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CF81" w14:textId="40E25E2B" w:rsidR="00471E20" w:rsidRPr="00CC3759" w:rsidRDefault="00A650AA" w:rsidP="00A650AA">
      <w:pPr>
        <w:pStyle w:val="Naslov3"/>
      </w:pPr>
      <w:r>
        <w:t xml:space="preserve">Priloga </w:t>
      </w:r>
      <w:r w:rsidR="007F1636">
        <w:t>9</w:t>
      </w:r>
      <w:r>
        <w:t xml:space="preserve">: </w:t>
      </w:r>
      <w:r w:rsidR="007577C7">
        <w:t>Navodilo za</w:t>
      </w:r>
      <w:r w:rsidR="00A869FD" w:rsidRPr="00CC3759">
        <w:t xml:space="preserve"> </w:t>
      </w:r>
      <w:r w:rsidR="00471E20" w:rsidRPr="00CC3759">
        <w:t>uničenje</w:t>
      </w:r>
      <w:r w:rsidR="00F40223">
        <w:t xml:space="preserve"> </w:t>
      </w:r>
      <w:r w:rsidR="00AA3640">
        <w:t xml:space="preserve">in ponovno uporabo </w:t>
      </w:r>
      <w:r w:rsidR="00F40223">
        <w:t>elektronskih</w:t>
      </w:r>
      <w:r w:rsidR="00471E20" w:rsidRPr="00CC3759">
        <w:t xml:space="preserve"> nosilcev tajnih podatkov</w:t>
      </w:r>
    </w:p>
    <w:p w14:paraId="45AF4920" w14:textId="77777777" w:rsidR="00471E20" w:rsidRPr="00CC3759" w:rsidRDefault="00471E20" w:rsidP="00471E20">
      <w:pPr>
        <w:rPr>
          <w:rFonts w:ascii="Arial" w:hAnsi="Arial" w:cs="Arial"/>
          <w:sz w:val="20"/>
          <w:szCs w:val="20"/>
        </w:rPr>
      </w:pPr>
    </w:p>
    <w:p w14:paraId="7095327B" w14:textId="77777777" w:rsidR="00A9216D" w:rsidRPr="00CC3759" w:rsidRDefault="00A9216D" w:rsidP="00471E20">
      <w:pPr>
        <w:rPr>
          <w:rFonts w:ascii="Arial" w:hAnsi="Arial" w:cs="Arial"/>
          <w:sz w:val="20"/>
          <w:szCs w:val="20"/>
        </w:rPr>
      </w:pPr>
    </w:p>
    <w:p w14:paraId="26BE7B11" w14:textId="77777777" w:rsidR="00471E20" w:rsidRDefault="00CB0C10" w:rsidP="00D0078C">
      <w:pPr>
        <w:pStyle w:val="Naslov4"/>
      </w:pPr>
      <w:r>
        <w:t xml:space="preserve">Fizično uničenje </w:t>
      </w:r>
      <w:r w:rsidRPr="00CC3759">
        <w:t>elektronskih nosilcev</w:t>
      </w:r>
      <w:r>
        <w:t xml:space="preserve"> tajnih podatkov</w:t>
      </w:r>
    </w:p>
    <w:p w14:paraId="748401AE" w14:textId="77777777" w:rsidR="00471E20" w:rsidRPr="00CC3759" w:rsidRDefault="00471E20" w:rsidP="00D0078C">
      <w:pPr>
        <w:jc w:val="both"/>
        <w:rPr>
          <w:rFonts w:ascii="Arial" w:hAnsi="Arial" w:cs="Arial"/>
          <w:sz w:val="20"/>
          <w:szCs w:val="20"/>
        </w:rPr>
      </w:pPr>
    </w:p>
    <w:p w14:paraId="07416D7F" w14:textId="6BE13DC4" w:rsidR="002E463E" w:rsidRPr="00CC3759" w:rsidRDefault="002E463E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 xml:space="preserve">Fizično uničenje elektronskega nosilca pomeni, da rekonstrukcija tajnih podatkov </w:t>
      </w:r>
      <w:r w:rsidR="002E39CD" w:rsidRPr="00CC3759">
        <w:rPr>
          <w:rFonts w:ascii="Arial" w:hAnsi="Arial" w:cs="Arial"/>
          <w:sz w:val="20"/>
          <w:szCs w:val="20"/>
        </w:rPr>
        <w:t xml:space="preserve">z elektronskega nosilca </w:t>
      </w:r>
      <w:r w:rsidRPr="00CC3759">
        <w:rPr>
          <w:rFonts w:ascii="Arial" w:hAnsi="Arial" w:cs="Arial"/>
          <w:sz w:val="20"/>
          <w:szCs w:val="20"/>
        </w:rPr>
        <w:t>ne sme biti mogoča.</w:t>
      </w:r>
    </w:p>
    <w:p w14:paraId="74124938" w14:textId="77777777" w:rsidR="00350DDB" w:rsidRDefault="00350DDB" w:rsidP="00D0078C">
      <w:pPr>
        <w:jc w:val="both"/>
        <w:rPr>
          <w:rFonts w:ascii="Arial" w:hAnsi="Arial" w:cs="Arial"/>
          <w:sz w:val="20"/>
          <w:szCs w:val="20"/>
        </w:rPr>
      </w:pPr>
    </w:p>
    <w:p w14:paraId="7C8FF05C" w14:textId="40B41B30" w:rsidR="00350DDB" w:rsidRPr="00CC3759" w:rsidRDefault="00350DDB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 xml:space="preserve">Fizično uničenje elektronskih nosilcev tajnih podatkov opravi organ ali organizacija sama. </w:t>
      </w:r>
      <w:r w:rsidR="00B7361C">
        <w:rPr>
          <w:rFonts w:ascii="Arial" w:hAnsi="Arial" w:cs="Arial"/>
          <w:sz w:val="20"/>
          <w:szCs w:val="20"/>
        </w:rPr>
        <w:t>Če</w:t>
      </w:r>
      <w:r w:rsidRPr="00CC3759">
        <w:rPr>
          <w:rFonts w:ascii="Arial" w:hAnsi="Arial" w:cs="Arial"/>
          <w:sz w:val="20"/>
          <w:szCs w:val="20"/>
        </w:rPr>
        <w:t xml:space="preserve"> nima ustreznih pogojev za uničenje, jih fizično uniči na komisijskem uničevanju blaga pri ustreznih ponudnikih storitev.</w:t>
      </w:r>
    </w:p>
    <w:p w14:paraId="390505EA" w14:textId="77777777" w:rsidR="002E39CD" w:rsidRPr="00CC3759" w:rsidRDefault="002E39CD" w:rsidP="00D0078C">
      <w:pPr>
        <w:jc w:val="both"/>
        <w:rPr>
          <w:rFonts w:ascii="Arial" w:hAnsi="Arial" w:cs="Arial"/>
          <w:sz w:val="20"/>
          <w:szCs w:val="20"/>
        </w:rPr>
      </w:pPr>
    </w:p>
    <w:p w14:paraId="10C0ABAA" w14:textId="467DA0A8" w:rsidR="002E39CD" w:rsidRDefault="002E39CD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 xml:space="preserve">Elektronski nosilci tajnih podatkov se uničujejo komisijsko. Komisijo imenuje predstojnik organa ali oseba, ki jo predstojnik organa za to pooblasti. </w:t>
      </w:r>
      <w:r w:rsidR="00B7361C">
        <w:rPr>
          <w:rFonts w:ascii="Arial" w:hAnsi="Arial" w:cs="Arial"/>
          <w:sz w:val="20"/>
          <w:szCs w:val="20"/>
        </w:rPr>
        <w:t>V k</w:t>
      </w:r>
      <w:r w:rsidRPr="00CC3759">
        <w:rPr>
          <w:rFonts w:ascii="Arial" w:hAnsi="Arial" w:cs="Arial"/>
          <w:sz w:val="20"/>
          <w:szCs w:val="20"/>
        </w:rPr>
        <w:t>omisij</w:t>
      </w:r>
      <w:r w:rsidR="00B7361C">
        <w:rPr>
          <w:rFonts w:ascii="Arial" w:hAnsi="Arial" w:cs="Arial"/>
          <w:sz w:val="20"/>
          <w:szCs w:val="20"/>
        </w:rPr>
        <w:t>i</w:t>
      </w:r>
      <w:r w:rsidRPr="00CC3759">
        <w:rPr>
          <w:rFonts w:ascii="Arial" w:hAnsi="Arial" w:cs="Arial"/>
          <w:sz w:val="20"/>
          <w:szCs w:val="20"/>
        </w:rPr>
        <w:t xml:space="preserve"> so najmanj tri osebe, med katerimi mora biti oseba, odgovorna za varovanje tajnih podatkov. O uničenju tajnih podatkov komisija pripravi zapisnik. Zapisnik se hrani trajno.</w:t>
      </w:r>
    </w:p>
    <w:p w14:paraId="4A866170" w14:textId="77777777" w:rsidR="00F448F4" w:rsidRDefault="00F448F4" w:rsidP="00D0078C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2054E6DF" w14:textId="174B6C2A" w:rsidR="00230C00" w:rsidRPr="00CC3759" w:rsidRDefault="00230C00" w:rsidP="00D007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CC3759">
        <w:rPr>
          <w:rFonts w:ascii="Arial" w:hAnsi="Arial" w:cs="Arial"/>
          <w:sz w:val="20"/>
          <w:szCs w:val="20"/>
        </w:rPr>
        <w:t>lektronsk</w:t>
      </w:r>
      <w:r>
        <w:rPr>
          <w:rFonts w:ascii="Arial" w:hAnsi="Arial" w:cs="Arial"/>
          <w:sz w:val="20"/>
          <w:szCs w:val="20"/>
        </w:rPr>
        <w:t>i</w:t>
      </w:r>
      <w:r w:rsidRPr="00CC3759">
        <w:rPr>
          <w:rFonts w:ascii="Arial" w:hAnsi="Arial" w:cs="Arial"/>
          <w:sz w:val="20"/>
          <w:szCs w:val="20"/>
        </w:rPr>
        <w:t xml:space="preserve"> nosilc</w:t>
      </w:r>
      <w:r>
        <w:rPr>
          <w:rFonts w:ascii="Arial" w:hAnsi="Arial" w:cs="Arial"/>
          <w:sz w:val="20"/>
          <w:szCs w:val="20"/>
        </w:rPr>
        <w:t>i</w:t>
      </w:r>
      <w:r w:rsidRPr="00CC3759">
        <w:rPr>
          <w:rFonts w:ascii="Arial" w:hAnsi="Arial" w:cs="Arial"/>
          <w:sz w:val="20"/>
          <w:szCs w:val="20"/>
        </w:rPr>
        <w:t xml:space="preserve"> podatkov, ki so dotrajani ali v okvari oziroma kakor koli drugače poškodovani</w:t>
      </w:r>
      <w:r>
        <w:rPr>
          <w:rFonts w:ascii="Arial" w:hAnsi="Arial" w:cs="Arial"/>
          <w:sz w:val="20"/>
          <w:szCs w:val="20"/>
        </w:rPr>
        <w:t>,</w:t>
      </w:r>
      <w:r w:rsidRPr="00CC3759">
        <w:rPr>
          <w:rFonts w:ascii="Arial" w:hAnsi="Arial" w:cs="Arial"/>
          <w:sz w:val="20"/>
          <w:szCs w:val="20"/>
        </w:rPr>
        <w:t xml:space="preserve"> se</w:t>
      </w:r>
      <w:r w:rsidR="00082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fizično </w:t>
      </w:r>
      <w:r w:rsidRPr="00CC3759">
        <w:rPr>
          <w:rFonts w:ascii="Arial" w:hAnsi="Arial" w:cs="Arial"/>
          <w:sz w:val="20"/>
          <w:szCs w:val="20"/>
        </w:rPr>
        <w:t>uniči</w:t>
      </w:r>
      <w:r>
        <w:rPr>
          <w:rFonts w:ascii="Arial" w:hAnsi="Arial" w:cs="Arial"/>
          <w:sz w:val="20"/>
          <w:szCs w:val="20"/>
        </w:rPr>
        <w:t>jo</w:t>
      </w:r>
      <w:r w:rsidRPr="00CC3759">
        <w:rPr>
          <w:rFonts w:ascii="Arial" w:hAnsi="Arial" w:cs="Arial"/>
          <w:sz w:val="20"/>
          <w:szCs w:val="20"/>
        </w:rPr>
        <w:t>.</w:t>
      </w:r>
    </w:p>
    <w:p w14:paraId="7429C30A" w14:textId="77777777" w:rsidR="00230C00" w:rsidRDefault="00230C00" w:rsidP="00D0078C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012C4229" w14:textId="77777777" w:rsidR="00F448F4" w:rsidRPr="00A650AA" w:rsidRDefault="00505AB2" w:rsidP="00D0078C">
      <w:pPr>
        <w:pStyle w:val="Naslov4"/>
      </w:pPr>
      <w:r w:rsidRPr="00A650AA">
        <w:t xml:space="preserve">Metode </w:t>
      </w:r>
      <w:r w:rsidR="00CB0C10" w:rsidRPr="00A650AA">
        <w:t xml:space="preserve">fizičnega </w:t>
      </w:r>
      <w:r w:rsidRPr="00A650AA">
        <w:t>uničenja elektronskih nosilcev</w:t>
      </w:r>
      <w:r w:rsidR="00CB0C10" w:rsidRPr="00A650AA">
        <w:t xml:space="preserve"> tajnih podatkov</w:t>
      </w:r>
    </w:p>
    <w:p w14:paraId="19F2C52F" w14:textId="77777777" w:rsidR="00505AB2" w:rsidRPr="00505AB2" w:rsidRDefault="00505AB2" w:rsidP="00D0078C"/>
    <w:p w14:paraId="11836EF3" w14:textId="43815329" w:rsidR="00350DDB" w:rsidRDefault="00350DDB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 xml:space="preserve">Z metodami fizičnega uničenja </w:t>
      </w:r>
      <w:r w:rsidR="00E57C44" w:rsidRPr="00CC3759">
        <w:rPr>
          <w:rFonts w:ascii="Arial" w:hAnsi="Arial" w:cs="Arial"/>
          <w:sz w:val="20"/>
          <w:szCs w:val="20"/>
        </w:rPr>
        <w:t xml:space="preserve">elektronskih </w:t>
      </w:r>
      <w:r w:rsidRPr="00CC3759">
        <w:rPr>
          <w:rFonts w:ascii="Arial" w:hAnsi="Arial" w:cs="Arial"/>
          <w:sz w:val="20"/>
          <w:szCs w:val="20"/>
        </w:rPr>
        <w:t>nosilcev tajnih podatkov se uničijo vsi elektronski nosilci ne glede na strukturo medija (ma</w:t>
      </w:r>
      <w:r w:rsidR="00E57C44" w:rsidRPr="00CC3759">
        <w:rPr>
          <w:rFonts w:ascii="Arial" w:hAnsi="Arial" w:cs="Arial"/>
          <w:sz w:val="20"/>
          <w:szCs w:val="20"/>
        </w:rPr>
        <w:t>g</w:t>
      </w:r>
      <w:r w:rsidRPr="00CC3759">
        <w:rPr>
          <w:rFonts w:ascii="Arial" w:hAnsi="Arial" w:cs="Arial"/>
          <w:sz w:val="20"/>
          <w:szCs w:val="20"/>
        </w:rPr>
        <w:t>netni</w:t>
      </w:r>
      <w:r w:rsidR="00E57C44" w:rsidRPr="00CC3759">
        <w:rPr>
          <w:rFonts w:ascii="Arial" w:hAnsi="Arial" w:cs="Arial"/>
          <w:sz w:val="20"/>
          <w:szCs w:val="20"/>
        </w:rPr>
        <w:t xml:space="preserve"> trakovi, diskete, trdi disk </w:t>
      </w:r>
      <w:r w:rsidR="00B7361C">
        <w:rPr>
          <w:rFonts w:ascii="Arial" w:hAnsi="Arial" w:cs="Arial"/>
          <w:sz w:val="20"/>
          <w:szCs w:val="20"/>
        </w:rPr>
        <w:t>idr.</w:t>
      </w:r>
      <w:r w:rsidR="00E57C44" w:rsidRPr="00CC3759">
        <w:rPr>
          <w:rFonts w:ascii="Arial" w:hAnsi="Arial" w:cs="Arial"/>
          <w:sz w:val="20"/>
          <w:szCs w:val="20"/>
        </w:rPr>
        <w:t>).</w:t>
      </w:r>
    </w:p>
    <w:p w14:paraId="7A441B35" w14:textId="77777777" w:rsidR="00230C00" w:rsidRPr="00CC3759" w:rsidRDefault="00230C00" w:rsidP="00D0078C">
      <w:pPr>
        <w:jc w:val="both"/>
        <w:rPr>
          <w:rFonts w:ascii="Arial" w:hAnsi="Arial" w:cs="Arial"/>
          <w:sz w:val="20"/>
          <w:szCs w:val="20"/>
        </w:rPr>
      </w:pPr>
    </w:p>
    <w:p w14:paraId="21D4A7EB" w14:textId="09B86361" w:rsidR="00230C00" w:rsidRDefault="00230C00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fizično </w:t>
      </w:r>
      <w:r w:rsidRPr="00CC3759">
        <w:rPr>
          <w:rFonts w:ascii="Arial" w:hAnsi="Arial" w:cs="Arial"/>
          <w:sz w:val="20"/>
          <w:szCs w:val="20"/>
        </w:rPr>
        <w:t>uničenje posameznega nosilca elektronskih podatkov mora biti izbrana ustrezna metoda uničenja, s katero rekonstrukcija tajnih podatkov z elektronskega nosilca podatkov ni mogoča.</w:t>
      </w:r>
    </w:p>
    <w:p w14:paraId="763AB490" w14:textId="77777777" w:rsidR="00E57C44" w:rsidRPr="00CC3759" w:rsidRDefault="00E57C44" w:rsidP="00D0078C">
      <w:pPr>
        <w:jc w:val="both"/>
        <w:rPr>
          <w:rFonts w:ascii="Arial" w:hAnsi="Arial" w:cs="Arial"/>
          <w:sz w:val="20"/>
          <w:szCs w:val="20"/>
        </w:rPr>
      </w:pPr>
    </w:p>
    <w:p w14:paraId="452E027B" w14:textId="77777777" w:rsidR="00E57C44" w:rsidRPr="00CC3759" w:rsidRDefault="00E57C44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>Metode fizičnega uničenja elektronskih nosilcev podatkov so:</w:t>
      </w:r>
    </w:p>
    <w:p w14:paraId="1122006E" w14:textId="01C9287B" w:rsidR="00E57C44" w:rsidRPr="00EF685D" w:rsidRDefault="000823FB" w:rsidP="00EF685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685D">
        <w:rPr>
          <w:rFonts w:ascii="Arial" w:hAnsi="Arial" w:cs="Arial"/>
          <w:sz w:val="20"/>
          <w:szCs w:val="20"/>
        </w:rPr>
        <w:t>d</w:t>
      </w:r>
      <w:r w:rsidR="00E57C44" w:rsidRPr="00EF685D">
        <w:rPr>
          <w:rFonts w:ascii="Arial" w:hAnsi="Arial" w:cs="Arial"/>
          <w:sz w:val="20"/>
          <w:szCs w:val="20"/>
        </w:rPr>
        <w:t xml:space="preserve">iskete: odstranitev nosilca iz ohišja, čemur sledi razrez v </w:t>
      </w:r>
      <w:r w:rsidR="00FF1650" w:rsidRPr="00EF685D">
        <w:rPr>
          <w:rFonts w:ascii="Arial" w:hAnsi="Arial" w:cs="Arial"/>
          <w:sz w:val="20"/>
          <w:szCs w:val="20"/>
        </w:rPr>
        <w:t xml:space="preserve">namenskem </w:t>
      </w:r>
      <w:r w:rsidR="00E57C44" w:rsidRPr="00EF685D">
        <w:rPr>
          <w:rFonts w:ascii="Arial" w:hAnsi="Arial" w:cs="Arial"/>
          <w:sz w:val="20"/>
          <w:szCs w:val="20"/>
        </w:rPr>
        <w:t>rezalniku</w:t>
      </w:r>
      <w:r w:rsidRPr="00EF685D">
        <w:rPr>
          <w:rFonts w:ascii="Arial" w:hAnsi="Arial" w:cs="Arial"/>
          <w:sz w:val="20"/>
          <w:szCs w:val="20"/>
        </w:rPr>
        <w:t>,</w:t>
      </w:r>
    </w:p>
    <w:p w14:paraId="607723F9" w14:textId="1D22988E" w:rsidR="00E57C44" w:rsidRPr="00EF685D" w:rsidRDefault="000823FB" w:rsidP="00EF685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685D">
        <w:rPr>
          <w:rFonts w:ascii="Arial" w:hAnsi="Arial" w:cs="Arial"/>
          <w:sz w:val="20"/>
          <w:szCs w:val="20"/>
        </w:rPr>
        <w:t>t</w:t>
      </w:r>
      <w:r w:rsidR="00E57C44" w:rsidRPr="00EF685D">
        <w:rPr>
          <w:rFonts w:ascii="Arial" w:hAnsi="Arial" w:cs="Arial"/>
          <w:sz w:val="20"/>
          <w:szCs w:val="20"/>
        </w:rPr>
        <w:t>rdi diski: fizično uničenje v mlinu za kovine</w:t>
      </w:r>
      <w:r w:rsidR="00FF1650" w:rsidRPr="00EF685D">
        <w:rPr>
          <w:rFonts w:ascii="Arial" w:hAnsi="Arial" w:cs="Arial"/>
          <w:sz w:val="20"/>
          <w:szCs w:val="20"/>
        </w:rPr>
        <w:t>, zažig</w:t>
      </w:r>
      <w:r w:rsidR="00E57C44" w:rsidRPr="00EF685D">
        <w:rPr>
          <w:rFonts w:ascii="Arial" w:hAnsi="Arial" w:cs="Arial"/>
          <w:sz w:val="20"/>
          <w:szCs w:val="20"/>
        </w:rPr>
        <w:t xml:space="preserve"> ali kemično uničenje</w:t>
      </w:r>
      <w:r w:rsidRPr="00EF685D">
        <w:rPr>
          <w:rFonts w:ascii="Arial" w:hAnsi="Arial" w:cs="Arial"/>
          <w:sz w:val="20"/>
          <w:szCs w:val="20"/>
        </w:rPr>
        <w:t>,</w:t>
      </w:r>
    </w:p>
    <w:p w14:paraId="55ABE125" w14:textId="534336F6" w:rsidR="00E57C44" w:rsidRPr="00EF685D" w:rsidRDefault="00E57C44" w:rsidP="00EF685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685D">
        <w:rPr>
          <w:rFonts w:ascii="Arial" w:hAnsi="Arial" w:cs="Arial"/>
          <w:sz w:val="20"/>
          <w:szCs w:val="20"/>
        </w:rPr>
        <w:t>USB</w:t>
      </w:r>
      <w:r w:rsidR="000823FB" w:rsidRPr="00EF685D">
        <w:rPr>
          <w:rFonts w:ascii="Arial" w:hAnsi="Arial" w:cs="Arial"/>
          <w:sz w:val="20"/>
          <w:szCs w:val="20"/>
        </w:rPr>
        <w:t>-</w:t>
      </w:r>
      <w:r w:rsidRPr="00EF685D">
        <w:rPr>
          <w:rFonts w:ascii="Arial" w:hAnsi="Arial" w:cs="Arial"/>
          <w:sz w:val="20"/>
          <w:szCs w:val="20"/>
        </w:rPr>
        <w:t xml:space="preserve">ključ, SSD: lomljenje, </w:t>
      </w:r>
      <w:r w:rsidR="00FF1650" w:rsidRPr="00EF685D">
        <w:rPr>
          <w:rFonts w:ascii="Arial" w:hAnsi="Arial" w:cs="Arial"/>
          <w:sz w:val="20"/>
          <w:szCs w:val="20"/>
        </w:rPr>
        <w:t xml:space="preserve">uničenje v mlinu, </w:t>
      </w:r>
      <w:r w:rsidRPr="00EF685D">
        <w:rPr>
          <w:rFonts w:ascii="Arial" w:hAnsi="Arial" w:cs="Arial"/>
          <w:sz w:val="20"/>
          <w:szCs w:val="20"/>
        </w:rPr>
        <w:t>zažig ali kemično uničenje</w:t>
      </w:r>
      <w:r w:rsidR="000823FB" w:rsidRPr="00EF685D">
        <w:rPr>
          <w:rFonts w:ascii="Arial" w:hAnsi="Arial" w:cs="Arial"/>
          <w:sz w:val="20"/>
          <w:szCs w:val="20"/>
        </w:rPr>
        <w:t>,</w:t>
      </w:r>
    </w:p>
    <w:p w14:paraId="3DE9328A" w14:textId="59E74655" w:rsidR="00E57C44" w:rsidRPr="00EF685D" w:rsidRDefault="00E57C44" w:rsidP="00EF685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685D">
        <w:rPr>
          <w:rFonts w:ascii="Arial" w:hAnsi="Arial" w:cs="Arial"/>
          <w:sz w:val="20"/>
          <w:szCs w:val="20"/>
        </w:rPr>
        <w:t>BD, DVD, CD, CD-RW, CD-R, CD-ROM: razrez</w:t>
      </w:r>
      <w:r w:rsidR="001C29FC" w:rsidRPr="00EF685D">
        <w:rPr>
          <w:rFonts w:ascii="Arial" w:hAnsi="Arial" w:cs="Arial"/>
          <w:sz w:val="20"/>
          <w:szCs w:val="20"/>
        </w:rPr>
        <w:t xml:space="preserve"> z</w:t>
      </w:r>
      <w:r w:rsidRPr="00EF685D">
        <w:rPr>
          <w:rFonts w:ascii="Arial" w:hAnsi="Arial" w:cs="Arial"/>
          <w:sz w:val="20"/>
          <w:szCs w:val="20"/>
        </w:rPr>
        <w:t xml:space="preserve"> </w:t>
      </w:r>
      <w:r w:rsidR="001E6DE7" w:rsidRPr="00EF685D">
        <w:rPr>
          <w:rFonts w:ascii="Arial" w:hAnsi="Arial" w:cs="Arial"/>
          <w:sz w:val="20"/>
          <w:szCs w:val="20"/>
        </w:rPr>
        <w:t xml:space="preserve">namenskim </w:t>
      </w:r>
      <w:r w:rsidRPr="00EF685D">
        <w:rPr>
          <w:rFonts w:ascii="Arial" w:hAnsi="Arial" w:cs="Arial"/>
          <w:sz w:val="20"/>
          <w:szCs w:val="20"/>
        </w:rPr>
        <w:t>rezalnikom</w:t>
      </w:r>
      <w:r w:rsidR="000823FB" w:rsidRPr="00EF685D">
        <w:rPr>
          <w:rFonts w:ascii="Arial" w:hAnsi="Arial" w:cs="Arial"/>
          <w:sz w:val="20"/>
          <w:szCs w:val="20"/>
        </w:rPr>
        <w:t>,</w:t>
      </w:r>
    </w:p>
    <w:p w14:paraId="3644B9C4" w14:textId="54A04EC3" w:rsidR="00E57C44" w:rsidRPr="00EF685D" w:rsidRDefault="000823FB" w:rsidP="00EF685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685D">
        <w:rPr>
          <w:rFonts w:ascii="Arial" w:hAnsi="Arial" w:cs="Arial"/>
          <w:sz w:val="20"/>
          <w:szCs w:val="20"/>
        </w:rPr>
        <w:t>m</w:t>
      </w:r>
      <w:r w:rsidR="00E57C44" w:rsidRPr="00EF685D">
        <w:rPr>
          <w:rFonts w:ascii="Arial" w:hAnsi="Arial" w:cs="Arial"/>
          <w:sz w:val="20"/>
          <w:szCs w:val="20"/>
        </w:rPr>
        <w:t>agnetni trakovi: zažig ali kemično uničenje</w:t>
      </w:r>
      <w:r w:rsidRPr="00EF685D">
        <w:rPr>
          <w:rFonts w:ascii="Arial" w:hAnsi="Arial" w:cs="Arial"/>
          <w:sz w:val="20"/>
          <w:szCs w:val="20"/>
        </w:rPr>
        <w:t>,</w:t>
      </w:r>
    </w:p>
    <w:p w14:paraId="7D2B3B77" w14:textId="24FA6F0D" w:rsidR="00ED5850" w:rsidRPr="00EF685D" w:rsidRDefault="000823FB" w:rsidP="00EF685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685D">
        <w:rPr>
          <w:rFonts w:ascii="Arial" w:hAnsi="Arial" w:cs="Arial"/>
          <w:sz w:val="20"/>
          <w:szCs w:val="20"/>
        </w:rPr>
        <w:t>r</w:t>
      </w:r>
      <w:r w:rsidR="00ED5850" w:rsidRPr="00EF685D">
        <w:rPr>
          <w:rFonts w:ascii="Arial" w:hAnsi="Arial" w:cs="Arial"/>
          <w:sz w:val="20"/>
          <w:szCs w:val="20"/>
        </w:rPr>
        <w:t>azmagnetenje magnetnega medija</w:t>
      </w:r>
      <w:r w:rsidRPr="00EF685D">
        <w:rPr>
          <w:rFonts w:ascii="Arial" w:hAnsi="Arial" w:cs="Arial"/>
          <w:sz w:val="20"/>
          <w:szCs w:val="20"/>
        </w:rPr>
        <w:t>.</w:t>
      </w:r>
    </w:p>
    <w:p w14:paraId="059761AF" w14:textId="77777777" w:rsidR="00E53EB7" w:rsidRPr="00A650AA" w:rsidRDefault="00CB0C10" w:rsidP="00D0078C">
      <w:pPr>
        <w:pStyle w:val="Naslov4"/>
      </w:pPr>
      <w:r w:rsidRPr="00A650AA">
        <w:t>P</w:t>
      </w:r>
      <w:r w:rsidR="00505AB2" w:rsidRPr="00A650AA">
        <w:t>onovn</w:t>
      </w:r>
      <w:r w:rsidRPr="00A650AA">
        <w:t>a</w:t>
      </w:r>
      <w:r w:rsidR="00505AB2" w:rsidRPr="00A650AA">
        <w:t xml:space="preserve"> uporab</w:t>
      </w:r>
      <w:r w:rsidRPr="00A650AA">
        <w:t>a</w:t>
      </w:r>
      <w:r w:rsidR="00505AB2" w:rsidRPr="00A650AA">
        <w:t xml:space="preserve"> elektronskih nosilcev podatkov</w:t>
      </w:r>
    </w:p>
    <w:p w14:paraId="1B8B2302" w14:textId="5FEB2F43" w:rsidR="00350DDB" w:rsidRPr="00CC3759" w:rsidRDefault="00350DDB" w:rsidP="00D0078C">
      <w:pPr>
        <w:jc w:val="both"/>
        <w:rPr>
          <w:rFonts w:ascii="Arial" w:hAnsi="Arial" w:cs="Arial"/>
          <w:sz w:val="20"/>
          <w:szCs w:val="20"/>
        </w:rPr>
      </w:pPr>
    </w:p>
    <w:p w14:paraId="43CAD28D" w14:textId="77777777" w:rsidR="001E6DE7" w:rsidRPr="00CC3759" w:rsidRDefault="001E6DE7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>Ponovna uporaba elektronskih nosilcev podatkov je dovoljena samo za elektronske nosilce podatkov, na katerih so se varovali tajni podatki stopnje tajnosti INTERNO.</w:t>
      </w:r>
    </w:p>
    <w:p w14:paraId="56FC485C" w14:textId="77777777" w:rsidR="001E6DE7" w:rsidRPr="00CC3759" w:rsidRDefault="001E6DE7" w:rsidP="00D0078C">
      <w:pPr>
        <w:jc w:val="both"/>
        <w:rPr>
          <w:rFonts w:ascii="Arial" w:hAnsi="Arial" w:cs="Arial"/>
          <w:sz w:val="20"/>
          <w:szCs w:val="20"/>
        </w:rPr>
      </w:pPr>
    </w:p>
    <w:p w14:paraId="2770C2CC" w14:textId="77777777" w:rsidR="001E6DE7" w:rsidRPr="00CC3759" w:rsidRDefault="001E6DE7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 xml:space="preserve">Ponovna uporaba elektronskih nosilcev podatkov iz prejšnjega odstavka je dovoljena </w:t>
      </w:r>
      <w:r w:rsidR="001C29FC">
        <w:rPr>
          <w:rFonts w:ascii="Arial" w:hAnsi="Arial" w:cs="Arial"/>
          <w:sz w:val="20"/>
          <w:szCs w:val="20"/>
        </w:rPr>
        <w:t xml:space="preserve">tudi </w:t>
      </w:r>
      <w:r w:rsidRPr="00CC3759">
        <w:rPr>
          <w:rFonts w:ascii="Arial" w:hAnsi="Arial" w:cs="Arial"/>
          <w:sz w:val="20"/>
          <w:szCs w:val="20"/>
        </w:rPr>
        <w:t>izven organa.</w:t>
      </w:r>
    </w:p>
    <w:p w14:paraId="2BEDC9A1" w14:textId="77777777" w:rsidR="002E39CD" w:rsidRPr="00CC3759" w:rsidRDefault="002E39CD" w:rsidP="00D0078C">
      <w:pPr>
        <w:jc w:val="both"/>
        <w:rPr>
          <w:rFonts w:ascii="Arial" w:hAnsi="Arial" w:cs="Arial"/>
          <w:sz w:val="20"/>
          <w:szCs w:val="20"/>
        </w:rPr>
      </w:pPr>
    </w:p>
    <w:p w14:paraId="14DF6DA5" w14:textId="1236C4B6" w:rsidR="00C16D32" w:rsidRDefault="003275DC" w:rsidP="00D007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C3759">
        <w:rPr>
          <w:rFonts w:ascii="Arial" w:hAnsi="Arial" w:cs="Arial"/>
          <w:sz w:val="20"/>
          <w:szCs w:val="20"/>
        </w:rPr>
        <w:t xml:space="preserve">onovna uporaba </w:t>
      </w:r>
      <w:r>
        <w:rPr>
          <w:rFonts w:ascii="Arial" w:hAnsi="Arial" w:cs="Arial"/>
          <w:sz w:val="20"/>
          <w:szCs w:val="20"/>
        </w:rPr>
        <w:t>e</w:t>
      </w:r>
      <w:r w:rsidR="001E6DE7" w:rsidRPr="00CC3759">
        <w:rPr>
          <w:rFonts w:ascii="Arial" w:hAnsi="Arial" w:cs="Arial"/>
          <w:sz w:val="20"/>
          <w:szCs w:val="20"/>
        </w:rPr>
        <w:t>lektronsk</w:t>
      </w:r>
      <w:r>
        <w:rPr>
          <w:rFonts w:ascii="Arial" w:hAnsi="Arial" w:cs="Arial"/>
          <w:sz w:val="20"/>
          <w:szCs w:val="20"/>
        </w:rPr>
        <w:t>ih</w:t>
      </w:r>
      <w:r w:rsidR="001E6DE7" w:rsidRPr="00CC3759">
        <w:rPr>
          <w:rFonts w:ascii="Arial" w:hAnsi="Arial" w:cs="Arial"/>
          <w:sz w:val="20"/>
          <w:szCs w:val="20"/>
        </w:rPr>
        <w:t xml:space="preserve"> nosilce</w:t>
      </w:r>
      <w:r>
        <w:rPr>
          <w:rFonts w:ascii="Arial" w:hAnsi="Arial" w:cs="Arial"/>
          <w:sz w:val="20"/>
          <w:szCs w:val="20"/>
        </w:rPr>
        <w:t>v</w:t>
      </w:r>
      <w:r w:rsidR="001E6DE7" w:rsidRPr="00CC37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tajnih </w:t>
      </w:r>
      <w:r w:rsidR="001E6DE7" w:rsidRPr="00CC3759">
        <w:rPr>
          <w:rFonts w:ascii="Arial" w:hAnsi="Arial" w:cs="Arial"/>
          <w:sz w:val="20"/>
          <w:szCs w:val="20"/>
        </w:rPr>
        <w:t>podatkov stopnje tajnosti ZAUPNO in višjih stopenj</w:t>
      </w:r>
      <w:r w:rsidR="00082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tajnosti izven organa </w:t>
      </w:r>
      <w:r w:rsidRPr="00CC3759">
        <w:rPr>
          <w:rFonts w:ascii="Arial" w:hAnsi="Arial" w:cs="Arial"/>
          <w:sz w:val="20"/>
          <w:szCs w:val="20"/>
        </w:rPr>
        <w:t>ni dovoljena</w:t>
      </w:r>
      <w:r w:rsidR="00ED5850">
        <w:rPr>
          <w:rFonts w:ascii="Arial" w:hAnsi="Arial" w:cs="Arial"/>
          <w:sz w:val="20"/>
          <w:szCs w:val="20"/>
        </w:rPr>
        <w:t>,</w:t>
      </w:r>
      <w:r w:rsidR="00ED5850" w:rsidRPr="002D4D73">
        <w:rPr>
          <w:rFonts w:ascii="Arial" w:hAnsi="Arial" w:cs="Arial"/>
          <w:sz w:val="20"/>
          <w:szCs w:val="20"/>
        </w:rPr>
        <w:t xml:space="preserve"> </w:t>
      </w:r>
      <w:r w:rsidR="000823FB">
        <w:rPr>
          <w:rFonts w:ascii="Arial" w:hAnsi="Arial" w:cs="Arial"/>
          <w:sz w:val="20"/>
          <w:szCs w:val="20"/>
        </w:rPr>
        <w:t xml:space="preserve">znotraj organa </w:t>
      </w:r>
      <w:r w:rsidR="001527C0">
        <w:rPr>
          <w:rFonts w:ascii="Arial" w:hAnsi="Arial" w:cs="Arial"/>
          <w:sz w:val="20"/>
          <w:szCs w:val="20"/>
        </w:rPr>
        <w:t xml:space="preserve">pa je </w:t>
      </w:r>
      <w:r w:rsidR="00ED5850">
        <w:rPr>
          <w:rFonts w:ascii="Arial" w:hAnsi="Arial" w:cs="Arial"/>
          <w:sz w:val="20"/>
          <w:szCs w:val="20"/>
        </w:rPr>
        <w:t>dovoljena v sistemih, za katere je bilo izdano varnostno dovoljenje</w:t>
      </w:r>
      <w:r w:rsidR="000823FB">
        <w:rPr>
          <w:rFonts w:ascii="Arial" w:hAnsi="Arial" w:cs="Arial"/>
          <w:sz w:val="20"/>
          <w:szCs w:val="20"/>
        </w:rPr>
        <w:t>,</w:t>
      </w:r>
      <w:r w:rsidR="00ED5850">
        <w:rPr>
          <w:rFonts w:ascii="Arial" w:hAnsi="Arial" w:cs="Arial"/>
          <w:sz w:val="20"/>
          <w:szCs w:val="20"/>
        </w:rPr>
        <w:t xml:space="preserve"> </w:t>
      </w:r>
      <w:r w:rsidR="00081FC4">
        <w:rPr>
          <w:rFonts w:ascii="Arial" w:hAnsi="Arial" w:cs="Arial"/>
          <w:sz w:val="20"/>
          <w:szCs w:val="20"/>
        </w:rPr>
        <w:t>in se lahko ponovno uporabi za varovanje tajnih podatkov</w:t>
      </w:r>
      <w:r w:rsidR="00C16D32">
        <w:rPr>
          <w:rFonts w:ascii="Arial" w:hAnsi="Arial" w:cs="Arial"/>
          <w:sz w:val="20"/>
          <w:szCs w:val="20"/>
        </w:rPr>
        <w:t>,</w:t>
      </w:r>
      <w:r w:rsidR="00081FC4">
        <w:rPr>
          <w:rFonts w:ascii="Arial" w:hAnsi="Arial" w:cs="Arial"/>
          <w:sz w:val="20"/>
          <w:szCs w:val="20"/>
        </w:rPr>
        <w:t xml:space="preserve"> kot mu je bilo v osnovi izdano varnostno dovoljenje. </w:t>
      </w:r>
    </w:p>
    <w:p w14:paraId="7463128D" w14:textId="5779F5C8" w:rsidR="00471E20" w:rsidRPr="00CC3759" w:rsidRDefault="00505AB2" w:rsidP="00D0078C">
      <w:pPr>
        <w:pStyle w:val="Naslov4"/>
      </w:pPr>
      <w:bookmarkStart w:id="0" w:name="_Hlk62403179"/>
      <w:r>
        <w:t>P</w:t>
      </w:r>
      <w:r w:rsidRPr="00CC3759">
        <w:t xml:space="preserve">ostopek uničenja </w:t>
      </w:r>
      <w:r w:rsidR="00230C00">
        <w:t xml:space="preserve">tajnih </w:t>
      </w:r>
      <w:r w:rsidRPr="00CC3759">
        <w:t>podatkov na elektronskih nosilcih</w:t>
      </w:r>
      <w:r w:rsidR="000823FB">
        <w:t>,</w:t>
      </w:r>
      <w:r w:rsidRPr="00CC3759">
        <w:t xml:space="preserve"> </w:t>
      </w:r>
      <w:r w:rsidR="00230C00">
        <w:t>namenjenih</w:t>
      </w:r>
      <w:r w:rsidRPr="00CC3759">
        <w:t xml:space="preserve"> ponovn</w:t>
      </w:r>
      <w:r w:rsidR="00230C00">
        <w:t>i</w:t>
      </w:r>
      <w:r w:rsidRPr="00CC3759">
        <w:t xml:space="preserve"> uporab</w:t>
      </w:r>
      <w:r w:rsidR="00230C00">
        <w:t>i</w:t>
      </w:r>
    </w:p>
    <w:bookmarkEnd w:id="0"/>
    <w:p w14:paraId="17CB9D57" w14:textId="77777777" w:rsidR="00F448F4" w:rsidRPr="00CC3759" w:rsidRDefault="00F448F4" w:rsidP="00D0078C">
      <w:pPr>
        <w:jc w:val="both"/>
        <w:rPr>
          <w:rFonts w:ascii="Arial" w:hAnsi="Arial" w:cs="Arial"/>
          <w:sz w:val="20"/>
          <w:szCs w:val="20"/>
        </w:rPr>
      </w:pPr>
    </w:p>
    <w:p w14:paraId="795FDEA8" w14:textId="49FCEB9B" w:rsidR="00471E20" w:rsidRPr="00CC3759" w:rsidRDefault="00471E20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>Pr</w:t>
      </w:r>
      <w:r w:rsidR="00230C00">
        <w:rPr>
          <w:rFonts w:ascii="Arial" w:hAnsi="Arial" w:cs="Arial"/>
          <w:sz w:val="20"/>
          <w:szCs w:val="20"/>
        </w:rPr>
        <w:t>ed</w:t>
      </w:r>
      <w:r w:rsidRPr="00CC3759">
        <w:rPr>
          <w:rFonts w:ascii="Arial" w:hAnsi="Arial" w:cs="Arial"/>
          <w:sz w:val="20"/>
          <w:szCs w:val="20"/>
        </w:rPr>
        <w:t xml:space="preserve"> ponovn</w:t>
      </w:r>
      <w:r w:rsidR="00230C00">
        <w:rPr>
          <w:rFonts w:ascii="Arial" w:hAnsi="Arial" w:cs="Arial"/>
          <w:sz w:val="20"/>
          <w:szCs w:val="20"/>
        </w:rPr>
        <w:t>o</w:t>
      </w:r>
      <w:r w:rsidRPr="00CC3759">
        <w:rPr>
          <w:rFonts w:ascii="Arial" w:hAnsi="Arial" w:cs="Arial"/>
          <w:sz w:val="20"/>
          <w:szCs w:val="20"/>
        </w:rPr>
        <w:t xml:space="preserve"> uporab</w:t>
      </w:r>
      <w:r w:rsidR="00230C00">
        <w:rPr>
          <w:rFonts w:ascii="Arial" w:hAnsi="Arial" w:cs="Arial"/>
          <w:sz w:val="20"/>
          <w:szCs w:val="20"/>
        </w:rPr>
        <w:t>o</w:t>
      </w:r>
      <w:r w:rsidRPr="00CC3759">
        <w:rPr>
          <w:rFonts w:ascii="Arial" w:hAnsi="Arial" w:cs="Arial"/>
          <w:sz w:val="20"/>
          <w:szCs w:val="20"/>
        </w:rPr>
        <w:t xml:space="preserve"> nosilca </w:t>
      </w:r>
      <w:r w:rsidR="00230C00">
        <w:rPr>
          <w:rFonts w:ascii="Arial" w:hAnsi="Arial" w:cs="Arial"/>
          <w:sz w:val="20"/>
          <w:szCs w:val="20"/>
        </w:rPr>
        <w:t xml:space="preserve">tajnih </w:t>
      </w:r>
      <w:r w:rsidRPr="00CC3759">
        <w:rPr>
          <w:rFonts w:ascii="Arial" w:hAnsi="Arial" w:cs="Arial"/>
          <w:sz w:val="20"/>
          <w:szCs w:val="20"/>
        </w:rPr>
        <w:t>podatkov znotraj organa se podatk</w:t>
      </w:r>
      <w:r w:rsidR="007751B5">
        <w:rPr>
          <w:rFonts w:ascii="Arial" w:hAnsi="Arial" w:cs="Arial"/>
          <w:sz w:val="20"/>
          <w:szCs w:val="20"/>
        </w:rPr>
        <w:t>i</w:t>
      </w:r>
      <w:r w:rsidRPr="00CC3759">
        <w:rPr>
          <w:rFonts w:ascii="Arial" w:hAnsi="Arial" w:cs="Arial"/>
          <w:sz w:val="20"/>
          <w:szCs w:val="20"/>
        </w:rPr>
        <w:t xml:space="preserve"> na elektronskih nosilcih uniči</w:t>
      </w:r>
      <w:r w:rsidR="007751B5">
        <w:rPr>
          <w:rFonts w:ascii="Arial" w:hAnsi="Arial" w:cs="Arial"/>
          <w:sz w:val="20"/>
          <w:szCs w:val="20"/>
        </w:rPr>
        <w:t>jo</w:t>
      </w:r>
      <w:r w:rsidRPr="00CC3759">
        <w:rPr>
          <w:rFonts w:ascii="Arial" w:hAnsi="Arial" w:cs="Arial"/>
          <w:sz w:val="20"/>
          <w:szCs w:val="20"/>
        </w:rPr>
        <w:t xml:space="preserve"> s standardnimi postopki brisanja, ki jih omogočajo sistemi, na katerih se nosilci uporabljajo (</w:t>
      </w:r>
      <w:r w:rsidR="005725EF" w:rsidRPr="00CC3759">
        <w:rPr>
          <w:rFonts w:ascii="Arial" w:hAnsi="Arial" w:cs="Arial"/>
          <w:sz w:val="20"/>
          <w:szCs w:val="20"/>
        </w:rPr>
        <w:t>brisanje</w:t>
      </w:r>
      <w:r w:rsidRPr="00CC3759">
        <w:rPr>
          <w:rFonts w:ascii="Arial" w:hAnsi="Arial" w:cs="Arial"/>
          <w:sz w:val="20"/>
          <w:szCs w:val="20"/>
        </w:rPr>
        <w:t>, format</w:t>
      </w:r>
      <w:r w:rsidR="005725EF" w:rsidRPr="00CC3759">
        <w:rPr>
          <w:rFonts w:ascii="Arial" w:hAnsi="Arial" w:cs="Arial"/>
          <w:sz w:val="20"/>
          <w:szCs w:val="20"/>
        </w:rPr>
        <w:t>iranje</w:t>
      </w:r>
      <w:r w:rsidRPr="00CC3759">
        <w:rPr>
          <w:rFonts w:ascii="Arial" w:hAnsi="Arial" w:cs="Arial"/>
          <w:sz w:val="20"/>
          <w:szCs w:val="20"/>
        </w:rPr>
        <w:t xml:space="preserve"> </w:t>
      </w:r>
      <w:r w:rsidR="000823FB">
        <w:rPr>
          <w:rFonts w:ascii="Arial" w:hAnsi="Arial" w:cs="Arial"/>
          <w:sz w:val="20"/>
          <w:szCs w:val="20"/>
        </w:rPr>
        <w:t>ipd.</w:t>
      </w:r>
      <w:r w:rsidRPr="00CC3759">
        <w:rPr>
          <w:rFonts w:ascii="Arial" w:hAnsi="Arial" w:cs="Arial"/>
          <w:sz w:val="20"/>
          <w:szCs w:val="20"/>
        </w:rPr>
        <w:t xml:space="preserve">). </w:t>
      </w:r>
    </w:p>
    <w:p w14:paraId="6DEDBAE1" w14:textId="77777777" w:rsidR="005725EF" w:rsidRPr="00CC3759" w:rsidRDefault="005725EF" w:rsidP="00D0078C">
      <w:pPr>
        <w:jc w:val="both"/>
        <w:rPr>
          <w:rFonts w:ascii="Arial" w:hAnsi="Arial" w:cs="Arial"/>
          <w:sz w:val="20"/>
          <w:szCs w:val="20"/>
        </w:rPr>
      </w:pPr>
    </w:p>
    <w:p w14:paraId="542740A6" w14:textId="3EADE0C0" w:rsidR="005725EF" w:rsidRDefault="005725EF" w:rsidP="00D0078C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lastRenderedPageBreak/>
        <w:t>Pr</w:t>
      </w:r>
      <w:r w:rsidR="00230C00">
        <w:rPr>
          <w:rFonts w:ascii="Arial" w:hAnsi="Arial" w:cs="Arial"/>
          <w:sz w:val="20"/>
          <w:szCs w:val="20"/>
        </w:rPr>
        <w:t>ed</w:t>
      </w:r>
      <w:r w:rsidRPr="00CC3759">
        <w:rPr>
          <w:rFonts w:ascii="Arial" w:hAnsi="Arial" w:cs="Arial"/>
          <w:sz w:val="20"/>
          <w:szCs w:val="20"/>
        </w:rPr>
        <w:t xml:space="preserve"> ponovn</w:t>
      </w:r>
      <w:r w:rsidR="00230C00">
        <w:rPr>
          <w:rFonts w:ascii="Arial" w:hAnsi="Arial" w:cs="Arial"/>
          <w:sz w:val="20"/>
          <w:szCs w:val="20"/>
        </w:rPr>
        <w:t>o</w:t>
      </w:r>
      <w:r w:rsidRPr="00CC3759">
        <w:rPr>
          <w:rFonts w:ascii="Arial" w:hAnsi="Arial" w:cs="Arial"/>
          <w:sz w:val="20"/>
          <w:szCs w:val="20"/>
        </w:rPr>
        <w:t xml:space="preserve"> uporab</w:t>
      </w:r>
      <w:r w:rsidR="00230C00">
        <w:rPr>
          <w:rFonts w:ascii="Arial" w:hAnsi="Arial" w:cs="Arial"/>
          <w:sz w:val="20"/>
          <w:szCs w:val="20"/>
        </w:rPr>
        <w:t>o</w:t>
      </w:r>
      <w:r w:rsidRPr="00CC3759">
        <w:rPr>
          <w:rFonts w:ascii="Arial" w:hAnsi="Arial" w:cs="Arial"/>
          <w:sz w:val="20"/>
          <w:szCs w:val="20"/>
        </w:rPr>
        <w:t xml:space="preserve"> nosilca izven organa je </w:t>
      </w:r>
      <w:r w:rsidR="000823FB">
        <w:rPr>
          <w:rFonts w:ascii="Arial" w:hAnsi="Arial" w:cs="Arial"/>
          <w:sz w:val="20"/>
          <w:szCs w:val="20"/>
        </w:rPr>
        <w:t xml:space="preserve">treba </w:t>
      </w:r>
      <w:r w:rsidRPr="00CC3759">
        <w:rPr>
          <w:rFonts w:ascii="Arial" w:hAnsi="Arial" w:cs="Arial"/>
          <w:sz w:val="20"/>
          <w:szCs w:val="20"/>
        </w:rPr>
        <w:t xml:space="preserve">za brisanje </w:t>
      </w:r>
      <w:r w:rsidR="00230C00">
        <w:rPr>
          <w:rFonts w:ascii="Arial" w:hAnsi="Arial" w:cs="Arial"/>
          <w:sz w:val="20"/>
          <w:szCs w:val="20"/>
        </w:rPr>
        <w:t xml:space="preserve">tajnih </w:t>
      </w:r>
      <w:r w:rsidRPr="00CC3759">
        <w:rPr>
          <w:rFonts w:ascii="Arial" w:hAnsi="Arial" w:cs="Arial"/>
          <w:sz w:val="20"/>
          <w:szCs w:val="20"/>
        </w:rPr>
        <w:t>podatkov uporabiti namensko opremo ali postopke</w:t>
      </w:r>
      <w:r w:rsidR="006C60E4" w:rsidRPr="00CC3759">
        <w:rPr>
          <w:rFonts w:ascii="Arial" w:hAnsi="Arial" w:cs="Arial"/>
          <w:sz w:val="20"/>
          <w:szCs w:val="20"/>
        </w:rPr>
        <w:t>, ki večkratno prepišejo/izbrišejo podatke na elektronskih nosilcih in tako zagotavljajo, da podatkov ni možno rekonstruirati</w:t>
      </w:r>
      <w:r w:rsidR="00D21109">
        <w:rPr>
          <w:rFonts w:ascii="Arial" w:hAnsi="Arial" w:cs="Arial"/>
          <w:sz w:val="20"/>
          <w:szCs w:val="20"/>
        </w:rPr>
        <w:t>.</w:t>
      </w:r>
      <w:r w:rsidR="006C60E4" w:rsidRPr="00CC3759">
        <w:rPr>
          <w:rFonts w:ascii="Arial" w:hAnsi="Arial" w:cs="Arial"/>
          <w:sz w:val="20"/>
          <w:szCs w:val="20"/>
        </w:rPr>
        <w:t xml:space="preserve"> Vsak sektor elektronskega nosilca je prepisan najmanj trikrat z različnim</w:t>
      </w:r>
      <w:r w:rsidR="000823FB">
        <w:rPr>
          <w:rFonts w:ascii="Arial" w:hAnsi="Arial" w:cs="Arial"/>
          <w:sz w:val="20"/>
          <w:szCs w:val="20"/>
        </w:rPr>
        <w:t>i</w:t>
      </w:r>
      <w:r w:rsidR="006C60E4" w:rsidRPr="00CC3759">
        <w:rPr>
          <w:rFonts w:ascii="Arial" w:hAnsi="Arial" w:cs="Arial"/>
          <w:sz w:val="20"/>
          <w:szCs w:val="20"/>
        </w:rPr>
        <w:t xml:space="preserve"> bitnim</w:t>
      </w:r>
      <w:r w:rsidR="000823FB">
        <w:rPr>
          <w:rFonts w:ascii="Arial" w:hAnsi="Arial" w:cs="Arial"/>
          <w:sz w:val="20"/>
          <w:szCs w:val="20"/>
        </w:rPr>
        <w:t>i</w:t>
      </w:r>
      <w:r w:rsidR="006C60E4" w:rsidRPr="00CC3759">
        <w:rPr>
          <w:rFonts w:ascii="Arial" w:hAnsi="Arial" w:cs="Arial"/>
          <w:sz w:val="20"/>
          <w:szCs w:val="20"/>
        </w:rPr>
        <w:t xml:space="preserve"> vzorc</w:t>
      </w:r>
      <w:r w:rsidR="000823FB">
        <w:rPr>
          <w:rFonts w:ascii="Arial" w:hAnsi="Arial" w:cs="Arial"/>
          <w:sz w:val="20"/>
          <w:szCs w:val="20"/>
        </w:rPr>
        <w:t>i</w:t>
      </w:r>
      <w:r w:rsidR="006C60E4" w:rsidRPr="00CC3759">
        <w:rPr>
          <w:rFonts w:ascii="Arial" w:hAnsi="Arial" w:cs="Arial"/>
          <w:sz w:val="20"/>
          <w:szCs w:val="20"/>
        </w:rPr>
        <w:t>.</w:t>
      </w:r>
    </w:p>
    <w:p w14:paraId="00E80457" w14:textId="77777777" w:rsidR="00AF0B1D" w:rsidRDefault="00AF0B1D" w:rsidP="00D0078C">
      <w:pPr>
        <w:jc w:val="both"/>
        <w:rPr>
          <w:rFonts w:ascii="Arial" w:hAnsi="Arial" w:cs="Arial"/>
          <w:sz w:val="20"/>
          <w:szCs w:val="20"/>
        </w:rPr>
      </w:pPr>
    </w:p>
    <w:p w14:paraId="5FFB1D86" w14:textId="2CA2A09D" w:rsidR="00AF0B1D" w:rsidRDefault="00AF0B1D" w:rsidP="00D007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CC3759">
        <w:rPr>
          <w:rFonts w:ascii="Arial" w:hAnsi="Arial" w:cs="Arial"/>
          <w:sz w:val="20"/>
          <w:szCs w:val="20"/>
        </w:rPr>
        <w:t>ajni podatk</w:t>
      </w:r>
      <w:r>
        <w:rPr>
          <w:rFonts w:ascii="Arial" w:hAnsi="Arial" w:cs="Arial"/>
          <w:sz w:val="20"/>
          <w:szCs w:val="20"/>
        </w:rPr>
        <w:t>i</w:t>
      </w:r>
      <w:r w:rsidRPr="00CC37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e</w:t>
      </w:r>
      <w:r w:rsidRPr="00CC3759">
        <w:rPr>
          <w:rFonts w:ascii="Arial" w:hAnsi="Arial" w:cs="Arial"/>
          <w:sz w:val="20"/>
          <w:szCs w:val="20"/>
        </w:rPr>
        <w:t>lektronski</w:t>
      </w:r>
      <w:r w:rsidR="002E3555">
        <w:rPr>
          <w:rFonts w:ascii="Arial" w:hAnsi="Arial" w:cs="Arial"/>
          <w:sz w:val="20"/>
          <w:szCs w:val="20"/>
        </w:rPr>
        <w:t>h</w:t>
      </w:r>
      <w:r w:rsidRPr="00CC3759">
        <w:rPr>
          <w:rFonts w:ascii="Arial" w:hAnsi="Arial" w:cs="Arial"/>
          <w:sz w:val="20"/>
          <w:szCs w:val="20"/>
        </w:rPr>
        <w:t xml:space="preserve"> nosilci</w:t>
      </w:r>
      <w:r>
        <w:rPr>
          <w:rFonts w:ascii="Arial" w:hAnsi="Arial" w:cs="Arial"/>
          <w:sz w:val="20"/>
          <w:szCs w:val="20"/>
        </w:rPr>
        <w:t>h, namenjenih ponovni uporabi</w:t>
      </w:r>
      <w:r w:rsidR="007751B5">
        <w:rPr>
          <w:rFonts w:ascii="Arial" w:hAnsi="Arial" w:cs="Arial"/>
          <w:sz w:val="20"/>
          <w:szCs w:val="20"/>
        </w:rPr>
        <w:t>,</w:t>
      </w:r>
      <w:r w:rsidRPr="00CC3759">
        <w:rPr>
          <w:rFonts w:ascii="Arial" w:hAnsi="Arial" w:cs="Arial"/>
          <w:sz w:val="20"/>
          <w:szCs w:val="20"/>
        </w:rPr>
        <w:t xml:space="preserve"> se uničujejo komisijsko. Komisijo imenuje predstojnik organa ali oseba, ki jo predstojnik organa za to pooblasti. </w:t>
      </w:r>
      <w:r w:rsidR="000823FB">
        <w:rPr>
          <w:rFonts w:ascii="Arial" w:hAnsi="Arial" w:cs="Arial"/>
          <w:sz w:val="20"/>
          <w:szCs w:val="20"/>
        </w:rPr>
        <w:t>V k</w:t>
      </w:r>
      <w:r w:rsidRPr="00CC3759">
        <w:rPr>
          <w:rFonts w:ascii="Arial" w:hAnsi="Arial" w:cs="Arial"/>
          <w:sz w:val="20"/>
          <w:szCs w:val="20"/>
        </w:rPr>
        <w:t>omisij</w:t>
      </w:r>
      <w:r w:rsidR="000823FB">
        <w:rPr>
          <w:rFonts w:ascii="Arial" w:hAnsi="Arial" w:cs="Arial"/>
          <w:sz w:val="20"/>
          <w:szCs w:val="20"/>
        </w:rPr>
        <w:t>i</w:t>
      </w:r>
      <w:r w:rsidRPr="00CC3759">
        <w:rPr>
          <w:rFonts w:ascii="Arial" w:hAnsi="Arial" w:cs="Arial"/>
          <w:sz w:val="20"/>
          <w:szCs w:val="20"/>
        </w:rPr>
        <w:t xml:space="preserve"> so najmanj tri osebe, med katerimi mora biti oseba, odgovorna za varovanje tajnih podatkov. O uničenju tajnih podatkov komisija pripravi zapisnik. Zapisnik se hrani trajno.</w:t>
      </w:r>
    </w:p>
    <w:p w14:paraId="3FA8860E" w14:textId="77777777" w:rsidR="00AF0B1D" w:rsidRPr="00CC3759" w:rsidRDefault="00AF0B1D" w:rsidP="00505AB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F2BAD5D" w14:textId="77777777" w:rsidR="005725EF" w:rsidRDefault="005725EF" w:rsidP="006C60E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9A6A04E" w14:textId="77777777" w:rsidR="00F448F4" w:rsidRPr="00CC3759" w:rsidRDefault="00F448F4" w:rsidP="006C60E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6089CE" w14:textId="77777777" w:rsidR="00471E20" w:rsidRPr="00CC3759" w:rsidRDefault="00471E20" w:rsidP="00471E20">
      <w:pPr>
        <w:jc w:val="both"/>
        <w:rPr>
          <w:rFonts w:ascii="Arial" w:hAnsi="Arial" w:cs="Arial"/>
          <w:sz w:val="20"/>
          <w:szCs w:val="20"/>
        </w:rPr>
      </w:pPr>
    </w:p>
    <w:p w14:paraId="0A9389E4" w14:textId="77777777" w:rsidR="00471E20" w:rsidRPr="00CC3759" w:rsidRDefault="00471E20" w:rsidP="002E39CD">
      <w:pPr>
        <w:jc w:val="both"/>
        <w:rPr>
          <w:rFonts w:ascii="Arial" w:hAnsi="Arial" w:cs="Arial"/>
          <w:sz w:val="20"/>
          <w:szCs w:val="20"/>
        </w:rPr>
      </w:pPr>
      <w:r w:rsidRPr="00CC3759">
        <w:rPr>
          <w:rFonts w:ascii="Arial" w:hAnsi="Arial" w:cs="Arial"/>
          <w:sz w:val="20"/>
          <w:szCs w:val="20"/>
        </w:rPr>
        <w:tab/>
      </w:r>
      <w:r w:rsidRPr="00CC3759">
        <w:rPr>
          <w:rFonts w:ascii="Arial" w:hAnsi="Arial" w:cs="Arial"/>
          <w:sz w:val="20"/>
          <w:szCs w:val="20"/>
        </w:rPr>
        <w:tab/>
      </w:r>
      <w:r w:rsidRPr="00CC3759">
        <w:rPr>
          <w:rFonts w:ascii="Arial" w:hAnsi="Arial" w:cs="Arial"/>
          <w:sz w:val="20"/>
          <w:szCs w:val="20"/>
        </w:rPr>
        <w:tab/>
      </w:r>
      <w:r w:rsidRPr="00CC3759">
        <w:rPr>
          <w:rFonts w:ascii="Arial" w:hAnsi="Arial" w:cs="Arial"/>
          <w:sz w:val="20"/>
          <w:szCs w:val="20"/>
        </w:rPr>
        <w:tab/>
      </w:r>
      <w:r w:rsidRPr="00CC3759">
        <w:rPr>
          <w:rFonts w:ascii="Arial" w:hAnsi="Arial" w:cs="Arial"/>
          <w:sz w:val="20"/>
          <w:szCs w:val="20"/>
        </w:rPr>
        <w:tab/>
      </w:r>
      <w:r w:rsidRPr="00CC3759">
        <w:rPr>
          <w:rFonts w:ascii="Arial" w:hAnsi="Arial" w:cs="Arial"/>
          <w:sz w:val="20"/>
          <w:szCs w:val="20"/>
        </w:rPr>
        <w:tab/>
      </w:r>
    </w:p>
    <w:sectPr w:rsidR="00471E20" w:rsidRPr="00CC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F3EA" w14:textId="77777777" w:rsidR="006C31F4" w:rsidRDefault="006C31F4" w:rsidP="00F448F4">
      <w:r>
        <w:separator/>
      </w:r>
    </w:p>
  </w:endnote>
  <w:endnote w:type="continuationSeparator" w:id="0">
    <w:p w14:paraId="124CFA11" w14:textId="77777777" w:rsidR="006C31F4" w:rsidRDefault="006C31F4" w:rsidP="00F4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B270" w14:textId="77777777" w:rsidR="006C31F4" w:rsidRDefault="006C31F4" w:rsidP="00F448F4">
      <w:r>
        <w:separator/>
      </w:r>
    </w:p>
  </w:footnote>
  <w:footnote w:type="continuationSeparator" w:id="0">
    <w:p w14:paraId="106BE908" w14:textId="77777777" w:rsidR="006C31F4" w:rsidRDefault="006C31F4" w:rsidP="00F4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CFE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2758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019B"/>
    <w:multiLevelType w:val="hybridMultilevel"/>
    <w:tmpl w:val="9A3C89DA"/>
    <w:lvl w:ilvl="0" w:tplc="00000004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622E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01F7"/>
    <w:multiLevelType w:val="hybridMultilevel"/>
    <w:tmpl w:val="3E3E5404"/>
    <w:lvl w:ilvl="0" w:tplc="00000004">
      <w:start w:val="3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657654"/>
    <w:multiLevelType w:val="hybridMultilevel"/>
    <w:tmpl w:val="A1C456C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E055A"/>
    <w:multiLevelType w:val="hybridMultilevel"/>
    <w:tmpl w:val="0B2AB5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43E5"/>
    <w:multiLevelType w:val="hybridMultilevel"/>
    <w:tmpl w:val="ED1848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33B7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0F5"/>
    <w:multiLevelType w:val="hybridMultilevel"/>
    <w:tmpl w:val="B0F2DD1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8400C"/>
    <w:multiLevelType w:val="hybridMultilevel"/>
    <w:tmpl w:val="89AC028E"/>
    <w:lvl w:ilvl="0" w:tplc="00000004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95E7D"/>
    <w:multiLevelType w:val="hybridMultilevel"/>
    <w:tmpl w:val="61927BDC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76F1"/>
    <w:multiLevelType w:val="hybridMultilevel"/>
    <w:tmpl w:val="B636B55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B74F9"/>
    <w:multiLevelType w:val="hybridMultilevel"/>
    <w:tmpl w:val="73B66C4A"/>
    <w:lvl w:ilvl="0" w:tplc="00000004">
      <w:start w:val="3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BE5FCB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315A"/>
    <w:multiLevelType w:val="hybridMultilevel"/>
    <w:tmpl w:val="75641D8C"/>
    <w:lvl w:ilvl="0" w:tplc="09626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14E7A"/>
    <w:multiLevelType w:val="hybridMultilevel"/>
    <w:tmpl w:val="A9BC46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F1504"/>
    <w:multiLevelType w:val="hybridMultilevel"/>
    <w:tmpl w:val="E90E3B2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C2BAA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E35CC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1321A"/>
    <w:multiLevelType w:val="hybridMultilevel"/>
    <w:tmpl w:val="8162FF60"/>
    <w:lvl w:ilvl="0" w:tplc="7CE60B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13A9A"/>
    <w:multiLevelType w:val="hybridMultilevel"/>
    <w:tmpl w:val="3B00BC4A"/>
    <w:lvl w:ilvl="0" w:tplc="6C486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9186A"/>
    <w:multiLevelType w:val="hybridMultilevel"/>
    <w:tmpl w:val="7BACD7A6"/>
    <w:lvl w:ilvl="0" w:tplc="00000004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18"/>
  </w:num>
  <w:num w:numId="7">
    <w:abstractNumId w:val="14"/>
  </w:num>
  <w:num w:numId="8">
    <w:abstractNumId w:val="0"/>
  </w:num>
  <w:num w:numId="9">
    <w:abstractNumId w:val="19"/>
  </w:num>
  <w:num w:numId="10">
    <w:abstractNumId w:val="8"/>
  </w:num>
  <w:num w:numId="11">
    <w:abstractNumId w:val="15"/>
  </w:num>
  <w:num w:numId="12">
    <w:abstractNumId w:val="22"/>
  </w:num>
  <w:num w:numId="13">
    <w:abstractNumId w:val="2"/>
  </w:num>
  <w:num w:numId="14">
    <w:abstractNumId w:val="16"/>
  </w:num>
  <w:num w:numId="15">
    <w:abstractNumId w:val="9"/>
  </w:num>
  <w:num w:numId="16">
    <w:abstractNumId w:val="5"/>
  </w:num>
  <w:num w:numId="17">
    <w:abstractNumId w:val="4"/>
  </w:num>
  <w:num w:numId="18">
    <w:abstractNumId w:val="12"/>
  </w:num>
  <w:num w:numId="19">
    <w:abstractNumId w:val="11"/>
  </w:num>
  <w:num w:numId="20">
    <w:abstractNumId w:val="13"/>
  </w:num>
  <w:num w:numId="21">
    <w:abstractNumId w:val="6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20"/>
    <w:rsid w:val="00081FC4"/>
    <w:rsid w:val="000823FB"/>
    <w:rsid w:val="001527C0"/>
    <w:rsid w:val="0017169B"/>
    <w:rsid w:val="001C29FC"/>
    <w:rsid w:val="001E6DE7"/>
    <w:rsid w:val="00230C00"/>
    <w:rsid w:val="00263ACA"/>
    <w:rsid w:val="002919E5"/>
    <w:rsid w:val="002D4D73"/>
    <w:rsid w:val="002E3555"/>
    <w:rsid w:val="002E39CD"/>
    <w:rsid w:val="002E463E"/>
    <w:rsid w:val="003275DC"/>
    <w:rsid w:val="00350DDB"/>
    <w:rsid w:val="003D4F89"/>
    <w:rsid w:val="00471E20"/>
    <w:rsid w:val="00505AB2"/>
    <w:rsid w:val="005725EF"/>
    <w:rsid w:val="006C31F4"/>
    <w:rsid w:val="006C60E4"/>
    <w:rsid w:val="006C7041"/>
    <w:rsid w:val="00747530"/>
    <w:rsid w:val="007538A0"/>
    <w:rsid w:val="007577C7"/>
    <w:rsid w:val="007751B5"/>
    <w:rsid w:val="007F1636"/>
    <w:rsid w:val="008E4D8C"/>
    <w:rsid w:val="009A4C1B"/>
    <w:rsid w:val="00A46286"/>
    <w:rsid w:val="00A650AA"/>
    <w:rsid w:val="00A869FD"/>
    <w:rsid w:val="00A9216D"/>
    <w:rsid w:val="00AA3640"/>
    <w:rsid w:val="00AB21DE"/>
    <w:rsid w:val="00AF0B1D"/>
    <w:rsid w:val="00B01C6E"/>
    <w:rsid w:val="00B17243"/>
    <w:rsid w:val="00B7361C"/>
    <w:rsid w:val="00C16D32"/>
    <w:rsid w:val="00C33FEB"/>
    <w:rsid w:val="00CB0C10"/>
    <w:rsid w:val="00CB1B88"/>
    <w:rsid w:val="00CB363A"/>
    <w:rsid w:val="00CB772E"/>
    <w:rsid w:val="00CC3759"/>
    <w:rsid w:val="00D0078C"/>
    <w:rsid w:val="00D21109"/>
    <w:rsid w:val="00DC5BC0"/>
    <w:rsid w:val="00E53EB7"/>
    <w:rsid w:val="00E57C44"/>
    <w:rsid w:val="00ED5850"/>
    <w:rsid w:val="00EF685D"/>
    <w:rsid w:val="00F11773"/>
    <w:rsid w:val="00F25C1C"/>
    <w:rsid w:val="00F40223"/>
    <w:rsid w:val="00F448F4"/>
    <w:rsid w:val="00F93780"/>
    <w:rsid w:val="00FA5D78"/>
    <w:rsid w:val="00FC10C6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8B12"/>
  <w15:chartTrackingRefBased/>
  <w15:docId w15:val="{6644E580-9DC2-4697-8A37-DDBA7AE3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1E20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05A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05AB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650A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0078C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463E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364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A3640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448F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448F4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448F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448F4"/>
    <w:rPr>
      <w:rFonts w:ascii="Times New Roman" w:eastAsia="Times New Roman" w:hAnsi="Times New Roman"/>
      <w:sz w:val="24"/>
      <w:szCs w:val="24"/>
    </w:rPr>
  </w:style>
  <w:style w:type="character" w:customStyle="1" w:styleId="Naslov1Znak">
    <w:name w:val="Naslov 1 Znak"/>
    <w:link w:val="Naslov1"/>
    <w:uiPriority w:val="9"/>
    <w:rsid w:val="00505A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rsid w:val="00505AB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rsid w:val="00A650A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Naslov4Znak">
    <w:name w:val="Naslov 4 Znak"/>
    <w:link w:val="Naslov4"/>
    <w:uiPriority w:val="9"/>
    <w:rsid w:val="00D0078C"/>
    <w:rPr>
      <w:rFonts w:ascii="Arial" w:eastAsia="Times New Roman" w:hAnsi="Arial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Ovčar</dc:creator>
  <cp:keywords/>
  <dc:description/>
  <cp:lastModifiedBy>Mateja Kapš</cp:lastModifiedBy>
  <cp:revision>2</cp:revision>
  <dcterms:created xsi:type="dcterms:W3CDTF">2022-08-11T07:33:00Z</dcterms:created>
  <dcterms:modified xsi:type="dcterms:W3CDTF">2022-08-11T07:33:00Z</dcterms:modified>
</cp:coreProperties>
</file>