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84ED5" w14:textId="77777777" w:rsidR="00192E1F" w:rsidRPr="00AC09F0" w:rsidRDefault="00192E1F" w:rsidP="00192E1F">
      <w:pPr>
        <w:pStyle w:val="datumtevilka"/>
        <w:rPr>
          <w:rFonts w:cs="Arial"/>
        </w:rPr>
      </w:pPr>
      <w:bookmarkStart w:id="0" w:name="Text1"/>
    </w:p>
    <w:bookmarkEnd w:id="0"/>
    <w:p w14:paraId="2814EBA4" w14:textId="6E8B057D" w:rsidR="00192E1F" w:rsidRPr="00AC09F0" w:rsidRDefault="00192E1F" w:rsidP="00192E1F">
      <w:pPr>
        <w:pStyle w:val="datumtevilka"/>
        <w:rPr>
          <w:color w:val="000000" w:themeColor="text1"/>
        </w:rPr>
      </w:pPr>
      <w:r w:rsidRPr="00AC09F0">
        <w:rPr>
          <w:color w:val="000000" w:themeColor="text1"/>
        </w:rPr>
        <w:t xml:space="preserve">Številka: </w:t>
      </w:r>
      <w:bookmarkStart w:id="1" w:name="_Hlk190784063"/>
      <w:r w:rsidR="00912C1C">
        <w:rPr>
          <w:color w:val="000000" w:themeColor="text1"/>
        </w:rPr>
        <w:t>530-2/2025-1537-1</w:t>
      </w:r>
      <w:bookmarkEnd w:id="1"/>
      <w:r w:rsidRPr="00AC09F0">
        <w:rPr>
          <w:color w:val="000000" w:themeColor="text1"/>
        </w:rPr>
        <w:tab/>
      </w:r>
    </w:p>
    <w:p w14:paraId="45A0B724" w14:textId="35319F7C" w:rsidR="00192E1F" w:rsidRPr="00AC09F0" w:rsidRDefault="00192E1F" w:rsidP="00192E1F">
      <w:pPr>
        <w:pStyle w:val="datumtevilka"/>
        <w:rPr>
          <w:color w:val="000000" w:themeColor="text1"/>
        </w:rPr>
      </w:pPr>
      <w:r w:rsidRPr="00AC09F0">
        <w:rPr>
          <w:color w:val="000000" w:themeColor="text1"/>
        </w:rPr>
        <w:t xml:space="preserve">Datum: </w:t>
      </w:r>
      <w:r w:rsidR="00737E53">
        <w:rPr>
          <w:color w:val="000000" w:themeColor="text1"/>
        </w:rPr>
        <w:t>18.2.2025</w:t>
      </w:r>
      <w:r w:rsidRPr="00AC09F0">
        <w:rPr>
          <w:color w:val="000000" w:themeColor="text1"/>
        </w:rPr>
        <w:tab/>
      </w:r>
    </w:p>
    <w:p w14:paraId="419EB246" w14:textId="77777777" w:rsidR="00192E1F" w:rsidRPr="00AC09F0" w:rsidRDefault="00192E1F" w:rsidP="00192E1F">
      <w:pPr>
        <w:rPr>
          <w:color w:val="000000" w:themeColor="text1"/>
        </w:rPr>
      </w:pPr>
    </w:p>
    <w:p w14:paraId="002A0B3D" w14:textId="77777777" w:rsidR="00192E1F" w:rsidRDefault="00192E1F" w:rsidP="00192E1F">
      <w:pPr>
        <w:rPr>
          <w:color w:val="000000" w:themeColor="text1"/>
        </w:rPr>
      </w:pPr>
    </w:p>
    <w:p w14:paraId="67FDD489" w14:textId="77777777" w:rsidR="00192E1F" w:rsidRPr="00AC09F0" w:rsidRDefault="00192E1F" w:rsidP="00192E1F">
      <w:pPr>
        <w:rPr>
          <w:color w:val="000000" w:themeColor="text1"/>
        </w:rPr>
      </w:pPr>
    </w:p>
    <w:p w14:paraId="0FCF8083" w14:textId="00ABDFA3" w:rsidR="00192E1F" w:rsidRPr="00AC09F0" w:rsidRDefault="00192E1F" w:rsidP="00A663C6">
      <w:pPr>
        <w:pStyle w:val="ZADEVA"/>
        <w:ind w:left="1440" w:hanging="1440"/>
        <w:rPr>
          <w:color w:val="000000" w:themeColor="text1"/>
          <w:lang w:val="sl-SI"/>
        </w:rPr>
      </w:pPr>
      <w:r w:rsidRPr="00AC09F0">
        <w:rPr>
          <w:color w:val="000000" w:themeColor="text1"/>
          <w:lang w:val="sl-SI"/>
        </w:rPr>
        <w:t xml:space="preserve">Zadeva: </w:t>
      </w:r>
      <w:r w:rsidRPr="00AC09F0">
        <w:rPr>
          <w:color w:val="000000" w:themeColor="text1"/>
          <w:lang w:val="sl-SI"/>
        </w:rPr>
        <w:tab/>
        <w:t>Povabilo k oddaji ponudbe</w:t>
      </w:r>
      <w:r w:rsidR="00A92E46">
        <w:rPr>
          <w:color w:val="000000" w:themeColor="text1"/>
          <w:lang w:val="sl-SI"/>
        </w:rPr>
        <w:t xml:space="preserve"> za</w:t>
      </w:r>
      <w:r w:rsidR="00A663C6">
        <w:rPr>
          <w:color w:val="000000" w:themeColor="text1"/>
          <w:lang w:val="sl-SI"/>
        </w:rPr>
        <w:t xml:space="preserve"> organizacijo in</w:t>
      </w:r>
      <w:r w:rsidR="00A92E46">
        <w:rPr>
          <w:color w:val="000000" w:themeColor="text1"/>
          <w:lang w:val="sl-SI"/>
        </w:rPr>
        <w:t xml:space="preserve"> izvedbo prihoda </w:t>
      </w:r>
      <w:r w:rsidR="00A663C6">
        <w:rPr>
          <w:color w:val="000000" w:themeColor="text1"/>
          <w:lang w:val="sl-SI"/>
        </w:rPr>
        <w:t xml:space="preserve">skupin </w:t>
      </w:r>
      <w:r w:rsidR="00A92E46" w:rsidRPr="00737E53">
        <w:rPr>
          <w:lang w:val="sl-SI"/>
        </w:rPr>
        <w:t>član</w:t>
      </w:r>
      <w:r w:rsidR="00A663C6" w:rsidRPr="00737E53">
        <w:rPr>
          <w:lang w:val="sl-SI"/>
        </w:rPr>
        <w:t>ov</w:t>
      </w:r>
      <w:r w:rsidR="00A663C6">
        <w:rPr>
          <w:rStyle w:val="Konnaopomba-sklic"/>
        </w:rPr>
        <w:endnoteReference w:id="1"/>
      </w:r>
      <w:r w:rsidR="00A92E46" w:rsidRPr="00737E53">
        <w:rPr>
          <w:lang w:val="sl-SI"/>
        </w:rPr>
        <w:t xml:space="preserve"> slovenskih društev in organizacij iz zamejstva in tujine na prireditev »Dobrodošli doma«</w:t>
      </w:r>
    </w:p>
    <w:p w14:paraId="2681E34E" w14:textId="77777777" w:rsidR="00192E1F" w:rsidRPr="00AC09F0" w:rsidRDefault="00192E1F" w:rsidP="00192E1F">
      <w:pPr>
        <w:rPr>
          <w:color w:val="000000" w:themeColor="text1"/>
        </w:rPr>
      </w:pPr>
    </w:p>
    <w:p w14:paraId="5FF9E646" w14:textId="77777777" w:rsidR="00192E1F" w:rsidRPr="00AC09F0" w:rsidRDefault="00192E1F" w:rsidP="00192E1F">
      <w:pPr>
        <w:rPr>
          <w:rFonts w:cs="Arial"/>
          <w:color w:val="000000" w:themeColor="text1"/>
          <w:szCs w:val="20"/>
        </w:rPr>
      </w:pPr>
    </w:p>
    <w:p w14:paraId="1103FB73" w14:textId="77777777" w:rsidR="00192E1F" w:rsidRPr="00AC09F0" w:rsidRDefault="00192E1F" w:rsidP="00192E1F">
      <w:pPr>
        <w:pStyle w:val="Odstavekseznama"/>
        <w:numPr>
          <w:ilvl w:val="0"/>
          <w:numId w:val="27"/>
        </w:numPr>
        <w:shd w:val="clear" w:color="auto" w:fill="A6A6A6" w:themeFill="background1" w:themeFillShade="A6"/>
        <w:spacing w:line="260" w:lineRule="exact"/>
        <w:contextualSpacing/>
        <w:jc w:val="both"/>
        <w:rPr>
          <w:rFonts w:cs="Arial"/>
          <w:b/>
          <w:color w:val="000000" w:themeColor="text1"/>
          <w:szCs w:val="20"/>
        </w:rPr>
      </w:pPr>
      <w:r w:rsidRPr="00AC09F0">
        <w:rPr>
          <w:rFonts w:cs="Arial"/>
          <w:b/>
          <w:color w:val="000000" w:themeColor="text1"/>
          <w:szCs w:val="20"/>
        </w:rPr>
        <w:t>PREDMET NAROČILA</w:t>
      </w:r>
    </w:p>
    <w:p w14:paraId="60D23375" w14:textId="77777777" w:rsidR="00192E1F" w:rsidRPr="00AC09F0" w:rsidRDefault="00192E1F" w:rsidP="00192E1F">
      <w:pPr>
        <w:jc w:val="both"/>
        <w:rPr>
          <w:rFonts w:cs="Arial"/>
          <w:color w:val="000000" w:themeColor="text1"/>
          <w:szCs w:val="20"/>
        </w:rPr>
      </w:pPr>
    </w:p>
    <w:p w14:paraId="210E97AF" w14:textId="0F931531" w:rsidR="00192E1F" w:rsidRDefault="00192E1F" w:rsidP="00192E1F">
      <w:pPr>
        <w:pStyle w:val="datumtevilka"/>
        <w:jc w:val="both"/>
      </w:pPr>
      <w:r>
        <w:t xml:space="preserve">Predmet javnega poziva je </w:t>
      </w:r>
      <w:r w:rsidR="00A663C6">
        <w:t xml:space="preserve">organizacija in </w:t>
      </w:r>
      <w:r>
        <w:t xml:space="preserve">izvedba </w:t>
      </w:r>
      <w:r w:rsidR="00232D19">
        <w:t>prihoda</w:t>
      </w:r>
      <w:r w:rsidR="00A55F7A">
        <w:t xml:space="preserve"> članov</w:t>
      </w:r>
      <w:r>
        <w:t xml:space="preserve"> </w:t>
      </w:r>
      <w:r w:rsidR="008F68FE">
        <w:t xml:space="preserve">slovenskih društev in organizacij iz zamejstva in tujine, ki delujejo </w:t>
      </w:r>
      <w:r w:rsidR="008F68FE" w:rsidRPr="00682E4D">
        <w:rPr>
          <w:rFonts w:cs="Arial"/>
        </w:rPr>
        <w:t>na področju povezovanja Republike Slovenije s Slovenci zunaj njenih meja</w:t>
      </w:r>
      <w:r w:rsidR="006C7C75">
        <w:rPr>
          <w:rFonts w:cs="Arial"/>
        </w:rPr>
        <w:t>,</w:t>
      </w:r>
      <w:r w:rsidR="008F68FE">
        <w:t xml:space="preserve"> </w:t>
      </w:r>
      <w:r>
        <w:t>na priredit</w:t>
      </w:r>
      <w:r w:rsidR="00232D19">
        <w:t>ev</w:t>
      </w:r>
      <w:r>
        <w:t xml:space="preserve"> »Dobrodošli doma«, ki bo potekala junija 2025 v Novi Gorici.</w:t>
      </w:r>
    </w:p>
    <w:p w14:paraId="47DDD649" w14:textId="77777777" w:rsidR="00192E1F" w:rsidRDefault="00192E1F" w:rsidP="00192E1F">
      <w:pPr>
        <w:pStyle w:val="datumtevilka"/>
        <w:ind w:left="720"/>
        <w:jc w:val="both"/>
      </w:pPr>
    </w:p>
    <w:p w14:paraId="247293D3" w14:textId="2C9B6CF9" w:rsidR="00192E1F" w:rsidRDefault="00192E1F" w:rsidP="00192E1F">
      <w:pPr>
        <w:pStyle w:val="datumtevilka"/>
        <w:jc w:val="both"/>
      </w:pPr>
      <w:r w:rsidRPr="00A92E46">
        <w:t>»Dobrodošli doma« je vsakoletna prireditev, ki jo v sodelovanju z Uradom vlade Republike Slovenije za Slovence v zamejstvu in po svetu (v nadaljevanju: Urad) pripravljajo civilnodružbene organizacije, ki skrbijo za sodelovanje s Slovenci v zamejstvu in po svetu. V sklopu projekta Evropska prestolnica kulture GO! 2025 Urad prireja nadgrajeno in razširjeno različico tradicionalnega dogodka »Dobrodošli doma« in serijo spremljevalnih dogodkov. Osrednji del prireditve bo potekal v soboto, 21. junija 2025</w:t>
      </w:r>
      <w:r w:rsidR="00AC506B" w:rsidRPr="00A92E46">
        <w:t>,</w:t>
      </w:r>
      <w:r w:rsidRPr="00A92E46">
        <w:t xml:space="preserve"> z nastopi umetniških in kulturnih skupin ter posameznikov iz zamejstva in sveta</w:t>
      </w:r>
      <w:r w:rsidR="001503FF">
        <w:t xml:space="preserve"> ter v nedeljo, 22. junija 2025, z nastopi glasbenih skupin in  zabavnim programom</w:t>
      </w:r>
      <w:r w:rsidRPr="00A92E46">
        <w:t>.</w:t>
      </w:r>
    </w:p>
    <w:p w14:paraId="2B61E624" w14:textId="77777777" w:rsidR="00671F29" w:rsidRDefault="00671F29" w:rsidP="00192E1F">
      <w:pPr>
        <w:pStyle w:val="datumtevilka"/>
        <w:jc w:val="both"/>
      </w:pPr>
    </w:p>
    <w:p w14:paraId="14E159DE" w14:textId="70BAEBC9" w:rsidR="00671F29" w:rsidRPr="00737E53" w:rsidRDefault="00671F29" w:rsidP="00192E1F">
      <w:pPr>
        <w:pStyle w:val="datumtevilka"/>
        <w:jc w:val="both"/>
      </w:pPr>
      <w:r w:rsidRPr="00737E53">
        <w:t>Organizacija in izvedba prihoda članov slovenskih društev in organizacij iz zamejstva in tujine zajema:</w:t>
      </w:r>
    </w:p>
    <w:p w14:paraId="7A1CF57C" w14:textId="633D4BED" w:rsidR="00671F29" w:rsidRPr="00737E53" w:rsidRDefault="00671F29" w:rsidP="00671F29">
      <w:pPr>
        <w:pStyle w:val="datumtevilka"/>
        <w:numPr>
          <w:ilvl w:val="0"/>
          <w:numId w:val="32"/>
        </w:numPr>
        <w:jc w:val="both"/>
      </w:pPr>
      <w:r w:rsidRPr="00737E53">
        <w:t xml:space="preserve">oblikovanje skupine članov slovenskih društev in organizacij iz zamejstva in tujine oziroma </w:t>
      </w:r>
      <w:r w:rsidR="001503FF" w:rsidRPr="00737E53">
        <w:rPr>
          <w:rFonts w:cs="Arial"/>
        </w:rPr>
        <w:t>oseb, ki so pripadniki slovenske narodne skupnosti ali slovenski izseljenci ali njihovi potomci,</w:t>
      </w:r>
    </w:p>
    <w:p w14:paraId="34342991" w14:textId="0EB89682" w:rsidR="00671F29" w:rsidRPr="00737E53" w:rsidRDefault="001503FF" w:rsidP="00671F29">
      <w:pPr>
        <w:pStyle w:val="datumtevilka"/>
        <w:numPr>
          <w:ilvl w:val="0"/>
          <w:numId w:val="31"/>
        </w:numPr>
        <w:jc w:val="both"/>
      </w:pPr>
      <w:r w:rsidRPr="00737E53">
        <w:t>organizacija potovanja skupine od sedeža ponudnika do Nove Gorice in nazaj v času med 15. junijem in 5. julijem 2025,</w:t>
      </w:r>
    </w:p>
    <w:p w14:paraId="7BA04F56" w14:textId="5DC7934C" w:rsidR="001503FF" w:rsidRPr="00737E53" w:rsidRDefault="001503FF" w:rsidP="00671F29">
      <w:pPr>
        <w:pStyle w:val="datumtevilka"/>
        <w:numPr>
          <w:ilvl w:val="0"/>
          <w:numId w:val="31"/>
        </w:numPr>
        <w:jc w:val="both"/>
      </w:pPr>
      <w:r w:rsidRPr="00737E53">
        <w:t>udeležba skupine na osrednjih dogodkih v soboto, 21. junija 2025, in nedeljo, 22. junija 2025, ter spremljajočih dogodkih v času, ko je skupina v Republiki Sloveniji,</w:t>
      </w:r>
    </w:p>
    <w:p w14:paraId="36C2ACF2" w14:textId="08B0EFD3" w:rsidR="001503FF" w:rsidRPr="00737E53" w:rsidRDefault="00283CE6" w:rsidP="00671F29">
      <w:pPr>
        <w:pStyle w:val="datumtevilka"/>
        <w:numPr>
          <w:ilvl w:val="0"/>
          <w:numId w:val="31"/>
        </w:numPr>
        <w:jc w:val="both"/>
      </w:pPr>
      <w:r w:rsidRPr="00737E53">
        <w:t>objava informacije o udeležbi skupine na dogodku na socialnih omrežjih ali v drugih medijih ali priprava prispevka za spletno stran slovenci.si.</w:t>
      </w:r>
    </w:p>
    <w:p w14:paraId="5797D1BD" w14:textId="77777777" w:rsidR="006C7C75" w:rsidRPr="00A92E46" w:rsidRDefault="006C7C75" w:rsidP="00192E1F">
      <w:pPr>
        <w:pStyle w:val="datumtevilka"/>
        <w:jc w:val="both"/>
      </w:pPr>
    </w:p>
    <w:p w14:paraId="50541882" w14:textId="77777777" w:rsidR="00745E8A" w:rsidRPr="00745E8A" w:rsidRDefault="00745E8A" w:rsidP="00A55F7A">
      <w:pPr>
        <w:pStyle w:val="datumtevilka"/>
        <w:jc w:val="both"/>
        <w:rPr>
          <w:highlight w:val="yellow"/>
        </w:rPr>
      </w:pPr>
    </w:p>
    <w:p w14:paraId="2172DE07" w14:textId="77777777" w:rsidR="00192E1F" w:rsidRPr="00AC09F0" w:rsidRDefault="00192E1F" w:rsidP="00192E1F">
      <w:pPr>
        <w:pStyle w:val="Odstavekseznama"/>
        <w:numPr>
          <w:ilvl w:val="0"/>
          <w:numId w:val="27"/>
        </w:numPr>
        <w:shd w:val="clear" w:color="auto" w:fill="A6A6A6" w:themeFill="background1" w:themeFillShade="A6"/>
        <w:spacing w:line="260" w:lineRule="exact"/>
        <w:contextualSpacing/>
        <w:jc w:val="both"/>
        <w:rPr>
          <w:rFonts w:cs="Arial"/>
          <w:b/>
          <w:color w:val="000000" w:themeColor="text1"/>
          <w:szCs w:val="20"/>
        </w:rPr>
      </w:pPr>
      <w:r w:rsidRPr="00AC09F0">
        <w:rPr>
          <w:rFonts w:cs="Arial"/>
          <w:b/>
          <w:color w:val="000000" w:themeColor="text1"/>
          <w:szCs w:val="20"/>
        </w:rPr>
        <w:t>PRAVNA PODLAGA</w:t>
      </w:r>
    </w:p>
    <w:p w14:paraId="4EBC65B8" w14:textId="77777777" w:rsidR="00192E1F" w:rsidRPr="00AC09F0" w:rsidRDefault="00192E1F" w:rsidP="00192E1F">
      <w:pPr>
        <w:jc w:val="both"/>
        <w:rPr>
          <w:rFonts w:cs="Arial"/>
          <w:color w:val="000000" w:themeColor="text1"/>
          <w:szCs w:val="20"/>
        </w:rPr>
      </w:pPr>
    </w:p>
    <w:p w14:paraId="2C972002" w14:textId="446C7BFC" w:rsidR="00192E1F" w:rsidRDefault="00192E1F" w:rsidP="00192E1F">
      <w:pPr>
        <w:jc w:val="both"/>
        <w:rPr>
          <w:rFonts w:ascii="Republika" w:hAnsi="Republika"/>
          <w:color w:val="737373"/>
          <w:sz w:val="23"/>
          <w:szCs w:val="23"/>
          <w:shd w:val="clear" w:color="auto" w:fill="FFFFFF"/>
        </w:rPr>
      </w:pPr>
      <w:r w:rsidRPr="00AC09F0">
        <w:rPr>
          <w:rFonts w:cs="Arial"/>
          <w:color w:val="000000" w:themeColor="text1"/>
          <w:szCs w:val="20"/>
        </w:rPr>
        <w:t xml:space="preserve">Naročnik javno naročilo izvaja na podlagi evidenčnega postopka po 21. členu Zakona o javnem naročanju, Uradni list RS, št. </w:t>
      </w:r>
      <w:r w:rsidRPr="00AC09F0">
        <w:rPr>
          <w:rFonts w:cs="Arial"/>
          <w:bCs/>
          <w:color w:val="000000" w:themeColor="text1"/>
          <w:szCs w:val="20"/>
          <w:shd w:val="clear" w:color="auto" w:fill="FFFFFF"/>
        </w:rPr>
        <w:t>91/15</w:t>
      </w:r>
      <w:r>
        <w:rPr>
          <w:rFonts w:cs="Arial"/>
          <w:bCs/>
          <w:color w:val="000000" w:themeColor="text1"/>
          <w:szCs w:val="20"/>
          <w:shd w:val="clear" w:color="auto" w:fill="FFFFFF"/>
        </w:rPr>
        <w:t>,</w:t>
      </w:r>
      <w:r w:rsidRPr="00AC09F0">
        <w:rPr>
          <w:rFonts w:cs="Arial"/>
          <w:bCs/>
          <w:color w:val="000000" w:themeColor="text1"/>
          <w:szCs w:val="20"/>
          <w:shd w:val="clear" w:color="auto" w:fill="FFFFFF"/>
        </w:rPr>
        <w:t xml:space="preserve"> 14/18</w:t>
      </w:r>
      <w:r>
        <w:rPr>
          <w:rFonts w:cs="Arial"/>
          <w:bCs/>
          <w:color w:val="000000" w:themeColor="text1"/>
          <w:szCs w:val="20"/>
          <w:shd w:val="clear" w:color="auto" w:fill="FFFFFF"/>
        </w:rPr>
        <w:t xml:space="preserve">, 121/21, 10/22, 74/22 – </w:t>
      </w:r>
      <w:proofErr w:type="spellStart"/>
      <w:r>
        <w:rPr>
          <w:rFonts w:cs="Arial"/>
          <w:bCs/>
          <w:color w:val="000000" w:themeColor="text1"/>
          <w:szCs w:val="20"/>
          <w:shd w:val="clear" w:color="auto" w:fill="FFFFFF"/>
        </w:rPr>
        <w:t>odl</w:t>
      </w:r>
      <w:proofErr w:type="spellEnd"/>
      <w:r>
        <w:rPr>
          <w:rFonts w:cs="Arial"/>
          <w:bCs/>
          <w:color w:val="000000" w:themeColor="text1"/>
          <w:szCs w:val="20"/>
          <w:shd w:val="clear" w:color="auto" w:fill="FFFFFF"/>
        </w:rPr>
        <w:t>. US, 100/22 – ZNUZSZS, 28&amp;23 in 88/23 – ZOPNN-F</w:t>
      </w:r>
      <w:r w:rsidRPr="00AC09F0">
        <w:rPr>
          <w:rFonts w:cs="Arial"/>
          <w:color w:val="000000" w:themeColor="text1"/>
          <w:szCs w:val="20"/>
        </w:rPr>
        <w:t>; ZJN-3</w:t>
      </w:r>
      <w:r w:rsidRPr="00AC09F0">
        <w:rPr>
          <w:rFonts w:cs="Arial"/>
          <w:bCs/>
          <w:color w:val="000000" w:themeColor="text1"/>
          <w:szCs w:val="20"/>
          <w:shd w:val="clear" w:color="auto" w:fill="FFFFFF"/>
        </w:rPr>
        <w:t>).</w:t>
      </w:r>
      <w:r w:rsidRPr="00192E1F">
        <w:rPr>
          <w:rFonts w:ascii="Republika" w:hAnsi="Republika"/>
          <w:color w:val="737373"/>
          <w:sz w:val="23"/>
          <w:szCs w:val="23"/>
          <w:shd w:val="clear" w:color="auto" w:fill="FFFFFF"/>
        </w:rPr>
        <w:t xml:space="preserve"> </w:t>
      </w:r>
    </w:p>
    <w:p w14:paraId="39320645" w14:textId="77777777" w:rsidR="006C7C75" w:rsidRDefault="006C7C75" w:rsidP="00192E1F">
      <w:pPr>
        <w:jc w:val="both"/>
        <w:rPr>
          <w:rFonts w:ascii="Republika" w:hAnsi="Republika"/>
          <w:color w:val="737373"/>
          <w:sz w:val="23"/>
          <w:szCs w:val="23"/>
          <w:shd w:val="clear" w:color="auto" w:fill="FFFFFF"/>
        </w:rPr>
      </w:pPr>
    </w:p>
    <w:p w14:paraId="0105DA3E" w14:textId="77777777" w:rsidR="0030491F" w:rsidRDefault="0030491F" w:rsidP="00192E1F">
      <w:pPr>
        <w:jc w:val="both"/>
        <w:rPr>
          <w:rFonts w:ascii="Republika" w:hAnsi="Republika"/>
          <w:color w:val="737373"/>
          <w:sz w:val="23"/>
          <w:szCs w:val="23"/>
          <w:shd w:val="clear" w:color="auto" w:fill="FFFFFF"/>
        </w:rPr>
      </w:pPr>
    </w:p>
    <w:p w14:paraId="39676FE0" w14:textId="30F0AC93" w:rsidR="0030491F" w:rsidRPr="00AC09F0" w:rsidRDefault="0030491F" w:rsidP="0030491F">
      <w:pPr>
        <w:pStyle w:val="Odstavekseznama"/>
        <w:numPr>
          <w:ilvl w:val="0"/>
          <w:numId w:val="27"/>
        </w:numPr>
        <w:shd w:val="clear" w:color="auto" w:fill="A6A6A6" w:themeFill="background1" w:themeFillShade="A6"/>
        <w:spacing w:line="260" w:lineRule="exact"/>
        <w:contextualSpacing/>
        <w:jc w:val="both"/>
        <w:rPr>
          <w:rFonts w:cs="Arial"/>
          <w:b/>
          <w:color w:val="000000" w:themeColor="text1"/>
          <w:szCs w:val="20"/>
        </w:rPr>
      </w:pPr>
      <w:r>
        <w:rPr>
          <w:rFonts w:cs="Arial"/>
          <w:b/>
          <w:color w:val="000000" w:themeColor="text1"/>
          <w:szCs w:val="20"/>
        </w:rPr>
        <w:t>POGOJI ZA SODELOVANJE</w:t>
      </w:r>
    </w:p>
    <w:p w14:paraId="503BAEEE" w14:textId="77777777" w:rsidR="0030491F" w:rsidRPr="00AC09F0" w:rsidRDefault="0030491F" w:rsidP="0030491F">
      <w:pPr>
        <w:jc w:val="both"/>
        <w:rPr>
          <w:rFonts w:cs="Arial"/>
          <w:color w:val="000000" w:themeColor="text1"/>
          <w:szCs w:val="20"/>
        </w:rPr>
      </w:pPr>
    </w:p>
    <w:p w14:paraId="7843AB6D" w14:textId="3741ED58" w:rsidR="0030491F" w:rsidRPr="00A92E46" w:rsidRDefault="0030491F" w:rsidP="0030491F">
      <w:pPr>
        <w:pStyle w:val="datumtevilka"/>
        <w:jc w:val="both"/>
      </w:pPr>
      <w:r w:rsidRPr="00A92E46">
        <w:t>Ponudbe lahko oddaj</w:t>
      </w:r>
      <w:r w:rsidR="008F68FE" w:rsidRPr="00A92E46">
        <w:t>o</w:t>
      </w:r>
      <w:r w:rsidRPr="00A92E46">
        <w:t xml:space="preserve"> slovenska društva in organizacije iz zamejstva in tujine, ki delujejo </w:t>
      </w:r>
      <w:r w:rsidRPr="00A92E46">
        <w:rPr>
          <w:rFonts w:cs="Arial"/>
        </w:rPr>
        <w:t>na področju povezovanja Republike Slovenije s Slovenci zunaj njenih meja</w:t>
      </w:r>
      <w:r w:rsidRPr="00A92E46">
        <w:t xml:space="preserve">, ki izpolnjujejo pogoje iz </w:t>
      </w:r>
      <w:r w:rsidRPr="00A92E46">
        <w:lastRenderedPageBreak/>
        <w:t xml:space="preserve">51. člena Zakona o odnosih Republike Slovenije s Slovenci zunaj njenih meja  naslednje pogoje (Uradni list RS, št. 43/06, 76/10 in 206/21 – ZDUPŠOP, v nadaljevanju: ZORSSZNM): </w:t>
      </w:r>
    </w:p>
    <w:p w14:paraId="571473E6" w14:textId="77777777" w:rsidR="0030491F" w:rsidRPr="00A92E46" w:rsidRDefault="0030491F" w:rsidP="0030491F">
      <w:pPr>
        <w:pStyle w:val="datumtevilka"/>
        <w:numPr>
          <w:ilvl w:val="0"/>
          <w:numId w:val="22"/>
        </w:numPr>
        <w:ind w:left="426" w:hanging="426"/>
        <w:jc w:val="both"/>
      </w:pPr>
      <w:r w:rsidRPr="00A92E46">
        <w:t>da si z enkratnim dejanjem ali s trajno dejavnostjo prizadeva za materialno, socialno, politično, kulturno ali duhovno dobrobit pripadnikov slovenskega naroda zunaj Republike Slovenije oziroma za ohranitev in krepitev njihove slovenske identitete,</w:t>
      </w:r>
    </w:p>
    <w:p w14:paraId="46AF2FC5" w14:textId="77777777" w:rsidR="0030491F" w:rsidRPr="00A92E46" w:rsidRDefault="0030491F" w:rsidP="0030491F">
      <w:pPr>
        <w:pStyle w:val="datumtevilka"/>
        <w:numPr>
          <w:ilvl w:val="0"/>
          <w:numId w:val="22"/>
        </w:numPr>
        <w:ind w:left="426" w:hanging="426"/>
        <w:jc w:val="both"/>
      </w:pPr>
      <w:r w:rsidRPr="00A92E46">
        <w:t>da ima pozitiven odnos do povezovanja z matično domovino Republiko Slovenijo in</w:t>
      </w:r>
    </w:p>
    <w:p w14:paraId="49C88403" w14:textId="77777777" w:rsidR="0030491F" w:rsidRPr="00A92E46" w:rsidRDefault="0030491F" w:rsidP="0030491F">
      <w:pPr>
        <w:pStyle w:val="datumtevilka"/>
        <w:numPr>
          <w:ilvl w:val="0"/>
          <w:numId w:val="22"/>
        </w:numPr>
        <w:ind w:left="426" w:hanging="426"/>
        <w:jc w:val="both"/>
      </w:pPr>
      <w:r w:rsidRPr="00A92E46">
        <w:t>da spoštuje postopke in obveznosti v zvezi z rabo proračunskih sredstev Republike Slovenije.</w:t>
      </w:r>
    </w:p>
    <w:p w14:paraId="114833D6" w14:textId="4745F1EE" w:rsidR="008F68FE" w:rsidRDefault="0030491F" w:rsidP="008F68FE">
      <w:pPr>
        <w:pStyle w:val="datumtevilka"/>
        <w:numPr>
          <w:ilvl w:val="0"/>
          <w:numId w:val="22"/>
        </w:numPr>
        <w:ind w:left="426" w:hanging="426"/>
        <w:jc w:val="both"/>
      </w:pPr>
      <w:bookmarkStart w:id="2" w:name="_Hlk187041714"/>
      <w:r>
        <w:t>Dodatno morajo ponudniki s podano izjavo potrditi</w:t>
      </w:r>
      <w:bookmarkStart w:id="3" w:name="_Hlk188961886"/>
      <w:r w:rsidR="00301B9F">
        <w:t xml:space="preserve">, </w:t>
      </w:r>
      <w:r>
        <w:t>da</w:t>
      </w:r>
      <w:r w:rsidR="00BC450E">
        <w:t xml:space="preserve"> je</w:t>
      </w:r>
      <w:r>
        <w:t xml:space="preserve"> </w:t>
      </w:r>
      <w:r w:rsidR="00BC450E">
        <w:t>prijavljena skupina sestavljena</w:t>
      </w:r>
      <w:r w:rsidR="008F68FE">
        <w:t xml:space="preserve"> iz članov slovenskih društev in organizacij iz zamejstva in tujine, ki delujejo </w:t>
      </w:r>
      <w:r w:rsidR="008F68FE" w:rsidRPr="00682E4D">
        <w:rPr>
          <w:rFonts w:cs="Arial"/>
        </w:rPr>
        <w:t>na področju povezovanja Republike Slovenije s Slovenci zunaj njenih meja</w:t>
      </w:r>
      <w:r w:rsidR="009D357C">
        <w:rPr>
          <w:rFonts w:cs="Arial"/>
        </w:rPr>
        <w:t xml:space="preserve"> oziroma osebe, ki so pripadniki slovenske narodne skupnosti ali slovenski izseljenci ali njihovi potomci</w:t>
      </w:r>
      <w:r w:rsidR="008F68FE">
        <w:t>.</w:t>
      </w:r>
    </w:p>
    <w:p w14:paraId="35FD6A1B" w14:textId="77777777" w:rsidR="006C7C75" w:rsidRDefault="006C7C75" w:rsidP="006C7C75">
      <w:pPr>
        <w:pStyle w:val="datumtevilka"/>
        <w:jc w:val="both"/>
      </w:pPr>
    </w:p>
    <w:p w14:paraId="6B7F6237" w14:textId="77777777" w:rsidR="006C7C75" w:rsidRPr="00A43718" w:rsidRDefault="006C7C75" w:rsidP="006C7C75">
      <w:pPr>
        <w:pStyle w:val="datumtevilka"/>
        <w:jc w:val="both"/>
      </w:pPr>
    </w:p>
    <w:bookmarkEnd w:id="3"/>
    <w:bookmarkEnd w:id="2"/>
    <w:p w14:paraId="061364DF" w14:textId="77777777" w:rsidR="0030491F" w:rsidRDefault="0030491F" w:rsidP="006C7C75">
      <w:pPr>
        <w:pStyle w:val="datumtevilka"/>
        <w:jc w:val="both"/>
      </w:pPr>
    </w:p>
    <w:p w14:paraId="55CC3E4E" w14:textId="6D185DAE" w:rsidR="00192E1F" w:rsidRPr="00AC09F0" w:rsidRDefault="00DE3C21" w:rsidP="00192E1F">
      <w:pPr>
        <w:pStyle w:val="Odstavekseznama"/>
        <w:numPr>
          <w:ilvl w:val="0"/>
          <w:numId w:val="27"/>
        </w:numPr>
        <w:shd w:val="clear" w:color="auto" w:fill="A6A6A6" w:themeFill="background1" w:themeFillShade="A6"/>
        <w:spacing w:line="260" w:lineRule="exact"/>
        <w:contextualSpacing/>
        <w:jc w:val="both"/>
        <w:rPr>
          <w:rFonts w:cs="Arial"/>
          <w:b/>
          <w:color w:val="000000" w:themeColor="text1"/>
          <w:szCs w:val="20"/>
        </w:rPr>
      </w:pPr>
      <w:r>
        <w:rPr>
          <w:rFonts w:cs="Arial"/>
          <w:b/>
          <w:color w:val="000000" w:themeColor="text1"/>
          <w:szCs w:val="20"/>
        </w:rPr>
        <w:t>OCENJEVALNA KOMISIJA</w:t>
      </w:r>
    </w:p>
    <w:p w14:paraId="177F0803" w14:textId="77777777" w:rsidR="00192E1F" w:rsidRPr="00AC09F0" w:rsidRDefault="00192E1F" w:rsidP="00192E1F">
      <w:pPr>
        <w:jc w:val="both"/>
        <w:rPr>
          <w:rFonts w:cs="Arial"/>
          <w:color w:val="000000" w:themeColor="text1"/>
          <w:szCs w:val="20"/>
        </w:rPr>
      </w:pPr>
    </w:p>
    <w:p w14:paraId="0715FCF6" w14:textId="09928671" w:rsidR="00DE3C21" w:rsidRPr="00745E8A" w:rsidRDefault="009D357C" w:rsidP="009D357C">
      <w:pPr>
        <w:jc w:val="both"/>
      </w:pPr>
      <w:r>
        <w:rPr>
          <w:rFonts w:cs="Arial"/>
          <w:color w:val="000000" w:themeColor="text1"/>
          <w:szCs w:val="20"/>
        </w:rPr>
        <w:t>Prejete ponudbe bo ocenila komisija, ki jo</w:t>
      </w:r>
      <w:r w:rsidR="00DE3C21" w:rsidRPr="000B595B">
        <w:rPr>
          <w:rFonts w:cs="Arial"/>
          <w:color w:val="000000" w:themeColor="text1"/>
          <w:szCs w:val="20"/>
        </w:rPr>
        <w:t xml:space="preserve"> imenuje predstojnik Urada in jo sestavljajo</w:t>
      </w:r>
      <w:r>
        <w:rPr>
          <w:rFonts w:cs="Arial"/>
          <w:color w:val="000000" w:themeColor="text1"/>
          <w:szCs w:val="20"/>
        </w:rPr>
        <w:t xml:space="preserve"> </w:t>
      </w:r>
      <w:r w:rsidR="000B595B" w:rsidRPr="00745E8A">
        <w:t>3</w:t>
      </w:r>
      <w:r w:rsidR="00DE3C21" w:rsidRPr="00745E8A">
        <w:t xml:space="preserve"> predstavnik</w:t>
      </w:r>
      <w:r w:rsidR="000B595B" w:rsidRPr="00745E8A">
        <w:t>i</w:t>
      </w:r>
      <w:r w:rsidR="00DE3C21" w:rsidRPr="00745E8A">
        <w:t xml:space="preserve"> Urada</w:t>
      </w:r>
      <w:r w:rsidR="000B595B" w:rsidRPr="00745E8A">
        <w:t>.</w:t>
      </w:r>
      <w:r w:rsidR="00DE3C21" w:rsidRPr="00745E8A">
        <w:t xml:space="preserve"> </w:t>
      </w:r>
    </w:p>
    <w:p w14:paraId="5DC67B4D" w14:textId="77777777" w:rsidR="00DE3C21" w:rsidRPr="00745E8A" w:rsidRDefault="00DE3C21" w:rsidP="00192E1F">
      <w:pPr>
        <w:jc w:val="both"/>
        <w:rPr>
          <w:rFonts w:cs="Arial"/>
          <w:color w:val="000000" w:themeColor="text1"/>
          <w:szCs w:val="20"/>
        </w:rPr>
      </w:pPr>
    </w:p>
    <w:p w14:paraId="550F5D94" w14:textId="77777777" w:rsidR="009D357C" w:rsidRPr="009D357C" w:rsidRDefault="009D357C" w:rsidP="009D357C">
      <w:pPr>
        <w:jc w:val="both"/>
        <w:rPr>
          <w:rFonts w:cs="Arial"/>
          <w:color w:val="000000" w:themeColor="text1"/>
          <w:szCs w:val="20"/>
        </w:rPr>
      </w:pPr>
      <w:r w:rsidRPr="009D357C">
        <w:rPr>
          <w:rFonts w:cs="Arial"/>
          <w:color w:val="000000" w:themeColor="text1"/>
          <w:szCs w:val="20"/>
        </w:rPr>
        <w:t xml:space="preserve">V izbirnem postopku bodo imele prednost ponudbe glede na spodaj navedena merila: </w:t>
      </w:r>
    </w:p>
    <w:p w14:paraId="068E1366" w14:textId="4D3283DE" w:rsidR="00A43718" w:rsidRPr="009D357C" w:rsidRDefault="00A55F7A" w:rsidP="009D357C">
      <w:pPr>
        <w:pStyle w:val="Odstavekseznama"/>
        <w:numPr>
          <w:ilvl w:val="0"/>
          <w:numId w:val="22"/>
        </w:numPr>
        <w:ind w:left="426" w:hanging="567"/>
        <w:jc w:val="both"/>
      </w:pPr>
      <w:r w:rsidRPr="009D357C">
        <w:t>skupin</w:t>
      </w:r>
      <w:r w:rsidR="009D357C">
        <w:t>o</w:t>
      </w:r>
      <w:r w:rsidRPr="009D357C">
        <w:t xml:space="preserve"> sestavlj</w:t>
      </w:r>
      <w:r w:rsidR="009D357C">
        <w:t>ajo</w:t>
      </w:r>
      <w:r w:rsidR="00A92E46" w:rsidRPr="009D357C">
        <w:t xml:space="preserve"> </w:t>
      </w:r>
      <w:r w:rsidR="009D357C">
        <w:t>člani</w:t>
      </w:r>
      <w:r w:rsidRPr="009D357C">
        <w:t xml:space="preserve"> več različnih slovenskih društev in organizacij iz </w:t>
      </w:r>
      <w:r w:rsidR="009D357C">
        <w:t>geografskega območja</w:t>
      </w:r>
      <w:r w:rsidRPr="009D357C">
        <w:t xml:space="preserve">, ki delujejo </w:t>
      </w:r>
      <w:r w:rsidRPr="009D357C">
        <w:rPr>
          <w:rFonts w:cs="Arial"/>
        </w:rPr>
        <w:t>na področju povezovanja Republike Slovenije s Slovenci zunaj njenih meja</w:t>
      </w:r>
      <w:r w:rsidR="006C7C75" w:rsidRPr="009D357C">
        <w:rPr>
          <w:rFonts w:cs="Arial"/>
        </w:rPr>
        <w:t>,</w:t>
      </w:r>
      <w:r w:rsidRPr="009D357C">
        <w:t xml:space="preserve"> s čimer ponudnik zagotavlja </w:t>
      </w:r>
      <w:r w:rsidR="00C9769C" w:rsidRPr="009D357C">
        <w:t xml:space="preserve">čim </w:t>
      </w:r>
      <w:r w:rsidR="009D357C">
        <w:t>širšo</w:t>
      </w:r>
      <w:r w:rsidR="00C9769C" w:rsidRPr="009D357C">
        <w:t xml:space="preserve"> geografsko pokritost</w:t>
      </w:r>
      <w:r w:rsidR="00A43718" w:rsidRPr="009D357C">
        <w:t>,</w:t>
      </w:r>
    </w:p>
    <w:p w14:paraId="2F1BBC37" w14:textId="1201AED7" w:rsidR="009D357C" w:rsidRDefault="009D357C" w:rsidP="009D357C">
      <w:pPr>
        <w:pStyle w:val="datumtevilka"/>
        <w:numPr>
          <w:ilvl w:val="0"/>
          <w:numId w:val="22"/>
        </w:numPr>
        <w:ind w:left="426" w:hanging="426"/>
        <w:jc w:val="both"/>
      </w:pPr>
      <w:r>
        <w:t>v skupini je vsaj 50% posameznikov, ki so mlajši od 36 let.</w:t>
      </w:r>
    </w:p>
    <w:p w14:paraId="58A25CDA" w14:textId="77777777" w:rsidR="009D357C" w:rsidRDefault="009D357C" w:rsidP="009D357C">
      <w:pPr>
        <w:pStyle w:val="datumtevilka"/>
        <w:jc w:val="both"/>
      </w:pPr>
    </w:p>
    <w:p w14:paraId="2F18A371" w14:textId="77777777" w:rsidR="00C86624" w:rsidRDefault="009D357C" w:rsidP="009D357C">
      <w:pPr>
        <w:pStyle w:val="datumtevilka"/>
        <w:jc w:val="both"/>
      </w:pPr>
      <w:r>
        <w:t>Pri izboru ponudnikov bo komisija upoštevala enakopravno zastopanost geografskih podr</w:t>
      </w:r>
      <w:r w:rsidR="00C86624">
        <w:t>o</w:t>
      </w:r>
      <w:r>
        <w:t xml:space="preserve">čij. </w:t>
      </w:r>
    </w:p>
    <w:p w14:paraId="28542005" w14:textId="77777777" w:rsidR="00C86624" w:rsidRDefault="00C86624" w:rsidP="009D357C">
      <w:pPr>
        <w:pStyle w:val="datumtevilka"/>
        <w:jc w:val="both"/>
      </w:pPr>
    </w:p>
    <w:p w14:paraId="5600B4D6" w14:textId="5F42FF97" w:rsidR="009D357C" w:rsidRPr="009D357C" w:rsidRDefault="009D357C" w:rsidP="009D357C">
      <w:pPr>
        <w:pStyle w:val="datumtevilka"/>
        <w:jc w:val="both"/>
      </w:pPr>
      <w:r>
        <w:t>Število izbranih ponudnikov je omejeno z višino razpoložljivih sredstev.</w:t>
      </w:r>
    </w:p>
    <w:p w14:paraId="05EA7DDE" w14:textId="77777777" w:rsidR="00192E1F" w:rsidRPr="00642CF5" w:rsidRDefault="00192E1F" w:rsidP="00192E1F">
      <w:pPr>
        <w:jc w:val="both"/>
        <w:rPr>
          <w:rFonts w:cs="Arial"/>
          <w:szCs w:val="20"/>
          <w:lang w:eastAsia="sl-SI"/>
        </w:rPr>
      </w:pPr>
    </w:p>
    <w:p w14:paraId="5330A359" w14:textId="77777777" w:rsidR="00192E1F" w:rsidRPr="00901C88" w:rsidRDefault="00192E1F" w:rsidP="00192E1F">
      <w:pPr>
        <w:pStyle w:val="Odstavekseznama"/>
        <w:numPr>
          <w:ilvl w:val="0"/>
          <w:numId w:val="27"/>
        </w:numPr>
        <w:shd w:val="clear" w:color="auto" w:fill="A6A6A6" w:themeFill="background1" w:themeFillShade="A6"/>
        <w:spacing w:line="260" w:lineRule="exact"/>
        <w:contextualSpacing/>
        <w:jc w:val="both"/>
        <w:rPr>
          <w:rFonts w:cs="Arial"/>
          <w:b/>
          <w:color w:val="000000" w:themeColor="text1"/>
          <w:szCs w:val="20"/>
        </w:rPr>
      </w:pPr>
      <w:r w:rsidRPr="00901C88">
        <w:rPr>
          <w:rFonts w:cs="Arial"/>
          <w:b/>
          <w:color w:val="000000" w:themeColor="text1"/>
          <w:szCs w:val="20"/>
        </w:rPr>
        <w:t>PONUDBA</w:t>
      </w:r>
    </w:p>
    <w:p w14:paraId="0BF77AA8" w14:textId="77777777" w:rsidR="00192E1F" w:rsidRPr="00DA0589" w:rsidRDefault="00192E1F" w:rsidP="00192E1F">
      <w:pPr>
        <w:jc w:val="both"/>
        <w:rPr>
          <w:rFonts w:cs="Arial"/>
          <w:bCs/>
          <w:color w:val="000000" w:themeColor="text1"/>
          <w:szCs w:val="20"/>
          <w:shd w:val="clear" w:color="auto" w:fill="FFFFFF"/>
        </w:rPr>
      </w:pPr>
    </w:p>
    <w:p w14:paraId="30293308" w14:textId="01C3AEC1" w:rsidR="00192E1F" w:rsidRPr="00642CF5" w:rsidRDefault="00192E1F" w:rsidP="00192E1F">
      <w:pPr>
        <w:jc w:val="both"/>
        <w:rPr>
          <w:rFonts w:cs="Arial"/>
          <w:color w:val="000000" w:themeColor="text1"/>
          <w:szCs w:val="20"/>
        </w:rPr>
      </w:pPr>
      <w:r w:rsidRPr="00642CF5">
        <w:rPr>
          <w:rFonts w:cs="Arial"/>
          <w:color w:val="000000" w:themeColor="text1"/>
          <w:szCs w:val="20"/>
        </w:rPr>
        <w:t>Ponudnik mora v ponudbi predložiti:</w:t>
      </w:r>
    </w:p>
    <w:p w14:paraId="379795FE" w14:textId="0B65E05C" w:rsidR="00192E1F" w:rsidRPr="00037D86" w:rsidRDefault="003A6100" w:rsidP="00FB7EA3">
      <w:pPr>
        <w:pStyle w:val="datumtevilka"/>
        <w:numPr>
          <w:ilvl w:val="0"/>
          <w:numId w:val="22"/>
        </w:numPr>
        <w:ind w:left="426" w:hanging="426"/>
        <w:jc w:val="both"/>
      </w:pPr>
      <w:r w:rsidRPr="00037D86">
        <w:t xml:space="preserve">Izpolnjen in podpisan obrazec </w:t>
      </w:r>
      <w:r w:rsidR="00192E1F" w:rsidRPr="00037D86">
        <w:t>OBR-1 (Ponu</w:t>
      </w:r>
      <w:r w:rsidR="007031CA" w:rsidRPr="00037D86">
        <w:t>dba</w:t>
      </w:r>
      <w:r w:rsidR="00192E1F" w:rsidRPr="00037D86">
        <w:t>)</w:t>
      </w:r>
    </w:p>
    <w:p w14:paraId="60846FF1" w14:textId="77777777" w:rsidR="00864186" w:rsidRPr="00037D86" w:rsidRDefault="003A6100" w:rsidP="00864186">
      <w:pPr>
        <w:pStyle w:val="datumtevilka"/>
        <w:numPr>
          <w:ilvl w:val="0"/>
          <w:numId w:val="22"/>
        </w:numPr>
        <w:ind w:left="426" w:hanging="426"/>
        <w:jc w:val="both"/>
      </w:pPr>
      <w:r w:rsidRPr="00037D86">
        <w:t>Izpolnjen in podpisan obrazec OBR-2 (</w:t>
      </w:r>
      <w:r w:rsidR="00192E1F" w:rsidRPr="00037D86">
        <w:t>Izjava</w:t>
      </w:r>
      <w:r w:rsidRPr="00037D86">
        <w:t>)</w:t>
      </w:r>
    </w:p>
    <w:p w14:paraId="05BF03B5" w14:textId="77777777" w:rsidR="00192E1F" w:rsidRPr="00AC09F0" w:rsidRDefault="00192E1F" w:rsidP="00192E1F">
      <w:pPr>
        <w:jc w:val="both"/>
        <w:rPr>
          <w:rFonts w:cs="Arial"/>
          <w:color w:val="000000" w:themeColor="text1"/>
          <w:szCs w:val="20"/>
        </w:rPr>
      </w:pPr>
    </w:p>
    <w:p w14:paraId="0BFDD81A" w14:textId="552C15CA" w:rsidR="00192E1F" w:rsidRPr="00AC09F0" w:rsidRDefault="00192E1F" w:rsidP="00192E1F">
      <w:pPr>
        <w:jc w:val="both"/>
        <w:rPr>
          <w:rFonts w:cs="Arial"/>
          <w:b/>
          <w:bCs/>
          <w:color w:val="000000" w:themeColor="text1"/>
          <w:szCs w:val="20"/>
        </w:rPr>
      </w:pPr>
      <w:r w:rsidRPr="00AC09F0">
        <w:rPr>
          <w:rFonts w:cs="Arial"/>
          <w:b/>
          <w:bCs/>
          <w:szCs w:val="20"/>
          <w:lang w:eastAsia="sl-SI"/>
        </w:rPr>
        <w:t>Naročnik bo upošteval samo ponudb</w:t>
      </w:r>
      <w:r w:rsidR="00C86624">
        <w:rPr>
          <w:rFonts w:cs="Arial"/>
          <w:b/>
          <w:bCs/>
          <w:szCs w:val="20"/>
          <w:lang w:eastAsia="sl-SI"/>
        </w:rPr>
        <w:t>e</w:t>
      </w:r>
      <w:r w:rsidRPr="00AC09F0">
        <w:rPr>
          <w:rFonts w:cs="Arial"/>
          <w:b/>
          <w:bCs/>
          <w:szCs w:val="20"/>
          <w:lang w:eastAsia="sl-SI"/>
        </w:rPr>
        <w:t>, ki bo</w:t>
      </w:r>
      <w:r w:rsidR="00671F29">
        <w:rPr>
          <w:rFonts w:cs="Arial"/>
          <w:b/>
          <w:bCs/>
          <w:szCs w:val="20"/>
          <w:lang w:eastAsia="sl-SI"/>
        </w:rPr>
        <w:t>do</w:t>
      </w:r>
      <w:r w:rsidRPr="00AC09F0">
        <w:rPr>
          <w:rFonts w:cs="Arial"/>
          <w:b/>
          <w:bCs/>
          <w:szCs w:val="20"/>
          <w:lang w:eastAsia="sl-SI"/>
        </w:rPr>
        <w:t xml:space="preserve"> </w:t>
      </w:r>
      <w:r w:rsidR="003A6100">
        <w:rPr>
          <w:rFonts w:cs="Arial"/>
          <w:b/>
          <w:bCs/>
          <w:szCs w:val="20"/>
          <w:lang w:eastAsia="sl-SI"/>
        </w:rPr>
        <w:t>vseboval</w:t>
      </w:r>
      <w:r w:rsidR="00C86624">
        <w:rPr>
          <w:rFonts w:cs="Arial"/>
          <w:b/>
          <w:bCs/>
          <w:szCs w:val="20"/>
          <w:lang w:eastAsia="sl-SI"/>
        </w:rPr>
        <w:t>e</w:t>
      </w:r>
      <w:r w:rsidR="003A6100">
        <w:rPr>
          <w:rFonts w:cs="Arial"/>
          <w:b/>
          <w:bCs/>
          <w:szCs w:val="20"/>
          <w:lang w:eastAsia="sl-SI"/>
        </w:rPr>
        <w:t xml:space="preserve"> zgoraj navedeno dokumentacijo.</w:t>
      </w:r>
    </w:p>
    <w:p w14:paraId="24580A68" w14:textId="77777777" w:rsidR="00192E1F" w:rsidRPr="00901C88" w:rsidRDefault="00192E1F" w:rsidP="00192E1F">
      <w:pPr>
        <w:jc w:val="both"/>
        <w:rPr>
          <w:rFonts w:cs="Arial"/>
          <w:color w:val="000000" w:themeColor="text1"/>
          <w:szCs w:val="20"/>
        </w:rPr>
      </w:pPr>
    </w:p>
    <w:p w14:paraId="6093EAA8" w14:textId="76330735" w:rsidR="00192E1F" w:rsidRPr="00AC09F0" w:rsidRDefault="00192E1F" w:rsidP="00192E1F">
      <w:pPr>
        <w:jc w:val="both"/>
        <w:rPr>
          <w:rFonts w:cs="Arial"/>
          <w:color w:val="000000" w:themeColor="text1"/>
          <w:szCs w:val="20"/>
        </w:rPr>
      </w:pPr>
      <w:r w:rsidRPr="00901C88">
        <w:rPr>
          <w:rFonts w:cs="Arial"/>
          <w:color w:val="000000" w:themeColor="text1"/>
          <w:szCs w:val="20"/>
        </w:rPr>
        <w:t xml:space="preserve">Ponudnik pošlje ponudbo po e-pošti na naročnikov naslov </w:t>
      </w:r>
      <w:hyperlink r:id="rId8" w:history="1">
        <w:r w:rsidR="000A25B4" w:rsidRPr="00251C13">
          <w:rPr>
            <w:rStyle w:val="Hiperpovezava"/>
            <w:rFonts w:cs="Arial"/>
            <w:szCs w:val="20"/>
          </w:rPr>
          <w:t>urad.slovenci@gov.si</w:t>
        </w:r>
      </w:hyperlink>
      <w:r w:rsidRPr="00AC09F0">
        <w:rPr>
          <w:rStyle w:val="Hiperpovezava"/>
          <w:rFonts w:cs="Arial"/>
          <w:szCs w:val="20"/>
        </w:rPr>
        <w:t xml:space="preserve"> </w:t>
      </w:r>
      <w:r w:rsidRPr="00AC09F0">
        <w:rPr>
          <w:rFonts w:cs="Arial"/>
          <w:color w:val="000000" w:themeColor="text1"/>
          <w:szCs w:val="20"/>
        </w:rPr>
        <w:t xml:space="preserve">. Pri pošiljanju je potrebno v zadevo sporočila obvezno navesti: </w:t>
      </w:r>
      <w:r w:rsidRPr="001055F0">
        <w:rPr>
          <w:rFonts w:cs="Arial"/>
          <w:b/>
          <w:i/>
          <w:color w:val="000000" w:themeColor="text1"/>
          <w:szCs w:val="20"/>
        </w:rPr>
        <w:t xml:space="preserve">Ponudba za zadevo </w:t>
      </w:r>
      <w:r w:rsidR="00912C1C" w:rsidRPr="00912C1C">
        <w:rPr>
          <w:b/>
          <w:bCs/>
          <w:i/>
          <w:iCs/>
          <w:color w:val="000000" w:themeColor="text1"/>
        </w:rPr>
        <w:t>530-2/2025-1537-1</w:t>
      </w:r>
      <w:r>
        <w:rPr>
          <w:rFonts w:cs="Arial"/>
          <w:b/>
          <w:i/>
          <w:color w:val="000000" w:themeColor="text1"/>
          <w:szCs w:val="20"/>
        </w:rPr>
        <w:t xml:space="preserve"> </w:t>
      </w:r>
      <w:r w:rsidR="000A25B4">
        <w:rPr>
          <w:rFonts w:cs="Arial"/>
          <w:b/>
          <w:i/>
          <w:color w:val="000000" w:themeColor="text1"/>
          <w:szCs w:val="20"/>
        </w:rPr>
        <w:t>– Dobrodošli doma 2025</w:t>
      </w:r>
      <w:r w:rsidR="00C86624">
        <w:rPr>
          <w:rFonts w:cs="Arial"/>
          <w:b/>
          <w:i/>
          <w:color w:val="000000" w:themeColor="text1"/>
          <w:szCs w:val="20"/>
        </w:rPr>
        <w:t xml:space="preserve"> - udeleženci</w:t>
      </w:r>
      <w:r w:rsidR="000A25B4">
        <w:rPr>
          <w:rFonts w:cs="Arial"/>
          <w:b/>
          <w:i/>
          <w:color w:val="000000" w:themeColor="text1"/>
          <w:szCs w:val="20"/>
        </w:rPr>
        <w:t>.</w:t>
      </w:r>
    </w:p>
    <w:p w14:paraId="259E15AF" w14:textId="77777777" w:rsidR="00192E1F" w:rsidRPr="00901C88" w:rsidRDefault="00192E1F" w:rsidP="00192E1F">
      <w:pPr>
        <w:jc w:val="both"/>
        <w:rPr>
          <w:rFonts w:cs="Arial"/>
          <w:color w:val="000000" w:themeColor="text1"/>
          <w:szCs w:val="20"/>
        </w:rPr>
      </w:pPr>
    </w:p>
    <w:p w14:paraId="3CB2AE92" w14:textId="77777777" w:rsidR="00192E1F" w:rsidRPr="00DA0589" w:rsidRDefault="00192E1F" w:rsidP="00192E1F">
      <w:pPr>
        <w:jc w:val="both"/>
        <w:rPr>
          <w:rFonts w:cs="Arial"/>
          <w:color w:val="000000" w:themeColor="text1"/>
          <w:szCs w:val="20"/>
        </w:rPr>
      </w:pPr>
      <w:r w:rsidRPr="00DA0589">
        <w:rPr>
          <w:rFonts w:cs="Arial"/>
          <w:color w:val="000000" w:themeColor="text1"/>
          <w:szCs w:val="20"/>
        </w:rPr>
        <w:t xml:space="preserve">Naročnik vprašanja glede predmetnega naročila sprejema na zgoraj navedenem e-naslovu. </w:t>
      </w:r>
    </w:p>
    <w:p w14:paraId="4CBB21DB" w14:textId="77777777" w:rsidR="00192E1F" w:rsidRDefault="00192E1F" w:rsidP="00192E1F">
      <w:pPr>
        <w:jc w:val="both"/>
        <w:rPr>
          <w:rFonts w:cs="Arial"/>
          <w:color w:val="000000" w:themeColor="text1"/>
          <w:szCs w:val="20"/>
        </w:rPr>
      </w:pPr>
    </w:p>
    <w:p w14:paraId="462E7BE6" w14:textId="77777777" w:rsidR="00192E1F" w:rsidRPr="00AC09F0" w:rsidRDefault="00192E1F" w:rsidP="00192E1F">
      <w:pPr>
        <w:pStyle w:val="Odstavekseznama"/>
        <w:numPr>
          <w:ilvl w:val="0"/>
          <w:numId w:val="27"/>
        </w:numPr>
        <w:shd w:val="clear" w:color="auto" w:fill="A6A6A6" w:themeFill="background1" w:themeFillShade="A6"/>
        <w:spacing w:line="260" w:lineRule="exact"/>
        <w:contextualSpacing/>
        <w:jc w:val="both"/>
        <w:rPr>
          <w:rFonts w:cs="Arial"/>
          <w:b/>
          <w:color w:val="000000" w:themeColor="text1"/>
          <w:szCs w:val="20"/>
        </w:rPr>
      </w:pPr>
      <w:r w:rsidRPr="00AC09F0">
        <w:rPr>
          <w:rFonts w:cs="Arial"/>
          <w:b/>
          <w:color w:val="000000" w:themeColor="text1"/>
          <w:szCs w:val="20"/>
        </w:rPr>
        <w:t>ROK ZA PREJEM PONUDBE</w:t>
      </w:r>
    </w:p>
    <w:p w14:paraId="005406C4" w14:textId="77777777" w:rsidR="00192E1F" w:rsidRPr="00AC09F0" w:rsidRDefault="00192E1F" w:rsidP="00192E1F">
      <w:pPr>
        <w:jc w:val="both"/>
        <w:rPr>
          <w:rFonts w:cs="Arial"/>
          <w:color w:val="000000" w:themeColor="text1"/>
          <w:szCs w:val="20"/>
        </w:rPr>
      </w:pPr>
    </w:p>
    <w:p w14:paraId="3294495F" w14:textId="5D6B78E4" w:rsidR="00192E1F" w:rsidRPr="00AC09F0" w:rsidRDefault="00192E1F" w:rsidP="00192E1F">
      <w:pPr>
        <w:jc w:val="both"/>
        <w:rPr>
          <w:rFonts w:cs="Arial"/>
          <w:b/>
          <w:color w:val="000000" w:themeColor="text1"/>
          <w:szCs w:val="20"/>
          <w:u w:val="single"/>
        </w:rPr>
      </w:pPr>
      <w:r w:rsidRPr="00AC09F0">
        <w:rPr>
          <w:rFonts w:cs="Arial"/>
          <w:color w:val="000000" w:themeColor="text1"/>
          <w:szCs w:val="20"/>
        </w:rPr>
        <w:t xml:space="preserve">Naročnik bo pri ocenjevanju ponudb upošteval le </w:t>
      </w:r>
      <w:r w:rsidRPr="00AC09F0">
        <w:rPr>
          <w:rFonts w:cs="Arial"/>
          <w:b/>
          <w:color w:val="000000" w:themeColor="text1"/>
          <w:szCs w:val="20"/>
        </w:rPr>
        <w:t>pravočasne</w:t>
      </w:r>
      <w:r w:rsidRPr="00AC09F0">
        <w:rPr>
          <w:rFonts w:cs="Arial"/>
          <w:color w:val="000000" w:themeColor="text1"/>
          <w:szCs w:val="20"/>
        </w:rPr>
        <w:t xml:space="preserve"> ponudbe. Ponudba bo štela kot pravočasna, če jo bo naročnik </w:t>
      </w:r>
      <w:r w:rsidRPr="00AC09F0">
        <w:rPr>
          <w:rFonts w:cs="Arial"/>
          <w:b/>
          <w:color w:val="000000" w:themeColor="text1"/>
          <w:szCs w:val="20"/>
        </w:rPr>
        <w:t xml:space="preserve">prejel </w:t>
      </w:r>
      <w:r w:rsidRPr="00AC09F0">
        <w:rPr>
          <w:rFonts w:cs="Arial"/>
          <w:color w:val="000000" w:themeColor="text1"/>
          <w:szCs w:val="20"/>
        </w:rPr>
        <w:t xml:space="preserve">na </w:t>
      </w:r>
      <w:hyperlink r:id="rId9" w:history="1">
        <w:r w:rsidR="000A25B4" w:rsidRPr="00251C13">
          <w:rPr>
            <w:rStyle w:val="Hiperpovezava"/>
            <w:rFonts w:cs="Arial"/>
            <w:szCs w:val="20"/>
          </w:rPr>
          <w:t>urad.slovenci@gov.si</w:t>
        </w:r>
      </w:hyperlink>
      <w:r w:rsidRPr="00AC09F0">
        <w:rPr>
          <w:rStyle w:val="Hiperpovezava"/>
          <w:rFonts w:cs="Arial"/>
          <w:color w:val="000000" w:themeColor="text1"/>
          <w:szCs w:val="20"/>
          <w:u w:val="none"/>
        </w:rPr>
        <w:t xml:space="preserve"> </w:t>
      </w:r>
      <w:r w:rsidRPr="00AC09F0">
        <w:rPr>
          <w:rFonts w:cs="Arial"/>
          <w:color w:val="000000" w:themeColor="text1"/>
          <w:szCs w:val="20"/>
        </w:rPr>
        <w:t xml:space="preserve">do </w:t>
      </w:r>
      <w:r w:rsidRPr="000D6484">
        <w:rPr>
          <w:rFonts w:cs="Arial"/>
          <w:color w:val="000000" w:themeColor="text1"/>
          <w:szCs w:val="20"/>
        </w:rPr>
        <w:t>vključno</w:t>
      </w:r>
      <w:r w:rsidRPr="000D6484">
        <w:rPr>
          <w:rFonts w:cs="Arial"/>
          <w:b/>
          <w:color w:val="000000" w:themeColor="text1"/>
          <w:szCs w:val="20"/>
        </w:rPr>
        <w:t xml:space="preserve"> </w:t>
      </w:r>
      <w:r w:rsidR="00C86624">
        <w:rPr>
          <w:rFonts w:cs="Arial"/>
          <w:b/>
          <w:color w:val="000000" w:themeColor="text1"/>
          <w:szCs w:val="20"/>
        </w:rPr>
        <w:t>14</w:t>
      </w:r>
      <w:r w:rsidR="00301B9F" w:rsidRPr="00301B9F">
        <w:rPr>
          <w:rFonts w:cs="Arial"/>
          <w:b/>
          <w:color w:val="000000" w:themeColor="text1"/>
          <w:szCs w:val="20"/>
        </w:rPr>
        <w:t xml:space="preserve">. </w:t>
      </w:r>
      <w:r w:rsidR="00C86624">
        <w:rPr>
          <w:rFonts w:cs="Arial"/>
          <w:b/>
          <w:color w:val="000000" w:themeColor="text1"/>
          <w:szCs w:val="20"/>
        </w:rPr>
        <w:t>marca</w:t>
      </w:r>
      <w:r w:rsidRPr="00301B9F">
        <w:rPr>
          <w:rFonts w:cs="Arial"/>
          <w:b/>
          <w:color w:val="000000" w:themeColor="text1"/>
          <w:szCs w:val="20"/>
        </w:rPr>
        <w:t xml:space="preserve"> 202</w:t>
      </w:r>
      <w:r w:rsidR="000A25B4" w:rsidRPr="00301B9F">
        <w:rPr>
          <w:rFonts w:cs="Arial"/>
          <w:b/>
          <w:color w:val="000000" w:themeColor="text1"/>
          <w:szCs w:val="20"/>
        </w:rPr>
        <w:t>5</w:t>
      </w:r>
      <w:r w:rsidR="000A25B4">
        <w:rPr>
          <w:rFonts w:cs="Arial"/>
          <w:b/>
          <w:color w:val="000000" w:themeColor="text1"/>
          <w:szCs w:val="20"/>
        </w:rPr>
        <w:t xml:space="preserve"> do 12. ure po srednjeevropskem času (UTC+1)</w:t>
      </w:r>
      <w:r w:rsidRPr="000D6484">
        <w:rPr>
          <w:rFonts w:cs="Arial"/>
          <w:color w:val="000000" w:themeColor="text1"/>
          <w:szCs w:val="20"/>
        </w:rPr>
        <w:t>.</w:t>
      </w:r>
    </w:p>
    <w:p w14:paraId="745CABF9" w14:textId="77777777" w:rsidR="00192E1F" w:rsidRDefault="00192E1F" w:rsidP="00192E1F">
      <w:pPr>
        <w:jc w:val="both"/>
        <w:rPr>
          <w:rFonts w:cs="Arial"/>
          <w:color w:val="000000" w:themeColor="text1"/>
          <w:szCs w:val="20"/>
        </w:rPr>
      </w:pPr>
    </w:p>
    <w:p w14:paraId="51962966" w14:textId="77777777" w:rsidR="00192E1F" w:rsidRPr="00AC09F0" w:rsidRDefault="00192E1F" w:rsidP="00192E1F">
      <w:pPr>
        <w:pStyle w:val="Odstavekseznama"/>
        <w:numPr>
          <w:ilvl w:val="0"/>
          <w:numId w:val="27"/>
        </w:numPr>
        <w:shd w:val="clear" w:color="auto" w:fill="A6A6A6" w:themeFill="background1" w:themeFillShade="A6"/>
        <w:spacing w:line="260" w:lineRule="exact"/>
        <w:contextualSpacing/>
        <w:jc w:val="both"/>
        <w:rPr>
          <w:rFonts w:cs="Arial"/>
          <w:b/>
          <w:color w:val="000000" w:themeColor="text1"/>
          <w:szCs w:val="20"/>
        </w:rPr>
      </w:pPr>
      <w:r w:rsidRPr="00AC09F0">
        <w:rPr>
          <w:rFonts w:cs="Arial"/>
          <w:b/>
          <w:color w:val="000000" w:themeColor="text1"/>
          <w:szCs w:val="20"/>
        </w:rPr>
        <w:t>OBVESTILO O IZIDU POSTOPKA</w:t>
      </w:r>
    </w:p>
    <w:p w14:paraId="08BF04FA" w14:textId="77777777" w:rsidR="00192E1F" w:rsidRPr="00AC09F0" w:rsidRDefault="00192E1F" w:rsidP="00192E1F">
      <w:pPr>
        <w:jc w:val="both"/>
        <w:rPr>
          <w:rFonts w:cs="Arial"/>
          <w:color w:val="000000" w:themeColor="text1"/>
          <w:szCs w:val="20"/>
        </w:rPr>
      </w:pPr>
    </w:p>
    <w:p w14:paraId="232E92E9" w14:textId="75829F6F" w:rsidR="00192E1F" w:rsidRPr="00AC09F0" w:rsidRDefault="00192E1F" w:rsidP="00192E1F">
      <w:pPr>
        <w:jc w:val="both"/>
        <w:rPr>
          <w:rFonts w:cs="Arial"/>
          <w:color w:val="000000" w:themeColor="text1"/>
          <w:szCs w:val="20"/>
        </w:rPr>
      </w:pPr>
      <w:r w:rsidRPr="00AC09F0">
        <w:rPr>
          <w:rFonts w:cs="Arial"/>
          <w:color w:val="000000" w:themeColor="text1"/>
          <w:szCs w:val="20"/>
        </w:rPr>
        <w:lastRenderedPageBreak/>
        <w:t>O izidu postopka bo naročnik pisno obvestil vse, ki bodo predložili ponudbo</w:t>
      </w:r>
      <w:r w:rsidR="00671F29">
        <w:rPr>
          <w:rFonts w:cs="Arial"/>
          <w:color w:val="000000" w:themeColor="text1"/>
          <w:szCs w:val="20"/>
        </w:rPr>
        <w:t>,</w:t>
      </w:r>
      <w:r w:rsidR="002C19BE">
        <w:rPr>
          <w:rFonts w:cs="Arial"/>
          <w:color w:val="000000" w:themeColor="text1"/>
          <w:szCs w:val="20"/>
        </w:rPr>
        <w:t xml:space="preserve"> najkasneje do </w:t>
      </w:r>
      <w:r w:rsidR="00C86624">
        <w:rPr>
          <w:rFonts w:cs="Arial"/>
          <w:color w:val="000000" w:themeColor="text1"/>
          <w:szCs w:val="20"/>
        </w:rPr>
        <w:t>10</w:t>
      </w:r>
      <w:r w:rsidR="002C19BE">
        <w:rPr>
          <w:rFonts w:cs="Arial"/>
          <w:color w:val="000000" w:themeColor="text1"/>
          <w:szCs w:val="20"/>
        </w:rPr>
        <w:t xml:space="preserve">. </w:t>
      </w:r>
      <w:r w:rsidR="00C86624">
        <w:rPr>
          <w:rFonts w:cs="Arial"/>
          <w:color w:val="000000" w:themeColor="text1"/>
          <w:szCs w:val="20"/>
        </w:rPr>
        <w:t>aprila</w:t>
      </w:r>
      <w:r w:rsidR="002C19BE">
        <w:rPr>
          <w:rFonts w:cs="Arial"/>
          <w:color w:val="000000" w:themeColor="text1"/>
          <w:szCs w:val="20"/>
        </w:rPr>
        <w:t xml:space="preserve"> 2025</w:t>
      </w:r>
      <w:r w:rsidRPr="00AC09F0">
        <w:rPr>
          <w:rFonts w:cs="Arial"/>
          <w:color w:val="000000" w:themeColor="text1"/>
          <w:szCs w:val="20"/>
        </w:rPr>
        <w:t>.</w:t>
      </w:r>
    </w:p>
    <w:p w14:paraId="4CC6AEF0" w14:textId="77777777" w:rsidR="00192E1F" w:rsidRPr="00AC09F0" w:rsidRDefault="00192E1F" w:rsidP="00192E1F">
      <w:pPr>
        <w:jc w:val="both"/>
        <w:rPr>
          <w:rFonts w:cs="Arial"/>
          <w:color w:val="000000" w:themeColor="text1"/>
          <w:szCs w:val="20"/>
        </w:rPr>
      </w:pPr>
    </w:p>
    <w:p w14:paraId="05161445" w14:textId="77777777" w:rsidR="00192E1F" w:rsidRPr="00AC09F0" w:rsidRDefault="00192E1F" w:rsidP="00192E1F">
      <w:pPr>
        <w:pStyle w:val="Odstavekseznama"/>
        <w:numPr>
          <w:ilvl w:val="0"/>
          <w:numId w:val="27"/>
        </w:numPr>
        <w:shd w:val="clear" w:color="auto" w:fill="A6A6A6" w:themeFill="background1" w:themeFillShade="A6"/>
        <w:spacing w:line="260" w:lineRule="exact"/>
        <w:contextualSpacing/>
        <w:jc w:val="both"/>
        <w:rPr>
          <w:rFonts w:cs="Arial"/>
          <w:b/>
          <w:color w:val="000000" w:themeColor="text1"/>
          <w:szCs w:val="20"/>
        </w:rPr>
      </w:pPr>
      <w:r w:rsidRPr="00AC09F0">
        <w:rPr>
          <w:rFonts w:cs="Arial"/>
          <w:b/>
          <w:color w:val="000000" w:themeColor="text1"/>
          <w:szCs w:val="20"/>
        </w:rPr>
        <w:t>POGODBA</w:t>
      </w:r>
    </w:p>
    <w:p w14:paraId="3B143EA8" w14:textId="77777777" w:rsidR="00192E1F" w:rsidRPr="00AC09F0" w:rsidRDefault="00192E1F" w:rsidP="00192E1F">
      <w:pPr>
        <w:jc w:val="both"/>
        <w:rPr>
          <w:rFonts w:cs="Arial"/>
          <w:color w:val="000000" w:themeColor="text1"/>
          <w:szCs w:val="20"/>
        </w:rPr>
      </w:pPr>
    </w:p>
    <w:p w14:paraId="12B49797" w14:textId="26995DF1" w:rsidR="00192E1F" w:rsidRPr="00C86624" w:rsidRDefault="00192E1F" w:rsidP="00192E1F">
      <w:pPr>
        <w:spacing w:line="276" w:lineRule="auto"/>
        <w:jc w:val="both"/>
        <w:rPr>
          <w:rFonts w:cs="Arial"/>
          <w:color w:val="000000" w:themeColor="text1"/>
          <w:szCs w:val="20"/>
        </w:rPr>
      </w:pPr>
      <w:r w:rsidRPr="00C86624">
        <w:rPr>
          <w:rFonts w:cs="Arial"/>
          <w:color w:val="000000" w:themeColor="text1"/>
          <w:szCs w:val="20"/>
        </w:rPr>
        <w:t>Naročnik bo z izbranim</w:t>
      </w:r>
      <w:r w:rsidR="000A25B4" w:rsidRPr="00C86624">
        <w:rPr>
          <w:rFonts w:cs="Arial"/>
          <w:color w:val="000000" w:themeColor="text1"/>
          <w:szCs w:val="20"/>
        </w:rPr>
        <w:t>i</w:t>
      </w:r>
      <w:r w:rsidRPr="00C86624">
        <w:rPr>
          <w:rFonts w:cs="Arial"/>
          <w:color w:val="000000" w:themeColor="text1"/>
          <w:szCs w:val="20"/>
        </w:rPr>
        <w:t xml:space="preserve"> ponudnik</w:t>
      </w:r>
      <w:r w:rsidR="000A25B4" w:rsidRPr="00C86624">
        <w:rPr>
          <w:rFonts w:cs="Arial"/>
          <w:color w:val="000000" w:themeColor="text1"/>
          <w:szCs w:val="20"/>
        </w:rPr>
        <w:t>i</w:t>
      </w:r>
      <w:r w:rsidRPr="00C86624">
        <w:rPr>
          <w:rFonts w:cs="Arial"/>
          <w:color w:val="000000" w:themeColor="text1"/>
          <w:szCs w:val="20"/>
        </w:rPr>
        <w:t xml:space="preserve"> sklenil pogodbo</w:t>
      </w:r>
      <w:r w:rsidR="000A25B4" w:rsidRPr="00C86624">
        <w:rPr>
          <w:rFonts w:cs="Arial"/>
          <w:color w:val="000000" w:themeColor="text1"/>
          <w:szCs w:val="20"/>
        </w:rPr>
        <w:t>, s katero bo uredil medsebojne obveznosti</w:t>
      </w:r>
      <w:r w:rsidRPr="00C86624">
        <w:rPr>
          <w:rFonts w:cs="Arial"/>
          <w:color w:val="000000" w:themeColor="text1"/>
          <w:szCs w:val="20"/>
        </w:rPr>
        <w:t>.</w:t>
      </w:r>
    </w:p>
    <w:p w14:paraId="35282631" w14:textId="77777777" w:rsidR="00192E1F" w:rsidRPr="00C86624" w:rsidRDefault="00192E1F" w:rsidP="00192E1F">
      <w:pPr>
        <w:spacing w:line="276" w:lineRule="auto"/>
        <w:jc w:val="both"/>
        <w:rPr>
          <w:rFonts w:cs="Arial"/>
          <w:color w:val="000000" w:themeColor="text1"/>
          <w:szCs w:val="20"/>
        </w:rPr>
      </w:pPr>
    </w:p>
    <w:p w14:paraId="31A15786" w14:textId="26CD6754" w:rsidR="00192E1F" w:rsidRPr="00C86624" w:rsidRDefault="00192E1F" w:rsidP="00192E1F">
      <w:pPr>
        <w:spacing w:line="276" w:lineRule="auto"/>
        <w:jc w:val="both"/>
        <w:rPr>
          <w:rFonts w:cs="Arial"/>
          <w:szCs w:val="20"/>
          <w:lang w:eastAsia="sl-SI"/>
        </w:rPr>
      </w:pPr>
      <w:r w:rsidRPr="00C86624">
        <w:rPr>
          <w:rFonts w:cs="Arial"/>
          <w:szCs w:val="20"/>
          <w:lang w:eastAsia="sl-SI"/>
        </w:rPr>
        <w:t>Evidenčno javno naročilo za katerega naročnik pošilja povabilo, se bo financiralo  iz proračunsk</w:t>
      </w:r>
      <w:r w:rsidR="000A25B4" w:rsidRPr="00C86624">
        <w:rPr>
          <w:rFonts w:cs="Arial"/>
          <w:szCs w:val="20"/>
          <w:lang w:eastAsia="sl-SI"/>
        </w:rPr>
        <w:t>e</w:t>
      </w:r>
      <w:r w:rsidRPr="00C86624">
        <w:rPr>
          <w:rFonts w:cs="Arial"/>
          <w:szCs w:val="20"/>
          <w:lang w:eastAsia="sl-SI"/>
        </w:rPr>
        <w:t xml:space="preserve"> postavk</w:t>
      </w:r>
      <w:r w:rsidR="000A25B4" w:rsidRPr="00C86624">
        <w:rPr>
          <w:rFonts w:cs="Arial"/>
          <w:szCs w:val="20"/>
          <w:lang w:eastAsia="sl-SI"/>
        </w:rPr>
        <w:t xml:space="preserve">e </w:t>
      </w:r>
      <w:r w:rsidR="00301B9F" w:rsidRPr="00C86624">
        <w:rPr>
          <w:rFonts w:cs="Arial"/>
          <w:szCs w:val="20"/>
          <w:lang w:eastAsia="sl-SI"/>
        </w:rPr>
        <w:t>251000 EPK – Evropska prestolnica kulture.</w:t>
      </w:r>
    </w:p>
    <w:p w14:paraId="2C0877BD" w14:textId="77777777" w:rsidR="00777519" w:rsidRPr="00C86624" w:rsidRDefault="00777519" w:rsidP="00192E1F">
      <w:pPr>
        <w:spacing w:line="276" w:lineRule="auto"/>
        <w:jc w:val="both"/>
        <w:rPr>
          <w:rFonts w:cs="Arial"/>
          <w:szCs w:val="20"/>
          <w:lang w:eastAsia="sl-SI"/>
        </w:rPr>
      </w:pPr>
    </w:p>
    <w:p w14:paraId="2546C251" w14:textId="77777777" w:rsidR="00745E8A" w:rsidRDefault="00777519" w:rsidP="00FB7EA3">
      <w:pPr>
        <w:spacing w:line="276" w:lineRule="auto"/>
        <w:jc w:val="both"/>
        <w:rPr>
          <w:rFonts w:cs="Arial"/>
          <w:szCs w:val="20"/>
          <w:lang w:eastAsia="sl-SI"/>
        </w:rPr>
      </w:pPr>
      <w:r w:rsidRPr="00C86624">
        <w:rPr>
          <w:rFonts w:cs="Arial"/>
          <w:szCs w:val="20"/>
          <w:lang w:eastAsia="sl-SI"/>
        </w:rPr>
        <w:t xml:space="preserve">Vrednost javnega naročila je ocenjena na </w:t>
      </w:r>
      <w:r w:rsidR="00745E8A" w:rsidRPr="00C86624">
        <w:rPr>
          <w:rFonts w:cs="Arial"/>
          <w:szCs w:val="20"/>
          <w:lang w:eastAsia="sl-SI"/>
        </w:rPr>
        <w:t>80</w:t>
      </w:r>
      <w:r w:rsidR="00301B9F" w:rsidRPr="00C86624">
        <w:rPr>
          <w:rFonts w:cs="Arial"/>
          <w:szCs w:val="20"/>
          <w:lang w:eastAsia="sl-SI"/>
        </w:rPr>
        <w:t>.000 eur.</w:t>
      </w:r>
    </w:p>
    <w:p w14:paraId="77E024EE" w14:textId="77777777" w:rsidR="006C7C75" w:rsidRDefault="006C7C75" w:rsidP="00FB7EA3">
      <w:pPr>
        <w:spacing w:line="276" w:lineRule="auto"/>
        <w:jc w:val="both"/>
        <w:rPr>
          <w:rFonts w:cs="Arial"/>
          <w:szCs w:val="20"/>
          <w:lang w:eastAsia="sl-SI"/>
        </w:rPr>
      </w:pPr>
    </w:p>
    <w:p w14:paraId="03AD8E24" w14:textId="5190280F" w:rsidR="00A663C6" w:rsidRPr="00283CE6" w:rsidRDefault="00A663C6" w:rsidP="00A663C6">
      <w:pPr>
        <w:spacing w:line="276" w:lineRule="auto"/>
        <w:jc w:val="both"/>
        <w:rPr>
          <w:rFonts w:cs="Arial"/>
          <w:szCs w:val="20"/>
          <w:lang w:eastAsia="sl-SI"/>
        </w:rPr>
      </w:pPr>
      <w:r>
        <w:rPr>
          <w:rFonts w:cs="Arial"/>
          <w:szCs w:val="20"/>
          <w:lang w:eastAsia="sl-SI"/>
        </w:rPr>
        <w:t xml:space="preserve">Naročnik bo </w:t>
      </w:r>
      <w:r w:rsidR="00C86624">
        <w:rPr>
          <w:rFonts w:cs="Arial"/>
          <w:szCs w:val="20"/>
          <w:lang w:eastAsia="sl-SI"/>
        </w:rPr>
        <w:t xml:space="preserve">izbranim ponudnikom povrnil dejanske potne stroške za prihod skupine na prireditev </w:t>
      </w:r>
      <w:r w:rsidR="00C86624" w:rsidRPr="00283CE6">
        <w:rPr>
          <w:rFonts w:cs="Arial"/>
          <w:szCs w:val="20"/>
          <w:lang w:eastAsia="sl-SI"/>
        </w:rPr>
        <w:t xml:space="preserve">Dobrodošli doma in nazaj z naslednjimi omejitvami </w:t>
      </w:r>
      <w:r w:rsidRPr="00283CE6">
        <w:rPr>
          <w:rFonts w:cs="Arial"/>
          <w:szCs w:val="20"/>
          <w:lang w:eastAsia="sl-SI"/>
        </w:rPr>
        <w:t>:</w:t>
      </w:r>
    </w:p>
    <w:p w14:paraId="660EBC08" w14:textId="06073CB0" w:rsidR="00A663C6" w:rsidRPr="00283CE6" w:rsidRDefault="00A663C6" w:rsidP="00A663C6">
      <w:pPr>
        <w:pStyle w:val="datumtevilka"/>
        <w:numPr>
          <w:ilvl w:val="0"/>
          <w:numId w:val="22"/>
        </w:numPr>
        <w:ind w:left="426" w:hanging="426"/>
        <w:jc w:val="both"/>
      </w:pPr>
      <w:r w:rsidRPr="00283CE6">
        <w:t xml:space="preserve">do višine 250 eur na osebo </w:t>
      </w:r>
      <w:r w:rsidR="00C86624" w:rsidRPr="00283CE6">
        <w:t xml:space="preserve">oziroma največ 3.000 eur </w:t>
      </w:r>
      <w:r w:rsidRPr="00283CE6">
        <w:t>za skupine, ki prihajajo iz kraja, ki je od Nove Gorice oddaljen do 250 km.</w:t>
      </w:r>
    </w:p>
    <w:p w14:paraId="5E506B07" w14:textId="23F46181" w:rsidR="00A663C6" w:rsidRPr="00283CE6" w:rsidRDefault="00A663C6" w:rsidP="00A663C6">
      <w:pPr>
        <w:pStyle w:val="datumtevilka"/>
        <w:numPr>
          <w:ilvl w:val="0"/>
          <w:numId w:val="22"/>
        </w:numPr>
        <w:ind w:left="426" w:hanging="426"/>
        <w:jc w:val="both"/>
      </w:pPr>
      <w:r w:rsidRPr="00283CE6">
        <w:t xml:space="preserve">do višine 500 eur na osebo </w:t>
      </w:r>
      <w:r w:rsidR="00C86624" w:rsidRPr="00283CE6">
        <w:t xml:space="preserve">oziroma največ </w:t>
      </w:r>
      <w:r w:rsidR="00A47725" w:rsidRPr="00283CE6">
        <w:t>8</w:t>
      </w:r>
      <w:r w:rsidR="00C86624" w:rsidRPr="00283CE6">
        <w:t>.000 eur za</w:t>
      </w:r>
      <w:r w:rsidRPr="00283CE6">
        <w:t xml:space="preserve"> skupine, ki prihajajo iz kraja, ki je od Nove Gorice oddaljen več kot 250 km.</w:t>
      </w:r>
    </w:p>
    <w:p w14:paraId="4E26C981" w14:textId="3C1E2EA8" w:rsidR="00A663C6" w:rsidRPr="00283CE6" w:rsidRDefault="00A663C6" w:rsidP="00A663C6">
      <w:pPr>
        <w:pStyle w:val="datumtevilka"/>
        <w:numPr>
          <w:ilvl w:val="0"/>
          <w:numId w:val="22"/>
        </w:numPr>
        <w:ind w:left="426" w:hanging="426"/>
        <w:jc w:val="both"/>
      </w:pPr>
      <w:r w:rsidRPr="00283CE6">
        <w:t>do višine 1.</w:t>
      </w:r>
      <w:r w:rsidR="00A47725" w:rsidRPr="00283CE6">
        <w:t>5</w:t>
      </w:r>
      <w:r w:rsidRPr="00283CE6">
        <w:t xml:space="preserve">00 eur na osebo </w:t>
      </w:r>
      <w:r w:rsidR="00A47725" w:rsidRPr="00283CE6">
        <w:t xml:space="preserve">oziroma največ 20.000 eur </w:t>
      </w:r>
      <w:r w:rsidRPr="00283CE6">
        <w:t xml:space="preserve">za skupine, ki prihajajo iz čezmorskih držav. </w:t>
      </w:r>
    </w:p>
    <w:p w14:paraId="410D2B29" w14:textId="77777777" w:rsidR="00A663C6" w:rsidRDefault="00A663C6" w:rsidP="00A663C6">
      <w:pPr>
        <w:spacing w:line="276" w:lineRule="auto"/>
        <w:jc w:val="both"/>
        <w:rPr>
          <w:rFonts w:cs="Arial"/>
          <w:szCs w:val="20"/>
          <w:lang w:eastAsia="sl-SI"/>
        </w:rPr>
      </w:pPr>
    </w:p>
    <w:p w14:paraId="0D60AFBC" w14:textId="78990F08" w:rsidR="00A47725" w:rsidRDefault="00A47725" w:rsidP="00A47725">
      <w:pPr>
        <w:spacing w:line="276" w:lineRule="auto"/>
        <w:jc w:val="both"/>
        <w:rPr>
          <w:rFonts w:cs="Arial"/>
          <w:szCs w:val="20"/>
          <w:lang w:eastAsia="sl-SI"/>
        </w:rPr>
      </w:pPr>
      <w:r>
        <w:rPr>
          <w:rFonts w:cs="Arial"/>
          <w:szCs w:val="20"/>
          <w:lang w:eastAsia="sl-SI"/>
        </w:rPr>
        <w:t xml:space="preserve">Velikost skupine ni omejena. Potne stroške, ki presegajo omejitve iz prejšnjega odstavka, krijejo ponudniki sami. Naročnik krije le potne stroške, ki so neposredno vezani na prihod na prireditev Dobrodošli doma in nastanejo </w:t>
      </w:r>
      <w:r w:rsidRPr="00737E53">
        <w:rPr>
          <w:rFonts w:cs="Arial"/>
          <w:szCs w:val="20"/>
          <w:lang w:eastAsia="sl-SI"/>
        </w:rPr>
        <w:t>med 1</w:t>
      </w:r>
      <w:r w:rsidR="00283CE6" w:rsidRPr="00737E53">
        <w:rPr>
          <w:rFonts w:cs="Arial"/>
          <w:szCs w:val="20"/>
          <w:lang w:eastAsia="sl-SI"/>
        </w:rPr>
        <w:t>5</w:t>
      </w:r>
      <w:r w:rsidRPr="00737E53">
        <w:rPr>
          <w:rFonts w:cs="Arial"/>
          <w:szCs w:val="20"/>
          <w:lang w:eastAsia="sl-SI"/>
        </w:rPr>
        <w:t xml:space="preserve">. junijem in </w:t>
      </w:r>
      <w:r w:rsidR="00283CE6" w:rsidRPr="00737E53">
        <w:rPr>
          <w:rFonts w:cs="Arial"/>
          <w:szCs w:val="20"/>
          <w:lang w:eastAsia="sl-SI"/>
        </w:rPr>
        <w:t>5</w:t>
      </w:r>
      <w:r w:rsidRPr="00737E53">
        <w:rPr>
          <w:rFonts w:cs="Arial"/>
          <w:szCs w:val="20"/>
          <w:lang w:eastAsia="sl-SI"/>
        </w:rPr>
        <w:t>. julijem 2025.</w:t>
      </w:r>
    </w:p>
    <w:p w14:paraId="7DD8007C" w14:textId="77777777" w:rsidR="00A47725" w:rsidRDefault="00A47725" w:rsidP="00A47725">
      <w:pPr>
        <w:spacing w:line="276" w:lineRule="auto"/>
        <w:jc w:val="both"/>
        <w:rPr>
          <w:rFonts w:cs="Arial"/>
          <w:szCs w:val="20"/>
          <w:lang w:eastAsia="sl-SI"/>
        </w:rPr>
      </w:pPr>
    </w:p>
    <w:p w14:paraId="313DA0CF" w14:textId="4297F91F" w:rsidR="00A663C6" w:rsidRDefault="00A663C6" w:rsidP="00A663C6">
      <w:pPr>
        <w:spacing w:line="276" w:lineRule="auto"/>
        <w:jc w:val="both"/>
        <w:rPr>
          <w:rFonts w:cs="Arial"/>
          <w:szCs w:val="20"/>
          <w:lang w:eastAsia="sl-SI"/>
        </w:rPr>
      </w:pPr>
      <w:r>
        <w:rPr>
          <w:rFonts w:cs="Arial"/>
          <w:szCs w:val="20"/>
          <w:lang w:eastAsia="sl-SI"/>
        </w:rPr>
        <w:t xml:space="preserve">Za določitev oddaljenosti </w:t>
      </w:r>
      <w:r w:rsidR="00C86624">
        <w:rPr>
          <w:rFonts w:cs="Arial"/>
          <w:szCs w:val="20"/>
          <w:lang w:eastAsia="sl-SI"/>
        </w:rPr>
        <w:t>od Nove Gorice</w:t>
      </w:r>
      <w:r>
        <w:rPr>
          <w:rFonts w:cs="Arial"/>
          <w:szCs w:val="20"/>
          <w:lang w:eastAsia="sl-SI"/>
        </w:rPr>
        <w:t xml:space="preserve"> se uporablja najkrajša pot od bivališča oz. sedeža nastopajočih do Nove Gorice po Google </w:t>
      </w:r>
      <w:proofErr w:type="spellStart"/>
      <w:r>
        <w:rPr>
          <w:rFonts w:cs="Arial"/>
          <w:szCs w:val="20"/>
          <w:lang w:eastAsia="sl-SI"/>
        </w:rPr>
        <w:t>Maps</w:t>
      </w:r>
      <w:proofErr w:type="spellEnd"/>
      <w:r>
        <w:rPr>
          <w:rFonts w:cs="Arial"/>
          <w:szCs w:val="20"/>
          <w:lang w:eastAsia="sl-SI"/>
        </w:rPr>
        <w:t>.</w:t>
      </w:r>
    </w:p>
    <w:p w14:paraId="244EE1AB" w14:textId="77777777" w:rsidR="00A663C6" w:rsidRDefault="00A663C6" w:rsidP="00A663C6">
      <w:pPr>
        <w:spacing w:line="276" w:lineRule="auto"/>
        <w:jc w:val="both"/>
        <w:rPr>
          <w:rFonts w:cs="Arial"/>
          <w:szCs w:val="20"/>
          <w:lang w:eastAsia="sl-SI"/>
        </w:rPr>
      </w:pPr>
    </w:p>
    <w:p w14:paraId="5CBA5464" w14:textId="5AD24A91" w:rsidR="00A663C6" w:rsidRDefault="00A663C6" w:rsidP="00A663C6">
      <w:pPr>
        <w:spacing w:line="276" w:lineRule="auto"/>
        <w:jc w:val="both"/>
        <w:rPr>
          <w:rFonts w:cs="Arial"/>
          <w:szCs w:val="20"/>
          <w:lang w:eastAsia="sl-SI"/>
        </w:rPr>
      </w:pPr>
      <w:r>
        <w:rPr>
          <w:rFonts w:cs="Arial"/>
          <w:szCs w:val="20"/>
          <w:lang w:eastAsia="sl-SI"/>
        </w:rPr>
        <w:t xml:space="preserve">Drugih stroškov v zvezi z </w:t>
      </w:r>
      <w:r w:rsidR="00A47725">
        <w:rPr>
          <w:rFonts w:cs="Arial"/>
          <w:szCs w:val="20"/>
          <w:lang w:eastAsia="sl-SI"/>
        </w:rPr>
        <w:t xml:space="preserve">organizacijo in </w:t>
      </w:r>
      <w:r>
        <w:rPr>
          <w:rFonts w:cs="Arial"/>
          <w:szCs w:val="20"/>
          <w:lang w:eastAsia="sl-SI"/>
        </w:rPr>
        <w:t xml:space="preserve">izvedbo </w:t>
      </w:r>
      <w:r w:rsidR="00A47725">
        <w:rPr>
          <w:rFonts w:cs="Arial"/>
          <w:szCs w:val="20"/>
          <w:lang w:eastAsia="sl-SI"/>
        </w:rPr>
        <w:t xml:space="preserve">prihoda članov </w:t>
      </w:r>
      <w:r>
        <w:rPr>
          <w:rFonts w:cs="Arial"/>
          <w:szCs w:val="20"/>
          <w:lang w:eastAsia="sl-SI"/>
        </w:rPr>
        <w:t xml:space="preserve"> </w:t>
      </w:r>
      <w:r w:rsidR="00A47725">
        <w:t>slovenskih društev in organizacij iz zamejstva in tujine</w:t>
      </w:r>
      <w:r w:rsidR="00A47725">
        <w:rPr>
          <w:rFonts w:cs="Arial"/>
          <w:szCs w:val="20"/>
          <w:lang w:eastAsia="sl-SI"/>
        </w:rPr>
        <w:t xml:space="preserve"> </w:t>
      </w:r>
      <w:r>
        <w:rPr>
          <w:rFonts w:cs="Arial"/>
          <w:szCs w:val="20"/>
          <w:lang w:eastAsia="sl-SI"/>
        </w:rPr>
        <w:t>naročnik ne krije.</w:t>
      </w:r>
    </w:p>
    <w:p w14:paraId="7344706B" w14:textId="77777777" w:rsidR="00A663C6" w:rsidRDefault="00A663C6" w:rsidP="00A663C6">
      <w:pPr>
        <w:spacing w:line="276" w:lineRule="auto"/>
        <w:jc w:val="both"/>
        <w:rPr>
          <w:rFonts w:cs="Arial"/>
          <w:szCs w:val="20"/>
          <w:lang w:eastAsia="sl-SI"/>
        </w:rPr>
      </w:pPr>
    </w:p>
    <w:p w14:paraId="2399AEE3" w14:textId="1F71D033" w:rsidR="00A663C6" w:rsidRDefault="00A663C6" w:rsidP="00A663C6">
      <w:pPr>
        <w:spacing w:line="276" w:lineRule="auto"/>
        <w:jc w:val="both"/>
        <w:rPr>
          <w:rFonts w:cs="Arial"/>
          <w:szCs w:val="20"/>
          <w:lang w:eastAsia="sl-SI"/>
        </w:rPr>
      </w:pPr>
      <w:r>
        <w:rPr>
          <w:rFonts w:cs="Arial"/>
          <w:szCs w:val="20"/>
          <w:lang w:eastAsia="sl-SI"/>
        </w:rPr>
        <w:t xml:space="preserve">Z oddajo ponudbe ponudnik zagotavlja, da bo v primeru, da bo izbran, </w:t>
      </w:r>
      <w:r w:rsidR="00A47725">
        <w:rPr>
          <w:rFonts w:cs="Arial"/>
          <w:szCs w:val="20"/>
          <w:lang w:eastAsia="sl-SI"/>
        </w:rPr>
        <w:t>ponujeno storitev tudi v celoti izpolnil.</w:t>
      </w:r>
    </w:p>
    <w:p w14:paraId="25F18289" w14:textId="2BC47C8A" w:rsidR="00A663C6" w:rsidRPr="00FB7EA3" w:rsidRDefault="00A663C6" w:rsidP="00A663C6">
      <w:pPr>
        <w:spacing w:line="276" w:lineRule="auto"/>
        <w:jc w:val="both"/>
        <w:rPr>
          <w:rFonts w:cs="Arial"/>
          <w:szCs w:val="20"/>
          <w:lang w:eastAsia="sl-SI"/>
        </w:rPr>
      </w:pPr>
    </w:p>
    <w:p w14:paraId="459F19CC" w14:textId="77777777" w:rsidR="00A663C6" w:rsidRDefault="00A663C6" w:rsidP="00FB7EA3">
      <w:pPr>
        <w:spacing w:line="276" w:lineRule="auto"/>
        <w:jc w:val="both"/>
        <w:rPr>
          <w:rFonts w:cs="Arial"/>
          <w:szCs w:val="20"/>
          <w:lang w:eastAsia="sl-SI"/>
        </w:rPr>
      </w:pPr>
    </w:p>
    <w:p w14:paraId="15389C63" w14:textId="77777777" w:rsidR="00192E1F" w:rsidRPr="00642CF5" w:rsidRDefault="00192E1F" w:rsidP="00192E1F">
      <w:pPr>
        <w:pStyle w:val="Odstavekseznama"/>
        <w:numPr>
          <w:ilvl w:val="0"/>
          <w:numId w:val="27"/>
        </w:numPr>
        <w:shd w:val="clear" w:color="auto" w:fill="A6A6A6" w:themeFill="background1" w:themeFillShade="A6"/>
        <w:spacing w:line="260" w:lineRule="exact"/>
        <w:contextualSpacing/>
        <w:jc w:val="both"/>
        <w:rPr>
          <w:rFonts w:cs="Arial"/>
          <w:b/>
          <w:color w:val="000000" w:themeColor="text1"/>
          <w:szCs w:val="20"/>
        </w:rPr>
      </w:pPr>
      <w:r w:rsidRPr="00642CF5">
        <w:rPr>
          <w:rFonts w:cs="Arial"/>
          <w:b/>
          <w:color w:val="000000" w:themeColor="text1"/>
          <w:szCs w:val="20"/>
        </w:rPr>
        <w:t>PROTIKORUPCIJSKA KLAVZULA</w:t>
      </w:r>
    </w:p>
    <w:p w14:paraId="37D433DE" w14:textId="77777777" w:rsidR="00192E1F" w:rsidRPr="004826B1" w:rsidRDefault="00192E1F" w:rsidP="00192E1F">
      <w:pPr>
        <w:jc w:val="both"/>
        <w:rPr>
          <w:rFonts w:cs="Arial"/>
          <w:color w:val="000000" w:themeColor="text1"/>
          <w:szCs w:val="20"/>
        </w:rPr>
      </w:pPr>
    </w:p>
    <w:p w14:paraId="62D6A470" w14:textId="77777777" w:rsidR="00192E1F" w:rsidRPr="00AC09F0" w:rsidRDefault="00192E1F" w:rsidP="00192E1F">
      <w:pPr>
        <w:pStyle w:val="ic"/>
        <w:spacing w:before="0" w:beforeAutospacing="0" w:after="0" w:afterAutospacing="0" w:line="260" w:lineRule="exact"/>
        <w:jc w:val="both"/>
        <w:rPr>
          <w:rFonts w:ascii="Arial" w:hAnsi="Arial" w:cs="Arial"/>
          <w:sz w:val="20"/>
          <w:szCs w:val="20"/>
        </w:rPr>
      </w:pPr>
      <w:r w:rsidRPr="00AC09F0">
        <w:rPr>
          <w:rFonts w:ascii="Arial" w:hAnsi="Arial" w:cs="Arial"/>
          <w:sz w:val="20"/>
          <w:szCs w:val="20"/>
        </w:rPr>
        <w:t xml:space="preserve">Če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 </w:t>
      </w:r>
    </w:p>
    <w:p w14:paraId="5F6F3FE4" w14:textId="77777777" w:rsidR="00192E1F" w:rsidRPr="00AC09F0" w:rsidRDefault="00192E1F" w:rsidP="00192E1F">
      <w:pPr>
        <w:jc w:val="both"/>
        <w:rPr>
          <w:rFonts w:cs="Arial"/>
          <w:szCs w:val="20"/>
        </w:rPr>
      </w:pPr>
    </w:p>
    <w:p w14:paraId="49F2FA8C" w14:textId="77777777" w:rsidR="00192E1F" w:rsidRPr="00AC09F0" w:rsidRDefault="00192E1F" w:rsidP="00192E1F">
      <w:pPr>
        <w:jc w:val="both"/>
        <w:rPr>
          <w:rFonts w:cs="Arial"/>
          <w:szCs w:val="20"/>
        </w:rPr>
      </w:pPr>
      <w:r w:rsidRPr="00AC09F0">
        <w:rPr>
          <w:rFonts w:cs="Arial"/>
          <w:szCs w:val="20"/>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0982BC35" w14:textId="77777777" w:rsidR="00192E1F" w:rsidRPr="00AC09F0" w:rsidRDefault="00192E1F" w:rsidP="00192E1F">
      <w:pPr>
        <w:jc w:val="both"/>
        <w:rPr>
          <w:rFonts w:cs="Arial"/>
          <w:color w:val="000000" w:themeColor="text1"/>
          <w:szCs w:val="20"/>
        </w:rPr>
      </w:pPr>
    </w:p>
    <w:p w14:paraId="777AED94" w14:textId="77777777" w:rsidR="00192E1F" w:rsidRPr="00AC09F0" w:rsidRDefault="00192E1F" w:rsidP="00192E1F">
      <w:pPr>
        <w:jc w:val="both"/>
        <w:rPr>
          <w:rFonts w:cs="Arial"/>
          <w:color w:val="000000" w:themeColor="text1"/>
          <w:szCs w:val="20"/>
        </w:rPr>
      </w:pPr>
    </w:p>
    <w:p w14:paraId="41F94D0A" w14:textId="77777777" w:rsidR="00192E1F" w:rsidRPr="002111AD" w:rsidRDefault="00192E1F" w:rsidP="00192E1F">
      <w:pPr>
        <w:spacing w:line="240" w:lineRule="atLeast"/>
        <w:ind w:left="4320" w:firstLine="720"/>
        <w:jc w:val="right"/>
        <w:rPr>
          <w:rFonts w:cs="Arial"/>
          <w:b/>
        </w:rPr>
      </w:pPr>
      <w:r w:rsidRPr="00AC09F0">
        <w:rPr>
          <w:rFonts w:cs="Arial"/>
          <w:color w:val="000000" w:themeColor="text1"/>
          <w:szCs w:val="20"/>
        </w:rPr>
        <w:t xml:space="preserve">                                                                                        </w:t>
      </w:r>
      <w:r w:rsidRPr="00AC09F0">
        <w:rPr>
          <w:rFonts w:cs="Arial"/>
          <w:color w:val="000000" w:themeColor="text1"/>
          <w:szCs w:val="20"/>
        </w:rPr>
        <w:tab/>
        <w:t xml:space="preserve"> </w:t>
      </w:r>
      <w:r w:rsidRPr="00AC09F0">
        <w:rPr>
          <w:rFonts w:cs="Arial"/>
          <w:color w:val="000000" w:themeColor="text1"/>
          <w:szCs w:val="20"/>
        </w:rPr>
        <w:tab/>
        <w:t xml:space="preserve">           </w:t>
      </w:r>
    </w:p>
    <w:p w14:paraId="090ABEDF" w14:textId="74BD912A" w:rsidR="00192E1F" w:rsidRDefault="00777519" w:rsidP="00192E1F">
      <w:pPr>
        <w:spacing w:line="240" w:lineRule="atLeast"/>
        <w:ind w:left="3600"/>
        <w:jc w:val="center"/>
        <w:rPr>
          <w:rFonts w:cs="Arial"/>
          <w:b/>
          <w:sz w:val="18"/>
          <w:szCs w:val="18"/>
        </w:rPr>
      </w:pPr>
      <w:r>
        <w:rPr>
          <w:rFonts w:cs="Arial"/>
          <w:b/>
          <w:sz w:val="18"/>
          <w:szCs w:val="18"/>
        </w:rPr>
        <w:t>Matej Arčon</w:t>
      </w:r>
    </w:p>
    <w:p w14:paraId="17665860" w14:textId="41ACD16A" w:rsidR="00777519" w:rsidRPr="002111AD" w:rsidRDefault="00777519" w:rsidP="00192E1F">
      <w:pPr>
        <w:spacing w:line="240" w:lineRule="atLeast"/>
        <w:ind w:left="3600"/>
        <w:jc w:val="center"/>
        <w:rPr>
          <w:rFonts w:cs="Arial"/>
          <w:b/>
        </w:rPr>
      </w:pPr>
      <w:r>
        <w:rPr>
          <w:rFonts w:cs="Arial"/>
          <w:b/>
          <w:sz w:val="18"/>
          <w:szCs w:val="18"/>
        </w:rPr>
        <w:t>minister</w:t>
      </w:r>
    </w:p>
    <w:p w14:paraId="7C492C0D" w14:textId="77777777" w:rsidR="00192E1F" w:rsidRDefault="00192E1F" w:rsidP="00192E1F">
      <w:pPr>
        <w:rPr>
          <w:rFonts w:cs="Arial"/>
          <w:b/>
          <w:color w:val="000000" w:themeColor="text1"/>
          <w:szCs w:val="20"/>
        </w:rPr>
      </w:pPr>
    </w:p>
    <w:p w14:paraId="1E2BF406" w14:textId="77777777" w:rsidR="00192E1F" w:rsidRDefault="00192E1F" w:rsidP="00192E1F">
      <w:pPr>
        <w:rPr>
          <w:rFonts w:cs="Arial"/>
          <w:b/>
          <w:color w:val="000000" w:themeColor="text1"/>
          <w:szCs w:val="20"/>
        </w:rPr>
      </w:pPr>
    </w:p>
    <w:p w14:paraId="173D430E" w14:textId="77777777" w:rsidR="00192E1F" w:rsidRPr="004826B1" w:rsidRDefault="00192E1F" w:rsidP="00192E1F">
      <w:pPr>
        <w:rPr>
          <w:rFonts w:cs="Arial"/>
          <w:b/>
          <w:color w:val="000000" w:themeColor="text1"/>
          <w:szCs w:val="20"/>
        </w:rPr>
      </w:pPr>
    </w:p>
    <w:p w14:paraId="635ECF6C" w14:textId="77777777" w:rsidR="00192E1F" w:rsidRPr="00AC09F0" w:rsidRDefault="00192E1F" w:rsidP="00192E1F">
      <w:pPr>
        <w:rPr>
          <w:rFonts w:cs="Arial"/>
          <w:b/>
          <w:color w:val="000000" w:themeColor="text1"/>
          <w:szCs w:val="20"/>
        </w:rPr>
      </w:pPr>
      <w:r w:rsidRPr="00AC09F0">
        <w:rPr>
          <w:rFonts w:cs="Arial"/>
          <w:color w:val="000000" w:themeColor="text1"/>
          <w:szCs w:val="20"/>
        </w:rPr>
        <w:t xml:space="preserve">                                                                                                                </w:t>
      </w:r>
    </w:p>
    <w:p w14:paraId="47483ACD" w14:textId="77777777" w:rsidR="00192E1F" w:rsidRPr="00AC09F0" w:rsidRDefault="00192E1F" w:rsidP="00192E1F">
      <w:pPr>
        <w:rPr>
          <w:rFonts w:cs="Arial"/>
          <w:b/>
          <w:color w:val="000000" w:themeColor="text1"/>
          <w:szCs w:val="20"/>
        </w:rPr>
      </w:pPr>
      <w:r w:rsidRPr="00AC09F0">
        <w:rPr>
          <w:rFonts w:cs="Arial"/>
          <w:b/>
          <w:color w:val="000000" w:themeColor="text1"/>
          <w:szCs w:val="20"/>
        </w:rPr>
        <w:t xml:space="preserve">                                                                                                                                                                                                         </w:t>
      </w:r>
    </w:p>
    <w:p w14:paraId="390498C6" w14:textId="77777777" w:rsidR="00192E1F" w:rsidRPr="00432B13" w:rsidRDefault="00192E1F" w:rsidP="00192E1F">
      <w:pPr>
        <w:rPr>
          <w:rFonts w:cs="Arial"/>
          <w:color w:val="000000" w:themeColor="text1"/>
          <w:szCs w:val="20"/>
        </w:rPr>
      </w:pPr>
      <w:r w:rsidRPr="00432B13">
        <w:rPr>
          <w:rFonts w:cs="Arial"/>
          <w:color w:val="000000" w:themeColor="text1"/>
          <w:szCs w:val="20"/>
        </w:rPr>
        <w:t>Priloge:</w:t>
      </w:r>
    </w:p>
    <w:p w14:paraId="0065B6A8" w14:textId="64348563" w:rsidR="00192E1F" w:rsidRPr="00432B13" w:rsidRDefault="00192E1F" w:rsidP="00192E1F">
      <w:pPr>
        <w:pStyle w:val="Odstavekseznama"/>
        <w:numPr>
          <w:ilvl w:val="0"/>
          <w:numId w:val="26"/>
        </w:numPr>
        <w:spacing w:line="260" w:lineRule="exact"/>
        <w:contextualSpacing/>
        <w:rPr>
          <w:rFonts w:ascii="Arial" w:hAnsi="Arial" w:cs="Arial"/>
          <w:color w:val="000000" w:themeColor="text1"/>
          <w:sz w:val="20"/>
          <w:szCs w:val="20"/>
        </w:rPr>
      </w:pPr>
      <w:r w:rsidRPr="00432B13">
        <w:rPr>
          <w:rFonts w:ascii="Arial" w:hAnsi="Arial" w:cs="Arial"/>
          <w:color w:val="000000" w:themeColor="text1"/>
          <w:sz w:val="20"/>
          <w:szCs w:val="20"/>
        </w:rPr>
        <w:t>OBR-1 – Ponud</w:t>
      </w:r>
      <w:r w:rsidR="00432B13" w:rsidRPr="00432B13">
        <w:rPr>
          <w:rFonts w:ascii="Arial" w:hAnsi="Arial" w:cs="Arial"/>
          <w:color w:val="000000" w:themeColor="text1"/>
          <w:sz w:val="20"/>
          <w:szCs w:val="20"/>
        </w:rPr>
        <w:t>ba</w:t>
      </w:r>
    </w:p>
    <w:p w14:paraId="45AAB1F0" w14:textId="004614F5" w:rsidR="00192E1F" w:rsidRPr="00432B13" w:rsidRDefault="009011B6" w:rsidP="00192E1F">
      <w:pPr>
        <w:pStyle w:val="Odstavekseznama"/>
        <w:numPr>
          <w:ilvl w:val="0"/>
          <w:numId w:val="26"/>
        </w:numPr>
        <w:spacing w:line="260" w:lineRule="exact"/>
        <w:contextualSpacing/>
        <w:rPr>
          <w:rFonts w:ascii="Arial" w:hAnsi="Arial" w:cs="Arial"/>
          <w:color w:val="000000" w:themeColor="text1"/>
          <w:sz w:val="20"/>
          <w:szCs w:val="20"/>
        </w:rPr>
      </w:pPr>
      <w:r w:rsidRPr="00432B13">
        <w:rPr>
          <w:rFonts w:ascii="Arial" w:hAnsi="Arial" w:cs="Arial"/>
          <w:color w:val="000000" w:themeColor="text1"/>
          <w:sz w:val="20"/>
          <w:szCs w:val="20"/>
        </w:rPr>
        <w:t>OBR-2</w:t>
      </w:r>
      <w:r w:rsidR="00037D86">
        <w:rPr>
          <w:rFonts w:ascii="Arial" w:hAnsi="Arial" w:cs="Arial"/>
          <w:color w:val="000000" w:themeColor="text1"/>
          <w:sz w:val="20"/>
          <w:szCs w:val="20"/>
        </w:rPr>
        <w:t xml:space="preserve"> </w:t>
      </w:r>
      <w:r w:rsidR="00037D86" w:rsidRPr="00432B13">
        <w:rPr>
          <w:rFonts w:ascii="Arial" w:hAnsi="Arial" w:cs="Arial"/>
          <w:color w:val="000000" w:themeColor="text1"/>
          <w:sz w:val="20"/>
          <w:szCs w:val="20"/>
        </w:rPr>
        <w:t>–</w:t>
      </w:r>
      <w:r w:rsidRPr="00432B13">
        <w:rPr>
          <w:rFonts w:ascii="Arial" w:hAnsi="Arial" w:cs="Arial"/>
          <w:color w:val="000000" w:themeColor="text1"/>
          <w:sz w:val="20"/>
          <w:szCs w:val="20"/>
        </w:rPr>
        <w:t xml:space="preserve"> </w:t>
      </w:r>
      <w:r w:rsidR="00192E1F" w:rsidRPr="00432B13">
        <w:rPr>
          <w:rFonts w:ascii="Arial" w:hAnsi="Arial" w:cs="Arial"/>
          <w:color w:val="000000" w:themeColor="text1"/>
          <w:sz w:val="20"/>
          <w:szCs w:val="20"/>
        </w:rPr>
        <w:t>Izjava</w:t>
      </w:r>
    </w:p>
    <w:p w14:paraId="4AABE747" w14:textId="77777777" w:rsidR="00192E1F" w:rsidRPr="00432B13" w:rsidRDefault="00192E1F" w:rsidP="00192E1F">
      <w:pPr>
        <w:rPr>
          <w:rFonts w:cs="Arial"/>
          <w:color w:val="000000" w:themeColor="text1"/>
          <w:szCs w:val="20"/>
        </w:rPr>
      </w:pPr>
    </w:p>
    <w:p w14:paraId="5528FBB8" w14:textId="77777777" w:rsidR="00192E1F" w:rsidRPr="00432B13" w:rsidRDefault="00192E1F" w:rsidP="00192E1F">
      <w:pPr>
        <w:rPr>
          <w:rFonts w:cs="Arial"/>
          <w:color w:val="000000" w:themeColor="text1"/>
          <w:szCs w:val="20"/>
        </w:rPr>
      </w:pPr>
      <w:r w:rsidRPr="00432B13">
        <w:rPr>
          <w:rFonts w:cs="Arial"/>
          <w:color w:val="000000" w:themeColor="text1"/>
          <w:szCs w:val="20"/>
        </w:rPr>
        <w:t>Poslati: po e-pošti potencialnim ponudnikom</w:t>
      </w:r>
    </w:p>
    <w:p w14:paraId="204DB4DC" w14:textId="77777777" w:rsidR="00192E1F" w:rsidRPr="00AC09F0" w:rsidRDefault="00192E1F" w:rsidP="00192E1F">
      <w:pPr>
        <w:pStyle w:val="datumtevilka"/>
        <w:rPr>
          <w:rFonts w:cs="Arial"/>
        </w:rPr>
      </w:pPr>
    </w:p>
    <w:p w14:paraId="018B68FF" w14:textId="77777777" w:rsidR="00335DA9" w:rsidRDefault="00335DA9" w:rsidP="00335DA9"/>
    <w:sectPr w:rsidR="00335DA9" w:rsidSect="00747239">
      <w:headerReference w:type="default" r:id="rId10"/>
      <w:headerReference w:type="first" r:id="rId11"/>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3ECA" w14:textId="77777777" w:rsidR="002D3451" w:rsidRDefault="002D3451">
      <w:r>
        <w:separator/>
      </w:r>
    </w:p>
  </w:endnote>
  <w:endnote w:type="continuationSeparator" w:id="0">
    <w:p w14:paraId="120821DF" w14:textId="77777777" w:rsidR="002D3451" w:rsidRDefault="002D3451">
      <w:r>
        <w:continuationSeparator/>
      </w:r>
    </w:p>
  </w:endnote>
  <w:endnote w:id="1">
    <w:p w14:paraId="5CAF1381" w14:textId="012CDCF9" w:rsidR="00A663C6" w:rsidRDefault="00A663C6">
      <w:pPr>
        <w:pStyle w:val="Konnaopomba-besedilo"/>
      </w:pPr>
      <w:r>
        <w:rPr>
          <w:rStyle w:val="Konnaopomba-sklic"/>
        </w:rPr>
        <w:endnoteRef/>
      </w:r>
      <w:r>
        <w:t xml:space="preserve"> </w:t>
      </w:r>
      <w:r w:rsidRPr="00283CE6">
        <w:t>Izrazi v moški slovnični obliki se uporabljajo nevtralno za oba spola.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41FFB" w14:textId="77777777" w:rsidR="002D3451" w:rsidRDefault="002D3451">
      <w:r>
        <w:separator/>
      </w:r>
    </w:p>
  </w:footnote>
  <w:footnote w:type="continuationSeparator" w:id="0">
    <w:p w14:paraId="0889A44C" w14:textId="77777777" w:rsidR="002D3451" w:rsidRDefault="002D3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BFA2"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6F5B1FED" w14:textId="77777777">
      <w:trPr>
        <w:cantSplit/>
        <w:trHeight w:hRule="exact" w:val="847"/>
      </w:trPr>
      <w:tc>
        <w:tcPr>
          <w:tcW w:w="567" w:type="dxa"/>
        </w:tcPr>
        <w:p w14:paraId="566B59A6" w14:textId="77777777" w:rsidR="002A2B69" w:rsidRPr="008F3500" w:rsidRDefault="002D3451"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5EA43F7" wp14:editId="473E3C5D">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3F49F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52CD558" w14:textId="23A21260" w:rsidR="00A770A6" w:rsidRPr="008F3500" w:rsidRDefault="002D3451" w:rsidP="00972009">
    <w:pPr>
      <w:pStyle w:val="Glava"/>
      <w:tabs>
        <w:tab w:val="clear" w:pos="4320"/>
        <w:tab w:val="clear" w:pos="8640"/>
        <w:tab w:val="left" w:pos="5112"/>
      </w:tabs>
      <w:spacing w:before="120" w:line="240" w:lineRule="exact"/>
      <w:rPr>
        <w:rFonts w:cs="Arial"/>
        <w:sz w:val="16"/>
      </w:rPr>
    </w:pPr>
    <w:r w:rsidRPr="00814379">
      <w:rPr>
        <w:noProof/>
        <w:sz w:val="16"/>
        <w:szCs w:val="16"/>
      </w:rPr>
      <w:drawing>
        <wp:anchor distT="0" distB="0" distL="114300" distR="114300" simplePos="0" relativeHeight="251658240" behindDoc="0" locked="0" layoutInCell="1" allowOverlap="1" wp14:anchorId="399E8943" wp14:editId="1204A224">
          <wp:simplePos x="0" y="0"/>
          <wp:positionH relativeFrom="page">
            <wp:posOffset>0</wp:posOffset>
          </wp:positionH>
          <wp:positionV relativeFrom="page">
            <wp:posOffset>0</wp:posOffset>
          </wp:positionV>
          <wp:extent cx="4321810" cy="1125855"/>
          <wp:effectExtent l="0" t="0" r="0" b="0"/>
          <wp:wrapSquare wrapText="bothSides"/>
          <wp:docPr id="20" name="Slika 20" descr="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0A6" w:rsidRPr="008F3500">
      <w:rPr>
        <w:rFonts w:cs="Arial"/>
        <w:sz w:val="16"/>
      </w:rPr>
      <w:tab/>
    </w:r>
  </w:p>
  <w:p w14:paraId="640168B5"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CC4"/>
    <w:multiLevelType w:val="hybridMultilevel"/>
    <w:tmpl w:val="C9F2DE98"/>
    <w:lvl w:ilvl="0" w:tplc="F520576C">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84F43F0"/>
    <w:multiLevelType w:val="hybridMultilevel"/>
    <w:tmpl w:val="99ACE0D6"/>
    <w:lvl w:ilvl="0" w:tplc="971C87E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3357175"/>
    <w:multiLevelType w:val="hybridMultilevel"/>
    <w:tmpl w:val="7B807C06"/>
    <w:lvl w:ilvl="0" w:tplc="5B10CCD2">
      <w:start w:val="1"/>
      <w:numFmt w:val="lowerLetter"/>
      <w:lvlText w:val="%1)"/>
      <w:lvlJc w:val="left"/>
      <w:pPr>
        <w:ind w:left="1080" w:hanging="360"/>
      </w:pPr>
      <w:rPr>
        <w:rFonts w:ascii="Arial" w:eastAsia="Times New Roman" w:hAnsi="Arial" w:cs="Times New Roman"/>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9776474"/>
    <w:multiLevelType w:val="hybridMultilevel"/>
    <w:tmpl w:val="6314793A"/>
    <w:lvl w:ilvl="0" w:tplc="F520576C">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B7F5480"/>
    <w:multiLevelType w:val="hybridMultilevel"/>
    <w:tmpl w:val="A1A83320"/>
    <w:lvl w:ilvl="0" w:tplc="74E03668">
      <w:numFmt w:val="bullet"/>
      <w:lvlText w:val="-"/>
      <w:lvlJc w:val="left"/>
      <w:pPr>
        <w:ind w:left="720" w:hanging="360"/>
      </w:pPr>
      <w:rPr>
        <w:rFonts w:ascii="Arial" w:eastAsia="Times New Roman" w:hAnsi="Arial" w:cs="Arial" w:hint="default"/>
        <w:sz w:val="2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AF2372"/>
    <w:multiLevelType w:val="hybridMultilevel"/>
    <w:tmpl w:val="00F86A20"/>
    <w:lvl w:ilvl="0" w:tplc="52F87B4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E6F1CE1"/>
    <w:multiLevelType w:val="hybridMultilevel"/>
    <w:tmpl w:val="DA98B0BC"/>
    <w:lvl w:ilvl="0" w:tplc="0B4A57E8">
      <w:start w:val="1"/>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0" w15:restartNumberingAfterBreak="0">
    <w:nsid w:val="33C00953"/>
    <w:multiLevelType w:val="hybridMultilevel"/>
    <w:tmpl w:val="BB58CBBA"/>
    <w:lvl w:ilvl="0" w:tplc="25685B94">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B0B43AD"/>
    <w:multiLevelType w:val="hybridMultilevel"/>
    <w:tmpl w:val="DF5E92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B863D41"/>
    <w:multiLevelType w:val="hybridMultilevel"/>
    <w:tmpl w:val="4B2682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C2C2018"/>
    <w:multiLevelType w:val="hybridMultilevel"/>
    <w:tmpl w:val="B3AC7C18"/>
    <w:lvl w:ilvl="0" w:tplc="C70C8FE4">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9F2BF2"/>
    <w:multiLevelType w:val="hybridMultilevel"/>
    <w:tmpl w:val="9E500F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6625336"/>
    <w:multiLevelType w:val="hybridMultilevel"/>
    <w:tmpl w:val="4A98404C"/>
    <w:lvl w:ilvl="0" w:tplc="1C0E9F2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53011737"/>
    <w:multiLevelType w:val="hybridMultilevel"/>
    <w:tmpl w:val="9DAE9F8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5D6403C4"/>
    <w:multiLevelType w:val="multilevel"/>
    <w:tmpl w:val="65F61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FCE1EC2"/>
    <w:multiLevelType w:val="hybridMultilevel"/>
    <w:tmpl w:val="CE0C3268"/>
    <w:lvl w:ilvl="0" w:tplc="489A9050">
      <w:start w:val="1"/>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63A46761"/>
    <w:multiLevelType w:val="hybridMultilevel"/>
    <w:tmpl w:val="6AACDE50"/>
    <w:lvl w:ilvl="0" w:tplc="5C92D91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7BF5C78"/>
    <w:multiLevelType w:val="hybridMultilevel"/>
    <w:tmpl w:val="7F3E07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97029FB"/>
    <w:multiLevelType w:val="hybridMultilevel"/>
    <w:tmpl w:val="23ACF544"/>
    <w:lvl w:ilvl="0" w:tplc="0896D6B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B01533A"/>
    <w:multiLevelType w:val="hybridMultilevel"/>
    <w:tmpl w:val="28221776"/>
    <w:lvl w:ilvl="0" w:tplc="2E48C85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CBB0026"/>
    <w:multiLevelType w:val="hybridMultilevel"/>
    <w:tmpl w:val="FDD2F452"/>
    <w:lvl w:ilvl="0" w:tplc="D17052C0">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5D29F6"/>
    <w:multiLevelType w:val="hybridMultilevel"/>
    <w:tmpl w:val="E19CB00A"/>
    <w:lvl w:ilvl="0" w:tplc="8FECC122">
      <w:start w:val="1"/>
      <w:numFmt w:val="lowerLetter"/>
      <w:lvlText w:val="%1)"/>
      <w:lvlJc w:val="left"/>
      <w:pPr>
        <w:ind w:left="1140" w:hanging="360"/>
      </w:pPr>
      <w:rPr>
        <w:rFonts w:hint="default"/>
      </w:rPr>
    </w:lvl>
    <w:lvl w:ilvl="1" w:tplc="04240019" w:tentative="1">
      <w:start w:val="1"/>
      <w:numFmt w:val="lowerLetter"/>
      <w:lvlText w:val="%2."/>
      <w:lvlJc w:val="left"/>
      <w:pPr>
        <w:ind w:left="1860" w:hanging="360"/>
      </w:pPr>
    </w:lvl>
    <w:lvl w:ilvl="2" w:tplc="0424001B" w:tentative="1">
      <w:start w:val="1"/>
      <w:numFmt w:val="lowerRoman"/>
      <w:lvlText w:val="%3."/>
      <w:lvlJc w:val="right"/>
      <w:pPr>
        <w:ind w:left="2580" w:hanging="180"/>
      </w:pPr>
    </w:lvl>
    <w:lvl w:ilvl="3" w:tplc="0424000F" w:tentative="1">
      <w:start w:val="1"/>
      <w:numFmt w:val="decimal"/>
      <w:lvlText w:val="%4."/>
      <w:lvlJc w:val="left"/>
      <w:pPr>
        <w:ind w:left="3300" w:hanging="360"/>
      </w:pPr>
    </w:lvl>
    <w:lvl w:ilvl="4" w:tplc="04240019" w:tentative="1">
      <w:start w:val="1"/>
      <w:numFmt w:val="lowerLetter"/>
      <w:lvlText w:val="%5."/>
      <w:lvlJc w:val="left"/>
      <w:pPr>
        <w:ind w:left="4020" w:hanging="360"/>
      </w:pPr>
    </w:lvl>
    <w:lvl w:ilvl="5" w:tplc="0424001B" w:tentative="1">
      <w:start w:val="1"/>
      <w:numFmt w:val="lowerRoman"/>
      <w:lvlText w:val="%6."/>
      <w:lvlJc w:val="right"/>
      <w:pPr>
        <w:ind w:left="4740" w:hanging="180"/>
      </w:pPr>
    </w:lvl>
    <w:lvl w:ilvl="6" w:tplc="0424000F" w:tentative="1">
      <w:start w:val="1"/>
      <w:numFmt w:val="decimal"/>
      <w:lvlText w:val="%7."/>
      <w:lvlJc w:val="left"/>
      <w:pPr>
        <w:ind w:left="5460" w:hanging="360"/>
      </w:pPr>
    </w:lvl>
    <w:lvl w:ilvl="7" w:tplc="04240019" w:tentative="1">
      <w:start w:val="1"/>
      <w:numFmt w:val="lowerLetter"/>
      <w:lvlText w:val="%8."/>
      <w:lvlJc w:val="left"/>
      <w:pPr>
        <w:ind w:left="6180" w:hanging="360"/>
      </w:pPr>
    </w:lvl>
    <w:lvl w:ilvl="8" w:tplc="0424001B" w:tentative="1">
      <w:start w:val="1"/>
      <w:numFmt w:val="lowerRoman"/>
      <w:lvlText w:val="%9."/>
      <w:lvlJc w:val="right"/>
      <w:pPr>
        <w:ind w:left="6900" w:hanging="180"/>
      </w:pPr>
    </w:lvl>
  </w:abstractNum>
  <w:abstractNum w:abstractNumId="27" w15:restartNumberingAfterBreak="0">
    <w:nsid w:val="72824731"/>
    <w:multiLevelType w:val="hybridMultilevel"/>
    <w:tmpl w:val="A3D6F988"/>
    <w:lvl w:ilvl="0" w:tplc="7B96AFFA">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2BA2272"/>
    <w:multiLevelType w:val="hybridMultilevel"/>
    <w:tmpl w:val="A2BC7218"/>
    <w:lvl w:ilvl="0" w:tplc="B0961FBA">
      <w:start w:val="5"/>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9" w15:restartNumberingAfterBreak="0">
    <w:nsid w:val="72CA0B38"/>
    <w:multiLevelType w:val="hybridMultilevel"/>
    <w:tmpl w:val="DAF6C4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C2A23BA"/>
    <w:multiLevelType w:val="hybridMultilevel"/>
    <w:tmpl w:val="8B689268"/>
    <w:lvl w:ilvl="0" w:tplc="CB0C262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FA241B5"/>
    <w:multiLevelType w:val="hybridMultilevel"/>
    <w:tmpl w:val="AFE6AB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66001515">
    <w:abstractNumId w:val="21"/>
  </w:num>
  <w:num w:numId="2" w16cid:durableId="190385855">
    <w:abstractNumId w:val="8"/>
  </w:num>
  <w:num w:numId="3" w16cid:durableId="1188834550">
    <w:abstractNumId w:val="15"/>
  </w:num>
  <w:num w:numId="4" w16cid:durableId="1283222081">
    <w:abstractNumId w:val="1"/>
  </w:num>
  <w:num w:numId="5" w16cid:durableId="4333100">
    <w:abstractNumId w:val="2"/>
  </w:num>
  <w:num w:numId="6" w16cid:durableId="1664972466">
    <w:abstractNumId w:val="16"/>
  </w:num>
  <w:num w:numId="7" w16cid:durableId="1283995680">
    <w:abstractNumId w:val="14"/>
  </w:num>
  <w:num w:numId="8" w16cid:durableId="693767675">
    <w:abstractNumId w:val="13"/>
  </w:num>
  <w:num w:numId="9" w16cid:durableId="1489516135">
    <w:abstractNumId w:val="23"/>
  </w:num>
  <w:num w:numId="10" w16cid:durableId="158079513">
    <w:abstractNumId w:val="5"/>
  </w:num>
  <w:num w:numId="11" w16cid:durableId="1528443362">
    <w:abstractNumId w:val="18"/>
  </w:num>
  <w:num w:numId="12" w16cid:durableId="1886140014">
    <w:abstractNumId w:val="12"/>
  </w:num>
  <w:num w:numId="13" w16cid:durableId="1062485359">
    <w:abstractNumId w:val="11"/>
  </w:num>
  <w:num w:numId="14" w16cid:durableId="1858889985">
    <w:abstractNumId w:val="0"/>
  </w:num>
  <w:num w:numId="15" w16cid:durableId="513426471">
    <w:abstractNumId w:val="27"/>
  </w:num>
  <w:num w:numId="16" w16cid:durableId="1549730995">
    <w:abstractNumId w:val="25"/>
  </w:num>
  <w:num w:numId="17" w16cid:durableId="1424758910">
    <w:abstractNumId w:val="28"/>
  </w:num>
  <w:num w:numId="18" w16cid:durableId="883566209">
    <w:abstractNumId w:val="29"/>
  </w:num>
  <w:num w:numId="19" w16cid:durableId="976036047">
    <w:abstractNumId w:val="31"/>
  </w:num>
  <w:num w:numId="20" w16cid:durableId="74517362">
    <w:abstractNumId w:val="4"/>
  </w:num>
  <w:num w:numId="21" w16cid:durableId="613174255">
    <w:abstractNumId w:val="26"/>
  </w:num>
  <w:num w:numId="22" w16cid:durableId="1177695896">
    <w:abstractNumId w:val="19"/>
  </w:num>
  <w:num w:numId="23" w16cid:durableId="1778020800">
    <w:abstractNumId w:val="10"/>
  </w:num>
  <w:num w:numId="24" w16cid:durableId="292054167">
    <w:abstractNumId w:val="3"/>
  </w:num>
  <w:num w:numId="25" w16cid:durableId="630790996">
    <w:abstractNumId w:val="20"/>
  </w:num>
  <w:num w:numId="26" w16cid:durableId="438642128">
    <w:abstractNumId w:val="7"/>
  </w:num>
  <w:num w:numId="27" w16cid:durableId="2003850765">
    <w:abstractNumId w:val="17"/>
  </w:num>
  <w:num w:numId="28" w16cid:durableId="1419794459">
    <w:abstractNumId w:val="22"/>
  </w:num>
  <w:num w:numId="29" w16cid:durableId="1813982508">
    <w:abstractNumId w:val="6"/>
  </w:num>
  <w:num w:numId="30" w16cid:durableId="125591456">
    <w:abstractNumId w:val="9"/>
  </w:num>
  <w:num w:numId="31" w16cid:durableId="534581678">
    <w:abstractNumId w:val="30"/>
  </w:num>
  <w:num w:numId="32" w16cid:durableId="14918279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7168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3A88"/>
    <w:rsid w:val="00033D26"/>
    <w:rsid w:val="00037D86"/>
    <w:rsid w:val="00045241"/>
    <w:rsid w:val="00077161"/>
    <w:rsid w:val="000A25B4"/>
    <w:rsid w:val="000A7238"/>
    <w:rsid w:val="000B595B"/>
    <w:rsid w:val="001357B2"/>
    <w:rsid w:val="001503FF"/>
    <w:rsid w:val="0017478F"/>
    <w:rsid w:val="00192E1F"/>
    <w:rsid w:val="001B7607"/>
    <w:rsid w:val="00202A77"/>
    <w:rsid w:val="00213840"/>
    <w:rsid w:val="002329D0"/>
    <w:rsid w:val="00232D19"/>
    <w:rsid w:val="00247DE6"/>
    <w:rsid w:val="00270088"/>
    <w:rsid w:val="00271CE5"/>
    <w:rsid w:val="002734C1"/>
    <w:rsid w:val="00282020"/>
    <w:rsid w:val="00283CE6"/>
    <w:rsid w:val="002A2B69"/>
    <w:rsid w:val="002B55D1"/>
    <w:rsid w:val="002C19BE"/>
    <w:rsid w:val="002D3451"/>
    <w:rsid w:val="00301B9F"/>
    <w:rsid w:val="0030491F"/>
    <w:rsid w:val="0031119D"/>
    <w:rsid w:val="00335DA9"/>
    <w:rsid w:val="003636BF"/>
    <w:rsid w:val="00371442"/>
    <w:rsid w:val="003845B4"/>
    <w:rsid w:val="00387B1A"/>
    <w:rsid w:val="00390441"/>
    <w:rsid w:val="00392973"/>
    <w:rsid w:val="00393420"/>
    <w:rsid w:val="003A6100"/>
    <w:rsid w:val="003C5EE5"/>
    <w:rsid w:val="003D072C"/>
    <w:rsid w:val="003E1C74"/>
    <w:rsid w:val="00407E64"/>
    <w:rsid w:val="00430A2A"/>
    <w:rsid w:val="00432B13"/>
    <w:rsid w:val="0044511B"/>
    <w:rsid w:val="004657EE"/>
    <w:rsid w:val="00470E2E"/>
    <w:rsid w:val="004B3DD5"/>
    <w:rsid w:val="004F65A0"/>
    <w:rsid w:val="00507D0D"/>
    <w:rsid w:val="00526246"/>
    <w:rsid w:val="00567106"/>
    <w:rsid w:val="00573D55"/>
    <w:rsid w:val="005A1F94"/>
    <w:rsid w:val="005E1D3C"/>
    <w:rsid w:val="005F273B"/>
    <w:rsid w:val="00610742"/>
    <w:rsid w:val="00616A4A"/>
    <w:rsid w:val="00625AE6"/>
    <w:rsid w:val="00632253"/>
    <w:rsid w:val="00642714"/>
    <w:rsid w:val="006455CE"/>
    <w:rsid w:val="0065377A"/>
    <w:rsid w:val="00655841"/>
    <w:rsid w:val="0066560C"/>
    <w:rsid w:val="00671F29"/>
    <w:rsid w:val="00672C33"/>
    <w:rsid w:val="0068052B"/>
    <w:rsid w:val="006C7C75"/>
    <w:rsid w:val="006D684C"/>
    <w:rsid w:val="007031CA"/>
    <w:rsid w:val="00733017"/>
    <w:rsid w:val="00736644"/>
    <w:rsid w:val="00737E53"/>
    <w:rsid w:val="00745E8A"/>
    <w:rsid w:val="00747239"/>
    <w:rsid w:val="00762F05"/>
    <w:rsid w:val="00777519"/>
    <w:rsid w:val="00783310"/>
    <w:rsid w:val="007A4A6D"/>
    <w:rsid w:val="007B57C7"/>
    <w:rsid w:val="007D1BCF"/>
    <w:rsid w:val="007D75CF"/>
    <w:rsid w:val="007E0440"/>
    <w:rsid w:val="007E6DC5"/>
    <w:rsid w:val="00814379"/>
    <w:rsid w:val="00827EDA"/>
    <w:rsid w:val="00864186"/>
    <w:rsid w:val="0088043C"/>
    <w:rsid w:val="00884889"/>
    <w:rsid w:val="008906C9"/>
    <w:rsid w:val="00891505"/>
    <w:rsid w:val="008C5738"/>
    <w:rsid w:val="008D04F0"/>
    <w:rsid w:val="008E322C"/>
    <w:rsid w:val="008F3500"/>
    <w:rsid w:val="008F68FE"/>
    <w:rsid w:val="009011B6"/>
    <w:rsid w:val="00912C1C"/>
    <w:rsid w:val="00920DD1"/>
    <w:rsid w:val="00924E3C"/>
    <w:rsid w:val="009301FD"/>
    <w:rsid w:val="00943D60"/>
    <w:rsid w:val="009612BB"/>
    <w:rsid w:val="00972009"/>
    <w:rsid w:val="00981699"/>
    <w:rsid w:val="009B5D9C"/>
    <w:rsid w:val="009C740A"/>
    <w:rsid w:val="009D0812"/>
    <w:rsid w:val="009D22FB"/>
    <w:rsid w:val="009D357C"/>
    <w:rsid w:val="009E5678"/>
    <w:rsid w:val="00A125C5"/>
    <w:rsid w:val="00A2451C"/>
    <w:rsid w:val="00A30B73"/>
    <w:rsid w:val="00A43718"/>
    <w:rsid w:val="00A47725"/>
    <w:rsid w:val="00A54216"/>
    <w:rsid w:val="00A55F7A"/>
    <w:rsid w:val="00A65EE7"/>
    <w:rsid w:val="00A663C6"/>
    <w:rsid w:val="00A70133"/>
    <w:rsid w:val="00A770A6"/>
    <w:rsid w:val="00A813B1"/>
    <w:rsid w:val="00A92E46"/>
    <w:rsid w:val="00AB36C4"/>
    <w:rsid w:val="00AC32B2"/>
    <w:rsid w:val="00AC379D"/>
    <w:rsid w:val="00AC506B"/>
    <w:rsid w:val="00AE32D0"/>
    <w:rsid w:val="00B07A67"/>
    <w:rsid w:val="00B17141"/>
    <w:rsid w:val="00B31575"/>
    <w:rsid w:val="00B41531"/>
    <w:rsid w:val="00B8547D"/>
    <w:rsid w:val="00B87E9A"/>
    <w:rsid w:val="00B87F5D"/>
    <w:rsid w:val="00BC450E"/>
    <w:rsid w:val="00BE4F0E"/>
    <w:rsid w:val="00BF7A24"/>
    <w:rsid w:val="00C11BA7"/>
    <w:rsid w:val="00C14F33"/>
    <w:rsid w:val="00C250D5"/>
    <w:rsid w:val="00C33B07"/>
    <w:rsid w:val="00C33E85"/>
    <w:rsid w:val="00C35666"/>
    <w:rsid w:val="00C611FA"/>
    <w:rsid w:val="00C77178"/>
    <w:rsid w:val="00C86624"/>
    <w:rsid w:val="00C92898"/>
    <w:rsid w:val="00C9769C"/>
    <w:rsid w:val="00CA019A"/>
    <w:rsid w:val="00CA4340"/>
    <w:rsid w:val="00CD547E"/>
    <w:rsid w:val="00CE5238"/>
    <w:rsid w:val="00CE7514"/>
    <w:rsid w:val="00D04605"/>
    <w:rsid w:val="00D175F5"/>
    <w:rsid w:val="00D21206"/>
    <w:rsid w:val="00D248DE"/>
    <w:rsid w:val="00D40573"/>
    <w:rsid w:val="00D8542D"/>
    <w:rsid w:val="00DC4934"/>
    <w:rsid w:val="00DC6A71"/>
    <w:rsid w:val="00DE3C21"/>
    <w:rsid w:val="00E0357D"/>
    <w:rsid w:val="00E214C1"/>
    <w:rsid w:val="00ED1C3E"/>
    <w:rsid w:val="00EF3E11"/>
    <w:rsid w:val="00F01FA4"/>
    <w:rsid w:val="00F03050"/>
    <w:rsid w:val="00F22404"/>
    <w:rsid w:val="00F240BB"/>
    <w:rsid w:val="00F3060D"/>
    <w:rsid w:val="00F57FED"/>
    <w:rsid w:val="00FB7EA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colormru v:ext="edit" colors="#428299,#529dba"/>
    </o:shapedefaults>
    <o:shapelayout v:ext="edit">
      <o:idmap v:ext="edit" data="1"/>
    </o:shapelayout>
  </w:shapeDefaults>
  <w:doNotEmbedSmartTags/>
  <w:decimalSymbol w:val=","/>
  <w:listSeparator w:val=";"/>
  <w14:docId w14:val="0DA1CB63"/>
  <w15:chartTrackingRefBased/>
  <w15:docId w15:val="{F77FF7C0-AB88-44E4-9101-5EA74885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407E64"/>
    <w:pPr>
      <w:spacing w:line="240" w:lineRule="auto"/>
      <w:ind w:left="720"/>
    </w:pPr>
    <w:rPr>
      <w:rFonts w:asciiTheme="minorHAnsi" w:eastAsiaTheme="minorHAnsi" w:hAnsiTheme="minorHAnsi" w:cstheme="minorBidi"/>
      <w:sz w:val="22"/>
      <w:szCs w:val="22"/>
    </w:rPr>
  </w:style>
  <w:style w:type="character" w:styleId="Nerazreenaomemba">
    <w:name w:val="Unresolved Mention"/>
    <w:basedOn w:val="Privzetapisavaodstavka"/>
    <w:uiPriority w:val="99"/>
    <w:semiHidden/>
    <w:unhideWhenUsed/>
    <w:rsid w:val="00335DA9"/>
    <w:rPr>
      <w:color w:val="605E5C"/>
      <w:shd w:val="clear" w:color="auto" w:fill="E1DFDD"/>
    </w:rPr>
  </w:style>
  <w:style w:type="paragraph" w:customStyle="1" w:styleId="ic">
    <w:name w:val="ic"/>
    <w:basedOn w:val="Navaden"/>
    <w:qFormat/>
    <w:rsid w:val="00192E1F"/>
    <w:pPr>
      <w:spacing w:before="100" w:beforeAutospacing="1" w:after="100" w:afterAutospacing="1" w:line="240" w:lineRule="auto"/>
    </w:pPr>
    <w:rPr>
      <w:rFonts w:ascii="Times New Roman" w:hAnsi="Times New Roman"/>
      <w:sz w:val="24"/>
      <w:lang w:eastAsia="sl-SI"/>
    </w:rPr>
  </w:style>
  <w:style w:type="paragraph" w:customStyle="1" w:styleId="font8">
    <w:name w:val="font_8"/>
    <w:basedOn w:val="Navaden"/>
    <w:rsid w:val="00192E1F"/>
    <w:pPr>
      <w:spacing w:before="100" w:beforeAutospacing="1" w:after="100" w:afterAutospacing="1" w:line="240" w:lineRule="auto"/>
    </w:pPr>
    <w:rPr>
      <w:rFonts w:ascii="Times New Roman" w:hAnsi="Times New Roman"/>
      <w:sz w:val="24"/>
      <w:lang w:eastAsia="sl-SI"/>
    </w:rPr>
  </w:style>
  <w:style w:type="character" w:customStyle="1" w:styleId="color21">
    <w:name w:val="color_21"/>
    <w:basedOn w:val="Privzetapisavaodstavka"/>
    <w:rsid w:val="00192E1F"/>
  </w:style>
  <w:style w:type="character" w:styleId="Pripombasklic">
    <w:name w:val="annotation reference"/>
    <w:basedOn w:val="Privzetapisavaodstavka"/>
    <w:rsid w:val="00A43718"/>
    <w:rPr>
      <w:sz w:val="16"/>
      <w:szCs w:val="16"/>
    </w:rPr>
  </w:style>
  <w:style w:type="paragraph" w:styleId="Pripombabesedilo">
    <w:name w:val="annotation text"/>
    <w:basedOn w:val="Navaden"/>
    <w:link w:val="PripombabesediloZnak"/>
    <w:rsid w:val="00A43718"/>
    <w:pPr>
      <w:spacing w:line="240" w:lineRule="auto"/>
    </w:pPr>
    <w:rPr>
      <w:szCs w:val="20"/>
    </w:rPr>
  </w:style>
  <w:style w:type="character" w:customStyle="1" w:styleId="PripombabesediloZnak">
    <w:name w:val="Pripomba – besedilo Znak"/>
    <w:basedOn w:val="Privzetapisavaodstavka"/>
    <w:link w:val="Pripombabesedilo"/>
    <w:rsid w:val="00A43718"/>
    <w:rPr>
      <w:rFonts w:ascii="Arial" w:hAnsi="Arial"/>
      <w:lang w:eastAsia="en-US"/>
    </w:rPr>
  </w:style>
  <w:style w:type="paragraph" w:styleId="Zadevapripombe">
    <w:name w:val="annotation subject"/>
    <w:basedOn w:val="Pripombabesedilo"/>
    <w:next w:val="Pripombabesedilo"/>
    <w:link w:val="ZadevapripombeZnak"/>
    <w:rsid w:val="00A43718"/>
    <w:rPr>
      <w:b/>
      <w:bCs/>
    </w:rPr>
  </w:style>
  <w:style w:type="character" w:customStyle="1" w:styleId="ZadevapripombeZnak">
    <w:name w:val="Zadeva pripombe Znak"/>
    <w:basedOn w:val="PripombabesediloZnak"/>
    <w:link w:val="Zadevapripombe"/>
    <w:rsid w:val="00A43718"/>
    <w:rPr>
      <w:rFonts w:ascii="Arial" w:hAnsi="Arial"/>
      <w:b/>
      <w:bCs/>
      <w:lang w:eastAsia="en-US"/>
    </w:rPr>
  </w:style>
  <w:style w:type="paragraph" w:styleId="Revizija">
    <w:name w:val="Revision"/>
    <w:hidden/>
    <w:uiPriority w:val="99"/>
    <w:semiHidden/>
    <w:rsid w:val="00CA019A"/>
    <w:rPr>
      <w:rFonts w:ascii="Arial" w:hAnsi="Arial"/>
      <w:szCs w:val="24"/>
      <w:lang w:eastAsia="en-US"/>
    </w:rPr>
  </w:style>
  <w:style w:type="paragraph" w:customStyle="1" w:styleId="pf0">
    <w:name w:val="pf0"/>
    <w:basedOn w:val="Navaden"/>
    <w:rsid w:val="00864186"/>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864186"/>
    <w:rPr>
      <w:rFonts w:ascii="Segoe UI" w:hAnsi="Segoe UI" w:cs="Segoe UI" w:hint="default"/>
      <w:sz w:val="18"/>
      <w:szCs w:val="18"/>
    </w:rPr>
  </w:style>
  <w:style w:type="paragraph" w:styleId="Konnaopomba-besedilo">
    <w:name w:val="endnote text"/>
    <w:basedOn w:val="Navaden"/>
    <w:link w:val="Konnaopomba-besediloZnak"/>
    <w:rsid w:val="00A663C6"/>
    <w:pPr>
      <w:spacing w:line="240" w:lineRule="auto"/>
    </w:pPr>
    <w:rPr>
      <w:szCs w:val="20"/>
    </w:rPr>
  </w:style>
  <w:style w:type="character" w:customStyle="1" w:styleId="Konnaopomba-besediloZnak">
    <w:name w:val="Končna opomba - besedilo Znak"/>
    <w:basedOn w:val="Privzetapisavaodstavka"/>
    <w:link w:val="Konnaopomba-besedilo"/>
    <w:rsid w:val="00A663C6"/>
    <w:rPr>
      <w:rFonts w:ascii="Arial" w:hAnsi="Arial"/>
      <w:lang w:eastAsia="en-US"/>
    </w:rPr>
  </w:style>
  <w:style w:type="character" w:styleId="Konnaopomba-sklic">
    <w:name w:val="endnote reference"/>
    <w:basedOn w:val="Privzetapisavaodstavka"/>
    <w:rsid w:val="00A66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542434">
      <w:bodyDiv w:val="1"/>
      <w:marLeft w:val="0"/>
      <w:marRight w:val="0"/>
      <w:marTop w:val="0"/>
      <w:marBottom w:val="0"/>
      <w:divBdr>
        <w:top w:val="none" w:sz="0" w:space="0" w:color="auto"/>
        <w:left w:val="none" w:sz="0" w:space="0" w:color="auto"/>
        <w:bottom w:val="none" w:sz="0" w:space="0" w:color="auto"/>
        <w:right w:val="none" w:sz="0" w:space="0" w:color="auto"/>
      </w:divBdr>
    </w:div>
    <w:div w:id="1014380113">
      <w:bodyDiv w:val="1"/>
      <w:marLeft w:val="0"/>
      <w:marRight w:val="0"/>
      <w:marTop w:val="0"/>
      <w:marBottom w:val="0"/>
      <w:divBdr>
        <w:top w:val="none" w:sz="0" w:space="0" w:color="auto"/>
        <w:left w:val="none" w:sz="0" w:space="0" w:color="auto"/>
        <w:bottom w:val="none" w:sz="0" w:space="0" w:color="auto"/>
        <w:right w:val="none" w:sz="0" w:space="0" w:color="auto"/>
      </w:divBdr>
    </w:div>
    <w:div w:id="16045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rad.slovenci@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ad.slovenci@gov.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52C3E44-3435-400D-86BE-DDA54A09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1119</Words>
  <Characters>7080</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Marko Đurašević (student)</dc:creator>
  <cp:keywords/>
  <cp:lastModifiedBy>David Stupica</cp:lastModifiedBy>
  <cp:revision>2</cp:revision>
  <cp:lastPrinted>2024-12-12T11:00:00Z</cp:lastPrinted>
  <dcterms:created xsi:type="dcterms:W3CDTF">2025-02-18T14:15:00Z</dcterms:created>
  <dcterms:modified xsi:type="dcterms:W3CDTF">2025-02-18T14:15:00Z</dcterms:modified>
</cp:coreProperties>
</file>