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737B" w14:textId="44AE5AA3"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A87E7F">
        <w:rPr>
          <w:rFonts w:ascii="Arial" w:eastAsia="Times New Roman" w:hAnsi="Arial" w:cs="Arial"/>
          <w:b/>
          <w:sz w:val="20"/>
          <w:szCs w:val="20"/>
          <w:lang w:eastAsia="sl-SI"/>
        </w:rPr>
        <w:t>OSNUTEK VZORCA POGODBE</w:t>
      </w:r>
    </w:p>
    <w:p w14:paraId="7364F5AB"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0331A5F9"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F07E790" w14:textId="45EB8F05" w:rsidR="009244D5"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A87E7F">
        <w:rPr>
          <w:rFonts w:ascii="Arial" w:eastAsia="Times New Roman" w:hAnsi="Arial" w:cs="Arial"/>
          <w:b/>
          <w:sz w:val="20"/>
          <w:szCs w:val="20"/>
          <w:lang w:eastAsia="sl-SI"/>
        </w:rPr>
        <w:t>OPOMBA: VZOREC NI NAMENJEN IZPOLNJEVANJU, prav tako SE GA NE POŠILJA kot prilogo prijavi na razpis. Določbe pogodbe se pred podpisom v skladu z odločbo o sofinanciranju ustrezno spremenijo.</w:t>
      </w:r>
    </w:p>
    <w:p w14:paraId="278C0A1A" w14:textId="7D25C097" w:rsidR="003901FC"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CE40323" w14:textId="1C0FDC88"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A87E7F">
        <w:rPr>
          <w:rFonts w:ascii="Arial" w:eastAsia="Times New Roman" w:hAnsi="Arial" w:cs="Arial"/>
          <w:b/>
          <w:sz w:val="20"/>
          <w:szCs w:val="20"/>
          <w:lang w:eastAsia="sl-SI"/>
        </w:rPr>
        <w:t xml:space="preserve">                           </w:t>
      </w:r>
    </w:p>
    <w:p w14:paraId="425927B0" w14:textId="330FA171"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b/>
          <w:sz w:val="20"/>
          <w:szCs w:val="20"/>
          <w:lang w:eastAsia="sl-SI"/>
        </w:rPr>
        <w:t>Republika Slovenija, Urad Vlade Republike Slovenije za Slovence v zamejstvu in po svetu,</w:t>
      </w:r>
      <w:r w:rsidRPr="00A87E7F">
        <w:rPr>
          <w:rFonts w:ascii="Arial" w:eastAsia="Times New Roman" w:hAnsi="Arial" w:cs="Arial"/>
          <w:sz w:val="20"/>
          <w:szCs w:val="20"/>
          <w:lang w:eastAsia="sl-SI"/>
        </w:rPr>
        <w:t xml:space="preserve"> Erjavčeva 15, 1000 Ljubljana, matična številka: 1991892, davčna številka: 59081040, ki ga zastopa minist</w:t>
      </w:r>
      <w:r>
        <w:rPr>
          <w:rFonts w:ascii="Arial" w:eastAsia="Times New Roman" w:hAnsi="Arial" w:cs="Arial"/>
          <w:sz w:val="20"/>
          <w:szCs w:val="20"/>
          <w:lang w:eastAsia="sl-SI"/>
        </w:rPr>
        <w:t>e</w:t>
      </w:r>
      <w:r w:rsidRPr="00A87E7F">
        <w:rPr>
          <w:rFonts w:ascii="Arial" w:eastAsia="Times New Roman" w:hAnsi="Arial" w:cs="Arial"/>
          <w:sz w:val="20"/>
          <w:szCs w:val="20"/>
          <w:lang w:eastAsia="sl-SI"/>
        </w:rPr>
        <w:t xml:space="preserve">r </w:t>
      </w:r>
      <w:r>
        <w:rPr>
          <w:rFonts w:ascii="Arial" w:eastAsia="Times New Roman" w:hAnsi="Arial" w:cs="Arial"/>
          <w:sz w:val="20"/>
          <w:szCs w:val="20"/>
          <w:lang w:eastAsia="sl-SI"/>
        </w:rPr>
        <w:t>Matej Arčon</w:t>
      </w:r>
      <w:r w:rsidRPr="00A87E7F">
        <w:rPr>
          <w:rFonts w:ascii="Arial" w:eastAsia="Times New Roman" w:hAnsi="Arial" w:cs="Arial"/>
          <w:sz w:val="20"/>
          <w:szCs w:val="20"/>
          <w:lang w:eastAsia="sl-SI"/>
        </w:rPr>
        <w:t xml:space="preserve"> (v nadaljevanju: </w:t>
      </w:r>
      <w:r w:rsidR="00103F7E">
        <w:rPr>
          <w:rFonts w:ascii="Arial" w:eastAsia="Times New Roman" w:hAnsi="Arial" w:cs="Arial"/>
          <w:sz w:val="20"/>
          <w:szCs w:val="20"/>
          <w:lang w:eastAsia="sl-SI"/>
        </w:rPr>
        <w:t>u</w:t>
      </w:r>
      <w:r w:rsidR="00103F7E" w:rsidRPr="00A87E7F">
        <w:rPr>
          <w:rFonts w:ascii="Arial" w:eastAsia="Times New Roman" w:hAnsi="Arial" w:cs="Arial"/>
          <w:sz w:val="20"/>
          <w:szCs w:val="20"/>
          <w:lang w:eastAsia="sl-SI"/>
        </w:rPr>
        <w:t>rad</w:t>
      </w:r>
      <w:r w:rsidRPr="00A87E7F">
        <w:rPr>
          <w:rFonts w:ascii="Arial" w:eastAsia="Times New Roman" w:hAnsi="Arial" w:cs="Arial"/>
          <w:sz w:val="20"/>
          <w:szCs w:val="20"/>
          <w:lang w:eastAsia="sl-SI"/>
        </w:rPr>
        <w:t>)</w:t>
      </w:r>
    </w:p>
    <w:p w14:paraId="715459D6"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C074AD9"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in</w:t>
      </w:r>
    </w:p>
    <w:p w14:paraId="4ECF3415"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E0DEDE1"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w:t>
      </w:r>
      <w:r w:rsidRPr="00A87E7F">
        <w:rPr>
          <w:rFonts w:ascii="Arial" w:eastAsia="Times New Roman" w:hAnsi="Arial" w:cs="Arial"/>
          <w:b/>
          <w:sz w:val="20"/>
          <w:szCs w:val="20"/>
          <w:lang w:eastAsia="sl-SI"/>
        </w:rPr>
        <w:t>prejemnik</w:t>
      </w:r>
      <w:r w:rsidRPr="00A87E7F">
        <w:rPr>
          <w:rFonts w:ascii="Arial" w:eastAsia="Times New Roman" w:hAnsi="Arial" w:cs="Arial"/>
          <w:sz w:val="20"/>
          <w:szCs w:val="20"/>
          <w:lang w:eastAsia="sl-SI"/>
        </w:rPr>
        <w:t xml:space="preserve">«, naslov, matična številka:_________, davčna št.:__________, ki ga zastopa_________ (v nadaljevanju: prejemnik) </w:t>
      </w:r>
    </w:p>
    <w:p w14:paraId="776BD249"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E6F3CF7"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skleneta naslednjo</w:t>
      </w:r>
    </w:p>
    <w:p w14:paraId="0C82D914" w14:textId="115BDA5C" w:rsidR="003901FC"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BD4C66E" w14:textId="77777777" w:rsidR="003901FC" w:rsidRPr="00A87E7F" w:rsidRDefault="003901FC" w:rsidP="004A7B28">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376692CE" w14:textId="6531B5FE" w:rsidR="00E11376" w:rsidRDefault="003901FC" w:rsidP="004A7B28">
      <w:pPr>
        <w:keepNext/>
        <w:widowControl w:val="0"/>
        <w:numPr>
          <w:ilvl w:val="12"/>
          <w:numId w:val="0"/>
        </w:numPr>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r w:rsidRPr="00A87E7F">
        <w:rPr>
          <w:rFonts w:ascii="Arial" w:eastAsia="Times New Roman" w:hAnsi="Arial" w:cs="Arial"/>
          <w:b/>
          <w:sz w:val="20"/>
          <w:szCs w:val="20"/>
          <w:lang w:eastAsia="sl-SI"/>
        </w:rPr>
        <w:t xml:space="preserve">POGODBO št. </w:t>
      </w:r>
      <w:r>
        <w:rPr>
          <w:rFonts w:ascii="Arial" w:eastAsia="Times New Roman" w:hAnsi="Arial" w:cs="Arial"/>
          <w:b/>
          <w:sz w:val="20"/>
          <w:szCs w:val="20"/>
          <w:lang w:eastAsia="sl-SI"/>
        </w:rPr>
        <w:t xml:space="preserve"> </w:t>
      </w:r>
      <w:r w:rsidR="00E11376">
        <w:rPr>
          <w:rFonts w:ascii="Arial" w:eastAsia="Times New Roman" w:hAnsi="Arial" w:cs="Arial"/>
          <w:b/>
          <w:sz w:val="20"/>
          <w:szCs w:val="20"/>
          <w:lang w:eastAsia="sl-SI"/>
        </w:rPr>
        <w:t>xxx</w:t>
      </w:r>
    </w:p>
    <w:p w14:paraId="17EF990F" w14:textId="4D89B80C" w:rsidR="003901FC" w:rsidRPr="00A87E7F" w:rsidRDefault="003901FC" w:rsidP="004A7B28">
      <w:pPr>
        <w:keepNext/>
        <w:widowControl w:val="0"/>
        <w:numPr>
          <w:ilvl w:val="12"/>
          <w:numId w:val="0"/>
        </w:numPr>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r w:rsidRPr="00A87E7F">
        <w:rPr>
          <w:rFonts w:ascii="Arial" w:eastAsia="Times New Roman" w:hAnsi="Arial" w:cs="Arial"/>
          <w:b/>
          <w:sz w:val="20"/>
          <w:szCs w:val="20"/>
          <w:lang w:eastAsia="sl-SI"/>
        </w:rPr>
        <w:t>o sofinanciranju rednega delovanja v obdobju 202</w:t>
      </w:r>
      <w:r>
        <w:rPr>
          <w:rFonts w:ascii="Arial" w:eastAsia="Times New Roman" w:hAnsi="Arial" w:cs="Arial"/>
          <w:b/>
          <w:sz w:val="20"/>
          <w:szCs w:val="20"/>
          <w:lang w:eastAsia="sl-SI"/>
        </w:rPr>
        <w:t>4</w:t>
      </w:r>
      <w:r w:rsidRPr="00A87E7F">
        <w:rPr>
          <w:rFonts w:ascii="Arial" w:eastAsia="Times New Roman" w:hAnsi="Arial" w:cs="Arial"/>
          <w:b/>
          <w:sz w:val="20"/>
          <w:szCs w:val="20"/>
          <w:lang w:eastAsia="sl-SI"/>
        </w:rPr>
        <w:t>–202</w:t>
      </w:r>
      <w:r>
        <w:rPr>
          <w:rFonts w:ascii="Arial" w:eastAsia="Times New Roman" w:hAnsi="Arial" w:cs="Arial"/>
          <w:b/>
          <w:sz w:val="20"/>
          <w:szCs w:val="20"/>
          <w:lang w:eastAsia="sl-SI"/>
        </w:rPr>
        <w:t>6</w:t>
      </w:r>
    </w:p>
    <w:p w14:paraId="5DCFA5E5"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21C2D0B"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DF8B339"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19005C57"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DE33CCA"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Pogodbeni stranki ugotavljata:</w:t>
      </w:r>
    </w:p>
    <w:p w14:paraId="519FDA4A" w14:textId="6BC7F181" w:rsidR="003901FC" w:rsidRPr="00A87E7F" w:rsidRDefault="003901FC" w:rsidP="003901F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da so v skladu z Zakonom o odnosih Republike Slovenije s Slovenci zunaj njenih meja (Uradni list RS, št. 43/06</w:t>
      </w:r>
      <w:r w:rsidR="004636AF">
        <w:rPr>
          <w:rFonts w:ascii="Arial" w:eastAsia="Times New Roman" w:hAnsi="Arial" w:cs="Arial"/>
          <w:sz w:val="20"/>
          <w:szCs w:val="20"/>
          <w:lang w:eastAsia="sl-SI"/>
        </w:rPr>
        <w:t>,</w:t>
      </w:r>
      <w:r w:rsidRPr="00A87E7F">
        <w:rPr>
          <w:rFonts w:ascii="Arial" w:eastAsia="Times New Roman" w:hAnsi="Arial" w:cs="Arial"/>
          <w:sz w:val="20"/>
          <w:szCs w:val="20"/>
          <w:lang w:eastAsia="sl-SI"/>
        </w:rPr>
        <w:t xml:space="preserve"> 76/10</w:t>
      </w:r>
      <w:r w:rsidR="004636AF">
        <w:rPr>
          <w:rFonts w:ascii="Arial" w:eastAsia="Times New Roman" w:hAnsi="Arial" w:cs="Arial"/>
          <w:sz w:val="20"/>
          <w:szCs w:val="20"/>
          <w:lang w:eastAsia="sl-SI"/>
        </w:rPr>
        <w:t xml:space="preserve"> in 206/21</w:t>
      </w:r>
      <w:r w:rsidRPr="00A87E7F">
        <w:rPr>
          <w:rFonts w:ascii="Arial" w:eastAsia="Times New Roman" w:hAnsi="Arial" w:cs="Arial"/>
          <w:sz w:val="20"/>
          <w:szCs w:val="20"/>
          <w:lang w:eastAsia="sl-SI"/>
        </w:rPr>
        <w:t>) in sprejetim Proračunom Republike Slovenije za leto 202</w:t>
      </w:r>
      <w:r w:rsidR="004636AF">
        <w:rPr>
          <w:rFonts w:ascii="Arial" w:eastAsia="Times New Roman" w:hAnsi="Arial" w:cs="Arial"/>
          <w:sz w:val="20"/>
          <w:szCs w:val="20"/>
          <w:lang w:eastAsia="sl-SI"/>
        </w:rPr>
        <w:t>4</w:t>
      </w:r>
      <w:r w:rsidRPr="00A87E7F">
        <w:rPr>
          <w:rFonts w:ascii="Arial" w:eastAsia="Times New Roman" w:hAnsi="Arial" w:cs="Arial"/>
          <w:sz w:val="20"/>
          <w:szCs w:val="20"/>
          <w:lang w:eastAsia="sl-SI"/>
        </w:rPr>
        <w:t xml:space="preserve"> predvidena sredstva za sofinanciranje rednega delovanja ustanov civilne družbe v Republiki Sloveniji, ki se v skladu </w:t>
      </w:r>
      <w:r w:rsidR="00820BAE">
        <w:rPr>
          <w:rFonts w:ascii="Arial" w:eastAsia="Times New Roman" w:hAnsi="Arial" w:cs="Arial"/>
          <w:sz w:val="20"/>
          <w:szCs w:val="20"/>
          <w:lang w:eastAsia="sl-SI"/>
        </w:rPr>
        <w:t>z</w:t>
      </w:r>
      <w:r w:rsidRPr="00A87E7F">
        <w:rPr>
          <w:rFonts w:ascii="Arial" w:eastAsia="Times New Roman" w:hAnsi="Arial" w:cs="Arial"/>
          <w:sz w:val="20"/>
          <w:szCs w:val="20"/>
          <w:lang w:eastAsia="sl-SI"/>
        </w:rPr>
        <w:t xml:space="preserve"> Uredbo o izvajanju finančnih podpor za ohranjanje in razvijanje slovenske identitete zunaj Republike Slovenije (Uradni list RS, št. 139/06, 32/16, 63/17</w:t>
      </w:r>
      <w:r w:rsidR="004636AF">
        <w:rPr>
          <w:rFonts w:ascii="Arial" w:eastAsia="Times New Roman" w:hAnsi="Arial" w:cs="Arial"/>
          <w:sz w:val="20"/>
          <w:szCs w:val="20"/>
          <w:lang w:eastAsia="sl-SI"/>
        </w:rPr>
        <w:t xml:space="preserve"> in 114/21</w:t>
      </w:r>
      <w:r w:rsidRPr="00A87E7F">
        <w:rPr>
          <w:rFonts w:ascii="Arial" w:eastAsia="Times New Roman" w:hAnsi="Arial" w:cs="Arial"/>
          <w:sz w:val="20"/>
          <w:szCs w:val="20"/>
          <w:lang w:eastAsia="sl-SI"/>
        </w:rPr>
        <w:t xml:space="preserve">) razdelijo na podlagi </w:t>
      </w:r>
      <w:r w:rsidR="00166AB4">
        <w:rPr>
          <w:rFonts w:ascii="Arial" w:eastAsia="Times New Roman" w:hAnsi="Arial" w:cs="Arial"/>
          <w:sz w:val="20"/>
          <w:szCs w:val="20"/>
          <w:lang w:eastAsia="sl-SI"/>
        </w:rPr>
        <w:t>J</w:t>
      </w:r>
      <w:r w:rsidRPr="00A87E7F">
        <w:rPr>
          <w:rFonts w:ascii="Arial" w:eastAsia="Times New Roman" w:hAnsi="Arial" w:cs="Arial"/>
          <w:sz w:val="20"/>
          <w:szCs w:val="20"/>
          <w:lang w:eastAsia="sl-SI"/>
        </w:rPr>
        <w:t>avnega razpisa za sofinanciranje organizacij civilne družbe v Republiki Sloveniji, katerih osnovna dejavnost je namenjena slovenski narodni skupnosti zunaj Republike Slovenije, za obdobje 202</w:t>
      </w:r>
      <w:r w:rsidR="004636AF">
        <w:rPr>
          <w:rFonts w:ascii="Arial" w:eastAsia="Times New Roman" w:hAnsi="Arial" w:cs="Arial"/>
          <w:sz w:val="20"/>
          <w:szCs w:val="20"/>
          <w:lang w:eastAsia="sl-SI"/>
        </w:rPr>
        <w:t>4</w:t>
      </w:r>
      <w:r w:rsidRPr="00A87E7F">
        <w:rPr>
          <w:rFonts w:ascii="Arial" w:eastAsia="Times New Roman" w:hAnsi="Arial" w:cs="Arial"/>
          <w:sz w:val="20"/>
          <w:szCs w:val="20"/>
          <w:lang w:eastAsia="sl-SI"/>
        </w:rPr>
        <w:t>–202</w:t>
      </w:r>
      <w:r w:rsidR="004636AF">
        <w:rPr>
          <w:rFonts w:ascii="Arial" w:eastAsia="Times New Roman" w:hAnsi="Arial" w:cs="Arial"/>
          <w:sz w:val="20"/>
          <w:szCs w:val="20"/>
          <w:lang w:eastAsia="sl-SI"/>
        </w:rPr>
        <w:t>6</w:t>
      </w:r>
      <w:r w:rsidRPr="00A87E7F">
        <w:rPr>
          <w:rFonts w:ascii="Arial" w:eastAsia="Times New Roman" w:hAnsi="Arial" w:cs="Arial"/>
          <w:sz w:val="20"/>
          <w:szCs w:val="20"/>
          <w:lang w:eastAsia="sl-SI"/>
        </w:rPr>
        <w:t xml:space="preserve">, </w:t>
      </w:r>
      <w:r w:rsidRPr="004A7B28">
        <w:rPr>
          <w:rFonts w:ascii="Arial" w:eastAsia="Times New Roman" w:hAnsi="Arial" w:cs="Arial"/>
          <w:sz w:val="20"/>
          <w:szCs w:val="20"/>
          <w:lang w:eastAsia="sl-SI"/>
        </w:rPr>
        <w:t>objavljene</w:t>
      </w:r>
      <w:r w:rsidR="004636AF" w:rsidRPr="004A7B28">
        <w:rPr>
          <w:rFonts w:ascii="Arial" w:eastAsia="Times New Roman" w:hAnsi="Arial" w:cs="Arial"/>
          <w:sz w:val="20"/>
          <w:szCs w:val="20"/>
          <w:lang w:eastAsia="sl-SI"/>
        </w:rPr>
        <w:t>ga</w:t>
      </w:r>
      <w:r w:rsidRPr="004A7B28">
        <w:rPr>
          <w:rFonts w:ascii="Arial" w:eastAsia="Times New Roman" w:hAnsi="Arial" w:cs="Arial"/>
          <w:sz w:val="20"/>
          <w:szCs w:val="20"/>
          <w:lang w:eastAsia="sl-SI"/>
        </w:rPr>
        <w:t xml:space="preserve"> na spletni strani urada in najavlje</w:t>
      </w:r>
      <w:r w:rsidR="00DA3BF8" w:rsidRPr="004A7B28">
        <w:rPr>
          <w:rFonts w:ascii="Arial" w:eastAsia="Times New Roman" w:hAnsi="Arial" w:cs="Arial"/>
          <w:sz w:val="20"/>
          <w:szCs w:val="20"/>
          <w:lang w:eastAsia="sl-SI"/>
        </w:rPr>
        <w:t>ne</w:t>
      </w:r>
      <w:r w:rsidR="004636AF" w:rsidRPr="004A7B28">
        <w:rPr>
          <w:rFonts w:ascii="Arial" w:eastAsia="Times New Roman" w:hAnsi="Arial" w:cs="Arial"/>
          <w:sz w:val="20"/>
          <w:szCs w:val="20"/>
          <w:lang w:eastAsia="sl-SI"/>
        </w:rPr>
        <w:t>ga</w:t>
      </w:r>
      <w:r w:rsidRPr="004A7B28">
        <w:rPr>
          <w:rFonts w:ascii="Arial" w:eastAsia="Times New Roman" w:hAnsi="Arial" w:cs="Arial"/>
          <w:sz w:val="20"/>
          <w:szCs w:val="20"/>
          <w:lang w:eastAsia="sl-SI"/>
        </w:rPr>
        <w:t xml:space="preserve"> v Uradnem listu RS</w:t>
      </w:r>
      <w:r w:rsidRPr="007F7807">
        <w:rPr>
          <w:rFonts w:ascii="Arial" w:eastAsia="Times New Roman" w:hAnsi="Arial" w:cs="Arial"/>
          <w:sz w:val="20"/>
          <w:szCs w:val="20"/>
          <w:lang w:eastAsia="sl-SI"/>
        </w:rPr>
        <w:t xml:space="preserve"> </w:t>
      </w:r>
      <w:r w:rsidRPr="00A87E7F">
        <w:rPr>
          <w:rFonts w:ascii="Arial" w:eastAsia="Times New Roman" w:hAnsi="Arial" w:cs="Arial"/>
          <w:sz w:val="20"/>
          <w:szCs w:val="20"/>
          <w:lang w:eastAsia="sl-SI"/>
        </w:rPr>
        <w:t>(Uradni list RS, št.</w:t>
      </w:r>
      <w:r w:rsidR="00103F7E">
        <w:rPr>
          <w:rFonts w:ascii="Arial" w:eastAsia="Times New Roman" w:hAnsi="Arial" w:cs="Arial"/>
          <w:sz w:val="20"/>
          <w:szCs w:val="20"/>
          <w:lang w:eastAsia="sl-SI"/>
        </w:rPr>
        <w:t xml:space="preserve"> xxx</w:t>
      </w:r>
      <w:r w:rsidRPr="00A87E7F">
        <w:rPr>
          <w:rFonts w:ascii="Arial" w:eastAsia="Times New Roman" w:hAnsi="Arial" w:cs="Arial"/>
          <w:sz w:val="20"/>
          <w:szCs w:val="20"/>
          <w:lang w:eastAsia="sl-SI"/>
        </w:rPr>
        <w:t xml:space="preserve">); </w:t>
      </w:r>
    </w:p>
    <w:p w14:paraId="7C86189A" w14:textId="77777777" w:rsidR="003901FC" w:rsidRPr="00A87E7F" w:rsidRDefault="003901FC" w:rsidP="003901F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da je bil prejemnik izbran na podlagi javnega razpisa;</w:t>
      </w:r>
    </w:p>
    <w:p w14:paraId="3F6AD657" w14:textId="612DF045" w:rsidR="003901FC" w:rsidRPr="00A87E7F" w:rsidRDefault="003901FC" w:rsidP="003901F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da je </w:t>
      </w:r>
      <w:r w:rsidR="00820BAE">
        <w:rPr>
          <w:rFonts w:ascii="Arial" w:eastAsia="Times New Roman" w:hAnsi="Arial" w:cs="Arial"/>
          <w:sz w:val="20"/>
          <w:szCs w:val="20"/>
          <w:lang w:eastAsia="sl-SI"/>
        </w:rPr>
        <w:t>u</w:t>
      </w:r>
      <w:r w:rsidRPr="00A87E7F">
        <w:rPr>
          <w:rFonts w:ascii="Arial" w:eastAsia="Times New Roman" w:hAnsi="Arial" w:cs="Arial"/>
          <w:sz w:val="20"/>
          <w:szCs w:val="20"/>
          <w:lang w:eastAsia="sl-SI"/>
        </w:rPr>
        <w:t xml:space="preserve">rad z odločbo št. </w:t>
      </w:r>
      <w:r w:rsidR="00DF5E7B">
        <w:rPr>
          <w:rFonts w:ascii="Arial" w:eastAsia="Times New Roman" w:hAnsi="Arial" w:cs="Arial"/>
          <w:sz w:val="20"/>
          <w:szCs w:val="20"/>
          <w:lang w:eastAsia="sl-SI"/>
        </w:rPr>
        <w:t>xxx</w:t>
      </w:r>
      <w:r w:rsidRPr="00A87E7F">
        <w:rPr>
          <w:rFonts w:ascii="Arial" w:eastAsia="Times New Roman" w:hAnsi="Arial" w:cs="Arial"/>
          <w:sz w:val="20"/>
          <w:szCs w:val="20"/>
          <w:lang w:eastAsia="sl-SI"/>
        </w:rPr>
        <w:t xml:space="preserve"> z dne xx. xx. </w:t>
      </w:r>
      <w:r w:rsidRPr="004A7B28">
        <w:rPr>
          <w:rFonts w:ascii="Arial" w:eastAsia="Times New Roman" w:hAnsi="Arial" w:cs="Arial"/>
          <w:sz w:val="20"/>
          <w:szCs w:val="20"/>
          <w:lang w:eastAsia="sl-SI"/>
        </w:rPr>
        <w:t>202</w:t>
      </w:r>
      <w:r w:rsidR="00820BAE" w:rsidRPr="004A7B28">
        <w:rPr>
          <w:rFonts w:ascii="Arial" w:eastAsia="Times New Roman" w:hAnsi="Arial" w:cs="Arial"/>
          <w:sz w:val="20"/>
          <w:szCs w:val="20"/>
          <w:lang w:eastAsia="sl-SI"/>
        </w:rPr>
        <w:t>4</w:t>
      </w:r>
      <w:r w:rsidRPr="00A87E7F">
        <w:rPr>
          <w:rFonts w:ascii="Arial" w:eastAsia="Times New Roman" w:hAnsi="Arial" w:cs="Arial"/>
          <w:sz w:val="20"/>
          <w:szCs w:val="20"/>
          <w:lang w:eastAsia="sl-SI"/>
        </w:rPr>
        <w:t xml:space="preserve"> prejemniku dodelil sredstva za sofinanciranje.</w:t>
      </w:r>
    </w:p>
    <w:p w14:paraId="00AD8DF8"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D2C05B7"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CE3EDD0"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0F27099D"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A87AF0" w14:textId="215B843E"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Predmet te pogodbe je sofinanciranje rednega delovanja prejemnika v obdobju 202</w:t>
      </w:r>
      <w:r w:rsidR="00820BAE">
        <w:rPr>
          <w:rFonts w:ascii="Arial" w:eastAsia="Times New Roman" w:hAnsi="Arial" w:cs="Arial"/>
          <w:sz w:val="20"/>
          <w:szCs w:val="20"/>
          <w:lang w:eastAsia="sl-SI"/>
        </w:rPr>
        <w:t>4</w:t>
      </w:r>
      <w:r w:rsidRPr="00A87E7F">
        <w:rPr>
          <w:rFonts w:ascii="Arial" w:eastAsia="Times New Roman" w:hAnsi="Arial" w:cs="Arial"/>
          <w:sz w:val="20"/>
          <w:szCs w:val="20"/>
          <w:lang w:eastAsia="sl-SI"/>
        </w:rPr>
        <w:t>–202</w:t>
      </w:r>
      <w:r w:rsidR="00820BAE">
        <w:rPr>
          <w:rFonts w:ascii="Arial" w:eastAsia="Times New Roman" w:hAnsi="Arial" w:cs="Arial"/>
          <w:sz w:val="20"/>
          <w:szCs w:val="20"/>
          <w:lang w:eastAsia="sl-SI"/>
        </w:rPr>
        <w:t>6</w:t>
      </w:r>
      <w:r w:rsidRPr="00A87E7F">
        <w:rPr>
          <w:rFonts w:ascii="Arial" w:eastAsia="Times New Roman" w:hAnsi="Arial" w:cs="Arial"/>
          <w:sz w:val="20"/>
          <w:szCs w:val="20"/>
          <w:lang w:eastAsia="sl-SI"/>
        </w:rPr>
        <w:t>. V skladu z odločbo ministr</w:t>
      </w:r>
      <w:r w:rsidR="00820BAE">
        <w:rPr>
          <w:rFonts w:ascii="Arial" w:eastAsia="Times New Roman" w:hAnsi="Arial" w:cs="Arial"/>
          <w:sz w:val="20"/>
          <w:szCs w:val="20"/>
          <w:lang w:eastAsia="sl-SI"/>
        </w:rPr>
        <w:t>a</w:t>
      </w:r>
      <w:r w:rsidRPr="00A87E7F">
        <w:rPr>
          <w:rFonts w:ascii="Arial" w:eastAsia="Times New Roman" w:hAnsi="Arial" w:cs="Arial"/>
          <w:sz w:val="20"/>
          <w:szCs w:val="20"/>
          <w:lang w:eastAsia="sl-SI"/>
        </w:rPr>
        <w:t xml:space="preserve"> bo urad financiral redno delovanje prejemnika v letu 202</w:t>
      </w:r>
      <w:r w:rsidR="00820BAE">
        <w:rPr>
          <w:rFonts w:ascii="Arial" w:eastAsia="Times New Roman" w:hAnsi="Arial" w:cs="Arial"/>
          <w:sz w:val="20"/>
          <w:szCs w:val="20"/>
          <w:lang w:eastAsia="sl-SI"/>
        </w:rPr>
        <w:t>4</w:t>
      </w:r>
      <w:r w:rsidRPr="00A87E7F">
        <w:rPr>
          <w:rFonts w:ascii="Arial" w:eastAsia="Times New Roman" w:hAnsi="Arial" w:cs="Arial"/>
          <w:sz w:val="20"/>
          <w:szCs w:val="20"/>
          <w:lang w:eastAsia="sl-SI"/>
        </w:rPr>
        <w:t xml:space="preserve"> v višini ___</w:t>
      </w:r>
      <w:r w:rsidR="00820BAE">
        <w:rPr>
          <w:rFonts w:ascii="Arial" w:eastAsia="Times New Roman" w:hAnsi="Arial" w:cs="Arial"/>
          <w:sz w:val="20"/>
          <w:szCs w:val="20"/>
          <w:lang w:eastAsia="sl-SI"/>
        </w:rPr>
        <w:t>_</w:t>
      </w:r>
      <w:r w:rsidRPr="00A87E7F">
        <w:rPr>
          <w:rFonts w:ascii="Arial" w:eastAsia="Times New Roman" w:hAnsi="Arial" w:cs="Arial"/>
          <w:sz w:val="20"/>
          <w:szCs w:val="20"/>
          <w:lang w:eastAsia="sl-SI"/>
        </w:rPr>
        <w:t>__</w:t>
      </w:r>
      <w:r w:rsidR="00820BAE">
        <w:rPr>
          <w:rFonts w:ascii="Arial" w:eastAsia="Times New Roman" w:hAnsi="Arial" w:cs="Arial"/>
          <w:sz w:val="20"/>
          <w:szCs w:val="20"/>
          <w:lang w:eastAsia="sl-SI"/>
        </w:rPr>
        <w:t>___</w:t>
      </w:r>
      <w:r w:rsidRPr="00A87E7F">
        <w:rPr>
          <w:rFonts w:ascii="Arial" w:eastAsia="Times New Roman" w:hAnsi="Arial" w:cs="Arial"/>
          <w:sz w:val="20"/>
          <w:szCs w:val="20"/>
          <w:lang w:eastAsia="sl-SI"/>
        </w:rPr>
        <w:t xml:space="preserve"> EUR, v letu 202</w:t>
      </w:r>
      <w:r w:rsidR="00820BAE">
        <w:rPr>
          <w:rFonts w:ascii="Arial" w:eastAsia="Times New Roman" w:hAnsi="Arial" w:cs="Arial"/>
          <w:sz w:val="20"/>
          <w:szCs w:val="20"/>
          <w:lang w:eastAsia="sl-SI"/>
        </w:rPr>
        <w:t>5</w:t>
      </w:r>
      <w:r w:rsidRPr="00A87E7F">
        <w:rPr>
          <w:rFonts w:ascii="Arial" w:eastAsia="Times New Roman" w:hAnsi="Arial" w:cs="Arial"/>
          <w:sz w:val="20"/>
          <w:szCs w:val="20"/>
          <w:lang w:eastAsia="sl-SI"/>
        </w:rPr>
        <w:t xml:space="preserve"> v predvideni višini </w:t>
      </w:r>
      <w:r w:rsidR="00820BAE">
        <w:rPr>
          <w:rFonts w:ascii="Arial" w:eastAsia="Times New Roman" w:hAnsi="Arial" w:cs="Arial"/>
          <w:sz w:val="20"/>
          <w:szCs w:val="20"/>
          <w:lang w:eastAsia="sl-SI"/>
        </w:rPr>
        <w:t>____</w:t>
      </w:r>
      <w:r w:rsidRPr="00A87E7F">
        <w:rPr>
          <w:rFonts w:ascii="Arial" w:eastAsia="Times New Roman" w:hAnsi="Arial" w:cs="Arial"/>
          <w:sz w:val="20"/>
          <w:szCs w:val="20"/>
          <w:lang w:eastAsia="sl-SI"/>
        </w:rPr>
        <w:t>____</w:t>
      </w:r>
      <w:r w:rsidR="00820BAE">
        <w:rPr>
          <w:rFonts w:ascii="Arial" w:eastAsia="Times New Roman" w:hAnsi="Arial" w:cs="Arial"/>
          <w:sz w:val="20"/>
          <w:szCs w:val="20"/>
          <w:lang w:eastAsia="sl-SI"/>
        </w:rPr>
        <w:t>_</w:t>
      </w:r>
      <w:r w:rsidRPr="00A87E7F">
        <w:rPr>
          <w:rFonts w:ascii="Arial" w:eastAsia="Times New Roman" w:hAnsi="Arial" w:cs="Arial"/>
          <w:sz w:val="20"/>
          <w:szCs w:val="20"/>
          <w:lang w:eastAsia="sl-SI"/>
        </w:rPr>
        <w:t xml:space="preserve"> EUR in v letu 202</w:t>
      </w:r>
      <w:r w:rsidR="00820BAE">
        <w:rPr>
          <w:rFonts w:ascii="Arial" w:eastAsia="Times New Roman" w:hAnsi="Arial" w:cs="Arial"/>
          <w:sz w:val="20"/>
          <w:szCs w:val="20"/>
          <w:lang w:eastAsia="sl-SI"/>
        </w:rPr>
        <w:t>6</w:t>
      </w:r>
      <w:r w:rsidRPr="00A87E7F">
        <w:rPr>
          <w:rFonts w:ascii="Arial" w:eastAsia="Times New Roman" w:hAnsi="Arial" w:cs="Arial"/>
          <w:sz w:val="20"/>
          <w:szCs w:val="20"/>
          <w:lang w:eastAsia="sl-SI"/>
        </w:rPr>
        <w:t xml:space="preserve"> v predvideni višini ______</w:t>
      </w:r>
      <w:r w:rsidR="00820BAE">
        <w:rPr>
          <w:rFonts w:ascii="Arial" w:eastAsia="Times New Roman" w:hAnsi="Arial" w:cs="Arial"/>
          <w:sz w:val="20"/>
          <w:szCs w:val="20"/>
          <w:lang w:eastAsia="sl-SI"/>
        </w:rPr>
        <w:t>___</w:t>
      </w:r>
      <w:r w:rsidRPr="00A87E7F">
        <w:rPr>
          <w:rFonts w:ascii="Arial" w:eastAsia="Times New Roman" w:hAnsi="Arial" w:cs="Arial"/>
          <w:sz w:val="20"/>
          <w:szCs w:val="20"/>
          <w:lang w:eastAsia="sl-SI"/>
        </w:rPr>
        <w:t xml:space="preserve"> EUR.</w:t>
      </w:r>
    </w:p>
    <w:p w14:paraId="45813E27"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3A2667" w14:textId="77777777" w:rsidR="003901FC" w:rsidRPr="00A87E7F" w:rsidRDefault="003901FC" w:rsidP="003901FC">
      <w:pPr>
        <w:numPr>
          <w:ilvl w:val="0"/>
          <w:numId w:val="2"/>
        </w:numPr>
        <w:overflowPunct w:val="0"/>
        <w:autoSpaceDE w:val="0"/>
        <w:autoSpaceDN w:val="0"/>
        <w:adjustRightInd w:val="0"/>
        <w:spacing w:after="0" w:line="240" w:lineRule="auto"/>
        <w:contextualSpacing/>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73DFF4CA"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F6BB1DF" w14:textId="32D6D12E" w:rsidR="00166AB4" w:rsidRPr="00A87E7F" w:rsidRDefault="00166AB4"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66AB4">
        <w:rPr>
          <w:rFonts w:ascii="Arial" w:eastAsia="Times New Roman" w:hAnsi="Arial" w:cs="Arial"/>
          <w:sz w:val="20"/>
          <w:szCs w:val="20"/>
          <w:lang w:eastAsia="sl-SI"/>
        </w:rPr>
        <w:t xml:space="preserve">Prejemnik je dolžan do 15. decembra tekočega leta uradu predložiti finančni in vsebinski načrt rednega delovanja za vsako naslednje leto. S prejemnikom bo v času trajanja pogodbe vsako leto sklenjen dodatek k pogodbi, s katerim bodo opredeljena vsebina in obseg rednega delovanja ter dokončna višina sofinanciranja v naslednjem proračunskem letu. Dokončna višina sredstev za posamezno leto se določi do 15. februarja tekočega leta na podlagi pregleda realizacije pogodbe za preteklo leto in vsebinskega ovrednotenja ter okvira sredstev, namenjenih javnemu razpisu v posameznem proračunskem letu. Do dokončne določitve višine sredstev za tekoče leto bo </w:t>
      </w:r>
      <w:r w:rsidR="00103F7E">
        <w:rPr>
          <w:rFonts w:ascii="Arial" w:eastAsia="Times New Roman" w:hAnsi="Arial" w:cs="Arial"/>
          <w:sz w:val="20"/>
          <w:szCs w:val="20"/>
          <w:lang w:eastAsia="sl-SI"/>
        </w:rPr>
        <w:t>u</w:t>
      </w:r>
      <w:r w:rsidRPr="00166AB4">
        <w:rPr>
          <w:rFonts w:ascii="Arial" w:eastAsia="Times New Roman" w:hAnsi="Arial" w:cs="Arial"/>
          <w:sz w:val="20"/>
          <w:szCs w:val="20"/>
          <w:lang w:eastAsia="sl-SI"/>
        </w:rPr>
        <w:t>rad financiral redno delovanje prejemnika po dvanajstinah predvidenih za tekoče leto.</w:t>
      </w:r>
    </w:p>
    <w:p w14:paraId="0204E270"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06F8F7F"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22E0C672"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429BC96" w14:textId="055023BE"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Urad bo prejemniku za izvedbo rednega delovanja iz prejšnjega člena s proračunsk</w:t>
      </w:r>
      <w:r w:rsidR="00166AB4">
        <w:rPr>
          <w:rFonts w:ascii="Arial" w:eastAsia="Times New Roman" w:hAnsi="Arial" w:cs="Arial"/>
          <w:sz w:val="20"/>
          <w:szCs w:val="20"/>
          <w:lang w:eastAsia="sl-SI"/>
        </w:rPr>
        <w:t>e</w:t>
      </w:r>
      <w:r w:rsidRPr="00A87E7F">
        <w:rPr>
          <w:rFonts w:ascii="Arial" w:eastAsia="Times New Roman" w:hAnsi="Arial" w:cs="Arial"/>
          <w:sz w:val="20"/>
          <w:szCs w:val="20"/>
          <w:lang w:eastAsia="sl-SI"/>
        </w:rPr>
        <w:t xml:space="preserve"> postavk</w:t>
      </w:r>
      <w:r w:rsidR="00166AB4">
        <w:rPr>
          <w:rFonts w:ascii="Arial" w:eastAsia="Times New Roman" w:hAnsi="Arial" w:cs="Arial"/>
          <w:sz w:val="20"/>
          <w:szCs w:val="20"/>
          <w:lang w:eastAsia="sl-SI"/>
        </w:rPr>
        <w:t>e</w:t>
      </w:r>
      <w:r w:rsidRPr="00A87E7F">
        <w:rPr>
          <w:rFonts w:ascii="Arial" w:eastAsia="Times New Roman" w:hAnsi="Arial" w:cs="Arial"/>
          <w:sz w:val="20"/>
          <w:szCs w:val="20"/>
          <w:lang w:eastAsia="sl-SI"/>
        </w:rPr>
        <w:t xml:space="preserve"> 5500 (Ustavne obveznosti – podpora Slovencem po svetu) za leto 202</w:t>
      </w:r>
      <w:r w:rsidR="00820BAE">
        <w:rPr>
          <w:rFonts w:ascii="Arial" w:eastAsia="Times New Roman" w:hAnsi="Arial" w:cs="Arial"/>
          <w:sz w:val="20"/>
          <w:szCs w:val="20"/>
          <w:lang w:eastAsia="sl-SI"/>
        </w:rPr>
        <w:t>4</w:t>
      </w:r>
      <w:r w:rsidRPr="00A87E7F">
        <w:rPr>
          <w:rFonts w:ascii="Arial" w:eastAsia="Times New Roman" w:hAnsi="Arial" w:cs="Arial"/>
          <w:sz w:val="20"/>
          <w:szCs w:val="20"/>
          <w:lang w:eastAsia="sl-SI"/>
        </w:rPr>
        <w:t xml:space="preserve"> nakazal sredstva v višini ______________ EUR, in sicer po dvanajstinah od meseca januarja do decembra 202</w:t>
      </w:r>
      <w:r w:rsidR="00820BAE">
        <w:rPr>
          <w:rFonts w:ascii="Arial" w:eastAsia="Times New Roman" w:hAnsi="Arial" w:cs="Arial"/>
          <w:sz w:val="20"/>
          <w:szCs w:val="20"/>
          <w:lang w:eastAsia="sl-SI"/>
        </w:rPr>
        <w:t>4</w:t>
      </w:r>
      <w:r w:rsidRPr="00A87E7F">
        <w:rPr>
          <w:rFonts w:ascii="Arial" w:eastAsia="Times New Roman" w:hAnsi="Arial" w:cs="Arial"/>
          <w:sz w:val="20"/>
          <w:szCs w:val="20"/>
          <w:lang w:eastAsia="sl-SI"/>
        </w:rPr>
        <w:t>.</w:t>
      </w:r>
    </w:p>
    <w:p w14:paraId="703490AB" w14:textId="77777777"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B9EE995" w14:textId="2A63AE56"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Sredstva bodo nakazana na transakcijski račun prejemnika št. ______________________, odprt pri banki ______</w:t>
      </w:r>
      <w:r w:rsidR="00820BAE">
        <w:rPr>
          <w:rFonts w:ascii="Arial" w:eastAsia="Times New Roman" w:hAnsi="Arial" w:cs="Arial"/>
          <w:sz w:val="20"/>
          <w:szCs w:val="20"/>
          <w:lang w:eastAsia="sl-SI"/>
        </w:rPr>
        <w:t>______</w:t>
      </w:r>
      <w:r w:rsidRPr="00A87E7F">
        <w:rPr>
          <w:rFonts w:ascii="Arial" w:eastAsia="Times New Roman" w:hAnsi="Arial" w:cs="Arial"/>
          <w:sz w:val="20"/>
          <w:szCs w:val="20"/>
          <w:lang w:eastAsia="sl-SI"/>
        </w:rPr>
        <w:t>.</w:t>
      </w:r>
    </w:p>
    <w:p w14:paraId="0A73BD8B" w14:textId="77777777"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53B2AC1" w14:textId="07E309DD"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Sofinanciranje v navedenem znesku se izvede v primeru, da bodo v proračunu Republike Slovenije za leto 202</w:t>
      </w:r>
      <w:r w:rsidR="00820BAE">
        <w:rPr>
          <w:rFonts w:ascii="Arial" w:eastAsia="Times New Roman" w:hAnsi="Arial" w:cs="Arial"/>
          <w:sz w:val="20"/>
          <w:szCs w:val="20"/>
          <w:lang w:eastAsia="sl-SI"/>
        </w:rPr>
        <w:t>4</w:t>
      </w:r>
      <w:r w:rsidRPr="00A87E7F">
        <w:rPr>
          <w:rFonts w:ascii="Arial" w:eastAsia="Times New Roman" w:hAnsi="Arial" w:cs="Arial"/>
          <w:sz w:val="20"/>
          <w:szCs w:val="20"/>
          <w:lang w:eastAsia="sl-SI"/>
        </w:rPr>
        <w:t xml:space="preserve"> zagotovljena sredstva v zadostni višini. Urad lahko v primeru povečanja oz. znižanja proračunskih sredstev, po predhodni uskladitvi s prejemnikom, ustrezno poveča oz. zniža višino s pogodbo določenih sredstev. Povečanje oziroma znižanje sredstev bo opredeljeno z dodatkom k tej pogodbi. </w:t>
      </w:r>
    </w:p>
    <w:p w14:paraId="19E3FCDE" w14:textId="77777777"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A688074" w14:textId="77777777" w:rsidR="003901FC" w:rsidRPr="00A87E7F" w:rsidRDefault="003901FC" w:rsidP="003901FC">
      <w:pPr>
        <w:widowControl w:val="0"/>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7614B7A1" w14:textId="77777777"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98AC9B1" w14:textId="556F6CFC" w:rsidR="00166AB4" w:rsidRPr="00166AB4" w:rsidRDefault="00166AB4" w:rsidP="00166AB4">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66AB4">
        <w:rPr>
          <w:rFonts w:ascii="Arial" w:eastAsia="Times New Roman" w:hAnsi="Arial" w:cs="Arial"/>
          <w:sz w:val="20"/>
          <w:szCs w:val="20"/>
          <w:lang w:eastAsia="sl-SI"/>
        </w:rPr>
        <w:t xml:space="preserve">Dodeljena sredstva so strogo namenska in jih sme prejemnik uporabljati izključno v skladu s pogoji, navedenimi v razpisu in v tej pogodbi. Prejemnik dodeljenih sredstev ne sme uporabljati za izplačilo božičnic in novoletnega obdarovanja zaposlenih in njihovih družinskih članov ter kupovati vinjete za osebna vozila zaposlenih. </w:t>
      </w:r>
    </w:p>
    <w:p w14:paraId="5C68727A" w14:textId="77777777" w:rsidR="00166AB4" w:rsidRPr="00166AB4" w:rsidRDefault="00166AB4" w:rsidP="00166AB4">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66AB4">
        <w:rPr>
          <w:rFonts w:ascii="Arial" w:eastAsia="Times New Roman" w:hAnsi="Arial" w:cs="Arial"/>
          <w:sz w:val="20"/>
          <w:szCs w:val="20"/>
          <w:lang w:eastAsia="sl-SI"/>
        </w:rPr>
        <w:tab/>
      </w:r>
    </w:p>
    <w:p w14:paraId="2DFC90CE" w14:textId="5F3FD832" w:rsidR="00166AB4" w:rsidRPr="00166AB4" w:rsidRDefault="00166AB4" w:rsidP="00166AB4">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66AB4">
        <w:rPr>
          <w:rFonts w:ascii="Arial" w:eastAsia="Times New Roman" w:hAnsi="Arial" w:cs="Arial"/>
          <w:sz w:val="20"/>
          <w:szCs w:val="20"/>
          <w:lang w:eastAsia="sl-SI"/>
        </w:rPr>
        <w:t xml:space="preserve">Prejemnik lahko za redno delovanje posameznega leta črpa finančna sredstva le v istem proračunskem letu. </w:t>
      </w:r>
    </w:p>
    <w:p w14:paraId="4D4C0A8C" w14:textId="77777777" w:rsidR="00166AB4" w:rsidRPr="00166AB4" w:rsidRDefault="00166AB4" w:rsidP="00166AB4">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66AB4">
        <w:rPr>
          <w:rFonts w:ascii="Arial" w:eastAsia="Times New Roman" w:hAnsi="Arial" w:cs="Arial"/>
          <w:sz w:val="20"/>
          <w:szCs w:val="20"/>
          <w:lang w:eastAsia="sl-SI"/>
        </w:rPr>
        <w:tab/>
      </w:r>
    </w:p>
    <w:p w14:paraId="6352F836" w14:textId="6C23B598" w:rsidR="003901FC" w:rsidRDefault="00166AB4" w:rsidP="00166AB4">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66AB4">
        <w:rPr>
          <w:rFonts w:ascii="Arial" w:eastAsia="Times New Roman" w:hAnsi="Arial" w:cs="Arial"/>
          <w:sz w:val="20"/>
          <w:szCs w:val="20"/>
          <w:lang w:eastAsia="sl-SI"/>
        </w:rPr>
        <w:t>Pogodbeni  stranki lahko to pogodbo spremenita ali dopolnita le s pisnim aneksom k tej pogodbi.</w:t>
      </w:r>
    </w:p>
    <w:p w14:paraId="30FA7B76" w14:textId="77777777" w:rsidR="00166AB4" w:rsidRPr="00A87E7F" w:rsidRDefault="00166AB4" w:rsidP="00166AB4">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10927CE" w14:textId="77777777" w:rsidR="003901FC" w:rsidRPr="00A87E7F" w:rsidRDefault="003901FC" w:rsidP="003901FC">
      <w:pPr>
        <w:widowControl w:val="0"/>
        <w:numPr>
          <w:ilvl w:val="0"/>
          <w:numId w:val="2"/>
        </w:numPr>
        <w:tabs>
          <w:tab w:val="left" w:pos="3969"/>
          <w:tab w:val="left" w:pos="4111"/>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5748CACC"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98E076" w14:textId="77777777" w:rsidR="003901FC" w:rsidRPr="00A87E7F" w:rsidRDefault="003901FC" w:rsidP="003901FC">
      <w:pPr>
        <w:widowControl w:val="0"/>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0" w:name="_Hlk54947071"/>
      <w:r w:rsidRPr="00A87E7F">
        <w:rPr>
          <w:rFonts w:ascii="Arial" w:eastAsia="Times New Roman" w:hAnsi="Arial" w:cs="Arial"/>
          <w:sz w:val="20"/>
          <w:szCs w:val="20"/>
          <w:lang w:eastAsia="sl-SI"/>
        </w:rPr>
        <w:t xml:space="preserve">Urad lahko pri prejemniku kadar koli preverja namensko porabo sredstev oz. je prejemnik dolžan na izrecno zahtevo urada nemudoma posredovati vso dokumentacijo v zvezi z izpolnjevanjem obveznosti iz te pogodbe. Tudi sicer mora z njim sodelovati in se odzivati na njegove zahteve po dokumentaciji in pojasnilih. </w:t>
      </w:r>
    </w:p>
    <w:bookmarkEnd w:id="0"/>
    <w:p w14:paraId="69E7C078" w14:textId="77777777" w:rsidR="003901FC" w:rsidRPr="00A87E7F" w:rsidRDefault="003901FC" w:rsidP="003901FC">
      <w:pPr>
        <w:widowControl w:val="0"/>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CF9EDF" w14:textId="2287DAF0" w:rsidR="003901FC" w:rsidRPr="00A87E7F" w:rsidRDefault="003901FC" w:rsidP="003901FC">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Prejemnik mora o porabi finančnih sredstev skrbno voditi knjigovodstvo v skladu z veljavnimi računovodskimi standardi. Podatke in dokazila mora urejeno hraniti </w:t>
      </w:r>
      <w:r w:rsidRPr="0036441E">
        <w:rPr>
          <w:rFonts w:ascii="Arial" w:eastAsia="Times New Roman" w:hAnsi="Arial" w:cs="Arial"/>
          <w:sz w:val="20"/>
          <w:szCs w:val="20"/>
          <w:lang w:eastAsia="sl-SI"/>
        </w:rPr>
        <w:t xml:space="preserve">najmanj </w:t>
      </w:r>
      <w:r w:rsidRPr="004A7B28">
        <w:rPr>
          <w:rFonts w:ascii="Arial" w:eastAsia="Times New Roman" w:hAnsi="Arial" w:cs="Arial"/>
          <w:sz w:val="20"/>
          <w:szCs w:val="20"/>
          <w:lang w:eastAsia="sl-SI"/>
        </w:rPr>
        <w:t>do 31. 12. 20</w:t>
      </w:r>
      <w:r w:rsidR="00820BAE" w:rsidRPr="004A7B28">
        <w:rPr>
          <w:rFonts w:ascii="Arial" w:eastAsia="Times New Roman" w:hAnsi="Arial" w:cs="Arial"/>
          <w:sz w:val="20"/>
          <w:szCs w:val="20"/>
          <w:lang w:eastAsia="sl-SI"/>
        </w:rPr>
        <w:t>31</w:t>
      </w:r>
      <w:r w:rsidRPr="0036441E">
        <w:rPr>
          <w:rFonts w:ascii="Arial" w:eastAsia="Times New Roman" w:hAnsi="Arial" w:cs="Arial"/>
          <w:sz w:val="20"/>
          <w:szCs w:val="20"/>
          <w:lang w:eastAsia="sl-SI"/>
        </w:rPr>
        <w:t>.</w:t>
      </w:r>
    </w:p>
    <w:p w14:paraId="67065851" w14:textId="4DFCFCA9"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1BE410" w14:textId="4135A1AD" w:rsidR="001A6703" w:rsidRPr="0036441E" w:rsidRDefault="003901FC" w:rsidP="001A670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Prejemnik bo po preteku koledarskega leta do 31. januarja naslednjega leta </w:t>
      </w:r>
      <w:r w:rsidR="00103F7E">
        <w:rPr>
          <w:rFonts w:ascii="Arial" w:eastAsia="Times New Roman" w:hAnsi="Arial" w:cs="Arial"/>
          <w:sz w:val="20"/>
          <w:szCs w:val="20"/>
          <w:lang w:eastAsia="sl-SI"/>
        </w:rPr>
        <w:t>u</w:t>
      </w:r>
      <w:r w:rsidR="001A6703" w:rsidRPr="00414F9A">
        <w:rPr>
          <w:rFonts w:ascii="Arial" w:eastAsia="Times New Roman" w:hAnsi="Arial" w:cs="Arial"/>
          <w:sz w:val="20"/>
          <w:szCs w:val="20"/>
          <w:lang w:eastAsia="sl-SI"/>
        </w:rPr>
        <w:t xml:space="preserve">radu </w:t>
      </w:r>
      <w:r w:rsidR="001A6703">
        <w:rPr>
          <w:rFonts w:ascii="Arial" w:eastAsia="Times New Roman" w:hAnsi="Arial" w:cs="Arial"/>
          <w:sz w:val="20"/>
          <w:szCs w:val="20"/>
          <w:lang w:eastAsia="sl-SI"/>
        </w:rPr>
        <w:t xml:space="preserve">predložil </w:t>
      </w:r>
      <w:r w:rsidR="001A6703" w:rsidRPr="00414F9A">
        <w:rPr>
          <w:rFonts w:ascii="Arial" w:eastAsia="Times New Roman" w:hAnsi="Arial" w:cs="Arial"/>
          <w:sz w:val="20"/>
          <w:szCs w:val="20"/>
          <w:lang w:eastAsia="sl-SI"/>
        </w:rPr>
        <w:t xml:space="preserve">zaključno vsebinsko in finančno poročilo, celotno obračunsko dokumentacijo z dokazili o izplačilih v višini </w:t>
      </w:r>
      <w:r w:rsidR="001A6703">
        <w:rPr>
          <w:rFonts w:ascii="Arial" w:eastAsia="Times New Roman" w:hAnsi="Arial" w:cs="Arial"/>
          <w:sz w:val="20"/>
          <w:szCs w:val="20"/>
          <w:lang w:eastAsia="sl-SI"/>
        </w:rPr>
        <w:t xml:space="preserve">letne </w:t>
      </w:r>
      <w:r w:rsidR="001A6703" w:rsidRPr="0036441E">
        <w:rPr>
          <w:rFonts w:ascii="Arial" w:eastAsia="Times New Roman" w:hAnsi="Arial" w:cs="Arial"/>
          <w:sz w:val="20"/>
          <w:szCs w:val="20"/>
          <w:lang w:eastAsia="sl-SI"/>
        </w:rPr>
        <w:t>pogodbene vrednosti.</w:t>
      </w:r>
    </w:p>
    <w:p w14:paraId="64137EB8" w14:textId="77777777" w:rsidR="003901FC" w:rsidRPr="0036441E" w:rsidRDefault="003901FC" w:rsidP="00820B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AF1377A" w14:textId="77777777" w:rsidR="003901FC" w:rsidRPr="004A7B28" w:rsidRDefault="003901FC" w:rsidP="00B609B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4A7B28">
        <w:rPr>
          <w:rFonts w:ascii="Arial" w:eastAsia="Times New Roman" w:hAnsi="Arial" w:cs="Arial"/>
          <w:sz w:val="20"/>
          <w:szCs w:val="20"/>
          <w:lang w:eastAsia="sl-SI"/>
        </w:rPr>
        <w:t xml:space="preserve">Poročila predloži na obrazcu in v skladu z navodili, kot sta objavljena na spletni strani </w:t>
      </w:r>
    </w:p>
    <w:p w14:paraId="72EA2CF7" w14:textId="77777777" w:rsidR="003901FC" w:rsidRPr="00A87E7F" w:rsidRDefault="0036441E" w:rsidP="004A7B28">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hyperlink r:id="rId7" w:history="1">
        <w:r w:rsidR="003901FC" w:rsidRPr="004A7B28">
          <w:rPr>
            <w:rFonts w:ascii="Arial" w:eastAsia="Times New Roman" w:hAnsi="Arial" w:cs="Arial"/>
            <w:color w:val="0000FF"/>
            <w:sz w:val="20"/>
            <w:szCs w:val="20"/>
            <w:u w:val="single"/>
            <w:lang w:eastAsia="sl-SI"/>
          </w:rPr>
          <w:t>https://www.gov.si/drzavni-organi/vladne-sluzbe/urad-vlade-za-slovence-v-zamejstvu-in-po-svetu/javne-objave-urada-vlade-republike-slovenije-za-slovence-v-zamejstvu-in-po-svetu/</w:t>
        </w:r>
      </w:hyperlink>
      <w:r w:rsidR="003901FC" w:rsidRPr="004A7B28">
        <w:rPr>
          <w:rFonts w:ascii="Arial" w:eastAsia="Times New Roman" w:hAnsi="Arial" w:cs="Arial"/>
          <w:sz w:val="20"/>
          <w:szCs w:val="20"/>
          <w:u w:val="single"/>
          <w:lang w:eastAsia="sl-SI"/>
        </w:rPr>
        <w:t>.</w:t>
      </w:r>
      <w:r w:rsidR="003901FC" w:rsidRPr="0036441E">
        <w:rPr>
          <w:rFonts w:ascii="Arial" w:eastAsia="Times New Roman" w:hAnsi="Arial" w:cs="Arial"/>
          <w:sz w:val="20"/>
          <w:szCs w:val="20"/>
          <w:lang w:eastAsia="sl-SI"/>
        </w:rPr>
        <w:t xml:space="preserve"> </w:t>
      </w:r>
    </w:p>
    <w:p w14:paraId="51EF1F44" w14:textId="77777777" w:rsidR="001A6703" w:rsidRPr="00414F9A" w:rsidRDefault="001A6703" w:rsidP="001A670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D8F4C44" w14:textId="324ADC7D" w:rsidR="001A6703" w:rsidRPr="00414F9A" w:rsidRDefault="001A6703" w:rsidP="001A670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414F9A">
        <w:rPr>
          <w:rFonts w:ascii="Arial" w:eastAsia="Times New Roman" w:hAnsi="Arial" w:cs="Arial"/>
          <w:sz w:val="20"/>
          <w:szCs w:val="20"/>
          <w:lang w:eastAsia="sl-SI"/>
        </w:rPr>
        <w:t>V primeru, da prejemnik poročil ne predloži v zgoraj predpisanem ali naknadno dogovorjenem roku</w:t>
      </w:r>
      <w:r w:rsidR="007F7807">
        <w:rPr>
          <w:rFonts w:ascii="Arial" w:eastAsia="Times New Roman" w:hAnsi="Arial" w:cs="Arial"/>
          <w:sz w:val="20"/>
          <w:szCs w:val="20"/>
          <w:lang w:eastAsia="sl-SI"/>
        </w:rPr>
        <w:t>,</w:t>
      </w:r>
      <w:r w:rsidRPr="00414F9A">
        <w:rPr>
          <w:rFonts w:ascii="Arial" w:eastAsia="Times New Roman" w:hAnsi="Arial" w:cs="Arial"/>
          <w:sz w:val="20"/>
          <w:szCs w:val="20"/>
          <w:lang w:eastAsia="sl-SI"/>
        </w:rPr>
        <w:t xml:space="preserve"> ali v primeru, da je ugotovljena nenamenska poraba sredstev, je prejemnik dolžan skupaj z zakonitimi zamudnimi obrestmi od dneva prejema sredstev na TRR do dneva vračila sredstva vrniti.</w:t>
      </w:r>
    </w:p>
    <w:p w14:paraId="19A988EC"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7F6856D"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67696935"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1F60273" w14:textId="72C466D6"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V primeru, da prejemnik naknadno ugotovi, da ne bo mogel v celoti izvesti dogovorjenega rednega delovanja, je dolžan o tem nemudoma oziroma </w:t>
      </w:r>
      <w:r w:rsidRPr="0036441E">
        <w:rPr>
          <w:rFonts w:ascii="Arial" w:eastAsia="Times New Roman" w:hAnsi="Arial" w:cs="Arial"/>
          <w:sz w:val="20"/>
          <w:szCs w:val="20"/>
          <w:lang w:eastAsia="sl-SI"/>
        </w:rPr>
        <w:t xml:space="preserve">najkasneje </w:t>
      </w:r>
      <w:r w:rsidRPr="004A7B28">
        <w:rPr>
          <w:rFonts w:ascii="Arial" w:eastAsia="Times New Roman" w:hAnsi="Arial" w:cs="Arial"/>
          <w:sz w:val="20"/>
          <w:szCs w:val="20"/>
          <w:lang w:eastAsia="sl-SI"/>
        </w:rPr>
        <w:t>do 3</w:t>
      </w:r>
      <w:r w:rsidR="00350A16" w:rsidRPr="004A7B28">
        <w:rPr>
          <w:rFonts w:ascii="Arial" w:eastAsia="Times New Roman" w:hAnsi="Arial" w:cs="Arial"/>
          <w:sz w:val="20"/>
          <w:szCs w:val="20"/>
          <w:lang w:eastAsia="sl-SI"/>
        </w:rPr>
        <w:t>1</w:t>
      </w:r>
      <w:r w:rsidRPr="004A7B28">
        <w:rPr>
          <w:rFonts w:ascii="Arial" w:eastAsia="Times New Roman" w:hAnsi="Arial" w:cs="Arial"/>
          <w:sz w:val="20"/>
          <w:szCs w:val="20"/>
          <w:lang w:eastAsia="sl-SI"/>
        </w:rPr>
        <w:t>. 1</w:t>
      </w:r>
      <w:r w:rsidR="00B609B6" w:rsidRPr="004A7B28">
        <w:rPr>
          <w:rFonts w:ascii="Arial" w:eastAsia="Times New Roman" w:hAnsi="Arial" w:cs="Arial"/>
          <w:sz w:val="20"/>
          <w:szCs w:val="20"/>
          <w:lang w:eastAsia="sl-SI"/>
        </w:rPr>
        <w:t>2</w:t>
      </w:r>
      <w:r w:rsidRPr="004A7B28">
        <w:rPr>
          <w:rFonts w:ascii="Arial" w:eastAsia="Times New Roman" w:hAnsi="Arial" w:cs="Arial"/>
          <w:sz w:val="20"/>
          <w:szCs w:val="20"/>
          <w:lang w:eastAsia="sl-SI"/>
        </w:rPr>
        <w:t>. tekočega leta</w:t>
      </w:r>
      <w:r w:rsidRPr="0036441E">
        <w:rPr>
          <w:rFonts w:ascii="Arial" w:eastAsia="Times New Roman" w:hAnsi="Arial" w:cs="Arial"/>
          <w:sz w:val="20"/>
          <w:szCs w:val="20"/>
          <w:lang w:eastAsia="sl-SI"/>
        </w:rPr>
        <w:t xml:space="preserve"> obvestiti</w:t>
      </w:r>
      <w:r w:rsidRPr="00A87E7F">
        <w:rPr>
          <w:rFonts w:ascii="Arial" w:eastAsia="Times New Roman" w:hAnsi="Arial" w:cs="Arial"/>
          <w:sz w:val="20"/>
          <w:szCs w:val="20"/>
          <w:lang w:eastAsia="sl-SI"/>
        </w:rPr>
        <w:t xml:space="preserve"> </w:t>
      </w:r>
      <w:r w:rsidR="00820BAE">
        <w:rPr>
          <w:rFonts w:ascii="Arial" w:eastAsia="Times New Roman" w:hAnsi="Arial" w:cs="Arial"/>
          <w:sz w:val="20"/>
          <w:szCs w:val="20"/>
          <w:lang w:eastAsia="sl-SI"/>
        </w:rPr>
        <w:t>u</w:t>
      </w:r>
      <w:r w:rsidRPr="00A87E7F">
        <w:rPr>
          <w:rFonts w:ascii="Arial" w:eastAsia="Times New Roman" w:hAnsi="Arial" w:cs="Arial"/>
          <w:sz w:val="20"/>
          <w:szCs w:val="20"/>
          <w:lang w:eastAsia="sl-SI"/>
        </w:rPr>
        <w:t>rad.</w:t>
      </w:r>
    </w:p>
    <w:p w14:paraId="657B1EEE" w14:textId="77777777" w:rsidR="003901FC" w:rsidRPr="00A87E7F" w:rsidRDefault="003901FC" w:rsidP="003901F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F5E6DBF"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24A517B3"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C8AE34D" w14:textId="2F46EDCA"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Prejemnik je dolžan dosledno navajati </w:t>
      </w:r>
      <w:r w:rsidR="00103F7E">
        <w:rPr>
          <w:rFonts w:ascii="Arial" w:eastAsia="Times New Roman" w:hAnsi="Arial" w:cs="Arial"/>
          <w:sz w:val="20"/>
          <w:szCs w:val="20"/>
          <w:lang w:eastAsia="sl-SI"/>
        </w:rPr>
        <w:t>u</w:t>
      </w:r>
      <w:r w:rsidR="00103F7E" w:rsidRPr="00A87E7F">
        <w:rPr>
          <w:rFonts w:ascii="Arial" w:eastAsia="Times New Roman" w:hAnsi="Arial" w:cs="Arial"/>
          <w:sz w:val="20"/>
          <w:szCs w:val="20"/>
          <w:lang w:eastAsia="sl-SI"/>
        </w:rPr>
        <w:t xml:space="preserve">rad </w:t>
      </w:r>
      <w:r w:rsidRPr="00A87E7F">
        <w:rPr>
          <w:rFonts w:ascii="Arial" w:eastAsia="Times New Roman" w:hAnsi="Arial" w:cs="Arial"/>
          <w:sz w:val="20"/>
          <w:szCs w:val="20"/>
          <w:lang w:eastAsia="sl-SI"/>
        </w:rPr>
        <w:t>kot sofinancerja in se vzdržati vsake dejavnosti, ki bi lahko povzročila neugodne posledice za slovensko narodno skupnost ali bi škodovala ugledu Republike Slovenije.</w:t>
      </w:r>
    </w:p>
    <w:p w14:paraId="273EE06F"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234C5B0" w14:textId="77777777" w:rsidR="003901FC" w:rsidRPr="00A87E7F" w:rsidRDefault="003901FC" w:rsidP="003901FC">
      <w:pPr>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A87E7F">
        <w:rPr>
          <w:rFonts w:ascii="Arial" w:eastAsia="Times New Roman" w:hAnsi="Arial" w:cs="Arial"/>
          <w:color w:val="000000"/>
          <w:sz w:val="20"/>
          <w:szCs w:val="20"/>
          <w:lang w:eastAsia="sl-SI"/>
        </w:rPr>
        <w:t xml:space="preserve">Prejemnik se zaveže, da bo na naslov </w:t>
      </w:r>
      <w:hyperlink r:id="rId8" w:history="1">
        <w:r w:rsidRPr="00A87E7F">
          <w:rPr>
            <w:rFonts w:ascii="Arial" w:eastAsia="Times New Roman" w:hAnsi="Arial" w:cs="Arial"/>
            <w:color w:val="0000FF"/>
            <w:sz w:val="20"/>
            <w:szCs w:val="20"/>
            <w:u w:val="single"/>
            <w:lang w:eastAsia="sl-SI"/>
          </w:rPr>
          <w:t>pr.urad.slovenci@gov.si</w:t>
        </w:r>
      </w:hyperlink>
      <w:r w:rsidRPr="00A87E7F">
        <w:rPr>
          <w:rFonts w:ascii="Arial" w:eastAsia="Times New Roman" w:hAnsi="Arial" w:cs="Arial"/>
          <w:color w:val="000000"/>
          <w:sz w:val="20"/>
          <w:szCs w:val="20"/>
          <w:lang w:eastAsia="sl-SI"/>
        </w:rPr>
        <w:t xml:space="preserve"> v elektronski obliki (besedilo, slikovni in video material ipd.) pravočasno posredoval informacije o projektih in dogodkih v okviru rednega delovanja (najava, poročilo o dogodku), z namenom vnosa vsebin na spletno mesto za Slovence zunaj Republike Slovenije.</w:t>
      </w:r>
    </w:p>
    <w:p w14:paraId="2D90AFBB" w14:textId="3F91E171" w:rsidR="003901FC"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A82727B" w14:textId="77777777" w:rsidR="00FF6BC0" w:rsidRPr="00A87E7F" w:rsidRDefault="00FF6BC0"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2B254A7"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E665B98"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lastRenderedPageBreak/>
        <w:t>člen</w:t>
      </w:r>
    </w:p>
    <w:p w14:paraId="26C39E4E" w14:textId="7035DE29" w:rsidR="003901FC"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1DBAF32" w14:textId="70956D73"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 xml:space="preserve">Pogodba, pri kateri kdo v imenu ali na račun prejemnika predstavniku ali zaposlenemu na </w:t>
      </w:r>
      <w:r w:rsidR="00103F7E">
        <w:rPr>
          <w:rFonts w:ascii="Arial" w:eastAsia="Times New Roman" w:hAnsi="Arial" w:cs="Arial"/>
          <w:sz w:val="20"/>
          <w:szCs w:val="20"/>
          <w:lang w:eastAsia="sl-SI"/>
        </w:rPr>
        <w:t>u</w:t>
      </w:r>
      <w:r w:rsidRPr="00ED54A7">
        <w:rPr>
          <w:rFonts w:ascii="Arial" w:eastAsia="Times New Roman" w:hAnsi="Arial" w:cs="Arial"/>
          <w:sz w:val="20"/>
          <w:szCs w:val="20"/>
          <w:lang w:eastAsia="sl-SI"/>
        </w:rPr>
        <w:t xml:space="preserve">radu obljubi, ponudi ali da kakšno nedovoljeno korist za: </w:t>
      </w:r>
    </w:p>
    <w:p w14:paraId="33DCCAEF" w14:textId="77777777"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w:t>
      </w:r>
      <w:r w:rsidRPr="00ED54A7">
        <w:rPr>
          <w:rFonts w:ascii="Arial" w:eastAsia="Times New Roman" w:hAnsi="Arial" w:cs="Arial"/>
          <w:sz w:val="20"/>
          <w:szCs w:val="20"/>
          <w:lang w:eastAsia="sl-SI"/>
        </w:rPr>
        <w:tab/>
        <w:t xml:space="preserve">pridobitev sredstev ali </w:t>
      </w:r>
    </w:p>
    <w:p w14:paraId="38620E63" w14:textId="77777777"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w:t>
      </w:r>
      <w:r w:rsidRPr="00ED54A7">
        <w:rPr>
          <w:rFonts w:ascii="Arial" w:eastAsia="Times New Roman" w:hAnsi="Arial" w:cs="Arial"/>
          <w:sz w:val="20"/>
          <w:szCs w:val="20"/>
          <w:lang w:eastAsia="sl-SI"/>
        </w:rPr>
        <w:tab/>
        <w:t xml:space="preserve">za opustitev dolžnega nadzora nad izvajanjem pogodbenih obveznosti ali </w:t>
      </w:r>
    </w:p>
    <w:p w14:paraId="24CEC475" w14:textId="325027E2"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w:t>
      </w:r>
      <w:r w:rsidRPr="00ED54A7">
        <w:rPr>
          <w:rFonts w:ascii="Arial" w:eastAsia="Times New Roman" w:hAnsi="Arial" w:cs="Arial"/>
          <w:sz w:val="20"/>
          <w:szCs w:val="20"/>
          <w:lang w:eastAsia="sl-SI"/>
        </w:rPr>
        <w:tab/>
        <w:t xml:space="preserve">za drugo ravnanje ali opustitev, s katerim je </w:t>
      </w:r>
      <w:r w:rsidR="00103F7E">
        <w:rPr>
          <w:rFonts w:ascii="Arial" w:eastAsia="Times New Roman" w:hAnsi="Arial" w:cs="Arial"/>
          <w:sz w:val="20"/>
          <w:szCs w:val="20"/>
          <w:lang w:eastAsia="sl-SI"/>
        </w:rPr>
        <w:t>u</w:t>
      </w:r>
      <w:r w:rsidRPr="00ED54A7">
        <w:rPr>
          <w:rFonts w:ascii="Arial" w:eastAsia="Times New Roman" w:hAnsi="Arial" w:cs="Arial"/>
          <w:sz w:val="20"/>
          <w:szCs w:val="20"/>
          <w:lang w:eastAsia="sl-SI"/>
        </w:rPr>
        <w:t xml:space="preserve">radu povzročena škoda ali je omogočena pridobitev nedovoljene koristi predstavniku ali zaposlenemu na </w:t>
      </w:r>
      <w:r w:rsidR="00103F7E">
        <w:rPr>
          <w:rFonts w:ascii="Arial" w:eastAsia="Times New Roman" w:hAnsi="Arial" w:cs="Arial"/>
          <w:sz w:val="20"/>
          <w:szCs w:val="20"/>
          <w:lang w:eastAsia="sl-SI"/>
        </w:rPr>
        <w:t>u</w:t>
      </w:r>
      <w:r w:rsidRPr="00ED54A7">
        <w:rPr>
          <w:rFonts w:ascii="Arial" w:eastAsia="Times New Roman" w:hAnsi="Arial" w:cs="Arial"/>
          <w:sz w:val="20"/>
          <w:szCs w:val="20"/>
          <w:lang w:eastAsia="sl-SI"/>
        </w:rPr>
        <w:t>radu, prejemniku ali njegovemu predstavniku,</w:t>
      </w:r>
    </w:p>
    <w:p w14:paraId="2B5383D6" w14:textId="77777777"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 xml:space="preserve">je nična. </w:t>
      </w:r>
    </w:p>
    <w:p w14:paraId="72DFA866" w14:textId="77777777"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94C3696" w14:textId="77777777"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 xml:space="preserve">Urad lahko razveže to pogodbo in zahteva vrnitev že izplačanih sredstev z zakonskimi zamudnimi obrestmi tudi v primeru, če ugotovi: </w:t>
      </w:r>
    </w:p>
    <w:p w14:paraId="4BD6D0C3" w14:textId="3CCEBE1E"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w:t>
      </w:r>
      <w:r w:rsidRPr="00ED54A7">
        <w:rPr>
          <w:rFonts w:ascii="Arial" w:eastAsia="Times New Roman" w:hAnsi="Arial" w:cs="Arial"/>
          <w:sz w:val="20"/>
          <w:szCs w:val="20"/>
          <w:lang w:eastAsia="sl-SI"/>
        </w:rPr>
        <w:tab/>
        <w:t>da je prejemnik uporabil javna sredstva v drug namen, kot je opredeljen s to pogodbo</w:t>
      </w:r>
      <w:r w:rsidR="009244D5">
        <w:rPr>
          <w:rFonts w:ascii="Arial" w:eastAsia="Times New Roman" w:hAnsi="Arial" w:cs="Arial"/>
          <w:sz w:val="20"/>
          <w:szCs w:val="20"/>
          <w:lang w:eastAsia="sl-SI"/>
        </w:rPr>
        <w:t>,</w:t>
      </w:r>
      <w:r w:rsidRPr="00ED54A7">
        <w:rPr>
          <w:rFonts w:ascii="Arial" w:eastAsia="Times New Roman" w:hAnsi="Arial" w:cs="Arial"/>
          <w:sz w:val="20"/>
          <w:szCs w:val="20"/>
          <w:lang w:eastAsia="sl-SI"/>
        </w:rPr>
        <w:t xml:space="preserve"> ali</w:t>
      </w:r>
    </w:p>
    <w:p w14:paraId="0B13B27E" w14:textId="48D14C7D" w:rsidR="00ED54A7" w:rsidRP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w:t>
      </w:r>
      <w:r w:rsidRPr="00ED54A7">
        <w:rPr>
          <w:rFonts w:ascii="Arial" w:eastAsia="Times New Roman" w:hAnsi="Arial" w:cs="Arial"/>
          <w:sz w:val="20"/>
          <w:szCs w:val="20"/>
          <w:lang w:eastAsia="sl-SI"/>
        </w:rPr>
        <w:tab/>
        <w:t>da je prejemnik kršil pogodbene obveznosti, ki izhajajo iz pogodbe, sklenjene z uradom</w:t>
      </w:r>
      <w:r w:rsidR="009244D5">
        <w:rPr>
          <w:rFonts w:ascii="Arial" w:eastAsia="Times New Roman" w:hAnsi="Arial" w:cs="Arial"/>
          <w:sz w:val="20"/>
          <w:szCs w:val="20"/>
          <w:lang w:eastAsia="sl-SI"/>
        </w:rPr>
        <w:t>,</w:t>
      </w:r>
      <w:r w:rsidRPr="00ED54A7">
        <w:rPr>
          <w:rFonts w:ascii="Arial" w:eastAsia="Times New Roman" w:hAnsi="Arial" w:cs="Arial"/>
          <w:sz w:val="20"/>
          <w:szCs w:val="20"/>
          <w:lang w:eastAsia="sl-SI"/>
        </w:rPr>
        <w:t xml:space="preserve"> ali</w:t>
      </w:r>
    </w:p>
    <w:p w14:paraId="5D98ABA0" w14:textId="3ACF902A" w:rsidR="00ED54A7"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54A7">
        <w:rPr>
          <w:rFonts w:ascii="Arial" w:eastAsia="Times New Roman" w:hAnsi="Arial" w:cs="Arial"/>
          <w:sz w:val="20"/>
          <w:szCs w:val="20"/>
          <w:lang w:eastAsia="sl-SI"/>
        </w:rPr>
        <w:t>-</w:t>
      </w:r>
      <w:r w:rsidRPr="00ED54A7">
        <w:rPr>
          <w:rFonts w:ascii="Arial" w:eastAsia="Times New Roman" w:hAnsi="Arial" w:cs="Arial"/>
          <w:sz w:val="20"/>
          <w:szCs w:val="20"/>
          <w:lang w:eastAsia="sl-SI"/>
        </w:rPr>
        <w:tab/>
        <w:t>če se naknadno ugotovi, da prejemnik ne izpolnjuje pogojev iz javnega razpisa.</w:t>
      </w:r>
    </w:p>
    <w:p w14:paraId="47DA667C" w14:textId="77777777" w:rsidR="00ED54A7" w:rsidRPr="00A87E7F" w:rsidRDefault="00ED54A7" w:rsidP="00ED54A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99CDEB8"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5218FE27"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3DAF8AF" w14:textId="77777777" w:rsidR="003901FC" w:rsidRPr="00A87E7F" w:rsidRDefault="003901FC" w:rsidP="003901FC">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Pogodbeni stranki določata kot skrbnika pogodbe:</w:t>
      </w:r>
    </w:p>
    <w:p w14:paraId="2283153D" w14:textId="02062BE4" w:rsidR="003901FC" w:rsidRPr="00A87E7F" w:rsidRDefault="003901FC" w:rsidP="003901F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_____________________ s strani </w:t>
      </w:r>
      <w:r w:rsidR="00103F7E">
        <w:rPr>
          <w:rFonts w:ascii="Arial" w:eastAsia="Times New Roman" w:hAnsi="Arial" w:cs="Arial"/>
          <w:sz w:val="20"/>
          <w:szCs w:val="20"/>
          <w:lang w:eastAsia="sl-SI"/>
        </w:rPr>
        <w:t>u</w:t>
      </w:r>
      <w:r w:rsidR="00103F7E" w:rsidRPr="00A87E7F">
        <w:rPr>
          <w:rFonts w:ascii="Arial" w:eastAsia="Times New Roman" w:hAnsi="Arial" w:cs="Arial"/>
          <w:sz w:val="20"/>
          <w:szCs w:val="20"/>
          <w:lang w:eastAsia="sl-SI"/>
        </w:rPr>
        <w:t xml:space="preserve">rada </w:t>
      </w:r>
      <w:r w:rsidRPr="00A87E7F">
        <w:rPr>
          <w:rFonts w:ascii="Arial" w:eastAsia="Times New Roman" w:hAnsi="Arial" w:cs="Arial"/>
          <w:sz w:val="20"/>
          <w:szCs w:val="20"/>
          <w:lang w:eastAsia="sl-SI"/>
        </w:rPr>
        <w:t>in</w:t>
      </w:r>
    </w:p>
    <w:p w14:paraId="19D27976" w14:textId="77777777" w:rsidR="003901FC" w:rsidRPr="00A87E7F" w:rsidRDefault="003901FC" w:rsidP="003901F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_____________________ s strani prejemnika.</w:t>
      </w:r>
    </w:p>
    <w:p w14:paraId="3A8A7577"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CC928A6"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C296103" w14:textId="77777777" w:rsidR="003901FC" w:rsidRPr="00A87E7F" w:rsidRDefault="003901FC" w:rsidP="003901FC">
      <w:pPr>
        <w:numPr>
          <w:ilvl w:val="0"/>
          <w:numId w:val="2"/>
        </w:numPr>
        <w:tabs>
          <w:tab w:val="left" w:pos="3969"/>
          <w:tab w:val="left" w:pos="4111"/>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5A7BA1E8"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3FF17D3"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Vsa morebitna nesoglasja v zvezi s pogodbo bosta pogodbeni stranki reševali sporazumno. </w:t>
      </w:r>
    </w:p>
    <w:p w14:paraId="7C41CB9F"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V primeru spora je pristojno sodišče v Ljubljani.</w:t>
      </w:r>
    </w:p>
    <w:p w14:paraId="032D8807"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C8325D"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F40C7A6" w14:textId="77777777" w:rsidR="003901FC" w:rsidRPr="00A87E7F" w:rsidRDefault="003901FC" w:rsidP="003901FC">
      <w:pPr>
        <w:numPr>
          <w:ilvl w:val="0"/>
          <w:numId w:val="2"/>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člen</w:t>
      </w:r>
    </w:p>
    <w:p w14:paraId="4337D5B4"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                                                                                            </w:t>
      </w:r>
    </w:p>
    <w:p w14:paraId="500E4400" w14:textId="15B39B66" w:rsidR="003901FC" w:rsidRPr="00A87E7F" w:rsidRDefault="003901FC" w:rsidP="003901F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Pogodba je sestavljena v treh enakih izvodih, od katerih </w:t>
      </w:r>
      <w:r w:rsidR="00103F7E">
        <w:rPr>
          <w:rFonts w:ascii="Arial" w:eastAsia="Times New Roman" w:hAnsi="Arial" w:cs="Arial"/>
          <w:sz w:val="20"/>
          <w:szCs w:val="20"/>
          <w:lang w:eastAsia="sl-SI"/>
        </w:rPr>
        <w:t>u</w:t>
      </w:r>
      <w:r w:rsidR="00103F7E" w:rsidRPr="00A87E7F">
        <w:rPr>
          <w:rFonts w:ascii="Arial" w:eastAsia="Times New Roman" w:hAnsi="Arial" w:cs="Arial"/>
          <w:sz w:val="20"/>
          <w:szCs w:val="20"/>
          <w:lang w:eastAsia="sl-SI"/>
        </w:rPr>
        <w:t xml:space="preserve">rad </w:t>
      </w:r>
      <w:r w:rsidRPr="00A87E7F">
        <w:rPr>
          <w:rFonts w:ascii="Arial" w:eastAsia="Times New Roman" w:hAnsi="Arial" w:cs="Arial"/>
          <w:sz w:val="20"/>
          <w:szCs w:val="20"/>
          <w:lang w:eastAsia="sl-SI"/>
        </w:rPr>
        <w:t>prejme po dva izvoda, prejemnik pa prejme en izvod.</w:t>
      </w:r>
    </w:p>
    <w:p w14:paraId="4E53A1D8" w14:textId="05FBB5D6" w:rsidR="003901FC"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47B8C97" w14:textId="77777777" w:rsidR="009244D5" w:rsidRPr="00A87E7F" w:rsidRDefault="009244D5"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974C03E"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V Ljubljani, dne__________________.</w:t>
      </w:r>
    </w:p>
    <w:p w14:paraId="0F00167E"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16B9EF1" w14:textId="77777777" w:rsidR="003901FC" w:rsidRPr="00A87E7F"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EA9F111" w14:textId="582C59E1" w:rsidR="003901FC" w:rsidRPr="004A7B28"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4A7B28">
        <w:rPr>
          <w:rFonts w:ascii="Arial" w:eastAsia="Times New Roman" w:hAnsi="Arial" w:cs="Arial"/>
          <w:sz w:val="20"/>
          <w:szCs w:val="20"/>
          <w:lang w:eastAsia="sl-SI"/>
        </w:rPr>
        <w:t>Prejemnik</w:t>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t xml:space="preserve">         </w:t>
      </w:r>
      <w:r w:rsidR="00305811"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Urad Vlade RS za Slovence</w:t>
      </w:r>
    </w:p>
    <w:p w14:paraId="1891FB7C" w14:textId="00D97DD8" w:rsidR="003901FC" w:rsidRPr="00305811" w:rsidRDefault="003901FC" w:rsidP="003901FC">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ab/>
      </w:r>
      <w:r w:rsidR="00305811" w:rsidRPr="004A7B28">
        <w:rPr>
          <w:rFonts w:ascii="Arial" w:eastAsia="Times New Roman" w:hAnsi="Arial" w:cs="Arial"/>
          <w:sz w:val="20"/>
          <w:szCs w:val="20"/>
          <w:lang w:eastAsia="sl-SI"/>
        </w:rPr>
        <w:tab/>
      </w:r>
      <w:r w:rsidRPr="004A7B28">
        <w:rPr>
          <w:rFonts w:ascii="Arial" w:eastAsia="Times New Roman" w:hAnsi="Arial" w:cs="Arial"/>
          <w:sz w:val="20"/>
          <w:szCs w:val="20"/>
          <w:lang w:eastAsia="sl-SI"/>
        </w:rPr>
        <w:t>v zamejstvu in po svetu</w:t>
      </w:r>
      <w:r w:rsidRPr="00305811">
        <w:rPr>
          <w:rFonts w:ascii="Arial" w:eastAsia="Times New Roman" w:hAnsi="Arial" w:cs="Arial"/>
          <w:sz w:val="20"/>
          <w:szCs w:val="20"/>
          <w:lang w:eastAsia="sl-SI"/>
        </w:rPr>
        <w:t xml:space="preserve">                 ____________________</w:t>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Matej Arčon</w:t>
      </w:r>
    </w:p>
    <w:p w14:paraId="33698383" w14:textId="26B74CC1" w:rsidR="003901FC" w:rsidRPr="004A7B28" w:rsidRDefault="003901FC" w:rsidP="003901FC">
      <w:pPr>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eastAsia="sl-SI"/>
        </w:rPr>
      </w:pP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t>minister</w:t>
      </w:r>
    </w:p>
    <w:p w14:paraId="71E70CA8" w14:textId="77777777" w:rsidR="003901FC" w:rsidRPr="00305811"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5811">
        <w:rPr>
          <w:rFonts w:ascii="Arial" w:eastAsia="Times New Roman" w:hAnsi="Arial" w:cs="Arial"/>
          <w:sz w:val="20"/>
          <w:szCs w:val="20"/>
          <w:lang w:eastAsia="sl-SI"/>
        </w:rPr>
        <w:t xml:space="preserve">  </w:t>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p>
    <w:p w14:paraId="47DD8197" w14:textId="77777777" w:rsidR="003901FC" w:rsidRPr="00305811" w:rsidRDefault="003901FC" w:rsidP="003901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7C161BD" w14:textId="6A0ABC98" w:rsidR="003901FC" w:rsidRPr="00305811" w:rsidRDefault="003901FC" w:rsidP="003901FC">
      <w:pPr>
        <w:overflowPunct w:val="0"/>
        <w:autoSpaceDE w:val="0"/>
        <w:autoSpaceDN w:val="0"/>
        <w:adjustRightInd w:val="0"/>
        <w:spacing w:after="0" w:line="240" w:lineRule="auto"/>
        <w:ind w:left="2124"/>
        <w:jc w:val="both"/>
        <w:textAlignment w:val="baseline"/>
        <w:rPr>
          <w:rFonts w:ascii="Arial" w:eastAsia="Times New Roman" w:hAnsi="Arial" w:cs="Arial"/>
          <w:b/>
          <w:sz w:val="20"/>
          <w:szCs w:val="20"/>
          <w:lang w:eastAsia="sl-SI"/>
        </w:rPr>
      </w:pP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ab/>
      </w:r>
      <w:r w:rsidR="00305811">
        <w:rPr>
          <w:rFonts w:ascii="Arial" w:eastAsia="Times New Roman" w:hAnsi="Arial" w:cs="Arial"/>
          <w:sz w:val="20"/>
          <w:szCs w:val="20"/>
          <w:lang w:eastAsia="sl-SI"/>
        </w:rPr>
        <w:tab/>
      </w:r>
      <w:r w:rsidRPr="00305811">
        <w:rPr>
          <w:rFonts w:ascii="Arial" w:eastAsia="Times New Roman" w:hAnsi="Arial" w:cs="Arial"/>
          <w:sz w:val="20"/>
          <w:szCs w:val="20"/>
          <w:lang w:eastAsia="sl-SI"/>
        </w:rPr>
        <w:t xml:space="preserve">_____________________  </w:t>
      </w:r>
    </w:p>
    <w:p w14:paraId="70CF4801" w14:textId="77777777" w:rsidR="003901FC" w:rsidRPr="00A87E7F" w:rsidRDefault="003901FC" w:rsidP="003901FC">
      <w:pPr>
        <w:jc w:val="both"/>
        <w:rPr>
          <w:rFonts w:ascii="Arial" w:hAnsi="Arial" w:cs="Arial"/>
        </w:rPr>
      </w:pPr>
    </w:p>
    <w:p w14:paraId="567174F9" w14:textId="77777777" w:rsidR="000A411D" w:rsidRDefault="000A411D"/>
    <w:sectPr w:rsidR="000A411D" w:rsidSect="001250B0">
      <w:headerReference w:type="default" r:id="rId9"/>
      <w:footerReference w:type="even" r:id="rId10"/>
      <w:footerReference w:type="default" r:id="rId11"/>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C28E" w14:textId="77777777" w:rsidR="001C52AF" w:rsidRDefault="00B1078A">
      <w:pPr>
        <w:spacing w:after="0" w:line="240" w:lineRule="auto"/>
      </w:pPr>
      <w:r>
        <w:separator/>
      </w:r>
    </w:p>
  </w:endnote>
  <w:endnote w:type="continuationSeparator" w:id="0">
    <w:p w14:paraId="5F754DDF" w14:textId="77777777" w:rsidR="001C52AF" w:rsidRDefault="00B1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2056" w14:textId="77777777" w:rsidR="00B261BE" w:rsidRDefault="00067A00"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788A4C25" w14:textId="77777777" w:rsidR="00B261BE" w:rsidRDefault="004A7B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A813" w14:textId="77777777" w:rsidR="00B261BE" w:rsidRDefault="00067A00"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w:t>
    </w:r>
    <w:r>
      <w:rPr>
        <w:rStyle w:val="tevilkastrani"/>
        <w:rFonts w:eastAsiaTheme="majorEastAsia"/>
      </w:rPr>
      <w:fldChar w:fldCharType="end"/>
    </w:r>
  </w:p>
  <w:p w14:paraId="1489A743" w14:textId="77777777" w:rsidR="00B261BE" w:rsidRDefault="004A7B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5278" w14:textId="77777777" w:rsidR="001C52AF" w:rsidRDefault="00B1078A">
      <w:pPr>
        <w:spacing w:after="0" w:line="240" w:lineRule="auto"/>
      </w:pPr>
      <w:r>
        <w:separator/>
      </w:r>
    </w:p>
  </w:footnote>
  <w:footnote w:type="continuationSeparator" w:id="0">
    <w:p w14:paraId="7377B600" w14:textId="77777777" w:rsidR="001C52AF" w:rsidRDefault="00B1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3EFB" w14:textId="77777777" w:rsidR="001E32DD" w:rsidRPr="002D6DE7" w:rsidRDefault="00067A00" w:rsidP="001E32DD">
    <w:pPr>
      <w:spacing w:line="240" w:lineRule="auto"/>
      <w:jc w:val="center"/>
      <w:rPr>
        <w:rFonts w:ascii="Times New Roman" w:hAnsi="Times New Roman" w:cs="Times New Roman"/>
        <w:i/>
        <w:iCs/>
        <w:sz w:val="16"/>
        <w:szCs w:val="16"/>
      </w:rPr>
    </w:pPr>
    <w:r w:rsidRPr="0062652E">
      <w:rPr>
        <w:rFonts w:ascii="Times New Roman" w:hAnsi="Times New Roman" w:cs="Times New Roman"/>
        <w:i/>
        <w:iCs/>
        <w:sz w:val="16"/>
        <w:szCs w:val="16"/>
      </w:rPr>
      <w:t>Dokumentacija za Javni razpis za sofinanciranje organizacij civilne družbe v Republiki Sloveniji, katerih osnovna dejavnost je namenjena slovenski narodni skupnosti zunaj Republike Slovenije, za obdobje 2024-2026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lvl>
  </w:abstractNum>
  <w:abstractNum w:abstractNumId="1"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16cid:durableId="962156914">
    <w:abstractNumId w:val="0"/>
    <w:lvlOverride w:ilvl="0">
      <w:lvl w:ilvl="0">
        <w:numFmt w:val="bullet"/>
        <w:lvlText w:val="-"/>
        <w:legacy w:legacy="1" w:legacySpace="0" w:legacyIndent="360"/>
        <w:lvlJc w:val="left"/>
        <w:pPr>
          <w:ind w:left="360" w:hanging="360"/>
        </w:pPr>
      </w:lvl>
    </w:lvlOverride>
  </w:num>
  <w:num w:numId="2" w16cid:durableId="44145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FC"/>
    <w:rsid w:val="00067A00"/>
    <w:rsid w:val="000A411D"/>
    <w:rsid w:val="00103F7E"/>
    <w:rsid w:val="00150890"/>
    <w:rsid w:val="00166AB4"/>
    <w:rsid w:val="001A6703"/>
    <w:rsid w:val="001C52AF"/>
    <w:rsid w:val="001E683D"/>
    <w:rsid w:val="00305811"/>
    <w:rsid w:val="00350A16"/>
    <w:rsid w:val="0036441E"/>
    <w:rsid w:val="003901FC"/>
    <w:rsid w:val="004636AF"/>
    <w:rsid w:val="004A7B28"/>
    <w:rsid w:val="0068316C"/>
    <w:rsid w:val="007F7807"/>
    <w:rsid w:val="00820BAE"/>
    <w:rsid w:val="00904AB1"/>
    <w:rsid w:val="009244D5"/>
    <w:rsid w:val="00B1078A"/>
    <w:rsid w:val="00B609B6"/>
    <w:rsid w:val="00CD2162"/>
    <w:rsid w:val="00DA3BF8"/>
    <w:rsid w:val="00DE7188"/>
    <w:rsid w:val="00DF5E7B"/>
    <w:rsid w:val="00E11376"/>
    <w:rsid w:val="00E2649D"/>
    <w:rsid w:val="00ED54A7"/>
    <w:rsid w:val="00EF267E"/>
    <w:rsid w:val="00FF6B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CBBA"/>
  <w15:chartTrackingRefBased/>
  <w15:docId w15:val="{3DE9A194-9AB0-4D68-812F-8D81CD25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01F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3901F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3901FC"/>
    <w:rPr>
      <w:rFonts w:ascii="Times New Roman" w:eastAsia="Times New Roman" w:hAnsi="Times New Roman" w:cs="Times New Roman"/>
      <w:sz w:val="20"/>
      <w:szCs w:val="20"/>
      <w:lang w:eastAsia="sl-SI"/>
    </w:rPr>
  </w:style>
  <w:style w:type="character" w:styleId="tevilkastrani">
    <w:name w:val="page number"/>
    <w:basedOn w:val="Privzetapisavaodstavka"/>
    <w:rsid w:val="003901FC"/>
  </w:style>
  <w:style w:type="character" w:styleId="Pripombasklic">
    <w:name w:val="annotation reference"/>
    <w:basedOn w:val="Privzetapisavaodstavka"/>
    <w:uiPriority w:val="99"/>
    <w:semiHidden/>
    <w:unhideWhenUsed/>
    <w:rsid w:val="00DA3BF8"/>
    <w:rPr>
      <w:sz w:val="16"/>
      <w:szCs w:val="16"/>
    </w:rPr>
  </w:style>
  <w:style w:type="paragraph" w:styleId="Pripombabesedilo">
    <w:name w:val="annotation text"/>
    <w:basedOn w:val="Navaden"/>
    <w:link w:val="PripombabesediloZnak"/>
    <w:uiPriority w:val="99"/>
    <w:unhideWhenUsed/>
    <w:rsid w:val="00DA3BF8"/>
    <w:pPr>
      <w:spacing w:line="240" w:lineRule="auto"/>
    </w:pPr>
    <w:rPr>
      <w:sz w:val="20"/>
      <w:szCs w:val="20"/>
    </w:rPr>
  </w:style>
  <w:style w:type="character" w:customStyle="1" w:styleId="PripombabesediloZnak">
    <w:name w:val="Pripomba – besedilo Znak"/>
    <w:basedOn w:val="Privzetapisavaodstavka"/>
    <w:link w:val="Pripombabesedilo"/>
    <w:uiPriority w:val="99"/>
    <w:rsid w:val="00DA3BF8"/>
    <w:rPr>
      <w:sz w:val="20"/>
      <w:szCs w:val="20"/>
    </w:rPr>
  </w:style>
  <w:style w:type="paragraph" w:styleId="Zadevapripombe">
    <w:name w:val="annotation subject"/>
    <w:basedOn w:val="Pripombabesedilo"/>
    <w:next w:val="Pripombabesedilo"/>
    <w:link w:val="ZadevapripombeZnak"/>
    <w:uiPriority w:val="99"/>
    <w:semiHidden/>
    <w:unhideWhenUsed/>
    <w:rsid w:val="00DA3BF8"/>
    <w:rPr>
      <w:b/>
      <w:bCs/>
    </w:rPr>
  </w:style>
  <w:style w:type="character" w:customStyle="1" w:styleId="ZadevapripombeZnak">
    <w:name w:val="Zadeva pripombe Znak"/>
    <w:basedOn w:val="PripombabesediloZnak"/>
    <w:link w:val="Zadevapripombe"/>
    <w:uiPriority w:val="99"/>
    <w:semiHidden/>
    <w:rsid w:val="00DA3BF8"/>
    <w:rPr>
      <w:b/>
      <w:bCs/>
      <w:sz w:val="20"/>
      <w:szCs w:val="20"/>
    </w:rPr>
  </w:style>
  <w:style w:type="paragraph" w:styleId="Revizija">
    <w:name w:val="Revision"/>
    <w:hidden/>
    <w:uiPriority w:val="99"/>
    <w:semiHidden/>
    <w:rsid w:val="00166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urad.slovenci@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drzavni-organi/vladne-sluzbe/urad-vlade-za-slovence-v-zamejstvu-in-po-svetu/javne-objave-urada-vlade-republike-slovenije-za-slovence-v-zamejstvu-in-po-sve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1181</Words>
  <Characters>6737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Vrečko</dc:creator>
  <cp:keywords/>
  <dc:description/>
  <cp:lastModifiedBy>Jasna Vrečko</cp:lastModifiedBy>
  <cp:revision>37</cp:revision>
  <dcterms:created xsi:type="dcterms:W3CDTF">2023-11-24T09:41:00Z</dcterms:created>
  <dcterms:modified xsi:type="dcterms:W3CDTF">2023-12-05T10:48:00Z</dcterms:modified>
</cp:coreProperties>
</file>