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B160" w14:textId="1AD9FFEF" w:rsidR="007D75CF" w:rsidRPr="00D07D56" w:rsidRDefault="00DC518B" w:rsidP="00DC6A71">
      <w:pPr>
        <w:pStyle w:val="datumtevilka"/>
        <w:rPr>
          <w:rFonts w:cs="Arial"/>
        </w:rPr>
      </w:pPr>
      <w:r w:rsidRPr="00D07D56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0F266A8" wp14:editId="3E58FA32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4CFD9" w14:textId="77777777" w:rsidR="002A2B69" w:rsidRDefault="00DC518B" w:rsidP="007D75CF">
                            <w:pPr>
                              <w:rPr>
                                <w:lang w:val="sl-SI"/>
                              </w:rPr>
                            </w:pPr>
                            <w:bookmarkStart w:id="0" w:name="SubjektIme"/>
                            <w:r>
                              <w:t>URAD VLADE REPUBLIKE SLOVENIJE ZA INFORMACIJSKO VARNOST</w:t>
                            </w:r>
                            <w:bookmarkEnd w:id="0"/>
                          </w:p>
                          <w:p w14:paraId="76E6B93B" w14:textId="77777777" w:rsidR="00722490" w:rsidRDefault="001C5816" w:rsidP="007D75CF">
                            <w:pPr>
                              <w:rPr>
                                <w:rFonts w:cs="Arial"/>
                              </w:rPr>
                            </w:pPr>
                            <w:bookmarkStart w:id="1" w:name="SubjektNaslov"/>
                            <w:r>
                              <w:rPr>
                                <w:rFonts w:cs="Arial"/>
                              </w:rPr>
                              <w:t>Ulica gledališča BTC 002</w:t>
                            </w:r>
                            <w:bookmarkEnd w:id="1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0C5D00F3" w14:textId="77777777" w:rsidR="001C5816" w:rsidRPr="003E1C74" w:rsidRDefault="00DC518B" w:rsidP="007D75CF">
                            <w:pPr>
                              <w:rPr>
                                <w:lang w:val="sl-SI"/>
                              </w:rPr>
                            </w:pPr>
                            <w:bookmarkStart w:id="2" w:name="PostnaSt"/>
                            <w:r>
                              <w:rPr>
                                <w:rFonts w:cs="Arial"/>
                              </w:rPr>
                              <w:t>1000</w:t>
                            </w:r>
                            <w:bookmarkEnd w:id="2"/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bookmarkStart w:id="3" w:name="PostaKraj"/>
                            <w:r>
                              <w:rPr>
                                <w:rFonts w:cs="Arial"/>
                              </w:rPr>
                              <w:t>Ljubljana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266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" o:allowoverlap="f" filled="f" stroked="f">
                <v:textbox inset="0,0,0,0">
                  <w:txbxContent>
                    <w:p w14:paraId="7C44CFD9" w14:textId="77777777" w:rsidR="002A2B69" w:rsidRDefault="00DC518B" w:rsidP="007D75CF">
                      <w:pPr>
                        <w:rPr>
                          <w:lang w:val="sl-SI"/>
                        </w:rPr>
                      </w:pPr>
                      <w:bookmarkStart w:id="4" w:name="SubjektIme"/>
                      <w:r>
                        <w:t>URAD VLADE REPUBLIKE SLOVENIJE ZA INFORMACIJSKO VARNOST</w:t>
                      </w:r>
                      <w:bookmarkEnd w:id="4"/>
                    </w:p>
                    <w:p w14:paraId="76E6B93B" w14:textId="77777777" w:rsidR="00722490" w:rsidRDefault="001C5816" w:rsidP="007D75CF">
                      <w:pPr>
                        <w:rPr>
                          <w:rFonts w:cs="Arial"/>
                        </w:rPr>
                      </w:pPr>
                      <w:bookmarkStart w:id="5" w:name="SubjektNaslov"/>
                      <w:r>
                        <w:rPr>
                          <w:rFonts w:cs="Arial"/>
                        </w:rPr>
                        <w:t>Ulica gledališča BTC 002</w:t>
                      </w:r>
                      <w:bookmarkEnd w:id="5"/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14:paraId="0C5D00F3" w14:textId="77777777" w:rsidR="001C5816" w:rsidRPr="003E1C74" w:rsidRDefault="00DC518B" w:rsidP="007D75CF">
                      <w:pPr>
                        <w:rPr>
                          <w:lang w:val="sl-SI"/>
                        </w:rPr>
                      </w:pPr>
                      <w:bookmarkStart w:id="6" w:name="PostnaSt"/>
                      <w:r>
                        <w:rPr>
                          <w:rFonts w:cs="Arial"/>
                        </w:rPr>
                        <w:t>1000</w:t>
                      </w:r>
                      <w:bookmarkEnd w:id="6"/>
                      <w:r>
                        <w:rPr>
                          <w:rFonts w:cs="Arial"/>
                        </w:rPr>
                        <w:t xml:space="preserve">  </w:t>
                      </w:r>
                      <w:bookmarkStart w:id="7" w:name="PostaKraj"/>
                      <w:r>
                        <w:rPr>
                          <w:rFonts w:cs="Arial"/>
                        </w:rPr>
                        <w:t>Ljubljana</w:t>
                      </w:r>
                      <w:bookmarkEnd w:id="7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D07D56">
        <w:rPr>
          <w:rFonts w:cs="Arial"/>
        </w:rPr>
        <w:t xml:space="preserve">Številka: </w:t>
      </w:r>
      <w:r w:rsidR="007D75CF" w:rsidRPr="00D07D56">
        <w:rPr>
          <w:rFonts w:cs="Arial"/>
        </w:rPr>
        <w:tab/>
      </w:r>
      <w:r w:rsidR="00D3356A" w:rsidRPr="00D3356A">
        <w:rPr>
          <w:rFonts w:cs="Arial"/>
        </w:rPr>
        <w:t>110-9/2022-1544</w:t>
      </w:r>
      <w:r w:rsidR="00D3356A">
        <w:rPr>
          <w:rFonts w:cs="Arial"/>
        </w:rPr>
        <w:t>-12</w:t>
      </w:r>
    </w:p>
    <w:p w14:paraId="16E7721D" w14:textId="77777777" w:rsidR="007D75CF" w:rsidRPr="00D07D56" w:rsidRDefault="00DC518B" w:rsidP="00DC6A71">
      <w:pPr>
        <w:pStyle w:val="datumtevilka"/>
        <w:rPr>
          <w:rFonts w:cs="Arial"/>
        </w:rPr>
      </w:pPr>
      <w:r w:rsidRPr="00D07D56">
        <w:rPr>
          <w:rFonts w:cs="Arial"/>
        </w:rPr>
        <w:t xml:space="preserve">Datum: </w:t>
      </w:r>
      <w:r w:rsidRPr="00D07D56">
        <w:rPr>
          <w:rFonts w:cs="Arial"/>
        </w:rPr>
        <w:tab/>
      </w:r>
      <w:bookmarkStart w:id="8" w:name="DatumDokumenta"/>
      <w:r w:rsidRPr="00D07D56">
        <w:rPr>
          <w:rFonts w:cs="Arial"/>
        </w:rPr>
        <w:t>03. 01. 2023</w:t>
      </w:r>
      <w:bookmarkEnd w:id="8"/>
      <w:r w:rsidRPr="00D07D56">
        <w:rPr>
          <w:rFonts w:cs="Arial"/>
        </w:rPr>
        <w:t xml:space="preserve"> </w:t>
      </w:r>
    </w:p>
    <w:p w14:paraId="48118BE4" w14:textId="77777777" w:rsidR="007D75CF" w:rsidRPr="00D07D56" w:rsidRDefault="007D75CF" w:rsidP="007D75CF">
      <w:pPr>
        <w:rPr>
          <w:rFonts w:cs="Arial"/>
          <w:szCs w:val="20"/>
          <w:lang w:val="sl-SI"/>
        </w:rPr>
      </w:pPr>
    </w:p>
    <w:p w14:paraId="64307CFF" w14:textId="77777777" w:rsidR="007D75CF" w:rsidRPr="00D07D56" w:rsidRDefault="00DC518B" w:rsidP="00DC6A71">
      <w:pPr>
        <w:pStyle w:val="ZADEVA"/>
        <w:rPr>
          <w:rFonts w:cs="Arial"/>
          <w:szCs w:val="20"/>
          <w:lang w:val="sl-SI"/>
        </w:rPr>
      </w:pPr>
      <w:r w:rsidRPr="00D07D56">
        <w:rPr>
          <w:rFonts w:cs="Arial"/>
          <w:szCs w:val="20"/>
          <w:lang w:val="sl-SI"/>
        </w:rPr>
        <w:t xml:space="preserve">Zadeva: </w:t>
      </w:r>
      <w:r w:rsidRPr="00D07D56">
        <w:rPr>
          <w:rFonts w:cs="Arial"/>
          <w:szCs w:val="20"/>
          <w:lang w:val="sl-SI"/>
        </w:rPr>
        <w:tab/>
      </w:r>
      <w:bookmarkStart w:id="9" w:name="OpisDokumenta"/>
      <w:r w:rsidRPr="00D07D56">
        <w:rPr>
          <w:rFonts w:cs="Arial"/>
          <w:szCs w:val="20"/>
        </w:rPr>
        <w:t>Obvestilo o zaključenem javnem natečaju</w:t>
      </w:r>
      <w:bookmarkEnd w:id="9"/>
    </w:p>
    <w:p w14:paraId="3338344E" w14:textId="77777777" w:rsidR="007D75CF" w:rsidRDefault="007D75CF" w:rsidP="007D75CF">
      <w:pPr>
        <w:rPr>
          <w:rFonts w:cs="Arial"/>
          <w:szCs w:val="20"/>
          <w:lang w:val="sl-SI"/>
        </w:rPr>
      </w:pPr>
    </w:p>
    <w:p w14:paraId="0E3B5CDF" w14:textId="77777777" w:rsidR="00DC518B" w:rsidRPr="00D07D56" w:rsidRDefault="00DC518B" w:rsidP="007D75CF">
      <w:pPr>
        <w:rPr>
          <w:rFonts w:cs="Arial"/>
          <w:szCs w:val="20"/>
          <w:lang w:val="sl-SI"/>
        </w:rPr>
      </w:pPr>
    </w:p>
    <w:p w14:paraId="166683E6" w14:textId="5677FF53" w:rsidR="00DC518B" w:rsidRDefault="00DC518B" w:rsidP="00DC518B">
      <w:pPr>
        <w:jc w:val="both"/>
        <w:rPr>
          <w:szCs w:val="20"/>
          <w:lang w:val="sl-SI" w:eastAsia="sl-SI"/>
        </w:rPr>
      </w:pPr>
      <w:r w:rsidRPr="00C44C13">
        <w:rPr>
          <w:lang w:val="sl-SI"/>
        </w:rPr>
        <w:t>Obveščamo</w:t>
      </w:r>
      <w:r>
        <w:rPr>
          <w:lang w:val="sl-SI"/>
        </w:rPr>
        <w:t xml:space="preserve"> vas</w:t>
      </w:r>
      <w:r w:rsidRPr="00C44C13">
        <w:rPr>
          <w:lang w:val="sl-SI"/>
        </w:rPr>
        <w:t xml:space="preserve">, da je bil na </w:t>
      </w:r>
      <w:r w:rsidR="00D3356A">
        <w:rPr>
          <w:lang w:val="sl-SI"/>
        </w:rPr>
        <w:t>internem</w:t>
      </w:r>
      <w:r w:rsidRPr="00C44C13">
        <w:rPr>
          <w:lang w:val="sl-SI"/>
        </w:rPr>
        <w:t xml:space="preserve"> natečaju za zasedbo prostega uradniškega delovnega mesta </w:t>
      </w:r>
      <w:bookmarkStart w:id="10" w:name="_Hlk530048678"/>
      <w:r w:rsidR="00D3356A">
        <w:rPr>
          <w:lang w:val="sl-SI"/>
        </w:rPr>
        <w:t xml:space="preserve">višji svetovalec </w:t>
      </w:r>
      <w:r>
        <w:rPr>
          <w:lang w:val="sl-SI"/>
        </w:rPr>
        <w:t>(DM7001</w:t>
      </w:r>
      <w:r w:rsidR="00D3356A">
        <w:rPr>
          <w:lang w:val="sl-SI"/>
        </w:rPr>
        <w:t>2</w:t>
      </w:r>
      <w:r>
        <w:rPr>
          <w:lang w:val="sl-SI"/>
        </w:rPr>
        <w:t>)</w:t>
      </w:r>
      <w:r w:rsidRPr="00C44C13">
        <w:rPr>
          <w:lang w:val="sl-SI"/>
        </w:rPr>
        <w:t xml:space="preserve"> v U</w:t>
      </w:r>
      <w:r>
        <w:rPr>
          <w:lang w:val="sl-SI"/>
        </w:rPr>
        <w:t>radu Vlade</w:t>
      </w:r>
      <w:r w:rsidRPr="00C44C13">
        <w:rPr>
          <w:lang w:val="sl-SI"/>
        </w:rPr>
        <w:t xml:space="preserve"> Republike Slovenije za informacijsko varnost v Sektorju </w:t>
      </w:r>
      <w:r w:rsidR="00D3356A">
        <w:rPr>
          <w:lang w:val="sl-SI"/>
        </w:rPr>
        <w:t>za informacijsko in kibernetsko varnost</w:t>
      </w:r>
      <w:r>
        <w:rPr>
          <w:lang w:val="sl-SI"/>
        </w:rPr>
        <w:t xml:space="preserve">, ki je bil objavljen dne </w:t>
      </w:r>
      <w:r>
        <w:rPr>
          <w:rFonts w:cs="Arial"/>
          <w:bCs/>
          <w:noProof/>
          <w:lang w:val="sl-SI"/>
        </w:rPr>
        <w:t>2</w:t>
      </w:r>
      <w:r w:rsidRPr="00C44C13">
        <w:rPr>
          <w:rFonts w:cs="Arial"/>
          <w:bCs/>
          <w:noProof/>
          <w:lang w:val="sl-SI"/>
        </w:rPr>
        <w:t xml:space="preserve">. </w:t>
      </w:r>
      <w:r w:rsidR="00D3356A">
        <w:rPr>
          <w:rFonts w:cs="Arial"/>
          <w:bCs/>
          <w:noProof/>
          <w:lang w:val="sl-SI"/>
        </w:rPr>
        <w:t>9</w:t>
      </w:r>
      <w:r w:rsidRPr="00C44C13">
        <w:rPr>
          <w:rFonts w:cs="Arial"/>
          <w:bCs/>
          <w:noProof/>
          <w:lang w:val="sl-SI"/>
        </w:rPr>
        <w:t>. 20</w:t>
      </w:r>
      <w:r>
        <w:rPr>
          <w:rFonts w:cs="Arial"/>
          <w:bCs/>
          <w:noProof/>
          <w:lang w:val="sl-SI"/>
        </w:rPr>
        <w:t>22</w:t>
      </w:r>
      <w:r w:rsidRPr="00C44C13">
        <w:rPr>
          <w:rFonts w:cs="Arial"/>
          <w:bCs/>
          <w:noProof/>
          <w:lang w:val="sl-SI"/>
        </w:rPr>
        <w:t xml:space="preserve"> na </w:t>
      </w:r>
      <w:r w:rsidRPr="00C44C13">
        <w:rPr>
          <w:rFonts w:cs="Arial"/>
          <w:lang w:val="sl-SI"/>
        </w:rPr>
        <w:t>osrednjem spletnem mestu državne uprave GOV.SI</w:t>
      </w:r>
      <w:bookmarkEnd w:id="10"/>
      <w:r w:rsidRPr="00C44C13">
        <w:rPr>
          <w:lang w:val="sl-SI"/>
        </w:rPr>
        <w:t xml:space="preserve">, </w:t>
      </w:r>
      <w:r w:rsidRPr="00C44C13">
        <w:rPr>
          <w:b/>
          <w:lang w:val="sl-SI"/>
        </w:rPr>
        <w:t>izbran kandidat</w:t>
      </w:r>
      <w:r w:rsidRPr="00C44C13">
        <w:rPr>
          <w:lang w:val="sl-SI"/>
        </w:rPr>
        <w:t>.</w:t>
      </w:r>
    </w:p>
    <w:p w14:paraId="75DEBA76" w14:textId="77777777" w:rsidR="00DC518B" w:rsidRPr="00C44C13" w:rsidRDefault="00DC518B" w:rsidP="00DC518B">
      <w:pPr>
        <w:jc w:val="both"/>
        <w:rPr>
          <w:lang w:val="sl-SI"/>
        </w:rPr>
      </w:pPr>
    </w:p>
    <w:p w14:paraId="7CA42BA3" w14:textId="77777777" w:rsidR="00DC518B" w:rsidRPr="00C44C13" w:rsidRDefault="00DC518B" w:rsidP="00DC518B">
      <w:pPr>
        <w:jc w:val="both"/>
        <w:rPr>
          <w:lang w:val="sl-SI"/>
        </w:rPr>
      </w:pPr>
      <w:r w:rsidRPr="00C44C13">
        <w:rPr>
          <w:lang w:val="sl-SI"/>
        </w:rPr>
        <w:t>Neizbrani kandidati imajo pravico do vpogleda v vse podatke, ki jih je izbrani kandidat navedel v svoji prijavi in dokazujejo izpolnjevanje natečajnih pogojev in v gradiva izbirnega postopka.</w:t>
      </w:r>
    </w:p>
    <w:p w14:paraId="412B0646" w14:textId="77777777" w:rsidR="00DC518B" w:rsidRPr="00C44C13" w:rsidRDefault="00DC518B" w:rsidP="00DC518B">
      <w:pPr>
        <w:jc w:val="both"/>
        <w:rPr>
          <w:lang w:val="sl-SI"/>
        </w:rPr>
      </w:pPr>
    </w:p>
    <w:p w14:paraId="2A9C8139" w14:textId="77777777" w:rsidR="00DC518B" w:rsidRPr="00C44C13" w:rsidRDefault="00DC518B" w:rsidP="00DC518B">
      <w:pPr>
        <w:jc w:val="both"/>
        <w:rPr>
          <w:lang w:val="sl-SI"/>
        </w:rPr>
      </w:pPr>
      <w:r w:rsidRPr="00C44C13">
        <w:rPr>
          <w:lang w:val="sl-SI"/>
        </w:rPr>
        <w:t>Kandidati lahko zaprosilo za vpogled v podatke izbirnega postopka, z navedbo številke zadeve, pošljejo na e-naslov: gp.u</w:t>
      </w:r>
      <w:r>
        <w:rPr>
          <w:lang w:val="sl-SI"/>
        </w:rPr>
        <w:t>iv</w:t>
      </w:r>
      <w:r w:rsidRPr="00C44C13">
        <w:rPr>
          <w:lang w:val="sl-SI"/>
        </w:rPr>
        <w:t>@gov.si.</w:t>
      </w:r>
    </w:p>
    <w:p w14:paraId="511640B9" w14:textId="77777777" w:rsidR="00F57FED" w:rsidRPr="00D07D56" w:rsidRDefault="00F57FED" w:rsidP="007D75CF">
      <w:pPr>
        <w:rPr>
          <w:rFonts w:cs="Arial"/>
          <w:szCs w:val="20"/>
          <w:lang w:val="sl-SI"/>
        </w:rPr>
      </w:pPr>
    </w:p>
    <w:p w14:paraId="5DBDCAF4" w14:textId="77777777" w:rsidR="007E6DC5" w:rsidRPr="00D07D56" w:rsidRDefault="007E6DC5" w:rsidP="007D75CF">
      <w:pPr>
        <w:rPr>
          <w:rFonts w:cs="Arial"/>
          <w:szCs w:val="20"/>
          <w:lang w:val="sl-SI"/>
        </w:rPr>
      </w:pPr>
    </w:p>
    <w:p w14:paraId="551FD2FF" w14:textId="77777777" w:rsidR="00E31541" w:rsidRPr="00D07D56" w:rsidRDefault="00DC518B" w:rsidP="00E31541">
      <w:pPr>
        <w:rPr>
          <w:rFonts w:cs="Arial"/>
          <w:szCs w:val="20"/>
          <w:lang w:val="sl-SI"/>
        </w:rPr>
      </w:pPr>
      <w:r w:rsidRPr="00D07D56">
        <w:rPr>
          <w:rFonts w:cs="Arial"/>
          <w:szCs w:val="20"/>
          <w:lang w:val="sl-SI"/>
        </w:rPr>
        <w:t>S spoštovanjem,</w:t>
      </w:r>
    </w:p>
    <w:p w14:paraId="40EE711B" w14:textId="77777777" w:rsidR="00E31541" w:rsidRPr="00D07D56" w:rsidRDefault="00E31541" w:rsidP="00E31541">
      <w:pPr>
        <w:rPr>
          <w:rFonts w:cs="Arial"/>
          <w:szCs w:val="20"/>
          <w:lang w:val="sl-SI"/>
        </w:rPr>
      </w:pPr>
    </w:p>
    <w:p w14:paraId="1675E4F0" w14:textId="77777777" w:rsidR="00E31541" w:rsidRPr="00D07D56" w:rsidRDefault="00E31541" w:rsidP="00E31541">
      <w:pPr>
        <w:rPr>
          <w:rFonts w:cs="Arial"/>
          <w:szCs w:val="20"/>
          <w:lang w:val="sl-SI"/>
        </w:rPr>
      </w:pPr>
    </w:p>
    <w:p w14:paraId="0018ED39" w14:textId="4103E256" w:rsidR="00413017" w:rsidRPr="00D07D56" w:rsidRDefault="00DC518B" w:rsidP="00D3356A">
      <w:pPr>
        <w:pStyle w:val="podpisi"/>
        <w:rPr>
          <w:rFonts w:cs="Arial"/>
          <w:szCs w:val="20"/>
          <w:lang w:val="sl-SI"/>
        </w:rPr>
      </w:pPr>
      <w:r w:rsidRPr="00D07D56">
        <w:rPr>
          <w:rFonts w:cs="Arial"/>
          <w:szCs w:val="20"/>
          <w:lang w:val="sl-SI"/>
        </w:rPr>
        <w:tab/>
      </w:r>
      <w:bookmarkStart w:id="11" w:name="PodpisnikImePriimek"/>
      <w:r w:rsidR="00D3356A">
        <w:rPr>
          <w:rFonts w:cs="Arial"/>
          <w:szCs w:val="20"/>
          <w:lang w:val="sl-SI"/>
        </w:rPr>
        <w:tab/>
      </w:r>
      <w:r w:rsidR="00D3356A">
        <w:rPr>
          <w:rFonts w:cs="Arial"/>
          <w:szCs w:val="20"/>
          <w:lang w:val="sl-SI"/>
        </w:rPr>
        <w:tab/>
      </w:r>
      <w:r w:rsidR="00D3356A">
        <w:rPr>
          <w:rFonts w:cs="Arial"/>
          <w:szCs w:val="20"/>
          <w:lang w:val="sl-SI"/>
        </w:rPr>
        <w:tab/>
      </w:r>
      <w:r w:rsidR="00D3356A">
        <w:rPr>
          <w:rFonts w:cs="Arial"/>
          <w:szCs w:val="20"/>
          <w:lang w:val="sl-SI"/>
        </w:rPr>
        <w:tab/>
      </w:r>
      <w:r w:rsidRPr="00DC518B">
        <w:rPr>
          <w:rFonts w:cs="Arial"/>
          <w:szCs w:val="20"/>
          <w:lang w:val="sl-SI"/>
        </w:rPr>
        <w:t>dr. Uroš Svete</w:t>
      </w:r>
      <w:bookmarkEnd w:id="11"/>
    </w:p>
    <w:p w14:paraId="575153BC" w14:textId="71966AC3" w:rsidR="00E31541" w:rsidRPr="00D07D56" w:rsidRDefault="00D3356A" w:rsidP="008D20DA">
      <w:pPr>
        <w:pStyle w:val="podpisi"/>
        <w:tabs>
          <w:tab w:val="clear" w:pos="3402"/>
          <w:tab w:val="left" w:pos="5387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DC518B" w:rsidRPr="00D07D56">
        <w:rPr>
          <w:rFonts w:cs="Arial"/>
          <w:szCs w:val="20"/>
          <w:lang w:val="sl-SI"/>
        </w:rPr>
        <w:tab/>
      </w:r>
      <w:bookmarkStart w:id="12" w:name="PodpisnikNazivDM"/>
      <w:r w:rsidR="00D33C7E">
        <w:rPr>
          <w:rFonts w:cs="Arial"/>
          <w:szCs w:val="20"/>
          <w:lang w:val="sl-SI"/>
        </w:rPr>
        <w:t>D</w:t>
      </w:r>
      <w:r w:rsidR="00DC518B" w:rsidRPr="00D07D56">
        <w:rPr>
          <w:rFonts w:cs="Arial"/>
          <w:szCs w:val="20"/>
          <w:lang w:val="sl-SI"/>
        </w:rPr>
        <w:t>irektor</w:t>
      </w:r>
      <w:r w:rsidR="00F04E96">
        <w:rPr>
          <w:rFonts w:cs="Arial"/>
          <w:szCs w:val="20"/>
          <w:lang w:val="sl-SI"/>
        </w:rPr>
        <w:t xml:space="preserve"> </w:t>
      </w:r>
      <w:r w:rsidR="001C38A1">
        <w:rPr>
          <w:rFonts w:cs="Arial"/>
          <w:szCs w:val="20"/>
          <w:lang w:val="sl-SI"/>
        </w:rPr>
        <w:t>urada</w:t>
      </w:r>
      <w:bookmarkEnd w:id="12"/>
    </w:p>
    <w:p w14:paraId="66063DB2" w14:textId="77777777" w:rsidR="00E31541" w:rsidRPr="00D07D56" w:rsidRDefault="00DC518B" w:rsidP="00E31541">
      <w:pPr>
        <w:pStyle w:val="podpisi"/>
        <w:tabs>
          <w:tab w:val="clear" w:pos="3402"/>
          <w:tab w:val="center" w:pos="6096"/>
        </w:tabs>
        <w:rPr>
          <w:rFonts w:cs="Arial"/>
          <w:szCs w:val="20"/>
          <w:lang w:val="sl-SI"/>
        </w:rPr>
      </w:pPr>
      <w:r w:rsidRPr="00D07D56">
        <w:rPr>
          <w:rFonts w:cs="Arial"/>
          <w:szCs w:val="20"/>
          <w:lang w:val="sl-SI"/>
        </w:rPr>
        <w:tab/>
      </w:r>
    </w:p>
    <w:p w14:paraId="1879BA72" w14:textId="77777777" w:rsidR="00C71699" w:rsidRPr="00D07D56" w:rsidRDefault="00C71699" w:rsidP="00E31541">
      <w:pPr>
        <w:rPr>
          <w:rFonts w:cs="Arial"/>
          <w:szCs w:val="20"/>
          <w:lang w:val="sl-SI"/>
        </w:rPr>
      </w:pPr>
    </w:p>
    <w:sectPr w:rsidR="00C71699" w:rsidRPr="00D07D56" w:rsidSect="004F3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701" w:bottom="1134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6AA8" w14:textId="77777777" w:rsidR="00CB2C4C" w:rsidRDefault="00DC518B">
      <w:pPr>
        <w:spacing w:line="240" w:lineRule="auto"/>
      </w:pPr>
      <w:r>
        <w:separator/>
      </w:r>
    </w:p>
  </w:endnote>
  <w:endnote w:type="continuationSeparator" w:id="0">
    <w:p w14:paraId="40041371" w14:textId="77777777" w:rsidR="00CB2C4C" w:rsidRDefault="00DC5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2ABB" w14:textId="77777777" w:rsidR="003D54BB" w:rsidRDefault="003D54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66F2" w14:textId="77777777" w:rsidR="003D54BB" w:rsidRDefault="003D54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5B17" w14:textId="77777777" w:rsidR="003D54BB" w:rsidRDefault="003D54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2EB8" w14:textId="77777777" w:rsidR="00CB2C4C" w:rsidRDefault="00DC518B">
      <w:pPr>
        <w:spacing w:line="240" w:lineRule="auto"/>
      </w:pPr>
      <w:r>
        <w:separator/>
      </w:r>
    </w:p>
  </w:footnote>
  <w:footnote w:type="continuationSeparator" w:id="0">
    <w:p w14:paraId="37E653D9" w14:textId="77777777" w:rsidR="00CB2C4C" w:rsidRDefault="00DC5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478" w14:textId="77777777" w:rsidR="003D54BB" w:rsidRDefault="003D54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254D" w14:textId="77777777" w:rsidR="003D54BB" w:rsidRDefault="003D54B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34A" w14:textId="77777777" w:rsidR="009658CC" w:rsidRDefault="00DC518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A8337" wp14:editId="70B8CAB1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E5CDC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6A9FBE" w:tentative="1">
      <w:start w:val="1"/>
      <w:numFmt w:val="lowerLetter"/>
      <w:lvlText w:val="%2."/>
      <w:lvlJc w:val="left"/>
      <w:pPr>
        <w:ind w:left="1800" w:hanging="360"/>
      </w:pPr>
    </w:lvl>
    <w:lvl w:ilvl="2" w:tplc="A5FAD2A0" w:tentative="1">
      <w:start w:val="1"/>
      <w:numFmt w:val="lowerRoman"/>
      <w:lvlText w:val="%3."/>
      <w:lvlJc w:val="right"/>
      <w:pPr>
        <w:ind w:left="2520" w:hanging="180"/>
      </w:pPr>
    </w:lvl>
    <w:lvl w:ilvl="3" w:tplc="BD10BB6C" w:tentative="1">
      <w:start w:val="1"/>
      <w:numFmt w:val="decimal"/>
      <w:lvlText w:val="%4."/>
      <w:lvlJc w:val="left"/>
      <w:pPr>
        <w:ind w:left="3240" w:hanging="360"/>
      </w:pPr>
    </w:lvl>
    <w:lvl w:ilvl="4" w:tplc="D55EED7A" w:tentative="1">
      <w:start w:val="1"/>
      <w:numFmt w:val="lowerLetter"/>
      <w:lvlText w:val="%5."/>
      <w:lvlJc w:val="left"/>
      <w:pPr>
        <w:ind w:left="3960" w:hanging="360"/>
      </w:pPr>
    </w:lvl>
    <w:lvl w:ilvl="5" w:tplc="E4785044" w:tentative="1">
      <w:start w:val="1"/>
      <w:numFmt w:val="lowerRoman"/>
      <w:lvlText w:val="%6."/>
      <w:lvlJc w:val="right"/>
      <w:pPr>
        <w:ind w:left="4680" w:hanging="180"/>
      </w:pPr>
    </w:lvl>
    <w:lvl w:ilvl="6" w:tplc="DA26A062" w:tentative="1">
      <w:start w:val="1"/>
      <w:numFmt w:val="decimal"/>
      <w:lvlText w:val="%7."/>
      <w:lvlJc w:val="left"/>
      <w:pPr>
        <w:ind w:left="5400" w:hanging="360"/>
      </w:pPr>
    </w:lvl>
    <w:lvl w:ilvl="7" w:tplc="6BD41DE8" w:tentative="1">
      <w:start w:val="1"/>
      <w:numFmt w:val="lowerLetter"/>
      <w:lvlText w:val="%8."/>
      <w:lvlJc w:val="left"/>
      <w:pPr>
        <w:ind w:left="6120" w:hanging="360"/>
      </w:pPr>
    </w:lvl>
    <w:lvl w:ilvl="8" w:tplc="C6AAFE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88CB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927A60" w:tentative="1">
      <w:start w:val="1"/>
      <w:numFmt w:val="lowerLetter"/>
      <w:lvlText w:val="%2."/>
      <w:lvlJc w:val="left"/>
      <w:pPr>
        <w:ind w:left="1080" w:hanging="360"/>
      </w:pPr>
    </w:lvl>
    <w:lvl w:ilvl="2" w:tplc="458C8D46" w:tentative="1">
      <w:start w:val="1"/>
      <w:numFmt w:val="lowerRoman"/>
      <w:lvlText w:val="%3."/>
      <w:lvlJc w:val="right"/>
      <w:pPr>
        <w:ind w:left="1800" w:hanging="180"/>
      </w:pPr>
    </w:lvl>
    <w:lvl w:ilvl="3" w:tplc="190645C6" w:tentative="1">
      <w:start w:val="1"/>
      <w:numFmt w:val="decimal"/>
      <w:lvlText w:val="%4."/>
      <w:lvlJc w:val="left"/>
      <w:pPr>
        <w:ind w:left="2520" w:hanging="360"/>
      </w:pPr>
    </w:lvl>
    <w:lvl w:ilvl="4" w:tplc="1820DF84" w:tentative="1">
      <w:start w:val="1"/>
      <w:numFmt w:val="lowerLetter"/>
      <w:lvlText w:val="%5."/>
      <w:lvlJc w:val="left"/>
      <w:pPr>
        <w:ind w:left="3240" w:hanging="360"/>
      </w:pPr>
    </w:lvl>
    <w:lvl w:ilvl="5" w:tplc="698825DA" w:tentative="1">
      <w:start w:val="1"/>
      <w:numFmt w:val="lowerRoman"/>
      <w:lvlText w:val="%6."/>
      <w:lvlJc w:val="right"/>
      <w:pPr>
        <w:ind w:left="3960" w:hanging="180"/>
      </w:pPr>
    </w:lvl>
    <w:lvl w:ilvl="6" w:tplc="96026228" w:tentative="1">
      <w:start w:val="1"/>
      <w:numFmt w:val="decimal"/>
      <w:lvlText w:val="%7."/>
      <w:lvlJc w:val="left"/>
      <w:pPr>
        <w:ind w:left="4680" w:hanging="360"/>
      </w:pPr>
    </w:lvl>
    <w:lvl w:ilvl="7" w:tplc="35F6A7FC" w:tentative="1">
      <w:start w:val="1"/>
      <w:numFmt w:val="lowerLetter"/>
      <w:lvlText w:val="%8."/>
      <w:lvlJc w:val="left"/>
      <w:pPr>
        <w:ind w:left="5400" w:hanging="360"/>
      </w:pPr>
    </w:lvl>
    <w:lvl w:ilvl="8" w:tplc="1F0210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80B4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65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85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AA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0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45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89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E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62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68C0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23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EC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6D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E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80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49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21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2D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46"/>
    <w:rsid w:val="00023A88"/>
    <w:rsid w:val="0002648B"/>
    <w:rsid w:val="00044C21"/>
    <w:rsid w:val="00053406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1C38A1"/>
    <w:rsid w:val="001C5816"/>
    <w:rsid w:val="00202A77"/>
    <w:rsid w:val="00206BFC"/>
    <w:rsid w:val="00267E56"/>
    <w:rsid w:val="00271CE5"/>
    <w:rsid w:val="00282020"/>
    <w:rsid w:val="002A212E"/>
    <w:rsid w:val="002A2B69"/>
    <w:rsid w:val="00355E75"/>
    <w:rsid w:val="003636BF"/>
    <w:rsid w:val="00371442"/>
    <w:rsid w:val="003845B4"/>
    <w:rsid w:val="00387B1A"/>
    <w:rsid w:val="003C5EE5"/>
    <w:rsid w:val="003D54BB"/>
    <w:rsid w:val="003E1C74"/>
    <w:rsid w:val="00413017"/>
    <w:rsid w:val="00420D5D"/>
    <w:rsid w:val="0046561E"/>
    <w:rsid w:val="004657EE"/>
    <w:rsid w:val="00482FF5"/>
    <w:rsid w:val="004E558A"/>
    <w:rsid w:val="004F3D2B"/>
    <w:rsid w:val="005207C5"/>
    <w:rsid w:val="00526246"/>
    <w:rsid w:val="00567106"/>
    <w:rsid w:val="005E1D3C"/>
    <w:rsid w:val="00625AE6"/>
    <w:rsid w:val="00632253"/>
    <w:rsid w:val="00642714"/>
    <w:rsid w:val="006455CE"/>
    <w:rsid w:val="00653DB0"/>
    <w:rsid w:val="00655841"/>
    <w:rsid w:val="00655E20"/>
    <w:rsid w:val="00722490"/>
    <w:rsid w:val="00733017"/>
    <w:rsid w:val="00783310"/>
    <w:rsid w:val="007A4A6D"/>
    <w:rsid w:val="007D1BCF"/>
    <w:rsid w:val="007D75CF"/>
    <w:rsid w:val="007E0440"/>
    <w:rsid w:val="007E6DC5"/>
    <w:rsid w:val="00825BDA"/>
    <w:rsid w:val="00840550"/>
    <w:rsid w:val="00866E80"/>
    <w:rsid w:val="00877FFC"/>
    <w:rsid w:val="0088043C"/>
    <w:rsid w:val="00884889"/>
    <w:rsid w:val="00890396"/>
    <w:rsid w:val="008906C9"/>
    <w:rsid w:val="008C5738"/>
    <w:rsid w:val="008D04F0"/>
    <w:rsid w:val="008D20DA"/>
    <w:rsid w:val="008E65EB"/>
    <w:rsid w:val="008F3500"/>
    <w:rsid w:val="00915C0D"/>
    <w:rsid w:val="00924E3C"/>
    <w:rsid w:val="009612BB"/>
    <w:rsid w:val="00962346"/>
    <w:rsid w:val="009658CC"/>
    <w:rsid w:val="0099437B"/>
    <w:rsid w:val="009C3662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C61FF"/>
    <w:rsid w:val="00AD217D"/>
    <w:rsid w:val="00AF051B"/>
    <w:rsid w:val="00B17141"/>
    <w:rsid w:val="00B31575"/>
    <w:rsid w:val="00B65C47"/>
    <w:rsid w:val="00B739F1"/>
    <w:rsid w:val="00B8547D"/>
    <w:rsid w:val="00BA21E5"/>
    <w:rsid w:val="00BA7BBC"/>
    <w:rsid w:val="00C250D5"/>
    <w:rsid w:val="00C35666"/>
    <w:rsid w:val="00C71699"/>
    <w:rsid w:val="00C92898"/>
    <w:rsid w:val="00CA4340"/>
    <w:rsid w:val="00CB2C4C"/>
    <w:rsid w:val="00CB71FE"/>
    <w:rsid w:val="00CE5238"/>
    <w:rsid w:val="00CE7514"/>
    <w:rsid w:val="00D07D56"/>
    <w:rsid w:val="00D248DE"/>
    <w:rsid w:val="00D3356A"/>
    <w:rsid w:val="00D33C7E"/>
    <w:rsid w:val="00D8542D"/>
    <w:rsid w:val="00DC518B"/>
    <w:rsid w:val="00DC6A71"/>
    <w:rsid w:val="00E0357D"/>
    <w:rsid w:val="00E124C9"/>
    <w:rsid w:val="00E3087B"/>
    <w:rsid w:val="00E31541"/>
    <w:rsid w:val="00E74CF8"/>
    <w:rsid w:val="00E76A2E"/>
    <w:rsid w:val="00EA0413"/>
    <w:rsid w:val="00EC1572"/>
    <w:rsid w:val="00ED1C3E"/>
    <w:rsid w:val="00ED6779"/>
    <w:rsid w:val="00F04E96"/>
    <w:rsid w:val="00F16C99"/>
    <w:rsid w:val="00F240BB"/>
    <w:rsid w:val="00F57FED"/>
    <w:rsid w:val="00F97ECB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A4769"/>
  <w15:chartTrackingRefBased/>
  <w15:docId w15:val="{7B51C118-E23D-47FC-9726-19C4827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B0DCE5-B705-42E5-BE09-CC412C42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URSIV_Splosna_SLO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URSIV_Splosna_SLO</dc:title>
  <dc:creator>URSIV</dc:creator>
  <cp:lastModifiedBy>Sebastjan Čagran</cp:lastModifiedBy>
  <cp:revision>2</cp:revision>
  <cp:lastPrinted>2012-09-24T10:52:00Z</cp:lastPrinted>
  <dcterms:created xsi:type="dcterms:W3CDTF">2023-01-05T17:00:00Z</dcterms:created>
  <dcterms:modified xsi:type="dcterms:W3CDTF">2023-01-05T17:00:00Z</dcterms:modified>
</cp:coreProperties>
</file>