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B519" w14:textId="77777777" w:rsidR="001C1D9E" w:rsidRDefault="00CB04D9">
      <w:pPr>
        <w:spacing w:after="0"/>
        <w:ind w:left="11" w:right="58" w:hanging="10"/>
        <w:jc w:val="right"/>
      </w:pPr>
      <w:r>
        <w:rPr>
          <w:noProof/>
        </w:rPr>
        <w:drawing>
          <wp:inline distT="0" distB="0" distL="0" distR="0" wp14:anchorId="30E7EF78" wp14:editId="79E1FBBE">
            <wp:extent cx="1068883" cy="318770"/>
            <wp:effectExtent l="0" t="0" r="0" b="5080"/>
            <wp:docPr id="7" name="Picture 7" descr="Oficina del Gobierno de la República de Eslovenia para la Atención e Integración de los Migrant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Oficina del Gobierno de la República de Eslovenia para la Atención e Integración de los Migrante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83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Cesta v gorice 15,  </w:t>
      </w:r>
    </w:p>
    <w:p w14:paraId="54CD6755" w14:textId="77777777" w:rsidR="001C1D9E" w:rsidRDefault="00CB04D9">
      <w:pPr>
        <w:spacing w:after="0"/>
        <w:ind w:left="11" w:right="58" w:hanging="10"/>
        <w:jc w:val="right"/>
      </w:pPr>
      <w:r>
        <w:rPr>
          <w:sz w:val="16"/>
        </w:rPr>
        <w:t xml:space="preserve">1000 Ljubljana </w:t>
      </w:r>
    </w:p>
    <w:p w14:paraId="67021AE4" w14:textId="77777777" w:rsidR="001C1D9E" w:rsidRDefault="00CB04D9">
      <w:pPr>
        <w:spacing w:after="71"/>
        <w:ind w:left="1" w:right="36"/>
        <w:jc w:val="right"/>
      </w:pPr>
      <w:r>
        <w:rPr>
          <w:sz w:val="16"/>
        </w:rPr>
        <w:t xml:space="preserve"> </w:t>
      </w:r>
    </w:p>
    <w:p w14:paraId="56CE9610" w14:textId="77777777" w:rsidR="001C1D9E" w:rsidRDefault="00CB04D9">
      <w:pPr>
        <w:spacing w:after="0" w:line="260" w:lineRule="auto"/>
        <w:ind w:left="1287" w:hanging="1073"/>
      </w:pPr>
      <w:r>
        <w:rPr>
          <w:b/>
          <w:sz w:val="24"/>
        </w:rPr>
        <w:t xml:space="preserve">PERMANENCIA EN EL CENTRO DE ACOGIDA–  INFORMACIÓN BÁSICA </w:t>
      </w:r>
    </w:p>
    <w:p w14:paraId="4E5FB99B" w14:textId="77777777" w:rsidR="001C1D9E" w:rsidRDefault="00CB04D9">
      <w:pPr>
        <w:spacing w:after="114" w:line="269" w:lineRule="auto"/>
        <w:ind w:left="-5" w:hanging="10"/>
        <w:jc w:val="both"/>
      </w:pPr>
      <w:r>
        <w:rPr>
          <w:sz w:val="20"/>
        </w:rPr>
        <w:t xml:space="preserve">El </w:t>
      </w:r>
      <w:proofErr w:type="spellStart"/>
      <w:r>
        <w:rPr>
          <w:sz w:val="20"/>
        </w:rPr>
        <w:t>asilo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alberga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personas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diferentes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razas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nacionalidades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géneros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edades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creencias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políticas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hábitos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culturales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diferente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carácter</w:t>
      </w:r>
      <w:proofErr w:type="spellEnd"/>
      <w:r>
        <w:rPr>
          <w:sz w:val="20"/>
        </w:rPr>
        <w:t xml:space="preserve">. Para </w:t>
      </w:r>
      <w:proofErr w:type="spellStart"/>
      <w:r>
        <w:rPr>
          <w:sz w:val="20"/>
        </w:rPr>
        <w:t>convivir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cómodamente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esta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diversidad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pedimos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mucha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comprensión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tolerancia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recíproca</w:t>
      </w:r>
      <w:proofErr w:type="spellEnd"/>
      <w:r>
        <w:rPr>
          <w:sz w:val="20"/>
        </w:rPr>
        <w:t xml:space="preserve">, y </w:t>
      </w:r>
      <w:proofErr w:type="spellStart"/>
      <w:r>
        <w:rPr>
          <w:sz w:val="20"/>
        </w:rPr>
        <w:t>respeto</w:t>
      </w:r>
      <w:proofErr w:type="spellEnd"/>
      <w:r>
        <w:rPr>
          <w:sz w:val="20"/>
        </w:rPr>
        <w:t xml:space="preserve"> por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reglamento</w:t>
      </w:r>
      <w:proofErr w:type="spellEnd"/>
      <w:r>
        <w:rPr>
          <w:sz w:val="20"/>
        </w:rPr>
        <w:t xml:space="preserve"> interno. </w:t>
      </w:r>
    </w:p>
    <w:p w14:paraId="49604853" w14:textId="77777777" w:rsidR="001C1D9E" w:rsidRDefault="00CB04D9">
      <w:pPr>
        <w:pStyle w:val="Naslov1"/>
        <w:spacing w:after="100"/>
        <w:ind w:left="-5"/>
      </w:pPr>
      <w:r>
        <w:t>ENTRADA Y SALIDA DEL CENTR</w:t>
      </w:r>
      <w:r>
        <w:t>O DE ACOGIDA</w:t>
      </w:r>
      <w:r>
        <w:rPr>
          <w:u w:val="none"/>
        </w:rPr>
        <w:t xml:space="preserve"> </w:t>
      </w:r>
    </w:p>
    <w:p w14:paraId="0DC369E7" w14:textId="77777777" w:rsidR="001C1D9E" w:rsidRDefault="00CB04D9">
      <w:pPr>
        <w:spacing w:after="128" w:line="269" w:lineRule="auto"/>
        <w:ind w:left="-5" w:hanging="10"/>
        <w:jc w:val="both"/>
      </w:pPr>
      <w:r>
        <w:rPr>
          <w:sz w:val="20"/>
        </w:rPr>
        <w:t xml:space="preserve">Se </w:t>
      </w:r>
      <w:proofErr w:type="spellStart"/>
      <w:r>
        <w:rPr>
          <w:sz w:val="20"/>
        </w:rPr>
        <w:t>permite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entrada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salida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tarjeta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protección</w:t>
      </w:r>
      <w:proofErr w:type="spellEnd"/>
      <w:r>
        <w:rPr>
          <w:sz w:val="20"/>
        </w:rPr>
        <w:t xml:space="preserve"> internacional: </w:t>
      </w:r>
    </w:p>
    <w:p w14:paraId="1CC27CEA" w14:textId="77777777" w:rsidR="001C1D9E" w:rsidRDefault="00CB04D9">
      <w:pPr>
        <w:numPr>
          <w:ilvl w:val="0"/>
          <w:numId w:val="1"/>
        </w:numPr>
        <w:spacing w:after="131" w:line="242" w:lineRule="auto"/>
        <w:ind w:hanging="360"/>
      </w:pPr>
      <w:r>
        <w:rPr>
          <w:b/>
          <w:sz w:val="20"/>
        </w:rPr>
        <w:t xml:space="preserve">de </w:t>
      </w:r>
      <w:proofErr w:type="spellStart"/>
      <w:r>
        <w:rPr>
          <w:b/>
          <w:sz w:val="20"/>
        </w:rPr>
        <w:t>lunes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jueves</w:t>
      </w:r>
      <w:proofErr w:type="spellEnd"/>
      <w:r>
        <w:rPr>
          <w:b/>
          <w:sz w:val="20"/>
        </w:rPr>
        <w:t xml:space="preserve"> de 6:00 a 23:00 </w:t>
      </w:r>
      <w:proofErr w:type="spellStart"/>
      <w:r>
        <w:rPr>
          <w:b/>
          <w:sz w:val="20"/>
        </w:rPr>
        <w:t>horas</w:t>
      </w:r>
      <w:proofErr w:type="spellEnd"/>
      <w:r>
        <w:rPr>
          <w:b/>
          <w:sz w:val="20"/>
        </w:rPr>
        <w:t xml:space="preserve">, los </w:t>
      </w:r>
      <w:proofErr w:type="spellStart"/>
      <w:r>
        <w:rPr>
          <w:b/>
          <w:sz w:val="20"/>
        </w:rPr>
        <w:t>viernes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sábados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domingos</w:t>
      </w:r>
      <w:proofErr w:type="spellEnd"/>
      <w:r>
        <w:rPr>
          <w:b/>
          <w:sz w:val="20"/>
        </w:rPr>
        <w:t xml:space="preserve"> y </w:t>
      </w:r>
      <w:proofErr w:type="spellStart"/>
      <w:r>
        <w:rPr>
          <w:b/>
          <w:sz w:val="20"/>
        </w:rPr>
        <w:t>festivos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hasta</w:t>
      </w:r>
      <w:proofErr w:type="spellEnd"/>
      <w:r>
        <w:rPr>
          <w:b/>
          <w:sz w:val="20"/>
        </w:rPr>
        <w:t xml:space="preserve"> la 1:00 </w:t>
      </w:r>
      <w:proofErr w:type="spellStart"/>
      <w:r>
        <w:rPr>
          <w:b/>
          <w:sz w:val="20"/>
        </w:rPr>
        <w:t>horas</w:t>
      </w:r>
      <w:proofErr w:type="spellEnd"/>
      <w:r>
        <w:rPr>
          <w:b/>
          <w:sz w:val="20"/>
        </w:rPr>
        <w:t xml:space="preserve">. </w:t>
      </w:r>
      <w:r>
        <w:rPr>
          <w:sz w:val="20"/>
        </w:rPr>
        <w:t xml:space="preserve"> </w:t>
      </w:r>
    </w:p>
    <w:p w14:paraId="6C3EE71C" w14:textId="77777777" w:rsidR="001C1D9E" w:rsidRDefault="00CB04D9">
      <w:pPr>
        <w:numPr>
          <w:ilvl w:val="0"/>
          <w:numId w:val="1"/>
        </w:numPr>
        <w:spacing w:after="117" w:line="242" w:lineRule="auto"/>
        <w:ind w:hanging="360"/>
      </w:pPr>
      <w:proofErr w:type="spellStart"/>
      <w:r>
        <w:rPr>
          <w:sz w:val="20"/>
        </w:rPr>
        <w:t>menores</w:t>
      </w:r>
      <w:proofErr w:type="spellEnd"/>
      <w:r>
        <w:rPr>
          <w:sz w:val="20"/>
        </w:rPr>
        <w:t xml:space="preserve"> no </w:t>
      </w:r>
      <w:proofErr w:type="spellStart"/>
      <w:r>
        <w:rPr>
          <w:sz w:val="20"/>
        </w:rPr>
        <w:t>acompañados</w:t>
      </w:r>
      <w:proofErr w:type="spellEnd"/>
      <w:r>
        <w:rPr>
          <w:b/>
          <w:sz w:val="20"/>
        </w:rPr>
        <w:t xml:space="preserve">: de </w:t>
      </w:r>
      <w:proofErr w:type="spellStart"/>
      <w:r>
        <w:rPr>
          <w:b/>
          <w:sz w:val="20"/>
        </w:rPr>
        <w:t>lunes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viernes</w:t>
      </w:r>
      <w:proofErr w:type="spellEnd"/>
      <w:r>
        <w:rPr>
          <w:b/>
          <w:sz w:val="20"/>
        </w:rPr>
        <w:t xml:space="preserve"> de 6:00 a 21:00 </w:t>
      </w:r>
      <w:proofErr w:type="spellStart"/>
      <w:r>
        <w:rPr>
          <w:b/>
          <w:sz w:val="20"/>
        </w:rPr>
        <w:t>horas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sábados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domingos</w:t>
      </w:r>
      <w:proofErr w:type="spellEnd"/>
      <w:r>
        <w:rPr>
          <w:b/>
          <w:sz w:val="20"/>
        </w:rPr>
        <w:t xml:space="preserve"> y </w:t>
      </w:r>
      <w:proofErr w:type="spellStart"/>
      <w:r>
        <w:rPr>
          <w:b/>
          <w:sz w:val="20"/>
        </w:rPr>
        <w:t>festivos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hasta</w:t>
      </w:r>
      <w:proofErr w:type="spellEnd"/>
      <w:r>
        <w:rPr>
          <w:b/>
          <w:sz w:val="20"/>
        </w:rPr>
        <w:t xml:space="preserve"> las 22:00 </w:t>
      </w:r>
      <w:proofErr w:type="spellStart"/>
      <w:r>
        <w:rPr>
          <w:b/>
          <w:sz w:val="20"/>
        </w:rPr>
        <w:t>horas</w:t>
      </w:r>
      <w:proofErr w:type="spellEnd"/>
      <w:r>
        <w:rPr>
          <w:b/>
          <w:sz w:val="20"/>
        </w:rPr>
        <w:t>.</w:t>
      </w:r>
      <w:r>
        <w:rPr>
          <w:sz w:val="20"/>
        </w:rPr>
        <w:t xml:space="preserve"> </w:t>
      </w:r>
    </w:p>
    <w:p w14:paraId="44350FAA" w14:textId="77777777" w:rsidR="001C1D9E" w:rsidRDefault="00CB04D9">
      <w:pPr>
        <w:spacing w:after="95" w:line="269" w:lineRule="auto"/>
        <w:ind w:left="-5" w:hanging="10"/>
        <w:jc w:val="both"/>
      </w:pPr>
      <w:r>
        <w:rPr>
          <w:sz w:val="20"/>
        </w:rPr>
        <w:t xml:space="preserve">Al </w:t>
      </w:r>
      <w:proofErr w:type="spellStart"/>
      <w:r>
        <w:rPr>
          <w:sz w:val="20"/>
        </w:rPr>
        <w:t>salir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deberá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entregar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recepcionista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llave</w:t>
      </w:r>
      <w:proofErr w:type="spellEnd"/>
      <w:r>
        <w:rPr>
          <w:sz w:val="20"/>
        </w:rPr>
        <w:t xml:space="preserve"> de su </w:t>
      </w:r>
      <w:proofErr w:type="spellStart"/>
      <w:r>
        <w:rPr>
          <w:sz w:val="20"/>
        </w:rPr>
        <w:t>habitación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recoger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tarjeta</w:t>
      </w:r>
      <w:proofErr w:type="spellEnd"/>
      <w:r>
        <w:rPr>
          <w:sz w:val="20"/>
        </w:rPr>
        <w:t xml:space="preserve">, y </w:t>
      </w:r>
      <w:proofErr w:type="spellStart"/>
      <w:r>
        <w:rPr>
          <w:sz w:val="20"/>
        </w:rPr>
        <w:t>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entrar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devolver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tarjeta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recoger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llave</w:t>
      </w:r>
      <w:proofErr w:type="spellEnd"/>
      <w:r>
        <w:rPr>
          <w:sz w:val="20"/>
        </w:rPr>
        <w:t xml:space="preserve">. Si pasa la </w:t>
      </w:r>
      <w:proofErr w:type="spellStart"/>
      <w:r>
        <w:rPr>
          <w:sz w:val="20"/>
        </w:rPr>
        <w:t>noche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fuera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hogar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asilo</w:t>
      </w:r>
      <w:proofErr w:type="spellEnd"/>
      <w:r>
        <w:rPr>
          <w:sz w:val="20"/>
        </w:rPr>
        <w:t xml:space="preserve"> sin </w:t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</w:t>
      </w:r>
      <w:r>
        <w:rPr>
          <w:sz w:val="20"/>
        </w:rPr>
        <w:t>rmiso</w:t>
      </w:r>
      <w:proofErr w:type="spellEnd"/>
      <w:r>
        <w:rPr>
          <w:sz w:val="20"/>
        </w:rPr>
        <w:t xml:space="preserve">, no se le </w:t>
      </w:r>
      <w:proofErr w:type="spellStart"/>
      <w:r>
        <w:rPr>
          <w:sz w:val="20"/>
        </w:rPr>
        <w:t>pagará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subsidio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mes </w:t>
      </w:r>
      <w:proofErr w:type="spellStart"/>
      <w:r>
        <w:rPr>
          <w:sz w:val="20"/>
        </w:rPr>
        <w:t>siguiente</w:t>
      </w:r>
      <w:proofErr w:type="spellEnd"/>
      <w:r>
        <w:rPr>
          <w:sz w:val="20"/>
        </w:rPr>
        <w:t xml:space="preserve">.  </w:t>
      </w:r>
    </w:p>
    <w:p w14:paraId="42A6B537" w14:textId="77777777" w:rsidR="001C1D9E" w:rsidRDefault="00CB04D9">
      <w:pPr>
        <w:spacing w:after="95" w:line="269" w:lineRule="auto"/>
        <w:ind w:left="-5" w:right="36" w:hanging="10"/>
        <w:jc w:val="both"/>
      </w:pPr>
      <w:r>
        <w:rPr>
          <w:sz w:val="20"/>
        </w:rPr>
        <w:t xml:space="preserve">En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negarse</w:t>
      </w:r>
      <w:proofErr w:type="spellEnd"/>
      <w:r>
        <w:rPr>
          <w:sz w:val="20"/>
        </w:rPr>
        <w:t xml:space="preserve"> a ser </w:t>
      </w:r>
      <w:proofErr w:type="spellStart"/>
      <w:r>
        <w:rPr>
          <w:sz w:val="20"/>
        </w:rPr>
        <w:t>revisado</w:t>
      </w:r>
      <w:proofErr w:type="spellEnd"/>
      <w:r>
        <w:rPr>
          <w:sz w:val="20"/>
        </w:rPr>
        <w:t xml:space="preserve"> por </w:t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guardia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seguridad</w:t>
      </w:r>
      <w:proofErr w:type="spellEnd"/>
      <w:r>
        <w:rPr>
          <w:sz w:val="20"/>
        </w:rPr>
        <w:t xml:space="preserve">, no se le </w:t>
      </w:r>
      <w:proofErr w:type="spellStart"/>
      <w:r>
        <w:rPr>
          <w:sz w:val="20"/>
        </w:rPr>
        <w:t>permitirá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entrar</w:t>
      </w:r>
      <w:proofErr w:type="spellEnd"/>
      <w:r>
        <w:rPr>
          <w:sz w:val="20"/>
        </w:rPr>
        <w:t xml:space="preserve"> ni </w:t>
      </w:r>
      <w:proofErr w:type="spellStart"/>
      <w:r>
        <w:rPr>
          <w:sz w:val="20"/>
        </w:rPr>
        <w:t>salir</w:t>
      </w:r>
      <w:proofErr w:type="spellEnd"/>
      <w:r>
        <w:rPr>
          <w:sz w:val="20"/>
        </w:rPr>
        <w:t xml:space="preserve">.  </w:t>
      </w:r>
    </w:p>
    <w:p w14:paraId="1082CB43" w14:textId="77777777" w:rsidR="001C1D9E" w:rsidRDefault="00CB04D9">
      <w:pPr>
        <w:spacing w:after="98" w:line="269" w:lineRule="auto"/>
        <w:ind w:left="-5" w:right="36" w:hanging="10"/>
        <w:jc w:val="both"/>
      </w:pPr>
      <w:r>
        <w:rPr>
          <w:sz w:val="20"/>
        </w:rPr>
        <w:t xml:space="preserve">Las </w:t>
      </w:r>
      <w:proofErr w:type="spellStart"/>
      <w:r>
        <w:rPr>
          <w:sz w:val="20"/>
        </w:rPr>
        <w:t>autoridades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comprobarán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la </w:t>
      </w:r>
      <w:proofErr w:type="spellStart"/>
      <w:r>
        <w:rPr>
          <w:b/>
          <w:sz w:val="20"/>
        </w:rPr>
        <w:t>presencia</w:t>
      </w:r>
      <w:proofErr w:type="spellEnd"/>
      <w:r>
        <w:rPr>
          <w:b/>
          <w:sz w:val="20"/>
        </w:rPr>
        <w:t xml:space="preserve"> de las </w:t>
      </w:r>
      <w:proofErr w:type="spellStart"/>
      <w:r>
        <w:rPr>
          <w:b/>
          <w:sz w:val="20"/>
        </w:rPr>
        <w:t>personas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alojadas</w:t>
      </w:r>
      <w:proofErr w:type="spellEnd"/>
      <w:r>
        <w:rPr>
          <w:sz w:val="20"/>
        </w:rPr>
        <w:t xml:space="preserve"> en las </w:t>
      </w:r>
      <w:proofErr w:type="spellStart"/>
      <w:r>
        <w:rPr>
          <w:sz w:val="20"/>
        </w:rPr>
        <w:t>habitaciones</w:t>
      </w:r>
      <w:proofErr w:type="spellEnd"/>
      <w:r>
        <w:rPr>
          <w:sz w:val="20"/>
        </w:rPr>
        <w:t xml:space="preserve">, y la </w:t>
      </w:r>
      <w:proofErr w:type="spellStart"/>
      <w:r>
        <w:rPr>
          <w:sz w:val="20"/>
        </w:rPr>
        <w:t>identidad</w:t>
      </w:r>
      <w:proofErr w:type="spellEnd"/>
      <w:r>
        <w:rPr>
          <w:sz w:val="20"/>
        </w:rPr>
        <w:t xml:space="preserve"> de la persona </w:t>
      </w:r>
      <w:proofErr w:type="spellStart"/>
      <w:r>
        <w:rPr>
          <w:sz w:val="20"/>
        </w:rPr>
        <w:t>debe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mostrarse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claramente</w:t>
      </w:r>
      <w:proofErr w:type="spellEnd"/>
      <w:r>
        <w:rPr>
          <w:sz w:val="20"/>
        </w:rPr>
        <w:t xml:space="preserve"> (la </w:t>
      </w:r>
      <w:proofErr w:type="spellStart"/>
      <w:r>
        <w:rPr>
          <w:sz w:val="20"/>
        </w:rPr>
        <w:t>cara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debe</w:t>
      </w:r>
      <w:proofErr w:type="spellEnd"/>
      <w:r>
        <w:rPr>
          <w:sz w:val="20"/>
        </w:rPr>
        <w:t xml:space="preserve"> ser </w:t>
      </w:r>
      <w:proofErr w:type="spellStart"/>
      <w:r>
        <w:rPr>
          <w:sz w:val="20"/>
        </w:rPr>
        <w:t>visible</w:t>
      </w:r>
      <w:proofErr w:type="spellEnd"/>
      <w:r>
        <w:rPr>
          <w:sz w:val="20"/>
        </w:rPr>
        <w:t xml:space="preserve">). </w:t>
      </w:r>
    </w:p>
    <w:p w14:paraId="04BC795F" w14:textId="77777777" w:rsidR="001C1D9E" w:rsidRDefault="00CB04D9">
      <w:pPr>
        <w:pStyle w:val="Naslov1"/>
        <w:spacing w:after="100"/>
        <w:ind w:left="-5"/>
      </w:pPr>
      <w:r>
        <w:t>REGLAMENTO NOCTURNO</w:t>
      </w:r>
      <w:r>
        <w:rPr>
          <w:u w:val="none"/>
        </w:rPr>
        <w:t xml:space="preserve"> </w:t>
      </w:r>
    </w:p>
    <w:p w14:paraId="4D88F58C" w14:textId="77777777" w:rsidR="001C1D9E" w:rsidRDefault="00CB04D9">
      <w:pPr>
        <w:spacing w:after="98" w:line="269" w:lineRule="auto"/>
        <w:ind w:left="-5" w:right="36" w:hanging="10"/>
        <w:jc w:val="both"/>
      </w:pPr>
      <w:proofErr w:type="spellStart"/>
      <w:r>
        <w:rPr>
          <w:sz w:val="20"/>
        </w:rPr>
        <w:t>Entre</w:t>
      </w:r>
      <w:proofErr w:type="spellEnd"/>
      <w:r>
        <w:rPr>
          <w:sz w:val="20"/>
        </w:rPr>
        <w:t xml:space="preserve"> las </w:t>
      </w:r>
      <w:r>
        <w:rPr>
          <w:b/>
          <w:sz w:val="20"/>
        </w:rPr>
        <w:t>22:00 y las 06:00</w:t>
      </w:r>
      <w:r>
        <w:rPr>
          <w:sz w:val="20"/>
        </w:rPr>
        <w:t xml:space="preserve"> es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momento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tranquilidad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descanso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nocturno</w:t>
      </w:r>
      <w:proofErr w:type="spellEnd"/>
      <w:r>
        <w:rPr>
          <w:sz w:val="20"/>
        </w:rPr>
        <w:t xml:space="preserve">. No se </w:t>
      </w:r>
      <w:proofErr w:type="spellStart"/>
      <w:r>
        <w:rPr>
          <w:sz w:val="20"/>
        </w:rPr>
        <w:t>permite</w:t>
      </w:r>
      <w:r>
        <w:rPr>
          <w:sz w:val="20"/>
        </w:rPr>
        <w:t>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actividades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perturben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paz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descanso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nocturno</w:t>
      </w:r>
      <w:proofErr w:type="spellEnd"/>
      <w:r>
        <w:rPr>
          <w:sz w:val="20"/>
        </w:rPr>
        <w:t xml:space="preserve">. </w:t>
      </w:r>
    </w:p>
    <w:p w14:paraId="1A40D301" w14:textId="77777777" w:rsidR="001C1D9E" w:rsidRDefault="00CB04D9">
      <w:pPr>
        <w:pStyle w:val="Naslov1"/>
        <w:spacing w:after="100"/>
        <w:ind w:left="-5"/>
      </w:pPr>
      <w:r>
        <w:t>CIRCULACIÓN Y PERMANENCIA EN EL CENTRO DE ACOGIDA</w:t>
      </w:r>
      <w:r>
        <w:rPr>
          <w:u w:val="none"/>
        </w:rPr>
        <w:t xml:space="preserve"> </w:t>
      </w:r>
      <w:r>
        <w:t>Y VISITAS</w:t>
      </w:r>
      <w:r>
        <w:rPr>
          <w:u w:val="none"/>
        </w:rPr>
        <w:t xml:space="preserve"> </w:t>
      </w:r>
    </w:p>
    <w:p w14:paraId="43EB8A5B" w14:textId="77777777" w:rsidR="001C1D9E" w:rsidRDefault="00CB04D9">
      <w:pPr>
        <w:spacing w:after="154" w:line="269" w:lineRule="auto"/>
        <w:ind w:left="-5" w:right="36" w:hanging="10"/>
        <w:jc w:val="both"/>
      </w:pPr>
      <w:r>
        <w:rPr>
          <w:b/>
          <w:sz w:val="20"/>
        </w:rPr>
        <w:t xml:space="preserve">La higiene de las </w:t>
      </w:r>
      <w:proofErr w:type="spellStart"/>
      <w:r>
        <w:rPr>
          <w:b/>
          <w:sz w:val="20"/>
        </w:rPr>
        <w:t>habitaciones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comprueba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vez a la </w:t>
      </w:r>
      <w:proofErr w:type="spellStart"/>
      <w:r>
        <w:rPr>
          <w:sz w:val="20"/>
        </w:rPr>
        <w:t>semana</w:t>
      </w:r>
      <w:proofErr w:type="spellEnd"/>
      <w:r>
        <w:rPr>
          <w:sz w:val="20"/>
        </w:rPr>
        <w:t xml:space="preserve">. La </w:t>
      </w:r>
      <w:proofErr w:type="spellStart"/>
      <w:r>
        <w:rPr>
          <w:sz w:val="20"/>
        </w:rPr>
        <w:t>realiza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personal </w:t>
      </w:r>
      <w:proofErr w:type="spellStart"/>
      <w:r>
        <w:rPr>
          <w:sz w:val="20"/>
        </w:rPr>
        <w:t>sanitario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junto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trabajador</w:t>
      </w:r>
      <w:proofErr w:type="spellEnd"/>
      <w:r>
        <w:rPr>
          <w:sz w:val="20"/>
        </w:rPr>
        <w:t xml:space="preserve"> social del </w:t>
      </w:r>
      <w:proofErr w:type="spellStart"/>
      <w:r>
        <w:rPr>
          <w:sz w:val="20"/>
        </w:rPr>
        <w:t>as</w:t>
      </w:r>
      <w:r>
        <w:rPr>
          <w:sz w:val="20"/>
        </w:rPr>
        <w:t>ilo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servicio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seguridad</w:t>
      </w:r>
      <w:proofErr w:type="spellEnd"/>
      <w:r>
        <w:rPr>
          <w:sz w:val="20"/>
        </w:rPr>
        <w:t xml:space="preserve">. </w:t>
      </w:r>
    </w:p>
    <w:p w14:paraId="3E27995A" w14:textId="77777777" w:rsidR="001C1D9E" w:rsidRDefault="00CB04D9">
      <w:pPr>
        <w:spacing w:after="98" w:line="269" w:lineRule="auto"/>
        <w:ind w:left="-5" w:hanging="10"/>
        <w:jc w:val="both"/>
      </w:pPr>
      <w:proofErr w:type="spellStart"/>
      <w:r>
        <w:rPr>
          <w:b/>
          <w:sz w:val="20"/>
        </w:rPr>
        <w:t>Circulación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niños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menores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edad</w:t>
      </w:r>
      <w:proofErr w:type="spellEnd"/>
      <w:r>
        <w:rPr>
          <w:b/>
          <w:sz w:val="20"/>
        </w:rPr>
        <w:t>.</w:t>
      </w:r>
      <w:r>
        <w:rPr>
          <w:sz w:val="20"/>
        </w:rPr>
        <w:t xml:space="preserve"> Los </w:t>
      </w:r>
      <w:proofErr w:type="spellStart"/>
      <w:r>
        <w:rPr>
          <w:sz w:val="20"/>
        </w:rPr>
        <w:t>padres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tutores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deben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asegurarse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los </w:t>
      </w:r>
      <w:proofErr w:type="spellStart"/>
      <w:r>
        <w:rPr>
          <w:sz w:val="20"/>
        </w:rPr>
        <w:t>niños</w:t>
      </w:r>
      <w:proofErr w:type="spellEnd"/>
      <w:r>
        <w:rPr>
          <w:sz w:val="20"/>
        </w:rPr>
        <w:t xml:space="preserve"> no </w:t>
      </w:r>
      <w:proofErr w:type="spellStart"/>
      <w:r>
        <w:rPr>
          <w:sz w:val="20"/>
        </w:rPr>
        <w:t>circulen</w:t>
      </w:r>
      <w:proofErr w:type="spellEnd"/>
      <w:r>
        <w:rPr>
          <w:sz w:val="20"/>
        </w:rPr>
        <w:t xml:space="preserve"> sin </w:t>
      </w:r>
      <w:proofErr w:type="spellStart"/>
      <w:r>
        <w:rPr>
          <w:sz w:val="20"/>
        </w:rPr>
        <w:t>supervisión</w:t>
      </w:r>
      <w:proofErr w:type="spellEnd"/>
      <w:r>
        <w:rPr>
          <w:sz w:val="20"/>
        </w:rPr>
        <w:t xml:space="preserve">. Los </w:t>
      </w:r>
      <w:proofErr w:type="spellStart"/>
      <w:r>
        <w:rPr>
          <w:sz w:val="20"/>
        </w:rPr>
        <w:t>niños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edad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preescolar</w:t>
      </w:r>
      <w:proofErr w:type="spellEnd"/>
      <w:r>
        <w:rPr>
          <w:sz w:val="20"/>
        </w:rPr>
        <w:t xml:space="preserve"> sólo </w:t>
      </w:r>
      <w:proofErr w:type="spellStart"/>
      <w:r>
        <w:rPr>
          <w:sz w:val="20"/>
        </w:rPr>
        <w:t>pueden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entrar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comedor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acompañados</w:t>
      </w:r>
      <w:proofErr w:type="spellEnd"/>
      <w:r>
        <w:rPr>
          <w:sz w:val="20"/>
        </w:rPr>
        <w:t xml:space="preserve"> por </w:t>
      </w:r>
      <w:proofErr w:type="spellStart"/>
      <w:r>
        <w:rPr>
          <w:sz w:val="20"/>
        </w:rPr>
        <w:t>sus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padres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tutores</w:t>
      </w:r>
      <w:proofErr w:type="spellEnd"/>
      <w:r>
        <w:rPr>
          <w:sz w:val="20"/>
        </w:rPr>
        <w:t>. Los</w:t>
      </w:r>
      <w:r>
        <w:rPr>
          <w:sz w:val="20"/>
        </w:rPr>
        <w:t xml:space="preserve"> </w:t>
      </w:r>
      <w:proofErr w:type="spellStart"/>
      <w:r>
        <w:rPr>
          <w:sz w:val="20"/>
        </w:rPr>
        <w:t>niños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menores</w:t>
      </w:r>
      <w:proofErr w:type="spellEnd"/>
      <w:r>
        <w:rPr>
          <w:sz w:val="20"/>
        </w:rPr>
        <w:t xml:space="preserve"> de 10 </w:t>
      </w:r>
      <w:proofErr w:type="spellStart"/>
      <w:r>
        <w:rPr>
          <w:sz w:val="20"/>
        </w:rPr>
        <w:t>años</w:t>
      </w:r>
      <w:proofErr w:type="spellEnd"/>
      <w:r>
        <w:rPr>
          <w:sz w:val="20"/>
        </w:rPr>
        <w:t xml:space="preserve"> sólo </w:t>
      </w:r>
      <w:proofErr w:type="spellStart"/>
      <w:r>
        <w:rPr>
          <w:sz w:val="20"/>
        </w:rPr>
        <w:t>pueden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dejar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hogar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asilo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solos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consentimiento</w:t>
      </w:r>
      <w:proofErr w:type="spellEnd"/>
      <w:r>
        <w:rPr>
          <w:sz w:val="20"/>
        </w:rPr>
        <w:t xml:space="preserve"> por </w:t>
      </w:r>
      <w:proofErr w:type="spellStart"/>
      <w:r>
        <w:rPr>
          <w:sz w:val="20"/>
        </w:rPr>
        <w:t>escrito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padres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tutores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representantes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legales</w:t>
      </w:r>
      <w:proofErr w:type="spellEnd"/>
      <w:r>
        <w:rPr>
          <w:sz w:val="20"/>
        </w:rPr>
        <w:t xml:space="preserve">.  </w:t>
      </w:r>
    </w:p>
    <w:p w14:paraId="1032F8CD" w14:textId="77777777" w:rsidR="001C1D9E" w:rsidRDefault="00CB04D9">
      <w:pPr>
        <w:spacing w:after="117" w:line="242" w:lineRule="auto"/>
        <w:ind w:left="-15"/>
        <w:jc w:val="both"/>
      </w:pPr>
      <w:r>
        <w:rPr>
          <w:b/>
          <w:sz w:val="20"/>
        </w:rPr>
        <w:t xml:space="preserve">El </w:t>
      </w:r>
      <w:proofErr w:type="spellStart"/>
      <w:r>
        <w:rPr>
          <w:b/>
          <w:sz w:val="20"/>
        </w:rPr>
        <w:t>cambio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habitación</w:t>
      </w:r>
      <w:proofErr w:type="spellEnd"/>
      <w:r>
        <w:rPr>
          <w:b/>
          <w:sz w:val="20"/>
        </w:rPr>
        <w:t xml:space="preserve"> sólo se </w:t>
      </w:r>
      <w:proofErr w:type="spellStart"/>
      <w:r>
        <w:rPr>
          <w:b/>
          <w:sz w:val="20"/>
        </w:rPr>
        <w:t>permite</w:t>
      </w:r>
      <w:proofErr w:type="spellEnd"/>
      <w:r>
        <w:rPr>
          <w:b/>
          <w:sz w:val="20"/>
        </w:rPr>
        <w:t xml:space="preserve"> con la </w:t>
      </w:r>
      <w:proofErr w:type="spellStart"/>
      <w:r>
        <w:rPr>
          <w:b/>
          <w:sz w:val="20"/>
        </w:rPr>
        <w:t>aprobación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un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trabajador</w:t>
      </w:r>
      <w:proofErr w:type="spellEnd"/>
      <w:r>
        <w:rPr>
          <w:b/>
          <w:sz w:val="20"/>
        </w:rPr>
        <w:t xml:space="preserve"> social. </w:t>
      </w:r>
    </w:p>
    <w:p w14:paraId="0E7F818E" w14:textId="77777777" w:rsidR="001C1D9E" w:rsidRDefault="00CB04D9">
      <w:pPr>
        <w:spacing w:after="98" w:line="269" w:lineRule="auto"/>
        <w:ind w:left="-5" w:hanging="10"/>
        <w:jc w:val="both"/>
      </w:pPr>
      <w:r>
        <w:rPr>
          <w:sz w:val="20"/>
        </w:rPr>
        <w:t xml:space="preserve">Sólo </w:t>
      </w:r>
      <w:proofErr w:type="spellStart"/>
      <w:r>
        <w:rPr>
          <w:sz w:val="20"/>
        </w:rPr>
        <w:t>puede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trasla</w:t>
      </w:r>
      <w:r>
        <w:rPr>
          <w:sz w:val="20"/>
        </w:rPr>
        <w:t>darse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pabellones</w:t>
      </w:r>
      <w:proofErr w:type="spellEnd"/>
      <w:r>
        <w:rPr>
          <w:sz w:val="20"/>
        </w:rPr>
        <w:t xml:space="preserve"> no </w:t>
      </w:r>
      <w:proofErr w:type="spellStart"/>
      <w:r>
        <w:rPr>
          <w:sz w:val="20"/>
        </w:rPr>
        <w:t>residenciales</w:t>
      </w:r>
      <w:proofErr w:type="spellEnd"/>
      <w:r>
        <w:rPr>
          <w:sz w:val="20"/>
        </w:rPr>
        <w:t xml:space="preserve"> si </w:t>
      </w:r>
      <w:proofErr w:type="spellStart"/>
      <w:r>
        <w:rPr>
          <w:sz w:val="20"/>
        </w:rPr>
        <w:t>tiene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actividades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ocio</w:t>
      </w:r>
      <w:proofErr w:type="spellEnd"/>
      <w:r>
        <w:rPr>
          <w:sz w:val="20"/>
        </w:rPr>
        <w:t xml:space="preserve"> y la visita de </w:t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trabajador</w:t>
      </w:r>
      <w:proofErr w:type="spellEnd"/>
      <w:r>
        <w:rPr>
          <w:sz w:val="20"/>
        </w:rPr>
        <w:t xml:space="preserve"> social, o con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permiso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éste</w:t>
      </w:r>
      <w:proofErr w:type="spellEnd"/>
      <w:r>
        <w:rPr>
          <w:sz w:val="20"/>
        </w:rPr>
        <w:t xml:space="preserve">. </w:t>
      </w:r>
    </w:p>
    <w:p w14:paraId="4C99D716" w14:textId="77777777" w:rsidR="001C1D9E" w:rsidRDefault="00CB04D9">
      <w:pPr>
        <w:spacing w:after="114" w:line="269" w:lineRule="auto"/>
        <w:ind w:left="-5" w:right="36" w:hanging="10"/>
        <w:jc w:val="both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7B6A772" wp14:editId="6FE7BEA8">
                <wp:extent cx="18415" cy="7227824"/>
                <wp:effectExtent l="0" t="0" r="19685" b="11430"/>
                <wp:docPr id="3851" name="Group 3851" descr="el borde a través del cual se pliega el follet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" cy="7227824"/>
                          <a:chOff x="0" y="0"/>
                          <a:chExt cx="18415" cy="7227824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0" cy="703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2625">
                                <a:moveTo>
                                  <a:pt x="0" y="0"/>
                                </a:moveTo>
                                <a:lnTo>
                                  <a:pt x="0" y="7032625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8415" y="5283835"/>
                            <a:ext cx="0" cy="194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989">
                                <a:moveTo>
                                  <a:pt x="0" y="1943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011752" id="Group 3851" o:spid="_x0000_s1026" alt="el borde a través del cual se pliega el folleto" style="width:1.45pt;height:569.1pt;mso-position-horizontal-relative:char;mso-position-vertical-relative:line" coordsize="184,7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">
                <v:shape id="Shape 201" o:spid="_x0000_s1027" style="position:absolute;width:0;height:70326;visibility:visible;mso-wrap-style:square;v-text-anchor:top" coordsize="0,703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" path="m,l,7032625e" filled="f" strokecolor="#a6a6a6">
                  <v:stroke opacity="46003f" miterlimit="83231f" joinstyle="miter"/>
                  <v:path arrowok="t" textboxrect="0,0,0,7032625"/>
                </v:shape>
                <v:shape id="Shape 202" o:spid="_x0000_s1028" style="position:absolute;left:184;top:52838;width:0;height:19440;visibility:visible;mso-wrap-style:square;v-text-anchor:top" coordsize="0,194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" path="m,1943989l,e" filled="f" strokecolor="#a6a6a6">
                  <v:stroke opacity="46003f" miterlimit="83231f" joinstyle="miter"/>
                  <v:path arrowok="t" textboxrect="0,0,0,1943989"/>
                </v:shape>
                <w10:anchorlock/>
              </v:group>
            </w:pict>
          </mc:Fallback>
        </mc:AlternateContent>
      </w:r>
      <w:r>
        <w:rPr>
          <w:b/>
          <w:sz w:val="20"/>
        </w:rPr>
        <w:t xml:space="preserve">Las </w:t>
      </w:r>
      <w:proofErr w:type="spellStart"/>
      <w:r>
        <w:rPr>
          <w:b/>
          <w:sz w:val="20"/>
        </w:rPr>
        <w:t>visitas</w:t>
      </w:r>
      <w:proofErr w:type="spellEnd"/>
      <w:r>
        <w:rPr>
          <w:b/>
          <w:sz w:val="20"/>
        </w:rPr>
        <w:t xml:space="preserve"> a las </w:t>
      </w:r>
      <w:proofErr w:type="spellStart"/>
      <w:r>
        <w:rPr>
          <w:b/>
          <w:sz w:val="20"/>
        </w:rPr>
        <w:t>personas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alojadas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centro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permiten</w:t>
      </w:r>
      <w:proofErr w:type="spellEnd"/>
      <w:r>
        <w:rPr>
          <w:sz w:val="20"/>
        </w:rPr>
        <w:t xml:space="preserve"> </w:t>
      </w:r>
      <w:r>
        <w:rPr>
          <w:sz w:val="20"/>
        </w:rPr>
        <w:lastRenderedPageBreak/>
        <w:t xml:space="preserve">de </w:t>
      </w:r>
      <w:proofErr w:type="spellStart"/>
      <w:r>
        <w:rPr>
          <w:sz w:val="20"/>
        </w:rPr>
        <w:t>acuerdo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horario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publicado</w:t>
      </w:r>
      <w:proofErr w:type="spellEnd"/>
      <w:r>
        <w:rPr>
          <w:sz w:val="20"/>
        </w:rPr>
        <w:t xml:space="preserve"> en los </w:t>
      </w:r>
      <w:proofErr w:type="spellStart"/>
      <w:r>
        <w:rPr>
          <w:sz w:val="20"/>
        </w:rPr>
        <w:t>tablones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anuncios</w:t>
      </w:r>
      <w:proofErr w:type="spellEnd"/>
      <w:r>
        <w:rPr>
          <w:sz w:val="20"/>
        </w:rPr>
        <w:t xml:space="preserve"> d</w:t>
      </w:r>
      <w:r>
        <w:rPr>
          <w:sz w:val="20"/>
        </w:rPr>
        <w:t xml:space="preserve">el </w:t>
      </w:r>
      <w:proofErr w:type="spellStart"/>
      <w:r>
        <w:rPr>
          <w:sz w:val="20"/>
        </w:rPr>
        <w:t>centro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acogida</w:t>
      </w:r>
      <w:proofErr w:type="spellEnd"/>
      <w:r>
        <w:rPr>
          <w:sz w:val="20"/>
        </w:rPr>
        <w:t xml:space="preserve">. Las </w:t>
      </w:r>
      <w:proofErr w:type="spellStart"/>
      <w:r>
        <w:rPr>
          <w:sz w:val="20"/>
        </w:rPr>
        <w:t>visitas</w:t>
      </w:r>
      <w:proofErr w:type="spellEnd"/>
      <w:r>
        <w:rPr>
          <w:sz w:val="20"/>
        </w:rPr>
        <w:t xml:space="preserve"> sólo se </w:t>
      </w:r>
      <w:proofErr w:type="spellStart"/>
      <w:r>
        <w:rPr>
          <w:sz w:val="20"/>
        </w:rPr>
        <w:t>permiten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autorización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previa</w:t>
      </w:r>
      <w:proofErr w:type="spellEnd"/>
      <w:r>
        <w:rPr>
          <w:b/>
          <w:sz w:val="20"/>
        </w:rPr>
        <w:t xml:space="preserve"> de visita </w:t>
      </w:r>
      <w:proofErr w:type="spellStart"/>
      <w:r>
        <w:rPr>
          <w:b/>
          <w:sz w:val="20"/>
        </w:rPr>
        <w:t>emitida</w:t>
      </w:r>
      <w:proofErr w:type="spellEnd"/>
      <w:r>
        <w:rPr>
          <w:sz w:val="20"/>
        </w:rPr>
        <w:t xml:space="preserve"> por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trabajador</w:t>
      </w:r>
      <w:proofErr w:type="spellEnd"/>
      <w:r>
        <w:rPr>
          <w:sz w:val="20"/>
        </w:rPr>
        <w:t xml:space="preserve"> social del </w:t>
      </w:r>
      <w:proofErr w:type="spellStart"/>
      <w:r>
        <w:rPr>
          <w:sz w:val="20"/>
        </w:rPr>
        <w:t>centro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acogida</w:t>
      </w:r>
      <w:proofErr w:type="spellEnd"/>
      <w:r>
        <w:rPr>
          <w:sz w:val="20"/>
        </w:rPr>
        <w:t xml:space="preserve">. </w:t>
      </w:r>
    </w:p>
    <w:p w14:paraId="44DD512A" w14:textId="77777777" w:rsidR="001C1D9E" w:rsidRDefault="00CB04D9">
      <w:pPr>
        <w:spacing w:after="114" w:line="269" w:lineRule="auto"/>
        <w:ind w:left="-5" w:right="36" w:hanging="10"/>
        <w:jc w:val="both"/>
      </w:pPr>
      <w:r>
        <w:rPr>
          <w:b/>
          <w:sz w:val="20"/>
        </w:rPr>
        <w:t xml:space="preserve">No se </w:t>
      </w:r>
      <w:proofErr w:type="spellStart"/>
      <w:r>
        <w:rPr>
          <w:b/>
          <w:sz w:val="20"/>
        </w:rPr>
        <w:t>permiten</w:t>
      </w:r>
      <w:proofErr w:type="spellEnd"/>
      <w:r>
        <w:rPr>
          <w:b/>
          <w:sz w:val="20"/>
        </w:rPr>
        <w:t xml:space="preserve"> las </w:t>
      </w:r>
      <w:proofErr w:type="spellStart"/>
      <w:r>
        <w:rPr>
          <w:b/>
          <w:sz w:val="20"/>
        </w:rPr>
        <w:t>visitas</w:t>
      </w:r>
      <w:proofErr w:type="spellEnd"/>
      <w:r>
        <w:rPr>
          <w:b/>
          <w:sz w:val="20"/>
        </w:rPr>
        <w:t xml:space="preserve"> a los </w:t>
      </w:r>
      <w:proofErr w:type="spellStart"/>
      <w:r>
        <w:rPr>
          <w:b/>
          <w:sz w:val="20"/>
        </w:rPr>
        <w:t>solicitantes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asilo</w:t>
      </w:r>
      <w:proofErr w:type="spellEnd"/>
      <w:r>
        <w:rPr>
          <w:sz w:val="20"/>
        </w:rPr>
        <w:t xml:space="preserve">, pero </w:t>
      </w:r>
      <w:proofErr w:type="spellStart"/>
      <w:r>
        <w:rPr>
          <w:sz w:val="20"/>
        </w:rPr>
        <w:t>pueden</w:t>
      </w:r>
      <w:proofErr w:type="spellEnd"/>
      <w:r>
        <w:rPr>
          <w:sz w:val="20"/>
        </w:rPr>
        <w:t xml:space="preserve"> ser </w:t>
      </w:r>
      <w:proofErr w:type="spellStart"/>
      <w:r>
        <w:rPr>
          <w:sz w:val="20"/>
        </w:rPr>
        <w:t>visitados</w:t>
      </w:r>
      <w:proofErr w:type="spellEnd"/>
      <w:r>
        <w:rPr>
          <w:sz w:val="20"/>
        </w:rPr>
        <w:t xml:space="preserve"> por </w:t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representante</w:t>
      </w:r>
      <w:proofErr w:type="spellEnd"/>
      <w:r>
        <w:rPr>
          <w:sz w:val="20"/>
        </w:rPr>
        <w:t xml:space="preserve"> legal y</w:t>
      </w:r>
      <w:r>
        <w:rPr>
          <w:sz w:val="20"/>
        </w:rPr>
        <w:t xml:space="preserve"> </w:t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abogado</w:t>
      </w:r>
      <w:proofErr w:type="spellEnd"/>
      <w:r>
        <w:rPr>
          <w:sz w:val="20"/>
        </w:rPr>
        <w:t xml:space="preserve">.  </w:t>
      </w:r>
    </w:p>
    <w:p w14:paraId="797FA0DB" w14:textId="77777777" w:rsidR="001C1D9E" w:rsidRDefault="00CB04D9">
      <w:pPr>
        <w:spacing w:after="114" w:line="269" w:lineRule="auto"/>
        <w:ind w:left="-5" w:right="36" w:hanging="10"/>
        <w:jc w:val="both"/>
      </w:pPr>
      <w:r>
        <w:rPr>
          <w:sz w:val="20"/>
        </w:rPr>
        <w:t xml:space="preserve">Las </w:t>
      </w:r>
      <w:proofErr w:type="spellStart"/>
      <w:r>
        <w:rPr>
          <w:sz w:val="20"/>
        </w:rPr>
        <w:t>personas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competentes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junto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servicio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seguridad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tendrán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derecho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deber de </w:t>
      </w:r>
      <w:proofErr w:type="spellStart"/>
      <w:r>
        <w:rPr>
          <w:sz w:val="20"/>
        </w:rPr>
        <w:t>entrar</w:t>
      </w:r>
      <w:proofErr w:type="spellEnd"/>
      <w:r>
        <w:rPr>
          <w:sz w:val="20"/>
        </w:rPr>
        <w:t xml:space="preserve"> en las </w:t>
      </w:r>
      <w:proofErr w:type="spellStart"/>
      <w:r>
        <w:rPr>
          <w:sz w:val="20"/>
        </w:rPr>
        <w:t>habitaciones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llevar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cabo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funciones</w:t>
      </w:r>
      <w:proofErr w:type="spellEnd"/>
      <w:r>
        <w:rPr>
          <w:sz w:val="20"/>
        </w:rPr>
        <w:t xml:space="preserve">.  </w:t>
      </w:r>
    </w:p>
    <w:p w14:paraId="304AE147" w14:textId="77777777" w:rsidR="001C1D9E" w:rsidRDefault="00CB04D9">
      <w:pPr>
        <w:pStyle w:val="Naslov1"/>
        <w:ind w:left="-5"/>
      </w:pPr>
      <w:r>
        <w:t>CIRCULACIÓN POR LA CIUDAD DE LJUBLIANA</w:t>
      </w:r>
      <w:r>
        <w:rPr>
          <w:u w:val="none"/>
        </w:rPr>
        <w:t xml:space="preserve"> </w:t>
      </w:r>
    </w:p>
    <w:p w14:paraId="43B1340A" w14:textId="77777777" w:rsidR="001C1D9E" w:rsidRDefault="00CB04D9">
      <w:pPr>
        <w:spacing w:after="39" w:line="269" w:lineRule="auto"/>
        <w:ind w:left="-5" w:hanging="10"/>
        <w:jc w:val="both"/>
      </w:pPr>
      <w:r>
        <w:rPr>
          <w:sz w:val="20"/>
        </w:rPr>
        <w:t xml:space="preserve">Para </w:t>
      </w:r>
      <w:proofErr w:type="spellStart"/>
      <w:r>
        <w:rPr>
          <w:sz w:val="20"/>
        </w:rPr>
        <w:t>utilizar</w:t>
      </w:r>
      <w:proofErr w:type="spellEnd"/>
      <w:r>
        <w:rPr>
          <w:sz w:val="20"/>
        </w:rPr>
        <w:t xml:space="preserve"> los </w:t>
      </w:r>
      <w:proofErr w:type="spellStart"/>
      <w:r>
        <w:rPr>
          <w:sz w:val="20"/>
        </w:rPr>
        <w:t>autobuses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públicos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Liubliana</w:t>
      </w:r>
      <w:proofErr w:type="spellEnd"/>
      <w:r>
        <w:rPr>
          <w:sz w:val="20"/>
        </w:rPr>
        <w:t xml:space="preserve">, </w:t>
      </w:r>
      <w:proofErr w:type="spellStart"/>
      <w:r>
        <w:rPr>
          <w:b/>
          <w:sz w:val="20"/>
        </w:rPr>
        <w:t>necesitará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tarjeta</w:t>
      </w:r>
      <w:proofErr w:type="spellEnd"/>
      <w:r>
        <w:rPr>
          <w:sz w:val="20"/>
        </w:rPr>
        <w:t xml:space="preserve"> Urbana (foto de la </w:t>
      </w:r>
      <w:proofErr w:type="spellStart"/>
      <w:r>
        <w:rPr>
          <w:sz w:val="20"/>
        </w:rPr>
        <w:t>derecha</w:t>
      </w:r>
      <w:proofErr w:type="spellEnd"/>
      <w:r>
        <w:rPr>
          <w:sz w:val="20"/>
        </w:rPr>
        <w:t xml:space="preserve">). Para </w:t>
      </w:r>
      <w:proofErr w:type="spellStart"/>
      <w:r>
        <w:rPr>
          <w:sz w:val="20"/>
        </w:rPr>
        <w:t>acceder</w:t>
      </w:r>
      <w:proofErr w:type="spellEnd"/>
      <w:r>
        <w:rPr>
          <w:sz w:val="20"/>
        </w:rPr>
        <w:t xml:space="preserve"> a las </w:t>
      </w:r>
      <w:proofErr w:type="spellStart"/>
      <w:r>
        <w:rPr>
          <w:sz w:val="20"/>
        </w:rPr>
        <w:t>instituciones</w:t>
      </w:r>
      <w:proofErr w:type="spellEnd"/>
      <w:r>
        <w:rPr>
          <w:sz w:val="20"/>
        </w:rPr>
        <w:t xml:space="preserve"> (médico, </w:t>
      </w:r>
      <w:proofErr w:type="spellStart"/>
      <w:r>
        <w:rPr>
          <w:sz w:val="20"/>
        </w:rPr>
        <w:t>escuela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 xml:space="preserve">.),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centro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acogida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proporcionará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tarjeta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Deberá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devolver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tarjeta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después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usarla</w:t>
      </w:r>
      <w:proofErr w:type="spellEnd"/>
      <w:r>
        <w:rPr>
          <w:sz w:val="20"/>
        </w:rPr>
        <w:t xml:space="preserve">.  </w:t>
      </w:r>
    </w:p>
    <w:p w14:paraId="002635E9" w14:textId="77777777" w:rsidR="001C1D9E" w:rsidRDefault="00CB04D9">
      <w:pPr>
        <w:spacing w:after="98" w:line="269" w:lineRule="auto"/>
        <w:ind w:left="-5" w:right="36" w:hanging="10"/>
        <w:jc w:val="both"/>
      </w:pPr>
      <w:r>
        <w:rPr>
          <w:noProof/>
        </w:rPr>
        <w:drawing>
          <wp:inline distT="0" distB="0" distL="0" distR="0" wp14:anchorId="5D5CF9B6" wp14:editId="594991A1">
            <wp:extent cx="1114425" cy="883920"/>
            <wp:effectExtent l="0" t="0" r="9525" b="0"/>
            <wp:docPr id="200" name="Picture 200" descr="foto de la tarjeta Urb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 descr="foto de la tarjeta Urban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La </w:t>
      </w:r>
      <w:proofErr w:type="spellStart"/>
      <w:r>
        <w:rPr>
          <w:sz w:val="20"/>
        </w:rPr>
        <w:t>tarjeta</w:t>
      </w:r>
      <w:proofErr w:type="spellEnd"/>
      <w:r>
        <w:rPr>
          <w:sz w:val="20"/>
        </w:rPr>
        <w:t xml:space="preserve"> Urbana se </w:t>
      </w:r>
      <w:proofErr w:type="spellStart"/>
      <w:r>
        <w:rPr>
          <w:sz w:val="20"/>
        </w:rPr>
        <w:t>puede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comprar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máquinas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especiales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quioscos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gasolineras</w:t>
      </w:r>
      <w:proofErr w:type="spellEnd"/>
      <w:r>
        <w:rPr>
          <w:sz w:val="20"/>
        </w:rPr>
        <w:t xml:space="preserve">. Se </w:t>
      </w:r>
      <w:proofErr w:type="spellStart"/>
      <w:r>
        <w:rPr>
          <w:sz w:val="20"/>
        </w:rPr>
        <w:t>carga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tarjeta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dinero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pagar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viaje</w:t>
      </w:r>
      <w:proofErr w:type="spellEnd"/>
      <w:r>
        <w:rPr>
          <w:sz w:val="20"/>
        </w:rPr>
        <w:t xml:space="preserve">. </w:t>
      </w:r>
      <w:r>
        <w:rPr>
          <w:b/>
          <w:sz w:val="20"/>
        </w:rPr>
        <w:t xml:space="preserve">Si </w:t>
      </w:r>
      <w:proofErr w:type="spellStart"/>
      <w:r>
        <w:rPr>
          <w:b/>
          <w:sz w:val="20"/>
        </w:rPr>
        <w:t>sube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autobús</w:t>
      </w:r>
      <w:proofErr w:type="spellEnd"/>
      <w:r>
        <w:rPr>
          <w:b/>
          <w:sz w:val="20"/>
        </w:rPr>
        <w:t xml:space="preserve"> y no </w:t>
      </w:r>
      <w:proofErr w:type="spellStart"/>
      <w:r>
        <w:rPr>
          <w:b/>
          <w:sz w:val="20"/>
        </w:rPr>
        <w:t>tiene</w:t>
      </w:r>
      <w:proofErr w:type="spellEnd"/>
      <w:r>
        <w:rPr>
          <w:b/>
          <w:sz w:val="20"/>
        </w:rPr>
        <w:t xml:space="preserve"> su Urbana en </w:t>
      </w:r>
      <w:proofErr w:type="spellStart"/>
      <w:r>
        <w:rPr>
          <w:b/>
          <w:sz w:val="20"/>
        </w:rPr>
        <w:t>regla</w:t>
      </w:r>
      <w:proofErr w:type="spellEnd"/>
      <w:r>
        <w:rPr>
          <w:b/>
          <w:sz w:val="20"/>
        </w:rPr>
        <w:t xml:space="preserve">, será </w:t>
      </w:r>
      <w:proofErr w:type="spellStart"/>
      <w:r>
        <w:rPr>
          <w:b/>
          <w:sz w:val="20"/>
        </w:rPr>
        <w:t>tratado</w:t>
      </w:r>
      <w:proofErr w:type="spellEnd"/>
      <w:r>
        <w:rPr>
          <w:b/>
          <w:sz w:val="20"/>
        </w:rPr>
        <w:t xml:space="preserve"> y </w:t>
      </w:r>
      <w:proofErr w:type="spellStart"/>
      <w:r>
        <w:rPr>
          <w:b/>
          <w:sz w:val="20"/>
        </w:rPr>
        <w:t>sancionado</w:t>
      </w:r>
      <w:proofErr w:type="spellEnd"/>
      <w:r>
        <w:rPr>
          <w:b/>
          <w:sz w:val="20"/>
        </w:rPr>
        <w:t xml:space="preserve"> por las </w:t>
      </w:r>
      <w:proofErr w:type="spellStart"/>
      <w:r>
        <w:rPr>
          <w:b/>
          <w:sz w:val="20"/>
        </w:rPr>
        <w:t>autoridades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competentes</w:t>
      </w:r>
      <w:proofErr w:type="spellEnd"/>
      <w:r>
        <w:rPr>
          <w:b/>
          <w:sz w:val="20"/>
        </w:rPr>
        <w:t>.</w:t>
      </w:r>
      <w:r>
        <w:rPr>
          <w:sz w:val="20"/>
        </w:rPr>
        <w:t xml:space="preserve">  </w:t>
      </w:r>
    </w:p>
    <w:p w14:paraId="54EEC9B1" w14:textId="77777777" w:rsidR="001C1D9E" w:rsidRDefault="00CB04D9">
      <w:pPr>
        <w:pStyle w:val="Naslov1"/>
        <w:ind w:left="-5"/>
      </w:pPr>
      <w:r>
        <w:t>ASI</w:t>
      </w:r>
      <w:r>
        <w:t>ST</w:t>
      </w:r>
      <w:r>
        <w:t>ENCIA MÉDICA</w:t>
      </w:r>
      <w:r>
        <w:rPr>
          <w:u w:val="none"/>
        </w:rPr>
        <w:t xml:space="preserve"> </w:t>
      </w:r>
    </w:p>
    <w:p w14:paraId="67BC5EEC" w14:textId="77777777" w:rsidR="001C1D9E" w:rsidRDefault="00CB04D9">
      <w:pPr>
        <w:spacing w:after="111" w:line="269" w:lineRule="auto"/>
        <w:ind w:left="-5" w:hanging="10"/>
        <w:jc w:val="both"/>
      </w:pPr>
      <w:proofErr w:type="spellStart"/>
      <w:r>
        <w:rPr>
          <w:sz w:val="20"/>
        </w:rPr>
        <w:t>Tiene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derecho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recibir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atención</w:t>
      </w:r>
      <w:proofErr w:type="spellEnd"/>
      <w:r>
        <w:rPr>
          <w:sz w:val="20"/>
        </w:rPr>
        <w:t xml:space="preserve"> médica </w:t>
      </w:r>
      <w:proofErr w:type="spellStart"/>
      <w:r>
        <w:rPr>
          <w:sz w:val="20"/>
        </w:rPr>
        <w:t>durante</w:t>
      </w:r>
      <w:proofErr w:type="spellEnd"/>
      <w:r>
        <w:rPr>
          <w:sz w:val="20"/>
        </w:rPr>
        <w:t xml:space="preserve"> su </w:t>
      </w:r>
      <w:proofErr w:type="spellStart"/>
      <w:r>
        <w:rPr>
          <w:sz w:val="20"/>
        </w:rPr>
        <w:t>estancia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centro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acogida</w:t>
      </w:r>
      <w:proofErr w:type="spellEnd"/>
      <w:r>
        <w:rPr>
          <w:sz w:val="20"/>
        </w:rPr>
        <w:t xml:space="preserve">. Si </w:t>
      </w:r>
      <w:proofErr w:type="spellStart"/>
      <w:r>
        <w:rPr>
          <w:sz w:val="20"/>
        </w:rPr>
        <w:t>tiene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problemas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salud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debe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informar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trabajador</w:t>
      </w:r>
      <w:proofErr w:type="spellEnd"/>
      <w:r>
        <w:rPr>
          <w:sz w:val="20"/>
        </w:rPr>
        <w:t xml:space="preserve"> social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remitirá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</w:t>
      </w:r>
      <w:proofErr w:type="spellEnd"/>
      <w:r>
        <w:rPr>
          <w:sz w:val="20"/>
        </w:rPr>
        <w:t xml:space="preserve"> personal médico. </w:t>
      </w:r>
      <w:proofErr w:type="spellStart"/>
      <w:r>
        <w:rPr>
          <w:sz w:val="20"/>
        </w:rPr>
        <w:t>También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ofrece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ayuda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psiquiátrica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vez a la </w:t>
      </w:r>
      <w:proofErr w:type="spellStart"/>
      <w:r>
        <w:rPr>
          <w:sz w:val="20"/>
        </w:rPr>
        <w:t>sem</w:t>
      </w:r>
      <w:r>
        <w:rPr>
          <w:sz w:val="20"/>
        </w:rPr>
        <w:t>ana</w:t>
      </w:r>
      <w:proofErr w:type="spellEnd"/>
      <w:r>
        <w:rPr>
          <w:sz w:val="20"/>
        </w:rPr>
        <w:t xml:space="preserve">. </w:t>
      </w:r>
    </w:p>
    <w:p w14:paraId="409260DF" w14:textId="77777777" w:rsidR="001C1D9E" w:rsidRDefault="00CB04D9">
      <w:pPr>
        <w:pStyle w:val="Naslov1"/>
        <w:ind w:left="-5"/>
      </w:pPr>
      <w:r>
        <w:t>TABLÓN DE ANUNCIOS</w:t>
      </w:r>
      <w:r>
        <w:rPr>
          <w:u w:val="none"/>
        </w:rPr>
        <w:t xml:space="preserve"> </w:t>
      </w:r>
    </w:p>
    <w:p w14:paraId="4A9B1C62" w14:textId="77777777" w:rsidR="001C1D9E" w:rsidRDefault="00CB04D9">
      <w:pPr>
        <w:spacing w:after="144" w:line="269" w:lineRule="auto"/>
        <w:ind w:left="-5" w:hanging="10"/>
        <w:jc w:val="both"/>
      </w:pPr>
      <w:r>
        <w:rPr>
          <w:sz w:val="20"/>
        </w:rPr>
        <w:t xml:space="preserve">En </w:t>
      </w:r>
      <w:proofErr w:type="spellStart"/>
      <w:r>
        <w:rPr>
          <w:sz w:val="20"/>
        </w:rPr>
        <w:t>cada</w:t>
      </w:r>
      <w:proofErr w:type="spellEnd"/>
      <w:r>
        <w:rPr>
          <w:sz w:val="20"/>
        </w:rPr>
        <w:t xml:space="preserve"> sala del </w:t>
      </w:r>
      <w:proofErr w:type="spellStart"/>
      <w:r>
        <w:rPr>
          <w:sz w:val="20"/>
        </w:rPr>
        <w:t>centro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acogida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tablón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anuncios</w:t>
      </w:r>
      <w:proofErr w:type="spellEnd"/>
      <w:r>
        <w:rPr>
          <w:sz w:val="20"/>
        </w:rPr>
        <w:t xml:space="preserve">. En </w:t>
      </w:r>
      <w:proofErr w:type="spellStart"/>
      <w:r>
        <w:rPr>
          <w:sz w:val="20"/>
        </w:rPr>
        <w:t>él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encontrará</w:t>
      </w:r>
      <w:proofErr w:type="spellEnd"/>
      <w:r>
        <w:rPr>
          <w:sz w:val="20"/>
        </w:rPr>
        <w:t xml:space="preserve">: </w:t>
      </w:r>
    </w:p>
    <w:p w14:paraId="3B9CBF7B" w14:textId="77777777" w:rsidR="001C1D9E" w:rsidRDefault="00CB04D9">
      <w:pPr>
        <w:numPr>
          <w:ilvl w:val="0"/>
          <w:numId w:val="2"/>
        </w:numPr>
        <w:spacing w:after="38" w:line="269" w:lineRule="auto"/>
        <w:ind w:right="377" w:hanging="360"/>
      </w:pP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contenido</w:t>
      </w:r>
      <w:proofErr w:type="spellEnd"/>
      <w:r>
        <w:rPr>
          <w:sz w:val="20"/>
        </w:rPr>
        <w:t xml:space="preserve"> y los </w:t>
      </w:r>
      <w:proofErr w:type="spellStart"/>
      <w:r>
        <w:rPr>
          <w:sz w:val="20"/>
        </w:rPr>
        <w:t>horarios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comidas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almacenamiento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cambio</w:t>
      </w:r>
      <w:proofErr w:type="spellEnd"/>
      <w:r>
        <w:rPr>
          <w:sz w:val="20"/>
        </w:rPr>
        <w:t xml:space="preserve"> de ropa de </w:t>
      </w:r>
      <w:proofErr w:type="spellStart"/>
      <w:r>
        <w:rPr>
          <w:sz w:val="20"/>
        </w:rPr>
        <w:t>cama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cursos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actividades</w:t>
      </w:r>
      <w:proofErr w:type="spellEnd"/>
      <w:r>
        <w:rPr>
          <w:sz w:val="20"/>
        </w:rPr>
        <w:t xml:space="preserve">) </w:t>
      </w:r>
    </w:p>
    <w:p w14:paraId="076AB066" w14:textId="77777777" w:rsidR="001C1D9E" w:rsidRDefault="00CB04D9">
      <w:pPr>
        <w:numPr>
          <w:ilvl w:val="0"/>
          <w:numId w:val="2"/>
        </w:numPr>
        <w:spacing w:after="131" w:line="242" w:lineRule="auto"/>
        <w:ind w:right="377" w:hanging="360"/>
      </w:pPr>
      <w:proofErr w:type="spellStart"/>
      <w:r>
        <w:rPr>
          <w:b/>
          <w:sz w:val="20"/>
        </w:rPr>
        <w:t>el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reglamento</w:t>
      </w:r>
      <w:proofErr w:type="spellEnd"/>
      <w:r>
        <w:rPr>
          <w:b/>
          <w:sz w:val="20"/>
        </w:rPr>
        <w:t xml:space="preserve"> interno del </w:t>
      </w:r>
      <w:proofErr w:type="spellStart"/>
      <w:r>
        <w:rPr>
          <w:b/>
          <w:sz w:val="20"/>
        </w:rPr>
        <w:t>centro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acogida</w:t>
      </w:r>
      <w:proofErr w:type="spellEnd"/>
      <w:r>
        <w:rPr>
          <w:b/>
          <w:sz w:val="20"/>
        </w:rPr>
        <w:t xml:space="preserve"> </w:t>
      </w:r>
      <w:r>
        <w:rPr>
          <w:rFonts w:ascii="Wingdings" w:eastAsia="Wingdings" w:hAnsi="Wingdings" w:cs="Wingdings"/>
          <w:sz w:val="20"/>
        </w:rPr>
        <w:t>▪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b/>
          <w:sz w:val="20"/>
        </w:rPr>
        <w:t>ot</w:t>
      </w:r>
      <w:r>
        <w:rPr>
          <w:b/>
          <w:sz w:val="20"/>
        </w:rPr>
        <w:t>ra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información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importante</w:t>
      </w:r>
      <w:proofErr w:type="spellEnd"/>
      <w:r>
        <w:rPr>
          <w:sz w:val="20"/>
        </w:rPr>
        <w:t xml:space="preserve"> </w:t>
      </w:r>
    </w:p>
    <w:p w14:paraId="22FDDCF3" w14:textId="77777777" w:rsidR="001C1D9E" w:rsidRDefault="00CB04D9">
      <w:pPr>
        <w:pStyle w:val="Naslov1"/>
        <w:spacing w:after="100"/>
        <w:ind w:left="-5"/>
      </w:pPr>
      <w:r>
        <w:t>TRABAJADOR SOCIAL</w:t>
      </w:r>
      <w:r>
        <w:rPr>
          <w:u w:val="none"/>
        </w:rPr>
        <w:t xml:space="preserve"> </w:t>
      </w:r>
    </w:p>
    <w:p w14:paraId="001209FB" w14:textId="77777777" w:rsidR="001C1D9E" w:rsidRDefault="00CB04D9">
      <w:pPr>
        <w:spacing w:after="113" w:line="269" w:lineRule="auto"/>
        <w:ind w:left="-5" w:hanging="10"/>
        <w:jc w:val="both"/>
      </w:pPr>
      <w:r>
        <w:rPr>
          <w:sz w:val="20"/>
        </w:rPr>
        <w:t xml:space="preserve">En </w:t>
      </w:r>
      <w:proofErr w:type="spellStart"/>
      <w:r>
        <w:rPr>
          <w:sz w:val="20"/>
        </w:rPr>
        <w:t>cada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pabellón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trabajador</w:t>
      </w:r>
      <w:proofErr w:type="spellEnd"/>
      <w:r>
        <w:rPr>
          <w:sz w:val="20"/>
        </w:rPr>
        <w:t xml:space="preserve"> social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proporcionar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apoyo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psicosocial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ayuda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situaciones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vitales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difíciles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ayuda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problemas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personales</w:t>
      </w:r>
      <w:proofErr w:type="spellEnd"/>
      <w:r>
        <w:rPr>
          <w:sz w:val="20"/>
        </w:rPr>
        <w:t xml:space="preserve"> y en </w:t>
      </w:r>
      <w:proofErr w:type="spellStart"/>
      <w:r>
        <w:rPr>
          <w:sz w:val="20"/>
        </w:rPr>
        <w:t>cuestiones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integración</w:t>
      </w:r>
      <w:proofErr w:type="spellEnd"/>
      <w:r>
        <w:rPr>
          <w:sz w:val="20"/>
        </w:rPr>
        <w:t xml:space="preserve"> social). </w:t>
      </w:r>
    </w:p>
    <w:p w14:paraId="4F15A266" w14:textId="77777777" w:rsidR="001C1D9E" w:rsidRDefault="00CB04D9">
      <w:pPr>
        <w:spacing w:after="113" w:line="269" w:lineRule="auto"/>
        <w:ind w:left="-5" w:hanging="10"/>
        <w:jc w:val="both"/>
      </w:pPr>
      <w:r>
        <w:rPr>
          <w:sz w:val="20"/>
        </w:rPr>
        <w:t xml:space="preserve">El </w:t>
      </w:r>
      <w:proofErr w:type="spellStart"/>
      <w:r>
        <w:rPr>
          <w:sz w:val="20"/>
        </w:rPr>
        <w:t>trabajador</w:t>
      </w:r>
      <w:proofErr w:type="spellEnd"/>
      <w:r>
        <w:rPr>
          <w:sz w:val="20"/>
        </w:rPr>
        <w:t xml:space="preserve"> s</w:t>
      </w:r>
      <w:r>
        <w:rPr>
          <w:sz w:val="20"/>
        </w:rPr>
        <w:t xml:space="preserve">ocial le </w:t>
      </w:r>
      <w:proofErr w:type="spellStart"/>
      <w:r>
        <w:rPr>
          <w:sz w:val="20"/>
        </w:rPr>
        <w:t>ayudará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cuestiones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relacionadas</w:t>
      </w:r>
      <w:proofErr w:type="spellEnd"/>
      <w:r>
        <w:rPr>
          <w:sz w:val="20"/>
        </w:rPr>
        <w:t xml:space="preserve"> con su </w:t>
      </w:r>
      <w:proofErr w:type="spellStart"/>
      <w:r>
        <w:rPr>
          <w:sz w:val="20"/>
        </w:rPr>
        <w:t>estancia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centro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acogida</w:t>
      </w:r>
      <w:proofErr w:type="spellEnd"/>
      <w:r>
        <w:rPr>
          <w:sz w:val="20"/>
        </w:rPr>
        <w:t xml:space="preserve"> (ropa, </w:t>
      </w:r>
      <w:proofErr w:type="spellStart"/>
      <w:r>
        <w:rPr>
          <w:sz w:val="20"/>
        </w:rPr>
        <w:t>permisos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comida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alojamiento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reglamento</w:t>
      </w:r>
      <w:proofErr w:type="spellEnd"/>
      <w:r>
        <w:rPr>
          <w:sz w:val="20"/>
        </w:rPr>
        <w:t xml:space="preserve"> interno, </w:t>
      </w:r>
      <w:proofErr w:type="spellStart"/>
      <w:r>
        <w:rPr>
          <w:sz w:val="20"/>
        </w:rPr>
        <w:t>atención</w:t>
      </w:r>
      <w:proofErr w:type="spellEnd"/>
      <w:r>
        <w:rPr>
          <w:sz w:val="20"/>
        </w:rPr>
        <w:t xml:space="preserve"> médica,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 xml:space="preserve">.). </w:t>
      </w:r>
    </w:p>
    <w:p w14:paraId="0C03F016" w14:textId="77777777" w:rsidR="001C1D9E" w:rsidRDefault="00CB04D9">
      <w:pPr>
        <w:spacing w:after="0" w:line="258" w:lineRule="auto"/>
      </w:pPr>
      <w:r>
        <w:rPr>
          <w:b/>
          <w:sz w:val="20"/>
        </w:rPr>
        <w:t xml:space="preserve">Los </w:t>
      </w:r>
      <w:proofErr w:type="spellStart"/>
      <w:r>
        <w:rPr>
          <w:b/>
          <w:sz w:val="20"/>
        </w:rPr>
        <w:t>horarios</w:t>
      </w:r>
      <w:proofErr w:type="spellEnd"/>
      <w:r>
        <w:rPr>
          <w:b/>
          <w:sz w:val="20"/>
        </w:rPr>
        <w:t xml:space="preserve"> de apertura de los </w:t>
      </w:r>
      <w:proofErr w:type="spellStart"/>
      <w:r>
        <w:rPr>
          <w:b/>
          <w:sz w:val="20"/>
        </w:rPr>
        <w:t>servicios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sociales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publican</w:t>
      </w:r>
      <w:proofErr w:type="spellEnd"/>
      <w:r>
        <w:rPr>
          <w:sz w:val="20"/>
        </w:rPr>
        <w:t xml:space="preserve"> en los </w:t>
      </w:r>
      <w:proofErr w:type="spellStart"/>
      <w:r>
        <w:rPr>
          <w:sz w:val="20"/>
        </w:rPr>
        <w:t>tablones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anunci</w:t>
      </w:r>
      <w:r>
        <w:rPr>
          <w:sz w:val="20"/>
        </w:rPr>
        <w:t>os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centro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acogida</w:t>
      </w:r>
      <w:proofErr w:type="spellEnd"/>
      <w:r>
        <w:rPr>
          <w:sz w:val="20"/>
        </w:rPr>
        <w:t xml:space="preserve">. Los </w:t>
      </w:r>
      <w:proofErr w:type="spellStart"/>
      <w:r>
        <w:rPr>
          <w:sz w:val="20"/>
        </w:rPr>
        <w:t>sábados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domingos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festivos</w:t>
      </w:r>
      <w:proofErr w:type="spellEnd"/>
      <w:r>
        <w:rPr>
          <w:sz w:val="20"/>
        </w:rPr>
        <w:t xml:space="preserve"> no </w:t>
      </w:r>
      <w:proofErr w:type="spellStart"/>
      <w:r>
        <w:rPr>
          <w:sz w:val="20"/>
        </w:rPr>
        <w:t>hay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horario</w:t>
      </w:r>
      <w:proofErr w:type="spellEnd"/>
      <w:r>
        <w:rPr>
          <w:sz w:val="20"/>
        </w:rPr>
        <w:t xml:space="preserve"> de oficina. </w:t>
      </w:r>
    </w:p>
    <w:p w14:paraId="0E1E329E" w14:textId="77777777" w:rsidR="001C1D9E" w:rsidRDefault="00CB04D9">
      <w:pPr>
        <w:spacing w:after="0"/>
        <w:ind w:left="10" w:right="49" w:hanging="1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9FC0118" wp14:editId="0EF56D5F">
                <wp:extent cx="9525" cy="7032625"/>
                <wp:effectExtent l="0" t="0" r="28575" b="15875"/>
                <wp:docPr id="4031" name="Group 4031" descr="El borde a través del cual se pliega el follet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7032625"/>
                          <a:chOff x="0" y="0"/>
                          <a:chExt cx="9525" cy="7032625"/>
                        </a:xfrm>
                      </wpg:grpSpPr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0" cy="703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2625">
                                <a:moveTo>
                                  <a:pt x="0" y="0"/>
                                </a:moveTo>
                                <a:lnTo>
                                  <a:pt x="0" y="7032625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7C5B3" id="Group 4031" o:spid="_x0000_s1026" alt="El borde a través del cual se pliega el folleto" style="width:.75pt;height:553.75pt;mso-position-horizontal-relative:char;mso-position-vertical-relative:line" coordsize="95,70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">
                <v:shape id="Shape 491" o:spid="_x0000_s1027" style="position:absolute;width:0;height:70326;visibility:visible;mso-wrap-style:square;v-text-anchor:top" coordsize="0,703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" path="m,l,7032625e" filled="f" strokecolor="#a6a6a6">
                  <v:stroke opacity="46003f" miterlimit="83231f" joinstyle="miter"/>
                  <v:path arrowok="t" textboxrect="0,0,0,7032625"/>
                </v:shape>
                <w10:anchorlock/>
              </v:group>
            </w:pict>
          </mc:Fallback>
        </mc:AlternateContent>
      </w:r>
      <w:r>
        <w:rPr>
          <w:b/>
          <w:sz w:val="24"/>
        </w:rPr>
        <w:t xml:space="preserve">REGLAMENTO INTERNO DEL CENTRO DE </w:t>
      </w:r>
    </w:p>
    <w:p w14:paraId="37889AD6" w14:textId="77777777" w:rsidR="001C1D9E" w:rsidRDefault="00CB04D9">
      <w:pPr>
        <w:spacing w:after="222"/>
        <w:ind w:left="10" w:right="43" w:hanging="10"/>
        <w:jc w:val="center"/>
      </w:pPr>
      <w:r>
        <w:rPr>
          <w:b/>
          <w:sz w:val="24"/>
        </w:rPr>
        <w:lastRenderedPageBreak/>
        <w:t xml:space="preserve">ACOGIDA </w:t>
      </w:r>
    </w:p>
    <w:p w14:paraId="0EA8C981" w14:textId="77777777" w:rsidR="001C1D9E" w:rsidRDefault="00CB04D9">
      <w:pPr>
        <w:spacing w:after="125" w:line="269" w:lineRule="auto"/>
        <w:ind w:left="-5" w:right="36" w:hanging="10"/>
        <w:jc w:val="both"/>
      </w:pPr>
      <w:r>
        <w:rPr>
          <w:sz w:val="20"/>
        </w:rPr>
        <w:t xml:space="preserve">Las </w:t>
      </w:r>
      <w:proofErr w:type="spellStart"/>
      <w:r>
        <w:rPr>
          <w:sz w:val="20"/>
        </w:rPr>
        <w:t>personas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alojadas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centro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acogida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  <w:u w:val="single" w:color="000000"/>
        </w:rPr>
        <w:t>deben</w:t>
      </w:r>
      <w:proofErr w:type="spellEnd"/>
      <w:r>
        <w:rPr>
          <w:sz w:val="20"/>
        </w:rPr>
        <w:t xml:space="preserve">: </w:t>
      </w:r>
    </w:p>
    <w:p w14:paraId="7C471175" w14:textId="77777777" w:rsidR="001C1D9E" w:rsidRDefault="00CB04D9">
      <w:pPr>
        <w:numPr>
          <w:ilvl w:val="0"/>
          <w:numId w:val="3"/>
        </w:numPr>
        <w:spacing w:after="39" w:line="269" w:lineRule="auto"/>
        <w:ind w:right="36" w:hanging="554"/>
        <w:jc w:val="both"/>
      </w:pPr>
      <w:proofErr w:type="spellStart"/>
      <w:r>
        <w:rPr>
          <w:sz w:val="20"/>
        </w:rPr>
        <w:t>cuidar</w:t>
      </w:r>
      <w:proofErr w:type="spellEnd"/>
      <w:r>
        <w:rPr>
          <w:sz w:val="20"/>
        </w:rPr>
        <w:t xml:space="preserve"> su higiene personal y la de su </w:t>
      </w:r>
      <w:proofErr w:type="spellStart"/>
      <w:r>
        <w:rPr>
          <w:sz w:val="20"/>
        </w:rPr>
        <w:t>habitación</w:t>
      </w:r>
      <w:proofErr w:type="spellEnd"/>
      <w:r>
        <w:rPr>
          <w:sz w:val="20"/>
        </w:rPr>
        <w:t xml:space="preserve">;  </w:t>
      </w:r>
    </w:p>
    <w:p w14:paraId="4D75AD2A" w14:textId="77777777" w:rsidR="001C1D9E" w:rsidRDefault="00CB04D9">
      <w:pPr>
        <w:numPr>
          <w:ilvl w:val="0"/>
          <w:numId w:val="3"/>
        </w:numPr>
        <w:spacing w:after="7" w:line="269" w:lineRule="auto"/>
        <w:ind w:right="36" w:hanging="554"/>
        <w:jc w:val="both"/>
      </w:pPr>
      <w:proofErr w:type="spellStart"/>
      <w:r>
        <w:rPr>
          <w:sz w:val="20"/>
        </w:rPr>
        <w:t>limpiar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habitaciones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diario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limpiarlas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fondo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vez a la </w:t>
      </w:r>
      <w:proofErr w:type="spellStart"/>
      <w:r>
        <w:rPr>
          <w:sz w:val="20"/>
        </w:rPr>
        <w:t>semana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permitir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se </w:t>
      </w:r>
    </w:p>
    <w:p w14:paraId="3681013F" w14:textId="77777777" w:rsidR="001C1D9E" w:rsidRDefault="00CB04D9">
      <w:pPr>
        <w:spacing w:after="38" w:line="269" w:lineRule="auto"/>
        <w:ind w:left="370" w:right="36" w:hanging="10"/>
        <w:jc w:val="both"/>
      </w:pPr>
      <w:proofErr w:type="spellStart"/>
      <w:r>
        <w:rPr>
          <w:sz w:val="20"/>
        </w:rPr>
        <w:t>inspeccione</w:t>
      </w:r>
      <w:proofErr w:type="spellEnd"/>
      <w:r>
        <w:rPr>
          <w:sz w:val="20"/>
        </w:rPr>
        <w:t xml:space="preserve"> su </w:t>
      </w:r>
      <w:proofErr w:type="spellStart"/>
      <w:r>
        <w:rPr>
          <w:sz w:val="20"/>
        </w:rPr>
        <w:t>limpieza</w:t>
      </w:r>
      <w:proofErr w:type="spellEnd"/>
      <w:r>
        <w:rPr>
          <w:sz w:val="20"/>
        </w:rPr>
        <w:t xml:space="preserve">; </w:t>
      </w:r>
    </w:p>
    <w:p w14:paraId="0E199153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proofErr w:type="spellStart"/>
      <w:r>
        <w:rPr>
          <w:sz w:val="20"/>
        </w:rPr>
        <w:t>mantener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limpias</w:t>
      </w:r>
      <w:proofErr w:type="spellEnd"/>
      <w:r>
        <w:rPr>
          <w:sz w:val="20"/>
        </w:rPr>
        <w:t xml:space="preserve"> las </w:t>
      </w:r>
      <w:proofErr w:type="spellStart"/>
      <w:r>
        <w:rPr>
          <w:sz w:val="20"/>
        </w:rPr>
        <w:t>zonas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comunes</w:t>
      </w:r>
      <w:proofErr w:type="spellEnd"/>
      <w:r>
        <w:rPr>
          <w:sz w:val="20"/>
        </w:rPr>
        <w:t xml:space="preserve"> y los </w:t>
      </w:r>
      <w:proofErr w:type="spellStart"/>
      <w:r>
        <w:rPr>
          <w:sz w:val="20"/>
        </w:rPr>
        <w:t>aseos</w:t>
      </w:r>
      <w:proofErr w:type="spellEnd"/>
      <w:r>
        <w:rPr>
          <w:sz w:val="20"/>
        </w:rPr>
        <w:t xml:space="preserve">; </w:t>
      </w:r>
    </w:p>
    <w:p w14:paraId="05E8E2EA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proofErr w:type="spellStart"/>
      <w:r>
        <w:rPr>
          <w:sz w:val="20"/>
        </w:rPr>
        <w:t>informar</w:t>
      </w:r>
      <w:proofErr w:type="spellEnd"/>
      <w:r>
        <w:rPr>
          <w:sz w:val="20"/>
        </w:rPr>
        <w:t xml:space="preserve"> de los </w:t>
      </w:r>
      <w:proofErr w:type="spellStart"/>
      <w:r>
        <w:rPr>
          <w:sz w:val="20"/>
        </w:rPr>
        <w:t>daños</w:t>
      </w:r>
      <w:proofErr w:type="spellEnd"/>
      <w:r>
        <w:rPr>
          <w:sz w:val="20"/>
        </w:rPr>
        <w:t xml:space="preserve"> en las </w:t>
      </w:r>
      <w:proofErr w:type="spellStart"/>
      <w:r>
        <w:rPr>
          <w:sz w:val="20"/>
        </w:rPr>
        <w:t>zonas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comunes</w:t>
      </w:r>
      <w:proofErr w:type="spellEnd"/>
      <w:r>
        <w:rPr>
          <w:sz w:val="20"/>
        </w:rPr>
        <w:t xml:space="preserve"> y en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equipamiento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trabajador</w:t>
      </w:r>
      <w:proofErr w:type="spellEnd"/>
      <w:r>
        <w:rPr>
          <w:sz w:val="20"/>
        </w:rPr>
        <w:t xml:space="preserve"> social del </w:t>
      </w:r>
      <w:proofErr w:type="spellStart"/>
      <w:r>
        <w:rPr>
          <w:sz w:val="20"/>
        </w:rPr>
        <w:t>centro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acogida</w:t>
      </w:r>
      <w:proofErr w:type="spellEnd"/>
      <w:r>
        <w:rPr>
          <w:sz w:val="20"/>
        </w:rPr>
        <w:t xml:space="preserve">; </w:t>
      </w:r>
    </w:p>
    <w:p w14:paraId="5255E29B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proofErr w:type="spellStart"/>
      <w:r>
        <w:rPr>
          <w:sz w:val="20"/>
        </w:rPr>
        <w:t>respetar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horario</w:t>
      </w:r>
      <w:proofErr w:type="spellEnd"/>
      <w:r>
        <w:rPr>
          <w:sz w:val="20"/>
        </w:rPr>
        <w:t xml:space="preserve"> de las </w:t>
      </w:r>
      <w:proofErr w:type="spellStart"/>
      <w:r>
        <w:rPr>
          <w:sz w:val="20"/>
        </w:rPr>
        <w:t>comidas</w:t>
      </w:r>
      <w:proofErr w:type="spellEnd"/>
      <w:r>
        <w:rPr>
          <w:sz w:val="20"/>
        </w:rPr>
        <w:t xml:space="preserve"> y las </w:t>
      </w:r>
      <w:proofErr w:type="spellStart"/>
      <w:r>
        <w:rPr>
          <w:sz w:val="20"/>
        </w:rPr>
        <w:t>actividades</w:t>
      </w:r>
      <w:proofErr w:type="spellEnd"/>
      <w:r>
        <w:rPr>
          <w:sz w:val="20"/>
        </w:rPr>
        <w:t xml:space="preserve">; </w:t>
      </w:r>
    </w:p>
    <w:p w14:paraId="43E3259B" w14:textId="77777777" w:rsidR="001C1D9E" w:rsidRDefault="00CB04D9">
      <w:pPr>
        <w:numPr>
          <w:ilvl w:val="0"/>
          <w:numId w:val="3"/>
        </w:numPr>
        <w:spacing w:after="7" w:line="269" w:lineRule="auto"/>
        <w:ind w:right="36" w:hanging="554"/>
        <w:jc w:val="both"/>
      </w:pPr>
      <w:proofErr w:type="spellStart"/>
      <w:r>
        <w:rPr>
          <w:sz w:val="20"/>
        </w:rPr>
        <w:t>informar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trabajador</w:t>
      </w:r>
      <w:proofErr w:type="spellEnd"/>
      <w:r>
        <w:rPr>
          <w:sz w:val="20"/>
        </w:rPr>
        <w:t xml:space="preserve"> social o </w:t>
      </w:r>
      <w:proofErr w:type="spellStart"/>
      <w:r>
        <w:rPr>
          <w:sz w:val="20"/>
        </w:rPr>
        <w:t>al</w:t>
      </w:r>
      <w:proofErr w:type="spellEnd"/>
      <w:r>
        <w:rPr>
          <w:sz w:val="20"/>
        </w:rPr>
        <w:t xml:space="preserve"> personal </w:t>
      </w:r>
      <w:proofErr w:type="spellStart"/>
      <w:r>
        <w:rPr>
          <w:sz w:val="20"/>
        </w:rPr>
        <w:t>sanitario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asilo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sospecha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</w:t>
      </w:r>
      <w:r>
        <w:rPr>
          <w:sz w:val="20"/>
        </w:rPr>
        <w:t>nfermedad</w:t>
      </w:r>
      <w:proofErr w:type="spellEnd"/>
      <w:r>
        <w:rPr>
          <w:sz w:val="20"/>
        </w:rPr>
        <w:t xml:space="preserve"> </w:t>
      </w:r>
    </w:p>
    <w:p w14:paraId="7C268837" w14:textId="77777777" w:rsidR="001C1D9E" w:rsidRDefault="00CB04D9">
      <w:pPr>
        <w:spacing w:after="38" w:line="269" w:lineRule="auto"/>
        <w:ind w:left="370" w:right="36" w:hanging="10"/>
        <w:jc w:val="both"/>
      </w:pPr>
      <w:proofErr w:type="spellStart"/>
      <w:r>
        <w:rPr>
          <w:sz w:val="20"/>
        </w:rPr>
        <w:t>transmisible</w:t>
      </w:r>
      <w:proofErr w:type="spellEnd"/>
      <w:r>
        <w:rPr>
          <w:sz w:val="20"/>
        </w:rPr>
        <w:t xml:space="preserve">; </w:t>
      </w:r>
    </w:p>
    <w:p w14:paraId="6D44AF2C" w14:textId="77777777" w:rsidR="001C1D9E" w:rsidRDefault="00CB04D9">
      <w:pPr>
        <w:numPr>
          <w:ilvl w:val="0"/>
          <w:numId w:val="3"/>
        </w:numPr>
        <w:spacing w:after="39" w:line="269" w:lineRule="auto"/>
        <w:ind w:right="36" w:hanging="554"/>
        <w:jc w:val="both"/>
      </w:pPr>
      <w:proofErr w:type="spellStart"/>
      <w:r>
        <w:rPr>
          <w:sz w:val="20"/>
        </w:rPr>
        <w:t>cumplir</w:t>
      </w:r>
      <w:proofErr w:type="spellEnd"/>
      <w:r>
        <w:rPr>
          <w:sz w:val="20"/>
        </w:rPr>
        <w:t xml:space="preserve"> con la </w:t>
      </w:r>
      <w:proofErr w:type="spellStart"/>
      <w:r>
        <w:rPr>
          <w:sz w:val="20"/>
        </w:rPr>
        <w:t>legislación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relativa</w:t>
      </w:r>
      <w:proofErr w:type="spellEnd"/>
      <w:r>
        <w:rPr>
          <w:sz w:val="20"/>
        </w:rPr>
        <w:t xml:space="preserve"> a la </w:t>
      </w:r>
      <w:proofErr w:type="spellStart"/>
      <w:r>
        <w:rPr>
          <w:sz w:val="20"/>
        </w:rPr>
        <w:t>separación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residuos</w:t>
      </w:r>
      <w:proofErr w:type="spellEnd"/>
      <w:r>
        <w:rPr>
          <w:sz w:val="20"/>
        </w:rPr>
        <w:t xml:space="preserve">; </w:t>
      </w:r>
    </w:p>
    <w:p w14:paraId="7F011B4C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proofErr w:type="spellStart"/>
      <w:r>
        <w:rPr>
          <w:sz w:val="20"/>
        </w:rPr>
        <w:t>devolver</w:t>
      </w:r>
      <w:proofErr w:type="spellEnd"/>
      <w:r>
        <w:rPr>
          <w:sz w:val="20"/>
        </w:rPr>
        <w:t xml:space="preserve"> las </w:t>
      </w:r>
      <w:proofErr w:type="spellStart"/>
      <w:r>
        <w:rPr>
          <w:sz w:val="20"/>
        </w:rPr>
        <w:t>tarjetas</w:t>
      </w:r>
      <w:proofErr w:type="spellEnd"/>
      <w:r>
        <w:rPr>
          <w:sz w:val="20"/>
        </w:rPr>
        <w:t xml:space="preserve"> Urbana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se les han </w:t>
      </w:r>
      <w:proofErr w:type="spellStart"/>
      <w:r>
        <w:rPr>
          <w:sz w:val="20"/>
        </w:rPr>
        <w:t>entregado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acceder</w:t>
      </w:r>
      <w:proofErr w:type="spellEnd"/>
      <w:r>
        <w:rPr>
          <w:sz w:val="20"/>
        </w:rPr>
        <w:t xml:space="preserve"> a las </w:t>
      </w:r>
      <w:proofErr w:type="spellStart"/>
      <w:r>
        <w:rPr>
          <w:sz w:val="20"/>
        </w:rPr>
        <w:t>instituciones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ejercer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derechos</w:t>
      </w:r>
      <w:proofErr w:type="spellEnd"/>
      <w:r>
        <w:rPr>
          <w:sz w:val="20"/>
        </w:rPr>
        <w:t xml:space="preserve">;  </w:t>
      </w:r>
    </w:p>
    <w:p w14:paraId="68813D99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proofErr w:type="spellStart"/>
      <w:r>
        <w:rPr>
          <w:sz w:val="20"/>
        </w:rPr>
        <w:t>entregar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tarjeta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solicitante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recepcionista</w:t>
      </w:r>
      <w:proofErr w:type="spellEnd"/>
      <w:r>
        <w:rPr>
          <w:sz w:val="20"/>
        </w:rPr>
        <w:t xml:space="preserve"> a su </w:t>
      </w:r>
      <w:proofErr w:type="spellStart"/>
      <w:r>
        <w:rPr>
          <w:sz w:val="20"/>
        </w:rPr>
        <w:t>llegada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centro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acogida</w:t>
      </w:r>
      <w:proofErr w:type="spellEnd"/>
      <w:r>
        <w:rPr>
          <w:sz w:val="20"/>
        </w:rPr>
        <w:t xml:space="preserve">;  </w:t>
      </w:r>
    </w:p>
    <w:p w14:paraId="412514B0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proofErr w:type="spellStart"/>
      <w:r>
        <w:rPr>
          <w:sz w:val="20"/>
        </w:rPr>
        <w:t>ejercer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cuidado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parental</w:t>
      </w:r>
      <w:proofErr w:type="spellEnd"/>
      <w:r>
        <w:rPr>
          <w:sz w:val="20"/>
        </w:rPr>
        <w:t xml:space="preserve"> de los </w:t>
      </w:r>
      <w:proofErr w:type="spellStart"/>
      <w:r>
        <w:rPr>
          <w:sz w:val="20"/>
        </w:rPr>
        <w:t>hijos</w:t>
      </w:r>
      <w:proofErr w:type="spellEnd"/>
      <w:r>
        <w:rPr>
          <w:sz w:val="20"/>
        </w:rPr>
        <w:t xml:space="preserve">;  </w:t>
      </w:r>
    </w:p>
    <w:p w14:paraId="46977250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proofErr w:type="spellStart"/>
      <w:r>
        <w:rPr>
          <w:sz w:val="20"/>
        </w:rPr>
        <w:t>eliminar</w:t>
      </w:r>
      <w:proofErr w:type="spellEnd"/>
      <w:r>
        <w:rPr>
          <w:sz w:val="20"/>
        </w:rPr>
        <w:t xml:space="preserve"> </w:t>
      </w:r>
      <w:r>
        <w:rPr>
          <w:sz w:val="20"/>
        </w:rPr>
        <w:t xml:space="preserve">los </w:t>
      </w:r>
      <w:proofErr w:type="spellStart"/>
      <w:r>
        <w:rPr>
          <w:sz w:val="20"/>
        </w:rPr>
        <w:t>residuos</w:t>
      </w:r>
      <w:proofErr w:type="spellEnd"/>
      <w:r>
        <w:rPr>
          <w:sz w:val="20"/>
        </w:rPr>
        <w:t xml:space="preserve"> en las </w:t>
      </w:r>
      <w:proofErr w:type="spellStart"/>
      <w:r>
        <w:rPr>
          <w:sz w:val="20"/>
        </w:rPr>
        <w:t>zonas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designadas</w:t>
      </w:r>
      <w:proofErr w:type="spellEnd"/>
      <w:r>
        <w:rPr>
          <w:sz w:val="20"/>
        </w:rPr>
        <w:t xml:space="preserve">;  </w:t>
      </w:r>
    </w:p>
    <w:p w14:paraId="3B0940C1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proofErr w:type="spellStart"/>
      <w:r>
        <w:rPr>
          <w:sz w:val="20"/>
        </w:rPr>
        <w:t>permitir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llevar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cabo</w:t>
      </w:r>
      <w:proofErr w:type="spellEnd"/>
      <w:r>
        <w:rPr>
          <w:sz w:val="20"/>
        </w:rPr>
        <w:t xml:space="preserve"> las </w:t>
      </w:r>
      <w:proofErr w:type="spellStart"/>
      <w:r>
        <w:rPr>
          <w:sz w:val="20"/>
        </w:rPr>
        <w:t>medidas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sanitarias</w:t>
      </w:r>
      <w:proofErr w:type="spellEnd"/>
      <w:r>
        <w:rPr>
          <w:sz w:val="20"/>
        </w:rPr>
        <w:t xml:space="preserve"> y de </w:t>
      </w:r>
      <w:proofErr w:type="spellStart"/>
      <w:r>
        <w:rPr>
          <w:sz w:val="20"/>
        </w:rPr>
        <w:t>desinfección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necesarias</w:t>
      </w:r>
      <w:proofErr w:type="spellEnd"/>
      <w:r>
        <w:rPr>
          <w:sz w:val="20"/>
        </w:rPr>
        <w:t xml:space="preserve">;   </w:t>
      </w:r>
    </w:p>
    <w:p w14:paraId="6D05EFD9" w14:textId="77777777" w:rsidR="001C1D9E" w:rsidRDefault="00CB04D9">
      <w:pPr>
        <w:numPr>
          <w:ilvl w:val="0"/>
          <w:numId w:val="3"/>
        </w:numPr>
        <w:spacing w:after="39" w:line="269" w:lineRule="auto"/>
        <w:ind w:right="36" w:hanging="554"/>
        <w:jc w:val="both"/>
      </w:pPr>
      <w:proofErr w:type="spellStart"/>
      <w:r>
        <w:rPr>
          <w:sz w:val="20"/>
        </w:rPr>
        <w:t>proteger</w:t>
      </w:r>
      <w:proofErr w:type="spellEnd"/>
      <w:r>
        <w:rPr>
          <w:sz w:val="20"/>
        </w:rPr>
        <w:t xml:space="preserve"> los </w:t>
      </w:r>
      <w:proofErr w:type="spellStart"/>
      <w:r>
        <w:rPr>
          <w:sz w:val="20"/>
        </w:rPr>
        <w:t>bienes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centro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acogida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daños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desperfectos</w:t>
      </w:r>
      <w:proofErr w:type="spellEnd"/>
      <w:r>
        <w:rPr>
          <w:sz w:val="20"/>
        </w:rPr>
        <w:t xml:space="preserve">; </w:t>
      </w:r>
    </w:p>
    <w:p w14:paraId="17CF3977" w14:textId="77777777" w:rsidR="001C1D9E" w:rsidRDefault="00CB04D9">
      <w:pPr>
        <w:numPr>
          <w:ilvl w:val="0"/>
          <w:numId w:val="3"/>
        </w:numPr>
        <w:spacing w:after="39" w:line="269" w:lineRule="auto"/>
        <w:ind w:right="36" w:hanging="554"/>
        <w:jc w:val="both"/>
      </w:pPr>
      <w:proofErr w:type="spellStart"/>
      <w:r>
        <w:rPr>
          <w:sz w:val="20"/>
        </w:rPr>
        <w:t>utilizar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agua</w:t>
      </w:r>
      <w:proofErr w:type="spellEnd"/>
      <w:r>
        <w:rPr>
          <w:sz w:val="20"/>
        </w:rPr>
        <w:t xml:space="preserve"> y la </w:t>
      </w:r>
      <w:proofErr w:type="spellStart"/>
      <w:r>
        <w:rPr>
          <w:sz w:val="20"/>
        </w:rPr>
        <w:t>electricidad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moderación</w:t>
      </w:r>
      <w:proofErr w:type="spellEnd"/>
      <w:r>
        <w:rPr>
          <w:sz w:val="20"/>
        </w:rPr>
        <w:t xml:space="preserve">; </w:t>
      </w:r>
    </w:p>
    <w:p w14:paraId="03DC57C9" w14:textId="77777777" w:rsidR="001C1D9E" w:rsidRDefault="00CB04D9">
      <w:pPr>
        <w:numPr>
          <w:ilvl w:val="0"/>
          <w:numId w:val="3"/>
        </w:numPr>
        <w:spacing w:after="39" w:line="269" w:lineRule="auto"/>
        <w:ind w:right="36" w:hanging="554"/>
        <w:jc w:val="both"/>
      </w:pPr>
      <w:proofErr w:type="spellStart"/>
      <w:r>
        <w:rPr>
          <w:sz w:val="20"/>
        </w:rPr>
        <w:t>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ingresar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centro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acogida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mostrar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contenido</w:t>
      </w:r>
      <w:proofErr w:type="spellEnd"/>
      <w:r>
        <w:rPr>
          <w:sz w:val="20"/>
        </w:rPr>
        <w:t xml:space="preserve"> de su </w:t>
      </w:r>
      <w:proofErr w:type="spellStart"/>
      <w:r>
        <w:rPr>
          <w:sz w:val="20"/>
        </w:rPr>
        <w:t>equipaje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permitir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inspección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visual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petición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servicio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seguridad</w:t>
      </w:r>
      <w:proofErr w:type="spellEnd"/>
      <w:r>
        <w:rPr>
          <w:sz w:val="20"/>
        </w:rPr>
        <w:t xml:space="preserve">, así </w:t>
      </w:r>
      <w:proofErr w:type="spellStart"/>
      <w:r>
        <w:rPr>
          <w:sz w:val="20"/>
        </w:rPr>
        <w:t>como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permitir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inspección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habitación</w:t>
      </w:r>
      <w:proofErr w:type="spellEnd"/>
      <w:r>
        <w:rPr>
          <w:sz w:val="20"/>
        </w:rPr>
        <w:t xml:space="preserve"> en la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se aloja; </w:t>
      </w:r>
    </w:p>
    <w:p w14:paraId="37206D6C" w14:textId="77777777" w:rsidR="001C1D9E" w:rsidRDefault="00CB04D9">
      <w:pPr>
        <w:numPr>
          <w:ilvl w:val="0"/>
          <w:numId w:val="3"/>
        </w:numPr>
        <w:spacing w:after="39" w:line="269" w:lineRule="auto"/>
        <w:ind w:right="36" w:hanging="554"/>
        <w:jc w:val="both"/>
      </w:pPr>
      <w:proofErr w:type="spellStart"/>
      <w:r>
        <w:rPr>
          <w:sz w:val="20"/>
        </w:rPr>
        <w:t>informar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inmediatamente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trabajador</w:t>
      </w:r>
      <w:proofErr w:type="spellEnd"/>
      <w:r>
        <w:rPr>
          <w:sz w:val="20"/>
        </w:rPr>
        <w:t xml:space="preserve"> social del </w:t>
      </w:r>
      <w:proofErr w:type="spellStart"/>
      <w:r>
        <w:rPr>
          <w:sz w:val="20"/>
        </w:rPr>
        <w:t>centro</w:t>
      </w:r>
      <w:proofErr w:type="spellEnd"/>
      <w:r>
        <w:rPr>
          <w:sz w:val="20"/>
        </w:rPr>
        <w:t xml:space="preserve"> </w:t>
      </w:r>
      <w:r>
        <w:rPr>
          <w:sz w:val="20"/>
        </w:rPr>
        <w:t xml:space="preserve">de </w:t>
      </w:r>
      <w:proofErr w:type="spellStart"/>
      <w:r>
        <w:rPr>
          <w:sz w:val="20"/>
        </w:rPr>
        <w:t>asilo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pérdida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documento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identidad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remitirá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funcionario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Ministerio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Interior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responsable</w:t>
      </w:r>
      <w:proofErr w:type="spellEnd"/>
      <w:r>
        <w:rPr>
          <w:sz w:val="20"/>
        </w:rPr>
        <w:t xml:space="preserve"> de los </w:t>
      </w:r>
      <w:proofErr w:type="spellStart"/>
      <w:r>
        <w:rPr>
          <w:sz w:val="20"/>
        </w:rPr>
        <w:t>asuntos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operativos</w:t>
      </w:r>
      <w:proofErr w:type="spellEnd"/>
      <w:r>
        <w:rPr>
          <w:sz w:val="20"/>
        </w:rPr>
        <w:t xml:space="preserve">; </w:t>
      </w:r>
    </w:p>
    <w:p w14:paraId="721292EF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26820B8" wp14:editId="3787193D">
                <wp:extent cx="9525" cy="7032625"/>
                <wp:effectExtent l="0" t="0" r="28575" b="15875"/>
                <wp:docPr id="4032" name="Group 4032" descr="El borde a través del cual se pliega el follet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7032625"/>
                          <a:chOff x="0" y="0"/>
                          <a:chExt cx="9525" cy="7032625"/>
                        </a:xfrm>
                      </wpg:grpSpPr>
                      <wps:wsp>
                        <wps:cNvPr id="492" name="Shape 492"/>
                        <wps:cNvSpPr/>
                        <wps:spPr>
                          <a:xfrm>
                            <a:off x="0" y="0"/>
                            <a:ext cx="0" cy="703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2625">
                                <a:moveTo>
                                  <a:pt x="0" y="0"/>
                                </a:moveTo>
                                <a:lnTo>
                                  <a:pt x="0" y="7032625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C11EE4" id="Group 4032" o:spid="_x0000_s1026" alt="El borde a través del cual se pliega el folleto" style="width:.75pt;height:553.75pt;mso-position-horizontal-relative:char;mso-position-vertical-relative:line" coordsize="95,70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">
                <v:shape id="Shape 492" o:spid="_x0000_s1027" style="position:absolute;width:0;height:70326;visibility:visible;mso-wrap-style:square;v-text-anchor:top" coordsize="0,703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" path="m,l,7032625e" filled="f" strokecolor="#a6a6a6">
                  <v:stroke opacity="46003f" miterlimit="83231f" joinstyle="miter"/>
                  <v:path arrowok="t" textboxrect="0,0,0,7032625"/>
                </v:shape>
                <w10:anchorlock/>
              </v:group>
            </w:pict>
          </mc:Fallback>
        </mc:AlternateContent>
      </w:r>
      <w:proofErr w:type="spellStart"/>
      <w:r>
        <w:rPr>
          <w:sz w:val="20"/>
        </w:rPr>
        <w:t>asegurarse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tarjeta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renueve</w:t>
      </w:r>
      <w:proofErr w:type="spellEnd"/>
      <w:r>
        <w:rPr>
          <w:sz w:val="20"/>
        </w:rPr>
        <w:t xml:space="preserve">; </w:t>
      </w:r>
    </w:p>
    <w:p w14:paraId="4D9BDEB3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proofErr w:type="spellStart"/>
      <w:r>
        <w:rPr>
          <w:sz w:val="20"/>
        </w:rPr>
        <w:lastRenderedPageBreak/>
        <w:t>secar</w:t>
      </w:r>
      <w:proofErr w:type="spellEnd"/>
      <w:r>
        <w:rPr>
          <w:sz w:val="20"/>
        </w:rPr>
        <w:t xml:space="preserve"> la ropa </w:t>
      </w:r>
      <w:proofErr w:type="spellStart"/>
      <w:r>
        <w:rPr>
          <w:sz w:val="20"/>
        </w:rPr>
        <w:t>interior</w:t>
      </w:r>
      <w:proofErr w:type="spellEnd"/>
      <w:r>
        <w:rPr>
          <w:sz w:val="20"/>
        </w:rPr>
        <w:t xml:space="preserve"> y la ropa en los </w:t>
      </w:r>
      <w:proofErr w:type="spellStart"/>
      <w:r>
        <w:rPr>
          <w:sz w:val="20"/>
        </w:rPr>
        <w:t>lugares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designados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ello</w:t>
      </w:r>
      <w:proofErr w:type="spellEnd"/>
      <w:r>
        <w:rPr>
          <w:sz w:val="20"/>
        </w:rPr>
        <w:t xml:space="preserve">;  </w:t>
      </w:r>
    </w:p>
    <w:p w14:paraId="6FBB46E0" w14:textId="77777777" w:rsidR="001C1D9E" w:rsidRDefault="00CB04D9">
      <w:pPr>
        <w:numPr>
          <w:ilvl w:val="0"/>
          <w:numId w:val="3"/>
        </w:numPr>
        <w:spacing w:after="39" w:line="269" w:lineRule="auto"/>
        <w:ind w:right="36" w:hanging="554"/>
        <w:jc w:val="both"/>
      </w:pPr>
      <w:proofErr w:type="spellStart"/>
      <w:r>
        <w:rPr>
          <w:sz w:val="20"/>
        </w:rPr>
        <w:t>cumplir</w:t>
      </w:r>
      <w:proofErr w:type="spellEnd"/>
      <w:r>
        <w:rPr>
          <w:sz w:val="20"/>
        </w:rPr>
        <w:t xml:space="preserve"> con las </w:t>
      </w:r>
      <w:proofErr w:type="spellStart"/>
      <w:r>
        <w:rPr>
          <w:sz w:val="20"/>
        </w:rPr>
        <w:t>instrucciones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órdenes</w:t>
      </w:r>
      <w:proofErr w:type="spellEnd"/>
      <w:r>
        <w:rPr>
          <w:sz w:val="20"/>
        </w:rPr>
        <w:t xml:space="preserve"> de las </w:t>
      </w:r>
      <w:proofErr w:type="spellStart"/>
      <w:r>
        <w:rPr>
          <w:sz w:val="20"/>
        </w:rPr>
        <w:t>autoridades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competentes</w:t>
      </w:r>
      <w:proofErr w:type="spellEnd"/>
      <w:r>
        <w:rPr>
          <w:sz w:val="20"/>
        </w:rPr>
        <w:t xml:space="preserve">. </w:t>
      </w:r>
    </w:p>
    <w:p w14:paraId="7E9AF502" w14:textId="77777777" w:rsidR="001C1D9E" w:rsidRDefault="00CB04D9">
      <w:pPr>
        <w:spacing w:after="294"/>
      </w:pPr>
      <w:r>
        <w:rPr>
          <w:sz w:val="2"/>
        </w:rPr>
        <w:t xml:space="preserve"> </w:t>
      </w:r>
    </w:p>
    <w:p w14:paraId="19B654D3" w14:textId="77777777" w:rsidR="001C1D9E" w:rsidRDefault="00CB04D9">
      <w:pPr>
        <w:spacing w:after="232" w:line="269" w:lineRule="auto"/>
        <w:ind w:left="-5" w:right="36" w:hanging="10"/>
        <w:jc w:val="both"/>
      </w:pPr>
      <w:r>
        <w:rPr>
          <w:b/>
          <w:sz w:val="20"/>
          <w:u w:val="single" w:color="000000"/>
        </w:rPr>
        <w:t xml:space="preserve">Las </w:t>
      </w:r>
      <w:proofErr w:type="spellStart"/>
      <w:r>
        <w:rPr>
          <w:b/>
          <w:sz w:val="20"/>
          <w:u w:val="single" w:color="000000"/>
        </w:rPr>
        <w:t>personas</w:t>
      </w:r>
      <w:proofErr w:type="spellEnd"/>
      <w:r>
        <w:rPr>
          <w:b/>
          <w:sz w:val="20"/>
          <w:u w:val="single" w:color="000000"/>
        </w:rPr>
        <w:t xml:space="preserve"> </w:t>
      </w:r>
      <w:proofErr w:type="spellStart"/>
      <w:r>
        <w:rPr>
          <w:b/>
          <w:sz w:val="20"/>
          <w:u w:val="single" w:color="000000"/>
        </w:rPr>
        <w:t>residentes</w:t>
      </w:r>
      <w:proofErr w:type="spellEnd"/>
      <w:r>
        <w:rPr>
          <w:b/>
          <w:sz w:val="20"/>
          <w:u w:val="single" w:color="000000"/>
        </w:rPr>
        <w:t xml:space="preserve"> </w:t>
      </w:r>
      <w:proofErr w:type="spellStart"/>
      <w:r>
        <w:rPr>
          <w:b/>
          <w:sz w:val="20"/>
          <w:u w:val="single" w:color="000000"/>
        </w:rPr>
        <w:t>son</w:t>
      </w:r>
      <w:proofErr w:type="spellEnd"/>
      <w:r>
        <w:rPr>
          <w:b/>
          <w:sz w:val="20"/>
          <w:u w:val="single" w:color="000000"/>
        </w:rPr>
        <w:t xml:space="preserve"> </w:t>
      </w:r>
      <w:proofErr w:type="spellStart"/>
      <w:r>
        <w:rPr>
          <w:b/>
          <w:sz w:val="20"/>
          <w:u w:val="single" w:color="000000"/>
        </w:rPr>
        <w:t>responsables</w:t>
      </w:r>
      <w:proofErr w:type="spellEnd"/>
      <w:r>
        <w:rPr>
          <w:b/>
          <w:sz w:val="20"/>
          <w:u w:val="single" w:color="000000"/>
        </w:rPr>
        <w:t xml:space="preserve"> de </w:t>
      </w:r>
      <w:proofErr w:type="spellStart"/>
      <w:r>
        <w:rPr>
          <w:b/>
          <w:sz w:val="20"/>
          <w:u w:val="single" w:color="000000"/>
        </w:rPr>
        <w:t>sus</w:t>
      </w:r>
      <w:proofErr w:type="spellEnd"/>
      <w:r>
        <w:rPr>
          <w:b/>
          <w:sz w:val="20"/>
          <w:u w:val="single" w:color="000000"/>
        </w:rPr>
        <w:t xml:space="preserve"> </w:t>
      </w:r>
      <w:proofErr w:type="spellStart"/>
      <w:r>
        <w:rPr>
          <w:b/>
          <w:sz w:val="20"/>
          <w:u w:val="single" w:color="000000"/>
        </w:rPr>
        <w:t>propios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  <w:u w:val="single" w:color="000000"/>
        </w:rPr>
        <w:t>objetos</w:t>
      </w:r>
      <w:proofErr w:type="spellEnd"/>
      <w:r>
        <w:rPr>
          <w:b/>
          <w:sz w:val="20"/>
          <w:u w:val="single" w:color="000000"/>
        </w:rPr>
        <w:t>.</w:t>
      </w:r>
      <w:r>
        <w:rPr>
          <w:sz w:val="20"/>
        </w:rPr>
        <w:t xml:space="preserve"> </w:t>
      </w:r>
      <w:proofErr w:type="spellStart"/>
      <w:r>
        <w:rPr>
          <w:sz w:val="20"/>
        </w:rPr>
        <w:t>Pueden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entregar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dinero</w:t>
      </w:r>
      <w:proofErr w:type="spellEnd"/>
      <w:r>
        <w:rPr>
          <w:sz w:val="20"/>
        </w:rPr>
        <w:t xml:space="preserve"> y los </w:t>
      </w:r>
      <w:proofErr w:type="spellStart"/>
      <w:r>
        <w:rPr>
          <w:sz w:val="20"/>
        </w:rPr>
        <w:t>objetos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valor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funcionario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encargado</w:t>
      </w:r>
      <w:proofErr w:type="spellEnd"/>
      <w:r>
        <w:rPr>
          <w:sz w:val="20"/>
        </w:rPr>
        <w:t xml:space="preserve"> de las </w:t>
      </w:r>
      <w:proofErr w:type="spellStart"/>
      <w:r>
        <w:rPr>
          <w:sz w:val="20"/>
        </w:rPr>
        <w:t>finanzas</w:t>
      </w:r>
      <w:proofErr w:type="spellEnd"/>
      <w:r>
        <w:rPr>
          <w:sz w:val="20"/>
        </w:rPr>
        <w:t xml:space="preserve">. En </w:t>
      </w:r>
      <w:proofErr w:type="spellStart"/>
      <w:r>
        <w:rPr>
          <w:sz w:val="20"/>
        </w:rPr>
        <w:t>este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</w:t>
      </w:r>
      <w:r>
        <w:rPr>
          <w:sz w:val="20"/>
        </w:rPr>
        <w:t>o</w:t>
      </w:r>
      <w:proofErr w:type="spellEnd"/>
      <w:r>
        <w:rPr>
          <w:sz w:val="20"/>
        </w:rPr>
        <w:t xml:space="preserve">, se </w:t>
      </w:r>
      <w:proofErr w:type="spellStart"/>
      <w:r>
        <w:rPr>
          <w:sz w:val="20"/>
        </w:rPr>
        <w:t>entregará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recibo</w:t>
      </w:r>
      <w:proofErr w:type="spellEnd"/>
      <w:r>
        <w:rPr>
          <w:sz w:val="20"/>
        </w:rPr>
        <w:t xml:space="preserve"> a la persona </w:t>
      </w:r>
      <w:proofErr w:type="spellStart"/>
      <w:r>
        <w:rPr>
          <w:sz w:val="20"/>
        </w:rPr>
        <w:t>alojada</w:t>
      </w:r>
      <w:proofErr w:type="spellEnd"/>
      <w:r>
        <w:rPr>
          <w:sz w:val="20"/>
        </w:rPr>
        <w:t xml:space="preserve">. </w:t>
      </w:r>
    </w:p>
    <w:p w14:paraId="02E0E950" w14:textId="77777777" w:rsidR="001C1D9E" w:rsidRDefault="00CB04D9">
      <w:pPr>
        <w:spacing w:after="128" w:line="269" w:lineRule="auto"/>
        <w:ind w:left="-5" w:right="36" w:hanging="10"/>
        <w:jc w:val="both"/>
      </w:pPr>
      <w:r>
        <w:rPr>
          <w:sz w:val="20"/>
        </w:rPr>
        <w:t xml:space="preserve">Por </w:t>
      </w:r>
      <w:proofErr w:type="spellStart"/>
      <w:r>
        <w:rPr>
          <w:sz w:val="20"/>
        </w:rPr>
        <w:t>razones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seguridad</w:t>
      </w:r>
      <w:proofErr w:type="spellEnd"/>
      <w:r>
        <w:rPr>
          <w:sz w:val="20"/>
        </w:rPr>
        <w:t xml:space="preserve"> y de orden, </w:t>
      </w:r>
      <w:r>
        <w:rPr>
          <w:b/>
          <w:sz w:val="20"/>
          <w:u w:val="single" w:color="000000"/>
        </w:rPr>
        <w:t xml:space="preserve">se </w:t>
      </w:r>
      <w:proofErr w:type="spellStart"/>
      <w:r>
        <w:rPr>
          <w:b/>
          <w:sz w:val="20"/>
          <w:u w:val="single" w:color="000000"/>
        </w:rPr>
        <w:t>prohíbe</w:t>
      </w:r>
      <w:proofErr w:type="spellEnd"/>
      <w:r>
        <w:rPr>
          <w:sz w:val="20"/>
        </w:rPr>
        <w:t xml:space="preserve"> en los </w:t>
      </w:r>
      <w:proofErr w:type="spellStart"/>
      <w:r>
        <w:rPr>
          <w:sz w:val="20"/>
        </w:rPr>
        <w:t>recintos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centro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acogida</w:t>
      </w:r>
      <w:proofErr w:type="spellEnd"/>
      <w:r>
        <w:rPr>
          <w:sz w:val="20"/>
        </w:rPr>
        <w:t xml:space="preserve">: </w:t>
      </w:r>
    </w:p>
    <w:p w14:paraId="0963608E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proofErr w:type="spellStart"/>
      <w:r>
        <w:rPr>
          <w:sz w:val="20"/>
        </w:rPr>
        <w:t>llevarse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comida</w:t>
      </w:r>
      <w:proofErr w:type="spellEnd"/>
      <w:r>
        <w:rPr>
          <w:sz w:val="20"/>
        </w:rPr>
        <w:t xml:space="preserve">, los </w:t>
      </w:r>
      <w:proofErr w:type="spellStart"/>
      <w:r>
        <w:rPr>
          <w:sz w:val="20"/>
        </w:rPr>
        <w:t>cubiertos</w:t>
      </w:r>
      <w:proofErr w:type="spellEnd"/>
      <w:r>
        <w:rPr>
          <w:sz w:val="20"/>
        </w:rPr>
        <w:t xml:space="preserve"> y la </w:t>
      </w:r>
      <w:proofErr w:type="spellStart"/>
      <w:r>
        <w:rPr>
          <w:sz w:val="20"/>
        </w:rPr>
        <w:t>vajilla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comedor</w:t>
      </w:r>
      <w:proofErr w:type="spellEnd"/>
      <w:r>
        <w:rPr>
          <w:sz w:val="20"/>
        </w:rPr>
        <w:t xml:space="preserve"> sin </w:t>
      </w:r>
      <w:proofErr w:type="spellStart"/>
      <w:r>
        <w:rPr>
          <w:sz w:val="20"/>
        </w:rPr>
        <w:t>permiso</w:t>
      </w:r>
      <w:proofErr w:type="spellEnd"/>
      <w:r>
        <w:rPr>
          <w:sz w:val="20"/>
        </w:rPr>
        <w:t xml:space="preserve">; </w:t>
      </w:r>
    </w:p>
    <w:p w14:paraId="447BEDCC" w14:textId="77777777" w:rsidR="001C1D9E" w:rsidRDefault="00CB04D9">
      <w:pPr>
        <w:numPr>
          <w:ilvl w:val="0"/>
          <w:numId w:val="3"/>
        </w:numPr>
        <w:spacing w:after="39" w:line="269" w:lineRule="auto"/>
        <w:ind w:right="36" w:hanging="554"/>
        <w:jc w:val="both"/>
      </w:pPr>
      <w:proofErr w:type="spellStart"/>
      <w:r>
        <w:rPr>
          <w:sz w:val="20"/>
        </w:rPr>
        <w:t>cambiar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disposición</w:t>
      </w:r>
      <w:proofErr w:type="spellEnd"/>
      <w:r>
        <w:rPr>
          <w:sz w:val="20"/>
        </w:rPr>
        <w:t xml:space="preserve"> de los </w:t>
      </w:r>
      <w:proofErr w:type="spellStart"/>
      <w:r>
        <w:rPr>
          <w:sz w:val="20"/>
        </w:rPr>
        <w:t>equipos</w:t>
      </w:r>
      <w:proofErr w:type="spellEnd"/>
      <w:r>
        <w:rPr>
          <w:sz w:val="20"/>
        </w:rPr>
        <w:t xml:space="preserve"> en las </w:t>
      </w:r>
      <w:proofErr w:type="spellStart"/>
      <w:r>
        <w:rPr>
          <w:sz w:val="20"/>
        </w:rPr>
        <w:t>s</w:t>
      </w:r>
      <w:r>
        <w:rPr>
          <w:sz w:val="20"/>
        </w:rPr>
        <w:t>alas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trasladar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inventario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sala a </w:t>
      </w:r>
      <w:proofErr w:type="spellStart"/>
      <w:r>
        <w:rPr>
          <w:sz w:val="20"/>
        </w:rPr>
        <w:t>otra</w:t>
      </w:r>
      <w:proofErr w:type="spellEnd"/>
      <w:r>
        <w:rPr>
          <w:sz w:val="20"/>
        </w:rPr>
        <w:t xml:space="preserve">;  </w:t>
      </w:r>
    </w:p>
    <w:p w14:paraId="615E7D25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proofErr w:type="spellStart"/>
      <w:r>
        <w:rPr>
          <w:sz w:val="20"/>
        </w:rPr>
        <w:t>escribir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colocar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pegatinas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carteles</w:t>
      </w:r>
      <w:proofErr w:type="spellEnd"/>
      <w:r>
        <w:rPr>
          <w:sz w:val="20"/>
        </w:rPr>
        <w:t xml:space="preserve"> en las </w:t>
      </w:r>
      <w:proofErr w:type="spellStart"/>
      <w:r>
        <w:rPr>
          <w:sz w:val="20"/>
        </w:rPr>
        <w:t>paredes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equipamiento</w:t>
      </w:r>
      <w:proofErr w:type="spellEnd"/>
      <w:r>
        <w:rPr>
          <w:sz w:val="20"/>
        </w:rPr>
        <w:t xml:space="preserve">; </w:t>
      </w:r>
    </w:p>
    <w:p w14:paraId="00F3E164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proofErr w:type="spellStart"/>
      <w:r>
        <w:rPr>
          <w:sz w:val="20"/>
        </w:rPr>
        <w:t>fumar</w:t>
      </w:r>
      <w:proofErr w:type="spellEnd"/>
      <w:r>
        <w:rPr>
          <w:sz w:val="20"/>
        </w:rPr>
        <w:t xml:space="preserve"> en las </w:t>
      </w:r>
      <w:proofErr w:type="spellStart"/>
      <w:r>
        <w:rPr>
          <w:sz w:val="20"/>
        </w:rPr>
        <w:t>zonas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comunes</w:t>
      </w:r>
      <w:proofErr w:type="spellEnd"/>
      <w:r>
        <w:rPr>
          <w:sz w:val="20"/>
        </w:rPr>
        <w:t xml:space="preserve"> o en las </w:t>
      </w:r>
      <w:proofErr w:type="spellStart"/>
      <w:r>
        <w:rPr>
          <w:sz w:val="20"/>
        </w:rPr>
        <w:t>habitaciones</w:t>
      </w:r>
      <w:proofErr w:type="spellEnd"/>
      <w:r>
        <w:rPr>
          <w:sz w:val="20"/>
        </w:rPr>
        <w:t xml:space="preserve"> donde </w:t>
      </w:r>
      <w:proofErr w:type="spellStart"/>
      <w:r>
        <w:rPr>
          <w:sz w:val="20"/>
        </w:rPr>
        <w:t>haya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varias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personas</w:t>
      </w:r>
      <w:proofErr w:type="spellEnd"/>
      <w:r>
        <w:rPr>
          <w:sz w:val="20"/>
        </w:rPr>
        <w:t xml:space="preserve">; </w:t>
      </w:r>
    </w:p>
    <w:p w14:paraId="271A70DA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proofErr w:type="spellStart"/>
      <w:r>
        <w:rPr>
          <w:sz w:val="20"/>
        </w:rPr>
        <w:t>guardar</w:t>
      </w:r>
      <w:proofErr w:type="spellEnd"/>
      <w:r>
        <w:rPr>
          <w:sz w:val="20"/>
        </w:rPr>
        <w:t xml:space="preserve"> </w:t>
      </w:r>
      <w:r>
        <w:rPr>
          <w:sz w:val="20"/>
        </w:rPr>
        <w:t xml:space="preserve">las </w:t>
      </w:r>
      <w:proofErr w:type="spellStart"/>
      <w:r>
        <w:rPr>
          <w:sz w:val="20"/>
        </w:rPr>
        <w:t>bicicletas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otros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medios</w:t>
      </w:r>
      <w:proofErr w:type="spellEnd"/>
      <w:r>
        <w:rPr>
          <w:sz w:val="20"/>
        </w:rPr>
        <w:t xml:space="preserve"> de transporte en </w:t>
      </w:r>
      <w:proofErr w:type="spellStart"/>
      <w:r>
        <w:rPr>
          <w:sz w:val="20"/>
        </w:rPr>
        <w:t>zonas</w:t>
      </w:r>
      <w:proofErr w:type="spellEnd"/>
      <w:r>
        <w:rPr>
          <w:sz w:val="20"/>
        </w:rPr>
        <w:t xml:space="preserve"> no </w:t>
      </w:r>
      <w:proofErr w:type="spellStart"/>
      <w:r>
        <w:rPr>
          <w:sz w:val="20"/>
        </w:rPr>
        <w:t>destinadas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ello</w:t>
      </w:r>
      <w:proofErr w:type="spellEnd"/>
      <w:r>
        <w:rPr>
          <w:sz w:val="20"/>
        </w:rPr>
        <w:t xml:space="preserve">; </w:t>
      </w:r>
    </w:p>
    <w:p w14:paraId="3C682587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proofErr w:type="spellStart"/>
      <w:r>
        <w:rPr>
          <w:sz w:val="20"/>
        </w:rPr>
        <w:t>expresar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intolerancia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racial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religiosa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nacional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sexual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política</w:t>
      </w:r>
      <w:proofErr w:type="spellEnd"/>
      <w:r>
        <w:rPr>
          <w:sz w:val="20"/>
        </w:rPr>
        <w:t xml:space="preserve"> o de </w:t>
      </w:r>
      <w:proofErr w:type="spellStart"/>
      <w:r>
        <w:rPr>
          <w:sz w:val="20"/>
        </w:rPr>
        <w:t>otro</w:t>
      </w:r>
      <w:proofErr w:type="spellEnd"/>
      <w:r>
        <w:rPr>
          <w:sz w:val="20"/>
        </w:rPr>
        <w:t xml:space="preserve"> tipo en </w:t>
      </w:r>
      <w:proofErr w:type="spellStart"/>
      <w:r>
        <w:rPr>
          <w:sz w:val="20"/>
        </w:rPr>
        <w:t>cualquier</w:t>
      </w:r>
      <w:proofErr w:type="spellEnd"/>
      <w:r>
        <w:rPr>
          <w:sz w:val="20"/>
        </w:rPr>
        <w:t xml:space="preserve"> forma; </w:t>
      </w:r>
    </w:p>
    <w:p w14:paraId="02747238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r>
        <w:rPr>
          <w:sz w:val="20"/>
        </w:rPr>
        <w:t xml:space="preserve">ser </w:t>
      </w:r>
      <w:proofErr w:type="spellStart"/>
      <w:r>
        <w:rPr>
          <w:sz w:val="20"/>
        </w:rPr>
        <w:t>abusivo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violento</w:t>
      </w:r>
      <w:proofErr w:type="spellEnd"/>
      <w:r>
        <w:rPr>
          <w:sz w:val="20"/>
        </w:rPr>
        <w:t xml:space="preserve"> con las </w:t>
      </w:r>
      <w:proofErr w:type="spellStart"/>
      <w:r>
        <w:rPr>
          <w:sz w:val="20"/>
        </w:rPr>
        <w:t>personas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ejercen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autoridad</w:t>
      </w:r>
      <w:proofErr w:type="spellEnd"/>
      <w:r>
        <w:rPr>
          <w:sz w:val="20"/>
        </w:rPr>
        <w:t xml:space="preserve">, los </w:t>
      </w:r>
      <w:proofErr w:type="spellStart"/>
      <w:r>
        <w:rPr>
          <w:sz w:val="20"/>
        </w:rPr>
        <w:t>compañ</w:t>
      </w:r>
      <w:r>
        <w:rPr>
          <w:sz w:val="20"/>
        </w:rPr>
        <w:t>eros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habitación</w:t>
      </w:r>
      <w:proofErr w:type="spellEnd"/>
      <w:r>
        <w:rPr>
          <w:sz w:val="20"/>
        </w:rPr>
        <w:t xml:space="preserve">, los </w:t>
      </w:r>
      <w:proofErr w:type="spellStart"/>
      <w:r>
        <w:rPr>
          <w:sz w:val="20"/>
        </w:rPr>
        <w:t>visitantes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otras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personas</w:t>
      </w:r>
      <w:proofErr w:type="spellEnd"/>
      <w:r>
        <w:rPr>
          <w:sz w:val="20"/>
        </w:rPr>
        <w:t xml:space="preserve">; </w:t>
      </w:r>
    </w:p>
    <w:p w14:paraId="484E72C2" w14:textId="77777777" w:rsidR="001C1D9E" w:rsidRDefault="00CB04D9">
      <w:pPr>
        <w:numPr>
          <w:ilvl w:val="0"/>
          <w:numId w:val="3"/>
        </w:numPr>
        <w:spacing w:after="39" w:line="269" w:lineRule="auto"/>
        <w:ind w:right="36" w:hanging="554"/>
        <w:jc w:val="both"/>
      </w:pPr>
      <w:proofErr w:type="spellStart"/>
      <w:r>
        <w:rPr>
          <w:sz w:val="20"/>
        </w:rPr>
        <w:t>introducir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consumir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bebidas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alcohólicas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otras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sustancias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tóxicas</w:t>
      </w:r>
      <w:proofErr w:type="spellEnd"/>
      <w:r>
        <w:rPr>
          <w:sz w:val="20"/>
        </w:rPr>
        <w:t xml:space="preserve">; </w:t>
      </w:r>
    </w:p>
    <w:p w14:paraId="049560F6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proofErr w:type="spellStart"/>
      <w:r>
        <w:rPr>
          <w:sz w:val="20"/>
        </w:rPr>
        <w:t>introducir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objetos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peligrosos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sustancias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altamente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inflamables</w:t>
      </w:r>
      <w:proofErr w:type="spellEnd"/>
      <w:r>
        <w:rPr>
          <w:sz w:val="20"/>
        </w:rPr>
        <w:t xml:space="preserve">;  </w:t>
      </w:r>
    </w:p>
    <w:p w14:paraId="71B577BC" w14:textId="77777777" w:rsidR="001C1D9E" w:rsidRDefault="00CB04D9">
      <w:pPr>
        <w:numPr>
          <w:ilvl w:val="0"/>
          <w:numId w:val="3"/>
        </w:numPr>
        <w:spacing w:after="39" w:line="269" w:lineRule="auto"/>
        <w:ind w:right="36" w:hanging="554"/>
        <w:jc w:val="both"/>
      </w:pP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incumplimiento</w:t>
      </w:r>
      <w:proofErr w:type="spellEnd"/>
      <w:r>
        <w:rPr>
          <w:sz w:val="20"/>
        </w:rPr>
        <w:t xml:space="preserve"> de las </w:t>
      </w:r>
      <w:proofErr w:type="spellStart"/>
      <w:r>
        <w:rPr>
          <w:sz w:val="20"/>
        </w:rPr>
        <w:t>órdenes</w:t>
      </w:r>
      <w:proofErr w:type="spellEnd"/>
      <w:r>
        <w:rPr>
          <w:sz w:val="20"/>
        </w:rPr>
        <w:t xml:space="preserve"> de los </w:t>
      </w:r>
      <w:proofErr w:type="spellStart"/>
      <w:r>
        <w:rPr>
          <w:sz w:val="20"/>
        </w:rPr>
        <w:t>funcionarios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</w:t>
      </w:r>
      <w:r>
        <w:rPr>
          <w:sz w:val="20"/>
        </w:rPr>
        <w:t>ovocaría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grave </w:t>
      </w:r>
      <w:proofErr w:type="spellStart"/>
      <w:r>
        <w:rPr>
          <w:sz w:val="20"/>
        </w:rPr>
        <w:t>alteración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funcionamiento</w:t>
      </w:r>
      <w:proofErr w:type="spellEnd"/>
      <w:r>
        <w:rPr>
          <w:sz w:val="20"/>
        </w:rPr>
        <w:t xml:space="preserve"> de las </w:t>
      </w:r>
      <w:proofErr w:type="spellStart"/>
      <w:r>
        <w:rPr>
          <w:sz w:val="20"/>
        </w:rPr>
        <w:t>capacidades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alojamiento</w:t>
      </w:r>
      <w:proofErr w:type="spellEnd"/>
      <w:r>
        <w:rPr>
          <w:sz w:val="20"/>
        </w:rPr>
        <w:t xml:space="preserve">: </w:t>
      </w:r>
    </w:p>
    <w:p w14:paraId="59BF543E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proofErr w:type="spellStart"/>
      <w:r>
        <w:rPr>
          <w:sz w:val="20"/>
        </w:rPr>
        <w:t>fabricar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introducir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objetos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aptos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ataque</w:t>
      </w:r>
      <w:proofErr w:type="spellEnd"/>
      <w:r>
        <w:rPr>
          <w:sz w:val="20"/>
        </w:rPr>
        <w:t xml:space="preserve">, la </w:t>
      </w:r>
      <w:proofErr w:type="spellStart"/>
      <w:r>
        <w:rPr>
          <w:sz w:val="20"/>
        </w:rPr>
        <w:t>huida</w:t>
      </w:r>
      <w:proofErr w:type="spellEnd"/>
      <w:r>
        <w:rPr>
          <w:sz w:val="20"/>
        </w:rPr>
        <w:t xml:space="preserve"> o la </w:t>
      </w:r>
      <w:proofErr w:type="spellStart"/>
      <w:r>
        <w:rPr>
          <w:sz w:val="20"/>
        </w:rPr>
        <w:t>comisión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delito</w:t>
      </w:r>
      <w:proofErr w:type="spellEnd"/>
      <w:r>
        <w:rPr>
          <w:sz w:val="20"/>
        </w:rPr>
        <w:t xml:space="preserve">;  </w:t>
      </w:r>
    </w:p>
    <w:p w14:paraId="1C0FAC90" w14:textId="77777777" w:rsidR="001C1D9E" w:rsidRDefault="00CB04D9">
      <w:pPr>
        <w:numPr>
          <w:ilvl w:val="0"/>
          <w:numId w:val="3"/>
        </w:numPr>
        <w:spacing w:after="39" w:line="269" w:lineRule="auto"/>
        <w:ind w:right="36" w:hanging="554"/>
        <w:jc w:val="both"/>
      </w:pPr>
      <w:proofErr w:type="spellStart"/>
      <w:r>
        <w:rPr>
          <w:sz w:val="20"/>
        </w:rPr>
        <w:t>infringir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deliberadamente</w:t>
      </w:r>
      <w:proofErr w:type="spellEnd"/>
      <w:r>
        <w:rPr>
          <w:sz w:val="20"/>
        </w:rPr>
        <w:t xml:space="preserve"> las </w:t>
      </w:r>
      <w:proofErr w:type="spellStart"/>
      <w:r>
        <w:rPr>
          <w:sz w:val="20"/>
        </w:rPr>
        <w:t>normas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protección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incendios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explosiones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otras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catástrofes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naturales</w:t>
      </w:r>
      <w:proofErr w:type="spellEnd"/>
      <w:r>
        <w:rPr>
          <w:sz w:val="20"/>
        </w:rPr>
        <w:t xml:space="preserve">;  </w:t>
      </w:r>
    </w:p>
    <w:p w14:paraId="205BC238" w14:textId="77777777" w:rsidR="001C1D9E" w:rsidRDefault="00CB04D9">
      <w:pPr>
        <w:numPr>
          <w:ilvl w:val="0"/>
          <w:numId w:val="3"/>
        </w:numPr>
        <w:spacing w:after="39" w:line="269" w:lineRule="auto"/>
        <w:ind w:right="36" w:hanging="554"/>
        <w:jc w:val="both"/>
      </w:pPr>
      <w:proofErr w:type="spellStart"/>
      <w:r>
        <w:rPr>
          <w:sz w:val="20"/>
        </w:rPr>
        <w:t>causar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intencionadamente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daños</w:t>
      </w:r>
      <w:proofErr w:type="spellEnd"/>
      <w:r>
        <w:rPr>
          <w:sz w:val="20"/>
        </w:rPr>
        <w:t xml:space="preserve"> a la </w:t>
      </w:r>
      <w:proofErr w:type="spellStart"/>
      <w:r>
        <w:rPr>
          <w:sz w:val="20"/>
        </w:rPr>
        <w:t>propiedad</w:t>
      </w:r>
      <w:proofErr w:type="spellEnd"/>
      <w:r>
        <w:rPr>
          <w:sz w:val="20"/>
        </w:rPr>
        <w:t xml:space="preserve">;  </w:t>
      </w:r>
    </w:p>
    <w:p w14:paraId="7B3690C4" w14:textId="77777777" w:rsidR="001C1D9E" w:rsidRDefault="00CB04D9">
      <w:pPr>
        <w:numPr>
          <w:ilvl w:val="0"/>
          <w:numId w:val="3"/>
        </w:numPr>
        <w:spacing w:after="39" w:line="269" w:lineRule="auto"/>
        <w:ind w:right="36" w:hanging="554"/>
        <w:jc w:val="both"/>
      </w:pPr>
      <w:proofErr w:type="spellStart"/>
      <w:r>
        <w:rPr>
          <w:sz w:val="20"/>
        </w:rPr>
        <w:t>obstruir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proceso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asignación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personas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habitación</w:t>
      </w:r>
      <w:proofErr w:type="spellEnd"/>
      <w:r>
        <w:rPr>
          <w:sz w:val="20"/>
        </w:rPr>
        <w:t xml:space="preserve">;  </w:t>
      </w:r>
    </w:p>
    <w:p w14:paraId="775CB8C5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proofErr w:type="spellStart"/>
      <w:r>
        <w:rPr>
          <w:sz w:val="20"/>
        </w:rPr>
        <w:t>realizar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actividades</w:t>
      </w:r>
      <w:proofErr w:type="spellEnd"/>
      <w:r>
        <w:rPr>
          <w:sz w:val="20"/>
        </w:rPr>
        <w:t xml:space="preserve"> con fines </w:t>
      </w:r>
      <w:proofErr w:type="spellStart"/>
      <w:r>
        <w:rPr>
          <w:sz w:val="20"/>
        </w:rPr>
        <w:t>lucrativos</w:t>
      </w:r>
      <w:proofErr w:type="spellEnd"/>
      <w:r>
        <w:rPr>
          <w:sz w:val="20"/>
        </w:rPr>
        <w:t xml:space="preserve"> en las </w:t>
      </w:r>
      <w:proofErr w:type="spellStart"/>
      <w:r>
        <w:rPr>
          <w:sz w:val="20"/>
        </w:rPr>
        <w:t>instalaciones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alojamiento</w:t>
      </w:r>
      <w:proofErr w:type="spellEnd"/>
      <w:r>
        <w:rPr>
          <w:sz w:val="20"/>
        </w:rPr>
        <w:t xml:space="preserve">;  </w:t>
      </w:r>
    </w:p>
    <w:p w14:paraId="3B294A4A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proofErr w:type="spellStart"/>
      <w:r>
        <w:rPr>
          <w:sz w:val="20"/>
        </w:rPr>
        <w:t>grabar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fotografiar</w:t>
      </w:r>
      <w:proofErr w:type="spellEnd"/>
      <w:r>
        <w:rPr>
          <w:sz w:val="20"/>
        </w:rPr>
        <w:t xml:space="preserve"> las </w:t>
      </w:r>
      <w:proofErr w:type="spellStart"/>
      <w:r>
        <w:rPr>
          <w:sz w:val="20"/>
        </w:rPr>
        <w:t>entrevistas</w:t>
      </w:r>
      <w:proofErr w:type="spellEnd"/>
      <w:r>
        <w:rPr>
          <w:sz w:val="20"/>
        </w:rPr>
        <w:t xml:space="preserve"> con los </w:t>
      </w:r>
      <w:proofErr w:type="spellStart"/>
      <w:r>
        <w:rPr>
          <w:sz w:val="20"/>
        </w:rPr>
        <w:t>empleados</w:t>
      </w:r>
      <w:proofErr w:type="spellEnd"/>
      <w:r>
        <w:rPr>
          <w:sz w:val="20"/>
        </w:rPr>
        <w:t xml:space="preserve"> de la Oficina o las </w:t>
      </w:r>
      <w:proofErr w:type="spellStart"/>
      <w:r>
        <w:rPr>
          <w:sz w:val="20"/>
        </w:rPr>
        <w:t>personas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trabajan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bajo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contrato</w:t>
      </w:r>
      <w:proofErr w:type="spellEnd"/>
      <w:r>
        <w:rPr>
          <w:sz w:val="20"/>
        </w:rPr>
        <w:t xml:space="preserve"> con la Oficina;  </w:t>
      </w:r>
    </w:p>
    <w:p w14:paraId="3A13C1F0" w14:textId="77777777" w:rsidR="001C1D9E" w:rsidRDefault="00CB04D9">
      <w:pPr>
        <w:numPr>
          <w:ilvl w:val="0"/>
          <w:numId w:val="3"/>
        </w:numPr>
        <w:spacing w:after="39" w:line="269" w:lineRule="auto"/>
        <w:ind w:right="36" w:hanging="554"/>
        <w:jc w:val="both"/>
      </w:pPr>
      <w:proofErr w:type="spellStart"/>
      <w:r>
        <w:rPr>
          <w:sz w:val="20"/>
        </w:rPr>
        <w:t>infringir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orden </w:t>
      </w:r>
      <w:proofErr w:type="spellStart"/>
      <w:r>
        <w:rPr>
          <w:sz w:val="20"/>
        </w:rPr>
        <w:t>público</w:t>
      </w:r>
      <w:proofErr w:type="spellEnd"/>
      <w:r>
        <w:rPr>
          <w:sz w:val="20"/>
        </w:rPr>
        <w:t xml:space="preserve">;  </w:t>
      </w:r>
    </w:p>
    <w:p w14:paraId="2303F1DA" w14:textId="77777777" w:rsidR="001C1D9E" w:rsidRDefault="00CB04D9">
      <w:pPr>
        <w:numPr>
          <w:ilvl w:val="0"/>
          <w:numId w:val="3"/>
        </w:numPr>
        <w:spacing w:after="38" w:line="269" w:lineRule="auto"/>
        <w:ind w:right="36" w:hanging="554"/>
        <w:jc w:val="both"/>
      </w:pPr>
      <w:proofErr w:type="spellStart"/>
      <w:r>
        <w:rPr>
          <w:sz w:val="20"/>
        </w:rPr>
        <w:t>hacer</w:t>
      </w:r>
      <w:proofErr w:type="spellEnd"/>
      <w:r>
        <w:rPr>
          <w:sz w:val="20"/>
        </w:rPr>
        <w:t xml:space="preserve"> sonar </w:t>
      </w:r>
      <w:proofErr w:type="spellStart"/>
      <w:r>
        <w:rPr>
          <w:sz w:val="20"/>
        </w:rPr>
        <w:t>injustificadamente</w:t>
      </w:r>
      <w:proofErr w:type="spellEnd"/>
      <w:r>
        <w:rPr>
          <w:sz w:val="20"/>
        </w:rPr>
        <w:t xml:space="preserve"> las </w:t>
      </w:r>
      <w:proofErr w:type="spellStart"/>
      <w:r>
        <w:rPr>
          <w:sz w:val="20"/>
        </w:rPr>
        <w:t>alarmas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incendio</w:t>
      </w:r>
      <w:proofErr w:type="spellEnd"/>
      <w:r>
        <w:rPr>
          <w:sz w:val="20"/>
        </w:rPr>
        <w:t xml:space="preserve"> en los </w:t>
      </w:r>
      <w:proofErr w:type="spellStart"/>
      <w:r>
        <w:rPr>
          <w:sz w:val="20"/>
        </w:rPr>
        <w:t>pabellones</w:t>
      </w:r>
      <w:proofErr w:type="spellEnd"/>
      <w:r>
        <w:rPr>
          <w:sz w:val="20"/>
        </w:rPr>
        <w:t xml:space="preserve">; </w:t>
      </w:r>
    </w:p>
    <w:p w14:paraId="6961ED9E" w14:textId="77777777" w:rsidR="001C1D9E" w:rsidRDefault="00CB04D9">
      <w:pPr>
        <w:numPr>
          <w:ilvl w:val="0"/>
          <w:numId w:val="3"/>
        </w:numPr>
        <w:spacing w:after="39" w:line="269" w:lineRule="auto"/>
        <w:ind w:right="36" w:hanging="554"/>
        <w:jc w:val="both"/>
      </w:pPr>
      <w:proofErr w:type="spellStart"/>
      <w:r>
        <w:rPr>
          <w:sz w:val="20"/>
        </w:rPr>
        <w:t>utilizar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sus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propios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aparatos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eléctricos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  <w:t xml:space="preserve">sin </w:t>
      </w:r>
      <w:proofErr w:type="spellStart"/>
      <w:r>
        <w:rPr>
          <w:sz w:val="20"/>
        </w:rPr>
        <w:t>autorización</w:t>
      </w:r>
      <w:proofErr w:type="spellEnd"/>
      <w:r>
        <w:rPr>
          <w:sz w:val="20"/>
        </w:rPr>
        <w:t xml:space="preserve">. </w:t>
      </w:r>
    </w:p>
    <w:p w14:paraId="6CE5B3CB" w14:textId="77777777" w:rsidR="001C1D9E" w:rsidRDefault="00CB04D9">
      <w:pPr>
        <w:numPr>
          <w:ilvl w:val="0"/>
          <w:numId w:val="3"/>
        </w:numPr>
        <w:spacing w:after="209" w:line="269" w:lineRule="auto"/>
        <w:ind w:right="36" w:hanging="554"/>
        <w:jc w:val="both"/>
      </w:pPr>
      <w:r>
        <w:rPr>
          <w:sz w:val="20"/>
        </w:rPr>
        <w:t xml:space="preserve">no </w:t>
      </w:r>
      <w:proofErr w:type="spellStart"/>
      <w:r>
        <w:rPr>
          <w:sz w:val="20"/>
        </w:rPr>
        <w:t>puede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introducirse</w:t>
      </w:r>
      <w:proofErr w:type="spellEnd"/>
      <w:r>
        <w:rPr>
          <w:sz w:val="20"/>
        </w:rPr>
        <w:t xml:space="preserve"> nada en los </w:t>
      </w:r>
      <w:proofErr w:type="spellStart"/>
      <w:r>
        <w:rPr>
          <w:sz w:val="20"/>
        </w:rPr>
        <w:t>locales</w:t>
      </w:r>
      <w:proofErr w:type="spellEnd"/>
      <w:r>
        <w:rPr>
          <w:sz w:val="20"/>
        </w:rPr>
        <w:t xml:space="preserve"> donde se </w:t>
      </w:r>
      <w:proofErr w:type="spellStart"/>
      <w:r>
        <w:rPr>
          <w:sz w:val="20"/>
        </w:rPr>
        <w:t>alojan</w:t>
      </w:r>
      <w:proofErr w:type="spellEnd"/>
      <w:r>
        <w:rPr>
          <w:sz w:val="20"/>
        </w:rPr>
        <w:t xml:space="preserve"> los </w:t>
      </w:r>
      <w:proofErr w:type="spellStart"/>
      <w:r>
        <w:rPr>
          <w:sz w:val="20"/>
        </w:rPr>
        <w:t>solicitantes</w:t>
      </w:r>
      <w:proofErr w:type="spellEnd"/>
      <w:r>
        <w:rPr>
          <w:sz w:val="20"/>
        </w:rPr>
        <w:t xml:space="preserve">.  </w:t>
      </w:r>
    </w:p>
    <w:p w14:paraId="432F5414" w14:textId="77777777" w:rsidR="001C1D9E" w:rsidRDefault="00CB04D9">
      <w:pPr>
        <w:spacing w:after="111" w:line="269" w:lineRule="auto"/>
        <w:ind w:left="-5" w:hanging="10"/>
        <w:jc w:val="both"/>
      </w:pPr>
      <w:r>
        <w:rPr>
          <w:b/>
          <w:sz w:val="20"/>
        </w:rPr>
        <w:t xml:space="preserve">Las </w:t>
      </w:r>
      <w:proofErr w:type="spellStart"/>
      <w:r>
        <w:rPr>
          <w:b/>
          <w:sz w:val="20"/>
        </w:rPr>
        <w:t>bebidas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alcohólicas</w:t>
      </w:r>
      <w:proofErr w:type="spellEnd"/>
      <w:r>
        <w:rPr>
          <w:b/>
          <w:sz w:val="20"/>
        </w:rPr>
        <w:t xml:space="preserve"> y los </w:t>
      </w:r>
      <w:proofErr w:type="spellStart"/>
      <w:r>
        <w:rPr>
          <w:b/>
          <w:sz w:val="20"/>
        </w:rPr>
        <w:t>objetos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confiscados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devolverán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detenido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petición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cuando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éste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salga</w:t>
      </w:r>
      <w:proofErr w:type="spellEnd"/>
      <w:r>
        <w:rPr>
          <w:b/>
          <w:sz w:val="20"/>
        </w:rPr>
        <w:t xml:space="preserve"> del </w:t>
      </w:r>
      <w:proofErr w:type="spellStart"/>
      <w:r>
        <w:rPr>
          <w:b/>
          <w:sz w:val="20"/>
        </w:rPr>
        <w:t>centro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acogida</w:t>
      </w:r>
      <w:proofErr w:type="spellEnd"/>
      <w:r>
        <w:rPr>
          <w:sz w:val="20"/>
        </w:rPr>
        <w:t xml:space="preserve">. </w:t>
      </w:r>
      <w:r>
        <w:rPr>
          <w:b/>
          <w:sz w:val="20"/>
        </w:rPr>
        <w:t xml:space="preserve"> </w:t>
      </w:r>
    </w:p>
    <w:p w14:paraId="09B95B4F" w14:textId="77777777" w:rsidR="001C1D9E" w:rsidRDefault="00CB04D9">
      <w:pPr>
        <w:pStyle w:val="Naslov1"/>
        <w:ind w:left="-5"/>
      </w:pPr>
      <w:r>
        <w:t>PROYECTOS: CURSOS, ASISTENCIA JURÍDICA, ASOCI</w:t>
      </w:r>
      <w:r>
        <w:t>ACIONES</w:t>
      </w:r>
      <w:r>
        <w:rPr>
          <w:u w:val="none"/>
        </w:rPr>
        <w:t xml:space="preserve"> </w:t>
      </w:r>
    </w:p>
    <w:p w14:paraId="26F0A996" w14:textId="77777777" w:rsidR="001C1D9E" w:rsidRDefault="00CB04D9">
      <w:pPr>
        <w:spacing w:after="84" w:line="269" w:lineRule="auto"/>
        <w:ind w:left="-5" w:right="36" w:hanging="10"/>
        <w:jc w:val="both"/>
      </w:pPr>
      <w:r>
        <w:rPr>
          <w:sz w:val="20"/>
        </w:rPr>
        <w:t xml:space="preserve">En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centro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acogida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desarrollan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diversas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actividades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asociaciones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humanitarias</w:t>
      </w:r>
      <w:proofErr w:type="spellEnd"/>
      <w:r>
        <w:rPr>
          <w:sz w:val="20"/>
        </w:rPr>
        <w:t xml:space="preserve"> y ONG: </w:t>
      </w:r>
    </w:p>
    <w:p w14:paraId="79A6A8B2" w14:textId="77777777" w:rsidR="001C1D9E" w:rsidRDefault="00CB04D9">
      <w:pPr>
        <w:numPr>
          <w:ilvl w:val="0"/>
          <w:numId w:val="4"/>
        </w:numPr>
        <w:spacing w:after="39" w:line="269" w:lineRule="auto"/>
        <w:ind w:right="36" w:hanging="360"/>
        <w:jc w:val="both"/>
      </w:pPr>
      <w:proofErr w:type="spellStart"/>
      <w:r>
        <w:rPr>
          <w:sz w:val="20"/>
        </w:rPr>
        <w:t>información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sobre</w:t>
      </w:r>
      <w:proofErr w:type="spellEnd"/>
      <w:r>
        <w:rPr>
          <w:sz w:val="20"/>
        </w:rPr>
        <w:t xml:space="preserve"> los </w:t>
      </w:r>
      <w:proofErr w:type="spellStart"/>
      <w:r>
        <w:rPr>
          <w:sz w:val="20"/>
        </w:rPr>
        <w:t>derechos</w:t>
      </w:r>
      <w:proofErr w:type="spellEnd"/>
      <w:r>
        <w:rPr>
          <w:sz w:val="20"/>
        </w:rPr>
        <w:t xml:space="preserve">, las </w:t>
      </w:r>
      <w:proofErr w:type="spellStart"/>
      <w:r>
        <w:rPr>
          <w:sz w:val="20"/>
        </w:rPr>
        <w:t>obligaciones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procedimiento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reconocimiento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protección</w:t>
      </w:r>
      <w:proofErr w:type="spellEnd"/>
      <w:r>
        <w:rPr>
          <w:sz w:val="20"/>
        </w:rPr>
        <w:t xml:space="preserve"> internacional y la </w:t>
      </w:r>
      <w:proofErr w:type="spellStart"/>
      <w:r>
        <w:rPr>
          <w:sz w:val="20"/>
        </w:rPr>
        <w:t>asistencia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jurídica</w:t>
      </w:r>
      <w:proofErr w:type="spellEnd"/>
      <w:r>
        <w:rPr>
          <w:sz w:val="20"/>
        </w:rPr>
        <w:t xml:space="preserve"> </w:t>
      </w:r>
    </w:p>
    <w:p w14:paraId="09A2A044" w14:textId="77777777" w:rsidR="001C1D9E" w:rsidRDefault="00CB04D9">
      <w:pPr>
        <w:numPr>
          <w:ilvl w:val="0"/>
          <w:numId w:val="4"/>
        </w:numPr>
        <w:spacing w:after="38" w:line="269" w:lineRule="auto"/>
        <w:ind w:right="36" w:hanging="360"/>
        <w:jc w:val="both"/>
      </w:pPr>
      <w:proofErr w:type="spellStart"/>
      <w:r>
        <w:rPr>
          <w:sz w:val="20"/>
        </w:rPr>
        <w:t>cursos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lengua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eslovena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ayuda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aprendizaje</w:t>
      </w:r>
      <w:proofErr w:type="spellEnd"/>
      <w:r>
        <w:rPr>
          <w:sz w:val="20"/>
        </w:rPr>
        <w:t xml:space="preserve"> </w:t>
      </w:r>
    </w:p>
    <w:p w14:paraId="3EEAFDE3" w14:textId="77777777" w:rsidR="001C1D9E" w:rsidRDefault="00CB04D9">
      <w:pPr>
        <w:numPr>
          <w:ilvl w:val="0"/>
          <w:numId w:val="4"/>
        </w:numPr>
        <w:spacing w:after="39" w:line="269" w:lineRule="auto"/>
        <w:ind w:right="36" w:hanging="360"/>
        <w:jc w:val="both"/>
      </w:pPr>
      <w:proofErr w:type="spellStart"/>
      <w:r>
        <w:rPr>
          <w:sz w:val="20"/>
        </w:rPr>
        <w:t>alfabetización</w:t>
      </w:r>
      <w:proofErr w:type="spellEnd"/>
      <w:r>
        <w:rPr>
          <w:sz w:val="20"/>
        </w:rPr>
        <w:t xml:space="preserve"> de los </w:t>
      </w:r>
      <w:proofErr w:type="spellStart"/>
      <w:r>
        <w:rPr>
          <w:sz w:val="20"/>
        </w:rPr>
        <w:t>menores</w:t>
      </w:r>
      <w:proofErr w:type="spellEnd"/>
      <w:r>
        <w:rPr>
          <w:sz w:val="20"/>
        </w:rPr>
        <w:t xml:space="preserve"> no </w:t>
      </w:r>
      <w:proofErr w:type="spellStart"/>
      <w:r>
        <w:rPr>
          <w:sz w:val="20"/>
        </w:rPr>
        <w:t>acompañados</w:t>
      </w:r>
      <w:proofErr w:type="spellEnd"/>
      <w:r>
        <w:rPr>
          <w:sz w:val="20"/>
        </w:rPr>
        <w:t xml:space="preserve"> </w:t>
      </w:r>
    </w:p>
    <w:p w14:paraId="581AB53F" w14:textId="77777777" w:rsidR="001C1D9E" w:rsidRDefault="00CB04D9">
      <w:pPr>
        <w:numPr>
          <w:ilvl w:val="0"/>
          <w:numId w:val="4"/>
        </w:numPr>
        <w:spacing w:after="38" w:line="269" w:lineRule="auto"/>
        <w:ind w:right="36" w:hanging="360"/>
        <w:jc w:val="both"/>
      </w:pPr>
      <w:proofErr w:type="spellStart"/>
      <w:r>
        <w:rPr>
          <w:sz w:val="20"/>
        </w:rPr>
        <w:t>apoyo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psicoso</w:t>
      </w:r>
      <w:r>
        <w:rPr>
          <w:sz w:val="20"/>
        </w:rPr>
        <w:t>cial</w:t>
      </w:r>
      <w:proofErr w:type="spellEnd"/>
      <w:r>
        <w:rPr>
          <w:sz w:val="20"/>
        </w:rPr>
        <w:t xml:space="preserve"> </w:t>
      </w:r>
    </w:p>
    <w:p w14:paraId="13A80C2E" w14:textId="77777777" w:rsidR="001C1D9E" w:rsidRDefault="00CB04D9">
      <w:pPr>
        <w:numPr>
          <w:ilvl w:val="0"/>
          <w:numId w:val="4"/>
        </w:numPr>
        <w:spacing w:after="38" w:line="269" w:lineRule="auto"/>
        <w:ind w:right="36" w:hanging="360"/>
        <w:jc w:val="both"/>
      </w:pPr>
      <w:r>
        <w:rPr>
          <w:sz w:val="20"/>
        </w:rPr>
        <w:t xml:space="preserve">gran </w:t>
      </w:r>
      <w:proofErr w:type="spellStart"/>
      <w:r>
        <w:rPr>
          <w:sz w:val="20"/>
        </w:rPr>
        <w:t>variedad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actividades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ocio</w:t>
      </w:r>
      <w:proofErr w:type="spellEnd"/>
      <w:r>
        <w:rPr>
          <w:sz w:val="20"/>
        </w:rPr>
        <w:t xml:space="preserve">  </w:t>
      </w:r>
    </w:p>
    <w:sectPr w:rsidR="001C1D9E">
      <w:pgSz w:w="16838" w:h="11906" w:orient="landscape"/>
      <w:pgMar w:top="753" w:right="569" w:bottom="725" w:left="566" w:header="708" w:footer="708" w:gutter="0"/>
      <w:cols w:num="3" w:space="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E90"/>
    <w:multiLevelType w:val="hybridMultilevel"/>
    <w:tmpl w:val="8294CE9A"/>
    <w:lvl w:ilvl="0" w:tplc="A802E49E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8830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3291E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C3BA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6CDC3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81D5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D67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A4C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BC1DC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1E5661"/>
    <w:multiLevelType w:val="hybridMultilevel"/>
    <w:tmpl w:val="1238641C"/>
    <w:lvl w:ilvl="0" w:tplc="24EE1128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307ED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B26C9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9E10D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6A085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40BC4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94343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52BE6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3CA1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0F1E39"/>
    <w:multiLevelType w:val="hybridMultilevel"/>
    <w:tmpl w:val="6AA0E190"/>
    <w:lvl w:ilvl="0" w:tplc="CD34E27E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A2203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2CF58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BC480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22DC5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D8BE4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DAFEF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D807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F25AA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4D4691"/>
    <w:multiLevelType w:val="hybridMultilevel"/>
    <w:tmpl w:val="FA2E718A"/>
    <w:lvl w:ilvl="0" w:tplc="35320A60">
      <w:start w:val="1"/>
      <w:numFmt w:val="bullet"/>
      <w:lvlText w:val="▪"/>
      <w:lvlJc w:val="left"/>
      <w:pPr>
        <w:ind w:left="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08E00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789F4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BE9B4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62FEC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B6A07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10C0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60AC9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6A949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9723089">
    <w:abstractNumId w:val="2"/>
  </w:num>
  <w:num w:numId="2" w16cid:durableId="233854965">
    <w:abstractNumId w:val="1"/>
  </w:num>
  <w:num w:numId="3" w16cid:durableId="1869566990">
    <w:abstractNumId w:val="3"/>
  </w:num>
  <w:num w:numId="4" w16cid:durableId="101326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9E"/>
    <w:rsid w:val="001C1D9E"/>
    <w:rsid w:val="008E7EB1"/>
    <w:rsid w:val="00CB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983A"/>
  <w15:docId w15:val="{10F8A7CA-1AA0-42D8-AD3D-EA65846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121"/>
      <w:ind w:left="10" w:hanging="10"/>
      <w:outlineLvl w:val="0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1322</Words>
  <Characters>7538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Kotar</dc:creator>
  <cp:keywords/>
  <cp:lastModifiedBy>Tina Kuruc</cp:lastModifiedBy>
  <cp:revision>2</cp:revision>
  <dcterms:created xsi:type="dcterms:W3CDTF">2023-04-20T08:38:00Z</dcterms:created>
  <dcterms:modified xsi:type="dcterms:W3CDTF">2023-04-20T08:38:00Z</dcterms:modified>
</cp:coreProperties>
</file>