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1057" w14:textId="77777777" w:rsidR="00F46869" w:rsidRDefault="007C0D83">
      <w:pPr>
        <w:spacing w:after="0"/>
        <w:ind w:left="11" w:right="70" w:hanging="10"/>
        <w:jc w:val="right"/>
      </w:pPr>
      <w:r>
        <w:rPr>
          <w:noProof/>
        </w:rPr>
        <w:drawing>
          <wp:inline distT="0" distB="0" distL="0" distR="0" wp14:anchorId="3A33399A" wp14:editId="62C58545">
            <wp:extent cx="1068705" cy="318770"/>
            <wp:effectExtent l="0" t="0" r="0" b="5080"/>
            <wp:docPr id="7" name="Picture 7" descr="Republika Slovenija, Urad Vlade Republike Slovenije za oskrbo in integracijo migrantov"/>
            <wp:cNvGraphicFramePr/>
            <a:graphic xmlns:a="http://schemas.openxmlformats.org/drawingml/2006/main">
              <a:graphicData uri="http://schemas.openxmlformats.org/drawingml/2006/picture">
                <pic:pic xmlns:pic="http://schemas.openxmlformats.org/drawingml/2006/picture">
                  <pic:nvPicPr>
                    <pic:cNvPr id="7" name="Picture 7" descr="Republika Slovenija, Urad Vlade Republike Slovenije za oskrbo in integracijo migrantov"/>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705" cy="318770"/>
                    </a:xfrm>
                    <a:prstGeom prst="rect">
                      <a:avLst/>
                    </a:prstGeom>
                  </pic:spPr>
                </pic:pic>
              </a:graphicData>
            </a:graphic>
          </wp:inline>
        </w:drawing>
      </w:r>
      <w:r>
        <w:rPr>
          <w:sz w:val="18"/>
        </w:rPr>
        <w:t xml:space="preserve">Cesta v gorice 15,  </w:t>
      </w:r>
    </w:p>
    <w:p w14:paraId="332DDEFB" w14:textId="77777777" w:rsidR="00F46869" w:rsidRDefault="007C0D83">
      <w:pPr>
        <w:spacing w:after="0"/>
        <w:ind w:left="11" w:right="70" w:hanging="10"/>
        <w:jc w:val="right"/>
      </w:pPr>
      <w:r>
        <w:rPr>
          <w:sz w:val="18"/>
        </w:rPr>
        <w:t xml:space="preserve">1000 Ljubljana </w:t>
      </w:r>
    </w:p>
    <w:p w14:paraId="01D002F4" w14:textId="77777777" w:rsidR="00F46869" w:rsidRDefault="007C0D83">
      <w:pPr>
        <w:spacing w:after="94"/>
        <w:ind w:right="41"/>
        <w:jc w:val="right"/>
      </w:pPr>
      <w:r>
        <w:rPr>
          <w:sz w:val="18"/>
        </w:rPr>
        <w:t xml:space="preserve"> </w:t>
      </w:r>
    </w:p>
    <w:p w14:paraId="240DEDDC" w14:textId="77777777" w:rsidR="00F46869" w:rsidRDefault="007C0D83">
      <w:pPr>
        <w:spacing w:after="0"/>
        <w:ind w:left="1004" w:hanging="274"/>
      </w:pPr>
      <w:r>
        <w:rPr>
          <w:b/>
          <w:sz w:val="28"/>
        </w:rPr>
        <w:t xml:space="preserve">BIVANJE V AZILNEM DOMU –  OSNOVNE INFORMACIJE </w:t>
      </w:r>
    </w:p>
    <w:p w14:paraId="456AD2A3" w14:textId="77777777" w:rsidR="00F46869" w:rsidRDefault="007C0D83">
      <w:pPr>
        <w:spacing w:after="110" w:line="267" w:lineRule="auto"/>
        <w:ind w:left="-5" w:right="77" w:hanging="10"/>
        <w:jc w:val="both"/>
      </w:pPr>
      <w:r>
        <w:t>V a</w:t>
      </w:r>
      <w:r>
        <w:t>zilnem domu so nastanjeni ljudje različnih ras, narodnosti, spolov, starosti, političnih prepričanj, kulturnih navad in značajev. Za prijetno sobivanje ob takšni raznolikosti, vas prosimo za veliko medsebojnega razumevanja in strpnosti ter spoštovanje hišn</w:t>
      </w:r>
      <w:r>
        <w:t xml:space="preserve">ega reda. </w:t>
      </w:r>
    </w:p>
    <w:p w14:paraId="2E1F8D29" w14:textId="77777777" w:rsidR="00F46869" w:rsidRDefault="007C0D83">
      <w:pPr>
        <w:pStyle w:val="Naslov1"/>
        <w:ind w:left="-5"/>
      </w:pPr>
      <w:r>
        <w:t>VSTOP IN IZHOD IZ AZILNEGA DOMA</w:t>
      </w:r>
      <w:r>
        <w:rPr>
          <w:u w:val="none"/>
        </w:rPr>
        <w:t xml:space="preserve"> </w:t>
      </w:r>
    </w:p>
    <w:p w14:paraId="0B771E7C" w14:textId="77777777" w:rsidR="00F46869" w:rsidRDefault="007C0D83">
      <w:pPr>
        <w:spacing w:after="128" w:line="267" w:lineRule="auto"/>
        <w:ind w:left="-5" w:hanging="10"/>
        <w:jc w:val="both"/>
      </w:pPr>
      <w:r>
        <w:t xml:space="preserve">Vstop in izhod sta dovoljena z izkaznico prosilca za mednarodno zaščito: </w:t>
      </w:r>
    </w:p>
    <w:p w14:paraId="73D9448C" w14:textId="77777777" w:rsidR="00F46869" w:rsidRDefault="007C0D83">
      <w:pPr>
        <w:numPr>
          <w:ilvl w:val="0"/>
          <w:numId w:val="1"/>
        </w:numPr>
        <w:spacing w:after="145" w:line="249" w:lineRule="auto"/>
        <w:ind w:right="39" w:hanging="360"/>
        <w:jc w:val="both"/>
      </w:pPr>
      <w:r>
        <w:t xml:space="preserve">od </w:t>
      </w:r>
      <w:r>
        <w:rPr>
          <w:b/>
        </w:rPr>
        <w:t>ponedeljka do četrtka od 6.00 do 23.00</w:t>
      </w:r>
      <w:r>
        <w:t xml:space="preserve">, ob </w:t>
      </w:r>
      <w:r>
        <w:rPr>
          <w:b/>
        </w:rPr>
        <w:t xml:space="preserve">petkih, sobotah, nedeljah in praznikih do 01.00. </w:t>
      </w:r>
      <w:r>
        <w:t xml:space="preserve"> </w:t>
      </w:r>
    </w:p>
    <w:p w14:paraId="7127B654" w14:textId="77777777" w:rsidR="00F46869" w:rsidRDefault="007C0D83">
      <w:pPr>
        <w:numPr>
          <w:ilvl w:val="0"/>
          <w:numId w:val="1"/>
        </w:numPr>
        <w:spacing w:after="110" w:line="249" w:lineRule="auto"/>
        <w:ind w:right="39" w:hanging="360"/>
        <w:jc w:val="both"/>
      </w:pPr>
      <w:r>
        <w:t xml:space="preserve">mladoletniki brez spremstva od </w:t>
      </w:r>
      <w:r>
        <w:rPr>
          <w:b/>
        </w:rPr>
        <w:t>ponedeljka</w:t>
      </w:r>
      <w:r>
        <w:rPr>
          <w:b/>
        </w:rPr>
        <w:t xml:space="preserve"> do petka od 6.00 do 21.00,</w:t>
      </w:r>
      <w:r>
        <w:t xml:space="preserve"> ob </w:t>
      </w:r>
      <w:r>
        <w:rPr>
          <w:b/>
        </w:rPr>
        <w:t>sobotah, nedeljah in praznikih do 22.00</w:t>
      </w:r>
      <w:r>
        <w:t xml:space="preserve">. </w:t>
      </w:r>
    </w:p>
    <w:p w14:paraId="1B8A9DF1" w14:textId="77777777" w:rsidR="00F46869" w:rsidRDefault="007C0D83">
      <w:pPr>
        <w:spacing w:after="95" w:line="267" w:lineRule="auto"/>
        <w:ind w:left="-5" w:right="79" w:hanging="10"/>
        <w:jc w:val="both"/>
      </w:pPr>
      <w:r>
        <w:t>Ob izhodu morate receptorju izročiti ključe svoje sobe in prevzeti izkaznico, ob vstopu morate izkaznico vrniti in prevzeti ključ. V kolikor boste brez dovolilnice prenočili izven azi</w:t>
      </w:r>
      <w:r>
        <w:t xml:space="preserve">lnega doma, vam naslednji mesec ne bo izplačana žepnina.  </w:t>
      </w:r>
    </w:p>
    <w:p w14:paraId="2FD9EFE8" w14:textId="77777777" w:rsidR="00F46869" w:rsidRDefault="007C0D83">
      <w:pPr>
        <w:spacing w:after="95" w:line="267" w:lineRule="auto"/>
        <w:ind w:left="-5" w:hanging="10"/>
        <w:jc w:val="both"/>
      </w:pPr>
      <w:r>
        <w:t xml:space="preserve">Če boste zavrnili pregled varnostnika, se vam vstop in izhod ne bosta dovolila.  </w:t>
      </w:r>
    </w:p>
    <w:p w14:paraId="56D56A73" w14:textId="77777777" w:rsidR="00F46869" w:rsidRDefault="007C0D83">
      <w:pPr>
        <w:spacing w:after="92" w:line="267" w:lineRule="auto"/>
        <w:ind w:left="-5" w:right="80" w:hanging="10"/>
        <w:jc w:val="both"/>
      </w:pPr>
      <w:r>
        <w:t xml:space="preserve">Pristojne osebe preverjajo </w:t>
      </w:r>
      <w:r>
        <w:rPr>
          <w:b/>
        </w:rPr>
        <w:t>prisotnost nastanjenih oseb</w:t>
      </w:r>
      <w:r>
        <w:t xml:space="preserve"> po sobah</w:t>
      </w:r>
      <w:r>
        <w:t xml:space="preserve">, pri čemer mora biti istovetnost jasno izkazana (obraz mora biti viden). </w:t>
      </w:r>
    </w:p>
    <w:p w14:paraId="5461AF71" w14:textId="77777777" w:rsidR="00F46869" w:rsidRDefault="007C0D83">
      <w:pPr>
        <w:pStyle w:val="Naslov1"/>
        <w:ind w:left="-5"/>
      </w:pPr>
      <w:r>
        <w:t>NOČNI RED IN MIR</w:t>
      </w:r>
      <w:r>
        <w:rPr>
          <w:u w:val="none"/>
        </w:rPr>
        <w:t xml:space="preserve"> </w:t>
      </w:r>
    </w:p>
    <w:p w14:paraId="429470F2" w14:textId="77777777" w:rsidR="00F46869" w:rsidRDefault="007C0D83">
      <w:pPr>
        <w:spacing w:after="43" w:line="267" w:lineRule="auto"/>
        <w:ind w:left="-5" w:right="79" w:hanging="10"/>
        <w:jc w:val="both"/>
      </w:pPr>
      <w:r>
        <w:t xml:space="preserve">Med </w:t>
      </w:r>
      <w:r>
        <w:rPr>
          <w:b/>
        </w:rPr>
        <w:t>22.00 in 6.00</w:t>
      </w:r>
      <w:r>
        <w:t xml:space="preserve"> je nočni mir in čas za počitek. Dejavnosti, ki motijo nočni mir in počitek, niso dovoljene. </w:t>
      </w:r>
    </w:p>
    <w:p w14:paraId="53BDC729" w14:textId="77777777" w:rsidR="00F46869" w:rsidRDefault="007C0D83">
      <w:pPr>
        <w:pStyle w:val="Naslov1"/>
        <w:ind w:left="-5"/>
      </w:pPr>
      <w:r>
        <w:t>GIBANJE IN BIVANJE V AZILNEM DOMU IN OBISKI</w:t>
      </w:r>
      <w:r>
        <w:rPr>
          <w:u w:val="none"/>
        </w:rPr>
        <w:t xml:space="preserve"> </w:t>
      </w:r>
    </w:p>
    <w:p w14:paraId="328E422B" w14:textId="77777777" w:rsidR="00F46869" w:rsidRDefault="007C0D83">
      <w:pPr>
        <w:spacing w:after="153" w:line="267" w:lineRule="auto"/>
        <w:ind w:left="-5" w:hanging="10"/>
        <w:jc w:val="both"/>
      </w:pPr>
      <w:r>
        <w:rPr>
          <w:b/>
        </w:rPr>
        <w:t>Higiens</w:t>
      </w:r>
      <w:r>
        <w:rPr>
          <w:b/>
        </w:rPr>
        <w:t>ki pregled sob</w:t>
      </w:r>
      <w:r>
        <w:t xml:space="preserve"> se opravlja enkrat tedensko. Opravi ga zdravstveno osebje skupaj s socialnim delavcem azilnega doma in varnostno službo. </w:t>
      </w:r>
    </w:p>
    <w:p w14:paraId="168D3009" w14:textId="77777777" w:rsidR="00F46869" w:rsidRDefault="007C0D83">
      <w:pPr>
        <w:spacing w:after="95" w:line="267" w:lineRule="auto"/>
        <w:ind w:left="-5" w:hanging="10"/>
        <w:jc w:val="both"/>
      </w:pPr>
      <w:r>
        <w:rPr>
          <w:b/>
        </w:rPr>
        <w:t>Gibanje mladoletnih otrok.</w:t>
      </w:r>
      <w:r>
        <w:t xml:space="preserve"> Starši oziroma skrbniki morajo skrbeti, da se otroci ne gibljejo brez nadzora. Predšolski ot</w:t>
      </w:r>
      <w:r>
        <w:t xml:space="preserve">roci lahko v jedilnico vstopajo samo v spremstvu staršev oziroma skrbnikov. Iz azilnega doma lahko otroci, mlajši od 10 let, odidejo sami le s pisnim soglasjem staršev oziroma skrbnikov oziroma zakonitih zastopnikov.  </w:t>
      </w:r>
    </w:p>
    <w:p w14:paraId="41787687" w14:textId="77777777" w:rsidR="00F46869" w:rsidRDefault="007C0D83">
      <w:pPr>
        <w:spacing w:after="110" w:line="249" w:lineRule="auto"/>
        <w:ind w:left="-5" w:hanging="10"/>
        <w:jc w:val="both"/>
      </w:pPr>
      <w:r>
        <w:rPr>
          <w:b/>
        </w:rPr>
        <w:t>Menjava sob je dovoljena samo z odobr</w:t>
      </w:r>
      <w:r>
        <w:rPr>
          <w:b/>
        </w:rPr>
        <w:t xml:space="preserve">itvijo socialnega delavca. </w:t>
      </w:r>
    </w:p>
    <w:p w14:paraId="4567E7CB" w14:textId="77777777" w:rsidR="00F46869" w:rsidRDefault="007C0D83">
      <w:pPr>
        <w:spacing w:after="95" w:line="267" w:lineRule="auto"/>
        <w:ind w:left="-5" w:hanging="10"/>
        <w:jc w:val="both"/>
      </w:pPr>
      <w:r>
        <w:rPr>
          <w:noProof/>
        </w:rPr>
        <w:lastRenderedPageBreak/>
        <mc:AlternateContent>
          <mc:Choice Requires="wpg">
            <w:drawing>
              <wp:inline distT="0" distB="0" distL="0" distR="0" wp14:anchorId="54EC9F20" wp14:editId="7FCE89C4">
                <wp:extent cx="18415" cy="7227824"/>
                <wp:effectExtent l="0" t="0" r="19685" b="11430"/>
                <wp:docPr id="4277" name="Group 4277" descr="rob po katerem se zgibanka prepogne"/>
                <wp:cNvGraphicFramePr/>
                <a:graphic xmlns:a="http://schemas.openxmlformats.org/drawingml/2006/main">
                  <a:graphicData uri="http://schemas.microsoft.com/office/word/2010/wordprocessingGroup">
                    <wpg:wgp>
                      <wpg:cNvGrpSpPr/>
                      <wpg:grpSpPr>
                        <a:xfrm>
                          <a:off x="0" y="0"/>
                          <a:ext cx="18415" cy="7227824"/>
                          <a:chOff x="0" y="0"/>
                          <a:chExt cx="18415" cy="7227824"/>
                        </a:xfrm>
                      </wpg:grpSpPr>
                      <wps:wsp>
                        <wps:cNvPr id="308" name="Shape 308"/>
                        <wps:cNvSpPr/>
                        <wps:spPr>
                          <a:xfrm>
                            <a:off x="0" y="0"/>
                            <a:ext cx="0" cy="7032625"/>
                          </a:xfrm>
                          <a:custGeom>
                            <a:avLst/>
                            <a:gdLst/>
                            <a:ahLst/>
                            <a:cxnLst/>
                            <a:rect l="0" t="0" r="0" b="0"/>
                            <a:pathLst>
                              <a:path h="7032625">
                                <a:moveTo>
                                  <a:pt x="0" y="0"/>
                                </a:moveTo>
                                <a:lnTo>
                                  <a:pt x="0" y="7032625"/>
                                </a:lnTo>
                              </a:path>
                            </a:pathLst>
                          </a:custGeom>
                          <a:ln w="9525" cap="flat">
                            <a:custDash>
                              <a:ds d="600000" sp="225000"/>
                            </a:custDash>
                            <a:miter lim="127000"/>
                          </a:ln>
                        </wps:spPr>
                        <wps:style>
                          <a:lnRef idx="1">
                            <a:srgbClr val="A6A6A6">
                              <a:alpha val="70196"/>
                            </a:srgbClr>
                          </a:lnRef>
                          <a:fillRef idx="0">
                            <a:srgbClr val="000000">
                              <a:alpha val="0"/>
                            </a:srgbClr>
                          </a:fillRef>
                          <a:effectRef idx="0">
                            <a:scrgbClr r="0" g="0" b="0"/>
                          </a:effectRef>
                          <a:fontRef idx="none"/>
                        </wps:style>
                        <wps:bodyPr/>
                      </wps:wsp>
                      <wps:wsp>
                        <wps:cNvPr id="309" name="Shape 309"/>
                        <wps:cNvSpPr/>
                        <wps:spPr>
                          <a:xfrm>
                            <a:off x="18415" y="5950966"/>
                            <a:ext cx="0" cy="1276858"/>
                          </a:xfrm>
                          <a:custGeom>
                            <a:avLst/>
                            <a:gdLst/>
                            <a:ahLst/>
                            <a:cxnLst/>
                            <a:rect l="0" t="0" r="0" b="0"/>
                            <a:pathLst>
                              <a:path h="1276858">
                                <a:moveTo>
                                  <a:pt x="0" y="1276858"/>
                                </a:moveTo>
                                <a:lnTo>
                                  <a:pt x="0" y="0"/>
                                </a:lnTo>
                              </a:path>
                            </a:pathLst>
                          </a:custGeom>
                          <a:ln w="9525" cap="flat">
                            <a:custDash>
                              <a:ds d="600000" sp="225000"/>
                            </a:custDash>
                            <a:miter lim="127000"/>
                          </a:ln>
                        </wps:spPr>
                        <wps:style>
                          <a:lnRef idx="1">
                            <a:srgbClr val="A6A6A6">
                              <a:alpha val="70196"/>
                            </a:srgbClr>
                          </a:lnRef>
                          <a:fillRef idx="0">
                            <a:srgbClr val="000000">
                              <a:alpha val="0"/>
                            </a:srgbClr>
                          </a:fillRef>
                          <a:effectRef idx="0">
                            <a:scrgbClr r="0" g="0" b="0"/>
                          </a:effectRef>
                          <a:fontRef idx="none"/>
                        </wps:style>
                        <wps:bodyPr/>
                      </wps:wsp>
                    </wpg:wgp>
                  </a:graphicData>
                </a:graphic>
              </wp:inline>
            </w:drawing>
          </mc:Choice>
          <mc:Fallback>
            <w:pict>
              <v:group w14:anchorId="69F4A369" id="Group 4277" o:spid="_x0000_s1026" alt="rob po katerem se zgibanka prepogne" style="width:1.45pt;height:569.1pt;mso-position-horizontal-relative:char;mso-position-vertical-relative:line" coordsize="184,72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">
                <v:shape id="Shape 308" o:spid="_x0000_s1027" style="position:absolute;width:0;height:70326;visibility:visible;mso-wrap-style:square;v-text-anchor:top" coordsize="0,703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" path="m,l,7032625e" filled="f" strokecolor="#a6a6a6">
                  <v:stroke opacity="46003f" miterlimit="83231f" joinstyle="miter"/>
                  <v:path arrowok="t" textboxrect="0,0,0,7032625"/>
                </v:shape>
                <v:shape id="Shape 309" o:spid="_x0000_s1028" style="position:absolute;left:184;top:59509;width:0;height:12769;visibility:visible;mso-wrap-style:square;v-text-anchor:top" coordsize="0,127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" path="m,1276858l,e" filled="f" strokecolor="#a6a6a6">
                  <v:stroke opacity="46003f" miterlimit="83231f" joinstyle="miter"/>
                  <v:path arrowok="t" textboxrect="0,0,0,1276858"/>
                </v:shape>
                <w10:anchorlock/>
              </v:group>
            </w:pict>
          </mc:Fallback>
        </mc:AlternateContent>
      </w:r>
      <w:r>
        <w:t xml:space="preserve">V nastanitvene oddelke, kamor niste nastanjeni lahko </w:t>
      </w:r>
      <w:r>
        <w:lastRenderedPageBreak/>
        <w:t xml:space="preserve">prehajate le v primeru izvajanja prostočasnih dejavnosti in obiska socialnega delavca oziroma z dovoljenjem socialnega delavca. </w:t>
      </w:r>
    </w:p>
    <w:p w14:paraId="3E342CEA" w14:textId="77777777" w:rsidR="00F46869" w:rsidRDefault="007C0D83">
      <w:pPr>
        <w:spacing w:after="110" w:line="267" w:lineRule="auto"/>
        <w:ind w:left="-5" w:hanging="10"/>
        <w:jc w:val="both"/>
      </w:pPr>
      <w:r>
        <w:rPr>
          <w:b/>
        </w:rPr>
        <w:t>Obiski nastanjenih oseb</w:t>
      </w:r>
      <w:r>
        <w:t xml:space="preserve"> so dovoljeni v skladu</w:t>
      </w:r>
      <w:r>
        <w:t xml:space="preserve"> z urnikom, ki je objavljen na oglasnih deskah azilnega doma. Obisk je dovoljen le </w:t>
      </w:r>
      <w:r>
        <w:rPr>
          <w:b/>
        </w:rPr>
        <w:t>s predhodno izdano dovolilnico</w:t>
      </w:r>
      <w:r>
        <w:t xml:space="preserve"> za obisk, ki jo izda socialni delavec azilnega doma. </w:t>
      </w:r>
    </w:p>
    <w:p w14:paraId="72ABE280" w14:textId="77777777" w:rsidR="00F46869" w:rsidRDefault="007C0D83">
      <w:pPr>
        <w:spacing w:after="113" w:line="267" w:lineRule="auto"/>
        <w:ind w:left="-5" w:hanging="10"/>
        <w:jc w:val="both"/>
      </w:pPr>
      <w:r>
        <w:rPr>
          <w:b/>
        </w:rPr>
        <w:t>Obiski vlagateljev namere niso dovoljeni</w:t>
      </w:r>
      <w:r>
        <w:t>, lahko pa jih obiščeta pravni zastopnik in zako</w:t>
      </w:r>
      <w:r>
        <w:t xml:space="preserve">niti zastopnik.  </w:t>
      </w:r>
    </w:p>
    <w:p w14:paraId="471D2C01" w14:textId="77777777" w:rsidR="00F46869" w:rsidRDefault="007C0D83">
      <w:pPr>
        <w:spacing w:after="113" w:line="267" w:lineRule="auto"/>
        <w:ind w:left="-5" w:hanging="10"/>
        <w:jc w:val="both"/>
      </w:pPr>
      <w:r>
        <w:t xml:space="preserve">Pristojne osebe imajo skupaj s službo varovanja pravico in dolžnost vstopiti v sobe zaradi opravljanja svojih nalog.  </w:t>
      </w:r>
    </w:p>
    <w:p w14:paraId="452E0498" w14:textId="77777777" w:rsidR="00F46869" w:rsidRDefault="007C0D83">
      <w:pPr>
        <w:pStyle w:val="Naslov1"/>
        <w:ind w:left="-5"/>
      </w:pPr>
      <w:r>
        <w:t>GIBANJE PO LJUBLJANI</w:t>
      </w:r>
      <w:r>
        <w:rPr>
          <w:u w:val="none"/>
        </w:rPr>
        <w:t xml:space="preserve"> </w:t>
      </w:r>
    </w:p>
    <w:p w14:paraId="11731A15" w14:textId="77777777" w:rsidR="00F46869" w:rsidRDefault="007C0D83">
      <w:pPr>
        <w:spacing w:after="43" w:line="267" w:lineRule="auto"/>
        <w:ind w:left="-5" w:hanging="10"/>
        <w:jc w:val="both"/>
      </w:pPr>
      <w:r>
        <w:t xml:space="preserve">Za uporabo mestnih avtobusov v Ljubljani </w:t>
      </w:r>
      <w:r>
        <w:rPr>
          <w:b/>
        </w:rPr>
        <w:t>nujno</w:t>
      </w:r>
      <w:r>
        <w:t xml:space="preserve"> </w:t>
      </w:r>
      <w:r>
        <w:t xml:space="preserve">potrebujete kartico Urbana (na sliki desno). Za dostop do inštitucij (zdravnik, šola itd.), vam bo kartico zagotovil azilni dom. Kartico boste morali po uporabi vrniti.  </w:t>
      </w:r>
    </w:p>
    <w:p w14:paraId="07BC4976" w14:textId="77777777" w:rsidR="00F46869" w:rsidRDefault="007C0D83">
      <w:pPr>
        <w:spacing w:after="110" w:line="249" w:lineRule="auto"/>
        <w:ind w:left="-5" w:hanging="10"/>
        <w:jc w:val="both"/>
      </w:pPr>
      <w:r>
        <w:rPr>
          <w:noProof/>
        </w:rPr>
        <w:drawing>
          <wp:inline distT="0" distB="0" distL="0" distR="0" wp14:anchorId="0EF7F17E" wp14:editId="50FD4387">
            <wp:extent cx="1114425" cy="883920"/>
            <wp:effectExtent l="0" t="0" r="9525" b="0"/>
            <wp:docPr id="307" name="Picture 307" descr="fotografija kartice Urbana"/>
            <wp:cNvGraphicFramePr/>
            <a:graphic xmlns:a="http://schemas.openxmlformats.org/drawingml/2006/main">
              <a:graphicData uri="http://schemas.openxmlformats.org/drawingml/2006/picture">
                <pic:pic xmlns:pic="http://schemas.openxmlformats.org/drawingml/2006/picture">
                  <pic:nvPicPr>
                    <pic:cNvPr id="307" name="Picture 307" descr="fotografija kartice Urbana"/>
                    <pic:cNvPicPr/>
                  </pic:nvPicPr>
                  <pic:blipFill>
                    <a:blip r:embed="rId6">
                      <a:extLst>
                        <a:ext uri="{28A0092B-C50C-407E-A947-70E740481C1C}">
                          <a14:useLocalDpi xmlns:a14="http://schemas.microsoft.com/office/drawing/2010/main" val="0"/>
                        </a:ext>
                      </a:extLst>
                    </a:blip>
                    <a:stretch>
                      <a:fillRect/>
                    </a:stretch>
                  </pic:blipFill>
                  <pic:spPr>
                    <a:xfrm>
                      <a:off x="0" y="0"/>
                      <a:ext cx="1114425" cy="883920"/>
                    </a:xfrm>
                    <a:prstGeom prst="rect">
                      <a:avLst/>
                    </a:prstGeom>
                  </pic:spPr>
                </pic:pic>
              </a:graphicData>
            </a:graphic>
          </wp:inline>
        </w:drawing>
      </w:r>
      <w:r>
        <w:t>Urbana kartico lahko kupite na posebnih avtomatih, v trafikah ali na bencinskih črpa</w:t>
      </w:r>
      <w:r>
        <w:t xml:space="preserve">lkah. Na kartico naložite denar s katerim plačujete posamezne vožnje. </w:t>
      </w:r>
      <w:r>
        <w:rPr>
          <w:b/>
        </w:rPr>
        <w:t>V primeru, da boste vstopili na avtobus in ne boste imeli urejene Urbane vas bodo obravnavale in sankcionirale pristojne inštitucije.</w:t>
      </w:r>
      <w:r>
        <w:t xml:space="preserve">  </w:t>
      </w:r>
    </w:p>
    <w:p w14:paraId="5D5ADF53" w14:textId="77777777" w:rsidR="00F46869" w:rsidRDefault="007C0D83">
      <w:pPr>
        <w:pStyle w:val="Naslov1"/>
        <w:ind w:left="-5"/>
      </w:pPr>
      <w:r>
        <w:t>MEDICINSKA OSKRBA</w:t>
      </w:r>
      <w:r>
        <w:rPr>
          <w:u w:val="none"/>
        </w:rPr>
        <w:t xml:space="preserve"> </w:t>
      </w:r>
    </w:p>
    <w:p w14:paraId="02365A7C" w14:textId="77777777" w:rsidR="00F46869" w:rsidRDefault="007C0D83">
      <w:pPr>
        <w:spacing w:after="112" w:line="267" w:lineRule="auto"/>
        <w:ind w:left="-5" w:hanging="10"/>
        <w:jc w:val="both"/>
      </w:pPr>
      <w:r>
        <w:t>V času bivanja v azilnem domu i</w:t>
      </w:r>
      <w:r>
        <w:t xml:space="preserve">mate pravico do zdravstvene oskrbe. O težavah z zdravjem obvestite </w:t>
      </w:r>
      <w:r>
        <w:t xml:space="preserve">socialnega delavca, ki vas bo napotil k medicinskemu osebju. Enkrat tedensko vam je na voljo tudi psihiatrična pomoč. </w:t>
      </w:r>
    </w:p>
    <w:p w14:paraId="7A39E6AA" w14:textId="77777777" w:rsidR="00F46869" w:rsidRDefault="007C0D83">
      <w:pPr>
        <w:pStyle w:val="Naslov1"/>
        <w:ind w:left="-5"/>
      </w:pPr>
      <w:r>
        <w:t>OGLASNA DESKA</w:t>
      </w:r>
      <w:r>
        <w:rPr>
          <w:u w:val="none"/>
        </w:rPr>
        <w:t xml:space="preserve"> </w:t>
      </w:r>
    </w:p>
    <w:p w14:paraId="1A52FAA1" w14:textId="77777777" w:rsidR="00F46869" w:rsidRDefault="007C0D83">
      <w:pPr>
        <w:spacing w:after="146" w:line="267" w:lineRule="auto"/>
        <w:ind w:left="-5" w:hanging="10"/>
        <w:jc w:val="both"/>
      </w:pPr>
      <w:r>
        <w:t>Oglasna deska je na vsakem oddelku azilnega doma. Na nj</w:t>
      </w:r>
      <w:r>
        <w:t xml:space="preserve">ej najdete: </w:t>
      </w:r>
    </w:p>
    <w:p w14:paraId="7C65A80F" w14:textId="77777777" w:rsidR="00F46869" w:rsidRDefault="007C0D83">
      <w:pPr>
        <w:numPr>
          <w:ilvl w:val="0"/>
          <w:numId w:val="2"/>
        </w:numPr>
        <w:spacing w:after="43" w:line="267" w:lineRule="auto"/>
        <w:ind w:hanging="361"/>
        <w:jc w:val="both"/>
      </w:pPr>
      <w:r>
        <w:t xml:space="preserve">vsebinske in časovne razporede (prehrana, skladišče, menjava posteljnine, tečaji, aktivnosti) </w:t>
      </w:r>
    </w:p>
    <w:p w14:paraId="62ED42C8" w14:textId="77777777" w:rsidR="00F46869" w:rsidRDefault="007C0D83">
      <w:pPr>
        <w:numPr>
          <w:ilvl w:val="0"/>
          <w:numId w:val="2"/>
        </w:numPr>
        <w:spacing w:after="34"/>
        <w:ind w:hanging="361"/>
        <w:jc w:val="both"/>
      </w:pPr>
      <w:r>
        <w:rPr>
          <w:b/>
        </w:rPr>
        <w:t xml:space="preserve">hišni red azilnega doma </w:t>
      </w:r>
    </w:p>
    <w:p w14:paraId="4327CBE5" w14:textId="77777777" w:rsidR="00F46869" w:rsidRDefault="007C0D83">
      <w:pPr>
        <w:numPr>
          <w:ilvl w:val="0"/>
          <w:numId w:val="2"/>
        </w:numPr>
        <w:spacing w:after="110" w:line="249" w:lineRule="auto"/>
        <w:ind w:hanging="361"/>
        <w:jc w:val="both"/>
      </w:pPr>
      <w:r>
        <w:rPr>
          <w:b/>
        </w:rPr>
        <w:t>druge pomembne informacije</w:t>
      </w:r>
      <w:r>
        <w:t xml:space="preserve"> </w:t>
      </w:r>
    </w:p>
    <w:p w14:paraId="68C5F6D7" w14:textId="77777777" w:rsidR="00F46869" w:rsidRDefault="007C0D83">
      <w:pPr>
        <w:pStyle w:val="Naslov1"/>
        <w:ind w:left="-5"/>
      </w:pPr>
      <w:r>
        <w:t>SOCIALNI DELAVEC</w:t>
      </w:r>
      <w:r>
        <w:rPr>
          <w:u w:val="none"/>
        </w:rPr>
        <w:t xml:space="preserve"> </w:t>
      </w:r>
    </w:p>
    <w:p w14:paraId="0D9B9077" w14:textId="77777777" w:rsidR="00F46869" w:rsidRDefault="007C0D83">
      <w:pPr>
        <w:spacing w:after="113" w:line="267" w:lineRule="auto"/>
        <w:ind w:left="-5" w:hanging="10"/>
        <w:jc w:val="both"/>
      </w:pPr>
      <w:r>
        <w:t>Na vsakem oddelku je socialni delavec, ki vam nudi psiho-socialno pomoč (pomo</w:t>
      </w:r>
      <w:r>
        <w:t xml:space="preserve">č v težavnih življenjskih situacijah, pomoč pri reševanju osebnih problemov in vprašanj glede integracije v družbo). </w:t>
      </w:r>
    </w:p>
    <w:p w14:paraId="2401F076" w14:textId="77777777" w:rsidR="00F46869" w:rsidRDefault="007C0D83">
      <w:pPr>
        <w:spacing w:after="113" w:line="267" w:lineRule="auto"/>
        <w:ind w:left="-5" w:hanging="10"/>
        <w:jc w:val="both"/>
      </w:pPr>
      <w:r>
        <w:t xml:space="preserve">Socialni delavec vam pomaga pri vprašanjih v zvezi z vašim bivanjem v azilnem domu (obleka, dovolilnice, prehrana, nastanitev, hišni red, </w:t>
      </w:r>
      <w:r>
        <w:t xml:space="preserve">zdravstvena oskrba…). </w:t>
      </w:r>
    </w:p>
    <w:p w14:paraId="7972A06D" w14:textId="77777777" w:rsidR="00F46869" w:rsidRDefault="007C0D83">
      <w:pPr>
        <w:spacing w:after="0"/>
      </w:pPr>
      <w:r>
        <w:rPr>
          <w:b/>
        </w:rPr>
        <w:t>Uradne ure socialne službe</w:t>
      </w:r>
      <w:r>
        <w:t xml:space="preserve"> so objavljene na oglasnih deskah azilnega doma. Ob sobotah, nedeljah in praznikih ni uradnih ur. </w:t>
      </w:r>
    </w:p>
    <w:p w14:paraId="3D817354" w14:textId="77777777" w:rsidR="00F46869" w:rsidRDefault="007C0D83">
      <w:pPr>
        <w:pStyle w:val="Naslov1"/>
        <w:spacing w:after="194"/>
        <w:ind w:left="0" w:right="53" w:firstLine="0"/>
        <w:jc w:val="center"/>
      </w:pPr>
      <w:r>
        <w:rPr>
          <w:noProof/>
        </w:rPr>
        <w:lastRenderedPageBreak/>
        <mc:AlternateContent>
          <mc:Choice Requires="wpg">
            <w:drawing>
              <wp:inline distT="0" distB="0" distL="0" distR="0" wp14:anchorId="430FF9DF" wp14:editId="6E252724">
                <wp:extent cx="9525" cy="7032625"/>
                <wp:effectExtent l="0" t="0" r="28575" b="15875"/>
                <wp:docPr id="4273" name="Group 4273" descr="rob po katerem je zgibanka prepognjena"/>
                <wp:cNvGraphicFramePr/>
                <a:graphic xmlns:a="http://schemas.openxmlformats.org/drawingml/2006/main">
                  <a:graphicData uri="http://schemas.microsoft.com/office/word/2010/wordprocessingGroup">
                    <wpg:wgp>
                      <wpg:cNvGrpSpPr/>
                      <wpg:grpSpPr>
                        <a:xfrm>
                          <a:off x="0" y="0"/>
                          <a:ext cx="9525" cy="7032625"/>
                          <a:chOff x="0" y="0"/>
                          <a:chExt cx="9525" cy="7032625"/>
                        </a:xfrm>
                      </wpg:grpSpPr>
                      <wps:wsp>
                        <wps:cNvPr id="592" name="Shape 592"/>
                        <wps:cNvSpPr/>
                        <wps:spPr>
                          <a:xfrm>
                            <a:off x="0" y="0"/>
                            <a:ext cx="0" cy="7032625"/>
                          </a:xfrm>
                          <a:custGeom>
                            <a:avLst/>
                            <a:gdLst/>
                            <a:ahLst/>
                            <a:cxnLst/>
                            <a:rect l="0" t="0" r="0" b="0"/>
                            <a:pathLst>
                              <a:path h="7032625">
                                <a:moveTo>
                                  <a:pt x="0" y="0"/>
                                </a:moveTo>
                                <a:lnTo>
                                  <a:pt x="0" y="7032625"/>
                                </a:lnTo>
                              </a:path>
                            </a:pathLst>
                          </a:custGeom>
                          <a:ln w="9525" cap="flat">
                            <a:custDash>
                              <a:ds d="600000" sp="225000"/>
                            </a:custDash>
                            <a:miter lim="127000"/>
                          </a:ln>
                        </wps:spPr>
                        <wps:style>
                          <a:lnRef idx="1">
                            <a:srgbClr val="A6A6A6">
                              <a:alpha val="70196"/>
                            </a:srgbClr>
                          </a:lnRef>
                          <a:fillRef idx="0">
                            <a:srgbClr val="000000">
                              <a:alpha val="0"/>
                            </a:srgbClr>
                          </a:fillRef>
                          <a:effectRef idx="0">
                            <a:scrgbClr r="0" g="0" b="0"/>
                          </a:effectRef>
                          <a:fontRef idx="none"/>
                        </wps:style>
                        <wps:bodyPr/>
                      </wps:wsp>
                    </wpg:wgp>
                  </a:graphicData>
                </a:graphic>
              </wp:inline>
            </w:drawing>
          </mc:Choice>
          <mc:Fallback>
            <w:pict>
              <v:group w14:anchorId="7269ACB5" id="Group 4273" o:spid="_x0000_s1026" alt="rob po katerem je zgibanka prepognjena" style="width:.75pt;height:553.75pt;mso-position-horizontal-relative:char;mso-position-vertical-relative:line" coordsize="95,70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">
                <v:shape id="Shape 592" o:spid="_x0000_s1027" style="position:absolute;width:0;height:70326;visibility:visible;mso-wrap-style:square;v-text-anchor:top" coordsize="0,703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" path="m,l,7032625e" filled="f" strokecolor="#a6a6a6">
                  <v:stroke opacity="46003f" miterlimit="83231f" joinstyle="miter"/>
                  <v:path arrowok="t" textboxrect="0,0,0,7032625"/>
                </v:shape>
                <w10:anchorlock/>
              </v:group>
            </w:pict>
          </mc:Fallback>
        </mc:AlternateContent>
      </w:r>
      <w:r>
        <w:rPr>
          <w:b/>
          <w:sz w:val="28"/>
          <w:u w:val="none"/>
        </w:rPr>
        <w:t xml:space="preserve">HIŠNI RED AZILNEGA DOMA </w:t>
      </w:r>
    </w:p>
    <w:p w14:paraId="2A322F90" w14:textId="77777777" w:rsidR="00F46869" w:rsidRDefault="007C0D83">
      <w:pPr>
        <w:spacing w:after="124" w:line="267" w:lineRule="auto"/>
        <w:ind w:left="-5" w:hanging="10"/>
        <w:jc w:val="both"/>
      </w:pPr>
      <w:r>
        <w:lastRenderedPageBreak/>
        <w:t xml:space="preserve">Nastanjene osebe </w:t>
      </w:r>
      <w:r>
        <w:rPr>
          <w:b/>
          <w:u w:val="single" w:color="000000"/>
        </w:rPr>
        <w:t>morajo</w:t>
      </w:r>
      <w:r>
        <w:t xml:space="preserve"> v azilnem domu: </w:t>
      </w:r>
    </w:p>
    <w:p w14:paraId="62577D2E" w14:textId="77777777" w:rsidR="00F46869" w:rsidRDefault="007C0D83">
      <w:pPr>
        <w:numPr>
          <w:ilvl w:val="0"/>
          <w:numId w:val="3"/>
        </w:numPr>
        <w:spacing w:after="43" w:line="267" w:lineRule="auto"/>
        <w:ind w:hanging="555"/>
        <w:jc w:val="both"/>
      </w:pPr>
      <w:r>
        <w:t xml:space="preserve">skrbeti za osebno higieno in higieno bivalnih prostorov;  </w:t>
      </w:r>
    </w:p>
    <w:p w14:paraId="516A2DB1" w14:textId="77777777" w:rsidR="00F46869" w:rsidRDefault="007C0D83">
      <w:pPr>
        <w:numPr>
          <w:ilvl w:val="0"/>
          <w:numId w:val="3"/>
        </w:numPr>
        <w:spacing w:after="43" w:line="267" w:lineRule="auto"/>
        <w:ind w:hanging="555"/>
        <w:jc w:val="both"/>
      </w:pPr>
      <w:r>
        <w:t xml:space="preserve">dnevno čistiti svoje sobe, jih vsaj enkrat tedensko temeljito pospraviti in omogočiti kontrolo čistoče; </w:t>
      </w:r>
    </w:p>
    <w:p w14:paraId="7167D349" w14:textId="77777777" w:rsidR="00F46869" w:rsidRDefault="007C0D83">
      <w:pPr>
        <w:numPr>
          <w:ilvl w:val="0"/>
          <w:numId w:val="3"/>
        </w:numPr>
        <w:spacing w:after="43" w:line="267" w:lineRule="auto"/>
        <w:ind w:hanging="555"/>
        <w:jc w:val="both"/>
      </w:pPr>
      <w:r>
        <w:t xml:space="preserve">vzdrževati čistočo skupnih prostorov in sanitarij; </w:t>
      </w:r>
    </w:p>
    <w:p w14:paraId="37219E9E" w14:textId="77777777" w:rsidR="00F46869" w:rsidRDefault="007C0D83">
      <w:pPr>
        <w:numPr>
          <w:ilvl w:val="0"/>
          <w:numId w:val="3"/>
        </w:numPr>
        <w:spacing w:after="43" w:line="267" w:lineRule="auto"/>
        <w:ind w:hanging="555"/>
        <w:jc w:val="both"/>
      </w:pPr>
      <w:r>
        <w:t>sporočiti poškodovanje skupnih prostorov</w:t>
      </w:r>
      <w:r>
        <w:t xml:space="preserve"> in opreme socialnemu delavcu azilnega doma; </w:t>
      </w:r>
    </w:p>
    <w:p w14:paraId="1FCEDA0F" w14:textId="77777777" w:rsidR="00F46869" w:rsidRDefault="007C0D83">
      <w:pPr>
        <w:numPr>
          <w:ilvl w:val="0"/>
          <w:numId w:val="3"/>
        </w:numPr>
        <w:spacing w:after="43" w:line="267" w:lineRule="auto"/>
        <w:ind w:hanging="555"/>
        <w:jc w:val="both"/>
      </w:pPr>
      <w:r>
        <w:t xml:space="preserve">upoštevati urnik obrokov hrane in dejavnosti; </w:t>
      </w:r>
    </w:p>
    <w:p w14:paraId="5D902FF0" w14:textId="77777777" w:rsidR="00F46869" w:rsidRDefault="007C0D83">
      <w:pPr>
        <w:numPr>
          <w:ilvl w:val="0"/>
          <w:numId w:val="3"/>
        </w:numPr>
        <w:spacing w:after="43" w:line="267" w:lineRule="auto"/>
        <w:ind w:hanging="555"/>
        <w:jc w:val="both"/>
      </w:pPr>
      <w:r>
        <w:t xml:space="preserve">informirati socialnega delavca ali zdravstveno osebje azilnega doma v primeru suma na nalezljivo bolezen; </w:t>
      </w:r>
    </w:p>
    <w:p w14:paraId="7F8BF6C1" w14:textId="77777777" w:rsidR="00F46869" w:rsidRDefault="007C0D83">
      <w:pPr>
        <w:numPr>
          <w:ilvl w:val="0"/>
          <w:numId w:val="3"/>
        </w:numPr>
        <w:spacing w:after="43" w:line="267" w:lineRule="auto"/>
        <w:ind w:hanging="555"/>
        <w:jc w:val="both"/>
      </w:pPr>
      <w:r>
        <w:t>upoštevati zakonodajo, ki se nanaša na ločevanje odpadko</w:t>
      </w:r>
      <w:r>
        <w:t xml:space="preserve">v; </w:t>
      </w:r>
    </w:p>
    <w:p w14:paraId="378651E2" w14:textId="77777777" w:rsidR="00F46869" w:rsidRDefault="007C0D83">
      <w:pPr>
        <w:numPr>
          <w:ilvl w:val="0"/>
          <w:numId w:val="3"/>
        </w:numPr>
        <w:spacing w:after="43" w:line="267" w:lineRule="auto"/>
        <w:ind w:hanging="555"/>
        <w:jc w:val="both"/>
      </w:pPr>
      <w:r>
        <w:t xml:space="preserve">vračati kartice Urbana, ki so jim bile dodeljene za dostop do institucij in uveljavljanje pravic;  </w:t>
      </w:r>
    </w:p>
    <w:p w14:paraId="37002A09" w14:textId="77777777" w:rsidR="00F46869" w:rsidRDefault="007C0D83">
      <w:pPr>
        <w:numPr>
          <w:ilvl w:val="0"/>
          <w:numId w:val="3"/>
        </w:numPr>
        <w:spacing w:after="43" w:line="267" w:lineRule="auto"/>
        <w:ind w:hanging="555"/>
        <w:jc w:val="both"/>
      </w:pPr>
      <w:r>
        <w:t xml:space="preserve">ob prihodu v azilni dom izročiti kartico prosilca receptorju;  </w:t>
      </w:r>
    </w:p>
    <w:p w14:paraId="1C597A6E" w14:textId="77777777" w:rsidR="00F46869" w:rsidRDefault="007C0D83">
      <w:pPr>
        <w:numPr>
          <w:ilvl w:val="0"/>
          <w:numId w:val="3"/>
        </w:numPr>
        <w:spacing w:after="43" w:line="267" w:lineRule="auto"/>
        <w:ind w:hanging="555"/>
        <w:jc w:val="both"/>
      </w:pPr>
      <w:r>
        <w:t xml:space="preserve">izvajati starševsko skrb nad otroci;  </w:t>
      </w:r>
    </w:p>
    <w:p w14:paraId="2FBA9BAA" w14:textId="77777777" w:rsidR="00F46869" w:rsidRDefault="007C0D83">
      <w:pPr>
        <w:numPr>
          <w:ilvl w:val="0"/>
          <w:numId w:val="3"/>
        </w:numPr>
        <w:spacing w:after="43" w:line="267" w:lineRule="auto"/>
        <w:ind w:hanging="555"/>
        <w:jc w:val="both"/>
      </w:pPr>
      <w:r>
        <w:t xml:space="preserve">odlagati odpadke na za to določenih prostorih;  </w:t>
      </w:r>
    </w:p>
    <w:p w14:paraId="24F28A19" w14:textId="77777777" w:rsidR="00F46869" w:rsidRDefault="007C0D83">
      <w:pPr>
        <w:numPr>
          <w:ilvl w:val="0"/>
          <w:numId w:val="3"/>
        </w:numPr>
        <w:spacing w:after="43" w:line="267" w:lineRule="auto"/>
        <w:ind w:hanging="555"/>
        <w:jc w:val="both"/>
      </w:pPr>
      <w:r>
        <w:t xml:space="preserve">dopustiti in izvajati potrebne </w:t>
      </w:r>
      <w:proofErr w:type="spellStart"/>
      <w:r>
        <w:t>sanitarnodezinfekcijske</w:t>
      </w:r>
      <w:proofErr w:type="spellEnd"/>
      <w:r>
        <w:t xml:space="preserve"> ukrepe;   </w:t>
      </w:r>
    </w:p>
    <w:p w14:paraId="07A8A38C" w14:textId="77777777" w:rsidR="00F46869" w:rsidRDefault="007C0D83">
      <w:pPr>
        <w:numPr>
          <w:ilvl w:val="0"/>
          <w:numId w:val="3"/>
        </w:numPr>
        <w:spacing w:after="43" w:line="267" w:lineRule="auto"/>
        <w:ind w:hanging="555"/>
        <w:jc w:val="both"/>
      </w:pPr>
      <w:r>
        <w:t xml:space="preserve">varovati premoženje azilnega doma pred okvarami in poškodbami; </w:t>
      </w:r>
    </w:p>
    <w:p w14:paraId="6B96E9C1" w14:textId="77777777" w:rsidR="00F46869" w:rsidRDefault="007C0D83">
      <w:pPr>
        <w:numPr>
          <w:ilvl w:val="0"/>
          <w:numId w:val="3"/>
        </w:numPr>
        <w:spacing w:after="43" w:line="267" w:lineRule="auto"/>
        <w:ind w:hanging="555"/>
        <w:jc w:val="both"/>
      </w:pPr>
      <w:r>
        <w:t xml:space="preserve">varčno uporabljati vodo in elektriko; </w:t>
      </w:r>
    </w:p>
    <w:p w14:paraId="17927E49" w14:textId="77777777" w:rsidR="00F46869" w:rsidRDefault="007C0D83">
      <w:pPr>
        <w:numPr>
          <w:ilvl w:val="0"/>
          <w:numId w:val="3"/>
        </w:numPr>
        <w:spacing w:after="43" w:line="267" w:lineRule="auto"/>
        <w:ind w:hanging="555"/>
        <w:jc w:val="both"/>
      </w:pPr>
      <w:r>
        <w:t>ob vstopu v azilni dom na zahtevo varnostne sl</w:t>
      </w:r>
      <w:r>
        <w:t xml:space="preserve">užbe pokazati vsebino prtljage in omogočiti površinski pregled ter omogočiti pregled sobe, v kateri so nastanjene; </w:t>
      </w:r>
    </w:p>
    <w:p w14:paraId="6A038305" w14:textId="77777777" w:rsidR="00F46869" w:rsidRDefault="007C0D83">
      <w:pPr>
        <w:numPr>
          <w:ilvl w:val="0"/>
          <w:numId w:val="3"/>
        </w:numPr>
        <w:spacing w:after="43" w:line="267" w:lineRule="auto"/>
        <w:ind w:hanging="555"/>
        <w:jc w:val="both"/>
      </w:pPr>
      <w:r>
        <w:t xml:space="preserve">o izgubi izkaznice nemudoma obvestiti socialnega delavca azilnega doma, ki nastanjeno osebo napoti </w:t>
      </w:r>
    </w:p>
    <w:p w14:paraId="23C6421E" w14:textId="77777777" w:rsidR="00F46869" w:rsidRDefault="007C0D83">
      <w:pPr>
        <w:spacing w:after="43" w:line="267" w:lineRule="auto"/>
        <w:ind w:left="370" w:hanging="10"/>
        <w:jc w:val="both"/>
      </w:pPr>
      <w:r>
        <w:rPr>
          <w:noProof/>
        </w:rPr>
        <w:lastRenderedPageBreak/>
        <mc:AlternateContent>
          <mc:Choice Requires="wpg">
            <w:drawing>
              <wp:inline distT="0" distB="0" distL="0" distR="0" wp14:anchorId="0F65D50C" wp14:editId="2BB862FB">
                <wp:extent cx="9525" cy="7032625"/>
                <wp:effectExtent l="0" t="0" r="28575" b="15875"/>
                <wp:docPr id="4274" name="Group 4274" descr="Rob po katerem je zgibanka prepognjena"/>
                <wp:cNvGraphicFramePr/>
                <a:graphic xmlns:a="http://schemas.openxmlformats.org/drawingml/2006/main">
                  <a:graphicData uri="http://schemas.microsoft.com/office/word/2010/wordprocessingGroup">
                    <wpg:wgp>
                      <wpg:cNvGrpSpPr/>
                      <wpg:grpSpPr>
                        <a:xfrm>
                          <a:off x="0" y="0"/>
                          <a:ext cx="9525" cy="7032625"/>
                          <a:chOff x="0" y="0"/>
                          <a:chExt cx="9525" cy="7032625"/>
                        </a:xfrm>
                      </wpg:grpSpPr>
                      <wps:wsp>
                        <wps:cNvPr id="593" name="Shape 593"/>
                        <wps:cNvSpPr/>
                        <wps:spPr>
                          <a:xfrm>
                            <a:off x="0" y="0"/>
                            <a:ext cx="0" cy="7032625"/>
                          </a:xfrm>
                          <a:custGeom>
                            <a:avLst/>
                            <a:gdLst/>
                            <a:ahLst/>
                            <a:cxnLst/>
                            <a:rect l="0" t="0" r="0" b="0"/>
                            <a:pathLst>
                              <a:path h="7032625">
                                <a:moveTo>
                                  <a:pt x="0" y="0"/>
                                </a:moveTo>
                                <a:lnTo>
                                  <a:pt x="0" y="7032625"/>
                                </a:lnTo>
                              </a:path>
                            </a:pathLst>
                          </a:custGeom>
                          <a:ln w="9525" cap="flat">
                            <a:custDash>
                              <a:ds d="600000" sp="225000"/>
                            </a:custDash>
                            <a:miter lim="127000"/>
                          </a:ln>
                        </wps:spPr>
                        <wps:style>
                          <a:lnRef idx="1">
                            <a:srgbClr val="A6A6A6">
                              <a:alpha val="70196"/>
                            </a:srgbClr>
                          </a:lnRef>
                          <a:fillRef idx="0">
                            <a:srgbClr val="000000">
                              <a:alpha val="0"/>
                            </a:srgbClr>
                          </a:fillRef>
                          <a:effectRef idx="0">
                            <a:scrgbClr r="0" g="0" b="0"/>
                          </a:effectRef>
                          <a:fontRef idx="none"/>
                        </wps:style>
                        <wps:bodyPr/>
                      </wps:wsp>
                    </wpg:wgp>
                  </a:graphicData>
                </a:graphic>
              </wp:inline>
            </w:drawing>
          </mc:Choice>
          <mc:Fallback>
            <w:pict>
              <v:group w14:anchorId="41A50404" id="Group 4274" o:spid="_x0000_s1026" alt="Rob po katerem je zgibanka prepognjena" style="width:.75pt;height:553.75pt;mso-position-horizontal-relative:char;mso-position-vertical-relative:line" coordsize="95,70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">
                <v:shape id="Shape 593" o:spid="_x0000_s1027" style="position:absolute;width:0;height:70326;visibility:visible;mso-wrap-style:square;v-text-anchor:top" coordsize="0,703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" path="m,l,7032625e" filled="f" strokecolor="#a6a6a6">
                  <v:stroke opacity="46003f" miterlimit="83231f" joinstyle="miter"/>
                  <v:path arrowok="t" textboxrect="0,0,0,7032625"/>
                </v:shape>
                <w10:anchorlock/>
              </v:group>
            </w:pict>
          </mc:Fallback>
        </mc:AlternateContent>
      </w:r>
      <w:r>
        <w:t xml:space="preserve">na uslužbenca ministrstva, pristojnega </w:t>
      </w:r>
      <w:r>
        <w:t xml:space="preserve">za notranje </w:t>
      </w:r>
      <w:r>
        <w:lastRenderedPageBreak/>
        <w:t xml:space="preserve">zadeve, ki je pristojen za operativne zadeve; </w:t>
      </w:r>
    </w:p>
    <w:p w14:paraId="07E33093" w14:textId="77777777" w:rsidR="00F46869" w:rsidRDefault="007C0D83">
      <w:pPr>
        <w:numPr>
          <w:ilvl w:val="0"/>
          <w:numId w:val="3"/>
        </w:numPr>
        <w:spacing w:after="43" w:line="267" w:lineRule="auto"/>
        <w:ind w:hanging="555"/>
        <w:jc w:val="both"/>
      </w:pPr>
      <w:r>
        <w:t xml:space="preserve">skrbeti za podaljšanje veljavnosti izkaznice; </w:t>
      </w:r>
    </w:p>
    <w:p w14:paraId="31CB294E" w14:textId="77777777" w:rsidR="00F46869" w:rsidRDefault="007C0D83">
      <w:pPr>
        <w:numPr>
          <w:ilvl w:val="0"/>
          <w:numId w:val="3"/>
        </w:numPr>
        <w:spacing w:after="43" w:line="267" w:lineRule="auto"/>
        <w:ind w:hanging="555"/>
        <w:jc w:val="both"/>
      </w:pPr>
      <w:r>
        <w:t xml:space="preserve">sušiti perilo in oblačila na za to določenih sušilnih mestih;  </w:t>
      </w:r>
    </w:p>
    <w:p w14:paraId="59FC6E20" w14:textId="77777777" w:rsidR="00F46869" w:rsidRDefault="007C0D83">
      <w:pPr>
        <w:numPr>
          <w:ilvl w:val="0"/>
          <w:numId w:val="3"/>
        </w:numPr>
        <w:spacing w:after="43" w:line="267" w:lineRule="auto"/>
        <w:ind w:hanging="555"/>
        <w:jc w:val="both"/>
      </w:pPr>
      <w:r>
        <w:t xml:space="preserve">upoštevati navodila in odredbe pristojnih oseb. </w:t>
      </w:r>
    </w:p>
    <w:p w14:paraId="4419A4D5" w14:textId="77777777" w:rsidR="00F46869" w:rsidRDefault="007C0D83">
      <w:pPr>
        <w:spacing w:after="289"/>
      </w:pPr>
      <w:r>
        <w:rPr>
          <w:sz w:val="4"/>
        </w:rPr>
        <w:t xml:space="preserve"> </w:t>
      </w:r>
    </w:p>
    <w:p w14:paraId="26D545BD" w14:textId="77777777" w:rsidR="00F46869" w:rsidRDefault="007C0D83">
      <w:pPr>
        <w:spacing w:after="233" w:line="263" w:lineRule="auto"/>
      </w:pPr>
      <w:r>
        <w:rPr>
          <w:b/>
          <w:u w:val="single" w:color="000000"/>
        </w:rPr>
        <w:t>Nastanjene osebe same skrbijo za svojo lastnino.</w:t>
      </w:r>
      <w:r>
        <w:t xml:space="preserve"> Denar </w:t>
      </w:r>
      <w:r>
        <w:tab/>
        <w:t xml:space="preserve">in </w:t>
      </w:r>
      <w:r>
        <w:tab/>
        <w:t xml:space="preserve">vrednostne </w:t>
      </w:r>
      <w:r>
        <w:tab/>
        <w:t xml:space="preserve">predmete </w:t>
      </w:r>
      <w:r>
        <w:tab/>
        <w:t xml:space="preserve">lahko </w:t>
      </w:r>
      <w:r>
        <w:tab/>
        <w:t xml:space="preserve">izročijo uslužbencu, pristojnemu za finančne zadeve. V tem primeru se nastanjeni osebi izda potrdilo. </w:t>
      </w:r>
    </w:p>
    <w:p w14:paraId="5EE12CA4" w14:textId="77777777" w:rsidR="00F46869" w:rsidRDefault="007C0D83">
      <w:pPr>
        <w:spacing w:after="128" w:line="267" w:lineRule="auto"/>
        <w:ind w:left="-5" w:hanging="10"/>
        <w:jc w:val="both"/>
      </w:pPr>
      <w:r>
        <w:t>Zaradi zagota</w:t>
      </w:r>
      <w:r>
        <w:t xml:space="preserve">vljanja varnosti in reda je v prostorih azilnega doma </w:t>
      </w:r>
      <w:r>
        <w:rPr>
          <w:b/>
          <w:u w:val="single" w:color="000000"/>
        </w:rPr>
        <w:t>prepovedano</w:t>
      </w:r>
      <w:r>
        <w:t xml:space="preserve">: </w:t>
      </w:r>
    </w:p>
    <w:p w14:paraId="7F7A6644" w14:textId="77777777" w:rsidR="00F46869" w:rsidRDefault="007C0D83">
      <w:pPr>
        <w:numPr>
          <w:ilvl w:val="0"/>
          <w:numId w:val="3"/>
        </w:numPr>
        <w:spacing w:after="43" w:line="267" w:lineRule="auto"/>
        <w:ind w:hanging="555"/>
        <w:jc w:val="both"/>
      </w:pPr>
      <w:r>
        <w:t xml:space="preserve">odnašati hrano, jedilni pribor in posodo iz jedilnice brez dovoljenja; </w:t>
      </w:r>
    </w:p>
    <w:p w14:paraId="15B244FA" w14:textId="77777777" w:rsidR="00F46869" w:rsidRDefault="007C0D83">
      <w:pPr>
        <w:numPr>
          <w:ilvl w:val="0"/>
          <w:numId w:val="3"/>
        </w:numPr>
        <w:spacing w:after="43" w:line="267" w:lineRule="auto"/>
        <w:ind w:hanging="555"/>
        <w:jc w:val="both"/>
      </w:pPr>
      <w:r>
        <w:t xml:space="preserve">spreminjati razpored opreme po sobah in premeščati inventar iz enega v drug prostor;  </w:t>
      </w:r>
    </w:p>
    <w:p w14:paraId="730CF17A" w14:textId="77777777" w:rsidR="00F46869" w:rsidRDefault="007C0D83">
      <w:pPr>
        <w:numPr>
          <w:ilvl w:val="0"/>
          <w:numId w:val="3"/>
        </w:numPr>
        <w:spacing w:after="43" w:line="267" w:lineRule="auto"/>
        <w:ind w:hanging="555"/>
        <w:jc w:val="both"/>
      </w:pPr>
      <w:r>
        <w:t>pisati ter namestiti samolepi</w:t>
      </w:r>
      <w:r>
        <w:t xml:space="preserve">lne nalepke ali plakate po stenah in opremi; </w:t>
      </w:r>
    </w:p>
    <w:p w14:paraId="5298BA2C" w14:textId="77777777" w:rsidR="00F46869" w:rsidRDefault="007C0D83">
      <w:pPr>
        <w:numPr>
          <w:ilvl w:val="0"/>
          <w:numId w:val="3"/>
        </w:numPr>
        <w:spacing w:after="43" w:line="267" w:lineRule="auto"/>
        <w:ind w:hanging="555"/>
        <w:jc w:val="both"/>
      </w:pPr>
      <w:r>
        <w:t xml:space="preserve">kaditi v skupnih prostorih ali prostorih, kje je več oseb; </w:t>
      </w:r>
    </w:p>
    <w:p w14:paraId="482B16B5" w14:textId="77777777" w:rsidR="00F46869" w:rsidRDefault="007C0D83">
      <w:pPr>
        <w:numPr>
          <w:ilvl w:val="0"/>
          <w:numId w:val="3"/>
        </w:numPr>
        <w:spacing w:after="43" w:line="267" w:lineRule="auto"/>
        <w:ind w:hanging="555"/>
        <w:jc w:val="both"/>
      </w:pPr>
      <w:r>
        <w:t xml:space="preserve">hraniti kolesa in druga prevozna sredstva v prostorih, ki temu niso namenjeni; </w:t>
      </w:r>
    </w:p>
    <w:p w14:paraId="3812E6BC" w14:textId="77777777" w:rsidR="00F46869" w:rsidRDefault="007C0D83">
      <w:pPr>
        <w:numPr>
          <w:ilvl w:val="0"/>
          <w:numId w:val="3"/>
        </w:numPr>
        <w:spacing w:after="43" w:line="267" w:lineRule="auto"/>
        <w:ind w:hanging="555"/>
        <w:jc w:val="both"/>
      </w:pPr>
      <w:r>
        <w:t>izražati rasno, versko, nacionalno, spolno, politično ali drugo nestrp</w:t>
      </w:r>
      <w:r>
        <w:t xml:space="preserve">nost v kakršnikoli obliki; </w:t>
      </w:r>
    </w:p>
    <w:p w14:paraId="482A90FD" w14:textId="77777777" w:rsidR="00F46869" w:rsidRDefault="007C0D83">
      <w:pPr>
        <w:numPr>
          <w:ilvl w:val="0"/>
          <w:numId w:val="3"/>
        </w:numPr>
        <w:spacing w:after="43" w:line="267" w:lineRule="auto"/>
        <w:ind w:hanging="555"/>
        <w:jc w:val="both"/>
      </w:pPr>
      <w:r>
        <w:t xml:space="preserve">imeti žaljiv ali nasilen odnos do pristojnih oseb, sostanovalcev, obiskovalcev in drugih oseb; </w:t>
      </w:r>
    </w:p>
    <w:p w14:paraId="240919D2" w14:textId="77777777" w:rsidR="00F46869" w:rsidRDefault="007C0D83">
      <w:pPr>
        <w:numPr>
          <w:ilvl w:val="0"/>
          <w:numId w:val="3"/>
        </w:numPr>
        <w:spacing w:after="43" w:line="267" w:lineRule="auto"/>
        <w:ind w:hanging="555"/>
        <w:jc w:val="both"/>
      </w:pPr>
      <w:r>
        <w:t xml:space="preserve">vnašati in uživati alkoholne pijače ter druge opojne snovi; </w:t>
      </w:r>
    </w:p>
    <w:p w14:paraId="0C3053F3" w14:textId="77777777" w:rsidR="00F46869" w:rsidRDefault="007C0D83">
      <w:pPr>
        <w:numPr>
          <w:ilvl w:val="0"/>
          <w:numId w:val="3"/>
        </w:numPr>
        <w:spacing w:after="43" w:line="267" w:lineRule="auto"/>
        <w:ind w:hanging="555"/>
        <w:jc w:val="both"/>
      </w:pPr>
      <w:r>
        <w:t xml:space="preserve">vnašati nevarne predmete in lahko vnetljive snovi;  </w:t>
      </w:r>
    </w:p>
    <w:p w14:paraId="35114FC5" w14:textId="77777777" w:rsidR="00F46869" w:rsidRDefault="007C0D83">
      <w:pPr>
        <w:numPr>
          <w:ilvl w:val="0"/>
          <w:numId w:val="3"/>
        </w:numPr>
        <w:spacing w:after="43" w:line="267" w:lineRule="auto"/>
        <w:ind w:hanging="555"/>
        <w:jc w:val="both"/>
      </w:pPr>
      <w:r>
        <w:t>neizpolnjevanje uk</w:t>
      </w:r>
      <w:r>
        <w:t xml:space="preserve">azov uradnih oseb, ki bi povzročilo hujše motnje v delovanju nastanitvene kapacitete: </w:t>
      </w:r>
    </w:p>
    <w:p w14:paraId="742DFEC5" w14:textId="77777777" w:rsidR="00F46869" w:rsidRDefault="007C0D83">
      <w:pPr>
        <w:numPr>
          <w:ilvl w:val="0"/>
          <w:numId w:val="3"/>
        </w:numPr>
        <w:spacing w:after="43" w:line="267" w:lineRule="auto"/>
        <w:ind w:hanging="555"/>
        <w:jc w:val="both"/>
      </w:pPr>
      <w:r>
        <w:t xml:space="preserve">izdelovati ali vnašati predmete, primerne za napad, pobeg ali storitev kaznivega dejanja;  </w:t>
      </w:r>
    </w:p>
    <w:p w14:paraId="2393D357" w14:textId="77777777" w:rsidR="00F46869" w:rsidRDefault="007C0D83">
      <w:pPr>
        <w:numPr>
          <w:ilvl w:val="0"/>
          <w:numId w:val="3"/>
        </w:numPr>
        <w:spacing w:after="43" w:line="267" w:lineRule="auto"/>
        <w:ind w:hanging="555"/>
        <w:jc w:val="both"/>
      </w:pPr>
      <w:r>
        <w:t>namerno kršiti predpise o varstvu pred požarom, eksplozijo ali drugimi naravn</w:t>
      </w:r>
      <w:r>
        <w:t xml:space="preserve">imi nesrečami;  </w:t>
      </w:r>
    </w:p>
    <w:p w14:paraId="791F692C" w14:textId="77777777" w:rsidR="00F46869" w:rsidRDefault="007C0D83">
      <w:pPr>
        <w:numPr>
          <w:ilvl w:val="0"/>
          <w:numId w:val="3"/>
        </w:numPr>
        <w:spacing w:after="43" w:line="267" w:lineRule="auto"/>
        <w:ind w:hanging="555"/>
        <w:jc w:val="both"/>
      </w:pPr>
      <w:r>
        <w:t xml:space="preserve">namerno povzročiti materialno škodo;  </w:t>
      </w:r>
    </w:p>
    <w:p w14:paraId="4512C282" w14:textId="77777777" w:rsidR="00F46869" w:rsidRDefault="007C0D83">
      <w:pPr>
        <w:numPr>
          <w:ilvl w:val="0"/>
          <w:numId w:val="3"/>
        </w:numPr>
        <w:spacing w:after="43" w:line="267" w:lineRule="auto"/>
        <w:ind w:hanging="555"/>
        <w:jc w:val="both"/>
      </w:pPr>
      <w:r>
        <w:t xml:space="preserve">ovirati postopek nastanitve oseb v sobo;  </w:t>
      </w:r>
    </w:p>
    <w:p w14:paraId="7BBCC313" w14:textId="77777777" w:rsidR="00F46869" w:rsidRDefault="007C0D83">
      <w:pPr>
        <w:numPr>
          <w:ilvl w:val="0"/>
          <w:numId w:val="3"/>
        </w:numPr>
        <w:spacing w:after="43" w:line="267" w:lineRule="auto"/>
        <w:ind w:hanging="555"/>
        <w:jc w:val="both"/>
      </w:pPr>
      <w:r>
        <w:t xml:space="preserve">opravljati </w:t>
      </w:r>
      <w:proofErr w:type="spellStart"/>
      <w:r>
        <w:t>pridobitvene</w:t>
      </w:r>
      <w:proofErr w:type="spellEnd"/>
      <w:r>
        <w:t xml:space="preserve"> dejavnosti v prostorih nastanitvene kapacitete;  </w:t>
      </w:r>
    </w:p>
    <w:p w14:paraId="1394A58B" w14:textId="77777777" w:rsidR="00F46869" w:rsidRDefault="007C0D83">
      <w:pPr>
        <w:numPr>
          <w:ilvl w:val="0"/>
          <w:numId w:val="3"/>
        </w:numPr>
        <w:spacing w:after="8" w:line="267" w:lineRule="auto"/>
        <w:ind w:hanging="555"/>
        <w:jc w:val="both"/>
      </w:pPr>
      <w:r>
        <w:t>snemati ali fotografirati razgovore z zaposlenimi na uradu oziroma osebami, ki z ur</w:t>
      </w:r>
      <w:r>
        <w:t xml:space="preserve">adom </w:t>
      </w:r>
    </w:p>
    <w:p w14:paraId="489F7FDD" w14:textId="77777777" w:rsidR="00F46869" w:rsidRDefault="007C0D83">
      <w:pPr>
        <w:spacing w:after="43" w:line="267" w:lineRule="auto"/>
        <w:ind w:left="565" w:hanging="10"/>
        <w:jc w:val="both"/>
      </w:pPr>
      <w:r>
        <w:t xml:space="preserve">sodelujejo na podlagi pogodb;  </w:t>
      </w:r>
    </w:p>
    <w:p w14:paraId="29F92E3C" w14:textId="77777777" w:rsidR="00F46869" w:rsidRDefault="007C0D83">
      <w:pPr>
        <w:numPr>
          <w:ilvl w:val="0"/>
          <w:numId w:val="3"/>
        </w:numPr>
        <w:spacing w:after="43" w:line="267" w:lineRule="auto"/>
        <w:ind w:hanging="555"/>
        <w:jc w:val="both"/>
      </w:pPr>
      <w:r>
        <w:t xml:space="preserve">kršiti javni red in mir;  </w:t>
      </w:r>
    </w:p>
    <w:p w14:paraId="576F6B51" w14:textId="77777777" w:rsidR="00F46869" w:rsidRDefault="007C0D83">
      <w:pPr>
        <w:numPr>
          <w:ilvl w:val="0"/>
          <w:numId w:val="3"/>
        </w:numPr>
        <w:spacing w:after="43" w:line="267" w:lineRule="auto"/>
        <w:ind w:hanging="555"/>
        <w:jc w:val="both"/>
      </w:pPr>
      <w:r>
        <w:t xml:space="preserve">neupravičeno sprožati požarne alarme po oddelkih; </w:t>
      </w:r>
    </w:p>
    <w:p w14:paraId="6874F31E" w14:textId="77777777" w:rsidR="00F46869" w:rsidRDefault="007C0D83">
      <w:pPr>
        <w:numPr>
          <w:ilvl w:val="0"/>
          <w:numId w:val="3"/>
        </w:numPr>
        <w:spacing w:after="43" w:line="267" w:lineRule="auto"/>
        <w:ind w:hanging="555"/>
        <w:jc w:val="both"/>
      </w:pPr>
      <w:r>
        <w:t xml:space="preserve">uporabljati </w:t>
      </w:r>
      <w:r>
        <w:tab/>
        <w:t xml:space="preserve">lastne </w:t>
      </w:r>
      <w:r>
        <w:tab/>
        <w:t xml:space="preserve">električne </w:t>
      </w:r>
      <w:r>
        <w:tab/>
        <w:t xml:space="preserve">aparate </w:t>
      </w:r>
      <w:r>
        <w:tab/>
        <w:t xml:space="preserve">brez dovoljenja. </w:t>
      </w:r>
    </w:p>
    <w:p w14:paraId="699FA6EE" w14:textId="77777777" w:rsidR="00F46869" w:rsidRDefault="007C0D83">
      <w:pPr>
        <w:numPr>
          <w:ilvl w:val="0"/>
          <w:numId w:val="3"/>
        </w:numPr>
        <w:spacing w:after="207" w:line="267" w:lineRule="auto"/>
        <w:ind w:hanging="555"/>
        <w:jc w:val="both"/>
      </w:pPr>
      <w:r>
        <w:t xml:space="preserve">v prostore, kjer so nastanjeni vlagatelji namere, ni dovoljeno ničesar vnašati.  </w:t>
      </w:r>
    </w:p>
    <w:p w14:paraId="2CD3DAEB" w14:textId="77777777" w:rsidR="00F46869" w:rsidRDefault="007C0D83">
      <w:pPr>
        <w:spacing w:after="113" w:line="267" w:lineRule="auto"/>
        <w:ind w:left="-5" w:hanging="10"/>
        <w:jc w:val="both"/>
      </w:pPr>
      <w:r>
        <w:rPr>
          <w:b/>
        </w:rPr>
        <w:t>Odvzeta alkoholna pijača</w:t>
      </w:r>
      <w:r>
        <w:t xml:space="preserve"> in odvzeti predmeti se nastanjeni osebi na njeno zahtevo vrnejo ob </w:t>
      </w:r>
      <w:r>
        <w:rPr>
          <w:b/>
        </w:rPr>
        <w:t>izselitvi iz azilnega doma</w:t>
      </w:r>
      <w:r>
        <w:t xml:space="preserve">. </w:t>
      </w:r>
      <w:r>
        <w:rPr>
          <w:b/>
        </w:rPr>
        <w:t xml:space="preserve"> </w:t>
      </w:r>
    </w:p>
    <w:p w14:paraId="568236C5" w14:textId="77777777" w:rsidR="00F46869" w:rsidRDefault="007C0D83">
      <w:pPr>
        <w:pStyle w:val="Naslov2"/>
        <w:ind w:left="-5"/>
      </w:pPr>
      <w:r>
        <w:t>PROJEKTI: TEČAJI, PRAVNA POMOČ, DRUŠTVA</w:t>
      </w:r>
      <w:r>
        <w:rPr>
          <w:u w:val="none"/>
        </w:rPr>
        <w:t xml:space="preserve"> </w:t>
      </w:r>
    </w:p>
    <w:p w14:paraId="5C7C15C1" w14:textId="77777777" w:rsidR="00F46869" w:rsidRDefault="007C0D83">
      <w:pPr>
        <w:spacing w:after="87" w:line="267" w:lineRule="auto"/>
        <w:ind w:left="-5" w:hanging="10"/>
        <w:jc w:val="both"/>
      </w:pPr>
      <w:r>
        <w:t xml:space="preserve">V azilnem domu humanitarna društva in nevladne organizacije izvajajo različne dejavnosti: </w:t>
      </w:r>
    </w:p>
    <w:p w14:paraId="1F5B866D" w14:textId="77777777" w:rsidR="00F46869" w:rsidRDefault="007C0D83">
      <w:pPr>
        <w:numPr>
          <w:ilvl w:val="0"/>
          <w:numId w:val="4"/>
        </w:numPr>
        <w:spacing w:after="43" w:line="267" w:lineRule="auto"/>
        <w:ind w:hanging="361"/>
        <w:jc w:val="both"/>
      </w:pPr>
      <w:r>
        <w:t xml:space="preserve">informiranje o pravicah, dolžnostih, postopku priznanja mednarodne zaščite in pravna pomoč </w:t>
      </w:r>
    </w:p>
    <w:p w14:paraId="1540BA00" w14:textId="77777777" w:rsidR="00F46869" w:rsidRDefault="007C0D83">
      <w:pPr>
        <w:numPr>
          <w:ilvl w:val="0"/>
          <w:numId w:val="4"/>
        </w:numPr>
        <w:spacing w:after="43" w:line="267" w:lineRule="auto"/>
        <w:ind w:hanging="361"/>
        <w:jc w:val="both"/>
      </w:pPr>
      <w:r>
        <w:t xml:space="preserve">tečaj slovenskega jezika in učna pomoč </w:t>
      </w:r>
    </w:p>
    <w:p w14:paraId="6F2C4087" w14:textId="77777777" w:rsidR="00F46869" w:rsidRDefault="007C0D83">
      <w:pPr>
        <w:numPr>
          <w:ilvl w:val="0"/>
          <w:numId w:val="4"/>
        </w:numPr>
        <w:spacing w:after="43" w:line="267" w:lineRule="auto"/>
        <w:ind w:hanging="361"/>
        <w:jc w:val="both"/>
      </w:pPr>
      <w:r>
        <w:t>opismenjevanje za mladoletnike br</w:t>
      </w:r>
      <w:r>
        <w:t xml:space="preserve">ez spremstva </w:t>
      </w:r>
    </w:p>
    <w:p w14:paraId="0FB47388" w14:textId="77777777" w:rsidR="00F46869" w:rsidRDefault="007C0D83">
      <w:pPr>
        <w:numPr>
          <w:ilvl w:val="0"/>
          <w:numId w:val="4"/>
        </w:numPr>
        <w:spacing w:after="43" w:line="267" w:lineRule="auto"/>
        <w:ind w:hanging="361"/>
        <w:jc w:val="both"/>
      </w:pPr>
      <w:r>
        <w:t xml:space="preserve">psiho-socialna podpora </w:t>
      </w:r>
    </w:p>
    <w:p w14:paraId="18C0DEE2" w14:textId="77777777" w:rsidR="00F46869" w:rsidRDefault="007C0D83">
      <w:pPr>
        <w:numPr>
          <w:ilvl w:val="0"/>
          <w:numId w:val="4"/>
        </w:numPr>
        <w:spacing w:after="43" w:line="267" w:lineRule="auto"/>
        <w:ind w:hanging="361"/>
        <w:jc w:val="both"/>
      </w:pPr>
      <w:r>
        <w:t xml:space="preserve">številne prostočasne aktivnosti  </w:t>
      </w:r>
    </w:p>
    <w:sectPr w:rsidR="00F46869">
      <w:pgSz w:w="16838" w:h="11906" w:orient="landscape"/>
      <w:pgMar w:top="758" w:right="565" w:bottom="743" w:left="566" w:header="708" w:footer="708" w:gutter="0"/>
      <w:cols w:num="3" w:space="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5FEF"/>
    <w:multiLevelType w:val="hybridMultilevel"/>
    <w:tmpl w:val="519E9A26"/>
    <w:lvl w:ilvl="0" w:tplc="2DE034E4">
      <w:start w:val="1"/>
      <w:numFmt w:val="bullet"/>
      <w:lvlText w:val="▪"/>
      <w:lvlJc w:val="left"/>
      <w:pPr>
        <w:ind w:left="5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A7A982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B407A1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6A8EF1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6BC9A6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A54A3B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3D808E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8A29AD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3D89FD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6919DA"/>
    <w:multiLevelType w:val="hybridMultilevel"/>
    <w:tmpl w:val="10C81674"/>
    <w:lvl w:ilvl="0" w:tplc="D982F22C">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76033A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DC0E67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0B0AC2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B1C735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AA87C1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014AB6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C7C392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F3A49A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071F9A"/>
    <w:multiLevelType w:val="hybridMultilevel"/>
    <w:tmpl w:val="FB9E7554"/>
    <w:lvl w:ilvl="0" w:tplc="ABF45ABA">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4C2465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120452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8147D9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5324F1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A2ACA6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3ECBB5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9DA647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A3C868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F9657D8"/>
    <w:multiLevelType w:val="hybridMultilevel"/>
    <w:tmpl w:val="A9C2E448"/>
    <w:lvl w:ilvl="0" w:tplc="34CCD43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18E91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4F4819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022903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2DAA19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E9EB99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5E523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C64EE1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3F09F8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43358023">
    <w:abstractNumId w:val="3"/>
  </w:num>
  <w:num w:numId="2" w16cid:durableId="565261243">
    <w:abstractNumId w:val="1"/>
  </w:num>
  <w:num w:numId="3" w16cid:durableId="1001739108">
    <w:abstractNumId w:val="0"/>
  </w:num>
  <w:num w:numId="4" w16cid:durableId="1644391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869"/>
    <w:rsid w:val="00682B8E"/>
    <w:rsid w:val="007C0D83"/>
    <w:rsid w:val="00F468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EB4E"/>
  <w15:docId w15:val="{F64D1E7A-D5DA-4FF9-B8BD-30BE4A0E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qFormat/>
    <w:pPr>
      <w:keepNext/>
      <w:keepLines/>
      <w:spacing w:after="98"/>
      <w:ind w:left="10" w:hanging="10"/>
      <w:outlineLvl w:val="0"/>
    </w:pPr>
    <w:rPr>
      <w:rFonts w:ascii="Calibri" w:eastAsia="Calibri" w:hAnsi="Calibri" w:cs="Calibri"/>
      <w:color w:val="000000"/>
      <w:u w:val="single" w:color="000000"/>
    </w:rPr>
  </w:style>
  <w:style w:type="paragraph" w:styleId="Naslov2">
    <w:name w:val="heading 2"/>
    <w:next w:val="Navaden"/>
    <w:link w:val="Naslov2Znak"/>
    <w:uiPriority w:val="9"/>
    <w:unhideWhenUsed/>
    <w:qFormat/>
    <w:pPr>
      <w:keepNext/>
      <w:keepLines/>
      <w:spacing w:after="98"/>
      <w:ind w:left="10" w:hanging="10"/>
      <w:outlineLvl w:val="1"/>
    </w:pPr>
    <w:rPr>
      <w:rFonts w:ascii="Calibri" w:eastAsia="Calibri" w:hAnsi="Calibri" w:cs="Calibri"/>
      <w:color w:val="000000"/>
      <w:u w:val="single" w:color="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color w:val="000000"/>
      <w:sz w:val="22"/>
      <w:u w:val="single" w:color="000000"/>
    </w:rPr>
  </w:style>
  <w:style w:type="character" w:customStyle="1" w:styleId="Naslov2Znak">
    <w:name w:val="Naslov 2 Znak"/>
    <w:link w:val="Naslov2"/>
    <w:rPr>
      <w:rFonts w:ascii="Calibri" w:eastAsia="Calibri" w:hAnsi="Calibri" w:cs="Calibri"/>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1154</Words>
  <Characters>6583</Characters>
  <Application>Microsoft Office Word</Application>
  <DocSecurity>0</DocSecurity>
  <Lines>54</Lines>
  <Paragraphs>15</Paragraphs>
  <ScaleCrop>false</ScaleCrop>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Kotar</dc:creator>
  <cp:keywords/>
  <cp:lastModifiedBy>Tina Kuruc</cp:lastModifiedBy>
  <cp:revision>2</cp:revision>
  <dcterms:created xsi:type="dcterms:W3CDTF">2023-04-20T07:51:00Z</dcterms:created>
  <dcterms:modified xsi:type="dcterms:W3CDTF">2023-04-20T07:51:00Z</dcterms:modified>
</cp:coreProperties>
</file>