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5C973" w14:textId="77777777" w:rsidR="00205100" w:rsidRPr="00205100" w:rsidRDefault="00205100" w:rsidP="00205100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205100">
        <w:rPr>
          <w:rFonts w:ascii="Arial" w:eastAsia="Times New Roman" w:hAnsi="Arial" w:cs="Arial"/>
          <w:b/>
          <w:sz w:val="20"/>
          <w:szCs w:val="20"/>
          <w:lang w:eastAsia="sl-SI"/>
        </w:rPr>
        <w:t>VZOREC ŠT. 2</w:t>
      </w:r>
    </w:p>
    <w:p w14:paraId="534DF839" w14:textId="77777777" w:rsidR="00205100" w:rsidRPr="00205100" w:rsidRDefault="00205100" w:rsidP="00205100">
      <w:pPr>
        <w:keepNext/>
        <w:spacing w:before="120"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205100">
        <w:rPr>
          <w:rFonts w:ascii="Arial" w:eastAsia="Times New Roman" w:hAnsi="Arial" w:cs="Arial"/>
          <w:b/>
          <w:bCs/>
          <w:sz w:val="20"/>
          <w:szCs w:val="20"/>
        </w:rPr>
        <w:t>Obrazec zavarovanja za dobro izvedbo pogodbenih obveznosti po EPGP-758</w:t>
      </w:r>
    </w:p>
    <w:p w14:paraId="71388C6E" w14:textId="77777777" w:rsidR="00205100" w:rsidRPr="00205100" w:rsidRDefault="00205100" w:rsidP="0020510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1703D1E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i/>
          <w:sz w:val="20"/>
          <w:szCs w:val="20"/>
        </w:rPr>
        <w:t>Glava s podatki o garantu (zavarovalnici/banki) ali SWIFT ključ</w:t>
      </w:r>
    </w:p>
    <w:p w14:paraId="69E563C4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0313511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Za:       </w:t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i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i/>
          <w:sz w:val="20"/>
          <w:szCs w:val="20"/>
        </w:rPr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i/>
          <w:sz w:val="20"/>
          <w:szCs w:val="20"/>
        </w:rPr>
        <w:t xml:space="preserve">  (vpiše se upravičenca tj. naročnika javnega naročila)</w:t>
      </w:r>
    </w:p>
    <w:p w14:paraId="1ACD7F01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Datum: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datum izdaje)</w:t>
      </w:r>
    </w:p>
    <w:p w14:paraId="588E1B2F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EB5C166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VRSTA ZAVAROVANJA: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vrsta zavarovanja: kavcijsko zavarovanje/bančna garancija)</w:t>
      </w:r>
    </w:p>
    <w:p w14:paraId="7DC95266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6B05EC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ŠTEVILKA: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številka zavarovanja)</w:t>
      </w:r>
    </w:p>
    <w:p w14:paraId="37CEF3BF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969A508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GARANT: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in naslov zavarovalnice/banke v kraju izdaje)</w:t>
      </w:r>
    </w:p>
    <w:p w14:paraId="04ECD1B1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C35261B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NAROČNIK: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in naslov naročnika zavarovanja, tj. v postopku javnega naročanja izbranega ponudnika)</w:t>
      </w:r>
    </w:p>
    <w:p w14:paraId="6E039320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A30311B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UPRAVIČENEC: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naročnika javnega naročila)</w:t>
      </w:r>
    </w:p>
    <w:p w14:paraId="45D8A3A9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30B75D8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OSNOVNI POSEL: </w:t>
      </w:r>
      <w:r w:rsidRPr="00205100">
        <w:rPr>
          <w:rFonts w:ascii="Arial" w:eastAsia="Times New Roman" w:hAnsi="Arial" w:cs="Arial"/>
          <w:sz w:val="20"/>
          <w:szCs w:val="20"/>
        </w:rPr>
        <w:t xml:space="preserve">obveznost naročnika zavarovanja iz pogodbe št.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z dne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številko in datum pogodbe o izvedbi javnega naročila, sklenjene na podlagi postopka z oznako XXXXXX)</w:t>
      </w:r>
      <w:r w:rsidRPr="00205100">
        <w:rPr>
          <w:rFonts w:ascii="Arial" w:eastAsia="Times New Roman" w:hAnsi="Arial" w:cs="Arial"/>
          <w:sz w:val="20"/>
          <w:szCs w:val="20"/>
        </w:rPr>
        <w:t xml:space="preserve"> za</w:t>
      </w:r>
      <w:r w:rsidRPr="00205100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predmet javnega naročila)</w:t>
      </w:r>
    </w:p>
    <w:p w14:paraId="09B4A515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14:paraId="722DC049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ZNESEK IN VALUTA: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najvišji znesek s številko in besedo ter valuta)</w:t>
      </w:r>
    </w:p>
    <w:p w14:paraId="6036B06C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D1AFB79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(nobena/navede se listina)</w:t>
      </w:r>
    </w:p>
    <w:p w14:paraId="7F2E1B6F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6DF604B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JEZIK V ZAHTEVANIH LISTINAH:</w:t>
      </w:r>
      <w:r w:rsidRPr="00205100">
        <w:rPr>
          <w:rFonts w:ascii="Arial" w:eastAsia="Times New Roman" w:hAnsi="Arial" w:cs="Arial"/>
          <w:sz w:val="20"/>
          <w:szCs w:val="20"/>
        </w:rPr>
        <w:t xml:space="preserve"> slovenski</w:t>
      </w:r>
    </w:p>
    <w:p w14:paraId="627DF788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58E17E4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OBLIKA PREDLOŽITVE:</w:t>
      </w:r>
      <w:r w:rsidRPr="00205100">
        <w:rPr>
          <w:rFonts w:ascii="Arial" w:eastAsia="Times New Roman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(navede se SWIFT naslova garanta)</w:t>
      </w:r>
    </w:p>
    <w:p w14:paraId="0737467F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98203E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KRAJ PREDLOŽITVE: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D19EDDF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Ne glede na navedeno, se predložitev papirnih listin lahko opravi v katerikoli podružnici garanta na območju Republike Slovenije.</w:t>
      </w:r>
      <w:r w:rsidRPr="00205100" w:rsidDel="00D4087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6C76DE3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  </w:t>
      </w:r>
    </w:p>
    <w:p w14:paraId="6BCF6A30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DATUM VELJAVNOSTI: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DD. MM. LLLL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datum zapadlosti zavarovanja)</w:t>
      </w:r>
    </w:p>
    <w:p w14:paraId="0F29B3A5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DDD6C53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STRANKA, KI JE DOLŽNA PLAČATI STROŠKE: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naročnika zavarovanja, tj. v postopku javnega naročanja izbranega ponudnika)</w:t>
      </w:r>
    </w:p>
    <w:p w14:paraId="42918C83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4C847B1" w14:textId="77777777"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727343CA" w14:textId="77777777"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AFC8B34" w14:textId="77777777"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Katerokoli zahtevo za plačilo po tem zavarovanju moramo prejeti na datum veljavnosti zavarovanja ali pred njim v zgoraj navedenem kraju predložitve.</w:t>
      </w:r>
    </w:p>
    <w:p w14:paraId="5575163E" w14:textId="77777777"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Morebitne spore v zvezi s tem zavarovanjem rešuje stvarno pristojno sodišče v Ljubljani po slovenskem pravu.</w:t>
      </w:r>
    </w:p>
    <w:p w14:paraId="07E325E3" w14:textId="77777777"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Za to zavarovanje veljajo Enotna pravila za garancije na poziv (EPGP) revizija iz leta 2010, izdana pri MTZ pod št. 758.</w:t>
      </w:r>
    </w:p>
    <w:p w14:paraId="30313561" w14:textId="77777777"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  <w:t xml:space="preserve">     garant</w:t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  <w:t>(žig in podpis)</w:t>
      </w:r>
    </w:p>
    <w:sectPr w:rsidR="00205100" w:rsidRPr="00205100" w:rsidSect="00B419BF">
      <w:footerReference w:type="default" r:id="rId6"/>
      <w:pgSz w:w="11907" w:h="16840" w:code="9"/>
      <w:pgMar w:top="1418" w:right="1418" w:bottom="1418" w:left="1418" w:header="709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3A479" w14:textId="77777777" w:rsidR="00000000" w:rsidRDefault="00564B24">
      <w:pPr>
        <w:spacing w:after="0" w:line="240" w:lineRule="auto"/>
      </w:pPr>
      <w:r>
        <w:separator/>
      </w:r>
    </w:p>
  </w:endnote>
  <w:endnote w:type="continuationSeparator" w:id="0">
    <w:p w14:paraId="3DE5E0C8" w14:textId="77777777" w:rsidR="00000000" w:rsidRDefault="0056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7A14C" w14:textId="77777777" w:rsidR="007C1968" w:rsidRPr="00264A28" w:rsidRDefault="00205100">
    <w:pPr>
      <w:pStyle w:val="Noga"/>
      <w:jc w:val="center"/>
      <w:rPr>
        <w:rFonts w:ascii="Arial" w:hAnsi="Arial" w:cs="Arial"/>
      </w:rPr>
    </w:pPr>
    <w:r w:rsidRPr="00264A28">
      <w:rPr>
        <w:rFonts w:ascii="Arial" w:hAnsi="Arial" w:cs="Arial"/>
      </w:rPr>
      <w:fldChar w:fldCharType="begin"/>
    </w:r>
    <w:r w:rsidRPr="00264A28">
      <w:rPr>
        <w:rFonts w:ascii="Arial" w:hAnsi="Arial" w:cs="Arial"/>
      </w:rPr>
      <w:instrText xml:space="preserve"> PAGE   \* MERGEFORMAT </w:instrText>
    </w:r>
    <w:r w:rsidRPr="00264A2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264A28">
      <w:rPr>
        <w:rFonts w:ascii="Arial" w:hAnsi="Arial" w:cs="Arial"/>
      </w:rPr>
      <w:fldChar w:fldCharType="end"/>
    </w:r>
  </w:p>
  <w:p w14:paraId="0563A685" w14:textId="77777777" w:rsidR="007C1968" w:rsidRDefault="00564B24">
    <w:pPr>
      <w:pStyle w:val="Noga"/>
      <w:jc w:val="center"/>
    </w:pPr>
  </w:p>
  <w:p w14:paraId="5AF801D9" w14:textId="77777777" w:rsidR="007C1968" w:rsidRDefault="00564B24" w:rsidP="00D47AD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9A1C1" w14:textId="77777777" w:rsidR="00000000" w:rsidRDefault="00564B24">
      <w:pPr>
        <w:spacing w:after="0" w:line="240" w:lineRule="auto"/>
      </w:pPr>
      <w:r>
        <w:separator/>
      </w:r>
    </w:p>
  </w:footnote>
  <w:footnote w:type="continuationSeparator" w:id="0">
    <w:p w14:paraId="5D3E520A" w14:textId="77777777" w:rsidR="00000000" w:rsidRDefault="00564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100"/>
    <w:rsid w:val="000B5D23"/>
    <w:rsid w:val="00205100"/>
    <w:rsid w:val="0056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402C"/>
  <w15:chartTrackingRefBased/>
  <w15:docId w15:val="{CA603E14-76DD-402F-A595-992F4D96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20510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205100"/>
    <w:rPr>
      <w:rFonts w:ascii="Tahoma" w:eastAsia="Times New Roman" w:hAnsi="Tahoma" w:cs="Times New Roman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dcterms:created xsi:type="dcterms:W3CDTF">2021-11-25T13:10:00Z</dcterms:created>
  <dcterms:modified xsi:type="dcterms:W3CDTF">2021-11-25T13:10:00Z</dcterms:modified>
</cp:coreProperties>
</file>