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2D2" w:rsidRDefault="00BD72D2" w:rsidP="00BD72D2">
      <w:pPr>
        <w:keepNext/>
        <w:spacing w:after="60" w:line="240" w:lineRule="atLeast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kern w:val="32"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-276860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0540" w:rsidRDefault="0062219C" w:rsidP="00830540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OBRAZEC ŠT. 2</w:t>
      </w:r>
      <w:r w:rsidR="00A61848">
        <w:rPr>
          <w:rFonts w:ascii="Arial" w:eastAsia="Times New Roman" w:hAnsi="Arial" w:cs="Arial"/>
          <w:b/>
          <w:bCs/>
          <w:kern w:val="32"/>
          <w:sz w:val="20"/>
          <w:szCs w:val="20"/>
        </w:rPr>
        <w:t>a</w:t>
      </w:r>
      <w:r w:rsidR="00830540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</w:t>
      </w: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62219C" w:rsidRDefault="0062219C" w:rsidP="0062219C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62219C" w:rsidRPr="0062219C" w:rsidRDefault="0062219C" w:rsidP="0062219C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 w:rsidRPr="0062219C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PONUDBENI PREDRAČUN </w:t>
      </w: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(Javno naročilo za izvajanje tečajev slovenskega jezika za osebe s priznano mednarodno</w:t>
      </w:r>
      <w:r w:rsidR="007C162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zaščito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7C162A">
        <w:rPr>
          <w:rFonts w:ascii="Arial" w:eastAsia="Times New Roman" w:hAnsi="Arial" w:cs="Arial"/>
          <w:b/>
          <w:sz w:val="20"/>
          <w:szCs w:val="20"/>
          <w:lang w:eastAsia="sl-SI"/>
        </w:rPr>
        <w:t>61/2020</w:t>
      </w: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:rsid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731794" w:rsidRDefault="00731794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731794" w:rsidRDefault="00731794" w:rsidP="0073179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za SKLOP 1</w:t>
      </w:r>
    </w:p>
    <w:p w:rsidR="00731794" w:rsidRDefault="00731794" w:rsidP="0073179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731794" w:rsidRPr="0062219C" w:rsidRDefault="00731794" w:rsidP="00731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b/>
          <w:sz w:val="20"/>
          <w:szCs w:val="20"/>
          <w:lang w:eastAsia="sl-SI"/>
        </w:rPr>
        <w:t>št. ____________</w:t>
      </w:r>
      <w:r w:rsidR="00BD72D2">
        <w:rPr>
          <w:rFonts w:ascii="Arial" w:eastAsia="Times New Roman" w:hAnsi="Arial" w:cs="Arial"/>
          <w:b/>
          <w:sz w:val="20"/>
          <w:szCs w:val="20"/>
          <w:lang w:eastAsia="sl-SI"/>
        </w:rPr>
        <w:t>, z dne______________</w:t>
      </w:r>
    </w:p>
    <w:p w:rsidR="0062219C" w:rsidRPr="0062219C" w:rsidRDefault="0062219C" w:rsidP="0062219C">
      <w:pPr>
        <w:spacing w:before="240" w:after="60" w:line="240" w:lineRule="auto"/>
        <w:jc w:val="center"/>
        <w:outlineLvl w:val="5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/vpiše ponudnik/</w:t>
      </w: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340"/>
        <w:gridCol w:w="1760"/>
        <w:gridCol w:w="2303"/>
      </w:tblGrid>
      <w:tr w:rsidR="0062219C" w:rsidRPr="0062219C" w:rsidTr="004503A3">
        <w:tc>
          <w:tcPr>
            <w:tcW w:w="2808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4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brez DDV v EUR</w:t>
            </w:r>
          </w:p>
        </w:tc>
        <w:tc>
          <w:tcPr>
            <w:tcW w:w="1760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22 % DDV v EUR</w:t>
            </w:r>
          </w:p>
        </w:tc>
        <w:tc>
          <w:tcPr>
            <w:tcW w:w="2303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z DDV v EUR</w:t>
            </w:r>
          </w:p>
        </w:tc>
      </w:tr>
      <w:tr w:rsidR="0062219C" w:rsidRPr="0062219C" w:rsidTr="004503A3">
        <w:tc>
          <w:tcPr>
            <w:tcW w:w="2808" w:type="dxa"/>
            <w:vAlign w:val="center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 šolska ura programa na skupino udeležencev</w:t>
            </w:r>
          </w:p>
        </w:tc>
        <w:tc>
          <w:tcPr>
            <w:tcW w:w="234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760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03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2219C" w:rsidRPr="0062219C" w:rsidRDefault="0062219C" w:rsidP="0062219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Opombe: 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poda ceno ene (1) šolske ure programa na skupino udeležencev 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(program se izvaja v skupini, ki praviloma ni manjša od </w:t>
      </w:r>
      <w:r w:rsidR="00B16EA8">
        <w:rPr>
          <w:rFonts w:ascii="Arial" w:eastAsia="Times New Roman" w:hAnsi="Arial" w:cs="Times New Roman"/>
          <w:i/>
          <w:sz w:val="20"/>
          <w:szCs w:val="20"/>
          <w:lang w:eastAsia="sl-SI"/>
        </w:rPr>
        <w:t>6</w:t>
      </w:r>
      <w:bookmarkStart w:id="0" w:name="_GoBack"/>
      <w:bookmarkEnd w:id="0"/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, ne sme pa biti večja od 1</w:t>
      </w:r>
      <w:r w:rsidR="00BD72D2">
        <w:rPr>
          <w:rFonts w:ascii="Arial" w:eastAsia="Times New Roman" w:hAnsi="Arial" w:cs="Times New Roman"/>
          <w:i/>
          <w:sz w:val="20"/>
          <w:szCs w:val="20"/>
          <w:lang w:eastAsia="sl-SI"/>
        </w:rPr>
        <w:t>2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 xml:space="preserve"> udeležencev,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razen ob predhodnem soglasju skrbnika pogodbe s strani naročnika</w:t>
      </w:r>
      <w:r w:rsidRPr="0062219C">
        <w:rPr>
          <w:rFonts w:ascii="Arial" w:eastAsia="Times New Roman" w:hAnsi="Arial" w:cs="Times New Roman"/>
          <w:i/>
          <w:sz w:val="20"/>
          <w:szCs w:val="20"/>
          <w:lang w:eastAsia="sl-SI"/>
        </w:rPr>
        <w:t>)</w:t>
      </w: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. Ena šolska ura programa pomeni trajanje 45 minut.</w:t>
      </w:r>
    </w:p>
    <w:p w:rsidR="0062219C" w:rsidRPr="0062219C" w:rsidRDefault="0062219C" w:rsidP="006221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62219C">
        <w:rPr>
          <w:rFonts w:ascii="Arial" w:eastAsia="Times New Roman" w:hAnsi="Arial" w:cs="Arial"/>
          <w:i/>
          <w:sz w:val="20"/>
          <w:szCs w:val="20"/>
          <w:lang w:eastAsia="sl-SI"/>
        </w:rPr>
        <w:t>Podana cena je enotna in velja za izvajanje ene šolske ure programa Slovenščina kot drugi in tuji jezik, oz. ob soglasju naročnika, drugega javno veljavnega programa učenja slovenskega jezika.</w:t>
      </w:r>
    </w:p>
    <w:p w:rsidR="0062219C" w:rsidRPr="0062219C" w:rsidRDefault="0062219C" w:rsidP="0062219C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autoSpaceDE w:val="0"/>
        <w:autoSpaceDN w:val="0"/>
        <w:adjustRightInd w:val="0"/>
        <w:spacing w:after="0" w:line="240" w:lineRule="auto"/>
        <w:rPr>
          <w:rFonts w:ascii="Helv" w:eastAsia="Times New Roman" w:hAnsi="Helv" w:cs="Helv"/>
          <w:sz w:val="20"/>
          <w:szCs w:val="20"/>
          <w:highlight w:val="yellow"/>
          <w:lang w:eastAsia="sl-SI"/>
        </w:rPr>
      </w:pPr>
    </w:p>
    <w:p w:rsid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62219C" w:rsidRPr="0062219C" w:rsidRDefault="0062219C" w:rsidP="0062219C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Kraj in datum:       </w:t>
            </w: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62219C" w:rsidRPr="0062219C" w:rsidTr="004503A3">
        <w:tc>
          <w:tcPr>
            <w:tcW w:w="4077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961" w:type="dxa"/>
          </w:tcPr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62219C" w:rsidRPr="0062219C" w:rsidRDefault="0062219C" w:rsidP="006221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221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CF2EDB" w:rsidRDefault="00CF2EDB"/>
    <w:sectPr w:rsidR="00CF2EDB" w:rsidSect="00EE3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6"/>
    <w:multiLevelType w:val="hybridMultilevel"/>
    <w:tmpl w:val="EB26BF44"/>
    <w:lvl w:ilvl="0" w:tplc="BCF0D5EA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19C"/>
    <w:rsid w:val="001F13B4"/>
    <w:rsid w:val="003134FD"/>
    <w:rsid w:val="00350F8E"/>
    <w:rsid w:val="0062219C"/>
    <w:rsid w:val="00731794"/>
    <w:rsid w:val="007C162A"/>
    <w:rsid w:val="00830540"/>
    <w:rsid w:val="0094678B"/>
    <w:rsid w:val="00A61848"/>
    <w:rsid w:val="00AA30DD"/>
    <w:rsid w:val="00B16EA8"/>
    <w:rsid w:val="00BD72D2"/>
    <w:rsid w:val="00CF2EDB"/>
    <w:rsid w:val="00DD79A5"/>
    <w:rsid w:val="00EE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C569"/>
  <w15:docId w15:val="{C29F794E-4EAB-41EC-AD09-56FA2385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E3FD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Škulj</dc:creator>
  <cp:lastModifiedBy>Urška Dižovnik</cp:lastModifiedBy>
  <cp:revision>7</cp:revision>
  <dcterms:created xsi:type="dcterms:W3CDTF">2020-10-04T08:45:00Z</dcterms:created>
  <dcterms:modified xsi:type="dcterms:W3CDTF">2020-10-16T09:55:00Z</dcterms:modified>
</cp:coreProperties>
</file>