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97B6B" w14:textId="624F0F84" w:rsidR="00555C56" w:rsidRPr="00417A8E" w:rsidRDefault="00555C56" w:rsidP="00555C56">
      <w:pPr>
        <w:spacing w:line="240" w:lineRule="atLeast"/>
        <w:rPr>
          <w:rFonts w:ascii="Arial" w:hAnsi="Arial" w:cs="Arial"/>
          <w:szCs w:val="22"/>
        </w:rPr>
      </w:pPr>
      <w:r>
        <w:rPr>
          <w:rFonts w:ascii="Times New Roman" w:hAnsi="Times New Roman"/>
          <w:noProof/>
          <w:szCs w:val="22"/>
        </w:rPr>
        <w:drawing>
          <wp:anchor distT="0" distB="0" distL="114300" distR="114300" simplePos="0" relativeHeight="251659264" behindDoc="0" locked="0" layoutInCell="1" allowOverlap="1" wp14:anchorId="0A9423CB" wp14:editId="56498A41">
            <wp:simplePos x="0" y="0"/>
            <wp:positionH relativeFrom="column">
              <wp:posOffset>5191125</wp:posOffset>
            </wp:positionH>
            <wp:positionV relativeFrom="paragraph">
              <wp:posOffset>-139700</wp:posOffset>
            </wp:positionV>
            <wp:extent cx="800100" cy="866775"/>
            <wp:effectExtent l="0" t="0" r="0" b="9525"/>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r w:rsidRPr="00417A8E">
        <w:rPr>
          <w:rFonts w:ascii="Times New Roman" w:hAnsi="Times New Roman"/>
          <w:noProof/>
          <w:szCs w:val="22"/>
        </w:rPr>
        <w:drawing>
          <wp:inline distT="0" distB="0" distL="0" distR="0" wp14:anchorId="0386F903" wp14:editId="6C0B9053">
            <wp:extent cx="2114550" cy="466725"/>
            <wp:effectExtent l="0" t="0" r="0" b="0"/>
            <wp:docPr id="1" name="Slika 3" descr="Opis: 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UVRSOI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4550" cy="466725"/>
                    </a:xfrm>
                    <a:prstGeom prst="rect">
                      <a:avLst/>
                    </a:prstGeom>
                    <a:noFill/>
                    <a:ln>
                      <a:noFill/>
                    </a:ln>
                  </pic:spPr>
                </pic:pic>
              </a:graphicData>
            </a:graphic>
          </wp:inline>
        </w:drawing>
      </w:r>
      <w:r>
        <w:rPr>
          <w:rFonts w:ascii="Times New Roman" w:hAnsi="Times New Roman"/>
          <w:noProof/>
          <w:szCs w:val="22"/>
        </w:rPr>
        <w:tab/>
      </w:r>
      <w:r>
        <w:rPr>
          <w:rFonts w:ascii="Times New Roman" w:hAnsi="Times New Roman"/>
          <w:noProof/>
          <w:szCs w:val="22"/>
        </w:rPr>
        <w:tab/>
      </w:r>
      <w:r>
        <w:rPr>
          <w:rFonts w:ascii="Times New Roman" w:hAnsi="Times New Roman"/>
          <w:noProof/>
          <w:szCs w:val="22"/>
        </w:rPr>
        <w:tab/>
      </w:r>
      <w:r>
        <w:rPr>
          <w:rFonts w:ascii="Times New Roman" w:hAnsi="Times New Roman"/>
          <w:noProof/>
          <w:szCs w:val="22"/>
        </w:rPr>
        <w:tab/>
      </w:r>
      <w:r>
        <w:rPr>
          <w:rFonts w:ascii="Times New Roman" w:hAnsi="Times New Roman"/>
          <w:noProof/>
          <w:szCs w:val="22"/>
        </w:rPr>
        <w:tab/>
      </w:r>
    </w:p>
    <w:p w14:paraId="41C07D54" w14:textId="2EA8F59C" w:rsidR="00555C56" w:rsidRPr="00417A8E" w:rsidRDefault="00555C56" w:rsidP="00555C56">
      <w:pPr>
        <w:spacing w:line="240" w:lineRule="atLeast"/>
        <w:rPr>
          <w:rFonts w:ascii="Arial" w:hAnsi="Arial" w:cs="Arial"/>
          <w:sz w:val="16"/>
          <w:szCs w:val="16"/>
        </w:rPr>
      </w:pPr>
    </w:p>
    <w:p w14:paraId="3B93D083" w14:textId="11768AB5" w:rsidR="00555C56" w:rsidRPr="00555C56" w:rsidRDefault="00555C56" w:rsidP="00555C56">
      <w:pPr>
        <w:spacing w:line="240" w:lineRule="atLeast"/>
        <w:ind w:left="708" w:firstLine="57"/>
        <w:rPr>
          <w:rFonts w:ascii="Arial" w:hAnsi="Arial" w:cs="Arial"/>
          <w:szCs w:val="22"/>
        </w:rPr>
      </w:pPr>
      <w:r w:rsidRPr="00417A8E">
        <w:rPr>
          <w:rFonts w:ascii="Times New Roman" w:hAnsi="Times New Roman" w:cs="Arial"/>
          <w:sz w:val="16"/>
          <w:szCs w:val="22"/>
        </w:rPr>
        <w:t>Cesta v Gorice 15, 1000 Ljubljana</w:t>
      </w:r>
      <w:r>
        <w:rPr>
          <w:rFonts w:ascii="Arial" w:hAnsi="Arial" w:cs="Arial"/>
          <w:szCs w:val="22"/>
        </w:rPr>
        <w:br/>
      </w:r>
      <w:r>
        <w:rPr>
          <w:rFonts w:ascii="Times New Roman" w:hAnsi="Times New Roman" w:cs="Arial"/>
          <w:sz w:val="16"/>
        </w:rPr>
        <w:t xml:space="preserve"> </w:t>
      </w:r>
      <w:r w:rsidRPr="00417A8E">
        <w:rPr>
          <w:rFonts w:ascii="Times New Roman" w:hAnsi="Times New Roman" w:cs="Arial"/>
          <w:sz w:val="16"/>
        </w:rPr>
        <w:t>T: 01 200 84 01</w:t>
      </w:r>
    </w:p>
    <w:p w14:paraId="30B30D01" w14:textId="0BB3EDBE" w:rsidR="00555C56" w:rsidRPr="00417A8E" w:rsidRDefault="00555C56" w:rsidP="00555C56">
      <w:pPr>
        <w:tabs>
          <w:tab w:val="left" w:pos="5112"/>
        </w:tabs>
        <w:spacing w:line="240" w:lineRule="exact"/>
        <w:rPr>
          <w:rFonts w:ascii="Times New Roman" w:hAnsi="Times New Roman" w:cs="Arial"/>
          <w:sz w:val="16"/>
        </w:rPr>
      </w:pPr>
      <w:r>
        <w:rPr>
          <w:rFonts w:ascii="Times New Roman" w:hAnsi="Times New Roman" w:cs="Arial"/>
          <w:sz w:val="16"/>
        </w:rPr>
        <w:t xml:space="preserve">                   E: gp.uoim</w:t>
      </w:r>
      <w:r w:rsidRPr="00417A8E">
        <w:rPr>
          <w:rFonts w:ascii="Times New Roman" w:hAnsi="Times New Roman" w:cs="Arial"/>
          <w:sz w:val="16"/>
        </w:rPr>
        <w:t>@gov.si</w:t>
      </w:r>
    </w:p>
    <w:p w14:paraId="6006A9EA" w14:textId="02CE606B" w:rsidR="00555C56" w:rsidRPr="00BB079C" w:rsidRDefault="00555C56" w:rsidP="00555C56">
      <w:pPr>
        <w:tabs>
          <w:tab w:val="left" w:pos="5112"/>
        </w:tabs>
        <w:spacing w:line="240" w:lineRule="exact"/>
        <w:rPr>
          <w:rFonts w:ascii="Times New Roman" w:hAnsi="Times New Roman" w:cs="Arial"/>
          <w:sz w:val="16"/>
          <w:lang w:val="it-IT"/>
        </w:rPr>
      </w:pPr>
      <w:r>
        <w:rPr>
          <w:rFonts w:ascii="Times New Roman" w:hAnsi="Times New Roman" w:cs="Arial"/>
          <w:sz w:val="16"/>
          <w:lang w:val="it-IT"/>
        </w:rPr>
        <w:t xml:space="preserve">                   </w:t>
      </w:r>
      <w:r w:rsidRPr="00BB079C">
        <w:rPr>
          <w:rFonts w:ascii="Times New Roman" w:hAnsi="Times New Roman" w:cs="Arial"/>
          <w:sz w:val="16"/>
          <w:lang w:val="it-IT"/>
        </w:rPr>
        <w:t>www.gov.si</w:t>
      </w:r>
    </w:p>
    <w:p w14:paraId="7AB16BF1" w14:textId="4ED557E4" w:rsidR="00555C56" w:rsidRPr="00BF2E66" w:rsidRDefault="00555C56" w:rsidP="00555C56">
      <w:pPr>
        <w:autoSpaceDE w:val="0"/>
        <w:autoSpaceDN w:val="0"/>
        <w:adjustRightInd w:val="0"/>
        <w:spacing w:line="276" w:lineRule="auto"/>
        <w:jc w:val="both"/>
        <w:rPr>
          <w:rFonts w:ascii="Arial" w:hAnsi="Arial" w:cs="Arial"/>
          <w:color w:val="000000"/>
          <w:szCs w:val="20"/>
        </w:rPr>
      </w:pPr>
    </w:p>
    <w:p w14:paraId="52357F83" w14:textId="0217B388" w:rsidR="00EC43C2" w:rsidRPr="00BF2E66" w:rsidRDefault="00EC43C2" w:rsidP="003F2E7A">
      <w:pPr>
        <w:autoSpaceDE w:val="0"/>
        <w:autoSpaceDN w:val="0"/>
        <w:adjustRightInd w:val="0"/>
        <w:spacing w:line="240" w:lineRule="exact"/>
        <w:jc w:val="both"/>
        <w:rPr>
          <w:rFonts w:ascii="Arial" w:hAnsi="Arial" w:cs="Arial"/>
          <w:color w:val="000000"/>
          <w:szCs w:val="20"/>
        </w:rPr>
      </w:pPr>
    </w:p>
    <w:p w14:paraId="6969A64B" w14:textId="77777777" w:rsidR="00EC43C2" w:rsidRDefault="00EC43C2" w:rsidP="003F2E7A">
      <w:pPr>
        <w:autoSpaceDE w:val="0"/>
        <w:autoSpaceDN w:val="0"/>
        <w:adjustRightInd w:val="0"/>
        <w:spacing w:line="240" w:lineRule="exact"/>
        <w:jc w:val="both"/>
        <w:rPr>
          <w:rFonts w:ascii="Arial" w:hAnsi="Arial" w:cs="Arial"/>
          <w:color w:val="000000"/>
          <w:szCs w:val="20"/>
        </w:rPr>
      </w:pPr>
    </w:p>
    <w:p w14:paraId="151D860E" w14:textId="77777777" w:rsidR="00EC43C2" w:rsidRDefault="00EC43C2" w:rsidP="003F2E7A">
      <w:pPr>
        <w:autoSpaceDE w:val="0"/>
        <w:autoSpaceDN w:val="0"/>
        <w:adjustRightInd w:val="0"/>
        <w:spacing w:line="240" w:lineRule="exact"/>
        <w:jc w:val="both"/>
        <w:rPr>
          <w:rFonts w:ascii="Arial" w:hAnsi="Arial" w:cs="Arial"/>
          <w:color w:val="000000"/>
          <w:szCs w:val="20"/>
        </w:rPr>
      </w:pPr>
    </w:p>
    <w:p w14:paraId="28AC95C3" w14:textId="77777777" w:rsidR="00EC43C2" w:rsidRDefault="00EC43C2" w:rsidP="003F2E7A">
      <w:pPr>
        <w:autoSpaceDE w:val="0"/>
        <w:autoSpaceDN w:val="0"/>
        <w:adjustRightInd w:val="0"/>
        <w:spacing w:line="240" w:lineRule="exact"/>
        <w:jc w:val="both"/>
        <w:rPr>
          <w:rFonts w:ascii="Arial" w:hAnsi="Arial" w:cs="Arial"/>
          <w:color w:val="000000"/>
          <w:szCs w:val="20"/>
        </w:rPr>
      </w:pPr>
    </w:p>
    <w:p w14:paraId="7FFA2909" w14:textId="77777777" w:rsidR="00EC43C2" w:rsidRDefault="00EC43C2" w:rsidP="003F2E7A">
      <w:pPr>
        <w:autoSpaceDE w:val="0"/>
        <w:autoSpaceDN w:val="0"/>
        <w:adjustRightInd w:val="0"/>
        <w:spacing w:line="240" w:lineRule="exact"/>
        <w:jc w:val="both"/>
        <w:rPr>
          <w:rFonts w:ascii="Arial" w:hAnsi="Arial" w:cs="Arial"/>
          <w:color w:val="000000"/>
          <w:szCs w:val="20"/>
        </w:rPr>
      </w:pPr>
    </w:p>
    <w:p w14:paraId="3B053E3F" w14:textId="00B71009" w:rsidR="00EC43C2" w:rsidRPr="00555C56" w:rsidRDefault="00EC43C2" w:rsidP="003F2E7A">
      <w:pPr>
        <w:autoSpaceDE w:val="0"/>
        <w:autoSpaceDN w:val="0"/>
        <w:adjustRightInd w:val="0"/>
        <w:spacing w:line="240" w:lineRule="exact"/>
        <w:jc w:val="both"/>
        <w:rPr>
          <w:rFonts w:ascii="Arial" w:hAnsi="Arial" w:cs="Arial"/>
          <w:color w:val="000000"/>
          <w:sz w:val="20"/>
          <w:szCs w:val="20"/>
        </w:rPr>
      </w:pPr>
      <w:r w:rsidRPr="00555C56">
        <w:rPr>
          <w:rFonts w:ascii="Arial" w:hAnsi="Arial" w:cs="Arial"/>
          <w:color w:val="000000"/>
          <w:sz w:val="20"/>
          <w:szCs w:val="20"/>
        </w:rPr>
        <w:t>Številka: 430-</w:t>
      </w:r>
      <w:r w:rsidR="00BF7CD0" w:rsidRPr="00555C56">
        <w:rPr>
          <w:rFonts w:ascii="Arial" w:hAnsi="Arial" w:cs="Arial"/>
          <w:color w:val="000000"/>
          <w:sz w:val="20"/>
          <w:szCs w:val="20"/>
        </w:rPr>
        <w:t>91</w:t>
      </w:r>
      <w:r w:rsidRPr="00555C56">
        <w:rPr>
          <w:rFonts w:ascii="Arial" w:hAnsi="Arial" w:cs="Arial"/>
          <w:color w:val="000000"/>
          <w:sz w:val="20"/>
          <w:szCs w:val="20"/>
        </w:rPr>
        <w:t>/20</w:t>
      </w:r>
      <w:r w:rsidR="00BF7CD0" w:rsidRPr="00555C56">
        <w:rPr>
          <w:rFonts w:ascii="Arial" w:hAnsi="Arial" w:cs="Arial"/>
          <w:color w:val="000000"/>
          <w:sz w:val="20"/>
          <w:szCs w:val="20"/>
        </w:rPr>
        <w:t>21</w:t>
      </w:r>
      <w:r w:rsidRPr="00555C56">
        <w:rPr>
          <w:rFonts w:ascii="Arial" w:hAnsi="Arial" w:cs="Arial"/>
          <w:color w:val="000000"/>
          <w:sz w:val="20"/>
          <w:szCs w:val="20"/>
        </w:rPr>
        <w:t>/4</w:t>
      </w:r>
    </w:p>
    <w:p w14:paraId="5331DA04" w14:textId="23571267" w:rsidR="00EC43C2" w:rsidRPr="00555C56" w:rsidRDefault="00EC43C2" w:rsidP="003F2E7A">
      <w:pPr>
        <w:autoSpaceDE w:val="0"/>
        <w:autoSpaceDN w:val="0"/>
        <w:adjustRightInd w:val="0"/>
        <w:spacing w:line="240" w:lineRule="exact"/>
        <w:jc w:val="both"/>
        <w:rPr>
          <w:rFonts w:ascii="Arial" w:hAnsi="Arial" w:cs="Arial"/>
          <w:color w:val="000000"/>
          <w:sz w:val="20"/>
          <w:szCs w:val="20"/>
        </w:rPr>
      </w:pPr>
      <w:r w:rsidRPr="00555C56">
        <w:rPr>
          <w:rFonts w:ascii="Arial" w:hAnsi="Arial" w:cs="Arial"/>
          <w:color w:val="000000"/>
          <w:sz w:val="20"/>
          <w:szCs w:val="20"/>
        </w:rPr>
        <w:t>Datum:</w:t>
      </w:r>
      <w:r w:rsidR="00BF7CD0" w:rsidRPr="00555C56">
        <w:rPr>
          <w:rFonts w:ascii="Arial" w:hAnsi="Arial" w:cs="Arial"/>
          <w:color w:val="000000"/>
          <w:sz w:val="20"/>
          <w:szCs w:val="20"/>
        </w:rPr>
        <w:t xml:space="preserve"> </w:t>
      </w:r>
      <w:r w:rsidR="00731A6C">
        <w:rPr>
          <w:rFonts w:ascii="Arial" w:hAnsi="Arial" w:cs="Arial"/>
          <w:color w:val="000000"/>
          <w:sz w:val="20"/>
          <w:szCs w:val="20"/>
        </w:rPr>
        <w:t xml:space="preserve"> </w:t>
      </w:r>
      <w:r w:rsidR="00043A9C">
        <w:rPr>
          <w:rFonts w:ascii="Arial" w:hAnsi="Arial" w:cs="Arial"/>
          <w:color w:val="000000"/>
          <w:sz w:val="20"/>
          <w:szCs w:val="20"/>
        </w:rPr>
        <w:t>2</w:t>
      </w:r>
      <w:r w:rsidR="006B0D5D">
        <w:rPr>
          <w:rFonts w:ascii="Arial" w:hAnsi="Arial" w:cs="Arial"/>
          <w:color w:val="000000"/>
          <w:sz w:val="20"/>
          <w:szCs w:val="20"/>
        </w:rPr>
        <w:t>1</w:t>
      </w:r>
      <w:r w:rsidRPr="00555C56">
        <w:rPr>
          <w:rFonts w:ascii="Arial" w:hAnsi="Arial" w:cs="Arial"/>
          <w:color w:val="000000"/>
          <w:sz w:val="20"/>
          <w:szCs w:val="20"/>
        </w:rPr>
        <w:t xml:space="preserve">. </w:t>
      </w:r>
      <w:r w:rsidR="00BF7CD0" w:rsidRPr="00555C56">
        <w:rPr>
          <w:rFonts w:ascii="Arial" w:hAnsi="Arial" w:cs="Arial"/>
          <w:color w:val="000000"/>
          <w:sz w:val="20"/>
          <w:szCs w:val="20"/>
        </w:rPr>
        <w:t>1</w:t>
      </w:r>
      <w:r w:rsidR="007B0765">
        <w:rPr>
          <w:rFonts w:ascii="Arial" w:hAnsi="Arial" w:cs="Arial"/>
          <w:color w:val="000000"/>
          <w:sz w:val="20"/>
          <w:szCs w:val="20"/>
        </w:rPr>
        <w:t>2</w:t>
      </w:r>
      <w:r w:rsidRPr="00555C56">
        <w:rPr>
          <w:rFonts w:ascii="Arial" w:hAnsi="Arial" w:cs="Arial"/>
          <w:color w:val="000000"/>
          <w:sz w:val="20"/>
          <w:szCs w:val="20"/>
        </w:rPr>
        <w:t>. 20</w:t>
      </w:r>
      <w:r w:rsidR="00BF7CD0" w:rsidRPr="00555C56">
        <w:rPr>
          <w:rFonts w:ascii="Arial" w:hAnsi="Arial" w:cs="Arial"/>
          <w:color w:val="000000"/>
          <w:sz w:val="20"/>
          <w:szCs w:val="20"/>
        </w:rPr>
        <w:t>21</w:t>
      </w:r>
    </w:p>
    <w:p w14:paraId="3A85B135" w14:textId="77777777" w:rsidR="00EC43C2" w:rsidRPr="00BF2E66" w:rsidRDefault="00EC43C2" w:rsidP="003F2E7A">
      <w:pPr>
        <w:autoSpaceDE w:val="0"/>
        <w:autoSpaceDN w:val="0"/>
        <w:adjustRightInd w:val="0"/>
        <w:spacing w:line="240" w:lineRule="exact"/>
        <w:jc w:val="both"/>
        <w:rPr>
          <w:rFonts w:ascii="Arial" w:hAnsi="Arial" w:cs="Arial"/>
          <w:color w:val="000000"/>
          <w:szCs w:val="20"/>
        </w:rPr>
      </w:pPr>
    </w:p>
    <w:p w14:paraId="35EC0B5B" w14:textId="77777777" w:rsidR="00EC43C2" w:rsidRPr="00BF2E66" w:rsidRDefault="00EC43C2" w:rsidP="003F2E7A">
      <w:pPr>
        <w:autoSpaceDE w:val="0"/>
        <w:autoSpaceDN w:val="0"/>
        <w:adjustRightInd w:val="0"/>
        <w:spacing w:line="240" w:lineRule="exact"/>
        <w:jc w:val="both"/>
        <w:rPr>
          <w:rFonts w:ascii="Arial" w:hAnsi="Arial" w:cs="Arial"/>
          <w:color w:val="000000"/>
          <w:szCs w:val="20"/>
        </w:rPr>
      </w:pPr>
    </w:p>
    <w:p w14:paraId="3B7C7860" w14:textId="77777777" w:rsidR="00EC43C2" w:rsidRPr="00BF2E66" w:rsidRDefault="00EC43C2" w:rsidP="003F2E7A">
      <w:pPr>
        <w:autoSpaceDE w:val="0"/>
        <w:autoSpaceDN w:val="0"/>
        <w:adjustRightInd w:val="0"/>
        <w:spacing w:line="240" w:lineRule="exact"/>
        <w:jc w:val="both"/>
        <w:rPr>
          <w:rFonts w:ascii="Arial" w:hAnsi="Arial" w:cs="Arial"/>
          <w:color w:val="000000"/>
          <w:szCs w:val="20"/>
        </w:rPr>
      </w:pPr>
    </w:p>
    <w:p w14:paraId="3122DE4E" w14:textId="77777777" w:rsidR="00EC43C2" w:rsidRPr="00BF2E66" w:rsidRDefault="00EC43C2" w:rsidP="003F2E7A">
      <w:pPr>
        <w:autoSpaceDE w:val="0"/>
        <w:autoSpaceDN w:val="0"/>
        <w:adjustRightInd w:val="0"/>
        <w:spacing w:line="240" w:lineRule="exact"/>
        <w:jc w:val="both"/>
        <w:rPr>
          <w:rFonts w:ascii="Arial" w:hAnsi="Arial" w:cs="Arial"/>
          <w:color w:val="000000"/>
          <w:szCs w:val="20"/>
        </w:rPr>
      </w:pPr>
    </w:p>
    <w:p w14:paraId="21B7319A" w14:textId="77777777" w:rsidR="00EC43C2" w:rsidRPr="00BF2E66" w:rsidRDefault="00EC43C2" w:rsidP="003F2E7A">
      <w:pPr>
        <w:autoSpaceDE w:val="0"/>
        <w:autoSpaceDN w:val="0"/>
        <w:adjustRightInd w:val="0"/>
        <w:spacing w:line="240" w:lineRule="exact"/>
        <w:jc w:val="both"/>
        <w:rPr>
          <w:rFonts w:ascii="Arial" w:hAnsi="Arial" w:cs="Arial"/>
          <w:color w:val="000000"/>
          <w:szCs w:val="20"/>
        </w:rPr>
      </w:pPr>
    </w:p>
    <w:p w14:paraId="0BF69D91" w14:textId="3F5E981A" w:rsidR="00EC43C2" w:rsidRDefault="00EC43C2" w:rsidP="003F2E7A">
      <w:pPr>
        <w:autoSpaceDE w:val="0"/>
        <w:autoSpaceDN w:val="0"/>
        <w:adjustRightInd w:val="0"/>
        <w:spacing w:line="240" w:lineRule="exact"/>
        <w:jc w:val="both"/>
        <w:rPr>
          <w:rFonts w:ascii="Arial" w:hAnsi="Arial" w:cs="Arial"/>
          <w:color w:val="000000"/>
          <w:szCs w:val="20"/>
        </w:rPr>
      </w:pPr>
    </w:p>
    <w:p w14:paraId="2AFE0154" w14:textId="77777777" w:rsidR="00DE262D" w:rsidRPr="00BF2E66" w:rsidRDefault="00DE262D" w:rsidP="003F2E7A">
      <w:pPr>
        <w:autoSpaceDE w:val="0"/>
        <w:autoSpaceDN w:val="0"/>
        <w:adjustRightInd w:val="0"/>
        <w:spacing w:line="240" w:lineRule="exact"/>
        <w:jc w:val="both"/>
        <w:rPr>
          <w:rFonts w:ascii="Arial" w:hAnsi="Arial" w:cs="Arial"/>
          <w:color w:val="000000"/>
          <w:szCs w:val="20"/>
        </w:rPr>
      </w:pPr>
    </w:p>
    <w:p w14:paraId="0F077522" w14:textId="77777777" w:rsidR="00EC43C2" w:rsidRPr="00BF2E66" w:rsidRDefault="00EC43C2" w:rsidP="003F2E7A">
      <w:pPr>
        <w:autoSpaceDE w:val="0"/>
        <w:autoSpaceDN w:val="0"/>
        <w:adjustRightInd w:val="0"/>
        <w:spacing w:line="240" w:lineRule="exact"/>
        <w:jc w:val="both"/>
        <w:rPr>
          <w:rFonts w:ascii="Arial" w:hAnsi="Arial" w:cs="Arial"/>
          <w:color w:val="000000"/>
          <w:szCs w:val="20"/>
        </w:rPr>
      </w:pPr>
    </w:p>
    <w:p w14:paraId="2C254855" w14:textId="77777777" w:rsidR="00EC43C2" w:rsidRPr="00BF2E66" w:rsidRDefault="00EC43C2" w:rsidP="003F2E7A">
      <w:pPr>
        <w:autoSpaceDE w:val="0"/>
        <w:autoSpaceDN w:val="0"/>
        <w:adjustRightInd w:val="0"/>
        <w:spacing w:line="240" w:lineRule="exact"/>
        <w:jc w:val="both"/>
        <w:rPr>
          <w:rFonts w:ascii="Arial" w:hAnsi="Arial" w:cs="Arial"/>
          <w:color w:val="000000"/>
          <w:szCs w:val="20"/>
        </w:rPr>
      </w:pPr>
    </w:p>
    <w:p w14:paraId="2D54BA73" w14:textId="77777777" w:rsidR="00EC43C2" w:rsidRPr="00BF2E66" w:rsidRDefault="00EC43C2" w:rsidP="00DE262D">
      <w:pPr>
        <w:spacing w:line="360" w:lineRule="auto"/>
        <w:jc w:val="center"/>
        <w:rPr>
          <w:rFonts w:ascii="Arial" w:hAnsi="Arial" w:cs="Arial"/>
          <w:b/>
          <w:sz w:val="28"/>
          <w:szCs w:val="28"/>
        </w:rPr>
      </w:pPr>
      <w:r w:rsidRPr="00BF2E66">
        <w:rPr>
          <w:rFonts w:ascii="Arial" w:hAnsi="Arial" w:cs="Arial"/>
          <w:b/>
          <w:sz w:val="28"/>
          <w:szCs w:val="28"/>
        </w:rPr>
        <w:t>POVABILO IN DOKUMENTACIJA</w:t>
      </w:r>
    </w:p>
    <w:p w14:paraId="268191E4" w14:textId="77777777" w:rsidR="00EC43C2" w:rsidRDefault="00EC43C2" w:rsidP="00DE262D">
      <w:pPr>
        <w:spacing w:line="360" w:lineRule="auto"/>
        <w:jc w:val="center"/>
        <w:rPr>
          <w:rFonts w:ascii="Arial" w:hAnsi="Arial" w:cs="Arial"/>
          <w:b/>
          <w:sz w:val="28"/>
          <w:szCs w:val="28"/>
        </w:rPr>
      </w:pPr>
      <w:r w:rsidRPr="00BF2E66">
        <w:rPr>
          <w:rFonts w:ascii="Arial" w:hAnsi="Arial" w:cs="Arial"/>
          <w:b/>
          <w:sz w:val="28"/>
          <w:szCs w:val="28"/>
        </w:rPr>
        <w:t xml:space="preserve">ZA ODDAJO JAVNEGA NAROČILA PO </w:t>
      </w:r>
      <w:r>
        <w:rPr>
          <w:rFonts w:ascii="Arial" w:hAnsi="Arial" w:cs="Arial"/>
          <w:b/>
          <w:sz w:val="28"/>
          <w:szCs w:val="28"/>
        </w:rPr>
        <w:t>POSTOPKU NAROČILA MALE VREDNOSTI</w:t>
      </w:r>
    </w:p>
    <w:p w14:paraId="53C68F93" w14:textId="77777777" w:rsidR="00EC43C2" w:rsidRPr="00BF2E66" w:rsidRDefault="00EC43C2" w:rsidP="00DE262D">
      <w:pPr>
        <w:spacing w:line="360" w:lineRule="auto"/>
        <w:jc w:val="center"/>
        <w:rPr>
          <w:rFonts w:ascii="Arial" w:hAnsi="Arial" w:cs="Arial"/>
          <w:b/>
          <w:sz w:val="28"/>
          <w:szCs w:val="28"/>
        </w:rPr>
      </w:pPr>
    </w:p>
    <w:p w14:paraId="037ED9A4" w14:textId="77777777" w:rsidR="00EC43C2" w:rsidRDefault="00EC43C2" w:rsidP="00DE262D">
      <w:pPr>
        <w:spacing w:line="360" w:lineRule="auto"/>
        <w:jc w:val="center"/>
        <w:rPr>
          <w:rFonts w:ascii="Arial" w:hAnsi="Arial" w:cs="Arial"/>
          <w:b/>
          <w:sz w:val="28"/>
          <w:szCs w:val="28"/>
        </w:rPr>
      </w:pPr>
      <w:r w:rsidRPr="00BF2E66">
        <w:rPr>
          <w:rFonts w:ascii="Arial" w:hAnsi="Arial" w:cs="Arial"/>
          <w:b/>
          <w:sz w:val="28"/>
          <w:szCs w:val="28"/>
        </w:rPr>
        <w:t>»</w:t>
      </w:r>
      <w:r>
        <w:rPr>
          <w:rFonts w:ascii="Arial" w:hAnsi="Arial" w:cs="Arial"/>
          <w:b/>
          <w:sz w:val="28"/>
          <w:szCs w:val="28"/>
        </w:rPr>
        <w:t>STORITVE TOLMAČENJA IN PREVAJANJA TER PREVAJANJA S SODNO OVERITVIJO ZA POTREBE IZVAJANJA ZAKONA O MEDNARODNI ZAŠČITI</w:t>
      </w:r>
      <w:r w:rsidRPr="00BF2E66">
        <w:rPr>
          <w:rFonts w:ascii="Arial" w:hAnsi="Arial" w:cs="Arial"/>
          <w:b/>
          <w:sz w:val="28"/>
          <w:szCs w:val="28"/>
        </w:rPr>
        <w:t>«</w:t>
      </w:r>
    </w:p>
    <w:p w14:paraId="347016E3" w14:textId="77777777" w:rsidR="00EC43C2" w:rsidRPr="001715E5" w:rsidRDefault="00EC43C2" w:rsidP="00DE262D">
      <w:pPr>
        <w:spacing w:line="360" w:lineRule="auto"/>
        <w:jc w:val="center"/>
        <w:rPr>
          <w:rFonts w:ascii="Arial" w:hAnsi="Arial" w:cs="Arial"/>
          <w:b/>
          <w:sz w:val="28"/>
          <w:szCs w:val="28"/>
        </w:rPr>
      </w:pPr>
    </w:p>
    <w:p w14:paraId="4B2ABFAE" w14:textId="51726C5B" w:rsidR="00EC43C2" w:rsidRPr="001715E5" w:rsidRDefault="00EC43C2" w:rsidP="00DE262D">
      <w:pPr>
        <w:spacing w:line="360" w:lineRule="auto"/>
        <w:jc w:val="center"/>
        <w:rPr>
          <w:rFonts w:ascii="Arial" w:hAnsi="Arial" w:cs="Arial"/>
          <w:b/>
          <w:sz w:val="28"/>
          <w:szCs w:val="28"/>
        </w:rPr>
      </w:pPr>
      <w:r w:rsidRPr="001715E5">
        <w:rPr>
          <w:rFonts w:ascii="Arial" w:hAnsi="Arial" w:cs="Arial"/>
          <w:b/>
          <w:sz w:val="28"/>
          <w:szCs w:val="28"/>
        </w:rPr>
        <w:t>ŠT. NAROČILA 430-</w:t>
      </w:r>
      <w:r w:rsidR="00BF7CD0">
        <w:rPr>
          <w:rFonts w:ascii="Arial" w:hAnsi="Arial" w:cs="Arial"/>
          <w:b/>
          <w:sz w:val="28"/>
          <w:szCs w:val="28"/>
        </w:rPr>
        <w:t>91</w:t>
      </w:r>
      <w:r w:rsidRPr="001715E5">
        <w:rPr>
          <w:rFonts w:ascii="Arial" w:hAnsi="Arial" w:cs="Arial"/>
          <w:b/>
          <w:sz w:val="28"/>
          <w:szCs w:val="28"/>
        </w:rPr>
        <w:t>/20</w:t>
      </w:r>
      <w:r w:rsidR="00BF7CD0">
        <w:rPr>
          <w:rFonts w:ascii="Arial" w:hAnsi="Arial" w:cs="Arial"/>
          <w:b/>
          <w:sz w:val="28"/>
          <w:szCs w:val="28"/>
        </w:rPr>
        <w:t>21</w:t>
      </w:r>
    </w:p>
    <w:p w14:paraId="42085F69" w14:textId="77777777" w:rsidR="00EC43C2" w:rsidRPr="00BF2E66" w:rsidRDefault="00EC43C2" w:rsidP="003F2E7A">
      <w:pPr>
        <w:spacing w:line="240" w:lineRule="exact"/>
        <w:jc w:val="center"/>
        <w:rPr>
          <w:rFonts w:ascii="Arial" w:hAnsi="Arial" w:cs="Arial"/>
          <w:b/>
          <w:sz w:val="28"/>
          <w:szCs w:val="28"/>
        </w:rPr>
      </w:pPr>
    </w:p>
    <w:p w14:paraId="564119E2" w14:textId="77777777" w:rsidR="00EC43C2" w:rsidRPr="00BF2E66" w:rsidRDefault="00EC43C2" w:rsidP="003F2E7A">
      <w:pPr>
        <w:spacing w:line="240" w:lineRule="exact"/>
        <w:jc w:val="center"/>
        <w:rPr>
          <w:rFonts w:ascii="Arial" w:hAnsi="Arial" w:cs="Arial"/>
          <w:b/>
          <w:sz w:val="28"/>
          <w:szCs w:val="28"/>
        </w:rPr>
      </w:pPr>
    </w:p>
    <w:p w14:paraId="1A8ACBAB" w14:textId="77777777" w:rsidR="00EC43C2" w:rsidRPr="00BF2E66" w:rsidRDefault="00EC43C2" w:rsidP="003F2E7A">
      <w:pPr>
        <w:spacing w:line="240" w:lineRule="exact"/>
        <w:jc w:val="center"/>
        <w:rPr>
          <w:rFonts w:ascii="Arial" w:hAnsi="Arial" w:cs="Arial"/>
          <w:b/>
          <w:sz w:val="28"/>
          <w:szCs w:val="28"/>
        </w:rPr>
      </w:pPr>
    </w:p>
    <w:p w14:paraId="59B42D6B" w14:textId="77777777" w:rsidR="00EC43C2" w:rsidRPr="00BF2E66" w:rsidRDefault="00EC43C2" w:rsidP="003F2E7A">
      <w:pPr>
        <w:spacing w:line="240" w:lineRule="exact"/>
        <w:jc w:val="center"/>
        <w:rPr>
          <w:rFonts w:ascii="Arial" w:hAnsi="Arial" w:cs="Arial"/>
          <w:b/>
          <w:sz w:val="28"/>
          <w:szCs w:val="28"/>
        </w:rPr>
      </w:pPr>
    </w:p>
    <w:p w14:paraId="703F5AF4" w14:textId="77777777" w:rsidR="00EC43C2" w:rsidRPr="00BF2E66" w:rsidRDefault="00EC43C2" w:rsidP="003F2E7A">
      <w:pPr>
        <w:spacing w:line="240" w:lineRule="exact"/>
        <w:jc w:val="center"/>
        <w:rPr>
          <w:rFonts w:ascii="Arial" w:hAnsi="Arial" w:cs="Arial"/>
          <w:b/>
          <w:sz w:val="28"/>
          <w:szCs w:val="28"/>
        </w:rPr>
      </w:pPr>
    </w:p>
    <w:p w14:paraId="499130DC" w14:textId="77777777" w:rsidR="00EC43C2" w:rsidRPr="00BF2E66" w:rsidRDefault="00EC43C2" w:rsidP="003F2E7A">
      <w:pPr>
        <w:spacing w:line="240" w:lineRule="exact"/>
        <w:jc w:val="center"/>
        <w:rPr>
          <w:rFonts w:ascii="Arial" w:hAnsi="Arial" w:cs="Arial"/>
          <w:b/>
          <w:sz w:val="28"/>
          <w:szCs w:val="28"/>
        </w:rPr>
      </w:pPr>
    </w:p>
    <w:p w14:paraId="620C4941" w14:textId="77777777" w:rsidR="00EC43C2" w:rsidRDefault="00EC43C2" w:rsidP="003F2E7A">
      <w:pPr>
        <w:spacing w:line="240" w:lineRule="exact"/>
        <w:jc w:val="center"/>
        <w:rPr>
          <w:rFonts w:ascii="Arial" w:hAnsi="Arial" w:cs="Arial"/>
          <w:b/>
          <w:sz w:val="28"/>
          <w:szCs w:val="28"/>
        </w:rPr>
      </w:pPr>
    </w:p>
    <w:p w14:paraId="0C631A95" w14:textId="77777777" w:rsidR="00EC43C2" w:rsidRPr="00BF2E66" w:rsidRDefault="00EC43C2" w:rsidP="003F2E7A">
      <w:pPr>
        <w:spacing w:line="240" w:lineRule="exact"/>
        <w:jc w:val="center"/>
        <w:rPr>
          <w:rFonts w:ascii="Arial" w:hAnsi="Arial" w:cs="Arial"/>
          <w:b/>
          <w:sz w:val="28"/>
          <w:szCs w:val="28"/>
        </w:rPr>
      </w:pPr>
    </w:p>
    <w:p w14:paraId="50FF830B" w14:textId="77777777" w:rsidR="00EC43C2" w:rsidRPr="00BF2E66" w:rsidRDefault="00EC43C2" w:rsidP="003F2E7A">
      <w:pPr>
        <w:spacing w:line="240" w:lineRule="exact"/>
        <w:jc w:val="center"/>
        <w:rPr>
          <w:rFonts w:ascii="Arial" w:hAnsi="Arial" w:cs="Arial"/>
          <w:b/>
          <w:sz w:val="28"/>
          <w:szCs w:val="28"/>
        </w:rPr>
      </w:pPr>
    </w:p>
    <w:p w14:paraId="755330AF" w14:textId="77777777" w:rsidR="00EC43C2" w:rsidRPr="00BF2E66" w:rsidRDefault="00EC43C2" w:rsidP="003F2E7A">
      <w:pPr>
        <w:spacing w:line="240" w:lineRule="exact"/>
        <w:jc w:val="center"/>
        <w:rPr>
          <w:rFonts w:ascii="Arial" w:hAnsi="Arial" w:cs="Arial"/>
          <w:b/>
          <w:sz w:val="28"/>
          <w:szCs w:val="28"/>
        </w:rPr>
      </w:pPr>
    </w:p>
    <w:p w14:paraId="137F94CD" w14:textId="77777777" w:rsidR="00EC43C2" w:rsidRPr="00BF2E66" w:rsidRDefault="00EC43C2" w:rsidP="003F2E7A">
      <w:pPr>
        <w:spacing w:line="240" w:lineRule="exact"/>
        <w:jc w:val="center"/>
        <w:rPr>
          <w:rFonts w:ascii="Arial" w:hAnsi="Arial" w:cs="Arial"/>
          <w:b/>
          <w:sz w:val="28"/>
          <w:szCs w:val="28"/>
        </w:rPr>
      </w:pPr>
    </w:p>
    <w:p w14:paraId="41975DC5" w14:textId="77777777" w:rsidR="00EC43C2" w:rsidRPr="00714F54" w:rsidRDefault="00EC43C2" w:rsidP="003F2E7A">
      <w:pPr>
        <w:pStyle w:val="Navaden2"/>
        <w:spacing w:line="240" w:lineRule="exact"/>
        <w:ind w:right="-1"/>
        <w:jc w:val="center"/>
        <w:rPr>
          <w:b/>
          <w:sz w:val="20"/>
        </w:rPr>
      </w:pPr>
      <w:r w:rsidRPr="0008574D">
        <w:br w:type="page"/>
      </w:r>
      <w:r w:rsidRPr="00714F54">
        <w:rPr>
          <w:b/>
          <w:sz w:val="20"/>
        </w:rPr>
        <w:lastRenderedPageBreak/>
        <w:t>I.</w:t>
      </w:r>
      <w:r w:rsidRPr="00714F54">
        <w:rPr>
          <w:b/>
          <w:sz w:val="20"/>
        </w:rPr>
        <w:tab/>
        <w:t xml:space="preserve"> NAVODILA PONUDNIKOM ZA IZDELAVO PONUDBE IN ZAHTEVE NAROČNIKA</w:t>
      </w:r>
    </w:p>
    <w:p w14:paraId="66F52C86" w14:textId="77777777" w:rsidR="00EC43C2" w:rsidRDefault="00EC43C2" w:rsidP="003F2E7A">
      <w:pPr>
        <w:pStyle w:val="Navaden2"/>
        <w:spacing w:line="240" w:lineRule="exact"/>
        <w:ind w:right="-1"/>
        <w:jc w:val="both"/>
        <w:rPr>
          <w:rFonts w:cs="Arial"/>
          <w:b/>
          <w:sz w:val="20"/>
        </w:rPr>
      </w:pPr>
    </w:p>
    <w:p w14:paraId="66BA0857" w14:textId="77777777" w:rsidR="00EC43C2" w:rsidRPr="0008574D" w:rsidRDefault="00EC43C2" w:rsidP="003F2E7A">
      <w:pPr>
        <w:pStyle w:val="Navaden2"/>
        <w:spacing w:line="240" w:lineRule="exact"/>
        <w:ind w:right="-1"/>
        <w:jc w:val="both"/>
        <w:rPr>
          <w:rFonts w:cs="Arial"/>
          <w:b/>
          <w:sz w:val="20"/>
        </w:rPr>
      </w:pPr>
      <w:r w:rsidRPr="0008574D">
        <w:rPr>
          <w:rFonts w:cs="Arial"/>
          <w:b/>
          <w:sz w:val="20"/>
        </w:rPr>
        <w:t>1. NAROČNIK</w:t>
      </w:r>
    </w:p>
    <w:p w14:paraId="09DECE85" w14:textId="77777777" w:rsidR="00EC43C2" w:rsidRPr="0008574D" w:rsidRDefault="00EC43C2" w:rsidP="003F2E7A">
      <w:pPr>
        <w:pStyle w:val="Navaden2"/>
        <w:spacing w:line="240" w:lineRule="exact"/>
        <w:ind w:right="-1"/>
        <w:jc w:val="both"/>
        <w:rPr>
          <w:rFonts w:cs="Arial"/>
          <w:sz w:val="20"/>
        </w:rPr>
      </w:pPr>
    </w:p>
    <w:p w14:paraId="43A580C9" w14:textId="77777777" w:rsidR="00EC43C2" w:rsidRDefault="00EC43C2" w:rsidP="003F2E7A">
      <w:pPr>
        <w:pStyle w:val="Navaden2"/>
        <w:spacing w:line="240" w:lineRule="exact"/>
        <w:ind w:right="-1"/>
        <w:jc w:val="both"/>
        <w:rPr>
          <w:rFonts w:cs="Arial"/>
          <w:sz w:val="20"/>
        </w:rPr>
      </w:pPr>
      <w:r w:rsidRPr="00FF5671">
        <w:rPr>
          <w:rFonts w:cs="Arial"/>
          <w:sz w:val="20"/>
        </w:rPr>
        <w:t>Republika Slovenija, Urad</w:t>
      </w:r>
      <w:r>
        <w:rPr>
          <w:rFonts w:cs="Arial"/>
          <w:sz w:val="20"/>
        </w:rPr>
        <w:t xml:space="preserve"> Vlade Republike Slovenije za oskrbo in integracijo migrantov,</w:t>
      </w:r>
    </w:p>
    <w:p w14:paraId="3F4A68E6" w14:textId="77777777" w:rsidR="00EC43C2" w:rsidRDefault="00EC43C2" w:rsidP="003F2E7A">
      <w:pPr>
        <w:pStyle w:val="Navaden2"/>
        <w:spacing w:line="240" w:lineRule="exact"/>
        <w:ind w:right="-1"/>
        <w:jc w:val="both"/>
        <w:rPr>
          <w:rFonts w:cs="Arial"/>
          <w:sz w:val="20"/>
        </w:rPr>
      </w:pPr>
      <w:r>
        <w:rPr>
          <w:rFonts w:cs="Arial"/>
          <w:sz w:val="20"/>
        </w:rPr>
        <w:t>Cesta v Gorice 15, 1000 Ljubljana</w:t>
      </w:r>
    </w:p>
    <w:p w14:paraId="24A71D24" w14:textId="77777777" w:rsidR="00EC43C2" w:rsidRDefault="00EC43C2" w:rsidP="003F2E7A">
      <w:pPr>
        <w:pStyle w:val="Navaden2"/>
        <w:spacing w:line="240" w:lineRule="exact"/>
        <w:ind w:right="-1"/>
        <w:jc w:val="both"/>
        <w:rPr>
          <w:rFonts w:cs="Arial"/>
          <w:sz w:val="20"/>
        </w:rPr>
      </w:pPr>
      <w:r>
        <w:rPr>
          <w:rFonts w:cs="Arial"/>
          <w:sz w:val="20"/>
        </w:rPr>
        <w:t>Tel: 01/200-8401</w:t>
      </w:r>
    </w:p>
    <w:p w14:paraId="3A15C2E6" w14:textId="77777777" w:rsidR="00EC43C2" w:rsidRPr="00D35ADD" w:rsidRDefault="00EC43C2" w:rsidP="003F2E7A">
      <w:pPr>
        <w:spacing w:line="240" w:lineRule="exact"/>
        <w:jc w:val="both"/>
        <w:rPr>
          <w:rFonts w:ascii="Arial" w:hAnsi="Arial" w:cs="Arial"/>
          <w:sz w:val="20"/>
          <w:szCs w:val="20"/>
          <w:u w:val="single"/>
        </w:rPr>
      </w:pPr>
      <w:r w:rsidRPr="00D35ADD">
        <w:rPr>
          <w:rFonts w:ascii="Arial" w:hAnsi="Arial" w:cs="Arial"/>
          <w:sz w:val="20"/>
          <w:szCs w:val="20"/>
        </w:rPr>
        <w:t>E-naslov</w:t>
      </w:r>
      <w:r w:rsidRPr="00785845">
        <w:rPr>
          <w:rFonts w:ascii="Arial" w:hAnsi="Arial" w:cs="Arial"/>
          <w:sz w:val="20"/>
          <w:szCs w:val="20"/>
        </w:rPr>
        <w:t>: gp.uoim@gov.si</w:t>
      </w:r>
    </w:p>
    <w:p w14:paraId="6FE2BCB5" w14:textId="77777777" w:rsidR="00EC43C2" w:rsidRPr="00D35ADD" w:rsidRDefault="00EC43C2" w:rsidP="003F2E7A">
      <w:pPr>
        <w:spacing w:line="240" w:lineRule="exact"/>
        <w:jc w:val="both"/>
        <w:rPr>
          <w:rFonts w:ascii="Arial" w:hAnsi="Arial" w:cs="Arial"/>
          <w:sz w:val="20"/>
          <w:szCs w:val="20"/>
          <w:u w:val="single"/>
        </w:rPr>
      </w:pPr>
    </w:p>
    <w:p w14:paraId="686E4CB6" w14:textId="77777777" w:rsidR="00EC43C2" w:rsidRPr="00D35ADD" w:rsidRDefault="00EC43C2" w:rsidP="003F2E7A">
      <w:pPr>
        <w:spacing w:line="240" w:lineRule="exact"/>
        <w:jc w:val="both"/>
        <w:rPr>
          <w:rFonts w:ascii="Arial" w:hAnsi="Arial" w:cs="Arial"/>
          <w:sz w:val="20"/>
          <w:szCs w:val="20"/>
        </w:rPr>
      </w:pPr>
      <w:r w:rsidRPr="00D35ADD">
        <w:rPr>
          <w:rFonts w:ascii="Arial" w:hAnsi="Arial" w:cs="Arial"/>
          <w:sz w:val="20"/>
          <w:szCs w:val="20"/>
        </w:rPr>
        <w:t>Naročnik izvaja postopek v svojem imenu in za svoj račun.</w:t>
      </w:r>
    </w:p>
    <w:p w14:paraId="6A81BDC1" w14:textId="77777777" w:rsidR="00EC43C2" w:rsidRDefault="00EC43C2" w:rsidP="003F2E7A">
      <w:pPr>
        <w:pStyle w:val="Navaden2"/>
        <w:spacing w:line="240" w:lineRule="exact"/>
        <w:ind w:right="-1"/>
        <w:jc w:val="both"/>
        <w:rPr>
          <w:rFonts w:cs="Arial"/>
          <w:sz w:val="20"/>
        </w:rPr>
      </w:pPr>
    </w:p>
    <w:p w14:paraId="0E597493" w14:textId="77777777" w:rsidR="00EC43C2" w:rsidRPr="0008574D" w:rsidRDefault="00EC43C2" w:rsidP="003F2E7A">
      <w:pPr>
        <w:pStyle w:val="Navaden2"/>
        <w:spacing w:line="240" w:lineRule="exact"/>
        <w:ind w:right="-1"/>
        <w:rPr>
          <w:rFonts w:cs="Arial"/>
          <w:b/>
          <w:sz w:val="20"/>
        </w:rPr>
      </w:pPr>
      <w:r>
        <w:rPr>
          <w:rFonts w:cs="Arial"/>
          <w:b/>
          <w:sz w:val="20"/>
        </w:rPr>
        <w:t xml:space="preserve">2. OZNAKA IN PREDMET </w:t>
      </w:r>
      <w:r w:rsidRPr="0008574D">
        <w:rPr>
          <w:rFonts w:cs="Arial"/>
          <w:b/>
          <w:sz w:val="20"/>
        </w:rPr>
        <w:t>JAVNEGA NAROČILA</w:t>
      </w:r>
    </w:p>
    <w:p w14:paraId="18D9EE9E" w14:textId="77777777" w:rsidR="00EC43C2" w:rsidRPr="0008574D" w:rsidRDefault="00EC43C2" w:rsidP="003F2E7A">
      <w:pPr>
        <w:pStyle w:val="Navaden2"/>
        <w:spacing w:line="240" w:lineRule="exact"/>
        <w:ind w:right="-1"/>
        <w:jc w:val="both"/>
        <w:rPr>
          <w:rFonts w:cs="Arial"/>
          <w:b/>
          <w:sz w:val="20"/>
        </w:rPr>
      </w:pPr>
    </w:p>
    <w:p w14:paraId="7BA3D440" w14:textId="7E86592D" w:rsidR="00EC43C2" w:rsidRDefault="00EC43C2" w:rsidP="003F2E7A">
      <w:pPr>
        <w:pStyle w:val="Navaden2"/>
        <w:spacing w:line="240" w:lineRule="exact"/>
        <w:ind w:right="-1"/>
        <w:jc w:val="both"/>
        <w:rPr>
          <w:rFonts w:cs="Arial"/>
          <w:sz w:val="20"/>
        </w:rPr>
      </w:pPr>
      <w:r w:rsidRPr="00383589">
        <w:rPr>
          <w:rFonts w:cs="Arial"/>
          <w:b/>
          <w:sz w:val="20"/>
        </w:rPr>
        <w:t>Oznaka</w:t>
      </w:r>
      <w:r>
        <w:rPr>
          <w:rFonts w:cs="Arial"/>
          <w:sz w:val="20"/>
        </w:rPr>
        <w:t>: 430-</w:t>
      </w:r>
      <w:r w:rsidR="00BF7CD0">
        <w:rPr>
          <w:rFonts w:cs="Arial"/>
          <w:sz w:val="20"/>
        </w:rPr>
        <w:t>91</w:t>
      </w:r>
      <w:r>
        <w:rPr>
          <w:rFonts w:cs="Arial"/>
          <w:sz w:val="20"/>
        </w:rPr>
        <w:t>/20</w:t>
      </w:r>
      <w:r w:rsidR="00BF7CD0">
        <w:rPr>
          <w:rFonts w:cs="Arial"/>
          <w:sz w:val="20"/>
        </w:rPr>
        <w:t>21</w:t>
      </w:r>
    </w:p>
    <w:p w14:paraId="57128592" w14:textId="77777777" w:rsidR="00EC43C2" w:rsidRPr="0008574D" w:rsidRDefault="00EC43C2" w:rsidP="003F2E7A">
      <w:pPr>
        <w:pStyle w:val="Navaden2"/>
        <w:spacing w:line="240" w:lineRule="exact"/>
        <w:ind w:right="-1"/>
        <w:jc w:val="both"/>
        <w:rPr>
          <w:rFonts w:cs="Arial"/>
          <w:sz w:val="20"/>
        </w:rPr>
      </w:pPr>
      <w:r w:rsidRPr="003329DA">
        <w:rPr>
          <w:rFonts w:cs="Arial"/>
          <w:b/>
          <w:sz w:val="20"/>
        </w:rPr>
        <w:t>Predmet</w:t>
      </w:r>
      <w:r>
        <w:rPr>
          <w:rFonts w:cs="Arial"/>
          <w:b/>
          <w:sz w:val="20"/>
        </w:rPr>
        <w:t xml:space="preserve"> </w:t>
      </w:r>
      <w:r w:rsidRPr="003329DA">
        <w:rPr>
          <w:rFonts w:cs="Arial"/>
          <w:b/>
          <w:sz w:val="20"/>
        </w:rPr>
        <w:t>javnega naročila</w:t>
      </w:r>
      <w:r>
        <w:rPr>
          <w:rFonts w:cs="Arial"/>
          <w:sz w:val="20"/>
        </w:rPr>
        <w:t>: Storitve tolmačenja in prevajanja ter prevajanja s sodno overitvijo za potrebe izvajanja Zakona o mednarodni zaščiti.</w:t>
      </w:r>
    </w:p>
    <w:p w14:paraId="7C9B28A6" w14:textId="77777777" w:rsidR="00EC43C2" w:rsidRPr="0008574D" w:rsidRDefault="00EC43C2" w:rsidP="003F2E7A">
      <w:pPr>
        <w:pStyle w:val="Navaden2"/>
        <w:spacing w:line="240" w:lineRule="exact"/>
        <w:ind w:right="-1"/>
        <w:jc w:val="both"/>
        <w:rPr>
          <w:rFonts w:cs="Arial"/>
          <w:sz w:val="20"/>
        </w:rPr>
      </w:pPr>
    </w:p>
    <w:p w14:paraId="677356BF" w14:textId="47F9C626" w:rsidR="00EC43C2" w:rsidRDefault="00EC43C2" w:rsidP="003F2E7A">
      <w:pPr>
        <w:pStyle w:val="Navaden2"/>
        <w:spacing w:line="240" w:lineRule="exact"/>
        <w:ind w:right="-1"/>
        <w:jc w:val="both"/>
        <w:rPr>
          <w:rFonts w:cs="Arial"/>
          <w:sz w:val="20"/>
        </w:rPr>
      </w:pPr>
      <w:r>
        <w:rPr>
          <w:rFonts w:cs="Arial"/>
          <w:sz w:val="20"/>
        </w:rPr>
        <w:t xml:space="preserve">Javno naročilo se deli na </w:t>
      </w:r>
      <w:r w:rsidR="003C1E39">
        <w:rPr>
          <w:rFonts w:cs="Arial"/>
          <w:sz w:val="20"/>
        </w:rPr>
        <w:t>dva</w:t>
      </w:r>
      <w:r w:rsidR="00390730">
        <w:rPr>
          <w:rFonts w:cs="Arial"/>
          <w:sz w:val="20"/>
        </w:rPr>
        <w:t>intrideset</w:t>
      </w:r>
      <w:r w:rsidR="00117FBB">
        <w:rPr>
          <w:rFonts w:cs="Arial"/>
          <w:sz w:val="20"/>
        </w:rPr>
        <w:t xml:space="preserve"> (</w:t>
      </w:r>
      <w:r w:rsidR="00390730">
        <w:rPr>
          <w:rFonts w:cs="Arial"/>
          <w:sz w:val="20"/>
        </w:rPr>
        <w:t>3</w:t>
      </w:r>
      <w:r w:rsidR="003C1E39">
        <w:rPr>
          <w:rFonts w:cs="Arial"/>
          <w:sz w:val="20"/>
        </w:rPr>
        <w:t>2</w:t>
      </w:r>
      <w:r w:rsidR="00117FBB">
        <w:rPr>
          <w:rFonts w:cs="Arial"/>
          <w:sz w:val="20"/>
        </w:rPr>
        <w:t>)</w:t>
      </w:r>
      <w:r>
        <w:rPr>
          <w:rFonts w:cs="Arial"/>
          <w:sz w:val="20"/>
        </w:rPr>
        <w:t xml:space="preserve"> sklop</w:t>
      </w:r>
      <w:r w:rsidR="00117FBB">
        <w:rPr>
          <w:rFonts w:cs="Arial"/>
          <w:sz w:val="20"/>
        </w:rPr>
        <w:t>ov</w:t>
      </w:r>
      <w:r w:rsidR="001F2AED">
        <w:rPr>
          <w:rFonts w:cs="Arial"/>
          <w:sz w:val="20"/>
        </w:rPr>
        <w:t xml:space="preserve"> oz. jezikovnih kombinacij, ki so navedene v drugem delu </w:t>
      </w:r>
      <w:r w:rsidR="001F2AED" w:rsidRPr="006A6983">
        <w:rPr>
          <w:rFonts w:cs="Arial"/>
          <w:sz w:val="20"/>
        </w:rPr>
        <w:t xml:space="preserve">dokumentacije </w:t>
      </w:r>
      <w:r w:rsidR="001F2AED">
        <w:rPr>
          <w:rFonts w:cs="Arial"/>
          <w:sz w:val="20"/>
        </w:rPr>
        <w:t xml:space="preserve">za oddajo javnega naročila (v nadaljnjem besedilu: dokumentacija): </w:t>
      </w:r>
      <w:bookmarkStart w:id="0" w:name="_Hlk90534247"/>
      <w:r w:rsidR="001F2AED">
        <w:rPr>
          <w:rFonts w:cs="Arial"/>
          <w:sz w:val="20"/>
        </w:rPr>
        <w:t>II. Opis predmeta javnega naročila in zahteve naročnika in sicer v točki št. 1: Predmet javnega naročila</w:t>
      </w:r>
      <w:bookmarkEnd w:id="0"/>
      <w:r w:rsidR="001F2AED">
        <w:rPr>
          <w:rFonts w:cs="Arial"/>
          <w:sz w:val="20"/>
        </w:rPr>
        <w:t xml:space="preserve">. </w:t>
      </w:r>
    </w:p>
    <w:p w14:paraId="2216878F" w14:textId="555B45D3" w:rsidR="00117FBB" w:rsidRDefault="00117FBB" w:rsidP="003F2E7A">
      <w:pPr>
        <w:pStyle w:val="Navaden2"/>
        <w:spacing w:line="240" w:lineRule="exact"/>
        <w:ind w:right="-1"/>
        <w:jc w:val="both"/>
        <w:rPr>
          <w:rFonts w:cs="Arial"/>
          <w:sz w:val="20"/>
        </w:rPr>
      </w:pPr>
    </w:p>
    <w:p w14:paraId="37986771" w14:textId="09564A50" w:rsidR="00EC43C2" w:rsidRPr="00512350" w:rsidRDefault="00EC43C2" w:rsidP="003F2E7A">
      <w:pPr>
        <w:spacing w:line="240" w:lineRule="exact"/>
        <w:jc w:val="both"/>
        <w:rPr>
          <w:rFonts w:ascii="Arial" w:hAnsi="Arial" w:cs="Arial"/>
          <w:sz w:val="20"/>
          <w:szCs w:val="20"/>
        </w:rPr>
      </w:pPr>
      <w:r w:rsidRPr="00512350">
        <w:rPr>
          <w:rFonts w:ascii="Arial" w:hAnsi="Arial" w:cs="Arial"/>
          <w:sz w:val="20"/>
          <w:szCs w:val="20"/>
        </w:rPr>
        <w:t xml:space="preserve">Ponudniki se lahko prijavijo za izvedbo predmeta naročila za posamezni </w:t>
      </w:r>
      <w:r w:rsidR="00E750F5">
        <w:rPr>
          <w:rFonts w:ascii="Arial" w:hAnsi="Arial" w:cs="Arial"/>
          <w:sz w:val="20"/>
          <w:szCs w:val="20"/>
        </w:rPr>
        <w:t>sklop oz. za več sklopov v primeru zagotavljanja storitev</w:t>
      </w:r>
      <w:r w:rsidRPr="00512350">
        <w:rPr>
          <w:rFonts w:ascii="Arial" w:hAnsi="Arial" w:cs="Arial"/>
          <w:sz w:val="20"/>
          <w:szCs w:val="20"/>
        </w:rPr>
        <w:t xml:space="preserve"> (prevajanje </w:t>
      </w:r>
      <w:r w:rsidRPr="003269DF">
        <w:rPr>
          <w:rFonts w:ascii="Arial" w:hAnsi="Arial" w:cs="Arial"/>
          <w:b/>
          <w:sz w:val="20"/>
          <w:szCs w:val="20"/>
          <w:u w:val="single"/>
        </w:rPr>
        <w:t>in</w:t>
      </w:r>
      <w:r w:rsidRPr="00512350">
        <w:rPr>
          <w:rFonts w:ascii="Arial" w:hAnsi="Arial" w:cs="Arial"/>
          <w:sz w:val="20"/>
          <w:szCs w:val="20"/>
        </w:rPr>
        <w:t xml:space="preserve"> tolmačenje za prosilce ali osebe s priznano mednarodno zaščito</w:t>
      </w:r>
      <w:r>
        <w:rPr>
          <w:rFonts w:ascii="Arial" w:hAnsi="Arial" w:cs="Arial"/>
          <w:sz w:val="20"/>
          <w:szCs w:val="20"/>
        </w:rPr>
        <w:t xml:space="preserve">, </w:t>
      </w:r>
      <w:r w:rsidRPr="007B1B3F">
        <w:rPr>
          <w:rFonts w:ascii="Arial" w:hAnsi="Arial" w:cs="Arial"/>
          <w:b/>
          <w:sz w:val="20"/>
          <w:szCs w:val="20"/>
          <w:u w:val="single"/>
        </w:rPr>
        <w:t>in / ali</w:t>
      </w:r>
      <w:r w:rsidRPr="00512350">
        <w:rPr>
          <w:rFonts w:ascii="Arial" w:hAnsi="Arial" w:cs="Arial"/>
          <w:sz w:val="20"/>
          <w:szCs w:val="20"/>
        </w:rPr>
        <w:t xml:space="preserve"> prevajanje</w:t>
      </w:r>
      <w:r>
        <w:rPr>
          <w:rFonts w:ascii="Arial" w:hAnsi="Arial" w:cs="Arial"/>
          <w:sz w:val="20"/>
          <w:szCs w:val="20"/>
        </w:rPr>
        <w:t xml:space="preserve"> </w:t>
      </w:r>
      <w:r w:rsidRPr="00512350">
        <w:rPr>
          <w:rFonts w:ascii="Arial" w:hAnsi="Arial" w:cs="Arial"/>
          <w:sz w:val="20"/>
          <w:szCs w:val="20"/>
        </w:rPr>
        <w:t>s sodno overitvijo).</w:t>
      </w:r>
      <w:r w:rsidR="00E750F5">
        <w:rPr>
          <w:rFonts w:ascii="Arial" w:hAnsi="Arial" w:cs="Arial"/>
          <w:sz w:val="20"/>
          <w:szCs w:val="20"/>
        </w:rPr>
        <w:t xml:space="preserve"> Zagotavljanje storitve prevajanja s sodno overitvijo ni pogoj za sodelovanje pri javnem naročilu. </w:t>
      </w:r>
    </w:p>
    <w:p w14:paraId="6CC53D67" w14:textId="2627D560" w:rsidR="00EC43C2" w:rsidRDefault="00EC43C2" w:rsidP="003F2E7A">
      <w:pPr>
        <w:pStyle w:val="Navaden2"/>
        <w:spacing w:line="240" w:lineRule="exact"/>
        <w:ind w:right="-1"/>
        <w:jc w:val="both"/>
        <w:rPr>
          <w:rFonts w:cs="Arial"/>
          <w:sz w:val="20"/>
        </w:rPr>
      </w:pPr>
    </w:p>
    <w:p w14:paraId="61319240" w14:textId="7F6800FB" w:rsidR="00F95F2A" w:rsidRDefault="00F95F2A" w:rsidP="003F2E7A">
      <w:pPr>
        <w:pStyle w:val="Navaden2"/>
        <w:spacing w:line="240" w:lineRule="exact"/>
        <w:ind w:right="-1"/>
        <w:jc w:val="both"/>
        <w:rPr>
          <w:rFonts w:cs="Arial"/>
          <w:sz w:val="20"/>
        </w:rPr>
      </w:pPr>
      <w:r>
        <w:rPr>
          <w:rFonts w:cs="Arial"/>
          <w:sz w:val="20"/>
        </w:rPr>
        <w:t>V primeru, da se ponudnik prijavi na več sklopov, mora izpolniti ponudbeni predračun za vsak jezik, ki ga ponuja posebej, ostale zahtevane obrazce izpolni v enem izvodu.</w:t>
      </w:r>
    </w:p>
    <w:p w14:paraId="1DAD334A" w14:textId="18955927" w:rsidR="00F95F2A" w:rsidRDefault="00F95F2A" w:rsidP="003F2E7A">
      <w:pPr>
        <w:pStyle w:val="Navaden2"/>
        <w:spacing w:line="240" w:lineRule="exact"/>
        <w:ind w:right="-1"/>
        <w:jc w:val="both"/>
        <w:rPr>
          <w:rFonts w:cs="Arial"/>
          <w:sz w:val="20"/>
        </w:rPr>
      </w:pPr>
    </w:p>
    <w:p w14:paraId="65D19313" w14:textId="7A56C21B" w:rsidR="00EC43C2" w:rsidRPr="006A6983" w:rsidRDefault="00EC43C2" w:rsidP="003F2E7A">
      <w:pPr>
        <w:spacing w:line="240" w:lineRule="exact"/>
        <w:jc w:val="both"/>
        <w:rPr>
          <w:rFonts w:ascii="Arial" w:hAnsi="Arial" w:cs="Arial"/>
          <w:sz w:val="20"/>
          <w:szCs w:val="20"/>
        </w:rPr>
      </w:pPr>
      <w:r>
        <w:rPr>
          <w:rFonts w:ascii="Arial" w:hAnsi="Arial" w:cs="Arial"/>
          <w:sz w:val="20"/>
          <w:szCs w:val="20"/>
        </w:rPr>
        <w:t>Natančnejši opis predmeta javnega naročila in z</w:t>
      </w:r>
      <w:r w:rsidRPr="006A6983">
        <w:rPr>
          <w:rFonts w:ascii="Arial" w:hAnsi="Arial" w:cs="Arial"/>
          <w:sz w:val="20"/>
          <w:szCs w:val="20"/>
        </w:rPr>
        <w:t>ahteve naročni</w:t>
      </w:r>
      <w:r>
        <w:rPr>
          <w:rFonts w:ascii="Arial" w:hAnsi="Arial" w:cs="Arial"/>
          <w:sz w:val="20"/>
          <w:szCs w:val="20"/>
        </w:rPr>
        <w:t>ka so opredeljene</w:t>
      </w:r>
      <w:r w:rsidRPr="006A6983">
        <w:rPr>
          <w:rFonts w:ascii="Arial" w:hAnsi="Arial" w:cs="Arial"/>
          <w:sz w:val="20"/>
          <w:szCs w:val="20"/>
        </w:rPr>
        <w:t xml:space="preserve"> v I</w:t>
      </w:r>
      <w:r>
        <w:rPr>
          <w:rFonts w:ascii="Arial" w:hAnsi="Arial" w:cs="Arial"/>
          <w:sz w:val="20"/>
          <w:szCs w:val="20"/>
        </w:rPr>
        <w:t xml:space="preserve">I. poglavju </w:t>
      </w:r>
      <w:r w:rsidRPr="006A6983">
        <w:rPr>
          <w:rFonts w:ascii="Arial" w:hAnsi="Arial" w:cs="Arial"/>
          <w:sz w:val="20"/>
          <w:szCs w:val="20"/>
        </w:rPr>
        <w:t>dokumentacije</w:t>
      </w:r>
      <w:r w:rsidR="001F2AED">
        <w:rPr>
          <w:rFonts w:ascii="Arial" w:hAnsi="Arial" w:cs="Arial"/>
          <w:sz w:val="20"/>
          <w:szCs w:val="20"/>
        </w:rPr>
        <w:t>.</w:t>
      </w:r>
    </w:p>
    <w:p w14:paraId="34042714" w14:textId="77777777" w:rsidR="00EC43C2" w:rsidRPr="006A6983" w:rsidRDefault="00EC43C2" w:rsidP="003F2E7A">
      <w:pPr>
        <w:spacing w:line="240" w:lineRule="exact"/>
        <w:jc w:val="both"/>
        <w:rPr>
          <w:rFonts w:ascii="Arial" w:hAnsi="Arial" w:cs="Arial"/>
          <w:sz w:val="20"/>
          <w:szCs w:val="20"/>
        </w:rPr>
      </w:pPr>
    </w:p>
    <w:p w14:paraId="1E5C08AD" w14:textId="77777777" w:rsidR="00EC43C2" w:rsidRDefault="00EC43C2" w:rsidP="003F2E7A">
      <w:pPr>
        <w:spacing w:line="240" w:lineRule="exact"/>
        <w:jc w:val="both"/>
        <w:rPr>
          <w:rFonts w:ascii="Arial" w:hAnsi="Arial" w:cs="Arial"/>
          <w:sz w:val="20"/>
          <w:szCs w:val="20"/>
        </w:rPr>
      </w:pPr>
      <w:r w:rsidRPr="00E750F5">
        <w:rPr>
          <w:rFonts w:ascii="Arial" w:hAnsi="Arial" w:cs="Arial"/>
          <w:b/>
          <w:bCs/>
          <w:sz w:val="20"/>
          <w:szCs w:val="20"/>
        </w:rPr>
        <w:t>Predmetno javno naročilo se bo financiralo iz sredstev Sklada za azil, migracije in vključevanje (AMIF) v višini 75 % upravičenih stroškov in proračuna Republike Slovenije v višini 25 % upravičenih stroškov</w:t>
      </w:r>
      <w:r w:rsidRPr="006A6983">
        <w:rPr>
          <w:rFonts w:ascii="Arial" w:hAnsi="Arial" w:cs="Arial"/>
          <w:sz w:val="20"/>
          <w:szCs w:val="20"/>
        </w:rPr>
        <w:t>.</w:t>
      </w:r>
    </w:p>
    <w:p w14:paraId="4BC5A997" w14:textId="77777777" w:rsidR="00EC43C2" w:rsidRDefault="00EC43C2" w:rsidP="003F2E7A">
      <w:pPr>
        <w:spacing w:line="240" w:lineRule="exact"/>
        <w:jc w:val="both"/>
        <w:rPr>
          <w:rFonts w:ascii="Arial" w:hAnsi="Arial" w:cs="Arial"/>
          <w:sz w:val="20"/>
          <w:szCs w:val="20"/>
        </w:rPr>
      </w:pPr>
    </w:p>
    <w:p w14:paraId="7907F066" w14:textId="77777777" w:rsidR="00EC43C2" w:rsidRPr="005F3374" w:rsidRDefault="00EC43C2" w:rsidP="007E38E6">
      <w:pPr>
        <w:numPr>
          <w:ilvl w:val="0"/>
          <w:numId w:val="8"/>
        </w:numPr>
        <w:spacing w:line="240" w:lineRule="exact"/>
        <w:ind w:left="284" w:hanging="284"/>
        <w:jc w:val="both"/>
        <w:rPr>
          <w:rFonts w:ascii="Arial" w:hAnsi="Arial" w:cs="Arial"/>
          <w:b/>
          <w:sz w:val="20"/>
          <w:szCs w:val="20"/>
        </w:rPr>
      </w:pPr>
      <w:r w:rsidRPr="005F3374">
        <w:rPr>
          <w:rFonts w:ascii="Arial" w:hAnsi="Arial" w:cs="Arial"/>
          <w:b/>
          <w:sz w:val="20"/>
          <w:szCs w:val="20"/>
        </w:rPr>
        <w:t xml:space="preserve">PREDVIDEN OBSEG JAVNEGA NAROČILA </w:t>
      </w:r>
    </w:p>
    <w:p w14:paraId="409E847F" w14:textId="77777777" w:rsidR="00EC43C2" w:rsidRPr="005F3374" w:rsidRDefault="00EC43C2" w:rsidP="003F2E7A">
      <w:pPr>
        <w:spacing w:line="240" w:lineRule="exact"/>
        <w:jc w:val="both"/>
        <w:rPr>
          <w:rFonts w:ascii="Arial" w:hAnsi="Arial" w:cs="Arial"/>
          <w:sz w:val="20"/>
          <w:szCs w:val="20"/>
        </w:rPr>
      </w:pPr>
    </w:p>
    <w:p w14:paraId="1C4DD754" w14:textId="58D0A282" w:rsidR="00EC43C2" w:rsidRDefault="00EC43C2" w:rsidP="003F2E7A">
      <w:pPr>
        <w:spacing w:line="240" w:lineRule="exact"/>
        <w:jc w:val="both"/>
        <w:rPr>
          <w:rFonts w:ascii="Arial" w:hAnsi="Arial" w:cs="Arial"/>
          <w:sz w:val="20"/>
          <w:szCs w:val="20"/>
        </w:rPr>
      </w:pPr>
      <w:bookmarkStart w:id="1" w:name="_Hlk90537328"/>
      <w:r w:rsidRPr="00B6277A">
        <w:rPr>
          <w:rFonts w:ascii="Arial" w:hAnsi="Arial" w:cs="Arial"/>
          <w:sz w:val="20"/>
          <w:szCs w:val="20"/>
        </w:rPr>
        <w:t>Stor</w:t>
      </w:r>
      <w:r>
        <w:rPr>
          <w:rFonts w:ascii="Arial" w:hAnsi="Arial" w:cs="Arial"/>
          <w:sz w:val="20"/>
          <w:szCs w:val="20"/>
        </w:rPr>
        <w:t>itve se bodo izvajale v skladu z dejanskimi</w:t>
      </w:r>
      <w:r w:rsidRPr="00B6277A">
        <w:rPr>
          <w:rFonts w:ascii="Arial" w:hAnsi="Arial" w:cs="Arial"/>
          <w:sz w:val="20"/>
          <w:szCs w:val="20"/>
        </w:rPr>
        <w:t xml:space="preserve"> potrebami.</w:t>
      </w:r>
      <w:r>
        <w:rPr>
          <w:rFonts w:ascii="Arial" w:hAnsi="Arial" w:cs="Arial"/>
          <w:sz w:val="20"/>
          <w:szCs w:val="20"/>
        </w:rPr>
        <w:t xml:space="preserve"> </w:t>
      </w:r>
      <w:r w:rsidRPr="00AC0683">
        <w:rPr>
          <w:rFonts w:ascii="Arial" w:hAnsi="Arial" w:cs="Arial"/>
          <w:sz w:val="20"/>
          <w:szCs w:val="20"/>
        </w:rPr>
        <w:t xml:space="preserve">Naročnik se ne zavezuje, da bo naročil določeno količino storitev, saj je zanj v trenutku sklepanja </w:t>
      </w:r>
      <w:r>
        <w:rPr>
          <w:rFonts w:ascii="Arial" w:hAnsi="Arial" w:cs="Arial"/>
          <w:sz w:val="20"/>
          <w:szCs w:val="20"/>
        </w:rPr>
        <w:t xml:space="preserve">okvirnega sporazuma </w:t>
      </w:r>
      <w:r w:rsidRPr="00AC0683">
        <w:rPr>
          <w:rFonts w:ascii="Arial" w:hAnsi="Arial" w:cs="Arial"/>
          <w:sz w:val="20"/>
          <w:szCs w:val="20"/>
        </w:rPr>
        <w:t>objektivno neugotovljiva.</w:t>
      </w:r>
    </w:p>
    <w:bookmarkEnd w:id="1"/>
    <w:p w14:paraId="56F745C5" w14:textId="673C69A9" w:rsidR="007B0765" w:rsidRDefault="007B0765" w:rsidP="003F2E7A">
      <w:pPr>
        <w:spacing w:line="240" w:lineRule="exact"/>
        <w:jc w:val="both"/>
        <w:rPr>
          <w:rFonts w:ascii="Arial" w:hAnsi="Arial" w:cs="Arial"/>
          <w:sz w:val="20"/>
          <w:szCs w:val="20"/>
        </w:rPr>
      </w:pPr>
    </w:p>
    <w:p w14:paraId="7753B23F" w14:textId="4F941775" w:rsidR="007B0765" w:rsidRDefault="001F2AED" w:rsidP="003F2E7A">
      <w:pPr>
        <w:spacing w:line="240" w:lineRule="exact"/>
        <w:jc w:val="both"/>
        <w:rPr>
          <w:rFonts w:ascii="Arial" w:hAnsi="Arial" w:cs="Arial"/>
          <w:sz w:val="20"/>
          <w:szCs w:val="20"/>
        </w:rPr>
      </w:pPr>
      <w:r>
        <w:rPr>
          <w:rFonts w:ascii="Arial" w:hAnsi="Arial" w:cs="Arial"/>
          <w:sz w:val="20"/>
          <w:szCs w:val="20"/>
        </w:rPr>
        <w:t>Okvirni sporazumi se bodo sklenili s ponudniki - izvajalci, katerih ponudbe bodo dopustne, v primeru prevelikega števila ponudb za posamezno jezikovno kombinacijo, si naročnik pridržuje možnost, da sklene pogodbe z največ desetimi izvajalci</w:t>
      </w:r>
    </w:p>
    <w:p w14:paraId="744A072B" w14:textId="77777777" w:rsidR="001F2AED" w:rsidRDefault="001F2AED" w:rsidP="003F2E7A">
      <w:pPr>
        <w:spacing w:line="240" w:lineRule="exact"/>
        <w:jc w:val="both"/>
        <w:rPr>
          <w:rFonts w:ascii="Arial" w:hAnsi="Arial" w:cs="Arial"/>
          <w:sz w:val="20"/>
          <w:szCs w:val="20"/>
        </w:rPr>
      </w:pPr>
    </w:p>
    <w:p w14:paraId="57B12554" w14:textId="6EA3E20F" w:rsidR="007B0765" w:rsidRDefault="007B0765" w:rsidP="007B0765">
      <w:pPr>
        <w:spacing w:line="240" w:lineRule="exact"/>
        <w:jc w:val="both"/>
        <w:rPr>
          <w:rFonts w:ascii="Arial" w:hAnsi="Arial" w:cs="Arial"/>
          <w:sz w:val="20"/>
          <w:szCs w:val="20"/>
        </w:rPr>
      </w:pPr>
      <w:r>
        <w:rPr>
          <w:rFonts w:ascii="Arial" w:hAnsi="Arial" w:cs="Arial"/>
          <w:sz w:val="20"/>
          <w:szCs w:val="20"/>
        </w:rPr>
        <w:t xml:space="preserve">V primeru povečanih potreb po določeni jezikovni kombinaciji oz. v primeru, da se na zahtevane jezikovne kombinacije ne bi prijavil noben ponudnik, bo naročnik izvedel </w:t>
      </w:r>
      <w:r w:rsidR="00FB5B18">
        <w:rPr>
          <w:rFonts w:ascii="Arial" w:hAnsi="Arial" w:cs="Arial"/>
          <w:sz w:val="20"/>
          <w:szCs w:val="20"/>
        </w:rPr>
        <w:t xml:space="preserve">dodatne </w:t>
      </w:r>
      <w:r>
        <w:rPr>
          <w:rFonts w:ascii="Arial" w:hAnsi="Arial" w:cs="Arial"/>
          <w:sz w:val="20"/>
          <w:szCs w:val="20"/>
        </w:rPr>
        <w:t>postopke</w:t>
      </w:r>
      <w:r w:rsidR="00FB5B18">
        <w:rPr>
          <w:rFonts w:ascii="Arial" w:hAnsi="Arial" w:cs="Arial"/>
          <w:sz w:val="20"/>
          <w:szCs w:val="20"/>
        </w:rPr>
        <w:t>.</w:t>
      </w:r>
      <w:r>
        <w:rPr>
          <w:rFonts w:ascii="Arial" w:hAnsi="Arial" w:cs="Arial"/>
          <w:sz w:val="20"/>
          <w:szCs w:val="20"/>
        </w:rPr>
        <w:t xml:space="preserve"> </w:t>
      </w:r>
      <w:bookmarkStart w:id="2" w:name="_Hlk90537357"/>
      <w:r>
        <w:rPr>
          <w:rFonts w:ascii="Arial" w:hAnsi="Arial" w:cs="Arial"/>
          <w:sz w:val="20"/>
          <w:szCs w:val="20"/>
        </w:rPr>
        <w:t>Ponudniki, s katerimi bo naročnik sklenil okvirne sporazume naknadno, se za naročanje storitev uvrstijo za ponudniki, ki bodo oddali dopustno ponudbo in s katerimi se bo sklenil okvirni sporazum v tem postopku.</w:t>
      </w:r>
      <w:bookmarkEnd w:id="2"/>
    </w:p>
    <w:p w14:paraId="5B0D88CF" w14:textId="31464611" w:rsidR="00A01E40" w:rsidRDefault="00A01E40" w:rsidP="003F2E7A">
      <w:pPr>
        <w:spacing w:line="240" w:lineRule="exact"/>
        <w:jc w:val="both"/>
        <w:rPr>
          <w:rFonts w:ascii="Arial" w:hAnsi="Arial" w:cs="Arial"/>
          <w:sz w:val="20"/>
          <w:szCs w:val="20"/>
        </w:rPr>
      </w:pPr>
    </w:p>
    <w:p w14:paraId="674B281A" w14:textId="77777777" w:rsidR="00BA7A29" w:rsidRDefault="00BA7A29" w:rsidP="00BA7A29">
      <w:pPr>
        <w:spacing w:line="276" w:lineRule="auto"/>
        <w:jc w:val="both"/>
        <w:rPr>
          <w:rFonts w:ascii="Arial" w:hAnsi="Arial" w:cs="Arial"/>
          <w:sz w:val="20"/>
          <w:szCs w:val="20"/>
        </w:rPr>
      </w:pPr>
      <w:bookmarkStart w:id="3" w:name="_Hlk90972757"/>
      <w:r>
        <w:rPr>
          <w:rFonts w:ascii="Arial" w:hAnsi="Arial" w:cs="Arial"/>
          <w:sz w:val="20"/>
          <w:szCs w:val="20"/>
        </w:rPr>
        <w:t>Celotna ocenjena vrednost javnega naročila zagotavljanja storitev za predmetno javno naročilo št. 430-91/2021 je 100.000,00 EUR brez DDV (neto).</w:t>
      </w:r>
    </w:p>
    <w:p w14:paraId="6E2066CC" w14:textId="77777777" w:rsidR="006B0D5D" w:rsidRDefault="006B0D5D" w:rsidP="003F2E7A">
      <w:pPr>
        <w:spacing w:line="240" w:lineRule="exact"/>
        <w:jc w:val="both"/>
        <w:rPr>
          <w:rFonts w:ascii="Arial" w:hAnsi="Arial" w:cs="Arial"/>
          <w:sz w:val="20"/>
          <w:szCs w:val="20"/>
        </w:rPr>
      </w:pPr>
    </w:p>
    <w:p w14:paraId="39C38595" w14:textId="35014035" w:rsidR="005E0731" w:rsidRDefault="006B0D5D" w:rsidP="003F2E7A">
      <w:pPr>
        <w:spacing w:line="240" w:lineRule="exact"/>
        <w:jc w:val="both"/>
        <w:rPr>
          <w:rFonts w:ascii="Arial" w:hAnsi="Arial" w:cs="Arial"/>
          <w:sz w:val="20"/>
          <w:szCs w:val="20"/>
        </w:rPr>
      </w:pPr>
      <w:r>
        <w:rPr>
          <w:rFonts w:ascii="Arial" w:hAnsi="Arial" w:cs="Arial"/>
          <w:sz w:val="20"/>
          <w:szCs w:val="20"/>
        </w:rPr>
        <w:t xml:space="preserve">Naročnik ima zagotovljena sredstva za predmetno javno naročilo v vrednosti 130.000,00 EUR brez DDV (neto). Naročnik si pridržuje pravico do povečanja okvirne vrednosti javnega naročila zaradi povečanih </w:t>
      </w:r>
      <w:r>
        <w:rPr>
          <w:rFonts w:ascii="Arial" w:hAnsi="Arial" w:cs="Arial"/>
          <w:sz w:val="20"/>
          <w:szCs w:val="20"/>
        </w:rPr>
        <w:lastRenderedPageBreak/>
        <w:t>potreb po storitvah, ki so predmet tega javnega naročila v skladu s 1. točko</w:t>
      </w:r>
      <w:r w:rsidR="00350833">
        <w:rPr>
          <w:rFonts w:ascii="Arial" w:hAnsi="Arial" w:cs="Arial"/>
          <w:sz w:val="20"/>
          <w:szCs w:val="20"/>
        </w:rPr>
        <w:t xml:space="preserve"> prvega odstavka</w:t>
      </w:r>
      <w:r>
        <w:rPr>
          <w:rFonts w:ascii="Arial" w:hAnsi="Arial" w:cs="Arial"/>
          <w:sz w:val="20"/>
          <w:szCs w:val="20"/>
        </w:rPr>
        <w:t xml:space="preserve"> 95. člena</w:t>
      </w:r>
      <w:r w:rsidR="00D8729D">
        <w:rPr>
          <w:rFonts w:ascii="Arial" w:hAnsi="Arial" w:cs="Arial"/>
          <w:sz w:val="20"/>
          <w:szCs w:val="20"/>
        </w:rPr>
        <w:t xml:space="preserve"> </w:t>
      </w:r>
      <w:r w:rsidR="00D8729D" w:rsidRPr="00DC214F">
        <w:rPr>
          <w:rFonts w:ascii="Arial" w:hAnsi="Arial" w:cs="Arial"/>
          <w:sz w:val="20"/>
          <w:szCs w:val="20"/>
          <w:lang w:eastAsia="en-US"/>
        </w:rPr>
        <w:t>Zakon</w:t>
      </w:r>
      <w:r w:rsidR="00CB37E7">
        <w:rPr>
          <w:rFonts w:ascii="Arial" w:hAnsi="Arial" w:cs="Arial"/>
          <w:sz w:val="20"/>
          <w:szCs w:val="20"/>
          <w:lang w:eastAsia="en-US"/>
        </w:rPr>
        <w:t>a</w:t>
      </w:r>
      <w:r w:rsidR="00D8729D" w:rsidRPr="00DC214F">
        <w:rPr>
          <w:rFonts w:ascii="Arial" w:hAnsi="Arial" w:cs="Arial"/>
          <w:sz w:val="20"/>
          <w:szCs w:val="20"/>
          <w:lang w:eastAsia="en-US"/>
        </w:rPr>
        <w:t xml:space="preserve"> o javnem naročanju (Uradni list RS, št. 91/15 in 14/18</w:t>
      </w:r>
      <w:r w:rsidR="00D8729D">
        <w:rPr>
          <w:rFonts w:ascii="Arial" w:hAnsi="Arial" w:cs="Arial"/>
          <w:sz w:val="20"/>
          <w:szCs w:val="20"/>
          <w:lang w:eastAsia="en-US"/>
        </w:rPr>
        <w:t>).</w:t>
      </w:r>
      <w:r>
        <w:rPr>
          <w:rFonts w:ascii="Arial" w:hAnsi="Arial" w:cs="Arial"/>
          <w:sz w:val="20"/>
          <w:szCs w:val="20"/>
        </w:rPr>
        <w:t xml:space="preserve"> </w:t>
      </w:r>
    </w:p>
    <w:p w14:paraId="0C08F5E4" w14:textId="77777777" w:rsidR="00BA7A29" w:rsidRDefault="00BA7A29" w:rsidP="003F2E7A">
      <w:pPr>
        <w:spacing w:line="240" w:lineRule="exact"/>
        <w:jc w:val="both"/>
        <w:rPr>
          <w:rFonts w:ascii="Arial" w:hAnsi="Arial" w:cs="Arial"/>
          <w:sz w:val="20"/>
          <w:szCs w:val="20"/>
        </w:rPr>
      </w:pPr>
    </w:p>
    <w:bookmarkEnd w:id="3"/>
    <w:p w14:paraId="4E649232" w14:textId="77777777" w:rsidR="00EC43C2" w:rsidRPr="00F9227B" w:rsidRDefault="00EC43C2" w:rsidP="003F2E7A">
      <w:pPr>
        <w:spacing w:line="240" w:lineRule="exact"/>
        <w:jc w:val="both"/>
        <w:rPr>
          <w:rFonts w:ascii="Arial" w:hAnsi="Arial" w:cs="Arial"/>
          <w:b/>
          <w:sz w:val="20"/>
          <w:szCs w:val="20"/>
        </w:rPr>
      </w:pPr>
      <w:r>
        <w:rPr>
          <w:rFonts w:ascii="Arial" w:hAnsi="Arial" w:cs="Arial"/>
          <w:b/>
          <w:sz w:val="20"/>
          <w:szCs w:val="20"/>
        </w:rPr>
        <w:t>4</w:t>
      </w:r>
      <w:r w:rsidRPr="00F9227B">
        <w:rPr>
          <w:rFonts w:ascii="Arial" w:hAnsi="Arial" w:cs="Arial"/>
          <w:b/>
          <w:sz w:val="20"/>
          <w:szCs w:val="20"/>
        </w:rPr>
        <w:t>. IZVAJANJE JAVNEGA NAROČILA</w:t>
      </w:r>
    </w:p>
    <w:p w14:paraId="03495D36" w14:textId="77777777" w:rsidR="00EC43C2" w:rsidRDefault="00EC43C2" w:rsidP="003F2E7A">
      <w:pPr>
        <w:spacing w:line="240" w:lineRule="exact"/>
        <w:jc w:val="both"/>
        <w:rPr>
          <w:rFonts w:ascii="Arial" w:hAnsi="Arial" w:cs="Arial"/>
          <w:sz w:val="20"/>
          <w:szCs w:val="20"/>
        </w:rPr>
      </w:pPr>
    </w:p>
    <w:p w14:paraId="30899A50" w14:textId="51D4CFDB" w:rsidR="00EC43C2" w:rsidRDefault="00EC43C2" w:rsidP="003F2E7A">
      <w:pPr>
        <w:spacing w:line="240" w:lineRule="exact"/>
        <w:jc w:val="both"/>
        <w:rPr>
          <w:rFonts w:ascii="Arial" w:hAnsi="Arial" w:cs="Arial"/>
          <w:sz w:val="20"/>
          <w:szCs w:val="20"/>
        </w:rPr>
      </w:pPr>
      <w:bookmarkStart w:id="4" w:name="_Hlk90537443"/>
      <w:r w:rsidRPr="00B6277A">
        <w:rPr>
          <w:rFonts w:ascii="Arial" w:hAnsi="Arial" w:cs="Arial"/>
          <w:sz w:val="20"/>
          <w:szCs w:val="20"/>
          <w:lang w:eastAsia="en-US"/>
        </w:rPr>
        <w:t xml:space="preserve">Predmetno javno naročilo se izvaja za </w:t>
      </w:r>
      <w:r w:rsidRPr="000C2B3A">
        <w:rPr>
          <w:rFonts w:ascii="Arial" w:hAnsi="Arial" w:cs="Arial"/>
          <w:sz w:val="20"/>
          <w:szCs w:val="20"/>
          <w:lang w:eastAsia="en-US"/>
        </w:rPr>
        <w:t xml:space="preserve">obdobje </w:t>
      </w:r>
      <w:r>
        <w:rPr>
          <w:rFonts w:ascii="Arial" w:hAnsi="Arial" w:cs="Arial"/>
          <w:sz w:val="20"/>
          <w:szCs w:val="20"/>
          <w:lang w:eastAsia="en-US"/>
        </w:rPr>
        <w:t>24</w:t>
      </w:r>
      <w:r w:rsidRPr="000C2B3A">
        <w:rPr>
          <w:rFonts w:ascii="Arial" w:hAnsi="Arial" w:cs="Arial"/>
          <w:sz w:val="20"/>
          <w:szCs w:val="20"/>
          <w:lang w:eastAsia="en-US"/>
        </w:rPr>
        <w:t xml:space="preserve"> mesecev</w:t>
      </w:r>
      <w:r w:rsidRPr="00B6277A">
        <w:rPr>
          <w:rFonts w:ascii="Arial" w:hAnsi="Arial" w:cs="Arial"/>
          <w:sz w:val="20"/>
          <w:szCs w:val="20"/>
        </w:rPr>
        <w:t xml:space="preserve"> </w:t>
      </w:r>
      <w:r>
        <w:rPr>
          <w:rFonts w:ascii="Arial" w:hAnsi="Arial" w:cs="Arial"/>
          <w:sz w:val="20"/>
          <w:szCs w:val="20"/>
        </w:rPr>
        <w:t>od podpis</w:t>
      </w:r>
      <w:r w:rsidR="00613995">
        <w:rPr>
          <w:rFonts w:ascii="Arial" w:hAnsi="Arial" w:cs="Arial"/>
          <w:sz w:val="20"/>
          <w:szCs w:val="20"/>
        </w:rPr>
        <w:t>ov</w:t>
      </w:r>
      <w:r>
        <w:rPr>
          <w:rFonts w:ascii="Arial" w:hAnsi="Arial" w:cs="Arial"/>
          <w:sz w:val="20"/>
          <w:szCs w:val="20"/>
        </w:rPr>
        <w:t xml:space="preserve"> okvirn</w:t>
      </w:r>
      <w:r w:rsidR="00613995">
        <w:rPr>
          <w:rFonts w:ascii="Arial" w:hAnsi="Arial" w:cs="Arial"/>
          <w:sz w:val="20"/>
          <w:szCs w:val="20"/>
        </w:rPr>
        <w:t>ih</w:t>
      </w:r>
      <w:r>
        <w:rPr>
          <w:rFonts w:ascii="Arial" w:hAnsi="Arial" w:cs="Arial"/>
          <w:sz w:val="20"/>
          <w:szCs w:val="20"/>
        </w:rPr>
        <w:t xml:space="preserve"> sporazum</w:t>
      </w:r>
      <w:r w:rsidR="00613995">
        <w:rPr>
          <w:rFonts w:ascii="Arial" w:hAnsi="Arial" w:cs="Arial"/>
          <w:sz w:val="20"/>
          <w:szCs w:val="20"/>
        </w:rPr>
        <w:t>ov</w:t>
      </w:r>
      <w:r w:rsidR="00F95F2A">
        <w:rPr>
          <w:rFonts w:ascii="Arial" w:hAnsi="Arial" w:cs="Arial"/>
          <w:sz w:val="20"/>
          <w:szCs w:val="20"/>
        </w:rPr>
        <w:t xml:space="preserve">, vendar najdlje do </w:t>
      </w:r>
      <w:r w:rsidR="0028689F">
        <w:rPr>
          <w:rFonts w:ascii="Arial" w:hAnsi="Arial" w:cs="Arial"/>
          <w:sz w:val="20"/>
          <w:szCs w:val="20"/>
        </w:rPr>
        <w:t>15</w:t>
      </w:r>
      <w:r w:rsidR="00F95F2A">
        <w:rPr>
          <w:rFonts w:ascii="Arial" w:hAnsi="Arial" w:cs="Arial"/>
          <w:sz w:val="20"/>
          <w:szCs w:val="20"/>
        </w:rPr>
        <w:t xml:space="preserve">. </w:t>
      </w:r>
      <w:r w:rsidR="0028689F">
        <w:rPr>
          <w:rFonts w:ascii="Arial" w:hAnsi="Arial" w:cs="Arial"/>
          <w:sz w:val="20"/>
          <w:szCs w:val="20"/>
        </w:rPr>
        <w:t>2</w:t>
      </w:r>
      <w:r w:rsidR="00F95F2A">
        <w:rPr>
          <w:rFonts w:ascii="Arial" w:hAnsi="Arial" w:cs="Arial"/>
          <w:sz w:val="20"/>
          <w:szCs w:val="20"/>
        </w:rPr>
        <w:t>. 2024</w:t>
      </w:r>
      <w:r w:rsidR="00A01E40">
        <w:rPr>
          <w:rFonts w:ascii="Arial" w:hAnsi="Arial" w:cs="Arial"/>
          <w:sz w:val="20"/>
          <w:szCs w:val="20"/>
        </w:rPr>
        <w:t xml:space="preserve"> oz. do porabe sredstev ocenjene okvirne vrednosti javnega naročila</w:t>
      </w:r>
      <w:r w:rsidR="005B3418">
        <w:rPr>
          <w:rFonts w:ascii="Arial" w:hAnsi="Arial" w:cs="Arial"/>
          <w:sz w:val="20"/>
          <w:szCs w:val="20"/>
        </w:rPr>
        <w:t>.</w:t>
      </w:r>
    </w:p>
    <w:p w14:paraId="50BF38AB" w14:textId="0AA4E4A2" w:rsidR="00A01E40" w:rsidRDefault="00A01E40" w:rsidP="003F2E7A">
      <w:pPr>
        <w:spacing w:line="240" w:lineRule="exact"/>
        <w:jc w:val="both"/>
        <w:rPr>
          <w:rFonts w:ascii="Arial" w:hAnsi="Arial" w:cs="Arial"/>
          <w:sz w:val="20"/>
          <w:szCs w:val="20"/>
        </w:rPr>
      </w:pPr>
    </w:p>
    <w:p w14:paraId="4E6616F3" w14:textId="42BD2A52" w:rsidR="00765F0F" w:rsidRDefault="00A01E40" w:rsidP="003F2E7A">
      <w:pPr>
        <w:spacing w:line="240" w:lineRule="exact"/>
        <w:jc w:val="both"/>
        <w:rPr>
          <w:rFonts w:ascii="Arial" w:hAnsi="Arial" w:cs="Arial"/>
          <w:sz w:val="20"/>
          <w:szCs w:val="20"/>
        </w:rPr>
      </w:pPr>
      <w:r>
        <w:rPr>
          <w:rFonts w:ascii="Arial" w:hAnsi="Arial" w:cs="Arial"/>
          <w:sz w:val="20"/>
          <w:szCs w:val="20"/>
        </w:rPr>
        <w:t>Naročnik si pridržuje pravico do časovnega podaljšanja okvirnih sporazumov s pisnimi aneksi v primeru, da ne bi bili pravočasno sklenjeni okvirni sporazumi oz. pogodbe po novem javnem naročilu</w:t>
      </w:r>
      <w:r w:rsidR="00613995">
        <w:rPr>
          <w:rFonts w:ascii="Arial" w:hAnsi="Arial" w:cs="Arial"/>
          <w:sz w:val="20"/>
          <w:szCs w:val="20"/>
        </w:rPr>
        <w:t>, vendar le v primeru, če se ocenjena okvirna vrednost javnega naročila še ni izčrpala</w:t>
      </w:r>
      <w:r w:rsidR="005E0731">
        <w:rPr>
          <w:rFonts w:ascii="Arial" w:hAnsi="Arial" w:cs="Arial"/>
          <w:sz w:val="20"/>
          <w:szCs w:val="20"/>
        </w:rPr>
        <w:t xml:space="preserve"> in</w:t>
      </w:r>
      <w:r w:rsidR="005B3418">
        <w:rPr>
          <w:rFonts w:ascii="Arial" w:hAnsi="Arial" w:cs="Arial"/>
          <w:sz w:val="20"/>
          <w:szCs w:val="20"/>
        </w:rPr>
        <w:t xml:space="preserve"> v kolikor bodo zagotovljena proračunska sredstva.</w:t>
      </w:r>
    </w:p>
    <w:bookmarkEnd w:id="4"/>
    <w:p w14:paraId="0197A77E" w14:textId="77777777" w:rsidR="00E750F5" w:rsidRDefault="00E750F5" w:rsidP="003F2E7A">
      <w:pPr>
        <w:spacing w:line="240" w:lineRule="exact"/>
        <w:jc w:val="both"/>
        <w:rPr>
          <w:rFonts w:ascii="Arial" w:hAnsi="Arial" w:cs="Arial"/>
          <w:sz w:val="20"/>
          <w:szCs w:val="20"/>
        </w:rPr>
      </w:pPr>
    </w:p>
    <w:p w14:paraId="29F1C3A9" w14:textId="77777777" w:rsidR="00EC43C2" w:rsidRPr="00457246" w:rsidRDefault="00EC43C2" w:rsidP="003F2E7A">
      <w:pPr>
        <w:pStyle w:val="Telobesedila-zamik3"/>
        <w:spacing w:line="240" w:lineRule="exact"/>
        <w:ind w:left="0"/>
        <w:jc w:val="both"/>
        <w:rPr>
          <w:rFonts w:ascii="Arial" w:hAnsi="Arial" w:cs="Arial"/>
          <w:b/>
          <w:sz w:val="20"/>
          <w:szCs w:val="20"/>
        </w:rPr>
      </w:pPr>
      <w:r>
        <w:rPr>
          <w:rFonts w:ascii="Arial" w:hAnsi="Arial" w:cs="Arial"/>
          <w:b/>
          <w:sz w:val="20"/>
          <w:szCs w:val="20"/>
        </w:rPr>
        <w:t>5</w:t>
      </w:r>
      <w:r w:rsidRPr="00457246">
        <w:rPr>
          <w:rFonts w:ascii="Arial" w:hAnsi="Arial" w:cs="Arial"/>
          <w:b/>
          <w:sz w:val="20"/>
          <w:szCs w:val="20"/>
        </w:rPr>
        <w:t>. PRAVNA PODLAGA</w:t>
      </w:r>
    </w:p>
    <w:p w14:paraId="3AEBF7A5" w14:textId="77777777" w:rsidR="00EC43C2" w:rsidRDefault="00EC43C2" w:rsidP="003F2E7A">
      <w:pPr>
        <w:pStyle w:val="Telobesedila-zamik3"/>
        <w:spacing w:line="240" w:lineRule="exact"/>
        <w:ind w:left="0"/>
        <w:rPr>
          <w:rFonts w:ascii="Arial" w:hAnsi="Arial" w:cs="Arial"/>
          <w:sz w:val="20"/>
          <w:szCs w:val="20"/>
        </w:rPr>
      </w:pPr>
    </w:p>
    <w:p w14:paraId="09885933" w14:textId="77777777" w:rsidR="00EC43C2" w:rsidRPr="0047711D" w:rsidRDefault="00EC43C2" w:rsidP="003F2E7A">
      <w:pPr>
        <w:spacing w:line="240" w:lineRule="exact"/>
        <w:jc w:val="both"/>
        <w:rPr>
          <w:rFonts w:ascii="Arial" w:hAnsi="Arial" w:cs="Arial"/>
          <w:sz w:val="20"/>
          <w:szCs w:val="20"/>
        </w:rPr>
      </w:pPr>
      <w:r w:rsidRPr="0047711D">
        <w:rPr>
          <w:rFonts w:ascii="Arial" w:hAnsi="Arial" w:cs="Arial"/>
          <w:sz w:val="20"/>
          <w:szCs w:val="20"/>
        </w:rPr>
        <w:t>Pri oddaji javnega naročila se bodo uporabljala predvsem določila naslednjih zakonov in predpisov:</w:t>
      </w:r>
    </w:p>
    <w:p w14:paraId="4ED2AE5A" w14:textId="77777777" w:rsidR="00EC43C2" w:rsidRPr="0047711D" w:rsidRDefault="00EC43C2" w:rsidP="003F2E7A">
      <w:pPr>
        <w:spacing w:line="240" w:lineRule="exact"/>
        <w:jc w:val="both"/>
        <w:rPr>
          <w:rFonts w:ascii="Arial" w:hAnsi="Arial" w:cs="Arial"/>
          <w:sz w:val="20"/>
          <w:szCs w:val="20"/>
        </w:rPr>
      </w:pPr>
    </w:p>
    <w:p w14:paraId="5BCF3AEA" w14:textId="2198A1B9" w:rsidR="00601A49" w:rsidRPr="00DC214F" w:rsidRDefault="00601A49" w:rsidP="007E38E6">
      <w:pPr>
        <w:numPr>
          <w:ilvl w:val="0"/>
          <w:numId w:val="13"/>
        </w:numPr>
        <w:spacing w:line="240" w:lineRule="exact"/>
        <w:contextualSpacing/>
        <w:jc w:val="both"/>
        <w:rPr>
          <w:rFonts w:ascii="Arial" w:hAnsi="Arial" w:cs="Arial"/>
          <w:sz w:val="20"/>
          <w:szCs w:val="20"/>
          <w:lang w:eastAsia="en-US"/>
        </w:rPr>
      </w:pPr>
      <w:r w:rsidRPr="00DC214F">
        <w:rPr>
          <w:rFonts w:ascii="Arial" w:hAnsi="Arial" w:cs="Arial"/>
          <w:sz w:val="20"/>
          <w:szCs w:val="20"/>
          <w:lang w:eastAsia="en-US"/>
        </w:rPr>
        <w:t>Zakon o javnem naročanju (Uradni list RS, št. 91/15 in 14/18</w:t>
      </w:r>
      <w:r w:rsidR="007B0765">
        <w:rPr>
          <w:rFonts w:ascii="Arial" w:hAnsi="Arial" w:cs="Arial"/>
          <w:sz w:val="20"/>
          <w:szCs w:val="20"/>
          <w:lang w:eastAsia="en-US"/>
        </w:rPr>
        <w:t xml:space="preserve">, </w:t>
      </w:r>
      <w:r w:rsidR="006247D3" w:rsidRPr="00FD4FE9">
        <w:rPr>
          <w:rFonts w:ascii="Arial" w:hAnsi="Arial" w:cs="Arial"/>
          <w:bCs/>
          <w:sz w:val="20"/>
          <w:szCs w:val="20"/>
        </w:rPr>
        <w:t xml:space="preserve">v nadaljnjem besedilu: </w:t>
      </w:r>
      <w:r w:rsidR="007B0765">
        <w:rPr>
          <w:rFonts w:ascii="Arial" w:hAnsi="Arial" w:cs="Arial"/>
          <w:sz w:val="20"/>
          <w:szCs w:val="20"/>
          <w:lang w:eastAsia="en-US"/>
        </w:rPr>
        <w:t>ZJN-3</w:t>
      </w:r>
      <w:r w:rsidRPr="00DC214F">
        <w:rPr>
          <w:rFonts w:ascii="Arial" w:hAnsi="Arial" w:cs="Arial"/>
          <w:sz w:val="20"/>
          <w:szCs w:val="20"/>
          <w:lang w:eastAsia="en-US"/>
        </w:rPr>
        <w:t>),</w:t>
      </w:r>
    </w:p>
    <w:p w14:paraId="3814125A" w14:textId="16D6C9D9" w:rsidR="00601A49" w:rsidRPr="00DC214F" w:rsidRDefault="00601A49" w:rsidP="007E38E6">
      <w:pPr>
        <w:numPr>
          <w:ilvl w:val="0"/>
          <w:numId w:val="13"/>
        </w:numPr>
        <w:spacing w:line="240" w:lineRule="exact"/>
        <w:contextualSpacing/>
        <w:jc w:val="both"/>
        <w:rPr>
          <w:rFonts w:ascii="Arial" w:hAnsi="Arial" w:cs="Arial"/>
          <w:sz w:val="20"/>
          <w:szCs w:val="20"/>
          <w:lang w:eastAsia="en-US"/>
        </w:rPr>
      </w:pPr>
      <w:r w:rsidRPr="00DC214F">
        <w:rPr>
          <w:rFonts w:ascii="Arial" w:hAnsi="Arial" w:cs="Arial"/>
          <w:sz w:val="20"/>
          <w:szCs w:val="20"/>
          <w:lang w:eastAsia="en-US"/>
        </w:rPr>
        <w:t>Zakon o pravnem varstvu v postopkih javnega naročanja (Uradni list RS, št. 43/11, 60/11 – ZTP-D, 63/13, 90/14 – ZDU-1I, 60/17 in 72/19</w:t>
      </w:r>
      <w:r w:rsidR="006247D3">
        <w:rPr>
          <w:rFonts w:ascii="Arial" w:hAnsi="Arial" w:cs="Arial"/>
          <w:sz w:val="20"/>
          <w:szCs w:val="20"/>
          <w:lang w:eastAsia="en-US"/>
        </w:rPr>
        <w:t xml:space="preserve">, </w:t>
      </w:r>
      <w:r w:rsidR="006247D3" w:rsidRPr="00FD4FE9">
        <w:rPr>
          <w:rFonts w:ascii="Arial" w:hAnsi="Arial" w:cs="Arial"/>
          <w:sz w:val="20"/>
          <w:szCs w:val="20"/>
        </w:rPr>
        <w:t>v nadaljnjem besedilu: ZPVPJN</w:t>
      </w:r>
      <w:r w:rsidRPr="00DC214F">
        <w:rPr>
          <w:rFonts w:ascii="Arial" w:hAnsi="Arial" w:cs="Arial"/>
          <w:sz w:val="20"/>
          <w:szCs w:val="20"/>
          <w:lang w:eastAsia="en-US"/>
        </w:rPr>
        <w:t>),</w:t>
      </w:r>
    </w:p>
    <w:p w14:paraId="7510DD62" w14:textId="39D0735B" w:rsidR="00601A49" w:rsidRPr="00DC214F" w:rsidRDefault="00601A49" w:rsidP="007E38E6">
      <w:pPr>
        <w:numPr>
          <w:ilvl w:val="0"/>
          <w:numId w:val="13"/>
        </w:numPr>
        <w:spacing w:line="240" w:lineRule="exact"/>
        <w:contextualSpacing/>
        <w:jc w:val="both"/>
        <w:rPr>
          <w:rFonts w:ascii="Arial" w:hAnsi="Arial" w:cs="Arial"/>
          <w:sz w:val="20"/>
          <w:szCs w:val="20"/>
          <w:lang w:eastAsia="en-US"/>
        </w:rPr>
      </w:pPr>
      <w:r w:rsidRPr="00DC214F">
        <w:rPr>
          <w:rFonts w:ascii="Arial" w:hAnsi="Arial" w:cs="Arial"/>
          <w:sz w:val="20"/>
          <w:szCs w:val="20"/>
          <w:lang w:eastAsia="en-US"/>
        </w:rPr>
        <w:t>Obligacijski zakonik (Uradni list RS, št. 97/07 – uradno prečiščeno besedilo</w:t>
      </w:r>
      <w:r w:rsidRPr="00DC214F">
        <w:rPr>
          <w:rFonts w:ascii="Arial" w:hAnsi="Arial" w:cs="Arial"/>
          <w:bCs/>
          <w:sz w:val="20"/>
          <w:szCs w:val="20"/>
          <w:shd w:val="clear" w:color="auto" w:fill="FFFFFF"/>
          <w:lang w:eastAsia="en-US"/>
        </w:rPr>
        <w:t xml:space="preserve">, </w:t>
      </w:r>
      <w:hyperlink r:id="rId10" w:tgtFrame="_blank" w:tooltip="Odločba o razveljavitvi 184. člena Obligacijskega zakonika" w:history="1">
        <w:r w:rsidRPr="00DC214F">
          <w:rPr>
            <w:rFonts w:ascii="Arial" w:hAnsi="Arial" w:cs="Arial"/>
            <w:bCs/>
            <w:sz w:val="20"/>
            <w:szCs w:val="20"/>
            <w:lang w:eastAsia="en-US"/>
          </w:rPr>
          <w:t>64/16</w:t>
        </w:r>
      </w:hyperlink>
      <w:r w:rsidRPr="00DC214F">
        <w:rPr>
          <w:rFonts w:ascii="Arial" w:hAnsi="Arial" w:cs="Arial"/>
          <w:bCs/>
          <w:sz w:val="20"/>
          <w:szCs w:val="20"/>
          <w:shd w:val="clear" w:color="auto" w:fill="FFFFFF"/>
          <w:lang w:eastAsia="en-US"/>
        </w:rPr>
        <w:t xml:space="preserve"> – </w:t>
      </w:r>
      <w:proofErr w:type="spellStart"/>
      <w:r w:rsidRPr="00DC214F">
        <w:rPr>
          <w:rFonts w:ascii="Arial" w:hAnsi="Arial" w:cs="Arial"/>
          <w:bCs/>
          <w:sz w:val="20"/>
          <w:szCs w:val="20"/>
          <w:shd w:val="clear" w:color="auto" w:fill="FFFFFF"/>
          <w:lang w:eastAsia="en-US"/>
        </w:rPr>
        <w:t>odl</w:t>
      </w:r>
      <w:proofErr w:type="spellEnd"/>
      <w:r w:rsidRPr="00DC214F">
        <w:rPr>
          <w:rFonts w:ascii="Arial" w:hAnsi="Arial" w:cs="Arial"/>
          <w:bCs/>
          <w:sz w:val="20"/>
          <w:szCs w:val="20"/>
          <w:shd w:val="clear" w:color="auto" w:fill="FFFFFF"/>
          <w:lang w:eastAsia="en-US"/>
        </w:rPr>
        <w:t>. US in 20/18 – OROZ631</w:t>
      </w:r>
      <w:r w:rsidR="005E0731">
        <w:rPr>
          <w:rFonts w:ascii="Arial" w:hAnsi="Arial" w:cs="Arial"/>
          <w:bCs/>
          <w:sz w:val="20"/>
          <w:szCs w:val="20"/>
          <w:shd w:val="clear" w:color="auto" w:fill="FFFFFF"/>
          <w:lang w:eastAsia="en-US"/>
        </w:rPr>
        <w:t xml:space="preserve">, </w:t>
      </w:r>
      <w:r w:rsidR="006247D3" w:rsidRPr="00FD4FE9">
        <w:rPr>
          <w:rFonts w:ascii="Arial" w:hAnsi="Arial" w:cs="Arial"/>
          <w:bCs/>
          <w:sz w:val="20"/>
          <w:szCs w:val="20"/>
        </w:rPr>
        <w:t xml:space="preserve">v nadaljnjem besedilu: </w:t>
      </w:r>
      <w:r w:rsidR="005E0731">
        <w:rPr>
          <w:rFonts w:ascii="Arial" w:hAnsi="Arial" w:cs="Arial"/>
          <w:sz w:val="20"/>
          <w:szCs w:val="20"/>
          <w:lang w:eastAsia="en-US"/>
        </w:rPr>
        <w:t>OZ</w:t>
      </w:r>
      <w:r w:rsidRPr="00DC214F">
        <w:rPr>
          <w:rFonts w:ascii="Arial" w:hAnsi="Arial" w:cs="Arial"/>
          <w:sz w:val="20"/>
          <w:szCs w:val="20"/>
          <w:lang w:eastAsia="en-US"/>
        </w:rPr>
        <w:t>),</w:t>
      </w:r>
    </w:p>
    <w:p w14:paraId="2309FEE0" w14:textId="6EC15D1E" w:rsidR="00601A49" w:rsidRPr="00DC214F" w:rsidRDefault="00601A49" w:rsidP="007E38E6">
      <w:pPr>
        <w:numPr>
          <w:ilvl w:val="0"/>
          <w:numId w:val="13"/>
        </w:numPr>
        <w:spacing w:line="240" w:lineRule="exact"/>
        <w:contextualSpacing/>
        <w:jc w:val="both"/>
        <w:rPr>
          <w:rFonts w:ascii="Arial" w:hAnsi="Arial" w:cs="Arial"/>
          <w:sz w:val="20"/>
          <w:szCs w:val="20"/>
          <w:lang w:eastAsia="en-US"/>
        </w:rPr>
      </w:pPr>
      <w:r w:rsidRPr="00DC214F">
        <w:rPr>
          <w:rFonts w:ascii="Arial" w:hAnsi="Arial" w:cs="Arial"/>
          <w:sz w:val="20"/>
          <w:szCs w:val="20"/>
          <w:lang w:eastAsia="en-US"/>
        </w:rPr>
        <w:t>Zakon o integriteti in preprečevanju korupcije (Uradni list RS, št. 69/11 – uradno prečiščeno besedilo in 158/20</w:t>
      </w:r>
      <w:r w:rsidR="006247D3">
        <w:rPr>
          <w:rFonts w:ascii="Arial" w:hAnsi="Arial" w:cs="Arial"/>
          <w:sz w:val="20"/>
          <w:szCs w:val="20"/>
          <w:lang w:eastAsia="en-US"/>
        </w:rPr>
        <w:t xml:space="preserve">, </w:t>
      </w:r>
      <w:r w:rsidR="006247D3" w:rsidRPr="00FD4FE9">
        <w:rPr>
          <w:rFonts w:ascii="Arial" w:hAnsi="Arial" w:cs="Arial"/>
          <w:sz w:val="20"/>
          <w:szCs w:val="20"/>
        </w:rPr>
        <w:t xml:space="preserve">v nadaljnjem besedilu: </w:t>
      </w:r>
      <w:proofErr w:type="spellStart"/>
      <w:r w:rsidR="006247D3" w:rsidRPr="00FD4FE9">
        <w:rPr>
          <w:rFonts w:ascii="Arial" w:hAnsi="Arial" w:cs="Arial"/>
          <w:sz w:val="20"/>
          <w:szCs w:val="20"/>
        </w:rPr>
        <w:t>ZIntPK</w:t>
      </w:r>
      <w:proofErr w:type="spellEnd"/>
      <w:r w:rsidRPr="00DC214F">
        <w:rPr>
          <w:rFonts w:ascii="Arial" w:hAnsi="Arial" w:cs="Arial"/>
          <w:sz w:val="20"/>
          <w:szCs w:val="20"/>
          <w:lang w:eastAsia="en-US"/>
        </w:rPr>
        <w:t>),</w:t>
      </w:r>
    </w:p>
    <w:p w14:paraId="74BE5CE3" w14:textId="502AA0C9" w:rsidR="00F95F2A" w:rsidRDefault="00601A49" w:rsidP="007E38E6">
      <w:pPr>
        <w:numPr>
          <w:ilvl w:val="0"/>
          <w:numId w:val="13"/>
        </w:numPr>
        <w:spacing w:line="240" w:lineRule="exact"/>
        <w:contextualSpacing/>
        <w:jc w:val="both"/>
        <w:rPr>
          <w:rFonts w:ascii="Arial" w:hAnsi="Arial" w:cs="Arial"/>
          <w:sz w:val="20"/>
          <w:szCs w:val="20"/>
          <w:lang w:eastAsia="en-US"/>
        </w:rPr>
      </w:pPr>
      <w:r w:rsidRPr="00DC214F">
        <w:rPr>
          <w:rFonts w:ascii="Arial" w:hAnsi="Arial" w:cs="Arial"/>
          <w:sz w:val="20"/>
          <w:szCs w:val="20"/>
          <w:lang w:eastAsia="en-US"/>
        </w:rPr>
        <w:t>Zakon o mednarodni zaščiti (Uradni list RS, št. 16/17 – uradno prečiščeno besedilo in 54/21</w:t>
      </w:r>
      <w:r w:rsidR="00D362F2">
        <w:rPr>
          <w:rFonts w:ascii="Arial" w:hAnsi="Arial" w:cs="Arial"/>
          <w:sz w:val="20"/>
          <w:szCs w:val="20"/>
          <w:lang w:eastAsia="en-US"/>
        </w:rPr>
        <w:t>, v nadaljevanju ZMZ-1</w:t>
      </w:r>
      <w:r w:rsidRPr="00DC214F">
        <w:rPr>
          <w:rFonts w:ascii="Arial" w:hAnsi="Arial" w:cs="Arial"/>
          <w:sz w:val="20"/>
          <w:szCs w:val="20"/>
          <w:lang w:eastAsia="en-US"/>
        </w:rPr>
        <w:t>),</w:t>
      </w:r>
    </w:p>
    <w:p w14:paraId="0E6726CC" w14:textId="44E42546" w:rsidR="002B42FA" w:rsidRDefault="002B42FA" w:rsidP="007E38E6">
      <w:pPr>
        <w:numPr>
          <w:ilvl w:val="0"/>
          <w:numId w:val="13"/>
        </w:numPr>
        <w:spacing w:line="240" w:lineRule="exact"/>
        <w:contextualSpacing/>
        <w:jc w:val="both"/>
        <w:rPr>
          <w:rFonts w:ascii="Arial" w:hAnsi="Arial" w:cs="Arial"/>
          <w:sz w:val="20"/>
          <w:szCs w:val="20"/>
          <w:lang w:eastAsia="en-US"/>
        </w:rPr>
      </w:pPr>
      <w:r w:rsidRPr="00FF7635">
        <w:rPr>
          <w:rFonts w:ascii="Arial" w:eastAsia="Calibri" w:hAnsi="Arial" w:cs="Arial"/>
          <w:sz w:val="20"/>
          <w:szCs w:val="20"/>
          <w:lang w:eastAsia="en-US"/>
        </w:rPr>
        <w:t>Zakon o avtorski in sorodnih pravicah (Uradni list RS, št. 16/07 – uradno prečiščeno besedilo, 68/08, 110/13, 56/15, 63/16 – ZKUASP in 59/19, v nadaljevanju ZASP)</w:t>
      </w:r>
      <w:r>
        <w:rPr>
          <w:rFonts w:ascii="Arial" w:eastAsia="Calibri" w:hAnsi="Arial" w:cs="Arial"/>
          <w:sz w:val="20"/>
          <w:szCs w:val="20"/>
          <w:lang w:eastAsia="en-US"/>
        </w:rPr>
        <w:t>,</w:t>
      </w:r>
    </w:p>
    <w:p w14:paraId="3D667249" w14:textId="39E72D37" w:rsidR="00EC43C2" w:rsidRPr="00F95F2A" w:rsidRDefault="00F95F2A" w:rsidP="007E38E6">
      <w:pPr>
        <w:numPr>
          <w:ilvl w:val="0"/>
          <w:numId w:val="13"/>
        </w:numPr>
        <w:spacing w:line="240" w:lineRule="exact"/>
        <w:contextualSpacing/>
        <w:jc w:val="both"/>
        <w:rPr>
          <w:rFonts w:ascii="Arial" w:hAnsi="Arial" w:cs="Arial"/>
          <w:sz w:val="20"/>
          <w:szCs w:val="20"/>
          <w:lang w:eastAsia="en-US"/>
        </w:rPr>
      </w:pPr>
      <w:r w:rsidRPr="00F95F2A">
        <w:rPr>
          <w:rFonts w:ascii="Arial" w:hAnsi="Arial" w:cs="Arial"/>
          <w:sz w:val="20"/>
          <w:szCs w:val="20"/>
          <w:lang w:eastAsia="en-US"/>
        </w:rPr>
        <w:t xml:space="preserve">Pravilnik o sodnih izvedencih, sodnih cenilcih in sodnih tolmačih (Uradni list RS, št. 84/18 in 148/21) </w:t>
      </w:r>
      <w:r w:rsidR="00EC43C2" w:rsidRPr="00F95F2A">
        <w:rPr>
          <w:rFonts w:ascii="Arial" w:hAnsi="Arial" w:cs="Arial"/>
          <w:sz w:val="20"/>
          <w:szCs w:val="20"/>
        </w:rPr>
        <w:t>ter druga veljavna zakonodaja, ki ureja področje javnih financ in področje, ki je predmet javnega naročila.</w:t>
      </w:r>
    </w:p>
    <w:p w14:paraId="7DE9EE83" w14:textId="77777777" w:rsidR="00613995" w:rsidRDefault="00613995" w:rsidP="003F2E7A">
      <w:pPr>
        <w:spacing w:line="240" w:lineRule="exact"/>
        <w:jc w:val="both"/>
        <w:rPr>
          <w:rFonts w:ascii="Arial" w:hAnsi="Arial" w:cs="Arial"/>
          <w:sz w:val="20"/>
          <w:szCs w:val="20"/>
        </w:rPr>
      </w:pPr>
    </w:p>
    <w:p w14:paraId="5FC4C58F" w14:textId="77777777" w:rsidR="00EC43C2" w:rsidRPr="008964DB" w:rsidRDefault="00EC43C2" w:rsidP="003F2E7A">
      <w:pPr>
        <w:spacing w:line="240" w:lineRule="exact"/>
        <w:jc w:val="both"/>
        <w:rPr>
          <w:rFonts w:ascii="Arial" w:hAnsi="Arial" w:cs="Arial"/>
          <w:b/>
          <w:sz w:val="20"/>
          <w:szCs w:val="20"/>
        </w:rPr>
      </w:pPr>
      <w:r w:rsidRPr="008964DB">
        <w:rPr>
          <w:rFonts w:ascii="Arial" w:hAnsi="Arial" w:cs="Arial"/>
          <w:b/>
          <w:sz w:val="20"/>
          <w:szCs w:val="20"/>
        </w:rPr>
        <w:t>6. NAČIN ODDAJE JAVNEGA NAROČILA</w:t>
      </w:r>
    </w:p>
    <w:p w14:paraId="1ADBE694" w14:textId="77777777" w:rsidR="00EC43C2" w:rsidRPr="008964DB" w:rsidRDefault="00EC43C2" w:rsidP="003F2E7A">
      <w:pPr>
        <w:spacing w:line="240" w:lineRule="exact"/>
        <w:jc w:val="both"/>
        <w:rPr>
          <w:rFonts w:ascii="Arial" w:hAnsi="Arial" w:cs="Arial"/>
          <w:sz w:val="20"/>
          <w:szCs w:val="20"/>
        </w:rPr>
      </w:pPr>
    </w:p>
    <w:p w14:paraId="2ED1015C" w14:textId="71DE49C6" w:rsidR="00EC43C2" w:rsidRDefault="00EC43C2" w:rsidP="00166B06">
      <w:pPr>
        <w:spacing w:line="240" w:lineRule="exact"/>
        <w:jc w:val="both"/>
        <w:rPr>
          <w:rFonts w:ascii="Arial" w:hAnsi="Arial" w:cs="Arial"/>
          <w:sz w:val="20"/>
          <w:szCs w:val="20"/>
        </w:rPr>
      </w:pPr>
      <w:r w:rsidRPr="008964DB">
        <w:rPr>
          <w:rFonts w:ascii="Arial" w:hAnsi="Arial" w:cs="Arial"/>
          <w:sz w:val="20"/>
          <w:szCs w:val="20"/>
        </w:rPr>
        <w:t xml:space="preserve">Za oddajo javnega naročila se izvede postopek v skladu s 47. členom </w:t>
      </w:r>
      <w:r>
        <w:rPr>
          <w:rFonts w:ascii="Arial" w:hAnsi="Arial" w:cs="Arial"/>
          <w:sz w:val="20"/>
          <w:szCs w:val="20"/>
        </w:rPr>
        <w:t>ZJN-3.</w:t>
      </w:r>
    </w:p>
    <w:p w14:paraId="26A39230" w14:textId="6C2C0E9B" w:rsidR="003A0E89" w:rsidRDefault="003A0E89" w:rsidP="003F2E7A">
      <w:pPr>
        <w:pStyle w:val="Telobesedila-zamik3"/>
        <w:spacing w:line="240" w:lineRule="exact"/>
        <w:ind w:left="0"/>
        <w:rPr>
          <w:rFonts w:ascii="Arial" w:hAnsi="Arial" w:cs="Arial"/>
          <w:sz w:val="20"/>
          <w:szCs w:val="20"/>
        </w:rPr>
      </w:pPr>
    </w:p>
    <w:p w14:paraId="00431873" w14:textId="567C767F" w:rsidR="00166B06" w:rsidRPr="008D1930" w:rsidRDefault="00166B06" w:rsidP="00166B06">
      <w:pPr>
        <w:pStyle w:val="Telobesedila-zamik3"/>
        <w:spacing w:line="240" w:lineRule="exact"/>
        <w:ind w:left="0"/>
        <w:rPr>
          <w:rFonts w:ascii="Arial" w:hAnsi="Arial" w:cs="Arial"/>
          <w:b/>
          <w:sz w:val="20"/>
          <w:szCs w:val="20"/>
        </w:rPr>
      </w:pPr>
      <w:r w:rsidRPr="00166B06">
        <w:rPr>
          <w:rFonts w:ascii="Arial" w:hAnsi="Arial" w:cs="Arial"/>
          <w:b/>
          <w:bCs/>
          <w:sz w:val="20"/>
          <w:szCs w:val="20"/>
        </w:rPr>
        <w:t>7. SESTAVA</w:t>
      </w:r>
      <w:r w:rsidRPr="008D1930">
        <w:rPr>
          <w:rFonts w:ascii="Arial" w:hAnsi="Arial" w:cs="Arial"/>
          <w:b/>
          <w:sz w:val="20"/>
          <w:szCs w:val="20"/>
        </w:rPr>
        <w:t xml:space="preserve"> DOKUMENTACIJE</w:t>
      </w:r>
      <w:r>
        <w:rPr>
          <w:rFonts w:ascii="Arial" w:hAnsi="Arial" w:cs="Arial"/>
          <w:b/>
          <w:sz w:val="20"/>
          <w:szCs w:val="20"/>
        </w:rPr>
        <w:t xml:space="preserve"> ZA ODDAJO JAVNEGA NAROČILA</w:t>
      </w:r>
    </w:p>
    <w:p w14:paraId="290D9905" w14:textId="77777777" w:rsidR="00166B06" w:rsidRDefault="00166B06" w:rsidP="00166B06">
      <w:pPr>
        <w:pStyle w:val="Telobesedila-zamik3"/>
        <w:spacing w:line="240" w:lineRule="exact"/>
        <w:ind w:left="0"/>
        <w:rPr>
          <w:rFonts w:ascii="Arial" w:hAnsi="Arial" w:cs="Arial"/>
          <w:b/>
          <w:sz w:val="20"/>
          <w:szCs w:val="20"/>
        </w:rPr>
      </w:pPr>
    </w:p>
    <w:p w14:paraId="09B412DD" w14:textId="77777777" w:rsidR="00166B06" w:rsidRPr="005A4622" w:rsidRDefault="00166B06" w:rsidP="00166B06">
      <w:pPr>
        <w:pStyle w:val="Telobesedila-zamik3"/>
        <w:spacing w:line="240" w:lineRule="exact"/>
        <w:ind w:left="0"/>
        <w:rPr>
          <w:rFonts w:ascii="Arial" w:hAnsi="Arial" w:cs="Arial"/>
          <w:sz w:val="20"/>
          <w:szCs w:val="20"/>
        </w:rPr>
      </w:pPr>
      <w:r w:rsidRPr="005A4622">
        <w:rPr>
          <w:rFonts w:ascii="Arial" w:hAnsi="Arial" w:cs="Arial"/>
          <w:sz w:val="20"/>
          <w:szCs w:val="20"/>
        </w:rPr>
        <w:t>Dokumentacijo sestavljajo naslednji dokumenti:</w:t>
      </w:r>
    </w:p>
    <w:p w14:paraId="5C445311" w14:textId="77777777" w:rsidR="00166B06" w:rsidRPr="005A4622" w:rsidRDefault="00166B06" w:rsidP="00166B06">
      <w:pPr>
        <w:pStyle w:val="Telobesedila-zamik3"/>
        <w:spacing w:line="240" w:lineRule="exact"/>
        <w:ind w:left="0"/>
        <w:rPr>
          <w:rFonts w:ascii="Arial" w:hAnsi="Arial" w:cs="Arial"/>
          <w:sz w:val="20"/>
          <w:szCs w:val="20"/>
        </w:rPr>
      </w:pPr>
    </w:p>
    <w:p w14:paraId="4433A883" w14:textId="77777777" w:rsidR="00166B06" w:rsidRDefault="00166B06" w:rsidP="00166B06">
      <w:pPr>
        <w:pStyle w:val="Telobesedila-zamik3"/>
        <w:numPr>
          <w:ilvl w:val="0"/>
          <w:numId w:val="6"/>
        </w:numPr>
        <w:spacing w:line="240" w:lineRule="exact"/>
        <w:rPr>
          <w:rFonts w:ascii="Arial" w:hAnsi="Arial" w:cs="Arial"/>
          <w:sz w:val="20"/>
          <w:szCs w:val="20"/>
        </w:rPr>
      </w:pPr>
      <w:r w:rsidRPr="005A4622">
        <w:rPr>
          <w:rFonts w:ascii="Arial" w:hAnsi="Arial" w:cs="Arial"/>
          <w:sz w:val="20"/>
          <w:szCs w:val="20"/>
        </w:rPr>
        <w:t xml:space="preserve">Navodila ponudnikom </w:t>
      </w:r>
      <w:r>
        <w:rPr>
          <w:rFonts w:ascii="Arial" w:hAnsi="Arial" w:cs="Arial"/>
          <w:sz w:val="20"/>
          <w:szCs w:val="20"/>
        </w:rPr>
        <w:t>za izdelavo</w:t>
      </w:r>
      <w:r w:rsidRPr="005A4622">
        <w:rPr>
          <w:rFonts w:ascii="Arial" w:hAnsi="Arial" w:cs="Arial"/>
          <w:sz w:val="20"/>
          <w:szCs w:val="20"/>
        </w:rPr>
        <w:t xml:space="preserve"> ponudbe in zahteve naročnika</w:t>
      </w:r>
    </w:p>
    <w:p w14:paraId="0CD494AA" w14:textId="77777777" w:rsidR="00166B06" w:rsidRDefault="00166B06" w:rsidP="00166B06">
      <w:pPr>
        <w:pStyle w:val="Telobesedila-zamik3"/>
        <w:numPr>
          <w:ilvl w:val="0"/>
          <w:numId w:val="6"/>
        </w:numPr>
        <w:spacing w:line="240" w:lineRule="exact"/>
        <w:rPr>
          <w:rFonts w:ascii="Arial" w:hAnsi="Arial" w:cs="Arial"/>
          <w:sz w:val="20"/>
          <w:szCs w:val="20"/>
        </w:rPr>
      </w:pPr>
      <w:r w:rsidRPr="00955984">
        <w:rPr>
          <w:rFonts w:ascii="Arial" w:hAnsi="Arial" w:cs="Arial"/>
          <w:sz w:val="20"/>
          <w:szCs w:val="20"/>
        </w:rPr>
        <w:t xml:space="preserve">Opis predmeta javnega naročila in zahteve naročnika </w:t>
      </w:r>
    </w:p>
    <w:p w14:paraId="525806E3"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Pogoji za ugotavljanje sposobnosti ponudnika in navodila o načinu dokazovanja</w:t>
      </w:r>
    </w:p>
    <w:p w14:paraId="160D1719"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Obrazec št. 1 »Podatki o ponudniku in izjava o predložitvi ponudbe«</w:t>
      </w:r>
    </w:p>
    <w:p w14:paraId="0F3BCB63"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Obrazec št. 2a »Predračun – fizične osebe«</w:t>
      </w:r>
    </w:p>
    <w:p w14:paraId="03F65C60"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Obrazec št. 2b »Predračun – gospodarski subjekt«</w:t>
      </w:r>
    </w:p>
    <w:p w14:paraId="1D428653" w14:textId="77777777" w:rsidR="00166B06" w:rsidRPr="00050910" w:rsidRDefault="00166B06" w:rsidP="00166B06">
      <w:pPr>
        <w:pStyle w:val="Telobesedila-zamik3"/>
        <w:numPr>
          <w:ilvl w:val="0"/>
          <w:numId w:val="6"/>
        </w:numPr>
        <w:spacing w:line="240" w:lineRule="exact"/>
        <w:rPr>
          <w:rFonts w:ascii="Arial" w:hAnsi="Arial" w:cs="Arial"/>
          <w:sz w:val="20"/>
          <w:szCs w:val="20"/>
        </w:rPr>
      </w:pPr>
      <w:r w:rsidRPr="00050910">
        <w:rPr>
          <w:rFonts w:ascii="Arial" w:hAnsi="Arial" w:cs="Arial"/>
          <w:sz w:val="20"/>
          <w:szCs w:val="20"/>
        </w:rPr>
        <w:t xml:space="preserve">Obrazec št. </w:t>
      </w:r>
      <w:r>
        <w:rPr>
          <w:rFonts w:ascii="Arial" w:hAnsi="Arial" w:cs="Arial"/>
          <w:sz w:val="20"/>
          <w:szCs w:val="20"/>
        </w:rPr>
        <w:t>3</w:t>
      </w:r>
      <w:r w:rsidRPr="00050910">
        <w:rPr>
          <w:rFonts w:ascii="Arial" w:hAnsi="Arial" w:cs="Arial"/>
          <w:sz w:val="20"/>
          <w:szCs w:val="20"/>
        </w:rPr>
        <w:t xml:space="preserve"> »</w:t>
      </w:r>
      <w:r>
        <w:rPr>
          <w:rFonts w:ascii="Arial" w:hAnsi="Arial" w:cs="Arial"/>
          <w:sz w:val="20"/>
          <w:szCs w:val="20"/>
        </w:rPr>
        <w:t>Prijava podizvajalca in soglasje za neposredno plačilo</w:t>
      </w:r>
      <w:r w:rsidRPr="00050910">
        <w:rPr>
          <w:rFonts w:ascii="Arial" w:hAnsi="Arial" w:cs="Arial"/>
          <w:sz w:val="20"/>
          <w:szCs w:val="20"/>
        </w:rPr>
        <w:t>«</w:t>
      </w:r>
    </w:p>
    <w:p w14:paraId="1C27E184"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Obrazec št. 4 »Izjava o pokojninskem in invalidskem zavarovanju za fizične osebe«</w:t>
      </w:r>
    </w:p>
    <w:p w14:paraId="410343BE"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Obrazec št. 5 »Kadrovska sposobnost«</w:t>
      </w:r>
    </w:p>
    <w:p w14:paraId="354AB21B"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Obrazec št. 6 »Reference ponudnika / avtorja«</w:t>
      </w:r>
    </w:p>
    <w:p w14:paraId="0D9F86BC" w14:textId="77777777" w:rsidR="00166B06" w:rsidRPr="0064686C" w:rsidRDefault="00166B06" w:rsidP="00166B06">
      <w:pPr>
        <w:pStyle w:val="Telobesedila-zamik3"/>
        <w:numPr>
          <w:ilvl w:val="0"/>
          <w:numId w:val="6"/>
        </w:numPr>
        <w:spacing w:line="240" w:lineRule="exact"/>
        <w:rPr>
          <w:rFonts w:ascii="Arial" w:hAnsi="Arial" w:cs="Arial"/>
          <w:sz w:val="20"/>
          <w:szCs w:val="20"/>
        </w:rPr>
      </w:pPr>
      <w:r w:rsidRPr="0064686C">
        <w:rPr>
          <w:rFonts w:ascii="Arial" w:hAnsi="Arial" w:cs="Arial"/>
          <w:sz w:val="20"/>
          <w:szCs w:val="20"/>
        </w:rPr>
        <w:t>Obrazec št. 6a »Potrditev reference«</w:t>
      </w:r>
    </w:p>
    <w:p w14:paraId="3C00945E" w14:textId="77777777" w:rsidR="00166B06" w:rsidRPr="0064686C" w:rsidRDefault="00166B06" w:rsidP="00166B06">
      <w:pPr>
        <w:pStyle w:val="Telobesedila-zamik3"/>
        <w:numPr>
          <w:ilvl w:val="0"/>
          <w:numId w:val="6"/>
        </w:numPr>
        <w:spacing w:line="240" w:lineRule="exact"/>
        <w:rPr>
          <w:rFonts w:ascii="Arial" w:hAnsi="Arial" w:cs="Arial"/>
          <w:sz w:val="20"/>
          <w:szCs w:val="20"/>
        </w:rPr>
      </w:pPr>
      <w:r w:rsidRPr="0064686C">
        <w:rPr>
          <w:rFonts w:ascii="Arial" w:hAnsi="Arial" w:cs="Arial"/>
          <w:sz w:val="20"/>
          <w:szCs w:val="20"/>
        </w:rPr>
        <w:t>Obrazec št. 7 »Izjava o znanju tujega jezika«</w:t>
      </w:r>
    </w:p>
    <w:p w14:paraId="7D48AB38" w14:textId="77777777" w:rsidR="00166B06" w:rsidRDefault="00166B06" w:rsidP="00166B06">
      <w:pPr>
        <w:pStyle w:val="Telobesedila-zamik3"/>
        <w:numPr>
          <w:ilvl w:val="0"/>
          <w:numId w:val="6"/>
        </w:numPr>
        <w:spacing w:line="240" w:lineRule="exact"/>
        <w:rPr>
          <w:rFonts w:ascii="Arial" w:hAnsi="Arial" w:cs="Arial"/>
          <w:sz w:val="20"/>
          <w:szCs w:val="20"/>
        </w:rPr>
      </w:pPr>
      <w:r w:rsidRPr="0064686C">
        <w:rPr>
          <w:rFonts w:ascii="Arial" w:hAnsi="Arial" w:cs="Arial"/>
          <w:sz w:val="20"/>
          <w:szCs w:val="20"/>
        </w:rPr>
        <w:t>Obrazec št. 8 »Izjava o znanju slovenskega jezika</w:t>
      </w:r>
      <w:r>
        <w:rPr>
          <w:rFonts w:ascii="Arial" w:hAnsi="Arial" w:cs="Arial"/>
          <w:sz w:val="20"/>
          <w:szCs w:val="20"/>
        </w:rPr>
        <w:t>«</w:t>
      </w:r>
    </w:p>
    <w:p w14:paraId="67DD71B6"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Obrazec št. 9 »Krovna izjava ponudnika / podizvajalca / ponudnika v skupni ponudbi«</w:t>
      </w:r>
    </w:p>
    <w:p w14:paraId="35604263"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Obrazec št. 10 »Pooblastilo za pridobitev potrdila iz kazenske evidence za gospodarski subjekt«</w:t>
      </w:r>
    </w:p>
    <w:p w14:paraId="48DF9FB0"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Obrazec št. 11 »Pooblastilo za pridobitev potrdila iz kazenske evidence za fizične osebe«</w:t>
      </w:r>
    </w:p>
    <w:p w14:paraId="45FE06F7" w14:textId="77777777" w:rsidR="00166B06" w:rsidRPr="004D69BB"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lastRenderedPageBreak/>
        <w:t>Obrazec št. 12 »Izjava avtorja o sprejemu pravil kodeksa ravnanja tolmačev in prevajalcev v postopkih po zakonu, ki ureja področje mednarodne zaščite in izpolnjevanju pogojev iz zakona, ki ureja področje mednarodne zaščite«</w:t>
      </w:r>
    </w:p>
    <w:p w14:paraId="1FF8192F" w14:textId="77777777" w:rsidR="001468F3" w:rsidRDefault="00166B06" w:rsidP="001468F3">
      <w:pPr>
        <w:pStyle w:val="Telobesedila-zamik3"/>
        <w:numPr>
          <w:ilvl w:val="0"/>
          <w:numId w:val="6"/>
        </w:numPr>
        <w:spacing w:line="240" w:lineRule="exact"/>
        <w:rPr>
          <w:rFonts w:ascii="Arial" w:hAnsi="Arial" w:cs="Arial"/>
          <w:sz w:val="20"/>
          <w:szCs w:val="20"/>
        </w:rPr>
      </w:pPr>
      <w:r w:rsidRPr="00B17AB9">
        <w:rPr>
          <w:rFonts w:ascii="Arial" w:hAnsi="Arial" w:cs="Arial"/>
          <w:sz w:val="20"/>
          <w:szCs w:val="20"/>
        </w:rPr>
        <w:t>Obrazec št. 13 »Osnutek okvirnega sporazuma«</w:t>
      </w:r>
    </w:p>
    <w:p w14:paraId="5EC03140" w14:textId="1A03D466" w:rsidR="00166B06" w:rsidRPr="001468F3" w:rsidRDefault="00166B06" w:rsidP="001468F3">
      <w:pPr>
        <w:pStyle w:val="Telobesedila-zamik3"/>
        <w:numPr>
          <w:ilvl w:val="0"/>
          <w:numId w:val="6"/>
        </w:numPr>
        <w:spacing w:line="240" w:lineRule="exact"/>
        <w:rPr>
          <w:rFonts w:ascii="Arial" w:hAnsi="Arial" w:cs="Arial"/>
          <w:sz w:val="20"/>
          <w:szCs w:val="20"/>
        </w:rPr>
      </w:pPr>
      <w:r w:rsidRPr="001468F3">
        <w:rPr>
          <w:rFonts w:ascii="Arial" w:hAnsi="Arial" w:cs="Arial"/>
          <w:sz w:val="20"/>
          <w:szCs w:val="20"/>
        </w:rPr>
        <w:t xml:space="preserve">Obrazec št. 14: </w:t>
      </w:r>
      <w:r w:rsidR="00B17AB9" w:rsidRPr="001468F3">
        <w:rPr>
          <w:rFonts w:ascii="Arial" w:hAnsi="Arial" w:cs="Arial"/>
          <w:sz w:val="20"/>
          <w:szCs w:val="20"/>
        </w:rPr>
        <w:t>»Izjava o udeležbi fizičnih in pravnih oseb v lastništvu ponudnika«</w:t>
      </w:r>
      <w:r w:rsidR="001468F3" w:rsidRPr="001468F3">
        <w:rPr>
          <w:rFonts w:ascii="Arial" w:hAnsi="Arial" w:cs="Arial"/>
          <w:sz w:val="20"/>
          <w:szCs w:val="20"/>
        </w:rPr>
        <w:t xml:space="preserve"> (obrazec izpolni gospodarski subjekt)</w:t>
      </w:r>
    </w:p>
    <w:p w14:paraId="0E2E3F11"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Priloga št. 1 »Obračunski list«</w:t>
      </w:r>
    </w:p>
    <w:p w14:paraId="1F362859"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Priloga št. 2 »Kodeks tolmačev in prevajalcev«</w:t>
      </w:r>
    </w:p>
    <w:p w14:paraId="7BB6A882"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Priloga št. 3 »Predstavitev registracije v e-JN ponudniki«</w:t>
      </w:r>
    </w:p>
    <w:p w14:paraId="296B7CB0" w14:textId="77777777" w:rsidR="00166B06" w:rsidRDefault="00166B06" w:rsidP="00166B06">
      <w:pPr>
        <w:pStyle w:val="Telobesedila-zamik3"/>
        <w:numPr>
          <w:ilvl w:val="0"/>
          <w:numId w:val="6"/>
        </w:numPr>
        <w:spacing w:line="240" w:lineRule="exact"/>
        <w:rPr>
          <w:rFonts w:ascii="Arial" w:hAnsi="Arial" w:cs="Arial"/>
          <w:sz w:val="20"/>
          <w:szCs w:val="20"/>
        </w:rPr>
      </w:pPr>
      <w:r>
        <w:rPr>
          <w:rFonts w:ascii="Arial" w:hAnsi="Arial" w:cs="Arial"/>
          <w:sz w:val="20"/>
          <w:szCs w:val="20"/>
        </w:rPr>
        <w:t>Priloga št. 4 »Navodila za uporabo e-JN«</w:t>
      </w:r>
    </w:p>
    <w:p w14:paraId="1BA91BE4" w14:textId="6AF2FAEC" w:rsidR="003A0E89" w:rsidRDefault="003A0E89" w:rsidP="003F2E7A">
      <w:pPr>
        <w:pStyle w:val="Telobesedila-zamik3"/>
        <w:spacing w:line="240" w:lineRule="exact"/>
        <w:ind w:left="0"/>
        <w:rPr>
          <w:rFonts w:ascii="Arial" w:hAnsi="Arial" w:cs="Arial"/>
          <w:sz w:val="20"/>
          <w:szCs w:val="20"/>
        </w:rPr>
      </w:pPr>
    </w:p>
    <w:p w14:paraId="24D9255D" w14:textId="221A5DEA" w:rsidR="00166B06" w:rsidRDefault="00166B06" w:rsidP="00166B06">
      <w:pPr>
        <w:spacing w:line="240" w:lineRule="exact"/>
        <w:jc w:val="both"/>
        <w:rPr>
          <w:rFonts w:ascii="Arial" w:hAnsi="Arial" w:cs="Arial"/>
          <w:b/>
          <w:iCs/>
          <w:sz w:val="20"/>
          <w:szCs w:val="20"/>
          <w:lang w:eastAsia="en-US"/>
        </w:rPr>
      </w:pPr>
      <w:r>
        <w:rPr>
          <w:rFonts w:ascii="Arial" w:hAnsi="Arial" w:cs="Arial"/>
          <w:b/>
          <w:iCs/>
          <w:sz w:val="20"/>
          <w:szCs w:val="20"/>
          <w:lang w:eastAsia="en-US"/>
        </w:rPr>
        <w:t>8</w:t>
      </w:r>
      <w:r w:rsidRPr="0065328B">
        <w:rPr>
          <w:rFonts w:ascii="Arial" w:hAnsi="Arial" w:cs="Arial"/>
          <w:b/>
          <w:iCs/>
          <w:sz w:val="20"/>
          <w:szCs w:val="20"/>
          <w:lang w:eastAsia="en-US"/>
        </w:rPr>
        <w:t>. PLAČILNI POGOJI</w:t>
      </w:r>
    </w:p>
    <w:p w14:paraId="397B1443" w14:textId="77777777" w:rsidR="00166B06" w:rsidRPr="00F36237" w:rsidRDefault="00166B06" w:rsidP="00166B06">
      <w:pPr>
        <w:spacing w:line="240" w:lineRule="exact"/>
        <w:jc w:val="both"/>
        <w:rPr>
          <w:rFonts w:ascii="Arial" w:hAnsi="Arial" w:cs="Arial"/>
          <w:iCs/>
          <w:sz w:val="20"/>
          <w:szCs w:val="20"/>
          <w:lang w:eastAsia="en-US"/>
        </w:rPr>
      </w:pPr>
    </w:p>
    <w:p w14:paraId="5A725B66" w14:textId="1B9D136A" w:rsidR="00A347F1" w:rsidRPr="00FD4FE9" w:rsidRDefault="00A347F1" w:rsidP="00A347F1">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rFonts w:ascii="Arial" w:hAnsi="Arial" w:cs="Arial"/>
          <w:color w:val="000000"/>
          <w:sz w:val="20"/>
          <w:szCs w:val="20"/>
        </w:rPr>
      </w:pPr>
      <w:r w:rsidRPr="00FD4FE9">
        <w:rPr>
          <w:rFonts w:ascii="Arial" w:hAnsi="Arial" w:cs="Arial"/>
          <w:color w:val="000000"/>
          <w:sz w:val="20"/>
          <w:szCs w:val="20"/>
        </w:rPr>
        <w:t xml:space="preserve">Obračun in plačilo se bo izvajalo v skladu z določili, navedenimi v osnutku </w:t>
      </w:r>
      <w:r>
        <w:rPr>
          <w:rFonts w:ascii="Arial" w:hAnsi="Arial" w:cs="Arial"/>
          <w:color w:val="000000"/>
          <w:sz w:val="20"/>
          <w:szCs w:val="20"/>
        </w:rPr>
        <w:t>okvirnega sporazuma</w:t>
      </w:r>
      <w:r w:rsidRPr="00FD4FE9">
        <w:rPr>
          <w:rFonts w:ascii="Arial" w:hAnsi="Arial" w:cs="Arial"/>
          <w:color w:val="000000"/>
          <w:sz w:val="20"/>
          <w:szCs w:val="20"/>
        </w:rPr>
        <w:t xml:space="preserve">. </w:t>
      </w:r>
    </w:p>
    <w:p w14:paraId="03B1E1DA" w14:textId="7EF1EE44" w:rsidR="00A347F1" w:rsidRDefault="00A347F1" w:rsidP="00166B06">
      <w:pPr>
        <w:autoSpaceDE w:val="0"/>
        <w:autoSpaceDN w:val="0"/>
        <w:adjustRightInd w:val="0"/>
        <w:spacing w:line="240" w:lineRule="exact"/>
        <w:jc w:val="both"/>
        <w:rPr>
          <w:rFonts w:ascii="Arial" w:hAnsi="Arial" w:cs="Arial"/>
          <w:color w:val="000000"/>
          <w:sz w:val="20"/>
          <w:szCs w:val="20"/>
        </w:rPr>
      </w:pPr>
    </w:p>
    <w:p w14:paraId="3B91849E" w14:textId="77777777" w:rsidR="00302E35" w:rsidRPr="00FD4FE9" w:rsidRDefault="00302E35" w:rsidP="00302E35">
      <w:pPr>
        <w:contextualSpacing/>
        <w:jc w:val="both"/>
        <w:rPr>
          <w:rFonts w:ascii="Arial" w:hAnsi="Arial" w:cs="Arial"/>
          <w:iCs/>
          <w:color w:val="000000"/>
          <w:sz w:val="20"/>
          <w:szCs w:val="20"/>
        </w:rPr>
      </w:pPr>
      <w:r w:rsidRPr="00FD4FE9">
        <w:rPr>
          <w:rFonts w:ascii="Arial" w:hAnsi="Arial" w:cs="Arial"/>
          <w:iCs/>
          <w:color w:val="000000"/>
          <w:sz w:val="20"/>
          <w:szCs w:val="20"/>
        </w:rPr>
        <w:t>E-račun mora biti naslovljen na Urad Vlade Republike Slovenije za oskrbo in integracijo migrantov, Cesta v Gorice 15, 1000 Ljubljana.</w:t>
      </w:r>
    </w:p>
    <w:p w14:paraId="19225AC4" w14:textId="77777777" w:rsidR="00166B06" w:rsidRDefault="00166B06" w:rsidP="00166B06">
      <w:pPr>
        <w:autoSpaceDE w:val="0"/>
        <w:autoSpaceDN w:val="0"/>
        <w:adjustRightInd w:val="0"/>
        <w:spacing w:line="240" w:lineRule="exact"/>
        <w:jc w:val="both"/>
        <w:rPr>
          <w:rFonts w:ascii="Arial" w:hAnsi="Arial" w:cs="Arial"/>
          <w:color w:val="000000"/>
          <w:sz w:val="20"/>
          <w:szCs w:val="20"/>
        </w:rPr>
      </w:pPr>
    </w:p>
    <w:p w14:paraId="5600D8C2" w14:textId="77777777" w:rsidR="00166B06" w:rsidRDefault="00166B06" w:rsidP="00166B06">
      <w:pPr>
        <w:autoSpaceDE w:val="0"/>
        <w:autoSpaceDN w:val="0"/>
        <w:adjustRightInd w:val="0"/>
        <w:spacing w:line="240" w:lineRule="exact"/>
        <w:jc w:val="both"/>
        <w:rPr>
          <w:rFonts w:ascii="Arial" w:hAnsi="Arial" w:cs="Arial"/>
          <w:color w:val="000000"/>
          <w:sz w:val="20"/>
          <w:szCs w:val="20"/>
        </w:rPr>
      </w:pPr>
      <w:r>
        <w:rPr>
          <w:rFonts w:ascii="Arial" w:hAnsi="Arial" w:cs="Arial"/>
          <w:color w:val="000000"/>
          <w:sz w:val="20"/>
          <w:szCs w:val="20"/>
        </w:rPr>
        <w:t xml:space="preserve">Če izvajalec nastopa s podizvajalci, mora poleg svojega e-računa v elektronski obliki obvezno priložiti tudi skenirane račune svojih podizvajalcev (če le-ta zahteva neposredno plačilo), ki jih je predhodno potrdil. Iz obračuna storitev, prikazanega na računu, mora biti razvidna razdelitev stroškov na izvajalca in posamezne podizvajalce. </w:t>
      </w:r>
    </w:p>
    <w:p w14:paraId="79887638" w14:textId="77777777" w:rsidR="00166B06" w:rsidRDefault="00166B06" w:rsidP="00166B06">
      <w:pPr>
        <w:autoSpaceDE w:val="0"/>
        <w:autoSpaceDN w:val="0"/>
        <w:adjustRightInd w:val="0"/>
        <w:spacing w:line="240" w:lineRule="exact"/>
        <w:jc w:val="both"/>
        <w:rPr>
          <w:rFonts w:ascii="Arial" w:hAnsi="Arial" w:cs="Arial"/>
          <w:color w:val="000000"/>
          <w:sz w:val="20"/>
          <w:szCs w:val="20"/>
        </w:rPr>
      </w:pPr>
    </w:p>
    <w:p w14:paraId="032C4A31" w14:textId="77777777" w:rsidR="00166B06" w:rsidRDefault="00166B06" w:rsidP="00166B06">
      <w:pPr>
        <w:spacing w:line="240" w:lineRule="exact"/>
        <w:jc w:val="both"/>
        <w:rPr>
          <w:rFonts w:ascii="Arial" w:hAnsi="Arial" w:cs="Arial"/>
          <w:color w:val="000000"/>
          <w:sz w:val="20"/>
          <w:szCs w:val="20"/>
        </w:rPr>
      </w:pPr>
      <w:r>
        <w:rPr>
          <w:rFonts w:ascii="Arial" w:hAnsi="Arial" w:cs="Arial"/>
          <w:color w:val="000000"/>
          <w:sz w:val="20"/>
          <w:szCs w:val="20"/>
        </w:rPr>
        <w:t>V primeru, da podizvajalec zahteva neposredno plačilo, se šteje, da je neposredno plačilo podizvajalcu obvezno in ta zavezuje naročnika in izvajalca.</w:t>
      </w:r>
    </w:p>
    <w:p w14:paraId="0D32D15A" w14:textId="71962D34" w:rsidR="003A0E89" w:rsidRDefault="003A0E89" w:rsidP="003F2E7A">
      <w:pPr>
        <w:pStyle w:val="Telobesedila-zamik3"/>
        <w:spacing w:line="240" w:lineRule="exact"/>
        <w:ind w:left="0"/>
        <w:rPr>
          <w:rFonts w:ascii="Arial" w:hAnsi="Arial" w:cs="Arial"/>
          <w:sz w:val="20"/>
          <w:szCs w:val="20"/>
        </w:rPr>
      </w:pPr>
    </w:p>
    <w:p w14:paraId="70F8FD08" w14:textId="7DDE17F9" w:rsidR="00166B06" w:rsidRPr="0008574D" w:rsidRDefault="00166B06" w:rsidP="00166B06">
      <w:pPr>
        <w:pStyle w:val="Navaden2"/>
        <w:spacing w:line="240" w:lineRule="exact"/>
        <w:ind w:right="-1"/>
        <w:jc w:val="both"/>
        <w:rPr>
          <w:rFonts w:cs="Arial"/>
          <w:b/>
          <w:sz w:val="20"/>
        </w:rPr>
      </w:pPr>
      <w:r>
        <w:rPr>
          <w:rFonts w:cs="Arial"/>
          <w:b/>
          <w:sz w:val="20"/>
        </w:rPr>
        <w:t>9</w:t>
      </w:r>
      <w:r w:rsidRPr="0008574D">
        <w:rPr>
          <w:rFonts w:cs="Arial"/>
          <w:b/>
          <w:sz w:val="20"/>
        </w:rPr>
        <w:t>. JEZIK IN VALUTA</w:t>
      </w:r>
    </w:p>
    <w:p w14:paraId="1B100EA0" w14:textId="77777777" w:rsidR="00166B06" w:rsidRPr="0008574D" w:rsidRDefault="00166B06" w:rsidP="00166B06">
      <w:pPr>
        <w:pStyle w:val="Navaden2"/>
        <w:spacing w:line="240" w:lineRule="exact"/>
        <w:ind w:right="-1"/>
        <w:jc w:val="both"/>
        <w:rPr>
          <w:rFonts w:cs="Arial"/>
          <w:sz w:val="20"/>
        </w:rPr>
      </w:pPr>
    </w:p>
    <w:p w14:paraId="520DC732" w14:textId="77777777" w:rsidR="00166B06" w:rsidRDefault="00166B06" w:rsidP="00166B06">
      <w:pPr>
        <w:spacing w:line="240" w:lineRule="exact"/>
        <w:jc w:val="both"/>
        <w:rPr>
          <w:rFonts w:ascii="Arial" w:hAnsi="Arial" w:cs="Arial"/>
          <w:sz w:val="20"/>
          <w:szCs w:val="20"/>
        </w:rPr>
      </w:pPr>
      <w:r w:rsidRPr="0002354F">
        <w:rPr>
          <w:rFonts w:ascii="Arial" w:hAnsi="Arial" w:cs="Arial"/>
          <w:sz w:val="20"/>
          <w:szCs w:val="20"/>
        </w:rPr>
        <w:t xml:space="preserve">Ponudba oziroma ponudbena dokumentacija mora biti oddana v slovenskem jeziku. </w:t>
      </w:r>
    </w:p>
    <w:p w14:paraId="759FB668" w14:textId="77777777" w:rsidR="00166B06" w:rsidRDefault="00166B06" w:rsidP="00166B06">
      <w:pPr>
        <w:spacing w:line="240" w:lineRule="exact"/>
        <w:jc w:val="both"/>
        <w:rPr>
          <w:rFonts w:ascii="Arial" w:hAnsi="Arial" w:cs="Arial"/>
          <w:sz w:val="20"/>
          <w:szCs w:val="20"/>
        </w:rPr>
      </w:pPr>
    </w:p>
    <w:p w14:paraId="0B25AD8B" w14:textId="77777777" w:rsidR="00166B06" w:rsidRPr="0002354F" w:rsidRDefault="00166B06" w:rsidP="00166B06">
      <w:pPr>
        <w:spacing w:line="240" w:lineRule="exact"/>
        <w:jc w:val="both"/>
        <w:rPr>
          <w:rFonts w:ascii="Arial" w:hAnsi="Arial" w:cs="Arial"/>
          <w:sz w:val="20"/>
          <w:szCs w:val="20"/>
        </w:rPr>
      </w:pPr>
      <w:r w:rsidRPr="0002354F">
        <w:rPr>
          <w:rFonts w:ascii="Arial" w:hAnsi="Arial" w:cs="Arial"/>
          <w:sz w:val="20"/>
          <w:szCs w:val="20"/>
        </w:rPr>
        <w:t>Cene morajo biti navedene v evrih in zaokrožene na dve decimalni mesti. Vsa komunikacija v zvezi z naročanjem storitev bo potekala v slovenskem jeziku.</w:t>
      </w:r>
    </w:p>
    <w:p w14:paraId="295116FB" w14:textId="26EB7506" w:rsidR="003A0E89" w:rsidRDefault="003A0E89" w:rsidP="003F2E7A">
      <w:pPr>
        <w:pStyle w:val="Telobesedila-zamik3"/>
        <w:spacing w:line="240" w:lineRule="exact"/>
        <w:ind w:left="0"/>
        <w:rPr>
          <w:rFonts w:ascii="Arial" w:hAnsi="Arial" w:cs="Arial"/>
          <w:sz w:val="20"/>
          <w:szCs w:val="20"/>
        </w:rPr>
      </w:pPr>
    </w:p>
    <w:p w14:paraId="482534B8" w14:textId="350965E6" w:rsidR="003A0E89" w:rsidRPr="001D60EF" w:rsidRDefault="001D60EF" w:rsidP="003F2E7A">
      <w:pPr>
        <w:pStyle w:val="Telobesedila-zamik3"/>
        <w:spacing w:line="240" w:lineRule="exact"/>
        <w:ind w:left="0"/>
        <w:rPr>
          <w:rFonts w:ascii="Arial" w:hAnsi="Arial" w:cs="Arial"/>
          <w:b/>
          <w:bCs/>
          <w:sz w:val="20"/>
          <w:szCs w:val="20"/>
        </w:rPr>
      </w:pPr>
      <w:r w:rsidRPr="001D60EF">
        <w:rPr>
          <w:rFonts w:ascii="Arial" w:hAnsi="Arial" w:cs="Arial"/>
          <w:b/>
          <w:bCs/>
          <w:sz w:val="20"/>
          <w:szCs w:val="20"/>
        </w:rPr>
        <w:t>10. PONUDBA</w:t>
      </w:r>
    </w:p>
    <w:p w14:paraId="70EB3A2A" w14:textId="0B234A22" w:rsidR="001D60EF" w:rsidRDefault="001D60EF" w:rsidP="003F2E7A">
      <w:pPr>
        <w:pStyle w:val="Telobesedila-zamik3"/>
        <w:spacing w:line="240" w:lineRule="exact"/>
        <w:ind w:left="0"/>
        <w:rPr>
          <w:rFonts w:ascii="Arial" w:hAnsi="Arial" w:cs="Arial"/>
          <w:sz w:val="20"/>
          <w:szCs w:val="20"/>
        </w:rPr>
      </w:pPr>
    </w:p>
    <w:p w14:paraId="16AF349B" w14:textId="6CE62283" w:rsidR="001D60EF" w:rsidRPr="0008574D" w:rsidRDefault="001D60EF" w:rsidP="001D60EF">
      <w:pPr>
        <w:pStyle w:val="Navaden2"/>
        <w:spacing w:line="240" w:lineRule="exact"/>
        <w:ind w:left="708" w:right="-1"/>
        <w:jc w:val="both"/>
        <w:rPr>
          <w:rFonts w:cs="Arial"/>
          <w:b/>
          <w:sz w:val="20"/>
        </w:rPr>
      </w:pPr>
      <w:r>
        <w:rPr>
          <w:rFonts w:cs="Arial"/>
          <w:b/>
          <w:sz w:val="20"/>
        </w:rPr>
        <w:t>10</w:t>
      </w:r>
      <w:r w:rsidRPr="0008574D">
        <w:rPr>
          <w:rFonts w:cs="Arial"/>
          <w:b/>
          <w:sz w:val="20"/>
        </w:rPr>
        <w:t>.</w:t>
      </w:r>
      <w:r>
        <w:rPr>
          <w:rFonts w:cs="Arial"/>
          <w:b/>
          <w:sz w:val="20"/>
        </w:rPr>
        <w:t>1</w:t>
      </w:r>
      <w:r w:rsidRPr="0008574D">
        <w:rPr>
          <w:rFonts w:cs="Arial"/>
          <w:b/>
          <w:sz w:val="20"/>
        </w:rPr>
        <w:t xml:space="preserve"> </w:t>
      </w:r>
      <w:r>
        <w:rPr>
          <w:rFonts w:cs="Arial"/>
          <w:b/>
          <w:sz w:val="20"/>
        </w:rPr>
        <w:t>PONUDBENA DOKUMENTACIJA</w:t>
      </w:r>
    </w:p>
    <w:p w14:paraId="5A81D47B" w14:textId="77777777" w:rsidR="001D60EF" w:rsidRPr="0008574D" w:rsidRDefault="001D60EF" w:rsidP="001D60EF">
      <w:pPr>
        <w:pStyle w:val="Navaden2"/>
        <w:spacing w:line="240" w:lineRule="exact"/>
        <w:ind w:right="-1"/>
        <w:jc w:val="both"/>
        <w:rPr>
          <w:rFonts w:cs="Arial"/>
          <w:b/>
          <w:sz w:val="20"/>
        </w:rPr>
      </w:pPr>
    </w:p>
    <w:p w14:paraId="41C15909" w14:textId="53533F7F" w:rsidR="001D60EF" w:rsidRDefault="001D60EF" w:rsidP="001D60EF">
      <w:pPr>
        <w:spacing w:after="60" w:line="276" w:lineRule="auto"/>
        <w:ind w:right="-51"/>
        <w:contextualSpacing/>
        <w:jc w:val="both"/>
        <w:rPr>
          <w:rFonts w:ascii="Arial" w:hAnsi="Arial" w:cs="Arial"/>
          <w:sz w:val="20"/>
          <w:szCs w:val="20"/>
        </w:rPr>
      </w:pPr>
      <w:r w:rsidRPr="00403E1E">
        <w:rPr>
          <w:rFonts w:cs="Arial"/>
          <w:sz w:val="20"/>
        </w:rPr>
        <w:t xml:space="preserve">Ponudbena dokumentacija mora biti predložena v skladu </w:t>
      </w:r>
      <w:r w:rsidRPr="009C13E3">
        <w:rPr>
          <w:rFonts w:cs="Arial"/>
          <w:sz w:val="20"/>
        </w:rPr>
        <w:t xml:space="preserve">z </w:t>
      </w:r>
      <w:r w:rsidR="00306BC3">
        <w:rPr>
          <w:rFonts w:cs="Arial"/>
          <w:sz w:val="20"/>
        </w:rPr>
        <w:t>10.1 in 10</w:t>
      </w:r>
      <w:r w:rsidRPr="009C13E3">
        <w:rPr>
          <w:rFonts w:cs="Arial"/>
          <w:sz w:val="20"/>
        </w:rPr>
        <w:t>.</w:t>
      </w:r>
      <w:r w:rsidR="00306BC3">
        <w:rPr>
          <w:rFonts w:cs="Arial"/>
          <w:sz w:val="20"/>
        </w:rPr>
        <w:t>2</w:t>
      </w:r>
      <w:r w:rsidRPr="009C13E3">
        <w:rPr>
          <w:rFonts w:cs="Arial"/>
          <w:sz w:val="20"/>
        </w:rPr>
        <w:t xml:space="preserve"> točko </w:t>
      </w:r>
      <w:r w:rsidRPr="00403E1E">
        <w:rPr>
          <w:rFonts w:cs="Arial"/>
          <w:sz w:val="20"/>
        </w:rPr>
        <w:t>dokumentacije.</w:t>
      </w:r>
      <w:r w:rsidR="005452C1">
        <w:rPr>
          <w:rFonts w:cs="Arial"/>
          <w:sz w:val="20"/>
        </w:rPr>
        <w:t xml:space="preserve"> Obrazci morajo biti izpolnjeni, podpisani in žigosani (v kolikor ponudnik uporablja žig).</w:t>
      </w:r>
    </w:p>
    <w:p w14:paraId="31818CC1" w14:textId="77777777" w:rsidR="001D60EF" w:rsidRDefault="001D60EF" w:rsidP="001D60EF">
      <w:pPr>
        <w:spacing w:after="60" w:line="276" w:lineRule="auto"/>
        <w:ind w:right="-51"/>
        <w:contextualSpacing/>
        <w:jc w:val="both"/>
        <w:rPr>
          <w:rFonts w:ascii="Arial" w:hAnsi="Arial" w:cs="Arial"/>
          <w:sz w:val="20"/>
          <w:szCs w:val="20"/>
        </w:rPr>
      </w:pPr>
    </w:p>
    <w:p w14:paraId="5201A3D3" w14:textId="77777777" w:rsidR="001D60EF" w:rsidRPr="00403E1E" w:rsidRDefault="001D60EF" w:rsidP="001D60EF">
      <w:pPr>
        <w:spacing w:after="60" w:line="276" w:lineRule="auto"/>
        <w:ind w:right="-51"/>
        <w:contextualSpacing/>
        <w:jc w:val="both"/>
        <w:rPr>
          <w:rFonts w:ascii="Arial" w:hAnsi="Arial" w:cs="Arial"/>
          <w:sz w:val="20"/>
          <w:szCs w:val="20"/>
        </w:rPr>
      </w:pPr>
      <w:r w:rsidRPr="00403E1E">
        <w:rPr>
          <w:rFonts w:ascii="Arial" w:hAnsi="Arial" w:cs="Arial"/>
          <w:sz w:val="20"/>
          <w:szCs w:val="20"/>
        </w:rPr>
        <w:t xml:space="preserve">a. Ponudbeno dokumentacijo </w:t>
      </w:r>
      <w:r w:rsidRPr="00403E1E">
        <w:rPr>
          <w:rFonts w:ascii="Arial" w:hAnsi="Arial" w:cs="Arial"/>
          <w:b/>
          <w:sz w:val="20"/>
          <w:szCs w:val="20"/>
        </w:rPr>
        <w:t>ponudnika</w:t>
      </w:r>
      <w:r w:rsidRPr="00403E1E">
        <w:rPr>
          <w:rFonts w:ascii="Arial" w:hAnsi="Arial" w:cs="Arial"/>
          <w:sz w:val="20"/>
          <w:szCs w:val="20"/>
        </w:rPr>
        <w:t xml:space="preserve"> sestavljajo naslednji dokumenti:</w:t>
      </w:r>
    </w:p>
    <w:p w14:paraId="23F6BC15" w14:textId="77777777" w:rsidR="001D60EF" w:rsidRDefault="001D60EF" w:rsidP="001D60EF">
      <w:pPr>
        <w:pStyle w:val="Telobesedila-zamik3"/>
        <w:numPr>
          <w:ilvl w:val="0"/>
          <w:numId w:val="22"/>
        </w:numPr>
        <w:spacing w:line="240" w:lineRule="exact"/>
        <w:rPr>
          <w:rFonts w:ascii="Arial" w:hAnsi="Arial" w:cs="Arial"/>
          <w:sz w:val="20"/>
          <w:szCs w:val="20"/>
        </w:rPr>
      </w:pPr>
      <w:r>
        <w:rPr>
          <w:rFonts w:ascii="Arial" w:hAnsi="Arial" w:cs="Arial"/>
          <w:sz w:val="20"/>
          <w:szCs w:val="20"/>
        </w:rPr>
        <w:t>Obrazec št. 1 »Podatki o ponudniku in izjava o predložitvi ponudbe«,</w:t>
      </w:r>
    </w:p>
    <w:p w14:paraId="4B9A30B8" w14:textId="77777777" w:rsidR="001D60EF" w:rsidRDefault="001D60EF" w:rsidP="001D60EF">
      <w:pPr>
        <w:pStyle w:val="Telobesedila-zamik3"/>
        <w:numPr>
          <w:ilvl w:val="0"/>
          <w:numId w:val="22"/>
        </w:numPr>
        <w:spacing w:line="240" w:lineRule="exact"/>
        <w:rPr>
          <w:rFonts w:ascii="Arial" w:hAnsi="Arial" w:cs="Arial"/>
          <w:sz w:val="20"/>
          <w:szCs w:val="20"/>
        </w:rPr>
      </w:pPr>
      <w:r>
        <w:rPr>
          <w:rFonts w:ascii="Arial" w:hAnsi="Arial" w:cs="Arial"/>
          <w:sz w:val="20"/>
          <w:szCs w:val="20"/>
        </w:rPr>
        <w:t>Obrazec št. 2a »Predračun – fizične osebe« oziroma Obrazec št. 2b »Predračun – gospodarski    subjekt«,</w:t>
      </w:r>
    </w:p>
    <w:p w14:paraId="754BDA6F" w14:textId="77777777" w:rsidR="001D60EF" w:rsidRDefault="001D60EF" w:rsidP="001D60EF">
      <w:pPr>
        <w:pStyle w:val="Telobesedila-zamik3"/>
        <w:numPr>
          <w:ilvl w:val="0"/>
          <w:numId w:val="22"/>
        </w:numPr>
        <w:spacing w:line="240" w:lineRule="exact"/>
        <w:rPr>
          <w:rFonts w:ascii="Arial" w:hAnsi="Arial" w:cs="Arial"/>
          <w:sz w:val="20"/>
          <w:szCs w:val="20"/>
        </w:rPr>
      </w:pPr>
      <w:r>
        <w:rPr>
          <w:rFonts w:ascii="Arial" w:hAnsi="Arial" w:cs="Arial"/>
          <w:sz w:val="20"/>
          <w:szCs w:val="20"/>
        </w:rPr>
        <w:t>Obrazec št. 4 »Izjava o pokojninskem in invalidskem zavarovanju za fizične osebe«,</w:t>
      </w:r>
    </w:p>
    <w:p w14:paraId="7A07BB1F" w14:textId="77ECC5C3" w:rsidR="001D60EF" w:rsidRDefault="001D60EF" w:rsidP="001D60EF">
      <w:pPr>
        <w:pStyle w:val="Telobesedila-zamik3"/>
        <w:numPr>
          <w:ilvl w:val="0"/>
          <w:numId w:val="22"/>
        </w:numPr>
        <w:spacing w:line="240" w:lineRule="exact"/>
        <w:rPr>
          <w:rFonts w:ascii="Arial" w:hAnsi="Arial" w:cs="Arial"/>
          <w:sz w:val="20"/>
          <w:szCs w:val="20"/>
        </w:rPr>
      </w:pPr>
      <w:r>
        <w:rPr>
          <w:rFonts w:ascii="Arial" w:hAnsi="Arial" w:cs="Arial"/>
          <w:sz w:val="20"/>
          <w:szCs w:val="20"/>
        </w:rPr>
        <w:t>Obrazec št. 5 »Kadrovska sposobnost«</w:t>
      </w:r>
      <w:r w:rsidR="007050C8">
        <w:rPr>
          <w:rFonts w:ascii="Arial" w:hAnsi="Arial" w:cs="Arial"/>
          <w:sz w:val="20"/>
          <w:szCs w:val="20"/>
        </w:rPr>
        <w:t xml:space="preserve"> (izpolni gospodarski subjekt),</w:t>
      </w:r>
    </w:p>
    <w:p w14:paraId="15A29C8F" w14:textId="77777777" w:rsidR="001D60EF" w:rsidRDefault="001D60EF" w:rsidP="001D60EF">
      <w:pPr>
        <w:pStyle w:val="Telobesedila-zamik3"/>
        <w:numPr>
          <w:ilvl w:val="0"/>
          <w:numId w:val="22"/>
        </w:numPr>
        <w:spacing w:line="240" w:lineRule="exact"/>
        <w:rPr>
          <w:rFonts w:ascii="Arial" w:hAnsi="Arial" w:cs="Arial"/>
          <w:sz w:val="20"/>
          <w:szCs w:val="20"/>
        </w:rPr>
      </w:pPr>
      <w:r>
        <w:rPr>
          <w:rFonts w:ascii="Arial" w:hAnsi="Arial" w:cs="Arial"/>
          <w:sz w:val="20"/>
          <w:szCs w:val="20"/>
        </w:rPr>
        <w:t>Obrazec št. 6 »Reference ponudnika / avtorja«,</w:t>
      </w:r>
    </w:p>
    <w:p w14:paraId="1A5CDD03" w14:textId="77777777" w:rsidR="001D60EF" w:rsidRPr="0064686C" w:rsidRDefault="001D60EF" w:rsidP="001D60EF">
      <w:pPr>
        <w:pStyle w:val="Telobesedila-zamik3"/>
        <w:numPr>
          <w:ilvl w:val="0"/>
          <w:numId w:val="22"/>
        </w:numPr>
        <w:spacing w:line="240" w:lineRule="exact"/>
        <w:rPr>
          <w:rFonts w:ascii="Arial" w:hAnsi="Arial" w:cs="Arial"/>
          <w:sz w:val="20"/>
          <w:szCs w:val="20"/>
        </w:rPr>
      </w:pPr>
      <w:r w:rsidRPr="0064686C">
        <w:rPr>
          <w:rFonts w:ascii="Arial" w:hAnsi="Arial" w:cs="Arial"/>
          <w:sz w:val="20"/>
          <w:szCs w:val="20"/>
        </w:rPr>
        <w:t>Obrazec št. 6a »Potrditev reference«</w:t>
      </w:r>
      <w:r>
        <w:rPr>
          <w:rFonts w:ascii="Arial" w:hAnsi="Arial" w:cs="Arial"/>
          <w:sz w:val="20"/>
          <w:szCs w:val="20"/>
        </w:rPr>
        <w:t xml:space="preserve"> avtor / ponudnik obrazec predloži samo v primeru, če izdajatelj reference </w:t>
      </w:r>
      <w:r w:rsidRPr="004D327C">
        <w:rPr>
          <w:rFonts w:ascii="Arial" w:hAnsi="Arial" w:cs="Arial"/>
          <w:b/>
          <w:sz w:val="20"/>
          <w:szCs w:val="20"/>
          <w:u w:val="single"/>
        </w:rPr>
        <w:t>ni</w:t>
      </w:r>
      <w:r>
        <w:rPr>
          <w:rFonts w:ascii="Arial" w:hAnsi="Arial" w:cs="Arial"/>
          <w:sz w:val="20"/>
          <w:szCs w:val="20"/>
        </w:rPr>
        <w:t xml:space="preserve"> Urad Vlade RS za oskrbo in integracijo migrantov ali Ministrstvo za notranje zadeve),</w:t>
      </w:r>
    </w:p>
    <w:p w14:paraId="7797855E" w14:textId="77777777" w:rsidR="001D60EF" w:rsidRPr="0064686C" w:rsidRDefault="001D60EF" w:rsidP="001D60EF">
      <w:pPr>
        <w:pStyle w:val="Telobesedila-zamik3"/>
        <w:numPr>
          <w:ilvl w:val="0"/>
          <w:numId w:val="22"/>
        </w:numPr>
        <w:spacing w:line="240" w:lineRule="exact"/>
        <w:rPr>
          <w:rFonts w:ascii="Arial" w:hAnsi="Arial" w:cs="Arial"/>
          <w:sz w:val="20"/>
          <w:szCs w:val="20"/>
        </w:rPr>
      </w:pPr>
      <w:r w:rsidRPr="0064686C">
        <w:rPr>
          <w:rFonts w:ascii="Arial" w:hAnsi="Arial" w:cs="Arial"/>
          <w:sz w:val="20"/>
          <w:szCs w:val="20"/>
        </w:rPr>
        <w:t>Obrazec št. 7 »Izjava o znanju tujega jezika«</w:t>
      </w:r>
      <w:r>
        <w:rPr>
          <w:rFonts w:ascii="Arial" w:hAnsi="Arial" w:cs="Arial"/>
          <w:sz w:val="20"/>
          <w:szCs w:val="20"/>
        </w:rPr>
        <w:t>,</w:t>
      </w:r>
    </w:p>
    <w:p w14:paraId="0AE459B8" w14:textId="77777777" w:rsidR="001D60EF" w:rsidRDefault="001D60EF" w:rsidP="001D60EF">
      <w:pPr>
        <w:pStyle w:val="Telobesedila-zamik3"/>
        <w:numPr>
          <w:ilvl w:val="0"/>
          <w:numId w:val="22"/>
        </w:numPr>
        <w:spacing w:line="240" w:lineRule="exact"/>
        <w:rPr>
          <w:rFonts w:ascii="Arial" w:hAnsi="Arial" w:cs="Arial"/>
          <w:sz w:val="20"/>
          <w:szCs w:val="20"/>
        </w:rPr>
      </w:pPr>
      <w:r w:rsidRPr="0064686C">
        <w:rPr>
          <w:rFonts w:ascii="Arial" w:hAnsi="Arial" w:cs="Arial"/>
          <w:sz w:val="20"/>
          <w:szCs w:val="20"/>
        </w:rPr>
        <w:t>Obrazec št. 8 »Izjava o znanju slovenskega jezika</w:t>
      </w:r>
      <w:r>
        <w:rPr>
          <w:rFonts w:ascii="Arial" w:hAnsi="Arial" w:cs="Arial"/>
          <w:sz w:val="20"/>
          <w:szCs w:val="20"/>
        </w:rPr>
        <w:t>«,</w:t>
      </w:r>
    </w:p>
    <w:p w14:paraId="755290FA" w14:textId="77777777" w:rsidR="001D60EF" w:rsidRDefault="001D60EF" w:rsidP="001D60EF">
      <w:pPr>
        <w:pStyle w:val="Telobesedila-zamik3"/>
        <w:numPr>
          <w:ilvl w:val="0"/>
          <w:numId w:val="22"/>
        </w:numPr>
        <w:spacing w:line="240" w:lineRule="exact"/>
        <w:rPr>
          <w:rFonts w:ascii="Arial" w:hAnsi="Arial" w:cs="Arial"/>
          <w:sz w:val="20"/>
          <w:szCs w:val="20"/>
        </w:rPr>
      </w:pPr>
      <w:r>
        <w:rPr>
          <w:rFonts w:ascii="Arial" w:hAnsi="Arial" w:cs="Arial"/>
          <w:sz w:val="20"/>
          <w:szCs w:val="20"/>
        </w:rPr>
        <w:t>Obrazec št. 9 »Krovna izjava ponudnika / podizvajalca / ponudnika v skupni ponudbi«,</w:t>
      </w:r>
    </w:p>
    <w:p w14:paraId="7B90BC4E" w14:textId="77777777" w:rsidR="001D60EF" w:rsidRPr="007E38E6" w:rsidRDefault="001D60EF" w:rsidP="001D60EF">
      <w:pPr>
        <w:pStyle w:val="Telobesedila-zamik3"/>
        <w:numPr>
          <w:ilvl w:val="0"/>
          <w:numId w:val="22"/>
        </w:numPr>
        <w:spacing w:line="240" w:lineRule="exact"/>
        <w:rPr>
          <w:rFonts w:ascii="Arial" w:hAnsi="Arial" w:cs="Arial"/>
          <w:sz w:val="20"/>
          <w:szCs w:val="20"/>
        </w:rPr>
      </w:pPr>
      <w:r>
        <w:rPr>
          <w:rFonts w:ascii="Arial" w:hAnsi="Arial" w:cs="Arial"/>
          <w:sz w:val="20"/>
          <w:szCs w:val="20"/>
        </w:rPr>
        <w:t xml:space="preserve">Obrazec št. 10 »Pooblastilo za pridobitev potrdila iz kazenske evidence za gospodarski subjekt« oziroma </w:t>
      </w:r>
      <w:r w:rsidRPr="007E38E6">
        <w:rPr>
          <w:rFonts w:ascii="Arial" w:hAnsi="Arial" w:cs="Arial"/>
          <w:sz w:val="20"/>
          <w:szCs w:val="20"/>
        </w:rPr>
        <w:t>Obrazec št. 11 »Pooblastilo za pridobitev potrdila iz kazenske evidence za fizične osebe«</w:t>
      </w:r>
      <w:r>
        <w:rPr>
          <w:rFonts w:ascii="Arial" w:hAnsi="Arial" w:cs="Arial"/>
          <w:sz w:val="20"/>
          <w:szCs w:val="20"/>
        </w:rPr>
        <w:t>,</w:t>
      </w:r>
    </w:p>
    <w:p w14:paraId="7A94F558" w14:textId="40212D71" w:rsidR="001D60EF" w:rsidRDefault="001D60EF" w:rsidP="001D60EF">
      <w:pPr>
        <w:pStyle w:val="Telobesedila-zamik3"/>
        <w:numPr>
          <w:ilvl w:val="0"/>
          <w:numId w:val="22"/>
        </w:numPr>
        <w:spacing w:line="240" w:lineRule="exact"/>
        <w:rPr>
          <w:rFonts w:ascii="Arial" w:hAnsi="Arial" w:cs="Arial"/>
          <w:sz w:val="20"/>
          <w:szCs w:val="20"/>
        </w:rPr>
      </w:pPr>
      <w:r>
        <w:rPr>
          <w:rFonts w:ascii="Arial" w:hAnsi="Arial" w:cs="Arial"/>
          <w:sz w:val="20"/>
          <w:szCs w:val="20"/>
        </w:rPr>
        <w:lastRenderedPageBreak/>
        <w:t>Obrazec št. 12 »Izjava avtorja o sprejemu pravil kodeksa ravnanja tolmačev in prevajalcev v postopkih po zakonu, ki ureja področje mednarodne zaščite in izpolnjevanju pogojev iz zakona, ki ureja področje mednarodne zaščite«</w:t>
      </w:r>
      <w:r w:rsidR="009A1BB8">
        <w:rPr>
          <w:rFonts w:ascii="Arial" w:hAnsi="Arial" w:cs="Arial"/>
          <w:sz w:val="20"/>
          <w:szCs w:val="20"/>
        </w:rPr>
        <w:t>,</w:t>
      </w:r>
    </w:p>
    <w:p w14:paraId="53D91F7E" w14:textId="1DDE836C" w:rsidR="009A1BB8" w:rsidRPr="009A1BB8" w:rsidRDefault="009A1BB8" w:rsidP="009A1BB8">
      <w:pPr>
        <w:pStyle w:val="Telobesedila-zamik3"/>
        <w:numPr>
          <w:ilvl w:val="0"/>
          <w:numId w:val="22"/>
        </w:numPr>
        <w:spacing w:line="240" w:lineRule="exact"/>
        <w:rPr>
          <w:rFonts w:ascii="Arial" w:hAnsi="Arial" w:cs="Arial"/>
          <w:sz w:val="20"/>
          <w:szCs w:val="20"/>
        </w:rPr>
      </w:pPr>
      <w:r w:rsidRPr="001468F3">
        <w:rPr>
          <w:rFonts w:ascii="Arial" w:hAnsi="Arial" w:cs="Arial"/>
          <w:sz w:val="20"/>
          <w:szCs w:val="20"/>
        </w:rPr>
        <w:t>Obrazec št. 14: »Izjava o udeležbi fizičnih in pravnih oseb v lastništvu ponudnika« (obrazec izpolni gospodarski subjekt)</w:t>
      </w:r>
      <w:r>
        <w:rPr>
          <w:rFonts w:ascii="Arial" w:hAnsi="Arial" w:cs="Arial"/>
          <w:sz w:val="20"/>
          <w:szCs w:val="20"/>
        </w:rPr>
        <w:t xml:space="preserve"> – </w:t>
      </w:r>
      <w:r w:rsidRPr="009A1BB8">
        <w:rPr>
          <w:rFonts w:ascii="Arial" w:hAnsi="Arial" w:cs="Arial"/>
          <w:sz w:val="20"/>
          <w:szCs w:val="20"/>
        </w:rPr>
        <w:t>ponudnik lahko od</w:t>
      </w:r>
      <w:r>
        <w:rPr>
          <w:rFonts w:ascii="Arial" w:hAnsi="Arial" w:cs="Arial"/>
          <w:sz w:val="20"/>
          <w:szCs w:val="20"/>
        </w:rPr>
        <w:t>d</w:t>
      </w:r>
      <w:r w:rsidRPr="009A1BB8">
        <w:rPr>
          <w:rFonts w:ascii="Arial" w:hAnsi="Arial" w:cs="Arial"/>
          <w:sz w:val="20"/>
          <w:szCs w:val="20"/>
        </w:rPr>
        <w:t>a obrazec ob oddaji ponudbe ali po pozivu naročnika.</w:t>
      </w:r>
    </w:p>
    <w:p w14:paraId="3F95184C" w14:textId="77777777" w:rsidR="001D60EF" w:rsidRDefault="001D60EF" w:rsidP="001D60EF">
      <w:pPr>
        <w:pStyle w:val="Telobesedila-zamik3"/>
        <w:spacing w:line="240" w:lineRule="exact"/>
        <w:ind w:left="360"/>
        <w:rPr>
          <w:rFonts w:ascii="Arial" w:hAnsi="Arial" w:cs="Arial"/>
          <w:sz w:val="20"/>
          <w:szCs w:val="20"/>
        </w:rPr>
      </w:pPr>
    </w:p>
    <w:p w14:paraId="55D1E1AB" w14:textId="77777777" w:rsidR="001D60EF" w:rsidRDefault="001D60EF" w:rsidP="001D60EF">
      <w:pPr>
        <w:spacing w:line="260" w:lineRule="exact"/>
        <w:jc w:val="both"/>
        <w:rPr>
          <w:rFonts w:ascii="Arial" w:hAnsi="Arial" w:cs="Arial"/>
          <w:sz w:val="20"/>
          <w:szCs w:val="20"/>
        </w:rPr>
      </w:pPr>
      <w:r>
        <w:rPr>
          <w:rFonts w:ascii="Arial" w:hAnsi="Arial" w:cs="Arial"/>
          <w:sz w:val="20"/>
          <w:szCs w:val="20"/>
        </w:rPr>
        <w:t xml:space="preserve">b. </w:t>
      </w:r>
      <w:r w:rsidRPr="00453625">
        <w:rPr>
          <w:rFonts w:ascii="Arial" w:hAnsi="Arial" w:cs="Arial"/>
          <w:b/>
          <w:sz w:val="20"/>
          <w:szCs w:val="20"/>
        </w:rPr>
        <w:t xml:space="preserve">Dokazila za podizvajalca: </w:t>
      </w:r>
      <w:r w:rsidRPr="00453625">
        <w:rPr>
          <w:rFonts w:ascii="Arial" w:hAnsi="Arial" w:cs="Arial"/>
          <w:sz w:val="20"/>
          <w:szCs w:val="20"/>
        </w:rPr>
        <w:t xml:space="preserve">v kolikor </w:t>
      </w:r>
      <w:r w:rsidRPr="00561D50">
        <w:rPr>
          <w:rFonts w:ascii="Arial" w:hAnsi="Arial" w:cs="Arial"/>
          <w:sz w:val="20"/>
          <w:szCs w:val="20"/>
        </w:rPr>
        <w:t>ponudnik v ponudbi prijavlja podizvajalca(-e),</w:t>
      </w:r>
      <w:r w:rsidRPr="00453625">
        <w:rPr>
          <w:rFonts w:ascii="Arial" w:hAnsi="Arial" w:cs="Arial"/>
          <w:sz w:val="20"/>
          <w:szCs w:val="20"/>
        </w:rPr>
        <w:t xml:space="preserve"> mora v ponudbi predložiti naslednje obrazce </w:t>
      </w:r>
      <w:r w:rsidRPr="004F31DE">
        <w:rPr>
          <w:rFonts w:ascii="Arial" w:hAnsi="Arial" w:cs="Arial"/>
          <w:sz w:val="20"/>
          <w:szCs w:val="20"/>
        </w:rPr>
        <w:t>oziroma priloge</w:t>
      </w:r>
      <w:r>
        <w:rPr>
          <w:rFonts w:ascii="Arial" w:hAnsi="Arial" w:cs="Arial"/>
          <w:sz w:val="20"/>
          <w:szCs w:val="20"/>
        </w:rPr>
        <w:t xml:space="preserve"> za vsakega navedenega podizvajalca oz. avtorja</w:t>
      </w:r>
      <w:r w:rsidRPr="004F31DE">
        <w:rPr>
          <w:rFonts w:ascii="Arial" w:hAnsi="Arial" w:cs="Arial"/>
          <w:sz w:val="20"/>
          <w:szCs w:val="20"/>
        </w:rPr>
        <w:t>:</w:t>
      </w:r>
    </w:p>
    <w:p w14:paraId="6FCB3097" w14:textId="7F348A5B" w:rsidR="001D60EF" w:rsidRDefault="001D60EF" w:rsidP="001D60EF">
      <w:pPr>
        <w:pStyle w:val="Odstavekseznama"/>
        <w:numPr>
          <w:ilvl w:val="0"/>
          <w:numId w:val="23"/>
        </w:numPr>
        <w:jc w:val="both"/>
        <w:rPr>
          <w:rFonts w:cs="Arial"/>
          <w:szCs w:val="20"/>
        </w:rPr>
      </w:pPr>
      <w:r w:rsidRPr="00050910">
        <w:rPr>
          <w:rFonts w:cs="Arial"/>
          <w:szCs w:val="20"/>
        </w:rPr>
        <w:t xml:space="preserve">Obrazec št. </w:t>
      </w:r>
      <w:r>
        <w:rPr>
          <w:rFonts w:cs="Arial"/>
          <w:szCs w:val="20"/>
        </w:rPr>
        <w:t>3</w:t>
      </w:r>
      <w:r w:rsidRPr="00050910">
        <w:rPr>
          <w:rFonts w:cs="Arial"/>
          <w:szCs w:val="20"/>
        </w:rPr>
        <w:t xml:space="preserve"> »</w:t>
      </w:r>
      <w:r>
        <w:rPr>
          <w:rFonts w:cs="Arial"/>
          <w:szCs w:val="20"/>
        </w:rPr>
        <w:t>Prijava podizvajalca in soglasje za neposredno plačilo</w:t>
      </w:r>
      <w:r w:rsidRPr="00050910">
        <w:rPr>
          <w:rFonts w:cs="Arial"/>
          <w:szCs w:val="20"/>
        </w:rPr>
        <w:t>«</w:t>
      </w:r>
      <w:r>
        <w:rPr>
          <w:rFonts w:cs="Arial"/>
          <w:szCs w:val="20"/>
        </w:rPr>
        <w:t>,</w:t>
      </w:r>
    </w:p>
    <w:p w14:paraId="1DACB933" w14:textId="4E6CFFB3" w:rsidR="00217924" w:rsidRPr="00217924" w:rsidRDefault="00217924" w:rsidP="00217924">
      <w:pPr>
        <w:pStyle w:val="Telobesedila-zamik3"/>
        <w:numPr>
          <w:ilvl w:val="0"/>
          <w:numId w:val="23"/>
        </w:numPr>
        <w:spacing w:line="240" w:lineRule="exact"/>
        <w:rPr>
          <w:rFonts w:ascii="Arial" w:hAnsi="Arial" w:cs="Arial"/>
          <w:sz w:val="20"/>
          <w:szCs w:val="20"/>
        </w:rPr>
      </w:pPr>
      <w:r>
        <w:rPr>
          <w:rFonts w:ascii="Arial" w:hAnsi="Arial" w:cs="Arial"/>
          <w:sz w:val="20"/>
          <w:szCs w:val="20"/>
        </w:rPr>
        <w:t>Obrazec št. 4 »Izjava o pokojninskem in invalidskem zavarovanju za fizične osebe«,</w:t>
      </w:r>
    </w:p>
    <w:p w14:paraId="6113F808" w14:textId="77777777" w:rsidR="001D60EF" w:rsidRDefault="001D60EF" w:rsidP="001D60EF">
      <w:pPr>
        <w:pStyle w:val="Telobesedila-zamik3"/>
        <w:numPr>
          <w:ilvl w:val="0"/>
          <w:numId w:val="23"/>
        </w:numPr>
        <w:spacing w:line="240" w:lineRule="exact"/>
        <w:rPr>
          <w:rFonts w:ascii="Arial" w:hAnsi="Arial" w:cs="Arial"/>
          <w:sz w:val="20"/>
          <w:szCs w:val="20"/>
        </w:rPr>
      </w:pPr>
      <w:r>
        <w:rPr>
          <w:rFonts w:ascii="Arial" w:hAnsi="Arial" w:cs="Arial"/>
          <w:sz w:val="20"/>
          <w:szCs w:val="20"/>
        </w:rPr>
        <w:t>Obrazec št. 6 »Reference ponudnika / avtorja«,</w:t>
      </w:r>
    </w:p>
    <w:p w14:paraId="561F2964" w14:textId="77777777" w:rsidR="001D60EF" w:rsidRPr="0064686C" w:rsidRDefault="001D60EF" w:rsidP="001D60EF">
      <w:pPr>
        <w:pStyle w:val="Telobesedila-zamik3"/>
        <w:numPr>
          <w:ilvl w:val="0"/>
          <w:numId w:val="23"/>
        </w:numPr>
        <w:spacing w:line="240" w:lineRule="exact"/>
        <w:rPr>
          <w:rFonts w:ascii="Arial" w:hAnsi="Arial" w:cs="Arial"/>
          <w:sz w:val="20"/>
          <w:szCs w:val="20"/>
        </w:rPr>
      </w:pPr>
      <w:r w:rsidRPr="0064686C">
        <w:rPr>
          <w:rFonts w:ascii="Arial" w:hAnsi="Arial" w:cs="Arial"/>
          <w:sz w:val="20"/>
          <w:szCs w:val="20"/>
        </w:rPr>
        <w:t>Obrazec št. 6a »Potrditev reference«</w:t>
      </w:r>
      <w:r>
        <w:rPr>
          <w:rFonts w:ascii="Arial" w:hAnsi="Arial" w:cs="Arial"/>
          <w:sz w:val="20"/>
          <w:szCs w:val="20"/>
        </w:rPr>
        <w:t xml:space="preserve"> avtor / ponudnik obrazec predloži samo v primeru, če izdajatelj reference </w:t>
      </w:r>
      <w:r w:rsidRPr="004D327C">
        <w:rPr>
          <w:rFonts w:ascii="Arial" w:hAnsi="Arial" w:cs="Arial"/>
          <w:b/>
          <w:sz w:val="20"/>
          <w:szCs w:val="20"/>
          <w:u w:val="single"/>
        </w:rPr>
        <w:t>ni</w:t>
      </w:r>
      <w:r>
        <w:rPr>
          <w:rFonts w:ascii="Arial" w:hAnsi="Arial" w:cs="Arial"/>
          <w:sz w:val="20"/>
          <w:szCs w:val="20"/>
        </w:rPr>
        <w:t xml:space="preserve"> Urad Vlade RS za oskrbo in integracijo migrantov ali Ministrstvo za notranje zadeve),</w:t>
      </w:r>
    </w:p>
    <w:p w14:paraId="0483BD0B" w14:textId="77777777" w:rsidR="001D60EF" w:rsidRPr="0064686C" w:rsidRDefault="001D60EF" w:rsidP="001D60EF">
      <w:pPr>
        <w:pStyle w:val="Telobesedila-zamik3"/>
        <w:numPr>
          <w:ilvl w:val="0"/>
          <w:numId w:val="23"/>
        </w:numPr>
        <w:spacing w:line="240" w:lineRule="exact"/>
        <w:rPr>
          <w:rFonts w:ascii="Arial" w:hAnsi="Arial" w:cs="Arial"/>
          <w:sz w:val="20"/>
          <w:szCs w:val="20"/>
        </w:rPr>
      </w:pPr>
      <w:r w:rsidRPr="0064686C">
        <w:rPr>
          <w:rFonts w:ascii="Arial" w:hAnsi="Arial" w:cs="Arial"/>
          <w:sz w:val="20"/>
          <w:szCs w:val="20"/>
        </w:rPr>
        <w:t>Obrazec št. 7 »Izjava o znanju tujega jezika«</w:t>
      </w:r>
      <w:r>
        <w:rPr>
          <w:rFonts w:ascii="Arial" w:hAnsi="Arial" w:cs="Arial"/>
          <w:sz w:val="20"/>
          <w:szCs w:val="20"/>
        </w:rPr>
        <w:t>,</w:t>
      </w:r>
    </w:p>
    <w:p w14:paraId="4CF80F0F" w14:textId="77777777" w:rsidR="001D60EF" w:rsidRDefault="001D60EF" w:rsidP="001D60EF">
      <w:pPr>
        <w:pStyle w:val="Telobesedila-zamik3"/>
        <w:numPr>
          <w:ilvl w:val="0"/>
          <w:numId w:val="23"/>
        </w:numPr>
        <w:spacing w:line="240" w:lineRule="exact"/>
        <w:rPr>
          <w:rFonts w:ascii="Arial" w:hAnsi="Arial" w:cs="Arial"/>
          <w:sz w:val="20"/>
          <w:szCs w:val="20"/>
        </w:rPr>
      </w:pPr>
      <w:r w:rsidRPr="0064686C">
        <w:rPr>
          <w:rFonts w:ascii="Arial" w:hAnsi="Arial" w:cs="Arial"/>
          <w:sz w:val="20"/>
          <w:szCs w:val="20"/>
        </w:rPr>
        <w:t>Obrazec št. 8 »Izjava o znanju slovenskega jezika</w:t>
      </w:r>
      <w:r>
        <w:rPr>
          <w:rFonts w:ascii="Arial" w:hAnsi="Arial" w:cs="Arial"/>
          <w:sz w:val="20"/>
          <w:szCs w:val="20"/>
        </w:rPr>
        <w:t>«,</w:t>
      </w:r>
    </w:p>
    <w:p w14:paraId="636697E6" w14:textId="77777777" w:rsidR="001D60EF" w:rsidRDefault="001D60EF" w:rsidP="001D60EF">
      <w:pPr>
        <w:pStyle w:val="Telobesedila-zamik3"/>
        <w:numPr>
          <w:ilvl w:val="0"/>
          <w:numId w:val="23"/>
        </w:numPr>
        <w:spacing w:line="240" w:lineRule="exact"/>
        <w:rPr>
          <w:rFonts w:ascii="Arial" w:hAnsi="Arial" w:cs="Arial"/>
          <w:sz w:val="20"/>
          <w:szCs w:val="20"/>
        </w:rPr>
      </w:pPr>
      <w:r>
        <w:rPr>
          <w:rFonts w:ascii="Arial" w:hAnsi="Arial" w:cs="Arial"/>
          <w:sz w:val="20"/>
          <w:szCs w:val="20"/>
        </w:rPr>
        <w:t>Obrazec št. 9 »Krovna izjava ponudnika / podizvajalca / ponudnika v skupni ponudbi«,</w:t>
      </w:r>
    </w:p>
    <w:p w14:paraId="71DE5082" w14:textId="77777777" w:rsidR="001D60EF" w:rsidRPr="007E38E6" w:rsidRDefault="001D60EF" w:rsidP="001D60EF">
      <w:pPr>
        <w:pStyle w:val="Telobesedila-zamik3"/>
        <w:numPr>
          <w:ilvl w:val="0"/>
          <w:numId w:val="23"/>
        </w:numPr>
        <w:spacing w:line="240" w:lineRule="exact"/>
        <w:rPr>
          <w:rFonts w:ascii="Arial" w:hAnsi="Arial" w:cs="Arial"/>
          <w:sz w:val="20"/>
          <w:szCs w:val="20"/>
        </w:rPr>
      </w:pPr>
      <w:r>
        <w:rPr>
          <w:rFonts w:ascii="Arial" w:hAnsi="Arial" w:cs="Arial"/>
          <w:sz w:val="20"/>
          <w:szCs w:val="20"/>
        </w:rPr>
        <w:t xml:space="preserve">Obrazec št. 10 »Pooblastilo za pridobitev potrdila iz kazenske evidence za gospodarski subjekt« oziroma </w:t>
      </w:r>
      <w:r w:rsidRPr="007E38E6">
        <w:rPr>
          <w:rFonts w:ascii="Arial" w:hAnsi="Arial" w:cs="Arial"/>
          <w:sz w:val="20"/>
          <w:szCs w:val="20"/>
        </w:rPr>
        <w:t>Obrazec št. 11 »Pooblastilo za pridobitev potrdila iz kazenske evidence za fizične osebe«</w:t>
      </w:r>
      <w:r>
        <w:rPr>
          <w:rFonts w:ascii="Arial" w:hAnsi="Arial" w:cs="Arial"/>
          <w:sz w:val="20"/>
          <w:szCs w:val="20"/>
        </w:rPr>
        <w:t>,</w:t>
      </w:r>
    </w:p>
    <w:p w14:paraId="78C37206" w14:textId="76505A71" w:rsidR="001D60EF" w:rsidRDefault="001D60EF" w:rsidP="001D60EF">
      <w:pPr>
        <w:pStyle w:val="Telobesedila-zamik3"/>
        <w:numPr>
          <w:ilvl w:val="0"/>
          <w:numId w:val="23"/>
        </w:numPr>
        <w:spacing w:line="240" w:lineRule="exact"/>
        <w:rPr>
          <w:rFonts w:ascii="Arial" w:hAnsi="Arial" w:cs="Arial"/>
          <w:sz w:val="20"/>
          <w:szCs w:val="20"/>
        </w:rPr>
      </w:pPr>
      <w:r>
        <w:rPr>
          <w:rFonts w:ascii="Arial" w:hAnsi="Arial" w:cs="Arial"/>
          <w:sz w:val="20"/>
          <w:szCs w:val="20"/>
        </w:rPr>
        <w:t>Obrazec št. 12 »Izjava avtorja o sprejemu pravil kodeksa ravnanja tolmačev in prevajalcev v postopkih po zakonu, ki ureja področje mednarodne zaščite in izpolnjevanju pogojev iz zakona, ki ureja področje mednarodne zaščite«</w:t>
      </w:r>
      <w:r w:rsidR="009A1BB8">
        <w:rPr>
          <w:rFonts w:ascii="Arial" w:hAnsi="Arial" w:cs="Arial"/>
          <w:sz w:val="20"/>
          <w:szCs w:val="20"/>
        </w:rPr>
        <w:t>,</w:t>
      </w:r>
    </w:p>
    <w:p w14:paraId="03AA90C6" w14:textId="198EACA4" w:rsidR="009A1BB8" w:rsidRPr="009A1BB8" w:rsidRDefault="009A1BB8" w:rsidP="009A1BB8">
      <w:pPr>
        <w:pStyle w:val="Telobesedila-zamik3"/>
        <w:numPr>
          <w:ilvl w:val="0"/>
          <w:numId w:val="23"/>
        </w:numPr>
        <w:spacing w:line="240" w:lineRule="exact"/>
        <w:rPr>
          <w:rFonts w:ascii="Arial" w:hAnsi="Arial" w:cs="Arial"/>
          <w:sz w:val="20"/>
          <w:szCs w:val="20"/>
        </w:rPr>
      </w:pPr>
      <w:r w:rsidRPr="001468F3">
        <w:rPr>
          <w:rFonts w:ascii="Arial" w:hAnsi="Arial" w:cs="Arial"/>
          <w:sz w:val="20"/>
          <w:szCs w:val="20"/>
        </w:rPr>
        <w:t>Obrazec št. 14: »Izjava o udeležbi fizičnih in pravnih oseb v lastništvu ponudnika« (obrazec izpolni gospodarski subjekt)</w:t>
      </w:r>
      <w:r>
        <w:rPr>
          <w:rFonts w:ascii="Arial" w:hAnsi="Arial" w:cs="Arial"/>
          <w:sz w:val="20"/>
          <w:szCs w:val="20"/>
        </w:rPr>
        <w:t xml:space="preserve"> – </w:t>
      </w:r>
      <w:r w:rsidRPr="009A1BB8">
        <w:rPr>
          <w:rFonts w:ascii="Arial" w:hAnsi="Arial" w:cs="Arial"/>
          <w:sz w:val="20"/>
          <w:szCs w:val="20"/>
        </w:rPr>
        <w:t>ponudnik lahko od</w:t>
      </w:r>
      <w:r>
        <w:rPr>
          <w:rFonts w:ascii="Arial" w:hAnsi="Arial" w:cs="Arial"/>
          <w:sz w:val="20"/>
          <w:szCs w:val="20"/>
        </w:rPr>
        <w:t>d</w:t>
      </w:r>
      <w:r w:rsidRPr="009A1BB8">
        <w:rPr>
          <w:rFonts w:ascii="Arial" w:hAnsi="Arial" w:cs="Arial"/>
          <w:sz w:val="20"/>
          <w:szCs w:val="20"/>
        </w:rPr>
        <w:t>a obrazec</w:t>
      </w:r>
      <w:r>
        <w:rPr>
          <w:rFonts w:ascii="Arial" w:hAnsi="Arial" w:cs="Arial"/>
          <w:sz w:val="20"/>
          <w:szCs w:val="20"/>
        </w:rPr>
        <w:t xml:space="preserve"> za podizvajalce</w:t>
      </w:r>
      <w:r w:rsidRPr="009A1BB8">
        <w:rPr>
          <w:rFonts w:ascii="Arial" w:hAnsi="Arial" w:cs="Arial"/>
          <w:sz w:val="20"/>
          <w:szCs w:val="20"/>
        </w:rPr>
        <w:t xml:space="preserve"> ob oddaji ponudbe ali po pozivu naročnika.</w:t>
      </w:r>
    </w:p>
    <w:p w14:paraId="7CFA5879" w14:textId="77777777" w:rsidR="001D60EF" w:rsidRDefault="001D60EF" w:rsidP="001D60EF">
      <w:pPr>
        <w:spacing w:line="260" w:lineRule="exact"/>
        <w:ind w:left="360"/>
        <w:jc w:val="both"/>
        <w:rPr>
          <w:rFonts w:cs="Arial"/>
          <w:szCs w:val="20"/>
        </w:rPr>
      </w:pPr>
    </w:p>
    <w:p w14:paraId="2B210362" w14:textId="3A2A0FAE" w:rsidR="001D60EF" w:rsidRDefault="001D60EF" w:rsidP="001D60EF">
      <w:pPr>
        <w:spacing w:line="260" w:lineRule="exact"/>
        <w:ind w:left="360"/>
        <w:jc w:val="both"/>
        <w:rPr>
          <w:rFonts w:ascii="Arial" w:hAnsi="Arial" w:cs="Arial"/>
          <w:sz w:val="20"/>
          <w:szCs w:val="20"/>
        </w:rPr>
      </w:pPr>
      <w:r w:rsidRPr="003B402B">
        <w:rPr>
          <w:rFonts w:ascii="Arial" w:hAnsi="Arial" w:cs="Arial"/>
          <w:sz w:val="20"/>
          <w:szCs w:val="20"/>
        </w:rPr>
        <w:t xml:space="preserve">c. </w:t>
      </w:r>
      <w:r w:rsidRPr="003B402B">
        <w:rPr>
          <w:rFonts w:ascii="Arial" w:hAnsi="Arial" w:cs="Arial"/>
          <w:b/>
          <w:sz w:val="20"/>
          <w:szCs w:val="20"/>
        </w:rPr>
        <w:t xml:space="preserve">Dokazila za drugi subjekt: </w:t>
      </w:r>
      <w:r w:rsidRPr="003B402B">
        <w:rPr>
          <w:rFonts w:ascii="Arial" w:hAnsi="Arial" w:cs="Arial"/>
          <w:sz w:val="20"/>
          <w:szCs w:val="20"/>
        </w:rPr>
        <w:t>v kolikor se ponudnik v ponudbi sklicuje na zmogljivosti (kapacitete) drugega subjekta pri izpolnjevanju pogojev v zvezi z ekonomskim in finančnim položajem ter/ali tehnično in strokovno sposobnostjo (če so le-ti zahtevani),</w:t>
      </w:r>
      <w:r w:rsidRPr="003B402B">
        <w:rPr>
          <w:rFonts w:ascii="Arial" w:hAnsi="Arial" w:cs="Arial"/>
          <w:color w:val="7030A0"/>
          <w:sz w:val="20"/>
          <w:szCs w:val="20"/>
        </w:rPr>
        <w:t xml:space="preserve"> </w:t>
      </w:r>
      <w:r w:rsidRPr="003B402B">
        <w:rPr>
          <w:rFonts w:ascii="Arial" w:hAnsi="Arial" w:cs="Arial"/>
          <w:sz w:val="20"/>
          <w:szCs w:val="20"/>
        </w:rPr>
        <w:t>mora v ponudbi predložiti naslednje obrazce oziroma priloge:</w:t>
      </w:r>
    </w:p>
    <w:p w14:paraId="3AF43765" w14:textId="77777777" w:rsidR="00E7127D" w:rsidRPr="0064686C" w:rsidRDefault="00E7127D" w:rsidP="00E7127D">
      <w:pPr>
        <w:pStyle w:val="Telobesedila-zamik3"/>
        <w:numPr>
          <w:ilvl w:val="0"/>
          <w:numId w:val="28"/>
        </w:numPr>
        <w:spacing w:line="240" w:lineRule="exact"/>
        <w:rPr>
          <w:rFonts w:ascii="Arial" w:hAnsi="Arial" w:cs="Arial"/>
          <w:sz w:val="20"/>
          <w:szCs w:val="20"/>
        </w:rPr>
      </w:pPr>
      <w:r w:rsidRPr="0064686C">
        <w:rPr>
          <w:rFonts w:ascii="Arial" w:hAnsi="Arial" w:cs="Arial"/>
          <w:sz w:val="20"/>
          <w:szCs w:val="20"/>
        </w:rPr>
        <w:t>Obrazec št. 7 »Izjava o znanju tujega jezika«</w:t>
      </w:r>
      <w:r>
        <w:rPr>
          <w:rFonts w:ascii="Arial" w:hAnsi="Arial" w:cs="Arial"/>
          <w:sz w:val="20"/>
          <w:szCs w:val="20"/>
        </w:rPr>
        <w:t>,</w:t>
      </w:r>
    </w:p>
    <w:p w14:paraId="45FDE433" w14:textId="77777777" w:rsidR="00E7127D" w:rsidRDefault="00E7127D" w:rsidP="00E7127D">
      <w:pPr>
        <w:pStyle w:val="Telobesedila-zamik3"/>
        <w:numPr>
          <w:ilvl w:val="0"/>
          <w:numId w:val="28"/>
        </w:numPr>
        <w:spacing w:line="240" w:lineRule="exact"/>
        <w:rPr>
          <w:rFonts w:ascii="Arial" w:hAnsi="Arial" w:cs="Arial"/>
          <w:sz w:val="20"/>
          <w:szCs w:val="20"/>
        </w:rPr>
      </w:pPr>
      <w:r w:rsidRPr="0064686C">
        <w:rPr>
          <w:rFonts w:ascii="Arial" w:hAnsi="Arial" w:cs="Arial"/>
          <w:sz w:val="20"/>
          <w:szCs w:val="20"/>
        </w:rPr>
        <w:t>Obrazec št. 8 »Izjava o znanju slovenskega jezika</w:t>
      </w:r>
      <w:r>
        <w:rPr>
          <w:rFonts w:ascii="Arial" w:hAnsi="Arial" w:cs="Arial"/>
          <w:sz w:val="20"/>
          <w:szCs w:val="20"/>
        </w:rPr>
        <w:t>«,</w:t>
      </w:r>
    </w:p>
    <w:p w14:paraId="38284F72" w14:textId="77777777" w:rsidR="00E7127D" w:rsidRDefault="00E7127D" w:rsidP="00E7127D">
      <w:pPr>
        <w:pStyle w:val="Telobesedila-zamik3"/>
        <w:numPr>
          <w:ilvl w:val="0"/>
          <w:numId w:val="28"/>
        </w:numPr>
        <w:spacing w:line="240" w:lineRule="exact"/>
        <w:rPr>
          <w:rFonts w:ascii="Arial" w:hAnsi="Arial" w:cs="Arial"/>
          <w:sz w:val="20"/>
          <w:szCs w:val="20"/>
        </w:rPr>
      </w:pPr>
      <w:r>
        <w:rPr>
          <w:rFonts w:ascii="Arial" w:hAnsi="Arial" w:cs="Arial"/>
          <w:sz w:val="20"/>
          <w:szCs w:val="20"/>
        </w:rPr>
        <w:t>Obrazec št. 9 »Krovna izjava ponudnika / podizvajalca / ponudnika v skupni ponudbi«,</w:t>
      </w:r>
    </w:p>
    <w:p w14:paraId="7D7C96DC" w14:textId="77777777" w:rsidR="00E7127D" w:rsidRPr="007E38E6" w:rsidRDefault="00E7127D" w:rsidP="00E7127D">
      <w:pPr>
        <w:pStyle w:val="Telobesedila-zamik3"/>
        <w:numPr>
          <w:ilvl w:val="0"/>
          <w:numId w:val="28"/>
        </w:numPr>
        <w:spacing w:line="240" w:lineRule="exact"/>
        <w:rPr>
          <w:rFonts w:ascii="Arial" w:hAnsi="Arial" w:cs="Arial"/>
          <w:sz w:val="20"/>
          <w:szCs w:val="20"/>
        </w:rPr>
      </w:pPr>
      <w:r>
        <w:rPr>
          <w:rFonts w:ascii="Arial" w:hAnsi="Arial" w:cs="Arial"/>
          <w:sz w:val="20"/>
          <w:szCs w:val="20"/>
        </w:rPr>
        <w:t xml:space="preserve">Obrazec št. 10 »Pooblastilo za pridobitev potrdila iz kazenske evidence za gospodarski subjekt« oziroma </w:t>
      </w:r>
      <w:r w:rsidRPr="007E38E6">
        <w:rPr>
          <w:rFonts w:ascii="Arial" w:hAnsi="Arial" w:cs="Arial"/>
          <w:sz w:val="20"/>
          <w:szCs w:val="20"/>
        </w:rPr>
        <w:t>Obrazec št. 11 »Pooblastilo za pridobitev potrdila iz kazenske evidence za fizične osebe«</w:t>
      </w:r>
      <w:r>
        <w:rPr>
          <w:rFonts w:ascii="Arial" w:hAnsi="Arial" w:cs="Arial"/>
          <w:sz w:val="20"/>
          <w:szCs w:val="20"/>
        </w:rPr>
        <w:t>,</w:t>
      </w:r>
    </w:p>
    <w:p w14:paraId="1094E3CF" w14:textId="2F6D7AC9" w:rsidR="00E7127D" w:rsidRPr="00E7127D" w:rsidRDefault="00E7127D" w:rsidP="00E7127D">
      <w:pPr>
        <w:pStyle w:val="Telobesedila-zamik3"/>
        <w:numPr>
          <w:ilvl w:val="0"/>
          <w:numId w:val="28"/>
        </w:numPr>
        <w:spacing w:line="240" w:lineRule="exact"/>
        <w:rPr>
          <w:rFonts w:ascii="Arial" w:hAnsi="Arial" w:cs="Arial"/>
          <w:sz w:val="20"/>
          <w:szCs w:val="20"/>
        </w:rPr>
      </w:pPr>
      <w:r>
        <w:rPr>
          <w:rFonts w:ascii="Arial" w:hAnsi="Arial" w:cs="Arial"/>
          <w:sz w:val="20"/>
          <w:szCs w:val="20"/>
        </w:rPr>
        <w:t>Obrazec št. 12 »Izjava avtorja o sprejemu pravil kodeksa ravnanja tolmačev in prevajalcev v postopkih po zakonu, ki ureja področje mednarodne zaščite in izpolnjevanju pogojev iz zakona, ki ureja področje mednarodne zaščite« ter</w:t>
      </w:r>
    </w:p>
    <w:p w14:paraId="011E7D2E" w14:textId="6E30F328" w:rsidR="001D60EF" w:rsidRPr="00403E1E" w:rsidRDefault="001D60EF" w:rsidP="001D60EF">
      <w:pPr>
        <w:pStyle w:val="Odstavekseznama1"/>
        <w:numPr>
          <w:ilvl w:val="0"/>
          <w:numId w:val="28"/>
        </w:numPr>
        <w:spacing w:line="276" w:lineRule="auto"/>
        <w:contextualSpacing/>
        <w:jc w:val="both"/>
        <w:rPr>
          <w:rFonts w:ascii="Arial" w:hAnsi="Arial" w:cs="Arial"/>
          <w:sz w:val="20"/>
          <w:szCs w:val="20"/>
        </w:rPr>
      </w:pPr>
      <w:r w:rsidRPr="00403E1E">
        <w:rPr>
          <w:rFonts w:ascii="Arial" w:hAnsi="Arial" w:cs="Arial"/>
          <w:sz w:val="20"/>
          <w:szCs w:val="20"/>
        </w:rPr>
        <w:t>dokazilo o razpolaganju s sredstvi drugega gospodarskega subjekta za izvedbo naročila (npr. izjava, izdana s strani drugega gospodarskega subjekta, da bo ponudniku zagotavljal kapacitete za izvajanje pogodbenih obveznosti za ves čas trajanja pogodbe)</w:t>
      </w:r>
      <w:r w:rsidR="00E7127D">
        <w:rPr>
          <w:rFonts w:ascii="Arial" w:hAnsi="Arial" w:cs="Arial"/>
          <w:sz w:val="20"/>
          <w:szCs w:val="20"/>
        </w:rPr>
        <w:t>.</w:t>
      </w:r>
    </w:p>
    <w:p w14:paraId="09B4F2A7" w14:textId="77777777" w:rsidR="001D60EF" w:rsidRPr="005E57E3" w:rsidRDefault="001D60EF" w:rsidP="001D60EF">
      <w:pPr>
        <w:spacing w:line="240" w:lineRule="exact"/>
        <w:jc w:val="both"/>
        <w:rPr>
          <w:rFonts w:ascii="Arial" w:hAnsi="Arial" w:cs="Arial"/>
          <w:sz w:val="20"/>
          <w:szCs w:val="20"/>
        </w:rPr>
      </w:pPr>
    </w:p>
    <w:p w14:paraId="7DCDB932" w14:textId="04366787" w:rsidR="001D60EF" w:rsidRDefault="001D60EF" w:rsidP="001D60EF">
      <w:pPr>
        <w:spacing w:line="240" w:lineRule="exact"/>
        <w:jc w:val="both"/>
        <w:rPr>
          <w:rFonts w:ascii="Arial" w:hAnsi="Arial" w:cs="Arial"/>
          <w:b/>
          <w:sz w:val="20"/>
          <w:szCs w:val="20"/>
        </w:rPr>
      </w:pPr>
      <w:r>
        <w:rPr>
          <w:rFonts w:ascii="Arial" w:hAnsi="Arial" w:cs="Arial"/>
          <w:b/>
          <w:sz w:val="20"/>
          <w:szCs w:val="20"/>
        </w:rPr>
        <w:t>Ponudnik v ponudbeni dokumentaciji predloži vse obrazce</w:t>
      </w:r>
      <w:r w:rsidRPr="0039512A">
        <w:rPr>
          <w:rFonts w:ascii="Arial" w:hAnsi="Arial" w:cs="Arial"/>
          <w:b/>
          <w:sz w:val="20"/>
          <w:szCs w:val="20"/>
        </w:rPr>
        <w:t xml:space="preserve">, </w:t>
      </w:r>
      <w:r>
        <w:rPr>
          <w:rFonts w:ascii="Arial" w:hAnsi="Arial" w:cs="Arial"/>
          <w:b/>
          <w:sz w:val="20"/>
          <w:szCs w:val="20"/>
        </w:rPr>
        <w:t xml:space="preserve">ki jih </w:t>
      </w:r>
      <w:r w:rsidR="00187050">
        <w:rPr>
          <w:rFonts w:ascii="Arial" w:hAnsi="Arial" w:cs="Arial"/>
          <w:b/>
          <w:sz w:val="20"/>
          <w:szCs w:val="20"/>
        </w:rPr>
        <w:t>naročnik</w:t>
      </w:r>
      <w:r>
        <w:rPr>
          <w:rFonts w:ascii="Arial" w:hAnsi="Arial" w:cs="Arial"/>
          <w:b/>
          <w:sz w:val="20"/>
          <w:szCs w:val="20"/>
        </w:rPr>
        <w:t xml:space="preserve"> zahteva</w:t>
      </w:r>
      <w:r w:rsidRPr="0039512A">
        <w:rPr>
          <w:rFonts w:ascii="Arial" w:hAnsi="Arial" w:cs="Arial"/>
          <w:b/>
          <w:sz w:val="20"/>
          <w:szCs w:val="20"/>
        </w:rPr>
        <w:t xml:space="preserve">. </w:t>
      </w:r>
    </w:p>
    <w:p w14:paraId="5846B846" w14:textId="243A3C8B" w:rsidR="001D60EF" w:rsidRDefault="001D60EF" w:rsidP="001D60EF">
      <w:pPr>
        <w:spacing w:line="240" w:lineRule="exact"/>
        <w:jc w:val="both"/>
        <w:rPr>
          <w:rFonts w:ascii="Arial" w:hAnsi="Arial" w:cs="Arial"/>
          <w:b/>
          <w:sz w:val="20"/>
          <w:szCs w:val="20"/>
        </w:rPr>
      </w:pPr>
    </w:p>
    <w:p w14:paraId="1E720FBD" w14:textId="09757096" w:rsidR="001D60EF" w:rsidRPr="00FD4FE9" w:rsidRDefault="001D60EF" w:rsidP="001D60EF">
      <w:pPr>
        <w:jc w:val="both"/>
        <w:rPr>
          <w:rFonts w:ascii="Arial" w:hAnsi="Arial"/>
          <w:b/>
          <w:sz w:val="20"/>
        </w:rPr>
      </w:pPr>
      <w:r w:rsidRPr="00FD4FE9">
        <w:rPr>
          <w:rFonts w:ascii="Arial" w:hAnsi="Arial"/>
          <w:b/>
          <w:sz w:val="20"/>
        </w:rPr>
        <w:t xml:space="preserve">Ponudnik v informacijskem sistemu e-JN v razdelek »Predračun« naloži izpolnjen obrazec »Ponudbeni predračun« </w:t>
      </w:r>
      <w:r>
        <w:rPr>
          <w:rFonts w:ascii="Arial" w:hAnsi="Arial"/>
          <w:b/>
          <w:sz w:val="20"/>
        </w:rPr>
        <w:t xml:space="preserve">v </w:t>
      </w:r>
      <w:proofErr w:type="spellStart"/>
      <w:r w:rsidRPr="00FD4FE9">
        <w:rPr>
          <w:rFonts w:ascii="Arial" w:hAnsi="Arial"/>
          <w:b/>
          <w:sz w:val="20"/>
        </w:rPr>
        <w:t>pdf</w:t>
      </w:r>
      <w:proofErr w:type="spellEnd"/>
      <w:r w:rsidRPr="00FD4FE9">
        <w:rPr>
          <w:rFonts w:ascii="Arial" w:hAnsi="Arial"/>
          <w:b/>
          <w:sz w:val="20"/>
        </w:rPr>
        <w:t xml:space="preserve"> datoteki, ki bo dostopen na javnem odpiranju ponudb. </w:t>
      </w:r>
      <w:r>
        <w:rPr>
          <w:rFonts w:ascii="Arial" w:hAnsi="Arial"/>
          <w:b/>
          <w:sz w:val="20"/>
        </w:rPr>
        <w:t>Ostale zahtevane priloge pa naloži v razdelek »Drugi dokumenti«.</w:t>
      </w:r>
    </w:p>
    <w:p w14:paraId="10B8D939" w14:textId="77777777" w:rsidR="001D60EF" w:rsidRPr="009075DF" w:rsidRDefault="001D60EF" w:rsidP="001D60EF">
      <w:pPr>
        <w:spacing w:line="240" w:lineRule="exact"/>
        <w:jc w:val="both"/>
        <w:rPr>
          <w:rFonts w:ascii="Arial" w:hAnsi="Arial" w:cs="Arial"/>
          <w:b/>
          <w:sz w:val="20"/>
          <w:szCs w:val="20"/>
        </w:rPr>
      </w:pPr>
    </w:p>
    <w:p w14:paraId="2C183677" w14:textId="77777777" w:rsidR="001D60EF" w:rsidRDefault="001D60EF" w:rsidP="001D60EF">
      <w:pPr>
        <w:spacing w:line="240" w:lineRule="exact"/>
        <w:jc w:val="both"/>
        <w:rPr>
          <w:rFonts w:ascii="Arial" w:hAnsi="Arial" w:cs="Arial"/>
          <w:sz w:val="20"/>
          <w:szCs w:val="20"/>
        </w:rPr>
      </w:pPr>
      <w:r w:rsidRPr="005E57E3">
        <w:rPr>
          <w:rFonts w:ascii="Arial" w:hAnsi="Arial" w:cs="Arial"/>
          <w:sz w:val="20"/>
          <w:szCs w:val="20"/>
        </w:rPr>
        <w:t>Ponudnik, ki odda ponudbo, pod kazensko in materialno odgovornostjo jamči, da so vsi podatki in dokume</w:t>
      </w:r>
      <w:r>
        <w:rPr>
          <w:rFonts w:ascii="Arial" w:hAnsi="Arial" w:cs="Arial"/>
          <w:sz w:val="20"/>
          <w:szCs w:val="20"/>
        </w:rPr>
        <w:t>nti, podani v ponudbi, resnični</w:t>
      </w:r>
      <w:r w:rsidRPr="005E57E3">
        <w:rPr>
          <w:rFonts w:ascii="Arial" w:hAnsi="Arial" w:cs="Arial"/>
          <w:sz w:val="20"/>
          <w:szCs w:val="20"/>
        </w:rPr>
        <w:t>. V nasprotnem primeru ponudnik naročniku odgovarja za vso škodo, ki mu je nastala. Naročnik si pridržuje pravico do vpogleda v originalne dokumente.</w:t>
      </w:r>
    </w:p>
    <w:p w14:paraId="37EE2F53" w14:textId="77777777" w:rsidR="001D60EF" w:rsidRPr="005E57E3" w:rsidRDefault="001D60EF" w:rsidP="001D60EF">
      <w:pPr>
        <w:spacing w:line="240" w:lineRule="exact"/>
        <w:jc w:val="both"/>
        <w:rPr>
          <w:rFonts w:ascii="Arial" w:hAnsi="Arial" w:cs="Arial"/>
          <w:sz w:val="20"/>
          <w:szCs w:val="20"/>
        </w:rPr>
      </w:pPr>
    </w:p>
    <w:p w14:paraId="479A508E" w14:textId="77777777" w:rsidR="001D60EF" w:rsidRDefault="001D60EF" w:rsidP="001D60EF">
      <w:pPr>
        <w:spacing w:line="240" w:lineRule="exact"/>
        <w:jc w:val="both"/>
        <w:rPr>
          <w:rFonts w:ascii="Arial" w:hAnsi="Arial" w:cs="Arial"/>
          <w:sz w:val="20"/>
          <w:szCs w:val="20"/>
        </w:rPr>
      </w:pPr>
      <w:r w:rsidRPr="005452C1">
        <w:rPr>
          <w:rFonts w:ascii="Arial" w:hAnsi="Arial" w:cs="Arial"/>
          <w:sz w:val="20"/>
          <w:szCs w:val="20"/>
        </w:rPr>
        <w:lastRenderedPageBreak/>
        <w:t xml:space="preserve">Obrazci izjav, ki jih mora predložiti ponudnik, so del dokumentacije. Izjave oziroma obrazci morajo biti pisni ter podpisani s strani ponudnika. V kolikor ponudnik uporablja žig, se obrazci tudi žigosajo. </w:t>
      </w:r>
      <w:r>
        <w:rPr>
          <w:rFonts w:ascii="Arial" w:hAnsi="Arial" w:cs="Arial"/>
          <w:sz w:val="20"/>
          <w:szCs w:val="20"/>
        </w:rPr>
        <w:t>Naročnik si pridržuje pravico do preveritve verodostojnosti oziroma potrdil pri podpisniku le-teh.</w:t>
      </w:r>
    </w:p>
    <w:p w14:paraId="0611236B" w14:textId="77777777" w:rsidR="001D60EF" w:rsidRDefault="001D60EF" w:rsidP="001D60EF">
      <w:pPr>
        <w:spacing w:line="240" w:lineRule="exact"/>
        <w:jc w:val="both"/>
        <w:rPr>
          <w:rFonts w:ascii="Arial" w:hAnsi="Arial" w:cs="Arial"/>
          <w:sz w:val="20"/>
          <w:szCs w:val="20"/>
        </w:rPr>
      </w:pPr>
    </w:p>
    <w:p w14:paraId="3E327312" w14:textId="77777777" w:rsidR="009A1BB8" w:rsidRDefault="001D60EF" w:rsidP="001D60EF">
      <w:pPr>
        <w:spacing w:line="260" w:lineRule="exact"/>
        <w:jc w:val="both"/>
        <w:rPr>
          <w:rFonts w:ascii="Arial" w:hAnsi="Arial" w:cs="Arial"/>
          <w:sz w:val="20"/>
          <w:szCs w:val="20"/>
        </w:rPr>
      </w:pPr>
      <w:r w:rsidRPr="00403E1E">
        <w:rPr>
          <w:rFonts w:ascii="Arial" w:hAnsi="Arial" w:cs="Arial"/>
          <w:sz w:val="20"/>
          <w:szCs w:val="20"/>
        </w:rPr>
        <w:t>Skladno s šestim odstavkom 14. člena Zakona o integriteti in preprečevanju korupcije (</w:t>
      </w:r>
      <w:r w:rsidRPr="00AF1CB6">
        <w:rPr>
          <w:rFonts w:ascii="Arial" w:hAnsi="Arial" w:cs="Arial"/>
          <w:sz w:val="20"/>
          <w:szCs w:val="20"/>
        </w:rPr>
        <w:t>Uradni list RS, št. 69/11 – uradno prečiščeno besedilo in 158/20</w:t>
      </w:r>
      <w:r>
        <w:rPr>
          <w:rFonts w:ascii="Arial" w:hAnsi="Arial" w:cs="Arial"/>
          <w:sz w:val="20"/>
          <w:szCs w:val="20"/>
        </w:rPr>
        <w:t xml:space="preserve">) </w:t>
      </w:r>
      <w:r w:rsidRPr="00403E1E">
        <w:rPr>
          <w:rFonts w:ascii="Arial" w:hAnsi="Arial" w:cs="Arial"/>
          <w:sz w:val="20"/>
          <w:szCs w:val="20"/>
        </w:rPr>
        <w:t>ter v povezavi s šestim odstavkom 91. člena ZJN-3, bo moral izbrani ponudnik pred sklenitvijo pogodbe predložiti izjavo oziroma podatke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pogodbe.</w:t>
      </w:r>
    </w:p>
    <w:p w14:paraId="21401413" w14:textId="77777777" w:rsidR="009A1BB8" w:rsidRDefault="009A1BB8" w:rsidP="001D60EF">
      <w:pPr>
        <w:spacing w:line="260" w:lineRule="exact"/>
        <w:jc w:val="both"/>
        <w:rPr>
          <w:rFonts w:ascii="Arial" w:hAnsi="Arial" w:cs="Arial"/>
          <w:sz w:val="20"/>
          <w:szCs w:val="20"/>
        </w:rPr>
      </w:pPr>
    </w:p>
    <w:p w14:paraId="5338C4D0" w14:textId="24560C21" w:rsidR="001D60EF" w:rsidRPr="009A1BB8" w:rsidRDefault="009A1BB8" w:rsidP="009A1BB8">
      <w:pPr>
        <w:spacing w:line="260" w:lineRule="exact"/>
        <w:jc w:val="both"/>
        <w:rPr>
          <w:rFonts w:ascii="Arial" w:hAnsi="Arial" w:cs="Arial"/>
          <w:sz w:val="20"/>
          <w:szCs w:val="20"/>
        </w:rPr>
      </w:pPr>
      <w:r>
        <w:rPr>
          <w:rFonts w:ascii="Arial" w:hAnsi="Arial" w:cs="Arial"/>
          <w:sz w:val="20"/>
          <w:szCs w:val="20"/>
        </w:rPr>
        <w:t>Ponudnik, ki je gospodarski subjekt</w:t>
      </w:r>
      <w:r w:rsidR="0028689F">
        <w:rPr>
          <w:rFonts w:ascii="Arial" w:hAnsi="Arial" w:cs="Arial"/>
          <w:sz w:val="20"/>
          <w:szCs w:val="20"/>
        </w:rPr>
        <w:t>,</w:t>
      </w:r>
      <w:r>
        <w:rPr>
          <w:rFonts w:ascii="Arial" w:hAnsi="Arial" w:cs="Arial"/>
          <w:sz w:val="20"/>
          <w:szCs w:val="20"/>
        </w:rPr>
        <w:t xml:space="preserve"> lahko odda obrazec št. 14 ob oddaji ponudbe ali pa bo</w:t>
      </w:r>
      <w:r w:rsidR="001D60EF" w:rsidRPr="005E57E3">
        <w:rPr>
          <w:rFonts w:ascii="Arial" w:hAnsi="Arial" w:cs="Arial"/>
          <w:sz w:val="20"/>
          <w:szCs w:val="20"/>
        </w:rPr>
        <w:t xml:space="preserve"> moral izbrani ponudnik </w:t>
      </w:r>
      <w:r>
        <w:rPr>
          <w:rFonts w:ascii="Arial" w:hAnsi="Arial" w:cs="Arial"/>
          <w:sz w:val="20"/>
          <w:szCs w:val="20"/>
        </w:rPr>
        <w:t xml:space="preserve">na </w:t>
      </w:r>
      <w:r w:rsidRPr="005E57E3">
        <w:rPr>
          <w:rFonts w:ascii="Arial" w:hAnsi="Arial" w:cs="Arial"/>
          <w:sz w:val="20"/>
          <w:szCs w:val="20"/>
        </w:rPr>
        <w:t xml:space="preserve">poziv naročnika </w:t>
      </w:r>
      <w:r w:rsidR="001D60EF" w:rsidRPr="005E57E3">
        <w:rPr>
          <w:rFonts w:ascii="Arial" w:hAnsi="Arial" w:cs="Arial"/>
          <w:sz w:val="20"/>
          <w:szCs w:val="20"/>
        </w:rPr>
        <w:t>v postavljenem roku</w:t>
      </w:r>
      <w:r w:rsidR="001D60EF">
        <w:rPr>
          <w:rFonts w:ascii="Arial" w:hAnsi="Arial" w:cs="Arial"/>
          <w:sz w:val="20"/>
          <w:szCs w:val="20"/>
        </w:rPr>
        <w:t xml:space="preserve"> 8 dni od </w:t>
      </w:r>
      <w:r w:rsidR="001D60EF" w:rsidRPr="009A1BB8">
        <w:rPr>
          <w:rFonts w:ascii="Arial" w:hAnsi="Arial" w:cs="Arial"/>
          <w:sz w:val="20"/>
          <w:szCs w:val="20"/>
        </w:rPr>
        <w:t>poziva posredovati Obrazec št. 14</w:t>
      </w:r>
      <w:r w:rsidR="001D60EF">
        <w:rPr>
          <w:rFonts w:ascii="Arial" w:hAnsi="Arial" w:cs="Arial"/>
          <w:sz w:val="20"/>
          <w:szCs w:val="20"/>
        </w:rPr>
        <w:t xml:space="preserve"> </w:t>
      </w:r>
      <w:r w:rsidR="00B17AB9" w:rsidRPr="00B17AB9">
        <w:rPr>
          <w:rFonts w:ascii="Arial" w:hAnsi="Arial" w:cs="Arial"/>
          <w:sz w:val="20"/>
          <w:szCs w:val="20"/>
        </w:rPr>
        <w:t>»Izjava o udeležbi fizičnih in pravnih oseb v lastništvu ponudnika«.</w:t>
      </w:r>
    </w:p>
    <w:p w14:paraId="43E331AF" w14:textId="77777777" w:rsidR="001D60EF" w:rsidRPr="005E57E3" w:rsidRDefault="001D60EF" w:rsidP="001D60EF">
      <w:pPr>
        <w:spacing w:line="240" w:lineRule="exact"/>
        <w:jc w:val="both"/>
        <w:rPr>
          <w:rFonts w:ascii="Arial" w:hAnsi="Arial" w:cs="Arial"/>
          <w:sz w:val="20"/>
          <w:szCs w:val="20"/>
        </w:rPr>
      </w:pPr>
    </w:p>
    <w:p w14:paraId="783E70B4" w14:textId="5A857C74" w:rsidR="005452C1" w:rsidRDefault="001D60EF" w:rsidP="001D60EF">
      <w:pPr>
        <w:spacing w:line="240" w:lineRule="exact"/>
        <w:jc w:val="both"/>
        <w:rPr>
          <w:rFonts w:ascii="Arial" w:hAnsi="Arial" w:cs="Arial"/>
          <w:sz w:val="20"/>
          <w:szCs w:val="20"/>
        </w:rPr>
      </w:pPr>
      <w:r w:rsidRPr="00A727A4">
        <w:rPr>
          <w:rFonts w:ascii="Arial" w:hAnsi="Arial" w:cs="Arial"/>
          <w:sz w:val="20"/>
          <w:szCs w:val="20"/>
        </w:rPr>
        <w:t>V primeru, da bo izbrani ponudnik prijavil sodelovanje podizvajalcev in bo vrednost pogodbenih del, ki jih bo podizvajalec izvedel v tem naročilu, višja od 10.000</w:t>
      </w:r>
      <w:r>
        <w:rPr>
          <w:rFonts w:ascii="Arial" w:hAnsi="Arial" w:cs="Arial"/>
          <w:sz w:val="20"/>
          <w:szCs w:val="20"/>
        </w:rPr>
        <w:t>,00</w:t>
      </w:r>
      <w:r w:rsidRPr="00A727A4">
        <w:rPr>
          <w:rFonts w:ascii="Arial" w:hAnsi="Arial" w:cs="Arial"/>
          <w:sz w:val="20"/>
          <w:szCs w:val="20"/>
        </w:rPr>
        <w:t xml:space="preserve"> EUR brez DDV, bo moral izbrani ponudnik na poziv naročnika zgoraj navedene podatke posredovati tudi za podizvajalca.</w:t>
      </w:r>
    </w:p>
    <w:p w14:paraId="652A381F" w14:textId="77777777" w:rsidR="005452C1" w:rsidRDefault="005452C1" w:rsidP="003F2E7A">
      <w:pPr>
        <w:pStyle w:val="Telobesedila-zamik3"/>
        <w:spacing w:line="240" w:lineRule="exact"/>
        <w:ind w:left="0"/>
        <w:rPr>
          <w:rFonts w:ascii="Arial" w:hAnsi="Arial" w:cs="Arial"/>
          <w:sz w:val="20"/>
          <w:szCs w:val="20"/>
        </w:rPr>
      </w:pPr>
    </w:p>
    <w:p w14:paraId="5A33E351" w14:textId="77777777" w:rsidR="005452C1" w:rsidRPr="00FD4FE9" w:rsidRDefault="001D60EF" w:rsidP="005452C1">
      <w:pPr>
        <w:tabs>
          <w:tab w:val="left" w:pos="993"/>
        </w:tabs>
        <w:spacing w:line="260" w:lineRule="exact"/>
        <w:ind w:left="708" w:right="-52"/>
        <w:jc w:val="both"/>
        <w:rPr>
          <w:rFonts w:ascii="Arial" w:hAnsi="Arial" w:cs="Arial"/>
          <w:sz w:val="20"/>
        </w:rPr>
      </w:pPr>
      <w:r>
        <w:rPr>
          <w:rFonts w:ascii="Arial" w:hAnsi="Arial" w:cs="Arial"/>
          <w:b/>
          <w:sz w:val="20"/>
          <w:szCs w:val="20"/>
          <w:lang w:eastAsia="en-US"/>
        </w:rPr>
        <w:t>10</w:t>
      </w:r>
      <w:r w:rsidR="00EC43C2">
        <w:rPr>
          <w:rFonts w:ascii="Arial" w:hAnsi="Arial" w:cs="Arial"/>
          <w:b/>
          <w:sz w:val="20"/>
          <w:szCs w:val="20"/>
          <w:lang w:eastAsia="en-US"/>
        </w:rPr>
        <w:t>.</w:t>
      </w:r>
      <w:r>
        <w:rPr>
          <w:rFonts w:ascii="Arial" w:hAnsi="Arial" w:cs="Arial"/>
          <w:b/>
          <w:sz w:val="20"/>
          <w:szCs w:val="20"/>
          <w:lang w:eastAsia="en-US"/>
        </w:rPr>
        <w:t>2</w:t>
      </w:r>
      <w:r w:rsidR="00EC43C2">
        <w:rPr>
          <w:rFonts w:ascii="Arial" w:hAnsi="Arial" w:cs="Arial"/>
          <w:b/>
          <w:sz w:val="20"/>
          <w:szCs w:val="20"/>
          <w:lang w:eastAsia="en-US"/>
        </w:rPr>
        <w:t xml:space="preserve"> </w:t>
      </w:r>
      <w:r w:rsidR="005452C1" w:rsidRPr="00FD4FE9">
        <w:rPr>
          <w:rFonts w:ascii="Arial" w:hAnsi="Arial" w:cs="Arial"/>
          <w:b/>
          <w:sz w:val="20"/>
          <w:szCs w:val="20"/>
        </w:rPr>
        <w:t xml:space="preserve">NAVODILA ZA IZPOLNITEV PREDRAČUNA </w:t>
      </w:r>
    </w:p>
    <w:p w14:paraId="4698FFB9" w14:textId="13A4746B" w:rsidR="005452C1" w:rsidRDefault="005452C1" w:rsidP="001D60EF">
      <w:pPr>
        <w:keepNext/>
        <w:spacing w:line="240" w:lineRule="exact"/>
        <w:ind w:left="708"/>
        <w:contextualSpacing/>
        <w:jc w:val="both"/>
        <w:outlineLvl w:val="3"/>
        <w:rPr>
          <w:rFonts w:ascii="Arial" w:hAnsi="Arial" w:cs="Arial"/>
          <w:b/>
          <w:sz w:val="20"/>
          <w:szCs w:val="20"/>
          <w:lang w:eastAsia="en-US"/>
        </w:rPr>
      </w:pPr>
    </w:p>
    <w:p w14:paraId="51425A21" w14:textId="1E396FF4" w:rsidR="005452C1" w:rsidRDefault="005452C1" w:rsidP="005452C1">
      <w:pPr>
        <w:jc w:val="both"/>
        <w:rPr>
          <w:rFonts w:ascii="Arial" w:hAnsi="Arial"/>
          <w:sz w:val="20"/>
        </w:rPr>
      </w:pPr>
      <w:r>
        <w:rPr>
          <w:rFonts w:ascii="Arial" w:hAnsi="Arial"/>
          <w:sz w:val="20"/>
        </w:rPr>
        <w:t>Ponudnik mora v ponudbenem predračunu obvezno vpisati jezikovno kombinacijo za katero ponuja storitev in/ali številko sklopa, kot jih navaja naročnik v II poglavju v točki št. 1 dokumentacije (tabela).</w:t>
      </w:r>
    </w:p>
    <w:p w14:paraId="06A5E4CB" w14:textId="77777777" w:rsidR="005452C1" w:rsidRDefault="005452C1" w:rsidP="005452C1">
      <w:pPr>
        <w:jc w:val="both"/>
        <w:rPr>
          <w:rFonts w:ascii="Arial" w:hAnsi="Arial"/>
          <w:sz w:val="20"/>
        </w:rPr>
      </w:pPr>
    </w:p>
    <w:p w14:paraId="4A4B68D1" w14:textId="79888D69" w:rsidR="005452C1" w:rsidRPr="00FD4FE9" w:rsidRDefault="005452C1" w:rsidP="005452C1">
      <w:pPr>
        <w:jc w:val="both"/>
        <w:rPr>
          <w:rFonts w:ascii="Arial" w:hAnsi="Arial"/>
          <w:sz w:val="20"/>
        </w:rPr>
      </w:pPr>
      <w:r w:rsidRPr="00FD4FE9">
        <w:rPr>
          <w:rFonts w:ascii="Arial" w:hAnsi="Arial"/>
          <w:sz w:val="20"/>
        </w:rPr>
        <w:t>Ponudnik mora v Predračunu (obrazec št. 2</w:t>
      </w:r>
      <w:r>
        <w:rPr>
          <w:rFonts w:ascii="Arial" w:hAnsi="Arial"/>
          <w:sz w:val="20"/>
        </w:rPr>
        <w:t>a ali 2b</w:t>
      </w:r>
      <w:r w:rsidRPr="00FD4FE9">
        <w:rPr>
          <w:rFonts w:ascii="Arial" w:hAnsi="Arial"/>
          <w:sz w:val="20"/>
        </w:rPr>
        <w:t xml:space="preserve">) </w:t>
      </w:r>
      <w:r>
        <w:rPr>
          <w:rFonts w:ascii="Arial" w:hAnsi="Arial"/>
          <w:sz w:val="20"/>
        </w:rPr>
        <w:t>obvezno izpolniti postavko pod zaporedno številko 1 in 2 (storitev tolmačenja in prevajanja), postavko pod zaporedno številko 3 pa samo, če to storitev tudi ponuja.</w:t>
      </w:r>
    </w:p>
    <w:p w14:paraId="4A00E694" w14:textId="77777777" w:rsidR="005452C1" w:rsidRPr="00FD4FE9" w:rsidRDefault="005452C1" w:rsidP="005452C1">
      <w:pPr>
        <w:jc w:val="both"/>
        <w:rPr>
          <w:rFonts w:ascii="Arial" w:hAnsi="Arial"/>
          <w:sz w:val="20"/>
        </w:rPr>
      </w:pPr>
    </w:p>
    <w:p w14:paraId="1F9A8EA3" w14:textId="2638B1DF" w:rsidR="005452C1" w:rsidRDefault="005452C1" w:rsidP="005452C1">
      <w:pPr>
        <w:jc w:val="both"/>
        <w:rPr>
          <w:rFonts w:ascii="Arial" w:hAnsi="Arial" w:cs="Arial"/>
          <w:sz w:val="20"/>
          <w:szCs w:val="20"/>
        </w:rPr>
      </w:pPr>
      <w:r>
        <w:rPr>
          <w:rFonts w:ascii="Arial" w:hAnsi="Arial"/>
          <w:sz w:val="20"/>
        </w:rPr>
        <w:t>Ponujena cena mora biti zaokrožena</w:t>
      </w:r>
      <w:r w:rsidRPr="00FD4FE9">
        <w:rPr>
          <w:rFonts w:ascii="Arial" w:hAnsi="Arial"/>
          <w:sz w:val="20"/>
        </w:rPr>
        <w:t xml:space="preserve"> </w:t>
      </w:r>
      <w:r w:rsidRPr="00FD4FE9">
        <w:rPr>
          <w:rFonts w:ascii="Arial" w:hAnsi="Arial" w:cs="Arial"/>
          <w:sz w:val="20"/>
          <w:szCs w:val="20"/>
        </w:rPr>
        <w:t>na največ dve decimalni mesti.</w:t>
      </w:r>
    </w:p>
    <w:p w14:paraId="680C9046" w14:textId="4507CC95" w:rsidR="00E54F6D" w:rsidRDefault="00E54F6D" w:rsidP="005452C1">
      <w:pPr>
        <w:jc w:val="both"/>
        <w:rPr>
          <w:rFonts w:ascii="Arial" w:hAnsi="Arial" w:cs="Arial"/>
          <w:sz w:val="20"/>
          <w:szCs w:val="20"/>
        </w:rPr>
      </w:pPr>
      <w:bookmarkStart w:id="5" w:name="_Hlk90628781"/>
    </w:p>
    <w:p w14:paraId="57405355" w14:textId="7B82337E" w:rsidR="00E54F6D" w:rsidRDefault="00077BF5" w:rsidP="005452C1">
      <w:pPr>
        <w:jc w:val="both"/>
        <w:rPr>
          <w:rFonts w:ascii="Arial" w:hAnsi="Arial" w:cs="Arial"/>
          <w:sz w:val="20"/>
          <w:szCs w:val="20"/>
        </w:rPr>
      </w:pPr>
      <w:bookmarkStart w:id="6" w:name="_Hlk90628681"/>
      <w:r w:rsidRPr="00134E95">
        <w:rPr>
          <w:rFonts w:ascii="Arial" w:hAnsi="Arial" w:cs="Arial"/>
          <w:sz w:val="20"/>
          <w:szCs w:val="20"/>
        </w:rPr>
        <w:t>Naročnik bo v primeru, da</w:t>
      </w:r>
      <w:r>
        <w:rPr>
          <w:rFonts w:ascii="Arial" w:hAnsi="Arial" w:cs="Arial"/>
          <w:sz w:val="20"/>
          <w:szCs w:val="20"/>
        </w:rPr>
        <w:t xml:space="preserve"> je ponudnik fizična oseba pri končni ponudbeni ceni upošteval znesek bruto </w:t>
      </w:r>
      <w:proofErr w:type="spellStart"/>
      <w:r>
        <w:rPr>
          <w:rFonts w:ascii="Arial" w:hAnsi="Arial" w:cs="Arial"/>
          <w:sz w:val="20"/>
          <w:szCs w:val="20"/>
        </w:rPr>
        <w:t>bruto</w:t>
      </w:r>
      <w:proofErr w:type="spellEnd"/>
      <w:r>
        <w:rPr>
          <w:rFonts w:ascii="Arial" w:hAnsi="Arial" w:cs="Arial"/>
          <w:sz w:val="20"/>
          <w:szCs w:val="20"/>
        </w:rPr>
        <w:t xml:space="preserve"> pri uvrstitvi  na seznam po podanih merilih v nadaljevanju, kar pomeni za naročnika tudi končni strošek za posamezno storitev. Ponudnik lahko preveri končen, bruto </w:t>
      </w:r>
      <w:proofErr w:type="spellStart"/>
      <w:r>
        <w:rPr>
          <w:rFonts w:ascii="Arial" w:hAnsi="Arial" w:cs="Arial"/>
          <w:sz w:val="20"/>
          <w:szCs w:val="20"/>
        </w:rPr>
        <w:t>bruto</w:t>
      </w:r>
      <w:proofErr w:type="spellEnd"/>
      <w:r>
        <w:rPr>
          <w:rFonts w:ascii="Arial" w:hAnsi="Arial" w:cs="Arial"/>
          <w:sz w:val="20"/>
          <w:szCs w:val="20"/>
        </w:rPr>
        <w:t xml:space="preserve"> znesek, ki ga bo naročnik upošteval glede na podan znesek ponudnika preko spletne povezave: </w:t>
      </w:r>
      <w:r w:rsidRPr="00077BF5">
        <w:rPr>
          <w:rFonts w:ascii="Arial" w:hAnsi="Arial" w:cs="Arial"/>
          <w:sz w:val="20"/>
        </w:rPr>
        <w:t>https://www.zvezarfr.si/pripomocki/izracuni/avtorski-honorar</w:t>
      </w:r>
      <w:r>
        <w:rPr>
          <w:rFonts w:ascii="Arial" w:hAnsi="Arial" w:cs="Arial"/>
          <w:sz w:val="20"/>
          <w:szCs w:val="20"/>
        </w:rPr>
        <w:t>.</w:t>
      </w:r>
    </w:p>
    <w:bookmarkEnd w:id="6"/>
    <w:bookmarkEnd w:id="5"/>
    <w:p w14:paraId="60A1AB50" w14:textId="353612FA" w:rsidR="00553F31" w:rsidRDefault="00553F31" w:rsidP="005452C1">
      <w:pPr>
        <w:jc w:val="both"/>
        <w:rPr>
          <w:rFonts w:ascii="Arial" w:hAnsi="Arial" w:cs="Arial"/>
          <w:sz w:val="20"/>
          <w:szCs w:val="20"/>
        </w:rPr>
      </w:pPr>
    </w:p>
    <w:p w14:paraId="7682BE69" w14:textId="141C15C6" w:rsidR="00553F31" w:rsidRPr="00FD4FE9" w:rsidRDefault="00553F31" w:rsidP="005452C1">
      <w:pPr>
        <w:jc w:val="both"/>
        <w:rPr>
          <w:rFonts w:ascii="Arial" w:hAnsi="Arial" w:cs="Arial"/>
          <w:sz w:val="20"/>
          <w:szCs w:val="20"/>
        </w:rPr>
      </w:pPr>
      <w:r w:rsidRPr="00FD4FE9">
        <w:rPr>
          <w:rFonts w:ascii="Arial" w:hAnsi="Arial" w:cs="Arial"/>
          <w:sz w:val="20"/>
          <w:szCs w:val="20"/>
        </w:rPr>
        <w:t xml:space="preserve">Popravek računskih napak, ki jih bo odkril naročnik, bo mogoč izključno v primeru in pod pogoji, ki jih določa sedmi odstavek 89. člena ZJN-3. </w:t>
      </w:r>
    </w:p>
    <w:p w14:paraId="075ED903" w14:textId="77777777" w:rsidR="005452C1" w:rsidRPr="00FD4FE9" w:rsidRDefault="005452C1" w:rsidP="005452C1">
      <w:pPr>
        <w:jc w:val="both"/>
        <w:rPr>
          <w:rFonts w:ascii="Arial" w:hAnsi="Arial" w:cs="Arial"/>
          <w:sz w:val="20"/>
          <w:szCs w:val="20"/>
        </w:rPr>
      </w:pPr>
    </w:p>
    <w:p w14:paraId="191B1CC6" w14:textId="5A1739F7" w:rsidR="005452C1" w:rsidRPr="00F64629" w:rsidRDefault="00F64629" w:rsidP="005452C1">
      <w:pPr>
        <w:jc w:val="both"/>
        <w:rPr>
          <w:rFonts w:ascii="Arial" w:hAnsi="Arial" w:cs="Arial"/>
          <w:sz w:val="20"/>
          <w:szCs w:val="20"/>
        </w:rPr>
      </w:pPr>
      <w:r w:rsidRPr="00F64629">
        <w:rPr>
          <w:rFonts w:ascii="Arial" w:hAnsi="Arial" w:cs="Arial"/>
          <w:sz w:val="20"/>
          <w:szCs w:val="20"/>
        </w:rPr>
        <w:t xml:space="preserve">V primeru, da ponudnik ponuja prevajanje v več jezikov (različni sklopi), mora obrazec fotokopirati oz. izpolniti več ponudbenih predračunov, iz katerih so razvidne jezikovne kombinacije. Ostale obrazce, ki jih zahteva naročnik izpolni samo enkrat. Ponudbeni predračun naloži v e-JN sistemu v zavihek »Predračun« v obliki </w:t>
      </w:r>
      <w:proofErr w:type="spellStart"/>
      <w:r w:rsidRPr="00F64629">
        <w:rPr>
          <w:rFonts w:ascii="Arial" w:hAnsi="Arial" w:cs="Arial"/>
          <w:sz w:val="20"/>
          <w:szCs w:val="20"/>
        </w:rPr>
        <w:t>pdf</w:t>
      </w:r>
      <w:proofErr w:type="spellEnd"/>
      <w:r w:rsidRPr="00F64629">
        <w:rPr>
          <w:rFonts w:ascii="Arial" w:hAnsi="Arial" w:cs="Arial"/>
          <w:sz w:val="20"/>
          <w:szCs w:val="20"/>
        </w:rPr>
        <w:t xml:space="preserve"> datoteke, v primeru več predračunov, mora vse naložiti v eni </w:t>
      </w:r>
      <w:proofErr w:type="spellStart"/>
      <w:r>
        <w:rPr>
          <w:rFonts w:ascii="Arial" w:hAnsi="Arial" w:cs="Arial"/>
          <w:sz w:val="20"/>
          <w:szCs w:val="20"/>
        </w:rPr>
        <w:t>pdf</w:t>
      </w:r>
      <w:proofErr w:type="spellEnd"/>
      <w:r>
        <w:rPr>
          <w:rFonts w:ascii="Arial" w:hAnsi="Arial" w:cs="Arial"/>
          <w:sz w:val="20"/>
          <w:szCs w:val="20"/>
        </w:rPr>
        <w:t xml:space="preserve"> </w:t>
      </w:r>
      <w:r w:rsidRPr="00F64629">
        <w:rPr>
          <w:rFonts w:ascii="Arial" w:hAnsi="Arial" w:cs="Arial"/>
          <w:sz w:val="20"/>
          <w:szCs w:val="20"/>
        </w:rPr>
        <w:t>datoteki.</w:t>
      </w:r>
    </w:p>
    <w:p w14:paraId="6289FB33" w14:textId="77777777" w:rsidR="005452C1" w:rsidRPr="00FD4FE9" w:rsidRDefault="005452C1" w:rsidP="005452C1">
      <w:pPr>
        <w:jc w:val="both"/>
        <w:rPr>
          <w:rFonts w:ascii="Arial" w:hAnsi="Arial"/>
          <w:sz w:val="20"/>
        </w:rPr>
      </w:pPr>
    </w:p>
    <w:p w14:paraId="6CC37B18" w14:textId="7439A6AD" w:rsidR="005452C1" w:rsidRDefault="005452C1" w:rsidP="00F64629">
      <w:pPr>
        <w:jc w:val="both"/>
        <w:rPr>
          <w:rFonts w:ascii="Arial" w:hAnsi="Arial"/>
          <w:b/>
          <w:sz w:val="20"/>
        </w:rPr>
      </w:pPr>
      <w:r w:rsidRPr="00FD4FE9">
        <w:rPr>
          <w:rFonts w:ascii="Arial" w:hAnsi="Arial"/>
          <w:b/>
          <w:sz w:val="20"/>
        </w:rPr>
        <w:t>Ponudnik v informacijskem sistemu e-JN v razdelek »Predračun« naloži izpolnjen obrazec »Ponudbeni predračun« Obrazec št. 2</w:t>
      </w:r>
      <w:r>
        <w:rPr>
          <w:rFonts w:ascii="Arial" w:hAnsi="Arial"/>
          <w:b/>
          <w:sz w:val="20"/>
        </w:rPr>
        <w:t>a ali 2b</w:t>
      </w:r>
      <w:r w:rsidRPr="00FD4FE9">
        <w:rPr>
          <w:rFonts w:ascii="Arial" w:hAnsi="Arial"/>
          <w:b/>
          <w:sz w:val="20"/>
        </w:rPr>
        <w:t xml:space="preserve"> v </w:t>
      </w:r>
      <w:proofErr w:type="spellStart"/>
      <w:r w:rsidRPr="00FD4FE9">
        <w:rPr>
          <w:rFonts w:ascii="Arial" w:hAnsi="Arial"/>
          <w:b/>
          <w:sz w:val="20"/>
        </w:rPr>
        <w:t>pdf</w:t>
      </w:r>
      <w:proofErr w:type="spellEnd"/>
      <w:r w:rsidRPr="00FD4FE9">
        <w:rPr>
          <w:rFonts w:ascii="Arial" w:hAnsi="Arial"/>
          <w:b/>
          <w:sz w:val="20"/>
        </w:rPr>
        <w:t xml:space="preserve"> datoteki, ki bo dostopen na javnem odpiranju ponudb. </w:t>
      </w:r>
    </w:p>
    <w:p w14:paraId="06B4CEF4" w14:textId="61741073" w:rsidR="00DB4BF2" w:rsidRDefault="00DB4BF2" w:rsidP="00F64629">
      <w:pPr>
        <w:jc w:val="both"/>
        <w:rPr>
          <w:rFonts w:ascii="Arial" w:hAnsi="Arial"/>
          <w:b/>
          <w:sz w:val="20"/>
        </w:rPr>
      </w:pPr>
    </w:p>
    <w:p w14:paraId="33D0B09E" w14:textId="3C8A06AE" w:rsidR="0028689F" w:rsidRDefault="00DB4BF2" w:rsidP="0028689F">
      <w:pPr>
        <w:pStyle w:val="BodyText32"/>
        <w:spacing w:line="260" w:lineRule="exact"/>
        <w:rPr>
          <w:rFonts w:ascii="Arial" w:hAnsi="Arial" w:cs="Arial"/>
          <w:b w:val="0"/>
          <w:bCs/>
          <w:color w:val="000000"/>
          <w:sz w:val="20"/>
          <w:shd w:val="clear" w:color="auto" w:fill="FFFFFF"/>
        </w:rPr>
      </w:pPr>
      <w:r w:rsidRPr="00DB4BF2">
        <w:rPr>
          <w:rFonts w:ascii="Arial" w:hAnsi="Arial"/>
          <w:bCs/>
          <w:sz w:val="20"/>
        </w:rPr>
        <w:t>Opomba:</w:t>
      </w:r>
      <w:r>
        <w:rPr>
          <w:rFonts w:ascii="Arial" w:hAnsi="Arial"/>
          <w:bCs/>
          <w:sz w:val="20"/>
        </w:rPr>
        <w:t xml:space="preserve"> </w:t>
      </w:r>
      <w:r w:rsidRPr="00DB4BF2">
        <w:rPr>
          <w:rFonts w:ascii="Arial" w:hAnsi="Arial" w:cs="Arial"/>
          <w:b w:val="0"/>
          <w:bCs/>
          <w:color w:val="000000"/>
          <w:sz w:val="20"/>
        </w:rPr>
        <w:t xml:space="preserve">Pri ocenjevanju </w:t>
      </w:r>
      <w:r>
        <w:rPr>
          <w:rFonts w:ascii="Arial" w:hAnsi="Arial" w:cs="Arial"/>
          <w:b w:val="0"/>
          <w:bCs/>
          <w:color w:val="000000"/>
          <w:sz w:val="20"/>
        </w:rPr>
        <w:t xml:space="preserve">ponudb </w:t>
      </w:r>
      <w:r w:rsidRPr="00DB4BF2">
        <w:rPr>
          <w:rFonts w:ascii="Arial" w:hAnsi="Arial" w:cs="Arial"/>
          <w:b w:val="0"/>
          <w:bCs/>
          <w:color w:val="000000"/>
          <w:sz w:val="20"/>
        </w:rPr>
        <w:t xml:space="preserve">se upošteva </w:t>
      </w:r>
      <w:r>
        <w:rPr>
          <w:rFonts w:ascii="Arial" w:hAnsi="Arial" w:cs="Arial"/>
          <w:b w:val="0"/>
          <w:bCs/>
          <w:color w:val="000000"/>
          <w:sz w:val="20"/>
        </w:rPr>
        <w:t>cena</w:t>
      </w:r>
      <w:r w:rsidRPr="00DB4BF2">
        <w:rPr>
          <w:rFonts w:ascii="Arial" w:hAnsi="Arial" w:cs="Arial"/>
          <w:b w:val="0"/>
          <w:bCs/>
          <w:color w:val="000000"/>
          <w:sz w:val="20"/>
        </w:rPr>
        <w:t xml:space="preserve"> z vključenim DDV</w:t>
      </w:r>
      <w:r>
        <w:rPr>
          <w:rFonts w:ascii="Arial" w:hAnsi="Arial" w:cs="Arial"/>
          <w:b w:val="0"/>
          <w:bCs/>
          <w:color w:val="000000"/>
          <w:sz w:val="20"/>
        </w:rPr>
        <w:t xml:space="preserve"> za posamezno storitev</w:t>
      </w:r>
      <w:r w:rsidRPr="00DB4BF2">
        <w:rPr>
          <w:rFonts w:ascii="Arial" w:hAnsi="Arial" w:cs="Arial"/>
          <w:b w:val="0"/>
          <w:bCs/>
          <w:color w:val="000000"/>
          <w:sz w:val="20"/>
        </w:rPr>
        <w:t xml:space="preserve">, če pa ponudnik ne obračuna DDV, ker v času oddaje ponudbe ni zavezanec za DDV, se pri tem ponudniku upošteva skupna vrednost brez DDV. V primeru slednjega mora ponudnik v primeru, da bo izbran kot najugodnejši in bo z naročnikom sklenil </w:t>
      </w:r>
      <w:r>
        <w:rPr>
          <w:rFonts w:ascii="Arial" w:hAnsi="Arial" w:cs="Arial"/>
          <w:b w:val="0"/>
          <w:bCs/>
          <w:color w:val="000000"/>
          <w:sz w:val="20"/>
        </w:rPr>
        <w:t>okvirni sporazum</w:t>
      </w:r>
      <w:r w:rsidRPr="00DB4BF2">
        <w:rPr>
          <w:rFonts w:ascii="Arial" w:hAnsi="Arial" w:cs="Arial"/>
          <w:b w:val="0"/>
          <w:bCs/>
          <w:color w:val="000000"/>
          <w:sz w:val="20"/>
        </w:rPr>
        <w:t xml:space="preserve">, zagotavljati, da bo </w:t>
      </w:r>
      <w:r w:rsidRPr="00DB4BF2">
        <w:rPr>
          <w:rFonts w:ascii="Arial" w:hAnsi="Arial" w:cs="Arial"/>
          <w:b w:val="0"/>
          <w:bCs/>
          <w:color w:val="000000"/>
          <w:sz w:val="20"/>
          <w:shd w:val="clear" w:color="auto" w:fill="FFFFFF"/>
        </w:rPr>
        <w:t xml:space="preserve">predmet javnega naročila zaračunaval naročniku po </w:t>
      </w:r>
      <w:r w:rsidRPr="00DB4BF2">
        <w:rPr>
          <w:rFonts w:ascii="Arial" w:hAnsi="Arial" w:cs="Arial"/>
          <w:b w:val="0"/>
          <w:bCs/>
          <w:color w:val="000000"/>
          <w:sz w:val="20"/>
        </w:rPr>
        <w:t xml:space="preserve">ceni </w:t>
      </w:r>
      <w:r w:rsidRPr="00DB4BF2">
        <w:rPr>
          <w:rFonts w:ascii="Arial" w:hAnsi="Arial" w:cs="Arial"/>
          <w:b w:val="0"/>
          <w:bCs/>
          <w:color w:val="000000"/>
          <w:sz w:val="20"/>
          <w:shd w:val="clear" w:color="auto" w:fill="FFFFFF"/>
        </w:rPr>
        <w:t xml:space="preserve">navedeni v ponudbenem predračunu. Sprememba davčnega statusa ponudnika (presežen znesek 50.000,00 EUR v obdobju zadnjih 12 mesecev) pred oddajo naročila, do sklenitve pogodbe ali v času izvajanja pogodbenih obveznosti ne bo vplivala na ponudbeno ceno, </w:t>
      </w:r>
      <w:r w:rsidRPr="00DB4BF2">
        <w:rPr>
          <w:rFonts w:ascii="Arial" w:hAnsi="Arial" w:cs="Arial"/>
          <w:b w:val="0"/>
          <w:bCs/>
          <w:color w:val="000000"/>
          <w:sz w:val="20"/>
          <w:shd w:val="clear" w:color="auto" w:fill="FFFFFF"/>
        </w:rPr>
        <w:lastRenderedPageBreak/>
        <w:t>temveč le na izvajalčevo dolžnost v zvezi z obračunavanjem in plačevanjem DDV.</w:t>
      </w:r>
      <w:r w:rsidR="00137D8C">
        <w:rPr>
          <w:rFonts w:ascii="Arial" w:hAnsi="Arial" w:cs="Arial"/>
          <w:b w:val="0"/>
          <w:bCs/>
          <w:color w:val="000000"/>
          <w:sz w:val="20"/>
          <w:shd w:val="clear" w:color="auto" w:fill="FFFFFF"/>
        </w:rPr>
        <w:tab/>
      </w:r>
      <w:r w:rsidR="0028689F">
        <w:rPr>
          <w:rFonts w:ascii="Arial" w:hAnsi="Arial" w:cs="Arial"/>
          <w:b w:val="0"/>
          <w:sz w:val="20"/>
        </w:rPr>
        <w:br/>
      </w:r>
    </w:p>
    <w:p w14:paraId="162F14FC" w14:textId="77777777" w:rsidR="00D8729D" w:rsidRPr="0028689F" w:rsidRDefault="00D8729D" w:rsidP="0028689F">
      <w:pPr>
        <w:pStyle w:val="BodyText32"/>
        <w:spacing w:line="260" w:lineRule="exact"/>
        <w:rPr>
          <w:rFonts w:ascii="Arial" w:hAnsi="Arial" w:cs="Arial"/>
          <w:b w:val="0"/>
          <w:bCs/>
          <w:color w:val="000000"/>
          <w:sz w:val="20"/>
          <w:shd w:val="clear" w:color="auto" w:fill="FFFFFF"/>
        </w:rPr>
      </w:pPr>
    </w:p>
    <w:p w14:paraId="232DECDC" w14:textId="68146387" w:rsidR="00EC43C2" w:rsidRPr="004D7E65" w:rsidRDefault="005452C1" w:rsidP="001D60EF">
      <w:pPr>
        <w:keepNext/>
        <w:spacing w:line="240" w:lineRule="exact"/>
        <w:ind w:left="708"/>
        <w:contextualSpacing/>
        <w:jc w:val="both"/>
        <w:outlineLvl w:val="3"/>
        <w:rPr>
          <w:rFonts w:ascii="Arial" w:hAnsi="Arial" w:cs="Arial"/>
          <w:b/>
          <w:sz w:val="20"/>
          <w:szCs w:val="20"/>
          <w:lang w:eastAsia="en-US"/>
        </w:rPr>
      </w:pPr>
      <w:r>
        <w:rPr>
          <w:rFonts w:ascii="Arial" w:hAnsi="Arial" w:cs="Arial"/>
          <w:b/>
          <w:sz w:val="20"/>
          <w:szCs w:val="20"/>
          <w:lang w:eastAsia="en-US"/>
        </w:rPr>
        <w:t xml:space="preserve">10.3 </w:t>
      </w:r>
      <w:r w:rsidR="00EC43C2">
        <w:rPr>
          <w:rFonts w:ascii="Arial" w:hAnsi="Arial" w:cs="Arial"/>
          <w:b/>
          <w:sz w:val="20"/>
          <w:szCs w:val="20"/>
          <w:lang w:eastAsia="en-US"/>
        </w:rPr>
        <w:t>ROK IN NAČIN PREDLOŽITVE PONUDBE</w:t>
      </w:r>
    </w:p>
    <w:p w14:paraId="33E46902" w14:textId="77777777" w:rsidR="00EC43C2" w:rsidRPr="004D7E65" w:rsidRDefault="00EC43C2" w:rsidP="003F2E7A">
      <w:pPr>
        <w:spacing w:line="240" w:lineRule="exact"/>
        <w:jc w:val="both"/>
        <w:rPr>
          <w:rFonts w:ascii="Arial" w:hAnsi="Arial" w:cs="Arial"/>
          <w:b/>
          <w:sz w:val="20"/>
          <w:szCs w:val="20"/>
        </w:rPr>
      </w:pPr>
    </w:p>
    <w:p w14:paraId="17BE0E3D" w14:textId="25A1FB8F" w:rsidR="00601A49" w:rsidRPr="00DC214F" w:rsidRDefault="00601A49" w:rsidP="003F2E7A">
      <w:pPr>
        <w:spacing w:line="240" w:lineRule="exact"/>
        <w:jc w:val="both"/>
        <w:rPr>
          <w:rFonts w:ascii="Arial" w:eastAsia="Calibri" w:hAnsi="Arial" w:cs="Arial"/>
          <w:sz w:val="20"/>
          <w:szCs w:val="20"/>
          <w:lang w:eastAsia="en-US"/>
        </w:rPr>
      </w:pPr>
      <w:r w:rsidRPr="00DC214F">
        <w:rPr>
          <w:rFonts w:ascii="Arial" w:eastAsia="Calibri" w:hAnsi="Arial" w:cs="Arial"/>
          <w:sz w:val="20"/>
          <w:szCs w:val="20"/>
          <w:lang w:eastAsia="en-US"/>
        </w:rPr>
        <w:t>Ponudniki morajo ponudbe</w:t>
      </w:r>
      <w:r w:rsidR="007747A1">
        <w:rPr>
          <w:rFonts w:ascii="Arial" w:eastAsia="Calibri" w:hAnsi="Arial" w:cs="Arial"/>
          <w:sz w:val="20"/>
          <w:szCs w:val="20"/>
          <w:lang w:eastAsia="en-US"/>
        </w:rPr>
        <w:t xml:space="preserve"> (ponudbeni predračun in vsa zahtevana dokazila)</w:t>
      </w:r>
      <w:r w:rsidRPr="00DC214F">
        <w:rPr>
          <w:rFonts w:ascii="Arial" w:eastAsia="Calibri" w:hAnsi="Arial" w:cs="Arial"/>
          <w:sz w:val="20"/>
          <w:szCs w:val="20"/>
          <w:lang w:eastAsia="en-US"/>
        </w:rPr>
        <w:t xml:space="preserve"> predložiti v informacijski sistem e-JN na spletnem naslovu </w:t>
      </w:r>
      <w:hyperlink r:id="rId11" w:history="1">
        <w:r w:rsidRPr="00DC214F">
          <w:rPr>
            <w:rFonts w:ascii="Arial" w:eastAsia="Calibri" w:hAnsi="Arial" w:cs="Arial"/>
            <w:sz w:val="20"/>
            <w:szCs w:val="20"/>
            <w:lang w:eastAsia="en-US"/>
          </w:rPr>
          <w:t>https://ejn.gov.si/eJN2</w:t>
        </w:r>
      </w:hyperlink>
      <w:r w:rsidRPr="00DC214F">
        <w:rPr>
          <w:rFonts w:ascii="Arial" w:eastAsia="Calibri" w:hAnsi="Arial" w:cs="Arial"/>
          <w:sz w:val="20"/>
          <w:szCs w:val="20"/>
          <w:lang w:eastAsia="en-US"/>
        </w:rPr>
        <w:t>, v skladu z Navodili za uporabo informacijskega sistema za uporabo funkcionalnosti elektronske oddaje ponudb e-JN: PONUDNIKI (v nadaljevanju: Navodila za uporabo aplikacije</w:t>
      </w:r>
      <w:r w:rsidR="00D362F2">
        <w:rPr>
          <w:rFonts w:ascii="Arial" w:eastAsia="Calibri" w:hAnsi="Arial" w:cs="Arial"/>
          <w:sz w:val="20"/>
          <w:szCs w:val="20"/>
          <w:lang w:eastAsia="en-US"/>
        </w:rPr>
        <w:t xml:space="preserve"> </w:t>
      </w:r>
      <w:r w:rsidRPr="00DC214F">
        <w:rPr>
          <w:rFonts w:ascii="Arial" w:eastAsia="Calibri" w:hAnsi="Arial" w:cs="Arial"/>
          <w:sz w:val="20"/>
          <w:szCs w:val="20"/>
          <w:lang w:eastAsia="en-US"/>
        </w:rPr>
        <w:t xml:space="preserve">e-JN), ki je del te posredovane dokumentacije in objavljen na spletnem naslovu </w:t>
      </w:r>
      <w:hyperlink r:id="rId12" w:history="1">
        <w:r w:rsidRPr="00DC214F">
          <w:rPr>
            <w:rFonts w:ascii="Arial" w:eastAsia="Calibri" w:hAnsi="Arial" w:cs="Arial"/>
            <w:sz w:val="20"/>
            <w:szCs w:val="20"/>
            <w:lang w:eastAsia="en-US"/>
          </w:rPr>
          <w:t>https://ejn.gov.si/eJN2</w:t>
        </w:r>
      </w:hyperlink>
      <w:r w:rsidRPr="00DC214F">
        <w:rPr>
          <w:rFonts w:ascii="Arial" w:eastAsia="Calibri" w:hAnsi="Arial" w:cs="Arial"/>
          <w:sz w:val="20"/>
          <w:szCs w:val="20"/>
          <w:lang w:eastAsia="en-US"/>
        </w:rPr>
        <w:t>.</w:t>
      </w:r>
      <w:r w:rsidR="007747A1">
        <w:rPr>
          <w:rFonts w:ascii="Arial" w:eastAsia="Calibri" w:hAnsi="Arial" w:cs="Arial"/>
          <w:sz w:val="20"/>
          <w:szCs w:val="20"/>
          <w:lang w:eastAsia="en-US"/>
        </w:rPr>
        <w:tab/>
      </w:r>
      <w:r w:rsidR="007B7609">
        <w:rPr>
          <w:rFonts w:ascii="Arial" w:eastAsia="Calibri" w:hAnsi="Arial" w:cs="Arial"/>
          <w:sz w:val="20"/>
          <w:szCs w:val="20"/>
          <w:lang w:eastAsia="en-US"/>
        </w:rPr>
        <w:br/>
      </w:r>
    </w:p>
    <w:p w14:paraId="3AC0EF6E" w14:textId="77777777" w:rsidR="00F95F2A" w:rsidRDefault="00EC43C2" w:rsidP="003F2E7A">
      <w:pPr>
        <w:spacing w:line="240" w:lineRule="exact"/>
        <w:jc w:val="both"/>
        <w:rPr>
          <w:rFonts w:ascii="Arial" w:eastAsia="Calibri" w:hAnsi="Arial" w:cs="Arial"/>
          <w:b/>
          <w:bCs/>
          <w:sz w:val="20"/>
          <w:szCs w:val="20"/>
          <w:lang w:eastAsia="en-US"/>
        </w:rPr>
      </w:pPr>
      <w:r w:rsidRPr="00F95F2A">
        <w:rPr>
          <w:rFonts w:ascii="Arial" w:eastAsia="Calibri" w:hAnsi="Arial" w:cs="Arial"/>
          <w:b/>
          <w:bCs/>
          <w:sz w:val="20"/>
          <w:szCs w:val="20"/>
          <w:u w:val="single"/>
          <w:lang w:eastAsia="en-US"/>
        </w:rPr>
        <w:t xml:space="preserve">Ponudnik se mora pred oddajo ponudbe registrirati na spletnem naslovu </w:t>
      </w:r>
      <w:hyperlink r:id="rId13" w:history="1">
        <w:r w:rsidRPr="00F95F2A">
          <w:rPr>
            <w:rFonts w:ascii="Arial" w:eastAsia="Calibri" w:hAnsi="Arial" w:cs="Arial"/>
            <w:b/>
            <w:bCs/>
            <w:sz w:val="20"/>
            <w:szCs w:val="20"/>
            <w:u w:val="single"/>
            <w:lang w:eastAsia="en-US"/>
          </w:rPr>
          <w:t>https://ejn.gov.si/eJN2</w:t>
        </w:r>
      </w:hyperlink>
      <w:r w:rsidRPr="00F95F2A">
        <w:rPr>
          <w:rFonts w:ascii="Arial" w:eastAsia="Calibri" w:hAnsi="Arial" w:cs="Arial"/>
          <w:b/>
          <w:bCs/>
          <w:sz w:val="20"/>
          <w:szCs w:val="20"/>
          <w:u w:val="single"/>
          <w:lang w:eastAsia="en-US"/>
        </w:rPr>
        <w:t>, v skladu z Navodili za uporabo e-JN. Če je ponudnik že registriran v informacijski sistem e-JN, se v aplikacijo prijavi na istem naslovu</w:t>
      </w:r>
      <w:r w:rsidR="00F95F2A">
        <w:rPr>
          <w:rFonts w:ascii="Arial" w:eastAsia="Calibri" w:hAnsi="Arial" w:cs="Arial"/>
          <w:b/>
          <w:bCs/>
          <w:sz w:val="20"/>
          <w:szCs w:val="20"/>
          <w:u w:val="single"/>
          <w:lang w:eastAsia="en-US"/>
        </w:rPr>
        <w:t>.</w:t>
      </w:r>
    </w:p>
    <w:p w14:paraId="5265ACFD" w14:textId="16AE2582" w:rsidR="00EC43C2" w:rsidRPr="00F95F2A" w:rsidRDefault="00F95F2A" w:rsidP="003F2E7A">
      <w:pPr>
        <w:spacing w:line="240" w:lineRule="exact"/>
        <w:jc w:val="both"/>
        <w:rPr>
          <w:rFonts w:ascii="Arial" w:eastAsia="Calibri" w:hAnsi="Arial" w:cs="Arial"/>
          <w:b/>
          <w:bCs/>
          <w:sz w:val="20"/>
          <w:szCs w:val="20"/>
          <w:u w:val="single"/>
          <w:lang w:eastAsia="en-US"/>
        </w:rPr>
      </w:pPr>
      <w:r w:rsidRPr="00F95F2A">
        <w:rPr>
          <w:rFonts w:ascii="Arial" w:eastAsia="Calibri" w:hAnsi="Arial" w:cs="Arial"/>
          <w:b/>
          <w:bCs/>
          <w:sz w:val="20"/>
          <w:szCs w:val="20"/>
          <w:u w:val="single"/>
          <w:lang w:eastAsia="en-US"/>
        </w:rPr>
        <w:t xml:space="preserve"> </w:t>
      </w:r>
    </w:p>
    <w:p w14:paraId="5C901538" w14:textId="0752CB58" w:rsidR="0020110C" w:rsidRPr="00D362F2" w:rsidRDefault="00601A49" w:rsidP="003F2E7A">
      <w:pPr>
        <w:spacing w:line="240" w:lineRule="exact"/>
        <w:jc w:val="both"/>
        <w:rPr>
          <w:rFonts w:ascii="Arial" w:eastAsia="Calibri" w:hAnsi="Arial" w:cs="Arial"/>
          <w:sz w:val="20"/>
          <w:szCs w:val="20"/>
        </w:rPr>
      </w:pPr>
      <w:r w:rsidRPr="00D362F2">
        <w:rPr>
          <w:rFonts w:ascii="Arial" w:eastAsia="Calibri" w:hAnsi="Arial" w:cs="Arial"/>
          <w:sz w:val="20"/>
          <w:szCs w:val="20"/>
          <w:lang w:eastAsia="en-US"/>
        </w:rPr>
        <w:t xml:space="preserve">Za </w:t>
      </w:r>
      <w:r w:rsidR="00D362F2">
        <w:rPr>
          <w:rFonts w:ascii="Arial" w:eastAsia="Calibri" w:hAnsi="Arial" w:cs="Arial"/>
          <w:sz w:val="20"/>
          <w:szCs w:val="20"/>
          <w:lang w:eastAsia="en-US"/>
        </w:rPr>
        <w:t>registracijo v informacijski sistem e-JN</w:t>
      </w:r>
      <w:r w:rsidRPr="00D362F2">
        <w:rPr>
          <w:rFonts w:ascii="Arial" w:eastAsia="Calibri" w:hAnsi="Arial" w:cs="Arial"/>
          <w:sz w:val="20"/>
          <w:szCs w:val="20"/>
          <w:lang w:eastAsia="en-US"/>
        </w:rPr>
        <w:t xml:space="preserve"> je zahtevano eno od s strani kvalificiranega overitelja izdano digitalno potrdilo: SIGEN-CA (</w:t>
      </w:r>
      <w:hyperlink r:id="rId14" w:history="1">
        <w:r w:rsidRPr="00D362F2">
          <w:rPr>
            <w:rFonts w:ascii="Arial" w:eastAsia="Calibri" w:hAnsi="Arial" w:cs="Arial"/>
            <w:sz w:val="20"/>
            <w:szCs w:val="20"/>
            <w:lang w:eastAsia="en-US"/>
          </w:rPr>
          <w:t>www.sigen-ca.si</w:t>
        </w:r>
      </w:hyperlink>
      <w:r w:rsidRPr="00D362F2">
        <w:rPr>
          <w:rFonts w:ascii="Arial" w:eastAsia="Calibri" w:hAnsi="Arial" w:cs="Arial"/>
          <w:sz w:val="20"/>
          <w:szCs w:val="20"/>
          <w:lang w:eastAsia="en-US"/>
        </w:rPr>
        <w:t>), POŠTA</w:t>
      </w:r>
      <w:r w:rsidRPr="00D362F2">
        <w:rPr>
          <w:rFonts w:ascii="Arial" w:eastAsia="Calibri" w:hAnsi="Arial" w:cs="Arial"/>
          <w:sz w:val="20"/>
          <w:szCs w:val="20"/>
        </w:rPr>
        <w:t>®CA (postarca.posta.si), HALCOM-CA (</w:t>
      </w:r>
      <w:hyperlink r:id="rId15" w:history="1">
        <w:r w:rsidRPr="00D362F2">
          <w:rPr>
            <w:rFonts w:ascii="Arial" w:eastAsia="Calibri" w:hAnsi="Arial" w:cs="Arial"/>
            <w:sz w:val="20"/>
            <w:szCs w:val="20"/>
          </w:rPr>
          <w:t>www.halcom.si</w:t>
        </w:r>
      </w:hyperlink>
      <w:r w:rsidRPr="00D362F2">
        <w:rPr>
          <w:rFonts w:ascii="Arial" w:eastAsia="Calibri" w:hAnsi="Arial" w:cs="Arial"/>
          <w:sz w:val="20"/>
          <w:szCs w:val="20"/>
        </w:rPr>
        <w:t>), AC NLB (</w:t>
      </w:r>
      <w:hyperlink r:id="rId16" w:history="1">
        <w:r w:rsidRPr="00D362F2">
          <w:rPr>
            <w:rFonts w:ascii="Arial" w:eastAsia="Calibri" w:hAnsi="Arial" w:cs="Arial"/>
            <w:sz w:val="20"/>
            <w:szCs w:val="20"/>
          </w:rPr>
          <w:t>www.nlb.si</w:t>
        </w:r>
      </w:hyperlink>
      <w:r w:rsidRPr="00D362F2">
        <w:rPr>
          <w:rFonts w:ascii="Arial" w:eastAsia="Calibri" w:hAnsi="Arial" w:cs="Arial"/>
          <w:sz w:val="20"/>
          <w:szCs w:val="20"/>
        </w:rPr>
        <w:t>).</w:t>
      </w:r>
      <w:r w:rsidRPr="00D362F2">
        <w:rPr>
          <w:rFonts w:ascii="Arial" w:eastAsia="Calibri" w:hAnsi="Arial" w:cs="Arial"/>
          <w:sz w:val="20"/>
          <w:szCs w:val="20"/>
        </w:rPr>
        <w:tab/>
      </w:r>
    </w:p>
    <w:p w14:paraId="53052433" w14:textId="77777777" w:rsidR="0020110C" w:rsidRDefault="0020110C" w:rsidP="003F2E7A">
      <w:pPr>
        <w:spacing w:line="240" w:lineRule="exact"/>
        <w:jc w:val="both"/>
        <w:rPr>
          <w:rFonts w:ascii="Arial" w:eastAsia="Calibri" w:hAnsi="Arial" w:cs="Arial"/>
          <w:sz w:val="20"/>
          <w:szCs w:val="20"/>
        </w:rPr>
      </w:pPr>
    </w:p>
    <w:p w14:paraId="2E9EC387" w14:textId="537EF1B5" w:rsidR="00D362F2" w:rsidRPr="00FB3122" w:rsidRDefault="0020110C" w:rsidP="003F2E7A">
      <w:pPr>
        <w:spacing w:line="240" w:lineRule="exact"/>
        <w:jc w:val="both"/>
        <w:rPr>
          <w:rFonts w:ascii="Arial" w:eastAsia="Calibri" w:hAnsi="Arial" w:cs="Arial"/>
          <w:sz w:val="20"/>
          <w:szCs w:val="20"/>
        </w:rPr>
      </w:pPr>
      <w:r>
        <w:rPr>
          <w:rFonts w:ascii="Arial" w:eastAsia="Calibri" w:hAnsi="Arial" w:cs="Arial"/>
          <w:sz w:val="20"/>
          <w:szCs w:val="20"/>
        </w:rPr>
        <w:t xml:space="preserve">Navodila za registracijo v sistem SI-PASS so dostopna na povezavi: </w:t>
      </w:r>
      <w:r w:rsidRPr="0020110C">
        <w:rPr>
          <w:rFonts w:ascii="Arial" w:eastAsia="Calibri" w:hAnsi="Arial" w:cs="Arial"/>
          <w:sz w:val="20"/>
          <w:szCs w:val="20"/>
        </w:rPr>
        <w:t>https://www.si-trust.gov.si/sl/podpora-uporabnikom/pogosta-vprasanja/si-pass-pogosta-vprasanja/</w:t>
      </w:r>
      <w:r>
        <w:rPr>
          <w:rFonts w:ascii="Arial" w:eastAsia="Calibri" w:hAnsi="Arial" w:cs="Arial"/>
          <w:sz w:val="20"/>
          <w:szCs w:val="20"/>
        </w:rPr>
        <w:t>.</w:t>
      </w:r>
      <w:r w:rsidR="00601A49">
        <w:rPr>
          <w:rFonts w:ascii="Arial" w:eastAsia="Calibri" w:hAnsi="Arial" w:cs="Arial"/>
          <w:sz w:val="20"/>
          <w:szCs w:val="20"/>
        </w:rPr>
        <w:br/>
      </w:r>
    </w:p>
    <w:p w14:paraId="1CCC69DF" w14:textId="77777777" w:rsidR="00EC43C2" w:rsidRPr="00FB3122" w:rsidRDefault="00EC43C2" w:rsidP="003F2E7A">
      <w:pPr>
        <w:spacing w:line="240" w:lineRule="exact"/>
        <w:jc w:val="both"/>
        <w:rPr>
          <w:rFonts w:ascii="Arial" w:eastAsia="Calibri" w:hAnsi="Arial" w:cs="Arial"/>
          <w:sz w:val="20"/>
          <w:szCs w:val="20"/>
        </w:rPr>
      </w:pPr>
      <w:r w:rsidRPr="00FB3122">
        <w:rPr>
          <w:rFonts w:ascii="Arial" w:eastAsia="Calibri" w:hAnsi="Arial" w:cs="Arial"/>
          <w:sz w:val="20"/>
          <w:szCs w:val="20"/>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OZ). Z oddajo ponudbe je le-ta zavezujoča za čas, naveden v ponudbi, razen če jo uporabnik ponudnika umakne ali spremeni pred potekom roka za oddajo ponudb.</w:t>
      </w:r>
    </w:p>
    <w:p w14:paraId="69064CA0" w14:textId="77777777" w:rsidR="00EC43C2" w:rsidRPr="00FB3122" w:rsidRDefault="00EC43C2" w:rsidP="003F2E7A">
      <w:pPr>
        <w:spacing w:line="240" w:lineRule="exact"/>
        <w:jc w:val="both"/>
        <w:rPr>
          <w:rFonts w:ascii="Arial" w:eastAsia="Calibri" w:hAnsi="Arial" w:cs="Arial"/>
          <w:sz w:val="20"/>
          <w:szCs w:val="20"/>
        </w:rPr>
      </w:pPr>
    </w:p>
    <w:p w14:paraId="31B6944E" w14:textId="44B62D45" w:rsidR="00EC43C2" w:rsidRPr="00FB3122" w:rsidRDefault="00EC43C2" w:rsidP="003F2E7A">
      <w:pPr>
        <w:spacing w:line="240" w:lineRule="exact"/>
        <w:jc w:val="both"/>
        <w:rPr>
          <w:rFonts w:ascii="Arial" w:eastAsia="Calibri" w:hAnsi="Arial"/>
          <w:sz w:val="20"/>
          <w:szCs w:val="22"/>
          <w:lang w:eastAsia="en-US"/>
        </w:rPr>
      </w:pPr>
      <w:r w:rsidRPr="00FB3122">
        <w:rPr>
          <w:rFonts w:ascii="Arial" w:eastAsia="Calibri" w:hAnsi="Arial" w:cs="Arial"/>
          <w:sz w:val="20"/>
          <w:szCs w:val="20"/>
        </w:rPr>
        <w:t>Ponudba se šteje za pravočasno oddano, če jo naročnik prejme preko sistema e-JN</w:t>
      </w:r>
      <w:r w:rsidR="00D362F2">
        <w:rPr>
          <w:rFonts w:ascii="Arial" w:eastAsia="Calibri" w:hAnsi="Arial" w:cs="Arial"/>
          <w:sz w:val="20"/>
          <w:szCs w:val="20"/>
        </w:rPr>
        <w:t xml:space="preserve"> </w:t>
      </w:r>
      <w:hyperlink r:id="rId17" w:history="1">
        <w:r w:rsidR="00D362F2" w:rsidRPr="00B3609E">
          <w:rPr>
            <w:rFonts w:ascii="Arial" w:eastAsia="Calibri" w:hAnsi="Arial" w:cs="Arial"/>
            <w:sz w:val="20"/>
            <w:szCs w:val="20"/>
            <w:u w:val="single"/>
          </w:rPr>
          <w:t>https://ejn.gov.si/eJN2</w:t>
        </w:r>
      </w:hyperlink>
      <w:r w:rsidR="00D362F2" w:rsidRPr="00B3609E">
        <w:rPr>
          <w:rFonts w:ascii="Arial" w:hAnsi="Arial" w:cs="Arial"/>
          <w:b/>
          <w:sz w:val="20"/>
          <w:szCs w:val="20"/>
        </w:rPr>
        <w:t xml:space="preserve">. </w:t>
      </w:r>
      <w:r w:rsidRPr="00FB3122">
        <w:rPr>
          <w:rFonts w:ascii="Arial" w:eastAsia="Calibri" w:hAnsi="Arial"/>
          <w:sz w:val="20"/>
          <w:szCs w:val="22"/>
          <w:lang w:eastAsia="en-US"/>
        </w:rPr>
        <w:t>Za oddano ponudbo se šteje ponudba, ki je v informacijskem sistemu e-JN označena s statusom »ODDANO«.</w:t>
      </w:r>
    </w:p>
    <w:p w14:paraId="446449AE" w14:textId="77777777" w:rsidR="00EC43C2" w:rsidRPr="00FB3122" w:rsidRDefault="00EC43C2" w:rsidP="003F2E7A">
      <w:pPr>
        <w:spacing w:line="240" w:lineRule="exact"/>
        <w:jc w:val="both"/>
        <w:rPr>
          <w:rFonts w:ascii="Arial" w:eastAsia="Calibri" w:hAnsi="Arial"/>
          <w:sz w:val="20"/>
          <w:szCs w:val="22"/>
          <w:lang w:eastAsia="en-US"/>
        </w:rPr>
      </w:pPr>
    </w:p>
    <w:p w14:paraId="566B6DC7" w14:textId="77777777" w:rsidR="00EC43C2" w:rsidRDefault="00EC43C2" w:rsidP="003F2E7A">
      <w:pPr>
        <w:spacing w:line="240" w:lineRule="exact"/>
        <w:jc w:val="both"/>
        <w:rPr>
          <w:rFonts w:ascii="Arial" w:eastAsia="Calibri" w:hAnsi="Arial"/>
          <w:sz w:val="20"/>
          <w:szCs w:val="22"/>
          <w:lang w:eastAsia="en-US"/>
        </w:rPr>
      </w:pPr>
      <w:r w:rsidRPr="00FB3122">
        <w:rPr>
          <w:rFonts w:ascii="Arial" w:eastAsia="Calibri" w:hAnsi="Arial"/>
          <w:sz w:val="20"/>
          <w:szCs w:val="22"/>
          <w:lang w:eastAsia="en-US"/>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25F55C3" w14:textId="77777777" w:rsidR="00EC43C2" w:rsidRDefault="00EC43C2" w:rsidP="003F2E7A">
      <w:pPr>
        <w:spacing w:line="240" w:lineRule="exact"/>
        <w:jc w:val="both"/>
        <w:rPr>
          <w:rFonts w:ascii="Arial" w:eastAsia="Calibri" w:hAnsi="Arial"/>
          <w:sz w:val="20"/>
          <w:szCs w:val="22"/>
          <w:lang w:eastAsia="en-US"/>
        </w:rPr>
      </w:pPr>
    </w:p>
    <w:p w14:paraId="4E6A1E50" w14:textId="2CE7A715" w:rsidR="00EC43C2" w:rsidRPr="00A54ECE" w:rsidRDefault="00EC43C2" w:rsidP="003F2E7A">
      <w:pPr>
        <w:spacing w:line="240" w:lineRule="exact"/>
        <w:jc w:val="both"/>
        <w:rPr>
          <w:rFonts w:ascii="Arial" w:eastAsia="Calibri" w:hAnsi="Arial" w:cs="Arial"/>
          <w:b/>
          <w:bCs/>
          <w:sz w:val="20"/>
          <w:szCs w:val="20"/>
          <w:lang w:eastAsia="en-US"/>
        </w:rPr>
      </w:pPr>
      <w:r w:rsidRPr="00FB3122">
        <w:rPr>
          <w:rFonts w:ascii="Arial" w:eastAsia="Calibri" w:hAnsi="Arial"/>
          <w:sz w:val="20"/>
          <w:szCs w:val="22"/>
          <w:lang w:eastAsia="en-US"/>
        </w:rPr>
        <w:t>Po preteku roka za predložitev ponudb</w:t>
      </w:r>
      <w:r w:rsidR="00187050">
        <w:rPr>
          <w:rFonts w:ascii="Arial" w:eastAsia="Calibri" w:hAnsi="Arial"/>
          <w:sz w:val="20"/>
          <w:szCs w:val="22"/>
          <w:lang w:eastAsia="en-US"/>
        </w:rPr>
        <w:t>,</w:t>
      </w:r>
      <w:r w:rsidRPr="00FB3122">
        <w:rPr>
          <w:rFonts w:ascii="Arial" w:eastAsia="Calibri" w:hAnsi="Arial"/>
          <w:sz w:val="20"/>
          <w:szCs w:val="22"/>
          <w:lang w:eastAsia="en-US"/>
        </w:rPr>
        <w:t xml:space="preserve"> </w:t>
      </w:r>
      <w:r w:rsidR="00187050">
        <w:rPr>
          <w:rFonts w:ascii="Arial" w:eastAsia="Calibri" w:hAnsi="Arial"/>
          <w:sz w:val="20"/>
          <w:szCs w:val="22"/>
          <w:lang w:eastAsia="en-US"/>
        </w:rPr>
        <w:t>le-te</w:t>
      </w:r>
      <w:r w:rsidRPr="00FB3122">
        <w:rPr>
          <w:rFonts w:ascii="Arial" w:eastAsia="Calibri" w:hAnsi="Arial"/>
          <w:sz w:val="20"/>
          <w:szCs w:val="22"/>
          <w:lang w:eastAsia="en-US"/>
        </w:rPr>
        <w:t xml:space="preserve"> ne bo več mogoče oddati.</w:t>
      </w:r>
      <w:r w:rsidR="00A54ECE">
        <w:rPr>
          <w:rFonts w:ascii="Arial" w:eastAsia="Calibri" w:hAnsi="Arial"/>
          <w:sz w:val="20"/>
          <w:szCs w:val="22"/>
          <w:lang w:eastAsia="en-US"/>
        </w:rPr>
        <w:t xml:space="preserve"> </w:t>
      </w:r>
      <w:r w:rsidR="00A54ECE" w:rsidRPr="00185F10">
        <w:rPr>
          <w:rFonts w:ascii="Arial" w:eastAsia="Calibri" w:hAnsi="Arial" w:cs="Arial"/>
          <w:b/>
          <w:bCs/>
          <w:sz w:val="20"/>
          <w:szCs w:val="20"/>
          <w:lang w:eastAsia="en-US"/>
        </w:rPr>
        <w:t xml:space="preserve">Naročnik si pridržuje pravico do spremembe roka in ure za oddajo ponudbe. </w:t>
      </w:r>
    </w:p>
    <w:p w14:paraId="5819C24C" w14:textId="77777777" w:rsidR="00EC43C2" w:rsidRPr="00FB3122" w:rsidRDefault="00EC43C2" w:rsidP="003F2E7A">
      <w:pPr>
        <w:spacing w:line="240" w:lineRule="exact"/>
        <w:jc w:val="both"/>
        <w:rPr>
          <w:rFonts w:ascii="Arial" w:eastAsia="Calibri" w:hAnsi="Arial"/>
          <w:sz w:val="20"/>
          <w:szCs w:val="22"/>
          <w:lang w:eastAsia="en-US"/>
        </w:rPr>
      </w:pPr>
    </w:p>
    <w:p w14:paraId="6F3FB247" w14:textId="1DDFDF08" w:rsidR="00EC43C2" w:rsidRPr="00FB3122" w:rsidRDefault="00EC43C2" w:rsidP="003F2E7A">
      <w:pPr>
        <w:spacing w:line="240" w:lineRule="exact"/>
        <w:jc w:val="both"/>
        <w:rPr>
          <w:rFonts w:ascii="Arial" w:eastAsia="Calibri" w:hAnsi="Arial"/>
          <w:i/>
          <w:sz w:val="20"/>
          <w:szCs w:val="22"/>
          <w:lang w:eastAsia="en-US"/>
        </w:rPr>
      </w:pPr>
      <w:r w:rsidRPr="00FB3122">
        <w:rPr>
          <w:rFonts w:ascii="Arial" w:eastAsia="Calibri" w:hAnsi="Arial"/>
          <w:sz w:val="20"/>
          <w:szCs w:val="22"/>
          <w:lang w:eastAsia="en-US"/>
        </w:rPr>
        <w:t xml:space="preserve">Dostop do povezave za oddajo elektronske ponudbe v tem postopku javnega naročila </w:t>
      </w:r>
      <w:r w:rsidR="00D362F2">
        <w:rPr>
          <w:rFonts w:ascii="Arial" w:eastAsia="Calibri" w:hAnsi="Arial"/>
          <w:sz w:val="20"/>
          <w:szCs w:val="22"/>
          <w:lang w:eastAsia="en-US"/>
        </w:rPr>
        <w:t xml:space="preserve">je v </w:t>
      </w:r>
      <w:r w:rsidR="00D362F2" w:rsidRPr="00556F6B">
        <w:rPr>
          <w:rFonts w:ascii="Arial" w:eastAsia="Calibri" w:hAnsi="Arial"/>
          <w:sz w:val="20"/>
          <w:lang w:eastAsia="en-US"/>
        </w:rPr>
        <w:t>objavi obvestila o javnem naročilu</w:t>
      </w:r>
      <w:r w:rsidR="00D362F2" w:rsidRPr="00556F6B">
        <w:rPr>
          <w:rFonts w:ascii="Arial" w:eastAsia="Calibri" w:hAnsi="Arial"/>
          <w:i/>
          <w:sz w:val="20"/>
          <w:lang w:eastAsia="en-US"/>
        </w:rPr>
        <w:t>.</w:t>
      </w:r>
    </w:p>
    <w:p w14:paraId="61389A29" w14:textId="77777777" w:rsidR="00D362F2" w:rsidRDefault="00D362F2" w:rsidP="00D362F2">
      <w:pPr>
        <w:spacing w:line="240" w:lineRule="exact"/>
        <w:jc w:val="both"/>
        <w:rPr>
          <w:rFonts w:ascii="Arial" w:eastAsia="Calibri" w:hAnsi="Arial" w:cs="Arial"/>
          <w:sz w:val="20"/>
          <w:szCs w:val="20"/>
        </w:rPr>
      </w:pPr>
    </w:p>
    <w:p w14:paraId="38486919" w14:textId="19AC74FD" w:rsidR="00D362F2" w:rsidRDefault="00D362F2" w:rsidP="00D362F2">
      <w:pPr>
        <w:spacing w:line="240" w:lineRule="exact"/>
        <w:jc w:val="both"/>
        <w:rPr>
          <w:rFonts w:ascii="Arial" w:eastAsia="Calibri" w:hAnsi="Arial" w:cs="Arial"/>
          <w:sz w:val="20"/>
          <w:szCs w:val="20"/>
        </w:rPr>
      </w:pPr>
      <w:r>
        <w:rPr>
          <w:rFonts w:ascii="Arial" w:eastAsia="Calibri" w:hAnsi="Arial" w:cs="Arial"/>
          <w:sz w:val="20"/>
          <w:szCs w:val="20"/>
        </w:rPr>
        <w:t xml:space="preserve">Naročnik prilaga v sklopu dokumentacije tudi </w:t>
      </w:r>
      <w:proofErr w:type="spellStart"/>
      <w:r>
        <w:rPr>
          <w:rFonts w:ascii="Arial" w:eastAsia="Calibri" w:hAnsi="Arial" w:cs="Arial"/>
          <w:sz w:val="20"/>
          <w:szCs w:val="20"/>
        </w:rPr>
        <w:t>Prilogi</w:t>
      </w:r>
      <w:r w:rsidR="0028689F">
        <w:rPr>
          <w:rFonts w:ascii="Arial" w:eastAsia="Calibri" w:hAnsi="Arial" w:cs="Arial"/>
          <w:sz w:val="20"/>
          <w:szCs w:val="20"/>
        </w:rPr>
        <w:t>o</w:t>
      </w:r>
      <w:proofErr w:type="spellEnd"/>
      <w:r>
        <w:rPr>
          <w:rFonts w:ascii="Arial" w:eastAsia="Calibri" w:hAnsi="Arial" w:cs="Arial"/>
          <w:sz w:val="20"/>
          <w:szCs w:val="20"/>
        </w:rPr>
        <w:t xml:space="preserve"> št. 3: Predstavitev registracije v e-JN: ponudniki in Prilogo št. 4: Navodila za uporabo aplikacije e-JN: ponudniki.</w:t>
      </w:r>
    </w:p>
    <w:p w14:paraId="79A7315F" w14:textId="77777777" w:rsidR="00EC43C2" w:rsidRDefault="00EC43C2" w:rsidP="003F2E7A">
      <w:pPr>
        <w:keepNext/>
        <w:spacing w:line="240" w:lineRule="exact"/>
        <w:contextualSpacing/>
        <w:jc w:val="both"/>
        <w:outlineLvl w:val="3"/>
        <w:rPr>
          <w:rFonts w:ascii="Arial" w:eastAsia="Calibri" w:hAnsi="Arial"/>
          <w:sz w:val="20"/>
          <w:szCs w:val="22"/>
          <w:lang w:eastAsia="en-US"/>
        </w:rPr>
      </w:pPr>
    </w:p>
    <w:p w14:paraId="1E1DF2CA" w14:textId="131D4C09" w:rsidR="00EC43C2" w:rsidRPr="0098464A" w:rsidRDefault="00E625BE" w:rsidP="00E625BE">
      <w:pPr>
        <w:keepNext/>
        <w:spacing w:line="240" w:lineRule="exact"/>
        <w:ind w:left="708"/>
        <w:contextualSpacing/>
        <w:jc w:val="both"/>
        <w:outlineLvl w:val="3"/>
        <w:rPr>
          <w:rFonts w:ascii="Arial" w:hAnsi="Arial" w:cs="Arial"/>
          <w:b/>
          <w:sz w:val="20"/>
          <w:szCs w:val="20"/>
          <w:lang w:eastAsia="en-US"/>
        </w:rPr>
      </w:pPr>
      <w:r>
        <w:rPr>
          <w:rFonts w:ascii="Arial" w:hAnsi="Arial" w:cs="Arial"/>
          <w:b/>
          <w:sz w:val="20"/>
          <w:szCs w:val="20"/>
          <w:lang w:eastAsia="en-US"/>
        </w:rPr>
        <w:t>10</w:t>
      </w:r>
      <w:r w:rsidR="00EC43C2" w:rsidRPr="0098464A">
        <w:rPr>
          <w:rFonts w:ascii="Arial" w:hAnsi="Arial" w:cs="Arial"/>
          <w:b/>
          <w:sz w:val="20"/>
          <w:szCs w:val="20"/>
          <w:lang w:eastAsia="en-US"/>
        </w:rPr>
        <w:t>.</w:t>
      </w:r>
      <w:r w:rsidR="00702263">
        <w:rPr>
          <w:rFonts w:ascii="Arial" w:hAnsi="Arial" w:cs="Arial"/>
          <w:b/>
          <w:sz w:val="20"/>
          <w:szCs w:val="20"/>
          <w:lang w:eastAsia="en-US"/>
        </w:rPr>
        <w:t>4</w:t>
      </w:r>
      <w:r w:rsidR="00EC43C2" w:rsidRPr="0098464A">
        <w:rPr>
          <w:rFonts w:ascii="Arial" w:hAnsi="Arial" w:cs="Arial"/>
          <w:b/>
          <w:sz w:val="20"/>
          <w:szCs w:val="20"/>
          <w:lang w:eastAsia="en-US"/>
        </w:rPr>
        <w:t xml:space="preserve"> ČAS IN KRAJ ODPIRANJA PONUDB</w:t>
      </w:r>
    </w:p>
    <w:p w14:paraId="7DF7EACC" w14:textId="77777777" w:rsidR="00EC43C2" w:rsidRPr="007747A1" w:rsidRDefault="00EC43C2" w:rsidP="003F2E7A">
      <w:pPr>
        <w:spacing w:line="240" w:lineRule="exact"/>
        <w:jc w:val="both"/>
        <w:rPr>
          <w:rFonts w:ascii="Arial" w:hAnsi="Arial" w:cs="Arial"/>
          <w:bCs/>
          <w:sz w:val="20"/>
          <w:szCs w:val="20"/>
        </w:rPr>
      </w:pPr>
    </w:p>
    <w:p w14:paraId="2AF795E3" w14:textId="64D9BFEE" w:rsidR="00EC43C2" w:rsidRPr="007747A1" w:rsidRDefault="007747A1" w:rsidP="003F2E7A">
      <w:pPr>
        <w:spacing w:line="240" w:lineRule="exact"/>
        <w:jc w:val="both"/>
        <w:rPr>
          <w:rFonts w:ascii="Arial" w:eastAsia="Calibri" w:hAnsi="Arial" w:cs="Arial"/>
          <w:bCs/>
          <w:sz w:val="20"/>
          <w:szCs w:val="20"/>
        </w:rPr>
      </w:pPr>
      <w:r w:rsidRPr="007747A1">
        <w:rPr>
          <w:rFonts w:ascii="Arial" w:hAnsi="Arial" w:cs="Arial"/>
          <w:bCs/>
          <w:sz w:val="20"/>
          <w:szCs w:val="20"/>
        </w:rPr>
        <w:t xml:space="preserve">Odpiranje ponudb bo potekalo avtomatično v sistemu e-JN, na datum in uro, ki je navedena v objavi javnega naročila na </w:t>
      </w:r>
      <w:r w:rsidR="00EC43C2" w:rsidRPr="007747A1">
        <w:rPr>
          <w:rFonts w:ascii="Arial" w:eastAsia="Calibri" w:hAnsi="Arial"/>
          <w:bCs/>
          <w:sz w:val="20"/>
          <w:szCs w:val="22"/>
          <w:lang w:eastAsia="en-US"/>
        </w:rPr>
        <w:t xml:space="preserve">spletnem naslovu </w:t>
      </w:r>
      <w:hyperlink r:id="rId18" w:history="1">
        <w:r w:rsidR="00EC43C2" w:rsidRPr="007747A1">
          <w:rPr>
            <w:rFonts w:ascii="Arial" w:eastAsia="Calibri" w:hAnsi="Arial" w:cs="Arial"/>
            <w:bCs/>
            <w:sz w:val="20"/>
            <w:szCs w:val="20"/>
          </w:rPr>
          <w:t>https://ejn.gov.si/eJN2</w:t>
        </w:r>
      </w:hyperlink>
      <w:r w:rsidR="00EC43C2" w:rsidRPr="007747A1">
        <w:rPr>
          <w:rFonts w:ascii="Arial" w:eastAsia="Calibri" w:hAnsi="Arial" w:cs="Arial"/>
          <w:bCs/>
          <w:sz w:val="20"/>
          <w:szCs w:val="20"/>
        </w:rPr>
        <w:t xml:space="preserve">. </w:t>
      </w:r>
    </w:p>
    <w:p w14:paraId="773DF004" w14:textId="77777777" w:rsidR="00EC43C2" w:rsidRDefault="00EC43C2" w:rsidP="003F2E7A">
      <w:pPr>
        <w:spacing w:line="240" w:lineRule="exact"/>
        <w:jc w:val="both"/>
        <w:rPr>
          <w:rFonts w:ascii="Arial" w:eastAsia="Calibri" w:hAnsi="Arial" w:cs="Arial"/>
          <w:sz w:val="20"/>
          <w:szCs w:val="20"/>
        </w:rPr>
      </w:pPr>
    </w:p>
    <w:p w14:paraId="1E2DBF65" w14:textId="1AF6953D" w:rsidR="00EC43C2" w:rsidRDefault="00EC43C2" w:rsidP="003F2E7A">
      <w:pPr>
        <w:spacing w:line="240" w:lineRule="exact"/>
        <w:jc w:val="both"/>
        <w:rPr>
          <w:rFonts w:ascii="Arial" w:hAnsi="Arial"/>
          <w:sz w:val="20"/>
        </w:rPr>
      </w:pPr>
      <w:r w:rsidRPr="00F70D74">
        <w:rPr>
          <w:rFonts w:ascii="Arial" w:hAnsi="Arial"/>
          <w:sz w:val="20"/>
        </w:rPr>
        <w:t xml:space="preserve">Odpiranje poteka tako, da informacijski sistem e-JN samodejno ob uri, ki je določena za javno odpiranje ponudb, prikaže podatke o ponudniku, o variantah, če so bile zahtevane oziroma dovoljene, ter omogoči dostop do </w:t>
      </w:r>
      <w:proofErr w:type="spellStart"/>
      <w:r w:rsidRPr="00F70D74">
        <w:rPr>
          <w:rFonts w:ascii="Arial" w:hAnsi="Arial"/>
          <w:sz w:val="20"/>
        </w:rPr>
        <w:t>pdf</w:t>
      </w:r>
      <w:proofErr w:type="spellEnd"/>
      <w:r w:rsidRPr="00F70D74">
        <w:rPr>
          <w:rFonts w:ascii="Arial" w:hAnsi="Arial"/>
          <w:sz w:val="20"/>
        </w:rPr>
        <w:t xml:space="preserve"> dokumenta, ki ga ponudnik naloži v sistem</w:t>
      </w:r>
      <w:r>
        <w:rPr>
          <w:rFonts w:ascii="Arial" w:hAnsi="Arial"/>
          <w:sz w:val="20"/>
        </w:rPr>
        <w:t xml:space="preserve"> e-JN pod razdelek »Predračun«.</w:t>
      </w:r>
    </w:p>
    <w:p w14:paraId="00C80095" w14:textId="13CB092E" w:rsidR="007747A1" w:rsidRDefault="007747A1" w:rsidP="003F2E7A">
      <w:pPr>
        <w:spacing w:line="240" w:lineRule="exact"/>
        <w:jc w:val="both"/>
        <w:rPr>
          <w:rFonts w:ascii="Arial" w:hAnsi="Arial"/>
          <w:sz w:val="20"/>
        </w:rPr>
      </w:pPr>
    </w:p>
    <w:p w14:paraId="6F2BF443" w14:textId="396EE936" w:rsidR="007747A1" w:rsidRDefault="007747A1" w:rsidP="003F2E7A">
      <w:pPr>
        <w:spacing w:line="240" w:lineRule="exact"/>
        <w:jc w:val="both"/>
        <w:rPr>
          <w:rFonts w:ascii="Arial" w:hAnsi="Arial"/>
          <w:sz w:val="20"/>
        </w:rPr>
      </w:pPr>
      <w:r>
        <w:rPr>
          <w:rFonts w:ascii="Arial" w:hAnsi="Arial"/>
          <w:sz w:val="20"/>
        </w:rPr>
        <w:lastRenderedPageBreak/>
        <w:t xml:space="preserve">V primeru, da se ponudnik prijavlja na več sklopov, mora vse predračune </w:t>
      </w:r>
      <w:r w:rsidRPr="00F70D74">
        <w:rPr>
          <w:rFonts w:ascii="Arial" w:hAnsi="Arial"/>
          <w:sz w:val="20"/>
        </w:rPr>
        <w:t>naloži</w:t>
      </w:r>
      <w:r>
        <w:rPr>
          <w:rFonts w:ascii="Arial" w:hAnsi="Arial"/>
          <w:sz w:val="20"/>
        </w:rPr>
        <w:t>ti</w:t>
      </w:r>
      <w:r w:rsidRPr="00F70D74">
        <w:rPr>
          <w:rFonts w:ascii="Arial" w:hAnsi="Arial"/>
          <w:sz w:val="20"/>
        </w:rPr>
        <w:t xml:space="preserve"> v sistem</w:t>
      </w:r>
      <w:r>
        <w:rPr>
          <w:rFonts w:ascii="Arial" w:hAnsi="Arial"/>
          <w:sz w:val="20"/>
        </w:rPr>
        <w:t xml:space="preserve"> e-JN pod razdelek »Predračun« kot eno</w:t>
      </w:r>
      <w:r w:rsidR="0003749D">
        <w:rPr>
          <w:rFonts w:ascii="Arial" w:hAnsi="Arial"/>
          <w:sz w:val="20"/>
        </w:rPr>
        <w:t xml:space="preserve"> (združeno)</w:t>
      </w:r>
      <w:r>
        <w:rPr>
          <w:rFonts w:ascii="Arial" w:hAnsi="Arial"/>
          <w:sz w:val="20"/>
        </w:rPr>
        <w:t xml:space="preserve"> </w:t>
      </w:r>
      <w:proofErr w:type="spellStart"/>
      <w:r>
        <w:rPr>
          <w:rFonts w:ascii="Arial" w:hAnsi="Arial"/>
          <w:sz w:val="20"/>
        </w:rPr>
        <w:t>pdf</w:t>
      </w:r>
      <w:proofErr w:type="spellEnd"/>
      <w:r>
        <w:rPr>
          <w:rFonts w:ascii="Arial" w:hAnsi="Arial"/>
          <w:sz w:val="20"/>
        </w:rPr>
        <w:t xml:space="preserve"> datoteko.</w:t>
      </w:r>
    </w:p>
    <w:p w14:paraId="5F3CA357" w14:textId="34532C5A" w:rsidR="007747A1" w:rsidRDefault="007747A1" w:rsidP="003F2E7A">
      <w:pPr>
        <w:spacing w:line="240" w:lineRule="exact"/>
        <w:jc w:val="both"/>
        <w:rPr>
          <w:rFonts w:ascii="Arial" w:hAnsi="Arial"/>
          <w:sz w:val="20"/>
        </w:rPr>
      </w:pPr>
    </w:p>
    <w:p w14:paraId="3A20EE81" w14:textId="3F24E3B3" w:rsidR="00137D8C" w:rsidRPr="00BA7A29" w:rsidRDefault="007747A1" w:rsidP="00BA7A29">
      <w:pPr>
        <w:spacing w:line="240" w:lineRule="exact"/>
        <w:jc w:val="both"/>
        <w:rPr>
          <w:rFonts w:ascii="Arial" w:hAnsi="Arial"/>
          <w:sz w:val="20"/>
        </w:rPr>
      </w:pPr>
      <w:r w:rsidRPr="00C4200C">
        <w:rPr>
          <w:rFonts w:ascii="Arial" w:hAnsi="Arial" w:cs="Arial"/>
          <w:sz w:val="20"/>
          <w:szCs w:val="20"/>
        </w:rPr>
        <w:t>Javna objava se avtomatično zaključi po preteku roka, določenega v sistemu e-JN. Ponudniki, ki so oddali ponudbe, imajo te podatke v informacijskem</w:t>
      </w:r>
      <w:r w:rsidRPr="008349B4">
        <w:rPr>
          <w:rFonts w:ascii="Arial" w:hAnsi="Arial" w:cs="Arial"/>
          <w:sz w:val="20"/>
          <w:szCs w:val="20"/>
        </w:rPr>
        <w:t xml:space="preserve"> sistemu e-JN na razpolago v razdelku »Zapisnik o odpiranju ponudb«.</w:t>
      </w:r>
    </w:p>
    <w:p w14:paraId="407A135E" w14:textId="77777777" w:rsidR="00137D8C" w:rsidRPr="00955984" w:rsidRDefault="00137D8C" w:rsidP="00702263">
      <w:pPr>
        <w:pStyle w:val="Telobesedila-zamik3"/>
        <w:spacing w:line="240" w:lineRule="exact"/>
        <w:ind w:left="0"/>
        <w:rPr>
          <w:rFonts w:ascii="Arial" w:hAnsi="Arial" w:cs="Arial"/>
          <w:sz w:val="20"/>
          <w:szCs w:val="20"/>
        </w:rPr>
      </w:pPr>
    </w:p>
    <w:p w14:paraId="72C1CD2D" w14:textId="5AE6878B" w:rsidR="00EC43C2" w:rsidRPr="0008574D" w:rsidRDefault="00EC43C2" w:rsidP="00E625BE">
      <w:pPr>
        <w:pStyle w:val="Navaden2"/>
        <w:spacing w:line="240" w:lineRule="exact"/>
        <w:ind w:left="708" w:right="-1"/>
        <w:jc w:val="both"/>
        <w:rPr>
          <w:rFonts w:cs="Arial"/>
          <w:b/>
          <w:sz w:val="20"/>
        </w:rPr>
      </w:pPr>
      <w:r>
        <w:rPr>
          <w:rFonts w:cs="Arial"/>
          <w:b/>
          <w:sz w:val="20"/>
        </w:rPr>
        <w:t>10</w:t>
      </w:r>
      <w:r w:rsidRPr="0008574D">
        <w:rPr>
          <w:rFonts w:cs="Arial"/>
          <w:b/>
          <w:sz w:val="20"/>
        </w:rPr>
        <w:t>.</w:t>
      </w:r>
      <w:r w:rsidR="00702263">
        <w:rPr>
          <w:rFonts w:cs="Arial"/>
          <w:b/>
          <w:sz w:val="20"/>
        </w:rPr>
        <w:t>5</w:t>
      </w:r>
      <w:r w:rsidRPr="0008574D">
        <w:rPr>
          <w:rFonts w:cs="Arial"/>
          <w:b/>
          <w:sz w:val="20"/>
        </w:rPr>
        <w:t xml:space="preserve"> DODATNA POJASNILA PONUDNIKOM</w:t>
      </w:r>
    </w:p>
    <w:p w14:paraId="0FE936A7" w14:textId="77777777" w:rsidR="00EC43C2" w:rsidRPr="0008574D" w:rsidRDefault="00EC43C2" w:rsidP="003F2E7A">
      <w:pPr>
        <w:spacing w:line="240" w:lineRule="exact"/>
        <w:jc w:val="both"/>
        <w:rPr>
          <w:rFonts w:ascii="Arial" w:eastAsia="Batang" w:hAnsi="Arial" w:cs="Arial"/>
          <w:sz w:val="20"/>
          <w:szCs w:val="20"/>
        </w:rPr>
      </w:pPr>
    </w:p>
    <w:p w14:paraId="12E7DD76" w14:textId="4711F6F2" w:rsidR="009B552D" w:rsidRDefault="00EC43C2" w:rsidP="003F2E7A">
      <w:pPr>
        <w:pStyle w:val="Telobesedila-zamik3"/>
        <w:spacing w:line="240" w:lineRule="exact"/>
        <w:ind w:left="0"/>
        <w:jc w:val="both"/>
        <w:rPr>
          <w:rFonts w:ascii="Arial" w:hAnsi="Arial" w:cs="Arial"/>
          <w:bCs/>
          <w:sz w:val="20"/>
          <w:szCs w:val="20"/>
          <w:u w:val="single"/>
        </w:rPr>
      </w:pPr>
      <w:r w:rsidRPr="00594987">
        <w:rPr>
          <w:rFonts w:ascii="Arial" w:hAnsi="Arial" w:cs="Arial"/>
          <w:sz w:val="20"/>
          <w:szCs w:val="20"/>
        </w:rPr>
        <w:t xml:space="preserve">Ponudnik lahko </w:t>
      </w:r>
      <w:r w:rsidRPr="002909E6">
        <w:rPr>
          <w:rFonts w:ascii="Arial" w:hAnsi="Arial" w:cs="Arial"/>
          <w:sz w:val="20"/>
          <w:szCs w:val="20"/>
        </w:rPr>
        <w:t xml:space="preserve">zahteva </w:t>
      </w:r>
      <w:r w:rsidR="009B552D">
        <w:rPr>
          <w:rFonts w:ascii="Arial" w:hAnsi="Arial" w:cs="Arial"/>
          <w:sz w:val="20"/>
          <w:szCs w:val="20"/>
        </w:rPr>
        <w:t xml:space="preserve">v pisni obliki </w:t>
      </w:r>
      <w:r w:rsidRPr="002909E6">
        <w:rPr>
          <w:rFonts w:ascii="Arial" w:hAnsi="Arial" w:cs="Arial"/>
          <w:sz w:val="20"/>
          <w:szCs w:val="20"/>
        </w:rPr>
        <w:t xml:space="preserve">dodatna pojasnila k dokumentaciji in zahtevo pošlje </w:t>
      </w:r>
      <w:r w:rsidR="009B552D">
        <w:rPr>
          <w:rFonts w:ascii="Arial" w:hAnsi="Arial" w:cs="Arial"/>
          <w:sz w:val="20"/>
          <w:szCs w:val="20"/>
        </w:rPr>
        <w:t xml:space="preserve">na </w:t>
      </w:r>
      <w:r w:rsidRPr="002909E6">
        <w:rPr>
          <w:rFonts w:ascii="Arial" w:hAnsi="Arial" w:cs="Arial"/>
          <w:sz w:val="20"/>
          <w:szCs w:val="20"/>
        </w:rPr>
        <w:t xml:space="preserve">Portal javnih naročil </w:t>
      </w:r>
      <w:r w:rsidR="009B552D" w:rsidRPr="00D126F0">
        <w:rPr>
          <w:rFonts w:ascii="Arial" w:hAnsi="Arial" w:cs="Arial"/>
          <w:sz w:val="20"/>
          <w:szCs w:val="20"/>
        </w:rPr>
        <w:t xml:space="preserve">najkasneje </w:t>
      </w:r>
      <w:r w:rsidR="009B552D" w:rsidRPr="00C4200C">
        <w:rPr>
          <w:rFonts w:ascii="Arial" w:hAnsi="Arial" w:cs="Arial"/>
          <w:sz w:val="20"/>
          <w:szCs w:val="20"/>
          <w:u w:val="single"/>
        </w:rPr>
        <w:t>do</w:t>
      </w:r>
      <w:r w:rsidR="009B552D" w:rsidRPr="00C4200C">
        <w:rPr>
          <w:rFonts w:ascii="Arial" w:hAnsi="Arial" w:cs="Arial"/>
          <w:bCs/>
          <w:sz w:val="20"/>
          <w:szCs w:val="20"/>
          <w:u w:val="single"/>
        </w:rPr>
        <w:t xml:space="preserve"> datuma</w:t>
      </w:r>
      <w:r w:rsidR="00A131CD">
        <w:rPr>
          <w:rFonts w:ascii="Arial" w:hAnsi="Arial" w:cs="Arial"/>
          <w:bCs/>
          <w:sz w:val="20"/>
          <w:szCs w:val="20"/>
          <w:u w:val="single"/>
        </w:rPr>
        <w:t>,</w:t>
      </w:r>
      <w:r w:rsidR="009B552D" w:rsidRPr="00C4200C">
        <w:rPr>
          <w:rFonts w:ascii="Arial" w:hAnsi="Arial" w:cs="Arial"/>
          <w:bCs/>
          <w:sz w:val="20"/>
          <w:szCs w:val="20"/>
          <w:u w:val="single"/>
        </w:rPr>
        <w:t xml:space="preserve"> navedenega v objavi javnega naročila na portalu javnih naročil.</w:t>
      </w:r>
    </w:p>
    <w:p w14:paraId="16F6A717" w14:textId="77777777" w:rsidR="00EC43C2" w:rsidRPr="00594987" w:rsidRDefault="00EC43C2" w:rsidP="003F2E7A">
      <w:pPr>
        <w:pStyle w:val="Telobesedila-zamik3"/>
        <w:spacing w:line="240" w:lineRule="exact"/>
        <w:ind w:left="0"/>
        <w:jc w:val="both"/>
        <w:rPr>
          <w:rFonts w:ascii="Arial" w:hAnsi="Arial" w:cs="Arial"/>
          <w:sz w:val="20"/>
          <w:szCs w:val="20"/>
        </w:rPr>
      </w:pPr>
    </w:p>
    <w:p w14:paraId="62F9563B" w14:textId="1FA31A05" w:rsidR="009B552D" w:rsidRDefault="00EA1E3A" w:rsidP="009B552D">
      <w:pPr>
        <w:pStyle w:val="Telobesedila-zamik3"/>
        <w:spacing w:line="240" w:lineRule="exact"/>
        <w:ind w:left="0"/>
        <w:jc w:val="both"/>
        <w:rPr>
          <w:rFonts w:ascii="Arial" w:hAnsi="Arial" w:cs="Arial"/>
          <w:sz w:val="20"/>
        </w:rPr>
      </w:pPr>
      <w:r w:rsidRPr="005F3815">
        <w:rPr>
          <w:rFonts w:ascii="Arial" w:hAnsi="Arial" w:cs="Arial"/>
          <w:sz w:val="20"/>
        </w:rPr>
        <w:t xml:space="preserve">Naročnik bo dodatna pojasnila in odgovore, v kolikor bo zahteva posredovana pravočasno, objavil na spletni strani naročnika na naslovu: </w:t>
      </w:r>
      <w:r w:rsidRPr="0019162C">
        <w:rPr>
          <w:rFonts w:ascii="Arial" w:hAnsi="Arial" w:cs="Arial"/>
          <w:sz w:val="20"/>
        </w:rPr>
        <w:t>https://www.gov.si/drzavni-organi/vladne-sluzbe/urad-vlade-za-oskrbo-in-integracijo-migrantov/javne-objave-urada-vlade-za-oskrbo-in-integracijo-migrantov</w:t>
      </w:r>
      <w:r>
        <w:rPr>
          <w:rFonts w:ascii="Arial" w:hAnsi="Arial" w:cs="Arial"/>
          <w:sz w:val="20"/>
        </w:rPr>
        <w:t xml:space="preserve"> </w:t>
      </w:r>
      <w:r w:rsidRPr="005F3815">
        <w:rPr>
          <w:rFonts w:ascii="Arial" w:hAnsi="Arial" w:cs="Arial"/>
          <w:sz w:val="20"/>
        </w:rPr>
        <w:t xml:space="preserve">in na Portalu javnih naročil najkasneje </w:t>
      </w:r>
      <w:r w:rsidR="00BA108A">
        <w:rPr>
          <w:rFonts w:ascii="Arial" w:hAnsi="Arial" w:cs="Arial"/>
          <w:sz w:val="20"/>
        </w:rPr>
        <w:t>štiri</w:t>
      </w:r>
      <w:r w:rsidRPr="00D85759">
        <w:rPr>
          <w:rFonts w:ascii="Arial" w:hAnsi="Arial" w:cs="Arial"/>
          <w:sz w:val="20"/>
        </w:rPr>
        <w:t xml:space="preserve"> dni pred iztekom roka za oddajo ponudb</w:t>
      </w:r>
      <w:r w:rsidR="009B552D" w:rsidRPr="00D85759">
        <w:rPr>
          <w:rFonts w:ascii="Arial" w:hAnsi="Arial" w:cs="Arial"/>
          <w:sz w:val="20"/>
        </w:rPr>
        <w:t>.</w:t>
      </w:r>
    </w:p>
    <w:p w14:paraId="236669B8" w14:textId="77777777" w:rsidR="009B552D" w:rsidRDefault="009B552D" w:rsidP="009B552D">
      <w:pPr>
        <w:pStyle w:val="Telobesedila-zamik3"/>
        <w:spacing w:line="240" w:lineRule="exact"/>
        <w:ind w:left="0"/>
        <w:jc w:val="both"/>
        <w:rPr>
          <w:rFonts w:ascii="Arial" w:hAnsi="Arial" w:cs="Arial"/>
          <w:sz w:val="20"/>
        </w:rPr>
      </w:pPr>
    </w:p>
    <w:p w14:paraId="7B74CF8B" w14:textId="2AF2712A" w:rsidR="009B552D" w:rsidRDefault="009B552D" w:rsidP="009B552D">
      <w:pPr>
        <w:pStyle w:val="Telobesedila-zamik3"/>
        <w:spacing w:line="240" w:lineRule="exact"/>
        <w:ind w:left="0"/>
        <w:jc w:val="both"/>
        <w:rPr>
          <w:rFonts w:ascii="Arial" w:hAnsi="Arial" w:cs="Arial"/>
          <w:sz w:val="20"/>
          <w:szCs w:val="20"/>
        </w:rPr>
      </w:pPr>
      <w:r w:rsidRPr="00594987">
        <w:rPr>
          <w:rFonts w:ascii="Arial" w:hAnsi="Arial" w:cs="Arial"/>
          <w:sz w:val="20"/>
          <w:szCs w:val="20"/>
        </w:rPr>
        <w:t>Na vprašanja, ki bodo prispela po tem roku, naročnik ne bo odgovarjal</w:t>
      </w:r>
      <w:r>
        <w:rPr>
          <w:rFonts w:ascii="Arial" w:hAnsi="Arial" w:cs="Arial"/>
          <w:sz w:val="20"/>
          <w:szCs w:val="20"/>
        </w:rPr>
        <w:t>.</w:t>
      </w:r>
    </w:p>
    <w:p w14:paraId="11A2C44A" w14:textId="293A0C4B" w:rsidR="00EC43C2" w:rsidRPr="00594987" w:rsidRDefault="008435F8" w:rsidP="003F2E7A">
      <w:pPr>
        <w:pStyle w:val="Telobesedila-zamik3"/>
        <w:spacing w:line="240" w:lineRule="exact"/>
        <w:ind w:left="0"/>
        <w:jc w:val="both"/>
        <w:rPr>
          <w:rFonts w:ascii="Arial" w:hAnsi="Arial" w:cs="Arial"/>
          <w:sz w:val="20"/>
          <w:szCs w:val="20"/>
        </w:rPr>
      </w:pPr>
      <w:r>
        <w:rPr>
          <w:rFonts w:ascii="Arial" w:hAnsi="Arial" w:cs="Arial"/>
          <w:sz w:val="20"/>
          <w:szCs w:val="20"/>
        </w:rPr>
        <w:br/>
      </w:r>
      <w:r w:rsidR="00EC43C2" w:rsidRPr="00594987">
        <w:rPr>
          <w:rFonts w:ascii="Arial" w:hAnsi="Arial" w:cs="Arial"/>
          <w:sz w:val="20"/>
          <w:szCs w:val="20"/>
        </w:rPr>
        <w:t>Komunikacija s ponudniki glede javnega naročila in priprave ponudbe poteka izključno preko Portala javnih naročil.</w:t>
      </w:r>
    </w:p>
    <w:p w14:paraId="2C50FB2D" w14:textId="77777777" w:rsidR="00EC43C2" w:rsidRPr="00594987" w:rsidRDefault="00EC43C2" w:rsidP="003F2E7A">
      <w:pPr>
        <w:pStyle w:val="Telobesedila-zamik3"/>
        <w:spacing w:line="240" w:lineRule="exact"/>
        <w:ind w:left="0"/>
        <w:jc w:val="both"/>
        <w:rPr>
          <w:rFonts w:ascii="Arial" w:hAnsi="Arial" w:cs="Arial"/>
          <w:sz w:val="20"/>
          <w:szCs w:val="20"/>
        </w:rPr>
      </w:pPr>
    </w:p>
    <w:p w14:paraId="39C0B697" w14:textId="7B1D1A87" w:rsidR="00EC43C2" w:rsidRDefault="00EC43C2" w:rsidP="00EA1E3A">
      <w:pPr>
        <w:pStyle w:val="Telobesedila-zamik3"/>
        <w:spacing w:line="240" w:lineRule="exact"/>
        <w:ind w:left="0"/>
        <w:jc w:val="both"/>
        <w:rPr>
          <w:rFonts w:ascii="Arial" w:hAnsi="Arial" w:cs="Arial"/>
          <w:sz w:val="20"/>
          <w:szCs w:val="20"/>
        </w:rPr>
      </w:pPr>
      <w:r>
        <w:rPr>
          <w:rFonts w:ascii="Arial" w:hAnsi="Arial" w:cs="Arial"/>
          <w:sz w:val="20"/>
          <w:szCs w:val="20"/>
        </w:rPr>
        <w:t>Naročnik si pridr</w:t>
      </w:r>
      <w:r w:rsidRPr="00722066">
        <w:rPr>
          <w:rFonts w:ascii="Arial" w:hAnsi="Arial" w:cs="Arial"/>
          <w:sz w:val="20"/>
          <w:szCs w:val="20"/>
        </w:rPr>
        <w:t>žuje pravico, da dokumentacijo delno spremeni ali dopolni. Vse spremembe in dopolnitve bo naročnik objavil na svoji spletni strani</w:t>
      </w:r>
      <w:r w:rsidR="008435F8">
        <w:rPr>
          <w:rFonts w:ascii="Arial" w:hAnsi="Arial" w:cs="Arial"/>
          <w:sz w:val="20"/>
          <w:szCs w:val="20"/>
        </w:rPr>
        <w:t xml:space="preserve"> </w:t>
      </w:r>
      <w:r w:rsidR="00EA1E3A" w:rsidRPr="00EA1E3A">
        <w:rPr>
          <w:rFonts w:ascii="Arial" w:hAnsi="Arial" w:cs="Arial"/>
          <w:sz w:val="20"/>
        </w:rPr>
        <w:t>https://www.gov.si/drzavni-organi/vladne-sluzbe/urad-vlade-za-oskrbo-in-integracijo-migrantov/javne-objave-urada-vlade-za-oskrbo-in-integracijo-migrantov/</w:t>
      </w:r>
      <w:r w:rsidR="00EA1E3A">
        <w:rPr>
          <w:rFonts w:ascii="Arial" w:hAnsi="Arial" w:cs="Arial"/>
          <w:sz w:val="20"/>
        </w:rPr>
        <w:t xml:space="preserve"> </w:t>
      </w:r>
      <w:r>
        <w:rPr>
          <w:rFonts w:ascii="Arial" w:hAnsi="Arial" w:cs="Arial"/>
          <w:sz w:val="20"/>
          <w:szCs w:val="20"/>
        </w:rPr>
        <w:t>in</w:t>
      </w:r>
      <w:r w:rsidRPr="00722066">
        <w:rPr>
          <w:rFonts w:ascii="Arial" w:hAnsi="Arial" w:cs="Arial"/>
          <w:sz w:val="20"/>
          <w:szCs w:val="20"/>
        </w:rPr>
        <w:t xml:space="preserve"> na </w:t>
      </w:r>
      <w:r>
        <w:rPr>
          <w:rFonts w:ascii="Arial" w:hAnsi="Arial" w:cs="Arial"/>
          <w:sz w:val="20"/>
          <w:szCs w:val="20"/>
        </w:rPr>
        <w:t>Portalu javnih naročil.</w:t>
      </w:r>
    </w:p>
    <w:p w14:paraId="31299AC2" w14:textId="2D1D65D8" w:rsidR="00EC43C2" w:rsidRDefault="00EC43C2" w:rsidP="003F2E7A">
      <w:pPr>
        <w:pStyle w:val="Telobesedila-zamik3"/>
        <w:spacing w:line="240" w:lineRule="exact"/>
        <w:ind w:left="0"/>
        <w:jc w:val="both"/>
        <w:rPr>
          <w:rFonts w:ascii="Arial" w:hAnsi="Arial" w:cs="Arial"/>
          <w:sz w:val="20"/>
          <w:szCs w:val="20"/>
        </w:rPr>
      </w:pPr>
    </w:p>
    <w:p w14:paraId="5BD8CF02" w14:textId="50B0D7CB" w:rsidR="006A34ED" w:rsidRDefault="006A34ED" w:rsidP="003F2E7A">
      <w:pPr>
        <w:pStyle w:val="Telobesedila-zamik3"/>
        <w:spacing w:line="240" w:lineRule="exact"/>
        <w:ind w:left="0"/>
        <w:jc w:val="both"/>
        <w:rPr>
          <w:rFonts w:ascii="Arial" w:hAnsi="Arial" w:cs="Arial"/>
          <w:sz w:val="20"/>
          <w:szCs w:val="20"/>
        </w:rPr>
      </w:pPr>
      <w:r>
        <w:rPr>
          <w:rFonts w:ascii="Arial" w:hAnsi="Arial" w:cs="Arial"/>
          <w:sz w:val="20"/>
          <w:szCs w:val="20"/>
        </w:rPr>
        <w:t xml:space="preserve">Opozorilo: </w:t>
      </w:r>
      <w:r>
        <w:rPr>
          <w:rFonts w:ascii="Arial" w:hAnsi="Arial" w:cs="Arial"/>
          <w:b/>
          <w:bCs/>
          <w:color w:val="000000"/>
          <w:sz w:val="20"/>
          <w:szCs w:val="20"/>
        </w:rPr>
        <w:t>Ponudnikom se priporoča, da vse do izteka roka za oddajo ponudbe na portalu javnih naročil spremljajo objave morebitnih dodatnih pojasnil, sprememb razpisne dokumentacije, sprememb obvestila o javnem naročilu, idr. V primeru oddaje ponudbe  zaradi neupoštevanja morebitne spremembe ali npr. dopolnitve razpisne dokumentacije tvegajo oddajo nedopustne ponudbe.</w:t>
      </w:r>
    </w:p>
    <w:p w14:paraId="6A6B96C0" w14:textId="77777777" w:rsidR="00E625BE" w:rsidRPr="00B7270B" w:rsidRDefault="00E625BE" w:rsidP="003F2E7A">
      <w:pPr>
        <w:spacing w:line="240" w:lineRule="exact"/>
        <w:jc w:val="both"/>
        <w:rPr>
          <w:rFonts w:ascii="Arial" w:hAnsi="Arial" w:cs="Arial"/>
          <w:sz w:val="20"/>
          <w:szCs w:val="20"/>
        </w:rPr>
      </w:pPr>
    </w:p>
    <w:p w14:paraId="6CF70885" w14:textId="3FF1A89F" w:rsidR="00EC43C2" w:rsidRPr="00B7270B" w:rsidRDefault="00E625BE" w:rsidP="00E625BE">
      <w:pPr>
        <w:pStyle w:val="Navaden2"/>
        <w:spacing w:line="240" w:lineRule="exact"/>
        <w:ind w:left="708" w:right="-1"/>
        <w:jc w:val="both"/>
        <w:rPr>
          <w:rFonts w:cs="Arial"/>
          <w:b/>
          <w:bCs/>
          <w:sz w:val="20"/>
        </w:rPr>
      </w:pPr>
      <w:r>
        <w:rPr>
          <w:rFonts w:cs="Arial"/>
          <w:b/>
          <w:bCs/>
          <w:sz w:val="20"/>
        </w:rPr>
        <w:t>10</w:t>
      </w:r>
      <w:r w:rsidR="00EC43C2" w:rsidRPr="00B7270B">
        <w:rPr>
          <w:rFonts w:cs="Arial"/>
          <w:b/>
          <w:bCs/>
          <w:sz w:val="20"/>
        </w:rPr>
        <w:t>.</w:t>
      </w:r>
      <w:r w:rsidR="00702263">
        <w:rPr>
          <w:rFonts w:cs="Arial"/>
          <w:b/>
          <w:bCs/>
          <w:sz w:val="20"/>
        </w:rPr>
        <w:t>6</w:t>
      </w:r>
      <w:r w:rsidR="00EC43C2" w:rsidRPr="00B7270B">
        <w:rPr>
          <w:rFonts w:cs="Arial"/>
          <w:b/>
          <w:bCs/>
          <w:sz w:val="20"/>
        </w:rPr>
        <w:t xml:space="preserve"> ODDAJA SKUPNE PONUDBE</w:t>
      </w:r>
    </w:p>
    <w:p w14:paraId="5C0ECF66" w14:textId="77777777" w:rsidR="00EC43C2" w:rsidRPr="00B7270B" w:rsidRDefault="00EC43C2" w:rsidP="003F2E7A">
      <w:pPr>
        <w:pStyle w:val="Navaden2"/>
        <w:spacing w:line="240" w:lineRule="exact"/>
        <w:ind w:right="-1"/>
        <w:jc w:val="both"/>
        <w:rPr>
          <w:rFonts w:cs="Arial"/>
          <w:b/>
          <w:bCs/>
          <w:sz w:val="20"/>
        </w:rPr>
      </w:pPr>
    </w:p>
    <w:p w14:paraId="14C5FFCF" w14:textId="77777777" w:rsidR="00E85D23" w:rsidRDefault="00EC43C2" w:rsidP="003F2E7A">
      <w:pPr>
        <w:spacing w:line="240" w:lineRule="exact"/>
        <w:jc w:val="both"/>
        <w:rPr>
          <w:rFonts w:ascii="Arial" w:hAnsi="Arial" w:cs="Arial"/>
          <w:sz w:val="20"/>
          <w:szCs w:val="20"/>
        </w:rPr>
      </w:pPr>
      <w:r w:rsidRPr="0002354F">
        <w:rPr>
          <w:rFonts w:ascii="Arial" w:hAnsi="Arial" w:cs="Arial"/>
          <w:sz w:val="20"/>
          <w:szCs w:val="20"/>
        </w:rPr>
        <w:t xml:space="preserve">V primeru, da skupina ponudnikov predloži skupno ponudbo, v obrazcu </w:t>
      </w:r>
      <w:r>
        <w:rPr>
          <w:rFonts w:ascii="Arial" w:hAnsi="Arial" w:cs="Arial"/>
          <w:sz w:val="20"/>
          <w:szCs w:val="20"/>
        </w:rPr>
        <w:t xml:space="preserve">št. 1 </w:t>
      </w:r>
      <w:r w:rsidR="006D0757">
        <w:rPr>
          <w:rFonts w:ascii="Arial" w:hAnsi="Arial" w:cs="Arial"/>
          <w:sz w:val="20"/>
          <w:szCs w:val="20"/>
        </w:rPr>
        <w:t>»</w:t>
      </w:r>
      <w:r>
        <w:rPr>
          <w:rFonts w:ascii="Arial" w:hAnsi="Arial" w:cs="Arial"/>
          <w:sz w:val="20"/>
          <w:szCs w:val="20"/>
        </w:rPr>
        <w:t>Podatki o ponudniku</w:t>
      </w:r>
      <w:r w:rsidR="00B93951">
        <w:rPr>
          <w:rFonts w:ascii="Arial" w:hAnsi="Arial" w:cs="Arial"/>
          <w:sz w:val="20"/>
          <w:szCs w:val="20"/>
        </w:rPr>
        <w:t xml:space="preserve"> in izjava o predložitvi ponudbe</w:t>
      </w:r>
      <w:r w:rsidR="006D0757">
        <w:rPr>
          <w:rFonts w:ascii="Arial" w:hAnsi="Arial" w:cs="Arial"/>
          <w:sz w:val="20"/>
          <w:szCs w:val="20"/>
        </w:rPr>
        <w:t>«</w:t>
      </w:r>
      <w:r>
        <w:rPr>
          <w:rFonts w:ascii="Arial" w:hAnsi="Arial" w:cs="Arial"/>
          <w:sz w:val="20"/>
          <w:szCs w:val="20"/>
        </w:rPr>
        <w:t xml:space="preserve">, </w:t>
      </w:r>
      <w:r w:rsidRPr="0002354F">
        <w:rPr>
          <w:rFonts w:ascii="Arial" w:hAnsi="Arial" w:cs="Arial"/>
          <w:sz w:val="20"/>
          <w:szCs w:val="20"/>
        </w:rPr>
        <w:t xml:space="preserve">ustrezno obkroži način oddaje ponudbe. </w:t>
      </w:r>
    </w:p>
    <w:p w14:paraId="34A9522D" w14:textId="77777777" w:rsidR="00E85D23" w:rsidRDefault="00E85D23" w:rsidP="003F2E7A">
      <w:pPr>
        <w:spacing w:line="240" w:lineRule="exact"/>
        <w:jc w:val="both"/>
        <w:rPr>
          <w:rFonts w:ascii="Arial" w:hAnsi="Arial" w:cs="Arial"/>
          <w:sz w:val="20"/>
          <w:szCs w:val="20"/>
        </w:rPr>
      </w:pPr>
    </w:p>
    <w:p w14:paraId="3F376A46" w14:textId="173B79CF" w:rsidR="00EC43C2" w:rsidRPr="0002354F" w:rsidRDefault="00EC43C2" w:rsidP="003F2E7A">
      <w:pPr>
        <w:spacing w:line="240" w:lineRule="exact"/>
        <w:jc w:val="both"/>
        <w:rPr>
          <w:rFonts w:ascii="Arial" w:hAnsi="Arial" w:cs="Arial"/>
          <w:sz w:val="20"/>
          <w:szCs w:val="20"/>
        </w:rPr>
      </w:pPr>
      <w:r w:rsidRPr="0002354F">
        <w:rPr>
          <w:rFonts w:ascii="Arial" w:hAnsi="Arial" w:cs="Arial"/>
          <w:sz w:val="20"/>
          <w:szCs w:val="20"/>
        </w:rPr>
        <w:t xml:space="preserve">Ponudnik mora za </w:t>
      </w:r>
      <w:r w:rsidRPr="00020862">
        <w:rPr>
          <w:rFonts w:ascii="Arial" w:hAnsi="Arial" w:cs="Arial"/>
          <w:sz w:val="20"/>
          <w:szCs w:val="20"/>
        </w:rPr>
        <w:t xml:space="preserve">vsakega posameznega ponudnika v skupni ponudbi predložiti obrazec št. 1 </w:t>
      </w:r>
      <w:r w:rsidR="006D0757" w:rsidRPr="00020862">
        <w:rPr>
          <w:rFonts w:ascii="Arial" w:hAnsi="Arial" w:cs="Arial"/>
          <w:sz w:val="20"/>
          <w:szCs w:val="20"/>
        </w:rPr>
        <w:t>»</w:t>
      </w:r>
      <w:r w:rsidRPr="00020862">
        <w:rPr>
          <w:rFonts w:ascii="Arial" w:hAnsi="Arial" w:cs="Arial"/>
          <w:sz w:val="20"/>
          <w:szCs w:val="20"/>
        </w:rPr>
        <w:t xml:space="preserve"> </w:t>
      </w:r>
      <w:r w:rsidR="00B93951" w:rsidRPr="00020862">
        <w:rPr>
          <w:rFonts w:ascii="Arial" w:hAnsi="Arial" w:cs="Arial"/>
          <w:sz w:val="20"/>
          <w:szCs w:val="20"/>
        </w:rPr>
        <w:t>Podatki o ponudniku in izjava o predložitvi ponudbe</w:t>
      </w:r>
      <w:r w:rsidR="006D0757" w:rsidRPr="00020862">
        <w:rPr>
          <w:rFonts w:ascii="Arial" w:hAnsi="Arial" w:cs="Arial"/>
          <w:sz w:val="20"/>
          <w:szCs w:val="20"/>
        </w:rPr>
        <w:t>«</w:t>
      </w:r>
      <w:r w:rsidR="00020862">
        <w:rPr>
          <w:rFonts w:ascii="Arial" w:hAnsi="Arial" w:cs="Arial"/>
          <w:sz w:val="20"/>
          <w:szCs w:val="20"/>
        </w:rPr>
        <w:t>, ter vsa</w:t>
      </w:r>
      <w:r w:rsidR="00020862" w:rsidRPr="00020862">
        <w:rPr>
          <w:rFonts w:ascii="Arial" w:hAnsi="Arial" w:cs="Arial"/>
          <w:sz w:val="20"/>
          <w:szCs w:val="20"/>
        </w:rPr>
        <w:t xml:space="preserve"> </w:t>
      </w:r>
      <w:r w:rsidR="00020862">
        <w:rPr>
          <w:rFonts w:ascii="Arial" w:hAnsi="Arial" w:cs="Arial"/>
          <w:sz w:val="20"/>
          <w:szCs w:val="20"/>
        </w:rPr>
        <w:t>dokazila oz. obrazce, kot je navedeno v točki 10. 1 a</w:t>
      </w:r>
      <w:r w:rsidR="00937EB4">
        <w:rPr>
          <w:rFonts w:ascii="Arial" w:hAnsi="Arial" w:cs="Arial"/>
          <w:sz w:val="20"/>
          <w:szCs w:val="20"/>
        </w:rPr>
        <w:t xml:space="preserve"> </w:t>
      </w:r>
      <w:r w:rsidR="00937EB4" w:rsidRPr="00FD4FE9">
        <w:rPr>
          <w:rFonts w:ascii="Arial" w:hAnsi="Arial" w:cs="Arial"/>
          <w:sz w:val="20"/>
          <w:szCs w:val="20"/>
        </w:rPr>
        <w:t>tega dela razpisne dokumentacije</w:t>
      </w:r>
      <w:r w:rsidR="00020862">
        <w:rPr>
          <w:rFonts w:ascii="Arial" w:hAnsi="Arial" w:cs="Arial"/>
          <w:sz w:val="20"/>
          <w:szCs w:val="20"/>
        </w:rPr>
        <w:t xml:space="preserve">. </w:t>
      </w:r>
      <w:r w:rsidR="00602847">
        <w:rPr>
          <w:rFonts w:ascii="Arial" w:hAnsi="Arial" w:cs="Arial"/>
          <w:sz w:val="20"/>
          <w:szCs w:val="20"/>
        </w:rPr>
        <w:t>Predračun</w:t>
      </w:r>
      <w:r w:rsidR="00020862">
        <w:rPr>
          <w:rFonts w:ascii="Arial" w:hAnsi="Arial" w:cs="Arial"/>
          <w:sz w:val="20"/>
          <w:szCs w:val="20"/>
        </w:rPr>
        <w:t>, ki ga ponudniki predložijo skupaj kot en obrazec</w:t>
      </w:r>
      <w:r w:rsidR="00A131CD">
        <w:rPr>
          <w:rFonts w:ascii="Arial" w:hAnsi="Arial" w:cs="Arial"/>
          <w:sz w:val="20"/>
          <w:szCs w:val="20"/>
        </w:rPr>
        <w:t>,</w:t>
      </w:r>
      <w:r w:rsidR="00602847">
        <w:rPr>
          <w:rFonts w:ascii="Arial" w:hAnsi="Arial" w:cs="Arial"/>
          <w:sz w:val="20"/>
          <w:szCs w:val="20"/>
        </w:rPr>
        <w:t xml:space="preserve"> mora biti </w:t>
      </w:r>
      <w:r w:rsidR="00602847" w:rsidRPr="00403E1E">
        <w:rPr>
          <w:rFonts w:ascii="Arial" w:hAnsi="Arial" w:cs="Arial"/>
          <w:sz w:val="20"/>
          <w:szCs w:val="20"/>
        </w:rPr>
        <w:t>podpisan s strani vsaj enega izmed ponudnikov, ki sodelujejo v skupni ponudbi</w:t>
      </w:r>
      <w:r w:rsidR="00602847">
        <w:rPr>
          <w:rFonts w:ascii="Arial" w:hAnsi="Arial" w:cs="Arial"/>
          <w:sz w:val="20"/>
          <w:szCs w:val="20"/>
        </w:rPr>
        <w:t>.</w:t>
      </w:r>
    </w:p>
    <w:p w14:paraId="4BF4E0B0" w14:textId="77777777" w:rsidR="00EC43C2" w:rsidRPr="0002354F" w:rsidRDefault="00EC43C2" w:rsidP="003F2E7A">
      <w:pPr>
        <w:spacing w:line="240" w:lineRule="exact"/>
        <w:jc w:val="both"/>
        <w:rPr>
          <w:rFonts w:ascii="Arial" w:hAnsi="Arial" w:cs="Arial"/>
          <w:sz w:val="20"/>
          <w:szCs w:val="20"/>
        </w:rPr>
      </w:pPr>
    </w:p>
    <w:p w14:paraId="0C5C90F0" w14:textId="388924B7" w:rsidR="00EC43C2" w:rsidRDefault="00EC43C2" w:rsidP="003F2E7A">
      <w:pPr>
        <w:spacing w:line="240" w:lineRule="exact"/>
        <w:jc w:val="both"/>
        <w:rPr>
          <w:rFonts w:ascii="Arial" w:hAnsi="Arial" w:cs="Arial"/>
          <w:sz w:val="20"/>
          <w:szCs w:val="20"/>
        </w:rPr>
      </w:pPr>
      <w:r w:rsidRPr="00E113FA">
        <w:rPr>
          <w:rFonts w:ascii="Arial" w:hAnsi="Arial" w:cs="Arial"/>
          <w:sz w:val="20"/>
          <w:szCs w:val="20"/>
        </w:rPr>
        <w:t xml:space="preserve">Pri nobenem od ponudnikov v skupni ponudbi ne sme biti podan kateri izmed razlogov za izključitev iz </w:t>
      </w:r>
      <w:r>
        <w:rPr>
          <w:rFonts w:ascii="Arial" w:hAnsi="Arial" w:cs="Arial"/>
          <w:sz w:val="20"/>
          <w:szCs w:val="20"/>
        </w:rPr>
        <w:t>1. točke I</w:t>
      </w:r>
      <w:r w:rsidRPr="00E113FA">
        <w:rPr>
          <w:rFonts w:ascii="Arial" w:hAnsi="Arial" w:cs="Arial"/>
          <w:sz w:val="20"/>
          <w:szCs w:val="20"/>
        </w:rPr>
        <w:t>II. poglavja dokumentacije</w:t>
      </w:r>
      <w:r>
        <w:rPr>
          <w:rFonts w:ascii="Arial" w:hAnsi="Arial" w:cs="Arial"/>
          <w:sz w:val="20"/>
          <w:szCs w:val="20"/>
        </w:rPr>
        <w:t>.</w:t>
      </w:r>
    </w:p>
    <w:p w14:paraId="0052590D" w14:textId="77777777" w:rsidR="006D0757" w:rsidRPr="0002354F" w:rsidRDefault="006D0757" w:rsidP="003F2E7A">
      <w:pPr>
        <w:spacing w:line="240" w:lineRule="exact"/>
        <w:jc w:val="both"/>
        <w:rPr>
          <w:rFonts w:ascii="Arial" w:hAnsi="Arial" w:cs="Arial"/>
          <w:sz w:val="20"/>
          <w:szCs w:val="20"/>
        </w:rPr>
      </w:pPr>
    </w:p>
    <w:p w14:paraId="56310839" w14:textId="77777777" w:rsidR="00EC43C2" w:rsidRPr="0002354F" w:rsidRDefault="00EC43C2" w:rsidP="003F2E7A">
      <w:pPr>
        <w:spacing w:line="240" w:lineRule="exact"/>
        <w:jc w:val="both"/>
        <w:rPr>
          <w:rFonts w:ascii="Arial" w:hAnsi="Arial" w:cs="Arial"/>
          <w:sz w:val="20"/>
          <w:szCs w:val="20"/>
        </w:rPr>
      </w:pPr>
      <w:bookmarkStart w:id="7" w:name="_Hlk87881349"/>
      <w:r w:rsidRPr="0002354F">
        <w:rPr>
          <w:rFonts w:ascii="Arial" w:hAnsi="Arial" w:cs="Arial"/>
          <w:sz w:val="20"/>
          <w:szCs w:val="20"/>
        </w:rPr>
        <w:t xml:space="preserve">Skupina ponudnikov – izvajalcev mora v ponudbi predložiti pravni akt o skupni izvedbi javnega naročila (npr. pogodbo o sodelovanju). Navedeni pravni akt mora natančno določati naloge in odgovornosti posameznih izvajalcev za izvedbo javnega naročila. V pravnem aktu o skupni izvedbi mora biti opredeljen tudi nosilec posla oziroma </w:t>
      </w:r>
      <w:proofErr w:type="spellStart"/>
      <w:r w:rsidRPr="0002354F">
        <w:rPr>
          <w:rFonts w:ascii="Arial" w:hAnsi="Arial" w:cs="Arial"/>
          <w:sz w:val="20"/>
          <w:szCs w:val="20"/>
        </w:rPr>
        <w:t>poslovodeči</w:t>
      </w:r>
      <w:proofErr w:type="spellEnd"/>
      <w:r w:rsidRPr="0002354F">
        <w:rPr>
          <w:rFonts w:ascii="Arial" w:hAnsi="Arial" w:cs="Arial"/>
          <w:sz w:val="20"/>
          <w:szCs w:val="20"/>
        </w:rPr>
        <w:t xml:space="preserve"> partner.</w:t>
      </w:r>
    </w:p>
    <w:bookmarkEnd w:id="7"/>
    <w:p w14:paraId="32156606" w14:textId="77777777" w:rsidR="00EC43C2" w:rsidRPr="0002354F" w:rsidRDefault="00EC43C2" w:rsidP="003F2E7A">
      <w:pPr>
        <w:spacing w:line="240" w:lineRule="exact"/>
        <w:jc w:val="both"/>
        <w:rPr>
          <w:rFonts w:ascii="Arial" w:hAnsi="Arial" w:cs="Arial"/>
          <w:sz w:val="20"/>
          <w:szCs w:val="20"/>
        </w:rPr>
      </w:pPr>
    </w:p>
    <w:p w14:paraId="79F7BC8F" w14:textId="77777777" w:rsidR="00EC43C2" w:rsidRPr="002C64C5" w:rsidRDefault="00EC43C2" w:rsidP="003F2E7A">
      <w:pPr>
        <w:spacing w:line="240" w:lineRule="exact"/>
        <w:jc w:val="both"/>
        <w:rPr>
          <w:rFonts w:ascii="Arial" w:hAnsi="Arial" w:cs="Arial"/>
          <w:sz w:val="20"/>
          <w:szCs w:val="20"/>
        </w:rPr>
      </w:pPr>
      <w:r w:rsidRPr="002C64C5">
        <w:rPr>
          <w:rFonts w:ascii="Arial" w:hAnsi="Arial" w:cs="Arial"/>
          <w:sz w:val="20"/>
          <w:szCs w:val="20"/>
        </w:rPr>
        <w:t>Posamezni ponudnik v skupni ponudbi</w:t>
      </w:r>
      <w:r>
        <w:rPr>
          <w:rFonts w:ascii="Arial" w:hAnsi="Arial" w:cs="Arial"/>
          <w:sz w:val="20"/>
          <w:szCs w:val="20"/>
        </w:rPr>
        <w:t xml:space="preserve"> mora biti skladno z zahtevo 2.1 </w:t>
      </w:r>
      <w:r w:rsidRPr="002C64C5">
        <w:rPr>
          <w:rFonts w:ascii="Arial" w:hAnsi="Arial" w:cs="Arial"/>
          <w:sz w:val="20"/>
          <w:szCs w:val="20"/>
        </w:rPr>
        <w:t xml:space="preserve">a točke </w:t>
      </w:r>
      <w:r>
        <w:rPr>
          <w:rFonts w:ascii="Arial" w:hAnsi="Arial" w:cs="Arial"/>
          <w:sz w:val="20"/>
          <w:szCs w:val="20"/>
        </w:rPr>
        <w:t>I</w:t>
      </w:r>
      <w:r w:rsidRPr="002C64C5">
        <w:rPr>
          <w:rFonts w:ascii="Arial" w:hAnsi="Arial" w:cs="Arial"/>
          <w:sz w:val="20"/>
          <w:szCs w:val="20"/>
        </w:rPr>
        <w:t xml:space="preserve">II. poglavja dokumentacije registriran za dejavnost, ki jo bo v predmetnem javnem naročilu opravljal. </w:t>
      </w:r>
      <w:r w:rsidRPr="00AB055B">
        <w:rPr>
          <w:rFonts w:ascii="Arial" w:hAnsi="Arial" w:cs="Arial"/>
          <w:sz w:val="20"/>
          <w:szCs w:val="20"/>
        </w:rPr>
        <w:t xml:space="preserve">V kolikor je </w:t>
      </w:r>
      <w:r>
        <w:rPr>
          <w:rFonts w:ascii="Arial" w:hAnsi="Arial" w:cs="Arial"/>
          <w:sz w:val="20"/>
          <w:szCs w:val="20"/>
        </w:rPr>
        <w:t>posamezni ponudnik prijavljen</w:t>
      </w:r>
      <w:r w:rsidRPr="00AB055B">
        <w:rPr>
          <w:rFonts w:ascii="Arial" w:hAnsi="Arial" w:cs="Arial"/>
          <w:sz w:val="20"/>
          <w:szCs w:val="20"/>
        </w:rPr>
        <w:t xml:space="preserve"> kot fizična oseba, ki nima registrirane dejavnosti, je </w:t>
      </w:r>
      <w:r>
        <w:rPr>
          <w:rFonts w:ascii="Arial" w:hAnsi="Arial" w:cs="Arial"/>
          <w:sz w:val="20"/>
          <w:szCs w:val="20"/>
        </w:rPr>
        <w:t xml:space="preserve">ta </w:t>
      </w:r>
      <w:r w:rsidRPr="00AB055B">
        <w:rPr>
          <w:rFonts w:ascii="Arial" w:hAnsi="Arial" w:cs="Arial"/>
          <w:sz w:val="20"/>
          <w:szCs w:val="20"/>
        </w:rPr>
        <w:t>zahteva brezpredmetna.</w:t>
      </w:r>
    </w:p>
    <w:p w14:paraId="3009A59F" w14:textId="77777777" w:rsidR="00EC43C2" w:rsidRPr="00E113FA" w:rsidRDefault="00EC43C2" w:rsidP="003F2E7A">
      <w:pPr>
        <w:spacing w:line="240" w:lineRule="exact"/>
        <w:jc w:val="both"/>
        <w:rPr>
          <w:rFonts w:ascii="Arial" w:hAnsi="Arial" w:cs="Arial"/>
          <w:sz w:val="20"/>
          <w:szCs w:val="20"/>
        </w:rPr>
      </w:pPr>
    </w:p>
    <w:p w14:paraId="7D239F59" w14:textId="77777777" w:rsidR="00EC43C2" w:rsidRDefault="00EC43C2" w:rsidP="003F2E7A">
      <w:pPr>
        <w:spacing w:line="240" w:lineRule="exact"/>
        <w:jc w:val="both"/>
        <w:rPr>
          <w:rFonts w:ascii="Arial" w:hAnsi="Arial" w:cs="Arial"/>
          <w:sz w:val="20"/>
          <w:szCs w:val="20"/>
        </w:rPr>
      </w:pPr>
      <w:r w:rsidRPr="00E113FA">
        <w:rPr>
          <w:rFonts w:ascii="Arial" w:hAnsi="Arial" w:cs="Arial"/>
          <w:sz w:val="20"/>
          <w:szCs w:val="20"/>
        </w:rPr>
        <w:lastRenderedPageBreak/>
        <w:t xml:space="preserve">V kolikor pride v teku izvajanja javnega naročila do zamenjave </w:t>
      </w:r>
      <w:r>
        <w:rPr>
          <w:rFonts w:ascii="Arial" w:hAnsi="Arial" w:cs="Arial"/>
          <w:sz w:val="20"/>
          <w:szCs w:val="20"/>
        </w:rPr>
        <w:t xml:space="preserve">enega </w:t>
      </w:r>
      <w:r w:rsidRPr="00FE0525">
        <w:rPr>
          <w:rFonts w:ascii="Arial" w:hAnsi="Arial" w:cs="Arial"/>
          <w:sz w:val="20"/>
          <w:szCs w:val="20"/>
        </w:rPr>
        <w:t>od ponudnikov skupine, mora skupina ponudnikov – izvajalcev v petih dneh po spremembi predložiti dodatek k predloženemu aktu o skupni izvedbi javnega naročila, ki mora vsebovati podatke, določene v tretjem odstavku te točke.</w:t>
      </w:r>
    </w:p>
    <w:p w14:paraId="5AA50A53" w14:textId="77777777" w:rsidR="00EC43C2" w:rsidRDefault="00EC43C2" w:rsidP="003F2E7A">
      <w:pPr>
        <w:spacing w:line="240" w:lineRule="exact"/>
        <w:jc w:val="both"/>
        <w:rPr>
          <w:rFonts w:ascii="Arial" w:hAnsi="Arial" w:cs="Arial"/>
          <w:sz w:val="20"/>
          <w:szCs w:val="20"/>
        </w:rPr>
      </w:pPr>
    </w:p>
    <w:p w14:paraId="2DB0C6A3" w14:textId="054031F5" w:rsidR="00EC43C2" w:rsidRDefault="00EC43C2" w:rsidP="003F2E7A">
      <w:pPr>
        <w:spacing w:line="240" w:lineRule="exact"/>
        <w:jc w:val="both"/>
        <w:rPr>
          <w:rFonts w:ascii="Arial" w:hAnsi="Arial" w:cs="Arial"/>
          <w:sz w:val="20"/>
          <w:szCs w:val="20"/>
        </w:rPr>
      </w:pPr>
      <w:r w:rsidRPr="0002354F">
        <w:rPr>
          <w:rFonts w:ascii="Arial" w:hAnsi="Arial" w:cs="Arial"/>
          <w:sz w:val="20"/>
          <w:szCs w:val="20"/>
        </w:rPr>
        <w:t>Skupina ponudnikov – izvajalcev v razmerju do naročnika neomejeno solidarno odgovarja za izvedbo prejetega naročila.</w:t>
      </w:r>
    </w:p>
    <w:p w14:paraId="212D084F" w14:textId="77777777" w:rsidR="00FB5B18" w:rsidRDefault="00FB5B18" w:rsidP="003F2E7A">
      <w:pPr>
        <w:spacing w:line="240" w:lineRule="exact"/>
        <w:jc w:val="both"/>
        <w:rPr>
          <w:rFonts w:ascii="Arial" w:hAnsi="Arial" w:cs="Arial"/>
          <w:sz w:val="20"/>
          <w:szCs w:val="20"/>
        </w:rPr>
      </w:pPr>
    </w:p>
    <w:p w14:paraId="71C12A1D" w14:textId="5E6B2C4E" w:rsidR="00EC43C2" w:rsidRPr="000D21A5" w:rsidRDefault="00E625BE" w:rsidP="00E625BE">
      <w:pPr>
        <w:pStyle w:val="Navaden2"/>
        <w:spacing w:line="240" w:lineRule="exact"/>
        <w:ind w:left="708" w:right="-1"/>
        <w:jc w:val="both"/>
        <w:rPr>
          <w:rFonts w:cs="Arial"/>
          <w:b/>
          <w:sz w:val="20"/>
        </w:rPr>
      </w:pPr>
      <w:r>
        <w:rPr>
          <w:rFonts w:cs="Arial"/>
          <w:b/>
          <w:sz w:val="20"/>
        </w:rPr>
        <w:t>10.</w:t>
      </w:r>
      <w:r w:rsidR="00702263">
        <w:rPr>
          <w:rFonts w:cs="Arial"/>
          <w:b/>
          <w:sz w:val="20"/>
        </w:rPr>
        <w:t>7</w:t>
      </w:r>
      <w:r w:rsidR="00EC43C2" w:rsidRPr="000D21A5">
        <w:rPr>
          <w:rFonts w:cs="Arial"/>
          <w:b/>
          <w:sz w:val="20"/>
        </w:rPr>
        <w:t xml:space="preserve"> ODDAJA PONUDBE S PODIZVAJALCI</w:t>
      </w:r>
    </w:p>
    <w:p w14:paraId="1A797EA4" w14:textId="77777777" w:rsidR="00EC43C2" w:rsidRDefault="00EC43C2" w:rsidP="003F2E7A">
      <w:pPr>
        <w:autoSpaceDE w:val="0"/>
        <w:autoSpaceDN w:val="0"/>
        <w:adjustRightInd w:val="0"/>
        <w:spacing w:line="240" w:lineRule="exact"/>
        <w:jc w:val="both"/>
        <w:rPr>
          <w:rFonts w:ascii="Arial" w:hAnsi="Arial" w:cs="Arial"/>
          <w:sz w:val="20"/>
          <w:szCs w:val="20"/>
        </w:rPr>
      </w:pPr>
    </w:p>
    <w:p w14:paraId="41FC26D4" w14:textId="6DC83A91" w:rsidR="00EC43C2" w:rsidRDefault="00EC43C2" w:rsidP="003F2E7A">
      <w:pPr>
        <w:spacing w:line="240" w:lineRule="exact"/>
        <w:jc w:val="both"/>
        <w:rPr>
          <w:rFonts w:ascii="Arial" w:hAnsi="Arial" w:cs="Arial"/>
          <w:sz w:val="20"/>
          <w:szCs w:val="20"/>
        </w:rPr>
      </w:pPr>
      <w:r w:rsidRPr="002F7647">
        <w:rPr>
          <w:rFonts w:ascii="Arial" w:hAnsi="Arial" w:cs="Arial"/>
          <w:sz w:val="20"/>
          <w:szCs w:val="20"/>
        </w:rPr>
        <w:t xml:space="preserve">V kolikor ponudnik pri oddaji ponudbe nastopa s podizvajalci, v obrazcu št. 1 </w:t>
      </w:r>
      <w:r w:rsidR="006D0757" w:rsidRPr="002F7647">
        <w:rPr>
          <w:rFonts w:ascii="Arial" w:hAnsi="Arial" w:cs="Arial"/>
          <w:sz w:val="20"/>
          <w:szCs w:val="20"/>
        </w:rPr>
        <w:t>»</w:t>
      </w:r>
      <w:r w:rsidRPr="002F7647">
        <w:rPr>
          <w:rFonts w:ascii="Arial" w:hAnsi="Arial" w:cs="Arial"/>
          <w:sz w:val="20"/>
          <w:szCs w:val="20"/>
        </w:rPr>
        <w:t>Podatki o ponudniku</w:t>
      </w:r>
      <w:r w:rsidR="00B805A4">
        <w:rPr>
          <w:rFonts w:ascii="Arial" w:hAnsi="Arial" w:cs="Arial"/>
          <w:sz w:val="20"/>
          <w:szCs w:val="20"/>
        </w:rPr>
        <w:t xml:space="preserve"> in izjava o predložitvi ponudbe</w:t>
      </w:r>
      <w:r w:rsidR="006D0757" w:rsidRPr="002F7647">
        <w:rPr>
          <w:rFonts w:ascii="Arial" w:hAnsi="Arial" w:cs="Arial"/>
          <w:sz w:val="20"/>
          <w:szCs w:val="20"/>
        </w:rPr>
        <w:t>«</w:t>
      </w:r>
      <w:r w:rsidRPr="002F7647">
        <w:rPr>
          <w:rFonts w:ascii="Arial" w:hAnsi="Arial" w:cs="Arial"/>
          <w:sz w:val="20"/>
          <w:szCs w:val="20"/>
        </w:rPr>
        <w:t xml:space="preserve">, ustrezno obkroži način oddaje ponudbe. </w:t>
      </w:r>
      <w:bookmarkStart w:id="8" w:name="_Hlk87881712"/>
    </w:p>
    <w:p w14:paraId="6CC36583" w14:textId="1560AC3F" w:rsidR="00F97BF6" w:rsidRDefault="00F97BF6" w:rsidP="003F2E7A">
      <w:pPr>
        <w:spacing w:line="240" w:lineRule="exact"/>
        <w:jc w:val="both"/>
        <w:rPr>
          <w:rFonts w:ascii="Arial" w:hAnsi="Arial" w:cs="Arial"/>
          <w:sz w:val="20"/>
          <w:szCs w:val="20"/>
        </w:rPr>
      </w:pPr>
    </w:p>
    <w:p w14:paraId="38BCAEE6" w14:textId="0D5ED631" w:rsidR="00F97BF6" w:rsidRPr="0002354F" w:rsidRDefault="00F97BF6" w:rsidP="003F2E7A">
      <w:pPr>
        <w:spacing w:line="240" w:lineRule="exact"/>
        <w:jc w:val="both"/>
        <w:rPr>
          <w:rFonts w:ascii="Arial" w:hAnsi="Arial" w:cs="Arial"/>
          <w:sz w:val="20"/>
          <w:szCs w:val="20"/>
        </w:rPr>
      </w:pPr>
      <w:r>
        <w:rPr>
          <w:rFonts w:ascii="Arial" w:hAnsi="Arial" w:cs="Arial"/>
          <w:sz w:val="20"/>
          <w:szCs w:val="20"/>
        </w:rPr>
        <w:t xml:space="preserve">Za vsakega </w:t>
      </w:r>
      <w:r w:rsidRPr="00F97BF6">
        <w:rPr>
          <w:rFonts w:ascii="Arial" w:hAnsi="Arial" w:cs="Arial"/>
          <w:sz w:val="20"/>
          <w:szCs w:val="20"/>
        </w:rPr>
        <w:t>podizvajalca je potrebno</w:t>
      </w:r>
      <w:r>
        <w:rPr>
          <w:rFonts w:ascii="Arial" w:hAnsi="Arial" w:cs="Arial"/>
          <w:sz w:val="20"/>
          <w:szCs w:val="20"/>
        </w:rPr>
        <w:t xml:space="preserve"> predložiti dokazila oz. obrazce, kot je navedeno v točki 10. 1 b</w:t>
      </w:r>
      <w:r w:rsidR="00937EB4">
        <w:rPr>
          <w:rFonts w:ascii="Arial" w:hAnsi="Arial" w:cs="Arial"/>
          <w:sz w:val="20"/>
          <w:szCs w:val="20"/>
        </w:rPr>
        <w:t xml:space="preserve"> </w:t>
      </w:r>
      <w:r w:rsidR="00937EB4" w:rsidRPr="00FD4FE9">
        <w:rPr>
          <w:rFonts w:ascii="Arial" w:hAnsi="Arial" w:cs="Arial"/>
          <w:sz w:val="20"/>
          <w:szCs w:val="20"/>
        </w:rPr>
        <w:t>tega dela razpisne dokumentacije</w:t>
      </w:r>
      <w:r>
        <w:rPr>
          <w:rFonts w:ascii="Arial" w:hAnsi="Arial" w:cs="Arial"/>
          <w:sz w:val="20"/>
          <w:szCs w:val="20"/>
        </w:rPr>
        <w:t xml:space="preserve">. </w:t>
      </w:r>
    </w:p>
    <w:bookmarkEnd w:id="8"/>
    <w:p w14:paraId="016A7746" w14:textId="77777777" w:rsidR="00EC43C2" w:rsidRDefault="00EC43C2" w:rsidP="003F2E7A">
      <w:pPr>
        <w:pStyle w:val="Navaden2"/>
        <w:spacing w:line="240" w:lineRule="exact"/>
        <w:ind w:right="-1"/>
        <w:jc w:val="both"/>
        <w:rPr>
          <w:rFonts w:cs="Arial"/>
          <w:bCs/>
          <w:sz w:val="20"/>
        </w:rPr>
      </w:pPr>
    </w:p>
    <w:p w14:paraId="6C6E6D40" w14:textId="77777777" w:rsidR="00EC43C2" w:rsidRPr="001A5B16" w:rsidRDefault="00EC43C2" w:rsidP="003F2E7A">
      <w:pPr>
        <w:spacing w:line="240" w:lineRule="exact"/>
        <w:jc w:val="both"/>
        <w:rPr>
          <w:rFonts w:ascii="Arial" w:hAnsi="Arial" w:cs="Arial"/>
          <w:sz w:val="20"/>
          <w:szCs w:val="20"/>
        </w:rPr>
      </w:pPr>
      <w:r w:rsidRPr="00020A83">
        <w:rPr>
          <w:rFonts w:ascii="Arial" w:hAnsi="Arial" w:cs="Arial"/>
          <w:sz w:val="20"/>
          <w:szCs w:val="20"/>
        </w:rPr>
        <w:t xml:space="preserve">Pri nobenem od podizvajalcev ne sme biti podan kateri izmed razlogov za izključitev iz 1. točke </w:t>
      </w:r>
      <w:r>
        <w:rPr>
          <w:rFonts w:ascii="Arial" w:hAnsi="Arial" w:cs="Arial"/>
          <w:sz w:val="20"/>
          <w:szCs w:val="20"/>
        </w:rPr>
        <w:t>I</w:t>
      </w:r>
      <w:r w:rsidRPr="00020A83">
        <w:rPr>
          <w:rFonts w:ascii="Arial" w:hAnsi="Arial" w:cs="Arial"/>
          <w:sz w:val="20"/>
          <w:szCs w:val="20"/>
        </w:rPr>
        <w:t>II. poglavja dokumentacije</w:t>
      </w:r>
      <w:r w:rsidRPr="0002354F">
        <w:rPr>
          <w:rFonts w:ascii="Arial" w:hAnsi="Arial" w:cs="Arial"/>
          <w:sz w:val="20"/>
          <w:szCs w:val="20"/>
        </w:rPr>
        <w:t xml:space="preserve">. </w:t>
      </w:r>
      <w:r w:rsidRPr="001A5B16">
        <w:rPr>
          <w:rFonts w:ascii="Arial" w:hAnsi="Arial" w:cs="Arial"/>
          <w:sz w:val="20"/>
          <w:szCs w:val="20"/>
        </w:rPr>
        <w:t>Glede izpolnjevanja zahtev in pogojev za priznanje sposobnosti za oprav</w:t>
      </w:r>
      <w:r>
        <w:rPr>
          <w:rFonts w:ascii="Arial" w:hAnsi="Arial" w:cs="Arial"/>
          <w:sz w:val="20"/>
          <w:szCs w:val="20"/>
        </w:rPr>
        <w:t xml:space="preserve">ljanje poklicne dejavnosti (2.1 </w:t>
      </w:r>
      <w:r w:rsidRPr="001A5B16">
        <w:rPr>
          <w:rFonts w:ascii="Arial" w:hAnsi="Arial" w:cs="Arial"/>
          <w:sz w:val="20"/>
          <w:szCs w:val="20"/>
        </w:rPr>
        <w:t>a točka) mora biti posamezni podizvajalec vpisan v poslovni register za opravljanje dejavnosti, ki je predmet tega javnega naročila.</w:t>
      </w:r>
      <w:r>
        <w:rPr>
          <w:rFonts w:ascii="Arial" w:hAnsi="Arial" w:cs="Arial"/>
          <w:sz w:val="20"/>
          <w:szCs w:val="20"/>
        </w:rPr>
        <w:t xml:space="preserve"> </w:t>
      </w:r>
      <w:r w:rsidRPr="001A5B16">
        <w:rPr>
          <w:rFonts w:ascii="Arial" w:hAnsi="Arial" w:cs="Arial"/>
          <w:sz w:val="20"/>
          <w:szCs w:val="20"/>
        </w:rPr>
        <w:t>V kolikor je prijavljen podizvajalec kot fizična oseba</w:t>
      </w:r>
      <w:r>
        <w:rPr>
          <w:rFonts w:ascii="Arial" w:hAnsi="Arial" w:cs="Arial"/>
          <w:sz w:val="20"/>
          <w:szCs w:val="20"/>
        </w:rPr>
        <w:t>, ki nima registrirane dejavnosti</w:t>
      </w:r>
      <w:r w:rsidRPr="001A5B16">
        <w:rPr>
          <w:rFonts w:ascii="Arial" w:hAnsi="Arial" w:cs="Arial"/>
          <w:sz w:val="20"/>
          <w:szCs w:val="20"/>
        </w:rPr>
        <w:t xml:space="preserve">, je zahteva brezpredmetna. </w:t>
      </w:r>
    </w:p>
    <w:p w14:paraId="636232A0" w14:textId="77777777" w:rsidR="00EC43C2" w:rsidRPr="0002354F" w:rsidRDefault="00EC43C2" w:rsidP="003F2E7A">
      <w:pPr>
        <w:spacing w:line="240" w:lineRule="exact"/>
        <w:jc w:val="both"/>
        <w:rPr>
          <w:rFonts w:ascii="Arial" w:hAnsi="Arial" w:cs="Arial"/>
          <w:sz w:val="20"/>
          <w:szCs w:val="20"/>
        </w:rPr>
      </w:pPr>
    </w:p>
    <w:p w14:paraId="493D0B9A" w14:textId="77777777" w:rsidR="00EC43C2" w:rsidRPr="00331CC4" w:rsidRDefault="00EC43C2" w:rsidP="003F2E7A">
      <w:pPr>
        <w:spacing w:line="240" w:lineRule="exact"/>
        <w:jc w:val="both"/>
        <w:rPr>
          <w:rFonts w:ascii="Arial" w:hAnsi="Arial" w:cs="Arial"/>
          <w:sz w:val="20"/>
          <w:szCs w:val="20"/>
        </w:rPr>
      </w:pPr>
      <w:r>
        <w:rPr>
          <w:rFonts w:ascii="Arial" w:hAnsi="Arial" w:cs="Arial"/>
          <w:sz w:val="20"/>
          <w:szCs w:val="20"/>
        </w:rPr>
        <w:t xml:space="preserve">Izbrani izvajalec, ki bo naročilo izvedel s podizvajalci, bo moral ob sklenitvi okvirnega sporazuma z naročnikom, skleniti tudi pogodbe s podizvajalci. Vsak podizvajalec bo moral v petih dneh od sklenitve </w:t>
      </w:r>
      <w:r w:rsidRPr="00331CC4">
        <w:rPr>
          <w:rFonts w:ascii="Arial" w:hAnsi="Arial" w:cs="Arial"/>
          <w:sz w:val="20"/>
          <w:szCs w:val="20"/>
        </w:rPr>
        <w:t xml:space="preserve">okvirnega sporazuma naročniku predložiti fotokopijo pogodbe. </w:t>
      </w:r>
    </w:p>
    <w:p w14:paraId="45F2E6DD" w14:textId="77777777" w:rsidR="00EC43C2" w:rsidRDefault="00EC43C2" w:rsidP="003F2E7A">
      <w:pPr>
        <w:spacing w:line="240" w:lineRule="exact"/>
        <w:jc w:val="both"/>
        <w:rPr>
          <w:rFonts w:ascii="Arial" w:hAnsi="Arial" w:cs="Arial"/>
          <w:sz w:val="20"/>
          <w:szCs w:val="20"/>
        </w:rPr>
      </w:pPr>
    </w:p>
    <w:p w14:paraId="128F96E9" w14:textId="77777777" w:rsidR="00EC43C2" w:rsidRPr="00D841DE" w:rsidRDefault="00EC43C2" w:rsidP="003F2E7A">
      <w:pPr>
        <w:spacing w:line="240" w:lineRule="exact"/>
        <w:jc w:val="both"/>
        <w:rPr>
          <w:rFonts w:ascii="Arial" w:hAnsi="Arial" w:cs="Arial"/>
          <w:sz w:val="20"/>
          <w:szCs w:val="20"/>
        </w:rPr>
      </w:pPr>
      <w:r w:rsidRPr="00D841DE">
        <w:rPr>
          <w:rFonts w:ascii="Arial" w:hAnsi="Arial" w:cs="Arial"/>
          <w:sz w:val="20"/>
          <w:szCs w:val="20"/>
        </w:rPr>
        <w:t xml:space="preserve">V kolikor podizvajalec zahteva neposredno plačilo se šteje, da je neposredno plačilo podizvajalcu obvezno in ta zavezuje </w:t>
      </w:r>
      <w:r>
        <w:rPr>
          <w:rFonts w:ascii="Arial" w:hAnsi="Arial" w:cs="Arial"/>
          <w:sz w:val="20"/>
          <w:szCs w:val="20"/>
        </w:rPr>
        <w:t>naročnika</w:t>
      </w:r>
      <w:r w:rsidRPr="00D841DE">
        <w:rPr>
          <w:rFonts w:ascii="Arial" w:hAnsi="Arial" w:cs="Arial"/>
          <w:sz w:val="20"/>
          <w:szCs w:val="20"/>
        </w:rPr>
        <w:t xml:space="preserve"> in izvajalca. </w:t>
      </w:r>
    </w:p>
    <w:p w14:paraId="299D2E54" w14:textId="77777777" w:rsidR="00EC43C2" w:rsidRPr="00D841DE" w:rsidRDefault="00EC43C2" w:rsidP="003F2E7A">
      <w:pPr>
        <w:spacing w:line="240" w:lineRule="exact"/>
        <w:jc w:val="both"/>
        <w:rPr>
          <w:rFonts w:ascii="Arial" w:hAnsi="Arial" w:cs="Arial"/>
          <w:sz w:val="20"/>
          <w:szCs w:val="20"/>
        </w:rPr>
      </w:pPr>
    </w:p>
    <w:p w14:paraId="0E072383" w14:textId="77777777" w:rsidR="00EC43C2" w:rsidRDefault="00EC43C2" w:rsidP="003F2E7A">
      <w:pPr>
        <w:spacing w:line="240" w:lineRule="exact"/>
        <w:jc w:val="both"/>
        <w:rPr>
          <w:rFonts w:ascii="Arial" w:hAnsi="Arial" w:cs="Arial"/>
          <w:sz w:val="20"/>
          <w:szCs w:val="20"/>
        </w:rPr>
      </w:pPr>
      <w:r w:rsidRPr="00D841DE">
        <w:rPr>
          <w:rFonts w:ascii="Arial" w:hAnsi="Arial" w:cs="Arial"/>
          <w:sz w:val="20"/>
          <w:szCs w:val="20"/>
        </w:rPr>
        <w:t>Če podizvajalec ne zahteva neposrednega plačila, bo naročnik od izvajalca zahteval, da mu najpozneje v 60 dneh od plačila zadnjega računa, pošlje svojo in pisno izjavo podizvajalca, da je podizvajalec prejel plačilo za izvedena dela, neposredno povezano s predmetom javnega naročila.</w:t>
      </w:r>
    </w:p>
    <w:p w14:paraId="42EA07A5" w14:textId="77777777" w:rsidR="00EC43C2" w:rsidRDefault="00EC43C2" w:rsidP="003F2E7A">
      <w:pPr>
        <w:spacing w:line="240" w:lineRule="exact"/>
        <w:jc w:val="both"/>
        <w:rPr>
          <w:rFonts w:ascii="Arial" w:hAnsi="Arial" w:cs="Arial"/>
          <w:sz w:val="20"/>
          <w:szCs w:val="20"/>
        </w:rPr>
      </w:pPr>
    </w:p>
    <w:p w14:paraId="2734217B" w14:textId="0FE0B346" w:rsidR="00EC43C2" w:rsidRDefault="00EC43C2" w:rsidP="003F2E7A">
      <w:pPr>
        <w:spacing w:line="240" w:lineRule="exact"/>
        <w:jc w:val="both"/>
        <w:rPr>
          <w:rFonts w:ascii="Arial" w:hAnsi="Arial" w:cs="Arial"/>
          <w:sz w:val="20"/>
          <w:szCs w:val="20"/>
        </w:rPr>
      </w:pPr>
      <w:r w:rsidRPr="00FC56BC">
        <w:rPr>
          <w:rFonts w:ascii="Arial" w:hAnsi="Arial" w:cs="Arial"/>
          <w:sz w:val="20"/>
          <w:szCs w:val="20"/>
        </w:rPr>
        <w:t xml:space="preserve">Če izvajalec ne ravna v skladu </w:t>
      </w:r>
      <w:r w:rsidR="00A7410F">
        <w:rPr>
          <w:rFonts w:ascii="Arial" w:hAnsi="Arial" w:cs="Arial"/>
          <w:sz w:val="20"/>
          <w:szCs w:val="20"/>
        </w:rPr>
        <w:t>s</w:t>
      </w:r>
      <w:r w:rsidRPr="00FC56BC">
        <w:rPr>
          <w:rFonts w:ascii="Arial" w:hAnsi="Arial" w:cs="Arial"/>
          <w:sz w:val="20"/>
          <w:szCs w:val="20"/>
        </w:rPr>
        <w:t xml:space="preserve"> 94. členom ZJN-3, naročnik Državni revizijski komisiji poda predlog za uvedbo postopka o prekršku iz 2. točke prvega odstavka 112. člena ZJN-3.</w:t>
      </w:r>
    </w:p>
    <w:p w14:paraId="15F52BAD" w14:textId="77777777" w:rsidR="00EC43C2" w:rsidRPr="00331CC4" w:rsidRDefault="00EC43C2" w:rsidP="003F2E7A">
      <w:pPr>
        <w:spacing w:line="240" w:lineRule="exact"/>
        <w:jc w:val="both"/>
        <w:rPr>
          <w:rFonts w:ascii="Arial" w:hAnsi="Arial" w:cs="Arial"/>
          <w:sz w:val="20"/>
          <w:szCs w:val="20"/>
        </w:rPr>
      </w:pPr>
    </w:p>
    <w:p w14:paraId="799943F7" w14:textId="77777777" w:rsidR="00EC43C2" w:rsidRDefault="00EC43C2" w:rsidP="003F2E7A">
      <w:pPr>
        <w:spacing w:line="240" w:lineRule="exact"/>
        <w:jc w:val="both"/>
        <w:rPr>
          <w:rFonts w:ascii="Arial" w:hAnsi="Arial" w:cs="Arial"/>
          <w:sz w:val="20"/>
          <w:szCs w:val="20"/>
        </w:rPr>
      </w:pPr>
      <w:r w:rsidRPr="00331CC4">
        <w:rPr>
          <w:rFonts w:ascii="Arial" w:hAnsi="Arial" w:cs="Arial"/>
          <w:sz w:val="20"/>
          <w:szCs w:val="20"/>
        </w:rPr>
        <w:t xml:space="preserve">Pri izvajanju storitev lahko sodelujejo samo podizvajalci, ki jih ponudnik navede v seznamu podizvajalcev. </w:t>
      </w:r>
    </w:p>
    <w:p w14:paraId="07D15CCF" w14:textId="77777777" w:rsidR="00EC43C2" w:rsidRPr="00331CC4" w:rsidRDefault="00EC43C2" w:rsidP="003F2E7A">
      <w:pPr>
        <w:spacing w:line="240" w:lineRule="exact"/>
        <w:jc w:val="both"/>
        <w:rPr>
          <w:rFonts w:ascii="Arial" w:hAnsi="Arial" w:cs="Arial"/>
          <w:sz w:val="20"/>
          <w:szCs w:val="20"/>
        </w:rPr>
      </w:pPr>
    </w:p>
    <w:p w14:paraId="05E23144" w14:textId="77777777" w:rsidR="00EC43C2" w:rsidRPr="0008574D" w:rsidRDefault="00EC43C2" w:rsidP="003F2E7A">
      <w:pPr>
        <w:spacing w:line="240" w:lineRule="exact"/>
        <w:jc w:val="both"/>
        <w:rPr>
          <w:rFonts w:ascii="Arial" w:hAnsi="Arial" w:cs="Arial"/>
          <w:sz w:val="20"/>
          <w:szCs w:val="20"/>
        </w:rPr>
      </w:pPr>
      <w:r w:rsidRPr="0008574D">
        <w:rPr>
          <w:rFonts w:ascii="Arial" w:hAnsi="Arial" w:cs="Arial"/>
          <w:sz w:val="20"/>
          <w:szCs w:val="20"/>
        </w:rPr>
        <w:t xml:space="preserve">Izbrani ponudnik </w:t>
      </w:r>
      <w:r>
        <w:rPr>
          <w:rFonts w:ascii="Arial" w:hAnsi="Arial" w:cs="Arial"/>
          <w:sz w:val="20"/>
          <w:szCs w:val="20"/>
        </w:rPr>
        <w:t xml:space="preserve">bo moral </w:t>
      </w:r>
      <w:r w:rsidRPr="0008574D">
        <w:rPr>
          <w:rFonts w:ascii="Arial" w:hAnsi="Arial" w:cs="Arial"/>
          <w:sz w:val="20"/>
          <w:szCs w:val="20"/>
        </w:rPr>
        <w:t xml:space="preserve">v primeru zamenjave podizvajalca predhodno pridobiti potrditev in soglasje naročnika. </w:t>
      </w:r>
      <w:r>
        <w:rPr>
          <w:rFonts w:ascii="Arial" w:hAnsi="Arial" w:cs="Arial"/>
          <w:sz w:val="20"/>
          <w:szCs w:val="20"/>
        </w:rPr>
        <w:t>Če</w:t>
      </w:r>
      <w:r w:rsidRPr="0008574D">
        <w:rPr>
          <w:rFonts w:ascii="Arial" w:hAnsi="Arial" w:cs="Arial"/>
          <w:sz w:val="20"/>
          <w:szCs w:val="20"/>
        </w:rPr>
        <w:t xml:space="preserve"> naročnik ugotovi, da storitve izvajajo podizvajalci, ki jih ponudnik ni navedel v svoji ponudbi, ima pravico razdr</w:t>
      </w:r>
      <w:r>
        <w:rPr>
          <w:rFonts w:ascii="Arial" w:hAnsi="Arial" w:cs="Arial"/>
          <w:sz w:val="20"/>
          <w:szCs w:val="20"/>
        </w:rPr>
        <w:t>e</w:t>
      </w:r>
      <w:r w:rsidRPr="0008574D">
        <w:rPr>
          <w:rFonts w:ascii="Arial" w:hAnsi="Arial" w:cs="Arial"/>
          <w:sz w:val="20"/>
          <w:szCs w:val="20"/>
        </w:rPr>
        <w:t>t</w:t>
      </w:r>
      <w:r>
        <w:rPr>
          <w:rFonts w:ascii="Arial" w:hAnsi="Arial" w:cs="Arial"/>
          <w:sz w:val="20"/>
          <w:szCs w:val="20"/>
        </w:rPr>
        <w:t>i</w:t>
      </w:r>
      <w:r w:rsidRPr="0008574D">
        <w:rPr>
          <w:rFonts w:ascii="Arial" w:hAnsi="Arial" w:cs="Arial"/>
          <w:sz w:val="20"/>
          <w:szCs w:val="20"/>
        </w:rPr>
        <w:t xml:space="preserve"> okvirn</w:t>
      </w:r>
      <w:r>
        <w:rPr>
          <w:rFonts w:ascii="Arial" w:hAnsi="Arial" w:cs="Arial"/>
          <w:sz w:val="20"/>
          <w:szCs w:val="20"/>
        </w:rPr>
        <w:t>i</w:t>
      </w:r>
      <w:r w:rsidRPr="0008574D">
        <w:rPr>
          <w:rFonts w:ascii="Arial" w:hAnsi="Arial" w:cs="Arial"/>
          <w:sz w:val="20"/>
          <w:szCs w:val="20"/>
        </w:rPr>
        <w:t xml:space="preserve"> sporazum.</w:t>
      </w:r>
    </w:p>
    <w:p w14:paraId="5188BCCB" w14:textId="77777777" w:rsidR="00EC43C2" w:rsidRDefault="00EC43C2" w:rsidP="003F2E7A">
      <w:pPr>
        <w:spacing w:line="240" w:lineRule="exact"/>
        <w:jc w:val="both"/>
        <w:rPr>
          <w:rFonts w:ascii="Arial" w:hAnsi="Arial" w:cs="Arial"/>
          <w:sz w:val="20"/>
          <w:szCs w:val="20"/>
        </w:rPr>
      </w:pPr>
    </w:p>
    <w:p w14:paraId="4C1EB327" w14:textId="77777777" w:rsidR="00A7410F" w:rsidRDefault="00EC43C2" w:rsidP="003F2E7A">
      <w:pPr>
        <w:spacing w:line="240" w:lineRule="exact"/>
        <w:jc w:val="both"/>
        <w:rPr>
          <w:rFonts w:ascii="Arial" w:hAnsi="Arial" w:cs="Arial"/>
          <w:sz w:val="20"/>
          <w:szCs w:val="20"/>
        </w:rPr>
      </w:pPr>
      <w:r w:rsidRPr="00130D2A">
        <w:rPr>
          <w:rFonts w:ascii="Arial" w:hAnsi="Arial" w:cs="Arial"/>
          <w:sz w:val="20"/>
          <w:szCs w:val="20"/>
        </w:rPr>
        <w:t>Seznam podizvajalcev</w:t>
      </w:r>
      <w:r w:rsidRPr="00961849">
        <w:rPr>
          <w:rFonts w:ascii="Arial" w:hAnsi="Arial" w:cs="Arial"/>
          <w:sz w:val="20"/>
          <w:szCs w:val="20"/>
        </w:rPr>
        <w:t xml:space="preserve"> bo sestavni del okvirnega sporazuma</w:t>
      </w:r>
      <w:r>
        <w:rPr>
          <w:rFonts w:ascii="Arial" w:hAnsi="Arial" w:cs="Arial"/>
          <w:sz w:val="20"/>
          <w:szCs w:val="20"/>
        </w:rPr>
        <w:t>,</w:t>
      </w:r>
      <w:r w:rsidRPr="00961849">
        <w:rPr>
          <w:rFonts w:ascii="Arial" w:hAnsi="Arial" w:cs="Arial"/>
          <w:sz w:val="20"/>
          <w:szCs w:val="20"/>
        </w:rPr>
        <w:t xml:space="preserve"> skl</w:t>
      </w:r>
      <w:r>
        <w:rPr>
          <w:rFonts w:ascii="Arial" w:hAnsi="Arial" w:cs="Arial"/>
          <w:sz w:val="20"/>
          <w:szCs w:val="20"/>
        </w:rPr>
        <w:t>enjenega z izbranim ponudnikom.</w:t>
      </w:r>
    </w:p>
    <w:p w14:paraId="05BF8F57" w14:textId="3A4A36A2" w:rsidR="00EC43C2" w:rsidRPr="0050381D" w:rsidRDefault="00EC43C2" w:rsidP="003F2E7A">
      <w:pPr>
        <w:spacing w:line="240" w:lineRule="exact"/>
        <w:jc w:val="both"/>
        <w:rPr>
          <w:rFonts w:ascii="Arial" w:hAnsi="Arial" w:cs="Arial"/>
          <w:color w:val="FF0000"/>
          <w:sz w:val="20"/>
          <w:szCs w:val="20"/>
        </w:rPr>
      </w:pPr>
      <w:r>
        <w:rPr>
          <w:rFonts w:ascii="Arial" w:hAnsi="Arial" w:cs="Arial"/>
          <w:sz w:val="20"/>
          <w:szCs w:val="20"/>
        </w:rPr>
        <w:t xml:space="preserve"> </w:t>
      </w:r>
    </w:p>
    <w:p w14:paraId="20EABD0C" w14:textId="77777777" w:rsidR="00EC43C2" w:rsidRDefault="00EC43C2" w:rsidP="003F2E7A">
      <w:pPr>
        <w:spacing w:line="240" w:lineRule="exact"/>
        <w:jc w:val="both"/>
        <w:rPr>
          <w:rFonts w:ascii="Arial" w:hAnsi="Arial" w:cs="Arial"/>
          <w:sz w:val="20"/>
          <w:szCs w:val="20"/>
        </w:rPr>
      </w:pPr>
      <w:r>
        <w:rPr>
          <w:rFonts w:ascii="Arial" w:hAnsi="Arial" w:cs="Arial"/>
          <w:sz w:val="20"/>
          <w:szCs w:val="20"/>
        </w:rPr>
        <w:t>Pri dodajanju novih podizvajalcev po podpisu okvirnega sporazuma bo naročnik preverjal izpolnjevanje pogojev za vsakega podizvajalca posamično.</w:t>
      </w:r>
    </w:p>
    <w:p w14:paraId="686330ED" w14:textId="77777777" w:rsidR="00EC43C2" w:rsidRDefault="00EC43C2" w:rsidP="003F2E7A">
      <w:pPr>
        <w:spacing w:line="240" w:lineRule="exact"/>
        <w:jc w:val="both"/>
        <w:rPr>
          <w:rFonts w:ascii="Arial" w:hAnsi="Arial" w:cs="Arial"/>
          <w:sz w:val="20"/>
          <w:szCs w:val="20"/>
        </w:rPr>
      </w:pPr>
    </w:p>
    <w:p w14:paraId="5DB025EE" w14:textId="31374EB0" w:rsidR="00A7410F" w:rsidRDefault="00EC43C2" w:rsidP="00E625BE">
      <w:pPr>
        <w:pStyle w:val="Odstavekseznama"/>
        <w:spacing w:line="240" w:lineRule="exact"/>
        <w:rPr>
          <w:rFonts w:cs="Arial"/>
          <w:b/>
          <w:szCs w:val="20"/>
        </w:rPr>
      </w:pPr>
      <w:r>
        <w:rPr>
          <w:rFonts w:cs="Arial"/>
          <w:b/>
          <w:szCs w:val="20"/>
        </w:rPr>
        <w:t>1</w:t>
      </w:r>
      <w:r w:rsidR="00E625BE">
        <w:rPr>
          <w:rFonts w:cs="Arial"/>
          <w:b/>
          <w:szCs w:val="20"/>
        </w:rPr>
        <w:t>0</w:t>
      </w:r>
      <w:r>
        <w:rPr>
          <w:rFonts w:cs="Arial"/>
          <w:b/>
          <w:szCs w:val="20"/>
        </w:rPr>
        <w:t>.</w:t>
      </w:r>
      <w:r w:rsidR="00702263">
        <w:rPr>
          <w:rFonts w:cs="Arial"/>
          <w:b/>
          <w:szCs w:val="20"/>
        </w:rPr>
        <w:t>8</w:t>
      </w:r>
      <w:r w:rsidR="00A7410F">
        <w:rPr>
          <w:rFonts w:cs="Arial"/>
          <w:b/>
          <w:szCs w:val="20"/>
        </w:rPr>
        <w:t xml:space="preserve"> UPORABA ZMOGLJIVOSTI DRUGIH SUBJEKTOV</w:t>
      </w:r>
      <w:r w:rsidRPr="003A5FE7">
        <w:rPr>
          <w:rFonts w:cs="Arial"/>
          <w:b/>
          <w:szCs w:val="20"/>
        </w:rPr>
        <w:t xml:space="preserve"> </w:t>
      </w:r>
    </w:p>
    <w:p w14:paraId="0E7C0171" w14:textId="2D267054" w:rsidR="00A7410F" w:rsidRDefault="00A7410F" w:rsidP="003F2E7A">
      <w:pPr>
        <w:pStyle w:val="Odstavekseznama"/>
        <w:spacing w:line="240" w:lineRule="exact"/>
        <w:ind w:left="0"/>
        <w:rPr>
          <w:rFonts w:cs="Arial"/>
          <w:b/>
          <w:szCs w:val="20"/>
        </w:rPr>
      </w:pPr>
    </w:p>
    <w:p w14:paraId="195B2856" w14:textId="77777777" w:rsidR="00A7410F" w:rsidRPr="00D80C87" w:rsidRDefault="00A7410F" w:rsidP="00A7410F">
      <w:pPr>
        <w:spacing w:line="260" w:lineRule="exact"/>
        <w:jc w:val="both"/>
        <w:rPr>
          <w:rFonts w:ascii="Arial" w:hAnsi="Arial" w:cs="Arial"/>
          <w:sz w:val="20"/>
          <w:szCs w:val="20"/>
          <w:lang w:eastAsia="en-US"/>
        </w:rPr>
      </w:pPr>
      <w:r w:rsidRPr="00D80C87">
        <w:rPr>
          <w:rFonts w:ascii="Arial" w:hAnsi="Arial" w:cs="Arial"/>
          <w:sz w:val="20"/>
          <w:szCs w:val="20"/>
          <w:lang w:eastAsia="en-US"/>
        </w:rPr>
        <w:t xml:space="preserve">Ponudnik lahko glede pogojev v zvezi z ekonomskim in finančnim položajem ter/ali tehnično in strokovno sposobnostjo (če so le-ti zahtevani), skladno z 81. členom ZJN-3, v ponudbi uporabi zmogljivosti (kapacitete) drugih subjektov, ne glede na pravno razmerje med njim in temi subjekti. </w:t>
      </w:r>
    </w:p>
    <w:p w14:paraId="592718F2" w14:textId="7CE9776B" w:rsidR="00A7410F" w:rsidRDefault="00A7410F" w:rsidP="00A7410F">
      <w:pPr>
        <w:spacing w:line="260" w:lineRule="exact"/>
        <w:jc w:val="both"/>
        <w:rPr>
          <w:rFonts w:ascii="Arial" w:hAnsi="Arial" w:cs="Arial"/>
          <w:sz w:val="20"/>
          <w:szCs w:val="20"/>
          <w:lang w:eastAsia="en-US"/>
        </w:rPr>
      </w:pPr>
    </w:p>
    <w:p w14:paraId="239737B6" w14:textId="61A923F5" w:rsidR="00A7410F" w:rsidRDefault="00A7410F" w:rsidP="00F97BF6">
      <w:pPr>
        <w:spacing w:line="260" w:lineRule="exact"/>
        <w:jc w:val="both"/>
        <w:rPr>
          <w:rFonts w:ascii="Arial" w:hAnsi="Arial" w:cs="Arial"/>
          <w:sz w:val="20"/>
          <w:szCs w:val="20"/>
        </w:rPr>
      </w:pPr>
      <w:r w:rsidRPr="00E7127D">
        <w:rPr>
          <w:rFonts w:ascii="Arial" w:hAnsi="Arial" w:cs="Arial"/>
          <w:sz w:val="20"/>
          <w:szCs w:val="20"/>
          <w:lang w:eastAsia="en-US"/>
        </w:rPr>
        <w:t xml:space="preserve">Ponudnik </w:t>
      </w:r>
      <w:r w:rsidRPr="00E7127D">
        <w:rPr>
          <w:rFonts w:ascii="Arial" w:hAnsi="Arial" w:cs="Arial"/>
          <w:sz w:val="20"/>
          <w:szCs w:val="20"/>
        </w:rPr>
        <w:t>v obrazcu št. 1 »</w:t>
      </w:r>
      <w:r w:rsidR="00B93951" w:rsidRPr="00E7127D">
        <w:rPr>
          <w:rFonts w:ascii="Arial" w:hAnsi="Arial" w:cs="Arial"/>
          <w:sz w:val="20"/>
          <w:szCs w:val="20"/>
        </w:rPr>
        <w:t>Podatki o ponudniku in izjava o predložitvi ponudbe</w:t>
      </w:r>
      <w:r w:rsidRPr="00E7127D">
        <w:rPr>
          <w:rFonts w:ascii="Arial" w:hAnsi="Arial" w:cs="Arial"/>
          <w:sz w:val="20"/>
          <w:szCs w:val="20"/>
        </w:rPr>
        <w:t xml:space="preserve">«, ustrezno obkroži način oddaje ponudbe. </w:t>
      </w:r>
    </w:p>
    <w:p w14:paraId="30D55568" w14:textId="033A43BD" w:rsidR="00F97BF6" w:rsidRDefault="00F97BF6" w:rsidP="00F97BF6">
      <w:pPr>
        <w:spacing w:line="260" w:lineRule="exact"/>
        <w:jc w:val="both"/>
        <w:rPr>
          <w:rFonts w:ascii="Arial" w:hAnsi="Arial" w:cs="Arial"/>
          <w:sz w:val="20"/>
          <w:szCs w:val="20"/>
        </w:rPr>
      </w:pPr>
    </w:p>
    <w:p w14:paraId="6D454BAD" w14:textId="5DE1386C" w:rsidR="00F97BF6" w:rsidRDefault="00F97BF6" w:rsidP="00F97BF6">
      <w:pPr>
        <w:spacing w:line="240" w:lineRule="exact"/>
        <w:jc w:val="both"/>
        <w:rPr>
          <w:rFonts w:ascii="Arial" w:hAnsi="Arial" w:cs="Arial"/>
          <w:sz w:val="20"/>
          <w:szCs w:val="20"/>
        </w:rPr>
      </w:pPr>
      <w:r>
        <w:rPr>
          <w:rFonts w:ascii="Arial" w:hAnsi="Arial" w:cs="Arial"/>
          <w:sz w:val="20"/>
          <w:szCs w:val="20"/>
        </w:rPr>
        <w:lastRenderedPageBreak/>
        <w:t>Za vsak naveden subjekt</w:t>
      </w:r>
      <w:r w:rsidRPr="00F97BF6">
        <w:rPr>
          <w:rFonts w:ascii="Arial" w:hAnsi="Arial" w:cs="Arial"/>
          <w:sz w:val="20"/>
          <w:szCs w:val="20"/>
        </w:rPr>
        <w:t xml:space="preserve"> je potrebno</w:t>
      </w:r>
      <w:r>
        <w:rPr>
          <w:rFonts w:ascii="Arial" w:hAnsi="Arial" w:cs="Arial"/>
          <w:sz w:val="20"/>
          <w:szCs w:val="20"/>
        </w:rPr>
        <w:t xml:space="preserve"> predložiti dokazila oz. obrazce, kot je navedeno v točki 10. 1 c</w:t>
      </w:r>
      <w:r w:rsidR="00937EB4">
        <w:rPr>
          <w:rFonts w:ascii="Arial" w:hAnsi="Arial" w:cs="Arial"/>
          <w:sz w:val="20"/>
          <w:szCs w:val="20"/>
        </w:rPr>
        <w:t xml:space="preserve"> </w:t>
      </w:r>
      <w:r w:rsidR="00937EB4" w:rsidRPr="00FD4FE9">
        <w:rPr>
          <w:rFonts w:ascii="Arial" w:hAnsi="Arial" w:cs="Arial"/>
          <w:sz w:val="20"/>
          <w:szCs w:val="20"/>
        </w:rPr>
        <w:t>tega dela razpisne dokumentacije</w:t>
      </w:r>
      <w:r>
        <w:rPr>
          <w:rFonts w:ascii="Arial" w:hAnsi="Arial" w:cs="Arial"/>
          <w:sz w:val="20"/>
          <w:szCs w:val="20"/>
        </w:rPr>
        <w:t xml:space="preserve">. </w:t>
      </w:r>
    </w:p>
    <w:p w14:paraId="0F53A9C4" w14:textId="77777777" w:rsidR="00A7410F" w:rsidRPr="00D80C87" w:rsidRDefault="00A7410F" w:rsidP="00A7410F">
      <w:pPr>
        <w:spacing w:line="260" w:lineRule="exact"/>
        <w:jc w:val="both"/>
        <w:rPr>
          <w:rFonts w:ascii="Arial" w:hAnsi="Arial" w:cs="Arial"/>
          <w:sz w:val="20"/>
          <w:szCs w:val="20"/>
          <w:lang w:eastAsia="en-US"/>
        </w:rPr>
      </w:pPr>
    </w:p>
    <w:p w14:paraId="65D352AF" w14:textId="04EE6A91" w:rsidR="00A7410F" w:rsidRPr="00E84202" w:rsidRDefault="00A7410F" w:rsidP="00E84202">
      <w:pPr>
        <w:spacing w:line="260" w:lineRule="exact"/>
        <w:jc w:val="both"/>
        <w:rPr>
          <w:rFonts w:ascii="Arial" w:hAnsi="Arial" w:cs="Arial"/>
          <w:sz w:val="20"/>
          <w:szCs w:val="20"/>
          <w:lang w:eastAsia="en-US"/>
        </w:rPr>
      </w:pPr>
      <w:r w:rsidRPr="00D80C87">
        <w:rPr>
          <w:rFonts w:ascii="Arial" w:hAnsi="Arial" w:cs="Arial"/>
          <w:sz w:val="20"/>
          <w:szCs w:val="20"/>
          <w:lang w:eastAsia="en-US"/>
        </w:rPr>
        <w:t>V primeru, da subjekt, katerega zmogljivosti bo ponudnik uporabil, ne izpolnjuje vseh navedenih zahtev, bo moral ponudnik v roku, ki ga bo določil naročnik, zagotoviti zamenjavo subjekta, ali zagotoviti, da izpolnjuje pogoj z lastnimi kapacitetami.</w:t>
      </w:r>
    </w:p>
    <w:p w14:paraId="3AAD6006" w14:textId="77777777" w:rsidR="00A7410F" w:rsidRDefault="00A7410F" w:rsidP="003F2E7A">
      <w:pPr>
        <w:pStyle w:val="Odstavekseznama"/>
        <w:spacing w:line="240" w:lineRule="exact"/>
        <w:ind w:left="0"/>
        <w:rPr>
          <w:rFonts w:cs="Arial"/>
          <w:b/>
          <w:szCs w:val="20"/>
        </w:rPr>
      </w:pPr>
    </w:p>
    <w:p w14:paraId="4058DD72" w14:textId="40D2EA02" w:rsidR="00EC43C2" w:rsidRPr="003A5FE7" w:rsidRDefault="00E625BE" w:rsidP="00E625BE">
      <w:pPr>
        <w:pStyle w:val="Odstavekseznama"/>
        <w:spacing w:line="240" w:lineRule="exact"/>
        <w:rPr>
          <w:rFonts w:cs="Arial"/>
          <w:b/>
          <w:szCs w:val="20"/>
        </w:rPr>
      </w:pPr>
      <w:r>
        <w:rPr>
          <w:rFonts w:cs="Arial"/>
          <w:b/>
          <w:szCs w:val="20"/>
        </w:rPr>
        <w:t>10.</w:t>
      </w:r>
      <w:r w:rsidR="00E84202">
        <w:rPr>
          <w:rFonts w:cs="Arial"/>
          <w:b/>
          <w:szCs w:val="20"/>
        </w:rPr>
        <w:t>9</w:t>
      </w:r>
      <w:r w:rsidR="00A7410F">
        <w:rPr>
          <w:rFonts w:cs="Arial"/>
          <w:b/>
          <w:szCs w:val="20"/>
        </w:rPr>
        <w:t xml:space="preserve"> </w:t>
      </w:r>
      <w:r w:rsidR="00EC43C2" w:rsidRPr="003A5FE7">
        <w:rPr>
          <w:rFonts w:cs="Arial"/>
          <w:b/>
          <w:szCs w:val="20"/>
        </w:rPr>
        <w:t>VARIANTNE PONUDBE</w:t>
      </w:r>
    </w:p>
    <w:p w14:paraId="2C344717" w14:textId="77777777" w:rsidR="00EC43C2" w:rsidRPr="002C173C" w:rsidRDefault="00EC43C2" w:rsidP="003F2E7A">
      <w:pPr>
        <w:spacing w:line="240" w:lineRule="exact"/>
        <w:rPr>
          <w:sz w:val="20"/>
          <w:szCs w:val="20"/>
        </w:rPr>
      </w:pPr>
    </w:p>
    <w:p w14:paraId="20519B43" w14:textId="334A3040" w:rsidR="00EC43C2" w:rsidRDefault="00EC43C2" w:rsidP="003F2E7A">
      <w:pPr>
        <w:spacing w:line="240" w:lineRule="exact"/>
        <w:jc w:val="both"/>
        <w:rPr>
          <w:rFonts w:ascii="Arial" w:hAnsi="Arial" w:cs="Arial"/>
          <w:sz w:val="20"/>
          <w:szCs w:val="20"/>
        </w:rPr>
      </w:pPr>
      <w:r w:rsidRPr="003A5FE7">
        <w:rPr>
          <w:rFonts w:ascii="Arial" w:hAnsi="Arial" w:cs="Arial"/>
          <w:sz w:val="20"/>
          <w:szCs w:val="20"/>
        </w:rPr>
        <w:t>Variantne ponudbe se ne bodo upoštevale.</w:t>
      </w:r>
    </w:p>
    <w:p w14:paraId="22BE3E08" w14:textId="77777777" w:rsidR="00EC43C2" w:rsidRPr="00A727A4" w:rsidRDefault="00EC43C2" w:rsidP="003F2E7A">
      <w:pPr>
        <w:pStyle w:val="Navaden2"/>
        <w:spacing w:line="240" w:lineRule="exact"/>
        <w:ind w:right="-1"/>
        <w:jc w:val="both"/>
        <w:rPr>
          <w:rFonts w:cs="Arial"/>
          <w:b/>
          <w:sz w:val="20"/>
        </w:rPr>
      </w:pPr>
    </w:p>
    <w:p w14:paraId="775E7C44" w14:textId="1408DE70" w:rsidR="00EC43C2" w:rsidRPr="00A727A4" w:rsidRDefault="00E625BE" w:rsidP="00E625BE">
      <w:pPr>
        <w:pStyle w:val="Navaden2"/>
        <w:spacing w:line="240" w:lineRule="exact"/>
        <w:ind w:left="708" w:right="-1"/>
        <w:jc w:val="both"/>
        <w:rPr>
          <w:rFonts w:cs="Arial"/>
          <w:b/>
          <w:sz w:val="20"/>
        </w:rPr>
      </w:pPr>
      <w:r>
        <w:rPr>
          <w:rFonts w:cs="Arial"/>
          <w:b/>
          <w:sz w:val="20"/>
        </w:rPr>
        <w:t>10.1</w:t>
      </w:r>
      <w:r w:rsidR="00E84202">
        <w:rPr>
          <w:rFonts w:cs="Arial"/>
          <w:b/>
          <w:sz w:val="20"/>
        </w:rPr>
        <w:t>0</w:t>
      </w:r>
      <w:r w:rsidR="00EC43C2" w:rsidRPr="00A727A4">
        <w:rPr>
          <w:rFonts w:cs="Arial"/>
          <w:b/>
          <w:sz w:val="20"/>
        </w:rPr>
        <w:t xml:space="preserve"> VELJAVNOST PONUDBE </w:t>
      </w:r>
    </w:p>
    <w:p w14:paraId="7ED221DA" w14:textId="77777777" w:rsidR="00EC43C2" w:rsidRPr="00F96348" w:rsidRDefault="00EC43C2" w:rsidP="003F2E7A">
      <w:pPr>
        <w:pStyle w:val="Navaden2"/>
        <w:spacing w:line="240" w:lineRule="exact"/>
        <w:ind w:right="-1"/>
        <w:jc w:val="both"/>
        <w:rPr>
          <w:rFonts w:cs="Arial"/>
          <w:sz w:val="20"/>
        </w:rPr>
      </w:pPr>
    </w:p>
    <w:p w14:paraId="483E4C41" w14:textId="17E779CF" w:rsidR="00AF6DA8" w:rsidRDefault="00EC43C2" w:rsidP="003F2E7A">
      <w:pPr>
        <w:pStyle w:val="Navaden2"/>
        <w:spacing w:line="240" w:lineRule="exact"/>
        <w:ind w:right="-1"/>
        <w:jc w:val="both"/>
        <w:rPr>
          <w:rFonts w:cs="Arial"/>
          <w:sz w:val="20"/>
        </w:rPr>
      </w:pPr>
      <w:r w:rsidRPr="00F96348">
        <w:rPr>
          <w:rFonts w:cs="Arial"/>
          <w:sz w:val="20"/>
        </w:rPr>
        <w:t xml:space="preserve">Ponudba s ponudbeno dokumentacijo mora veljati najmanj </w:t>
      </w:r>
      <w:r w:rsidR="00D00296">
        <w:rPr>
          <w:rFonts w:cs="Arial"/>
          <w:sz w:val="20"/>
        </w:rPr>
        <w:t>9</w:t>
      </w:r>
      <w:r w:rsidR="000828C3">
        <w:rPr>
          <w:rFonts w:cs="Arial"/>
          <w:sz w:val="20"/>
        </w:rPr>
        <w:t>0 dni od oddaje ponudbe</w:t>
      </w:r>
      <w:r>
        <w:rPr>
          <w:rFonts w:cs="Arial"/>
          <w:sz w:val="20"/>
        </w:rPr>
        <w:t>.</w:t>
      </w:r>
    </w:p>
    <w:p w14:paraId="3683A92B" w14:textId="77777777" w:rsidR="00AF6DA8" w:rsidRDefault="00AF6DA8" w:rsidP="003F2E7A">
      <w:pPr>
        <w:pStyle w:val="Navaden2"/>
        <w:spacing w:line="240" w:lineRule="exact"/>
        <w:ind w:right="-1"/>
        <w:jc w:val="both"/>
        <w:rPr>
          <w:rFonts w:cs="Arial"/>
          <w:sz w:val="20"/>
        </w:rPr>
      </w:pPr>
    </w:p>
    <w:p w14:paraId="59084695" w14:textId="4E0F6B72" w:rsidR="00EC43C2" w:rsidRPr="00F96348" w:rsidRDefault="00EC43C2" w:rsidP="003F2E7A">
      <w:pPr>
        <w:pStyle w:val="Navaden2"/>
        <w:spacing w:line="240" w:lineRule="exact"/>
        <w:ind w:right="-1"/>
        <w:jc w:val="both"/>
        <w:rPr>
          <w:rFonts w:cs="Arial"/>
          <w:b/>
          <w:sz w:val="20"/>
        </w:rPr>
      </w:pPr>
      <w:r w:rsidRPr="00F96348">
        <w:rPr>
          <w:rFonts w:cs="Arial"/>
          <w:b/>
          <w:sz w:val="20"/>
        </w:rPr>
        <w:t>1</w:t>
      </w:r>
      <w:r w:rsidR="00E625BE">
        <w:rPr>
          <w:rFonts w:cs="Arial"/>
          <w:b/>
          <w:sz w:val="20"/>
        </w:rPr>
        <w:t>1</w:t>
      </w:r>
      <w:r w:rsidRPr="00F96348">
        <w:rPr>
          <w:rFonts w:cs="Arial"/>
          <w:b/>
          <w:sz w:val="20"/>
        </w:rPr>
        <w:t>. MERILA ZA IZBOR IN OCENJEVANJE PONUDB</w:t>
      </w:r>
    </w:p>
    <w:p w14:paraId="2D88B632" w14:textId="77777777" w:rsidR="00EC43C2" w:rsidRPr="00F96348" w:rsidRDefault="00EC43C2" w:rsidP="003F2E7A">
      <w:pPr>
        <w:pStyle w:val="Navaden2"/>
        <w:spacing w:line="240" w:lineRule="exact"/>
        <w:ind w:right="-1"/>
        <w:jc w:val="both"/>
        <w:rPr>
          <w:rFonts w:cs="Arial"/>
          <w:b/>
          <w:sz w:val="20"/>
        </w:rPr>
      </w:pPr>
    </w:p>
    <w:p w14:paraId="70C25D80" w14:textId="6D00C7BF" w:rsidR="00EC43C2" w:rsidRPr="0002354F" w:rsidRDefault="00EC43C2" w:rsidP="003F2E7A">
      <w:pPr>
        <w:spacing w:line="240" w:lineRule="exact"/>
        <w:jc w:val="both"/>
        <w:rPr>
          <w:rFonts w:ascii="Arial" w:hAnsi="Arial" w:cs="Arial"/>
          <w:sz w:val="20"/>
          <w:szCs w:val="20"/>
        </w:rPr>
      </w:pPr>
      <w:r w:rsidRPr="00F96348">
        <w:rPr>
          <w:rFonts w:ascii="Arial" w:hAnsi="Arial" w:cs="Arial"/>
          <w:sz w:val="20"/>
          <w:szCs w:val="20"/>
        </w:rPr>
        <w:t>Za posamezni sklop bo izbran ponudnik,</w:t>
      </w:r>
      <w:r w:rsidR="00FB4593">
        <w:rPr>
          <w:rFonts w:ascii="Arial" w:hAnsi="Arial" w:cs="Arial"/>
          <w:sz w:val="20"/>
          <w:szCs w:val="20"/>
        </w:rPr>
        <w:t xml:space="preserve"> ki bo oddal dopustno ponudbo in</w:t>
      </w:r>
      <w:r w:rsidRPr="00F96348">
        <w:rPr>
          <w:rFonts w:ascii="Arial" w:hAnsi="Arial" w:cs="Arial"/>
          <w:sz w:val="20"/>
          <w:szCs w:val="20"/>
        </w:rPr>
        <w:t xml:space="preserve"> za katerega niso </w:t>
      </w:r>
      <w:r>
        <w:rPr>
          <w:rFonts w:ascii="Arial" w:hAnsi="Arial" w:cs="Arial"/>
          <w:sz w:val="20"/>
          <w:szCs w:val="20"/>
        </w:rPr>
        <w:t>bili ugotovljeni razlogi za izključitev in kateri izpolnjuje</w:t>
      </w:r>
      <w:r w:rsidRPr="0002354F">
        <w:rPr>
          <w:rFonts w:ascii="Arial" w:hAnsi="Arial" w:cs="Arial"/>
          <w:sz w:val="20"/>
          <w:szCs w:val="20"/>
        </w:rPr>
        <w:t xml:space="preserve"> vse pogoje </w:t>
      </w:r>
      <w:r>
        <w:rPr>
          <w:rFonts w:ascii="Arial" w:hAnsi="Arial" w:cs="Arial"/>
          <w:sz w:val="20"/>
          <w:szCs w:val="20"/>
        </w:rPr>
        <w:t xml:space="preserve">za sodelovanje </w:t>
      </w:r>
      <w:r w:rsidRPr="0002354F">
        <w:rPr>
          <w:rFonts w:ascii="Arial" w:hAnsi="Arial" w:cs="Arial"/>
          <w:sz w:val="20"/>
          <w:szCs w:val="20"/>
        </w:rPr>
        <w:t>iz II</w:t>
      </w:r>
      <w:r>
        <w:rPr>
          <w:rFonts w:ascii="Arial" w:hAnsi="Arial" w:cs="Arial"/>
          <w:sz w:val="20"/>
          <w:szCs w:val="20"/>
        </w:rPr>
        <w:t>I</w:t>
      </w:r>
      <w:r w:rsidRPr="0002354F">
        <w:rPr>
          <w:rFonts w:ascii="Arial" w:hAnsi="Arial" w:cs="Arial"/>
          <w:sz w:val="20"/>
          <w:szCs w:val="20"/>
        </w:rPr>
        <w:t>. poglavja dokumentacije. Ponudniki bodo ocenjeni na podlagi navedenih meril in razporejeni na seznam po vrstnem redu glede na skupno število doseženih točk.</w:t>
      </w:r>
      <w:r w:rsidR="00647578">
        <w:rPr>
          <w:rFonts w:ascii="Arial" w:hAnsi="Arial" w:cs="Arial"/>
          <w:sz w:val="20"/>
          <w:szCs w:val="20"/>
        </w:rPr>
        <w:t xml:space="preserve"> Okvirni sporazumi se bodo sklenili </w:t>
      </w:r>
      <w:r w:rsidR="001F2AED">
        <w:rPr>
          <w:rFonts w:ascii="Arial" w:hAnsi="Arial" w:cs="Arial"/>
          <w:sz w:val="20"/>
          <w:szCs w:val="20"/>
        </w:rPr>
        <w:t>s</w:t>
      </w:r>
      <w:r w:rsidR="001F2AED" w:rsidRPr="001F2AED">
        <w:rPr>
          <w:rFonts w:ascii="Arial" w:hAnsi="Arial" w:cs="Arial"/>
          <w:sz w:val="20"/>
          <w:szCs w:val="20"/>
        </w:rPr>
        <w:t xml:space="preserve"> </w:t>
      </w:r>
      <w:r w:rsidR="001F2AED">
        <w:rPr>
          <w:rFonts w:ascii="Arial" w:hAnsi="Arial" w:cs="Arial"/>
          <w:sz w:val="20"/>
          <w:szCs w:val="20"/>
        </w:rPr>
        <w:t>ponudniki - izvajalci</w:t>
      </w:r>
      <w:r w:rsidR="008058A0">
        <w:rPr>
          <w:rFonts w:ascii="Arial" w:hAnsi="Arial" w:cs="Arial"/>
          <w:sz w:val="20"/>
          <w:szCs w:val="20"/>
        </w:rPr>
        <w:t xml:space="preserve">, katerih ponudbe bodo dopustne, v primeru prevelikega števila ponudb za posamezno jezikovno kombinacijo, si naročnik pridržuje možnost, da sklene pogodbe z največ </w:t>
      </w:r>
      <w:r w:rsidR="00F8047F">
        <w:rPr>
          <w:rFonts w:ascii="Arial" w:hAnsi="Arial" w:cs="Arial"/>
          <w:sz w:val="20"/>
          <w:szCs w:val="20"/>
        </w:rPr>
        <w:t>desetimi</w:t>
      </w:r>
      <w:r w:rsidR="008058A0">
        <w:rPr>
          <w:rFonts w:ascii="Arial" w:hAnsi="Arial" w:cs="Arial"/>
          <w:sz w:val="20"/>
          <w:szCs w:val="20"/>
        </w:rPr>
        <w:t xml:space="preserve"> </w:t>
      </w:r>
      <w:r w:rsidR="00F8047F">
        <w:rPr>
          <w:rFonts w:ascii="Arial" w:hAnsi="Arial" w:cs="Arial"/>
          <w:sz w:val="20"/>
          <w:szCs w:val="20"/>
        </w:rPr>
        <w:t>izvajalci.</w:t>
      </w:r>
    </w:p>
    <w:p w14:paraId="0E85BF44" w14:textId="77777777" w:rsidR="00EC43C2" w:rsidRPr="007105CF" w:rsidRDefault="00EC43C2" w:rsidP="003F2E7A">
      <w:pPr>
        <w:spacing w:line="240" w:lineRule="exact"/>
        <w:jc w:val="both"/>
        <w:rPr>
          <w:rFonts w:ascii="Arial" w:hAnsi="Arial" w:cs="Arial"/>
          <w:sz w:val="20"/>
          <w:szCs w:val="20"/>
        </w:rPr>
      </w:pPr>
    </w:p>
    <w:p w14:paraId="3C073C9D" w14:textId="77777777" w:rsidR="00EC43C2" w:rsidRPr="002335C1" w:rsidRDefault="00EC43C2" w:rsidP="003F2E7A">
      <w:pPr>
        <w:tabs>
          <w:tab w:val="left" w:pos="284"/>
        </w:tabs>
        <w:spacing w:line="240" w:lineRule="exact"/>
        <w:jc w:val="both"/>
        <w:rPr>
          <w:rFonts w:ascii="Arial" w:hAnsi="Arial" w:cs="Arial"/>
          <w:sz w:val="20"/>
          <w:szCs w:val="20"/>
        </w:rPr>
      </w:pPr>
      <w:r w:rsidRPr="002335C1">
        <w:rPr>
          <w:rFonts w:ascii="Arial" w:hAnsi="Arial" w:cs="Arial"/>
          <w:sz w:val="20"/>
          <w:szCs w:val="20"/>
        </w:rPr>
        <w:t>Merilo za izbor je ekonomsko najugodnejša ponudba, sestavljena iz meril:</w:t>
      </w:r>
    </w:p>
    <w:p w14:paraId="7CAD339D" w14:textId="77777777" w:rsidR="00EC43C2" w:rsidRPr="002335C1" w:rsidRDefault="00EC43C2" w:rsidP="007E38E6">
      <w:pPr>
        <w:pStyle w:val="Odstavekseznama"/>
        <w:numPr>
          <w:ilvl w:val="0"/>
          <w:numId w:val="12"/>
        </w:numPr>
        <w:spacing w:line="240" w:lineRule="exact"/>
        <w:jc w:val="both"/>
        <w:rPr>
          <w:rFonts w:cs="Arial"/>
          <w:szCs w:val="20"/>
        </w:rPr>
      </w:pPr>
      <w:r w:rsidRPr="002335C1">
        <w:rPr>
          <w:rFonts w:cs="Arial"/>
          <w:szCs w:val="20"/>
        </w:rPr>
        <w:t>Merilo M1 = ponujena končna cena na uro tolmačenja, možno število točk je 60</w:t>
      </w:r>
    </w:p>
    <w:p w14:paraId="1BA21369" w14:textId="6EBBDA7F" w:rsidR="00EC43C2" w:rsidRDefault="00EC43C2" w:rsidP="007E38E6">
      <w:pPr>
        <w:pStyle w:val="Odstavekseznama"/>
        <w:numPr>
          <w:ilvl w:val="0"/>
          <w:numId w:val="12"/>
        </w:numPr>
        <w:spacing w:line="240" w:lineRule="exact"/>
        <w:jc w:val="both"/>
        <w:rPr>
          <w:rFonts w:cs="Arial"/>
          <w:szCs w:val="20"/>
        </w:rPr>
      </w:pPr>
      <w:r w:rsidRPr="005A2A07">
        <w:rPr>
          <w:rFonts w:cs="Arial"/>
          <w:szCs w:val="20"/>
        </w:rPr>
        <w:t>Merilo M2 = ponujena končna cena na stran prevajanja, največje možno število točk je 20</w:t>
      </w:r>
    </w:p>
    <w:p w14:paraId="37BA3D43" w14:textId="6A92C049" w:rsidR="00534604" w:rsidRPr="005A2A07" w:rsidRDefault="00534604" w:rsidP="007E38E6">
      <w:pPr>
        <w:pStyle w:val="Odstavekseznama"/>
        <w:numPr>
          <w:ilvl w:val="0"/>
          <w:numId w:val="12"/>
        </w:numPr>
        <w:spacing w:line="240" w:lineRule="exact"/>
        <w:jc w:val="both"/>
        <w:rPr>
          <w:rFonts w:cs="Arial"/>
          <w:szCs w:val="20"/>
        </w:rPr>
      </w:pPr>
      <w:r>
        <w:rPr>
          <w:rFonts w:cs="Arial"/>
          <w:szCs w:val="20"/>
        </w:rPr>
        <w:t>Merilo M3</w:t>
      </w:r>
      <w:r w:rsidR="00A209BA">
        <w:rPr>
          <w:rFonts w:cs="Arial"/>
          <w:szCs w:val="20"/>
        </w:rPr>
        <w:t xml:space="preserve"> = ponudnik ponuja prevajanje s sodno overitvijo, možno število točk 2</w:t>
      </w:r>
    </w:p>
    <w:p w14:paraId="33CF62E9" w14:textId="19ED4FEF" w:rsidR="00EC43C2" w:rsidRPr="005A2A07" w:rsidRDefault="00EC43C2" w:rsidP="007E38E6">
      <w:pPr>
        <w:pStyle w:val="Odstavekseznama"/>
        <w:numPr>
          <w:ilvl w:val="0"/>
          <w:numId w:val="12"/>
        </w:numPr>
        <w:spacing w:line="240" w:lineRule="exact"/>
        <w:jc w:val="both"/>
        <w:rPr>
          <w:rFonts w:cs="Arial"/>
          <w:szCs w:val="20"/>
        </w:rPr>
      </w:pPr>
      <w:r w:rsidRPr="005A2A07">
        <w:rPr>
          <w:rFonts w:cs="Arial"/>
          <w:szCs w:val="20"/>
        </w:rPr>
        <w:t>Merilo M</w:t>
      </w:r>
      <w:r w:rsidR="00A209BA">
        <w:rPr>
          <w:rFonts w:cs="Arial"/>
          <w:szCs w:val="20"/>
        </w:rPr>
        <w:t>4</w:t>
      </w:r>
      <w:r w:rsidRPr="005A2A07">
        <w:rPr>
          <w:rFonts w:cs="Arial"/>
          <w:szCs w:val="20"/>
        </w:rPr>
        <w:t xml:space="preserve"> = reference, največje možno število točk je 10</w:t>
      </w:r>
    </w:p>
    <w:p w14:paraId="36124E3A" w14:textId="2FBCADB9" w:rsidR="00EC43C2" w:rsidRDefault="00EC43C2" w:rsidP="007E38E6">
      <w:pPr>
        <w:pStyle w:val="Odstavekseznama"/>
        <w:numPr>
          <w:ilvl w:val="0"/>
          <w:numId w:val="12"/>
        </w:numPr>
        <w:spacing w:line="240" w:lineRule="exact"/>
        <w:jc w:val="both"/>
        <w:rPr>
          <w:rFonts w:cs="Arial"/>
          <w:szCs w:val="20"/>
        </w:rPr>
      </w:pPr>
      <w:r w:rsidRPr="005A2A07">
        <w:rPr>
          <w:rFonts w:cs="Arial"/>
          <w:szCs w:val="20"/>
        </w:rPr>
        <w:t>Merilo M</w:t>
      </w:r>
      <w:r w:rsidR="00A209BA">
        <w:rPr>
          <w:rFonts w:cs="Arial"/>
          <w:szCs w:val="20"/>
        </w:rPr>
        <w:t>5</w:t>
      </w:r>
      <w:r w:rsidRPr="005A2A07">
        <w:rPr>
          <w:rFonts w:cs="Arial"/>
          <w:szCs w:val="20"/>
        </w:rPr>
        <w:t xml:space="preserve"> </w:t>
      </w:r>
      <w:r w:rsidRPr="002335C1">
        <w:rPr>
          <w:rFonts w:cs="Arial"/>
          <w:szCs w:val="20"/>
        </w:rPr>
        <w:t xml:space="preserve">= oddaljenost ponudnika od </w:t>
      </w:r>
      <w:r>
        <w:rPr>
          <w:rFonts w:cs="Arial"/>
          <w:szCs w:val="20"/>
        </w:rPr>
        <w:t>sedeža naročnika</w:t>
      </w:r>
      <w:r w:rsidRPr="002335C1">
        <w:rPr>
          <w:rFonts w:cs="Arial"/>
          <w:szCs w:val="20"/>
        </w:rPr>
        <w:t xml:space="preserve">, največje možno število točk je </w:t>
      </w:r>
      <w:r w:rsidR="00A209BA">
        <w:rPr>
          <w:rFonts w:cs="Arial"/>
          <w:szCs w:val="20"/>
        </w:rPr>
        <w:t>8</w:t>
      </w:r>
    </w:p>
    <w:p w14:paraId="774FC8C8" w14:textId="77777777" w:rsidR="00EC43C2" w:rsidRPr="002335C1" w:rsidRDefault="00EC43C2" w:rsidP="003F2E7A">
      <w:pPr>
        <w:pStyle w:val="Odstavekseznama"/>
        <w:spacing w:line="240" w:lineRule="exact"/>
        <w:ind w:left="720"/>
        <w:jc w:val="both"/>
        <w:rPr>
          <w:rFonts w:cs="Arial"/>
          <w:szCs w:val="20"/>
        </w:rPr>
      </w:pPr>
    </w:p>
    <w:p w14:paraId="4AD685F5" w14:textId="025B7C1A" w:rsidR="00EC43C2" w:rsidRDefault="00EC43C2" w:rsidP="003F2E7A">
      <w:pPr>
        <w:pStyle w:val="Navaden2"/>
        <w:spacing w:line="240" w:lineRule="exact"/>
        <w:ind w:right="-1"/>
        <w:jc w:val="both"/>
        <w:rPr>
          <w:rFonts w:cs="Arial"/>
          <w:b/>
          <w:sz w:val="20"/>
        </w:rPr>
      </w:pPr>
      <w:r w:rsidRPr="00E957F4">
        <w:rPr>
          <w:rFonts w:cs="Arial"/>
          <w:b/>
          <w:sz w:val="20"/>
        </w:rPr>
        <w:t>Končno število točk</w:t>
      </w:r>
      <w:r>
        <w:rPr>
          <w:rFonts w:cs="Arial"/>
          <w:b/>
          <w:sz w:val="20"/>
        </w:rPr>
        <w:t xml:space="preserve"> (</w:t>
      </w:r>
      <w:r w:rsidRPr="00E957F4">
        <w:rPr>
          <w:rFonts w:cs="Arial"/>
          <w:b/>
          <w:sz w:val="20"/>
        </w:rPr>
        <w:t>T) ponudnika predstavlja seštevek doseženih točk po posameznih merilih: T=M1+M2</w:t>
      </w:r>
      <w:r>
        <w:rPr>
          <w:rFonts w:cs="Arial"/>
          <w:b/>
          <w:sz w:val="20"/>
        </w:rPr>
        <w:t>+M3+M4</w:t>
      </w:r>
      <w:r w:rsidR="00A209BA">
        <w:rPr>
          <w:rFonts w:cs="Arial"/>
          <w:b/>
          <w:sz w:val="20"/>
        </w:rPr>
        <w:t>+M5</w:t>
      </w:r>
      <w:r>
        <w:rPr>
          <w:rFonts w:cs="Arial"/>
          <w:b/>
          <w:sz w:val="20"/>
        </w:rPr>
        <w:t>.</w:t>
      </w:r>
    </w:p>
    <w:p w14:paraId="22DDF806" w14:textId="77777777" w:rsidR="00EC43C2" w:rsidRDefault="00EC43C2" w:rsidP="003F2E7A">
      <w:pPr>
        <w:pStyle w:val="Navaden2"/>
        <w:spacing w:line="240" w:lineRule="exact"/>
        <w:ind w:right="-1"/>
        <w:jc w:val="both"/>
        <w:rPr>
          <w:rFonts w:cs="Arial"/>
          <w:b/>
          <w:sz w:val="20"/>
        </w:rPr>
      </w:pPr>
    </w:p>
    <w:p w14:paraId="3880C6DC" w14:textId="77777777" w:rsidR="00EC43C2" w:rsidRDefault="00EC43C2" w:rsidP="003F2E7A">
      <w:pPr>
        <w:pStyle w:val="Navaden2"/>
        <w:spacing w:line="240" w:lineRule="exact"/>
        <w:ind w:right="-1"/>
        <w:jc w:val="both"/>
        <w:rPr>
          <w:rFonts w:cs="Arial"/>
          <w:b/>
          <w:sz w:val="20"/>
          <w:u w:val="single"/>
        </w:rPr>
      </w:pPr>
      <w:r w:rsidRPr="00C728DF">
        <w:rPr>
          <w:rFonts w:cs="Arial"/>
          <w:b/>
          <w:sz w:val="20"/>
          <w:u w:val="single"/>
        </w:rPr>
        <w:t>M1 – naročnik bo pri izračunu točk uporabil izračun:</w:t>
      </w:r>
    </w:p>
    <w:p w14:paraId="3F59C71B" w14:textId="77777777" w:rsidR="00EC43C2" w:rsidRDefault="00EC43C2" w:rsidP="003F2E7A">
      <w:pPr>
        <w:pStyle w:val="Navaden2"/>
        <w:spacing w:line="240" w:lineRule="exact"/>
        <w:ind w:right="-1"/>
        <w:jc w:val="both"/>
        <w:rPr>
          <w:rFonts w:cs="Arial"/>
          <w:b/>
          <w:sz w:val="20"/>
          <w:u w:val="single"/>
        </w:rPr>
      </w:pPr>
    </w:p>
    <w:p w14:paraId="723820D6" w14:textId="77777777" w:rsidR="00EC43C2" w:rsidRPr="00727968" w:rsidRDefault="00EC43C2" w:rsidP="003F2E7A">
      <w:pPr>
        <w:pStyle w:val="Navaden2"/>
        <w:pBdr>
          <w:top w:val="single" w:sz="4" w:space="1" w:color="auto"/>
          <w:left w:val="single" w:sz="4" w:space="4" w:color="auto"/>
          <w:bottom w:val="single" w:sz="4" w:space="1" w:color="auto"/>
          <w:right w:val="single" w:sz="4" w:space="4" w:color="auto"/>
        </w:pBdr>
        <w:spacing w:line="240" w:lineRule="exact"/>
        <w:ind w:right="-1"/>
        <w:jc w:val="both"/>
        <w:rPr>
          <w:rFonts w:cs="Arial"/>
          <w:sz w:val="20"/>
        </w:rPr>
      </w:pPr>
      <w:r w:rsidRPr="00727968">
        <w:rPr>
          <w:rFonts w:cs="Arial"/>
          <w:sz w:val="20"/>
        </w:rPr>
        <w:t>M1 = (P min. tolmačenje</w:t>
      </w:r>
      <w:r>
        <w:rPr>
          <w:rFonts w:cs="Arial"/>
          <w:sz w:val="20"/>
        </w:rPr>
        <w:t xml:space="preserve"> / P(1..x) tolmačenje) </w:t>
      </w:r>
      <w:r w:rsidRPr="00D21BF9">
        <w:rPr>
          <w:rFonts w:cs="Arial"/>
          <w:sz w:val="20"/>
        </w:rPr>
        <w:t>x 60</w:t>
      </w:r>
    </w:p>
    <w:p w14:paraId="6E509D43" w14:textId="77777777" w:rsidR="00EC43C2" w:rsidRDefault="00EC43C2" w:rsidP="003F2E7A">
      <w:pPr>
        <w:pStyle w:val="Navaden2"/>
        <w:spacing w:line="240" w:lineRule="exact"/>
        <w:ind w:right="-1"/>
        <w:jc w:val="both"/>
        <w:rPr>
          <w:rFonts w:cs="Arial"/>
          <w:b/>
          <w:sz w:val="20"/>
        </w:rPr>
      </w:pPr>
    </w:p>
    <w:p w14:paraId="25AE065B" w14:textId="77777777" w:rsidR="00EC43C2" w:rsidRDefault="00EC43C2" w:rsidP="003F2E7A">
      <w:pPr>
        <w:pStyle w:val="Navaden2"/>
        <w:spacing w:line="240" w:lineRule="exact"/>
        <w:ind w:right="-1"/>
        <w:jc w:val="both"/>
        <w:rPr>
          <w:rFonts w:cs="Arial"/>
          <w:sz w:val="20"/>
        </w:rPr>
      </w:pPr>
      <w:r w:rsidRPr="001F2174">
        <w:rPr>
          <w:rFonts w:cs="Arial"/>
          <w:sz w:val="20"/>
        </w:rPr>
        <w:t>Pri tem je:</w:t>
      </w:r>
    </w:p>
    <w:p w14:paraId="2036A402" w14:textId="77777777" w:rsidR="00EC43C2" w:rsidRPr="001F2174" w:rsidRDefault="00EC43C2" w:rsidP="003F2E7A">
      <w:pPr>
        <w:pStyle w:val="Navaden2"/>
        <w:spacing w:line="240" w:lineRule="exact"/>
        <w:ind w:right="-1"/>
        <w:jc w:val="both"/>
        <w:rPr>
          <w:rFonts w:cs="Arial"/>
          <w:sz w:val="20"/>
        </w:rPr>
      </w:pPr>
    </w:p>
    <w:p w14:paraId="6B3E971F" w14:textId="77777777" w:rsidR="00EC43C2" w:rsidRPr="00727968" w:rsidRDefault="00EC43C2" w:rsidP="003F2E7A">
      <w:pPr>
        <w:pStyle w:val="Navaden2"/>
        <w:spacing w:line="240" w:lineRule="exact"/>
        <w:ind w:right="-1"/>
        <w:jc w:val="both"/>
        <w:rPr>
          <w:rFonts w:cs="Arial"/>
          <w:sz w:val="20"/>
        </w:rPr>
      </w:pPr>
      <w:r w:rsidRPr="00D903E5">
        <w:rPr>
          <w:rFonts w:cs="Arial"/>
          <w:b/>
          <w:sz w:val="20"/>
        </w:rPr>
        <w:t>M1</w:t>
      </w:r>
      <w:r w:rsidRPr="00727968">
        <w:rPr>
          <w:rFonts w:cs="Arial"/>
          <w:sz w:val="20"/>
        </w:rPr>
        <w:t xml:space="preserve"> – število doseženih točk,</w:t>
      </w:r>
    </w:p>
    <w:p w14:paraId="5B387B84" w14:textId="77777777" w:rsidR="00EC43C2" w:rsidRPr="00727968" w:rsidRDefault="00EC43C2" w:rsidP="003F2E7A">
      <w:pPr>
        <w:pStyle w:val="Navaden2"/>
        <w:spacing w:line="240" w:lineRule="exact"/>
        <w:ind w:right="-1"/>
        <w:jc w:val="both"/>
        <w:rPr>
          <w:rFonts w:cs="Arial"/>
          <w:sz w:val="20"/>
        </w:rPr>
      </w:pPr>
      <w:r w:rsidRPr="00D903E5">
        <w:rPr>
          <w:rFonts w:cs="Arial"/>
          <w:b/>
          <w:sz w:val="20"/>
        </w:rPr>
        <w:t>P min. tolmačenje</w:t>
      </w:r>
      <w:r w:rsidRPr="00727968">
        <w:rPr>
          <w:rFonts w:cs="Arial"/>
          <w:sz w:val="20"/>
        </w:rPr>
        <w:t xml:space="preserve"> – najnižja končna cena za tolmačenje</w:t>
      </w:r>
      <w:r>
        <w:rPr>
          <w:rFonts w:cs="Arial"/>
          <w:sz w:val="20"/>
        </w:rPr>
        <w:t xml:space="preserve"> </w:t>
      </w:r>
      <w:r w:rsidRPr="00727968">
        <w:rPr>
          <w:rFonts w:cs="Arial"/>
          <w:sz w:val="20"/>
        </w:rPr>
        <w:t>/</w:t>
      </w:r>
      <w:r>
        <w:rPr>
          <w:rFonts w:cs="Arial"/>
          <w:sz w:val="20"/>
        </w:rPr>
        <w:t xml:space="preserve"> </w:t>
      </w:r>
      <w:r w:rsidRPr="00727968">
        <w:rPr>
          <w:rFonts w:cs="Arial"/>
          <w:sz w:val="20"/>
        </w:rPr>
        <w:t>uro,</w:t>
      </w:r>
    </w:p>
    <w:p w14:paraId="20E76F84" w14:textId="77777777" w:rsidR="00EC43C2" w:rsidRDefault="00EC43C2" w:rsidP="003F2E7A">
      <w:pPr>
        <w:pStyle w:val="Navaden2"/>
        <w:spacing w:line="240" w:lineRule="exact"/>
        <w:ind w:right="-1"/>
        <w:jc w:val="both"/>
        <w:rPr>
          <w:rFonts w:cs="Arial"/>
          <w:sz w:val="20"/>
        </w:rPr>
      </w:pPr>
      <w:r w:rsidRPr="00D903E5">
        <w:rPr>
          <w:rFonts w:cs="Arial"/>
          <w:b/>
          <w:sz w:val="20"/>
        </w:rPr>
        <w:t>P (1..x) tolmačenje</w:t>
      </w:r>
      <w:r w:rsidRPr="00727968">
        <w:rPr>
          <w:rFonts w:cs="Arial"/>
          <w:sz w:val="20"/>
        </w:rPr>
        <w:t xml:space="preserve"> – po</w:t>
      </w:r>
      <w:r>
        <w:rPr>
          <w:rFonts w:cs="Arial"/>
          <w:sz w:val="20"/>
        </w:rPr>
        <w:t>nudnikova</w:t>
      </w:r>
      <w:r w:rsidRPr="00727968">
        <w:rPr>
          <w:rFonts w:cs="Arial"/>
          <w:sz w:val="20"/>
        </w:rPr>
        <w:t xml:space="preserve"> končna cena za tolmačenje</w:t>
      </w:r>
      <w:r>
        <w:rPr>
          <w:rFonts w:cs="Arial"/>
          <w:sz w:val="20"/>
        </w:rPr>
        <w:t xml:space="preserve"> </w:t>
      </w:r>
      <w:r w:rsidRPr="00727968">
        <w:rPr>
          <w:rFonts w:cs="Arial"/>
          <w:sz w:val="20"/>
        </w:rPr>
        <w:t>/</w:t>
      </w:r>
      <w:r>
        <w:rPr>
          <w:rFonts w:cs="Arial"/>
          <w:sz w:val="20"/>
        </w:rPr>
        <w:t xml:space="preserve"> </w:t>
      </w:r>
      <w:r w:rsidRPr="00727968">
        <w:rPr>
          <w:rFonts w:cs="Arial"/>
          <w:sz w:val="20"/>
        </w:rPr>
        <w:t>uro.</w:t>
      </w:r>
    </w:p>
    <w:p w14:paraId="69ADD864" w14:textId="77777777" w:rsidR="00EC43C2" w:rsidRDefault="00EC43C2" w:rsidP="003F2E7A">
      <w:pPr>
        <w:pStyle w:val="Navaden2"/>
        <w:spacing w:line="240" w:lineRule="exact"/>
        <w:ind w:right="-1"/>
        <w:jc w:val="both"/>
        <w:rPr>
          <w:rFonts w:cs="Arial"/>
          <w:sz w:val="20"/>
        </w:rPr>
      </w:pPr>
    </w:p>
    <w:p w14:paraId="4D53726F" w14:textId="77777777" w:rsidR="00EC43C2" w:rsidRDefault="00EC43C2" w:rsidP="003F2E7A">
      <w:pPr>
        <w:pStyle w:val="Navaden2"/>
        <w:spacing w:line="240" w:lineRule="exact"/>
        <w:ind w:right="-1"/>
        <w:jc w:val="both"/>
        <w:rPr>
          <w:rFonts w:cs="Arial"/>
          <w:b/>
          <w:sz w:val="20"/>
          <w:u w:val="single"/>
        </w:rPr>
      </w:pPr>
      <w:r w:rsidRPr="00126E6F">
        <w:rPr>
          <w:rFonts w:cs="Arial"/>
          <w:b/>
          <w:sz w:val="20"/>
          <w:u w:val="single"/>
        </w:rPr>
        <w:t>M2 – naročnik bo pri izračunu točk uporabil izračun:</w:t>
      </w:r>
    </w:p>
    <w:p w14:paraId="1559DAB4" w14:textId="77777777" w:rsidR="00EC43C2" w:rsidRDefault="00EC43C2" w:rsidP="003F2E7A">
      <w:pPr>
        <w:pStyle w:val="Navaden2"/>
        <w:spacing w:line="240" w:lineRule="exact"/>
        <w:ind w:right="-1"/>
        <w:jc w:val="both"/>
        <w:rPr>
          <w:rFonts w:cs="Arial"/>
          <w:b/>
          <w:sz w:val="20"/>
          <w:u w:val="single"/>
        </w:rPr>
      </w:pPr>
    </w:p>
    <w:p w14:paraId="3327DEB8" w14:textId="77777777" w:rsidR="00EC43C2" w:rsidRPr="00727968" w:rsidRDefault="00EC43C2" w:rsidP="003F2E7A">
      <w:pPr>
        <w:pStyle w:val="Navaden2"/>
        <w:pBdr>
          <w:top w:val="single" w:sz="4" w:space="1" w:color="auto"/>
          <w:left w:val="single" w:sz="4" w:space="4" w:color="auto"/>
          <w:bottom w:val="single" w:sz="4" w:space="1" w:color="auto"/>
          <w:right w:val="single" w:sz="4" w:space="4" w:color="auto"/>
        </w:pBdr>
        <w:spacing w:line="240" w:lineRule="exact"/>
        <w:ind w:right="-1"/>
        <w:jc w:val="both"/>
        <w:rPr>
          <w:rFonts w:cs="Arial"/>
          <w:sz w:val="20"/>
        </w:rPr>
      </w:pPr>
      <w:r>
        <w:rPr>
          <w:rFonts w:cs="Arial"/>
          <w:sz w:val="20"/>
        </w:rPr>
        <w:t>M2</w:t>
      </w:r>
      <w:r w:rsidRPr="00727968">
        <w:rPr>
          <w:rFonts w:cs="Arial"/>
          <w:sz w:val="20"/>
        </w:rPr>
        <w:t xml:space="preserve"> = (P min. </w:t>
      </w:r>
      <w:r>
        <w:rPr>
          <w:rFonts w:cs="Arial"/>
          <w:sz w:val="20"/>
        </w:rPr>
        <w:t>prevajanj</w:t>
      </w:r>
      <w:r w:rsidRPr="00727968">
        <w:rPr>
          <w:rFonts w:cs="Arial"/>
          <w:sz w:val="20"/>
        </w:rPr>
        <w:t>e</w:t>
      </w:r>
      <w:r>
        <w:rPr>
          <w:rFonts w:cs="Arial"/>
          <w:sz w:val="20"/>
        </w:rPr>
        <w:t xml:space="preserve"> </w:t>
      </w:r>
      <w:r w:rsidRPr="00727968">
        <w:rPr>
          <w:rFonts w:cs="Arial"/>
          <w:sz w:val="20"/>
        </w:rPr>
        <w:t>/</w:t>
      </w:r>
      <w:r>
        <w:rPr>
          <w:rFonts w:cs="Arial"/>
          <w:sz w:val="20"/>
        </w:rPr>
        <w:t xml:space="preserve"> </w:t>
      </w:r>
      <w:r w:rsidRPr="00727968">
        <w:rPr>
          <w:rFonts w:cs="Arial"/>
          <w:sz w:val="20"/>
        </w:rPr>
        <w:t xml:space="preserve">P(1..x) </w:t>
      </w:r>
      <w:r>
        <w:rPr>
          <w:rFonts w:cs="Arial"/>
          <w:sz w:val="20"/>
        </w:rPr>
        <w:t xml:space="preserve">prevajanje) </w:t>
      </w:r>
      <w:r w:rsidRPr="00D21BF9">
        <w:rPr>
          <w:rFonts w:cs="Arial"/>
          <w:sz w:val="20"/>
        </w:rPr>
        <w:t>x 20</w:t>
      </w:r>
    </w:p>
    <w:p w14:paraId="1B97FC95" w14:textId="77777777" w:rsidR="00EC43C2" w:rsidRDefault="00EC43C2" w:rsidP="003F2E7A">
      <w:pPr>
        <w:pStyle w:val="Navaden2"/>
        <w:spacing w:line="240" w:lineRule="exact"/>
        <w:ind w:right="-1"/>
        <w:jc w:val="both"/>
        <w:rPr>
          <w:rFonts w:cs="Arial"/>
          <w:sz w:val="20"/>
        </w:rPr>
      </w:pPr>
    </w:p>
    <w:p w14:paraId="30C19B66" w14:textId="77777777" w:rsidR="00EC43C2" w:rsidRDefault="00EC43C2" w:rsidP="003F2E7A">
      <w:pPr>
        <w:pStyle w:val="Navaden2"/>
        <w:spacing w:line="240" w:lineRule="exact"/>
        <w:ind w:right="-1"/>
        <w:jc w:val="both"/>
        <w:rPr>
          <w:rFonts w:cs="Arial"/>
          <w:sz w:val="20"/>
        </w:rPr>
      </w:pPr>
      <w:r w:rsidRPr="00B84155">
        <w:rPr>
          <w:rFonts w:cs="Arial"/>
          <w:sz w:val="20"/>
        </w:rPr>
        <w:t>Pri tem je:</w:t>
      </w:r>
    </w:p>
    <w:p w14:paraId="0E736589" w14:textId="77777777" w:rsidR="00EC43C2" w:rsidRPr="00B84155" w:rsidRDefault="00EC43C2" w:rsidP="003F2E7A">
      <w:pPr>
        <w:pStyle w:val="Navaden2"/>
        <w:spacing w:line="240" w:lineRule="exact"/>
        <w:ind w:right="-1"/>
        <w:jc w:val="both"/>
        <w:rPr>
          <w:rFonts w:cs="Arial"/>
          <w:sz w:val="20"/>
        </w:rPr>
      </w:pPr>
    </w:p>
    <w:p w14:paraId="7C0AE533" w14:textId="77777777" w:rsidR="00EC43C2" w:rsidRPr="00C25641" w:rsidRDefault="00EC43C2" w:rsidP="003F2E7A">
      <w:pPr>
        <w:pStyle w:val="Navaden2"/>
        <w:spacing w:line="240" w:lineRule="exact"/>
        <w:ind w:right="-1"/>
        <w:jc w:val="both"/>
        <w:rPr>
          <w:rFonts w:cs="Arial"/>
          <w:sz w:val="20"/>
        </w:rPr>
      </w:pPr>
      <w:r w:rsidRPr="002F54C1">
        <w:rPr>
          <w:rFonts w:cs="Arial"/>
          <w:b/>
          <w:sz w:val="20"/>
        </w:rPr>
        <w:t xml:space="preserve">M2 </w:t>
      </w:r>
      <w:r w:rsidRPr="00C25641">
        <w:rPr>
          <w:rFonts w:cs="Arial"/>
          <w:sz w:val="20"/>
        </w:rPr>
        <w:t>– število doseženih točk,</w:t>
      </w:r>
    </w:p>
    <w:p w14:paraId="4907CAB7" w14:textId="77777777" w:rsidR="00EC43C2" w:rsidRPr="00C25641" w:rsidRDefault="00EC43C2" w:rsidP="003F2E7A">
      <w:pPr>
        <w:pStyle w:val="Navaden2"/>
        <w:spacing w:line="240" w:lineRule="exact"/>
        <w:ind w:right="-1"/>
        <w:jc w:val="both"/>
        <w:rPr>
          <w:rFonts w:cs="Arial"/>
          <w:sz w:val="20"/>
        </w:rPr>
      </w:pPr>
      <w:r w:rsidRPr="002F54C1">
        <w:rPr>
          <w:rFonts w:cs="Arial"/>
          <w:b/>
          <w:sz w:val="20"/>
        </w:rPr>
        <w:t>P min. prevajanje</w:t>
      </w:r>
      <w:r w:rsidRPr="00C25641">
        <w:rPr>
          <w:rFonts w:cs="Arial"/>
          <w:sz w:val="20"/>
        </w:rPr>
        <w:t xml:space="preserve"> – najnižja ponujena končna cena za prevajanje</w:t>
      </w:r>
      <w:r>
        <w:rPr>
          <w:rFonts w:cs="Arial"/>
          <w:sz w:val="20"/>
        </w:rPr>
        <w:t xml:space="preserve"> </w:t>
      </w:r>
      <w:r w:rsidRPr="00C25641">
        <w:rPr>
          <w:rFonts w:cs="Arial"/>
          <w:sz w:val="20"/>
        </w:rPr>
        <w:t>/</w:t>
      </w:r>
      <w:r>
        <w:rPr>
          <w:rFonts w:cs="Arial"/>
          <w:sz w:val="20"/>
        </w:rPr>
        <w:t xml:space="preserve"> </w:t>
      </w:r>
      <w:r w:rsidRPr="00C25641">
        <w:rPr>
          <w:rFonts w:cs="Arial"/>
          <w:sz w:val="20"/>
        </w:rPr>
        <w:t>stran,</w:t>
      </w:r>
    </w:p>
    <w:p w14:paraId="4AF8AB9E" w14:textId="77777777" w:rsidR="00EC43C2" w:rsidRPr="00C25641" w:rsidRDefault="00EC43C2" w:rsidP="003F2E7A">
      <w:pPr>
        <w:pStyle w:val="Navaden2"/>
        <w:spacing w:line="240" w:lineRule="exact"/>
        <w:ind w:right="-1"/>
        <w:jc w:val="both"/>
        <w:rPr>
          <w:rFonts w:cs="Arial"/>
          <w:sz w:val="20"/>
        </w:rPr>
      </w:pPr>
      <w:r w:rsidRPr="002F54C1">
        <w:rPr>
          <w:rFonts w:cs="Arial"/>
          <w:b/>
          <w:sz w:val="20"/>
        </w:rPr>
        <w:t>P (1..x) prevajanje</w:t>
      </w:r>
      <w:r w:rsidRPr="00C25641">
        <w:rPr>
          <w:rFonts w:cs="Arial"/>
          <w:sz w:val="20"/>
        </w:rPr>
        <w:t xml:space="preserve"> – </w:t>
      </w:r>
      <w:r>
        <w:rPr>
          <w:rFonts w:cs="Arial"/>
          <w:sz w:val="20"/>
        </w:rPr>
        <w:t>ponudnikova</w:t>
      </w:r>
      <w:r w:rsidRPr="00C25641">
        <w:rPr>
          <w:rFonts w:cs="Arial"/>
          <w:sz w:val="20"/>
        </w:rPr>
        <w:t xml:space="preserve"> </w:t>
      </w:r>
      <w:r>
        <w:rPr>
          <w:rFonts w:cs="Arial"/>
          <w:sz w:val="20"/>
        </w:rPr>
        <w:t>končna cena za prevajanje / stran.</w:t>
      </w:r>
    </w:p>
    <w:p w14:paraId="40DC9DC5" w14:textId="77777777" w:rsidR="00EC43C2" w:rsidRPr="00B154A7" w:rsidRDefault="00EC43C2" w:rsidP="003F2E7A">
      <w:pPr>
        <w:pStyle w:val="Navaden2"/>
        <w:spacing w:line="240" w:lineRule="exact"/>
        <w:ind w:right="-1"/>
        <w:jc w:val="both"/>
        <w:rPr>
          <w:rFonts w:cs="Arial"/>
          <w:sz w:val="20"/>
        </w:rPr>
      </w:pPr>
    </w:p>
    <w:p w14:paraId="25BC0A84" w14:textId="6467B922" w:rsidR="00A209BA" w:rsidRPr="003B2888" w:rsidRDefault="00A209BA" w:rsidP="00A209BA">
      <w:pPr>
        <w:pStyle w:val="Navaden2"/>
        <w:spacing w:line="240" w:lineRule="exact"/>
        <w:ind w:right="-1"/>
        <w:jc w:val="both"/>
        <w:rPr>
          <w:rFonts w:cs="Arial"/>
          <w:b/>
          <w:sz w:val="20"/>
          <w:u w:val="single"/>
        </w:rPr>
      </w:pPr>
      <w:r w:rsidRPr="003B2888">
        <w:rPr>
          <w:rFonts w:cs="Arial"/>
          <w:b/>
          <w:sz w:val="20"/>
          <w:u w:val="single"/>
        </w:rPr>
        <w:t>M</w:t>
      </w:r>
      <w:r w:rsidR="007860E0" w:rsidRPr="003B2888">
        <w:rPr>
          <w:rFonts w:cs="Arial"/>
          <w:b/>
          <w:sz w:val="20"/>
          <w:u w:val="single"/>
        </w:rPr>
        <w:t>3</w:t>
      </w:r>
      <w:r w:rsidRPr="003B2888">
        <w:rPr>
          <w:rFonts w:cs="Arial"/>
          <w:b/>
          <w:sz w:val="20"/>
          <w:u w:val="single"/>
        </w:rPr>
        <w:t xml:space="preserve"> – naročnik bo vrednotil merilo zagotavljanja prevajanja s sodno overitvijo glede na predložitev vseh zahtevanih dokazil, in sicer</w:t>
      </w:r>
      <w:r w:rsidR="0006747A">
        <w:rPr>
          <w:rFonts w:cs="Arial"/>
          <w:b/>
          <w:sz w:val="20"/>
          <w:u w:val="single"/>
        </w:rPr>
        <w:t xml:space="preserve"> ponudnik</w:t>
      </w:r>
      <w:r w:rsidRPr="003B2888">
        <w:rPr>
          <w:rFonts w:cs="Arial"/>
          <w:b/>
          <w:sz w:val="20"/>
          <w:u w:val="single"/>
        </w:rPr>
        <w:t>:</w:t>
      </w:r>
    </w:p>
    <w:p w14:paraId="5FB79A9A" w14:textId="21B2E987" w:rsidR="00A209BA" w:rsidRPr="003B2888" w:rsidRDefault="00A209BA" w:rsidP="00A209BA">
      <w:pPr>
        <w:pStyle w:val="Navaden2"/>
        <w:spacing w:line="240" w:lineRule="exact"/>
        <w:ind w:right="-1"/>
        <w:jc w:val="both"/>
        <w:rPr>
          <w:rFonts w:cs="Arial"/>
          <w:b/>
          <w:sz w:val="20"/>
          <w:u w:val="single"/>
        </w:rPr>
      </w:pPr>
    </w:p>
    <w:p w14:paraId="67B5A2E0" w14:textId="5FBCB025" w:rsidR="00A209BA" w:rsidRDefault="00A209BA" w:rsidP="00A209BA">
      <w:pPr>
        <w:pStyle w:val="Navaden2"/>
        <w:spacing w:line="240" w:lineRule="exact"/>
        <w:ind w:right="-1"/>
        <w:jc w:val="both"/>
        <w:rPr>
          <w:rFonts w:cs="Arial"/>
          <w:bCs/>
          <w:sz w:val="20"/>
        </w:rPr>
      </w:pPr>
      <w:r w:rsidRPr="003B2888">
        <w:rPr>
          <w:rFonts w:cs="Arial"/>
          <w:bCs/>
          <w:sz w:val="20"/>
        </w:rPr>
        <w:t>- p</w:t>
      </w:r>
      <w:r w:rsidR="0006747A">
        <w:rPr>
          <w:rFonts w:cs="Arial"/>
          <w:bCs/>
          <w:sz w:val="20"/>
        </w:rPr>
        <w:t xml:space="preserve">onuja storitev in </w:t>
      </w:r>
      <w:r w:rsidRPr="003B2888">
        <w:rPr>
          <w:rFonts w:cs="Arial"/>
          <w:bCs/>
          <w:sz w:val="20"/>
        </w:rPr>
        <w:t>je predložil zahtevana dokazila</w:t>
      </w:r>
      <w:r>
        <w:rPr>
          <w:rFonts w:cs="Arial"/>
          <w:bCs/>
          <w:sz w:val="20"/>
        </w:rPr>
        <w:t xml:space="preserve"> k ponudbenem predračunu </w:t>
      </w:r>
      <w:r>
        <w:rPr>
          <w:rFonts w:cs="Arial"/>
          <w:bCs/>
          <w:sz w:val="20"/>
        </w:rPr>
        <w:tab/>
      </w:r>
      <w:r>
        <w:rPr>
          <w:rFonts w:cs="Arial"/>
          <w:bCs/>
          <w:sz w:val="20"/>
        </w:rPr>
        <w:tab/>
        <w:t>= 2 točki</w:t>
      </w:r>
    </w:p>
    <w:p w14:paraId="7E2EA0CA" w14:textId="3774F9D3" w:rsidR="00A209BA" w:rsidRPr="00A209BA" w:rsidRDefault="00A209BA" w:rsidP="00A209BA">
      <w:pPr>
        <w:pStyle w:val="Navaden2"/>
        <w:spacing w:line="240" w:lineRule="exact"/>
        <w:ind w:right="-1"/>
        <w:jc w:val="both"/>
        <w:rPr>
          <w:rFonts w:cs="Arial"/>
          <w:bCs/>
          <w:sz w:val="20"/>
        </w:rPr>
      </w:pPr>
      <w:r>
        <w:rPr>
          <w:rFonts w:cs="Arial"/>
          <w:bCs/>
          <w:sz w:val="20"/>
        </w:rPr>
        <w:t>- ponudnik ne ponuja</w:t>
      </w:r>
      <w:r w:rsidR="00BA108A">
        <w:rPr>
          <w:rFonts w:cs="Arial"/>
          <w:bCs/>
          <w:sz w:val="20"/>
        </w:rPr>
        <w:t xml:space="preserve"> storitve</w:t>
      </w:r>
      <w:r w:rsidR="00BA108A">
        <w:rPr>
          <w:rFonts w:cs="Arial"/>
          <w:bCs/>
          <w:sz w:val="20"/>
        </w:rPr>
        <w:tab/>
      </w:r>
      <w:r w:rsidR="00BA108A">
        <w:rPr>
          <w:rFonts w:cs="Arial"/>
          <w:bCs/>
          <w:sz w:val="20"/>
        </w:rPr>
        <w:tab/>
      </w:r>
      <w:r w:rsidR="00BA108A">
        <w:rPr>
          <w:rFonts w:cs="Arial"/>
          <w:bCs/>
          <w:sz w:val="20"/>
        </w:rPr>
        <w:tab/>
      </w:r>
      <w:r w:rsidR="00BA108A">
        <w:rPr>
          <w:rFonts w:cs="Arial"/>
          <w:bCs/>
          <w:sz w:val="20"/>
        </w:rPr>
        <w:tab/>
      </w:r>
      <w:r w:rsidR="00BA108A">
        <w:rPr>
          <w:rFonts w:cs="Arial"/>
          <w:bCs/>
          <w:sz w:val="20"/>
        </w:rPr>
        <w:tab/>
      </w:r>
      <w:r>
        <w:rPr>
          <w:rFonts w:cs="Arial"/>
          <w:bCs/>
          <w:sz w:val="20"/>
        </w:rPr>
        <w:tab/>
      </w:r>
      <w:r>
        <w:rPr>
          <w:rFonts w:cs="Arial"/>
          <w:bCs/>
          <w:sz w:val="20"/>
        </w:rPr>
        <w:tab/>
      </w:r>
      <w:r w:rsidR="0006747A">
        <w:rPr>
          <w:rFonts w:cs="Arial"/>
          <w:bCs/>
          <w:sz w:val="20"/>
        </w:rPr>
        <w:tab/>
      </w:r>
      <w:r>
        <w:rPr>
          <w:rFonts w:cs="Arial"/>
          <w:bCs/>
          <w:sz w:val="20"/>
        </w:rPr>
        <w:t>= 0 točk</w:t>
      </w:r>
    </w:p>
    <w:p w14:paraId="72B49BA2" w14:textId="5540B48D" w:rsidR="00A209BA" w:rsidRDefault="00A209BA" w:rsidP="003F2E7A">
      <w:pPr>
        <w:pStyle w:val="Navaden2"/>
        <w:spacing w:line="240" w:lineRule="exact"/>
        <w:ind w:right="-1"/>
        <w:jc w:val="both"/>
        <w:rPr>
          <w:rFonts w:cs="Arial"/>
          <w:b/>
          <w:sz w:val="20"/>
          <w:u w:val="single"/>
        </w:rPr>
      </w:pPr>
    </w:p>
    <w:p w14:paraId="2E5B6C7A" w14:textId="045D4357" w:rsidR="003B2888" w:rsidRDefault="003B2888" w:rsidP="003F2E7A">
      <w:pPr>
        <w:pStyle w:val="Navaden2"/>
        <w:spacing w:line="240" w:lineRule="exact"/>
        <w:ind w:right="-1"/>
        <w:jc w:val="both"/>
        <w:rPr>
          <w:rFonts w:cs="Arial"/>
          <w:b/>
          <w:sz w:val="20"/>
          <w:u w:val="single"/>
        </w:rPr>
      </w:pPr>
      <w:r w:rsidRPr="003B2888">
        <w:rPr>
          <w:rFonts w:cs="Arial"/>
          <w:sz w:val="20"/>
        </w:rPr>
        <w:t>Ponudnik posreduje kopijo potrdila o imenovanju za sodnega tolmača</w:t>
      </w:r>
      <w:r>
        <w:rPr>
          <w:rFonts w:cs="Arial"/>
          <w:sz w:val="20"/>
        </w:rPr>
        <w:t xml:space="preserve">, ki je bila </w:t>
      </w:r>
      <w:r w:rsidRPr="003B2888">
        <w:rPr>
          <w:rFonts w:cs="Arial"/>
          <w:sz w:val="20"/>
        </w:rPr>
        <w:t>izdana s strani ministrstva za pravosodje ali enakovrednega organa.</w:t>
      </w:r>
    </w:p>
    <w:p w14:paraId="0C0CE114" w14:textId="57A470E6" w:rsidR="00A209BA" w:rsidRDefault="00A209BA" w:rsidP="003F2E7A">
      <w:pPr>
        <w:pStyle w:val="Navaden2"/>
        <w:spacing w:line="240" w:lineRule="exact"/>
        <w:ind w:right="-1"/>
        <w:jc w:val="both"/>
        <w:rPr>
          <w:rFonts w:cs="Arial"/>
          <w:b/>
          <w:sz w:val="20"/>
          <w:u w:val="single"/>
        </w:rPr>
      </w:pPr>
    </w:p>
    <w:p w14:paraId="5A8C1C37" w14:textId="77777777" w:rsidR="00FB5B18" w:rsidRDefault="00FB5B18" w:rsidP="003F2E7A">
      <w:pPr>
        <w:pStyle w:val="Navaden2"/>
        <w:spacing w:line="240" w:lineRule="exact"/>
        <w:ind w:right="-1"/>
        <w:jc w:val="both"/>
        <w:rPr>
          <w:rFonts w:cs="Arial"/>
          <w:b/>
          <w:sz w:val="20"/>
          <w:u w:val="single"/>
        </w:rPr>
      </w:pPr>
    </w:p>
    <w:p w14:paraId="6A9D7272" w14:textId="4DC63351" w:rsidR="00EC43C2" w:rsidRPr="00BF6A9D" w:rsidRDefault="00EC43C2" w:rsidP="003F2E7A">
      <w:pPr>
        <w:pStyle w:val="Navaden2"/>
        <w:spacing w:line="240" w:lineRule="exact"/>
        <w:ind w:right="-1"/>
        <w:jc w:val="both"/>
        <w:rPr>
          <w:rFonts w:cs="Arial"/>
          <w:b/>
          <w:sz w:val="20"/>
          <w:u w:val="single"/>
        </w:rPr>
      </w:pPr>
      <w:r w:rsidRPr="00BF6A9D">
        <w:rPr>
          <w:rFonts w:cs="Arial"/>
          <w:b/>
          <w:sz w:val="20"/>
          <w:u w:val="single"/>
        </w:rPr>
        <w:t>M</w:t>
      </w:r>
      <w:r w:rsidR="00A209BA">
        <w:rPr>
          <w:rFonts w:cs="Arial"/>
          <w:b/>
          <w:sz w:val="20"/>
          <w:u w:val="single"/>
        </w:rPr>
        <w:t>4</w:t>
      </w:r>
      <w:r w:rsidRPr="00BF6A9D">
        <w:rPr>
          <w:rFonts w:cs="Arial"/>
          <w:b/>
          <w:sz w:val="20"/>
          <w:u w:val="single"/>
        </w:rPr>
        <w:t xml:space="preserve"> – naročnik bo vrednotil reference po naslednji razredih:</w:t>
      </w:r>
    </w:p>
    <w:p w14:paraId="353C5E20" w14:textId="77777777" w:rsidR="00EC43C2" w:rsidRPr="00D21BF9" w:rsidRDefault="00EC43C2" w:rsidP="003F2E7A">
      <w:pPr>
        <w:pStyle w:val="Navaden2"/>
        <w:spacing w:line="240" w:lineRule="exact"/>
        <w:ind w:right="-1"/>
        <w:jc w:val="both"/>
        <w:rPr>
          <w:rFonts w:cs="Arial"/>
          <w:b/>
          <w:sz w:val="20"/>
        </w:rPr>
      </w:pPr>
    </w:p>
    <w:p w14:paraId="67F3BBE0" w14:textId="77777777" w:rsidR="00EC43C2" w:rsidRPr="00D21BF9" w:rsidRDefault="00EC43C2" w:rsidP="003F2E7A">
      <w:pPr>
        <w:pStyle w:val="Navaden2"/>
        <w:spacing w:line="240" w:lineRule="exact"/>
        <w:ind w:right="-1"/>
        <w:jc w:val="both"/>
        <w:rPr>
          <w:rFonts w:cs="Arial"/>
          <w:sz w:val="20"/>
        </w:rPr>
      </w:pPr>
      <w:r w:rsidRPr="00D21BF9">
        <w:rPr>
          <w:rFonts w:cs="Arial"/>
          <w:sz w:val="20"/>
        </w:rPr>
        <w:t>- prevajanje in tolmačenje za prosilce ali osebe s priznano mednarodno zaščito</w:t>
      </w:r>
      <w:r>
        <w:rPr>
          <w:rFonts w:cs="Arial"/>
          <w:sz w:val="20"/>
        </w:rPr>
        <w:tab/>
      </w:r>
      <w:r>
        <w:rPr>
          <w:rFonts w:cs="Arial"/>
          <w:sz w:val="20"/>
        </w:rPr>
        <w:tab/>
        <w:t>= 6 točk</w:t>
      </w:r>
    </w:p>
    <w:p w14:paraId="0C7B80CE" w14:textId="77777777" w:rsidR="00EC43C2" w:rsidRPr="00D21BF9" w:rsidRDefault="00EC43C2" w:rsidP="003F2E7A">
      <w:pPr>
        <w:pStyle w:val="Navaden2"/>
        <w:spacing w:line="240" w:lineRule="exact"/>
        <w:ind w:right="-1"/>
        <w:jc w:val="both"/>
        <w:rPr>
          <w:rFonts w:cs="Arial"/>
          <w:sz w:val="20"/>
        </w:rPr>
      </w:pPr>
      <w:r w:rsidRPr="00D21BF9">
        <w:rPr>
          <w:rFonts w:cs="Arial"/>
          <w:sz w:val="20"/>
        </w:rPr>
        <w:t>- prevajanje in tolmačenje za tujce</w:t>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t>= 4 točke</w:t>
      </w:r>
    </w:p>
    <w:p w14:paraId="79091F0C" w14:textId="77777777" w:rsidR="00EC43C2" w:rsidRPr="00A07724" w:rsidRDefault="00EC43C2" w:rsidP="003F2E7A">
      <w:pPr>
        <w:spacing w:line="240" w:lineRule="exact"/>
        <w:jc w:val="both"/>
        <w:rPr>
          <w:rFonts w:ascii="Arial" w:hAnsi="Arial" w:cs="Arial"/>
          <w:sz w:val="20"/>
          <w:szCs w:val="20"/>
        </w:rPr>
      </w:pPr>
    </w:p>
    <w:p w14:paraId="6DF902BF" w14:textId="42BAFFAB" w:rsidR="00EC43C2" w:rsidRDefault="00EC43C2" w:rsidP="003F2E7A">
      <w:pPr>
        <w:spacing w:line="240" w:lineRule="exact"/>
        <w:jc w:val="both"/>
        <w:rPr>
          <w:rFonts w:ascii="Arial" w:hAnsi="Arial" w:cs="Arial"/>
          <w:sz w:val="20"/>
          <w:szCs w:val="20"/>
        </w:rPr>
      </w:pPr>
      <w:r>
        <w:rPr>
          <w:rFonts w:ascii="Arial" w:hAnsi="Arial" w:cs="Arial"/>
          <w:sz w:val="20"/>
          <w:szCs w:val="20"/>
        </w:rPr>
        <w:t xml:space="preserve">Naročnik bo reference naročnika, katere bo avtor / ponudnik navedel v </w:t>
      </w:r>
      <w:r w:rsidRPr="0019162C">
        <w:rPr>
          <w:rFonts w:ascii="Arial" w:hAnsi="Arial" w:cs="Arial"/>
          <w:sz w:val="20"/>
          <w:szCs w:val="20"/>
        </w:rPr>
        <w:t>obrazcu št. 6: Reference ponudnika / avtorja, v stolpcu št. 1: Naročnik referenčne storitve (naziv in naslov),  referenčnega naročnika: Urad Vlade RS za oskrbo in integracijo migrantov (v nadaljnjem besedilu: UOIM) ali Ministrstvo za notranje zadeve (v nadaljnjem besedilu: MNZ), preverjal samostojno</w:t>
      </w:r>
      <w:r>
        <w:rPr>
          <w:rFonts w:ascii="Arial" w:hAnsi="Arial" w:cs="Arial"/>
          <w:sz w:val="20"/>
          <w:szCs w:val="20"/>
        </w:rPr>
        <w:t xml:space="preserve">. Navedeno pomeni, da avtor / ponudnik v tem primeru </w:t>
      </w:r>
      <w:r w:rsidRPr="008B6955">
        <w:rPr>
          <w:rFonts w:ascii="Arial" w:hAnsi="Arial" w:cs="Arial"/>
          <w:b/>
          <w:sz w:val="20"/>
          <w:szCs w:val="20"/>
          <w:u w:val="single"/>
        </w:rPr>
        <w:t>ne predloži</w:t>
      </w:r>
      <w:r>
        <w:rPr>
          <w:rFonts w:ascii="Arial" w:hAnsi="Arial" w:cs="Arial"/>
          <w:sz w:val="20"/>
          <w:szCs w:val="20"/>
        </w:rPr>
        <w:t xml:space="preserve"> </w:t>
      </w:r>
      <w:r w:rsidRPr="008B6955">
        <w:rPr>
          <w:rFonts w:ascii="Arial" w:hAnsi="Arial" w:cs="Arial"/>
          <w:sz w:val="20"/>
          <w:szCs w:val="20"/>
        </w:rPr>
        <w:t>izpolnjen</w:t>
      </w:r>
      <w:r w:rsidR="00C84E7F">
        <w:rPr>
          <w:rFonts w:ascii="Arial" w:hAnsi="Arial" w:cs="Arial"/>
          <w:sz w:val="20"/>
          <w:szCs w:val="20"/>
        </w:rPr>
        <w:t>ega</w:t>
      </w:r>
      <w:r w:rsidRPr="008B6955">
        <w:rPr>
          <w:rFonts w:ascii="Arial" w:hAnsi="Arial" w:cs="Arial"/>
          <w:sz w:val="20"/>
          <w:szCs w:val="20"/>
        </w:rPr>
        <w:t xml:space="preserve"> in potrjen</w:t>
      </w:r>
      <w:r w:rsidR="00C84E7F">
        <w:rPr>
          <w:rFonts w:ascii="Arial" w:hAnsi="Arial" w:cs="Arial"/>
          <w:sz w:val="20"/>
          <w:szCs w:val="20"/>
        </w:rPr>
        <w:t>ega</w:t>
      </w:r>
      <w:r w:rsidRPr="008B6955">
        <w:rPr>
          <w:rFonts w:ascii="Arial" w:hAnsi="Arial" w:cs="Arial"/>
          <w:sz w:val="20"/>
          <w:szCs w:val="20"/>
        </w:rPr>
        <w:t xml:space="preserve"> obraz</w:t>
      </w:r>
      <w:r w:rsidR="00C84E7F">
        <w:rPr>
          <w:rFonts w:ascii="Arial" w:hAnsi="Arial" w:cs="Arial"/>
          <w:sz w:val="20"/>
          <w:szCs w:val="20"/>
        </w:rPr>
        <w:t>ca</w:t>
      </w:r>
      <w:r w:rsidRPr="008B6955">
        <w:rPr>
          <w:rFonts w:ascii="Arial" w:hAnsi="Arial" w:cs="Arial"/>
          <w:sz w:val="20"/>
          <w:szCs w:val="20"/>
        </w:rPr>
        <w:t xml:space="preserve"> št. 6a – Potrditev reference, ki jo za avtorje / ponudnika potrdi referenčni naročnik.</w:t>
      </w:r>
    </w:p>
    <w:p w14:paraId="04EB4F1A" w14:textId="77777777" w:rsidR="00EC43C2" w:rsidRDefault="00EC43C2" w:rsidP="003F2E7A">
      <w:pPr>
        <w:spacing w:line="240" w:lineRule="exact"/>
        <w:jc w:val="both"/>
        <w:rPr>
          <w:rFonts w:ascii="Arial" w:hAnsi="Arial" w:cs="Arial"/>
          <w:sz w:val="20"/>
          <w:szCs w:val="20"/>
        </w:rPr>
      </w:pPr>
    </w:p>
    <w:p w14:paraId="524659B5" w14:textId="77777777" w:rsidR="00EC43C2" w:rsidRDefault="00EC43C2" w:rsidP="003F2E7A">
      <w:pPr>
        <w:spacing w:line="240" w:lineRule="exact"/>
        <w:jc w:val="both"/>
        <w:rPr>
          <w:rFonts w:ascii="Arial" w:hAnsi="Arial" w:cs="Arial"/>
          <w:b/>
          <w:sz w:val="20"/>
          <w:szCs w:val="20"/>
        </w:rPr>
      </w:pPr>
      <w:r w:rsidRPr="005147AB">
        <w:rPr>
          <w:rFonts w:ascii="Arial" w:hAnsi="Arial" w:cs="Arial"/>
          <w:b/>
          <w:sz w:val="20"/>
          <w:szCs w:val="20"/>
        </w:rPr>
        <w:t>OPOMBA:</w:t>
      </w:r>
    </w:p>
    <w:p w14:paraId="6FEC569C" w14:textId="77777777" w:rsidR="00EC43C2" w:rsidRPr="005147AB" w:rsidRDefault="00EC43C2" w:rsidP="003F2E7A">
      <w:pPr>
        <w:spacing w:line="240" w:lineRule="exact"/>
        <w:jc w:val="both"/>
        <w:rPr>
          <w:rFonts w:ascii="Arial" w:hAnsi="Arial" w:cs="Arial"/>
          <w:sz w:val="20"/>
          <w:szCs w:val="20"/>
        </w:rPr>
      </w:pPr>
      <w:r>
        <w:rPr>
          <w:rFonts w:ascii="Arial" w:hAnsi="Arial" w:cs="Arial"/>
          <w:sz w:val="20"/>
          <w:szCs w:val="20"/>
        </w:rPr>
        <w:t>Če</w:t>
      </w:r>
      <w:r w:rsidRPr="005147AB">
        <w:rPr>
          <w:rFonts w:ascii="Arial" w:hAnsi="Arial" w:cs="Arial"/>
          <w:sz w:val="20"/>
          <w:szCs w:val="20"/>
        </w:rPr>
        <w:t xml:space="preserve"> </w:t>
      </w:r>
      <w:r>
        <w:rPr>
          <w:rFonts w:ascii="Arial" w:hAnsi="Arial" w:cs="Arial"/>
          <w:sz w:val="20"/>
          <w:szCs w:val="20"/>
        </w:rPr>
        <w:t>referenčni naročnik</w:t>
      </w:r>
      <w:r w:rsidRPr="005147AB">
        <w:rPr>
          <w:rFonts w:ascii="Arial" w:hAnsi="Arial" w:cs="Arial"/>
          <w:sz w:val="20"/>
          <w:szCs w:val="20"/>
        </w:rPr>
        <w:t xml:space="preserve"> </w:t>
      </w:r>
      <w:r w:rsidRPr="005147AB">
        <w:rPr>
          <w:rFonts w:ascii="Arial" w:hAnsi="Arial" w:cs="Arial"/>
          <w:b/>
          <w:sz w:val="20"/>
          <w:szCs w:val="20"/>
          <w:u w:val="single"/>
        </w:rPr>
        <w:t>ni</w:t>
      </w:r>
      <w:r w:rsidRPr="005147AB">
        <w:rPr>
          <w:rFonts w:ascii="Arial" w:hAnsi="Arial" w:cs="Arial"/>
          <w:b/>
          <w:sz w:val="20"/>
          <w:szCs w:val="20"/>
        </w:rPr>
        <w:t xml:space="preserve"> </w:t>
      </w:r>
      <w:r>
        <w:rPr>
          <w:rFonts w:ascii="Arial" w:hAnsi="Arial" w:cs="Arial"/>
          <w:sz w:val="20"/>
          <w:szCs w:val="20"/>
        </w:rPr>
        <w:t>UOIM ali</w:t>
      </w:r>
      <w:r w:rsidRPr="005147AB">
        <w:rPr>
          <w:rFonts w:ascii="Arial" w:hAnsi="Arial" w:cs="Arial"/>
          <w:sz w:val="20"/>
          <w:szCs w:val="20"/>
        </w:rPr>
        <w:t xml:space="preserve"> </w:t>
      </w:r>
      <w:r>
        <w:rPr>
          <w:rFonts w:ascii="Arial" w:hAnsi="Arial" w:cs="Arial"/>
          <w:sz w:val="20"/>
          <w:szCs w:val="20"/>
        </w:rPr>
        <w:t>MNZ</w:t>
      </w:r>
      <w:r w:rsidRPr="005147AB">
        <w:rPr>
          <w:rFonts w:ascii="Arial" w:hAnsi="Arial" w:cs="Arial"/>
          <w:sz w:val="20"/>
          <w:szCs w:val="20"/>
        </w:rPr>
        <w:t xml:space="preserve">, </w:t>
      </w:r>
      <w:r w:rsidRPr="004E6579">
        <w:rPr>
          <w:rFonts w:ascii="Arial" w:hAnsi="Arial" w:cs="Arial"/>
          <w:b/>
          <w:sz w:val="20"/>
          <w:szCs w:val="20"/>
          <w:u w:val="single"/>
        </w:rPr>
        <w:t>mora</w:t>
      </w:r>
      <w:r w:rsidRPr="005147AB">
        <w:rPr>
          <w:rFonts w:ascii="Arial" w:hAnsi="Arial" w:cs="Arial"/>
          <w:sz w:val="20"/>
          <w:szCs w:val="20"/>
        </w:rPr>
        <w:t xml:space="preserve"> avtor / ponudnik </w:t>
      </w:r>
      <w:r w:rsidRPr="00D73E7F">
        <w:rPr>
          <w:rFonts w:ascii="Arial" w:hAnsi="Arial" w:cs="Arial"/>
          <w:b/>
          <w:sz w:val="20"/>
          <w:szCs w:val="20"/>
          <w:u w:val="single"/>
        </w:rPr>
        <w:t>predložiti</w:t>
      </w:r>
      <w:r w:rsidRPr="005147AB">
        <w:rPr>
          <w:rFonts w:ascii="Arial" w:hAnsi="Arial" w:cs="Arial"/>
          <w:sz w:val="20"/>
          <w:szCs w:val="20"/>
        </w:rPr>
        <w:t xml:space="preserve"> izpolnjen in potrjen obrazec št. 6a – Potrditev </w:t>
      </w:r>
      <w:r>
        <w:rPr>
          <w:rFonts w:ascii="Arial" w:hAnsi="Arial" w:cs="Arial"/>
          <w:sz w:val="20"/>
          <w:szCs w:val="20"/>
        </w:rPr>
        <w:t>reference, ki jo za avtorje / ponudnika potrdi</w:t>
      </w:r>
      <w:r w:rsidRPr="005147AB">
        <w:rPr>
          <w:rFonts w:ascii="Arial" w:hAnsi="Arial" w:cs="Arial"/>
          <w:sz w:val="20"/>
          <w:szCs w:val="20"/>
        </w:rPr>
        <w:t xml:space="preserve"> referenčni naročnik.</w:t>
      </w:r>
    </w:p>
    <w:p w14:paraId="58C3810D" w14:textId="77777777" w:rsidR="00EC43C2" w:rsidRDefault="00EC43C2" w:rsidP="003F2E7A">
      <w:pPr>
        <w:pStyle w:val="Navaden2"/>
        <w:spacing w:line="240" w:lineRule="exact"/>
        <w:ind w:right="-1"/>
        <w:jc w:val="both"/>
        <w:rPr>
          <w:rFonts w:cs="Arial"/>
          <w:b/>
          <w:sz w:val="20"/>
          <w:u w:val="single"/>
        </w:rPr>
      </w:pPr>
    </w:p>
    <w:p w14:paraId="5F3ABC98" w14:textId="18D8678F" w:rsidR="00EC43C2" w:rsidRPr="00756F85" w:rsidRDefault="00EC43C2" w:rsidP="003F2E7A">
      <w:pPr>
        <w:pStyle w:val="Navaden2"/>
        <w:spacing w:line="240" w:lineRule="exact"/>
        <w:ind w:right="-1"/>
        <w:jc w:val="both"/>
        <w:rPr>
          <w:rFonts w:cs="Arial"/>
          <w:b/>
          <w:sz w:val="20"/>
          <w:u w:val="single"/>
        </w:rPr>
      </w:pPr>
      <w:r w:rsidRPr="00756F85">
        <w:rPr>
          <w:rFonts w:cs="Arial"/>
          <w:b/>
          <w:sz w:val="20"/>
          <w:u w:val="single"/>
        </w:rPr>
        <w:t>M</w:t>
      </w:r>
      <w:r w:rsidR="00A209BA">
        <w:rPr>
          <w:rFonts w:cs="Arial"/>
          <w:b/>
          <w:sz w:val="20"/>
          <w:u w:val="single"/>
        </w:rPr>
        <w:t>5</w:t>
      </w:r>
      <w:r w:rsidRPr="00756F85">
        <w:rPr>
          <w:rFonts w:cs="Arial"/>
          <w:b/>
          <w:sz w:val="20"/>
          <w:u w:val="single"/>
        </w:rPr>
        <w:t xml:space="preserve"> - naročnik bo vrednotil oddaljenost avtorja / ponudnika po naslednjih razredih:</w:t>
      </w:r>
    </w:p>
    <w:p w14:paraId="6B61EA22" w14:textId="77777777" w:rsidR="00EC43C2" w:rsidRPr="00756F85" w:rsidRDefault="00EC43C2" w:rsidP="003F2E7A">
      <w:pPr>
        <w:pStyle w:val="Navaden2"/>
        <w:spacing w:line="240" w:lineRule="exact"/>
        <w:ind w:right="-1"/>
        <w:jc w:val="both"/>
        <w:rPr>
          <w:rFonts w:cs="Arial"/>
          <w:b/>
          <w:sz w:val="20"/>
        </w:rPr>
      </w:pPr>
    </w:p>
    <w:p w14:paraId="26600F2B" w14:textId="3DD251CF" w:rsidR="00EC43C2" w:rsidRPr="00756F85" w:rsidRDefault="00EC43C2" w:rsidP="003F2E7A">
      <w:pPr>
        <w:pStyle w:val="Navaden2"/>
        <w:spacing w:line="240" w:lineRule="exact"/>
        <w:ind w:right="-1"/>
        <w:jc w:val="both"/>
        <w:rPr>
          <w:rFonts w:cs="Arial"/>
          <w:sz w:val="20"/>
        </w:rPr>
      </w:pPr>
      <w:r w:rsidRPr="00756F85">
        <w:rPr>
          <w:rFonts w:cs="Arial"/>
          <w:sz w:val="20"/>
        </w:rPr>
        <w:t>od 0 do 15 km</w:t>
      </w:r>
      <w:r w:rsidRPr="00756F85">
        <w:rPr>
          <w:rFonts w:cs="Arial"/>
          <w:sz w:val="20"/>
        </w:rPr>
        <w:tab/>
      </w:r>
      <w:r w:rsidRPr="00756F85">
        <w:rPr>
          <w:rFonts w:cs="Arial"/>
          <w:sz w:val="20"/>
        </w:rPr>
        <w:tab/>
        <w:t xml:space="preserve">= </w:t>
      </w:r>
      <w:r w:rsidR="00E54F6D">
        <w:rPr>
          <w:rFonts w:cs="Arial"/>
          <w:sz w:val="20"/>
        </w:rPr>
        <w:t>8</w:t>
      </w:r>
      <w:r w:rsidRPr="00756F85">
        <w:rPr>
          <w:rFonts w:cs="Arial"/>
          <w:sz w:val="20"/>
        </w:rPr>
        <w:t xml:space="preserve"> točk</w:t>
      </w:r>
    </w:p>
    <w:p w14:paraId="4E329EFD" w14:textId="3E00D68B" w:rsidR="00EC43C2" w:rsidRPr="00756F85" w:rsidRDefault="00EC43C2" w:rsidP="003F2E7A">
      <w:pPr>
        <w:pStyle w:val="Navaden2"/>
        <w:spacing w:line="240" w:lineRule="exact"/>
        <w:ind w:right="-1"/>
        <w:jc w:val="both"/>
        <w:rPr>
          <w:rFonts w:cs="Arial"/>
          <w:sz w:val="20"/>
        </w:rPr>
      </w:pPr>
      <w:r w:rsidRPr="00756F85">
        <w:rPr>
          <w:rFonts w:cs="Arial"/>
          <w:sz w:val="20"/>
        </w:rPr>
        <w:t>od 16 do 30 km</w:t>
      </w:r>
      <w:r w:rsidRPr="00756F85">
        <w:rPr>
          <w:rFonts w:cs="Arial"/>
          <w:sz w:val="20"/>
        </w:rPr>
        <w:tab/>
      </w:r>
      <w:r w:rsidRPr="00756F85">
        <w:rPr>
          <w:rFonts w:cs="Arial"/>
          <w:sz w:val="20"/>
        </w:rPr>
        <w:tab/>
        <w:t xml:space="preserve">= </w:t>
      </w:r>
      <w:r w:rsidR="00E54F6D">
        <w:rPr>
          <w:rFonts w:cs="Arial"/>
          <w:sz w:val="20"/>
        </w:rPr>
        <w:t>6</w:t>
      </w:r>
      <w:r w:rsidRPr="00756F85">
        <w:rPr>
          <w:rFonts w:cs="Arial"/>
          <w:sz w:val="20"/>
        </w:rPr>
        <w:t xml:space="preserve"> točk</w:t>
      </w:r>
    </w:p>
    <w:p w14:paraId="070A3CDC" w14:textId="6D48AB7B" w:rsidR="00EC43C2" w:rsidRDefault="00302E35" w:rsidP="003F2E7A">
      <w:pPr>
        <w:pStyle w:val="Navaden2"/>
        <w:spacing w:line="240" w:lineRule="exact"/>
        <w:ind w:right="-1"/>
        <w:jc w:val="both"/>
        <w:rPr>
          <w:rFonts w:cs="Arial"/>
          <w:sz w:val="20"/>
        </w:rPr>
      </w:pPr>
      <w:r>
        <w:rPr>
          <w:rFonts w:cs="Arial"/>
          <w:sz w:val="20"/>
        </w:rPr>
        <w:t>od 30 do 4</w:t>
      </w:r>
      <w:r w:rsidR="00E54F6D">
        <w:rPr>
          <w:rFonts w:cs="Arial"/>
          <w:sz w:val="20"/>
        </w:rPr>
        <w:t>5</w:t>
      </w:r>
      <w:r w:rsidR="00EC43C2" w:rsidRPr="00756F85">
        <w:rPr>
          <w:rFonts w:cs="Arial"/>
          <w:sz w:val="20"/>
        </w:rPr>
        <w:t xml:space="preserve"> km</w:t>
      </w:r>
      <w:r w:rsidR="00EC43C2" w:rsidRPr="00756F85">
        <w:rPr>
          <w:rFonts w:cs="Arial"/>
          <w:sz w:val="20"/>
        </w:rPr>
        <w:tab/>
      </w:r>
      <w:r w:rsidR="00EC43C2" w:rsidRPr="00756F85">
        <w:rPr>
          <w:rFonts w:cs="Arial"/>
          <w:sz w:val="20"/>
        </w:rPr>
        <w:tab/>
        <w:t xml:space="preserve">= </w:t>
      </w:r>
      <w:r w:rsidR="00E54F6D">
        <w:rPr>
          <w:rFonts w:cs="Arial"/>
          <w:sz w:val="20"/>
        </w:rPr>
        <w:t>2</w:t>
      </w:r>
      <w:r w:rsidR="00EC43C2" w:rsidRPr="00756F85">
        <w:rPr>
          <w:rFonts w:cs="Arial"/>
          <w:sz w:val="20"/>
        </w:rPr>
        <w:t xml:space="preserve"> točk</w:t>
      </w:r>
    </w:p>
    <w:p w14:paraId="72723CC4" w14:textId="2EAE0985" w:rsidR="00302E35" w:rsidRPr="00756F85" w:rsidRDefault="00302E35" w:rsidP="003F2E7A">
      <w:pPr>
        <w:pStyle w:val="Navaden2"/>
        <w:spacing w:line="240" w:lineRule="exact"/>
        <w:ind w:right="-1"/>
        <w:jc w:val="both"/>
        <w:rPr>
          <w:rFonts w:cs="Arial"/>
          <w:sz w:val="20"/>
        </w:rPr>
      </w:pPr>
      <w:r>
        <w:rPr>
          <w:rFonts w:cs="Arial"/>
          <w:sz w:val="20"/>
        </w:rPr>
        <w:t>nad 4</w:t>
      </w:r>
      <w:r w:rsidR="00187050">
        <w:rPr>
          <w:rFonts w:cs="Arial"/>
          <w:sz w:val="20"/>
        </w:rPr>
        <w:t>5</w:t>
      </w:r>
      <w:r>
        <w:rPr>
          <w:rFonts w:cs="Arial"/>
          <w:sz w:val="20"/>
        </w:rPr>
        <w:t xml:space="preserve"> km                     </w:t>
      </w:r>
      <w:r w:rsidRPr="00756F85">
        <w:rPr>
          <w:rFonts w:cs="Arial"/>
          <w:sz w:val="20"/>
        </w:rPr>
        <w:t xml:space="preserve">= </w:t>
      </w:r>
      <w:r>
        <w:rPr>
          <w:rFonts w:cs="Arial"/>
          <w:sz w:val="20"/>
        </w:rPr>
        <w:t>0</w:t>
      </w:r>
      <w:r w:rsidRPr="00756F85">
        <w:rPr>
          <w:rFonts w:cs="Arial"/>
          <w:sz w:val="20"/>
        </w:rPr>
        <w:t xml:space="preserve"> točk</w:t>
      </w:r>
    </w:p>
    <w:p w14:paraId="2ECD7B72" w14:textId="77777777" w:rsidR="00EC43C2" w:rsidRDefault="00EC43C2" w:rsidP="003F2E7A">
      <w:pPr>
        <w:pStyle w:val="Navaden2"/>
        <w:spacing w:line="240" w:lineRule="exact"/>
        <w:ind w:right="-1"/>
        <w:jc w:val="both"/>
        <w:rPr>
          <w:rFonts w:cs="Arial"/>
          <w:sz w:val="20"/>
        </w:rPr>
      </w:pPr>
    </w:p>
    <w:p w14:paraId="15663A88" w14:textId="41A0F2E9" w:rsidR="00534604" w:rsidRDefault="00EC43C2" w:rsidP="003F2E7A">
      <w:pPr>
        <w:pStyle w:val="Navaden2"/>
        <w:spacing w:line="240" w:lineRule="exact"/>
        <w:ind w:right="-1"/>
        <w:jc w:val="both"/>
        <w:rPr>
          <w:rFonts w:cs="Arial"/>
          <w:sz w:val="20"/>
        </w:rPr>
      </w:pPr>
      <w:r w:rsidRPr="00DB5171">
        <w:rPr>
          <w:rFonts w:cs="Arial"/>
          <w:sz w:val="20"/>
        </w:rPr>
        <w:t xml:space="preserve">Avtor / ponudnik, v obrazcu št. 1 </w:t>
      </w:r>
      <w:r w:rsidR="00A209BA">
        <w:rPr>
          <w:rFonts w:cs="Arial"/>
          <w:sz w:val="20"/>
        </w:rPr>
        <w:t>»</w:t>
      </w:r>
      <w:r w:rsidRPr="00DB5171">
        <w:rPr>
          <w:rFonts w:cs="Arial"/>
          <w:sz w:val="20"/>
        </w:rPr>
        <w:t>Podatki o ponudniku</w:t>
      </w:r>
      <w:r w:rsidR="00B805A4">
        <w:rPr>
          <w:rFonts w:cs="Arial"/>
          <w:sz w:val="20"/>
        </w:rPr>
        <w:t xml:space="preserve"> in izjava o predložitvi ponudbe</w:t>
      </w:r>
      <w:r w:rsidR="00A209BA">
        <w:rPr>
          <w:rFonts w:cs="Arial"/>
          <w:sz w:val="20"/>
        </w:rPr>
        <w:t>«</w:t>
      </w:r>
      <w:r w:rsidRPr="00DB5171">
        <w:rPr>
          <w:rFonts w:cs="Arial"/>
          <w:sz w:val="20"/>
        </w:rPr>
        <w:t xml:space="preserve"> oziroma v obrazcu št. </w:t>
      </w:r>
      <w:r w:rsidR="00A209BA">
        <w:rPr>
          <w:rFonts w:cs="Arial"/>
          <w:sz w:val="20"/>
        </w:rPr>
        <w:t>3</w:t>
      </w:r>
      <w:r w:rsidRPr="00DB5171">
        <w:rPr>
          <w:rFonts w:cs="Arial"/>
          <w:sz w:val="20"/>
        </w:rPr>
        <w:t xml:space="preserve"> </w:t>
      </w:r>
      <w:r w:rsidR="00A209BA">
        <w:rPr>
          <w:rFonts w:cs="Arial"/>
          <w:sz w:val="20"/>
        </w:rPr>
        <w:t>»</w:t>
      </w:r>
      <w:r w:rsidR="00B805A4">
        <w:rPr>
          <w:rFonts w:cs="Arial"/>
          <w:sz w:val="20"/>
        </w:rPr>
        <w:t>Prijava podizvajalca in soglasje za neposredno plačilo</w:t>
      </w:r>
      <w:r w:rsidR="00A209BA">
        <w:rPr>
          <w:rFonts w:cs="Arial"/>
          <w:sz w:val="20"/>
        </w:rPr>
        <w:t>«</w:t>
      </w:r>
      <w:r w:rsidRPr="00DB5171">
        <w:rPr>
          <w:rFonts w:cs="Arial"/>
          <w:sz w:val="20"/>
        </w:rPr>
        <w:t xml:space="preserve">, </w:t>
      </w:r>
      <w:r w:rsidRPr="00DB5171">
        <w:rPr>
          <w:rFonts w:cs="Arial"/>
          <w:b/>
          <w:sz w:val="20"/>
        </w:rPr>
        <w:t>navede oddaljenost (v kilometrih) od sedeža naročnika</w:t>
      </w:r>
      <w:r w:rsidRPr="00DB5171">
        <w:rPr>
          <w:rFonts w:cs="Arial"/>
          <w:sz w:val="20"/>
        </w:rPr>
        <w:t xml:space="preserve">, ki je na naslovu Cesta v Gorice 15, 1000 Ljubljana. </w:t>
      </w:r>
      <w:r w:rsidR="00534604" w:rsidRPr="00534604">
        <w:rPr>
          <w:rFonts w:cs="Arial"/>
          <w:sz w:val="20"/>
        </w:rPr>
        <w:t>Potni stroški</w:t>
      </w:r>
      <w:r w:rsidR="00F85219">
        <w:rPr>
          <w:rFonts w:cs="Arial"/>
          <w:sz w:val="20"/>
        </w:rPr>
        <w:t xml:space="preserve"> so vključeni v ponudbeno ceno, posebej</w:t>
      </w:r>
      <w:r w:rsidR="00534604" w:rsidRPr="00534604">
        <w:rPr>
          <w:rFonts w:cs="Arial"/>
          <w:sz w:val="20"/>
        </w:rPr>
        <w:t xml:space="preserve"> se obračunajo </w:t>
      </w:r>
      <w:r w:rsidR="00F85219">
        <w:rPr>
          <w:rFonts w:cs="Arial"/>
          <w:sz w:val="20"/>
        </w:rPr>
        <w:t>samo v primeru izvajanja storitve na drugi lokaciji, in sicer</w:t>
      </w:r>
      <w:r w:rsidR="00534604" w:rsidRPr="00534604">
        <w:rPr>
          <w:rFonts w:cs="Arial"/>
          <w:sz w:val="20"/>
        </w:rPr>
        <w:t xml:space="preserve"> na podlagi dejansko prevoženih kilometrov</w:t>
      </w:r>
      <w:r w:rsidR="00F85219">
        <w:rPr>
          <w:rFonts w:cs="Arial"/>
          <w:sz w:val="20"/>
        </w:rPr>
        <w:t>.</w:t>
      </w:r>
      <w:r w:rsidR="00A209BA">
        <w:rPr>
          <w:rFonts w:cs="Arial"/>
          <w:sz w:val="20"/>
        </w:rPr>
        <w:tab/>
      </w:r>
      <w:r w:rsidR="00A209BA">
        <w:rPr>
          <w:rFonts w:cs="Arial"/>
          <w:sz w:val="20"/>
        </w:rPr>
        <w:br/>
      </w:r>
    </w:p>
    <w:p w14:paraId="4681999F" w14:textId="6BB3A923" w:rsidR="00DA18CE" w:rsidRPr="00F674DB" w:rsidRDefault="00534604" w:rsidP="003F2E7A">
      <w:pPr>
        <w:pStyle w:val="Navaden2"/>
        <w:spacing w:line="240" w:lineRule="exact"/>
        <w:ind w:right="-1"/>
        <w:jc w:val="both"/>
        <w:rPr>
          <w:rFonts w:cs="Arial"/>
          <w:sz w:val="20"/>
        </w:rPr>
      </w:pPr>
      <w:r>
        <w:rPr>
          <w:rFonts w:cs="Arial"/>
          <w:sz w:val="20"/>
        </w:rPr>
        <w:t>I</w:t>
      </w:r>
      <w:r w:rsidR="00EC43C2" w:rsidRPr="00DB5171">
        <w:rPr>
          <w:rFonts w:cs="Arial"/>
          <w:sz w:val="20"/>
        </w:rPr>
        <w:t xml:space="preserve">zračun oddaljenosti avtor / ponudnik </w:t>
      </w:r>
      <w:r>
        <w:rPr>
          <w:rFonts w:cs="Arial"/>
          <w:sz w:val="20"/>
        </w:rPr>
        <w:t xml:space="preserve">naredi na </w:t>
      </w:r>
      <w:r w:rsidRPr="00534604">
        <w:rPr>
          <w:rFonts w:cs="Arial"/>
          <w:sz w:val="20"/>
        </w:rPr>
        <w:t>podlagi daljinomera »Google Zemljevidi«,</w:t>
      </w:r>
      <w:r>
        <w:rPr>
          <w:rFonts w:cs="Arial"/>
          <w:sz w:val="20"/>
        </w:rPr>
        <w:t xml:space="preserve"> izbere</w:t>
      </w:r>
      <w:r w:rsidRPr="00534604">
        <w:rPr>
          <w:rFonts w:cs="Arial"/>
          <w:sz w:val="20"/>
        </w:rPr>
        <w:t xml:space="preserve"> funkcij</w:t>
      </w:r>
      <w:r>
        <w:rPr>
          <w:rFonts w:cs="Arial"/>
          <w:sz w:val="20"/>
        </w:rPr>
        <w:t>o</w:t>
      </w:r>
      <w:r w:rsidRPr="00534604">
        <w:rPr>
          <w:rFonts w:cs="Arial"/>
          <w:sz w:val="20"/>
        </w:rPr>
        <w:t xml:space="preserve"> iskanje poti, </w:t>
      </w:r>
      <w:r w:rsidR="00EC43C2" w:rsidRPr="00DB5171">
        <w:rPr>
          <w:rFonts w:cs="Arial"/>
          <w:sz w:val="20"/>
        </w:rPr>
        <w:t>v katerega vpiše naslov svojega stalnega oziroma začasnega bivališča</w:t>
      </w:r>
      <w:r>
        <w:rPr>
          <w:rFonts w:cs="Arial"/>
          <w:sz w:val="20"/>
        </w:rPr>
        <w:t xml:space="preserve"> in </w:t>
      </w:r>
      <w:r w:rsidRPr="00534604">
        <w:rPr>
          <w:rFonts w:cs="Arial"/>
          <w:sz w:val="20"/>
        </w:rPr>
        <w:t>izbir</w:t>
      </w:r>
      <w:r>
        <w:rPr>
          <w:rFonts w:cs="Arial"/>
          <w:sz w:val="20"/>
        </w:rPr>
        <w:t>e</w:t>
      </w:r>
      <w:r w:rsidRPr="00534604">
        <w:rPr>
          <w:rFonts w:cs="Arial"/>
          <w:sz w:val="20"/>
        </w:rPr>
        <w:t xml:space="preserve"> najkrajš</w:t>
      </w:r>
      <w:r>
        <w:rPr>
          <w:rFonts w:cs="Arial"/>
          <w:sz w:val="20"/>
        </w:rPr>
        <w:t xml:space="preserve">o </w:t>
      </w:r>
      <w:r w:rsidRPr="00534604">
        <w:rPr>
          <w:rFonts w:cs="Arial"/>
          <w:sz w:val="20"/>
        </w:rPr>
        <w:t>pot z avtom</w:t>
      </w:r>
      <w:r>
        <w:rPr>
          <w:rFonts w:cs="Arial"/>
          <w:sz w:val="20"/>
        </w:rPr>
        <w:t>. Oddaljenost v kilometrih vpiše v Obrazec št. 1 »Podatki o ponudniku</w:t>
      </w:r>
      <w:r w:rsidR="00B805A4">
        <w:rPr>
          <w:rFonts w:cs="Arial"/>
          <w:sz w:val="20"/>
        </w:rPr>
        <w:t xml:space="preserve"> in izjava o predložitvi ponudbe</w:t>
      </w:r>
      <w:r>
        <w:rPr>
          <w:rFonts w:cs="Arial"/>
          <w:sz w:val="20"/>
        </w:rPr>
        <w:t>«.</w:t>
      </w:r>
    </w:p>
    <w:p w14:paraId="19006973" w14:textId="77777777" w:rsidR="00DA18CE" w:rsidRDefault="00DA18CE" w:rsidP="003F2E7A">
      <w:pPr>
        <w:pStyle w:val="Navaden2"/>
        <w:spacing w:line="240" w:lineRule="exact"/>
        <w:ind w:right="-1"/>
        <w:jc w:val="both"/>
        <w:rPr>
          <w:rFonts w:cs="Arial"/>
          <w:sz w:val="20"/>
          <w:u w:val="single"/>
        </w:rPr>
      </w:pPr>
    </w:p>
    <w:p w14:paraId="7F91D758" w14:textId="35E94974" w:rsidR="00EC43C2" w:rsidRPr="000C5DD5" w:rsidRDefault="00EC43C2" w:rsidP="003F2E7A">
      <w:pPr>
        <w:spacing w:line="240" w:lineRule="exact"/>
        <w:jc w:val="both"/>
        <w:rPr>
          <w:rFonts w:ascii="Arial" w:hAnsi="Arial" w:cs="Arial"/>
          <w:b/>
          <w:sz w:val="20"/>
          <w:szCs w:val="20"/>
        </w:rPr>
      </w:pPr>
      <w:r w:rsidRPr="000C5DD5">
        <w:rPr>
          <w:rFonts w:ascii="Arial" w:hAnsi="Arial" w:cs="Arial"/>
          <w:b/>
          <w:sz w:val="20"/>
          <w:szCs w:val="20"/>
        </w:rPr>
        <w:t>1</w:t>
      </w:r>
      <w:r w:rsidR="00E63842">
        <w:rPr>
          <w:rFonts w:ascii="Arial" w:hAnsi="Arial" w:cs="Arial"/>
          <w:b/>
          <w:sz w:val="20"/>
          <w:szCs w:val="20"/>
        </w:rPr>
        <w:t>2</w:t>
      </w:r>
      <w:r w:rsidRPr="000C5DD5">
        <w:rPr>
          <w:rFonts w:ascii="Arial" w:hAnsi="Arial" w:cs="Arial"/>
          <w:b/>
          <w:sz w:val="20"/>
          <w:szCs w:val="20"/>
        </w:rPr>
        <w:t>. SEZNAM, NAČIN TOČKOVANJA IN NAROČANJA</w:t>
      </w:r>
    </w:p>
    <w:p w14:paraId="18FF36DE" w14:textId="77777777" w:rsidR="00EC43C2" w:rsidRPr="000C5DD5" w:rsidRDefault="00EC43C2" w:rsidP="003F2E7A">
      <w:pPr>
        <w:spacing w:line="240" w:lineRule="exact"/>
        <w:jc w:val="both"/>
        <w:rPr>
          <w:rFonts w:cs="Arial"/>
          <w:szCs w:val="20"/>
        </w:rPr>
      </w:pPr>
    </w:p>
    <w:p w14:paraId="11E8ABB5" w14:textId="490D1C76" w:rsidR="00EC43C2" w:rsidRPr="000C5DD5" w:rsidRDefault="00EC43C2" w:rsidP="003F2E7A">
      <w:pPr>
        <w:spacing w:line="240" w:lineRule="exact"/>
        <w:jc w:val="both"/>
        <w:rPr>
          <w:rFonts w:ascii="Arial" w:hAnsi="Arial" w:cs="Arial"/>
          <w:sz w:val="20"/>
          <w:szCs w:val="20"/>
        </w:rPr>
      </w:pPr>
      <w:r w:rsidRPr="000C5DD5">
        <w:rPr>
          <w:rFonts w:ascii="Arial" w:hAnsi="Arial" w:cs="Arial"/>
          <w:sz w:val="20"/>
          <w:szCs w:val="20"/>
        </w:rPr>
        <w:t>Ponudnik bo točkovan za vsak prijavljen sklop</w:t>
      </w:r>
      <w:r w:rsidR="00A209BA">
        <w:rPr>
          <w:rFonts w:ascii="Arial" w:hAnsi="Arial" w:cs="Arial"/>
          <w:sz w:val="20"/>
          <w:szCs w:val="20"/>
        </w:rPr>
        <w:t xml:space="preserve"> posebej</w:t>
      </w:r>
      <w:r w:rsidRPr="000C5DD5">
        <w:rPr>
          <w:rFonts w:ascii="Arial" w:hAnsi="Arial" w:cs="Arial"/>
          <w:sz w:val="20"/>
          <w:szCs w:val="20"/>
        </w:rPr>
        <w:t>. Ponudnik z največjim številom točk za posamezni sklop se uvrsti na prvo mesto seznama, na katerem bo naročnik navedel naslednje podatke:</w:t>
      </w:r>
    </w:p>
    <w:p w14:paraId="260FF60E" w14:textId="1AF80187" w:rsidR="00EC43C2" w:rsidRPr="000C5DD5" w:rsidRDefault="00EC43C2" w:rsidP="007E38E6">
      <w:pPr>
        <w:pStyle w:val="Odstavekseznama"/>
        <w:numPr>
          <w:ilvl w:val="0"/>
          <w:numId w:val="17"/>
        </w:numPr>
        <w:spacing w:line="240" w:lineRule="exact"/>
        <w:jc w:val="both"/>
        <w:rPr>
          <w:rFonts w:cs="Arial"/>
          <w:szCs w:val="20"/>
        </w:rPr>
      </w:pPr>
      <w:r w:rsidRPr="000C5DD5">
        <w:rPr>
          <w:rFonts w:cs="Arial"/>
          <w:szCs w:val="20"/>
        </w:rPr>
        <w:t>številko in naziv sklopa</w:t>
      </w:r>
      <w:r w:rsidR="00004F2D">
        <w:rPr>
          <w:rFonts w:cs="Arial"/>
          <w:szCs w:val="20"/>
        </w:rPr>
        <w:t xml:space="preserve"> </w:t>
      </w:r>
      <w:r w:rsidRPr="000C5DD5">
        <w:rPr>
          <w:rFonts w:cs="Arial"/>
          <w:szCs w:val="20"/>
        </w:rPr>
        <w:t xml:space="preserve">na katerega je ponudnik oziroma avtor prijavljen, </w:t>
      </w:r>
    </w:p>
    <w:p w14:paraId="4D5F2C82" w14:textId="77777777" w:rsidR="00EC43C2" w:rsidRPr="000C5DD5" w:rsidRDefault="00EC43C2" w:rsidP="007E38E6">
      <w:pPr>
        <w:pStyle w:val="Odstavekseznama"/>
        <w:numPr>
          <w:ilvl w:val="0"/>
          <w:numId w:val="17"/>
        </w:numPr>
        <w:spacing w:line="240" w:lineRule="exact"/>
        <w:jc w:val="both"/>
        <w:rPr>
          <w:rFonts w:cs="Arial"/>
          <w:szCs w:val="20"/>
        </w:rPr>
      </w:pPr>
      <w:r w:rsidRPr="000C5DD5">
        <w:rPr>
          <w:rFonts w:cs="Arial"/>
          <w:szCs w:val="20"/>
        </w:rPr>
        <w:t xml:space="preserve">naziv ponudnika oziroma ime in priimek avtorja, ter </w:t>
      </w:r>
    </w:p>
    <w:p w14:paraId="573B649F" w14:textId="77777777" w:rsidR="00EC43C2" w:rsidRPr="000C5DD5" w:rsidRDefault="00EC43C2" w:rsidP="007E38E6">
      <w:pPr>
        <w:pStyle w:val="Odstavekseznama"/>
        <w:numPr>
          <w:ilvl w:val="0"/>
          <w:numId w:val="17"/>
        </w:numPr>
        <w:spacing w:line="240" w:lineRule="exact"/>
        <w:jc w:val="both"/>
        <w:rPr>
          <w:rFonts w:cs="Arial"/>
          <w:szCs w:val="20"/>
        </w:rPr>
      </w:pPr>
      <w:r w:rsidRPr="000C5DD5">
        <w:rPr>
          <w:rFonts w:cs="Arial"/>
          <w:szCs w:val="20"/>
        </w:rPr>
        <w:t>doseženo število točk, glede na postavljena merila.</w:t>
      </w:r>
    </w:p>
    <w:p w14:paraId="1C900919" w14:textId="77777777" w:rsidR="00EC43C2" w:rsidRPr="000C5DD5" w:rsidRDefault="00EC43C2" w:rsidP="003F2E7A">
      <w:pPr>
        <w:spacing w:line="240" w:lineRule="exact"/>
        <w:jc w:val="both"/>
        <w:rPr>
          <w:rFonts w:ascii="Arial" w:hAnsi="Arial" w:cs="Arial"/>
          <w:sz w:val="20"/>
          <w:szCs w:val="20"/>
        </w:rPr>
      </w:pPr>
    </w:p>
    <w:p w14:paraId="5CB9B5AF" w14:textId="77777777" w:rsidR="00EC43C2" w:rsidRPr="00926E40" w:rsidRDefault="00EC43C2" w:rsidP="003F2E7A">
      <w:pPr>
        <w:spacing w:line="240" w:lineRule="exact"/>
        <w:jc w:val="both"/>
        <w:rPr>
          <w:rFonts w:ascii="Arial" w:hAnsi="Arial" w:cs="Arial"/>
          <w:sz w:val="20"/>
          <w:szCs w:val="20"/>
        </w:rPr>
      </w:pPr>
      <w:r w:rsidRPr="000C5DD5">
        <w:rPr>
          <w:rFonts w:ascii="Arial" w:hAnsi="Arial" w:cs="Arial"/>
          <w:sz w:val="20"/>
          <w:szCs w:val="20"/>
        </w:rPr>
        <w:t xml:space="preserve">Naročnik vsako naročilo pošlje prvemu na seznamu izbranih izvajalcev. Če ta naročilo zavrne ali se </w:t>
      </w:r>
      <w:r w:rsidRPr="00926E40">
        <w:rPr>
          <w:rFonts w:ascii="Arial" w:hAnsi="Arial" w:cs="Arial"/>
          <w:sz w:val="20"/>
          <w:szCs w:val="20"/>
        </w:rPr>
        <w:t>nanj ne odzove v odzivnem času, naročnik naročilo pošlje naslednjemu na seznamu izvajalcev.</w:t>
      </w:r>
    </w:p>
    <w:p w14:paraId="5B7BDDDA" w14:textId="77777777" w:rsidR="00EC43C2" w:rsidRPr="00926E40" w:rsidRDefault="00EC43C2" w:rsidP="003F2E7A">
      <w:pPr>
        <w:spacing w:line="240" w:lineRule="exact"/>
        <w:jc w:val="both"/>
        <w:rPr>
          <w:rFonts w:ascii="Arial" w:hAnsi="Arial" w:cs="Arial"/>
          <w:sz w:val="20"/>
          <w:szCs w:val="20"/>
        </w:rPr>
      </w:pPr>
    </w:p>
    <w:p w14:paraId="39FAE7E3" w14:textId="77777777" w:rsidR="00EC43C2" w:rsidRDefault="00EC43C2" w:rsidP="003F2E7A">
      <w:pPr>
        <w:spacing w:line="240" w:lineRule="exact"/>
        <w:jc w:val="both"/>
        <w:rPr>
          <w:rFonts w:ascii="Arial" w:hAnsi="Arial" w:cs="Arial"/>
          <w:sz w:val="20"/>
          <w:szCs w:val="20"/>
        </w:rPr>
      </w:pPr>
      <w:r w:rsidRPr="00F175B4">
        <w:rPr>
          <w:rFonts w:ascii="Arial" w:hAnsi="Arial" w:cs="Arial"/>
          <w:sz w:val="20"/>
          <w:szCs w:val="20"/>
        </w:rPr>
        <w:t>V primeru, da se izvajalec iz neupravičenih razlogov trikrat ne odzove na naročilo ali se trikrat ne udeleži izvajanja storitve, ob času in na kraju izvedbe storitve, določenem v naročnikovem naročilu, ali če izvajalec ne izvede storitve v roku, določenem v naročnikovem naročilu, lahko naročnik izvajalca uvrsti na konec seznama.</w:t>
      </w:r>
    </w:p>
    <w:p w14:paraId="699EB452" w14:textId="77777777" w:rsidR="00EC43C2" w:rsidRPr="00926E40" w:rsidRDefault="00EC43C2" w:rsidP="003F2E7A">
      <w:pPr>
        <w:spacing w:line="240" w:lineRule="exact"/>
        <w:jc w:val="both"/>
        <w:rPr>
          <w:rFonts w:ascii="Arial" w:hAnsi="Arial" w:cs="Arial"/>
          <w:sz w:val="20"/>
          <w:szCs w:val="20"/>
        </w:rPr>
      </w:pPr>
    </w:p>
    <w:p w14:paraId="0878AB39" w14:textId="390D5695" w:rsidR="00EC43C2" w:rsidRPr="000C5DD5" w:rsidRDefault="00EC43C2" w:rsidP="003F2E7A">
      <w:pPr>
        <w:spacing w:line="240" w:lineRule="exact"/>
        <w:jc w:val="both"/>
        <w:rPr>
          <w:rFonts w:ascii="Arial" w:hAnsi="Arial" w:cs="Arial"/>
          <w:sz w:val="20"/>
          <w:szCs w:val="20"/>
        </w:rPr>
      </w:pPr>
      <w:r w:rsidRPr="00926E40">
        <w:rPr>
          <w:rFonts w:ascii="Arial" w:hAnsi="Arial" w:cs="Arial"/>
          <w:sz w:val="20"/>
          <w:szCs w:val="20"/>
        </w:rPr>
        <w:t>Če se pri ocenjevanju ponudb ugotovi, da sta dve ali več ponudb dosegl</w:t>
      </w:r>
      <w:r w:rsidR="001961D7">
        <w:rPr>
          <w:rFonts w:ascii="Arial" w:hAnsi="Arial" w:cs="Arial"/>
          <w:sz w:val="20"/>
          <w:szCs w:val="20"/>
        </w:rPr>
        <w:t>i</w:t>
      </w:r>
      <w:r w:rsidRPr="00926E40">
        <w:rPr>
          <w:rFonts w:ascii="Arial" w:hAnsi="Arial" w:cs="Arial"/>
          <w:sz w:val="20"/>
          <w:szCs w:val="20"/>
        </w:rPr>
        <w:t xml:space="preserve"> enako število točk, bo naročnik pri izbiri najugodnejše ponudbe za posamezni </w:t>
      </w:r>
      <w:r w:rsidR="00E63842">
        <w:rPr>
          <w:rFonts w:ascii="Arial" w:hAnsi="Arial" w:cs="Arial"/>
          <w:sz w:val="20"/>
          <w:szCs w:val="20"/>
        </w:rPr>
        <w:t>s</w:t>
      </w:r>
      <w:r w:rsidRPr="00926E40">
        <w:rPr>
          <w:rFonts w:ascii="Arial" w:hAnsi="Arial" w:cs="Arial"/>
          <w:sz w:val="20"/>
          <w:szCs w:val="20"/>
        </w:rPr>
        <w:t>klop uporabil naslednja merila (po vrstnem redu</w:t>
      </w:r>
      <w:r w:rsidRPr="000C5DD5">
        <w:rPr>
          <w:rFonts w:ascii="Arial" w:hAnsi="Arial" w:cs="Arial"/>
          <w:sz w:val="20"/>
          <w:szCs w:val="20"/>
        </w:rPr>
        <w:t>, v kakršnem so navedena):</w:t>
      </w:r>
    </w:p>
    <w:p w14:paraId="184D5FBC" w14:textId="77777777" w:rsidR="00EC43C2" w:rsidRPr="002873CD" w:rsidRDefault="00EC43C2" w:rsidP="007E38E6">
      <w:pPr>
        <w:pStyle w:val="Odstavekseznama"/>
        <w:numPr>
          <w:ilvl w:val="0"/>
          <w:numId w:val="17"/>
        </w:numPr>
        <w:spacing w:line="240" w:lineRule="exact"/>
        <w:jc w:val="both"/>
        <w:rPr>
          <w:rFonts w:cs="Arial"/>
          <w:szCs w:val="20"/>
        </w:rPr>
      </w:pPr>
      <w:r w:rsidRPr="002873CD">
        <w:rPr>
          <w:rFonts w:cs="Arial"/>
          <w:szCs w:val="20"/>
        </w:rPr>
        <w:t>najnižja ponujena končna cena na uro tolmačenja,</w:t>
      </w:r>
    </w:p>
    <w:p w14:paraId="6B5E6159" w14:textId="77777777" w:rsidR="00EC43C2" w:rsidRPr="002873CD" w:rsidRDefault="00EC43C2" w:rsidP="007E38E6">
      <w:pPr>
        <w:pStyle w:val="Odstavekseznama"/>
        <w:numPr>
          <w:ilvl w:val="0"/>
          <w:numId w:val="17"/>
        </w:numPr>
        <w:spacing w:line="240" w:lineRule="exact"/>
        <w:jc w:val="both"/>
        <w:rPr>
          <w:rFonts w:cs="Arial"/>
          <w:szCs w:val="20"/>
        </w:rPr>
      </w:pPr>
      <w:r w:rsidRPr="002873CD">
        <w:rPr>
          <w:rFonts w:cs="Arial"/>
          <w:szCs w:val="20"/>
        </w:rPr>
        <w:t>najnižja ponujena končna cena na stran prevajanja,</w:t>
      </w:r>
    </w:p>
    <w:p w14:paraId="1EC97A10" w14:textId="77777777" w:rsidR="00EC43C2" w:rsidRPr="002873CD" w:rsidRDefault="00EC43C2" w:rsidP="007E38E6">
      <w:pPr>
        <w:pStyle w:val="Odstavekseznama"/>
        <w:numPr>
          <w:ilvl w:val="0"/>
          <w:numId w:val="17"/>
        </w:numPr>
        <w:spacing w:line="240" w:lineRule="exact"/>
        <w:jc w:val="both"/>
        <w:rPr>
          <w:rFonts w:cs="Arial"/>
          <w:szCs w:val="20"/>
        </w:rPr>
      </w:pPr>
      <w:r w:rsidRPr="002873CD">
        <w:rPr>
          <w:rFonts w:cs="Arial"/>
          <w:szCs w:val="20"/>
        </w:rPr>
        <w:t xml:space="preserve">ponudba, ki prej prispe v </w:t>
      </w:r>
      <w:r>
        <w:rPr>
          <w:rFonts w:cs="Arial"/>
          <w:szCs w:val="20"/>
        </w:rPr>
        <w:t xml:space="preserve">informacijski </w:t>
      </w:r>
      <w:r w:rsidRPr="002873CD">
        <w:rPr>
          <w:rFonts w:cs="Arial"/>
          <w:szCs w:val="20"/>
        </w:rPr>
        <w:t>sistem e-JN.</w:t>
      </w:r>
    </w:p>
    <w:p w14:paraId="35DA2334" w14:textId="77777777" w:rsidR="00A505AE" w:rsidRPr="00F86431" w:rsidRDefault="00A505AE" w:rsidP="003F2E7A">
      <w:pPr>
        <w:pStyle w:val="Navaden2"/>
        <w:spacing w:line="240" w:lineRule="exact"/>
        <w:jc w:val="both"/>
        <w:rPr>
          <w:rFonts w:cs="Arial"/>
          <w:sz w:val="20"/>
        </w:rPr>
      </w:pPr>
    </w:p>
    <w:p w14:paraId="1EBAC57D" w14:textId="5290AA6C" w:rsidR="00EC43C2" w:rsidRPr="00F86431" w:rsidRDefault="00E63842" w:rsidP="003F2E7A">
      <w:pPr>
        <w:spacing w:line="240" w:lineRule="exact"/>
        <w:contextualSpacing/>
        <w:rPr>
          <w:rFonts w:ascii="Arial" w:hAnsi="Arial" w:cs="Arial"/>
          <w:b/>
          <w:sz w:val="20"/>
          <w:szCs w:val="20"/>
          <w:lang w:eastAsia="en-US"/>
        </w:rPr>
      </w:pPr>
      <w:r>
        <w:rPr>
          <w:rFonts w:ascii="Arial" w:hAnsi="Arial" w:cs="Arial"/>
          <w:b/>
          <w:sz w:val="20"/>
          <w:szCs w:val="20"/>
          <w:lang w:eastAsia="en-US"/>
        </w:rPr>
        <w:t>13</w:t>
      </w:r>
      <w:r w:rsidR="00EC43C2" w:rsidRPr="00F86431">
        <w:rPr>
          <w:rFonts w:ascii="Arial" w:hAnsi="Arial" w:cs="Arial"/>
          <w:b/>
          <w:sz w:val="20"/>
          <w:szCs w:val="20"/>
          <w:lang w:eastAsia="en-US"/>
        </w:rPr>
        <w:t>. PRAVICA NAROČNIKA DO IZLOČITVE PONUDB, USTAVITVE POSTOPKA, ZAVRNITVE VSEH PONUDB IN ODSTOPA OD IZVEDBE JAVNEGA NAROČILA</w:t>
      </w:r>
    </w:p>
    <w:p w14:paraId="7E370A39" w14:textId="77777777" w:rsidR="00EC43C2" w:rsidRPr="00F86431" w:rsidRDefault="00EC43C2" w:rsidP="003F2E7A">
      <w:pPr>
        <w:spacing w:line="240" w:lineRule="exact"/>
        <w:rPr>
          <w:rFonts w:ascii="Arial" w:hAnsi="Arial" w:cs="Arial"/>
          <w:b/>
          <w:sz w:val="20"/>
          <w:szCs w:val="20"/>
          <w:lang w:eastAsia="en-US"/>
        </w:rPr>
      </w:pPr>
    </w:p>
    <w:p w14:paraId="2090274B" w14:textId="77777777" w:rsidR="00EC43C2" w:rsidRDefault="00EC43C2" w:rsidP="003F2E7A">
      <w:pPr>
        <w:spacing w:line="240" w:lineRule="exact"/>
        <w:jc w:val="both"/>
        <w:rPr>
          <w:rFonts w:ascii="Arial" w:hAnsi="Arial" w:cs="Arial"/>
          <w:sz w:val="20"/>
          <w:szCs w:val="20"/>
          <w:lang w:eastAsia="en-US"/>
        </w:rPr>
      </w:pPr>
      <w:r w:rsidRPr="00F86431">
        <w:rPr>
          <w:rFonts w:ascii="Arial" w:hAnsi="Arial" w:cs="Arial"/>
          <w:sz w:val="20"/>
          <w:szCs w:val="20"/>
          <w:lang w:eastAsia="en-US"/>
        </w:rPr>
        <w:t>Naročnik si pridržuje pravico, da skladno z 90. členom ZJN-3 ustavi postopek javnega naročanja, zavrne vse ponudbe ali odstopi od izvedbe javnega naročila.</w:t>
      </w:r>
    </w:p>
    <w:p w14:paraId="55402204" w14:textId="77777777" w:rsidR="00EC43C2" w:rsidRDefault="00EC43C2" w:rsidP="003F2E7A">
      <w:pPr>
        <w:spacing w:line="240" w:lineRule="exact"/>
        <w:jc w:val="both"/>
        <w:rPr>
          <w:rFonts w:ascii="Arial" w:hAnsi="Arial" w:cs="Arial"/>
          <w:sz w:val="20"/>
          <w:szCs w:val="20"/>
          <w:lang w:eastAsia="en-US"/>
        </w:rPr>
      </w:pPr>
    </w:p>
    <w:p w14:paraId="1865CF05" w14:textId="0E0D0FCE" w:rsidR="00EC43C2" w:rsidRPr="00F86431" w:rsidRDefault="00E63842" w:rsidP="003F2E7A">
      <w:pPr>
        <w:spacing w:line="240" w:lineRule="exact"/>
        <w:jc w:val="both"/>
        <w:rPr>
          <w:rFonts w:ascii="Arial" w:hAnsi="Arial" w:cs="Arial"/>
          <w:b/>
          <w:sz w:val="20"/>
          <w:szCs w:val="20"/>
        </w:rPr>
      </w:pPr>
      <w:r>
        <w:rPr>
          <w:rFonts w:ascii="Arial" w:hAnsi="Arial" w:cs="Arial"/>
          <w:b/>
          <w:sz w:val="20"/>
          <w:szCs w:val="20"/>
        </w:rPr>
        <w:t>14</w:t>
      </w:r>
      <w:r w:rsidR="00EC43C2" w:rsidRPr="00F86431">
        <w:rPr>
          <w:rFonts w:ascii="Arial" w:hAnsi="Arial" w:cs="Arial"/>
          <w:b/>
          <w:sz w:val="20"/>
          <w:szCs w:val="20"/>
        </w:rPr>
        <w:t xml:space="preserve">. ODLOČITEV O IZBIRI </w:t>
      </w:r>
    </w:p>
    <w:p w14:paraId="14C3A4F2" w14:textId="77777777" w:rsidR="00EC43C2" w:rsidRPr="00F86431" w:rsidRDefault="00EC43C2" w:rsidP="003F2E7A">
      <w:pPr>
        <w:spacing w:line="240" w:lineRule="exact"/>
        <w:jc w:val="both"/>
        <w:rPr>
          <w:rFonts w:ascii="Arial" w:hAnsi="Arial" w:cs="Arial"/>
          <w:sz w:val="20"/>
          <w:szCs w:val="20"/>
        </w:rPr>
      </w:pPr>
    </w:p>
    <w:p w14:paraId="309B9F3F" w14:textId="77777777" w:rsidR="00EC43C2" w:rsidRDefault="00EC43C2" w:rsidP="003F2E7A">
      <w:pPr>
        <w:spacing w:line="240" w:lineRule="exact"/>
        <w:jc w:val="both"/>
        <w:rPr>
          <w:rFonts w:ascii="Arial" w:hAnsi="Arial" w:cs="Arial"/>
          <w:sz w:val="20"/>
          <w:szCs w:val="20"/>
        </w:rPr>
      </w:pPr>
      <w:r w:rsidRPr="00F86431">
        <w:rPr>
          <w:rFonts w:ascii="Arial" w:hAnsi="Arial" w:cs="Arial"/>
          <w:sz w:val="20"/>
          <w:szCs w:val="20"/>
        </w:rPr>
        <w:t>Naročnik bo ponudnike obvestil o odločitvi o oddaji javnega naročila z objavo na Portalu javnih naročil.</w:t>
      </w:r>
    </w:p>
    <w:p w14:paraId="525D884A" w14:textId="77777777" w:rsidR="0096050D" w:rsidRPr="00F86431" w:rsidRDefault="0096050D" w:rsidP="003F2E7A">
      <w:pPr>
        <w:spacing w:line="240" w:lineRule="exact"/>
        <w:jc w:val="both"/>
        <w:rPr>
          <w:rFonts w:ascii="Arial" w:hAnsi="Arial" w:cs="Arial"/>
          <w:sz w:val="20"/>
          <w:szCs w:val="20"/>
        </w:rPr>
      </w:pPr>
    </w:p>
    <w:p w14:paraId="705D6F6A" w14:textId="69D52F44" w:rsidR="00EC43C2" w:rsidRPr="00F86431" w:rsidRDefault="00E63842" w:rsidP="003F2E7A">
      <w:pPr>
        <w:spacing w:line="240" w:lineRule="exact"/>
        <w:jc w:val="both"/>
        <w:rPr>
          <w:rFonts w:ascii="Arial" w:hAnsi="Arial" w:cs="Arial"/>
          <w:b/>
          <w:sz w:val="20"/>
          <w:szCs w:val="20"/>
        </w:rPr>
      </w:pPr>
      <w:r>
        <w:rPr>
          <w:rFonts w:ascii="Arial" w:hAnsi="Arial" w:cs="Arial"/>
          <w:b/>
          <w:sz w:val="20"/>
          <w:szCs w:val="20"/>
        </w:rPr>
        <w:t>15</w:t>
      </w:r>
      <w:r w:rsidR="00EC43C2" w:rsidRPr="00F86431">
        <w:rPr>
          <w:rFonts w:ascii="Arial" w:hAnsi="Arial" w:cs="Arial"/>
          <w:b/>
          <w:sz w:val="20"/>
          <w:szCs w:val="20"/>
        </w:rPr>
        <w:t>. VAROVANJE PODATKOV</w:t>
      </w:r>
    </w:p>
    <w:p w14:paraId="4B881A49" w14:textId="77777777" w:rsidR="00EC43C2" w:rsidRPr="00F86431" w:rsidRDefault="00EC43C2" w:rsidP="003F2E7A">
      <w:pPr>
        <w:spacing w:line="240" w:lineRule="exact"/>
        <w:jc w:val="both"/>
        <w:rPr>
          <w:rFonts w:ascii="Arial" w:hAnsi="Arial" w:cs="Arial"/>
          <w:b/>
          <w:sz w:val="20"/>
          <w:szCs w:val="20"/>
        </w:rPr>
      </w:pPr>
    </w:p>
    <w:p w14:paraId="2C4E11E7" w14:textId="690831F2" w:rsidR="004D1BF4" w:rsidRPr="004D1BF4" w:rsidRDefault="004D1BF4" w:rsidP="004D1BF4">
      <w:pPr>
        <w:tabs>
          <w:tab w:val="left" w:pos="241"/>
        </w:tabs>
        <w:spacing w:line="250" w:lineRule="exact"/>
        <w:ind w:right="40"/>
        <w:jc w:val="both"/>
        <w:rPr>
          <w:rFonts w:ascii="Arial" w:eastAsia="Arial" w:hAnsi="Arial" w:cs="Arial"/>
          <w:sz w:val="20"/>
          <w:szCs w:val="20"/>
        </w:rPr>
      </w:pPr>
      <w:r w:rsidRPr="004D1BF4">
        <w:rPr>
          <w:rFonts w:ascii="Arial" w:eastAsia="Arial" w:hAnsi="Arial" w:cs="Arial"/>
          <w:sz w:val="20"/>
          <w:szCs w:val="20"/>
        </w:rPr>
        <w:t>I</w:t>
      </w:r>
      <w:r>
        <w:rPr>
          <w:rFonts w:ascii="Arial" w:eastAsia="Arial" w:hAnsi="Arial" w:cs="Arial"/>
          <w:sz w:val="20"/>
          <w:szCs w:val="20"/>
        </w:rPr>
        <w:t>zbrani i</w:t>
      </w:r>
      <w:r w:rsidRPr="004D1BF4">
        <w:rPr>
          <w:rFonts w:ascii="Arial" w:eastAsia="Arial" w:hAnsi="Arial" w:cs="Arial"/>
          <w:sz w:val="20"/>
          <w:szCs w:val="20"/>
        </w:rPr>
        <w:t>zvajalec se zavezuje, da bo vse podatke, dejstva in listine naročnika, s katerimi bo prišel v stik ob izvajanju pogodbe, skrbno varoval in jih ne bo razkril tretji osebi tudi po poteku veljavnosti te pogodbe.</w:t>
      </w:r>
    </w:p>
    <w:p w14:paraId="4A118F1A" w14:textId="77777777" w:rsidR="004D1BF4" w:rsidRPr="004D1BF4" w:rsidRDefault="004D1BF4" w:rsidP="004D1BF4">
      <w:pPr>
        <w:tabs>
          <w:tab w:val="left" w:pos="241"/>
        </w:tabs>
        <w:spacing w:line="250" w:lineRule="exact"/>
        <w:ind w:right="40"/>
        <w:jc w:val="both"/>
        <w:rPr>
          <w:rFonts w:ascii="Arial" w:eastAsia="Arial" w:hAnsi="Arial" w:cs="Arial"/>
          <w:sz w:val="20"/>
          <w:szCs w:val="20"/>
        </w:rPr>
      </w:pPr>
    </w:p>
    <w:p w14:paraId="1EABBD87" w14:textId="7C5311B9" w:rsidR="004D1BF4" w:rsidRPr="004D1BF4" w:rsidRDefault="004D1BF4" w:rsidP="004D1BF4">
      <w:pPr>
        <w:jc w:val="both"/>
        <w:rPr>
          <w:rFonts w:ascii="Arial" w:hAnsi="Arial" w:cs="Arial"/>
          <w:sz w:val="20"/>
          <w:szCs w:val="20"/>
        </w:rPr>
      </w:pPr>
      <w:r w:rsidRPr="004D1BF4">
        <w:rPr>
          <w:rFonts w:ascii="Arial" w:hAnsi="Arial" w:cs="Arial"/>
          <w:sz w:val="20"/>
          <w:szCs w:val="20"/>
        </w:rPr>
        <w:t xml:space="preserve">Stranki </w:t>
      </w:r>
      <w:r>
        <w:rPr>
          <w:rFonts w:ascii="Arial" w:hAnsi="Arial" w:cs="Arial"/>
          <w:sz w:val="20"/>
          <w:szCs w:val="20"/>
        </w:rPr>
        <w:t>okvirnega sporazuma</w:t>
      </w:r>
      <w:r w:rsidRPr="004D1BF4">
        <w:rPr>
          <w:rFonts w:ascii="Arial" w:hAnsi="Arial" w:cs="Arial"/>
          <w:sz w:val="20"/>
          <w:szCs w:val="20"/>
        </w:rPr>
        <w:t xml:space="preserve"> bosta vse medsebojne dogovore, podatke in dokumentacijo, ki je predmet te pogodbe, varovali v skladu z Zakonom o tajnih podatkih (Uradni list RS, št. </w:t>
      </w:r>
      <w:hyperlink r:id="rId19" w:tgtFrame="_blank" w:tooltip="Zakon o tajnih podatkih (uradno prečiščeno besedilo)" w:history="1">
        <w:r w:rsidRPr="004D1BF4">
          <w:rPr>
            <w:rFonts w:ascii="Arial" w:hAnsi="Arial" w:cs="Arial"/>
            <w:sz w:val="20"/>
            <w:szCs w:val="20"/>
          </w:rPr>
          <w:t>50/06</w:t>
        </w:r>
      </w:hyperlink>
      <w:r w:rsidRPr="004D1BF4">
        <w:rPr>
          <w:rFonts w:ascii="Arial" w:hAnsi="Arial" w:cs="Arial"/>
          <w:sz w:val="20"/>
          <w:szCs w:val="20"/>
        </w:rPr>
        <w:t xml:space="preserve"> – uradno prečiščeno besedilo, </w:t>
      </w:r>
      <w:hyperlink r:id="rId20" w:tgtFrame="_blank" w:tooltip="Zakon o spremembah Zakona o tajnih podatkih" w:history="1">
        <w:r w:rsidRPr="004D1BF4">
          <w:rPr>
            <w:rFonts w:ascii="Arial" w:hAnsi="Arial" w:cs="Arial"/>
            <w:sz w:val="20"/>
            <w:szCs w:val="20"/>
          </w:rPr>
          <w:t>9/10</w:t>
        </w:r>
      </w:hyperlink>
      <w:r w:rsidRPr="004D1BF4">
        <w:rPr>
          <w:rFonts w:ascii="Arial" w:hAnsi="Arial" w:cs="Arial"/>
          <w:sz w:val="20"/>
          <w:szCs w:val="20"/>
        </w:rPr>
        <w:t xml:space="preserve">, </w:t>
      </w:r>
      <w:hyperlink r:id="rId21" w:tgtFrame="_blank" w:tooltip="Zakon o dopolnitvi Zakona o tajnih podatkih" w:history="1">
        <w:r w:rsidRPr="004D1BF4">
          <w:rPr>
            <w:rFonts w:ascii="Arial" w:hAnsi="Arial" w:cs="Arial"/>
            <w:sz w:val="20"/>
            <w:szCs w:val="20"/>
          </w:rPr>
          <w:t>60/11</w:t>
        </w:r>
      </w:hyperlink>
      <w:r w:rsidRPr="004D1BF4">
        <w:rPr>
          <w:rFonts w:ascii="Arial" w:hAnsi="Arial" w:cs="Arial"/>
          <w:sz w:val="20"/>
          <w:szCs w:val="20"/>
        </w:rPr>
        <w:t xml:space="preserve"> in 8/20), Zakonom o varstvu osebnih podatkov (Uradni list RS, št. </w:t>
      </w:r>
      <w:hyperlink r:id="rId22" w:tgtFrame="_blank" w:tooltip="Zakon o varstvu osebnih podatkov (uradno prečiščeno besedilo)" w:history="1">
        <w:r w:rsidRPr="004D1BF4">
          <w:rPr>
            <w:rFonts w:ascii="Arial" w:hAnsi="Arial" w:cs="Arial"/>
            <w:sz w:val="20"/>
            <w:szCs w:val="20"/>
          </w:rPr>
          <w:t>94/07</w:t>
        </w:r>
      </w:hyperlink>
      <w:r w:rsidRPr="004D1BF4">
        <w:rPr>
          <w:rFonts w:ascii="Arial" w:hAnsi="Arial" w:cs="Arial"/>
          <w:sz w:val="20"/>
          <w:szCs w:val="20"/>
        </w:rPr>
        <w:t xml:space="preserve"> – uradno prečiščeno besedilo in 177/20), Zakonom o mednarodni zaščiti (Uradni list RS, št. </w:t>
      </w:r>
      <w:hyperlink r:id="rId23" w:tgtFrame="_blank" w:tooltip="Zakon o varstvu osebnih podatkov (uradno prečiščeno besedilo)" w:history="1">
        <w:r w:rsidRPr="004D1BF4">
          <w:rPr>
            <w:rFonts w:ascii="Arial" w:hAnsi="Arial" w:cs="Arial"/>
            <w:sz w:val="20"/>
            <w:szCs w:val="20"/>
          </w:rPr>
          <w:t>16/17</w:t>
        </w:r>
      </w:hyperlink>
      <w:r w:rsidRPr="004D1BF4">
        <w:rPr>
          <w:rFonts w:ascii="Arial" w:hAnsi="Arial" w:cs="Arial"/>
          <w:sz w:val="20"/>
          <w:szCs w:val="20"/>
        </w:rPr>
        <w:t xml:space="preserve"> – uradno prečiščeno besedilo in 54/21)</w:t>
      </w:r>
      <w:r w:rsidR="0091339A">
        <w:rPr>
          <w:rFonts w:ascii="Arial" w:hAnsi="Arial" w:cs="Arial"/>
          <w:sz w:val="20"/>
          <w:szCs w:val="20"/>
        </w:rPr>
        <w:t xml:space="preserve">, </w:t>
      </w:r>
      <w:r w:rsidR="0091339A" w:rsidRPr="004D1BF4">
        <w:rPr>
          <w:rFonts w:ascii="Arial" w:hAnsi="Arial" w:cs="Arial"/>
          <w:sz w:val="20"/>
          <w:szCs w:val="20"/>
        </w:rPr>
        <w:t>)</w:t>
      </w:r>
      <w:r w:rsidR="0091339A">
        <w:rPr>
          <w:rFonts w:ascii="Arial" w:hAnsi="Arial" w:cs="Arial"/>
          <w:sz w:val="20"/>
          <w:szCs w:val="20"/>
        </w:rPr>
        <w:t xml:space="preserve">, </w:t>
      </w:r>
      <w:r w:rsidR="0091339A" w:rsidRPr="00D56D8C">
        <w:rPr>
          <w:rFonts w:ascii="Arial" w:hAnsi="Arial" w:cs="Arial"/>
          <w:sz w:val="20"/>
          <w:szCs w:val="20"/>
        </w:rPr>
        <w:t>Uredb</w:t>
      </w:r>
      <w:r w:rsidR="0091339A">
        <w:rPr>
          <w:rFonts w:ascii="Arial" w:hAnsi="Arial" w:cs="Arial"/>
          <w:sz w:val="20"/>
          <w:szCs w:val="20"/>
        </w:rPr>
        <w:t>o</w:t>
      </w:r>
      <w:r w:rsidR="0091339A" w:rsidRPr="00D56D8C">
        <w:rPr>
          <w:rFonts w:ascii="Arial" w:hAnsi="Arial" w:cs="Arial"/>
          <w:sz w:val="20"/>
          <w:szCs w:val="20"/>
        </w:rPr>
        <w:t xml:space="preserve"> (EU) 2016/679 Evropskega parlamenta in Sveta z dne 27. aprila 2016 o varstvu posameznikov pri obdelavi osebnih podatkov in o prostem pretoku takih podatkov ter o razveljavitvi Direktive 95/46/ES (Splošna uredba o varstvu podatkov)</w:t>
      </w:r>
      <w:r w:rsidR="0091339A" w:rsidRPr="004D1BF4">
        <w:rPr>
          <w:rFonts w:ascii="Arial" w:hAnsi="Arial" w:cs="Arial"/>
          <w:sz w:val="20"/>
          <w:szCs w:val="20"/>
        </w:rPr>
        <w:t xml:space="preserve"> </w:t>
      </w:r>
      <w:r w:rsidRPr="004D1BF4">
        <w:rPr>
          <w:rFonts w:ascii="Arial" w:hAnsi="Arial" w:cs="Arial"/>
          <w:sz w:val="20"/>
          <w:szCs w:val="20"/>
        </w:rPr>
        <w:t>in drugo veljavno zakonodajo.</w:t>
      </w:r>
    </w:p>
    <w:p w14:paraId="3D9298CB" w14:textId="77777777" w:rsidR="004D1BF4" w:rsidRPr="004D1BF4" w:rsidRDefault="004D1BF4" w:rsidP="004D1BF4">
      <w:pPr>
        <w:jc w:val="both"/>
        <w:rPr>
          <w:rFonts w:ascii="Arial" w:hAnsi="Arial" w:cs="Arial"/>
          <w:sz w:val="20"/>
          <w:szCs w:val="20"/>
        </w:rPr>
      </w:pPr>
    </w:p>
    <w:p w14:paraId="3BFC78CA" w14:textId="77777777" w:rsidR="004D1BF4" w:rsidRPr="004D1BF4" w:rsidRDefault="004D1BF4" w:rsidP="004D1BF4">
      <w:pPr>
        <w:tabs>
          <w:tab w:val="left" w:pos="241"/>
        </w:tabs>
        <w:spacing w:line="250" w:lineRule="exact"/>
        <w:ind w:right="40"/>
        <w:jc w:val="both"/>
        <w:rPr>
          <w:rFonts w:ascii="Arial" w:eastAsia="Arial" w:hAnsi="Arial" w:cs="Arial"/>
          <w:sz w:val="20"/>
          <w:szCs w:val="20"/>
        </w:rPr>
      </w:pPr>
      <w:r w:rsidRPr="004D1BF4">
        <w:rPr>
          <w:rFonts w:ascii="Arial" w:eastAsia="Arial" w:hAnsi="Arial" w:cs="Arial"/>
          <w:sz w:val="20"/>
          <w:szCs w:val="20"/>
        </w:rPr>
        <w:t xml:space="preserve">Stranki pogodbe soglašata, da osebnih podatkov ne bosta uporabljali v nasprotju z določili zakona, ki ureja varstvo osebnih podatkov, drugimi veljavnimi predpisi ter internimi akti naročnika. </w:t>
      </w:r>
    </w:p>
    <w:p w14:paraId="2B8F92A9" w14:textId="77777777" w:rsidR="00EC43C2" w:rsidRPr="00751F56" w:rsidRDefault="00EC43C2" w:rsidP="003F2E7A">
      <w:pPr>
        <w:spacing w:line="240" w:lineRule="exact"/>
        <w:jc w:val="both"/>
        <w:rPr>
          <w:rFonts w:ascii="Arial" w:hAnsi="Arial" w:cs="Arial"/>
          <w:sz w:val="20"/>
          <w:szCs w:val="20"/>
          <w:lang w:eastAsia="en-US"/>
        </w:rPr>
      </w:pPr>
    </w:p>
    <w:p w14:paraId="3DFA37D5" w14:textId="187355A9" w:rsidR="00EC43C2" w:rsidRPr="00542653" w:rsidRDefault="00E63842" w:rsidP="003F2E7A">
      <w:pPr>
        <w:spacing w:line="240" w:lineRule="exact"/>
        <w:jc w:val="both"/>
        <w:rPr>
          <w:rFonts w:ascii="Arial" w:hAnsi="Arial" w:cs="Arial"/>
          <w:b/>
          <w:sz w:val="20"/>
          <w:szCs w:val="20"/>
        </w:rPr>
      </w:pPr>
      <w:r>
        <w:rPr>
          <w:rFonts w:ascii="Arial" w:hAnsi="Arial" w:cs="Arial"/>
          <w:b/>
          <w:sz w:val="20"/>
          <w:szCs w:val="20"/>
        </w:rPr>
        <w:t>16</w:t>
      </w:r>
      <w:r w:rsidR="00EC43C2" w:rsidRPr="00542653">
        <w:rPr>
          <w:rFonts w:ascii="Arial" w:hAnsi="Arial" w:cs="Arial"/>
          <w:b/>
          <w:sz w:val="20"/>
          <w:szCs w:val="20"/>
        </w:rPr>
        <w:t>. PROTIKORUPCIJSKA KLAVZULA</w:t>
      </w:r>
    </w:p>
    <w:p w14:paraId="433CC96F" w14:textId="77777777" w:rsidR="00EC43C2" w:rsidRDefault="00EC43C2" w:rsidP="003F2E7A">
      <w:pPr>
        <w:spacing w:line="240" w:lineRule="exact"/>
        <w:jc w:val="both"/>
        <w:rPr>
          <w:rFonts w:ascii="Arial" w:hAnsi="Arial" w:cs="Arial"/>
          <w:sz w:val="20"/>
          <w:szCs w:val="20"/>
        </w:rPr>
      </w:pPr>
    </w:p>
    <w:p w14:paraId="0E08861D" w14:textId="52A05FD7" w:rsidR="00EC43C2" w:rsidRPr="0098724D" w:rsidRDefault="00EC43C2"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Cs/>
          <w:sz w:val="20"/>
          <w:szCs w:val="20"/>
        </w:rPr>
      </w:pPr>
      <w:r w:rsidRPr="0098724D">
        <w:rPr>
          <w:rFonts w:ascii="Arial" w:hAnsi="Arial" w:cs="Arial"/>
          <w:bCs/>
          <w:sz w:val="20"/>
          <w:szCs w:val="20"/>
        </w:rPr>
        <w:t xml:space="preserve">V postopku javnega naročanja se bo dosledno upoštevala določba 14. člena Zakona </w:t>
      </w:r>
      <w:r w:rsidR="004D1BF4" w:rsidRPr="004D1BF4">
        <w:rPr>
          <w:rFonts w:ascii="Arial" w:hAnsi="Arial" w:cs="Arial"/>
          <w:bCs/>
          <w:sz w:val="20"/>
          <w:szCs w:val="20"/>
        </w:rPr>
        <w:t>o integriteti in preprečevanju korupcije (Uradni list RS, št. 69/11 – uradno prečiščeno besedilo in 158/20</w:t>
      </w:r>
      <w:r w:rsidRPr="0098724D">
        <w:rPr>
          <w:rFonts w:ascii="Arial" w:hAnsi="Arial" w:cs="Arial"/>
          <w:bCs/>
          <w:sz w:val="20"/>
          <w:szCs w:val="20"/>
        </w:rPr>
        <w:t>), ki določa</w:t>
      </w:r>
      <w:r>
        <w:rPr>
          <w:rFonts w:ascii="Arial" w:hAnsi="Arial" w:cs="Arial"/>
          <w:bCs/>
          <w:sz w:val="20"/>
          <w:szCs w:val="20"/>
        </w:rPr>
        <w:t>,</w:t>
      </w:r>
      <w:r w:rsidRPr="0098724D">
        <w:rPr>
          <w:rFonts w:ascii="Arial" w:hAnsi="Arial" w:cs="Arial"/>
          <w:bCs/>
          <w:sz w:val="20"/>
          <w:szCs w:val="20"/>
        </w:rPr>
        <w:t xml:space="preserve"> da, če kdo v imenu ali na račun izvajalca predstavniku ali posredniku naročnika obljubi, ponudi ali da kakšno nedovoljeno korist za:</w:t>
      </w:r>
    </w:p>
    <w:p w14:paraId="780DB164" w14:textId="77777777" w:rsidR="00EC43C2" w:rsidRPr="00751F56" w:rsidRDefault="00EC43C2" w:rsidP="007E38E6">
      <w:pPr>
        <w:pStyle w:val="Odstavekseznama"/>
        <w:numPr>
          <w:ilvl w:val="0"/>
          <w:numId w:val="11"/>
        </w:numPr>
        <w:spacing w:line="240" w:lineRule="exact"/>
        <w:jc w:val="both"/>
        <w:rPr>
          <w:rFonts w:cs="Arial"/>
          <w:szCs w:val="20"/>
        </w:rPr>
      </w:pPr>
      <w:r w:rsidRPr="00751F56">
        <w:rPr>
          <w:rFonts w:cs="Arial"/>
          <w:szCs w:val="20"/>
        </w:rPr>
        <w:t>pridobitev posla ali</w:t>
      </w:r>
    </w:p>
    <w:p w14:paraId="405B45A2" w14:textId="77777777" w:rsidR="00EC43C2" w:rsidRPr="00751F56" w:rsidRDefault="00EC43C2" w:rsidP="007E38E6">
      <w:pPr>
        <w:pStyle w:val="Odstavekseznama"/>
        <w:numPr>
          <w:ilvl w:val="0"/>
          <w:numId w:val="11"/>
        </w:numPr>
        <w:spacing w:line="240" w:lineRule="exact"/>
        <w:jc w:val="both"/>
        <w:rPr>
          <w:rFonts w:cs="Arial"/>
          <w:szCs w:val="20"/>
        </w:rPr>
      </w:pPr>
      <w:r w:rsidRPr="00751F56">
        <w:rPr>
          <w:rFonts w:cs="Arial"/>
          <w:szCs w:val="20"/>
        </w:rPr>
        <w:t>sklenitev posla pod ugodnejšimi pogoji ali</w:t>
      </w:r>
    </w:p>
    <w:p w14:paraId="088B3EE2" w14:textId="77777777" w:rsidR="00EC43C2" w:rsidRPr="00751F56" w:rsidRDefault="00EC43C2" w:rsidP="007E38E6">
      <w:pPr>
        <w:pStyle w:val="Odstavekseznama"/>
        <w:numPr>
          <w:ilvl w:val="0"/>
          <w:numId w:val="11"/>
        </w:numPr>
        <w:spacing w:line="240" w:lineRule="exact"/>
        <w:jc w:val="both"/>
        <w:rPr>
          <w:rFonts w:cs="Arial"/>
          <w:szCs w:val="20"/>
        </w:rPr>
      </w:pPr>
      <w:r w:rsidRPr="00751F56">
        <w:rPr>
          <w:rFonts w:cs="Arial"/>
          <w:szCs w:val="20"/>
        </w:rPr>
        <w:t xml:space="preserve">opustitev dolžnega nadzora nad izvajanjem pogodbenih obveznosti ali </w:t>
      </w:r>
    </w:p>
    <w:p w14:paraId="60F80E36" w14:textId="77777777" w:rsidR="00EC43C2" w:rsidRPr="00751F56" w:rsidRDefault="00EC43C2" w:rsidP="007E38E6">
      <w:pPr>
        <w:pStyle w:val="Odstavekseznama"/>
        <w:numPr>
          <w:ilvl w:val="0"/>
          <w:numId w:val="11"/>
        </w:numPr>
        <w:spacing w:line="240" w:lineRule="exact"/>
        <w:jc w:val="both"/>
        <w:rPr>
          <w:rFonts w:cs="Arial"/>
          <w:szCs w:val="20"/>
        </w:rPr>
      </w:pPr>
      <w:r w:rsidRPr="00751F56">
        <w:rPr>
          <w:rFonts w:cs="Arial"/>
          <w:szCs w:val="20"/>
        </w:rPr>
        <w:t xml:space="preserve">drugo ravnanje ali opustitev, s katerim je naročniku povzročena škoda ali je omogočena pridobitev nedovoljene koristi predstavniku ali posredniku naročnika, izvajalcu ali njenemu predstavniku, zastopniku, posredniku, </w:t>
      </w:r>
    </w:p>
    <w:p w14:paraId="27460A9B" w14:textId="6B1A55D7" w:rsidR="00EC43C2" w:rsidRDefault="00EC43C2"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Cs/>
          <w:sz w:val="20"/>
          <w:szCs w:val="20"/>
        </w:rPr>
      </w:pPr>
      <w:r w:rsidRPr="0098724D">
        <w:rPr>
          <w:rFonts w:ascii="Arial" w:hAnsi="Arial" w:cs="Arial"/>
          <w:bCs/>
          <w:sz w:val="20"/>
          <w:szCs w:val="20"/>
        </w:rPr>
        <w:t>se bo sklenjen</w:t>
      </w:r>
      <w:r w:rsidR="00A505AE">
        <w:rPr>
          <w:rFonts w:ascii="Arial" w:hAnsi="Arial" w:cs="Arial"/>
          <w:bCs/>
          <w:sz w:val="20"/>
          <w:szCs w:val="20"/>
        </w:rPr>
        <w:t>i okvirni sporazum</w:t>
      </w:r>
      <w:r w:rsidRPr="0098724D">
        <w:rPr>
          <w:rFonts w:ascii="Arial" w:hAnsi="Arial" w:cs="Arial"/>
          <w:bCs/>
          <w:sz w:val="20"/>
          <w:szCs w:val="20"/>
        </w:rPr>
        <w:t xml:space="preserve"> smatral kot nič</w:t>
      </w:r>
      <w:r w:rsidR="00A505AE">
        <w:rPr>
          <w:rFonts w:ascii="Arial" w:hAnsi="Arial" w:cs="Arial"/>
          <w:bCs/>
          <w:sz w:val="20"/>
          <w:szCs w:val="20"/>
        </w:rPr>
        <w:t>e</w:t>
      </w:r>
      <w:r w:rsidRPr="0098724D">
        <w:rPr>
          <w:rFonts w:ascii="Arial" w:hAnsi="Arial" w:cs="Arial"/>
          <w:bCs/>
          <w:sz w:val="20"/>
          <w:szCs w:val="20"/>
        </w:rPr>
        <w:t xml:space="preserve">n. </w:t>
      </w:r>
    </w:p>
    <w:p w14:paraId="6C5C1050" w14:textId="22EACCF8" w:rsidR="00F674DB" w:rsidRDefault="00F674DB"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Cs/>
          <w:sz w:val="20"/>
          <w:szCs w:val="20"/>
        </w:rPr>
      </w:pPr>
    </w:p>
    <w:p w14:paraId="5A602392" w14:textId="146D2128" w:rsidR="00F674DB" w:rsidRPr="00F674DB" w:rsidRDefault="00F674DB" w:rsidP="00F674DB">
      <w:pPr>
        <w:pStyle w:val="Odstavekseznama"/>
        <w:numPr>
          <w:ilvl w:val="0"/>
          <w:numId w:val="31"/>
        </w:numPr>
        <w:jc w:val="both"/>
        <w:rPr>
          <w:rFonts w:cs="Arial"/>
          <w:b/>
          <w:szCs w:val="20"/>
        </w:rPr>
      </w:pPr>
      <w:r w:rsidRPr="00F674DB">
        <w:rPr>
          <w:rFonts w:cs="Arial"/>
          <w:b/>
          <w:szCs w:val="20"/>
        </w:rPr>
        <w:t>JAMSTVO ZA NAPAKE</w:t>
      </w:r>
    </w:p>
    <w:p w14:paraId="35418702" w14:textId="77777777" w:rsidR="00F674DB" w:rsidRPr="00FD4FE9" w:rsidRDefault="00F674DB" w:rsidP="00F674DB">
      <w:pPr>
        <w:jc w:val="both"/>
        <w:rPr>
          <w:rFonts w:ascii="Arial" w:hAnsi="Arial" w:cs="Arial"/>
          <w:sz w:val="20"/>
          <w:szCs w:val="20"/>
        </w:rPr>
      </w:pPr>
    </w:p>
    <w:p w14:paraId="74BD6141" w14:textId="6880C43B" w:rsidR="00BE3F8D" w:rsidRDefault="00F674DB" w:rsidP="00BE3F8D">
      <w:pPr>
        <w:jc w:val="both"/>
        <w:rPr>
          <w:rFonts w:ascii="Arial" w:hAnsi="Arial" w:cs="Arial"/>
          <w:sz w:val="20"/>
          <w:szCs w:val="20"/>
        </w:rPr>
      </w:pPr>
      <w:r w:rsidRPr="00FD4FE9">
        <w:rPr>
          <w:rFonts w:ascii="Arial" w:hAnsi="Arial" w:cs="Arial"/>
          <w:sz w:val="20"/>
          <w:szCs w:val="20"/>
        </w:rPr>
        <w:t xml:space="preserve">Izbrani izvajalec, s katerim naročnik sklene </w:t>
      </w:r>
      <w:r w:rsidR="00C613C5">
        <w:rPr>
          <w:rFonts w:ascii="Arial" w:hAnsi="Arial" w:cs="Arial"/>
          <w:sz w:val="20"/>
          <w:szCs w:val="20"/>
        </w:rPr>
        <w:t>okvirni sporazum</w:t>
      </w:r>
      <w:r w:rsidRPr="00FD4FE9">
        <w:rPr>
          <w:rFonts w:ascii="Arial" w:hAnsi="Arial" w:cs="Arial"/>
          <w:sz w:val="20"/>
          <w:szCs w:val="20"/>
        </w:rPr>
        <w:t xml:space="preserve">, jamči za odpravo vseh vrst napak, skladno z določili OZ in ostalimi veljavnimi predpisi. Izvajalec v celoti odgovarja za izvedbo prejetega naročila proti naročniku ne glede na število podizvajalcev. V primeru, da  je naročilo oddano skupini izvajalcev, ki so za izvedbo naročila sklenili pravni akt o skupni izvedbi naročila, le-ti odgovarjajo naročniku neomejeno solidarno. Ponudnik v celoti odgovarja za izvedbo prejetega naročila proti naročniku. </w:t>
      </w:r>
    </w:p>
    <w:p w14:paraId="266FA7DA" w14:textId="77777777" w:rsidR="00BE3F8D" w:rsidRDefault="00BE3F8D" w:rsidP="003F2E7A">
      <w:pPr>
        <w:pStyle w:val="Navaden2"/>
        <w:spacing w:line="240" w:lineRule="exact"/>
        <w:ind w:right="-1"/>
        <w:jc w:val="both"/>
        <w:rPr>
          <w:rFonts w:cs="Arial"/>
          <w:b/>
          <w:sz w:val="20"/>
        </w:rPr>
      </w:pPr>
    </w:p>
    <w:p w14:paraId="502A2825" w14:textId="2410593D" w:rsidR="00EC43C2" w:rsidRPr="001C1407" w:rsidRDefault="00E63842" w:rsidP="003F2E7A">
      <w:pPr>
        <w:pStyle w:val="Navaden2"/>
        <w:spacing w:line="240" w:lineRule="exact"/>
        <w:ind w:right="-1"/>
        <w:jc w:val="both"/>
        <w:rPr>
          <w:rFonts w:ascii="Tahoma" w:hAnsi="Tahoma" w:cs="Arial"/>
          <w:b/>
          <w:sz w:val="20"/>
          <w:szCs w:val="24"/>
          <w:lang w:eastAsia="sl-SI"/>
        </w:rPr>
      </w:pPr>
      <w:r>
        <w:rPr>
          <w:rFonts w:cs="Arial"/>
          <w:b/>
          <w:sz w:val="20"/>
        </w:rPr>
        <w:lastRenderedPageBreak/>
        <w:t>1</w:t>
      </w:r>
      <w:r w:rsidR="00F674DB">
        <w:rPr>
          <w:rFonts w:cs="Arial"/>
          <w:b/>
          <w:sz w:val="20"/>
        </w:rPr>
        <w:t>8</w:t>
      </w:r>
      <w:r w:rsidR="00EC43C2" w:rsidRPr="00865E18">
        <w:rPr>
          <w:rFonts w:cs="Arial"/>
          <w:b/>
          <w:sz w:val="20"/>
        </w:rPr>
        <w:t>. PRAVNO VARSTVO</w:t>
      </w:r>
    </w:p>
    <w:p w14:paraId="7C52F166" w14:textId="77777777" w:rsidR="00EC43C2" w:rsidRPr="00EC3B71" w:rsidRDefault="00EC43C2"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Cs/>
          <w:sz w:val="20"/>
          <w:szCs w:val="20"/>
        </w:rPr>
      </w:pPr>
    </w:p>
    <w:p w14:paraId="4FC3B07B"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Pravno varstvo ponudnikov, naročnika in javnega interesa v postopku oddaje predmetnega javnega naročila se ureja v skladu s 1. členom Zakona o pravnem varstvu v postopkih javnega naročanja (Ur. l. RS, št. 43/11, 63/13, 60/17, 72/19; v nadaljevanju ZPVPJN).</w:t>
      </w:r>
    </w:p>
    <w:p w14:paraId="21564796" w14:textId="77777777" w:rsidR="00583AB0" w:rsidRPr="00FD4FE9" w:rsidRDefault="00583AB0" w:rsidP="003F2E7A">
      <w:pPr>
        <w:tabs>
          <w:tab w:val="left" w:pos="993"/>
        </w:tabs>
        <w:spacing w:line="240" w:lineRule="exact"/>
        <w:ind w:right="-52"/>
        <w:jc w:val="both"/>
        <w:rPr>
          <w:rFonts w:ascii="Arial" w:hAnsi="Arial" w:cs="Arial"/>
          <w:bCs/>
          <w:sz w:val="20"/>
          <w:szCs w:val="20"/>
        </w:rPr>
      </w:pPr>
    </w:p>
    <w:p w14:paraId="0605045C"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xml:space="preserve">Zahtevek za revizijo lahko vloži vsaka oseba, ki ima ali je imela interes za dodelitev javnega naročila in ji je ali bi ji lahko z domnevno kršitvijo nastala škoda, ter zagovornik javnega interesa. </w:t>
      </w:r>
    </w:p>
    <w:p w14:paraId="0985001D" w14:textId="77777777" w:rsidR="00583AB0" w:rsidRPr="00FD4FE9" w:rsidRDefault="00583AB0" w:rsidP="003F2E7A">
      <w:pPr>
        <w:tabs>
          <w:tab w:val="left" w:pos="993"/>
        </w:tabs>
        <w:spacing w:line="240" w:lineRule="exact"/>
        <w:ind w:right="-52"/>
        <w:jc w:val="both"/>
        <w:rPr>
          <w:rFonts w:ascii="Arial" w:hAnsi="Arial" w:cs="Arial"/>
          <w:bCs/>
          <w:sz w:val="20"/>
          <w:szCs w:val="20"/>
        </w:rPr>
      </w:pPr>
    </w:p>
    <w:p w14:paraId="4E61FEF9"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Zahtevek za revizijo, ki se nanaša na vsebino objave in/ali razpisno dokumentacijo, se, razen v primeru iz osmega odstavka 25. člena ZPVPJN, vloži v desetih delovnih dneh od dneva objave obvestila o naročilu. Kadar naročnik spremeni ali dopolni navedbe v objavi in/ali v razpisni dokumentaciji, se lahko zahtevek za revizijo, ki se nanaša na spremenjeno, dopolnjeno ali pojasnjeno vsebino objave in/ali razpisne dokumentacije ali z njim neposredno povezano navedbo v prvotni objavi in/ali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207F7744" w14:textId="77777777" w:rsidR="00583AB0" w:rsidRPr="00FD4FE9" w:rsidRDefault="00583AB0" w:rsidP="003F2E7A">
      <w:pPr>
        <w:tabs>
          <w:tab w:val="left" w:pos="993"/>
        </w:tabs>
        <w:spacing w:line="240" w:lineRule="exact"/>
        <w:ind w:right="-52"/>
        <w:jc w:val="both"/>
        <w:rPr>
          <w:rFonts w:ascii="Arial" w:hAnsi="Arial" w:cs="Arial"/>
          <w:bCs/>
          <w:sz w:val="20"/>
          <w:szCs w:val="20"/>
        </w:rPr>
      </w:pPr>
    </w:p>
    <w:p w14:paraId="550F3941"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14:paraId="44144C61" w14:textId="77777777" w:rsidR="00583AB0" w:rsidRPr="00FD4FE9" w:rsidRDefault="00583AB0" w:rsidP="003F2E7A">
      <w:pPr>
        <w:tabs>
          <w:tab w:val="left" w:pos="993"/>
        </w:tabs>
        <w:spacing w:line="240" w:lineRule="exact"/>
        <w:ind w:right="-52"/>
        <w:jc w:val="both"/>
        <w:rPr>
          <w:rFonts w:ascii="Arial" w:hAnsi="Arial" w:cs="Arial"/>
          <w:bCs/>
          <w:sz w:val="20"/>
          <w:szCs w:val="20"/>
        </w:rPr>
      </w:pPr>
    </w:p>
    <w:p w14:paraId="59C2EFF1"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xml:space="preserve">V </w:t>
      </w:r>
      <w:proofErr w:type="spellStart"/>
      <w:r w:rsidRPr="00FD4FE9">
        <w:rPr>
          <w:rFonts w:ascii="Arial" w:hAnsi="Arial" w:cs="Arial"/>
          <w:bCs/>
          <w:sz w:val="20"/>
          <w:szCs w:val="20"/>
        </w:rPr>
        <w:t>predrevizijskem</w:t>
      </w:r>
      <w:proofErr w:type="spellEnd"/>
      <w:r w:rsidRPr="00FD4FE9">
        <w:rPr>
          <w:rFonts w:ascii="Arial" w:hAnsi="Arial" w:cs="Arial"/>
          <w:bCs/>
          <w:sz w:val="20"/>
          <w:szCs w:val="20"/>
        </w:rPr>
        <w:t xml:space="preserve"> in revizijskem postopku se ne presojajo očitane kršitve, ki se nanašajo na vsebino objave in/ali razpisno dokumentacijo, če bi lahko vlagatelj ali drug morebitni ponudnik prek portala javnih naročil naročnika opozoril na očitano kršitev, pa te možnosti ni uporabil. Šteje se, da bi vlagatelj ali drug morebitni ponudnik prek portala javnih naročil lahko opozoril na očitano kršitev, če je bilo v postopku javnega naročanja na portalu javnih naročil objavljeno obvestilo o naročilu, na podlagi katerega ponudniki oddajo ponudbe.</w:t>
      </w:r>
    </w:p>
    <w:p w14:paraId="267BCE10" w14:textId="77777777" w:rsidR="00583AB0" w:rsidRPr="00FD4FE9" w:rsidRDefault="00583AB0" w:rsidP="003F2E7A">
      <w:pPr>
        <w:tabs>
          <w:tab w:val="left" w:pos="993"/>
        </w:tabs>
        <w:spacing w:line="240" w:lineRule="exact"/>
        <w:ind w:right="-52"/>
        <w:jc w:val="both"/>
        <w:rPr>
          <w:rFonts w:ascii="Arial" w:hAnsi="Arial" w:cs="Arial"/>
          <w:bCs/>
          <w:sz w:val="20"/>
          <w:szCs w:val="20"/>
        </w:rPr>
      </w:pPr>
    </w:p>
    <w:p w14:paraId="769D09A9"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xml:space="preserve">Zahtevek za revizijo se vloži prek portala </w:t>
      </w:r>
      <w:proofErr w:type="spellStart"/>
      <w:r w:rsidRPr="00FD4FE9">
        <w:rPr>
          <w:rFonts w:ascii="Arial" w:hAnsi="Arial" w:cs="Arial"/>
          <w:bCs/>
          <w:sz w:val="20"/>
          <w:szCs w:val="20"/>
        </w:rPr>
        <w:t>eRevizija</w:t>
      </w:r>
      <w:proofErr w:type="spellEnd"/>
      <w:r w:rsidRPr="00FD4FE9">
        <w:rPr>
          <w:rFonts w:ascii="Arial" w:hAnsi="Arial" w:cs="Arial"/>
          <w:bCs/>
          <w:sz w:val="20"/>
          <w:szCs w:val="20"/>
        </w:rPr>
        <w:t xml:space="preserve">. </w:t>
      </w:r>
    </w:p>
    <w:p w14:paraId="01888E09" w14:textId="77777777" w:rsidR="00583AB0" w:rsidRPr="00FD4FE9" w:rsidRDefault="00583AB0" w:rsidP="003F2E7A">
      <w:pPr>
        <w:tabs>
          <w:tab w:val="left" w:pos="993"/>
        </w:tabs>
        <w:spacing w:line="240" w:lineRule="exact"/>
        <w:ind w:right="-52"/>
        <w:jc w:val="both"/>
        <w:rPr>
          <w:rFonts w:ascii="Arial" w:hAnsi="Arial" w:cs="Arial"/>
          <w:bCs/>
          <w:sz w:val="20"/>
          <w:szCs w:val="20"/>
        </w:rPr>
      </w:pPr>
    </w:p>
    <w:p w14:paraId="6EBDA9A3"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xml:space="preserve">Zahtevek za revizijo mora vsebovati:  </w:t>
      </w:r>
    </w:p>
    <w:p w14:paraId="7D21BF29"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xml:space="preserve">- ime in naslov vlagatelja zahtevka in kontaktno osebo, </w:t>
      </w:r>
    </w:p>
    <w:p w14:paraId="12AF7152"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xml:space="preserve">- ime naročnika, </w:t>
      </w:r>
    </w:p>
    <w:p w14:paraId="6F9B2024"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xml:space="preserve">- oznako (številko) javnega naročila oziroma odločitve o oddaji oz. izidu javnega naročila, </w:t>
      </w:r>
    </w:p>
    <w:p w14:paraId="2D2CFE9D"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predmet javnega naročila,</w:t>
      </w:r>
    </w:p>
    <w:p w14:paraId="3230987D"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xml:space="preserve">- pooblastilo za zastopanje v </w:t>
      </w:r>
      <w:proofErr w:type="spellStart"/>
      <w:r w:rsidRPr="00FD4FE9">
        <w:rPr>
          <w:rFonts w:ascii="Arial" w:hAnsi="Arial" w:cs="Arial"/>
          <w:bCs/>
          <w:sz w:val="20"/>
          <w:szCs w:val="20"/>
        </w:rPr>
        <w:t>predrevizijskem</w:t>
      </w:r>
      <w:proofErr w:type="spellEnd"/>
      <w:r w:rsidRPr="00FD4FE9">
        <w:rPr>
          <w:rFonts w:ascii="Arial" w:hAnsi="Arial" w:cs="Arial"/>
          <w:bCs/>
          <w:sz w:val="20"/>
          <w:szCs w:val="20"/>
        </w:rPr>
        <w:t xml:space="preserve"> in revizijskem postopku, če vlagatelj nastopa s pooblaščencem in</w:t>
      </w:r>
    </w:p>
    <w:p w14:paraId="0D56C9E1" w14:textId="53BE3ADE"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potrdilo o plačilu takse iz 71. člena ZPVPJN, na račun Ministrstva za finance št. 01100-1000358802. Na plačilnem nalogu je potrebno vpisati naslednje sklicevanje na številko odobritve: 11 16110-7111290-0000</w:t>
      </w:r>
      <w:r>
        <w:rPr>
          <w:rFonts w:ascii="Arial" w:hAnsi="Arial" w:cs="Arial"/>
          <w:bCs/>
          <w:sz w:val="20"/>
          <w:szCs w:val="20"/>
        </w:rPr>
        <w:t>91</w:t>
      </w:r>
      <w:r w:rsidRPr="00FD4FE9">
        <w:rPr>
          <w:rFonts w:ascii="Arial" w:hAnsi="Arial" w:cs="Arial"/>
          <w:bCs/>
          <w:sz w:val="20"/>
          <w:szCs w:val="20"/>
        </w:rPr>
        <w:t>21. Višina takse je 2.000,00 EUR, če se zahtevek za revizijo nanaša na vsebino objave ali razpisno dokumentacijo.</w:t>
      </w:r>
    </w:p>
    <w:p w14:paraId="558B87BE" w14:textId="77777777" w:rsidR="00583AB0" w:rsidRPr="00FD4FE9" w:rsidRDefault="00583AB0" w:rsidP="003F2E7A">
      <w:pPr>
        <w:tabs>
          <w:tab w:val="left" w:pos="993"/>
        </w:tabs>
        <w:spacing w:line="240" w:lineRule="exact"/>
        <w:ind w:right="-52"/>
        <w:jc w:val="both"/>
        <w:rPr>
          <w:rFonts w:ascii="Arial" w:hAnsi="Arial" w:cs="Arial"/>
          <w:bCs/>
          <w:sz w:val="20"/>
          <w:szCs w:val="20"/>
        </w:rPr>
      </w:pPr>
    </w:p>
    <w:p w14:paraId="64E3570B"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xml:space="preserve">Vlagatelj mora v zahtevku za revizijo navesti: </w:t>
      </w:r>
    </w:p>
    <w:p w14:paraId="008F24BB"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očitane kršitve ter</w:t>
      </w:r>
    </w:p>
    <w:p w14:paraId="0E80C459" w14:textId="77777777" w:rsidR="00583AB0" w:rsidRPr="00FD4FE9" w:rsidRDefault="00583AB0" w:rsidP="003F2E7A">
      <w:pPr>
        <w:tabs>
          <w:tab w:val="left" w:pos="993"/>
        </w:tabs>
        <w:spacing w:line="240" w:lineRule="exact"/>
        <w:ind w:right="-52"/>
        <w:jc w:val="both"/>
        <w:rPr>
          <w:rFonts w:ascii="Arial" w:hAnsi="Arial" w:cs="Arial"/>
          <w:bCs/>
          <w:sz w:val="20"/>
          <w:szCs w:val="20"/>
        </w:rPr>
      </w:pPr>
      <w:r w:rsidRPr="00FD4FE9">
        <w:rPr>
          <w:rFonts w:ascii="Arial" w:hAnsi="Arial" w:cs="Arial"/>
          <w:bCs/>
          <w:sz w:val="20"/>
          <w:szCs w:val="20"/>
        </w:rPr>
        <w:t>- dejstva in dokaze, s katerimi se kršitve dokazujejo.</w:t>
      </w:r>
    </w:p>
    <w:p w14:paraId="109435A9" w14:textId="0DA0882B" w:rsidR="00583AB0" w:rsidRDefault="00583AB0"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
          <w:sz w:val="20"/>
          <w:szCs w:val="20"/>
          <w:lang w:eastAsia="en-US"/>
        </w:rPr>
      </w:pPr>
    </w:p>
    <w:p w14:paraId="6294A0A7" w14:textId="7AE407FF" w:rsidR="00C67531" w:rsidRDefault="00C67531"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
          <w:sz w:val="20"/>
          <w:szCs w:val="20"/>
          <w:lang w:eastAsia="en-US"/>
        </w:rPr>
      </w:pPr>
    </w:p>
    <w:p w14:paraId="1913BFF8" w14:textId="77777777" w:rsidR="00C67531" w:rsidRDefault="00C67531"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
          <w:sz w:val="20"/>
          <w:szCs w:val="20"/>
          <w:lang w:eastAsia="en-US"/>
        </w:rPr>
      </w:pPr>
    </w:p>
    <w:p w14:paraId="29F60E7D" w14:textId="7A8FF365" w:rsidR="00EC43C2" w:rsidRDefault="00EC43C2"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Cs/>
          <w:sz w:val="20"/>
          <w:szCs w:val="20"/>
        </w:rPr>
      </w:pP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sidRPr="00B95FA3">
        <w:rPr>
          <w:rFonts w:ascii="Arial" w:hAnsi="Arial" w:cs="Arial"/>
          <w:bCs/>
          <w:sz w:val="20"/>
          <w:szCs w:val="20"/>
        </w:rPr>
        <w:tab/>
        <w:t xml:space="preserve">  </w:t>
      </w:r>
      <w:r w:rsidRPr="00B95FA3">
        <w:rPr>
          <w:rFonts w:ascii="Arial" w:hAnsi="Arial" w:cs="Arial"/>
          <w:bCs/>
          <w:sz w:val="20"/>
          <w:szCs w:val="20"/>
        </w:rPr>
        <w:tab/>
        <w:t xml:space="preserve">    </w:t>
      </w:r>
      <w:r>
        <w:rPr>
          <w:rFonts w:ascii="Arial" w:hAnsi="Arial" w:cs="Arial"/>
          <w:bCs/>
          <w:sz w:val="20"/>
          <w:szCs w:val="20"/>
        </w:rPr>
        <w:tab/>
      </w:r>
      <w:r>
        <w:rPr>
          <w:rFonts w:ascii="Arial" w:hAnsi="Arial" w:cs="Arial"/>
          <w:bCs/>
          <w:sz w:val="20"/>
          <w:szCs w:val="20"/>
        </w:rPr>
        <w:tab/>
      </w:r>
      <w:r>
        <w:rPr>
          <w:rFonts w:ascii="Arial" w:hAnsi="Arial" w:cs="Arial"/>
          <w:bCs/>
          <w:sz w:val="20"/>
          <w:szCs w:val="20"/>
        </w:rPr>
        <w:tab/>
        <w:t xml:space="preserve">mag. </w:t>
      </w:r>
      <w:r w:rsidR="00583AB0">
        <w:rPr>
          <w:rFonts w:ascii="Arial" w:hAnsi="Arial" w:cs="Arial"/>
          <w:bCs/>
          <w:sz w:val="20"/>
          <w:szCs w:val="20"/>
        </w:rPr>
        <w:t>Katarina Štrukelj</w:t>
      </w:r>
    </w:p>
    <w:p w14:paraId="6252CF39" w14:textId="23F0D3C8" w:rsidR="006A3C95" w:rsidRDefault="00EC43C2"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 xml:space="preserve">   </w:t>
      </w:r>
      <w:r w:rsidR="00583AB0">
        <w:rPr>
          <w:rFonts w:ascii="Arial" w:hAnsi="Arial" w:cs="Arial"/>
          <w:bCs/>
          <w:sz w:val="20"/>
          <w:szCs w:val="20"/>
        </w:rPr>
        <w:t xml:space="preserve">      </w:t>
      </w:r>
      <w:r>
        <w:rPr>
          <w:rFonts w:ascii="Arial" w:hAnsi="Arial" w:cs="Arial"/>
          <w:bCs/>
          <w:sz w:val="20"/>
          <w:szCs w:val="20"/>
        </w:rPr>
        <w:t>direktor</w:t>
      </w:r>
      <w:r w:rsidR="00583AB0">
        <w:rPr>
          <w:rFonts w:ascii="Arial" w:hAnsi="Arial" w:cs="Arial"/>
          <w:bCs/>
          <w:sz w:val="20"/>
          <w:szCs w:val="20"/>
        </w:rPr>
        <w:t>ica</w:t>
      </w:r>
    </w:p>
    <w:p w14:paraId="6A22D327" w14:textId="25B84A2A" w:rsidR="006A3C95" w:rsidRDefault="006A3C95"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Cs/>
          <w:sz w:val="20"/>
          <w:szCs w:val="20"/>
        </w:rPr>
      </w:pPr>
    </w:p>
    <w:p w14:paraId="350AB117" w14:textId="46C1DDE0" w:rsidR="00C67531" w:rsidRDefault="00C67531"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Cs/>
          <w:sz w:val="20"/>
          <w:szCs w:val="20"/>
        </w:rPr>
      </w:pPr>
    </w:p>
    <w:p w14:paraId="1669A861" w14:textId="77777777" w:rsidR="00BE3F8D" w:rsidRDefault="00BE3F8D"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Cs/>
          <w:sz w:val="20"/>
          <w:szCs w:val="20"/>
        </w:rPr>
      </w:pPr>
    </w:p>
    <w:p w14:paraId="39295A7F" w14:textId="4C236310" w:rsidR="00C67531" w:rsidRDefault="00C67531"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bCs/>
          <w:sz w:val="20"/>
          <w:szCs w:val="20"/>
        </w:rPr>
      </w:pPr>
    </w:p>
    <w:p w14:paraId="61FB67BE" w14:textId="77777777" w:rsidR="00583AB0" w:rsidRPr="00DC1B01" w:rsidRDefault="00583AB0"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both"/>
        <w:rPr>
          <w:rFonts w:ascii="Arial" w:hAnsi="Arial" w:cs="Arial"/>
          <w:sz w:val="20"/>
        </w:rPr>
      </w:pPr>
    </w:p>
    <w:p w14:paraId="3273C514" w14:textId="77777777" w:rsidR="00EC43C2" w:rsidRPr="00113D77" w:rsidRDefault="00EC43C2" w:rsidP="003F2E7A">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center"/>
        <w:rPr>
          <w:rFonts w:ascii="Arial" w:hAnsi="Arial" w:cs="Arial"/>
          <w:b/>
          <w:bCs/>
          <w:kern w:val="32"/>
          <w:sz w:val="20"/>
        </w:rPr>
      </w:pPr>
      <w:bookmarkStart w:id="9" w:name="_Toc448311173"/>
      <w:r w:rsidRPr="00113D77">
        <w:rPr>
          <w:rFonts w:ascii="Arial" w:hAnsi="Arial" w:cs="Arial"/>
          <w:b/>
          <w:bCs/>
          <w:kern w:val="32"/>
          <w:sz w:val="20"/>
        </w:rPr>
        <w:lastRenderedPageBreak/>
        <w:t>II. OPIS PREDMETA JAVNEGA NAROČILA IN ZAHTEVE NAROČNIKA</w:t>
      </w:r>
      <w:bookmarkEnd w:id="9"/>
    </w:p>
    <w:p w14:paraId="1E5C5BB9" w14:textId="77777777" w:rsidR="00EC43C2" w:rsidRPr="00596C8E" w:rsidRDefault="00EC43C2" w:rsidP="003F2E7A">
      <w:pPr>
        <w:keepNext/>
        <w:spacing w:line="240" w:lineRule="exact"/>
        <w:contextualSpacing/>
        <w:jc w:val="both"/>
        <w:rPr>
          <w:rFonts w:ascii="Arial" w:hAnsi="Arial" w:cs="Arial"/>
          <w:sz w:val="20"/>
          <w:szCs w:val="22"/>
          <w:lang w:eastAsia="en-US"/>
        </w:rPr>
      </w:pPr>
    </w:p>
    <w:p w14:paraId="5837784F" w14:textId="77777777" w:rsidR="00EC43C2" w:rsidRPr="003D6E10" w:rsidRDefault="00EC43C2" w:rsidP="007E38E6">
      <w:pPr>
        <w:numPr>
          <w:ilvl w:val="0"/>
          <w:numId w:val="9"/>
        </w:numPr>
        <w:spacing w:line="240" w:lineRule="exact"/>
        <w:jc w:val="both"/>
        <w:rPr>
          <w:rFonts w:ascii="Arial" w:eastAsia="Calibri" w:hAnsi="Arial" w:cs="Arial"/>
          <w:sz w:val="20"/>
          <w:szCs w:val="20"/>
          <w:lang w:eastAsia="en-US"/>
        </w:rPr>
      </w:pPr>
      <w:r>
        <w:rPr>
          <w:rFonts w:ascii="Arial" w:eastAsia="Calibri" w:hAnsi="Arial" w:cs="Arial"/>
          <w:b/>
          <w:sz w:val="20"/>
          <w:szCs w:val="20"/>
          <w:lang w:eastAsia="en-US"/>
        </w:rPr>
        <w:t>PREDMET JAVNEGA NAROČILA</w:t>
      </w:r>
    </w:p>
    <w:p w14:paraId="630F6010" w14:textId="77777777" w:rsidR="00EC43C2" w:rsidRPr="001F1C92" w:rsidRDefault="00EC43C2" w:rsidP="003F2E7A">
      <w:pPr>
        <w:spacing w:line="240" w:lineRule="exact"/>
        <w:ind w:left="360"/>
        <w:jc w:val="both"/>
        <w:rPr>
          <w:rFonts w:ascii="Arial" w:eastAsia="Calibri" w:hAnsi="Arial" w:cs="Arial"/>
          <w:sz w:val="20"/>
          <w:szCs w:val="20"/>
          <w:lang w:eastAsia="en-US"/>
        </w:rPr>
      </w:pPr>
    </w:p>
    <w:p w14:paraId="5FE53F32" w14:textId="77777777" w:rsidR="00EC43C2" w:rsidRPr="0008574D" w:rsidRDefault="00EC43C2" w:rsidP="003F2E7A">
      <w:pPr>
        <w:pStyle w:val="Navaden2"/>
        <w:spacing w:line="240" w:lineRule="exact"/>
        <w:ind w:right="-1"/>
        <w:jc w:val="both"/>
        <w:rPr>
          <w:rFonts w:cs="Arial"/>
          <w:sz w:val="20"/>
        </w:rPr>
      </w:pPr>
      <w:r w:rsidRPr="0008574D">
        <w:rPr>
          <w:rFonts w:cs="Arial"/>
          <w:sz w:val="20"/>
        </w:rPr>
        <w:t xml:space="preserve">Predmet javnega naročila </w:t>
      </w:r>
      <w:r>
        <w:rPr>
          <w:rFonts w:cs="Arial"/>
          <w:sz w:val="20"/>
        </w:rPr>
        <w:t>so storitve tolmačenja in prevajanja ter prevajanja s sodno overitvijo za potrebe izvajanja Zakona o mednarodni zaščiti.</w:t>
      </w:r>
    </w:p>
    <w:p w14:paraId="78B644E4" w14:textId="77777777" w:rsidR="00EC43C2" w:rsidRPr="0008574D" w:rsidRDefault="00EC43C2" w:rsidP="003F2E7A">
      <w:pPr>
        <w:pStyle w:val="Navaden2"/>
        <w:spacing w:line="240" w:lineRule="exact"/>
        <w:ind w:right="-1"/>
        <w:jc w:val="both"/>
        <w:rPr>
          <w:rFonts w:cs="Arial"/>
          <w:sz w:val="20"/>
        </w:rPr>
      </w:pPr>
    </w:p>
    <w:p w14:paraId="0D863761" w14:textId="2BEB79CD" w:rsidR="00EC43C2" w:rsidRDefault="00EC43C2" w:rsidP="003F2E7A">
      <w:pPr>
        <w:pStyle w:val="Navaden2"/>
        <w:spacing w:line="240" w:lineRule="exact"/>
        <w:ind w:right="-1"/>
        <w:jc w:val="both"/>
        <w:rPr>
          <w:rFonts w:cs="Arial"/>
          <w:sz w:val="20"/>
        </w:rPr>
      </w:pPr>
      <w:r>
        <w:rPr>
          <w:rFonts w:cs="Arial"/>
          <w:sz w:val="20"/>
        </w:rPr>
        <w:t xml:space="preserve">Javno naročilo se deli na </w:t>
      </w:r>
      <w:r w:rsidR="003C1E39">
        <w:rPr>
          <w:rFonts w:cs="Arial"/>
          <w:sz w:val="20"/>
        </w:rPr>
        <w:t>dva</w:t>
      </w:r>
      <w:r w:rsidR="000A7C1F">
        <w:rPr>
          <w:rFonts w:cs="Arial"/>
          <w:sz w:val="20"/>
        </w:rPr>
        <w:t>intrideset</w:t>
      </w:r>
      <w:r w:rsidR="00F93802">
        <w:rPr>
          <w:rFonts w:cs="Arial"/>
          <w:sz w:val="20"/>
        </w:rPr>
        <w:t xml:space="preserve"> (3</w:t>
      </w:r>
      <w:r w:rsidR="003C1E39">
        <w:rPr>
          <w:rFonts w:cs="Arial"/>
          <w:sz w:val="20"/>
        </w:rPr>
        <w:t>2</w:t>
      </w:r>
      <w:r w:rsidR="00F93802">
        <w:rPr>
          <w:rFonts w:cs="Arial"/>
          <w:sz w:val="20"/>
        </w:rPr>
        <w:t>)</w:t>
      </w:r>
      <w:r w:rsidR="000A7C1F">
        <w:rPr>
          <w:rFonts w:cs="Arial"/>
          <w:sz w:val="20"/>
        </w:rPr>
        <w:t xml:space="preserve"> </w:t>
      </w:r>
      <w:r>
        <w:rPr>
          <w:rFonts w:cs="Arial"/>
          <w:sz w:val="20"/>
        </w:rPr>
        <w:t>sklop</w:t>
      </w:r>
      <w:r w:rsidR="00994F3C">
        <w:rPr>
          <w:rFonts w:cs="Arial"/>
          <w:sz w:val="20"/>
        </w:rPr>
        <w:t>ov</w:t>
      </w:r>
      <w:r w:rsidRPr="004F7DF4">
        <w:rPr>
          <w:rFonts w:cs="Arial"/>
          <w:sz w:val="20"/>
        </w:rPr>
        <w:t xml:space="preserve">, </w:t>
      </w:r>
      <w:r>
        <w:rPr>
          <w:rFonts w:cs="Arial"/>
          <w:sz w:val="20"/>
        </w:rPr>
        <w:t xml:space="preserve">pri čemer sklop pomeni posamezno jezikovno kombinacijo, </w:t>
      </w:r>
      <w:r w:rsidRPr="004F7DF4">
        <w:rPr>
          <w:rFonts w:cs="Arial"/>
          <w:sz w:val="20"/>
        </w:rPr>
        <w:t>kot je razvidno v nadaljevanju.</w:t>
      </w:r>
    </w:p>
    <w:p w14:paraId="3AC4A0DA" w14:textId="77777777" w:rsidR="004D1BF4" w:rsidRDefault="004D1BF4" w:rsidP="003F2E7A">
      <w:pPr>
        <w:pStyle w:val="Navaden2"/>
        <w:spacing w:line="240" w:lineRule="exact"/>
        <w:ind w:right="-1"/>
        <w:jc w:val="both"/>
        <w:rPr>
          <w:rFonts w:cs="Arial"/>
          <w:sz w:val="20"/>
        </w:rPr>
      </w:pPr>
    </w:p>
    <w:tbl>
      <w:tblPr>
        <w:tblW w:w="85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0"/>
        <w:gridCol w:w="7167"/>
      </w:tblGrid>
      <w:tr w:rsidR="000A7C1F" w:rsidRPr="003A6A71" w14:paraId="36BF2866" w14:textId="77777777" w:rsidTr="00B66CBF">
        <w:trPr>
          <w:trHeight w:val="255"/>
        </w:trPr>
        <w:tc>
          <w:tcPr>
            <w:tcW w:w="1420" w:type="dxa"/>
            <w:shd w:val="clear" w:color="auto" w:fill="B4C6E7" w:themeFill="accent1" w:themeFillTint="66"/>
            <w:noWrap/>
            <w:vAlign w:val="center"/>
          </w:tcPr>
          <w:p w14:paraId="3BD11FC4" w14:textId="77777777" w:rsidR="000A7C1F" w:rsidRPr="00117FBB" w:rsidRDefault="000A7C1F" w:rsidP="00B66CBF">
            <w:pPr>
              <w:spacing w:line="240" w:lineRule="exact"/>
              <w:rPr>
                <w:rFonts w:ascii="Arial" w:eastAsia="MS Mincho" w:hAnsi="Arial" w:cs="Arial"/>
                <w:b/>
                <w:bCs/>
                <w:sz w:val="20"/>
                <w:szCs w:val="20"/>
                <w:lang w:eastAsia="ja-JP"/>
              </w:rPr>
            </w:pPr>
            <w:r w:rsidRPr="00117FBB">
              <w:rPr>
                <w:rFonts w:ascii="Arial" w:eastAsia="MS Mincho" w:hAnsi="Arial" w:cs="Arial"/>
                <w:b/>
                <w:bCs/>
                <w:sz w:val="20"/>
                <w:szCs w:val="20"/>
                <w:lang w:eastAsia="ja-JP"/>
              </w:rPr>
              <w:t>Št. sklopa</w:t>
            </w:r>
          </w:p>
        </w:tc>
        <w:tc>
          <w:tcPr>
            <w:tcW w:w="7167" w:type="dxa"/>
            <w:shd w:val="clear" w:color="auto" w:fill="B4C6E7" w:themeFill="accent1" w:themeFillTint="66"/>
            <w:noWrap/>
            <w:vAlign w:val="bottom"/>
          </w:tcPr>
          <w:p w14:paraId="60BC66C3" w14:textId="77777777" w:rsidR="000A7C1F" w:rsidRPr="00117FBB" w:rsidRDefault="000A7C1F" w:rsidP="00B66CBF">
            <w:pPr>
              <w:spacing w:line="240" w:lineRule="exact"/>
              <w:rPr>
                <w:rFonts w:ascii="Arial" w:hAnsi="Arial" w:cs="Arial"/>
                <w:b/>
                <w:bCs/>
                <w:color w:val="000000"/>
                <w:sz w:val="20"/>
                <w:szCs w:val="20"/>
              </w:rPr>
            </w:pPr>
            <w:r w:rsidRPr="00117FBB">
              <w:rPr>
                <w:rFonts w:ascii="Arial" w:hAnsi="Arial" w:cs="Arial"/>
                <w:b/>
                <w:bCs/>
                <w:color w:val="000000"/>
                <w:sz w:val="20"/>
                <w:szCs w:val="20"/>
              </w:rPr>
              <w:t>Jezikovna kombinacija</w:t>
            </w:r>
          </w:p>
        </w:tc>
      </w:tr>
      <w:tr w:rsidR="000A7C1F" w:rsidRPr="003A6A71" w14:paraId="248F13E3" w14:textId="77777777" w:rsidTr="00B66CBF">
        <w:trPr>
          <w:trHeight w:val="255"/>
        </w:trPr>
        <w:tc>
          <w:tcPr>
            <w:tcW w:w="1420" w:type="dxa"/>
            <w:shd w:val="clear" w:color="auto" w:fill="auto"/>
            <w:noWrap/>
            <w:vAlign w:val="center"/>
          </w:tcPr>
          <w:p w14:paraId="5E7D9790"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eastAsia="MS Mincho" w:hAnsi="Arial" w:cs="Arial"/>
                <w:sz w:val="20"/>
                <w:szCs w:val="20"/>
                <w:lang w:eastAsia="ja-JP"/>
              </w:rPr>
              <w:t>SKLOP 1:</w:t>
            </w:r>
          </w:p>
        </w:tc>
        <w:tc>
          <w:tcPr>
            <w:tcW w:w="7167" w:type="dxa"/>
            <w:shd w:val="clear" w:color="auto" w:fill="auto"/>
            <w:noWrap/>
            <w:vAlign w:val="bottom"/>
          </w:tcPr>
          <w:p w14:paraId="132C463B"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hAnsi="Arial" w:cs="Arial"/>
                <w:color w:val="000000"/>
                <w:sz w:val="20"/>
                <w:szCs w:val="20"/>
              </w:rPr>
              <w:t>Iz albanskega jezika v slovenski jezik in obratno</w:t>
            </w:r>
          </w:p>
        </w:tc>
      </w:tr>
      <w:tr w:rsidR="000A7C1F" w:rsidRPr="003A6A71" w14:paraId="76C9E925" w14:textId="77777777" w:rsidTr="00B66CBF">
        <w:trPr>
          <w:trHeight w:val="255"/>
        </w:trPr>
        <w:tc>
          <w:tcPr>
            <w:tcW w:w="1420" w:type="dxa"/>
            <w:shd w:val="clear" w:color="auto" w:fill="auto"/>
            <w:noWrap/>
            <w:vAlign w:val="center"/>
          </w:tcPr>
          <w:p w14:paraId="1FFAA5C3"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eastAsia="MS Mincho" w:hAnsi="Arial" w:cs="Arial"/>
                <w:sz w:val="20"/>
                <w:szCs w:val="20"/>
                <w:lang w:eastAsia="ja-JP"/>
              </w:rPr>
              <w:t>SKLOP 2:</w:t>
            </w:r>
          </w:p>
        </w:tc>
        <w:tc>
          <w:tcPr>
            <w:tcW w:w="7167" w:type="dxa"/>
            <w:shd w:val="clear" w:color="auto" w:fill="auto"/>
            <w:noWrap/>
            <w:vAlign w:val="bottom"/>
          </w:tcPr>
          <w:p w14:paraId="6DB5E974"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hAnsi="Arial" w:cs="Arial"/>
                <w:color w:val="000000"/>
                <w:sz w:val="20"/>
                <w:szCs w:val="20"/>
              </w:rPr>
              <w:t>Iz angleškega jezika v slovenski jezik in obratno</w:t>
            </w:r>
          </w:p>
        </w:tc>
      </w:tr>
      <w:tr w:rsidR="000A7C1F" w:rsidRPr="003A6A71" w14:paraId="7A44BE79" w14:textId="77777777" w:rsidTr="00B66CBF">
        <w:trPr>
          <w:trHeight w:val="255"/>
        </w:trPr>
        <w:tc>
          <w:tcPr>
            <w:tcW w:w="1420" w:type="dxa"/>
            <w:shd w:val="clear" w:color="auto" w:fill="auto"/>
            <w:noWrap/>
            <w:vAlign w:val="center"/>
          </w:tcPr>
          <w:p w14:paraId="3B0220C2"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eastAsia="MS Mincho" w:hAnsi="Arial" w:cs="Arial"/>
                <w:sz w:val="20"/>
                <w:szCs w:val="20"/>
                <w:lang w:eastAsia="ja-JP"/>
              </w:rPr>
              <w:t>SKLOP 3:</w:t>
            </w:r>
          </w:p>
        </w:tc>
        <w:tc>
          <w:tcPr>
            <w:tcW w:w="7167" w:type="dxa"/>
            <w:shd w:val="clear" w:color="auto" w:fill="auto"/>
            <w:noWrap/>
            <w:vAlign w:val="bottom"/>
          </w:tcPr>
          <w:p w14:paraId="5BAF971B"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hAnsi="Arial" w:cs="Arial"/>
                <w:color w:val="000000"/>
                <w:sz w:val="20"/>
                <w:szCs w:val="20"/>
              </w:rPr>
              <w:t>Iz arabskega jezika v slovenski jezik in obratno</w:t>
            </w:r>
          </w:p>
        </w:tc>
      </w:tr>
      <w:tr w:rsidR="000A7C1F" w:rsidRPr="003A6A71" w14:paraId="213678D6" w14:textId="77777777" w:rsidTr="00B66CBF">
        <w:trPr>
          <w:trHeight w:val="255"/>
        </w:trPr>
        <w:tc>
          <w:tcPr>
            <w:tcW w:w="1420" w:type="dxa"/>
            <w:shd w:val="clear" w:color="auto" w:fill="auto"/>
            <w:noWrap/>
            <w:vAlign w:val="center"/>
          </w:tcPr>
          <w:p w14:paraId="3A4C15BA" w14:textId="77777777" w:rsidR="000A7C1F" w:rsidRPr="003A6A71"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4</w:t>
            </w:r>
            <w:r w:rsidRPr="003A6A71">
              <w:rPr>
                <w:rFonts w:ascii="Arial" w:eastAsia="MS Mincho" w:hAnsi="Arial" w:cs="Arial"/>
                <w:sz w:val="20"/>
                <w:szCs w:val="20"/>
                <w:lang w:eastAsia="ja-JP"/>
              </w:rPr>
              <w:t>:</w:t>
            </w:r>
          </w:p>
        </w:tc>
        <w:tc>
          <w:tcPr>
            <w:tcW w:w="7167" w:type="dxa"/>
            <w:shd w:val="clear" w:color="auto" w:fill="auto"/>
            <w:noWrap/>
            <w:vAlign w:val="bottom"/>
          </w:tcPr>
          <w:p w14:paraId="13EA5E75" w14:textId="77777777" w:rsidR="000A7C1F" w:rsidRPr="003A6A71" w:rsidRDefault="000A7C1F" w:rsidP="00B66CBF">
            <w:pPr>
              <w:spacing w:line="240" w:lineRule="exact"/>
              <w:rPr>
                <w:rFonts w:ascii="Arial" w:hAnsi="Arial" w:cs="Arial"/>
                <w:color w:val="000000"/>
                <w:sz w:val="20"/>
                <w:szCs w:val="20"/>
              </w:rPr>
            </w:pPr>
            <w:r>
              <w:rPr>
                <w:rFonts w:ascii="Arial" w:hAnsi="Arial" w:cs="Arial"/>
                <w:color w:val="000000"/>
                <w:sz w:val="20"/>
                <w:szCs w:val="20"/>
              </w:rPr>
              <w:t xml:space="preserve">Iz azerbajdžanskega jezika </w:t>
            </w:r>
            <w:r w:rsidRPr="003A6A71">
              <w:rPr>
                <w:rFonts w:ascii="Arial" w:hAnsi="Arial" w:cs="Arial"/>
                <w:color w:val="000000"/>
                <w:sz w:val="20"/>
                <w:szCs w:val="20"/>
              </w:rPr>
              <w:t>v slovenski jezik in obratno</w:t>
            </w:r>
          </w:p>
        </w:tc>
      </w:tr>
      <w:tr w:rsidR="000A7C1F" w:rsidRPr="003A6A71" w14:paraId="6C95CB58" w14:textId="77777777" w:rsidTr="00B66CBF">
        <w:trPr>
          <w:trHeight w:val="255"/>
        </w:trPr>
        <w:tc>
          <w:tcPr>
            <w:tcW w:w="1420" w:type="dxa"/>
            <w:shd w:val="clear" w:color="auto" w:fill="auto"/>
            <w:noWrap/>
            <w:vAlign w:val="center"/>
          </w:tcPr>
          <w:p w14:paraId="41C66469" w14:textId="77777777"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5</w:t>
            </w:r>
            <w:r w:rsidRPr="003A6A71">
              <w:rPr>
                <w:rFonts w:ascii="Arial" w:eastAsia="MS Mincho" w:hAnsi="Arial" w:cs="Arial"/>
                <w:sz w:val="20"/>
                <w:szCs w:val="20"/>
                <w:lang w:eastAsia="ja-JP"/>
              </w:rPr>
              <w:t>:</w:t>
            </w:r>
          </w:p>
        </w:tc>
        <w:tc>
          <w:tcPr>
            <w:tcW w:w="7167" w:type="dxa"/>
            <w:shd w:val="clear" w:color="auto" w:fill="auto"/>
            <w:noWrap/>
            <w:vAlign w:val="bottom"/>
          </w:tcPr>
          <w:p w14:paraId="7306F299" w14:textId="77777777" w:rsidR="000A7C1F" w:rsidRDefault="000A7C1F" w:rsidP="00B66CBF">
            <w:pPr>
              <w:spacing w:line="240" w:lineRule="exact"/>
              <w:rPr>
                <w:rFonts w:ascii="Arial" w:hAnsi="Arial" w:cs="Arial"/>
                <w:color w:val="000000"/>
                <w:sz w:val="20"/>
                <w:szCs w:val="20"/>
              </w:rPr>
            </w:pPr>
            <w:r>
              <w:rPr>
                <w:rFonts w:ascii="Arial" w:hAnsi="Arial" w:cs="Arial"/>
                <w:color w:val="000000"/>
                <w:sz w:val="20"/>
                <w:szCs w:val="20"/>
              </w:rPr>
              <w:t xml:space="preserve">Iz bengalskega jezika </w:t>
            </w:r>
            <w:r w:rsidRPr="003A6A71">
              <w:rPr>
                <w:rFonts w:ascii="Arial" w:hAnsi="Arial" w:cs="Arial"/>
                <w:color w:val="000000"/>
                <w:sz w:val="20"/>
                <w:szCs w:val="20"/>
              </w:rPr>
              <w:t>v slovenski jezik in obratno</w:t>
            </w:r>
          </w:p>
        </w:tc>
      </w:tr>
      <w:tr w:rsidR="000A7C1F" w:rsidRPr="003A6A71" w14:paraId="1727C2A1" w14:textId="77777777" w:rsidTr="00B66CBF">
        <w:trPr>
          <w:trHeight w:val="255"/>
        </w:trPr>
        <w:tc>
          <w:tcPr>
            <w:tcW w:w="1420" w:type="dxa"/>
            <w:shd w:val="clear" w:color="auto" w:fill="auto"/>
            <w:noWrap/>
            <w:vAlign w:val="center"/>
          </w:tcPr>
          <w:p w14:paraId="49A6E13C" w14:textId="77777777" w:rsidR="000A7C1F" w:rsidRPr="003A6A71"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6</w:t>
            </w:r>
            <w:r w:rsidRPr="003A6A71">
              <w:rPr>
                <w:rFonts w:ascii="Arial" w:eastAsia="MS Mincho" w:hAnsi="Arial" w:cs="Arial"/>
                <w:sz w:val="20"/>
                <w:szCs w:val="20"/>
                <w:lang w:eastAsia="ja-JP"/>
              </w:rPr>
              <w:t>:</w:t>
            </w:r>
          </w:p>
        </w:tc>
        <w:tc>
          <w:tcPr>
            <w:tcW w:w="7167" w:type="dxa"/>
            <w:shd w:val="clear" w:color="auto" w:fill="auto"/>
            <w:noWrap/>
            <w:vAlign w:val="bottom"/>
          </w:tcPr>
          <w:p w14:paraId="221B94CA"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hAnsi="Arial" w:cs="Arial"/>
                <w:color w:val="000000"/>
                <w:sz w:val="20"/>
                <w:szCs w:val="20"/>
              </w:rPr>
              <w:t xml:space="preserve">Iz bosanskega </w:t>
            </w:r>
            <w:r>
              <w:rPr>
                <w:rFonts w:ascii="Arial" w:hAnsi="Arial" w:cs="Arial"/>
                <w:color w:val="000000"/>
                <w:sz w:val="20"/>
                <w:szCs w:val="20"/>
              </w:rPr>
              <w:t xml:space="preserve">jezika </w:t>
            </w:r>
            <w:r w:rsidRPr="003A6A71">
              <w:rPr>
                <w:rFonts w:ascii="Arial" w:hAnsi="Arial" w:cs="Arial"/>
                <w:color w:val="000000"/>
                <w:sz w:val="20"/>
                <w:szCs w:val="20"/>
              </w:rPr>
              <w:t>v slovenski jezik in obratno</w:t>
            </w:r>
          </w:p>
        </w:tc>
      </w:tr>
      <w:tr w:rsidR="000A7C1F" w:rsidRPr="003A6A71" w14:paraId="4CC7EBA9" w14:textId="77777777" w:rsidTr="00B66CBF">
        <w:trPr>
          <w:trHeight w:val="255"/>
        </w:trPr>
        <w:tc>
          <w:tcPr>
            <w:tcW w:w="1420" w:type="dxa"/>
            <w:shd w:val="clear" w:color="auto" w:fill="auto"/>
            <w:noWrap/>
            <w:vAlign w:val="center"/>
          </w:tcPr>
          <w:p w14:paraId="6B626BA2" w14:textId="77777777"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7</w:t>
            </w:r>
            <w:r w:rsidRPr="003A6A71">
              <w:rPr>
                <w:rFonts w:ascii="Arial" w:eastAsia="MS Mincho" w:hAnsi="Arial" w:cs="Arial"/>
                <w:sz w:val="20"/>
                <w:szCs w:val="20"/>
                <w:lang w:eastAsia="ja-JP"/>
              </w:rPr>
              <w:t>:</w:t>
            </w:r>
          </w:p>
        </w:tc>
        <w:tc>
          <w:tcPr>
            <w:tcW w:w="7167" w:type="dxa"/>
            <w:shd w:val="clear" w:color="auto" w:fill="auto"/>
            <w:noWrap/>
            <w:vAlign w:val="bottom"/>
          </w:tcPr>
          <w:p w14:paraId="39C81B31"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 xml:space="preserve">Iz </w:t>
            </w:r>
            <w:proofErr w:type="spellStart"/>
            <w:r w:rsidRPr="003A6A71">
              <w:rPr>
                <w:rFonts w:ascii="Arial" w:hAnsi="Arial" w:cs="Arial"/>
                <w:color w:val="000000"/>
                <w:sz w:val="20"/>
                <w:szCs w:val="20"/>
              </w:rPr>
              <w:t>b</w:t>
            </w:r>
            <w:r>
              <w:rPr>
                <w:rFonts w:ascii="Arial" w:hAnsi="Arial" w:cs="Arial"/>
                <w:color w:val="000000"/>
                <w:sz w:val="20"/>
                <w:szCs w:val="20"/>
              </w:rPr>
              <w:t>urundi</w:t>
            </w:r>
            <w:proofErr w:type="spellEnd"/>
            <w:r>
              <w:rPr>
                <w:rFonts w:ascii="Arial" w:hAnsi="Arial" w:cs="Arial"/>
                <w:color w:val="000000"/>
                <w:sz w:val="20"/>
                <w:szCs w:val="20"/>
              </w:rPr>
              <w:t xml:space="preserve"> jezika </w:t>
            </w:r>
            <w:r w:rsidRPr="003A6A71">
              <w:rPr>
                <w:rFonts w:ascii="Arial" w:hAnsi="Arial" w:cs="Arial"/>
                <w:color w:val="000000"/>
                <w:sz w:val="20"/>
                <w:szCs w:val="20"/>
              </w:rPr>
              <w:t>v slovenski jezik in obratno</w:t>
            </w:r>
          </w:p>
        </w:tc>
      </w:tr>
      <w:tr w:rsidR="003C1E39" w:rsidRPr="003A6A71" w14:paraId="07DBDA1B" w14:textId="77777777" w:rsidTr="00B66CBF">
        <w:trPr>
          <w:trHeight w:val="255"/>
        </w:trPr>
        <w:tc>
          <w:tcPr>
            <w:tcW w:w="1420" w:type="dxa"/>
            <w:shd w:val="clear" w:color="auto" w:fill="auto"/>
            <w:noWrap/>
            <w:vAlign w:val="center"/>
          </w:tcPr>
          <w:p w14:paraId="5A25A1B2" w14:textId="4D85EE4F" w:rsidR="003C1E39" w:rsidRDefault="003C1E39"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8:</w:t>
            </w:r>
          </w:p>
        </w:tc>
        <w:tc>
          <w:tcPr>
            <w:tcW w:w="7167" w:type="dxa"/>
            <w:shd w:val="clear" w:color="auto" w:fill="auto"/>
            <w:noWrap/>
            <w:vAlign w:val="bottom"/>
          </w:tcPr>
          <w:p w14:paraId="70B91808" w14:textId="1727E6BD" w:rsidR="003C1E39" w:rsidRPr="003A6A71" w:rsidRDefault="003C1E39" w:rsidP="00B66CBF">
            <w:pPr>
              <w:spacing w:line="240" w:lineRule="exact"/>
              <w:rPr>
                <w:rFonts w:ascii="Arial" w:hAnsi="Arial" w:cs="Arial"/>
                <w:color w:val="000000"/>
                <w:sz w:val="20"/>
                <w:szCs w:val="20"/>
              </w:rPr>
            </w:pPr>
            <w:r>
              <w:rPr>
                <w:rFonts w:ascii="Arial" w:hAnsi="Arial" w:cs="Arial"/>
                <w:color w:val="000000"/>
                <w:sz w:val="20"/>
                <w:szCs w:val="20"/>
              </w:rPr>
              <w:t xml:space="preserve">Iz </w:t>
            </w:r>
            <w:proofErr w:type="spellStart"/>
            <w:r>
              <w:rPr>
                <w:rFonts w:ascii="Arial" w:hAnsi="Arial" w:cs="Arial"/>
                <w:color w:val="000000"/>
                <w:sz w:val="20"/>
                <w:szCs w:val="20"/>
              </w:rPr>
              <w:t>dari</w:t>
            </w:r>
            <w:proofErr w:type="spellEnd"/>
            <w:r>
              <w:rPr>
                <w:rFonts w:ascii="Arial" w:hAnsi="Arial" w:cs="Arial"/>
                <w:color w:val="000000"/>
                <w:sz w:val="20"/>
                <w:szCs w:val="20"/>
              </w:rPr>
              <w:t xml:space="preserve"> jezika</w:t>
            </w:r>
            <w:r w:rsidRPr="003A6A71">
              <w:rPr>
                <w:rFonts w:ascii="Arial" w:hAnsi="Arial" w:cs="Arial"/>
                <w:color w:val="000000"/>
                <w:sz w:val="20"/>
                <w:szCs w:val="20"/>
              </w:rPr>
              <w:t xml:space="preserve"> v slovenski jezik in obratno</w:t>
            </w:r>
          </w:p>
        </w:tc>
      </w:tr>
      <w:tr w:rsidR="000A7C1F" w:rsidRPr="003A6A71" w14:paraId="3249A608" w14:textId="77777777" w:rsidTr="00B66CBF">
        <w:trPr>
          <w:trHeight w:val="255"/>
        </w:trPr>
        <w:tc>
          <w:tcPr>
            <w:tcW w:w="1420" w:type="dxa"/>
            <w:shd w:val="clear" w:color="auto" w:fill="auto"/>
            <w:noWrap/>
            <w:vAlign w:val="center"/>
          </w:tcPr>
          <w:p w14:paraId="2CA88976" w14:textId="6DC111AF" w:rsidR="000A7C1F" w:rsidRPr="003A6A71"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 xml:space="preserve">SKLOP </w:t>
            </w:r>
            <w:r w:rsidR="003C1E39">
              <w:rPr>
                <w:rFonts w:ascii="Arial" w:eastAsia="MS Mincho" w:hAnsi="Arial" w:cs="Arial"/>
                <w:sz w:val="20"/>
                <w:szCs w:val="20"/>
                <w:lang w:eastAsia="ja-JP"/>
              </w:rPr>
              <w:t>9</w:t>
            </w:r>
            <w:r w:rsidRPr="003A6A71">
              <w:rPr>
                <w:rFonts w:ascii="Arial" w:eastAsia="MS Mincho" w:hAnsi="Arial" w:cs="Arial"/>
                <w:sz w:val="20"/>
                <w:szCs w:val="20"/>
                <w:lang w:eastAsia="ja-JP"/>
              </w:rPr>
              <w:t>:</w:t>
            </w:r>
          </w:p>
        </w:tc>
        <w:tc>
          <w:tcPr>
            <w:tcW w:w="7167" w:type="dxa"/>
            <w:shd w:val="clear" w:color="auto" w:fill="auto"/>
            <w:noWrap/>
            <w:vAlign w:val="bottom"/>
          </w:tcPr>
          <w:p w14:paraId="58AE5041"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hAnsi="Arial" w:cs="Arial"/>
                <w:color w:val="000000"/>
                <w:sz w:val="20"/>
                <w:szCs w:val="20"/>
              </w:rPr>
              <w:t>Iz farsi jezika v slovenski jezik in obratno</w:t>
            </w:r>
          </w:p>
        </w:tc>
      </w:tr>
      <w:tr w:rsidR="000A7C1F" w:rsidRPr="003A6A71" w14:paraId="12622D04" w14:textId="77777777" w:rsidTr="00B66CBF">
        <w:trPr>
          <w:trHeight w:val="255"/>
        </w:trPr>
        <w:tc>
          <w:tcPr>
            <w:tcW w:w="1420" w:type="dxa"/>
            <w:shd w:val="clear" w:color="auto" w:fill="auto"/>
            <w:noWrap/>
            <w:vAlign w:val="center"/>
          </w:tcPr>
          <w:p w14:paraId="4E734145" w14:textId="11B2EE2A" w:rsidR="000A7C1F" w:rsidRPr="003A6A71"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 xml:space="preserve">SKLOP </w:t>
            </w:r>
            <w:r w:rsidR="003C1E39">
              <w:rPr>
                <w:rFonts w:ascii="Arial" w:eastAsia="MS Mincho" w:hAnsi="Arial" w:cs="Arial"/>
                <w:sz w:val="20"/>
                <w:szCs w:val="20"/>
                <w:lang w:eastAsia="ja-JP"/>
              </w:rPr>
              <w:t>10</w:t>
            </w:r>
            <w:r w:rsidRPr="003A6A71">
              <w:rPr>
                <w:rFonts w:ascii="Arial" w:eastAsia="MS Mincho" w:hAnsi="Arial" w:cs="Arial"/>
                <w:sz w:val="20"/>
                <w:szCs w:val="20"/>
                <w:lang w:eastAsia="ja-JP"/>
              </w:rPr>
              <w:t>:</w:t>
            </w:r>
          </w:p>
        </w:tc>
        <w:tc>
          <w:tcPr>
            <w:tcW w:w="7167" w:type="dxa"/>
            <w:shd w:val="clear" w:color="auto" w:fill="auto"/>
            <w:noWrap/>
            <w:vAlign w:val="bottom"/>
          </w:tcPr>
          <w:p w14:paraId="369BCF08"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Iz francoskega jezika v slovenski jezik in obratno</w:t>
            </w:r>
          </w:p>
        </w:tc>
      </w:tr>
      <w:tr w:rsidR="000A7C1F" w:rsidRPr="003A6A71" w14:paraId="39CC5FA4" w14:textId="77777777" w:rsidTr="00B66CBF">
        <w:trPr>
          <w:trHeight w:val="255"/>
        </w:trPr>
        <w:tc>
          <w:tcPr>
            <w:tcW w:w="1420" w:type="dxa"/>
            <w:shd w:val="clear" w:color="auto" w:fill="auto"/>
            <w:noWrap/>
            <w:vAlign w:val="center"/>
          </w:tcPr>
          <w:p w14:paraId="5B65B464" w14:textId="57AAB74A" w:rsidR="000A7C1F" w:rsidRPr="003A6A71"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1</w:t>
            </w:r>
            <w:r w:rsidR="003C1E39">
              <w:rPr>
                <w:rFonts w:ascii="Arial" w:eastAsia="MS Mincho" w:hAnsi="Arial" w:cs="Arial"/>
                <w:sz w:val="20"/>
                <w:szCs w:val="20"/>
                <w:lang w:eastAsia="ja-JP"/>
              </w:rPr>
              <w:t>1</w:t>
            </w:r>
            <w:r w:rsidRPr="003A6A71">
              <w:rPr>
                <w:rFonts w:ascii="Arial" w:eastAsia="MS Mincho" w:hAnsi="Arial" w:cs="Arial"/>
                <w:sz w:val="20"/>
                <w:szCs w:val="20"/>
                <w:lang w:eastAsia="ja-JP"/>
              </w:rPr>
              <w:t>:</w:t>
            </w:r>
          </w:p>
        </w:tc>
        <w:tc>
          <w:tcPr>
            <w:tcW w:w="7167" w:type="dxa"/>
            <w:shd w:val="clear" w:color="auto" w:fill="auto"/>
            <w:noWrap/>
            <w:vAlign w:val="bottom"/>
          </w:tcPr>
          <w:p w14:paraId="67C6342C"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hAnsi="Arial" w:cs="Arial"/>
                <w:color w:val="000000"/>
                <w:sz w:val="20"/>
                <w:szCs w:val="20"/>
              </w:rPr>
              <w:t>Iz hindi</w:t>
            </w:r>
            <w:r>
              <w:rPr>
                <w:rFonts w:ascii="Arial" w:hAnsi="Arial" w:cs="Arial"/>
                <w:color w:val="000000"/>
                <w:sz w:val="20"/>
                <w:szCs w:val="20"/>
              </w:rPr>
              <w:t xml:space="preserve"> </w:t>
            </w:r>
            <w:r w:rsidRPr="003A6A71">
              <w:rPr>
                <w:rFonts w:ascii="Arial" w:hAnsi="Arial" w:cs="Arial"/>
                <w:color w:val="000000"/>
                <w:sz w:val="20"/>
                <w:szCs w:val="20"/>
              </w:rPr>
              <w:t>jezika v slovenski jezik in obratno</w:t>
            </w:r>
          </w:p>
        </w:tc>
      </w:tr>
      <w:tr w:rsidR="000A7C1F" w:rsidRPr="003A6A71" w14:paraId="6B2DCB48" w14:textId="77777777" w:rsidTr="00B66CBF">
        <w:trPr>
          <w:trHeight w:val="255"/>
        </w:trPr>
        <w:tc>
          <w:tcPr>
            <w:tcW w:w="1420" w:type="dxa"/>
            <w:shd w:val="clear" w:color="auto" w:fill="auto"/>
            <w:noWrap/>
            <w:vAlign w:val="center"/>
          </w:tcPr>
          <w:p w14:paraId="707DE061" w14:textId="6AB8C62F" w:rsidR="000A7C1F" w:rsidRPr="003A6A71"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1</w:t>
            </w:r>
            <w:r w:rsidR="003C1E39">
              <w:rPr>
                <w:rFonts w:ascii="Arial" w:eastAsia="MS Mincho" w:hAnsi="Arial" w:cs="Arial"/>
                <w:sz w:val="20"/>
                <w:szCs w:val="20"/>
                <w:lang w:eastAsia="ja-JP"/>
              </w:rPr>
              <w:t>2</w:t>
            </w:r>
            <w:r>
              <w:rPr>
                <w:rFonts w:ascii="Arial" w:eastAsia="MS Mincho" w:hAnsi="Arial" w:cs="Arial"/>
                <w:sz w:val="20"/>
                <w:szCs w:val="20"/>
                <w:lang w:eastAsia="ja-JP"/>
              </w:rPr>
              <w:t>:</w:t>
            </w:r>
          </w:p>
        </w:tc>
        <w:tc>
          <w:tcPr>
            <w:tcW w:w="7167" w:type="dxa"/>
            <w:shd w:val="clear" w:color="auto" w:fill="auto"/>
            <w:noWrap/>
            <w:vAlign w:val="bottom"/>
          </w:tcPr>
          <w:p w14:paraId="2815E638"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hAnsi="Arial" w:cs="Arial"/>
                <w:color w:val="000000"/>
                <w:sz w:val="20"/>
                <w:szCs w:val="20"/>
              </w:rPr>
              <w:t xml:space="preserve">Iz </w:t>
            </w:r>
            <w:r>
              <w:rPr>
                <w:rFonts w:ascii="Arial" w:hAnsi="Arial" w:cs="Arial"/>
                <w:color w:val="000000"/>
                <w:sz w:val="20"/>
                <w:szCs w:val="20"/>
              </w:rPr>
              <w:t>kitajskega</w:t>
            </w:r>
            <w:r w:rsidRPr="003A6A71">
              <w:rPr>
                <w:rFonts w:ascii="Arial" w:hAnsi="Arial" w:cs="Arial"/>
                <w:color w:val="000000"/>
                <w:sz w:val="20"/>
                <w:szCs w:val="20"/>
              </w:rPr>
              <w:t xml:space="preserve"> jezika v slovenski jezik in obratno</w:t>
            </w:r>
          </w:p>
        </w:tc>
      </w:tr>
      <w:tr w:rsidR="000A7C1F" w:rsidRPr="003A6A71" w14:paraId="0CC5EDD4" w14:textId="77777777" w:rsidTr="00B66CBF">
        <w:trPr>
          <w:trHeight w:val="255"/>
        </w:trPr>
        <w:tc>
          <w:tcPr>
            <w:tcW w:w="1420" w:type="dxa"/>
            <w:shd w:val="clear" w:color="auto" w:fill="auto"/>
            <w:noWrap/>
            <w:vAlign w:val="center"/>
          </w:tcPr>
          <w:p w14:paraId="56DC7A4C" w14:textId="5677562D" w:rsidR="000A7C1F" w:rsidRPr="003A6A71"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1</w:t>
            </w:r>
            <w:r w:rsidR="003C1E39">
              <w:rPr>
                <w:rFonts w:ascii="Arial" w:eastAsia="MS Mincho" w:hAnsi="Arial" w:cs="Arial"/>
                <w:sz w:val="20"/>
                <w:szCs w:val="20"/>
                <w:lang w:eastAsia="ja-JP"/>
              </w:rPr>
              <w:t>3</w:t>
            </w:r>
            <w:r w:rsidRPr="003A6A71">
              <w:rPr>
                <w:rFonts w:ascii="Arial" w:eastAsia="MS Mincho" w:hAnsi="Arial" w:cs="Arial"/>
                <w:sz w:val="20"/>
                <w:szCs w:val="20"/>
                <w:lang w:eastAsia="ja-JP"/>
              </w:rPr>
              <w:t>:</w:t>
            </w:r>
          </w:p>
        </w:tc>
        <w:tc>
          <w:tcPr>
            <w:tcW w:w="7167" w:type="dxa"/>
            <w:shd w:val="clear" w:color="auto" w:fill="auto"/>
            <w:noWrap/>
            <w:vAlign w:val="bottom"/>
          </w:tcPr>
          <w:p w14:paraId="634C9A3C"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hAnsi="Arial" w:cs="Arial"/>
                <w:color w:val="000000"/>
                <w:sz w:val="20"/>
                <w:szCs w:val="20"/>
              </w:rPr>
              <w:t xml:space="preserve">Iz </w:t>
            </w:r>
            <w:r>
              <w:rPr>
                <w:rFonts w:ascii="Arial" w:hAnsi="Arial" w:cs="Arial"/>
                <w:color w:val="000000"/>
                <w:sz w:val="20"/>
                <w:szCs w:val="20"/>
              </w:rPr>
              <w:t xml:space="preserve">kurdskega </w:t>
            </w:r>
            <w:r w:rsidRPr="003A6A71">
              <w:rPr>
                <w:rFonts w:ascii="Arial" w:hAnsi="Arial" w:cs="Arial"/>
                <w:color w:val="000000"/>
                <w:sz w:val="20"/>
                <w:szCs w:val="20"/>
              </w:rPr>
              <w:t>jezika</w:t>
            </w:r>
            <w:r>
              <w:rPr>
                <w:rFonts w:ascii="Arial" w:hAnsi="Arial" w:cs="Arial"/>
                <w:color w:val="000000"/>
                <w:sz w:val="20"/>
                <w:szCs w:val="20"/>
              </w:rPr>
              <w:t xml:space="preserve"> - arabski dialekt </w:t>
            </w:r>
            <w:r w:rsidRPr="003A6A71">
              <w:rPr>
                <w:rFonts w:ascii="Arial" w:hAnsi="Arial" w:cs="Arial"/>
                <w:color w:val="000000"/>
                <w:sz w:val="20"/>
                <w:szCs w:val="20"/>
              </w:rPr>
              <w:t>v slovenski jezik in obratno</w:t>
            </w:r>
          </w:p>
        </w:tc>
      </w:tr>
      <w:tr w:rsidR="000A7C1F" w:rsidRPr="003A6A71" w14:paraId="29E5D5B9" w14:textId="77777777" w:rsidTr="00B66CBF">
        <w:trPr>
          <w:trHeight w:val="255"/>
        </w:trPr>
        <w:tc>
          <w:tcPr>
            <w:tcW w:w="1420" w:type="dxa"/>
            <w:shd w:val="clear" w:color="auto" w:fill="auto"/>
            <w:noWrap/>
            <w:vAlign w:val="center"/>
          </w:tcPr>
          <w:p w14:paraId="2041A56D" w14:textId="03A7AD75"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1</w:t>
            </w:r>
            <w:r w:rsidR="003C1E39">
              <w:rPr>
                <w:rFonts w:ascii="Arial" w:eastAsia="MS Mincho" w:hAnsi="Arial" w:cs="Arial"/>
                <w:sz w:val="20"/>
                <w:szCs w:val="20"/>
                <w:lang w:eastAsia="ja-JP"/>
              </w:rPr>
              <w:t>4</w:t>
            </w:r>
            <w:r w:rsidRPr="003A6A71">
              <w:rPr>
                <w:rFonts w:ascii="Arial" w:eastAsia="MS Mincho" w:hAnsi="Arial" w:cs="Arial"/>
                <w:sz w:val="20"/>
                <w:szCs w:val="20"/>
                <w:lang w:eastAsia="ja-JP"/>
              </w:rPr>
              <w:t>:</w:t>
            </w:r>
          </w:p>
        </w:tc>
        <w:tc>
          <w:tcPr>
            <w:tcW w:w="7167" w:type="dxa"/>
            <w:shd w:val="clear" w:color="auto" w:fill="auto"/>
            <w:noWrap/>
            <w:vAlign w:val="bottom"/>
          </w:tcPr>
          <w:p w14:paraId="1173FE0C"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 xml:space="preserve">Iz </w:t>
            </w:r>
            <w:r>
              <w:rPr>
                <w:rFonts w:ascii="Arial" w:hAnsi="Arial" w:cs="Arial"/>
                <w:color w:val="000000"/>
                <w:sz w:val="20"/>
                <w:szCs w:val="20"/>
              </w:rPr>
              <w:t xml:space="preserve">kurdskega </w:t>
            </w:r>
            <w:r w:rsidRPr="003A6A71">
              <w:rPr>
                <w:rFonts w:ascii="Arial" w:hAnsi="Arial" w:cs="Arial"/>
                <w:color w:val="000000"/>
                <w:sz w:val="20"/>
                <w:szCs w:val="20"/>
              </w:rPr>
              <w:t>jezika</w:t>
            </w:r>
            <w:r>
              <w:rPr>
                <w:rFonts w:ascii="Arial" w:hAnsi="Arial" w:cs="Arial"/>
                <w:color w:val="000000"/>
                <w:sz w:val="20"/>
                <w:szCs w:val="20"/>
              </w:rPr>
              <w:t xml:space="preserve"> - turški dialekt</w:t>
            </w:r>
            <w:r w:rsidRPr="003A6A71">
              <w:rPr>
                <w:rFonts w:ascii="Arial" w:hAnsi="Arial" w:cs="Arial"/>
                <w:color w:val="000000"/>
                <w:sz w:val="20"/>
                <w:szCs w:val="20"/>
              </w:rPr>
              <w:t xml:space="preserve"> v slovenski jezik in obratno</w:t>
            </w:r>
          </w:p>
        </w:tc>
      </w:tr>
      <w:tr w:rsidR="000A7C1F" w:rsidRPr="003A6A71" w14:paraId="7CCDB3D6" w14:textId="77777777" w:rsidTr="00B66CBF">
        <w:trPr>
          <w:trHeight w:val="255"/>
        </w:trPr>
        <w:tc>
          <w:tcPr>
            <w:tcW w:w="1420" w:type="dxa"/>
            <w:shd w:val="clear" w:color="auto" w:fill="auto"/>
            <w:noWrap/>
            <w:vAlign w:val="center"/>
          </w:tcPr>
          <w:p w14:paraId="7144D8FF" w14:textId="2C5B895C"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1</w:t>
            </w:r>
            <w:r w:rsidR="003C1E39">
              <w:rPr>
                <w:rFonts w:ascii="Arial" w:eastAsia="MS Mincho" w:hAnsi="Arial" w:cs="Arial"/>
                <w:sz w:val="20"/>
                <w:szCs w:val="20"/>
                <w:lang w:eastAsia="ja-JP"/>
              </w:rPr>
              <w:t>5</w:t>
            </w:r>
            <w:r w:rsidRPr="003A6A71">
              <w:rPr>
                <w:rFonts w:ascii="Arial" w:eastAsia="MS Mincho" w:hAnsi="Arial" w:cs="Arial"/>
                <w:sz w:val="20"/>
                <w:szCs w:val="20"/>
                <w:lang w:eastAsia="ja-JP"/>
              </w:rPr>
              <w:t>:</w:t>
            </w:r>
          </w:p>
        </w:tc>
        <w:tc>
          <w:tcPr>
            <w:tcW w:w="7167" w:type="dxa"/>
            <w:shd w:val="clear" w:color="auto" w:fill="auto"/>
            <w:noWrap/>
            <w:vAlign w:val="bottom"/>
          </w:tcPr>
          <w:p w14:paraId="794590B7"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 xml:space="preserve">Iz </w:t>
            </w:r>
            <w:r>
              <w:rPr>
                <w:rFonts w:ascii="Arial" w:hAnsi="Arial" w:cs="Arial"/>
                <w:color w:val="000000"/>
                <w:sz w:val="20"/>
                <w:szCs w:val="20"/>
              </w:rPr>
              <w:t>madžarskega</w:t>
            </w:r>
            <w:r w:rsidRPr="003A6A71">
              <w:rPr>
                <w:rFonts w:ascii="Arial" w:hAnsi="Arial" w:cs="Arial"/>
                <w:color w:val="000000"/>
                <w:sz w:val="20"/>
                <w:szCs w:val="20"/>
              </w:rPr>
              <w:t xml:space="preserve"> jezika v slovenski jezik in obratno</w:t>
            </w:r>
          </w:p>
        </w:tc>
      </w:tr>
      <w:tr w:rsidR="000A7C1F" w:rsidRPr="003A6A71" w14:paraId="22F3F4EE" w14:textId="77777777" w:rsidTr="00B66CBF">
        <w:trPr>
          <w:trHeight w:val="255"/>
        </w:trPr>
        <w:tc>
          <w:tcPr>
            <w:tcW w:w="1420" w:type="dxa"/>
            <w:shd w:val="clear" w:color="auto" w:fill="auto"/>
            <w:noWrap/>
            <w:vAlign w:val="center"/>
          </w:tcPr>
          <w:p w14:paraId="7A792694" w14:textId="0522393A"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1</w:t>
            </w:r>
            <w:r w:rsidR="003C1E39">
              <w:rPr>
                <w:rFonts w:ascii="Arial" w:eastAsia="MS Mincho" w:hAnsi="Arial" w:cs="Arial"/>
                <w:sz w:val="20"/>
                <w:szCs w:val="20"/>
                <w:lang w:eastAsia="ja-JP"/>
              </w:rPr>
              <w:t>6</w:t>
            </w:r>
            <w:r w:rsidRPr="003A6A71">
              <w:rPr>
                <w:rFonts w:ascii="Arial" w:eastAsia="MS Mincho" w:hAnsi="Arial" w:cs="Arial"/>
                <w:sz w:val="20"/>
                <w:szCs w:val="20"/>
                <w:lang w:eastAsia="ja-JP"/>
              </w:rPr>
              <w:t>:</w:t>
            </w:r>
          </w:p>
        </w:tc>
        <w:tc>
          <w:tcPr>
            <w:tcW w:w="7167" w:type="dxa"/>
            <w:shd w:val="clear" w:color="auto" w:fill="auto"/>
            <w:noWrap/>
            <w:vAlign w:val="bottom"/>
          </w:tcPr>
          <w:p w14:paraId="14C9F620"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 xml:space="preserve">Iz </w:t>
            </w:r>
            <w:r>
              <w:rPr>
                <w:rFonts w:ascii="Arial" w:hAnsi="Arial" w:cs="Arial"/>
                <w:color w:val="000000"/>
                <w:sz w:val="20"/>
                <w:szCs w:val="20"/>
              </w:rPr>
              <w:t>mongolskega</w:t>
            </w:r>
            <w:r w:rsidRPr="003A6A71">
              <w:rPr>
                <w:rFonts w:ascii="Arial" w:hAnsi="Arial" w:cs="Arial"/>
                <w:color w:val="000000"/>
                <w:sz w:val="20"/>
                <w:szCs w:val="20"/>
              </w:rPr>
              <w:t xml:space="preserve"> jezika v slovenski jezik in obratno</w:t>
            </w:r>
          </w:p>
        </w:tc>
      </w:tr>
      <w:tr w:rsidR="000A7C1F" w:rsidRPr="003A6A71" w14:paraId="16E67D97" w14:textId="77777777" w:rsidTr="00B66CBF">
        <w:trPr>
          <w:trHeight w:val="255"/>
        </w:trPr>
        <w:tc>
          <w:tcPr>
            <w:tcW w:w="1420" w:type="dxa"/>
            <w:shd w:val="clear" w:color="auto" w:fill="auto"/>
            <w:noWrap/>
            <w:vAlign w:val="center"/>
          </w:tcPr>
          <w:p w14:paraId="040816FF" w14:textId="6F6E3BA7"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1</w:t>
            </w:r>
            <w:r w:rsidR="003C1E39">
              <w:rPr>
                <w:rFonts w:ascii="Arial" w:eastAsia="MS Mincho" w:hAnsi="Arial" w:cs="Arial"/>
                <w:sz w:val="20"/>
                <w:szCs w:val="20"/>
                <w:lang w:eastAsia="ja-JP"/>
              </w:rPr>
              <w:t>7</w:t>
            </w:r>
            <w:r w:rsidRPr="003A6A71">
              <w:rPr>
                <w:rFonts w:ascii="Arial" w:eastAsia="MS Mincho" w:hAnsi="Arial" w:cs="Arial"/>
                <w:sz w:val="20"/>
                <w:szCs w:val="20"/>
                <w:lang w:eastAsia="ja-JP"/>
              </w:rPr>
              <w:t>:</w:t>
            </w:r>
          </w:p>
        </w:tc>
        <w:tc>
          <w:tcPr>
            <w:tcW w:w="7167" w:type="dxa"/>
            <w:shd w:val="clear" w:color="auto" w:fill="auto"/>
            <w:noWrap/>
            <w:vAlign w:val="bottom"/>
          </w:tcPr>
          <w:p w14:paraId="4566E185"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 xml:space="preserve">Iz </w:t>
            </w:r>
            <w:r>
              <w:rPr>
                <w:rFonts w:ascii="Arial" w:hAnsi="Arial" w:cs="Arial"/>
                <w:color w:val="000000"/>
                <w:sz w:val="20"/>
                <w:szCs w:val="20"/>
              </w:rPr>
              <w:t>nigerijskega</w:t>
            </w:r>
            <w:r w:rsidRPr="003A6A71">
              <w:rPr>
                <w:rFonts w:ascii="Arial" w:hAnsi="Arial" w:cs="Arial"/>
                <w:color w:val="000000"/>
                <w:sz w:val="20"/>
                <w:szCs w:val="20"/>
              </w:rPr>
              <w:t xml:space="preserve"> jezika v slovenski jezik in obratno</w:t>
            </w:r>
          </w:p>
        </w:tc>
      </w:tr>
      <w:tr w:rsidR="000A7C1F" w:rsidRPr="003A6A71" w14:paraId="339170E7" w14:textId="77777777" w:rsidTr="00B66CBF">
        <w:trPr>
          <w:trHeight w:val="255"/>
        </w:trPr>
        <w:tc>
          <w:tcPr>
            <w:tcW w:w="1420" w:type="dxa"/>
            <w:shd w:val="clear" w:color="auto" w:fill="auto"/>
            <w:noWrap/>
            <w:vAlign w:val="center"/>
          </w:tcPr>
          <w:p w14:paraId="236CCE44" w14:textId="7F31D272"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1</w:t>
            </w:r>
            <w:r w:rsidR="003C1E39">
              <w:rPr>
                <w:rFonts w:ascii="Arial" w:eastAsia="MS Mincho" w:hAnsi="Arial" w:cs="Arial"/>
                <w:sz w:val="20"/>
                <w:szCs w:val="20"/>
                <w:lang w:eastAsia="ja-JP"/>
              </w:rPr>
              <w:t>8</w:t>
            </w:r>
            <w:r w:rsidRPr="003A6A71">
              <w:rPr>
                <w:rFonts w:ascii="Arial" w:eastAsia="MS Mincho" w:hAnsi="Arial" w:cs="Arial"/>
                <w:sz w:val="20"/>
                <w:szCs w:val="20"/>
                <w:lang w:eastAsia="ja-JP"/>
              </w:rPr>
              <w:t>:</w:t>
            </w:r>
          </w:p>
        </w:tc>
        <w:tc>
          <w:tcPr>
            <w:tcW w:w="7167" w:type="dxa"/>
            <w:shd w:val="clear" w:color="auto" w:fill="auto"/>
            <w:noWrap/>
            <w:vAlign w:val="bottom"/>
          </w:tcPr>
          <w:p w14:paraId="2031DA53"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Iz</w:t>
            </w:r>
            <w:r>
              <w:rPr>
                <w:rFonts w:ascii="Arial" w:hAnsi="Arial" w:cs="Arial"/>
                <w:color w:val="000000"/>
                <w:sz w:val="20"/>
                <w:szCs w:val="20"/>
              </w:rPr>
              <w:t xml:space="preserve"> </w:t>
            </w:r>
            <w:proofErr w:type="spellStart"/>
            <w:r>
              <w:rPr>
                <w:rFonts w:ascii="Arial" w:hAnsi="Arial" w:cs="Arial"/>
                <w:color w:val="000000"/>
                <w:sz w:val="20"/>
                <w:szCs w:val="20"/>
              </w:rPr>
              <w:t>pandžabi</w:t>
            </w:r>
            <w:proofErr w:type="spellEnd"/>
            <w:r>
              <w:rPr>
                <w:rFonts w:ascii="Arial" w:hAnsi="Arial" w:cs="Arial"/>
                <w:color w:val="000000"/>
                <w:sz w:val="20"/>
                <w:szCs w:val="20"/>
              </w:rPr>
              <w:t xml:space="preserve"> </w:t>
            </w:r>
            <w:r w:rsidRPr="003A6A71">
              <w:rPr>
                <w:rFonts w:ascii="Arial" w:hAnsi="Arial" w:cs="Arial"/>
                <w:color w:val="000000"/>
                <w:sz w:val="20"/>
                <w:szCs w:val="20"/>
              </w:rPr>
              <w:t>jezika v slovenski jezik in obratno</w:t>
            </w:r>
          </w:p>
        </w:tc>
      </w:tr>
      <w:tr w:rsidR="000A7C1F" w:rsidRPr="003A6A71" w14:paraId="331EB9A1" w14:textId="77777777" w:rsidTr="00B66CBF">
        <w:trPr>
          <w:trHeight w:val="255"/>
        </w:trPr>
        <w:tc>
          <w:tcPr>
            <w:tcW w:w="1420" w:type="dxa"/>
            <w:shd w:val="clear" w:color="auto" w:fill="auto"/>
            <w:noWrap/>
            <w:vAlign w:val="center"/>
          </w:tcPr>
          <w:p w14:paraId="6DA52415" w14:textId="4268EA59"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1</w:t>
            </w:r>
            <w:r w:rsidR="003C1E39">
              <w:rPr>
                <w:rFonts w:ascii="Arial" w:eastAsia="MS Mincho" w:hAnsi="Arial" w:cs="Arial"/>
                <w:sz w:val="20"/>
                <w:szCs w:val="20"/>
                <w:lang w:eastAsia="ja-JP"/>
              </w:rPr>
              <w:t>9</w:t>
            </w:r>
            <w:r w:rsidRPr="003A6A71">
              <w:rPr>
                <w:rFonts w:ascii="Arial" w:eastAsia="MS Mincho" w:hAnsi="Arial" w:cs="Arial"/>
                <w:sz w:val="20"/>
                <w:szCs w:val="20"/>
                <w:lang w:eastAsia="ja-JP"/>
              </w:rPr>
              <w:t>:</w:t>
            </w:r>
          </w:p>
        </w:tc>
        <w:tc>
          <w:tcPr>
            <w:tcW w:w="7167" w:type="dxa"/>
            <w:shd w:val="clear" w:color="auto" w:fill="auto"/>
            <w:noWrap/>
            <w:vAlign w:val="bottom"/>
          </w:tcPr>
          <w:p w14:paraId="7366357C"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 xml:space="preserve">Iz </w:t>
            </w:r>
            <w:proofErr w:type="spellStart"/>
            <w:r>
              <w:rPr>
                <w:rFonts w:ascii="Arial" w:hAnsi="Arial" w:cs="Arial"/>
                <w:color w:val="000000"/>
                <w:sz w:val="20"/>
                <w:szCs w:val="20"/>
              </w:rPr>
              <w:t>paštu</w:t>
            </w:r>
            <w:proofErr w:type="spellEnd"/>
            <w:r w:rsidRPr="003A6A71">
              <w:rPr>
                <w:rFonts w:ascii="Arial" w:hAnsi="Arial" w:cs="Arial"/>
                <w:color w:val="000000"/>
                <w:sz w:val="20"/>
                <w:szCs w:val="20"/>
              </w:rPr>
              <w:t xml:space="preserve"> jezika</w:t>
            </w:r>
            <w:r>
              <w:rPr>
                <w:rFonts w:ascii="Arial" w:hAnsi="Arial" w:cs="Arial"/>
                <w:color w:val="000000"/>
                <w:sz w:val="20"/>
                <w:szCs w:val="20"/>
              </w:rPr>
              <w:t xml:space="preserve"> - afganistanski dialekt</w:t>
            </w:r>
            <w:r w:rsidRPr="003A6A71">
              <w:rPr>
                <w:rFonts w:ascii="Arial" w:hAnsi="Arial" w:cs="Arial"/>
                <w:color w:val="000000"/>
                <w:sz w:val="20"/>
                <w:szCs w:val="20"/>
              </w:rPr>
              <w:t xml:space="preserve"> v slovenski jezik in obratno</w:t>
            </w:r>
          </w:p>
        </w:tc>
      </w:tr>
      <w:tr w:rsidR="000A7C1F" w:rsidRPr="003A6A71" w14:paraId="0650274A" w14:textId="77777777" w:rsidTr="00B66CBF">
        <w:trPr>
          <w:trHeight w:val="255"/>
        </w:trPr>
        <w:tc>
          <w:tcPr>
            <w:tcW w:w="1420" w:type="dxa"/>
            <w:shd w:val="clear" w:color="auto" w:fill="auto"/>
            <w:noWrap/>
            <w:vAlign w:val="center"/>
          </w:tcPr>
          <w:p w14:paraId="3CC41866" w14:textId="7018706E"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 xml:space="preserve">SKLOP </w:t>
            </w:r>
            <w:r w:rsidR="003C1E39">
              <w:rPr>
                <w:rFonts w:ascii="Arial" w:eastAsia="MS Mincho" w:hAnsi="Arial" w:cs="Arial"/>
                <w:sz w:val="20"/>
                <w:szCs w:val="20"/>
                <w:lang w:eastAsia="ja-JP"/>
              </w:rPr>
              <w:t>20</w:t>
            </w:r>
            <w:r w:rsidRPr="003A6A71">
              <w:rPr>
                <w:rFonts w:ascii="Arial" w:eastAsia="MS Mincho" w:hAnsi="Arial" w:cs="Arial"/>
                <w:sz w:val="20"/>
                <w:szCs w:val="20"/>
                <w:lang w:eastAsia="ja-JP"/>
              </w:rPr>
              <w:t>:</w:t>
            </w:r>
          </w:p>
        </w:tc>
        <w:tc>
          <w:tcPr>
            <w:tcW w:w="7167" w:type="dxa"/>
            <w:shd w:val="clear" w:color="auto" w:fill="auto"/>
            <w:noWrap/>
            <w:vAlign w:val="bottom"/>
          </w:tcPr>
          <w:p w14:paraId="49E8E2C3"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 xml:space="preserve">Iz </w:t>
            </w:r>
            <w:proofErr w:type="spellStart"/>
            <w:r>
              <w:rPr>
                <w:rFonts w:ascii="Arial" w:hAnsi="Arial" w:cs="Arial"/>
                <w:color w:val="000000"/>
                <w:sz w:val="20"/>
                <w:szCs w:val="20"/>
              </w:rPr>
              <w:t>paštu</w:t>
            </w:r>
            <w:proofErr w:type="spellEnd"/>
            <w:r w:rsidRPr="003A6A71">
              <w:rPr>
                <w:rFonts w:ascii="Arial" w:hAnsi="Arial" w:cs="Arial"/>
                <w:color w:val="000000"/>
                <w:sz w:val="20"/>
                <w:szCs w:val="20"/>
              </w:rPr>
              <w:t xml:space="preserve"> jezika</w:t>
            </w:r>
            <w:r>
              <w:rPr>
                <w:rFonts w:ascii="Arial" w:hAnsi="Arial" w:cs="Arial"/>
                <w:color w:val="000000"/>
                <w:sz w:val="20"/>
                <w:szCs w:val="20"/>
              </w:rPr>
              <w:t xml:space="preserve"> - pakistanski dialekt</w:t>
            </w:r>
            <w:r w:rsidRPr="003A6A71">
              <w:rPr>
                <w:rFonts w:ascii="Arial" w:hAnsi="Arial" w:cs="Arial"/>
                <w:color w:val="000000"/>
                <w:sz w:val="20"/>
                <w:szCs w:val="20"/>
              </w:rPr>
              <w:t xml:space="preserve"> v slovenski jezik in obratno</w:t>
            </w:r>
          </w:p>
        </w:tc>
      </w:tr>
      <w:tr w:rsidR="000A7C1F" w:rsidRPr="003A6A71" w14:paraId="26997C67" w14:textId="77777777" w:rsidTr="00B66CBF">
        <w:trPr>
          <w:trHeight w:val="255"/>
        </w:trPr>
        <w:tc>
          <w:tcPr>
            <w:tcW w:w="1420" w:type="dxa"/>
            <w:shd w:val="clear" w:color="auto" w:fill="auto"/>
            <w:noWrap/>
            <w:vAlign w:val="center"/>
          </w:tcPr>
          <w:p w14:paraId="4BFFEA32" w14:textId="70F1D185"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2</w:t>
            </w:r>
            <w:r w:rsidR="003C1E39">
              <w:rPr>
                <w:rFonts w:ascii="Arial" w:eastAsia="MS Mincho" w:hAnsi="Arial" w:cs="Arial"/>
                <w:sz w:val="20"/>
                <w:szCs w:val="20"/>
                <w:lang w:eastAsia="ja-JP"/>
              </w:rPr>
              <w:t>1</w:t>
            </w:r>
            <w:r w:rsidRPr="003A6A71">
              <w:rPr>
                <w:rFonts w:ascii="Arial" w:eastAsia="MS Mincho" w:hAnsi="Arial" w:cs="Arial"/>
                <w:sz w:val="20"/>
                <w:szCs w:val="20"/>
                <w:lang w:eastAsia="ja-JP"/>
              </w:rPr>
              <w:t>:</w:t>
            </w:r>
          </w:p>
        </w:tc>
        <w:tc>
          <w:tcPr>
            <w:tcW w:w="7167" w:type="dxa"/>
            <w:shd w:val="clear" w:color="auto" w:fill="auto"/>
            <w:noWrap/>
            <w:vAlign w:val="bottom"/>
          </w:tcPr>
          <w:p w14:paraId="33C84F5D" w14:textId="77777777" w:rsidR="000A7C1F" w:rsidRPr="003A6A71" w:rsidRDefault="000A7C1F" w:rsidP="00B66CBF">
            <w:pPr>
              <w:spacing w:line="240" w:lineRule="exact"/>
              <w:rPr>
                <w:rFonts w:ascii="Arial" w:hAnsi="Arial" w:cs="Arial"/>
                <w:color w:val="000000"/>
                <w:sz w:val="20"/>
                <w:szCs w:val="20"/>
              </w:rPr>
            </w:pPr>
            <w:r>
              <w:rPr>
                <w:rFonts w:ascii="Arial" w:hAnsi="Arial" w:cs="Arial"/>
                <w:color w:val="000000"/>
                <w:sz w:val="20"/>
                <w:szCs w:val="20"/>
              </w:rPr>
              <w:t xml:space="preserve">Iz </w:t>
            </w:r>
            <w:proofErr w:type="spellStart"/>
            <w:r>
              <w:rPr>
                <w:rFonts w:ascii="Arial" w:hAnsi="Arial" w:cs="Arial"/>
                <w:color w:val="000000"/>
                <w:sz w:val="20"/>
                <w:szCs w:val="20"/>
              </w:rPr>
              <w:t>rohinga</w:t>
            </w:r>
            <w:proofErr w:type="spellEnd"/>
            <w:r>
              <w:rPr>
                <w:rFonts w:ascii="Arial" w:hAnsi="Arial" w:cs="Arial"/>
                <w:color w:val="000000"/>
                <w:sz w:val="20"/>
                <w:szCs w:val="20"/>
              </w:rPr>
              <w:t xml:space="preserve"> jezika </w:t>
            </w:r>
            <w:r w:rsidRPr="003A6A71">
              <w:rPr>
                <w:rFonts w:ascii="Arial" w:hAnsi="Arial" w:cs="Arial"/>
                <w:color w:val="000000"/>
                <w:sz w:val="20"/>
                <w:szCs w:val="20"/>
              </w:rPr>
              <w:t>v slovenski jezik in obratno</w:t>
            </w:r>
          </w:p>
        </w:tc>
      </w:tr>
      <w:tr w:rsidR="000A7C1F" w:rsidRPr="003A6A71" w14:paraId="2E84BA1E" w14:textId="77777777" w:rsidTr="00B66CBF">
        <w:trPr>
          <w:trHeight w:val="255"/>
        </w:trPr>
        <w:tc>
          <w:tcPr>
            <w:tcW w:w="1420" w:type="dxa"/>
            <w:shd w:val="clear" w:color="auto" w:fill="auto"/>
            <w:noWrap/>
            <w:vAlign w:val="center"/>
          </w:tcPr>
          <w:p w14:paraId="6946382F" w14:textId="7B9B65D2" w:rsidR="000A7C1F" w:rsidRPr="003A6A71"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2</w:t>
            </w:r>
            <w:r w:rsidR="003C1E39">
              <w:rPr>
                <w:rFonts w:ascii="Arial" w:eastAsia="MS Mincho" w:hAnsi="Arial" w:cs="Arial"/>
                <w:sz w:val="20"/>
                <w:szCs w:val="20"/>
                <w:lang w:eastAsia="ja-JP"/>
              </w:rPr>
              <w:t>2</w:t>
            </w:r>
            <w:r w:rsidRPr="003A6A71">
              <w:rPr>
                <w:rFonts w:ascii="Arial" w:eastAsia="MS Mincho" w:hAnsi="Arial" w:cs="Arial"/>
                <w:sz w:val="20"/>
                <w:szCs w:val="20"/>
                <w:lang w:eastAsia="ja-JP"/>
              </w:rPr>
              <w:t>:</w:t>
            </w:r>
          </w:p>
        </w:tc>
        <w:tc>
          <w:tcPr>
            <w:tcW w:w="7167" w:type="dxa"/>
            <w:shd w:val="clear" w:color="auto" w:fill="auto"/>
            <w:noWrap/>
            <w:vAlign w:val="bottom"/>
          </w:tcPr>
          <w:p w14:paraId="45E648D4"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Iz ru</w:t>
            </w:r>
            <w:r>
              <w:rPr>
                <w:rFonts w:ascii="Arial" w:hAnsi="Arial" w:cs="Arial"/>
                <w:color w:val="000000"/>
                <w:sz w:val="20"/>
                <w:szCs w:val="20"/>
              </w:rPr>
              <w:t>and</w:t>
            </w:r>
            <w:r w:rsidRPr="003A6A71">
              <w:rPr>
                <w:rFonts w:ascii="Arial" w:hAnsi="Arial" w:cs="Arial"/>
                <w:color w:val="000000"/>
                <w:sz w:val="20"/>
                <w:szCs w:val="20"/>
              </w:rPr>
              <w:t>skega jezika v slovenski jezik in obratno</w:t>
            </w:r>
          </w:p>
        </w:tc>
      </w:tr>
      <w:tr w:rsidR="000A7C1F" w:rsidRPr="003A6A71" w14:paraId="73F3F368" w14:textId="77777777" w:rsidTr="00B66CBF">
        <w:trPr>
          <w:trHeight w:val="255"/>
        </w:trPr>
        <w:tc>
          <w:tcPr>
            <w:tcW w:w="1420" w:type="dxa"/>
            <w:shd w:val="clear" w:color="auto" w:fill="auto"/>
            <w:noWrap/>
            <w:vAlign w:val="center"/>
          </w:tcPr>
          <w:p w14:paraId="34E4E738" w14:textId="361AB38D"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2</w:t>
            </w:r>
            <w:r w:rsidR="003C1E39">
              <w:rPr>
                <w:rFonts w:ascii="Arial" w:eastAsia="MS Mincho" w:hAnsi="Arial" w:cs="Arial"/>
                <w:sz w:val="20"/>
                <w:szCs w:val="20"/>
                <w:lang w:eastAsia="ja-JP"/>
              </w:rPr>
              <w:t>3</w:t>
            </w:r>
            <w:r w:rsidRPr="003A6A71">
              <w:rPr>
                <w:rFonts w:ascii="Arial" w:eastAsia="MS Mincho" w:hAnsi="Arial" w:cs="Arial"/>
                <w:sz w:val="20"/>
                <w:szCs w:val="20"/>
                <w:lang w:eastAsia="ja-JP"/>
              </w:rPr>
              <w:t>:</w:t>
            </w:r>
          </w:p>
        </w:tc>
        <w:tc>
          <w:tcPr>
            <w:tcW w:w="7167" w:type="dxa"/>
            <w:shd w:val="clear" w:color="auto" w:fill="auto"/>
            <w:noWrap/>
            <w:vAlign w:val="bottom"/>
          </w:tcPr>
          <w:p w14:paraId="4C870C69"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Iz ru</w:t>
            </w:r>
            <w:r>
              <w:rPr>
                <w:rFonts w:ascii="Arial" w:hAnsi="Arial" w:cs="Arial"/>
                <w:color w:val="000000"/>
                <w:sz w:val="20"/>
                <w:szCs w:val="20"/>
              </w:rPr>
              <w:t>skega</w:t>
            </w:r>
            <w:r w:rsidRPr="003A6A71">
              <w:rPr>
                <w:rFonts w:ascii="Arial" w:hAnsi="Arial" w:cs="Arial"/>
                <w:color w:val="000000"/>
                <w:sz w:val="20"/>
                <w:szCs w:val="20"/>
              </w:rPr>
              <w:t xml:space="preserve"> jezika v slovenski jezik in obratno</w:t>
            </w:r>
          </w:p>
        </w:tc>
      </w:tr>
      <w:tr w:rsidR="000A7C1F" w:rsidRPr="003A6A71" w14:paraId="305EA952" w14:textId="77777777" w:rsidTr="00B66CBF">
        <w:trPr>
          <w:trHeight w:val="255"/>
        </w:trPr>
        <w:tc>
          <w:tcPr>
            <w:tcW w:w="1420" w:type="dxa"/>
            <w:shd w:val="clear" w:color="auto" w:fill="auto"/>
            <w:noWrap/>
            <w:vAlign w:val="center"/>
          </w:tcPr>
          <w:p w14:paraId="70CDBFC2" w14:textId="40B586C0"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2</w:t>
            </w:r>
            <w:r w:rsidR="003C1E39">
              <w:rPr>
                <w:rFonts w:ascii="Arial" w:eastAsia="MS Mincho" w:hAnsi="Arial" w:cs="Arial"/>
                <w:sz w:val="20"/>
                <w:szCs w:val="20"/>
                <w:lang w:eastAsia="ja-JP"/>
              </w:rPr>
              <w:t>4</w:t>
            </w:r>
            <w:r w:rsidRPr="003A6A71">
              <w:rPr>
                <w:rFonts w:ascii="Arial" w:eastAsia="MS Mincho" w:hAnsi="Arial" w:cs="Arial"/>
                <w:sz w:val="20"/>
                <w:szCs w:val="20"/>
                <w:lang w:eastAsia="ja-JP"/>
              </w:rPr>
              <w:t>:</w:t>
            </w:r>
          </w:p>
        </w:tc>
        <w:tc>
          <w:tcPr>
            <w:tcW w:w="7167" w:type="dxa"/>
            <w:shd w:val="clear" w:color="auto" w:fill="auto"/>
            <w:noWrap/>
            <w:vAlign w:val="bottom"/>
          </w:tcPr>
          <w:p w14:paraId="204273BC"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 xml:space="preserve">Iz </w:t>
            </w:r>
            <w:proofErr w:type="spellStart"/>
            <w:r>
              <w:rPr>
                <w:rFonts w:ascii="Arial" w:hAnsi="Arial" w:cs="Arial"/>
                <w:color w:val="000000"/>
                <w:sz w:val="20"/>
                <w:szCs w:val="20"/>
              </w:rPr>
              <w:t>singalskega</w:t>
            </w:r>
            <w:proofErr w:type="spellEnd"/>
            <w:r w:rsidRPr="003A6A71">
              <w:rPr>
                <w:rFonts w:ascii="Arial" w:hAnsi="Arial" w:cs="Arial"/>
                <w:color w:val="000000"/>
                <w:sz w:val="20"/>
                <w:szCs w:val="20"/>
              </w:rPr>
              <w:t xml:space="preserve"> jezika v slovenski jezik in obratno</w:t>
            </w:r>
          </w:p>
        </w:tc>
      </w:tr>
      <w:tr w:rsidR="000A7C1F" w:rsidRPr="003A6A71" w14:paraId="67A5D45C" w14:textId="77777777" w:rsidTr="00B66CBF">
        <w:trPr>
          <w:trHeight w:val="70"/>
        </w:trPr>
        <w:tc>
          <w:tcPr>
            <w:tcW w:w="1420" w:type="dxa"/>
            <w:shd w:val="clear" w:color="auto" w:fill="auto"/>
            <w:noWrap/>
          </w:tcPr>
          <w:p w14:paraId="3A928735" w14:textId="73BAC6BD" w:rsidR="000A7C1F" w:rsidRPr="003A6A71" w:rsidRDefault="000A7C1F" w:rsidP="00B66CBF">
            <w:pPr>
              <w:spacing w:line="240" w:lineRule="exact"/>
              <w:rPr>
                <w:rFonts w:ascii="Arial" w:hAnsi="Arial" w:cs="Arial"/>
                <w:color w:val="000000"/>
                <w:sz w:val="20"/>
                <w:szCs w:val="20"/>
              </w:rPr>
            </w:pPr>
            <w:r>
              <w:rPr>
                <w:rFonts w:ascii="Arial" w:hAnsi="Arial" w:cs="Arial"/>
                <w:color w:val="000000"/>
                <w:sz w:val="20"/>
                <w:szCs w:val="20"/>
              </w:rPr>
              <w:t>SKLOP 2</w:t>
            </w:r>
            <w:r w:rsidR="003C1E39">
              <w:rPr>
                <w:rFonts w:ascii="Arial" w:hAnsi="Arial" w:cs="Arial"/>
                <w:color w:val="000000"/>
                <w:sz w:val="20"/>
                <w:szCs w:val="20"/>
              </w:rPr>
              <w:t>5</w:t>
            </w:r>
            <w:r w:rsidRPr="003A6A71">
              <w:rPr>
                <w:rFonts w:ascii="Arial" w:hAnsi="Arial" w:cs="Arial"/>
                <w:color w:val="000000"/>
                <w:sz w:val="20"/>
                <w:szCs w:val="20"/>
              </w:rPr>
              <w:t>:</w:t>
            </w:r>
          </w:p>
        </w:tc>
        <w:tc>
          <w:tcPr>
            <w:tcW w:w="7167" w:type="dxa"/>
            <w:shd w:val="clear" w:color="auto" w:fill="auto"/>
            <w:noWrap/>
          </w:tcPr>
          <w:p w14:paraId="2259BC9F"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Iz somalijskega jezika v slovenski jezik in obratno</w:t>
            </w:r>
          </w:p>
        </w:tc>
      </w:tr>
      <w:tr w:rsidR="000A7C1F" w:rsidRPr="003A6A71" w14:paraId="1231B6D6" w14:textId="77777777" w:rsidTr="00B66CBF">
        <w:trPr>
          <w:trHeight w:val="70"/>
        </w:trPr>
        <w:tc>
          <w:tcPr>
            <w:tcW w:w="1420" w:type="dxa"/>
            <w:shd w:val="clear" w:color="auto" w:fill="auto"/>
            <w:noWrap/>
          </w:tcPr>
          <w:p w14:paraId="5FD0BAE4" w14:textId="17444F34" w:rsidR="000A7C1F" w:rsidRDefault="000A7C1F" w:rsidP="00B66CBF">
            <w:pPr>
              <w:spacing w:line="240" w:lineRule="exact"/>
              <w:rPr>
                <w:rFonts w:ascii="Arial" w:hAnsi="Arial" w:cs="Arial"/>
                <w:color w:val="000000"/>
                <w:sz w:val="20"/>
                <w:szCs w:val="20"/>
              </w:rPr>
            </w:pPr>
            <w:r>
              <w:rPr>
                <w:rFonts w:ascii="Arial" w:eastAsia="MS Mincho" w:hAnsi="Arial" w:cs="Arial"/>
                <w:sz w:val="20"/>
                <w:szCs w:val="20"/>
                <w:lang w:eastAsia="ja-JP"/>
              </w:rPr>
              <w:t>SKLOP 2</w:t>
            </w:r>
            <w:r w:rsidR="003C1E39">
              <w:rPr>
                <w:rFonts w:ascii="Arial" w:eastAsia="MS Mincho" w:hAnsi="Arial" w:cs="Arial"/>
                <w:sz w:val="20"/>
                <w:szCs w:val="20"/>
                <w:lang w:eastAsia="ja-JP"/>
              </w:rPr>
              <w:t>6</w:t>
            </w:r>
            <w:r w:rsidRPr="003A6A71">
              <w:rPr>
                <w:rFonts w:ascii="Arial" w:eastAsia="MS Mincho" w:hAnsi="Arial" w:cs="Arial"/>
                <w:sz w:val="20"/>
                <w:szCs w:val="20"/>
                <w:lang w:eastAsia="ja-JP"/>
              </w:rPr>
              <w:t>:</w:t>
            </w:r>
          </w:p>
        </w:tc>
        <w:tc>
          <w:tcPr>
            <w:tcW w:w="7167" w:type="dxa"/>
            <w:shd w:val="clear" w:color="auto" w:fill="auto"/>
            <w:noWrap/>
            <w:vAlign w:val="bottom"/>
          </w:tcPr>
          <w:p w14:paraId="659EA520"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Iz srbskega jezika v slovenski jezik in obratno</w:t>
            </w:r>
          </w:p>
        </w:tc>
      </w:tr>
      <w:tr w:rsidR="000A7C1F" w:rsidRPr="003A6A71" w14:paraId="178E7B86" w14:textId="77777777" w:rsidTr="00B66CBF">
        <w:trPr>
          <w:trHeight w:val="70"/>
        </w:trPr>
        <w:tc>
          <w:tcPr>
            <w:tcW w:w="1420" w:type="dxa"/>
            <w:shd w:val="clear" w:color="auto" w:fill="auto"/>
            <w:noWrap/>
          </w:tcPr>
          <w:p w14:paraId="183FED09" w14:textId="23A82D1F" w:rsidR="000A7C1F" w:rsidRPr="003A6A71" w:rsidRDefault="000A7C1F" w:rsidP="00B66CBF">
            <w:pPr>
              <w:spacing w:line="240" w:lineRule="exact"/>
              <w:rPr>
                <w:rFonts w:ascii="Arial" w:hAnsi="Arial" w:cs="Arial"/>
                <w:color w:val="000000"/>
                <w:sz w:val="20"/>
                <w:szCs w:val="20"/>
              </w:rPr>
            </w:pPr>
            <w:r>
              <w:rPr>
                <w:rFonts w:ascii="Arial" w:hAnsi="Arial" w:cs="Arial"/>
                <w:color w:val="000000"/>
                <w:sz w:val="20"/>
                <w:szCs w:val="20"/>
              </w:rPr>
              <w:t>SKLOP 2</w:t>
            </w:r>
            <w:r w:rsidR="003C1E39">
              <w:rPr>
                <w:rFonts w:ascii="Arial" w:hAnsi="Arial" w:cs="Arial"/>
                <w:color w:val="000000"/>
                <w:sz w:val="20"/>
                <w:szCs w:val="20"/>
              </w:rPr>
              <w:t>7</w:t>
            </w:r>
            <w:r w:rsidRPr="003A6A71">
              <w:rPr>
                <w:rFonts w:ascii="Arial" w:hAnsi="Arial" w:cs="Arial"/>
                <w:color w:val="000000"/>
                <w:sz w:val="20"/>
                <w:szCs w:val="20"/>
              </w:rPr>
              <w:t>:</w:t>
            </w:r>
          </w:p>
        </w:tc>
        <w:tc>
          <w:tcPr>
            <w:tcW w:w="7167" w:type="dxa"/>
            <w:shd w:val="clear" w:color="auto" w:fill="auto"/>
            <w:noWrap/>
          </w:tcPr>
          <w:p w14:paraId="67753C12"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Iz španskega jezika v slovenski jezik in obratno</w:t>
            </w:r>
          </w:p>
        </w:tc>
      </w:tr>
      <w:tr w:rsidR="000A7C1F" w:rsidRPr="003A6A71" w14:paraId="6FC2AC97" w14:textId="77777777" w:rsidTr="00B66CBF">
        <w:trPr>
          <w:trHeight w:val="70"/>
        </w:trPr>
        <w:tc>
          <w:tcPr>
            <w:tcW w:w="1420" w:type="dxa"/>
            <w:shd w:val="clear" w:color="auto" w:fill="auto"/>
            <w:noWrap/>
          </w:tcPr>
          <w:p w14:paraId="50257641" w14:textId="3ED8D0B0" w:rsidR="000A7C1F" w:rsidRDefault="000A7C1F" w:rsidP="00B66CBF">
            <w:pPr>
              <w:spacing w:line="240" w:lineRule="exact"/>
              <w:rPr>
                <w:rFonts w:ascii="Arial" w:hAnsi="Arial" w:cs="Arial"/>
                <w:color w:val="000000"/>
                <w:sz w:val="20"/>
                <w:szCs w:val="20"/>
              </w:rPr>
            </w:pPr>
            <w:r>
              <w:rPr>
                <w:rFonts w:ascii="Arial" w:eastAsia="MS Mincho" w:hAnsi="Arial" w:cs="Arial"/>
                <w:sz w:val="20"/>
                <w:szCs w:val="20"/>
                <w:lang w:eastAsia="ja-JP"/>
              </w:rPr>
              <w:t>SKLOP 2</w:t>
            </w:r>
            <w:r w:rsidR="003C1E39">
              <w:rPr>
                <w:rFonts w:ascii="Arial" w:eastAsia="MS Mincho" w:hAnsi="Arial" w:cs="Arial"/>
                <w:sz w:val="20"/>
                <w:szCs w:val="20"/>
                <w:lang w:eastAsia="ja-JP"/>
              </w:rPr>
              <w:t>8</w:t>
            </w:r>
            <w:r w:rsidRPr="003A6A71">
              <w:rPr>
                <w:rFonts w:ascii="Arial" w:eastAsia="MS Mincho" w:hAnsi="Arial" w:cs="Arial"/>
                <w:sz w:val="20"/>
                <w:szCs w:val="20"/>
                <w:lang w:eastAsia="ja-JP"/>
              </w:rPr>
              <w:t>:</w:t>
            </w:r>
          </w:p>
        </w:tc>
        <w:tc>
          <w:tcPr>
            <w:tcW w:w="7167" w:type="dxa"/>
            <w:shd w:val="clear" w:color="auto" w:fill="auto"/>
            <w:noWrap/>
          </w:tcPr>
          <w:p w14:paraId="48368CC1" w14:textId="02818FDC"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 xml:space="preserve">Iz </w:t>
            </w:r>
            <w:r>
              <w:rPr>
                <w:rFonts w:ascii="Arial" w:hAnsi="Arial" w:cs="Arial"/>
                <w:color w:val="000000"/>
                <w:sz w:val="20"/>
                <w:szCs w:val="20"/>
              </w:rPr>
              <w:t>tamilskega</w:t>
            </w:r>
            <w:r w:rsidRPr="003A6A71">
              <w:rPr>
                <w:rFonts w:ascii="Arial" w:hAnsi="Arial" w:cs="Arial"/>
                <w:color w:val="000000"/>
                <w:sz w:val="20"/>
                <w:szCs w:val="20"/>
              </w:rPr>
              <w:t xml:space="preserve"> jezika v slovenski jezik in obratno</w:t>
            </w:r>
          </w:p>
        </w:tc>
      </w:tr>
      <w:tr w:rsidR="000A7C1F" w:rsidRPr="003A6A71" w14:paraId="53F18228" w14:textId="77777777" w:rsidTr="00B66CBF">
        <w:trPr>
          <w:trHeight w:val="255"/>
        </w:trPr>
        <w:tc>
          <w:tcPr>
            <w:tcW w:w="1420" w:type="dxa"/>
            <w:shd w:val="clear" w:color="auto" w:fill="auto"/>
            <w:noWrap/>
          </w:tcPr>
          <w:p w14:paraId="1A640CF3" w14:textId="6183ED4E" w:rsidR="000A7C1F" w:rsidRPr="003A6A71" w:rsidRDefault="000A7C1F" w:rsidP="00B66CBF">
            <w:pPr>
              <w:spacing w:line="240" w:lineRule="exact"/>
              <w:rPr>
                <w:rFonts w:ascii="Arial" w:hAnsi="Arial" w:cs="Arial"/>
                <w:color w:val="000000"/>
                <w:sz w:val="20"/>
                <w:szCs w:val="20"/>
              </w:rPr>
            </w:pPr>
            <w:r>
              <w:rPr>
                <w:rFonts w:ascii="Arial" w:hAnsi="Arial" w:cs="Arial"/>
                <w:color w:val="000000"/>
                <w:sz w:val="20"/>
                <w:szCs w:val="20"/>
              </w:rPr>
              <w:t>SKLOP 2</w:t>
            </w:r>
            <w:r w:rsidR="003C1E39">
              <w:rPr>
                <w:rFonts w:ascii="Arial" w:hAnsi="Arial" w:cs="Arial"/>
                <w:color w:val="000000"/>
                <w:sz w:val="20"/>
                <w:szCs w:val="20"/>
              </w:rPr>
              <w:t>9</w:t>
            </w:r>
            <w:r w:rsidRPr="003A6A71">
              <w:rPr>
                <w:rFonts w:ascii="Arial" w:hAnsi="Arial" w:cs="Arial"/>
                <w:color w:val="000000"/>
                <w:sz w:val="20"/>
                <w:szCs w:val="20"/>
              </w:rPr>
              <w:t>:</w:t>
            </w:r>
          </w:p>
        </w:tc>
        <w:tc>
          <w:tcPr>
            <w:tcW w:w="7167" w:type="dxa"/>
            <w:shd w:val="clear" w:color="auto" w:fill="auto"/>
            <w:noWrap/>
          </w:tcPr>
          <w:p w14:paraId="0B5195EE"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Iz tigrini</w:t>
            </w:r>
            <w:r>
              <w:rPr>
                <w:rFonts w:ascii="Arial" w:hAnsi="Arial" w:cs="Arial"/>
                <w:color w:val="000000"/>
                <w:sz w:val="20"/>
                <w:szCs w:val="20"/>
              </w:rPr>
              <w:t xml:space="preserve"> (</w:t>
            </w:r>
            <w:proofErr w:type="spellStart"/>
            <w:r>
              <w:rPr>
                <w:rFonts w:ascii="Arial" w:hAnsi="Arial" w:cs="Arial"/>
                <w:color w:val="000000"/>
                <w:sz w:val="20"/>
                <w:szCs w:val="20"/>
              </w:rPr>
              <w:t>tigrinjski</w:t>
            </w:r>
            <w:proofErr w:type="spellEnd"/>
            <w:r>
              <w:rPr>
                <w:rFonts w:ascii="Arial" w:hAnsi="Arial" w:cs="Arial"/>
                <w:color w:val="000000"/>
                <w:sz w:val="20"/>
                <w:szCs w:val="20"/>
              </w:rPr>
              <w:t>)</w:t>
            </w:r>
            <w:r w:rsidRPr="003A6A71">
              <w:rPr>
                <w:rFonts w:ascii="Arial" w:hAnsi="Arial" w:cs="Arial"/>
                <w:color w:val="000000"/>
                <w:sz w:val="20"/>
                <w:szCs w:val="20"/>
              </w:rPr>
              <w:t xml:space="preserve"> jezika v slovenski jezik in obratno</w:t>
            </w:r>
          </w:p>
        </w:tc>
      </w:tr>
      <w:tr w:rsidR="000A7C1F" w:rsidRPr="003A6A71" w14:paraId="12B1AF02" w14:textId="77777777" w:rsidTr="00B66CBF">
        <w:trPr>
          <w:trHeight w:val="255"/>
        </w:trPr>
        <w:tc>
          <w:tcPr>
            <w:tcW w:w="1420" w:type="dxa"/>
            <w:shd w:val="clear" w:color="auto" w:fill="auto"/>
            <w:noWrap/>
          </w:tcPr>
          <w:p w14:paraId="731B294C" w14:textId="7F497586" w:rsidR="000A7C1F" w:rsidRPr="003A6A71"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 xml:space="preserve">SKLOP </w:t>
            </w:r>
            <w:r w:rsidR="003C1E39">
              <w:rPr>
                <w:rFonts w:ascii="Arial" w:eastAsia="MS Mincho" w:hAnsi="Arial" w:cs="Arial"/>
                <w:sz w:val="20"/>
                <w:szCs w:val="20"/>
                <w:lang w:eastAsia="ja-JP"/>
              </w:rPr>
              <w:t>30</w:t>
            </w:r>
            <w:r w:rsidRPr="003A6A71">
              <w:rPr>
                <w:rFonts w:ascii="Arial" w:eastAsia="MS Mincho" w:hAnsi="Arial" w:cs="Arial"/>
                <w:sz w:val="20"/>
                <w:szCs w:val="20"/>
                <w:lang w:eastAsia="ja-JP"/>
              </w:rPr>
              <w:t>:</w:t>
            </w:r>
          </w:p>
        </w:tc>
        <w:tc>
          <w:tcPr>
            <w:tcW w:w="7167" w:type="dxa"/>
            <w:shd w:val="clear" w:color="auto" w:fill="auto"/>
            <w:noWrap/>
          </w:tcPr>
          <w:p w14:paraId="740C309B"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eastAsia="MS Mincho" w:hAnsi="Arial" w:cs="Arial"/>
                <w:sz w:val="20"/>
                <w:szCs w:val="20"/>
                <w:lang w:eastAsia="ja-JP"/>
              </w:rPr>
              <w:t>Iz turškega jezika v slovenski jezik in obratno</w:t>
            </w:r>
          </w:p>
        </w:tc>
      </w:tr>
      <w:tr w:rsidR="000A7C1F" w:rsidRPr="003A6A71" w14:paraId="62FE1E37" w14:textId="77777777" w:rsidTr="00B66CBF">
        <w:trPr>
          <w:trHeight w:val="255"/>
        </w:trPr>
        <w:tc>
          <w:tcPr>
            <w:tcW w:w="1420" w:type="dxa"/>
            <w:shd w:val="clear" w:color="auto" w:fill="auto"/>
            <w:noWrap/>
          </w:tcPr>
          <w:p w14:paraId="4593AD94" w14:textId="53225456"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3</w:t>
            </w:r>
            <w:r w:rsidR="003C1E39">
              <w:rPr>
                <w:rFonts w:ascii="Arial" w:eastAsia="MS Mincho" w:hAnsi="Arial" w:cs="Arial"/>
                <w:sz w:val="20"/>
                <w:szCs w:val="20"/>
                <w:lang w:eastAsia="ja-JP"/>
              </w:rPr>
              <w:t>1</w:t>
            </w:r>
            <w:r w:rsidRPr="003A6A71">
              <w:rPr>
                <w:rFonts w:ascii="Arial" w:eastAsia="MS Mincho" w:hAnsi="Arial" w:cs="Arial"/>
                <w:sz w:val="20"/>
                <w:szCs w:val="20"/>
                <w:lang w:eastAsia="ja-JP"/>
              </w:rPr>
              <w:t>:</w:t>
            </w:r>
          </w:p>
        </w:tc>
        <w:tc>
          <w:tcPr>
            <w:tcW w:w="7167" w:type="dxa"/>
            <w:shd w:val="clear" w:color="auto" w:fill="auto"/>
            <w:noWrap/>
            <w:vAlign w:val="bottom"/>
          </w:tcPr>
          <w:p w14:paraId="4D76D60A" w14:textId="77777777" w:rsidR="000A7C1F" w:rsidRPr="003A6A71" w:rsidRDefault="000A7C1F" w:rsidP="00B66CBF">
            <w:pPr>
              <w:spacing w:line="240" w:lineRule="exact"/>
              <w:rPr>
                <w:rFonts w:ascii="Arial" w:eastAsia="MS Mincho" w:hAnsi="Arial" w:cs="Arial"/>
                <w:sz w:val="20"/>
                <w:szCs w:val="20"/>
                <w:lang w:eastAsia="ja-JP"/>
              </w:rPr>
            </w:pPr>
            <w:r w:rsidRPr="003A6A71">
              <w:rPr>
                <w:rFonts w:ascii="Arial" w:hAnsi="Arial" w:cs="Arial"/>
                <w:color w:val="000000"/>
                <w:sz w:val="20"/>
                <w:szCs w:val="20"/>
              </w:rPr>
              <w:t xml:space="preserve">Iz </w:t>
            </w:r>
            <w:r>
              <w:rPr>
                <w:rFonts w:ascii="Arial" w:hAnsi="Arial" w:cs="Arial"/>
                <w:color w:val="000000"/>
                <w:sz w:val="20"/>
                <w:szCs w:val="20"/>
              </w:rPr>
              <w:t>urdu j</w:t>
            </w:r>
            <w:r w:rsidRPr="003A6A71">
              <w:rPr>
                <w:rFonts w:ascii="Arial" w:hAnsi="Arial" w:cs="Arial"/>
                <w:color w:val="000000"/>
                <w:sz w:val="20"/>
                <w:szCs w:val="20"/>
              </w:rPr>
              <w:t>ezika v slovenski jezik in obratno</w:t>
            </w:r>
          </w:p>
        </w:tc>
      </w:tr>
      <w:tr w:rsidR="000A7C1F" w:rsidRPr="003A6A71" w14:paraId="75096B36" w14:textId="77777777" w:rsidTr="00B66CBF">
        <w:trPr>
          <w:trHeight w:val="255"/>
        </w:trPr>
        <w:tc>
          <w:tcPr>
            <w:tcW w:w="1420" w:type="dxa"/>
            <w:shd w:val="clear" w:color="auto" w:fill="auto"/>
            <w:noWrap/>
          </w:tcPr>
          <w:p w14:paraId="49DA02FD" w14:textId="127A9142" w:rsidR="000A7C1F" w:rsidRDefault="000A7C1F" w:rsidP="00B66CBF">
            <w:pPr>
              <w:spacing w:line="240" w:lineRule="exact"/>
              <w:rPr>
                <w:rFonts w:ascii="Arial" w:eastAsia="MS Mincho" w:hAnsi="Arial" w:cs="Arial"/>
                <w:sz w:val="20"/>
                <w:szCs w:val="20"/>
                <w:lang w:eastAsia="ja-JP"/>
              </w:rPr>
            </w:pPr>
            <w:r>
              <w:rPr>
                <w:rFonts w:ascii="Arial" w:eastAsia="MS Mincho" w:hAnsi="Arial" w:cs="Arial"/>
                <w:sz w:val="20"/>
                <w:szCs w:val="20"/>
                <w:lang w:eastAsia="ja-JP"/>
              </w:rPr>
              <w:t>SKLOP 3</w:t>
            </w:r>
            <w:r w:rsidR="003C1E39">
              <w:rPr>
                <w:rFonts w:ascii="Arial" w:eastAsia="MS Mincho" w:hAnsi="Arial" w:cs="Arial"/>
                <w:sz w:val="20"/>
                <w:szCs w:val="20"/>
                <w:lang w:eastAsia="ja-JP"/>
              </w:rPr>
              <w:t>2</w:t>
            </w:r>
            <w:r w:rsidRPr="003A6A71">
              <w:rPr>
                <w:rFonts w:ascii="Arial" w:eastAsia="MS Mincho" w:hAnsi="Arial" w:cs="Arial"/>
                <w:sz w:val="20"/>
                <w:szCs w:val="20"/>
                <w:lang w:eastAsia="ja-JP"/>
              </w:rPr>
              <w:t>:</w:t>
            </w:r>
          </w:p>
        </w:tc>
        <w:tc>
          <w:tcPr>
            <w:tcW w:w="7167" w:type="dxa"/>
            <w:shd w:val="clear" w:color="auto" w:fill="auto"/>
            <w:noWrap/>
            <w:vAlign w:val="bottom"/>
          </w:tcPr>
          <w:p w14:paraId="4BB18A09" w14:textId="77777777" w:rsidR="000A7C1F" w:rsidRPr="003A6A71" w:rsidRDefault="000A7C1F" w:rsidP="00B66CBF">
            <w:pPr>
              <w:spacing w:line="240" w:lineRule="exact"/>
              <w:rPr>
                <w:rFonts w:ascii="Arial" w:hAnsi="Arial" w:cs="Arial"/>
                <w:color w:val="000000"/>
                <w:sz w:val="20"/>
                <w:szCs w:val="20"/>
              </w:rPr>
            </w:pPr>
            <w:r w:rsidRPr="003A6A71">
              <w:rPr>
                <w:rFonts w:ascii="Arial" w:hAnsi="Arial" w:cs="Arial"/>
                <w:color w:val="000000"/>
                <w:sz w:val="20"/>
                <w:szCs w:val="20"/>
              </w:rPr>
              <w:t>Iz</w:t>
            </w:r>
            <w:r>
              <w:rPr>
                <w:rFonts w:ascii="Arial" w:hAnsi="Arial" w:cs="Arial"/>
                <w:color w:val="000000"/>
                <w:sz w:val="20"/>
                <w:szCs w:val="20"/>
              </w:rPr>
              <w:t xml:space="preserve"> vietnamskega j</w:t>
            </w:r>
            <w:r w:rsidRPr="003A6A71">
              <w:rPr>
                <w:rFonts w:ascii="Arial" w:hAnsi="Arial" w:cs="Arial"/>
                <w:color w:val="000000"/>
                <w:sz w:val="20"/>
                <w:szCs w:val="20"/>
              </w:rPr>
              <w:t>ezika v slovenski jezik in obratno</w:t>
            </w:r>
          </w:p>
        </w:tc>
      </w:tr>
    </w:tbl>
    <w:p w14:paraId="24A61BE0" w14:textId="77777777" w:rsidR="004D1BF4" w:rsidRDefault="004D1BF4" w:rsidP="003F2E7A">
      <w:pPr>
        <w:pStyle w:val="Navaden2"/>
        <w:spacing w:line="240" w:lineRule="exact"/>
        <w:ind w:right="-1"/>
        <w:jc w:val="both"/>
        <w:rPr>
          <w:rFonts w:cs="Arial"/>
          <w:sz w:val="20"/>
        </w:rPr>
      </w:pPr>
    </w:p>
    <w:p w14:paraId="3E278704" w14:textId="22E0C799" w:rsidR="00F951CB" w:rsidRDefault="00F951CB" w:rsidP="00F951CB">
      <w:pPr>
        <w:spacing w:line="240" w:lineRule="exact"/>
        <w:jc w:val="both"/>
        <w:rPr>
          <w:rFonts w:ascii="Arial" w:hAnsi="Arial" w:cs="Arial"/>
          <w:sz w:val="20"/>
          <w:szCs w:val="20"/>
        </w:rPr>
      </w:pPr>
      <w:r w:rsidRPr="00B6277A">
        <w:rPr>
          <w:rFonts w:ascii="Arial" w:hAnsi="Arial" w:cs="Arial"/>
          <w:sz w:val="20"/>
          <w:szCs w:val="20"/>
          <w:lang w:eastAsia="en-US"/>
        </w:rPr>
        <w:t xml:space="preserve">Predmetno javno naročilo se izvaja za </w:t>
      </w:r>
      <w:r w:rsidRPr="000C2B3A">
        <w:rPr>
          <w:rFonts w:ascii="Arial" w:hAnsi="Arial" w:cs="Arial"/>
          <w:sz w:val="20"/>
          <w:szCs w:val="20"/>
          <w:lang w:eastAsia="en-US"/>
        </w:rPr>
        <w:t xml:space="preserve">obdobje </w:t>
      </w:r>
      <w:r>
        <w:rPr>
          <w:rFonts w:ascii="Arial" w:hAnsi="Arial" w:cs="Arial"/>
          <w:sz w:val="20"/>
          <w:szCs w:val="20"/>
          <w:lang w:eastAsia="en-US"/>
        </w:rPr>
        <w:t>24</w:t>
      </w:r>
      <w:r w:rsidRPr="000C2B3A">
        <w:rPr>
          <w:rFonts w:ascii="Arial" w:hAnsi="Arial" w:cs="Arial"/>
          <w:sz w:val="20"/>
          <w:szCs w:val="20"/>
          <w:lang w:eastAsia="en-US"/>
        </w:rPr>
        <w:t xml:space="preserve"> mesecev</w:t>
      </w:r>
      <w:r w:rsidRPr="00B6277A">
        <w:rPr>
          <w:rFonts w:ascii="Arial" w:hAnsi="Arial" w:cs="Arial"/>
          <w:sz w:val="20"/>
          <w:szCs w:val="20"/>
        </w:rPr>
        <w:t xml:space="preserve"> </w:t>
      </w:r>
      <w:r>
        <w:rPr>
          <w:rFonts w:ascii="Arial" w:hAnsi="Arial" w:cs="Arial"/>
          <w:sz w:val="20"/>
          <w:szCs w:val="20"/>
        </w:rPr>
        <w:t xml:space="preserve">od podpisov okvirnih sporazumov, vendar najdlje do </w:t>
      </w:r>
      <w:r w:rsidR="0028689F">
        <w:rPr>
          <w:rFonts w:ascii="Arial" w:hAnsi="Arial" w:cs="Arial"/>
          <w:sz w:val="20"/>
          <w:szCs w:val="20"/>
        </w:rPr>
        <w:t>15</w:t>
      </w:r>
      <w:r>
        <w:rPr>
          <w:rFonts w:ascii="Arial" w:hAnsi="Arial" w:cs="Arial"/>
          <w:sz w:val="20"/>
          <w:szCs w:val="20"/>
        </w:rPr>
        <w:t xml:space="preserve">. </w:t>
      </w:r>
      <w:r w:rsidR="0028689F">
        <w:rPr>
          <w:rFonts w:ascii="Arial" w:hAnsi="Arial" w:cs="Arial"/>
          <w:sz w:val="20"/>
          <w:szCs w:val="20"/>
        </w:rPr>
        <w:t>2</w:t>
      </w:r>
      <w:r>
        <w:rPr>
          <w:rFonts w:ascii="Arial" w:hAnsi="Arial" w:cs="Arial"/>
          <w:sz w:val="20"/>
          <w:szCs w:val="20"/>
        </w:rPr>
        <w:t>. 2024 oz. do porabe sredstev ocenjene okvirne vrednosti javnega naročila.</w:t>
      </w:r>
    </w:p>
    <w:p w14:paraId="0D738A6F" w14:textId="77777777" w:rsidR="00F951CB" w:rsidRDefault="00F951CB" w:rsidP="00F951CB">
      <w:pPr>
        <w:spacing w:line="240" w:lineRule="exact"/>
        <w:jc w:val="both"/>
        <w:rPr>
          <w:rFonts w:ascii="Arial" w:hAnsi="Arial" w:cs="Arial"/>
          <w:sz w:val="20"/>
          <w:szCs w:val="20"/>
        </w:rPr>
      </w:pPr>
    </w:p>
    <w:p w14:paraId="24927FF8" w14:textId="77777777" w:rsidR="00F951CB" w:rsidRDefault="00F951CB" w:rsidP="00F951CB">
      <w:pPr>
        <w:spacing w:line="240" w:lineRule="exact"/>
        <w:jc w:val="both"/>
        <w:rPr>
          <w:rFonts w:ascii="Arial" w:hAnsi="Arial" w:cs="Arial"/>
          <w:sz w:val="20"/>
          <w:szCs w:val="20"/>
        </w:rPr>
      </w:pPr>
      <w:r>
        <w:rPr>
          <w:rFonts w:ascii="Arial" w:hAnsi="Arial" w:cs="Arial"/>
          <w:sz w:val="20"/>
          <w:szCs w:val="20"/>
        </w:rPr>
        <w:t>Naročnik si pridržuje pravico do časovnega podaljšanja okvirnih sporazumov s pisnimi aneksi v primeru, da ne bi bili pravočasno sklenjeni okvirni sporazumi oz. pogodbe po novem javnem naročilu, vendar le v primeru, če se ocenjena okvirna vrednost javnega naročila še ni izčrpala in v kolikor bodo zagotovljena proračunska sredstva.</w:t>
      </w:r>
    </w:p>
    <w:p w14:paraId="5A98D838" w14:textId="2344170D" w:rsidR="00EC43C2" w:rsidRDefault="00EC43C2" w:rsidP="003F2E7A">
      <w:pPr>
        <w:spacing w:line="240" w:lineRule="exact"/>
        <w:jc w:val="both"/>
        <w:rPr>
          <w:rFonts w:ascii="Arial" w:eastAsia="Calibri" w:hAnsi="Arial" w:cs="Arial"/>
          <w:noProof/>
          <w:sz w:val="20"/>
          <w:szCs w:val="20"/>
          <w:lang w:eastAsia="en-US"/>
        </w:rPr>
      </w:pPr>
    </w:p>
    <w:p w14:paraId="06350BEB" w14:textId="3C16E0B5" w:rsidR="00F951CB" w:rsidRDefault="00F951CB" w:rsidP="003F2E7A">
      <w:pPr>
        <w:spacing w:line="240" w:lineRule="exact"/>
        <w:jc w:val="both"/>
        <w:rPr>
          <w:rFonts w:ascii="Arial" w:eastAsia="Calibri" w:hAnsi="Arial" w:cs="Arial"/>
          <w:noProof/>
          <w:sz w:val="20"/>
          <w:szCs w:val="20"/>
          <w:lang w:eastAsia="en-US"/>
        </w:rPr>
      </w:pPr>
    </w:p>
    <w:p w14:paraId="40CE1C1A" w14:textId="77777777" w:rsidR="00F951CB" w:rsidRDefault="00F951CB" w:rsidP="003F2E7A">
      <w:pPr>
        <w:spacing w:line="240" w:lineRule="exact"/>
        <w:jc w:val="both"/>
        <w:rPr>
          <w:rFonts w:ascii="Arial" w:eastAsia="Calibri" w:hAnsi="Arial" w:cs="Arial"/>
          <w:noProof/>
          <w:sz w:val="20"/>
          <w:szCs w:val="20"/>
          <w:lang w:eastAsia="en-US"/>
        </w:rPr>
      </w:pPr>
    </w:p>
    <w:p w14:paraId="34ABB4D6" w14:textId="77777777" w:rsidR="00EC43C2" w:rsidRDefault="00EC43C2" w:rsidP="003F2E7A">
      <w:pPr>
        <w:spacing w:line="240" w:lineRule="exact"/>
        <w:jc w:val="both"/>
        <w:rPr>
          <w:rFonts w:ascii="Arial" w:eastAsia="Calibri" w:hAnsi="Arial" w:cs="Arial"/>
          <w:b/>
          <w:noProof/>
          <w:sz w:val="20"/>
          <w:szCs w:val="20"/>
          <w:lang w:eastAsia="en-US"/>
        </w:rPr>
      </w:pPr>
      <w:r>
        <w:rPr>
          <w:rFonts w:ascii="Arial" w:eastAsia="Calibri" w:hAnsi="Arial" w:cs="Arial"/>
          <w:b/>
          <w:noProof/>
          <w:sz w:val="20"/>
          <w:szCs w:val="20"/>
          <w:lang w:eastAsia="en-US"/>
        </w:rPr>
        <w:lastRenderedPageBreak/>
        <w:t>Opis predmeta javnega naročila:</w:t>
      </w:r>
    </w:p>
    <w:p w14:paraId="3A453D13" w14:textId="77777777" w:rsidR="00EC43C2" w:rsidRDefault="00EC43C2" w:rsidP="003F2E7A">
      <w:pPr>
        <w:spacing w:line="240" w:lineRule="exact"/>
        <w:jc w:val="both"/>
        <w:rPr>
          <w:rFonts w:ascii="Arial" w:eastAsia="Calibri" w:hAnsi="Arial" w:cs="Arial"/>
          <w:b/>
          <w:noProof/>
          <w:sz w:val="20"/>
          <w:szCs w:val="20"/>
          <w:lang w:eastAsia="en-US"/>
        </w:rPr>
      </w:pPr>
    </w:p>
    <w:p w14:paraId="0D44D8BF" w14:textId="6958E750" w:rsidR="00EC43C2" w:rsidRDefault="00C272D5" w:rsidP="003F2E7A">
      <w:pPr>
        <w:spacing w:line="240" w:lineRule="exact"/>
        <w:jc w:val="both"/>
        <w:rPr>
          <w:rFonts w:ascii="Arial" w:eastAsia="Calibri" w:hAnsi="Arial" w:cs="Arial"/>
          <w:sz w:val="20"/>
          <w:szCs w:val="20"/>
          <w:lang w:eastAsia="en-US"/>
        </w:rPr>
      </w:pPr>
      <w:r>
        <w:rPr>
          <w:rFonts w:ascii="Arial" w:eastAsia="Calibri" w:hAnsi="Arial" w:cs="Arial"/>
          <w:b/>
          <w:sz w:val="20"/>
          <w:szCs w:val="20"/>
          <w:lang w:eastAsia="en-US"/>
        </w:rPr>
        <w:t>P</w:t>
      </w:r>
      <w:r w:rsidR="00EC43C2">
        <w:rPr>
          <w:rFonts w:ascii="Arial" w:eastAsia="Calibri" w:hAnsi="Arial" w:cs="Arial"/>
          <w:b/>
          <w:sz w:val="20"/>
          <w:szCs w:val="20"/>
          <w:lang w:eastAsia="en-US"/>
        </w:rPr>
        <w:t>revajanje</w:t>
      </w:r>
      <w:r w:rsidR="00EC43C2">
        <w:rPr>
          <w:rFonts w:ascii="Arial" w:eastAsia="Calibri" w:hAnsi="Arial" w:cs="Arial"/>
          <w:sz w:val="20"/>
          <w:szCs w:val="20"/>
          <w:lang w:eastAsia="en-US"/>
        </w:rPr>
        <w:t xml:space="preserve"> obsega prevod besedila iz tujega jezika v slovenski jezik ali obratno, dodaten pregled prevoda glede na izvirnik, jezikovni pregled oz. jezikovno obdelavo prevoda (odprava pravopisnih, skladenjskih in oblikoslovnih napak) ter redakcijo prevedenega besedila (skrb za ustreznejšo jezikovno in stilno obliko ter terminološko enotnost in doslednost) ter izročitev prevoda v obliki tipkanega besedila v elektronski obliki, ki omogoča samodejno štetje znakov. </w:t>
      </w:r>
    </w:p>
    <w:p w14:paraId="253BDEDF" w14:textId="77777777" w:rsidR="00EC43C2" w:rsidRDefault="00EC43C2" w:rsidP="003F2E7A">
      <w:pPr>
        <w:spacing w:line="240" w:lineRule="exact"/>
        <w:jc w:val="both"/>
        <w:rPr>
          <w:rFonts w:ascii="Arial" w:eastAsia="Calibri" w:hAnsi="Arial" w:cs="Arial"/>
          <w:sz w:val="20"/>
          <w:szCs w:val="20"/>
          <w:lang w:eastAsia="en-US"/>
        </w:rPr>
      </w:pPr>
    </w:p>
    <w:p w14:paraId="04E1CF6E" w14:textId="23C25AA2" w:rsidR="00EC43C2" w:rsidRDefault="00EC43C2" w:rsidP="003F2E7A">
      <w:pPr>
        <w:tabs>
          <w:tab w:val="left" w:pos="1560"/>
        </w:tabs>
        <w:autoSpaceDE w:val="0"/>
        <w:autoSpaceDN w:val="0"/>
        <w:adjustRightInd w:val="0"/>
        <w:spacing w:line="240" w:lineRule="exact"/>
        <w:jc w:val="both"/>
        <w:rPr>
          <w:rFonts w:ascii="Arial" w:eastAsia="Calibri" w:hAnsi="Arial" w:cs="Arial"/>
          <w:noProof/>
          <w:sz w:val="20"/>
          <w:szCs w:val="20"/>
          <w:lang w:eastAsia="en-US"/>
        </w:rPr>
      </w:pPr>
      <w:r>
        <w:rPr>
          <w:rFonts w:ascii="Arial" w:eastAsia="Calibri" w:hAnsi="Arial" w:cs="Arial"/>
          <w:noProof/>
          <w:sz w:val="20"/>
          <w:szCs w:val="20"/>
          <w:lang w:eastAsia="en-US"/>
        </w:rPr>
        <w:t>Pri prevajanju in prevajanju s sodno overitvijo je merska enota 1 prevajalska stran, število znakov brez presledkov, pri čemer 1 prevajalska stran znaša 1500 računalniških znakov brez presledkov (word dokument – možnost štetja besed z vključenimi sprotnimi in končnimi opombami). Obračuna se število znakov v slovenskem besedilu.</w:t>
      </w:r>
    </w:p>
    <w:p w14:paraId="721BC1AE" w14:textId="2DE21F55" w:rsidR="00C272D5" w:rsidRDefault="00C272D5" w:rsidP="003F2E7A">
      <w:pPr>
        <w:tabs>
          <w:tab w:val="left" w:pos="1560"/>
        </w:tabs>
        <w:autoSpaceDE w:val="0"/>
        <w:autoSpaceDN w:val="0"/>
        <w:adjustRightInd w:val="0"/>
        <w:spacing w:line="240" w:lineRule="exact"/>
        <w:jc w:val="both"/>
        <w:rPr>
          <w:rFonts w:ascii="Arial" w:eastAsia="Calibri" w:hAnsi="Arial" w:cs="Arial"/>
          <w:noProof/>
          <w:sz w:val="20"/>
          <w:szCs w:val="20"/>
          <w:lang w:eastAsia="en-US"/>
        </w:rPr>
      </w:pPr>
    </w:p>
    <w:p w14:paraId="548D62E6" w14:textId="12EA7B42" w:rsidR="00C272D5" w:rsidRPr="00125046" w:rsidRDefault="00C272D5" w:rsidP="003F2E7A">
      <w:pPr>
        <w:spacing w:line="240" w:lineRule="exact"/>
        <w:jc w:val="both"/>
        <w:rPr>
          <w:rFonts w:ascii="Arial" w:eastAsia="Calibri" w:hAnsi="Arial" w:cs="Arial"/>
          <w:noProof/>
          <w:sz w:val="20"/>
          <w:szCs w:val="20"/>
          <w:lang w:eastAsia="en-US"/>
        </w:rPr>
      </w:pPr>
      <w:r w:rsidRPr="00125046">
        <w:rPr>
          <w:rFonts w:ascii="Arial" w:hAnsi="Arial" w:cs="Arial"/>
          <w:sz w:val="20"/>
          <w:szCs w:val="20"/>
        </w:rPr>
        <w:t xml:space="preserve">Izbrani izvajalec mora zagotavljati celovitost in kvaliteto pisnega prevoda. V primeru pomanjkljivosti lahko naročnik od izbranega </w:t>
      </w:r>
      <w:r w:rsidR="0049105C">
        <w:rPr>
          <w:rFonts w:ascii="Arial" w:hAnsi="Arial" w:cs="Arial"/>
          <w:sz w:val="20"/>
          <w:szCs w:val="20"/>
        </w:rPr>
        <w:t>izvajalca</w:t>
      </w:r>
      <w:r w:rsidRPr="00125046">
        <w:rPr>
          <w:rFonts w:ascii="Arial" w:hAnsi="Arial" w:cs="Arial"/>
          <w:sz w:val="20"/>
          <w:szCs w:val="20"/>
        </w:rPr>
        <w:t xml:space="preserve"> zahteva popravek pisnega prevoda. Če izbrani izvajalec popravkov ne </w:t>
      </w:r>
      <w:r w:rsidR="0049105C">
        <w:rPr>
          <w:rFonts w:ascii="Arial" w:hAnsi="Arial" w:cs="Arial"/>
          <w:sz w:val="20"/>
          <w:szCs w:val="20"/>
        </w:rPr>
        <w:t xml:space="preserve">odpravi </w:t>
      </w:r>
      <w:r w:rsidRPr="00125046">
        <w:rPr>
          <w:rFonts w:ascii="Arial" w:hAnsi="Arial" w:cs="Arial"/>
          <w:sz w:val="20"/>
          <w:szCs w:val="20"/>
        </w:rPr>
        <w:t>v za to določenem roku oz. če naročnik ugotovi, da ni sposoben strokovno opraviti storitve ali je ta drugače nezadovoljiva, naročnik sam popravi pisni prevod in ima pravico, da izbranemu izvajalcu zaračuna stroške</w:t>
      </w:r>
      <w:r w:rsidRPr="00125046">
        <w:rPr>
          <w:rFonts w:ascii="Arial" w:eastAsia="Calibri" w:hAnsi="Arial" w:cs="Arial"/>
          <w:noProof/>
          <w:sz w:val="20"/>
          <w:szCs w:val="20"/>
          <w:lang w:eastAsia="en-US"/>
        </w:rPr>
        <w:t xml:space="preserve"> poprav</w:t>
      </w:r>
      <w:r w:rsidR="00CD3171">
        <w:rPr>
          <w:rFonts w:ascii="Arial" w:eastAsia="Calibri" w:hAnsi="Arial" w:cs="Arial"/>
          <w:noProof/>
          <w:sz w:val="20"/>
          <w:szCs w:val="20"/>
          <w:lang w:eastAsia="en-US"/>
        </w:rPr>
        <w:t>ka</w:t>
      </w:r>
      <w:r w:rsidRPr="00125046">
        <w:rPr>
          <w:rFonts w:ascii="Arial" w:eastAsia="Calibri" w:hAnsi="Arial" w:cs="Arial"/>
          <w:noProof/>
          <w:sz w:val="20"/>
          <w:szCs w:val="20"/>
          <w:lang w:eastAsia="en-US"/>
        </w:rPr>
        <w:t xml:space="preserve"> oz. zniža plačilo za celotno naročilo ali za tisti del, ki ni opravljen zadovoljivo.</w:t>
      </w:r>
      <w:r w:rsidRPr="00125046">
        <w:rPr>
          <w:rFonts w:ascii="Arial" w:eastAsia="Calibri" w:hAnsi="Arial" w:cs="Arial"/>
          <w:noProof/>
          <w:sz w:val="20"/>
          <w:szCs w:val="20"/>
          <w:lang w:eastAsia="en-US"/>
        </w:rPr>
        <w:tab/>
      </w:r>
    </w:p>
    <w:p w14:paraId="4F17F954" w14:textId="77777777" w:rsidR="00C272D5" w:rsidRPr="00125046" w:rsidRDefault="00C272D5" w:rsidP="003F2E7A">
      <w:pPr>
        <w:spacing w:line="240" w:lineRule="exact"/>
        <w:jc w:val="both"/>
        <w:rPr>
          <w:rFonts w:ascii="Arial" w:eastAsia="Calibri" w:hAnsi="Arial" w:cs="Arial"/>
          <w:noProof/>
          <w:sz w:val="20"/>
          <w:szCs w:val="20"/>
          <w:lang w:eastAsia="en-US"/>
        </w:rPr>
      </w:pPr>
    </w:p>
    <w:p w14:paraId="56D8C1BD" w14:textId="149501CB" w:rsidR="00C272D5" w:rsidRDefault="00C272D5" w:rsidP="003F2E7A">
      <w:pPr>
        <w:spacing w:line="240" w:lineRule="exact"/>
        <w:jc w:val="both"/>
        <w:rPr>
          <w:rFonts w:ascii="Arial" w:eastAsia="Calibri" w:hAnsi="Arial" w:cs="Arial"/>
          <w:noProof/>
          <w:sz w:val="20"/>
          <w:szCs w:val="20"/>
          <w:lang w:eastAsia="en-US"/>
        </w:rPr>
      </w:pPr>
      <w:r w:rsidRPr="00125046">
        <w:rPr>
          <w:rFonts w:ascii="Arial" w:eastAsia="Calibri" w:hAnsi="Arial" w:cs="Arial"/>
          <w:noProof/>
          <w:sz w:val="20"/>
          <w:szCs w:val="20"/>
          <w:lang w:eastAsia="en-US"/>
        </w:rPr>
        <w:t xml:space="preserve">Odprava pomanjkljivosti se ne obravnava kot dodatno naročilo storitev. V kolikor izbrani izvajalec ne bo sposoben izboljšati kvalitete, lahko naročnik z njim prekine okvirni sporazum. </w:t>
      </w:r>
    </w:p>
    <w:p w14:paraId="65DF6E33" w14:textId="77777777" w:rsidR="00EC43C2" w:rsidRDefault="00EC43C2" w:rsidP="003F2E7A">
      <w:pPr>
        <w:tabs>
          <w:tab w:val="left" w:pos="1560"/>
        </w:tabs>
        <w:autoSpaceDE w:val="0"/>
        <w:autoSpaceDN w:val="0"/>
        <w:adjustRightInd w:val="0"/>
        <w:spacing w:line="240" w:lineRule="exact"/>
        <w:jc w:val="both"/>
        <w:rPr>
          <w:rFonts w:ascii="Arial" w:eastAsia="Calibri" w:hAnsi="Arial" w:cs="Arial"/>
          <w:noProof/>
          <w:sz w:val="20"/>
          <w:szCs w:val="20"/>
          <w:lang w:eastAsia="en-US"/>
        </w:rPr>
      </w:pPr>
    </w:p>
    <w:p w14:paraId="497CFB86" w14:textId="64722E51" w:rsidR="00C272D5" w:rsidRDefault="00EC43C2" w:rsidP="003F2E7A">
      <w:pPr>
        <w:spacing w:line="240" w:lineRule="exact"/>
        <w:jc w:val="both"/>
        <w:rPr>
          <w:rFonts w:ascii="Arial" w:eastAsia="Calibri" w:hAnsi="Arial" w:cs="Arial"/>
          <w:sz w:val="20"/>
          <w:szCs w:val="20"/>
          <w:lang w:eastAsia="en-US"/>
        </w:rPr>
      </w:pPr>
      <w:r>
        <w:rPr>
          <w:rFonts w:ascii="Arial" w:eastAsia="Calibri" w:hAnsi="Arial" w:cs="Arial"/>
          <w:b/>
          <w:sz w:val="20"/>
          <w:szCs w:val="20"/>
          <w:lang w:eastAsia="en-US"/>
        </w:rPr>
        <w:t>Tolmačenje</w:t>
      </w:r>
      <w:r>
        <w:rPr>
          <w:rFonts w:ascii="Arial" w:eastAsia="Calibri" w:hAnsi="Arial" w:cs="Arial"/>
          <w:sz w:val="20"/>
          <w:szCs w:val="20"/>
          <w:lang w:eastAsia="en-US"/>
        </w:rPr>
        <w:t xml:space="preserve"> (ustno prevajanje) pomeni sprotno prevajanje oz. ustno tolmačenje iz tujega jezika v slovenski jezik ali obratno, pri katerem je tolmač fizično prisoten na kraju dogajanja ter je v neposrednem vidnem in slišnem kontaktu z osebami, katerim sproti tolmači povedano. Izvajalec mora za tolmača, ki ni govorec slovenskega jezika, zagotoviti vmesno prevajanje v slovenski jezik in obratno. V izjemnih primerih, predvsem pri krajših tolmačenjih, se tolmačenje lahko v soglasju z naročnikom izvaja tudi po telefonu ali videokonferenčno.</w:t>
      </w:r>
      <w:r w:rsidR="00C272D5">
        <w:rPr>
          <w:rFonts w:ascii="Arial" w:eastAsia="Calibri" w:hAnsi="Arial" w:cs="Arial"/>
          <w:sz w:val="20"/>
          <w:szCs w:val="20"/>
          <w:lang w:eastAsia="en-US"/>
        </w:rPr>
        <w:t xml:space="preserve"> </w:t>
      </w:r>
      <w:bookmarkStart w:id="10" w:name="_Hlk90537534"/>
      <w:r w:rsidR="00C272D5" w:rsidRPr="00125046">
        <w:rPr>
          <w:rFonts w:ascii="Arial" w:eastAsia="Calibri" w:hAnsi="Arial" w:cs="Arial"/>
          <w:sz w:val="20"/>
          <w:szCs w:val="20"/>
          <w:lang w:eastAsia="en-US"/>
        </w:rPr>
        <w:t xml:space="preserve">V primeru tolmačenja na daljavo, bo naročnik to navedel </w:t>
      </w:r>
      <w:r w:rsidR="00D32E92">
        <w:rPr>
          <w:rFonts w:ascii="Arial" w:eastAsia="Calibri" w:hAnsi="Arial" w:cs="Arial"/>
          <w:sz w:val="20"/>
          <w:szCs w:val="20"/>
          <w:lang w:eastAsia="en-US"/>
        </w:rPr>
        <w:t>ob naročilu storitve</w:t>
      </w:r>
      <w:r w:rsidR="00C272D5" w:rsidRPr="00125046">
        <w:rPr>
          <w:rFonts w:ascii="Arial" w:eastAsia="Calibri" w:hAnsi="Arial" w:cs="Arial"/>
          <w:sz w:val="20"/>
          <w:szCs w:val="20"/>
          <w:lang w:eastAsia="en-US"/>
        </w:rPr>
        <w:t>.</w:t>
      </w:r>
      <w:r w:rsidR="00863D3F">
        <w:rPr>
          <w:rFonts w:ascii="Arial" w:eastAsia="Calibri" w:hAnsi="Arial" w:cs="Arial"/>
          <w:sz w:val="20"/>
          <w:szCs w:val="20"/>
          <w:lang w:eastAsia="en-US"/>
        </w:rPr>
        <w:t xml:space="preserve"> Tolmačenje na daljavo se lahko izvaja samo v primeru, ko naročnik to zahteva.</w:t>
      </w:r>
    </w:p>
    <w:bookmarkEnd w:id="10"/>
    <w:p w14:paraId="5ACA2935" w14:textId="77777777" w:rsidR="00C272D5" w:rsidRDefault="00C272D5" w:rsidP="003F2E7A">
      <w:pPr>
        <w:spacing w:line="240" w:lineRule="exact"/>
        <w:jc w:val="both"/>
        <w:rPr>
          <w:rFonts w:ascii="Arial" w:eastAsia="Calibri" w:hAnsi="Arial" w:cs="Arial"/>
          <w:sz w:val="20"/>
          <w:szCs w:val="20"/>
          <w:lang w:eastAsia="en-US"/>
        </w:rPr>
      </w:pPr>
    </w:p>
    <w:p w14:paraId="189BB4D1" w14:textId="2B60CAE4" w:rsidR="00C272D5" w:rsidRPr="00B943C0" w:rsidRDefault="00C272D5" w:rsidP="003F2E7A">
      <w:pPr>
        <w:spacing w:line="240" w:lineRule="exact"/>
        <w:jc w:val="both"/>
        <w:rPr>
          <w:rFonts w:ascii="Arial" w:hAnsi="Arial" w:cs="Arial"/>
          <w:sz w:val="20"/>
          <w:szCs w:val="20"/>
        </w:rPr>
      </w:pPr>
      <w:bookmarkStart w:id="11" w:name="_Hlk90537570"/>
      <w:r w:rsidRPr="006F0F9A">
        <w:rPr>
          <w:rFonts w:ascii="Arial" w:eastAsia="Calibri" w:hAnsi="Arial" w:cs="Arial"/>
          <w:sz w:val="20"/>
          <w:szCs w:val="20"/>
          <w:lang w:eastAsia="en-US"/>
        </w:rPr>
        <w:t xml:space="preserve">Tolmačenje se v skladu s sedmim odstavkom 37. člena </w:t>
      </w:r>
      <w:r w:rsidRPr="006F0F9A">
        <w:rPr>
          <w:rFonts w:ascii="Arial" w:hAnsi="Arial" w:cs="Arial"/>
          <w:sz w:val="20"/>
          <w:szCs w:val="20"/>
        </w:rPr>
        <w:t>Zakona o mednarodni zaščiti (Uradni list RS, št. </w:t>
      </w:r>
      <w:hyperlink r:id="rId24" w:tgtFrame="_blank" w:tooltip="Zakon o mednarodni zaščiti (uradno prečiščeno besedilo)" w:history="1">
        <w:r w:rsidRPr="006F0F9A">
          <w:rPr>
            <w:rFonts w:ascii="Arial" w:hAnsi="Arial" w:cs="Arial"/>
            <w:sz w:val="20"/>
            <w:szCs w:val="20"/>
          </w:rPr>
          <w:t>16/17</w:t>
        </w:r>
      </w:hyperlink>
      <w:r w:rsidRPr="006F0F9A">
        <w:rPr>
          <w:rFonts w:ascii="Arial" w:hAnsi="Arial" w:cs="Arial"/>
          <w:sz w:val="20"/>
          <w:szCs w:val="20"/>
        </w:rPr>
        <w:t> – uradno prečiščeno besedilo</w:t>
      </w:r>
      <w:r w:rsidR="0049105C">
        <w:rPr>
          <w:rFonts w:ascii="Arial" w:hAnsi="Arial" w:cs="Arial"/>
          <w:sz w:val="20"/>
          <w:szCs w:val="20"/>
        </w:rPr>
        <w:t xml:space="preserve"> in 54/21</w:t>
      </w:r>
      <w:r w:rsidRPr="006F0F9A">
        <w:rPr>
          <w:rFonts w:ascii="Arial" w:hAnsi="Arial" w:cs="Arial"/>
          <w:sz w:val="20"/>
          <w:szCs w:val="20"/>
        </w:rPr>
        <w:t>)</w:t>
      </w:r>
      <w:r w:rsidRPr="006F0F9A">
        <w:rPr>
          <w:rFonts w:ascii="Arial" w:eastAsia="Calibri" w:hAnsi="Arial" w:cs="Arial"/>
          <w:sz w:val="20"/>
          <w:szCs w:val="20"/>
          <w:lang w:eastAsia="en-US"/>
        </w:rPr>
        <w:t xml:space="preserve"> lahko zabeleži </w:t>
      </w:r>
      <w:r w:rsidRPr="006F0F9A">
        <w:rPr>
          <w:rFonts w:ascii="Arial" w:hAnsi="Arial" w:cs="Arial"/>
          <w:sz w:val="20"/>
          <w:szCs w:val="20"/>
        </w:rPr>
        <w:t>tudi z elektronskimi napravami za zvočno ali slikovno snemanje. V tem primeru naročnik zagotovi, da je tak posnetek priloga zapisniku, v katerega se evidentira snemanje.</w:t>
      </w:r>
    </w:p>
    <w:bookmarkEnd w:id="11"/>
    <w:p w14:paraId="7C9DB6DB" w14:textId="77777777" w:rsidR="00C272D5" w:rsidRDefault="00C272D5" w:rsidP="003F2E7A">
      <w:pPr>
        <w:spacing w:line="240" w:lineRule="exact"/>
        <w:jc w:val="both"/>
        <w:rPr>
          <w:rFonts w:ascii="Arial" w:eastAsia="Calibri" w:hAnsi="Arial" w:cs="Arial"/>
          <w:sz w:val="20"/>
          <w:szCs w:val="20"/>
          <w:lang w:eastAsia="en-US"/>
        </w:rPr>
      </w:pPr>
    </w:p>
    <w:p w14:paraId="408ED79F" w14:textId="51B5DC1F" w:rsidR="00EC43C2" w:rsidRDefault="00EC43C2" w:rsidP="003F2E7A">
      <w:pPr>
        <w:tabs>
          <w:tab w:val="left" w:pos="1560"/>
        </w:tabs>
        <w:autoSpaceDE w:val="0"/>
        <w:autoSpaceDN w:val="0"/>
        <w:adjustRightInd w:val="0"/>
        <w:spacing w:line="240" w:lineRule="exact"/>
        <w:jc w:val="both"/>
        <w:rPr>
          <w:rFonts w:ascii="Arial" w:eastAsia="Calibri" w:hAnsi="Arial" w:cs="Arial"/>
          <w:noProof/>
          <w:sz w:val="20"/>
          <w:szCs w:val="20"/>
          <w:lang w:eastAsia="en-US"/>
        </w:rPr>
      </w:pPr>
      <w:bookmarkStart w:id="12" w:name="_Hlk90536064"/>
      <w:r>
        <w:rPr>
          <w:rFonts w:ascii="Arial" w:eastAsia="Calibri" w:hAnsi="Arial" w:cs="Arial"/>
          <w:noProof/>
          <w:sz w:val="20"/>
          <w:szCs w:val="20"/>
          <w:lang w:eastAsia="en-US"/>
        </w:rPr>
        <w:t xml:space="preserve">Izvajanje storitve tolmačenja se obračunava tako, da se za čas tolmačenja do ene ure (60 minut) obračunava cena tolmačenja za eno uro, za čas tolmačenja, daljši od ene ure, pa se obračunava efektivni čas tolmačenja v minutah. Čakanje tolmača na novo obravnavo, odmori daljši od 15 minut, čakanje tolmača za tolmačenje pri zdravniku, čakanje tolmača na izvajanje pravic prosilcev in oseb s priznano mednarodno zaščito, se obračuna </w:t>
      </w:r>
      <w:r w:rsidRPr="006A3C95">
        <w:rPr>
          <w:rFonts w:ascii="Arial" w:hAnsi="Arial" w:cs="Arial"/>
          <w:sz w:val="20"/>
          <w:lang w:eastAsia="en-US"/>
        </w:rPr>
        <w:t xml:space="preserve">kot </w:t>
      </w:r>
      <w:r w:rsidR="00F028C0" w:rsidRPr="006A3C95">
        <w:rPr>
          <w:rFonts w:ascii="Arial" w:hAnsi="Arial" w:cs="Arial"/>
          <w:sz w:val="20"/>
          <w:lang w:eastAsia="en-US"/>
        </w:rPr>
        <w:t xml:space="preserve">čas </w:t>
      </w:r>
      <w:r w:rsidRPr="006A3C95">
        <w:rPr>
          <w:rFonts w:ascii="Arial" w:hAnsi="Arial" w:cs="Arial"/>
          <w:sz w:val="20"/>
          <w:lang w:eastAsia="en-US"/>
        </w:rPr>
        <w:t>čakanja</w:t>
      </w:r>
      <w:r w:rsidR="0049105C" w:rsidRPr="006A3C95">
        <w:rPr>
          <w:rFonts w:ascii="Arial" w:hAnsi="Arial" w:cs="Arial"/>
          <w:iCs/>
          <w:sz w:val="20"/>
          <w:lang w:eastAsia="en-US"/>
        </w:rPr>
        <w:t>, in sicer</w:t>
      </w:r>
      <w:r w:rsidR="0049105C" w:rsidRPr="006A3C95">
        <w:rPr>
          <w:rFonts w:ascii="Arial" w:hAnsi="Arial" w:cs="Arial"/>
          <w:i/>
          <w:sz w:val="20"/>
          <w:lang w:eastAsia="en-US"/>
        </w:rPr>
        <w:t xml:space="preserve"> </w:t>
      </w:r>
      <w:r w:rsidRPr="006A3C95">
        <w:rPr>
          <w:rFonts w:ascii="Arial" w:eastAsia="Calibri" w:hAnsi="Arial" w:cs="Arial"/>
          <w:noProof/>
          <w:sz w:val="20"/>
          <w:szCs w:val="20"/>
          <w:lang w:eastAsia="en-US"/>
        </w:rPr>
        <w:t xml:space="preserve">v višini </w:t>
      </w:r>
      <w:r w:rsidRPr="006A3C95">
        <w:rPr>
          <w:rFonts w:ascii="Arial" w:hAnsi="Arial" w:cs="Arial"/>
          <w:sz w:val="20"/>
          <w:lang w:eastAsia="en-US"/>
        </w:rPr>
        <w:t>50 % urne postavke</w:t>
      </w:r>
      <w:r w:rsidR="00C724CB">
        <w:rPr>
          <w:rFonts w:ascii="Arial" w:hAnsi="Arial" w:cs="Arial"/>
          <w:sz w:val="20"/>
          <w:lang w:eastAsia="en-US"/>
        </w:rPr>
        <w:t>.</w:t>
      </w:r>
      <w:r w:rsidRPr="006A3C95">
        <w:rPr>
          <w:rFonts w:ascii="Arial" w:hAnsi="Arial" w:cs="Arial"/>
          <w:sz w:val="20"/>
          <w:lang w:eastAsia="en-US"/>
        </w:rPr>
        <w:t xml:space="preserve"> </w:t>
      </w:r>
      <w:bookmarkStart w:id="13" w:name="_Hlk90882130"/>
      <w:r w:rsidR="00F028C0" w:rsidRPr="006A3C95">
        <w:rPr>
          <w:rFonts w:ascii="Arial" w:eastAsia="Calibri" w:hAnsi="Arial" w:cs="Arial"/>
          <w:noProof/>
          <w:sz w:val="20"/>
          <w:szCs w:val="20"/>
          <w:lang w:eastAsia="en-US"/>
        </w:rPr>
        <w:t>Čas</w:t>
      </w:r>
      <w:r w:rsidR="0049105C" w:rsidRPr="006A3C95">
        <w:rPr>
          <w:rFonts w:ascii="Arial" w:eastAsia="Calibri" w:hAnsi="Arial" w:cs="Arial"/>
          <w:noProof/>
          <w:sz w:val="20"/>
          <w:szCs w:val="20"/>
          <w:lang w:eastAsia="en-US"/>
        </w:rPr>
        <w:t xml:space="preserve"> čakanja se obračunava v intervalih po 15</w:t>
      </w:r>
      <w:r w:rsidR="00CD3171">
        <w:rPr>
          <w:rFonts w:ascii="Arial" w:eastAsia="Calibri" w:hAnsi="Arial" w:cs="Arial"/>
          <w:noProof/>
          <w:sz w:val="20"/>
          <w:szCs w:val="20"/>
          <w:lang w:eastAsia="en-US"/>
        </w:rPr>
        <w:t xml:space="preserve"> minut</w:t>
      </w:r>
      <w:r w:rsidR="00F028C0" w:rsidRPr="006A3C95">
        <w:rPr>
          <w:rFonts w:ascii="Arial" w:eastAsia="Calibri" w:hAnsi="Arial" w:cs="Arial"/>
          <w:noProof/>
          <w:sz w:val="20"/>
          <w:szCs w:val="20"/>
          <w:lang w:eastAsia="en-US"/>
        </w:rPr>
        <w:t xml:space="preserve"> </w:t>
      </w:r>
      <w:r w:rsidR="00D32E92">
        <w:rPr>
          <w:rFonts w:ascii="Arial" w:eastAsia="Calibri" w:hAnsi="Arial" w:cs="Arial"/>
          <w:noProof/>
          <w:sz w:val="20"/>
          <w:szCs w:val="20"/>
          <w:lang w:eastAsia="en-US"/>
        </w:rPr>
        <w:t xml:space="preserve">(torej plačilo za </w:t>
      </w:r>
      <w:r w:rsidR="00CD3171">
        <w:rPr>
          <w:rFonts w:ascii="Arial" w:eastAsia="Calibri" w:hAnsi="Arial" w:cs="Arial"/>
          <w:noProof/>
          <w:sz w:val="20"/>
          <w:szCs w:val="20"/>
          <w:lang w:eastAsia="en-US"/>
        </w:rPr>
        <w:t xml:space="preserve">15, </w:t>
      </w:r>
      <w:r w:rsidR="00F028C0" w:rsidRPr="006A3C95">
        <w:rPr>
          <w:rFonts w:ascii="Arial" w:eastAsia="Calibri" w:hAnsi="Arial" w:cs="Arial"/>
          <w:noProof/>
          <w:sz w:val="20"/>
          <w:szCs w:val="20"/>
          <w:lang w:eastAsia="en-US"/>
        </w:rPr>
        <w:t>30, 45 in 60 minut</w:t>
      </w:r>
      <w:r w:rsidR="00D32E92">
        <w:rPr>
          <w:rFonts w:ascii="Arial" w:eastAsia="Calibri" w:hAnsi="Arial" w:cs="Arial"/>
          <w:noProof/>
          <w:sz w:val="20"/>
          <w:szCs w:val="20"/>
          <w:lang w:eastAsia="en-US"/>
        </w:rPr>
        <w:t xml:space="preserve"> čakanja)</w:t>
      </w:r>
      <w:r w:rsidR="00F028C0" w:rsidRPr="006A3C95">
        <w:rPr>
          <w:rFonts w:ascii="Arial" w:eastAsia="Calibri" w:hAnsi="Arial" w:cs="Arial"/>
          <w:noProof/>
          <w:sz w:val="20"/>
          <w:szCs w:val="20"/>
          <w:lang w:eastAsia="en-US"/>
        </w:rPr>
        <w:t>, pri čemer se vsak začet</w:t>
      </w:r>
      <w:r w:rsidR="00C724CB">
        <w:rPr>
          <w:rFonts w:ascii="Arial" w:eastAsia="Calibri" w:hAnsi="Arial" w:cs="Arial"/>
          <w:noProof/>
          <w:sz w:val="20"/>
          <w:szCs w:val="20"/>
          <w:lang w:eastAsia="en-US"/>
        </w:rPr>
        <w:t>i</w:t>
      </w:r>
      <w:r w:rsidR="00F028C0" w:rsidRPr="006A3C95">
        <w:rPr>
          <w:rFonts w:ascii="Arial" w:eastAsia="Calibri" w:hAnsi="Arial" w:cs="Arial"/>
          <w:noProof/>
          <w:sz w:val="20"/>
          <w:szCs w:val="20"/>
          <w:lang w:eastAsia="en-US"/>
        </w:rPr>
        <w:t xml:space="preserve"> interval </w:t>
      </w:r>
      <w:r w:rsidR="00CD3171">
        <w:rPr>
          <w:rFonts w:ascii="Arial" w:eastAsia="Calibri" w:hAnsi="Arial" w:cs="Arial"/>
          <w:noProof/>
          <w:sz w:val="20"/>
          <w:szCs w:val="20"/>
          <w:lang w:eastAsia="en-US"/>
        </w:rPr>
        <w:t xml:space="preserve">nad </w:t>
      </w:r>
      <w:r w:rsidR="00F028C0" w:rsidRPr="006A3C95">
        <w:rPr>
          <w:rFonts w:ascii="Arial" w:eastAsia="Calibri" w:hAnsi="Arial" w:cs="Arial"/>
          <w:noProof/>
          <w:sz w:val="20"/>
          <w:szCs w:val="20"/>
          <w:lang w:eastAsia="en-US"/>
        </w:rPr>
        <w:t>15 minut plača v celoti.</w:t>
      </w:r>
      <w:r w:rsidR="00CD3171">
        <w:rPr>
          <w:rFonts w:ascii="Arial" w:eastAsia="Calibri" w:hAnsi="Arial" w:cs="Arial"/>
          <w:noProof/>
          <w:sz w:val="20"/>
          <w:szCs w:val="20"/>
          <w:lang w:eastAsia="en-US"/>
        </w:rPr>
        <w:t xml:space="preserve"> Čas čakanja, ki je krajši kot 15 minut se ne plača</w:t>
      </w:r>
      <w:bookmarkEnd w:id="13"/>
      <w:r w:rsidR="00CD3171">
        <w:rPr>
          <w:rFonts w:ascii="Arial" w:eastAsia="Calibri" w:hAnsi="Arial" w:cs="Arial"/>
          <w:noProof/>
          <w:sz w:val="20"/>
          <w:szCs w:val="20"/>
          <w:lang w:eastAsia="en-US"/>
        </w:rPr>
        <w:t>.</w:t>
      </w:r>
    </w:p>
    <w:bookmarkEnd w:id="12"/>
    <w:p w14:paraId="42F2D112" w14:textId="77777777" w:rsidR="00EC43C2" w:rsidRDefault="00EC43C2" w:rsidP="003F2E7A">
      <w:pPr>
        <w:tabs>
          <w:tab w:val="left" w:pos="1560"/>
        </w:tabs>
        <w:autoSpaceDE w:val="0"/>
        <w:autoSpaceDN w:val="0"/>
        <w:adjustRightInd w:val="0"/>
        <w:spacing w:line="240" w:lineRule="exact"/>
        <w:jc w:val="both"/>
        <w:rPr>
          <w:rFonts w:ascii="Arial" w:eastAsia="Calibri" w:hAnsi="Arial" w:cs="Arial"/>
          <w:noProof/>
          <w:sz w:val="20"/>
          <w:szCs w:val="20"/>
          <w:lang w:eastAsia="en-US"/>
        </w:rPr>
      </w:pPr>
    </w:p>
    <w:p w14:paraId="784B6A77" w14:textId="77777777" w:rsidR="00EC43C2" w:rsidRDefault="00EC43C2" w:rsidP="003F2E7A">
      <w:pPr>
        <w:tabs>
          <w:tab w:val="left" w:pos="1560"/>
        </w:tabs>
        <w:autoSpaceDE w:val="0"/>
        <w:autoSpaceDN w:val="0"/>
        <w:adjustRightInd w:val="0"/>
        <w:spacing w:line="240" w:lineRule="exact"/>
        <w:jc w:val="both"/>
        <w:rPr>
          <w:rFonts w:ascii="Arial" w:eastAsia="Calibri" w:hAnsi="Arial" w:cs="Arial"/>
          <w:noProof/>
          <w:sz w:val="20"/>
          <w:szCs w:val="20"/>
          <w:lang w:eastAsia="en-US"/>
        </w:rPr>
      </w:pPr>
      <w:r>
        <w:rPr>
          <w:rFonts w:ascii="Arial" w:eastAsia="Calibri" w:hAnsi="Arial" w:cs="Arial"/>
          <w:noProof/>
          <w:sz w:val="20"/>
          <w:szCs w:val="20"/>
          <w:lang w:eastAsia="en-US"/>
        </w:rPr>
        <w:t>V primeru opravljanja storitev tolmačenja ob nedeljah in med prazniki ter v nočnem času od 22.00 do 7.00 ure se izvajalcu prizna za 20 % višja urna postavka.</w:t>
      </w:r>
    </w:p>
    <w:p w14:paraId="004049A6" w14:textId="77777777" w:rsidR="00EC43C2" w:rsidRPr="00E26848" w:rsidRDefault="00EC43C2" w:rsidP="003F2E7A">
      <w:pPr>
        <w:tabs>
          <w:tab w:val="left" w:pos="1560"/>
        </w:tabs>
        <w:autoSpaceDE w:val="0"/>
        <w:autoSpaceDN w:val="0"/>
        <w:adjustRightInd w:val="0"/>
        <w:spacing w:line="240" w:lineRule="exact"/>
        <w:jc w:val="both"/>
        <w:rPr>
          <w:rFonts w:ascii="Arial" w:eastAsia="Calibri" w:hAnsi="Arial" w:cs="Arial"/>
          <w:noProof/>
          <w:sz w:val="20"/>
          <w:szCs w:val="20"/>
          <w:lang w:eastAsia="en-US"/>
        </w:rPr>
      </w:pPr>
    </w:p>
    <w:p w14:paraId="3D5626DE" w14:textId="3CDD8647" w:rsidR="00EC43C2" w:rsidRPr="00E26848" w:rsidRDefault="00EC43C2" w:rsidP="003F2E7A">
      <w:pPr>
        <w:spacing w:line="240" w:lineRule="exact"/>
        <w:jc w:val="both"/>
        <w:rPr>
          <w:rFonts w:ascii="Arial" w:eastAsia="Calibri" w:hAnsi="Arial" w:cs="Arial"/>
          <w:sz w:val="20"/>
          <w:szCs w:val="20"/>
          <w:lang w:eastAsia="en-US"/>
        </w:rPr>
      </w:pPr>
      <w:r w:rsidRPr="00E26848">
        <w:rPr>
          <w:rFonts w:ascii="Arial" w:eastAsia="Calibri" w:hAnsi="Arial" w:cs="Arial"/>
          <w:b/>
          <w:sz w:val="20"/>
          <w:szCs w:val="20"/>
          <w:lang w:eastAsia="en-US"/>
        </w:rPr>
        <w:t xml:space="preserve">Prevajanje s sodno overitvijo </w:t>
      </w:r>
      <w:r w:rsidRPr="00E26848">
        <w:rPr>
          <w:rFonts w:ascii="Arial" w:eastAsia="Calibri" w:hAnsi="Arial" w:cs="Arial"/>
          <w:sz w:val="20"/>
          <w:szCs w:val="20"/>
          <w:lang w:eastAsia="en-US"/>
        </w:rPr>
        <w:t>v tem javnem naročilu pomeni prevod besedila, ki ga overi zapriseženi sodni tolmač, imenovan z odločbo Ministrstva za pravosodje, ki z žigom in pod kazensko odgovornostjo jamči za verodostojnost prevoda.</w:t>
      </w:r>
      <w:bookmarkStart w:id="14" w:name="_Hlk90532975"/>
      <w:r w:rsidRPr="00E26848">
        <w:rPr>
          <w:rFonts w:ascii="Arial" w:eastAsia="Calibri" w:hAnsi="Arial" w:cs="Arial"/>
          <w:sz w:val="20"/>
          <w:szCs w:val="20"/>
          <w:lang w:eastAsia="en-US"/>
        </w:rPr>
        <w:t xml:space="preserve"> </w:t>
      </w:r>
      <w:r w:rsidR="001E3515" w:rsidRPr="001E3515">
        <w:rPr>
          <w:rFonts w:ascii="Arial" w:eastAsia="Calibri" w:hAnsi="Arial" w:cs="Arial"/>
          <w:sz w:val="20"/>
          <w:szCs w:val="20"/>
          <w:lang w:eastAsia="en-US"/>
        </w:rPr>
        <w:t>Sodno overjen prevod je uradna listina, opremljena z izjavo, podpisom in žigom sodnega tolmača, ki ga je pripravil, ter je s posebno vrvico zvezan na originalno besedilo</w:t>
      </w:r>
      <w:r w:rsidR="00187050">
        <w:rPr>
          <w:rFonts w:ascii="Arial" w:eastAsia="Calibri" w:hAnsi="Arial" w:cs="Arial"/>
          <w:sz w:val="20"/>
          <w:szCs w:val="20"/>
          <w:lang w:eastAsia="en-US"/>
        </w:rPr>
        <w:t>, notarsko overjeno kopijo originala ali navadno kopijo originalnega dokumenta</w:t>
      </w:r>
      <w:r w:rsidR="001E3515" w:rsidRPr="001E3515">
        <w:rPr>
          <w:rFonts w:ascii="Arial" w:eastAsia="Calibri" w:hAnsi="Arial" w:cs="Arial"/>
          <w:sz w:val="20"/>
          <w:szCs w:val="20"/>
          <w:lang w:eastAsia="en-US"/>
        </w:rPr>
        <w:t>, da sta obe besedili v uporabi vedno skupaj.</w:t>
      </w:r>
    </w:p>
    <w:bookmarkEnd w:id="14"/>
    <w:p w14:paraId="2D1DEA05" w14:textId="77777777" w:rsidR="00EC43C2" w:rsidRDefault="00EC43C2" w:rsidP="003F2E7A">
      <w:pPr>
        <w:spacing w:line="240" w:lineRule="exact"/>
        <w:jc w:val="both"/>
        <w:rPr>
          <w:rFonts w:ascii="Arial" w:eastAsia="Calibri" w:hAnsi="Arial" w:cs="Arial"/>
          <w:sz w:val="20"/>
          <w:szCs w:val="20"/>
          <w:lang w:eastAsia="en-US"/>
        </w:rPr>
      </w:pPr>
    </w:p>
    <w:p w14:paraId="6FA77BBC" w14:textId="77777777" w:rsidR="00EC43C2" w:rsidRDefault="00EC43C2" w:rsidP="003F2E7A">
      <w:pPr>
        <w:spacing w:line="240" w:lineRule="exact"/>
        <w:ind w:right="-1"/>
        <w:jc w:val="both"/>
        <w:rPr>
          <w:rFonts w:ascii="Arial" w:hAnsi="Arial" w:cs="Arial"/>
          <w:sz w:val="20"/>
          <w:szCs w:val="20"/>
        </w:rPr>
      </w:pPr>
      <w:r w:rsidRPr="00EB140F">
        <w:rPr>
          <w:rFonts w:ascii="Arial" w:hAnsi="Arial" w:cs="Arial"/>
          <w:sz w:val="20"/>
          <w:szCs w:val="20"/>
        </w:rPr>
        <w:t>Sodno overjena stran</w:t>
      </w:r>
      <w:r w:rsidRPr="00E70097">
        <w:rPr>
          <w:rFonts w:ascii="Arial" w:hAnsi="Arial" w:cs="Arial"/>
          <w:sz w:val="20"/>
          <w:szCs w:val="20"/>
        </w:rPr>
        <w:t xml:space="preserve"> pomeni 1500 </w:t>
      </w:r>
      <w:r>
        <w:rPr>
          <w:rFonts w:ascii="Arial" w:hAnsi="Arial" w:cs="Arial"/>
          <w:sz w:val="20"/>
          <w:szCs w:val="20"/>
        </w:rPr>
        <w:t xml:space="preserve">računalniških </w:t>
      </w:r>
      <w:r w:rsidRPr="00E70097">
        <w:rPr>
          <w:rFonts w:ascii="Arial" w:hAnsi="Arial" w:cs="Arial"/>
          <w:sz w:val="20"/>
          <w:szCs w:val="20"/>
        </w:rPr>
        <w:t>znakov brez presledkov.</w:t>
      </w:r>
    </w:p>
    <w:p w14:paraId="0742C4CD" w14:textId="77777777" w:rsidR="00EC43C2" w:rsidRDefault="00EC43C2" w:rsidP="003F2E7A">
      <w:pPr>
        <w:spacing w:line="240" w:lineRule="exact"/>
        <w:ind w:right="-1"/>
        <w:jc w:val="both"/>
        <w:rPr>
          <w:rFonts w:ascii="Arial" w:hAnsi="Arial" w:cs="Arial"/>
          <w:sz w:val="20"/>
          <w:szCs w:val="20"/>
        </w:rPr>
      </w:pPr>
    </w:p>
    <w:p w14:paraId="2784965C" w14:textId="77777777" w:rsidR="00EC43C2" w:rsidRDefault="00EC43C2" w:rsidP="003F2E7A">
      <w:pPr>
        <w:spacing w:line="240" w:lineRule="exact"/>
        <w:jc w:val="both"/>
        <w:rPr>
          <w:rFonts w:ascii="Arial" w:eastAsia="Calibri" w:hAnsi="Arial" w:cs="Arial"/>
          <w:sz w:val="20"/>
          <w:szCs w:val="20"/>
          <w:lang w:eastAsia="en-US"/>
        </w:rPr>
      </w:pPr>
      <w:r>
        <w:rPr>
          <w:rFonts w:ascii="Arial" w:eastAsia="Calibri" w:hAnsi="Arial" w:cs="Arial"/>
          <w:b/>
          <w:sz w:val="20"/>
          <w:szCs w:val="20"/>
          <w:lang w:eastAsia="en-US"/>
        </w:rPr>
        <w:lastRenderedPageBreak/>
        <w:t xml:space="preserve">Avtor </w:t>
      </w:r>
      <w:r>
        <w:rPr>
          <w:rFonts w:ascii="Arial" w:eastAsia="Calibri" w:hAnsi="Arial" w:cs="Arial"/>
          <w:sz w:val="20"/>
          <w:szCs w:val="20"/>
          <w:lang w:eastAsia="en-US"/>
        </w:rPr>
        <w:t>je oseba, ki je izvorno izdelala neko storitev in je lahko fizična oseba brez registrirane dejavnosti, samozaposlen ali v delovnem razmerju pri izvajalcu ali njegovem podizvajalcu oziroma lahko opravlja delo pri izvajalcu ali njegovemu podizvajalcu na podlagi pogodbe o zaposlitvi med delavcem in delodajalcem, ki opravlja dejavnost posredovanja dela delavcev drugemu uporabniku.</w:t>
      </w:r>
    </w:p>
    <w:p w14:paraId="24890F81" w14:textId="77777777" w:rsidR="00EC43C2" w:rsidRDefault="00EC43C2" w:rsidP="003F2E7A">
      <w:pPr>
        <w:spacing w:line="240" w:lineRule="exact"/>
        <w:jc w:val="both"/>
        <w:rPr>
          <w:rFonts w:ascii="Arial" w:eastAsia="Calibri" w:hAnsi="Arial" w:cs="Arial"/>
          <w:sz w:val="20"/>
          <w:szCs w:val="20"/>
          <w:lang w:eastAsia="en-US"/>
        </w:rPr>
      </w:pPr>
    </w:p>
    <w:p w14:paraId="392497AA" w14:textId="77777777" w:rsidR="00EC43C2" w:rsidRDefault="00EC43C2" w:rsidP="007E38E6">
      <w:pPr>
        <w:numPr>
          <w:ilvl w:val="0"/>
          <w:numId w:val="9"/>
        </w:numPr>
        <w:spacing w:line="240" w:lineRule="exact"/>
        <w:jc w:val="both"/>
        <w:rPr>
          <w:rFonts w:ascii="Arial" w:eastAsia="Calibri" w:hAnsi="Arial" w:cs="Arial"/>
          <w:b/>
          <w:sz w:val="20"/>
          <w:szCs w:val="20"/>
          <w:lang w:eastAsia="en-US"/>
        </w:rPr>
      </w:pPr>
      <w:r>
        <w:rPr>
          <w:rFonts w:ascii="Arial" w:eastAsia="Calibri" w:hAnsi="Arial" w:cs="Arial"/>
          <w:b/>
          <w:sz w:val="20"/>
          <w:szCs w:val="20"/>
          <w:lang w:eastAsia="en-US"/>
        </w:rPr>
        <w:t>NAROČANJE IN ROKI IZVAJANJA STORITEV</w:t>
      </w:r>
    </w:p>
    <w:p w14:paraId="4BDB1964" w14:textId="77777777" w:rsidR="00EC43C2" w:rsidRPr="001F1C92" w:rsidRDefault="00EC43C2" w:rsidP="003F2E7A">
      <w:pPr>
        <w:spacing w:line="240" w:lineRule="exact"/>
        <w:jc w:val="both"/>
        <w:rPr>
          <w:rFonts w:ascii="Arial" w:eastAsia="Calibri" w:hAnsi="Arial" w:cs="Arial"/>
          <w:b/>
          <w:sz w:val="20"/>
          <w:szCs w:val="20"/>
          <w:lang w:eastAsia="en-US"/>
        </w:rPr>
      </w:pPr>
    </w:p>
    <w:p w14:paraId="2F69F9DB" w14:textId="3B2F2578" w:rsidR="00EC43C2" w:rsidRPr="00A8491F" w:rsidRDefault="00EC43C2" w:rsidP="003F2E7A">
      <w:pPr>
        <w:spacing w:line="240" w:lineRule="exact"/>
        <w:jc w:val="both"/>
        <w:rPr>
          <w:rFonts w:ascii="Arial" w:eastAsia="Calibri" w:hAnsi="Arial" w:cs="Arial"/>
          <w:sz w:val="20"/>
          <w:szCs w:val="20"/>
          <w:lang w:eastAsia="en-US"/>
        </w:rPr>
      </w:pPr>
      <w:bookmarkStart w:id="15" w:name="_Hlk90537710"/>
      <w:r w:rsidRPr="00A8491F">
        <w:rPr>
          <w:rFonts w:ascii="Arial" w:eastAsia="Calibri" w:hAnsi="Arial" w:cs="Arial"/>
          <w:sz w:val="20"/>
          <w:szCs w:val="20"/>
          <w:lang w:eastAsia="en-US"/>
        </w:rPr>
        <w:t>Naročnik vsako naročilo pošlje prvemu na seznamu izbranih izvajalcev</w:t>
      </w:r>
      <w:r w:rsidR="00FB5B18">
        <w:rPr>
          <w:rFonts w:ascii="Arial" w:eastAsia="Calibri" w:hAnsi="Arial" w:cs="Arial"/>
          <w:sz w:val="20"/>
          <w:szCs w:val="20"/>
          <w:lang w:eastAsia="en-US"/>
        </w:rPr>
        <w:t xml:space="preserve"> </w:t>
      </w:r>
      <w:bookmarkStart w:id="16" w:name="_Hlk90882429"/>
      <w:r w:rsidR="00FB5B18">
        <w:rPr>
          <w:rFonts w:ascii="Arial" w:eastAsia="Calibri" w:hAnsi="Arial" w:cs="Arial"/>
          <w:sz w:val="20"/>
          <w:szCs w:val="20"/>
          <w:lang w:eastAsia="en-US"/>
        </w:rPr>
        <w:t>za jezikovno kombinacijo, ki jo potrebuje</w:t>
      </w:r>
      <w:r w:rsidRPr="00A8491F">
        <w:rPr>
          <w:rFonts w:ascii="Arial" w:eastAsia="Calibri" w:hAnsi="Arial" w:cs="Arial"/>
          <w:sz w:val="20"/>
          <w:szCs w:val="20"/>
          <w:lang w:eastAsia="en-US"/>
        </w:rPr>
        <w:t>.</w:t>
      </w:r>
    </w:p>
    <w:bookmarkEnd w:id="15"/>
    <w:bookmarkEnd w:id="16"/>
    <w:p w14:paraId="0FA308F3" w14:textId="77777777" w:rsidR="00EC43C2" w:rsidRPr="00A8491F" w:rsidRDefault="00EC43C2" w:rsidP="003F2E7A">
      <w:pPr>
        <w:spacing w:line="240" w:lineRule="exact"/>
        <w:jc w:val="both"/>
        <w:rPr>
          <w:rFonts w:ascii="Arial" w:eastAsia="Calibri" w:hAnsi="Arial" w:cs="Arial"/>
          <w:sz w:val="20"/>
          <w:szCs w:val="20"/>
          <w:lang w:eastAsia="en-US"/>
        </w:rPr>
      </w:pPr>
    </w:p>
    <w:p w14:paraId="7C9B0334" w14:textId="5477072C" w:rsidR="00EC43C2" w:rsidRPr="00A8491F" w:rsidRDefault="00EC43C2" w:rsidP="003F2E7A">
      <w:pPr>
        <w:spacing w:line="240" w:lineRule="exact"/>
        <w:ind w:right="56"/>
        <w:jc w:val="both"/>
        <w:rPr>
          <w:rFonts w:ascii="Arial" w:eastAsia="Calibri" w:hAnsi="Arial" w:cs="Arial"/>
          <w:noProof/>
          <w:sz w:val="20"/>
          <w:szCs w:val="20"/>
          <w:lang w:eastAsia="en-US"/>
        </w:rPr>
      </w:pPr>
      <w:bookmarkStart w:id="17" w:name="_Hlk90537762"/>
      <w:r w:rsidRPr="00A8491F">
        <w:rPr>
          <w:rFonts w:ascii="Arial" w:eastAsia="Calibri" w:hAnsi="Arial" w:cs="Arial"/>
          <w:sz w:val="20"/>
          <w:szCs w:val="20"/>
          <w:lang w:eastAsia="en-US"/>
        </w:rPr>
        <w:t>Če ta naročilo zavrne ali se nanj ne odzove v odzivnem času, naročnik naročilo pošlje naslednjemu na seznamu izvajalcev.</w:t>
      </w:r>
      <w:r w:rsidR="003F2E7A">
        <w:rPr>
          <w:rFonts w:ascii="Arial" w:eastAsia="Calibri" w:hAnsi="Arial" w:cs="Arial"/>
          <w:sz w:val="20"/>
          <w:szCs w:val="20"/>
          <w:lang w:eastAsia="en-US"/>
        </w:rPr>
        <w:t xml:space="preserve"> </w:t>
      </w:r>
    </w:p>
    <w:bookmarkEnd w:id="17"/>
    <w:p w14:paraId="61D6D32E" w14:textId="77777777" w:rsidR="00EC43C2" w:rsidRPr="00A8491F" w:rsidRDefault="00EC43C2" w:rsidP="003F2E7A">
      <w:pPr>
        <w:spacing w:line="240" w:lineRule="exact"/>
        <w:jc w:val="both"/>
        <w:rPr>
          <w:rFonts w:ascii="Arial" w:eastAsia="Calibri" w:hAnsi="Arial" w:cs="Arial"/>
          <w:sz w:val="20"/>
          <w:szCs w:val="20"/>
          <w:lang w:eastAsia="en-US"/>
        </w:rPr>
      </w:pPr>
    </w:p>
    <w:p w14:paraId="09707E21" w14:textId="5DF77D11" w:rsidR="00EC43C2" w:rsidRDefault="00EC43C2" w:rsidP="003F2E7A">
      <w:pPr>
        <w:spacing w:line="240" w:lineRule="exact"/>
        <w:jc w:val="both"/>
        <w:rPr>
          <w:rFonts w:ascii="Arial" w:eastAsia="Calibri" w:hAnsi="Arial" w:cs="Arial"/>
          <w:sz w:val="20"/>
          <w:szCs w:val="20"/>
          <w:lang w:eastAsia="en-US"/>
        </w:rPr>
      </w:pPr>
      <w:r w:rsidRPr="00A8491F">
        <w:rPr>
          <w:rFonts w:ascii="Arial" w:eastAsia="Calibri" w:hAnsi="Arial" w:cs="Arial"/>
          <w:sz w:val="20"/>
          <w:szCs w:val="20"/>
          <w:lang w:eastAsia="en-US"/>
        </w:rPr>
        <w:t>Če se izvajalec trikrat</w:t>
      </w:r>
      <w:r w:rsidR="00FB5B18">
        <w:rPr>
          <w:rFonts w:ascii="Arial" w:eastAsia="Calibri" w:hAnsi="Arial" w:cs="Arial"/>
          <w:sz w:val="20"/>
          <w:szCs w:val="20"/>
          <w:lang w:eastAsia="en-US"/>
        </w:rPr>
        <w:t xml:space="preserve"> v času trajanja okvirnega sporazuma</w:t>
      </w:r>
      <w:r w:rsidRPr="00A8491F">
        <w:rPr>
          <w:rFonts w:ascii="Arial" w:eastAsia="Calibri" w:hAnsi="Arial" w:cs="Arial"/>
          <w:sz w:val="20"/>
          <w:szCs w:val="20"/>
          <w:lang w:eastAsia="en-US"/>
        </w:rPr>
        <w:t xml:space="preserve"> ne odzove ali trikrat neupravičeno zavrne naročilo, ga naročnik </w:t>
      </w:r>
      <w:r>
        <w:rPr>
          <w:rFonts w:ascii="Arial" w:eastAsia="Calibri" w:hAnsi="Arial" w:cs="Arial"/>
          <w:sz w:val="20"/>
          <w:szCs w:val="20"/>
          <w:lang w:eastAsia="en-US"/>
        </w:rPr>
        <w:t xml:space="preserve">lahko </w:t>
      </w:r>
      <w:r w:rsidRPr="00A8491F">
        <w:rPr>
          <w:rFonts w:ascii="Arial" w:eastAsia="Calibri" w:hAnsi="Arial" w:cs="Arial"/>
          <w:sz w:val="20"/>
          <w:szCs w:val="20"/>
          <w:lang w:eastAsia="en-US"/>
        </w:rPr>
        <w:t>uvrsti na konec seznama.</w:t>
      </w:r>
    </w:p>
    <w:p w14:paraId="3BA3797A" w14:textId="77777777" w:rsidR="00EC43C2" w:rsidRDefault="00EC43C2" w:rsidP="003F2E7A">
      <w:pPr>
        <w:spacing w:line="240" w:lineRule="exact"/>
        <w:jc w:val="both"/>
        <w:rPr>
          <w:rFonts w:ascii="Arial" w:eastAsia="Calibri" w:hAnsi="Arial" w:cs="Arial"/>
          <w:sz w:val="20"/>
          <w:szCs w:val="20"/>
          <w:lang w:eastAsia="en-US"/>
        </w:rPr>
      </w:pPr>
    </w:p>
    <w:p w14:paraId="09780DB9" w14:textId="0065772A" w:rsidR="00EC43C2" w:rsidRDefault="00EC43C2" w:rsidP="003F2E7A">
      <w:pPr>
        <w:spacing w:line="240" w:lineRule="exact"/>
        <w:jc w:val="both"/>
        <w:rPr>
          <w:rFonts w:ascii="Arial" w:eastAsia="Calibri" w:hAnsi="Arial" w:cs="Arial"/>
          <w:sz w:val="20"/>
          <w:szCs w:val="20"/>
          <w:lang w:eastAsia="en-US"/>
        </w:rPr>
      </w:pPr>
      <w:r>
        <w:rPr>
          <w:rFonts w:ascii="Arial" w:eastAsia="Calibri" w:hAnsi="Arial" w:cs="Arial"/>
          <w:sz w:val="20"/>
          <w:szCs w:val="20"/>
          <w:lang w:eastAsia="en-US"/>
        </w:rPr>
        <w:t>Naročnik bo potrebe za izvedbo storitev prevajanja naročal pisno pri izbranem ponudniku – izvajalcu po elektronski pošti skupaj z besedilom za prevajanje; tolmačenje pa bo naročnik naročal ustno po telefonu ali pisno po elektronski pošti.</w:t>
      </w:r>
    </w:p>
    <w:p w14:paraId="4F993BC2" w14:textId="44964F7A" w:rsidR="003F2E7A" w:rsidRDefault="003F2E7A" w:rsidP="003F2E7A">
      <w:pPr>
        <w:spacing w:line="240" w:lineRule="exact"/>
        <w:jc w:val="both"/>
        <w:rPr>
          <w:rFonts w:ascii="Arial" w:eastAsia="Calibri" w:hAnsi="Arial" w:cs="Arial"/>
          <w:sz w:val="20"/>
          <w:szCs w:val="20"/>
          <w:lang w:eastAsia="en-US"/>
        </w:rPr>
      </w:pPr>
    </w:p>
    <w:p w14:paraId="5573E6EB" w14:textId="0EB2DD13" w:rsidR="003F2E7A" w:rsidRDefault="003F2E7A" w:rsidP="003F2E7A">
      <w:pPr>
        <w:spacing w:line="240" w:lineRule="exact"/>
        <w:jc w:val="both"/>
        <w:rPr>
          <w:rFonts w:ascii="Arial" w:eastAsia="Calibri" w:hAnsi="Arial" w:cs="Arial"/>
          <w:sz w:val="20"/>
          <w:szCs w:val="20"/>
          <w:lang w:eastAsia="en-US"/>
        </w:rPr>
      </w:pPr>
      <w:r>
        <w:rPr>
          <w:rFonts w:ascii="Arial" w:eastAsia="Calibri" w:hAnsi="Arial" w:cs="Arial"/>
          <w:noProof/>
          <w:sz w:val="20"/>
          <w:szCs w:val="20"/>
          <w:lang w:eastAsia="en-US"/>
        </w:rPr>
        <w:t xml:space="preserve">Naročnik vsako naročilo pošlje prvemu na seznamu izbranih ponudnikov za posamezen sklop. V primeru, da izbrani izvajalec iz utemeljenih razlogov (npr. bolniška odsotnost, dopust...) ne more sprejeti posameznega naročila, o čemer mora takoj obvestiti naročnika, naročnik pozove naslednjega uvrščenega izvajalca po merilih za ocenjevanje ponudb </w:t>
      </w:r>
      <w:r w:rsidR="00F028C0">
        <w:rPr>
          <w:rFonts w:ascii="Arial" w:eastAsia="Calibri" w:hAnsi="Arial" w:cs="Arial"/>
          <w:noProof/>
          <w:sz w:val="20"/>
          <w:szCs w:val="20"/>
          <w:lang w:eastAsia="en-US"/>
        </w:rPr>
        <w:t>na</w:t>
      </w:r>
      <w:r>
        <w:rPr>
          <w:rFonts w:ascii="Arial" w:eastAsia="Calibri" w:hAnsi="Arial" w:cs="Arial"/>
          <w:noProof/>
          <w:sz w:val="20"/>
          <w:szCs w:val="20"/>
          <w:lang w:eastAsia="en-US"/>
        </w:rPr>
        <w:t xml:space="preserve"> predmetnem javnem naročilu, s katerim ima sklenjen okvirni sporazum</w:t>
      </w:r>
      <w:r>
        <w:rPr>
          <w:rFonts w:ascii="Arial" w:eastAsia="Calibri" w:hAnsi="Arial" w:cs="Arial"/>
          <w:i/>
          <w:noProof/>
          <w:sz w:val="20"/>
          <w:szCs w:val="20"/>
          <w:lang w:eastAsia="en-US"/>
        </w:rPr>
        <w:t>.</w:t>
      </w:r>
    </w:p>
    <w:p w14:paraId="5DB321DC" w14:textId="28442BC2" w:rsidR="00EC43C2" w:rsidRDefault="00EC43C2" w:rsidP="003F2E7A">
      <w:pPr>
        <w:spacing w:line="240" w:lineRule="exact"/>
        <w:jc w:val="both"/>
        <w:rPr>
          <w:rFonts w:ascii="Arial" w:eastAsia="Calibri" w:hAnsi="Arial" w:cs="Arial"/>
          <w:sz w:val="20"/>
          <w:szCs w:val="20"/>
          <w:lang w:eastAsia="en-US"/>
        </w:rPr>
      </w:pPr>
    </w:p>
    <w:p w14:paraId="5A4F713D" w14:textId="6E7B7AD0" w:rsidR="003F2E7A" w:rsidRPr="003F2E7A" w:rsidRDefault="003F2E7A" w:rsidP="007E38E6">
      <w:pPr>
        <w:pStyle w:val="Odstavekseznama"/>
        <w:numPr>
          <w:ilvl w:val="0"/>
          <w:numId w:val="19"/>
        </w:numPr>
        <w:spacing w:line="240" w:lineRule="exact"/>
        <w:jc w:val="both"/>
        <w:rPr>
          <w:rFonts w:eastAsia="Calibri" w:cs="Arial"/>
          <w:szCs w:val="20"/>
        </w:rPr>
      </w:pPr>
      <w:r w:rsidRPr="003F2E7A">
        <w:rPr>
          <w:rFonts w:eastAsia="Calibri" w:cs="Arial"/>
          <w:szCs w:val="20"/>
        </w:rPr>
        <w:t>1  PREVAJANJE</w:t>
      </w:r>
      <w:r>
        <w:rPr>
          <w:rFonts w:eastAsia="Calibri" w:cs="Arial"/>
          <w:szCs w:val="20"/>
        </w:rPr>
        <w:tab/>
      </w:r>
      <w:r>
        <w:rPr>
          <w:rFonts w:eastAsia="Calibri" w:cs="Arial"/>
          <w:szCs w:val="20"/>
        </w:rPr>
        <w:br/>
      </w:r>
    </w:p>
    <w:p w14:paraId="3C26E2D8" w14:textId="08D4D378" w:rsidR="00EC43C2" w:rsidRDefault="00EC43C2" w:rsidP="003F2E7A">
      <w:pPr>
        <w:spacing w:line="240" w:lineRule="exact"/>
        <w:jc w:val="both"/>
        <w:rPr>
          <w:rFonts w:ascii="Arial" w:eastAsia="Calibri" w:hAnsi="Arial" w:cs="Arial"/>
          <w:sz w:val="20"/>
          <w:szCs w:val="20"/>
          <w:lang w:eastAsia="en-US"/>
        </w:rPr>
      </w:pPr>
      <w:r>
        <w:rPr>
          <w:rFonts w:ascii="Arial" w:eastAsia="Calibri" w:hAnsi="Arial" w:cs="Arial"/>
          <w:sz w:val="20"/>
          <w:szCs w:val="20"/>
          <w:lang w:eastAsia="en-US"/>
        </w:rPr>
        <w:t>Naročnik besedilo za pisno prevajanje posreduje izbranemu ponudniku - izvajalcu prek</w:t>
      </w:r>
      <w:r w:rsidR="00971B7C">
        <w:rPr>
          <w:rFonts w:ascii="Arial" w:eastAsia="Calibri" w:hAnsi="Arial" w:cs="Arial"/>
          <w:sz w:val="20"/>
          <w:szCs w:val="20"/>
          <w:lang w:eastAsia="en-US"/>
        </w:rPr>
        <w:t>o</w:t>
      </w:r>
      <w:r>
        <w:rPr>
          <w:rFonts w:ascii="Arial" w:eastAsia="Calibri" w:hAnsi="Arial" w:cs="Arial"/>
          <w:sz w:val="20"/>
          <w:szCs w:val="20"/>
          <w:lang w:eastAsia="en-US"/>
        </w:rPr>
        <w:t xml:space="preserve"> elektronske pošte. Na enak način avtor posreduje prevod naročniku.</w:t>
      </w:r>
    </w:p>
    <w:p w14:paraId="2E5575C0" w14:textId="77777777" w:rsidR="00F028C0" w:rsidRDefault="00F028C0" w:rsidP="003F2E7A">
      <w:pPr>
        <w:spacing w:line="240" w:lineRule="exact"/>
        <w:jc w:val="both"/>
        <w:rPr>
          <w:rFonts w:ascii="Arial" w:eastAsia="Calibri" w:hAnsi="Arial" w:cs="Arial"/>
          <w:sz w:val="20"/>
          <w:szCs w:val="20"/>
          <w:lang w:eastAsia="en-US"/>
        </w:rPr>
      </w:pPr>
    </w:p>
    <w:p w14:paraId="3AD93DDA" w14:textId="1F931341" w:rsidR="00EC43C2" w:rsidRDefault="00F028C0" w:rsidP="003F2E7A">
      <w:pPr>
        <w:spacing w:line="240" w:lineRule="exact"/>
        <w:jc w:val="both"/>
        <w:rPr>
          <w:rFonts w:ascii="Arial" w:eastAsia="Calibri" w:hAnsi="Arial" w:cs="Arial"/>
          <w:noProof/>
          <w:sz w:val="20"/>
          <w:szCs w:val="20"/>
          <w:lang w:eastAsia="en-US"/>
        </w:rPr>
      </w:pPr>
      <w:r w:rsidRPr="00BF4820">
        <w:rPr>
          <w:rFonts w:ascii="Arial" w:eastAsia="Calibri" w:hAnsi="Arial" w:cs="Arial"/>
          <w:noProof/>
          <w:sz w:val="20"/>
          <w:szCs w:val="20"/>
          <w:lang w:eastAsia="en-US"/>
        </w:rPr>
        <w:t>Odzivni čas za sp</w:t>
      </w:r>
      <w:r>
        <w:rPr>
          <w:rFonts w:ascii="Arial" w:eastAsia="Calibri" w:hAnsi="Arial" w:cs="Arial"/>
          <w:noProof/>
          <w:sz w:val="20"/>
          <w:szCs w:val="20"/>
          <w:lang w:eastAsia="en-US"/>
        </w:rPr>
        <w:t xml:space="preserve">rejem oziroma zavrnitev </w:t>
      </w:r>
      <w:r w:rsidRPr="00BF4820">
        <w:rPr>
          <w:rFonts w:ascii="Arial" w:eastAsia="Calibri" w:hAnsi="Arial" w:cs="Arial"/>
          <w:noProof/>
          <w:sz w:val="20"/>
          <w:szCs w:val="20"/>
          <w:lang w:eastAsia="en-US"/>
        </w:rPr>
        <w:t>prevajanja je največ 24 ur od poziva naročnika.</w:t>
      </w:r>
    </w:p>
    <w:p w14:paraId="6856698C" w14:textId="77777777" w:rsidR="00F028C0" w:rsidRDefault="00F028C0" w:rsidP="003F2E7A">
      <w:pPr>
        <w:spacing w:line="240" w:lineRule="exact"/>
        <w:jc w:val="both"/>
        <w:rPr>
          <w:rFonts w:ascii="Arial" w:eastAsia="Calibri" w:hAnsi="Arial" w:cs="Arial"/>
          <w:sz w:val="20"/>
          <w:szCs w:val="20"/>
          <w:lang w:eastAsia="en-US"/>
        </w:rPr>
      </w:pPr>
    </w:p>
    <w:p w14:paraId="3B26B5AD" w14:textId="77777777" w:rsidR="00EC43C2" w:rsidRPr="001E3A5D" w:rsidRDefault="00EC43C2" w:rsidP="003F2E7A">
      <w:pPr>
        <w:spacing w:line="240" w:lineRule="exact"/>
        <w:jc w:val="both"/>
        <w:rPr>
          <w:rFonts w:ascii="Arial" w:eastAsia="Calibri" w:hAnsi="Arial" w:cs="Arial"/>
          <w:sz w:val="20"/>
          <w:szCs w:val="20"/>
          <w:lang w:eastAsia="en-US"/>
        </w:rPr>
      </w:pPr>
      <w:r>
        <w:rPr>
          <w:rFonts w:ascii="Arial" w:eastAsia="Calibri" w:hAnsi="Arial" w:cs="Arial"/>
          <w:sz w:val="20"/>
          <w:szCs w:val="20"/>
          <w:lang w:eastAsia="en-US"/>
        </w:rPr>
        <w:t>Izbrani ponudnik - izvajalec</w:t>
      </w:r>
      <w:r w:rsidRPr="001E3A5D">
        <w:rPr>
          <w:rFonts w:ascii="Arial" w:eastAsia="Calibri" w:hAnsi="Arial" w:cs="Arial"/>
          <w:sz w:val="20"/>
          <w:szCs w:val="20"/>
          <w:lang w:eastAsia="en-US"/>
        </w:rPr>
        <w:t xml:space="preserve"> dostavi </w:t>
      </w:r>
      <w:r>
        <w:rPr>
          <w:rFonts w:ascii="Arial" w:eastAsia="Calibri" w:hAnsi="Arial" w:cs="Arial"/>
          <w:sz w:val="20"/>
          <w:szCs w:val="20"/>
          <w:lang w:eastAsia="en-US"/>
        </w:rPr>
        <w:t xml:space="preserve">pisni prevod naročniku po elektronski pošti, </w:t>
      </w:r>
      <w:r w:rsidRPr="001E3A5D">
        <w:rPr>
          <w:rFonts w:ascii="Arial" w:eastAsia="Calibri" w:hAnsi="Arial" w:cs="Arial"/>
          <w:sz w:val="20"/>
          <w:szCs w:val="20"/>
          <w:lang w:eastAsia="en-US"/>
        </w:rPr>
        <w:t xml:space="preserve">sodno overjeni prevod </w:t>
      </w:r>
      <w:r>
        <w:rPr>
          <w:rFonts w:ascii="Arial" w:eastAsia="Calibri" w:hAnsi="Arial" w:cs="Arial"/>
          <w:sz w:val="20"/>
          <w:szCs w:val="20"/>
          <w:lang w:eastAsia="en-US"/>
        </w:rPr>
        <w:t xml:space="preserve">pa </w:t>
      </w:r>
      <w:r w:rsidRPr="001E3A5D">
        <w:rPr>
          <w:rFonts w:ascii="Arial" w:eastAsia="Calibri" w:hAnsi="Arial" w:cs="Arial"/>
          <w:sz w:val="20"/>
          <w:szCs w:val="20"/>
          <w:lang w:eastAsia="en-US"/>
        </w:rPr>
        <w:t>po pošti ali osebno. Pri oddaji prevoda mora izvajalec sporočiti tudi podatek, kdo je avtor prevoda.</w:t>
      </w:r>
    </w:p>
    <w:p w14:paraId="571493C0" w14:textId="77777777" w:rsidR="00EC43C2" w:rsidRDefault="00EC43C2" w:rsidP="003F2E7A">
      <w:pPr>
        <w:spacing w:line="240" w:lineRule="exact"/>
        <w:jc w:val="both"/>
        <w:rPr>
          <w:rFonts w:ascii="Arial" w:eastAsia="Calibri" w:hAnsi="Arial" w:cs="Arial"/>
          <w:sz w:val="20"/>
          <w:szCs w:val="20"/>
          <w:lang w:eastAsia="en-US"/>
        </w:rPr>
      </w:pPr>
    </w:p>
    <w:p w14:paraId="63B89E75" w14:textId="32526BD2" w:rsidR="00EC43C2" w:rsidRDefault="00EC43C2" w:rsidP="003F2E7A">
      <w:pPr>
        <w:spacing w:line="240" w:lineRule="exact"/>
        <w:ind w:right="56"/>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Čas izvedbe storitve za prevajanje in prevajanje s sodno overitvijo je največ 5 delovnih dni </w:t>
      </w:r>
      <w:r w:rsidRPr="000D28C7">
        <w:rPr>
          <w:rFonts w:ascii="Arial" w:eastAsia="Calibri" w:hAnsi="Arial" w:cs="Arial"/>
          <w:noProof/>
          <w:sz w:val="20"/>
          <w:szCs w:val="20"/>
          <w:lang w:eastAsia="en-US"/>
        </w:rPr>
        <w:t>od prejema naročila, razen</w:t>
      </w:r>
      <w:r>
        <w:rPr>
          <w:rFonts w:ascii="Arial" w:eastAsia="Calibri" w:hAnsi="Arial" w:cs="Arial"/>
          <w:noProof/>
          <w:sz w:val="20"/>
          <w:szCs w:val="20"/>
          <w:lang w:eastAsia="en-US"/>
        </w:rPr>
        <w:t xml:space="preserve"> po navodilih naročnika, v primeru krajšega roka (3 delovne dni) za izdajo upravnih aktov, določenih v ZMZ-1.</w:t>
      </w:r>
      <w:r w:rsidR="00B805A4">
        <w:rPr>
          <w:rFonts w:ascii="Arial" w:eastAsia="Calibri" w:hAnsi="Arial" w:cs="Arial"/>
          <w:noProof/>
          <w:sz w:val="20"/>
          <w:szCs w:val="20"/>
          <w:lang w:eastAsia="en-US"/>
        </w:rPr>
        <w:t xml:space="preserve"> Naročnik bo rok za izvedbo storitev napisal ob pošiljanju naročila, izvajalec mora rok, ki je določen potrditi.</w:t>
      </w:r>
    </w:p>
    <w:p w14:paraId="06F85870" w14:textId="77777777" w:rsidR="003F2E7A" w:rsidRDefault="003F2E7A" w:rsidP="003F2E7A">
      <w:pPr>
        <w:spacing w:line="240" w:lineRule="exact"/>
        <w:ind w:right="56"/>
        <w:jc w:val="both"/>
        <w:rPr>
          <w:rFonts w:ascii="Arial" w:eastAsia="Calibri" w:hAnsi="Arial" w:cs="Arial"/>
          <w:noProof/>
          <w:sz w:val="20"/>
          <w:szCs w:val="20"/>
          <w:lang w:eastAsia="en-US"/>
        </w:rPr>
      </w:pPr>
    </w:p>
    <w:p w14:paraId="5753277F" w14:textId="6F97859D" w:rsidR="003F2E7A" w:rsidRPr="003F2E7A" w:rsidRDefault="003F2E7A" w:rsidP="007E38E6">
      <w:pPr>
        <w:pStyle w:val="Odstavekseznama"/>
        <w:numPr>
          <w:ilvl w:val="0"/>
          <w:numId w:val="20"/>
        </w:numPr>
        <w:spacing w:line="240" w:lineRule="exact"/>
        <w:ind w:right="56"/>
        <w:jc w:val="both"/>
        <w:rPr>
          <w:rFonts w:eastAsia="Calibri" w:cs="Arial"/>
          <w:noProof/>
          <w:szCs w:val="20"/>
        </w:rPr>
      </w:pPr>
      <w:r w:rsidRPr="003F2E7A">
        <w:rPr>
          <w:rFonts w:eastAsia="Calibri" w:cs="Arial"/>
          <w:noProof/>
          <w:szCs w:val="20"/>
        </w:rPr>
        <w:t xml:space="preserve">2 </w:t>
      </w:r>
      <w:r>
        <w:rPr>
          <w:rFonts w:eastAsia="Calibri" w:cs="Arial"/>
          <w:noProof/>
          <w:szCs w:val="20"/>
        </w:rPr>
        <w:t xml:space="preserve"> TOLMAČENJE IN TOLMAČENJE NA DALJAVO (preko videokonference)</w:t>
      </w:r>
      <w:r>
        <w:rPr>
          <w:rFonts w:eastAsia="Calibri" w:cs="Arial"/>
          <w:noProof/>
          <w:szCs w:val="20"/>
        </w:rPr>
        <w:tab/>
      </w:r>
      <w:r>
        <w:rPr>
          <w:rFonts w:eastAsia="Calibri" w:cs="Arial"/>
          <w:noProof/>
          <w:szCs w:val="20"/>
        </w:rPr>
        <w:br/>
      </w:r>
    </w:p>
    <w:p w14:paraId="3CA3D2AF" w14:textId="77777777" w:rsidR="00EC43C2" w:rsidRDefault="00EC43C2" w:rsidP="003F2E7A">
      <w:pPr>
        <w:spacing w:line="240" w:lineRule="exact"/>
        <w:ind w:right="56"/>
        <w:jc w:val="both"/>
        <w:rPr>
          <w:rFonts w:ascii="Arial" w:eastAsia="Calibri" w:hAnsi="Arial" w:cs="Arial"/>
          <w:noProof/>
          <w:sz w:val="20"/>
          <w:szCs w:val="20"/>
          <w:lang w:eastAsia="en-US"/>
        </w:rPr>
      </w:pPr>
      <w:r>
        <w:rPr>
          <w:rFonts w:ascii="Arial" w:eastAsia="Calibri" w:hAnsi="Arial" w:cs="Arial"/>
          <w:noProof/>
          <w:sz w:val="20"/>
          <w:szCs w:val="20"/>
          <w:lang w:eastAsia="en-US"/>
        </w:rPr>
        <w:t>Tolmačenje se praviloma izvaja ob delavnikih, v dopoldanskem in popoldanskem času, izjemoma pa tudi ob sobotah, nedeljah in med prazniki, ter v večernem in nočnem času - skladno s potrebami naročnika z vnaprejšnim dogovorom med naročnikom in izbranim ponudnikom - izvajalcem.</w:t>
      </w:r>
    </w:p>
    <w:p w14:paraId="73D657CA" w14:textId="77777777" w:rsidR="00EC43C2" w:rsidRDefault="00EC43C2" w:rsidP="003F2E7A">
      <w:pPr>
        <w:spacing w:line="240" w:lineRule="exact"/>
        <w:ind w:right="56"/>
        <w:jc w:val="both"/>
        <w:rPr>
          <w:rFonts w:ascii="Arial" w:eastAsia="Calibri" w:hAnsi="Arial" w:cs="Arial"/>
          <w:noProof/>
          <w:sz w:val="20"/>
          <w:szCs w:val="20"/>
          <w:lang w:eastAsia="en-US"/>
        </w:rPr>
      </w:pPr>
    </w:p>
    <w:p w14:paraId="4513A54A" w14:textId="77777777" w:rsidR="009978E0" w:rsidRPr="006F1148" w:rsidRDefault="00EC43C2" w:rsidP="009978E0">
      <w:pPr>
        <w:spacing w:line="276" w:lineRule="auto"/>
        <w:jc w:val="both"/>
        <w:rPr>
          <w:rFonts w:ascii="Arial" w:eastAsia="Calibri" w:hAnsi="Arial" w:cs="Arial"/>
          <w:sz w:val="20"/>
          <w:szCs w:val="20"/>
          <w:lang w:eastAsia="en-US"/>
        </w:rPr>
      </w:pPr>
      <w:r w:rsidRPr="00BF4820">
        <w:rPr>
          <w:rFonts w:ascii="Arial" w:eastAsia="Calibri" w:hAnsi="Arial" w:cs="Arial"/>
          <w:noProof/>
          <w:sz w:val="20"/>
          <w:szCs w:val="20"/>
          <w:lang w:eastAsia="en-US"/>
        </w:rPr>
        <w:t xml:space="preserve">Odzivni čas za prevzem naročila za izvedbo storitve tolmačenja (čas od poziva naročnika do potrditve izvedbe naročila s strani izbranega ponudnika - izvajalca) je največ 2 uri od telefonskega oziroma pisnega poziva </w:t>
      </w:r>
      <w:r>
        <w:rPr>
          <w:rFonts w:ascii="Arial" w:eastAsia="Calibri" w:hAnsi="Arial" w:cs="Arial"/>
          <w:noProof/>
          <w:sz w:val="20"/>
          <w:szCs w:val="20"/>
          <w:lang w:eastAsia="en-US"/>
        </w:rPr>
        <w:t>naročnika za opravljanje storitve. Ob potrditvi naročila se naročnik in izbrani ponudnik - izvajalec dogovorita za način izvedbe tolmačenja in čas tolmačenja.</w:t>
      </w:r>
      <w:r w:rsidR="00B805A4">
        <w:rPr>
          <w:rFonts w:ascii="Arial" w:eastAsia="Calibri" w:hAnsi="Arial" w:cs="Arial"/>
          <w:noProof/>
          <w:sz w:val="20"/>
          <w:szCs w:val="20"/>
          <w:lang w:eastAsia="en-US"/>
        </w:rPr>
        <w:t xml:space="preserve"> </w:t>
      </w:r>
      <w:r w:rsidR="009978E0">
        <w:rPr>
          <w:rFonts w:ascii="Arial" w:eastAsia="Calibri" w:hAnsi="Arial" w:cs="Arial"/>
          <w:sz w:val="20"/>
          <w:szCs w:val="20"/>
          <w:lang w:eastAsia="en-US"/>
        </w:rPr>
        <w:t>V primeru, da bo naročnik naročil urgentni prihod izvajalca na lokacijo, tj. izvajalec pride na lokacijo v roku ene ure do največ dveh ur od klica, naročnik obračuna izvajalcu za 50% višjo urno postavko.</w:t>
      </w:r>
    </w:p>
    <w:p w14:paraId="01902161" w14:textId="77777777" w:rsidR="00EC43C2" w:rsidRDefault="00EC43C2" w:rsidP="003F2E7A">
      <w:pPr>
        <w:spacing w:line="240" w:lineRule="exact"/>
        <w:ind w:right="56"/>
        <w:jc w:val="both"/>
        <w:rPr>
          <w:rFonts w:ascii="Arial" w:eastAsia="Calibri" w:hAnsi="Arial" w:cs="Arial"/>
          <w:noProof/>
          <w:sz w:val="20"/>
          <w:szCs w:val="20"/>
          <w:lang w:eastAsia="en-US"/>
        </w:rPr>
      </w:pPr>
    </w:p>
    <w:p w14:paraId="29ABDA46" w14:textId="66D8ED6C" w:rsidR="003F2E7A" w:rsidRPr="00826F2C" w:rsidRDefault="003F2E7A" w:rsidP="003F2E7A">
      <w:pPr>
        <w:autoSpaceDE w:val="0"/>
        <w:autoSpaceDN w:val="0"/>
        <w:adjustRightInd w:val="0"/>
        <w:spacing w:line="240" w:lineRule="exact"/>
        <w:jc w:val="both"/>
        <w:rPr>
          <w:rFonts w:ascii="Arial" w:eastAsia="Calibri" w:hAnsi="Arial" w:cs="Arial"/>
          <w:sz w:val="20"/>
          <w:szCs w:val="20"/>
          <w:lang w:eastAsia="en-US"/>
        </w:rPr>
      </w:pPr>
      <w:r w:rsidRPr="00826F2C">
        <w:rPr>
          <w:rFonts w:ascii="Arial" w:eastAsia="Calibri" w:hAnsi="Arial" w:cs="Arial"/>
          <w:sz w:val="20"/>
          <w:szCs w:val="20"/>
          <w:lang w:eastAsia="en-US"/>
        </w:rPr>
        <w:t xml:space="preserve">Tolmačenje na daljavo oz. preko videokonference </w:t>
      </w:r>
      <w:r w:rsidRPr="003A5675">
        <w:rPr>
          <w:rFonts w:ascii="Arial" w:eastAsia="Calibri" w:hAnsi="Arial" w:cs="Arial"/>
          <w:sz w:val="20"/>
          <w:szCs w:val="20"/>
          <w:lang w:eastAsia="en-US"/>
        </w:rPr>
        <w:t xml:space="preserve">pomeni tolmačenje s pomočjo informacijske in komunikacijske tehnologije, ki se izvaja ločeno od govorcev in udeležencev/poslušalcev, samo s </w:t>
      </w:r>
      <w:r w:rsidRPr="003A5675">
        <w:rPr>
          <w:rFonts w:ascii="Arial" w:eastAsia="Calibri" w:hAnsi="Arial" w:cs="Arial"/>
          <w:sz w:val="20"/>
          <w:szCs w:val="20"/>
          <w:lang w:eastAsia="en-US"/>
        </w:rPr>
        <w:lastRenderedPageBreak/>
        <w:t>prenosom zvoka govorcev (tolmačenje zvoka na daljavo) ali s prenosom zvoka in slike govorcev (video</w:t>
      </w:r>
      <w:r w:rsidR="00021337">
        <w:rPr>
          <w:rFonts w:ascii="Arial" w:eastAsia="Calibri" w:hAnsi="Arial" w:cs="Arial"/>
          <w:sz w:val="20"/>
          <w:szCs w:val="20"/>
          <w:lang w:eastAsia="en-US"/>
        </w:rPr>
        <w:t xml:space="preserve"> </w:t>
      </w:r>
      <w:r w:rsidRPr="003A5675">
        <w:rPr>
          <w:rFonts w:ascii="Arial" w:eastAsia="Calibri" w:hAnsi="Arial" w:cs="Arial"/>
          <w:sz w:val="20"/>
          <w:szCs w:val="20"/>
          <w:lang w:eastAsia="en-US"/>
        </w:rPr>
        <w:t>tolmačenje na daljavo) do tolmačev.</w:t>
      </w:r>
    </w:p>
    <w:p w14:paraId="40E18958" w14:textId="77777777" w:rsidR="003F2E7A" w:rsidRPr="00826F2C" w:rsidRDefault="003F2E7A" w:rsidP="003F2E7A">
      <w:pPr>
        <w:autoSpaceDE w:val="0"/>
        <w:autoSpaceDN w:val="0"/>
        <w:adjustRightInd w:val="0"/>
        <w:spacing w:line="240" w:lineRule="exact"/>
        <w:jc w:val="both"/>
        <w:rPr>
          <w:rFonts w:ascii="Arial" w:eastAsia="Calibri" w:hAnsi="Arial" w:cs="Arial"/>
          <w:sz w:val="20"/>
          <w:szCs w:val="20"/>
          <w:lang w:eastAsia="en-US"/>
        </w:rPr>
      </w:pPr>
    </w:p>
    <w:p w14:paraId="275ECD9C" w14:textId="77777777" w:rsidR="003F2E7A" w:rsidRPr="00826F2C" w:rsidRDefault="003F2E7A" w:rsidP="003F2E7A">
      <w:pPr>
        <w:autoSpaceDE w:val="0"/>
        <w:autoSpaceDN w:val="0"/>
        <w:adjustRightInd w:val="0"/>
        <w:spacing w:line="240" w:lineRule="exact"/>
        <w:jc w:val="both"/>
        <w:rPr>
          <w:rFonts w:ascii="Arial" w:eastAsia="Calibri" w:hAnsi="Arial" w:cs="Arial"/>
          <w:sz w:val="20"/>
          <w:szCs w:val="20"/>
          <w:lang w:eastAsia="en-US"/>
        </w:rPr>
      </w:pPr>
      <w:r w:rsidRPr="00826F2C">
        <w:rPr>
          <w:rFonts w:ascii="Arial" w:eastAsia="Calibri" w:hAnsi="Arial" w:cs="Arial"/>
          <w:sz w:val="20"/>
          <w:szCs w:val="20"/>
          <w:lang w:eastAsia="en-US"/>
        </w:rPr>
        <w:t xml:space="preserve">Tolmačenje na daljavo oz. preko videokonference se zagotavlja ob uporabi javno dostopne, brezplačne programske opreme, programska oprema, ki zagotavlja </w:t>
      </w:r>
      <w:proofErr w:type="spellStart"/>
      <w:r w:rsidRPr="00826F2C">
        <w:rPr>
          <w:rFonts w:ascii="Arial" w:eastAsia="Calibri" w:hAnsi="Arial" w:cs="Arial"/>
          <w:sz w:val="20"/>
          <w:szCs w:val="20"/>
          <w:lang w:eastAsia="en-US"/>
        </w:rPr>
        <w:t>enkripcijo</w:t>
      </w:r>
      <w:proofErr w:type="spellEnd"/>
      <w:r w:rsidRPr="00826F2C">
        <w:rPr>
          <w:rFonts w:ascii="Arial" w:eastAsia="Calibri" w:hAnsi="Arial" w:cs="Arial"/>
          <w:sz w:val="20"/>
          <w:szCs w:val="20"/>
          <w:lang w:eastAsia="en-US"/>
        </w:rPr>
        <w:t xml:space="preserve"> klica in tako nečitljivost oz. neprepoznavnost med prenosom (</w:t>
      </w:r>
      <w:proofErr w:type="spellStart"/>
      <w:r w:rsidRPr="00826F2C">
        <w:rPr>
          <w:rFonts w:ascii="Arial" w:eastAsia="Calibri" w:hAnsi="Arial" w:cs="Arial"/>
          <w:sz w:val="20"/>
          <w:szCs w:val="20"/>
          <w:lang w:eastAsia="en-US"/>
        </w:rPr>
        <w:t>Cisco</w:t>
      </w:r>
      <w:proofErr w:type="spellEnd"/>
      <w:r w:rsidRPr="00826F2C">
        <w:rPr>
          <w:rFonts w:ascii="Arial" w:eastAsia="Calibri" w:hAnsi="Arial" w:cs="Arial"/>
          <w:sz w:val="20"/>
          <w:szCs w:val="20"/>
          <w:lang w:eastAsia="en-US"/>
        </w:rPr>
        <w:t xml:space="preserve"> </w:t>
      </w:r>
      <w:proofErr w:type="spellStart"/>
      <w:r w:rsidRPr="00826F2C">
        <w:rPr>
          <w:rFonts w:ascii="Arial" w:eastAsia="Calibri" w:hAnsi="Arial" w:cs="Arial"/>
          <w:sz w:val="20"/>
          <w:szCs w:val="20"/>
          <w:lang w:eastAsia="en-US"/>
        </w:rPr>
        <w:t>Webex</w:t>
      </w:r>
      <w:proofErr w:type="spellEnd"/>
      <w:r w:rsidRPr="00826F2C">
        <w:rPr>
          <w:rFonts w:ascii="Arial" w:eastAsia="Calibri" w:hAnsi="Arial" w:cs="Arial"/>
          <w:sz w:val="20"/>
          <w:szCs w:val="20"/>
          <w:lang w:eastAsia="en-US"/>
        </w:rPr>
        <w:t xml:space="preserve">, MS </w:t>
      </w:r>
      <w:proofErr w:type="spellStart"/>
      <w:r w:rsidRPr="00826F2C">
        <w:rPr>
          <w:rFonts w:ascii="Arial" w:eastAsia="Calibri" w:hAnsi="Arial" w:cs="Arial"/>
          <w:sz w:val="20"/>
          <w:szCs w:val="20"/>
          <w:lang w:eastAsia="en-US"/>
        </w:rPr>
        <w:t>Teams</w:t>
      </w:r>
      <w:proofErr w:type="spellEnd"/>
      <w:r w:rsidRPr="00826F2C">
        <w:rPr>
          <w:rFonts w:ascii="Arial" w:eastAsia="Calibri" w:hAnsi="Arial" w:cs="Arial"/>
          <w:sz w:val="20"/>
          <w:szCs w:val="20"/>
          <w:lang w:eastAsia="en-US"/>
        </w:rPr>
        <w:t xml:space="preserve">, </w:t>
      </w:r>
      <w:proofErr w:type="spellStart"/>
      <w:r w:rsidRPr="00826F2C">
        <w:rPr>
          <w:rFonts w:ascii="Arial" w:eastAsia="Calibri" w:hAnsi="Arial" w:cs="Arial"/>
          <w:sz w:val="20"/>
          <w:szCs w:val="20"/>
          <w:lang w:eastAsia="en-US"/>
        </w:rPr>
        <w:t>Whatsapp</w:t>
      </w:r>
      <w:proofErr w:type="spellEnd"/>
      <w:r w:rsidRPr="00826F2C">
        <w:rPr>
          <w:rFonts w:ascii="Arial" w:eastAsia="Calibri" w:hAnsi="Arial" w:cs="Arial"/>
          <w:sz w:val="20"/>
          <w:szCs w:val="20"/>
          <w:lang w:eastAsia="en-US"/>
        </w:rPr>
        <w:t xml:space="preserve">, Google </w:t>
      </w:r>
      <w:proofErr w:type="spellStart"/>
      <w:r w:rsidRPr="00826F2C">
        <w:rPr>
          <w:rFonts w:ascii="Arial" w:eastAsia="Calibri" w:hAnsi="Arial" w:cs="Arial"/>
          <w:sz w:val="20"/>
          <w:szCs w:val="20"/>
          <w:lang w:eastAsia="en-US"/>
        </w:rPr>
        <w:t>Duo</w:t>
      </w:r>
      <w:proofErr w:type="spellEnd"/>
      <w:r w:rsidRPr="00826F2C">
        <w:rPr>
          <w:rFonts w:ascii="Arial" w:eastAsia="Calibri" w:hAnsi="Arial" w:cs="Arial"/>
          <w:sz w:val="20"/>
          <w:szCs w:val="20"/>
          <w:lang w:eastAsia="en-US"/>
        </w:rPr>
        <w:t xml:space="preserve">, Signal in ostali programi, ki preverjeno zagotavljajo </w:t>
      </w:r>
      <w:proofErr w:type="spellStart"/>
      <w:r w:rsidRPr="00826F2C">
        <w:rPr>
          <w:rFonts w:ascii="Arial" w:eastAsia="Calibri" w:hAnsi="Arial" w:cs="Arial"/>
          <w:sz w:val="20"/>
          <w:szCs w:val="20"/>
          <w:lang w:eastAsia="en-US"/>
        </w:rPr>
        <w:t>t.i</w:t>
      </w:r>
      <w:proofErr w:type="spellEnd"/>
      <w:r w:rsidRPr="00826F2C">
        <w:rPr>
          <w:rFonts w:ascii="Arial" w:eastAsia="Calibri" w:hAnsi="Arial" w:cs="Arial"/>
          <w:sz w:val="20"/>
          <w:szCs w:val="20"/>
          <w:lang w:eastAsia="en-US"/>
        </w:rPr>
        <w:t xml:space="preserve">. </w:t>
      </w:r>
      <w:proofErr w:type="spellStart"/>
      <w:r w:rsidRPr="00826F2C">
        <w:rPr>
          <w:rFonts w:ascii="Arial" w:eastAsia="Calibri" w:hAnsi="Arial" w:cs="Arial"/>
          <w:sz w:val="20"/>
          <w:szCs w:val="20"/>
          <w:lang w:eastAsia="en-US"/>
        </w:rPr>
        <w:t>end</w:t>
      </w:r>
      <w:proofErr w:type="spellEnd"/>
      <w:r w:rsidRPr="00826F2C">
        <w:rPr>
          <w:rFonts w:ascii="Arial" w:eastAsia="Calibri" w:hAnsi="Arial" w:cs="Arial"/>
          <w:sz w:val="20"/>
          <w:szCs w:val="20"/>
          <w:lang w:eastAsia="en-US"/>
        </w:rPr>
        <w:t>-to-</w:t>
      </w:r>
      <w:proofErr w:type="spellStart"/>
      <w:r w:rsidRPr="00826F2C">
        <w:rPr>
          <w:rFonts w:ascii="Arial" w:eastAsia="Calibri" w:hAnsi="Arial" w:cs="Arial"/>
          <w:sz w:val="20"/>
          <w:szCs w:val="20"/>
          <w:lang w:eastAsia="en-US"/>
        </w:rPr>
        <w:t>end</w:t>
      </w:r>
      <w:proofErr w:type="spellEnd"/>
      <w:r w:rsidRPr="00826F2C">
        <w:rPr>
          <w:rFonts w:ascii="Arial" w:eastAsia="Calibri" w:hAnsi="Arial" w:cs="Arial"/>
          <w:sz w:val="20"/>
          <w:szCs w:val="20"/>
          <w:lang w:eastAsia="en-US"/>
        </w:rPr>
        <w:t xml:space="preserve"> </w:t>
      </w:r>
      <w:proofErr w:type="spellStart"/>
      <w:r w:rsidRPr="00826F2C">
        <w:rPr>
          <w:rFonts w:ascii="Arial" w:eastAsia="Calibri" w:hAnsi="Arial" w:cs="Arial"/>
          <w:sz w:val="20"/>
          <w:szCs w:val="20"/>
          <w:lang w:eastAsia="en-US"/>
        </w:rPr>
        <w:t>enkripcijo</w:t>
      </w:r>
      <w:proofErr w:type="spellEnd"/>
      <w:r w:rsidRPr="00826F2C">
        <w:rPr>
          <w:rFonts w:ascii="Arial" w:eastAsia="Calibri" w:hAnsi="Arial" w:cs="Arial"/>
          <w:sz w:val="20"/>
          <w:szCs w:val="20"/>
          <w:lang w:eastAsia="en-US"/>
        </w:rPr>
        <w:t>).</w:t>
      </w:r>
    </w:p>
    <w:p w14:paraId="7B02AEF0" w14:textId="77777777" w:rsidR="003F2E7A" w:rsidRPr="00826F2C" w:rsidRDefault="003F2E7A" w:rsidP="003F2E7A">
      <w:pPr>
        <w:autoSpaceDE w:val="0"/>
        <w:autoSpaceDN w:val="0"/>
        <w:adjustRightInd w:val="0"/>
        <w:spacing w:line="240" w:lineRule="exact"/>
        <w:jc w:val="both"/>
        <w:rPr>
          <w:rFonts w:ascii="Arial" w:eastAsia="Calibri" w:hAnsi="Arial" w:cs="Arial"/>
          <w:sz w:val="20"/>
          <w:szCs w:val="20"/>
          <w:lang w:eastAsia="en-US"/>
        </w:rPr>
      </w:pPr>
    </w:p>
    <w:p w14:paraId="30FE2227" w14:textId="77777777" w:rsidR="003F2E7A" w:rsidRPr="00826F2C" w:rsidRDefault="003F2E7A" w:rsidP="003F2E7A">
      <w:pPr>
        <w:autoSpaceDE w:val="0"/>
        <w:autoSpaceDN w:val="0"/>
        <w:adjustRightInd w:val="0"/>
        <w:spacing w:line="240" w:lineRule="exact"/>
        <w:jc w:val="both"/>
        <w:rPr>
          <w:rFonts w:ascii="Arial" w:eastAsia="Calibri" w:hAnsi="Arial" w:cs="Arial"/>
          <w:sz w:val="20"/>
          <w:szCs w:val="20"/>
          <w:lang w:eastAsia="en-US"/>
        </w:rPr>
      </w:pPr>
      <w:r w:rsidRPr="00826F2C">
        <w:rPr>
          <w:rFonts w:ascii="Arial" w:eastAsia="Calibri" w:hAnsi="Arial" w:cs="Arial"/>
          <w:sz w:val="20"/>
          <w:szCs w:val="20"/>
          <w:lang w:eastAsia="en-US"/>
        </w:rPr>
        <w:t xml:space="preserve">Izbrani ponudnik - izvajalec je dolžan zagotoviti: </w:t>
      </w:r>
    </w:p>
    <w:p w14:paraId="2070FA7A" w14:textId="2507B974" w:rsidR="003F2E7A" w:rsidRPr="00826F2C" w:rsidRDefault="00CB215F" w:rsidP="00CB215F">
      <w:pPr>
        <w:autoSpaceDE w:val="0"/>
        <w:autoSpaceDN w:val="0"/>
        <w:adjustRightInd w:val="0"/>
        <w:spacing w:line="240" w:lineRule="exact"/>
        <w:jc w:val="both"/>
        <w:rPr>
          <w:rFonts w:ascii="Arial" w:eastAsia="Calibri" w:hAnsi="Arial" w:cs="Arial"/>
          <w:sz w:val="20"/>
          <w:szCs w:val="20"/>
          <w:lang w:eastAsia="en-US"/>
        </w:rPr>
      </w:pPr>
      <w:r>
        <w:rPr>
          <w:rFonts w:ascii="Arial" w:eastAsia="Calibri" w:hAnsi="Arial" w:cs="Arial"/>
          <w:sz w:val="20"/>
          <w:szCs w:val="20"/>
          <w:lang w:eastAsia="en-US"/>
        </w:rPr>
        <w:t xml:space="preserve">- </w:t>
      </w:r>
      <w:r w:rsidR="003F2E7A" w:rsidRPr="00826F2C">
        <w:rPr>
          <w:rFonts w:ascii="Arial" w:eastAsia="Calibri" w:hAnsi="Arial" w:cs="Arial"/>
          <w:sz w:val="20"/>
          <w:szCs w:val="20"/>
          <w:lang w:eastAsia="en-US"/>
        </w:rPr>
        <w:t xml:space="preserve">primeren prostor, kjer bo lahko tolmačenje potekalo nemoteno tekom celotnega razgovora in bo lahko zagotavljal razumno informacijsko zasebnost osebnih podatkov prosilca, </w:t>
      </w:r>
    </w:p>
    <w:p w14:paraId="2945D8AA" w14:textId="4F28BC43" w:rsidR="003F2E7A" w:rsidRPr="00826F2C" w:rsidRDefault="00CB215F" w:rsidP="00CB215F">
      <w:pPr>
        <w:autoSpaceDE w:val="0"/>
        <w:autoSpaceDN w:val="0"/>
        <w:adjustRightInd w:val="0"/>
        <w:spacing w:line="240" w:lineRule="exact"/>
        <w:jc w:val="both"/>
        <w:rPr>
          <w:rFonts w:ascii="Arial" w:eastAsia="Calibri" w:hAnsi="Arial" w:cs="Arial"/>
          <w:sz w:val="20"/>
          <w:szCs w:val="20"/>
          <w:lang w:eastAsia="en-US"/>
        </w:rPr>
      </w:pPr>
      <w:r>
        <w:rPr>
          <w:rFonts w:ascii="Arial" w:eastAsia="Calibri" w:hAnsi="Arial" w:cs="Arial"/>
          <w:sz w:val="20"/>
          <w:szCs w:val="20"/>
          <w:lang w:eastAsia="en-US"/>
        </w:rPr>
        <w:t xml:space="preserve">- </w:t>
      </w:r>
      <w:r w:rsidR="003F2E7A" w:rsidRPr="00826F2C">
        <w:rPr>
          <w:rFonts w:ascii="Arial" w:eastAsia="Calibri" w:hAnsi="Arial" w:cs="Arial"/>
          <w:sz w:val="20"/>
          <w:szCs w:val="20"/>
          <w:lang w:eastAsia="en-US"/>
        </w:rPr>
        <w:t>stabilno povezavo z medmrežjem,</w:t>
      </w:r>
    </w:p>
    <w:p w14:paraId="7795AA07" w14:textId="56DE9C8E" w:rsidR="003F2E7A" w:rsidRPr="00826F2C" w:rsidRDefault="00CB215F" w:rsidP="00CB215F">
      <w:pPr>
        <w:autoSpaceDE w:val="0"/>
        <w:autoSpaceDN w:val="0"/>
        <w:adjustRightInd w:val="0"/>
        <w:spacing w:line="240" w:lineRule="exact"/>
        <w:jc w:val="both"/>
        <w:rPr>
          <w:rFonts w:ascii="Arial" w:eastAsia="Calibri" w:hAnsi="Arial" w:cs="Arial"/>
          <w:sz w:val="20"/>
          <w:szCs w:val="20"/>
          <w:lang w:eastAsia="en-US"/>
        </w:rPr>
      </w:pPr>
      <w:r>
        <w:rPr>
          <w:rFonts w:ascii="Arial" w:eastAsia="Calibri" w:hAnsi="Arial" w:cs="Arial"/>
          <w:sz w:val="20"/>
          <w:szCs w:val="20"/>
          <w:lang w:eastAsia="en-US"/>
        </w:rPr>
        <w:t xml:space="preserve">- </w:t>
      </w:r>
      <w:r w:rsidR="003F2E7A" w:rsidRPr="00826F2C">
        <w:rPr>
          <w:rFonts w:ascii="Arial" w:eastAsia="Calibri" w:hAnsi="Arial" w:cs="Arial"/>
          <w:sz w:val="20"/>
          <w:szCs w:val="20"/>
          <w:lang w:eastAsia="en-US"/>
        </w:rPr>
        <w:t>strojno opremo potrebn</w:t>
      </w:r>
      <w:r>
        <w:rPr>
          <w:rFonts w:ascii="Arial" w:eastAsia="Calibri" w:hAnsi="Arial" w:cs="Arial"/>
          <w:sz w:val="20"/>
          <w:szCs w:val="20"/>
          <w:lang w:eastAsia="en-US"/>
        </w:rPr>
        <w:t>o</w:t>
      </w:r>
      <w:r w:rsidR="003F2E7A" w:rsidRPr="00826F2C">
        <w:rPr>
          <w:rFonts w:ascii="Arial" w:eastAsia="Calibri" w:hAnsi="Arial" w:cs="Arial"/>
          <w:sz w:val="20"/>
          <w:szCs w:val="20"/>
          <w:lang w:eastAsia="en-US"/>
        </w:rPr>
        <w:t xml:space="preserve"> za izvedbo videokonference, ki omogoča nemoten in kakovosten prenos slike in zvoka,</w:t>
      </w:r>
    </w:p>
    <w:p w14:paraId="43A8B831" w14:textId="785AEBE8" w:rsidR="003F2E7A" w:rsidRPr="00826F2C" w:rsidRDefault="00CB215F" w:rsidP="00CB215F">
      <w:pPr>
        <w:autoSpaceDE w:val="0"/>
        <w:autoSpaceDN w:val="0"/>
        <w:adjustRightInd w:val="0"/>
        <w:spacing w:line="240" w:lineRule="exact"/>
        <w:jc w:val="both"/>
        <w:rPr>
          <w:rFonts w:ascii="Arial" w:eastAsia="Calibri" w:hAnsi="Arial" w:cs="Arial"/>
          <w:sz w:val="20"/>
          <w:szCs w:val="20"/>
          <w:lang w:eastAsia="en-US"/>
        </w:rPr>
      </w:pPr>
      <w:r>
        <w:rPr>
          <w:rFonts w:ascii="Arial" w:eastAsia="Calibri" w:hAnsi="Arial" w:cs="Arial"/>
          <w:sz w:val="20"/>
          <w:szCs w:val="20"/>
          <w:lang w:eastAsia="en-US"/>
        </w:rPr>
        <w:t xml:space="preserve">- </w:t>
      </w:r>
      <w:r w:rsidR="003F2E7A" w:rsidRPr="00826F2C">
        <w:rPr>
          <w:rFonts w:ascii="Arial" w:eastAsia="Calibri" w:hAnsi="Arial" w:cs="Arial"/>
          <w:sz w:val="20"/>
          <w:szCs w:val="20"/>
          <w:lang w:eastAsia="en-US"/>
        </w:rPr>
        <w:t xml:space="preserve">nabavo, namestitev in poznavanje uporabe programske opreme. </w:t>
      </w:r>
    </w:p>
    <w:p w14:paraId="3AAF0E23" w14:textId="77777777" w:rsidR="003F2E7A" w:rsidRPr="00826F2C" w:rsidRDefault="003F2E7A" w:rsidP="003F2E7A">
      <w:pPr>
        <w:autoSpaceDE w:val="0"/>
        <w:autoSpaceDN w:val="0"/>
        <w:adjustRightInd w:val="0"/>
        <w:spacing w:line="240" w:lineRule="exact"/>
        <w:jc w:val="both"/>
        <w:rPr>
          <w:rFonts w:ascii="Arial" w:eastAsia="Calibri" w:hAnsi="Arial" w:cs="Arial"/>
          <w:sz w:val="20"/>
          <w:szCs w:val="20"/>
          <w:lang w:eastAsia="en-US"/>
        </w:rPr>
      </w:pPr>
    </w:p>
    <w:p w14:paraId="68BE227D" w14:textId="2AC21221" w:rsidR="003F2E7A" w:rsidRPr="00826F2C" w:rsidRDefault="003F2E7A" w:rsidP="003F2E7A">
      <w:pPr>
        <w:autoSpaceDE w:val="0"/>
        <w:autoSpaceDN w:val="0"/>
        <w:adjustRightInd w:val="0"/>
        <w:spacing w:line="240" w:lineRule="exact"/>
        <w:jc w:val="both"/>
        <w:rPr>
          <w:rFonts w:ascii="Arial" w:eastAsia="Calibri" w:hAnsi="Arial" w:cs="Arial"/>
          <w:sz w:val="20"/>
          <w:szCs w:val="20"/>
          <w:lang w:eastAsia="en-US"/>
        </w:rPr>
      </w:pPr>
      <w:r w:rsidRPr="00826F2C">
        <w:rPr>
          <w:rFonts w:ascii="Arial" w:eastAsia="Calibri" w:hAnsi="Arial" w:cs="Arial"/>
          <w:sz w:val="20"/>
          <w:szCs w:val="20"/>
          <w:lang w:eastAsia="en-US"/>
        </w:rPr>
        <w:t xml:space="preserve">Naročanje in obračunavanje tolmačenja na daljavo oz. tolmačenje preko videokonference poteka na enak način kot naročanje tolmačenja s prisotnostjo. </w:t>
      </w:r>
      <w:bookmarkStart w:id="18" w:name="_Hlk90635639"/>
      <w:r w:rsidR="00CE1914">
        <w:rPr>
          <w:rFonts w:ascii="Arial" w:eastAsia="Calibri" w:hAnsi="Arial" w:cs="Arial"/>
          <w:sz w:val="20"/>
          <w:szCs w:val="20"/>
          <w:lang w:eastAsia="en-US"/>
        </w:rPr>
        <w:t xml:space="preserve">Tolmačenje na daljavo se lahko izvaja samo v primeru, ko naročnik to zahteva. </w:t>
      </w:r>
      <w:bookmarkEnd w:id="18"/>
      <w:r w:rsidRPr="00826F2C">
        <w:rPr>
          <w:rFonts w:ascii="Arial" w:eastAsia="Calibri" w:hAnsi="Arial" w:cs="Arial"/>
          <w:sz w:val="20"/>
          <w:szCs w:val="20"/>
          <w:lang w:eastAsia="en-US"/>
        </w:rPr>
        <w:t>Ob potrditvi naročila se naročnik in izbrani ponudnik - izvajalec dogovorita za čas tolmačenja, pri čemer se dogovorjeni čas vedno nanaša na časovni pas v katerem se nahaja naročnik (Srednjeevropski čas – CET, ECT). Ob dogovorjenem času naročnik prek programske opreme stopi v stik z izbranim ponudnikom - izvajalcem.</w:t>
      </w:r>
    </w:p>
    <w:p w14:paraId="613E0414" w14:textId="77777777" w:rsidR="003F2E7A" w:rsidRPr="00826F2C" w:rsidRDefault="003F2E7A" w:rsidP="003F2E7A">
      <w:pPr>
        <w:autoSpaceDE w:val="0"/>
        <w:autoSpaceDN w:val="0"/>
        <w:adjustRightInd w:val="0"/>
        <w:spacing w:line="240" w:lineRule="exact"/>
        <w:jc w:val="both"/>
        <w:rPr>
          <w:rFonts w:ascii="Arial" w:eastAsia="Calibri" w:hAnsi="Arial" w:cs="Arial"/>
          <w:sz w:val="20"/>
          <w:szCs w:val="20"/>
          <w:lang w:eastAsia="en-US"/>
        </w:rPr>
      </w:pPr>
    </w:p>
    <w:p w14:paraId="232F57F9" w14:textId="33696F64" w:rsidR="003F2E7A" w:rsidRPr="00826F2C" w:rsidRDefault="003F2E7A" w:rsidP="003F2E7A">
      <w:pPr>
        <w:autoSpaceDE w:val="0"/>
        <w:autoSpaceDN w:val="0"/>
        <w:adjustRightInd w:val="0"/>
        <w:spacing w:line="240" w:lineRule="exact"/>
        <w:jc w:val="both"/>
        <w:rPr>
          <w:rFonts w:ascii="Arial" w:eastAsia="Calibri" w:hAnsi="Arial" w:cs="Arial"/>
          <w:sz w:val="20"/>
          <w:szCs w:val="20"/>
          <w:lang w:eastAsia="en-US"/>
        </w:rPr>
      </w:pPr>
      <w:r w:rsidRPr="00826F2C">
        <w:rPr>
          <w:rFonts w:ascii="Arial" w:eastAsia="Calibri" w:hAnsi="Arial" w:cs="Arial"/>
          <w:sz w:val="20"/>
          <w:szCs w:val="20"/>
          <w:lang w:eastAsia="en-US"/>
        </w:rPr>
        <w:t>Izvajalec, ki bo zagotavljal tolmačenje na daljavo oz. preko videokonference ni upravičen do povračila potnih stroškov</w:t>
      </w:r>
      <w:r w:rsidR="006765AA">
        <w:rPr>
          <w:rFonts w:ascii="Arial" w:eastAsia="Calibri" w:hAnsi="Arial" w:cs="Arial"/>
          <w:sz w:val="20"/>
          <w:szCs w:val="20"/>
          <w:lang w:eastAsia="en-US"/>
        </w:rPr>
        <w:t xml:space="preserve"> in prav tako ne do zaračunavanja časa čakanja.</w:t>
      </w:r>
    </w:p>
    <w:p w14:paraId="6A4EA3BA" w14:textId="77777777" w:rsidR="003F2E7A" w:rsidRPr="00826F2C" w:rsidRDefault="003F2E7A" w:rsidP="003F2E7A">
      <w:pPr>
        <w:autoSpaceDE w:val="0"/>
        <w:autoSpaceDN w:val="0"/>
        <w:adjustRightInd w:val="0"/>
        <w:spacing w:line="240" w:lineRule="exact"/>
        <w:jc w:val="both"/>
        <w:rPr>
          <w:rFonts w:ascii="Arial" w:eastAsia="Calibri" w:hAnsi="Arial" w:cs="Arial"/>
          <w:sz w:val="20"/>
          <w:szCs w:val="20"/>
          <w:lang w:eastAsia="en-US"/>
        </w:rPr>
      </w:pPr>
    </w:p>
    <w:p w14:paraId="3E862381" w14:textId="72CD8D89" w:rsidR="00EC43C2" w:rsidRDefault="003F2E7A" w:rsidP="003F2E7A">
      <w:pPr>
        <w:spacing w:line="240" w:lineRule="exact"/>
        <w:jc w:val="both"/>
        <w:rPr>
          <w:rFonts w:ascii="Arial" w:eastAsia="Calibri" w:hAnsi="Arial" w:cs="Arial"/>
          <w:i/>
          <w:noProof/>
          <w:sz w:val="20"/>
          <w:szCs w:val="20"/>
          <w:lang w:eastAsia="en-US"/>
        </w:rPr>
      </w:pPr>
      <w:r w:rsidRPr="00826F2C">
        <w:rPr>
          <w:rFonts w:ascii="Arial" w:eastAsia="Calibri" w:hAnsi="Arial" w:cs="Arial"/>
          <w:sz w:val="20"/>
          <w:szCs w:val="20"/>
          <w:lang w:eastAsia="en-US"/>
        </w:rPr>
        <w:t>Ob predhodnem dogovoru se lahko naročnik in izbrani ponudnik - izvajalec predhodno tudi testno povežeta. Čas testne povezave in čas namenjen odpravi morebitnih tehničnih napak in pomanjkljivosti ali uskladitvi programskih namestitev se ne smatra za zagotavljanje storitve tolmačenja in ga izvajalec ne more uveljavljati kot strošek.</w:t>
      </w:r>
      <w:r>
        <w:rPr>
          <w:rFonts w:ascii="Arial" w:eastAsia="Calibri" w:hAnsi="Arial" w:cs="Arial"/>
          <w:sz w:val="20"/>
          <w:szCs w:val="20"/>
          <w:lang w:eastAsia="en-US"/>
        </w:rPr>
        <w:tab/>
      </w:r>
    </w:p>
    <w:p w14:paraId="3B0CD957" w14:textId="77777777" w:rsidR="00EC43C2" w:rsidRDefault="00EC43C2" w:rsidP="003F2E7A">
      <w:pPr>
        <w:spacing w:line="240" w:lineRule="exact"/>
        <w:jc w:val="both"/>
        <w:rPr>
          <w:rFonts w:ascii="Arial" w:eastAsia="Calibri" w:hAnsi="Arial" w:cs="Arial"/>
          <w:i/>
          <w:noProof/>
          <w:sz w:val="20"/>
          <w:szCs w:val="20"/>
          <w:lang w:eastAsia="en-US"/>
        </w:rPr>
      </w:pPr>
    </w:p>
    <w:p w14:paraId="76FAB166" w14:textId="77777777" w:rsidR="00EC43C2" w:rsidRPr="00A727A4" w:rsidRDefault="00EC43C2" w:rsidP="007E38E6">
      <w:pPr>
        <w:numPr>
          <w:ilvl w:val="0"/>
          <w:numId w:val="20"/>
        </w:numPr>
        <w:spacing w:line="240" w:lineRule="exact"/>
        <w:jc w:val="both"/>
        <w:rPr>
          <w:rFonts w:ascii="Arial" w:eastAsia="Calibri" w:hAnsi="Arial" w:cs="Arial"/>
          <w:sz w:val="20"/>
          <w:szCs w:val="20"/>
          <w:lang w:eastAsia="en-US"/>
        </w:rPr>
      </w:pPr>
      <w:r>
        <w:rPr>
          <w:rFonts w:ascii="Arial" w:eastAsia="Calibri" w:hAnsi="Arial" w:cs="Arial"/>
          <w:b/>
          <w:color w:val="000000"/>
          <w:sz w:val="20"/>
          <w:szCs w:val="20"/>
          <w:lang w:eastAsia="en-US"/>
        </w:rPr>
        <w:t>LOKACIJA IZVAJANJA STORITEV</w:t>
      </w:r>
    </w:p>
    <w:p w14:paraId="0A748B3F" w14:textId="77777777" w:rsidR="00EC43C2" w:rsidRPr="001F1C92" w:rsidRDefault="00EC43C2" w:rsidP="003F2E7A">
      <w:pPr>
        <w:spacing w:line="240" w:lineRule="exact"/>
        <w:jc w:val="both"/>
        <w:rPr>
          <w:rFonts w:ascii="Arial" w:eastAsia="Calibri" w:hAnsi="Arial" w:cs="Arial"/>
          <w:sz w:val="20"/>
          <w:szCs w:val="20"/>
          <w:lang w:eastAsia="en-US"/>
        </w:rPr>
      </w:pPr>
    </w:p>
    <w:p w14:paraId="340EA6A9" w14:textId="384C1DCF" w:rsidR="00EC43C2" w:rsidRDefault="00EC43C2" w:rsidP="003F2E7A">
      <w:pPr>
        <w:tabs>
          <w:tab w:val="left" w:pos="1560"/>
        </w:tabs>
        <w:spacing w:line="240" w:lineRule="exact"/>
        <w:jc w:val="both"/>
        <w:rPr>
          <w:rFonts w:ascii="Arial" w:eastAsia="Calibri" w:hAnsi="Arial" w:cs="Arial"/>
          <w:noProof/>
          <w:sz w:val="20"/>
          <w:szCs w:val="20"/>
          <w:lang w:eastAsia="en-US"/>
        </w:rPr>
      </w:pPr>
      <w:r>
        <w:rPr>
          <w:rFonts w:ascii="Arial" w:eastAsia="Calibri" w:hAnsi="Arial" w:cs="Arial"/>
          <w:noProof/>
          <w:sz w:val="20"/>
          <w:szCs w:val="20"/>
          <w:lang w:eastAsia="en-US"/>
        </w:rPr>
        <w:t xml:space="preserve">Kraj izvajanja storitve prevajanja je lokacija izbranega izvajalca. </w:t>
      </w:r>
    </w:p>
    <w:p w14:paraId="311C72C5" w14:textId="77777777" w:rsidR="00EC43C2" w:rsidRDefault="00EC43C2" w:rsidP="003F2E7A">
      <w:pPr>
        <w:tabs>
          <w:tab w:val="left" w:pos="1560"/>
        </w:tabs>
        <w:spacing w:line="240" w:lineRule="exact"/>
        <w:jc w:val="both"/>
        <w:rPr>
          <w:rFonts w:ascii="Arial" w:eastAsia="Calibri" w:hAnsi="Arial" w:cs="Arial"/>
          <w:noProof/>
          <w:sz w:val="20"/>
          <w:szCs w:val="20"/>
          <w:lang w:eastAsia="en-US"/>
        </w:rPr>
      </w:pPr>
    </w:p>
    <w:p w14:paraId="2B6BAD16" w14:textId="77777777" w:rsidR="00EC43C2" w:rsidRDefault="00EC43C2" w:rsidP="003F2E7A">
      <w:pPr>
        <w:tabs>
          <w:tab w:val="left" w:pos="1560"/>
        </w:tabs>
        <w:spacing w:line="240" w:lineRule="exact"/>
        <w:jc w:val="both"/>
        <w:rPr>
          <w:rFonts w:ascii="Arial" w:eastAsia="Calibri" w:hAnsi="Arial" w:cs="Arial"/>
          <w:noProof/>
          <w:sz w:val="20"/>
          <w:szCs w:val="20"/>
          <w:lang w:eastAsia="en-US"/>
        </w:rPr>
      </w:pPr>
      <w:r>
        <w:rPr>
          <w:rFonts w:ascii="Arial" w:eastAsia="Calibri" w:hAnsi="Arial" w:cs="Arial"/>
          <w:noProof/>
          <w:sz w:val="20"/>
          <w:szCs w:val="20"/>
          <w:lang w:eastAsia="en-US"/>
        </w:rPr>
        <w:t>Kraj izvedbe tolmačenja je lokacija naročnika: Azilni dom, Cesta v Gorice 15, 1000 Ljubljana.</w:t>
      </w:r>
    </w:p>
    <w:p w14:paraId="5CDBDD56" w14:textId="2DF08D47" w:rsidR="00EC43C2" w:rsidRDefault="00EC43C2" w:rsidP="003F2E7A">
      <w:pPr>
        <w:tabs>
          <w:tab w:val="left" w:pos="1560"/>
        </w:tabs>
        <w:spacing w:line="240" w:lineRule="exact"/>
        <w:jc w:val="both"/>
        <w:rPr>
          <w:rFonts w:ascii="Arial" w:eastAsia="Calibri" w:hAnsi="Arial" w:cs="Arial"/>
          <w:noProof/>
          <w:sz w:val="20"/>
          <w:szCs w:val="20"/>
          <w:lang w:eastAsia="en-US"/>
        </w:rPr>
      </w:pPr>
    </w:p>
    <w:p w14:paraId="4A926946" w14:textId="77777777" w:rsidR="00DC04F4" w:rsidRPr="00FF7635" w:rsidRDefault="00DC04F4" w:rsidP="00DC04F4">
      <w:pPr>
        <w:tabs>
          <w:tab w:val="left" w:pos="1560"/>
        </w:tabs>
        <w:spacing w:line="276" w:lineRule="auto"/>
        <w:rPr>
          <w:rFonts w:ascii="Arial" w:eastAsia="Calibri" w:hAnsi="Arial" w:cs="Arial"/>
          <w:sz w:val="20"/>
          <w:szCs w:val="20"/>
          <w:lang w:val="pl-PL" w:eastAsia="en-US"/>
        </w:rPr>
      </w:pPr>
      <w:r>
        <w:rPr>
          <w:rFonts w:ascii="Arial" w:eastAsia="Calibri" w:hAnsi="Arial" w:cs="Arial"/>
          <w:sz w:val="20"/>
          <w:szCs w:val="20"/>
          <w:lang w:val="pl-PL" w:eastAsia="en-US"/>
        </w:rPr>
        <w:t>Izvajalec mora zagotavljati tudi tolmačenje na daljavo.</w:t>
      </w:r>
    </w:p>
    <w:p w14:paraId="1B6E666E" w14:textId="77777777" w:rsidR="00DC04F4" w:rsidRPr="00DC04F4" w:rsidRDefault="00DC04F4" w:rsidP="003F2E7A">
      <w:pPr>
        <w:tabs>
          <w:tab w:val="left" w:pos="1560"/>
        </w:tabs>
        <w:spacing w:line="240" w:lineRule="exact"/>
        <w:jc w:val="both"/>
        <w:rPr>
          <w:rFonts w:ascii="Arial" w:eastAsia="Calibri" w:hAnsi="Arial" w:cs="Arial"/>
          <w:noProof/>
          <w:sz w:val="20"/>
          <w:szCs w:val="20"/>
          <w:lang w:val="pl-PL" w:eastAsia="en-US"/>
        </w:rPr>
      </w:pPr>
    </w:p>
    <w:p w14:paraId="79C71CDB" w14:textId="19F23C4D" w:rsidR="00EC43C2" w:rsidRPr="00F42516" w:rsidRDefault="00EC43C2" w:rsidP="003F2E7A">
      <w:pPr>
        <w:spacing w:line="240" w:lineRule="exact"/>
        <w:jc w:val="both"/>
        <w:rPr>
          <w:rFonts w:ascii="Arial" w:hAnsi="Arial" w:cs="Arial"/>
          <w:iCs/>
          <w:sz w:val="20"/>
          <w:szCs w:val="20"/>
        </w:rPr>
      </w:pPr>
      <w:r>
        <w:rPr>
          <w:rFonts w:ascii="Arial" w:eastAsia="Calibri" w:hAnsi="Arial" w:cs="Arial"/>
          <w:noProof/>
          <w:sz w:val="20"/>
          <w:szCs w:val="20"/>
          <w:lang w:eastAsia="en-US"/>
        </w:rPr>
        <w:t>Izbrani izvajalec mora omogočiti tolmačenje glede na potrebe naročnika tudi na lokacijah kjerkoli po Sloveniji. V primeru tolmačenja na drugih lokacijah, si lahko izbrani ponudnik - izvajalec obračuna potne stroške (kilometrino)</w:t>
      </w:r>
      <w:r w:rsidR="00F42516">
        <w:rPr>
          <w:rFonts w:ascii="Arial" w:eastAsia="Calibri" w:hAnsi="Arial" w:cs="Arial"/>
          <w:noProof/>
          <w:sz w:val="20"/>
          <w:szCs w:val="20"/>
          <w:lang w:eastAsia="en-US"/>
        </w:rPr>
        <w:t xml:space="preserve"> in sicer se izvajalcu</w:t>
      </w:r>
      <w:r>
        <w:rPr>
          <w:rFonts w:ascii="Arial" w:eastAsia="Calibri" w:hAnsi="Arial" w:cs="Arial"/>
          <w:noProof/>
          <w:sz w:val="20"/>
          <w:szCs w:val="20"/>
          <w:lang w:eastAsia="en-US"/>
        </w:rPr>
        <w:t xml:space="preserve"> </w:t>
      </w:r>
      <w:r w:rsidR="00F42516" w:rsidRPr="006F122E">
        <w:rPr>
          <w:rFonts w:ascii="Arial" w:hAnsi="Arial" w:cs="Arial"/>
          <w:iCs/>
          <w:sz w:val="20"/>
          <w:szCs w:val="20"/>
        </w:rPr>
        <w:t>za vsak prevoženi kilometer prizna kilometrino v višini 30% cene neosvinčenega motornega bencina – 95 oktanov, ki jo na svoji spletni strani mesečno objavi ministrstvo pristojno za javno upravo</w:t>
      </w:r>
      <w:r w:rsidR="00F42516">
        <w:rPr>
          <w:rFonts w:ascii="Arial" w:hAnsi="Arial" w:cs="Arial"/>
          <w:iCs/>
          <w:sz w:val="20"/>
          <w:szCs w:val="20"/>
        </w:rPr>
        <w:t xml:space="preserve">. </w:t>
      </w:r>
      <w:r w:rsidRPr="00D337B0">
        <w:rPr>
          <w:rFonts w:ascii="Arial" w:eastAsia="Calibri" w:hAnsi="Arial" w:cs="Arial"/>
          <w:noProof/>
          <w:sz w:val="20"/>
          <w:szCs w:val="20"/>
          <w:lang w:eastAsia="en-US"/>
        </w:rPr>
        <w:t xml:space="preserve">V tem primeru se pri obračunu potnih stroškov </w:t>
      </w:r>
      <w:r>
        <w:rPr>
          <w:rFonts w:ascii="Arial" w:eastAsia="Calibri" w:hAnsi="Arial" w:cs="Arial"/>
          <w:noProof/>
          <w:sz w:val="20"/>
          <w:szCs w:val="20"/>
          <w:lang w:eastAsia="en-US"/>
        </w:rPr>
        <w:t xml:space="preserve">upošteva kot izhodiščni kraj azilni dom, oziroma se </w:t>
      </w:r>
      <w:r w:rsidRPr="00D337B0">
        <w:rPr>
          <w:rFonts w:ascii="Arial" w:eastAsia="Calibri" w:hAnsi="Arial" w:cs="Arial"/>
          <w:noProof/>
          <w:sz w:val="20"/>
          <w:szCs w:val="20"/>
          <w:lang w:eastAsia="en-US"/>
        </w:rPr>
        <w:t>smiselno upošteva lokacija</w:t>
      </w:r>
      <w:r>
        <w:rPr>
          <w:rFonts w:ascii="Arial" w:eastAsia="Calibri" w:hAnsi="Arial" w:cs="Arial"/>
          <w:noProof/>
          <w:sz w:val="20"/>
          <w:szCs w:val="20"/>
          <w:lang w:eastAsia="en-US"/>
        </w:rPr>
        <w:t xml:space="preserve"> /</w:t>
      </w:r>
      <w:r w:rsidRPr="00D337B0">
        <w:rPr>
          <w:rFonts w:ascii="Arial" w:eastAsia="Calibri" w:hAnsi="Arial" w:cs="Arial"/>
          <w:noProof/>
          <w:sz w:val="20"/>
          <w:szCs w:val="20"/>
          <w:lang w:eastAsia="en-US"/>
        </w:rPr>
        <w:t xml:space="preserve"> sedež </w:t>
      </w:r>
      <w:r>
        <w:rPr>
          <w:rFonts w:ascii="Arial" w:eastAsia="Calibri" w:hAnsi="Arial" w:cs="Arial"/>
          <w:noProof/>
          <w:sz w:val="20"/>
          <w:szCs w:val="20"/>
          <w:lang w:eastAsia="en-US"/>
        </w:rPr>
        <w:t>izbranega ponudnika – izvajalca, če je to za naročnika bolj ugodno.</w:t>
      </w:r>
    </w:p>
    <w:p w14:paraId="66AAFDFC" w14:textId="77777777" w:rsidR="00EC43C2" w:rsidRDefault="00EC43C2" w:rsidP="003F2E7A">
      <w:pPr>
        <w:spacing w:line="240" w:lineRule="exact"/>
        <w:jc w:val="both"/>
        <w:rPr>
          <w:rFonts w:ascii="Arial" w:eastAsia="Calibri" w:hAnsi="Arial" w:cs="Arial"/>
          <w:noProof/>
          <w:sz w:val="20"/>
          <w:szCs w:val="20"/>
          <w:lang w:eastAsia="en-US"/>
        </w:rPr>
      </w:pPr>
    </w:p>
    <w:p w14:paraId="48DE9346" w14:textId="77777777" w:rsidR="00EC43C2" w:rsidRDefault="00EC43C2" w:rsidP="003F2E7A">
      <w:pPr>
        <w:spacing w:line="240" w:lineRule="exact"/>
        <w:jc w:val="both"/>
        <w:rPr>
          <w:rFonts w:ascii="Arial" w:eastAsia="Calibri" w:hAnsi="Arial" w:cs="Arial"/>
          <w:b/>
          <w:sz w:val="20"/>
          <w:szCs w:val="20"/>
          <w:lang w:eastAsia="en-US"/>
        </w:rPr>
      </w:pPr>
      <w:r>
        <w:rPr>
          <w:rFonts w:ascii="Arial" w:eastAsia="Calibri" w:hAnsi="Arial" w:cs="Arial"/>
          <w:b/>
          <w:sz w:val="20"/>
          <w:szCs w:val="20"/>
          <w:lang w:eastAsia="en-US"/>
        </w:rPr>
        <w:t>4. ZAHTEVE GLEDE KADROV</w:t>
      </w:r>
    </w:p>
    <w:p w14:paraId="1DC4BF65" w14:textId="77777777" w:rsidR="00EC43C2" w:rsidRDefault="00EC43C2" w:rsidP="003F2E7A">
      <w:pPr>
        <w:spacing w:line="240" w:lineRule="exact"/>
        <w:jc w:val="both"/>
        <w:rPr>
          <w:rFonts w:ascii="Arial" w:eastAsia="Calibri" w:hAnsi="Arial" w:cs="Arial"/>
          <w:b/>
          <w:sz w:val="20"/>
          <w:szCs w:val="20"/>
          <w:lang w:eastAsia="en-US"/>
        </w:rPr>
      </w:pPr>
    </w:p>
    <w:p w14:paraId="3EDAA1DE" w14:textId="62BABEAA" w:rsidR="00106AC3" w:rsidRDefault="00EC43C2" w:rsidP="003F2E7A">
      <w:pPr>
        <w:spacing w:line="240" w:lineRule="exact"/>
        <w:jc w:val="both"/>
        <w:rPr>
          <w:rFonts w:ascii="Arial" w:eastAsia="Calibri" w:hAnsi="Arial" w:cs="Arial"/>
          <w:sz w:val="20"/>
          <w:szCs w:val="20"/>
          <w:lang w:eastAsia="en-US"/>
        </w:rPr>
      </w:pPr>
      <w:r>
        <w:rPr>
          <w:rFonts w:ascii="Arial" w:eastAsia="Calibri" w:hAnsi="Arial" w:cs="Arial"/>
          <w:sz w:val="20"/>
          <w:szCs w:val="20"/>
          <w:lang w:eastAsia="en-US"/>
        </w:rPr>
        <w:t xml:space="preserve">Ponudnik mora navesti podatke o osebah – izvajalcih, ki bodo izvajale predmetne storitve, in sicer na obrazcu št. 5 – Kadrovska sposobnost. </w:t>
      </w:r>
      <w:r w:rsidR="00106AC3">
        <w:rPr>
          <w:rFonts w:ascii="Arial" w:eastAsia="Calibri" w:hAnsi="Arial" w:cs="Arial"/>
          <w:sz w:val="20"/>
          <w:szCs w:val="20"/>
          <w:lang w:eastAsia="en-US"/>
        </w:rPr>
        <w:t>V primeru, da je ponudnik fizična oseba</w:t>
      </w:r>
      <w:r w:rsidR="00CB215F">
        <w:rPr>
          <w:rFonts w:ascii="Arial" w:eastAsia="Calibri" w:hAnsi="Arial" w:cs="Arial"/>
          <w:sz w:val="20"/>
          <w:szCs w:val="20"/>
          <w:lang w:eastAsia="en-US"/>
        </w:rPr>
        <w:t>, ki se prijavlja samostojno kot izvajalec/ avtor</w:t>
      </w:r>
      <w:r w:rsidR="00106AC3">
        <w:rPr>
          <w:rFonts w:ascii="Arial" w:eastAsia="Calibri" w:hAnsi="Arial" w:cs="Arial"/>
          <w:sz w:val="20"/>
          <w:szCs w:val="20"/>
          <w:lang w:eastAsia="en-US"/>
        </w:rPr>
        <w:t xml:space="preserve">, </w:t>
      </w:r>
      <w:r w:rsidR="00CA5472">
        <w:rPr>
          <w:rFonts w:ascii="Arial" w:eastAsia="Calibri" w:hAnsi="Arial" w:cs="Arial"/>
          <w:sz w:val="20"/>
          <w:szCs w:val="20"/>
          <w:lang w:eastAsia="en-US"/>
        </w:rPr>
        <w:t>obrazca ni potrebno izpolniti.</w:t>
      </w:r>
    </w:p>
    <w:p w14:paraId="34FF3A67" w14:textId="77777777" w:rsidR="00106AC3" w:rsidRDefault="00106AC3" w:rsidP="003F2E7A">
      <w:pPr>
        <w:spacing w:line="240" w:lineRule="exact"/>
        <w:jc w:val="both"/>
        <w:rPr>
          <w:rFonts w:ascii="Arial" w:eastAsia="Calibri" w:hAnsi="Arial" w:cs="Arial"/>
          <w:sz w:val="20"/>
          <w:szCs w:val="20"/>
          <w:lang w:eastAsia="en-US"/>
        </w:rPr>
      </w:pPr>
    </w:p>
    <w:p w14:paraId="786EB94A" w14:textId="52BBB3EF" w:rsidR="00F42516" w:rsidRDefault="00EC43C2" w:rsidP="00106AC3">
      <w:pPr>
        <w:spacing w:line="240" w:lineRule="exact"/>
        <w:jc w:val="both"/>
        <w:rPr>
          <w:rFonts w:ascii="Arial" w:eastAsia="Calibri" w:hAnsi="Arial" w:cs="Arial"/>
          <w:sz w:val="20"/>
          <w:szCs w:val="20"/>
          <w:lang w:eastAsia="en-US"/>
        </w:rPr>
      </w:pPr>
      <w:r>
        <w:rPr>
          <w:rFonts w:ascii="Arial" w:eastAsia="Calibri" w:hAnsi="Arial" w:cs="Arial"/>
          <w:sz w:val="20"/>
          <w:szCs w:val="20"/>
          <w:lang w:eastAsia="en-US"/>
        </w:rPr>
        <w:t>Osebe – izvajalci morajo izpolnjevati vse zahteve iz III. poglavja dokumentacije.</w:t>
      </w:r>
    </w:p>
    <w:p w14:paraId="5B97C003" w14:textId="5591AAEC" w:rsidR="00F42516" w:rsidRDefault="00F42516" w:rsidP="00106AC3">
      <w:pPr>
        <w:spacing w:line="240" w:lineRule="exact"/>
        <w:jc w:val="both"/>
        <w:rPr>
          <w:rFonts w:ascii="Arial" w:eastAsia="Calibri" w:hAnsi="Arial" w:cs="Arial"/>
          <w:sz w:val="20"/>
          <w:szCs w:val="20"/>
          <w:lang w:eastAsia="en-US"/>
        </w:rPr>
      </w:pPr>
    </w:p>
    <w:p w14:paraId="5057154C" w14:textId="37D8DE39" w:rsidR="009E413B" w:rsidRDefault="009E413B" w:rsidP="00106AC3">
      <w:pPr>
        <w:spacing w:line="240" w:lineRule="exact"/>
        <w:jc w:val="both"/>
        <w:rPr>
          <w:rFonts w:ascii="Arial" w:eastAsia="Calibri" w:hAnsi="Arial" w:cs="Arial"/>
          <w:sz w:val="20"/>
          <w:szCs w:val="20"/>
          <w:lang w:eastAsia="en-US"/>
        </w:rPr>
      </w:pPr>
    </w:p>
    <w:p w14:paraId="15D213D7" w14:textId="77777777" w:rsidR="009E413B" w:rsidRPr="00106AC3" w:rsidRDefault="009E413B" w:rsidP="00106AC3">
      <w:pPr>
        <w:spacing w:line="240" w:lineRule="exact"/>
        <w:jc w:val="both"/>
        <w:rPr>
          <w:rFonts w:ascii="Arial" w:eastAsia="Calibri" w:hAnsi="Arial" w:cs="Arial"/>
          <w:sz w:val="20"/>
          <w:szCs w:val="20"/>
          <w:lang w:eastAsia="en-US"/>
        </w:rPr>
      </w:pPr>
    </w:p>
    <w:p w14:paraId="0C84D620" w14:textId="43598C44" w:rsidR="00106AC3" w:rsidRDefault="00106AC3" w:rsidP="00106AC3">
      <w:pPr>
        <w:spacing w:line="240" w:lineRule="exact"/>
        <w:jc w:val="both"/>
        <w:rPr>
          <w:rFonts w:ascii="Arial" w:eastAsia="Calibri" w:hAnsi="Arial" w:cs="Arial"/>
          <w:b/>
          <w:bCs/>
          <w:sz w:val="20"/>
          <w:szCs w:val="20"/>
        </w:rPr>
      </w:pPr>
      <w:r w:rsidRPr="00106AC3">
        <w:rPr>
          <w:rFonts w:ascii="Arial" w:eastAsia="Calibri" w:hAnsi="Arial" w:cs="Arial"/>
          <w:b/>
          <w:bCs/>
          <w:sz w:val="20"/>
          <w:szCs w:val="20"/>
          <w:lang w:eastAsia="en-US"/>
        </w:rPr>
        <w:lastRenderedPageBreak/>
        <w:t>5.</w:t>
      </w:r>
      <w:r w:rsidRPr="00106AC3">
        <w:rPr>
          <w:rFonts w:ascii="Arial" w:eastAsia="Calibri" w:hAnsi="Arial" w:cs="Arial"/>
          <w:b/>
          <w:bCs/>
          <w:sz w:val="20"/>
          <w:szCs w:val="20"/>
        </w:rPr>
        <w:t xml:space="preserve"> ZNANJE JEZIKA IN DOKAZILA</w:t>
      </w:r>
    </w:p>
    <w:p w14:paraId="5D66D801" w14:textId="4D798D42" w:rsidR="00106AC3" w:rsidRDefault="00106AC3" w:rsidP="00106AC3">
      <w:pPr>
        <w:spacing w:line="240" w:lineRule="exact"/>
        <w:jc w:val="both"/>
        <w:rPr>
          <w:rFonts w:ascii="Arial" w:eastAsia="Calibri" w:hAnsi="Arial" w:cs="Arial"/>
          <w:b/>
          <w:bCs/>
          <w:sz w:val="20"/>
          <w:szCs w:val="20"/>
        </w:rPr>
      </w:pPr>
    </w:p>
    <w:p w14:paraId="33A2B3FE" w14:textId="5BB0EFDE" w:rsidR="00106AC3" w:rsidRDefault="002B42FA" w:rsidP="00106AC3">
      <w:pPr>
        <w:spacing w:line="240" w:lineRule="exact"/>
        <w:jc w:val="both"/>
        <w:rPr>
          <w:rFonts w:ascii="Arial" w:eastAsia="Calibri" w:hAnsi="Arial" w:cs="Arial"/>
          <w:sz w:val="20"/>
          <w:szCs w:val="20"/>
        </w:rPr>
      </w:pPr>
      <w:r>
        <w:rPr>
          <w:rFonts w:ascii="Arial" w:eastAsia="Calibri" w:hAnsi="Arial" w:cs="Arial"/>
          <w:sz w:val="20"/>
          <w:szCs w:val="20"/>
        </w:rPr>
        <w:t>Ponudnik mora</w:t>
      </w:r>
      <w:r w:rsidR="00106AC3">
        <w:rPr>
          <w:rFonts w:ascii="Arial" w:eastAsia="Calibri" w:hAnsi="Arial" w:cs="Arial"/>
          <w:sz w:val="20"/>
          <w:szCs w:val="20"/>
        </w:rPr>
        <w:t xml:space="preserve"> izpolniti Obrazec št. 7 Izjava o znanju tujega jezika in Obrazec št. 8 Izjava o znanju slovenskega jezika. Obrazcem je treba priložiti tudi dokazilo, kot je napisano v nadaljevanju.</w:t>
      </w:r>
    </w:p>
    <w:p w14:paraId="2DEEF011" w14:textId="427C938B" w:rsidR="002B42FA" w:rsidRDefault="002B42FA" w:rsidP="00106AC3">
      <w:pPr>
        <w:spacing w:line="240" w:lineRule="exact"/>
        <w:jc w:val="both"/>
        <w:rPr>
          <w:rFonts w:ascii="Arial" w:eastAsia="Calibri" w:hAnsi="Arial" w:cs="Arial"/>
          <w:sz w:val="20"/>
          <w:szCs w:val="20"/>
        </w:rPr>
      </w:pPr>
    </w:p>
    <w:p w14:paraId="2E6E49A2" w14:textId="590173A6" w:rsidR="00147CBE" w:rsidRDefault="00147CBE" w:rsidP="00147CBE">
      <w:pPr>
        <w:spacing w:line="240" w:lineRule="exact"/>
        <w:jc w:val="both"/>
        <w:rPr>
          <w:rFonts w:ascii="Arial" w:eastAsia="Calibri" w:hAnsi="Arial" w:cs="Arial"/>
          <w:sz w:val="20"/>
          <w:szCs w:val="20"/>
        </w:rPr>
      </w:pPr>
      <w:r>
        <w:rPr>
          <w:rFonts w:ascii="Arial" w:eastAsia="Calibri" w:hAnsi="Arial" w:cs="Arial"/>
          <w:sz w:val="20"/>
          <w:szCs w:val="20"/>
        </w:rPr>
        <w:t>Ponudnik oz. posamezni avtor bo dokazoval znanje tujega jezika z enim izmed spodaj naštetih dokazil:</w:t>
      </w:r>
    </w:p>
    <w:p w14:paraId="17942432" w14:textId="5F1CB143" w:rsidR="00147CBE" w:rsidRPr="00460B6E" w:rsidRDefault="00147CBE" w:rsidP="001D4CB2">
      <w:pPr>
        <w:pStyle w:val="Odstavekseznama"/>
        <w:jc w:val="both"/>
        <w:rPr>
          <w:rFonts w:cs="Arial"/>
        </w:rPr>
      </w:pPr>
      <w:r w:rsidRPr="00153C93">
        <w:rPr>
          <w:rFonts w:cs="Arial"/>
        </w:rPr>
        <w:t>- v primeru, da je oseba materni govorec</w:t>
      </w:r>
      <w:r>
        <w:rPr>
          <w:rFonts w:cs="Arial"/>
        </w:rPr>
        <w:t xml:space="preserve"> (</w:t>
      </w:r>
      <w:r w:rsidRPr="006E0FAE">
        <w:rPr>
          <w:rFonts w:cs="Arial"/>
          <w:szCs w:val="20"/>
        </w:rPr>
        <w:t>materni jezik je jezik, v katerem bo ta oseba izvajala predmetne storitve</w:t>
      </w:r>
      <w:r>
        <w:rPr>
          <w:rFonts w:cs="Arial"/>
        </w:rPr>
        <w:t xml:space="preserve">) </w:t>
      </w:r>
      <w:r w:rsidRPr="00153C93">
        <w:rPr>
          <w:rFonts w:cs="Arial"/>
        </w:rPr>
        <w:t>dokazuje znanje svojega jezika z dokazilom zaključen</w:t>
      </w:r>
      <w:r w:rsidR="001D4CB2">
        <w:rPr>
          <w:rFonts w:cs="Arial"/>
        </w:rPr>
        <w:t xml:space="preserve">e </w:t>
      </w:r>
      <w:r w:rsidRPr="00153C93">
        <w:rPr>
          <w:rFonts w:cs="Arial"/>
        </w:rPr>
        <w:t xml:space="preserve">višješolske ali visokošolske univerzitetne izobrazbe katerekoli smeri </w:t>
      </w:r>
      <w:r w:rsidR="001D4CB2">
        <w:rPr>
          <w:rFonts w:cs="Arial"/>
        </w:rPr>
        <w:t xml:space="preserve">(kopija diplome) oz. </w:t>
      </w:r>
      <w:r w:rsidRPr="00460B6E">
        <w:rPr>
          <w:rFonts w:cs="Arial"/>
        </w:rPr>
        <w:t>z dokazi</w:t>
      </w:r>
      <w:r w:rsidR="001D4CB2">
        <w:rPr>
          <w:rFonts w:cs="Arial"/>
        </w:rPr>
        <w:t xml:space="preserve">lom </w:t>
      </w:r>
      <w:r w:rsidRPr="00460B6E">
        <w:rPr>
          <w:rFonts w:cs="Arial"/>
        </w:rPr>
        <w:t>zaključene izobrazbe</w:t>
      </w:r>
      <w:r w:rsidR="00BE3F8D">
        <w:rPr>
          <w:rFonts w:cs="Arial"/>
        </w:rPr>
        <w:t xml:space="preserve"> (srednješolska)</w:t>
      </w:r>
      <w:r w:rsidRPr="00460B6E">
        <w:rPr>
          <w:rFonts w:cs="Arial"/>
        </w:rPr>
        <w:t xml:space="preserve"> (dokazilo je kopija potrdila o zaključenem šolanju)</w:t>
      </w:r>
      <w:r w:rsidR="001D4CB2">
        <w:rPr>
          <w:rFonts w:cs="Arial"/>
        </w:rPr>
        <w:t xml:space="preserve"> – diploma mora biti prevedena</w:t>
      </w:r>
      <w:r w:rsidRPr="00460B6E">
        <w:rPr>
          <w:rFonts w:cs="Arial"/>
        </w:rPr>
        <w:t xml:space="preserve"> ali</w:t>
      </w:r>
    </w:p>
    <w:p w14:paraId="293D426B" w14:textId="272D2858" w:rsidR="00147CBE" w:rsidRPr="00460B6E" w:rsidRDefault="00147CBE" w:rsidP="001D4CB2">
      <w:pPr>
        <w:pStyle w:val="Odstavekseznama"/>
        <w:jc w:val="both"/>
        <w:rPr>
          <w:rFonts w:cs="Arial"/>
        </w:rPr>
      </w:pPr>
      <w:r w:rsidRPr="00460B6E">
        <w:rPr>
          <w:rFonts w:cs="Arial"/>
        </w:rPr>
        <w:t xml:space="preserve">-  v primeru, da je oseba sodni tolmač za </w:t>
      </w:r>
      <w:r w:rsidR="001D4CB2">
        <w:rPr>
          <w:rFonts w:cs="Arial"/>
        </w:rPr>
        <w:t>tuj</w:t>
      </w:r>
      <w:r w:rsidRPr="00460B6E">
        <w:rPr>
          <w:rFonts w:cs="Arial"/>
        </w:rPr>
        <w:t xml:space="preserve"> jezik, dokazuje znanje jezika s potrdilom o imenovanju za sodnega tolmača</w:t>
      </w:r>
      <w:r w:rsidR="001D4CB2">
        <w:rPr>
          <w:rFonts w:cs="Arial"/>
        </w:rPr>
        <w:t xml:space="preserve"> </w:t>
      </w:r>
      <w:r w:rsidRPr="00460B6E">
        <w:rPr>
          <w:rFonts w:cs="Arial"/>
        </w:rPr>
        <w:t>ali</w:t>
      </w:r>
    </w:p>
    <w:p w14:paraId="2E29DBD0" w14:textId="3F6E9EBF" w:rsidR="00147CBE" w:rsidRDefault="00147CBE" w:rsidP="001D4CB2">
      <w:pPr>
        <w:pStyle w:val="Odstavekseznama"/>
        <w:jc w:val="both"/>
        <w:rPr>
          <w:rFonts w:cs="Arial"/>
        </w:rPr>
      </w:pPr>
      <w:r w:rsidRPr="00460B6E">
        <w:rPr>
          <w:rFonts w:cs="Arial"/>
        </w:rPr>
        <w:t>- v primeru, da oseba ni materni govorec, dokazuje znanje jezika z dokazilom zaključene višješolske ali visokošolske univerzitetne izobrazbe katerekoli smeri v predmetnem jeziku (dokazilo je kopija diplome) oz. z dokazilom zaključene izobrazbe v predmetnem jeziku (dokazilo je kopija</w:t>
      </w:r>
      <w:r w:rsidRPr="00153C93">
        <w:rPr>
          <w:rFonts w:cs="Arial"/>
        </w:rPr>
        <w:t xml:space="preserve"> potrdila o zaključenem šolanju)</w:t>
      </w:r>
      <w:r w:rsidRPr="00D034FE">
        <w:rPr>
          <w:rFonts w:cs="Arial"/>
        </w:rPr>
        <w:t xml:space="preserve"> </w:t>
      </w:r>
      <w:r w:rsidR="001D4CB2">
        <w:rPr>
          <w:rFonts w:cs="Arial"/>
        </w:rPr>
        <w:t>– diploma mora biti prevedena</w:t>
      </w:r>
      <w:r>
        <w:rPr>
          <w:rFonts w:cs="Arial"/>
        </w:rPr>
        <w:t xml:space="preserve"> ali</w:t>
      </w:r>
    </w:p>
    <w:p w14:paraId="16E28558" w14:textId="4A8E1C5F" w:rsidR="00147CBE" w:rsidRDefault="00147CBE" w:rsidP="001D4CB2">
      <w:pPr>
        <w:pStyle w:val="Odstavekseznama"/>
        <w:jc w:val="both"/>
        <w:rPr>
          <w:rFonts w:cs="Arial"/>
        </w:rPr>
      </w:pPr>
      <w:r w:rsidRPr="000346C7">
        <w:rPr>
          <w:rFonts w:cs="Arial"/>
        </w:rPr>
        <w:t>-  s certifikatom o znanju</w:t>
      </w:r>
      <w:r>
        <w:rPr>
          <w:rFonts w:cs="Arial"/>
        </w:rPr>
        <w:t xml:space="preserve"> predmetnega</w:t>
      </w:r>
      <w:r w:rsidRPr="000346C7">
        <w:rPr>
          <w:rFonts w:cs="Arial"/>
        </w:rPr>
        <w:t xml:space="preserve"> jezika </w:t>
      </w:r>
      <w:r w:rsidR="00130B7D">
        <w:rPr>
          <w:rFonts w:cs="Arial"/>
        </w:rPr>
        <w:t xml:space="preserve">najmanj stopnje </w:t>
      </w:r>
      <w:r w:rsidRPr="000346C7">
        <w:rPr>
          <w:rFonts w:cs="Arial"/>
        </w:rPr>
        <w:t>B2 dokazilo je kopija certifikata) ali</w:t>
      </w:r>
    </w:p>
    <w:p w14:paraId="0B223F16" w14:textId="78C456C3" w:rsidR="00147CBE" w:rsidRPr="00460B6E" w:rsidRDefault="00147CBE" w:rsidP="001D4CB2">
      <w:pPr>
        <w:pStyle w:val="Odstavekseznama"/>
        <w:jc w:val="both"/>
        <w:rPr>
          <w:rFonts w:cs="Arial"/>
        </w:rPr>
      </w:pPr>
      <w:r>
        <w:rPr>
          <w:rFonts w:cs="Arial"/>
        </w:rPr>
        <w:t xml:space="preserve">- </w:t>
      </w:r>
      <w:r>
        <w:rPr>
          <w:rFonts w:cs="Arial"/>
          <w:szCs w:val="20"/>
        </w:rPr>
        <w:t xml:space="preserve">v primeru, da oseba </w:t>
      </w:r>
      <w:r w:rsidRPr="00FE48AF">
        <w:rPr>
          <w:rFonts w:cs="Arial"/>
          <w:szCs w:val="20"/>
        </w:rPr>
        <w:t xml:space="preserve">ne more </w:t>
      </w:r>
      <w:r>
        <w:rPr>
          <w:rFonts w:cs="Arial"/>
          <w:szCs w:val="20"/>
        </w:rPr>
        <w:t>predložiti</w:t>
      </w:r>
      <w:r w:rsidRPr="00FE48AF">
        <w:rPr>
          <w:rFonts w:cs="Arial"/>
          <w:szCs w:val="20"/>
        </w:rPr>
        <w:t xml:space="preserve"> potrdila o zaključeni izobrazbi v predmetnem jeziku ali potrdila, ki bi izkazovalo znanje tega jezika</w:t>
      </w:r>
      <w:r w:rsidR="001D4CB2">
        <w:rPr>
          <w:rFonts w:cs="Arial"/>
          <w:szCs w:val="20"/>
        </w:rPr>
        <w:t xml:space="preserve">, bo naročnik upošteval </w:t>
      </w:r>
      <w:r>
        <w:rPr>
          <w:rFonts w:cs="Arial"/>
          <w:szCs w:val="20"/>
        </w:rPr>
        <w:t>potrjene</w:t>
      </w:r>
      <w:r w:rsidRPr="00FE48AF">
        <w:rPr>
          <w:rFonts w:cs="Arial"/>
          <w:szCs w:val="20"/>
        </w:rPr>
        <w:t xml:space="preserve"> reference, ki jih ponudnik predloži v prijavi na </w:t>
      </w:r>
      <w:r>
        <w:rPr>
          <w:rFonts w:cs="Arial"/>
          <w:szCs w:val="20"/>
        </w:rPr>
        <w:t xml:space="preserve">javno naročilo in je iz njih razvidno </w:t>
      </w:r>
      <w:r w:rsidRPr="00FE48AF">
        <w:rPr>
          <w:rFonts w:cs="Arial"/>
          <w:szCs w:val="20"/>
        </w:rPr>
        <w:t xml:space="preserve">znanje </w:t>
      </w:r>
      <w:r w:rsidR="001D4CB2">
        <w:rPr>
          <w:rFonts w:cs="Arial"/>
          <w:szCs w:val="20"/>
        </w:rPr>
        <w:t>tujega</w:t>
      </w:r>
      <w:r w:rsidRPr="00FE48AF">
        <w:rPr>
          <w:rFonts w:cs="Arial"/>
          <w:szCs w:val="20"/>
        </w:rPr>
        <w:t xml:space="preserve"> jezika</w:t>
      </w:r>
      <w:r>
        <w:rPr>
          <w:rFonts w:cs="Arial"/>
          <w:szCs w:val="20"/>
        </w:rPr>
        <w:t xml:space="preserve">. Ponudnik k referenci priloži tudi izjavo, da iz upravičenih razlogov ni </w:t>
      </w:r>
      <w:r w:rsidRPr="00460B6E">
        <w:rPr>
          <w:rFonts w:cs="Arial"/>
          <w:szCs w:val="20"/>
        </w:rPr>
        <w:t>mogel pridobiti potrdila o zaključeni izobrazbi v matični državi</w:t>
      </w:r>
      <w:r w:rsidR="001D4CB2">
        <w:rPr>
          <w:rFonts w:cs="Arial"/>
          <w:szCs w:val="20"/>
        </w:rPr>
        <w:t>.</w:t>
      </w:r>
    </w:p>
    <w:p w14:paraId="1013F6DC" w14:textId="092B3A5F" w:rsidR="00147CBE" w:rsidRDefault="001D4CB2" w:rsidP="00147CBE">
      <w:pPr>
        <w:spacing w:line="240" w:lineRule="exact"/>
        <w:jc w:val="both"/>
        <w:rPr>
          <w:rFonts w:ascii="Arial" w:eastAsia="Calibri" w:hAnsi="Arial" w:cs="Arial"/>
          <w:sz w:val="20"/>
          <w:szCs w:val="20"/>
        </w:rPr>
      </w:pPr>
      <w:r>
        <w:rPr>
          <w:rFonts w:ascii="Arial" w:eastAsia="Calibri" w:hAnsi="Arial" w:cs="Arial"/>
          <w:sz w:val="20"/>
          <w:szCs w:val="20"/>
        </w:rPr>
        <w:t xml:space="preserve"> Zadnja alineja velja za sklope št.: 4, 5, </w:t>
      </w:r>
      <w:r w:rsidR="00FF4227">
        <w:rPr>
          <w:rFonts w:ascii="Arial" w:eastAsia="Calibri" w:hAnsi="Arial" w:cs="Arial"/>
          <w:sz w:val="20"/>
          <w:szCs w:val="20"/>
        </w:rPr>
        <w:t xml:space="preserve">6, </w:t>
      </w:r>
      <w:r>
        <w:rPr>
          <w:rFonts w:ascii="Arial" w:eastAsia="Calibri" w:hAnsi="Arial" w:cs="Arial"/>
          <w:sz w:val="20"/>
          <w:szCs w:val="20"/>
        </w:rPr>
        <w:t xml:space="preserve">7, 8, </w:t>
      </w:r>
      <w:r w:rsidR="00547B65">
        <w:rPr>
          <w:rFonts w:ascii="Arial" w:eastAsia="Calibri" w:hAnsi="Arial" w:cs="Arial"/>
          <w:sz w:val="20"/>
          <w:szCs w:val="20"/>
        </w:rPr>
        <w:t>9</w:t>
      </w:r>
      <w:r>
        <w:rPr>
          <w:rFonts w:ascii="Arial" w:eastAsia="Calibri" w:hAnsi="Arial" w:cs="Arial"/>
          <w:sz w:val="20"/>
          <w:szCs w:val="20"/>
        </w:rPr>
        <w:t xml:space="preserve">, </w:t>
      </w:r>
      <w:r w:rsidR="00FF4227">
        <w:rPr>
          <w:rFonts w:ascii="Arial" w:eastAsia="Calibri" w:hAnsi="Arial" w:cs="Arial"/>
          <w:sz w:val="20"/>
          <w:szCs w:val="20"/>
        </w:rPr>
        <w:t xml:space="preserve">11, </w:t>
      </w:r>
      <w:r>
        <w:rPr>
          <w:rFonts w:ascii="Arial" w:eastAsia="Calibri" w:hAnsi="Arial" w:cs="Arial"/>
          <w:sz w:val="20"/>
          <w:szCs w:val="20"/>
        </w:rPr>
        <w:t>12, 13, 15, 16, 17, 18, 19, 20, 21, 2</w:t>
      </w:r>
      <w:r w:rsidR="00547B65">
        <w:rPr>
          <w:rFonts w:ascii="Arial" w:eastAsia="Calibri" w:hAnsi="Arial" w:cs="Arial"/>
          <w:sz w:val="20"/>
          <w:szCs w:val="20"/>
        </w:rPr>
        <w:t>2</w:t>
      </w:r>
      <w:r>
        <w:rPr>
          <w:rFonts w:ascii="Arial" w:eastAsia="Calibri" w:hAnsi="Arial" w:cs="Arial"/>
          <w:sz w:val="20"/>
          <w:szCs w:val="20"/>
        </w:rPr>
        <w:t xml:space="preserve">, 24, </w:t>
      </w:r>
      <w:r w:rsidR="00FF4227">
        <w:rPr>
          <w:rFonts w:ascii="Arial" w:eastAsia="Calibri" w:hAnsi="Arial" w:cs="Arial"/>
          <w:sz w:val="20"/>
          <w:szCs w:val="20"/>
        </w:rPr>
        <w:t xml:space="preserve">25, </w:t>
      </w:r>
      <w:r w:rsidR="00547B65">
        <w:rPr>
          <w:rFonts w:ascii="Arial" w:eastAsia="Calibri" w:hAnsi="Arial" w:cs="Arial"/>
          <w:sz w:val="20"/>
          <w:szCs w:val="20"/>
        </w:rPr>
        <w:t>26</w:t>
      </w:r>
      <w:r>
        <w:rPr>
          <w:rFonts w:ascii="Arial" w:eastAsia="Calibri" w:hAnsi="Arial" w:cs="Arial"/>
          <w:sz w:val="20"/>
          <w:szCs w:val="20"/>
        </w:rPr>
        <w:t xml:space="preserve">, 28, </w:t>
      </w:r>
      <w:r w:rsidR="00547B65">
        <w:rPr>
          <w:rFonts w:ascii="Arial" w:eastAsia="Calibri" w:hAnsi="Arial" w:cs="Arial"/>
          <w:sz w:val="20"/>
          <w:szCs w:val="20"/>
        </w:rPr>
        <w:t>29, 31</w:t>
      </w:r>
      <w:r>
        <w:rPr>
          <w:rFonts w:ascii="Arial" w:eastAsia="Calibri" w:hAnsi="Arial" w:cs="Arial"/>
          <w:sz w:val="20"/>
          <w:szCs w:val="20"/>
        </w:rPr>
        <w:t xml:space="preserve"> in 3</w:t>
      </w:r>
      <w:r w:rsidR="00547B65">
        <w:rPr>
          <w:rFonts w:ascii="Arial" w:eastAsia="Calibri" w:hAnsi="Arial" w:cs="Arial"/>
          <w:sz w:val="20"/>
          <w:szCs w:val="20"/>
        </w:rPr>
        <w:t>2</w:t>
      </w:r>
      <w:r>
        <w:rPr>
          <w:rFonts w:ascii="Arial" w:eastAsia="Calibri" w:hAnsi="Arial" w:cs="Arial"/>
          <w:sz w:val="20"/>
          <w:szCs w:val="20"/>
        </w:rPr>
        <w:t>.</w:t>
      </w:r>
    </w:p>
    <w:p w14:paraId="37CB8CE6" w14:textId="77777777" w:rsidR="00147CBE" w:rsidRDefault="00147CBE" w:rsidP="00147CBE">
      <w:pPr>
        <w:spacing w:line="240" w:lineRule="exact"/>
        <w:jc w:val="both"/>
        <w:rPr>
          <w:rFonts w:ascii="Arial" w:eastAsia="Calibri" w:hAnsi="Arial" w:cs="Arial"/>
          <w:sz w:val="20"/>
          <w:szCs w:val="20"/>
        </w:rPr>
      </w:pPr>
    </w:p>
    <w:p w14:paraId="4E9EAE7A" w14:textId="23B837A3" w:rsidR="00147CBE" w:rsidRDefault="00147CBE" w:rsidP="00147CBE">
      <w:pPr>
        <w:spacing w:line="240" w:lineRule="exact"/>
        <w:jc w:val="both"/>
        <w:rPr>
          <w:rFonts w:ascii="Arial" w:eastAsia="Calibri" w:hAnsi="Arial" w:cs="Arial"/>
          <w:sz w:val="20"/>
          <w:szCs w:val="20"/>
        </w:rPr>
      </w:pPr>
      <w:r>
        <w:rPr>
          <w:rFonts w:ascii="Arial" w:eastAsia="Calibri" w:hAnsi="Arial" w:cs="Arial"/>
          <w:sz w:val="20"/>
          <w:szCs w:val="20"/>
        </w:rPr>
        <w:t>Ponudnik oz. posamezni avtor bo dokazoval znanje slovenskega jezika z enim izmed spodaj naštetih dokazil:</w:t>
      </w:r>
    </w:p>
    <w:p w14:paraId="639AF359" w14:textId="129D617D" w:rsidR="00147CBE" w:rsidRPr="00147CBE" w:rsidRDefault="00147CBE" w:rsidP="00147CBE">
      <w:pPr>
        <w:pStyle w:val="Odstavekseznama"/>
        <w:numPr>
          <w:ilvl w:val="0"/>
          <w:numId w:val="32"/>
        </w:numPr>
        <w:spacing w:line="240" w:lineRule="exact"/>
        <w:jc w:val="both"/>
        <w:rPr>
          <w:rFonts w:eastAsia="Calibri" w:cs="Arial"/>
          <w:szCs w:val="20"/>
        </w:rPr>
      </w:pPr>
      <w:r w:rsidRPr="00147CBE">
        <w:rPr>
          <w:rFonts w:eastAsia="Calibri" w:cs="Arial"/>
          <w:szCs w:val="20"/>
        </w:rPr>
        <w:t>kopija potrdila o zaključenem šolanju v Sloveniji ali</w:t>
      </w:r>
    </w:p>
    <w:p w14:paraId="4A767898" w14:textId="42096C74" w:rsidR="00147CBE" w:rsidRPr="00147CBE" w:rsidRDefault="00147CBE" w:rsidP="00147CBE">
      <w:pPr>
        <w:pStyle w:val="Odstavekseznama"/>
        <w:numPr>
          <w:ilvl w:val="0"/>
          <w:numId w:val="32"/>
        </w:numPr>
        <w:spacing w:line="240" w:lineRule="exact"/>
        <w:jc w:val="both"/>
        <w:rPr>
          <w:rFonts w:eastAsia="Calibri" w:cs="Arial"/>
          <w:szCs w:val="20"/>
        </w:rPr>
      </w:pPr>
      <w:r w:rsidRPr="00147CBE">
        <w:rPr>
          <w:rFonts w:eastAsia="Calibri" w:cs="Arial"/>
          <w:szCs w:val="20"/>
        </w:rPr>
        <w:t xml:space="preserve">potrdilo pristojne inštitucije (npr. Centra za slovenščino kot drugi in tuji jezik) o znanju slovenskega jezika ali </w:t>
      </w:r>
    </w:p>
    <w:p w14:paraId="3DFD4233" w14:textId="2ECE05C4" w:rsidR="00147CBE" w:rsidRPr="00147CBE" w:rsidRDefault="00147CBE" w:rsidP="00147CBE">
      <w:pPr>
        <w:pStyle w:val="Odstavekseznama"/>
        <w:numPr>
          <w:ilvl w:val="0"/>
          <w:numId w:val="32"/>
        </w:numPr>
        <w:spacing w:line="240" w:lineRule="exact"/>
        <w:jc w:val="both"/>
        <w:rPr>
          <w:rFonts w:eastAsia="Calibri" w:cs="Arial"/>
          <w:szCs w:val="20"/>
        </w:rPr>
      </w:pPr>
      <w:r w:rsidRPr="00147CBE">
        <w:rPr>
          <w:rFonts w:eastAsia="Calibri" w:cs="Arial"/>
          <w:szCs w:val="20"/>
        </w:rPr>
        <w:t xml:space="preserve">potrdilo o imenovanju za sodnega tolmača (dokazilo je kopija potrdila izdana s strani ministrstva za pravosodje) ali </w:t>
      </w:r>
    </w:p>
    <w:p w14:paraId="40350D65" w14:textId="40343263" w:rsidR="002B42FA" w:rsidRPr="00147CBE" w:rsidRDefault="00147CBE" w:rsidP="00147CBE">
      <w:pPr>
        <w:pStyle w:val="Odstavekseznama"/>
        <w:numPr>
          <w:ilvl w:val="0"/>
          <w:numId w:val="32"/>
        </w:numPr>
        <w:spacing w:line="240" w:lineRule="exact"/>
        <w:jc w:val="both"/>
        <w:rPr>
          <w:rFonts w:eastAsia="Calibri" w:cs="Arial"/>
          <w:szCs w:val="20"/>
        </w:rPr>
      </w:pPr>
      <w:r w:rsidRPr="00147CBE">
        <w:rPr>
          <w:rFonts w:eastAsia="Calibri" w:cs="Arial"/>
          <w:szCs w:val="20"/>
        </w:rPr>
        <w:t>potrdilo o referenci (potrjena referenca) iz katere je razvidno prevajanje in tolmačenje v/ iz slovenskega jezika.</w:t>
      </w:r>
    </w:p>
    <w:p w14:paraId="3A621669" w14:textId="77777777" w:rsidR="00EC43C2" w:rsidRDefault="00EC43C2" w:rsidP="003F2E7A">
      <w:pPr>
        <w:spacing w:line="240" w:lineRule="exact"/>
        <w:jc w:val="both"/>
        <w:rPr>
          <w:rFonts w:ascii="Arial" w:eastAsia="Calibri" w:hAnsi="Arial" w:cs="Arial"/>
          <w:sz w:val="20"/>
          <w:szCs w:val="20"/>
          <w:lang w:eastAsia="en-US"/>
        </w:rPr>
      </w:pPr>
    </w:p>
    <w:p w14:paraId="60028DFD" w14:textId="08F518EE" w:rsidR="00EC43C2" w:rsidRDefault="00106AC3" w:rsidP="003F2E7A">
      <w:pPr>
        <w:spacing w:line="240" w:lineRule="exact"/>
        <w:jc w:val="both"/>
        <w:rPr>
          <w:rFonts w:ascii="Arial" w:eastAsia="Calibri" w:hAnsi="Arial" w:cs="Arial"/>
          <w:b/>
          <w:sz w:val="20"/>
          <w:szCs w:val="20"/>
          <w:lang w:eastAsia="en-US"/>
        </w:rPr>
      </w:pPr>
      <w:r>
        <w:rPr>
          <w:rFonts w:ascii="Arial" w:eastAsia="Calibri" w:hAnsi="Arial" w:cs="Arial"/>
          <w:b/>
          <w:sz w:val="20"/>
          <w:szCs w:val="20"/>
          <w:lang w:eastAsia="en-US"/>
        </w:rPr>
        <w:t>6</w:t>
      </w:r>
      <w:r w:rsidR="00EC43C2">
        <w:rPr>
          <w:rFonts w:ascii="Arial" w:eastAsia="Calibri" w:hAnsi="Arial" w:cs="Arial"/>
          <w:b/>
          <w:sz w:val="20"/>
          <w:szCs w:val="20"/>
          <w:lang w:eastAsia="en-US"/>
        </w:rPr>
        <w:t>. OSTALE ZAHTEVE NAROČNIKA</w:t>
      </w:r>
    </w:p>
    <w:p w14:paraId="5D0E0690" w14:textId="77777777" w:rsidR="00EC43C2" w:rsidRDefault="00EC43C2" w:rsidP="003F2E7A">
      <w:pPr>
        <w:spacing w:line="240" w:lineRule="exact"/>
        <w:jc w:val="both"/>
        <w:rPr>
          <w:rFonts w:ascii="Arial" w:eastAsia="Calibri" w:hAnsi="Arial" w:cs="Arial"/>
          <w:b/>
          <w:sz w:val="20"/>
          <w:szCs w:val="20"/>
          <w:lang w:eastAsia="en-US"/>
        </w:rPr>
      </w:pPr>
    </w:p>
    <w:p w14:paraId="7E1EB27A" w14:textId="339ED5E6" w:rsidR="00EC43C2" w:rsidRDefault="00EC43C2" w:rsidP="003F2E7A">
      <w:pPr>
        <w:spacing w:line="240" w:lineRule="exact"/>
        <w:jc w:val="both"/>
        <w:rPr>
          <w:rFonts w:ascii="Arial" w:eastAsia="Calibri" w:hAnsi="Arial" w:cs="Arial"/>
          <w:sz w:val="20"/>
          <w:szCs w:val="20"/>
          <w:lang w:eastAsia="en-US"/>
        </w:rPr>
      </w:pPr>
      <w:r w:rsidRPr="006F735C">
        <w:rPr>
          <w:rFonts w:ascii="Arial" w:eastAsia="Calibri" w:hAnsi="Arial" w:cs="Arial"/>
          <w:sz w:val="20"/>
          <w:szCs w:val="20"/>
          <w:lang w:eastAsia="en-US"/>
        </w:rPr>
        <w:t xml:space="preserve">Naročnik bo </w:t>
      </w:r>
      <w:r>
        <w:rPr>
          <w:rFonts w:ascii="Arial" w:eastAsia="Calibri" w:hAnsi="Arial" w:cs="Arial"/>
          <w:sz w:val="20"/>
          <w:szCs w:val="20"/>
          <w:lang w:eastAsia="en-US"/>
        </w:rPr>
        <w:t>pred začetkom izvajanja storitev</w:t>
      </w:r>
      <w:r w:rsidRPr="006F735C">
        <w:rPr>
          <w:rFonts w:ascii="Arial" w:eastAsia="Calibri" w:hAnsi="Arial" w:cs="Arial"/>
          <w:sz w:val="20"/>
          <w:szCs w:val="20"/>
          <w:lang w:eastAsia="en-US"/>
        </w:rPr>
        <w:t xml:space="preserve"> izbrane izvajalce z vabilom pozval k udeležbi na usmerjevalnem seminarju, kjer </w:t>
      </w:r>
      <w:r>
        <w:rPr>
          <w:rFonts w:ascii="Arial" w:eastAsia="Calibri" w:hAnsi="Arial" w:cs="Arial"/>
          <w:sz w:val="20"/>
          <w:szCs w:val="20"/>
          <w:lang w:eastAsia="en-US"/>
        </w:rPr>
        <w:t xml:space="preserve">bo </w:t>
      </w:r>
      <w:r w:rsidRPr="006F735C">
        <w:rPr>
          <w:rFonts w:ascii="Arial" w:eastAsia="Calibri" w:hAnsi="Arial" w:cs="Arial"/>
          <w:sz w:val="20"/>
          <w:szCs w:val="20"/>
          <w:lang w:eastAsia="en-US"/>
        </w:rPr>
        <w:t xml:space="preserve">naročnik </w:t>
      </w:r>
      <w:r w:rsidRPr="00D81036">
        <w:rPr>
          <w:rFonts w:ascii="Arial" w:hAnsi="Arial" w:cs="Arial"/>
          <w:sz w:val="20"/>
          <w:szCs w:val="20"/>
        </w:rPr>
        <w:t>seznani</w:t>
      </w:r>
      <w:r>
        <w:rPr>
          <w:rFonts w:ascii="Arial" w:hAnsi="Arial" w:cs="Arial"/>
          <w:sz w:val="20"/>
          <w:szCs w:val="20"/>
        </w:rPr>
        <w:t>l</w:t>
      </w:r>
      <w:r w:rsidRPr="00D81036">
        <w:rPr>
          <w:rFonts w:ascii="Arial" w:hAnsi="Arial" w:cs="Arial"/>
          <w:sz w:val="20"/>
          <w:szCs w:val="20"/>
        </w:rPr>
        <w:t xml:space="preserve"> </w:t>
      </w:r>
      <w:r>
        <w:rPr>
          <w:rFonts w:ascii="Arial" w:hAnsi="Arial" w:cs="Arial"/>
          <w:sz w:val="20"/>
          <w:szCs w:val="20"/>
        </w:rPr>
        <w:t>izvajalce</w:t>
      </w:r>
      <w:r w:rsidRPr="00D81036">
        <w:rPr>
          <w:rFonts w:ascii="Arial" w:hAnsi="Arial" w:cs="Arial"/>
          <w:sz w:val="20"/>
          <w:szCs w:val="20"/>
        </w:rPr>
        <w:t xml:space="preserve"> s pravili in posebnostmi tolma</w:t>
      </w:r>
      <w:r w:rsidRPr="00D81036">
        <w:rPr>
          <w:rFonts w:ascii="Arial" w:hAnsi="Arial" w:cs="Arial" w:hint="eastAsia"/>
          <w:sz w:val="20"/>
          <w:szCs w:val="20"/>
        </w:rPr>
        <w:t>č</w:t>
      </w:r>
      <w:r w:rsidRPr="00D81036">
        <w:rPr>
          <w:rFonts w:ascii="Arial" w:hAnsi="Arial" w:cs="Arial"/>
          <w:sz w:val="20"/>
          <w:szCs w:val="20"/>
        </w:rPr>
        <w:t>enja v postopkih mednarodne zaš</w:t>
      </w:r>
      <w:r w:rsidRPr="00D81036">
        <w:rPr>
          <w:rFonts w:ascii="Arial" w:hAnsi="Arial" w:cs="Arial" w:hint="eastAsia"/>
          <w:sz w:val="20"/>
          <w:szCs w:val="20"/>
        </w:rPr>
        <w:t>č</w:t>
      </w:r>
      <w:r w:rsidRPr="00D81036">
        <w:rPr>
          <w:rFonts w:ascii="Arial" w:hAnsi="Arial" w:cs="Arial"/>
          <w:sz w:val="20"/>
          <w:szCs w:val="20"/>
        </w:rPr>
        <w:t>ite in z njihovo vlogo v teh postopkih</w:t>
      </w:r>
      <w:r w:rsidRPr="006F735C">
        <w:rPr>
          <w:rFonts w:ascii="Arial" w:eastAsia="Calibri" w:hAnsi="Arial" w:cs="Arial"/>
          <w:sz w:val="20"/>
          <w:szCs w:val="20"/>
          <w:lang w:eastAsia="en-US"/>
        </w:rPr>
        <w:t xml:space="preserve">. Udeležba na dvournem usmerjevalnem seminarju, </w:t>
      </w:r>
      <w:r>
        <w:rPr>
          <w:rFonts w:ascii="Arial" w:eastAsia="Calibri" w:hAnsi="Arial" w:cs="Arial"/>
          <w:sz w:val="20"/>
          <w:szCs w:val="20"/>
          <w:lang w:eastAsia="en-US"/>
        </w:rPr>
        <w:t xml:space="preserve">ki bo izvedena </w:t>
      </w:r>
      <w:r w:rsidRPr="006F735C">
        <w:rPr>
          <w:rFonts w:ascii="Arial" w:eastAsia="Calibri" w:hAnsi="Arial" w:cs="Arial"/>
          <w:sz w:val="20"/>
          <w:szCs w:val="20"/>
          <w:lang w:eastAsia="en-US"/>
        </w:rPr>
        <w:t>na sedežu naročnika</w:t>
      </w:r>
      <w:r>
        <w:rPr>
          <w:rFonts w:ascii="Arial" w:eastAsia="Calibri" w:hAnsi="Arial" w:cs="Arial"/>
          <w:sz w:val="20"/>
          <w:szCs w:val="20"/>
          <w:lang w:eastAsia="en-US"/>
        </w:rPr>
        <w:t>,</w:t>
      </w:r>
      <w:r w:rsidRPr="006F735C">
        <w:rPr>
          <w:rFonts w:ascii="Arial" w:eastAsia="Calibri" w:hAnsi="Arial" w:cs="Arial"/>
          <w:sz w:val="20"/>
          <w:szCs w:val="20"/>
          <w:lang w:eastAsia="en-US"/>
        </w:rPr>
        <w:t xml:space="preserve"> je brezplačna in obvezna. Potni stroški izvajalcem za udeležbo na seminarju ne pripadajo.</w:t>
      </w:r>
      <w:r w:rsidR="00C272D5">
        <w:rPr>
          <w:rFonts w:ascii="Arial" w:eastAsia="Calibri" w:hAnsi="Arial" w:cs="Arial"/>
          <w:sz w:val="20"/>
          <w:szCs w:val="20"/>
          <w:lang w:eastAsia="en-US"/>
        </w:rPr>
        <w:t xml:space="preserve"> </w:t>
      </w:r>
      <w:r>
        <w:rPr>
          <w:rFonts w:ascii="Arial" w:eastAsia="Calibri" w:hAnsi="Arial" w:cs="Arial"/>
          <w:sz w:val="20"/>
          <w:szCs w:val="20"/>
          <w:lang w:eastAsia="en-US"/>
        </w:rPr>
        <w:t>Izbrani izvajalci storitev prevajanja oziroma tolmačenja ne morejo opravljati, dokler se ne udeležijo dvournega usmerjevalnega seminarja</w:t>
      </w:r>
      <w:r w:rsidR="00130B7D">
        <w:rPr>
          <w:rFonts w:ascii="Arial" w:eastAsia="Calibri" w:hAnsi="Arial" w:cs="Arial"/>
          <w:sz w:val="20"/>
          <w:szCs w:val="20"/>
          <w:lang w:eastAsia="en-US"/>
        </w:rPr>
        <w:t>. Seminar bo naročnik organiziral po potrebi.</w:t>
      </w:r>
    </w:p>
    <w:p w14:paraId="6F80A0A2" w14:textId="349F5D04" w:rsidR="00A14A48" w:rsidRDefault="00A14A48" w:rsidP="003F2E7A">
      <w:pPr>
        <w:spacing w:line="240" w:lineRule="exact"/>
        <w:jc w:val="both"/>
        <w:rPr>
          <w:rFonts w:ascii="Arial" w:eastAsia="Calibri" w:hAnsi="Arial" w:cs="Arial"/>
          <w:sz w:val="20"/>
          <w:szCs w:val="20"/>
          <w:lang w:eastAsia="en-US"/>
        </w:rPr>
      </w:pPr>
    </w:p>
    <w:p w14:paraId="60C02729" w14:textId="291AD995" w:rsidR="00A14A48" w:rsidRPr="006F735C" w:rsidRDefault="00A14A48" w:rsidP="003F2E7A">
      <w:pPr>
        <w:spacing w:line="240" w:lineRule="exact"/>
        <w:jc w:val="both"/>
        <w:rPr>
          <w:rFonts w:ascii="Arial" w:eastAsia="Calibri" w:hAnsi="Arial" w:cs="Arial"/>
          <w:sz w:val="20"/>
          <w:szCs w:val="20"/>
          <w:lang w:eastAsia="en-US"/>
        </w:rPr>
      </w:pPr>
      <w:r>
        <w:rPr>
          <w:rFonts w:ascii="Arial" w:eastAsia="Calibri" w:hAnsi="Arial" w:cs="Arial"/>
          <w:sz w:val="20"/>
          <w:szCs w:val="20"/>
          <w:lang w:eastAsia="en-US"/>
        </w:rPr>
        <w:t>V primeru, da je ponudnik - izvajalec fizična oseba, bo naročnik zagotovil izobraževanje Varstva pri delu, ki se ga mora izvajalec udeležiti.</w:t>
      </w:r>
    </w:p>
    <w:p w14:paraId="7AB1EF4C" w14:textId="77777777" w:rsidR="00EC43C2" w:rsidRPr="006F735C" w:rsidRDefault="00EC43C2" w:rsidP="003F2E7A">
      <w:pPr>
        <w:spacing w:line="240" w:lineRule="exact"/>
        <w:jc w:val="both"/>
        <w:rPr>
          <w:rFonts w:ascii="Arial" w:hAnsi="Arial" w:cs="Arial"/>
          <w:sz w:val="20"/>
          <w:szCs w:val="20"/>
        </w:rPr>
      </w:pPr>
    </w:p>
    <w:p w14:paraId="173635EA" w14:textId="77777777" w:rsidR="00EC43C2" w:rsidRPr="00452858" w:rsidRDefault="00EC43C2" w:rsidP="003F2E7A">
      <w:pPr>
        <w:spacing w:line="240" w:lineRule="exact"/>
        <w:jc w:val="both"/>
        <w:rPr>
          <w:rFonts w:ascii="Arial" w:hAnsi="Arial" w:cs="Arial"/>
          <w:sz w:val="20"/>
          <w:szCs w:val="20"/>
        </w:rPr>
      </w:pPr>
      <w:r>
        <w:rPr>
          <w:rFonts w:ascii="Arial" w:hAnsi="Arial" w:cs="Arial"/>
          <w:sz w:val="20"/>
          <w:szCs w:val="20"/>
        </w:rPr>
        <w:t>Vsi ostali pogoji in zahteve naročnika, ki v dokumentaciji niso posebej navedeni, so takšni, kot jih opredeljuje osnutek okvirnega sporazuma, ki je sestavni del dokumentacije. Ponudnik se s predložitvijo ponudbe strinja s temi pogoji in zahtevami.</w:t>
      </w:r>
    </w:p>
    <w:p w14:paraId="15BF1CDD" w14:textId="77777777" w:rsidR="00EC43C2" w:rsidRPr="00785D07" w:rsidRDefault="00EC43C2" w:rsidP="003F2E7A">
      <w:pPr>
        <w:pStyle w:val="Telobesedila-zamik3"/>
        <w:spacing w:line="240" w:lineRule="exact"/>
        <w:ind w:left="0"/>
        <w:jc w:val="center"/>
        <w:rPr>
          <w:rFonts w:ascii="Arial" w:hAnsi="Arial" w:cs="Arial"/>
          <w:b/>
          <w:bCs/>
          <w:sz w:val="20"/>
        </w:rPr>
      </w:pPr>
      <w:r>
        <w:rPr>
          <w:rFonts w:ascii="Arial" w:hAnsi="Arial" w:cs="Arial"/>
          <w:sz w:val="20"/>
          <w:szCs w:val="20"/>
        </w:rPr>
        <w:br w:type="page"/>
      </w:r>
      <w:r w:rsidRPr="00785D07">
        <w:rPr>
          <w:rFonts w:ascii="Arial" w:hAnsi="Arial" w:cs="Arial"/>
          <w:b/>
          <w:bCs/>
          <w:sz w:val="20"/>
        </w:rPr>
        <w:lastRenderedPageBreak/>
        <w:t>II</w:t>
      </w:r>
      <w:r>
        <w:rPr>
          <w:rFonts w:ascii="Arial" w:hAnsi="Arial" w:cs="Arial"/>
          <w:b/>
          <w:bCs/>
          <w:sz w:val="20"/>
        </w:rPr>
        <w:t>I</w:t>
      </w:r>
      <w:r w:rsidRPr="00785D07">
        <w:rPr>
          <w:rFonts w:ascii="Arial" w:hAnsi="Arial" w:cs="Arial"/>
          <w:b/>
          <w:bCs/>
          <w:sz w:val="20"/>
        </w:rPr>
        <w:t>. POGOJI ZA UGOTAVLJANJE SPOSOBNOSTI PONUDNIKA IN</w:t>
      </w:r>
    </w:p>
    <w:p w14:paraId="5FC30F5E" w14:textId="77777777" w:rsidR="00EC43C2" w:rsidRDefault="00EC43C2" w:rsidP="003F2E7A">
      <w:pPr>
        <w:pStyle w:val="Navaden2"/>
        <w:spacing w:line="240" w:lineRule="exact"/>
        <w:jc w:val="center"/>
        <w:rPr>
          <w:rFonts w:cs="Arial"/>
          <w:b/>
          <w:bCs/>
          <w:sz w:val="20"/>
        </w:rPr>
      </w:pPr>
      <w:r>
        <w:rPr>
          <w:rFonts w:cs="Arial"/>
          <w:b/>
          <w:bCs/>
          <w:sz w:val="20"/>
        </w:rPr>
        <w:t>NAVODILA O NAČINU DOKAZOVANJA</w:t>
      </w:r>
    </w:p>
    <w:p w14:paraId="5931751E" w14:textId="77777777" w:rsidR="00EC43C2" w:rsidRDefault="00EC43C2" w:rsidP="003F2E7A">
      <w:pPr>
        <w:keepNext/>
        <w:keepLines/>
        <w:spacing w:line="240" w:lineRule="exact"/>
        <w:ind w:hanging="380"/>
        <w:jc w:val="both"/>
        <w:outlineLvl w:val="0"/>
        <w:rPr>
          <w:rFonts w:cs="Arial"/>
          <w:b/>
          <w:szCs w:val="20"/>
          <w:shd w:val="clear" w:color="auto" w:fill="FFFFFF"/>
        </w:rPr>
      </w:pPr>
    </w:p>
    <w:p w14:paraId="5966F649" w14:textId="20C8225E" w:rsidR="00EC43C2" w:rsidRPr="006E5B41" w:rsidRDefault="00EC43C2" w:rsidP="003F2E7A">
      <w:pPr>
        <w:spacing w:line="240" w:lineRule="exact"/>
        <w:jc w:val="both"/>
        <w:rPr>
          <w:rFonts w:ascii="Arial" w:hAnsi="Arial"/>
          <w:color w:val="000000"/>
          <w:sz w:val="20"/>
          <w:lang w:eastAsia="en-US"/>
        </w:rPr>
      </w:pPr>
      <w:r w:rsidRPr="006E5B41">
        <w:rPr>
          <w:rFonts w:ascii="Arial" w:hAnsi="Arial"/>
          <w:color w:val="000000"/>
          <w:sz w:val="20"/>
          <w:lang w:eastAsia="en-US"/>
        </w:rPr>
        <w:t xml:space="preserve">Ponudnik mora izpolnjevati vse v </w:t>
      </w:r>
      <w:r w:rsidR="009727A6">
        <w:rPr>
          <w:rFonts w:ascii="Arial" w:hAnsi="Arial"/>
          <w:color w:val="000000"/>
          <w:sz w:val="20"/>
          <w:lang w:eastAsia="en-US"/>
        </w:rPr>
        <w:t>tem poglavju</w:t>
      </w:r>
      <w:r w:rsidRPr="006E5B41">
        <w:rPr>
          <w:rFonts w:ascii="Arial" w:hAnsi="Arial"/>
          <w:color w:val="000000"/>
          <w:sz w:val="20"/>
          <w:lang w:eastAsia="en-US"/>
        </w:rPr>
        <w:t xml:space="preserve"> navedene pogoje. Za dokazovanje izpolnjevanja pogojev mora ponudnik priložiti dokazila</w:t>
      </w:r>
      <w:r>
        <w:rPr>
          <w:rFonts w:ascii="Arial" w:hAnsi="Arial"/>
          <w:color w:val="000000"/>
          <w:sz w:val="20"/>
          <w:lang w:eastAsia="en-US"/>
        </w:rPr>
        <w:t>,</w:t>
      </w:r>
      <w:r w:rsidRPr="006E5B41">
        <w:rPr>
          <w:rFonts w:ascii="Arial" w:hAnsi="Arial"/>
          <w:color w:val="000000"/>
          <w:sz w:val="20"/>
          <w:lang w:eastAsia="en-US"/>
        </w:rPr>
        <w:t xml:space="preserve"> kot so navedena za vsakim zahtevanim pogojem. Če ni v teh navodilih za posamezne dokumente drugače določeno, zadošča predložitev kopij zahtevanih dokumentov. Naročnik si pridržuje pravico do vpogleda v originalne dokumente. </w:t>
      </w:r>
    </w:p>
    <w:p w14:paraId="5E03280F" w14:textId="77777777" w:rsidR="00EC43C2" w:rsidRPr="006E5B41" w:rsidRDefault="00EC43C2" w:rsidP="003F2E7A">
      <w:pPr>
        <w:spacing w:line="240" w:lineRule="exact"/>
        <w:jc w:val="both"/>
        <w:rPr>
          <w:rFonts w:ascii="Arial" w:hAnsi="Arial"/>
          <w:color w:val="000000"/>
          <w:sz w:val="20"/>
          <w:lang w:eastAsia="en-US"/>
        </w:rPr>
      </w:pPr>
    </w:p>
    <w:p w14:paraId="3A24A39D" w14:textId="77777777" w:rsidR="00EC43C2" w:rsidRPr="006E5B41" w:rsidRDefault="00EC43C2" w:rsidP="003F2E7A">
      <w:pPr>
        <w:spacing w:line="240" w:lineRule="exact"/>
        <w:jc w:val="both"/>
        <w:rPr>
          <w:rFonts w:ascii="Arial" w:hAnsi="Arial"/>
          <w:color w:val="000000"/>
          <w:sz w:val="20"/>
          <w:lang w:eastAsia="en-US"/>
        </w:rPr>
      </w:pPr>
      <w:r w:rsidRPr="006E5B41">
        <w:rPr>
          <w:rFonts w:ascii="Arial" w:hAnsi="Arial"/>
          <w:color w:val="000000"/>
          <w:sz w:val="20"/>
          <w:lang w:eastAsia="en-US"/>
        </w:rPr>
        <w:t>Obrazci izjav, ki jih mora predložiti ponudnik, so del dokumentacije za oddajo javnega naročila. Izjave ponudnika morajo biti pisne ter podpisane s strani ponudnika. V kolikor ponudnik uporablja žig, se obrazci tudi žigosajo.</w:t>
      </w:r>
    </w:p>
    <w:p w14:paraId="2AA5818C" w14:textId="77777777" w:rsidR="00EC43C2" w:rsidRPr="006E5B41" w:rsidRDefault="00EC43C2" w:rsidP="003F2E7A">
      <w:pPr>
        <w:spacing w:line="240" w:lineRule="exact"/>
        <w:jc w:val="both"/>
        <w:rPr>
          <w:rFonts w:ascii="Arial" w:hAnsi="Arial" w:cs="Arial"/>
          <w:color w:val="000000"/>
          <w:sz w:val="20"/>
          <w:lang w:eastAsia="en-US"/>
        </w:rPr>
      </w:pPr>
    </w:p>
    <w:p w14:paraId="2A67A496" w14:textId="77777777" w:rsidR="00EC43C2" w:rsidRPr="006E5B41" w:rsidRDefault="00EC43C2" w:rsidP="003F2E7A">
      <w:pPr>
        <w:spacing w:line="240" w:lineRule="exact"/>
        <w:jc w:val="both"/>
        <w:rPr>
          <w:rFonts w:ascii="Arial" w:hAnsi="Arial"/>
          <w:color w:val="000000"/>
          <w:sz w:val="20"/>
          <w:lang w:eastAsia="en-US"/>
        </w:rPr>
      </w:pPr>
      <w:r w:rsidRPr="006E5B41">
        <w:rPr>
          <w:rFonts w:ascii="Arial" w:hAnsi="Arial"/>
          <w:color w:val="000000"/>
          <w:sz w:val="20"/>
          <w:lang w:eastAsia="en-US"/>
        </w:rPr>
        <w:t>Naročnik si pridržuje pravico do preveritve verodostojnosti izjav oziroma potrdil pri podpisniku le-teh.</w:t>
      </w:r>
    </w:p>
    <w:p w14:paraId="6521E854" w14:textId="7A4BCCA1" w:rsidR="00EC43C2" w:rsidRDefault="00EC43C2" w:rsidP="003F2E7A">
      <w:pPr>
        <w:spacing w:line="240" w:lineRule="exact"/>
        <w:jc w:val="both"/>
        <w:rPr>
          <w:rFonts w:ascii="Arial" w:hAnsi="Arial"/>
          <w:color w:val="000000"/>
          <w:sz w:val="20"/>
          <w:lang w:eastAsia="en-US"/>
        </w:rPr>
      </w:pPr>
    </w:p>
    <w:p w14:paraId="1CD88973" w14:textId="77777777" w:rsidR="007A324C" w:rsidRPr="00FD4FE9" w:rsidRDefault="007A324C" w:rsidP="007A324C">
      <w:pPr>
        <w:jc w:val="both"/>
        <w:rPr>
          <w:rFonts w:ascii="Arial" w:hAnsi="Arial" w:cs="Arial"/>
          <w:sz w:val="20"/>
        </w:rPr>
      </w:pPr>
      <w:r w:rsidRPr="00FD4FE9">
        <w:rPr>
          <w:rFonts w:ascii="Arial" w:hAnsi="Arial" w:cs="Arial"/>
          <w:sz w:val="20"/>
        </w:rPr>
        <w:t>Naročnik si pridržuje pravico, da v času pregleda ponudb in vse do oddaje javnega naročila, od ponudnika zahteva predložitev dokazil, ki izkazujejo izpolnjevanje zahtevanih pogojev, predložitev morebitnih potrebnih pooblastil za preveritev izpolnjevanja zahtevanih pogojev oziroma podatkov, predložitev podatkov o naslovih, kjer je mogoče preveriti izpolnjevanje pogojev oziroma vse potrebno za pregled in preveritev ponudb.</w:t>
      </w:r>
    </w:p>
    <w:p w14:paraId="48F629A9" w14:textId="26A904E6" w:rsidR="007A324C" w:rsidRDefault="007A324C" w:rsidP="003F2E7A">
      <w:pPr>
        <w:spacing w:line="240" w:lineRule="exact"/>
        <w:jc w:val="both"/>
        <w:rPr>
          <w:rFonts w:ascii="Arial" w:hAnsi="Arial"/>
          <w:color w:val="000000"/>
          <w:sz w:val="20"/>
          <w:lang w:eastAsia="en-US"/>
        </w:rPr>
      </w:pPr>
    </w:p>
    <w:p w14:paraId="60DAD68D" w14:textId="77777777" w:rsidR="00EC43C2" w:rsidRDefault="00EC43C2" w:rsidP="003F2E7A">
      <w:pPr>
        <w:spacing w:line="240" w:lineRule="exact"/>
        <w:jc w:val="both"/>
        <w:rPr>
          <w:rFonts w:ascii="Arial" w:hAnsi="Arial" w:cs="Arial"/>
          <w:color w:val="000000"/>
          <w:sz w:val="20"/>
          <w:lang w:eastAsia="en-US"/>
        </w:rPr>
      </w:pPr>
      <w:r w:rsidRPr="006E5B41">
        <w:rPr>
          <w:rFonts w:ascii="Arial" w:hAnsi="Arial" w:cs="Arial"/>
          <w:color w:val="000000"/>
          <w:sz w:val="20"/>
          <w:szCs w:val="20"/>
        </w:rPr>
        <w:t xml:space="preserve">Naročnik bo </w:t>
      </w:r>
      <w:r w:rsidRPr="006E5B41">
        <w:rPr>
          <w:rFonts w:ascii="Arial" w:hAnsi="Arial" w:cs="Arial"/>
          <w:color w:val="000000"/>
          <w:sz w:val="20"/>
          <w:lang w:eastAsia="en-US"/>
        </w:rPr>
        <w:t>razloge za izključitev in pogoje za sodelovanje obravnaval skladno s 75., 76. in 77. členom ZJN-3.</w:t>
      </w:r>
    </w:p>
    <w:p w14:paraId="4665B89D" w14:textId="3B88F404" w:rsidR="00EC43C2" w:rsidRDefault="00EC43C2" w:rsidP="003F2E7A">
      <w:pPr>
        <w:spacing w:line="240" w:lineRule="exact"/>
        <w:jc w:val="both"/>
        <w:rPr>
          <w:rFonts w:ascii="Arial" w:hAnsi="Arial" w:cs="Arial"/>
          <w:color w:val="000000"/>
          <w:sz w:val="20"/>
          <w:lang w:eastAsia="en-US"/>
        </w:rPr>
      </w:pPr>
    </w:p>
    <w:p w14:paraId="14CA1F8D" w14:textId="05EB9950" w:rsidR="007A324C" w:rsidRDefault="007A324C" w:rsidP="007A324C">
      <w:pPr>
        <w:spacing w:line="260" w:lineRule="exact"/>
        <w:jc w:val="both"/>
        <w:rPr>
          <w:rFonts w:ascii="Arial" w:hAnsi="Arial" w:cs="Arial"/>
          <w:color w:val="000000"/>
          <w:sz w:val="20"/>
          <w:szCs w:val="20"/>
        </w:rPr>
      </w:pPr>
      <w:r w:rsidRPr="00FD4FE9">
        <w:rPr>
          <w:rFonts w:ascii="Arial" w:hAnsi="Arial" w:cs="Arial"/>
          <w:color w:val="000000"/>
          <w:sz w:val="20"/>
          <w:szCs w:val="20"/>
        </w:rPr>
        <w:t xml:space="preserve">Podizvajalec oziroma subjekt, katerega zmogljivosti bo ponudnik uporabil, mora enako kot ponudnik izpolnjevati zahteve III. dela razpisne dokumentacije pod točkami </w:t>
      </w:r>
      <w:r w:rsidR="00834569">
        <w:rPr>
          <w:rFonts w:ascii="Arial" w:hAnsi="Arial" w:cs="Arial"/>
          <w:color w:val="000000"/>
          <w:sz w:val="20"/>
          <w:szCs w:val="20"/>
        </w:rPr>
        <w:t>a</w:t>
      </w:r>
      <w:r w:rsidRPr="00FD4FE9">
        <w:rPr>
          <w:rFonts w:ascii="Arial" w:hAnsi="Arial" w:cs="Arial"/>
          <w:color w:val="000000"/>
          <w:sz w:val="20"/>
          <w:szCs w:val="20"/>
        </w:rPr>
        <w:t xml:space="preserve">, </w:t>
      </w:r>
      <w:r w:rsidR="00834569">
        <w:rPr>
          <w:rFonts w:ascii="Arial" w:hAnsi="Arial" w:cs="Arial"/>
          <w:color w:val="000000"/>
          <w:sz w:val="20"/>
          <w:szCs w:val="20"/>
        </w:rPr>
        <w:t>b</w:t>
      </w:r>
      <w:r w:rsidR="006631C1">
        <w:rPr>
          <w:rFonts w:ascii="Arial" w:hAnsi="Arial" w:cs="Arial"/>
          <w:color w:val="000000"/>
          <w:sz w:val="20"/>
          <w:szCs w:val="20"/>
        </w:rPr>
        <w:t>,</w:t>
      </w:r>
      <w:r w:rsidRPr="00FD4FE9">
        <w:rPr>
          <w:rFonts w:ascii="Arial" w:hAnsi="Arial" w:cs="Arial"/>
          <w:color w:val="000000"/>
          <w:sz w:val="20"/>
          <w:szCs w:val="20"/>
        </w:rPr>
        <w:t xml:space="preserve"> </w:t>
      </w:r>
      <w:r w:rsidR="00834569">
        <w:rPr>
          <w:rFonts w:ascii="Arial" w:hAnsi="Arial" w:cs="Arial"/>
          <w:color w:val="000000"/>
          <w:sz w:val="20"/>
          <w:szCs w:val="20"/>
        </w:rPr>
        <w:t xml:space="preserve">c </w:t>
      </w:r>
      <w:r w:rsidRPr="00FD4FE9">
        <w:rPr>
          <w:rFonts w:ascii="Arial" w:hAnsi="Arial" w:cs="Arial"/>
          <w:color w:val="000000"/>
          <w:sz w:val="20"/>
          <w:szCs w:val="20"/>
        </w:rPr>
        <w:t xml:space="preserve">in </w:t>
      </w:r>
      <w:r w:rsidR="00834569">
        <w:rPr>
          <w:rFonts w:ascii="Arial" w:hAnsi="Arial" w:cs="Arial"/>
          <w:color w:val="000000"/>
          <w:sz w:val="20"/>
          <w:szCs w:val="20"/>
        </w:rPr>
        <w:t>d.</w:t>
      </w:r>
      <w:r w:rsidRPr="00FD4FE9">
        <w:rPr>
          <w:rFonts w:ascii="Arial" w:hAnsi="Arial" w:cs="Arial"/>
          <w:color w:val="000000"/>
          <w:sz w:val="20"/>
          <w:szCs w:val="20"/>
        </w:rPr>
        <w:t xml:space="preserve"> </w:t>
      </w:r>
    </w:p>
    <w:p w14:paraId="545BFF15" w14:textId="77777777" w:rsidR="007A324C" w:rsidRPr="00FD4FE9" w:rsidRDefault="007A324C" w:rsidP="007A324C">
      <w:pPr>
        <w:spacing w:line="260" w:lineRule="exact"/>
        <w:jc w:val="both"/>
        <w:rPr>
          <w:rFonts w:ascii="Arial" w:hAnsi="Arial" w:cs="Arial"/>
          <w:color w:val="000000"/>
          <w:sz w:val="20"/>
          <w:szCs w:val="20"/>
        </w:rPr>
      </w:pPr>
    </w:p>
    <w:p w14:paraId="10061426" w14:textId="2BF32616" w:rsidR="007A324C" w:rsidRDefault="007A324C" w:rsidP="007A324C">
      <w:pPr>
        <w:jc w:val="both"/>
        <w:rPr>
          <w:rFonts w:ascii="Arial" w:hAnsi="Arial" w:cs="Arial"/>
          <w:color w:val="000000"/>
          <w:sz w:val="20"/>
          <w:szCs w:val="20"/>
        </w:rPr>
      </w:pPr>
      <w:r w:rsidRPr="00FD4FE9">
        <w:rPr>
          <w:rFonts w:ascii="Arial" w:hAnsi="Arial" w:cs="Arial"/>
          <w:color w:val="000000"/>
          <w:sz w:val="20"/>
          <w:szCs w:val="20"/>
        </w:rPr>
        <w:t>Pod enakimi pogoji lahko skupina ponudnikov uporabi zmogljivosti sodelujočih v tej skupini ali drugih subjektov.</w:t>
      </w:r>
    </w:p>
    <w:p w14:paraId="2A08D410" w14:textId="2FBC3AE3" w:rsidR="00834569" w:rsidRDefault="00834569" w:rsidP="007A324C">
      <w:pPr>
        <w:jc w:val="both"/>
        <w:rPr>
          <w:rFonts w:ascii="Arial" w:hAnsi="Arial" w:cs="Arial"/>
          <w:color w:val="000000"/>
          <w:sz w:val="20"/>
          <w:szCs w:val="20"/>
        </w:rPr>
      </w:pPr>
    </w:p>
    <w:p w14:paraId="250290CA" w14:textId="77777777" w:rsidR="00834569" w:rsidRPr="00FD4FE9" w:rsidRDefault="00834569" w:rsidP="00834569">
      <w:pPr>
        <w:suppressAutoHyphens/>
        <w:jc w:val="both"/>
        <w:rPr>
          <w:rFonts w:ascii="Arial" w:hAnsi="Arial" w:cs="Arial"/>
          <w:b/>
          <w:bCs/>
          <w:color w:val="000000"/>
          <w:sz w:val="20"/>
          <w:szCs w:val="20"/>
          <w:lang w:eastAsia="ar-SA"/>
        </w:rPr>
      </w:pPr>
      <w:r w:rsidRPr="00FD4FE9">
        <w:rPr>
          <w:rFonts w:ascii="Arial" w:hAnsi="Arial" w:cs="Arial"/>
          <w:b/>
          <w:bCs/>
          <w:color w:val="000000"/>
          <w:sz w:val="20"/>
          <w:szCs w:val="20"/>
          <w:lang w:eastAsia="ar-SA"/>
        </w:rPr>
        <w:t>OPOMBA:</w:t>
      </w:r>
    </w:p>
    <w:p w14:paraId="6E795E23" w14:textId="77777777" w:rsidR="00834569" w:rsidRDefault="00834569" w:rsidP="00834569">
      <w:pPr>
        <w:suppressAutoHyphens/>
        <w:jc w:val="both"/>
        <w:rPr>
          <w:rFonts w:ascii="Arial" w:hAnsi="Arial" w:cs="Arial"/>
          <w:b/>
          <w:bCs/>
          <w:color w:val="000000"/>
          <w:sz w:val="20"/>
          <w:szCs w:val="20"/>
        </w:rPr>
      </w:pPr>
    </w:p>
    <w:p w14:paraId="632BDE78" w14:textId="1C1AA6B5" w:rsidR="00834569" w:rsidRPr="00834569" w:rsidRDefault="00834569" w:rsidP="00834569">
      <w:pPr>
        <w:suppressAutoHyphens/>
        <w:jc w:val="both"/>
        <w:rPr>
          <w:rFonts w:ascii="Arial" w:hAnsi="Arial" w:cs="Arial"/>
          <w:b/>
          <w:bCs/>
          <w:color w:val="000000"/>
          <w:sz w:val="20"/>
          <w:szCs w:val="20"/>
        </w:rPr>
      </w:pPr>
      <w:r w:rsidRPr="00FD4FE9">
        <w:rPr>
          <w:rFonts w:ascii="Arial" w:hAnsi="Arial" w:cs="Arial"/>
          <w:b/>
          <w:bCs/>
          <w:color w:val="000000"/>
          <w:sz w:val="20"/>
          <w:szCs w:val="20"/>
        </w:rPr>
        <w:t xml:space="preserve">Razlogi za izključitev veljajo za vsak gospodarski subjekt (ponudnik, partner, podizvajalec), ki nastopa v ponudbi oziroma sodeluje pri izvedbi naročila. </w:t>
      </w:r>
    </w:p>
    <w:p w14:paraId="2A36D65B" w14:textId="77777777" w:rsidR="007A324C" w:rsidRPr="006E5B41" w:rsidRDefault="007A324C" w:rsidP="003F2E7A">
      <w:pPr>
        <w:spacing w:line="240" w:lineRule="exact"/>
        <w:jc w:val="both"/>
        <w:rPr>
          <w:rFonts w:ascii="Arial" w:hAnsi="Arial" w:cs="Arial"/>
          <w:color w:val="000000"/>
          <w:sz w:val="20"/>
          <w:lang w:eastAsia="en-US"/>
        </w:rPr>
      </w:pPr>
    </w:p>
    <w:p w14:paraId="47682D43" w14:textId="77777777" w:rsidR="00EC43C2" w:rsidRPr="00F23818" w:rsidRDefault="00EC43C2" w:rsidP="003F2E7A">
      <w:pPr>
        <w:keepNext/>
        <w:keepLines/>
        <w:spacing w:line="240" w:lineRule="exact"/>
        <w:ind w:left="425" w:hanging="425"/>
        <w:jc w:val="both"/>
        <w:outlineLvl w:val="0"/>
        <w:rPr>
          <w:rFonts w:ascii="Arial" w:hAnsi="Arial"/>
          <w:b/>
          <w:color w:val="000000"/>
          <w:kern w:val="32"/>
          <w:sz w:val="20"/>
          <w:szCs w:val="20"/>
          <w:u w:val="single"/>
          <w:shd w:val="clear" w:color="auto" w:fill="FFFFFF"/>
        </w:rPr>
      </w:pPr>
      <w:r w:rsidRPr="00F23818">
        <w:rPr>
          <w:rFonts w:ascii="Arial" w:hAnsi="Arial"/>
          <w:b/>
          <w:color w:val="000000"/>
          <w:kern w:val="32"/>
          <w:sz w:val="20"/>
          <w:szCs w:val="20"/>
          <w:u w:val="single"/>
          <w:shd w:val="clear" w:color="auto" w:fill="FFFFFF"/>
        </w:rPr>
        <w:t>1. RAZLOGI ZA IZKLJUČITEV</w:t>
      </w:r>
    </w:p>
    <w:p w14:paraId="029D2F19" w14:textId="77777777" w:rsidR="00EC43C2" w:rsidRPr="006E5B41" w:rsidRDefault="00EC43C2" w:rsidP="003F2E7A">
      <w:pPr>
        <w:keepNext/>
        <w:keepLines/>
        <w:spacing w:line="240" w:lineRule="exact"/>
        <w:ind w:left="425" w:hanging="425"/>
        <w:jc w:val="both"/>
        <w:outlineLvl w:val="0"/>
        <w:rPr>
          <w:rFonts w:ascii="Arial" w:hAnsi="Arial"/>
          <w:b/>
          <w:color w:val="000000"/>
          <w:kern w:val="32"/>
          <w:sz w:val="20"/>
          <w:szCs w:val="20"/>
          <w:shd w:val="clear" w:color="auto" w:fill="FFFFFF"/>
        </w:rPr>
      </w:pPr>
    </w:p>
    <w:p w14:paraId="632477B2" w14:textId="77777777" w:rsidR="00EC43C2" w:rsidRPr="006E5B41" w:rsidRDefault="00EC43C2" w:rsidP="003F2E7A">
      <w:pPr>
        <w:spacing w:line="240" w:lineRule="exact"/>
        <w:ind w:left="20"/>
        <w:jc w:val="both"/>
        <w:rPr>
          <w:rFonts w:ascii="Arial" w:hAnsi="Arial" w:cs="Arial"/>
          <w:color w:val="000000"/>
          <w:sz w:val="20"/>
          <w:shd w:val="clear" w:color="auto" w:fill="FFFFFF"/>
          <w:lang w:eastAsia="en-US"/>
        </w:rPr>
      </w:pPr>
      <w:r w:rsidRPr="006E5B41">
        <w:rPr>
          <w:rFonts w:ascii="Arial" w:hAnsi="Arial" w:cs="Arial"/>
          <w:color w:val="000000"/>
          <w:sz w:val="20"/>
          <w:lang w:eastAsia="ar-SA"/>
        </w:rPr>
        <w:t xml:space="preserve">Naročnik bo iz sodelovanja v </w:t>
      </w:r>
      <w:r w:rsidRPr="006E5B41">
        <w:rPr>
          <w:rFonts w:ascii="Arial" w:hAnsi="Arial" w:cs="Arial"/>
          <w:color w:val="000000"/>
          <w:sz w:val="20"/>
          <w:shd w:val="clear" w:color="auto" w:fill="FFFFFF"/>
          <w:lang w:eastAsia="en-US"/>
        </w:rPr>
        <w:t>postopku javnega naročanja izključil ponudnika</w:t>
      </w:r>
      <w:r w:rsidRPr="006E5B41">
        <w:rPr>
          <w:rFonts w:ascii="Arial" w:hAnsi="Arial"/>
          <w:color w:val="000000"/>
          <w:sz w:val="20"/>
          <w:lang w:eastAsia="en-US"/>
        </w:rPr>
        <w:t xml:space="preserve"> </w:t>
      </w:r>
      <w:r w:rsidRPr="006E5B41">
        <w:rPr>
          <w:rFonts w:ascii="Arial" w:hAnsi="Arial" w:cs="Arial"/>
          <w:color w:val="000000"/>
          <w:sz w:val="20"/>
          <w:shd w:val="clear" w:color="auto" w:fill="FFFFFF"/>
          <w:lang w:eastAsia="en-US"/>
        </w:rPr>
        <w:t>v naslednjih primerih:</w:t>
      </w:r>
    </w:p>
    <w:p w14:paraId="0910C88D" w14:textId="77777777" w:rsidR="00EC43C2" w:rsidRPr="006E5B41" w:rsidRDefault="00EC43C2" w:rsidP="003F2E7A">
      <w:pPr>
        <w:spacing w:line="240" w:lineRule="exact"/>
        <w:ind w:left="20"/>
        <w:jc w:val="both"/>
        <w:rPr>
          <w:rFonts w:ascii="Arial" w:hAnsi="Arial" w:cs="Arial"/>
          <w:color w:val="000000"/>
          <w:sz w:val="20"/>
          <w:shd w:val="clear" w:color="auto" w:fill="FFFFFF"/>
          <w:lang w:eastAsia="en-US"/>
        </w:rPr>
      </w:pPr>
    </w:p>
    <w:p w14:paraId="63EA8E61" w14:textId="77777777" w:rsidR="00EC43C2" w:rsidRPr="006E5B41" w:rsidRDefault="00EC43C2" w:rsidP="007E38E6">
      <w:pPr>
        <w:numPr>
          <w:ilvl w:val="0"/>
          <w:numId w:val="7"/>
        </w:numPr>
        <w:spacing w:line="240" w:lineRule="exact"/>
        <w:contextualSpacing/>
        <w:jc w:val="both"/>
        <w:rPr>
          <w:rFonts w:ascii="Arial" w:hAnsi="Arial" w:cs="Arial"/>
          <w:color w:val="000000"/>
          <w:sz w:val="20"/>
          <w:szCs w:val="20"/>
          <w:lang w:eastAsia="x-none"/>
        </w:rPr>
      </w:pPr>
      <w:r w:rsidRPr="006E5B41">
        <w:rPr>
          <w:rFonts w:ascii="Arial" w:hAnsi="Arial" w:cs="Arial"/>
          <w:color w:val="000000"/>
          <w:sz w:val="20"/>
          <w:szCs w:val="20"/>
          <w:lang w:eastAsia="x-none"/>
        </w:rPr>
        <w:t>Gospodarskemu subjektu in osebi, ki je članica upravnega, vodstvenega ali nadzornega organa tega gospodarskega subjekta ali ki ima pooblastila za njegovo zastopanje ali odločanje ali nadzor v njem, je bila izrečena pravnomočna sodba, ki ima elemente kaznivih dejanj, naštetih v prvem odstavku 75. člena ZJN-3.</w:t>
      </w:r>
    </w:p>
    <w:p w14:paraId="3865122E" w14:textId="77777777" w:rsidR="00EC43C2" w:rsidRPr="006E5B41" w:rsidRDefault="00EC43C2" w:rsidP="003F2E7A">
      <w:pPr>
        <w:spacing w:line="240" w:lineRule="exact"/>
        <w:jc w:val="both"/>
        <w:rPr>
          <w:rFonts w:ascii="Arial" w:hAnsi="Arial" w:cs="Arial"/>
          <w:color w:val="000000"/>
          <w:sz w:val="20"/>
          <w:szCs w:val="20"/>
          <w:lang w:eastAsia="x-none"/>
        </w:rPr>
      </w:pPr>
    </w:p>
    <w:p w14:paraId="18773A9E" w14:textId="77777777" w:rsidR="00EC43C2" w:rsidRPr="006E5B41" w:rsidRDefault="00EC43C2" w:rsidP="003F2E7A">
      <w:pPr>
        <w:spacing w:line="240" w:lineRule="exact"/>
        <w:ind w:left="709"/>
        <w:jc w:val="both"/>
        <w:rPr>
          <w:rFonts w:ascii="Arial" w:hAnsi="Arial"/>
          <w:color w:val="000000"/>
          <w:sz w:val="20"/>
          <w:lang w:eastAsia="en-US"/>
        </w:rPr>
      </w:pPr>
      <w:r w:rsidRPr="006E5B41">
        <w:rPr>
          <w:rFonts w:ascii="Arial" w:hAnsi="Arial"/>
          <w:color w:val="000000"/>
          <w:sz w:val="20"/>
          <w:lang w:eastAsia="en-US"/>
        </w:rPr>
        <w:t>V kolikor je gospodarski subjekt v položaju iz zgornjega odstavka, lahko naročniku v skladu z devetim odstavkom 75. člena ZJN-3 predloži dokazila, da je sprejel zadostne ukrepe, s katerimi lahko dokaže svojo zanesljivost kljub obstoju razlogov za izključitev.</w:t>
      </w:r>
    </w:p>
    <w:p w14:paraId="311072F3" w14:textId="77777777" w:rsidR="00EC43C2" w:rsidRPr="00814262" w:rsidRDefault="00EC43C2" w:rsidP="003F2E7A">
      <w:pPr>
        <w:spacing w:line="240" w:lineRule="exact"/>
        <w:jc w:val="both"/>
        <w:rPr>
          <w:rFonts w:ascii="Arial" w:hAnsi="Arial" w:cs="Arial"/>
          <w:sz w:val="20"/>
          <w:szCs w:val="20"/>
          <w:lang w:eastAsia="x-none"/>
        </w:rPr>
      </w:pPr>
    </w:p>
    <w:p w14:paraId="5F16ACEA" w14:textId="77777777" w:rsidR="00EC43C2" w:rsidRPr="004235C6" w:rsidRDefault="00EC43C2" w:rsidP="003F2E7A">
      <w:pPr>
        <w:spacing w:line="240" w:lineRule="exact"/>
        <w:jc w:val="both"/>
        <w:rPr>
          <w:rFonts w:ascii="Arial" w:hAnsi="Arial" w:cs="Arial"/>
          <w:b/>
          <w:sz w:val="20"/>
          <w:szCs w:val="20"/>
          <w:u w:val="single"/>
          <w:lang w:eastAsia="x-none"/>
        </w:rPr>
      </w:pPr>
      <w:r>
        <w:rPr>
          <w:rFonts w:ascii="Arial" w:hAnsi="Arial" w:cs="Arial"/>
          <w:b/>
          <w:sz w:val="20"/>
          <w:szCs w:val="20"/>
          <w:u w:val="single"/>
          <w:lang w:eastAsia="x-none"/>
        </w:rPr>
        <w:t>Ponudnik predloži:</w:t>
      </w:r>
    </w:p>
    <w:p w14:paraId="03F488A5" w14:textId="77777777" w:rsidR="00EC43C2" w:rsidRPr="00A86C0D" w:rsidRDefault="00EC43C2" w:rsidP="007E38E6">
      <w:pPr>
        <w:pStyle w:val="Odstavekseznama"/>
        <w:numPr>
          <w:ilvl w:val="0"/>
          <w:numId w:val="14"/>
        </w:numPr>
        <w:spacing w:line="240" w:lineRule="exact"/>
        <w:jc w:val="both"/>
      </w:pPr>
      <w:r w:rsidRPr="00A86C0D">
        <w:t xml:space="preserve">izpolnjen, podpisan in žigosan obrazec št. 9 - Krovna izjava ponudnika / podizvajalca / ponudnika v skupni ponudbi, </w:t>
      </w:r>
    </w:p>
    <w:p w14:paraId="572ACA2D" w14:textId="2EA5C4D2" w:rsidR="00EC43C2" w:rsidRPr="00FA2107" w:rsidRDefault="00EC43C2" w:rsidP="007E38E6">
      <w:pPr>
        <w:pStyle w:val="Odstavekseznama"/>
        <w:numPr>
          <w:ilvl w:val="0"/>
          <w:numId w:val="14"/>
        </w:numPr>
        <w:spacing w:line="240" w:lineRule="exact"/>
        <w:jc w:val="both"/>
      </w:pPr>
      <w:r w:rsidRPr="00FA2107">
        <w:t>izpolnjen, podpisan in žigosan obrazec št. 10 - Pooblastilo za pridobitev podatkov iz kazenske evidence za gospodarski subjekt</w:t>
      </w:r>
      <w:r w:rsidR="007A324C">
        <w:t xml:space="preserve"> oziroma</w:t>
      </w:r>
    </w:p>
    <w:p w14:paraId="1F9B0EF2" w14:textId="77777777" w:rsidR="00EC43C2" w:rsidRPr="00FA2107" w:rsidRDefault="00EC43C2" w:rsidP="007E38E6">
      <w:pPr>
        <w:pStyle w:val="Odstavekseznama"/>
        <w:numPr>
          <w:ilvl w:val="0"/>
          <w:numId w:val="14"/>
        </w:numPr>
        <w:spacing w:line="240" w:lineRule="exact"/>
        <w:ind w:right="23"/>
        <w:jc w:val="both"/>
        <w:rPr>
          <w:rFonts w:cs="Arial"/>
          <w:szCs w:val="20"/>
          <w:lang w:eastAsia="x-none"/>
        </w:rPr>
      </w:pPr>
      <w:r w:rsidRPr="00FA2107">
        <w:rPr>
          <w:rFonts w:cs="Arial"/>
          <w:szCs w:val="20"/>
          <w:lang w:eastAsia="x-none"/>
        </w:rPr>
        <w:t>izpolnjen, podpisan in žigosan obrazec št. 11 - Pooblastilo za pridobitev podatkov iz kazenske evidence za fizične osebe.</w:t>
      </w:r>
    </w:p>
    <w:p w14:paraId="1A99114A" w14:textId="77777777" w:rsidR="00EC43C2" w:rsidRPr="00814262" w:rsidRDefault="00EC43C2" w:rsidP="003F2E7A">
      <w:pPr>
        <w:spacing w:line="240" w:lineRule="exact"/>
        <w:ind w:right="23"/>
        <w:jc w:val="both"/>
        <w:rPr>
          <w:rFonts w:ascii="Arial" w:hAnsi="Arial" w:cs="Arial"/>
          <w:sz w:val="20"/>
          <w:szCs w:val="20"/>
          <w:lang w:eastAsia="x-none"/>
        </w:rPr>
      </w:pPr>
    </w:p>
    <w:p w14:paraId="7D390046" w14:textId="240B8C36" w:rsidR="00EC43C2" w:rsidRPr="00814262" w:rsidRDefault="00EC43C2" w:rsidP="003F2E7A">
      <w:pPr>
        <w:tabs>
          <w:tab w:val="left" w:pos="887"/>
        </w:tabs>
        <w:spacing w:line="240" w:lineRule="exact"/>
        <w:jc w:val="both"/>
        <w:rPr>
          <w:rFonts w:ascii="Arial" w:hAnsi="Arial"/>
          <w:sz w:val="20"/>
          <w:lang w:eastAsia="en-US"/>
        </w:rPr>
      </w:pPr>
      <w:r w:rsidRPr="00814262">
        <w:rPr>
          <w:rFonts w:ascii="Arial" w:hAnsi="Arial"/>
          <w:sz w:val="20"/>
          <w:lang w:eastAsia="en-US"/>
        </w:rPr>
        <w:t xml:space="preserve">Ponudnik mora </w:t>
      </w:r>
      <w:r w:rsidR="007A324C">
        <w:rPr>
          <w:rFonts w:ascii="Arial" w:hAnsi="Arial"/>
          <w:sz w:val="20"/>
          <w:lang w:eastAsia="en-US"/>
        </w:rPr>
        <w:t xml:space="preserve">ob oddaji ponudbe </w:t>
      </w:r>
      <w:r w:rsidRPr="00814262">
        <w:rPr>
          <w:rFonts w:ascii="Arial" w:hAnsi="Arial"/>
          <w:sz w:val="20"/>
          <w:lang w:eastAsia="en-US"/>
        </w:rPr>
        <w:t xml:space="preserve">predložiti pooblastilo za pridobitev podatkov iz kazenske evidence za vse osebe, ki so članice upravnega, vodstvenega ali nadzornega organa gospodarskega subjekta ali </w:t>
      </w:r>
      <w:r w:rsidRPr="00814262">
        <w:rPr>
          <w:rFonts w:ascii="Arial" w:hAnsi="Arial"/>
          <w:sz w:val="20"/>
          <w:lang w:eastAsia="en-US"/>
        </w:rPr>
        <w:lastRenderedPageBreak/>
        <w:t>ki imajo pooblastila za njegovo zastopanje ali odločanje ali nadzor v njem</w:t>
      </w:r>
      <w:r w:rsidR="007A324C">
        <w:rPr>
          <w:rFonts w:ascii="Arial" w:hAnsi="Arial"/>
          <w:sz w:val="20"/>
          <w:lang w:eastAsia="en-US"/>
        </w:rPr>
        <w:t xml:space="preserve"> in sicer za vse gospodarske subjekte v ponudbi</w:t>
      </w:r>
      <w:r w:rsidRPr="00814262">
        <w:rPr>
          <w:rFonts w:ascii="Arial" w:hAnsi="Arial"/>
          <w:sz w:val="20"/>
          <w:lang w:eastAsia="en-US"/>
        </w:rPr>
        <w:t xml:space="preserve">. </w:t>
      </w:r>
    </w:p>
    <w:p w14:paraId="0ECC66B5" w14:textId="77777777" w:rsidR="00EC43C2" w:rsidRPr="00814262" w:rsidRDefault="00EC43C2" w:rsidP="003F2E7A">
      <w:pPr>
        <w:spacing w:line="240" w:lineRule="exact"/>
        <w:contextualSpacing/>
        <w:jc w:val="both"/>
        <w:rPr>
          <w:rFonts w:ascii="Arial" w:hAnsi="Arial" w:cs="Arial"/>
          <w:sz w:val="20"/>
          <w:szCs w:val="20"/>
          <w:lang w:eastAsia="en-US"/>
        </w:rPr>
      </w:pPr>
    </w:p>
    <w:p w14:paraId="528CE92C" w14:textId="682C9D67" w:rsidR="00EC43C2" w:rsidRDefault="00EC43C2" w:rsidP="007E38E6">
      <w:pPr>
        <w:numPr>
          <w:ilvl w:val="0"/>
          <w:numId w:val="7"/>
        </w:numPr>
        <w:spacing w:line="240" w:lineRule="exact"/>
        <w:contextualSpacing/>
        <w:jc w:val="both"/>
        <w:rPr>
          <w:rFonts w:ascii="Arial" w:hAnsi="Arial" w:cs="Arial"/>
          <w:sz w:val="20"/>
          <w:szCs w:val="20"/>
          <w:lang w:eastAsia="en-US"/>
        </w:rPr>
      </w:pPr>
      <w:r w:rsidRPr="00814262">
        <w:rPr>
          <w:rFonts w:ascii="Arial" w:hAnsi="Arial" w:cs="Arial"/>
          <w:sz w:val="20"/>
          <w:szCs w:val="20"/>
          <w:lang w:eastAsia="en-US"/>
        </w:rPr>
        <w:t>Gospodarski subjekt na dan oddaje ponudbe ne izpolnjuje obveznih dajatev ali drugih denarnih nedavčnih obveznosti v skladu z zakonom, ki ureja finančno upravo, ki jih pobira davčni organ v skladu s predpisi države, v kateri ima sedež, ali predpisi države naročnika, oziroma vrednost neplačanih zapadlih obveznosti na dan oddaje ponudbe ali prijave znaša 50 EUR ali več. Gospodarski subjekt na dan oddaje ponudbe nima predloženih vseh obračunov davčnih odtegljajev za dohodke iz delovnega razmerja za obdobje zadnjih petih let do dne oddaje ponudbe.</w:t>
      </w:r>
    </w:p>
    <w:p w14:paraId="129F5542" w14:textId="05967A7B" w:rsidR="008C2884" w:rsidRDefault="008C2884" w:rsidP="008C2884">
      <w:pPr>
        <w:spacing w:line="240" w:lineRule="exact"/>
        <w:contextualSpacing/>
        <w:jc w:val="both"/>
        <w:rPr>
          <w:rFonts w:ascii="Arial" w:hAnsi="Arial" w:cs="Arial"/>
          <w:sz w:val="20"/>
          <w:szCs w:val="20"/>
          <w:lang w:eastAsia="en-US"/>
        </w:rPr>
      </w:pPr>
    </w:p>
    <w:p w14:paraId="78E56851" w14:textId="60D4DEF3" w:rsidR="008C2884" w:rsidRPr="00814262" w:rsidRDefault="008C2884" w:rsidP="00AE5267">
      <w:pPr>
        <w:widowControl w:val="0"/>
        <w:spacing w:line="276" w:lineRule="auto"/>
        <w:ind w:left="708" w:right="-1"/>
        <w:jc w:val="both"/>
        <w:rPr>
          <w:rFonts w:ascii="Arial" w:hAnsi="Arial" w:cs="Arial"/>
          <w:sz w:val="20"/>
          <w:szCs w:val="20"/>
        </w:rPr>
      </w:pPr>
      <w:r w:rsidRPr="00DC214F">
        <w:rPr>
          <w:rFonts w:ascii="Arial" w:eastAsiaTheme="minorHAnsi" w:hAnsi="Arial" w:cs="Arial"/>
          <w:sz w:val="20"/>
          <w:szCs w:val="20"/>
          <w:lang w:eastAsia="en-US"/>
        </w:rPr>
        <w:t xml:space="preserve">Ponudniku se do 31. 12. 2021, </w:t>
      </w:r>
      <w:bookmarkStart w:id="19" w:name="_Hlk90536790"/>
      <w:r w:rsidRPr="00DC214F">
        <w:rPr>
          <w:rFonts w:ascii="Arial" w:eastAsiaTheme="minorHAnsi" w:hAnsi="Arial" w:cs="Arial"/>
          <w:sz w:val="20"/>
          <w:szCs w:val="20"/>
          <w:lang w:eastAsia="en-US"/>
        </w:rPr>
        <w:t>skladno z drugim odstavkom 38. člena Zakona o interventnih ukrepih za omilitev in odpravo posledic epidemije COVID-19 (Uradni list RS, št. 80/20, 152/20 - ZZUOOP, 175/20 - ZIUOPDVE, 203/20 - ZIUPOPDVE in 15/21 – ZDUOP in 112/21 – ZIUPGT, v nadaljevanju: ZIUOOPE)</w:t>
      </w:r>
      <w:r w:rsidRPr="00DC214F">
        <w:rPr>
          <w:rFonts w:ascii="Arial" w:hAnsi="Arial" w:cs="Arial"/>
          <w:sz w:val="20"/>
          <w:szCs w:val="20"/>
        </w:rPr>
        <w:t xml:space="preserve">, dovoli popravni mehanizem </w:t>
      </w:r>
      <w:bookmarkEnd w:id="19"/>
      <w:r w:rsidRPr="00DC214F">
        <w:rPr>
          <w:rFonts w:ascii="Arial" w:hAnsi="Arial" w:cs="Arial"/>
          <w:sz w:val="20"/>
          <w:szCs w:val="20"/>
        </w:rPr>
        <w:t>v primeru, da je imel ponudnik na dan, ko je bila oddana ponudba, neizpolnjene obvezne dajatve in druge denarne nedavčne obveznosti, v višini 50 eur ali več, in sicer v državi, v kateri ima sedež (matična država) in državi naročnika (Republiki Sloveniji), če ta ni ista kot država sedeža ali če ni predložil vseh obračunov davčnih odtegljajev za dohodke iz delovnega razmerja za obdobje zadnjih petih let do dne oddaje ponudbe. Naročnik bo ponudniku določil primeren rok, ki ni daljši od 30 dni, v katerem mora ponudnik obveznosti izpolniti. V primeru, da ponudnik v roku, ki ga določi naročnik, obveznosti ne izpolni, ga bo naročnik izključil.</w:t>
      </w:r>
    </w:p>
    <w:p w14:paraId="481DEF3F" w14:textId="77777777" w:rsidR="00EC43C2" w:rsidRPr="00814262" w:rsidRDefault="00EC43C2" w:rsidP="003F2E7A">
      <w:pPr>
        <w:spacing w:line="240" w:lineRule="exact"/>
        <w:jc w:val="both"/>
        <w:rPr>
          <w:rFonts w:ascii="Arial" w:hAnsi="Arial" w:cs="Arial"/>
          <w:b/>
          <w:sz w:val="20"/>
          <w:szCs w:val="20"/>
          <w:lang w:eastAsia="x-none"/>
        </w:rPr>
      </w:pPr>
    </w:p>
    <w:p w14:paraId="3F7030F9" w14:textId="77777777" w:rsidR="00EC43C2" w:rsidRPr="004907C5" w:rsidRDefault="00EC43C2" w:rsidP="003F2E7A">
      <w:pPr>
        <w:spacing w:line="240" w:lineRule="exact"/>
        <w:jc w:val="both"/>
        <w:rPr>
          <w:rFonts w:ascii="Arial" w:hAnsi="Arial"/>
          <w:b/>
          <w:sz w:val="20"/>
          <w:u w:val="single"/>
          <w:lang w:eastAsia="en-US"/>
        </w:rPr>
      </w:pPr>
      <w:r>
        <w:rPr>
          <w:rFonts w:ascii="Arial" w:hAnsi="Arial"/>
          <w:b/>
          <w:sz w:val="20"/>
          <w:u w:val="single"/>
          <w:lang w:eastAsia="en-US"/>
        </w:rPr>
        <w:t xml:space="preserve">Ponudnik </w:t>
      </w:r>
      <w:r w:rsidRPr="004907C5">
        <w:rPr>
          <w:rFonts w:ascii="Arial" w:hAnsi="Arial"/>
          <w:b/>
          <w:sz w:val="20"/>
          <w:u w:val="single"/>
          <w:lang w:eastAsia="en-US"/>
        </w:rPr>
        <w:t>predloži:</w:t>
      </w:r>
    </w:p>
    <w:p w14:paraId="4E139CFE" w14:textId="77777777" w:rsidR="00EC43C2" w:rsidRDefault="00EC43C2" w:rsidP="003F2E7A">
      <w:pPr>
        <w:spacing w:line="240" w:lineRule="exact"/>
        <w:ind w:left="709" w:hanging="425"/>
        <w:jc w:val="both"/>
        <w:rPr>
          <w:rFonts w:ascii="Arial" w:hAnsi="Arial"/>
          <w:sz w:val="20"/>
          <w:lang w:eastAsia="en-US"/>
        </w:rPr>
      </w:pPr>
      <w:r w:rsidRPr="004907C5">
        <w:rPr>
          <w:rFonts w:ascii="Arial" w:hAnsi="Arial"/>
          <w:sz w:val="20"/>
          <w:lang w:eastAsia="en-US"/>
        </w:rPr>
        <w:t>-</w:t>
      </w:r>
      <w:r w:rsidRPr="004907C5">
        <w:rPr>
          <w:rFonts w:ascii="Arial" w:hAnsi="Arial"/>
          <w:sz w:val="20"/>
          <w:lang w:eastAsia="en-US"/>
        </w:rPr>
        <w:tab/>
      </w:r>
      <w:r w:rsidRPr="00A86C0D">
        <w:rPr>
          <w:rFonts w:ascii="Arial" w:hAnsi="Arial"/>
          <w:sz w:val="20"/>
          <w:lang w:eastAsia="en-US"/>
        </w:rPr>
        <w:t>izpolnjen, podpisan in žigosan obrazec št. 9 - Krovna izjava ponudnika / podizvajalca / ponudnika v skupni ponudbi.</w:t>
      </w:r>
    </w:p>
    <w:p w14:paraId="617AA2A0" w14:textId="77777777" w:rsidR="00EC43C2" w:rsidRPr="00814262" w:rsidRDefault="00EC43C2" w:rsidP="003F2E7A">
      <w:pPr>
        <w:spacing w:line="240" w:lineRule="exact"/>
        <w:jc w:val="both"/>
        <w:rPr>
          <w:rFonts w:ascii="Arial" w:hAnsi="Arial"/>
          <w:sz w:val="20"/>
          <w:lang w:eastAsia="en-US"/>
        </w:rPr>
      </w:pPr>
    </w:p>
    <w:p w14:paraId="38BDB29C" w14:textId="77777777" w:rsidR="00EC43C2" w:rsidRPr="00814262" w:rsidRDefault="00EC43C2" w:rsidP="007E38E6">
      <w:pPr>
        <w:numPr>
          <w:ilvl w:val="0"/>
          <w:numId w:val="7"/>
        </w:numPr>
        <w:spacing w:line="240" w:lineRule="exact"/>
        <w:contextualSpacing/>
        <w:jc w:val="both"/>
        <w:rPr>
          <w:rFonts w:ascii="Arial" w:hAnsi="Arial" w:cs="Arial"/>
          <w:sz w:val="20"/>
          <w:szCs w:val="20"/>
          <w:lang w:eastAsia="en-US"/>
        </w:rPr>
      </w:pPr>
      <w:r w:rsidRPr="00814262">
        <w:rPr>
          <w:rFonts w:ascii="Arial" w:hAnsi="Arial" w:cs="Arial"/>
          <w:sz w:val="20"/>
          <w:szCs w:val="20"/>
          <w:lang w:eastAsia="en-US"/>
        </w:rPr>
        <w:t>Gospodarski subjekt je na dan, ko poteče rok za oddajo ponudb uvrščen v evidenco gospodarskih subjektov z negativnimi referencami iz a) točke četrtega odstavka 75. člena ZJN-3.</w:t>
      </w:r>
    </w:p>
    <w:p w14:paraId="6079E662" w14:textId="77777777" w:rsidR="00EC43C2" w:rsidRPr="00814262" w:rsidRDefault="00EC43C2" w:rsidP="003F2E7A">
      <w:pPr>
        <w:spacing w:line="240" w:lineRule="exact"/>
        <w:ind w:left="708"/>
        <w:jc w:val="both"/>
        <w:rPr>
          <w:rFonts w:ascii="Arial" w:hAnsi="Arial" w:cs="Arial"/>
          <w:sz w:val="20"/>
          <w:szCs w:val="20"/>
          <w:lang w:eastAsia="en-US"/>
        </w:rPr>
      </w:pPr>
    </w:p>
    <w:p w14:paraId="3F882407" w14:textId="77777777" w:rsidR="00EC43C2" w:rsidRPr="004907C5" w:rsidRDefault="00EC43C2" w:rsidP="003F2E7A">
      <w:pPr>
        <w:spacing w:line="240" w:lineRule="exact"/>
        <w:jc w:val="both"/>
        <w:rPr>
          <w:rFonts w:ascii="Arial" w:hAnsi="Arial"/>
          <w:b/>
          <w:sz w:val="20"/>
          <w:u w:val="single"/>
          <w:lang w:eastAsia="en-US"/>
        </w:rPr>
      </w:pPr>
      <w:r>
        <w:rPr>
          <w:rFonts w:ascii="Arial" w:hAnsi="Arial"/>
          <w:b/>
          <w:sz w:val="20"/>
          <w:u w:val="single"/>
          <w:lang w:eastAsia="en-US"/>
        </w:rPr>
        <w:t xml:space="preserve">Ponudnik </w:t>
      </w:r>
      <w:r w:rsidRPr="004907C5">
        <w:rPr>
          <w:rFonts w:ascii="Arial" w:hAnsi="Arial"/>
          <w:b/>
          <w:sz w:val="20"/>
          <w:u w:val="single"/>
          <w:lang w:eastAsia="en-US"/>
        </w:rPr>
        <w:t>predloži:</w:t>
      </w:r>
    </w:p>
    <w:p w14:paraId="64DB05FE" w14:textId="77777777" w:rsidR="00EC43C2" w:rsidRDefault="00EC43C2" w:rsidP="003F2E7A">
      <w:pPr>
        <w:spacing w:line="240" w:lineRule="exact"/>
        <w:ind w:left="709" w:hanging="425"/>
        <w:jc w:val="both"/>
        <w:rPr>
          <w:rFonts w:ascii="Arial" w:hAnsi="Arial"/>
          <w:sz w:val="20"/>
          <w:lang w:eastAsia="en-US"/>
        </w:rPr>
      </w:pPr>
      <w:r w:rsidRPr="004907C5">
        <w:rPr>
          <w:rFonts w:ascii="Arial" w:hAnsi="Arial"/>
          <w:sz w:val="20"/>
          <w:lang w:eastAsia="en-US"/>
        </w:rPr>
        <w:t>-</w:t>
      </w:r>
      <w:r w:rsidRPr="004907C5">
        <w:rPr>
          <w:rFonts w:ascii="Arial" w:hAnsi="Arial"/>
          <w:sz w:val="20"/>
          <w:lang w:eastAsia="en-US"/>
        </w:rPr>
        <w:tab/>
      </w:r>
      <w:r w:rsidRPr="00A86C0D">
        <w:rPr>
          <w:rFonts w:ascii="Arial" w:hAnsi="Arial"/>
          <w:sz w:val="20"/>
          <w:lang w:eastAsia="en-US"/>
        </w:rPr>
        <w:t>izpolnjen, podpisan in žigosan obrazec št. 9 - Krovna izjava ponudnika / podizvajalca / ponudnika v skupni ponudbi.</w:t>
      </w:r>
    </w:p>
    <w:p w14:paraId="4181DF3A" w14:textId="77777777" w:rsidR="00EC43C2" w:rsidRDefault="00EC43C2" w:rsidP="003F2E7A">
      <w:pPr>
        <w:spacing w:line="240" w:lineRule="exact"/>
        <w:contextualSpacing/>
        <w:jc w:val="both"/>
        <w:rPr>
          <w:rFonts w:ascii="Arial" w:hAnsi="Arial" w:cs="Arial"/>
          <w:sz w:val="20"/>
          <w:szCs w:val="20"/>
          <w:lang w:eastAsia="x-none"/>
        </w:rPr>
      </w:pPr>
    </w:p>
    <w:p w14:paraId="2E5D9AE0" w14:textId="78D74FBE" w:rsidR="00EC43C2" w:rsidRDefault="00EC43C2" w:rsidP="007E38E6">
      <w:pPr>
        <w:pStyle w:val="Odstavekseznama"/>
        <w:numPr>
          <w:ilvl w:val="0"/>
          <w:numId w:val="7"/>
        </w:numPr>
        <w:spacing w:line="240" w:lineRule="exact"/>
        <w:contextualSpacing/>
        <w:jc w:val="both"/>
        <w:rPr>
          <w:rFonts w:cs="Arial"/>
          <w:szCs w:val="20"/>
          <w:lang w:eastAsia="x-none"/>
        </w:rPr>
      </w:pPr>
      <w:r>
        <w:rPr>
          <w:rFonts w:cs="Arial"/>
          <w:szCs w:val="20"/>
          <w:lang w:eastAsia="x-none"/>
        </w:rPr>
        <w:t>Gospodarskemu subjektu</w:t>
      </w:r>
      <w:r w:rsidRPr="007C1559">
        <w:rPr>
          <w:rFonts w:cs="Arial"/>
          <w:szCs w:val="20"/>
          <w:lang w:eastAsia="x-none"/>
        </w:rPr>
        <w:t xml:space="preserve"> </w:t>
      </w:r>
      <w:r>
        <w:rPr>
          <w:rFonts w:cs="Arial"/>
          <w:szCs w:val="20"/>
          <w:lang w:eastAsia="x-none"/>
        </w:rPr>
        <w:t xml:space="preserve">so bile </w:t>
      </w:r>
      <w:r w:rsidRPr="007C1559">
        <w:rPr>
          <w:rFonts w:cs="Arial"/>
          <w:szCs w:val="20"/>
          <w:lang w:eastAsia="x-none"/>
        </w:rPr>
        <w:t xml:space="preserve">v zadnjih treh letih pred potekom roka za oddajo ponudbe ali prijave pristojni organ Republike Slovenije ali druge države članice ali tretje države </w:t>
      </w:r>
      <w:r>
        <w:rPr>
          <w:rFonts w:cs="Arial"/>
          <w:szCs w:val="20"/>
          <w:lang w:eastAsia="x-none"/>
        </w:rPr>
        <w:t>ugotovljene</w:t>
      </w:r>
      <w:r w:rsidRPr="007C1559">
        <w:rPr>
          <w:rFonts w:cs="Arial"/>
          <w:szCs w:val="20"/>
          <w:lang w:eastAsia="x-none"/>
        </w:rPr>
        <w:t xml:space="preserve">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71B17D8" w14:textId="1C894A0C" w:rsidR="008C2884" w:rsidRDefault="008C2884" w:rsidP="008C2884">
      <w:pPr>
        <w:spacing w:line="240" w:lineRule="exact"/>
        <w:contextualSpacing/>
        <w:jc w:val="both"/>
        <w:rPr>
          <w:rFonts w:cs="Arial"/>
          <w:szCs w:val="20"/>
          <w:lang w:eastAsia="x-none"/>
        </w:rPr>
      </w:pPr>
    </w:p>
    <w:p w14:paraId="59EA6608" w14:textId="0DE9AC27" w:rsidR="008C2884" w:rsidRPr="003102F5" w:rsidRDefault="008C2884" w:rsidP="003102F5">
      <w:pPr>
        <w:spacing w:line="276" w:lineRule="auto"/>
        <w:ind w:left="708"/>
        <w:jc w:val="both"/>
        <w:rPr>
          <w:rFonts w:ascii="Arial" w:hAnsi="Arial" w:cs="Arial"/>
          <w:sz w:val="20"/>
          <w:szCs w:val="20"/>
        </w:rPr>
      </w:pPr>
      <w:bookmarkStart w:id="20" w:name="_Hlk90536870"/>
      <w:r w:rsidRPr="00DC214F">
        <w:rPr>
          <w:rFonts w:ascii="Arial" w:hAnsi="Arial" w:cs="Arial"/>
          <w:sz w:val="20"/>
          <w:szCs w:val="20"/>
        </w:rPr>
        <w:t>Naročnik bo glede tega izključitvenega razloga spoštoval tudi odločbo Ustavnega sodišča Republike Slovenije št. U-I-180/19-17 z dne 7. 11. 2019 in bo gospodarskemu subjektu, ki je v tem položaju, omogočil predložitev dokazov, da je sprejel zadostne ukrepe, s katerimi bo lahko dokazal svojo zanesljivost kljub obstoju razlogov za izključitev. Za zadostne ukrepe šteje plačilo ali zaveza plačati nadomestilo za vso škodo, povzročeno s kršitvami, navedenimi v točki b) četrtega odstavka 75. člena ZJN-3, aktivno sodelovanje s preiskovalnimi organi za celotno razjasnitev dejstev in okoliščin ter sprejetje konkretnih tehničnih, organizacijskih in kadrovskih ukrepov, ustreznih za preprečitev nadaljnjih kršitev. Pri ocenjevanju ukrepov, ki jih sprejme gospodarski subjekt, naročnik upošteva resnost in posebne okoliščine kršitve. Če naročnik oceni, da dokazi, ki jih je predložil gospodarski subjekt, zadoščajo, gospodarskega subjekta ne izključi iz postopka javnega naročanja. Če naročnik oceni, da ukrepi ne zadoščajo, gospodarskemu subjektu pošlje utemeljitev takšne odločitve.</w:t>
      </w:r>
    </w:p>
    <w:bookmarkEnd w:id="20"/>
    <w:p w14:paraId="7F5E32C3" w14:textId="77777777" w:rsidR="00FB4593" w:rsidRPr="007C1559" w:rsidRDefault="00FB4593" w:rsidP="003F2E7A">
      <w:pPr>
        <w:spacing w:line="240" w:lineRule="exact"/>
        <w:contextualSpacing/>
        <w:jc w:val="both"/>
        <w:rPr>
          <w:rFonts w:ascii="Arial" w:hAnsi="Arial" w:cs="Arial"/>
          <w:sz w:val="20"/>
          <w:szCs w:val="20"/>
          <w:lang w:eastAsia="x-none"/>
        </w:rPr>
      </w:pPr>
    </w:p>
    <w:p w14:paraId="427A8CE6" w14:textId="77777777" w:rsidR="00EC43C2" w:rsidRPr="004907C5" w:rsidRDefault="00EC43C2" w:rsidP="003F2E7A">
      <w:pPr>
        <w:spacing w:line="240" w:lineRule="exact"/>
        <w:jc w:val="both"/>
        <w:rPr>
          <w:rFonts w:ascii="Arial" w:hAnsi="Arial"/>
          <w:b/>
          <w:sz w:val="20"/>
          <w:u w:val="single"/>
          <w:lang w:eastAsia="en-US"/>
        </w:rPr>
      </w:pPr>
      <w:r>
        <w:rPr>
          <w:rFonts w:ascii="Arial" w:hAnsi="Arial"/>
          <w:b/>
          <w:sz w:val="20"/>
          <w:u w:val="single"/>
          <w:lang w:eastAsia="en-US"/>
        </w:rPr>
        <w:lastRenderedPageBreak/>
        <w:t>Ponudnik</w:t>
      </w:r>
      <w:r w:rsidRPr="004907C5">
        <w:rPr>
          <w:rFonts w:ascii="Arial" w:hAnsi="Arial"/>
          <w:b/>
          <w:sz w:val="20"/>
          <w:u w:val="single"/>
          <w:lang w:eastAsia="en-US"/>
        </w:rPr>
        <w:t xml:space="preserve"> predloži:</w:t>
      </w:r>
    </w:p>
    <w:p w14:paraId="4EACC5DF" w14:textId="578F6780" w:rsidR="007A324C" w:rsidRDefault="00EC43C2" w:rsidP="00B74370">
      <w:pPr>
        <w:spacing w:line="240" w:lineRule="exact"/>
        <w:ind w:left="709" w:hanging="425"/>
        <w:jc w:val="both"/>
        <w:rPr>
          <w:rFonts w:ascii="Arial" w:hAnsi="Arial"/>
          <w:sz w:val="20"/>
          <w:lang w:eastAsia="en-US"/>
        </w:rPr>
      </w:pPr>
      <w:r w:rsidRPr="004907C5">
        <w:rPr>
          <w:rFonts w:ascii="Arial" w:hAnsi="Arial"/>
          <w:sz w:val="20"/>
          <w:lang w:eastAsia="en-US"/>
        </w:rPr>
        <w:t>-</w:t>
      </w:r>
      <w:r w:rsidRPr="004907C5">
        <w:rPr>
          <w:rFonts w:ascii="Arial" w:hAnsi="Arial"/>
          <w:sz w:val="20"/>
          <w:lang w:eastAsia="en-US"/>
        </w:rPr>
        <w:tab/>
      </w:r>
      <w:r w:rsidRPr="00A86C0D">
        <w:rPr>
          <w:rFonts w:ascii="Arial" w:hAnsi="Arial"/>
          <w:sz w:val="20"/>
          <w:lang w:eastAsia="en-US"/>
        </w:rPr>
        <w:t>izpolnjen, podpisan in žigosan obrazec št. 9 - Krovna izjava ponudnika / podizvajalca / ponudnika v skupni ponudbi.</w:t>
      </w:r>
    </w:p>
    <w:p w14:paraId="025B25B2" w14:textId="77777777" w:rsidR="00EC43C2" w:rsidRPr="00814262" w:rsidRDefault="00EC43C2" w:rsidP="003F2E7A">
      <w:pPr>
        <w:spacing w:line="240" w:lineRule="exact"/>
        <w:jc w:val="both"/>
        <w:rPr>
          <w:rFonts w:ascii="Arial" w:hAnsi="Arial"/>
          <w:sz w:val="20"/>
          <w:lang w:eastAsia="en-US"/>
        </w:rPr>
      </w:pPr>
    </w:p>
    <w:p w14:paraId="7DC1D076" w14:textId="77777777" w:rsidR="00EC43C2" w:rsidRDefault="00EC43C2" w:rsidP="003F2E7A">
      <w:pPr>
        <w:keepNext/>
        <w:keepLines/>
        <w:spacing w:line="240" w:lineRule="exact"/>
        <w:ind w:left="425" w:hanging="425"/>
        <w:jc w:val="both"/>
        <w:outlineLvl w:val="0"/>
        <w:rPr>
          <w:rFonts w:ascii="Arial" w:hAnsi="Arial"/>
          <w:b/>
          <w:kern w:val="32"/>
          <w:sz w:val="20"/>
          <w:szCs w:val="20"/>
          <w:u w:val="single"/>
          <w:shd w:val="clear" w:color="auto" w:fill="FFFFFF"/>
        </w:rPr>
      </w:pPr>
      <w:r w:rsidRPr="00814262">
        <w:rPr>
          <w:rFonts w:ascii="Arial" w:hAnsi="Arial"/>
          <w:b/>
          <w:kern w:val="32"/>
          <w:sz w:val="20"/>
          <w:szCs w:val="20"/>
          <w:u w:val="single"/>
          <w:shd w:val="clear" w:color="auto" w:fill="FFFFFF"/>
        </w:rPr>
        <w:t>2. POGOJI ZA SODELOVANJE</w:t>
      </w:r>
    </w:p>
    <w:p w14:paraId="0F6744EB" w14:textId="77777777" w:rsidR="00EC43C2" w:rsidRPr="00814262" w:rsidRDefault="00EC43C2" w:rsidP="003F2E7A">
      <w:pPr>
        <w:keepNext/>
        <w:keepLines/>
        <w:spacing w:line="240" w:lineRule="exact"/>
        <w:ind w:left="425" w:hanging="425"/>
        <w:jc w:val="both"/>
        <w:outlineLvl w:val="0"/>
        <w:rPr>
          <w:rFonts w:ascii="Arial" w:hAnsi="Arial"/>
          <w:b/>
          <w:kern w:val="32"/>
          <w:sz w:val="20"/>
          <w:szCs w:val="20"/>
          <w:u w:val="single"/>
          <w:shd w:val="clear" w:color="auto" w:fill="FFFFFF"/>
        </w:rPr>
      </w:pPr>
    </w:p>
    <w:p w14:paraId="07CBB421" w14:textId="77777777" w:rsidR="00EC43C2" w:rsidRDefault="00EC43C2" w:rsidP="003F2E7A">
      <w:pPr>
        <w:keepNext/>
        <w:keepLines/>
        <w:spacing w:line="240" w:lineRule="exact"/>
        <w:ind w:left="426" w:hanging="426"/>
        <w:jc w:val="both"/>
        <w:outlineLvl w:val="0"/>
        <w:rPr>
          <w:rFonts w:ascii="Arial" w:hAnsi="Arial"/>
          <w:b/>
          <w:kern w:val="32"/>
          <w:sz w:val="20"/>
          <w:szCs w:val="20"/>
          <w:shd w:val="clear" w:color="auto" w:fill="FFFFFF"/>
        </w:rPr>
      </w:pPr>
      <w:r w:rsidRPr="00814262">
        <w:rPr>
          <w:rFonts w:ascii="Arial" w:hAnsi="Arial"/>
          <w:b/>
          <w:kern w:val="32"/>
          <w:sz w:val="20"/>
          <w:szCs w:val="20"/>
          <w:shd w:val="clear" w:color="auto" w:fill="FFFFFF"/>
        </w:rPr>
        <w:t>2.1 SPOSOBNOST ZA OPRAVLJANJE POKLICNE DEJAVNOSTI</w:t>
      </w:r>
    </w:p>
    <w:p w14:paraId="2CCA17C7" w14:textId="77777777" w:rsidR="00EC43C2" w:rsidRPr="00814262" w:rsidRDefault="00EC43C2" w:rsidP="003F2E7A">
      <w:pPr>
        <w:keepNext/>
        <w:keepLines/>
        <w:spacing w:line="240" w:lineRule="exact"/>
        <w:ind w:left="426" w:hanging="426"/>
        <w:jc w:val="both"/>
        <w:outlineLvl w:val="0"/>
        <w:rPr>
          <w:rFonts w:ascii="Arial" w:hAnsi="Arial"/>
          <w:b/>
          <w:kern w:val="32"/>
          <w:sz w:val="20"/>
          <w:szCs w:val="20"/>
          <w:shd w:val="clear" w:color="auto" w:fill="FFFFFF"/>
        </w:rPr>
      </w:pPr>
    </w:p>
    <w:p w14:paraId="5FFEF333" w14:textId="1F872619" w:rsidR="00EC43C2" w:rsidRDefault="00EC43C2" w:rsidP="007E38E6">
      <w:pPr>
        <w:numPr>
          <w:ilvl w:val="1"/>
          <w:numId w:val="10"/>
        </w:numPr>
        <w:spacing w:line="240" w:lineRule="exact"/>
        <w:ind w:left="709"/>
        <w:contextualSpacing/>
        <w:jc w:val="both"/>
        <w:rPr>
          <w:rFonts w:ascii="Arial" w:hAnsi="Arial"/>
          <w:sz w:val="20"/>
          <w:lang w:eastAsia="en-US"/>
        </w:rPr>
      </w:pPr>
      <w:r w:rsidRPr="00814262">
        <w:rPr>
          <w:rFonts w:ascii="Arial" w:hAnsi="Arial"/>
          <w:sz w:val="20"/>
          <w:lang w:eastAsia="en-US"/>
        </w:rPr>
        <w:t>Ponudnik</w:t>
      </w:r>
      <w:r>
        <w:rPr>
          <w:rFonts w:ascii="Arial" w:hAnsi="Arial"/>
          <w:sz w:val="20"/>
          <w:lang w:eastAsia="en-US"/>
        </w:rPr>
        <w:t xml:space="preserve"> ali podizvajalec ali ponudnik v skupni ponudbi</w:t>
      </w:r>
      <w:r w:rsidRPr="00814262">
        <w:rPr>
          <w:rFonts w:ascii="Arial" w:hAnsi="Arial"/>
          <w:sz w:val="20"/>
          <w:lang w:eastAsia="en-US"/>
        </w:rPr>
        <w:t xml:space="preserve">, mora biti vpisan v poslovni register za opravljanje dejavnosti, ki je predmet tega javnega naročila v skladu z Uredbo o standardni klasifikaciji dejavnosti (Uradni list RS, št. 69/07 in 17/08). </w:t>
      </w:r>
    </w:p>
    <w:p w14:paraId="52C4D76C" w14:textId="77777777" w:rsidR="00EC43C2" w:rsidRPr="00814262" w:rsidRDefault="00EC43C2" w:rsidP="003F2E7A">
      <w:pPr>
        <w:spacing w:line="240" w:lineRule="exact"/>
        <w:ind w:left="709"/>
        <w:contextualSpacing/>
        <w:jc w:val="both"/>
        <w:rPr>
          <w:rFonts w:ascii="Arial" w:hAnsi="Arial"/>
          <w:sz w:val="20"/>
          <w:lang w:eastAsia="en-US"/>
        </w:rPr>
      </w:pPr>
    </w:p>
    <w:p w14:paraId="648939A7" w14:textId="77777777" w:rsidR="00EC43C2" w:rsidRPr="00814262" w:rsidRDefault="00EC43C2" w:rsidP="003F2E7A">
      <w:pPr>
        <w:spacing w:line="240" w:lineRule="exact"/>
        <w:ind w:left="709"/>
        <w:contextualSpacing/>
        <w:jc w:val="both"/>
        <w:rPr>
          <w:rFonts w:ascii="Arial" w:hAnsi="Arial"/>
          <w:sz w:val="20"/>
          <w:lang w:eastAsia="en-US"/>
        </w:rPr>
      </w:pPr>
      <w:r w:rsidRPr="00814262">
        <w:rPr>
          <w:rFonts w:ascii="Arial" w:hAnsi="Arial"/>
          <w:sz w:val="20"/>
          <w:lang w:eastAsia="en-US"/>
        </w:rPr>
        <w:t>V kolikor se ponudnik prijavi kot fizična oseba,</w:t>
      </w:r>
      <w:r>
        <w:rPr>
          <w:rFonts w:ascii="Arial" w:hAnsi="Arial"/>
          <w:sz w:val="20"/>
          <w:lang w:eastAsia="en-US"/>
        </w:rPr>
        <w:t xml:space="preserve"> ki nima registrirane dejavnosti,</w:t>
      </w:r>
      <w:r w:rsidRPr="00814262">
        <w:rPr>
          <w:rFonts w:ascii="Arial" w:hAnsi="Arial"/>
          <w:sz w:val="20"/>
          <w:lang w:eastAsia="en-US"/>
        </w:rPr>
        <w:t xml:space="preserve"> je zahteva brezpredmetna.</w:t>
      </w:r>
    </w:p>
    <w:p w14:paraId="7F759953" w14:textId="77777777" w:rsidR="00EC43C2" w:rsidRPr="00814262" w:rsidRDefault="00EC43C2" w:rsidP="003F2E7A">
      <w:pPr>
        <w:spacing w:line="240" w:lineRule="exact"/>
        <w:jc w:val="both"/>
        <w:rPr>
          <w:rFonts w:ascii="Arial" w:hAnsi="Arial"/>
          <w:sz w:val="20"/>
          <w:lang w:eastAsia="en-US"/>
        </w:rPr>
      </w:pPr>
    </w:p>
    <w:p w14:paraId="5D88074D" w14:textId="77777777" w:rsidR="00EC43C2" w:rsidRPr="004907C5" w:rsidRDefault="00EC43C2" w:rsidP="003F2E7A">
      <w:pPr>
        <w:spacing w:line="240" w:lineRule="exact"/>
        <w:jc w:val="both"/>
        <w:rPr>
          <w:rFonts w:ascii="Arial" w:hAnsi="Arial"/>
          <w:b/>
          <w:sz w:val="20"/>
          <w:u w:val="single"/>
          <w:lang w:eastAsia="en-US"/>
        </w:rPr>
      </w:pPr>
      <w:r w:rsidRPr="004907C5">
        <w:rPr>
          <w:rFonts w:ascii="Arial" w:hAnsi="Arial"/>
          <w:b/>
          <w:sz w:val="20"/>
          <w:u w:val="single"/>
          <w:lang w:eastAsia="en-US"/>
        </w:rPr>
        <w:t>Ponudnik predloži:</w:t>
      </w:r>
    </w:p>
    <w:p w14:paraId="468D0271" w14:textId="77777777" w:rsidR="00EC43C2" w:rsidRDefault="00EC43C2" w:rsidP="003F2E7A">
      <w:pPr>
        <w:spacing w:line="240" w:lineRule="exact"/>
        <w:ind w:left="709" w:hanging="425"/>
        <w:jc w:val="both"/>
        <w:rPr>
          <w:rFonts w:ascii="Arial" w:hAnsi="Arial"/>
          <w:sz w:val="20"/>
          <w:lang w:eastAsia="en-US"/>
        </w:rPr>
      </w:pPr>
      <w:r w:rsidRPr="004907C5">
        <w:rPr>
          <w:rFonts w:ascii="Arial" w:hAnsi="Arial"/>
          <w:sz w:val="20"/>
          <w:lang w:eastAsia="en-US"/>
        </w:rPr>
        <w:t>-</w:t>
      </w:r>
      <w:r w:rsidRPr="004907C5">
        <w:rPr>
          <w:rFonts w:ascii="Arial" w:hAnsi="Arial"/>
          <w:sz w:val="20"/>
          <w:lang w:eastAsia="en-US"/>
        </w:rPr>
        <w:tab/>
      </w:r>
      <w:r w:rsidRPr="00A86C0D">
        <w:rPr>
          <w:rFonts w:ascii="Arial" w:hAnsi="Arial"/>
          <w:sz w:val="20"/>
          <w:lang w:eastAsia="en-US"/>
        </w:rPr>
        <w:t>izpolnjen, podpisan in žigosan obrazec št. 9 - Krovna izjava ponudnika / podizvajalca / ponudnika v skupni ponudbi.</w:t>
      </w:r>
    </w:p>
    <w:p w14:paraId="470A7ACA" w14:textId="77777777" w:rsidR="00EC43C2" w:rsidRDefault="00EC43C2" w:rsidP="003F2E7A">
      <w:pPr>
        <w:spacing w:line="240" w:lineRule="exact"/>
        <w:jc w:val="both"/>
        <w:rPr>
          <w:rFonts w:ascii="Arial" w:hAnsi="Arial"/>
          <w:sz w:val="20"/>
          <w:lang w:eastAsia="en-US"/>
        </w:rPr>
      </w:pPr>
    </w:p>
    <w:p w14:paraId="483A45AF" w14:textId="77777777" w:rsidR="00CD7333" w:rsidRPr="00FD4FE9" w:rsidRDefault="00CD7333" w:rsidP="00CD7333">
      <w:pPr>
        <w:suppressAutoHyphens/>
        <w:jc w:val="both"/>
        <w:rPr>
          <w:rFonts w:ascii="Arial" w:hAnsi="Arial"/>
          <w:sz w:val="20"/>
        </w:rPr>
      </w:pPr>
      <w:r w:rsidRPr="00FD4FE9">
        <w:rPr>
          <w:rFonts w:ascii="Arial" w:hAnsi="Arial"/>
          <w:sz w:val="20"/>
        </w:rPr>
        <w:t>Naročnik si pridružuje pravico do preveritve zgoraj navedenega v uradnih evidencah ter od ponudnika naknadno zahtevati predložitev statuta ali družbene pogodbe ali drugega dokazila, ki izkazuje zgoraj navedeno.</w:t>
      </w:r>
    </w:p>
    <w:p w14:paraId="7815612F" w14:textId="77777777" w:rsidR="00EC43C2" w:rsidRPr="00B274BF" w:rsidRDefault="00EC43C2" w:rsidP="003F2E7A">
      <w:pPr>
        <w:spacing w:line="240" w:lineRule="exact"/>
        <w:jc w:val="both"/>
        <w:rPr>
          <w:rFonts w:ascii="Arial" w:hAnsi="Arial"/>
          <w:sz w:val="20"/>
          <w:lang w:eastAsia="en-US"/>
        </w:rPr>
      </w:pPr>
    </w:p>
    <w:p w14:paraId="673E450D" w14:textId="77777777" w:rsidR="00EC43C2" w:rsidRPr="00B274BF" w:rsidRDefault="00EC43C2" w:rsidP="003F2E7A">
      <w:pPr>
        <w:spacing w:line="240" w:lineRule="exact"/>
        <w:jc w:val="both"/>
        <w:rPr>
          <w:rFonts w:ascii="Arial" w:hAnsi="Arial"/>
          <w:b/>
          <w:sz w:val="20"/>
          <w:lang w:eastAsia="en-US"/>
        </w:rPr>
      </w:pPr>
      <w:r w:rsidRPr="00B274BF">
        <w:rPr>
          <w:rFonts w:ascii="Arial" w:hAnsi="Arial"/>
          <w:b/>
          <w:sz w:val="20"/>
          <w:lang w:eastAsia="en-US"/>
        </w:rPr>
        <w:t>2.2 TEHNIČNA IN STROKOVNA SPOSOBNOST</w:t>
      </w:r>
    </w:p>
    <w:p w14:paraId="5AEC0306" w14:textId="77777777" w:rsidR="00EC43C2" w:rsidRPr="00B274BF" w:rsidRDefault="00EC43C2" w:rsidP="003F2E7A">
      <w:pPr>
        <w:spacing w:line="240" w:lineRule="exact"/>
        <w:ind w:left="-142" w:right="-143"/>
        <w:contextualSpacing/>
        <w:jc w:val="both"/>
        <w:rPr>
          <w:rFonts w:ascii="Arial" w:hAnsi="Arial"/>
          <w:sz w:val="20"/>
          <w:lang w:eastAsia="en-US"/>
        </w:rPr>
      </w:pPr>
    </w:p>
    <w:p w14:paraId="2B3CEE53" w14:textId="77777777" w:rsidR="00EC43C2" w:rsidRPr="00B274BF" w:rsidRDefault="00EC43C2" w:rsidP="007E38E6">
      <w:pPr>
        <w:pStyle w:val="Odstavekseznama"/>
        <w:numPr>
          <w:ilvl w:val="0"/>
          <w:numId w:val="15"/>
        </w:numPr>
        <w:spacing w:line="240" w:lineRule="exact"/>
        <w:ind w:right="-143"/>
        <w:contextualSpacing/>
        <w:jc w:val="both"/>
      </w:pPr>
      <w:r w:rsidRPr="00B274BF">
        <w:t>Ponudnik mora razpolagati s tehnično opremo, nujno potrebno za nemoteno izvajanje predmeta javnega naročila: mobilni telefon in osebni računalnik, elek</w:t>
      </w:r>
      <w:r>
        <w:t>tronsko pošto, dostop do spleta.</w:t>
      </w:r>
    </w:p>
    <w:p w14:paraId="5B8FA444" w14:textId="77777777" w:rsidR="00EC43C2" w:rsidRDefault="00EC43C2" w:rsidP="003F2E7A">
      <w:pPr>
        <w:spacing w:line="240" w:lineRule="exact"/>
        <w:contextualSpacing/>
        <w:jc w:val="both"/>
        <w:rPr>
          <w:rFonts w:ascii="Arial" w:hAnsi="Arial"/>
          <w:sz w:val="20"/>
          <w:lang w:eastAsia="en-US"/>
        </w:rPr>
      </w:pPr>
    </w:p>
    <w:p w14:paraId="309DB4CC" w14:textId="77777777" w:rsidR="00EC43C2" w:rsidRPr="004907C5" w:rsidRDefault="00EC43C2" w:rsidP="003F2E7A">
      <w:pPr>
        <w:spacing w:line="240" w:lineRule="exact"/>
        <w:jc w:val="both"/>
        <w:rPr>
          <w:rFonts w:ascii="Arial" w:hAnsi="Arial"/>
          <w:b/>
          <w:sz w:val="20"/>
          <w:u w:val="single"/>
          <w:lang w:eastAsia="en-US"/>
        </w:rPr>
      </w:pPr>
      <w:r w:rsidRPr="004907C5">
        <w:rPr>
          <w:rFonts w:ascii="Arial" w:hAnsi="Arial"/>
          <w:b/>
          <w:sz w:val="20"/>
          <w:u w:val="single"/>
          <w:lang w:eastAsia="en-US"/>
        </w:rPr>
        <w:t>Ponudnik predloži:</w:t>
      </w:r>
    </w:p>
    <w:p w14:paraId="2D2DC5C2" w14:textId="77777777" w:rsidR="00EC43C2" w:rsidRDefault="00EC43C2" w:rsidP="003F2E7A">
      <w:pPr>
        <w:spacing w:line="240" w:lineRule="exact"/>
        <w:ind w:left="709" w:hanging="425"/>
        <w:jc w:val="both"/>
        <w:rPr>
          <w:rFonts w:ascii="Arial" w:hAnsi="Arial"/>
          <w:sz w:val="20"/>
          <w:lang w:eastAsia="en-US"/>
        </w:rPr>
      </w:pPr>
      <w:r w:rsidRPr="004907C5">
        <w:rPr>
          <w:rFonts w:ascii="Arial" w:hAnsi="Arial"/>
          <w:sz w:val="20"/>
          <w:lang w:eastAsia="en-US"/>
        </w:rPr>
        <w:t>-</w:t>
      </w:r>
      <w:r w:rsidRPr="004907C5">
        <w:rPr>
          <w:rFonts w:ascii="Arial" w:hAnsi="Arial"/>
          <w:sz w:val="20"/>
          <w:lang w:eastAsia="en-US"/>
        </w:rPr>
        <w:tab/>
      </w:r>
      <w:r w:rsidRPr="00A86C0D">
        <w:rPr>
          <w:rFonts w:ascii="Arial" w:hAnsi="Arial"/>
          <w:sz w:val="20"/>
          <w:lang w:eastAsia="en-US"/>
        </w:rPr>
        <w:t>izpolnjen, podpisan in žigosan obrazec št. 9 - Krovna izjava ponudnika / podizvajalca / ponudnika v skupni ponudbi.</w:t>
      </w:r>
    </w:p>
    <w:p w14:paraId="50088089" w14:textId="77777777" w:rsidR="00EC43C2" w:rsidRDefault="00EC43C2" w:rsidP="003F2E7A">
      <w:pPr>
        <w:spacing w:line="240" w:lineRule="exact"/>
        <w:ind w:left="709" w:hanging="425"/>
        <w:jc w:val="both"/>
        <w:rPr>
          <w:rFonts w:ascii="Arial" w:hAnsi="Arial"/>
          <w:sz w:val="20"/>
          <w:lang w:eastAsia="en-US"/>
        </w:rPr>
      </w:pPr>
    </w:p>
    <w:p w14:paraId="7137F889" w14:textId="7893B90D" w:rsidR="00EC43C2" w:rsidRPr="009C2174" w:rsidRDefault="00EC43C2" w:rsidP="007E38E6">
      <w:pPr>
        <w:pStyle w:val="Odstavekseznama"/>
        <w:numPr>
          <w:ilvl w:val="0"/>
          <w:numId w:val="15"/>
        </w:numPr>
        <w:tabs>
          <w:tab w:val="left" w:pos="567"/>
          <w:tab w:val="left" w:pos="900"/>
        </w:tabs>
        <w:spacing w:line="240" w:lineRule="exact"/>
        <w:jc w:val="both"/>
        <w:rPr>
          <w:rFonts w:eastAsia="Calibri" w:cs="Arial"/>
          <w:szCs w:val="20"/>
        </w:rPr>
      </w:pPr>
      <w:r w:rsidRPr="009C2174">
        <w:rPr>
          <w:rFonts w:eastAsia="Calibri" w:cs="Arial"/>
          <w:szCs w:val="20"/>
        </w:rPr>
        <w:t>Avtor mora izpolnjevati pogoje iz sedmega odstavka 6. člena Zakona o mednarodni zaščiti    (Uradni list RS, št. 16/17 – uradno prečiščeno besedilo</w:t>
      </w:r>
      <w:r w:rsidR="008C2884">
        <w:rPr>
          <w:rFonts w:eastAsia="Calibri" w:cs="Arial"/>
          <w:szCs w:val="20"/>
        </w:rPr>
        <w:t xml:space="preserve"> in 54/21</w:t>
      </w:r>
      <w:r w:rsidRPr="009C2174">
        <w:rPr>
          <w:rFonts w:eastAsia="Calibri" w:cs="Arial"/>
          <w:szCs w:val="20"/>
        </w:rPr>
        <w:t>).</w:t>
      </w:r>
    </w:p>
    <w:p w14:paraId="0B4687C6" w14:textId="77777777" w:rsidR="00EC43C2" w:rsidRDefault="00EC43C2" w:rsidP="003F2E7A">
      <w:pPr>
        <w:tabs>
          <w:tab w:val="left" w:pos="540"/>
          <w:tab w:val="left" w:pos="900"/>
        </w:tabs>
        <w:spacing w:line="240" w:lineRule="exact"/>
        <w:ind w:left="360"/>
        <w:jc w:val="both"/>
        <w:rPr>
          <w:rFonts w:ascii="Arial" w:eastAsia="Calibri" w:hAnsi="Arial" w:cs="Arial"/>
          <w:sz w:val="20"/>
          <w:szCs w:val="20"/>
          <w:lang w:eastAsia="en-US"/>
        </w:rPr>
      </w:pPr>
    </w:p>
    <w:p w14:paraId="2BD36EE7" w14:textId="77777777" w:rsidR="00EC43C2" w:rsidRPr="004907C5" w:rsidRDefault="00EC43C2" w:rsidP="003F2E7A">
      <w:pPr>
        <w:spacing w:line="240" w:lineRule="exact"/>
        <w:jc w:val="both"/>
        <w:rPr>
          <w:rFonts w:ascii="Arial" w:hAnsi="Arial"/>
          <w:b/>
          <w:sz w:val="20"/>
          <w:u w:val="single"/>
          <w:lang w:eastAsia="en-US"/>
        </w:rPr>
      </w:pPr>
      <w:r w:rsidRPr="004907C5">
        <w:rPr>
          <w:rFonts w:ascii="Arial" w:hAnsi="Arial"/>
          <w:b/>
          <w:sz w:val="20"/>
          <w:u w:val="single"/>
          <w:lang w:eastAsia="en-US"/>
        </w:rPr>
        <w:t xml:space="preserve">Ponudnik </w:t>
      </w:r>
      <w:r>
        <w:rPr>
          <w:rFonts w:ascii="Arial" w:hAnsi="Arial"/>
          <w:b/>
          <w:sz w:val="20"/>
          <w:u w:val="single"/>
          <w:lang w:eastAsia="en-US"/>
        </w:rPr>
        <w:t xml:space="preserve">za vsakega prijavljenega avtorja </w:t>
      </w:r>
      <w:r w:rsidRPr="004907C5">
        <w:rPr>
          <w:rFonts w:ascii="Arial" w:hAnsi="Arial"/>
          <w:b/>
          <w:sz w:val="20"/>
          <w:u w:val="single"/>
          <w:lang w:eastAsia="en-US"/>
        </w:rPr>
        <w:t>predloži:</w:t>
      </w:r>
    </w:p>
    <w:p w14:paraId="695261B1" w14:textId="77777777" w:rsidR="00EC43C2" w:rsidRDefault="00EC43C2" w:rsidP="003F2E7A">
      <w:pPr>
        <w:spacing w:line="240" w:lineRule="exact"/>
        <w:ind w:left="709" w:hanging="425"/>
        <w:jc w:val="both"/>
        <w:rPr>
          <w:rFonts w:ascii="Arial" w:hAnsi="Arial"/>
          <w:sz w:val="20"/>
          <w:lang w:eastAsia="en-US"/>
        </w:rPr>
      </w:pPr>
      <w:r w:rsidRPr="004907C5">
        <w:rPr>
          <w:rFonts w:ascii="Arial" w:hAnsi="Arial"/>
          <w:sz w:val="20"/>
          <w:lang w:eastAsia="en-US"/>
        </w:rPr>
        <w:t>-</w:t>
      </w:r>
      <w:r w:rsidRPr="004907C5">
        <w:rPr>
          <w:rFonts w:ascii="Arial" w:hAnsi="Arial"/>
          <w:sz w:val="20"/>
          <w:lang w:eastAsia="en-US"/>
        </w:rPr>
        <w:tab/>
        <w:t xml:space="preserve">izpolnjen, podpisan in žigosan </w:t>
      </w:r>
      <w:r w:rsidRPr="00FA2107">
        <w:rPr>
          <w:rFonts w:ascii="Arial" w:hAnsi="Arial"/>
          <w:sz w:val="20"/>
          <w:lang w:eastAsia="en-US"/>
        </w:rPr>
        <w:t>obrazec št. 12 – Izjava avtorja o sprejemu pravil kodeksa ravnanja tolmačev in prevajalcev v postopkih po zakonu, ki ureja področje mednarodne zaščite in izpolnjevanju pogojev iz zakona, ki ureja področje mednarodne zaščite.</w:t>
      </w:r>
    </w:p>
    <w:p w14:paraId="187AB1F9" w14:textId="77777777" w:rsidR="00EC43C2" w:rsidRDefault="00EC43C2" w:rsidP="003F2E7A">
      <w:pPr>
        <w:tabs>
          <w:tab w:val="left" w:pos="540"/>
          <w:tab w:val="left" w:pos="900"/>
        </w:tabs>
        <w:spacing w:line="240" w:lineRule="exact"/>
        <w:jc w:val="both"/>
        <w:rPr>
          <w:rFonts w:ascii="Arial" w:eastAsia="Calibri" w:hAnsi="Arial" w:cs="Arial"/>
          <w:sz w:val="20"/>
          <w:szCs w:val="20"/>
          <w:lang w:eastAsia="en-US"/>
        </w:rPr>
      </w:pPr>
    </w:p>
    <w:p w14:paraId="360A5BCC" w14:textId="754C4C52" w:rsidR="00EC43C2" w:rsidRPr="009C2174" w:rsidRDefault="00EC43C2" w:rsidP="007E38E6">
      <w:pPr>
        <w:pStyle w:val="Odstavekseznama"/>
        <w:numPr>
          <w:ilvl w:val="0"/>
          <w:numId w:val="15"/>
        </w:numPr>
        <w:tabs>
          <w:tab w:val="left" w:pos="540"/>
          <w:tab w:val="left" w:pos="900"/>
        </w:tabs>
        <w:spacing w:line="240" w:lineRule="exact"/>
        <w:jc w:val="both"/>
        <w:rPr>
          <w:rFonts w:eastAsia="Calibri" w:cs="Arial"/>
          <w:szCs w:val="20"/>
        </w:rPr>
      </w:pPr>
      <w:r w:rsidRPr="009C2174">
        <w:rPr>
          <w:rFonts w:eastAsia="Calibri" w:cs="Arial"/>
          <w:szCs w:val="20"/>
        </w:rPr>
        <w:t>Avtor mora imeti aktivno znanje tujega</w:t>
      </w:r>
      <w:r w:rsidR="00D52D64">
        <w:rPr>
          <w:rFonts w:eastAsia="Calibri" w:cs="Arial"/>
          <w:szCs w:val="20"/>
        </w:rPr>
        <w:t xml:space="preserve"> (predmetnega)</w:t>
      </w:r>
      <w:r w:rsidRPr="009C2174">
        <w:rPr>
          <w:rFonts w:eastAsia="Calibri" w:cs="Arial"/>
          <w:szCs w:val="20"/>
        </w:rPr>
        <w:t xml:space="preserve"> jezika, za katerega se prijavlja.</w:t>
      </w:r>
    </w:p>
    <w:p w14:paraId="46707FBE" w14:textId="77777777" w:rsidR="00EC43C2" w:rsidRDefault="00EC43C2" w:rsidP="003F2E7A">
      <w:pPr>
        <w:tabs>
          <w:tab w:val="left" w:pos="540"/>
          <w:tab w:val="left" w:pos="900"/>
        </w:tabs>
        <w:spacing w:line="240" w:lineRule="exact"/>
        <w:jc w:val="both"/>
        <w:rPr>
          <w:rFonts w:ascii="Arial" w:eastAsia="Calibri" w:hAnsi="Arial" w:cs="Arial"/>
          <w:sz w:val="20"/>
          <w:szCs w:val="20"/>
          <w:lang w:eastAsia="en-US"/>
        </w:rPr>
      </w:pPr>
    </w:p>
    <w:p w14:paraId="64E185AC" w14:textId="77777777" w:rsidR="00EC43C2" w:rsidRPr="00F93019" w:rsidRDefault="00EC43C2" w:rsidP="003F2E7A">
      <w:pPr>
        <w:spacing w:line="240" w:lineRule="exact"/>
        <w:contextualSpacing/>
        <w:jc w:val="both"/>
        <w:rPr>
          <w:rFonts w:ascii="Arial" w:hAnsi="Arial" w:cs="Arial"/>
          <w:b/>
          <w:color w:val="000000"/>
          <w:sz w:val="20"/>
          <w:szCs w:val="20"/>
          <w:u w:val="single"/>
          <w:lang w:eastAsia="x-none"/>
        </w:rPr>
      </w:pPr>
      <w:r w:rsidRPr="00F93019">
        <w:rPr>
          <w:rFonts w:ascii="Arial" w:hAnsi="Arial" w:cs="Arial"/>
          <w:b/>
          <w:color w:val="000000"/>
          <w:sz w:val="20"/>
          <w:szCs w:val="20"/>
          <w:u w:val="single"/>
          <w:lang w:eastAsia="x-none"/>
        </w:rPr>
        <w:t xml:space="preserve">Ponudnik </w:t>
      </w:r>
      <w:r>
        <w:rPr>
          <w:rFonts w:ascii="Arial" w:hAnsi="Arial" w:cs="Arial"/>
          <w:b/>
          <w:color w:val="000000"/>
          <w:sz w:val="20"/>
          <w:szCs w:val="20"/>
          <w:u w:val="single"/>
          <w:lang w:eastAsia="x-none"/>
        </w:rPr>
        <w:t xml:space="preserve">za vsakega prijavljenega avtorja </w:t>
      </w:r>
      <w:r w:rsidRPr="00F93019">
        <w:rPr>
          <w:rFonts w:ascii="Arial" w:hAnsi="Arial" w:cs="Arial"/>
          <w:b/>
          <w:color w:val="000000"/>
          <w:sz w:val="20"/>
          <w:szCs w:val="20"/>
          <w:u w:val="single"/>
          <w:lang w:eastAsia="x-none"/>
        </w:rPr>
        <w:t>predloži:</w:t>
      </w:r>
    </w:p>
    <w:p w14:paraId="4ABE0F5B" w14:textId="1983A9BF" w:rsidR="001D4CB2" w:rsidRPr="00A225DC" w:rsidRDefault="00EC43C2" w:rsidP="007E38E6">
      <w:pPr>
        <w:pStyle w:val="Odstavekseznama"/>
        <w:numPr>
          <w:ilvl w:val="0"/>
          <w:numId w:val="16"/>
        </w:numPr>
        <w:spacing w:line="240" w:lineRule="exact"/>
        <w:contextualSpacing/>
        <w:jc w:val="both"/>
        <w:rPr>
          <w:b/>
          <w:color w:val="000000"/>
        </w:rPr>
      </w:pPr>
      <w:bookmarkStart w:id="21" w:name="_Hlk90468600"/>
      <w:r w:rsidRPr="00A225DC">
        <w:rPr>
          <w:color w:val="000000"/>
        </w:rPr>
        <w:t>potrdilo ustrezne jezikovne domače oziroma tuje ustanove o aktivnem znanju tujega jezika</w:t>
      </w:r>
      <w:r w:rsidR="001D4CB2" w:rsidRPr="00A225DC">
        <w:rPr>
          <w:color w:val="000000"/>
        </w:rPr>
        <w:t>, naročnik bo upošteval, kot je navedeno:</w:t>
      </w:r>
    </w:p>
    <w:p w14:paraId="7860046D" w14:textId="0D6D5CBA" w:rsidR="001D4CB2" w:rsidRPr="00460B6E" w:rsidRDefault="001D4CB2" w:rsidP="001D4CB2">
      <w:pPr>
        <w:pStyle w:val="Odstavekseznama"/>
        <w:numPr>
          <w:ilvl w:val="0"/>
          <w:numId w:val="16"/>
        </w:numPr>
        <w:jc w:val="both"/>
        <w:rPr>
          <w:rFonts w:cs="Arial"/>
        </w:rPr>
      </w:pPr>
      <w:bookmarkStart w:id="22" w:name="_Hlk90468637"/>
      <w:bookmarkEnd w:id="21"/>
      <w:r w:rsidRPr="00153C93">
        <w:rPr>
          <w:rFonts w:cs="Arial"/>
        </w:rPr>
        <w:t>v primeru, da je oseba materni govorec</w:t>
      </w:r>
      <w:r>
        <w:rPr>
          <w:rFonts w:cs="Arial"/>
        </w:rPr>
        <w:t xml:space="preserve"> (</w:t>
      </w:r>
      <w:r w:rsidRPr="006E0FAE">
        <w:rPr>
          <w:rFonts w:cs="Arial"/>
          <w:szCs w:val="20"/>
        </w:rPr>
        <w:t>materni jezik je jezik, v katerem bo ta oseba izvajala predmetne storitve</w:t>
      </w:r>
      <w:r>
        <w:rPr>
          <w:rFonts w:cs="Arial"/>
        </w:rPr>
        <w:t xml:space="preserve">) </w:t>
      </w:r>
      <w:r w:rsidRPr="00153C93">
        <w:rPr>
          <w:rFonts w:cs="Arial"/>
        </w:rPr>
        <w:t>dokazuje znanje svojega jezika z dokazilom zaključen</w:t>
      </w:r>
      <w:r>
        <w:rPr>
          <w:rFonts w:cs="Arial"/>
        </w:rPr>
        <w:t xml:space="preserve">e </w:t>
      </w:r>
      <w:r w:rsidRPr="00153C93">
        <w:rPr>
          <w:rFonts w:cs="Arial"/>
        </w:rPr>
        <w:t xml:space="preserve">višješolske ali visokošolske univerzitetne izobrazbe katerekoli smeri </w:t>
      </w:r>
      <w:r>
        <w:rPr>
          <w:rFonts w:cs="Arial"/>
        </w:rPr>
        <w:t xml:space="preserve">(kopija diplome) oz. </w:t>
      </w:r>
      <w:r w:rsidRPr="00460B6E">
        <w:rPr>
          <w:rFonts w:cs="Arial"/>
        </w:rPr>
        <w:t>z dokazi</w:t>
      </w:r>
      <w:r>
        <w:rPr>
          <w:rFonts w:cs="Arial"/>
        </w:rPr>
        <w:t xml:space="preserve">lom </w:t>
      </w:r>
      <w:r w:rsidRPr="00460B6E">
        <w:rPr>
          <w:rFonts w:cs="Arial"/>
        </w:rPr>
        <w:t>zaključene</w:t>
      </w:r>
      <w:r w:rsidR="00BE3F8D">
        <w:rPr>
          <w:rFonts w:cs="Arial"/>
        </w:rPr>
        <w:t xml:space="preserve"> (srednješolske)</w:t>
      </w:r>
      <w:r w:rsidRPr="00460B6E">
        <w:rPr>
          <w:rFonts w:cs="Arial"/>
        </w:rPr>
        <w:t xml:space="preserve"> izobrazbe (dokazilo je kopija potrdila o zaključenem šolanju)</w:t>
      </w:r>
      <w:r>
        <w:rPr>
          <w:rFonts w:cs="Arial"/>
        </w:rPr>
        <w:t xml:space="preserve"> – diploma mora biti prevedena</w:t>
      </w:r>
      <w:r w:rsidRPr="00460B6E">
        <w:rPr>
          <w:rFonts w:cs="Arial"/>
        </w:rPr>
        <w:t xml:space="preserve"> ali</w:t>
      </w:r>
    </w:p>
    <w:p w14:paraId="1696B8CB" w14:textId="4B63DFE7" w:rsidR="001D4CB2" w:rsidRPr="00460B6E" w:rsidRDefault="001D4CB2" w:rsidP="001D4CB2">
      <w:pPr>
        <w:pStyle w:val="Odstavekseznama"/>
        <w:numPr>
          <w:ilvl w:val="0"/>
          <w:numId w:val="16"/>
        </w:numPr>
        <w:jc w:val="both"/>
        <w:rPr>
          <w:rFonts w:cs="Arial"/>
        </w:rPr>
      </w:pPr>
      <w:r w:rsidRPr="00460B6E">
        <w:rPr>
          <w:rFonts w:cs="Arial"/>
        </w:rPr>
        <w:t xml:space="preserve">v primeru, da je oseba sodni tolmač za </w:t>
      </w:r>
      <w:r>
        <w:rPr>
          <w:rFonts w:cs="Arial"/>
        </w:rPr>
        <w:t>tuj</w:t>
      </w:r>
      <w:r w:rsidRPr="00460B6E">
        <w:rPr>
          <w:rFonts w:cs="Arial"/>
        </w:rPr>
        <w:t xml:space="preserve"> jezik, dokazuje znanje jezika s potrdilom o imenovanju za sodnega tolmača</w:t>
      </w:r>
      <w:r>
        <w:rPr>
          <w:rFonts w:cs="Arial"/>
        </w:rPr>
        <w:t xml:space="preserve"> </w:t>
      </w:r>
      <w:r w:rsidRPr="00460B6E">
        <w:rPr>
          <w:rFonts w:cs="Arial"/>
        </w:rPr>
        <w:t>ali</w:t>
      </w:r>
    </w:p>
    <w:p w14:paraId="2F3C0C81" w14:textId="52DD7024" w:rsidR="001D4CB2" w:rsidRDefault="001D4CB2" w:rsidP="001D4CB2">
      <w:pPr>
        <w:pStyle w:val="Odstavekseznama"/>
        <w:numPr>
          <w:ilvl w:val="0"/>
          <w:numId w:val="16"/>
        </w:numPr>
        <w:jc w:val="both"/>
        <w:rPr>
          <w:rFonts w:cs="Arial"/>
        </w:rPr>
      </w:pPr>
      <w:r w:rsidRPr="00460B6E">
        <w:rPr>
          <w:rFonts w:cs="Arial"/>
        </w:rPr>
        <w:t>v primeru, da oseba ni materni govorec, dokazuje znanje jezika z dokazilom zaključene višješolske ali visokošolske univerzitetne izobrazbe katerekoli smeri v predmetnem jeziku (dokazilo je kopija diplome) oz. z dokazilom zaključene izobrazbe v predmetnem jeziku (dokazilo je kopija</w:t>
      </w:r>
      <w:r w:rsidRPr="00153C93">
        <w:rPr>
          <w:rFonts w:cs="Arial"/>
        </w:rPr>
        <w:t xml:space="preserve"> potrdila o zaključenem šolanju)</w:t>
      </w:r>
      <w:r w:rsidRPr="00D034FE">
        <w:rPr>
          <w:rFonts w:cs="Arial"/>
        </w:rPr>
        <w:t xml:space="preserve"> </w:t>
      </w:r>
      <w:r>
        <w:rPr>
          <w:rFonts w:cs="Arial"/>
        </w:rPr>
        <w:t>– diploma mora biti prevedena ali</w:t>
      </w:r>
    </w:p>
    <w:p w14:paraId="2DB872A7" w14:textId="75747BE9" w:rsidR="001D4CB2" w:rsidRDefault="001D4CB2" w:rsidP="001D4CB2">
      <w:pPr>
        <w:pStyle w:val="Odstavekseznama"/>
        <w:numPr>
          <w:ilvl w:val="0"/>
          <w:numId w:val="16"/>
        </w:numPr>
        <w:jc w:val="both"/>
        <w:rPr>
          <w:rFonts w:cs="Arial"/>
        </w:rPr>
      </w:pPr>
      <w:r w:rsidRPr="000346C7">
        <w:rPr>
          <w:rFonts w:cs="Arial"/>
        </w:rPr>
        <w:lastRenderedPageBreak/>
        <w:t>s certifikatom o znanju</w:t>
      </w:r>
      <w:r>
        <w:rPr>
          <w:rFonts w:cs="Arial"/>
        </w:rPr>
        <w:t xml:space="preserve"> predmetnega</w:t>
      </w:r>
      <w:r w:rsidRPr="000346C7">
        <w:rPr>
          <w:rFonts w:cs="Arial"/>
        </w:rPr>
        <w:t xml:space="preserve"> jezika B2 ali več (dokazilo je kopija certifikata) ali</w:t>
      </w:r>
    </w:p>
    <w:p w14:paraId="3421914D" w14:textId="453F04F8" w:rsidR="001D4CB2" w:rsidRPr="0045452F" w:rsidRDefault="001D4CB2" w:rsidP="0045452F">
      <w:pPr>
        <w:spacing w:line="240" w:lineRule="exact"/>
        <w:jc w:val="both"/>
        <w:rPr>
          <w:rFonts w:ascii="Arial" w:eastAsia="Calibri" w:hAnsi="Arial" w:cs="Arial"/>
          <w:sz w:val="20"/>
          <w:szCs w:val="20"/>
        </w:rPr>
      </w:pPr>
      <w:r w:rsidRPr="0045452F">
        <w:rPr>
          <w:rFonts w:ascii="Arial" w:hAnsi="Arial" w:cs="Arial"/>
          <w:sz w:val="20"/>
          <w:szCs w:val="20"/>
        </w:rPr>
        <w:t xml:space="preserve">v primeru, da oseba ne more predložiti potrdila o zaključeni izobrazbi v predmetnem jeziku ali potrdila, ki bi izkazovalo znanje tega jezika, bo naročnik upošteval potrjene reference, ki jih ponudnik predloži v prijavi na javno naročilo in je iz njih razvidno znanje tujega jezika. Ponudnik k referenci priloži tudi izjavo, da iz upravičenih razlogov ni mogel pridobiti potrdila o zaključeni izobrazbi v matični državi. To velja za </w:t>
      </w:r>
      <w:r w:rsidRPr="0045452F">
        <w:rPr>
          <w:rFonts w:ascii="Arial" w:eastAsia="Calibri" w:hAnsi="Arial" w:cs="Arial"/>
          <w:sz w:val="20"/>
          <w:szCs w:val="20"/>
        </w:rPr>
        <w:t xml:space="preserve">sklope št.: </w:t>
      </w:r>
      <w:r w:rsidR="00547B65">
        <w:rPr>
          <w:rFonts w:ascii="Arial" w:eastAsia="Calibri" w:hAnsi="Arial" w:cs="Arial"/>
          <w:sz w:val="20"/>
          <w:szCs w:val="20"/>
        </w:rPr>
        <w:t>Zadnja alineja velja za sklope št.: 4, 5, 6, 7, 8, 9, 11, 12, 13, 15, 16, 17, 18, 19, 20, 21, 22, 24, 25, 26, 28, 29, 31 in 32.</w:t>
      </w:r>
    </w:p>
    <w:bookmarkEnd w:id="22"/>
    <w:p w14:paraId="75DEA73B" w14:textId="56989505" w:rsidR="00D52D64" w:rsidRPr="001D4CB2" w:rsidRDefault="00D52D64" w:rsidP="001D4CB2">
      <w:pPr>
        <w:pStyle w:val="Odstavekseznama"/>
        <w:spacing w:line="240" w:lineRule="exact"/>
        <w:ind w:left="720"/>
        <w:contextualSpacing/>
        <w:jc w:val="both"/>
        <w:rPr>
          <w:b/>
          <w:color w:val="000000"/>
        </w:rPr>
      </w:pPr>
      <w:r w:rsidRPr="001D4CB2">
        <w:rPr>
          <w:b/>
          <w:color w:val="000000"/>
        </w:rPr>
        <w:t>in</w:t>
      </w:r>
    </w:p>
    <w:p w14:paraId="23CA8753" w14:textId="77777777" w:rsidR="00EC43C2" w:rsidRPr="001D4CB2" w:rsidRDefault="00EC43C2" w:rsidP="007E38E6">
      <w:pPr>
        <w:pStyle w:val="Odstavekseznama"/>
        <w:numPr>
          <w:ilvl w:val="0"/>
          <w:numId w:val="16"/>
        </w:numPr>
        <w:spacing w:line="240" w:lineRule="exact"/>
        <w:contextualSpacing/>
        <w:jc w:val="both"/>
        <w:rPr>
          <w:b/>
          <w:color w:val="000000"/>
        </w:rPr>
      </w:pPr>
      <w:r w:rsidRPr="001D4CB2">
        <w:rPr>
          <w:color w:val="000000"/>
        </w:rPr>
        <w:t>izpolnjen, podpisan in žigosan obrazec št. 7 – Izjava o znanju tujega jezika.</w:t>
      </w:r>
    </w:p>
    <w:p w14:paraId="2BB64BB4" w14:textId="77777777" w:rsidR="00EC43C2" w:rsidRPr="00D35F4A" w:rsidRDefault="00EC43C2" w:rsidP="003F2E7A">
      <w:pPr>
        <w:spacing w:line="240" w:lineRule="exact"/>
        <w:contextualSpacing/>
        <w:jc w:val="both"/>
        <w:rPr>
          <w:rFonts w:ascii="Arial" w:hAnsi="Arial"/>
          <w:color w:val="000000"/>
          <w:sz w:val="20"/>
          <w:lang w:eastAsia="en-US"/>
        </w:rPr>
      </w:pPr>
    </w:p>
    <w:p w14:paraId="0B82F5FC" w14:textId="77777777" w:rsidR="00EC43C2" w:rsidRPr="00F93019" w:rsidRDefault="00EC43C2" w:rsidP="007E38E6">
      <w:pPr>
        <w:pStyle w:val="Odstavekseznama"/>
        <w:numPr>
          <w:ilvl w:val="0"/>
          <w:numId w:val="15"/>
        </w:numPr>
        <w:tabs>
          <w:tab w:val="left" w:pos="540"/>
          <w:tab w:val="left" w:pos="900"/>
        </w:tabs>
        <w:spacing w:line="240" w:lineRule="exact"/>
        <w:jc w:val="both"/>
        <w:rPr>
          <w:rFonts w:eastAsia="Calibri" w:cs="Arial"/>
          <w:szCs w:val="20"/>
        </w:rPr>
      </w:pPr>
      <w:r w:rsidRPr="00F93019">
        <w:rPr>
          <w:rFonts w:eastAsia="Calibri" w:cs="Arial"/>
          <w:szCs w:val="20"/>
        </w:rPr>
        <w:t>Avtor mora imeti znanje slovenskega jezika.</w:t>
      </w:r>
    </w:p>
    <w:p w14:paraId="3A2383DD" w14:textId="77777777" w:rsidR="00EC43C2" w:rsidRDefault="00EC43C2" w:rsidP="003F2E7A">
      <w:pPr>
        <w:tabs>
          <w:tab w:val="left" w:pos="540"/>
          <w:tab w:val="left" w:pos="900"/>
        </w:tabs>
        <w:spacing w:line="240" w:lineRule="exact"/>
        <w:jc w:val="both"/>
        <w:rPr>
          <w:rFonts w:ascii="Arial" w:eastAsia="Calibri" w:hAnsi="Arial" w:cs="Arial"/>
          <w:sz w:val="20"/>
          <w:szCs w:val="20"/>
          <w:lang w:eastAsia="en-US"/>
        </w:rPr>
      </w:pPr>
    </w:p>
    <w:p w14:paraId="7F867B6A" w14:textId="77777777" w:rsidR="00EC43C2" w:rsidRPr="004907C5" w:rsidRDefault="00EC43C2" w:rsidP="003F2E7A">
      <w:pPr>
        <w:spacing w:line="240" w:lineRule="exact"/>
        <w:jc w:val="both"/>
        <w:rPr>
          <w:rFonts w:ascii="Arial" w:hAnsi="Arial"/>
          <w:b/>
          <w:sz w:val="20"/>
          <w:u w:val="single"/>
          <w:lang w:eastAsia="en-US"/>
        </w:rPr>
      </w:pPr>
      <w:r>
        <w:rPr>
          <w:rFonts w:ascii="Arial" w:hAnsi="Arial"/>
          <w:b/>
          <w:sz w:val="20"/>
          <w:u w:val="single"/>
          <w:lang w:eastAsia="en-US"/>
        </w:rPr>
        <w:t>Ponudnik za vsakega prijavljenega avtorja</w:t>
      </w:r>
      <w:r w:rsidRPr="004907C5">
        <w:rPr>
          <w:rFonts w:ascii="Arial" w:hAnsi="Arial"/>
          <w:b/>
          <w:sz w:val="20"/>
          <w:u w:val="single"/>
          <w:lang w:eastAsia="en-US"/>
        </w:rPr>
        <w:t xml:space="preserve"> predloži:</w:t>
      </w:r>
    </w:p>
    <w:p w14:paraId="5A9B14A5" w14:textId="77777777" w:rsidR="00157D56" w:rsidRDefault="00EC43C2" w:rsidP="00157D56">
      <w:pPr>
        <w:tabs>
          <w:tab w:val="left" w:pos="540"/>
          <w:tab w:val="left" w:pos="900"/>
        </w:tabs>
        <w:spacing w:line="240" w:lineRule="exact"/>
        <w:ind w:firstLine="284"/>
        <w:jc w:val="both"/>
        <w:rPr>
          <w:rFonts w:ascii="Arial" w:hAnsi="Arial"/>
          <w:sz w:val="20"/>
          <w:lang w:eastAsia="en-US"/>
        </w:rPr>
      </w:pPr>
      <w:r w:rsidRPr="00157D56">
        <w:rPr>
          <w:rFonts w:ascii="Arial" w:hAnsi="Arial"/>
          <w:sz w:val="20"/>
          <w:lang w:eastAsia="en-US"/>
        </w:rPr>
        <w:t>-</w:t>
      </w:r>
      <w:r w:rsidRPr="00157D56">
        <w:rPr>
          <w:rFonts w:ascii="Arial" w:hAnsi="Arial"/>
          <w:sz w:val="20"/>
          <w:lang w:eastAsia="en-US"/>
        </w:rPr>
        <w:tab/>
        <w:t>izpolnjen, podpisan in žigosan obrazec št. 8 – Izjava o znanju slovenskega jezika</w:t>
      </w:r>
      <w:r w:rsidR="00157D56">
        <w:rPr>
          <w:rFonts w:ascii="Arial" w:hAnsi="Arial"/>
          <w:sz w:val="20"/>
          <w:lang w:eastAsia="en-US"/>
        </w:rPr>
        <w:t xml:space="preserve"> ter ustrezno dokazilo: </w:t>
      </w:r>
    </w:p>
    <w:p w14:paraId="253CDAA9" w14:textId="1B0FAF79" w:rsidR="00157D56" w:rsidRPr="00157D56" w:rsidRDefault="00157D56" w:rsidP="00157D56">
      <w:pPr>
        <w:tabs>
          <w:tab w:val="left" w:pos="540"/>
          <w:tab w:val="left" w:pos="900"/>
        </w:tabs>
        <w:spacing w:line="240" w:lineRule="exact"/>
        <w:ind w:firstLine="284"/>
        <w:jc w:val="both"/>
        <w:rPr>
          <w:rFonts w:ascii="Arial" w:hAnsi="Arial"/>
          <w:sz w:val="20"/>
          <w:lang w:eastAsia="en-US"/>
        </w:rPr>
      </w:pPr>
      <w:r>
        <w:rPr>
          <w:rFonts w:ascii="Arial" w:hAnsi="Arial"/>
          <w:sz w:val="20"/>
          <w:lang w:eastAsia="en-US"/>
        </w:rPr>
        <w:t xml:space="preserve">- </w:t>
      </w:r>
      <w:r w:rsidRPr="00157D56">
        <w:rPr>
          <w:rFonts w:ascii="Arial" w:hAnsi="Arial"/>
          <w:sz w:val="20"/>
          <w:lang w:eastAsia="en-US"/>
        </w:rPr>
        <w:t>kopija potrdila o zaključenem šolanju v Sloveniji ali</w:t>
      </w:r>
    </w:p>
    <w:p w14:paraId="2A9D5053" w14:textId="723DA4C5" w:rsidR="00157D56" w:rsidRPr="00157D56" w:rsidRDefault="00157D56" w:rsidP="00157D56">
      <w:pPr>
        <w:tabs>
          <w:tab w:val="left" w:pos="540"/>
          <w:tab w:val="left" w:pos="900"/>
        </w:tabs>
        <w:spacing w:line="240" w:lineRule="exact"/>
        <w:ind w:firstLine="284"/>
        <w:jc w:val="both"/>
        <w:rPr>
          <w:rFonts w:ascii="Arial" w:hAnsi="Arial"/>
          <w:sz w:val="20"/>
          <w:lang w:eastAsia="en-US"/>
        </w:rPr>
      </w:pPr>
      <w:r>
        <w:rPr>
          <w:rFonts w:ascii="Arial" w:hAnsi="Arial"/>
          <w:sz w:val="20"/>
          <w:lang w:eastAsia="en-US"/>
        </w:rPr>
        <w:t xml:space="preserve">- </w:t>
      </w:r>
      <w:r w:rsidRPr="00157D56">
        <w:rPr>
          <w:rFonts w:ascii="Arial" w:hAnsi="Arial"/>
          <w:sz w:val="20"/>
          <w:lang w:eastAsia="en-US"/>
        </w:rPr>
        <w:t xml:space="preserve">potrdilo pristojne inštitucije (npr. Centra za slovenščino kot drugi in tuji jezik) o znanju slovenskega jezika ali </w:t>
      </w:r>
    </w:p>
    <w:p w14:paraId="701F4C34" w14:textId="5A83C459" w:rsidR="00157D56" w:rsidRPr="00157D56" w:rsidRDefault="00157D56" w:rsidP="00157D56">
      <w:pPr>
        <w:tabs>
          <w:tab w:val="left" w:pos="540"/>
          <w:tab w:val="left" w:pos="900"/>
        </w:tabs>
        <w:spacing w:line="240" w:lineRule="exact"/>
        <w:ind w:firstLine="284"/>
        <w:jc w:val="both"/>
        <w:rPr>
          <w:rFonts w:ascii="Arial" w:hAnsi="Arial"/>
          <w:sz w:val="20"/>
          <w:lang w:eastAsia="en-US"/>
        </w:rPr>
      </w:pPr>
      <w:r>
        <w:rPr>
          <w:rFonts w:ascii="Arial" w:hAnsi="Arial"/>
          <w:sz w:val="20"/>
          <w:lang w:eastAsia="en-US"/>
        </w:rPr>
        <w:t xml:space="preserve">- </w:t>
      </w:r>
      <w:r w:rsidRPr="00157D56">
        <w:rPr>
          <w:rFonts w:ascii="Arial" w:hAnsi="Arial"/>
          <w:sz w:val="20"/>
          <w:lang w:eastAsia="en-US"/>
        </w:rPr>
        <w:t xml:space="preserve">potrdilo o imenovanju za sodnega tolmača (dokazilo je kopija potrdila izdana s strani ministrstva za pravosodje) ali </w:t>
      </w:r>
    </w:p>
    <w:p w14:paraId="6CAEC3D4" w14:textId="10D1ED0B" w:rsidR="00EC43C2" w:rsidRPr="00157D56" w:rsidRDefault="00157D56" w:rsidP="00157D56">
      <w:pPr>
        <w:tabs>
          <w:tab w:val="left" w:pos="540"/>
          <w:tab w:val="left" w:pos="900"/>
        </w:tabs>
        <w:spacing w:line="240" w:lineRule="exact"/>
        <w:ind w:firstLine="284"/>
        <w:jc w:val="both"/>
        <w:rPr>
          <w:rFonts w:ascii="Arial" w:hAnsi="Arial"/>
          <w:sz w:val="20"/>
          <w:lang w:eastAsia="en-US"/>
        </w:rPr>
      </w:pPr>
      <w:r>
        <w:rPr>
          <w:rFonts w:ascii="Arial" w:hAnsi="Arial"/>
          <w:sz w:val="20"/>
          <w:lang w:eastAsia="en-US"/>
        </w:rPr>
        <w:t xml:space="preserve">- </w:t>
      </w:r>
      <w:r w:rsidRPr="00157D56">
        <w:rPr>
          <w:rFonts w:ascii="Arial" w:hAnsi="Arial"/>
          <w:sz w:val="20"/>
          <w:lang w:eastAsia="en-US"/>
        </w:rPr>
        <w:t>potrdilo o referenci (potrjena referenca) iz katere je razvidno prevajanje in tolmačenje v/ iz slovenskega jezika.</w:t>
      </w:r>
    </w:p>
    <w:p w14:paraId="73CE2FD1" w14:textId="77777777" w:rsidR="00EC43C2" w:rsidRDefault="00EC43C2" w:rsidP="003F2E7A">
      <w:pPr>
        <w:spacing w:line="240" w:lineRule="exact"/>
        <w:jc w:val="both"/>
        <w:rPr>
          <w:rFonts w:ascii="Arial" w:hAnsi="Arial" w:cs="Arial"/>
          <w:b/>
          <w:sz w:val="20"/>
          <w:szCs w:val="20"/>
          <w:u w:val="single"/>
        </w:rPr>
      </w:pPr>
    </w:p>
    <w:p w14:paraId="480D492E" w14:textId="77777777" w:rsidR="00EC43C2" w:rsidRDefault="00EC43C2" w:rsidP="007E38E6">
      <w:pPr>
        <w:pStyle w:val="Odstavekseznama"/>
        <w:numPr>
          <w:ilvl w:val="0"/>
          <w:numId w:val="15"/>
        </w:numPr>
        <w:spacing w:line="240" w:lineRule="exact"/>
        <w:jc w:val="both"/>
        <w:rPr>
          <w:rFonts w:cs="Arial"/>
          <w:szCs w:val="20"/>
        </w:rPr>
      </w:pPr>
      <w:r w:rsidRPr="00D27A92">
        <w:rPr>
          <w:rFonts w:cs="Arial"/>
          <w:szCs w:val="20"/>
        </w:rPr>
        <w:t xml:space="preserve">Avtor mora </w:t>
      </w:r>
      <w:r>
        <w:rPr>
          <w:rFonts w:cs="Arial"/>
          <w:szCs w:val="20"/>
        </w:rPr>
        <w:t>biti vpisan v imenik</w:t>
      </w:r>
      <w:r w:rsidRPr="00D27A92">
        <w:rPr>
          <w:rFonts w:cs="Arial"/>
          <w:szCs w:val="20"/>
        </w:rPr>
        <w:t xml:space="preserve"> sodnih tolmačev.</w:t>
      </w:r>
    </w:p>
    <w:p w14:paraId="655E0A34" w14:textId="77777777" w:rsidR="00501498" w:rsidRDefault="00501498" w:rsidP="00501498">
      <w:pPr>
        <w:spacing w:line="240" w:lineRule="exact"/>
        <w:jc w:val="both"/>
        <w:rPr>
          <w:rFonts w:cs="Arial"/>
          <w:b/>
          <w:szCs w:val="20"/>
          <w:u w:val="single"/>
        </w:rPr>
      </w:pPr>
    </w:p>
    <w:p w14:paraId="10C2A892" w14:textId="092180FC" w:rsidR="00501498" w:rsidRPr="00501498" w:rsidRDefault="00501498" w:rsidP="00501498">
      <w:pPr>
        <w:spacing w:line="240" w:lineRule="exact"/>
        <w:jc w:val="both"/>
        <w:rPr>
          <w:rFonts w:ascii="Arial" w:hAnsi="Arial" w:cs="Arial"/>
          <w:b/>
          <w:sz w:val="20"/>
          <w:szCs w:val="20"/>
          <w:u w:val="single"/>
        </w:rPr>
      </w:pPr>
      <w:r w:rsidRPr="00501498">
        <w:rPr>
          <w:rFonts w:ascii="Arial" w:hAnsi="Arial" w:cs="Arial"/>
          <w:b/>
          <w:sz w:val="20"/>
          <w:szCs w:val="20"/>
          <w:u w:val="single"/>
        </w:rPr>
        <w:t>Velja le za ponudnike, ki podajo ponudbo za prevajanje s sodno overitvijo</w:t>
      </w:r>
    </w:p>
    <w:p w14:paraId="40BD450C" w14:textId="77777777" w:rsidR="00EC43C2" w:rsidRPr="002327CF" w:rsidRDefault="00EC43C2" w:rsidP="003F2E7A">
      <w:pPr>
        <w:spacing w:line="240" w:lineRule="exact"/>
        <w:jc w:val="both"/>
        <w:rPr>
          <w:rFonts w:cs="Arial"/>
          <w:sz w:val="20"/>
          <w:szCs w:val="20"/>
        </w:rPr>
      </w:pPr>
    </w:p>
    <w:p w14:paraId="492984DD" w14:textId="77777777" w:rsidR="003B2888" w:rsidRDefault="00501498" w:rsidP="003F2E7A">
      <w:pPr>
        <w:spacing w:line="240" w:lineRule="exact"/>
        <w:jc w:val="both"/>
        <w:rPr>
          <w:rFonts w:ascii="Arial" w:hAnsi="Arial" w:cs="Arial"/>
          <w:sz w:val="20"/>
          <w:szCs w:val="20"/>
        </w:rPr>
      </w:pPr>
      <w:r>
        <w:rPr>
          <w:rFonts w:ascii="Arial" w:eastAsia="Calibri" w:hAnsi="Arial" w:cs="Arial"/>
          <w:sz w:val="20"/>
          <w:szCs w:val="20"/>
          <w:lang w:eastAsia="en-US"/>
        </w:rPr>
        <w:t>S</w:t>
      </w:r>
      <w:r w:rsidRPr="006B406E">
        <w:rPr>
          <w:rFonts w:ascii="Arial" w:eastAsia="Calibri" w:hAnsi="Arial" w:cs="Arial"/>
          <w:sz w:val="20"/>
          <w:szCs w:val="20"/>
          <w:lang w:eastAsia="en-US"/>
        </w:rPr>
        <w:t>odni tolmač, imenovan z odločbo Ministrstva za pravosodje</w:t>
      </w:r>
      <w:r>
        <w:rPr>
          <w:rFonts w:ascii="Arial" w:eastAsia="Calibri" w:hAnsi="Arial" w:cs="Arial"/>
          <w:sz w:val="20"/>
          <w:szCs w:val="20"/>
          <w:lang w:eastAsia="en-US"/>
        </w:rPr>
        <w:t xml:space="preserve"> mora biti vpisan v imenik sodnih tolmačev.</w:t>
      </w:r>
      <w:r w:rsidRPr="00F05834">
        <w:rPr>
          <w:rFonts w:ascii="Arial" w:hAnsi="Arial" w:cs="Arial"/>
          <w:sz w:val="20"/>
          <w:szCs w:val="20"/>
        </w:rPr>
        <w:t xml:space="preserve"> </w:t>
      </w:r>
    </w:p>
    <w:p w14:paraId="616D9B9F" w14:textId="77777777" w:rsidR="003B2888" w:rsidRDefault="003B2888" w:rsidP="003F2E7A">
      <w:pPr>
        <w:spacing w:line="240" w:lineRule="exact"/>
        <w:jc w:val="both"/>
        <w:rPr>
          <w:rFonts w:ascii="Arial" w:hAnsi="Arial" w:cs="Arial"/>
          <w:sz w:val="20"/>
          <w:szCs w:val="20"/>
        </w:rPr>
      </w:pPr>
    </w:p>
    <w:p w14:paraId="380EC74F" w14:textId="10E86B82" w:rsidR="00EC43C2" w:rsidRPr="003B2888" w:rsidRDefault="003B2888" w:rsidP="003F2E7A">
      <w:pPr>
        <w:spacing w:line="240" w:lineRule="exact"/>
        <w:jc w:val="both"/>
        <w:rPr>
          <w:rFonts w:ascii="Arial" w:hAnsi="Arial" w:cs="Arial"/>
          <w:sz w:val="20"/>
          <w:szCs w:val="20"/>
        </w:rPr>
      </w:pPr>
      <w:bookmarkStart w:id="23" w:name="_Hlk90462799"/>
      <w:r w:rsidRPr="003B2888">
        <w:rPr>
          <w:rFonts w:ascii="Arial" w:hAnsi="Arial" w:cs="Arial"/>
          <w:sz w:val="20"/>
          <w:szCs w:val="20"/>
        </w:rPr>
        <w:t>Ponudnik posreduje kopijo potrdila o imenovanju za sodnega tolmača</w:t>
      </w:r>
      <w:r>
        <w:rPr>
          <w:rFonts w:ascii="Arial" w:hAnsi="Arial" w:cs="Arial"/>
          <w:sz w:val="20"/>
          <w:szCs w:val="20"/>
        </w:rPr>
        <w:t xml:space="preserve">, ki je bila </w:t>
      </w:r>
      <w:r w:rsidRPr="003B2888">
        <w:rPr>
          <w:rFonts w:ascii="Arial" w:hAnsi="Arial" w:cs="Arial"/>
          <w:sz w:val="20"/>
          <w:szCs w:val="20"/>
        </w:rPr>
        <w:t>izdana s strani ministrstva za pravosodje ali enakovrednega organa.</w:t>
      </w:r>
    </w:p>
    <w:bookmarkEnd w:id="23"/>
    <w:p w14:paraId="219C2801" w14:textId="77777777" w:rsidR="009B1AD3" w:rsidRDefault="009B1AD3" w:rsidP="003F2E7A">
      <w:pPr>
        <w:spacing w:line="240" w:lineRule="exact"/>
      </w:pPr>
    </w:p>
    <w:sectPr w:rsidR="009B1AD3" w:rsidSect="00117FBB">
      <w:footerReference w:type="default" r:id="rId25"/>
      <w:pgSz w:w="11907" w:h="16840" w:code="9"/>
      <w:pgMar w:top="1418" w:right="1418" w:bottom="1418" w:left="1418" w:header="709" w:footer="85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A4303" w14:textId="77777777" w:rsidR="006B0D5D" w:rsidRDefault="006B0D5D">
      <w:r>
        <w:separator/>
      </w:r>
    </w:p>
  </w:endnote>
  <w:endnote w:type="continuationSeparator" w:id="0">
    <w:p w14:paraId="6888B356" w14:textId="77777777" w:rsidR="006B0D5D" w:rsidRDefault="006B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E)">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14B1B" w14:textId="77777777" w:rsidR="006B0D5D" w:rsidRPr="00613995" w:rsidRDefault="006B0D5D">
    <w:pPr>
      <w:pStyle w:val="Noga"/>
      <w:jc w:val="center"/>
      <w:rPr>
        <w:rFonts w:ascii="Arial" w:hAnsi="Arial" w:cs="Arial"/>
        <w:sz w:val="18"/>
        <w:szCs w:val="18"/>
      </w:rPr>
    </w:pPr>
    <w:r w:rsidRPr="00613995">
      <w:rPr>
        <w:rFonts w:ascii="Arial" w:hAnsi="Arial" w:cs="Arial"/>
        <w:sz w:val="18"/>
        <w:szCs w:val="18"/>
      </w:rPr>
      <w:fldChar w:fldCharType="begin"/>
    </w:r>
    <w:r w:rsidRPr="00613995">
      <w:rPr>
        <w:rFonts w:ascii="Arial" w:hAnsi="Arial" w:cs="Arial"/>
        <w:sz w:val="18"/>
        <w:szCs w:val="18"/>
      </w:rPr>
      <w:instrText xml:space="preserve"> PAGE   \* MERGEFORMAT </w:instrText>
    </w:r>
    <w:r w:rsidRPr="00613995">
      <w:rPr>
        <w:rFonts w:ascii="Arial" w:hAnsi="Arial" w:cs="Arial"/>
        <w:sz w:val="18"/>
        <w:szCs w:val="18"/>
      </w:rPr>
      <w:fldChar w:fldCharType="separate"/>
    </w:r>
    <w:r w:rsidRPr="00613995">
      <w:rPr>
        <w:rFonts w:ascii="Arial" w:hAnsi="Arial" w:cs="Arial"/>
        <w:noProof/>
        <w:sz w:val="18"/>
        <w:szCs w:val="18"/>
      </w:rPr>
      <w:t>17</w:t>
    </w:r>
    <w:r w:rsidRPr="00613995">
      <w:rPr>
        <w:rFonts w:ascii="Arial" w:hAnsi="Arial" w:cs="Arial"/>
        <w:sz w:val="18"/>
        <w:szCs w:val="18"/>
      </w:rPr>
      <w:fldChar w:fldCharType="end"/>
    </w:r>
  </w:p>
  <w:p w14:paraId="4D7B35BB" w14:textId="77777777" w:rsidR="006B0D5D" w:rsidRDefault="006B0D5D">
    <w:pPr>
      <w:pStyle w:val="Noga"/>
      <w:jc w:val="center"/>
    </w:pPr>
  </w:p>
  <w:p w14:paraId="0AC9287E" w14:textId="77777777" w:rsidR="006B0D5D" w:rsidRDefault="006B0D5D" w:rsidP="00117FB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BDFD2" w14:textId="77777777" w:rsidR="006B0D5D" w:rsidRDefault="006B0D5D">
      <w:r>
        <w:separator/>
      </w:r>
    </w:p>
  </w:footnote>
  <w:footnote w:type="continuationSeparator" w:id="0">
    <w:p w14:paraId="3A1D7E36" w14:textId="77777777" w:rsidR="006B0D5D" w:rsidRDefault="006B0D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A7A4DCD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094330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E3387522"/>
    <w:lvl w:ilvl="0">
      <w:start w:val="1"/>
      <w:numFmt w:val="upperRoman"/>
      <w:pStyle w:val="Naslov4"/>
      <w:lvlText w:val="%1."/>
      <w:legacy w:legacy="1" w:legacySpace="120" w:legacyIndent="720"/>
      <w:lvlJc w:val="left"/>
      <w:pPr>
        <w:ind w:left="1080" w:hanging="720"/>
      </w:pPr>
      <w:rPr>
        <w:rFonts w:cs="Times New Roman"/>
      </w:rPr>
    </w:lvl>
    <w:lvl w:ilvl="1">
      <w:numFmt w:val="none"/>
      <w:lvlText w:val=""/>
      <w:lvlJc w:val="left"/>
      <w:rPr>
        <w:rFonts w:cs="Times New Roman"/>
      </w:rPr>
    </w:lvl>
    <w:lvl w:ilvl="2">
      <w:numFmt w:val="none"/>
      <w:lvlText w:val=""/>
      <w:lvlJc w:val="left"/>
      <w:rPr>
        <w:rFonts w:cs="Times New Roman"/>
      </w:rPr>
    </w:lvl>
    <w:lvl w:ilvl="3">
      <w:numFmt w:val="none"/>
      <w:lvlText w:val=""/>
      <w:lvlJc w:val="left"/>
      <w:rPr>
        <w:rFonts w:cs="Times New Roman"/>
      </w:rPr>
    </w:lvl>
    <w:lvl w:ilvl="4">
      <w:numFmt w:val="none"/>
      <w:lvlText w:val=""/>
      <w:lvlJc w:val="left"/>
      <w:rPr>
        <w:rFonts w:cs="Times New Roman"/>
      </w:rPr>
    </w:lvl>
    <w:lvl w:ilvl="5">
      <w:numFmt w:val="none"/>
      <w:pStyle w:val="Naslov6"/>
      <w:suff w:val="nothing"/>
      <w:lvlText w:val=""/>
      <w:lvlJc w:val="left"/>
      <w:rPr>
        <w:rFonts w:cs="Times New Roman"/>
      </w:rPr>
    </w:lvl>
    <w:lvl w:ilvl="6">
      <w:numFmt w:val="none"/>
      <w:pStyle w:val="Naslov7"/>
      <w:suff w:val="nothing"/>
      <w:lvlText w:val=""/>
      <w:lvlJc w:val="left"/>
      <w:rPr>
        <w:rFonts w:cs="Times New Roman"/>
      </w:rPr>
    </w:lvl>
    <w:lvl w:ilvl="7">
      <w:numFmt w:val="none"/>
      <w:pStyle w:val="Naslov8"/>
      <w:suff w:val="nothing"/>
      <w:lvlText w:val=""/>
      <w:lvlJc w:val="left"/>
      <w:rPr>
        <w:rFonts w:cs="Times New Roman"/>
      </w:rPr>
    </w:lvl>
    <w:lvl w:ilvl="8">
      <w:numFmt w:val="none"/>
      <w:pStyle w:val="Naslov9"/>
      <w:suff w:val="nothing"/>
      <w:lvlText w:val=""/>
      <w:lvlJc w:val="left"/>
      <w:rPr>
        <w:rFonts w:cs="Times New Roman"/>
      </w:rPr>
    </w:lvl>
  </w:abstractNum>
  <w:abstractNum w:abstractNumId="3" w15:restartNumberingAfterBreak="0">
    <w:nsid w:val="04916B89"/>
    <w:multiLevelType w:val="hybridMultilevel"/>
    <w:tmpl w:val="D0CE12CA"/>
    <w:lvl w:ilvl="0" w:tplc="92BE149A">
      <w:start w:val="1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7629B0"/>
    <w:multiLevelType w:val="hybridMultilevel"/>
    <w:tmpl w:val="E72055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B011B2"/>
    <w:multiLevelType w:val="hybridMultilevel"/>
    <w:tmpl w:val="3044F09A"/>
    <w:lvl w:ilvl="0" w:tplc="0B6C722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7F56BC5"/>
    <w:multiLevelType w:val="hybridMultilevel"/>
    <w:tmpl w:val="7D42D5D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color w:val="auto"/>
      </w:rPr>
    </w:lvl>
  </w:abstractNum>
  <w:abstractNum w:abstractNumId="8" w15:restartNumberingAfterBreak="0">
    <w:nsid w:val="15587DE9"/>
    <w:multiLevelType w:val="hybridMultilevel"/>
    <w:tmpl w:val="40323DA6"/>
    <w:lvl w:ilvl="0" w:tplc="052CEBC2">
      <w:start w:val="1"/>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5616ED9"/>
    <w:multiLevelType w:val="hybridMultilevel"/>
    <w:tmpl w:val="AFC6BA62"/>
    <w:lvl w:ilvl="0" w:tplc="0B6C722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FF355E"/>
    <w:multiLevelType w:val="hybridMultilevel"/>
    <w:tmpl w:val="A078C74C"/>
    <w:lvl w:ilvl="0" w:tplc="04240019">
      <w:start w:val="1"/>
      <w:numFmt w:val="lowerLetter"/>
      <w:lvlText w:val="%1."/>
      <w:lvlJc w:val="left"/>
      <w:pPr>
        <w:ind w:left="578" w:hanging="360"/>
      </w:pPr>
    </w:lvl>
    <w:lvl w:ilvl="1" w:tplc="04240019" w:tentative="1">
      <w:start w:val="1"/>
      <w:numFmt w:val="lowerLetter"/>
      <w:lvlText w:val="%2."/>
      <w:lvlJc w:val="left"/>
      <w:pPr>
        <w:ind w:left="1298" w:hanging="360"/>
      </w:pPr>
    </w:lvl>
    <w:lvl w:ilvl="2" w:tplc="0424001B" w:tentative="1">
      <w:start w:val="1"/>
      <w:numFmt w:val="lowerRoman"/>
      <w:lvlText w:val="%3."/>
      <w:lvlJc w:val="right"/>
      <w:pPr>
        <w:ind w:left="2018" w:hanging="180"/>
      </w:pPr>
    </w:lvl>
    <w:lvl w:ilvl="3" w:tplc="0424000F" w:tentative="1">
      <w:start w:val="1"/>
      <w:numFmt w:val="decimal"/>
      <w:lvlText w:val="%4."/>
      <w:lvlJc w:val="left"/>
      <w:pPr>
        <w:ind w:left="2738" w:hanging="360"/>
      </w:pPr>
    </w:lvl>
    <w:lvl w:ilvl="4" w:tplc="04240019" w:tentative="1">
      <w:start w:val="1"/>
      <w:numFmt w:val="lowerLetter"/>
      <w:lvlText w:val="%5."/>
      <w:lvlJc w:val="left"/>
      <w:pPr>
        <w:ind w:left="3458" w:hanging="360"/>
      </w:pPr>
    </w:lvl>
    <w:lvl w:ilvl="5" w:tplc="0424001B" w:tentative="1">
      <w:start w:val="1"/>
      <w:numFmt w:val="lowerRoman"/>
      <w:lvlText w:val="%6."/>
      <w:lvlJc w:val="right"/>
      <w:pPr>
        <w:ind w:left="4178" w:hanging="180"/>
      </w:pPr>
    </w:lvl>
    <w:lvl w:ilvl="6" w:tplc="0424000F" w:tentative="1">
      <w:start w:val="1"/>
      <w:numFmt w:val="decimal"/>
      <w:lvlText w:val="%7."/>
      <w:lvlJc w:val="left"/>
      <w:pPr>
        <w:ind w:left="4898" w:hanging="360"/>
      </w:pPr>
    </w:lvl>
    <w:lvl w:ilvl="7" w:tplc="04240019" w:tentative="1">
      <w:start w:val="1"/>
      <w:numFmt w:val="lowerLetter"/>
      <w:lvlText w:val="%8."/>
      <w:lvlJc w:val="left"/>
      <w:pPr>
        <w:ind w:left="5618" w:hanging="360"/>
      </w:pPr>
    </w:lvl>
    <w:lvl w:ilvl="8" w:tplc="0424001B" w:tentative="1">
      <w:start w:val="1"/>
      <w:numFmt w:val="lowerRoman"/>
      <w:lvlText w:val="%9."/>
      <w:lvlJc w:val="right"/>
      <w:pPr>
        <w:ind w:left="6338" w:hanging="180"/>
      </w:pPr>
    </w:lvl>
  </w:abstractNum>
  <w:abstractNum w:abstractNumId="11" w15:restartNumberingAfterBreak="0">
    <w:nsid w:val="27411EAE"/>
    <w:multiLevelType w:val="hybridMultilevel"/>
    <w:tmpl w:val="22E641E0"/>
    <w:lvl w:ilvl="0" w:tplc="873A58E4">
      <w:start w:val="2"/>
      <w:numFmt w:val="decimal"/>
      <w:lvlText w:val="%1."/>
      <w:lvlJc w:val="left"/>
      <w:pPr>
        <w:ind w:left="720" w:hanging="360"/>
      </w:pPr>
      <w:rPr>
        <w:rFonts w:ascii="Arial" w:hAnsi="Arial" w:cs="Arial"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A04217F"/>
    <w:multiLevelType w:val="hybridMultilevel"/>
    <w:tmpl w:val="55889B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B905C5D"/>
    <w:multiLevelType w:val="hybridMultilevel"/>
    <w:tmpl w:val="4D7E36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99D711D"/>
    <w:multiLevelType w:val="hybridMultilevel"/>
    <w:tmpl w:val="78164EDA"/>
    <w:lvl w:ilvl="0" w:tplc="0424000F">
      <w:start w:val="17"/>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3AAF0EF2"/>
    <w:multiLevelType w:val="hybridMultilevel"/>
    <w:tmpl w:val="74240F3E"/>
    <w:lvl w:ilvl="0" w:tplc="EADA55B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D9B33DE"/>
    <w:multiLevelType w:val="hybridMultilevel"/>
    <w:tmpl w:val="3284809A"/>
    <w:lvl w:ilvl="0" w:tplc="052CEBC2">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FF31C7B"/>
    <w:multiLevelType w:val="hybridMultilevel"/>
    <w:tmpl w:val="33989BB6"/>
    <w:lvl w:ilvl="0" w:tplc="98407720">
      <w:start w:val="1"/>
      <w:numFmt w:val="decimal"/>
      <w:lvlText w:val="%1. "/>
      <w:lvlJc w:val="left"/>
      <w:pPr>
        <w:ind w:left="835" w:hanging="360"/>
      </w:pPr>
      <w:rPr>
        <w:rFonts w:hint="default"/>
      </w:rPr>
    </w:lvl>
    <w:lvl w:ilvl="1" w:tplc="04240019">
      <w:start w:val="1"/>
      <w:numFmt w:val="lowerLetter"/>
      <w:lvlText w:val="%2."/>
      <w:lvlJc w:val="left"/>
      <w:pPr>
        <w:ind w:left="1555" w:hanging="360"/>
      </w:pPr>
    </w:lvl>
    <w:lvl w:ilvl="2" w:tplc="0424001B">
      <w:start w:val="1"/>
      <w:numFmt w:val="lowerRoman"/>
      <w:lvlText w:val="%3."/>
      <w:lvlJc w:val="right"/>
      <w:pPr>
        <w:ind w:left="2275" w:hanging="180"/>
      </w:pPr>
    </w:lvl>
    <w:lvl w:ilvl="3" w:tplc="0424000F" w:tentative="1">
      <w:start w:val="1"/>
      <w:numFmt w:val="decimal"/>
      <w:lvlText w:val="%4."/>
      <w:lvlJc w:val="left"/>
      <w:pPr>
        <w:ind w:left="2995" w:hanging="360"/>
      </w:pPr>
    </w:lvl>
    <w:lvl w:ilvl="4" w:tplc="04240019" w:tentative="1">
      <w:start w:val="1"/>
      <w:numFmt w:val="lowerLetter"/>
      <w:lvlText w:val="%5."/>
      <w:lvlJc w:val="left"/>
      <w:pPr>
        <w:ind w:left="3715" w:hanging="360"/>
      </w:pPr>
    </w:lvl>
    <w:lvl w:ilvl="5" w:tplc="0424001B" w:tentative="1">
      <w:start w:val="1"/>
      <w:numFmt w:val="lowerRoman"/>
      <w:lvlText w:val="%6."/>
      <w:lvlJc w:val="right"/>
      <w:pPr>
        <w:ind w:left="4435" w:hanging="180"/>
      </w:pPr>
    </w:lvl>
    <w:lvl w:ilvl="6" w:tplc="0424000F" w:tentative="1">
      <w:start w:val="1"/>
      <w:numFmt w:val="decimal"/>
      <w:lvlText w:val="%7."/>
      <w:lvlJc w:val="left"/>
      <w:pPr>
        <w:ind w:left="5155" w:hanging="360"/>
      </w:pPr>
    </w:lvl>
    <w:lvl w:ilvl="7" w:tplc="04240019" w:tentative="1">
      <w:start w:val="1"/>
      <w:numFmt w:val="lowerLetter"/>
      <w:lvlText w:val="%8."/>
      <w:lvlJc w:val="left"/>
      <w:pPr>
        <w:ind w:left="5875" w:hanging="360"/>
      </w:pPr>
    </w:lvl>
    <w:lvl w:ilvl="8" w:tplc="0424001B" w:tentative="1">
      <w:start w:val="1"/>
      <w:numFmt w:val="lowerRoman"/>
      <w:lvlText w:val="%9."/>
      <w:lvlJc w:val="right"/>
      <w:pPr>
        <w:ind w:left="6595" w:hanging="180"/>
      </w:pPr>
    </w:lvl>
  </w:abstractNum>
  <w:abstractNum w:abstractNumId="18" w15:restartNumberingAfterBreak="0">
    <w:nsid w:val="52CC1203"/>
    <w:multiLevelType w:val="hybridMultilevel"/>
    <w:tmpl w:val="3202DEFC"/>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41623EC"/>
    <w:multiLevelType w:val="hybridMultilevel"/>
    <w:tmpl w:val="8F1A74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A261F51"/>
    <w:multiLevelType w:val="multilevel"/>
    <w:tmpl w:val="9D762FC0"/>
    <w:lvl w:ilvl="0">
      <w:start w:val="9"/>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F1858C1"/>
    <w:multiLevelType w:val="hybridMultilevel"/>
    <w:tmpl w:val="37CE429E"/>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2" w15:restartNumberingAfterBreak="0">
    <w:nsid w:val="665E6BA3"/>
    <w:multiLevelType w:val="hybridMultilevel"/>
    <w:tmpl w:val="477CB08C"/>
    <w:lvl w:ilvl="0" w:tplc="0144FE5A">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BCF0D5EA">
      <w:start w:val="7"/>
      <w:numFmt w:val="bullet"/>
      <w:lvlText w:val="-"/>
      <w:lvlJc w:val="left"/>
      <w:pPr>
        <w:ind w:left="360" w:hanging="360"/>
      </w:pPr>
      <w:rPr>
        <w:rFonts w:ascii="Arial" w:eastAsia="Times New Roman" w:hAnsi="Aria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24" w15:restartNumberingAfterBreak="0">
    <w:nsid w:val="685F5FA1"/>
    <w:multiLevelType w:val="hybridMultilevel"/>
    <w:tmpl w:val="1BD4FA48"/>
    <w:lvl w:ilvl="0" w:tplc="04240019">
      <w:start w:val="1"/>
      <w:numFmt w:val="low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5" w15:restartNumberingAfterBreak="0">
    <w:nsid w:val="69A77C22"/>
    <w:multiLevelType w:val="hybridMultilevel"/>
    <w:tmpl w:val="4912CC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6" w15:restartNumberingAfterBreak="0">
    <w:nsid w:val="6CFA0667"/>
    <w:multiLevelType w:val="hybridMultilevel"/>
    <w:tmpl w:val="EC6CA54C"/>
    <w:lvl w:ilvl="0" w:tplc="CF66312E">
      <w:start w:val="2"/>
      <w:numFmt w:val="decimal"/>
      <w:lvlText w:val="%1."/>
      <w:lvlJc w:val="left"/>
      <w:pPr>
        <w:ind w:left="720" w:hanging="360"/>
      </w:pPr>
      <w:rPr>
        <w:rFonts w:ascii="Arial" w:hAnsi="Arial" w:cs="Arial"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3555A5"/>
    <w:multiLevelType w:val="hybridMultilevel"/>
    <w:tmpl w:val="B8006B0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8" w15:restartNumberingAfterBreak="0">
    <w:nsid w:val="6D594410"/>
    <w:multiLevelType w:val="multilevel"/>
    <w:tmpl w:val="6A5CBBFA"/>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E7714AE"/>
    <w:multiLevelType w:val="hybridMultilevel"/>
    <w:tmpl w:val="2C763714"/>
    <w:lvl w:ilvl="0" w:tplc="29482AE0">
      <w:start w:val="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6393201"/>
    <w:multiLevelType w:val="hybridMultilevel"/>
    <w:tmpl w:val="23968A5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7FBC22A8"/>
    <w:multiLevelType w:val="hybridMultilevel"/>
    <w:tmpl w:val="F1223960"/>
    <w:lvl w:ilvl="0" w:tplc="B2F05196">
      <w:start w:val="1"/>
      <w:numFmt w:val="decimal"/>
      <w:lvlText w:val="%1."/>
      <w:lvlJc w:val="left"/>
      <w:pPr>
        <w:tabs>
          <w:tab w:val="num" w:pos="360"/>
        </w:tabs>
        <w:ind w:left="360" w:hanging="360"/>
      </w:pPr>
      <w:rPr>
        <w:b/>
      </w:rPr>
    </w:lvl>
    <w:lvl w:ilvl="1" w:tplc="9E5EEFF4">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num w:numId="1">
    <w:abstractNumId w:val="2"/>
  </w:num>
  <w:num w:numId="2">
    <w:abstractNumId w:val="7"/>
  </w:num>
  <w:num w:numId="3">
    <w:abstractNumId w:val="23"/>
  </w:num>
  <w:num w:numId="4">
    <w:abstractNumId w:val="1"/>
  </w:num>
  <w:num w:numId="5">
    <w:abstractNumId w:val="0"/>
  </w:num>
  <w:num w:numId="6">
    <w:abstractNumId w:val="25"/>
  </w:num>
  <w:num w:numId="7">
    <w:abstractNumId w:val="24"/>
  </w:num>
  <w:num w:numId="8">
    <w:abstractNumId w:val="18"/>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29"/>
  </w:num>
  <w:num w:numId="12">
    <w:abstractNumId w:val="3"/>
  </w:num>
  <w:num w:numId="13">
    <w:abstractNumId w:val="8"/>
  </w:num>
  <w:num w:numId="14">
    <w:abstractNumId w:val="5"/>
  </w:num>
  <w:num w:numId="15">
    <w:abstractNumId w:val="10"/>
  </w:num>
  <w:num w:numId="16">
    <w:abstractNumId w:val="9"/>
  </w:num>
  <w:num w:numId="17">
    <w:abstractNumId w:val="15"/>
  </w:num>
  <w:num w:numId="18">
    <w:abstractNumId w:val="6"/>
  </w:num>
  <w:num w:numId="19">
    <w:abstractNumId w:val="26"/>
  </w:num>
  <w:num w:numId="20">
    <w:abstractNumId w:val="11"/>
  </w:num>
  <w:num w:numId="21">
    <w:abstractNumId w:val="4"/>
  </w:num>
  <w:num w:numId="22">
    <w:abstractNumId w:val="19"/>
  </w:num>
  <w:num w:numId="23">
    <w:abstractNumId w:val="12"/>
  </w:num>
  <w:num w:numId="24">
    <w:abstractNumId w:val="20"/>
  </w:num>
  <w:num w:numId="25">
    <w:abstractNumId w:val="30"/>
  </w:num>
  <w:num w:numId="26">
    <w:abstractNumId w:val="13"/>
  </w:num>
  <w:num w:numId="27">
    <w:abstractNumId w:val="27"/>
  </w:num>
  <w:num w:numId="28">
    <w:abstractNumId w:val="21"/>
  </w:num>
  <w:num w:numId="29">
    <w:abstractNumId w:val="22"/>
  </w:num>
  <w:num w:numId="30">
    <w:abstractNumId w:val="28"/>
  </w:num>
  <w:num w:numId="31">
    <w:abstractNumId w:val="14"/>
  </w:num>
  <w:num w:numId="32">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C2"/>
    <w:rsid w:val="00004F2D"/>
    <w:rsid w:val="00012B36"/>
    <w:rsid w:val="00014F94"/>
    <w:rsid w:val="00020862"/>
    <w:rsid w:val="00021337"/>
    <w:rsid w:val="0003749D"/>
    <w:rsid w:val="00043A9C"/>
    <w:rsid w:val="00050910"/>
    <w:rsid w:val="00066055"/>
    <w:rsid w:val="0006747A"/>
    <w:rsid w:val="00077BF5"/>
    <w:rsid w:val="000828C3"/>
    <w:rsid w:val="000A7C1F"/>
    <w:rsid w:val="001034BD"/>
    <w:rsid w:val="00106AC3"/>
    <w:rsid w:val="00117FBB"/>
    <w:rsid w:val="00130B7D"/>
    <w:rsid w:val="00134E95"/>
    <w:rsid w:val="00137D8C"/>
    <w:rsid w:val="001468F3"/>
    <w:rsid w:val="00147CBE"/>
    <w:rsid w:val="00157D56"/>
    <w:rsid w:val="00166B06"/>
    <w:rsid w:val="00187050"/>
    <w:rsid w:val="0019162C"/>
    <w:rsid w:val="001961D7"/>
    <w:rsid w:val="001A5355"/>
    <w:rsid w:val="001A5D75"/>
    <w:rsid w:val="001C6091"/>
    <w:rsid w:val="001D4CB2"/>
    <w:rsid w:val="001D60EF"/>
    <w:rsid w:val="001E3515"/>
    <w:rsid w:val="001F2AED"/>
    <w:rsid w:val="0020110C"/>
    <w:rsid w:val="002145D2"/>
    <w:rsid w:val="00217924"/>
    <w:rsid w:val="002607D2"/>
    <w:rsid w:val="00274BB7"/>
    <w:rsid w:val="0028689F"/>
    <w:rsid w:val="002B42FA"/>
    <w:rsid w:val="002D6D79"/>
    <w:rsid w:val="002F5248"/>
    <w:rsid w:val="002F7647"/>
    <w:rsid w:val="00302E35"/>
    <w:rsid w:val="00306BC3"/>
    <w:rsid w:val="003102F5"/>
    <w:rsid w:val="00350833"/>
    <w:rsid w:val="00387F00"/>
    <w:rsid w:val="00390730"/>
    <w:rsid w:val="003A0E89"/>
    <w:rsid w:val="003B2888"/>
    <w:rsid w:val="003B402B"/>
    <w:rsid w:val="003C1E39"/>
    <w:rsid w:val="003F2E7A"/>
    <w:rsid w:val="0040527A"/>
    <w:rsid w:val="00412FB4"/>
    <w:rsid w:val="004178DB"/>
    <w:rsid w:val="0045317C"/>
    <w:rsid w:val="0045452F"/>
    <w:rsid w:val="00480F08"/>
    <w:rsid w:val="0049105C"/>
    <w:rsid w:val="004C079D"/>
    <w:rsid w:val="004C38BA"/>
    <w:rsid w:val="004D1BF4"/>
    <w:rsid w:val="004E5029"/>
    <w:rsid w:val="004F2F2A"/>
    <w:rsid w:val="00501498"/>
    <w:rsid w:val="00534604"/>
    <w:rsid w:val="005452C1"/>
    <w:rsid w:val="00547B65"/>
    <w:rsid w:val="00553F31"/>
    <w:rsid w:val="00555C56"/>
    <w:rsid w:val="00583AB0"/>
    <w:rsid w:val="005B20D8"/>
    <w:rsid w:val="005B3418"/>
    <w:rsid w:val="005D2FC3"/>
    <w:rsid w:val="005E0731"/>
    <w:rsid w:val="00601A49"/>
    <w:rsid w:val="00602847"/>
    <w:rsid w:val="00603193"/>
    <w:rsid w:val="00613995"/>
    <w:rsid w:val="00622D3B"/>
    <w:rsid w:val="006247D3"/>
    <w:rsid w:val="006427EE"/>
    <w:rsid w:val="00647578"/>
    <w:rsid w:val="006631C1"/>
    <w:rsid w:val="006765AA"/>
    <w:rsid w:val="006A34ED"/>
    <w:rsid w:val="006A3C95"/>
    <w:rsid w:val="006B0D5D"/>
    <w:rsid w:val="006D0757"/>
    <w:rsid w:val="006E3224"/>
    <w:rsid w:val="00702263"/>
    <w:rsid w:val="007050C8"/>
    <w:rsid w:val="00731A6C"/>
    <w:rsid w:val="00731B16"/>
    <w:rsid w:val="00765F0F"/>
    <w:rsid w:val="007747A1"/>
    <w:rsid w:val="007860E0"/>
    <w:rsid w:val="0079364D"/>
    <w:rsid w:val="007A324C"/>
    <w:rsid w:val="007A602D"/>
    <w:rsid w:val="007B0765"/>
    <w:rsid w:val="007B7609"/>
    <w:rsid w:val="007E38E6"/>
    <w:rsid w:val="007F6076"/>
    <w:rsid w:val="008058A0"/>
    <w:rsid w:val="00834569"/>
    <w:rsid w:val="00841EEC"/>
    <w:rsid w:val="008435F8"/>
    <w:rsid w:val="00857F3D"/>
    <w:rsid w:val="00863D3F"/>
    <w:rsid w:val="00865E18"/>
    <w:rsid w:val="0089636D"/>
    <w:rsid w:val="008A322F"/>
    <w:rsid w:val="008A4A55"/>
    <w:rsid w:val="008C2884"/>
    <w:rsid w:val="008D18CF"/>
    <w:rsid w:val="00912274"/>
    <w:rsid w:val="0091339A"/>
    <w:rsid w:val="00937EB4"/>
    <w:rsid w:val="0096050D"/>
    <w:rsid w:val="00971B7C"/>
    <w:rsid w:val="009727A6"/>
    <w:rsid w:val="00994F3C"/>
    <w:rsid w:val="009978E0"/>
    <w:rsid w:val="009A1BB8"/>
    <w:rsid w:val="009B1AD3"/>
    <w:rsid w:val="009B552D"/>
    <w:rsid w:val="009E413B"/>
    <w:rsid w:val="00A01E40"/>
    <w:rsid w:val="00A131CD"/>
    <w:rsid w:val="00A14A48"/>
    <w:rsid w:val="00A209BA"/>
    <w:rsid w:val="00A225DC"/>
    <w:rsid w:val="00A347F1"/>
    <w:rsid w:val="00A447D0"/>
    <w:rsid w:val="00A505AE"/>
    <w:rsid w:val="00A54ECE"/>
    <w:rsid w:val="00A7410F"/>
    <w:rsid w:val="00A86C0D"/>
    <w:rsid w:val="00A87133"/>
    <w:rsid w:val="00AE5267"/>
    <w:rsid w:val="00AE696D"/>
    <w:rsid w:val="00AF6DA8"/>
    <w:rsid w:val="00B17AB9"/>
    <w:rsid w:val="00B227E9"/>
    <w:rsid w:val="00B559AE"/>
    <w:rsid w:val="00B5735B"/>
    <w:rsid w:val="00B66CBF"/>
    <w:rsid w:val="00B7284F"/>
    <w:rsid w:val="00B74370"/>
    <w:rsid w:val="00B805A4"/>
    <w:rsid w:val="00B93951"/>
    <w:rsid w:val="00BA108A"/>
    <w:rsid w:val="00BA7A29"/>
    <w:rsid w:val="00BD3562"/>
    <w:rsid w:val="00BE0319"/>
    <w:rsid w:val="00BE25A9"/>
    <w:rsid w:val="00BE3C0C"/>
    <w:rsid w:val="00BE3F8D"/>
    <w:rsid w:val="00BF7CD0"/>
    <w:rsid w:val="00C17967"/>
    <w:rsid w:val="00C272D5"/>
    <w:rsid w:val="00C50966"/>
    <w:rsid w:val="00C613C5"/>
    <w:rsid w:val="00C67531"/>
    <w:rsid w:val="00C724CB"/>
    <w:rsid w:val="00C776C4"/>
    <w:rsid w:val="00C84E7F"/>
    <w:rsid w:val="00CA5472"/>
    <w:rsid w:val="00CB215F"/>
    <w:rsid w:val="00CB37E7"/>
    <w:rsid w:val="00CB74EF"/>
    <w:rsid w:val="00CC04F7"/>
    <w:rsid w:val="00CD3171"/>
    <w:rsid w:val="00CD7333"/>
    <w:rsid w:val="00CE1914"/>
    <w:rsid w:val="00D00296"/>
    <w:rsid w:val="00D1729F"/>
    <w:rsid w:val="00D32E92"/>
    <w:rsid w:val="00D362F2"/>
    <w:rsid w:val="00D52D64"/>
    <w:rsid w:val="00D85759"/>
    <w:rsid w:val="00D8729D"/>
    <w:rsid w:val="00DA18CE"/>
    <w:rsid w:val="00DB4BF2"/>
    <w:rsid w:val="00DB6B65"/>
    <w:rsid w:val="00DC04F4"/>
    <w:rsid w:val="00DC5E66"/>
    <w:rsid w:val="00DD02B1"/>
    <w:rsid w:val="00DD2EB5"/>
    <w:rsid w:val="00DD428D"/>
    <w:rsid w:val="00DE262D"/>
    <w:rsid w:val="00DF1516"/>
    <w:rsid w:val="00E0789E"/>
    <w:rsid w:val="00E25D19"/>
    <w:rsid w:val="00E401B7"/>
    <w:rsid w:val="00E54F6D"/>
    <w:rsid w:val="00E625BE"/>
    <w:rsid w:val="00E63842"/>
    <w:rsid w:val="00E642A8"/>
    <w:rsid w:val="00E64C58"/>
    <w:rsid w:val="00E7127D"/>
    <w:rsid w:val="00E750F5"/>
    <w:rsid w:val="00E84202"/>
    <w:rsid w:val="00E85D23"/>
    <w:rsid w:val="00EA1E3A"/>
    <w:rsid w:val="00EC43C2"/>
    <w:rsid w:val="00ED222C"/>
    <w:rsid w:val="00ED55B7"/>
    <w:rsid w:val="00F028C0"/>
    <w:rsid w:val="00F42516"/>
    <w:rsid w:val="00F64629"/>
    <w:rsid w:val="00F674DB"/>
    <w:rsid w:val="00F8047F"/>
    <w:rsid w:val="00F85219"/>
    <w:rsid w:val="00F93802"/>
    <w:rsid w:val="00F9516D"/>
    <w:rsid w:val="00F951CB"/>
    <w:rsid w:val="00F95F2A"/>
    <w:rsid w:val="00F97BF6"/>
    <w:rsid w:val="00FA2107"/>
    <w:rsid w:val="00FB3D35"/>
    <w:rsid w:val="00FB4593"/>
    <w:rsid w:val="00FB5B18"/>
    <w:rsid w:val="00FE13EC"/>
    <w:rsid w:val="00FF4227"/>
    <w:rsid w:val="00FF5B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00BCE"/>
  <w15:chartTrackingRefBased/>
  <w15:docId w15:val="{10FCF657-3829-4D60-BAB9-2B67E8FB4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C43C2"/>
    <w:pPr>
      <w:spacing w:after="0" w:line="240" w:lineRule="auto"/>
    </w:pPr>
    <w:rPr>
      <w:rFonts w:ascii="Tahoma" w:eastAsia="Times New Roman" w:hAnsi="Tahoma" w:cs="Times New Roman"/>
      <w:szCs w:val="24"/>
      <w:lang w:eastAsia="sl-SI"/>
    </w:rPr>
  </w:style>
  <w:style w:type="paragraph" w:styleId="Naslov1">
    <w:name w:val="heading 1"/>
    <w:basedOn w:val="Navaden"/>
    <w:next w:val="Navaden"/>
    <w:link w:val="Naslov1Znak"/>
    <w:uiPriority w:val="9"/>
    <w:qFormat/>
    <w:rsid w:val="00EC43C2"/>
    <w:pPr>
      <w:keepNext/>
      <w:tabs>
        <w:tab w:val="left" w:pos="-620"/>
        <w:tab w:val="left" w:pos="0"/>
        <w:tab w:val="left" w:pos="70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jc w:val="both"/>
      <w:outlineLvl w:val="0"/>
    </w:pPr>
    <w:rPr>
      <w:rFonts w:ascii="Times New Roman" w:hAnsi="Times New Roman"/>
      <w:sz w:val="24"/>
      <w:szCs w:val="20"/>
      <w:lang w:eastAsia="en-US"/>
    </w:rPr>
  </w:style>
  <w:style w:type="paragraph" w:styleId="Naslov2">
    <w:name w:val="heading 2"/>
    <w:basedOn w:val="Navaden"/>
    <w:next w:val="Navaden"/>
    <w:link w:val="Naslov2Znak"/>
    <w:uiPriority w:val="9"/>
    <w:qFormat/>
    <w:rsid w:val="00EC43C2"/>
    <w:pPr>
      <w:keepNext/>
      <w:overflowPunct w:val="0"/>
      <w:autoSpaceDE w:val="0"/>
      <w:autoSpaceDN w:val="0"/>
      <w:adjustRightInd w:val="0"/>
      <w:jc w:val="both"/>
      <w:outlineLvl w:val="1"/>
    </w:pPr>
    <w:rPr>
      <w:rFonts w:ascii="Times New Roman" w:hAnsi="Times New Roman"/>
      <w:b/>
      <w:sz w:val="24"/>
      <w:szCs w:val="20"/>
      <w:lang w:eastAsia="en-US"/>
    </w:rPr>
  </w:style>
  <w:style w:type="paragraph" w:styleId="Naslov3">
    <w:name w:val="heading 3"/>
    <w:basedOn w:val="Navaden"/>
    <w:next w:val="Navaden"/>
    <w:link w:val="Naslov3Znak"/>
    <w:uiPriority w:val="9"/>
    <w:qFormat/>
    <w:rsid w:val="00EC43C2"/>
    <w:pPr>
      <w:keepNext/>
      <w:spacing w:before="240" w:after="60"/>
      <w:outlineLvl w:val="2"/>
    </w:pPr>
    <w:rPr>
      <w:rFonts w:ascii="Times New Roman" w:hAnsi="Times New Roman"/>
      <w:b/>
      <w:sz w:val="24"/>
      <w:szCs w:val="20"/>
    </w:rPr>
  </w:style>
  <w:style w:type="paragraph" w:styleId="Naslov4">
    <w:name w:val="heading 4"/>
    <w:basedOn w:val="Navaden"/>
    <w:next w:val="Navaden"/>
    <w:link w:val="Naslov4Znak"/>
    <w:uiPriority w:val="9"/>
    <w:qFormat/>
    <w:rsid w:val="00EC43C2"/>
    <w:pPr>
      <w:keepNext/>
      <w:numPr>
        <w:numId w:val="1"/>
      </w:numPr>
      <w:tabs>
        <w:tab w:val="left" w:pos="284"/>
      </w:tabs>
      <w:overflowPunct w:val="0"/>
      <w:autoSpaceDE w:val="0"/>
      <w:autoSpaceDN w:val="0"/>
      <w:adjustRightInd w:val="0"/>
      <w:ind w:hanging="1080"/>
      <w:jc w:val="both"/>
      <w:outlineLvl w:val="3"/>
    </w:pPr>
    <w:rPr>
      <w:rFonts w:ascii="Times New Roman" w:hAnsi="Times New Roman"/>
      <w:b/>
      <w:sz w:val="24"/>
      <w:szCs w:val="20"/>
      <w:lang w:eastAsia="en-US"/>
    </w:rPr>
  </w:style>
  <w:style w:type="paragraph" w:styleId="Naslov5">
    <w:name w:val="heading 5"/>
    <w:basedOn w:val="Navaden"/>
    <w:next w:val="Navaden"/>
    <w:link w:val="Naslov5Znak"/>
    <w:uiPriority w:val="9"/>
    <w:qFormat/>
    <w:rsid w:val="00EC43C2"/>
    <w:pPr>
      <w:keepNext/>
      <w:ind w:right="-1231"/>
      <w:jc w:val="center"/>
      <w:outlineLvl w:val="4"/>
    </w:pPr>
    <w:rPr>
      <w:rFonts w:ascii="Arial" w:hAnsi="Arial" w:cs="Arial"/>
      <w:b/>
      <w:szCs w:val="22"/>
    </w:rPr>
  </w:style>
  <w:style w:type="paragraph" w:styleId="Naslov6">
    <w:name w:val="heading 6"/>
    <w:basedOn w:val="Navaden"/>
    <w:next w:val="Navaden"/>
    <w:link w:val="Naslov6Znak"/>
    <w:uiPriority w:val="9"/>
    <w:qFormat/>
    <w:rsid w:val="00EC43C2"/>
    <w:pPr>
      <w:numPr>
        <w:ilvl w:val="5"/>
        <w:numId w:val="1"/>
      </w:numPr>
      <w:overflowPunct w:val="0"/>
      <w:autoSpaceDE w:val="0"/>
      <w:autoSpaceDN w:val="0"/>
      <w:adjustRightInd w:val="0"/>
      <w:spacing w:before="240" w:after="60"/>
      <w:jc w:val="both"/>
      <w:outlineLvl w:val="5"/>
    </w:pPr>
    <w:rPr>
      <w:rFonts w:ascii="Arial" w:hAnsi="Arial"/>
      <w:i/>
      <w:szCs w:val="20"/>
      <w:lang w:eastAsia="en-US"/>
    </w:rPr>
  </w:style>
  <w:style w:type="paragraph" w:styleId="Naslov7">
    <w:name w:val="heading 7"/>
    <w:basedOn w:val="Navaden"/>
    <w:next w:val="Navaden"/>
    <w:link w:val="Naslov7Znak"/>
    <w:uiPriority w:val="9"/>
    <w:qFormat/>
    <w:rsid w:val="00EC43C2"/>
    <w:pPr>
      <w:numPr>
        <w:ilvl w:val="6"/>
        <w:numId w:val="1"/>
      </w:numPr>
      <w:overflowPunct w:val="0"/>
      <w:autoSpaceDE w:val="0"/>
      <w:autoSpaceDN w:val="0"/>
      <w:adjustRightInd w:val="0"/>
      <w:spacing w:before="240" w:after="60"/>
      <w:jc w:val="both"/>
      <w:outlineLvl w:val="6"/>
    </w:pPr>
    <w:rPr>
      <w:rFonts w:ascii="Arial" w:hAnsi="Arial"/>
      <w:szCs w:val="20"/>
      <w:lang w:eastAsia="en-US"/>
    </w:rPr>
  </w:style>
  <w:style w:type="paragraph" w:styleId="Naslov8">
    <w:name w:val="heading 8"/>
    <w:basedOn w:val="Navaden"/>
    <w:next w:val="Navaden"/>
    <w:link w:val="Naslov8Znak"/>
    <w:uiPriority w:val="9"/>
    <w:qFormat/>
    <w:rsid w:val="00EC43C2"/>
    <w:pPr>
      <w:numPr>
        <w:ilvl w:val="7"/>
        <w:numId w:val="1"/>
      </w:numPr>
      <w:overflowPunct w:val="0"/>
      <w:autoSpaceDE w:val="0"/>
      <w:autoSpaceDN w:val="0"/>
      <w:adjustRightInd w:val="0"/>
      <w:spacing w:before="240" w:after="60"/>
      <w:jc w:val="both"/>
      <w:outlineLvl w:val="7"/>
    </w:pPr>
    <w:rPr>
      <w:rFonts w:ascii="Arial" w:hAnsi="Arial"/>
      <w:i/>
      <w:szCs w:val="20"/>
      <w:lang w:eastAsia="en-US"/>
    </w:rPr>
  </w:style>
  <w:style w:type="paragraph" w:styleId="Naslov9">
    <w:name w:val="heading 9"/>
    <w:basedOn w:val="Navaden"/>
    <w:next w:val="Navaden"/>
    <w:link w:val="Naslov9Znak"/>
    <w:uiPriority w:val="9"/>
    <w:qFormat/>
    <w:rsid w:val="00EC43C2"/>
    <w:pPr>
      <w:numPr>
        <w:ilvl w:val="8"/>
        <w:numId w:val="1"/>
      </w:numPr>
      <w:overflowPunct w:val="0"/>
      <w:autoSpaceDE w:val="0"/>
      <w:autoSpaceDN w:val="0"/>
      <w:adjustRightInd w:val="0"/>
      <w:spacing w:before="240" w:after="60"/>
      <w:jc w:val="both"/>
      <w:outlineLvl w:val="8"/>
    </w:pPr>
    <w:rPr>
      <w:rFonts w:ascii="Arial" w:hAnsi="Arial"/>
      <w:i/>
      <w:sz w:val="18"/>
      <w:szCs w:val="2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C43C2"/>
    <w:rPr>
      <w:rFonts w:ascii="Times New Roman" w:eastAsia="Times New Roman" w:hAnsi="Times New Roman" w:cs="Times New Roman"/>
      <w:sz w:val="24"/>
      <w:szCs w:val="20"/>
    </w:rPr>
  </w:style>
  <w:style w:type="character" w:customStyle="1" w:styleId="Naslov2Znak">
    <w:name w:val="Naslov 2 Znak"/>
    <w:basedOn w:val="Privzetapisavaodstavka"/>
    <w:link w:val="Naslov2"/>
    <w:uiPriority w:val="9"/>
    <w:rsid w:val="00EC43C2"/>
    <w:rPr>
      <w:rFonts w:ascii="Times New Roman" w:eastAsia="Times New Roman" w:hAnsi="Times New Roman" w:cs="Times New Roman"/>
      <w:b/>
      <w:sz w:val="24"/>
      <w:szCs w:val="20"/>
    </w:rPr>
  </w:style>
  <w:style w:type="character" w:customStyle="1" w:styleId="Naslov3Znak">
    <w:name w:val="Naslov 3 Znak"/>
    <w:basedOn w:val="Privzetapisavaodstavka"/>
    <w:link w:val="Naslov3"/>
    <w:uiPriority w:val="9"/>
    <w:rsid w:val="00EC43C2"/>
    <w:rPr>
      <w:rFonts w:ascii="Times New Roman" w:eastAsia="Times New Roman" w:hAnsi="Times New Roman" w:cs="Times New Roman"/>
      <w:b/>
      <w:sz w:val="24"/>
      <w:szCs w:val="20"/>
      <w:lang w:eastAsia="sl-SI"/>
    </w:rPr>
  </w:style>
  <w:style w:type="character" w:customStyle="1" w:styleId="Naslov4Znak">
    <w:name w:val="Naslov 4 Znak"/>
    <w:basedOn w:val="Privzetapisavaodstavka"/>
    <w:link w:val="Naslov4"/>
    <w:uiPriority w:val="9"/>
    <w:rsid w:val="00EC43C2"/>
    <w:rPr>
      <w:rFonts w:ascii="Times New Roman" w:eastAsia="Times New Roman" w:hAnsi="Times New Roman" w:cs="Times New Roman"/>
      <w:b/>
      <w:sz w:val="24"/>
      <w:szCs w:val="20"/>
    </w:rPr>
  </w:style>
  <w:style w:type="character" w:customStyle="1" w:styleId="Naslov5Znak">
    <w:name w:val="Naslov 5 Znak"/>
    <w:basedOn w:val="Privzetapisavaodstavka"/>
    <w:link w:val="Naslov5"/>
    <w:uiPriority w:val="9"/>
    <w:rsid w:val="00EC43C2"/>
    <w:rPr>
      <w:rFonts w:ascii="Arial" w:eastAsia="Times New Roman" w:hAnsi="Arial" w:cs="Arial"/>
      <w:b/>
      <w:lang w:eastAsia="sl-SI"/>
    </w:rPr>
  </w:style>
  <w:style w:type="character" w:customStyle="1" w:styleId="Naslov6Znak">
    <w:name w:val="Naslov 6 Znak"/>
    <w:basedOn w:val="Privzetapisavaodstavka"/>
    <w:link w:val="Naslov6"/>
    <w:uiPriority w:val="9"/>
    <w:rsid w:val="00EC43C2"/>
    <w:rPr>
      <w:rFonts w:ascii="Arial" w:eastAsia="Times New Roman" w:hAnsi="Arial" w:cs="Times New Roman"/>
      <w:i/>
      <w:szCs w:val="20"/>
    </w:rPr>
  </w:style>
  <w:style w:type="character" w:customStyle="1" w:styleId="Naslov7Znak">
    <w:name w:val="Naslov 7 Znak"/>
    <w:basedOn w:val="Privzetapisavaodstavka"/>
    <w:link w:val="Naslov7"/>
    <w:uiPriority w:val="9"/>
    <w:rsid w:val="00EC43C2"/>
    <w:rPr>
      <w:rFonts w:ascii="Arial" w:eastAsia="Times New Roman" w:hAnsi="Arial" w:cs="Times New Roman"/>
      <w:szCs w:val="20"/>
    </w:rPr>
  </w:style>
  <w:style w:type="character" w:customStyle="1" w:styleId="Naslov8Znak">
    <w:name w:val="Naslov 8 Znak"/>
    <w:basedOn w:val="Privzetapisavaodstavka"/>
    <w:link w:val="Naslov8"/>
    <w:uiPriority w:val="9"/>
    <w:rsid w:val="00EC43C2"/>
    <w:rPr>
      <w:rFonts w:ascii="Arial" w:eastAsia="Times New Roman" w:hAnsi="Arial" w:cs="Times New Roman"/>
      <w:i/>
      <w:szCs w:val="20"/>
    </w:rPr>
  </w:style>
  <w:style w:type="character" w:customStyle="1" w:styleId="Naslov9Znak">
    <w:name w:val="Naslov 9 Znak"/>
    <w:basedOn w:val="Privzetapisavaodstavka"/>
    <w:link w:val="Naslov9"/>
    <w:uiPriority w:val="9"/>
    <w:rsid w:val="00EC43C2"/>
    <w:rPr>
      <w:rFonts w:ascii="Arial" w:eastAsia="Times New Roman" w:hAnsi="Arial" w:cs="Times New Roman"/>
      <w:i/>
      <w:sz w:val="18"/>
      <w:szCs w:val="20"/>
    </w:rPr>
  </w:style>
  <w:style w:type="paragraph" w:styleId="Telobesedila-zamik">
    <w:name w:val="Body Text Indent"/>
    <w:basedOn w:val="Navaden"/>
    <w:link w:val="Telobesedila-zamikZnak"/>
    <w:uiPriority w:val="99"/>
    <w:rsid w:val="00EC43C2"/>
    <w:pPr>
      <w:tabs>
        <w:tab w:val="num" w:pos="1440"/>
      </w:tabs>
      <w:ind w:left="1080"/>
      <w:jc w:val="both"/>
    </w:pPr>
    <w:rPr>
      <w:rFonts w:ascii="Times New Roman" w:hAnsi="Times New Roman"/>
      <w:sz w:val="24"/>
    </w:rPr>
  </w:style>
  <w:style w:type="character" w:customStyle="1" w:styleId="Telobesedila-zamikZnak">
    <w:name w:val="Telo besedila - zamik Znak"/>
    <w:basedOn w:val="Privzetapisavaodstavka"/>
    <w:link w:val="Telobesedila-zamik"/>
    <w:uiPriority w:val="99"/>
    <w:rsid w:val="00EC43C2"/>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uiPriority w:val="99"/>
    <w:rsid w:val="00EC43C2"/>
    <w:pPr>
      <w:ind w:firstLine="374"/>
    </w:pPr>
    <w:rPr>
      <w:rFonts w:ascii="Times New Roman" w:hAnsi="Times New Roman"/>
      <w:sz w:val="24"/>
    </w:rPr>
  </w:style>
  <w:style w:type="character" w:customStyle="1" w:styleId="Telobesedila-zamik2Znak">
    <w:name w:val="Telo besedila - zamik 2 Znak"/>
    <w:basedOn w:val="Privzetapisavaodstavka"/>
    <w:link w:val="Telobesedila-zamik2"/>
    <w:uiPriority w:val="99"/>
    <w:rsid w:val="00EC43C2"/>
    <w:rPr>
      <w:rFonts w:ascii="Times New Roman" w:eastAsia="Times New Roman" w:hAnsi="Times New Roman" w:cs="Times New Roman"/>
      <w:sz w:val="24"/>
      <w:szCs w:val="24"/>
      <w:lang w:eastAsia="sl-SI"/>
    </w:rPr>
  </w:style>
  <w:style w:type="paragraph" w:styleId="Telobesedila-zamik3">
    <w:name w:val="Body Text Indent 3"/>
    <w:basedOn w:val="Navaden"/>
    <w:link w:val="Telobesedila-zamik3Znak"/>
    <w:uiPriority w:val="99"/>
    <w:rsid w:val="00EC43C2"/>
    <w:pPr>
      <w:ind w:left="1122"/>
    </w:pPr>
    <w:rPr>
      <w:rFonts w:ascii="Times New Roman" w:hAnsi="Times New Roman"/>
      <w:sz w:val="24"/>
    </w:rPr>
  </w:style>
  <w:style w:type="character" w:customStyle="1" w:styleId="Telobesedila-zamik3Znak">
    <w:name w:val="Telo besedila - zamik 3 Znak"/>
    <w:basedOn w:val="Privzetapisavaodstavka"/>
    <w:link w:val="Telobesedila-zamik3"/>
    <w:uiPriority w:val="99"/>
    <w:rsid w:val="00EC43C2"/>
    <w:rPr>
      <w:rFonts w:ascii="Times New Roman" w:eastAsia="Times New Roman" w:hAnsi="Times New Roman" w:cs="Times New Roman"/>
      <w:sz w:val="24"/>
      <w:szCs w:val="24"/>
      <w:lang w:eastAsia="sl-SI"/>
    </w:rPr>
  </w:style>
  <w:style w:type="paragraph" w:styleId="Glava">
    <w:name w:val="header"/>
    <w:basedOn w:val="Navaden"/>
    <w:link w:val="GlavaZnak"/>
    <w:rsid w:val="00EC43C2"/>
    <w:pPr>
      <w:tabs>
        <w:tab w:val="center" w:pos="4536"/>
        <w:tab w:val="right" w:pos="9072"/>
      </w:tabs>
    </w:pPr>
  </w:style>
  <w:style w:type="character" w:customStyle="1" w:styleId="GlavaZnak">
    <w:name w:val="Glava Znak"/>
    <w:basedOn w:val="Privzetapisavaodstavka"/>
    <w:link w:val="Glava"/>
    <w:rsid w:val="00EC43C2"/>
    <w:rPr>
      <w:rFonts w:ascii="Tahoma" w:eastAsia="Times New Roman" w:hAnsi="Tahoma" w:cs="Times New Roman"/>
      <w:szCs w:val="24"/>
      <w:lang w:eastAsia="sl-SI"/>
    </w:rPr>
  </w:style>
  <w:style w:type="paragraph" w:styleId="Noga">
    <w:name w:val="footer"/>
    <w:basedOn w:val="Navaden"/>
    <w:link w:val="NogaZnak"/>
    <w:uiPriority w:val="99"/>
    <w:rsid w:val="00EC43C2"/>
    <w:pPr>
      <w:tabs>
        <w:tab w:val="center" w:pos="4536"/>
        <w:tab w:val="right" w:pos="9072"/>
      </w:tabs>
    </w:pPr>
  </w:style>
  <w:style w:type="character" w:customStyle="1" w:styleId="NogaZnak">
    <w:name w:val="Noga Znak"/>
    <w:basedOn w:val="Privzetapisavaodstavka"/>
    <w:link w:val="Noga"/>
    <w:uiPriority w:val="99"/>
    <w:rsid w:val="00EC43C2"/>
    <w:rPr>
      <w:rFonts w:ascii="Tahoma" w:eastAsia="Times New Roman" w:hAnsi="Tahoma" w:cs="Times New Roman"/>
      <w:szCs w:val="24"/>
      <w:lang w:eastAsia="sl-SI"/>
    </w:rPr>
  </w:style>
  <w:style w:type="character" w:styleId="tevilkastrani">
    <w:name w:val="page number"/>
    <w:uiPriority w:val="99"/>
    <w:rsid w:val="00EC43C2"/>
    <w:rPr>
      <w:rFonts w:cs="Times New Roman"/>
    </w:rPr>
  </w:style>
  <w:style w:type="paragraph" w:styleId="Telobesedila">
    <w:name w:val="Body Text"/>
    <w:basedOn w:val="Navaden"/>
    <w:link w:val="TelobesedilaZnak"/>
    <w:uiPriority w:val="99"/>
    <w:rsid w:val="00EC43C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pPr>
    <w:rPr>
      <w:rFonts w:ascii="Times New Roman" w:hAnsi="Times New Roman"/>
      <w:b/>
      <w:sz w:val="36"/>
    </w:rPr>
  </w:style>
  <w:style w:type="character" w:customStyle="1" w:styleId="TelobesedilaZnak">
    <w:name w:val="Telo besedila Znak"/>
    <w:basedOn w:val="Privzetapisavaodstavka"/>
    <w:link w:val="Telobesedila"/>
    <w:uiPriority w:val="99"/>
    <w:rsid w:val="00EC43C2"/>
    <w:rPr>
      <w:rFonts w:ascii="Times New Roman" w:eastAsia="Times New Roman" w:hAnsi="Times New Roman" w:cs="Times New Roman"/>
      <w:b/>
      <w:sz w:val="36"/>
      <w:szCs w:val="24"/>
      <w:lang w:eastAsia="sl-SI"/>
    </w:rPr>
  </w:style>
  <w:style w:type="paragraph" w:customStyle="1" w:styleId="BodyText23">
    <w:name w:val="Body Text 23"/>
    <w:basedOn w:val="Navaden"/>
    <w:rsid w:val="00EC43C2"/>
    <w:pPr>
      <w:widowControl w:val="0"/>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pPr>
    <w:rPr>
      <w:rFonts w:ascii="Times New Roman" w:hAnsi="Times New Roman"/>
      <w:sz w:val="24"/>
      <w:szCs w:val="20"/>
    </w:rPr>
  </w:style>
  <w:style w:type="paragraph" w:customStyle="1" w:styleId="BalloonText1">
    <w:name w:val="Balloon Text1"/>
    <w:basedOn w:val="Navaden"/>
    <w:semiHidden/>
    <w:rsid w:val="00EC43C2"/>
    <w:rPr>
      <w:rFonts w:cs="Tahoma"/>
      <w:sz w:val="16"/>
      <w:szCs w:val="16"/>
    </w:rPr>
  </w:style>
  <w:style w:type="paragraph" w:styleId="Besedilooblaka">
    <w:name w:val="Balloon Text"/>
    <w:basedOn w:val="Navaden"/>
    <w:link w:val="BesedilooblakaZnak"/>
    <w:uiPriority w:val="99"/>
    <w:semiHidden/>
    <w:rsid w:val="00EC43C2"/>
    <w:rPr>
      <w:rFonts w:cs="Tahoma"/>
      <w:sz w:val="16"/>
      <w:szCs w:val="16"/>
    </w:rPr>
  </w:style>
  <w:style w:type="character" w:customStyle="1" w:styleId="BesedilooblakaZnak">
    <w:name w:val="Besedilo oblačka Znak"/>
    <w:basedOn w:val="Privzetapisavaodstavka"/>
    <w:link w:val="Besedilooblaka"/>
    <w:uiPriority w:val="99"/>
    <w:semiHidden/>
    <w:rsid w:val="00EC43C2"/>
    <w:rPr>
      <w:rFonts w:ascii="Tahoma" w:eastAsia="Times New Roman" w:hAnsi="Tahoma" w:cs="Tahoma"/>
      <w:sz w:val="16"/>
      <w:szCs w:val="16"/>
      <w:lang w:eastAsia="sl-SI"/>
    </w:rPr>
  </w:style>
  <w:style w:type="paragraph" w:styleId="Telobesedila2">
    <w:name w:val="Body Text 2"/>
    <w:basedOn w:val="Navaden"/>
    <w:link w:val="Telobesedila2Znak"/>
    <w:uiPriority w:val="99"/>
    <w:rsid w:val="00EC43C2"/>
    <w:pPr>
      <w:spacing w:after="120" w:line="480" w:lineRule="auto"/>
    </w:pPr>
  </w:style>
  <w:style w:type="character" w:customStyle="1" w:styleId="Telobesedila2Znak">
    <w:name w:val="Telo besedila 2 Znak"/>
    <w:basedOn w:val="Privzetapisavaodstavka"/>
    <w:link w:val="Telobesedila2"/>
    <w:uiPriority w:val="99"/>
    <w:rsid w:val="00EC43C2"/>
    <w:rPr>
      <w:rFonts w:ascii="Tahoma" w:eastAsia="Times New Roman" w:hAnsi="Tahoma" w:cs="Times New Roman"/>
      <w:szCs w:val="24"/>
      <w:lang w:eastAsia="sl-SI"/>
    </w:rPr>
  </w:style>
  <w:style w:type="paragraph" w:customStyle="1" w:styleId="BodyText21">
    <w:name w:val="Body Text 21"/>
    <w:basedOn w:val="Navaden"/>
    <w:rsid w:val="00EC43C2"/>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rFonts w:ascii="Times New Roman" w:hAnsi="Times New Roman"/>
      <w:color w:val="FF0000"/>
      <w:sz w:val="24"/>
      <w:szCs w:val="20"/>
      <w:lang w:eastAsia="en-US"/>
    </w:rPr>
  </w:style>
  <w:style w:type="paragraph" w:styleId="Navaden-zamik">
    <w:name w:val="Normal Indent"/>
    <w:basedOn w:val="Navaden"/>
    <w:uiPriority w:val="99"/>
    <w:rsid w:val="00EC43C2"/>
    <w:pPr>
      <w:numPr>
        <w:numId w:val="2"/>
      </w:numPr>
    </w:pPr>
    <w:rPr>
      <w:rFonts w:ascii="Times New Roman" w:hAnsi="Times New Roman"/>
      <w:szCs w:val="20"/>
    </w:rPr>
  </w:style>
  <w:style w:type="paragraph" w:styleId="Telobesedila3">
    <w:name w:val="Body Text 3"/>
    <w:basedOn w:val="Navaden"/>
    <w:link w:val="Telobesedila3Znak"/>
    <w:uiPriority w:val="99"/>
    <w:rsid w:val="00EC43C2"/>
    <w:pPr>
      <w:jc w:val="both"/>
    </w:pPr>
    <w:rPr>
      <w:rFonts w:cs="Arial"/>
      <w:color w:val="FF00FF"/>
      <w:sz w:val="20"/>
    </w:rPr>
  </w:style>
  <w:style w:type="character" w:customStyle="1" w:styleId="Telobesedila3Znak">
    <w:name w:val="Telo besedila 3 Znak"/>
    <w:basedOn w:val="Privzetapisavaodstavka"/>
    <w:link w:val="Telobesedila3"/>
    <w:uiPriority w:val="99"/>
    <w:rsid w:val="00EC43C2"/>
    <w:rPr>
      <w:rFonts w:ascii="Tahoma" w:eastAsia="Times New Roman" w:hAnsi="Tahoma" w:cs="Arial"/>
      <w:color w:val="FF00FF"/>
      <w:sz w:val="20"/>
      <w:szCs w:val="24"/>
      <w:lang w:eastAsia="sl-SI"/>
    </w:rPr>
  </w:style>
  <w:style w:type="paragraph" w:customStyle="1" w:styleId="BodyText32">
    <w:name w:val="Body Text 32"/>
    <w:basedOn w:val="Navaden"/>
    <w:rsid w:val="00EC43C2"/>
    <w:pPr>
      <w:overflowPunct w:val="0"/>
      <w:autoSpaceDE w:val="0"/>
      <w:autoSpaceDN w:val="0"/>
      <w:adjustRightInd w:val="0"/>
      <w:jc w:val="both"/>
    </w:pPr>
    <w:rPr>
      <w:rFonts w:ascii="Times New Roman" w:hAnsi="Times New Roman"/>
      <w:b/>
      <w:sz w:val="24"/>
      <w:szCs w:val="20"/>
      <w:lang w:eastAsia="en-US"/>
    </w:rPr>
  </w:style>
  <w:style w:type="paragraph" w:customStyle="1" w:styleId="BESEDILO">
    <w:name w:val="BESEDILO"/>
    <w:rsid w:val="00EC43C2"/>
    <w:pPr>
      <w:keepLines/>
      <w:widowControl w:val="0"/>
      <w:tabs>
        <w:tab w:val="left" w:pos="2155"/>
      </w:tabs>
      <w:overflowPunct w:val="0"/>
      <w:autoSpaceDE w:val="0"/>
      <w:autoSpaceDN w:val="0"/>
      <w:adjustRightInd w:val="0"/>
      <w:spacing w:after="0" w:line="240" w:lineRule="auto"/>
      <w:jc w:val="both"/>
    </w:pPr>
    <w:rPr>
      <w:rFonts w:ascii="Arial" w:eastAsia="Times New Roman" w:hAnsi="Arial" w:cs="Times New Roman"/>
      <w:kern w:val="16"/>
      <w:sz w:val="20"/>
      <w:szCs w:val="20"/>
    </w:rPr>
  </w:style>
  <w:style w:type="paragraph" w:customStyle="1" w:styleId="BodyText31">
    <w:name w:val="Body Text 31"/>
    <w:basedOn w:val="Navaden"/>
    <w:rsid w:val="00EC43C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rPr>
  </w:style>
  <w:style w:type="paragraph" w:customStyle="1" w:styleId="Navaden1">
    <w:name w:val="Navaden1"/>
    <w:rsid w:val="00EC43C2"/>
    <w:pPr>
      <w:widowControl w:val="0"/>
      <w:spacing w:after="0" w:line="240" w:lineRule="auto"/>
    </w:pPr>
    <w:rPr>
      <w:rFonts w:ascii="Times New Roman" w:eastAsia="Times New Roman" w:hAnsi="Times New Roman" w:cs="Times New Roman"/>
      <w:kern w:val="16"/>
      <w:szCs w:val="20"/>
      <w:lang w:eastAsia="sl-SI"/>
    </w:rPr>
  </w:style>
  <w:style w:type="paragraph" w:styleId="Navadensplet">
    <w:name w:val="Normal (Web)"/>
    <w:basedOn w:val="Navaden"/>
    <w:uiPriority w:val="99"/>
    <w:rsid w:val="00EC43C2"/>
    <w:pPr>
      <w:spacing w:before="100" w:beforeAutospacing="1" w:after="100" w:afterAutospacing="1"/>
    </w:pPr>
    <w:rPr>
      <w:rFonts w:ascii="Times New Roman" w:hAnsi="Times New Roman"/>
      <w:sz w:val="24"/>
    </w:rPr>
  </w:style>
  <w:style w:type="character" w:styleId="Hiperpovezava">
    <w:name w:val="Hyperlink"/>
    <w:uiPriority w:val="99"/>
    <w:rsid w:val="00EC43C2"/>
    <w:rPr>
      <w:color w:val="0000FF"/>
      <w:u w:val="single"/>
    </w:rPr>
  </w:style>
  <w:style w:type="paragraph" w:customStyle="1" w:styleId="SlogLevo125cm">
    <w:name w:val="Slog Levo:  125 cm"/>
    <w:basedOn w:val="Navaden"/>
    <w:autoRedefine/>
    <w:rsid w:val="00EC43C2"/>
    <w:pPr>
      <w:ind w:left="374" w:hanging="187"/>
      <w:jc w:val="both"/>
    </w:pPr>
    <w:rPr>
      <w:rFonts w:ascii="Arial" w:hAnsi="Arial" w:cs="Arial"/>
      <w:b/>
      <w:color w:val="000000"/>
      <w:szCs w:val="22"/>
    </w:rPr>
  </w:style>
  <w:style w:type="paragraph" w:customStyle="1" w:styleId="CVITEXT">
    <w:name w:val="CVI TEXT"/>
    <w:basedOn w:val="Navaden"/>
    <w:rsid w:val="00EC43C2"/>
    <w:pPr>
      <w:overflowPunct w:val="0"/>
      <w:autoSpaceDE w:val="0"/>
      <w:autoSpaceDN w:val="0"/>
      <w:adjustRightInd w:val="0"/>
      <w:spacing w:after="120"/>
      <w:jc w:val="both"/>
      <w:textAlignment w:val="baseline"/>
    </w:pPr>
    <w:rPr>
      <w:rFonts w:ascii="Arial" w:hAnsi="Arial"/>
      <w:szCs w:val="20"/>
    </w:rPr>
  </w:style>
  <w:style w:type="paragraph" w:customStyle="1" w:styleId="WW-BlockText">
    <w:name w:val="WW-Block Text"/>
    <w:basedOn w:val="Navaden"/>
    <w:rsid w:val="00EC43C2"/>
    <w:pPr>
      <w:tabs>
        <w:tab w:val="left" w:pos="727"/>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09" w:right="423"/>
      <w:jc w:val="center"/>
    </w:pPr>
    <w:rPr>
      <w:rFonts w:ascii="Arial" w:hAnsi="Arial" w:cs="Arial"/>
      <w:bCs/>
      <w:sz w:val="28"/>
      <w:szCs w:val="20"/>
      <w:u w:val="single"/>
      <w:lang w:eastAsia="ar-SA"/>
    </w:rPr>
  </w:style>
  <w:style w:type="character" w:customStyle="1" w:styleId="Pripombasklic1">
    <w:name w:val="Pripomba – sklic1"/>
    <w:semiHidden/>
    <w:rsid w:val="00EC43C2"/>
    <w:rPr>
      <w:sz w:val="16"/>
    </w:rPr>
  </w:style>
  <w:style w:type="paragraph" w:customStyle="1" w:styleId="Pripombabesedilo1">
    <w:name w:val="Pripomba – besedilo1"/>
    <w:basedOn w:val="Navaden"/>
    <w:semiHidden/>
    <w:rsid w:val="00EC43C2"/>
    <w:rPr>
      <w:sz w:val="20"/>
      <w:szCs w:val="20"/>
    </w:rPr>
  </w:style>
  <w:style w:type="paragraph" w:customStyle="1" w:styleId="Zadevapripombe1">
    <w:name w:val="Zadeva pripombe1"/>
    <w:basedOn w:val="Pripombabesedilo1"/>
    <w:next w:val="Pripombabesedilo1"/>
    <w:semiHidden/>
    <w:rsid w:val="00EC43C2"/>
    <w:rPr>
      <w:b/>
      <w:bCs/>
    </w:rPr>
  </w:style>
  <w:style w:type="paragraph" w:customStyle="1" w:styleId="DefaultText">
    <w:name w:val="Default Text"/>
    <w:basedOn w:val="Navaden"/>
    <w:rsid w:val="00EC43C2"/>
    <w:rPr>
      <w:rFonts w:ascii="CG Times (WE)" w:hAnsi="CG Times (WE)"/>
      <w:sz w:val="24"/>
      <w:szCs w:val="20"/>
      <w:lang w:val="en-US"/>
    </w:rPr>
  </w:style>
  <w:style w:type="paragraph" w:styleId="Zgradbadokumenta">
    <w:name w:val="Document Map"/>
    <w:basedOn w:val="Navaden"/>
    <w:link w:val="ZgradbadokumentaZnak"/>
    <w:uiPriority w:val="99"/>
    <w:semiHidden/>
    <w:rsid w:val="00EC43C2"/>
    <w:pPr>
      <w:shd w:val="clear" w:color="auto" w:fill="000080"/>
    </w:pPr>
    <w:rPr>
      <w:rFonts w:cs="Tahoma"/>
      <w:sz w:val="20"/>
      <w:szCs w:val="20"/>
    </w:rPr>
  </w:style>
  <w:style w:type="character" w:customStyle="1" w:styleId="ZgradbadokumentaZnak">
    <w:name w:val="Zgradba dokumenta Znak"/>
    <w:basedOn w:val="Privzetapisavaodstavka"/>
    <w:link w:val="Zgradbadokumenta"/>
    <w:uiPriority w:val="99"/>
    <w:semiHidden/>
    <w:rsid w:val="00EC43C2"/>
    <w:rPr>
      <w:rFonts w:ascii="Tahoma" w:eastAsia="Times New Roman" w:hAnsi="Tahoma" w:cs="Tahoma"/>
      <w:sz w:val="20"/>
      <w:szCs w:val="20"/>
      <w:shd w:val="clear" w:color="auto" w:fill="000080"/>
      <w:lang w:eastAsia="sl-SI"/>
    </w:rPr>
  </w:style>
  <w:style w:type="paragraph" w:customStyle="1" w:styleId="Navaden2">
    <w:name w:val="Navaden2"/>
    <w:rsid w:val="00EC43C2"/>
    <w:pPr>
      <w:widowControl w:val="0"/>
      <w:spacing w:after="0" w:line="240" w:lineRule="auto"/>
    </w:pPr>
    <w:rPr>
      <w:rFonts w:ascii="Arial" w:eastAsia="Times New Roman" w:hAnsi="Arial" w:cs="Times New Roman"/>
      <w:szCs w:val="20"/>
    </w:rPr>
  </w:style>
  <w:style w:type="character" w:customStyle="1" w:styleId="maintext1">
    <w:name w:val="main_text1"/>
    <w:rsid w:val="00EC43C2"/>
    <w:rPr>
      <w:color w:val="333333"/>
      <w:sz w:val="22"/>
    </w:rPr>
  </w:style>
  <w:style w:type="character" w:styleId="Krepko">
    <w:name w:val="Strong"/>
    <w:uiPriority w:val="22"/>
    <w:qFormat/>
    <w:rsid w:val="00EC43C2"/>
    <w:rPr>
      <w:b/>
    </w:rPr>
  </w:style>
  <w:style w:type="table" w:customStyle="1" w:styleId="Tabelamrea1">
    <w:name w:val="Tabela – mreža1"/>
    <w:basedOn w:val="Navadnatabela"/>
    <w:uiPriority w:val="59"/>
    <w:rsid w:val="00EC43C2"/>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2">
    <w:name w:val="Body Text 22"/>
    <w:basedOn w:val="Navaden"/>
    <w:rsid w:val="00EC43C2"/>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rFonts w:ascii="Times New Roman" w:hAnsi="Times New Roman"/>
      <w:color w:val="FF0000"/>
      <w:sz w:val="24"/>
      <w:szCs w:val="20"/>
      <w:lang w:eastAsia="en-US"/>
    </w:rPr>
  </w:style>
  <w:style w:type="paragraph" w:customStyle="1" w:styleId="NavadenTimesNewRoman">
    <w:name w:val="Navaden Times New Roman"/>
    <w:basedOn w:val="Navaden"/>
    <w:rsid w:val="00EC43C2"/>
    <w:pPr>
      <w:widowControl w:val="0"/>
    </w:pPr>
    <w:rPr>
      <w:rFonts w:ascii="Arial" w:hAnsi="Arial"/>
      <w:szCs w:val="20"/>
    </w:rPr>
  </w:style>
  <w:style w:type="paragraph" w:customStyle="1" w:styleId="Default">
    <w:name w:val="Default"/>
    <w:rsid w:val="00EC43C2"/>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table" w:customStyle="1" w:styleId="Tabelaspletna21">
    <w:name w:val="Tabela – spletna 21"/>
    <w:basedOn w:val="Navadnatabela"/>
    <w:rsid w:val="00EC43C2"/>
    <w:pPr>
      <w:spacing w:after="0" w:line="240" w:lineRule="auto"/>
    </w:pPr>
    <w:rPr>
      <w:rFonts w:ascii="Times New Roman" w:eastAsia="Times New Roman" w:hAnsi="Times New Roman" w:cs="Times New Roman"/>
      <w:sz w:val="20"/>
      <w:szCs w:val="20"/>
      <w:lang w:eastAsia="sl-S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Seznam">
    <w:name w:val="List"/>
    <w:basedOn w:val="Navaden"/>
    <w:uiPriority w:val="99"/>
    <w:rsid w:val="00EC43C2"/>
    <w:pPr>
      <w:ind w:left="283" w:hanging="283"/>
    </w:pPr>
    <w:rPr>
      <w:rFonts w:ascii="Times New Roman" w:hAnsi="Times New Roman"/>
      <w:sz w:val="24"/>
      <w:szCs w:val="20"/>
    </w:rPr>
  </w:style>
  <w:style w:type="paragraph" w:customStyle="1" w:styleId="Achievement">
    <w:name w:val="Achievement"/>
    <w:basedOn w:val="Telobesedila"/>
    <w:rsid w:val="00EC43C2"/>
    <w:pPr>
      <w:numPr>
        <w:numId w:val="3"/>
      </w:numPr>
      <w:tabs>
        <w:tab w:val="clear" w:pos="-620"/>
        <w:tab w:val="clear" w:pos="99"/>
        <w:tab w:val="clear" w:pos="360"/>
        <w:tab w:val="clear" w:pos="819"/>
        <w:tab w:val="clear" w:pos="1539"/>
        <w:tab w:val="clear" w:pos="2259"/>
        <w:tab w:val="clear" w:pos="2979"/>
        <w:tab w:val="clear" w:pos="3699"/>
        <w:tab w:val="clear" w:pos="4419"/>
        <w:tab w:val="clear" w:pos="5139"/>
        <w:tab w:val="clear" w:pos="5859"/>
        <w:tab w:val="clear" w:pos="6579"/>
        <w:tab w:val="clear" w:pos="7299"/>
        <w:tab w:val="clear" w:pos="8019"/>
        <w:tab w:val="clear" w:pos="8739"/>
      </w:tabs>
      <w:spacing w:after="60" w:line="220" w:lineRule="atLeast"/>
      <w:ind w:right="245"/>
      <w:jc w:val="both"/>
    </w:pPr>
    <w:rPr>
      <w:rFonts w:ascii="Arial" w:eastAsia="Batang" w:hAnsi="Arial"/>
      <w:b w:val="0"/>
      <w:spacing w:val="-5"/>
      <w:sz w:val="20"/>
      <w:szCs w:val="20"/>
      <w:lang w:val="en-US" w:eastAsia="en-US"/>
    </w:rPr>
  </w:style>
  <w:style w:type="paragraph" w:customStyle="1" w:styleId="CompanyName">
    <w:name w:val="Company Name"/>
    <w:basedOn w:val="Navaden"/>
    <w:next w:val="Navaden"/>
    <w:autoRedefine/>
    <w:rsid w:val="00EC43C2"/>
    <w:pPr>
      <w:jc w:val="both"/>
    </w:pPr>
    <w:rPr>
      <w:rFonts w:ascii="Arial" w:hAnsi="Arial"/>
      <w:sz w:val="20"/>
      <w:szCs w:val="20"/>
    </w:rPr>
  </w:style>
  <w:style w:type="paragraph" w:customStyle="1" w:styleId="BodyText24">
    <w:name w:val="Body Text 24"/>
    <w:basedOn w:val="Navaden"/>
    <w:uiPriority w:val="99"/>
    <w:rsid w:val="00EC43C2"/>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rFonts w:ascii="Times New Roman" w:hAnsi="Times New Roman"/>
      <w:color w:val="FF0000"/>
      <w:sz w:val="24"/>
      <w:szCs w:val="20"/>
      <w:lang w:eastAsia="en-US"/>
    </w:rPr>
  </w:style>
  <w:style w:type="paragraph" w:styleId="Oznaenseznam">
    <w:name w:val="List Bullet"/>
    <w:basedOn w:val="Navaden"/>
    <w:uiPriority w:val="99"/>
    <w:rsid w:val="00EC43C2"/>
    <w:pPr>
      <w:numPr>
        <w:numId w:val="4"/>
      </w:numPr>
    </w:pPr>
  </w:style>
  <w:style w:type="paragraph" w:styleId="Oznaenseznam2">
    <w:name w:val="List Bullet 2"/>
    <w:basedOn w:val="Navaden"/>
    <w:uiPriority w:val="99"/>
    <w:rsid w:val="00EC43C2"/>
    <w:pPr>
      <w:numPr>
        <w:numId w:val="5"/>
      </w:numPr>
    </w:pPr>
  </w:style>
  <w:style w:type="paragraph" w:styleId="Telobesedila-prvizamik2">
    <w:name w:val="Body Text First Indent 2"/>
    <w:basedOn w:val="Telobesedila-zamik"/>
    <w:link w:val="Telobesedila-prvizamik2Znak"/>
    <w:uiPriority w:val="99"/>
    <w:rsid w:val="00EC43C2"/>
    <w:pPr>
      <w:tabs>
        <w:tab w:val="clear" w:pos="1440"/>
      </w:tabs>
      <w:spacing w:after="120"/>
      <w:ind w:left="283" w:firstLine="210"/>
      <w:jc w:val="left"/>
    </w:pPr>
    <w:rPr>
      <w:rFonts w:ascii="Tahoma" w:hAnsi="Tahoma"/>
      <w:sz w:val="22"/>
    </w:rPr>
  </w:style>
  <w:style w:type="character" w:customStyle="1" w:styleId="Telobesedila-prvizamik2Znak">
    <w:name w:val="Telo besedila - prvi zamik 2 Znak"/>
    <w:basedOn w:val="Telobesedila-zamikZnak"/>
    <w:link w:val="Telobesedila-prvizamik2"/>
    <w:uiPriority w:val="99"/>
    <w:rsid w:val="00EC43C2"/>
    <w:rPr>
      <w:rFonts w:ascii="Tahoma" w:eastAsia="Times New Roman" w:hAnsi="Tahoma" w:cs="Times New Roman"/>
      <w:sz w:val="24"/>
      <w:szCs w:val="24"/>
      <w:lang w:eastAsia="sl-SI"/>
    </w:rPr>
  </w:style>
  <w:style w:type="paragraph" w:customStyle="1" w:styleId="BodyText25">
    <w:name w:val="Body Text 25"/>
    <w:basedOn w:val="Navaden"/>
    <w:rsid w:val="00EC43C2"/>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rFonts w:ascii="Times New Roman" w:hAnsi="Times New Roman"/>
      <w:color w:val="FF0000"/>
      <w:sz w:val="24"/>
      <w:szCs w:val="20"/>
      <w:lang w:eastAsia="en-US"/>
    </w:rPr>
  </w:style>
  <w:style w:type="paragraph" w:customStyle="1" w:styleId="Revizija1">
    <w:name w:val="Revizija1"/>
    <w:hidden/>
    <w:uiPriority w:val="99"/>
    <w:semiHidden/>
    <w:rsid w:val="00EC43C2"/>
    <w:pPr>
      <w:spacing w:after="0" w:line="240" w:lineRule="auto"/>
    </w:pPr>
    <w:rPr>
      <w:rFonts w:ascii="Tahoma" w:eastAsia="Times New Roman" w:hAnsi="Tahoma" w:cs="Times New Roman"/>
      <w:szCs w:val="24"/>
      <w:lang w:eastAsia="sl-SI"/>
    </w:rPr>
  </w:style>
  <w:style w:type="paragraph" w:customStyle="1" w:styleId="Odstavekseznama1">
    <w:name w:val="Odstavek seznama1"/>
    <w:basedOn w:val="Navaden"/>
    <w:uiPriority w:val="34"/>
    <w:qFormat/>
    <w:rsid w:val="00EC43C2"/>
    <w:pPr>
      <w:ind w:left="708"/>
    </w:pPr>
  </w:style>
  <w:style w:type="table" w:customStyle="1" w:styleId="Tabelastolpci11">
    <w:name w:val="Tabela – stolpci 11"/>
    <w:basedOn w:val="Navadnatabela"/>
    <w:rsid w:val="00EC43C2"/>
    <w:pPr>
      <w:spacing w:after="0" w:line="240" w:lineRule="auto"/>
    </w:pPr>
    <w:rPr>
      <w:rFonts w:ascii="Times New Roman" w:eastAsia="Times New Roman" w:hAnsi="Times New Roman" w:cs="Times New Roman"/>
      <w:b/>
      <w:bCs/>
      <w:sz w:val="20"/>
      <w:szCs w:val="20"/>
      <w:lang w:eastAsia="sl-SI"/>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customStyle="1" w:styleId="apple-converted-space">
    <w:name w:val="apple-converted-space"/>
    <w:rsid w:val="00EC43C2"/>
  </w:style>
  <w:style w:type="character" w:customStyle="1" w:styleId="Bodytext">
    <w:name w:val="Body text_"/>
    <w:link w:val="Bodytext1"/>
    <w:locked/>
    <w:rsid w:val="00EC43C2"/>
    <w:rPr>
      <w:rFonts w:ascii="Arial" w:hAnsi="Arial"/>
      <w:shd w:val="clear" w:color="auto" w:fill="FFFFFF"/>
    </w:rPr>
  </w:style>
  <w:style w:type="paragraph" w:customStyle="1" w:styleId="Bodytext1">
    <w:name w:val="Body text1"/>
    <w:basedOn w:val="Navaden"/>
    <w:link w:val="Bodytext"/>
    <w:rsid w:val="00EC43C2"/>
    <w:pPr>
      <w:shd w:val="clear" w:color="auto" w:fill="FFFFFF"/>
      <w:spacing w:after="1500" w:line="254" w:lineRule="exact"/>
      <w:ind w:hanging="480"/>
    </w:pPr>
    <w:rPr>
      <w:rFonts w:ascii="Arial" w:eastAsiaTheme="minorHAnsi" w:hAnsi="Arial" w:cstheme="minorBidi"/>
      <w:szCs w:val="22"/>
      <w:lang w:eastAsia="en-US"/>
    </w:rPr>
  </w:style>
  <w:style w:type="paragraph" w:styleId="Pripombabesedilo">
    <w:name w:val="annotation text"/>
    <w:basedOn w:val="Navaden"/>
    <w:link w:val="PripombabesediloZnak"/>
    <w:uiPriority w:val="99"/>
    <w:rsid w:val="00EC43C2"/>
    <w:rPr>
      <w:sz w:val="20"/>
      <w:szCs w:val="20"/>
    </w:rPr>
  </w:style>
  <w:style w:type="character" w:customStyle="1" w:styleId="PripombabesediloZnak">
    <w:name w:val="Pripomba – besedilo Znak"/>
    <w:basedOn w:val="Privzetapisavaodstavka"/>
    <w:link w:val="Pripombabesedilo"/>
    <w:uiPriority w:val="99"/>
    <w:rsid w:val="00EC43C2"/>
    <w:rPr>
      <w:rFonts w:ascii="Tahoma" w:eastAsia="Times New Roman" w:hAnsi="Tahoma" w:cs="Times New Roman"/>
      <w:sz w:val="20"/>
      <w:szCs w:val="20"/>
      <w:lang w:eastAsia="sl-SI"/>
    </w:rPr>
  </w:style>
  <w:style w:type="character" w:styleId="Pripombasklic">
    <w:name w:val="annotation reference"/>
    <w:uiPriority w:val="99"/>
    <w:rsid w:val="00EC43C2"/>
    <w:rPr>
      <w:rFonts w:cs="Times New Roman"/>
      <w:sz w:val="16"/>
      <w:szCs w:val="16"/>
    </w:rPr>
  </w:style>
  <w:style w:type="paragraph" w:styleId="Zadevapripombe">
    <w:name w:val="annotation subject"/>
    <w:basedOn w:val="Pripombabesedilo"/>
    <w:next w:val="Pripombabesedilo"/>
    <w:link w:val="ZadevapripombeZnak"/>
    <w:uiPriority w:val="99"/>
    <w:rsid w:val="00EC43C2"/>
    <w:rPr>
      <w:b/>
      <w:bCs/>
    </w:rPr>
  </w:style>
  <w:style w:type="character" w:customStyle="1" w:styleId="ZadevapripombeZnak">
    <w:name w:val="Zadeva pripombe Znak"/>
    <w:basedOn w:val="PripombabesediloZnak"/>
    <w:link w:val="Zadevapripombe"/>
    <w:uiPriority w:val="99"/>
    <w:rsid w:val="00EC43C2"/>
    <w:rPr>
      <w:rFonts w:ascii="Tahoma" w:eastAsia="Times New Roman" w:hAnsi="Tahoma" w:cs="Times New Roman"/>
      <w:b/>
      <w:bCs/>
      <w:sz w:val="20"/>
      <w:szCs w:val="20"/>
      <w:lang w:eastAsia="sl-SI"/>
    </w:rPr>
  </w:style>
  <w:style w:type="character" w:customStyle="1" w:styleId="Heading3">
    <w:name w:val="Heading #3_"/>
    <w:link w:val="Heading31"/>
    <w:locked/>
    <w:rsid w:val="00EC43C2"/>
    <w:rPr>
      <w:rFonts w:ascii="Arial" w:hAnsi="Arial"/>
      <w:b/>
      <w:shd w:val="clear" w:color="auto" w:fill="FFFFFF"/>
    </w:rPr>
  </w:style>
  <w:style w:type="paragraph" w:customStyle="1" w:styleId="Heading31">
    <w:name w:val="Heading #31"/>
    <w:basedOn w:val="Navaden"/>
    <w:link w:val="Heading3"/>
    <w:rsid w:val="00EC43C2"/>
    <w:pPr>
      <w:shd w:val="clear" w:color="auto" w:fill="FFFFFF"/>
      <w:spacing w:before="480" w:after="300" w:line="240" w:lineRule="atLeast"/>
      <w:ind w:hanging="560"/>
      <w:jc w:val="both"/>
      <w:outlineLvl w:val="2"/>
    </w:pPr>
    <w:rPr>
      <w:rFonts w:ascii="Arial" w:eastAsiaTheme="minorHAnsi" w:hAnsi="Arial" w:cstheme="minorBidi"/>
      <w:b/>
      <w:szCs w:val="22"/>
      <w:lang w:eastAsia="en-US"/>
    </w:rPr>
  </w:style>
  <w:style w:type="paragraph" w:customStyle="1" w:styleId="datumtevilka">
    <w:name w:val="datum številka"/>
    <w:basedOn w:val="Navaden"/>
    <w:qFormat/>
    <w:rsid w:val="00EC43C2"/>
    <w:pPr>
      <w:tabs>
        <w:tab w:val="left" w:pos="1701"/>
      </w:tabs>
      <w:spacing w:line="260" w:lineRule="exact"/>
    </w:pPr>
    <w:rPr>
      <w:rFonts w:ascii="Arial" w:hAnsi="Arial"/>
      <w:sz w:val="20"/>
      <w:szCs w:val="20"/>
    </w:rPr>
  </w:style>
  <w:style w:type="character" w:customStyle="1" w:styleId="Bodytext5">
    <w:name w:val="Body text5"/>
    <w:rsid w:val="00EC43C2"/>
    <w:rPr>
      <w:rFonts w:ascii="Arial" w:hAnsi="Arial"/>
      <w:spacing w:val="0"/>
      <w:sz w:val="22"/>
      <w:u w:val="single"/>
    </w:rPr>
  </w:style>
  <w:style w:type="character" w:customStyle="1" w:styleId="Bodytext3">
    <w:name w:val="Body text (3)_"/>
    <w:link w:val="Bodytext310"/>
    <w:locked/>
    <w:rsid w:val="00EC43C2"/>
    <w:rPr>
      <w:rFonts w:ascii="Arial" w:hAnsi="Arial"/>
      <w:b/>
      <w:shd w:val="clear" w:color="auto" w:fill="FFFFFF"/>
    </w:rPr>
  </w:style>
  <w:style w:type="paragraph" w:customStyle="1" w:styleId="Bodytext310">
    <w:name w:val="Body text (3)1"/>
    <w:basedOn w:val="Navaden"/>
    <w:link w:val="Bodytext3"/>
    <w:rsid w:val="00EC43C2"/>
    <w:pPr>
      <w:shd w:val="clear" w:color="auto" w:fill="FFFFFF"/>
      <w:spacing w:after="2760" w:line="259" w:lineRule="exact"/>
      <w:ind w:hanging="400"/>
      <w:jc w:val="center"/>
    </w:pPr>
    <w:rPr>
      <w:rFonts w:ascii="Arial" w:eastAsiaTheme="minorHAnsi" w:hAnsi="Arial" w:cstheme="minorBidi"/>
      <w:b/>
      <w:szCs w:val="22"/>
      <w:lang w:eastAsia="en-US"/>
    </w:rPr>
  </w:style>
  <w:style w:type="character" w:customStyle="1" w:styleId="Bodytext3NotBold2">
    <w:name w:val="Body text (3) + Not Bold2"/>
    <w:rsid w:val="00EC43C2"/>
    <w:rPr>
      <w:rFonts w:ascii="Arial" w:hAnsi="Arial"/>
      <w:spacing w:val="0"/>
      <w:sz w:val="22"/>
    </w:rPr>
  </w:style>
  <w:style w:type="character" w:customStyle="1" w:styleId="Bodytext8">
    <w:name w:val="Body text (8)_"/>
    <w:link w:val="Bodytext81"/>
    <w:locked/>
    <w:rsid w:val="00EC43C2"/>
    <w:rPr>
      <w:rFonts w:ascii="Arial" w:hAnsi="Arial"/>
      <w:i/>
      <w:shd w:val="clear" w:color="auto" w:fill="FFFFFF"/>
    </w:rPr>
  </w:style>
  <w:style w:type="paragraph" w:customStyle="1" w:styleId="Bodytext81">
    <w:name w:val="Body text (8)1"/>
    <w:basedOn w:val="Navaden"/>
    <w:link w:val="Bodytext8"/>
    <w:rsid w:val="00EC43C2"/>
    <w:pPr>
      <w:shd w:val="clear" w:color="auto" w:fill="FFFFFF"/>
      <w:spacing w:before="780" w:line="259" w:lineRule="exact"/>
    </w:pPr>
    <w:rPr>
      <w:rFonts w:ascii="Arial" w:eastAsiaTheme="minorHAnsi" w:hAnsi="Arial" w:cstheme="minorBidi"/>
      <w:i/>
      <w:szCs w:val="22"/>
      <w:lang w:eastAsia="en-US"/>
    </w:rPr>
  </w:style>
  <w:style w:type="character" w:styleId="SledenaHiperpovezava">
    <w:name w:val="FollowedHyperlink"/>
    <w:semiHidden/>
    <w:unhideWhenUsed/>
    <w:rsid w:val="00EC43C2"/>
    <w:rPr>
      <w:color w:val="800080"/>
      <w:u w:val="single"/>
    </w:rPr>
  </w:style>
  <w:style w:type="paragraph" w:styleId="Odstavekseznama">
    <w:name w:val="List Paragraph"/>
    <w:basedOn w:val="Navaden"/>
    <w:uiPriority w:val="34"/>
    <w:qFormat/>
    <w:rsid w:val="00EC43C2"/>
    <w:pPr>
      <w:spacing w:line="260" w:lineRule="exact"/>
      <w:ind w:left="708"/>
    </w:pPr>
    <w:rPr>
      <w:rFonts w:ascii="Arial" w:hAnsi="Arial"/>
      <w:sz w:val="20"/>
      <w:lang w:eastAsia="en-US"/>
    </w:rPr>
  </w:style>
  <w:style w:type="character" w:styleId="Nerazreenaomemba">
    <w:name w:val="Unresolved Mention"/>
    <w:basedOn w:val="Privzetapisavaodstavka"/>
    <w:uiPriority w:val="99"/>
    <w:semiHidden/>
    <w:unhideWhenUsed/>
    <w:rsid w:val="008435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461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radni-list.si/1/objava.jsp?sop=2011-01-2820" TargetMode="Externa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ejn.gov.si/mojej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yperlink" Target="http://www.uradni-list.si/1/objava.jsp?sop=2010-01-03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24" Type="http://schemas.openxmlformats.org/officeDocument/2006/relationships/hyperlink" Target="http://www.uradni-list.si/1/objava.jsp?sop=2017-01-0803" TargetMode="External"/><Relationship Id="rId5" Type="http://schemas.openxmlformats.org/officeDocument/2006/relationships/webSettings" Target="webSettings.xml"/><Relationship Id="rId15" Type="http://schemas.openxmlformats.org/officeDocument/2006/relationships/hyperlink" Target="http://www.halcom.si" TargetMode="External"/><Relationship Id="rId23" Type="http://schemas.openxmlformats.org/officeDocument/2006/relationships/hyperlink" Target="http://www.uradni-list.si/1/objava.jsp?sop=2007-01-4690" TargetMode="External"/><Relationship Id="rId10" Type="http://schemas.openxmlformats.org/officeDocument/2006/relationships/hyperlink" Target="http://www.uradni-list.si/1/objava.jsp?sop=2016-01-2761" TargetMode="External"/><Relationship Id="rId19" Type="http://schemas.openxmlformats.org/officeDocument/2006/relationships/hyperlink" Target="http://www.uradni-list.si/1/objava.jsp?sop=2006-01-212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igen-ca.si" TargetMode="External"/><Relationship Id="rId22" Type="http://schemas.openxmlformats.org/officeDocument/2006/relationships/hyperlink" Target="http://www.uradni-list.si/1/objava.jsp?sop=2007-01-4690" TargetMode="External"/><Relationship Id="rId27"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933E2E1-68ED-4CB3-B1CC-0744537B8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22</Pages>
  <Words>10137</Words>
  <Characters>57784</Characters>
  <Application>Microsoft Office Word</Application>
  <DocSecurity>0</DocSecurity>
  <Lines>481</Lines>
  <Paragraphs>135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Papež</dc:creator>
  <cp:keywords/>
  <dc:description/>
  <cp:lastModifiedBy>Mirjana Papež</cp:lastModifiedBy>
  <cp:revision>7</cp:revision>
  <cp:lastPrinted>2021-12-20T09:26:00Z</cp:lastPrinted>
  <dcterms:created xsi:type="dcterms:W3CDTF">2021-12-20T08:43:00Z</dcterms:created>
  <dcterms:modified xsi:type="dcterms:W3CDTF">2021-12-21T10:48:00Z</dcterms:modified>
</cp:coreProperties>
</file>