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431BEEC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w:t>
      </w:r>
      <w:r w:rsidR="004E42E0">
        <w:rPr>
          <w:rFonts w:ascii="Arial" w:hAnsi="Arial" w:cs="Arial"/>
          <w:sz w:val="20"/>
          <w:szCs w:val="20"/>
        </w:rPr>
        <w:t>8</w:t>
      </w:r>
      <w:r w:rsidR="003A6FC2">
        <w:rPr>
          <w:rFonts w:ascii="Arial" w:hAnsi="Arial" w:cs="Arial"/>
          <w:sz w:val="20"/>
          <w:szCs w:val="20"/>
        </w:rPr>
        <w:t>/202</w:t>
      </w:r>
      <w:r w:rsidR="004E42E0">
        <w:rPr>
          <w:rFonts w:ascii="Arial" w:hAnsi="Arial" w:cs="Arial"/>
          <w:sz w:val="20"/>
          <w:szCs w:val="20"/>
        </w:rPr>
        <w:t>1</w:t>
      </w:r>
      <w:r w:rsidR="00AB10AA">
        <w:rPr>
          <w:rFonts w:ascii="Arial" w:hAnsi="Arial" w:cs="Arial"/>
          <w:sz w:val="20"/>
          <w:szCs w:val="20"/>
        </w:rPr>
        <w:t>/1</w:t>
      </w:r>
    </w:p>
    <w:p w14:paraId="1CCDBA6C" w14:textId="1E7B483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4E42E0">
        <w:rPr>
          <w:rFonts w:ascii="Arial" w:hAnsi="Arial" w:cs="Arial"/>
          <w:sz w:val="20"/>
          <w:szCs w:val="20"/>
        </w:rPr>
        <w:t>2</w:t>
      </w:r>
      <w:r w:rsidR="0052470C">
        <w:rPr>
          <w:rFonts w:ascii="Arial" w:hAnsi="Arial" w:cs="Arial"/>
          <w:sz w:val="20"/>
          <w:szCs w:val="20"/>
        </w:rPr>
        <w:t>2</w:t>
      </w:r>
      <w:r w:rsidR="004E42E0">
        <w:rPr>
          <w:rFonts w:ascii="Arial" w:hAnsi="Arial" w:cs="Arial"/>
          <w:sz w:val="20"/>
          <w:szCs w:val="20"/>
        </w:rPr>
        <w:t>. 4. 2021</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004D389" w14:textId="17DB6E0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(Uradni list RS, št. 63/07 – uradno prečiščeno besedilo, 65/08, 69/08 – ZTFI-A, 69/08 – ZZavar-E, 40/12 – ZUJF, 158/20 – ZIntPK-C in 203/20 – ZIUPOPDVE)</w:t>
      </w:r>
      <w:r w:rsidR="00F4766D" w:rsidRPr="008A79DD">
        <w:rPr>
          <w:rFonts w:ascii="Arial" w:hAnsi="Arial" w:cs="Arial"/>
          <w:sz w:val="20"/>
          <w:szCs w:val="20"/>
        </w:rPr>
        <w:t xml:space="preserve"> in 25. člena Zakona o delovnih razmerjih </w:t>
      </w:r>
      <w:r w:rsidR="004E42E0" w:rsidRPr="004E42E0">
        <w:rPr>
          <w:rFonts w:ascii="Arial" w:hAnsi="Arial" w:cs="Arial"/>
          <w:sz w:val="20"/>
          <w:szCs w:val="20"/>
        </w:rPr>
        <w:t>(Uradni list RS, št. 21/13, 78/13 – popr., 47/15 – ZZSDT, 33/16 – PZ-F, 52/16, 15/17 – odl. US, 22/19 – ZPosS, 81/19 in 203/20 – ZIUPOPDVE</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3D6C59">
        <w:rPr>
          <w:rFonts w:ascii="Arial" w:hAnsi="Arial" w:cs="Arial"/>
          <w:sz w:val="20"/>
          <w:szCs w:val="20"/>
        </w:rPr>
        <w:t xml:space="preserve"> </w:t>
      </w:r>
      <w:r w:rsidR="0052470C">
        <w:rPr>
          <w:rFonts w:ascii="Arial" w:hAnsi="Arial" w:cs="Arial"/>
          <w:sz w:val="20"/>
          <w:szCs w:val="20"/>
        </w:rPr>
        <w:t xml:space="preserve">3 </w:t>
      </w:r>
      <w:r w:rsidR="003D6C59">
        <w:rPr>
          <w:rFonts w:ascii="Arial" w:hAnsi="Arial" w:cs="Arial"/>
          <w:sz w:val="20"/>
          <w:szCs w:val="20"/>
        </w:rPr>
        <w:t>PROST</w:t>
      </w:r>
      <w:r w:rsidR="0052470C">
        <w:rPr>
          <w:rFonts w:ascii="Arial" w:hAnsi="Arial" w:cs="Arial"/>
          <w:sz w:val="20"/>
          <w:szCs w:val="20"/>
        </w:rPr>
        <w:t>A</w:t>
      </w:r>
      <w:r w:rsidRPr="00513DF3">
        <w:rPr>
          <w:rFonts w:ascii="Arial" w:hAnsi="Arial" w:cs="Arial"/>
          <w:sz w:val="20"/>
          <w:szCs w:val="20"/>
        </w:rPr>
        <w:t xml:space="preserve"> </w:t>
      </w:r>
      <w:r w:rsidR="003F6208">
        <w:rPr>
          <w:rFonts w:ascii="Arial" w:hAnsi="Arial" w:cs="Arial"/>
          <w:sz w:val="20"/>
          <w:szCs w:val="20"/>
        </w:rPr>
        <w:t>STROKOVNO-TEHNIČN</w:t>
      </w:r>
      <w:r w:rsidR="0052470C">
        <w:rPr>
          <w:rFonts w:ascii="Arial" w:hAnsi="Arial" w:cs="Arial"/>
          <w:sz w:val="20"/>
          <w:szCs w:val="20"/>
        </w:rPr>
        <w:t>A</w:t>
      </w:r>
      <w:r w:rsidR="003F6208">
        <w:rPr>
          <w:rFonts w:ascii="Arial" w:hAnsi="Arial" w:cs="Arial"/>
          <w:sz w:val="20"/>
          <w:szCs w:val="20"/>
        </w:rPr>
        <w:t xml:space="preserve"> DELOVN</w:t>
      </w:r>
      <w:r w:rsidR="0052470C">
        <w:rPr>
          <w:rFonts w:ascii="Arial" w:hAnsi="Arial" w:cs="Arial"/>
          <w:sz w:val="20"/>
          <w:szCs w:val="20"/>
        </w:rPr>
        <w:t>A</w:t>
      </w:r>
      <w:r w:rsidR="003F6208">
        <w:rPr>
          <w:rFonts w:ascii="Arial" w:hAnsi="Arial" w:cs="Arial"/>
          <w:sz w:val="20"/>
          <w:szCs w:val="20"/>
        </w:rPr>
        <w:t xml:space="preserve"> MEST</w:t>
      </w:r>
      <w:r w:rsidR="0052470C">
        <w:rPr>
          <w:rFonts w:ascii="Arial" w:hAnsi="Arial" w:cs="Arial"/>
          <w:sz w:val="20"/>
          <w:szCs w:val="20"/>
        </w:rPr>
        <w:t>A</w:t>
      </w:r>
      <w:r w:rsidR="003F6208" w:rsidRPr="00513DF3">
        <w:rPr>
          <w:rFonts w:ascii="Arial" w:hAnsi="Arial" w:cs="Arial"/>
          <w:sz w:val="20"/>
          <w:szCs w:val="20"/>
        </w:rPr>
        <w:t xml:space="preserve"> ZA DOLOČEN ČAS </w:t>
      </w:r>
      <w:r w:rsidR="004E42E0">
        <w:rPr>
          <w:rFonts w:ascii="Arial" w:hAnsi="Arial" w:cs="Arial"/>
          <w:sz w:val="20"/>
          <w:szCs w:val="20"/>
        </w:rPr>
        <w:t>DO 30. 11. 2021</w:t>
      </w:r>
      <w:r w:rsidR="003F6208"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14:paraId="7433E3D1" w14:textId="77777777" w:rsidR="00D2208C" w:rsidRDefault="00D2208C" w:rsidP="00D2208C">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0DB55643"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(m/ž) (šifra DM 86</w:t>
      </w:r>
      <w:r w:rsidR="00D2208C" w:rsidRPr="00513DF3">
        <w:rPr>
          <w:rFonts w:cs="Arial"/>
          <w:szCs w:val="20"/>
        </w:rPr>
        <w:t xml:space="preserve">) v Sektorju za </w:t>
      </w:r>
      <w:r w:rsidR="003F6208">
        <w:rPr>
          <w:rFonts w:cs="Arial"/>
          <w:szCs w:val="20"/>
        </w:rPr>
        <w:t>sprejem in oskrbo –</w:t>
      </w:r>
      <w:r w:rsidR="0052470C" w:rsidRPr="0052470C">
        <w:rPr>
          <w:rFonts w:cs="Arial"/>
          <w:b/>
          <w:bCs/>
          <w:szCs w:val="20"/>
        </w:rPr>
        <w:t xml:space="preserve">3 </w:t>
      </w:r>
      <w:r w:rsidR="003F6208" w:rsidRPr="003F6208">
        <w:rPr>
          <w:rFonts w:cs="Arial"/>
          <w:b/>
          <w:szCs w:val="20"/>
        </w:rPr>
        <w:t>DELOVN</w:t>
      </w:r>
      <w:r w:rsidR="0052470C">
        <w:rPr>
          <w:rFonts w:cs="Arial"/>
          <w:b/>
          <w:szCs w:val="20"/>
        </w:rPr>
        <w:t>A</w:t>
      </w:r>
      <w:r w:rsidR="003F6208" w:rsidRPr="003F6208">
        <w:rPr>
          <w:rFonts w:cs="Arial"/>
          <w:b/>
          <w:szCs w:val="20"/>
        </w:rPr>
        <w:t xml:space="preserve"> MEST</w:t>
      </w:r>
      <w:r w:rsidR="0052470C">
        <w:rPr>
          <w:rFonts w:cs="Arial"/>
          <w:b/>
          <w:szCs w:val="20"/>
        </w:rPr>
        <w:t>A</w:t>
      </w:r>
      <w:r w:rsidR="00417BD5">
        <w:rPr>
          <w:rFonts w:cs="Arial"/>
          <w:szCs w:val="20"/>
        </w:rPr>
        <w:t xml:space="preserve"> – </w:t>
      </w:r>
      <w:r w:rsidR="00417BD5" w:rsidRPr="00417BD5">
        <w:rPr>
          <w:rFonts w:cs="Arial"/>
          <w:b/>
          <w:szCs w:val="20"/>
        </w:rPr>
        <w:t>V OKVIRU PROJEKTA »</w:t>
      </w:r>
      <w:r w:rsidR="0085569E">
        <w:rPr>
          <w:rFonts w:cs="Arial"/>
          <w:b/>
          <w:bCs/>
          <w:szCs w:val="20"/>
        </w:rPr>
        <w:t>ZDRAVSTVENI PREGLEDI IN MATERIALNA OSKRBA PROSILCEV ZA AZIL</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6753BECA" w14:textId="77777777" w:rsidR="0098496E" w:rsidRPr="00A72832" w:rsidRDefault="0098496E" w:rsidP="0098496E">
      <w:pPr>
        <w:numPr>
          <w:ilvl w:val="0"/>
          <w:numId w:val="20"/>
        </w:numPr>
        <w:tabs>
          <w:tab w:val="clear" w:pos="720"/>
        </w:tabs>
        <w:spacing w:line="240" w:lineRule="auto"/>
        <w:ind w:left="284" w:hanging="284"/>
        <w:jc w:val="both"/>
        <w:rPr>
          <w:rFonts w:cs="Arial"/>
        </w:rPr>
      </w:pPr>
      <w:r>
        <w:rPr>
          <w:rFonts w:cs="Arial"/>
        </w:rPr>
        <w:t>k</w:t>
      </w:r>
      <w:r w:rsidRPr="00A72832">
        <w:rPr>
          <w:rFonts w:cs="Arial"/>
        </w:rPr>
        <w:t>ončano</w:t>
      </w:r>
      <w:r>
        <w:rPr>
          <w:rFonts w:cs="Arial"/>
        </w:rPr>
        <w:t xml:space="preserve"> najmanj</w:t>
      </w:r>
      <w:r w:rsidRPr="00A72832">
        <w:rPr>
          <w:rFonts w:cs="Arial"/>
        </w:rPr>
        <w:t xml:space="preserve"> visokošolsko strokovno izobraževanje (prejšnje)/visokošolska strokovna izobrazba (prejšnja); ali</w:t>
      </w:r>
      <w:r>
        <w:rPr>
          <w:rFonts w:cs="Arial"/>
        </w:rPr>
        <w:t xml:space="preserve"> najmanj</w:t>
      </w:r>
      <w:r w:rsidRPr="00A72832">
        <w:rPr>
          <w:rFonts w:cs="Arial"/>
        </w:rPr>
        <w:t xml:space="preserve"> visokošolsko strokovno izobraževanje (prva bolonjska stopnja)/visokošolska strokovna izobrazba (prva bolonjska stopnja); ali </w:t>
      </w:r>
      <w:r>
        <w:rPr>
          <w:rFonts w:cs="Arial"/>
        </w:rPr>
        <w:t xml:space="preserve">najmanj </w:t>
      </w:r>
      <w:r w:rsidRPr="00A72832">
        <w:rPr>
          <w:rFonts w:cs="Arial"/>
        </w:rPr>
        <w:t>visokošolsko univerzitetno izobraževanje (prva bolonjska stopnja)/visokošolska univerzitetna izobrazba (prva bolonjska stopnja)</w:t>
      </w:r>
      <w:r>
        <w:rPr>
          <w:rFonts w:cs="Arial"/>
        </w:rPr>
        <w:t xml:space="preserve"> – pri čemer MORA BITI VSAKO POSAMEZNO IZOBRAŽEVANJE UVRŠČENO V ENO IZMED NASLEDNJIH OŽJIH PODROČIJ KLASIUS-P</w:t>
      </w:r>
      <w:r w:rsidR="004B6FAD">
        <w:rPr>
          <w:rFonts w:cs="Arial"/>
        </w:rPr>
        <w:t>-16</w:t>
      </w:r>
      <w:r>
        <w:rPr>
          <w:rFonts w:cs="Arial"/>
        </w:rPr>
        <w:t xml:space="preserve"> OPREDELITVE: </w:t>
      </w:r>
      <w:r w:rsidR="008D6DB1">
        <w:rPr>
          <w:rFonts w:cs="Arial"/>
        </w:rPr>
        <w:t>socialna varnost</w:t>
      </w:r>
      <w:r w:rsidR="004A0038">
        <w:rPr>
          <w:rFonts w:cs="Arial"/>
        </w:rPr>
        <w:t xml:space="preserve"> ali</w:t>
      </w:r>
      <w:r>
        <w:rPr>
          <w:rFonts w:cs="Arial"/>
        </w:rPr>
        <w:t xml:space="preserve"> </w:t>
      </w:r>
      <w:r w:rsidR="00E00B24">
        <w:rPr>
          <w:rFonts w:cs="Arial"/>
        </w:rPr>
        <w:t>družbene vede, novinarstvo in informacijska znanost</w:t>
      </w:r>
      <w:r w:rsidR="004A0038">
        <w:rPr>
          <w:rFonts w:cs="Arial"/>
        </w:rPr>
        <w:t xml:space="preserve"> ali</w:t>
      </w:r>
      <w:r w:rsidR="00E00B24">
        <w:rPr>
          <w:rFonts w:cs="Arial"/>
        </w:rPr>
        <w:t xml:space="preserve"> izobraževalne znan</w:t>
      </w:r>
      <w:r w:rsidR="004A0038">
        <w:rPr>
          <w:rFonts w:cs="Arial"/>
        </w:rPr>
        <w:t>osti in izobraževanje učiteljev ali humanistika (razen jezikov) ali</w:t>
      </w:r>
      <w:r w:rsidR="00E00B24">
        <w:rPr>
          <w:rFonts w:cs="Arial"/>
        </w:rPr>
        <w:t xml:space="preserve"> poslovne in upravne vede, pravo</w:t>
      </w:r>
      <w:r w:rsidRPr="00A72832">
        <w:rPr>
          <w:rFonts w:cs="Arial"/>
        </w:rPr>
        <w:t>,</w:t>
      </w:r>
    </w:p>
    <w:p w14:paraId="12CB4046" w14:textId="77777777"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 xml:space="preserve">1 leto </w:t>
      </w:r>
      <w:r w:rsidRPr="00DF5AE6">
        <w:rPr>
          <w:rFonts w:cs="Arial"/>
          <w:szCs w:val="20"/>
        </w:rPr>
        <w:t>delovnih izkušenj</w:t>
      </w:r>
      <w:r>
        <w:rPr>
          <w:rFonts w:cs="Arial"/>
          <w:szCs w:val="20"/>
        </w:rPr>
        <w:t>,</w:t>
      </w:r>
    </w:p>
    <w:p w14:paraId="1A6D7EB2" w14:textId="77777777"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osnovno raven znanja tujega jezika,</w:t>
      </w:r>
    </w:p>
    <w:p w14:paraId="75A22E27" w14:textId="77777777" w:rsidR="0098496E" w:rsidRPr="00DF5AE6"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vozniški izpit B kategorije</w:t>
      </w:r>
      <w:r w:rsidRPr="00DF5AE6">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77777777"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628C350E"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8B1DE4">
        <w:rPr>
          <w:rFonts w:ascii="Arial" w:hAnsi="Arial" w:cs="Arial"/>
          <w:sz w:val="20"/>
          <w:szCs w:val="20"/>
        </w:rPr>
        <w:t>v Sektorju za 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7DC5797" w14:textId="77777777" w:rsidR="00D2208C" w:rsidRPr="00513DF3" w:rsidRDefault="00E8778F" w:rsidP="00D2208C">
      <w:pPr>
        <w:numPr>
          <w:ilvl w:val="0"/>
          <w:numId w:val="21"/>
        </w:numPr>
        <w:spacing w:line="240" w:lineRule="auto"/>
        <w:jc w:val="both"/>
        <w:rPr>
          <w:rFonts w:cs="Arial"/>
          <w:szCs w:val="20"/>
        </w:rPr>
      </w:pPr>
      <w:r>
        <w:rPr>
          <w:rFonts w:cs="Arial"/>
          <w:szCs w:val="20"/>
        </w:rPr>
        <w:t>opravljanje razgovorov in svetovanje</w:t>
      </w:r>
      <w:r w:rsidR="00D2208C" w:rsidRPr="00513DF3">
        <w:rPr>
          <w:rFonts w:cs="Arial"/>
          <w:szCs w:val="20"/>
        </w:rPr>
        <w:t>,</w:t>
      </w:r>
    </w:p>
    <w:p w14:paraId="1B191F37" w14:textId="77777777" w:rsidR="00D2208C" w:rsidRPr="00513DF3" w:rsidRDefault="00E8778F" w:rsidP="00D2208C">
      <w:pPr>
        <w:numPr>
          <w:ilvl w:val="0"/>
          <w:numId w:val="21"/>
        </w:numPr>
        <w:spacing w:line="240" w:lineRule="auto"/>
        <w:jc w:val="both"/>
        <w:rPr>
          <w:rFonts w:cs="Arial"/>
          <w:szCs w:val="20"/>
        </w:rPr>
      </w:pPr>
      <w:r>
        <w:rPr>
          <w:rFonts w:cs="Arial"/>
          <w:szCs w:val="20"/>
        </w:rPr>
        <w:t>organizacija socialne pomoči</w:t>
      </w:r>
      <w:r w:rsidR="00D2208C" w:rsidRPr="00513DF3">
        <w:rPr>
          <w:rFonts w:cs="Arial"/>
          <w:szCs w:val="20"/>
        </w:rPr>
        <w:t>,</w:t>
      </w:r>
    </w:p>
    <w:p w14:paraId="2DCF2EEA" w14:textId="77777777" w:rsidR="00D2208C" w:rsidRPr="00513DF3" w:rsidRDefault="007A3E2A" w:rsidP="00D2208C">
      <w:pPr>
        <w:numPr>
          <w:ilvl w:val="0"/>
          <w:numId w:val="21"/>
        </w:numPr>
        <w:spacing w:line="240" w:lineRule="auto"/>
        <w:jc w:val="both"/>
        <w:rPr>
          <w:rFonts w:cs="Arial"/>
          <w:szCs w:val="20"/>
        </w:rPr>
      </w:pPr>
      <w:r>
        <w:rPr>
          <w:rFonts w:cs="Arial"/>
          <w:szCs w:val="20"/>
        </w:rPr>
        <w:lastRenderedPageBreak/>
        <w:t>priprava analiz, informacij in poročil ter predlaganje ukrepov</w:t>
      </w:r>
      <w:r w:rsidR="00D2208C" w:rsidRPr="00513DF3">
        <w:rPr>
          <w:rFonts w:cs="Arial"/>
          <w:szCs w:val="20"/>
        </w:rPr>
        <w:t>,</w:t>
      </w:r>
    </w:p>
    <w:p w14:paraId="004787C0" w14:textId="77777777" w:rsidR="00D2208C" w:rsidRDefault="007A3E2A" w:rsidP="00D2208C">
      <w:pPr>
        <w:numPr>
          <w:ilvl w:val="0"/>
          <w:numId w:val="21"/>
        </w:numPr>
        <w:spacing w:line="240" w:lineRule="auto"/>
        <w:jc w:val="both"/>
        <w:rPr>
          <w:rFonts w:cs="Arial"/>
          <w:szCs w:val="20"/>
        </w:rPr>
      </w:pPr>
      <w:r>
        <w:rPr>
          <w:rFonts w:cs="Arial"/>
          <w:szCs w:val="20"/>
        </w:rPr>
        <w:t>sodelovanje pri izvajanju programov izpopolnjevanja in usposabljanja</w:t>
      </w:r>
      <w:r w:rsidR="00D2208C" w:rsidRPr="00513DF3">
        <w:rPr>
          <w:rFonts w:cs="Arial"/>
          <w:szCs w:val="20"/>
        </w:rPr>
        <w:t>,</w:t>
      </w:r>
    </w:p>
    <w:p w14:paraId="532F81D4" w14:textId="77777777" w:rsidR="007A3E2A" w:rsidRPr="00513DF3" w:rsidRDefault="007A3E2A" w:rsidP="00D2208C">
      <w:pPr>
        <w:numPr>
          <w:ilvl w:val="0"/>
          <w:numId w:val="21"/>
        </w:numPr>
        <w:spacing w:line="240" w:lineRule="auto"/>
        <w:jc w:val="both"/>
        <w:rPr>
          <w:rFonts w:cs="Arial"/>
          <w:szCs w:val="20"/>
        </w:rPr>
      </w:pPr>
      <w:r>
        <w:rPr>
          <w:rFonts w:cs="Arial"/>
          <w:szCs w:val="20"/>
        </w:rPr>
        <w:t>izvajanje skrbništva nad pogodbami EU projektov,</w:t>
      </w:r>
    </w:p>
    <w:p w14:paraId="60947AE1" w14:textId="77777777" w:rsidR="00D2208C" w:rsidRPr="00E7591A" w:rsidRDefault="007A3E2A" w:rsidP="00E7591A">
      <w:pPr>
        <w:numPr>
          <w:ilvl w:val="0"/>
          <w:numId w:val="21"/>
        </w:numPr>
        <w:spacing w:line="240" w:lineRule="auto"/>
        <w:jc w:val="both"/>
        <w:rPr>
          <w:rFonts w:cs="Arial"/>
          <w:szCs w:val="20"/>
        </w:rPr>
      </w:pPr>
      <w:r>
        <w:rPr>
          <w:rFonts w:cs="Arial"/>
          <w:szCs w:val="20"/>
        </w:rPr>
        <w:t>druge</w:t>
      </w:r>
      <w:r w:rsidR="00AC1E91">
        <w:rPr>
          <w:rFonts w:cs="Arial"/>
          <w:szCs w:val="20"/>
        </w:rPr>
        <w:t xml:space="preserve"> naloge po navodilu nadrejenega.</w:t>
      </w:r>
    </w:p>
    <w:p w14:paraId="3B3B024C"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1D4016A" w14:textId="77777777"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14:paraId="1D471740" w14:textId="77777777" w:rsidR="005D42F7" w:rsidRPr="00513DF3" w:rsidRDefault="005D42F7" w:rsidP="00D2208C">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41ECAB0F"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5F90936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i kandidati</w:t>
      </w:r>
      <w:r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w:t>
      </w:r>
      <w:r w:rsidR="004E42E0">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w:t>
      </w:r>
      <w:r w:rsidR="00676C56">
        <w:rPr>
          <w:rFonts w:ascii="Arial" w:hAnsi="Arial" w:cs="Arial"/>
          <w:sz w:val="20"/>
          <w:szCs w:val="20"/>
        </w:rPr>
        <w:t>i</w:t>
      </w:r>
      <w:r w:rsidRPr="00513DF3">
        <w:rPr>
          <w:rFonts w:ascii="Arial" w:hAnsi="Arial" w:cs="Arial"/>
          <w:sz w:val="20"/>
          <w:szCs w:val="20"/>
        </w:rPr>
        <w:t xml:space="preserve"> bo</w:t>
      </w:r>
      <w:r w:rsidR="00676C56">
        <w:rPr>
          <w:rFonts w:ascii="Arial" w:hAnsi="Arial" w:cs="Arial"/>
          <w:sz w:val="20"/>
          <w:szCs w:val="20"/>
        </w:rPr>
        <w:t>do</w:t>
      </w:r>
      <w:r w:rsidRPr="00513DF3">
        <w:rPr>
          <w:rFonts w:ascii="Arial" w:hAnsi="Arial" w:cs="Arial"/>
          <w:sz w:val="20"/>
          <w:szCs w:val="20"/>
        </w:rPr>
        <w:t xml:space="preserve"> delo opravljal</w:t>
      </w:r>
      <w:r w:rsidR="00676C56">
        <w:rPr>
          <w:rFonts w:ascii="Arial" w:hAnsi="Arial" w:cs="Arial"/>
          <w:sz w:val="20"/>
          <w:szCs w:val="20"/>
        </w:rPr>
        <w:t>i</w:t>
      </w:r>
      <w:r w:rsidRPr="00513DF3">
        <w:rPr>
          <w:rFonts w:ascii="Arial" w:hAnsi="Arial" w:cs="Arial"/>
          <w:sz w:val="20"/>
          <w:szCs w:val="20"/>
        </w:rPr>
        <w:t xml:space="preserve"> v prostorih Urada Vlade Republike Slovenije za oskrbo in integracijo migrantov, Cesta v Gorice 15, Ljubljana,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7777777"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7B16A1">
        <w:rPr>
          <w:rFonts w:cs="Arial"/>
          <w:b/>
          <w:szCs w:val="20"/>
        </w:rPr>
        <w:t>sprejem in oskrbo</w:t>
      </w:r>
      <w:r w:rsidR="00EA72DF">
        <w:rPr>
          <w:rFonts w:cs="Arial"/>
          <w:b/>
          <w:szCs w:val="20"/>
        </w:rPr>
        <w:t xml:space="preserve"> </w:t>
      </w:r>
      <w:r w:rsidR="00C23DA8">
        <w:rPr>
          <w:rFonts w:cs="Arial"/>
          <w:b/>
          <w:szCs w:val="20"/>
        </w:rPr>
        <w:t>(šifra DM 8</w:t>
      </w:r>
      <w:r w:rsidR="007B16A1">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38988C44"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w:t>
      </w:r>
      <w:r w:rsidR="004E42E0">
        <w:rPr>
          <w:rFonts w:cs="Arial"/>
          <w:szCs w:val="20"/>
        </w:rPr>
        <w:t>1</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323F775B" w14:textId="77777777"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85569E">
        <w:rPr>
          <w:rFonts w:cs="Arial"/>
          <w:b/>
          <w:bCs/>
          <w:szCs w:val="20"/>
        </w:rPr>
        <w:t>ZDRAVSTVENI PREGLEDI IN MATERIALNA OSKRBA PROSILCEV ZA AZIL</w:t>
      </w:r>
      <w:r w:rsidRPr="004D6991">
        <w:rPr>
          <w:rFonts w:cs="Arial"/>
          <w:b/>
          <w:szCs w:val="20"/>
        </w:rPr>
        <w:t>« delno sofinancira Evropska unija, Sklad za azil, migracije in vključevanje.</w:t>
      </w: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9436"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F274048" wp14:editId="4FDA0377">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6FC2"/>
    <w:rsid w:val="003C00CB"/>
    <w:rsid w:val="003C19A9"/>
    <w:rsid w:val="003C5EE5"/>
    <w:rsid w:val="003C72B0"/>
    <w:rsid w:val="003D6AE3"/>
    <w:rsid w:val="003D6C59"/>
    <w:rsid w:val="003E1C74"/>
    <w:rsid w:val="003F6208"/>
    <w:rsid w:val="00417BD5"/>
    <w:rsid w:val="00420D5D"/>
    <w:rsid w:val="00423D5B"/>
    <w:rsid w:val="004555A2"/>
    <w:rsid w:val="004657EE"/>
    <w:rsid w:val="00482FF5"/>
    <w:rsid w:val="004A0038"/>
    <w:rsid w:val="004B6FAD"/>
    <w:rsid w:val="004B7C38"/>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7A73"/>
    <w:rsid w:val="007A3E2A"/>
    <w:rsid w:val="007A4A6D"/>
    <w:rsid w:val="007B16A1"/>
    <w:rsid w:val="007C417A"/>
    <w:rsid w:val="007D1BCF"/>
    <w:rsid w:val="007D60B8"/>
    <w:rsid w:val="007D75CF"/>
    <w:rsid w:val="007E0440"/>
    <w:rsid w:val="007E6DC5"/>
    <w:rsid w:val="008346B7"/>
    <w:rsid w:val="00845314"/>
    <w:rsid w:val="0085569E"/>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14</TotalTime>
  <Pages>2</Pages>
  <Words>938</Words>
  <Characters>5747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2021-04-22T09:35:00Z</cp:lastPrinted>
  <dcterms:created xsi:type="dcterms:W3CDTF">2021-04-20T09:53:00Z</dcterms:created>
  <dcterms:modified xsi:type="dcterms:W3CDTF">2021-04-22T09:37:00Z</dcterms:modified>
</cp:coreProperties>
</file>