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1E06B" w14:textId="77777777" w:rsidR="00535DD9" w:rsidRPr="009E53EF" w:rsidRDefault="00EB36C9" w:rsidP="009241D4">
      <w:pPr>
        <w:autoSpaceDE w:val="0"/>
        <w:autoSpaceDN w:val="0"/>
        <w:adjustRightInd w:val="0"/>
        <w:spacing w:after="0" w:line="240" w:lineRule="auto"/>
        <w:jc w:val="center"/>
        <w:rPr>
          <w:rFonts w:ascii="Arial" w:hAnsi="Arial" w:cs="Arial"/>
          <w:b/>
          <w:color w:val="1B495A"/>
          <w:sz w:val="28"/>
          <w:szCs w:val="28"/>
        </w:rPr>
      </w:pPr>
      <w:r w:rsidRPr="009E53EF">
        <w:rPr>
          <w:rFonts w:ascii="Arial" w:hAnsi="Arial" w:cs="Arial"/>
          <w:b/>
          <w:color w:val="1B495A"/>
          <w:sz w:val="28"/>
          <w:szCs w:val="28"/>
        </w:rPr>
        <w:t xml:space="preserve">Video natečaj »SIFOROMA« </w:t>
      </w:r>
    </w:p>
    <w:p w14:paraId="0BAB1229" w14:textId="77777777" w:rsidR="00EB36C9" w:rsidRPr="009E53EF" w:rsidRDefault="009E53EF" w:rsidP="009241D4">
      <w:pPr>
        <w:autoSpaceDE w:val="0"/>
        <w:autoSpaceDN w:val="0"/>
        <w:adjustRightInd w:val="0"/>
        <w:spacing w:after="0" w:line="240" w:lineRule="auto"/>
        <w:jc w:val="center"/>
        <w:rPr>
          <w:rFonts w:ascii="Arial" w:hAnsi="Arial" w:cs="Arial"/>
          <w:b/>
          <w:color w:val="1B495A"/>
          <w:sz w:val="20"/>
          <w:szCs w:val="20"/>
        </w:rPr>
      </w:pPr>
      <w:r w:rsidRPr="009E53EF">
        <w:rPr>
          <w:rFonts w:ascii="Arial" w:hAnsi="Arial" w:cs="Arial"/>
          <w:b/>
          <w:color w:val="1B495A"/>
          <w:sz w:val="28"/>
          <w:szCs w:val="28"/>
        </w:rPr>
        <w:t>Otrok naj bo otrok</w:t>
      </w:r>
    </w:p>
    <w:p w14:paraId="3CE46598" w14:textId="77777777" w:rsidR="00AF0475" w:rsidRPr="00EB36C9" w:rsidRDefault="00EB36C9" w:rsidP="009241D4">
      <w:pPr>
        <w:autoSpaceDE w:val="0"/>
        <w:autoSpaceDN w:val="0"/>
        <w:adjustRightInd w:val="0"/>
        <w:spacing w:after="0" w:line="240" w:lineRule="auto"/>
        <w:jc w:val="center"/>
        <w:rPr>
          <w:rFonts w:ascii="Arial" w:hAnsi="Arial" w:cs="Arial"/>
          <w:b/>
          <w:color w:val="709731"/>
          <w:sz w:val="28"/>
          <w:szCs w:val="28"/>
        </w:rPr>
      </w:pPr>
      <w:r w:rsidRPr="00EB36C9">
        <w:rPr>
          <w:rFonts w:ascii="Arial" w:hAnsi="Arial" w:cs="Arial"/>
          <w:b/>
          <w:color w:val="709731"/>
          <w:sz w:val="28"/>
          <w:szCs w:val="28"/>
        </w:rPr>
        <w:t>Navodila in pogoji sodelovanja</w:t>
      </w:r>
    </w:p>
    <w:p w14:paraId="211A4E20" w14:textId="77777777" w:rsidR="00EB36C9" w:rsidRPr="009241D4" w:rsidRDefault="009241D4" w:rsidP="009241D4">
      <w:pPr>
        <w:autoSpaceDE w:val="0"/>
        <w:autoSpaceDN w:val="0"/>
        <w:adjustRightInd w:val="0"/>
        <w:spacing w:after="0" w:line="260" w:lineRule="exact"/>
        <w:jc w:val="center"/>
        <w:rPr>
          <w:rFonts w:ascii="Arial" w:hAnsi="Arial" w:cs="Arial"/>
          <w:b/>
          <w:color w:val="1B495A"/>
          <w:sz w:val="20"/>
          <w:szCs w:val="20"/>
        </w:rPr>
      </w:pPr>
      <w:r>
        <w:rPr>
          <w:rFonts w:ascii="Arial" w:hAnsi="Arial" w:cs="Arial"/>
          <w:b/>
          <w:color w:val="1B495A"/>
          <w:sz w:val="2"/>
          <w:szCs w:val="2"/>
        </w:rPr>
        <w:t>0</w:t>
      </w:r>
    </w:p>
    <w:p w14:paraId="0933F1F4" w14:textId="77777777" w:rsidR="00AF0475" w:rsidRPr="00EB36C9" w:rsidRDefault="00AF0475" w:rsidP="00EB36C9">
      <w:pPr>
        <w:autoSpaceDE w:val="0"/>
        <w:autoSpaceDN w:val="0"/>
        <w:adjustRightInd w:val="0"/>
        <w:spacing w:after="0" w:line="260" w:lineRule="exact"/>
        <w:rPr>
          <w:rFonts w:ascii="Arial" w:eastAsia="Arial Unicode MS" w:hAnsi="Arial" w:cs="Arial"/>
          <w:bCs/>
          <w:color w:val="000000"/>
          <w:sz w:val="20"/>
          <w:szCs w:val="20"/>
        </w:rPr>
      </w:pPr>
    </w:p>
    <w:p w14:paraId="28D5C654" w14:textId="77777777" w:rsidR="00EB36C9" w:rsidRPr="009241D4" w:rsidRDefault="00EB36C9" w:rsidP="009241D4">
      <w:pPr>
        <w:numPr>
          <w:ilvl w:val="0"/>
          <w:numId w:val="44"/>
        </w:numPr>
        <w:autoSpaceDE w:val="0"/>
        <w:autoSpaceDN w:val="0"/>
        <w:adjustRightInd w:val="0"/>
        <w:spacing w:after="0" w:line="260" w:lineRule="exact"/>
        <w:jc w:val="both"/>
        <w:rPr>
          <w:rFonts w:ascii="Arial" w:eastAsia="Arial Unicode MS" w:hAnsi="Arial" w:cs="Arial"/>
          <w:b/>
          <w:color w:val="1B495A"/>
          <w:sz w:val="24"/>
          <w:szCs w:val="24"/>
        </w:rPr>
      </w:pPr>
      <w:r w:rsidRPr="009241D4">
        <w:rPr>
          <w:rFonts w:ascii="Arial" w:eastAsia="Arial Unicode MS" w:hAnsi="Arial" w:cs="Arial"/>
          <w:b/>
          <w:color w:val="1B495A"/>
          <w:sz w:val="24"/>
          <w:szCs w:val="24"/>
        </w:rPr>
        <w:t>TRAJANJE NATEČAJA</w:t>
      </w:r>
    </w:p>
    <w:p w14:paraId="2C265032"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54DF532C"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
          <w:color w:val="709731"/>
          <w:sz w:val="20"/>
          <w:szCs w:val="20"/>
        </w:rPr>
      </w:pPr>
      <w:r w:rsidRPr="00EB36C9">
        <w:rPr>
          <w:rFonts w:ascii="Arial" w:eastAsia="Arial Unicode MS" w:hAnsi="Arial" w:cs="Arial"/>
          <w:b/>
          <w:color w:val="709731"/>
          <w:sz w:val="20"/>
          <w:szCs w:val="20"/>
        </w:rPr>
        <w:t>Od 1</w:t>
      </w:r>
      <w:r w:rsidR="005639AA">
        <w:rPr>
          <w:rFonts w:ascii="Arial" w:eastAsia="Arial Unicode MS" w:hAnsi="Arial" w:cs="Arial"/>
          <w:b/>
          <w:color w:val="709731"/>
          <w:sz w:val="20"/>
          <w:szCs w:val="20"/>
        </w:rPr>
        <w:t>4</w:t>
      </w:r>
      <w:r w:rsidRPr="00EB36C9">
        <w:rPr>
          <w:rFonts w:ascii="Arial" w:eastAsia="Arial Unicode MS" w:hAnsi="Arial" w:cs="Arial"/>
          <w:b/>
          <w:color w:val="709731"/>
          <w:sz w:val="20"/>
          <w:szCs w:val="20"/>
        </w:rPr>
        <w:t xml:space="preserve">. </w:t>
      </w:r>
      <w:r w:rsidR="005639AA">
        <w:rPr>
          <w:rFonts w:ascii="Arial" w:eastAsia="Arial Unicode MS" w:hAnsi="Arial" w:cs="Arial"/>
          <w:b/>
          <w:color w:val="709731"/>
          <w:sz w:val="20"/>
          <w:szCs w:val="20"/>
        </w:rPr>
        <w:t>februarja</w:t>
      </w:r>
      <w:r w:rsidRPr="00EB36C9">
        <w:rPr>
          <w:rFonts w:ascii="Arial" w:eastAsia="Arial Unicode MS" w:hAnsi="Arial" w:cs="Arial"/>
          <w:b/>
          <w:color w:val="709731"/>
          <w:sz w:val="20"/>
          <w:szCs w:val="20"/>
        </w:rPr>
        <w:t xml:space="preserve"> 2023 do 31. </w:t>
      </w:r>
      <w:r w:rsidR="005639AA">
        <w:rPr>
          <w:rFonts w:ascii="Arial" w:eastAsia="Arial Unicode MS" w:hAnsi="Arial" w:cs="Arial"/>
          <w:b/>
          <w:color w:val="709731"/>
          <w:sz w:val="20"/>
          <w:szCs w:val="20"/>
        </w:rPr>
        <w:t>marca</w:t>
      </w:r>
      <w:r w:rsidRPr="00EB36C9">
        <w:rPr>
          <w:rFonts w:ascii="Arial" w:eastAsia="Arial Unicode MS" w:hAnsi="Arial" w:cs="Arial"/>
          <w:b/>
          <w:color w:val="709731"/>
          <w:sz w:val="20"/>
          <w:szCs w:val="20"/>
        </w:rPr>
        <w:t xml:space="preserve"> 2023.</w:t>
      </w:r>
    </w:p>
    <w:p w14:paraId="1686A3FE" w14:textId="77777777" w:rsid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464DF50E" w14:textId="77777777" w:rsidR="009241D4" w:rsidRPr="00EB36C9" w:rsidRDefault="009241D4" w:rsidP="00EB36C9">
      <w:pPr>
        <w:autoSpaceDE w:val="0"/>
        <w:autoSpaceDN w:val="0"/>
        <w:adjustRightInd w:val="0"/>
        <w:spacing w:after="0" w:line="260" w:lineRule="exact"/>
        <w:jc w:val="both"/>
        <w:rPr>
          <w:rFonts w:ascii="Arial" w:eastAsia="Arial Unicode MS" w:hAnsi="Arial" w:cs="Arial"/>
          <w:bCs/>
          <w:sz w:val="20"/>
          <w:szCs w:val="20"/>
        </w:rPr>
      </w:pPr>
    </w:p>
    <w:p w14:paraId="37BEF340" w14:textId="77777777" w:rsidR="00EB36C9" w:rsidRPr="009241D4" w:rsidRDefault="00EB36C9" w:rsidP="009241D4">
      <w:pPr>
        <w:numPr>
          <w:ilvl w:val="0"/>
          <w:numId w:val="44"/>
        </w:numPr>
        <w:autoSpaceDE w:val="0"/>
        <w:autoSpaceDN w:val="0"/>
        <w:adjustRightInd w:val="0"/>
        <w:spacing w:after="0" w:line="260" w:lineRule="exact"/>
        <w:jc w:val="both"/>
        <w:rPr>
          <w:rFonts w:ascii="Arial" w:eastAsia="Arial Unicode MS" w:hAnsi="Arial" w:cs="Arial"/>
          <w:b/>
          <w:color w:val="1B495A"/>
          <w:sz w:val="24"/>
          <w:szCs w:val="24"/>
        </w:rPr>
      </w:pPr>
      <w:r w:rsidRPr="009241D4">
        <w:rPr>
          <w:rFonts w:ascii="Arial" w:eastAsia="Arial Unicode MS" w:hAnsi="Arial" w:cs="Arial"/>
          <w:b/>
          <w:color w:val="1B495A"/>
          <w:sz w:val="24"/>
          <w:szCs w:val="24"/>
        </w:rPr>
        <w:t>ORGANIZATOR NATEČAJA</w:t>
      </w:r>
    </w:p>
    <w:p w14:paraId="3386BDEF"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533151F0"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t xml:space="preserve">Organizator natečaja je </w:t>
      </w:r>
      <w:r w:rsidRPr="00EB36C9">
        <w:rPr>
          <w:rFonts w:ascii="Arial" w:eastAsia="Arial Unicode MS" w:hAnsi="Arial" w:cs="Arial"/>
          <w:b/>
          <w:color w:val="709731"/>
          <w:sz w:val="20"/>
          <w:szCs w:val="20"/>
        </w:rPr>
        <w:t>Urad Vlade Republike Slovenije za narodnosti</w:t>
      </w:r>
      <w:r w:rsidRPr="00EB36C9">
        <w:rPr>
          <w:rFonts w:ascii="Arial" w:eastAsia="Arial Unicode MS" w:hAnsi="Arial" w:cs="Arial"/>
          <w:bCs/>
          <w:sz w:val="20"/>
          <w:szCs w:val="20"/>
        </w:rPr>
        <w:t xml:space="preserve"> (organizator).</w:t>
      </w:r>
    </w:p>
    <w:p w14:paraId="26215568" w14:textId="77777777" w:rsid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67D63BDD" w14:textId="77777777" w:rsidR="009241D4" w:rsidRPr="00EB36C9" w:rsidRDefault="009241D4" w:rsidP="00EB36C9">
      <w:pPr>
        <w:autoSpaceDE w:val="0"/>
        <w:autoSpaceDN w:val="0"/>
        <w:adjustRightInd w:val="0"/>
        <w:spacing w:after="0" w:line="260" w:lineRule="exact"/>
        <w:jc w:val="both"/>
        <w:rPr>
          <w:rFonts w:ascii="Arial" w:eastAsia="Arial Unicode MS" w:hAnsi="Arial" w:cs="Arial"/>
          <w:bCs/>
          <w:sz w:val="20"/>
          <w:szCs w:val="20"/>
        </w:rPr>
      </w:pPr>
    </w:p>
    <w:p w14:paraId="20C37942" w14:textId="77777777" w:rsidR="00EB36C9" w:rsidRPr="009241D4" w:rsidRDefault="00EB36C9" w:rsidP="009241D4">
      <w:pPr>
        <w:numPr>
          <w:ilvl w:val="0"/>
          <w:numId w:val="44"/>
        </w:numPr>
        <w:autoSpaceDE w:val="0"/>
        <w:autoSpaceDN w:val="0"/>
        <w:adjustRightInd w:val="0"/>
        <w:spacing w:after="0" w:line="260" w:lineRule="exact"/>
        <w:jc w:val="both"/>
        <w:rPr>
          <w:rFonts w:ascii="Arial" w:eastAsia="Arial Unicode MS" w:hAnsi="Arial" w:cs="Arial"/>
          <w:b/>
          <w:color w:val="1B495A"/>
          <w:sz w:val="24"/>
          <w:szCs w:val="24"/>
        </w:rPr>
      </w:pPr>
      <w:r w:rsidRPr="009241D4">
        <w:rPr>
          <w:rFonts w:ascii="Arial" w:eastAsia="Arial Unicode MS" w:hAnsi="Arial" w:cs="Arial"/>
          <w:b/>
          <w:color w:val="1B495A"/>
          <w:sz w:val="24"/>
          <w:szCs w:val="24"/>
        </w:rPr>
        <w:t>KDO LAHKO SODELUJE NA NATEČAJU?</w:t>
      </w:r>
    </w:p>
    <w:p w14:paraId="060FA901"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21D33E8B"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t xml:space="preserve">Sodelujejo lahko </w:t>
      </w:r>
      <w:r w:rsidRPr="00EB36C9">
        <w:rPr>
          <w:rFonts w:ascii="Arial" w:eastAsia="Arial Unicode MS" w:hAnsi="Arial" w:cs="Arial"/>
          <w:b/>
          <w:sz w:val="20"/>
          <w:szCs w:val="20"/>
        </w:rPr>
        <w:t>posamezniki ali skupine oziroma ekipe</w:t>
      </w:r>
      <w:r w:rsidRPr="00EB36C9">
        <w:rPr>
          <w:rFonts w:ascii="Arial" w:eastAsia="Arial Unicode MS" w:hAnsi="Arial" w:cs="Arial"/>
          <w:bCs/>
          <w:sz w:val="20"/>
          <w:szCs w:val="20"/>
        </w:rPr>
        <w:t>.</w:t>
      </w:r>
    </w:p>
    <w:p w14:paraId="4013104C"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3664F71F"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t>Natečaj lahko poteka pod mentorstvom, v okviru osnovne šole, lokalne skupnosti, interesnih skupin ali samoiniciativno s strani posameznikov.</w:t>
      </w:r>
    </w:p>
    <w:p w14:paraId="5A692CFD"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0FEFBFC1"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t xml:space="preserve">Posamezniki in člani ekipe so lahko le fizične osebe s stalnim </w:t>
      </w:r>
      <w:r w:rsidR="006377CD">
        <w:rPr>
          <w:rFonts w:ascii="Arial" w:eastAsia="Arial Unicode MS" w:hAnsi="Arial" w:cs="Arial"/>
          <w:bCs/>
          <w:sz w:val="20"/>
          <w:szCs w:val="20"/>
        </w:rPr>
        <w:t>pre</w:t>
      </w:r>
      <w:r w:rsidRPr="00EB36C9">
        <w:rPr>
          <w:rFonts w:ascii="Arial" w:eastAsia="Arial Unicode MS" w:hAnsi="Arial" w:cs="Arial"/>
          <w:bCs/>
          <w:sz w:val="20"/>
          <w:szCs w:val="20"/>
        </w:rPr>
        <w:t xml:space="preserve">bivališčem v Republiki Sloveniji. </w:t>
      </w:r>
      <w:r w:rsidRPr="00EB36C9">
        <w:rPr>
          <w:rFonts w:ascii="Arial" w:eastAsia="Arial Unicode MS" w:hAnsi="Arial" w:cs="Arial"/>
          <w:b/>
          <w:sz w:val="20"/>
          <w:szCs w:val="20"/>
        </w:rPr>
        <w:t xml:space="preserve">Mladoletniki, ki še niso dopolnili 15 let, lahko sodelujejo le s predloženo pisno privolitvijo </w:t>
      </w:r>
      <w:r w:rsidR="006377CD">
        <w:rPr>
          <w:rFonts w:ascii="Arial" w:eastAsia="Arial Unicode MS" w:hAnsi="Arial" w:cs="Arial"/>
          <w:b/>
          <w:sz w:val="20"/>
          <w:szCs w:val="20"/>
        </w:rPr>
        <w:t xml:space="preserve">starša ali </w:t>
      </w:r>
      <w:r w:rsidR="00B43D2C">
        <w:rPr>
          <w:rFonts w:ascii="Arial" w:eastAsia="Arial Unicode MS" w:hAnsi="Arial" w:cs="Arial"/>
          <w:b/>
          <w:sz w:val="20"/>
          <w:szCs w:val="20"/>
        </w:rPr>
        <w:t>zakonitega zastopnika</w:t>
      </w:r>
      <w:r w:rsidRPr="00EB36C9">
        <w:rPr>
          <w:rFonts w:ascii="Arial" w:eastAsia="Arial Unicode MS" w:hAnsi="Arial" w:cs="Arial"/>
          <w:bCs/>
          <w:sz w:val="20"/>
          <w:szCs w:val="20"/>
        </w:rPr>
        <w:t>.</w:t>
      </w:r>
    </w:p>
    <w:p w14:paraId="7B9BFA6B"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29E2DAA0"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t xml:space="preserve">V nagradnem natečaju ne smejo sodelovati zaposleni pri organizatorju tega natečaja. </w:t>
      </w:r>
    </w:p>
    <w:p w14:paraId="7EE9FA6C"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7138FA51"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t>V tem natečaju uporabljeni izrazi, ki se nanašajo na osebe in so zapisani v moški slovnični obliki, so uporabljeni kot nevtralni za ženski in moški spol.</w:t>
      </w:r>
    </w:p>
    <w:p w14:paraId="31E7E3A6" w14:textId="77777777" w:rsid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28151246" w14:textId="77777777" w:rsidR="009241D4" w:rsidRPr="00EB36C9" w:rsidRDefault="009241D4" w:rsidP="00EB36C9">
      <w:pPr>
        <w:autoSpaceDE w:val="0"/>
        <w:autoSpaceDN w:val="0"/>
        <w:adjustRightInd w:val="0"/>
        <w:spacing w:after="0" w:line="260" w:lineRule="exact"/>
        <w:jc w:val="both"/>
        <w:rPr>
          <w:rFonts w:ascii="Arial" w:eastAsia="Arial Unicode MS" w:hAnsi="Arial" w:cs="Arial"/>
          <w:bCs/>
          <w:sz w:val="20"/>
          <w:szCs w:val="20"/>
        </w:rPr>
      </w:pPr>
    </w:p>
    <w:p w14:paraId="4B6ADF65" w14:textId="77777777" w:rsidR="00EB36C9" w:rsidRPr="009241D4" w:rsidRDefault="00EB36C9" w:rsidP="009241D4">
      <w:pPr>
        <w:numPr>
          <w:ilvl w:val="0"/>
          <w:numId w:val="44"/>
        </w:numPr>
        <w:autoSpaceDE w:val="0"/>
        <w:autoSpaceDN w:val="0"/>
        <w:adjustRightInd w:val="0"/>
        <w:spacing w:after="0" w:line="260" w:lineRule="exact"/>
        <w:jc w:val="both"/>
        <w:rPr>
          <w:rFonts w:ascii="Arial" w:eastAsia="Arial Unicode MS" w:hAnsi="Arial" w:cs="Arial"/>
          <w:b/>
          <w:color w:val="1B495A"/>
          <w:sz w:val="24"/>
          <w:szCs w:val="24"/>
        </w:rPr>
      </w:pPr>
      <w:r w:rsidRPr="009241D4">
        <w:rPr>
          <w:rFonts w:ascii="Arial" w:eastAsia="Arial Unicode MS" w:hAnsi="Arial" w:cs="Arial"/>
          <w:b/>
          <w:color w:val="1B495A"/>
          <w:sz w:val="24"/>
          <w:szCs w:val="24"/>
        </w:rPr>
        <w:t>OPIS TEME</w:t>
      </w:r>
    </w:p>
    <w:p w14:paraId="5E0908F8"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1BAA05C9" w14:textId="77777777" w:rsidR="00EB36C9" w:rsidRDefault="00EB36C9" w:rsidP="00EB36C9">
      <w:p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t xml:space="preserve">V letu 2014 je Inštitut Republike Slovenije za socialno varstvo opravil raziskavo z naslovom </w:t>
      </w:r>
      <w:hyperlink r:id="rId8" w:history="1">
        <w:r w:rsidRPr="00EB36C9">
          <w:rPr>
            <w:rStyle w:val="Hiperpovezava"/>
            <w:rFonts w:ascii="Arial" w:eastAsia="Arial Unicode MS" w:hAnsi="Arial" w:cs="Arial"/>
            <w:bCs/>
            <w:sz w:val="20"/>
            <w:szCs w:val="20"/>
          </w:rPr>
          <w:t>Prisilne poroke romskih deklic</w:t>
        </w:r>
      </w:hyperlink>
      <w:r w:rsidRPr="00EB36C9">
        <w:rPr>
          <w:rFonts w:ascii="Arial" w:eastAsia="Arial Unicode MS" w:hAnsi="Arial" w:cs="Arial"/>
          <w:bCs/>
          <w:sz w:val="20"/>
          <w:szCs w:val="20"/>
        </w:rPr>
        <w:t xml:space="preserve"> (raziskava). Raziskava je bila opravljena z namenom ugotoviti, kako razširjena je praksa prisilnega in zgodnjega poročanja med Romi v Sloveniji, kaj so poglavitni razlogi za obstoj tovrstnih poročnih praks in kakšne posledice ima to za otroke. Ugotovljeno je bilo, da je obseg otroških in prisilnih porok pri nas vse prej kot zanemarljiv, pri čemer motivi za prisilne poroke v prvi vrsti izhajajo iz patriarhalne družbene ureditve in se institucionalizirajo skozi družbene in kulturne norme. Prisilne poroke tako razumemo kot tradicionalistično in patriarhalno interpretacijo določene kulture. Lahko pa je interes prisilnih porok tudi v zaslužku in izkoriščanju, zaradi česar je treba pojav prisilnih porok razumeti tudi z vidika </w:t>
      </w:r>
      <w:proofErr w:type="gramStart"/>
      <w:r w:rsidRPr="00EB36C9">
        <w:rPr>
          <w:rFonts w:ascii="Arial" w:eastAsia="Arial Unicode MS" w:hAnsi="Arial" w:cs="Arial"/>
          <w:bCs/>
          <w:sz w:val="20"/>
          <w:szCs w:val="20"/>
        </w:rPr>
        <w:t>socialno-ekonomskih</w:t>
      </w:r>
      <w:proofErr w:type="gramEnd"/>
      <w:r w:rsidRPr="00EB36C9">
        <w:rPr>
          <w:rFonts w:ascii="Arial" w:eastAsia="Arial Unicode MS" w:hAnsi="Arial" w:cs="Arial"/>
          <w:bCs/>
          <w:sz w:val="20"/>
          <w:szCs w:val="20"/>
        </w:rPr>
        <w:t xml:space="preserve"> neenakosti. Vzporedno je bilo ugotovljeno, da je v Sloveniji ponekod razširjena tudi praska zgodnjih porok. </w:t>
      </w:r>
    </w:p>
    <w:p w14:paraId="64ACB4E0" w14:textId="77777777" w:rsid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50A3F2CE"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t>Navedena raziskava ugotavlja, da so posledice, ki jih takšne mladoletne poroke pustijo na otrocih, ne glede na to, ali gre za prisilne ali zgodnje poroke, za vse deklice podobne. Kmalu po poroki sledi zanositev in prekinitev šolanja, tudi kasneje se le redkokatera deklica oziroma ženska vključi na trg dela. Neizobražena ženska, katere poglavitna skrb je nega otrok, je tako strogo postavljena v zasebno sfero. Ženska, izključena iz družbe, pa je lahka žrtev nasilja doma, saj zaradi pomanjkanja drugih možnosti, nemočno vztraja vdana v usodo, s tem pa se patriarhalni vzorec družbe poganja naprej. Romskim ženskam ovire ne predstavljajo le norme in vrednote, ki so lastne njihovi kulturi, nasproti jim</w:t>
      </w:r>
    </w:p>
    <w:p w14:paraId="3CA6A539"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t>stojijo tudi predsodki, diskriminacija in stereotipne predstave večinske družbe. Ti pojavi povzročajo posledice tudi v posameznikovem duševnem in posledično osebnostnem razvoju ter tudi na področju njegovega zdravja. Enako kot za deklice in ženske imajo negativne posledice tudi za dečke in moške.</w:t>
      </w:r>
    </w:p>
    <w:p w14:paraId="601D541F"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60310FFD"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t xml:space="preserve">Z namenom preprečevanja navedenih praks in </w:t>
      </w:r>
      <w:r w:rsidRPr="005639AA">
        <w:rPr>
          <w:rFonts w:ascii="Arial" w:eastAsia="Arial Unicode MS" w:hAnsi="Arial" w:cs="Arial"/>
          <w:bCs/>
          <w:sz w:val="20"/>
          <w:szCs w:val="20"/>
        </w:rPr>
        <w:t>ozaveščanja</w:t>
      </w:r>
      <w:r w:rsidRPr="00EB36C9">
        <w:rPr>
          <w:rFonts w:ascii="Arial" w:eastAsia="Arial Unicode MS" w:hAnsi="Arial" w:cs="Arial"/>
          <w:bCs/>
          <w:sz w:val="20"/>
          <w:szCs w:val="20"/>
        </w:rPr>
        <w:t xml:space="preserve"> o njihovi škodljivosti je Urad Vlade Republike Slovenije za narodnosti v sodelovanju z vsemi pristojnimi institucijami v letu 2021 izdal </w:t>
      </w:r>
      <w:hyperlink r:id="rId9" w:history="1">
        <w:r w:rsidRPr="00EB36C9">
          <w:rPr>
            <w:rStyle w:val="Hiperpovezava"/>
            <w:rFonts w:ascii="Arial" w:eastAsia="Arial Unicode MS" w:hAnsi="Arial" w:cs="Arial"/>
            <w:bCs/>
            <w:sz w:val="20"/>
            <w:szCs w:val="20"/>
          </w:rPr>
          <w:t>Priročnik o prepoznavanju zgodnjih in prisilnih porok v romski skupnosti ter o ukrepanju v teh primerih</w:t>
        </w:r>
      </w:hyperlink>
      <w:r w:rsidRPr="00EB36C9">
        <w:rPr>
          <w:rFonts w:ascii="Arial" w:eastAsia="Arial Unicode MS" w:hAnsi="Arial" w:cs="Arial"/>
          <w:bCs/>
          <w:sz w:val="20"/>
          <w:szCs w:val="20"/>
        </w:rPr>
        <w:t xml:space="preserve"> (priročnik). O navedeni temi je izvedel že vrsto usposabljanj in izobraževanj za strokovne delavce pristojnih institucij, </w:t>
      </w:r>
      <w:r w:rsidR="006377CD">
        <w:rPr>
          <w:rFonts w:ascii="Arial" w:eastAsia="Arial Unicode MS" w:hAnsi="Arial" w:cs="Arial"/>
          <w:bCs/>
          <w:sz w:val="20"/>
          <w:szCs w:val="20"/>
        </w:rPr>
        <w:t>zdaj</w:t>
      </w:r>
      <w:r w:rsidRPr="00EB36C9">
        <w:rPr>
          <w:rFonts w:ascii="Arial" w:eastAsia="Arial Unicode MS" w:hAnsi="Arial" w:cs="Arial"/>
          <w:bCs/>
          <w:sz w:val="20"/>
          <w:szCs w:val="20"/>
        </w:rPr>
        <w:t xml:space="preserve"> pa si želi s pomočjo video izdelkov, </w:t>
      </w:r>
      <w:r w:rsidR="006377CD">
        <w:rPr>
          <w:rFonts w:ascii="Arial" w:eastAsia="Arial Unicode MS" w:hAnsi="Arial" w:cs="Arial"/>
          <w:bCs/>
          <w:sz w:val="20"/>
          <w:szCs w:val="20"/>
        </w:rPr>
        <w:t>ki bi nastali s tem</w:t>
      </w:r>
      <w:r w:rsidRPr="00EB36C9">
        <w:rPr>
          <w:rFonts w:ascii="Arial" w:eastAsia="Arial Unicode MS" w:hAnsi="Arial" w:cs="Arial"/>
          <w:bCs/>
          <w:sz w:val="20"/>
          <w:szCs w:val="20"/>
        </w:rPr>
        <w:t xml:space="preserve"> natečaj</w:t>
      </w:r>
      <w:r w:rsidR="006377CD">
        <w:rPr>
          <w:rFonts w:ascii="Arial" w:eastAsia="Arial Unicode MS" w:hAnsi="Arial" w:cs="Arial"/>
          <w:bCs/>
          <w:sz w:val="20"/>
          <w:szCs w:val="20"/>
        </w:rPr>
        <w:t>em</w:t>
      </w:r>
      <w:r w:rsidRPr="00EB36C9">
        <w:rPr>
          <w:rFonts w:ascii="Arial" w:eastAsia="Arial Unicode MS" w:hAnsi="Arial" w:cs="Arial"/>
          <w:bCs/>
          <w:sz w:val="20"/>
          <w:szCs w:val="20"/>
        </w:rPr>
        <w:t xml:space="preserve">, z </w:t>
      </w:r>
      <w:proofErr w:type="gramStart"/>
      <w:r w:rsidRPr="00EB36C9">
        <w:rPr>
          <w:rFonts w:ascii="Arial" w:eastAsia="Arial Unicode MS" w:hAnsi="Arial" w:cs="Arial"/>
          <w:bCs/>
          <w:sz w:val="20"/>
          <w:szCs w:val="20"/>
        </w:rPr>
        <w:t>ozaveščevalnih aktivnostmi</w:t>
      </w:r>
      <w:proofErr w:type="gramEnd"/>
      <w:r w:rsidRPr="00EB36C9">
        <w:rPr>
          <w:rFonts w:ascii="Arial" w:eastAsia="Arial Unicode MS" w:hAnsi="Arial" w:cs="Arial"/>
          <w:bCs/>
          <w:sz w:val="20"/>
          <w:szCs w:val="20"/>
        </w:rPr>
        <w:t xml:space="preserve"> doseči tudi romsko skupnost.</w:t>
      </w:r>
    </w:p>
    <w:p w14:paraId="553F37DF"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754F537B"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
          <w:color w:val="1B495A"/>
          <w:sz w:val="20"/>
          <w:szCs w:val="20"/>
        </w:rPr>
      </w:pPr>
      <w:r w:rsidRPr="00EB36C9">
        <w:rPr>
          <w:rFonts w:ascii="Arial" w:eastAsia="Arial Unicode MS" w:hAnsi="Arial" w:cs="Arial"/>
          <w:b/>
          <w:color w:val="1B495A"/>
          <w:sz w:val="20"/>
          <w:szCs w:val="20"/>
        </w:rPr>
        <w:t>Še na kratko o obeh pojavih (povzeto iz raziskave in priročnika):</w:t>
      </w:r>
    </w:p>
    <w:p w14:paraId="7F427DFB"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
          <w:color w:val="709731"/>
          <w:sz w:val="20"/>
          <w:szCs w:val="20"/>
        </w:rPr>
      </w:pPr>
      <w:r w:rsidRPr="00EB36C9">
        <w:rPr>
          <w:rFonts w:ascii="Arial" w:eastAsia="Arial Unicode MS" w:hAnsi="Arial" w:cs="Arial"/>
          <w:b/>
          <w:color w:val="709731"/>
          <w:sz w:val="20"/>
          <w:szCs w:val="20"/>
        </w:rPr>
        <w:t>Zgodnje poroke</w:t>
      </w:r>
    </w:p>
    <w:p w14:paraId="34E80065"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t xml:space="preserve">Za celotni poselitveni prostor romske skupnosti v Republiki Sloveniji je značilen pojav </w:t>
      </w:r>
      <w:proofErr w:type="gramStart"/>
      <w:r w:rsidRPr="00EB36C9">
        <w:rPr>
          <w:rFonts w:ascii="Arial" w:eastAsia="Arial Unicode MS" w:hAnsi="Arial" w:cs="Arial"/>
          <w:bCs/>
          <w:sz w:val="20"/>
          <w:szCs w:val="20"/>
        </w:rPr>
        <w:t>neformalnega</w:t>
      </w:r>
      <w:proofErr w:type="gramEnd"/>
      <w:r w:rsidRPr="00EB36C9">
        <w:rPr>
          <w:rFonts w:ascii="Arial" w:eastAsia="Arial Unicode MS" w:hAnsi="Arial" w:cs="Arial"/>
          <w:bCs/>
          <w:sz w:val="20"/>
          <w:szCs w:val="20"/>
        </w:rPr>
        <w:t xml:space="preserve"> sklepanja zakonskih zvez med mladimi v skupnosti, »porok po romsko«, do katerih pride kmalu po tem, ko fantje in dekleta spolno dozorijo (od 12. do 14. leta starosti). Najpogostejša oblika poročanja je pobeg. To pomeni, da se par odloči, da bo zaživel skupaj, ker pa njuni družini zveze ne odobravata (najpogosteje zato, ker sta oba še mladoletna), pobegneta in se za nekaj časa skrijeta (npr. pri sorodnikih). Po določenem času se par vrne </w:t>
      </w:r>
      <w:proofErr w:type="gramStart"/>
      <w:r w:rsidRPr="00EB36C9">
        <w:rPr>
          <w:rFonts w:ascii="Arial" w:eastAsia="Arial Unicode MS" w:hAnsi="Arial" w:cs="Arial"/>
          <w:bCs/>
          <w:sz w:val="20"/>
          <w:szCs w:val="20"/>
        </w:rPr>
        <w:t>nazaj</w:t>
      </w:r>
      <w:proofErr w:type="gramEnd"/>
      <w:r w:rsidRPr="00EB36C9">
        <w:rPr>
          <w:rFonts w:ascii="Arial" w:eastAsia="Arial Unicode MS" w:hAnsi="Arial" w:cs="Arial"/>
          <w:bCs/>
          <w:sz w:val="20"/>
          <w:szCs w:val="20"/>
        </w:rPr>
        <w:t xml:space="preserve"> in zaživi skupaj, kohabitacija pa je že razumljena kot poroka oziroma je pogosto že prvi spolni odnos obravnavan kot poroka. Podatki s terena kažejo, da se sklepanje »porok po romsko« v veliki večini primerov dogaja med mladostniki oziroma otroci približno podobne starosti. Večina zgodnjih porok se zgodi brez uporabe kontracepcije, zaradi česar pogosto že pred polnoletnostjo pride do zgodnje oziroma mladoletniške nosečnosti in materinstva. Uradno sklenjene zakonske zveze so redke, večina jih živi v zunajzakonski skupnosti.</w:t>
      </w:r>
    </w:p>
    <w:p w14:paraId="4363E00F"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69977038"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
          <w:color w:val="709731"/>
          <w:sz w:val="20"/>
          <w:szCs w:val="20"/>
        </w:rPr>
      </w:pPr>
      <w:r w:rsidRPr="00EB36C9">
        <w:rPr>
          <w:rFonts w:ascii="Arial" w:eastAsia="Arial Unicode MS" w:hAnsi="Arial" w:cs="Arial"/>
          <w:b/>
          <w:color w:val="709731"/>
          <w:sz w:val="20"/>
          <w:szCs w:val="20"/>
        </w:rPr>
        <w:t>Prisilne poroke</w:t>
      </w:r>
    </w:p>
    <w:p w14:paraId="71B90D33"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t>Med priseljenimi Romi (zlasti to velja za večja mesta, kot s</w:t>
      </w:r>
      <w:r w:rsidR="006377CD">
        <w:rPr>
          <w:rFonts w:ascii="Arial" w:eastAsia="Arial Unicode MS" w:hAnsi="Arial" w:cs="Arial"/>
          <w:bCs/>
          <w:sz w:val="20"/>
          <w:szCs w:val="20"/>
        </w:rPr>
        <w:t>ta</w:t>
      </w:r>
      <w:r w:rsidRPr="00EB36C9">
        <w:rPr>
          <w:rFonts w:ascii="Arial" w:eastAsia="Arial Unicode MS" w:hAnsi="Arial" w:cs="Arial"/>
          <w:bCs/>
          <w:sz w:val="20"/>
          <w:szCs w:val="20"/>
        </w:rPr>
        <w:t xml:space="preserve"> Maribor in Ljubljana) so prisotne prisilne poroke. Ena najpogostejših vlog, ki jo imajo prisilne poroke, je »povezovanje« družin zaradi krepitve njihovega socialnega položaja znotraj skupnosti, prestiža in ekonomskih razlogov. K dejstvu, da je prisilnih porok v poselitvenih jedrih romske skupnosti na območju severovzhodne Slovenije več, prispevajo tudi posebnosti tradicij okolij (Kosovo in Republika Severna Makedonija), iz katerih so se priselili Romi v Slovenijo, ter kultura in običaji iz teh okolij, ki jih ohranjajo. V postopku izvedbe prisilne poroke se o zvezi brez vednosti in/ali soglasja </w:t>
      </w:r>
      <w:proofErr w:type="gramStart"/>
      <w:r w:rsidRPr="00EB36C9">
        <w:rPr>
          <w:rFonts w:ascii="Arial" w:eastAsia="Arial Unicode MS" w:hAnsi="Arial" w:cs="Arial"/>
          <w:bCs/>
          <w:sz w:val="20"/>
          <w:szCs w:val="20"/>
        </w:rPr>
        <w:t>bodočih</w:t>
      </w:r>
      <w:proofErr w:type="gramEnd"/>
      <w:r w:rsidRPr="00EB36C9">
        <w:rPr>
          <w:rFonts w:ascii="Arial" w:eastAsia="Arial Unicode MS" w:hAnsi="Arial" w:cs="Arial"/>
          <w:bCs/>
          <w:sz w:val="20"/>
          <w:szCs w:val="20"/>
        </w:rPr>
        <w:t xml:space="preserve"> zakoncev najprej dogovorijo starešine skupnosti in družinski vodje na spoznavnem obisku fantovih staršev s starši (bodoče) neveste na njihovem domu. Srečanje se zgodi večkrat, preden se sklene dogovor. Dogovor zajema različne pogoje, odvisno od interesov družin, zelo pogosto pa tudi finančno transakcijo. Tudi v teh primerih so uradno sklenjene zakonske zveze redke, večina jih živi v zunajzakonski skupnosti.</w:t>
      </w:r>
    </w:p>
    <w:p w14:paraId="633C5D34"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1DD08183"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t xml:space="preserve">Zgodnje in prisilne poroke niso prisotne samo v romski skupnosti. Na tem mestu pa jih naslavljamo v povezavi z romsko skupnostjo, pri čemer je nujno opustiti argumentacijo in opravičevanje tovrstnih praks pod krinko romske kulture in tradicije. Gre za škodljive prakse, ki kršijo otrokove in človekove pravice ter veljavne predpise in zakone na tem področju, s hudimi posledicami za življenje deklic, dečkov in žensk. </w:t>
      </w:r>
    </w:p>
    <w:p w14:paraId="63054E76" w14:textId="77777777" w:rsid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5D9FF6D5" w14:textId="77777777" w:rsidR="009241D4" w:rsidRPr="00EB36C9" w:rsidRDefault="009241D4" w:rsidP="00EB36C9">
      <w:pPr>
        <w:autoSpaceDE w:val="0"/>
        <w:autoSpaceDN w:val="0"/>
        <w:adjustRightInd w:val="0"/>
        <w:spacing w:after="0" w:line="260" w:lineRule="exact"/>
        <w:jc w:val="both"/>
        <w:rPr>
          <w:rFonts w:ascii="Arial" w:eastAsia="Arial Unicode MS" w:hAnsi="Arial" w:cs="Arial"/>
          <w:bCs/>
          <w:sz w:val="20"/>
          <w:szCs w:val="20"/>
        </w:rPr>
      </w:pPr>
    </w:p>
    <w:p w14:paraId="5CCD2DC8" w14:textId="77777777" w:rsidR="00EB36C9" w:rsidRPr="009241D4" w:rsidRDefault="00EB36C9" w:rsidP="009241D4">
      <w:pPr>
        <w:numPr>
          <w:ilvl w:val="0"/>
          <w:numId w:val="44"/>
        </w:numPr>
        <w:autoSpaceDE w:val="0"/>
        <w:autoSpaceDN w:val="0"/>
        <w:adjustRightInd w:val="0"/>
        <w:spacing w:after="0" w:line="260" w:lineRule="exact"/>
        <w:jc w:val="both"/>
        <w:rPr>
          <w:rFonts w:ascii="Arial" w:eastAsia="Arial Unicode MS" w:hAnsi="Arial" w:cs="Arial"/>
          <w:b/>
          <w:color w:val="1B495A"/>
          <w:sz w:val="24"/>
          <w:szCs w:val="24"/>
        </w:rPr>
      </w:pPr>
      <w:r w:rsidRPr="009241D4">
        <w:rPr>
          <w:rFonts w:ascii="Arial" w:eastAsia="Arial Unicode MS" w:hAnsi="Arial" w:cs="Arial"/>
          <w:b/>
          <w:color w:val="1B495A"/>
          <w:sz w:val="24"/>
          <w:szCs w:val="24"/>
        </w:rPr>
        <w:t>KAKŠNE IZDELKE JE MOŽNO PRIJAVITI?</w:t>
      </w:r>
    </w:p>
    <w:p w14:paraId="46623AC8"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4175DE6D" w14:textId="77777777" w:rsidR="00EB36C9" w:rsidRPr="00DD33DF" w:rsidRDefault="00EB36C9" w:rsidP="00EB36C9">
      <w:pPr>
        <w:autoSpaceDE w:val="0"/>
        <w:autoSpaceDN w:val="0"/>
        <w:adjustRightInd w:val="0"/>
        <w:spacing w:after="0" w:line="260" w:lineRule="exact"/>
        <w:jc w:val="both"/>
        <w:rPr>
          <w:rFonts w:ascii="Arial" w:eastAsia="Arial Unicode MS" w:hAnsi="Arial" w:cs="Arial"/>
          <w:b/>
          <w:color w:val="1B495A"/>
          <w:sz w:val="20"/>
          <w:szCs w:val="20"/>
        </w:rPr>
      </w:pPr>
      <w:r w:rsidRPr="00EB36C9">
        <w:rPr>
          <w:rFonts w:ascii="Arial" w:eastAsia="Arial Unicode MS" w:hAnsi="Arial" w:cs="Arial"/>
          <w:bCs/>
          <w:sz w:val="20"/>
          <w:szCs w:val="20"/>
        </w:rPr>
        <w:t xml:space="preserve">Prijaviti je mogoče </w:t>
      </w:r>
      <w:r w:rsidRPr="00DD33DF">
        <w:rPr>
          <w:rFonts w:ascii="Arial" w:eastAsia="Arial Unicode MS" w:hAnsi="Arial" w:cs="Arial"/>
          <w:b/>
          <w:color w:val="1B495A"/>
          <w:sz w:val="20"/>
          <w:szCs w:val="20"/>
        </w:rPr>
        <w:t xml:space="preserve">video izdelek na razpisano temo, </w:t>
      </w:r>
      <w:proofErr w:type="gramStart"/>
      <w:r w:rsidRPr="00DD33DF">
        <w:rPr>
          <w:rFonts w:ascii="Arial" w:eastAsia="Arial Unicode MS" w:hAnsi="Arial" w:cs="Arial"/>
          <w:b/>
          <w:color w:val="1B495A"/>
          <w:sz w:val="20"/>
          <w:szCs w:val="20"/>
        </w:rPr>
        <w:t>katerega</w:t>
      </w:r>
      <w:proofErr w:type="gramEnd"/>
      <w:r w:rsidRPr="00DD33DF">
        <w:rPr>
          <w:rFonts w:ascii="Arial" w:eastAsia="Arial Unicode MS" w:hAnsi="Arial" w:cs="Arial"/>
          <w:b/>
          <w:color w:val="1B495A"/>
          <w:sz w:val="20"/>
          <w:szCs w:val="20"/>
        </w:rPr>
        <w:t xml:space="preserve"> namen bo ozaveščati in izobraževati o nesprejemljivosti zgodnjih in prisilnih porok v romski skupnosti ter o njihovih negativnih in škodljivih posledicah tako za posameznika kot družbo. Primarno naj bo video izdelek namenjen ozaveščanju romske skupnosti, in sicer predvsem mladostnikov in/ali staršev. </w:t>
      </w:r>
    </w:p>
    <w:p w14:paraId="61E2D848"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56903672"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t xml:space="preserve">Zaželeno je, da video izdelek na njim čim bolj primeren način prikaže negativne posledice, ki jih takšne poroke prinesejo (prezgodnja nosečnost, materinstvo, opustitev šolanja, slabše možnosti za zaposlitev oziroma izključenost s trga dela, ostajanje ženske, deklice v zasebni sferi družbe in njena izključenost iz širšega družbenega življenja ipd.), ali pokaže, kako drugače lahko poteka življenje mladostnika, če do takšnih praks ne pride. </w:t>
      </w:r>
    </w:p>
    <w:p w14:paraId="758589A7"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1EFECE7F" w14:textId="77777777" w:rsidR="00EB36C9" w:rsidRPr="00EB36C9" w:rsidRDefault="00EB36C9" w:rsidP="00EB36C9">
      <w:pPr>
        <w:numPr>
          <w:ilvl w:val="0"/>
          <w:numId w:val="35"/>
        </w:num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
          <w:sz w:val="20"/>
          <w:szCs w:val="20"/>
        </w:rPr>
        <w:t>Dolžina videa:</w:t>
      </w:r>
      <w:r w:rsidRPr="00EB36C9">
        <w:rPr>
          <w:rFonts w:ascii="Arial" w:eastAsia="Arial Unicode MS" w:hAnsi="Arial" w:cs="Arial"/>
          <w:bCs/>
          <w:sz w:val="20"/>
          <w:szCs w:val="20"/>
        </w:rPr>
        <w:t xml:space="preserve"> največ 2 minuti (vendar ne manj od 30 sekund)</w:t>
      </w:r>
    </w:p>
    <w:p w14:paraId="3044974F" w14:textId="77777777" w:rsidR="00EB36C9" w:rsidRPr="00EB36C9" w:rsidRDefault="00EB36C9" w:rsidP="00EB36C9">
      <w:pPr>
        <w:numPr>
          <w:ilvl w:val="0"/>
          <w:numId w:val="35"/>
        </w:num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
          <w:sz w:val="20"/>
          <w:szCs w:val="20"/>
        </w:rPr>
        <w:t>Format videa:</w:t>
      </w:r>
      <w:r w:rsidRPr="00EB36C9">
        <w:rPr>
          <w:rFonts w:ascii="Arial" w:eastAsia="Arial Unicode MS" w:hAnsi="Arial" w:cs="Arial"/>
          <w:bCs/>
          <w:sz w:val="20"/>
          <w:szCs w:val="20"/>
        </w:rPr>
        <w:t xml:space="preserve"> MP4, AVI, WMV, MPEG4, MOV</w:t>
      </w:r>
    </w:p>
    <w:p w14:paraId="526D7BE1" w14:textId="77777777" w:rsidR="00EB36C9" w:rsidRPr="00EB36C9" w:rsidRDefault="00EB36C9" w:rsidP="00EB36C9">
      <w:pPr>
        <w:numPr>
          <w:ilvl w:val="0"/>
          <w:numId w:val="35"/>
        </w:num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
          <w:sz w:val="20"/>
          <w:szCs w:val="20"/>
        </w:rPr>
        <w:t>Tehnične zahteve:</w:t>
      </w:r>
      <w:r w:rsidRPr="00EB36C9">
        <w:rPr>
          <w:rFonts w:ascii="Arial" w:eastAsia="Arial Unicode MS" w:hAnsi="Arial" w:cs="Arial"/>
          <w:bCs/>
          <w:sz w:val="20"/>
          <w:szCs w:val="20"/>
        </w:rPr>
        <w:t xml:space="preserve"> video je lahko posnet s fotoaparatom, mobilnim telefonom ali video kamero. Zaželeno je, da je video posnetek </w:t>
      </w:r>
      <w:proofErr w:type="spellStart"/>
      <w:proofErr w:type="gramStart"/>
      <w:r w:rsidRPr="00EB36C9">
        <w:rPr>
          <w:rFonts w:ascii="Arial" w:eastAsia="Arial Unicode MS" w:hAnsi="Arial" w:cs="Arial"/>
          <w:bCs/>
          <w:sz w:val="20"/>
          <w:szCs w:val="20"/>
        </w:rPr>
        <w:t>full</w:t>
      </w:r>
      <w:proofErr w:type="spellEnd"/>
      <w:proofErr w:type="gramEnd"/>
      <w:r w:rsidRPr="00EB36C9">
        <w:rPr>
          <w:rFonts w:ascii="Arial" w:eastAsia="Arial Unicode MS" w:hAnsi="Arial" w:cs="Arial"/>
          <w:bCs/>
          <w:sz w:val="20"/>
          <w:szCs w:val="20"/>
        </w:rPr>
        <w:t xml:space="preserve"> HD (1080p) ali HD (720p).</w:t>
      </w:r>
    </w:p>
    <w:p w14:paraId="4D3639D5" w14:textId="77777777" w:rsidR="00EB36C9" w:rsidRPr="00EB36C9" w:rsidRDefault="00EB36C9" w:rsidP="00EB36C9">
      <w:pPr>
        <w:numPr>
          <w:ilvl w:val="0"/>
          <w:numId w:val="35"/>
        </w:num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t xml:space="preserve">Video izdelek mora biti </w:t>
      </w:r>
      <w:r w:rsidRPr="00EB36C9">
        <w:rPr>
          <w:rFonts w:ascii="Arial" w:eastAsia="Arial Unicode MS" w:hAnsi="Arial" w:cs="Arial"/>
          <w:b/>
          <w:sz w:val="20"/>
          <w:szCs w:val="20"/>
        </w:rPr>
        <w:t>oddan kot ena sama datoteka</w:t>
      </w:r>
      <w:r w:rsidRPr="00EB36C9">
        <w:rPr>
          <w:rFonts w:ascii="Arial" w:eastAsia="Arial Unicode MS" w:hAnsi="Arial" w:cs="Arial"/>
          <w:bCs/>
          <w:sz w:val="20"/>
          <w:szCs w:val="20"/>
        </w:rPr>
        <w:t>.</w:t>
      </w:r>
    </w:p>
    <w:p w14:paraId="34558B14" w14:textId="77777777" w:rsidR="00EB36C9" w:rsidRPr="00EB36C9" w:rsidRDefault="00EB36C9" w:rsidP="00EB36C9">
      <w:pPr>
        <w:numPr>
          <w:ilvl w:val="0"/>
          <w:numId w:val="35"/>
        </w:num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t xml:space="preserve">Video lahko prikazuje zgodbo, osebo, projekt ipd. in je lahko posnet </w:t>
      </w:r>
      <w:r w:rsidRPr="00EB36C9">
        <w:rPr>
          <w:rFonts w:ascii="Arial" w:eastAsia="Arial Unicode MS" w:hAnsi="Arial" w:cs="Arial"/>
          <w:b/>
          <w:sz w:val="20"/>
          <w:szCs w:val="20"/>
        </w:rPr>
        <w:t>v katerem koli slogu ali žanru</w:t>
      </w:r>
      <w:r w:rsidRPr="00EB36C9">
        <w:rPr>
          <w:rFonts w:ascii="Arial" w:eastAsia="Arial Unicode MS" w:hAnsi="Arial" w:cs="Arial"/>
          <w:bCs/>
          <w:sz w:val="20"/>
          <w:szCs w:val="20"/>
        </w:rPr>
        <w:t xml:space="preserve"> (animacija, dokumentarni film, igrani film, glasbeni video ipd.) </w:t>
      </w:r>
    </w:p>
    <w:p w14:paraId="50C54AEB" w14:textId="77777777" w:rsidR="00EB36C9" w:rsidRPr="00EB36C9" w:rsidRDefault="00EB36C9" w:rsidP="00EB36C9">
      <w:pPr>
        <w:numPr>
          <w:ilvl w:val="0"/>
          <w:numId w:val="35"/>
        </w:num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t xml:space="preserve">Video je lahko posnet </w:t>
      </w:r>
      <w:r w:rsidRPr="00EB36C9">
        <w:rPr>
          <w:rFonts w:ascii="Arial" w:eastAsia="Arial Unicode MS" w:hAnsi="Arial" w:cs="Arial"/>
          <w:b/>
          <w:sz w:val="20"/>
          <w:szCs w:val="20"/>
        </w:rPr>
        <w:t xml:space="preserve">v romščini </w:t>
      </w:r>
      <w:r w:rsidR="006377CD">
        <w:rPr>
          <w:rFonts w:ascii="Arial" w:eastAsia="Arial Unicode MS" w:hAnsi="Arial" w:cs="Arial"/>
          <w:b/>
          <w:sz w:val="20"/>
          <w:szCs w:val="20"/>
        </w:rPr>
        <w:t>in/</w:t>
      </w:r>
      <w:r w:rsidRPr="00EB36C9">
        <w:rPr>
          <w:rFonts w:ascii="Arial" w:eastAsia="Arial Unicode MS" w:hAnsi="Arial" w:cs="Arial"/>
          <w:b/>
          <w:sz w:val="20"/>
          <w:szCs w:val="20"/>
        </w:rPr>
        <w:t>ali v slovenščini</w:t>
      </w:r>
      <w:r w:rsidRPr="00EB36C9">
        <w:rPr>
          <w:rFonts w:ascii="Arial" w:eastAsia="Arial Unicode MS" w:hAnsi="Arial" w:cs="Arial"/>
          <w:bCs/>
          <w:sz w:val="20"/>
          <w:szCs w:val="20"/>
        </w:rPr>
        <w:t>. Če je posnet v romščini, je treba priložiti prevod v slovenščino (lahko v obliki napisanega besedila), in obratno.</w:t>
      </w:r>
    </w:p>
    <w:p w14:paraId="3BD7EC3E"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658EDC50"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t>Komisija, ki bo oblikovana posebej za ta namen, bo ocenjevala vsebinsko in tehnično izvedbo videa, kakovost posnetka ter idejo, sporočilnost in izvirnost.</w:t>
      </w:r>
    </w:p>
    <w:p w14:paraId="34A6E871"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023008CD"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r w:rsidRPr="00DD33DF">
        <w:rPr>
          <w:rFonts w:ascii="Arial" w:eastAsia="Arial Unicode MS" w:hAnsi="Arial" w:cs="Arial"/>
          <w:b/>
          <w:color w:val="709731"/>
          <w:sz w:val="20"/>
          <w:szCs w:val="20"/>
        </w:rPr>
        <w:t>Izbrani bodo trije video izdelki, ki bodo nagrajeni.</w:t>
      </w:r>
      <w:r w:rsidRPr="00EB36C9">
        <w:rPr>
          <w:rFonts w:ascii="Arial" w:eastAsia="Arial Unicode MS" w:hAnsi="Arial" w:cs="Arial"/>
          <w:bCs/>
          <w:sz w:val="20"/>
          <w:szCs w:val="20"/>
        </w:rPr>
        <w:t xml:space="preserve"> V fazi postprodukcije bodo nagrajeni video izdelki podnaslovljeni v romščini oziroma slovenščini. Dodan</w:t>
      </w:r>
      <w:r w:rsidR="006377CD">
        <w:rPr>
          <w:rFonts w:ascii="Arial" w:eastAsia="Arial Unicode MS" w:hAnsi="Arial" w:cs="Arial"/>
          <w:bCs/>
          <w:sz w:val="20"/>
          <w:szCs w:val="20"/>
        </w:rPr>
        <w:t>a</w:t>
      </w:r>
      <w:r w:rsidRPr="00EB36C9">
        <w:rPr>
          <w:rFonts w:ascii="Arial" w:eastAsia="Arial Unicode MS" w:hAnsi="Arial" w:cs="Arial"/>
          <w:bCs/>
          <w:sz w:val="20"/>
          <w:szCs w:val="20"/>
        </w:rPr>
        <w:t xml:space="preserve"> bo</w:t>
      </w:r>
      <w:r w:rsidR="006377CD">
        <w:rPr>
          <w:rFonts w:ascii="Arial" w:eastAsia="Arial Unicode MS" w:hAnsi="Arial" w:cs="Arial"/>
          <w:bCs/>
          <w:sz w:val="20"/>
          <w:szCs w:val="20"/>
        </w:rPr>
        <w:t>sta</w:t>
      </w:r>
      <w:r w:rsidRPr="00EB36C9">
        <w:rPr>
          <w:rFonts w:ascii="Arial" w:eastAsia="Arial Unicode MS" w:hAnsi="Arial" w:cs="Arial"/>
          <w:bCs/>
          <w:sz w:val="20"/>
          <w:szCs w:val="20"/>
        </w:rPr>
        <w:t xml:space="preserve"> logotip</w:t>
      </w:r>
      <w:r w:rsidR="006377CD">
        <w:rPr>
          <w:rFonts w:ascii="Arial" w:eastAsia="Arial Unicode MS" w:hAnsi="Arial" w:cs="Arial"/>
          <w:bCs/>
          <w:sz w:val="20"/>
          <w:szCs w:val="20"/>
        </w:rPr>
        <w:t>a</w:t>
      </w:r>
      <w:r w:rsidRPr="00EB36C9">
        <w:rPr>
          <w:rFonts w:ascii="Arial" w:eastAsia="Arial Unicode MS" w:hAnsi="Arial" w:cs="Arial"/>
          <w:bCs/>
          <w:sz w:val="20"/>
          <w:szCs w:val="20"/>
        </w:rPr>
        <w:t xml:space="preserve"> Urada Vlade Republike Slovenije za narodnosti, projekta Nacionalna platforma za Rome in navedba o financiranju.</w:t>
      </w:r>
    </w:p>
    <w:p w14:paraId="07CE5A79"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127177B4"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t xml:space="preserve">Organizator si pridružuje diskrecijsko pravico, da če nobeden od prijavljenih video izdelkov ne izpolnjuje </w:t>
      </w:r>
      <w:proofErr w:type="gramStart"/>
      <w:r w:rsidRPr="00EB36C9">
        <w:rPr>
          <w:rFonts w:ascii="Arial" w:eastAsia="Arial Unicode MS" w:hAnsi="Arial" w:cs="Arial"/>
          <w:bCs/>
          <w:sz w:val="20"/>
          <w:szCs w:val="20"/>
        </w:rPr>
        <w:t>kriterijev</w:t>
      </w:r>
      <w:proofErr w:type="gramEnd"/>
      <w:r w:rsidRPr="00EB36C9">
        <w:rPr>
          <w:rFonts w:ascii="Arial" w:eastAsia="Arial Unicode MS" w:hAnsi="Arial" w:cs="Arial"/>
          <w:bCs/>
          <w:sz w:val="20"/>
          <w:szCs w:val="20"/>
        </w:rPr>
        <w:t xml:space="preserve"> za izbor, nagrade ne podeli. Odločitve komisije in izbor oziroma ne izbor zmagovalnih izdelkov so dokončne, pritožbe nanj niso mogoče.</w:t>
      </w:r>
    </w:p>
    <w:p w14:paraId="2609F126"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6675154F"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t xml:space="preserve">Vsebine, ki jih bo </w:t>
      </w:r>
      <w:r w:rsidR="00894C8B">
        <w:rPr>
          <w:rFonts w:ascii="Arial" w:eastAsia="Arial Unicode MS" w:hAnsi="Arial" w:cs="Arial"/>
          <w:bCs/>
          <w:sz w:val="20"/>
          <w:szCs w:val="20"/>
        </w:rPr>
        <w:t xml:space="preserve">strokovna </w:t>
      </w:r>
      <w:r w:rsidRPr="00EB36C9">
        <w:rPr>
          <w:rFonts w:ascii="Arial" w:eastAsia="Arial Unicode MS" w:hAnsi="Arial" w:cs="Arial"/>
          <w:bCs/>
          <w:sz w:val="20"/>
          <w:szCs w:val="20"/>
        </w:rPr>
        <w:t xml:space="preserve">komisija ocenila kot neprimerne, neustrezne ali žaljive, ne bodo sodelovale v izboru za nagrado. Neprimerne ali neustrezne so tiste vsebine, ki so omalovažujoče, ponižujoče, </w:t>
      </w:r>
      <w:r w:rsidRPr="00EB36C9">
        <w:rPr>
          <w:rFonts w:ascii="Arial" w:eastAsia="Arial Unicode MS" w:hAnsi="Arial" w:cs="Arial"/>
          <w:bCs/>
          <w:sz w:val="20"/>
          <w:szCs w:val="20"/>
        </w:rPr>
        <w:lastRenderedPageBreak/>
        <w:t>nemoralne, diskriminatorne, rasistične, ki spodbujajo k nasilju, sovražnosti, nemoralnim ali nezakonitim dejanjem</w:t>
      </w:r>
      <w:r w:rsidR="000A3B8A">
        <w:rPr>
          <w:rFonts w:ascii="Arial" w:eastAsia="Arial Unicode MS" w:hAnsi="Arial" w:cs="Arial"/>
          <w:bCs/>
          <w:sz w:val="20"/>
          <w:szCs w:val="20"/>
        </w:rPr>
        <w:t xml:space="preserve"> </w:t>
      </w:r>
      <w:r w:rsidRPr="00EB36C9">
        <w:rPr>
          <w:rFonts w:ascii="Arial" w:eastAsia="Arial Unicode MS" w:hAnsi="Arial" w:cs="Arial"/>
          <w:bCs/>
          <w:sz w:val="20"/>
          <w:szCs w:val="20"/>
        </w:rPr>
        <w:t xml:space="preserve">ali vsebujejo znake, ki so v nasprotju s cilji ali z vrednotami organizatorja oziroma natečaja. </w:t>
      </w:r>
    </w:p>
    <w:p w14:paraId="34BF595F"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2BD44F41"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t xml:space="preserve">V izboru ne bo sodeloval niti video izdelek udeleženca, ki nima privolitve </w:t>
      </w:r>
      <w:r w:rsidR="00EB177C">
        <w:rPr>
          <w:rFonts w:ascii="Arial" w:eastAsia="Arial Unicode MS" w:hAnsi="Arial" w:cs="Arial"/>
          <w:bCs/>
          <w:sz w:val="20"/>
          <w:szCs w:val="20"/>
        </w:rPr>
        <w:t xml:space="preserve">starša ali </w:t>
      </w:r>
      <w:r w:rsidR="00B43D2C">
        <w:rPr>
          <w:rFonts w:ascii="Arial" w:eastAsia="Arial Unicode MS" w:hAnsi="Arial" w:cs="Arial"/>
          <w:bCs/>
          <w:sz w:val="20"/>
          <w:szCs w:val="20"/>
        </w:rPr>
        <w:t>zakonitega zastopnika</w:t>
      </w:r>
      <w:r w:rsidRPr="00EB36C9">
        <w:rPr>
          <w:rFonts w:ascii="Arial" w:eastAsia="Arial Unicode MS" w:hAnsi="Arial" w:cs="Arial"/>
          <w:bCs/>
          <w:sz w:val="20"/>
          <w:szCs w:val="20"/>
        </w:rPr>
        <w:t xml:space="preserve"> za posredovanje ali objavo vsebin oziroma krši avtorske ali druge pravice tretjih oseb. </w:t>
      </w:r>
    </w:p>
    <w:p w14:paraId="0AF13DDE" w14:textId="77777777" w:rsid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63DF2B8A" w14:textId="77777777" w:rsidR="009241D4" w:rsidRPr="00EB36C9" w:rsidRDefault="009241D4" w:rsidP="00EB36C9">
      <w:pPr>
        <w:autoSpaceDE w:val="0"/>
        <w:autoSpaceDN w:val="0"/>
        <w:adjustRightInd w:val="0"/>
        <w:spacing w:after="0" w:line="260" w:lineRule="exact"/>
        <w:jc w:val="both"/>
        <w:rPr>
          <w:rFonts w:ascii="Arial" w:eastAsia="Arial Unicode MS" w:hAnsi="Arial" w:cs="Arial"/>
          <w:bCs/>
          <w:sz w:val="20"/>
          <w:szCs w:val="20"/>
        </w:rPr>
      </w:pPr>
    </w:p>
    <w:p w14:paraId="03962853" w14:textId="77777777" w:rsidR="00EB36C9" w:rsidRPr="009241D4" w:rsidRDefault="00EB36C9" w:rsidP="009241D4">
      <w:pPr>
        <w:numPr>
          <w:ilvl w:val="0"/>
          <w:numId w:val="44"/>
        </w:numPr>
        <w:autoSpaceDE w:val="0"/>
        <w:autoSpaceDN w:val="0"/>
        <w:adjustRightInd w:val="0"/>
        <w:spacing w:after="0" w:line="260" w:lineRule="exact"/>
        <w:jc w:val="both"/>
        <w:rPr>
          <w:rFonts w:ascii="Arial" w:eastAsia="Arial Unicode MS" w:hAnsi="Arial" w:cs="Arial"/>
          <w:b/>
          <w:color w:val="1B495A"/>
          <w:sz w:val="24"/>
          <w:szCs w:val="24"/>
        </w:rPr>
      </w:pPr>
      <w:r w:rsidRPr="009241D4">
        <w:rPr>
          <w:rFonts w:ascii="Arial" w:eastAsia="Arial Unicode MS" w:hAnsi="Arial" w:cs="Arial"/>
          <w:b/>
          <w:color w:val="1B495A"/>
          <w:sz w:val="24"/>
          <w:szCs w:val="24"/>
        </w:rPr>
        <w:t>PRIJAVA IN ODDAJA KONČNEGA IZDELKA</w:t>
      </w:r>
    </w:p>
    <w:p w14:paraId="3295ADCD"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33396D69"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t>Izdelke je možno oddati po navadni ali elektronski pošti.</w:t>
      </w:r>
    </w:p>
    <w:p w14:paraId="3D272A1D"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228773A1" w14:textId="77777777" w:rsidR="00EB36C9" w:rsidRPr="00DD33DF" w:rsidRDefault="00EB36C9" w:rsidP="00EB36C9">
      <w:pPr>
        <w:autoSpaceDE w:val="0"/>
        <w:autoSpaceDN w:val="0"/>
        <w:adjustRightInd w:val="0"/>
        <w:spacing w:after="0" w:line="260" w:lineRule="exact"/>
        <w:jc w:val="both"/>
        <w:rPr>
          <w:rFonts w:ascii="Arial" w:eastAsia="Arial Unicode MS" w:hAnsi="Arial" w:cs="Arial"/>
          <w:b/>
          <w:color w:val="709731"/>
          <w:sz w:val="20"/>
          <w:szCs w:val="20"/>
        </w:rPr>
      </w:pPr>
      <w:r w:rsidRPr="00DD33DF">
        <w:rPr>
          <w:rFonts w:ascii="Arial" w:eastAsia="Arial Unicode MS" w:hAnsi="Arial" w:cs="Arial"/>
          <w:b/>
          <w:color w:val="709731"/>
          <w:sz w:val="20"/>
          <w:szCs w:val="20"/>
        </w:rPr>
        <w:t xml:space="preserve">(1) Po navadni pošti na naslov: </w:t>
      </w:r>
    </w:p>
    <w:p w14:paraId="416B99D7"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57F9A957"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
          <w:sz w:val="20"/>
          <w:szCs w:val="20"/>
        </w:rPr>
      </w:pPr>
      <w:r w:rsidRPr="00EB36C9">
        <w:rPr>
          <w:rFonts w:ascii="Arial" w:eastAsia="Arial Unicode MS" w:hAnsi="Arial" w:cs="Arial"/>
          <w:b/>
          <w:sz w:val="20"/>
          <w:szCs w:val="20"/>
        </w:rPr>
        <w:t>Urad Vlade Republike Slovenije za narodnosti</w:t>
      </w:r>
    </w:p>
    <w:p w14:paraId="1FE25F73"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
          <w:sz w:val="20"/>
          <w:szCs w:val="20"/>
        </w:rPr>
      </w:pPr>
      <w:r w:rsidRPr="00EB36C9">
        <w:rPr>
          <w:rFonts w:ascii="Arial" w:eastAsia="Arial Unicode MS" w:hAnsi="Arial" w:cs="Arial"/>
          <w:b/>
          <w:sz w:val="20"/>
          <w:szCs w:val="20"/>
        </w:rPr>
        <w:t>(s pripisom: Za natečaj »</w:t>
      </w:r>
      <w:proofErr w:type="spellStart"/>
      <w:r w:rsidRPr="00EB36C9">
        <w:rPr>
          <w:rFonts w:ascii="Arial" w:eastAsia="Arial Unicode MS" w:hAnsi="Arial" w:cs="Arial"/>
          <w:b/>
          <w:sz w:val="20"/>
          <w:szCs w:val="20"/>
        </w:rPr>
        <w:t>Siforoma</w:t>
      </w:r>
      <w:proofErr w:type="spellEnd"/>
      <w:r w:rsidRPr="00EB36C9">
        <w:rPr>
          <w:rFonts w:ascii="Arial" w:eastAsia="Arial Unicode MS" w:hAnsi="Arial" w:cs="Arial"/>
          <w:b/>
          <w:sz w:val="20"/>
          <w:szCs w:val="20"/>
        </w:rPr>
        <w:t>«)</w:t>
      </w:r>
    </w:p>
    <w:p w14:paraId="4A748762"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
          <w:sz w:val="20"/>
          <w:szCs w:val="20"/>
        </w:rPr>
      </w:pPr>
      <w:proofErr w:type="gramStart"/>
      <w:r w:rsidRPr="00EB36C9">
        <w:rPr>
          <w:rFonts w:ascii="Arial" w:eastAsia="Arial Unicode MS" w:hAnsi="Arial" w:cs="Arial"/>
          <w:b/>
          <w:sz w:val="20"/>
          <w:szCs w:val="20"/>
        </w:rPr>
        <w:t>Vožarski</w:t>
      </w:r>
      <w:proofErr w:type="gramEnd"/>
      <w:r w:rsidRPr="00EB36C9">
        <w:rPr>
          <w:rFonts w:ascii="Arial" w:eastAsia="Arial Unicode MS" w:hAnsi="Arial" w:cs="Arial"/>
          <w:b/>
          <w:sz w:val="20"/>
          <w:szCs w:val="20"/>
        </w:rPr>
        <w:t xml:space="preserve"> pot 12</w:t>
      </w:r>
    </w:p>
    <w:p w14:paraId="737A94D0"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
          <w:sz w:val="20"/>
          <w:szCs w:val="20"/>
        </w:rPr>
      </w:pPr>
      <w:r w:rsidRPr="00EB36C9">
        <w:rPr>
          <w:rFonts w:ascii="Arial" w:eastAsia="Arial Unicode MS" w:hAnsi="Arial" w:cs="Arial"/>
          <w:b/>
          <w:sz w:val="20"/>
          <w:szCs w:val="20"/>
        </w:rPr>
        <w:t xml:space="preserve">1000 Ljubljana </w:t>
      </w:r>
    </w:p>
    <w:p w14:paraId="40ABE414" w14:textId="77777777" w:rsid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1D599821" w14:textId="77777777" w:rsidR="00EB36C9" w:rsidRPr="00EB36C9" w:rsidRDefault="00EB36C9" w:rsidP="00EB36C9">
      <w:pPr>
        <w:numPr>
          <w:ilvl w:val="0"/>
          <w:numId w:val="36"/>
        </w:num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t xml:space="preserve">video se pošlje na </w:t>
      </w:r>
      <w:proofErr w:type="gramStart"/>
      <w:r w:rsidRPr="00EB36C9">
        <w:rPr>
          <w:rFonts w:ascii="Arial" w:eastAsia="Arial Unicode MS" w:hAnsi="Arial" w:cs="Arial"/>
          <w:bCs/>
          <w:sz w:val="20"/>
          <w:szCs w:val="20"/>
        </w:rPr>
        <w:t>USB ključku</w:t>
      </w:r>
      <w:proofErr w:type="gramEnd"/>
      <w:r w:rsidRPr="00EB36C9">
        <w:rPr>
          <w:rFonts w:ascii="Arial" w:eastAsia="Arial Unicode MS" w:hAnsi="Arial" w:cs="Arial"/>
          <w:bCs/>
          <w:sz w:val="20"/>
          <w:szCs w:val="20"/>
        </w:rPr>
        <w:t>.</w:t>
      </w:r>
    </w:p>
    <w:p w14:paraId="112DDAB2" w14:textId="77777777" w:rsidR="00EB36C9" w:rsidRPr="00EB36C9" w:rsidRDefault="00EB36C9" w:rsidP="00EB36C9">
      <w:pPr>
        <w:numPr>
          <w:ilvl w:val="0"/>
          <w:numId w:val="36"/>
        </w:num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t>skupaj z izdelkom je treba poslati tudi izpolnjeno in podpisano prijavnico z izjavo o avtorstvu (glej prilogo).</w:t>
      </w:r>
    </w:p>
    <w:p w14:paraId="272B94B0" w14:textId="77777777" w:rsidR="00EB36C9" w:rsidRPr="00EB36C9" w:rsidRDefault="00EB36C9" w:rsidP="00EB36C9">
      <w:pPr>
        <w:numPr>
          <w:ilvl w:val="0"/>
          <w:numId w:val="36"/>
        </w:num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t>priložiti je treba vsa morebit</w:t>
      </w:r>
      <w:r w:rsidR="00EB177C">
        <w:rPr>
          <w:rFonts w:ascii="Arial" w:eastAsia="Arial Unicode MS" w:hAnsi="Arial" w:cs="Arial"/>
          <w:bCs/>
          <w:sz w:val="20"/>
          <w:szCs w:val="20"/>
        </w:rPr>
        <w:t>na</w:t>
      </w:r>
      <w:r w:rsidRPr="00EB36C9">
        <w:rPr>
          <w:rFonts w:ascii="Arial" w:eastAsia="Arial Unicode MS" w:hAnsi="Arial" w:cs="Arial"/>
          <w:bCs/>
          <w:sz w:val="20"/>
          <w:szCs w:val="20"/>
        </w:rPr>
        <w:t xml:space="preserve"> dodatna potrebna soglasja. </w:t>
      </w:r>
    </w:p>
    <w:p w14:paraId="4DF3FC5A"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2424EF6D"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
          <w:color w:val="1B495A"/>
          <w:sz w:val="20"/>
          <w:szCs w:val="20"/>
        </w:rPr>
      </w:pPr>
      <w:r w:rsidRPr="00DD33DF">
        <w:rPr>
          <w:rFonts w:ascii="Arial" w:eastAsia="Arial Unicode MS" w:hAnsi="Arial" w:cs="Arial"/>
          <w:b/>
          <w:color w:val="709731"/>
          <w:sz w:val="20"/>
          <w:szCs w:val="20"/>
        </w:rPr>
        <w:t>(2) Po elektronski pošti na naslov:</w:t>
      </w:r>
      <w:r w:rsidRPr="00EB36C9">
        <w:rPr>
          <w:rFonts w:ascii="Arial" w:eastAsia="Arial Unicode MS" w:hAnsi="Arial" w:cs="Arial"/>
          <w:b/>
          <w:color w:val="1B495A"/>
          <w:sz w:val="20"/>
          <w:szCs w:val="20"/>
        </w:rPr>
        <w:t xml:space="preserve"> </w:t>
      </w:r>
      <w:hyperlink r:id="rId10" w:history="1">
        <w:r w:rsidRPr="00CA693B">
          <w:rPr>
            <w:rStyle w:val="Hiperpovezava"/>
            <w:rFonts w:ascii="Arial" w:eastAsia="Arial Unicode MS" w:hAnsi="Arial" w:cs="Arial"/>
            <w:b/>
            <w:sz w:val="20"/>
            <w:szCs w:val="20"/>
          </w:rPr>
          <w:t>gp.un@gov.si</w:t>
        </w:r>
      </w:hyperlink>
      <w:r>
        <w:rPr>
          <w:rFonts w:ascii="Arial" w:eastAsia="Arial Unicode MS" w:hAnsi="Arial" w:cs="Arial"/>
          <w:b/>
          <w:color w:val="1B495A"/>
          <w:sz w:val="20"/>
          <w:szCs w:val="20"/>
        </w:rPr>
        <w:t xml:space="preserve"> </w:t>
      </w:r>
      <w:r w:rsidRPr="00EB36C9">
        <w:rPr>
          <w:rFonts w:ascii="Arial" w:eastAsia="Arial Unicode MS" w:hAnsi="Arial" w:cs="Arial"/>
          <w:b/>
          <w:color w:val="1B495A"/>
          <w:sz w:val="20"/>
          <w:szCs w:val="20"/>
        </w:rPr>
        <w:t xml:space="preserve"> </w:t>
      </w:r>
    </w:p>
    <w:p w14:paraId="3801DD33"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3A8FB4A3" w14:textId="77777777" w:rsidR="00EB36C9" w:rsidRPr="00EB36C9" w:rsidRDefault="00EB36C9" w:rsidP="00EB36C9">
      <w:pPr>
        <w:numPr>
          <w:ilvl w:val="0"/>
          <w:numId w:val="37"/>
        </w:num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t xml:space="preserve">video se pošlje neposredno na e-naslov </w:t>
      </w:r>
      <w:proofErr w:type="spellStart"/>
      <w:r w:rsidRPr="00EB36C9">
        <w:rPr>
          <w:rFonts w:ascii="Arial" w:eastAsia="Arial Unicode MS" w:hAnsi="Arial" w:cs="Arial"/>
          <w:bCs/>
          <w:sz w:val="20"/>
          <w:szCs w:val="20"/>
        </w:rPr>
        <w:t>gp.un@gov.si</w:t>
      </w:r>
      <w:proofErr w:type="spellEnd"/>
      <w:r w:rsidRPr="00EB36C9">
        <w:rPr>
          <w:rFonts w:ascii="Arial" w:eastAsia="Arial Unicode MS" w:hAnsi="Arial" w:cs="Arial"/>
          <w:bCs/>
          <w:sz w:val="20"/>
          <w:szCs w:val="20"/>
        </w:rPr>
        <w:t xml:space="preserve">; v primeru večjih datotek je možno uporabiti storitev </w:t>
      </w:r>
      <w:proofErr w:type="spellStart"/>
      <w:r w:rsidRPr="00EB36C9">
        <w:rPr>
          <w:rFonts w:ascii="Arial" w:eastAsia="Arial Unicode MS" w:hAnsi="Arial" w:cs="Arial"/>
          <w:bCs/>
          <w:sz w:val="20"/>
          <w:szCs w:val="20"/>
        </w:rPr>
        <w:t>WeTransfer</w:t>
      </w:r>
      <w:proofErr w:type="spellEnd"/>
      <w:r w:rsidRPr="00EB36C9">
        <w:rPr>
          <w:rFonts w:ascii="Arial" w:eastAsia="Arial Unicode MS" w:hAnsi="Arial" w:cs="Arial"/>
          <w:bCs/>
          <w:sz w:val="20"/>
          <w:szCs w:val="20"/>
        </w:rPr>
        <w:t xml:space="preserve"> (https://wetransfer.com/).</w:t>
      </w:r>
    </w:p>
    <w:p w14:paraId="36119327" w14:textId="77777777" w:rsidR="00EB36C9" w:rsidRPr="00EB36C9" w:rsidRDefault="00EB36C9" w:rsidP="00EB36C9">
      <w:pPr>
        <w:numPr>
          <w:ilvl w:val="0"/>
          <w:numId w:val="37"/>
        </w:num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t>skupaj z izdelkom je treba poslati tudi izpolnjeno in podpisano prijavnico z izjavo o avtorstvu (glej prilogo).</w:t>
      </w:r>
    </w:p>
    <w:p w14:paraId="5B471303" w14:textId="77777777" w:rsidR="00EB36C9" w:rsidRPr="00EB36C9" w:rsidRDefault="00EB36C9" w:rsidP="00EB36C9">
      <w:pPr>
        <w:numPr>
          <w:ilvl w:val="0"/>
          <w:numId w:val="37"/>
        </w:numPr>
        <w:autoSpaceDE w:val="0"/>
        <w:autoSpaceDN w:val="0"/>
        <w:adjustRightInd w:val="0"/>
        <w:spacing w:after="0" w:line="260" w:lineRule="exact"/>
        <w:jc w:val="both"/>
        <w:rPr>
          <w:rFonts w:ascii="Arial" w:eastAsia="Arial Unicode MS" w:hAnsi="Arial" w:cs="Arial"/>
          <w:bCs/>
          <w:sz w:val="20"/>
          <w:szCs w:val="20"/>
        </w:rPr>
      </w:pPr>
      <w:r>
        <w:rPr>
          <w:rFonts w:ascii="Arial" w:eastAsia="Arial Unicode MS" w:hAnsi="Arial" w:cs="Arial"/>
          <w:bCs/>
          <w:sz w:val="20"/>
          <w:szCs w:val="20"/>
        </w:rPr>
        <w:t>p</w:t>
      </w:r>
      <w:r w:rsidRPr="00EB36C9">
        <w:rPr>
          <w:rFonts w:ascii="Arial" w:eastAsia="Arial Unicode MS" w:hAnsi="Arial" w:cs="Arial"/>
          <w:bCs/>
          <w:sz w:val="20"/>
          <w:szCs w:val="20"/>
        </w:rPr>
        <w:t>riložiti je treba vsa morebit</w:t>
      </w:r>
      <w:r w:rsidR="00EB177C">
        <w:rPr>
          <w:rFonts w:ascii="Arial" w:eastAsia="Arial Unicode MS" w:hAnsi="Arial" w:cs="Arial"/>
          <w:bCs/>
          <w:sz w:val="20"/>
          <w:szCs w:val="20"/>
        </w:rPr>
        <w:t>na</w:t>
      </w:r>
      <w:r w:rsidRPr="00EB36C9">
        <w:rPr>
          <w:rFonts w:ascii="Arial" w:eastAsia="Arial Unicode MS" w:hAnsi="Arial" w:cs="Arial"/>
          <w:bCs/>
          <w:sz w:val="20"/>
          <w:szCs w:val="20"/>
        </w:rPr>
        <w:t xml:space="preserve"> dodatna potrebna soglasja. </w:t>
      </w:r>
    </w:p>
    <w:p w14:paraId="50B13DBE"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3A9A9231"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t xml:space="preserve">Upoštevali se bodo samo pravočasno prispeli izdelki, </w:t>
      </w:r>
      <w:r w:rsidRPr="00EB36C9">
        <w:rPr>
          <w:rFonts w:ascii="Arial" w:eastAsia="Arial Unicode MS" w:hAnsi="Arial" w:cs="Arial"/>
          <w:b/>
          <w:color w:val="709731"/>
          <w:sz w:val="20"/>
          <w:szCs w:val="20"/>
        </w:rPr>
        <w:t xml:space="preserve">poslani do vključno 31. </w:t>
      </w:r>
      <w:r w:rsidR="00A009AF">
        <w:rPr>
          <w:rFonts w:ascii="Arial" w:eastAsia="Arial Unicode MS" w:hAnsi="Arial" w:cs="Arial"/>
          <w:b/>
          <w:color w:val="709731"/>
          <w:sz w:val="20"/>
          <w:szCs w:val="20"/>
        </w:rPr>
        <w:t>marca</w:t>
      </w:r>
      <w:r w:rsidRPr="00EB36C9">
        <w:rPr>
          <w:rFonts w:ascii="Arial" w:eastAsia="Arial Unicode MS" w:hAnsi="Arial" w:cs="Arial"/>
          <w:b/>
          <w:color w:val="709731"/>
          <w:sz w:val="20"/>
          <w:szCs w:val="20"/>
        </w:rPr>
        <w:t xml:space="preserve"> 2023</w:t>
      </w:r>
      <w:r w:rsidRPr="00EB36C9">
        <w:rPr>
          <w:rFonts w:ascii="Arial" w:eastAsia="Arial Unicode MS" w:hAnsi="Arial" w:cs="Arial"/>
          <w:bCs/>
          <w:sz w:val="20"/>
          <w:szCs w:val="20"/>
        </w:rPr>
        <w:t xml:space="preserve">, kar bo </w:t>
      </w:r>
      <w:r w:rsidRPr="00EB36C9">
        <w:rPr>
          <w:rFonts w:ascii="Arial" w:eastAsia="Arial Unicode MS" w:hAnsi="Arial" w:cs="Arial"/>
          <w:b/>
          <w:color w:val="709731"/>
          <w:sz w:val="20"/>
          <w:szCs w:val="20"/>
        </w:rPr>
        <w:t>razvidno iz žiga na ovojnici ali datuma elektronske pošte</w:t>
      </w:r>
      <w:r w:rsidRPr="00EB36C9">
        <w:rPr>
          <w:rFonts w:ascii="Arial" w:eastAsia="Arial Unicode MS" w:hAnsi="Arial" w:cs="Arial"/>
          <w:bCs/>
          <w:sz w:val="20"/>
          <w:szCs w:val="20"/>
        </w:rPr>
        <w:t>. Prav tako bodo upoštevani samo tisti izdelki, ki bodo vsebinsko ustrezali temi natečaja in predpisanim pogojem.</w:t>
      </w:r>
    </w:p>
    <w:p w14:paraId="56E7386B"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7F6C39CF"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t xml:space="preserve">Organizator ne prevzema nobenega jamstva glede trajanja objave video izdelkov, njihovega shranjevanja ali varnostnega </w:t>
      </w:r>
      <w:proofErr w:type="gramStart"/>
      <w:r w:rsidRPr="00EB36C9">
        <w:rPr>
          <w:rFonts w:ascii="Arial" w:eastAsia="Arial Unicode MS" w:hAnsi="Arial" w:cs="Arial"/>
          <w:bCs/>
          <w:sz w:val="20"/>
          <w:szCs w:val="20"/>
        </w:rPr>
        <w:t>kopiranja</w:t>
      </w:r>
      <w:proofErr w:type="gramEnd"/>
      <w:r w:rsidRPr="00EB36C9">
        <w:rPr>
          <w:rFonts w:ascii="Arial" w:eastAsia="Arial Unicode MS" w:hAnsi="Arial" w:cs="Arial"/>
          <w:bCs/>
          <w:sz w:val="20"/>
          <w:szCs w:val="20"/>
        </w:rPr>
        <w:t xml:space="preserve"> (</w:t>
      </w:r>
      <w:proofErr w:type="spellStart"/>
      <w:r w:rsidRPr="00EB36C9">
        <w:rPr>
          <w:rFonts w:ascii="Arial" w:eastAsia="Arial Unicode MS" w:hAnsi="Arial" w:cs="Arial"/>
          <w:bCs/>
          <w:sz w:val="20"/>
          <w:szCs w:val="20"/>
        </w:rPr>
        <w:t>backup</w:t>
      </w:r>
      <w:proofErr w:type="spellEnd"/>
      <w:r w:rsidRPr="00EB36C9">
        <w:rPr>
          <w:rFonts w:ascii="Arial" w:eastAsia="Arial Unicode MS" w:hAnsi="Arial" w:cs="Arial"/>
          <w:bCs/>
          <w:sz w:val="20"/>
          <w:szCs w:val="20"/>
        </w:rPr>
        <w:t xml:space="preserve">). Organizator udeležencu ni dolžan vrniti poslanih vsebin. Organizator priporoča udeležencem, da pri sebi hranijo kopije ali izvirnike vsebin, ki jih pošljejo organizatorju. </w:t>
      </w:r>
    </w:p>
    <w:p w14:paraId="75F2AB57" w14:textId="77777777" w:rsidR="00EB36C9" w:rsidRDefault="00EB36C9" w:rsidP="00EB36C9">
      <w:p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t xml:space="preserve"> </w:t>
      </w:r>
    </w:p>
    <w:p w14:paraId="79A40D3B" w14:textId="77777777" w:rsidR="009241D4" w:rsidRPr="009241D4" w:rsidRDefault="009241D4" w:rsidP="00EB36C9">
      <w:pPr>
        <w:autoSpaceDE w:val="0"/>
        <w:autoSpaceDN w:val="0"/>
        <w:adjustRightInd w:val="0"/>
        <w:spacing w:after="0" w:line="260" w:lineRule="exact"/>
        <w:jc w:val="both"/>
        <w:rPr>
          <w:rFonts w:ascii="Arial" w:eastAsia="Arial Unicode MS" w:hAnsi="Arial" w:cs="Arial"/>
          <w:b/>
          <w:color w:val="1B495A"/>
          <w:sz w:val="24"/>
          <w:szCs w:val="24"/>
        </w:rPr>
      </w:pPr>
    </w:p>
    <w:p w14:paraId="259C8E8A" w14:textId="77777777" w:rsidR="00EB36C9" w:rsidRPr="009241D4" w:rsidRDefault="009241D4" w:rsidP="009241D4">
      <w:pPr>
        <w:numPr>
          <w:ilvl w:val="0"/>
          <w:numId w:val="44"/>
        </w:numPr>
        <w:autoSpaceDE w:val="0"/>
        <w:autoSpaceDN w:val="0"/>
        <w:adjustRightInd w:val="0"/>
        <w:spacing w:after="0" w:line="260" w:lineRule="exact"/>
        <w:jc w:val="both"/>
        <w:rPr>
          <w:rFonts w:ascii="Arial" w:eastAsia="Arial Unicode MS" w:hAnsi="Arial" w:cs="Arial"/>
          <w:b/>
          <w:color w:val="1B495A"/>
          <w:sz w:val="24"/>
          <w:szCs w:val="24"/>
        </w:rPr>
      </w:pPr>
      <w:r>
        <w:rPr>
          <w:rFonts w:ascii="Arial" w:eastAsia="Arial Unicode MS" w:hAnsi="Arial" w:cs="Arial"/>
          <w:b/>
          <w:color w:val="1B495A"/>
          <w:sz w:val="24"/>
          <w:szCs w:val="24"/>
        </w:rPr>
        <w:br w:type="page"/>
      </w:r>
      <w:r w:rsidR="00EB36C9" w:rsidRPr="009241D4">
        <w:rPr>
          <w:rFonts w:ascii="Arial" w:eastAsia="Arial Unicode MS" w:hAnsi="Arial" w:cs="Arial"/>
          <w:b/>
          <w:color w:val="1B495A"/>
          <w:sz w:val="24"/>
          <w:szCs w:val="24"/>
        </w:rPr>
        <w:lastRenderedPageBreak/>
        <w:t>AVTORSKE PRAVICE</w:t>
      </w:r>
    </w:p>
    <w:p w14:paraId="02151296"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7D76BEC8"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t>S prijavo na natečaj udeleženci potrjujejo, da:</w:t>
      </w:r>
    </w:p>
    <w:p w14:paraId="4F820B00" w14:textId="77777777" w:rsidR="00EB36C9" w:rsidRPr="00EB36C9" w:rsidRDefault="00EB36C9" w:rsidP="00EB36C9">
      <w:pPr>
        <w:numPr>
          <w:ilvl w:val="0"/>
          <w:numId w:val="39"/>
        </w:num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t>je izdelek, ki ga pošiljajo, izviren, je njihovo avtorsko delo in so edini in izključni avtorji avtorskega dela, ki ni bilo še nikjer objavljeno,</w:t>
      </w:r>
    </w:p>
    <w:p w14:paraId="4AECD1A5" w14:textId="77777777" w:rsidR="00EB36C9" w:rsidRPr="00EB36C9" w:rsidRDefault="00EB36C9" w:rsidP="00EB36C9">
      <w:pPr>
        <w:numPr>
          <w:ilvl w:val="0"/>
          <w:numId w:val="39"/>
        </w:num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t>imajo vsa potrebna soglasja in dovoljenja oseb, ki so na posnetkih, da se njihova podoba uporabi v videu in da se video prijavi na natečaj,</w:t>
      </w:r>
    </w:p>
    <w:p w14:paraId="7A338E30" w14:textId="77777777" w:rsidR="00EB36C9" w:rsidRPr="00EB36C9" w:rsidRDefault="00EB36C9" w:rsidP="00EB36C9">
      <w:pPr>
        <w:numPr>
          <w:ilvl w:val="0"/>
          <w:numId w:val="39"/>
        </w:num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t>v zvezi z izdelkom, ki ga pošiljajo, ne obstajajo kakršne koli omejitve ali obveznosti udeležencev natečaja do tretje osebe, ki bi onemogočale nadaljnjo uporabo tega avtorskega dela,</w:t>
      </w:r>
    </w:p>
    <w:p w14:paraId="26E2D32E" w14:textId="77777777" w:rsidR="00EB36C9" w:rsidRPr="00EB36C9" w:rsidRDefault="00EB36C9" w:rsidP="00EB36C9">
      <w:pPr>
        <w:numPr>
          <w:ilvl w:val="0"/>
          <w:numId w:val="39"/>
        </w:num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t>dovolijo objavo video izdelka na spletu in na različnih komunikacijskih kanalih, pod pogoji, da so navedeni avtorji, da ne gre za komercialno uporabo in se izvirno delo širi brez predelav,</w:t>
      </w:r>
    </w:p>
    <w:p w14:paraId="66CC5C68" w14:textId="77777777" w:rsidR="00EB36C9" w:rsidRPr="00EB36C9" w:rsidRDefault="00EB36C9" w:rsidP="00EB36C9">
      <w:pPr>
        <w:numPr>
          <w:ilvl w:val="0"/>
          <w:numId w:val="39"/>
        </w:num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t>se odpovedujejo avtorskemu honorarju ali drugačnemu nadomestilu za posredovane vsebine,</w:t>
      </w:r>
    </w:p>
    <w:p w14:paraId="4901F3AC" w14:textId="77777777" w:rsidR="00EB36C9" w:rsidRPr="00EB36C9" w:rsidRDefault="00EB36C9" w:rsidP="00EB36C9">
      <w:pPr>
        <w:numPr>
          <w:ilvl w:val="0"/>
          <w:numId w:val="39"/>
        </w:num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t>so pridobili ustrezne avtorske pravice, ne kršijo nobenih avtorskih, izvajalskih pravic in/ali katerih koli drugih pravic tretjih oseb ter da nihče v razmerju do organizatorja v zvezi s katero koli pravico, ki jo je organizator pridobil, ne bo uveljavljal nobenih denarnih in/ali katerih koli drugih zahtevkov.</w:t>
      </w:r>
    </w:p>
    <w:p w14:paraId="6AEDEAEB"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445A269E"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t xml:space="preserve">V video izdelku lahko nastopajo le osebe, ki sodelujejo na natečaju. Če nastopajo tudi druge osebe, morajo udeleženci priložiti njihovo pisno soglasje, za osebe, ki so mlajše od 15 let, pa tudi pisno soglasje </w:t>
      </w:r>
      <w:r w:rsidR="00EB177C">
        <w:rPr>
          <w:rFonts w:ascii="Arial" w:eastAsia="Arial Unicode MS" w:hAnsi="Arial" w:cs="Arial"/>
          <w:bCs/>
          <w:sz w:val="20"/>
          <w:szCs w:val="20"/>
        </w:rPr>
        <w:t xml:space="preserve">starša ali </w:t>
      </w:r>
      <w:r w:rsidR="00B43D2C">
        <w:rPr>
          <w:rFonts w:ascii="Arial" w:eastAsia="Arial Unicode MS" w:hAnsi="Arial" w:cs="Arial"/>
          <w:bCs/>
          <w:sz w:val="20"/>
          <w:szCs w:val="20"/>
        </w:rPr>
        <w:t>zakonitega zastopnik</w:t>
      </w:r>
      <w:r w:rsidR="00B43D2C" w:rsidRPr="00EB36C9">
        <w:rPr>
          <w:rFonts w:ascii="Arial" w:eastAsia="Arial Unicode MS" w:hAnsi="Arial" w:cs="Arial"/>
          <w:bCs/>
          <w:sz w:val="20"/>
          <w:szCs w:val="20"/>
        </w:rPr>
        <w:t>a</w:t>
      </w:r>
      <w:r w:rsidRPr="00EB36C9">
        <w:rPr>
          <w:rFonts w:ascii="Arial" w:eastAsia="Arial Unicode MS" w:hAnsi="Arial" w:cs="Arial"/>
          <w:bCs/>
          <w:sz w:val="20"/>
          <w:szCs w:val="20"/>
        </w:rPr>
        <w:t>.</w:t>
      </w:r>
    </w:p>
    <w:p w14:paraId="51884EF1"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754961B1"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t>Organizator bo pred objavo in podelitvijo nagrade od izbranih avtorjev zahteval, da se identificirajo z davčno številko zaradi preverjanja izpolnjevanja pogojev natečaja ter potreb morebitne obdavčitve nagrade.</w:t>
      </w:r>
    </w:p>
    <w:p w14:paraId="1B35C3F5"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78AB3CD5"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t>Če se naknadno ugotovi, da udeleženci natečaja niso avtorji videa, ki ga pošiljajo, ali da obstajajo druge omejitve udeležencev natečaja, ki bi onemogočale nadaljnjo uporabo avtorskega videa, udeleženci natečaja tudi odškodninsko odgovarjajo za vso škodo, ki bi nastala v primeru spora z dejanskim avtorjem oziroma tretjo osebo, povezanega z avtorskimi in ostalimi pravicami.</w:t>
      </w:r>
    </w:p>
    <w:p w14:paraId="5C49A55F"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105A203B" w14:textId="77777777" w:rsidR="00EB36C9" w:rsidRPr="00EB36C9" w:rsidRDefault="009241D4" w:rsidP="00EB36C9">
      <w:pPr>
        <w:autoSpaceDE w:val="0"/>
        <w:autoSpaceDN w:val="0"/>
        <w:adjustRightInd w:val="0"/>
        <w:spacing w:after="0" w:line="260" w:lineRule="exact"/>
        <w:jc w:val="both"/>
        <w:rPr>
          <w:rFonts w:ascii="Arial" w:eastAsia="Arial Unicode MS" w:hAnsi="Arial" w:cs="Arial"/>
          <w:b/>
          <w:color w:val="1B495A"/>
          <w:sz w:val="20"/>
          <w:szCs w:val="20"/>
        </w:rPr>
      </w:pPr>
      <w:r>
        <w:rPr>
          <w:rFonts w:ascii="Arial" w:eastAsia="Arial Unicode MS" w:hAnsi="Arial" w:cs="Arial"/>
          <w:b/>
          <w:color w:val="1B495A"/>
          <w:sz w:val="20"/>
          <w:szCs w:val="20"/>
        </w:rPr>
        <w:t>7</w:t>
      </w:r>
      <w:r w:rsidR="00EB36C9" w:rsidRPr="00EB36C9">
        <w:rPr>
          <w:rFonts w:ascii="Arial" w:eastAsia="Arial Unicode MS" w:hAnsi="Arial" w:cs="Arial"/>
          <w:b/>
          <w:color w:val="1B495A"/>
          <w:sz w:val="20"/>
          <w:szCs w:val="20"/>
        </w:rPr>
        <w:t xml:space="preserve">.1. </w:t>
      </w:r>
      <w:r w:rsidR="00DD33DF" w:rsidRPr="00EB36C9">
        <w:rPr>
          <w:rFonts w:ascii="Arial" w:eastAsia="Arial Unicode MS" w:hAnsi="Arial" w:cs="Arial"/>
          <w:b/>
          <w:color w:val="1B495A"/>
          <w:sz w:val="20"/>
          <w:szCs w:val="20"/>
        </w:rPr>
        <w:t>Avtorske pravice drugih</w:t>
      </w:r>
    </w:p>
    <w:p w14:paraId="6C932E6E"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6569183C"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t>V primeru uporabe slike, glasbe, podobe, besedila ipd. drugega avtorja morajo udeleženci natečaja navesti vire. V določenih primerih bo treba od izvirnega avtorja pridobiti dovoljenje za uporabo, kar morajo storiti udeleženci natečaja in dovoljenje avtorja ali avtorjev priložiti k svoji prijavi.</w:t>
      </w:r>
    </w:p>
    <w:p w14:paraId="0BD3B3C1"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53A3B38D"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t xml:space="preserve">Kršitev avtorskih pravic pomeni, da bo izdelek oziroma prijava izločena. </w:t>
      </w:r>
    </w:p>
    <w:p w14:paraId="4A2C0A27"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168E6385"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t>S prijavo spletne vsebine avtorji izjavljajo, da je vsebina, ki so jo prijavili na natečaj (vključno s slikami, grafiko, videi itd.), njihovo izvirno delo.</w:t>
      </w:r>
    </w:p>
    <w:p w14:paraId="6F8CA7A0"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02079BD1" w14:textId="77777777" w:rsidR="00EB36C9" w:rsidRPr="00EB36C9" w:rsidRDefault="009241D4" w:rsidP="00EB36C9">
      <w:pPr>
        <w:autoSpaceDE w:val="0"/>
        <w:autoSpaceDN w:val="0"/>
        <w:adjustRightInd w:val="0"/>
        <w:spacing w:after="0" w:line="260" w:lineRule="exact"/>
        <w:jc w:val="both"/>
        <w:rPr>
          <w:rFonts w:ascii="Arial" w:eastAsia="Arial Unicode MS" w:hAnsi="Arial" w:cs="Arial"/>
          <w:b/>
          <w:color w:val="1B495A"/>
          <w:sz w:val="20"/>
          <w:szCs w:val="20"/>
        </w:rPr>
      </w:pPr>
      <w:r>
        <w:rPr>
          <w:rFonts w:ascii="Arial" w:eastAsia="Arial Unicode MS" w:hAnsi="Arial" w:cs="Arial"/>
          <w:b/>
          <w:color w:val="1B495A"/>
          <w:sz w:val="20"/>
          <w:szCs w:val="20"/>
        </w:rPr>
        <w:t>7</w:t>
      </w:r>
      <w:r w:rsidR="00EB36C9" w:rsidRPr="00EB36C9">
        <w:rPr>
          <w:rFonts w:ascii="Arial" w:eastAsia="Arial Unicode MS" w:hAnsi="Arial" w:cs="Arial"/>
          <w:b/>
          <w:color w:val="1B495A"/>
          <w:sz w:val="20"/>
          <w:szCs w:val="20"/>
        </w:rPr>
        <w:t xml:space="preserve">.2. </w:t>
      </w:r>
      <w:r w:rsidR="00DD33DF" w:rsidRPr="00EB36C9">
        <w:rPr>
          <w:rFonts w:ascii="Arial" w:eastAsia="Arial Unicode MS" w:hAnsi="Arial" w:cs="Arial"/>
          <w:b/>
          <w:color w:val="1B495A"/>
          <w:sz w:val="20"/>
          <w:szCs w:val="20"/>
        </w:rPr>
        <w:t>Avtorske pravice glasbene podlage v videu</w:t>
      </w:r>
    </w:p>
    <w:p w14:paraId="78F1499C"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5BA1D7B7"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t xml:space="preserve">Pri izboru glasbene podlage priporočamo izbor glasbe, ki ni avtorsko zaščitena. V primeru uporabe avtorsko zaščitene glasbe je treba za uporabo takšne glasbe obvezno predhodno pridobiti dovoljenje avtorja oziroma avtorjev oziroma nosilcev materialnih avtorskih pravic. Upoštevati je treba navedena </w:t>
      </w:r>
      <w:r w:rsidRPr="00EB36C9">
        <w:rPr>
          <w:rFonts w:ascii="Arial" w:eastAsia="Arial Unicode MS" w:hAnsi="Arial" w:cs="Arial"/>
          <w:bCs/>
          <w:sz w:val="20"/>
          <w:szCs w:val="20"/>
        </w:rPr>
        <w:lastRenderedPageBreak/>
        <w:t xml:space="preserve">navodila in vse pravne predpise glede uporabe glasbe v poslanem video izdelku, saj bo v nasprotnem primeru izdelek oziroma prijava izločena. </w:t>
      </w:r>
    </w:p>
    <w:p w14:paraId="6ADD6391" w14:textId="77777777" w:rsid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4A419495" w14:textId="77777777" w:rsidR="009241D4" w:rsidRPr="00EB36C9" w:rsidRDefault="009241D4" w:rsidP="00EB36C9">
      <w:pPr>
        <w:autoSpaceDE w:val="0"/>
        <w:autoSpaceDN w:val="0"/>
        <w:adjustRightInd w:val="0"/>
        <w:spacing w:after="0" w:line="260" w:lineRule="exact"/>
        <w:jc w:val="both"/>
        <w:rPr>
          <w:rFonts w:ascii="Arial" w:eastAsia="Arial Unicode MS" w:hAnsi="Arial" w:cs="Arial"/>
          <w:bCs/>
          <w:sz w:val="20"/>
          <w:szCs w:val="20"/>
        </w:rPr>
      </w:pPr>
    </w:p>
    <w:p w14:paraId="50EDE8FA" w14:textId="77777777" w:rsidR="00EB36C9" w:rsidRPr="009241D4" w:rsidRDefault="00EB36C9" w:rsidP="009241D4">
      <w:pPr>
        <w:numPr>
          <w:ilvl w:val="0"/>
          <w:numId w:val="44"/>
        </w:numPr>
        <w:autoSpaceDE w:val="0"/>
        <w:autoSpaceDN w:val="0"/>
        <w:adjustRightInd w:val="0"/>
        <w:spacing w:after="0" w:line="260" w:lineRule="exact"/>
        <w:jc w:val="both"/>
        <w:rPr>
          <w:rFonts w:ascii="Arial" w:eastAsia="Arial Unicode MS" w:hAnsi="Arial" w:cs="Arial"/>
          <w:b/>
          <w:color w:val="1B495A"/>
          <w:sz w:val="24"/>
          <w:szCs w:val="24"/>
        </w:rPr>
      </w:pPr>
      <w:r w:rsidRPr="009241D4">
        <w:rPr>
          <w:rFonts w:ascii="Arial" w:eastAsia="Arial Unicode MS" w:hAnsi="Arial" w:cs="Arial"/>
          <w:b/>
          <w:color w:val="1B495A"/>
          <w:sz w:val="24"/>
          <w:szCs w:val="24"/>
        </w:rPr>
        <w:t>VAROVANJE OSEBNIH PODATKOV</w:t>
      </w:r>
    </w:p>
    <w:p w14:paraId="520F9849"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3B51FDB7"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t xml:space="preserve">Urad Vlade Republike Slovenije za narodnosti je organizator natečaja in tudi edini upravljavec v okviru natečaja pridobljenih osebnih podatkov. Osebne podatke udeležencev natečaja, ki jih organizatorju posreduje prijavitelj, bo organizator uporabljal in obdeloval izključno za potrebe predmetnega natečaja, tj. za namen sodelovanja udeležencev na natečaju, za namen same izvedbe natečaja, za namen objave izdelkov na </w:t>
      </w:r>
      <w:r w:rsidRPr="005639AA">
        <w:rPr>
          <w:rFonts w:ascii="Arial" w:eastAsia="Arial Unicode MS" w:hAnsi="Arial" w:cs="Arial"/>
          <w:bCs/>
          <w:sz w:val="20"/>
          <w:szCs w:val="20"/>
        </w:rPr>
        <w:t>spletn</w:t>
      </w:r>
      <w:r w:rsidR="005639AA" w:rsidRPr="005639AA">
        <w:rPr>
          <w:rFonts w:ascii="Arial" w:eastAsia="Arial Unicode MS" w:hAnsi="Arial" w:cs="Arial"/>
          <w:bCs/>
          <w:sz w:val="20"/>
          <w:szCs w:val="20"/>
        </w:rPr>
        <w:t>i</w:t>
      </w:r>
      <w:r w:rsidR="005639AA">
        <w:rPr>
          <w:rFonts w:ascii="Arial" w:eastAsia="Arial Unicode MS" w:hAnsi="Arial" w:cs="Arial"/>
          <w:bCs/>
          <w:sz w:val="20"/>
          <w:szCs w:val="20"/>
        </w:rPr>
        <w:t xml:space="preserve"> strani </w:t>
      </w:r>
      <w:proofErr w:type="spellStart"/>
      <w:r w:rsidRPr="00EB36C9">
        <w:rPr>
          <w:rFonts w:ascii="Arial" w:eastAsia="Arial Unicode MS" w:hAnsi="Arial" w:cs="Arial"/>
          <w:bCs/>
          <w:sz w:val="20"/>
          <w:szCs w:val="20"/>
        </w:rPr>
        <w:t>gov.si</w:t>
      </w:r>
      <w:proofErr w:type="spellEnd"/>
      <w:r w:rsidRPr="00EB36C9">
        <w:rPr>
          <w:rFonts w:ascii="Arial" w:eastAsia="Arial Unicode MS" w:hAnsi="Arial" w:cs="Arial"/>
          <w:bCs/>
          <w:sz w:val="20"/>
          <w:szCs w:val="20"/>
        </w:rPr>
        <w:t xml:space="preserve"> ter na družbenih kanalih in za namen izbora zmagovalcev ter podelitve nagrad, hkrati pa v skladu z Uredbo (EU) 2016/679 Evropskega parlamenta in Sveta z dne 27. aprila 2016 o varstvu posameznikov pri obdelavi osebnih podatkov in o prostem pretoku takih podatkov ter razveljavitvi </w:t>
      </w:r>
      <w:proofErr w:type="gramStart"/>
      <w:r w:rsidRPr="00EB36C9">
        <w:rPr>
          <w:rFonts w:ascii="Arial" w:eastAsia="Arial Unicode MS" w:hAnsi="Arial" w:cs="Arial"/>
          <w:bCs/>
          <w:sz w:val="20"/>
          <w:szCs w:val="20"/>
        </w:rPr>
        <w:t>Direktive</w:t>
      </w:r>
      <w:proofErr w:type="gramEnd"/>
      <w:r w:rsidRPr="00EB36C9">
        <w:rPr>
          <w:rFonts w:ascii="Arial" w:eastAsia="Arial Unicode MS" w:hAnsi="Arial" w:cs="Arial"/>
          <w:bCs/>
          <w:sz w:val="20"/>
          <w:szCs w:val="20"/>
        </w:rPr>
        <w:t xml:space="preserve"> 95/46/ES (Splošna uredba o varstvu osebnih podatkov) in nacionalnimi predpisi, ki urejajo to področje. </w:t>
      </w:r>
    </w:p>
    <w:p w14:paraId="537F1D1C" w14:textId="77777777" w:rsid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4E8CADE3" w14:textId="77777777" w:rsidR="009241D4" w:rsidRPr="00EB36C9" w:rsidRDefault="009241D4" w:rsidP="00EB36C9">
      <w:pPr>
        <w:autoSpaceDE w:val="0"/>
        <w:autoSpaceDN w:val="0"/>
        <w:adjustRightInd w:val="0"/>
        <w:spacing w:after="0" w:line="260" w:lineRule="exact"/>
        <w:jc w:val="both"/>
        <w:rPr>
          <w:rFonts w:ascii="Arial" w:eastAsia="Arial Unicode MS" w:hAnsi="Arial" w:cs="Arial"/>
          <w:bCs/>
          <w:sz w:val="20"/>
          <w:szCs w:val="20"/>
        </w:rPr>
      </w:pPr>
    </w:p>
    <w:p w14:paraId="05F7BAD4" w14:textId="77777777" w:rsidR="00EB36C9" w:rsidRPr="009241D4" w:rsidRDefault="00EB36C9" w:rsidP="009241D4">
      <w:pPr>
        <w:numPr>
          <w:ilvl w:val="0"/>
          <w:numId w:val="44"/>
        </w:numPr>
        <w:autoSpaceDE w:val="0"/>
        <w:autoSpaceDN w:val="0"/>
        <w:adjustRightInd w:val="0"/>
        <w:spacing w:after="0" w:line="260" w:lineRule="exact"/>
        <w:jc w:val="both"/>
        <w:rPr>
          <w:rFonts w:ascii="Arial" w:eastAsia="Arial Unicode MS" w:hAnsi="Arial" w:cs="Arial"/>
          <w:b/>
          <w:color w:val="1B495A"/>
          <w:sz w:val="24"/>
          <w:szCs w:val="24"/>
        </w:rPr>
      </w:pPr>
      <w:r w:rsidRPr="009241D4">
        <w:rPr>
          <w:rFonts w:ascii="Arial" w:eastAsia="Arial Unicode MS" w:hAnsi="Arial" w:cs="Arial"/>
          <w:b/>
          <w:color w:val="1B495A"/>
          <w:sz w:val="24"/>
          <w:szCs w:val="24"/>
        </w:rPr>
        <w:t>JAVNA OBJAVA</w:t>
      </w:r>
    </w:p>
    <w:p w14:paraId="0BC716EF"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6FC77FF9"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t>Organizator si pridržuje pravico do brezplačne objave izdelkov po končanem natečaju na spletn</w:t>
      </w:r>
      <w:r w:rsidR="00EB177C">
        <w:rPr>
          <w:rFonts w:ascii="Arial" w:eastAsia="Arial Unicode MS" w:hAnsi="Arial" w:cs="Arial"/>
          <w:bCs/>
          <w:sz w:val="20"/>
          <w:szCs w:val="20"/>
        </w:rPr>
        <w:t>i</w:t>
      </w:r>
      <w:r w:rsidRPr="00EB36C9">
        <w:rPr>
          <w:rFonts w:ascii="Arial" w:eastAsia="Arial Unicode MS" w:hAnsi="Arial" w:cs="Arial"/>
          <w:bCs/>
          <w:sz w:val="20"/>
          <w:szCs w:val="20"/>
        </w:rPr>
        <w:t xml:space="preserve"> stran</w:t>
      </w:r>
      <w:r w:rsidR="00EB177C">
        <w:rPr>
          <w:rFonts w:ascii="Arial" w:eastAsia="Arial Unicode MS" w:hAnsi="Arial" w:cs="Arial"/>
          <w:bCs/>
          <w:sz w:val="20"/>
          <w:szCs w:val="20"/>
        </w:rPr>
        <w:t>i</w:t>
      </w:r>
      <w:r w:rsidRPr="00EB36C9">
        <w:rPr>
          <w:rFonts w:ascii="Arial" w:eastAsia="Arial Unicode MS" w:hAnsi="Arial" w:cs="Arial"/>
          <w:bCs/>
          <w:sz w:val="20"/>
          <w:szCs w:val="20"/>
        </w:rPr>
        <w:t xml:space="preserve"> </w:t>
      </w:r>
      <w:proofErr w:type="spellStart"/>
      <w:r w:rsidRPr="00EB36C9">
        <w:rPr>
          <w:rFonts w:ascii="Arial" w:eastAsia="Arial Unicode MS" w:hAnsi="Arial" w:cs="Arial"/>
          <w:bCs/>
          <w:sz w:val="20"/>
          <w:szCs w:val="20"/>
        </w:rPr>
        <w:t>gov.si</w:t>
      </w:r>
      <w:proofErr w:type="spellEnd"/>
      <w:r w:rsidRPr="00EB36C9">
        <w:rPr>
          <w:rFonts w:ascii="Arial" w:eastAsia="Arial Unicode MS" w:hAnsi="Arial" w:cs="Arial"/>
          <w:bCs/>
          <w:sz w:val="20"/>
          <w:szCs w:val="20"/>
        </w:rPr>
        <w:t xml:space="preserve"> in družbenih kanalih ter do brezplačne uporabe izdelkov pri organizaciji in izvedbi nadaljnjih ozaveščevalnih </w:t>
      </w:r>
      <w:proofErr w:type="gramStart"/>
      <w:r w:rsidRPr="00EB36C9">
        <w:rPr>
          <w:rFonts w:ascii="Arial" w:eastAsia="Arial Unicode MS" w:hAnsi="Arial" w:cs="Arial"/>
          <w:bCs/>
          <w:sz w:val="20"/>
          <w:szCs w:val="20"/>
        </w:rPr>
        <w:t>aktivnosti</w:t>
      </w:r>
      <w:proofErr w:type="gramEnd"/>
      <w:r w:rsidRPr="00EB36C9">
        <w:rPr>
          <w:rFonts w:ascii="Arial" w:eastAsia="Arial Unicode MS" w:hAnsi="Arial" w:cs="Arial"/>
          <w:bCs/>
          <w:sz w:val="20"/>
          <w:szCs w:val="20"/>
        </w:rPr>
        <w:t xml:space="preserve"> na temo preprečevanja zgodnjih in prisilnih porok, ki jih bo vodil in izvajal organizator natečaja ali druga institucija, na podlagi sodelovanja, vzpostavljenega z organizatorjem, za potrebe </w:t>
      </w:r>
      <w:r w:rsidRPr="005639AA">
        <w:rPr>
          <w:rFonts w:ascii="Arial" w:eastAsia="Arial Unicode MS" w:hAnsi="Arial" w:cs="Arial"/>
          <w:bCs/>
          <w:sz w:val="20"/>
          <w:szCs w:val="20"/>
        </w:rPr>
        <w:t>o</w:t>
      </w:r>
      <w:r w:rsidR="005639AA" w:rsidRPr="005639AA">
        <w:rPr>
          <w:rFonts w:ascii="Arial" w:eastAsia="Arial Unicode MS" w:hAnsi="Arial" w:cs="Arial"/>
          <w:bCs/>
          <w:sz w:val="20"/>
          <w:szCs w:val="20"/>
        </w:rPr>
        <w:t>zaveščanja</w:t>
      </w:r>
      <w:r w:rsidRPr="00EB36C9">
        <w:rPr>
          <w:rFonts w:ascii="Arial" w:eastAsia="Arial Unicode MS" w:hAnsi="Arial" w:cs="Arial"/>
          <w:bCs/>
          <w:sz w:val="20"/>
          <w:szCs w:val="20"/>
        </w:rPr>
        <w:t xml:space="preserve"> o navedenih temah (npr. ministrstva, centri za socialno delo, šole, nevladne organizacije ipd.). </w:t>
      </w:r>
    </w:p>
    <w:p w14:paraId="538579A7"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4298E1CC"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t>S sodelovanjem na natečaju se udeleženci strinjajo, da organizatorji izključno za potrebe natečaja uporabijo njihovo delo pod pogoji, da so navedeni avtorji, da ne gre za komercialno uporabo in se izvirno delo širi brez predelav.</w:t>
      </w:r>
    </w:p>
    <w:p w14:paraId="7E1B18AF" w14:textId="77777777" w:rsid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708F0003" w14:textId="77777777" w:rsidR="009241D4" w:rsidRDefault="009241D4" w:rsidP="00EB36C9">
      <w:pPr>
        <w:autoSpaceDE w:val="0"/>
        <w:autoSpaceDN w:val="0"/>
        <w:adjustRightInd w:val="0"/>
        <w:spacing w:after="0" w:line="260" w:lineRule="exact"/>
        <w:jc w:val="both"/>
        <w:rPr>
          <w:rFonts w:ascii="Arial" w:eastAsia="Arial Unicode MS" w:hAnsi="Arial" w:cs="Arial"/>
          <w:b/>
          <w:color w:val="1B495A"/>
          <w:sz w:val="24"/>
          <w:szCs w:val="24"/>
        </w:rPr>
      </w:pPr>
    </w:p>
    <w:p w14:paraId="39005878" w14:textId="77777777" w:rsidR="00EB36C9" w:rsidRPr="009241D4" w:rsidRDefault="00EB36C9" w:rsidP="009241D4">
      <w:pPr>
        <w:numPr>
          <w:ilvl w:val="0"/>
          <w:numId w:val="44"/>
        </w:numPr>
        <w:autoSpaceDE w:val="0"/>
        <w:autoSpaceDN w:val="0"/>
        <w:adjustRightInd w:val="0"/>
        <w:spacing w:after="0" w:line="260" w:lineRule="exact"/>
        <w:jc w:val="both"/>
        <w:rPr>
          <w:rFonts w:ascii="Arial" w:eastAsia="Arial Unicode MS" w:hAnsi="Arial" w:cs="Arial"/>
          <w:b/>
          <w:color w:val="1B495A"/>
          <w:sz w:val="24"/>
          <w:szCs w:val="24"/>
        </w:rPr>
      </w:pPr>
      <w:r w:rsidRPr="009241D4">
        <w:rPr>
          <w:rFonts w:ascii="Arial" w:eastAsia="Arial Unicode MS" w:hAnsi="Arial" w:cs="Arial"/>
          <w:b/>
          <w:color w:val="1B495A"/>
          <w:sz w:val="24"/>
          <w:szCs w:val="24"/>
        </w:rPr>
        <w:t>IZBOR ZMAGOVALCEV IN OBJAVA REZULTATOV</w:t>
      </w:r>
    </w:p>
    <w:p w14:paraId="5D4EC44A"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31CD3CC6" w14:textId="77777777" w:rsidR="00EB36C9" w:rsidRPr="00EB36C9" w:rsidRDefault="002171E6" w:rsidP="00EB36C9">
      <w:pPr>
        <w:autoSpaceDE w:val="0"/>
        <w:autoSpaceDN w:val="0"/>
        <w:adjustRightInd w:val="0"/>
        <w:spacing w:after="0" w:line="260" w:lineRule="exact"/>
        <w:jc w:val="both"/>
        <w:rPr>
          <w:rFonts w:ascii="Arial" w:eastAsia="Arial Unicode MS" w:hAnsi="Arial" w:cs="Arial"/>
          <w:bCs/>
          <w:sz w:val="20"/>
          <w:szCs w:val="20"/>
        </w:rPr>
      </w:pPr>
      <w:r w:rsidRPr="002171E6">
        <w:rPr>
          <w:rFonts w:ascii="Arial" w:eastAsia="Arial Unicode MS" w:hAnsi="Arial" w:cs="Arial"/>
          <w:bCs/>
          <w:sz w:val="20"/>
          <w:szCs w:val="20"/>
        </w:rPr>
        <w:t xml:space="preserve">Postopek izbire bo vodila strokovna komisija, imenovana s strani direktorja Urada Vlade Republike Slovenije za narodnosti. </w:t>
      </w:r>
      <w:r w:rsidR="00EB36C9" w:rsidRPr="002171E6">
        <w:rPr>
          <w:rFonts w:ascii="Arial" w:eastAsia="Arial Unicode MS" w:hAnsi="Arial" w:cs="Arial"/>
          <w:bCs/>
          <w:sz w:val="20"/>
          <w:szCs w:val="20"/>
        </w:rPr>
        <w:t>Strokovna</w:t>
      </w:r>
      <w:r w:rsidR="00EB36C9" w:rsidRPr="00EB36C9">
        <w:rPr>
          <w:rFonts w:ascii="Arial" w:eastAsia="Arial Unicode MS" w:hAnsi="Arial" w:cs="Arial"/>
          <w:bCs/>
          <w:sz w:val="20"/>
          <w:szCs w:val="20"/>
        </w:rPr>
        <w:t xml:space="preserve"> komisija bo zmagovalce natečaja </w:t>
      </w:r>
      <w:r w:rsidR="00EB36C9" w:rsidRPr="00EB36C9">
        <w:rPr>
          <w:rFonts w:ascii="Arial" w:eastAsia="Arial Unicode MS" w:hAnsi="Arial" w:cs="Arial"/>
          <w:b/>
          <w:color w:val="1B495A"/>
          <w:sz w:val="20"/>
          <w:szCs w:val="20"/>
        </w:rPr>
        <w:t xml:space="preserve">razglasila najkasneje do vključno 1. </w:t>
      </w:r>
      <w:r w:rsidR="008E4F4E">
        <w:rPr>
          <w:rFonts w:ascii="Arial" w:eastAsia="Arial Unicode MS" w:hAnsi="Arial" w:cs="Arial"/>
          <w:b/>
          <w:color w:val="1B495A"/>
          <w:sz w:val="20"/>
          <w:szCs w:val="20"/>
        </w:rPr>
        <w:t>maja</w:t>
      </w:r>
      <w:r w:rsidR="00EB36C9" w:rsidRPr="00EB36C9">
        <w:rPr>
          <w:rFonts w:ascii="Arial" w:eastAsia="Arial Unicode MS" w:hAnsi="Arial" w:cs="Arial"/>
          <w:b/>
          <w:color w:val="1B495A"/>
          <w:sz w:val="20"/>
          <w:szCs w:val="20"/>
        </w:rPr>
        <w:t xml:space="preserve"> 2023</w:t>
      </w:r>
      <w:r w:rsidR="00EB36C9" w:rsidRPr="00EB36C9">
        <w:rPr>
          <w:rFonts w:ascii="Arial" w:eastAsia="Arial Unicode MS" w:hAnsi="Arial" w:cs="Arial"/>
          <w:bCs/>
          <w:sz w:val="20"/>
          <w:szCs w:val="20"/>
        </w:rPr>
        <w:t xml:space="preserve">. Zmagovalni izdelki in njihovi avtorji bodo javno objavljeni na spletni strani organizatorja </w:t>
      </w:r>
      <w:r w:rsidR="00EB36C9" w:rsidRPr="005639AA">
        <w:rPr>
          <w:rFonts w:ascii="Arial" w:eastAsia="Arial Unicode MS" w:hAnsi="Arial" w:cs="Arial"/>
          <w:bCs/>
          <w:sz w:val="20"/>
          <w:szCs w:val="20"/>
        </w:rPr>
        <w:t>(spletna stran</w:t>
      </w:r>
      <w:r w:rsidR="00EB36C9" w:rsidRPr="00EB36C9">
        <w:rPr>
          <w:rFonts w:ascii="Arial" w:eastAsia="Arial Unicode MS" w:hAnsi="Arial" w:cs="Arial"/>
          <w:bCs/>
          <w:sz w:val="20"/>
          <w:szCs w:val="20"/>
        </w:rPr>
        <w:t xml:space="preserve"> </w:t>
      </w:r>
      <w:proofErr w:type="spellStart"/>
      <w:r w:rsidR="00EB36C9" w:rsidRPr="00EB36C9">
        <w:rPr>
          <w:rFonts w:ascii="Arial" w:eastAsia="Arial Unicode MS" w:hAnsi="Arial" w:cs="Arial"/>
          <w:bCs/>
          <w:sz w:val="20"/>
          <w:szCs w:val="20"/>
        </w:rPr>
        <w:t>gov.si</w:t>
      </w:r>
      <w:proofErr w:type="spellEnd"/>
      <w:r w:rsidR="00EB36C9" w:rsidRPr="00EB36C9">
        <w:rPr>
          <w:rFonts w:ascii="Arial" w:eastAsia="Arial Unicode MS" w:hAnsi="Arial" w:cs="Arial"/>
          <w:bCs/>
          <w:sz w:val="20"/>
          <w:szCs w:val="20"/>
        </w:rPr>
        <w:t xml:space="preserve">). O prejemu nagrade bodo sodelujoči obveščeni tudi preko e-pošte oziroma preko drugega </w:t>
      </w:r>
      <w:proofErr w:type="gramStart"/>
      <w:r w:rsidR="00EB36C9" w:rsidRPr="00EB36C9">
        <w:rPr>
          <w:rFonts w:ascii="Arial" w:eastAsia="Arial Unicode MS" w:hAnsi="Arial" w:cs="Arial"/>
          <w:bCs/>
          <w:sz w:val="20"/>
          <w:szCs w:val="20"/>
        </w:rPr>
        <w:t>kontakta</w:t>
      </w:r>
      <w:proofErr w:type="gramEnd"/>
      <w:r w:rsidR="00EB36C9" w:rsidRPr="00EB36C9">
        <w:rPr>
          <w:rFonts w:ascii="Arial" w:eastAsia="Arial Unicode MS" w:hAnsi="Arial" w:cs="Arial"/>
          <w:bCs/>
          <w:sz w:val="20"/>
          <w:szCs w:val="20"/>
        </w:rPr>
        <w:t>, ki ga bodo navedli. Če se nagrajenec v roku, določenem za odziv, ne odzove, se mu nagrada ne podeli.</w:t>
      </w:r>
    </w:p>
    <w:p w14:paraId="29A1555E"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2D54BE08"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t>Organizator si pridružuje pravico, da nagrade ne podeli, če se ugotovi, da nagrajenec:</w:t>
      </w:r>
    </w:p>
    <w:p w14:paraId="270B0C4E" w14:textId="77777777" w:rsidR="00EB36C9" w:rsidRPr="00EB36C9" w:rsidRDefault="00EB36C9" w:rsidP="00EB36C9">
      <w:pPr>
        <w:numPr>
          <w:ilvl w:val="0"/>
          <w:numId w:val="41"/>
        </w:num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t>ne izpolnjuje pogojev, določenih v tem natečaju,</w:t>
      </w:r>
    </w:p>
    <w:p w14:paraId="6DE3C62E" w14:textId="77777777" w:rsidR="00EB36C9" w:rsidRPr="00EB36C9" w:rsidRDefault="00EB36C9" w:rsidP="00EB36C9">
      <w:pPr>
        <w:numPr>
          <w:ilvl w:val="0"/>
          <w:numId w:val="41"/>
        </w:num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t>ne spoštuje teh pravil,</w:t>
      </w:r>
    </w:p>
    <w:p w14:paraId="5636B53E" w14:textId="77777777" w:rsidR="00EB36C9" w:rsidRPr="00EB36C9" w:rsidRDefault="00EB36C9" w:rsidP="00EB36C9">
      <w:pPr>
        <w:numPr>
          <w:ilvl w:val="0"/>
          <w:numId w:val="41"/>
        </w:num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t>ni podal svojih resničnih podatkov,</w:t>
      </w:r>
    </w:p>
    <w:p w14:paraId="0BD3DFF9" w14:textId="77777777" w:rsidR="00EB36C9" w:rsidRPr="00EB36C9" w:rsidRDefault="00EB36C9" w:rsidP="00EB36C9">
      <w:pPr>
        <w:numPr>
          <w:ilvl w:val="0"/>
          <w:numId w:val="41"/>
        </w:num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t>ni avtor posredovanih materialov in vsebin ter krši avtorske pravice tretjih oseb,</w:t>
      </w:r>
    </w:p>
    <w:p w14:paraId="5A43FBC4" w14:textId="77777777" w:rsidR="00EB36C9" w:rsidRPr="00EB36C9" w:rsidRDefault="00EB36C9" w:rsidP="00EB36C9">
      <w:pPr>
        <w:numPr>
          <w:ilvl w:val="0"/>
          <w:numId w:val="41"/>
        </w:num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lastRenderedPageBreak/>
        <w:t>sodeluje v imenu tretjih oseb (z ali brez njihove vednosti).</w:t>
      </w:r>
    </w:p>
    <w:p w14:paraId="7D1E83C3"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t>Če se</w:t>
      </w:r>
      <w:proofErr w:type="gramStart"/>
      <w:r w:rsidRPr="00EB36C9">
        <w:rPr>
          <w:rFonts w:ascii="Arial" w:eastAsia="Arial Unicode MS" w:hAnsi="Arial" w:cs="Arial"/>
          <w:bCs/>
          <w:sz w:val="20"/>
          <w:szCs w:val="20"/>
        </w:rPr>
        <w:t xml:space="preserve"> kateri</w:t>
      </w:r>
      <w:proofErr w:type="gramEnd"/>
      <w:r w:rsidRPr="00EB36C9">
        <w:rPr>
          <w:rFonts w:ascii="Arial" w:eastAsia="Arial Unicode MS" w:hAnsi="Arial" w:cs="Arial"/>
          <w:bCs/>
          <w:sz w:val="20"/>
          <w:szCs w:val="20"/>
        </w:rPr>
        <w:t xml:space="preserve"> od zgoraj navedenih pogojev ugotovi po podelitvi nagrad, ima organizator pravico zahtevati vračilo nagrade.</w:t>
      </w:r>
    </w:p>
    <w:p w14:paraId="16B1CFD2" w14:textId="77777777" w:rsidR="00EB36C9" w:rsidRDefault="00EB36C9" w:rsidP="00EB36C9">
      <w:p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t xml:space="preserve"> </w:t>
      </w:r>
    </w:p>
    <w:p w14:paraId="3E7E680E" w14:textId="77777777" w:rsidR="009241D4" w:rsidRPr="00EB36C9" w:rsidRDefault="009241D4" w:rsidP="00EB36C9">
      <w:pPr>
        <w:autoSpaceDE w:val="0"/>
        <w:autoSpaceDN w:val="0"/>
        <w:adjustRightInd w:val="0"/>
        <w:spacing w:after="0" w:line="260" w:lineRule="exact"/>
        <w:jc w:val="both"/>
        <w:rPr>
          <w:rFonts w:ascii="Arial" w:eastAsia="Arial Unicode MS" w:hAnsi="Arial" w:cs="Arial"/>
          <w:bCs/>
          <w:sz w:val="20"/>
          <w:szCs w:val="20"/>
        </w:rPr>
      </w:pPr>
    </w:p>
    <w:p w14:paraId="126AC6D7" w14:textId="77777777" w:rsidR="00EB36C9" w:rsidRPr="009241D4" w:rsidRDefault="00EB36C9" w:rsidP="009241D4">
      <w:pPr>
        <w:numPr>
          <w:ilvl w:val="0"/>
          <w:numId w:val="44"/>
        </w:numPr>
        <w:autoSpaceDE w:val="0"/>
        <w:autoSpaceDN w:val="0"/>
        <w:adjustRightInd w:val="0"/>
        <w:spacing w:after="0" w:line="260" w:lineRule="exact"/>
        <w:jc w:val="both"/>
        <w:rPr>
          <w:rFonts w:ascii="Arial" w:eastAsia="Arial Unicode MS" w:hAnsi="Arial" w:cs="Arial"/>
          <w:b/>
          <w:color w:val="1B495A"/>
          <w:sz w:val="24"/>
          <w:szCs w:val="24"/>
        </w:rPr>
      </w:pPr>
      <w:r w:rsidRPr="00C751C5">
        <w:rPr>
          <w:rFonts w:ascii="Arial" w:eastAsia="Arial Unicode MS" w:hAnsi="Arial" w:cs="Arial"/>
          <w:b/>
          <w:color w:val="1B495A"/>
          <w:sz w:val="24"/>
          <w:szCs w:val="24"/>
        </w:rPr>
        <w:t>NAGRAD</w:t>
      </w:r>
      <w:r w:rsidRPr="009241D4">
        <w:rPr>
          <w:rFonts w:ascii="Arial" w:eastAsia="Arial Unicode MS" w:hAnsi="Arial" w:cs="Arial"/>
          <w:b/>
          <w:color w:val="1B495A"/>
          <w:sz w:val="24"/>
          <w:szCs w:val="24"/>
        </w:rPr>
        <w:t>A</w:t>
      </w:r>
    </w:p>
    <w:p w14:paraId="255AF335"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2D310E93"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t>Avtorji treh najboljših video izdelkov video natečaja »SIFOROMA«</w:t>
      </w:r>
      <w:r w:rsidR="000A3B8A">
        <w:rPr>
          <w:rFonts w:ascii="Arial" w:eastAsia="Arial Unicode MS" w:hAnsi="Arial" w:cs="Arial"/>
          <w:bCs/>
          <w:sz w:val="20"/>
          <w:szCs w:val="20"/>
        </w:rPr>
        <w:t>, Otrok naj bo otrok,</w:t>
      </w:r>
      <w:r w:rsidRPr="00EB36C9">
        <w:rPr>
          <w:rFonts w:ascii="Arial" w:eastAsia="Arial Unicode MS" w:hAnsi="Arial" w:cs="Arial"/>
          <w:bCs/>
          <w:sz w:val="20"/>
          <w:szCs w:val="20"/>
        </w:rPr>
        <w:t xml:space="preserve"> na razpisano temo bodo prejeli denarno nagrado, in sicer:</w:t>
      </w:r>
    </w:p>
    <w:p w14:paraId="4E08DA78" w14:textId="77777777" w:rsidR="00EB36C9" w:rsidRPr="00C751C5" w:rsidRDefault="00EB36C9" w:rsidP="00EB36C9">
      <w:pPr>
        <w:numPr>
          <w:ilvl w:val="0"/>
          <w:numId w:val="42"/>
        </w:numPr>
        <w:autoSpaceDE w:val="0"/>
        <w:autoSpaceDN w:val="0"/>
        <w:adjustRightInd w:val="0"/>
        <w:spacing w:after="0" w:line="260" w:lineRule="exact"/>
        <w:jc w:val="both"/>
        <w:rPr>
          <w:rFonts w:ascii="Arial" w:eastAsia="Arial Unicode MS" w:hAnsi="Arial" w:cs="Arial"/>
          <w:b/>
          <w:color w:val="1B495A"/>
          <w:sz w:val="20"/>
          <w:szCs w:val="20"/>
        </w:rPr>
      </w:pPr>
      <w:r w:rsidRPr="00C751C5">
        <w:rPr>
          <w:rFonts w:ascii="Arial" w:eastAsia="Arial Unicode MS" w:hAnsi="Arial" w:cs="Arial"/>
          <w:b/>
          <w:color w:val="1B495A"/>
          <w:sz w:val="20"/>
          <w:szCs w:val="20"/>
        </w:rPr>
        <w:t>prva nagrada v višini 1000 evrov,</w:t>
      </w:r>
    </w:p>
    <w:p w14:paraId="44B208DB" w14:textId="77777777" w:rsidR="00EB36C9" w:rsidRPr="00C751C5" w:rsidRDefault="00EB36C9" w:rsidP="00EB36C9">
      <w:pPr>
        <w:numPr>
          <w:ilvl w:val="0"/>
          <w:numId w:val="42"/>
        </w:numPr>
        <w:autoSpaceDE w:val="0"/>
        <w:autoSpaceDN w:val="0"/>
        <w:adjustRightInd w:val="0"/>
        <w:spacing w:after="0" w:line="260" w:lineRule="exact"/>
        <w:jc w:val="both"/>
        <w:rPr>
          <w:rFonts w:ascii="Arial" w:eastAsia="Arial Unicode MS" w:hAnsi="Arial" w:cs="Arial"/>
          <w:b/>
          <w:color w:val="1B495A"/>
          <w:sz w:val="20"/>
          <w:szCs w:val="20"/>
        </w:rPr>
      </w:pPr>
      <w:r w:rsidRPr="00C751C5">
        <w:rPr>
          <w:rFonts w:ascii="Arial" w:eastAsia="Arial Unicode MS" w:hAnsi="Arial" w:cs="Arial"/>
          <w:b/>
          <w:color w:val="1B495A"/>
          <w:sz w:val="20"/>
          <w:szCs w:val="20"/>
        </w:rPr>
        <w:t>druga nagrada v višini 800 evrov in</w:t>
      </w:r>
    </w:p>
    <w:p w14:paraId="7D0A9C89" w14:textId="77777777" w:rsidR="00EB36C9" w:rsidRPr="00C751C5" w:rsidRDefault="00EB36C9" w:rsidP="00EB36C9">
      <w:pPr>
        <w:numPr>
          <w:ilvl w:val="0"/>
          <w:numId w:val="42"/>
        </w:numPr>
        <w:autoSpaceDE w:val="0"/>
        <w:autoSpaceDN w:val="0"/>
        <w:adjustRightInd w:val="0"/>
        <w:spacing w:after="0" w:line="260" w:lineRule="exact"/>
        <w:jc w:val="both"/>
        <w:rPr>
          <w:rFonts w:ascii="Arial" w:eastAsia="Arial Unicode MS" w:hAnsi="Arial" w:cs="Arial"/>
          <w:b/>
          <w:color w:val="1B495A"/>
          <w:sz w:val="20"/>
          <w:szCs w:val="20"/>
        </w:rPr>
      </w:pPr>
      <w:r w:rsidRPr="00C751C5">
        <w:rPr>
          <w:rFonts w:ascii="Arial" w:eastAsia="Arial Unicode MS" w:hAnsi="Arial" w:cs="Arial"/>
          <w:b/>
          <w:color w:val="1B495A"/>
          <w:sz w:val="20"/>
          <w:szCs w:val="20"/>
        </w:rPr>
        <w:t>tretja nagrada v višini 600 evrov.</w:t>
      </w:r>
    </w:p>
    <w:p w14:paraId="1B2431F4"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569D0C9F" w14:textId="77777777" w:rsidR="009241D4" w:rsidRDefault="00EB36C9" w:rsidP="00EB36C9">
      <w:p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t xml:space="preserve">Denarna nagrada se podeli nosilcu oziroma avtorju izdelka, ki je naveden v prijavnici. Nosilec izdelka je lahko samo en, ne glede na število sodelujočih. Denarna nagrada se obdavči v skladu z Zakonom o dohodnini (ZDoh-2). </w:t>
      </w:r>
    </w:p>
    <w:p w14:paraId="61FA0554" w14:textId="77777777" w:rsidR="009241D4" w:rsidRDefault="009241D4" w:rsidP="00EB36C9">
      <w:pPr>
        <w:autoSpaceDE w:val="0"/>
        <w:autoSpaceDN w:val="0"/>
        <w:adjustRightInd w:val="0"/>
        <w:spacing w:after="0" w:line="260" w:lineRule="exact"/>
        <w:jc w:val="both"/>
        <w:rPr>
          <w:rFonts w:ascii="Arial" w:eastAsia="Arial Unicode MS" w:hAnsi="Arial" w:cs="Arial"/>
          <w:bCs/>
          <w:sz w:val="20"/>
          <w:szCs w:val="20"/>
        </w:rPr>
      </w:pPr>
    </w:p>
    <w:p w14:paraId="4FAB51FD" w14:textId="77777777" w:rsidR="00EB36C9" w:rsidRPr="009241D4" w:rsidRDefault="00EB36C9" w:rsidP="00EB36C9">
      <w:pPr>
        <w:autoSpaceDE w:val="0"/>
        <w:autoSpaceDN w:val="0"/>
        <w:adjustRightInd w:val="0"/>
        <w:spacing w:after="0" w:line="260" w:lineRule="exact"/>
        <w:jc w:val="both"/>
        <w:rPr>
          <w:rFonts w:ascii="Arial" w:eastAsia="Arial Unicode MS" w:hAnsi="Arial" w:cs="Arial"/>
          <w:b/>
          <w:sz w:val="20"/>
          <w:szCs w:val="20"/>
        </w:rPr>
      </w:pPr>
      <w:r w:rsidRPr="009241D4">
        <w:rPr>
          <w:rFonts w:ascii="Arial" w:eastAsia="Arial Unicode MS" w:hAnsi="Arial" w:cs="Arial"/>
          <w:b/>
          <w:sz w:val="20"/>
          <w:szCs w:val="20"/>
        </w:rPr>
        <w:t>Nagrada ni prenosljiva.</w:t>
      </w:r>
    </w:p>
    <w:p w14:paraId="7A753504" w14:textId="77777777" w:rsid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7D7FE00C" w14:textId="77777777" w:rsidR="009241D4" w:rsidRPr="00EB36C9" w:rsidRDefault="009241D4" w:rsidP="00EB36C9">
      <w:pPr>
        <w:autoSpaceDE w:val="0"/>
        <w:autoSpaceDN w:val="0"/>
        <w:adjustRightInd w:val="0"/>
        <w:spacing w:after="0" w:line="260" w:lineRule="exact"/>
        <w:jc w:val="both"/>
        <w:rPr>
          <w:rFonts w:ascii="Arial" w:eastAsia="Arial Unicode MS" w:hAnsi="Arial" w:cs="Arial"/>
          <w:bCs/>
          <w:sz w:val="20"/>
          <w:szCs w:val="20"/>
        </w:rPr>
      </w:pPr>
    </w:p>
    <w:p w14:paraId="2DC32778" w14:textId="77777777" w:rsidR="00EB36C9" w:rsidRPr="009241D4" w:rsidRDefault="00EB36C9" w:rsidP="009241D4">
      <w:pPr>
        <w:numPr>
          <w:ilvl w:val="0"/>
          <w:numId w:val="44"/>
        </w:numPr>
        <w:autoSpaceDE w:val="0"/>
        <w:autoSpaceDN w:val="0"/>
        <w:adjustRightInd w:val="0"/>
        <w:spacing w:after="0" w:line="260" w:lineRule="exact"/>
        <w:jc w:val="both"/>
        <w:rPr>
          <w:rFonts w:ascii="Arial" w:eastAsia="Arial Unicode MS" w:hAnsi="Arial" w:cs="Arial"/>
          <w:b/>
          <w:color w:val="1B495A"/>
          <w:sz w:val="24"/>
          <w:szCs w:val="24"/>
        </w:rPr>
      </w:pPr>
      <w:r w:rsidRPr="009241D4">
        <w:rPr>
          <w:rFonts w:ascii="Arial" w:eastAsia="Arial Unicode MS" w:hAnsi="Arial" w:cs="Arial"/>
          <w:b/>
          <w:color w:val="1B495A"/>
          <w:sz w:val="24"/>
          <w:szCs w:val="24"/>
        </w:rPr>
        <w:t>DOGODEK</w:t>
      </w:r>
    </w:p>
    <w:p w14:paraId="32CDEADB"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20B7993F"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r w:rsidRPr="00EB36C9">
        <w:rPr>
          <w:rFonts w:ascii="Arial" w:eastAsia="Arial Unicode MS" w:hAnsi="Arial" w:cs="Arial"/>
          <w:bCs/>
          <w:sz w:val="20"/>
          <w:szCs w:val="20"/>
        </w:rPr>
        <w:t xml:space="preserve">Organizator načrtuje izvedbo dogodka, na katerem bodo predstavljeni zmagovalni izdelki. Na </w:t>
      </w:r>
      <w:proofErr w:type="gramStart"/>
      <w:r w:rsidRPr="00EB36C9">
        <w:rPr>
          <w:rFonts w:ascii="Arial" w:eastAsia="Arial Unicode MS" w:hAnsi="Arial" w:cs="Arial"/>
          <w:bCs/>
          <w:sz w:val="20"/>
          <w:szCs w:val="20"/>
        </w:rPr>
        <w:t>dogodku</w:t>
      </w:r>
      <w:proofErr w:type="gramEnd"/>
      <w:r w:rsidRPr="00EB36C9">
        <w:rPr>
          <w:rFonts w:ascii="Arial" w:eastAsia="Arial Unicode MS" w:hAnsi="Arial" w:cs="Arial"/>
          <w:bCs/>
          <w:sz w:val="20"/>
          <w:szCs w:val="20"/>
        </w:rPr>
        <w:t xml:space="preserve"> je predvidena udeležba avtorjev zmagovalnih izdelkov. O tem bo</w:t>
      </w:r>
      <w:r w:rsidR="00EB177C">
        <w:rPr>
          <w:rFonts w:ascii="Arial" w:eastAsia="Arial Unicode MS" w:hAnsi="Arial" w:cs="Arial"/>
          <w:bCs/>
          <w:sz w:val="20"/>
          <w:szCs w:val="20"/>
        </w:rPr>
        <w:t xml:space="preserve"> organizator </w:t>
      </w:r>
      <w:r w:rsidRPr="00EB36C9">
        <w:rPr>
          <w:rFonts w:ascii="Arial" w:eastAsia="Arial Unicode MS" w:hAnsi="Arial" w:cs="Arial"/>
          <w:bCs/>
          <w:sz w:val="20"/>
          <w:szCs w:val="20"/>
        </w:rPr>
        <w:t>udeležence pravočasno obvestili.</w:t>
      </w:r>
    </w:p>
    <w:p w14:paraId="3E7EB684" w14:textId="77777777" w:rsid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1E2CBB60" w14:textId="77777777" w:rsidR="009241D4" w:rsidRPr="00EB36C9" w:rsidRDefault="009241D4" w:rsidP="00EB36C9">
      <w:pPr>
        <w:autoSpaceDE w:val="0"/>
        <w:autoSpaceDN w:val="0"/>
        <w:adjustRightInd w:val="0"/>
        <w:spacing w:after="0" w:line="260" w:lineRule="exact"/>
        <w:jc w:val="both"/>
        <w:rPr>
          <w:rFonts w:ascii="Arial" w:eastAsia="Arial Unicode MS" w:hAnsi="Arial" w:cs="Arial"/>
          <w:bCs/>
          <w:sz w:val="20"/>
          <w:szCs w:val="20"/>
        </w:rPr>
      </w:pPr>
    </w:p>
    <w:p w14:paraId="351D080D" w14:textId="77777777" w:rsidR="00EB36C9" w:rsidRPr="009241D4" w:rsidRDefault="00EB36C9" w:rsidP="009241D4">
      <w:pPr>
        <w:numPr>
          <w:ilvl w:val="0"/>
          <w:numId w:val="44"/>
        </w:numPr>
        <w:autoSpaceDE w:val="0"/>
        <w:autoSpaceDN w:val="0"/>
        <w:adjustRightInd w:val="0"/>
        <w:spacing w:after="0" w:line="260" w:lineRule="exact"/>
        <w:jc w:val="both"/>
        <w:rPr>
          <w:rFonts w:ascii="Arial" w:eastAsia="Arial Unicode MS" w:hAnsi="Arial" w:cs="Arial"/>
          <w:b/>
          <w:color w:val="1B495A"/>
          <w:sz w:val="24"/>
          <w:szCs w:val="24"/>
        </w:rPr>
      </w:pPr>
      <w:r w:rsidRPr="009241D4">
        <w:rPr>
          <w:rFonts w:ascii="Arial" w:eastAsia="Arial Unicode MS" w:hAnsi="Arial" w:cs="Arial"/>
          <w:b/>
          <w:color w:val="1B495A"/>
          <w:sz w:val="24"/>
          <w:szCs w:val="24"/>
        </w:rPr>
        <w:t>DODATNE INFORMACIJE</w:t>
      </w:r>
    </w:p>
    <w:p w14:paraId="35CA9AB6" w14:textId="77777777" w:rsidR="00EB36C9" w:rsidRPr="00EB36C9" w:rsidRDefault="00EB36C9" w:rsidP="00EB36C9">
      <w:pPr>
        <w:autoSpaceDE w:val="0"/>
        <w:autoSpaceDN w:val="0"/>
        <w:adjustRightInd w:val="0"/>
        <w:spacing w:after="0" w:line="260" w:lineRule="exact"/>
        <w:jc w:val="both"/>
        <w:rPr>
          <w:rFonts w:ascii="Arial" w:eastAsia="Arial Unicode MS" w:hAnsi="Arial" w:cs="Arial"/>
          <w:bCs/>
          <w:sz w:val="20"/>
          <w:szCs w:val="20"/>
        </w:rPr>
      </w:pPr>
    </w:p>
    <w:p w14:paraId="389E169A" w14:textId="77777777" w:rsidR="00AA4BAC" w:rsidRPr="00EB36C9" w:rsidRDefault="00EB36C9" w:rsidP="00EB36C9">
      <w:pPr>
        <w:autoSpaceDE w:val="0"/>
        <w:autoSpaceDN w:val="0"/>
        <w:adjustRightInd w:val="0"/>
        <w:spacing w:after="0" w:line="260" w:lineRule="exact"/>
        <w:jc w:val="both"/>
        <w:rPr>
          <w:rFonts w:ascii="Arial" w:hAnsi="Arial" w:cs="Arial"/>
          <w:bCs/>
          <w:color w:val="111111"/>
          <w:sz w:val="20"/>
          <w:szCs w:val="20"/>
        </w:rPr>
      </w:pPr>
      <w:r w:rsidRPr="00EB36C9">
        <w:rPr>
          <w:rFonts w:ascii="Arial" w:eastAsia="Arial Unicode MS" w:hAnsi="Arial" w:cs="Arial"/>
          <w:bCs/>
          <w:sz w:val="20"/>
          <w:szCs w:val="20"/>
        </w:rPr>
        <w:t xml:space="preserve">Za dodatne informacije v zvezi z natečajem lahko </w:t>
      </w:r>
      <w:r w:rsidRPr="00EB36C9">
        <w:rPr>
          <w:rFonts w:ascii="Arial" w:eastAsia="Arial Unicode MS" w:hAnsi="Arial" w:cs="Arial"/>
          <w:b/>
          <w:sz w:val="20"/>
          <w:szCs w:val="20"/>
        </w:rPr>
        <w:t xml:space="preserve">pišete na elektronski naslov </w:t>
      </w:r>
      <w:hyperlink r:id="rId11" w:history="1">
        <w:r w:rsidRPr="00EB36C9">
          <w:rPr>
            <w:rStyle w:val="Hiperpovezava"/>
            <w:rFonts w:ascii="Arial" w:eastAsia="Arial Unicode MS" w:hAnsi="Arial" w:cs="Arial"/>
            <w:b/>
            <w:sz w:val="20"/>
            <w:szCs w:val="20"/>
          </w:rPr>
          <w:t>gp.un@gov.si</w:t>
        </w:r>
      </w:hyperlink>
      <w:proofErr w:type="gramStart"/>
      <w:r w:rsidRPr="00EB36C9">
        <w:rPr>
          <w:rFonts w:ascii="Arial" w:eastAsia="Arial Unicode MS" w:hAnsi="Arial" w:cs="Arial"/>
          <w:b/>
          <w:sz w:val="20"/>
          <w:szCs w:val="20"/>
        </w:rPr>
        <w:t xml:space="preserve"> ali</w:t>
      </w:r>
      <w:proofErr w:type="gramEnd"/>
      <w:r w:rsidRPr="00EB36C9">
        <w:rPr>
          <w:rFonts w:ascii="Arial" w:eastAsia="Arial Unicode MS" w:hAnsi="Arial" w:cs="Arial"/>
          <w:b/>
          <w:sz w:val="20"/>
          <w:szCs w:val="20"/>
        </w:rPr>
        <w:t xml:space="preserve"> pokličete na 01 400 1180</w:t>
      </w:r>
      <w:r w:rsidRPr="00EB36C9">
        <w:rPr>
          <w:rFonts w:ascii="Arial" w:eastAsia="Arial Unicode MS" w:hAnsi="Arial" w:cs="Arial"/>
          <w:bCs/>
          <w:sz w:val="20"/>
          <w:szCs w:val="20"/>
        </w:rPr>
        <w:t>.</w:t>
      </w:r>
    </w:p>
    <w:p w14:paraId="23D5EDA9" w14:textId="77777777" w:rsidR="0005446B" w:rsidRPr="00EB36C9" w:rsidRDefault="0005446B" w:rsidP="00EB36C9">
      <w:pPr>
        <w:spacing w:after="0" w:line="260" w:lineRule="exact"/>
        <w:jc w:val="both"/>
        <w:rPr>
          <w:rFonts w:ascii="Arial" w:hAnsi="Arial" w:cs="Arial"/>
          <w:bCs/>
          <w:sz w:val="20"/>
          <w:szCs w:val="20"/>
        </w:rPr>
      </w:pPr>
    </w:p>
    <w:sectPr w:rsidR="0005446B" w:rsidRPr="00EB36C9" w:rsidSect="00AD76E3">
      <w:headerReference w:type="default" r:id="rId12"/>
      <w:footerReference w:type="default" r:id="rId13"/>
      <w:pgSz w:w="11906" w:h="16838"/>
      <w:pgMar w:top="1672"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E22BD" w14:textId="77777777" w:rsidR="0018359F" w:rsidRDefault="0018359F" w:rsidP="003B5147">
      <w:pPr>
        <w:spacing w:after="0" w:line="240" w:lineRule="auto"/>
      </w:pPr>
      <w:r>
        <w:separator/>
      </w:r>
    </w:p>
  </w:endnote>
  <w:endnote w:type="continuationSeparator" w:id="0">
    <w:p w14:paraId="27792249" w14:textId="77777777" w:rsidR="0018359F" w:rsidRDefault="0018359F" w:rsidP="003B5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unga">
    <w:panose1 w:val="00000400000000000000"/>
    <w:charset w:val="01"/>
    <w:family w:val="roman"/>
    <w:pitch w:val="variable"/>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00282" w14:textId="77777777" w:rsidR="00C3542A" w:rsidRDefault="00C751C5" w:rsidP="00AD76E3">
    <w:pPr>
      <w:jc w:val="right"/>
    </w:pPr>
    <w:r>
      <w:rPr>
        <w:noProof/>
      </w:rPr>
      <w:drawing>
        <wp:anchor distT="0" distB="0" distL="114300" distR="114300" simplePos="0" relativeHeight="251657728" behindDoc="0" locked="0" layoutInCell="1" allowOverlap="1" wp14:anchorId="3B0415DF" wp14:editId="09D97054">
          <wp:simplePos x="0" y="0"/>
          <wp:positionH relativeFrom="page">
            <wp:posOffset>241300</wp:posOffset>
          </wp:positionH>
          <wp:positionV relativeFrom="page">
            <wp:posOffset>9326880</wp:posOffset>
          </wp:positionV>
          <wp:extent cx="4004945" cy="901065"/>
          <wp:effectExtent l="0" t="0" r="0" b="0"/>
          <wp:wrapSquare wrapText="bothSides"/>
          <wp:docPr id="3" name="Slika 1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10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494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3224">
      <w:rPr>
        <w:noProof/>
        <w:lang w:eastAsia="sl-SI"/>
      </w:rPr>
      <w:drawing>
        <wp:inline distT="0" distB="0" distL="0" distR="0" wp14:anchorId="5A2C1782" wp14:editId="27D1C198">
          <wp:extent cx="723900" cy="504825"/>
          <wp:effectExtent l="0" t="0" r="0" b="0"/>
          <wp:docPr id="2" name="Slika 105" descr="Logotip oziroma zastava Evropske u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05" descr="Logotip oziroma zastava Evropske unij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504825"/>
                  </a:xfrm>
                  <a:prstGeom prst="rect">
                    <a:avLst/>
                  </a:prstGeom>
                  <a:noFill/>
                  <a:ln>
                    <a:noFill/>
                  </a:ln>
                </pic:spPr>
              </pic:pic>
            </a:graphicData>
          </a:graphic>
        </wp:inline>
      </w:drawing>
    </w:r>
  </w:p>
  <w:p w14:paraId="180D2566" w14:textId="77777777" w:rsidR="00C3542A" w:rsidRPr="00CB1285" w:rsidRDefault="00C3542A" w:rsidP="00CB1285">
    <w:pPr>
      <w:pStyle w:val="Glava"/>
      <w:jc w:val="right"/>
      <w:rPr>
        <w:rFonts w:ascii="Arial" w:hAnsi="Arial" w:cs="Arial"/>
        <w:sz w:val="18"/>
        <w:szCs w:val="18"/>
      </w:rPr>
    </w:pPr>
    <w:r w:rsidRPr="00CB1285">
      <w:rPr>
        <w:rFonts w:ascii="Arial" w:hAnsi="Arial" w:cs="Arial"/>
        <w:sz w:val="18"/>
        <w:szCs w:val="18"/>
      </w:rPr>
      <w:t xml:space="preserve">Operacijo delno financira Evropska </w:t>
    </w:r>
    <w:r w:rsidR="00E665A4">
      <w:rPr>
        <w:rFonts w:ascii="Arial" w:hAnsi="Arial" w:cs="Arial"/>
        <w:sz w:val="18"/>
        <w:szCs w:val="18"/>
      </w:rPr>
      <w:t>u</w:t>
    </w:r>
    <w:r w:rsidRPr="00CB1285">
      <w:rPr>
        <w:rFonts w:ascii="Arial" w:hAnsi="Arial" w:cs="Arial"/>
        <w:sz w:val="18"/>
        <w:szCs w:val="18"/>
      </w:rPr>
      <w:t>nija</w:t>
    </w:r>
  </w:p>
  <w:p w14:paraId="4B606A4F" w14:textId="77777777" w:rsidR="00C3542A" w:rsidRPr="00CB1285" w:rsidRDefault="00C3542A" w:rsidP="00CB1285">
    <w:pPr>
      <w:pStyle w:val="Glava"/>
      <w:jc w:val="right"/>
      <w:rPr>
        <w:rFonts w:ascii="Arial" w:hAnsi="Arial" w:cs="Arial"/>
        <w:sz w:val="20"/>
        <w:szCs w:val="20"/>
      </w:rPr>
    </w:pPr>
    <w:r w:rsidRPr="00CB1285">
      <w:rPr>
        <w:rFonts w:ascii="Arial" w:hAnsi="Arial" w:cs="Arial"/>
        <w:sz w:val="18"/>
        <w:szCs w:val="18"/>
      </w:rPr>
      <w:t xml:space="preserve">                                                                          Program za pravice, enakost in državljanstv</w:t>
    </w:r>
    <w:r w:rsidRPr="00CB1285">
      <w:rPr>
        <w:rFonts w:ascii="Arial" w:hAnsi="Arial" w:cs="Arial"/>
        <w:sz w:val="20"/>
        <w:szCs w:val="20"/>
      </w:rPr>
      <w:t xml:space="preserve">o                          </w:t>
    </w:r>
  </w:p>
  <w:p w14:paraId="4CDB31A3" w14:textId="77777777" w:rsidR="00C3542A" w:rsidRDefault="00C3542A" w:rsidP="00C3542A">
    <w:pPr>
      <w:pStyle w:val="Glava"/>
    </w:pPr>
  </w:p>
  <w:p w14:paraId="100C2B5C" w14:textId="77777777" w:rsidR="00C3542A" w:rsidRDefault="00C3542A">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569F6" w14:textId="77777777" w:rsidR="0018359F" w:rsidRDefault="0018359F" w:rsidP="003B5147">
      <w:pPr>
        <w:spacing w:after="0" w:line="240" w:lineRule="auto"/>
      </w:pPr>
      <w:r>
        <w:separator/>
      </w:r>
    </w:p>
  </w:footnote>
  <w:footnote w:type="continuationSeparator" w:id="0">
    <w:p w14:paraId="4F2CB505" w14:textId="77777777" w:rsidR="0018359F" w:rsidRDefault="0018359F" w:rsidP="003B5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38AB7" w14:textId="77777777" w:rsidR="00F4790D" w:rsidRDefault="00F4790D" w:rsidP="009709D9">
    <w:pPr>
      <w:pStyle w:val="Glava"/>
      <w:jc w:val="center"/>
    </w:pPr>
  </w:p>
  <w:p w14:paraId="4BAD5596" w14:textId="77777777" w:rsidR="00F4790D" w:rsidRDefault="00C751C5" w:rsidP="009709D9">
    <w:pPr>
      <w:pStyle w:val="Glava"/>
      <w:jc w:val="center"/>
    </w:pPr>
    <w:r w:rsidRPr="00AE3224">
      <w:rPr>
        <w:noProof/>
        <w:lang w:eastAsia="sl-SI"/>
      </w:rPr>
      <w:drawing>
        <wp:inline distT="0" distB="0" distL="0" distR="0" wp14:anchorId="4753FEEF" wp14:editId="0171BF75">
          <wp:extent cx="2295525" cy="1038225"/>
          <wp:effectExtent l="0" t="0" r="0" b="0"/>
          <wp:docPr id="1" name="Slika 103" descr="Logotip projekta Nacionalna platforma za R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03" descr="Logotip projekta Nacionalna platforma za R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1038225"/>
                  </a:xfrm>
                  <a:prstGeom prst="rect">
                    <a:avLst/>
                  </a:prstGeom>
                  <a:noFill/>
                  <a:ln>
                    <a:noFill/>
                  </a:ln>
                </pic:spPr>
              </pic:pic>
            </a:graphicData>
          </a:graphic>
        </wp:inline>
      </w:drawing>
    </w:r>
    <w:r w:rsidR="00F43054">
      <w:t xml:space="preserve">             </w:t>
    </w:r>
  </w:p>
  <w:p w14:paraId="53B943CB" w14:textId="77777777" w:rsidR="00F43054" w:rsidRDefault="00F43054" w:rsidP="009709D9">
    <w:pPr>
      <w:pStyle w:val="Glava"/>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7B8FFBE"/>
    <w:lvl w:ilvl="0">
      <w:numFmt w:val="bullet"/>
      <w:lvlText w:val="*"/>
      <w:lvlJc w:val="left"/>
    </w:lvl>
  </w:abstractNum>
  <w:abstractNum w:abstractNumId="1" w15:restartNumberingAfterBreak="0">
    <w:nsid w:val="06116894"/>
    <w:multiLevelType w:val="hybridMultilevel"/>
    <w:tmpl w:val="95A69154"/>
    <w:lvl w:ilvl="0" w:tplc="A3741842">
      <w:numFmt w:val="bullet"/>
      <w:lvlText w:val="-"/>
      <w:lvlJc w:val="left"/>
      <w:pPr>
        <w:ind w:left="720" w:hanging="360"/>
      </w:pPr>
      <w:rPr>
        <w:rFonts w:ascii="Arial" w:eastAsia="Times New Roman" w:hAnsi="Arial" w:cs="Arial" w:hint="default"/>
      </w:rPr>
    </w:lvl>
    <w:lvl w:ilvl="1" w:tplc="A3741842">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146F91"/>
    <w:multiLevelType w:val="hybridMultilevel"/>
    <w:tmpl w:val="CB588330"/>
    <w:lvl w:ilvl="0" w:tplc="65C487EC">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E92419"/>
    <w:multiLevelType w:val="hybridMultilevel"/>
    <w:tmpl w:val="2BA012CA"/>
    <w:lvl w:ilvl="0" w:tplc="4EC68C1A">
      <w:start w:val="1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10803E1"/>
    <w:multiLevelType w:val="hybridMultilevel"/>
    <w:tmpl w:val="BBE49776"/>
    <w:lvl w:ilvl="0" w:tplc="8466BDB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287685C"/>
    <w:multiLevelType w:val="hybridMultilevel"/>
    <w:tmpl w:val="9A96F388"/>
    <w:lvl w:ilvl="0" w:tplc="5C7C8E7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C2F6B65"/>
    <w:multiLevelType w:val="hybridMultilevel"/>
    <w:tmpl w:val="8BBC450A"/>
    <w:lvl w:ilvl="0" w:tplc="8466BDB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C9535B6"/>
    <w:multiLevelType w:val="hybridMultilevel"/>
    <w:tmpl w:val="7ECE073C"/>
    <w:lvl w:ilvl="0" w:tplc="F1A045F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21C48B5"/>
    <w:multiLevelType w:val="hybridMultilevel"/>
    <w:tmpl w:val="147646F2"/>
    <w:lvl w:ilvl="0" w:tplc="8368BA7C">
      <w:numFmt w:val="bullet"/>
      <w:lvlText w:val="-"/>
      <w:lvlJc w:val="left"/>
      <w:pPr>
        <w:ind w:left="720" w:hanging="360"/>
      </w:pPr>
      <w:rPr>
        <w:rFonts w:ascii="Arial" w:eastAsia="Times New Roman" w:hAnsi="Arial" w:cs="Arial" w:hint="default"/>
      </w:rPr>
    </w:lvl>
    <w:lvl w:ilvl="1" w:tplc="8368BA7C">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6582B4D"/>
    <w:multiLevelType w:val="hybridMultilevel"/>
    <w:tmpl w:val="42ECA9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9513C82"/>
    <w:multiLevelType w:val="hybridMultilevel"/>
    <w:tmpl w:val="1E2AB772"/>
    <w:lvl w:ilvl="0" w:tplc="A1DCDEE6">
      <w:start w:val="1"/>
      <w:numFmt w:val="bullet"/>
      <w:lvlText w:val=""/>
      <w:lvlJc w:val="left"/>
      <w:pPr>
        <w:ind w:left="-208" w:hanging="360"/>
      </w:pPr>
      <w:rPr>
        <w:rFonts w:ascii="Symbol" w:hAnsi="Symbol" w:hint="default"/>
      </w:rPr>
    </w:lvl>
    <w:lvl w:ilvl="1" w:tplc="04240003">
      <w:start w:val="1"/>
      <w:numFmt w:val="bullet"/>
      <w:lvlText w:val="o"/>
      <w:lvlJc w:val="left"/>
      <w:pPr>
        <w:ind w:left="512" w:hanging="360"/>
      </w:pPr>
      <w:rPr>
        <w:rFonts w:ascii="Courier New" w:hAnsi="Courier New" w:cs="Courier New" w:hint="default"/>
      </w:rPr>
    </w:lvl>
    <w:lvl w:ilvl="2" w:tplc="04240005" w:tentative="1">
      <w:start w:val="1"/>
      <w:numFmt w:val="bullet"/>
      <w:lvlText w:val=""/>
      <w:lvlJc w:val="left"/>
      <w:pPr>
        <w:ind w:left="1232" w:hanging="360"/>
      </w:pPr>
      <w:rPr>
        <w:rFonts w:ascii="Wingdings" w:hAnsi="Wingdings" w:hint="default"/>
      </w:rPr>
    </w:lvl>
    <w:lvl w:ilvl="3" w:tplc="04240001" w:tentative="1">
      <w:start w:val="1"/>
      <w:numFmt w:val="bullet"/>
      <w:lvlText w:val=""/>
      <w:lvlJc w:val="left"/>
      <w:pPr>
        <w:ind w:left="1952" w:hanging="360"/>
      </w:pPr>
      <w:rPr>
        <w:rFonts w:ascii="Symbol" w:hAnsi="Symbol" w:hint="default"/>
      </w:rPr>
    </w:lvl>
    <w:lvl w:ilvl="4" w:tplc="04240003" w:tentative="1">
      <w:start w:val="1"/>
      <w:numFmt w:val="bullet"/>
      <w:lvlText w:val="o"/>
      <w:lvlJc w:val="left"/>
      <w:pPr>
        <w:ind w:left="2672" w:hanging="360"/>
      </w:pPr>
      <w:rPr>
        <w:rFonts w:ascii="Courier New" w:hAnsi="Courier New" w:cs="Courier New" w:hint="default"/>
      </w:rPr>
    </w:lvl>
    <w:lvl w:ilvl="5" w:tplc="04240005" w:tentative="1">
      <w:start w:val="1"/>
      <w:numFmt w:val="bullet"/>
      <w:lvlText w:val=""/>
      <w:lvlJc w:val="left"/>
      <w:pPr>
        <w:ind w:left="3392" w:hanging="360"/>
      </w:pPr>
      <w:rPr>
        <w:rFonts w:ascii="Wingdings" w:hAnsi="Wingdings" w:hint="default"/>
      </w:rPr>
    </w:lvl>
    <w:lvl w:ilvl="6" w:tplc="04240001" w:tentative="1">
      <w:start w:val="1"/>
      <w:numFmt w:val="bullet"/>
      <w:lvlText w:val=""/>
      <w:lvlJc w:val="left"/>
      <w:pPr>
        <w:ind w:left="4112" w:hanging="360"/>
      </w:pPr>
      <w:rPr>
        <w:rFonts w:ascii="Symbol" w:hAnsi="Symbol" w:hint="default"/>
      </w:rPr>
    </w:lvl>
    <w:lvl w:ilvl="7" w:tplc="04240003" w:tentative="1">
      <w:start w:val="1"/>
      <w:numFmt w:val="bullet"/>
      <w:lvlText w:val="o"/>
      <w:lvlJc w:val="left"/>
      <w:pPr>
        <w:ind w:left="4832" w:hanging="360"/>
      </w:pPr>
      <w:rPr>
        <w:rFonts w:ascii="Courier New" w:hAnsi="Courier New" w:cs="Courier New" w:hint="default"/>
      </w:rPr>
    </w:lvl>
    <w:lvl w:ilvl="8" w:tplc="04240005" w:tentative="1">
      <w:start w:val="1"/>
      <w:numFmt w:val="bullet"/>
      <w:lvlText w:val=""/>
      <w:lvlJc w:val="left"/>
      <w:pPr>
        <w:ind w:left="5552" w:hanging="360"/>
      </w:pPr>
      <w:rPr>
        <w:rFonts w:ascii="Wingdings" w:hAnsi="Wingdings" w:hint="default"/>
      </w:rPr>
    </w:lvl>
  </w:abstractNum>
  <w:abstractNum w:abstractNumId="11" w15:restartNumberingAfterBreak="0">
    <w:nsid w:val="2E292744"/>
    <w:multiLevelType w:val="hybridMultilevel"/>
    <w:tmpl w:val="491E877E"/>
    <w:lvl w:ilvl="0" w:tplc="5C7C8E7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F5464B4"/>
    <w:multiLevelType w:val="hybridMultilevel"/>
    <w:tmpl w:val="443038BC"/>
    <w:lvl w:ilvl="0" w:tplc="5C7C8E7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75215B2"/>
    <w:multiLevelType w:val="hybridMultilevel"/>
    <w:tmpl w:val="EC9CA58A"/>
    <w:lvl w:ilvl="0" w:tplc="8466BDB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D1C0F35"/>
    <w:multiLevelType w:val="hybridMultilevel"/>
    <w:tmpl w:val="2FB6DF2A"/>
    <w:lvl w:ilvl="0" w:tplc="A3741842">
      <w:numFmt w:val="bullet"/>
      <w:lvlText w:val="-"/>
      <w:lvlJc w:val="left"/>
      <w:pPr>
        <w:ind w:left="717" w:hanging="360"/>
      </w:pPr>
      <w:rPr>
        <w:rFonts w:ascii="Arial" w:eastAsia="Times New Roman" w:hAnsi="Arial" w:cs="Arial" w:hint="default"/>
      </w:rPr>
    </w:lvl>
    <w:lvl w:ilvl="1" w:tplc="A3741842">
      <w:numFmt w:val="bullet"/>
      <w:lvlText w:val="-"/>
      <w:lvlJc w:val="left"/>
      <w:pPr>
        <w:ind w:left="1437" w:hanging="360"/>
      </w:pPr>
      <w:rPr>
        <w:rFonts w:ascii="Arial" w:eastAsia="Times New Roman" w:hAnsi="Arial" w:cs="Arial" w:hint="default"/>
      </w:rPr>
    </w:lvl>
    <w:lvl w:ilvl="2" w:tplc="04240005" w:tentative="1">
      <w:start w:val="1"/>
      <w:numFmt w:val="bullet"/>
      <w:lvlText w:val=""/>
      <w:lvlJc w:val="left"/>
      <w:pPr>
        <w:ind w:left="2157" w:hanging="360"/>
      </w:pPr>
      <w:rPr>
        <w:rFonts w:ascii="Wingdings" w:hAnsi="Wingdings" w:hint="default"/>
      </w:rPr>
    </w:lvl>
    <w:lvl w:ilvl="3" w:tplc="04240001" w:tentative="1">
      <w:start w:val="1"/>
      <w:numFmt w:val="bullet"/>
      <w:lvlText w:val=""/>
      <w:lvlJc w:val="left"/>
      <w:pPr>
        <w:ind w:left="2877" w:hanging="360"/>
      </w:pPr>
      <w:rPr>
        <w:rFonts w:ascii="Symbol" w:hAnsi="Symbol" w:hint="default"/>
      </w:rPr>
    </w:lvl>
    <w:lvl w:ilvl="4" w:tplc="04240003" w:tentative="1">
      <w:start w:val="1"/>
      <w:numFmt w:val="bullet"/>
      <w:lvlText w:val="o"/>
      <w:lvlJc w:val="left"/>
      <w:pPr>
        <w:ind w:left="3597" w:hanging="360"/>
      </w:pPr>
      <w:rPr>
        <w:rFonts w:ascii="Courier New" w:hAnsi="Courier New" w:cs="Courier New" w:hint="default"/>
      </w:rPr>
    </w:lvl>
    <w:lvl w:ilvl="5" w:tplc="04240005" w:tentative="1">
      <w:start w:val="1"/>
      <w:numFmt w:val="bullet"/>
      <w:lvlText w:val=""/>
      <w:lvlJc w:val="left"/>
      <w:pPr>
        <w:ind w:left="4317" w:hanging="360"/>
      </w:pPr>
      <w:rPr>
        <w:rFonts w:ascii="Wingdings" w:hAnsi="Wingdings" w:hint="default"/>
      </w:rPr>
    </w:lvl>
    <w:lvl w:ilvl="6" w:tplc="04240001" w:tentative="1">
      <w:start w:val="1"/>
      <w:numFmt w:val="bullet"/>
      <w:lvlText w:val=""/>
      <w:lvlJc w:val="left"/>
      <w:pPr>
        <w:ind w:left="5037" w:hanging="360"/>
      </w:pPr>
      <w:rPr>
        <w:rFonts w:ascii="Symbol" w:hAnsi="Symbol" w:hint="default"/>
      </w:rPr>
    </w:lvl>
    <w:lvl w:ilvl="7" w:tplc="04240003" w:tentative="1">
      <w:start w:val="1"/>
      <w:numFmt w:val="bullet"/>
      <w:lvlText w:val="o"/>
      <w:lvlJc w:val="left"/>
      <w:pPr>
        <w:ind w:left="5757" w:hanging="360"/>
      </w:pPr>
      <w:rPr>
        <w:rFonts w:ascii="Courier New" w:hAnsi="Courier New" w:cs="Courier New" w:hint="default"/>
      </w:rPr>
    </w:lvl>
    <w:lvl w:ilvl="8" w:tplc="04240005" w:tentative="1">
      <w:start w:val="1"/>
      <w:numFmt w:val="bullet"/>
      <w:lvlText w:val=""/>
      <w:lvlJc w:val="left"/>
      <w:pPr>
        <w:ind w:left="6477" w:hanging="360"/>
      </w:pPr>
      <w:rPr>
        <w:rFonts w:ascii="Wingdings" w:hAnsi="Wingdings" w:hint="default"/>
      </w:rPr>
    </w:lvl>
  </w:abstractNum>
  <w:abstractNum w:abstractNumId="15" w15:restartNumberingAfterBreak="0">
    <w:nsid w:val="431E273A"/>
    <w:multiLevelType w:val="hybridMultilevel"/>
    <w:tmpl w:val="850C8D08"/>
    <w:lvl w:ilvl="0" w:tplc="A4469FA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78C01F3"/>
    <w:multiLevelType w:val="hybridMultilevel"/>
    <w:tmpl w:val="E23825F0"/>
    <w:lvl w:ilvl="0" w:tplc="A3741842">
      <w:numFmt w:val="bullet"/>
      <w:lvlText w:val="-"/>
      <w:lvlJc w:val="left"/>
      <w:pPr>
        <w:ind w:left="717" w:hanging="360"/>
      </w:pPr>
      <w:rPr>
        <w:rFonts w:ascii="Arial" w:eastAsia="Times New Roman" w:hAnsi="Arial" w:cs="Arial" w:hint="default"/>
      </w:rPr>
    </w:lvl>
    <w:lvl w:ilvl="1" w:tplc="A3741842">
      <w:numFmt w:val="bullet"/>
      <w:lvlText w:val="-"/>
      <w:lvlJc w:val="left"/>
      <w:pPr>
        <w:ind w:left="1437" w:hanging="360"/>
      </w:pPr>
      <w:rPr>
        <w:rFonts w:ascii="Arial" w:eastAsia="Times New Roman" w:hAnsi="Arial" w:cs="Arial" w:hint="default"/>
      </w:rPr>
    </w:lvl>
    <w:lvl w:ilvl="2" w:tplc="04240005" w:tentative="1">
      <w:start w:val="1"/>
      <w:numFmt w:val="bullet"/>
      <w:lvlText w:val=""/>
      <w:lvlJc w:val="left"/>
      <w:pPr>
        <w:ind w:left="2157" w:hanging="360"/>
      </w:pPr>
      <w:rPr>
        <w:rFonts w:ascii="Wingdings" w:hAnsi="Wingdings" w:hint="default"/>
      </w:rPr>
    </w:lvl>
    <w:lvl w:ilvl="3" w:tplc="04240001" w:tentative="1">
      <w:start w:val="1"/>
      <w:numFmt w:val="bullet"/>
      <w:lvlText w:val=""/>
      <w:lvlJc w:val="left"/>
      <w:pPr>
        <w:ind w:left="2877" w:hanging="360"/>
      </w:pPr>
      <w:rPr>
        <w:rFonts w:ascii="Symbol" w:hAnsi="Symbol" w:hint="default"/>
      </w:rPr>
    </w:lvl>
    <w:lvl w:ilvl="4" w:tplc="04240003" w:tentative="1">
      <w:start w:val="1"/>
      <w:numFmt w:val="bullet"/>
      <w:lvlText w:val="o"/>
      <w:lvlJc w:val="left"/>
      <w:pPr>
        <w:ind w:left="3597" w:hanging="360"/>
      </w:pPr>
      <w:rPr>
        <w:rFonts w:ascii="Courier New" w:hAnsi="Courier New" w:cs="Courier New" w:hint="default"/>
      </w:rPr>
    </w:lvl>
    <w:lvl w:ilvl="5" w:tplc="04240005" w:tentative="1">
      <w:start w:val="1"/>
      <w:numFmt w:val="bullet"/>
      <w:lvlText w:val=""/>
      <w:lvlJc w:val="left"/>
      <w:pPr>
        <w:ind w:left="4317" w:hanging="360"/>
      </w:pPr>
      <w:rPr>
        <w:rFonts w:ascii="Wingdings" w:hAnsi="Wingdings" w:hint="default"/>
      </w:rPr>
    </w:lvl>
    <w:lvl w:ilvl="6" w:tplc="04240001" w:tentative="1">
      <w:start w:val="1"/>
      <w:numFmt w:val="bullet"/>
      <w:lvlText w:val=""/>
      <w:lvlJc w:val="left"/>
      <w:pPr>
        <w:ind w:left="5037" w:hanging="360"/>
      </w:pPr>
      <w:rPr>
        <w:rFonts w:ascii="Symbol" w:hAnsi="Symbol" w:hint="default"/>
      </w:rPr>
    </w:lvl>
    <w:lvl w:ilvl="7" w:tplc="04240003" w:tentative="1">
      <w:start w:val="1"/>
      <w:numFmt w:val="bullet"/>
      <w:lvlText w:val="o"/>
      <w:lvlJc w:val="left"/>
      <w:pPr>
        <w:ind w:left="5757" w:hanging="360"/>
      </w:pPr>
      <w:rPr>
        <w:rFonts w:ascii="Courier New" w:hAnsi="Courier New" w:cs="Courier New" w:hint="default"/>
      </w:rPr>
    </w:lvl>
    <w:lvl w:ilvl="8" w:tplc="04240005" w:tentative="1">
      <w:start w:val="1"/>
      <w:numFmt w:val="bullet"/>
      <w:lvlText w:val=""/>
      <w:lvlJc w:val="left"/>
      <w:pPr>
        <w:ind w:left="6477" w:hanging="360"/>
      </w:pPr>
      <w:rPr>
        <w:rFonts w:ascii="Wingdings" w:hAnsi="Wingdings" w:hint="default"/>
      </w:rPr>
    </w:lvl>
  </w:abstractNum>
  <w:abstractNum w:abstractNumId="17" w15:restartNumberingAfterBreak="0">
    <w:nsid w:val="48E377DF"/>
    <w:multiLevelType w:val="hybridMultilevel"/>
    <w:tmpl w:val="2E888AA2"/>
    <w:lvl w:ilvl="0" w:tplc="23B2CDB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90214C7"/>
    <w:multiLevelType w:val="hybridMultilevel"/>
    <w:tmpl w:val="41C22742"/>
    <w:lvl w:ilvl="0" w:tplc="5C7C8E78">
      <w:start w:val="1"/>
      <w:numFmt w:val="bullet"/>
      <w:lvlText w:val=""/>
      <w:lvlJc w:val="left"/>
      <w:pPr>
        <w:ind w:left="360" w:hanging="360"/>
      </w:pPr>
      <w:rPr>
        <w:rFonts w:ascii="Symbol" w:hAnsi="Symbol" w:hint="default"/>
      </w:rPr>
    </w:lvl>
    <w:lvl w:ilvl="1" w:tplc="A3741842">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A0C63F0"/>
    <w:multiLevelType w:val="hybridMultilevel"/>
    <w:tmpl w:val="6FFE04C6"/>
    <w:lvl w:ilvl="0" w:tplc="7B446D0C">
      <w:numFmt w:val="bullet"/>
      <w:lvlText w:val="-"/>
      <w:lvlJc w:val="left"/>
      <w:pPr>
        <w:tabs>
          <w:tab w:val="num" w:pos="357"/>
        </w:tabs>
        <w:ind w:left="357" w:hanging="357"/>
      </w:pPr>
      <w:rPr>
        <w:rFonts w:ascii="Tunga" w:eastAsia="Tunga" w:hAnsi="Tunga" w:cs="Times New Roman" w:hint="default"/>
        <w:sz w:val="24"/>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0" w15:restartNumberingAfterBreak="0">
    <w:nsid w:val="4ADF0A1F"/>
    <w:multiLevelType w:val="hybridMultilevel"/>
    <w:tmpl w:val="16E8366C"/>
    <w:lvl w:ilvl="0" w:tplc="8466BDB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BA371B0"/>
    <w:multiLevelType w:val="hybridMultilevel"/>
    <w:tmpl w:val="79D68CB4"/>
    <w:lvl w:ilvl="0" w:tplc="6AACB244">
      <w:start w:val="9"/>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CD72ABA"/>
    <w:multiLevelType w:val="hybridMultilevel"/>
    <w:tmpl w:val="CCBA9050"/>
    <w:lvl w:ilvl="0" w:tplc="1D605ED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E025810"/>
    <w:multiLevelType w:val="hybridMultilevel"/>
    <w:tmpl w:val="662E6D86"/>
    <w:lvl w:ilvl="0" w:tplc="5C7C8E7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3D00B4F"/>
    <w:multiLevelType w:val="hybridMultilevel"/>
    <w:tmpl w:val="AB4E74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49B13B0"/>
    <w:multiLevelType w:val="hybridMultilevel"/>
    <w:tmpl w:val="D194D6B6"/>
    <w:lvl w:ilvl="0" w:tplc="8466BDB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575C3525"/>
    <w:multiLevelType w:val="hybridMultilevel"/>
    <w:tmpl w:val="0D2E2372"/>
    <w:lvl w:ilvl="0" w:tplc="8466BDB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60463B83"/>
    <w:multiLevelType w:val="hybridMultilevel"/>
    <w:tmpl w:val="BFD87886"/>
    <w:lvl w:ilvl="0" w:tplc="8466BDB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0EE5818"/>
    <w:multiLevelType w:val="hybridMultilevel"/>
    <w:tmpl w:val="8F2C2694"/>
    <w:lvl w:ilvl="0" w:tplc="5C7C8E7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626E503D"/>
    <w:multiLevelType w:val="hybridMultilevel"/>
    <w:tmpl w:val="33F6E040"/>
    <w:lvl w:ilvl="0" w:tplc="0D64F6FE">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2797A06"/>
    <w:multiLevelType w:val="hybridMultilevel"/>
    <w:tmpl w:val="1838A1C0"/>
    <w:lvl w:ilvl="0" w:tplc="A3741842">
      <w:numFmt w:val="bullet"/>
      <w:lvlText w:val="-"/>
      <w:lvlJc w:val="left"/>
      <w:pPr>
        <w:ind w:left="720" w:hanging="360"/>
      </w:pPr>
      <w:rPr>
        <w:rFonts w:ascii="Arial" w:eastAsia="Times New Roman" w:hAnsi="Arial" w:cs="Arial" w:hint="default"/>
      </w:rPr>
    </w:lvl>
    <w:lvl w:ilvl="1" w:tplc="A3741842">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3D94C26"/>
    <w:multiLevelType w:val="hybridMultilevel"/>
    <w:tmpl w:val="2158A80E"/>
    <w:lvl w:ilvl="0" w:tplc="FFFFFFFF">
      <w:start w:val="1"/>
      <w:numFmt w:val="bullet"/>
      <w:lvlText w:val=""/>
      <w:lvlJc w:val="left"/>
      <w:pPr>
        <w:ind w:left="360" w:hanging="360"/>
      </w:pPr>
      <w:rPr>
        <w:rFonts w:ascii="Symbol" w:hAnsi="Symbol" w:hint="default"/>
      </w:rPr>
    </w:lvl>
    <w:lvl w:ilvl="1" w:tplc="8466BDB2">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7C122C7"/>
    <w:multiLevelType w:val="hybridMultilevel"/>
    <w:tmpl w:val="D5944B9A"/>
    <w:lvl w:ilvl="0" w:tplc="8466BDB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699410A3"/>
    <w:multiLevelType w:val="hybridMultilevel"/>
    <w:tmpl w:val="3228A648"/>
    <w:lvl w:ilvl="0" w:tplc="CE02BCEC">
      <w:numFmt w:val="bullet"/>
      <w:lvlText w:val="•"/>
      <w:lvlJc w:val="left"/>
      <w:pPr>
        <w:ind w:left="1065" w:hanging="705"/>
      </w:pPr>
      <w:rPr>
        <w:rFonts w:ascii="Arial" w:eastAsia="Arial Unicode MS"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F7B170F"/>
    <w:multiLevelType w:val="hybridMultilevel"/>
    <w:tmpl w:val="6BF410C8"/>
    <w:lvl w:ilvl="0" w:tplc="B2F63BFA">
      <w:start w:val="9"/>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2515292"/>
    <w:multiLevelType w:val="hybridMultilevel"/>
    <w:tmpl w:val="4F08633E"/>
    <w:lvl w:ilvl="0" w:tplc="704C9F8C">
      <w:start w:val="5"/>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6" w15:restartNumberingAfterBreak="0">
    <w:nsid w:val="76F32266"/>
    <w:multiLevelType w:val="hybridMultilevel"/>
    <w:tmpl w:val="A0B4B8BA"/>
    <w:lvl w:ilvl="0" w:tplc="8466BDB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7217A31"/>
    <w:multiLevelType w:val="hybridMultilevel"/>
    <w:tmpl w:val="0C989BA8"/>
    <w:lvl w:ilvl="0" w:tplc="5C7C8E7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8510421"/>
    <w:multiLevelType w:val="hybridMultilevel"/>
    <w:tmpl w:val="27682250"/>
    <w:lvl w:ilvl="0" w:tplc="5C7C8E7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9545816"/>
    <w:multiLevelType w:val="hybridMultilevel"/>
    <w:tmpl w:val="91A87F76"/>
    <w:lvl w:ilvl="0" w:tplc="8466BDB2">
      <w:start w:val="1"/>
      <w:numFmt w:val="bullet"/>
      <w:lvlText w:val=""/>
      <w:lvlJc w:val="left"/>
      <w:pPr>
        <w:ind w:left="360" w:hanging="360"/>
      </w:pPr>
      <w:rPr>
        <w:rFonts w:ascii="Symbol" w:hAnsi="Symbol" w:hint="default"/>
      </w:rPr>
    </w:lvl>
    <w:lvl w:ilvl="1" w:tplc="577477A2">
      <w:numFmt w:val="bullet"/>
      <w:lvlText w:val="-"/>
      <w:lvlJc w:val="left"/>
      <w:pPr>
        <w:ind w:left="1425" w:hanging="705"/>
      </w:pPr>
      <w:rPr>
        <w:rFonts w:ascii="Arial" w:eastAsia="Arial Unicode MS"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868790550">
    <w:abstractNumId w:val="21"/>
  </w:num>
  <w:num w:numId="2" w16cid:durableId="1413968401">
    <w:abstractNumId w:val="34"/>
  </w:num>
  <w:num w:numId="3" w16cid:durableId="888226044">
    <w:abstractNumId w:val="30"/>
  </w:num>
  <w:num w:numId="4" w16cid:durableId="1366833532">
    <w:abstractNumId w:val="3"/>
  </w:num>
  <w:num w:numId="5" w16cid:durableId="307057385">
    <w:abstractNumId w:val="37"/>
  </w:num>
  <w:num w:numId="6" w16cid:durableId="2080591831">
    <w:abstractNumId w:val="28"/>
  </w:num>
  <w:num w:numId="7" w16cid:durableId="685641661">
    <w:abstractNumId w:val="18"/>
  </w:num>
  <w:num w:numId="8" w16cid:durableId="1858763020">
    <w:abstractNumId w:val="1"/>
  </w:num>
  <w:num w:numId="9" w16cid:durableId="90441981">
    <w:abstractNumId w:val="16"/>
  </w:num>
  <w:num w:numId="10" w16cid:durableId="149829358">
    <w:abstractNumId w:val="14"/>
  </w:num>
  <w:num w:numId="11" w16cid:durableId="28635265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4786004">
    <w:abstractNumId w:val="10"/>
  </w:num>
  <w:num w:numId="13" w16cid:durableId="450246820">
    <w:abstractNumId w:val="12"/>
  </w:num>
  <w:num w:numId="14" w16cid:durableId="935942925">
    <w:abstractNumId w:val="38"/>
  </w:num>
  <w:num w:numId="15" w16cid:durableId="1193152344">
    <w:abstractNumId w:val="5"/>
  </w:num>
  <w:num w:numId="16" w16cid:durableId="1549681749">
    <w:abstractNumId w:val="8"/>
  </w:num>
  <w:num w:numId="17" w16cid:durableId="984972354">
    <w:abstractNumId w:val="0"/>
    <w:lvlOverride w:ilvl="0">
      <w:lvl w:ilvl="0">
        <w:numFmt w:val="bullet"/>
        <w:lvlText w:val=""/>
        <w:legacy w:legacy="1" w:legacySpace="0" w:legacyIndent="0"/>
        <w:lvlJc w:val="left"/>
        <w:rPr>
          <w:rFonts w:ascii="Symbol" w:hAnsi="Symbol" w:hint="default"/>
          <w:sz w:val="22"/>
        </w:rPr>
      </w:lvl>
    </w:lvlOverride>
  </w:num>
  <w:num w:numId="18" w16cid:durableId="866483787">
    <w:abstractNumId w:val="10"/>
    <w:lvlOverride w:ilvl="0"/>
    <w:lvlOverride w:ilvl="1"/>
    <w:lvlOverride w:ilvl="2"/>
    <w:lvlOverride w:ilvl="3"/>
    <w:lvlOverride w:ilvl="4"/>
    <w:lvlOverride w:ilvl="5"/>
    <w:lvlOverride w:ilvl="6"/>
    <w:lvlOverride w:ilvl="7"/>
    <w:lvlOverride w:ilvl="8"/>
  </w:num>
  <w:num w:numId="19" w16cid:durableId="1342202163">
    <w:abstractNumId w:val="12"/>
    <w:lvlOverride w:ilvl="0"/>
    <w:lvlOverride w:ilvl="1"/>
    <w:lvlOverride w:ilvl="2"/>
    <w:lvlOverride w:ilvl="3"/>
    <w:lvlOverride w:ilvl="4"/>
    <w:lvlOverride w:ilvl="5"/>
    <w:lvlOverride w:ilvl="6"/>
    <w:lvlOverride w:ilvl="7"/>
    <w:lvlOverride w:ilvl="8"/>
  </w:num>
  <w:num w:numId="20" w16cid:durableId="739139406">
    <w:abstractNumId w:val="23"/>
    <w:lvlOverride w:ilvl="0"/>
    <w:lvlOverride w:ilvl="1"/>
    <w:lvlOverride w:ilvl="2"/>
    <w:lvlOverride w:ilvl="3"/>
    <w:lvlOverride w:ilvl="4"/>
    <w:lvlOverride w:ilvl="5"/>
    <w:lvlOverride w:ilvl="6"/>
    <w:lvlOverride w:ilvl="7"/>
    <w:lvlOverride w:ilvl="8"/>
  </w:num>
  <w:num w:numId="21" w16cid:durableId="1874070698">
    <w:abstractNumId w:val="11"/>
    <w:lvlOverride w:ilvl="0"/>
    <w:lvlOverride w:ilvl="1"/>
    <w:lvlOverride w:ilvl="2"/>
    <w:lvlOverride w:ilvl="3"/>
    <w:lvlOverride w:ilvl="4"/>
    <w:lvlOverride w:ilvl="5"/>
    <w:lvlOverride w:ilvl="6"/>
    <w:lvlOverride w:ilvl="7"/>
    <w:lvlOverride w:ilvl="8"/>
  </w:num>
  <w:num w:numId="22" w16cid:durableId="259409289">
    <w:abstractNumId w:val="29"/>
  </w:num>
  <w:num w:numId="23" w16cid:durableId="1409881296">
    <w:abstractNumId w:val="2"/>
  </w:num>
  <w:num w:numId="24" w16cid:durableId="369572670">
    <w:abstractNumId w:val="4"/>
  </w:num>
  <w:num w:numId="25" w16cid:durableId="95487976">
    <w:abstractNumId w:val="13"/>
  </w:num>
  <w:num w:numId="26" w16cid:durableId="104931612">
    <w:abstractNumId w:val="20"/>
  </w:num>
  <w:num w:numId="27" w16cid:durableId="1572496657">
    <w:abstractNumId w:val="17"/>
  </w:num>
  <w:num w:numId="28" w16cid:durableId="274487926">
    <w:abstractNumId w:val="15"/>
  </w:num>
  <w:num w:numId="29" w16cid:durableId="800921549">
    <w:abstractNumId w:val="7"/>
  </w:num>
  <w:num w:numId="30" w16cid:durableId="954367430">
    <w:abstractNumId w:val="35"/>
  </w:num>
  <w:num w:numId="31" w16cid:durableId="1941183128">
    <w:abstractNumId w:val="11"/>
  </w:num>
  <w:num w:numId="32" w16cid:durableId="1697582643">
    <w:abstractNumId w:val="22"/>
  </w:num>
  <w:num w:numId="33" w16cid:durableId="1966810023">
    <w:abstractNumId w:val="24"/>
  </w:num>
  <w:num w:numId="34" w16cid:durableId="1942494899">
    <w:abstractNumId w:val="19"/>
  </w:num>
  <w:num w:numId="35" w16cid:durableId="1641111919">
    <w:abstractNumId w:val="32"/>
  </w:num>
  <w:num w:numId="36" w16cid:durableId="415444734">
    <w:abstractNumId w:val="39"/>
  </w:num>
  <w:num w:numId="37" w16cid:durableId="300043484">
    <w:abstractNumId w:val="26"/>
  </w:num>
  <w:num w:numId="38" w16cid:durableId="1768499976">
    <w:abstractNumId w:val="27"/>
  </w:num>
  <w:num w:numId="39" w16cid:durableId="237635635">
    <w:abstractNumId w:val="6"/>
  </w:num>
  <w:num w:numId="40" w16cid:durableId="916088126">
    <w:abstractNumId w:val="36"/>
  </w:num>
  <w:num w:numId="41" w16cid:durableId="1082721103">
    <w:abstractNumId w:val="31"/>
  </w:num>
  <w:num w:numId="42" w16cid:durableId="796412899">
    <w:abstractNumId w:val="25"/>
  </w:num>
  <w:num w:numId="43" w16cid:durableId="246960309">
    <w:abstractNumId w:val="33"/>
  </w:num>
  <w:num w:numId="44" w16cid:durableId="18207314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1F1"/>
    <w:rsid w:val="0000177C"/>
    <w:rsid w:val="00007BA4"/>
    <w:rsid w:val="000104EE"/>
    <w:rsid w:val="000132C7"/>
    <w:rsid w:val="0001467D"/>
    <w:rsid w:val="0001731F"/>
    <w:rsid w:val="000173FB"/>
    <w:rsid w:val="0002034C"/>
    <w:rsid w:val="00025CEE"/>
    <w:rsid w:val="00027FFB"/>
    <w:rsid w:val="00031231"/>
    <w:rsid w:val="00032055"/>
    <w:rsid w:val="00042475"/>
    <w:rsid w:val="00051869"/>
    <w:rsid w:val="000519CB"/>
    <w:rsid w:val="0005446B"/>
    <w:rsid w:val="00054ADD"/>
    <w:rsid w:val="0005748C"/>
    <w:rsid w:val="00062250"/>
    <w:rsid w:val="00066810"/>
    <w:rsid w:val="0007206D"/>
    <w:rsid w:val="00072DC0"/>
    <w:rsid w:val="0007387D"/>
    <w:rsid w:val="00074085"/>
    <w:rsid w:val="00076742"/>
    <w:rsid w:val="00076F4C"/>
    <w:rsid w:val="00081218"/>
    <w:rsid w:val="00081F11"/>
    <w:rsid w:val="00082DDB"/>
    <w:rsid w:val="0008541D"/>
    <w:rsid w:val="00085876"/>
    <w:rsid w:val="000874D7"/>
    <w:rsid w:val="000908BE"/>
    <w:rsid w:val="000939E6"/>
    <w:rsid w:val="000A1E77"/>
    <w:rsid w:val="000A229C"/>
    <w:rsid w:val="000A3B8A"/>
    <w:rsid w:val="000A48B5"/>
    <w:rsid w:val="000B0105"/>
    <w:rsid w:val="000B686D"/>
    <w:rsid w:val="000B777C"/>
    <w:rsid w:val="000C2ED7"/>
    <w:rsid w:val="000C31CF"/>
    <w:rsid w:val="000C537B"/>
    <w:rsid w:val="000C545D"/>
    <w:rsid w:val="000C58F2"/>
    <w:rsid w:val="000C67EE"/>
    <w:rsid w:val="000C6EAB"/>
    <w:rsid w:val="000D3829"/>
    <w:rsid w:val="000D6EB9"/>
    <w:rsid w:val="000E203F"/>
    <w:rsid w:val="000E342A"/>
    <w:rsid w:val="000E7635"/>
    <w:rsid w:val="000F10E0"/>
    <w:rsid w:val="000F33A0"/>
    <w:rsid w:val="000F3D4E"/>
    <w:rsid w:val="000F58FA"/>
    <w:rsid w:val="000F6DCB"/>
    <w:rsid w:val="00102C65"/>
    <w:rsid w:val="0010431A"/>
    <w:rsid w:val="00113899"/>
    <w:rsid w:val="00115624"/>
    <w:rsid w:val="00115C80"/>
    <w:rsid w:val="00121258"/>
    <w:rsid w:val="001227B2"/>
    <w:rsid w:val="00130D0D"/>
    <w:rsid w:val="001425F8"/>
    <w:rsid w:val="001453F2"/>
    <w:rsid w:val="0014583A"/>
    <w:rsid w:val="00146ECB"/>
    <w:rsid w:val="00161481"/>
    <w:rsid w:val="001737EE"/>
    <w:rsid w:val="00174084"/>
    <w:rsid w:val="00175462"/>
    <w:rsid w:val="00176AD3"/>
    <w:rsid w:val="00180830"/>
    <w:rsid w:val="00180DC3"/>
    <w:rsid w:val="0018359F"/>
    <w:rsid w:val="00183F3F"/>
    <w:rsid w:val="001847C1"/>
    <w:rsid w:val="001867EE"/>
    <w:rsid w:val="001929BD"/>
    <w:rsid w:val="001A028B"/>
    <w:rsid w:val="001A2D20"/>
    <w:rsid w:val="001A6FB2"/>
    <w:rsid w:val="001A72D0"/>
    <w:rsid w:val="001C1B4A"/>
    <w:rsid w:val="001C2FC6"/>
    <w:rsid w:val="001D069C"/>
    <w:rsid w:val="001F3A78"/>
    <w:rsid w:val="00202FF7"/>
    <w:rsid w:val="0020736F"/>
    <w:rsid w:val="00212965"/>
    <w:rsid w:val="002171E6"/>
    <w:rsid w:val="0022444D"/>
    <w:rsid w:val="00224DCE"/>
    <w:rsid w:val="00226932"/>
    <w:rsid w:val="00227459"/>
    <w:rsid w:val="00231BB0"/>
    <w:rsid w:val="00235067"/>
    <w:rsid w:val="00236BB5"/>
    <w:rsid w:val="00243278"/>
    <w:rsid w:val="0025276F"/>
    <w:rsid w:val="00253ED9"/>
    <w:rsid w:val="00254709"/>
    <w:rsid w:val="0026398C"/>
    <w:rsid w:val="0026500F"/>
    <w:rsid w:val="00265019"/>
    <w:rsid w:val="002669FE"/>
    <w:rsid w:val="00266E77"/>
    <w:rsid w:val="00267284"/>
    <w:rsid w:val="00270A52"/>
    <w:rsid w:val="00272826"/>
    <w:rsid w:val="002728AE"/>
    <w:rsid w:val="00274816"/>
    <w:rsid w:val="00275345"/>
    <w:rsid w:val="00277BA7"/>
    <w:rsid w:val="00283F9C"/>
    <w:rsid w:val="0028577D"/>
    <w:rsid w:val="00296587"/>
    <w:rsid w:val="0029718D"/>
    <w:rsid w:val="002971CB"/>
    <w:rsid w:val="002A2FF5"/>
    <w:rsid w:val="002A3115"/>
    <w:rsid w:val="002A7A6A"/>
    <w:rsid w:val="002A7E1F"/>
    <w:rsid w:val="002B0FD2"/>
    <w:rsid w:val="002B3560"/>
    <w:rsid w:val="002B393A"/>
    <w:rsid w:val="002B60D7"/>
    <w:rsid w:val="002B6A50"/>
    <w:rsid w:val="002B6AC7"/>
    <w:rsid w:val="002B6BB7"/>
    <w:rsid w:val="002C20AE"/>
    <w:rsid w:val="002C2598"/>
    <w:rsid w:val="002D494A"/>
    <w:rsid w:val="002D507A"/>
    <w:rsid w:val="002D55BE"/>
    <w:rsid w:val="002E56CB"/>
    <w:rsid w:val="002E5A9C"/>
    <w:rsid w:val="002F20B4"/>
    <w:rsid w:val="002F2461"/>
    <w:rsid w:val="00302C07"/>
    <w:rsid w:val="00304530"/>
    <w:rsid w:val="00305B80"/>
    <w:rsid w:val="00305E12"/>
    <w:rsid w:val="00311A5D"/>
    <w:rsid w:val="00316E63"/>
    <w:rsid w:val="00322263"/>
    <w:rsid w:val="003255CA"/>
    <w:rsid w:val="00327606"/>
    <w:rsid w:val="00336161"/>
    <w:rsid w:val="003364F1"/>
    <w:rsid w:val="003474B9"/>
    <w:rsid w:val="003573E0"/>
    <w:rsid w:val="00363019"/>
    <w:rsid w:val="00370C95"/>
    <w:rsid w:val="00374EF3"/>
    <w:rsid w:val="003758D4"/>
    <w:rsid w:val="00377ABF"/>
    <w:rsid w:val="00383391"/>
    <w:rsid w:val="00383F7C"/>
    <w:rsid w:val="00384135"/>
    <w:rsid w:val="00386442"/>
    <w:rsid w:val="003A06CD"/>
    <w:rsid w:val="003A19C1"/>
    <w:rsid w:val="003A4AF4"/>
    <w:rsid w:val="003A6976"/>
    <w:rsid w:val="003B0C82"/>
    <w:rsid w:val="003B1AC5"/>
    <w:rsid w:val="003B235E"/>
    <w:rsid w:val="003B5147"/>
    <w:rsid w:val="003C3EDB"/>
    <w:rsid w:val="003C6A62"/>
    <w:rsid w:val="003D2C25"/>
    <w:rsid w:val="003E3349"/>
    <w:rsid w:val="003E4954"/>
    <w:rsid w:val="003F553C"/>
    <w:rsid w:val="003F561A"/>
    <w:rsid w:val="00401F4F"/>
    <w:rsid w:val="004032B0"/>
    <w:rsid w:val="00403A28"/>
    <w:rsid w:val="004079C4"/>
    <w:rsid w:val="004138D3"/>
    <w:rsid w:val="00414990"/>
    <w:rsid w:val="0042518F"/>
    <w:rsid w:val="00431484"/>
    <w:rsid w:val="004350BF"/>
    <w:rsid w:val="0044001D"/>
    <w:rsid w:val="00440C0F"/>
    <w:rsid w:val="00444412"/>
    <w:rsid w:val="0044593F"/>
    <w:rsid w:val="00450D46"/>
    <w:rsid w:val="00456F50"/>
    <w:rsid w:val="004570AB"/>
    <w:rsid w:val="0046416F"/>
    <w:rsid w:val="004662B0"/>
    <w:rsid w:val="00470A5A"/>
    <w:rsid w:val="004734C6"/>
    <w:rsid w:val="00476099"/>
    <w:rsid w:val="00477CDD"/>
    <w:rsid w:val="00477FA8"/>
    <w:rsid w:val="00481694"/>
    <w:rsid w:val="004911B5"/>
    <w:rsid w:val="0049688A"/>
    <w:rsid w:val="004A0A8B"/>
    <w:rsid w:val="004A0D81"/>
    <w:rsid w:val="004A6C1C"/>
    <w:rsid w:val="004B0E92"/>
    <w:rsid w:val="004B27A7"/>
    <w:rsid w:val="004B5043"/>
    <w:rsid w:val="004C170C"/>
    <w:rsid w:val="004C406B"/>
    <w:rsid w:val="004C7625"/>
    <w:rsid w:val="004C7B1E"/>
    <w:rsid w:val="004D0A48"/>
    <w:rsid w:val="004D4D94"/>
    <w:rsid w:val="004D6AB8"/>
    <w:rsid w:val="004E1899"/>
    <w:rsid w:val="004E582B"/>
    <w:rsid w:val="004E6C8E"/>
    <w:rsid w:val="004E703D"/>
    <w:rsid w:val="004F02C3"/>
    <w:rsid w:val="004F0B6B"/>
    <w:rsid w:val="004F6658"/>
    <w:rsid w:val="00500DE3"/>
    <w:rsid w:val="00511248"/>
    <w:rsid w:val="00514766"/>
    <w:rsid w:val="005209A3"/>
    <w:rsid w:val="00521A22"/>
    <w:rsid w:val="00521ADB"/>
    <w:rsid w:val="0053171F"/>
    <w:rsid w:val="00531B52"/>
    <w:rsid w:val="005322F3"/>
    <w:rsid w:val="00535738"/>
    <w:rsid w:val="00535DD9"/>
    <w:rsid w:val="00544D40"/>
    <w:rsid w:val="00545794"/>
    <w:rsid w:val="00550829"/>
    <w:rsid w:val="005639AA"/>
    <w:rsid w:val="005679ED"/>
    <w:rsid w:val="00567F0F"/>
    <w:rsid w:val="005714F4"/>
    <w:rsid w:val="0057405F"/>
    <w:rsid w:val="00574D9E"/>
    <w:rsid w:val="005750AE"/>
    <w:rsid w:val="00575A53"/>
    <w:rsid w:val="005808C9"/>
    <w:rsid w:val="005813A4"/>
    <w:rsid w:val="00591C51"/>
    <w:rsid w:val="005932AE"/>
    <w:rsid w:val="00594B17"/>
    <w:rsid w:val="005A389E"/>
    <w:rsid w:val="005A4521"/>
    <w:rsid w:val="005A6EB1"/>
    <w:rsid w:val="005B2C24"/>
    <w:rsid w:val="005B7C0D"/>
    <w:rsid w:val="005C00C8"/>
    <w:rsid w:val="005C1362"/>
    <w:rsid w:val="005C5074"/>
    <w:rsid w:val="005C6D18"/>
    <w:rsid w:val="005D2384"/>
    <w:rsid w:val="005D429A"/>
    <w:rsid w:val="005D5465"/>
    <w:rsid w:val="005D549C"/>
    <w:rsid w:val="005E0B4A"/>
    <w:rsid w:val="005E19A9"/>
    <w:rsid w:val="005E4B2A"/>
    <w:rsid w:val="005F04FB"/>
    <w:rsid w:val="005F22CF"/>
    <w:rsid w:val="005F2B51"/>
    <w:rsid w:val="006012AC"/>
    <w:rsid w:val="00601423"/>
    <w:rsid w:val="00601EDC"/>
    <w:rsid w:val="00607136"/>
    <w:rsid w:val="0060774C"/>
    <w:rsid w:val="00612906"/>
    <w:rsid w:val="00615E3D"/>
    <w:rsid w:val="00617244"/>
    <w:rsid w:val="0062189F"/>
    <w:rsid w:val="00622237"/>
    <w:rsid w:val="00624A38"/>
    <w:rsid w:val="0062554C"/>
    <w:rsid w:val="00625FCC"/>
    <w:rsid w:val="006377CD"/>
    <w:rsid w:val="006454CC"/>
    <w:rsid w:val="00653F8A"/>
    <w:rsid w:val="00655B87"/>
    <w:rsid w:val="00656645"/>
    <w:rsid w:val="006570FD"/>
    <w:rsid w:val="0066013C"/>
    <w:rsid w:val="006606E2"/>
    <w:rsid w:val="00660DE7"/>
    <w:rsid w:val="00661D4A"/>
    <w:rsid w:val="00663900"/>
    <w:rsid w:val="00665369"/>
    <w:rsid w:val="00665928"/>
    <w:rsid w:val="00666341"/>
    <w:rsid w:val="0067136D"/>
    <w:rsid w:val="0068062B"/>
    <w:rsid w:val="00681296"/>
    <w:rsid w:val="00681498"/>
    <w:rsid w:val="00683C52"/>
    <w:rsid w:val="00686C18"/>
    <w:rsid w:val="00687B31"/>
    <w:rsid w:val="00687BA0"/>
    <w:rsid w:val="006902F9"/>
    <w:rsid w:val="006940B4"/>
    <w:rsid w:val="006A00EE"/>
    <w:rsid w:val="006A2A34"/>
    <w:rsid w:val="006A4B05"/>
    <w:rsid w:val="006B1117"/>
    <w:rsid w:val="006B3B4F"/>
    <w:rsid w:val="006C1475"/>
    <w:rsid w:val="006C4F8B"/>
    <w:rsid w:val="006E096A"/>
    <w:rsid w:val="006E1859"/>
    <w:rsid w:val="006E477D"/>
    <w:rsid w:val="006E550F"/>
    <w:rsid w:val="006F14FC"/>
    <w:rsid w:val="006F1A9E"/>
    <w:rsid w:val="006F6CB6"/>
    <w:rsid w:val="00701A02"/>
    <w:rsid w:val="0070471B"/>
    <w:rsid w:val="00705EE4"/>
    <w:rsid w:val="0070715C"/>
    <w:rsid w:val="00707FC2"/>
    <w:rsid w:val="00722045"/>
    <w:rsid w:val="00722C78"/>
    <w:rsid w:val="00723382"/>
    <w:rsid w:val="00723715"/>
    <w:rsid w:val="00723CEA"/>
    <w:rsid w:val="007274D7"/>
    <w:rsid w:val="00733B3A"/>
    <w:rsid w:val="00736BCF"/>
    <w:rsid w:val="00737BE9"/>
    <w:rsid w:val="00740E1F"/>
    <w:rsid w:val="00744DE2"/>
    <w:rsid w:val="0074576B"/>
    <w:rsid w:val="00747F39"/>
    <w:rsid w:val="007521EF"/>
    <w:rsid w:val="00752C48"/>
    <w:rsid w:val="0075394F"/>
    <w:rsid w:val="00754E08"/>
    <w:rsid w:val="00767BB4"/>
    <w:rsid w:val="0077022C"/>
    <w:rsid w:val="00787993"/>
    <w:rsid w:val="00794944"/>
    <w:rsid w:val="007A04C3"/>
    <w:rsid w:val="007A05C6"/>
    <w:rsid w:val="007A1A07"/>
    <w:rsid w:val="007B04C0"/>
    <w:rsid w:val="007B0783"/>
    <w:rsid w:val="007B42F6"/>
    <w:rsid w:val="007B6A0D"/>
    <w:rsid w:val="007B7F8E"/>
    <w:rsid w:val="007C09B4"/>
    <w:rsid w:val="007D0A6E"/>
    <w:rsid w:val="007D6AE1"/>
    <w:rsid w:val="007D7018"/>
    <w:rsid w:val="007E145B"/>
    <w:rsid w:val="007E4095"/>
    <w:rsid w:val="007E4784"/>
    <w:rsid w:val="007F25A9"/>
    <w:rsid w:val="007F2821"/>
    <w:rsid w:val="007F4DBB"/>
    <w:rsid w:val="007F5CDC"/>
    <w:rsid w:val="007F7A9C"/>
    <w:rsid w:val="00800FC8"/>
    <w:rsid w:val="0080134D"/>
    <w:rsid w:val="00831091"/>
    <w:rsid w:val="008316E0"/>
    <w:rsid w:val="00834FA8"/>
    <w:rsid w:val="00835590"/>
    <w:rsid w:val="0083690B"/>
    <w:rsid w:val="0085239A"/>
    <w:rsid w:val="008548EA"/>
    <w:rsid w:val="00854AC4"/>
    <w:rsid w:val="00855E97"/>
    <w:rsid w:val="008569FF"/>
    <w:rsid w:val="00861D66"/>
    <w:rsid w:val="008628D0"/>
    <w:rsid w:val="008632E0"/>
    <w:rsid w:val="00864BD7"/>
    <w:rsid w:val="00865999"/>
    <w:rsid w:val="00870E5E"/>
    <w:rsid w:val="00873959"/>
    <w:rsid w:val="00873EAD"/>
    <w:rsid w:val="008839B7"/>
    <w:rsid w:val="0088599E"/>
    <w:rsid w:val="00887B8E"/>
    <w:rsid w:val="0089029A"/>
    <w:rsid w:val="008911F1"/>
    <w:rsid w:val="00894C8B"/>
    <w:rsid w:val="008A452D"/>
    <w:rsid w:val="008B0594"/>
    <w:rsid w:val="008B77F1"/>
    <w:rsid w:val="008D155D"/>
    <w:rsid w:val="008D1FD2"/>
    <w:rsid w:val="008D257E"/>
    <w:rsid w:val="008D5C9B"/>
    <w:rsid w:val="008D69B1"/>
    <w:rsid w:val="008E2CE5"/>
    <w:rsid w:val="008E4F4E"/>
    <w:rsid w:val="008F0731"/>
    <w:rsid w:val="008F3DF0"/>
    <w:rsid w:val="008F7703"/>
    <w:rsid w:val="0090435D"/>
    <w:rsid w:val="0090682A"/>
    <w:rsid w:val="00906916"/>
    <w:rsid w:val="00912F02"/>
    <w:rsid w:val="009133CE"/>
    <w:rsid w:val="00913C84"/>
    <w:rsid w:val="00914710"/>
    <w:rsid w:val="009152ED"/>
    <w:rsid w:val="00920463"/>
    <w:rsid w:val="00920600"/>
    <w:rsid w:val="00922928"/>
    <w:rsid w:val="009241D4"/>
    <w:rsid w:val="0092587D"/>
    <w:rsid w:val="00926DA3"/>
    <w:rsid w:val="009426B0"/>
    <w:rsid w:val="00963A8C"/>
    <w:rsid w:val="00963B76"/>
    <w:rsid w:val="009657B1"/>
    <w:rsid w:val="00965F8B"/>
    <w:rsid w:val="00966280"/>
    <w:rsid w:val="0096749E"/>
    <w:rsid w:val="009709D9"/>
    <w:rsid w:val="00976EBC"/>
    <w:rsid w:val="00980C8D"/>
    <w:rsid w:val="009856F6"/>
    <w:rsid w:val="00985E1F"/>
    <w:rsid w:val="00986964"/>
    <w:rsid w:val="00990410"/>
    <w:rsid w:val="009938EC"/>
    <w:rsid w:val="009A4CC6"/>
    <w:rsid w:val="009A7B4A"/>
    <w:rsid w:val="009B1C35"/>
    <w:rsid w:val="009B2A1F"/>
    <w:rsid w:val="009B33D5"/>
    <w:rsid w:val="009B69DC"/>
    <w:rsid w:val="009C06E8"/>
    <w:rsid w:val="009C38FD"/>
    <w:rsid w:val="009C52C3"/>
    <w:rsid w:val="009C7420"/>
    <w:rsid w:val="009D57E1"/>
    <w:rsid w:val="009D788B"/>
    <w:rsid w:val="009E000B"/>
    <w:rsid w:val="009E188B"/>
    <w:rsid w:val="009E4A4E"/>
    <w:rsid w:val="009E53EF"/>
    <w:rsid w:val="009F2875"/>
    <w:rsid w:val="009F4AF5"/>
    <w:rsid w:val="00A009AF"/>
    <w:rsid w:val="00A011EA"/>
    <w:rsid w:val="00A0465F"/>
    <w:rsid w:val="00A2407D"/>
    <w:rsid w:val="00A30951"/>
    <w:rsid w:val="00A33E58"/>
    <w:rsid w:val="00A340B0"/>
    <w:rsid w:val="00A40DE4"/>
    <w:rsid w:val="00A47FAD"/>
    <w:rsid w:val="00A550C6"/>
    <w:rsid w:val="00A5653F"/>
    <w:rsid w:val="00A66212"/>
    <w:rsid w:val="00A71952"/>
    <w:rsid w:val="00A727AF"/>
    <w:rsid w:val="00A754B8"/>
    <w:rsid w:val="00A80C03"/>
    <w:rsid w:val="00A82861"/>
    <w:rsid w:val="00A836F1"/>
    <w:rsid w:val="00A8558C"/>
    <w:rsid w:val="00A87FA6"/>
    <w:rsid w:val="00A915AA"/>
    <w:rsid w:val="00A945A8"/>
    <w:rsid w:val="00A967E3"/>
    <w:rsid w:val="00AA4BAC"/>
    <w:rsid w:val="00AA5A0A"/>
    <w:rsid w:val="00AB1B37"/>
    <w:rsid w:val="00AB34CD"/>
    <w:rsid w:val="00AB3A48"/>
    <w:rsid w:val="00AB43A0"/>
    <w:rsid w:val="00AB5CE2"/>
    <w:rsid w:val="00AB7A28"/>
    <w:rsid w:val="00AC0FAC"/>
    <w:rsid w:val="00AC5538"/>
    <w:rsid w:val="00AC7F6F"/>
    <w:rsid w:val="00AD1BCC"/>
    <w:rsid w:val="00AD3D26"/>
    <w:rsid w:val="00AD50C6"/>
    <w:rsid w:val="00AD76E3"/>
    <w:rsid w:val="00AE738E"/>
    <w:rsid w:val="00AE7900"/>
    <w:rsid w:val="00AF0475"/>
    <w:rsid w:val="00AF0B48"/>
    <w:rsid w:val="00AF5B88"/>
    <w:rsid w:val="00AF64FF"/>
    <w:rsid w:val="00B000C3"/>
    <w:rsid w:val="00B0086C"/>
    <w:rsid w:val="00B03E92"/>
    <w:rsid w:val="00B04165"/>
    <w:rsid w:val="00B0572C"/>
    <w:rsid w:val="00B11298"/>
    <w:rsid w:val="00B11C2F"/>
    <w:rsid w:val="00B130FC"/>
    <w:rsid w:val="00B14969"/>
    <w:rsid w:val="00B21E4A"/>
    <w:rsid w:val="00B303B6"/>
    <w:rsid w:val="00B3220A"/>
    <w:rsid w:val="00B335B8"/>
    <w:rsid w:val="00B34533"/>
    <w:rsid w:val="00B43D2C"/>
    <w:rsid w:val="00B507C4"/>
    <w:rsid w:val="00B54C23"/>
    <w:rsid w:val="00B54D9E"/>
    <w:rsid w:val="00B57CFA"/>
    <w:rsid w:val="00B57E9A"/>
    <w:rsid w:val="00B60B38"/>
    <w:rsid w:val="00B62BC6"/>
    <w:rsid w:val="00B70919"/>
    <w:rsid w:val="00B70B63"/>
    <w:rsid w:val="00B77942"/>
    <w:rsid w:val="00B811B2"/>
    <w:rsid w:val="00B85482"/>
    <w:rsid w:val="00B85A13"/>
    <w:rsid w:val="00B9620B"/>
    <w:rsid w:val="00BA0EBF"/>
    <w:rsid w:val="00BA1AAE"/>
    <w:rsid w:val="00BA3248"/>
    <w:rsid w:val="00BB0AC5"/>
    <w:rsid w:val="00BB4805"/>
    <w:rsid w:val="00BB504F"/>
    <w:rsid w:val="00BB52CA"/>
    <w:rsid w:val="00BC11A4"/>
    <w:rsid w:val="00BC22A8"/>
    <w:rsid w:val="00BC4668"/>
    <w:rsid w:val="00BC5CEA"/>
    <w:rsid w:val="00BD1666"/>
    <w:rsid w:val="00BD49B6"/>
    <w:rsid w:val="00BD51C0"/>
    <w:rsid w:val="00BD7A94"/>
    <w:rsid w:val="00BE5772"/>
    <w:rsid w:val="00BE6E16"/>
    <w:rsid w:val="00BF5070"/>
    <w:rsid w:val="00BF6F82"/>
    <w:rsid w:val="00BF751A"/>
    <w:rsid w:val="00C02418"/>
    <w:rsid w:val="00C03E97"/>
    <w:rsid w:val="00C07CBF"/>
    <w:rsid w:val="00C13DE6"/>
    <w:rsid w:val="00C1533A"/>
    <w:rsid w:val="00C2166B"/>
    <w:rsid w:val="00C24BBD"/>
    <w:rsid w:val="00C25CE2"/>
    <w:rsid w:val="00C26723"/>
    <w:rsid w:val="00C2689D"/>
    <w:rsid w:val="00C30F8A"/>
    <w:rsid w:val="00C32079"/>
    <w:rsid w:val="00C329FE"/>
    <w:rsid w:val="00C3542A"/>
    <w:rsid w:val="00C356CB"/>
    <w:rsid w:val="00C36966"/>
    <w:rsid w:val="00C4023B"/>
    <w:rsid w:val="00C419E2"/>
    <w:rsid w:val="00C41ED2"/>
    <w:rsid w:val="00C45A26"/>
    <w:rsid w:val="00C547E1"/>
    <w:rsid w:val="00C577D3"/>
    <w:rsid w:val="00C71D53"/>
    <w:rsid w:val="00C7209F"/>
    <w:rsid w:val="00C7381B"/>
    <w:rsid w:val="00C751C5"/>
    <w:rsid w:val="00C80469"/>
    <w:rsid w:val="00C812BF"/>
    <w:rsid w:val="00C844D6"/>
    <w:rsid w:val="00C855FB"/>
    <w:rsid w:val="00C867E4"/>
    <w:rsid w:val="00C869DE"/>
    <w:rsid w:val="00C91092"/>
    <w:rsid w:val="00C93039"/>
    <w:rsid w:val="00C94C5A"/>
    <w:rsid w:val="00CA6018"/>
    <w:rsid w:val="00CB1285"/>
    <w:rsid w:val="00CC148B"/>
    <w:rsid w:val="00CC26FD"/>
    <w:rsid w:val="00CC5774"/>
    <w:rsid w:val="00CC736F"/>
    <w:rsid w:val="00CC7D93"/>
    <w:rsid w:val="00CD15CA"/>
    <w:rsid w:val="00CD4EC9"/>
    <w:rsid w:val="00CD528D"/>
    <w:rsid w:val="00CD59B6"/>
    <w:rsid w:val="00CD6A0A"/>
    <w:rsid w:val="00CE093F"/>
    <w:rsid w:val="00CE1D1D"/>
    <w:rsid w:val="00CE5118"/>
    <w:rsid w:val="00CE59A7"/>
    <w:rsid w:val="00CF13B7"/>
    <w:rsid w:val="00CF36AE"/>
    <w:rsid w:val="00CF6574"/>
    <w:rsid w:val="00CF67DA"/>
    <w:rsid w:val="00CF6D15"/>
    <w:rsid w:val="00D0033B"/>
    <w:rsid w:val="00D025EF"/>
    <w:rsid w:val="00D03F4B"/>
    <w:rsid w:val="00D0443C"/>
    <w:rsid w:val="00D0712F"/>
    <w:rsid w:val="00D07725"/>
    <w:rsid w:val="00D108B5"/>
    <w:rsid w:val="00D14CAD"/>
    <w:rsid w:val="00D16ED7"/>
    <w:rsid w:val="00D24130"/>
    <w:rsid w:val="00D26F6D"/>
    <w:rsid w:val="00D364D4"/>
    <w:rsid w:val="00D37A10"/>
    <w:rsid w:val="00D40BCB"/>
    <w:rsid w:val="00D41A1B"/>
    <w:rsid w:val="00D44AB5"/>
    <w:rsid w:val="00D54644"/>
    <w:rsid w:val="00D54B8B"/>
    <w:rsid w:val="00D60CD8"/>
    <w:rsid w:val="00D63721"/>
    <w:rsid w:val="00D64B39"/>
    <w:rsid w:val="00D71CCD"/>
    <w:rsid w:val="00D73556"/>
    <w:rsid w:val="00D74337"/>
    <w:rsid w:val="00D820BD"/>
    <w:rsid w:val="00D85487"/>
    <w:rsid w:val="00D87508"/>
    <w:rsid w:val="00D92B39"/>
    <w:rsid w:val="00D95499"/>
    <w:rsid w:val="00DA24EF"/>
    <w:rsid w:val="00DA6BE2"/>
    <w:rsid w:val="00DA700B"/>
    <w:rsid w:val="00DC05A4"/>
    <w:rsid w:val="00DC6027"/>
    <w:rsid w:val="00DC7E78"/>
    <w:rsid w:val="00DD0FA3"/>
    <w:rsid w:val="00DD33DF"/>
    <w:rsid w:val="00DD7FF4"/>
    <w:rsid w:val="00DE01FB"/>
    <w:rsid w:val="00DE3411"/>
    <w:rsid w:val="00DE6DBF"/>
    <w:rsid w:val="00DF0943"/>
    <w:rsid w:val="00DF0EE8"/>
    <w:rsid w:val="00DF2980"/>
    <w:rsid w:val="00DF2B04"/>
    <w:rsid w:val="00DF2B2F"/>
    <w:rsid w:val="00DF3446"/>
    <w:rsid w:val="00DF3E5C"/>
    <w:rsid w:val="00DF4BDE"/>
    <w:rsid w:val="00E00DBA"/>
    <w:rsid w:val="00E012FF"/>
    <w:rsid w:val="00E015C3"/>
    <w:rsid w:val="00E04944"/>
    <w:rsid w:val="00E11E62"/>
    <w:rsid w:val="00E11F78"/>
    <w:rsid w:val="00E20C55"/>
    <w:rsid w:val="00E22C80"/>
    <w:rsid w:val="00E24001"/>
    <w:rsid w:val="00E27225"/>
    <w:rsid w:val="00E3174C"/>
    <w:rsid w:val="00E32DFD"/>
    <w:rsid w:val="00E33978"/>
    <w:rsid w:val="00E3427A"/>
    <w:rsid w:val="00E362E8"/>
    <w:rsid w:val="00E37BC0"/>
    <w:rsid w:val="00E44920"/>
    <w:rsid w:val="00E44968"/>
    <w:rsid w:val="00E44BA6"/>
    <w:rsid w:val="00E461EE"/>
    <w:rsid w:val="00E47031"/>
    <w:rsid w:val="00E51009"/>
    <w:rsid w:val="00E54F8C"/>
    <w:rsid w:val="00E5778D"/>
    <w:rsid w:val="00E603AF"/>
    <w:rsid w:val="00E6075C"/>
    <w:rsid w:val="00E629DD"/>
    <w:rsid w:val="00E62ECA"/>
    <w:rsid w:val="00E665A4"/>
    <w:rsid w:val="00E675DA"/>
    <w:rsid w:val="00E70F9E"/>
    <w:rsid w:val="00E72EE6"/>
    <w:rsid w:val="00E76C50"/>
    <w:rsid w:val="00E77487"/>
    <w:rsid w:val="00E863DD"/>
    <w:rsid w:val="00E923BD"/>
    <w:rsid w:val="00E94D52"/>
    <w:rsid w:val="00E96C98"/>
    <w:rsid w:val="00E973E7"/>
    <w:rsid w:val="00EA0BFB"/>
    <w:rsid w:val="00EA417F"/>
    <w:rsid w:val="00EB177C"/>
    <w:rsid w:val="00EB17CC"/>
    <w:rsid w:val="00EB36C9"/>
    <w:rsid w:val="00EC0181"/>
    <w:rsid w:val="00EC01A5"/>
    <w:rsid w:val="00EC029F"/>
    <w:rsid w:val="00EC1EC2"/>
    <w:rsid w:val="00EC2243"/>
    <w:rsid w:val="00EC3E0E"/>
    <w:rsid w:val="00EC4D3F"/>
    <w:rsid w:val="00ED150B"/>
    <w:rsid w:val="00ED1B30"/>
    <w:rsid w:val="00ED3B59"/>
    <w:rsid w:val="00EE080F"/>
    <w:rsid w:val="00EE47BC"/>
    <w:rsid w:val="00EF6D28"/>
    <w:rsid w:val="00EF75BA"/>
    <w:rsid w:val="00F02950"/>
    <w:rsid w:val="00F04A33"/>
    <w:rsid w:val="00F04FCE"/>
    <w:rsid w:val="00F0799F"/>
    <w:rsid w:val="00F07FF8"/>
    <w:rsid w:val="00F117D6"/>
    <w:rsid w:val="00F13834"/>
    <w:rsid w:val="00F14119"/>
    <w:rsid w:val="00F15130"/>
    <w:rsid w:val="00F179A1"/>
    <w:rsid w:val="00F2167B"/>
    <w:rsid w:val="00F23599"/>
    <w:rsid w:val="00F242CB"/>
    <w:rsid w:val="00F31E9A"/>
    <w:rsid w:val="00F33501"/>
    <w:rsid w:val="00F34132"/>
    <w:rsid w:val="00F419F6"/>
    <w:rsid w:val="00F43054"/>
    <w:rsid w:val="00F440BB"/>
    <w:rsid w:val="00F45BE0"/>
    <w:rsid w:val="00F4790D"/>
    <w:rsid w:val="00F505E8"/>
    <w:rsid w:val="00F506C8"/>
    <w:rsid w:val="00F55A72"/>
    <w:rsid w:val="00F56AC5"/>
    <w:rsid w:val="00F603F6"/>
    <w:rsid w:val="00F609A6"/>
    <w:rsid w:val="00F670C2"/>
    <w:rsid w:val="00F71E0A"/>
    <w:rsid w:val="00F767D4"/>
    <w:rsid w:val="00F872DB"/>
    <w:rsid w:val="00F93830"/>
    <w:rsid w:val="00F946EC"/>
    <w:rsid w:val="00FB10F9"/>
    <w:rsid w:val="00FB42A7"/>
    <w:rsid w:val="00FC0EF8"/>
    <w:rsid w:val="00FC1149"/>
    <w:rsid w:val="00FC337A"/>
    <w:rsid w:val="00FC371A"/>
    <w:rsid w:val="00FC55D1"/>
    <w:rsid w:val="00FC72A0"/>
    <w:rsid w:val="00FD3326"/>
    <w:rsid w:val="00FE29DF"/>
    <w:rsid w:val="00FE455B"/>
    <w:rsid w:val="00FE75A6"/>
    <w:rsid w:val="00FF3217"/>
    <w:rsid w:val="00FF3AB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8F2C6DB"/>
  <w15:chartTrackingRefBased/>
  <w15:docId w15:val="{36F32C2E-5D23-492E-A28E-44540ABAD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911F1"/>
    <w:pPr>
      <w:spacing w:after="160" w:line="259" w:lineRule="auto"/>
    </w:pPr>
    <w:rPr>
      <w:sz w:val="22"/>
      <w:szCs w:val="22"/>
      <w:lang w:eastAsia="en-US"/>
    </w:rPr>
  </w:style>
  <w:style w:type="paragraph" w:styleId="Naslov1">
    <w:name w:val="heading 1"/>
    <w:basedOn w:val="Navaden"/>
    <w:link w:val="Naslov1Znak"/>
    <w:uiPriority w:val="9"/>
    <w:qFormat/>
    <w:rsid w:val="005D5465"/>
    <w:pPr>
      <w:spacing w:before="100" w:beforeAutospacing="1" w:after="100" w:afterAutospacing="1" w:line="240" w:lineRule="auto"/>
      <w:outlineLvl w:val="0"/>
    </w:pPr>
    <w:rPr>
      <w:rFonts w:ascii="Times New Roman" w:eastAsia="Times New Roman" w:hAnsi="Times New Roman"/>
      <w:b/>
      <w:bCs/>
      <w:kern w:val="36"/>
      <w:sz w:val="48"/>
      <w:szCs w:val="48"/>
      <w:lang w:eastAsia="sl-SI"/>
    </w:rPr>
  </w:style>
  <w:style w:type="paragraph" w:styleId="Naslov4">
    <w:name w:val="heading 4"/>
    <w:basedOn w:val="Navaden"/>
    <w:next w:val="Navaden"/>
    <w:link w:val="Naslov4Znak"/>
    <w:uiPriority w:val="9"/>
    <w:semiHidden/>
    <w:unhideWhenUsed/>
    <w:qFormat/>
    <w:rsid w:val="009152ED"/>
    <w:pPr>
      <w:keepNext/>
      <w:spacing w:before="240" w:after="60"/>
      <w:outlineLvl w:val="3"/>
    </w:pPr>
    <w:rPr>
      <w:rFonts w:eastAsia="Times New Roman"/>
      <w:b/>
      <w:bCs/>
      <w:sz w:val="28"/>
      <w:szCs w:val="28"/>
    </w:rPr>
  </w:style>
  <w:style w:type="paragraph" w:styleId="Naslov5">
    <w:name w:val="heading 5"/>
    <w:basedOn w:val="Navaden"/>
    <w:next w:val="Navaden"/>
    <w:link w:val="Naslov5Znak"/>
    <w:uiPriority w:val="9"/>
    <w:semiHidden/>
    <w:unhideWhenUsed/>
    <w:qFormat/>
    <w:rsid w:val="00D26F6D"/>
    <w:pPr>
      <w:spacing w:before="240" w:after="60"/>
      <w:outlineLvl w:val="4"/>
    </w:pPr>
    <w:rPr>
      <w:rFonts w:eastAsia="Times New Roman"/>
      <w:b/>
      <w:bCs/>
      <w:i/>
      <w:iCs/>
      <w:sz w:val="26"/>
      <w:szCs w:val="26"/>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B5147"/>
    <w:pPr>
      <w:tabs>
        <w:tab w:val="center" w:pos="4536"/>
        <w:tab w:val="right" w:pos="9072"/>
      </w:tabs>
      <w:spacing w:after="0" w:line="240" w:lineRule="auto"/>
    </w:pPr>
  </w:style>
  <w:style w:type="character" w:customStyle="1" w:styleId="GlavaZnak">
    <w:name w:val="Glava Znak"/>
    <w:basedOn w:val="Privzetapisavaodstavka"/>
    <w:link w:val="Glava"/>
    <w:uiPriority w:val="99"/>
    <w:rsid w:val="003B5147"/>
  </w:style>
  <w:style w:type="paragraph" w:styleId="Noga">
    <w:name w:val="footer"/>
    <w:basedOn w:val="Navaden"/>
    <w:link w:val="NogaZnak"/>
    <w:uiPriority w:val="99"/>
    <w:unhideWhenUsed/>
    <w:rsid w:val="003B5147"/>
    <w:pPr>
      <w:tabs>
        <w:tab w:val="center" w:pos="4536"/>
        <w:tab w:val="right" w:pos="9072"/>
      </w:tabs>
      <w:spacing w:after="0" w:line="240" w:lineRule="auto"/>
    </w:pPr>
  </w:style>
  <w:style w:type="character" w:customStyle="1" w:styleId="NogaZnak">
    <w:name w:val="Noga Znak"/>
    <w:basedOn w:val="Privzetapisavaodstavka"/>
    <w:link w:val="Noga"/>
    <w:uiPriority w:val="99"/>
    <w:rsid w:val="003B5147"/>
  </w:style>
  <w:style w:type="character" w:styleId="Hiperpovezava">
    <w:name w:val="Hyperlink"/>
    <w:uiPriority w:val="99"/>
    <w:unhideWhenUsed/>
    <w:rsid w:val="00F43054"/>
    <w:rPr>
      <w:color w:val="0563C1"/>
      <w:u w:val="single"/>
    </w:rPr>
  </w:style>
  <w:style w:type="table" w:styleId="Tabelamrea">
    <w:name w:val="Table Grid"/>
    <w:basedOn w:val="Navadnatabela"/>
    <w:uiPriority w:val="39"/>
    <w:rsid w:val="00115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2971CB"/>
    <w:pPr>
      <w:ind w:left="720"/>
      <w:contextualSpacing/>
    </w:pPr>
  </w:style>
  <w:style w:type="paragraph" w:styleId="Besedilooblaka">
    <w:name w:val="Balloon Text"/>
    <w:basedOn w:val="Navaden"/>
    <w:link w:val="BesedilooblakaZnak"/>
    <w:uiPriority w:val="99"/>
    <w:semiHidden/>
    <w:unhideWhenUsed/>
    <w:rsid w:val="00102C65"/>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102C65"/>
    <w:rPr>
      <w:rFonts w:ascii="Segoe UI" w:hAnsi="Segoe UI" w:cs="Segoe UI"/>
      <w:sz w:val="18"/>
      <w:szCs w:val="18"/>
    </w:rPr>
  </w:style>
  <w:style w:type="paragraph" w:customStyle="1" w:styleId="podpisi">
    <w:name w:val="podpisi"/>
    <w:basedOn w:val="Navaden"/>
    <w:qFormat/>
    <w:rsid w:val="00AC7F6F"/>
    <w:pPr>
      <w:tabs>
        <w:tab w:val="left" w:pos="3402"/>
      </w:tabs>
      <w:spacing w:after="0" w:line="260" w:lineRule="exact"/>
    </w:pPr>
    <w:rPr>
      <w:rFonts w:ascii="Arial" w:eastAsia="Times New Roman" w:hAnsi="Arial"/>
      <w:sz w:val="20"/>
      <w:szCs w:val="24"/>
      <w:lang w:val="it-IT"/>
    </w:rPr>
  </w:style>
  <w:style w:type="character" w:styleId="Krepko">
    <w:name w:val="Strong"/>
    <w:uiPriority w:val="22"/>
    <w:qFormat/>
    <w:rsid w:val="00B130FC"/>
    <w:rPr>
      <w:b/>
      <w:bCs/>
    </w:rPr>
  </w:style>
  <w:style w:type="character" w:customStyle="1" w:styleId="Naslov1Znak">
    <w:name w:val="Naslov 1 Znak"/>
    <w:link w:val="Naslov1"/>
    <w:uiPriority w:val="9"/>
    <w:rsid w:val="005D5465"/>
    <w:rPr>
      <w:rFonts w:ascii="Times New Roman" w:eastAsia="Times New Roman" w:hAnsi="Times New Roman"/>
      <w:b/>
      <w:bCs/>
      <w:kern w:val="36"/>
      <w:sz w:val="48"/>
      <w:szCs w:val="48"/>
    </w:rPr>
  </w:style>
  <w:style w:type="character" w:styleId="Nerazreenaomemba">
    <w:name w:val="Unresolved Mention"/>
    <w:uiPriority w:val="99"/>
    <w:semiHidden/>
    <w:unhideWhenUsed/>
    <w:rsid w:val="00F56AC5"/>
    <w:rPr>
      <w:color w:val="605E5C"/>
      <w:shd w:val="clear" w:color="auto" w:fill="E1DFDD"/>
    </w:rPr>
  </w:style>
  <w:style w:type="character" w:styleId="Poudarek">
    <w:name w:val="Emphasis"/>
    <w:uiPriority w:val="20"/>
    <w:qFormat/>
    <w:rsid w:val="00AF0475"/>
    <w:rPr>
      <w:i/>
      <w:iCs/>
    </w:rPr>
  </w:style>
  <w:style w:type="character" w:styleId="SledenaHiperpovezava">
    <w:name w:val="FollowedHyperlink"/>
    <w:uiPriority w:val="99"/>
    <w:semiHidden/>
    <w:unhideWhenUsed/>
    <w:rsid w:val="00800FC8"/>
    <w:rPr>
      <w:color w:val="954F72"/>
      <w:u w:val="single"/>
    </w:rPr>
  </w:style>
  <w:style w:type="character" w:customStyle="1" w:styleId="norm-txt-center">
    <w:name w:val="norm-txt-center"/>
    <w:basedOn w:val="Privzetapisavaodstavka"/>
    <w:rsid w:val="0007206D"/>
  </w:style>
  <w:style w:type="character" w:customStyle="1" w:styleId="Naslov4Znak">
    <w:name w:val="Naslov 4 Znak"/>
    <w:link w:val="Naslov4"/>
    <w:uiPriority w:val="9"/>
    <w:semiHidden/>
    <w:rsid w:val="009152ED"/>
    <w:rPr>
      <w:rFonts w:ascii="Calibri" w:eastAsia="Times New Roman" w:hAnsi="Calibri" w:cs="Times New Roman"/>
      <w:b/>
      <w:bCs/>
      <w:sz w:val="28"/>
      <w:szCs w:val="28"/>
      <w:lang w:eastAsia="en-US"/>
    </w:rPr>
  </w:style>
  <w:style w:type="character" w:customStyle="1" w:styleId="Naslov5Znak">
    <w:name w:val="Naslov 5 Znak"/>
    <w:link w:val="Naslov5"/>
    <w:uiPriority w:val="9"/>
    <w:semiHidden/>
    <w:rsid w:val="00D26F6D"/>
    <w:rPr>
      <w:rFonts w:ascii="Calibri" w:eastAsia="Times New Roman" w:hAnsi="Calibri" w:cs="Times New Roman"/>
      <w:b/>
      <w:bCs/>
      <w:i/>
      <w:iCs/>
      <w:sz w:val="26"/>
      <w:szCs w:val="26"/>
      <w:lang w:eastAsia="en-US"/>
    </w:rPr>
  </w:style>
  <w:style w:type="character" w:styleId="Pripombasklic">
    <w:name w:val="annotation reference"/>
    <w:uiPriority w:val="99"/>
    <w:semiHidden/>
    <w:unhideWhenUsed/>
    <w:rsid w:val="006377CD"/>
    <w:rPr>
      <w:sz w:val="16"/>
      <w:szCs w:val="16"/>
    </w:rPr>
  </w:style>
  <w:style w:type="paragraph" w:styleId="Pripombabesedilo">
    <w:name w:val="annotation text"/>
    <w:basedOn w:val="Navaden"/>
    <w:link w:val="PripombabesediloZnak"/>
    <w:uiPriority w:val="99"/>
    <w:semiHidden/>
    <w:unhideWhenUsed/>
    <w:rsid w:val="006377CD"/>
    <w:rPr>
      <w:sz w:val="20"/>
      <w:szCs w:val="20"/>
    </w:rPr>
  </w:style>
  <w:style w:type="character" w:customStyle="1" w:styleId="PripombabesediloZnak">
    <w:name w:val="Pripomba – besedilo Znak"/>
    <w:link w:val="Pripombabesedilo"/>
    <w:uiPriority w:val="99"/>
    <w:semiHidden/>
    <w:rsid w:val="006377CD"/>
    <w:rPr>
      <w:lang w:eastAsia="en-US"/>
    </w:rPr>
  </w:style>
  <w:style w:type="paragraph" w:styleId="Zadevapripombe">
    <w:name w:val="annotation subject"/>
    <w:basedOn w:val="Pripombabesedilo"/>
    <w:next w:val="Pripombabesedilo"/>
    <w:link w:val="ZadevapripombeZnak"/>
    <w:uiPriority w:val="99"/>
    <w:semiHidden/>
    <w:unhideWhenUsed/>
    <w:rsid w:val="006377CD"/>
    <w:rPr>
      <w:b/>
      <w:bCs/>
    </w:rPr>
  </w:style>
  <w:style w:type="character" w:customStyle="1" w:styleId="ZadevapripombeZnak">
    <w:name w:val="Zadeva pripombe Znak"/>
    <w:link w:val="Zadevapripombe"/>
    <w:uiPriority w:val="99"/>
    <w:semiHidden/>
    <w:rsid w:val="006377C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3989">
      <w:bodyDiv w:val="1"/>
      <w:marLeft w:val="0"/>
      <w:marRight w:val="0"/>
      <w:marTop w:val="0"/>
      <w:marBottom w:val="0"/>
      <w:divBdr>
        <w:top w:val="none" w:sz="0" w:space="0" w:color="auto"/>
        <w:left w:val="none" w:sz="0" w:space="0" w:color="auto"/>
        <w:bottom w:val="none" w:sz="0" w:space="0" w:color="auto"/>
        <w:right w:val="none" w:sz="0" w:space="0" w:color="auto"/>
      </w:divBdr>
    </w:div>
    <w:div w:id="102654437">
      <w:bodyDiv w:val="1"/>
      <w:marLeft w:val="0"/>
      <w:marRight w:val="0"/>
      <w:marTop w:val="0"/>
      <w:marBottom w:val="0"/>
      <w:divBdr>
        <w:top w:val="none" w:sz="0" w:space="0" w:color="auto"/>
        <w:left w:val="none" w:sz="0" w:space="0" w:color="auto"/>
        <w:bottom w:val="none" w:sz="0" w:space="0" w:color="auto"/>
        <w:right w:val="none" w:sz="0" w:space="0" w:color="auto"/>
      </w:divBdr>
    </w:div>
    <w:div w:id="264578396">
      <w:bodyDiv w:val="1"/>
      <w:marLeft w:val="0"/>
      <w:marRight w:val="0"/>
      <w:marTop w:val="0"/>
      <w:marBottom w:val="0"/>
      <w:divBdr>
        <w:top w:val="none" w:sz="0" w:space="0" w:color="auto"/>
        <w:left w:val="none" w:sz="0" w:space="0" w:color="auto"/>
        <w:bottom w:val="none" w:sz="0" w:space="0" w:color="auto"/>
        <w:right w:val="none" w:sz="0" w:space="0" w:color="auto"/>
      </w:divBdr>
    </w:div>
    <w:div w:id="308174093">
      <w:bodyDiv w:val="1"/>
      <w:marLeft w:val="0"/>
      <w:marRight w:val="0"/>
      <w:marTop w:val="0"/>
      <w:marBottom w:val="0"/>
      <w:divBdr>
        <w:top w:val="none" w:sz="0" w:space="0" w:color="auto"/>
        <w:left w:val="none" w:sz="0" w:space="0" w:color="auto"/>
        <w:bottom w:val="none" w:sz="0" w:space="0" w:color="auto"/>
        <w:right w:val="none" w:sz="0" w:space="0" w:color="auto"/>
      </w:divBdr>
    </w:div>
    <w:div w:id="535578464">
      <w:bodyDiv w:val="1"/>
      <w:marLeft w:val="0"/>
      <w:marRight w:val="0"/>
      <w:marTop w:val="0"/>
      <w:marBottom w:val="0"/>
      <w:divBdr>
        <w:top w:val="none" w:sz="0" w:space="0" w:color="auto"/>
        <w:left w:val="none" w:sz="0" w:space="0" w:color="auto"/>
        <w:bottom w:val="none" w:sz="0" w:space="0" w:color="auto"/>
        <w:right w:val="none" w:sz="0" w:space="0" w:color="auto"/>
      </w:divBdr>
    </w:div>
    <w:div w:id="892735798">
      <w:bodyDiv w:val="1"/>
      <w:marLeft w:val="0"/>
      <w:marRight w:val="0"/>
      <w:marTop w:val="0"/>
      <w:marBottom w:val="0"/>
      <w:divBdr>
        <w:top w:val="none" w:sz="0" w:space="0" w:color="auto"/>
        <w:left w:val="none" w:sz="0" w:space="0" w:color="auto"/>
        <w:bottom w:val="none" w:sz="0" w:space="0" w:color="auto"/>
        <w:right w:val="none" w:sz="0" w:space="0" w:color="auto"/>
      </w:divBdr>
    </w:div>
    <w:div w:id="935284028">
      <w:bodyDiv w:val="1"/>
      <w:marLeft w:val="0"/>
      <w:marRight w:val="0"/>
      <w:marTop w:val="0"/>
      <w:marBottom w:val="0"/>
      <w:divBdr>
        <w:top w:val="none" w:sz="0" w:space="0" w:color="auto"/>
        <w:left w:val="none" w:sz="0" w:space="0" w:color="auto"/>
        <w:bottom w:val="none" w:sz="0" w:space="0" w:color="auto"/>
        <w:right w:val="none" w:sz="0" w:space="0" w:color="auto"/>
      </w:divBdr>
    </w:div>
    <w:div w:id="986932616">
      <w:bodyDiv w:val="1"/>
      <w:marLeft w:val="0"/>
      <w:marRight w:val="0"/>
      <w:marTop w:val="0"/>
      <w:marBottom w:val="0"/>
      <w:divBdr>
        <w:top w:val="none" w:sz="0" w:space="0" w:color="auto"/>
        <w:left w:val="none" w:sz="0" w:space="0" w:color="auto"/>
        <w:bottom w:val="none" w:sz="0" w:space="0" w:color="auto"/>
        <w:right w:val="none" w:sz="0" w:space="0" w:color="auto"/>
      </w:divBdr>
    </w:div>
    <w:div w:id="1198398675">
      <w:bodyDiv w:val="1"/>
      <w:marLeft w:val="0"/>
      <w:marRight w:val="0"/>
      <w:marTop w:val="0"/>
      <w:marBottom w:val="0"/>
      <w:divBdr>
        <w:top w:val="none" w:sz="0" w:space="0" w:color="auto"/>
        <w:left w:val="none" w:sz="0" w:space="0" w:color="auto"/>
        <w:bottom w:val="none" w:sz="0" w:space="0" w:color="auto"/>
        <w:right w:val="none" w:sz="0" w:space="0" w:color="auto"/>
      </w:divBdr>
    </w:div>
    <w:div w:id="152397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ssv.si/wp-content/uploads/2021/11/Prisilne-poroke-romskih-deklic-novica.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un@gov.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p.un@gov.si" TargetMode="External"/><Relationship Id="rId4" Type="http://schemas.openxmlformats.org/officeDocument/2006/relationships/settings" Target="settings.xml"/><Relationship Id="rId9" Type="http://schemas.openxmlformats.org/officeDocument/2006/relationships/hyperlink" Target="https://www.gov.si/assets/vladne-sluzbe/UN/SIFOROMA-4/Urad-za-narodnosti_Nacionalna-platforma-za-Rome_prirocnik_165x240mm.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43AE471-0393-4BFE-9599-7B2843FB4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2575</Words>
  <Characters>14679</Characters>
  <Application>Microsoft Office Word</Application>
  <DocSecurity>0</DocSecurity>
  <Lines>122</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17220</CharactersWithSpaces>
  <SharedDoc>false</SharedDoc>
  <HLinks>
    <vt:vector size="24" baseType="variant">
      <vt:variant>
        <vt:i4>2555982</vt:i4>
      </vt:variant>
      <vt:variant>
        <vt:i4>9</vt:i4>
      </vt:variant>
      <vt:variant>
        <vt:i4>0</vt:i4>
      </vt:variant>
      <vt:variant>
        <vt:i4>5</vt:i4>
      </vt:variant>
      <vt:variant>
        <vt:lpwstr>mailto:gp.un@gov.si</vt:lpwstr>
      </vt:variant>
      <vt:variant>
        <vt:lpwstr/>
      </vt:variant>
      <vt:variant>
        <vt:i4>2555982</vt:i4>
      </vt:variant>
      <vt:variant>
        <vt:i4>6</vt:i4>
      </vt:variant>
      <vt:variant>
        <vt:i4>0</vt:i4>
      </vt:variant>
      <vt:variant>
        <vt:i4>5</vt:i4>
      </vt:variant>
      <vt:variant>
        <vt:lpwstr>mailto:gp.un@gov.si</vt:lpwstr>
      </vt:variant>
      <vt:variant>
        <vt:lpwstr/>
      </vt:variant>
      <vt:variant>
        <vt:i4>786551</vt:i4>
      </vt:variant>
      <vt:variant>
        <vt:i4>3</vt:i4>
      </vt:variant>
      <vt:variant>
        <vt:i4>0</vt:i4>
      </vt:variant>
      <vt:variant>
        <vt:i4>5</vt:i4>
      </vt:variant>
      <vt:variant>
        <vt:lpwstr>https://www.gov.si/assets/vladne-sluzbe/UN/SIFOROMA-4/Urad-za-narodnosti_Nacionalna-platforma-za-Rome_prirocnik_165x240mm.pdf</vt:lpwstr>
      </vt:variant>
      <vt:variant>
        <vt:lpwstr/>
      </vt:variant>
      <vt:variant>
        <vt:i4>5439519</vt:i4>
      </vt:variant>
      <vt:variant>
        <vt:i4>0</vt:i4>
      </vt:variant>
      <vt:variant>
        <vt:i4>0</vt:i4>
      </vt:variant>
      <vt:variant>
        <vt:i4>5</vt:i4>
      </vt:variant>
      <vt:variant>
        <vt:lpwstr>https://irssv.si/wp-content/uploads/2021/11/Prisilne-poroke-romskih-deklic-novica.pdf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Kuralt</dc:creator>
  <cp:keywords/>
  <dc:description/>
  <cp:lastModifiedBy>Tjaša Herman</cp:lastModifiedBy>
  <cp:revision>2</cp:revision>
  <cp:lastPrinted>2023-02-14T08:38:00Z</cp:lastPrinted>
  <dcterms:created xsi:type="dcterms:W3CDTF">2023-04-20T11:52:00Z</dcterms:created>
  <dcterms:modified xsi:type="dcterms:W3CDTF">2023-04-20T11:52:00Z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34544f4336e654abb30694d11b384d9e6e58f647dd89085c41235a938f1d525d</vt:lpwstr>
  </property>
</Properties>
</file>