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31FB" w14:textId="613C59AF" w:rsidR="00053524" w:rsidRDefault="00053524" w:rsidP="00D80ACE">
      <w:pPr>
        <w:pStyle w:val="datumtevilka"/>
        <w:spacing w:line="240" w:lineRule="exact"/>
        <w:jc w:val="both"/>
      </w:pPr>
    </w:p>
    <w:p w14:paraId="00988A04" w14:textId="4124FD34" w:rsidR="00D80ACE" w:rsidRPr="007C170A" w:rsidRDefault="00D80ACE" w:rsidP="00D80ACE">
      <w:pPr>
        <w:pStyle w:val="datumtevilka"/>
        <w:spacing w:line="240" w:lineRule="exact"/>
        <w:jc w:val="both"/>
        <w:rPr>
          <w:rFonts w:cs="Arial"/>
        </w:rPr>
      </w:pPr>
      <w:r w:rsidRPr="007C170A">
        <w:rPr>
          <w:rFonts w:cs="Arial"/>
        </w:rPr>
        <w:t xml:space="preserve">Številka: </w:t>
      </w:r>
      <w:r w:rsidR="009A7CDF" w:rsidRPr="007C170A">
        <w:rPr>
          <w:rFonts w:cs="Arial"/>
        </w:rPr>
        <w:t>56100-2/2025-1540-</w:t>
      </w:r>
      <w:r w:rsidR="00384AC5" w:rsidRPr="007C170A">
        <w:rPr>
          <w:rFonts w:cs="Arial"/>
        </w:rPr>
        <w:t>7</w:t>
      </w:r>
    </w:p>
    <w:p w14:paraId="76F361D0" w14:textId="39948B04" w:rsidR="00D80ACE" w:rsidRPr="007C170A" w:rsidRDefault="00D80ACE" w:rsidP="00D80ACE">
      <w:pPr>
        <w:pStyle w:val="datumtevilka"/>
        <w:spacing w:line="240" w:lineRule="exact"/>
        <w:jc w:val="both"/>
        <w:rPr>
          <w:rFonts w:cs="Arial"/>
        </w:rPr>
      </w:pPr>
      <w:r w:rsidRPr="007C170A">
        <w:rPr>
          <w:rFonts w:cs="Arial"/>
        </w:rPr>
        <w:t>Datum</w:t>
      </w:r>
      <w:r w:rsidR="00EB03BB" w:rsidRPr="007C170A">
        <w:rPr>
          <w:rFonts w:cs="Arial"/>
        </w:rPr>
        <w:t xml:space="preserve">: </w:t>
      </w:r>
      <w:r w:rsidR="00B1634E" w:rsidRPr="007C170A">
        <w:rPr>
          <w:rFonts w:cs="Arial"/>
        </w:rPr>
        <w:t>6. 1. 2026</w:t>
      </w:r>
    </w:p>
    <w:p w14:paraId="71FC68C3" w14:textId="77777777" w:rsidR="00D80ACE" w:rsidRPr="007C170A" w:rsidRDefault="00D80ACE" w:rsidP="00D80ACE">
      <w:pPr>
        <w:spacing w:line="240" w:lineRule="exact"/>
        <w:jc w:val="both"/>
        <w:rPr>
          <w:rFonts w:cs="Arial"/>
          <w:szCs w:val="20"/>
          <w:lang w:val="sl-SI"/>
        </w:rPr>
      </w:pPr>
    </w:p>
    <w:p w14:paraId="03B6E336" w14:textId="505713CC" w:rsidR="00EB03BB" w:rsidRPr="007C170A" w:rsidRDefault="00EB03BB" w:rsidP="00EB03BB">
      <w:pPr>
        <w:spacing w:line="240" w:lineRule="exact"/>
        <w:jc w:val="both"/>
        <w:rPr>
          <w:rFonts w:cs="Arial"/>
          <w:szCs w:val="20"/>
          <w:lang w:val="sl-SI"/>
        </w:rPr>
      </w:pPr>
      <w:r w:rsidRPr="007C170A">
        <w:rPr>
          <w:rFonts w:cs="Arial"/>
          <w:szCs w:val="20"/>
          <w:lang w:val="sl-SI"/>
        </w:rPr>
        <w:t>V skladu z Zakonom o ratifikaciji Okvirne konvencije za varstvo narodnih manjšin (Uradni list RS – Mednarodne pogodbe, št. 4/98), Resolucijo Odbora ministrov Sveta Evrope CM/Res</w:t>
      </w:r>
      <w:r w:rsidR="009A7CDF" w:rsidRPr="007C170A">
        <w:rPr>
          <w:rFonts w:cs="Arial"/>
          <w:szCs w:val="20"/>
          <w:lang w:val="sl-SI"/>
        </w:rPr>
        <w:t xml:space="preserve"> </w:t>
      </w:r>
      <w:r w:rsidRPr="007C170A">
        <w:rPr>
          <w:rFonts w:cs="Arial"/>
          <w:szCs w:val="20"/>
          <w:lang w:val="sl-SI"/>
        </w:rPr>
        <w:t>(2019)</w:t>
      </w:r>
      <w:r w:rsidR="009A7CDF" w:rsidRPr="007C170A">
        <w:rPr>
          <w:rFonts w:cs="Arial"/>
          <w:szCs w:val="20"/>
          <w:lang w:val="sl-SI"/>
        </w:rPr>
        <w:t xml:space="preserve"> </w:t>
      </w:r>
      <w:r w:rsidRPr="007C170A">
        <w:rPr>
          <w:rFonts w:cs="Arial"/>
          <w:szCs w:val="20"/>
          <w:lang w:val="sl-SI"/>
        </w:rPr>
        <w:t xml:space="preserve">49 o postopkih imenovanja članov v Svetovalni odbor ter na podlagi poziva Sveta Evrope za nominacijo kandidatk oziroma kandidatov za članstvo v Svetovalnem odboru Okvirne konvencije, z dne </w:t>
      </w:r>
      <w:r w:rsidR="00B1634E" w:rsidRPr="007C170A">
        <w:rPr>
          <w:rFonts w:cs="Arial"/>
          <w:szCs w:val="20"/>
          <w:lang w:val="sl-SI"/>
        </w:rPr>
        <w:t>30. 10. 2025</w:t>
      </w:r>
      <w:r w:rsidRPr="007C170A">
        <w:rPr>
          <w:rFonts w:cs="Arial"/>
          <w:szCs w:val="20"/>
          <w:lang w:val="sl-SI"/>
        </w:rPr>
        <w:t>, Urad Vlade RS za narodnosti objavlja</w:t>
      </w:r>
    </w:p>
    <w:p w14:paraId="4B648DB6" w14:textId="77777777" w:rsidR="00EB03BB" w:rsidRDefault="00EB03BB" w:rsidP="00EB03BB">
      <w:pPr>
        <w:spacing w:line="240" w:lineRule="exact"/>
        <w:jc w:val="both"/>
        <w:rPr>
          <w:rFonts w:cs="Arial"/>
          <w:szCs w:val="20"/>
          <w:lang w:val="sl-SI"/>
        </w:rPr>
      </w:pPr>
    </w:p>
    <w:p w14:paraId="44C53C67" w14:textId="77777777" w:rsidR="007C170A" w:rsidRPr="007C170A" w:rsidRDefault="007C170A" w:rsidP="00EB03BB">
      <w:pPr>
        <w:spacing w:line="240" w:lineRule="exact"/>
        <w:jc w:val="both"/>
        <w:rPr>
          <w:rFonts w:cs="Arial"/>
          <w:szCs w:val="20"/>
          <w:lang w:val="sl-SI"/>
        </w:rPr>
      </w:pPr>
    </w:p>
    <w:p w14:paraId="1A37337C" w14:textId="78043A2D" w:rsidR="00EB03BB" w:rsidRDefault="00384AC5" w:rsidP="00384AC5">
      <w:pPr>
        <w:spacing w:line="240" w:lineRule="exact"/>
        <w:ind w:left="2832"/>
        <w:rPr>
          <w:rFonts w:cs="Arial"/>
          <w:b/>
          <w:bCs/>
          <w:szCs w:val="20"/>
          <w:lang w:val="sl-SI"/>
        </w:rPr>
      </w:pPr>
      <w:r w:rsidRPr="007C170A">
        <w:rPr>
          <w:rFonts w:cs="Arial"/>
          <w:b/>
          <w:bCs/>
          <w:szCs w:val="20"/>
          <w:lang w:val="sl-SI"/>
        </w:rPr>
        <w:t xml:space="preserve">       </w:t>
      </w:r>
      <w:r w:rsidR="00EB03BB" w:rsidRPr="007C170A">
        <w:rPr>
          <w:rFonts w:cs="Arial"/>
          <w:b/>
          <w:bCs/>
          <w:szCs w:val="20"/>
          <w:lang w:val="sl-SI"/>
        </w:rPr>
        <w:t xml:space="preserve">J A V N I </w:t>
      </w:r>
      <w:r w:rsidRPr="007C170A">
        <w:rPr>
          <w:rFonts w:cs="Arial"/>
          <w:b/>
          <w:bCs/>
          <w:szCs w:val="20"/>
          <w:lang w:val="sl-SI"/>
        </w:rPr>
        <w:t xml:space="preserve">  </w:t>
      </w:r>
      <w:r w:rsidR="00EB03BB" w:rsidRPr="007C170A">
        <w:rPr>
          <w:rFonts w:cs="Arial"/>
          <w:b/>
          <w:bCs/>
          <w:szCs w:val="20"/>
          <w:lang w:val="sl-SI"/>
        </w:rPr>
        <w:t>P O Z I V</w:t>
      </w:r>
    </w:p>
    <w:p w14:paraId="09B9DB5D" w14:textId="77777777" w:rsidR="007C170A" w:rsidRPr="007C170A" w:rsidRDefault="007C170A" w:rsidP="00384AC5">
      <w:pPr>
        <w:spacing w:line="240" w:lineRule="exact"/>
        <w:ind w:left="2832"/>
        <w:rPr>
          <w:rFonts w:cs="Arial"/>
          <w:b/>
          <w:bCs/>
          <w:szCs w:val="20"/>
          <w:lang w:val="sl-SI"/>
        </w:rPr>
      </w:pPr>
    </w:p>
    <w:p w14:paraId="0E760029" w14:textId="77777777" w:rsidR="00EB03BB" w:rsidRPr="007C170A" w:rsidRDefault="00EB03BB" w:rsidP="00EB03BB">
      <w:pPr>
        <w:spacing w:line="240" w:lineRule="exact"/>
        <w:ind w:left="2832"/>
        <w:jc w:val="both"/>
        <w:rPr>
          <w:rFonts w:cs="Arial"/>
          <w:b/>
          <w:bCs/>
          <w:szCs w:val="20"/>
          <w:lang w:val="sl-SI"/>
        </w:rPr>
      </w:pPr>
    </w:p>
    <w:p w14:paraId="52BEDD9C" w14:textId="77777777" w:rsidR="00EB03BB" w:rsidRDefault="00EB03BB" w:rsidP="00EB03BB">
      <w:pPr>
        <w:spacing w:line="240" w:lineRule="exact"/>
        <w:jc w:val="both"/>
        <w:rPr>
          <w:rFonts w:cs="Arial"/>
          <w:szCs w:val="20"/>
          <w:lang w:val="sl-SI"/>
        </w:rPr>
      </w:pPr>
      <w:r w:rsidRPr="007C170A">
        <w:rPr>
          <w:rFonts w:cs="Arial"/>
          <w:szCs w:val="20"/>
          <w:lang w:val="sl-SI"/>
        </w:rPr>
        <w:t xml:space="preserve">za izkaz interesa za članico/člana v </w:t>
      </w:r>
      <w:r w:rsidRPr="007C170A">
        <w:rPr>
          <w:rFonts w:cs="Arial"/>
          <w:b/>
          <w:bCs/>
          <w:szCs w:val="20"/>
          <w:lang w:val="sl-SI"/>
        </w:rPr>
        <w:t>Svetovalnem odboru Okvirne konvencije za varstvo narodnih manjšin (OKVNM)</w:t>
      </w:r>
      <w:r w:rsidRPr="007C170A">
        <w:rPr>
          <w:rFonts w:cs="Arial"/>
          <w:szCs w:val="20"/>
          <w:lang w:val="sl-SI"/>
        </w:rPr>
        <w:t xml:space="preserve"> iz Republike Slovenije.</w:t>
      </w:r>
    </w:p>
    <w:p w14:paraId="433DE616" w14:textId="77777777" w:rsidR="007C170A" w:rsidRPr="007C170A" w:rsidRDefault="007C170A" w:rsidP="00EB03BB">
      <w:pPr>
        <w:spacing w:line="240" w:lineRule="exact"/>
        <w:jc w:val="both"/>
        <w:rPr>
          <w:rFonts w:cs="Arial"/>
          <w:szCs w:val="20"/>
          <w:lang w:val="sl-SI"/>
        </w:rPr>
      </w:pPr>
    </w:p>
    <w:p w14:paraId="301CE542" w14:textId="77777777" w:rsidR="004C1DED" w:rsidRPr="007C170A" w:rsidRDefault="004C1DED" w:rsidP="00EB03BB">
      <w:pPr>
        <w:spacing w:line="240" w:lineRule="exact"/>
        <w:jc w:val="both"/>
        <w:rPr>
          <w:rFonts w:cs="Arial"/>
          <w:szCs w:val="20"/>
          <w:lang w:val="sl-SI"/>
        </w:rPr>
      </w:pPr>
    </w:p>
    <w:p w14:paraId="7F488109" w14:textId="77777777" w:rsidR="00EB03BB" w:rsidRPr="007C170A" w:rsidRDefault="00EB03BB" w:rsidP="00EB03BB">
      <w:pPr>
        <w:spacing w:line="240" w:lineRule="exact"/>
        <w:jc w:val="both"/>
        <w:rPr>
          <w:rFonts w:cs="Arial"/>
          <w:b/>
          <w:bCs/>
          <w:szCs w:val="20"/>
          <w:lang w:val="sl-SI"/>
        </w:rPr>
      </w:pPr>
      <w:r w:rsidRPr="007C170A">
        <w:rPr>
          <w:rFonts w:cs="Arial"/>
          <w:b/>
          <w:bCs/>
          <w:szCs w:val="20"/>
          <w:lang w:val="sl-SI"/>
        </w:rPr>
        <w:t>1. SPLOŠNO</w:t>
      </w:r>
    </w:p>
    <w:p w14:paraId="487462A6" w14:textId="77777777" w:rsidR="004C1DED" w:rsidRPr="007C170A" w:rsidRDefault="004C1DED" w:rsidP="00EB03BB">
      <w:pPr>
        <w:spacing w:line="240" w:lineRule="exact"/>
        <w:jc w:val="both"/>
        <w:rPr>
          <w:rFonts w:cs="Arial"/>
          <w:szCs w:val="20"/>
          <w:lang w:val="sl-SI"/>
        </w:rPr>
      </w:pPr>
    </w:p>
    <w:p w14:paraId="1B8B2E88" w14:textId="5F93E992" w:rsidR="00EB03BB" w:rsidRPr="007C170A" w:rsidRDefault="00EB03BB" w:rsidP="00EB03BB">
      <w:pPr>
        <w:spacing w:line="240" w:lineRule="exact"/>
        <w:jc w:val="both"/>
        <w:rPr>
          <w:rFonts w:cs="Arial"/>
          <w:szCs w:val="20"/>
          <w:lang w:val="sl-SI"/>
        </w:rPr>
      </w:pPr>
      <w:r w:rsidRPr="007C170A">
        <w:rPr>
          <w:rFonts w:cs="Arial"/>
          <w:szCs w:val="20"/>
          <w:lang w:val="sl-SI"/>
        </w:rPr>
        <w:t>Republika Slovenija je Okvirno konvencijo za varstvo narodnih manjšin podpisala 1. februarja 1995 in ratificirala 25. marca 1998. Konvencija predstavlja temeljni mednarodni instrument za zaščito pravic pripadnikov narodnih manjšin in določa obveznosti držav pogodbenic na področju varstva manjšin.</w:t>
      </w:r>
    </w:p>
    <w:p w14:paraId="38E560F0" w14:textId="77777777" w:rsidR="00EB03BB" w:rsidRPr="007C170A" w:rsidRDefault="00EB03BB" w:rsidP="00EB03BB">
      <w:pPr>
        <w:spacing w:line="240" w:lineRule="exact"/>
        <w:jc w:val="both"/>
        <w:rPr>
          <w:rFonts w:cs="Arial"/>
          <w:szCs w:val="20"/>
          <w:lang w:val="sl-SI"/>
        </w:rPr>
      </w:pPr>
    </w:p>
    <w:p w14:paraId="4584DF6A" w14:textId="1AFAE356" w:rsidR="00EB03BB" w:rsidRPr="007C170A" w:rsidRDefault="00EB03BB" w:rsidP="00EB03BB">
      <w:pPr>
        <w:spacing w:line="240" w:lineRule="exact"/>
        <w:jc w:val="both"/>
        <w:rPr>
          <w:rFonts w:cs="Arial"/>
          <w:szCs w:val="20"/>
          <w:lang w:val="sl-SI"/>
        </w:rPr>
      </w:pPr>
      <w:r w:rsidRPr="007C170A">
        <w:rPr>
          <w:rFonts w:cs="Arial"/>
          <w:szCs w:val="20"/>
          <w:lang w:val="sl-SI"/>
        </w:rPr>
        <w:t xml:space="preserve">V Svetovalnem odboru ima vsaka država pogodbenica enega člana, ki ga imenuje Odbor ministrov s seznama priznanih strokovnjakov s področij, ki jih ureja konvencija. Država članica Odboru ministrov posreduje seznam </w:t>
      </w:r>
      <w:r w:rsidR="009A7CDF" w:rsidRPr="007C170A">
        <w:rPr>
          <w:rFonts w:cs="Arial"/>
          <w:szCs w:val="20"/>
          <w:lang w:val="sl-SI"/>
        </w:rPr>
        <w:t xml:space="preserve">najmanj dveh </w:t>
      </w:r>
      <w:r w:rsidRPr="007C170A">
        <w:rPr>
          <w:rFonts w:cs="Arial"/>
          <w:szCs w:val="20"/>
          <w:lang w:val="sl-SI"/>
        </w:rPr>
        <w:t>kandidatov z ustreznimi kvalifikacijami in integriteto (s poudarkom na uravnoteženi zastopanosti spolov).</w:t>
      </w:r>
    </w:p>
    <w:p w14:paraId="5F12E7DA" w14:textId="77777777" w:rsidR="00EB03BB" w:rsidRPr="007C170A" w:rsidRDefault="00EB03BB" w:rsidP="00EB03BB">
      <w:pPr>
        <w:spacing w:line="240" w:lineRule="exact"/>
        <w:jc w:val="both"/>
        <w:rPr>
          <w:rFonts w:cs="Arial"/>
          <w:szCs w:val="20"/>
          <w:lang w:val="sl-SI"/>
        </w:rPr>
      </w:pPr>
    </w:p>
    <w:p w14:paraId="157BAE57" w14:textId="16EC7C00" w:rsidR="00EB03BB" w:rsidRPr="007C170A" w:rsidRDefault="00635C3B" w:rsidP="00EB03BB">
      <w:pPr>
        <w:spacing w:line="240" w:lineRule="exact"/>
        <w:jc w:val="both"/>
        <w:rPr>
          <w:rFonts w:cs="Arial"/>
          <w:szCs w:val="20"/>
          <w:lang w:val="sl-SI"/>
        </w:rPr>
      </w:pPr>
      <w:r w:rsidRPr="007C170A">
        <w:rPr>
          <w:rFonts w:cs="Arial"/>
          <w:szCs w:val="20"/>
          <w:lang w:val="sl-SI"/>
        </w:rPr>
        <w:t xml:space="preserve">V skladu s sprejetimi pravili </w:t>
      </w:r>
      <w:r w:rsidR="00EB03BB" w:rsidRPr="007C170A">
        <w:rPr>
          <w:rFonts w:cs="Arial"/>
          <w:szCs w:val="20"/>
          <w:lang w:val="sl-SI"/>
        </w:rPr>
        <w:t xml:space="preserve">Svetovalni odbor obravnava periodična poročila držav pogodbenic ter dodatne informacije, pridobljene iz drugih virov. V okviru </w:t>
      </w:r>
      <w:proofErr w:type="spellStart"/>
      <w:r w:rsidR="00EB03BB" w:rsidRPr="007C170A">
        <w:rPr>
          <w:rFonts w:cs="Arial"/>
          <w:szCs w:val="20"/>
          <w:lang w:val="sl-SI"/>
        </w:rPr>
        <w:t>evalvacijskega</w:t>
      </w:r>
      <w:proofErr w:type="spellEnd"/>
      <w:r w:rsidR="00EB03BB" w:rsidRPr="007C170A">
        <w:rPr>
          <w:rFonts w:cs="Arial"/>
          <w:szCs w:val="20"/>
          <w:lang w:val="sl-SI"/>
        </w:rPr>
        <w:t xml:space="preserve"> postopka lahko opravi tudi obisk v posamezni državi, kjer se sreča s predstavniki državnih organov, manjšin in civilne družbe. Na podlagi </w:t>
      </w:r>
      <w:r w:rsidRPr="007C170A">
        <w:rPr>
          <w:rFonts w:cs="Arial"/>
          <w:szCs w:val="20"/>
          <w:lang w:val="sl-SI"/>
        </w:rPr>
        <w:t>opravljenega dela in zbranega gradiva Odbor p</w:t>
      </w:r>
      <w:r w:rsidR="00EB03BB" w:rsidRPr="007C170A">
        <w:rPr>
          <w:rFonts w:cs="Arial"/>
          <w:szCs w:val="20"/>
          <w:lang w:val="sl-SI"/>
        </w:rPr>
        <w:t xml:space="preserve">ripravi </w:t>
      </w:r>
      <w:r w:rsidRPr="007C170A">
        <w:rPr>
          <w:rFonts w:cs="Arial"/>
          <w:szCs w:val="20"/>
          <w:lang w:val="sl-SI"/>
        </w:rPr>
        <w:t xml:space="preserve">poročilo oz. </w:t>
      </w:r>
      <w:r w:rsidR="00EB03BB" w:rsidRPr="007C170A">
        <w:rPr>
          <w:rFonts w:cs="Arial"/>
          <w:szCs w:val="20"/>
          <w:lang w:val="sl-SI"/>
        </w:rPr>
        <w:t>mnenje za Odbor ministrov, ki nato sprejme ustrezna priporočila.</w:t>
      </w:r>
    </w:p>
    <w:p w14:paraId="30D74E03" w14:textId="77777777" w:rsidR="00EB03BB" w:rsidRDefault="00EB03BB" w:rsidP="00EB03BB">
      <w:pPr>
        <w:spacing w:line="240" w:lineRule="exact"/>
        <w:jc w:val="both"/>
        <w:rPr>
          <w:rFonts w:cs="Arial"/>
          <w:b/>
          <w:bCs/>
          <w:szCs w:val="20"/>
          <w:lang w:val="sl-SI"/>
        </w:rPr>
      </w:pPr>
    </w:p>
    <w:p w14:paraId="725AF3E6" w14:textId="77777777" w:rsidR="007C170A" w:rsidRPr="007C170A" w:rsidRDefault="007C170A" w:rsidP="00EB03BB">
      <w:pPr>
        <w:spacing w:line="240" w:lineRule="exact"/>
        <w:jc w:val="both"/>
        <w:rPr>
          <w:rFonts w:cs="Arial"/>
          <w:b/>
          <w:bCs/>
          <w:szCs w:val="20"/>
          <w:lang w:val="sl-SI"/>
        </w:rPr>
      </w:pPr>
    </w:p>
    <w:p w14:paraId="44DC085C" w14:textId="73557786" w:rsidR="00EB03BB" w:rsidRPr="007C170A" w:rsidRDefault="00EB03BB" w:rsidP="00EB03BB">
      <w:pPr>
        <w:spacing w:line="240" w:lineRule="exact"/>
        <w:jc w:val="both"/>
        <w:rPr>
          <w:rFonts w:cs="Arial"/>
          <w:b/>
          <w:bCs/>
          <w:szCs w:val="20"/>
          <w:lang w:val="sl-SI"/>
        </w:rPr>
      </w:pPr>
      <w:r w:rsidRPr="007C170A">
        <w:rPr>
          <w:rFonts w:cs="Arial"/>
          <w:b/>
          <w:bCs/>
          <w:szCs w:val="20"/>
          <w:lang w:val="sl-SI"/>
        </w:rPr>
        <w:t>2. POGOJI</w:t>
      </w:r>
    </w:p>
    <w:p w14:paraId="035FE92A" w14:textId="77777777" w:rsidR="00635C3B" w:rsidRPr="007C170A" w:rsidRDefault="00635C3B" w:rsidP="00EB03BB">
      <w:pPr>
        <w:spacing w:line="240" w:lineRule="exact"/>
        <w:jc w:val="both"/>
        <w:rPr>
          <w:rFonts w:cs="Arial"/>
          <w:b/>
          <w:bCs/>
          <w:szCs w:val="20"/>
          <w:lang w:val="sl-SI"/>
        </w:rPr>
      </w:pPr>
    </w:p>
    <w:p w14:paraId="48399992" w14:textId="77777777" w:rsidR="00EB03BB" w:rsidRPr="007C170A" w:rsidRDefault="00EB03BB" w:rsidP="00EB03BB">
      <w:pPr>
        <w:spacing w:line="240" w:lineRule="exact"/>
        <w:jc w:val="both"/>
        <w:rPr>
          <w:rFonts w:cs="Arial"/>
          <w:szCs w:val="20"/>
          <w:lang w:val="sl-SI"/>
        </w:rPr>
      </w:pPr>
      <w:r w:rsidRPr="007C170A">
        <w:rPr>
          <w:rFonts w:cs="Arial"/>
          <w:szCs w:val="20"/>
          <w:lang w:val="sl-SI"/>
        </w:rPr>
        <w:t>Kandidatke/kandidati morajo izpolnjevati naslednje posebne pogoje:</w:t>
      </w:r>
    </w:p>
    <w:p w14:paraId="2D4CA9C5" w14:textId="77777777" w:rsidR="00635C3B" w:rsidRPr="007C170A" w:rsidRDefault="00635C3B" w:rsidP="00EB03BB">
      <w:pPr>
        <w:spacing w:line="240" w:lineRule="exact"/>
        <w:jc w:val="both"/>
        <w:rPr>
          <w:rFonts w:cs="Arial"/>
          <w:szCs w:val="20"/>
          <w:lang w:val="sl-SI"/>
        </w:rPr>
      </w:pPr>
    </w:p>
    <w:p w14:paraId="64C5624F" w14:textId="79098A8B" w:rsidR="00EB03BB" w:rsidRPr="007C170A" w:rsidRDefault="00EB03BB" w:rsidP="00635C3B">
      <w:pPr>
        <w:pStyle w:val="Odstavekseznama"/>
        <w:numPr>
          <w:ilvl w:val="0"/>
          <w:numId w:val="33"/>
        </w:numPr>
        <w:spacing w:line="240" w:lineRule="exact"/>
        <w:jc w:val="both"/>
        <w:rPr>
          <w:rFonts w:cs="Arial"/>
          <w:szCs w:val="20"/>
          <w:lang w:val="sl-SI"/>
        </w:rPr>
      </w:pPr>
      <w:r w:rsidRPr="007C170A">
        <w:rPr>
          <w:rFonts w:cs="Arial"/>
          <w:szCs w:val="20"/>
          <w:lang w:val="sl-SI"/>
        </w:rPr>
        <w:t>so osebe z visokimi moralnimi vrednotami;</w:t>
      </w:r>
    </w:p>
    <w:p w14:paraId="03595C9A" w14:textId="637CB497" w:rsidR="00EB03BB" w:rsidRPr="007C170A" w:rsidRDefault="00EB03BB" w:rsidP="00635C3B">
      <w:pPr>
        <w:pStyle w:val="Odstavekseznama"/>
        <w:numPr>
          <w:ilvl w:val="0"/>
          <w:numId w:val="33"/>
        </w:numPr>
        <w:spacing w:line="240" w:lineRule="exact"/>
        <w:jc w:val="both"/>
        <w:rPr>
          <w:rFonts w:cs="Arial"/>
          <w:szCs w:val="20"/>
          <w:lang w:val="sl-SI"/>
        </w:rPr>
      </w:pPr>
      <w:r w:rsidRPr="007C170A">
        <w:rPr>
          <w:rFonts w:cs="Arial"/>
          <w:szCs w:val="20"/>
          <w:lang w:val="sl-SI"/>
        </w:rPr>
        <w:t>imajo priznane kompetence na področju varstva narodnih manjšin oziroma ustrezne strokovne izkušnje na področjih, ki jih obravnava konvencija;</w:t>
      </w:r>
    </w:p>
    <w:p w14:paraId="164222A4" w14:textId="16CA527E" w:rsidR="00EB03BB" w:rsidRPr="007C170A" w:rsidRDefault="00EB03BB" w:rsidP="00635C3B">
      <w:pPr>
        <w:pStyle w:val="Odstavekseznama"/>
        <w:numPr>
          <w:ilvl w:val="0"/>
          <w:numId w:val="33"/>
        </w:numPr>
        <w:spacing w:line="240" w:lineRule="exact"/>
        <w:jc w:val="both"/>
        <w:rPr>
          <w:rFonts w:cs="Arial"/>
          <w:szCs w:val="20"/>
          <w:lang w:val="sl-SI"/>
        </w:rPr>
      </w:pPr>
      <w:r w:rsidRPr="007C170A">
        <w:rPr>
          <w:rFonts w:cs="Arial"/>
          <w:szCs w:val="20"/>
          <w:lang w:val="sl-SI"/>
        </w:rPr>
        <w:t>delujejo neodvisno in nepristransko;</w:t>
      </w:r>
    </w:p>
    <w:p w14:paraId="0237A4E1" w14:textId="6AFA4E76" w:rsidR="00EB03BB" w:rsidRPr="007C170A" w:rsidRDefault="00EB03BB" w:rsidP="00635C3B">
      <w:pPr>
        <w:pStyle w:val="Odstavekseznama"/>
        <w:numPr>
          <w:ilvl w:val="0"/>
          <w:numId w:val="33"/>
        </w:numPr>
        <w:spacing w:line="240" w:lineRule="exact"/>
        <w:jc w:val="both"/>
        <w:rPr>
          <w:rFonts w:cs="Arial"/>
          <w:szCs w:val="20"/>
          <w:lang w:val="sl-SI"/>
        </w:rPr>
      </w:pPr>
      <w:r w:rsidRPr="007C170A">
        <w:rPr>
          <w:rFonts w:cs="Arial"/>
          <w:szCs w:val="20"/>
          <w:lang w:val="sl-SI"/>
        </w:rPr>
        <w:t>so razpoložljivi za učinkovito opravljanje dolžnosti in nalog (trikrat letna udeležba na sestankih v Strasbourgu, priprava poročil in drugih dokumentov za posamezne države članice, ki jih pripravi in sprejme Svetovalni odbor);</w:t>
      </w:r>
    </w:p>
    <w:p w14:paraId="70C78D93" w14:textId="27BC76AB" w:rsidR="00635C3B" w:rsidRPr="007C170A" w:rsidRDefault="00EB03BB" w:rsidP="00A83C8A">
      <w:pPr>
        <w:pStyle w:val="Odstavekseznama"/>
        <w:numPr>
          <w:ilvl w:val="0"/>
          <w:numId w:val="33"/>
        </w:numPr>
        <w:spacing w:line="240" w:lineRule="exact"/>
        <w:jc w:val="both"/>
        <w:rPr>
          <w:rFonts w:cs="Arial"/>
          <w:szCs w:val="20"/>
          <w:lang w:val="sl-SI"/>
        </w:rPr>
      </w:pPr>
      <w:r w:rsidRPr="007C170A">
        <w:rPr>
          <w:rFonts w:cs="Arial"/>
          <w:szCs w:val="20"/>
          <w:lang w:val="sl-SI"/>
        </w:rPr>
        <w:t>se udeležujejo obiskov posameznih držav (stroške krije Svet Evrope).</w:t>
      </w:r>
    </w:p>
    <w:p w14:paraId="08AC49EE" w14:textId="77777777" w:rsidR="00A83C8A" w:rsidRPr="007C170A" w:rsidRDefault="00A83C8A" w:rsidP="00A83C8A">
      <w:pPr>
        <w:pStyle w:val="Odstavekseznama"/>
        <w:spacing w:line="240" w:lineRule="exact"/>
        <w:ind w:left="1080"/>
        <w:jc w:val="both"/>
        <w:rPr>
          <w:rFonts w:cs="Arial"/>
          <w:szCs w:val="20"/>
          <w:lang w:val="sl-SI"/>
        </w:rPr>
      </w:pPr>
    </w:p>
    <w:p w14:paraId="286C50AD" w14:textId="77777777" w:rsidR="007C170A" w:rsidRDefault="007C170A" w:rsidP="00EB03BB">
      <w:pPr>
        <w:spacing w:line="240" w:lineRule="exact"/>
        <w:jc w:val="both"/>
        <w:rPr>
          <w:rFonts w:cs="Arial"/>
          <w:szCs w:val="20"/>
          <w:lang w:val="sl-SI"/>
        </w:rPr>
      </w:pPr>
    </w:p>
    <w:p w14:paraId="1980405E" w14:textId="77777777" w:rsidR="007C170A" w:rsidRDefault="007C170A" w:rsidP="00EB03BB">
      <w:pPr>
        <w:spacing w:line="240" w:lineRule="exact"/>
        <w:jc w:val="both"/>
        <w:rPr>
          <w:rFonts w:cs="Arial"/>
          <w:szCs w:val="20"/>
          <w:lang w:val="sl-SI"/>
        </w:rPr>
      </w:pPr>
    </w:p>
    <w:p w14:paraId="6573D098" w14:textId="77777777" w:rsidR="007C170A" w:rsidRDefault="007C170A" w:rsidP="00EB03BB">
      <w:pPr>
        <w:spacing w:line="240" w:lineRule="exact"/>
        <w:jc w:val="both"/>
        <w:rPr>
          <w:rFonts w:cs="Arial"/>
          <w:szCs w:val="20"/>
          <w:lang w:val="sl-SI"/>
        </w:rPr>
      </w:pPr>
    </w:p>
    <w:p w14:paraId="6C65F5C4" w14:textId="77777777" w:rsidR="007C170A" w:rsidRDefault="007C170A" w:rsidP="00EB03BB">
      <w:pPr>
        <w:spacing w:line="240" w:lineRule="exact"/>
        <w:jc w:val="both"/>
        <w:rPr>
          <w:rFonts w:cs="Arial"/>
          <w:szCs w:val="20"/>
          <w:lang w:val="sl-SI"/>
        </w:rPr>
      </w:pPr>
    </w:p>
    <w:p w14:paraId="0CE26F4C" w14:textId="38B0A991" w:rsidR="00EB03BB" w:rsidRPr="007C170A" w:rsidRDefault="00EB03BB" w:rsidP="00EB03BB">
      <w:pPr>
        <w:spacing w:line="240" w:lineRule="exact"/>
        <w:jc w:val="both"/>
        <w:rPr>
          <w:rFonts w:cs="Arial"/>
          <w:szCs w:val="20"/>
          <w:lang w:val="sl-SI"/>
        </w:rPr>
      </w:pPr>
      <w:r w:rsidRPr="007C170A">
        <w:rPr>
          <w:rFonts w:cs="Arial"/>
          <w:szCs w:val="20"/>
          <w:lang w:val="sl-SI"/>
        </w:rPr>
        <w:lastRenderedPageBreak/>
        <w:t>Poleg posebnih pogojev morajo kandidati/kandidatke izpolnjevati splošne pogoje:</w:t>
      </w:r>
    </w:p>
    <w:p w14:paraId="3C832DEC" w14:textId="77777777" w:rsidR="00635C3B" w:rsidRPr="007C170A" w:rsidRDefault="00635C3B" w:rsidP="00EB03BB">
      <w:pPr>
        <w:spacing w:line="240" w:lineRule="exact"/>
        <w:jc w:val="both"/>
        <w:rPr>
          <w:rFonts w:cs="Arial"/>
          <w:szCs w:val="20"/>
          <w:lang w:val="sl-SI"/>
        </w:rPr>
      </w:pPr>
    </w:p>
    <w:p w14:paraId="65D46237" w14:textId="5D81F813" w:rsidR="00EB03BB" w:rsidRPr="007C170A" w:rsidRDefault="00EB03BB" w:rsidP="004C1DED">
      <w:pPr>
        <w:pStyle w:val="Odstavekseznama"/>
        <w:numPr>
          <w:ilvl w:val="0"/>
          <w:numId w:val="33"/>
        </w:numPr>
        <w:spacing w:line="240" w:lineRule="exact"/>
        <w:jc w:val="both"/>
        <w:rPr>
          <w:rFonts w:cs="Arial"/>
          <w:szCs w:val="20"/>
          <w:lang w:val="sl-SI"/>
        </w:rPr>
      </w:pPr>
      <w:r w:rsidRPr="007C170A">
        <w:rPr>
          <w:rFonts w:cs="Arial"/>
          <w:szCs w:val="20"/>
          <w:lang w:val="sl-SI"/>
        </w:rPr>
        <w:t>aktivno znanje vsaj enega uradnega jezika Sveta Evrope – angleškega ali francoskega (pasivno znanje drugega jezika je zaželeno);</w:t>
      </w:r>
    </w:p>
    <w:p w14:paraId="45B09F0F" w14:textId="77777777" w:rsidR="00972528" w:rsidRPr="007C170A" w:rsidRDefault="00EB03BB" w:rsidP="00972528">
      <w:pPr>
        <w:pStyle w:val="Odstavekseznama"/>
        <w:numPr>
          <w:ilvl w:val="0"/>
          <w:numId w:val="33"/>
        </w:numPr>
        <w:spacing w:line="240" w:lineRule="exact"/>
        <w:jc w:val="both"/>
        <w:rPr>
          <w:rFonts w:cs="Arial"/>
          <w:szCs w:val="20"/>
          <w:lang w:val="sl-SI"/>
        </w:rPr>
      </w:pPr>
      <w:r w:rsidRPr="007C170A">
        <w:rPr>
          <w:rFonts w:cs="Arial"/>
          <w:szCs w:val="20"/>
          <w:lang w:val="sl-SI"/>
        </w:rPr>
        <w:t>dobro poznavanje pravnih in zakonskih določb s področja, ki jih ureja konvencija</w:t>
      </w:r>
      <w:r w:rsidR="00972528" w:rsidRPr="007C170A">
        <w:rPr>
          <w:rFonts w:cs="Arial"/>
          <w:szCs w:val="20"/>
          <w:lang w:val="sl-SI"/>
        </w:rPr>
        <w:t>;</w:t>
      </w:r>
    </w:p>
    <w:p w14:paraId="08DB14CF" w14:textId="0D11E4A5" w:rsidR="004C1DED" w:rsidRPr="007C170A" w:rsidRDefault="00EB03BB" w:rsidP="00972528">
      <w:pPr>
        <w:pStyle w:val="Odstavekseznama"/>
        <w:numPr>
          <w:ilvl w:val="0"/>
          <w:numId w:val="33"/>
        </w:numPr>
        <w:spacing w:line="240" w:lineRule="exact"/>
        <w:jc w:val="both"/>
        <w:rPr>
          <w:rFonts w:cs="Arial"/>
          <w:szCs w:val="20"/>
          <w:lang w:val="sl-SI"/>
        </w:rPr>
      </w:pPr>
      <w:r w:rsidRPr="007C170A">
        <w:rPr>
          <w:rFonts w:cs="Arial"/>
          <w:szCs w:val="20"/>
          <w:lang w:val="sl-SI"/>
        </w:rPr>
        <w:t>državljanstvo Republike Slovenije.</w:t>
      </w:r>
    </w:p>
    <w:p w14:paraId="37D57A7F" w14:textId="77777777" w:rsidR="004C1DED" w:rsidRPr="007C170A" w:rsidRDefault="004C1DED" w:rsidP="004C1DED">
      <w:pPr>
        <w:spacing w:line="240" w:lineRule="exact"/>
        <w:ind w:left="720"/>
        <w:jc w:val="both"/>
        <w:rPr>
          <w:rFonts w:cs="Arial"/>
          <w:szCs w:val="20"/>
          <w:lang w:val="sl-SI"/>
        </w:rPr>
      </w:pPr>
    </w:p>
    <w:p w14:paraId="1555E811" w14:textId="77777777" w:rsidR="004C1DED" w:rsidRPr="007C170A" w:rsidRDefault="004C1DED" w:rsidP="004C1DED">
      <w:pPr>
        <w:spacing w:line="240" w:lineRule="exact"/>
        <w:ind w:left="720"/>
        <w:jc w:val="both"/>
        <w:rPr>
          <w:rFonts w:cs="Arial"/>
          <w:szCs w:val="20"/>
          <w:lang w:val="sl-SI"/>
        </w:rPr>
      </w:pPr>
    </w:p>
    <w:p w14:paraId="640998BD" w14:textId="77777777" w:rsidR="00EB03BB" w:rsidRPr="007C170A" w:rsidRDefault="00EB03BB" w:rsidP="00EB03BB">
      <w:pPr>
        <w:spacing w:line="240" w:lineRule="exact"/>
        <w:jc w:val="both"/>
        <w:rPr>
          <w:rFonts w:cs="Arial"/>
          <w:b/>
          <w:bCs/>
          <w:szCs w:val="20"/>
          <w:lang w:val="sl-SI"/>
        </w:rPr>
      </w:pPr>
      <w:r w:rsidRPr="007C170A">
        <w:rPr>
          <w:rFonts w:cs="Arial"/>
          <w:b/>
          <w:bCs/>
          <w:szCs w:val="20"/>
          <w:lang w:val="sl-SI"/>
        </w:rPr>
        <w:t>3. PRIJAVE</w:t>
      </w:r>
    </w:p>
    <w:p w14:paraId="777746D4" w14:textId="77777777" w:rsidR="004C1DED" w:rsidRPr="007C170A" w:rsidRDefault="004C1DED" w:rsidP="00EB03BB">
      <w:pPr>
        <w:spacing w:line="240" w:lineRule="exact"/>
        <w:jc w:val="both"/>
        <w:rPr>
          <w:rFonts w:cs="Arial"/>
          <w:b/>
          <w:bCs/>
          <w:szCs w:val="20"/>
          <w:lang w:val="sl-SI"/>
        </w:rPr>
      </w:pPr>
    </w:p>
    <w:p w14:paraId="5F356EFD" w14:textId="77777777" w:rsidR="00EB03BB" w:rsidRPr="007C170A" w:rsidRDefault="00EB03BB" w:rsidP="00EB03BB">
      <w:pPr>
        <w:spacing w:line="240" w:lineRule="exact"/>
        <w:jc w:val="both"/>
        <w:rPr>
          <w:rFonts w:cs="Arial"/>
          <w:szCs w:val="20"/>
          <w:lang w:val="sl-SI"/>
        </w:rPr>
      </w:pPr>
      <w:r w:rsidRPr="007C170A">
        <w:rPr>
          <w:rFonts w:cs="Arial"/>
          <w:szCs w:val="20"/>
          <w:lang w:val="sl-SI"/>
        </w:rPr>
        <w:t>Prijava mora vsebovati:</w:t>
      </w:r>
    </w:p>
    <w:p w14:paraId="3446E48A" w14:textId="77777777" w:rsidR="004C1DED" w:rsidRPr="007C170A" w:rsidRDefault="004C1DED" w:rsidP="00EB03BB">
      <w:pPr>
        <w:spacing w:line="240" w:lineRule="exact"/>
        <w:jc w:val="both"/>
        <w:rPr>
          <w:rFonts w:cs="Arial"/>
          <w:szCs w:val="20"/>
          <w:lang w:val="sl-SI"/>
        </w:rPr>
      </w:pPr>
    </w:p>
    <w:p w14:paraId="1FEFC212" w14:textId="27D753CB" w:rsidR="00EB03BB" w:rsidRPr="007C170A" w:rsidRDefault="00EB03BB" w:rsidP="004C1DED">
      <w:pPr>
        <w:pStyle w:val="Odstavekseznama"/>
        <w:numPr>
          <w:ilvl w:val="0"/>
          <w:numId w:val="33"/>
        </w:numPr>
        <w:spacing w:line="240" w:lineRule="exact"/>
        <w:jc w:val="both"/>
        <w:rPr>
          <w:rFonts w:cs="Arial"/>
          <w:szCs w:val="20"/>
          <w:lang w:val="sl-SI"/>
        </w:rPr>
      </w:pPr>
      <w:r w:rsidRPr="007C170A">
        <w:rPr>
          <w:rFonts w:cs="Arial"/>
          <w:szCs w:val="20"/>
          <w:lang w:val="sl-SI"/>
        </w:rPr>
        <w:t>življenjepis v angleščini, ki ne sme presegati 4 strani (</w:t>
      </w:r>
      <w:proofErr w:type="spellStart"/>
      <w:r w:rsidRPr="007C170A">
        <w:rPr>
          <w:rFonts w:cs="Arial"/>
          <w:szCs w:val="20"/>
          <w:lang w:val="sl-SI"/>
        </w:rPr>
        <w:t>curriculum</w:t>
      </w:r>
      <w:proofErr w:type="spellEnd"/>
      <w:r w:rsidRPr="007C170A">
        <w:rPr>
          <w:rFonts w:cs="Arial"/>
          <w:szCs w:val="20"/>
          <w:lang w:val="sl-SI"/>
        </w:rPr>
        <w:t xml:space="preserve"> </w:t>
      </w:r>
      <w:proofErr w:type="spellStart"/>
      <w:r w:rsidRPr="007C170A">
        <w:rPr>
          <w:rFonts w:cs="Arial"/>
          <w:szCs w:val="20"/>
          <w:lang w:val="sl-SI"/>
        </w:rPr>
        <w:t>vitae</w:t>
      </w:r>
      <w:proofErr w:type="spellEnd"/>
      <w:r w:rsidRPr="007C170A">
        <w:rPr>
          <w:rFonts w:cs="Arial"/>
          <w:szCs w:val="20"/>
          <w:lang w:val="sl-SI"/>
        </w:rPr>
        <w:t xml:space="preserve"> – Obrazec 1 v prilogi),</w:t>
      </w:r>
    </w:p>
    <w:p w14:paraId="4BF4DE11" w14:textId="371AA733" w:rsidR="00EB03BB" w:rsidRPr="007C170A" w:rsidRDefault="00EB03BB" w:rsidP="004C1DED">
      <w:pPr>
        <w:pStyle w:val="Odstavekseznama"/>
        <w:numPr>
          <w:ilvl w:val="0"/>
          <w:numId w:val="33"/>
        </w:numPr>
        <w:spacing w:line="240" w:lineRule="exact"/>
        <w:jc w:val="both"/>
        <w:rPr>
          <w:rFonts w:cs="Arial"/>
          <w:szCs w:val="20"/>
          <w:lang w:val="sl-SI"/>
        </w:rPr>
      </w:pPr>
      <w:r w:rsidRPr="007C170A">
        <w:rPr>
          <w:rFonts w:cs="Arial"/>
          <w:szCs w:val="20"/>
          <w:lang w:val="sl-SI"/>
        </w:rPr>
        <w:t>pisno izjavo o izpolnjevanju pogojev,</w:t>
      </w:r>
    </w:p>
    <w:p w14:paraId="0BF80E7E" w14:textId="332611DC" w:rsidR="00EB03BB" w:rsidRPr="007C170A" w:rsidRDefault="00EB03BB" w:rsidP="004C1DED">
      <w:pPr>
        <w:pStyle w:val="Odstavekseznama"/>
        <w:numPr>
          <w:ilvl w:val="0"/>
          <w:numId w:val="33"/>
        </w:numPr>
        <w:spacing w:line="240" w:lineRule="exact"/>
        <w:jc w:val="both"/>
        <w:rPr>
          <w:rFonts w:cs="Arial"/>
          <w:szCs w:val="20"/>
          <w:lang w:val="sl-SI"/>
        </w:rPr>
      </w:pPr>
      <w:r w:rsidRPr="007C170A">
        <w:rPr>
          <w:rFonts w:cs="Arial"/>
          <w:szCs w:val="20"/>
          <w:lang w:val="sl-SI"/>
        </w:rPr>
        <w:t>pisno izjavo o poklicnih kvalifikacijah,</w:t>
      </w:r>
    </w:p>
    <w:p w14:paraId="4650A2DB" w14:textId="46D33FBC" w:rsidR="00EB03BB" w:rsidRPr="007C170A" w:rsidRDefault="00EB03BB" w:rsidP="004C1DED">
      <w:pPr>
        <w:pStyle w:val="Odstavekseznama"/>
        <w:numPr>
          <w:ilvl w:val="0"/>
          <w:numId w:val="33"/>
        </w:numPr>
        <w:spacing w:line="240" w:lineRule="exact"/>
        <w:jc w:val="both"/>
        <w:rPr>
          <w:rFonts w:cs="Arial"/>
          <w:szCs w:val="20"/>
          <w:lang w:val="sl-SI"/>
        </w:rPr>
      </w:pPr>
      <w:r w:rsidRPr="007C170A">
        <w:rPr>
          <w:rFonts w:cs="Arial"/>
          <w:szCs w:val="20"/>
          <w:lang w:val="sl-SI"/>
        </w:rPr>
        <w:t>pisno izjavo o aktivnostih in delu na mednarodni ravni,</w:t>
      </w:r>
    </w:p>
    <w:p w14:paraId="1E849669" w14:textId="28AB57E2" w:rsidR="00EB03BB" w:rsidRPr="007C170A" w:rsidRDefault="00EB03BB" w:rsidP="004C1DED">
      <w:pPr>
        <w:pStyle w:val="Odstavekseznama"/>
        <w:numPr>
          <w:ilvl w:val="0"/>
          <w:numId w:val="33"/>
        </w:numPr>
        <w:spacing w:line="240" w:lineRule="exact"/>
        <w:jc w:val="both"/>
        <w:rPr>
          <w:rFonts w:cs="Arial"/>
          <w:szCs w:val="20"/>
          <w:lang w:val="sl-SI"/>
        </w:rPr>
      </w:pPr>
      <w:r w:rsidRPr="007C170A">
        <w:rPr>
          <w:rFonts w:cs="Arial"/>
          <w:szCs w:val="20"/>
          <w:lang w:val="sl-SI"/>
        </w:rPr>
        <w:t>pisno izjavo o izobrazbi ali akademskem naslovu,</w:t>
      </w:r>
    </w:p>
    <w:p w14:paraId="5F8AEE5E" w14:textId="68FFBC4F" w:rsidR="00EB03BB" w:rsidRPr="007C170A" w:rsidRDefault="00EB03BB" w:rsidP="004C1DED">
      <w:pPr>
        <w:pStyle w:val="Odstavekseznama"/>
        <w:numPr>
          <w:ilvl w:val="0"/>
          <w:numId w:val="33"/>
        </w:numPr>
        <w:spacing w:line="240" w:lineRule="exact"/>
        <w:jc w:val="both"/>
        <w:rPr>
          <w:rFonts w:cs="Arial"/>
          <w:szCs w:val="20"/>
          <w:lang w:val="sl-SI"/>
        </w:rPr>
      </w:pPr>
      <w:r w:rsidRPr="007C170A">
        <w:rPr>
          <w:rFonts w:cs="Arial"/>
          <w:szCs w:val="20"/>
          <w:lang w:val="sl-SI"/>
        </w:rPr>
        <w:t>pisno izjavo o publikacijah ali drugem delu,</w:t>
      </w:r>
    </w:p>
    <w:p w14:paraId="6FE77D23" w14:textId="08A56C00" w:rsidR="00EB03BB" w:rsidRPr="007C170A" w:rsidRDefault="00EB03BB" w:rsidP="004C1DED">
      <w:pPr>
        <w:pStyle w:val="Odstavekseznama"/>
        <w:numPr>
          <w:ilvl w:val="0"/>
          <w:numId w:val="33"/>
        </w:numPr>
        <w:spacing w:line="240" w:lineRule="exact"/>
        <w:jc w:val="both"/>
        <w:rPr>
          <w:rFonts w:cs="Arial"/>
          <w:szCs w:val="20"/>
          <w:lang w:val="sl-SI"/>
        </w:rPr>
      </w:pPr>
      <w:r w:rsidRPr="007C170A">
        <w:rPr>
          <w:rFonts w:cs="Arial"/>
          <w:szCs w:val="20"/>
          <w:lang w:val="sl-SI"/>
        </w:rPr>
        <w:t>pisno izjavo o računalniških veščinah,</w:t>
      </w:r>
    </w:p>
    <w:p w14:paraId="1EB8A49F" w14:textId="6FB81FA6" w:rsidR="00EB03BB" w:rsidRPr="007C170A" w:rsidRDefault="00EB03BB" w:rsidP="004C1DED">
      <w:pPr>
        <w:pStyle w:val="Odstavekseznama"/>
        <w:numPr>
          <w:ilvl w:val="0"/>
          <w:numId w:val="33"/>
        </w:numPr>
        <w:spacing w:line="240" w:lineRule="exact"/>
        <w:jc w:val="both"/>
        <w:rPr>
          <w:rFonts w:cs="Arial"/>
          <w:szCs w:val="20"/>
          <w:lang w:val="sl-SI"/>
        </w:rPr>
      </w:pPr>
      <w:r w:rsidRPr="007C170A">
        <w:rPr>
          <w:rFonts w:cs="Arial"/>
          <w:szCs w:val="20"/>
          <w:lang w:val="sl-SI"/>
        </w:rPr>
        <w:t>pisno izjavo o morebitnih nasprotjih interesov,</w:t>
      </w:r>
    </w:p>
    <w:p w14:paraId="2C9039CF" w14:textId="5B01D74A" w:rsidR="00EB03BB" w:rsidRPr="007C170A" w:rsidRDefault="00EB03BB" w:rsidP="004C1DED">
      <w:pPr>
        <w:pStyle w:val="Odstavekseznama"/>
        <w:numPr>
          <w:ilvl w:val="0"/>
          <w:numId w:val="33"/>
        </w:numPr>
        <w:spacing w:line="240" w:lineRule="exact"/>
        <w:jc w:val="both"/>
        <w:rPr>
          <w:rFonts w:cs="Arial"/>
          <w:szCs w:val="20"/>
          <w:lang w:val="sl-SI"/>
        </w:rPr>
      </w:pPr>
      <w:r w:rsidRPr="007C170A">
        <w:rPr>
          <w:rFonts w:cs="Arial"/>
          <w:szCs w:val="20"/>
          <w:lang w:val="sl-SI"/>
        </w:rPr>
        <w:t>pisno izjavo o znanju jezikov.</w:t>
      </w:r>
    </w:p>
    <w:p w14:paraId="65B5F6F0" w14:textId="77777777" w:rsidR="004C1DED" w:rsidRPr="007C170A" w:rsidRDefault="004C1DED" w:rsidP="00A83C8A">
      <w:pPr>
        <w:pStyle w:val="Odstavekseznama"/>
        <w:spacing w:line="240" w:lineRule="exact"/>
        <w:ind w:left="1080"/>
        <w:jc w:val="both"/>
        <w:rPr>
          <w:rFonts w:cs="Arial"/>
          <w:szCs w:val="20"/>
          <w:lang w:val="sl-SI"/>
        </w:rPr>
      </w:pPr>
    </w:p>
    <w:p w14:paraId="34069011" w14:textId="7418F0AC" w:rsidR="00EB03BB" w:rsidRPr="007C170A" w:rsidRDefault="00EB03BB" w:rsidP="00EB03BB">
      <w:pPr>
        <w:spacing w:line="240" w:lineRule="exact"/>
        <w:jc w:val="both"/>
        <w:rPr>
          <w:rFonts w:cs="Arial"/>
          <w:szCs w:val="20"/>
          <w:lang w:val="sl-SI"/>
        </w:rPr>
      </w:pPr>
      <w:r w:rsidRPr="007C170A">
        <w:rPr>
          <w:rFonts w:cs="Arial"/>
          <w:szCs w:val="20"/>
          <w:lang w:val="sl-SI"/>
        </w:rPr>
        <w:t xml:space="preserve">Zainteresirane/i kandidatke/kandidati lahko prijavo z naslovom zadeve »Javni poziv – OKVNM« oddajo na elektronski naslov </w:t>
      </w:r>
      <w:hyperlink r:id="rId8" w:history="1">
        <w:r w:rsidR="007C170A" w:rsidRPr="00D52AB4">
          <w:rPr>
            <w:rStyle w:val="Hiperpovezava"/>
            <w:rFonts w:cs="Arial"/>
            <w:b/>
            <w:bCs/>
            <w:szCs w:val="20"/>
            <w:lang w:val="sl-SI"/>
          </w:rPr>
          <w:t>gp.un@gov.si</w:t>
        </w:r>
      </w:hyperlink>
      <w:r w:rsidRPr="007C170A">
        <w:rPr>
          <w:rFonts w:cs="Arial"/>
          <w:szCs w:val="20"/>
          <w:lang w:val="sl-SI"/>
        </w:rPr>
        <w:t xml:space="preserve">, do vključno </w:t>
      </w:r>
      <w:r w:rsidR="004C1DED" w:rsidRPr="007C170A">
        <w:rPr>
          <w:rFonts w:cs="Arial"/>
          <w:b/>
          <w:bCs/>
          <w:szCs w:val="20"/>
          <w:lang w:val="sl-SI"/>
        </w:rPr>
        <w:t>30</w:t>
      </w:r>
      <w:r w:rsidRPr="007C170A">
        <w:rPr>
          <w:rFonts w:cs="Arial"/>
          <w:b/>
          <w:bCs/>
          <w:szCs w:val="20"/>
          <w:lang w:val="sl-SI"/>
        </w:rPr>
        <w:t xml:space="preserve">. </w:t>
      </w:r>
      <w:r w:rsidR="004C1DED" w:rsidRPr="007C170A">
        <w:rPr>
          <w:rFonts w:cs="Arial"/>
          <w:b/>
          <w:bCs/>
          <w:szCs w:val="20"/>
          <w:lang w:val="sl-SI"/>
        </w:rPr>
        <w:t>januarja</w:t>
      </w:r>
      <w:r w:rsidRPr="007C170A">
        <w:rPr>
          <w:rFonts w:cs="Arial"/>
          <w:b/>
          <w:bCs/>
          <w:szCs w:val="20"/>
          <w:lang w:val="sl-SI"/>
        </w:rPr>
        <w:t xml:space="preserve"> 202</w:t>
      </w:r>
      <w:r w:rsidR="004C1DED" w:rsidRPr="007C170A">
        <w:rPr>
          <w:rFonts w:cs="Arial"/>
          <w:b/>
          <w:bCs/>
          <w:szCs w:val="20"/>
          <w:lang w:val="sl-SI"/>
        </w:rPr>
        <w:t>6</w:t>
      </w:r>
      <w:r w:rsidRPr="007C170A">
        <w:rPr>
          <w:rFonts w:cs="Arial"/>
          <w:b/>
          <w:bCs/>
          <w:szCs w:val="20"/>
          <w:lang w:val="sl-SI"/>
        </w:rPr>
        <w:t xml:space="preserve"> do 12.00 ure</w:t>
      </w:r>
      <w:r w:rsidRPr="007C170A">
        <w:rPr>
          <w:rFonts w:cs="Arial"/>
          <w:szCs w:val="20"/>
          <w:lang w:val="sl-SI"/>
        </w:rPr>
        <w:t>.</w:t>
      </w:r>
    </w:p>
    <w:p w14:paraId="7DC4DC83" w14:textId="77777777" w:rsidR="004C1DED" w:rsidRPr="007C170A" w:rsidRDefault="004C1DED" w:rsidP="00EB03BB">
      <w:pPr>
        <w:spacing w:line="240" w:lineRule="exact"/>
        <w:jc w:val="both"/>
        <w:rPr>
          <w:rFonts w:cs="Arial"/>
          <w:szCs w:val="20"/>
          <w:lang w:val="sl-SI"/>
        </w:rPr>
      </w:pPr>
    </w:p>
    <w:p w14:paraId="7AD1BC28" w14:textId="77777777" w:rsidR="00EB03BB" w:rsidRPr="007C170A" w:rsidRDefault="00EB03BB" w:rsidP="00EB03BB">
      <w:pPr>
        <w:spacing w:line="240" w:lineRule="exact"/>
        <w:jc w:val="both"/>
        <w:rPr>
          <w:rFonts w:cs="Arial"/>
          <w:b/>
          <w:bCs/>
          <w:szCs w:val="20"/>
          <w:lang w:val="sl-SI"/>
        </w:rPr>
      </w:pPr>
      <w:r w:rsidRPr="007C170A">
        <w:rPr>
          <w:rFonts w:cs="Arial"/>
          <w:b/>
          <w:bCs/>
          <w:szCs w:val="20"/>
          <w:lang w:val="sl-SI"/>
        </w:rPr>
        <w:t>4. DODATNE INFORMACIJE</w:t>
      </w:r>
    </w:p>
    <w:p w14:paraId="064A891F" w14:textId="77777777" w:rsidR="004C1DED" w:rsidRPr="007C170A" w:rsidRDefault="004C1DED" w:rsidP="00EB03BB">
      <w:pPr>
        <w:spacing w:line="240" w:lineRule="exact"/>
        <w:jc w:val="both"/>
        <w:rPr>
          <w:rFonts w:cs="Arial"/>
          <w:b/>
          <w:bCs/>
          <w:szCs w:val="20"/>
          <w:lang w:val="sl-SI"/>
        </w:rPr>
      </w:pPr>
    </w:p>
    <w:p w14:paraId="5B2C3E85" w14:textId="4ABF17F4" w:rsidR="00EB03BB" w:rsidRPr="007C170A" w:rsidRDefault="00EB03BB" w:rsidP="007C170A">
      <w:pPr>
        <w:spacing w:line="240" w:lineRule="exact"/>
        <w:jc w:val="both"/>
        <w:rPr>
          <w:rFonts w:cs="Arial"/>
          <w:szCs w:val="20"/>
          <w:lang w:val="sl-SI"/>
        </w:rPr>
      </w:pPr>
      <w:r w:rsidRPr="007C170A">
        <w:rPr>
          <w:rFonts w:cs="Arial"/>
          <w:szCs w:val="20"/>
          <w:lang w:val="sl-SI"/>
        </w:rPr>
        <w:t xml:space="preserve">Republika Slovenija bo Odboru ministrov posredovala seznam </w:t>
      </w:r>
      <w:r w:rsidR="004C1DED" w:rsidRPr="007C170A">
        <w:rPr>
          <w:rFonts w:cs="Arial"/>
          <w:szCs w:val="20"/>
          <w:lang w:val="sl-SI"/>
        </w:rPr>
        <w:t>najmanj dveh</w:t>
      </w:r>
      <w:r w:rsidRPr="007C170A">
        <w:rPr>
          <w:rFonts w:cs="Arial"/>
          <w:szCs w:val="20"/>
          <w:lang w:val="sl-SI"/>
        </w:rPr>
        <w:t xml:space="preserve"> kandidatov z zahtevanimi kvalifikacijami in integriteto. V skladu s pozivom Sveta Evrope bo pri nominaciji kandidatke/kandidata za članstvo v Svetovalnem odboru upoštevana uravnotežena zastopanost spolov.</w:t>
      </w:r>
    </w:p>
    <w:p w14:paraId="4B67550C" w14:textId="77777777" w:rsidR="00EB03BB" w:rsidRPr="007C170A" w:rsidRDefault="00EB03BB" w:rsidP="007C170A">
      <w:pPr>
        <w:spacing w:line="240" w:lineRule="exact"/>
        <w:jc w:val="both"/>
        <w:rPr>
          <w:rFonts w:cs="Arial"/>
          <w:szCs w:val="20"/>
          <w:lang w:val="sl-SI"/>
        </w:rPr>
      </w:pPr>
      <w:r w:rsidRPr="007C170A">
        <w:rPr>
          <w:rFonts w:cs="Arial"/>
          <w:szCs w:val="20"/>
          <w:lang w:val="sl-SI"/>
        </w:rPr>
        <w:t>Javni poziv nima značaja javnega razpisa ali natečaja po delovnopravni zakonodaji, temveč ima značaj priprave seznama kompetentnih oseb za odločanje na Odboru ministrov, zato ni možnosti vlaganja pravnih sredstev.</w:t>
      </w:r>
    </w:p>
    <w:p w14:paraId="56369A4E" w14:textId="519D67BA" w:rsidR="00EB03BB" w:rsidRPr="007C170A" w:rsidRDefault="00EB03BB" w:rsidP="007C170A">
      <w:pPr>
        <w:spacing w:line="240" w:lineRule="exact"/>
        <w:jc w:val="both"/>
        <w:rPr>
          <w:rFonts w:cs="Arial"/>
          <w:szCs w:val="20"/>
          <w:lang w:val="sl-SI"/>
        </w:rPr>
      </w:pPr>
      <w:r w:rsidRPr="007C170A">
        <w:rPr>
          <w:rFonts w:cs="Arial"/>
          <w:szCs w:val="20"/>
          <w:lang w:val="sl-SI"/>
        </w:rPr>
        <w:t>Volitve članic/članov Svetovalnega odbora bodo potekale na sestanku Odbora ministrov maja 202</w:t>
      </w:r>
      <w:r w:rsidR="00BD397D" w:rsidRPr="007C170A">
        <w:rPr>
          <w:rFonts w:cs="Arial"/>
          <w:szCs w:val="20"/>
          <w:lang w:val="sl-SI"/>
        </w:rPr>
        <w:t>6</w:t>
      </w:r>
      <w:r w:rsidRPr="007C170A">
        <w:rPr>
          <w:rFonts w:cs="Arial"/>
          <w:szCs w:val="20"/>
          <w:lang w:val="sl-SI"/>
        </w:rPr>
        <w:t xml:space="preserve"> v Strasbourgu. Izbrana/i kandidatka/kandidat bo v Svetovalni odbor imenovan/a za šest let.</w:t>
      </w:r>
    </w:p>
    <w:p w14:paraId="07CA803A" w14:textId="0C388C6B" w:rsidR="00EB03BB" w:rsidRPr="007C170A" w:rsidRDefault="00EB03BB" w:rsidP="007C170A">
      <w:pPr>
        <w:spacing w:line="240" w:lineRule="exact"/>
        <w:jc w:val="both"/>
        <w:rPr>
          <w:rFonts w:cs="Arial"/>
          <w:szCs w:val="20"/>
          <w:lang w:val="sl-SI"/>
        </w:rPr>
      </w:pPr>
      <w:r w:rsidRPr="007C170A">
        <w:rPr>
          <w:rFonts w:cs="Arial"/>
          <w:szCs w:val="20"/>
          <w:lang w:val="sl-SI"/>
        </w:rPr>
        <w:t xml:space="preserve">Obvestilo o končanem izbirnem postopku bo objavljeno na spletni strani Urada Vlade Republike Slovenije za narodnosti: </w:t>
      </w:r>
      <w:hyperlink r:id="rId9" w:history="1">
        <w:r w:rsidRPr="007C170A">
          <w:rPr>
            <w:rStyle w:val="Hiperpovezava"/>
            <w:rFonts w:cs="Arial"/>
            <w:b/>
            <w:bCs/>
            <w:szCs w:val="20"/>
            <w:lang w:val="sl-SI"/>
          </w:rPr>
          <w:t>Urad vlade za narodnosti |</w:t>
        </w:r>
        <w:r w:rsidRPr="007C170A">
          <w:rPr>
            <w:rStyle w:val="Hiperpovezava"/>
            <w:rFonts w:cs="Arial"/>
            <w:b/>
            <w:bCs/>
            <w:szCs w:val="20"/>
            <w:lang w:val="sl-SI"/>
          </w:rPr>
          <w:t xml:space="preserve"> </w:t>
        </w:r>
        <w:r w:rsidRPr="007C170A">
          <w:rPr>
            <w:rStyle w:val="Hiperpovezava"/>
            <w:rFonts w:cs="Arial"/>
            <w:b/>
            <w:bCs/>
            <w:szCs w:val="20"/>
            <w:lang w:val="sl-SI"/>
          </w:rPr>
          <w:t>GOV.SI</w:t>
        </w:r>
      </w:hyperlink>
      <w:r w:rsidRPr="007C170A">
        <w:rPr>
          <w:rFonts w:cs="Arial"/>
          <w:szCs w:val="20"/>
          <w:lang w:val="sl-SI"/>
        </w:rPr>
        <w:t>.</w:t>
      </w:r>
    </w:p>
    <w:p w14:paraId="7CA325A0" w14:textId="77777777" w:rsidR="00384AC5" w:rsidRPr="007C170A" w:rsidRDefault="00384AC5" w:rsidP="007C170A">
      <w:pPr>
        <w:spacing w:line="240" w:lineRule="exact"/>
        <w:jc w:val="both"/>
        <w:rPr>
          <w:rFonts w:cs="Arial"/>
          <w:szCs w:val="20"/>
          <w:lang w:val="sl-SI"/>
        </w:rPr>
      </w:pPr>
    </w:p>
    <w:p w14:paraId="7EA5D508" w14:textId="401ED525" w:rsidR="00EB03BB" w:rsidRPr="007C170A" w:rsidRDefault="00EB03BB" w:rsidP="007C170A">
      <w:pPr>
        <w:spacing w:line="240" w:lineRule="exact"/>
        <w:jc w:val="both"/>
        <w:rPr>
          <w:rFonts w:cs="Arial"/>
          <w:szCs w:val="20"/>
          <w:lang w:val="sl-SI"/>
        </w:rPr>
      </w:pPr>
      <w:r w:rsidRPr="007C170A">
        <w:rPr>
          <w:rFonts w:cs="Arial"/>
          <w:szCs w:val="20"/>
          <w:lang w:val="sl-SI"/>
        </w:rPr>
        <w:t>Kontaktna oseba za dodatne informacije o javnem pozivu je</w:t>
      </w:r>
      <w:r w:rsidR="008E754F" w:rsidRPr="007C170A">
        <w:rPr>
          <w:rFonts w:cs="Arial"/>
          <w:szCs w:val="20"/>
          <w:lang w:val="sl-SI"/>
        </w:rPr>
        <w:t xml:space="preserve"> </w:t>
      </w:r>
      <w:r w:rsidRPr="007C170A">
        <w:rPr>
          <w:rFonts w:cs="Arial"/>
          <w:b/>
          <w:bCs/>
          <w:szCs w:val="20"/>
          <w:lang w:val="sl-SI"/>
        </w:rPr>
        <w:t>mag. Stanko Baluh</w:t>
      </w:r>
      <w:r w:rsidRPr="007C170A">
        <w:rPr>
          <w:rFonts w:cs="Arial"/>
          <w:szCs w:val="20"/>
          <w:lang w:val="sl-SI"/>
        </w:rPr>
        <w:t>,</w:t>
      </w:r>
      <w:r w:rsidR="007C170A">
        <w:rPr>
          <w:rFonts w:cs="Arial"/>
          <w:szCs w:val="20"/>
          <w:lang w:val="sl-SI"/>
        </w:rPr>
        <w:t xml:space="preserve"> </w:t>
      </w:r>
      <w:hyperlink r:id="rId10" w:history="1">
        <w:r w:rsidR="007C170A" w:rsidRPr="00D52AB4">
          <w:rPr>
            <w:rStyle w:val="Hiperpovezava"/>
            <w:rFonts w:cs="Arial"/>
            <w:szCs w:val="20"/>
            <w:lang w:val="sl-SI"/>
          </w:rPr>
          <w:t>stane.baluh@gov.si</w:t>
        </w:r>
      </w:hyperlink>
      <w:r w:rsidR="008E754F" w:rsidRPr="007C170A">
        <w:rPr>
          <w:rFonts w:cs="Arial"/>
          <w:szCs w:val="20"/>
          <w:lang w:val="sl-SI"/>
        </w:rPr>
        <w:t>.</w:t>
      </w:r>
    </w:p>
    <w:p w14:paraId="01C80615" w14:textId="77777777" w:rsidR="00EB03BB" w:rsidRPr="007C170A" w:rsidRDefault="00EB03BB" w:rsidP="007C170A">
      <w:pPr>
        <w:spacing w:line="240" w:lineRule="exact"/>
        <w:jc w:val="both"/>
        <w:rPr>
          <w:rFonts w:cs="Arial"/>
          <w:szCs w:val="20"/>
          <w:lang w:val="sl-SI"/>
        </w:rPr>
      </w:pPr>
    </w:p>
    <w:p w14:paraId="0CF090BF" w14:textId="77777777" w:rsidR="00A82932" w:rsidRDefault="00A82932" w:rsidP="00745559">
      <w:pPr>
        <w:autoSpaceDE w:val="0"/>
        <w:autoSpaceDN w:val="0"/>
        <w:adjustRightInd w:val="0"/>
        <w:spacing w:line="240" w:lineRule="exact"/>
        <w:jc w:val="both"/>
        <w:rPr>
          <w:rFonts w:cs="Arial"/>
          <w:szCs w:val="20"/>
          <w:lang w:val="sl-SI"/>
        </w:rPr>
      </w:pPr>
    </w:p>
    <w:p w14:paraId="6ED73AFB" w14:textId="77777777" w:rsidR="007C170A" w:rsidRDefault="007C170A" w:rsidP="00745559">
      <w:pPr>
        <w:autoSpaceDE w:val="0"/>
        <w:autoSpaceDN w:val="0"/>
        <w:adjustRightInd w:val="0"/>
        <w:spacing w:line="240" w:lineRule="exact"/>
        <w:jc w:val="both"/>
        <w:rPr>
          <w:rFonts w:cs="Arial"/>
          <w:szCs w:val="20"/>
          <w:lang w:val="sl-SI"/>
        </w:rPr>
      </w:pPr>
    </w:p>
    <w:p w14:paraId="7FE6E1A1" w14:textId="77777777" w:rsidR="007C170A" w:rsidRPr="007C170A" w:rsidRDefault="007C170A" w:rsidP="00745559">
      <w:pPr>
        <w:autoSpaceDE w:val="0"/>
        <w:autoSpaceDN w:val="0"/>
        <w:adjustRightInd w:val="0"/>
        <w:spacing w:line="240" w:lineRule="exact"/>
        <w:jc w:val="both"/>
        <w:rPr>
          <w:rFonts w:cs="Arial"/>
          <w:szCs w:val="20"/>
          <w:lang w:val="sl-SI"/>
        </w:rPr>
      </w:pPr>
    </w:p>
    <w:p w14:paraId="3FFFE8D4" w14:textId="77777777" w:rsidR="00B600F0" w:rsidRPr="007C170A" w:rsidRDefault="00B600F0" w:rsidP="00D80ACE">
      <w:pPr>
        <w:spacing w:line="240" w:lineRule="exact"/>
        <w:jc w:val="both"/>
        <w:rPr>
          <w:rFonts w:cs="Arial"/>
          <w:szCs w:val="20"/>
          <w:lang w:val="sl-SI"/>
        </w:rPr>
      </w:pPr>
    </w:p>
    <w:p w14:paraId="0BA2B63F" w14:textId="5371C255" w:rsidR="00D80ACE" w:rsidRPr="007C170A" w:rsidRDefault="00D80ACE" w:rsidP="007C170A">
      <w:pPr>
        <w:pStyle w:val="podpisi"/>
        <w:spacing w:line="240" w:lineRule="exact"/>
        <w:jc w:val="both"/>
        <w:rPr>
          <w:rFonts w:cs="Arial"/>
          <w:color w:val="FF0000"/>
          <w:szCs w:val="20"/>
          <w:lang w:val="sl-SI"/>
        </w:rPr>
      </w:pPr>
      <w:r w:rsidRPr="007C170A">
        <w:rPr>
          <w:rFonts w:cs="Arial"/>
          <w:szCs w:val="20"/>
          <w:lang w:val="sl-SI"/>
        </w:rPr>
        <w:tab/>
      </w:r>
      <w:r w:rsidRPr="007C170A">
        <w:rPr>
          <w:rFonts w:cs="Arial"/>
          <w:szCs w:val="20"/>
          <w:lang w:val="sl-SI"/>
        </w:rPr>
        <w:tab/>
      </w:r>
      <w:r w:rsidR="00384AC5" w:rsidRPr="007C170A">
        <w:rPr>
          <w:rFonts w:cs="Arial"/>
          <w:szCs w:val="20"/>
          <w:lang w:val="sl-SI"/>
        </w:rPr>
        <w:t xml:space="preserve">                      </w:t>
      </w:r>
      <w:r w:rsidRPr="007C170A">
        <w:rPr>
          <w:rFonts w:cs="Arial"/>
          <w:szCs w:val="20"/>
          <w:lang w:val="sl-SI"/>
        </w:rPr>
        <w:tab/>
      </w:r>
      <w:r w:rsidRPr="007C170A">
        <w:rPr>
          <w:rFonts w:cs="Arial"/>
          <w:szCs w:val="20"/>
          <w:lang w:val="sl-SI"/>
        </w:rPr>
        <w:tab/>
      </w:r>
      <w:r w:rsidR="007C170A">
        <w:rPr>
          <w:rFonts w:cs="Arial"/>
          <w:szCs w:val="20"/>
          <w:lang w:val="sl-SI"/>
        </w:rPr>
        <w:t xml:space="preserve">    </w:t>
      </w:r>
      <w:r w:rsidR="00B600F0" w:rsidRPr="007C170A">
        <w:rPr>
          <w:rFonts w:cs="Arial"/>
          <w:szCs w:val="20"/>
          <w:lang w:val="sl-SI"/>
        </w:rPr>
        <w:t xml:space="preserve"> </w:t>
      </w:r>
      <w:r w:rsidR="007C170A" w:rsidRPr="007C170A">
        <w:rPr>
          <w:rFonts w:cs="Arial"/>
          <w:szCs w:val="20"/>
          <w:lang w:val="sl-SI"/>
        </w:rPr>
        <w:t>Urad Vlade RS za narodnos</w:t>
      </w:r>
      <w:r w:rsidR="007C170A">
        <w:rPr>
          <w:rFonts w:cs="Arial"/>
          <w:szCs w:val="20"/>
          <w:lang w:val="sl-SI"/>
        </w:rPr>
        <w:t>ti</w:t>
      </w:r>
    </w:p>
    <w:p w14:paraId="5C527DCF" w14:textId="77777777" w:rsidR="007C170A" w:rsidRPr="007C170A" w:rsidRDefault="007C170A">
      <w:pPr>
        <w:pStyle w:val="podpisi"/>
        <w:spacing w:line="240" w:lineRule="exact"/>
        <w:jc w:val="both"/>
        <w:rPr>
          <w:rFonts w:cs="Arial"/>
          <w:color w:val="FF0000"/>
          <w:szCs w:val="20"/>
          <w:lang w:val="sl-SI"/>
        </w:rPr>
      </w:pPr>
    </w:p>
    <w:sectPr w:rsidR="007C170A" w:rsidRPr="007C170A" w:rsidSect="00783310">
      <w:head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DD3E5" w14:textId="77777777" w:rsidR="00F66B56" w:rsidRDefault="00F66B56" w:rsidP="00F66B56">
      <w:pPr>
        <w:spacing w:line="240" w:lineRule="auto"/>
      </w:pPr>
      <w:r>
        <w:separator/>
      </w:r>
    </w:p>
  </w:endnote>
  <w:endnote w:type="continuationSeparator" w:id="0">
    <w:p w14:paraId="46F71907" w14:textId="77777777" w:rsidR="00F66B56" w:rsidRDefault="00F66B56" w:rsidP="00F66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6514" w14:textId="77777777" w:rsidR="00F66B56" w:rsidRDefault="00F66B56" w:rsidP="00F66B56">
      <w:pPr>
        <w:spacing w:line="240" w:lineRule="auto"/>
      </w:pPr>
      <w:r>
        <w:separator/>
      </w:r>
    </w:p>
  </w:footnote>
  <w:footnote w:type="continuationSeparator" w:id="0">
    <w:p w14:paraId="44B52CFC" w14:textId="77777777" w:rsidR="00F66B56" w:rsidRDefault="00F66B56" w:rsidP="00F66B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F499" w14:textId="77777777" w:rsidR="00D80ACE" w:rsidRPr="00110CBD" w:rsidRDefault="00D80AC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871" w:tblpY="869"/>
      <w:tblW w:w="0" w:type="auto"/>
      <w:tblLook w:val="04A0" w:firstRow="1" w:lastRow="0" w:firstColumn="1" w:lastColumn="0" w:noHBand="0" w:noVBand="1"/>
    </w:tblPr>
    <w:tblGrid>
      <w:gridCol w:w="649"/>
    </w:tblGrid>
    <w:tr w:rsidR="00695873" w:rsidRPr="008F3500" w14:paraId="687E753F" w14:textId="77777777" w:rsidTr="00FE2A0F">
      <w:trPr>
        <w:cantSplit/>
        <w:trHeight w:hRule="exact" w:val="847"/>
      </w:trPr>
      <w:tc>
        <w:tcPr>
          <w:tcW w:w="649" w:type="dxa"/>
        </w:tcPr>
        <w:p w14:paraId="14880DB1" w14:textId="77777777" w:rsidR="00695873" w:rsidRDefault="00695873" w:rsidP="00FE2A0F">
          <w:pPr>
            <w:autoSpaceDE w:val="0"/>
            <w:autoSpaceDN w:val="0"/>
            <w:adjustRightInd w:val="0"/>
            <w:spacing w:line="240" w:lineRule="auto"/>
            <w:rPr>
              <w:rFonts w:ascii="Republika" w:hAnsi="Republika"/>
              <w:color w:val="529DBA"/>
              <w:sz w:val="60"/>
              <w:szCs w:val="60"/>
              <w:lang w:val="sl-SI"/>
            </w:rPr>
          </w:pPr>
          <w:bookmarkStart w:id="0" w:name="_Hlk93995476"/>
          <w:r w:rsidRPr="008F3500">
            <w:rPr>
              <w:rFonts w:ascii="Republika" w:hAnsi="Republika" w:cs="Republika"/>
              <w:color w:val="529DBA"/>
              <w:sz w:val="60"/>
              <w:szCs w:val="60"/>
              <w:lang w:val="sl-SI" w:eastAsia="sl-SI"/>
            </w:rPr>
            <w:t></w:t>
          </w:r>
        </w:p>
        <w:p w14:paraId="4281EAAF" w14:textId="77777777" w:rsidR="00695873" w:rsidRPr="006D42D9" w:rsidRDefault="00695873" w:rsidP="00FE2A0F">
          <w:pPr>
            <w:rPr>
              <w:rFonts w:ascii="Republika" w:hAnsi="Republika"/>
              <w:sz w:val="60"/>
              <w:szCs w:val="60"/>
              <w:lang w:val="sl-SI"/>
            </w:rPr>
          </w:pPr>
        </w:p>
        <w:p w14:paraId="0D151BEF" w14:textId="77777777" w:rsidR="00695873" w:rsidRPr="006D42D9" w:rsidRDefault="00695873" w:rsidP="00FE2A0F">
          <w:pPr>
            <w:rPr>
              <w:rFonts w:ascii="Republika" w:hAnsi="Republika"/>
              <w:sz w:val="60"/>
              <w:szCs w:val="60"/>
              <w:lang w:val="sl-SI"/>
            </w:rPr>
          </w:pPr>
        </w:p>
        <w:p w14:paraId="7DDD69ED" w14:textId="77777777" w:rsidR="00695873" w:rsidRPr="006D42D9" w:rsidRDefault="00695873" w:rsidP="00FE2A0F">
          <w:pPr>
            <w:rPr>
              <w:rFonts w:ascii="Republika" w:hAnsi="Republika"/>
              <w:sz w:val="60"/>
              <w:szCs w:val="60"/>
              <w:lang w:val="sl-SI"/>
            </w:rPr>
          </w:pPr>
        </w:p>
        <w:p w14:paraId="32359B97" w14:textId="77777777" w:rsidR="00695873" w:rsidRPr="006D42D9" w:rsidRDefault="00695873" w:rsidP="00FE2A0F">
          <w:pPr>
            <w:rPr>
              <w:rFonts w:ascii="Republika" w:hAnsi="Republika"/>
              <w:sz w:val="60"/>
              <w:szCs w:val="60"/>
              <w:lang w:val="sl-SI"/>
            </w:rPr>
          </w:pPr>
        </w:p>
        <w:p w14:paraId="4D9EB850" w14:textId="77777777" w:rsidR="00695873" w:rsidRPr="006D42D9" w:rsidRDefault="00695873" w:rsidP="00FE2A0F">
          <w:pPr>
            <w:rPr>
              <w:rFonts w:ascii="Republika" w:hAnsi="Republika"/>
              <w:sz w:val="60"/>
              <w:szCs w:val="60"/>
              <w:lang w:val="sl-SI"/>
            </w:rPr>
          </w:pPr>
        </w:p>
        <w:p w14:paraId="5D11A157" w14:textId="77777777" w:rsidR="00695873" w:rsidRPr="006D42D9" w:rsidRDefault="00695873" w:rsidP="00FE2A0F">
          <w:pPr>
            <w:rPr>
              <w:rFonts w:ascii="Republika" w:hAnsi="Republika"/>
              <w:sz w:val="60"/>
              <w:szCs w:val="60"/>
              <w:lang w:val="sl-SI"/>
            </w:rPr>
          </w:pPr>
        </w:p>
        <w:p w14:paraId="08675D00" w14:textId="77777777" w:rsidR="00695873" w:rsidRPr="006D42D9" w:rsidRDefault="00695873" w:rsidP="00FE2A0F">
          <w:pPr>
            <w:rPr>
              <w:rFonts w:ascii="Republika" w:hAnsi="Republika"/>
              <w:sz w:val="60"/>
              <w:szCs w:val="60"/>
              <w:lang w:val="sl-SI"/>
            </w:rPr>
          </w:pPr>
        </w:p>
        <w:p w14:paraId="00678D0A" w14:textId="77777777" w:rsidR="00695873" w:rsidRPr="006D42D9" w:rsidRDefault="00695873" w:rsidP="00FE2A0F">
          <w:pPr>
            <w:rPr>
              <w:rFonts w:ascii="Republika" w:hAnsi="Republika"/>
              <w:sz w:val="60"/>
              <w:szCs w:val="60"/>
              <w:lang w:val="sl-SI"/>
            </w:rPr>
          </w:pPr>
        </w:p>
        <w:p w14:paraId="1F9A696A" w14:textId="77777777" w:rsidR="00695873" w:rsidRPr="006D42D9" w:rsidRDefault="00695873" w:rsidP="00FE2A0F">
          <w:pPr>
            <w:rPr>
              <w:rFonts w:ascii="Republika" w:hAnsi="Republika"/>
              <w:sz w:val="60"/>
              <w:szCs w:val="60"/>
              <w:lang w:val="sl-SI"/>
            </w:rPr>
          </w:pPr>
        </w:p>
        <w:p w14:paraId="01CAC481" w14:textId="77777777" w:rsidR="00695873" w:rsidRPr="006D42D9" w:rsidRDefault="00695873" w:rsidP="00FE2A0F">
          <w:pPr>
            <w:rPr>
              <w:rFonts w:ascii="Republika" w:hAnsi="Republika"/>
              <w:sz w:val="60"/>
              <w:szCs w:val="60"/>
              <w:lang w:val="sl-SI"/>
            </w:rPr>
          </w:pPr>
        </w:p>
        <w:p w14:paraId="5AE1452E" w14:textId="77777777" w:rsidR="00695873" w:rsidRPr="006D42D9" w:rsidRDefault="00695873" w:rsidP="00FE2A0F">
          <w:pPr>
            <w:rPr>
              <w:rFonts w:ascii="Republika" w:hAnsi="Republika"/>
              <w:sz w:val="60"/>
              <w:szCs w:val="60"/>
              <w:lang w:val="sl-SI"/>
            </w:rPr>
          </w:pPr>
        </w:p>
        <w:p w14:paraId="0F27D806" w14:textId="77777777" w:rsidR="00695873" w:rsidRPr="006D42D9" w:rsidRDefault="00695873" w:rsidP="00FE2A0F">
          <w:pPr>
            <w:rPr>
              <w:rFonts w:ascii="Republika" w:hAnsi="Republika"/>
              <w:sz w:val="60"/>
              <w:szCs w:val="60"/>
              <w:lang w:val="sl-SI"/>
            </w:rPr>
          </w:pPr>
        </w:p>
        <w:p w14:paraId="06970E4A" w14:textId="77777777" w:rsidR="00695873" w:rsidRPr="006D42D9" w:rsidRDefault="00695873" w:rsidP="00FE2A0F">
          <w:pPr>
            <w:rPr>
              <w:rFonts w:ascii="Republika" w:hAnsi="Republika"/>
              <w:sz w:val="60"/>
              <w:szCs w:val="60"/>
              <w:lang w:val="sl-SI"/>
            </w:rPr>
          </w:pPr>
        </w:p>
        <w:p w14:paraId="6C0BD185" w14:textId="77777777" w:rsidR="00695873" w:rsidRPr="006D42D9" w:rsidRDefault="00695873" w:rsidP="00FE2A0F">
          <w:pPr>
            <w:rPr>
              <w:rFonts w:ascii="Republika" w:hAnsi="Republika"/>
              <w:sz w:val="60"/>
              <w:szCs w:val="60"/>
              <w:lang w:val="sl-SI"/>
            </w:rPr>
          </w:pPr>
        </w:p>
        <w:p w14:paraId="1C71D4B4" w14:textId="77777777" w:rsidR="00695873" w:rsidRPr="006D42D9" w:rsidRDefault="00695873" w:rsidP="00FE2A0F">
          <w:pPr>
            <w:rPr>
              <w:rFonts w:ascii="Republika" w:hAnsi="Republika"/>
              <w:sz w:val="60"/>
              <w:szCs w:val="60"/>
              <w:lang w:val="sl-SI"/>
            </w:rPr>
          </w:pPr>
        </w:p>
        <w:p w14:paraId="55F9BAC2" w14:textId="77777777" w:rsidR="00695873" w:rsidRPr="006D42D9" w:rsidRDefault="00695873" w:rsidP="00FE2A0F">
          <w:pPr>
            <w:rPr>
              <w:rFonts w:ascii="Republika" w:hAnsi="Republika"/>
              <w:sz w:val="60"/>
              <w:szCs w:val="60"/>
              <w:lang w:val="sl-SI"/>
            </w:rPr>
          </w:pPr>
        </w:p>
      </w:tc>
    </w:tr>
  </w:tbl>
  <w:p w14:paraId="5EE0DB69" w14:textId="77777777" w:rsidR="00695873" w:rsidRPr="008F3500" w:rsidRDefault="00695873" w:rsidP="00695873">
    <w:pPr>
      <w:autoSpaceDE w:val="0"/>
      <w:autoSpaceDN w:val="0"/>
      <w:adjustRightInd w:val="0"/>
      <w:spacing w:line="240" w:lineRule="auto"/>
      <w:rPr>
        <w:rFonts w:ascii="Republika" w:hAnsi="Republika"/>
        <w:lang w:val="sl-SI"/>
      </w:rPr>
    </w:pPr>
    <w:r w:rsidRPr="00695873">
      <w:rPr>
        <w:rFonts w:ascii="Republika" w:hAnsi="Republika" w:cs="Republika Bold"/>
        <w:noProof/>
        <w:lang w:val="sl-SI"/>
      </w:rPr>
      <mc:AlternateContent>
        <mc:Choice Requires="wps">
          <w:drawing>
            <wp:anchor distT="0" distB="0" distL="114300" distR="114300" simplePos="0" relativeHeight="251659264" behindDoc="1" locked="0" layoutInCell="0" allowOverlap="1" wp14:anchorId="3D063A41" wp14:editId="32F5A22F">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5928"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695873">
      <w:rPr>
        <w:rFonts w:ascii="Republika" w:hAnsi="Republika" w:cs="Republika Bold"/>
        <w:lang w:val="sl-SI"/>
      </w:rPr>
      <w:t xml:space="preserve">REPUBLIKA </w:t>
    </w:r>
    <w:bookmarkEnd w:id="0"/>
    <w:r w:rsidRPr="008F3500">
      <w:rPr>
        <w:rFonts w:ascii="Republika" w:hAnsi="Republika"/>
        <w:lang w:val="sl-SI"/>
      </w:rPr>
      <w:t>SLOVENIJA</w:t>
    </w:r>
  </w:p>
  <w:p w14:paraId="734E2FEC" w14:textId="7FBC87E1" w:rsidR="00695873" w:rsidRPr="00695873" w:rsidRDefault="00695873" w:rsidP="00695873">
    <w:pPr>
      <w:autoSpaceDE w:val="0"/>
      <w:autoSpaceDN w:val="0"/>
      <w:adjustRightInd w:val="0"/>
      <w:spacing w:line="240" w:lineRule="auto"/>
      <w:rPr>
        <w:rFonts w:ascii="Republika" w:hAnsi="Republika" w:cs="Republika Bold"/>
        <w:b/>
        <w:bCs/>
        <w:lang w:val="sl-SI"/>
      </w:rPr>
    </w:pPr>
    <w:r w:rsidRPr="00695873">
      <w:rPr>
        <w:rFonts w:ascii="Republika" w:hAnsi="Republika" w:cs="Republika Bold"/>
        <w:b/>
        <w:bCs/>
        <w:lang w:val="sl-SI"/>
      </w:rPr>
      <w:t>URAD VLADE RS ZA NARODNOSTI</w:t>
    </w:r>
  </w:p>
  <w:p w14:paraId="19915657" w14:textId="77777777" w:rsidR="00695873" w:rsidRPr="008F3500" w:rsidRDefault="00695873" w:rsidP="00695873">
    <w:pPr>
      <w:pStyle w:val="Glava"/>
      <w:tabs>
        <w:tab w:val="clear" w:pos="4320"/>
        <w:tab w:val="clear" w:pos="8640"/>
        <w:tab w:val="left" w:pos="5112"/>
      </w:tabs>
      <w:spacing w:before="240" w:line="240" w:lineRule="exact"/>
      <w:rPr>
        <w:rFonts w:cs="Arial"/>
        <w:sz w:val="16"/>
        <w:lang w:val="sl-SI"/>
      </w:rPr>
    </w:pPr>
    <w:r>
      <w:rPr>
        <w:rFonts w:cs="Arial"/>
        <w:sz w:val="16"/>
        <w:lang w:val="sl-SI"/>
      </w:rPr>
      <w:t>Gregorčičeva ulica 27</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01 400 11 80</w:t>
    </w:r>
  </w:p>
  <w:p w14:paraId="77AA06C4" w14:textId="77777777" w:rsidR="00695873" w:rsidRPr="008F3500" w:rsidRDefault="00695873" w:rsidP="00695873">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gp.un@gov.si</w:t>
    </w:r>
  </w:p>
  <w:p w14:paraId="50D29220" w14:textId="77777777" w:rsidR="00695873" w:rsidRPr="008F3500" w:rsidRDefault="00695873" w:rsidP="00695873">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www.un.gov.si</w:t>
    </w:r>
  </w:p>
  <w:p w14:paraId="52215EC5" w14:textId="393CB875" w:rsidR="00D80ACE" w:rsidRPr="008F3500" w:rsidRDefault="00D80ACE" w:rsidP="00695873">
    <w:pPr>
      <w:autoSpaceDE w:val="0"/>
      <w:autoSpaceDN w:val="0"/>
      <w:adjustRightInd w:val="0"/>
      <w:spacing w:line="240" w:lineRule="auto"/>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7B15"/>
    <w:multiLevelType w:val="hybridMultilevel"/>
    <w:tmpl w:val="BF3E3BE4"/>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1F5329"/>
    <w:multiLevelType w:val="hybridMultilevel"/>
    <w:tmpl w:val="00169B22"/>
    <w:lvl w:ilvl="0" w:tplc="E1EA8D7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3F1C83"/>
    <w:multiLevelType w:val="hybridMultilevel"/>
    <w:tmpl w:val="F9C0FCD0"/>
    <w:lvl w:ilvl="0" w:tplc="E1EA8D7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405888"/>
    <w:multiLevelType w:val="hybridMultilevel"/>
    <w:tmpl w:val="2F088E6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C816B71"/>
    <w:multiLevelType w:val="hybridMultilevel"/>
    <w:tmpl w:val="3D241692"/>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B50018"/>
    <w:multiLevelType w:val="hybridMultilevel"/>
    <w:tmpl w:val="3F7AB3D4"/>
    <w:lvl w:ilvl="0" w:tplc="6CAA55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2E21DB"/>
    <w:multiLevelType w:val="hybridMultilevel"/>
    <w:tmpl w:val="0E52CE9C"/>
    <w:lvl w:ilvl="0" w:tplc="E1EA8D7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21C48B5"/>
    <w:multiLevelType w:val="hybridMultilevel"/>
    <w:tmpl w:val="D27C6116"/>
    <w:lvl w:ilvl="0" w:tplc="8368BA7C">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8368BA7C">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8D16DC"/>
    <w:multiLevelType w:val="hybridMultilevel"/>
    <w:tmpl w:val="1E74A504"/>
    <w:lvl w:ilvl="0" w:tplc="CB8431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D32038"/>
    <w:multiLevelType w:val="hybridMultilevel"/>
    <w:tmpl w:val="72F0F420"/>
    <w:lvl w:ilvl="0" w:tplc="8368BA7C">
      <w:numFmt w:val="bullet"/>
      <w:lvlText w:val="-"/>
      <w:lvlJc w:val="left"/>
      <w:pPr>
        <w:ind w:left="720" w:hanging="360"/>
      </w:pPr>
      <w:rPr>
        <w:rFonts w:ascii="Arial" w:eastAsia="Times New Roman" w:hAnsi="Arial" w:cs="Arial" w:hint="default"/>
      </w:rPr>
    </w:lvl>
    <w:lvl w:ilvl="1" w:tplc="8368BA7C">
      <w:numFmt w:val="bullet"/>
      <w:lvlText w:val="-"/>
      <w:lvlJc w:val="left"/>
      <w:pPr>
        <w:ind w:left="1440" w:hanging="360"/>
      </w:pPr>
      <w:rPr>
        <w:rFonts w:ascii="Arial" w:eastAsia="Times New Roman" w:hAnsi="Arial" w:cs="Arial" w:hint="default"/>
      </w:rPr>
    </w:lvl>
    <w:lvl w:ilvl="2" w:tplc="8368BA7C">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914A55"/>
    <w:multiLevelType w:val="multilevel"/>
    <w:tmpl w:val="D19C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D7386"/>
    <w:multiLevelType w:val="hybridMultilevel"/>
    <w:tmpl w:val="69205972"/>
    <w:lvl w:ilvl="0" w:tplc="B2BA0066">
      <w:start w:val="1"/>
      <w:numFmt w:val="bullet"/>
      <w:lvlText w:val="-"/>
      <w:lvlJc w:val="left"/>
      <w:pPr>
        <w:ind w:left="720" w:hanging="360"/>
      </w:pPr>
      <w:rPr>
        <w:rFonts w:ascii="Arial" w:hAnsi="Arial" w:cs="Times New Roman" w:hint="default"/>
        <w:b w:val="0"/>
        <w:i w:val="0"/>
        <w:color w:val="000000"/>
        <w:sz w:val="20"/>
        <w:u w:color="FFFFFF"/>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32216070"/>
    <w:multiLevelType w:val="hybridMultilevel"/>
    <w:tmpl w:val="08E0CA98"/>
    <w:lvl w:ilvl="0" w:tplc="E1EA8D7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4393F6C"/>
    <w:multiLevelType w:val="hybridMultilevel"/>
    <w:tmpl w:val="A32EBD44"/>
    <w:lvl w:ilvl="0" w:tplc="5C7C8E78">
      <w:start w:val="1"/>
      <w:numFmt w:val="bullet"/>
      <w:lvlText w:val=""/>
      <w:lvlJc w:val="left"/>
      <w:pPr>
        <w:ind w:left="360" w:hanging="360"/>
      </w:pPr>
      <w:rPr>
        <w:rFonts w:ascii="Symbol" w:hAnsi="Symbol" w:hint="default"/>
      </w:rPr>
    </w:lvl>
    <w:lvl w:ilvl="1" w:tplc="7F208614">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4DE6BCA"/>
    <w:multiLevelType w:val="multilevel"/>
    <w:tmpl w:val="E71C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A2113"/>
    <w:multiLevelType w:val="hybridMultilevel"/>
    <w:tmpl w:val="95D80538"/>
    <w:lvl w:ilvl="0" w:tplc="4A60C886">
      <w:start w:val="1"/>
      <w:numFmt w:val="bullet"/>
      <w:lvlText w:val="-"/>
      <w:lvlJc w:val="left"/>
      <w:pPr>
        <w:ind w:left="720" w:hanging="360"/>
      </w:pPr>
      <w:rPr>
        <w:rFonts w:ascii="Arial" w:hAnsi="Aria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507D6B"/>
    <w:multiLevelType w:val="hybridMultilevel"/>
    <w:tmpl w:val="6FB86C8C"/>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1A63ED6"/>
    <w:multiLevelType w:val="multilevel"/>
    <w:tmpl w:val="BD60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42623E"/>
    <w:multiLevelType w:val="hybridMultilevel"/>
    <w:tmpl w:val="6964A39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1AB44C5"/>
    <w:multiLevelType w:val="hybridMultilevel"/>
    <w:tmpl w:val="373EC720"/>
    <w:lvl w:ilvl="0" w:tplc="50F2DF34">
      <w:start w:val="1"/>
      <w:numFmt w:val="decimal"/>
      <w:lvlText w:val="%1."/>
      <w:lvlJc w:val="left"/>
      <w:pPr>
        <w:ind w:left="360" w:hanging="360"/>
      </w:pPr>
      <w:rPr>
        <w:rFonts w:ascii="Arial" w:hAnsi="Arial" w:hint="default"/>
        <w:b/>
        <w:bCs/>
        <w:i w:val="0"/>
        <w:color w:val="auto"/>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56774B39"/>
    <w:multiLevelType w:val="hybridMultilevel"/>
    <w:tmpl w:val="04F80DD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E4F451B"/>
    <w:multiLevelType w:val="hybridMultilevel"/>
    <w:tmpl w:val="AA0069A6"/>
    <w:lvl w:ilvl="0" w:tplc="569E4DF4">
      <w:start w:val="1"/>
      <w:numFmt w:val="decimal"/>
      <w:lvlText w:val="%1."/>
      <w:lvlJc w:val="left"/>
      <w:pPr>
        <w:ind w:left="720" w:hanging="360"/>
      </w:pPr>
      <w:rPr>
        <w:rFonts w:ascii="Arial" w:hAnsi="Arial" w:hint="default"/>
        <w:b w:val="0"/>
        <w:bCs/>
        <w:i/>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70197E"/>
    <w:multiLevelType w:val="hybridMultilevel"/>
    <w:tmpl w:val="3CF02DFA"/>
    <w:lvl w:ilvl="0" w:tplc="21E8441E">
      <w:start w:val="1"/>
      <w:numFmt w:val="bullet"/>
      <w:lvlText w:val=""/>
      <w:lvlJc w:val="left"/>
      <w:rPr>
        <w:rFonts w:ascii="Symbol" w:hAnsi="Symbol" w:hint="default"/>
        <w:b w:val="0"/>
        <w:i w:val="0"/>
        <w:color w:val="000000"/>
        <w:sz w:val="20"/>
        <w:u w:color="FFFFFF"/>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2797A06"/>
    <w:multiLevelType w:val="hybridMultilevel"/>
    <w:tmpl w:val="38E6521C"/>
    <w:lvl w:ilvl="0" w:tplc="A374184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637B25AE"/>
    <w:multiLevelType w:val="hybridMultilevel"/>
    <w:tmpl w:val="653E93AC"/>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733161E3"/>
    <w:multiLevelType w:val="hybridMultilevel"/>
    <w:tmpl w:val="0F9672B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734608BB"/>
    <w:multiLevelType w:val="hybridMultilevel"/>
    <w:tmpl w:val="1DDE270E"/>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3721BF9"/>
    <w:multiLevelType w:val="hybridMultilevel"/>
    <w:tmpl w:val="C52011F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6475A49"/>
    <w:multiLevelType w:val="hybridMultilevel"/>
    <w:tmpl w:val="F0C6A4B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ACA6146"/>
    <w:multiLevelType w:val="hybridMultilevel"/>
    <w:tmpl w:val="157ED06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7D2006B2"/>
    <w:multiLevelType w:val="hybridMultilevel"/>
    <w:tmpl w:val="B1BE5D44"/>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7F286705"/>
    <w:multiLevelType w:val="hybridMultilevel"/>
    <w:tmpl w:val="845E6F3C"/>
    <w:lvl w:ilvl="0" w:tplc="C02A8D8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687413810">
    <w:abstractNumId w:val="9"/>
  </w:num>
  <w:num w:numId="2" w16cid:durableId="1415589600">
    <w:abstractNumId w:val="7"/>
  </w:num>
  <w:num w:numId="3" w16cid:durableId="1756659236">
    <w:abstractNumId w:val="4"/>
  </w:num>
  <w:num w:numId="4" w16cid:durableId="1580825155">
    <w:abstractNumId w:val="26"/>
  </w:num>
  <w:num w:numId="5" w16cid:durableId="1538204859">
    <w:abstractNumId w:val="13"/>
  </w:num>
  <w:num w:numId="6" w16cid:durableId="1283269385">
    <w:abstractNumId w:val="16"/>
  </w:num>
  <w:num w:numId="7" w16cid:durableId="1443383287">
    <w:abstractNumId w:val="0"/>
  </w:num>
  <w:num w:numId="8" w16cid:durableId="32847154">
    <w:abstractNumId w:val="24"/>
  </w:num>
  <w:num w:numId="9" w16cid:durableId="1932812462">
    <w:abstractNumId w:val="19"/>
  </w:num>
  <w:num w:numId="10" w16cid:durableId="1161385647">
    <w:abstractNumId w:val="28"/>
  </w:num>
  <w:num w:numId="11" w16cid:durableId="1227764658">
    <w:abstractNumId w:val="20"/>
  </w:num>
  <w:num w:numId="12" w16cid:durableId="1964534660">
    <w:abstractNumId w:val="25"/>
  </w:num>
  <w:num w:numId="13" w16cid:durableId="83309915">
    <w:abstractNumId w:val="8"/>
  </w:num>
  <w:num w:numId="14" w16cid:durableId="658115378">
    <w:abstractNumId w:val="18"/>
  </w:num>
  <w:num w:numId="15" w16cid:durableId="961493328">
    <w:abstractNumId w:val="22"/>
  </w:num>
  <w:num w:numId="16" w16cid:durableId="1950382508">
    <w:abstractNumId w:val="27"/>
  </w:num>
  <w:num w:numId="17" w16cid:durableId="526606838">
    <w:abstractNumId w:val="3"/>
  </w:num>
  <w:num w:numId="18" w16cid:durableId="1528986696">
    <w:abstractNumId w:val="30"/>
  </w:num>
  <w:num w:numId="19" w16cid:durableId="973870766">
    <w:abstractNumId w:val="15"/>
  </w:num>
  <w:num w:numId="20" w16cid:durableId="1877428558">
    <w:abstractNumId w:val="1"/>
  </w:num>
  <w:num w:numId="21" w16cid:durableId="1590507423">
    <w:abstractNumId w:val="6"/>
  </w:num>
  <w:num w:numId="22" w16cid:durableId="713505621">
    <w:abstractNumId w:val="21"/>
  </w:num>
  <w:num w:numId="23" w16cid:durableId="347100014">
    <w:abstractNumId w:val="29"/>
  </w:num>
  <w:num w:numId="24" w16cid:durableId="967317568">
    <w:abstractNumId w:val="2"/>
  </w:num>
  <w:num w:numId="25" w16cid:durableId="1452897165">
    <w:abstractNumId w:val="12"/>
  </w:num>
  <w:num w:numId="26" w16cid:durableId="497693736">
    <w:abstractNumId w:val="11"/>
  </w:num>
  <w:num w:numId="27" w16cid:durableId="682627465">
    <w:abstractNumId w:val="23"/>
  </w:num>
  <w:num w:numId="28" w16cid:durableId="1616668176">
    <w:abstractNumId w:val="23"/>
  </w:num>
  <w:num w:numId="29" w16cid:durableId="558827934">
    <w:abstractNumId w:val="5"/>
  </w:num>
  <w:num w:numId="30" w16cid:durableId="152180658">
    <w:abstractNumId w:val="10"/>
  </w:num>
  <w:num w:numId="31" w16cid:durableId="800542169">
    <w:abstractNumId w:val="14"/>
  </w:num>
  <w:num w:numId="32" w16cid:durableId="1090346989">
    <w:abstractNumId w:val="17"/>
  </w:num>
  <w:num w:numId="33" w16cid:durableId="14758765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56"/>
    <w:rsid w:val="00007205"/>
    <w:rsid w:val="00053524"/>
    <w:rsid w:val="00073620"/>
    <w:rsid w:val="000839E5"/>
    <w:rsid w:val="000B0F20"/>
    <w:rsid w:val="000D2CE5"/>
    <w:rsid w:val="0014048E"/>
    <w:rsid w:val="00180560"/>
    <w:rsid w:val="001B7AE9"/>
    <w:rsid w:val="001D0040"/>
    <w:rsid w:val="00277989"/>
    <w:rsid w:val="00281353"/>
    <w:rsid w:val="0028498F"/>
    <w:rsid w:val="002B4AE1"/>
    <w:rsid w:val="00344A5D"/>
    <w:rsid w:val="00347BF3"/>
    <w:rsid w:val="003535C2"/>
    <w:rsid w:val="00382FD8"/>
    <w:rsid w:val="00384AC5"/>
    <w:rsid w:val="003A18CE"/>
    <w:rsid w:val="00437E4A"/>
    <w:rsid w:val="00462A43"/>
    <w:rsid w:val="004778E6"/>
    <w:rsid w:val="0048672D"/>
    <w:rsid w:val="004C1DED"/>
    <w:rsid w:val="004C495B"/>
    <w:rsid w:val="00566687"/>
    <w:rsid w:val="00595742"/>
    <w:rsid w:val="00595984"/>
    <w:rsid w:val="005A0718"/>
    <w:rsid w:val="005B0257"/>
    <w:rsid w:val="006179E7"/>
    <w:rsid w:val="006343D9"/>
    <w:rsid w:val="00635B94"/>
    <w:rsid w:val="00635C3B"/>
    <w:rsid w:val="00655A9B"/>
    <w:rsid w:val="00695873"/>
    <w:rsid w:val="0069630B"/>
    <w:rsid w:val="006D3800"/>
    <w:rsid w:val="00733A57"/>
    <w:rsid w:val="00745559"/>
    <w:rsid w:val="00772555"/>
    <w:rsid w:val="007971CB"/>
    <w:rsid w:val="007A72DE"/>
    <w:rsid w:val="007C170A"/>
    <w:rsid w:val="008503CA"/>
    <w:rsid w:val="00855B0B"/>
    <w:rsid w:val="00875A20"/>
    <w:rsid w:val="008A6172"/>
    <w:rsid w:val="008B45B1"/>
    <w:rsid w:val="008E754F"/>
    <w:rsid w:val="008F3B12"/>
    <w:rsid w:val="00903BAD"/>
    <w:rsid w:val="00932DE4"/>
    <w:rsid w:val="00940F54"/>
    <w:rsid w:val="00941D9A"/>
    <w:rsid w:val="00945B31"/>
    <w:rsid w:val="00971F8D"/>
    <w:rsid w:val="00972528"/>
    <w:rsid w:val="009A7CDF"/>
    <w:rsid w:val="009E5486"/>
    <w:rsid w:val="009F1423"/>
    <w:rsid w:val="009F25B6"/>
    <w:rsid w:val="00A557A6"/>
    <w:rsid w:val="00A76E8D"/>
    <w:rsid w:val="00A82932"/>
    <w:rsid w:val="00A83C8A"/>
    <w:rsid w:val="00AA44E5"/>
    <w:rsid w:val="00AE3DC0"/>
    <w:rsid w:val="00AF21B7"/>
    <w:rsid w:val="00B1634E"/>
    <w:rsid w:val="00B600F0"/>
    <w:rsid w:val="00BC2D66"/>
    <w:rsid w:val="00BD397D"/>
    <w:rsid w:val="00BD3D72"/>
    <w:rsid w:val="00BF4AE3"/>
    <w:rsid w:val="00C1043B"/>
    <w:rsid w:val="00C27C4C"/>
    <w:rsid w:val="00C34FFA"/>
    <w:rsid w:val="00C4145A"/>
    <w:rsid w:val="00C422C6"/>
    <w:rsid w:val="00C63E73"/>
    <w:rsid w:val="00C74373"/>
    <w:rsid w:val="00C80DA5"/>
    <w:rsid w:val="00CE5590"/>
    <w:rsid w:val="00CF3262"/>
    <w:rsid w:val="00D169C2"/>
    <w:rsid w:val="00D25498"/>
    <w:rsid w:val="00D61D6B"/>
    <w:rsid w:val="00D80ACE"/>
    <w:rsid w:val="00DA29F0"/>
    <w:rsid w:val="00DB1141"/>
    <w:rsid w:val="00E81164"/>
    <w:rsid w:val="00EB03BB"/>
    <w:rsid w:val="00ED7B0C"/>
    <w:rsid w:val="00F01F01"/>
    <w:rsid w:val="00F300D4"/>
    <w:rsid w:val="00F34367"/>
    <w:rsid w:val="00F60225"/>
    <w:rsid w:val="00F66B56"/>
    <w:rsid w:val="00F840C7"/>
    <w:rsid w:val="00F93A10"/>
    <w:rsid w:val="00FE2A0F"/>
    <w:rsid w:val="00FE2E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22F0FEB"/>
  <w15:chartTrackingRefBased/>
  <w15:docId w15:val="{C35F19EC-A6AC-4836-BFBC-55522379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6B56"/>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uiPriority w:val="9"/>
    <w:qFormat/>
    <w:rsid w:val="00FE2A0F"/>
    <w:pPr>
      <w:keepNext/>
      <w:spacing w:before="240" w:after="60"/>
      <w:outlineLvl w:val="0"/>
    </w:pPr>
    <w:rPr>
      <w:b/>
      <w:kern w:val="32"/>
      <w:sz w:val="28"/>
      <w:szCs w:val="32"/>
      <w:lang w:val="sl-SI" w:eastAsia="sl-SI"/>
    </w:rPr>
  </w:style>
  <w:style w:type="paragraph" w:styleId="Naslov2">
    <w:name w:val="heading 2"/>
    <w:basedOn w:val="Navaden"/>
    <w:next w:val="Navaden"/>
    <w:link w:val="Naslov2Znak"/>
    <w:uiPriority w:val="9"/>
    <w:semiHidden/>
    <w:unhideWhenUsed/>
    <w:qFormat/>
    <w:rsid w:val="00EB03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qFormat/>
    <w:rsid w:val="00F66B56"/>
    <w:pPr>
      <w:tabs>
        <w:tab w:val="center" w:pos="4320"/>
        <w:tab w:val="right" w:pos="8640"/>
      </w:tabs>
    </w:pPr>
  </w:style>
  <w:style w:type="character" w:customStyle="1" w:styleId="GlavaZnak">
    <w:name w:val="Glava Znak"/>
    <w:basedOn w:val="Privzetapisavaodstavka"/>
    <w:link w:val="Glava"/>
    <w:rsid w:val="00F66B56"/>
    <w:rPr>
      <w:rFonts w:ascii="Arial" w:eastAsia="Times New Roman" w:hAnsi="Arial" w:cs="Times New Roman"/>
      <w:sz w:val="20"/>
      <w:szCs w:val="24"/>
      <w:lang w:val="en-US"/>
    </w:rPr>
  </w:style>
  <w:style w:type="paragraph" w:customStyle="1" w:styleId="datumtevilka">
    <w:name w:val="datum številka"/>
    <w:basedOn w:val="Navaden"/>
    <w:qFormat/>
    <w:rsid w:val="00F66B56"/>
    <w:pPr>
      <w:tabs>
        <w:tab w:val="left" w:pos="1701"/>
      </w:tabs>
    </w:pPr>
    <w:rPr>
      <w:szCs w:val="20"/>
      <w:lang w:val="sl-SI" w:eastAsia="sl-SI"/>
    </w:rPr>
  </w:style>
  <w:style w:type="paragraph" w:customStyle="1" w:styleId="ZADEVA">
    <w:name w:val="ZADEVA"/>
    <w:basedOn w:val="Navaden"/>
    <w:qFormat/>
    <w:rsid w:val="00F66B56"/>
    <w:pPr>
      <w:tabs>
        <w:tab w:val="left" w:pos="1701"/>
      </w:tabs>
      <w:ind w:left="1701" w:hanging="1701"/>
    </w:pPr>
    <w:rPr>
      <w:b/>
      <w:lang w:val="it-IT"/>
    </w:rPr>
  </w:style>
  <w:style w:type="character" w:styleId="Hiperpovezava">
    <w:name w:val="Hyperlink"/>
    <w:rsid w:val="00F66B56"/>
    <w:rPr>
      <w:color w:val="0000FF"/>
      <w:u w:val="single"/>
    </w:rPr>
  </w:style>
  <w:style w:type="paragraph" w:customStyle="1" w:styleId="podpisi">
    <w:name w:val="podpisi"/>
    <w:basedOn w:val="Navaden"/>
    <w:qFormat/>
    <w:rsid w:val="00F66B56"/>
    <w:pPr>
      <w:tabs>
        <w:tab w:val="left" w:pos="3402"/>
      </w:tabs>
    </w:pPr>
    <w:rPr>
      <w:lang w:val="it-IT"/>
    </w:rPr>
  </w:style>
  <w:style w:type="paragraph" w:styleId="Navadensplet">
    <w:name w:val="Normal (Web)"/>
    <w:basedOn w:val="Navaden"/>
    <w:uiPriority w:val="99"/>
    <w:unhideWhenUsed/>
    <w:rsid w:val="00F66B56"/>
    <w:pPr>
      <w:spacing w:before="100" w:beforeAutospacing="1" w:after="100" w:afterAutospacing="1" w:line="240" w:lineRule="auto"/>
    </w:pPr>
    <w:rPr>
      <w:rFonts w:ascii="Times New Roman" w:hAnsi="Times New Roman"/>
      <w:sz w:val="24"/>
      <w:lang w:val="sl-SI" w:eastAsia="sl-SI"/>
    </w:rPr>
  </w:style>
  <w:style w:type="paragraph" w:styleId="Noga">
    <w:name w:val="footer"/>
    <w:basedOn w:val="Navaden"/>
    <w:link w:val="NogaZnak"/>
    <w:unhideWhenUsed/>
    <w:rsid w:val="00F66B56"/>
    <w:pPr>
      <w:tabs>
        <w:tab w:val="center" w:pos="4536"/>
        <w:tab w:val="right" w:pos="9072"/>
      </w:tabs>
      <w:spacing w:line="240" w:lineRule="auto"/>
    </w:pPr>
  </w:style>
  <w:style w:type="character" w:customStyle="1" w:styleId="NogaZnak">
    <w:name w:val="Noga Znak"/>
    <w:basedOn w:val="Privzetapisavaodstavka"/>
    <w:link w:val="Noga"/>
    <w:uiPriority w:val="99"/>
    <w:rsid w:val="00F66B56"/>
    <w:rPr>
      <w:rFonts w:ascii="Arial" w:eastAsia="Times New Roman" w:hAnsi="Arial" w:cs="Times New Roman"/>
      <w:sz w:val="20"/>
      <w:szCs w:val="24"/>
      <w:lang w:val="en-US"/>
    </w:rPr>
  </w:style>
  <w:style w:type="paragraph" w:styleId="Odstavekseznama">
    <w:name w:val="List Paragraph"/>
    <w:aliases w:val="Odstavek seznama_IP,Seznam_IP_1,Odstavek -,Bullet 1,Bullet Points,Bullet layer,Colorful List - Accent 11,Dot pt,F5 List Paragraph,Indicator Text,Issue Action POC,List Paragraph Char Char Char,List Paragraph2,MAIN CONTENT,3,Bullet List"/>
    <w:basedOn w:val="Navaden"/>
    <w:link w:val="OdstavekseznamaZnak"/>
    <w:uiPriority w:val="34"/>
    <w:qFormat/>
    <w:rsid w:val="00855B0B"/>
    <w:pPr>
      <w:ind w:left="720"/>
      <w:contextualSpacing/>
    </w:pPr>
  </w:style>
  <w:style w:type="character" w:styleId="Nerazreenaomemba">
    <w:name w:val="Unresolved Mention"/>
    <w:basedOn w:val="Privzetapisavaodstavka"/>
    <w:uiPriority w:val="99"/>
    <w:semiHidden/>
    <w:unhideWhenUsed/>
    <w:rsid w:val="00855B0B"/>
    <w:rPr>
      <w:color w:val="605E5C"/>
      <w:shd w:val="clear" w:color="auto" w:fill="E1DFDD"/>
    </w:rPr>
  </w:style>
  <w:style w:type="character" w:customStyle="1" w:styleId="Naslov1Znak">
    <w:name w:val="Naslov 1 Znak"/>
    <w:aliases w:val="NASLOV Znak"/>
    <w:basedOn w:val="Privzetapisavaodstavka"/>
    <w:link w:val="Naslov1"/>
    <w:uiPriority w:val="9"/>
    <w:rsid w:val="00FE2A0F"/>
    <w:rPr>
      <w:rFonts w:ascii="Arial" w:eastAsia="Times New Roman" w:hAnsi="Arial" w:cs="Times New Roman"/>
      <w:b/>
      <w:kern w:val="32"/>
      <w:sz w:val="28"/>
      <w:szCs w:val="32"/>
      <w:lang w:eastAsia="sl-SI"/>
    </w:rPr>
  </w:style>
  <w:style w:type="paragraph" w:styleId="Zgradbadokumenta">
    <w:name w:val="Document Map"/>
    <w:basedOn w:val="Navaden"/>
    <w:link w:val="ZgradbadokumentaZnak"/>
    <w:rsid w:val="00FE2A0F"/>
    <w:rPr>
      <w:rFonts w:ascii="Tahoma" w:hAnsi="Tahoma" w:cs="Tahoma"/>
      <w:sz w:val="16"/>
      <w:szCs w:val="16"/>
    </w:rPr>
  </w:style>
  <w:style w:type="character" w:customStyle="1" w:styleId="ZgradbadokumentaZnak">
    <w:name w:val="Zgradba dokumenta Znak"/>
    <w:basedOn w:val="Privzetapisavaodstavka"/>
    <w:link w:val="Zgradbadokumenta"/>
    <w:rsid w:val="00FE2A0F"/>
    <w:rPr>
      <w:rFonts w:ascii="Tahoma" w:eastAsia="Times New Roman" w:hAnsi="Tahoma" w:cs="Tahoma"/>
      <w:sz w:val="16"/>
      <w:szCs w:val="16"/>
      <w:lang w:val="en-US"/>
    </w:rPr>
  </w:style>
  <w:style w:type="table" w:styleId="Tabelamrea">
    <w:name w:val="Table Grid"/>
    <w:basedOn w:val="Navadnatabela"/>
    <w:rsid w:val="00FE2A0F"/>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edilooblaka">
    <w:name w:val="Balloon Text"/>
    <w:basedOn w:val="Navaden"/>
    <w:link w:val="BesedilooblakaZnak"/>
    <w:rsid w:val="00FE2A0F"/>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FE2A0F"/>
    <w:rPr>
      <w:rFonts w:ascii="Segoe UI" w:eastAsia="Times New Roman" w:hAnsi="Segoe UI" w:cs="Segoe UI"/>
      <w:sz w:val="18"/>
      <w:szCs w:val="18"/>
      <w:lang w:val="en-US"/>
    </w:rPr>
  </w:style>
  <w:style w:type="paragraph" w:customStyle="1" w:styleId="Title1">
    <w:name w:val="Title 1"/>
    <w:basedOn w:val="Navaden"/>
    <w:rsid w:val="00FE2A0F"/>
    <w:pPr>
      <w:spacing w:before="360" w:after="240" w:line="240" w:lineRule="auto"/>
      <w:jc w:val="right"/>
    </w:pPr>
    <w:rPr>
      <w:sz w:val="48"/>
      <w:szCs w:val="20"/>
      <w:lang w:val="en-GB" w:eastAsia="sl-SI"/>
    </w:rPr>
  </w:style>
  <w:style w:type="character" w:customStyle="1" w:styleId="OdstavekseznamaZnak">
    <w:name w:val="Odstavek seznama Znak"/>
    <w:aliases w:val="Odstavek seznama_IP Znak,Seznam_IP_1 Znak,Odstavek - Znak,Bullet 1 Znak,Bullet Points Znak,Bullet layer Znak,Colorful List - Accent 11 Znak,Dot pt Znak,F5 List Paragraph Znak,Indicator Text Znak,Issue Action POC Znak,3 Znak"/>
    <w:link w:val="Odstavekseznama"/>
    <w:uiPriority w:val="34"/>
    <w:qFormat/>
    <w:locked/>
    <w:rsid w:val="00FE2A0F"/>
    <w:rPr>
      <w:rFonts w:ascii="Arial" w:eastAsia="Times New Roman" w:hAnsi="Arial" w:cs="Times New Roman"/>
      <w:sz w:val="20"/>
      <w:szCs w:val="24"/>
      <w:lang w:val="en-US"/>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FE2A0F"/>
    <w:pPr>
      <w:suppressAutoHyphens/>
      <w:spacing w:line="240" w:lineRule="auto"/>
    </w:pPr>
    <w:rPr>
      <w:rFonts w:ascii="Times New Roman" w:hAnsi="Times New Roman"/>
      <w:szCs w:val="20"/>
      <w:lang w:val="sl-SI" w:eastAsia="ar-SA"/>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FE2A0F"/>
    <w:rPr>
      <w:rFonts w:ascii="Times New Roman" w:eastAsia="Times New Roman" w:hAnsi="Times New Roman" w:cs="Times New Roman"/>
      <w:sz w:val="20"/>
      <w:szCs w:val="20"/>
      <w:lang w:eastAsia="ar-SA"/>
    </w:rPr>
  </w:style>
  <w:style w:type="character" w:styleId="Sprotnaopomba-sklic">
    <w:name w:val="footnote reference"/>
    <w:aliases w:val="Fussnota,Footnote symbol,Footnote,Footnotes refss,callout,BVI fnr,16 Point,Superscript 6 Point,nota pié di pagina"/>
    <w:uiPriority w:val="99"/>
    <w:rsid w:val="00FE2A0F"/>
    <w:rPr>
      <w:vertAlign w:val="superscript"/>
    </w:rPr>
  </w:style>
  <w:style w:type="character" w:customStyle="1" w:styleId="FontStyle37">
    <w:name w:val="Font Style37"/>
    <w:uiPriority w:val="99"/>
    <w:rsid w:val="00FE2A0F"/>
    <w:rPr>
      <w:rFonts w:ascii="Lucida Sans Unicode" w:hAnsi="Lucida Sans Unicode" w:cs="Lucida Sans Unicode"/>
      <w:sz w:val="18"/>
      <w:szCs w:val="18"/>
    </w:rPr>
  </w:style>
  <w:style w:type="character" w:customStyle="1" w:styleId="FontStyle15">
    <w:name w:val="Font Style15"/>
    <w:uiPriority w:val="99"/>
    <w:rsid w:val="00FE2A0F"/>
    <w:rPr>
      <w:rFonts w:ascii="Times New Roman" w:hAnsi="Times New Roman" w:cs="Times New Roman"/>
      <w:sz w:val="22"/>
      <w:szCs w:val="22"/>
    </w:rPr>
  </w:style>
  <w:style w:type="character" w:customStyle="1" w:styleId="FontStyle28">
    <w:name w:val="Font Style28"/>
    <w:uiPriority w:val="99"/>
    <w:rsid w:val="00FE2A0F"/>
    <w:rPr>
      <w:rFonts w:ascii="Arial" w:hAnsi="Arial" w:cs="Arial"/>
      <w:sz w:val="18"/>
      <w:szCs w:val="18"/>
    </w:rPr>
  </w:style>
  <w:style w:type="paragraph" w:styleId="Telobesedila2">
    <w:name w:val="Body Text 2"/>
    <w:basedOn w:val="Navaden"/>
    <w:link w:val="Telobesedila2Znak"/>
    <w:rsid w:val="00FE2A0F"/>
    <w:pPr>
      <w:spacing w:line="240" w:lineRule="auto"/>
      <w:jc w:val="both"/>
    </w:pPr>
    <w:rPr>
      <w:rFonts w:ascii="Times New Roman" w:hAnsi="Times New Roman"/>
      <w:sz w:val="26"/>
      <w:szCs w:val="26"/>
      <w:lang w:val="sl-SI"/>
    </w:rPr>
  </w:style>
  <w:style w:type="character" w:customStyle="1" w:styleId="Telobesedila2Znak">
    <w:name w:val="Telo besedila 2 Znak"/>
    <w:basedOn w:val="Privzetapisavaodstavka"/>
    <w:link w:val="Telobesedila2"/>
    <w:rsid w:val="00FE2A0F"/>
    <w:rPr>
      <w:rFonts w:ascii="Times New Roman" w:eastAsia="Times New Roman" w:hAnsi="Times New Roman" w:cs="Times New Roman"/>
      <w:sz w:val="26"/>
      <w:szCs w:val="26"/>
    </w:rPr>
  </w:style>
  <w:style w:type="character" w:customStyle="1" w:styleId="NaslovpredpisaZnak">
    <w:name w:val="Naslov_predpisa Znak"/>
    <w:link w:val="Naslovpredpisa"/>
    <w:locked/>
    <w:rsid w:val="00AF21B7"/>
    <w:rPr>
      <w:rFonts w:ascii="Arial" w:hAnsi="Arial" w:cs="Arial"/>
      <w:b/>
    </w:rPr>
  </w:style>
  <w:style w:type="paragraph" w:customStyle="1" w:styleId="Naslovpredpisa">
    <w:name w:val="Naslov_predpisa"/>
    <w:basedOn w:val="Navaden"/>
    <w:link w:val="NaslovpredpisaZnak"/>
    <w:qFormat/>
    <w:rsid w:val="00AF21B7"/>
    <w:pPr>
      <w:suppressAutoHyphens/>
      <w:overflowPunct w:val="0"/>
      <w:autoSpaceDE w:val="0"/>
      <w:autoSpaceDN w:val="0"/>
      <w:adjustRightInd w:val="0"/>
      <w:spacing w:before="120" w:after="160" w:line="200" w:lineRule="exact"/>
      <w:jc w:val="center"/>
    </w:pPr>
    <w:rPr>
      <w:rFonts w:eastAsiaTheme="minorHAnsi" w:cs="Arial"/>
      <w:b/>
      <w:sz w:val="22"/>
      <w:szCs w:val="22"/>
      <w:lang w:val="sl-SI"/>
    </w:rPr>
  </w:style>
  <w:style w:type="character" w:customStyle="1" w:styleId="Naslov2Znak">
    <w:name w:val="Naslov 2 Znak"/>
    <w:basedOn w:val="Privzetapisavaodstavka"/>
    <w:link w:val="Naslov2"/>
    <w:uiPriority w:val="9"/>
    <w:semiHidden/>
    <w:rsid w:val="00EB03BB"/>
    <w:rPr>
      <w:rFonts w:asciiTheme="majorHAnsi" w:eastAsiaTheme="majorEastAsia" w:hAnsiTheme="majorHAnsi" w:cstheme="majorBidi"/>
      <w:color w:val="2F5496" w:themeColor="accent1" w:themeShade="BF"/>
      <w:sz w:val="26"/>
      <w:szCs w:val="26"/>
      <w:lang w:val="en-US"/>
    </w:rPr>
  </w:style>
  <w:style w:type="character" w:styleId="SledenaHiperpovezava">
    <w:name w:val="FollowedHyperlink"/>
    <w:basedOn w:val="Privzetapisavaodstavka"/>
    <w:uiPriority w:val="99"/>
    <w:semiHidden/>
    <w:unhideWhenUsed/>
    <w:rsid w:val="007C17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447472">
      <w:bodyDiv w:val="1"/>
      <w:marLeft w:val="0"/>
      <w:marRight w:val="0"/>
      <w:marTop w:val="0"/>
      <w:marBottom w:val="0"/>
      <w:divBdr>
        <w:top w:val="none" w:sz="0" w:space="0" w:color="auto"/>
        <w:left w:val="none" w:sz="0" w:space="0" w:color="auto"/>
        <w:bottom w:val="none" w:sz="0" w:space="0" w:color="auto"/>
        <w:right w:val="none" w:sz="0" w:space="0" w:color="auto"/>
      </w:divBdr>
    </w:div>
    <w:div w:id="1435520729">
      <w:bodyDiv w:val="1"/>
      <w:marLeft w:val="0"/>
      <w:marRight w:val="0"/>
      <w:marTop w:val="0"/>
      <w:marBottom w:val="0"/>
      <w:divBdr>
        <w:top w:val="none" w:sz="0" w:space="0" w:color="auto"/>
        <w:left w:val="none" w:sz="0" w:space="0" w:color="auto"/>
        <w:bottom w:val="none" w:sz="0" w:space="0" w:color="auto"/>
        <w:right w:val="none" w:sz="0" w:space="0" w:color="auto"/>
      </w:divBdr>
    </w:div>
    <w:div w:id="1942031016">
      <w:bodyDiv w:val="1"/>
      <w:marLeft w:val="0"/>
      <w:marRight w:val="0"/>
      <w:marTop w:val="0"/>
      <w:marBottom w:val="0"/>
      <w:divBdr>
        <w:top w:val="none" w:sz="0" w:space="0" w:color="auto"/>
        <w:left w:val="none" w:sz="0" w:space="0" w:color="auto"/>
        <w:bottom w:val="none" w:sz="0" w:space="0" w:color="auto"/>
        <w:right w:val="none" w:sz="0" w:space="0" w:color="auto"/>
      </w:divBdr>
    </w:div>
    <w:div w:id="196256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un@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ane.baluh@gov.si" TargetMode="External"/><Relationship Id="rId4" Type="http://schemas.openxmlformats.org/officeDocument/2006/relationships/settings" Target="settings.xml"/><Relationship Id="rId9" Type="http://schemas.openxmlformats.org/officeDocument/2006/relationships/hyperlink" Target="https://www.gov.si/drzavni-organi/vladne-sluzbe/urad-vlade-za-narodnost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8204808-6A88-4277-BB87-62EDD2296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672</Words>
  <Characters>3833</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Mamlić</dc:creator>
  <cp:keywords/>
  <dc:description/>
  <cp:lastModifiedBy>Laura Pukl (student)</cp:lastModifiedBy>
  <cp:revision>3</cp:revision>
  <cp:lastPrinted>2026-01-06T10:47:00Z</cp:lastPrinted>
  <dcterms:created xsi:type="dcterms:W3CDTF">2026-01-06T10:47:00Z</dcterms:created>
  <dcterms:modified xsi:type="dcterms:W3CDTF">2026-01-06T10:58:00Z</dcterms:modified>
</cp:coreProperties>
</file>