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72C4" w14:textId="769ED309" w:rsidR="00AF354E" w:rsidRPr="002A0AAD" w:rsidRDefault="00AF354E" w:rsidP="00C373E4">
      <w:pPr>
        <w:spacing w:line="240" w:lineRule="exact"/>
        <w:jc w:val="both"/>
        <w:rPr>
          <w:rFonts w:cs="Arial"/>
          <w:szCs w:val="20"/>
        </w:rPr>
      </w:pPr>
      <w:r w:rsidRPr="002A0AAD">
        <w:rPr>
          <w:rFonts w:cs="Arial"/>
          <w:b/>
          <w:szCs w:val="20"/>
        </w:rPr>
        <w:t xml:space="preserve">PREGLED </w:t>
      </w:r>
      <w:r w:rsidR="00C373E4">
        <w:rPr>
          <w:rFonts w:cs="Arial"/>
          <w:b/>
          <w:szCs w:val="20"/>
        </w:rPr>
        <w:t xml:space="preserve">IZVAJANJA UKREPOV IN </w:t>
      </w:r>
      <w:r w:rsidRPr="002A0AAD">
        <w:rPr>
          <w:rFonts w:cs="Arial"/>
          <w:b/>
          <w:szCs w:val="20"/>
        </w:rPr>
        <w:t xml:space="preserve">AKTIVNOSTI SAMOUPRAVNIH LOKALNIH SKUPNOSTI </w:t>
      </w:r>
      <w:r w:rsidR="00067A3E">
        <w:rPr>
          <w:rFonts w:cs="Arial"/>
          <w:b/>
          <w:szCs w:val="20"/>
        </w:rPr>
        <w:t>ZA</w:t>
      </w:r>
      <w:r w:rsidRPr="002A0AAD">
        <w:rPr>
          <w:rFonts w:cs="Arial"/>
          <w:b/>
          <w:szCs w:val="20"/>
        </w:rPr>
        <w:t xml:space="preserve"> ROMSK</w:t>
      </w:r>
      <w:r w:rsidR="00067A3E">
        <w:rPr>
          <w:rFonts w:cs="Arial"/>
          <w:b/>
          <w:szCs w:val="20"/>
        </w:rPr>
        <w:t>O</w:t>
      </w:r>
      <w:r w:rsidRPr="002A0AAD">
        <w:rPr>
          <w:rFonts w:cs="Arial"/>
          <w:b/>
          <w:szCs w:val="20"/>
        </w:rPr>
        <w:t xml:space="preserve"> SKUPNOST V LET</w:t>
      </w:r>
      <w:r w:rsidR="003C491D" w:rsidRPr="002A0AAD">
        <w:rPr>
          <w:rFonts w:cs="Arial"/>
          <w:b/>
          <w:szCs w:val="20"/>
        </w:rPr>
        <w:t>IH</w:t>
      </w:r>
      <w:r w:rsidRPr="002A0AAD">
        <w:rPr>
          <w:rFonts w:cs="Arial"/>
          <w:b/>
          <w:szCs w:val="20"/>
        </w:rPr>
        <w:t xml:space="preserve"> 202</w:t>
      </w:r>
      <w:r w:rsidR="003C491D" w:rsidRPr="002A0AAD">
        <w:rPr>
          <w:rFonts w:cs="Arial"/>
          <w:b/>
          <w:szCs w:val="20"/>
        </w:rPr>
        <w:t>3 IN 2024</w:t>
      </w:r>
    </w:p>
    <w:p w14:paraId="3530E0E8" w14:textId="1535B4CD" w:rsidR="0072661B" w:rsidRDefault="0072661B" w:rsidP="00162680">
      <w:pPr>
        <w:spacing w:line="240" w:lineRule="exact"/>
        <w:jc w:val="both"/>
        <w:rPr>
          <w:rFonts w:cs="Arial"/>
          <w:szCs w:val="20"/>
        </w:rPr>
      </w:pPr>
    </w:p>
    <w:p w14:paraId="37C627D9" w14:textId="22A3B40B" w:rsidR="005C7BFE" w:rsidRPr="002A0AAD" w:rsidRDefault="005C7BFE" w:rsidP="0094192B">
      <w:pPr>
        <w:spacing w:line="240" w:lineRule="auto"/>
        <w:jc w:val="both"/>
        <w:rPr>
          <w:b/>
          <w:bCs/>
        </w:rPr>
      </w:pPr>
    </w:p>
    <w:bookmarkStart w:id="0" w:name="_Hlk204862065" w:displacedByCustomXml="next"/>
    <w:sdt>
      <w:sdtPr>
        <w:rPr>
          <w:rFonts w:ascii="Arial" w:eastAsia="Times New Roman" w:hAnsi="Arial" w:cs="Times New Roman"/>
          <w:b/>
          <w:bCs/>
          <w:color w:val="auto"/>
          <w:sz w:val="20"/>
          <w:lang w:eastAsia="en-US"/>
        </w:rPr>
        <w:id w:val="124131683"/>
        <w:docPartObj>
          <w:docPartGallery w:val="Table of Contents"/>
          <w:docPartUnique/>
        </w:docPartObj>
      </w:sdtPr>
      <w:sdtEndPr/>
      <w:sdtContent>
        <w:p w14:paraId="6436D023" w14:textId="3CF0AE73" w:rsidR="004C3C51" w:rsidRPr="003D3E92" w:rsidRDefault="006C3FF8" w:rsidP="00EA6E5A">
          <w:pPr>
            <w:pStyle w:val="NaslovTOC"/>
            <w:rPr>
              <w:rFonts w:ascii="Arial" w:hAnsi="Arial"/>
              <w:b/>
              <w:bCs/>
              <w:color w:val="auto"/>
              <w:sz w:val="24"/>
            </w:rPr>
          </w:pPr>
          <w:r w:rsidRPr="003D3E92">
            <w:rPr>
              <w:rFonts w:ascii="Arial" w:hAnsi="Arial"/>
              <w:b/>
              <w:bCs/>
              <w:color w:val="auto"/>
              <w:sz w:val="24"/>
            </w:rPr>
            <w:t>Kazalo</w:t>
          </w:r>
        </w:p>
        <w:p w14:paraId="5A623A94" w14:textId="73742E02" w:rsidR="006C3FF8" w:rsidRPr="006C3FF8" w:rsidRDefault="004C3C51">
          <w:pPr>
            <w:pStyle w:val="Kazalovsebine1"/>
            <w:rPr>
              <w:rFonts w:eastAsiaTheme="minorEastAsia"/>
              <w:b w:val="0"/>
              <w:caps w:val="0"/>
              <w:kern w:val="2"/>
              <w:sz w:val="24"/>
              <w:szCs w:val="24"/>
              <w:lang w:eastAsia="sl-SI"/>
              <w14:ligatures w14:val="standardContextual"/>
            </w:rPr>
          </w:pPr>
          <w:r w:rsidRPr="006C3FF8">
            <w:fldChar w:fldCharType="begin"/>
          </w:r>
          <w:r w:rsidRPr="006C3FF8">
            <w:instrText xml:space="preserve"> TOC \o "1-3" \h \z \u </w:instrText>
          </w:r>
          <w:r w:rsidRPr="006C3FF8">
            <w:fldChar w:fldCharType="separate"/>
          </w:r>
          <w:hyperlink w:anchor="_Toc207631801" w:history="1">
            <w:r w:rsidR="006C3FF8" w:rsidRPr="006C3FF8">
              <w:rPr>
                <w:rStyle w:val="Hiperpovezava"/>
              </w:rPr>
              <w:t>UVODNA POJASNILA</w:t>
            </w:r>
            <w:r w:rsidR="006C3FF8" w:rsidRPr="006C3FF8">
              <w:rPr>
                <w:webHidden/>
              </w:rPr>
              <w:tab/>
            </w:r>
            <w:r w:rsidR="006C3FF8" w:rsidRPr="006C3FF8">
              <w:rPr>
                <w:webHidden/>
              </w:rPr>
              <w:fldChar w:fldCharType="begin"/>
            </w:r>
            <w:r w:rsidR="006C3FF8" w:rsidRPr="006C3FF8">
              <w:rPr>
                <w:webHidden/>
              </w:rPr>
              <w:instrText xml:space="preserve"> PAGEREF _Toc207631801 \h </w:instrText>
            </w:r>
            <w:r w:rsidR="006C3FF8" w:rsidRPr="006C3FF8">
              <w:rPr>
                <w:webHidden/>
              </w:rPr>
            </w:r>
            <w:r w:rsidR="006C3FF8" w:rsidRPr="006C3FF8">
              <w:rPr>
                <w:webHidden/>
              </w:rPr>
              <w:fldChar w:fldCharType="separate"/>
            </w:r>
            <w:r w:rsidR="004517B7">
              <w:rPr>
                <w:webHidden/>
              </w:rPr>
              <w:t>2</w:t>
            </w:r>
            <w:r w:rsidR="006C3FF8" w:rsidRPr="006C3FF8">
              <w:rPr>
                <w:webHidden/>
              </w:rPr>
              <w:fldChar w:fldCharType="end"/>
            </w:r>
          </w:hyperlink>
        </w:p>
        <w:p w14:paraId="056E3269" w14:textId="46CA7A60" w:rsidR="006C3FF8" w:rsidRPr="006C3FF8" w:rsidRDefault="006C3FF8">
          <w:pPr>
            <w:pStyle w:val="Kazalovsebine2"/>
            <w:tabs>
              <w:tab w:val="right" w:leader="dot" w:pos="9062"/>
            </w:tabs>
            <w:rPr>
              <w:rFonts w:ascii="Arial" w:eastAsiaTheme="minorEastAsia" w:hAnsi="Arial" w:cs="Arial"/>
              <w:smallCaps w:val="0"/>
              <w:noProof/>
              <w:kern w:val="2"/>
              <w:sz w:val="24"/>
              <w:szCs w:val="24"/>
              <w:lang w:eastAsia="sl-SI"/>
              <w14:ligatures w14:val="standardContextual"/>
            </w:rPr>
          </w:pPr>
          <w:hyperlink w:anchor="_Toc207631802" w:history="1">
            <w:r w:rsidRPr="006C3FF8">
              <w:rPr>
                <w:rStyle w:val="Hiperpovezava"/>
                <w:rFonts w:ascii="Arial" w:hAnsi="Arial" w:cs="Arial"/>
                <w:b/>
                <w:bCs/>
                <w:noProof/>
              </w:rPr>
              <w:t>1.</w:t>
            </w:r>
            <w:r w:rsidRPr="006C3FF8">
              <w:rPr>
                <w:rStyle w:val="Hiperpovezava"/>
                <w:rFonts w:ascii="Arial" w:hAnsi="Arial" w:cs="Arial"/>
                <w:noProof/>
              </w:rPr>
              <w:t xml:space="preserve"> </w:t>
            </w:r>
            <w:r w:rsidRPr="006C3FF8">
              <w:rPr>
                <w:rStyle w:val="Hiperpovezava"/>
                <w:rFonts w:ascii="Arial" w:hAnsi="Arial" w:cs="Arial"/>
                <w:b/>
                <w:bCs/>
                <w:noProof/>
              </w:rPr>
              <w:t>OBČINE Z ROMSKIM SVETNIKOM IN USTAVLJENIM DELOVNIM TELESOM OBČINSKEGA SVETA ZA SPREMLJANJE POLOŽAJA ROMSKE SKUPNOSTI</w:t>
            </w:r>
            <w:r w:rsidRPr="006C3FF8">
              <w:rPr>
                <w:rFonts w:ascii="Arial" w:hAnsi="Arial" w:cs="Arial"/>
                <w:noProof/>
                <w:webHidden/>
              </w:rPr>
              <w:tab/>
            </w:r>
            <w:r w:rsidRPr="006C3FF8">
              <w:rPr>
                <w:rFonts w:ascii="Arial" w:hAnsi="Arial" w:cs="Arial"/>
                <w:noProof/>
                <w:webHidden/>
              </w:rPr>
              <w:fldChar w:fldCharType="begin"/>
            </w:r>
            <w:r w:rsidRPr="006C3FF8">
              <w:rPr>
                <w:rFonts w:ascii="Arial" w:hAnsi="Arial" w:cs="Arial"/>
                <w:noProof/>
                <w:webHidden/>
              </w:rPr>
              <w:instrText xml:space="preserve"> PAGEREF _Toc207631802 \h </w:instrText>
            </w:r>
            <w:r w:rsidRPr="006C3FF8">
              <w:rPr>
                <w:rFonts w:ascii="Arial" w:hAnsi="Arial" w:cs="Arial"/>
                <w:noProof/>
                <w:webHidden/>
              </w:rPr>
            </w:r>
            <w:r w:rsidRPr="006C3FF8">
              <w:rPr>
                <w:rFonts w:ascii="Arial" w:hAnsi="Arial" w:cs="Arial"/>
                <w:noProof/>
                <w:webHidden/>
              </w:rPr>
              <w:fldChar w:fldCharType="separate"/>
            </w:r>
            <w:r w:rsidR="004517B7">
              <w:rPr>
                <w:rFonts w:ascii="Arial" w:hAnsi="Arial" w:cs="Arial"/>
                <w:noProof/>
                <w:webHidden/>
              </w:rPr>
              <w:t>3</w:t>
            </w:r>
            <w:r w:rsidRPr="006C3FF8">
              <w:rPr>
                <w:rFonts w:ascii="Arial" w:hAnsi="Arial" w:cs="Arial"/>
                <w:noProof/>
                <w:webHidden/>
              </w:rPr>
              <w:fldChar w:fldCharType="end"/>
            </w:r>
          </w:hyperlink>
        </w:p>
        <w:p w14:paraId="6F90962C" w14:textId="149C6431"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3" w:history="1">
            <w:r w:rsidRPr="006C3FF8">
              <w:rPr>
                <w:rStyle w:val="Hiperpovezava"/>
                <w:rFonts w:ascii="Arial" w:hAnsi="Arial" w:cs="Arial"/>
                <w:b/>
                <w:bCs/>
                <w:i w:val="0"/>
                <w:iCs w:val="0"/>
                <w:noProof/>
                <w:lang w:eastAsia="sl-SI"/>
              </w:rPr>
              <w:t>1.1 Občina Beltinci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_Toc207631803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3</w:t>
            </w:r>
            <w:r w:rsidRPr="006C3FF8">
              <w:rPr>
                <w:rFonts w:ascii="Arial" w:hAnsi="Arial" w:cs="Arial"/>
                <w:i w:val="0"/>
                <w:iCs w:val="0"/>
                <w:noProof/>
                <w:webHidden/>
              </w:rPr>
              <w:fldChar w:fldCharType="end"/>
            </w:r>
          </w:hyperlink>
        </w:p>
        <w:p w14:paraId="18DE0063" w14:textId="2D662408"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4" w:history="1">
            <w:r w:rsidRPr="006C3FF8">
              <w:rPr>
                <w:rStyle w:val="Hiperpovezava"/>
                <w:rFonts w:ascii="Arial" w:hAnsi="Arial" w:cs="Arial"/>
                <w:b/>
                <w:bCs/>
                <w:i w:val="0"/>
                <w:iCs w:val="0"/>
                <w:noProof/>
              </w:rPr>
              <w:t>1.2 Občina Cankova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_Toc207631804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4</w:t>
            </w:r>
            <w:r w:rsidRPr="006C3FF8">
              <w:rPr>
                <w:rFonts w:ascii="Arial" w:hAnsi="Arial" w:cs="Arial"/>
                <w:i w:val="0"/>
                <w:iCs w:val="0"/>
                <w:noProof/>
                <w:webHidden/>
              </w:rPr>
              <w:fldChar w:fldCharType="end"/>
            </w:r>
          </w:hyperlink>
        </w:p>
        <w:p w14:paraId="17C186BF" w14:textId="6EE91005"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5" w:history="1">
            <w:r w:rsidRPr="006C3FF8">
              <w:rPr>
                <w:rStyle w:val="Hiperpovezava"/>
                <w:rFonts w:ascii="Arial" w:hAnsi="Arial" w:cs="Arial"/>
                <w:b/>
                <w:bCs/>
                <w:i w:val="0"/>
                <w:iCs w:val="0"/>
                <w:noProof/>
                <w:lang w:eastAsia="sl-SI"/>
              </w:rPr>
              <w:t xml:space="preserve">1.3 </w:t>
            </w:r>
            <w:r w:rsidRPr="006C3FF8">
              <w:rPr>
                <w:rStyle w:val="Hiperpovezava"/>
                <w:rFonts w:ascii="Arial" w:hAnsi="Arial" w:cs="Arial"/>
                <w:b/>
                <w:bCs/>
                <w:i w:val="0"/>
                <w:iCs w:val="0"/>
                <w:noProof/>
              </w:rPr>
              <w:t>Občina Črenšovci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_Toc207631805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w:t>
            </w:r>
            <w:r w:rsidRPr="006C3FF8">
              <w:rPr>
                <w:rFonts w:ascii="Arial" w:hAnsi="Arial" w:cs="Arial"/>
                <w:i w:val="0"/>
                <w:iCs w:val="0"/>
                <w:noProof/>
                <w:webHidden/>
              </w:rPr>
              <w:fldChar w:fldCharType="end"/>
            </w:r>
          </w:hyperlink>
        </w:p>
        <w:p w14:paraId="765B0A60" w14:textId="10179908"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6" w:history="1">
            <w:r w:rsidRPr="006C3FF8">
              <w:rPr>
                <w:rStyle w:val="Hiperpovezava"/>
                <w:rFonts w:ascii="Arial" w:hAnsi="Arial" w:cs="Arial"/>
                <w:b/>
                <w:bCs/>
                <w:i w:val="0"/>
                <w:iCs w:val="0"/>
                <w:noProof/>
                <w:lang w:eastAsia="sl-SI"/>
              </w:rPr>
              <w:t xml:space="preserve">1.4 </w:t>
            </w:r>
            <w:r w:rsidRPr="006C3FF8">
              <w:rPr>
                <w:rStyle w:val="Hiperpovezava"/>
                <w:rFonts w:ascii="Arial" w:hAnsi="Arial" w:cs="Arial"/>
                <w:b/>
                <w:bCs/>
                <w:i w:val="0"/>
                <w:iCs w:val="0"/>
                <w:noProof/>
              </w:rPr>
              <w:t>Občina Črnomelj</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_Toc207631806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w:t>
            </w:r>
            <w:r w:rsidRPr="006C3FF8">
              <w:rPr>
                <w:rFonts w:ascii="Arial" w:hAnsi="Arial" w:cs="Arial"/>
                <w:i w:val="0"/>
                <w:iCs w:val="0"/>
                <w:noProof/>
                <w:webHidden/>
              </w:rPr>
              <w:fldChar w:fldCharType="end"/>
            </w:r>
          </w:hyperlink>
        </w:p>
        <w:p w14:paraId="1DA9FF89" w14:textId="3540EAD8"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7" w:history="1">
            <w:r w:rsidRPr="006C3FF8">
              <w:rPr>
                <w:rStyle w:val="Hiperpovezava"/>
                <w:rFonts w:ascii="Arial" w:hAnsi="Arial" w:cs="Arial"/>
                <w:b/>
                <w:bCs/>
                <w:i w:val="0"/>
                <w:iCs w:val="0"/>
                <w:noProof/>
                <w:lang w:eastAsia="sl-SI"/>
              </w:rPr>
              <w:t xml:space="preserve">1.5 </w:t>
            </w:r>
            <w:r w:rsidRPr="006C3FF8">
              <w:rPr>
                <w:rStyle w:val="Hiperpovezava"/>
                <w:rFonts w:ascii="Arial" w:hAnsi="Arial" w:cs="Arial"/>
                <w:b/>
                <w:bCs/>
                <w:i w:val="0"/>
                <w:iCs w:val="0"/>
                <w:noProof/>
              </w:rPr>
              <w:t>Občina Dobrovnik</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_Toc207631807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13</w:t>
            </w:r>
            <w:r w:rsidRPr="006C3FF8">
              <w:rPr>
                <w:rFonts w:ascii="Arial" w:hAnsi="Arial" w:cs="Arial"/>
                <w:i w:val="0"/>
                <w:iCs w:val="0"/>
                <w:noProof/>
                <w:webHidden/>
              </w:rPr>
              <w:fldChar w:fldCharType="end"/>
            </w:r>
          </w:hyperlink>
        </w:p>
        <w:p w14:paraId="1DBCEB96" w14:textId="008D5D09"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8" w:history="1">
            <w:r w:rsidRPr="006C3FF8">
              <w:rPr>
                <w:rStyle w:val="Hiperpovezava"/>
                <w:rFonts w:ascii="Arial" w:hAnsi="Arial" w:cs="Arial"/>
                <w:b/>
                <w:bCs/>
                <w:i w:val="0"/>
                <w:iCs w:val="0"/>
                <w:noProof/>
                <w:lang w:eastAsia="sl-SI"/>
              </w:rPr>
              <w:t xml:space="preserve">1.6 </w:t>
            </w:r>
            <w:r w:rsidRPr="006C3FF8">
              <w:rPr>
                <w:rStyle w:val="Hiperpovezava"/>
                <w:rFonts w:ascii="Arial" w:hAnsi="Arial" w:cs="Arial"/>
                <w:b/>
                <w:bCs/>
                <w:i w:val="0"/>
                <w:iCs w:val="0"/>
                <w:noProof/>
              </w:rPr>
              <w:t>Občina Grosuplje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_Toc207631808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15</w:t>
            </w:r>
            <w:r w:rsidRPr="006C3FF8">
              <w:rPr>
                <w:rFonts w:ascii="Arial" w:hAnsi="Arial" w:cs="Arial"/>
                <w:i w:val="0"/>
                <w:iCs w:val="0"/>
                <w:noProof/>
                <w:webHidden/>
              </w:rPr>
              <w:fldChar w:fldCharType="end"/>
            </w:r>
          </w:hyperlink>
        </w:p>
        <w:p w14:paraId="73A69189" w14:textId="336B20CE"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9" w:history="1">
            <w:r w:rsidRPr="006C3FF8">
              <w:rPr>
                <w:rStyle w:val="Hiperpovezava"/>
                <w:rFonts w:ascii="Arial" w:hAnsi="Arial" w:cs="Arial"/>
                <w:b/>
                <w:bCs/>
                <w:i w:val="0"/>
                <w:iCs w:val="0"/>
                <w:noProof/>
                <w:lang w:eastAsia="sl-SI"/>
              </w:rPr>
              <w:t>1.7 Občina Kočevje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_Toc207631809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19</w:t>
            </w:r>
            <w:r w:rsidRPr="006C3FF8">
              <w:rPr>
                <w:rFonts w:ascii="Arial" w:hAnsi="Arial" w:cs="Arial"/>
                <w:i w:val="0"/>
                <w:iCs w:val="0"/>
                <w:noProof/>
                <w:webHidden/>
              </w:rPr>
              <w:fldChar w:fldCharType="end"/>
            </w:r>
          </w:hyperlink>
        </w:p>
        <w:p w14:paraId="582A2FE0" w14:textId="4A65B56E"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0" w:history="1">
            <w:r w:rsidRPr="006C3FF8">
              <w:rPr>
                <w:rStyle w:val="Hiperpovezava"/>
                <w:rFonts w:ascii="Arial" w:hAnsi="Arial" w:cs="Arial"/>
                <w:b/>
                <w:bCs/>
                <w:i w:val="0"/>
                <w:iCs w:val="0"/>
                <w:noProof/>
                <w:lang w:eastAsia="sl-SI"/>
              </w:rPr>
              <w:t xml:space="preserve">1.8 </w:t>
            </w:r>
            <w:r w:rsidRPr="006C3FF8">
              <w:rPr>
                <w:rStyle w:val="Hiperpovezava"/>
                <w:rFonts w:ascii="Arial" w:hAnsi="Arial" w:cs="Arial"/>
                <w:b/>
                <w:bCs/>
                <w:i w:val="0"/>
                <w:iCs w:val="0"/>
                <w:noProof/>
              </w:rPr>
              <w:t>Mestna občina Krško</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_Toc207631810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25</w:t>
            </w:r>
            <w:r w:rsidRPr="006C3FF8">
              <w:rPr>
                <w:rFonts w:ascii="Arial" w:hAnsi="Arial" w:cs="Arial"/>
                <w:i w:val="0"/>
                <w:iCs w:val="0"/>
                <w:noProof/>
                <w:webHidden/>
              </w:rPr>
              <w:fldChar w:fldCharType="end"/>
            </w:r>
          </w:hyperlink>
        </w:p>
        <w:p w14:paraId="657B8EFF" w14:textId="58FC3E84"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1" w:history="1">
            <w:r w:rsidRPr="006C3FF8">
              <w:rPr>
                <w:rStyle w:val="Hiperpovezava"/>
                <w:rFonts w:ascii="Arial" w:hAnsi="Arial" w:cs="Arial"/>
                <w:b/>
                <w:bCs/>
                <w:i w:val="0"/>
                <w:iCs w:val="0"/>
                <w:noProof/>
              </w:rPr>
              <w:t xml:space="preserve">1.9 </w:t>
            </w:r>
            <w:r w:rsidRPr="006C3FF8">
              <w:rPr>
                <w:rStyle w:val="Hiperpovezava"/>
                <w:rFonts w:ascii="Arial" w:hAnsi="Arial" w:cs="Arial"/>
                <w:b/>
                <w:bCs/>
                <w:i w:val="0"/>
                <w:iCs w:val="0"/>
                <w:noProof/>
                <w:lang w:eastAsia="sl-SI"/>
              </w:rPr>
              <w:t>Občina Kuzma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_Toc207631811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28</w:t>
            </w:r>
            <w:r w:rsidRPr="006C3FF8">
              <w:rPr>
                <w:rFonts w:ascii="Arial" w:hAnsi="Arial" w:cs="Arial"/>
                <w:i w:val="0"/>
                <w:iCs w:val="0"/>
                <w:noProof/>
                <w:webHidden/>
              </w:rPr>
              <w:fldChar w:fldCharType="end"/>
            </w:r>
          </w:hyperlink>
        </w:p>
        <w:p w14:paraId="5029B8AF" w14:textId="2B08A287"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2" w:history="1">
            <w:r w:rsidRPr="006C3FF8">
              <w:rPr>
                <w:rStyle w:val="Hiperpovezava"/>
                <w:rFonts w:ascii="Arial" w:hAnsi="Arial" w:cs="Arial"/>
                <w:b/>
                <w:bCs/>
                <w:i w:val="0"/>
                <w:iCs w:val="0"/>
                <w:noProof/>
                <w:lang w:eastAsia="sl-SI"/>
              </w:rPr>
              <w:t xml:space="preserve">1.10 </w:t>
            </w:r>
            <w:r w:rsidRPr="006C3FF8">
              <w:rPr>
                <w:rStyle w:val="Hiperpovezava"/>
                <w:rFonts w:ascii="Arial" w:hAnsi="Arial" w:cs="Arial"/>
                <w:b/>
                <w:bCs/>
                <w:i w:val="0"/>
                <w:iCs w:val="0"/>
                <w:noProof/>
              </w:rPr>
              <w:t>Občina Lendava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_Toc207631812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31</w:t>
            </w:r>
            <w:r w:rsidRPr="006C3FF8">
              <w:rPr>
                <w:rFonts w:ascii="Arial" w:hAnsi="Arial" w:cs="Arial"/>
                <w:i w:val="0"/>
                <w:iCs w:val="0"/>
                <w:noProof/>
                <w:webHidden/>
              </w:rPr>
              <w:fldChar w:fldCharType="end"/>
            </w:r>
          </w:hyperlink>
        </w:p>
        <w:p w14:paraId="6B9EE890" w14:textId="63C065F9"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3" w:history="1">
            <w:r w:rsidRPr="006C3FF8">
              <w:rPr>
                <w:rStyle w:val="Hiperpovezava"/>
                <w:rFonts w:ascii="Arial" w:hAnsi="Arial" w:cs="Arial"/>
                <w:b/>
                <w:bCs/>
                <w:i w:val="0"/>
                <w:iCs w:val="0"/>
                <w:noProof/>
              </w:rPr>
              <w:t>1. 11 Občina Metlika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_Toc207631813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35</w:t>
            </w:r>
            <w:r w:rsidRPr="006C3FF8">
              <w:rPr>
                <w:rFonts w:ascii="Arial" w:hAnsi="Arial" w:cs="Arial"/>
                <w:i w:val="0"/>
                <w:iCs w:val="0"/>
                <w:noProof/>
                <w:webHidden/>
              </w:rPr>
              <w:fldChar w:fldCharType="end"/>
            </w:r>
          </w:hyperlink>
        </w:p>
        <w:p w14:paraId="4A4CD818" w14:textId="2A697387"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4" w:history="1">
            <w:r w:rsidRPr="006C3FF8">
              <w:rPr>
                <w:rStyle w:val="Hiperpovezava"/>
                <w:rFonts w:ascii="Arial" w:hAnsi="Arial" w:cs="Arial"/>
                <w:b/>
                <w:i w:val="0"/>
                <w:iCs w:val="0"/>
                <w:noProof/>
              </w:rPr>
              <w:t>1.12 Mestna občina Murska Sobota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_Toc207631814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39</w:t>
            </w:r>
            <w:r w:rsidRPr="006C3FF8">
              <w:rPr>
                <w:rFonts w:ascii="Arial" w:hAnsi="Arial" w:cs="Arial"/>
                <w:i w:val="0"/>
                <w:iCs w:val="0"/>
                <w:noProof/>
                <w:webHidden/>
              </w:rPr>
              <w:fldChar w:fldCharType="end"/>
            </w:r>
          </w:hyperlink>
        </w:p>
        <w:p w14:paraId="010AED42" w14:textId="4FEF0087"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5" w:history="1">
            <w:r w:rsidRPr="006C3FF8">
              <w:rPr>
                <w:rStyle w:val="Hiperpovezava"/>
                <w:rFonts w:ascii="Arial" w:hAnsi="Arial" w:cs="Arial"/>
                <w:b/>
                <w:bCs/>
                <w:i w:val="0"/>
                <w:iCs w:val="0"/>
                <w:noProof/>
              </w:rPr>
              <w:t>1.13 Mestna občina Novo mesto</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_Toc207631815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62</w:t>
            </w:r>
            <w:r w:rsidRPr="006C3FF8">
              <w:rPr>
                <w:rFonts w:ascii="Arial" w:hAnsi="Arial" w:cs="Arial"/>
                <w:i w:val="0"/>
                <w:iCs w:val="0"/>
                <w:noProof/>
                <w:webHidden/>
              </w:rPr>
              <w:fldChar w:fldCharType="end"/>
            </w:r>
          </w:hyperlink>
        </w:p>
        <w:p w14:paraId="1B3CBCF8" w14:textId="14F75218"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6" w:history="1">
            <w:r w:rsidRPr="006C3FF8">
              <w:rPr>
                <w:rStyle w:val="Hiperpovezava"/>
                <w:rFonts w:ascii="Arial" w:hAnsi="Arial" w:cs="Arial"/>
                <w:b/>
                <w:bCs/>
                <w:i w:val="0"/>
                <w:iCs w:val="0"/>
                <w:noProof/>
              </w:rPr>
              <w:t>1.14 Občina Puconci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_Toc207631816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64</w:t>
            </w:r>
            <w:r w:rsidRPr="006C3FF8">
              <w:rPr>
                <w:rFonts w:ascii="Arial" w:hAnsi="Arial" w:cs="Arial"/>
                <w:i w:val="0"/>
                <w:iCs w:val="0"/>
                <w:noProof/>
                <w:webHidden/>
              </w:rPr>
              <w:fldChar w:fldCharType="end"/>
            </w:r>
          </w:hyperlink>
        </w:p>
        <w:p w14:paraId="042A2E38" w14:textId="1A6846A7"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7" w:history="1">
            <w:r w:rsidRPr="006C3FF8">
              <w:rPr>
                <w:rStyle w:val="Hiperpovezava"/>
                <w:rFonts w:ascii="Arial" w:hAnsi="Arial" w:cs="Arial"/>
                <w:b/>
                <w:bCs/>
                <w:i w:val="0"/>
                <w:iCs w:val="0"/>
                <w:noProof/>
              </w:rPr>
              <w:t>1.15 Občina Rogašovci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_Toc207631817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66</w:t>
            </w:r>
            <w:r w:rsidRPr="006C3FF8">
              <w:rPr>
                <w:rFonts w:ascii="Arial" w:hAnsi="Arial" w:cs="Arial"/>
                <w:i w:val="0"/>
                <w:iCs w:val="0"/>
                <w:noProof/>
                <w:webHidden/>
              </w:rPr>
              <w:fldChar w:fldCharType="end"/>
            </w:r>
          </w:hyperlink>
        </w:p>
        <w:p w14:paraId="613BDB31" w14:textId="057987E4"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8" w:history="1">
            <w:r w:rsidRPr="006C3FF8">
              <w:rPr>
                <w:rStyle w:val="Hiperpovezava"/>
                <w:rFonts w:ascii="Arial" w:hAnsi="Arial" w:cs="Arial"/>
                <w:b/>
                <w:bCs/>
                <w:i w:val="0"/>
                <w:iCs w:val="0"/>
                <w:noProof/>
              </w:rPr>
              <w:t>1.16 Občina Semič</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_Toc207631818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69</w:t>
            </w:r>
            <w:r w:rsidRPr="006C3FF8">
              <w:rPr>
                <w:rFonts w:ascii="Arial" w:hAnsi="Arial" w:cs="Arial"/>
                <w:i w:val="0"/>
                <w:iCs w:val="0"/>
                <w:noProof/>
                <w:webHidden/>
              </w:rPr>
              <w:fldChar w:fldCharType="end"/>
            </w:r>
          </w:hyperlink>
        </w:p>
        <w:p w14:paraId="5054DBE0" w14:textId="2C7FBA26"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9" w:history="1">
            <w:r w:rsidRPr="006C3FF8">
              <w:rPr>
                <w:rStyle w:val="Hiperpovezava"/>
                <w:rFonts w:ascii="Arial" w:hAnsi="Arial" w:cs="Arial"/>
                <w:b/>
                <w:i w:val="0"/>
                <w:iCs w:val="0"/>
                <w:noProof/>
              </w:rPr>
              <w:t>1.17 Občina Šentjernej</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_Toc207631819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71</w:t>
            </w:r>
            <w:r w:rsidRPr="006C3FF8">
              <w:rPr>
                <w:rFonts w:ascii="Arial" w:hAnsi="Arial" w:cs="Arial"/>
                <w:i w:val="0"/>
                <w:iCs w:val="0"/>
                <w:noProof/>
                <w:webHidden/>
              </w:rPr>
              <w:fldChar w:fldCharType="end"/>
            </w:r>
          </w:hyperlink>
        </w:p>
        <w:p w14:paraId="62840647" w14:textId="33785C1E"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0" w:history="1">
            <w:r w:rsidRPr="006C3FF8">
              <w:rPr>
                <w:rStyle w:val="Hiperpovezava"/>
                <w:rFonts w:ascii="Arial" w:hAnsi="Arial" w:cs="Arial"/>
                <w:b/>
                <w:bCs/>
                <w:i w:val="0"/>
                <w:iCs w:val="0"/>
                <w:noProof/>
              </w:rPr>
              <w:t xml:space="preserve">1.18 </w:t>
            </w:r>
            <w:r w:rsidRPr="006C3FF8">
              <w:rPr>
                <w:rStyle w:val="Hiperpovezava"/>
                <w:rFonts w:ascii="Arial" w:hAnsi="Arial" w:cs="Arial"/>
                <w:b/>
                <w:bCs/>
                <w:i w:val="0"/>
                <w:iCs w:val="0"/>
                <w:noProof/>
                <w:spacing w:val="-4"/>
                <w:lang w:eastAsia="sl-SI"/>
              </w:rPr>
              <w:t>Občina Tišina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_Toc207631820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73</w:t>
            </w:r>
            <w:r w:rsidRPr="006C3FF8">
              <w:rPr>
                <w:rFonts w:ascii="Arial" w:hAnsi="Arial" w:cs="Arial"/>
                <w:i w:val="0"/>
                <w:iCs w:val="0"/>
                <w:noProof/>
                <w:webHidden/>
              </w:rPr>
              <w:fldChar w:fldCharType="end"/>
            </w:r>
          </w:hyperlink>
        </w:p>
        <w:p w14:paraId="7DF1ACD4" w14:textId="68748C0F"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1" w:history="1">
            <w:r w:rsidRPr="006C3FF8">
              <w:rPr>
                <w:rStyle w:val="Hiperpovezava"/>
                <w:rFonts w:ascii="Arial" w:hAnsi="Arial" w:cs="Arial"/>
                <w:b/>
                <w:bCs/>
                <w:i w:val="0"/>
                <w:iCs w:val="0"/>
                <w:noProof/>
                <w:lang w:eastAsia="sl-SI"/>
              </w:rPr>
              <w:t xml:space="preserve">1.19 </w:t>
            </w:r>
            <w:r w:rsidRPr="006C3FF8">
              <w:rPr>
                <w:rStyle w:val="Hiperpovezava"/>
                <w:rFonts w:ascii="Arial" w:hAnsi="Arial" w:cs="Arial"/>
                <w:b/>
                <w:bCs/>
                <w:i w:val="0"/>
                <w:iCs w:val="0"/>
                <w:noProof/>
                <w:spacing w:val="-4"/>
                <w:lang w:eastAsia="sl-SI"/>
              </w:rPr>
              <w:t>Občina Trebnje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_Toc207631821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76</w:t>
            </w:r>
            <w:r w:rsidRPr="006C3FF8">
              <w:rPr>
                <w:rFonts w:ascii="Arial" w:hAnsi="Arial" w:cs="Arial"/>
                <w:i w:val="0"/>
                <w:iCs w:val="0"/>
                <w:noProof/>
                <w:webHidden/>
              </w:rPr>
              <w:fldChar w:fldCharType="end"/>
            </w:r>
          </w:hyperlink>
        </w:p>
        <w:p w14:paraId="3B803574" w14:textId="35A86A30"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2" w:history="1">
            <w:r w:rsidRPr="006C3FF8">
              <w:rPr>
                <w:rStyle w:val="Hiperpovezava"/>
                <w:rFonts w:ascii="Arial" w:hAnsi="Arial" w:cs="Arial"/>
                <w:b/>
                <w:bCs/>
                <w:i w:val="0"/>
                <w:iCs w:val="0"/>
                <w:noProof/>
                <w:lang w:eastAsia="sl-SI"/>
              </w:rPr>
              <w:t xml:space="preserve">1.20 </w:t>
            </w:r>
            <w:r w:rsidRPr="006C3FF8">
              <w:rPr>
                <w:rStyle w:val="Hiperpovezava"/>
                <w:rFonts w:ascii="Arial" w:hAnsi="Arial" w:cs="Arial"/>
                <w:b/>
                <w:bCs/>
                <w:i w:val="0"/>
                <w:iCs w:val="0"/>
                <w:noProof/>
                <w:spacing w:val="-4"/>
                <w:lang w:eastAsia="sl-SI"/>
              </w:rPr>
              <w:t>Občina Turnišče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_Toc207631822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78</w:t>
            </w:r>
            <w:r w:rsidRPr="006C3FF8">
              <w:rPr>
                <w:rFonts w:ascii="Arial" w:hAnsi="Arial" w:cs="Arial"/>
                <w:i w:val="0"/>
                <w:iCs w:val="0"/>
                <w:noProof/>
                <w:webHidden/>
              </w:rPr>
              <w:fldChar w:fldCharType="end"/>
            </w:r>
          </w:hyperlink>
        </w:p>
        <w:p w14:paraId="408F8778" w14:textId="74C45966" w:rsidR="006C3FF8" w:rsidRPr="006C3FF8" w:rsidRDefault="006C3FF8">
          <w:pPr>
            <w:pStyle w:val="Kazalovsebine2"/>
            <w:tabs>
              <w:tab w:val="right" w:leader="dot" w:pos="9062"/>
            </w:tabs>
            <w:rPr>
              <w:rFonts w:ascii="Arial" w:eastAsiaTheme="minorEastAsia" w:hAnsi="Arial" w:cs="Arial"/>
              <w:smallCaps w:val="0"/>
              <w:noProof/>
              <w:kern w:val="2"/>
              <w:sz w:val="24"/>
              <w:szCs w:val="24"/>
              <w:lang w:eastAsia="sl-SI"/>
              <w14:ligatures w14:val="standardContextual"/>
            </w:rPr>
          </w:pPr>
          <w:hyperlink w:anchor="_Toc207631823" w:history="1">
            <w:r w:rsidRPr="006C3FF8">
              <w:rPr>
                <w:rStyle w:val="Hiperpovezava"/>
                <w:rFonts w:ascii="Arial" w:hAnsi="Arial" w:cs="Arial"/>
                <w:b/>
                <w:bCs/>
                <w:noProof/>
                <w:lang w:eastAsia="sl-SI"/>
              </w:rPr>
              <w:t xml:space="preserve">2. </w:t>
            </w:r>
            <w:r w:rsidR="00746D54">
              <w:rPr>
                <w:rStyle w:val="Hiperpovezava"/>
                <w:rFonts w:ascii="Arial" w:hAnsi="Arial" w:cs="Arial"/>
                <w:b/>
                <w:bCs/>
                <w:noProof/>
              </w:rPr>
              <w:t>DRUGE</w:t>
            </w:r>
            <w:r w:rsidRPr="006C3FF8">
              <w:rPr>
                <w:rStyle w:val="Hiperpovezava"/>
                <w:rFonts w:ascii="Arial" w:hAnsi="Arial" w:cs="Arial"/>
                <w:b/>
                <w:bCs/>
                <w:noProof/>
              </w:rPr>
              <w:t xml:space="preserve"> OBČINE Z ROMSKIM PREBIVALSTVOM</w:t>
            </w:r>
            <w:r w:rsidRPr="006C3FF8">
              <w:rPr>
                <w:rFonts w:ascii="Arial" w:hAnsi="Arial" w:cs="Arial"/>
                <w:noProof/>
                <w:webHidden/>
              </w:rPr>
              <w:tab/>
            </w:r>
            <w:r w:rsidRPr="006C3FF8">
              <w:rPr>
                <w:rFonts w:ascii="Arial" w:hAnsi="Arial" w:cs="Arial"/>
                <w:noProof/>
                <w:webHidden/>
              </w:rPr>
              <w:fldChar w:fldCharType="begin"/>
            </w:r>
            <w:r w:rsidRPr="006C3FF8">
              <w:rPr>
                <w:rFonts w:ascii="Arial" w:hAnsi="Arial" w:cs="Arial"/>
                <w:noProof/>
                <w:webHidden/>
              </w:rPr>
              <w:instrText xml:space="preserve"> PAGEREF _Toc207631823 \h </w:instrText>
            </w:r>
            <w:r w:rsidRPr="006C3FF8">
              <w:rPr>
                <w:rFonts w:ascii="Arial" w:hAnsi="Arial" w:cs="Arial"/>
                <w:noProof/>
                <w:webHidden/>
              </w:rPr>
            </w:r>
            <w:r w:rsidRPr="006C3FF8">
              <w:rPr>
                <w:rFonts w:ascii="Arial" w:hAnsi="Arial" w:cs="Arial"/>
                <w:noProof/>
                <w:webHidden/>
              </w:rPr>
              <w:fldChar w:fldCharType="separate"/>
            </w:r>
            <w:r w:rsidR="004517B7">
              <w:rPr>
                <w:rFonts w:ascii="Arial" w:hAnsi="Arial" w:cs="Arial"/>
                <w:noProof/>
                <w:webHidden/>
              </w:rPr>
              <w:t>80</w:t>
            </w:r>
            <w:r w:rsidRPr="006C3FF8">
              <w:rPr>
                <w:rFonts w:ascii="Arial" w:hAnsi="Arial" w:cs="Arial"/>
                <w:noProof/>
                <w:webHidden/>
              </w:rPr>
              <w:fldChar w:fldCharType="end"/>
            </w:r>
          </w:hyperlink>
        </w:p>
        <w:p w14:paraId="5D4CE8C0" w14:textId="301272BF"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4" w:history="1">
            <w:r w:rsidRPr="006C3FF8">
              <w:rPr>
                <w:rStyle w:val="Hiperpovezava"/>
                <w:rFonts w:ascii="Arial" w:hAnsi="Arial" w:cs="Arial"/>
                <w:b/>
                <w:bCs/>
                <w:i w:val="0"/>
                <w:iCs w:val="0"/>
                <w:noProof/>
                <w:spacing w:val="-4"/>
                <w:lang w:eastAsia="sl-SI"/>
              </w:rPr>
              <w:t>2.1 Občina Brežice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_Toc207631824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80</w:t>
            </w:r>
            <w:r w:rsidRPr="006C3FF8">
              <w:rPr>
                <w:rFonts w:ascii="Arial" w:hAnsi="Arial" w:cs="Arial"/>
                <w:i w:val="0"/>
                <w:iCs w:val="0"/>
                <w:noProof/>
                <w:webHidden/>
              </w:rPr>
              <w:fldChar w:fldCharType="end"/>
            </w:r>
          </w:hyperlink>
        </w:p>
        <w:p w14:paraId="6A89E5A3" w14:textId="07AE88B1"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5" w:history="1">
            <w:r w:rsidRPr="006C3FF8">
              <w:rPr>
                <w:rStyle w:val="Hiperpovezava"/>
                <w:rFonts w:ascii="Arial" w:hAnsi="Arial" w:cs="Arial"/>
                <w:b/>
                <w:bCs/>
                <w:i w:val="0"/>
                <w:iCs w:val="0"/>
                <w:noProof/>
                <w:lang w:eastAsia="sl-SI"/>
              </w:rPr>
              <w:t xml:space="preserve">2.2 </w:t>
            </w:r>
            <w:r w:rsidRPr="006C3FF8">
              <w:rPr>
                <w:rStyle w:val="Hiperpovezava"/>
                <w:rFonts w:ascii="Arial" w:hAnsi="Arial" w:cs="Arial"/>
                <w:b/>
                <w:bCs/>
                <w:i w:val="0"/>
                <w:iCs w:val="0"/>
                <w:noProof/>
                <w:spacing w:val="-4"/>
                <w:lang w:eastAsia="sl-SI"/>
              </w:rPr>
              <w:t>Občina Ivančna Gorica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_Toc207631825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83</w:t>
            </w:r>
            <w:r w:rsidRPr="006C3FF8">
              <w:rPr>
                <w:rFonts w:ascii="Arial" w:hAnsi="Arial" w:cs="Arial"/>
                <w:i w:val="0"/>
                <w:iCs w:val="0"/>
                <w:noProof/>
                <w:webHidden/>
              </w:rPr>
              <w:fldChar w:fldCharType="end"/>
            </w:r>
          </w:hyperlink>
        </w:p>
        <w:p w14:paraId="473BA0E4" w14:textId="25374221"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6" w:history="1">
            <w:r w:rsidRPr="006C3FF8">
              <w:rPr>
                <w:rStyle w:val="Hiperpovezava"/>
                <w:rFonts w:ascii="Arial" w:hAnsi="Arial" w:cs="Arial"/>
                <w:b/>
                <w:bCs/>
                <w:i w:val="0"/>
                <w:iCs w:val="0"/>
                <w:noProof/>
                <w:lang w:eastAsia="sl-SI"/>
              </w:rPr>
              <w:t xml:space="preserve">2.3 </w:t>
            </w:r>
            <w:r w:rsidRPr="006C3FF8">
              <w:rPr>
                <w:rStyle w:val="Hiperpovezava"/>
                <w:rFonts w:ascii="Arial" w:eastAsia="Arial" w:hAnsi="Arial" w:cs="Arial"/>
                <w:b/>
                <w:bCs/>
                <w:i w:val="0"/>
                <w:iCs w:val="0"/>
                <w:noProof/>
              </w:rPr>
              <w:t>Občina Ribnica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_Toc207631826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85</w:t>
            </w:r>
            <w:r w:rsidRPr="006C3FF8">
              <w:rPr>
                <w:rFonts w:ascii="Arial" w:hAnsi="Arial" w:cs="Arial"/>
                <w:i w:val="0"/>
                <w:iCs w:val="0"/>
                <w:noProof/>
                <w:webHidden/>
              </w:rPr>
              <w:fldChar w:fldCharType="end"/>
            </w:r>
          </w:hyperlink>
        </w:p>
        <w:p w14:paraId="55981C46" w14:textId="56A00AA9"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7" w:history="1">
            <w:r w:rsidRPr="006C3FF8">
              <w:rPr>
                <w:rStyle w:val="Hiperpovezava"/>
                <w:rFonts w:ascii="Arial" w:hAnsi="Arial" w:cs="Arial"/>
                <w:b/>
                <w:bCs/>
                <w:i w:val="0"/>
                <w:iCs w:val="0"/>
                <w:noProof/>
              </w:rPr>
              <w:t xml:space="preserve">2.4 </w:t>
            </w:r>
            <w:r w:rsidRPr="006C3FF8">
              <w:rPr>
                <w:rStyle w:val="Hiperpovezava"/>
                <w:rFonts w:ascii="Arial" w:hAnsi="Arial" w:cs="Arial"/>
                <w:b/>
                <w:bCs/>
                <w:i w:val="0"/>
                <w:iCs w:val="0"/>
                <w:noProof/>
                <w:spacing w:val="-4"/>
                <w:lang w:eastAsia="sl-SI"/>
              </w:rPr>
              <w:t>Občina Šalovci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_Toc207631827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88</w:t>
            </w:r>
            <w:r w:rsidRPr="006C3FF8">
              <w:rPr>
                <w:rFonts w:ascii="Arial" w:hAnsi="Arial" w:cs="Arial"/>
                <w:i w:val="0"/>
                <w:iCs w:val="0"/>
                <w:noProof/>
                <w:webHidden/>
              </w:rPr>
              <w:fldChar w:fldCharType="end"/>
            </w:r>
          </w:hyperlink>
        </w:p>
        <w:p w14:paraId="47819447" w14:textId="464F8414"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8" w:history="1">
            <w:r w:rsidRPr="006C3FF8">
              <w:rPr>
                <w:rStyle w:val="Hiperpovezava"/>
                <w:rFonts w:ascii="Arial" w:hAnsi="Arial" w:cs="Arial"/>
                <w:b/>
                <w:bCs/>
                <w:i w:val="0"/>
                <w:iCs w:val="0"/>
                <w:noProof/>
                <w:lang w:eastAsia="sl-SI"/>
              </w:rPr>
              <w:t xml:space="preserve">2.5 </w:t>
            </w:r>
            <w:r w:rsidRPr="006C3FF8">
              <w:rPr>
                <w:rStyle w:val="Hiperpovezava"/>
                <w:rFonts w:ascii="Arial" w:hAnsi="Arial" w:cs="Arial"/>
                <w:b/>
                <w:bCs/>
                <w:i w:val="0"/>
                <w:iCs w:val="0"/>
                <w:noProof/>
              </w:rPr>
              <w:t>Občina Škocjan</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_Toc207631828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91</w:t>
            </w:r>
            <w:r w:rsidRPr="006C3FF8">
              <w:rPr>
                <w:rFonts w:ascii="Arial" w:hAnsi="Arial" w:cs="Arial"/>
                <w:i w:val="0"/>
                <w:iCs w:val="0"/>
                <w:noProof/>
                <w:webHidden/>
              </w:rPr>
              <w:fldChar w:fldCharType="end"/>
            </w:r>
          </w:hyperlink>
        </w:p>
        <w:p w14:paraId="51224261" w14:textId="2D72C76C"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9" w:history="1">
            <w:r w:rsidRPr="006C3FF8">
              <w:rPr>
                <w:rStyle w:val="Hiperpovezava"/>
                <w:rFonts w:ascii="Arial" w:hAnsi="Arial" w:cs="Arial"/>
                <w:b/>
                <w:bCs/>
                <w:i w:val="0"/>
                <w:iCs w:val="0"/>
                <w:noProof/>
                <w:spacing w:val="-4"/>
              </w:rPr>
              <w:t>2.6 Mestna občina Ljubljana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_Toc207631829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93</w:t>
            </w:r>
            <w:r w:rsidRPr="006C3FF8">
              <w:rPr>
                <w:rFonts w:ascii="Arial" w:hAnsi="Arial" w:cs="Arial"/>
                <w:i w:val="0"/>
                <w:iCs w:val="0"/>
                <w:noProof/>
                <w:webHidden/>
              </w:rPr>
              <w:fldChar w:fldCharType="end"/>
            </w:r>
          </w:hyperlink>
        </w:p>
        <w:p w14:paraId="2A59743B" w14:textId="29572A70"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30" w:history="1">
            <w:r w:rsidRPr="006C3FF8">
              <w:rPr>
                <w:rStyle w:val="Hiperpovezava"/>
                <w:rFonts w:ascii="Arial" w:hAnsi="Arial" w:cs="Arial"/>
                <w:b/>
                <w:bCs/>
                <w:i w:val="0"/>
                <w:iCs w:val="0"/>
                <w:noProof/>
                <w:lang w:eastAsia="sl-SI"/>
              </w:rPr>
              <w:t xml:space="preserve">2.7 </w:t>
            </w:r>
            <w:r w:rsidRPr="006C3FF8">
              <w:rPr>
                <w:rStyle w:val="Hiperpovezava"/>
                <w:rFonts w:ascii="Arial" w:hAnsi="Arial" w:cs="Arial"/>
                <w:b/>
                <w:bCs/>
                <w:i w:val="0"/>
                <w:iCs w:val="0"/>
                <w:noProof/>
                <w:spacing w:val="-4"/>
                <w:lang w:eastAsia="sl-SI"/>
              </w:rPr>
              <w:t>Mestna občina Maribor</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_Toc207631830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94</w:t>
            </w:r>
            <w:r w:rsidRPr="006C3FF8">
              <w:rPr>
                <w:rFonts w:ascii="Arial" w:hAnsi="Arial" w:cs="Arial"/>
                <w:i w:val="0"/>
                <w:iCs w:val="0"/>
                <w:noProof/>
                <w:webHidden/>
              </w:rPr>
              <w:fldChar w:fldCharType="end"/>
            </w:r>
          </w:hyperlink>
        </w:p>
        <w:p w14:paraId="44CCD1FA" w14:textId="7DCDBE75"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31" w:history="1">
            <w:r w:rsidRPr="006C3FF8">
              <w:rPr>
                <w:rStyle w:val="Hiperpovezava"/>
                <w:rFonts w:ascii="Arial" w:hAnsi="Arial" w:cs="Arial"/>
                <w:b/>
                <w:bCs/>
                <w:i w:val="0"/>
                <w:iCs w:val="0"/>
                <w:noProof/>
                <w:lang w:eastAsia="sl-SI"/>
              </w:rPr>
              <w:t>2.8 Mestna občina Velenje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_Toc207631831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98</w:t>
            </w:r>
            <w:r w:rsidRPr="006C3FF8">
              <w:rPr>
                <w:rFonts w:ascii="Arial" w:hAnsi="Arial" w:cs="Arial"/>
                <w:i w:val="0"/>
                <w:iCs w:val="0"/>
                <w:noProof/>
                <w:webHidden/>
              </w:rPr>
              <w:fldChar w:fldCharType="end"/>
            </w:r>
          </w:hyperlink>
        </w:p>
        <w:p w14:paraId="00A035CC" w14:textId="697F1BAC"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32" w:history="1">
            <w:r w:rsidRPr="006C3FF8">
              <w:rPr>
                <w:rStyle w:val="Hiperpovezava"/>
                <w:rFonts w:ascii="Arial" w:hAnsi="Arial" w:cs="Arial"/>
                <w:b/>
                <w:bCs/>
                <w:i w:val="0"/>
                <w:iCs w:val="0"/>
                <w:noProof/>
                <w:lang w:eastAsia="sl-SI"/>
              </w:rPr>
              <w:t>2.9 Mestna občina Celje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_Toc207631832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99</w:t>
            </w:r>
            <w:r w:rsidRPr="006C3FF8">
              <w:rPr>
                <w:rFonts w:ascii="Arial" w:hAnsi="Arial" w:cs="Arial"/>
                <w:i w:val="0"/>
                <w:iCs w:val="0"/>
                <w:noProof/>
                <w:webHidden/>
              </w:rPr>
              <w:fldChar w:fldCharType="end"/>
            </w:r>
          </w:hyperlink>
        </w:p>
        <w:p w14:paraId="25DBAB7A" w14:textId="1D3C7BA6" w:rsidR="004C3C51" w:rsidRDefault="004C3C51">
          <w:r w:rsidRPr="006C3FF8">
            <w:rPr>
              <w:rFonts w:cs="Arial"/>
              <w:b/>
              <w:bCs/>
            </w:rPr>
            <w:fldChar w:fldCharType="end"/>
          </w:r>
        </w:p>
      </w:sdtContent>
    </w:sdt>
    <w:p w14:paraId="17CB0745" w14:textId="37E1638F" w:rsidR="005C7BFE" w:rsidRDefault="005C7BFE" w:rsidP="0094192B">
      <w:pPr>
        <w:spacing w:line="240" w:lineRule="auto"/>
        <w:jc w:val="both"/>
        <w:rPr>
          <w:rFonts w:cs="Arial"/>
          <w:szCs w:val="20"/>
        </w:rPr>
      </w:pPr>
    </w:p>
    <w:p w14:paraId="362F1442" w14:textId="77777777" w:rsidR="0094192B" w:rsidRDefault="0094192B" w:rsidP="0094192B">
      <w:pPr>
        <w:spacing w:line="240" w:lineRule="auto"/>
        <w:jc w:val="both"/>
        <w:rPr>
          <w:rFonts w:cs="Arial"/>
          <w:szCs w:val="20"/>
        </w:rPr>
      </w:pPr>
    </w:p>
    <w:p w14:paraId="24815FB4" w14:textId="77777777" w:rsidR="0094192B" w:rsidRDefault="0094192B" w:rsidP="0094192B">
      <w:pPr>
        <w:spacing w:line="240" w:lineRule="auto"/>
        <w:jc w:val="both"/>
        <w:rPr>
          <w:rFonts w:cs="Arial"/>
          <w:szCs w:val="20"/>
        </w:rPr>
      </w:pPr>
    </w:p>
    <w:p w14:paraId="513E612B" w14:textId="6865585F" w:rsidR="0094192B" w:rsidRDefault="0094192B">
      <w:pPr>
        <w:spacing w:after="160" w:line="259" w:lineRule="auto"/>
        <w:rPr>
          <w:rFonts w:cs="Arial"/>
          <w:szCs w:val="20"/>
        </w:rPr>
      </w:pPr>
      <w:r>
        <w:rPr>
          <w:rFonts w:cs="Arial"/>
          <w:szCs w:val="20"/>
        </w:rPr>
        <w:br w:type="page"/>
      </w:r>
    </w:p>
    <w:bookmarkEnd w:id="0"/>
    <w:p w14:paraId="5BF92CD5" w14:textId="77777777" w:rsidR="005C7BFE" w:rsidRDefault="005C7BFE" w:rsidP="00162680">
      <w:pPr>
        <w:spacing w:line="240" w:lineRule="exact"/>
        <w:jc w:val="both"/>
        <w:rPr>
          <w:rFonts w:cs="Arial"/>
          <w:szCs w:val="20"/>
        </w:rPr>
      </w:pPr>
    </w:p>
    <w:p w14:paraId="5CFB03F4" w14:textId="1F25039D" w:rsidR="0077687B" w:rsidRPr="00EA6E5A" w:rsidRDefault="0077687B" w:rsidP="00EA6E5A">
      <w:pPr>
        <w:pStyle w:val="Naslov1"/>
      </w:pPr>
      <w:bookmarkStart w:id="1" w:name="_Toc207631801"/>
      <w:r w:rsidRPr="00EA6E5A">
        <w:t>UVODNA POJASNILA</w:t>
      </w:r>
      <w:bookmarkEnd w:id="1"/>
    </w:p>
    <w:p w14:paraId="640C3B78" w14:textId="77777777" w:rsidR="0077687B" w:rsidRPr="002A0AAD" w:rsidRDefault="0077687B" w:rsidP="00162680">
      <w:pPr>
        <w:spacing w:line="240" w:lineRule="exact"/>
        <w:jc w:val="both"/>
        <w:rPr>
          <w:rFonts w:cs="Arial"/>
          <w:szCs w:val="20"/>
        </w:rPr>
      </w:pPr>
    </w:p>
    <w:p w14:paraId="472DD0AA" w14:textId="330F5BB6" w:rsidR="00424253" w:rsidRPr="002A0AAD" w:rsidRDefault="00424253" w:rsidP="00162680">
      <w:pPr>
        <w:spacing w:line="240" w:lineRule="exact"/>
        <w:jc w:val="both"/>
        <w:rPr>
          <w:rFonts w:cs="Arial"/>
          <w:szCs w:val="20"/>
        </w:rPr>
      </w:pPr>
      <w:r w:rsidRPr="002A0AAD">
        <w:rPr>
          <w:rFonts w:cs="Arial"/>
          <w:szCs w:val="20"/>
        </w:rPr>
        <w:t xml:space="preserve">V </w:t>
      </w:r>
      <w:r w:rsidR="005C7BFE" w:rsidRPr="002A0AAD">
        <w:rPr>
          <w:rFonts w:cs="Arial"/>
          <w:szCs w:val="20"/>
        </w:rPr>
        <w:t xml:space="preserve">tej prilogi so </w:t>
      </w:r>
      <w:r w:rsidR="00746D54">
        <w:rPr>
          <w:rFonts w:cs="Arial"/>
          <w:szCs w:val="20"/>
        </w:rPr>
        <w:t>navedene</w:t>
      </w:r>
      <w:r w:rsidRPr="002A0AAD">
        <w:rPr>
          <w:rFonts w:cs="Arial"/>
          <w:szCs w:val="20"/>
        </w:rPr>
        <w:t xml:space="preserve"> informacije o izvedenih </w:t>
      </w:r>
      <w:r w:rsidR="00BC076C" w:rsidRPr="002A0AAD">
        <w:rPr>
          <w:rFonts w:cs="Arial"/>
          <w:szCs w:val="20"/>
        </w:rPr>
        <w:t xml:space="preserve">ukrepih in </w:t>
      </w:r>
      <w:r w:rsidRPr="002A0AAD">
        <w:rPr>
          <w:rFonts w:cs="Arial"/>
          <w:szCs w:val="20"/>
        </w:rPr>
        <w:t>aktivnostih samoupravnih lokalnih skupnosti in njihovem financiranju v let</w:t>
      </w:r>
      <w:r w:rsidR="00E24E81" w:rsidRPr="002A0AAD">
        <w:rPr>
          <w:rFonts w:cs="Arial"/>
          <w:szCs w:val="20"/>
        </w:rPr>
        <w:t>ih</w:t>
      </w:r>
      <w:r w:rsidRPr="002A0AAD">
        <w:rPr>
          <w:rFonts w:cs="Arial"/>
          <w:szCs w:val="20"/>
        </w:rPr>
        <w:t xml:space="preserve"> 202</w:t>
      </w:r>
      <w:r w:rsidR="00E24E81" w:rsidRPr="002A0AAD">
        <w:rPr>
          <w:rFonts w:cs="Arial"/>
          <w:szCs w:val="20"/>
        </w:rPr>
        <w:t>3 in 2024</w:t>
      </w:r>
      <w:r w:rsidRPr="002A0AAD">
        <w:rPr>
          <w:rFonts w:cs="Arial"/>
          <w:szCs w:val="20"/>
        </w:rPr>
        <w:t>.</w:t>
      </w:r>
    </w:p>
    <w:p w14:paraId="43AAE206" w14:textId="77777777" w:rsidR="00424253" w:rsidRPr="002A0AAD" w:rsidRDefault="00424253" w:rsidP="00162680">
      <w:pPr>
        <w:spacing w:line="240" w:lineRule="exact"/>
        <w:jc w:val="both"/>
        <w:rPr>
          <w:rFonts w:cs="Arial"/>
          <w:szCs w:val="20"/>
        </w:rPr>
      </w:pPr>
    </w:p>
    <w:p w14:paraId="08E9C297" w14:textId="52EF44E7" w:rsidR="00C23518" w:rsidRPr="002A0AAD" w:rsidRDefault="00424253" w:rsidP="00162680">
      <w:pPr>
        <w:spacing w:line="240" w:lineRule="exact"/>
        <w:jc w:val="both"/>
        <w:rPr>
          <w:rFonts w:cs="Arial"/>
          <w:szCs w:val="20"/>
        </w:rPr>
      </w:pPr>
      <w:r w:rsidRPr="002A0AAD">
        <w:rPr>
          <w:rFonts w:cs="Arial"/>
          <w:szCs w:val="20"/>
        </w:rPr>
        <w:t>Samoupravne lokalne skupnosti so bile za pripravo tega poročila zaprošene za informacije:</w:t>
      </w:r>
    </w:p>
    <w:p w14:paraId="52EE39A5" w14:textId="6F3E17CD" w:rsidR="00C23518" w:rsidRPr="002A0AAD" w:rsidRDefault="00C23518" w:rsidP="0080507F">
      <w:pPr>
        <w:pStyle w:val="Odstavekseznama"/>
        <w:numPr>
          <w:ilvl w:val="0"/>
          <w:numId w:val="1"/>
        </w:numPr>
        <w:spacing w:after="0" w:line="240" w:lineRule="exact"/>
        <w:jc w:val="both"/>
        <w:rPr>
          <w:rFonts w:ascii="Arial" w:hAnsi="Arial" w:cs="Arial"/>
          <w:sz w:val="20"/>
          <w:szCs w:val="20"/>
        </w:rPr>
      </w:pPr>
      <w:r w:rsidRPr="002A0AAD">
        <w:rPr>
          <w:rFonts w:ascii="Arial" w:hAnsi="Arial" w:cs="Arial"/>
          <w:sz w:val="20"/>
          <w:szCs w:val="20"/>
        </w:rPr>
        <w:t xml:space="preserve">o uresničevanju 6. člena ZRomS-1, ki določa, da tudi organi samoupravnih lokalnih skupnosti sprejmejo podrobne področne programe in ukrepe ter v svojih finančnih </w:t>
      </w:r>
      <w:r w:rsidR="00746D54">
        <w:rPr>
          <w:rFonts w:ascii="Arial" w:hAnsi="Arial" w:cs="Arial"/>
          <w:sz w:val="20"/>
          <w:szCs w:val="20"/>
        </w:rPr>
        <w:t>načrtih</w:t>
      </w:r>
      <w:r w:rsidRPr="002A0AAD">
        <w:rPr>
          <w:rFonts w:ascii="Arial" w:hAnsi="Arial" w:cs="Arial"/>
          <w:sz w:val="20"/>
          <w:szCs w:val="20"/>
        </w:rPr>
        <w:t xml:space="preserve"> za to predvidijo potrebna sredstva:</w:t>
      </w:r>
    </w:p>
    <w:p w14:paraId="18265BE4" w14:textId="3C2406A3" w:rsidR="00C23518" w:rsidRPr="002A0AAD" w:rsidRDefault="00C23518" w:rsidP="0080507F">
      <w:pPr>
        <w:pStyle w:val="Odstavekseznama"/>
        <w:numPr>
          <w:ilvl w:val="0"/>
          <w:numId w:val="2"/>
        </w:numPr>
        <w:spacing w:after="0" w:line="240" w:lineRule="exact"/>
        <w:ind w:left="816"/>
        <w:jc w:val="both"/>
        <w:rPr>
          <w:rFonts w:ascii="Arial" w:hAnsi="Arial" w:cs="Arial"/>
          <w:sz w:val="20"/>
          <w:szCs w:val="20"/>
        </w:rPr>
      </w:pPr>
      <w:r w:rsidRPr="002A0AAD">
        <w:rPr>
          <w:rFonts w:ascii="Arial" w:hAnsi="Arial" w:cs="Arial"/>
          <w:sz w:val="20"/>
          <w:szCs w:val="20"/>
        </w:rPr>
        <w:t>če občina še ni sprejela podrobnega področnega programa in ukrepov oziroma akcijskega načrta na tem področju, je bila zaprošena, da sporoči razloge, zakaj do tega še ni prišlo in kdaj načrtuje njegovo pripravo in spreje</w:t>
      </w:r>
      <w:r w:rsidR="00746D54">
        <w:rPr>
          <w:rFonts w:ascii="Arial" w:hAnsi="Arial" w:cs="Arial"/>
          <w:sz w:val="20"/>
          <w:szCs w:val="20"/>
        </w:rPr>
        <w:t>tje</w:t>
      </w:r>
      <w:r w:rsidRPr="002A0AAD">
        <w:rPr>
          <w:rFonts w:ascii="Arial" w:hAnsi="Arial" w:cs="Arial"/>
          <w:sz w:val="20"/>
          <w:szCs w:val="20"/>
        </w:rPr>
        <w:t xml:space="preserve">; </w:t>
      </w:r>
    </w:p>
    <w:p w14:paraId="129FF15A" w14:textId="4BE89F9A" w:rsidR="00C23518" w:rsidRPr="002A0AAD" w:rsidRDefault="00C23518" w:rsidP="0080507F">
      <w:pPr>
        <w:numPr>
          <w:ilvl w:val="0"/>
          <w:numId w:val="3"/>
        </w:numPr>
        <w:spacing w:line="240" w:lineRule="exact"/>
        <w:ind w:left="804"/>
        <w:jc w:val="both"/>
        <w:rPr>
          <w:rFonts w:eastAsia="Calibri" w:cs="Arial"/>
          <w:szCs w:val="20"/>
        </w:rPr>
      </w:pPr>
      <w:r w:rsidRPr="002A0AAD">
        <w:rPr>
          <w:rFonts w:cs="Arial"/>
          <w:szCs w:val="20"/>
        </w:rPr>
        <w:t>o izvedenih ukrepih in aktivnostih v let</w:t>
      </w:r>
      <w:r w:rsidR="00074175" w:rsidRPr="002A0AAD">
        <w:rPr>
          <w:rFonts w:cs="Arial"/>
          <w:szCs w:val="20"/>
        </w:rPr>
        <w:t>ih</w:t>
      </w:r>
      <w:r w:rsidRPr="002A0AAD">
        <w:rPr>
          <w:rFonts w:cs="Arial"/>
          <w:szCs w:val="20"/>
        </w:rPr>
        <w:t xml:space="preserve"> 202</w:t>
      </w:r>
      <w:r w:rsidR="00074175" w:rsidRPr="002A0AAD">
        <w:rPr>
          <w:rFonts w:cs="Arial"/>
          <w:szCs w:val="20"/>
        </w:rPr>
        <w:t>3 in 2024</w:t>
      </w:r>
      <w:r w:rsidRPr="002A0AAD">
        <w:rPr>
          <w:rFonts w:cs="Arial"/>
          <w:szCs w:val="20"/>
        </w:rPr>
        <w:t xml:space="preserve"> na področjih:</w:t>
      </w:r>
      <w:r w:rsidRPr="002A0AAD">
        <w:rPr>
          <w:rFonts w:eastAsia="Calibri" w:cs="Arial"/>
          <w:szCs w:val="20"/>
        </w:rPr>
        <w:t xml:space="preserve"> </w:t>
      </w:r>
    </w:p>
    <w:p w14:paraId="1CFAD407" w14:textId="363FAC97" w:rsidR="00C23518" w:rsidRPr="002A0AAD" w:rsidRDefault="00C23518" w:rsidP="0080507F">
      <w:pPr>
        <w:numPr>
          <w:ilvl w:val="0"/>
          <w:numId w:val="4"/>
        </w:numPr>
        <w:spacing w:line="240" w:lineRule="exact"/>
        <w:jc w:val="both"/>
        <w:rPr>
          <w:rFonts w:eastAsia="Calibri" w:cs="Arial"/>
          <w:szCs w:val="20"/>
        </w:rPr>
      </w:pPr>
      <w:r w:rsidRPr="002A0AAD">
        <w:rPr>
          <w:rFonts w:eastAsia="Calibri" w:cs="Arial"/>
          <w:szCs w:val="20"/>
        </w:rPr>
        <w:t>urejanja prostorske</w:t>
      </w:r>
      <w:r w:rsidR="00746D54">
        <w:rPr>
          <w:rFonts w:eastAsia="Calibri" w:cs="Arial"/>
          <w:szCs w:val="20"/>
        </w:rPr>
        <w:t>ga vprašanja</w:t>
      </w:r>
      <w:r w:rsidRPr="002A0AAD">
        <w:rPr>
          <w:rFonts w:eastAsia="Calibri" w:cs="Arial"/>
          <w:szCs w:val="20"/>
        </w:rPr>
        <w:t xml:space="preserve"> romskih naselij in izboljšanje bivalnih razmer pripadnikov romske skupnosti;</w:t>
      </w:r>
    </w:p>
    <w:p w14:paraId="5DA4CB36" w14:textId="43CCE7EF" w:rsidR="00C23518" w:rsidRPr="002A0AAD" w:rsidRDefault="00C23518" w:rsidP="0080507F">
      <w:pPr>
        <w:numPr>
          <w:ilvl w:val="0"/>
          <w:numId w:val="4"/>
        </w:numPr>
        <w:spacing w:line="240" w:lineRule="exact"/>
        <w:jc w:val="both"/>
        <w:rPr>
          <w:rFonts w:eastAsia="Calibri" w:cs="Arial"/>
          <w:szCs w:val="20"/>
        </w:rPr>
      </w:pPr>
      <w:r w:rsidRPr="002A0AAD">
        <w:rPr>
          <w:rFonts w:eastAsia="Calibri" w:cs="Arial"/>
          <w:szCs w:val="20"/>
        </w:rPr>
        <w:t xml:space="preserve">vzgoje in izobraževanja, </w:t>
      </w:r>
      <w:r w:rsidR="00746D54">
        <w:rPr>
          <w:rFonts w:eastAsia="Calibri" w:cs="Arial"/>
          <w:szCs w:val="20"/>
        </w:rPr>
        <w:t>zvišanje</w:t>
      </w:r>
      <w:r w:rsidRPr="002A0AAD">
        <w:rPr>
          <w:rFonts w:eastAsia="Calibri" w:cs="Arial"/>
          <w:szCs w:val="20"/>
        </w:rPr>
        <w:t xml:space="preserve"> izobrazbene ravni pripadnikov romske skupnosti in </w:t>
      </w:r>
      <w:r w:rsidR="00746D54">
        <w:rPr>
          <w:rFonts w:eastAsia="Calibri" w:cs="Arial"/>
          <w:szCs w:val="20"/>
        </w:rPr>
        <w:t xml:space="preserve">izboljšanje </w:t>
      </w:r>
      <w:r w:rsidRPr="002A0AAD">
        <w:rPr>
          <w:rFonts w:eastAsia="Calibri" w:cs="Arial"/>
          <w:szCs w:val="20"/>
        </w:rPr>
        <w:t xml:space="preserve">štipendijske politike; </w:t>
      </w:r>
    </w:p>
    <w:p w14:paraId="1614B913" w14:textId="77777777" w:rsidR="00C23518" w:rsidRPr="002A0AAD" w:rsidRDefault="00C23518" w:rsidP="0080507F">
      <w:pPr>
        <w:numPr>
          <w:ilvl w:val="0"/>
          <w:numId w:val="4"/>
        </w:numPr>
        <w:spacing w:line="240" w:lineRule="exact"/>
        <w:jc w:val="both"/>
        <w:rPr>
          <w:rFonts w:eastAsia="Calibri" w:cs="Arial"/>
          <w:szCs w:val="20"/>
        </w:rPr>
      </w:pPr>
      <w:r w:rsidRPr="002A0AAD">
        <w:rPr>
          <w:rFonts w:eastAsia="Calibri" w:cs="Arial"/>
          <w:szCs w:val="20"/>
        </w:rPr>
        <w:t xml:space="preserve">spodbujanja zaposlovanja, poklicnega izobraževanja in usposabljanja pripadnikov romske skupnosti; </w:t>
      </w:r>
    </w:p>
    <w:p w14:paraId="6C460B29" w14:textId="4B67776D" w:rsidR="00C23518" w:rsidRPr="002A0AAD" w:rsidRDefault="00C23518" w:rsidP="0080507F">
      <w:pPr>
        <w:numPr>
          <w:ilvl w:val="0"/>
          <w:numId w:val="4"/>
        </w:numPr>
        <w:spacing w:line="240" w:lineRule="exact"/>
        <w:jc w:val="both"/>
        <w:rPr>
          <w:rFonts w:eastAsia="Calibri" w:cs="Arial"/>
          <w:szCs w:val="20"/>
        </w:rPr>
      </w:pPr>
      <w:r w:rsidRPr="002A0AAD">
        <w:rPr>
          <w:rFonts w:eastAsia="Calibri" w:cs="Arial"/>
          <w:szCs w:val="20"/>
        </w:rPr>
        <w:t>spodbujanja ohranjanja in razvoja romskega jezika ter kulturne, informativne in založniške dejavnosti romske skupnosti;</w:t>
      </w:r>
    </w:p>
    <w:p w14:paraId="79699932" w14:textId="12D2FB4D" w:rsidR="00C23518" w:rsidRPr="002A0AAD" w:rsidRDefault="00C23518" w:rsidP="0080507F">
      <w:pPr>
        <w:pStyle w:val="Odstavekseznama"/>
        <w:numPr>
          <w:ilvl w:val="0"/>
          <w:numId w:val="1"/>
        </w:numPr>
        <w:spacing w:after="0" w:line="240" w:lineRule="exact"/>
        <w:ind w:left="357" w:hanging="357"/>
        <w:jc w:val="both"/>
        <w:rPr>
          <w:rFonts w:ascii="Arial" w:hAnsi="Arial" w:cs="Arial"/>
          <w:sz w:val="20"/>
          <w:szCs w:val="20"/>
        </w:rPr>
      </w:pPr>
      <w:r w:rsidRPr="002A0AAD">
        <w:rPr>
          <w:rFonts w:ascii="Arial" w:hAnsi="Arial" w:cs="Arial"/>
          <w:sz w:val="20"/>
          <w:szCs w:val="20"/>
        </w:rPr>
        <w:t xml:space="preserve">o višini in namenih </w:t>
      </w:r>
      <w:r w:rsidR="00C373E4">
        <w:rPr>
          <w:rFonts w:ascii="Arial" w:hAnsi="Arial" w:cs="Arial"/>
          <w:sz w:val="20"/>
          <w:szCs w:val="20"/>
        </w:rPr>
        <w:t xml:space="preserve">porabe </w:t>
      </w:r>
      <w:r w:rsidRPr="002A0AAD">
        <w:rPr>
          <w:rFonts w:ascii="Arial" w:hAnsi="Arial" w:cs="Arial"/>
          <w:sz w:val="20"/>
          <w:szCs w:val="20"/>
        </w:rPr>
        <w:t xml:space="preserve">sredstev za izvajanje ukrepov oziroma aktivnosti v zvezi z urejanjem položaja pripadnikov romske skupnosti v občini. Občine z romskimi naselji, ki v skladu z 20.a členom ZFO-1 prejmejo dodatna sredstva, so bile </w:t>
      </w:r>
      <w:r w:rsidR="00C373E4">
        <w:rPr>
          <w:rFonts w:ascii="Arial" w:hAnsi="Arial" w:cs="Arial"/>
          <w:sz w:val="20"/>
          <w:szCs w:val="20"/>
        </w:rPr>
        <w:t>za</w:t>
      </w:r>
      <w:r w:rsidRPr="002A0AAD">
        <w:rPr>
          <w:rFonts w:ascii="Arial" w:hAnsi="Arial" w:cs="Arial"/>
          <w:sz w:val="20"/>
          <w:szCs w:val="20"/>
        </w:rPr>
        <w:t xml:space="preserve">prošene, da poročajo tudi o porabi teh sredstev, čeprav k temu niso zavezane. Skoraj vse občine so vsaj okvirno poročale o tem, kako so porabile </w:t>
      </w:r>
      <w:r w:rsidR="00BC076C" w:rsidRPr="002A0AAD">
        <w:rPr>
          <w:rFonts w:ascii="Arial" w:hAnsi="Arial" w:cs="Arial"/>
          <w:sz w:val="20"/>
          <w:szCs w:val="20"/>
        </w:rPr>
        <w:t xml:space="preserve">dodatna </w:t>
      </w:r>
      <w:r w:rsidRPr="002A0AAD">
        <w:rPr>
          <w:rFonts w:ascii="Arial" w:hAnsi="Arial" w:cs="Arial"/>
          <w:sz w:val="20"/>
          <w:szCs w:val="20"/>
        </w:rPr>
        <w:t>sredstva</w:t>
      </w:r>
      <w:r w:rsidR="00BC076C" w:rsidRPr="002A0AAD">
        <w:rPr>
          <w:rFonts w:ascii="Arial" w:hAnsi="Arial" w:cs="Arial"/>
          <w:sz w:val="20"/>
          <w:szCs w:val="20"/>
        </w:rPr>
        <w:t>, prejeta na podlagi 20.a člena ZFO-1</w:t>
      </w:r>
      <w:r w:rsidRPr="002A0AAD">
        <w:rPr>
          <w:rFonts w:ascii="Arial" w:hAnsi="Arial" w:cs="Arial"/>
          <w:sz w:val="20"/>
          <w:szCs w:val="20"/>
        </w:rPr>
        <w:t>.</w:t>
      </w:r>
    </w:p>
    <w:p w14:paraId="1E669277" w14:textId="77777777" w:rsidR="00424253" w:rsidRPr="002A0AAD" w:rsidRDefault="00424253" w:rsidP="00162680">
      <w:pPr>
        <w:spacing w:line="240" w:lineRule="exact"/>
        <w:jc w:val="both"/>
        <w:rPr>
          <w:rFonts w:cs="Arial"/>
          <w:bCs/>
          <w:szCs w:val="20"/>
        </w:rPr>
      </w:pPr>
    </w:p>
    <w:p w14:paraId="360EA4BD" w14:textId="26EA95D1" w:rsidR="005C7BFE" w:rsidRPr="002A0AAD" w:rsidRDefault="005C7BFE" w:rsidP="005C7BFE">
      <w:pPr>
        <w:spacing w:line="240" w:lineRule="exact"/>
        <w:jc w:val="both"/>
        <w:rPr>
          <w:rFonts w:cs="Arial"/>
          <w:szCs w:val="20"/>
        </w:rPr>
      </w:pPr>
      <w:r w:rsidRPr="002A0AAD">
        <w:rPr>
          <w:rFonts w:cs="Arial"/>
          <w:szCs w:val="20"/>
        </w:rPr>
        <w:t xml:space="preserve">Poziv za </w:t>
      </w:r>
      <w:r w:rsidR="00746D54">
        <w:rPr>
          <w:rFonts w:cs="Arial"/>
          <w:szCs w:val="20"/>
        </w:rPr>
        <w:t>sporočanje</w:t>
      </w:r>
      <w:r w:rsidRPr="002A0AAD">
        <w:rPr>
          <w:rFonts w:cs="Arial"/>
          <w:szCs w:val="20"/>
        </w:rPr>
        <w:t xml:space="preserve"> informacij je bil poslan 29 samoupravnim lokalnim skupnostim</w:t>
      </w:r>
      <w:r w:rsidRPr="002A0AAD">
        <w:rPr>
          <w:rStyle w:val="Sprotnaopomba-sklic"/>
          <w:rFonts w:cs="Arial"/>
          <w:szCs w:val="20"/>
        </w:rPr>
        <w:footnoteReference w:id="1"/>
      </w:r>
      <w:r w:rsidRPr="002A0AAD">
        <w:rPr>
          <w:rFonts w:cs="Arial"/>
          <w:szCs w:val="20"/>
        </w:rPr>
        <w:t>. UN je prejel odgovore in prispevke od vseh samoupravnih lokalnih skupnosti, kjer živijo pripadniki romske skupnosti.</w:t>
      </w:r>
    </w:p>
    <w:p w14:paraId="64DDD8EA" w14:textId="77777777" w:rsidR="005C7BFE" w:rsidRPr="002A0AAD" w:rsidRDefault="005C7BFE" w:rsidP="005C7BFE">
      <w:pPr>
        <w:spacing w:line="240" w:lineRule="exact"/>
        <w:jc w:val="both"/>
        <w:rPr>
          <w:rFonts w:cs="Arial"/>
          <w:szCs w:val="20"/>
        </w:rPr>
      </w:pPr>
    </w:p>
    <w:p w14:paraId="1882CEED" w14:textId="62D14D40" w:rsidR="00424253" w:rsidRPr="002A0AAD" w:rsidRDefault="00424253" w:rsidP="00162680">
      <w:pPr>
        <w:spacing w:line="240" w:lineRule="exact"/>
        <w:jc w:val="both"/>
        <w:rPr>
          <w:rFonts w:cs="Arial"/>
          <w:szCs w:val="20"/>
        </w:rPr>
      </w:pPr>
      <w:r w:rsidRPr="002A0AAD">
        <w:rPr>
          <w:rFonts w:cs="Arial"/>
          <w:szCs w:val="20"/>
        </w:rPr>
        <w:t xml:space="preserve">Pridobljene informacije </w:t>
      </w:r>
      <w:r w:rsidR="00EF72FF" w:rsidRPr="002A0AAD">
        <w:rPr>
          <w:rFonts w:cs="Arial"/>
          <w:szCs w:val="20"/>
        </w:rPr>
        <w:t>omogočajo</w:t>
      </w:r>
      <w:r w:rsidRPr="002A0AAD">
        <w:rPr>
          <w:rFonts w:cs="Arial"/>
          <w:szCs w:val="20"/>
        </w:rPr>
        <w:t xml:space="preserve"> vpogled v izvedene aktivnosti občin v let</w:t>
      </w:r>
      <w:r w:rsidR="00BC5CB5" w:rsidRPr="002A0AAD">
        <w:rPr>
          <w:rFonts w:cs="Arial"/>
          <w:szCs w:val="20"/>
        </w:rPr>
        <w:t>ih</w:t>
      </w:r>
      <w:r w:rsidRPr="002A0AAD">
        <w:rPr>
          <w:rFonts w:cs="Arial"/>
          <w:szCs w:val="20"/>
        </w:rPr>
        <w:t xml:space="preserve"> 202</w:t>
      </w:r>
      <w:r w:rsidR="00BC5CB5" w:rsidRPr="002A0AAD">
        <w:rPr>
          <w:rFonts w:cs="Arial"/>
          <w:szCs w:val="20"/>
        </w:rPr>
        <w:t>3 in 2024</w:t>
      </w:r>
      <w:r w:rsidRPr="002A0AAD">
        <w:rPr>
          <w:rFonts w:cs="Arial"/>
          <w:szCs w:val="20"/>
        </w:rPr>
        <w:t>, v kolikšn</w:t>
      </w:r>
      <w:r w:rsidR="00746D54">
        <w:rPr>
          <w:rFonts w:cs="Arial"/>
          <w:szCs w:val="20"/>
        </w:rPr>
        <w:t>em obsegu</w:t>
      </w:r>
      <w:r w:rsidRPr="002A0AAD">
        <w:rPr>
          <w:rFonts w:cs="Arial"/>
          <w:szCs w:val="20"/>
        </w:rPr>
        <w:t xml:space="preserve"> so bile te aktivnosti financirane iz občinskega proračuna in sredstev na podlagi 20.a člena ZFO-1</w:t>
      </w:r>
      <w:r w:rsidR="00BC076C" w:rsidRPr="002A0AAD">
        <w:rPr>
          <w:rFonts w:cs="Arial"/>
          <w:szCs w:val="20"/>
        </w:rPr>
        <w:t xml:space="preserve"> ter tudi</w:t>
      </w:r>
      <w:r w:rsidRPr="002A0AAD">
        <w:rPr>
          <w:rFonts w:cs="Arial"/>
          <w:szCs w:val="20"/>
        </w:rPr>
        <w:t xml:space="preserve"> s kakšnimi izzivi se občine </w:t>
      </w:r>
      <w:r w:rsidR="00EF72FF" w:rsidRPr="002A0AAD">
        <w:rPr>
          <w:rFonts w:cs="Arial"/>
          <w:szCs w:val="20"/>
        </w:rPr>
        <w:t>spop</w:t>
      </w:r>
      <w:r w:rsidR="00746D54">
        <w:rPr>
          <w:rFonts w:cs="Arial"/>
          <w:szCs w:val="20"/>
        </w:rPr>
        <w:t>rijemajo</w:t>
      </w:r>
      <w:r w:rsidR="00BC076C" w:rsidRPr="002A0AAD">
        <w:rPr>
          <w:rFonts w:cs="Arial"/>
          <w:szCs w:val="20"/>
        </w:rPr>
        <w:t xml:space="preserve"> na področju urejanja položaja pripadnikov romske skupnosti na svojem območju</w:t>
      </w:r>
      <w:r w:rsidRPr="002A0AAD">
        <w:rPr>
          <w:rFonts w:cs="Arial"/>
          <w:szCs w:val="20"/>
        </w:rPr>
        <w:t xml:space="preserve">. </w:t>
      </w:r>
    </w:p>
    <w:p w14:paraId="42FB9182" w14:textId="6A60FC30" w:rsidR="00343400" w:rsidRPr="005A5373" w:rsidRDefault="005C7BFE" w:rsidP="005A5373">
      <w:pPr>
        <w:spacing w:after="160" w:line="259" w:lineRule="auto"/>
        <w:jc w:val="both"/>
        <w:outlineLvl w:val="1"/>
        <w:rPr>
          <w:rFonts w:cs="Arial"/>
          <w:b/>
          <w:bCs/>
          <w:sz w:val="24"/>
        </w:rPr>
      </w:pPr>
      <w:r w:rsidRPr="005A5373">
        <w:rPr>
          <w:rFonts w:cs="Arial"/>
          <w:szCs w:val="20"/>
        </w:rPr>
        <w:br w:type="page"/>
      </w:r>
      <w:bookmarkStart w:id="2" w:name="_Toc207621557"/>
      <w:bookmarkStart w:id="3" w:name="_Toc207631802"/>
      <w:r w:rsidR="005A5373" w:rsidRPr="005A5373">
        <w:rPr>
          <w:rFonts w:cs="Arial"/>
          <w:b/>
          <w:bCs/>
          <w:sz w:val="24"/>
        </w:rPr>
        <w:lastRenderedPageBreak/>
        <w:t>1.</w:t>
      </w:r>
      <w:r w:rsidR="005A5373" w:rsidRPr="005A5373">
        <w:rPr>
          <w:rFonts w:cs="Arial"/>
          <w:sz w:val="24"/>
        </w:rPr>
        <w:t xml:space="preserve"> </w:t>
      </w:r>
      <w:r w:rsidR="00921DD6" w:rsidRPr="005A5373">
        <w:rPr>
          <w:rFonts w:cs="Arial"/>
          <w:b/>
          <w:bCs/>
          <w:sz w:val="24"/>
        </w:rPr>
        <w:t>OBČINE Z ROMSKIM SVETNIKOM IN USTA</w:t>
      </w:r>
      <w:r w:rsidR="00746D54">
        <w:rPr>
          <w:rFonts w:cs="Arial"/>
          <w:b/>
          <w:bCs/>
          <w:sz w:val="24"/>
        </w:rPr>
        <w:t>NO</w:t>
      </w:r>
      <w:r w:rsidR="00921DD6" w:rsidRPr="005A5373">
        <w:rPr>
          <w:rFonts w:cs="Arial"/>
          <w:b/>
          <w:bCs/>
          <w:sz w:val="24"/>
        </w:rPr>
        <w:t>VLJENIM DELOVNIM TELESOM OBČINSKEGA SVETA</w:t>
      </w:r>
      <w:bookmarkStart w:id="4" w:name="_Hlk204771403"/>
      <w:r w:rsidR="00071D1D" w:rsidRPr="005A5373">
        <w:rPr>
          <w:rFonts w:cs="Arial"/>
          <w:b/>
          <w:bCs/>
          <w:sz w:val="24"/>
        </w:rPr>
        <w:t xml:space="preserve"> ZA SPREMLJANJE POLOŽAJA ROMSKE SKUPNOSTI</w:t>
      </w:r>
      <w:bookmarkStart w:id="5" w:name="_Toc207621558"/>
      <w:bookmarkEnd w:id="2"/>
      <w:bookmarkEnd w:id="3"/>
    </w:p>
    <w:p w14:paraId="7A8CAD2F" w14:textId="7348E569" w:rsidR="00116F32" w:rsidRPr="004C3C51" w:rsidRDefault="00343400" w:rsidP="004C3C51">
      <w:pPr>
        <w:pStyle w:val="Naslov3"/>
        <w:rPr>
          <w:rFonts w:ascii="Arial" w:hAnsi="Arial" w:cs="Arial"/>
          <w:b/>
          <w:bCs/>
          <w:color w:val="auto"/>
          <w:sz w:val="20"/>
          <w:szCs w:val="20"/>
        </w:rPr>
      </w:pPr>
      <w:bookmarkStart w:id="6" w:name="_Toc207631803"/>
      <w:r w:rsidRPr="004C3C51">
        <w:rPr>
          <w:rFonts w:ascii="Arial" w:hAnsi="Arial" w:cs="Arial"/>
          <w:b/>
          <w:bCs/>
          <w:color w:val="auto"/>
          <w:szCs w:val="20"/>
          <w:lang w:eastAsia="sl-SI"/>
        </w:rPr>
        <w:t xml:space="preserve">1.1 </w:t>
      </w:r>
      <w:r w:rsidR="000F7B2A" w:rsidRPr="004C3C51">
        <w:rPr>
          <w:rFonts w:ascii="Arial" w:hAnsi="Arial" w:cs="Arial"/>
          <w:b/>
          <w:bCs/>
          <w:color w:val="auto"/>
          <w:szCs w:val="20"/>
          <w:lang w:eastAsia="sl-SI"/>
        </w:rPr>
        <w:t>Občina Beltinci</w:t>
      </w:r>
      <w:bookmarkEnd w:id="5"/>
      <w:bookmarkEnd w:id="6"/>
    </w:p>
    <w:p w14:paraId="5BDBF56C" w14:textId="77777777" w:rsidR="00F6313A" w:rsidRDefault="00F6313A" w:rsidP="00F6313A">
      <w:pPr>
        <w:shd w:val="clear" w:color="auto" w:fill="FFFFFF" w:themeFill="background1"/>
        <w:spacing w:line="240" w:lineRule="auto"/>
        <w:jc w:val="both"/>
        <w:rPr>
          <w:rFonts w:cs="Arial"/>
          <w:b/>
          <w:bCs/>
          <w:szCs w:val="20"/>
          <w:lang w:eastAsia="sl-SI"/>
        </w:rPr>
      </w:pPr>
    </w:p>
    <w:p w14:paraId="69099099" w14:textId="33659A44" w:rsidR="00D65544" w:rsidRPr="00D65544" w:rsidRDefault="00D65544" w:rsidP="00F6313A">
      <w:pPr>
        <w:shd w:val="clear" w:color="auto" w:fill="FFFFFF" w:themeFill="background1"/>
        <w:spacing w:line="240" w:lineRule="auto"/>
        <w:jc w:val="both"/>
        <w:rPr>
          <w:rFonts w:cs="Arial"/>
          <w:b/>
          <w:bCs/>
          <w:szCs w:val="20"/>
          <w:lang w:eastAsia="sl-SI"/>
        </w:rPr>
      </w:pPr>
      <w:r w:rsidRPr="00D65544">
        <w:rPr>
          <w:rFonts w:cs="Arial"/>
          <w:b/>
          <w:bCs/>
          <w:szCs w:val="20"/>
          <w:lang w:eastAsia="sl-SI"/>
        </w:rPr>
        <w:t>Poročilo za leto 2023</w:t>
      </w:r>
    </w:p>
    <w:p w14:paraId="15942967" w14:textId="77777777" w:rsidR="00F6313A" w:rsidRDefault="00F6313A" w:rsidP="00F6313A">
      <w:pPr>
        <w:shd w:val="clear" w:color="auto" w:fill="FFFFFF" w:themeFill="background1"/>
        <w:spacing w:line="240" w:lineRule="auto"/>
        <w:jc w:val="both"/>
        <w:rPr>
          <w:rFonts w:cs="Arial"/>
          <w:szCs w:val="20"/>
          <w:lang w:eastAsia="sl-SI"/>
        </w:rPr>
      </w:pPr>
    </w:p>
    <w:p w14:paraId="1776145A" w14:textId="50610514"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Beltinci v letu 2023 še ni sprejela podrobnega področnega programa oziroma akcijskega načrta za romsko skupnost. Pripravila je osnutek akcijskega načrta, ki pa je potreboval dodatne popravke. V ta namen je ustanovila delovno skupino, ki je prvič zasedala 8. novembra 2023. V skupino so bili vključeni predstavniki Vrtca Beltinci, OŠ Beltinci, KS Beltinci, CSD za Pomurje, </w:t>
      </w:r>
      <w:r w:rsidR="009C153E">
        <w:rPr>
          <w:rFonts w:cs="Arial"/>
          <w:szCs w:val="20"/>
          <w:lang w:eastAsia="sl-SI"/>
        </w:rPr>
        <w:t>z</w:t>
      </w:r>
      <w:r w:rsidRPr="001206E8">
        <w:rPr>
          <w:rFonts w:cs="Arial"/>
          <w:szCs w:val="20"/>
          <w:lang w:eastAsia="sl-SI"/>
        </w:rPr>
        <w:t xml:space="preserve">avoda za zaposlovanje, Zdravstvenega doma Murska Sobota, Policijske uprave Murska Sobota, </w:t>
      </w:r>
      <w:r w:rsidR="00067A3E">
        <w:rPr>
          <w:rFonts w:cs="Arial"/>
          <w:szCs w:val="20"/>
          <w:lang w:eastAsia="sl-SI"/>
        </w:rPr>
        <w:t>f</w:t>
      </w:r>
      <w:r w:rsidRPr="001206E8">
        <w:rPr>
          <w:rFonts w:cs="Arial"/>
          <w:szCs w:val="20"/>
          <w:lang w:eastAsia="sl-SI"/>
        </w:rPr>
        <w:t xml:space="preserve">oruma romskih svetnikov, </w:t>
      </w:r>
      <w:r w:rsidR="00067A3E">
        <w:rPr>
          <w:rFonts w:cs="Arial"/>
          <w:szCs w:val="20"/>
          <w:lang w:eastAsia="sl-SI"/>
        </w:rPr>
        <w:t>s</w:t>
      </w:r>
      <w:r w:rsidRPr="001206E8">
        <w:rPr>
          <w:rFonts w:cs="Arial"/>
          <w:szCs w:val="20"/>
          <w:lang w:eastAsia="sl-SI"/>
        </w:rPr>
        <w:t xml:space="preserve">veta romske skupnosti </w:t>
      </w:r>
      <w:r w:rsidR="00067A3E">
        <w:rPr>
          <w:rFonts w:cs="Arial"/>
          <w:szCs w:val="20"/>
          <w:lang w:eastAsia="sl-SI"/>
        </w:rPr>
        <w:t>in</w:t>
      </w:r>
      <w:r w:rsidRPr="001206E8">
        <w:rPr>
          <w:rFonts w:cs="Arial"/>
          <w:szCs w:val="20"/>
          <w:lang w:eastAsia="sl-SI"/>
        </w:rPr>
        <w:t xml:space="preserve"> Občine Beltinci. Na prvem srečanju so </w:t>
      </w:r>
      <w:r w:rsidR="00746D54">
        <w:rPr>
          <w:rFonts w:cs="Arial"/>
          <w:szCs w:val="20"/>
          <w:lang w:eastAsia="sl-SI"/>
        </w:rPr>
        <w:t>opisali</w:t>
      </w:r>
      <w:r w:rsidRPr="001206E8">
        <w:rPr>
          <w:rFonts w:cs="Arial"/>
          <w:szCs w:val="20"/>
          <w:lang w:eastAsia="sl-SI"/>
        </w:rPr>
        <w:t xml:space="preserve"> razmere v romskem naselju Beltinci. Nadaljnjih srečanj delovna skupina v letu 2023 ni izvedla, vendar je načrtovala nadaljevanje dela.</w:t>
      </w:r>
    </w:p>
    <w:p w14:paraId="0AB97D21" w14:textId="77777777" w:rsidR="00F6313A" w:rsidRDefault="00F6313A" w:rsidP="00F6313A">
      <w:pPr>
        <w:shd w:val="clear" w:color="auto" w:fill="FFFFFF" w:themeFill="background1"/>
        <w:spacing w:line="240" w:lineRule="auto"/>
        <w:jc w:val="both"/>
        <w:rPr>
          <w:rFonts w:cs="Arial"/>
          <w:szCs w:val="20"/>
          <w:lang w:eastAsia="sl-SI"/>
        </w:rPr>
      </w:pPr>
    </w:p>
    <w:p w14:paraId="27F77D17" w14:textId="65A6CDEE"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je že dalj časa iskala možnosti za izboljšanje bivalnih razmer v romskih naseljih. V letu 2023 je čakala na soglasja </w:t>
      </w:r>
      <w:r w:rsidR="00746D54">
        <w:rPr>
          <w:rFonts w:cs="Arial"/>
          <w:szCs w:val="20"/>
          <w:lang w:eastAsia="sl-SI"/>
        </w:rPr>
        <w:t>m</w:t>
      </w:r>
      <w:r w:rsidRPr="001206E8">
        <w:rPr>
          <w:rFonts w:cs="Arial"/>
          <w:szCs w:val="20"/>
          <w:lang w:eastAsia="sl-SI"/>
        </w:rPr>
        <w:t xml:space="preserve">inistrstva za kmetijstvo in </w:t>
      </w:r>
      <w:r w:rsidR="00746D54">
        <w:rPr>
          <w:rFonts w:cs="Arial"/>
          <w:szCs w:val="20"/>
          <w:lang w:eastAsia="sl-SI"/>
        </w:rPr>
        <w:t>u</w:t>
      </w:r>
      <w:r w:rsidRPr="001206E8">
        <w:rPr>
          <w:rFonts w:cs="Arial"/>
          <w:szCs w:val="20"/>
          <w:lang w:eastAsia="sl-SI"/>
        </w:rPr>
        <w:t>rada za ravnanje z vodami za spreje</w:t>
      </w:r>
      <w:r w:rsidR="00746D54">
        <w:rPr>
          <w:rFonts w:cs="Arial"/>
          <w:szCs w:val="20"/>
          <w:lang w:eastAsia="sl-SI"/>
        </w:rPr>
        <w:t>tje</w:t>
      </w:r>
      <w:r w:rsidRPr="001206E8">
        <w:rPr>
          <w:rFonts w:cs="Arial"/>
          <w:szCs w:val="20"/>
          <w:lang w:eastAsia="sl-SI"/>
        </w:rPr>
        <w:t xml:space="preserve"> novega </w:t>
      </w:r>
      <w:r w:rsidR="00746D54">
        <w:rPr>
          <w:rFonts w:cs="Arial"/>
          <w:szCs w:val="20"/>
          <w:lang w:eastAsia="sl-SI"/>
        </w:rPr>
        <w:t>o</w:t>
      </w:r>
      <w:r w:rsidRPr="001206E8">
        <w:rPr>
          <w:rFonts w:cs="Arial"/>
          <w:szCs w:val="20"/>
          <w:lang w:eastAsia="sl-SI"/>
        </w:rPr>
        <w:t>bčinskega prostorskega načrta (OPN). Ne glede na postopek sprejema</w:t>
      </w:r>
      <w:r w:rsidR="00746D54">
        <w:rPr>
          <w:rFonts w:cs="Arial"/>
          <w:szCs w:val="20"/>
          <w:lang w:eastAsia="sl-SI"/>
        </w:rPr>
        <w:t>nja</w:t>
      </w:r>
      <w:r w:rsidRPr="001206E8">
        <w:rPr>
          <w:rFonts w:cs="Arial"/>
          <w:szCs w:val="20"/>
          <w:lang w:eastAsia="sl-SI"/>
        </w:rPr>
        <w:t xml:space="preserve"> OPN in načrtovano ureditev novega naselja z bivalnimi enotami, kjer bi celostno reševali stanovanjsko </w:t>
      </w:r>
      <w:r w:rsidR="006D180A">
        <w:rPr>
          <w:rFonts w:cs="Arial"/>
          <w:szCs w:val="20"/>
          <w:lang w:eastAsia="sl-SI"/>
        </w:rPr>
        <w:t>vprašanje</w:t>
      </w:r>
      <w:r w:rsidRPr="001206E8">
        <w:rPr>
          <w:rFonts w:cs="Arial"/>
          <w:szCs w:val="20"/>
          <w:lang w:eastAsia="sl-SI"/>
        </w:rPr>
        <w:t xml:space="preserve"> (ustrezne bivalne enote, izboljšanje zdravstvenih razmer, romski muzej, otroška igrala, igrišče </w:t>
      </w:r>
      <w:r w:rsidR="006D180A">
        <w:rPr>
          <w:rFonts w:cs="Arial"/>
          <w:szCs w:val="20"/>
          <w:lang w:eastAsia="sl-SI"/>
        </w:rPr>
        <w:t>in podobno</w:t>
      </w:r>
      <w:r w:rsidRPr="001206E8">
        <w:rPr>
          <w:rFonts w:cs="Arial"/>
          <w:szCs w:val="20"/>
          <w:lang w:eastAsia="sl-SI"/>
        </w:rPr>
        <w:t>), je občina izvajala aktivnosti za ureditev večnamenskega romskega centra v obstoječem naselju.</w:t>
      </w:r>
    </w:p>
    <w:p w14:paraId="2D035326" w14:textId="77777777" w:rsidR="00F6313A" w:rsidRDefault="00F6313A" w:rsidP="00F6313A">
      <w:pPr>
        <w:shd w:val="clear" w:color="auto" w:fill="FFFFFF" w:themeFill="background1"/>
        <w:spacing w:line="240" w:lineRule="auto"/>
        <w:jc w:val="both"/>
        <w:rPr>
          <w:rFonts w:cs="Arial"/>
          <w:szCs w:val="20"/>
          <w:lang w:eastAsia="sl-SI"/>
        </w:rPr>
      </w:pPr>
    </w:p>
    <w:p w14:paraId="5C869E44" w14:textId="33137A78"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V zvezi s stanovanjsk</w:t>
      </w:r>
      <w:r w:rsidR="00ED475A">
        <w:rPr>
          <w:rFonts w:cs="Arial"/>
          <w:szCs w:val="20"/>
          <w:lang w:eastAsia="sl-SI"/>
        </w:rPr>
        <w:t>im</w:t>
      </w:r>
      <w:r w:rsidRPr="001206E8">
        <w:rPr>
          <w:rFonts w:cs="Arial"/>
          <w:szCs w:val="20"/>
          <w:lang w:eastAsia="sl-SI"/>
        </w:rPr>
        <w:t xml:space="preserve"> </w:t>
      </w:r>
      <w:r w:rsidR="00ED475A">
        <w:rPr>
          <w:rFonts w:cs="Arial"/>
          <w:szCs w:val="20"/>
          <w:lang w:eastAsia="sl-SI"/>
        </w:rPr>
        <w:t>vprašanjem</w:t>
      </w:r>
      <w:r w:rsidRPr="001206E8">
        <w:rPr>
          <w:rFonts w:cs="Arial"/>
          <w:szCs w:val="20"/>
          <w:lang w:eastAsia="sl-SI"/>
        </w:rPr>
        <w:t xml:space="preserve"> je občina sodelovala tudi s Stanovanjskim skladom RS, vendar v letu 2023 ni bila dosežena rešitev, ki bi bila izvedljiva. Skupaj s predstavniki romskega naselja je organizirala letni sestanek, na katerem so obravnavali stanovanjske razmere in skupaj s prebivalci iskali nujne ukrepe za izboljšanje stanja, tudi zaradi priseljevanja prebivalcev iz drugih naselij in držav. Občinsko komunalno podjetje je sproti </w:t>
      </w:r>
      <w:r w:rsidR="006D180A">
        <w:rPr>
          <w:rFonts w:cs="Arial"/>
          <w:szCs w:val="20"/>
          <w:lang w:eastAsia="sl-SI"/>
        </w:rPr>
        <w:t xml:space="preserve">nasulo </w:t>
      </w:r>
      <w:r w:rsidRPr="001206E8">
        <w:rPr>
          <w:rFonts w:cs="Arial"/>
          <w:szCs w:val="20"/>
          <w:lang w:eastAsia="sl-SI"/>
        </w:rPr>
        <w:t>gramoz in utrjevalo površine, odstranjevalo zarast ter izvajalo nujna obrtniška dela. Ob koncu leta je bilo izvedeno popravilo ostrešja na starejšem objektu, v katerem je prebivalo sedem družin. Prebivalcem obeh romskih naselij so bila zagotovljena drva za kurjavo.</w:t>
      </w:r>
    </w:p>
    <w:p w14:paraId="6753990C" w14:textId="77777777" w:rsidR="00F6313A" w:rsidRDefault="00F6313A" w:rsidP="00F6313A">
      <w:pPr>
        <w:shd w:val="clear" w:color="auto" w:fill="FFFFFF" w:themeFill="background1"/>
        <w:spacing w:line="240" w:lineRule="auto"/>
        <w:jc w:val="both"/>
        <w:rPr>
          <w:rFonts w:cs="Arial"/>
          <w:szCs w:val="20"/>
          <w:lang w:eastAsia="sl-SI"/>
        </w:rPr>
      </w:pPr>
    </w:p>
    <w:p w14:paraId="33727869" w14:textId="06212EFB"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Na področju vzgoje in izobraževanja je občina sodelovala z OŠ Beltinci, POŠ Dokležovje, OŠ IV Murska Sobota ter Vrtcem Beltinci. Starše je spodbujala k rednemu vključevanju otrok v predšolsko in osnovnošolsko izobraževanje. Vrtec Beltinci so obiskovali romski otroci, izjema je bila ena družina, ki je živela v prikolici, kar je vplivalo na higiensko stanje otrok ob prihodu v vrtec. Romski učenci so osnovno šolo obiskovali dokaj redno. V OŠ Beltinci so bili urejeni prostori za prostočasne dejavnosti romskih otrok, kjer so delovali štirje romski pomočniki. Kljub prizadevanjem je le redkim otrokom iz romskih naselij uspelo </w:t>
      </w:r>
      <w:r w:rsidR="006D180A">
        <w:rPr>
          <w:rFonts w:cs="Arial"/>
          <w:szCs w:val="20"/>
          <w:lang w:eastAsia="sl-SI"/>
        </w:rPr>
        <w:t>končati</w:t>
      </w:r>
      <w:r w:rsidRPr="001206E8">
        <w:rPr>
          <w:rFonts w:cs="Arial"/>
          <w:szCs w:val="20"/>
          <w:lang w:eastAsia="sl-SI"/>
        </w:rPr>
        <w:t xml:space="preserve"> osnovnošolsko izobraževanje, kar je omejevalo možnosti za nadaljnje poklicno šolanje.</w:t>
      </w:r>
    </w:p>
    <w:p w14:paraId="1E0FC944" w14:textId="77777777" w:rsidR="00F6313A" w:rsidRDefault="00F6313A" w:rsidP="00F6313A">
      <w:pPr>
        <w:shd w:val="clear" w:color="auto" w:fill="FFFFFF" w:themeFill="background1"/>
        <w:spacing w:line="240" w:lineRule="auto"/>
        <w:jc w:val="both"/>
        <w:rPr>
          <w:rFonts w:cs="Arial"/>
          <w:szCs w:val="20"/>
          <w:lang w:eastAsia="sl-SI"/>
        </w:rPr>
      </w:pPr>
    </w:p>
    <w:p w14:paraId="49822897" w14:textId="156D323E"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Zaposlovanje romskih prebivalcev je ostajalo izziv. Po podatkih občine so se nekateri občasno zaposlili v sosednji Avstriji, večinoma priložnostno in neformalno. Občina je sodelovala z </w:t>
      </w:r>
      <w:r w:rsidR="006D180A">
        <w:rPr>
          <w:rFonts w:cs="Arial"/>
          <w:szCs w:val="20"/>
          <w:lang w:eastAsia="sl-SI"/>
        </w:rPr>
        <w:t>z</w:t>
      </w:r>
      <w:r w:rsidRPr="001206E8">
        <w:rPr>
          <w:rFonts w:cs="Arial"/>
          <w:szCs w:val="20"/>
          <w:lang w:eastAsia="sl-SI"/>
        </w:rPr>
        <w:t xml:space="preserve">avodom za zaposlovanje, </w:t>
      </w:r>
      <w:r w:rsidR="006D180A">
        <w:rPr>
          <w:rFonts w:cs="Arial"/>
          <w:szCs w:val="20"/>
          <w:lang w:eastAsia="sl-SI"/>
        </w:rPr>
        <w:t>c</w:t>
      </w:r>
      <w:r w:rsidRPr="001206E8">
        <w:rPr>
          <w:rFonts w:cs="Arial"/>
          <w:szCs w:val="20"/>
          <w:lang w:eastAsia="sl-SI"/>
        </w:rPr>
        <w:t xml:space="preserve">entrom za socialno delo in </w:t>
      </w:r>
      <w:r w:rsidR="006D180A">
        <w:rPr>
          <w:rFonts w:cs="Arial"/>
          <w:szCs w:val="20"/>
          <w:lang w:eastAsia="sl-SI"/>
        </w:rPr>
        <w:t>l</w:t>
      </w:r>
      <w:r w:rsidRPr="001206E8">
        <w:rPr>
          <w:rFonts w:cs="Arial"/>
          <w:szCs w:val="20"/>
          <w:lang w:eastAsia="sl-SI"/>
        </w:rPr>
        <w:t xml:space="preserve">judsko univerzo, vendar se romski občani večinoma niso vključevali v organizirane programe zaposlovanja in izobraževanja. So se pa vključili v programe javnih del, kjer jih je občina vključila </w:t>
      </w:r>
      <w:r w:rsidR="006D180A">
        <w:rPr>
          <w:rFonts w:cs="Arial"/>
          <w:szCs w:val="20"/>
          <w:lang w:eastAsia="sl-SI"/>
        </w:rPr>
        <w:t>v skladu</w:t>
      </w:r>
      <w:r w:rsidRPr="001206E8">
        <w:rPr>
          <w:rFonts w:cs="Arial"/>
          <w:szCs w:val="20"/>
          <w:lang w:eastAsia="sl-SI"/>
        </w:rPr>
        <w:t xml:space="preserve"> z dovoljenim številom. Občina je </w:t>
      </w:r>
      <w:r w:rsidR="00ED475A">
        <w:rPr>
          <w:rFonts w:cs="Arial"/>
          <w:szCs w:val="20"/>
          <w:lang w:eastAsia="sl-SI"/>
        </w:rPr>
        <w:t>ozaveščala o</w:t>
      </w:r>
      <w:r w:rsidRPr="001206E8">
        <w:rPr>
          <w:rFonts w:cs="Arial"/>
          <w:szCs w:val="20"/>
          <w:lang w:eastAsia="sl-SI"/>
        </w:rPr>
        <w:t xml:space="preserve"> pomen</w:t>
      </w:r>
      <w:r w:rsidR="00ED475A">
        <w:rPr>
          <w:rFonts w:cs="Arial"/>
          <w:szCs w:val="20"/>
          <w:lang w:eastAsia="sl-SI"/>
        </w:rPr>
        <w:t>u</w:t>
      </w:r>
      <w:r w:rsidRPr="001206E8">
        <w:rPr>
          <w:rFonts w:cs="Arial"/>
          <w:szCs w:val="20"/>
          <w:lang w:eastAsia="sl-SI"/>
        </w:rPr>
        <w:t xml:space="preserve"> izobrazbe in </w:t>
      </w:r>
      <w:r w:rsidR="00ED475A">
        <w:rPr>
          <w:rFonts w:cs="Arial"/>
          <w:szCs w:val="20"/>
          <w:lang w:eastAsia="sl-SI"/>
        </w:rPr>
        <w:t xml:space="preserve">spodbujala </w:t>
      </w:r>
      <w:r w:rsidRPr="001206E8">
        <w:rPr>
          <w:rFonts w:cs="Arial"/>
          <w:szCs w:val="20"/>
          <w:lang w:eastAsia="sl-SI"/>
        </w:rPr>
        <w:t>nadaljnje šolanj</w:t>
      </w:r>
      <w:r w:rsidR="00ED475A">
        <w:rPr>
          <w:rFonts w:cs="Arial"/>
          <w:szCs w:val="20"/>
          <w:lang w:eastAsia="sl-SI"/>
        </w:rPr>
        <w:t>e</w:t>
      </w:r>
      <w:r w:rsidRPr="001206E8">
        <w:rPr>
          <w:rFonts w:cs="Arial"/>
          <w:szCs w:val="20"/>
          <w:lang w:eastAsia="sl-SI"/>
        </w:rPr>
        <w:t>.</w:t>
      </w:r>
    </w:p>
    <w:p w14:paraId="1589E766" w14:textId="77777777" w:rsidR="00F6313A" w:rsidRDefault="00F6313A" w:rsidP="00F6313A">
      <w:pPr>
        <w:shd w:val="clear" w:color="auto" w:fill="FFFFFF" w:themeFill="background1"/>
        <w:spacing w:line="240" w:lineRule="auto"/>
        <w:jc w:val="both"/>
        <w:rPr>
          <w:rFonts w:cs="Arial"/>
          <w:szCs w:val="20"/>
          <w:lang w:eastAsia="sl-SI"/>
        </w:rPr>
      </w:pPr>
    </w:p>
    <w:p w14:paraId="215BF788" w14:textId="5EA9074C"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Občina Beltinci si je prizadevala za ohranjanje in razvoj romskega jezika, običajev in kulture. Ugotovila je, da med mladimi v obeh naseljih ni bilo zadostnega interesa za kulturno udejstvovanje, zlasti na področju glasbene tradicije. Zato je ocenila, da bi bila vzpostavitev večnamenskega romskega centra pomembna tudi z vidika kulturnega razvoja.</w:t>
      </w:r>
    </w:p>
    <w:p w14:paraId="2C65AB03" w14:textId="77777777" w:rsidR="00F6313A" w:rsidRDefault="00F6313A" w:rsidP="00F6313A">
      <w:pPr>
        <w:shd w:val="clear" w:color="auto" w:fill="FFFFFF" w:themeFill="background1"/>
        <w:spacing w:line="240" w:lineRule="auto"/>
        <w:jc w:val="both"/>
        <w:rPr>
          <w:rFonts w:cs="Arial"/>
          <w:szCs w:val="20"/>
          <w:lang w:eastAsia="sl-SI"/>
        </w:rPr>
      </w:pPr>
    </w:p>
    <w:p w14:paraId="0FD75764" w14:textId="192D2980" w:rsidR="004316A3"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Za izvajanje ukrepov za romsko skupnost je občina v letu 2023 iz proračuna porabila 88.460,93 EUR. Stroški popravila strehe niso bili vključeni v ta znesek, saj so bili </w:t>
      </w:r>
      <w:r w:rsidR="00E11B6C">
        <w:rPr>
          <w:rFonts w:cs="Arial"/>
          <w:szCs w:val="20"/>
          <w:lang w:eastAsia="sl-SI"/>
        </w:rPr>
        <w:t>plačani</w:t>
      </w:r>
      <w:r w:rsidRPr="001206E8">
        <w:rPr>
          <w:rFonts w:cs="Arial"/>
          <w:szCs w:val="20"/>
          <w:lang w:eastAsia="sl-SI"/>
        </w:rPr>
        <w:t xml:space="preserve"> v letu 2024.</w:t>
      </w:r>
    </w:p>
    <w:p w14:paraId="66D2ACFA" w14:textId="77777777" w:rsidR="00F6313A" w:rsidRDefault="00F6313A" w:rsidP="00F6313A">
      <w:pPr>
        <w:shd w:val="clear" w:color="auto" w:fill="FFFFFF" w:themeFill="background1"/>
        <w:spacing w:line="240" w:lineRule="auto"/>
        <w:jc w:val="both"/>
        <w:rPr>
          <w:rFonts w:cs="Arial"/>
          <w:b/>
          <w:bCs/>
          <w:szCs w:val="20"/>
          <w:lang w:eastAsia="sl-SI"/>
        </w:rPr>
      </w:pPr>
    </w:p>
    <w:p w14:paraId="045FAADE" w14:textId="535E6197" w:rsidR="000F7B2A" w:rsidRPr="004316A3" w:rsidRDefault="000F7B2A" w:rsidP="00F6313A">
      <w:pPr>
        <w:shd w:val="clear" w:color="auto" w:fill="FFFFFF" w:themeFill="background1"/>
        <w:spacing w:line="240" w:lineRule="auto"/>
        <w:jc w:val="both"/>
        <w:rPr>
          <w:rFonts w:cs="Arial"/>
          <w:szCs w:val="20"/>
          <w:lang w:eastAsia="sl-SI"/>
        </w:rPr>
      </w:pPr>
      <w:r w:rsidRPr="001206E8">
        <w:rPr>
          <w:rFonts w:cs="Arial"/>
          <w:b/>
          <w:bCs/>
          <w:szCs w:val="20"/>
          <w:lang w:eastAsia="sl-SI"/>
        </w:rPr>
        <w:t>Poročilo za leto 2024</w:t>
      </w:r>
    </w:p>
    <w:p w14:paraId="34FC3ABC" w14:textId="5DDDA9F2"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Občina Beltinci v letu 2023 še ni sprejela podrobnega področnega programa oziroma akcijskega načrta za romsko skupnost. Že leta 2018 je skupaj z </w:t>
      </w:r>
      <w:r w:rsidR="00E11B6C">
        <w:rPr>
          <w:rFonts w:ascii="Arial" w:hAnsi="Arial" w:cs="Arial"/>
          <w:sz w:val="20"/>
          <w:szCs w:val="20"/>
        </w:rPr>
        <w:t>u</w:t>
      </w:r>
      <w:r w:rsidRPr="001206E8">
        <w:rPr>
          <w:rFonts w:ascii="Arial" w:hAnsi="Arial" w:cs="Arial"/>
          <w:sz w:val="20"/>
          <w:szCs w:val="20"/>
        </w:rPr>
        <w:t>radom za narodnosti pripravila osnutek akcijskega načrta, ki pa takrat ni bil sprejet. Osnutek bi bilo treba dopolniti in popraviti ter ga nato po</w:t>
      </w:r>
      <w:r w:rsidR="00E11B6C">
        <w:rPr>
          <w:rFonts w:ascii="Arial" w:hAnsi="Arial" w:cs="Arial"/>
          <w:sz w:val="20"/>
          <w:szCs w:val="20"/>
        </w:rPr>
        <w:t>slati</w:t>
      </w:r>
      <w:r w:rsidRPr="001206E8">
        <w:rPr>
          <w:rFonts w:ascii="Arial" w:hAnsi="Arial" w:cs="Arial"/>
          <w:sz w:val="20"/>
          <w:szCs w:val="20"/>
        </w:rPr>
        <w:t xml:space="preserve"> v obravnavo </w:t>
      </w:r>
      <w:r w:rsidRPr="001206E8">
        <w:rPr>
          <w:rFonts w:ascii="Arial" w:hAnsi="Arial" w:cs="Arial"/>
          <w:sz w:val="20"/>
          <w:szCs w:val="20"/>
        </w:rPr>
        <w:lastRenderedPageBreak/>
        <w:t>občinskemu svetu. V ta namen je, kot je bilo že poročano v letu 2023, ustanovila delovno skupino, ki pa v letu 2024 ni nadaljevala del</w:t>
      </w:r>
      <w:r w:rsidR="00E11B6C">
        <w:rPr>
          <w:rFonts w:ascii="Arial" w:hAnsi="Arial" w:cs="Arial"/>
          <w:sz w:val="20"/>
          <w:szCs w:val="20"/>
        </w:rPr>
        <w:t>a</w:t>
      </w:r>
      <w:r w:rsidRPr="001206E8">
        <w:rPr>
          <w:rFonts w:ascii="Arial" w:hAnsi="Arial" w:cs="Arial"/>
          <w:sz w:val="20"/>
          <w:szCs w:val="20"/>
        </w:rPr>
        <w:t>.</w:t>
      </w:r>
    </w:p>
    <w:p w14:paraId="115E0B45"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4B66149D" w14:textId="1A9CCE55"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V letu 2024 je občina izvedla popravilo oziroma zamenjavo ostrešja na starejšem zidanem objektu v romskem naselju Beltinci, kjer prebiva sedem družin (letve, špirovci, tramovi, strešniki, slemenjaki </w:t>
      </w:r>
      <w:r w:rsidR="00E11B6C">
        <w:rPr>
          <w:rFonts w:ascii="Arial" w:hAnsi="Arial" w:cs="Arial"/>
          <w:sz w:val="20"/>
          <w:szCs w:val="20"/>
        </w:rPr>
        <w:t>in</w:t>
      </w:r>
      <w:r w:rsidRPr="001206E8">
        <w:rPr>
          <w:rFonts w:ascii="Arial" w:hAnsi="Arial" w:cs="Arial"/>
          <w:sz w:val="20"/>
          <w:szCs w:val="20"/>
        </w:rPr>
        <w:t xml:space="preserve"> kleparska dela). Ob koncu leta je začela na</w:t>
      </w:r>
      <w:r w:rsidR="00E11B6C">
        <w:rPr>
          <w:rFonts w:ascii="Arial" w:hAnsi="Arial" w:cs="Arial"/>
          <w:sz w:val="20"/>
          <w:szCs w:val="20"/>
        </w:rPr>
        <w:t>kup</w:t>
      </w:r>
      <w:r w:rsidRPr="001206E8">
        <w:rPr>
          <w:rFonts w:ascii="Arial" w:hAnsi="Arial" w:cs="Arial"/>
          <w:sz w:val="20"/>
          <w:szCs w:val="20"/>
        </w:rPr>
        <w:t xml:space="preserve"> in urejanje kontejnerskih bivalnih enot za dve družini – eno sedemčlansko in drugo devetčlansko. Občina je že d</w:t>
      </w:r>
      <w:r w:rsidR="00E11B6C">
        <w:rPr>
          <w:rFonts w:ascii="Arial" w:hAnsi="Arial" w:cs="Arial"/>
          <w:sz w:val="20"/>
          <w:szCs w:val="20"/>
        </w:rPr>
        <w:t>olgo</w:t>
      </w:r>
      <w:r w:rsidRPr="001206E8">
        <w:rPr>
          <w:rFonts w:ascii="Arial" w:hAnsi="Arial" w:cs="Arial"/>
          <w:sz w:val="20"/>
          <w:szCs w:val="20"/>
        </w:rPr>
        <w:t xml:space="preserve"> iskala rešitve za izboljšanje bivalnih razmer v romskih naseljih, pri čemer se je v iskanje vključil tudi CSD za Pomurje. V letu 2024 je še vedno čakala na soglasji </w:t>
      </w:r>
      <w:r w:rsidR="00E11B6C">
        <w:rPr>
          <w:rFonts w:ascii="Arial" w:hAnsi="Arial" w:cs="Arial"/>
          <w:sz w:val="20"/>
          <w:szCs w:val="20"/>
        </w:rPr>
        <w:t>m</w:t>
      </w:r>
      <w:r w:rsidRPr="001206E8">
        <w:rPr>
          <w:rFonts w:ascii="Arial" w:hAnsi="Arial" w:cs="Arial"/>
          <w:sz w:val="20"/>
          <w:szCs w:val="20"/>
        </w:rPr>
        <w:t xml:space="preserve">inistrstva za kmetijstvo in </w:t>
      </w:r>
      <w:r w:rsidR="00E11B6C">
        <w:rPr>
          <w:rFonts w:ascii="Arial" w:hAnsi="Arial" w:cs="Arial"/>
          <w:sz w:val="20"/>
          <w:szCs w:val="20"/>
        </w:rPr>
        <w:t>u</w:t>
      </w:r>
      <w:r w:rsidRPr="001206E8">
        <w:rPr>
          <w:rFonts w:ascii="Arial" w:hAnsi="Arial" w:cs="Arial"/>
          <w:sz w:val="20"/>
          <w:szCs w:val="20"/>
        </w:rPr>
        <w:t>rada za ravnanje z vodami za spreje</w:t>
      </w:r>
      <w:r w:rsidR="00E11B6C">
        <w:rPr>
          <w:rFonts w:ascii="Arial" w:hAnsi="Arial" w:cs="Arial"/>
          <w:sz w:val="20"/>
          <w:szCs w:val="20"/>
        </w:rPr>
        <w:t>tje</w:t>
      </w:r>
      <w:r w:rsidRPr="001206E8">
        <w:rPr>
          <w:rFonts w:ascii="Arial" w:hAnsi="Arial" w:cs="Arial"/>
          <w:sz w:val="20"/>
          <w:szCs w:val="20"/>
        </w:rPr>
        <w:t xml:space="preserve"> novega OPN. Vzporedno so potekale aktivnosti za ureditev večnamenskega romskega centra v obstoječem naselju. Pogovori o stanovanjsk</w:t>
      </w:r>
      <w:r w:rsidR="00E11B6C">
        <w:rPr>
          <w:rFonts w:ascii="Arial" w:hAnsi="Arial" w:cs="Arial"/>
          <w:sz w:val="20"/>
          <w:szCs w:val="20"/>
        </w:rPr>
        <w:t>em vprašanju</w:t>
      </w:r>
      <w:r w:rsidRPr="001206E8">
        <w:rPr>
          <w:rFonts w:ascii="Arial" w:hAnsi="Arial" w:cs="Arial"/>
          <w:sz w:val="20"/>
          <w:szCs w:val="20"/>
        </w:rPr>
        <w:t xml:space="preserve"> so potekali tudi s Stanovanjskim skladom RS.</w:t>
      </w:r>
    </w:p>
    <w:p w14:paraId="3D279501"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2631AE78" w14:textId="1611D863"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Občina je skupaj s predstavniki romskega naselja organizirala vsakoletni sestanek, na katerem so obravnavali bivanjsko </w:t>
      </w:r>
      <w:r w:rsidR="00ED475A">
        <w:rPr>
          <w:rFonts w:ascii="Arial" w:hAnsi="Arial" w:cs="Arial"/>
          <w:sz w:val="20"/>
          <w:szCs w:val="20"/>
        </w:rPr>
        <w:t>vprašanje</w:t>
      </w:r>
      <w:r w:rsidRPr="001206E8">
        <w:rPr>
          <w:rFonts w:ascii="Arial" w:hAnsi="Arial" w:cs="Arial"/>
          <w:sz w:val="20"/>
          <w:szCs w:val="20"/>
        </w:rPr>
        <w:t xml:space="preserve"> in skupaj z lokalnimi prebivalci iskali nujne ukrepe za izboljšanje razmer. Občinsko komunalno podjetje je </w:t>
      </w:r>
      <w:r w:rsidR="00BF27E0">
        <w:rPr>
          <w:rFonts w:ascii="Arial" w:hAnsi="Arial" w:cs="Arial"/>
          <w:sz w:val="20"/>
          <w:szCs w:val="20"/>
        </w:rPr>
        <w:t>nasulo gramoz</w:t>
      </w:r>
      <w:r w:rsidRPr="001206E8">
        <w:rPr>
          <w:rFonts w:ascii="Arial" w:hAnsi="Arial" w:cs="Arial"/>
          <w:sz w:val="20"/>
          <w:szCs w:val="20"/>
        </w:rPr>
        <w:t xml:space="preserve"> in utrjevalo površine, odstranjevalo drevesa in drugo zarast ter izvajalo obrtniška dela po potrebi. Komunalni delavci so večkrat posredovali pri odmašitvi kanalizacije in opravilih, povezanih z vodovodno napeljavo. Občina je naročila tudi deratizacijo v obeh romskih naseljih.</w:t>
      </w:r>
    </w:p>
    <w:p w14:paraId="44755E7A"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5AFEE67E" w14:textId="1DE3A983"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Na področju vzgoje in izobraževanja je občina sodelovala z OŠ Beltinci, POŠ Dokležovje, OŠ IV Murska Sobota ter Vrtcem Beltinci. V OŠ Beltinci je bilo vpisanih 18 učencev, od katerih dva nista obiskovala pouka, </w:t>
      </w:r>
      <w:r w:rsidR="009C153E">
        <w:rPr>
          <w:rFonts w:ascii="Arial" w:hAnsi="Arial" w:cs="Arial"/>
          <w:sz w:val="20"/>
          <w:szCs w:val="20"/>
        </w:rPr>
        <w:t>drugi</w:t>
      </w:r>
      <w:r w:rsidRPr="001206E8">
        <w:rPr>
          <w:rFonts w:ascii="Arial" w:hAnsi="Arial" w:cs="Arial"/>
          <w:sz w:val="20"/>
          <w:szCs w:val="20"/>
        </w:rPr>
        <w:t xml:space="preserve"> pa so ga dokaj redno. V POŠ Dokležovje je bilo vpisanih </w:t>
      </w:r>
      <w:r w:rsidR="009C153E">
        <w:rPr>
          <w:rFonts w:ascii="Arial" w:hAnsi="Arial" w:cs="Arial"/>
          <w:sz w:val="20"/>
          <w:szCs w:val="20"/>
        </w:rPr>
        <w:t>sedem</w:t>
      </w:r>
      <w:r w:rsidRPr="001206E8">
        <w:rPr>
          <w:rFonts w:ascii="Arial" w:hAnsi="Arial" w:cs="Arial"/>
          <w:sz w:val="20"/>
          <w:szCs w:val="20"/>
        </w:rPr>
        <w:t xml:space="preserve"> učencev, od katerih jih je </w:t>
      </w:r>
      <w:r w:rsidR="009C153E">
        <w:rPr>
          <w:rFonts w:ascii="Arial" w:hAnsi="Arial" w:cs="Arial"/>
          <w:sz w:val="20"/>
          <w:szCs w:val="20"/>
        </w:rPr>
        <w:t>šest</w:t>
      </w:r>
      <w:r w:rsidRPr="001206E8">
        <w:rPr>
          <w:rFonts w:ascii="Arial" w:hAnsi="Arial" w:cs="Arial"/>
          <w:sz w:val="20"/>
          <w:szCs w:val="20"/>
        </w:rPr>
        <w:t xml:space="preserve"> redno obiskovalo pouk. Nekaj učencev je obiskovalo tudi OŠ IV Murska Sobota. V vrtec je bilo vpisanih 11 otrok, pri čemer je bila prisotnost nekaterih neredna, drugi pa so vrtec obiskovali redno. V šolskem letu 2024/25 se je ena učenka iz romskega naselja Beltinci vpisala v prvi letnik Srednje gostinske in turistične šole.</w:t>
      </w:r>
    </w:p>
    <w:p w14:paraId="1D6299EA"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7FDD52C0" w14:textId="14629B7C"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Občina je skupaj s strokovnimi službami iz vrtca in šole spodbujala starše k rednemu vključevanju otrok v izobraževalni proces. Neredno obiskovanje vrtca je bilo povezano </w:t>
      </w:r>
      <w:r w:rsidR="009C153E">
        <w:rPr>
          <w:rFonts w:ascii="Arial" w:hAnsi="Arial" w:cs="Arial"/>
          <w:sz w:val="20"/>
          <w:szCs w:val="20"/>
        </w:rPr>
        <w:t xml:space="preserve">s številčno </w:t>
      </w:r>
      <w:r w:rsidRPr="001206E8">
        <w:rPr>
          <w:rFonts w:ascii="Arial" w:hAnsi="Arial" w:cs="Arial"/>
          <w:sz w:val="20"/>
          <w:szCs w:val="20"/>
        </w:rPr>
        <w:t>družino, ki je bivala v</w:t>
      </w:r>
      <w:r w:rsidR="00BF27E0">
        <w:rPr>
          <w:rFonts w:ascii="Arial" w:hAnsi="Arial" w:cs="Arial"/>
          <w:sz w:val="20"/>
          <w:szCs w:val="20"/>
        </w:rPr>
        <w:t xml:space="preserve"> </w:t>
      </w:r>
      <w:r w:rsidRPr="001206E8">
        <w:rPr>
          <w:rFonts w:ascii="Arial" w:hAnsi="Arial" w:cs="Arial"/>
          <w:sz w:val="20"/>
          <w:szCs w:val="20"/>
        </w:rPr>
        <w:t xml:space="preserve">prikolici, kar je vplivalo na higiensko stanje otrok. V prostorih OŠ Beltinci so uredili prostore za prostočasne dejavnosti romskih otrok, kjer so delovali trije romski pomočniki. Kljub prizadevanjem je le redkim otrokom iz romskih naselij uspelo </w:t>
      </w:r>
      <w:r w:rsidR="00BF27E0">
        <w:rPr>
          <w:rFonts w:ascii="Arial" w:hAnsi="Arial" w:cs="Arial"/>
          <w:sz w:val="20"/>
          <w:szCs w:val="20"/>
        </w:rPr>
        <w:t>končati</w:t>
      </w:r>
      <w:r w:rsidRPr="001206E8">
        <w:rPr>
          <w:rFonts w:ascii="Arial" w:hAnsi="Arial" w:cs="Arial"/>
          <w:sz w:val="20"/>
          <w:szCs w:val="20"/>
        </w:rPr>
        <w:t xml:space="preserve"> osnovnošolsko izobraževanje, kar je omejevalo možnosti za nadaljnje poklicno šolanje.</w:t>
      </w:r>
    </w:p>
    <w:p w14:paraId="17A2F3B4"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68BC8DED" w14:textId="77777777"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Občina je v letu 2024 sklenila pogodbi s Centrom za socialno delo za Pomurje za izvajanje mobilne strokovne službe, namenjene podpori romski manjšini na terenu.</w:t>
      </w:r>
    </w:p>
    <w:p w14:paraId="075A4799"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249DB8CE" w14:textId="530905D8"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Zaposlovanje romskih prebivalcev je ostajalo izziv. Po podatkih občine se je nekaj posameznikov priložnostno zaposlilo v sosednji Avstriji, večinoma neformalno. En prebivalec romskega naselja Beltinci je bil zaposlen v Perutnini Ptuj. Občina je sodelovala z </w:t>
      </w:r>
      <w:r w:rsidR="00BF27E0">
        <w:rPr>
          <w:rFonts w:ascii="Arial" w:hAnsi="Arial" w:cs="Arial"/>
          <w:sz w:val="20"/>
          <w:szCs w:val="20"/>
        </w:rPr>
        <w:t>z</w:t>
      </w:r>
      <w:r w:rsidRPr="001206E8">
        <w:rPr>
          <w:rFonts w:ascii="Arial" w:hAnsi="Arial" w:cs="Arial"/>
          <w:sz w:val="20"/>
          <w:szCs w:val="20"/>
        </w:rPr>
        <w:t xml:space="preserve">avodom za zaposlovanje, </w:t>
      </w:r>
      <w:r w:rsidR="00BF27E0">
        <w:rPr>
          <w:rFonts w:ascii="Arial" w:hAnsi="Arial" w:cs="Arial"/>
          <w:sz w:val="20"/>
          <w:szCs w:val="20"/>
        </w:rPr>
        <w:t>c</w:t>
      </w:r>
      <w:r w:rsidRPr="001206E8">
        <w:rPr>
          <w:rFonts w:ascii="Arial" w:hAnsi="Arial" w:cs="Arial"/>
          <w:sz w:val="20"/>
          <w:szCs w:val="20"/>
        </w:rPr>
        <w:t xml:space="preserve">entrom za socialno delo in </w:t>
      </w:r>
      <w:r w:rsidR="00BF27E0">
        <w:rPr>
          <w:rFonts w:ascii="Arial" w:hAnsi="Arial" w:cs="Arial"/>
          <w:sz w:val="20"/>
          <w:szCs w:val="20"/>
        </w:rPr>
        <w:t>l</w:t>
      </w:r>
      <w:r w:rsidRPr="001206E8">
        <w:rPr>
          <w:rFonts w:ascii="Arial" w:hAnsi="Arial" w:cs="Arial"/>
          <w:sz w:val="20"/>
          <w:szCs w:val="20"/>
        </w:rPr>
        <w:t xml:space="preserve">judsko univerzo, vendar se romski občani niso vključevali v organizirane programe zaposlovanja in izobraževanja. So se pa vključili v programe javnih del, </w:t>
      </w:r>
      <w:r w:rsidR="00080C94">
        <w:rPr>
          <w:rFonts w:ascii="Arial" w:hAnsi="Arial" w:cs="Arial"/>
          <w:sz w:val="20"/>
          <w:szCs w:val="20"/>
        </w:rPr>
        <w:t>v katera</w:t>
      </w:r>
      <w:r w:rsidRPr="001206E8">
        <w:rPr>
          <w:rFonts w:ascii="Arial" w:hAnsi="Arial" w:cs="Arial"/>
          <w:sz w:val="20"/>
          <w:szCs w:val="20"/>
        </w:rPr>
        <w:t xml:space="preserve"> jih je občina vključila </w:t>
      </w:r>
      <w:r w:rsidR="006D180A">
        <w:rPr>
          <w:rFonts w:ascii="Arial" w:hAnsi="Arial" w:cs="Arial"/>
          <w:sz w:val="20"/>
          <w:szCs w:val="20"/>
        </w:rPr>
        <w:t>v skladu</w:t>
      </w:r>
      <w:r w:rsidRPr="001206E8">
        <w:rPr>
          <w:rFonts w:ascii="Arial" w:hAnsi="Arial" w:cs="Arial"/>
          <w:sz w:val="20"/>
          <w:szCs w:val="20"/>
        </w:rPr>
        <w:t xml:space="preserve"> z dovoljenim številom. Občina je spodbujala pomen izobrazbe in nadaljnjega šolanja.</w:t>
      </w:r>
    </w:p>
    <w:p w14:paraId="25DD1101"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51C78C67" w14:textId="77777777"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Občina Beltinci si je prizadevala za ohranjanje in razvoj romskega jezika, običajev in kulture. Ugotovila je, da med mladimi v obeh naseljih ni bilo zadostnega interesa za kulturno udejstvovanje, zlasti na področju glasbene tradicije. Zato je ocenila, da bi bila vzpostavitev večnamenskega romskega centra pomembna tudi z vidika kulturnega razvoja.</w:t>
      </w:r>
    </w:p>
    <w:p w14:paraId="7763A9CF"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29DB02F3" w14:textId="1C321DEA" w:rsidR="00343400"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Za izvajanje ukrepov za romsko skupnost je občina v letu 2024 iz proračuna neposredno porabila 228.345,89 EUR. Podrobnejši prikaz je na voljo v priloženi </w:t>
      </w:r>
      <w:r w:rsidR="00BF27E0">
        <w:rPr>
          <w:rFonts w:ascii="Arial" w:hAnsi="Arial" w:cs="Arial"/>
          <w:sz w:val="20"/>
          <w:szCs w:val="20"/>
        </w:rPr>
        <w:t>preglednici</w:t>
      </w:r>
      <w:r w:rsidRPr="001206E8">
        <w:rPr>
          <w:rFonts w:ascii="Arial" w:hAnsi="Arial" w:cs="Arial"/>
          <w:sz w:val="20"/>
          <w:szCs w:val="20"/>
        </w:rPr>
        <w:t>.</w:t>
      </w:r>
      <w:bookmarkStart w:id="7" w:name="_Toc207621560"/>
      <w:bookmarkEnd w:id="4"/>
    </w:p>
    <w:p w14:paraId="572D1A31" w14:textId="77777777" w:rsidR="00343400" w:rsidRDefault="00343400" w:rsidP="002E0534">
      <w:pPr>
        <w:pStyle w:val="Navadensplet"/>
        <w:shd w:val="clear" w:color="auto" w:fill="FFFFFF" w:themeFill="background1"/>
        <w:spacing w:before="0" w:beforeAutospacing="0" w:after="0" w:afterAutospacing="0"/>
        <w:jc w:val="both"/>
        <w:rPr>
          <w:rFonts w:ascii="Arial" w:hAnsi="Arial" w:cs="Arial"/>
          <w:sz w:val="20"/>
          <w:szCs w:val="20"/>
        </w:rPr>
      </w:pPr>
    </w:p>
    <w:p w14:paraId="2A43DA60" w14:textId="4935ED66" w:rsidR="002A6E9D" w:rsidRPr="004C3C51" w:rsidRDefault="00343400" w:rsidP="004C3C51">
      <w:pPr>
        <w:pStyle w:val="Navadensplet"/>
        <w:shd w:val="clear" w:color="auto" w:fill="FFFFFF" w:themeFill="background1"/>
        <w:spacing w:before="0" w:beforeAutospacing="0" w:after="0" w:afterAutospacing="0"/>
        <w:jc w:val="both"/>
        <w:outlineLvl w:val="2"/>
        <w:rPr>
          <w:rFonts w:ascii="Arial" w:hAnsi="Arial" w:cs="Arial"/>
          <w:b/>
          <w:bCs/>
        </w:rPr>
      </w:pPr>
      <w:bookmarkStart w:id="8" w:name="_Toc207631804"/>
      <w:r w:rsidRPr="004C3C51">
        <w:rPr>
          <w:rFonts w:ascii="Arial" w:hAnsi="Arial" w:cs="Arial"/>
          <w:b/>
          <w:bCs/>
        </w:rPr>
        <w:t xml:space="preserve">1.2 </w:t>
      </w:r>
      <w:r w:rsidR="002A6E9D" w:rsidRPr="004C3C51">
        <w:rPr>
          <w:rFonts w:ascii="Arial" w:hAnsi="Arial" w:cs="Arial"/>
          <w:b/>
          <w:bCs/>
        </w:rPr>
        <w:t>Občina Cankova</w:t>
      </w:r>
      <w:bookmarkEnd w:id="7"/>
      <w:bookmarkEnd w:id="8"/>
      <w:r w:rsidR="002A6E9D" w:rsidRPr="004C3C51">
        <w:rPr>
          <w:rFonts w:ascii="Arial" w:hAnsi="Arial" w:cs="Arial"/>
          <w:b/>
          <w:bCs/>
        </w:rPr>
        <w:t xml:space="preserve"> </w:t>
      </w:r>
    </w:p>
    <w:p w14:paraId="081D6A86" w14:textId="77777777" w:rsidR="002A6E9D" w:rsidRPr="001206E8" w:rsidRDefault="002A6E9D" w:rsidP="002E0534">
      <w:pPr>
        <w:spacing w:line="240" w:lineRule="auto"/>
        <w:jc w:val="both"/>
        <w:rPr>
          <w:rStyle w:val="FontStyle22"/>
          <w:b/>
        </w:rPr>
      </w:pPr>
    </w:p>
    <w:p w14:paraId="6B8C3B64" w14:textId="77777777" w:rsidR="002A6E9D" w:rsidRPr="001206E8" w:rsidRDefault="002A6E9D" w:rsidP="002E0534">
      <w:pPr>
        <w:spacing w:line="240" w:lineRule="auto"/>
        <w:jc w:val="both"/>
        <w:rPr>
          <w:rStyle w:val="FontStyle22"/>
          <w:b/>
        </w:rPr>
      </w:pPr>
      <w:r w:rsidRPr="001206E8">
        <w:rPr>
          <w:rFonts w:cs="Arial"/>
          <w:b/>
          <w:bCs/>
          <w:szCs w:val="20"/>
          <w:lang w:eastAsia="sl-SI"/>
        </w:rPr>
        <w:t>Poročilo za leto 2023</w:t>
      </w:r>
    </w:p>
    <w:p w14:paraId="340CFF0A" w14:textId="77777777" w:rsidR="002E0534" w:rsidRDefault="002E0534" w:rsidP="002E0534">
      <w:pPr>
        <w:shd w:val="clear" w:color="auto" w:fill="FFFFFF" w:themeFill="background1"/>
        <w:spacing w:line="240" w:lineRule="auto"/>
        <w:jc w:val="both"/>
        <w:rPr>
          <w:rFonts w:cs="Arial"/>
          <w:szCs w:val="20"/>
          <w:lang w:eastAsia="sl-SI"/>
        </w:rPr>
      </w:pPr>
    </w:p>
    <w:p w14:paraId="1962D1E6" w14:textId="772EC3AD" w:rsidR="002A6E9D" w:rsidRDefault="002A6E9D" w:rsidP="002E0534">
      <w:pPr>
        <w:shd w:val="clear" w:color="auto" w:fill="FFFFFF" w:themeFill="background1"/>
        <w:spacing w:line="240" w:lineRule="auto"/>
        <w:jc w:val="both"/>
        <w:rPr>
          <w:rFonts w:cs="Arial"/>
          <w:szCs w:val="20"/>
          <w:lang w:eastAsia="sl-SI"/>
        </w:rPr>
      </w:pPr>
      <w:r w:rsidRPr="002900F3">
        <w:rPr>
          <w:rFonts w:cs="Arial"/>
          <w:szCs w:val="20"/>
          <w:lang w:eastAsia="sl-SI"/>
        </w:rPr>
        <w:t xml:space="preserve">Občina Cankova v letu 2023 ni imela sprejetega akcijskega načrta za romsko skupnost, je pa izrazila interes za sodelovanje z </w:t>
      </w:r>
      <w:r w:rsidR="00866E10">
        <w:rPr>
          <w:rFonts w:cs="Arial"/>
          <w:szCs w:val="20"/>
          <w:lang w:eastAsia="sl-SI"/>
        </w:rPr>
        <w:t>u</w:t>
      </w:r>
      <w:r w:rsidRPr="002900F3">
        <w:rPr>
          <w:rFonts w:cs="Arial"/>
          <w:szCs w:val="20"/>
          <w:lang w:eastAsia="sl-SI"/>
        </w:rPr>
        <w:t xml:space="preserve">radom za narodnosti v okviru projekta Krepitev nacionalnega posvetovalnega procesa v Sloveniji </w:t>
      </w:r>
      <w:r w:rsidR="004D4BC8">
        <w:rPr>
          <w:rFonts w:cs="Arial"/>
          <w:szCs w:val="20"/>
          <w:lang w:eastAsia="sl-SI"/>
        </w:rPr>
        <w:t>z</w:t>
      </w:r>
      <w:r w:rsidRPr="002900F3">
        <w:rPr>
          <w:rFonts w:cs="Arial"/>
          <w:szCs w:val="20"/>
          <w:lang w:eastAsia="sl-SI"/>
        </w:rPr>
        <w:t xml:space="preserve"> nadaljevanj</w:t>
      </w:r>
      <w:r w:rsidR="004D4BC8">
        <w:rPr>
          <w:rFonts w:cs="Arial"/>
          <w:szCs w:val="20"/>
          <w:lang w:eastAsia="sl-SI"/>
        </w:rPr>
        <w:t>em</w:t>
      </w:r>
      <w:r w:rsidRPr="002900F3">
        <w:rPr>
          <w:rFonts w:cs="Arial"/>
          <w:szCs w:val="20"/>
          <w:lang w:eastAsia="sl-SI"/>
        </w:rPr>
        <w:t xml:space="preserve"> in nadgradnj</w:t>
      </w:r>
      <w:r w:rsidR="004D4BC8">
        <w:rPr>
          <w:rFonts w:cs="Arial"/>
          <w:szCs w:val="20"/>
          <w:lang w:eastAsia="sl-SI"/>
        </w:rPr>
        <w:t>o</w:t>
      </w:r>
      <w:r w:rsidRPr="002900F3">
        <w:rPr>
          <w:rFonts w:cs="Arial"/>
          <w:szCs w:val="20"/>
          <w:lang w:eastAsia="sl-SI"/>
        </w:rPr>
        <w:t xml:space="preserve"> dela Nacionalne platforme za Rome – SIFOROMA3. </w:t>
      </w:r>
      <w:r w:rsidRPr="002900F3">
        <w:rPr>
          <w:rFonts w:cs="Arial"/>
          <w:szCs w:val="20"/>
          <w:lang w:eastAsia="sl-SI"/>
        </w:rPr>
        <w:lastRenderedPageBreak/>
        <w:t>Poleg tega je aktivno sodelovala s pripadniki romske skupnosti pri reševanju posameznih težav. Napovedala je pripravo novega podrobnega področnega programa za obdobje 2024–2025.</w:t>
      </w:r>
    </w:p>
    <w:p w14:paraId="45EEB78E" w14:textId="77777777" w:rsidR="002E0534" w:rsidRPr="002900F3" w:rsidRDefault="002E0534" w:rsidP="002E0534">
      <w:pPr>
        <w:shd w:val="clear" w:color="auto" w:fill="FFFFFF" w:themeFill="background1"/>
        <w:spacing w:line="240" w:lineRule="auto"/>
        <w:jc w:val="both"/>
        <w:rPr>
          <w:rFonts w:cs="Arial"/>
          <w:szCs w:val="20"/>
          <w:lang w:eastAsia="sl-SI"/>
        </w:rPr>
      </w:pPr>
    </w:p>
    <w:p w14:paraId="7F1B1661" w14:textId="5815C64C"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letu 2023 občina ni izvedla večjih aktivnosti, povezanih z romsko skupnostjo, razen </w:t>
      </w:r>
      <w:r w:rsidR="00866E10">
        <w:rPr>
          <w:rFonts w:cs="Arial"/>
          <w:szCs w:val="20"/>
          <w:lang w:eastAsia="sl-SI"/>
        </w:rPr>
        <w:t>teh</w:t>
      </w:r>
      <w:r w:rsidRPr="001206E8">
        <w:rPr>
          <w:rFonts w:cs="Arial"/>
          <w:szCs w:val="20"/>
          <w:lang w:eastAsia="sl-SI"/>
        </w:rPr>
        <w:t xml:space="preserve"> ukrepov:</w:t>
      </w:r>
    </w:p>
    <w:p w14:paraId="4D367F6C" w14:textId="77777777" w:rsidR="002A6E9D" w:rsidRPr="001206E8" w:rsidRDefault="002A6E9D" w:rsidP="00BE0CFF">
      <w:pPr>
        <w:numPr>
          <w:ilvl w:val="0"/>
          <w:numId w:val="29"/>
        </w:numPr>
        <w:shd w:val="clear" w:color="auto" w:fill="FFFFFF" w:themeFill="background1"/>
        <w:spacing w:line="240" w:lineRule="auto"/>
        <w:ind w:left="714" w:hanging="357"/>
        <w:jc w:val="both"/>
        <w:rPr>
          <w:rFonts w:cs="Arial"/>
          <w:szCs w:val="20"/>
          <w:lang w:eastAsia="sl-SI"/>
        </w:rPr>
      </w:pPr>
      <w:r w:rsidRPr="001206E8">
        <w:rPr>
          <w:rFonts w:cs="Arial"/>
          <w:szCs w:val="20"/>
          <w:lang w:eastAsia="sl-SI"/>
        </w:rPr>
        <w:t>omogočila je priklop dodatnih gospodinjstev na električno energijo v romskem naselju Krašči,</w:t>
      </w:r>
    </w:p>
    <w:p w14:paraId="3EC33990" w14:textId="56653497" w:rsidR="002A6E9D" w:rsidRPr="001206E8" w:rsidRDefault="002A6E9D" w:rsidP="00BE0CFF">
      <w:pPr>
        <w:numPr>
          <w:ilvl w:val="0"/>
          <w:numId w:val="29"/>
        </w:numPr>
        <w:shd w:val="clear" w:color="auto" w:fill="FFFFFF" w:themeFill="background1"/>
        <w:spacing w:line="240" w:lineRule="auto"/>
        <w:ind w:left="714" w:hanging="357"/>
        <w:jc w:val="both"/>
        <w:rPr>
          <w:rFonts w:cs="Arial"/>
          <w:szCs w:val="20"/>
          <w:lang w:eastAsia="sl-SI"/>
        </w:rPr>
      </w:pPr>
      <w:r w:rsidRPr="001206E8">
        <w:rPr>
          <w:rFonts w:cs="Arial"/>
          <w:szCs w:val="20"/>
          <w:lang w:eastAsia="sl-SI"/>
        </w:rPr>
        <w:t xml:space="preserve">sprejela je </w:t>
      </w:r>
      <w:r w:rsidR="00866E10">
        <w:rPr>
          <w:rFonts w:cs="Arial"/>
          <w:szCs w:val="20"/>
          <w:lang w:eastAsia="sl-SI"/>
        </w:rPr>
        <w:t>o</w:t>
      </w:r>
      <w:r w:rsidRPr="001206E8">
        <w:rPr>
          <w:rFonts w:cs="Arial"/>
          <w:szCs w:val="20"/>
          <w:lang w:eastAsia="sl-SI"/>
        </w:rPr>
        <w:t>bčinski prostorski načrt (OPN), ki vključuje vsa romska naselja v občini,</w:t>
      </w:r>
    </w:p>
    <w:p w14:paraId="62840F4B" w14:textId="039F5CAD" w:rsidR="002A6E9D" w:rsidRDefault="002A6E9D" w:rsidP="00BE0CFF">
      <w:pPr>
        <w:numPr>
          <w:ilvl w:val="0"/>
          <w:numId w:val="29"/>
        </w:numPr>
        <w:shd w:val="clear" w:color="auto" w:fill="FFFFFF" w:themeFill="background1"/>
        <w:spacing w:line="240" w:lineRule="auto"/>
        <w:ind w:left="714" w:hanging="357"/>
        <w:jc w:val="both"/>
        <w:rPr>
          <w:rFonts w:cs="Arial"/>
          <w:szCs w:val="20"/>
          <w:lang w:eastAsia="sl-SI"/>
        </w:rPr>
      </w:pPr>
      <w:r w:rsidRPr="001206E8">
        <w:rPr>
          <w:rFonts w:cs="Arial"/>
          <w:szCs w:val="20"/>
          <w:lang w:eastAsia="sl-SI"/>
        </w:rPr>
        <w:t xml:space="preserve">izvajala je postopke OPPN in legalizacije zemljišč, zlasti v naselju Krašči, kjer so bili nekateri objekti zgrajeni brez ustreznih dovoljenj in na zemljiščih, ki niso v lasti graditeljev, kar je </w:t>
      </w:r>
      <w:r w:rsidR="00866E10">
        <w:rPr>
          <w:rFonts w:cs="Arial"/>
          <w:szCs w:val="20"/>
          <w:lang w:eastAsia="sl-SI"/>
        </w:rPr>
        <w:t>bil</w:t>
      </w:r>
      <w:r w:rsidRPr="001206E8">
        <w:rPr>
          <w:rFonts w:cs="Arial"/>
          <w:szCs w:val="20"/>
          <w:lang w:eastAsia="sl-SI"/>
        </w:rPr>
        <w:t xml:space="preserve"> finančni izziv za občino.</w:t>
      </w:r>
    </w:p>
    <w:p w14:paraId="3D2CFB02" w14:textId="77777777" w:rsidR="002E0534" w:rsidRPr="001206E8" w:rsidRDefault="002E0534" w:rsidP="002E0534">
      <w:pPr>
        <w:shd w:val="clear" w:color="auto" w:fill="FFFFFF" w:themeFill="background1"/>
        <w:spacing w:line="240" w:lineRule="auto"/>
        <w:jc w:val="both"/>
        <w:rPr>
          <w:rFonts w:cs="Arial"/>
          <w:szCs w:val="20"/>
          <w:lang w:eastAsia="sl-SI"/>
        </w:rPr>
      </w:pPr>
    </w:p>
    <w:p w14:paraId="7F4BA31C" w14:textId="75EEAF99"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naselju Krašči je občina financirala rekonstrukcijo čistilne naprave v višini 7.400,00 EUR. Za dovoz stranske ceste je navažala gramoz v vrednosti 1.170,00 EUR. Izvedla je čistilno akcijo z namestitvijo </w:t>
      </w:r>
      <w:r w:rsidR="0000548C">
        <w:rPr>
          <w:rFonts w:cs="Arial"/>
          <w:szCs w:val="20"/>
          <w:lang w:eastAsia="sl-SI"/>
        </w:rPr>
        <w:t>zabojnikov</w:t>
      </w:r>
      <w:r w:rsidRPr="001206E8">
        <w:rPr>
          <w:rFonts w:cs="Arial"/>
          <w:szCs w:val="20"/>
          <w:lang w:eastAsia="sl-SI"/>
        </w:rPr>
        <w:t xml:space="preserve"> za odvoz smeti, kar je </w:t>
      </w:r>
      <w:r w:rsidR="005768C6">
        <w:rPr>
          <w:rFonts w:cs="Arial"/>
          <w:szCs w:val="20"/>
          <w:lang w:eastAsia="sl-SI"/>
        </w:rPr>
        <w:t>pomeni</w:t>
      </w:r>
      <w:r w:rsidRPr="001206E8">
        <w:rPr>
          <w:rFonts w:cs="Arial"/>
          <w:szCs w:val="20"/>
          <w:lang w:eastAsia="sl-SI"/>
        </w:rPr>
        <w:t>lo strošek 2.950,00 EUR. Gramoz je bil nav</w:t>
      </w:r>
      <w:r w:rsidR="00866E10">
        <w:rPr>
          <w:rFonts w:cs="Arial"/>
          <w:szCs w:val="20"/>
          <w:lang w:eastAsia="sl-SI"/>
        </w:rPr>
        <w:t>o</w:t>
      </w:r>
      <w:r w:rsidRPr="001206E8">
        <w:rPr>
          <w:rFonts w:cs="Arial"/>
          <w:szCs w:val="20"/>
          <w:lang w:eastAsia="sl-SI"/>
        </w:rPr>
        <w:t>žen tudi v naselju Cankova (2.100,00 EUR) in na dovozno pot do objekta v Gornjih Črncih (1.680,00 EUR). Občina je nudila tudi prevoz za dostavo pomoči starejšim pripadnikom romske skupnosti, kar je znašalo 1.950,00 EUR.</w:t>
      </w:r>
    </w:p>
    <w:p w14:paraId="62E027DC" w14:textId="77777777" w:rsidR="002E0534" w:rsidRPr="001206E8" w:rsidRDefault="002E0534" w:rsidP="002E0534">
      <w:pPr>
        <w:shd w:val="clear" w:color="auto" w:fill="FFFFFF" w:themeFill="background1"/>
        <w:spacing w:line="240" w:lineRule="auto"/>
        <w:jc w:val="both"/>
        <w:rPr>
          <w:rFonts w:cs="Arial"/>
          <w:szCs w:val="20"/>
          <w:lang w:eastAsia="sl-SI"/>
        </w:rPr>
      </w:pPr>
    </w:p>
    <w:p w14:paraId="13BD5479"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Na področju vzgoje in izobraževanja v letu 2023 občina ni zaznala posebnih težav.</w:t>
      </w:r>
    </w:p>
    <w:p w14:paraId="7FAD0153" w14:textId="77777777" w:rsidR="002E0534" w:rsidRPr="001206E8" w:rsidRDefault="002E0534" w:rsidP="002E0534">
      <w:pPr>
        <w:shd w:val="clear" w:color="auto" w:fill="FFFFFF" w:themeFill="background1"/>
        <w:spacing w:line="240" w:lineRule="auto"/>
        <w:jc w:val="both"/>
        <w:rPr>
          <w:rFonts w:cs="Arial"/>
          <w:szCs w:val="20"/>
          <w:lang w:eastAsia="sl-SI"/>
        </w:rPr>
      </w:pPr>
    </w:p>
    <w:p w14:paraId="615E5DA1"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 spodbujala zaposlovanje pripadnikov romske skupnosti z vključevanjem v programe javnih del, zlasti za komunalno urejanje prostora.</w:t>
      </w:r>
    </w:p>
    <w:p w14:paraId="72EF5DC4" w14:textId="77777777" w:rsidR="002E0534" w:rsidRPr="001206E8" w:rsidRDefault="002E0534" w:rsidP="002E0534">
      <w:pPr>
        <w:shd w:val="clear" w:color="auto" w:fill="FFFFFF" w:themeFill="background1"/>
        <w:spacing w:line="240" w:lineRule="auto"/>
        <w:jc w:val="both"/>
        <w:rPr>
          <w:rFonts w:cs="Arial"/>
          <w:szCs w:val="20"/>
          <w:lang w:eastAsia="sl-SI"/>
        </w:rPr>
      </w:pPr>
    </w:p>
    <w:p w14:paraId="7C3AC1C0"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Po svojih zmožnostih si je prizadevala za ohranjanje in razvoj romskega jezika ter kulturnih, informativnih in založniških dejavnosti romske skupnosti.</w:t>
      </w:r>
    </w:p>
    <w:p w14:paraId="1B569990" w14:textId="77777777" w:rsidR="002E0534" w:rsidRPr="001206E8" w:rsidRDefault="002E0534" w:rsidP="002E0534">
      <w:pPr>
        <w:shd w:val="clear" w:color="auto" w:fill="FFFFFF" w:themeFill="background1"/>
        <w:spacing w:line="240" w:lineRule="auto"/>
        <w:jc w:val="both"/>
        <w:rPr>
          <w:rFonts w:cs="Arial"/>
          <w:szCs w:val="20"/>
          <w:lang w:eastAsia="sl-SI"/>
        </w:rPr>
      </w:pPr>
    </w:p>
    <w:p w14:paraId="7527E1E7" w14:textId="60D3850E"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w:t>
      </w:r>
      <w:r w:rsidR="00866E10">
        <w:rPr>
          <w:rFonts w:cs="Arial"/>
          <w:szCs w:val="20"/>
          <w:lang w:eastAsia="sl-SI"/>
        </w:rPr>
        <w:t>prejšnjih</w:t>
      </w:r>
      <w:r w:rsidRPr="001206E8">
        <w:rPr>
          <w:rFonts w:cs="Arial"/>
          <w:szCs w:val="20"/>
          <w:lang w:eastAsia="sl-SI"/>
        </w:rPr>
        <w:t xml:space="preserve"> letih je občina uredila osnovno infrastrukturo za romska naselja:</w:t>
      </w:r>
    </w:p>
    <w:p w14:paraId="16123E33" w14:textId="154145D5" w:rsidR="002A6E9D" w:rsidRPr="004316A3" w:rsidRDefault="002A6E9D" w:rsidP="00BE0CFF">
      <w:pPr>
        <w:numPr>
          <w:ilvl w:val="0"/>
          <w:numId w:val="30"/>
        </w:numPr>
        <w:shd w:val="clear" w:color="auto" w:fill="FFFFFF" w:themeFill="background1"/>
        <w:spacing w:line="240" w:lineRule="auto"/>
        <w:jc w:val="both"/>
        <w:rPr>
          <w:rFonts w:cs="Arial"/>
          <w:szCs w:val="20"/>
          <w:lang w:eastAsia="sl-SI"/>
        </w:rPr>
      </w:pPr>
      <w:r w:rsidRPr="004316A3">
        <w:rPr>
          <w:rFonts w:cs="Arial"/>
          <w:szCs w:val="20"/>
          <w:lang w:eastAsia="sl-SI"/>
        </w:rPr>
        <w:t xml:space="preserve">Cestna infrastruktura: dostop do vseh romskih naselij je urejen z asfaltiranimi cestami, v naseljih pa </w:t>
      </w:r>
      <w:r w:rsidR="00866E10">
        <w:rPr>
          <w:rFonts w:cs="Arial"/>
          <w:szCs w:val="20"/>
          <w:lang w:eastAsia="sl-SI"/>
        </w:rPr>
        <w:t xml:space="preserve">so </w:t>
      </w:r>
      <w:r w:rsidRPr="004316A3">
        <w:rPr>
          <w:rFonts w:cs="Arial"/>
          <w:szCs w:val="20"/>
          <w:lang w:eastAsia="sl-SI"/>
        </w:rPr>
        <w:t xml:space="preserve">ceste zadovoljivo </w:t>
      </w:r>
      <w:r w:rsidR="00866E10">
        <w:rPr>
          <w:rFonts w:cs="Arial"/>
          <w:szCs w:val="20"/>
          <w:lang w:eastAsia="sl-SI"/>
        </w:rPr>
        <w:t xml:space="preserve">nasute z </w:t>
      </w:r>
      <w:r w:rsidRPr="004316A3">
        <w:rPr>
          <w:rFonts w:cs="Arial"/>
          <w:szCs w:val="20"/>
          <w:lang w:eastAsia="sl-SI"/>
        </w:rPr>
        <w:t>gramoz</w:t>
      </w:r>
      <w:r w:rsidR="00866E10">
        <w:rPr>
          <w:rFonts w:cs="Arial"/>
          <w:szCs w:val="20"/>
          <w:lang w:eastAsia="sl-SI"/>
        </w:rPr>
        <w:t>om</w:t>
      </w:r>
      <w:r w:rsidRPr="004316A3">
        <w:rPr>
          <w:rFonts w:cs="Arial"/>
          <w:szCs w:val="20"/>
          <w:lang w:eastAsia="sl-SI"/>
        </w:rPr>
        <w:t>.</w:t>
      </w:r>
    </w:p>
    <w:p w14:paraId="54E8F7ED" w14:textId="77777777" w:rsidR="002A6E9D" w:rsidRPr="004316A3" w:rsidRDefault="002A6E9D" w:rsidP="00BE0CFF">
      <w:pPr>
        <w:numPr>
          <w:ilvl w:val="0"/>
          <w:numId w:val="30"/>
        </w:numPr>
        <w:shd w:val="clear" w:color="auto" w:fill="FFFFFF" w:themeFill="background1"/>
        <w:spacing w:line="240" w:lineRule="auto"/>
        <w:jc w:val="both"/>
        <w:rPr>
          <w:rFonts w:cs="Arial"/>
          <w:szCs w:val="20"/>
          <w:lang w:eastAsia="sl-SI"/>
        </w:rPr>
      </w:pPr>
      <w:r w:rsidRPr="004316A3">
        <w:rPr>
          <w:rFonts w:cs="Arial"/>
          <w:szCs w:val="20"/>
          <w:lang w:eastAsia="sl-SI"/>
        </w:rPr>
        <w:t>Odvoz odpadkov: večina gospodinjstev ima zabojnike za mešane komunalne odpadke in rumene vreče za embalažo; v nekaterih naseljih so nameščeni dodatni večji zabojniki.</w:t>
      </w:r>
    </w:p>
    <w:p w14:paraId="087C314B" w14:textId="77777777" w:rsidR="002A6E9D" w:rsidRDefault="002A6E9D" w:rsidP="00BE0CFF">
      <w:pPr>
        <w:numPr>
          <w:ilvl w:val="0"/>
          <w:numId w:val="30"/>
        </w:numPr>
        <w:shd w:val="clear" w:color="auto" w:fill="FFFFFF" w:themeFill="background1"/>
        <w:spacing w:line="240" w:lineRule="auto"/>
        <w:jc w:val="both"/>
        <w:rPr>
          <w:rFonts w:cs="Arial"/>
          <w:szCs w:val="20"/>
          <w:lang w:eastAsia="sl-SI"/>
        </w:rPr>
      </w:pPr>
      <w:r w:rsidRPr="004316A3">
        <w:rPr>
          <w:rFonts w:cs="Arial"/>
          <w:szCs w:val="20"/>
          <w:lang w:eastAsia="sl-SI"/>
        </w:rPr>
        <w:t>Vodovod in kanalizacija: vsi objekti imajo dostop do javnega vodovoda, kanalizacijska ureditev pa je raznolika (glej tabelo spodaj).</w:t>
      </w:r>
    </w:p>
    <w:p w14:paraId="34D9FBE5" w14:textId="77777777" w:rsidR="002E0534" w:rsidRPr="004316A3" w:rsidRDefault="002E0534" w:rsidP="002E0534">
      <w:pPr>
        <w:shd w:val="clear" w:color="auto" w:fill="FFFFFF" w:themeFill="background1"/>
        <w:spacing w:line="240" w:lineRule="auto"/>
        <w:jc w:val="both"/>
        <w:rPr>
          <w:rFonts w:cs="Arial"/>
          <w:szCs w:val="20"/>
          <w:lang w:eastAsia="sl-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9"/>
        <w:gridCol w:w="1785"/>
        <w:gridCol w:w="1525"/>
        <w:gridCol w:w="1081"/>
        <w:gridCol w:w="1275"/>
        <w:gridCol w:w="904"/>
        <w:gridCol w:w="1778"/>
      </w:tblGrid>
      <w:tr w:rsidR="001206E8" w:rsidRPr="001206E8" w14:paraId="10C7198D" w14:textId="77777777" w:rsidTr="008263CF">
        <w:trPr>
          <w:jc w:val="center"/>
        </w:trPr>
        <w:tc>
          <w:tcPr>
            <w:tcW w:w="719" w:type="dxa"/>
            <w:tcMar>
              <w:top w:w="0" w:type="dxa"/>
              <w:left w:w="108" w:type="dxa"/>
              <w:bottom w:w="0" w:type="dxa"/>
              <w:right w:w="108" w:type="dxa"/>
            </w:tcMar>
          </w:tcPr>
          <w:p w14:paraId="1F7BB6D5"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Z. št.:</w:t>
            </w:r>
          </w:p>
        </w:tc>
        <w:tc>
          <w:tcPr>
            <w:tcW w:w="1785" w:type="dxa"/>
            <w:tcMar>
              <w:top w:w="0" w:type="dxa"/>
              <w:left w:w="108" w:type="dxa"/>
              <w:bottom w:w="0" w:type="dxa"/>
              <w:right w:w="108" w:type="dxa"/>
            </w:tcMar>
          </w:tcPr>
          <w:p w14:paraId="6821BFC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Ime naselja:</w:t>
            </w:r>
          </w:p>
        </w:tc>
        <w:tc>
          <w:tcPr>
            <w:tcW w:w="1525" w:type="dxa"/>
            <w:tcMar>
              <w:top w:w="0" w:type="dxa"/>
              <w:left w:w="108" w:type="dxa"/>
              <w:bottom w:w="0" w:type="dxa"/>
              <w:right w:w="108" w:type="dxa"/>
            </w:tcMar>
          </w:tcPr>
          <w:p w14:paraId="71C70A2F"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Hišne št.:</w:t>
            </w:r>
          </w:p>
        </w:tc>
        <w:tc>
          <w:tcPr>
            <w:tcW w:w="1081" w:type="dxa"/>
            <w:tcMar>
              <w:top w:w="0" w:type="dxa"/>
              <w:left w:w="108" w:type="dxa"/>
              <w:bottom w:w="0" w:type="dxa"/>
              <w:right w:w="108" w:type="dxa"/>
            </w:tcMar>
          </w:tcPr>
          <w:p w14:paraId="7BDEA58E"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Štev. hiš:</w:t>
            </w:r>
          </w:p>
        </w:tc>
        <w:tc>
          <w:tcPr>
            <w:tcW w:w="1275" w:type="dxa"/>
            <w:tcMar>
              <w:top w:w="0" w:type="dxa"/>
              <w:left w:w="108" w:type="dxa"/>
              <w:bottom w:w="0" w:type="dxa"/>
              <w:right w:w="108" w:type="dxa"/>
            </w:tcMar>
          </w:tcPr>
          <w:p w14:paraId="27823BCA"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Štev. preb.:</w:t>
            </w:r>
          </w:p>
        </w:tc>
        <w:tc>
          <w:tcPr>
            <w:tcW w:w="904" w:type="dxa"/>
            <w:tcMar>
              <w:top w:w="0" w:type="dxa"/>
              <w:left w:w="108" w:type="dxa"/>
              <w:bottom w:w="0" w:type="dxa"/>
              <w:right w:w="108" w:type="dxa"/>
            </w:tcMar>
          </w:tcPr>
          <w:p w14:paraId="4A3C69F5"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Vodovod:</w:t>
            </w:r>
          </w:p>
        </w:tc>
        <w:tc>
          <w:tcPr>
            <w:tcW w:w="1778" w:type="dxa"/>
            <w:tcMar>
              <w:top w:w="0" w:type="dxa"/>
              <w:left w:w="108" w:type="dxa"/>
              <w:bottom w:w="0" w:type="dxa"/>
              <w:right w:w="108" w:type="dxa"/>
            </w:tcMar>
          </w:tcPr>
          <w:p w14:paraId="0AB9B0FA"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Kanalizacija:</w:t>
            </w:r>
          </w:p>
        </w:tc>
      </w:tr>
      <w:tr w:rsidR="001206E8" w:rsidRPr="001206E8" w14:paraId="5E405430" w14:textId="77777777" w:rsidTr="008263CF">
        <w:trPr>
          <w:jc w:val="center"/>
        </w:trPr>
        <w:tc>
          <w:tcPr>
            <w:tcW w:w="719" w:type="dxa"/>
            <w:tcMar>
              <w:top w:w="0" w:type="dxa"/>
              <w:left w:w="108" w:type="dxa"/>
              <w:bottom w:w="0" w:type="dxa"/>
              <w:right w:w="108" w:type="dxa"/>
            </w:tcMar>
          </w:tcPr>
          <w:p w14:paraId="412BE893"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w:t>
            </w:r>
          </w:p>
        </w:tc>
        <w:tc>
          <w:tcPr>
            <w:tcW w:w="1785" w:type="dxa"/>
            <w:tcMar>
              <w:top w:w="0" w:type="dxa"/>
              <w:left w:w="108" w:type="dxa"/>
              <w:bottom w:w="0" w:type="dxa"/>
              <w:right w:w="108" w:type="dxa"/>
            </w:tcMar>
          </w:tcPr>
          <w:p w14:paraId="4C862BA3"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Cankova – Hankovi</w:t>
            </w:r>
          </w:p>
        </w:tc>
        <w:tc>
          <w:tcPr>
            <w:tcW w:w="1525" w:type="dxa"/>
            <w:tcMar>
              <w:top w:w="0" w:type="dxa"/>
              <w:left w:w="108" w:type="dxa"/>
              <w:bottom w:w="0" w:type="dxa"/>
              <w:right w:w="108" w:type="dxa"/>
            </w:tcMar>
          </w:tcPr>
          <w:p w14:paraId="5244FD0E" w14:textId="0420B0C2"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88a</w:t>
            </w:r>
            <w:r w:rsidR="00F170DD">
              <w:rPr>
                <w:rFonts w:cs="Arial"/>
                <w:bCs/>
                <w:sz w:val="16"/>
                <w:szCs w:val="16"/>
              </w:rPr>
              <w:t>–</w:t>
            </w:r>
            <w:r w:rsidRPr="001206E8">
              <w:rPr>
                <w:rFonts w:cs="Arial"/>
                <w:bCs/>
                <w:sz w:val="16"/>
                <w:szCs w:val="16"/>
              </w:rPr>
              <w:t>90 a</w:t>
            </w:r>
          </w:p>
        </w:tc>
        <w:tc>
          <w:tcPr>
            <w:tcW w:w="1081" w:type="dxa"/>
            <w:tcMar>
              <w:top w:w="0" w:type="dxa"/>
              <w:left w:w="108" w:type="dxa"/>
              <w:bottom w:w="0" w:type="dxa"/>
              <w:right w:w="108" w:type="dxa"/>
            </w:tcMar>
          </w:tcPr>
          <w:p w14:paraId="3BACF10E"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7</w:t>
            </w:r>
          </w:p>
        </w:tc>
        <w:tc>
          <w:tcPr>
            <w:tcW w:w="1275" w:type="dxa"/>
            <w:tcMar>
              <w:top w:w="0" w:type="dxa"/>
              <w:left w:w="108" w:type="dxa"/>
              <w:bottom w:w="0" w:type="dxa"/>
              <w:right w:w="108" w:type="dxa"/>
            </w:tcMar>
          </w:tcPr>
          <w:p w14:paraId="74A8804C"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24</w:t>
            </w:r>
          </w:p>
        </w:tc>
        <w:tc>
          <w:tcPr>
            <w:tcW w:w="904" w:type="dxa"/>
            <w:tcMar>
              <w:top w:w="0" w:type="dxa"/>
              <w:left w:w="108" w:type="dxa"/>
              <w:bottom w:w="0" w:type="dxa"/>
              <w:right w:w="108" w:type="dxa"/>
            </w:tcMar>
          </w:tcPr>
          <w:p w14:paraId="7F4ED81F"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tcMar>
              <w:top w:w="0" w:type="dxa"/>
              <w:left w:w="108" w:type="dxa"/>
              <w:bottom w:w="0" w:type="dxa"/>
              <w:right w:w="108" w:type="dxa"/>
            </w:tcMar>
          </w:tcPr>
          <w:p w14:paraId="0EC6087D"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RČN PE 25</w:t>
            </w:r>
          </w:p>
        </w:tc>
      </w:tr>
      <w:tr w:rsidR="001206E8" w:rsidRPr="001206E8" w14:paraId="4D37C867" w14:textId="77777777" w:rsidTr="008263CF">
        <w:trPr>
          <w:jc w:val="center"/>
        </w:trPr>
        <w:tc>
          <w:tcPr>
            <w:tcW w:w="719" w:type="dxa"/>
            <w:tcMar>
              <w:top w:w="0" w:type="dxa"/>
              <w:left w:w="108" w:type="dxa"/>
              <w:bottom w:w="0" w:type="dxa"/>
              <w:right w:w="108" w:type="dxa"/>
            </w:tcMar>
          </w:tcPr>
          <w:p w14:paraId="64EA98CA"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2.</w:t>
            </w:r>
          </w:p>
        </w:tc>
        <w:tc>
          <w:tcPr>
            <w:tcW w:w="1785" w:type="dxa"/>
            <w:tcMar>
              <w:top w:w="0" w:type="dxa"/>
              <w:left w:w="108" w:type="dxa"/>
              <w:bottom w:w="0" w:type="dxa"/>
              <w:right w:w="108" w:type="dxa"/>
            </w:tcMar>
          </w:tcPr>
          <w:p w14:paraId="16F4780B"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Gornji Črnci – Cankova</w:t>
            </w:r>
          </w:p>
        </w:tc>
        <w:tc>
          <w:tcPr>
            <w:tcW w:w="1525" w:type="dxa"/>
            <w:tcMar>
              <w:top w:w="0" w:type="dxa"/>
              <w:left w:w="108" w:type="dxa"/>
              <w:bottom w:w="0" w:type="dxa"/>
              <w:right w:w="108" w:type="dxa"/>
            </w:tcMar>
          </w:tcPr>
          <w:p w14:paraId="3BADFEBC" w14:textId="7529B4AD"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Cankova: 91</w:t>
            </w:r>
            <w:r w:rsidR="00F170DD">
              <w:rPr>
                <w:rFonts w:cs="Arial"/>
                <w:bCs/>
                <w:sz w:val="16"/>
                <w:szCs w:val="16"/>
              </w:rPr>
              <w:t>–</w:t>
            </w:r>
            <w:r w:rsidRPr="001206E8">
              <w:rPr>
                <w:rFonts w:cs="Arial"/>
                <w:bCs/>
                <w:sz w:val="16"/>
                <w:szCs w:val="16"/>
              </w:rPr>
              <w:t>92</w:t>
            </w:r>
          </w:p>
          <w:p w14:paraId="1D1249BE" w14:textId="5C054582"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G. Črnci: 3739</w:t>
            </w:r>
          </w:p>
        </w:tc>
        <w:tc>
          <w:tcPr>
            <w:tcW w:w="1081" w:type="dxa"/>
            <w:tcMar>
              <w:top w:w="0" w:type="dxa"/>
              <w:left w:w="108" w:type="dxa"/>
              <w:bottom w:w="0" w:type="dxa"/>
              <w:right w:w="108" w:type="dxa"/>
            </w:tcMar>
          </w:tcPr>
          <w:p w14:paraId="61A3B08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8</w:t>
            </w:r>
          </w:p>
        </w:tc>
        <w:tc>
          <w:tcPr>
            <w:tcW w:w="1275" w:type="dxa"/>
            <w:tcMar>
              <w:top w:w="0" w:type="dxa"/>
              <w:left w:w="108" w:type="dxa"/>
              <w:bottom w:w="0" w:type="dxa"/>
              <w:right w:w="108" w:type="dxa"/>
            </w:tcMar>
          </w:tcPr>
          <w:p w14:paraId="5FB7EEDA"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27</w:t>
            </w:r>
          </w:p>
        </w:tc>
        <w:tc>
          <w:tcPr>
            <w:tcW w:w="904" w:type="dxa"/>
            <w:tcMar>
              <w:top w:w="0" w:type="dxa"/>
              <w:left w:w="108" w:type="dxa"/>
              <w:bottom w:w="0" w:type="dxa"/>
              <w:right w:w="108" w:type="dxa"/>
            </w:tcMar>
          </w:tcPr>
          <w:p w14:paraId="2E5309CC"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tcMar>
              <w:top w:w="0" w:type="dxa"/>
              <w:left w:w="108" w:type="dxa"/>
              <w:bottom w:w="0" w:type="dxa"/>
              <w:right w:w="108" w:type="dxa"/>
            </w:tcMar>
          </w:tcPr>
          <w:p w14:paraId="42ABA077"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RČN PE 35</w:t>
            </w:r>
          </w:p>
        </w:tc>
      </w:tr>
      <w:tr w:rsidR="001206E8" w:rsidRPr="001206E8" w14:paraId="361A9480" w14:textId="77777777" w:rsidTr="008263CF">
        <w:trPr>
          <w:jc w:val="center"/>
        </w:trPr>
        <w:tc>
          <w:tcPr>
            <w:tcW w:w="719" w:type="dxa"/>
            <w:tcMar>
              <w:top w:w="0" w:type="dxa"/>
              <w:left w:w="108" w:type="dxa"/>
              <w:bottom w:w="0" w:type="dxa"/>
              <w:right w:w="108" w:type="dxa"/>
            </w:tcMar>
          </w:tcPr>
          <w:p w14:paraId="700FE2B8"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3.</w:t>
            </w:r>
          </w:p>
        </w:tc>
        <w:tc>
          <w:tcPr>
            <w:tcW w:w="1785" w:type="dxa"/>
            <w:tcMar>
              <w:top w:w="0" w:type="dxa"/>
              <w:left w:w="108" w:type="dxa"/>
              <w:bottom w:w="0" w:type="dxa"/>
              <w:right w:w="108" w:type="dxa"/>
            </w:tcMar>
          </w:tcPr>
          <w:p w14:paraId="2C799BBD"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Gornji Črnci</w:t>
            </w:r>
          </w:p>
        </w:tc>
        <w:tc>
          <w:tcPr>
            <w:tcW w:w="1525" w:type="dxa"/>
            <w:tcMar>
              <w:top w:w="0" w:type="dxa"/>
              <w:left w:w="108" w:type="dxa"/>
              <w:bottom w:w="0" w:type="dxa"/>
              <w:right w:w="108" w:type="dxa"/>
            </w:tcMar>
          </w:tcPr>
          <w:p w14:paraId="505874E8" w14:textId="51488563"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17</w:t>
            </w:r>
            <w:r w:rsidR="00067A3E">
              <w:rPr>
                <w:rFonts w:cs="Arial"/>
                <w:bCs/>
                <w:sz w:val="16"/>
                <w:szCs w:val="16"/>
              </w:rPr>
              <w:t>–</w:t>
            </w:r>
            <w:r w:rsidRPr="001206E8">
              <w:rPr>
                <w:rFonts w:cs="Arial"/>
                <w:bCs/>
                <w:sz w:val="16"/>
                <w:szCs w:val="16"/>
              </w:rPr>
              <w:t>25a</w:t>
            </w:r>
          </w:p>
        </w:tc>
        <w:tc>
          <w:tcPr>
            <w:tcW w:w="1081" w:type="dxa"/>
            <w:tcMar>
              <w:top w:w="0" w:type="dxa"/>
              <w:left w:w="108" w:type="dxa"/>
              <w:bottom w:w="0" w:type="dxa"/>
              <w:right w:w="108" w:type="dxa"/>
            </w:tcMar>
          </w:tcPr>
          <w:p w14:paraId="6C89BA8D"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9</w:t>
            </w:r>
          </w:p>
        </w:tc>
        <w:tc>
          <w:tcPr>
            <w:tcW w:w="1275" w:type="dxa"/>
            <w:tcMar>
              <w:top w:w="0" w:type="dxa"/>
              <w:left w:w="108" w:type="dxa"/>
              <w:bottom w:w="0" w:type="dxa"/>
              <w:right w:w="108" w:type="dxa"/>
            </w:tcMar>
          </w:tcPr>
          <w:p w14:paraId="7AC69DFE"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19</w:t>
            </w:r>
          </w:p>
        </w:tc>
        <w:tc>
          <w:tcPr>
            <w:tcW w:w="904" w:type="dxa"/>
            <w:tcMar>
              <w:top w:w="0" w:type="dxa"/>
              <w:left w:w="108" w:type="dxa"/>
              <w:bottom w:w="0" w:type="dxa"/>
              <w:right w:w="108" w:type="dxa"/>
            </w:tcMar>
          </w:tcPr>
          <w:p w14:paraId="30A81355"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tcMar>
              <w:top w:w="0" w:type="dxa"/>
              <w:left w:w="108" w:type="dxa"/>
              <w:bottom w:w="0" w:type="dxa"/>
              <w:right w:w="108" w:type="dxa"/>
            </w:tcMar>
          </w:tcPr>
          <w:p w14:paraId="3AFA79AC"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w:t>
            </w:r>
          </w:p>
        </w:tc>
      </w:tr>
      <w:tr w:rsidR="001206E8" w:rsidRPr="001206E8" w14:paraId="4DA395AA" w14:textId="77777777" w:rsidTr="008263CF">
        <w:trPr>
          <w:jc w:val="center"/>
        </w:trPr>
        <w:tc>
          <w:tcPr>
            <w:tcW w:w="719" w:type="dxa"/>
            <w:tcMar>
              <w:top w:w="0" w:type="dxa"/>
              <w:left w:w="108" w:type="dxa"/>
              <w:bottom w:w="0" w:type="dxa"/>
              <w:right w:w="108" w:type="dxa"/>
            </w:tcMar>
          </w:tcPr>
          <w:p w14:paraId="34BFC43F"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4.</w:t>
            </w:r>
          </w:p>
        </w:tc>
        <w:tc>
          <w:tcPr>
            <w:tcW w:w="1785" w:type="dxa"/>
            <w:tcMar>
              <w:top w:w="0" w:type="dxa"/>
              <w:left w:w="108" w:type="dxa"/>
              <w:bottom w:w="0" w:type="dxa"/>
              <w:right w:w="108" w:type="dxa"/>
            </w:tcMar>
          </w:tcPr>
          <w:p w14:paraId="3BD8853F"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Domajinci – pri Lovskem domu</w:t>
            </w:r>
          </w:p>
        </w:tc>
        <w:tc>
          <w:tcPr>
            <w:tcW w:w="1525" w:type="dxa"/>
            <w:tcMar>
              <w:top w:w="0" w:type="dxa"/>
              <w:left w:w="108" w:type="dxa"/>
              <w:bottom w:w="0" w:type="dxa"/>
              <w:right w:w="108" w:type="dxa"/>
            </w:tcMar>
          </w:tcPr>
          <w:p w14:paraId="7C7C8BFD" w14:textId="6631F5CA"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62a</w:t>
            </w:r>
            <w:r w:rsidR="00067A3E">
              <w:rPr>
                <w:rFonts w:cs="Arial"/>
                <w:bCs/>
                <w:sz w:val="16"/>
                <w:szCs w:val="16"/>
              </w:rPr>
              <w:t>–</w:t>
            </w:r>
            <w:r w:rsidRPr="001206E8">
              <w:rPr>
                <w:rFonts w:cs="Arial"/>
                <w:bCs/>
                <w:sz w:val="16"/>
                <w:szCs w:val="16"/>
              </w:rPr>
              <w:t>63f</w:t>
            </w:r>
          </w:p>
        </w:tc>
        <w:tc>
          <w:tcPr>
            <w:tcW w:w="1081" w:type="dxa"/>
            <w:tcMar>
              <w:top w:w="0" w:type="dxa"/>
              <w:left w:w="108" w:type="dxa"/>
              <w:bottom w:w="0" w:type="dxa"/>
              <w:right w:w="108" w:type="dxa"/>
            </w:tcMar>
          </w:tcPr>
          <w:p w14:paraId="51135B6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16</w:t>
            </w:r>
          </w:p>
        </w:tc>
        <w:tc>
          <w:tcPr>
            <w:tcW w:w="1275" w:type="dxa"/>
            <w:tcMar>
              <w:top w:w="0" w:type="dxa"/>
              <w:left w:w="108" w:type="dxa"/>
              <w:bottom w:w="0" w:type="dxa"/>
              <w:right w:w="108" w:type="dxa"/>
            </w:tcMar>
          </w:tcPr>
          <w:p w14:paraId="6EA646DF"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35</w:t>
            </w:r>
          </w:p>
        </w:tc>
        <w:tc>
          <w:tcPr>
            <w:tcW w:w="904" w:type="dxa"/>
            <w:tcMar>
              <w:top w:w="0" w:type="dxa"/>
              <w:left w:w="108" w:type="dxa"/>
              <w:bottom w:w="0" w:type="dxa"/>
              <w:right w:w="108" w:type="dxa"/>
            </w:tcMar>
          </w:tcPr>
          <w:p w14:paraId="7BF9CBA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tcMar>
              <w:top w:w="0" w:type="dxa"/>
              <w:left w:w="108" w:type="dxa"/>
              <w:bottom w:w="0" w:type="dxa"/>
              <w:right w:w="108" w:type="dxa"/>
            </w:tcMar>
          </w:tcPr>
          <w:p w14:paraId="39069C3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kanalizacija</w:t>
            </w:r>
          </w:p>
        </w:tc>
      </w:tr>
      <w:tr w:rsidR="001206E8" w:rsidRPr="001206E8" w14:paraId="51BB2808" w14:textId="77777777" w:rsidTr="008263CF">
        <w:trPr>
          <w:jc w:val="center"/>
        </w:trPr>
        <w:tc>
          <w:tcPr>
            <w:tcW w:w="719" w:type="dxa"/>
            <w:tcMar>
              <w:top w:w="0" w:type="dxa"/>
              <w:left w:w="108" w:type="dxa"/>
              <w:bottom w:w="0" w:type="dxa"/>
              <w:right w:w="108" w:type="dxa"/>
            </w:tcMar>
          </w:tcPr>
          <w:p w14:paraId="17B170A1"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5.</w:t>
            </w:r>
          </w:p>
        </w:tc>
        <w:tc>
          <w:tcPr>
            <w:tcW w:w="1785" w:type="dxa"/>
            <w:tcMar>
              <w:top w:w="0" w:type="dxa"/>
              <w:left w:w="108" w:type="dxa"/>
              <w:bottom w:w="0" w:type="dxa"/>
              <w:right w:w="108" w:type="dxa"/>
            </w:tcMar>
          </w:tcPr>
          <w:p w14:paraId="0D3A8A1D"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Domajinci – ob cesti</w:t>
            </w:r>
          </w:p>
        </w:tc>
        <w:tc>
          <w:tcPr>
            <w:tcW w:w="1525" w:type="dxa"/>
            <w:tcMar>
              <w:top w:w="0" w:type="dxa"/>
              <w:left w:w="108" w:type="dxa"/>
              <w:bottom w:w="0" w:type="dxa"/>
              <w:right w:w="108" w:type="dxa"/>
            </w:tcMar>
          </w:tcPr>
          <w:p w14:paraId="19D121CD" w14:textId="25AF2385"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64</w:t>
            </w:r>
            <w:r w:rsidR="00067A3E">
              <w:rPr>
                <w:rFonts w:cs="Arial"/>
                <w:bCs/>
                <w:sz w:val="16"/>
                <w:szCs w:val="16"/>
              </w:rPr>
              <w:t>–</w:t>
            </w:r>
            <w:r w:rsidRPr="001206E8">
              <w:rPr>
                <w:rFonts w:cs="Arial"/>
                <w:bCs/>
                <w:sz w:val="16"/>
                <w:szCs w:val="16"/>
              </w:rPr>
              <w:t>67c</w:t>
            </w:r>
          </w:p>
        </w:tc>
        <w:tc>
          <w:tcPr>
            <w:tcW w:w="1081" w:type="dxa"/>
            <w:tcMar>
              <w:top w:w="0" w:type="dxa"/>
              <w:left w:w="108" w:type="dxa"/>
              <w:bottom w:w="0" w:type="dxa"/>
              <w:right w:w="108" w:type="dxa"/>
            </w:tcMar>
          </w:tcPr>
          <w:p w14:paraId="070A6FD8"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10</w:t>
            </w:r>
          </w:p>
        </w:tc>
        <w:tc>
          <w:tcPr>
            <w:tcW w:w="1275" w:type="dxa"/>
            <w:tcMar>
              <w:top w:w="0" w:type="dxa"/>
              <w:left w:w="108" w:type="dxa"/>
              <w:bottom w:w="0" w:type="dxa"/>
              <w:right w:w="108" w:type="dxa"/>
            </w:tcMar>
          </w:tcPr>
          <w:p w14:paraId="3671780D"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35</w:t>
            </w:r>
          </w:p>
        </w:tc>
        <w:tc>
          <w:tcPr>
            <w:tcW w:w="904" w:type="dxa"/>
            <w:tcMar>
              <w:top w:w="0" w:type="dxa"/>
              <w:left w:w="108" w:type="dxa"/>
              <w:bottom w:w="0" w:type="dxa"/>
              <w:right w:w="108" w:type="dxa"/>
            </w:tcMar>
          </w:tcPr>
          <w:p w14:paraId="3A17689C"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tcMar>
              <w:top w:w="0" w:type="dxa"/>
              <w:left w:w="108" w:type="dxa"/>
              <w:bottom w:w="0" w:type="dxa"/>
              <w:right w:w="108" w:type="dxa"/>
            </w:tcMar>
          </w:tcPr>
          <w:p w14:paraId="2F14F301"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RČN PE 50</w:t>
            </w:r>
          </w:p>
        </w:tc>
      </w:tr>
      <w:tr w:rsidR="001206E8" w:rsidRPr="001206E8" w14:paraId="0D7613AC" w14:textId="77777777" w:rsidTr="008263CF">
        <w:trPr>
          <w:jc w:val="center"/>
        </w:trPr>
        <w:tc>
          <w:tcPr>
            <w:tcW w:w="719" w:type="dxa"/>
            <w:tcMar>
              <w:top w:w="0" w:type="dxa"/>
              <w:left w:w="108" w:type="dxa"/>
              <w:bottom w:w="0" w:type="dxa"/>
              <w:right w:w="108" w:type="dxa"/>
            </w:tcMar>
          </w:tcPr>
          <w:p w14:paraId="13FB9D5D"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w:t>
            </w:r>
          </w:p>
        </w:tc>
        <w:tc>
          <w:tcPr>
            <w:tcW w:w="1785" w:type="dxa"/>
            <w:tcMar>
              <w:top w:w="0" w:type="dxa"/>
              <w:left w:w="108" w:type="dxa"/>
              <w:bottom w:w="0" w:type="dxa"/>
              <w:right w:w="108" w:type="dxa"/>
            </w:tcMar>
          </w:tcPr>
          <w:p w14:paraId="36D0C630"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Krašči – jezero</w:t>
            </w:r>
          </w:p>
        </w:tc>
        <w:tc>
          <w:tcPr>
            <w:tcW w:w="1525" w:type="dxa"/>
            <w:tcMar>
              <w:top w:w="0" w:type="dxa"/>
              <w:left w:w="108" w:type="dxa"/>
              <w:bottom w:w="0" w:type="dxa"/>
              <w:right w:w="108" w:type="dxa"/>
            </w:tcMar>
          </w:tcPr>
          <w:p w14:paraId="024FEB45" w14:textId="4AF276B0"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45</w:t>
            </w:r>
            <w:r w:rsidR="00067A3E">
              <w:rPr>
                <w:rFonts w:cs="Arial"/>
                <w:bCs/>
                <w:sz w:val="16"/>
                <w:szCs w:val="16"/>
              </w:rPr>
              <w:t>–</w:t>
            </w:r>
            <w:r w:rsidRPr="001206E8">
              <w:rPr>
                <w:rFonts w:cs="Arial"/>
                <w:bCs/>
                <w:sz w:val="16"/>
                <w:szCs w:val="16"/>
              </w:rPr>
              <w:t>47</w:t>
            </w:r>
          </w:p>
        </w:tc>
        <w:tc>
          <w:tcPr>
            <w:tcW w:w="1081" w:type="dxa"/>
            <w:tcMar>
              <w:top w:w="0" w:type="dxa"/>
              <w:left w:w="108" w:type="dxa"/>
              <w:bottom w:w="0" w:type="dxa"/>
              <w:right w:w="108" w:type="dxa"/>
            </w:tcMar>
          </w:tcPr>
          <w:p w14:paraId="4F0162A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w:t>
            </w:r>
          </w:p>
        </w:tc>
        <w:tc>
          <w:tcPr>
            <w:tcW w:w="1275" w:type="dxa"/>
            <w:tcMar>
              <w:top w:w="0" w:type="dxa"/>
              <w:left w:w="108" w:type="dxa"/>
              <w:bottom w:w="0" w:type="dxa"/>
              <w:right w:w="108" w:type="dxa"/>
            </w:tcMar>
          </w:tcPr>
          <w:p w14:paraId="03325713"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14</w:t>
            </w:r>
          </w:p>
        </w:tc>
        <w:tc>
          <w:tcPr>
            <w:tcW w:w="904" w:type="dxa"/>
            <w:tcMar>
              <w:top w:w="0" w:type="dxa"/>
              <w:left w:w="108" w:type="dxa"/>
              <w:bottom w:w="0" w:type="dxa"/>
              <w:right w:w="108" w:type="dxa"/>
            </w:tcMar>
          </w:tcPr>
          <w:p w14:paraId="3D431313"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tcMar>
              <w:top w:w="0" w:type="dxa"/>
              <w:left w:w="108" w:type="dxa"/>
              <w:bottom w:w="0" w:type="dxa"/>
              <w:right w:w="108" w:type="dxa"/>
            </w:tcMar>
          </w:tcPr>
          <w:p w14:paraId="513F88F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w:t>
            </w:r>
          </w:p>
        </w:tc>
      </w:tr>
      <w:tr w:rsidR="001206E8" w:rsidRPr="001206E8" w14:paraId="2C33DFE4" w14:textId="77777777" w:rsidTr="008263CF">
        <w:trPr>
          <w:jc w:val="center"/>
        </w:trPr>
        <w:tc>
          <w:tcPr>
            <w:tcW w:w="719" w:type="dxa"/>
            <w:tcMar>
              <w:top w:w="0" w:type="dxa"/>
              <w:left w:w="108" w:type="dxa"/>
              <w:bottom w:w="0" w:type="dxa"/>
              <w:right w:w="108" w:type="dxa"/>
            </w:tcMar>
          </w:tcPr>
          <w:p w14:paraId="05DD59D9"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7.</w:t>
            </w:r>
          </w:p>
        </w:tc>
        <w:tc>
          <w:tcPr>
            <w:tcW w:w="1785" w:type="dxa"/>
            <w:tcMar>
              <w:top w:w="0" w:type="dxa"/>
              <w:left w:w="108" w:type="dxa"/>
              <w:bottom w:w="0" w:type="dxa"/>
              <w:right w:w="108" w:type="dxa"/>
            </w:tcMar>
          </w:tcPr>
          <w:p w14:paraId="17CC7B54"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Krašči – les</w:t>
            </w:r>
          </w:p>
        </w:tc>
        <w:tc>
          <w:tcPr>
            <w:tcW w:w="1525" w:type="dxa"/>
            <w:tcMar>
              <w:top w:w="0" w:type="dxa"/>
              <w:left w:w="108" w:type="dxa"/>
              <w:bottom w:w="0" w:type="dxa"/>
              <w:right w:w="108" w:type="dxa"/>
            </w:tcMar>
          </w:tcPr>
          <w:p w14:paraId="1AA40069" w14:textId="52C021D1"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66a</w:t>
            </w:r>
            <w:r w:rsidR="00067A3E">
              <w:rPr>
                <w:rFonts w:cs="Arial"/>
                <w:bCs/>
                <w:sz w:val="16"/>
                <w:szCs w:val="16"/>
              </w:rPr>
              <w:t>–</w:t>
            </w:r>
            <w:r w:rsidRPr="001206E8">
              <w:rPr>
                <w:rFonts w:cs="Arial"/>
                <w:bCs/>
                <w:sz w:val="16"/>
                <w:szCs w:val="16"/>
              </w:rPr>
              <w:t>83</w:t>
            </w:r>
          </w:p>
        </w:tc>
        <w:tc>
          <w:tcPr>
            <w:tcW w:w="1081" w:type="dxa"/>
            <w:tcMar>
              <w:top w:w="0" w:type="dxa"/>
              <w:left w:w="108" w:type="dxa"/>
              <w:bottom w:w="0" w:type="dxa"/>
              <w:right w:w="108" w:type="dxa"/>
            </w:tcMar>
          </w:tcPr>
          <w:p w14:paraId="20B08D25"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13</w:t>
            </w:r>
          </w:p>
        </w:tc>
        <w:tc>
          <w:tcPr>
            <w:tcW w:w="1275" w:type="dxa"/>
            <w:tcMar>
              <w:top w:w="0" w:type="dxa"/>
              <w:left w:w="108" w:type="dxa"/>
              <w:bottom w:w="0" w:type="dxa"/>
              <w:right w:w="108" w:type="dxa"/>
            </w:tcMar>
          </w:tcPr>
          <w:p w14:paraId="3023857B"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46</w:t>
            </w:r>
          </w:p>
        </w:tc>
        <w:tc>
          <w:tcPr>
            <w:tcW w:w="904" w:type="dxa"/>
            <w:tcMar>
              <w:top w:w="0" w:type="dxa"/>
              <w:left w:w="108" w:type="dxa"/>
              <w:bottom w:w="0" w:type="dxa"/>
              <w:right w:w="108" w:type="dxa"/>
            </w:tcMar>
          </w:tcPr>
          <w:p w14:paraId="5DC48CA2"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tcMar>
              <w:top w:w="0" w:type="dxa"/>
              <w:left w:w="108" w:type="dxa"/>
              <w:bottom w:w="0" w:type="dxa"/>
              <w:right w:w="108" w:type="dxa"/>
            </w:tcMar>
          </w:tcPr>
          <w:p w14:paraId="58541198"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RČN PE 50</w:t>
            </w:r>
          </w:p>
        </w:tc>
      </w:tr>
      <w:tr w:rsidR="001206E8" w:rsidRPr="001206E8" w14:paraId="0B10B33E" w14:textId="77777777" w:rsidTr="008263CF">
        <w:trPr>
          <w:jc w:val="center"/>
        </w:trPr>
        <w:tc>
          <w:tcPr>
            <w:tcW w:w="719" w:type="dxa"/>
            <w:tcMar>
              <w:top w:w="0" w:type="dxa"/>
              <w:left w:w="108" w:type="dxa"/>
              <w:bottom w:w="0" w:type="dxa"/>
              <w:right w:w="108" w:type="dxa"/>
            </w:tcMar>
          </w:tcPr>
          <w:p w14:paraId="5D210857" w14:textId="77777777" w:rsidR="002A6E9D" w:rsidRPr="001206E8" w:rsidRDefault="002A6E9D" w:rsidP="002E0534">
            <w:pPr>
              <w:pStyle w:val="Glava"/>
              <w:tabs>
                <w:tab w:val="left" w:pos="708"/>
              </w:tabs>
              <w:spacing w:line="240" w:lineRule="auto"/>
              <w:jc w:val="center"/>
              <w:rPr>
                <w:rFonts w:cs="Arial"/>
                <w:bCs/>
                <w:sz w:val="16"/>
                <w:szCs w:val="16"/>
              </w:rPr>
            </w:pPr>
          </w:p>
        </w:tc>
        <w:tc>
          <w:tcPr>
            <w:tcW w:w="1785" w:type="dxa"/>
            <w:tcMar>
              <w:top w:w="0" w:type="dxa"/>
              <w:left w:w="108" w:type="dxa"/>
              <w:bottom w:w="0" w:type="dxa"/>
              <w:right w:w="108" w:type="dxa"/>
            </w:tcMar>
          </w:tcPr>
          <w:p w14:paraId="5749DBA1"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Skupaj:</w:t>
            </w:r>
          </w:p>
        </w:tc>
        <w:tc>
          <w:tcPr>
            <w:tcW w:w="1525" w:type="dxa"/>
            <w:tcMar>
              <w:top w:w="0" w:type="dxa"/>
              <w:left w:w="108" w:type="dxa"/>
              <w:bottom w:w="0" w:type="dxa"/>
              <w:right w:w="108" w:type="dxa"/>
            </w:tcMar>
          </w:tcPr>
          <w:p w14:paraId="477B8A27" w14:textId="77777777" w:rsidR="002A6E9D" w:rsidRPr="001206E8" w:rsidRDefault="002A6E9D" w:rsidP="002E0534">
            <w:pPr>
              <w:pStyle w:val="Glava"/>
              <w:tabs>
                <w:tab w:val="left" w:pos="708"/>
              </w:tabs>
              <w:spacing w:line="240" w:lineRule="auto"/>
              <w:jc w:val="center"/>
              <w:rPr>
                <w:rFonts w:cs="Arial"/>
                <w:bCs/>
                <w:sz w:val="16"/>
                <w:szCs w:val="16"/>
              </w:rPr>
            </w:pPr>
          </w:p>
        </w:tc>
        <w:tc>
          <w:tcPr>
            <w:tcW w:w="1081" w:type="dxa"/>
            <w:tcMar>
              <w:top w:w="0" w:type="dxa"/>
              <w:left w:w="108" w:type="dxa"/>
              <w:bottom w:w="0" w:type="dxa"/>
              <w:right w:w="108" w:type="dxa"/>
            </w:tcMar>
          </w:tcPr>
          <w:p w14:paraId="696FCBC3"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69</w:t>
            </w:r>
          </w:p>
        </w:tc>
        <w:tc>
          <w:tcPr>
            <w:tcW w:w="1275" w:type="dxa"/>
            <w:tcMar>
              <w:top w:w="0" w:type="dxa"/>
              <w:left w:w="108" w:type="dxa"/>
              <w:bottom w:w="0" w:type="dxa"/>
              <w:right w:w="108" w:type="dxa"/>
            </w:tcMar>
          </w:tcPr>
          <w:p w14:paraId="00E8F0A1"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200</w:t>
            </w:r>
          </w:p>
        </w:tc>
        <w:tc>
          <w:tcPr>
            <w:tcW w:w="904" w:type="dxa"/>
            <w:tcMar>
              <w:top w:w="0" w:type="dxa"/>
              <w:left w:w="108" w:type="dxa"/>
              <w:bottom w:w="0" w:type="dxa"/>
              <w:right w:w="108" w:type="dxa"/>
            </w:tcMar>
          </w:tcPr>
          <w:p w14:paraId="0363FC7A" w14:textId="77777777" w:rsidR="002A6E9D" w:rsidRPr="001206E8" w:rsidRDefault="002A6E9D" w:rsidP="002E0534">
            <w:pPr>
              <w:pStyle w:val="Glava"/>
              <w:tabs>
                <w:tab w:val="left" w:pos="708"/>
              </w:tabs>
              <w:spacing w:line="240" w:lineRule="auto"/>
              <w:jc w:val="center"/>
              <w:rPr>
                <w:rFonts w:cs="Arial"/>
                <w:bCs/>
                <w:sz w:val="16"/>
                <w:szCs w:val="16"/>
              </w:rPr>
            </w:pPr>
          </w:p>
        </w:tc>
        <w:tc>
          <w:tcPr>
            <w:tcW w:w="1778" w:type="dxa"/>
            <w:tcMar>
              <w:top w:w="0" w:type="dxa"/>
              <w:left w:w="108" w:type="dxa"/>
              <w:bottom w:w="0" w:type="dxa"/>
              <w:right w:w="108" w:type="dxa"/>
            </w:tcMar>
          </w:tcPr>
          <w:p w14:paraId="2DD97956" w14:textId="77777777" w:rsidR="002A6E9D" w:rsidRPr="001206E8" w:rsidRDefault="002A6E9D" w:rsidP="002E0534">
            <w:pPr>
              <w:pStyle w:val="Glava"/>
              <w:tabs>
                <w:tab w:val="left" w:pos="708"/>
              </w:tabs>
              <w:spacing w:line="240" w:lineRule="auto"/>
              <w:jc w:val="center"/>
              <w:rPr>
                <w:rFonts w:cs="Arial"/>
                <w:bCs/>
                <w:sz w:val="16"/>
                <w:szCs w:val="16"/>
              </w:rPr>
            </w:pPr>
          </w:p>
        </w:tc>
      </w:tr>
    </w:tbl>
    <w:p w14:paraId="1AB9014B" w14:textId="77777777" w:rsidR="002A6E9D" w:rsidRPr="001206E8" w:rsidRDefault="002A6E9D" w:rsidP="002E0534">
      <w:pPr>
        <w:spacing w:line="240" w:lineRule="auto"/>
        <w:jc w:val="both"/>
        <w:rPr>
          <w:rFonts w:cs="Arial"/>
          <w:szCs w:val="20"/>
        </w:rPr>
      </w:pPr>
    </w:p>
    <w:p w14:paraId="46735913" w14:textId="754984C1"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 imenova</w:t>
      </w:r>
      <w:r w:rsidR="00866E10">
        <w:rPr>
          <w:rFonts w:cs="Arial"/>
          <w:szCs w:val="20"/>
          <w:lang w:eastAsia="sl-SI"/>
        </w:rPr>
        <w:t>la</w:t>
      </w:r>
      <w:r w:rsidRPr="001206E8">
        <w:rPr>
          <w:rFonts w:cs="Arial"/>
          <w:szCs w:val="20"/>
          <w:lang w:eastAsia="sl-SI"/>
        </w:rPr>
        <w:t xml:space="preserve"> odbor za spremljanje položaja romske skupnosti, ki je </w:t>
      </w:r>
      <w:r w:rsidR="00866E10">
        <w:rPr>
          <w:rFonts w:cs="Arial"/>
          <w:szCs w:val="20"/>
          <w:lang w:eastAsia="sl-SI"/>
        </w:rPr>
        <w:t>imel</w:t>
      </w:r>
      <w:r w:rsidRPr="001206E8">
        <w:rPr>
          <w:rFonts w:cs="Arial"/>
          <w:szCs w:val="20"/>
          <w:lang w:eastAsia="sl-SI"/>
        </w:rPr>
        <w:t xml:space="preserve"> šest članov. V letu 2023 sta bili izvedeni dve seji, na katerih so obravnavali sodelovanje na športnem, kulturnem in drugih področjih, povezanih z romsko populacijo. Odbor je deloval usklajeno in </w:t>
      </w:r>
      <w:r w:rsidR="00866E10">
        <w:rPr>
          <w:rFonts w:cs="Arial"/>
          <w:szCs w:val="20"/>
          <w:lang w:eastAsia="sl-SI"/>
        </w:rPr>
        <w:t>tvorno</w:t>
      </w:r>
      <w:r w:rsidRPr="001206E8">
        <w:rPr>
          <w:rFonts w:cs="Arial"/>
          <w:szCs w:val="20"/>
          <w:lang w:eastAsia="sl-SI"/>
        </w:rPr>
        <w:t xml:space="preserve"> ter dobro sodeloval z občinsko upravo in županom.</w:t>
      </w:r>
    </w:p>
    <w:p w14:paraId="2845938E" w14:textId="77777777" w:rsidR="008263CF" w:rsidRPr="001206E8" w:rsidRDefault="008263CF" w:rsidP="002E0534">
      <w:pPr>
        <w:shd w:val="clear" w:color="auto" w:fill="FFFFFF" w:themeFill="background1"/>
        <w:spacing w:line="240" w:lineRule="auto"/>
        <w:jc w:val="both"/>
        <w:rPr>
          <w:rFonts w:cs="Arial"/>
          <w:szCs w:val="20"/>
          <w:lang w:eastAsia="sl-SI"/>
        </w:rPr>
      </w:pPr>
    </w:p>
    <w:p w14:paraId="522D0049" w14:textId="390FF22D"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 neformalno sodelovala tudi s predstavniki romske skupnosti iz drugih občin (</w:t>
      </w:r>
      <w:r w:rsidR="009C153E">
        <w:rPr>
          <w:rFonts w:cs="Arial"/>
          <w:szCs w:val="20"/>
          <w:lang w:eastAsia="sl-SI"/>
        </w:rPr>
        <w:t>na primer</w:t>
      </w:r>
      <w:r w:rsidRPr="001206E8">
        <w:rPr>
          <w:rFonts w:cs="Arial"/>
          <w:szCs w:val="20"/>
          <w:lang w:eastAsia="sl-SI"/>
        </w:rPr>
        <w:t xml:space="preserve"> MOMS) pri prijavi projektov. V okviru </w:t>
      </w:r>
      <w:r w:rsidR="00F170DD">
        <w:rPr>
          <w:rFonts w:cs="Arial"/>
          <w:szCs w:val="20"/>
          <w:lang w:eastAsia="sl-SI"/>
        </w:rPr>
        <w:t>d</w:t>
      </w:r>
      <w:r w:rsidRPr="001206E8">
        <w:rPr>
          <w:rFonts w:cs="Arial"/>
          <w:szCs w:val="20"/>
          <w:lang w:eastAsia="sl-SI"/>
        </w:rPr>
        <w:t xml:space="preserve">ogovora za razvoj regij je </w:t>
      </w:r>
      <w:r w:rsidR="00F170DD">
        <w:rPr>
          <w:rFonts w:cs="Arial"/>
          <w:szCs w:val="20"/>
          <w:lang w:eastAsia="sl-SI"/>
        </w:rPr>
        <w:t>začela</w:t>
      </w:r>
      <w:r w:rsidRPr="001206E8">
        <w:rPr>
          <w:rFonts w:cs="Arial"/>
          <w:szCs w:val="20"/>
          <w:lang w:eastAsia="sl-SI"/>
        </w:rPr>
        <w:t xml:space="preserve"> vključev</w:t>
      </w:r>
      <w:r w:rsidR="00F170DD">
        <w:rPr>
          <w:rFonts w:cs="Arial"/>
          <w:szCs w:val="20"/>
          <w:lang w:eastAsia="sl-SI"/>
        </w:rPr>
        <w:t>ati</w:t>
      </w:r>
      <w:r w:rsidRPr="001206E8">
        <w:rPr>
          <w:rFonts w:cs="Arial"/>
          <w:szCs w:val="20"/>
          <w:lang w:eastAsia="sl-SI"/>
        </w:rPr>
        <w:t xml:space="preserve"> projekt</w:t>
      </w:r>
      <w:r w:rsidR="00F170DD">
        <w:rPr>
          <w:rFonts w:cs="Arial"/>
          <w:szCs w:val="20"/>
          <w:lang w:eastAsia="sl-SI"/>
        </w:rPr>
        <w:t>e v zvezi z</w:t>
      </w:r>
      <w:r w:rsidRPr="001206E8">
        <w:rPr>
          <w:rFonts w:cs="Arial"/>
          <w:szCs w:val="20"/>
          <w:lang w:eastAsia="sl-SI"/>
        </w:rPr>
        <w:t xml:space="preserve"> romsko skupnost</w:t>
      </w:r>
      <w:r w:rsidR="00F170DD">
        <w:rPr>
          <w:rFonts w:cs="Arial"/>
          <w:szCs w:val="20"/>
          <w:lang w:eastAsia="sl-SI"/>
        </w:rPr>
        <w:t>jo, ki</w:t>
      </w:r>
      <w:r w:rsidRPr="001206E8">
        <w:rPr>
          <w:rFonts w:cs="Arial"/>
          <w:szCs w:val="20"/>
          <w:lang w:eastAsia="sl-SI"/>
        </w:rPr>
        <w:t xml:space="preserve"> prispevajo k izboljšanju življenjskih </w:t>
      </w:r>
      <w:r w:rsidR="00D94E34">
        <w:rPr>
          <w:rFonts w:cs="Arial"/>
          <w:szCs w:val="20"/>
          <w:lang w:eastAsia="sl-SI"/>
        </w:rPr>
        <w:t>razmer</w:t>
      </w:r>
      <w:r w:rsidRPr="001206E8">
        <w:rPr>
          <w:rFonts w:cs="Arial"/>
          <w:szCs w:val="20"/>
          <w:lang w:eastAsia="sl-SI"/>
        </w:rPr>
        <w:t>.</w:t>
      </w:r>
    </w:p>
    <w:p w14:paraId="2D43754B" w14:textId="77777777" w:rsidR="008263CF" w:rsidRPr="001206E8" w:rsidRDefault="008263CF" w:rsidP="002E0534">
      <w:pPr>
        <w:shd w:val="clear" w:color="auto" w:fill="FFFFFF" w:themeFill="background1"/>
        <w:spacing w:line="240" w:lineRule="auto"/>
        <w:jc w:val="both"/>
        <w:rPr>
          <w:rFonts w:cs="Arial"/>
          <w:szCs w:val="20"/>
          <w:lang w:eastAsia="sl-SI"/>
        </w:rPr>
      </w:pPr>
    </w:p>
    <w:p w14:paraId="2370D287" w14:textId="7B6CD78C"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je poročala, da v letu 2023 ni v celoti </w:t>
      </w:r>
      <w:r w:rsidR="00866E10">
        <w:rPr>
          <w:rFonts w:cs="Arial"/>
          <w:szCs w:val="20"/>
          <w:lang w:eastAsia="sl-SI"/>
        </w:rPr>
        <w:t>porabila</w:t>
      </w:r>
      <w:r w:rsidRPr="001206E8">
        <w:rPr>
          <w:rFonts w:cs="Arial"/>
          <w:szCs w:val="20"/>
          <w:lang w:eastAsia="sl-SI"/>
        </w:rPr>
        <w:t xml:space="preserve"> dodatnih sredstev, namenjenih za sofinanciranje obveznosti občin s stalno naseljeno romsko skupnostjo. V okviru teh sredstev je izvajala </w:t>
      </w:r>
      <w:r w:rsidR="00866E10">
        <w:rPr>
          <w:rFonts w:cs="Arial"/>
          <w:szCs w:val="20"/>
          <w:lang w:eastAsia="sl-SI"/>
        </w:rPr>
        <w:t>te</w:t>
      </w:r>
      <w:r w:rsidRPr="001206E8">
        <w:rPr>
          <w:rFonts w:cs="Arial"/>
          <w:szCs w:val="20"/>
          <w:lang w:eastAsia="sl-SI"/>
        </w:rPr>
        <w:t xml:space="preserve"> aktivnosti:</w:t>
      </w:r>
    </w:p>
    <w:p w14:paraId="3A494EFF"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izvedba OPPN za romsko naselje Krašči – Les,</w:t>
      </w:r>
    </w:p>
    <w:p w14:paraId="29687131"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legalizacija romskega naselja v Kraščih,</w:t>
      </w:r>
    </w:p>
    <w:p w14:paraId="26CB3580"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umirjanje prometa na lokalni cesti v Kraščih,</w:t>
      </w:r>
    </w:p>
    <w:p w14:paraId="5CD03B07"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sanacija in povečanje rastlinske čistilne naprave v Kraščih (iz 30 na 50 enot),</w:t>
      </w:r>
    </w:p>
    <w:p w14:paraId="3B7558FB"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namestitev solarnih svetilk v naseljih Krašči in Domajinci,</w:t>
      </w:r>
    </w:p>
    <w:p w14:paraId="1FE35C11"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priprava in izvedba OPPN v naselju Gornji Črnci,</w:t>
      </w:r>
    </w:p>
    <w:p w14:paraId="704FCB91"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lastRenderedPageBreak/>
        <w:t>legalizacija in sanacija večnamenskega objekta v Gornjih Črncih,</w:t>
      </w:r>
    </w:p>
    <w:p w14:paraId="4041803F"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navoz materiala za sanacijo dvorišč v naseljih Cankova, Krašči, Domajinci in Gornji Črnci.</w:t>
      </w:r>
    </w:p>
    <w:p w14:paraId="2619F21E" w14:textId="77777777" w:rsidR="008263CF" w:rsidRDefault="008263CF" w:rsidP="002E0534">
      <w:pPr>
        <w:shd w:val="clear" w:color="auto" w:fill="FFFFFF" w:themeFill="background1"/>
        <w:spacing w:line="240" w:lineRule="auto"/>
        <w:jc w:val="both"/>
        <w:rPr>
          <w:rFonts w:cs="Arial"/>
          <w:szCs w:val="20"/>
          <w:lang w:eastAsia="sl-SI"/>
        </w:rPr>
      </w:pPr>
    </w:p>
    <w:p w14:paraId="2BE1D36B" w14:textId="0FF7879B"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Skupna vrednost vseh projektov je bila ocenjena med 110.000,00 EUR in 120.000,00 EUR.</w:t>
      </w:r>
    </w:p>
    <w:p w14:paraId="3E1F199C" w14:textId="77777777" w:rsidR="002A6E9D" w:rsidRPr="002900F3" w:rsidRDefault="002A6E9D" w:rsidP="002E0534">
      <w:pPr>
        <w:spacing w:line="240" w:lineRule="auto"/>
        <w:jc w:val="both"/>
        <w:rPr>
          <w:rFonts w:cs="Arial"/>
          <w:szCs w:val="20"/>
          <w:lang w:eastAsia="sl-SI"/>
        </w:rPr>
      </w:pPr>
    </w:p>
    <w:p w14:paraId="5776063B" w14:textId="16B1CD56" w:rsidR="002A6E9D" w:rsidRPr="001206E8" w:rsidRDefault="002A6E9D" w:rsidP="002E0534">
      <w:pPr>
        <w:spacing w:line="240" w:lineRule="auto"/>
        <w:jc w:val="both"/>
        <w:rPr>
          <w:rStyle w:val="FontStyle22"/>
          <w:b/>
        </w:rPr>
      </w:pPr>
      <w:r w:rsidRPr="001206E8">
        <w:rPr>
          <w:rFonts w:cs="Arial"/>
          <w:b/>
          <w:bCs/>
          <w:szCs w:val="20"/>
          <w:lang w:eastAsia="sl-SI"/>
        </w:rPr>
        <w:t>Poročilo za leto 2024</w:t>
      </w:r>
    </w:p>
    <w:p w14:paraId="2161776C" w14:textId="77777777" w:rsidR="008263CF" w:rsidRDefault="008263CF" w:rsidP="002E0534">
      <w:pPr>
        <w:shd w:val="clear" w:color="auto" w:fill="FFFFFF" w:themeFill="background1"/>
        <w:spacing w:line="240" w:lineRule="auto"/>
        <w:jc w:val="both"/>
        <w:rPr>
          <w:rFonts w:cs="Arial"/>
          <w:szCs w:val="20"/>
          <w:lang w:eastAsia="sl-SI"/>
        </w:rPr>
      </w:pPr>
    </w:p>
    <w:p w14:paraId="715D3D5A" w14:textId="5D3EF86B" w:rsidR="002A6E9D" w:rsidRDefault="002A6E9D" w:rsidP="002E0534">
      <w:pPr>
        <w:shd w:val="clear" w:color="auto" w:fill="FFFFFF" w:themeFill="background1"/>
        <w:spacing w:line="240" w:lineRule="auto"/>
        <w:jc w:val="both"/>
        <w:rPr>
          <w:rFonts w:cs="Arial"/>
          <w:szCs w:val="20"/>
          <w:lang w:eastAsia="sl-SI"/>
        </w:rPr>
      </w:pPr>
      <w:r w:rsidRPr="002900F3">
        <w:rPr>
          <w:rFonts w:cs="Arial"/>
          <w:szCs w:val="20"/>
          <w:lang w:eastAsia="sl-SI"/>
        </w:rPr>
        <w:t xml:space="preserve">Občina Cankova v letu 2024 ni imela sprejetega akcijskega načrta za romsko skupnost, je pa izrazila interes za sodelovanje z </w:t>
      </w:r>
      <w:r w:rsidR="00527FEC">
        <w:rPr>
          <w:rFonts w:cs="Arial"/>
          <w:szCs w:val="20"/>
          <w:lang w:eastAsia="sl-SI"/>
        </w:rPr>
        <w:t>u</w:t>
      </w:r>
      <w:r w:rsidRPr="002900F3">
        <w:rPr>
          <w:rFonts w:cs="Arial"/>
          <w:szCs w:val="20"/>
          <w:lang w:eastAsia="sl-SI"/>
        </w:rPr>
        <w:t>radom za narodnosti v okviru projekta Krepitev nacionalnega posvetovalnega procesa v Sloveniji</w:t>
      </w:r>
      <w:r w:rsidR="004D4BC8">
        <w:rPr>
          <w:rFonts w:cs="Arial"/>
          <w:szCs w:val="20"/>
          <w:lang w:eastAsia="sl-SI"/>
        </w:rPr>
        <w:t xml:space="preserve"> z</w:t>
      </w:r>
      <w:r w:rsidRPr="002900F3">
        <w:rPr>
          <w:rFonts w:cs="Arial"/>
          <w:szCs w:val="20"/>
          <w:lang w:eastAsia="sl-SI"/>
        </w:rPr>
        <w:t xml:space="preserve"> nadaljevanj</w:t>
      </w:r>
      <w:r w:rsidR="004D4BC8">
        <w:rPr>
          <w:rFonts w:cs="Arial"/>
          <w:szCs w:val="20"/>
          <w:lang w:eastAsia="sl-SI"/>
        </w:rPr>
        <w:t>em</w:t>
      </w:r>
      <w:r w:rsidRPr="002900F3">
        <w:rPr>
          <w:rFonts w:cs="Arial"/>
          <w:szCs w:val="20"/>
          <w:lang w:eastAsia="sl-SI"/>
        </w:rPr>
        <w:t xml:space="preserve"> in nadgradnj</w:t>
      </w:r>
      <w:r w:rsidR="004D4BC8">
        <w:rPr>
          <w:rFonts w:cs="Arial"/>
          <w:szCs w:val="20"/>
          <w:lang w:eastAsia="sl-SI"/>
        </w:rPr>
        <w:t>o</w:t>
      </w:r>
      <w:r w:rsidRPr="002900F3">
        <w:rPr>
          <w:rFonts w:cs="Arial"/>
          <w:szCs w:val="20"/>
          <w:lang w:eastAsia="sl-SI"/>
        </w:rPr>
        <w:t xml:space="preserve"> dela Nacionalne platforme za Rome – SIFOROMA3. Aktivno je sodelovala s pripadniki romske skupnosti pri reševanju različnih težav in napovedala pripravo novega podrobnega področnega programa za obdobje 2025–2026.</w:t>
      </w:r>
    </w:p>
    <w:p w14:paraId="457D10A9" w14:textId="77777777" w:rsidR="00B57AE3" w:rsidRPr="002900F3" w:rsidRDefault="00B57AE3" w:rsidP="002E0534">
      <w:pPr>
        <w:shd w:val="clear" w:color="auto" w:fill="FFFFFF" w:themeFill="background1"/>
        <w:spacing w:line="240" w:lineRule="auto"/>
        <w:jc w:val="both"/>
        <w:rPr>
          <w:rFonts w:cs="Arial"/>
          <w:szCs w:val="20"/>
          <w:lang w:eastAsia="sl-SI"/>
        </w:rPr>
      </w:pPr>
    </w:p>
    <w:p w14:paraId="21078C59" w14:textId="53CD0593"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letu 2024 je občina izvedla več aktivnosti, povezanih z romsko skupnostjo. V romskem naselju Krašči je omogočila priklop dodatnim gospodinjstvom na električno energijo ter sprejela Občinski prostorski načrt (OPN), ki vključuje vsa romska naselja v občini. Izvajala je tudi postopke priprave OPPN in legalizacije zemljišč, za kar je namenila 4.934,90 EUR. Največ težav je imela v naselju Krašči, kjer so bili nekateri objekti zgrajeni brez ustreznih dovoljenj in na zemljiščih, ki niso v lasti graditeljev, kar je </w:t>
      </w:r>
      <w:r w:rsidR="005768C6">
        <w:rPr>
          <w:rFonts w:cs="Arial"/>
          <w:szCs w:val="20"/>
          <w:lang w:eastAsia="sl-SI"/>
        </w:rPr>
        <w:t>pomeni</w:t>
      </w:r>
      <w:r w:rsidRPr="001206E8">
        <w:rPr>
          <w:rFonts w:cs="Arial"/>
          <w:szCs w:val="20"/>
          <w:lang w:eastAsia="sl-SI"/>
        </w:rPr>
        <w:t>lo finančni izziv.</w:t>
      </w:r>
    </w:p>
    <w:p w14:paraId="746D71F1" w14:textId="77777777" w:rsidR="00B57AE3" w:rsidRPr="001206E8" w:rsidRDefault="00B57AE3" w:rsidP="002E0534">
      <w:pPr>
        <w:shd w:val="clear" w:color="auto" w:fill="FFFFFF" w:themeFill="background1"/>
        <w:spacing w:line="240" w:lineRule="auto"/>
        <w:jc w:val="both"/>
        <w:rPr>
          <w:rFonts w:cs="Arial"/>
          <w:szCs w:val="20"/>
          <w:lang w:eastAsia="sl-SI"/>
        </w:rPr>
      </w:pPr>
    </w:p>
    <w:p w14:paraId="39A0067A" w14:textId="2747BEB5"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naselju Krašči je občina nadaljevala z reševanjem vprašanja čistilne naprave. Navažala je gramoz za dovozno cesto (637,00 EUR), izvedla čistilno akcijo z namestitvijo </w:t>
      </w:r>
      <w:r w:rsidR="0000548C">
        <w:rPr>
          <w:rFonts w:cs="Arial"/>
          <w:szCs w:val="20"/>
          <w:lang w:eastAsia="sl-SI"/>
        </w:rPr>
        <w:t>zabojnikov</w:t>
      </w:r>
      <w:r w:rsidRPr="001206E8">
        <w:rPr>
          <w:rFonts w:cs="Arial"/>
          <w:szCs w:val="20"/>
          <w:lang w:eastAsia="sl-SI"/>
        </w:rPr>
        <w:t xml:space="preserve"> za odvoz odpadkov (670,68 EUR), gramoz je bil nav</w:t>
      </w:r>
      <w:r w:rsidR="00F170DD">
        <w:rPr>
          <w:rFonts w:cs="Arial"/>
          <w:szCs w:val="20"/>
          <w:lang w:eastAsia="sl-SI"/>
        </w:rPr>
        <w:t>o</w:t>
      </w:r>
      <w:r w:rsidRPr="001206E8">
        <w:rPr>
          <w:rFonts w:cs="Arial"/>
          <w:szCs w:val="20"/>
          <w:lang w:eastAsia="sl-SI"/>
        </w:rPr>
        <w:t xml:space="preserve">žen tudi v naselju Cankova (1.860,00 EUR) in na dovozno pot v Gornjih Črncih (1.359,00 EUR). Občina je zagotovila tudi prevoz za dostavo pomoči starejšim pripadnikom romske skupnosti v celotni občini, kar je </w:t>
      </w:r>
      <w:r w:rsidR="005768C6">
        <w:rPr>
          <w:rFonts w:cs="Arial"/>
          <w:szCs w:val="20"/>
          <w:lang w:eastAsia="sl-SI"/>
        </w:rPr>
        <w:t>pomeni</w:t>
      </w:r>
      <w:r w:rsidRPr="001206E8">
        <w:rPr>
          <w:rFonts w:cs="Arial"/>
          <w:szCs w:val="20"/>
          <w:lang w:eastAsia="sl-SI"/>
        </w:rPr>
        <w:t>lo strošek 2.155,00 EUR.</w:t>
      </w:r>
    </w:p>
    <w:p w14:paraId="4C8755D4" w14:textId="77777777" w:rsidR="00B57AE3" w:rsidRPr="001206E8" w:rsidRDefault="00B57AE3" w:rsidP="002E0534">
      <w:pPr>
        <w:shd w:val="clear" w:color="auto" w:fill="FFFFFF" w:themeFill="background1"/>
        <w:spacing w:line="240" w:lineRule="auto"/>
        <w:jc w:val="both"/>
        <w:rPr>
          <w:rFonts w:cs="Arial"/>
          <w:szCs w:val="20"/>
          <w:lang w:eastAsia="sl-SI"/>
        </w:rPr>
      </w:pPr>
    </w:p>
    <w:p w14:paraId="4B254F7C"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V romskih naseljih Krašči in Domajinci je občina namestila solarne svetilke, v obeh primerih v vrednosti 7.619,61 EUR.</w:t>
      </w:r>
    </w:p>
    <w:p w14:paraId="0338F8FD" w14:textId="77777777" w:rsidR="00B57AE3" w:rsidRPr="001206E8" w:rsidRDefault="00B57AE3" w:rsidP="002E0534">
      <w:pPr>
        <w:shd w:val="clear" w:color="auto" w:fill="FFFFFF" w:themeFill="background1"/>
        <w:spacing w:line="240" w:lineRule="auto"/>
        <w:jc w:val="both"/>
        <w:rPr>
          <w:rFonts w:cs="Arial"/>
          <w:szCs w:val="20"/>
          <w:lang w:eastAsia="sl-SI"/>
        </w:rPr>
      </w:pPr>
    </w:p>
    <w:p w14:paraId="716727BA"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Na področju vzgoje in izobraževanja v letu 2024 občina ni zaznala posebnih težav.</w:t>
      </w:r>
    </w:p>
    <w:p w14:paraId="1C21455A" w14:textId="77777777" w:rsidR="00B57AE3" w:rsidRPr="001206E8" w:rsidRDefault="00B57AE3" w:rsidP="002E0534">
      <w:pPr>
        <w:shd w:val="clear" w:color="auto" w:fill="FFFFFF" w:themeFill="background1"/>
        <w:spacing w:line="240" w:lineRule="auto"/>
        <w:jc w:val="both"/>
        <w:rPr>
          <w:rFonts w:cs="Arial"/>
          <w:szCs w:val="20"/>
          <w:lang w:eastAsia="sl-SI"/>
        </w:rPr>
      </w:pPr>
    </w:p>
    <w:p w14:paraId="1D6C090D"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 spodbujala zaposlovanje pripadnikov romske skupnosti z vključevanjem v programe javnih del, zlasti za komunalno urejanje prostora.</w:t>
      </w:r>
    </w:p>
    <w:p w14:paraId="7A4809D0" w14:textId="77777777" w:rsidR="00B57AE3" w:rsidRPr="001206E8" w:rsidRDefault="00B57AE3" w:rsidP="002E0534">
      <w:pPr>
        <w:shd w:val="clear" w:color="auto" w:fill="FFFFFF" w:themeFill="background1"/>
        <w:spacing w:line="240" w:lineRule="auto"/>
        <w:jc w:val="both"/>
        <w:rPr>
          <w:rFonts w:cs="Arial"/>
          <w:szCs w:val="20"/>
          <w:lang w:eastAsia="sl-SI"/>
        </w:rPr>
      </w:pPr>
    </w:p>
    <w:p w14:paraId="54A40293" w14:textId="77777777"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Po svojih zmožnostih si je prizadevala za ohranjanje in razvoj romskega jezika ter kulturnih, informativnih in založniških dejavnosti romske skupnosti.</w:t>
      </w:r>
    </w:p>
    <w:p w14:paraId="3303ACDA" w14:textId="066BF389"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w:t>
      </w:r>
      <w:r w:rsidR="00866E10">
        <w:rPr>
          <w:rFonts w:cs="Arial"/>
          <w:szCs w:val="20"/>
          <w:lang w:eastAsia="sl-SI"/>
        </w:rPr>
        <w:t>prejšnjih</w:t>
      </w:r>
      <w:r w:rsidRPr="001206E8">
        <w:rPr>
          <w:rFonts w:cs="Arial"/>
          <w:szCs w:val="20"/>
          <w:lang w:eastAsia="sl-SI"/>
        </w:rPr>
        <w:t xml:space="preserve"> letih je občina uredila osnovno infrastrukturo za romska naselja:</w:t>
      </w:r>
    </w:p>
    <w:p w14:paraId="2F0AECCE" w14:textId="0D4188ED" w:rsidR="002A6E9D" w:rsidRPr="004316A3" w:rsidRDefault="002A6E9D" w:rsidP="00BE0CFF">
      <w:pPr>
        <w:numPr>
          <w:ilvl w:val="0"/>
          <w:numId w:val="31"/>
        </w:numPr>
        <w:shd w:val="clear" w:color="auto" w:fill="FFFFFF" w:themeFill="background1"/>
        <w:spacing w:line="240" w:lineRule="auto"/>
        <w:jc w:val="both"/>
        <w:rPr>
          <w:rFonts w:cs="Arial"/>
          <w:szCs w:val="20"/>
          <w:lang w:eastAsia="sl-SI"/>
        </w:rPr>
      </w:pPr>
      <w:r w:rsidRPr="004316A3">
        <w:rPr>
          <w:rFonts w:cs="Arial"/>
          <w:szCs w:val="20"/>
          <w:lang w:eastAsia="sl-SI"/>
        </w:rPr>
        <w:t xml:space="preserve">Cestna infrastruktura: dostop do vseh romskih naselij je urejen z asfaltiranimi cestami, v naseljih </w:t>
      </w:r>
      <w:r w:rsidR="00370F00">
        <w:rPr>
          <w:rFonts w:cs="Arial"/>
          <w:szCs w:val="20"/>
          <w:lang w:eastAsia="sl-SI"/>
        </w:rPr>
        <w:t>je bil na</w:t>
      </w:r>
      <w:r w:rsidRPr="004316A3">
        <w:rPr>
          <w:rFonts w:cs="Arial"/>
          <w:szCs w:val="20"/>
          <w:lang w:eastAsia="sl-SI"/>
        </w:rPr>
        <w:t xml:space="preserve"> ceste zadovoljivo </w:t>
      </w:r>
      <w:r w:rsidR="00370F00">
        <w:rPr>
          <w:rFonts w:cs="Arial"/>
          <w:szCs w:val="20"/>
          <w:lang w:eastAsia="sl-SI"/>
        </w:rPr>
        <w:t xml:space="preserve">navožen </w:t>
      </w:r>
      <w:r w:rsidRPr="004316A3">
        <w:rPr>
          <w:rFonts w:cs="Arial"/>
          <w:szCs w:val="20"/>
          <w:lang w:eastAsia="sl-SI"/>
        </w:rPr>
        <w:t>gramoz.</w:t>
      </w:r>
    </w:p>
    <w:p w14:paraId="512B6ADC" w14:textId="77777777" w:rsidR="002A6E9D" w:rsidRPr="004316A3" w:rsidRDefault="002A6E9D" w:rsidP="00BE0CFF">
      <w:pPr>
        <w:numPr>
          <w:ilvl w:val="0"/>
          <w:numId w:val="31"/>
        </w:numPr>
        <w:shd w:val="clear" w:color="auto" w:fill="FFFFFF" w:themeFill="background1"/>
        <w:spacing w:line="240" w:lineRule="auto"/>
        <w:jc w:val="both"/>
        <w:rPr>
          <w:rFonts w:cs="Arial"/>
          <w:szCs w:val="20"/>
          <w:lang w:eastAsia="sl-SI"/>
        </w:rPr>
      </w:pPr>
      <w:r w:rsidRPr="004316A3">
        <w:rPr>
          <w:rFonts w:cs="Arial"/>
          <w:szCs w:val="20"/>
          <w:lang w:eastAsia="sl-SI"/>
        </w:rPr>
        <w:t>Odvoz odpadkov: večina gospodinjstev ima zabojnike za mešane komunalne odpadke in rumene vreče za embalažo; v nekaterih naseljih so nameščeni dodatni večji zabojniki.</w:t>
      </w:r>
    </w:p>
    <w:p w14:paraId="09AF5377" w14:textId="77777777" w:rsidR="002A6E9D" w:rsidRDefault="002A6E9D" w:rsidP="00BE0CFF">
      <w:pPr>
        <w:numPr>
          <w:ilvl w:val="0"/>
          <w:numId w:val="31"/>
        </w:numPr>
        <w:shd w:val="clear" w:color="auto" w:fill="FFFFFF" w:themeFill="background1"/>
        <w:spacing w:line="240" w:lineRule="auto"/>
        <w:jc w:val="both"/>
        <w:rPr>
          <w:rFonts w:cs="Arial"/>
          <w:szCs w:val="20"/>
          <w:lang w:eastAsia="sl-SI"/>
        </w:rPr>
      </w:pPr>
      <w:r w:rsidRPr="004316A3">
        <w:rPr>
          <w:rFonts w:cs="Arial"/>
          <w:szCs w:val="20"/>
          <w:lang w:eastAsia="sl-SI"/>
        </w:rPr>
        <w:t>Vodovod in kanalizacija: vsi objekti imajo dostop do javnega vodovoda, kanalizacijska ureditev pa je raznolika (glej tabelo spodaj).</w:t>
      </w:r>
    </w:p>
    <w:p w14:paraId="2700C820" w14:textId="77777777" w:rsidR="00B57AE3" w:rsidRPr="004316A3" w:rsidRDefault="00B57AE3" w:rsidP="00B57AE3">
      <w:pPr>
        <w:shd w:val="clear" w:color="auto" w:fill="FFFFFF" w:themeFill="background1"/>
        <w:spacing w:line="240" w:lineRule="auto"/>
        <w:jc w:val="both"/>
        <w:rPr>
          <w:rFonts w:cs="Arial"/>
          <w:szCs w:val="20"/>
          <w:lang w:eastAsia="sl-S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3"/>
        <w:gridCol w:w="1804"/>
        <w:gridCol w:w="1559"/>
        <w:gridCol w:w="1134"/>
        <w:gridCol w:w="1276"/>
        <w:gridCol w:w="1134"/>
        <w:gridCol w:w="1359"/>
      </w:tblGrid>
      <w:tr w:rsidR="001206E8" w:rsidRPr="001206E8" w14:paraId="4E5262DF" w14:textId="77777777" w:rsidTr="00B57AE3">
        <w:trPr>
          <w:jc w:val="center"/>
        </w:trPr>
        <w:tc>
          <w:tcPr>
            <w:tcW w:w="743" w:type="dxa"/>
            <w:tcMar>
              <w:top w:w="0" w:type="dxa"/>
              <w:left w:w="108" w:type="dxa"/>
              <w:bottom w:w="0" w:type="dxa"/>
              <w:right w:w="108" w:type="dxa"/>
            </w:tcMar>
            <w:hideMark/>
          </w:tcPr>
          <w:p w14:paraId="2621B208"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Z. št.:</w:t>
            </w:r>
          </w:p>
        </w:tc>
        <w:tc>
          <w:tcPr>
            <w:tcW w:w="1804" w:type="dxa"/>
            <w:tcMar>
              <w:top w:w="0" w:type="dxa"/>
              <w:left w:w="108" w:type="dxa"/>
              <w:bottom w:w="0" w:type="dxa"/>
              <w:right w:w="108" w:type="dxa"/>
            </w:tcMar>
            <w:hideMark/>
          </w:tcPr>
          <w:p w14:paraId="75B7A06A"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Ime naselja:</w:t>
            </w:r>
          </w:p>
        </w:tc>
        <w:tc>
          <w:tcPr>
            <w:tcW w:w="1559" w:type="dxa"/>
            <w:tcMar>
              <w:top w:w="0" w:type="dxa"/>
              <w:left w:w="108" w:type="dxa"/>
              <w:bottom w:w="0" w:type="dxa"/>
              <w:right w:w="108" w:type="dxa"/>
            </w:tcMar>
            <w:hideMark/>
          </w:tcPr>
          <w:p w14:paraId="2091F59A"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Hišne št.:</w:t>
            </w:r>
          </w:p>
        </w:tc>
        <w:tc>
          <w:tcPr>
            <w:tcW w:w="1134" w:type="dxa"/>
            <w:tcMar>
              <w:top w:w="0" w:type="dxa"/>
              <w:left w:w="108" w:type="dxa"/>
              <w:bottom w:w="0" w:type="dxa"/>
              <w:right w:w="108" w:type="dxa"/>
            </w:tcMar>
            <w:hideMark/>
          </w:tcPr>
          <w:p w14:paraId="1A87C86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Štev. hiš:</w:t>
            </w:r>
          </w:p>
        </w:tc>
        <w:tc>
          <w:tcPr>
            <w:tcW w:w="1276" w:type="dxa"/>
            <w:tcMar>
              <w:top w:w="0" w:type="dxa"/>
              <w:left w:w="108" w:type="dxa"/>
              <w:bottom w:w="0" w:type="dxa"/>
              <w:right w:w="108" w:type="dxa"/>
            </w:tcMar>
            <w:hideMark/>
          </w:tcPr>
          <w:p w14:paraId="6620A8E7"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Štev. preb.:</w:t>
            </w:r>
          </w:p>
        </w:tc>
        <w:tc>
          <w:tcPr>
            <w:tcW w:w="1134" w:type="dxa"/>
            <w:tcMar>
              <w:top w:w="0" w:type="dxa"/>
              <w:left w:w="108" w:type="dxa"/>
              <w:bottom w:w="0" w:type="dxa"/>
              <w:right w:w="108" w:type="dxa"/>
            </w:tcMar>
            <w:hideMark/>
          </w:tcPr>
          <w:p w14:paraId="0DFCA5AD"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Vodovod:</w:t>
            </w:r>
          </w:p>
        </w:tc>
        <w:tc>
          <w:tcPr>
            <w:tcW w:w="1359" w:type="dxa"/>
            <w:tcMar>
              <w:top w:w="0" w:type="dxa"/>
              <w:left w:w="108" w:type="dxa"/>
              <w:bottom w:w="0" w:type="dxa"/>
              <w:right w:w="108" w:type="dxa"/>
            </w:tcMar>
            <w:hideMark/>
          </w:tcPr>
          <w:p w14:paraId="306C85B6"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Kanalizacija:</w:t>
            </w:r>
          </w:p>
        </w:tc>
      </w:tr>
      <w:tr w:rsidR="001206E8" w:rsidRPr="001206E8" w14:paraId="3CB97E9C" w14:textId="77777777" w:rsidTr="00B57AE3">
        <w:trPr>
          <w:jc w:val="center"/>
        </w:trPr>
        <w:tc>
          <w:tcPr>
            <w:tcW w:w="743" w:type="dxa"/>
            <w:tcMar>
              <w:top w:w="0" w:type="dxa"/>
              <w:left w:w="108" w:type="dxa"/>
              <w:bottom w:w="0" w:type="dxa"/>
              <w:right w:w="108" w:type="dxa"/>
            </w:tcMar>
            <w:hideMark/>
          </w:tcPr>
          <w:p w14:paraId="49A7D0FD"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w:t>
            </w:r>
          </w:p>
        </w:tc>
        <w:tc>
          <w:tcPr>
            <w:tcW w:w="1804" w:type="dxa"/>
            <w:tcMar>
              <w:top w:w="0" w:type="dxa"/>
              <w:left w:w="108" w:type="dxa"/>
              <w:bottom w:w="0" w:type="dxa"/>
              <w:right w:w="108" w:type="dxa"/>
            </w:tcMar>
            <w:hideMark/>
          </w:tcPr>
          <w:p w14:paraId="46095ACB"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Cankova – Hankovi</w:t>
            </w:r>
          </w:p>
        </w:tc>
        <w:tc>
          <w:tcPr>
            <w:tcW w:w="1559" w:type="dxa"/>
            <w:tcMar>
              <w:top w:w="0" w:type="dxa"/>
              <w:left w:w="108" w:type="dxa"/>
              <w:bottom w:w="0" w:type="dxa"/>
              <w:right w:w="108" w:type="dxa"/>
            </w:tcMar>
            <w:hideMark/>
          </w:tcPr>
          <w:p w14:paraId="6FECF243" w14:textId="262EAF76"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88a</w:t>
            </w:r>
            <w:r w:rsidR="00F170DD">
              <w:rPr>
                <w:rFonts w:cs="Arial"/>
                <w:bCs/>
                <w:sz w:val="16"/>
                <w:szCs w:val="16"/>
              </w:rPr>
              <w:t>–</w:t>
            </w:r>
            <w:r w:rsidRPr="001206E8">
              <w:rPr>
                <w:rFonts w:cs="Arial"/>
                <w:bCs/>
                <w:sz w:val="16"/>
                <w:szCs w:val="16"/>
              </w:rPr>
              <w:t>90 a</w:t>
            </w:r>
          </w:p>
        </w:tc>
        <w:tc>
          <w:tcPr>
            <w:tcW w:w="1134" w:type="dxa"/>
            <w:tcMar>
              <w:top w:w="0" w:type="dxa"/>
              <w:left w:w="108" w:type="dxa"/>
              <w:bottom w:w="0" w:type="dxa"/>
              <w:right w:w="108" w:type="dxa"/>
            </w:tcMar>
            <w:hideMark/>
          </w:tcPr>
          <w:p w14:paraId="7016F058"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7</w:t>
            </w:r>
          </w:p>
        </w:tc>
        <w:tc>
          <w:tcPr>
            <w:tcW w:w="1276" w:type="dxa"/>
            <w:tcMar>
              <w:top w:w="0" w:type="dxa"/>
              <w:left w:w="108" w:type="dxa"/>
              <w:bottom w:w="0" w:type="dxa"/>
              <w:right w:w="108" w:type="dxa"/>
            </w:tcMar>
            <w:hideMark/>
          </w:tcPr>
          <w:p w14:paraId="3B0F517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24</w:t>
            </w:r>
          </w:p>
        </w:tc>
        <w:tc>
          <w:tcPr>
            <w:tcW w:w="1134" w:type="dxa"/>
            <w:tcMar>
              <w:top w:w="0" w:type="dxa"/>
              <w:left w:w="108" w:type="dxa"/>
              <w:bottom w:w="0" w:type="dxa"/>
              <w:right w:w="108" w:type="dxa"/>
            </w:tcMar>
            <w:hideMark/>
          </w:tcPr>
          <w:p w14:paraId="55B5E314"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tcMar>
              <w:top w:w="0" w:type="dxa"/>
              <w:left w:w="108" w:type="dxa"/>
              <w:bottom w:w="0" w:type="dxa"/>
              <w:right w:w="108" w:type="dxa"/>
            </w:tcMar>
            <w:hideMark/>
          </w:tcPr>
          <w:p w14:paraId="3DD558B9"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RČN PE 25</w:t>
            </w:r>
          </w:p>
        </w:tc>
      </w:tr>
      <w:tr w:rsidR="001206E8" w:rsidRPr="001206E8" w14:paraId="329476AE" w14:textId="77777777" w:rsidTr="00B57AE3">
        <w:trPr>
          <w:jc w:val="center"/>
        </w:trPr>
        <w:tc>
          <w:tcPr>
            <w:tcW w:w="743" w:type="dxa"/>
            <w:tcMar>
              <w:top w:w="0" w:type="dxa"/>
              <w:left w:w="108" w:type="dxa"/>
              <w:bottom w:w="0" w:type="dxa"/>
              <w:right w:w="108" w:type="dxa"/>
            </w:tcMar>
            <w:hideMark/>
          </w:tcPr>
          <w:p w14:paraId="333AF280"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2.</w:t>
            </w:r>
          </w:p>
        </w:tc>
        <w:tc>
          <w:tcPr>
            <w:tcW w:w="1804" w:type="dxa"/>
            <w:tcMar>
              <w:top w:w="0" w:type="dxa"/>
              <w:left w:w="108" w:type="dxa"/>
              <w:bottom w:w="0" w:type="dxa"/>
              <w:right w:w="108" w:type="dxa"/>
            </w:tcMar>
            <w:hideMark/>
          </w:tcPr>
          <w:p w14:paraId="7775EB71"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Gornji Črnci – Cankova</w:t>
            </w:r>
          </w:p>
        </w:tc>
        <w:tc>
          <w:tcPr>
            <w:tcW w:w="1559" w:type="dxa"/>
            <w:tcMar>
              <w:top w:w="0" w:type="dxa"/>
              <w:left w:w="108" w:type="dxa"/>
              <w:bottom w:w="0" w:type="dxa"/>
              <w:right w:w="108" w:type="dxa"/>
            </w:tcMar>
            <w:hideMark/>
          </w:tcPr>
          <w:p w14:paraId="01D6512E" w14:textId="680E00A8"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Cankova: 91</w:t>
            </w:r>
            <w:r w:rsidR="00F170DD">
              <w:rPr>
                <w:rFonts w:cs="Arial"/>
                <w:bCs/>
                <w:sz w:val="16"/>
                <w:szCs w:val="16"/>
              </w:rPr>
              <w:t>–</w:t>
            </w:r>
            <w:r w:rsidRPr="001206E8">
              <w:rPr>
                <w:rFonts w:cs="Arial"/>
                <w:bCs/>
                <w:sz w:val="16"/>
                <w:szCs w:val="16"/>
              </w:rPr>
              <w:t>92</w:t>
            </w:r>
          </w:p>
          <w:p w14:paraId="15F50065" w14:textId="7C3C0F1C"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G. Črnci: 37</w:t>
            </w:r>
            <w:r w:rsidR="00F170DD">
              <w:rPr>
                <w:rFonts w:cs="Arial"/>
                <w:bCs/>
                <w:sz w:val="16"/>
                <w:szCs w:val="16"/>
              </w:rPr>
              <w:t>–</w:t>
            </w:r>
            <w:r w:rsidRPr="001206E8">
              <w:rPr>
                <w:rFonts w:cs="Arial"/>
                <w:bCs/>
                <w:sz w:val="16"/>
                <w:szCs w:val="16"/>
              </w:rPr>
              <w:t>39</w:t>
            </w:r>
          </w:p>
        </w:tc>
        <w:tc>
          <w:tcPr>
            <w:tcW w:w="1134" w:type="dxa"/>
            <w:tcMar>
              <w:top w:w="0" w:type="dxa"/>
              <w:left w:w="108" w:type="dxa"/>
              <w:bottom w:w="0" w:type="dxa"/>
              <w:right w:w="108" w:type="dxa"/>
            </w:tcMar>
            <w:hideMark/>
          </w:tcPr>
          <w:p w14:paraId="731CDC63"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8</w:t>
            </w:r>
          </w:p>
        </w:tc>
        <w:tc>
          <w:tcPr>
            <w:tcW w:w="1276" w:type="dxa"/>
            <w:tcMar>
              <w:top w:w="0" w:type="dxa"/>
              <w:left w:w="108" w:type="dxa"/>
              <w:bottom w:w="0" w:type="dxa"/>
              <w:right w:w="108" w:type="dxa"/>
            </w:tcMar>
            <w:hideMark/>
          </w:tcPr>
          <w:p w14:paraId="353FAD90"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27</w:t>
            </w:r>
          </w:p>
        </w:tc>
        <w:tc>
          <w:tcPr>
            <w:tcW w:w="1134" w:type="dxa"/>
            <w:tcMar>
              <w:top w:w="0" w:type="dxa"/>
              <w:left w:w="108" w:type="dxa"/>
              <w:bottom w:w="0" w:type="dxa"/>
              <w:right w:w="108" w:type="dxa"/>
            </w:tcMar>
            <w:hideMark/>
          </w:tcPr>
          <w:p w14:paraId="66F240DB"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tcMar>
              <w:top w:w="0" w:type="dxa"/>
              <w:left w:w="108" w:type="dxa"/>
              <w:bottom w:w="0" w:type="dxa"/>
              <w:right w:w="108" w:type="dxa"/>
            </w:tcMar>
            <w:hideMark/>
          </w:tcPr>
          <w:p w14:paraId="76AEFFB3"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RČN PE 35</w:t>
            </w:r>
          </w:p>
        </w:tc>
      </w:tr>
      <w:tr w:rsidR="001206E8" w:rsidRPr="001206E8" w14:paraId="1DEAF73E" w14:textId="77777777" w:rsidTr="00B57AE3">
        <w:trPr>
          <w:jc w:val="center"/>
        </w:trPr>
        <w:tc>
          <w:tcPr>
            <w:tcW w:w="743" w:type="dxa"/>
            <w:tcMar>
              <w:top w:w="0" w:type="dxa"/>
              <w:left w:w="108" w:type="dxa"/>
              <w:bottom w:w="0" w:type="dxa"/>
              <w:right w:w="108" w:type="dxa"/>
            </w:tcMar>
            <w:hideMark/>
          </w:tcPr>
          <w:p w14:paraId="0499C669"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3.</w:t>
            </w:r>
          </w:p>
        </w:tc>
        <w:tc>
          <w:tcPr>
            <w:tcW w:w="1804" w:type="dxa"/>
            <w:tcMar>
              <w:top w:w="0" w:type="dxa"/>
              <w:left w:w="108" w:type="dxa"/>
              <w:bottom w:w="0" w:type="dxa"/>
              <w:right w:w="108" w:type="dxa"/>
            </w:tcMar>
            <w:hideMark/>
          </w:tcPr>
          <w:p w14:paraId="1A5D4B6A"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Gornji Črnci</w:t>
            </w:r>
          </w:p>
        </w:tc>
        <w:tc>
          <w:tcPr>
            <w:tcW w:w="1559" w:type="dxa"/>
            <w:tcMar>
              <w:top w:w="0" w:type="dxa"/>
              <w:left w:w="108" w:type="dxa"/>
              <w:bottom w:w="0" w:type="dxa"/>
              <w:right w:w="108" w:type="dxa"/>
            </w:tcMar>
            <w:hideMark/>
          </w:tcPr>
          <w:p w14:paraId="0822EDDD" w14:textId="271C9C76"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17</w:t>
            </w:r>
            <w:r w:rsidR="00F170DD">
              <w:rPr>
                <w:rFonts w:cs="Arial"/>
                <w:bCs/>
                <w:sz w:val="16"/>
                <w:szCs w:val="16"/>
              </w:rPr>
              <w:t>–</w:t>
            </w:r>
            <w:r w:rsidRPr="001206E8">
              <w:rPr>
                <w:rFonts w:cs="Arial"/>
                <w:bCs/>
                <w:sz w:val="16"/>
                <w:szCs w:val="16"/>
              </w:rPr>
              <w:t>25a</w:t>
            </w:r>
          </w:p>
        </w:tc>
        <w:tc>
          <w:tcPr>
            <w:tcW w:w="1134" w:type="dxa"/>
            <w:tcMar>
              <w:top w:w="0" w:type="dxa"/>
              <w:left w:w="108" w:type="dxa"/>
              <w:bottom w:w="0" w:type="dxa"/>
              <w:right w:w="108" w:type="dxa"/>
            </w:tcMar>
            <w:hideMark/>
          </w:tcPr>
          <w:p w14:paraId="3F0BEE48"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9</w:t>
            </w:r>
          </w:p>
        </w:tc>
        <w:tc>
          <w:tcPr>
            <w:tcW w:w="1276" w:type="dxa"/>
            <w:tcMar>
              <w:top w:w="0" w:type="dxa"/>
              <w:left w:w="108" w:type="dxa"/>
              <w:bottom w:w="0" w:type="dxa"/>
              <w:right w:w="108" w:type="dxa"/>
            </w:tcMar>
            <w:hideMark/>
          </w:tcPr>
          <w:p w14:paraId="47C1266F"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19</w:t>
            </w:r>
          </w:p>
        </w:tc>
        <w:tc>
          <w:tcPr>
            <w:tcW w:w="1134" w:type="dxa"/>
            <w:tcMar>
              <w:top w:w="0" w:type="dxa"/>
              <w:left w:w="108" w:type="dxa"/>
              <w:bottom w:w="0" w:type="dxa"/>
              <w:right w:w="108" w:type="dxa"/>
            </w:tcMar>
            <w:hideMark/>
          </w:tcPr>
          <w:p w14:paraId="57EC47D7"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tcMar>
              <w:top w:w="0" w:type="dxa"/>
              <w:left w:w="108" w:type="dxa"/>
              <w:bottom w:w="0" w:type="dxa"/>
              <w:right w:w="108" w:type="dxa"/>
            </w:tcMar>
            <w:hideMark/>
          </w:tcPr>
          <w:p w14:paraId="1E8CE2F1"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w:t>
            </w:r>
          </w:p>
        </w:tc>
      </w:tr>
      <w:tr w:rsidR="001206E8" w:rsidRPr="001206E8" w14:paraId="0D4CA43F" w14:textId="77777777" w:rsidTr="00B57AE3">
        <w:trPr>
          <w:jc w:val="center"/>
        </w:trPr>
        <w:tc>
          <w:tcPr>
            <w:tcW w:w="743" w:type="dxa"/>
            <w:tcMar>
              <w:top w:w="0" w:type="dxa"/>
              <w:left w:w="108" w:type="dxa"/>
              <w:bottom w:w="0" w:type="dxa"/>
              <w:right w:w="108" w:type="dxa"/>
            </w:tcMar>
            <w:hideMark/>
          </w:tcPr>
          <w:p w14:paraId="5A1BC82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4.</w:t>
            </w:r>
          </w:p>
        </w:tc>
        <w:tc>
          <w:tcPr>
            <w:tcW w:w="1804" w:type="dxa"/>
            <w:tcMar>
              <w:top w:w="0" w:type="dxa"/>
              <w:left w:w="108" w:type="dxa"/>
              <w:bottom w:w="0" w:type="dxa"/>
              <w:right w:w="108" w:type="dxa"/>
            </w:tcMar>
            <w:hideMark/>
          </w:tcPr>
          <w:p w14:paraId="76D9AC8C"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Domajinci – pri Lovskem domu</w:t>
            </w:r>
          </w:p>
        </w:tc>
        <w:tc>
          <w:tcPr>
            <w:tcW w:w="1559" w:type="dxa"/>
            <w:tcMar>
              <w:top w:w="0" w:type="dxa"/>
              <w:left w:w="108" w:type="dxa"/>
              <w:bottom w:w="0" w:type="dxa"/>
              <w:right w:w="108" w:type="dxa"/>
            </w:tcMar>
            <w:hideMark/>
          </w:tcPr>
          <w:p w14:paraId="17BD5BCA" w14:textId="0FAB14F1"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62a</w:t>
            </w:r>
            <w:r w:rsidR="00F170DD">
              <w:rPr>
                <w:rFonts w:cs="Arial"/>
                <w:bCs/>
                <w:sz w:val="16"/>
                <w:szCs w:val="16"/>
              </w:rPr>
              <w:t>–</w:t>
            </w:r>
            <w:r w:rsidRPr="001206E8">
              <w:rPr>
                <w:rFonts w:cs="Arial"/>
                <w:bCs/>
                <w:sz w:val="16"/>
                <w:szCs w:val="16"/>
              </w:rPr>
              <w:t>63f</w:t>
            </w:r>
          </w:p>
        </w:tc>
        <w:tc>
          <w:tcPr>
            <w:tcW w:w="1134" w:type="dxa"/>
            <w:tcMar>
              <w:top w:w="0" w:type="dxa"/>
              <w:left w:w="108" w:type="dxa"/>
              <w:bottom w:w="0" w:type="dxa"/>
              <w:right w:w="108" w:type="dxa"/>
            </w:tcMar>
            <w:hideMark/>
          </w:tcPr>
          <w:p w14:paraId="567721A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16</w:t>
            </w:r>
          </w:p>
        </w:tc>
        <w:tc>
          <w:tcPr>
            <w:tcW w:w="1276" w:type="dxa"/>
            <w:tcMar>
              <w:top w:w="0" w:type="dxa"/>
              <w:left w:w="108" w:type="dxa"/>
              <w:bottom w:w="0" w:type="dxa"/>
              <w:right w:w="108" w:type="dxa"/>
            </w:tcMar>
            <w:hideMark/>
          </w:tcPr>
          <w:p w14:paraId="3352281B"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35</w:t>
            </w:r>
          </w:p>
        </w:tc>
        <w:tc>
          <w:tcPr>
            <w:tcW w:w="1134" w:type="dxa"/>
            <w:tcMar>
              <w:top w:w="0" w:type="dxa"/>
              <w:left w:w="108" w:type="dxa"/>
              <w:bottom w:w="0" w:type="dxa"/>
              <w:right w:w="108" w:type="dxa"/>
            </w:tcMar>
            <w:hideMark/>
          </w:tcPr>
          <w:p w14:paraId="71D96EFE"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tcMar>
              <w:top w:w="0" w:type="dxa"/>
              <w:left w:w="108" w:type="dxa"/>
              <w:bottom w:w="0" w:type="dxa"/>
              <w:right w:w="108" w:type="dxa"/>
            </w:tcMar>
            <w:hideMark/>
          </w:tcPr>
          <w:p w14:paraId="3D8408A6"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kanalizacija</w:t>
            </w:r>
          </w:p>
        </w:tc>
      </w:tr>
      <w:tr w:rsidR="001206E8" w:rsidRPr="001206E8" w14:paraId="7814F7FA" w14:textId="77777777" w:rsidTr="00B57AE3">
        <w:trPr>
          <w:jc w:val="center"/>
        </w:trPr>
        <w:tc>
          <w:tcPr>
            <w:tcW w:w="743" w:type="dxa"/>
            <w:tcMar>
              <w:top w:w="0" w:type="dxa"/>
              <w:left w:w="108" w:type="dxa"/>
              <w:bottom w:w="0" w:type="dxa"/>
              <w:right w:w="108" w:type="dxa"/>
            </w:tcMar>
            <w:hideMark/>
          </w:tcPr>
          <w:p w14:paraId="5045B37E"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5.</w:t>
            </w:r>
          </w:p>
        </w:tc>
        <w:tc>
          <w:tcPr>
            <w:tcW w:w="1804" w:type="dxa"/>
            <w:tcMar>
              <w:top w:w="0" w:type="dxa"/>
              <w:left w:w="108" w:type="dxa"/>
              <w:bottom w:w="0" w:type="dxa"/>
              <w:right w:w="108" w:type="dxa"/>
            </w:tcMar>
            <w:hideMark/>
          </w:tcPr>
          <w:p w14:paraId="1D03C1DE"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Domajinci – ob cesti</w:t>
            </w:r>
          </w:p>
        </w:tc>
        <w:tc>
          <w:tcPr>
            <w:tcW w:w="1559" w:type="dxa"/>
            <w:tcMar>
              <w:top w:w="0" w:type="dxa"/>
              <w:left w:w="108" w:type="dxa"/>
              <w:bottom w:w="0" w:type="dxa"/>
              <w:right w:w="108" w:type="dxa"/>
            </w:tcMar>
            <w:hideMark/>
          </w:tcPr>
          <w:p w14:paraId="34311400" w14:textId="314F0C43"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64</w:t>
            </w:r>
            <w:r w:rsidR="00F170DD">
              <w:rPr>
                <w:rFonts w:cs="Arial"/>
                <w:bCs/>
                <w:sz w:val="16"/>
                <w:szCs w:val="16"/>
              </w:rPr>
              <w:t>–</w:t>
            </w:r>
            <w:r w:rsidRPr="001206E8">
              <w:rPr>
                <w:rFonts w:cs="Arial"/>
                <w:bCs/>
                <w:sz w:val="16"/>
                <w:szCs w:val="16"/>
              </w:rPr>
              <w:t>67c</w:t>
            </w:r>
          </w:p>
        </w:tc>
        <w:tc>
          <w:tcPr>
            <w:tcW w:w="1134" w:type="dxa"/>
            <w:tcMar>
              <w:top w:w="0" w:type="dxa"/>
              <w:left w:w="108" w:type="dxa"/>
              <w:bottom w:w="0" w:type="dxa"/>
              <w:right w:w="108" w:type="dxa"/>
            </w:tcMar>
            <w:hideMark/>
          </w:tcPr>
          <w:p w14:paraId="59D9203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10</w:t>
            </w:r>
          </w:p>
        </w:tc>
        <w:tc>
          <w:tcPr>
            <w:tcW w:w="1276" w:type="dxa"/>
            <w:tcMar>
              <w:top w:w="0" w:type="dxa"/>
              <w:left w:w="108" w:type="dxa"/>
              <w:bottom w:w="0" w:type="dxa"/>
              <w:right w:w="108" w:type="dxa"/>
            </w:tcMar>
            <w:hideMark/>
          </w:tcPr>
          <w:p w14:paraId="79B68EA3"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35</w:t>
            </w:r>
          </w:p>
        </w:tc>
        <w:tc>
          <w:tcPr>
            <w:tcW w:w="1134" w:type="dxa"/>
            <w:tcMar>
              <w:top w:w="0" w:type="dxa"/>
              <w:left w:w="108" w:type="dxa"/>
              <w:bottom w:w="0" w:type="dxa"/>
              <w:right w:w="108" w:type="dxa"/>
            </w:tcMar>
            <w:hideMark/>
          </w:tcPr>
          <w:p w14:paraId="6B8AF22E"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tcMar>
              <w:top w:w="0" w:type="dxa"/>
              <w:left w:w="108" w:type="dxa"/>
              <w:bottom w:w="0" w:type="dxa"/>
              <w:right w:w="108" w:type="dxa"/>
            </w:tcMar>
            <w:hideMark/>
          </w:tcPr>
          <w:p w14:paraId="4C79CF5D"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RČN PE 50</w:t>
            </w:r>
          </w:p>
        </w:tc>
      </w:tr>
      <w:tr w:rsidR="001206E8" w:rsidRPr="001206E8" w14:paraId="6A092BD5" w14:textId="77777777" w:rsidTr="00B57AE3">
        <w:trPr>
          <w:jc w:val="center"/>
        </w:trPr>
        <w:tc>
          <w:tcPr>
            <w:tcW w:w="743" w:type="dxa"/>
            <w:tcMar>
              <w:top w:w="0" w:type="dxa"/>
              <w:left w:w="108" w:type="dxa"/>
              <w:bottom w:w="0" w:type="dxa"/>
              <w:right w:w="108" w:type="dxa"/>
            </w:tcMar>
            <w:hideMark/>
          </w:tcPr>
          <w:p w14:paraId="577A1FD0"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w:t>
            </w:r>
          </w:p>
        </w:tc>
        <w:tc>
          <w:tcPr>
            <w:tcW w:w="1804" w:type="dxa"/>
            <w:tcMar>
              <w:top w:w="0" w:type="dxa"/>
              <w:left w:w="108" w:type="dxa"/>
              <w:bottom w:w="0" w:type="dxa"/>
              <w:right w:w="108" w:type="dxa"/>
            </w:tcMar>
            <w:hideMark/>
          </w:tcPr>
          <w:p w14:paraId="03236148"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Krašči – jezero</w:t>
            </w:r>
          </w:p>
        </w:tc>
        <w:tc>
          <w:tcPr>
            <w:tcW w:w="1559" w:type="dxa"/>
            <w:tcMar>
              <w:top w:w="0" w:type="dxa"/>
              <w:left w:w="108" w:type="dxa"/>
              <w:bottom w:w="0" w:type="dxa"/>
              <w:right w:w="108" w:type="dxa"/>
            </w:tcMar>
            <w:hideMark/>
          </w:tcPr>
          <w:p w14:paraId="7F57BE26" w14:textId="40962E59"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45</w:t>
            </w:r>
            <w:r w:rsidR="00F170DD">
              <w:rPr>
                <w:rFonts w:cs="Arial"/>
                <w:bCs/>
                <w:sz w:val="16"/>
                <w:szCs w:val="16"/>
              </w:rPr>
              <w:t>–</w:t>
            </w:r>
            <w:r w:rsidRPr="001206E8">
              <w:rPr>
                <w:rFonts w:cs="Arial"/>
                <w:bCs/>
                <w:sz w:val="16"/>
                <w:szCs w:val="16"/>
              </w:rPr>
              <w:t>47</w:t>
            </w:r>
          </w:p>
        </w:tc>
        <w:tc>
          <w:tcPr>
            <w:tcW w:w="1134" w:type="dxa"/>
            <w:tcMar>
              <w:top w:w="0" w:type="dxa"/>
              <w:left w:w="108" w:type="dxa"/>
              <w:bottom w:w="0" w:type="dxa"/>
              <w:right w:w="108" w:type="dxa"/>
            </w:tcMar>
            <w:hideMark/>
          </w:tcPr>
          <w:p w14:paraId="6426C47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w:t>
            </w:r>
          </w:p>
        </w:tc>
        <w:tc>
          <w:tcPr>
            <w:tcW w:w="1276" w:type="dxa"/>
            <w:tcMar>
              <w:top w:w="0" w:type="dxa"/>
              <w:left w:w="108" w:type="dxa"/>
              <w:bottom w:w="0" w:type="dxa"/>
              <w:right w:w="108" w:type="dxa"/>
            </w:tcMar>
            <w:hideMark/>
          </w:tcPr>
          <w:p w14:paraId="3E4B37EF"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14</w:t>
            </w:r>
          </w:p>
        </w:tc>
        <w:tc>
          <w:tcPr>
            <w:tcW w:w="1134" w:type="dxa"/>
            <w:tcMar>
              <w:top w:w="0" w:type="dxa"/>
              <w:left w:w="108" w:type="dxa"/>
              <w:bottom w:w="0" w:type="dxa"/>
              <w:right w:w="108" w:type="dxa"/>
            </w:tcMar>
            <w:hideMark/>
          </w:tcPr>
          <w:p w14:paraId="66ADA297"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tcMar>
              <w:top w:w="0" w:type="dxa"/>
              <w:left w:w="108" w:type="dxa"/>
              <w:bottom w:w="0" w:type="dxa"/>
              <w:right w:w="108" w:type="dxa"/>
            </w:tcMar>
            <w:hideMark/>
          </w:tcPr>
          <w:p w14:paraId="2E4361B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w:t>
            </w:r>
          </w:p>
        </w:tc>
      </w:tr>
      <w:tr w:rsidR="001206E8" w:rsidRPr="001206E8" w14:paraId="7A9FE01F" w14:textId="77777777" w:rsidTr="00B57AE3">
        <w:trPr>
          <w:jc w:val="center"/>
        </w:trPr>
        <w:tc>
          <w:tcPr>
            <w:tcW w:w="743" w:type="dxa"/>
            <w:tcMar>
              <w:top w:w="0" w:type="dxa"/>
              <w:left w:w="108" w:type="dxa"/>
              <w:bottom w:w="0" w:type="dxa"/>
              <w:right w:w="108" w:type="dxa"/>
            </w:tcMar>
            <w:hideMark/>
          </w:tcPr>
          <w:p w14:paraId="7CE36F9B"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7.</w:t>
            </w:r>
          </w:p>
        </w:tc>
        <w:tc>
          <w:tcPr>
            <w:tcW w:w="1804" w:type="dxa"/>
            <w:tcMar>
              <w:top w:w="0" w:type="dxa"/>
              <w:left w:w="108" w:type="dxa"/>
              <w:bottom w:w="0" w:type="dxa"/>
              <w:right w:w="108" w:type="dxa"/>
            </w:tcMar>
            <w:hideMark/>
          </w:tcPr>
          <w:p w14:paraId="3C3D765C"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Krašči – les</w:t>
            </w:r>
          </w:p>
        </w:tc>
        <w:tc>
          <w:tcPr>
            <w:tcW w:w="1559" w:type="dxa"/>
            <w:tcMar>
              <w:top w:w="0" w:type="dxa"/>
              <w:left w:w="108" w:type="dxa"/>
              <w:bottom w:w="0" w:type="dxa"/>
              <w:right w:w="108" w:type="dxa"/>
            </w:tcMar>
            <w:hideMark/>
          </w:tcPr>
          <w:p w14:paraId="1CF27460" w14:textId="5C7CD529"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66a</w:t>
            </w:r>
            <w:r w:rsidR="00F170DD">
              <w:rPr>
                <w:rFonts w:cs="Arial"/>
                <w:bCs/>
                <w:sz w:val="16"/>
                <w:szCs w:val="16"/>
              </w:rPr>
              <w:t>–</w:t>
            </w:r>
            <w:r w:rsidRPr="001206E8">
              <w:rPr>
                <w:rFonts w:cs="Arial"/>
                <w:bCs/>
                <w:sz w:val="16"/>
                <w:szCs w:val="16"/>
              </w:rPr>
              <w:t>83</w:t>
            </w:r>
          </w:p>
        </w:tc>
        <w:tc>
          <w:tcPr>
            <w:tcW w:w="1134" w:type="dxa"/>
            <w:tcMar>
              <w:top w:w="0" w:type="dxa"/>
              <w:left w:w="108" w:type="dxa"/>
              <w:bottom w:w="0" w:type="dxa"/>
              <w:right w:w="108" w:type="dxa"/>
            </w:tcMar>
            <w:hideMark/>
          </w:tcPr>
          <w:p w14:paraId="1C674F4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13</w:t>
            </w:r>
          </w:p>
        </w:tc>
        <w:tc>
          <w:tcPr>
            <w:tcW w:w="1276" w:type="dxa"/>
            <w:tcMar>
              <w:top w:w="0" w:type="dxa"/>
              <w:left w:w="108" w:type="dxa"/>
              <w:bottom w:w="0" w:type="dxa"/>
              <w:right w:w="108" w:type="dxa"/>
            </w:tcMar>
            <w:hideMark/>
          </w:tcPr>
          <w:p w14:paraId="42585C49"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46</w:t>
            </w:r>
          </w:p>
        </w:tc>
        <w:tc>
          <w:tcPr>
            <w:tcW w:w="1134" w:type="dxa"/>
            <w:tcMar>
              <w:top w:w="0" w:type="dxa"/>
              <w:left w:w="108" w:type="dxa"/>
              <w:bottom w:w="0" w:type="dxa"/>
              <w:right w:w="108" w:type="dxa"/>
            </w:tcMar>
            <w:hideMark/>
          </w:tcPr>
          <w:p w14:paraId="52D93708"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tcMar>
              <w:top w:w="0" w:type="dxa"/>
              <w:left w:w="108" w:type="dxa"/>
              <w:bottom w:w="0" w:type="dxa"/>
              <w:right w:w="108" w:type="dxa"/>
            </w:tcMar>
            <w:hideMark/>
          </w:tcPr>
          <w:p w14:paraId="722117ED"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RČN PE 50</w:t>
            </w:r>
          </w:p>
        </w:tc>
      </w:tr>
      <w:tr w:rsidR="001206E8" w:rsidRPr="001206E8" w14:paraId="1037D45E" w14:textId="77777777" w:rsidTr="00B57AE3">
        <w:trPr>
          <w:jc w:val="center"/>
        </w:trPr>
        <w:tc>
          <w:tcPr>
            <w:tcW w:w="743" w:type="dxa"/>
            <w:tcMar>
              <w:top w:w="0" w:type="dxa"/>
              <w:left w:w="108" w:type="dxa"/>
              <w:bottom w:w="0" w:type="dxa"/>
              <w:right w:w="108" w:type="dxa"/>
            </w:tcMar>
          </w:tcPr>
          <w:p w14:paraId="6265FD5F"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p>
        </w:tc>
        <w:tc>
          <w:tcPr>
            <w:tcW w:w="1804" w:type="dxa"/>
            <w:tcMar>
              <w:top w:w="0" w:type="dxa"/>
              <w:left w:w="108" w:type="dxa"/>
              <w:bottom w:w="0" w:type="dxa"/>
              <w:right w:w="108" w:type="dxa"/>
            </w:tcMar>
            <w:hideMark/>
          </w:tcPr>
          <w:p w14:paraId="7DB605F1"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Skupaj:</w:t>
            </w:r>
          </w:p>
        </w:tc>
        <w:tc>
          <w:tcPr>
            <w:tcW w:w="1559" w:type="dxa"/>
            <w:tcMar>
              <w:top w:w="0" w:type="dxa"/>
              <w:left w:w="108" w:type="dxa"/>
              <w:bottom w:w="0" w:type="dxa"/>
              <w:right w:w="108" w:type="dxa"/>
            </w:tcMar>
          </w:tcPr>
          <w:p w14:paraId="4B0EE5F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p>
        </w:tc>
        <w:tc>
          <w:tcPr>
            <w:tcW w:w="1134" w:type="dxa"/>
            <w:tcMar>
              <w:top w:w="0" w:type="dxa"/>
              <w:left w:w="108" w:type="dxa"/>
              <w:bottom w:w="0" w:type="dxa"/>
              <w:right w:w="108" w:type="dxa"/>
            </w:tcMar>
            <w:hideMark/>
          </w:tcPr>
          <w:p w14:paraId="1599E31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69</w:t>
            </w:r>
          </w:p>
        </w:tc>
        <w:tc>
          <w:tcPr>
            <w:tcW w:w="1276" w:type="dxa"/>
            <w:tcMar>
              <w:top w:w="0" w:type="dxa"/>
              <w:left w:w="108" w:type="dxa"/>
              <w:bottom w:w="0" w:type="dxa"/>
              <w:right w:w="108" w:type="dxa"/>
            </w:tcMar>
            <w:hideMark/>
          </w:tcPr>
          <w:p w14:paraId="4BA8D9F1"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200</w:t>
            </w:r>
          </w:p>
        </w:tc>
        <w:tc>
          <w:tcPr>
            <w:tcW w:w="1134" w:type="dxa"/>
            <w:tcMar>
              <w:top w:w="0" w:type="dxa"/>
              <w:left w:w="108" w:type="dxa"/>
              <w:bottom w:w="0" w:type="dxa"/>
              <w:right w:w="108" w:type="dxa"/>
            </w:tcMar>
          </w:tcPr>
          <w:p w14:paraId="27BDD96E"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p>
        </w:tc>
        <w:tc>
          <w:tcPr>
            <w:tcW w:w="1359" w:type="dxa"/>
            <w:tcMar>
              <w:top w:w="0" w:type="dxa"/>
              <w:left w:w="108" w:type="dxa"/>
              <w:bottom w:w="0" w:type="dxa"/>
              <w:right w:w="108" w:type="dxa"/>
            </w:tcMar>
          </w:tcPr>
          <w:p w14:paraId="394B137F"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p>
        </w:tc>
      </w:tr>
    </w:tbl>
    <w:p w14:paraId="190E1953" w14:textId="77777777" w:rsidR="00B57AE3" w:rsidRDefault="00B57AE3" w:rsidP="002E0534">
      <w:pPr>
        <w:shd w:val="clear" w:color="auto" w:fill="FFFFFF" w:themeFill="background1"/>
        <w:spacing w:line="240" w:lineRule="auto"/>
        <w:jc w:val="both"/>
        <w:rPr>
          <w:rFonts w:cs="Arial"/>
          <w:szCs w:val="20"/>
          <w:lang w:eastAsia="sl-SI"/>
        </w:rPr>
      </w:pPr>
    </w:p>
    <w:p w14:paraId="0F56CA8C" w14:textId="7DC8F3EE"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w:t>
      </w:r>
      <w:r w:rsidR="00370F00">
        <w:rPr>
          <w:rFonts w:cs="Arial"/>
          <w:szCs w:val="20"/>
          <w:lang w:eastAsia="sl-SI"/>
        </w:rPr>
        <w:t xml:space="preserve"> </w:t>
      </w:r>
      <w:r w:rsidRPr="001206E8">
        <w:rPr>
          <w:rFonts w:cs="Arial"/>
          <w:szCs w:val="20"/>
          <w:lang w:eastAsia="sl-SI"/>
        </w:rPr>
        <w:t>imenova</w:t>
      </w:r>
      <w:r w:rsidR="00370F00">
        <w:rPr>
          <w:rFonts w:cs="Arial"/>
          <w:szCs w:val="20"/>
          <w:lang w:eastAsia="sl-SI"/>
        </w:rPr>
        <w:t>la</w:t>
      </w:r>
      <w:r w:rsidRPr="001206E8">
        <w:rPr>
          <w:rFonts w:cs="Arial"/>
          <w:szCs w:val="20"/>
          <w:lang w:eastAsia="sl-SI"/>
        </w:rPr>
        <w:t xml:space="preserve"> odbor za spremljanje položaja romske skupnosti, ki je </w:t>
      </w:r>
      <w:r w:rsidR="00370F00">
        <w:rPr>
          <w:rFonts w:cs="Arial"/>
          <w:szCs w:val="20"/>
          <w:lang w:eastAsia="sl-SI"/>
        </w:rPr>
        <w:t>imel</w:t>
      </w:r>
      <w:r w:rsidRPr="001206E8">
        <w:rPr>
          <w:rFonts w:cs="Arial"/>
          <w:szCs w:val="20"/>
          <w:lang w:eastAsia="sl-SI"/>
        </w:rPr>
        <w:t xml:space="preserve"> šest članov. V letu 2024 sta bili izvedeni dve seji, na katerih so obravnavali sodelovanje na športnem, kulturnem in drugih področjih, povezanih z romsko skupnostjo. Odbor je deloval usklajeno in </w:t>
      </w:r>
      <w:r w:rsidR="00866E10">
        <w:rPr>
          <w:rFonts w:cs="Arial"/>
          <w:szCs w:val="20"/>
          <w:lang w:eastAsia="sl-SI"/>
        </w:rPr>
        <w:t>tvorno</w:t>
      </w:r>
      <w:r w:rsidRPr="001206E8">
        <w:rPr>
          <w:rFonts w:cs="Arial"/>
          <w:szCs w:val="20"/>
          <w:lang w:eastAsia="sl-SI"/>
        </w:rPr>
        <w:t xml:space="preserve"> ter dobro sodeloval z občinsko upravo in županom.</w:t>
      </w:r>
    </w:p>
    <w:p w14:paraId="6E26DA4F" w14:textId="77777777" w:rsidR="00B57AE3" w:rsidRPr="001206E8" w:rsidRDefault="00B57AE3" w:rsidP="002E0534">
      <w:pPr>
        <w:shd w:val="clear" w:color="auto" w:fill="FFFFFF" w:themeFill="background1"/>
        <w:spacing w:line="240" w:lineRule="auto"/>
        <w:jc w:val="both"/>
        <w:rPr>
          <w:rFonts w:cs="Arial"/>
          <w:szCs w:val="20"/>
          <w:lang w:eastAsia="sl-SI"/>
        </w:rPr>
      </w:pPr>
    </w:p>
    <w:p w14:paraId="0FA5174F" w14:textId="779C98D2"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lastRenderedPageBreak/>
        <w:t>Občina je neformalno sodelovala tudi s predstavniki romske skupnosti iz drugih občin (</w:t>
      </w:r>
      <w:r w:rsidR="009C153E">
        <w:rPr>
          <w:rFonts w:cs="Arial"/>
          <w:szCs w:val="20"/>
          <w:lang w:eastAsia="sl-SI"/>
        </w:rPr>
        <w:t>na primer</w:t>
      </w:r>
      <w:r w:rsidRPr="001206E8">
        <w:rPr>
          <w:rFonts w:cs="Arial"/>
          <w:szCs w:val="20"/>
          <w:lang w:eastAsia="sl-SI"/>
        </w:rPr>
        <w:t xml:space="preserve"> MOMS) pri prijavi projektov. V okviru </w:t>
      </w:r>
      <w:r w:rsidR="00370F00">
        <w:rPr>
          <w:rFonts w:cs="Arial"/>
          <w:szCs w:val="20"/>
          <w:lang w:eastAsia="sl-SI"/>
        </w:rPr>
        <w:t>d</w:t>
      </w:r>
      <w:r w:rsidRPr="001206E8">
        <w:rPr>
          <w:rFonts w:cs="Arial"/>
          <w:szCs w:val="20"/>
          <w:lang w:eastAsia="sl-SI"/>
        </w:rPr>
        <w:t>ogovora za razvoj regij je</w:t>
      </w:r>
      <w:r w:rsidR="00370F00">
        <w:rPr>
          <w:rFonts w:cs="Arial"/>
          <w:szCs w:val="20"/>
          <w:lang w:eastAsia="sl-SI"/>
        </w:rPr>
        <w:t xml:space="preserve"> začela</w:t>
      </w:r>
      <w:r w:rsidRPr="001206E8">
        <w:rPr>
          <w:rFonts w:cs="Arial"/>
          <w:szCs w:val="20"/>
          <w:lang w:eastAsia="sl-SI"/>
        </w:rPr>
        <w:t xml:space="preserve"> vključe</w:t>
      </w:r>
      <w:r w:rsidR="00370F00">
        <w:rPr>
          <w:rFonts w:cs="Arial"/>
          <w:szCs w:val="20"/>
          <w:lang w:eastAsia="sl-SI"/>
        </w:rPr>
        <w:t>vati</w:t>
      </w:r>
      <w:r w:rsidRPr="001206E8">
        <w:rPr>
          <w:rFonts w:cs="Arial"/>
          <w:szCs w:val="20"/>
          <w:lang w:eastAsia="sl-SI"/>
        </w:rPr>
        <w:t xml:space="preserve"> projekt</w:t>
      </w:r>
      <w:r w:rsidR="00370F00">
        <w:rPr>
          <w:rFonts w:cs="Arial"/>
          <w:szCs w:val="20"/>
          <w:lang w:eastAsia="sl-SI"/>
        </w:rPr>
        <w:t>e v zvezi z</w:t>
      </w:r>
      <w:r w:rsidRPr="001206E8">
        <w:rPr>
          <w:rFonts w:cs="Arial"/>
          <w:szCs w:val="20"/>
          <w:lang w:eastAsia="sl-SI"/>
        </w:rPr>
        <w:t xml:space="preserve"> romsko skupnost</w:t>
      </w:r>
      <w:r w:rsidR="00370F00">
        <w:rPr>
          <w:rFonts w:cs="Arial"/>
          <w:szCs w:val="20"/>
          <w:lang w:eastAsia="sl-SI"/>
        </w:rPr>
        <w:t xml:space="preserve">jo, ki </w:t>
      </w:r>
      <w:r w:rsidRPr="001206E8">
        <w:rPr>
          <w:rFonts w:cs="Arial"/>
          <w:szCs w:val="20"/>
          <w:lang w:eastAsia="sl-SI"/>
        </w:rPr>
        <w:t xml:space="preserve">prispevajo k izboljšanju življenjskih </w:t>
      </w:r>
      <w:r w:rsidR="00D94E34">
        <w:rPr>
          <w:rFonts w:cs="Arial"/>
          <w:szCs w:val="20"/>
          <w:lang w:eastAsia="sl-SI"/>
        </w:rPr>
        <w:t>razmer</w:t>
      </w:r>
      <w:r w:rsidRPr="001206E8">
        <w:rPr>
          <w:rFonts w:cs="Arial"/>
          <w:szCs w:val="20"/>
          <w:lang w:eastAsia="sl-SI"/>
        </w:rPr>
        <w:t>.</w:t>
      </w:r>
    </w:p>
    <w:p w14:paraId="701109D7" w14:textId="77777777" w:rsidR="00B57AE3" w:rsidRPr="001206E8" w:rsidRDefault="00B57AE3" w:rsidP="002E0534">
      <w:pPr>
        <w:shd w:val="clear" w:color="auto" w:fill="FFFFFF" w:themeFill="background1"/>
        <w:spacing w:line="240" w:lineRule="auto"/>
        <w:jc w:val="both"/>
        <w:rPr>
          <w:rFonts w:cs="Arial"/>
          <w:szCs w:val="20"/>
          <w:lang w:eastAsia="sl-SI"/>
        </w:rPr>
      </w:pPr>
    </w:p>
    <w:p w14:paraId="4B7BD8E3" w14:textId="00263BD6"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je poročala, da v letu 2024 ni v celoti </w:t>
      </w:r>
      <w:r w:rsidR="00370F00">
        <w:rPr>
          <w:rFonts w:cs="Arial"/>
          <w:szCs w:val="20"/>
          <w:lang w:eastAsia="sl-SI"/>
        </w:rPr>
        <w:t>porabila</w:t>
      </w:r>
      <w:r w:rsidRPr="001206E8">
        <w:rPr>
          <w:rFonts w:cs="Arial"/>
          <w:szCs w:val="20"/>
          <w:lang w:eastAsia="sl-SI"/>
        </w:rPr>
        <w:t xml:space="preserve"> dodatnih sredstev, namenjenih za sofinanciranje obveznosti občin s stalno naseljeno romsko skupnostjo. V okviru teh sredstev je izvajala </w:t>
      </w:r>
      <w:r w:rsidR="00866E10">
        <w:rPr>
          <w:rFonts w:cs="Arial"/>
          <w:szCs w:val="20"/>
          <w:lang w:eastAsia="sl-SI"/>
        </w:rPr>
        <w:t>te</w:t>
      </w:r>
      <w:r w:rsidRPr="001206E8">
        <w:rPr>
          <w:rFonts w:cs="Arial"/>
          <w:szCs w:val="20"/>
          <w:lang w:eastAsia="sl-SI"/>
        </w:rPr>
        <w:t xml:space="preserve"> aktivnosti:</w:t>
      </w:r>
    </w:p>
    <w:p w14:paraId="693C563A"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legalizacija romskega naselja v Kraščih,</w:t>
      </w:r>
    </w:p>
    <w:p w14:paraId="4AC4E023"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izgradnja čistilne naprave v naselju Krašči,</w:t>
      </w:r>
    </w:p>
    <w:p w14:paraId="7DD77C39"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priprava in izvedba OPPN v naselju Gornji Črnci,</w:t>
      </w:r>
    </w:p>
    <w:p w14:paraId="4EC58AEC"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legalizacija in sanacija večnamenskega objekta v Gornjih Črncih,</w:t>
      </w:r>
    </w:p>
    <w:p w14:paraId="0B6F4F16"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navoz materiala za sanacijo dvorišč v naseljih Cankova, Krašči, Domajinci in Gornji Črnci.</w:t>
      </w:r>
    </w:p>
    <w:p w14:paraId="77FDBB7A" w14:textId="77777777" w:rsidR="00B57AE3" w:rsidRDefault="00B57AE3" w:rsidP="002E0534">
      <w:pPr>
        <w:shd w:val="clear" w:color="auto" w:fill="FFFFFF" w:themeFill="background1"/>
        <w:spacing w:line="240" w:lineRule="auto"/>
        <w:jc w:val="both"/>
        <w:rPr>
          <w:rFonts w:cs="Arial"/>
          <w:szCs w:val="20"/>
          <w:lang w:eastAsia="sl-SI"/>
        </w:rPr>
      </w:pPr>
    </w:p>
    <w:p w14:paraId="7AD0E0B1" w14:textId="7E43A1D4" w:rsidR="00343400"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Skupna vrednost vseh projektov je bila ocenjena </w:t>
      </w:r>
      <w:r w:rsidR="00370F00">
        <w:rPr>
          <w:rFonts w:cs="Arial"/>
          <w:szCs w:val="20"/>
          <w:lang w:eastAsia="sl-SI"/>
        </w:rPr>
        <w:t>od</w:t>
      </w:r>
      <w:r w:rsidRPr="001206E8">
        <w:rPr>
          <w:rFonts w:cs="Arial"/>
          <w:szCs w:val="20"/>
          <w:lang w:eastAsia="sl-SI"/>
        </w:rPr>
        <w:t xml:space="preserve"> 100.000,00 EUR </w:t>
      </w:r>
      <w:r w:rsidR="00370F00">
        <w:rPr>
          <w:rFonts w:cs="Arial"/>
          <w:szCs w:val="20"/>
          <w:lang w:eastAsia="sl-SI"/>
        </w:rPr>
        <w:t>do</w:t>
      </w:r>
      <w:r w:rsidRPr="001206E8">
        <w:rPr>
          <w:rFonts w:cs="Arial"/>
          <w:szCs w:val="20"/>
          <w:lang w:eastAsia="sl-SI"/>
        </w:rPr>
        <w:t xml:space="preserve"> 130.000,00 EU</w:t>
      </w:r>
      <w:r w:rsidR="00410C38" w:rsidRPr="001206E8">
        <w:rPr>
          <w:rFonts w:cs="Arial"/>
          <w:szCs w:val="20"/>
          <w:lang w:eastAsia="sl-SI"/>
        </w:rPr>
        <w:t>.</w:t>
      </w:r>
      <w:bookmarkStart w:id="9" w:name="_Toc207621561"/>
      <w:bookmarkStart w:id="10" w:name="_Hlk204776772"/>
    </w:p>
    <w:p w14:paraId="1AE0CE10" w14:textId="77777777" w:rsidR="00343400" w:rsidRDefault="00343400" w:rsidP="00881D18">
      <w:pPr>
        <w:shd w:val="clear" w:color="auto" w:fill="FFFFFF" w:themeFill="background1"/>
        <w:spacing w:line="240" w:lineRule="auto"/>
        <w:jc w:val="both"/>
        <w:rPr>
          <w:rFonts w:cs="Arial"/>
          <w:szCs w:val="20"/>
          <w:lang w:eastAsia="sl-SI"/>
        </w:rPr>
      </w:pPr>
    </w:p>
    <w:p w14:paraId="38EB25F0" w14:textId="3464D233" w:rsidR="00410C38" w:rsidRPr="004C3C51" w:rsidRDefault="00343400" w:rsidP="004C3C51">
      <w:pPr>
        <w:pStyle w:val="Naslov3"/>
        <w:rPr>
          <w:rStyle w:val="FontStyle22"/>
          <w:b/>
          <w:bCs/>
          <w:color w:val="auto"/>
          <w:lang w:eastAsia="sl-SI"/>
        </w:rPr>
      </w:pPr>
      <w:bookmarkStart w:id="11" w:name="_Toc207631805"/>
      <w:r w:rsidRPr="004C3C51">
        <w:rPr>
          <w:rFonts w:ascii="Arial" w:hAnsi="Arial" w:cs="Arial"/>
          <w:b/>
          <w:bCs/>
          <w:color w:val="auto"/>
          <w:szCs w:val="20"/>
          <w:lang w:eastAsia="sl-SI"/>
        </w:rPr>
        <w:t xml:space="preserve">1.3 </w:t>
      </w:r>
      <w:r w:rsidR="00410C38" w:rsidRPr="004C3C51">
        <w:rPr>
          <w:rStyle w:val="FontStyle22"/>
          <w:b/>
          <w:bCs/>
          <w:color w:val="auto"/>
        </w:rPr>
        <w:t>Občina Črenšovci</w:t>
      </w:r>
      <w:bookmarkEnd w:id="9"/>
      <w:bookmarkEnd w:id="11"/>
    </w:p>
    <w:p w14:paraId="301B3DFB" w14:textId="77777777" w:rsidR="00410C38" w:rsidRPr="001206E8" w:rsidRDefault="00410C38" w:rsidP="00881D18">
      <w:pPr>
        <w:spacing w:line="240" w:lineRule="auto"/>
        <w:jc w:val="both"/>
        <w:rPr>
          <w:rStyle w:val="FontStyle22"/>
          <w:b/>
        </w:rPr>
      </w:pPr>
    </w:p>
    <w:p w14:paraId="20259F33" w14:textId="77777777" w:rsidR="00410C38" w:rsidRPr="001206E8" w:rsidRDefault="00410C38" w:rsidP="00881D18">
      <w:pPr>
        <w:spacing w:line="240" w:lineRule="auto"/>
        <w:jc w:val="both"/>
        <w:rPr>
          <w:rStyle w:val="FontStyle22"/>
          <w:b/>
        </w:rPr>
      </w:pPr>
      <w:r w:rsidRPr="001206E8">
        <w:rPr>
          <w:rFonts w:cs="Arial"/>
          <w:b/>
          <w:bCs/>
          <w:szCs w:val="20"/>
          <w:lang w:eastAsia="sl-SI"/>
        </w:rPr>
        <w:t>Poročilo za leto 2023</w:t>
      </w:r>
    </w:p>
    <w:p w14:paraId="5C506EDA" w14:textId="77777777" w:rsidR="00881D18" w:rsidRDefault="00881D18" w:rsidP="00881D18">
      <w:pPr>
        <w:shd w:val="clear" w:color="auto" w:fill="FFFFFF" w:themeFill="background1"/>
        <w:spacing w:line="240" w:lineRule="auto"/>
        <w:jc w:val="both"/>
        <w:rPr>
          <w:rFonts w:cs="Arial"/>
          <w:szCs w:val="20"/>
          <w:lang w:eastAsia="sl-SI"/>
        </w:rPr>
      </w:pPr>
    </w:p>
    <w:p w14:paraId="1FF712CA" w14:textId="3D7F6B9E" w:rsidR="00410C38" w:rsidRPr="001206E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Občina Črenšovci je v letu 2023 poročala o porabi namenskih in v proračunu načrtovanih sredstev za romsko skupnost v zaselkih Kamenci in Trnje.</w:t>
      </w:r>
    </w:p>
    <w:p w14:paraId="2E946D32" w14:textId="77777777" w:rsidR="00881D18" w:rsidRDefault="00881D18" w:rsidP="00881D18">
      <w:pPr>
        <w:shd w:val="clear" w:color="auto" w:fill="FFFFFF" w:themeFill="background1"/>
        <w:spacing w:line="240" w:lineRule="auto"/>
        <w:jc w:val="both"/>
        <w:rPr>
          <w:rFonts w:cs="Arial"/>
          <w:szCs w:val="20"/>
          <w:lang w:eastAsia="sl-SI"/>
        </w:rPr>
      </w:pPr>
    </w:p>
    <w:p w14:paraId="6498997C" w14:textId="14B994F6" w:rsidR="00410C38" w:rsidRPr="002900F3" w:rsidRDefault="00410C38" w:rsidP="00881D18">
      <w:pPr>
        <w:shd w:val="clear" w:color="auto" w:fill="FFFFFF" w:themeFill="background1"/>
        <w:spacing w:line="240" w:lineRule="auto"/>
        <w:jc w:val="both"/>
        <w:rPr>
          <w:rFonts w:cs="Arial"/>
          <w:szCs w:val="20"/>
          <w:lang w:eastAsia="sl-SI"/>
        </w:rPr>
      </w:pPr>
      <w:r w:rsidRPr="002900F3">
        <w:rPr>
          <w:rFonts w:cs="Arial"/>
          <w:szCs w:val="20"/>
          <w:lang w:eastAsia="sl-SI"/>
        </w:rPr>
        <w:t>Na področju prostorskega urejanja in izboljšanja bivalnih razmer je bilo porabljenih skupno 135.000 EUR, in sicer za:</w:t>
      </w:r>
    </w:p>
    <w:p w14:paraId="4D451C89" w14:textId="03A44CC9"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dodatne</w:t>
      </w:r>
      <w:r w:rsidR="00370F00">
        <w:rPr>
          <w:rFonts w:cs="Arial"/>
          <w:szCs w:val="20"/>
          <w:lang w:eastAsia="sl-SI"/>
        </w:rPr>
        <w:t xml:space="preserve"> </w:t>
      </w:r>
      <w:r w:rsidRPr="001206E8">
        <w:rPr>
          <w:rFonts w:cs="Arial"/>
          <w:szCs w:val="20"/>
          <w:lang w:eastAsia="sl-SI"/>
        </w:rPr>
        <w:t>odvoze komunalnih, kosovnih in nevarnih odpadkov iz naselij (7.000 EUR),</w:t>
      </w:r>
    </w:p>
    <w:p w14:paraId="6F64A296"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deratizacijo in dezinsekcijo stanovanjskih objektov (2.000 EUR),</w:t>
      </w:r>
    </w:p>
    <w:p w14:paraId="02BE4723"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gradbena dela za ureditev športnega igrišča v zaselku Kamenci, postavitev ograje in namakalnega sistema (47.000 EUR),</w:t>
      </w:r>
    </w:p>
    <w:p w14:paraId="58BBB9E4"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ureditev dveh cestnih odsekov v naselju Trnje (45.000 EUR),</w:t>
      </w:r>
    </w:p>
    <w:p w14:paraId="34D7582B"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urejanje okolice (košnja, posek in čiščenje zarasti) (7.000 EUR),</w:t>
      </w:r>
    </w:p>
    <w:p w14:paraId="445E2929"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sanacijo napak na javni infrastrukturi (kanalizacija, vodovod, ceste, javna razsvetljava) (17.000 EUR),</w:t>
      </w:r>
    </w:p>
    <w:p w14:paraId="6B5DE4EE" w14:textId="51227DC8"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 xml:space="preserve">vzdrževanje javnih objektov v romskih zaselkih (elektrika, odvoz smeti, kurjava, čiščenje </w:t>
      </w:r>
      <w:r w:rsidR="006D180A">
        <w:rPr>
          <w:rFonts w:cs="Arial"/>
          <w:szCs w:val="20"/>
          <w:lang w:eastAsia="sl-SI"/>
        </w:rPr>
        <w:t>in podobno</w:t>
      </w:r>
      <w:r w:rsidRPr="001206E8">
        <w:rPr>
          <w:rFonts w:cs="Arial"/>
          <w:szCs w:val="20"/>
          <w:lang w:eastAsia="sl-SI"/>
        </w:rPr>
        <w:t>) (10.000 EUR).</w:t>
      </w:r>
    </w:p>
    <w:p w14:paraId="6F7B10EE" w14:textId="77777777" w:rsidR="00881D18" w:rsidRDefault="00881D18" w:rsidP="00881D18">
      <w:pPr>
        <w:shd w:val="clear" w:color="auto" w:fill="FFFFFF" w:themeFill="background1"/>
        <w:spacing w:line="240" w:lineRule="auto"/>
        <w:jc w:val="both"/>
        <w:rPr>
          <w:rFonts w:cs="Arial"/>
          <w:szCs w:val="20"/>
          <w:lang w:eastAsia="sl-SI"/>
        </w:rPr>
      </w:pPr>
    </w:p>
    <w:p w14:paraId="0C2472E7" w14:textId="0F2DEA1D" w:rsidR="00410C38" w:rsidRPr="001206E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Na področju zaposlovanja, poklicnega izobraževanja in usposabljanja je bilo porabljenih </w:t>
      </w:r>
      <w:r w:rsidRPr="002900F3">
        <w:rPr>
          <w:rFonts w:cs="Arial"/>
          <w:szCs w:val="20"/>
          <w:lang w:eastAsia="sl-SI"/>
        </w:rPr>
        <w:t>6.000 EUR</w:t>
      </w:r>
      <w:r w:rsidRPr="001206E8">
        <w:rPr>
          <w:rFonts w:cs="Arial"/>
          <w:szCs w:val="20"/>
          <w:lang w:eastAsia="sl-SI"/>
        </w:rPr>
        <w:t> za:</w:t>
      </w:r>
    </w:p>
    <w:p w14:paraId="6D58C5E2" w14:textId="414E7349" w:rsidR="00410C38" w:rsidRPr="001206E8" w:rsidRDefault="00410C38" w:rsidP="00BE0CFF">
      <w:pPr>
        <w:numPr>
          <w:ilvl w:val="0"/>
          <w:numId w:val="81"/>
        </w:numPr>
        <w:shd w:val="clear" w:color="auto" w:fill="FFFFFF" w:themeFill="background1"/>
        <w:spacing w:line="240" w:lineRule="auto"/>
        <w:jc w:val="both"/>
        <w:rPr>
          <w:rFonts w:cs="Arial"/>
          <w:szCs w:val="20"/>
          <w:lang w:eastAsia="sl-SI"/>
        </w:rPr>
      </w:pPr>
      <w:r w:rsidRPr="001206E8">
        <w:rPr>
          <w:rFonts w:cs="Arial"/>
          <w:szCs w:val="20"/>
          <w:lang w:eastAsia="sl-SI"/>
        </w:rPr>
        <w:t>sofinanciranje programa javnih del za dva zaposlena Roma v programu Ureditev romskih naselij.</w:t>
      </w:r>
    </w:p>
    <w:p w14:paraId="06C1E60B" w14:textId="77777777" w:rsidR="00881D18" w:rsidRDefault="00881D18" w:rsidP="00881D18">
      <w:pPr>
        <w:shd w:val="clear" w:color="auto" w:fill="FFFFFF" w:themeFill="background1"/>
        <w:spacing w:line="240" w:lineRule="auto"/>
        <w:jc w:val="both"/>
        <w:rPr>
          <w:rFonts w:cs="Arial"/>
          <w:szCs w:val="20"/>
          <w:lang w:eastAsia="sl-SI"/>
        </w:rPr>
      </w:pPr>
    </w:p>
    <w:p w14:paraId="01AC5143" w14:textId="5F4575B7" w:rsidR="00410C38" w:rsidRPr="001206E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Za ohranjanje in razvoj romskega jezika, kulture ter informativne in založniške dejavnosti je bilo porabljenih </w:t>
      </w:r>
      <w:r w:rsidRPr="002900F3">
        <w:rPr>
          <w:rFonts w:cs="Arial"/>
          <w:szCs w:val="20"/>
          <w:lang w:eastAsia="sl-SI"/>
        </w:rPr>
        <w:t>3.500 EUR</w:t>
      </w:r>
      <w:r w:rsidRPr="001206E8">
        <w:rPr>
          <w:rFonts w:cs="Arial"/>
          <w:szCs w:val="20"/>
          <w:lang w:eastAsia="sl-SI"/>
        </w:rPr>
        <w:t>, in sicer za:</w:t>
      </w:r>
    </w:p>
    <w:p w14:paraId="4AB62904" w14:textId="79A98571" w:rsidR="00410C38" w:rsidRPr="001206E8" w:rsidRDefault="00410C38" w:rsidP="00BE0CFF">
      <w:pPr>
        <w:numPr>
          <w:ilvl w:val="0"/>
          <w:numId w:val="104"/>
        </w:numPr>
        <w:shd w:val="clear" w:color="auto" w:fill="FFFFFF" w:themeFill="background1"/>
        <w:spacing w:line="240" w:lineRule="auto"/>
        <w:jc w:val="both"/>
        <w:rPr>
          <w:rFonts w:cs="Arial"/>
          <w:szCs w:val="20"/>
          <w:lang w:eastAsia="sl-SI"/>
        </w:rPr>
      </w:pPr>
      <w:r w:rsidRPr="001206E8">
        <w:rPr>
          <w:rFonts w:cs="Arial"/>
          <w:szCs w:val="20"/>
          <w:lang w:eastAsia="sl-SI"/>
        </w:rPr>
        <w:t xml:space="preserve">organizacijo srečanja romskih žena ob dnevu žena </w:t>
      </w:r>
      <w:r w:rsidR="00370F00">
        <w:rPr>
          <w:rFonts w:cs="Arial"/>
          <w:szCs w:val="20"/>
          <w:lang w:eastAsia="sl-SI"/>
        </w:rPr>
        <w:t>in</w:t>
      </w:r>
      <w:r w:rsidRPr="001206E8">
        <w:rPr>
          <w:rFonts w:cs="Arial"/>
          <w:szCs w:val="20"/>
          <w:lang w:eastAsia="sl-SI"/>
        </w:rPr>
        <w:t xml:space="preserve"> obdaritev otrok v decembru (1.000 EUR),</w:t>
      </w:r>
    </w:p>
    <w:p w14:paraId="495068B4" w14:textId="77777777" w:rsidR="00410C38" w:rsidRPr="001206E8" w:rsidRDefault="00410C38" w:rsidP="00BE0CFF">
      <w:pPr>
        <w:numPr>
          <w:ilvl w:val="0"/>
          <w:numId w:val="104"/>
        </w:numPr>
        <w:shd w:val="clear" w:color="auto" w:fill="FFFFFF" w:themeFill="background1"/>
        <w:spacing w:line="240" w:lineRule="auto"/>
        <w:jc w:val="both"/>
        <w:rPr>
          <w:rFonts w:cs="Arial"/>
          <w:szCs w:val="20"/>
          <w:lang w:eastAsia="sl-SI"/>
        </w:rPr>
      </w:pPr>
      <w:r w:rsidRPr="001206E8">
        <w:rPr>
          <w:rFonts w:cs="Arial"/>
          <w:szCs w:val="20"/>
          <w:lang w:eastAsia="sl-SI"/>
        </w:rPr>
        <w:t>enkratno denarno pomoč ob rojstvu otroka (1.000 EUR),</w:t>
      </w:r>
    </w:p>
    <w:p w14:paraId="2CCDA19A" w14:textId="77777777" w:rsidR="00410C38" w:rsidRPr="001206E8" w:rsidRDefault="00410C38" w:rsidP="00BE0CFF">
      <w:pPr>
        <w:numPr>
          <w:ilvl w:val="0"/>
          <w:numId w:val="104"/>
        </w:numPr>
        <w:shd w:val="clear" w:color="auto" w:fill="FFFFFF" w:themeFill="background1"/>
        <w:spacing w:line="240" w:lineRule="auto"/>
        <w:jc w:val="both"/>
        <w:rPr>
          <w:rFonts w:cs="Arial"/>
          <w:szCs w:val="20"/>
          <w:lang w:eastAsia="sl-SI"/>
        </w:rPr>
      </w:pPr>
      <w:r w:rsidRPr="001206E8">
        <w:rPr>
          <w:rFonts w:cs="Arial"/>
          <w:szCs w:val="20"/>
          <w:lang w:eastAsia="sl-SI"/>
        </w:rPr>
        <w:t>sofinanciranje romskega športno-kulturnega društva in večjih prireditev v romskih zaselkih (1.500 EUR).</w:t>
      </w:r>
    </w:p>
    <w:p w14:paraId="21152D6E" w14:textId="77777777" w:rsidR="00881D18" w:rsidRDefault="00881D18" w:rsidP="00881D18">
      <w:pPr>
        <w:spacing w:line="240" w:lineRule="auto"/>
        <w:jc w:val="both"/>
        <w:rPr>
          <w:rFonts w:cs="Arial"/>
          <w:szCs w:val="20"/>
          <w:lang w:eastAsia="sl-SI"/>
        </w:rPr>
      </w:pPr>
    </w:p>
    <w:p w14:paraId="67BD4D1C" w14:textId="427E021A" w:rsidR="00410C38" w:rsidRPr="002900F3" w:rsidRDefault="00410C38" w:rsidP="00881D18">
      <w:pPr>
        <w:spacing w:line="240" w:lineRule="auto"/>
        <w:jc w:val="both"/>
        <w:rPr>
          <w:rFonts w:cs="Arial"/>
          <w:szCs w:val="20"/>
        </w:rPr>
      </w:pPr>
      <w:r w:rsidRPr="001206E8">
        <w:rPr>
          <w:rFonts w:cs="Arial"/>
          <w:szCs w:val="20"/>
          <w:lang w:eastAsia="sl-SI"/>
        </w:rPr>
        <w:t>Skupna vrednost porabljenih proračunskih sredstev občine za navedene namene je znašala </w:t>
      </w:r>
      <w:r w:rsidRPr="002900F3">
        <w:rPr>
          <w:rFonts w:cs="Arial"/>
          <w:szCs w:val="20"/>
          <w:lang w:eastAsia="sl-SI"/>
        </w:rPr>
        <w:t xml:space="preserve">144.500 EUR. Višina prejetih dodatnih sredstev za sofinanciranje obveznosti občin s stalno naseljeno romsko skupnostjo </w:t>
      </w:r>
      <w:r w:rsidR="00067A3E">
        <w:rPr>
          <w:rFonts w:cs="Arial"/>
          <w:szCs w:val="20"/>
          <w:lang w:eastAsia="sl-SI"/>
        </w:rPr>
        <w:t>na podlagi</w:t>
      </w:r>
      <w:r w:rsidRPr="002900F3">
        <w:rPr>
          <w:rFonts w:cs="Arial"/>
          <w:szCs w:val="20"/>
          <w:lang w:eastAsia="sl-SI"/>
        </w:rPr>
        <w:t xml:space="preserve"> 20</w:t>
      </w:r>
      <w:r w:rsidR="00067A3E">
        <w:rPr>
          <w:rFonts w:cs="Arial"/>
          <w:szCs w:val="20"/>
          <w:lang w:eastAsia="sl-SI"/>
        </w:rPr>
        <w:t>.</w:t>
      </w:r>
      <w:r w:rsidRPr="002900F3">
        <w:rPr>
          <w:rFonts w:cs="Arial"/>
          <w:szCs w:val="20"/>
          <w:lang w:eastAsia="sl-SI"/>
        </w:rPr>
        <w:t>a člen</w:t>
      </w:r>
      <w:r w:rsidR="00067A3E">
        <w:rPr>
          <w:rFonts w:cs="Arial"/>
          <w:szCs w:val="20"/>
          <w:lang w:eastAsia="sl-SI"/>
        </w:rPr>
        <w:t>a</w:t>
      </w:r>
      <w:r w:rsidRPr="002900F3">
        <w:rPr>
          <w:rFonts w:cs="Arial"/>
          <w:szCs w:val="20"/>
          <w:lang w:eastAsia="sl-SI"/>
        </w:rPr>
        <w:t xml:space="preserve"> Zakona o financiranju občin je v letu 2023 znašala 143.942 EUR.</w:t>
      </w:r>
    </w:p>
    <w:p w14:paraId="644425E7" w14:textId="77777777" w:rsidR="00410C38" w:rsidRPr="00343400" w:rsidRDefault="00410C38" w:rsidP="00881D18">
      <w:pPr>
        <w:spacing w:line="240" w:lineRule="auto"/>
        <w:jc w:val="both"/>
        <w:rPr>
          <w:rStyle w:val="FontStyle22"/>
          <w:bCs/>
        </w:rPr>
      </w:pPr>
    </w:p>
    <w:p w14:paraId="256EFCFD" w14:textId="77777777" w:rsidR="00410C38" w:rsidRPr="001206E8" w:rsidRDefault="00410C38" w:rsidP="00881D18">
      <w:pPr>
        <w:spacing w:line="240" w:lineRule="auto"/>
        <w:jc w:val="both"/>
        <w:rPr>
          <w:rStyle w:val="FontStyle22"/>
          <w:b/>
        </w:rPr>
      </w:pPr>
      <w:r w:rsidRPr="001206E8">
        <w:rPr>
          <w:rFonts w:cs="Arial"/>
          <w:b/>
          <w:bCs/>
          <w:szCs w:val="20"/>
          <w:lang w:eastAsia="sl-SI"/>
        </w:rPr>
        <w:t>Poročilo za leto 2024</w:t>
      </w:r>
    </w:p>
    <w:p w14:paraId="7C92F3EE" w14:textId="77777777" w:rsidR="00881D18" w:rsidRDefault="00881D18" w:rsidP="00881D18">
      <w:pPr>
        <w:shd w:val="clear" w:color="auto" w:fill="FFFFFF" w:themeFill="background1"/>
        <w:spacing w:line="240" w:lineRule="auto"/>
        <w:jc w:val="both"/>
        <w:rPr>
          <w:rFonts w:cs="Arial"/>
          <w:szCs w:val="20"/>
          <w:lang w:eastAsia="sl-SI"/>
        </w:rPr>
      </w:pPr>
    </w:p>
    <w:p w14:paraId="5CC235AC" w14:textId="4052C951" w:rsidR="00410C3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Občina Črenšovci je v letu 2024 nadaljevala aktivnosti za izboljšanje življenjskih</w:t>
      </w:r>
      <w:r w:rsidR="00067A3E">
        <w:rPr>
          <w:rFonts w:cs="Arial"/>
          <w:szCs w:val="20"/>
          <w:lang w:eastAsia="sl-SI"/>
        </w:rPr>
        <w:t xml:space="preserve"> razmer</w:t>
      </w:r>
      <w:r w:rsidRPr="001206E8">
        <w:rPr>
          <w:rFonts w:cs="Arial"/>
          <w:szCs w:val="20"/>
          <w:lang w:eastAsia="sl-SI"/>
        </w:rPr>
        <w:t xml:space="preserve"> romske skupnosti v zaselkih Kamenci in Trnje.</w:t>
      </w:r>
    </w:p>
    <w:p w14:paraId="3CB15448" w14:textId="77777777" w:rsidR="005F4720" w:rsidRPr="001206E8" w:rsidRDefault="005F4720" w:rsidP="00881D18">
      <w:pPr>
        <w:shd w:val="clear" w:color="auto" w:fill="FFFFFF" w:themeFill="background1"/>
        <w:spacing w:line="240" w:lineRule="auto"/>
        <w:jc w:val="both"/>
        <w:rPr>
          <w:rFonts w:cs="Arial"/>
          <w:szCs w:val="20"/>
          <w:lang w:eastAsia="sl-SI"/>
        </w:rPr>
      </w:pPr>
    </w:p>
    <w:p w14:paraId="2191EE23" w14:textId="77777777" w:rsidR="00410C38" w:rsidRPr="002900F3" w:rsidRDefault="00410C38" w:rsidP="00881D18">
      <w:pPr>
        <w:shd w:val="clear" w:color="auto" w:fill="FFFFFF" w:themeFill="background1"/>
        <w:spacing w:line="240" w:lineRule="auto"/>
        <w:jc w:val="both"/>
        <w:rPr>
          <w:rFonts w:cs="Arial"/>
          <w:szCs w:val="20"/>
          <w:lang w:eastAsia="sl-SI"/>
        </w:rPr>
      </w:pPr>
      <w:r w:rsidRPr="002900F3">
        <w:rPr>
          <w:rFonts w:cs="Arial"/>
          <w:szCs w:val="20"/>
          <w:lang w:eastAsia="sl-SI"/>
        </w:rPr>
        <w:t>Na področju prostorskega urejanja in izboljšanja bivalnih razmer je bilo porabljenih skupno 157.100 EUR, in sicer za:</w:t>
      </w:r>
    </w:p>
    <w:p w14:paraId="766988B5" w14:textId="43021153"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dodatne odvoze komunalnih, kosovnih in nevarnih odpadkov,</w:t>
      </w:r>
    </w:p>
    <w:p w14:paraId="49AE7958" w14:textId="77777777"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deratizacijo in dezinsekcijo stanovanjskih objektov,</w:t>
      </w:r>
    </w:p>
    <w:p w14:paraId="45720CE5" w14:textId="0E5D45BD"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lastRenderedPageBreak/>
        <w:t xml:space="preserve">gradbena dela za ureditev športnega igrišča v zaselku Kamenci, </w:t>
      </w:r>
      <w:r w:rsidR="00D94E34">
        <w:rPr>
          <w:rFonts w:cs="Arial"/>
          <w:szCs w:val="20"/>
          <w:lang w:eastAsia="sl-SI"/>
        </w:rPr>
        <w:t xml:space="preserve">za </w:t>
      </w:r>
      <w:r w:rsidRPr="001206E8">
        <w:rPr>
          <w:rFonts w:cs="Arial"/>
          <w:szCs w:val="20"/>
          <w:lang w:eastAsia="sl-SI"/>
        </w:rPr>
        <w:t>postavitev ograje in razsvetljave ter izdelavo projektne dokumentacije za objekt slačilnic,</w:t>
      </w:r>
    </w:p>
    <w:p w14:paraId="4365848F" w14:textId="77777777"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urejanje okolice (košnja, posek, čiščenje zarasti) in nabavo opreme za vzdrževanje okolice,</w:t>
      </w:r>
    </w:p>
    <w:p w14:paraId="289B33D9" w14:textId="77777777"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sanacijo napak na javni infrastrukturi (kanalizacija, vodovod, ceste, javna razsvetljava),</w:t>
      </w:r>
    </w:p>
    <w:p w14:paraId="6520D3C3" w14:textId="415F8261"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 xml:space="preserve">vzdrževanje javnih objektov v romskih zaselkih (elektrika, odvoz smeti, kurjava, čiščenje, menjava vhodnih vrat, izdelava nadstreška </w:t>
      </w:r>
      <w:r w:rsidR="006D180A">
        <w:rPr>
          <w:rFonts w:cs="Arial"/>
          <w:szCs w:val="20"/>
          <w:lang w:eastAsia="sl-SI"/>
        </w:rPr>
        <w:t>in podobno</w:t>
      </w:r>
      <w:r w:rsidRPr="001206E8">
        <w:rPr>
          <w:rFonts w:cs="Arial"/>
          <w:szCs w:val="20"/>
          <w:lang w:eastAsia="sl-SI"/>
        </w:rPr>
        <w:t>).</w:t>
      </w:r>
    </w:p>
    <w:p w14:paraId="23084A54" w14:textId="77777777" w:rsidR="005F4720" w:rsidRDefault="005F4720" w:rsidP="00881D18">
      <w:pPr>
        <w:shd w:val="clear" w:color="auto" w:fill="FFFFFF" w:themeFill="background1"/>
        <w:spacing w:line="240" w:lineRule="auto"/>
        <w:jc w:val="both"/>
        <w:rPr>
          <w:rFonts w:cs="Arial"/>
          <w:szCs w:val="20"/>
          <w:lang w:eastAsia="sl-SI"/>
        </w:rPr>
      </w:pPr>
    </w:p>
    <w:p w14:paraId="3768C811" w14:textId="147336C1" w:rsidR="00410C38" w:rsidRPr="001206E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Na področju vzgoje in izobraževanja ter štipendijske politike je bilo porabljenih </w:t>
      </w:r>
      <w:r w:rsidRPr="005F4720">
        <w:rPr>
          <w:rFonts w:cs="Arial"/>
          <w:szCs w:val="20"/>
          <w:lang w:eastAsia="sl-SI"/>
        </w:rPr>
        <w:t>35.000 EUR</w:t>
      </w:r>
      <w:r w:rsidRPr="001206E8">
        <w:rPr>
          <w:rFonts w:cs="Arial"/>
          <w:szCs w:val="20"/>
          <w:lang w:eastAsia="sl-SI"/>
        </w:rPr>
        <w:t>, in sicer za:</w:t>
      </w:r>
    </w:p>
    <w:p w14:paraId="49D0010D" w14:textId="77777777" w:rsidR="00410C38" w:rsidRPr="001206E8" w:rsidRDefault="00410C38" w:rsidP="00BE0CFF">
      <w:pPr>
        <w:numPr>
          <w:ilvl w:val="0"/>
          <w:numId w:val="106"/>
        </w:numPr>
        <w:shd w:val="clear" w:color="auto" w:fill="FFFFFF" w:themeFill="background1"/>
        <w:spacing w:line="240" w:lineRule="auto"/>
        <w:jc w:val="both"/>
        <w:rPr>
          <w:rFonts w:cs="Arial"/>
          <w:szCs w:val="20"/>
          <w:lang w:eastAsia="sl-SI"/>
        </w:rPr>
      </w:pPr>
      <w:r w:rsidRPr="001206E8">
        <w:rPr>
          <w:rFonts w:cs="Arial"/>
          <w:szCs w:val="20"/>
          <w:lang w:eastAsia="sl-SI"/>
        </w:rPr>
        <w:t>podporo izobraževanju romskih otrok in mladostnikov ter stroške mobilne službe CSD Lendava.</w:t>
      </w:r>
    </w:p>
    <w:p w14:paraId="0E30B4D9" w14:textId="77777777" w:rsidR="005F4720" w:rsidRDefault="005F4720" w:rsidP="00881D18">
      <w:pPr>
        <w:shd w:val="clear" w:color="auto" w:fill="FFFFFF" w:themeFill="background1"/>
        <w:spacing w:line="240" w:lineRule="auto"/>
        <w:jc w:val="both"/>
        <w:rPr>
          <w:rFonts w:cs="Arial"/>
          <w:szCs w:val="20"/>
          <w:lang w:eastAsia="sl-SI"/>
        </w:rPr>
      </w:pPr>
    </w:p>
    <w:p w14:paraId="4BC5377F" w14:textId="1018458C" w:rsidR="00410C38" w:rsidRPr="002900F3"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 xml:space="preserve">Za ohranjanje in razvoj romskega jezika, kulture ter informativne in založniške dejavnosti je bilo </w:t>
      </w:r>
      <w:r w:rsidRPr="002900F3">
        <w:rPr>
          <w:rFonts w:cs="Arial"/>
          <w:szCs w:val="20"/>
          <w:lang w:eastAsia="sl-SI"/>
        </w:rPr>
        <w:t>porabljenih 5.000 EUR, in sicer za:</w:t>
      </w:r>
    </w:p>
    <w:p w14:paraId="67EEF2ED" w14:textId="77777777" w:rsidR="00410C38" w:rsidRPr="001206E8" w:rsidRDefault="00410C38" w:rsidP="00BE0CFF">
      <w:pPr>
        <w:numPr>
          <w:ilvl w:val="0"/>
          <w:numId w:val="107"/>
        </w:numPr>
        <w:shd w:val="clear" w:color="auto" w:fill="FFFFFF" w:themeFill="background1"/>
        <w:spacing w:line="240" w:lineRule="auto"/>
        <w:jc w:val="both"/>
        <w:rPr>
          <w:rFonts w:cs="Arial"/>
          <w:szCs w:val="20"/>
          <w:lang w:eastAsia="sl-SI"/>
        </w:rPr>
      </w:pPr>
      <w:r w:rsidRPr="001206E8">
        <w:rPr>
          <w:rFonts w:cs="Arial"/>
          <w:szCs w:val="20"/>
          <w:lang w:eastAsia="sl-SI"/>
        </w:rPr>
        <w:t>organizacijo srečanja romskih žena ob dnevu žena, obdaritev otrok v decembru, enkratno denarno pomoč ob rojstvu otroka,</w:t>
      </w:r>
    </w:p>
    <w:p w14:paraId="54EA6E99" w14:textId="77777777" w:rsidR="00410C38" w:rsidRPr="001206E8" w:rsidRDefault="00410C38" w:rsidP="00BE0CFF">
      <w:pPr>
        <w:numPr>
          <w:ilvl w:val="0"/>
          <w:numId w:val="107"/>
        </w:numPr>
        <w:shd w:val="clear" w:color="auto" w:fill="FFFFFF" w:themeFill="background1"/>
        <w:spacing w:line="240" w:lineRule="auto"/>
        <w:jc w:val="both"/>
        <w:rPr>
          <w:rFonts w:cs="Arial"/>
          <w:szCs w:val="20"/>
          <w:lang w:eastAsia="sl-SI"/>
        </w:rPr>
      </w:pPr>
      <w:r w:rsidRPr="001206E8">
        <w:rPr>
          <w:rFonts w:cs="Arial"/>
          <w:szCs w:val="20"/>
          <w:lang w:eastAsia="sl-SI"/>
        </w:rPr>
        <w:t>sofinanciranje romskega športno-kulturnega društva in večjih prireditev v zaselkih Kamenci in Trnje.</w:t>
      </w:r>
    </w:p>
    <w:p w14:paraId="18055CB5" w14:textId="77777777" w:rsidR="005F4720" w:rsidRDefault="005F4720" w:rsidP="00881D18">
      <w:pPr>
        <w:spacing w:line="240" w:lineRule="auto"/>
        <w:jc w:val="both"/>
        <w:rPr>
          <w:rFonts w:cs="Arial"/>
          <w:szCs w:val="20"/>
          <w:lang w:eastAsia="sl-SI"/>
        </w:rPr>
      </w:pPr>
    </w:p>
    <w:p w14:paraId="0CB27381" w14:textId="22AA9D62" w:rsidR="00343400" w:rsidRDefault="00410C38" w:rsidP="00881D18">
      <w:pPr>
        <w:spacing w:line="240" w:lineRule="auto"/>
        <w:jc w:val="both"/>
        <w:rPr>
          <w:rFonts w:cs="Arial"/>
          <w:szCs w:val="20"/>
          <w:lang w:eastAsia="sl-SI"/>
        </w:rPr>
      </w:pPr>
      <w:r w:rsidRPr="002900F3">
        <w:rPr>
          <w:rFonts w:cs="Arial"/>
          <w:szCs w:val="20"/>
          <w:lang w:eastAsia="sl-SI"/>
        </w:rPr>
        <w:t xml:space="preserve">Skupna vrednost porabljenih proračunskih sredstev občine za navedene namene je znašala 197.100 EUR. Višina prejetih dodatnih sredstev za sofinanciranje obveznosti občin s stalno naseljeno romsko skupnostjo </w:t>
      </w:r>
      <w:r w:rsidR="00370F00">
        <w:rPr>
          <w:rFonts w:cs="Arial"/>
          <w:szCs w:val="20"/>
          <w:lang w:eastAsia="sl-SI"/>
        </w:rPr>
        <w:t>na podlagi</w:t>
      </w:r>
      <w:r w:rsidRPr="002900F3">
        <w:rPr>
          <w:rFonts w:cs="Arial"/>
          <w:szCs w:val="20"/>
          <w:lang w:eastAsia="sl-SI"/>
        </w:rPr>
        <w:t xml:space="preserve"> 20</w:t>
      </w:r>
      <w:r w:rsidR="00370F00">
        <w:rPr>
          <w:rFonts w:cs="Arial"/>
          <w:szCs w:val="20"/>
          <w:lang w:eastAsia="sl-SI"/>
        </w:rPr>
        <w:t>.</w:t>
      </w:r>
      <w:r w:rsidRPr="002900F3">
        <w:rPr>
          <w:rFonts w:cs="Arial"/>
          <w:szCs w:val="20"/>
          <w:lang w:eastAsia="sl-SI"/>
        </w:rPr>
        <w:t>a člen</w:t>
      </w:r>
      <w:r w:rsidR="00370F00">
        <w:rPr>
          <w:rFonts w:cs="Arial"/>
          <w:szCs w:val="20"/>
          <w:lang w:eastAsia="sl-SI"/>
        </w:rPr>
        <w:t>a</w:t>
      </w:r>
      <w:r w:rsidRPr="002900F3">
        <w:rPr>
          <w:rFonts w:cs="Arial"/>
          <w:szCs w:val="20"/>
          <w:lang w:eastAsia="sl-SI"/>
        </w:rPr>
        <w:t xml:space="preserve"> Zakona o financiranju občin je v letu 2024 znašala 197.088 EUR.</w:t>
      </w:r>
      <w:bookmarkStart w:id="12" w:name="_Toc207621562"/>
      <w:bookmarkEnd w:id="10"/>
    </w:p>
    <w:p w14:paraId="3C3A9F68" w14:textId="77777777" w:rsidR="00343400" w:rsidRDefault="00343400" w:rsidP="00881D18">
      <w:pPr>
        <w:spacing w:line="240" w:lineRule="auto"/>
        <w:jc w:val="both"/>
        <w:rPr>
          <w:rFonts w:cs="Arial"/>
          <w:szCs w:val="20"/>
          <w:lang w:eastAsia="sl-SI"/>
        </w:rPr>
      </w:pPr>
    </w:p>
    <w:p w14:paraId="1226720B" w14:textId="5051A365" w:rsidR="00EA6D35" w:rsidRPr="004C3C51" w:rsidRDefault="00343400" w:rsidP="004C3C51">
      <w:pPr>
        <w:pStyle w:val="Naslov3"/>
        <w:rPr>
          <w:rFonts w:ascii="Arial" w:hAnsi="Arial" w:cs="Arial"/>
          <w:b/>
          <w:bCs/>
          <w:color w:val="auto"/>
          <w:sz w:val="20"/>
          <w:szCs w:val="20"/>
        </w:rPr>
      </w:pPr>
      <w:bookmarkStart w:id="13" w:name="_Toc207631806"/>
      <w:r w:rsidRPr="004C3C51">
        <w:rPr>
          <w:rFonts w:ascii="Arial" w:hAnsi="Arial" w:cs="Arial"/>
          <w:b/>
          <w:bCs/>
          <w:color w:val="auto"/>
          <w:szCs w:val="20"/>
          <w:lang w:eastAsia="sl-SI"/>
        </w:rPr>
        <w:t xml:space="preserve">1.4 </w:t>
      </w:r>
      <w:r w:rsidR="00EA6D35" w:rsidRPr="004C3C51">
        <w:rPr>
          <w:rStyle w:val="FontStyle22"/>
          <w:b/>
          <w:bCs/>
          <w:color w:val="auto"/>
        </w:rPr>
        <w:t>Občina Črnomelj</w:t>
      </w:r>
      <w:bookmarkEnd w:id="12"/>
      <w:bookmarkEnd w:id="13"/>
    </w:p>
    <w:p w14:paraId="1C6DF21C" w14:textId="77777777" w:rsidR="005F4720" w:rsidRDefault="005F4720" w:rsidP="005F4720">
      <w:pPr>
        <w:shd w:val="clear" w:color="auto" w:fill="FFFFFF" w:themeFill="background1"/>
        <w:spacing w:line="240" w:lineRule="auto"/>
        <w:jc w:val="both"/>
        <w:rPr>
          <w:rFonts w:cs="Arial"/>
          <w:b/>
          <w:bCs/>
          <w:szCs w:val="20"/>
          <w:lang w:eastAsia="sl-SI"/>
        </w:rPr>
      </w:pPr>
    </w:p>
    <w:p w14:paraId="39FB4D81" w14:textId="16FA53CF" w:rsidR="00116F32" w:rsidRPr="00116F32" w:rsidRDefault="00116F32" w:rsidP="005F4720">
      <w:pPr>
        <w:shd w:val="clear" w:color="auto" w:fill="FFFFFF" w:themeFill="background1"/>
        <w:spacing w:line="240" w:lineRule="auto"/>
        <w:jc w:val="both"/>
        <w:rPr>
          <w:rFonts w:cs="Arial"/>
          <w:b/>
          <w:bCs/>
          <w:szCs w:val="20"/>
          <w:lang w:eastAsia="sl-SI"/>
        </w:rPr>
      </w:pPr>
      <w:r w:rsidRPr="00116F32">
        <w:rPr>
          <w:rFonts w:cs="Arial"/>
          <w:b/>
          <w:bCs/>
          <w:szCs w:val="20"/>
          <w:lang w:eastAsia="sl-SI"/>
        </w:rPr>
        <w:t>Poročilo za leto 2023</w:t>
      </w:r>
    </w:p>
    <w:p w14:paraId="00F8A5D0" w14:textId="77777777" w:rsidR="005F4720" w:rsidRDefault="005F4720" w:rsidP="005F4720">
      <w:pPr>
        <w:shd w:val="clear" w:color="auto" w:fill="FFFFFF" w:themeFill="background1"/>
        <w:spacing w:line="240" w:lineRule="auto"/>
        <w:jc w:val="both"/>
        <w:rPr>
          <w:rFonts w:cs="Arial"/>
          <w:szCs w:val="20"/>
          <w:lang w:eastAsia="sl-SI"/>
        </w:rPr>
      </w:pPr>
    </w:p>
    <w:p w14:paraId="311CBCA2" w14:textId="5CE44B90" w:rsidR="004316A3"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Občinski svet Občine Črnomelj je 29. septembra 2022 sprejel Program ukrepov za Rome v Občini Črnomelj za obdobje 2022–2026.</w:t>
      </w:r>
    </w:p>
    <w:p w14:paraId="6DB57AB5" w14:textId="77777777" w:rsidR="005F4720" w:rsidRDefault="005F4720" w:rsidP="005F4720">
      <w:pPr>
        <w:shd w:val="clear" w:color="auto" w:fill="FFFFFF" w:themeFill="background1"/>
        <w:spacing w:line="240" w:lineRule="auto"/>
        <w:jc w:val="both"/>
        <w:rPr>
          <w:rFonts w:cs="Arial"/>
          <w:szCs w:val="20"/>
          <w:lang w:eastAsia="sl-SI"/>
        </w:rPr>
      </w:pPr>
    </w:p>
    <w:p w14:paraId="41F5DE58" w14:textId="3D33C7FA"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Urejanje </w:t>
      </w:r>
      <w:r w:rsidR="0000548C">
        <w:rPr>
          <w:rFonts w:cs="Arial"/>
          <w:szCs w:val="20"/>
          <w:lang w:eastAsia="sl-SI"/>
        </w:rPr>
        <w:t>prostorskega vprašanja</w:t>
      </w:r>
      <w:r w:rsidRPr="008D0436">
        <w:rPr>
          <w:rFonts w:cs="Arial"/>
          <w:szCs w:val="20"/>
          <w:lang w:eastAsia="sl-SI"/>
        </w:rPr>
        <w:t xml:space="preserve"> in izboljšanje bivalnih razmer</w:t>
      </w:r>
    </w:p>
    <w:p w14:paraId="10D3E26E" w14:textId="77777777" w:rsidR="005F4720" w:rsidRDefault="005F4720" w:rsidP="005F4720">
      <w:pPr>
        <w:shd w:val="clear" w:color="auto" w:fill="FFFFFF" w:themeFill="background1"/>
        <w:spacing w:line="240" w:lineRule="auto"/>
        <w:jc w:val="both"/>
        <w:rPr>
          <w:rFonts w:cs="Arial"/>
          <w:szCs w:val="20"/>
          <w:lang w:eastAsia="sl-SI"/>
        </w:rPr>
      </w:pPr>
    </w:p>
    <w:p w14:paraId="105FA77E" w14:textId="0F533DF5" w:rsidR="00EA6D35" w:rsidRPr="001206E8" w:rsidRDefault="00EA6D35" w:rsidP="005F4720">
      <w:pPr>
        <w:shd w:val="clear" w:color="auto" w:fill="FFFFFF" w:themeFill="background1"/>
        <w:spacing w:line="240" w:lineRule="auto"/>
        <w:jc w:val="both"/>
        <w:rPr>
          <w:rFonts w:cs="Arial"/>
          <w:szCs w:val="20"/>
          <w:lang w:eastAsia="sl-SI"/>
        </w:rPr>
      </w:pPr>
      <w:r w:rsidRPr="001206E8">
        <w:rPr>
          <w:rFonts w:cs="Arial"/>
          <w:szCs w:val="20"/>
          <w:lang w:eastAsia="sl-SI"/>
        </w:rPr>
        <w:t>Po ocenah je v občini Črnomelj v letu 2023 prebivalo približno </w:t>
      </w:r>
      <w:r w:rsidRPr="008D0436">
        <w:rPr>
          <w:rFonts w:cs="Arial"/>
          <w:szCs w:val="20"/>
          <w:lang w:eastAsia="sl-SI"/>
        </w:rPr>
        <w:t xml:space="preserve">850 Romov, kar </w:t>
      </w:r>
      <w:r w:rsidR="005768C6">
        <w:rPr>
          <w:rFonts w:cs="Arial"/>
          <w:szCs w:val="20"/>
          <w:lang w:eastAsia="sl-SI"/>
        </w:rPr>
        <w:t>pomeni</w:t>
      </w:r>
      <w:r w:rsidRPr="008D0436">
        <w:rPr>
          <w:rFonts w:cs="Arial"/>
          <w:szCs w:val="20"/>
          <w:lang w:eastAsia="sl-SI"/>
        </w:rPr>
        <w:t xml:space="preserve"> 5,8 </w:t>
      </w:r>
      <w:r w:rsidR="00F947FD">
        <w:rPr>
          <w:rFonts w:cs="Arial"/>
          <w:szCs w:val="20"/>
          <w:lang w:eastAsia="sl-SI"/>
        </w:rPr>
        <w:t>odstotka</w:t>
      </w:r>
      <w:r w:rsidRPr="001206E8">
        <w:rPr>
          <w:rFonts w:cs="Arial"/>
          <w:szCs w:val="20"/>
          <w:lang w:eastAsia="sl-SI"/>
        </w:rPr>
        <w:t xml:space="preserve"> vseh </w:t>
      </w:r>
      <w:r w:rsidRPr="008D0436">
        <w:rPr>
          <w:rFonts w:cs="Arial"/>
          <w:szCs w:val="20"/>
          <w:lang w:eastAsia="sl-SI"/>
        </w:rPr>
        <w:t>prebivalcev občine. V občinskem prostorskem načrtu so bila opredeljena štiri romska naselja: Lokve, Kanižarica, Drenovec in Čudno selo. Do vseh naselij je bilo zagotovljeno električno in vodovodno</w:t>
      </w:r>
      <w:r w:rsidRPr="001206E8">
        <w:rPr>
          <w:rFonts w:cs="Arial"/>
          <w:szCs w:val="20"/>
          <w:lang w:eastAsia="sl-SI"/>
        </w:rPr>
        <w:t xml:space="preserve"> omrežje, izvajale so se komunalne storitve (odvoz odpadnih voda, komunalnih odpadkov </w:t>
      </w:r>
      <w:r w:rsidR="006D180A">
        <w:rPr>
          <w:rFonts w:cs="Arial"/>
          <w:szCs w:val="20"/>
          <w:lang w:eastAsia="sl-SI"/>
        </w:rPr>
        <w:t>in podobno</w:t>
      </w:r>
      <w:r w:rsidRPr="001206E8">
        <w:rPr>
          <w:rFonts w:cs="Arial"/>
          <w:szCs w:val="20"/>
          <w:lang w:eastAsia="sl-SI"/>
        </w:rPr>
        <w:t>). Del naselja Kanižarica – Jama in del naselja Drenovec sta imela urejeno kanalizacijsko omrežje. Občina je načrtovala, da bo v letu 2024 pristopila k projektiranju kanalizacijskega omrežja v naselju Lokve.</w:t>
      </w:r>
    </w:p>
    <w:p w14:paraId="0A2A9369" w14:textId="77777777" w:rsidR="005F4720" w:rsidRDefault="005F4720" w:rsidP="005F4720">
      <w:pPr>
        <w:shd w:val="clear" w:color="auto" w:fill="FFFFFF" w:themeFill="background1"/>
        <w:spacing w:line="240" w:lineRule="auto"/>
        <w:jc w:val="both"/>
        <w:rPr>
          <w:rFonts w:cs="Arial"/>
          <w:szCs w:val="20"/>
          <w:lang w:eastAsia="sl-SI"/>
        </w:rPr>
      </w:pPr>
    </w:p>
    <w:p w14:paraId="40A9583A" w14:textId="077C8AA4" w:rsidR="00EA6D35" w:rsidRPr="001206E8" w:rsidRDefault="00EA6D35" w:rsidP="005F4720">
      <w:pPr>
        <w:shd w:val="clear" w:color="auto" w:fill="FFFFFF" w:themeFill="background1"/>
        <w:spacing w:line="240" w:lineRule="auto"/>
        <w:jc w:val="both"/>
        <w:rPr>
          <w:rFonts w:cs="Arial"/>
          <w:szCs w:val="20"/>
          <w:lang w:eastAsia="sl-SI"/>
        </w:rPr>
      </w:pPr>
      <w:r w:rsidRPr="001206E8">
        <w:rPr>
          <w:rFonts w:cs="Arial"/>
          <w:szCs w:val="20"/>
          <w:lang w:eastAsia="sl-SI"/>
        </w:rPr>
        <w:t>Na področju premoženjskopravnih zadev je občina Romom nudila strokovno pomoč pri legalizaciji objektov, nakupu nepremičnin in geodetskih odmerah. V letu 2023 so bile sklenjene štiri prodajne pogodbe za nakup zemljišč v naseljih Kanižarica – Jama in Lokve, od tega dve z obročnim odplačevanjem. Ena pogodba iz leta 2021 je bila v letu 2023 dokončno poravnana, kupec pa je postal zemljiškoknjižni lastnik. Izvedena je bila tudi geodetska izmera zemljišča v Lokvah, na podlagi katere se bo v letu 2024 sklenila nova pogodba.</w:t>
      </w:r>
    </w:p>
    <w:p w14:paraId="41D39B5C" w14:textId="77777777" w:rsidR="005F4720" w:rsidRDefault="005F4720" w:rsidP="005F4720">
      <w:pPr>
        <w:shd w:val="clear" w:color="auto" w:fill="FFFFFF" w:themeFill="background1"/>
        <w:spacing w:line="240" w:lineRule="auto"/>
        <w:jc w:val="both"/>
        <w:rPr>
          <w:rFonts w:cs="Arial"/>
          <w:szCs w:val="20"/>
          <w:lang w:eastAsia="sl-SI"/>
        </w:rPr>
      </w:pPr>
    </w:p>
    <w:p w14:paraId="3BAA7F8A" w14:textId="518F201F"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Občina je objavila javni razpis za dodelitev neprofitnih stanovanj, na katerega se je prijavilo enajst romskih družin. Večina prijavljenih je bila številčnejših, za katere občina ni razpolagala z ustrezno velikimi stanovanji. V letu 2023 so bila dodeljena stanovanja dvema romskima družinama in enem</w:t>
      </w:r>
      <w:r w:rsidR="00370F00">
        <w:rPr>
          <w:rFonts w:cs="Arial"/>
          <w:szCs w:val="20"/>
          <w:lang w:eastAsia="sl-SI"/>
        </w:rPr>
        <w:t>u</w:t>
      </w:r>
      <w:r w:rsidRPr="008D0436">
        <w:rPr>
          <w:rFonts w:cs="Arial"/>
          <w:szCs w:val="20"/>
          <w:lang w:eastAsia="sl-SI"/>
        </w:rPr>
        <w:t xml:space="preserve"> posamezniku. Občina je tesno sodelovala s CSD in najemniki, kar je omogočilo neposredno plačevanje stroškov iz sredstev socialne pomoči.</w:t>
      </w:r>
    </w:p>
    <w:p w14:paraId="74BDAF31" w14:textId="77777777" w:rsidR="005F4720" w:rsidRDefault="005F4720" w:rsidP="005F4720">
      <w:pPr>
        <w:shd w:val="clear" w:color="auto" w:fill="FFFFFF" w:themeFill="background1"/>
        <w:spacing w:line="240" w:lineRule="auto"/>
        <w:jc w:val="both"/>
        <w:rPr>
          <w:rFonts w:cs="Arial"/>
          <w:szCs w:val="20"/>
          <w:lang w:eastAsia="sl-SI"/>
        </w:rPr>
      </w:pPr>
    </w:p>
    <w:p w14:paraId="16EB9C24" w14:textId="6DFBECF0"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Občinska uslužbenka, ki je vodila postopke razpisa, je bila večkrat deležna verbalnih žaljivk in groženj s strani posameznikov iz romske skupnosti, ki niso razumeli postopka dodeljevanja stanovanj. Varuh človekovih pravic je obravnaval več primerov in ugotovil, da ni bilo zaznanih kršitev v postopkih.</w:t>
      </w:r>
    </w:p>
    <w:p w14:paraId="386EF075" w14:textId="77777777" w:rsidR="005F4720" w:rsidRDefault="005F4720" w:rsidP="005F4720">
      <w:pPr>
        <w:shd w:val="clear" w:color="auto" w:fill="FFFFFF" w:themeFill="background1"/>
        <w:spacing w:line="240" w:lineRule="auto"/>
        <w:jc w:val="both"/>
        <w:rPr>
          <w:rFonts w:cs="Arial"/>
          <w:szCs w:val="20"/>
          <w:lang w:eastAsia="sl-SI"/>
        </w:rPr>
      </w:pPr>
    </w:p>
    <w:p w14:paraId="67D1BDBC" w14:textId="0627CD0A" w:rsidR="00EA6D35"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Občina je dodeljevala občinsko denarno socialno pomoč za izboljšanje bivalnih razmer. Pomoč je bila</w:t>
      </w:r>
      <w:r w:rsidR="00D94E34">
        <w:rPr>
          <w:rFonts w:cs="Arial"/>
          <w:szCs w:val="20"/>
          <w:lang w:eastAsia="sl-SI"/>
        </w:rPr>
        <w:t xml:space="preserve"> enkrat letno</w:t>
      </w:r>
      <w:r w:rsidRPr="008D0436">
        <w:rPr>
          <w:rFonts w:cs="Arial"/>
          <w:szCs w:val="20"/>
          <w:lang w:eastAsia="sl-SI"/>
        </w:rPr>
        <w:t xml:space="preserve"> namenjena plačilu nujnih življenjskih stroškov in je znašala največ 200 </w:t>
      </w:r>
      <w:r w:rsidR="00D94E34">
        <w:rPr>
          <w:rFonts w:cs="Arial"/>
          <w:szCs w:val="20"/>
          <w:lang w:eastAsia="sl-SI"/>
        </w:rPr>
        <w:t>evrov</w:t>
      </w:r>
      <w:r w:rsidRPr="008D0436">
        <w:rPr>
          <w:rFonts w:cs="Arial"/>
          <w:szCs w:val="20"/>
          <w:lang w:eastAsia="sl-SI"/>
        </w:rPr>
        <w:t xml:space="preserve"> za posameznika in 500 </w:t>
      </w:r>
      <w:r w:rsidR="00D94E34">
        <w:rPr>
          <w:rFonts w:cs="Arial"/>
          <w:szCs w:val="20"/>
          <w:lang w:eastAsia="sl-SI"/>
        </w:rPr>
        <w:t>evrov</w:t>
      </w:r>
      <w:r w:rsidRPr="008D0436">
        <w:rPr>
          <w:rFonts w:cs="Arial"/>
          <w:szCs w:val="20"/>
          <w:lang w:eastAsia="sl-SI"/>
        </w:rPr>
        <w:t xml:space="preserve"> za družino. V letu 2023 je pomoč prejelo 41 upravičencev, od tega 35 Romov (85,4 </w:t>
      </w:r>
      <w:r w:rsidR="00F947FD">
        <w:rPr>
          <w:rFonts w:cs="Arial"/>
          <w:szCs w:val="20"/>
          <w:lang w:eastAsia="sl-SI"/>
        </w:rPr>
        <w:t>odstotka</w:t>
      </w:r>
      <w:r w:rsidRPr="008D0436">
        <w:rPr>
          <w:rFonts w:cs="Arial"/>
          <w:szCs w:val="20"/>
          <w:lang w:eastAsia="sl-SI"/>
        </w:rPr>
        <w:t>). Sredstva so bila porabljena že do avgusta. Opažen</w:t>
      </w:r>
      <w:r w:rsidR="00370F00">
        <w:rPr>
          <w:rFonts w:cs="Arial"/>
          <w:szCs w:val="20"/>
          <w:lang w:eastAsia="sl-SI"/>
        </w:rPr>
        <w:t>o</w:t>
      </w:r>
      <w:r w:rsidRPr="008D0436">
        <w:rPr>
          <w:rFonts w:cs="Arial"/>
          <w:szCs w:val="20"/>
          <w:lang w:eastAsia="sl-SI"/>
        </w:rPr>
        <w:t xml:space="preserve"> je bil</w:t>
      </w:r>
      <w:r w:rsidR="00370F00">
        <w:rPr>
          <w:rFonts w:cs="Arial"/>
          <w:szCs w:val="20"/>
          <w:lang w:eastAsia="sl-SI"/>
        </w:rPr>
        <w:t>o</w:t>
      </w:r>
      <w:r w:rsidRPr="008D0436">
        <w:rPr>
          <w:rFonts w:cs="Arial"/>
          <w:szCs w:val="20"/>
          <w:lang w:eastAsia="sl-SI"/>
        </w:rPr>
        <w:t xml:space="preserve"> po</w:t>
      </w:r>
      <w:r w:rsidR="00370F00">
        <w:rPr>
          <w:rFonts w:cs="Arial"/>
          <w:szCs w:val="20"/>
          <w:lang w:eastAsia="sl-SI"/>
        </w:rPr>
        <w:t>večanje števila</w:t>
      </w:r>
      <w:r w:rsidRPr="008D0436">
        <w:rPr>
          <w:rFonts w:cs="Arial"/>
          <w:szCs w:val="20"/>
          <w:lang w:eastAsia="sl-SI"/>
        </w:rPr>
        <w:t xml:space="preserve"> vlog, pri čemer so bili vlagatelji pogosto isti</w:t>
      </w:r>
      <w:r w:rsidR="00D94E34">
        <w:rPr>
          <w:rFonts w:cs="Arial"/>
          <w:szCs w:val="20"/>
          <w:lang w:eastAsia="sl-SI"/>
        </w:rPr>
        <w:t xml:space="preserve"> in</w:t>
      </w:r>
      <w:r w:rsidRPr="008D0436">
        <w:rPr>
          <w:rFonts w:cs="Arial"/>
          <w:szCs w:val="20"/>
          <w:lang w:eastAsia="sl-SI"/>
        </w:rPr>
        <w:t xml:space="preserve"> z enakimi nameni uporabe sredstev.</w:t>
      </w:r>
    </w:p>
    <w:p w14:paraId="3F449CC5" w14:textId="77777777" w:rsidR="005F4720" w:rsidRPr="008D0436" w:rsidRDefault="005F4720" w:rsidP="005F4720">
      <w:pPr>
        <w:shd w:val="clear" w:color="auto" w:fill="FFFFFF" w:themeFill="background1"/>
        <w:spacing w:line="240" w:lineRule="auto"/>
        <w:jc w:val="both"/>
        <w:rPr>
          <w:rFonts w:cs="Arial"/>
          <w:szCs w:val="20"/>
          <w:lang w:eastAsia="sl-SI"/>
        </w:rPr>
      </w:pPr>
    </w:p>
    <w:p w14:paraId="7468B906" w14:textId="3FF19D93" w:rsidR="00EA6D35"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lastRenderedPageBreak/>
        <w:t xml:space="preserve">Občina je sofinancirala zaposlitev strokovnega delavca na CSD Dolenjske in Bele krajine, enota Črnomelj, za delo z romskimi družinami na terenu (87,5 </w:t>
      </w:r>
      <w:r w:rsidR="00F947FD">
        <w:rPr>
          <w:rFonts w:cs="Arial"/>
          <w:szCs w:val="20"/>
          <w:lang w:eastAsia="sl-SI"/>
        </w:rPr>
        <w:t>odstotka</w:t>
      </w:r>
      <w:r w:rsidRPr="008D0436">
        <w:rPr>
          <w:rFonts w:cs="Arial"/>
          <w:szCs w:val="20"/>
          <w:lang w:eastAsia="sl-SI"/>
        </w:rPr>
        <w:t xml:space="preserve"> stroškov zaposlitve).</w:t>
      </w:r>
    </w:p>
    <w:p w14:paraId="798BDEA2" w14:textId="77777777" w:rsidR="005F4720" w:rsidRPr="008D0436" w:rsidRDefault="005F4720" w:rsidP="005F4720">
      <w:pPr>
        <w:shd w:val="clear" w:color="auto" w:fill="FFFFFF" w:themeFill="background1"/>
        <w:spacing w:line="240" w:lineRule="auto"/>
        <w:jc w:val="both"/>
        <w:rPr>
          <w:rFonts w:cs="Arial"/>
          <w:szCs w:val="20"/>
          <w:lang w:eastAsia="sl-SI"/>
        </w:rPr>
      </w:pPr>
    </w:p>
    <w:p w14:paraId="60EBE457" w14:textId="77777777" w:rsidR="005F4720"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Izvajala je tudi odlov zapuščenih živali v romskih naseljih kot del ukrepov za izboljšanje bivalnih razmer.</w:t>
      </w:r>
    </w:p>
    <w:p w14:paraId="2CB7E8ED" w14:textId="77777777" w:rsidR="005F4720" w:rsidRDefault="005F4720" w:rsidP="005F4720">
      <w:pPr>
        <w:shd w:val="clear" w:color="auto" w:fill="FFFFFF" w:themeFill="background1"/>
        <w:spacing w:line="240" w:lineRule="auto"/>
        <w:jc w:val="both"/>
        <w:rPr>
          <w:rFonts w:cs="Arial"/>
          <w:szCs w:val="20"/>
          <w:lang w:eastAsia="sl-SI"/>
        </w:rPr>
      </w:pPr>
    </w:p>
    <w:p w14:paraId="3BBE8013" w14:textId="54A3D890"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Vzgoja, izobraževanje in štipendijska politika</w:t>
      </w:r>
    </w:p>
    <w:p w14:paraId="70D015C2" w14:textId="77777777" w:rsidR="00AF1CEA" w:rsidRDefault="00AF1CEA" w:rsidP="005F4720">
      <w:pPr>
        <w:shd w:val="clear" w:color="auto" w:fill="FFFFFF" w:themeFill="background1"/>
        <w:spacing w:line="240" w:lineRule="auto"/>
        <w:jc w:val="both"/>
        <w:rPr>
          <w:rFonts w:cs="Arial"/>
          <w:szCs w:val="20"/>
          <w:lang w:eastAsia="sl-SI"/>
        </w:rPr>
      </w:pPr>
    </w:p>
    <w:p w14:paraId="164419DE" w14:textId="3B15F904"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Na dan 31. </w:t>
      </w:r>
      <w:r w:rsidR="00370F00">
        <w:rPr>
          <w:rFonts w:cs="Arial"/>
          <w:szCs w:val="20"/>
          <w:lang w:eastAsia="sl-SI"/>
        </w:rPr>
        <w:t>december</w:t>
      </w:r>
      <w:r w:rsidRPr="008D0436">
        <w:rPr>
          <w:rFonts w:cs="Arial"/>
          <w:szCs w:val="20"/>
          <w:lang w:eastAsia="sl-SI"/>
        </w:rPr>
        <w:t xml:space="preserve"> 2023 je bilo v Vrtec Otona Župančiča Črnomelj vključenih </w:t>
      </w:r>
      <w:r w:rsidR="00370F00">
        <w:rPr>
          <w:rFonts w:cs="Arial"/>
          <w:szCs w:val="20"/>
          <w:lang w:eastAsia="sl-SI"/>
        </w:rPr>
        <w:t>pet</w:t>
      </w:r>
      <w:r w:rsidRPr="008D0436">
        <w:rPr>
          <w:rFonts w:cs="Arial"/>
          <w:szCs w:val="20"/>
          <w:lang w:eastAsia="sl-SI"/>
        </w:rPr>
        <w:t xml:space="preserve"> romskih otrok, večinoma v oddelke drugega starostnega obdobja. Starši otroke vključujejo celo leto, vendar jih pogosto izpišejo po kratkem času ali </w:t>
      </w:r>
      <w:r w:rsidR="00370F00">
        <w:rPr>
          <w:rFonts w:cs="Arial"/>
          <w:szCs w:val="20"/>
          <w:lang w:eastAsia="sl-SI"/>
        </w:rPr>
        <w:t xml:space="preserve">vrtec </w:t>
      </w:r>
      <w:r w:rsidRPr="008D0436">
        <w:rPr>
          <w:rFonts w:cs="Arial"/>
          <w:szCs w:val="20"/>
          <w:lang w:eastAsia="sl-SI"/>
        </w:rPr>
        <w:t>prenehajo obiskova</w:t>
      </w:r>
      <w:r w:rsidR="00370F00">
        <w:rPr>
          <w:rFonts w:cs="Arial"/>
          <w:szCs w:val="20"/>
          <w:lang w:eastAsia="sl-SI"/>
        </w:rPr>
        <w:t>ti</w:t>
      </w:r>
      <w:r w:rsidRPr="008D0436">
        <w:rPr>
          <w:rFonts w:cs="Arial"/>
          <w:szCs w:val="20"/>
          <w:lang w:eastAsia="sl-SI"/>
        </w:rPr>
        <w:t xml:space="preserve"> brez uradnega izpisa. Vrtec je imel težave z vzpostavljanjem stika s starši in </w:t>
      </w:r>
      <w:r w:rsidR="00370F00">
        <w:rPr>
          <w:rFonts w:cs="Arial"/>
          <w:szCs w:val="20"/>
          <w:lang w:eastAsia="sl-SI"/>
        </w:rPr>
        <w:t xml:space="preserve">glede </w:t>
      </w:r>
      <w:r w:rsidRPr="008D0436">
        <w:rPr>
          <w:rFonts w:cs="Arial"/>
          <w:szCs w:val="20"/>
          <w:lang w:eastAsia="sl-SI"/>
        </w:rPr>
        <w:t>plačil</w:t>
      </w:r>
      <w:r w:rsidR="00370F00">
        <w:rPr>
          <w:rFonts w:cs="Arial"/>
          <w:szCs w:val="20"/>
          <w:lang w:eastAsia="sl-SI"/>
        </w:rPr>
        <w:t>a</w:t>
      </w:r>
      <w:r w:rsidRPr="008D0436">
        <w:rPr>
          <w:rFonts w:cs="Arial"/>
          <w:szCs w:val="20"/>
          <w:lang w:eastAsia="sl-SI"/>
        </w:rPr>
        <w:t xml:space="preserve"> oskrbnin, pri čemer je sodeloval s CSD. Krajši program vrtca v šolskem letu 2023/24 ni bil izveden, saj so starši izrazili željo po dopoldanskem varstvu.</w:t>
      </w:r>
    </w:p>
    <w:p w14:paraId="13426B50" w14:textId="77777777" w:rsidR="00AF1CEA" w:rsidRDefault="00AF1CEA" w:rsidP="005F4720">
      <w:pPr>
        <w:shd w:val="clear" w:color="auto" w:fill="FFFFFF" w:themeFill="background1"/>
        <w:spacing w:line="240" w:lineRule="auto"/>
        <w:jc w:val="both"/>
        <w:rPr>
          <w:rFonts w:cs="Arial"/>
          <w:szCs w:val="20"/>
          <w:lang w:eastAsia="sl-SI"/>
        </w:rPr>
      </w:pPr>
    </w:p>
    <w:p w14:paraId="4DA11FA2" w14:textId="54FEE49F"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V januarju 2022 se je začel izvajati projekt Večnamenski romski center Črnomelj (VNRC Črnomelj), ki ga izvaja Center šolskih in obšolskih dejavnosti v sodelovanju z občino. V letu 2023 je VNRC izvajal aktivnosti v okviru projekta </w:t>
      </w:r>
      <w:r w:rsidRPr="008D0436">
        <w:rPr>
          <w:rFonts w:cs="Arial"/>
          <w:i/>
          <w:iCs/>
          <w:szCs w:val="20"/>
          <w:lang w:eastAsia="sl-SI"/>
        </w:rPr>
        <w:t>Večnamenski centri kot inovativna učna okolja</w:t>
      </w:r>
      <w:r w:rsidRPr="008D0436">
        <w:rPr>
          <w:rFonts w:cs="Arial"/>
          <w:szCs w:val="20"/>
          <w:lang w:eastAsia="sl-SI"/>
        </w:rPr>
        <w:t> (</w:t>
      </w:r>
      <w:r w:rsidR="00BF27E0">
        <w:rPr>
          <w:rFonts w:cs="Arial"/>
          <w:szCs w:val="20"/>
          <w:lang w:eastAsia="sl-SI"/>
        </w:rPr>
        <w:t>končan</w:t>
      </w:r>
      <w:r w:rsidRPr="008D0436">
        <w:rPr>
          <w:rFonts w:cs="Arial"/>
          <w:szCs w:val="20"/>
          <w:lang w:eastAsia="sl-SI"/>
        </w:rPr>
        <w:t xml:space="preserve"> 31. 8. 2023), nato pa nadaljeval z novim projektom </w:t>
      </w:r>
      <w:r w:rsidRPr="008D0436">
        <w:rPr>
          <w:rFonts w:cs="Arial"/>
          <w:i/>
          <w:iCs/>
          <w:szCs w:val="20"/>
          <w:lang w:eastAsia="sl-SI"/>
        </w:rPr>
        <w:t>Skupaj za znanje</w:t>
      </w:r>
      <w:r w:rsidRPr="008D0436">
        <w:rPr>
          <w:rFonts w:cs="Arial"/>
          <w:szCs w:val="20"/>
          <w:lang w:eastAsia="sl-SI"/>
        </w:rPr>
        <w:t>. V aktivnosti centra je bilo vključenih 18 predšolskih in 20 šolskih otrok. Programi so bili namenjeni:</w:t>
      </w:r>
    </w:p>
    <w:p w14:paraId="3947565B" w14:textId="77777777" w:rsidR="00EA6D35" w:rsidRPr="001206E8" w:rsidRDefault="00EA6D35" w:rsidP="00BE0CFF">
      <w:pPr>
        <w:numPr>
          <w:ilvl w:val="0"/>
          <w:numId w:val="108"/>
        </w:numPr>
        <w:shd w:val="clear" w:color="auto" w:fill="FFFFFF" w:themeFill="background1"/>
        <w:spacing w:line="240" w:lineRule="auto"/>
        <w:jc w:val="both"/>
        <w:rPr>
          <w:rFonts w:cs="Arial"/>
          <w:szCs w:val="20"/>
          <w:lang w:eastAsia="sl-SI"/>
        </w:rPr>
      </w:pPr>
      <w:r w:rsidRPr="001206E8">
        <w:rPr>
          <w:rFonts w:cs="Arial"/>
          <w:szCs w:val="20"/>
          <w:lang w:eastAsia="sl-SI"/>
        </w:rPr>
        <w:t>individualiziranemu vzgojno-izobraževalnemu delu z romskimi učenci,</w:t>
      </w:r>
    </w:p>
    <w:p w14:paraId="00C8A5FF" w14:textId="77777777" w:rsidR="00EA6D35" w:rsidRPr="001206E8" w:rsidRDefault="00EA6D35" w:rsidP="00BE0CFF">
      <w:pPr>
        <w:numPr>
          <w:ilvl w:val="0"/>
          <w:numId w:val="108"/>
        </w:numPr>
        <w:shd w:val="clear" w:color="auto" w:fill="FFFFFF" w:themeFill="background1"/>
        <w:spacing w:line="240" w:lineRule="auto"/>
        <w:jc w:val="both"/>
        <w:rPr>
          <w:rFonts w:cs="Arial"/>
          <w:szCs w:val="20"/>
          <w:lang w:eastAsia="sl-SI"/>
        </w:rPr>
      </w:pPr>
      <w:r w:rsidRPr="001206E8">
        <w:rPr>
          <w:rFonts w:cs="Arial"/>
          <w:szCs w:val="20"/>
          <w:lang w:eastAsia="sl-SI"/>
        </w:rPr>
        <w:t>spodbujanju motivacije in vedoželjnosti,</w:t>
      </w:r>
    </w:p>
    <w:p w14:paraId="2C94DF4F" w14:textId="77777777" w:rsidR="00EA6D35" w:rsidRPr="001206E8" w:rsidRDefault="00EA6D35" w:rsidP="00BE0CFF">
      <w:pPr>
        <w:numPr>
          <w:ilvl w:val="0"/>
          <w:numId w:val="108"/>
        </w:numPr>
        <w:shd w:val="clear" w:color="auto" w:fill="FFFFFF" w:themeFill="background1"/>
        <w:spacing w:line="240" w:lineRule="auto"/>
        <w:jc w:val="both"/>
        <w:rPr>
          <w:rFonts w:cs="Arial"/>
          <w:szCs w:val="20"/>
          <w:lang w:eastAsia="sl-SI"/>
        </w:rPr>
      </w:pPr>
      <w:r w:rsidRPr="001206E8">
        <w:rPr>
          <w:rFonts w:cs="Arial"/>
          <w:szCs w:val="20"/>
          <w:lang w:eastAsia="sl-SI"/>
        </w:rPr>
        <w:t>sodelovanju s starši in družinami.</w:t>
      </w:r>
    </w:p>
    <w:p w14:paraId="1AE86C9A" w14:textId="77777777" w:rsidR="00AF1CEA" w:rsidRDefault="00AF1CEA" w:rsidP="005F4720">
      <w:pPr>
        <w:shd w:val="clear" w:color="auto" w:fill="FFFFFF" w:themeFill="background1"/>
        <w:spacing w:line="240" w:lineRule="auto"/>
        <w:jc w:val="both"/>
        <w:rPr>
          <w:rFonts w:cs="Arial"/>
          <w:szCs w:val="20"/>
          <w:lang w:eastAsia="sl-SI"/>
        </w:rPr>
      </w:pPr>
    </w:p>
    <w:p w14:paraId="6647B1F7" w14:textId="761B9322"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Zavod za izobraževanje in kulturo Črnomelj je izvajal program Osnovna šola za odrasle in program Središče za samostojno učenje (SSU), v katerega se vključuje tudi romska populacija.</w:t>
      </w:r>
    </w:p>
    <w:p w14:paraId="11EDA2C6" w14:textId="77777777" w:rsidR="00AF1CEA" w:rsidRDefault="00AF1CEA" w:rsidP="005F4720">
      <w:pPr>
        <w:shd w:val="clear" w:color="auto" w:fill="FFFFFF" w:themeFill="background1"/>
        <w:spacing w:line="240" w:lineRule="auto"/>
        <w:jc w:val="both"/>
        <w:rPr>
          <w:rFonts w:cs="Arial"/>
          <w:szCs w:val="20"/>
          <w:lang w:eastAsia="sl-SI"/>
        </w:rPr>
      </w:pPr>
    </w:p>
    <w:p w14:paraId="67833505" w14:textId="51957D41"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Romom so bila dodeljena občinska sredstva ob rojstvu otroka, delež teh sredstev je znašal 10,57 </w:t>
      </w:r>
      <w:r w:rsidR="00F947FD">
        <w:rPr>
          <w:rFonts w:cs="Arial"/>
          <w:szCs w:val="20"/>
          <w:lang w:eastAsia="sl-SI"/>
        </w:rPr>
        <w:t>odstotka</w:t>
      </w:r>
      <w:r w:rsidRPr="008D0436">
        <w:rPr>
          <w:rFonts w:cs="Arial"/>
          <w:szCs w:val="20"/>
          <w:lang w:eastAsia="sl-SI"/>
        </w:rPr>
        <w:t>.</w:t>
      </w:r>
    </w:p>
    <w:p w14:paraId="25DA5BAE" w14:textId="77777777" w:rsidR="00AF1CEA" w:rsidRDefault="00AF1CEA" w:rsidP="005F4720">
      <w:pPr>
        <w:shd w:val="clear" w:color="auto" w:fill="FFFFFF" w:themeFill="background1"/>
        <w:spacing w:line="240" w:lineRule="auto"/>
        <w:jc w:val="both"/>
        <w:rPr>
          <w:rFonts w:cs="Arial"/>
          <w:szCs w:val="20"/>
          <w:lang w:eastAsia="sl-SI"/>
        </w:rPr>
      </w:pPr>
    </w:p>
    <w:p w14:paraId="26C6A488" w14:textId="7CD80320" w:rsidR="00AF1CEA"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je financirala prevoze šoloobveznih romskih otrok, pri čemer je izvajalec prevozov poročal o številnih težavah: uničevanje avtobusov, neupoštevanje varnostnih navodil, verbalno in fizično nadlegovanje voznika in drugih otrok. Zadevo so obravnavali občina, šola, CSD, policija in Posebno delovno telo za spremljanje položaja romske skupnosti. Kljub prizadevanjem se razmere niso izboljšale. V decembru 2023 je izvajalec prevozov prenehal z izvajanjem prevozov za otroke iz naselja Lokve. Občina je </w:t>
      </w:r>
      <w:r w:rsidR="00D94E34">
        <w:rPr>
          <w:rFonts w:cs="Arial"/>
          <w:szCs w:val="20"/>
          <w:lang w:eastAsia="sl-SI"/>
        </w:rPr>
        <w:t>najela</w:t>
      </w:r>
      <w:r w:rsidRPr="008D0436">
        <w:rPr>
          <w:rFonts w:cs="Arial"/>
          <w:szCs w:val="20"/>
          <w:lang w:eastAsia="sl-SI"/>
        </w:rPr>
        <w:t xml:space="preserve"> varnostno službo, ki spremlja šolske prevoze, šola pa je začela postopek za uvrstitev poti v </w:t>
      </w:r>
      <w:r w:rsidR="00370F00">
        <w:rPr>
          <w:rFonts w:cs="Arial"/>
          <w:szCs w:val="20"/>
          <w:lang w:eastAsia="sl-SI"/>
        </w:rPr>
        <w:t>n</w:t>
      </w:r>
      <w:r w:rsidRPr="008D0436">
        <w:rPr>
          <w:rFonts w:cs="Arial"/>
          <w:szCs w:val="20"/>
          <w:lang w:eastAsia="sl-SI"/>
        </w:rPr>
        <w:t>ačrt varne šolske poti. Ker je razdalja manjša od 4 km, se načrtuje ukinitev šolskega prevoza.</w:t>
      </w:r>
    </w:p>
    <w:p w14:paraId="5791311B" w14:textId="77777777" w:rsidR="00AF1CEA" w:rsidRDefault="00AF1CEA" w:rsidP="00AF1CEA">
      <w:pPr>
        <w:shd w:val="clear" w:color="auto" w:fill="FFFFFF" w:themeFill="background1"/>
        <w:spacing w:line="240" w:lineRule="auto"/>
        <w:jc w:val="both"/>
        <w:rPr>
          <w:rFonts w:cs="Arial"/>
          <w:szCs w:val="20"/>
          <w:lang w:eastAsia="sl-SI"/>
        </w:rPr>
      </w:pPr>
    </w:p>
    <w:p w14:paraId="268CE731" w14:textId="2DA2BF4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Spodbujanje zaposlovanja, poklicnega izobraževanja in usposabljanja</w:t>
      </w:r>
    </w:p>
    <w:p w14:paraId="72B2C4A3" w14:textId="77777777" w:rsidR="00AF1CEA" w:rsidRDefault="00AF1CEA" w:rsidP="005F4720">
      <w:pPr>
        <w:shd w:val="clear" w:color="auto" w:fill="FFFFFF" w:themeFill="background1"/>
        <w:spacing w:line="240" w:lineRule="auto"/>
        <w:jc w:val="both"/>
        <w:rPr>
          <w:rFonts w:cs="Arial"/>
          <w:szCs w:val="20"/>
          <w:lang w:eastAsia="sl-SI"/>
        </w:rPr>
      </w:pPr>
    </w:p>
    <w:p w14:paraId="068E09B0" w14:textId="7815ADA0"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V letu 2023 je Občina Črnomelj sofinancirala javna dela na dveh področjih:</w:t>
      </w:r>
    </w:p>
    <w:p w14:paraId="121651F9" w14:textId="05FCE7ED" w:rsidR="00EA6D35" w:rsidRPr="008D0436" w:rsidRDefault="00EA6D35" w:rsidP="00BE0CFF">
      <w:pPr>
        <w:numPr>
          <w:ilvl w:val="0"/>
          <w:numId w:val="109"/>
        </w:numPr>
        <w:shd w:val="clear" w:color="auto" w:fill="FFFFFF" w:themeFill="background1"/>
        <w:spacing w:line="240" w:lineRule="auto"/>
        <w:jc w:val="both"/>
        <w:rPr>
          <w:rFonts w:cs="Arial"/>
          <w:szCs w:val="20"/>
          <w:lang w:eastAsia="sl-SI"/>
        </w:rPr>
      </w:pPr>
      <w:r w:rsidRPr="008D0436">
        <w:rPr>
          <w:rFonts w:cs="Arial"/>
          <w:szCs w:val="20"/>
          <w:lang w:eastAsia="sl-SI"/>
        </w:rPr>
        <w:t>Na CSD Dolenjska in Bela krajina, enota Črnomelj, v okviru programa Pomoč Romom pri socializaciji, so javna dela izvajale štiri udeleženke, od tega tri Rominje. Nudile so neposredno pomoč romskim družinam pri vzgoji otrok, spodbujanju zdravega načina življenja in šolskem delu. Poseben poudarek je bil na spodbujanju zaposlovanja.</w:t>
      </w:r>
    </w:p>
    <w:p w14:paraId="7D53774C" w14:textId="2AECE3B9" w:rsidR="00EA6D35" w:rsidRPr="008D0436" w:rsidRDefault="00EA6D35" w:rsidP="00BE0CFF">
      <w:pPr>
        <w:numPr>
          <w:ilvl w:val="0"/>
          <w:numId w:val="109"/>
        </w:numPr>
        <w:shd w:val="clear" w:color="auto" w:fill="FFFFFF" w:themeFill="background1"/>
        <w:spacing w:line="240" w:lineRule="auto"/>
        <w:jc w:val="both"/>
        <w:rPr>
          <w:rFonts w:cs="Arial"/>
          <w:szCs w:val="20"/>
          <w:lang w:eastAsia="sl-SI"/>
        </w:rPr>
      </w:pPr>
      <w:r w:rsidRPr="008D0436">
        <w:rPr>
          <w:rFonts w:cs="Arial"/>
          <w:szCs w:val="20"/>
          <w:lang w:eastAsia="sl-SI"/>
        </w:rPr>
        <w:t>Na JP Komunala Črnomelj</w:t>
      </w:r>
      <w:r w:rsidR="00370F00">
        <w:rPr>
          <w:rFonts w:cs="Arial"/>
          <w:szCs w:val="20"/>
          <w:lang w:eastAsia="sl-SI"/>
        </w:rPr>
        <w:t xml:space="preserve"> je</w:t>
      </w:r>
      <w:r w:rsidRPr="008D0436">
        <w:rPr>
          <w:rFonts w:cs="Arial"/>
          <w:szCs w:val="20"/>
          <w:lang w:eastAsia="sl-SI"/>
        </w:rPr>
        <w:t xml:space="preserve"> v okviru programa Urejanje in vzdrževanje javnih površin ter občinskih cest sodelovalo šest udeležencev, od tega štirje Romi. Dva izmed njih sta </w:t>
      </w:r>
      <w:r w:rsidR="00370F00">
        <w:rPr>
          <w:rFonts w:cs="Arial"/>
          <w:szCs w:val="20"/>
          <w:lang w:eastAsia="sl-SI"/>
        </w:rPr>
        <w:t xml:space="preserve">se </w:t>
      </w:r>
      <w:r w:rsidRPr="008D0436">
        <w:rPr>
          <w:rFonts w:cs="Arial"/>
          <w:szCs w:val="20"/>
          <w:lang w:eastAsia="sl-SI"/>
        </w:rPr>
        <w:t xml:space="preserve">1. </w:t>
      </w:r>
      <w:r w:rsidR="00370F00">
        <w:rPr>
          <w:rFonts w:cs="Arial"/>
          <w:szCs w:val="20"/>
          <w:lang w:eastAsia="sl-SI"/>
        </w:rPr>
        <w:t>januarja</w:t>
      </w:r>
      <w:r w:rsidRPr="008D0436">
        <w:rPr>
          <w:rFonts w:cs="Arial"/>
          <w:szCs w:val="20"/>
          <w:lang w:eastAsia="sl-SI"/>
        </w:rPr>
        <w:t xml:space="preserve"> 2024 redno zaposl</w:t>
      </w:r>
      <w:r w:rsidR="00370F00">
        <w:rPr>
          <w:rFonts w:cs="Arial"/>
          <w:szCs w:val="20"/>
          <w:lang w:eastAsia="sl-SI"/>
        </w:rPr>
        <w:t>ila</w:t>
      </w:r>
      <w:r w:rsidRPr="008D0436">
        <w:rPr>
          <w:rFonts w:cs="Arial"/>
          <w:szCs w:val="20"/>
          <w:lang w:eastAsia="sl-SI"/>
        </w:rPr>
        <w:t>.</w:t>
      </w:r>
    </w:p>
    <w:p w14:paraId="4C074B34" w14:textId="77777777" w:rsidR="00AF1CEA" w:rsidRDefault="00AF1CEA" w:rsidP="005F4720">
      <w:pPr>
        <w:shd w:val="clear" w:color="auto" w:fill="FFFFFF" w:themeFill="background1"/>
        <w:spacing w:line="240" w:lineRule="auto"/>
        <w:jc w:val="both"/>
        <w:rPr>
          <w:rFonts w:cs="Arial"/>
          <w:szCs w:val="20"/>
          <w:lang w:eastAsia="sl-SI"/>
        </w:rPr>
      </w:pPr>
    </w:p>
    <w:p w14:paraId="0614A782" w14:textId="5CE90300"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kot ustanoviteljica Zavoda za izobraževanje in kulturo Črnomelj je zagotavljala prostore in sredstva za izvajanje programov, v katere se je v letu 2023 vključilo 188 Romov. Izvajane so bile </w:t>
      </w:r>
      <w:r w:rsidR="00866E10">
        <w:rPr>
          <w:rFonts w:cs="Arial"/>
          <w:szCs w:val="20"/>
          <w:lang w:eastAsia="sl-SI"/>
        </w:rPr>
        <w:t>te</w:t>
      </w:r>
      <w:r w:rsidRPr="008D0436">
        <w:rPr>
          <w:rFonts w:cs="Arial"/>
          <w:szCs w:val="20"/>
          <w:lang w:eastAsia="sl-SI"/>
        </w:rPr>
        <w:t xml:space="preserve"> aktivnosti:</w:t>
      </w:r>
    </w:p>
    <w:p w14:paraId="616AD44E" w14:textId="72250C2F" w:rsidR="00EA6D35" w:rsidRPr="001206E8" w:rsidRDefault="00866E1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o</w:t>
      </w:r>
      <w:r w:rsidR="00EA6D35" w:rsidRPr="001206E8">
        <w:rPr>
          <w:rFonts w:cs="Arial"/>
          <w:szCs w:val="20"/>
          <w:lang w:eastAsia="sl-SI"/>
        </w:rPr>
        <w:t>snovna šola za odrasle,</w:t>
      </w:r>
    </w:p>
    <w:p w14:paraId="5A5FA95F" w14:textId="12516A94" w:rsidR="00EA6D35" w:rsidRPr="001206E8" w:rsidRDefault="00866E1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vetovalna dejavnost,</w:t>
      </w:r>
    </w:p>
    <w:p w14:paraId="22F19714" w14:textId="58725AD9" w:rsidR="00EA6D35" w:rsidRPr="001206E8" w:rsidRDefault="00866E1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redišče za samostojno učenje (SSU),</w:t>
      </w:r>
    </w:p>
    <w:p w14:paraId="293D8D85" w14:textId="361421AE" w:rsidR="00EA6D35" w:rsidRPr="001206E8" w:rsidRDefault="0096432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n</w:t>
      </w:r>
      <w:r w:rsidR="00EA6D35" w:rsidRPr="001206E8">
        <w:rPr>
          <w:rFonts w:cs="Arial"/>
          <w:szCs w:val="20"/>
          <w:lang w:eastAsia="sl-SI"/>
        </w:rPr>
        <w:t>acionalna poklicna kvalifikacija (NPK) za romskega pomočnika in koordinatorja,</w:t>
      </w:r>
    </w:p>
    <w:p w14:paraId="396AE415" w14:textId="3D5CEACD" w:rsidR="00EA6D35" w:rsidRPr="008D0436" w:rsidRDefault="0096432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p</w:t>
      </w:r>
      <w:r w:rsidR="00EA6D35" w:rsidRPr="008D0436">
        <w:rPr>
          <w:rFonts w:cs="Arial"/>
          <w:szCs w:val="20"/>
          <w:lang w:eastAsia="sl-SI"/>
        </w:rPr>
        <w:t>rogram Digit RoŽe – digitalna vključenost romskih deklet in žensk,</w:t>
      </w:r>
    </w:p>
    <w:p w14:paraId="54BCDF61" w14:textId="30A8851A" w:rsidR="00EA6D35" w:rsidRPr="001206E8" w:rsidRDefault="0096432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p</w:t>
      </w:r>
      <w:r w:rsidR="00EA6D35" w:rsidRPr="001206E8">
        <w:rPr>
          <w:rFonts w:cs="Arial"/>
          <w:szCs w:val="20"/>
          <w:lang w:eastAsia="sl-SI"/>
        </w:rPr>
        <w:t>rogram računalniške pismenosti za odrasle.</w:t>
      </w:r>
    </w:p>
    <w:p w14:paraId="0A47780D" w14:textId="77777777" w:rsidR="00AF1CEA" w:rsidRDefault="00AF1CEA" w:rsidP="005F4720">
      <w:pPr>
        <w:shd w:val="clear" w:color="auto" w:fill="FFFFFF" w:themeFill="background1"/>
        <w:spacing w:line="240" w:lineRule="auto"/>
        <w:jc w:val="both"/>
        <w:rPr>
          <w:rFonts w:cs="Arial"/>
          <w:szCs w:val="20"/>
          <w:lang w:eastAsia="sl-SI"/>
        </w:rPr>
      </w:pPr>
    </w:p>
    <w:p w14:paraId="6CD27FB3" w14:textId="4EDCDE42" w:rsidR="00EA6D35" w:rsidRPr="001206E8" w:rsidRDefault="00EA6D35" w:rsidP="005F4720">
      <w:pPr>
        <w:shd w:val="clear" w:color="auto" w:fill="FFFFFF" w:themeFill="background1"/>
        <w:spacing w:line="240" w:lineRule="auto"/>
        <w:jc w:val="both"/>
        <w:rPr>
          <w:rFonts w:cs="Arial"/>
          <w:szCs w:val="20"/>
          <w:lang w:eastAsia="sl-SI"/>
        </w:rPr>
      </w:pPr>
      <w:r w:rsidRPr="001206E8">
        <w:rPr>
          <w:rFonts w:cs="Arial"/>
          <w:szCs w:val="20"/>
          <w:lang w:eastAsia="sl-SI"/>
        </w:rPr>
        <w:t>Zaposleni so pri izvajanju programov zaznali več izzivov:</w:t>
      </w:r>
    </w:p>
    <w:p w14:paraId="6279F2B5"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nizka motivacija za dokončanje programov,</w:t>
      </w:r>
    </w:p>
    <w:p w14:paraId="7B60ED2E" w14:textId="4C070CFD"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finančna spodbuda pogosto ni zadost</w:t>
      </w:r>
      <w:r w:rsidR="00964320">
        <w:rPr>
          <w:rFonts w:cs="Arial"/>
          <w:szCs w:val="20"/>
          <w:lang w:eastAsia="sl-SI"/>
        </w:rPr>
        <w:t>na motivacija</w:t>
      </w:r>
      <w:r w:rsidRPr="001206E8">
        <w:rPr>
          <w:rFonts w:cs="Arial"/>
          <w:szCs w:val="20"/>
          <w:lang w:eastAsia="sl-SI"/>
        </w:rPr>
        <w:t>,</w:t>
      </w:r>
    </w:p>
    <w:p w14:paraId="5077FF56"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lastRenderedPageBreak/>
        <w:t>težave pri vključevanju mladih deklet (zaradi zgodnjih porok in nosečnosti),</w:t>
      </w:r>
    </w:p>
    <w:p w14:paraId="268B6960"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pomanjkanje učiteljev,</w:t>
      </w:r>
    </w:p>
    <w:p w14:paraId="4D564744"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nizka motivacija za zaposlitev zaradi prejemanja socialne pomoči,</w:t>
      </w:r>
    </w:p>
    <w:p w14:paraId="01F8C8CF"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pomanjkanje učnih navad in potreba po intenzivni podpori pri učenju.</w:t>
      </w:r>
    </w:p>
    <w:p w14:paraId="78C5E773" w14:textId="77777777" w:rsidR="00AF1CEA" w:rsidRDefault="00AF1CEA" w:rsidP="005F4720">
      <w:pPr>
        <w:shd w:val="clear" w:color="auto" w:fill="FFFFFF" w:themeFill="background1"/>
        <w:spacing w:line="240" w:lineRule="auto"/>
        <w:jc w:val="both"/>
        <w:rPr>
          <w:rFonts w:cs="Arial"/>
          <w:szCs w:val="20"/>
          <w:lang w:eastAsia="sl-SI"/>
        </w:rPr>
      </w:pPr>
    </w:p>
    <w:p w14:paraId="403C5D27" w14:textId="72D537AD"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Spodbujanje ohranjanja romskega jezika, kulture in informiranja</w:t>
      </w:r>
    </w:p>
    <w:p w14:paraId="360BE8E7" w14:textId="77777777" w:rsidR="00AF1CEA" w:rsidRDefault="00AF1CEA" w:rsidP="005F4720">
      <w:pPr>
        <w:shd w:val="clear" w:color="auto" w:fill="FFFFFF" w:themeFill="background1"/>
        <w:spacing w:line="240" w:lineRule="auto"/>
        <w:jc w:val="both"/>
        <w:rPr>
          <w:rFonts w:cs="Arial"/>
          <w:szCs w:val="20"/>
          <w:lang w:eastAsia="sl-SI"/>
        </w:rPr>
      </w:pPr>
    </w:p>
    <w:p w14:paraId="66CE8499" w14:textId="18E624B5" w:rsidR="00EA6D35" w:rsidRPr="001206E8"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Občina je v letu 2023 objavila javni razpis s področja kulture in pokroviteljstva župana, na katerega</w:t>
      </w:r>
      <w:r w:rsidRPr="001206E8">
        <w:rPr>
          <w:rFonts w:cs="Arial"/>
          <w:szCs w:val="20"/>
          <w:lang w:eastAsia="sl-SI"/>
        </w:rPr>
        <w:t xml:space="preserve"> so se lahko prijavil</w:t>
      </w:r>
      <w:r w:rsidR="00964320">
        <w:rPr>
          <w:rFonts w:cs="Arial"/>
          <w:szCs w:val="20"/>
          <w:lang w:eastAsia="sl-SI"/>
        </w:rPr>
        <w:t>i</w:t>
      </w:r>
      <w:r w:rsidRPr="001206E8">
        <w:rPr>
          <w:rFonts w:cs="Arial"/>
          <w:szCs w:val="20"/>
          <w:lang w:eastAsia="sl-SI"/>
        </w:rPr>
        <w:t xml:space="preserve"> romska društva in organizacije. Prijav na razpis ni bilo. V letu 2023 na tem področju ni</w:t>
      </w:r>
      <w:r w:rsidR="00964320">
        <w:rPr>
          <w:rFonts w:cs="Arial"/>
          <w:szCs w:val="20"/>
          <w:lang w:eastAsia="sl-SI"/>
        </w:rPr>
        <w:t>so</w:t>
      </w:r>
      <w:r w:rsidRPr="001206E8">
        <w:rPr>
          <w:rFonts w:cs="Arial"/>
          <w:szCs w:val="20"/>
          <w:lang w:eastAsia="sl-SI"/>
        </w:rPr>
        <w:t xml:space="preserve"> bil</w:t>
      </w:r>
      <w:r w:rsidR="00964320">
        <w:rPr>
          <w:rFonts w:cs="Arial"/>
          <w:szCs w:val="20"/>
          <w:lang w:eastAsia="sl-SI"/>
        </w:rPr>
        <w:t>i</w:t>
      </w:r>
      <w:r w:rsidRPr="001206E8">
        <w:rPr>
          <w:rFonts w:cs="Arial"/>
          <w:szCs w:val="20"/>
          <w:lang w:eastAsia="sl-SI"/>
        </w:rPr>
        <w:t xml:space="preserve"> izvedeni drugi ukrep</w:t>
      </w:r>
      <w:r w:rsidR="00964320">
        <w:rPr>
          <w:rFonts w:cs="Arial"/>
          <w:szCs w:val="20"/>
          <w:lang w:eastAsia="sl-SI"/>
        </w:rPr>
        <w:t>i</w:t>
      </w:r>
      <w:r w:rsidRPr="001206E8">
        <w:rPr>
          <w:rFonts w:cs="Arial"/>
          <w:szCs w:val="20"/>
          <w:lang w:eastAsia="sl-SI"/>
        </w:rPr>
        <w:t>.</w:t>
      </w:r>
    </w:p>
    <w:p w14:paraId="56EFFB74" w14:textId="77777777" w:rsidR="00AF1CEA" w:rsidRDefault="00AF1CEA" w:rsidP="005F4720">
      <w:pPr>
        <w:shd w:val="clear" w:color="auto" w:fill="FFFFFF" w:themeFill="background1"/>
        <w:spacing w:line="240" w:lineRule="auto"/>
        <w:jc w:val="both"/>
        <w:rPr>
          <w:rFonts w:cs="Arial"/>
          <w:szCs w:val="20"/>
          <w:lang w:eastAsia="sl-SI"/>
        </w:rPr>
      </w:pPr>
    </w:p>
    <w:p w14:paraId="1BC1D3DA" w14:textId="501AE8BA"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Poraba dodatnih sredstev za romsko skupnost (20</w:t>
      </w:r>
      <w:r w:rsidR="00964320">
        <w:rPr>
          <w:rFonts w:cs="Arial"/>
          <w:szCs w:val="20"/>
          <w:lang w:eastAsia="sl-SI"/>
        </w:rPr>
        <w:t>.</w:t>
      </w:r>
      <w:r w:rsidRPr="008D0436">
        <w:rPr>
          <w:rFonts w:cs="Arial"/>
          <w:szCs w:val="20"/>
          <w:lang w:eastAsia="sl-SI"/>
        </w:rPr>
        <w:t>a člen ZFO)</w:t>
      </w:r>
    </w:p>
    <w:p w14:paraId="24D3718F" w14:textId="77777777" w:rsidR="00AF1CEA" w:rsidRDefault="00AF1CEA" w:rsidP="005F4720">
      <w:pPr>
        <w:shd w:val="clear" w:color="auto" w:fill="FFFFFF" w:themeFill="background1"/>
        <w:spacing w:line="240" w:lineRule="auto"/>
        <w:jc w:val="both"/>
        <w:rPr>
          <w:rFonts w:cs="Arial"/>
          <w:szCs w:val="20"/>
          <w:lang w:eastAsia="sl-SI"/>
        </w:rPr>
      </w:pPr>
    </w:p>
    <w:p w14:paraId="75E905BE" w14:textId="335F1185"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Črnomelj je v letu 2023 prejela 264.077 EUR dodatnih sredstev za sofinanciranje obveznosti občin s stalno naseljeno romsko skupnostjo. Sredstva so bila porabljena za </w:t>
      </w:r>
      <w:r w:rsidR="00866E10">
        <w:rPr>
          <w:rFonts w:cs="Arial"/>
          <w:szCs w:val="20"/>
          <w:lang w:eastAsia="sl-SI"/>
        </w:rPr>
        <w:t>te</w:t>
      </w:r>
      <w:r w:rsidRPr="008D0436">
        <w:rPr>
          <w:rFonts w:cs="Arial"/>
          <w:szCs w:val="20"/>
          <w:lang w:eastAsia="sl-SI"/>
        </w:rPr>
        <w:t xml:space="preserve"> namene:</w:t>
      </w:r>
    </w:p>
    <w:p w14:paraId="078E4908"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zaposlitev strokovnega delavca na CSD Črnomelj: 31.039,01 EUR,</w:t>
      </w:r>
    </w:p>
    <w:p w14:paraId="789466E2"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občinska denarna socialna pomoč: 10.362,24 EUR,</w:t>
      </w:r>
    </w:p>
    <w:p w14:paraId="703BE808"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delovanje VNRC Črnomelj: 6.000,00 EUR,</w:t>
      </w:r>
    </w:p>
    <w:p w14:paraId="45416587"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denarna pomoč ob rojstvu otroka: 1.100,00 EUR,</w:t>
      </w:r>
    </w:p>
    <w:p w14:paraId="78E0D829"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javna dela na CSD Črnomelj: 7.047,47 EUR,</w:t>
      </w:r>
    </w:p>
    <w:p w14:paraId="64D1A137"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javna dela na JP Komunala Črnomelj: 14.735,90 EUR,</w:t>
      </w:r>
    </w:p>
    <w:p w14:paraId="5922B2CA"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pomoč družini ob požaru: 2.181,25 EUR,</w:t>
      </w:r>
    </w:p>
    <w:p w14:paraId="2331DA3C"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prikazovalnik hitrosti v naselju Kanižarica: 4.749,46 EUR,</w:t>
      </w:r>
    </w:p>
    <w:p w14:paraId="4A8DE406"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stroški delovanja romskega svetnika: 1.298,92 EUR,</w:t>
      </w:r>
    </w:p>
    <w:p w14:paraId="407184CF"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sofinanciranje prevoza vode: 136,64 EUR,</w:t>
      </w:r>
    </w:p>
    <w:p w14:paraId="5E00CFBD"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ureditev EKO otokov v Lokvah in Kanižarici: 8.329,00 EUR,</w:t>
      </w:r>
    </w:p>
    <w:p w14:paraId="602E7DFE"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izgradnja javne razsvetljave v Kanižarici – Jama: 23.043,71 EUR,</w:t>
      </w:r>
    </w:p>
    <w:p w14:paraId="72A46E89"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sanacija EKO otokov po požigih v Lokvah: 4.109,86 EUR.</w:t>
      </w:r>
    </w:p>
    <w:p w14:paraId="5F7FE7BA" w14:textId="77777777" w:rsidR="00AF1CEA" w:rsidRDefault="00AF1CEA" w:rsidP="005F4720">
      <w:pPr>
        <w:shd w:val="clear" w:color="auto" w:fill="FFFFFF" w:themeFill="background1"/>
        <w:spacing w:line="240" w:lineRule="auto"/>
        <w:jc w:val="both"/>
        <w:rPr>
          <w:rFonts w:cs="Arial"/>
          <w:szCs w:val="20"/>
          <w:lang w:eastAsia="sl-SI"/>
        </w:rPr>
      </w:pPr>
    </w:p>
    <w:p w14:paraId="293161E0" w14:textId="6AC4A63E"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Preostanek sredstev je bil namenjen za izvajanje ukrepov iz Program</w:t>
      </w:r>
      <w:r w:rsidR="00370F00">
        <w:rPr>
          <w:rFonts w:cs="Arial"/>
          <w:szCs w:val="20"/>
          <w:lang w:eastAsia="sl-SI"/>
        </w:rPr>
        <w:t>a</w:t>
      </w:r>
      <w:r w:rsidRPr="008D0436">
        <w:rPr>
          <w:rFonts w:cs="Arial"/>
          <w:szCs w:val="20"/>
          <w:lang w:eastAsia="sl-SI"/>
        </w:rPr>
        <w:t xml:space="preserve"> ukrepov za Rome 2022–2026, vključno s šolskimi prevozi, stroški vrtca in šol, programi Hiše Sadeži družbe, </w:t>
      </w:r>
      <w:r w:rsidR="00D94E34">
        <w:rPr>
          <w:rFonts w:cs="Arial"/>
          <w:szCs w:val="20"/>
          <w:lang w:eastAsia="sl-SI"/>
        </w:rPr>
        <w:t>z</w:t>
      </w:r>
      <w:r w:rsidRPr="008D0436">
        <w:rPr>
          <w:rFonts w:cs="Arial"/>
          <w:szCs w:val="20"/>
          <w:lang w:eastAsia="sl-SI"/>
        </w:rPr>
        <w:t xml:space="preserve">avoda za izobraževanje in kulturo, odlovom psov </w:t>
      </w:r>
      <w:r w:rsidR="006D180A">
        <w:rPr>
          <w:rFonts w:cs="Arial"/>
          <w:szCs w:val="20"/>
          <w:lang w:eastAsia="sl-SI"/>
        </w:rPr>
        <w:t>in podobno</w:t>
      </w:r>
      <w:r w:rsidR="00964320">
        <w:rPr>
          <w:rFonts w:cs="Arial"/>
          <w:szCs w:val="20"/>
          <w:lang w:eastAsia="sl-SI"/>
        </w:rPr>
        <w:t>.</w:t>
      </w:r>
    </w:p>
    <w:p w14:paraId="494BFFAD" w14:textId="77777777" w:rsidR="00AF1CEA" w:rsidRDefault="00AF1CEA" w:rsidP="005F4720">
      <w:pPr>
        <w:shd w:val="clear" w:color="auto" w:fill="FFFFFF" w:themeFill="background1"/>
        <w:spacing w:line="240" w:lineRule="auto"/>
        <w:jc w:val="both"/>
        <w:rPr>
          <w:rFonts w:cs="Arial"/>
          <w:szCs w:val="20"/>
          <w:lang w:eastAsia="sl-SI"/>
        </w:rPr>
      </w:pPr>
    </w:p>
    <w:p w14:paraId="66849BA0" w14:textId="48E9B831"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Neporabljena sredstva bodo namenjena za:</w:t>
      </w:r>
    </w:p>
    <w:p w14:paraId="08532D62" w14:textId="152A94C2" w:rsidR="00EA6D35" w:rsidRPr="008D0436" w:rsidRDefault="00EA6D35" w:rsidP="00BE0CFF">
      <w:pPr>
        <w:numPr>
          <w:ilvl w:val="0"/>
          <w:numId w:val="113"/>
        </w:numPr>
        <w:shd w:val="clear" w:color="auto" w:fill="FFFFFF" w:themeFill="background1"/>
        <w:spacing w:line="240" w:lineRule="auto"/>
        <w:jc w:val="both"/>
        <w:rPr>
          <w:rFonts w:cs="Arial"/>
          <w:szCs w:val="20"/>
          <w:lang w:eastAsia="sl-SI"/>
        </w:rPr>
      </w:pPr>
      <w:r w:rsidRPr="008D0436">
        <w:rPr>
          <w:rFonts w:cs="Arial"/>
          <w:szCs w:val="20"/>
          <w:lang w:eastAsia="sl-SI"/>
        </w:rPr>
        <w:t>projektiranje kanalizacije in čistilne naprave v naselju Lokve (ocenjena vrednost: 1,5 mi</w:t>
      </w:r>
      <w:r w:rsidR="00D94E34">
        <w:rPr>
          <w:rFonts w:cs="Arial"/>
          <w:szCs w:val="20"/>
          <w:lang w:eastAsia="sl-SI"/>
        </w:rPr>
        <w:t>lijona</w:t>
      </w:r>
      <w:r w:rsidRPr="008D0436">
        <w:rPr>
          <w:rFonts w:cs="Arial"/>
          <w:szCs w:val="20"/>
          <w:lang w:eastAsia="sl-SI"/>
        </w:rPr>
        <w:t xml:space="preserve"> EUR),</w:t>
      </w:r>
    </w:p>
    <w:p w14:paraId="7A00BD6C" w14:textId="77777777" w:rsidR="00EA6D35" w:rsidRPr="001206E8" w:rsidRDefault="00EA6D35" w:rsidP="00BE0CFF">
      <w:pPr>
        <w:numPr>
          <w:ilvl w:val="0"/>
          <w:numId w:val="113"/>
        </w:numPr>
        <w:shd w:val="clear" w:color="auto" w:fill="FFFFFF" w:themeFill="background1"/>
        <w:spacing w:line="240" w:lineRule="auto"/>
        <w:jc w:val="both"/>
        <w:rPr>
          <w:rFonts w:cs="Arial"/>
          <w:szCs w:val="20"/>
          <w:lang w:eastAsia="sl-SI"/>
        </w:rPr>
      </w:pPr>
      <w:r w:rsidRPr="001206E8">
        <w:rPr>
          <w:rFonts w:cs="Arial"/>
          <w:szCs w:val="20"/>
          <w:lang w:eastAsia="sl-SI"/>
        </w:rPr>
        <w:t>projekt varne prometne ureditve cestišča od cone TRIS do Vinice (naselje Kanižarica),</w:t>
      </w:r>
    </w:p>
    <w:p w14:paraId="096FDA9D" w14:textId="1D999019" w:rsidR="00EA6D35" w:rsidRPr="001206E8" w:rsidRDefault="00EA6D35" w:rsidP="00BE0CFF">
      <w:pPr>
        <w:numPr>
          <w:ilvl w:val="0"/>
          <w:numId w:val="113"/>
        </w:numPr>
        <w:shd w:val="clear" w:color="auto" w:fill="FFFFFF" w:themeFill="background1"/>
        <w:spacing w:line="240" w:lineRule="auto"/>
        <w:jc w:val="both"/>
        <w:rPr>
          <w:rFonts w:cs="Arial"/>
          <w:szCs w:val="20"/>
          <w:lang w:eastAsia="sl-SI"/>
        </w:rPr>
      </w:pPr>
      <w:r w:rsidRPr="001206E8">
        <w:rPr>
          <w:rFonts w:cs="Arial"/>
          <w:szCs w:val="20"/>
          <w:lang w:eastAsia="sl-SI"/>
        </w:rPr>
        <w:t xml:space="preserve">izgradnjo OŠ Loka (vključuje 11,97 </w:t>
      </w:r>
      <w:r w:rsidR="00F947FD">
        <w:rPr>
          <w:rFonts w:cs="Arial"/>
          <w:szCs w:val="20"/>
          <w:lang w:eastAsia="sl-SI"/>
        </w:rPr>
        <w:t>odstotka</w:t>
      </w:r>
      <w:r w:rsidRPr="001206E8">
        <w:rPr>
          <w:rFonts w:cs="Arial"/>
          <w:szCs w:val="20"/>
          <w:lang w:eastAsia="sl-SI"/>
        </w:rPr>
        <w:t xml:space="preserve"> romskih učencev),</w:t>
      </w:r>
    </w:p>
    <w:p w14:paraId="66A8A80D" w14:textId="77777777" w:rsidR="004316A3" w:rsidRDefault="00EA6D35" w:rsidP="00BE0CFF">
      <w:pPr>
        <w:numPr>
          <w:ilvl w:val="0"/>
          <w:numId w:val="113"/>
        </w:numPr>
        <w:shd w:val="clear" w:color="auto" w:fill="FFFFFF" w:themeFill="background1"/>
        <w:spacing w:line="240" w:lineRule="auto"/>
        <w:jc w:val="both"/>
        <w:rPr>
          <w:rFonts w:cs="Arial"/>
          <w:szCs w:val="20"/>
          <w:lang w:eastAsia="sl-SI"/>
        </w:rPr>
      </w:pPr>
      <w:r w:rsidRPr="001206E8">
        <w:rPr>
          <w:rFonts w:cs="Arial"/>
          <w:szCs w:val="20"/>
          <w:lang w:eastAsia="sl-SI"/>
        </w:rPr>
        <w:t>dodatno elektrifikacijo v naseljih Lokve in Kanižarica.</w:t>
      </w:r>
    </w:p>
    <w:p w14:paraId="31621053" w14:textId="77777777" w:rsidR="00AF1CEA" w:rsidRDefault="00AF1CEA" w:rsidP="00AF1CEA">
      <w:pPr>
        <w:shd w:val="clear" w:color="auto" w:fill="FFFFFF" w:themeFill="background1"/>
        <w:spacing w:line="240" w:lineRule="auto"/>
        <w:jc w:val="both"/>
        <w:rPr>
          <w:rFonts w:cs="Arial"/>
          <w:b/>
          <w:bCs/>
          <w:szCs w:val="20"/>
          <w:lang w:eastAsia="sl-SI"/>
        </w:rPr>
      </w:pPr>
    </w:p>
    <w:p w14:paraId="7AFA2BA3" w14:textId="642D1A97" w:rsidR="00EA6D35" w:rsidRPr="004316A3" w:rsidRDefault="00EA6D35" w:rsidP="00AF1CEA">
      <w:pPr>
        <w:shd w:val="clear" w:color="auto" w:fill="FFFFFF" w:themeFill="background1"/>
        <w:spacing w:line="240" w:lineRule="auto"/>
        <w:jc w:val="both"/>
        <w:rPr>
          <w:rFonts w:cs="Arial"/>
          <w:szCs w:val="20"/>
          <w:lang w:eastAsia="sl-SI"/>
        </w:rPr>
      </w:pPr>
      <w:r w:rsidRPr="004316A3">
        <w:rPr>
          <w:rFonts w:cs="Arial"/>
          <w:b/>
          <w:bCs/>
          <w:szCs w:val="20"/>
          <w:lang w:eastAsia="sl-SI"/>
        </w:rPr>
        <w:t>Poročilo za leto 2024</w:t>
      </w:r>
    </w:p>
    <w:p w14:paraId="4E0FED94" w14:textId="77777777" w:rsidR="00AF1CEA" w:rsidRDefault="00AF1CEA" w:rsidP="00AF1CEA">
      <w:pPr>
        <w:shd w:val="clear" w:color="auto" w:fill="FFFFFF" w:themeFill="background1"/>
        <w:spacing w:line="240" w:lineRule="auto"/>
        <w:jc w:val="both"/>
        <w:rPr>
          <w:rFonts w:cs="Arial"/>
          <w:szCs w:val="20"/>
          <w:lang w:eastAsia="sl-SI"/>
        </w:rPr>
      </w:pPr>
    </w:p>
    <w:p w14:paraId="55127A75" w14:textId="2739DCB6" w:rsidR="00EF406A"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Občinski svet Občine Črnomelj je 29. septembra 2022 sprejel Program ukrepov za Rome v Občini Črnomelj za obdobje 2022–2026.</w:t>
      </w:r>
    </w:p>
    <w:p w14:paraId="08285A15" w14:textId="77777777" w:rsidR="00AF1CEA" w:rsidRDefault="00AF1CEA" w:rsidP="00AF1CEA">
      <w:pPr>
        <w:shd w:val="clear" w:color="auto" w:fill="FFFFFF" w:themeFill="background1"/>
        <w:spacing w:line="240" w:lineRule="auto"/>
        <w:jc w:val="both"/>
        <w:rPr>
          <w:rFonts w:cs="Arial"/>
          <w:szCs w:val="20"/>
          <w:lang w:eastAsia="sl-SI"/>
        </w:rPr>
      </w:pPr>
    </w:p>
    <w:p w14:paraId="5AF177E9" w14:textId="71D4EC7C"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Urejanje </w:t>
      </w:r>
      <w:r w:rsidR="0000548C">
        <w:rPr>
          <w:rFonts w:cs="Arial"/>
          <w:szCs w:val="20"/>
          <w:lang w:eastAsia="sl-SI"/>
        </w:rPr>
        <w:t>prostorskega vprašanja</w:t>
      </w:r>
      <w:r w:rsidRPr="008D0436">
        <w:rPr>
          <w:rFonts w:cs="Arial"/>
          <w:szCs w:val="20"/>
          <w:lang w:eastAsia="sl-SI"/>
        </w:rPr>
        <w:t xml:space="preserve"> in izboljšanje bivalnih razmer</w:t>
      </w:r>
    </w:p>
    <w:p w14:paraId="206BD087" w14:textId="77777777" w:rsidR="00AF1CEA" w:rsidRDefault="00AF1CEA" w:rsidP="00AF1CEA">
      <w:pPr>
        <w:shd w:val="clear" w:color="auto" w:fill="FFFFFF" w:themeFill="background1"/>
        <w:spacing w:line="240" w:lineRule="auto"/>
        <w:jc w:val="both"/>
        <w:rPr>
          <w:rFonts w:cs="Arial"/>
          <w:szCs w:val="20"/>
          <w:lang w:eastAsia="sl-SI"/>
        </w:rPr>
      </w:pPr>
    </w:p>
    <w:p w14:paraId="7C9208D9" w14:textId="10813DF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Po ocenah je v občini Črnomelj v letu 2024 prebivalo približno 850 Romov (5,8 </w:t>
      </w:r>
      <w:r w:rsidR="00F947FD">
        <w:rPr>
          <w:rFonts w:cs="Arial"/>
          <w:szCs w:val="20"/>
          <w:lang w:eastAsia="sl-SI"/>
        </w:rPr>
        <w:t>odstotka</w:t>
      </w:r>
      <w:r w:rsidRPr="008D0436">
        <w:rPr>
          <w:rFonts w:cs="Arial"/>
          <w:szCs w:val="20"/>
          <w:lang w:eastAsia="sl-SI"/>
        </w:rPr>
        <w:t xml:space="preserve"> prebivalcev občine), in sicer v naseljih Lokve, Kanižarica, Drenovec, Čudno selo, Pretelje, v mestu Črnomelj in drugih naseljih po občini.</w:t>
      </w:r>
    </w:p>
    <w:p w14:paraId="1A4D7BB4" w14:textId="77777777" w:rsidR="00AF1CEA" w:rsidRDefault="00AF1CEA" w:rsidP="00AF1CEA">
      <w:pPr>
        <w:shd w:val="clear" w:color="auto" w:fill="FFFFFF" w:themeFill="background1"/>
        <w:spacing w:line="240" w:lineRule="auto"/>
        <w:jc w:val="both"/>
        <w:rPr>
          <w:rFonts w:cs="Arial"/>
          <w:szCs w:val="20"/>
          <w:lang w:eastAsia="sl-SI"/>
        </w:rPr>
      </w:pPr>
    </w:p>
    <w:p w14:paraId="096A598F" w14:textId="4934174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V občinskem prostorskem načrtu so bila opredeljena štiri romska naselja: Lokve, Kanižarica, Drenovec in Čudno selo. Do vseh naselij je bilo zagotovljeno električno in vodovodno omrežje, izvajale so se komunalne storitve (odvoz odpadnih voda, komunalnih odpadkov </w:t>
      </w:r>
      <w:r w:rsidR="006D180A">
        <w:rPr>
          <w:rFonts w:cs="Arial"/>
          <w:szCs w:val="20"/>
          <w:lang w:eastAsia="sl-SI"/>
        </w:rPr>
        <w:t>in podobno</w:t>
      </w:r>
      <w:r w:rsidRPr="008D0436">
        <w:rPr>
          <w:rFonts w:cs="Arial"/>
          <w:szCs w:val="20"/>
          <w:lang w:eastAsia="sl-SI"/>
        </w:rPr>
        <w:t>). Del naselja Kanižarica – Jama in del naselja Drenovec sta imela urejeno kanalizacijsko omrežje.</w:t>
      </w:r>
    </w:p>
    <w:p w14:paraId="7AF80E80" w14:textId="77777777" w:rsidR="00AF1CEA" w:rsidRDefault="00AF1CEA" w:rsidP="00AF1CEA">
      <w:pPr>
        <w:shd w:val="clear" w:color="auto" w:fill="FFFFFF" w:themeFill="background1"/>
        <w:spacing w:line="240" w:lineRule="auto"/>
        <w:jc w:val="both"/>
        <w:rPr>
          <w:rFonts w:cs="Arial"/>
          <w:szCs w:val="20"/>
          <w:lang w:eastAsia="sl-SI"/>
        </w:rPr>
      </w:pPr>
    </w:p>
    <w:p w14:paraId="4FFA65A4" w14:textId="48B8CE99" w:rsidR="00EA6D35"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Na področju premoženjskopravnih zadev je občina Romom nudila strokovno pomoč pri legalizaciji</w:t>
      </w:r>
      <w:r w:rsidRPr="001206E8">
        <w:rPr>
          <w:rFonts w:cs="Arial"/>
          <w:szCs w:val="20"/>
          <w:lang w:eastAsia="sl-SI"/>
        </w:rPr>
        <w:t xml:space="preserve"> objektov, nakupu nepremičnin in geodetskih odmer</w:t>
      </w:r>
      <w:r w:rsidR="00964320">
        <w:rPr>
          <w:rFonts w:cs="Arial"/>
          <w:szCs w:val="20"/>
          <w:lang w:eastAsia="sl-SI"/>
        </w:rPr>
        <w:t>ah</w:t>
      </w:r>
      <w:r w:rsidRPr="001206E8">
        <w:rPr>
          <w:rFonts w:cs="Arial"/>
          <w:szCs w:val="20"/>
          <w:lang w:eastAsia="sl-SI"/>
        </w:rPr>
        <w:t xml:space="preserve">. V letu 2024 je bila sklenjena ena pogodba za nakup zemljišča v naselju Lokve, kjer </w:t>
      </w:r>
      <w:r w:rsidR="00964320">
        <w:rPr>
          <w:rFonts w:cs="Arial"/>
          <w:szCs w:val="20"/>
          <w:lang w:eastAsia="sl-SI"/>
        </w:rPr>
        <w:t>je</w:t>
      </w:r>
      <w:r w:rsidRPr="001206E8">
        <w:rPr>
          <w:rFonts w:cs="Arial"/>
          <w:szCs w:val="20"/>
          <w:lang w:eastAsia="sl-SI"/>
        </w:rPr>
        <w:t xml:space="preserve"> stanovanjski objekt v lasti kupca. Kupnina je bila dogovorjena z obročnim odplačevanjem.</w:t>
      </w:r>
    </w:p>
    <w:p w14:paraId="5B8F38B0" w14:textId="77777777" w:rsidR="00AF1CEA" w:rsidRPr="001206E8" w:rsidRDefault="00AF1CEA" w:rsidP="00AF1CEA">
      <w:pPr>
        <w:shd w:val="clear" w:color="auto" w:fill="FFFFFF" w:themeFill="background1"/>
        <w:spacing w:line="240" w:lineRule="auto"/>
        <w:jc w:val="both"/>
        <w:rPr>
          <w:rFonts w:cs="Arial"/>
          <w:szCs w:val="20"/>
          <w:lang w:eastAsia="sl-SI"/>
        </w:rPr>
      </w:pPr>
    </w:p>
    <w:p w14:paraId="541A223D" w14:textId="74DA90E8"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Na podlagi dveh pogodb iz </w:t>
      </w:r>
      <w:r w:rsidR="00866E10">
        <w:rPr>
          <w:rFonts w:cs="Arial"/>
          <w:szCs w:val="20"/>
          <w:lang w:eastAsia="sl-SI"/>
        </w:rPr>
        <w:t>prejšnjih</w:t>
      </w:r>
      <w:r w:rsidRPr="008D0436">
        <w:rPr>
          <w:rFonts w:cs="Arial"/>
          <w:szCs w:val="20"/>
          <w:lang w:eastAsia="sl-SI"/>
        </w:rPr>
        <w:t xml:space="preserve"> let je bila v letu 2024 dokončno poravnana kupnina za dve zemljišči v naselju Lokve. V teku je bil postopek zemljiškoknjižnega vpisa. Izvedena je bila tudi ena geodetska odmera, na podlagi katere se v letu 2025 načrtuje sklenitev nove kupoprodajne pogodbe.</w:t>
      </w:r>
    </w:p>
    <w:p w14:paraId="27EDA536" w14:textId="77777777" w:rsidR="00AF1CEA" w:rsidRDefault="00AF1CEA" w:rsidP="00AF1CEA">
      <w:pPr>
        <w:shd w:val="clear" w:color="auto" w:fill="FFFFFF" w:themeFill="background1"/>
        <w:spacing w:line="240" w:lineRule="auto"/>
        <w:jc w:val="both"/>
        <w:rPr>
          <w:rFonts w:cs="Arial"/>
          <w:szCs w:val="20"/>
          <w:lang w:eastAsia="sl-SI"/>
        </w:rPr>
      </w:pPr>
    </w:p>
    <w:p w14:paraId="09A059F3" w14:textId="1B021303"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Na podlagi javnega razpisa za dodelitev neprofitnih stanovanj iz leta 2023, na katerega se je prijavilo enajst romskih družin, je bilo v letu 2024 dodeljeno eno stanovanje štiričlanski romski družini. Občina še vedno n</w:t>
      </w:r>
      <w:r w:rsidR="00964320">
        <w:rPr>
          <w:rFonts w:cs="Arial"/>
          <w:szCs w:val="20"/>
          <w:lang w:eastAsia="sl-SI"/>
        </w:rPr>
        <w:t>ima na voljo</w:t>
      </w:r>
      <w:r w:rsidRPr="008D0436">
        <w:rPr>
          <w:rFonts w:cs="Arial"/>
          <w:szCs w:val="20"/>
          <w:lang w:eastAsia="sl-SI"/>
        </w:rPr>
        <w:t xml:space="preserve"> zadostn</w:t>
      </w:r>
      <w:r w:rsidR="00964320">
        <w:rPr>
          <w:rFonts w:cs="Arial"/>
          <w:szCs w:val="20"/>
          <w:lang w:eastAsia="sl-SI"/>
        </w:rPr>
        <w:t>ega</w:t>
      </w:r>
      <w:r w:rsidRPr="008D0436">
        <w:rPr>
          <w:rFonts w:cs="Arial"/>
          <w:szCs w:val="20"/>
          <w:lang w:eastAsia="sl-SI"/>
        </w:rPr>
        <w:t xml:space="preserve"> števil</w:t>
      </w:r>
      <w:r w:rsidR="00964320">
        <w:rPr>
          <w:rFonts w:cs="Arial"/>
          <w:szCs w:val="20"/>
          <w:lang w:eastAsia="sl-SI"/>
        </w:rPr>
        <w:t>a</w:t>
      </w:r>
      <w:r w:rsidRPr="008D0436">
        <w:rPr>
          <w:rFonts w:cs="Arial"/>
          <w:szCs w:val="20"/>
          <w:lang w:eastAsia="sl-SI"/>
        </w:rPr>
        <w:t xml:space="preserve"> večjih stanovanj, primernih za številčnejše družine.</w:t>
      </w:r>
    </w:p>
    <w:p w14:paraId="09F48B43" w14:textId="77777777" w:rsidR="00AF1CEA" w:rsidRDefault="00AF1CEA" w:rsidP="00AF1CEA">
      <w:pPr>
        <w:shd w:val="clear" w:color="auto" w:fill="FFFFFF" w:themeFill="background1"/>
        <w:spacing w:line="240" w:lineRule="auto"/>
        <w:jc w:val="both"/>
        <w:rPr>
          <w:rFonts w:cs="Arial"/>
          <w:szCs w:val="20"/>
          <w:lang w:eastAsia="sl-SI"/>
        </w:rPr>
      </w:pPr>
    </w:p>
    <w:p w14:paraId="67A7864F" w14:textId="4AC8E2D4"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je dodeljevala občinsko denarno socialno pomoč za izboljšanje bivalnih razmer. Pomoč je bila namenjena plačilu nujnih življenjskih stroškov in je znašala največ 200 </w:t>
      </w:r>
      <w:r w:rsidR="00D94E34">
        <w:rPr>
          <w:rFonts w:cs="Arial"/>
          <w:szCs w:val="20"/>
          <w:lang w:eastAsia="sl-SI"/>
        </w:rPr>
        <w:t>evrov</w:t>
      </w:r>
      <w:r w:rsidRPr="008D0436">
        <w:rPr>
          <w:rFonts w:cs="Arial"/>
          <w:szCs w:val="20"/>
          <w:lang w:eastAsia="sl-SI"/>
        </w:rPr>
        <w:t xml:space="preserve"> za posameznika in 500 </w:t>
      </w:r>
      <w:r w:rsidR="00D94E34">
        <w:rPr>
          <w:rFonts w:cs="Arial"/>
          <w:szCs w:val="20"/>
          <w:lang w:eastAsia="sl-SI"/>
        </w:rPr>
        <w:t>evrov</w:t>
      </w:r>
      <w:r w:rsidRPr="008D0436">
        <w:rPr>
          <w:rFonts w:cs="Arial"/>
          <w:szCs w:val="20"/>
          <w:lang w:eastAsia="sl-SI"/>
        </w:rPr>
        <w:t xml:space="preserve"> za družino enkrat letno. V letu 2024 je pomoč prejelo 57 upravičencev, od tega 45 Romov (78,9 </w:t>
      </w:r>
      <w:r w:rsidR="00F947FD">
        <w:rPr>
          <w:rFonts w:cs="Arial"/>
          <w:szCs w:val="20"/>
          <w:lang w:eastAsia="sl-SI"/>
        </w:rPr>
        <w:t>odstotka</w:t>
      </w:r>
      <w:r w:rsidRPr="008D0436">
        <w:rPr>
          <w:rFonts w:cs="Arial"/>
          <w:szCs w:val="20"/>
          <w:lang w:eastAsia="sl-SI"/>
        </w:rPr>
        <w:t>). Skupna vrednost dodeljenih sredstev je znašala 15.288 EUR. Tako kot v pre</w:t>
      </w:r>
      <w:r w:rsidR="00964320">
        <w:rPr>
          <w:rFonts w:cs="Arial"/>
          <w:szCs w:val="20"/>
          <w:lang w:eastAsia="sl-SI"/>
        </w:rPr>
        <w:t>jšnjem</w:t>
      </w:r>
      <w:r w:rsidRPr="008D0436">
        <w:rPr>
          <w:rFonts w:cs="Arial"/>
          <w:szCs w:val="20"/>
          <w:lang w:eastAsia="sl-SI"/>
        </w:rPr>
        <w:t xml:space="preserve"> letu je bilo zaznano, da so vlagatelji pogosto isti</w:t>
      </w:r>
      <w:r w:rsidR="00D41C1A">
        <w:rPr>
          <w:rFonts w:cs="Arial"/>
          <w:szCs w:val="20"/>
          <w:lang w:eastAsia="sl-SI"/>
        </w:rPr>
        <w:t xml:space="preserve"> in</w:t>
      </w:r>
      <w:r w:rsidRPr="008D0436">
        <w:rPr>
          <w:rFonts w:cs="Arial"/>
          <w:szCs w:val="20"/>
          <w:lang w:eastAsia="sl-SI"/>
        </w:rPr>
        <w:t xml:space="preserve"> z enako namembnostjo sredstev.</w:t>
      </w:r>
    </w:p>
    <w:p w14:paraId="1F9799BB" w14:textId="77777777" w:rsidR="00AF1CEA" w:rsidRDefault="00AF1CEA" w:rsidP="00AF1CEA">
      <w:pPr>
        <w:shd w:val="clear" w:color="auto" w:fill="FFFFFF" w:themeFill="background1"/>
        <w:spacing w:line="240" w:lineRule="auto"/>
        <w:jc w:val="both"/>
        <w:rPr>
          <w:rFonts w:cs="Arial"/>
          <w:szCs w:val="20"/>
          <w:lang w:eastAsia="sl-SI"/>
        </w:rPr>
      </w:pPr>
    </w:p>
    <w:p w14:paraId="20D86609" w14:textId="17B2BE41"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Za izboljšanje življenjskih razmer je občina sofinancirala zaposlitev strokovnega delavca na CSD Dolenjske in Bele krajine, enota Črnomelj, ki je deloval neposredno na terenu z romskimi družinami. Občina je pokrila 87,5 </w:t>
      </w:r>
      <w:r w:rsidR="00F947FD">
        <w:rPr>
          <w:rFonts w:cs="Arial"/>
          <w:szCs w:val="20"/>
          <w:lang w:eastAsia="sl-SI"/>
        </w:rPr>
        <w:t>odstotka</w:t>
      </w:r>
      <w:r w:rsidRPr="008D0436">
        <w:rPr>
          <w:rFonts w:cs="Arial"/>
          <w:szCs w:val="20"/>
          <w:lang w:eastAsia="sl-SI"/>
        </w:rPr>
        <w:t xml:space="preserve"> stroškov zaposlitve, kar je znašalo 23.431,12 EUR.</w:t>
      </w:r>
    </w:p>
    <w:p w14:paraId="678D4A77" w14:textId="77777777" w:rsidR="00AF1CEA" w:rsidRDefault="00AF1CEA" w:rsidP="00AF1CEA">
      <w:pPr>
        <w:shd w:val="clear" w:color="auto" w:fill="FFFFFF" w:themeFill="background1"/>
        <w:spacing w:line="240" w:lineRule="auto"/>
        <w:jc w:val="both"/>
        <w:rPr>
          <w:rFonts w:cs="Arial"/>
          <w:szCs w:val="20"/>
          <w:lang w:eastAsia="sl-SI"/>
        </w:rPr>
      </w:pPr>
    </w:p>
    <w:p w14:paraId="28CF18E0" w14:textId="7B0D7E7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je v romskih naseljih </w:t>
      </w:r>
      <w:r w:rsidR="00964320">
        <w:rPr>
          <w:rFonts w:cs="Arial"/>
          <w:szCs w:val="20"/>
          <w:lang w:eastAsia="sl-SI"/>
        </w:rPr>
        <w:t>zagotavljala</w:t>
      </w:r>
      <w:r w:rsidRPr="008D0436">
        <w:rPr>
          <w:rFonts w:cs="Arial"/>
          <w:szCs w:val="20"/>
          <w:lang w:eastAsia="sl-SI"/>
        </w:rPr>
        <w:t xml:space="preserve"> tudi odlov zapuščenih živali, kar je v letu 2024 p</w:t>
      </w:r>
      <w:r w:rsidR="00964320">
        <w:rPr>
          <w:rFonts w:cs="Arial"/>
          <w:szCs w:val="20"/>
          <w:lang w:eastAsia="sl-SI"/>
        </w:rPr>
        <w:t>omenilo</w:t>
      </w:r>
      <w:r w:rsidRPr="008D0436">
        <w:rPr>
          <w:rFonts w:cs="Arial"/>
          <w:szCs w:val="20"/>
          <w:lang w:eastAsia="sl-SI"/>
        </w:rPr>
        <w:t xml:space="preserve"> strošek 1.155,00 EUR.</w:t>
      </w:r>
    </w:p>
    <w:p w14:paraId="5C1E3364" w14:textId="77777777" w:rsidR="00AF1CEA" w:rsidRDefault="00AF1CEA" w:rsidP="00AF1CEA">
      <w:pPr>
        <w:shd w:val="clear" w:color="auto" w:fill="FFFFFF" w:themeFill="background1"/>
        <w:spacing w:line="240" w:lineRule="auto"/>
        <w:jc w:val="both"/>
        <w:rPr>
          <w:rFonts w:cs="Arial"/>
          <w:szCs w:val="20"/>
          <w:lang w:eastAsia="sl-SI"/>
        </w:rPr>
      </w:pPr>
    </w:p>
    <w:p w14:paraId="6D2564F3" w14:textId="326EB4E3" w:rsidR="00EF406A"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Poleg tega je občina sofinancirala prevoze pitne vode za romske družine, ki so se nelegalno naselile na območjih brez dovoljenja za gradnjo in brez javne infrastrukture. Strošek je znašal 341,60 EUR.</w:t>
      </w:r>
    </w:p>
    <w:p w14:paraId="1B6E67F3" w14:textId="77777777" w:rsidR="00AF1CEA" w:rsidRDefault="00AF1CEA" w:rsidP="00AF1CEA">
      <w:pPr>
        <w:shd w:val="clear" w:color="auto" w:fill="FFFFFF" w:themeFill="background1"/>
        <w:spacing w:line="240" w:lineRule="auto"/>
        <w:jc w:val="both"/>
        <w:rPr>
          <w:rFonts w:cs="Arial"/>
          <w:szCs w:val="20"/>
          <w:lang w:eastAsia="sl-SI"/>
        </w:rPr>
      </w:pPr>
    </w:p>
    <w:p w14:paraId="31D03893" w14:textId="04891EC7"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Prometna ureditev in infrastruktura</w:t>
      </w:r>
    </w:p>
    <w:p w14:paraId="45FFE1E0" w14:textId="77777777" w:rsidR="00AF1CEA" w:rsidRDefault="00AF1CEA" w:rsidP="00AF1CEA">
      <w:pPr>
        <w:shd w:val="clear" w:color="auto" w:fill="FFFFFF" w:themeFill="background1"/>
        <w:spacing w:line="240" w:lineRule="auto"/>
        <w:jc w:val="both"/>
        <w:rPr>
          <w:rFonts w:cs="Arial"/>
          <w:szCs w:val="20"/>
          <w:lang w:eastAsia="sl-SI"/>
        </w:rPr>
      </w:pPr>
    </w:p>
    <w:p w14:paraId="1C172444" w14:textId="7DD3F8B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V letu 2024 je občina </w:t>
      </w:r>
      <w:r w:rsidR="00964320">
        <w:rPr>
          <w:rFonts w:cs="Arial"/>
          <w:szCs w:val="20"/>
          <w:lang w:eastAsia="sl-SI"/>
        </w:rPr>
        <w:t>začela</w:t>
      </w:r>
      <w:r w:rsidRPr="008D0436">
        <w:rPr>
          <w:rFonts w:cs="Arial"/>
          <w:szCs w:val="20"/>
          <w:lang w:eastAsia="sl-SI"/>
        </w:rPr>
        <w:t> projektira</w:t>
      </w:r>
      <w:r w:rsidR="00964320">
        <w:rPr>
          <w:rFonts w:cs="Arial"/>
          <w:szCs w:val="20"/>
          <w:lang w:eastAsia="sl-SI"/>
        </w:rPr>
        <w:t>ti</w:t>
      </w:r>
      <w:r w:rsidRPr="008D0436">
        <w:rPr>
          <w:rFonts w:cs="Arial"/>
          <w:szCs w:val="20"/>
          <w:lang w:eastAsia="sl-SI"/>
        </w:rPr>
        <w:t xml:space="preserve"> prometn</w:t>
      </w:r>
      <w:r w:rsidR="00964320">
        <w:rPr>
          <w:rFonts w:cs="Arial"/>
          <w:szCs w:val="20"/>
          <w:lang w:eastAsia="sl-SI"/>
        </w:rPr>
        <w:t>o</w:t>
      </w:r>
      <w:r w:rsidRPr="008D0436">
        <w:rPr>
          <w:rFonts w:cs="Arial"/>
          <w:szCs w:val="20"/>
          <w:lang w:eastAsia="sl-SI"/>
        </w:rPr>
        <w:t xml:space="preserve"> uredit</w:t>
      </w:r>
      <w:r w:rsidR="00964320">
        <w:rPr>
          <w:rFonts w:cs="Arial"/>
          <w:szCs w:val="20"/>
          <w:lang w:eastAsia="sl-SI"/>
        </w:rPr>
        <w:t>ev</w:t>
      </w:r>
      <w:r w:rsidRPr="008D0436">
        <w:rPr>
          <w:rFonts w:cs="Arial"/>
          <w:szCs w:val="20"/>
          <w:lang w:eastAsia="sl-SI"/>
        </w:rPr>
        <w:t xml:space="preserve"> v romskem naselju Kanižarica, ki vključuje enostranski pločnik, obojestransko kolesarsko stezo in javno razsvetljavo. Strošek projektiranja je znašal 18.245,10 EUR.</w:t>
      </w:r>
    </w:p>
    <w:p w14:paraId="2E0B8321" w14:textId="77777777" w:rsidR="00AF1CEA" w:rsidRDefault="00AF1CEA" w:rsidP="00AF1CEA">
      <w:pPr>
        <w:shd w:val="clear" w:color="auto" w:fill="FFFFFF" w:themeFill="background1"/>
        <w:spacing w:line="240" w:lineRule="auto"/>
        <w:jc w:val="both"/>
        <w:rPr>
          <w:rFonts w:cs="Arial"/>
          <w:szCs w:val="20"/>
          <w:lang w:eastAsia="sl-SI"/>
        </w:rPr>
      </w:pPr>
    </w:p>
    <w:p w14:paraId="3ED6F568" w14:textId="58484902"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je nadaljevala gradnjo </w:t>
      </w:r>
      <w:r w:rsidR="00F947FD">
        <w:rPr>
          <w:rFonts w:cs="Arial"/>
          <w:szCs w:val="20"/>
          <w:lang w:eastAsia="sl-SI"/>
        </w:rPr>
        <w:t>o</w:t>
      </w:r>
      <w:r w:rsidRPr="008D0436">
        <w:rPr>
          <w:rFonts w:cs="Arial"/>
          <w:szCs w:val="20"/>
          <w:lang w:eastAsia="sl-SI"/>
        </w:rPr>
        <w:t xml:space="preserve">snovne šole Loka, ki jo v šolskem letu 2024/2025 obiskuje 12,45 </w:t>
      </w:r>
      <w:r w:rsidR="00F947FD">
        <w:rPr>
          <w:rFonts w:cs="Arial"/>
          <w:szCs w:val="20"/>
          <w:lang w:eastAsia="sl-SI"/>
        </w:rPr>
        <w:t>odstotka</w:t>
      </w:r>
      <w:r w:rsidRPr="008D0436">
        <w:rPr>
          <w:rFonts w:cs="Arial"/>
          <w:szCs w:val="20"/>
          <w:lang w:eastAsia="sl-SI"/>
        </w:rPr>
        <w:t xml:space="preserve"> romskih otrok. Skupni strošek gradnje je znašal 7.279.137,48 EUR.</w:t>
      </w:r>
    </w:p>
    <w:p w14:paraId="73F16573" w14:textId="77777777" w:rsidR="00AF1CEA" w:rsidRDefault="00AF1CEA" w:rsidP="00AF1CEA">
      <w:pPr>
        <w:shd w:val="clear" w:color="auto" w:fill="FFFFFF" w:themeFill="background1"/>
        <w:spacing w:line="240" w:lineRule="auto"/>
        <w:jc w:val="both"/>
        <w:rPr>
          <w:rFonts w:cs="Arial"/>
          <w:szCs w:val="20"/>
          <w:lang w:eastAsia="sl-SI"/>
        </w:rPr>
      </w:pPr>
    </w:p>
    <w:p w14:paraId="5791732B" w14:textId="6825BB00"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Vsem osnovnim šolam, ki jih obiskujejo romski otroci, občina pokriva stroške dodatnih programov, materialne stroške, stroške nabave opreme in investicijsk</w:t>
      </w:r>
      <w:r w:rsidR="00964320">
        <w:rPr>
          <w:rFonts w:cs="Arial"/>
          <w:szCs w:val="20"/>
          <w:lang w:eastAsia="sl-SI"/>
        </w:rPr>
        <w:t xml:space="preserve">e </w:t>
      </w:r>
      <w:r w:rsidRPr="008D0436">
        <w:rPr>
          <w:rFonts w:cs="Arial"/>
          <w:szCs w:val="20"/>
          <w:lang w:eastAsia="sl-SI"/>
        </w:rPr>
        <w:t>vzdrževalne stroške.</w:t>
      </w:r>
    </w:p>
    <w:p w14:paraId="0BFAF717" w14:textId="77777777" w:rsidR="00AF1CEA" w:rsidRDefault="00AF1CEA" w:rsidP="00AF1CEA">
      <w:pPr>
        <w:shd w:val="clear" w:color="auto" w:fill="FFFFFF" w:themeFill="background1"/>
        <w:spacing w:line="240" w:lineRule="auto"/>
        <w:jc w:val="both"/>
        <w:rPr>
          <w:rFonts w:cs="Arial"/>
          <w:szCs w:val="20"/>
          <w:lang w:eastAsia="sl-SI"/>
        </w:rPr>
      </w:pPr>
    </w:p>
    <w:p w14:paraId="01FC110A" w14:textId="0ECDE5F1"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Vzgoja, izobraževanje in štipendijska politika</w:t>
      </w:r>
    </w:p>
    <w:p w14:paraId="5078EB55" w14:textId="77777777" w:rsidR="00AF1CEA" w:rsidRDefault="00AF1CEA" w:rsidP="00AF1CEA">
      <w:pPr>
        <w:shd w:val="clear" w:color="auto" w:fill="FFFFFF" w:themeFill="background1"/>
        <w:spacing w:line="240" w:lineRule="auto"/>
        <w:jc w:val="both"/>
        <w:rPr>
          <w:rFonts w:cs="Arial"/>
          <w:szCs w:val="20"/>
          <w:lang w:eastAsia="sl-SI"/>
        </w:rPr>
      </w:pPr>
    </w:p>
    <w:p w14:paraId="3E266CFF" w14:textId="087B0D2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Na dan 31. </w:t>
      </w:r>
      <w:r w:rsidR="00964320">
        <w:rPr>
          <w:rFonts w:cs="Arial"/>
          <w:szCs w:val="20"/>
          <w:lang w:eastAsia="sl-SI"/>
        </w:rPr>
        <w:t>december</w:t>
      </w:r>
      <w:r w:rsidRPr="008D0436">
        <w:rPr>
          <w:rFonts w:cs="Arial"/>
          <w:szCs w:val="20"/>
          <w:lang w:eastAsia="sl-SI"/>
        </w:rPr>
        <w:t xml:space="preserve"> 2024 je bilo v Vrtec Otona Župančiča Črnomelj vključenih 11 romskih otrok. Od tega jih je 8 obiskovalo redne oddelke drugega starostnega obdobja, </w:t>
      </w:r>
      <w:r w:rsidR="00964320">
        <w:rPr>
          <w:rFonts w:cs="Arial"/>
          <w:szCs w:val="20"/>
          <w:lang w:eastAsia="sl-SI"/>
        </w:rPr>
        <w:t>trije</w:t>
      </w:r>
      <w:r w:rsidRPr="008D0436">
        <w:rPr>
          <w:rFonts w:cs="Arial"/>
          <w:szCs w:val="20"/>
          <w:lang w:eastAsia="sl-SI"/>
        </w:rPr>
        <w:t xml:space="preserve"> pa so bili vključeni v krajši program (240 ur), ki se izvaja v popoldanskem času in ga financira Ministrstvo za vzgojo in izobraževanje. Od 1. </w:t>
      </w:r>
      <w:r w:rsidR="00964320">
        <w:rPr>
          <w:rFonts w:cs="Arial"/>
          <w:szCs w:val="20"/>
          <w:lang w:eastAsia="sl-SI"/>
        </w:rPr>
        <w:t>decembra</w:t>
      </w:r>
      <w:r w:rsidRPr="008D0436">
        <w:rPr>
          <w:rFonts w:cs="Arial"/>
          <w:szCs w:val="20"/>
          <w:lang w:eastAsia="sl-SI"/>
        </w:rPr>
        <w:t xml:space="preserve"> 2024 je bil v vrtcu zaposlen romski pomočnik za polovični delovni čas, financira</w:t>
      </w:r>
      <w:r w:rsidR="00964320">
        <w:rPr>
          <w:rFonts w:cs="Arial"/>
          <w:szCs w:val="20"/>
          <w:lang w:eastAsia="sl-SI"/>
        </w:rPr>
        <w:t xml:space="preserve"> ga</w:t>
      </w:r>
      <w:r w:rsidRPr="008D0436">
        <w:rPr>
          <w:rFonts w:cs="Arial"/>
          <w:szCs w:val="20"/>
          <w:lang w:eastAsia="sl-SI"/>
        </w:rPr>
        <w:t xml:space="preserve"> pristojn</w:t>
      </w:r>
      <w:r w:rsidR="00964320">
        <w:rPr>
          <w:rFonts w:cs="Arial"/>
          <w:szCs w:val="20"/>
          <w:lang w:eastAsia="sl-SI"/>
        </w:rPr>
        <w:t>o</w:t>
      </w:r>
      <w:r w:rsidRPr="008D0436">
        <w:rPr>
          <w:rFonts w:cs="Arial"/>
          <w:szCs w:val="20"/>
          <w:lang w:eastAsia="sl-SI"/>
        </w:rPr>
        <w:t xml:space="preserve"> ministrstv</w:t>
      </w:r>
      <w:r w:rsidR="00964320">
        <w:rPr>
          <w:rFonts w:cs="Arial"/>
          <w:szCs w:val="20"/>
          <w:lang w:eastAsia="sl-SI"/>
        </w:rPr>
        <w:t>o</w:t>
      </w:r>
      <w:r w:rsidRPr="008D0436">
        <w:rPr>
          <w:rFonts w:cs="Arial"/>
          <w:szCs w:val="20"/>
          <w:lang w:eastAsia="sl-SI"/>
        </w:rPr>
        <w:t>.</w:t>
      </w:r>
    </w:p>
    <w:p w14:paraId="0AB6F38B" w14:textId="77777777" w:rsidR="00AF1CEA" w:rsidRDefault="00AF1CEA" w:rsidP="00AF1CEA">
      <w:pPr>
        <w:shd w:val="clear" w:color="auto" w:fill="FFFFFF" w:themeFill="background1"/>
        <w:spacing w:line="240" w:lineRule="auto"/>
        <w:jc w:val="both"/>
        <w:rPr>
          <w:rFonts w:cs="Arial"/>
          <w:szCs w:val="20"/>
          <w:lang w:eastAsia="sl-SI"/>
        </w:rPr>
      </w:pPr>
    </w:p>
    <w:p w14:paraId="63304D9A" w14:textId="49E90022"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Večnamenski romski center Črnomelj (VNRC Črnomelj) je v letu 2024 izvajal aktivnosti v okviru projekta </w:t>
      </w:r>
      <w:r w:rsidRPr="008D0436">
        <w:rPr>
          <w:rFonts w:cs="Arial"/>
          <w:i/>
          <w:iCs/>
          <w:szCs w:val="20"/>
          <w:lang w:eastAsia="sl-SI"/>
        </w:rPr>
        <w:t>Skupaj za znanje: Izvajanje aktivnosti v večnamenskih romskih centrih</w:t>
      </w:r>
      <w:r w:rsidRPr="008D0436">
        <w:rPr>
          <w:rFonts w:cs="Arial"/>
          <w:szCs w:val="20"/>
          <w:lang w:eastAsia="sl-SI"/>
        </w:rPr>
        <w:t>. V aktivnosti centra je bilo vključenih 15 predšolskih in 32 šolskih otrok. Programi so bili namenjeni:</w:t>
      </w:r>
    </w:p>
    <w:p w14:paraId="4F1DEB0E" w14:textId="77777777" w:rsidR="00EA6D35" w:rsidRPr="001206E8" w:rsidRDefault="00EA6D35" w:rsidP="00BE0CFF">
      <w:pPr>
        <w:numPr>
          <w:ilvl w:val="0"/>
          <w:numId w:val="114"/>
        </w:numPr>
        <w:shd w:val="clear" w:color="auto" w:fill="FFFFFF" w:themeFill="background1"/>
        <w:spacing w:line="240" w:lineRule="auto"/>
        <w:jc w:val="both"/>
        <w:rPr>
          <w:rFonts w:cs="Arial"/>
          <w:szCs w:val="20"/>
          <w:lang w:eastAsia="sl-SI"/>
        </w:rPr>
      </w:pPr>
      <w:r w:rsidRPr="008D0436">
        <w:rPr>
          <w:rFonts w:cs="Arial"/>
          <w:szCs w:val="20"/>
          <w:lang w:eastAsia="sl-SI"/>
        </w:rPr>
        <w:t>vzgojno-izobraževalnemu delu in učni pomoči v sodelovanju z OŠ Mirana Jarca in OŠ Milke</w:t>
      </w:r>
      <w:r w:rsidRPr="001206E8">
        <w:rPr>
          <w:rFonts w:cs="Arial"/>
          <w:szCs w:val="20"/>
          <w:lang w:eastAsia="sl-SI"/>
        </w:rPr>
        <w:t xml:space="preserve"> Šobar Črnomelj,</w:t>
      </w:r>
    </w:p>
    <w:p w14:paraId="49CF5752" w14:textId="77777777" w:rsidR="00EA6D35" w:rsidRPr="001206E8" w:rsidRDefault="00EA6D35" w:rsidP="00BE0CFF">
      <w:pPr>
        <w:numPr>
          <w:ilvl w:val="0"/>
          <w:numId w:val="114"/>
        </w:numPr>
        <w:shd w:val="clear" w:color="auto" w:fill="FFFFFF" w:themeFill="background1"/>
        <w:spacing w:line="240" w:lineRule="auto"/>
        <w:jc w:val="both"/>
        <w:rPr>
          <w:rFonts w:cs="Arial"/>
          <w:szCs w:val="20"/>
          <w:lang w:eastAsia="sl-SI"/>
        </w:rPr>
      </w:pPr>
      <w:r w:rsidRPr="001206E8">
        <w:rPr>
          <w:rFonts w:cs="Arial"/>
          <w:szCs w:val="20"/>
          <w:lang w:eastAsia="sl-SI"/>
        </w:rPr>
        <w:t>spodbujanju motivacije, vedoželjnosti in želje po učenju,</w:t>
      </w:r>
    </w:p>
    <w:p w14:paraId="3255B976" w14:textId="77777777" w:rsidR="00EA6D35" w:rsidRPr="001206E8" w:rsidRDefault="00EA6D35" w:rsidP="00BE0CFF">
      <w:pPr>
        <w:numPr>
          <w:ilvl w:val="0"/>
          <w:numId w:val="114"/>
        </w:numPr>
        <w:shd w:val="clear" w:color="auto" w:fill="FFFFFF" w:themeFill="background1"/>
        <w:spacing w:line="240" w:lineRule="auto"/>
        <w:jc w:val="both"/>
        <w:rPr>
          <w:rFonts w:cs="Arial"/>
          <w:szCs w:val="20"/>
          <w:lang w:eastAsia="sl-SI"/>
        </w:rPr>
      </w:pPr>
      <w:r w:rsidRPr="001206E8">
        <w:rPr>
          <w:rFonts w:cs="Arial"/>
          <w:szCs w:val="20"/>
          <w:lang w:eastAsia="sl-SI"/>
        </w:rPr>
        <w:t>aktivnemu vključevanju staršev in delu z družinami.</w:t>
      </w:r>
    </w:p>
    <w:p w14:paraId="6849530A" w14:textId="77777777" w:rsidR="00104814" w:rsidRDefault="00104814" w:rsidP="00AF1CEA">
      <w:pPr>
        <w:shd w:val="clear" w:color="auto" w:fill="FFFFFF" w:themeFill="background1"/>
        <w:spacing w:line="240" w:lineRule="auto"/>
        <w:jc w:val="both"/>
        <w:rPr>
          <w:rFonts w:cs="Arial"/>
          <w:szCs w:val="20"/>
          <w:lang w:eastAsia="sl-SI"/>
        </w:rPr>
      </w:pPr>
    </w:p>
    <w:p w14:paraId="1DB8A116" w14:textId="636301CF" w:rsidR="00EA6D35" w:rsidRPr="001206E8" w:rsidRDefault="00EA6D35" w:rsidP="00AF1CEA">
      <w:pPr>
        <w:shd w:val="clear" w:color="auto" w:fill="FFFFFF" w:themeFill="background1"/>
        <w:spacing w:line="240" w:lineRule="auto"/>
        <w:jc w:val="both"/>
        <w:rPr>
          <w:rFonts w:cs="Arial"/>
          <w:szCs w:val="20"/>
          <w:lang w:eastAsia="sl-SI"/>
        </w:rPr>
      </w:pPr>
      <w:r w:rsidRPr="001206E8">
        <w:rPr>
          <w:rFonts w:cs="Arial"/>
          <w:szCs w:val="20"/>
          <w:lang w:eastAsia="sl-SI"/>
        </w:rPr>
        <w:t>Primeri izvedenih aktivnosti: učenje slovenskega jezika, grafomotorične vaje, higiena in skrb za okolje, kuhanje, prometna varnost, učna pomoč, gozdna pedagogika, prosta igra v naravi, tedenski pogovori s starši, redni obiski romskih naselij.</w:t>
      </w:r>
    </w:p>
    <w:p w14:paraId="048F0F2A" w14:textId="77777777" w:rsidR="00104814" w:rsidRDefault="00104814" w:rsidP="00AF1CEA">
      <w:pPr>
        <w:shd w:val="clear" w:color="auto" w:fill="FFFFFF" w:themeFill="background1"/>
        <w:spacing w:line="240" w:lineRule="auto"/>
        <w:jc w:val="both"/>
        <w:rPr>
          <w:rFonts w:cs="Arial"/>
          <w:szCs w:val="20"/>
          <w:lang w:eastAsia="sl-SI"/>
        </w:rPr>
      </w:pPr>
    </w:p>
    <w:p w14:paraId="4F088BD4" w14:textId="6003959A"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je za delovanje VNRC Črnomelj v letu 2024 namenila 5.500,00 EUR.</w:t>
      </w:r>
    </w:p>
    <w:p w14:paraId="24689F25" w14:textId="77777777" w:rsidR="00104814" w:rsidRDefault="00104814" w:rsidP="00AF1CEA">
      <w:pPr>
        <w:shd w:val="clear" w:color="auto" w:fill="FFFFFF" w:themeFill="background1"/>
        <w:spacing w:line="240" w:lineRule="auto"/>
        <w:jc w:val="both"/>
        <w:rPr>
          <w:rFonts w:cs="Arial"/>
          <w:szCs w:val="20"/>
          <w:lang w:eastAsia="sl-SI"/>
        </w:rPr>
      </w:pPr>
    </w:p>
    <w:p w14:paraId="15E91EC2" w14:textId="73B4859B"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lastRenderedPageBreak/>
        <w:t>Zavod za izobraževanje in kulturo Črnomelj (ZIK) je v letu 2024 izvedel </w:t>
      </w:r>
      <w:r w:rsidR="00370F00">
        <w:rPr>
          <w:rFonts w:cs="Arial"/>
          <w:szCs w:val="20"/>
          <w:lang w:eastAsia="sl-SI"/>
        </w:rPr>
        <w:t>sedem</w:t>
      </w:r>
      <w:r w:rsidRPr="008D0436">
        <w:rPr>
          <w:rFonts w:cs="Arial"/>
          <w:szCs w:val="20"/>
          <w:lang w:eastAsia="sl-SI"/>
        </w:rPr>
        <w:t xml:space="preserve"> različnih aktivnosti, v katere je bilo vključenih 197 pripadnikov romske skupnosti:</w:t>
      </w:r>
    </w:p>
    <w:p w14:paraId="2B4DAAAE" w14:textId="6F766F7C"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o</w:t>
      </w:r>
      <w:r w:rsidR="00EA6D35" w:rsidRPr="001206E8">
        <w:rPr>
          <w:rFonts w:cs="Arial"/>
          <w:szCs w:val="20"/>
          <w:lang w:eastAsia="sl-SI"/>
        </w:rPr>
        <w:t>snovna šola za odrasle,</w:t>
      </w:r>
    </w:p>
    <w:p w14:paraId="5D99A382" w14:textId="2D9FE2B5"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vetovalna dejavnost,</w:t>
      </w:r>
    </w:p>
    <w:p w14:paraId="6A22AB4F" w14:textId="69C8FA91"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redišče za samostojno učenje,</w:t>
      </w:r>
    </w:p>
    <w:p w14:paraId="4F12E3EB" w14:textId="5E416B15"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v</w:t>
      </w:r>
      <w:r w:rsidR="00EA6D35" w:rsidRPr="001206E8">
        <w:rPr>
          <w:rFonts w:cs="Arial"/>
          <w:szCs w:val="20"/>
          <w:lang w:eastAsia="sl-SI"/>
        </w:rPr>
        <w:t>ečgeneracijski center MARELA+,</w:t>
      </w:r>
    </w:p>
    <w:p w14:paraId="22BE8FA1" w14:textId="0EB5FFBD"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t</w:t>
      </w:r>
      <w:r w:rsidR="00EA6D35" w:rsidRPr="001206E8">
        <w:rPr>
          <w:rFonts w:cs="Arial"/>
          <w:szCs w:val="20"/>
          <w:lang w:eastAsia="sl-SI"/>
        </w:rPr>
        <w:t>emeljne kompetence 2023–2029 Pokolpje,</w:t>
      </w:r>
    </w:p>
    <w:p w14:paraId="0398E47D" w14:textId="3D86788C"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ocialna aktivacija </w:t>
      </w:r>
      <w:r w:rsidR="00D94E34">
        <w:rPr>
          <w:rFonts w:cs="Arial"/>
          <w:i/>
          <w:iCs/>
          <w:szCs w:val="20"/>
          <w:lang w:eastAsia="sl-SI"/>
        </w:rPr>
        <w:t>Z</w:t>
      </w:r>
      <w:r w:rsidR="00EA6D35" w:rsidRPr="001206E8">
        <w:rPr>
          <w:rFonts w:cs="Arial"/>
          <w:i/>
          <w:iCs/>
          <w:szCs w:val="20"/>
          <w:lang w:eastAsia="sl-SI"/>
        </w:rPr>
        <w:t xml:space="preserve"> vključenostjo do uspeha</w:t>
      </w:r>
      <w:r w:rsidR="00EA6D35" w:rsidRPr="001206E8">
        <w:rPr>
          <w:rFonts w:cs="Arial"/>
          <w:szCs w:val="20"/>
          <w:lang w:eastAsia="sl-SI"/>
        </w:rPr>
        <w:t>,</w:t>
      </w:r>
    </w:p>
    <w:p w14:paraId="1B825073" w14:textId="6ACB6E0B"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r</w:t>
      </w:r>
      <w:r w:rsidR="00EA6D35" w:rsidRPr="001206E8">
        <w:rPr>
          <w:rFonts w:cs="Arial"/>
          <w:szCs w:val="20"/>
          <w:lang w:eastAsia="sl-SI"/>
        </w:rPr>
        <w:t>ačunalniška pismenost za odrasle.</w:t>
      </w:r>
    </w:p>
    <w:p w14:paraId="1EDC3462" w14:textId="77777777" w:rsidR="00104814" w:rsidRDefault="00104814" w:rsidP="00AF1CEA">
      <w:pPr>
        <w:shd w:val="clear" w:color="auto" w:fill="FFFFFF" w:themeFill="background1"/>
        <w:spacing w:line="240" w:lineRule="auto"/>
        <w:jc w:val="both"/>
        <w:rPr>
          <w:rFonts w:cs="Arial"/>
          <w:szCs w:val="20"/>
          <w:lang w:eastAsia="sl-SI"/>
        </w:rPr>
      </w:pPr>
    </w:p>
    <w:p w14:paraId="715518BA" w14:textId="5CAE1EB0"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je zavodu zagotavljala prostore za izvajanje programov.</w:t>
      </w:r>
    </w:p>
    <w:p w14:paraId="223C2B0E" w14:textId="77777777" w:rsidR="00104814" w:rsidRDefault="00104814" w:rsidP="00AF1CEA">
      <w:pPr>
        <w:shd w:val="clear" w:color="auto" w:fill="FFFFFF" w:themeFill="background1"/>
        <w:spacing w:line="240" w:lineRule="auto"/>
        <w:jc w:val="both"/>
        <w:rPr>
          <w:rFonts w:cs="Arial"/>
          <w:szCs w:val="20"/>
          <w:lang w:eastAsia="sl-SI"/>
        </w:rPr>
      </w:pPr>
    </w:p>
    <w:p w14:paraId="68A28650" w14:textId="384D7E73"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Romom so bila dodeljena sredstva iz naslova denarne pomoči ob rojstvu otroka v višini 1.300 EUR, kar </w:t>
      </w:r>
      <w:r w:rsidR="005768C6">
        <w:rPr>
          <w:rFonts w:cs="Arial"/>
          <w:szCs w:val="20"/>
          <w:lang w:eastAsia="sl-SI"/>
        </w:rPr>
        <w:t>pomeni</w:t>
      </w:r>
      <w:r w:rsidRPr="008D0436">
        <w:rPr>
          <w:rFonts w:cs="Arial"/>
          <w:szCs w:val="20"/>
          <w:lang w:eastAsia="sl-SI"/>
        </w:rPr>
        <w:t xml:space="preserve"> 13,98 </w:t>
      </w:r>
      <w:r w:rsidR="00F947FD">
        <w:rPr>
          <w:rFonts w:cs="Arial"/>
          <w:szCs w:val="20"/>
          <w:lang w:eastAsia="sl-SI"/>
        </w:rPr>
        <w:t>odstotka</w:t>
      </w:r>
      <w:r w:rsidRPr="008D0436">
        <w:rPr>
          <w:rFonts w:cs="Arial"/>
          <w:szCs w:val="20"/>
          <w:lang w:eastAsia="sl-SI"/>
        </w:rPr>
        <w:t> vseh izplačil.</w:t>
      </w:r>
    </w:p>
    <w:p w14:paraId="05FAB724" w14:textId="77777777" w:rsidR="00104814" w:rsidRDefault="00104814" w:rsidP="00AF1CEA">
      <w:pPr>
        <w:shd w:val="clear" w:color="auto" w:fill="FFFFFF" w:themeFill="background1"/>
        <w:spacing w:line="240" w:lineRule="auto"/>
        <w:jc w:val="both"/>
        <w:rPr>
          <w:rFonts w:cs="Arial"/>
          <w:szCs w:val="20"/>
          <w:lang w:eastAsia="sl-SI"/>
        </w:rPr>
      </w:pPr>
    </w:p>
    <w:p w14:paraId="3E0796E2" w14:textId="794C7A3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Šolski prevozi</w:t>
      </w:r>
    </w:p>
    <w:p w14:paraId="760B2B4E" w14:textId="77777777" w:rsidR="00104814" w:rsidRDefault="00104814" w:rsidP="00AF1CEA">
      <w:pPr>
        <w:shd w:val="clear" w:color="auto" w:fill="FFFFFF" w:themeFill="background1"/>
        <w:spacing w:line="240" w:lineRule="auto"/>
        <w:jc w:val="both"/>
        <w:rPr>
          <w:rFonts w:cs="Arial"/>
          <w:szCs w:val="20"/>
          <w:lang w:eastAsia="sl-SI"/>
        </w:rPr>
      </w:pPr>
    </w:p>
    <w:p w14:paraId="22F415DF" w14:textId="2EC57DB5" w:rsidR="004316A3"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je financirala prevoze šoloobveznih romskih otrok, pri čemer je izvajalec prevozov tudi v letu 2024 poročal o številnih težavah: uničevanje notranjosti avtobusov, neupoštevanje varnostnih pravil, verbalno in </w:t>
      </w:r>
      <w:r w:rsidR="00964320">
        <w:rPr>
          <w:rFonts w:cs="Arial"/>
          <w:szCs w:val="20"/>
          <w:lang w:eastAsia="sl-SI"/>
        </w:rPr>
        <w:t>telesno</w:t>
      </w:r>
      <w:r w:rsidRPr="008D0436">
        <w:rPr>
          <w:rFonts w:cs="Arial"/>
          <w:szCs w:val="20"/>
          <w:lang w:eastAsia="sl-SI"/>
        </w:rPr>
        <w:t xml:space="preserve"> nadlegovanje voznika in drugih otrok. Zaradi tega je </w:t>
      </w:r>
      <w:r w:rsidR="00D94E34">
        <w:rPr>
          <w:rFonts w:cs="Arial"/>
          <w:szCs w:val="20"/>
          <w:lang w:eastAsia="sl-SI"/>
        </w:rPr>
        <w:t>bila najeta</w:t>
      </w:r>
      <w:r w:rsidRPr="008D0436">
        <w:rPr>
          <w:rFonts w:cs="Arial"/>
          <w:szCs w:val="20"/>
          <w:lang w:eastAsia="sl-SI"/>
        </w:rPr>
        <w:t> varnostna služba, ki je spremljala šolske prevoze na r</w:t>
      </w:r>
      <w:r w:rsidR="00964320">
        <w:rPr>
          <w:rFonts w:cs="Arial"/>
          <w:szCs w:val="20"/>
          <w:lang w:eastAsia="sl-SI"/>
        </w:rPr>
        <w:t>azdalji</w:t>
      </w:r>
      <w:r w:rsidRPr="008D0436">
        <w:rPr>
          <w:rFonts w:cs="Arial"/>
          <w:szCs w:val="20"/>
          <w:lang w:eastAsia="sl-SI"/>
        </w:rPr>
        <w:t xml:space="preserve"> OŠ</w:t>
      </w:r>
      <w:r w:rsidR="00964320">
        <w:rPr>
          <w:rFonts w:cs="Arial"/>
          <w:szCs w:val="20"/>
          <w:lang w:eastAsia="sl-SI"/>
        </w:rPr>
        <w:t>–</w:t>
      </w:r>
      <w:r w:rsidRPr="008D0436">
        <w:rPr>
          <w:rFonts w:cs="Arial"/>
          <w:szCs w:val="20"/>
          <w:lang w:eastAsia="sl-SI"/>
        </w:rPr>
        <w:t xml:space="preserve">Lokve. Strošek </w:t>
      </w:r>
      <w:r w:rsidR="00D94E34">
        <w:rPr>
          <w:rFonts w:cs="Arial"/>
          <w:szCs w:val="20"/>
          <w:lang w:eastAsia="sl-SI"/>
        </w:rPr>
        <w:t xml:space="preserve">za </w:t>
      </w:r>
      <w:r w:rsidRPr="008D0436">
        <w:rPr>
          <w:rFonts w:cs="Arial"/>
          <w:szCs w:val="20"/>
          <w:lang w:eastAsia="sl-SI"/>
        </w:rPr>
        <w:t>varnostnika je znašal 1.878,92 EUR.</w:t>
      </w:r>
    </w:p>
    <w:p w14:paraId="1D5BCE4D" w14:textId="77777777" w:rsidR="00104814" w:rsidRDefault="00104814" w:rsidP="00AF1CEA">
      <w:pPr>
        <w:shd w:val="clear" w:color="auto" w:fill="FFFFFF" w:themeFill="background1"/>
        <w:spacing w:line="240" w:lineRule="auto"/>
        <w:jc w:val="both"/>
        <w:rPr>
          <w:rFonts w:cs="Arial"/>
          <w:szCs w:val="20"/>
          <w:lang w:eastAsia="sl-SI"/>
        </w:rPr>
      </w:pPr>
    </w:p>
    <w:p w14:paraId="2436B702" w14:textId="25893FA8"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Spodbujanje zaposlovanja, poklicnega izobraževanja in usposabljanja</w:t>
      </w:r>
    </w:p>
    <w:p w14:paraId="11D19834" w14:textId="77777777" w:rsidR="00104814" w:rsidRDefault="00104814" w:rsidP="00AF1CEA">
      <w:pPr>
        <w:shd w:val="clear" w:color="auto" w:fill="FFFFFF" w:themeFill="background1"/>
        <w:spacing w:line="240" w:lineRule="auto"/>
        <w:jc w:val="both"/>
        <w:rPr>
          <w:rFonts w:cs="Arial"/>
          <w:szCs w:val="20"/>
          <w:lang w:eastAsia="sl-SI"/>
        </w:rPr>
      </w:pPr>
    </w:p>
    <w:p w14:paraId="62177CC6" w14:textId="66061146"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 letu 2024 je občina sofinancirala javna dela na dveh področjih:</w:t>
      </w:r>
    </w:p>
    <w:p w14:paraId="3A1AA8D9" w14:textId="6974515B" w:rsidR="00EA6D35" w:rsidRPr="008D0436" w:rsidRDefault="00EA6D35" w:rsidP="00BE0CFF">
      <w:pPr>
        <w:numPr>
          <w:ilvl w:val="0"/>
          <w:numId w:val="10"/>
        </w:numPr>
        <w:shd w:val="clear" w:color="auto" w:fill="FFFFFF" w:themeFill="background1"/>
        <w:spacing w:line="240" w:lineRule="auto"/>
        <w:jc w:val="both"/>
        <w:rPr>
          <w:rFonts w:cs="Arial"/>
          <w:szCs w:val="20"/>
          <w:lang w:eastAsia="sl-SI"/>
        </w:rPr>
      </w:pPr>
      <w:r w:rsidRPr="008D0436">
        <w:rPr>
          <w:rFonts w:cs="Arial"/>
          <w:szCs w:val="20"/>
          <w:lang w:eastAsia="sl-SI"/>
        </w:rPr>
        <w:t>Na CSD Dolenjska in Bela krajina, enota Črnomelj, v okviru programa Pomoč Romom pri socializaciji v višini 23.431,12 EUR.</w:t>
      </w:r>
    </w:p>
    <w:p w14:paraId="2BCC5C68" w14:textId="03250B5E" w:rsidR="00EA6D35" w:rsidRPr="008D0436" w:rsidRDefault="00EA6D35" w:rsidP="00BE0CFF">
      <w:pPr>
        <w:numPr>
          <w:ilvl w:val="0"/>
          <w:numId w:val="10"/>
        </w:numPr>
        <w:shd w:val="clear" w:color="auto" w:fill="FFFFFF" w:themeFill="background1"/>
        <w:spacing w:line="240" w:lineRule="auto"/>
        <w:jc w:val="both"/>
        <w:rPr>
          <w:rFonts w:cs="Arial"/>
          <w:szCs w:val="20"/>
          <w:lang w:eastAsia="sl-SI"/>
        </w:rPr>
      </w:pPr>
      <w:r w:rsidRPr="008D0436">
        <w:rPr>
          <w:rFonts w:cs="Arial"/>
          <w:szCs w:val="20"/>
          <w:lang w:eastAsia="sl-SI"/>
        </w:rPr>
        <w:t>Na JP Komunala Črnomelj v okviru programa Urejanje in vzdrževanje javnih površin ter občinskih cest v višini 15.905,20 EUR.</w:t>
      </w:r>
    </w:p>
    <w:p w14:paraId="1FA15EF8" w14:textId="77777777" w:rsidR="00104814" w:rsidRDefault="00104814" w:rsidP="00AF1CEA">
      <w:pPr>
        <w:shd w:val="clear" w:color="auto" w:fill="FFFFFF" w:themeFill="background1"/>
        <w:spacing w:line="240" w:lineRule="auto"/>
        <w:jc w:val="both"/>
        <w:rPr>
          <w:rFonts w:cs="Arial"/>
          <w:szCs w:val="20"/>
          <w:lang w:eastAsia="sl-SI"/>
        </w:rPr>
      </w:pPr>
    </w:p>
    <w:p w14:paraId="5A01D7DF" w14:textId="30C8BA57"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kot ustanoviteljica Zavoda za izobraževanje in kulturo Črnomelj (ZIK) je zagotavljala prostore in finančna sredstva za izvajanje programov, v katere se vključujejo tudi pripadniki romske skupnosti (glej zgoraj).</w:t>
      </w:r>
    </w:p>
    <w:p w14:paraId="7ED8D62E" w14:textId="77777777" w:rsidR="00104814" w:rsidRDefault="00104814" w:rsidP="00AF1CEA">
      <w:pPr>
        <w:shd w:val="clear" w:color="auto" w:fill="FFFFFF" w:themeFill="background1"/>
        <w:spacing w:line="240" w:lineRule="auto"/>
        <w:jc w:val="both"/>
        <w:rPr>
          <w:rFonts w:cs="Arial"/>
          <w:szCs w:val="20"/>
          <w:lang w:eastAsia="sl-SI"/>
        </w:rPr>
      </w:pPr>
    </w:p>
    <w:p w14:paraId="13C37AE7" w14:textId="0CC50EE3"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Zaposleni na ZIK so tudi v letu 2024 zaznali ponavljajoče se izzive pri izvajanju programov:</w:t>
      </w:r>
    </w:p>
    <w:p w14:paraId="4D4EB12E" w14:textId="7DA4FE7B"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nizka motivacija za dokončanje programov,</w:t>
      </w:r>
    </w:p>
    <w:p w14:paraId="5EF01391" w14:textId="768275EC"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finančna spodbuda pogosto ni zadost</w:t>
      </w:r>
      <w:r w:rsidR="00732210">
        <w:rPr>
          <w:rFonts w:cs="Arial"/>
          <w:szCs w:val="20"/>
          <w:lang w:eastAsia="sl-SI"/>
        </w:rPr>
        <w:t>na</w:t>
      </w:r>
      <w:r w:rsidRPr="001206E8">
        <w:rPr>
          <w:rFonts w:cs="Arial"/>
          <w:szCs w:val="20"/>
          <w:lang w:eastAsia="sl-SI"/>
        </w:rPr>
        <w:t xml:space="preserve"> motiv</w:t>
      </w:r>
      <w:r w:rsidR="00732210">
        <w:rPr>
          <w:rFonts w:cs="Arial"/>
          <w:szCs w:val="20"/>
          <w:lang w:eastAsia="sl-SI"/>
        </w:rPr>
        <w:t>acija</w:t>
      </w:r>
      <w:r w:rsidRPr="001206E8">
        <w:rPr>
          <w:rFonts w:cs="Arial"/>
          <w:szCs w:val="20"/>
          <w:lang w:eastAsia="sl-SI"/>
        </w:rPr>
        <w:t>,</w:t>
      </w:r>
    </w:p>
    <w:p w14:paraId="3B2B840F" w14:textId="77777777"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težave pri vključevanju mladih deklet (zaradi zgodnjih porok in nosečnosti),</w:t>
      </w:r>
    </w:p>
    <w:p w14:paraId="0F75F9E3" w14:textId="77777777"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pomanjkanje učiteljev,</w:t>
      </w:r>
    </w:p>
    <w:p w14:paraId="3C00230D" w14:textId="77777777"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nizka motivacija za zaposlitev zaradi prejemanja socialne pomoči,</w:t>
      </w:r>
    </w:p>
    <w:p w14:paraId="6C4D7C4B" w14:textId="77777777"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pomanjkanje učnih navad in potreba po intenzivni podpori pri učenju.</w:t>
      </w:r>
    </w:p>
    <w:p w14:paraId="3C29AC12" w14:textId="77777777" w:rsidR="00104814" w:rsidRDefault="00104814" w:rsidP="00AF1CEA">
      <w:pPr>
        <w:shd w:val="clear" w:color="auto" w:fill="FFFFFF" w:themeFill="background1"/>
        <w:spacing w:line="240" w:lineRule="auto"/>
        <w:jc w:val="both"/>
        <w:rPr>
          <w:rFonts w:cs="Arial"/>
          <w:szCs w:val="20"/>
          <w:lang w:eastAsia="sl-SI"/>
        </w:rPr>
      </w:pPr>
    </w:p>
    <w:p w14:paraId="73A62987" w14:textId="5F9D99F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Spodbujanje ohranjanja romskega jezika, kulture in informiranja</w:t>
      </w:r>
    </w:p>
    <w:p w14:paraId="11ECF20B" w14:textId="77777777" w:rsidR="00104814" w:rsidRDefault="00104814" w:rsidP="00AF1CEA">
      <w:pPr>
        <w:shd w:val="clear" w:color="auto" w:fill="FFFFFF" w:themeFill="background1"/>
        <w:spacing w:line="240" w:lineRule="auto"/>
        <w:jc w:val="both"/>
        <w:rPr>
          <w:rFonts w:cs="Arial"/>
          <w:szCs w:val="20"/>
          <w:lang w:eastAsia="sl-SI"/>
        </w:rPr>
      </w:pPr>
    </w:p>
    <w:p w14:paraId="4894099E" w14:textId="5011FDE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V sodelovanju Knjižnice Črnomelj in VNRC Črnomelj je bila v letu 2024 ustvarjena kamišibaj predstava »Petelin in njegova suknjica«, s katero so nastopili na 9. festivalu kamišibaja v Beli krajini, </w:t>
      </w:r>
      <w:r w:rsidR="00370F00">
        <w:rPr>
          <w:rFonts w:cs="Arial"/>
          <w:szCs w:val="20"/>
          <w:lang w:eastAsia="sl-SI"/>
        </w:rPr>
        <w:t xml:space="preserve">ob </w:t>
      </w:r>
      <w:r w:rsidRPr="008D0436">
        <w:rPr>
          <w:rFonts w:cs="Arial"/>
          <w:szCs w:val="20"/>
          <w:lang w:eastAsia="sl-SI"/>
        </w:rPr>
        <w:t>dnevu Romov v Črnomlju</w:t>
      </w:r>
      <w:r w:rsidR="00370F00">
        <w:rPr>
          <w:rFonts w:cs="Arial"/>
          <w:szCs w:val="20"/>
          <w:lang w:eastAsia="sl-SI"/>
        </w:rPr>
        <w:t xml:space="preserve"> in</w:t>
      </w:r>
      <w:r w:rsidRPr="008D0436">
        <w:rPr>
          <w:rFonts w:cs="Arial"/>
          <w:szCs w:val="20"/>
          <w:lang w:eastAsia="sl-SI"/>
        </w:rPr>
        <w:t xml:space="preserve"> </w:t>
      </w:r>
      <w:r w:rsidR="00370F00">
        <w:rPr>
          <w:rFonts w:cs="Arial"/>
          <w:szCs w:val="20"/>
          <w:lang w:eastAsia="sl-SI"/>
        </w:rPr>
        <w:t>ob</w:t>
      </w:r>
      <w:r w:rsidRPr="008D0436">
        <w:rPr>
          <w:rFonts w:cs="Arial"/>
          <w:szCs w:val="20"/>
          <w:lang w:eastAsia="sl-SI"/>
        </w:rPr>
        <w:t xml:space="preserve"> dnevu kamišibaja otroških ustvarjalcev Slovenije v Štanjelu.</w:t>
      </w:r>
    </w:p>
    <w:p w14:paraId="1536A43C" w14:textId="77777777" w:rsidR="00104814" w:rsidRDefault="00104814" w:rsidP="00AF1CEA">
      <w:pPr>
        <w:shd w:val="clear" w:color="auto" w:fill="FFFFFF" w:themeFill="background1"/>
        <w:spacing w:line="240" w:lineRule="auto"/>
        <w:jc w:val="both"/>
        <w:rPr>
          <w:rFonts w:cs="Arial"/>
          <w:szCs w:val="20"/>
          <w:lang w:eastAsia="sl-SI"/>
        </w:rPr>
      </w:pPr>
    </w:p>
    <w:p w14:paraId="7241C9B0" w14:textId="219928A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Knjižnica je v letu 2024 izvedla osem srečanj z romskimi otroki, ki so </w:t>
      </w:r>
      <w:r w:rsidR="00D94E34">
        <w:rPr>
          <w:rFonts w:cs="Arial"/>
          <w:szCs w:val="20"/>
          <w:lang w:eastAsia="sl-SI"/>
        </w:rPr>
        <w:t>bila</w:t>
      </w:r>
      <w:r w:rsidRPr="008D0436">
        <w:rPr>
          <w:rFonts w:cs="Arial"/>
          <w:szCs w:val="20"/>
          <w:lang w:eastAsia="sl-SI"/>
        </w:rPr>
        <w:t xml:space="preserve"> v prostorih knjižnice in Pastoralnega centra Črnomelj. Srečanja je redno obiskovalo približno </w:t>
      </w:r>
      <w:r w:rsidR="00D94E34">
        <w:rPr>
          <w:rFonts w:cs="Arial"/>
          <w:szCs w:val="20"/>
          <w:lang w:eastAsia="sl-SI"/>
        </w:rPr>
        <w:t>deset</w:t>
      </w:r>
      <w:r w:rsidRPr="008D0436">
        <w:rPr>
          <w:rFonts w:cs="Arial"/>
          <w:szCs w:val="20"/>
          <w:lang w:eastAsia="sl-SI"/>
        </w:rPr>
        <w:t xml:space="preserve"> otrok. Občina zagotavlja sredstva za delovanje knjižnice.</w:t>
      </w:r>
    </w:p>
    <w:p w14:paraId="237285C6" w14:textId="77777777" w:rsidR="00104814" w:rsidRDefault="00104814" w:rsidP="00AF1CEA">
      <w:pPr>
        <w:shd w:val="clear" w:color="auto" w:fill="FFFFFF" w:themeFill="background1"/>
        <w:spacing w:line="240" w:lineRule="auto"/>
        <w:jc w:val="both"/>
        <w:rPr>
          <w:rFonts w:cs="Arial"/>
          <w:szCs w:val="20"/>
          <w:lang w:eastAsia="sl-SI"/>
        </w:rPr>
      </w:pPr>
    </w:p>
    <w:p w14:paraId="60E3563A" w14:textId="0BB99A0A"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Poraba dodatnih sredstev za romsko skupnost (20</w:t>
      </w:r>
      <w:r w:rsidR="00D94E34">
        <w:rPr>
          <w:rFonts w:cs="Arial"/>
          <w:szCs w:val="20"/>
          <w:lang w:eastAsia="sl-SI"/>
        </w:rPr>
        <w:t>.</w:t>
      </w:r>
      <w:r w:rsidRPr="008D0436">
        <w:rPr>
          <w:rFonts w:cs="Arial"/>
          <w:szCs w:val="20"/>
          <w:lang w:eastAsia="sl-SI"/>
        </w:rPr>
        <w:t>a člen ZFO)</w:t>
      </w:r>
    </w:p>
    <w:p w14:paraId="61DB5EC0" w14:textId="77777777" w:rsidR="00104814" w:rsidRDefault="00104814" w:rsidP="00AF1CEA">
      <w:pPr>
        <w:shd w:val="clear" w:color="auto" w:fill="FFFFFF" w:themeFill="background1"/>
        <w:spacing w:line="240" w:lineRule="auto"/>
        <w:jc w:val="both"/>
        <w:rPr>
          <w:rFonts w:cs="Arial"/>
          <w:szCs w:val="20"/>
          <w:lang w:eastAsia="sl-SI"/>
        </w:rPr>
      </w:pPr>
    </w:p>
    <w:p w14:paraId="0C6FE17D" w14:textId="7B82BEB7"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Črnomelj je v letu 2024 prejela 397.107,00 EUR dodatnih sredstev za sofinanciranje obveznosti občin s stalno naseljeno romsko skupnostjo. Sredstva so bila porabljena za:</w:t>
      </w:r>
    </w:p>
    <w:p w14:paraId="3B2A39E6"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zaposlitev strokovnega delavca na CSD Črnomelj: 23.431,12 EUR,</w:t>
      </w:r>
    </w:p>
    <w:p w14:paraId="5DFBFCF4" w14:textId="6A571F69"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občinsk</w:t>
      </w:r>
      <w:r w:rsidR="00D94E34">
        <w:rPr>
          <w:rFonts w:cs="Arial"/>
          <w:szCs w:val="20"/>
          <w:lang w:eastAsia="sl-SI"/>
        </w:rPr>
        <w:t>o</w:t>
      </w:r>
      <w:r w:rsidRPr="008D0436">
        <w:rPr>
          <w:rFonts w:cs="Arial"/>
          <w:szCs w:val="20"/>
          <w:lang w:eastAsia="sl-SI"/>
        </w:rPr>
        <w:t xml:space="preserve"> denarna socialna pomoč: 15.288,00 EUR,</w:t>
      </w:r>
    </w:p>
    <w:p w14:paraId="2723F2A9"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delovanje VNRC Črnomelj: 5.500,00 EUR,</w:t>
      </w:r>
    </w:p>
    <w:p w14:paraId="292104F4" w14:textId="2B5CFEAD"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denarn</w:t>
      </w:r>
      <w:r w:rsidR="00D94E34">
        <w:rPr>
          <w:rFonts w:cs="Arial"/>
          <w:szCs w:val="20"/>
          <w:lang w:eastAsia="sl-SI"/>
        </w:rPr>
        <w:t>o</w:t>
      </w:r>
      <w:r w:rsidRPr="008D0436">
        <w:rPr>
          <w:rFonts w:cs="Arial"/>
          <w:szCs w:val="20"/>
          <w:lang w:eastAsia="sl-SI"/>
        </w:rPr>
        <w:t xml:space="preserve"> pomoč ob rojstvu otroka: 1.300,00 EUR,</w:t>
      </w:r>
    </w:p>
    <w:p w14:paraId="72C7CA05"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lastRenderedPageBreak/>
        <w:t>javna dela na CSD Črnomelj: 7.087,55 EUR,</w:t>
      </w:r>
    </w:p>
    <w:p w14:paraId="759E29A9"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javna dela na JP Komunala Črnomelj: 15.905,20 EUR,</w:t>
      </w:r>
    </w:p>
    <w:p w14:paraId="4FB11E5F" w14:textId="29A2EC2B"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strošk</w:t>
      </w:r>
      <w:r w:rsidR="00D94E34">
        <w:rPr>
          <w:rFonts w:cs="Arial"/>
          <w:szCs w:val="20"/>
          <w:lang w:eastAsia="sl-SI"/>
        </w:rPr>
        <w:t>e</w:t>
      </w:r>
      <w:r w:rsidRPr="008D0436">
        <w:rPr>
          <w:rFonts w:cs="Arial"/>
          <w:szCs w:val="20"/>
          <w:lang w:eastAsia="sl-SI"/>
        </w:rPr>
        <w:t xml:space="preserve"> delovanja romskega svetnika: 1.434,89 EUR,</w:t>
      </w:r>
    </w:p>
    <w:p w14:paraId="58E70497"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sofinanciranje prevoza vode: 341,60 EUR,</w:t>
      </w:r>
    </w:p>
    <w:p w14:paraId="31A80C24"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financiranje varnostnika na avtobusu: 1.873,92 EUR,</w:t>
      </w:r>
    </w:p>
    <w:p w14:paraId="16E6A183" w14:textId="5B27EE83"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projektn</w:t>
      </w:r>
      <w:r w:rsidR="00D94E34">
        <w:rPr>
          <w:rFonts w:cs="Arial"/>
          <w:szCs w:val="20"/>
          <w:lang w:eastAsia="sl-SI"/>
        </w:rPr>
        <w:t>o</w:t>
      </w:r>
      <w:r w:rsidRPr="008D0436">
        <w:rPr>
          <w:rFonts w:cs="Arial"/>
          <w:szCs w:val="20"/>
          <w:lang w:eastAsia="sl-SI"/>
        </w:rPr>
        <w:t xml:space="preserve"> dokumentacij</w:t>
      </w:r>
      <w:r w:rsidR="00D94E34">
        <w:rPr>
          <w:rFonts w:cs="Arial"/>
          <w:szCs w:val="20"/>
          <w:lang w:eastAsia="sl-SI"/>
        </w:rPr>
        <w:t>o</w:t>
      </w:r>
      <w:r w:rsidRPr="008D0436">
        <w:rPr>
          <w:rFonts w:cs="Arial"/>
          <w:szCs w:val="20"/>
          <w:lang w:eastAsia="sl-SI"/>
        </w:rPr>
        <w:t xml:space="preserve"> za prometno ureditev v naselju Kanižarica: 18.245,10 EUR,</w:t>
      </w:r>
    </w:p>
    <w:p w14:paraId="28CEEFAA" w14:textId="69DF5C3D"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gradnj</w:t>
      </w:r>
      <w:r w:rsidR="00D94E34">
        <w:rPr>
          <w:rFonts w:cs="Arial"/>
          <w:szCs w:val="20"/>
          <w:lang w:eastAsia="sl-SI"/>
        </w:rPr>
        <w:t>o</w:t>
      </w:r>
      <w:r w:rsidRPr="008D0436">
        <w:rPr>
          <w:rFonts w:cs="Arial"/>
          <w:szCs w:val="20"/>
          <w:lang w:eastAsia="sl-SI"/>
        </w:rPr>
        <w:t xml:space="preserve"> OŠ Loka (delež 12,45 </w:t>
      </w:r>
      <w:r w:rsidR="00F947FD">
        <w:rPr>
          <w:rFonts w:cs="Arial"/>
          <w:szCs w:val="20"/>
          <w:lang w:eastAsia="sl-SI"/>
        </w:rPr>
        <w:t>odstotka</w:t>
      </w:r>
      <w:r w:rsidRPr="008D0436">
        <w:rPr>
          <w:rFonts w:cs="Arial"/>
          <w:szCs w:val="20"/>
          <w:lang w:eastAsia="sl-SI"/>
        </w:rPr>
        <w:t>): 906.252,60 EUR,</w:t>
      </w:r>
    </w:p>
    <w:p w14:paraId="25CD14C4"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denarne spodbude dijakom SŠ Črnomelj: 2.240,00 EUR,</w:t>
      </w:r>
    </w:p>
    <w:p w14:paraId="47A26C09" w14:textId="65508266"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materialn</w:t>
      </w:r>
      <w:r w:rsidR="00D94E34">
        <w:rPr>
          <w:rFonts w:cs="Arial"/>
          <w:szCs w:val="20"/>
          <w:lang w:eastAsia="sl-SI"/>
        </w:rPr>
        <w:t>e</w:t>
      </w:r>
      <w:r w:rsidRPr="008D0436">
        <w:rPr>
          <w:rFonts w:cs="Arial"/>
          <w:szCs w:val="20"/>
          <w:lang w:eastAsia="sl-SI"/>
        </w:rPr>
        <w:t xml:space="preserve"> strošk</w:t>
      </w:r>
      <w:r w:rsidR="00D94E34">
        <w:rPr>
          <w:rFonts w:cs="Arial"/>
          <w:szCs w:val="20"/>
          <w:lang w:eastAsia="sl-SI"/>
        </w:rPr>
        <w:t>e</w:t>
      </w:r>
      <w:r w:rsidRPr="008D0436">
        <w:rPr>
          <w:rFonts w:cs="Arial"/>
          <w:szCs w:val="20"/>
          <w:lang w:eastAsia="sl-SI"/>
        </w:rPr>
        <w:t xml:space="preserve"> v osnovnih šolah: 83.648,52 EUR,</w:t>
      </w:r>
    </w:p>
    <w:p w14:paraId="3D175E07" w14:textId="1BFCAADB"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dodatn</w:t>
      </w:r>
      <w:r w:rsidR="00D94E34">
        <w:rPr>
          <w:rFonts w:cs="Arial"/>
          <w:szCs w:val="20"/>
          <w:lang w:eastAsia="sl-SI"/>
        </w:rPr>
        <w:t>e</w:t>
      </w:r>
      <w:r w:rsidRPr="008D0436">
        <w:rPr>
          <w:rFonts w:cs="Arial"/>
          <w:szCs w:val="20"/>
          <w:lang w:eastAsia="sl-SI"/>
        </w:rPr>
        <w:t xml:space="preserve"> program</w:t>
      </w:r>
      <w:r w:rsidR="00D94E34">
        <w:rPr>
          <w:rFonts w:cs="Arial"/>
          <w:szCs w:val="20"/>
          <w:lang w:eastAsia="sl-SI"/>
        </w:rPr>
        <w:t>e</w:t>
      </w:r>
      <w:r w:rsidRPr="008D0436">
        <w:rPr>
          <w:rFonts w:cs="Arial"/>
          <w:szCs w:val="20"/>
          <w:lang w:eastAsia="sl-SI"/>
        </w:rPr>
        <w:t xml:space="preserve"> v osnovnih šolah: 38.661,67 EUR,</w:t>
      </w:r>
    </w:p>
    <w:p w14:paraId="447EF454" w14:textId="47336049"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oprem</w:t>
      </w:r>
      <w:r w:rsidR="00D94E34">
        <w:rPr>
          <w:rFonts w:cs="Arial"/>
          <w:szCs w:val="20"/>
          <w:lang w:eastAsia="sl-SI"/>
        </w:rPr>
        <w:t>o</w:t>
      </w:r>
      <w:r w:rsidRPr="008D0436">
        <w:rPr>
          <w:rFonts w:cs="Arial"/>
          <w:szCs w:val="20"/>
          <w:lang w:eastAsia="sl-SI"/>
        </w:rPr>
        <w:t xml:space="preserve"> v osnovnih šolah: 3.821,06 EUR,</w:t>
      </w:r>
    </w:p>
    <w:p w14:paraId="557026C9"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investicijsko vzdrževanje v osnovnih šolah: 22.334,69 EUR.</w:t>
      </w:r>
    </w:p>
    <w:p w14:paraId="052DE09F" w14:textId="77777777" w:rsidR="00104814" w:rsidRDefault="00104814" w:rsidP="00AF1CEA">
      <w:pPr>
        <w:shd w:val="clear" w:color="auto" w:fill="FFFFFF" w:themeFill="background1"/>
        <w:spacing w:line="240" w:lineRule="auto"/>
        <w:jc w:val="both"/>
        <w:rPr>
          <w:rFonts w:cs="Arial"/>
          <w:szCs w:val="20"/>
          <w:lang w:eastAsia="sl-SI"/>
        </w:rPr>
      </w:pPr>
    </w:p>
    <w:p w14:paraId="4A8CD8EA" w14:textId="198D3B1C"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Poleg navedenega je občina financirala tudi izvajanje ukrepov iz Program</w:t>
      </w:r>
      <w:r w:rsidR="00D94E34">
        <w:rPr>
          <w:rFonts w:cs="Arial"/>
          <w:szCs w:val="20"/>
          <w:lang w:eastAsia="sl-SI"/>
        </w:rPr>
        <w:t>a</w:t>
      </w:r>
      <w:r w:rsidRPr="008D0436">
        <w:rPr>
          <w:rFonts w:cs="Arial"/>
          <w:szCs w:val="20"/>
          <w:lang w:eastAsia="sl-SI"/>
        </w:rPr>
        <w:t xml:space="preserve"> ukrepov za Rome 2022–2026, vključno s šolskimi prevozi, stroški vrtcev, programi Hiše Sadeži družbe (</w:t>
      </w:r>
      <w:r w:rsidR="00732210">
        <w:rPr>
          <w:rFonts w:cs="Arial"/>
          <w:szCs w:val="20"/>
          <w:lang w:eastAsia="sl-SI"/>
        </w:rPr>
        <w:t>osem</w:t>
      </w:r>
      <w:r w:rsidRPr="008D0436">
        <w:rPr>
          <w:rFonts w:cs="Arial"/>
          <w:szCs w:val="20"/>
          <w:lang w:eastAsia="sl-SI"/>
        </w:rPr>
        <w:t xml:space="preserve"> romskih prostovoljcev) ter delovanjem občinskih javnih zavodov (vrtci, knjižnica, ZIK </w:t>
      </w:r>
      <w:r w:rsidR="006D180A">
        <w:rPr>
          <w:rFonts w:cs="Arial"/>
          <w:szCs w:val="20"/>
          <w:lang w:eastAsia="sl-SI"/>
        </w:rPr>
        <w:t>in podobno</w:t>
      </w:r>
      <w:r w:rsidRPr="008D0436">
        <w:rPr>
          <w:rFonts w:cs="Arial"/>
          <w:szCs w:val="20"/>
          <w:lang w:eastAsia="sl-SI"/>
        </w:rPr>
        <w:t>).</w:t>
      </w:r>
    </w:p>
    <w:p w14:paraId="7536C4E5" w14:textId="77777777" w:rsidR="00104814" w:rsidRDefault="00104814" w:rsidP="00AF1CEA">
      <w:pPr>
        <w:shd w:val="clear" w:color="auto" w:fill="FFFFFF" w:themeFill="background1"/>
        <w:spacing w:line="240" w:lineRule="auto"/>
        <w:jc w:val="both"/>
        <w:rPr>
          <w:rFonts w:cs="Arial"/>
          <w:szCs w:val="20"/>
          <w:lang w:eastAsia="sl-SI"/>
        </w:rPr>
      </w:pPr>
    </w:p>
    <w:p w14:paraId="186A786E" w14:textId="4C0EF76C"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Načrtovane aktivnosti in posebnosti</w:t>
      </w:r>
    </w:p>
    <w:p w14:paraId="32CA13AA" w14:textId="77777777" w:rsidR="00104814" w:rsidRDefault="00104814" w:rsidP="00AF1CEA">
      <w:pPr>
        <w:shd w:val="clear" w:color="auto" w:fill="FFFFFF" w:themeFill="background1"/>
        <w:spacing w:line="240" w:lineRule="auto"/>
        <w:jc w:val="both"/>
        <w:rPr>
          <w:rFonts w:cs="Arial"/>
          <w:szCs w:val="20"/>
          <w:lang w:eastAsia="sl-SI"/>
        </w:rPr>
      </w:pPr>
    </w:p>
    <w:p w14:paraId="479ACB42" w14:textId="512C7D27"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 letu 2025 občina načrtuje:</w:t>
      </w:r>
    </w:p>
    <w:p w14:paraId="18747EC4" w14:textId="5A216F78" w:rsidR="00EA6D35" w:rsidRPr="008D0436" w:rsidRDefault="00EA6D35" w:rsidP="00BE0CFF">
      <w:pPr>
        <w:numPr>
          <w:ilvl w:val="0"/>
          <w:numId w:val="118"/>
        </w:numPr>
        <w:shd w:val="clear" w:color="auto" w:fill="FFFFFF" w:themeFill="background1"/>
        <w:spacing w:line="240" w:lineRule="auto"/>
        <w:jc w:val="both"/>
        <w:rPr>
          <w:rFonts w:cs="Arial"/>
          <w:szCs w:val="20"/>
          <w:lang w:eastAsia="sl-SI"/>
        </w:rPr>
      </w:pPr>
      <w:r w:rsidRPr="008D0436">
        <w:rPr>
          <w:rFonts w:cs="Arial"/>
          <w:szCs w:val="20"/>
          <w:lang w:eastAsia="sl-SI"/>
        </w:rPr>
        <w:t>začetek aktivnosti za izgradnjo kanalizacije in čistilne naprave v Lokvah (ocenjena vrednost: 1,5 mi</w:t>
      </w:r>
      <w:r w:rsidR="00D94E34">
        <w:rPr>
          <w:rFonts w:cs="Arial"/>
          <w:szCs w:val="20"/>
          <w:lang w:eastAsia="sl-SI"/>
        </w:rPr>
        <w:t>lijona</w:t>
      </w:r>
      <w:r w:rsidRPr="008D0436">
        <w:rPr>
          <w:rFonts w:cs="Arial"/>
          <w:szCs w:val="20"/>
          <w:lang w:eastAsia="sl-SI"/>
        </w:rPr>
        <w:t xml:space="preserve"> EUR),</w:t>
      </w:r>
    </w:p>
    <w:p w14:paraId="482FEC3C" w14:textId="77777777" w:rsidR="00EA6D35" w:rsidRPr="008D0436" w:rsidRDefault="00EA6D35" w:rsidP="00BE0CFF">
      <w:pPr>
        <w:numPr>
          <w:ilvl w:val="0"/>
          <w:numId w:val="118"/>
        </w:numPr>
        <w:shd w:val="clear" w:color="auto" w:fill="FFFFFF" w:themeFill="background1"/>
        <w:spacing w:line="240" w:lineRule="auto"/>
        <w:jc w:val="both"/>
        <w:rPr>
          <w:rFonts w:cs="Arial"/>
          <w:szCs w:val="20"/>
          <w:lang w:eastAsia="sl-SI"/>
        </w:rPr>
      </w:pPr>
      <w:r w:rsidRPr="008D0436">
        <w:rPr>
          <w:rFonts w:cs="Arial"/>
          <w:szCs w:val="20"/>
          <w:lang w:eastAsia="sl-SI"/>
        </w:rPr>
        <w:t>dokončanje projektiranja in recenzije projekta prometne ureditve v naselju Kanižarica.</w:t>
      </w:r>
    </w:p>
    <w:p w14:paraId="65FDB228" w14:textId="77777777" w:rsidR="00104814" w:rsidRDefault="00104814" w:rsidP="00AF1CEA">
      <w:pPr>
        <w:shd w:val="clear" w:color="auto" w:fill="FFFFFF" w:themeFill="background1"/>
        <w:spacing w:line="240" w:lineRule="auto"/>
        <w:jc w:val="both"/>
        <w:rPr>
          <w:rFonts w:cs="Arial"/>
          <w:szCs w:val="20"/>
          <w:lang w:eastAsia="sl-SI"/>
        </w:rPr>
      </w:pPr>
    </w:p>
    <w:p w14:paraId="339496EE" w14:textId="5B466252" w:rsidR="00343400"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V letu 2024 je bilo 16 gasilskih intervencij v naseljih Lokve in Kanižarica, večinoma ponoči (med 22.00 in 5.30). Intervencije so bile </w:t>
      </w:r>
      <w:r w:rsidR="00D94E34">
        <w:rPr>
          <w:rFonts w:cs="Arial"/>
          <w:szCs w:val="20"/>
          <w:lang w:eastAsia="sl-SI"/>
        </w:rPr>
        <w:t>zaradi</w:t>
      </w:r>
      <w:r w:rsidRPr="008D0436">
        <w:rPr>
          <w:rFonts w:cs="Arial"/>
          <w:szCs w:val="20"/>
          <w:lang w:eastAsia="sl-SI"/>
        </w:rPr>
        <w:t xml:space="preserve"> požigov </w:t>
      </w:r>
      <w:r w:rsidR="0000548C">
        <w:rPr>
          <w:rFonts w:cs="Arial"/>
          <w:szCs w:val="20"/>
          <w:lang w:eastAsia="sl-SI"/>
        </w:rPr>
        <w:t>zabojnikov</w:t>
      </w:r>
      <w:r w:rsidRPr="008D0436">
        <w:rPr>
          <w:rFonts w:cs="Arial"/>
          <w:szCs w:val="20"/>
          <w:lang w:eastAsia="sl-SI"/>
        </w:rPr>
        <w:t>, vozil, gum, smetišč, travniških površin in objektov (</w:t>
      </w:r>
      <w:r w:rsidR="009C153E">
        <w:rPr>
          <w:rFonts w:cs="Arial"/>
          <w:szCs w:val="20"/>
          <w:lang w:eastAsia="sl-SI"/>
        </w:rPr>
        <w:t>na primer</w:t>
      </w:r>
      <w:r w:rsidRPr="008D0436">
        <w:rPr>
          <w:rFonts w:cs="Arial"/>
          <w:szCs w:val="20"/>
          <w:lang w:eastAsia="sl-SI"/>
        </w:rPr>
        <w:t xml:space="preserve"> avtobusna čakalnica). Ocenjeni strošek intervencij je znašal 3.910,26 EUR (brez stroškov vozil in gasilskega moštva). Povzročitelji so bili večinoma mladoletniki.</w:t>
      </w:r>
      <w:bookmarkStart w:id="14" w:name="_Toc207621563"/>
      <w:bookmarkStart w:id="15" w:name="_Hlk204778166"/>
    </w:p>
    <w:p w14:paraId="493FB219" w14:textId="77777777" w:rsidR="00343400" w:rsidRDefault="00343400" w:rsidP="009979D8">
      <w:pPr>
        <w:shd w:val="clear" w:color="auto" w:fill="FFFFFF" w:themeFill="background1"/>
        <w:spacing w:line="240" w:lineRule="auto"/>
        <w:jc w:val="both"/>
        <w:rPr>
          <w:rFonts w:cs="Arial"/>
          <w:szCs w:val="20"/>
          <w:lang w:eastAsia="sl-SI"/>
        </w:rPr>
      </w:pPr>
    </w:p>
    <w:p w14:paraId="322F71DD" w14:textId="1D4622E0" w:rsidR="00130AC3" w:rsidRPr="004C3C51" w:rsidRDefault="00343400" w:rsidP="004C3C51">
      <w:pPr>
        <w:pStyle w:val="Naslov3"/>
        <w:rPr>
          <w:rStyle w:val="FontStyle29"/>
          <w:rFonts w:ascii="Arial" w:hAnsi="Arial" w:cs="Arial"/>
          <w:b/>
          <w:bCs/>
          <w:color w:val="auto"/>
          <w:sz w:val="20"/>
          <w:szCs w:val="20"/>
          <w:lang w:eastAsia="sl-SI"/>
        </w:rPr>
      </w:pPr>
      <w:bookmarkStart w:id="16" w:name="_Toc207631807"/>
      <w:r w:rsidRPr="004C3C51">
        <w:rPr>
          <w:rFonts w:ascii="Arial" w:hAnsi="Arial" w:cs="Arial"/>
          <w:b/>
          <w:bCs/>
          <w:color w:val="auto"/>
          <w:szCs w:val="20"/>
          <w:lang w:eastAsia="sl-SI"/>
        </w:rPr>
        <w:t xml:space="preserve">1.5 </w:t>
      </w:r>
      <w:r w:rsidR="00130AC3" w:rsidRPr="004C3C51">
        <w:rPr>
          <w:rStyle w:val="FontStyle29"/>
          <w:rFonts w:ascii="Arial" w:hAnsi="Arial" w:cs="Arial"/>
          <w:b/>
          <w:bCs/>
          <w:color w:val="auto"/>
          <w:sz w:val="20"/>
          <w:szCs w:val="20"/>
        </w:rPr>
        <w:t>Občina Dobrovnik</w:t>
      </w:r>
      <w:bookmarkEnd w:id="14"/>
      <w:bookmarkEnd w:id="16"/>
    </w:p>
    <w:p w14:paraId="0C4AE0CE" w14:textId="77777777" w:rsidR="009979D8" w:rsidRDefault="009979D8" w:rsidP="009979D8">
      <w:pPr>
        <w:shd w:val="clear" w:color="auto" w:fill="FFFFFF" w:themeFill="background1"/>
        <w:spacing w:line="240" w:lineRule="auto"/>
        <w:jc w:val="both"/>
        <w:rPr>
          <w:rFonts w:cs="Arial"/>
          <w:b/>
          <w:bCs/>
          <w:szCs w:val="20"/>
          <w:lang w:eastAsia="sl-SI"/>
        </w:rPr>
      </w:pPr>
    </w:p>
    <w:p w14:paraId="16500F79" w14:textId="118DE9B1" w:rsidR="00EF406A" w:rsidRPr="00EF406A" w:rsidRDefault="00EF406A" w:rsidP="009979D8">
      <w:pPr>
        <w:shd w:val="clear" w:color="auto" w:fill="FFFFFF" w:themeFill="background1"/>
        <w:spacing w:line="240" w:lineRule="auto"/>
        <w:jc w:val="both"/>
        <w:rPr>
          <w:rFonts w:cs="Arial"/>
          <w:b/>
          <w:bCs/>
          <w:szCs w:val="20"/>
          <w:lang w:eastAsia="sl-SI"/>
        </w:rPr>
      </w:pPr>
      <w:r w:rsidRPr="00EF406A">
        <w:rPr>
          <w:rFonts w:cs="Arial"/>
          <w:b/>
          <w:bCs/>
          <w:szCs w:val="20"/>
          <w:lang w:eastAsia="sl-SI"/>
        </w:rPr>
        <w:t>Poročilo za leto 2023</w:t>
      </w:r>
    </w:p>
    <w:p w14:paraId="7DFC8D2A" w14:textId="77777777" w:rsidR="009979D8" w:rsidRDefault="009979D8" w:rsidP="009979D8">
      <w:pPr>
        <w:shd w:val="clear" w:color="auto" w:fill="FFFFFF" w:themeFill="background1"/>
        <w:spacing w:line="240" w:lineRule="auto"/>
        <w:jc w:val="both"/>
        <w:rPr>
          <w:rFonts w:cs="Arial"/>
          <w:szCs w:val="20"/>
          <w:lang w:eastAsia="sl-SI"/>
        </w:rPr>
      </w:pPr>
    </w:p>
    <w:p w14:paraId="0B2763F4" w14:textId="35AEEBAB"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V skladu s Statutom Občine Dobrovnik in Poslovnikom občinskega sveta je v občini kot stalno delovno telo delovala petčlanska </w:t>
      </w:r>
      <w:r w:rsidR="00732210">
        <w:rPr>
          <w:rFonts w:cs="Arial"/>
          <w:szCs w:val="20"/>
          <w:lang w:eastAsia="sl-SI"/>
        </w:rPr>
        <w:t>k</w:t>
      </w:r>
      <w:r w:rsidRPr="00D52877">
        <w:rPr>
          <w:rFonts w:cs="Arial"/>
          <w:szCs w:val="20"/>
          <w:lang w:eastAsia="sl-SI"/>
        </w:rPr>
        <w:t xml:space="preserve">omisija za romska vprašanja, strokovna in </w:t>
      </w:r>
      <w:r w:rsidR="00732210">
        <w:rPr>
          <w:rFonts w:cs="Arial"/>
          <w:szCs w:val="20"/>
          <w:lang w:eastAsia="sl-SI"/>
        </w:rPr>
        <w:t>upravna</w:t>
      </w:r>
      <w:r w:rsidRPr="00D52877">
        <w:rPr>
          <w:rFonts w:cs="Arial"/>
          <w:szCs w:val="20"/>
          <w:lang w:eastAsia="sl-SI"/>
        </w:rPr>
        <w:t xml:space="preserve"> dela pa je izvajala občinska uprava. V letu 2023 je komisija izvedla dve seji, na drugi seji 24. </w:t>
      </w:r>
      <w:r w:rsidR="00732210">
        <w:rPr>
          <w:rFonts w:cs="Arial"/>
          <w:szCs w:val="20"/>
          <w:lang w:eastAsia="sl-SI"/>
        </w:rPr>
        <w:t>oktobra</w:t>
      </w:r>
      <w:r w:rsidRPr="00D52877">
        <w:rPr>
          <w:rFonts w:cs="Arial"/>
          <w:szCs w:val="20"/>
          <w:lang w:eastAsia="sl-SI"/>
        </w:rPr>
        <w:t xml:space="preserve"> 2023 je obravnavala in sprejela Akcijski načrt za razvoj romske skupnosti Občine Dobrovnik.</w:t>
      </w:r>
    </w:p>
    <w:p w14:paraId="606CF733" w14:textId="77777777" w:rsidR="009979D8" w:rsidRDefault="009979D8" w:rsidP="009979D8">
      <w:pPr>
        <w:shd w:val="clear" w:color="auto" w:fill="FFFFFF" w:themeFill="background1"/>
        <w:spacing w:line="240" w:lineRule="auto"/>
        <w:jc w:val="both"/>
        <w:rPr>
          <w:rFonts w:cs="Arial"/>
          <w:szCs w:val="20"/>
          <w:lang w:eastAsia="sl-SI"/>
        </w:rPr>
      </w:pPr>
    </w:p>
    <w:p w14:paraId="01324A42" w14:textId="39D6D68E"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Občinski svet je na 7. redni seji 25. </w:t>
      </w:r>
      <w:r w:rsidR="0038454E">
        <w:rPr>
          <w:rFonts w:cs="Arial"/>
          <w:szCs w:val="20"/>
          <w:lang w:eastAsia="sl-SI"/>
        </w:rPr>
        <w:t>oktobra</w:t>
      </w:r>
      <w:r w:rsidRPr="00D52877">
        <w:rPr>
          <w:rFonts w:cs="Arial"/>
          <w:szCs w:val="20"/>
          <w:lang w:eastAsia="sl-SI"/>
        </w:rPr>
        <w:t xml:space="preserve"> 2023 sprejel </w:t>
      </w:r>
      <w:r w:rsidR="0038454E">
        <w:rPr>
          <w:rFonts w:cs="Arial"/>
          <w:szCs w:val="20"/>
          <w:lang w:eastAsia="sl-SI"/>
        </w:rPr>
        <w:t>a</w:t>
      </w:r>
      <w:r w:rsidRPr="00D52877">
        <w:rPr>
          <w:rFonts w:cs="Arial"/>
          <w:szCs w:val="20"/>
          <w:lang w:eastAsia="sl-SI"/>
        </w:rPr>
        <w:t>kcijski načrt, katerega vizija je razvita, enakopravna in živahna romska skupnost, v kateri ima vsak posameznik možnost doseči poln</w:t>
      </w:r>
      <w:r w:rsidR="0038454E">
        <w:rPr>
          <w:rFonts w:cs="Arial"/>
          <w:szCs w:val="20"/>
          <w:lang w:eastAsia="sl-SI"/>
        </w:rPr>
        <w:t>e</w:t>
      </w:r>
      <w:r w:rsidRPr="00D52877">
        <w:rPr>
          <w:rFonts w:cs="Arial"/>
          <w:szCs w:val="20"/>
          <w:lang w:eastAsia="sl-SI"/>
        </w:rPr>
        <w:t xml:space="preserve"> razvojn</w:t>
      </w:r>
      <w:r w:rsidR="0038454E">
        <w:rPr>
          <w:rFonts w:cs="Arial"/>
          <w:szCs w:val="20"/>
          <w:lang w:eastAsia="sl-SI"/>
        </w:rPr>
        <w:t>e zmožnosti</w:t>
      </w:r>
      <w:r w:rsidRPr="00D52877">
        <w:rPr>
          <w:rFonts w:cs="Arial"/>
          <w:szCs w:val="20"/>
          <w:lang w:eastAsia="sl-SI"/>
        </w:rPr>
        <w:t>. Cilj občine je zagotoviti enakopravnost, socialno vključenost ter trajnostni in celostni razvoj romske skupnosti s poudarkom na izboljšanju življenjske</w:t>
      </w:r>
      <w:r w:rsidR="0038454E">
        <w:rPr>
          <w:rFonts w:cs="Arial"/>
          <w:szCs w:val="20"/>
          <w:lang w:eastAsia="sl-SI"/>
        </w:rPr>
        <w:t xml:space="preserve"> ravni</w:t>
      </w:r>
      <w:r w:rsidRPr="00D52877">
        <w:rPr>
          <w:rFonts w:cs="Arial"/>
          <w:szCs w:val="20"/>
          <w:lang w:eastAsia="sl-SI"/>
        </w:rPr>
        <w:t xml:space="preserve">, dostopa do izobraževanja, zaposlitvenih možnosti, zdravstvenega varstva in </w:t>
      </w:r>
      <w:r w:rsidR="0038454E">
        <w:rPr>
          <w:rFonts w:cs="Arial"/>
          <w:szCs w:val="20"/>
          <w:lang w:eastAsia="sl-SI"/>
        </w:rPr>
        <w:t xml:space="preserve">udeležbe v </w:t>
      </w:r>
      <w:r w:rsidRPr="00D52877">
        <w:rPr>
          <w:rFonts w:cs="Arial"/>
          <w:szCs w:val="20"/>
          <w:lang w:eastAsia="sl-SI"/>
        </w:rPr>
        <w:t>kultur</w:t>
      </w:r>
      <w:r w:rsidR="0038454E">
        <w:rPr>
          <w:rFonts w:cs="Arial"/>
          <w:szCs w:val="20"/>
          <w:lang w:eastAsia="sl-SI"/>
        </w:rPr>
        <w:t>i</w:t>
      </w:r>
      <w:r w:rsidRPr="00D52877">
        <w:rPr>
          <w:rFonts w:cs="Arial"/>
          <w:szCs w:val="20"/>
          <w:lang w:eastAsia="sl-SI"/>
        </w:rPr>
        <w:t>.</w:t>
      </w:r>
    </w:p>
    <w:p w14:paraId="6EFE27BD" w14:textId="77777777" w:rsidR="009979D8" w:rsidRDefault="009979D8" w:rsidP="009979D8">
      <w:pPr>
        <w:shd w:val="clear" w:color="auto" w:fill="FFFFFF" w:themeFill="background1"/>
        <w:spacing w:line="240" w:lineRule="auto"/>
        <w:jc w:val="both"/>
        <w:rPr>
          <w:rFonts w:cs="Arial"/>
          <w:szCs w:val="20"/>
          <w:lang w:eastAsia="sl-SI"/>
        </w:rPr>
      </w:pPr>
    </w:p>
    <w:p w14:paraId="01576573" w14:textId="4F544594" w:rsidR="00130AC3" w:rsidRPr="001206E8" w:rsidRDefault="00130AC3" w:rsidP="009979D8">
      <w:pPr>
        <w:shd w:val="clear" w:color="auto" w:fill="FFFFFF" w:themeFill="background1"/>
        <w:spacing w:line="240" w:lineRule="auto"/>
        <w:jc w:val="both"/>
        <w:rPr>
          <w:rFonts w:cs="Arial"/>
          <w:szCs w:val="20"/>
          <w:lang w:eastAsia="sl-SI"/>
        </w:rPr>
      </w:pPr>
      <w:r w:rsidRPr="001206E8">
        <w:rPr>
          <w:rFonts w:cs="Arial"/>
          <w:szCs w:val="20"/>
          <w:lang w:eastAsia="sl-SI"/>
        </w:rPr>
        <w:t>Namen akcijskega načrta je:</w:t>
      </w:r>
    </w:p>
    <w:p w14:paraId="10DBAB59" w14:textId="01F1E74C" w:rsidR="00130AC3" w:rsidRPr="001206E8" w:rsidRDefault="00130AC3" w:rsidP="00BE0CFF">
      <w:pPr>
        <w:numPr>
          <w:ilvl w:val="0"/>
          <w:numId w:val="119"/>
        </w:numPr>
        <w:shd w:val="clear" w:color="auto" w:fill="FFFFFF" w:themeFill="background1"/>
        <w:spacing w:line="240" w:lineRule="auto"/>
        <w:jc w:val="both"/>
        <w:rPr>
          <w:rFonts w:cs="Arial"/>
          <w:szCs w:val="20"/>
          <w:lang w:eastAsia="sl-SI"/>
        </w:rPr>
      </w:pPr>
      <w:r w:rsidRPr="001206E8">
        <w:rPr>
          <w:rFonts w:cs="Arial"/>
          <w:szCs w:val="20"/>
          <w:lang w:eastAsia="sl-SI"/>
        </w:rPr>
        <w:t xml:space="preserve">izboljšanje življenjskih </w:t>
      </w:r>
      <w:r w:rsidR="00D94E34">
        <w:rPr>
          <w:rFonts w:cs="Arial"/>
          <w:szCs w:val="20"/>
          <w:lang w:eastAsia="sl-SI"/>
        </w:rPr>
        <w:t>razmer</w:t>
      </w:r>
      <w:r w:rsidRPr="001206E8">
        <w:rPr>
          <w:rFonts w:cs="Arial"/>
          <w:szCs w:val="20"/>
          <w:lang w:eastAsia="sl-SI"/>
        </w:rPr>
        <w:t xml:space="preserve"> pripadnikov romske skupnosti,</w:t>
      </w:r>
    </w:p>
    <w:p w14:paraId="564927A5" w14:textId="77777777" w:rsidR="00130AC3" w:rsidRPr="001206E8" w:rsidRDefault="00130AC3" w:rsidP="00BE0CFF">
      <w:pPr>
        <w:numPr>
          <w:ilvl w:val="0"/>
          <w:numId w:val="119"/>
        </w:numPr>
        <w:shd w:val="clear" w:color="auto" w:fill="FFFFFF" w:themeFill="background1"/>
        <w:spacing w:line="240" w:lineRule="auto"/>
        <w:jc w:val="both"/>
        <w:rPr>
          <w:rFonts w:cs="Arial"/>
          <w:szCs w:val="20"/>
          <w:lang w:eastAsia="sl-SI"/>
        </w:rPr>
      </w:pPr>
      <w:r w:rsidRPr="001206E8">
        <w:rPr>
          <w:rFonts w:cs="Arial"/>
          <w:szCs w:val="20"/>
          <w:lang w:eastAsia="sl-SI"/>
        </w:rPr>
        <w:t>spodbujanje socialne vključenosti, enakopravnosti in medkulturnega razumevanja,</w:t>
      </w:r>
    </w:p>
    <w:p w14:paraId="4F82B9DF" w14:textId="77777777" w:rsidR="00130AC3" w:rsidRPr="001206E8" w:rsidRDefault="00130AC3" w:rsidP="00BE0CFF">
      <w:pPr>
        <w:numPr>
          <w:ilvl w:val="0"/>
          <w:numId w:val="119"/>
        </w:numPr>
        <w:shd w:val="clear" w:color="auto" w:fill="FFFFFF" w:themeFill="background1"/>
        <w:spacing w:line="240" w:lineRule="auto"/>
        <w:jc w:val="both"/>
        <w:rPr>
          <w:rFonts w:cs="Arial"/>
          <w:szCs w:val="20"/>
          <w:lang w:eastAsia="sl-SI"/>
        </w:rPr>
      </w:pPr>
      <w:r w:rsidRPr="001206E8">
        <w:rPr>
          <w:rFonts w:cs="Arial"/>
          <w:szCs w:val="20"/>
          <w:lang w:eastAsia="sl-SI"/>
        </w:rPr>
        <w:t>krepitev gospodarskega in trajnostnega razvoja lokalne skupnosti,</w:t>
      </w:r>
    </w:p>
    <w:p w14:paraId="652188C2" w14:textId="77777777" w:rsidR="00130AC3" w:rsidRPr="001206E8" w:rsidRDefault="00130AC3" w:rsidP="00BE0CFF">
      <w:pPr>
        <w:numPr>
          <w:ilvl w:val="0"/>
          <w:numId w:val="119"/>
        </w:numPr>
        <w:shd w:val="clear" w:color="auto" w:fill="FFFFFF" w:themeFill="background1"/>
        <w:spacing w:line="240" w:lineRule="auto"/>
        <w:jc w:val="both"/>
        <w:rPr>
          <w:rFonts w:cs="Arial"/>
          <w:szCs w:val="20"/>
          <w:lang w:eastAsia="sl-SI"/>
        </w:rPr>
      </w:pPr>
      <w:r w:rsidRPr="001206E8">
        <w:rPr>
          <w:rFonts w:cs="Arial"/>
          <w:szCs w:val="20"/>
          <w:lang w:eastAsia="sl-SI"/>
        </w:rPr>
        <w:t>razvoj inovativnih turističnih produktov, povezanih z ohranjanjem romske kulture,</w:t>
      </w:r>
    </w:p>
    <w:p w14:paraId="52887821" w14:textId="7CE4E0F9" w:rsidR="00130AC3" w:rsidRPr="001206E8" w:rsidRDefault="00732210" w:rsidP="00BE0CFF">
      <w:pPr>
        <w:numPr>
          <w:ilvl w:val="0"/>
          <w:numId w:val="119"/>
        </w:numPr>
        <w:shd w:val="clear" w:color="auto" w:fill="FFFFFF" w:themeFill="background1"/>
        <w:spacing w:line="240" w:lineRule="auto"/>
        <w:jc w:val="both"/>
        <w:rPr>
          <w:rFonts w:cs="Arial"/>
          <w:szCs w:val="20"/>
          <w:lang w:eastAsia="sl-SI"/>
        </w:rPr>
      </w:pPr>
      <w:r>
        <w:rPr>
          <w:rFonts w:cs="Arial"/>
          <w:szCs w:val="20"/>
          <w:lang w:eastAsia="sl-SI"/>
        </w:rPr>
        <w:t>zvišanje</w:t>
      </w:r>
      <w:r w:rsidR="00130AC3" w:rsidRPr="001206E8">
        <w:rPr>
          <w:rFonts w:cs="Arial"/>
          <w:szCs w:val="20"/>
          <w:lang w:eastAsia="sl-SI"/>
        </w:rPr>
        <w:t xml:space="preserve"> izobrazbene ravni in razvoj poklicnih kompetenc za večjo konkurenčnost na trgu dela.</w:t>
      </w:r>
    </w:p>
    <w:p w14:paraId="79B4DB7C" w14:textId="77777777" w:rsidR="009979D8" w:rsidRDefault="009979D8" w:rsidP="009979D8">
      <w:pPr>
        <w:shd w:val="clear" w:color="auto" w:fill="FFFFFF" w:themeFill="background1"/>
        <w:spacing w:line="240" w:lineRule="auto"/>
        <w:jc w:val="both"/>
        <w:rPr>
          <w:rFonts w:cs="Arial"/>
          <w:szCs w:val="20"/>
          <w:lang w:eastAsia="sl-SI"/>
        </w:rPr>
      </w:pPr>
    </w:p>
    <w:p w14:paraId="58757B47" w14:textId="41A5483A"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Na podlagi </w:t>
      </w:r>
      <w:r w:rsidR="00732210">
        <w:rPr>
          <w:rFonts w:cs="Arial"/>
          <w:szCs w:val="20"/>
          <w:lang w:eastAsia="sl-SI"/>
        </w:rPr>
        <w:t>ugotovljenih</w:t>
      </w:r>
      <w:r w:rsidRPr="00D52877">
        <w:rPr>
          <w:rFonts w:cs="Arial"/>
          <w:szCs w:val="20"/>
          <w:lang w:eastAsia="sl-SI"/>
        </w:rPr>
        <w:t xml:space="preserve"> potreb so bila oblikovana tri ključna področja: okolje, izobraževanje in usposabljanje ter turizem, </w:t>
      </w:r>
      <w:r w:rsidR="00D94E34">
        <w:rPr>
          <w:rFonts w:cs="Arial"/>
          <w:szCs w:val="20"/>
          <w:lang w:eastAsia="sl-SI"/>
        </w:rPr>
        <w:t>v njihovem okviru</w:t>
      </w:r>
      <w:r w:rsidRPr="00D52877">
        <w:rPr>
          <w:rFonts w:cs="Arial"/>
          <w:szCs w:val="20"/>
          <w:lang w:eastAsia="sl-SI"/>
        </w:rPr>
        <w:t xml:space="preserve"> </w:t>
      </w:r>
      <w:r w:rsidR="00D94E34">
        <w:rPr>
          <w:rFonts w:cs="Arial"/>
          <w:szCs w:val="20"/>
          <w:lang w:eastAsia="sl-SI"/>
        </w:rPr>
        <w:t xml:space="preserve">pa </w:t>
      </w:r>
      <w:r w:rsidRPr="00D52877">
        <w:rPr>
          <w:rFonts w:cs="Arial"/>
          <w:szCs w:val="20"/>
          <w:lang w:eastAsia="sl-SI"/>
        </w:rPr>
        <w:t>je bilo zasnovanih 12 projektov, temelječih na načelih trajnostnega razvoja.</w:t>
      </w:r>
    </w:p>
    <w:p w14:paraId="1D76B2EE" w14:textId="77777777" w:rsidR="009979D8" w:rsidRDefault="009979D8" w:rsidP="009979D8">
      <w:pPr>
        <w:shd w:val="clear" w:color="auto" w:fill="FFFFFF" w:themeFill="background1"/>
        <w:spacing w:line="240" w:lineRule="auto"/>
        <w:jc w:val="both"/>
        <w:rPr>
          <w:rFonts w:cs="Arial"/>
          <w:szCs w:val="20"/>
          <w:lang w:eastAsia="sl-SI"/>
        </w:rPr>
      </w:pPr>
    </w:p>
    <w:p w14:paraId="2E074536" w14:textId="2C46A3F9"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V okviru </w:t>
      </w:r>
      <w:r w:rsidR="0000548C">
        <w:rPr>
          <w:rFonts w:cs="Arial"/>
          <w:szCs w:val="20"/>
          <w:lang w:eastAsia="sl-SI"/>
        </w:rPr>
        <w:t>več</w:t>
      </w:r>
      <w:r w:rsidRPr="00D52877">
        <w:rPr>
          <w:rFonts w:cs="Arial"/>
          <w:szCs w:val="20"/>
          <w:lang w:eastAsia="sl-SI"/>
        </w:rPr>
        <w:t xml:space="preserve">disciplinarnega tima, vzpostavljenega v sodelovanju z </w:t>
      </w:r>
      <w:r w:rsidR="00732210">
        <w:rPr>
          <w:rFonts w:cs="Arial"/>
          <w:szCs w:val="20"/>
          <w:lang w:eastAsia="sl-SI"/>
        </w:rPr>
        <w:t>u</w:t>
      </w:r>
      <w:r w:rsidRPr="00D52877">
        <w:rPr>
          <w:rFonts w:cs="Arial"/>
          <w:szCs w:val="20"/>
          <w:lang w:eastAsia="sl-SI"/>
        </w:rPr>
        <w:t>radom za narodnosti v okviru projekta Nacionalna platforma za Rome</w:t>
      </w:r>
      <w:r w:rsidR="002C1F30">
        <w:rPr>
          <w:rFonts w:cs="Arial"/>
          <w:szCs w:val="20"/>
          <w:lang w:eastAsia="sl-SI"/>
        </w:rPr>
        <w:t>,</w:t>
      </w:r>
      <w:r w:rsidRPr="00D52877">
        <w:rPr>
          <w:rFonts w:cs="Arial"/>
          <w:szCs w:val="20"/>
          <w:lang w:eastAsia="sl-SI"/>
        </w:rPr>
        <w:t xml:space="preserve"> je tudi v letu 2023 potekalo sistematično obveščanje med deležniki. Spremljalo se je stanje romskih otrok, zlasti tistih v rejništvu. V letu 2023 ni</w:t>
      </w:r>
      <w:r w:rsidR="002C1F30">
        <w:rPr>
          <w:rFonts w:cs="Arial"/>
          <w:szCs w:val="20"/>
          <w:lang w:eastAsia="sl-SI"/>
        </w:rPr>
        <w:t>so</w:t>
      </w:r>
      <w:r w:rsidRPr="00D52877">
        <w:rPr>
          <w:rFonts w:cs="Arial"/>
          <w:szCs w:val="20"/>
          <w:lang w:eastAsia="sl-SI"/>
        </w:rPr>
        <w:t xml:space="preserve"> bil</w:t>
      </w:r>
      <w:r w:rsidR="002C1F30">
        <w:rPr>
          <w:rFonts w:cs="Arial"/>
          <w:szCs w:val="20"/>
          <w:lang w:eastAsia="sl-SI"/>
        </w:rPr>
        <w:t>i</w:t>
      </w:r>
      <w:r w:rsidRPr="00D52877">
        <w:rPr>
          <w:rFonts w:cs="Arial"/>
          <w:szCs w:val="20"/>
          <w:lang w:eastAsia="sl-SI"/>
        </w:rPr>
        <w:t xml:space="preserve"> zaznani primer</w:t>
      </w:r>
      <w:r w:rsidR="002C1F30">
        <w:rPr>
          <w:rFonts w:cs="Arial"/>
          <w:szCs w:val="20"/>
          <w:lang w:eastAsia="sl-SI"/>
        </w:rPr>
        <w:t>i</w:t>
      </w:r>
      <w:r w:rsidRPr="00D52877">
        <w:rPr>
          <w:rFonts w:cs="Arial"/>
          <w:szCs w:val="20"/>
          <w:lang w:eastAsia="sl-SI"/>
        </w:rPr>
        <w:t>, ki bi zahtevali dodatno obravnavo pristojnih institucij.</w:t>
      </w:r>
    </w:p>
    <w:p w14:paraId="3E14D25D" w14:textId="77777777" w:rsidR="009979D8" w:rsidRPr="00D52877" w:rsidRDefault="009979D8" w:rsidP="009979D8">
      <w:pPr>
        <w:shd w:val="clear" w:color="auto" w:fill="FFFFFF" w:themeFill="background1"/>
        <w:spacing w:line="240" w:lineRule="auto"/>
        <w:jc w:val="both"/>
        <w:rPr>
          <w:rFonts w:cs="Arial"/>
          <w:szCs w:val="20"/>
          <w:lang w:eastAsia="sl-SI"/>
        </w:rPr>
      </w:pPr>
    </w:p>
    <w:p w14:paraId="67F6EA1A" w14:textId="77777777"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Investicije in poraba sredstev</w:t>
      </w:r>
    </w:p>
    <w:p w14:paraId="067FDE36" w14:textId="77777777"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Občina Dobrovnik je v letu 2023 iz naslova dodatnih sredstev za sofinanciranje obveznosti občin s stalno naseljeno romsko skupnostjo prejela 56.972,00 EUR. Sredstva so bila namenjena za:</w:t>
      </w:r>
    </w:p>
    <w:p w14:paraId="727C6D45" w14:textId="77777777" w:rsidR="00130AC3" w:rsidRPr="00D52877" w:rsidRDefault="00130AC3" w:rsidP="00BE0CFF">
      <w:pPr>
        <w:numPr>
          <w:ilvl w:val="0"/>
          <w:numId w:val="120"/>
        </w:numPr>
        <w:shd w:val="clear" w:color="auto" w:fill="FFFFFF" w:themeFill="background1"/>
        <w:spacing w:line="240" w:lineRule="auto"/>
        <w:jc w:val="both"/>
        <w:rPr>
          <w:rFonts w:cs="Arial"/>
          <w:szCs w:val="20"/>
          <w:lang w:eastAsia="sl-SI"/>
        </w:rPr>
      </w:pPr>
      <w:r w:rsidRPr="00D52877">
        <w:rPr>
          <w:rFonts w:cs="Arial"/>
          <w:szCs w:val="20"/>
          <w:lang w:eastAsia="sl-SI"/>
        </w:rPr>
        <w:t>zamenjavo male čistilne naprave v romskem naselju,</w:t>
      </w:r>
    </w:p>
    <w:p w14:paraId="2A78DDFD" w14:textId="77777777" w:rsidR="00130AC3" w:rsidRPr="00D52877" w:rsidRDefault="00130AC3" w:rsidP="00BE0CFF">
      <w:pPr>
        <w:numPr>
          <w:ilvl w:val="0"/>
          <w:numId w:val="120"/>
        </w:numPr>
        <w:shd w:val="clear" w:color="auto" w:fill="FFFFFF" w:themeFill="background1"/>
        <w:spacing w:line="240" w:lineRule="auto"/>
        <w:jc w:val="both"/>
        <w:rPr>
          <w:rFonts w:cs="Arial"/>
          <w:szCs w:val="20"/>
          <w:lang w:eastAsia="sl-SI"/>
        </w:rPr>
      </w:pPr>
      <w:r w:rsidRPr="00D52877">
        <w:rPr>
          <w:rFonts w:cs="Arial"/>
          <w:szCs w:val="20"/>
          <w:lang w:eastAsia="sl-SI"/>
        </w:rPr>
        <w:t>sanacijo kanalizacijskega cevovoda, ceste in</w:t>
      </w:r>
    </w:p>
    <w:p w14:paraId="79E8F85E" w14:textId="2D0D48A5" w:rsidR="00130AC3" w:rsidRPr="00D52877" w:rsidRDefault="00130AC3" w:rsidP="00BE0CFF">
      <w:pPr>
        <w:numPr>
          <w:ilvl w:val="0"/>
          <w:numId w:val="120"/>
        </w:numPr>
        <w:shd w:val="clear" w:color="auto" w:fill="FFFFFF" w:themeFill="background1"/>
        <w:spacing w:line="240" w:lineRule="auto"/>
        <w:jc w:val="both"/>
        <w:rPr>
          <w:rFonts w:cs="Arial"/>
          <w:szCs w:val="20"/>
          <w:lang w:eastAsia="sl-SI"/>
        </w:rPr>
      </w:pPr>
      <w:r w:rsidRPr="00D52877">
        <w:rPr>
          <w:rFonts w:cs="Arial"/>
          <w:szCs w:val="20"/>
          <w:lang w:eastAsia="sl-SI"/>
        </w:rPr>
        <w:t>posodobitev ulične razsvetljave z LED</w:t>
      </w:r>
      <w:r w:rsidR="00732210">
        <w:rPr>
          <w:rFonts w:cs="Arial"/>
          <w:szCs w:val="20"/>
          <w:lang w:eastAsia="sl-SI"/>
        </w:rPr>
        <w:t>-</w:t>
      </w:r>
      <w:r w:rsidRPr="00D52877">
        <w:rPr>
          <w:rFonts w:cs="Arial"/>
          <w:szCs w:val="20"/>
          <w:lang w:eastAsia="sl-SI"/>
        </w:rPr>
        <w:t>svetilkami in ureditvijo vklopnega mesta.</w:t>
      </w:r>
    </w:p>
    <w:p w14:paraId="45D90E0E" w14:textId="77777777" w:rsidR="009979D8" w:rsidRDefault="009979D8" w:rsidP="009979D8">
      <w:pPr>
        <w:shd w:val="clear" w:color="auto" w:fill="FFFFFF" w:themeFill="background1"/>
        <w:spacing w:line="240" w:lineRule="auto"/>
        <w:jc w:val="both"/>
        <w:rPr>
          <w:rFonts w:cs="Arial"/>
          <w:szCs w:val="20"/>
          <w:lang w:eastAsia="sl-SI"/>
        </w:rPr>
      </w:pPr>
    </w:p>
    <w:p w14:paraId="798D1698" w14:textId="0BB5B2E1" w:rsidR="00130AC3" w:rsidRPr="00D52877" w:rsidRDefault="00D94E34" w:rsidP="009979D8">
      <w:pPr>
        <w:shd w:val="clear" w:color="auto" w:fill="FFFFFF" w:themeFill="background1"/>
        <w:spacing w:line="240" w:lineRule="auto"/>
        <w:jc w:val="both"/>
        <w:rPr>
          <w:rFonts w:cs="Arial"/>
          <w:szCs w:val="20"/>
          <w:lang w:eastAsia="sl-SI"/>
        </w:rPr>
      </w:pPr>
      <w:r>
        <w:rPr>
          <w:rFonts w:cs="Arial"/>
          <w:szCs w:val="20"/>
          <w:lang w:eastAsia="sl-SI"/>
        </w:rPr>
        <w:t>Od</w:t>
      </w:r>
      <w:r w:rsidR="00130AC3" w:rsidRPr="00D52877">
        <w:rPr>
          <w:rFonts w:cs="Arial"/>
          <w:szCs w:val="20"/>
          <w:lang w:eastAsia="sl-SI"/>
        </w:rPr>
        <w:t xml:space="preserve"> romsk</w:t>
      </w:r>
      <w:r>
        <w:rPr>
          <w:rFonts w:cs="Arial"/>
          <w:szCs w:val="20"/>
          <w:lang w:eastAsia="sl-SI"/>
        </w:rPr>
        <w:t>ega</w:t>
      </w:r>
      <w:r w:rsidR="00130AC3" w:rsidRPr="00D52877">
        <w:rPr>
          <w:rFonts w:cs="Arial"/>
          <w:szCs w:val="20"/>
          <w:lang w:eastAsia="sl-SI"/>
        </w:rPr>
        <w:t xml:space="preserve"> naselj</w:t>
      </w:r>
      <w:r>
        <w:rPr>
          <w:rFonts w:cs="Arial"/>
          <w:szCs w:val="20"/>
          <w:lang w:eastAsia="sl-SI"/>
        </w:rPr>
        <w:t>a</w:t>
      </w:r>
      <w:r w:rsidR="00130AC3" w:rsidRPr="00D52877">
        <w:rPr>
          <w:rFonts w:cs="Arial"/>
          <w:szCs w:val="20"/>
          <w:lang w:eastAsia="sl-SI"/>
        </w:rPr>
        <w:t xml:space="preserve"> </w:t>
      </w:r>
      <w:r>
        <w:rPr>
          <w:rFonts w:cs="Arial"/>
          <w:szCs w:val="20"/>
          <w:lang w:eastAsia="sl-SI"/>
        </w:rPr>
        <w:t>do</w:t>
      </w:r>
      <w:r w:rsidR="00130AC3" w:rsidRPr="00D52877">
        <w:rPr>
          <w:rFonts w:cs="Arial"/>
          <w:szCs w:val="20"/>
          <w:lang w:eastAsia="sl-SI"/>
        </w:rPr>
        <w:t xml:space="preserve"> </w:t>
      </w:r>
      <w:r>
        <w:rPr>
          <w:rFonts w:cs="Arial"/>
          <w:szCs w:val="20"/>
          <w:lang w:eastAsia="sl-SI"/>
        </w:rPr>
        <w:t>osrednjega</w:t>
      </w:r>
      <w:r w:rsidR="00130AC3" w:rsidRPr="00D52877">
        <w:rPr>
          <w:rFonts w:cs="Arial"/>
          <w:szCs w:val="20"/>
          <w:lang w:eastAsia="sl-SI"/>
        </w:rPr>
        <w:t xml:space="preserve"> del</w:t>
      </w:r>
      <w:r>
        <w:rPr>
          <w:rFonts w:cs="Arial"/>
          <w:szCs w:val="20"/>
          <w:lang w:eastAsia="sl-SI"/>
        </w:rPr>
        <w:t>a</w:t>
      </w:r>
      <w:r w:rsidR="00130AC3" w:rsidRPr="00D52877">
        <w:rPr>
          <w:rFonts w:cs="Arial"/>
          <w:szCs w:val="20"/>
          <w:lang w:eastAsia="sl-SI"/>
        </w:rPr>
        <w:t xml:space="preserve"> občine je bila zgrajena kolesarska steza, ki omogoča varno pot do pošte, zdravstvenega doma, občine </w:t>
      </w:r>
      <w:r>
        <w:rPr>
          <w:rFonts w:cs="Arial"/>
          <w:szCs w:val="20"/>
          <w:lang w:eastAsia="sl-SI"/>
        </w:rPr>
        <w:t>in</w:t>
      </w:r>
      <w:r w:rsidR="00130AC3" w:rsidRPr="00D52877">
        <w:rPr>
          <w:rFonts w:cs="Arial"/>
          <w:szCs w:val="20"/>
          <w:lang w:eastAsia="sl-SI"/>
        </w:rPr>
        <w:t xml:space="preserve"> varno šolsko pot. Projekt se bo nadaljeval v letu 2024 z izgradnjo pločnika pred romskim naseljem.</w:t>
      </w:r>
    </w:p>
    <w:p w14:paraId="2EF8BB3D" w14:textId="77777777" w:rsidR="009979D8" w:rsidRDefault="009979D8" w:rsidP="009979D8">
      <w:pPr>
        <w:shd w:val="clear" w:color="auto" w:fill="FFFFFF" w:themeFill="background1"/>
        <w:spacing w:line="240" w:lineRule="auto"/>
        <w:jc w:val="both"/>
        <w:rPr>
          <w:rFonts w:cs="Arial"/>
          <w:szCs w:val="20"/>
          <w:lang w:eastAsia="sl-SI"/>
        </w:rPr>
      </w:pPr>
    </w:p>
    <w:p w14:paraId="34A8CD84" w14:textId="549C277F"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Ob večjih projektih so se sproti izvajala investicijsk</w:t>
      </w:r>
      <w:r w:rsidR="00732210">
        <w:rPr>
          <w:rFonts w:cs="Arial"/>
          <w:szCs w:val="20"/>
          <w:lang w:eastAsia="sl-SI"/>
        </w:rPr>
        <w:t xml:space="preserve">a </w:t>
      </w:r>
      <w:r w:rsidRPr="00D52877">
        <w:rPr>
          <w:rFonts w:cs="Arial"/>
          <w:szCs w:val="20"/>
          <w:lang w:eastAsia="sl-SI"/>
        </w:rPr>
        <w:t>vzdrževalna dela na območju obeh romskih naselij, kot so:</w:t>
      </w:r>
    </w:p>
    <w:p w14:paraId="4AE10403" w14:textId="77777777" w:rsidR="00130AC3" w:rsidRPr="00D52877" w:rsidRDefault="00130AC3" w:rsidP="00BE0CFF">
      <w:pPr>
        <w:numPr>
          <w:ilvl w:val="0"/>
          <w:numId w:val="121"/>
        </w:numPr>
        <w:shd w:val="clear" w:color="auto" w:fill="FFFFFF" w:themeFill="background1"/>
        <w:spacing w:line="240" w:lineRule="auto"/>
        <w:jc w:val="both"/>
        <w:rPr>
          <w:rFonts w:cs="Arial"/>
          <w:szCs w:val="20"/>
          <w:lang w:eastAsia="sl-SI"/>
        </w:rPr>
      </w:pPr>
      <w:r w:rsidRPr="00D52877">
        <w:rPr>
          <w:rFonts w:cs="Arial"/>
          <w:szCs w:val="20"/>
          <w:lang w:eastAsia="sl-SI"/>
        </w:rPr>
        <w:t>izkopi jarkov,</w:t>
      </w:r>
    </w:p>
    <w:p w14:paraId="3563D6BC" w14:textId="05A4111A" w:rsidR="00130AC3" w:rsidRPr="00D52877" w:rsidRDefault="00130AC3" w:rsidP="00BE0CFF">
      <w:pPr>
        <w:numPr>
          <w:ilvl w:val="0"/>
          <w:numId w:val="121"/>
        </w:numPr>
        <w:shd w:val="clear" w:color="auto" w:fill="FFFFFF" w:themeFill="background1"/>
        <w:spacing w:line="240" w:lineRule="auto"/>
        <w:jc w:val="both"/>
        <w:rPr>
          <w:rFonts w:cs="Arial"/>
          <w:szCs w:val="20"/>
          <w:lang w:eastAsia="sl-SI"/>
        </w:rPr>
      </w:pPr>
      <w:r w:rsidRPr="00D52877">
        <w:rPr>
          <w:rFonts w:cs="Arial"/>
          <w:szCs w:val="20"/>
          <w:lang w:eastAsia="sl-SI"/>
        </w:rPr>
        <w:t xml:space="preserve">košnja </w:t>
      </w:r>
      <w:r w:rsidR="00D94E34">
        <w:rPr>
          <w:rFonts w:cs="Arial"/>
          <w:szCs w:val="20"/>
          <w:lang w:eastAsia="sl-SI"/>
        </w:rPr>
        <w:t xml:space="preserve">na </w:t>
      </w:r>
      <w:r w:rsidRPr="00D52877">
        <w:rPr>
          <w:rFonts w:cs="Arial"/>
          <w:szCs w:val="20"/>
          <w:lang w:eastAsia="sl-SI"/>
        </w:rPr>
        <w:t>parcel</w:t>
      </w:r>
      <w:r w:rsidR="00D94E34">
        <w:rPr>
          <w:rFonts w:cs="Arial"/>
          <w:szCs w:val="20"/>
          <w:lang w:eastAsia="sl-SI"/>
        </w:rPr>
        <w:t>ah</w:t>
      </w:r>
      <w:r w:rsidRPr="00D52877">
        <w:rPr>
          <w:rFonts w:cs="Arial"/>
          <w:szCs w:val="20"/>
          <w:lang w:eastAsia="sl-SI"/>
        </w:rPr>
        <w:t xml:space="preserve"> in </w:t>
      </w:r>
      <w:r w:rsidR="00D94E34">
        <w:rPr>
          <w:rFonts w:cs="Arial"/>
          <w:szCs w:val="20"/>
          <w:lang w:eastAsia="sl-SI"/>
        </w:rPr>
        <w:t xml:space="preserve">ob </w:t>
      </w:r>
      <w:r w:rsidRPr="00D52877">
        <w:rPr>
          <w:rFonts w:cs="Arial"/>
          <w:szCs w:val="20"/>
          <w:lang w:eastAsia="sl-SI"/>
        </w:rPr>
        <w:t>jark</w:t>
      </w:r>
      <w:r w:rsidR="00D94E34">
        <w:rPr>
          <w:rFonts w:cs="Arial"/>
          <w:szCs w:val="20"/>
          <w:lang w:eastAsia="sl-SI"/>
        </w:rPr>
        <w:t>ih</w:t>
      </w:r>
      <w:r w:rsidRPr="00D52877">
        <w:rPr>
          <w:rFonts w:cs="Arial"/>
          <w:szCs w:val="20"/>
          <w:lang w:eastAsia="sl-SI"/>
        </w:rPr>
        <w:t>,</w:t>
      </w:r>
    </w:p>
    <w:p w14:paraId="0E335535" w14:textId="77777777" w:rsidR="00EF406A" w:rsidRDefault="00130AC3" w:rsidP="00BE0CFF">
      <w:pPr>
        <w:numPr>
          <w:ilvl w:val="0"/>
          <w:numId w:val="121"/>
        </w:numPr>
        <w:shd w:val="clear" w:color="auto" w:fill="FFFFFF" w:themeFill="background1"/>
        <w:spacing w:line="240" w:lineRule="auto"/>
        <w:jc w:val="both"/>
        <w:rPr>
          <w:rFonts w:cs="Arial"/>
          <w:szCs w:val="20"/>
          <w:lang w:eastAsia="sl-SI"/>
        </w:rPr>
      </w:pPr>
      <w:r w:rsidRPr="00D52877">
        <w:rPr>
          <w:rFonts w:cs="Arial"/>
          <w:szCs w:val="20"/>
          <w:lang w:eastAsia="sl-SI"/>
        </w:rPr>
        <w:t>čiščenje zarasti in odpadkov.</w:t>
      </w:r>
    </w:p>
    <w:p w14:paraId="3D855145" w14:textId="77777777" w:rsidR="009979D8" w:rsidRDefault="009979D8" w:rsidP="009979D8">
      <w:pPr>
        <w:shd w:val="clear" w:color="auto" w:fill="FFFFFF" w:themeFill="background1"/>
        <w:spacing w:line="240" w:lineRule="auto"/>
        <w:jc w:val="both"/>
        <w:rPr>
          <w:rFonts w:cs="Arial"/>
          <w:b/>
          <w:bCs/>
          <w:szCs w:val="20"/>
          <w:lang w:eastAsia="sl-SI"/>
        </w:rPr>
      </w:pPr>
    </w:p>
    <w:p w14:paraId="3BC31B41" w14:textId="3E8B8973" w:rsidR="00130AC3" w:rsidRPr="00EF406A" w:rsidRDefault="00130AC3" w:rsidP="009979D8">
      <w:pPr>
        <w:shd w:val="clear" w:color="auto" w:fill="FFFFFF" w:themeFill="background1"/>
        <w:spacing w:line="240" w:lineRule="auto"/>
        <w:jc w:val="both"/>
        <w:rPr>
          <w:rFonts w:cs="Arial"/>
          <w:szCs w:val="20"/>
          <w:lang w:eastAsia="sl-SI"/>
        </w:rPr>
      </w:pPr>
      <w:r w:rsidRPr="00EF406A">
        <w:rPr>
          <w:rFonts w:cs="Arial"/>
          <w:b/>
          <w:bCs/>
          <w:szCs w:val="20"/>
          <w:lang w:eastAsia="sl-SI"/>
        </w:rPr>
        <w:t>Poročilo za leto 2024</w:t>
      </w:r>
    </w:p>
    <w:p w14:paraId="241B09C7" w14:textId="77777777" w:rsidR="009979D8" w:rsidRDefault="009979D8" w:rsidP="009979D8">
      <w:pPr>
        <w:shd w:val="clear" w:color="auto" w:fill="FFFFFF" w:themeFill="background1"/>
        <w:spacing w:line="240" w:lineRule="auto"/>
        <w:jc w:val="both"/>
        <w:rPr>
          <w:rFonts w:cs="Arial"/>
          <w:szCs w:val="20"/>
          <w:lang w:eastAsia="sl-SI"/>
        </w:rPr>
      </w:pPr>
    </w:p>
    <w:p w14:paraId="46F96361" w14:textId="3549D919"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V skladu s Statutom Občine Dobrovnik in Poslovnikom občinskega sveta je v občini kot stalno delovno telo delovala petčlanska </w:t>
      </w:r>
      <w:r w:rsidR="00D94E34">
        <w:rPr>
          <w:rFonts w:cs="Arial"/>
          <w:szCs w:val="20"/>
          <w:lang w:eastAsia="sl-SI"/>
        </w:rPr>
        <w:t>k</w:t>
      </w:r>
      <w:r w:rsidRPr="00D52877">
        <w:rPr>
          <w:rFonts w:cs="Arial"/>
          <w:szCs w:val="20"/>
          <w:lang w:eastAsia="sl-SI"/>
        </w:rPr>
        <w:t>omisija za romska vprašanja, strokovna in</w:t>
      </w:r>
      <w:r w:rsidR="00D94E34">
        <w:rPr>
          <w:rFonts w:cs="Arial"/>
          <w:szCs w:val="20"/>
          <w:lang w:eastAsia="sl-SI"/>
        </w:rPr>
        <w:t xml:space="preserve"> upravna</w:t>
      </w:r>
      <w:r w:rsidRPr="00D52877">
        <w:rPr>
          <w:rFonts w:cs="Arial"/>
          <w:szCs w:val="20"/>
          <w:lang w:eastAsia="sl-SI"/>
        </w:rPr>
        <w:t xml:space="preserve"> dela pa je izvajala občinska uprava. V letu 2024 je komisija izvedla dve seji, na katerih se je seznanila z izvedenimi ukrepi v zvezi z romsko skupnostjo ter obravnavala pisne vloge za pridobitev denarne pomoči za izboljšanje bivalnih razmer </w:t>
      </w:r>
      <w:r w:rsidR="006D180A">
        <w:rPr>
          <w:rFonts w:cs="Arial"/>
          <w:szCs w:val="20"/>
          <w:lang w:eastAsia="sl-SI"/>
        </w:rPr>
        <w:t>v skladu</w:t>
      </w:r>
      <w:r w:rsidRPr="00D52877">
        <w:rPr>
          <w:rFonts w:cs="Arial"/>
          <w:szCs w:val="20"/>
          <w:lang w:eastAsia="sl-SI"/>
        </w:rPr>
        <w:t xml:space="preserve"> s Pravilnikom o dodeljevanju denarne pomoči za pripadnike romske skupnosti.</w:t>
      </w:r>
    </w:p>
    <w:p w14:paraId="53362B54" w14:textId="77777777" w:rsidR="009979D8" w:rsidRPr="00D52877" w:rsidRDefault="009979D8" w:rsidP="009979D8">
      <w:pPr>
        <w:shd w:val="clear" w:color="auto" w:fill="FFFFFF" w:themeFill="background1"/>
        <w:spacing w:line="240" w:lineRule="auto"/>
        <w:jc w:val="both"/>
        <w:rPr>
          <w:rFonts w:cs="Arial"/>
          <w:szCs w:val="20"/>
          <w:lang w:eastAsia="sl-SI"/>
        </w:rPr>
      </w:pPr>
    </w:p>
    <w:p w14:paraId="6866671D" w14:textId="5CC60A5A"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Občina Dobrovnik je v letu 2023 sprejela </w:t>
      </w:r>
      <w:r w:rsidR="00732210">
        <w:rPr>
          <w:rFonts w:cs="Arial"/>
          <w:szCs w:val="20"/>
          <w:lang w:eastAsia="sl-SI"/>
        </w:rPr>
        <w:t>a</w:t>
      </w:r>
      <w:r w:rsidRPr="00D52877">
        <w:rPr>
          <w:rFonts w:cs="Arial"/>
          <w:szCs w:val="20"/>
          <w:lang w:eastAsia="sl-SI"/>
        </w:rPr>
        <w:t xml:space="preserve">kcijski načrt za razvoj romske skupnosti, katerega vizija je razvita, enakopravna in živahna romska skupnost, v kateri </w:t>
      </w:r>
      <w:r w:rsidR="00732210">
        <w:rPr>
          <w:rFonts w:cs="Arial"/>
          <w:szCs w:val="20"/>
          <w:lang w:eastAsia="sl-SI"/>
        </w:rPr>
        <w:t>lahko</w:t>
      </w:r>
      <w:r w:rsidRPr="00D52877">
        <w:rPr>
          <w:rFonts w:cs="Arial"/>
          <w:szCs w:val="20"/>
          <w:lang w:eastAsia="sl-SI"/>
        </w:rPr>
        <w:t xml:space="preserve"> vsak posameznik dose</w:t>
      </w:r>
      <w:r w:rsidR="00732210">
        <w:rPr>
          <w:rFonts w:cs="Arial"/>
          <w:szCs w:val="20"/>
          <w:lang w:eastAsia="sl-SI"/>
        </w:rPr>
        <w:t>že svoje</w:t>
      </w:r>
      <w:r w:rsidRPr="00D52877">
        <w:rPr>
          <w:rFonts w:cs="Arial"/>
          <w:szCs w:val="20"/>
          <w:lang w:eastAsia="sl-SI"/>
        </w:rPr>
        <w:t xml:space="preserve"> poln</w:t>
      </w:r>
      <w:r w:rsidR="00732210">
        <w:rPr>
          <w:rFonts w:cs="Arial"/>
          <w:szCs w:val="20"/>
          <w:lang w:eastAsia="sl-SI"/>
        </w:rPr>
        <w:t>e</w:t>
      </w:r>
      <w:r w:rsidRPr="00D52877">
        <w:rPr>
          <w:rFonts w:cs="Arial"/>
          <w:szCs w:val="20"/>
          <w:lang w:eastAsia="sl-SI"/>
        </w:rPr>
        <w:t xml:space="preserve"> razvojn</w:t>
      </w:r>
      <w:r w:rsidR="00732210">
        <w:rPr>
          <w:rFonts w:cs="Arial"/>
          <w:szCs w:val="20"/>
          <w:lang w:eastAsia="sl-SI"/>
        </w:rPr>
        <w:t>e zmožnosti</w:t>
      </w:r>
      <w:r w:rsidRPr="00D52877">
        <w:rPr>
          <w:rFonts w:cs="Arial"/>
          <w:szCs w:val="20"/>
          <w:lang w:eastAsia="sl-SI"/>
        </w:rPr>
        <w:t>. Cilj občine je zagotoviti enakopravnost, socialno vključenost ter trajnostni in celostni razvoj romske skupnosti s poudarkom na izboljšanju življenjske</w:t>
      </w:r>
      <w:r w:rsidR="00D94E34">
        <w:rPr>
          <w:rFonts w:cs="Arial"/>
          <w:szCs w:val="20"/>
          <w:lang w:eastAsia="sl-SI"/>
        </w:rPr>
        <w:t xml:space="preserve"> ravni</w:t>
      </w:r>
      <w:r w:rsidRPr="00D52877">
        <w:rPr>
          <w:rFonts w:cs="Arial"/>
          <w:szCs w:val="20"/>
          <w:lang w:eastAsia="sl-SI"/>
        </w:rPr>
        <w:t xml:space="preserve">, dostopa do izobraževanja, zaposlitvenih možnosti, zdravstvenega varstva in kulturne </w:t>
      </w:r>
      <w:r w:rsidR="002C1F30">
        <w:rPr>
          <w:rFonts w:cs="Arial"/>
          <w:szCs w:val="20"/>
          <w:lang w:eastAsia="sl-SI"/>
        </w:rPr>
        <w:t>udeležbe</w:t>
      </w:r>
      <w:r w:rsidRPr="00D52877">
        <w:rPr>
          <w:rFonts w:cs="Arial"/>
          <w:szCs w:val="20"/>
          <w:lang w:eastAsia="sl-SI"/>
        </w:rPr>
        <w:t>.</w:t>
      </w:r>
    </w:p>
    <w:p w14:paraId="2167516F" w14:textId="77777777" w:rsidR="009979D8" w:rsidRDefault="009979D8" w:rsidP="009979D8">
      <w:pPr>
        <w:shd w:val="clear" w:color="auto" w:fill="FFFFFF" w:themeFill="background1"/>
        <w:spacing w:line="240" w:lineRule="auto"/>
        <w:jc w:val="both"/>
        <w:rPr>
          <w:rFonts w:cs="Arial"/>
          <w:szCs w:val="20"/>
          <w:lang w:eastAsia="sl-SI"/>
        </w:rPr>
      </w:pPr>
    </w:p>
    <w:p w14:paraId="3B8EAC6F" w14:textId="602909BC" w:rsidR="00130AC3" w:rsidRPr="001206E8" w:rsidRDefault="00130AC3" w:rsidP="009979D8">
      <w:pPr>
        <w:shd w:val="clear" w:color="auto" w:fill="FFFFFF" w:themeFill="background1"/>
        <w:spacing w:line="240" w:lineRule="auto"/>
        <w:jc w:val="both"/>
        <w:rPr>
          <w:rFonts w:cs="Arial"/>
          <w:szCs w:val="20"/>
          <w:lang w:eastAsia="sl-SI"/>
        </w:rPr>
      </w:pPr>
      <w:r w:rsidRPr="001206E8">
        <w:rPr>
          <w:rFonts w:cs="Arial"/>
          <w:szCs w:val="20"/>
          <w:lang w:eastAsia="sl-SI"/>
        </w:rPr>
        <w:t>Namen akcijskega načrta je:</w:t>
      </w:r>
    </w:p>
    <w:p w14:paraId="6B7A038D" w14:textId="34881815" w:rsidR="00130AC3" w:rsidRPr="001206E8" w:rsidRDefault="00130AC3" w:rsidP="00BE0CFF">
      <w:pPr>
        <w:numPr>
          <w:ilvl w:val="0"/>
          <w:numId w:val="122"/>
        </w:numPr>
        <w:shd w:val="clear" w:color="auto" w:fill="FFFFFF" w:themeFill="background1"/>
        <w:spacing w:line="240" w:lineRule="auto"/>
        <w:jc w:val="both"/>
        <w:rPr>
          <w:rFonts w:cs="Arial"/>
          <w:szCs w:val="20"/>
          <w:lang w:eastAsia="sl-SI"/>
        </w:rPr>
      </w:pPr>
      <w:r w:rsidRPr="001206E8">
        <w:rPr>
          <w:rFonts w:cs="Arial"/>
          <w:szCs w:val="20"/>
          <w:lang w:eastAsia="sl-SI"/>
        </w:rPr>
        <w:t xml:space="preserve">izboljšanje življenjskih </w:t>
      </w:r>
      <w:r w:rsidR="00D94E34">
        <w:rPr>
          <w:rFonts w:cs="Arial"/>
          <w:szCs w:val="20"/>
          <w:lang w:eastAsia="sl-SI"/>
        </w:rPr>
        <w:t>razmer</w:t>
      </w:r>
      <w:r w:rsidRPr="001206E8">
        <w:rPr>
          <w:rFonts w:cs="Arial"/>
          <w:szCs w:val="20"/>
          <w:lang w:eastAsia="sl-SI"/>
        </w:rPr>
        <w:t xml:space="preserve"> pripadnikov romske skupnosti,</w:t>
      </w:r>
    </w:p>
    <w:p w14:paraId="42E72146" w14:textId="77777777" w:rsidR="00130AC3" w:rsidRPr="001206E8" w:rsidRDefault="00130AC3" w:rsidP="00BE0CFF">
      <w:pPr>
        <w:numPr>
          <w:ilvl w:val="0"/>
          <w:numId w:val="122"/>
        </w:numPr>
        <w:shd w:val="clear" w:color="auto" w:fill="FFFFFF" w:themeFill="background1"/>
        <w:spacing w:line="240" w:lineRule="auto"/>
        <w:jc w:val="both"/>
        <w:rPr>
          <w:rFonts w:cs="Arial"/>
          <w:szCs w:val="20"/>
          <w:lang w:eastAsia="sl-SI"/>
        </w:rPr>
      </w:pPr>
      <w:r w:rsidRPr="001206E8">
        <w:rPr>
          <w:rFonts w:cs="Arial"/>
          <w:szCs w:val="20"/>
          <w:lang w:eastAsia="sl-SI"/>
        </w:rPr>
        <w:t>spodbujanje socialne vključenosti, enakopravnosti in medkulturnega razumevanja,</w:t>
      </w:r>
    </w:p>
    <w:p w14:paraId="37F44762" w14:textId="77777777" w:rsidR="00130AC3" w:rsidRPr="001206E8" w:rsidRDefault="00130AC3" w:rsidP="00BE0CFF">
      <w:pPr>
        <w:numPr>
          <w:ilvl w:val="0"/>
          <w:numId w:val="122"/>
        </w:numPr>
        <w:shd w:val="clear" w:color="auto" w:fill="FFFFFF" w:themeFill="background1"/>
        <w:spacing w:line="240" w:lineRule="auto"/>
        <w:jc w:val="both"/>
        <w:rPr>
          <w:rFonts w:cs="Arial"/>
          <w:szCs w:val="20"/>
          <w:lang w:eastAsia="sl-SI"/>
        </w:rPr>
      </w:pPr>
      <w:r w:rsidRPr="001206E8">
        <w:rPr>
          <w:rFonts w:cs="Arial"/>
          <w:szCs w:val="20"/>
          <w:lang w:eastAsia="sl-SI"/>
        </w:rPr>
        <w:t>krepitev gospodarskega in trajnostnega razvoja lokalne skupnosti,</w:t>
      </w:r>
    </w:p>
    <w:p w14:paraId="316342FC" w14:textId="77777777" w:rsidR="00130AC3" w:rsidRPr="001206E8" w:rsidRDefault="00130AC3" w:rsidP="00BE0CFF">
      <w:pPr>
        <w:numPr>
          <w:ilvl w:val="0"/>
          <w:numId w:val="122"/>
        </w:numPr>
        <w:shd w:val="clear" w:color="auto" w:fill="FFFFFF" w:themeFill="background1"/>
        <w:spacing w:line="240" w:lineRule="auto"/>
        <w:jc w:val="both"/>
        <w:rPr>
          <w:rFonts w:cs="Arial"/>
          <w:szCs w:val="20"/>
          <w:lang w:eastAsia="sl-SI"/>
        </w:rPr>
      </w:pPr>
      <w:r w:rsidRPr="001206E8">
        <w:rPr>
          <w:rFonts w:cs="Arial"/>
          <w:szCs w:val="20"/>
          <w:lang w:eastAsia="sl-SI"/>
        </w:rPr>
        <w:t>razvoj inovativnih turističnih produktov, povezanih z ohranjanjem romske kulture,</w:t>
      </w:r>
    </w:p>
    <w:p w14:paraId="480D82DB" w14:textId="64109AFE" w:rsidR="00130AC3" w:rsidRPr="001206E8" w:rsidRDefault="00732210" w:rsidP="00BE0CFF">
      <w:pPr>
        <w:numPr>
          <w:ilvl w:val="0"/>
          <w:numId w:val="122"/>
        </w:numPr>
        <w:shd w:val="clear" w:color="auto" w:fill="FFFFFF" w:themeFill="background1"/>
        <w:spacing w:line="240" w:lineRule="auto"/>
        <w:jc w:val="both"/>
        <w:rPr>
          <w:rFonts w:cs="Arial"/>
          <w:szCs w:val="20"/>
          <w:lang w:eastAsia="sl-SI"/>
        </w:rPr>
      </w:pPr>
      <w:r>
        <w:rPr>
          <w:rFonts w:cs="Arial"/>
          <w:szCs w:val="20"/>
          <w:lang w:eastAsia="sl-SI"/>
        </w:rPr>
        <w:t>zvišanje</w:t>
      </w:r>
      <w:r w:rsidR="00130AC3" w:rsidRPr="001206E8">
        <w:rPr>
          <w:rFonts w:cs="Arial"/>
          <w:szCs w:val="20"/>
          <w:lang w:eastAsia="sl-SI"/>
        </w:rPr>
        <w:t xml:space="preserve"> izobrazbene ravni in razvoj poklicnih kompetenc za večjo konkurenčnost na trgu dela.</w:t>
      </w:r>
    </w:p>
    <w:p w14:paraId="3F9F212C" w14:textId="77777777" w:rsidR="009979D8" w:rsidRDefault="009979D8" w:rsidP="009979D8">
      <w:pPr>
        <w:shd w:val="clear" w:color="auto" w:fill="FFFFFF" w:themeFill="background1"/>
        <w:spacing w:line="240" w:lineRule="auto"/>
        <w:jc w:val="both"/>
        <w:rPr>
          <w:rFonts w:cs="Arial"/>
          <w:szCs w:val="20"/>
          <w:lang w:eastAsia="sl-SI"/>
        </w:rPr>
      </w:pPr>
    </w:p>
    <w:p w14:paraId="4961E612" w14:textId="200E8F52"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Na podlagi </w:t>
      </w:r>
      <w:r w:rsidR="002C1F30">
        <w:rPr>
          <w:rFonts w:cs="Arial"/>
          <w:szCs w:val="20"/>
          <w:lang w:eastAsia="sl-SI"/>
        </w:rPr>
        <w:t>ugotovljenih</w:t>
      </w:r>
      <w:r w:rsidRPr="00D52877">
        <w:rPr>
          <w:rFonts w:cs="Arial"/>
          <w:szCs w:val="20"/>
          <w:lang w:eastAsia="sl-SI"/>
        </w:rPr>
        <w:t xml:space="preserve"> potreb so bila oblikovana tri ključna področja: okolje, izobraževanje in usposabljanje ter turizem, </w:t>
      </w:r>
      <w:r w:rsidR="002C1F30">
        <w:rPr>
          <w:rFonts w:cs="Arial"/>
          <w:szCs w:val="20"/>
          <w:lang w:eastAsia="sl-SI"/>
        </w:rPr>
        <w:t>v njihovem okviru</w:t>
      </w:r>
      <w:r w:rsidRPr="00D52877">
        <w:rPr>
          <w:rFonts w:cs="Arial"/>
          <w:szCs w:val="20"/>
          <w:lang w:eastAsia="sl-SI"/>
        </w:rPr>
        <w:t xml:space="preserve"> </w:t>
      </w:r>
      <w:r w:rsidR="002C1F30">
        <w:rPr>
          <w:rFonts w:cs="Arial"/>
          <w:szCs w:val="20"/>
          <w:lang w:eastAsia="sl-SI"/>
        </w:rPr>
        <w:t xml:space="preserve">pa </w:t>
      </w:r>
      <w:r w:rsidRPr="00D52877">
        <w:rPr>
          <w:rFonts w:cs="Arial"/>
          <w:szCs w:val="20"/>
          <w:lang w:eastAsia="sl-SI"/>
        </w:rPr>
        <w:t>je bilo zasnovanih 12 projektov, temelječih na načelih trajnostnega razvoja.</w:t>
      </w:r>
    </w:p>
    <w:p w14:paraId="5F8A6644" w14:textId="77777777" w:rsidR="009979D8" w:rsidRDefault="009979D8" w:rsidP="009979D8">
      <w:pPr>
        <w:shd w:val="clear" w:color="auto" w:fill="FFFFFF" w:themeFill="background1"/>
        <w:spacing w:line="240" w:lineRule="auto"/>
        <w:jc w:val="both"/>
        <w:rPr>
          <w:rFonts w:cs="Arial"/>
          <w:szCs w:val="20"/>
          <w:lang w:eastAsia="sl-SI"/>
        </w:rPr>
      </w:pPr>
    </w:p>
    <w:p w14:paraId="713CA858" w14:textId="17BD01A6" w:rsidR="00EF406A"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V okviru </w:t>
      </w:r>
      <w:r w:rsidR="0000548C">
        <w:rPr>
          <w:rFonts w:cs="Arial"/>
          <w:szCs w:val="20"/>
          <w:lang w:eastAsia="sl-SI"/>
        </w:rPr>
        <w:t>več</w:t>
      </w:r>
      <w:r w:rsidRPr="00D52877">
        <w:rPr>
          <w:rFonts w:cs="Arial"/>
          <w:szCs w:val="20"/>
          <w:lang w:eastAsia="sl-SI"/>
        </w:rPr>
        <w:t xml:space="preserve">disciplinarnega tima, vzpostavljenega v sodelovanju z </w:t>
      </w:r>
      <w:r w:rsidR="002C1F30">
        <w:rPr>
          <w:rFonts w:cs="Arial"/>
          <w:szCs w:val="20"/>
          <w:lang w:eastAsia="sl-SI"/>
        </w:rPr>
        <w:t>u</w:t>
      </w:r>
      <w:r w:rsidRPr="00D52877">
        <w:rPr>
          <w:rFonts w:cs="Arial"/>
          <w:szCs w:val="20"/>
          <w:lang w:eastAsia="sl-SI"/>
        </w:rPr>
        <w:t>radom za narodnosti v okviru projekta Nacionalna platforma za Rome, je tudi v letu 2024 potekalo sistematično obveščanje med deležniki. Spremljalo se je stanje romskih otrok, zlasti tistih v rejništvu. V letu 2024 ni</w:t>
      </w:r>
      <w:r w:rsidR="002C1F30">
        <w:rPr>
          <w:rFonts w:cs="Arial"/>
          <w:szCs w:val="20"/>
          <w:lang w:eastAsia="sl-SI"/>
        </w:rPr>
        <w:t>so</w:t>
      </w:r>
      <w:r w:rsidRPr="00D52877">
        <w:rPr>
          <w:rFonts w:cs="Arial"/>
          <w:szCs w:val="20"/>
          <w:lang w:eastAsia="sl-SI"/>
        </w:rPr>
        <w:t xml:space="preserve"> bil</w:t>
      </w:r>
      <w:r w:rsidR="002C1F30">
        <w:rPr>
          <w:rFonts w:cs="Arial"/>
          <w:szCs w:val="20"/>
          <w:lang w:eastAsia="sl-SI"/>
        </w:rPr>
        <w:t>i</w:t>
      </w:r>
      <w:r w:rsidRPr="00D52877">
        <w:rPr>
          <w:rFonts w:cs="Arial"/>
          <w:szCs w:val="20"/>
          <w:lang w:eastAsia="sl-SI"/>
        </w:rPr>
        <w:t xml:space="preserve"> zaznani primer</w:t>
      </w:r>
      <w:r w:rsidR="002C1F30">
        <w:rPr>
          <w:rFonts w:cs="Arial"/>
          <w:szCs w:val="20"/>
          <w:lang w:eastAsia="sl-SI"/>
        </w:rPr>
        <w:t>i</w:t>
      </w:r>
      <w:r w:rsidRPr="00D52877">
        <w:rPr>
          <w:rFonts w:cs="Arial"/>
          <w:szCs w:val="20"/>
          <w:lang w:eastAsia="sl-SI"/>
        </w:rPr>
        <w:t>, ki bi zahtevali dodatno obravnavo pristojnih institucij.</w:t>
      </w:r>
    </w:p>
    <w:p w14:paraId="2BF3DBA4" w14:textId="77777777" w:rsidR="009979D8" w:rsidRDefault="009979D8" w:rsidP="009979D8">
      <w:pPr>
        <w:shd w:val="clear" w:color="auto" w:fill="FFFFFF" w:themeFill="background1"/>
        <w:spacing w:line="240" w:lineRule="auto"/>
        <w:jc w:val="both"/>
        <w:rPr>
          <w:rFonts w:cs="Arial"/>
          <w:szCs w:val="20"/>
          <w:lang w:eastAsia="sl-SI"/>
        </w:rPr>
      </w:pPr>
    </w:p>
    <w:p w14:paraId="3FA1B0FA" w14:textId="5B822C8C"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Investicije in poraba sredstev</w:t>
      </w:r>
    </w:p>
    <w:p w14:paraId="720CF473" w14:textId="77777777" w:rsidR="009979D8" w:rsidRDefault="009979D8" w:rsidP="009979D8">
      <w:pPr>
        <w:shd w:val="clear" w:color="auto" w:fill="FFFFFF" w:themeFill="background1"/>
        <w:spacing w:line="240" w:lineRule="auto"/>
        <w:jc w:val="both"/>
        <w:rPr>
          <w:rFonts w:cs="Arial"/>
          <w:szCs w:val="20"/>
          <w:lang w:eastAsia="sl-SI"/>
        </w:rPr>
      </w:pPr>
    </w:p>
    <w:p w14:paraId="390F386B" w14:textId="453DE1D1"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Občina Dobrovnik je v letu 2024 iz naslova dodatnih sredstev za sofinanciranje obveznosti občin s stalno naseljeno romsko skupnostjo prejela 78.962,00 EUR.</w:t>
      </w:r>
    </w:p>
    <w:p w14:paraId="1AF489DC" w14:textId="77777777" w:rsidR="009979D8" w:rsidRPr="00D52877" w:rsidRDefault="009979D8" w:rsidP="009979D8">
      <w:pPr>
        <w:shd w:val="clear" w:color="auto" w:fill="FFFFFF" w:themeFill="background1"/>
        <w:spacing w:line="240" w:lineRule="auto"/>
        <w:jc w:val="both"/>
        <w:rPr>
          <w:rFonts w:cs="Arial"/>
          <w:szCs w:val="20"/>
          <w:lang w:eastAsia="sl-SI"/>
        </w:rPr>
      </w:pPr>
    </w:p>
    <w:p w14:paraId="17F4334C" w14:textId="77777777"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V obeh romskih naseljih so se izvajala investicijska in redna vzdrževalna dela na prometni, energetski, komunalni in drugi javni infrastrukturi, vključno z zelenimi površinami.</w:t>
      </w:r>
    </w:p>
    <w:p w14:paraId="2F9823EE" w14:textId="77777777" w:rsidR="009979D8" w:rsidRPr="00D52877" w:rsidRDefault="009979D8" w:rsidP="009979D8">
      <w:pPr>
        <w:shd w:val="clear" w:color="auto" w:fill="FFFFFF" w:themeFill="background1"/>
        <w:spacing w:line="240" w:lineRule="auto"/>
        <w:jc w:val="both"/>
        <w:rPr>
          <w:rFonts w:cs="Arial"/>
          <w:szCs w:val="20"/>
          <w:lang w:eastAsia="sl-SI"/>
        </w:rPr>
      </w:pPr>
    </w:p>
    <w:p w14:paraId="0E609698" w14:textId="77D179CF"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Na </w:t>
      </w:r>
      <w:r w:rsidR="00732210">
        <w:rPr>
          <w:rFonts w:cs="Arial"/>
          <w:szCs w:val="20"/>
          <w:lang w:eastAsia="sl-SI"/>
        </w:rPr>
        <w:t>poti</w:t>
      </w:r>
      <w:r w:rsidRPr="00D52877">
        <w:rPr>
          <w:rFonts w:cs="Arial"/>
          <w:szCs w:val="20"/>
          <w:lang w:eastAsia="sl-SI"/>
        </w:rPr>
        <w:t xml:space="preserve"> med romskim naseljem in centralnim delom občine se je nadaljevala izgradnja manjkajočega dela kolesarske steze v skupni vrednosti 53.025,09 EUR, pri čemer je delež lastne udeležbe občine znašal 40.174,26 EUR.</w:t>
      </w:r>
    </w:p>
    <w:p w14:paraId="7B3C1A6B" w14:textId="77777777" w:rsidR="009979D8" w:rsidRPr="00D52877" w:rsidRDefault="009979D8" w:rsidP="009979D8">
      <w:pPr>
        <w:shd w:val="clear" w:color="auto" w:fill="FFFFFF" w:themeFill="background1"/>
        <w:spacing w:line="240" w:lineRule="auto"/>
        <w:jc w:val="both"/>
        <w:rPr>
          <w:rFonts w:cs="Arial"/>
          <w:szCs w:val="20"/>
          <w:lang w:eastAsia="sl-SI"/>
        </w:rPr>
      </w:pPr>
    </w:p>
    <w:p w14:paraId="2A7E1099" w14:textId="3A3AE978"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lastRenderedPageBreak/>
        <w:t>Izveden je bil tudi projekt Ureditev javne infrastrukture v romskem naselju Dobrovnik II v skupni vrednosti 317.436,90 EUR, od tega je občina prispevala 67.436,90 EUR, iz dodatnih sredstev pa je bilo za projekt namenjenih 75.791,30 EUR.</w:t>
      </w:r>
    </w:p>
    <w:p w14:paraId="4BDE5371" w14:textId="77777777" w:rsidR="009979D8" w:rsidRPr="00D52877" w:rsidRDefault="009979D8" w:rsidP="009979D8">
      <w:pPr>
        <w:shd w:val="clear" w:color="auto" w:fill="FFFFFF" w:themeFill="background1"/>
        <w:spacing w:line="240" w:lineRule="auto"/>
        <w:jc w:val="both"/>
        <w:rPr>
          <w:rFonts w:cs="Arial"/>
          <w:szCs w:val="20"/>
          <w:lang w:eastAsia="sl-SI"/>
        </w:rPr>
      </w:pPr>
    </w:p>
    <w:p w14:paraId="414F8D15" w14:textId="011B7066"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Občina je v proračunu pod posebno postavko 1804001 – </w:t>
      </w:r>
      <w:r w:rsidR="007B7691">
        <w:rPr>
          <w:rFonts w:cs="Arial"/>
          <w:szCs w:val="20"/>
          <w:lang w:eastAsia="sl-SI"/>
        </w:rPr>
        <w:t>p</w:t>
      </w:r>
      <w:r w:rsidRPr="00D52877">
        <w:rPr>
          <w:rFonts w:cs="Arial"/>
          <w:szCs w:val="20"/>
          <w:lang w:eastAsia="sl-SI"/>
        </w:rPr>
        <w:t>odpora romski skupnosti zagotovila sredstva za:</w:t>
      </w:r>
    </w:p>
    <w:p w14:paraId="23E42DC1" w14:textId="77777777" w:rsidR="00130AC3" w:rsidRPr="00D52877" w:rsidRDefault="00130AC3" w:rsidP="00BE0CFF">
      <w:pPr>
        <w:numPr>
          <w:ilvl w:val="0"/>
          <w:numId w:val="123"/>
        </w:numPr>
        <w:shd w:val="clear" w:color="auto" w:fill="FFFFFF" w:themeFill="background1"/>
        <w:spacing w:line="240" w:lineRule="auto"/>
        <w:jc w:val="both"/>
        <w:rPr>
          <w:rFonts w:cs="Arial"/>
          <w:szCs w:val="20"/>
          <w:lang w:eastAsia="sl-SI"/>
        </w:rPr>
      </w:pPr>
      <w:r w:rsidRPr="00D52877">
        <w:rPr>
          <w:rFonts w:cs="Arial"/>
          <w:szCs w:val="20"/>
          <w:lang w:eastAsia="sl-SI"/>
        </w:rPr>
        <w:t>izboljšanje bivalnih razmer pripadnikov romske skupnosti (v skladu s pravilnikom),</w:t>
      </w:r>
    </w:p>
    <w:p w14:paraId="03BC17C3" w14:textId="14B39754" w:rsidR="00130AC3" w:rsidRDefault="00130AC3" w:rsidP="00BE0CFF">
      <w:pPr>
        <w:numPr>
          <w:ilvl w:val="0"/>
          <w:numId w:val="123"/>
        </w:numPr>
        <w:shd w:val="clear" w:color="auto" w:fill="FFFFFF" w:themeFill="background1"/>
        <w:spacing w:line="240" w:lineRule="auto"/>
        <w:jc w:val="both"/>
        <w:rPr>
          <w:rFonts w:cs="Arial"/>
          <w:szCs w:val="20"/>
          <w:lang w:eastAsia="sl-SI"/>
        </w:rPr>
      </w:pPr>
      <w:r w:rsidRPr="00D52877">
        <w:rPr>
          <w:rFonts w:cs="Arial"/>
          <w:szCs w:val="20"/>
          <w:lang w:eastAsia="sl-SI"/>
        </w:rPr>
        <w:t xml:space="preserve">izvajanje mobilne strokovne službe CSD Pomurje, ki je nudila pomoč družinam na terenu, svetovalno delo </w:t>
      </w:r>
      <w:r w:rsidR="00732210">
        <w:rPr>
          <w:rFonts w:cs="Arial"/>
          <w:szCs w:val="20"/>
          <w:lang w:eastAsia="sl-SI"/>
        </w:rPr>
        <w:t>in</w:t>
      </w:r>
      <w:r w:rsidRPr="00D52877">
        <w:rPr>
          <w:rFonts w:cs="Arial"/>
          <w:szCs w:val="20"/>
          <w:lang w:eastAsia="sl-SI"/>
        </w:rPr>
        <w:t xml:space="preserve"> psihosocialno podporo.</w:t>
      </w:r>
    </w:p>
    <w:p w14:paraId="029AEE99" w14:textId="77777777" w:rsidR="009979D8" w:rsidRPr="00D52877" w:rsidRDefault="009979D8" w:rsidP="00BE0CFF">
      <w:pPr>
        <w:numPr>
          <w:ilvl w:val="0"/>
          <w:numId w:val="123"/>
        </w:numPr>
        <w:shd w:val="clear" w:color="auto" w:fill="FFFFFF" w:themeFill="background1"/>
        <w:spacing w:line="240" w:lineRule="auto"/>
        <w:jc w:val="both"/>
        <w:rPr>
          <w:rFonts w:cs="Arial"/>
          <w:szCs w:val="20"/>
          <w:lang w:eastAsia="sl-SI"/>
        </w:rPr>
      </w:pPr>
    </w:p>
    <w:p w14:paraId="7D5D6137" w14:textId="48C133AE" w:rsidR="00343400"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Skupna </w:t>
      </w:r>
      <w:r w:rsidR="00732210">
        <w:rPr>
          <w:rFonts w:cs="Arial"/>
          <w:szCs w:val="20"/>
          <w:lang w:eastAsia="sl-SI"/>
        </w:rPr>
        <w:t>poraba</w:t>
      </w:r>
      <w:r w:rsidRPr="00D52877">
        <w:rPr>
          <w:rFonts w:cs="Arial"/>
          <w:szCs w:val="20"/>
          <w:lang w:eastAsia="sl-SI"/>
        </w:rPr>
        <w:t xml:space="preserve"> po tej postavki je v letu 2024 znašala 3.170,70 EUR.</w:t>
      </w:r>
      <w:bookmarkStart w:id="17" w:name="_Toc207621564"/>
      <w:bookmarkEnd w:id="15"/>
    </w:p>
    <w:p w14:paraId="55E7F784" w14:textId="77777777" w:rsidR="00343400" w:rsidRDefault="00343400" w:rsidP="00D1767A">
      <w:pPr>
        <w:shd w:val="clear" w:color="auto" w:fill="FFFFFF" w:themeFill="background1"/>
        <w:spacing w:line="240" w:lineRule="auto"/>
        <w:jc w:val="both"/>
        <w:rPr>
          <w:rFonts w:cs="Arial"/>
          <w:szCs w:val="20"/>
          <w:lang w:eastAsia="sl-SI"/>
        </w:rPr>
      </w:pPr>
    </w:p>
    <w:p w14:paraId="7AB971BC" w14:textId="40A8B777" w:rsidR="001128DB" w:rsidRPr="004C3C51" w:rsidRDefault="00343400" w:rsidP="004C3C51">
      <w:pPr>
        <w:pStyle w:val="Naslov3"/>
        <w:rPr>
          <w:rFonts w:ascii="Arial" w:hAnsi="Arial" w:cs="Arial"/>
          <w:b/>
          <w:bCs/>
          <w:color w:val="auto"/>
          <w:sz w:val="20"/>
          <w:szCs w:val="20"/>
          <w:lang w:eastAsia="sl-SI"/>
        </w:rPr>
      </w:pPr>
      <w:bookmarkStart w:id="18" w:name="_Toc207631808"/>
      <w:r w:rsidRPr="004C3C51">
        <w:rPr>
          <w:rFonts w:ascii="Arial" w:hAnsi="Arial" w:cs="Arial"/>
          <w:b/>
          <w:bCs/>
          <w:color w:val="auto"/>
          <w:szCs w:val="20"/>
          <w:lang w:eastAsia="sl-SI"/>
        </w:rPr>
        <w:t xml:space="preserve">1.6 </w:t>
      </w:r>
      <w:r w:rsidR="001128DB" w:rsidRPr="004C3C51">
        <w:rPr>
          <w:rFonts w:ascii="Arial" w:hAnsi="Arial" w:cs="Arial"/>
          <w:b/>
          <w:bCs/>
          <w:color w:val="auto"/>
          <w:sz w:val="20"/>
          <w:szCs w:val="20"/>
        </w:rPr>
        <w:t>Občina Grosuplje</w:t>
      </w:r>
      <w:bookmarkEnd w:id="17"/>
      <w:bookmarkEnd w:id="18"/>
    </w:p>
    <w:p w14:paraId="523A768F" w14:textId="77777777" w:rsidR="00D1767A" w:rsidRDefault="00D1767A" w:rsidP="00D1767A">
      <w:pPr>
        <w:shd w:val="clear" w:color="auto" w:fill="FFFFFF" w:themeFill="background1"/>
        <w:spacing w:line="240" w:lineRule="auto"/>
        <w:jc w:val="both"/>
        <w:rPr>
          <w:rFonts w:cs="Arial"/>
          <w:b/>
          <w:bCs/>
          <w:szCs w:val="20"/>
          <w:lang w:eastAsia="sl-SI"/>
        </w:rPr>
      </w:pPr>
      <w:bookmarkStart w:id="19" w:name="_Hlk204779637"/>
    </w:p>
    <w:p w14:paraId="26BCCCB7" w14:textId="7E104BD7" w:rsidR="00990DA0" w:rsidRPr="00990DA0" w:rsidRDefault="00990DA0" w:rsidP="00D1767A">
      <w:pPr>
        <w:shd w:val="clear" w:color="auto" w:fill="FFFFFF" w:themeFill="background1"/>
        <w:spacing w:line="240" w:lineRule="auto"/>
        <w:jc w:val="both"/>
        <w:rPr>
          <w:rFonts w:cs="Arial"/>
          <w:b/>
          <w:bCs/>
          <w:szCs w:val="20"/>
          <w:lang w:eastAsia="sl-SI"/>
        </w:rPr>
      </w:pPr>
      <w:r w:rsidRPr="00990DA0">
        <w:rPr>
          <w:rFonts w:cs="Arial"/>
          <w:b/>
          <w:bCs/>
          <w:szCs w:val="20"/>
          <w:lang w:eastAsia="sl-SI"/>
        </w:rPr>
        <w:t>Poročilo za leto 2023</w:t>
      </w:r>
    </w:p>
    <w:p w14:paraId="500549DD" w14:textId="77777777" w:rsidR="00D1767A" w:rsidRDefault="00D1767A" w:rsidP="00D1767A">
      <w:pPr>
        <w:shd w:val="clear" w:color="auto" w:fill="FFFFFF" w:themeFill="background1"/>
        <w:spacing w:line="240" w:lineRule="auto"/>
        <w:jc w:val="both"/>
        <w:rPr>
          <w:rFonts w:cs="Arial"/>
          <w:szCs w:val="20"/>
          <w:lang w:eastAsia="sl-SI"/>
        </w:rPr>
      </w:pPr>
    </w:p>
    <w:p w14:paraId="00DF233D" w14:textId="27E324BE" w:rsid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Občina Grosuplje v letu 2023 še ni sprejela podrobnega področnega programa za romsko skupnost, vendar so bili ukrepi, ki se nanašajo na to področje, opredeljeni v strateških dokumentih občine. V preteklosti je občina ukrepe izvajala na podlagi Strategije razvoja socialnega varstva, kasneje pa jih je nadgradila v Dolgoročnem občinskem strateškem načrtu 2015–2020. Ukrepi iz obeh dokumentov se sistematično nadgrajujejo in uresničujejo.</w:t>
      </w:r>
    </w:p>
    <w:p w14:paraId="027465B6" w14:textId="77777777" w:rsidR="00D1767A" w:rsidRPr="00E950DF" w:rsidRDefault="00D1767A" w:rsidP="00D1767A">
      <w:pPr>
        <w:shd w:val="clear" w:color="auto" w:fill="FFFFFF" w:themeFill="background1"/>
        <w:spacing w:line="240" w:lineRule="auto"/>
        <w:jc w:val="both"/>
        <w:rPr>
          <w:rFonts w:cs="Arial"/>
          <w:szCs w:val="20"/>
          <w:lang w:eastAsia="sl-SI"/>
        </w:rPr>
      </w:pPr>
    </w:p>
    <w:p w14:paraId="0B5788F2" w14:textId="77777777" w:rsid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V obravnavi je bil Akcijski načrt za vključevanje pripadnikov romske skupnosti v širšo družbeno skupnost za obdobje 2024–2034, ki naj bi bil predložen občinskemu svetu v obravnavo predvidoma marca 2024.</w:t>
      </w:r>
    </w:p>
    <w:p w14:paraId="3BA01277" w14:textId="77777777" w:rsidR="00D1767A" w:rsidRPr="00E950DF" w:rsidRDefault="00D1767A" w:rsidP="00D1767A">
      <w:pPr>
        <w:shd w:val="clear" w:color="auto" w:fill="FFFFFF" w:themeFill="background1"/>
        <w:spacing w:line="240" w:lineRule="auto"/>
        <w:jc w:val="both"/>
        <w:rPr>
          <w:rFonts w:cs="Arial"/>
          <w:szCs w:val="20"/>
          <w:lang w:eastAsia="sl-SI"/>
        </w:rPr>
      </w:pPr>
    </w:p>
    <w:p w14:paraId="382D5EB8" w14:textId="77777777" w:rsidR="00E950DF" w:rsidRPr="00517C1C" w:rsidRDefault="00E950DF" w:rsidP="00D1767A">
      <w:pPr>
        <w:shd w:val="clear" w:color="auto" w:fill="FFFFFF" w:themeFill="background1"/>
        <w:spacing w:line="240" w:lineRule="auto"/>
        <w:jc w:val="both"/>
        <w:rPr>
          <w:rFonts w:cs="Arial"/>
          <w:szCs w:val="20"/>
          <w:lang w:eastAsia="sl-SI"/>
        </w:rPr>
      </w:pPr>
      <w:r w:rsidRPr="00517C1C">
        <w:rPr>
          <w:rFonts w:cs="Arial"/>
          <w:szCs w:val="20"/>
          <w:lang w:eastAsia="sl-SI"/>
        </w:rPr>
        <w:t>Uresničevanje ukrepov je bilo usmerjeno v:</w:t>
      </w:r>
    </w:p>
    <w:p w14:paraId="3F977DAA" w14:textId="77777777" w:rsidR="00E950DF" w:rsidRPr="00517C1C" w:rsidRDefault="00E950DF" w:rsidP="00BE0CFF">
      <w:pPr>
        <w:numPr>
          <w:ilvl w:val="0"/>
          <w:numId w:val="124"/>
        </w:numPr>
        <w:shd w:val="clear" w:color="auto" w:fill="FFFFFF" w:themeFill="background1"/>
        <w:spacing w:line="240" w:lineRule="auto"/>
        <w:jc w:val="both"/>
        <w:rPr>
          <w:rFonts w:cs="Arial"/>
          <w:szCs w:val="20"/>
          <w:lang w:eastAsia="sl-SI"/>
        </w:rPr>
      </w:pPr>
      <w:r w:rsidRPr="00517C1C">
        <w:rPr>
          <w:rFonts w:cs="Arial"/>
          <w:szCs w:val="20"/>
          <w:lang w:eastAsia="sl-SI"/>
        </w:rPr>
        <w:t>izboljšanje prostorskih in infrastrukturnih razmer v romskih naseljih,</w:t>
      </w:r>
    </w:p>
    <w:p w14:paraId="31BCC990" w14:textId="77777777" w:rsidR="00E950DF" w:rsidRPr="00517C1C" w:rsidRDefault="00E950DF" w:rsidP="00BE0CFF">
      <w:pPr>
        <w:numPr>
          <w:ilvl w:val="0"/>
          <w:numId w:val="124"/>
        </w:numPr>
        <w:shd w:val="clear" w:color="auto" w:fill="FFFFFF" w:themeFill="background1"/>
        <w:spacing w:line="240" w:lineRule="auto"/>
        <w:jc w:val="both"/>
        <w:rPr>
          <w:rFonts w:cs="Arial"/>
          <w:szCs w:val="20"/>
          <w:lang w:eastAsia="sl-SI"/>
        </w:rPr>
      </w:pPr>
      <w:r w:rsidRPr="00517C1C">
        <w:rPr>
          <w:rFonts w:cs="Arial"/>
          <w:szCs w:val="20"/>
          <w:lang w:eastAsia="sl-SI"/>
        </w:rPr>
        <w:t>izvajanje programov za zagotavljanje enakopravnega razvoja romske skupnosti,</w:t>
      </w:r>
    </w:p>
    <w:p w14:paraId="328D54E2" w14:textId="77777777" w:rsidR="00E950DF" w:rsidRPr="00517C1C" w:rsidRDefault="00E950DF" w:rsidP="00BE0CFF">
      <w:pPr>
        <w:numPr>
          <w:ilvl w:val="0"/>
          <w:numId w:val="124"/>
        </w:numPr>
        <w:shd w:val="clear" w:color="auto" w:fill="FFFFFF" w:themeFill="background1"/>
        <w:spacing w:line="240" w:lineRule="auto"/>
        <w:jc w:val="both"/>
        <w:rPr>
          <w:rFonts w:cs="Arial"/>
          <w:szCs w:val="20"/>
          <w:lang w:eastAsia="sl-SI"/>
        </w:rPr>
      </w:pPr>
      <w:r w:rsidRPr="00517C1C">
        <w:rPr>
          <w:rFonts w:cs="Arial"/>
          <w:szCs w:val="20"/>
          <w:lang w:eastAsia="sl-SI"/>
        </w:rPr>
        <w:t>ustvarjanje možnosti za varno sobivanje v lokalnem okolju.</w:t>
      </w:r>
    </w:p>
    <w:p w14:paraId="6FD97131" w14:textId="77777777" w:rsidR="00D1767A" w:rsidRDefault="00D1767A" w:rsidP="00D1767A">
      <w:pPr>
        <w:shd w:val="clear" w:color="auto" w:fill="FFFFFF" w:themeFill="background1"/>
        <w:spacing w:line="240" w:lineRule="auto"/>
        <w:jc w:val="both"/>
        <w:rPr>
          <w:rFonts w:cs="Arial"/>
          <w:szCs w:val="20"/>
          <w:lang w:eastAsia="sl-SI"/>
        </w:rPr>
      </w:pPr>
    </w:p>
    <w:p w14:paraId="72FE2516" w14:textId="06F13DB8" w:rsidR="00E950DF" w:rsidRP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Infrastrukturne izboljšave v romskih naseljih</w:t>
      </w:r>
    </w:p>
    <w:p w14:paraId="1BCAD59A" w14:textId="77777777" w:rsidR="00D1767A" w:rsidRDefault="00D1767A" w:rsidP="00D1767A">
      <w:pPr>
        <w:shd w:val="clear" w:color="auto" w:fill="FFFFFF" w:themeFill="background1"/>
        <w:spacing w:line="240" w:lineRule="auto"/>
        <w:jc w:val="both"/>
        <w:rPr>
          <w:rFonts w:cs="Arial"/>
          <w:szCs w:val="20"/>
          <w:lang w:eastAsia="sl-SI"/>
        </w:rPr>
      </w:pPr>
    </w:p>
    <w:p w14:paraId="1AE1A5AB" w14:textId="03D84B3B" w:rsidR="00E950DF" w:rsidRP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Na območju občine Grosuplje se nahaja pet romskih naselij:</w:t>
      </w:r>
    </w:p>
    <w:p w14:paraId="5D9D6185" w14:textId="77777777" w:rsidR="00E950DF" w:rsidRPr="00E950DF" w:rsidRDefault="00E950DF" w:rsidP="00BE0CFF">
      <w:pPr>
        <w:numPr>
          <w:ilvl w:val="0"/>
          <w:numId w:val="125"/>
        </w:numPr>
        <w:shd w:val="clear" w:color="auto" w:fill="FFFFFF" w:themeFill="background1"/>
        <w:spacing w:line="240" w:lineRule="auto"/>
        <w:jc w:val="both"/>
        <w:rPr>
          <w:rFonts w:cs="Arial"/>
          <w:szCs w:val="20"/>
          <w:lang w:eastAsia="sl-SI"/>
        </w:rPr>
      </w:pPr>
      <w:r w:rsidRPr="00E950DF">
        <w:rPr>
          <w:rFonts w:cs="Arial"/>
          <w:szCs w:val="20"/>
          <w:lang w:eastAsia="sl-SI"/>
        </w:rPr>
        <w:t>štiri legalna: Smrekec I, Smrekec II, Oaza in Pri Nikotu,</w:t>
      </w:r>
    </w:p>
    <w:p w14:paraId="79B30155" w14:textId="77777777" w:rsidR="00E950DF" w:rsidRDefault="00E950DF" w:rsidP="00BE0CFF">
      <w:pPr>
        <w:numPr>
          <w:ilvl w:val="0"/>
          <w:numId w:val="125"/>
        </w:numPr>
        <w:shd w:val="clear" w:color="auto" w:fill="FFFFFF" w:themeFill="background1"/>
        <w:spacing w:line="240" w:lineRule="auto"/>
        <w:jc w:val="both"/>
        <w:rPr>
          <w:rFonts w:cs="Arial"/>
          <w:szCs w:val="20"/>
          <w:lang w:eastAsia="sl-SI"/>
        </w:rPr>
      </w:pPr>
      <w:r w:rsidRPr="00E950DF">
        <w:rPr>
          <w:rFonts w:cs="Arial"/>
          <w:szCs w:val="20"/>
          <w:lang w:eastAsia="sl-SI"/>
        </w:rPr>
        <w:t>eno nelegalno: Benat pri Ponovi vasi.</w:t>
      </w:r>
    </w:p>
    <w:p w14:paraId="43DDA0C2" w14:textId="77777777" w:rsidR="00D1767A" w:rsidRPr="00E950DF" w:rsidRDefault="00D1767A" w:rsidP="00D1767A">
      <w:pPr>
        <w:shd w:val="clear" w:color="auto" w:fill="FFFFFF" w:themeFill="background1"/>
        <w:spacing w:line="240" w:lineRule="auto"/>
        <w:jc w:val="both"/>
        <w:rPr>
          <w:rFonts w:cs="Arial"/>
          <w:szCs w:val="20"/>
          <w:lang w:eastAsia="sl-SI"/>
        </w:rPr>
      </w:pPr>
    </w:p>
    <w:p w14:paraId="634707CC" w14:textId="027F8A96" w:rsid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Naselja s</w:t>
      </w:r>
      <w:r w:rsidR="00732210">
        <w:rPr>
          <w:rFonts w:cs="Arial"/>
          <w:szCs w:val="20"/>
          <w:lang w:eastAsia="sl-SI"/>
        </w:rPr>
        <w:t>o večinoma</w:t>
      </w:r>
      <w:r w:rsidRPr="00E950DF">
        <w:rPr>
          <w:rFonts w:cs="Arial"/>
          <w:szCs w:val="20"/>
          <w:lang w:eastAsia="sl-SI"/>
        </w:rPr>
        <w:t xml:space="preserve"> na občinskih zemljiščih, deloma na zemljiščih v lasti Sklada kmetijskih zemljišč in gozdov RS ter </w:t>
      </w:r>
      <w:r w:rsidR="00732210">
        <w:rPr>
          <w:rFonts w:cs="Arial"/>
          <w:szCs w:val="20"/>
          <w:lang w:eastAsia="sl-SI"/>
        </w:rPr>
        <w:t>Romov</w:t>
      </w:r>
      <w:r w:rsidRPr="00E950DF">
        <w:rPr>
          <w:rFonts w:cs="Arial"/>
          <w:szCs w:val="20"/>
          <w:lang w:eastAsia="sl-SI"/>
        </w:rPr>
        <w:t> (naselje Benat).</w:t>
      </w:r>
    </w:p>
    <w:p w14:paraId="7BC3227B" w14:textId="77777777" w:rsidR="00D1767A" w:rsidRPr="00E950DF" w:rsidRDefault="00D1767A" w:rsidP="00D1767A">
      <w:pPr>
        <w:shd w:val="clear" w:color="auto" w:fill="FFFFFF" w:themeFill="background1"/>
        <w:spacing w:line="240" w:lineRule="auto"/>
        <w:jc w:val="both"/>
        <w:rPr>
          <w:rFonts w:cs="Arial"/>
          <w:szCs w:val="20"/>
          <w:lang w:eastAsia="sl-SI"/>
        </w:rPr>
      </w:pPr>
    </w:p>
    <w:p w14:paraId="370308EF" w14:textId="46AF379E" w:rsidR="00E950DF" w:rsidRDefault="00E950DF" w:rsidP="00D1767A">
      <w:pPr>
        <w:shd w:val="clear" w:color="auto" w:fill="FFFFFF" w:themeFill="background1"/>
        <w:spacing w:line="240" w:lineRule="auto"/>
        <w:jc w:val="both"/>
        <w:rPr>
          <w:rFonts w:cs="Arial"/>
          <w:szCs w:val="20"/>
          <w:lang w:eastAsia="sl-SI"/>
        </w:rPr>
      </w:pPr>
      <w:r w:rsidRPr="00517C1C">
        <w:rPr>
          <w:rFonts w:cs="Arial"/>
          <w:szCs w:val="20"/>
          <w:lang w:eastAsia="sl-SI"/>
        </w:rPr>
        <w:t xml:space="preserve">V </w:t>
      </w:r>
      <w:r w:rsidR="00866E10">
        <w:rPr>
          <w:rFonts w:cs="Arial"/>
          <w:szCs w:val="20"/>
          <w:lang w:eastAsia="sl-SI"/>
        </w:rPr>
        <w:t>prejšnjih</w:t>
      </w:r>
      <w:r w:rsidRPr="00517C1C">
        <w:rPr>
          <w:rFonts w:cs="Arial"/>
          <w:szCs w:val="20"/>
          <w:lang w:eastAsia="sl-SI"/>
        </w:rPr>
        <w:t xml:space="preserve"> letih je občina v naselji </w:t>
      </w:r>
      <w:r w:rsidRPr="00517C1C">
        <w:rPr>
          <w:rFonts w:cs="Arial"/>
          <w:i/>
          <w:iCs/>
          <w:szCs w:val="20"/>
          <w:lang w:eastAsia="sl-SI"/>
        </w:rPr>
        <w:t>Smrekec I in II</w:t>
      </w:r>
      <w:r w:rsidRPr="00517C1C">
        <w:rPr>
          <w:rFonts w:cs="Arial"/>
          <w:szCs w:val="20"/>
          <w:lang w:eastAsia="sl-SI"/>
        </w:rPr>
        <w:t xml:space="preserve"> vložila znatna sredstva za pridobitev zemljišč, gradbeno dovoljenje, izvedbo nasutja, gradnjo betonskih platojev, postavitev </w:t>
      </w:r>
      <w:r w:rsidR="0000548C">
        <w:rPr>
          <w:rFonts w:cs="Arial"/>
          <w:szCs w:val="20"/>
          <w:lang w:eastAsia="sl-SI"/>
        </w:rPr>
        <w:t>zabojnikov</w:t>
      </w:r>
      <w:r w:rsidRPr="00517C1C">
        <w:rPr>
          <w:rFonts w:cs="Arial"/>
          <w:szCs w:val="20"/>
          <w:lang w:eastAsia="sl-SI"/>
        </w:rPr>
        <w:t xml:space="preserve"> in barak ter napeljavo vodovoda. Sanitarije, ki so bile urejene, so bile kasneje uničene in niso več v uporabi.</w:t>
      </w:r>
    </w:p>
    <w:p w14:paraId="3960283F" w14:textId="77777777" w:rsidR="00D1767A" w:rsidRPr="00517C1C" w:rsidRDefault="00D1767A" w:rsidP="00D1767A">
      <w:pPr>
        <w:shd w:val="clear" w:color="auto" w:fill="FFFFFF" w:themeFill="background1"/>
        <w:spacing w:line="240" w:lineRule="auto"/>
        <w:jc w:val="both"/>
        <w:rPr>
          <w:rFonts w:cs="Arial"/>
          <w:szCs w:val="20"/>
          <w:lang w:eastAsia="sl-SI"/>
        </w:rPr>
      </w:pPr>
    </w:p>
    <w:p w14:paraId="0A7A7AEA" w14:textId="77777777"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t>Na ta zemljišča so bili preseljeni Romi iz več lokacij, kjer so bivali nelegalno na zasebnih zemljiščih, ki so bila nezazidljiva in neprimerna za bivanje.</w:t>
      </w:r>
    </w:p>
    <w:p w14:paraId="211A3434" w14:textId="77777777" w:rsidR="00D1767A" w:rsidRPr="00D1767A" w:rsidRDefault="00D1767A" w:rsidP="00D1767A">
      <w:pPr>
        <w:shd w:val="clear" w:color="auto" w:fill="FFFFFF" w:themeFill="background1"/>
        <w:spacing w:line="240" w:lineRule="auto"/>
        <w:jc w:val="both"/>
        <w:rPr>
          <w:rFonts w:cs="Arial"/>
          <w:szCs w:val="20"/>
          <w:lang w:eastAsia="sl-SI"/>
        </w:rPr>
      </w:pPr>
    </w:p>
    <w:p w14:paraId="17CA1E6E" w14:textId="49A31809"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t xml:space="preserve">V </w:t>
      </w:r>
      <w:r w:rsidR="00866E10">
        <w:rPr>
          <w:rFonts w:cs="Arial"/>
          <w:szCs w:val="20"/>
          <w:lang w:eastAsia="sl-SI"/>
        </w:rPr>
        <w:t>prejšnjih</w:t>
      </w:r>
      <w:r w:rsidRPr="00D1767A">
        <w:rPr>
          <w:rFonts w:cs="Arial"/>
          <w:szCs w:val="20"/>
          <w:lang w:eastAsia="sl-SI"/>
        </w:rPr>
        <w:t xml:space="preserve"> letih so bile izvedene </w:t>
      </w:r>
      <w:r w:rsidR="00866E10">
        <w:rPr>
          <w:rFonts w:cs="Arial"/>
          <w:szCs w:val="20"/>
          <w:lang w:eastAsia="sl-SI"/>
        </w:rPr>
        <w:t>te</w:t>
      </w:r>
      <w:r w:rsidRPr="00D1767A">
        <w:rPr>
          <w:rFonts w:cs="Arial"/>
          <w:szCs w:val="20"/>
          <w:lang w:eastAsia="sl-SI"/>
        </w:rPr>
        <w:t xml:space="preserve"> infrastrukturne izboljšave:</w:t>
      </w:r>
    </w:p>
    <w:p w14:paraId="3FFE1703" w14:textId="77777777" w:rsidR="00E950DF" w:rsidRPr="00D1767A" w:rsidRDefault="00E950DF" w:rsidP="00BE0CFF">
      <w:pPr>
        <w:numPr>
          <w:ilvl w:val="0"/>
          <w:numId w:val="126"/>
        </w:numPr>
        <w:shd w:val="clear" w:color="auto" w:fill="FFFFFF" w:themeFill="background1"/>
        <w:spacing w:line="240" w:lineRule="auto"/>
        <w:jc w:val="both"/>
        <w:rPr>
          <w:rFonts w:cs="Arial"/>
          <w:szCs w:val="20"/>
          <w:lang w:eastAsia="sl-SI"/>
        </w:rPr>
      </w:pPr>
      <w:r w:rsidRPr="00D1767A">
        <w:rPr>
          <w:rFonts w:cs="Arial"/>
          <w:szCs w:val="20"/>
          <w:lang w:eastAsia="sl-SI"/>
        </w:rPr>
        <w:t>2006: izgradnja kanalizacije v naselju Oaza,</w:t>
      </w:r>
    </w:p>
    <w:p w14:paraId="11C598A6" w14:textId="77777777" w:rsidR="00E950DF" w:rsidRPr="00D1767A" w:rsidRDefault="00E950DF" w:rsidP="00BE0CFF">
      <w:pPr>
        <w:numPr>
          <w:ilvl w:val="0"/>
          <w:numId w:val="126"/>
        </w:numPr>
        <w:shd w:val="clear" w:color="auto" w:fill="FFFFFF" w:themeFill="background1"/>
        <w:spacing w:line="240" w:lineRule="auto"/>
        <w:jc w:val="both"/>
        <w:rPr>
          <w:rFonts w:cs="Arial"/>
          <w:szCs w:val="20"/>
          <w:lang w:eastAsia="sl-SI"/>
        </w:rPr>
      </w:pPr>
      <w:r w:rsidRPr="00D1767A">
        <w:rPr>
          <w:rFonts w:cs="Arial"/>
          <w:szCs w:val="20"/>
          <w:lang w:eastAsia="sl-SI"/>
        </w:rPr>
        <w:t>2007: ureditev naselja Smrekec (čiščenje kanalov, odvoz več kot 500 ton odpadkov),</w:t>
      </w:r>
    </w:p>
    <w:p w14:paraId="647DC183" w14:textId="77777777" w:rsidR="00E950DF" w:rsidRPr="00D1767A" w:rsidRDefault="00E950DF" w:rsidP="00BE0CFF">
      <w:pPr>
        <w:numPr>
          <w:ilvl w:val="0"/>
          <w:numId w:val="126"/>
        </w:numPr>
        <w:shd w:val="clear" w:color="auto" w:fill="FFFFFF" w:themeFill="background1"/>
        <w:spacing w:line="240" w:lineRule="auto"/>
        <w:jc w:val="both"/>
        <w:rPr>
          <w:rFonts w:cs="Arial"/>
          <w:szCs w:val="20"/>
          <w:lang w:eastAsia="sl-SI"/>
        </w:rPr>
      </w:pPr>
      <w:r w:rsidRPr="00D1767A">
        <w:rPr>
          <w:rFonts w:cs="Arial"/>
          <w:szCs w:val="20"/>
          <w:lang w:eastAsia="sl-SI"/>
        </w:rPr>
        <w:t>2009–2010: elektrifikacija naselij Smrekec, Oaza in Pri Nikotu,</w:t>
      </w:r>
    </w:p>
    <w:p w14:paraId="4775BB0C" w14:textId="77777777" w:rsidR="00E950DF" w:rsidRPr="00D1767A" w:rsidRDefault="00E950DF" w:rsidP="00BE0CFF">
      <w:pPr>
        <w:numPr>
          <w:ilvl w:val="0"/>
          <w:numId w:val="126"/>
        </w:numPr>
        <w:shd w:val="clear" w:color="auto" w:fill="FFFFFF" w:themeFill="background1"/>
        <w:spacing w:line="240" w:lineRule="auto"/>
        <w:jc w:val="both"/>
        <w:rPr>
          <w:rFonts w:cs="Arial"/>
          <w:szCs w:val="20"/>
          <w:lang w:eastAsia="sl-SI"/>
        </w:rPr>
      </w:pPr>
      <w:r w:rsidRPr="00D1767A">
        <w:rPr>
          <w:rFonts w:cs="Arial"/>
          <w:szCs w:val="20"/>
          <w:lang w:eastAsia="sl-SI"/>
        </w:rPr>
        <w:t>2011–2012: komasacija 60 ha zemljišč, parcelacija naselij Oaza in Pri Nikotu, odmera dovoznih poti.</w:t>
      </w:r>
    </w:p>
    <w:p w14:paraId="225C321A" w14:textId="77777777" w:rsidR="00D1767A" w:rsidRPr="00D1767A" w:rsidRDefault="00D1767A" w:rsidP="00D1767A">
      <w:pPr>
        <w:shd w:val="clear" w:color="auto" w:fill="FFFFFF" w:themeFill="background1"/>
        <w:spacing w:line="240" w:lineRule="auto"/>
        <w:jc w:val="both"/>
        <w:rPr>
          <w:rFonts w:cs="Arial"/>
          <w:szCs w:val="20"/>
          <w:lang w:eastAsia="sl-SI"/>
        </w:rPr>
      </w:pPr>
    </w:p>
    <w:p w14:paraId="0A9589E3" w14:textId="05517E05"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t>V letu 2023 je bila izvedena:</w:t>
      </w:r>
    </w:p>
    <w:p w14:paraId="25D78ABB" w14:textId="77777777" w:rsidR="00E950DF" w:rsidRPr="00D1767A" w:rsidRDefault="00E950DF" w:rsidP="00BE0CFF">
      <w:pPr>
        <w:numPr>
          <w:ilvl w:val="0"/>
          <w:numId w:val="127"/>
        </w:numPr>
        <w:shd w:val="clear" w:color="auto" w:fill="FFFFFF" w:themeFill="background1"/>
        <w:spacing w:line="240" w:lineRule="auto"/>
        <w:jc w:val="both"/>
        <w:rPr>
          <w:rFonts w:cs="Arial"/>
          <w:szCs w:val="20"/>
          <w:lang w:eastAsia="sl-SI"/>
        </w:rPr>
      </w:pPr>
      <w:r w:rsidRPr="00D1767A">
        <w:rPr>
          <w:rFonts w:cs="Arial"/>
          <w:szCs w:val="20"/>
          <w:lang w:eastAsia="sl-SI"/>
        </w:rPr>
        <w:t>asfaltna cesta v naselje Oaza (vrednost: 20.286,47 EUR),</w:t>
      </w:r>
    </w:p>
    <w:p w14:paraId="58F1E36D" w14:textId="77777777" w:rsidR="00E950DF" w:rsidRPr="00D1767A" w:rsidRDefault="00E950DF" w:rsidP="00BE0CFF">
      <w:pPr>
        <w:numPr>
          <w:ilvl w:val="0"/>
          <w:numId w:val="127"/>
        </w:numPr>
        <w:shd w:val="clear" w:color="auto" w:fill="FFFFFF" w:themeFill="background1"/>
        <w:spacing w:line="240" w:lineRule="auto"/>
        <w:jc w:val="both"/>
        <w:rPr>
          <w:rFonts w:cs="Arial"/>
          <w:szCs w:val="20"/>
          <w:lang w:eastAsia="sl-SI"/>
        </w:rPr>
      </w:pPr>
      <w:r w:rsidRPr="00D1767A">
        <w:rPr>
          <w:rFonts w:cs="Arial"/>
          <w:szCs w:val="20"/>
          <w:lang w:eastAsia="sl-SI"/>
        </w:rPr>
        <w:t>postavitev 14 prenosnih kemičnih WC-jev v naselju Smrekec za objekte brez urejenih sanitarij.</w:t>
      </w:r>
    </w:p>
    <w:p w14:paraId="42173242" w14:textId="77777777" w:rsidR="00D1767A" w:rsidRPr="00D1767A" w:rsidRDefault="00D1767A" w:rsidP="00D1767A">
      <w:pPr>
        <w:shd w:val="clear" w:color="auto" w:fill="FFFFFF" w:themeFill="background1"/>
        <w:spacing w:line="240" w:lineRule="auto"/>
        <w:jc w:val="both"/>
        <w:rPr>
          <w:rFonts w:cs="Arial"/>
          <w:szCs w:val="20"/>
          <w:lang w:eastAsia="sl-SI"/>
        </w:rPr>
      </w:pPr>
    </w:p>
    <w:p w14:paraId="52AEAEFA" w14:textId="45FAD055"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lastRenderedPageBreak/>
        <w:t>Naselje Pri Nikotu je priključeno na kanalizacijo, v Oazi sta dve greznici, ki se praznita v okviru javne službe. Priklop na kanalizacijsko omrežje je predviden v letu 2024, investicija je ocenjena na 135.811,89 EUR.</w:t>
      </w:r>
    </w:p>
    <w:p w14:paraId="233B7E82" w14:textId="77777777" w:rsidR="00D1767A" w:rsidRDefault="00D1767A" w:rsidP="00D1767A">
      <w:pPr>
        <w:shd w:val="clear" w:color="auto" w:fill="FFFFFF" w:themeFill="background1"/>
        <w:spacing w:line="240" w:lineRule="auto"/>
        <w:jc w:val="both"/>
        <w:rPr>
          <w:rFonts w:cs="Arial"/>
          <w:szCs w:val="20"/>
          <w:lang w:eastAsia="sl-SI"/>
        </w:rPr>
      </w:pPr>
    </w:p>
    <w:p w14:paraId="127B999F" w14:textId="0EEFDE9A"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V sklopu izgradnje kolesarske steze Grosuplje–Mlačevo je bila vzpostavljena povezava naselij </w:t>
      </w:r>
      <w:r w:rsidRPr="00C717AF">
        <w:rPr>
          <w:rFonts w:cs="Arial"/>
          <w:i/>
          <w:iCs/>
          <w:szCs w:val="20"/>
          <w:lang w:eastAsia="sl-SI"/>
        </w:rPr>
        <w:t>Oaza</w:t>
      </w:r>
      <w:r w:rsidRPr="00C717AF">
        <w:rPr>
          <w:rFonts w:cs="Arial"/>
          <w:szCs w:val="20"/>
          <w:lang w:eastAsia="sl-SI"/>
        </w:rPr>
        <w:t> in </w:t>
      </w:r>
      <w:r w:rsidRPr="00C717AF">
        <w:rPr>
          <w:rFonts w:cs="Arial"/>
          <w:i/>
          <w:iCs/>
          <w:szCs w:val="20"/>
          <w:lang w:eastAsia="sl-SI"/>
        </w:rPr>
        <w:t>Pri Nikotu</w:t>
      </w:r>
      <w:r w:rsidRPr="00C717AF">
        <w:rPr>
          <w:rFonts w:cs="Arial"/>
          <w:szCs w:val="20"/>
          <w:lang w:eastAsia="sl-SI"/>
        </w:rPr>
        <w:t> z mestom Grosuplje. Celotna investicija je znašala 979.555,04 EUR.</w:t>
      </w:r>
    </w:p>
    <w:p w14:paraId="0C065F41" w14:textId="77777777" w:rsidR="00D1767A" w:rsidRDefault="00D1767A" w:rsidP="00D1767A">
      <w:pPr>
        <w:shd w:val="clear" w:color="auto" w:fill="FFFFFF" w:themeFill="background1"/>
        <w:spacing w:line="240" w:lineRule="auto"/>
        <w:jc w:val="both"/>
        <w:rPr>
          <w:rFonts w:cs="Arial"/>
          <w:szCs w:val="20"/>
          <w:lang w:eastAsia="sl-SI"/>
        </w:rPr>
      </w:pPr>
    </w:p>
    <w:p w14:paraId="2AC11259" w14:textId="708A7DBB"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Infrastruktura v romskih naseljih je bila v letu 2023 redno vzdrževana.</w:t>
      </w:r>
    </w:p>
    <w:p w14:paraId="4EBED567" w14:textId="77777777" w:rsidR="00D1767A" w:rsidRDefault="00D1767A" w:rsidP="00D1767A">
      <w:pPr>
        <w:shd w:val="clear" w:color="auto" w:fill="FFFFFF" w:themeFill="background1"/>
        <w:spacing w:line="240" w:lineRule="auto"/>
        <w:jc w:val="both"/>
        <w:rPr>
          <w:rFonts w:cs="Arial"/>
          <w:szCs w:val="20"/>
          <w:lang w:eastAsia="sl-SI"/>
        </w:rPr>
      </w:pPr>
    </w:p>
    <w:p w14:paraId="4BE9B2E7" w14:textId="6B80FEE0"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Socialni ukrepi in razvojni pristopi</w:t>
      </w:r>
    </w:p>
    <w:p w14:paraId="4C4BD4FD" w14:textId="77777777" w:rsidR="00D1767A" w:rsidRDefault="00D1767A" w:rsidP="00D1767A">
      <w:pPr>
        <w:shd w:val="clear" w:color="auto" w:fill="FFFFFF" w:themeFill="background1"/>
        <w:spacing w:line="240" w:lineRule="auto"/>
        <w:jc w:val="both"/>
        <w:rPr>
          <w:rFonts w:cs="Arial"/>
          <w:szCs w:val="20"/>
          <w:lang w:eastAsia="sl-SI"/>
        </w:rPr>
      </w:pPr>
    </w:p>
    <w:p w14:paraId="5F812833" w14:textId="2DD9141A" w:rsidR="00E950D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Občina Grosuplje je v letu 2023 v okviru sprejetega proračuna nudila romskemu prebivalstvu različne oblike pomoči, </w:t>
      </w:r>
      <w:r w:rsidR="006D180A">
        <w:rPr>
          <w:rFonts w:cs="Arial"/>
          <w:szCs w:val="20"/>
          <w:lang w:eastAsia="sl-SI"/>
        </w:rPr>
        <w:t>v skladu</w:t>
      </w:r>
      <w:r w:rsidRPr="00C717AF">
        <w:rPr>
          <w:rFonts w:cs="Arial"/>
          <w:szCs w:val="20"/>
          <w:lang w:eastAsia="sl-SI"/>
        </w:rPr>
        <w:t xml:space="preserve"> s prioritetami, ki jih je opredelil </w:t>
      </w:r>
      <w:r w:rsidR="0000548C">
        <w:rPr>
          <w:rFonts w:cs="Arial"/>
          <w:szCs w:val="20"/>
          <w:lang w:eastAsia="sl-SI"/>
        </w:rPr>
        <w:t>več</w:t>
      </w:r>
      <w:r w:rsidRPr="00C717AF">
        <w:rPr>
          <w:rFonts w:cs="Arial"/>
          <w:szCs w:val="20"/>
          <w:lang w:eastAsia="sl-SI"/>
        </w:rPr>
        <w:t>disciplinarni tim za pripravo akcijskega načrta.</w:t>
      </w:r>
    </w:p>
    <w:p w14:paraId="15BF153C" w14:textId="77777777" w:rsidR="00D1767A" w:rsidRPr="00C717AF" w:rsidRDefault="00D1767A" w:rsidP="00D1767A">
      <w:pPr>
        <w:shd w:val="clear" w:color="auto" w:fill="FFFFFF" w:themeFill="background1"/>
        <w:spacing w:line="240" w:lineRule="auto"/>
        <w:jc w:val="both"/>
        <w:rPr>
          <w:rFonts w:cs="Arial"/>
          <w:szCs w:val="20"/>
          <w:lang w:eastAsia="sl-SI"/>
        </w:rPr>
      </w:pPr>
    </w:p>
    <w:p w14:paraId="78F01606" w14:textId="77777777"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Ukrepi so bili usmerjeni v:</w:t>
      </w:r>
    </w:p>
    <w:p w14:paraId="2D89DACB" w14:textId="7BE4F964" w:rsidR="00E950DF" w:rsidRPr="00C717AF" w:rsidRDefault="00732210" w:rsidP="00BE0CFF">
      <w:pPr>
        <w:numPr>
          <w:ilvl w:val="0"/>
          <w:numId w:val="128"/>
        </w:numPr>
        <w:shd w:val="clear" w:color="auto" w:fill="FFFFFF" w:themeFill="background1"/>
        <w:spacing w:line="240" w:lineRule="auto"/>
        <w:jc w:val="both"/>
        <w:rPr>
          <w:rFonts w:cs="Arial"/>
          <w:szCs w:val="20"/>
          <w:lang w:eastAsia="sl-SI"/>
        </w:rPr>
      </w:pPr>
      <w:r>
        <w:rPr>
          <w:rFonts w:cs="Arial"/>
          <w:szCs w:val="20"/>
          <w:lang w:eastAsia="sl-SI"/>
        </w:rPr>
        <w:t>zvišanje</w:t>
      </w:r>
      <w:r w:rsidR="00E950DF" w:rsidRPr="00C717AF">
        <w:rPr>
          <w:rFonts w:cs="Arial"/>
          <w:szCs w:val="20"/>
          <w:lang w:eastAsia="sl-SI"/>
        </w:rPr>
        <w:t xml:space="preserve"> izobrazbene ravni pripadnikov romske skupnosti,</w:t>
      </w:r>
    </w:p>
    <w:p w14:paraId="1C9B65E8" w14:textId="77777777" w:rsidR="00E950DF" w:rsidRPr="00C717AF" w:rsidRDefault="00E950DF" w:rsidP="00BE0CFF">
      <w:pPr>
        <w:numPr>
          <w:ilvl w:val="0"/>
          <w:numId w:val="128"/>
        </w:numPr>
        <w:shd w:val="clear" w:color="auto" w:fill="FFFFFF" w:themeFill="background1"/>
        <w:spacing w:line="240" w:lineRule="auto"/>
        <w:jc w:val="both"/>
        <w:rPr>
          <w:rFonts w:cs="Arial"/>
          <w:szCs w:val="20"/>
          <w:lang w:eastAsia="sl-SI"/>
        </w:rPr>
      </w:pPr>
      <w:r w:rsidRPr="00C717AF">
        <w:rPr>
          <w:rFonts w:cs="Arial"/>
          <w:szCs w:val="20"/>
          <w:lang w:eastAsia="sl-SI"/>
        </w:rPr>
        <w:t>aktivacijo Romov na različnih življenjskih področjih,</w:t>
      </w:r>
    </w:p>
    <w:p w14:paraId="10A125B0" w14:textId="77777777" w:rsidR="00E950DF" w:rsidRPr="00C717AF" w:rsidRDefault="00E950DF" w:rsidP="00BE0CFF">
      <w:pPr>
        <w:numPr>
          <w:ilvl w:val="0"/>
          <w:numId w:val="128"/>
        </w:numPr>
        <w:shd w:val="clear" w:color="auto" w:fill="FFFFFF" w:themeFill="background1"/>
        <w:spacing w:line="240" w:lineRule="auto"/>
        <w:jc w:val="both"/>
        <w:rPr>
          <w:rFonts w:cs="Arial"/>
          <w:szCs w:val="20"/>
          <w:lang w:eastAsia="sl-SI"/>
        </w:rPr>
      </w:pPr>
      <w:r w:rsidRPr="00C717AF">
        <w:rPr>
          <w:rFonts w:cs="Arial"/>
          <w:szCs w:val="20"/>
          <w:lang w:eastAsia="sl-SI"/>
        </w:rPr>
        <w:t>spodbujanje zaposlovanja,</w:t>
      </w:r>
    </w:p>
    <w:p w14:paraId="55D89C02" w14:textId="77777777" w:rsidR="00D1767A" w:rsidRDefault="00E950DF" w:rsidP="00BE0CFF">
      <w:pPr>
        <w:numPr>
          <w:ilvl w:val="0"/>
          <w:numId w:val="128"/>
        </w:numPr>
        <w:shd w:val="clear" w:color="auto" w:fill="FFFFFF" w:themeFill="background1"/>
        <w:spacing w:line="240" w:lineRule="auto"/>
        <w:jc w:val="both"/>
        <w:rPr>
          <w:rFonts w:cs="Arial"/>
          <w:szCs w:val="20"/>
          <w:lang w:eastAsia="sl-SI"/>
        </w:rPr>
      </w:pPr>
      <w:r w:rsidRPr="00C717AF">
        <w:rPr>
          <w:rFonts w:cs="Arial"/>
          <w:szCs w:val="20"/>
          <w:lang w:eastAsia="sl-SI"/>
        </w:rPr>
        <w:t>zagotavljanje podpornega okolja za kulturni razvoj in ohranjanje romskega jezika.</w:t>
      </w:r>
    </w:p>
    <w:p w14:paraId="1C218FF1" w14:textId="77777777" w:rsidR="00D1767A" w:rsidRDefault="00D1767A" w:rsidP="00D1767A">
      <w:pPr>
        <w:shd w:val="clear" w:color="auto" w:fill="FFFFFF" w:themeFill="background1"/>
        <w:spacing w:line="240" w:lineRule="auto"/>
        <w:jc w:val="both"/>
        <w:rPr>
          <w:rFonts w:cs="Arial"/>
          <w:szCs w:val="20"/>
          <w:lang w:eastAsia="sl-SI"/>
        </w:rPr>
      </w:pPr>
    </w:p>
    <w:p w14:paraId="68EBD1AD" w14:textId="71E5E8D1"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t>Socialna podpora in vključevanje romske skupnosti</w:t>
      </w:r>
    </w:p>
    <w:p w14:paraId="074050AA" w14:textId="77777777" w:rsidR="00D1767A" w:rsidRDefault="00D1767A" w:rsidP="00D1767A">
      <w:pPr>
        <w:shd w:val="clear" w:color="auto" w:fill="FFFFFF" w:themeFill="background1"/>
        <w:spacing w:line="240" w:lineRule="auto"/>
        <w:jc w:val="both"/>
        <w:rPr>
          <w:rFonts w:cs="Arial"/>
          <w:szCs w:val="20"/>
          <w:lang w:eastAsia="sl-SI"/>
        </w:rPr>
      </w:pPr>
    </w:p>
    <w:p w14:paraId="39D7BF14" w14:textId="1A0EB901" w:rsidR="00E950D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Občina Grosuplje je v letu 2023 romski skupnosti nudila različne oblike pomoči, </w:t>
      </w:r>
      <w:r w:rsidR="006D180A">
        <w:rPr>
          <w:rFonts w:cs="Arial"/>
          <w:szCs w:val="20"/>
          <w:lang w:eastAsia="sl-SI"/>
        </w:rPr>
        <w:t>v skladu</w:t>
      </w:r>
      <w:r w:rsidRPr="00C717AF">
        <w:rPr>
          <w:rFonts w:cs="Arial"/>
          <w:szCs w:val="20"/>
          <w:lang w:eastAsia="sl-SI"/>
        </w:rPr>
        <w:t xml:space="preserve"> z veljavnim proračunom in pr</w:t>
      </w:r>
      <w:r w:rsidR="00732210">
        <w:rPr>
          <w:rFonts w:cs="Arial"/>
          <w:szCs w:val="20"/>
          <w:lang w:eastAsia="sl-SI"/>
        </w:rPr>
        <w:t>ednostnimi nalogami</w:t>
      </w:r>
      <w:r w:rsidRPr="00C717AF">
        <w:rPr>
          <w:rFonts w:cs="Arial"/>
          <w:szCs w:val="20"/>
          <w:lang w:eastAsia="sl-SI"/>
        </w:rPr>
        <w:t>, opredeljenimi v osnutku </w:t>
      </w:r>
      <w:r w:rsidR="00732210">
        <w:rPr>
          <w:rFonts w:cs="Arial"/>
          <w:szCs w:val="20"/>
          <w:lang w:eastAsia="sl-SI"/>
        </w:rPr>
        <w:t>a</w:t>
      </w:r>
      <w:r w:rsidRPr="00C717AF">
        <w:rPr>
          <w:rFonts w:cs="Arial"/>
          <w:szCs w:val="20"/>
          <w:lang w:eastAsia="sl-SI"/>
        </w:rPr>
        <w:t>kcijskega načrta za obdobje 2024–2034. Ukrepi so bili usmerjeni v socialno podporo, izobraževanje, zaposlovanje in kulturno vključevanje.</w:t>
      </w:r>
    </w:p>
    <w:p w14:paraId="7CDB135D" w14:textId="77777777" w:rsidR="00D1767A" w:rsidRPr="00C717AF" w:rsidRDefault="00D1767A" w:rsidP="00D1767A">
      <w:pPr>
        <w:shd w:val="clear" w:color="auto" w:fill="FFFFFF" w:themeFill="background1"/>
        <w:spacing w:line="240" w:lineRule="auto"/>
        <w:jc w:val="both"/>
        <w:rPr>
          <w:rFonts w:cs="Arial"/>
          <w:szCs w:val="20"/>
          <w:lang w:eastAsia="sl-SI"/>
        </w:rPr>
      </w:pPr>
    </w:p>
    <w:p w14:paraId="24CA24F4" w14:textId="77777777"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Med izvedenimi ukrepi so bili:</w:t>
      </w:r>
    </w:p>
    <w:p w14:paraId="79F87170" w14:textId="41DC235F"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sofinanciranje romskih programov </w:t>
      </w:r>
      <w:r w:rsidR="000C4C9B">
        <w:rPr>
          <w:rFonts w:cs="Arial"/>
          <w:szCs w:val="20"/>
          <w:lang w:eastAsia="sl-SI"/>
        </w:rPr>
        <w:t>v okviru</w:t>
      </w:r>
      <w:r w:rsidRPr="00C717AF">
        <w:rPr>
          <w:rFonts w:cs="Arial"/>
          <w:szCs w:val="20"/>
          <w:lang w:eastAsia="sl-SI"/>
        </w:rPr>
        <w:t xml:space="preserve"> občinskih javnih razpisov,</w:t>
      </w:r>
    </w:p>
    <w:p w14:paraId="4B24DCDC" w14:textId="3545BC58"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 xml:space="preserve">zaposlitev svetovalca za romsko populacijo na CSD </w:t>
      </w:r>
      <w:r w:rsidR="000C4C9B">
        <w:rPr>
          <w:rFonts w:cs="Arial"/>
          <w:szCs w:val="20"/>
          <w:lang w:eastAsia="sl-SI"/>
        </w:rPr>
        <w:t>v okviru</w:t>
      </w:r>
      <w:r w:rsidRPr="00C717AF">
        <w:rPr>
          <w:rFonts w:cs="Arial"/>
          <w:szCs w:val="20"/>
          <w:lang w:eastAsia="sl-SI"/>
        </w:rPr>
        <w:t xml:space="preserve"> javnih del,</w:t>
      </w:r>
    </w:p>
    <w:p w14:paraId="6039B179"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zagotavljanje prostorov za izobraževanje odraslih (osnovna šola),</w:t>
      </w:r>
    </w:p>
    <w:p w14:paraId="205A48B9"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sofinanciranje programov CSD Grosuplje, namenjenih romski populaciji,</w:t>
      </w:r>
    </w:p>
    <w:p w14:paraId="42A4ABE9"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enkratna socialna pomoč (v obliki denarja, plačila položnic, nakupa življenjskih potrebščin),</w:t>
      </w:r>
    </w:p>
    <w:p w14:paraId="4263E728"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subvencionirana šolska kosila in šolske potrebščine,</w:t>
      </w:r>
    </w:p>
    <w:p w14:paraId="0DA7B763" w14:textId="4F5744B9"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pomoč pri p</w:t>
      </w:r>
      <w:r w:rsidR="007B7691">
        <w:rPr>
          <w:rFonts w:cs="Arial"/>
          <w:szCs w:val="20"/>
          <w:lang w:eastAsia="sl-SI"/>
        </w:rPr>
        <w:t>lačilu</w:t>
      </w:r>
      <w:r w:rsidRPr="00C717AF">
        <w:rPr>
          <w:rFonts w:cs="Arial"/>
          <w:szCs w:val="20"/>
          <w:lang w:eastAsia="sl-SI"/>
        </w:rPr>
        <w:t xml:space="preserve"> stroškov pogreba, denarna pomoč ob rojstvu otroka,</w:t>
      </w:r>
    </w:p>
    <w:p w14:paraId="7632F9DF"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šolski prevoz z organiziranimi postajališči v vseh romskih naseljih,</w:t>
      </w:r>
    </w:p>
    <w:p w14:paraId="1CA8E6F6"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plačevanje elektrike (z naknadnim poračunavanjem).</w:t>
      </w:r>
    </w:p>
    <w:p w14:paraId="676723AB" w14:textId="77777777" w:rsidR="00D1767A" w:rsidRDefault="00D1767A" w:rsidP="00D1767A">
      <w:pPr>
        <w:shd w:val="clear" w:color="auto" w:fill="FFFFFF" w:themeFill="background1"/>
        <w:spacing w:line="240" w:lineRule="auto"/>
        <w:jc w:val="both"/>
        <w:rPr>
          <w:rFonts w:cs="Arial"/>
          <w:szCs w:val="20"/>
          <w:lang w:eastAsia="sl-SI"/>
        </w:rPr>
      </w:pPr>
    </w:p>
    <w:p w14:paraId="16B12417" w14:textId="757B7054" w:rsidR="00E950D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Občina je podpirala in nadgrajevala kulturne, mladinske in socialne projekte, ki so se financirali </w:t>
      </w:r>
      <w:r w:rsidR="000C4C9B">
        <w:rPr>
          <w:rFonts w:cs="Arial"/>
          <w:szCs w:val="20"/>
          <w:lang w:eastAsia="sl-SI"/>
        </w:rPr>
        <w:t>v okviru</w:t>
      </w:r>
      <w:r w:rsidRPr="00C717AF">
        <w:rPr>
          <w:rFonts w:cs="Arial"/>
          <w:szCs w:val="20"/>
          <w:lang w:eastAsia="sl-SI"/>
        </w:rPr>
        <w:t xml:space="preserve"> javnih razpisov. Podprla je tudi zaposlitev </w:t>
      </w:r>
      <w:r w:rsidR="000C4C9B">
        <w:rPr>
          <w:rFonts w:cs="Arial"/>
          <w:szCs w:val="20"/>
          <w:lang w:eastAsia="sl-SI"/>
        </w:rPr>
        <w:t>v okviru</w:t>
      </w:r>
      <w:r w:rsidRPr="00C717AF">
        <w:rPr>
          <w:rFonts w:cs="Arial"/>
          <w:szCs w:val="20"/>
          <w:lang w:eastAsia="sl-SI"/>
        </w:rPr>
        <w:t xml:space="preserve"> javnih del, namenjeno izključno aktivnostim za romsko skupnost.</w:t>
      </w:r>
    </w:p>
    <w:p w14:paraId="252EA2C6" w14:textId="77777777" w:rsidR="00D1767A" w:rsidRPr="00C717AF" w:rsidRDefault="00D1767A" w:rsidP="00D1767A">
      <w:pPr>
        <w:shd w:val="clear" w:color="auto" w:fill="FFFFFF" w:themeFill="background1"/>
        <w:spacing w:line="240" w:lineRule="auto"/>
        <w:jc w:val="both"/>
        <w:rPr>
          <w:rFonts w:cs="Arial"/>
          <w:szCs w:val="20"/>
          <w:lang w:eastAsia="sl-SI"/>
        </w:rPr>
      </w:pPr>
    </w:p>
    <w:p w14:paraId="24C24D17" w14:textId="77777777" w:rsidR="00E950DF" w:rsidRDefault="00E950DF" w:rsidP="00D1767A">
      <w:pPr>
        <w:shd w:val="clear" w:color="auto" w:fill="FFFFFF" w:themeFill="background1"/>
        <w:spacing w:line="240" w:lineRule="auto"/>
        <w:jc w:val="both"/>
        <w:outlineLvl w:val="3"/>
        <w:rPr>
          <w:rFonts w:cs="Arial"/>
          <w:szCs w:val="20"/>
          <w:lang w:eastAsia="sl-SI"/>
        </w:rPr>
      </w:pPr>
      <w:r w:rsidRPr="00C717AF">
        <w:rPr>
          <w:rFonts w:cs="Arial"/>
          <w:szCs w:val="20"/>
          <w:lang w:eastAsia="sl-SI"/>
        </w:rPr>
        <w:t>Preventivni programi in delo z otroki</w:t>
      </w:r>
    </w:p>
    <w:p w14:paraId="462A5EE5" w14:textId="77777777" w:rsidR="00D1767A" w:rsidRPr="00C717AF" w:rsidRDefault="00D1767A" w:rsidP="00D1767A">
      <w:pPr>
        <w:shd w:val="clear" w:color="auto" w:fill="FFFFFF" w:themeFill="background1"/>
        <w:spacing w:line="240" w:lineRule="auto"/>
        <w:jc w:val="both"/>
        <w:outlineLvl w:val="3"/>
        <w:rPr>
          <w:rFonts w:cs="Arial"/>
          <w:szCs w:val="20"/>
          <w:lang w:eastAsia="sl-SI"/>
        </w:rPr>
      </w:pPr>
    </w:p>
    <w:p w14:paraId="4D1430D0" w14:textId="77777777"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V največjem romskem naselju </w:t>
      </w:r>
      <w:r w:rsidRPr="00D1767A">
        <w:rPr>
          <w:rFonts w:cs="Arial"/>
          <w:szCs w:val="20"/>
          <w:lang w:eastAsia="sl-SI"/>
        </w:rPr>
        <w:t>Smrekec</w:t>
      </w:r>
      <w:r w:rsidRPr="00C717AF">
        <w:rPr>
          <w:rFonts w:cs="Arial"/>
          <w:szCs w:val="20"/>
          <w:lang w:eastAsia="sl-SI"/>
        </w:rPr>
        <w:t> je občina že leta 2006 postavila mobilni objekt, namenjen izvajanju preventivnih programov za romske otroke. Namen programa je bil:</w:t>
      </w:r>
    </w:p>
    <w:p w14:paraId="1AA18404" w14:textId="77777777" w:rsidR="00E950DF" w:rsidRPr="00C717AF" w:rsidRDefault="00E950DF" w:rsidP="00BE0CFF">
      <w:pPr>
        <w:numPr>
          <w:ilvl w:val="0"/>
          <w:numId w:val="130"/>
        </w:numPr>
        <w:shd w:val="clear" w:color="auto" w:fill="FFFFFF" w:themeFill="background1"/>
        <w:spacing w:line="240" w:lineRule="auto"/>
        <w:jc w:val="both"/>
        <w:rPr>
          <w:rFonts w:cs="Arial"/>
          <w:szCs w:val="20"/>
          <w:lang w:eastAsia="sl-SI"/>
        </w:rPr>
      </w:pPr>
      <w:r w:rsidRPr="00C717AF">
        <w:rPr>
          <w:rFonts w:cs="Arial"/>
          <w:szCs w:val="20"/>
          <w:lang w:eastAsia="sl-SI"/>
        </w:rPr>
        <w:t>pridobivanje veščin za vključevanje v redno šolanje,</w:t>
      </w:r>
    </w:p>
    <w:p w14:paraId="415248DF" w14:textId="77777777" w:rsidR="00E950DF" w:rsidRPr="00C717AF" w:rsidRDefault="00E950DF" w:rsidP="00BE0CFF">
      <w:pPr>
        <w:numPr>
          <w:ilvl w:val="0"/>
          <w:numId w:val="130"/>
        </w:numPr>
        <w:shd w:val="clear" w:color="auto" w:fill="FFFFFF" w:themeFill="background1"/>
        <w:spacing w:line="240" w:lineRule="auto"/>
        <w:jc w:val="both"/>
        <w:rPr>
          <w:rFonts w:cs="Arial"/>
          <w:szCs w:val="20"/>
          <w:lang w:eastAsia="sl-SI"/>
        </w:rPr>
      </w:pPr>
      <w:r w:rsidRPr="00C717AF">
        <w:rPr>
          <w:rFonts w:cs="Arial"/>
          <w:szCs w:val="20"/>
          <w:lang w:eastAsia="sl-SI"/>
        </w:rPr>
        <w:t>izboljšanje možnosti za napredovanje v šoli,</w:t>
      </w:r>
    </w:p>
    <w:p w14:paraId="0CC26E6D" w14:textId="1B91326A" w:rsidR="00E950DF" w:rsidRPr="00C717AF" w:rsidRDefault="00E950DF" w:rsidP="00BE0CFF">
      <w:pPr>
        <w:numPr>
          <w:ilvl w:val="0"/>
          <w:numId w:val="130"/>
        </w:numPr>
        <w:shd w:val="clear" w:color="auto" w:fill="FFFFFF" w:themeFill="background1"/>
        <w:spacing w:line="240" w:lineRule="auto"/>
        <w:jc w:val="both"/>
        <w:rPr>
          <w:rFonts w:cs="Arial"/>
          <w:szCs w:val="20"/>
          <w:lang w:eastAsia="sl-SI"/>
        </w:rPr>
      </w:pPr>
      <w:r w:rsidRPr="00C717AF">
        <w:rPr>
          <w:rFonts w:cs="Arial"/>
          <w:szCs w:val="20"/>
          <w:lang w:eastAsia="sl-SI"/>
        </w:rPr>
        <w:t>spodbujanje socializacije in vključevanja na trg dela.</w:t>
      </w:r>
    </w:p>
    <w:p w14:paraId="7B67BB25" w14:textId="77777777" w:rsidR="00D1767A" w:rsidRDefault="00D1767A" w:rsidP="00D1767A">
      <w:pPr>
        <w:shd w:val="clear" w:color="auto" w:fill="FFFFFF" w:themeFill="background1"/>
        <w:spacing w:line="240" w:lineRule="auto"/>
        <w:jc w:val="both"/>
        <w:rPr>
          <w:rFonts w:cs="Arial"/>
          <w:szCs w:val="20"/>
          <w:lang w:eastAsia="sl-SI"/>
        </w:rPr>
      </w:pPr>
    </w:p>
    <w:p w14:paraId="1A131627" w14:textId="4B22763E"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Program </w:t>
      </w:r>
      <w:r w:rsidR="007B7691">
        <w:rPr>
          <w:rFonts w:cs="Arial"/>
          <w:szCs w:val="20"/>
          <w:lang w:eastAsia="sl-SI"/>
        </w:rPr>
        <w:t xml:space="preserve">se </w:t>
      </w:r>
      <w:r w:rsidRPr="00C717AF">
        <w:rPr>
          <w:rFonts w:cs="Arial"/>
          <w:szCs w:val="20"/>
          <w:lang w:eastAsia="sl-SI"/>
        </w:rPr>
        <w:t>je</w:t>
      </w:r>
      <w:r w:rsidR="007B7691">
        <w:rPr>
          <w:rFonts w:cs="Arial"/>
          <w:szCs w:val="20"/>
          <w:lang w:eastAsia="sl-SI"/>
        </w:rPr>
        <w:t xml:space="preserve"> </w:t>
      </w:r>
      <w:r w:rsidRPr="00C717AF">
        <w:rPr>
          <w:rFonts w:cs="Arial"/>
          <w:szCs w:val="20"/>
          <w:lang w:eastAsia="sl-SI"/>
        </w:rPr>
        <w:t>izvaja</w:t>
      </w:r>
      <w:r w:rsidR="007B7691">
        <w:rPr>
          <w:rFonts w:cs="Arial"/>
          <w:szCs w:val="20"/>
          <w:lang w:eastAsia="sl-SI"/>
        </w:rPr>
        <w:t>l</w:t>
      </w:r>
      <w:r w:rsidRPr="00C717AF">
        <w:rPr>
          <w:rFonts w:cs="Arial"/>
          <w:szCs w:val="20"/>
          <w:lang w:eastAsia="sl-SI"/>
        </w:rPr>
        <w:t xml:space="preserve"> v sodelovanju z OŠ Louisa Adamiča Grosuplje, VVZ Kekec Grosuplje in Mestno knjižnico Grosuplje, </w:t>
      </w:r>
      <w:r w:rsidR="007B7691">
        <w:rPr>
          <w:rFonts w:cs="Arial"/>
          <w:szCs w:val="20"/>
          <w:lang w:eastAsia="sl-SI"/>
        </w:rPr>
        <w:t>in sicer neprekinjeno</w:t>
      </w:r>
      <w:r w:rsidRPr="00C717AF">
        <w:rPr>
          <w:rFonts w:cs="Arial"/>
          <w:szCs w:val="20"/>
          <w:lang w:eastAsia="sl-SI"/>
        </w:rPr>
        <w:t xml:space="preserve"> od leta 2015 do </w:t>
      </w:r>
      <w:r w:rsidR="007B7691">
        <w:rPr>
          <w:rFonts w:cs="Arial"/>
          <w:szCs w:val="20"/>
          <w:lang w:eastAsia="sl-SI"/>
        </w:rPr>
        <w:t xml:space="preserve">leta </w:t>
      </w:r>
      <w:r w:rsidRPr="00C717AF">
        <w:rPr>
          <w:rFonts w:cs="Arial"/>
          <w:szCs w:val="20"/>
          <w:lang w:eastAsia="sl-SI"/>
        </w:rPr>
        <w:t>2023.</w:t>
      </w:r>
    </w:p>
    <w:p w14:paraId="2FA8E1D4" w14:textId="77777777" w:rsidR="00D1767A" w:rsidRDefault="00D1767A" w:rsidP="00D1767A">
      <w:pPr>
        <w:shd w:val="clear" w:color="auto" w:fill="FFFFFF" w:themeFill="background1"/>
        <w:spacing w:line="240" w:lineRule="auto"/>
        <w:jc w:val="both"/>
        <w:rPr>
          <w:rFonts w:cs="Arial"/>
          <w:szCs w:val="20"/>
          <w:lang w:eastAsia="sl-SI"/>
        </w:rPr>
      </w:pPr>
    </w:p>
    <w:p w14:paraId="6945A5BD" w14:textId="041F15EC"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Objekt je bil večkrat poškodovan (vlomi, kraje, vandalizem), zato je občina skrbela za nujna popravila in vzdrževanje. V letu 2022 je bil objekt temeljito obnovljen, v letu 2023 pa je bilo ponovno </w:t>
      </w:r>
      <w:r w:rsidR="009C153E">
        <w:rPr>
          <w:rFonts w:cs="Arial"/>
          <w:szCs w:val="20"/>
          <w:lang w:eastAsia="sl-SI"/>
        </w:rPr>
        <w:t>treba</w:t>
      </w:r>
      <w:r w:rsidRPr="00C717AF">
        <w:rPr>
          <w:rFonts w:cs="Arial"/>
          <w:szCs w:val="20"/>
          <w:lang w:eastAsia="sl-SI"/>
        </w:rPr>
        <w:t xml:space="preserve"> odpraviti posledice vandalizma.</w:t>
      </w:r>
    </w:p>
    <w:p w14:paraId="104AEC3A" w14:textId="77777777" w:rsidR="00D1767A" w:rsidRDefault="00D1767A" w:rsidP="00D1767A">
      <w:pPr>
        <w:shd w:val="clear" w:color="auto" w:fill="FFFFFF" w:themeFill="background1"/>
        <w:spacing w:line="240" w:lineRule="auto"/>
        <w:jc w:val="both"/>
        <w:rPr>
          <w:rFonts w:cs="Arial"/>
          <w:szCs w:val="20"/>
          <w:lang w:eastAsia="sl-SI"/>
        </w:rPr>
      </w:pPr>
    </w:p>
    <w:p w14:paraId="611DBA36" w14:textId="3798B9B4" w:rsidR="00D1767A"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Od konca leta 2014 se v objektu izvaja tudi projekt </w:t>
      </w:r>
      <w:r w:rsidR="007B7691">
        <w:rPr>
          <w:rFonts w:cs="Arial"/>
          <w:szCs w:val="20"/>
          <w:lang w:eastAsia="sl-SI"/>
        </w:rPr>
        <w:t>vključevanja</w:t>
      </w:r>
      <w:r w:rsidRPr="00C717AF">
        <w:rPr>
          <w:rFonts w:cs="Arial"/>
          <w:szCs w:val="20"/>
          <w:lang w:eastAsia="sl-SI"/>
        </w:rPr>
        <w:t xml:space="preserve"> romskih predšolskih otrok v javni vrtec, ki ga izvajajo vzgojiteljice javnega zavoda. Projekt se je nadaljeval in nadgrajeval do leta 2023.</w:t>
      </w:r>
    </w:p>
    <w:p w14:paraId="09A6E8F6" w14:textId="77777777" w:rsidR="00D1767A" w:rsidRDefault="00D1767A" w:rsidP="00D1767A">
      <w:pPr>
        <w:shd w:val="clear" w:color="auto" w:fill="FFFFFF" w:themeFill="background1"/>
        <w:spacing w:line="240" w:lineRule="auto"/>
        <w:jc w:val="both"/>
        <w:rPr>
          <w:rFonts w:cs="Arial"/>
          <w:szCs w:val="20"/>
          <w:lang w:eastAsia="sl-SI"/>
        </w:rPr>
      </w:pPr>
    </w:p>
    <w:p w14:paraId="484C8D6C" w14:textId="4C7D9AC2"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lastRenderedPageBreak/>
        <w:t>Programi CSD Grosuplje</w:t>
      </w:r>
    </w:p>
    <w:p w14:paraId="3A78A3F2" w14:textId="77777777" w:rsidR="00D1767A" w:rsidRDefault="00D1767A" w:rsidP="00D1767A">
      <w:pPr>
        <w:shd w:val="clear" w:color="auto" w:fill="FFFFFF" w:themeFill="background1"/>
        <w:spacing w:line="240" w:lineRule="auto"/>
        <w:jc w:val="both"/>
        <w:rPr>
          <w:rFonts w:cs="Arial"/>
          <w:szCs w:val="20"/>
          <w:lang w:eastAsia="sl-SI"/>
        </w:rPr>
      </w:pPr>
    </w:p>
    <w:p w14:paraId="3BDA4FDC" w14:textId="6343C8BB"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Občina je sofinancirala preventivne programe za Rome, ki jih je izvajal in koordiniral CSD Grosuplje, med njimi:</w:t>
      </w:r>
    </w:p>
    <w:p w14:paraId="41368CC7" w14:textId="77777777" w:rsidR="00E950DF" w:rsidRPr="00C717AF" w:rsidRDefault="00E950DF" w:rsidP="00BE0CFF">
      <w:pPr>
        <w:numPr>
          <w:ilvl w:val="0"/>
          <w:numId w:val="131"/>
        </w:numPr>
        <w:shd w:val="clear" w:color="auto" w:fill="FFFFFF" w:themeFill="background1"/>
        <w:spacing w:line="240" w:lineRule="auto"/>
        <w:jc w:val="both"/>
        <w:rPr>
          <w:rFonts w:cs="Arial"/>
          <w:szCs w:val="20"/>
          <w:lang w:eastAsia="sl-SI"/>
        </w:rPr>
      </w:pPr>
      <w:r w:rsidRPr="00C717AF">
        <w:rPr>
          <w:rFonts w:cs="Arial"/>
          <w:szCs w:val="20"/>
          <w:lang w:eastAsia="sl-SI"/>
        </w:rPr>
        <w:t>Jutro nove misli,</w:t>
      </w:r>
    </w:p>
    <w:p w14:paraId="64C390AC" w14:textId="77777777" w:rsidR="00E950DF" w:rsidRPr="00C717AF" w:rsidRDefault="00E950DF" w:rsidP="00BE0CFF">
      <w:pPr>
        <w:numPr>
          <w:ilvl w:val="0"/>
          <w:numId w:val="131"/>
        </w:numPr>
        <w:shd w:val="clear" w:color="auto" w:fill="FFFFFF" w:themeFill="background1"/>
        <w:spacing w:line="240" w:lineRule="auto"/>
        <w:jc w:val="both"/>
        <w:rPr>
          <w:rFonts w:cs="Arial"/>
          <w:szCs w:val="20"/>
          <w:lang w:eastAsia="sl-SI"/>
        </w:rPr>
      </w:pPr>
      <w:r w:rsidRPr="00C717AF">
        <w:rPr>
          <w:rFonts w:cs="Arial"/>
          <w:szCs w:val="20"/>
          <w:lang w:eastAsia="sl-SI"/>
        </w:rPr>
        <w:t>Tikno them.</w:t>
      </w:r>
    </w:p>
    <w:p w14:paraId="5CD9DC39" w14:textId="77777777" w:rsidR="00D1767A" w:rsidRDefault="00D1767A" w:rsidP="00D1767A">
      <w:pPr>
        <w:shd w:val="clear" w:color="auto" w:fill="FFFFFF" w:themeFill="background1"/>
        <w:spacing w:line="240" w:lineRule="auto"/>
        <w:jc w:val="both"/>
        <w:rPr>
          <w:rFonts w:cs="Arial"/>
          <w:szCs w:val="20"/>
          <w:lang w:eastAsia="sl-SI"/>
        </w:rPr>
      </w:pPr>
    </w:p>
    <w:p w14:paraId="37F9653E" w14:textId="7919065A" w:rsidR="00990DA0"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Programi so bili namenjeni predvsem romskim otrokom in mladini </w:t>
      </w:r>
      <w:r w:rsidR="007B7691">
        <w:rPr>
          <w:rFonts w:cs="Arial"/>
          <w:szCs w:val="20"/>
          <w:lang w:eastAsia="sl-SI"/>
        </w:rPr>
        <w:t>ter</w:t>
      </w:r>
      <w:r w:rsidRPr="00C717AF">
        <w:rPr>
          <w:rFonts w:cs="Arial"/>
          <w:szCs w:val="20"/>
          <w:lang w:eastAsia="sl-SI"/>
        </w:rPr>
        <w:t xml:space="preserve"> so se izvajali tudi v letu 2023.</w:t>
      </w:r>
    </w:p>
    <w:p w14:paraId="03582418" w14:textId="77777777" w:rsidR="00D1767A" w:rsidRDefault="00D1767A" w:rsidP="00D1767A">
      <w:pPr>
        <w:shd w:val="clear" w:color="auto" w:fill="FFFFFF" w:themeFill="background1"/>
        <w:spacing w:line="240" w:lineRule="auto"/>
        <w:jc w:val="both"/>
        <w:rPr>
          <w:rFonts w:cs="Arial"/>
          <w:szCs w:val="20"/>
          <w:lang w:eastAsia="sl-SI"/>
        </w:rPr>
      </w:pPr>
    </w:p>
    <w:p w14:paraId="2594B11B" w14:textId="2CE25EB6"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Finančni pregled</w:t>
      </w:r>
    </w:p>
    <w:p w14:paraId="684164A8" w14:textId="77777777" w:rsidR="00D1767A" w:rsidRDefault="00D1767A" w:rsidP="00D1767A">
      <w:pPr>
        <w:shd w:val="clear" w:color="auto" w:fill="FFFFFF" w:themeFill="background1"/>
        <w:spacing w:line="240" w:lineRule="auto"/>
        <w:jc w:val="both"/>
        <w:rPr>
          <w:rFonts w:cs="Arial"/>
          <w:szCs w:val="20"/>
          <w:lang w:eastAsia="sl-SI"/>
        </w:rPr>
      </w:pPr>
    </w:p>
    <w:p w14:paraId="545B2B61" w14:textId="676D5421"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Občina Grosuplje je za izvajanje ukrepov in aktivnosti za izboljšanje položaja romske skupnosti v letu 2023 namenila 50.541,00 EUR. Poleg tega je bila v okviru izgradnje kolesarske steze za romska naselja vzpostavljena povezava z mestom Grosuplje (investicija: 979.555,04 EUR).</w:t>
      </w:r>
    </w:p>
    <w:p w14:paraId="5CAEBBEE" w14:textId="77777777" w:rsidR="00D1767A" w:rsidRDefault="00D1767A" w:rsidP="00D1767A">
      <w:pPr>
        <w:shd w:val="clear" w:color="auto" w:fill="FFFFFF" w:themeFill="background1"/>
        <w:spacing w:line="240" w:lineRule="auto"/>
        <w:jc w:val="both"/>
        <w:rPr>
          <w:rFonts w:cs="Arial"/>
          <w:szCs w:val="20"/>
          <w:lang w:eastAsia="sl-SI"/>
        </w:rPr>
      </w:pPr>
    </w:p>
    <w:p w14:paraId="447998FD" w14:textId="2FBF65BC" w:rsidR="00990DA0"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Na podlagi 20.a člena Zakona o financiranju občin je občina prejela 364.367,00 EUR, ki jih je vključila v financiranje investicijskih projektov, namenjenih tudi romski skupnosti.</w:t>
      </w:r>
    </w:p>
    <w:p w14:paraId="7BEEA75A" w14:textId="77777777" w:rsidR="00D1767A" w:rsidRDefault="00D1767A" w:rsidP="00D1767A">
      <w:pPr>
        <w:shd w:val="clear" w:color="auto" w:fill="FFFFFF" w:themeFill="background1"/>
        <w:spacing w:line="240" w:lineRule="auto"/>
        <w:jc w:val="both"/>
        <w:rPr>
          <w:rFonts w:cs="Arial"/>
          <w:szCs w:val="20"/>
          <w:lang w:eastAsia="sl-SI"/>
        </w:rPr>
      </w:pPr>
    </w:p>
    <w:p w14:paraId="24FFBFD1" w14:textId="366C831C"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Pregled proračunskih sredstev za leto 2023</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45"/>
        <w:gridCol w:w="1407"/>
      </w:tblGrid>
      <w:tr w:rsidR="00E950DF" w:rsidRPr="00CD79CF" w14:paraId="131066C4" w14:textId="77777777" w:rsidTr="00D1767A">
        <w:trPr>
          <w:trHeight w:val="166"/>
        </w:trPr>
        <w:tc>
          <w:tcPr>
            <w:tcW w:w="7645" w:type="dxa"/>
            <w:noWrap/>
            <w:vAlign w:val="bottom"/>
            <w:hideMark/>
          </w:tcPr>
          <w:p w14:paraId="026E852E"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 </w:t>
            </w:r>
          </w:p>
        </w:tc>
        <w:tc>
          <w:tcPr>
            <w:tcW w:w="1407" w:type="dxa"/>
            <w:noWrap/>
            <w:vAlign w:val="bottom"/>
            <w:hideMark/>
          </w:tcPr>
          <w:p w14:paraId="64F7D76D"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2023</w:t>
            </w:r>
          </w:p>
        </w:tc>
      </w:tr>
      <w:tr w:rsidR="00E950DF" w:rsidRPr="00CD79CF" w14:paraId="27159905" w14:textId="77777777" w:rsidTr="00D1767A">
        <w:trPr>
          <w:trHeight w:val="290"/>
        </w:trPr>
        <w:tc>
          <w:tcPr>
            <w:tcW w:w="7645" w:type="dxa"/>
            <w:noWrap/>
            <w:vAlign w:val="bottom"/>
            <w:hideMark/>
          </w:tcPr>
          <w:p w14:paraId="77432279"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sanacija okolja v romskih naseljih (cesta in mobilna stranišča)</w:t>
            </w:r>
          </w:p>
        </w:tc>
        <w:tc>
          <w:tcPr>
            <w:tcW w:w="1407" w:type="dxa"/>
            <w:noWrap/>
            <w:vAlign w:val="bottom"/>
            <w:hideMark/>
          </w:tcPr>
          <w:p w14:paraId="658E81C7" w14:textId="5015B45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28.771,00 </w:t>
            </w:r>
            <w:r w:rsidR="007B7691" w:rsidRPr="00CD79CF">
              <w:rPr>
                <w:rFonts w:cs="Arial"/>
                <w:sz w:val="18"/>
                <w:szCs w:val="18"/>
                <w:lang w:eastAsia="sl-SI"/>
              </w:rPr>
              <w:t>EUR</w:t>
            </w:r>
          </w:p>
        </w:tc>
      </w:tr>
      <w:tr w:rsidR="00E950DF" w:rsidRPr="00CD79CF" w14:paraId="46F3E441" w14:textId="77777777" w:rsidTr="00D1767A">
        <w:trPr>
          <w:trHeight w:val="290"/>
        </w:trPr>
        <w:tc>
          <w:tcPr>
            <w:tcW w:w="7645" w:type="dxa"/>
            <w:noWrap/>
            <w:vAlign w:val="bottom"/>
            <w:hideMark/>
          </w:tcPr>
          <w:p w14:paraId="029C139C"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različne pomoči Romom</w:t>
            </w:r>
          </w:p>
        </w:tc>
        <w:tc>
          <w:tcPr>
            <w:tcW w:w="1407" w:type="dxa"/>
            <w:noWrap/>
            <w:vAlign w:val="bottom"/>
            <w:hideMark/>
          </w:tcPr>
          <w:p w14:paraId="38A90364" w14:textId="6BB43B01"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8.725,00 </w:t>
            </w:r>
            <w:r w:rsidR="007B7691" w:rsidRPr="00CD79CF">
              <w:rPr>
                <w:rFonts w:cs="Arial"/>
                <w:sz w:val="18"/>
                <w:szCs w:val="18"/>
                <w:lang w:eastAsia="sl-SI"/>
              </w:rPr>
              <w:t>EUR</w:t>
            </w:r>
          </w:p>
        </w:tc>
      </w:tr>
      <w:tr w:rsidR="00E950DF" w:rsidRPr="00CD79CF" w14:paraId="7EA329BE" w14:textId="77777777" w:rsidTr="00D1767A">
        <w:trPr>
          <w:trHeight w:val="290"/>
        </w:trPr>
        <w:tc>
          <w:tcPr>
            <w:tcW w:w="7645" w:type="dxa"/>
            <w:noWrap/>
            <w:vAlign w:val="bottom"/>
            <w:hideMark/>
          </w:tcPr>
          <w:p w14:paraId="158862B0" w14:textId="7C48878D" w:rsidR="00E950DF" w:rsidRPr="00CD79CF" w:rsidRDefault="00E950DF" w:rsidP="00D1767A">
            <w:pPr>
              <w:spacing w:line="240" w:lineRule="auto"/>
              <w:rPr>
                <w:rFonts w:cs="Arial"/>
                <w:sz w:val="18"/>
                <w:szCs w:val="18"/>
                <w:lang w:eastAsia="sl-SI"/>
              </w:rPr>
            </w:pPr>
            <w:r w:rsidRPr="00CD79CF">
              <w:rPr>
                <w:rFonts w:cs="Arial"/>
                <w:sz w:val="18"/>
                <w:szCs w:val="18"/>
                <w:lang w:eastAsia="sl-SI"/>
              </w:rPr>
              <w:t xml:space="preserve">upravljanje </w:t>
            </w:r>
            <w:r w:rsidR="00732210" w:rsidRPr="00CD79CF">
              <w:rPr>
                <w:rFonts w:cs="Arial"/>
                <w:sz w:val="18"/>
                <w:szCs w:val="18"/>
                <w:lang w:eastAsia="sl-SI"/>
              </w:rPr>
              <w:t>zabojnika</w:t>
            </w:r>
            <w:r w:rsidRPr="00CD79CF">
              <w:rPr>
                <w:rFonts w:cs="Arial"/>
                <w:sz w:val="18"/>
                <w:szCs w:val="18"/>
                <w:lang w:eastAsia="sl-SI"/>
              </w:rPr>
              <w:t xml:space="preserve"> v romskem naselju Smrekec</w:t>
            </w:r>
          </w:p>
        </w:tc>
        <w:tc>
          <w:tcPr>
            <w:tcW w:w="1407" w:type="dxa"/>
            <w:noWrap/>
            <w:vAlign w:val="bottom"/>
            <w:hideMark/>
          </w:tcPr>
          <w:p w14:paraId="2C3EC1F2" w14:textId="05852589"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3.690,00 </w:t>
            </w:r>
            <w:r w:rsidR="007B7691" w:rsidRPr="00CD79CF">
              <w:rPr>
                <w:rFonts w:cs="Arial"/>
                <w:sz w:val="18"/>
                <w:szCs w:val="18"/>
                <w:lang w:eastAsia="sl-SI"/>
              </w:rPr>
              <w:t>EUR</w:t>
            </w:r>
          </w:p>
        </w:tc>
      </w:tr>
      <w:tr w:rsidR="00E950DF" w:rsidRPr="00CD79CF" w14:paraId="61AEEB36" w14:textId="77777777" w:rsidTr="00D1767A">
        <w:trPr>
          <w:trHeight w:val="290"/>
        </w:trPr>
        <w:tc>
          <w:tcPr>
            <w:tcW w:w="7645" w:type="dxa"/>
            <w:noWrap/>
            <w:vAlign w:val="bottom"/>
            <w:hideMark/>
          </w:tcPr>
          <w:p w14:paraId="54854D24" w14:textId="273CEDE5" w:rsidR="00E950DF" w:rsidRPr="00CD79CF" w:rsidRDefault="00E950DF" w:rsidP="00D1767A">
            <w:pPr>
              <w:spacing w:line="240" w:lineRule="auto"/>
              <w:rPr>
                <w:rFonts w:cs="Arial"/>
                <w:sz w:val="18"/>
                <w:szCs w:val="18"/>
                <w:lang w:eastAsia="sl-SI"/>
              </w:rPr>
            </w:pPr>
            <w:r w:rsidRPr="00CD79CF">
              <w:rPr>
                <w:rFonts w:cs="Arial"/>
                <w:sz w:val="18"/>
                <w:szCs w:val="18"/>
                <w:lang w:eastAsia="sl-SI"/>
              </w:rPr>
              <w:t xml:space="preserve">zaposlitev </w:t>
            </w:r>
            <w:r w:rsidR="007B7691" w:rsidRPr="00CD79CF">
              <w:rPr>
                <w:rFonts w:cs="Arial"/>
                <w:sz w:val="18"/>
                <w:szCs w:val="18"/>
                <w:lang w:eastAsia="sl-SI"/>
              </w:rPr>
              <w:t xml:space="preserve">v okviru </w:t>
            </w:r>
            <w:r w:rsidRPr="00CD79CF">
              <w:rPr>
                <w:rFonts w:cs="Arial"/>
                <w:sz w:val="18"/>
                <w:szCs w:val="18"/>
                <w:lang w:eastAsia="sl-SI"/>
              </w:rPr>
              <w:t>javn</w:t>
            </w:r>
            <w:r w:rsidR="007B7691" w:rsidRPr="00CD79CF">
              <w:rPr>
                <w:rFonts w:cs="Arial"/>
                <w:sz w:val="18"/>
                <w:szCs w:val="18"/>
                <w:lang w:eastAsia="sl-SI"/>
              </w:rPr>
              <w:t>ih</w:t>
            </w:r>
            <w:r w:rsidRPr="00CD79CF">
              <w:rPr>
                <w:rFonts w:cs="Arial"/>
                <w:sz w:val="18"/>
                <w:szCs w:val="18"/>
                <w:lang w:eastAsia="sl-SI"/>
              </w:rPr>
              <w:t xml:space="preserve"> del </w:t>
            </w:r>
            <w:r w:rsidR="00732210" w:rsidRPr="00CD79CF">
              <w:rPr>
                <w:rFonts w:cs="Arial"/>
                <w:sz w:val="18"/>
                <w:szCs w:val="18"/>
                <w:lang w:eastAsia="sl-SI"/>
              </w:rPr>
              <w:t>–</w:t>
            </w:r>
            <w:r w:rsidRPr="00CD79CF">
              <w:rPr>
                <w:rFonts w:cs="Arial"/>
                <w:sz w:val="18"/>
                <w:szCs w:val="18"/>
                <w:lang w:eastAsia="sl-SI"/>
              </w:rPr>
              <w:t xml:space="preserve"> strokovna delavka </w:t>
            </w:r>
            <w:r w:rsidR="00732210" w:rsidRPr="00CD79CF">
              <w:rPr>
                <w:rFonts w:cs="Arial"/>
                <w:sz w:val="18"/>
                <w:szCs w:val="18"/>
                <w:lang w:eastAsia="sl-SI"/>
              </w:rPr>
              <w:t>za</w:t>
            </w:r>
            <w:r w:rsidRPr="00CD79CF">
              <w:rPr>
                <w:rFonts w:cs="Arial"/>
                <w:sz w:val="18"/>
                <w:szCs w:val="18"/>
                <w:lang w:eastAsia="sl-SI"/>
              </w:rPr>
              <w:t xml:space="preserve"> program pomoč</w:t>
            </w:r>
            <w:r w:rsidR="007B7691" w:rsidRPr="00CD79CF">
              <w:rPr>
                <w:rFonts w:cs="Arial"/>
                <w:sz w:val="18"/>
                <w:szCs w:val="18"/>
                <w:lang w:eastAsia="sl-SI"/>
              </w:rPr>
              <w:t>i</w:t>
            </w:r>
            <w:r w:rsidRPr="00CD79CF">
              <w:rPr>
                <w:rFonts w:cs="Arial"/>
                <w:sz w:val="18"/>
                <w:szCs w:val="18"/>
                <w:lang w:eastAsia="sl-SI"/>
              </w:rPr>
              <w:t xml:space="preserve"> Romom</w:t>
            </w:r>
          </w:p>
        </w:tc>
        <w:tc>
          <w:tcPr>
            <w:tcW w:w="1407" w:type="dxa"/>
            <w:noWrap/>
            <w:vAlign w:val="bottom"/>
            <w:hideMark/>
          </w:tcPr>
          <w:p w14:paraId="18ED464E" w14:textId="677F2396"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4.580,00 </w:t>
            </w:r>
            <w:r w:rsidR="007B7691" w:rsidRPr="00CD79CF">
              <w:rPr>
                <w:rFonts w:cs="Arial"/>
                <w:sz w:val="18"/>
                <w:szCs w:val="18"/>
                <w:lang w:eastAsia="sl-SI"/>
              </w:rPr>
              <w:t>EUR</w:t>
            </w:r>
          </w:p>
        </w:tc>
      </w:tr>
      <w:tr w:rsidR="00E950DF" w:rsidRPr="00CD79CF" w14:paraId="5F000966" w14:textId="77777777" w:rsidTr="00D1767A">
        <w:trPr>
          <w:trHeight w:val="290"/>
        </w:trPr>
        <w:tc>
          <w:tcPr>
            <w:tcW w:w="7645" w:type="dxa"/>
            <w:noWrap/>
            <w:vAlign w:val="bottom"/>
            <w:hideMark/>
          </w:tcPr>
          <w:p w14:paraId="0E825E65" w14:textId="13851094" w:rsidR="00E950DF" w:rsidRPr="00CD79CF" w:rsidRDefault="00E950DF" w:rsidP="00D1767A">
            <w:pPr>
              <w:spacing w:line="240" w:lineRule="auto"/>
              <w:rPr>
                <w:rFonts w:cs="Arial"/>
                <w:sz w:val="18"/>
                <w:szCs w:val="18"/>
                <w:lang w:eastAsia="sl-SI"/>
              </w:rPr>
            </w:pPr>
            <w:r w:rsidRPr="00CD79CF">
              <w:rPr>
                <w:rFonts w:cs="Arial"/>
                <w:sz w:val="18"/>
                <w:szCs w:val="18"/>
                <w:lang w:eastAsia="sl-SI"/>
              </w:rPr>
              <w:t>sofinanciranje programov</w:t>
            </w:r>
            <w:r w:rsidR="00732210" w:rsidRPr="00CD79CF">
              <w:rPr>
                <w:rFonts w:cs="Arial"/>
                <w:sz w:val="18"/>
                <w:szCs w:val="18"/>
                <w:lang w:eastAsia="sl-SI"/>
              </w:rPr>
              <w:t>,</w:t>
            </w:r>
            <w:r w:rsidRPr="00CD79CF">
              <w:rPr>
                <w:rFonts w:cs="Arial"/>
                <w:sz w:val="18"/>
                <w:szCs w:val="18"/>
                <w:lang w:eastAsia="sl-SI"/>
              </w:rPr>
              <w:t xml:space="preserve"> namenjenih romski populaciji</w:t>
            </w:r>
            <w:r w:rsidR="00732210" w:rsidRPr="00CD79CF">
              <w:rPr>
                <w:rFonts w:cs="Arial"/>
                <w:sz w:val="18"/>
                <w:szCs w:val="18"/>
                <w:lang w:eastAsia="sl-SI"/>
              </w:rPr>
              <w:t xml:space="preserve">, </w:t>
            </w:r>
            <w:r w:rsidRPr="00CD79CF">
              <w:rPr>
                <w:rFonts w:cs="Arial"/>
                <w:sz w:val="18"/>
                <w:szCs w:val="18"/>
                <w:lang w:eastAsia="sl-SI"/>
              </w:rPr>
              <w:t>pogodba CSD Grosuplje</w:t>
            </w:r>
          </w:p>
        </w:tc>
        <w:tc>
          <w:tcPr>
            <w:tcW w:w="1407" w:type="dxa"/>
            <w:noWrap/>
            <w:vAlign w:val="bottom"/>
            <w:hideMark/>
          </w:tcPr>
          <w:p w14:paraId="3A6C121F" w14:textId="72D9C47F"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4.775,00 </w:t>
            </w:r>
            <w:r w:rsidR="00732210" w:rsidRPr="00CD79CF">
              <w:rPr>
                <w:rFonts w:cs="Arial"/>
                <w:sz w:val="18"/>
                <w:szCs w:val="18"/>
                <w:lang w:eastAsia="sl-SI"/>
              </w:rPr>
              <w:t>EUR</w:t>
            </w:r>
          </w:p>
        </w:tc>
      </w:tr>
      <w:tr w:rsidR="00E950DF" w:rsidRPr="00CD79CF" w14:paraId="7DE8F9EA" w14:textId="77777777" w:rsidTr="00D1767A">
        <w:trPr>
          <w:trHeight w:val="203"/>
        </w:trPr>
        <w:tc>
          <w:tcPr>
            <w:tcW w:w="7645" w:type="dxa"/>
            <w:vAlign w:val="bottom"/>
            <w:hideMark/>
          </w:tcPr>
          <w:p w14:paraId="1F757B9A"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SKUPAJ</w:t>
            </w:r>
          </w:p>
        </w:tc>
        <w:tc>
          <w:tcPr>
            <w:tcW w:w="1407" w:type="dxa"/>
            <w:noWrap/>
            <w:vAlign w:val="bottom"/>
            <w:hideMark/>
          </w:tcPr>
          <w:p w14:paraId="79138BD9" w14:textId="275427F6"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50.541,00 </w:t>
            </w:r>
            <w:r w:rsidR="00732210" w:rsidRPr="00CD79CF">
              <w:rPr>
                <w:rFonts w:cs="Arial"/>
                <w:sz w:val="18"/>
                <w:szCs w:val="18"/>
                <w:lang w:eastAsia="sl-SI"/>
              </w:rPr>
              <w:t>EUR</w:t>
            </w:r>
          </w:p>
        </w:tc>
      </w:tr>
    </w:tbl>
    <w:p w14:paraId="426AFAD1" w14:textId="77777777" w:rsidR="00D1767A" w:rsidRDefault="00D1767A" w:rsidP="00D1767A">
      <w:pPr>
        <w:spacing w:line="240" w:lineRule="auto"/>
        <w:jc w:val="both"/>
        <w:outlineLvl w:val="4"/>
        <w:rPr>
          <w:rFonts w:cs="Arial"/>
          <w:szCs w:val="20"/>
          <w:lang w:eastAsia="sl-SI"/>
        </w:rPr>
      </w:pPr>
    </w:p>
    <w:p w14:paraId="6DC89066" w14:textId="30518513" w:rsidR="00E950DF" w:rsidRPr="00D1767A" w:rsidRDefault="00E950DF" w:rsidP="00D1767A">
      <w:pPr>
        <w:spacing w:line="240" w:lineRule="auto"/>
        <w:jc w:val="both"/>
        <w:outlineLvl w:val="4"/>
        <w:rPr>
          <w:rFonts w:cs="Arial"/>
          <w:szCs w:val="20"/>
          <w:lang w:eastAsia="sl-SI"/>
        </w:rPr>
      </w:pPr>
      <w:r w:rsidRPr="00D1767A">
        <w:rPr>
          <w:rFonts w:cs="Arial"/>
          <w:szCs w:val="20"/>
          <w:lang w:eastAsia="sl-SI"/>
        </w:rPr>
        <w:t>Razčlenitev različnih pomoči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45"/>
        <w:gridCol w:w="1394"/>
      </w:tblGrid>
      <w:tr w:rsidR="00E950DF" w:rsidRPr="00CD79CF" w14:paraId="7947EFFD" w14:textId="77777777" w:rsidTr="00D1767A">
        <w:trPr>
          <w:trHeight w:val="184"/>
        </w:trPr>
        <w:tc>
          <w:tcPr>
            <w:tcW w:w="7645" w:type="dxa"/>
            <w:vAlign w:val="bottom"/>
            <w:hideMark/>
          </w:tcPr>
          <w:p w14:paraId="425885C7"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različne pomoči</w:t>
            </w:r>
          </w:p>
        </w:tc>
        <w:tc>
          <w:tcPr>
            <w:tcW w:w="1394" w:type="dxa"/>
            <w:noWrap/>
            <w:vAlign w:val="bottom"/>
            <w:hideMark/>
          </w:tcPr>
          <w:p w14:paraId="5910EC59"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2023</w:t>
            </w:r>
          </w:p>
        </w:tc>
      </w:tr>
      <w:tr w:rsidR="00E950DF" w:rsidRPr="00CD79CF" w14:paraId="459212AC" w14:textId="77777777" w:rsidTr="00D1767A">
        <w:trPr>
          <w:trHeight w:val="290"/>
        </w:trPr>
        <w:tc>
          <w:tcPr>
            <w:tcW w:w="7645" w:type="dxa"/>
            <w:noWrap/>
            <w:vAlign w:val="bottom"/>
            <w:hideMark/>
          </w:tcPr>
          <w:p w14:paraId="57CEBF0F"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odobritev pomoči - socialna stiska</w:t>
            </w:r>
          </w:p>
        </w:tc>
        <w:tc>
          <w:tcPr>
            <w:tcW w:w="1394" w:type="dxa"/>
            <w:noWrap/>
            <w:vAlign w:val="bottom"/>
            <w:hideMark/>
          </w:tcPr>
          <w:p w14:paraId="31848FEC" w14:textId="628DCA8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1.900,00 </w:t>
            </w:r>
            <w:r w:rsidR="00732210" w:rsidRPr="00CD79CF">
              <w:rPr>
                <w:rFonts w:cs="Arial"/>
                <w:sz w:val="18"/>
                <w:szCs w:val="18"/>
                <w:lang w:eastAsia="sl-SI"/>
              </w:rPr>
              <w:t>EUR</w:t>
            </w:r>
          </w:p>
        </w:tc>
      </w:tr>
      <w:tr w:rsidR="00E950DF" w:rsidRPr="00CD79CF" w14:paraId="425BF7CA" w14:textId="77777777" w:rsidTr="00D1767A">
        <w:trPr>
          <w:trHeight w:val="290"/>
        </w:trPr>
        <w:tc>
          <w:tcPr>
            <w:tcW w:w="7645" w:type="dxa"/>
            <w:noWrap/>
            <w:vAlign w:val="bottom"/>
            <w:hideMark/>
          </w:tcPr>
          <w:p w14:paraId="0FE32455"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regresiranje šolskih potrebščin</w:t>
            </w:r>
          </w:p>
        </w:tc>
        <w:tc>
          <w:tcPr>
            <w:tcW w:w="1394" w:type="dxa"/>
            <w:noWrap/>
            <w:vAlign w:val="bottom"/>
            <w:hideMark/>
          </w:tcPr>
          <w:p w14:paraId="17F58E2C" w14:textId="749F85CA"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1.800,00 </w:t>
            </w:r>
            <w:r w:rsidR="00732210" w:rsidRPr="00CD79CF">
              <w:rPr>
                <w:rFonts w:cs="Arial"/>
                <w:sz w:val="18"/>
                <w:szCs w:val="18"/>
                <w:lang w:eastAsia="sl-SI"/>
              </w:rPr>
              <w:t>EUR</w:t>
            </w:r>
          </w:p>
        </w:tc>
      </w:tr>
      <w:tr w:rsidR="00E950DF" w:rsidRPr="00CD79CF" w14:paraId="1D342F55" w14:textId="77777777" w:rsidTr="00D1767A">
        <w:trPr>
          <w:trHeight w:val="290"/>
        </w:trPr>
        <w:tc>
          <w:tcPr>
            <w:tcW w:w="7645" w:type="dxa"/>
            <w:noWrap/>
            <w:vAlign w:val="bottom"/>
            <w:hideMark/>
          </w:tcPr>
          <w:p w14:paraId="5D3DD700"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subvencioniranje prehrane v šoli</w:t>
            </w:r>
          </w:p>
        </w:tc>
        <w:tc>
          <w:tcPr>
            <w:tcW w:w="1394" w:type="dxa"/>
            <w:noWrap/>
            <w:vAlign w:val="bottom"/>
            <w:hideMark/>
          </w:tcPr>
          <w:p w14:paraId="286DF3F1" w14:textId="26DC940A"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4.400,00 </w:t>
            </w:r>
            <w:r w:rsidR="00732210" w:rsidRPr="00CD79CF">
              <w:rPr>
                <w:rFonts w:cs="Arial"/>
                <w:sz w:val="18"/>
                <w:szCs w:val="18"/>
                <w:lang w:eastAsia="sl-SI"/>
              </w:rPr>
              <w:t>EUR</w:t>
            </w:r>
          </w:p>
        </w:tc>
      </w:tr>
      <w:tr w:rsidR="00E950DF" w:rsidRPr="00CD79CF" w14:paraId="3E719ACC" w14:textId="77777777" w:rsidTr="00D1767A">
        <w:trPr>
          <w:trHeight w:val="290"/>
        </w:trPr>
        <w:tc>
          <w:tcPr>
            <w:tcW w:w="7645" w:type="dxa"/>
            <w:noWrap/>
            <w:vAlign w:val="bottom"/>
            <w:hideMark/>
          </w:tcPr>
          <w:p w14:paraId="76088DFE"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vzdrževanje socialnih grobov</w:t>
            </w:r>
          </w:p>
        </w:tc>
        <w:tc>
          <w:tcPr>
            <w:tcW w:w="1394" w:type="dxa"/>
            <w:noWrap/>
            <w:vAlign w:val="bottom"/>
            <w:hideMark/>
          </w:tcPr>
          <w:p w14:paraId="413C395E" w14:textId="77280EA2"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250,00 </w:t>
            </w:r>
            <w:r w:rsidR="00732210" w:rsidRPr="00CD79CF">
              <w:rPr>
                <w:rFonts w:cs="Arial"/>
                <w:sz w:val="18"/>
                <w:szCs w:val="18"/>
                <w:lang w:eastAsia="sl-SI"/>
              </w:rPr>
              <w:t>EUR</w:t>
            </w:r>
          </w:p>
        </w:tc>
      </w:tr>
      <w:tr w:rsidR="00E950DF" w:rsidRPr="00CD79CF" w14:paraId="6F4780F6" w14:textId="77777777" w:rsidTr="00D1767A">
        <w:trPr>
          <w:trHeight w:val="290"/>
        </w:trPr>
        <w:tc>
          <w:tcPr>
            <w:tcW w:w="7645" w:type="dxa"/>
            <w:noWrap/>
            <w:vAlign w:val="bottom"/>
            <w:hideMark/>
          </w:tcPr>
          <w:p w14:paraId="274C612C" w14:textId="11E71F88" w:rsidR="00E950DF" w:rsidRPr="00CD79CF" w:rsidRDefault="00E950DF" w:rsidP="00D1767A">
            <w:pPr>
              <w:spacing w:line="240" w:lineRule="auto"/>
              <w:rPr>
                <w:rFonts w:cs="Arial"/>
                <w:sz w:val="18"/>
                <w:szCs w:val="18"/>
                <w:lang w:eastAsia="sl-SI"/>
              </w:rPr>
            </w:pPr>
            <w:r w:rsidRPr="00CD79CF">
              <w:rPr>
                <w:rFonts w:cs="Arial"/>
                <w:sz w:val="18"/>
                <w:szCs w:val="18"/>
                <w:lang w:eastAsia="sl-SI"/>
              </w:rPr>
              <w:t>kulturni projekt v romskem vrtcu</w:t>
            </w:r>
          </w:p>
        </w:tc>
        <w:tc>
          <w:tcPr>
            <w:tcW w:w="1394" w:type="dxa"/>
            <w:noWrap/>
            <w:vAlign w:val="bottom"/>
            <w:hideMark/>
          </w:tcPr>
          <w:p w14:paraId="38389F64" w14:textId="6AB14ED0"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375,00 </w:t>
            </w:r>
            <w:r w:rsidR="00732210" w:rsidRPr="00CD79CF">
              <w:rPr>
                <w:rFonts w:cs="Arial"/>
                <w:sz w:val="18"/>
                <w:szCs w:val="18"/>
                <w:lang w:eastAsia="sl-SI"/>
              </w:rPr>
              <w:t>EUR</w:t>
            </w:r>
          </w:p>
        </w:tc>
      </w:tr>
      <w:tr w:rsidR="00E950DF" w:rsidRPr="00CD79CF" w14:paraId="0B677FD2" w14:textId="77777777" w:rsidTr="00D1767A">
        <w:trPr>
          <w:trHeight w:val="290"/>
        </w:trPr>
        <w:tc>
          <w:tcPr>
            <w:tcW w:w="7645" w:type="dxa"/>
            <w:noWrap/>
            <w:vAlign w:val="bottom"/>
            <w:hideMark/>
          </w:tcPr>
          <w:p w14:paraId="252B6211"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pogrebni stroški</w:t>
            </w:r>
          </w:p>
        </w:tc>
        <w:tc>
          <w:tcPr>
            <w:tcW w:w="1394" w:type="dxa"/>
            <w:noWrap/>
            <w:vAlign w:val="bottom"/>
            <w:hideMark/>
          </w:tcPr>
          <w:p w14:paraId="0C5DF408"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w:t>
            </w:r>
          </w:p>
        </w:tc>
      </w:tr>
      <w:tr w:rsidR="00E950DF" w:rsidRPr="00CD79CF" w14:paraId="490D52ED" w14:textId="77777777" w:rsidTr="00D1767A">
        <w:trPr>
          <w:trHeight w:val="290"/>
        </w:trPr>
        <w:tc>
          <w:tcPr>
            <w:tcW w:w="7645" w:type="dxa"/>
            <w:noWrap/>
            <w:vAlign w:val="bottom"/>
            <w:hideMark/>
          </w:tcPr>
          <w:p w14:paraId="1C9F5583" w14:textId="2F297A6C" w:rsidR="00E950DF" w:rsidRPr="00CD79CF" w:rsidRDefault="00E950DF" w:rsidP="00D1767A">
            <w:pPr>
              <w:spacing w:line="240" w:lineRule="auto"/>
              <w:rPr>
                <w:rFonts w:cs="Arial"/>
                <w:sz w:val="18"/>
                <w:szCs w:val="18"/>
                <w:lang w:eastAsia="sl-SI"/>
              </w:rPr>
            </w:pPr>
            <w:r w:rsidRPr="00CD79CF">
              <w:rPr>
                <w:rFonts w:cs="Arial"/>
                <w:sz w:val="18"/>
                <w:szCs w:val="18"/>
                <w:lang w:eastAsia="sl-SI"/>
              </w:rPr>
              <w:t xml:space="preserve">šolski prevoz </w:t>
            </w:r>
            <w:r w:rsidR="00732210" w:rsidRPr="00CD79CF">
              <w:rPr>
                <w:rFonts w:cs="Arial"/>
                <w:sz w:val="18"/>
                <w:szCs w:val="18"/>
                <w:lang w:eastAsia="sl-SI"/>
              </w:rPr>
              <w:t>–</w:t>
            </w:r>
            <w:r w:rsidRPr="00CD79CF">
              <w:rPr>
                <w:rFonts w:cs="Arial"/>
                <w:sz w:val="18"/>
                <w:szCs w:val="18"/>
                <w:lang w:eastAsia="sl-SI"/>
              </w:rPr>
              <w:t xml:space="preserve"> kombi vozi v naselja</w:t>
            </w:r>
          </w:p>
        </w:tc>
        <w:tc>
          <w:tcPr>
            <w:tcW w:w="1394" w:type="dxa"/>
            <w:noWrap/>
            <w:vAlign w:val="bottom"/>
            <w:hideMark/>
          </w:tcPr>
          <w:p w14:paraId="27A03B3D"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w:t>
            </w:r>
          </w:p>
        </w:tc>
      </w:tr>
      <w:tr w:rsidR="00E950DF" w:rsidRPr="00CD79CF" w14:paraId="1BDB560A" w14:textId="77777777" w:rsidTr="00D1767A">
        <w:trPr>
          <w:trHeight w:val="290"/>
        </w:trPr>
        <w:tc>
          <w:tcPr>
            <w:tcW w:w="7645" w:type="dxa"/>
            <w:noWrap/>
            <w:vAlign w:val="bottom"/>
            <w:hideMark/>
          </w:tcPr>
          <w:p w14:paraId="1F3317AE" w14:textId="654A5A8C" w:rsidR="00E950DF" w:rsidRPr="00CD79CF" w:rsidRDefault="00E950DF" w:rsidP="00D1767A">
            <w:pPr>
              <w:spacing w:line="240" w:lineRule="auto"/>
              <w:rPr>
                <w:rFonts w:cs="Arial"/>
                <w:sz w:val="18"/>
                <w:szCs w:val="18"/>
                <w:lang w:eastAsia="sl-SI"/>
              </w:rPr>
            </w:pPr>
            <w:r w:rsidRPr="00CD79CF">
              <w:rPr>
                <w:rFonts w:cs="Arial"/>
                <w:sz w:val="18"/>
                <w:szCs w:val="18"/>
                <w:lang w:eastAsia="sl-SI"/>
              </w:rPr>
              <w:t xml:space="preserve">plačevanje elektrike </w:t>
            </w:r>
            <w:r w:rsidR="00732210" w:rsidRPr="00CD79CF">
              <w:rPr>
                <w:rFonts w:cs="Arial"/>
                <w:sz w:val="18"/>
                <w:szCs w:val="18"/>
                <w:lang w:eastAsia="sl-SI"/>
              </w:rPr>
              <w:t>–</w:t>
            </w:r>
            <w:r w:rsidRPr="00CD79CF">
              <w:rPr>
                <w:rFonts w:cs="Arial"/>
                <w:sz w:val="18"/>
                <w:szCs w:val="18"/>
                <w:lang w:eastAsia="sl-SI"/>
              </w:rPr>
              <w:t xml:space="preserve"> izstavljamo položnice</w:t>
            </w:r>
          </w:p>
        </w:tc>
        <w:tc>
          <w:tcPr>
            <w:tcW w:w="1394" w:type="dxa"/>
            <w:noWrap/>
            <w:vAlign w:val="bottom"/>
            <w:hideMark/>
          </w:tcPr>
          <w:p w14:paraId="06202FED"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w:t>
            </w:r>
          </w:p>
        </w:tc>
      </w:tr>
      <w:tr w:rsidR="00E950DF" w:rsidRPr="00CD79CF" w14:paraId="077D7780" w14:textId="77777777" w:rsidTr="00D1767A">
        <w:trPr>
          <w:trHeight w:val="232"/>
        </w:trPr>
        <w:tc>
          <w:tcPr>
            <w:tcW w:w="7645" w:type="dxa"/>
            <w:vAlign w:val="bottom"/>
            <w:hideMark/>
          </w:tcPr>
          <w:p w14:paraId="4880874A"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SKUPAJ</w:t>
            </w:r>
          </w:p>
        </w:tc>
        <w:tc>
          <w:tcPr>
            <w:tcW w:w="1394" w:type="dxa"/>
            <w:noWrap/>
            <w:vAlign w:val="bottom"/>
            <w:hideMark/>
          </w:tcPr>
          <w:p w14:paraId="05D2EA91" w14:textId="70809A7A"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8.725,00 </w:t>
            </w:r>
            <w:r w:rsidR="00732210" w:rsidRPr="00CD79CF">
              <w:rPr>
                <w:rFonts w:cs="Arial"/>
                <w:sz w:val="18"/>
                <w:szCs w:val="18"/>
                <w:lang w:eastAsia="sl-SI"/>
              </w:rPr>
              <w:t>EUR</w:t>
            </w:r>
          </w:p>
        </w:tc>
      </w:tr>
    </w:tbl>
    <w:p w14:paraId="2DDC18C7" w14:textId="77777777" w:rsidR="00D1767A" w:rsidRDefault="00D1767A" w:rsidP="00D1767A">
      <w:pPr>
        <w:shd w:val="clear" w:color="auto" w:fill="FFFFFF" w:themeFill="background1"/>
        <w:spacing w:line="240" w:lineRule="auto"/>
        <w:jc w:val="both"/>
        <w:rPr>
          <w:rFonts w:cs="Arial"/>
          <w:szCs w:val="20"/>
          <w:lang w:eastAsia="sl-SI"/>
        </w:rPr>
      </w:pPr>
    </w:p>
    <w:p w14:paraId="735E0D2A" w14:textId="2F78773E" w:rsidR="00E950D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Opomba: </w:t>
      </w:r>
      <w:r w:rsidR="00732210">
        <w:rPr>
          <w:rFonts w:cs="Arial"/>
          <w:szCs w:val="20"/>
          <w:lang w:eastAsia="sl-SI"/>
        </w:rPr>
        <w:t>preglednica</w:t>
      </w:r>
      <w:r w:rsidRPr="00C717AF">
        <w:rPr>
          <w:rFonts w:cs="Arial"/>
          <w:szCs w:val="20"/>
          <w:lang w:eastAsia="sl-SI"/>
        </w:rPr>
        <w:t xml:space="preserve"> prikazuje sredstva, ki so </w:t>
      </w:r>
      <w:r w:rsidR="00732210">
        <w:rPr>
          <w:rFonts w:cs="Arial"/>
          <w:szCs w:val="20"/>
          <w:lang w:eastAsia="sl-SI"/>
        </w:rPr>
        <w:t>večinoma</w:t>
      </w:r>
      <w:r w:rsidRPr="00C717AF">
        <w:rPr>
          <w:rFonts w:cs="Arial"/>
          <w:szCs w:val="20"/>
          <w:lang w:eastAsia="sl-SI"/>
        </w:rPr>
        <w:t xml:space="preserve"> namenjena romski skupnosti. Poleg tega se Romom kot vsem občanom namenjajo tudi druga sredstva (</w:t>
      </w:r>
      <w:r w:rsidR="009C153E">
        <w:rPr>
          <w:rFonts w:cs="Arial"/>
          <w:szCs w:val="20"/>
          <w:lang w:eastAsia="sl-SI"/>
        </w:rPr>
        <w:t>na primer</w:t>
      </w:r>
      <w:r w:rsidRPr="00C717AF">
        <w:rPr>
          <w:rFonts w:cs="Arial"/>
          <w:szCs w:val="20"/>
          <w:lang w:eastAsia="sl-SI"/>
        </w:rPr>
        <w:t xml:space="preserve"> darilo ob rojstvu, šolski prevoz, plačilo elektrike </w:t>
      </w:r>
      <w:r w:rsidR="006D180A">
        <w:rPr>
          <w:rFonts w:cs="Arial"/>
          <w:szCs w:val="20"/>
          <w:lang w:eastAsia="sl-SI"/>
        </w:rPr>
        <w:t>in podobno</w:t>
      </w:r>
      <w:r w:rsidRPr="00C717AF">
        <w:rPr>
          <w:rFonts w:cs="Arial"/>
          <w:szCs w:val="20"/>
          <w:lang w:eastAsia="sl-SI"/>
        </w:rPr>
        <w:t>), ki niso posebej prikazana.</w:t>
      </w:r>
    </w:p>
    <w:p w14:paraId="1463793C" w14:textId="77777777" w:rsidR="00990DA0" w:rsidRDefault="00990DA0" w:rsidP="00C049EF">
      <w:pPr>
        <w:shd w:val="clear" w:color="auto" w:fill="FFFFFF" w:themeFill="background1"/>
        <w:spacing w:line="240" w:lineRule="auto"/>
        <w:jc w:val="both"/>
        <w:rPr>
          <w:rFonts w:cs="Arial"/>
          <w:b/>
          <w:bCs/>
          <w:szCs w:val="20"/>
          <w:lang w:eastAsia="sl-SI"/>
        </w:rPr>
      </w:pPr>
    </w:p>
    <w:p w14:paraId="44A09106" w14:textId="5EE8647A" w:rsidR="00990DA0" w:rsidRDefault="00990DA0" w:rsidP="00C049EF">
      <w:pPr>
        <w:shd w:val="clear" w:color="auto" w:fill="FFFFFF" w:themeFill="background1"/>
        <w:spacing w:line="240" w:lineRule="auto"/>
        <w:jc w:val="both"/>
        <w:rPr>
          <w:rFonts w:cs="Arial"/>
          <w:b/>
          <w:bCs/>
          <w:szCs w:val="20"/>
          <w:lang w:eastAsia="sl-SI"/>
        </w:rPr>
      </w:pPr>
      <w:r w:rsidRPr="00990DA0">
        <w:rPr>
          <w:rFonts w:cs="Arial"/>
          <w:b/>
          <w:bCs/>
          <w:szCs w:val="20"/>
          <w:lang w:eastAsia="sl-SI"/>
        </w:rPr>
        <w:t>Poročilo za leto 2024</w:t>
      </w:r>
    </w:p>
    <w:p w14:paraId="1A774E0D" w14:textId="77777777" w:rsidR="00C049EF" w:rsidRDefault="00C049EF" w:rsidP="00C049EF">
      <w:pPr>
        <w:shd w:val="clear" w:color="auto" w:fill="FFFFFF" w:themeFill="background1"/>
        <w:spacing w:line="240" w:lineRule="auto"/>
        <w:jc w:val="both"/>
        <w:rPr>
          <w:rFonts w:cs="Arial"/>
          <w:szCs w:val="20"/>
          <w:lang w:eastAsia="sl-SI"/>
        </w:rPr>
      </w:pPr>
    </w:p>
    <w:p w14:paraId="029A9850" w14:textId="73443377" w:rsidR="00E950DF" w:rsidRPr="00990DA0" w:rsidRDefault="00E950DF" w:rsidP="00C049EF">
      <w:pPr>
        <w:shd w:val="clear" w:color="auto" w:fill="FFFFFF" w:themeFill="background1"/>
        <w:spacing w:line="240" w:lineRule="auto"/>
        <w:jc w:val="both"/>
        <w:rPr>
          <w:rFonts w:cs="Arial"/>
          <w:b/>
          <w:bCs/>
          <w:szCs w:val="20"/>
          <w:lang w:eastAsia="sl-SI"/>
        </w:rPr>
      </w:pPr>
      <w:r w:rsidRPr="00C717AF">
        <w:rPr>
          <w:rFonts w:cs="Arial"/>
          <w:szCs w:val="20"/>
          <w:lang w:eastAsia="sl-SI"/>
        </w:rPr>
        <w:t>Strateški okvir in načrtovanje</w:t>
      </w:r>
    </w:p>
    <w:p w14:paraId="29CE87E4" w14:textId="77777777" w:rsidR="00C049EF" w:rsidRDefault="00C049EF" w:rsidP="00C049EF">
      <w:pPr>
        <w:shd w:val="clear" w:color="auto" w:fill="FFFFFF" w:themeFill="background1"/>
        <w:spacing w:line="240" w:lineRule="auto"/>
        <w:jc w:val="both"/>
        <w:rPr>
          <w:rFonts w:cs="Arial"/>
          <w:szCs w:val="20"/>
          <w:lang w:eastAsia="sl-SI"/>
        </w:rPr>
      </w:pPr>
    </w:p>
    <w:p w14:paraId="7FD1E1A4" w14:textId="6DF9F8E6" w:rsidR="00E950D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Občina Grosuplje je v letu 2023 sprejela Akcijski načrt za vključevanje pripadnikov romske skupnosti v širšo družbeno skupnost za obdobje 2024–2034. Dokument določa podporne dejavnosti za sprejemanje in nadgradnjo ukrepov, ki omogočajo vključevanje Romov v lokalno in širše družbeno okolje ter razvoj romske skupnosti v občini.</w:t>
      </w:r>
    </w:p>
    <w:p w14:paraId="7A07F76A" w14:textId="77777777" w:rsidR="00C049EF" w:rsidRPr="00C717AF" w:rsidRDefault="00C049EF" w:rsidP="00C049EF">
      <w:pPr>
        <w:shd w:val="clear" w:color="auto" w:fill="FFFFFF" w:themeFill="background1"/>
        <w:spacing w:line="240" w:lineRule="auto"/>
        <w:jc w:val="both"/>
        <w:rPr>
          <w:rFonts w:cs="Arial"/>
          <w:szCs w:val="20"/>
          <w:lang w:eastAsia="sl-SI"/>
        </w:rPr>
      </w:pPr>
    </w:p>
    <w:p w14:paraId="31CA53B5" w14:textId="77777777"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Ukrepi so bili usmerjeni v:</w:t>
      </w:r>
    </w:p>
    <w:p w14:paraId="39FA0C5D" w14:textId="3B83509A" w:rsidR="00E950DF" w:rsidRPr="00C717AF" w:rsidRDefault="00732210" w:rsidP="00BE0CFF">
      <w:pPr>
        <w:numPr>
          <w:ilvl w:val="0"/>
          <w:numId w:val="132"/>
        </w:numPr>
        <w:shd w:val="clear" w:color="auto" w:fill="FFFFFF" w:themeFill="background1"/>
        <w:spacing w:line="240" w:lineRule="auto"/>
        <w:jc w:val="both"/>
        <w:rPr>
          <w:rFonts w:cs="Arial"/>
          <w:szCs w:val="20"/>
          <w:lang w:eastAsia="sl-SI"/>
        </w:rPr>
      </w:pPr>
      <w:r>
        <w:rPr>
          <w:rFonts w:cs="Arial"/>
          <w:szCs w:val="20"/>
          <w:lang w:eastAsia="sl-SI"/>
        </w:rPr>
        <w:t>zvišanje</w:t>
      </w:r>
      <w:r w:rsidR="00E950DF" w:rsidRPr="00C717AF">
        <w:rPr>
          <w:rFonts w:cs="Arial"/>
          <w:szCs w:val="20"/>
          <w:lang w:eastAsia="sl-SI"/>
        </w:rPr>
        <w:t xml:space="preserve"> izobrazbene ravni Romov,</w:t>
      </w:r>
    </w:p>
    <w:p w14:paraId="48B91BCF" w14:textId="77777777" w:rsidR="00E950DF" w:rsidRPr="00C717AF" w:rsidRDefault="00E950DF" w:rsidP="00BE0CFF">
      <w:pPr>
        <w:numPr>
          <w:ilvl w:val="0"/>
          <w:numId w:val="132"/>
        </w:numPr>
        <w:shd w:val="clear" w:color="auto" w:fill="FFFFFF" w:themeFill="background1"/>
        <w:spacing w:line="240" w:lineRule="auto"/>
        <w:jc w:val="both"/>
        <w:rPr>
          <w:rFonts w:cs="Arial"/>
          <w:szCs w:val="20"/>
          <w:lang w:eastAsia="sl-SI"/>
        </w:rPr>
      </w:pPr>
      <w:r w:rsidRPr="00C717AF">
        <w:rPr>
          <w:rFonts w:cs="Arial"/>
          <w:szCs w:val="20"/>
          <w:lang w:eastAsia="sl-SI"/>
        </w:rPr>
        <w:t>aktivacijo na različnih življenjskih področjih,</w:t>
      </w:r>
    </w:p>
    <w:p w14:paraId="006CADBE" w14:textId="77777777" w:rsidR="00E950DF" w:rsidRPr="00C717AF" w:rsidRDefault="00E950DF" w:rsidP="00BE0CFF">
      <w:pPr>
        <w:numPr>
          <w:ilvl w:val="0"/>
          <w:numId w:val="132"/>
        </w:numPr>
        <w:shd w:val="clear" w:color="auto" w:fill="FFFFFF" w:themeFill="background1"/>
        <w:spacing w:line="240" w:lineRule="auto"/>
        <w:jc w:val="both"/>
        <w:rPr>
          <w:rFonts w:cs="Arial"/>
          <w:szCs w:val="20"/>
          <w:lang w:eastAsia="sl-SI"/>
        </w:rPr>
      </w:pPr>
      <w:r w:rsidRPr="00C717AF">
        <w:rPr>
          <w:rFonts w:cs="Arial"/>
          <w:szCs w:val="20"/>
          <w:lang w:eastAsia="sl-SI"/>
        </w:rPr>
        <w:t>spodbujanje zaposlovanja,</w:t>
      </w:r>
    </w:p>
    <w:p w14:paraId="428E1E30" w14:textId="77777777" w:rsidR="00990DA0" w:rsidRDefault="00E950DF" w:rsidP="00BE0CFF">
      <w:pPr>
        <w:numPr>
          <w:ilvl w:val="0"/>
          <w:numId w:val="132"/>
        </w:numPr>
        <w:shd w:val="clear" w:color="auto" w:fill="FFFFFF" w:themeFill="background1"/>
        <w:spacing w:line="240" w:lineRule="auto"/>
        <w:jc w:val="both"/>
        <w:rPr>
          <w:rFonts w:cs="Arial"/>
          <w:szCs w:val="20"/>
          <w:lang w:eastAsia="sl-SI"/>
        </w:rPr>
      </w:pPr>
      <w:r w:rsidRPr="00C717AF">
        <w:rPr>
          <w:rFonts w:cs="Arial"/>
          <w:szCs w:val="20"/>
          <w:lang w:eastAsia="sl-SI"/>
        </w:rPr>
        <w:lastRenderedPageBreak/>
        <w:t>zagotavljanje podpornega okolja za kulturni razvoj in ohranjanje romskega jezika.</w:t>
      </w:r>
    </w:p>
    <w:p w14:paraId="368868B8" w14:textId="77777777" w:rsidR="00C049EF" w:rsidRDefault="00C049EF" w:rsidP="00C049EF">
      <w:pPr>
        <w:shd w:val="clear" w:color="auto" w:fill="FFFFFF" w:themeFill="background1"/>
        <w:spacing w:line="240" w:lineRule="auto"/>
        <w:jc w:val="both"/>
        <w:rPr>
          <w:rFonts w:cs="Arial"/>
          <w:szCs w:val="20"/>
          <w:lang w:eastAsia="sl-SI"/>
        </w:rPr>
      </w:pPr>
    </w:p>
    <w:p w14:paraId="3A02ED2A" w14:textId="67BF7214"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Infrastrukturne izboljšave v romskih naseljih</w:t>
      </w:r>
    </w:p>
    <w:p w14:paraId="1694D130" w14:textId="77777777" w:rsidR="00C049EF" w:rsidRPr="00C049EF" w:rsidRDefault="00C049EF" w:rsidP="00C049EF">
      <w:pPr>
        <w:shd w:val="clear" w:color="auto" w:fill="FFFFFF" w:themeFill="background1"/>
        <w:spacing w:line="240" w:lineRule="auto"/>
        <w:jc w:val="both"/>
        <w:rPr>
          <w:rFonts w:cs="Arial"/>
          <w:szCs w:val="20"/>
          <w:lang w:eastAsia="sl-SI"/>
        </w:rPr>
      </w:pPr>
    </w:p>
    <w:p w14:paraId="1D513C73" w14:textId="0E2C087A"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Na območju občine s</w:t>
      </w:r>
      <w:r w:rsidR="007B7691">
        <w:rPr>
          <w:rFonts w:cs="Arial"/>
          <w:szCs w:val="20"/>
          <w:lang w:eastAsia="sl-SI"/>
        </w:rPr>
        <w:t>o</w:t>
      </w:r>
      <w:r w:rsidRPr="00C049EF">
        <w:rPr>
          <w:rFonts w:cs="Arial"/>
          <w:szCs w:val="20"/>
          <w:lang w:eastAsia="sl-SI"/>
        </w:rPr>
        <w:t xml:space="preserve"> štiri legalna romska naselja (Smrekec I, Smrekec II, Oaza, Pri Nikotu) in eno nelegalno naselje (Benat pri Ponovi vasi). Naselja </w:t>
      </w:r>
      <w:r w:rsidR="007B7691">
        <w:rPr>
          <w:rFonts w:cs="Arial"/>
          <w:szCs w:val="20"/>
          <w:lang w:eastAsia="sl-SI"/>
        </w:rPr>
        <w:t>so večinoma</w:t>
      </w:r>
      <w:r w:rsidRPr="00C049EF">
        <w:rPr>
          <w:rFonts w:cs="Arial"/>
          <w:szCs w:val="20"/>
          <w:lang w:eastAsia="sl-SI"/>
        </w:rPr>
        <w:t xml:space="preserve"> na občinskih zemljiščih, deloma na zemljiščih v lasti Sklada kmetijskih zemljišč in gozdov RS ter romskih lastnikov.</w:t>
      </w:r>
    </w:p>
    <w:p w14:paraId="70D947F9" w14:textId="77777777" w:rsidR="00C049EF" w:rsidRPr="00C049EF" w:rsidRDefault="00C049EF" w:rsidP="00C049EF">
      <w:pPr>
        <w:shd w:val="clear" w:color="auto" w:fill="FFFFFF" w:themeFill="background1"/>
        <w:spacing w:line="240" w:lineRule="auto"/>
        <w:jc w:val="both"/>
        <w:rPr>
          <w:rFonts w:cs="Arial"/>
          <w:szCs w:val="20"/>
          <w:lang w:eastAsia="sl-SI"/>
        </w:rPr>
      </w:pPr>
    </w:p>
    <w:p w14:paraId="5088D999" w14:textId="4A4DD8EE"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 xml:space="preserve">V </w:t>
      </w:r>
      <w:r w:rsidR="00866E10">
        <w:rPr>
          <w:rFonts w:cs="Arial"/>
          <w:szCs w:val="20"/>
          <w:lang w:eastAsia="sl-SI"/>
        </w:rPr>
        <w:t>prejšnjih</w:t>
      </w:r>
      <w:r w:rsidRPr="00C049EF">
        <w:rPr>
          <w:rFonts w:cs="Arial"/>
          <w:szCs w:val="20"/>
          <w:lang w:eastAsia="sl-SI"/>
        </w:rPr>
        <w:t xml:space="preserve"> letih je občina izvedla več infrastrukturnih projektov, med drugim:</w:t>
      </w:r>
    </w:p>
    <w:p w14:paraId="2D10A9E9" w14:textId="77777777" w:rsidR="00E950DF" w:rsidRPr="00C049EF" w:rsidRDefault="00E950DF" w:rsidP="00BE0CFF">
      <w:pPr>
        <w:numPr>
          <w:ilvl w:val="0"/>
          <w:numId w:val="133"/>
        </w:numPr>
        <w:shd w:val="clear" w:color="auto" w:fill="FFFFFF" w:themeFill="background1"/>
        <w:spacing w:line="240" w:lineRule="auto"/>
        <w:jc w:val="both"/>
        <w:rPr>
          <w:rFonts w:cs="Arial"/>
          <w:szCs w:val="20"/>
          <w:lang w:eastAsia="sl-SI"/>
        </w:rPr>
      </w:pPr>
      <w:r w:rsidRPr="00C049EF">
        <w:rPr>
          <w:rFonts w:cs="Arial"/>
          <w:szCs w:val="20"/>
          <w:lang w:eastAsia="sl-SI"/>
        </w:rPr>
        <w:t>gradnjo kanalizacije (Oaza, 2006),</w:t>
      </w:r>
    </w:p>
    <w:p w14:paraId="735315A0" w14:textId="77777777" w:rsidR="00E950DF" w:rsidRPr="00C049EF" w:rsidRDefault="00E950DF" w:rsidP="00BE0CFF">
      <w:pPr>
        <w:numPr>
          <w:ilvl w:val="0"/>
          <w:numId w:val="133"/>
        </w:numPr>
        <w:shd w:val="clear" w:color="auto" w:fill="FFFFFF" w:themeFill="background1"/>
        <w:spacing w:line="240" w:lineRule="auto"/>
        <w:jc w:val="both"/>
        <w:rPr>
          <w:rFonts w:cs="Arial"/>
          <w:szCs w:val="20"/>
          <w:lang w:eastAsia="sl-SI"/>
        </w:rPr>
      </w:pPr>
      <w:r w:rsidRPr="00C049EF">
        <w:rPr>
          <w:rFonts w:cs="Arial"/>
          <w:szCs w:val="20"/>
          <w:lang w:eastAsia="sl-SI"/>
        </w:rPr>
        <w:t>elektrifikacijo naselij (Smrekec, Oaza, Pri Nikotu, 2009–2010),</w:t>
      </w:r>
    </w:p>
    <w:p w14:paraId="55718DFD" w14:textId="77777777" w:rsidR="00E950DF" w:rsidRPr="00C049EF" w:rsidRDefault="00E950DF" w:rsidP="00BE0CFF">
      <w:pPr>
        <w:numPr>
          <w:ilvl w:val="0"/>
          <w:numId w:val="133"/>
        </w:numPr>
        <w:shd w:val="clear" w:color="auto" w:fill="FFFFFF" w:themeFill="background1"/>
        <w:spacing w:line="240" w:lineRule="auto"/>
        <w:jc w:val="both"/>
        <w:rPr>
          <w:rFonts w:cs="Arial"/>
          <w:szCs w:val="20"/>
          <w:lang w:eastAsia="sl-SI"/>
        </w:rPr>
      </w:pPr>
      <w:r w:rsidRPr="00C049EF">
        <w:rPr>
          <w:rFonts w:cs="Arial"/>
          <w:szCs w:val="20"/>
          <w:lang w:eastAsia="sl-SI"/>
        </w:rPr>
        <w:t>komasacijo in parcelacijo zemljišč (2011–2012),</w:t>
      </w:r>
    </w:p>
    <w:p w14:paraId="00610E49" w14:textId="77777777" w:rsidR="00E950DF" w:rsidRPr="00C049EF" w:rsidRDefault="00E950DF" w:rsidP="00BE0CFF">
      <w:pPr>
        <w:numPr>
          <w:ilvl w:val="0"/>
          <w:numId w:val="133"/>
        </w:numPr>
        <w:shd w:val="clear" w:color="auto" w:fill="FFFFFF" w:themeFill="background1"/>
        <w:spacing w:line="240" w:lineRule="auto"/>
        <w:jc w:val="both"/>
        <w:rPr>
          <w:rFonts w:cs="Arial"/>
          <w:szCs w:val="20"/>
          <w:lang w:eastAsia="sl-SI"/>
        </w:rPr>
      </w:pPr>
      <w:r w:rsidRPr="00C049EF">
        <w:rPr>
          <w:rFonts w:cs="Arial"/>
          <w:szCs w:val="20"/>
          <w:lang w:eastAsia="sl-SI"/>
        </w:rPr>
        <w:t>ureditev sanitarij, dovoznih poti in odvoz odpadkov.</w:t>
      </w:r>
    </w:p>
    <w:p w14:paraId="715F536B" w14:textId="77777777" w:rsidR="00C049EF" w:rsidRDefault="00C049EF" w:rsidP="00C049EF">
      <w:pPr>
        <w:shd w:val="clear" w:color="auto" w:fill="FFFFFF" w:themeFill="background1"/>
        <w:spacing w:line="240" w:lineRule="auto"/>
        <w:jc w:val="both"/>
        <w:rPr>
          <w:rFonts w:cs="Arial"/>
          <w:szCs w:val="20"/>
          <w:lang w:eastAsia="sl-SI"/>
        </w:rPr>
      </w:pPr>
    </w:p>
    <w:p w14:paraId="266DC529" w14:textId="1694A130"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 xml:space="preserve">V letu 2024 je občina </w:t>
      </w:r>
      <w:r w:rsidR="007B7691">
        <w:rPr>
          <w:rFonts w:cs="Arial"/>
          <w:szCs w:val="20"/>
          <w:lang w:eastAsia="sl-SI"/>
        </w:rPr>
        <w:t>začela</w:t>
      </w:r>
      <w:r w:rsidRPr="00C049EF">
        <w:rPr>
          <w:rFonts w:cs="Arial"/>
          <w:szCs w:val="20"/>
          <w:lang w:eastAsia="sl-SI"/>
        </w:rPr>
        <w:t> izgradnj</w:t>
      </w:r>
      <w:r w:rsidR="007B7691">
        <w:rPr>
          <w:rFonts w:cs="Arial"/>
          <w:szCs w:val="20"/>
          <w:lang w:eastAsia="sl-SI"/>
        </w:rPr>
        <w:t>o</w:t>
      </w:r>
      <w:r w:rsidRPr="00C049EF">
        <w:rPr>
          <w:rFonts w:cs="Arial"/>
          <w:szCs w:val="20"/>
          <w:lang w:eastAsia="sl-SI"/>
        </w:rPr>
        <w:t xml:space="preserve"> kanalizacijskega omrežja za naselje Oaza, ki je v fazi priklopa. Vrednost investicije znaša 125.369,76 EUR.</w:t>
      </w:r>
    </w:p>
    <w:p w14:paraId="11E95F11" w14:textId="77777777" w:rsidR="00C049EF" w:rsidRDefault="00C049EF" w:rsidP="00C049EF">
      <w:pPr>
        <w:shd w:val="clear" w:color="auto" w:fill="FFFFFF" w:themeFill="background1"/>
        <w:spacing w:line="240" w:lineRule="auto"/>
        <w:jc w:val="both"/>
        <w:rPr>
          <w:rFonts w:cs="Arial"/>
          <w:szCs w:val="20"/>
          <w:lang w:eastAsia="sl-SI"/>
        </w:rPr>
      </w:pPr>
    </w:p>
    <w:p w14:paraId="5C318A0A" w14:textId="71101B04"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Za naselje Smrekec je občina v letu 2023 zagotovila 14 prenosnih kemičnih WC-jev, v letu 2024 pa je za vzdrževanje in čiščenje namenila 28.771 EUR.</w:t>
      </w:r>
    </w:p>
    <w:p w14:paraId="03154488" w14:textId="77777777" w:rsidR="00C049EF" w:rsidRDefault="00C049EF" w:rsidP="00C049EF">
      <w:pPr>
        <w:shd w:val="clear" w:color="auto" w:fill="FFFFFF" w:themeFill="background1"/>
        <w:spacing w:line="240" w:lineRule="auto"/>
        <w:jc w:val="both"/>
        <w:rPr>
          <w:rFonts w:cs="Arial"/>
          <w:szCs w:val="20"/>
          <w:lang w:eastAsia="sl-SI"/>
        </w:rPr>
      </w:pPr>
    </w:p>
    <w:p w14:paraId="5DB3CB8A" w14:textId="7A329F46" w:rsidR="00990DA0"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Infrastruktura v romskih naseljih je bila v letu 2024 redno vzdrževana.</w:t>
      </w:r>
    </w:p>
    <w:p w14:paraId="3B6A4842" w14:textId="77777777" w:rsidR="00C049EF" w:rsidRDefault="00C049EF" w:rsidP="00C049EF">
      <w:pPr>
        <w:shd w:val="clear" w:color="auto" w:fill="FFFFFF" w:themeFill="background1"/>
        <w:spacing w:line="240" w:lineRule="auto"/>
        <w:jc w:val="both"/>
        <w:rPr>
          <w:rFonts w:cs="Arial"/>
          <w:szCs w:val="20"/>
          <w:lang w:eastAsia="sl-SI"/>
        </w:rPr>
      </w:pPr>
    </w:p>
    <w:p w14:paraId="7E60AAF5" w14:textId="61F2D1DF"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Socialna podpora in vključevanje</w:t>
      </w:r>
    </w:p>
    <w:p w14:paraId="2659C8A5" w14:textId="77777777" w:rsidR="00C049EF" w:rsidRDefault="00C049EF" w:rsidP="00C049EF">
      <w:pPr>
        <w:shd w:val="clear" w:color="auto" w:fill="FFFFFF" w:themeFill="background1"/>
        <w:spacing w:line="240" w:lineRule="auto"/>
        <w:jc w:val="both"/>
        <w:rPr>
          <w:rFonts w:cs="Arial"/>
          <w:szCs w:val="20"/>
          <w:lang w:eastAsia="sl-SI"/>
        </w:rPr>
      </w:pPr>
    </w:p>
    <w:p w14:paraId="5D8B85F1" w14:textId="7762DA33"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Občina je v okviru sprejetega proračuna nudila romskemu prebivalstvu različne oblike pomoči, med drugim:</w:t>
      </w:r>
    </w:p>
    <w:p w14:paraId="4C9E6204" w14:textId="5EF85FBD"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sofinanciranje romskih programov </w:t>
      </w:r>
      <w:r w:rsidR="000C4C9B">
        <w:rPr>
          <w:rFonts w:cs="Arial"/>
          <w:szCs w:val="20"/>
          <w:lang w:eastAsia="sl-SI"/>
        </w:rPr>
        <w:t>v okviru</w:t>
      </w:r>
      <w:r w:rsidRPr="00C717AF">
        <w:rPr>
          <w:rFonts w:cs="Arial"/>
          <w:szCs w:val="20"/>
          <w:lang w:eastAsia="sl-SI"/>
        </w:rPr>
        <w:t xml:space="preserve"> javnih razpisov,</w:t>
      </w:r>
    </w:p>
    <w:p w14:paraId="732309C5" w14:textId="797DC36D"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 xml:space="preserve">zaposlitev svetovalca za romsko populacijo na CSD </w:t>
      </w:r>
      <w:r w:rsidR="000C4C9B">
        <w:rPr>
          <w:rFonts w:cs="Arial"/>
          <w:szCs w:val="20"/>
          <w:lang w:eastAsia="sl-SI"/>
        </w:rPr>
        <w:t>v okviru</w:t>
      </w:r>
      <w:r w:rsidRPr="00C717AF">
        <w:rPr>
          <w:rFonts w:cs="Arial"/>
          <w:szCs w:val="20"/>
          <w:lang w:eastAsia="sl-SI"/>
        </w:rPr>
        <w:t xml:space="preserve"> javnih del,</w:t>
      </w:r>
    </w:p>
    <w:p w14:paraId="223AAE00"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zagotavljanje prostorov za izobraževanje odraslih (osnovna šola),</w:t>
      </w:r>
    </w:p>
    <w:p w14:paraId="4031EAFA"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sofinanciranje programov CSD Grosuplje, namenjenih Romom,</w:t>
      </w:r>
    </w:p>
    <w:p w14:paraId="56103C68"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enkratna socialna pomoč (denar, položnice, življenjske potrebščine),</w:t>
      </w:r>
    </w:p>
    <w:p w14:paraId="47EA357A"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subvencionirana šolska prehrana in šolske potrebščine,</w:t>
      </w:r>
    </w:p>
    <w:p w14:paraId="7F125F09"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pomoč pri pogrebnih stroških, denarna pomoč ob rojstvu otroka,</w:t>
      </w:r>
    </w:p>
    <w:p w14:paraId="0F24A6C8" w14:textId="18EDE89D" w:rsidR="00990DA0"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organiziran</w:t>
      </w:r>
      <w:r w:rsidR="007B7691">
        <w:rPr>
          <w:rFonts w:cs="Arial"/>
          <w:szCs w:val="20"/>
          <w:lang w:eastAsia="sl-SI"/>
        </w:rPr>
        <w:t>i</w:t>
      </w:r>
      <w:r w:rsidRPr="00C717AF">
        <w:rPr>
          <w:rFonts w:cs="Arial"/>
          <w:szCs w:val="20"/>
          <w:lang w:eastAsia="sl-SI"/>
        </w:rPr>
        <w:t xml:space="preserve"> šolski prevoz s postajališči v vseh romskih naseljih.</w:t>
      </w:r>
    </w:p>
    <w:p w14:paraId="26B85120" w14:textId="77777777" w:rsidR="00C049EF" w:rsidRDefault="00C049EF" w:rsidP="00C049EF">
      <w:pPr>
        <w:shd w:val="clear" w:color="auto" w:fill="FFFFFF" w:themeFill="background1"/>
        <w:spacing w:line="240" w:lineRule="auto"/>
        <w:jc w:val="both"/>
        <w:rPr>
          <w:rFonts w:cs="Arial"/>
          <w:szCs w:val="20"/>
          <w:lang w:eastAsia="sl-SI"/>
        </w:rPr>
      </w:pPr>
    </w:p>
    <w:p w14:paraId="45EFED27" w14:textId="5D732DFE" w:rsidR="00E950DF" w:rsidRPr="00990DA0" w:rsidRDefault="00E950DF" w:rsidP="00C049EF">
      <w:pPr>
        <w:shd w:val="clear" w:color="auto" w:fill="FFFFFF" w:themeFill="background1"/>
        <w:spacing w:line="240" w:lineRule="auto"/>
        <w:jc w:val="both"/>
        <w:rPr>
          <w:rFonts w:cs="Arial"/>
          <w:szCs w:val="20"/>
          <w:lang w:eastAsia="sl-SI"/>
        </w:rPr>
      </w:pPr>
      <w:r w:rsidRPr="00990DA0">
        <w:rPr>
          <w:rFonts w:cs="Arial"/>
          <w:szCs w:val="20"/>
          <w:lang w:eastAsia="sl-SI"/>
        </w:rPr>
        <w:t>Preventivni programi in delo z otroki</w:t>
      </w:r>
    </w:p>
    <w:p w14:paraId="77200132" w14:textId="77777777" w:rsidR="00C049EF" w:rsidRDefault="00C049EF" w:rsidP="00C049EF">
      <w:pPr>
        <w:shd w:val="clear" w:color="auto" w:fill="FFFFFF" w:themeFill="background1"/>
        <w:spacing w:line="240" w:lineRule="auto"/>
        <w:jc w:val="both"/>
        <w:rPr>
          <w:rFonts w:cs="Arial"/>
          <w:szCs w:val="20"/>
          <w:lang w:eastAsia="sl-SI"/>
        </w:rPr>
      </w:pPr>
    </w:p>
    <w:p w14:paraId="2069D832" w14:textId="080D0907" w:rsidR="00E950DF" w:rsidRPr="00C717A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V naselju Smrekec je občina že leta 2006 postavila mobilni objekt, namenjen izvajanju preventivnih</w:t>
      </w:r>
      <w:r w:rsidRPr="00C717AF">
        <w:rPr>
          <w:rFonts w:cs="Arial"/>
          <w:szCs w:val="20"/>
          <w:lang w:eastAsia="sl-SI"/>
        </w:rPr>
        <w:t xml:space="preserve"> programov za romske otroke. Program je bil usmerjen v:</w:t>
      </w:r>
    </w:p>
    <w:p w14:paraId="1797C6A4" w14:textId="77777777" w:rsidR="00E950DF" w:rsidRPr="00C717AF" w:rsidRDefault="00E950DF" w:rsidP="00BE0CFF">
      <w:pPr>
        <w:numPr>
          <w:ilvl w:val="0"/>
          <w:numId w:val="135"/>
        </w:numPr>
        <w:shd w:val="clear" w:color="auto" w:fill="FFFFFF" w:themeFill="background1"/>
        <w:spacing w:line="240" w:lineRule="auto"/>
        <w:jc w:val="both"/>
        <w:rPr>
          <w:rFonts w:cs="Arial"/>
          <w:szCs w:val="20"/>
          <w:lang w:eastAsia="sl-SI"/>
        </w:rPr>
      </w:pPr>
      <w:r w:rsidRPr="00C717AF">
        <w:rPr>
          <w:rFonts w:cs="Arial"/>
          <w:szCs w:val="20"/>
          <w:lang w:eastAsia="sl-SI"/>
        </w:rPr>
        <w:t>pridobivanje veščin za vključevanje v redno šolanje,</w:t>
      </w:r>
    </w:p>
    <w:p w14:paraId="34AC3834" w14:textId="77777777" w:rsidR="00E950DF" w:rsidRPr="00C717AF" w:rsidRDefault="00E950DF" w:rsidP="00BE0CFF">
      <w:pPr>
        <w:numPr>
          <w:ilvl w:val="0"/>
          <w:numId w:val="135"/>
        </w:numPr>
        <w:shd w:val="clear" w:color="auto" w:fill="FFFFFF" w:themeFill="background1"/>
        <w:spacing w:line="240" w:lineRule="auto"/>
        <w:jc w:val="both"/>
        <w:rPr>
          <w:rFonts w:cs="Arial"/>
          <w:szCs w:val="20"/>
          <w:lang w:eastAsia="sl-SI"/>
        </w:rPr>
      </w:pPr>
      <w:r w:rsidRPr="00C717AF">
        <w:rPr>
          <w:rFonts w:cs="Arial"/>
          <w:szCs w:val="20"/>
          <w:lang w:eastAsia="sl-SI"/>
        </w:rPr>
        <w:t>izboljšanje možnosti za napredovanje v šoli,</w:t>
      </w:r>
    </w:p>
    <w:p w14:paraId="4DF4E653" w14:textId="77777777" w:rsidR="00E950DF" w:rsidRPr="00C717AF" w:rsidRDefault="00E950DF" w:rsidP="00BE0CFF">
      <w:pPr>
        <w:numPr>
          <w:ilvl w:val="0"/>
          <w:numId w:val="135"/>
        </w:numPr>
        <w:shd w:val="clear" w:color="auto" w:fill="FFFFFF" w:themeFill="background1"/>
        <w:spacing w:line="240" w:lineRule="auto"/>
        <w:jc w:val="both"/>
        <w:rPr>
          <w:rFonts w:cs="Arial"/>
          <w:szCs w:val="20"/>
          <w:lang w:eastAsia="sl-SI"/>
        </w:rPr>
      </w:pPr>
      <w:r w:rsidRPr="00C717AF">
        <w:rPr>
          <w:rFonts w:cs="Arial"/>
          <w:szCs w:val="20"/>
          <w:lang w:eastAsia="sl-SI"/>
        </w:rPr>
        <w:t>spodbujanje socializacije in vključevanja na trg dela.</w:t>
      </w:r>
    </w:p>
    <w:p w14:paraId="61611673" w14:textId="77777777" w:rsidR="00C049EF" w:rsidRDefault="00C049EF" w:rsidP="00C049EF">
      <w:pPr>
        <w:shd w:val="clear" w:color="auto" w:fill="FFFFFF" w:themeFill="background1"/>
        <w:spacing w:line="240" w:lineRule="auto"/>
        <w:jc w:val="both"/>
        <w:rPr>
          <w:rFonts w:cs="Arial"/>
          <w:szCs w:val="20"/>
          <w:lang w:eastAsia="sl-SI"/>
        </w:rPr>
      </w:pPr>
    </w:p>
    <w:p w14:paraId="4734EA46" w14:textId="68BF30C5"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 xml:space="preserve">Program je potekal v sodelovanju z OŠ Louisa Adamiča Grosuplje, VVZ Kekec Grosuplje in Mestno knjižnico Grosuplje, </w:t>
      </w:r>
      <w:r w:rsidR="007B7691">
        <w:rPr>
          <w:rFonts w:cs="Arial"/>
          <w:szCs w:val="20"/>
          <w:lang w:eastAsia="sl-SI"/>
        </w:rPr>
        <w:t xml:space="preserve">in sicer neprekinjeno </w:t>
      </w:r>
      <w:r w:rsidRPr="00C717AF">
        <w:rPr>
          <w:rFonts w:cs="Arial"/>
          <w:szCs w:val="20"/>
          <w:lang w:eastAsia="sl-SI"/>
        </w:rPr>
        <w:t xml:space="preserve">od leta 2015 do </w:t>
      </w:r>
      <w:r w:rsidR="007B7691">
        <w:rPr>
          <w:rFonts w:cs="Arial"/>
          <w:szCs w:val="20"/>
          <w:lang w:eastAsia="sl-SI"/>
        </w:rPr>
        <w:t xml:space="preserve">leta </w:t>
      </w:r>
      <w:r w:rsidRPr="00C717AF">
        <w:rPr>
          <w:rFonts w:cs="Arial"/>
          <w:szCs w:val="20"/>
          <w:lang w:eastAsia="sl-SI"/>
        </w:rPr>
        <w:t>2023.</w:t>
      </w:r>
    </w:p>
    <w:p w14:paraId="7AD8ECD9" w14:textId="77777777" w:rsidR="00C049EF" w:rsidRDefault="00C049EF" w:rsidP="00C049EF">
      <w:pPr>
        <w:shd w:val="clear" w:color="auto" w:fill="FFFFFF" w:themeFill="background1"/>
        <w:spacing w:line="240" w:lineRule="auto"/>
        <w:jc w:val="both"/>
        <w:rPr>
          <w:rFonts w:cs="Arial"/>
          <w:szCs w:val="20"/>
          <w:lang w:eastAsia="sl-SI"/>
        </w:rPr>
      </w:pPr>
    </w:p>
    <w:p w14:paraId="540C5D64" w14:textId="74ACDE59"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 xml:space="preserve">V letu 2024 je bilo ponovno </w:t>
      </w:r>
      <w:r w:rsidR="009C153E">
        <w:rPr>
          <w:rFonts w:cs="Arial"/>
          <w:szCs w:val="20"/>
          <w:lang w:eastAsia="sl-SI"/>
        </w:rPr>
        <w:t>treba</w:t>
      </w:r>
      <w:r w:rsidRPr="00C717AF">
        <w:rPr>
          <w:rFonts w:cs="Arial"/>
          <w:szCs w:val="20"/>
          <w:lang w:eastAsia="sl-SI"/>
        </w:rPr>
        <w:t> odpraviti posledice vandalizma na objektu. CŠOD je zaradi nasilja nad izvajalci programa v drugi polovici leta prenehal izvaja</w:t>
      </w:r>
      <w:r w:rsidR="007B7691">
        <w:rPr>
          <w:rFonts w:cs="Arial"/>
          <w:szCs w:val="20"/>
          <w:lang w:eastAsia="sl-SI"/>
        </w:rPr>
        <w:t>ti</w:t>
      </w:r>
      <w:r w:rsidRPr="00C717AF">
        <w:rPr>
          <w:rFonts w:cs="Arial"/>
          <w:szCs w:val="20"/>
          <w:lang w:eastAsia="sl-SI"/>
        </w:rPr>
        <w:t xml:space="preserve"> aktivnosti v objektu.</w:t>
      </w:r>
    </w:p>
    <w:p w14:paraId="6B1F2539" w14:textId="77777777" w:rsidR="00C049EF" w:rsidRDefault="00C049EF" w:rsidP="00C049EF">
      <w:pPr>
        <w:shd w:val="clear" w:color="auto" w:fill="FFFFFF" w:themeFill="background1"/>
        <w:spacing w:line="240" w:lineRule="auto"/>
        <w:jc w:val="both"/>
        <w:rPr>
          <w:rFonts w:cs="Arial"/>
          <w:szCs w:val="20"/>
          <w:lang w:eastAsia="sl-SI"/>
        </w:rPr>
      </w:pPr>
    </w:p>
    <w:p w14:paraId="7967969F" w14:textId="26DAF3B2"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Projekt </w:t>
      </w:r>
      <w:r w:rsidR="007B7691">
        <w:rPr>
          <w:rFonts w:cs="Arial"/>
          <w:szCs w:val="20"/>
          <w:lang w:eastAsia="sl-SI"/>
        </w:rPr>
        <w:t>vključevanja</w:t>
      </w:r>
      <w:r w:rsidRPr="00C717AF">
        <w:rPr>
          <w:rFonts w:cs="Arial"/>
          <w:szCs w:val="20"/>
          <w:lang w:eastAsia="sl-SI"/>
        </w:rPr>
        <w:t xml:space="preserve"> romskih predšolskih otrok v javni vrtec, ki se je začel konec leta 2014, se je nadaljeval in nadgrajeval do leta 2023.</w:t>
      </w:r>
    </w:p>
    <w:p w14:paraId="57BCFCFA" w14:textId="77777777" w:rsidR="00C049EF" w:rsidRDefault="00C049EF" w:rsidP="00C049EF">
      <w:pPr>
        <w:shd w:val="clear" w:color="auto" w:fill="FFFFFF" w:themeFill="background1"/>
        <w:spacing w:line="240" w:lineRule="auto"/>
        <w:jc w:val="both"/>
        <w:rPr>
          <w:rFonts w:cs="Arial"/>
          <w:szCs w:val="20"/>
          <w:lang w:eastAsia="sl-SI"/>
        </w:rPr>
      </w:pPr>
    </w:p>
    <w:p w14:paraId="160A550A" w14:textId="38C3B4C7"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 xml:space="preserve">Občina je financirala preventivne programe tudi </w:t>
      </w:r>
      <w:r w:rsidR="000C4C9B">
        <w:rPr>
          <w:rFonts w:cs="Arial"/>
          <w:szCs w:val="20"/>
          <w:lang w:eastAsia="sl-SI"/>
        </w:rPr>
        <w:t>v okviru</w:t>
      </w:r>
      <w:r w:rsidRPr="00C717AF">
        <w:rPr>
          <w:rFonts w:cs="Arial"/>
          <w:szCs w:val="20"/>
          <w:lang w:eastAsia="sl-SI"/>
        </w:rPr>
        <w:t> CSD Grosuplje, med njimi:</w:t>
      </w:r>
    </w:p>
    <w:p w14:paraId="256D1D1A" w14:textId="77777777" w:rsidR="00E950DF" w:rsidRPr="00C717AF" w:rsidRDefault="00E950DF" w:rsidP="00BE0CFF">
      <w:pPr>
        <w:numPr>
          <w:ilvl w:val="0"/>
          <w:numId w:val="136"/>
        </w:numPr>
        <w:shd w:val="clear" w:color="auto" w:fill="FFFFFF" w:themeFill="background1"/>
        <w:spacing w:line="240" w:lineRule="auto"/>
        <w:jc w:val="both"/>
        <w:rPr>
          <w:rFonts w:cs="Arial"/>
          <w:szCs w:val="20"/>
          <w:lang w:eastAsia="sl-SI"/>
        </w:rPr>
      </w:pPr>
      <w:r w:rsidRPr="00C717AF">
        <w:rPr>
          <w:rFonts w:cs="Arial"/>
          <w:szCs w:val="20"/>
          <w:lang w:eastAsia="sl-SI"/>
        </w:rPr>
        <w:t>Jutro nove misli,</w:t>
      </w:r>
    </w:p>
    <w:p w14:paraId="66023853" w14:textId="77777777" w:rsidR="00E950DF" w:rsidRPr="00C717AF" w:rsidRDefault="00E950DF" w:rsidP="00BE0CFF">
      <w:pPr>
        <w:numPr>
          <w:ilvl w:val="0"/>
          <w:numId w:val="136"/>
        </w:numPr>
        <w:shd w:val="clear" w:color="auto" w:fill="FFFFFF" w:themeFill="background1"/>
        <w:spacing w:line="240" w:lineRule="auto"/>
        <w:jc w:val="both"/>
        <w:rPr>
          <w:rFonts w:cs="Arial"/>
          <w:szCs w:val="20"/>
          <w:lang w:eastAsia="sl-SI"/>
        </w:rPr>
      </w:pPr>
      <w:r w:rsidRPr="00C717AF">
        <w:rPr>
          <w:rFonts w:cs="Arial"/>
          <w:szCs w:val="20"/>
          <w:lang w:eastAsia="sl-SI"/>
        </w:rPr>
        <w:t>Tikko Them.</w:t>
      </w:r>
    </w:p>
    <w:p w14:paraId="6635FD77" w14:textId="77777777" w:rsidR="00C049EF" w:rsidRDefault="00C049EF" w:rsidP="00C049EF">
      <w:pPr>
        <w:shd w:val="clear" w:color="auto" w:fill="FFFFFF" w:themeFill="background1"/>
        <w:spacing w:line="240" w:lineRule="auto"/>
        <w:jc w:val="both"/>
        <w:rPr>
          <w:rFonts w:cs="Arial"/>
          <w:szCs w:val="20"/>
          <w:lang w:eastAsia="sl-SI"/>
        </w:rPr>
      </w:pPr>
    </w:p>
    <w:p w14:paraId="047446F5" w14:textId="46FB0A36" w:rsidR="00990DA0"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Programi so bili namenjeni predvsem romskim otrokom in mladini </w:t>
      </w:r>
      <w:r w:rsidR="007B7691">
        <w:rPr>
          <w:rFonts w:cs="Arial"/>
          <w:szCs w:val="20"/>
          <w:lang w:eastAsia="sl-SI"/>
        </w:rPr>
        <w:t>ter</w:t>
      </w:r>
      <w:r w:rsidRPr="00C717AF">
        <w:rPr>
          <w:rFonts w:cs="Arial"/>
          <w:szCs w:val="20"/>
          <w:lang w:eastAsia="sl-SI"/>
        </w:rPr>
        <w:t xml:space="preserve"> so se izvajali tudi v letu 2024.</w:t>
      </w:r>
    </w:p>
    <w:p w14:paraId="631693CE" w14:textId="77777777" w:rsidR="00C049EF" w:rsidRDefault="00C049EF" w:rsidP="00C049EF">
      <w:pPr>
        <w:shd w:val="clear" w:color="auto" w:fill="FFFFFF" w:themeFill="background1"/>
        <w:spacing w:line="240" w:lineRule="auto"/>
        <w:jc w:val="both"/>
        <w:rPr>
          <w:rFonts w:cs="Arial"/>
          <w:szCs w:val="20"/>
          <w:lang w:eastAsia="sl-SI"/>
        </w:rPr>
      </w:pPr>
    </w:p>
    <w:p w14:paraId="4E0C6C00" w14:textId="77777777" w:rsidR="00DC4B59" w:rsidRDefault="00DC4B59" w:rsidP="00C049EF">
      <w:pPr>
        <w:shd w:val="clear" w:color="auto" w:fill="FFFFFF" w:themeFill="background1"/>
        <w:spacing w:line="240" w:lineRule="auto"/>
        <w:jc w:val="both"/>
        <w:rPr>
          <w:rFonts w:cs="Arial"/>
          <w:szCs w:val="20"/>
          <w:lang w:eastAsia="sl-SI"/>
        </w:rPr>
      </w:pPr>
    </w:p>
    <w:p w14:paraId="37DE187B" w14:textId="40499CF1"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lastRenderedPageBreak/>
        <w:t>Finančni pregled</w:t>
      </w:r>
    </w:p>
    <w:p w14:paraId="1BA1A122" w14:textId="77777777" w:rsidR="00C049EF" w:rsidRDefault="00C049EF" w:rsidP="00C049EF">
      <w:pPr>
        <w:shd w:val="clear" w:color="auto" w:fill="FFFFFF" w:themeFill="background1"/>
        <w:spacing w:line="240" w:lineRule="auto"/>
        <w:jc w:val="both"/>
        <w:rPr>
          <w:rFonts w:cs="Arial"/>
          <w:szCs w:val="20"/>
          <w:lang w:eastAsia="sl-SI"/>
        </w:rPr>
      </w:pPr>
    </w:p>
    <w:p w14:paraId="5E5DF1D6" w14:textId="74311FE6" w:rsidR="00E950D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Občina Grosuplje je za izvajanje ukrepov in aktivnosti za izboljšanje položaja romske skupnosti v letu 2024 namenila 177.104,37 EUR.</w:t>
      </w:r>
    </w:p>
    <w:p w14:paraId="3D60D275" w14:textId="77777777" w:rsidR="00C049EF" w:rsidRPr="00C717AF" w:rsidRDefault="00C049EF" w:rsidP="00C049EF">
      <w:pPr>
        <w:shd w:val="clear" w:color="auto" w:fill="FFFFFF" w:themeFill="background1"/>
        <w:spacing w:line="240" w:lineRule="auto"/>
        <w:jc w:val="both"/>
        <w:rPr>
          <w:rFonts w:cs="Arial"/>
          <w:szCs w:val="20"/>
          <w:lang w:eastAsia="sl-SI"/>
        </w:rPr>
      </w:pPr>
    </w:p>
    <w:p w14:paraId="43E76749" w14:textId="27C3A43E" w:rsidR="00343400"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Na podlagi 20.a člena Zakona o financiranju občin je</w:t>
      </w:r>
      <w:r w:rsidR="007B7691">
        <w:rPr>
          <w:rFonts w:cs="Arial"/>
          <w:szCs w:val="20"/>
          <w:lang w:eastAsia="sl-SI"/>
        </w:rPr>
        <w:t xml:space="preserve"> </w:t>
      </w:r>
      <w:r w:rsidRPr="00C717AF">
        <w:rPr>
          <w:rFonts w:cs="Arial"/>
          <w:szCs w:val="20"/>
          <w:lang w:eastAsia="sl-SI"/>
        </w:rPr>
        <w:t>prejela 504.912,00 EUR, ki jih je vključila v financiranje investicijskih projektov, namenjenih tudi romski skupnosti</w:t>
      </w:r>
      <w:bookmarkStart w:id="20" w:name="_Toc207621565"/>
      <w:bookmarkEnd w:id="19"/>
      <w:r w:rsidR="00343400">
        <w:rPr>
          <w:rFonts w:cs="Arial"/>
          <w:szCs w:val="20"/>
          <w:lang w:eastAsia="sl-SI"/>
        </w:rPr>
        <w:t>.</w:t>
      </w:r>
    </w:p>
    <w:p w14:paraId="7A78E779" w14:textId="77777777" w:rsidR="00343400" w:rsidRDefault="00343400" w:rsidP="00D22DF9">
      <w:pPr>
        <w:shd w:val="clear" w:color="auto" w:fill="FFFFFF" w:themeFill="background1"/>
        <w:spacing w:line="240" w:lineRule="auto"/>
        <w:jc w:val="both"/>
        <w:rPr>
          <w:rFonts w:cs="Arial"/>
          <w:szCs w:val="20"/>
          <w:lang w:eastAsia="sl-SI"/>
        </w:rPr>
      </w:pPr>
    </w:p>
    <w:p w14:paraId="44E79DFC" w14:textId="20F631A3" w:rsidR="000B4D72" w:rsidRPr="007A2401" w:rsidRDefault="00343400" w:rsidP="007A2401">
      <w:pPr>
        <w:pStyle w:val="Naslov3"/>
        <w:rPr>
          <w:rFonts w:ascii="Arial" w:hAnsi="Arial" w:cs="Arial"/>
          <w:b/>
          <w:bCs/>
          <w:color w:val="auto"/>
          <w:szCs w:val="20"/>
          <w:lang w:eastAsia="sl-SI"/>
        </w:rPr>
      </w:pPr>
      <w:bookmarkStart w:id="21" w:name="_Toc207631809"/>
      <w:r w:rsidRPr="007A2401">
        <w:rPr>
          <w:rFonts w:ascii="Arial" w:hAnsi="Arial" w:cs="Arial"/>
          <w:b/>
          <w:bCs/>
          <w:color w:val="auto"/>
          <w:szCs w:val="20"/>
          <w:lang w:eastAsia="sl-SI"/>
        </w:rPr>
        <w:t xml:space="preserve">1.7 </w:t>
      </w:r>
      <w:r w:rsidR="000B4D72" w:rsidRPr="007A2401">
        <w:rPr>
          <w:rFonts w:ascii="Arial" w:hAnsi="Arial" w:cs="Arial"/>
          <w:b/>
          <w:bCs/>
          <w:color w:val="auto"/>
          <w:szCs w:val="20"/>
          <w:lang w:eastAsia="sl-SI"/>
        </w:rPr>
        <w:t>Občina Kočevje</w:t>
      </w:r>
      <w:bookmarkEnd w:id="20"/>
      <w:bookmarkEnd w:id="21"/>
    </w:p>
    <w:p w14:paraId="4E7D0660" w14:textId="77777777" w:rsidR="00D22DF9" w:rsidRDefault="00D22DF9" w:rsidP="00D22DF9">
      <w:pPr>
        <w:shd w:val="clear" w:color="auto" w:fill="FFFFFF" w:themeFill="background1"/>
        <w:spacing w:line="240" w:lineRule="auto"/>
        <w:jc w:val="both"/>
        <w:rPr>
          <w:rFonts w:cs="Arial"/>
          <w:b/>
          <w:bCs/>
          <w:szCs w:val="20"/>
          <w:lang w:eastAsia="sl-SI"/>
        </w:rPr>
      </w:pPr>
    </w:p>
    <w:p w14:paraId="1FDBBD02" w14:textId="001F5E9B" w:rsidR="00990DA0" w:rsidRPr="00990DA0" w:rsidRDefault="00990DA0" w:rsidP="00D22DF9">
      <w:pPr>
        <w:shd w:val="clear" w:color="auto" w:fill="FFFFFF" w:themeFill="background1"/>
        <w:spacing w:line="240" w:lineRule="auto"/>
        <w:jc w:val="both"/>
        <w:rPr>
          <w:rFonts w:cs="Arial"/>
          <w:b/>
          <w:bCs/>
          <w:szCs w:val="20"/>
          <w:lang w:eastAsia="sl-SI"/>
        </w:rPr>
      </w:pPr>
      <w:r w:rsidRPr="00990DA0">
        <w:rPr>
          <w:rFonts w:cs="Arial"/>
          <w:b/>
          <w:bCs/>
          <w:szCs w:val="20"/>
          <w:lang w:eastAsia="sl-SI"/>
        </w:rPr>
        <w:t>Poročilo za leto 2023</w:t>
      </w:r>
    </w:p>
    <w:p w14:paraId="65D1B1EF" w14:textId="77777777" w:rsidR="00D22DF9" w:rsidRDefault="00D22DF9" w:rsidP="00D22DF9">
      <w:pPr>
        <w:shd w:val="clear" w:color="auto" w:fill="FFFFFF" w:themeFill="background1"/>
        <w:spacing w:line="240" w:lineRule="auto"/>
        <w:jc w:val="both"/>
        <w:rPr>
          <w:rFonts w:cs="Arial"/>
          <w:szCs w:val="20"/>
          <w:lang w:eastAsia="sl-SI"/>
        </w:rPr>
      </w:pPr>
    </w:p>
    <w:p w14:paraId="09A8F895" w14:textId="58B55805" w:rsidR="00990DA0" w:rsidRDefault="000B4D72" w:rsidP="00D22DF9">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Kočevje v letu 2023 ni imela sprejetega podrobnega področnega programa za romsko skupnost. Kljub temu je izvajala številne ukrepe za izboljšanje položaja Romov, saj </w:t>
      </w:r>
      <w:r w:rsidR="00732210">
        <w:rPr>
          <w:rFonts w:cs="Arial"/>
          <w:szCs w:val="20"/>
          <w:lang w:eastAsia="sl-SI"/>
        </w:rPr>
        <w:t>le</w:t>
      </w:r>
      <w:r w:rsidRPr="001206E8">
        <w:rPr>
          <w:rFonts w:cs="Arial"/>
          <w:szCs w:val="20"/>
          <w:lang w:eastAsia="sl-SI"/>
        </w:rPr>
        <w:t xml:space="preserve"> usmeritve države, ki večinoma predvidevajo mehke vsebine, ne zadoščajo za učinkovito reševanje izzivov na terenu.</w:t>
      </w:r>
    </w:p>
    <w:p w14:paraId="089161B4" w14:textId="77777777" w:rsidR="00D22DF9" w:rsidRDefault="00D22DF9" w:rsidP="00D22DF9">
      <w:pPr>
        <w:shd w:val="clear" w:color="auto" w:fill="FFFFFF" w:themeFill="background1"/>
        <w:spacing w:line="240" w:lineRule="auto"/>
        <w:jc w:val="both"/>
        <w:rPr>
          <w:rFonts w:cs="Arial"/>
          <w:szCs w:val="20"/>
          <w:lang w:eastAsia="sl-SI"/>
        </w:rPr>
      </w:pPr>
    </w:p>
    <w:p w14:paraId="34B9FE55" w14:textId="38A40CF2"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Prednostna področja ukrepanja:</w:t>
      </w:r>
    </w:p>
    <w:p w14:paraId="5E5EE482" w14:textId="77777777" w:rsidR="000B4D72" w:rsidRPr="001206E8" w:rsidRDefault="000B4D72" w:rsidP="00BE0CFF">
      <w:pPr>
        <w:numPr>
          <w:ilvl w:val="0"/>
          <w:numId w:val="137"/>
        </w:numPr>
        <w:shd w:val="clear" w:color="auto" w:fill="FFFFFF" w:themeFill="background1"/>
        <w:spacing w:line="240" w:lineRule="auto"/>
        <w:jc w:val="both"/>
        <w:rPr>
          <w:rFonts w:cs="Arial"/>
          <w:szCs w:val="20"/>
          <w:lang w:eastAsia="sl-SI"/>
        </w:rPr>
      </w:pPr>
      <w:r w:rsidRPr="001206E8">
        <w:rPr>
          <w:rFonts w:cs="Arial"/>
          <w:szCs w:val="20"/>
          <w:lang w:eastAsia="sl-SI"/>
        </w:rPr>
        <w:t>urejanje bivalnih razmer v romskih naseljih,</w:t>
      </w:r>
    </w:p>
    <w:p w14:paraId="79714310" w14:textId="77777777" w:rsidR="000B4D72" w:rsidRPr="001206E8" w:rsidRDefault="000B4D72" w:rsidP="00BE0CFF">
      <w:pPr>
        <w:numPr>
          <w:ilvl w:val="0"/>
          <w:numId w:val="137"/>
        </w:numPr>
        <w:shd w:val="clear" w:color="auto" w:fill="FFFFFF" w:themeFill="background1"/>
        <w:spacing w:line="240" w:lineRule="auto"/>
        <w:jc w:val="both"/>
        <w:rPr>
          <w:rFonts w:cs="Arial"/>
          <w:szCs w:val="20"/>
          <w:lang w:eastAsia="sl-SI"/>
        </w:rPr>
      </w:pPr>
      <w:r w:rsidRPr="001206E8">
        <w:rPr>
          <w:rFonts w:cs="Arial"/>
          <w:szCs w:val="20"/>
          <w:lang w:eastAsia="sl-SI"/>
        </w:rPr>
        <w:t>pomoč pri integraciji, vzgoji in izobraževanju,</w:t>
      </w:r>
    </w:p>
    <w:p w14:paraId="0926B5FA" w14:textId="77777777" w:rsidR="000B4D72" w:rsidRPr="001206E8" w:rsidRDefault="000B4D72" w:rsidP="00BE0CFF">
      <w:pPr>
        <w:numPr>
          <w:ilvl w:val="0"/>
          <w:numId w:val="137"/>
        </w:numPr>
        <w:shd w:val="clear" w:color="auto" w:fill="FFFFFF" w:themeFill="background1"/>
        <w:spacing w:line="240" w:lineRule="auto"/>
        <w:jc w:val="both"/>
        <w:rPr>
          <w:rFonts w:cs="Arial"/>
          <w:szCs w:val="20"/>
          <w:lang w:eastAsia="sl-SI"/>
        </w:rPr>
      </w:pPr>
      <w:r w:rsidRPr="001206E8">
        <w:rPr>
          <w:rFonts w:cs="Arial"/>
          <w:szCs w:val="20"/>
          <w:lang w:eastAsia="sl-SI"/>
        </w:rPr>
        <w:t>zagotavljanje varnosti.</w:t>
      </w:r>
    </w:p>
    <w:p w14:paraId="4CA4DB81" w14:textId="77777777" w:rsidR="00D22DF9" w:rsidRDefault="00D22DF9" w:rsidP="00D22DF9">
      <w:pPr>
        <w:shd w:val="clear" w:color="auto" w:fill="FFFFFF" w:themeFill="background1"/>
        <w:spacing w:line="240" w:lineRule="auto"/>
        <w:jc w:val="both"/>
        <w:rPr>
          <w:rFonts w:cs="Arial"/>
          <w:szCs w:val="20"/>
          <w:lang w:eastAsia="sl-SI"/>
        </w:rPr>
      </w:pPr>
    </w:p>
    <w:p w14:paraId="0D923D70" w14:textId="278DA485" w:rsidR="00990DA0"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letu 2023 je bila preoblikovana </w:t>
      </w:r>
      <w:r w:rsidR="00732210">
        <w:rPr>
          <w:rFonts w:cs="Arial"/>
          <w:szCs w:val="20"/>
          <w:lang w:eastAsia="sl-SI"/>
        </w:rPr>
        <w:t>k</w:t>
      </w:r>
      <w:r w:rsidRPr="008926FD">
        <w:rPr>
          <w:rFonts w:cs="Arial"/>
          <w:szCs w:val="20"/>
          <w:lang w:eastAsia="sl-SI"/>
        </w:rPr>
        <w:t>omisija za spremljanje položaja romske skupnosti, ki deluje kot</w:t>
      </w:r>
      <w:r w:rsidRPr="001206E8">
        <w:rPr>
          <w:rFonts w:cs="Arial"/>
          <w:szCs w:val="20"/>
          <w:lang w:eastAsia="sl-SI"/>
        </w:rPr>
        <w:t xml:space="preserve"> posvetovalno telo občinskega sveta. V komisiji sodelujejo predstavniki vzgoje in izobraževanja, Policije, CSD, </w:t>
      </w:r>
      <w:r w:rsidR="00732210">
        <w:rPr>
          <w:rFonts w:cs="Arial"/>
          <w:szCs w:val="20"/>
          <w:lang w:eastAsia="sl-SI"/>
        </w:rPr>
        <w:t>z</w:t>
      </w:r>
      <w:r w:rsidRPr="001206E8">
        <w:rPr>
          <w:rFonts w:cs="Arial"/>
          <w:szCs w:val="20"/>
          <w:lang w:eastAsia="sl-SI"/>
        </w:rPr>
        <w:t>avoda za zaposlovanje, svetniških skupin ter romski svetnik in trije predstavniki romske skupnosti. Cilj komisije je iskanje rešitev za boljšo integracijo, zaposlovanje mladih, dokončanje izobraževanja, finančno disciplino in kulturno udejstvovanje.</w:t>
      </w:r>
    </w:p>
    <w:p w14:paraId="08074ED2" w14:textId="77777777" w:rsidR="00D22DF9" w:rsidRDefault="00D22DF9" w:rsidP="00D22DF9">
      <w:pPr>
        <w:shd w:val="clear" w:color="auto" w:fill="FFFFFF" w:themeFill="background1"/>
        <w:spacing w:line="240" w:lineRule="auto"/>
        <w:jc w:val="both"/>
        <w:rPr>
          <w:rFonts w:cs="Arial"/>
          <w:szCs w:val="20"/>
          <w:lang w:eastAsia="sl-SI"/>
        </w:rPr>
      </w:pPr>
    </w:p>
    <w:p w14:paraId="3AEEE72A" w14:textId="073168E8"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Demografski in socialni izzivi</w:t>
      </w:r>
    </w:p>
    <w:p w14:paraId="6D3A8A40" w14:textId="77777777" w:rsidR="00D22DF9" w:rsidRPr="008926FD" w:rsidRDefault="00D22DF9" w:rsidP="00D22DF9">
      <w:pPr>
        <w:shd w:val="clear" w:color="auto" w:fill="FFFFFF" w:themeFill="background1"/>
        <w:spacing w:line="240" w:lineRule="auto"/>
        <w:jc w:val="both"/>
        <w:rPr>
          <w:rFonts w:cs="Arial"/>
          <w:szCs w:val="20"/>
          <w:lang w:eastAsia="sl-SI"/>
        </w:rPr>
      </w:pPr>
    </w:p>
    <w:p w14:paraId="7A270381" w14:textId="6D22B9BB"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Po ocenah v občini živi med 800 in 1000 pripadnikov romske skupnosti. Več kot 90 </w:t>
      </w:r>
      <w:r w:rsidR="00F947FD">
        <w:rPr>
          <w:rFonts w:cs="Arial"/>
          <w:szCs w:val="20"/>
          <w:lang w:eastAsia="sl-SI"/>
        </w:rPr>
        <w:t>odstotkov</w:t>
      </w:r>
      <w:r w:rsidRPr="008926FD">
        <w:rPr>
          <w:rFonts w:cs="Arial"/>
          <w:szCs w:val="20"/>
          <w:lang w:eastAsia="sl-SI"/>
        </w:rPr>
        <w:t xml:space="preserve"> odraslih naj bi bilo brezposelnih. Občina se skupaj z institucijami s</w:t>
      </w:r>
      <w:r w:rsidR="00732210">
        <w:rPr>
          <w:rFonts w:cs="Arial"/>
          <w:szCs w:val="20"/>
          <w:lang w:eastAsia="sl-SI"/>
        </w:rPr>
        <w:t>poprijema</w:t>
      </w:r>
      <w:r w:rsidRPr="008926FD">
        <w:rPr>
          <w:rFonts w:cs="Arial"/>
          <w:szCs w:val="20"/>
          <w:lang w:eastAsia="sl-SI"/>
        </w:rPr>
        <w:t xml:space="preserve"> z izrazitim pomanjkanjem motivacije za iskanje zaposlitve in izboljšanje življenjskih </w:t>
      </w:r>
      <w:r w:rsidR="00D94E34">
        <w:rPr>
          <w:rFonts w:cs="Arial"/>
          <w:szCs w:val="20"/>
          <w:lang w:eastAsia="sl-SI"/>
        </w:rPr>
        <w:t>razmer</w:t>
      </w:r>
      <w:r w:rsidRPr="008926FD">
        <w:rPr>
          <w:rFonts w:cs="Arial"/>
          <w:szCs w:val="20"/>
          <w:lang w:eastAsia="sl-SI"/>
        </w:rPr>
        <w:t>.</w:t>
      </w:r>
    </w:p>
    <w:p w14:paraId="3D78AA2E" w14:textId="77777777" w:rsidR="00D22DF9" w:rsidRPr="008926FD" w:rsidRDefault="00D22DF9" w:rsidP="00D22DF9">
      <w:pPr>
        <w:shd w:val="clear" w:color="auto" w:fill="FFFFFF" w:themeFill="background1"/>
        <w:spacing w:line="240" w:lineRule="auto"/>
        <w:jc w:val="both"/>
        <w:rPr>
          <w:rFonts w:cs="Arial"/>
          <w:szCs w:val="20"/>
          <w:lang w:eastAsia="sl-SI"/>
        </w:rPr>
      </w:pPr>
    </w:p>
    <w:p w14:paraId="1A80541B" w14:textId="6A259A7E" w:rsidR="00990DA0"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Kljub rednim nadzorom pristojnih služb s</w:t>
      </w:r>
      <w:r w:rsidR="00732210">
        <w:rPr>
          <w:rFonts w:cs="Arial"/>
          <w:szCs w:val="20"/>
          <w:lang w:eastAsia="sl-SI"/>
        </w:rPr>
        <w:t>e</w:t>
      </w:r>
      <w:r w:rsidRPr="008926FD">
        <w:rPr>
          <w:rFonts w:cs="Arial"/>
          <w:szCs w:val="20"/>
          <w:lang w:eastAsia="sl-SI"/>
        </w:rPr>
        <w:t xml:space="preserve"> še vedno </w:t>
      </w:r>
      <w:r w:rsidR="00732210">
        <w:rPr>
          <w:rFonts w:cs="Arial"/>
          <w:szCs w:val="20"/>
          <w:lang w:eastAsia="sl-SI"/>
        </w:rPr>
        <w:t>izvajajo</w:t>
      </w:r>
      <w:r w:rsidRPr="008926FD">
        <w:rPr>
          <w:rFonts w:cs="Arial"/>
          <w:szCs w:val="20"/>
          <w:lang w:eastAsia="sl-SI"/>
        </w:rPr>
        <w:t> kriminalne dejavnosti in vandalizem. V letu 2023 je bilo za dodatno varovanje javnih objektov namenjenih 75.000 EUR. Ob tem pa občina opaža pozitiven premik – zmanjšuje se število posameznikov, ki se ukvarjajo s kriminalom, in povečuje se število tistih, ki se vključujejo v družbo.</w:t>
      </w:r>
    </w:p>
    <w:p w14:paraId="102BA29A" w14:textId="77777777" w:rsidR="00D22DF9" w:rsidRDefault="00D22DF9" w:rsidP="00D22DF9">
      <w:pPr>
        <w:shd w:val="clear" w:color="auto" w:fill="FFFFFF" w:themeFill="background1"/>
        <w:spacing w:line="240" w:lineRule="auto"/>
        <w:jc w:val="both"/>
        <w:rPr>
          <w:rFonts w:cs="Arial"/>
          <w:szCs w:val="20"/>
          <w:lang w:eastAsia="sl-SI"/>
        </w:rPr>
      </w:pPr>
    </w:p>
    <w:p w14:paraId="36D42806" w14:textId="3FA4B3D5"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Stanovanjsk</w:t>
      </w:r>
      <w:r w:rsidR="00732210">
        <w:rPr>
          <w:rFonts w:cs="Arial"/>
          <w:szCs w:val="20"/>
          <w:lang w:eastAsia="sl-SI"/>
        </w:rPr>
        <w:t>o vprašanje</w:t>
      </w:r>
    </w:p>
    <w:p w14:paraId="101D5FE8" w14:textId="77777777" w:rsidR="00D22DF9" w:rsidRPr="008926FD" w:rsidRDefault="00D22DF9" w:rsidP="00D22DF9">
      <w:pPr>
        <w:shd w:val="clear" w:color="auto" w:fill="FFFFFF" w:themeFill="background1"/>
        <w:spacing w:line="240" w:lineRule="auto"/>
        <w:jc w:val="both"/>
        <w:rPr>
          <w:rFonts w:cs="Arial"/>
          <w:szCs w:val="20"/>
          <w:lang w:eastAsia="sl-SI"/>
        </w:rPr>
      </w:pPr>
    </w:p>
    <w:p w14:paraId="1176074C" w14:textId="77777777" w:rsidR="00990DA0"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sodeluje s Stanovanjskim skladom RS, ki upravlja naselje </w:t>
      </w:r>
      <w:r w:rsidRPr="008926FD">
        <w:rPr>
          <w:rFonts w:cs="Arial"/>
          <w:i/>
          <w:iCs/>
          <w:szCs w:val="20"/>
          <w:lang w:eastAsia="sl-SI"/>
        </w:rPr>
        <w:t>Kočevska rezidenca</w:t>
      </w:r>
      <w:r w:rsidRPr="008926FD">
        <w:rPr>
          <w:rFonts w:cs="Arial"/>
          <w:szCs w:val="20"/>
          <w:lang w:eastAsia="sl-SI"/>
        </w:rPr>
        <w:t>, kjer prebiva</w:t>
      </w:r>
      <w:r w:rsidRPr="001206E8">
        <w:rPr>
          <w:rFonts w:cs="Arial"/>
          <w:szCs w:val="20"/>
          <w:lang w:eastAsia="sl-SI"/>
        </w:rPr>
        <w:t xml:space="preserve"> več romskih družin. Trenja med stanovalci so se umirila, saj so bili posamezniki, ki niso spoštovali hišnega reda, odstranjeni.</w:t>
      </w:r>
    </w:p>
    <w:p w14:paraId="3EAC317E" w14:textId="77777777" w:rsidR="00D22DF9" w:rsidRDefault="00D22DF9" w:rsidP="00D22DF9">
      <w:pPr>
        <w:shd w:val="clear" w:color="auto" w:fill="FFFFFF" w:themeFill="background1"/>
        <w:spacing w:line="240" w:lineRule="auto"/>
        <w:jc w:val="both"/>
        <w:rPr>
          <w:rFonts w:cs="Arial"/>
          <w:szCs w:val="20"/>
          <w:lang w:eastAsia="sl-SI"/>
        </w:rPr>
      </w:pPr>
    </w:p>
    <w:p w14:paraId="7C51FFE5" w14:textId="28103961"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Vzgoja in izobraževanje</w:t>
      </w:r>
    </w:p>
    <w:p w14:paraId="107EF8B1" w14:textId="77777777" w:rsidR="00D22DF9" w:rsidRPr="008926FD" w:rsidRDefault="00D22DF9" w:rsidP="00D22DF9">
      <w:pPr>
        <w:shd w:val="clear" w:color="auto" w:fill="FFFFFF" w:themeFill="background1"/>
        <w:spacing w:line="240" w:lineRule="auto"/>
        <w:jc w:val="both"/>
        <w:rPr>
          <w:rFonts w:cs="Arial"/>
          <w:szCs w:val="20"/>
          <w:lang w:eastAsia="sl-SI"/>
        </w:rPr>
      </w:pPr>
    </w:p>
    <w:p w14:paraId="70D2F045" w14:textId="422C487F"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(so)financira program za vključevanje romskih otrok v vrtce (v zadnjih treh letih </w:t>
      </w:r>
      <w:r w:rsidR="00F947FD">
        <w:rPr>
          <w:rFonts w:cs="Arial"/>
          <w:szCs w:val="20"/>
          <w:lang w:eastAsia="sl-SI"/>
        </w:rPr>
        <w:t>približno</w:t>
      </w:r>
      <w:r w:rsidRPr="008926FD">
        <w:rPr>
          <w:rFonts w:cs="Arial"/>
          <w:szCs w:val="20"/>
          <w:lang w:eastAsia="sl-SI"/>
        </w:rPr>
        <w:t xml:space="preserve"> 6.800 EUR). V šolskem letu 2023/2024 je bilo v program vključenih 38 predšolskih in 43 šoloobveznih otrok. Obiskovanje pouka presega 90 </w:t>
      </w:r>
      <w:r w:rsidR="00F947FD">
        <w:rPr>
          <w:rFonts w:cs="Arial"/>
          <w:szCs w:val="20"/>
          <w:lang w:eastAsia="sl-SI"/>
        </w:rPr>
        <w:t>odstotkov</w:t>
      </w:r>
      <w:r w:rsidRPr="008926FD">
        <w:rPr>
          <w:rFonts w:cs="Arial"/>
          <w:szCs w:val="20"/>
          <w:lang w:eastAsia="sl-SI"/>
        </w:rPr>
        <w:t>, kar je rezultat sodelovanja z vzgojitelji, organizacije prevozov in rednega spremljanja.</w:t>
      </w:r>
    </w:p>
    <w:p w14:paraId="058BFB3E" w14:textId="77777777" w:rsidR="00D22DF9" w:rsidRPr="008926FD" w:rsidRDefault="00D22DF9" w:rsidP="00D22DF9">
      <w:pPr>
        <w:shd w:val="clear" w:color="auto" w:fill="FFFFFF" w:themeFill="background1"/>
        <w:spacing w:line="240" w:lineRule="auto"/>
        <w:jc w:val="both"/>
        <w:rPr>
          <w:rFonts w:cs="Arial"/>
          <w:szCs w:val="20"/>
          <w:lang w:eastAsia="sl-SI"/>
        </w:rPr>
      </w:pPr>
    </w:p>
    <w:p w14:paraId="4FB1F932"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Vsaka neopravičena odsotnost je takoj prijavljena CSD in inšpektoratu za šolstvo. Občina ima z ravnatelji šol in vrtcev redne sestanke, kjer izmenjujejo dobre prakse in iščejo nove rešitve za večjo vključenost romskih otrok.</w:t>
      </w:r>
    </w:p>
    <w:p w14:paraId="2DA4AE4B" w14:textId="77777777" w:rsidR="00D22DF9" w:rsidRDefault="00D22DF9" w:rsidP="00D22DF9">
      <w:pPr>
        <w:shd w:val="clear" w:color="auto" w:fill="FFFFFF" w:themeFill="background1"/>
        <w:spacing w:line="240" w:lineRule="auto"/>
        <w:jc w:val="both"/>
        <w:rPr>
          <w:rFonts w:cs="Arial"/>
          <w:szCs w:val="20"/>
          <w:lang w:eastAsia="sl-SI"/>
        </w:rPr>
      </w:pPr>
    </w:p>
    <w:p w14:paraId="491F4143" w14:textId="50F7DBA4"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Infrastruktura in bivalni pogoji</w:t>
      </w:r>
    </w:p>
    <w:p w14:paraId="42F756EC" w14:textId="77777777" w:rsidR="00D22DF9" w:rsidRPr="008926FD" w:rsidRDefault="00D22DF9" w:rsidP="00D22DF9">
      <w:pPr>
        <w:shd w:val="clear" w:color="auto" w:fill="FFFFFF" w:themeFill="background1"/>
        <w:spacing w:line="240" w:lineRule="auto"/>
        <w:jc w:val="both"/>
        <w:rPr>
          <w:rFonts w:cs="Arial"/>
          <w:szCs w:val="20"/>
          <w:lang w:eastAsia="sl-SI"/>
        </w:rPr>
      </w:pPr>
    </w:p>
    <w:p w14:paraId="743A491E" w14:textId="4DD862BE"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romskih naseljih, kjer je bil že zagotovljen dostop do vode in elektrike, občina nadaljuje vzdrževanje in izboljša</w:t>
      </w:r>
      <w:r w:rsidR="00732210">
        <w:rPr>
          <w:rFonts w:cs="Arial"/>
          <w:szCs w:val="20"/>
          <w:lang w:eastAsia="sl-SI"/>
        </w:rPr>
        <w:t>ve</w:t>
      </w:r>
      <w:r w:rsidRPr="008926FD">
        <w:rPr>
          <w:rFonts w:cs="Arial"/>
          <w:szCs w:val="20"/>
          <w:lang w:eastAsia="sl-SI"/>
        </w:rPr>
        <w:t>. Pri tem pričakuje</w:t>
      </w:r>
      <w:r w:rsidR="00732210">
        <w:rPr>
          <w:rFonts w:cs="Arial"/>
          <w:szCs w:val="20"/>
          <w:lang w:eastAsia="sl-SI"/>
        </w:rPr>
        <w:t>, da</w:t>
      </w:r>
      <w:r w:rsidRPr="008926FD">
        <w:rPr>
          <w:rFonts w:cs="Arial"/>
          <w:szCs w:val="20"/>
          <w:lang w:eastAsia="sl-SI"/>
        </w:rPr>
        <w:t xml:space="preserve"> ukrepe</w:t>
      </w:r>
      <w:r w:rsidR="00732210">
        <w:rPr>
          <w:rFonts w:cs="Arial"/>
          <w:szCs w:val="20"/>
          <w:lang w:eastAsia="sl-SI"/>
        </w:rPr>
        <w:t xml:space="preserve"> glede</w:t>
      </w:r>
      <w:r w:rsidRPr="008926FD">
        <w:rPr>
          <w:rFonts w:cs="Arial"/>
          <w:szCs w:val="20"/>
          <w:lang w:eastAsia="sl-SI"/>
        </w:rPr>
        <w:t xml:space="preserve"> njihove lastne infrastrukture</w:t>
      </w:r>
      <w:r w:rsidR="00732210">
        <w:rPr>
          <w:rFonts w:cs="Arial"/>
          <w:szCs w:val="20"/>
          <w:lang w:eastAsia="sl-SI"/>
        </w:rPr>
        <w:t xml:space="preserve"> sofinancirajo tudi prebivalci</w:t>
      </w:r>
      <w:r w:rsidRPr="008926FD">
        <w:rPr>
          <w:rFonts w:cs="Arial"/>
          <w:szCs w:val="20"/>
          <w:lang w:eastAsia="sl-SI"/>
        </w:rPr>
        <w:t>.</w:t>
      </w:r>
    </w:p>
    <w:p w14:paraId="0239F4A3" w14:textId="77777777" w:rsidR="00D22DF9" w:rsidRDefault="00D22DF9" w:rsidP="00D22DF9">
      <w:pPr>
        <w:shd w:val="clear" w:color="auto" w:fill="FFFFFF" w:themeFill="background1"/>
        <w:spacing w:line="240" w:lineRule="auto"/>
        <w:jc w:val="both"/>
        <w:rPr>
          <w:rFonts w:cs="Arial"/>
          <w:szCs w:val="20"/>
          <w:lang w:eastAsia="sl-SI"/>
        </w:rPr>
      </w:pPr>
    </w:p>
    <w:p w14:paraId="55BA9CC0" w14:textId="34EFF297"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lastRenderedPageBreak/>
        <w:t>Izobraževanje odraslih in zaposlovanje</w:t>
      </w:r>
    </w:p>
    <w:p w14:paraId="7DAC4C9F" w14:textId="77777777" w:rsidR="00D22DF9" w:rsidRPr="008926FD" w:rsidRDefault="00D22DF9" w:rsidP="00D22DF9">
      <w:pPr>
        <w:shd w:val="clear" w:color="auto" w:fill="FFFFFF" w:themeFill="background1"/>
        <w:spacing w:line="240" w:lineRule="auto"/>
        <w:jc w:val="both"/>
        <w:rPr>
          <w:rFonts w:cs="Arial"/>
          <w:szCs w:val="20"/>
          <w:lang w:eastAsia="sl-SI"/>
        </w:rPr>
      </w:pPr>
    </w:p>
    <w:p w14:paraId="731C52DB" w14:textId="5A4D2AEB"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 sodelovanju z Ljudsko univerzo Kočevje, Zavodom za zaposlovanje RS in CSD so bile izvedene številne delavnice, izobraževanja in prostočasne </w:t>
      </w:r>
      <w:r w:rsidR="00067A3E">
        <w:rPr>
          <w:rFonts w:cs="Arial"/>
          <w:szCs w:val="20"/>
          <w:lang w:eastAsia="sl-SI"/>
        </w:rPr>
        <w:t>dejavnosti</w:t>
      </w:r>
      <w:r w:rsidRPr="008926FD">
        <w:rPr>
          <w:rFonts w:cs="Arial"/>
          <w:szCs w:val="20"/>
          <w:lang w:eastAsia="sl-SI"/>
        </w:rPr>
        <w:t xml:space="preserve">. V izobraževanje so bili vključeni romski najstniki, družine in brezposelni. </w:t>
      </w:r>
      <w:r w:rsidR="00732210">
        <w:rPr>
          <w:rFonts w:cs="Arial"/>
          <w:szCs w:val="20"/>
          <w:lang w:eastAsia="sl-SI"/>
        </w:rPr>
        <w:t>Za</w:t>
      </w:r>
      <w:r w:rsidRPr="008926FD">
        <w:rPr>
          <w:rFonts w:cs="Arial"/>
          <w:szCs w:val="20"/>
          <w:lang w:eastAsia="sl-SI"/>
        </w:rPr>
        <w:t xml:space="preserve"> večgeneracijsk</w:t>
      </w:r>
      <w:r w:rsidR="00732210">
        <w:rPr>
          <w:rFonts w:cs="Arial"/>
          <w:szCs w:val="20"/>
          <w:lang w:eastAsia="sl-SI"/>
        </w:rPr>
        <w:t>i</w:t>
      </w:r>
      <w:r w:rsidRPr="008926FD">
        <w:rPr>
          <w:rFonts w:cs="Arial"/>
          <w:szCs w:val="20"/>
          <w:lang w:eastAsia="sl-SI"/>
        </w:rPr>
        <w:t xml:space="preserve"> cent</w:t>
      </w:r>
      <w:r w:rsidR="00732210">
        <w:rPr>
          <w:rFonts w:cs="Arial"/>
          <w:szCs w:val="20"/>
          <w:lang w:eastAsia="sl-SI"/>
        </w:rPr>
        <w:t>er</w:t>
      </w:r>
      <w:r w:rsidRPr="008926FD">
        <w:rPr>
          <w:rFonts w:cs="Arial"/>
          <w:szCs w:val="20"/>
          <w:lang w:eastAsia="sl-SI"/>
        </w:rPr>
        <w:t xml:space="preserve"> je bilo namenjenih 20.740 EUR.</w:t>
      </w:r>
    </w:p>
    <w:p w14:paraId="10925A43" w14:textId="77777777" w:rsidR="00D22DF9" w:rsidRPr="008926FD" w:rsidRDefault="00D22DF9" w:rsidP="00D22DF9">
      <w:pPr>
        <w:shd w:val="clear" w:color="auto" w:fill="FFFFFF" w:themeFill="background1"/>
        <w:spacing w:line="240" w:lineRule="auto"/>
        <w:jc w:val="both"/>
        <w:rPr>
          <w:rFonts w:cs="Arial"/>
          <w:szCs w:val="20"/>
          <w:lang w:eastAsia="sl-SI"/>
        </w:rPr>
      </w:pPr>
    </w:p>
    <w:p w14:paraId="20A384FC" w14:textId="5D7467DA"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letu 2023 je bil prvič izveden </w:t>
      </w:r>
      <w:r w:rsidR="00732210">
        <w:rPr>
          <w:rFonts w:cs="Arial"/>
          <w:szCs w:val="20"/>
          <w:lang w:eastAsia="sl-SI"/>
        </w:rPr>
        <w:t>p</w:t>
      </w:r>
      <w:r w:rsidRPr="008926FD">
        <w:rPr>
          <w:rFonts w:cs="Arial"/>
          <w:szCs w:val="20"/>
          <w:lang w:eastAsia="sl-SI"/>
        </w:rPr>
        <w:t>osebni program za etnično skupino Romov v vrednosti 13.500 EUR.</w:t>
      </w:r>
    </w:p>
    <w:p w14:paraId="0719632A" w14:textId="77777777" w:rsidR="00D22DF9" w:rsidRPr="008926FD" w:rsidRDefault="00D22DF9" w:rsidP="00D22DF9">
      <w:pPr>
        <w:shd w:val="clear" w:color="auto" w:fill="FFFFFF" w:themeFill="background1"/>
        <w:spacing w:line="240" w:lineRule="auto"/>
        <w:jc w:val="both"/>
        <w:rPr>
          <w:rFonts w:cs="Arial"/>
          <w:szCs w:val="20"/>
          <w:lang w:eastAsia="sl-SI"/>
        </w:rPr>
      </w:pPr>
    </w:p>
    <w:p w14:paraId="5304B846" w14:textId="77777777" w:rsidR="003447C2" w:rsidRDefault="000B4D72" w:rsidP="00D22DF9">
      <w:pPr>
        <w:shd w:val="clear" w:color="auto" w:fill="FFFFFF" w:themeFill="background1"/>
        <w:spacing w:line="240" w:lineRule="auto"/>
        <w:jc w:val="both"/>
        <w:rPr>
          <w:rFonts w:cs="Arial"/>
          <w:szCs w:val="20"/>
          <w:lang w:eastAsia="sl-SI"/>
        </w:rPr>
      </w:pPr>
      <w:r w:rsidRPr="00BA146A">
        <w:rPr>
          <w:rFonts w:cs="Arial"/>
          <w:szCs w:val="20"/>
          <w:lang w:eastAsia="sl-SI"/>
        </w:rPr>
        <w:t>Na največji osnovni šoli je občina sofinancirala program Pomoč Romom pri socializaciji v višini 5.800</w:t>
      </w:r>
      <w:r w:rsidRPr="001206E8">
        <w:rPr>
          <w:rFonts w:cs="Arial"/>
          <w:b/>
          <w:bCs/>
          <w:szCs w:val="20"/>
          <w:lang w:eastAsia="sl-SI"/>
        </w:rPr>
        <w:t xml:space="preserve"> </w:t>
      </w:r>
      <w:r w:rsidRPr="008926FD">
        <w:rPr>
          <w:rFonts w:cs="Arial"/>
          <w:szCs w:val="20"/>
          <w:lang w:eastAsia="sl-SI"/>
        </w:rPr>
        <w:t>EUR.</w:t>
      </w:r>
    </w:p>
    <w:p w14:paraId="6E92B872" w14:textId="77777777" w:rsidR="00D22DF9" w:rsidRDefault="00D22DF9" w:rsidP="00D22DF9">
      <w:pPr>
        <w:shd w:val="clear" w:color="auto" w:fill="FFFFFF" w:themeFill="background1"/>
        <w:spacing w:line="240" w:lineRule="auto"/>
        <w:jc w:val="both"/>
        <w:rPr>
          <w:rFonts w:cs="Arial"/>
          <w:szCs w:val="20"/>
          <w:lang w:eastAsia="sl-SI"/>
        </w:rPr>
      </w:pPr>
    </w:p>
    <w:p w14:paraId="522AF116" w14:textId="499ACF04"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Socialna podpora in dolžniške stiske</w:t>
      </w:r>
    </w:p>
    <w:p w14:paraId="525B1046" w14:textId="77777777" w:rsidR="00D22DF9" w:rsidRPr="008926FD" w:rsidRDefault="00D22DF9" w:rsidP="00D22DF9">
      <w:pPr>
        <w:shd w:val="clear" w:color="auto" w:fill="FFFFFF" w:themeFill="background1"/>
        <w:spacing w:line="240" w:lineRule="auto"/>
        <w:jc w:val="both"/>
        <w:rPr>
          <w:rFonts w:cs="Arial"/>
          <w:szCs w:val="20"/>
          <w:lang w:eastAsia="sl-SI"/>
        </w:rPr>
      </w:pPr>
    </w:p>
    <w:p w14:paraId="428B43CE" w14:textId="2BBA90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CSD Kočevje je prejel sredstva za zaposlitev romskega pomočnika in </w:t>
      </w:r>
      <w:r w:rsidR="00732210">
        <w:rPr>
          <w:rFonts w:cs="Arial"/>
          <w:szCs w:val="20"/>
          <w:lang w:eastAsia="sl-SI"/>
        </w:rPr>
        <w:t>upravnega delavca</w:t>
      </w:r>
      <w:r w:rsidRPr="008926FD">
        <w:rPr>
          <w:rFonts w:cs="Arial"/>
          <w:szCs w:val="20"/>
          <w:lang w:eastAsia="sl-SI"/>
        </w:rPr>
        <w:t xml:space="preserve">. Občina izvaja program prostovoljne </w:t>
      </w:r>
      <w:r w:rsidR="00732210">
        <w:rPr>
          <w:rFonts w:cs="Arial"/>
          <w:szCs w:val="20"/>
          <w:lang w:eastAsia="sl-SI"/>
        </w:rPr>
        <w:t>udeležbe</w:t>
      </w:r>
      <w:r w:rsidRPr="008926FD">
        <w:rPr>
          <w:rFonts w:cs="Arial"/>
          <w:szCs w:val="20"/>
          <w:lang w:eastAsia="sl-SI"/>
        </w:rPr>
        <w:t xml:space="preserve"> pri </w:t>
      </w:r>
      <w:r w:rsidR="00732210">
        <w:rPr>
          <w:rFonts w:cs="Arial"/>
          <w:szCs w:val="20"/>
          <w:lang w:eastAsia="sl-SI"/>
        </w:rPr>
        <w:t>poravnavi</w:t>
      </w:r>
      <w:r w:rsidRPr="008926FD">
        <w:rPr>
          <w:rFonts w:cs="Arial"/>
          <w:szCs w:val="20"/>
          <w:lang w:eastAsia="sl-SI"/>
        </w:rPr>
        <w:t xml:space="preserve"> dolgov, ki je omogočil, da Romi niso več največji dolžniki do občine in javnih podjetij. Sklenjenih je bilo več kot 300 individualnih dogovorov, kar je prispevalo k zmanjšanju izvršb in odklopov.</w:t>
      </w:r>
    </w:p>
    <w:p w14:paraId="3C97C194" w14:textId="77777777" w:rsidR="00D22DF9" w:rsidRDefault="00D22DF9" w:rsidP="00D22DF9">
      <w:pPr>
        <w:shd w:val="clear" w:color="auto" w:fill="FFFFFF" w:themeFill="background1"/>
        <w:spacing w:line="240" w:lineRule="auto"/>
        <w:jc w:val="both"/>
        <w:rPr>
          <w:rFonts w:cs="Arial"/>
          <w:szCs w:val="20"/>
          <w:lang w:eastAsia="sl-SI"/>
        </w:rPr>
      </w:pPr>
    </w:p>
    <w:p w14:paraId="5FBE7DEC" w14:textId="5E38C285"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Probacija in družbeno koristno delo</w:t>
      </w:r>
    </w:p>
    <w:p w14:paraId="42916241" w14:textId="77777777" w:rsidR="00D22DF9" w:rsidRPr="008926FD" w:rsidRDefault="00D22DF9" w:rsidP="00D22DF9">
      <w:pPr>
        <w:shd w:val="clear" w:color="auto" w:fill="FFFFFF" w:themeFill="background1"/>
        <w:spacing w:line="240" w:lineRule="auto"/>
        <w:jc w:val="both"/>
        <w:rPr>
          <w:rFonts w:cs="Arial"/>
          <w:szCs w:val="20"/>
          <w:lang w:eastAsia="sl-SI"/>
        </w:rPr>
      </w:pPr>
    </w:p>
    <w:p w14:paraId="29F1C058" w14:textId="7011A33A"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Vzpostavljeno je bilo sodelovanje z Upravo za probacijo RS s ciljem učinkovitega izvajanja družbeno koristnega dela. Občina </w:t>
      </w:r>
      <w:r w:rsidR="00732210">
        <w:rPr>
          <w:rFonts w:cs="Arial"/>
          <w:szCs w:val="20"/>
          <w:lang w:eastAsia="sl-SI"/>
        </w:rPr>
        <w:t>zagotavlja</w:t>
      </w:r>
      <w:r w:rsidRPr="008926FD">
        <w:rPr>
          <w:rFonts w:cs="Arial"/>
          <w:szCs w:val="20"/>
          <w:lang w:eastAsia="sl-SI"/>
        </w:rPr>
        <w:t xml:space="preserve">, da vsi posamezniki s tovrstno kaznijo obveznost tudi opravijo, kar ima pomembno vzgojno </w:t>
      </w:r>
      <w:r w:rsidR="00732210">
        <w:rPr>
          <w:rFonts w:cs="Arial"/>
          <w:szCs w:val="20"/>
          <w:lang w:eastAsia="sl-SI"/>
        </w:rPr>
        <w:t>vlogo</w:t>
      </w:r>
      <w:r w:rsidRPr="008926FD">
        <w:rPr>
          <w:rFonts w:cs="Arial"/>
          <w:szCs w:val="20"/>
          <w:lang w:eastAsia="sl-SI"/>
        </w:rPr>
        <w:t xml:space="preserve"> in prispeva k zmanjševanju povratništva.</w:t>
      </w:r>
    </w:p>
    <w:p w14:paraId="011B04E6" w14:textId="77777777" w:rsidR="00D22DF9" w:rsidRPr="008926FD" w:rsidRDefault="00D22DF9" w:rsidP="00D22DF9">
      <w:pPr>
        <w:shd w:val="clear" w:color="auto" w:fill="FFFFFF" w:themeFill="background1"/>
        <w:spacing w:line="240" w:lineRule="auto"/>
        <w:jc w:val="both"/>
        <w:rPr>
          <w:rFonts w:cs="Arial"/>
          <w:szCs w:val="20"/>
          <w:lang w:eastAsia="sl-SI"/>
        </w:rPr>
      </w:pPr>
    </w:p>
    <w:p w14:paraId="1E1BAAEB" w14:textId="3F52AB83"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Kočevje se izzivov na področju romske skupnosti loteva odgovorno, hitro in sistematično z namenom zmanjševanja napetosti in izboljšanja sobivanja. Posebno pozornost namenja zgodnjemu vključevanju otrok v izobraževanje, zmanjševanju dolgov, izvajanju probacije in krepit</w:t>
      </w:r>
      <w:r w:rsidR="00732210">
        <w:rPr>
          <w:rFonts w:cs="Arial"/>
          <w:szCs w:val="20"/>
          <w:lang w:eastAsia="sl-SI"/>
        </w:rPr>
        <w:t>vi</w:t>
      </w:r>
      <w:r w:rsidRPr="008926FD">
        <w:rPr>
          <w:rFonts w:cs="Arial"/>
          <w:szCs w:val="20"/>
          <w:lang w:eastAsia="sl-SI"/>
        </w:rPr>
        <w:t xml:space="preserve"> sodelovanja z institucijami. Občina velja za nosilko dobrih praks na </w:t>
      </w:r>
      <w:r w:rsidR="00732210">
        <w:rPr>
          <w:rFonts w:cs="Arial"/>
          <w:szCs w:val="20"/>
          <w:lang w:eastAsia="sl-SI"/>
        </w:rPr>
        <w:t>državni</w:t>
      </w:r>
      <w:r w:rsidRPr="008926FD">
        <w:rPr>
          <w:rFonts w:cs="Arial"/>
          <w:szCs w:val="20"/>
          <w:lang w:eastAsia="sl-SI"/>
        </w:rPr>
        <w:t xml:space="preserve"> ravni.</w:t>
      </w:r>
    </w:p>
    <w:p w14:paraId="47806A4C" w14:textId="77777777" w:rsidR="00D22DF9" w:rsidRDefault="00D22DF9" w:rsidP="00D22DF9">
      <w:pPr>
        <w:shd w:val="clear" w:color="auto" w:fill="FFFFFF" w:themeFill="background1"/>
        <w:spacing w:line="240" w:lineRule="auto"/>
        <w:jc w:val="both"/>
        <w:rPr>
          <w:rFonts w:cs="Arial"/>
          <w:szCs w:val="20"/>
          <w:lang w:eastAsia="sl-SI"/>
        </w:rPr>
      </w:pPr>
    </w:p>
    <w:p w14:paraId="796488EE" w14:textId="02E81FE1"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Socialna podpora in reševanje dolžniških stisk</w:t>
      </w:r>
    </w:p>
    <w:p w14:paraId="117010AE" w14:textId="77777777" w:rsidR="00D22DF9" w:rsidRPr="008926FD" w:rsidRDefault="00D22DF9" w:rsidP="00D22DF9">
      <w:pPr>
        <w:shd w:val="clear" w:color="auto" w:fill="FFFFFF" w:themeFill="background1"/>
        <w:spacing w:line="240" w:lineRule="auto"/>
        <w:jc w:val="both"/>
        <w:rPr>
          <w:rFonts w:cs="Arial"/>
          <w:szCs w:val="20"/>
          <w:lang w:eastAsia="sl-SI"/>
        </w:rPr>
      </w:pPr>
    </w:p>
    <w:p w14:paraId="20E60C72" w14:textId="618AA165"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Kočevje je v letu 2023 financirala zaposlitev romskega pomočnika in delno tudi </w:t>
      </w:r>
      <w:r w:rsidR="00732210">
        <w:rPr>
          <w:rFonts w:cs="Arial"/>
          <w:szCs w:val="20"/>
          <w:lang w:eastAsia="sl-SI"/>
        </w:rPr>
        <w:t>upravnega delavca</w:t>
      </w:r>
      <w:r w:rsidRPr="008926FD">
        <w:rPr>
          <w:rFonts w:cs="Arial"/>
          <w:szCs w:val="20"/>
          <w:lang w:eastAsia="sl-SI"/>
        </w:rPr>
        <w:t> na Centru za socialno delo Kočevje. Zaradi intenzivnosti dela, zlasti na terenu, je bila dodatna kadrovska okrepitev nujna.</w:t>
      </w:r>
    </w:p>
    <w:p w14:paraId="1A13E595" w14:textId="77777777" w:rsidR="00D22DF9" w:rsidRPr="008926FD" w:rsidRDefault="00D22DF9" w:rsidP="00D22DF9">
      <w:pPr>
        <w:shd w:val="clear" w:color="auto" w:fill="FFFFFF" w:themeFill="background1"/>
        <w:spacing w:line="240" w:lineRule="auto"/>
        <w:jc w:val="both"/>
        <w:rPr>
          <w:rFonts w:cs="Arial"/>
          <w:szCs w:val="20"/>
          <w:lang w:eastAsia="sl-SI"/>
        </w:rPr>
      </w:pPr>
    </w:p>
    <w:p w14:paraId="3478402A" w14:textId="5D349A2A"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Z izvajanjem programa prostovoljne </w:t>
      </w:r>
      <w:r w:rsidR="00732210">
        <w:rPr>
          <w:rFonts w:cs="Arial"/>
          <w:szCs w:val="20"/>
          <w:lang w:eastAsia="sl-SI"/>
        </w:rPr>
        <w:t>udeležbe</w:t>
      </w:r>
      <w:r w:rsidRPr="008926FD">
        <w:rPr>
          <w:rFonts w:cs="Arial"/>
          <w:szCs w:val="20"/>
          <w:lang w:eastAsia="sl-SI"/>
        </w:rPr>
        <w:t xml:space="preserve"> pri reševanju dolžniških stisk je občina dosegla pomemben preboj: Romi niso več največji dolžniki do občine in javnih podjetij. Sklenjenih je bilo več kot 300 individualnih dogovorov, kar je prispevalo k zmanjšanju izvršb in boljši plačilni disciplini. </w:t>
      </w:r>
      <w:r w:rsidR="00732210">
        <w:rPr>
          <w:rFonts w:cs="Arial"/>
          <w:szCs w:val="20"/>
          <w:lang w:eastAsia="sl-SI"/>
        </w:rPr>
        <w:t>Z</w:t>
      </w:r>
      <w:r w:rsidR="00DC4B59">
        <w:rPr>
          <w:rFonts w:cs="Arial"/>
          <w:szCs w:val="20"/>
          <w:lang w:eastAsia="sl-SI"/>
        </w:rPr>
        <w:t>a</w:t>
      </w:r>
      <w:r w:rsidR="00732210">
        <w:rPr>
          <w:rFonts w:cs="Arial"/>
          <w:szCs w:val="20"/>
          <w:lang w:eastAsia="sl-SI"/>
        </w:rPr>
        <w:t>to</w:t>
      </w:r>
      <w:r w:rsidRPr="008926FD">
        <w:rPr>
          <w:rFonts w:cs="Arial"/>
          <w:szCs w:val="20"/>
          <w:lang w:eastAsia="sl-SI"/>
        </w:rPr>
        <w:t xml:space="preserve"> je bilo tudi manj odklopov elektrike in drugih osnovnih storitev.</w:t>
      </w:r>
    </w:p>
    <w:p w14:paraId="2F077EF0" w14:textId="77777777" w:rsidR="00D22DF9" w:rsidRPr="008926FD" w:rsidRDefault="00D22DF9" w:rsidP="00D22DF9">
      <w:pPr>
        <w:shd w:val="clear" w:color="auto" w:fill="FFFFFF" w:themeFill="background1"/>
        <w:spacing w:line="240" w:lineRule="auto"/>
        <w:jc w:val="both"/>
        <w:rPr>
          <w:rFonts w:cs="Arial"/>
          <w:szCs w:val="20"/>
          <w:lang w:eastAsia="sl-SI"/>
        </w:rPr>
      </w:pPr>
    </w:p>
    <w:p w14:paraId="2A7C4A0D"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Program temelji na prostovoljni vključitvi upravičencev, ki dovolijo, da se iz njihovih socialnih transferjev poravnavajo tekoči stroški ali dolgovi. Program se izvaja za vse ranljive skupine in ni omejen le na romsko populacijo. V praksi se je izkazal kot zelo uspešen ukrep za preprečevanje novih dolgov in socialnih stisk.</w:t>
      </w:r>
    </w:p>
    <w:p w14:paraId="308FA689" w14:textId="77777777" w:rsidR="00D22DF9" w:rsidRDefault="00D22DF9" w:rsidP="00D22DF9">
      <w:pPr>
        <w:shd w:val="clear" w:color="auto" w:fill="FFFFFF" w:themeFill="background1"/>
        <w:spacing w:line="240" w:lineRule="auto"/>
        <w:jc w:val="both"/>
        <w:rPr>
          <w:rFonts w:cs="Arial"/>
          <w:szCs w:val="20"/>
          <w:lang w:eastAsia="sl-SI"/>
        </w:rPr>
      </w:pPr>
    </w:p>
    <w:p w14:paraId="01A06818" w14:textId="031DD4E0"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Sodelovanje z državnimi institucijami</w:t>
      </w:r>
    </w:p>
    <w:p w14:paraId="734F61D9" w14:textId="77777777" w:rsidR="00D22DF9" w:rsidRPr="008926FD" w:rsidRDefault="00D22DF9" w:rsidP="00D22DF9">
      <w:pPr>
        <w:shd w:val="clear" w:color="auto" w:fill="FFFFFF" w:themeFill="background1"/>
        <w:spacing w:line="240" w:lineRule="auto"/>
        <w:jc w:val="both"/>
        <w:rPr>
          <w:rFonts w:cs="Arial"/>
          <w:szCs w:val="20"/>
          <w:lang w:eastAsia="sl-SI"/>
        </w:rPr>
      </w:pPr>
    </w:p>
    <w:p w14:paraId="3F6A7366" w14:textId="43CCE1D2"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se redno udeležuje sej </w:t>
      </w:r>
      <w:r w:rsidR="00732210">
        <w:rPr>
          <w:rFonts w:cs="Arial"/>
          <w:szCs w:val="20"/>
          <w:lang w:eastAsia="sl-SI"/>
        </w:rPr>
        <w:t>s</w:t>
      </w:r>
      <w:r w:rsidRPr="008926FD">
        <w:rPr>
          <w:rFonts w:cs="Arial"/>
          <w:szCs w:val="20"/>
          <w:lang w:eastAsia="sl-SI"/>
        </w:rPr>
        <w:t xml:space="preserve">veta romske skupnosti občin jugovzhodne Slovenije in sodeluje v delovni skupini Vlade RS za obravnavo </w:t>
      </w:r>
      <w:r w:rsidR="005768C6">
        <w:rPr>
          <w:rFonts w:cs="Arial"/>
          <w:szCs w:val="20"/>
          <w:lang w:eastAsia="sl-SI"/>
        </w:rPr>
        <w:t>romskega vprašanja</w:t>
      </w:r>
      <w:r w:rsidRPr="008926FD">
        <w:rPr>
          <w:rFonts w:cs="Arial"/>
          <w:szCs w:val="20"/>
          <w:lang w:eastAsia="sl-SI"/>
        </w:rPr>
        <w:t>. Z izmenjavo dobrih praks si prizadeva za prenos uspešnih rešitev na širše območje.</w:t>
      </w:r>
    </w:p>
    <w:p w14:paraId="3FC6FF1F" w14:textId="77777777" w:rsidR="00D22DF9" w:rsidRDefault="00D22DF9" w:rsidP="00D22DF9">
      <w:pPr>
        <w:shd w:val="clear" w:color="auto" w:fill="FFFFFF" w:themeFill="background1"/>
        <w:spacing w:line="240" w:lineRule="auto"/>
        <w:jc w:val="both"/>
        <w:rPr>
          <w:rFonts w:cs="Arial"/>
          <w:szCs w:val="20"/>
          <w:lang w:eastAsia="sl-SI"/>
        </w:rPr>
      </w:pPr>
    </w:p>
    <w:p w14:paraId="28746328" w14:textId="743F674A"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Okoljski in infrastrukturni ukrepi</w:t>
      </w:r>
    </w:p>
    <w:p w14:paraId="48AA26E6" w14:textId="77777777" w:rsidR="00D22DF9" w:rsidRPr="008926FD" w:rsidRDefault="00D22DF9" w:rsidP="00D22DF9">
      <w:pPr>
        <w:shd w:val="clear" w:color="auto" w:fill="FFFFFF" w:themeFill="background1"/>
        <w:spacing w:line="240" w:lineRule="auto"/>
        <w:jc w:val="both"/>
        <w:rPr>
          <w:rFonts w:cs="Arial"/>
          <w:szCs w:val="20"/>
          <w:lang w:eastAsia="sl-SI"/>
        </w:rPr>
      </w:pPr>
    </w:p>
    <w:p w14:paraId="140CB988" w14:textId="77777777"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je v letu 2023 iz občinskega proračuna namenila 104.000 EUR za:</w:t>
      </w:r>
    </w:p>
    <w:p w14:paraId="47363FE1"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urejanje bivalnih razmer,</w:t>
      </w:r>
    </w:p>
    <w:p w14:paraId="073D760B"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reševanje okoljevarstvenih vprašanj (čiščenje okolice, odvoz odpadkov),</w:t>
      </w:r>
    </w:p>
    <w:p w14:paraId="5BE630F4"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preprečevanje kaznivih dejanj (vključno z odvetniškimi storitvami),</w:t>
      </w:r>
    </w:p>
    <w:p w14:paraId="28F0D9E2"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deratizacijo in dezinsekcijo,</w:t>
      </w:r>
    </w:p>
    <w:p w14:paraId="3AE37364"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urejanje cest,</w:t>
      </w:r>
    </w:p>
    <w:p w14:paraId="42CE9753"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posek nevarnih dreves,</w:t>
      </w:r>
    </w:p>
    <w:p w14:paraId="0A901662" w14:textId="77777777" w:rsidR="000B4D72"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lastRenderedPageBreak/>
        <w:t>druge nepredvidene stroške.</w:t>
      </w:r>
    </w:p>
    <w:p w14:paraId="09DAF621" w14:textId="77777777" w:rsidR="00D22DF9" w:rsidRPr="001206E8" w:rsidRDefault="00D22DF9" w:rsidP="00D22DF9">
      <w:pPr>
        <w:shd w:val="clear" w:color="auto" w:fill="FFFFFF" w:themeFill="background1"/>
        <w:spacing w:line="240" w:lineRule="auto"/>
        <w:jc w:val="both"/>
        <w:rPr>
          <w:rFonts w:cs="Arial"/>
          <w:szCs w:val="20"/>
          <w:lang w:eastAsia="sl-SI"/>
        </w:rPr>
      </w:pPr>
    </w:p>
    <w:p w14:paraId="70DDF853"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Velik delež sredstev je bil namenjen dodatnemu varovanju javnih površin.</w:t>
      </w:r>
    </w:p>
    <w:p w14:paraId="7FBF44AE" w14:textId="77777777" w:rsidR="00D22DF9" w:rsidRDefault="00D22DF9" w:rsidP="00D22DF9">
      <w:pPr>
        <w:shd w:val="clear" w:color="auto" w:fill="FFFFFF" w:themeFill="background1"/>
        <w:spacing w:line="240" w:lineRule="auto"/>
        <w:jc w:val="both"/>
        <w:rPr>
          <w:rFonts w:cs="Arial"/>
          <w:szCs w:val="20"/>
          <w:lang w:eastAsia="sl-SI"/>
        </w:rPr>
      </w:pPr>
    </w:p>
    <w:p w14:paraId="1C3075A0" w14:textId="26000324" w:rsidR="000B4D72" w:rsidRDefault="00732210" w:rsidP="00D22DF9">
      <w:pPr>
        <w:shd w:val="clear" w:color="auto" w:fill="FFFFFF" w:themeFill="background1"/>
        <w:spacing w:line="240" w:lineRule="auto"/>
        <w:jc w:val="both"/>
        <w:rPr>
          <w:rFonts w:cs="Arial"/>
          <w:szCs w:val="20"/>
          <w:lang w:eastAsia="sl-SI"/>
        </w:rPr>
      </w:pPr>
      <w:r>
        <w:rPr>
          <w:rFonts w:cs="Arial"/>
          <w:szCs w:val="20"/>
          <w:lang w:eastAsia="sl-SI"/>
        </w:rPr>
        <w:t>Sklep</w:t>
      </w:r>
    </w:p>
    <w:p w14:paraId="03BD5C78" w14:textId="77777777" w:rsidR="00D22DF9" w:rsidRPr="008926FD" w:rsidRDefault="00D22DF9" w:rsidP="00D22DF9">
      <w:pPr>
        <w:shd w:val="clear" w:color="auto" w:fill="FFFFFF" w:themeFill="background1"/>
        <w:spacing w:line="240" w:lineRule="auto"/>
        <w:jc w:val="both"/>
        <w:rPr>
          <w:rFonts w:cs="Arial"/>
          <w:szCs w:val="20"/>
          <w:lang w:eastAsia="sl-SI"/>
        </w:rPr>
      </w:pPr>
    </w:p>
    <w:p w14:paraId="0A1D4D06" w14:textId="77777777"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Kočevje se izzivov na področju sobivanja z romsko skupnostjo loteva hitro, odgovorno in sistematično. Kljub še vedno prisotnim napetostim, zlasti po poletnih incidentih, občina z nediskriminatornim pristopom in doslednim spoštovanjem zakonodaje pomembno prispeva k zmanjševanju trenj v lokalni skupnosti.</w:t>
      </w:r>
    </w:p>
    <w:p w14:paraId="623E84ED" w14:textId="77777777" w:rsidR="00D22DF9" w:rsidRPr="008926FD" w:rsidRDefault="00D22DF9" w:rsidP="00D22DF9">
      <w:pPr>
        <w:shd w:val="clear" w:color="auto" w:fill="FFFFFF" w:themeFill="background1"/>
        <w:spacing w:line="240" w:lineRule="auto"/>
        <w:jc w:val="both"/>
        <w:rPr>
          <w:rFonts w:cs="Arial"/>
          <w:szCs w:val="20"/>
          <w:lang w:eastAsia="sl-SI"/>
        </w:rPr>
      </w:pPr>
    </w:p>
    <w:p w14:paraId="2120A71D" w14:textId="69854B5A"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velja za nosilko dobrih praks na </w:t>
      </w:r>
      <w:r w:rsidR="00732210">
        <w:rPr>
          <w:rFonts w:cs="Arial"/>
          <w:szCs w:val="20"/>
          <w:lang w:eastAsia="sl-SI"/>
        </w:rPr>
        <w:t>državni</w:t>
      </w:r>
      <w:r w:rsidRPr="008926FD">
        <w:rPr>
          <w:rFonts w:cs="Arial"/>
          <w:szCs w:val="20"/>
          <w:lang w:eastAsia="sl-SI"/>
        </w:rPr>
        <w:t xml:space="preserve"> ravni, zlasti na področjih:</w:t>
      </w:r>
    </w:p>
    <w:p w14:paraId="7CB7C565" w14:textId="77777777" w:rsidR="000B4D72" w:rsidRPr="001206E8" w:rsidRDefault="000B4D72" w:rsidP="00BE0CFF">
      <w:pPr>
        <w:numPr>
          <w:ilvl w:val="0"/>
          <w:numId w:val="139"/>
        </w:numPr>
        <w:shd w:val="clear" w:color="auto" w:fill="FFFFFF" w:themeFill="background1"/>
        <w:spacing w:line="240" w:lineRule="auto"/>
        <w:jc w:val="both"/>
        <w:rPr>
          <w:rFonts w:cs="Arial"/>
          <w:szCs w:val="20"/>
          <w:lang w:eastAsia="sl-SI"/>
        </w:rPr>
      </w:pPr>
      <w:r w:rsidRPr="001206E8">
        <w:rPr>
          <w:rFonts w:cs="Arial"/>
          <w:szCs w:val="20"/>
          <w:lang w:eastAsia="sl-SI"/>
        </w:rPr>
        <w:t>zgodnjega vključevanja otrok v predšolsko vzgojo,</w:t>
      </w:r>
    </w:p>
    <w:p w14:paraId="311CA6EF" w14:textId="77777777" w:rsidR="000B4D72" w:rsidRPr="001206E8" w:rsidRDefault="000B4D72" w:rsidP="00BE0CFF">
      <w:pPr>
        <w:numPr>
          <w:ilvl w:val="0"/>
          <w:numId w:val="139"/>
        </w:numPr>
        <w:shd w:val="clear" w:color="auto" w:fill="FFFFFF" w:themeFill="background1"/>
        <w:spacing w:line="240" w:lineRule="auto"/>
        <w:jc w:val="both"/>
        <w:rPr>
          <w:rFonts w:cs="Arial"/>
          <w:szCs w:val="20"/>
          <w:lang w:eastAsia="sl-SI"/>
        </w:rPr>
      </w:pPr>
      <w:r w:rsidRPr="001206E8">
        <w:rPr>
          <w:rFonts w:cs="Arial"/>
          <w:szCs w:val="20"/>
          <w:lang w:eastAsia="sl-SI"/>
        </w:rPr>
        <w:t>rednega obiskovanja pouka,</w:t>
      </w:r>
    </w:p>
    <w:p w14:paraId="333CE063" w14:textId="77777777" w:rsidR="000B4D72" w:rsidRPr="001206E8" w:rsidRDefault="000B4D72" w:rsidP="00BE0CFF">
      <w:pPr>
        <w:numPr>
          <w:ilvl w:val="0"/>
          <w:numId w:val="139"/>
        </w:numPr>
        <w:shd w:val="clear" w:color="auto" w:fill="FFFFFF" w:themeFill="background1"/>
        <w:spacing w:line="240" w:lineRule="auto"/>
        <w:jc w:val="both"/>
        <w:rPr>
          <w:rFonts w:cs="Arial"/>
          <w:szCs w:val="20"/>
          <w:lang w:eastAsia="sl-SI"/>
        </w:rPr>
      </w:pPr>
      <w:r w:rsidRPr="001206E8">
        <w:rPr>
          <w:rFonts w:cs="Arial"/>
          <w:szCs w:val="20"/>
          <w:lang w:eastAsia="sl-SI"/>
        </w:rPr>
        <w:t>preprečevanja kopičenja dolgov,</w:t>
      </w:r>
    </w:p>
    <w:p w14:paraId="41790D55" w14:textId="77777777" w:rsidR="000B4D72" w:rsidRPr="001206E8" w:rsidRDefault="000B4D72" w:rsidP="00BE0CFF">
      <w:pPr>
        <w:numPr>
          <w:ilvl w:val="0"/>
          <w:numId w:val="139"/>
        </w:numPr>
        <w:shd w:val="clear" w:color="auto" w:fill="FFFFFF" w:themeFill="background1"/>
        <w:spacing w:line="240" w:lineRule="auto"/>
        <w:jc w:val="both"/>
        <w:rPr>
          <w:rFonts w:cs="Arial"/>
          <w:szCs w:val="20"/>
          <w:lang w:eastAsia="sl-SI"/>
        </w:rPr>
      </w:pPr>
      <w:r w:rsidRPr="001206E8">
        <w:rPr>
          <w:rFonts w:cs="Arial"/>
          <w:szCs w:val="20"/>
          <w:lang w:eastAsia="sl-SI"/>
        </w:rPr>
        <w:t>učinkovitega izvajanja probacije.</w:t>
      </w:r>
    </w:p>
    <w:p w14:paraId="7427E72B" w14:textId="77777777" w:rsidR="00D22DF9" w:rsidRDefault="00D22DF9" w:rsidP="00D22DF9">
      <w:pPr>
        <w:shd w:val="clear" w:color="auto" w:fill="FFFFFF" w:themeFill="background1"/>
        <w:spacing w:line="240" w:lineRule="auto"/>
        <w:jc w:val="both"/>
        <w:rPr>
          <w:rFonts w:cs="Arial"/>
          <w:b/>
          <w:bCs/>
          <w:szCs w:val="20"/>
          <w:lang w:eastAsia="sl-SI"/>
        </w:rPr>
      </w:pPr>
    </w:p>
    <w:p w14:paraId="37550ECB" w14:textId="137E6CFD" w:rsidR="003447C2" w:rsidRPr="003447C2" w:rsidRDefault="003447C2" w:rsidP="00D22DF9">
      <w:pPr>
        <w:shd w:val="clear" w:color="auto" w:fill="FFFFFF" w:themeFill="background1"/>
        <w:spacing w:line="240" w:lineRule="auto"/>
        <w:jc w:val="both"/>
        <w:rPr>
          <w:rFonts w:cs="Arial"/>
          <w:b/>
          <w:bCs/>
          <w:szCs w:val="20"/>
          <w:lang w:eastAsia="sl-SI"/>
        </w:rPr>
      </w:pPr>
      <w:r w:rsidRPr="003447C2">
        <w:rPr>
          <w:rFonts w:cs="Arial"/>
          <w:b/>
          <w:bCs/>
          <w:szCs w:val="20"/>
          <w:lang w:eastAsia="sl-SI"/>
        </w:rPr>
        <w:t>Poročilo za leto 2024</w:t>
      </w:r>
    </w:p>
    <w:p w14:paraId="57156EA3" w14:textId="77777777" w:rsidR="00D22DF9" w:rsidRDefault="00D22DF9" w:rsidP="00D22DF9">
      <w:pPr>
        <w:shd w:val="clear" w:color="auto" w:fill="FFFFFF" w:themeFill="background1"/>
        <w:spacing w:line="240" w:lineRule="auto"/>
        <w:jc w:val="both"/>
        <w:rPr>
          <w:rFonts w:cs="Arial"/>
          <w:szCs w:val="20"/>
          <w:lang w:eastAsia="sl-SI"/>
        </w:rPr>
      </w:pPr>
    </w:p>
    <w:p w14:paraId="7D46E620" w14:textId="14802ECE" w:rsidR="003447C2" w:rsidRDefault="000B4D72" w:rsidP="00D22DF9">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Kočevje v letu 2024 ni imela sprejetega podrobnega področnega programa za romsko skupnost. Kljub temu je izvajala številne ukrepe za izboljšanje položaja Romov, saj </w:t>
      </w:r>
      <w:r w:rsidR="00732210">
        <w:rPr>
          <w:rFonts w:cs="Arial"/>
          <w:szCs w:val="20"/>
          <w:lang w:eastAsia="sl-SI"/>
        </w:rPr>
        <w:t>le</w:t>
      </w:r>
      <w:r w:rsidRPr="001206E8">
        <w:rPr>
          <w:rFonts w:cs="Arial"/>
          <w:szCs w:val="20"/>
          <w:lang w:eastAsia="sl-SI"/>
        </w:rPr>
        <w:t xml:space="preserve"> usmeritve države, ki večinoma predvidevajo mehke vsebine, ne zadoščajo za učinkovito reševanje izzivov na terenu.</w:t>
      </w:r>
    </w:p>
    <w:p w14:paraId="435B3D33" w14:textId="77777777" w:rsidR="00D22DF9" w:rsidRDefault="00D22DF9" w:rsidP="00D22DF9">
      <w:pPr>
        <w:shd w:val="clear" w:color="auto" w:fill="FFFFFF" w:themeFill="background1"/>
        <w:spacing w:line="240" w:lineRule="auto"/>
        <w:jc w:val="both"/>
        <w:rPr>
          <w:rFonts w:cs="Arial"/>
          <w:szCs w:val="20"/>
          <w:lang w:eastAsia="sl-SI"/>
        </w:rPr>
      </w:pPr>
    </w:p>
    <w:p w14:paraId="73D723EE" w14:textId="6C423795"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Prednostna področja ukrepanja:</w:t>
      </w:r>
    </w:p>
    <w:p w14:paraId="1F8A54B4" w14:textId="77777777" w:rsidR="000B4D72" w:rsidRPr="008926FD" w:rsidRDefault="000B4D72" w:rsidP="00BE0CFF">
      <w:pPr>
        <w:numPr>
          <w:ilvl w:val="0"/>
          <w:numId w:val="140"/>
        </w:numPr>
        <w:shd w:val="clear" w:color="auto" w:fill="FFFFFF" w:themeFill="background1"/>
        <w:spacing w:line="240" w:lineRule="auto"/>
        <w:jc w:val="both"/>
        <w:rPr>
          <w:rFonts w:cs="Arial"/>
          <w:szCs w:val="20"/>
          <w:lang w:eastAsia="sl-SI"/>
        </w:rPr>
      </w:pPr>
      <w:r w:rsidRPr="008926FD">
        <w:rPr>
          <w:rFonts w:cs="Arial"/>
          <w:szCs w:val="20"/>
          <w:lang w:eastAsia="sl-SI"/>
        </w:rPr>
        <w:t>urejanje bivalnih razmer v romskih naseljih,</w:t>
      </w:r>
    </w:p>
    <w:p w14:paraId="18E03EF5" w14:textId="77777777" w:rsidR="000B4D72" w:rsidRPr="008926FD" w:rsidRDefault="000B4D72" w:rsidP="00BE0CFF">
      <w:pPr>
        <w:numPr>
          <w:ilvl w:val="0"/>
          <w:numId w:val="140"/>
        </w:numPr>
        <w:shd w:val="clear" w:color="auto" w:fill="FFFFFF" w:themeFill="background1"/>
        <w:spacing w:line="240" w:lineRule="auto"/>
        <w:jc w:val="both"/>
        <w:rPr>
          <w:rFonts w:cs="Arial"/>
          <w:szCs w:val="20"/>
          <w:lang w:eastAsia="sl-SI"/>
        </w:rPr>
      </w:pPr>
      <w:r w:rsidRPr="008926FD">
        <w:rPr>
          <w:rFonts w:cs="Arial"/>
          <w:szCs w:val="20"/>
          <w:lang w:eastAsia="sl-SI"/>
        </w:rPr>
        <w:t>pomoč pri integraciji, vzgoji, izobraževanju in zaposlovanju,</w:t>
      </w:r>
    </w:p>
    <w:p w14:paraId="423B4A5B" w14:textId="77777777" w:rsidR="003447C2" w:rsidRDefault="000B4D72" w:rsidP="00BE0CFF">
      <w:pPr>
        <w:numPr>
          <w:ilvl w:val="0"/>
          <w:numId w:val="140"/>
        </w:numPr>
        <w:shd w:val="clear" w:color="auto" w:fill="FFFFFF" w:themeFill="background1"/>
        <w:spacing w:line="240" w:lineRule="auto"/>
        <w:jc w:val="both"/>
        <w:rPr>
          <w:rFonts w:cs="Arial"/>
          <w:szCs w:val="20"/>
          <w:lang w:eastAsia="sl-SI"/>
        </w:rPr>
      </w:pPr>
      <w:r w:rsidRPr="008926FD">
        <w:rPr>
          <w:rFonts w:cs="Arial"/>
          <w:szCs w:val="20"/>
          <w:lang w:eastAsia="sl-SI"/>
        </w:rPr>
        <w:t>zagotavljanje varnosti.</w:t>
      </w:r>
    </w:p>
    <w:p w14:paraId="3CF55DF1" w14:textId="77777777" w:rsidR="00D22DF9" w:rsidRDefault="00D22DF9" w:rsidP="00D22DF9">
      <w:pPr>
        <w:shd w:val="clear" w:color="auto" w:fill="FFFFFF" w:themeFill="background1"/>
        <w:spacing w:line="240" w:lineRule="auto"/>
        <w:jc w:val="both"/>
        <w:rPr>
          <w:rFonts w:cs="Arial"/>
          <w:szCs w:val="20"/>
          <w:lang w:eastAsia="sl-SI"/>
        </w:rPr>
      </w:pPr>
    </w:p>
    <w:p w14:paraId="294694A0" w14:textId="1E47A0ED"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Demografski in socialni izzivi</w:t>
      </w:r>
    </w:p>
    <w:p w14:paraId="272BFF00" w14:textId="77777777" w:rsidR="00D22DF9" w:rsidRDefault="00D22DF9" w:rsidP="00D22DF9">
      <w:pPr>
        <w:shd w:val="clear" w:color="auto" w:fill="FFFFFF" w:themeFill="background1"/>
        <w:spacing w:line="240" w:lineRule="auto"/>
        <w:jc w:val="both"/>
        <w:rPr>
          <w:rFonts w:cs="Arial"/>
          <w:szCs w:val="20"/>
          <w:lang w:eastAsia="sl-SI"/>
        </w:rPr>
      </w:pPr>
    </w:p>
    <w:p w14:paraId="13C08622" w14:textId="294C39C2"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Po ocenah v občini živi med 800 in 1000 pripadnikov romske skupnosti. Več kot 80 </w:t>
      </w:r>
      <w:r w:rsidR="00F947FD">
        <w:rPr>
          <w:rFonts w:cs="Arial"/>
          <w:szCs w:val="20"/>
          <w:lang w:eastAsia="sl-SI"/>
        </w:rPr>
        <w:t>odstotkov</w:t>
      </w:r>
      <w:r w:rsidRPr="008926FD">
        <w:rPr>
          <w:rFonts w:cs="Arial"/>
          <w:szCs w:val="20"/>
          <w:lang w:eastAsia="sl-SI"/>
        </w:rPr>
        <w:t xml:space="preserve"> odraslih naj bi bilo brezposelnih. Občina se skupaj z institucijami s</w:t>
      </w:r>
      <w:r w:rsidR="00732210">
        <w:rPr>
          <w:rFonts w:cs="Arial"/>
          <w:szCs w:val="20"/>
          <w:lang w:eastAsia="sl-SI"/>
        </w:rPr>
        <w:t>poprijema</w:t>
      </w:r>
      <w:r w:rsidRPr="008926FD">
        <w:rPr>
          <w:rFonts w:cs="Arial"/>
          <w:szCs w:val="20"/>
          <w:lang w:eastAsia="sl-SI"/>
        </w:rPr>
        <w:t xml:space="preserve"> z izrazitim pomanjkanjem motivacije za iskanje zaposlitve in izboljšanje življenjskih </w:t>
      </w:r>
      <w:r w:rsidR="00732210">
        <w:rPr>
          <w:rFonts w:cs="Arial"/>
          <w:szCs w:val="20"/>
          <w:lang w:eastAsia="sl-SI"/>
        </w:rPr>
        <w:t>razmer</w:t>
      </w:r>
      <w:r w:rsidRPr="008926FD">
        <w:rPr>
          <w:rFonts w:cs="Arial"/>
          <w:szCs w:val="20"/>
          <w:lang w:eastAsia="sl-SI"/>
        </w:rPr>
        <w:t>.</w:t>
      </w:r>
    </w:p>
    <w:p w14:paraId="52247513" w14:textId="77777777" w:rsidR="00D22DF9" w:rsidRPr="008926FD" w:rsidRDefault="00D22DF9" w:rsidP="00D22DF9">
      <w:pPr>
        <w:shd w:val="clear" w:color="auto" w:fill="FFFFFF" w:themeFill="background1"/>
        <w:spacing w:line="240" w:lineRule="auto"/>
        <w:jc w:val="both"/>
        <w:rPr>
          <w:rFonts w:cs="Arial"/>
          <w:szCs w:val="20"/>
          <w:lang w:eastAsia="sl-SI"/>
        </w:rPr>
      </w:pPr>
    </w:p>
    <w:p w14:paraId="16527D03" w14:textId="68418E2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Kljub rednim nadzorom pristojnih služb s</w:t>
      </w:r>
      <w:r w:rsidR="00732210">
        <w:rPr>
          <w:rFonts w:cs="Arial"/>
          <w:szCs w:val="20"/>
          <w:lang w:eastAsia="sl-SI"/>
        </w:rPr>
        <w:t>e</w:t>
      </w:r>
      <w:r w:rsidRPr="008926FD">
        <w:rPr>
          <w:rFonts w:cs="Arial"/>
          <w:szCs w:val="20"/>
          <w:lang w:eastAsia="sl-SI"/>
        </w:rPr>
        <w:t xml:space="preserve"> še vedno </w:t>
      </w:r>
      <w:r w:rsidR="00732210">
        <w:rPr>
          <w:rFonts w:cs="Arial"/>
          <w:szCs w:val="20"/>
          <w:lang w:eastAsia="sl-SI"/>
        </w:rPr>
        <w:t>dogajajo</w:t>
      </w:r>
      <w:r w:rsidRPr="008926FD">
        <w:rPr>
          <w:rFonts w:cs="Arial"/>
          <w:szCs w:val="20"/>
          <w:lang w:eastAsia="sl-SI"/>
        </w:rPr>
        <w:t> kriminalne dejavnosti in vandalizem. V drugi polovici leta so bili v sodelovanju z MNZ in Policijo sprejeti dodatni ukrepi za zagotavljanje javnega reda in miru, vključno s povečano prisotnostjo policijskih enot. Stanje se je delno izboljšalo, vendar povratništvo ostaja izziv, saj se zaposlenost med romsko populacijo ni bistveno povečala.</w:t>
      </w:r>
    </w:p>
    <w:p w14:paraId="7832D2BA" w14:textId="77777777" w:rsidR="00D22DF9" w:rsidRDefault="00D22DF9" w:rsidP="00D22DF9">
      <w:pPr>
        <w:shd w:val="clear" w:color="auto" w:fill="FFFFFF" w:themeFill="background1"/>
        <w:spacing w:line="240" w:lineRule="auto"/>
        <w:jc w:val="both"/>
        <w:rPr>
          <w:rFonts w:cs="Arial"/>
          <w:szCs w:val="20"/>
          <w:lang w:eastAsia="sl-SI"/>
        </w:rPr>
      </w:pPr>
    </w:p>
    <w:p w14:paraId="370FC6D5" w14:textId="5BC7AD5C"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Vzgoja in izobraževanje</w:t>
      </w:r>
    </w:p>
    <w:p w14:paraId="1C2E2CC4" w14:textId="77777777" w:rsidR="00D22DF9" w:rsidRPr="008926FD" w:rsidRDefault="00D22DF9" w:rsidP="00D22DF9">
      <w:pPr>
        <w:shd w:val="clear" w:color="auto" w:fill="FFFFFF" w:themeFill="background1"/>
        <w:spacing w:line="240" w:lineRule="auto"/>
        <w:jc w:val="both"/>
        <w:rPr>
          <w:rFonts w:cs="Arial"/>
          <w:szCs w:val="20"/>
          <w:lang w:eastAsia="sl-SI"/>
        </w:rPr>
      </w:pPr>
    </w:p>
    <w:p w14:paraId="734B9B2A" w14:textId="35F7AC43"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nadaljuje s (so)financiranjem programov za vključevanje romskih otrok v vrtce, kar pomembno prispeva k uspešnejšemu začetku šolanja. Obiskovanje pouka v osnovnih šolah presega 90 </w:t>
      </w:r>
      <w:r w:rsidR="00F947FD">
        <w:rPr>
          <w:rFonts w:cs="Arial"/>
          <w:szCs w:val="20"/>
          <w:lang w:eastAsia="sl-SI"/>
        </w:rPr>
        <w:t>odstotkov</w:t>
      </w:r>
      <w:r w:rsidRPr="008926FD">
        <w:rPr>
          <w:rFonts w:cs="Arial"/>
          <w:szCs w:val="20"/>
          <w:lang w:eastAsia="sl-SI"/>
        </w:rPr>
        <w:t>, kar je rezultat sodelovanja z vzgojitelji, organizacije prevozov in rednega spremljanja.</w:t>
      </w:r>
    </w:p>
    <w:p w14:paraId="45FFB68B" w14:textId="77777777" w:rsidR="00D22DF9" w:rsidRPr="008926FD" w:rsidRDefault="00D22DF9" w:rsidP="00D22DF9">
      <w:pPr>
        <w:shd w:val="clear" w:color="auto" w:fill="FFFFFF" w:themeFill="background1"/>
        <w:spacing w:line="240" w:lineRule="auto"/>
        <w:jc w:val="both"/>
        <w:rPr>
          <w:rFonts w:cs="Arial"/>
          <w:szCs w:val="20"/>
          <w:lang w:eastAsia="sl-SI"/>
        </w:rPr>
      </w:pPr>
    </w:p>
    <w:p w14:paraId="368C8688" w14:textId="77777777"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Ministrstvo za izobraževanje je sporočilo, da programa ne bo širilo, zato bo občina v letu 2025 namenila dodatna sredstva iz integralnega proračuna za delo z romskimi otroki.</w:t>
      </w:r>
    </w:p>
    <w:p w14:paraId="7E2B7DF9" w14:textId="77777777" w:rsidR="00D22DF9" w:rsidRPr="008926FD" w:rsidRDefault="00D22DF9" w:rsidP="00D22DF9">
      <w:pPr>
        <w:shd w:val="clear" w:color="auto" w:fill="FFFFFF" w:themeFill="background1"/>
        <w:spacing w:line="240" w:lineRule="auto"/>
        <w:jc w:val="both"/>
        <w:rPr>
          <w:rFonts w:cs="Arial"/>
          <w:szCs w:val="20"/>
          <w:lang w:eastAsia="sl-SI"/>
        </w:rPr>
      </w:pPr>
    </w:p>
    <w:p w14:paraId="67122302"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 ravnatelji šol in vrtcev občina redno izmenjuje informacije in dobre prakse. Neopravičene odsotnosti so takoj prijavljene CSD in inšpektoratu za šolstvo.</w:t>
      </w:r>
    </w:p>
    <w:p w14:paraId="61CFA4BF" w14:textId="77777777" w:rsidR="00D22DF9" w:rsidRDefault="00D22DF9" w:rsidP="00D22DF9">
      <w:pPr>
        <w:shd w:val="clear" w:color="auto" w:fill="FFFFFF" w:themeFill="background1"/>
        <w:spacing w:line="240" w:lineRule="auto"/>
        <w:jc w:val="both"/>
        <w:rPr>
          <w:rFonts w:cs="Arial"/>
          <w:szCs w:val="20"/>
          <w:lang w:eastAsia="sl-SI"/>
        </w:rPr>
      </w:pPr>
    </w:p>
    <w:p w14:paraId="6F25CA79" w14:textId="1612B764"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Infrastruktura in bivalni pogoji</w:t>
      </w:r>
    </w:p>
    <w:p w14:paraId="17089E66" w14:textId="77777777" w:rsidR="00D22DF9" w:rsidRPr="008926FD" w:rsidRDefault="00D22DF9" w:rsidP="00D22DF9">
      <w:pPr>
        <w:shd w:val="clear" w:color="auto" w:fill="FFFFFF" w:themeFill="background1"/>
        <w:spacing w:line="240" w:lineRule="auto"/>
        <w:jc w:val="both"/>
        <w:rPr>
          <w:rFonts w:cs="Arial"/>
          <w:szCs w:val="20"/>
          <w:lang w:eastAsia="sl-SI"/>
        </w:rPr>
      </w:pPr>
    </w:p>
    <w:p w14:paraId="23C26C8A" w14:textId="40006D0E"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romskih naseljih, kjer je bil že zagotovljen dostop do vode in elektrike, občina nadaljuje vzdrževanje in izboljš</w:t>
      </w:r>
      <w:r w:rsidR="00732210">
        <w:rPr>
          <w:rFonts w:cs="Arial"/>
          <w:szCs w:val="20"/>
          <w:lang w:eastAsia="sl-SI"/>
        </w:rPr>
        <w:t>ave</w:t>
      </w:r>
      <w:r w:rsidRPr="008926FD">
        <w:rPr>
          <w:rFonts w:cs="Arial"/>
          <w:szCs w:val="20"/>
          <w:lang w:eastAsia="sl-SI"/>
        </w:rPr>
        <w:t>. Pri tem pričakuje</w:t>
      </w:r>
      <w:r w:rsidR="00732210">
        <w:rPr>
          <w:rFonts w:cs="Arial"/>
          <w:szCs w:val="20"/>
          <w:lang w:eastAsia="sl-SI"/>
        </w:rPr>
        <w:t>, da</w:t>
      </w:r>
      <w:r w:rsidRPr="008926FD">
        <w:rPr>
          <w:rFonts w:cs="Arial"/>
          <w:szCs w:val="20"/>
          <w:lang w:eastAsia="sl-SI"/>
        </w:rPr>
        <w:t xml:space="preserve"> prebivalc</w:t>
      </w:r>
      <w:r w:rsidR="00732210">
        <w:rPr>
          <w:rFonts w:cs="Arial"/>
          <w:szCs w:val="20"/>
          <w:lang w:eastAsia="sl-SI"/>
        </w:rPr>
        <w:t>i</w:t>
      </w:r>
      <w:r w:rsidRPr="008926FD">
        <w:rPr>
          <w:rFonts w:cs="Arial"/>
          <w:szCs w:val="20"/>
          <w:lang w:eastAsia="sl-SI"/>
        </w:rPr>
        <w:t xml:space="preserve"> ukrepe</w:t>
      </w:r>
      <w:r w:rsidR="00732210">
        <w:rPr>
          <w:rFonts w:cs="Arial"/>
          <w:szCs w:val="20"/>
          <w:lang w:eastAsia="sl-SI"/>
        </w:rPr>
        <w:t xml:space="preserve"> glede</w:t>
      </w:r>
      <w:r w:rsidRPr="008926FD">
        <w:rPr>
          <w:rFonts w:cs="Arial"/>
          <w:szCs w:val="20"/>
          <w:lang w:eastAsia="sl-SI"/>
        </w:rPr>
        <w:t xml:space="preserve"> njihove lastne infrastrukture</w:t>
      </w:r>
      <w:r w:rsidR="00732210">
        <w:rPr>
          <w:rFonts w:cs="Arial"/>
          <w:szCs w:val="20"/>
          <w:lang w:eastAsia="sl-SI"/>
        </w:rPr>
        <w:t>, tudi sofinancirajo</w:t>
      </w:r>
      <w:r w:rsidRPr="008926FD">
        <w:rPr>
          <w:rFonts w:cs="Arial"/>
          <w:szCs w:val="20"/>
          <w:lang w:eastAsia="sl-SI"/>
        </w:rPr>
        <w:t>.</w:t>
      </w:r>
    </w:p>
    <w:p w14:paraId="72E0ED43" w14:textId="77777777" w:rsidR="00D22DF9" w:rsidRDefault="00D22DF9" w:rsidP="00D22DF9">
      <w:pPr>
        <w:shd w:val="clear" w:color="auto" w:fill="FFFFFF" w:themeFill="background1"/>
        <w:spacing w:line="240" w:lineRule="auto"/>
        <w:jc w:val="both"/>
        <w:rPr>
          <w:rFonts w:cs="Arial"/>
          <w:szCs w:val="20"/>
          <w:lang w:eastAsia="sl-SI"/>
        </w:rPr>
      </w:pPr>
    </w:p>
    <w:p w14:paraId="75306B28" w14:textId="55C939FC"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Izobraževanje odraslih in zaposlovanje</w:t>
      </w:r>
    </w:p>
    <w:p w14:paraId="700B7A36" w14:textId="77777777" w:rsidR="00D22DF9" w:rsidRPr="008926FD" w:rsidRDefault="00D22DF9" w:rsidP="00D22DF9">
      <w:pPr>
        <w:shd w:val="clear" w:color="auto" w:fill="FFFFFF" w:themeFill="background1"/>
        <w:spacing w:line="240" w:lineRule="auto"/>
        <w:jc w:val="both"/>
        <w:rPr>
          <w:rFonts w:cs="Arial"/>
          <w:szCs w:val="20"/>
          <w:lang w:eastAsia="sl-SI"/>
        </w:rPr>
      </w:pPr>
    </w:p>
    <w:p w14:paraId="5D8BCE5F" w14:textId="098CC70D"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lastRenderedPageBreak/>
        <w:t xml:space="preserve">V sodelovanju z Ljudsko univerzo Kočevje, Zavodom za zaposlovanje RS in CSD so bile izvedene številne delavnice, izobraževanja in prostočasne </w:t>
      </w:r>
      <w:r w:rsidR="00732210">
        <w:rPr>
          <w:rFonts w:cs="Arial"/>
          <w:szCs w:val="20"/>
          <w:lang w:eastAsia="sl-SI"/>
        </w:rPr>
        <w:t>dejavnosti</w:t>
      </w:r>
      <w:r w:rsidRPr="008926FD">
        <w:rPr>
          <w:rFonts w:cs="Arial"/>
          <w:szCs w:val="20"/>
          <w:lang w:eastAsia="sl-SI"/>
        </w:rPr>
        <w:t>. V izobraževanje so bili vključeni romski najstniki, družine in brezposelni</w:t>
      </w:r>
      <w:r w:rsidR="00732210">
        <w:rPr>
          <w:rFonts w:cs="Arial"/>
          <w:szCs w:val="20"/>
          <w:lang w:eastAsia="sl-SI"/>
        </w:rPr>
        <w:t xml:space="preserve"> </w:t>
      </w:r>
      <w:r w:rsidRPr="008926FD">
        <w:rPr>
          <w:rFonts w:cs="Arial"/>
          <w:szCs w:val="20"/>
          <w:lang w:eastAsia="sl-SI"/>
        </w:rPr>
        <w:t xml:space="preserve">z nedokončano osnovno </w:t>
      </w:r>
      <w:r w:rsidR="00732210">
        <w:rPr>
          <w:rFonts w:cs="Arial"/>
          <w:szCs w:val="20"/>
          <w:lang w:eastAsia="sl-SI"/>
        </w:rPr>
        <w:t>ali</w:t>
      </w:r>
      <w:r w:rsidRPr="008926FD">
        <w:rPr>
          <w:rFonts w:cs="Arial"/>
          <w:szCs w:val="20"/>
          <w:lang w:eastAsia="sl-SI"/>
        </w:rPr>
        <w:t xml:space="preserve"> srednjo šolo.</w:t>
      </w:r>
    </w:p>
    <w:p w14:paraId="06EAC1F1" w14:textId="77777777" w:rsidR="00D22DF9" w:rsidRPr="008926FD" w:rsidRDefault="00D22DF9" w:rsidP="00D22DF9">
      <w:pPr>
        <w:shd w:val="clear" w:color="auto" w:fill="FFFFFF" w:themeFill="background1"/>
        <w:spacing w:line="240" w:lineRule="auto"/>
        <w:jc w:val="both"/>
        <w:rPr>
          <w:rFonts w:cs="Arial"/>
          <w:szCs w:val="20"/>
          <w:lang w:eastAsia="sl-SI"/>
        </w:rPr>
      </w:pPr>
    </w:p>
    <w:p w14:paraId="63F88672"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Na področju kulture je bil izveden celodnevni dogodek ob dnevu Romov.</w:t>
      </w:r>
    </w:p>
    <w:p w14:paraId="762310CB" w14:textId="77777777" w:rsidR="00D22DF9" w:rsidRDefault="00D22DF9" w:rsidP="00D22DF9">
      <w:pPr>
        <w:shd w:val="clear" w:color="auto" w:fill="FFFFFF" w:themeFill="background1"/>
        <w:spacing w:line="240" w:lineRule="auto"/>
        <w:jc w:val="both"/>
        <w:rPr>
          <w:rFonts w:cs="Arial"/>
          <w:szCs w:val="20"/>
          <w:lang w:eastAsia="sl-SI"/>
        </w:rPr>
      </w:pPr>
    </w:p>
    <w:p w14:paraId="584065A3" w14:textId="1D15AF73"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Socialna podpora in dolžniške stiske</w:t>
      </w:r>
    </w:p>
    <w:p w14:paraId="7EA3FCDE" w14:textId="77777777" w:rsidR="00D22DF9" w:rsidRPr="008926FD" w:rsidRDefault="00D22DF9" w:rsidP="00D22DF9">
      <w:pPr>
        <w:shd w:val="clear" w:color="auto" w:fill="FFFFFF" w:themeFill="background1"/>
        <w:spacing w:line="240" w:lineRule="auto"/>
        <w:jc w:val="both"/>
        <w:rPr>
          <w:rFonts w:cs="Arial"/>
          <w:szCs w:val="20"/>
          <w:lang w:eastAsia="sl-SI"/>
        </w:rPr>
      </w:pPr>
    </w:p>
    <w:p w14:paraId="39880A7D" w14:textId="78BCF039"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Kočevje je tudi v letu 2024 financirala zaposlitev romskega pomočnika in delno</w:t>
      </w:r>
      <w:r w:rsidR="00732210">
        <w:rPr>
          <w:rFonts w:cs="Arial"/>
          <w:szCs w:val="20"/>
          <w:lang w:eastAsia="sl-SI"/>
        </w:rPr>
        <w:t xml:space="preserve"> upravnega delavca</w:t>
      </w:r>
      <w:r w:rsidRPr="008926FD">
        <w:rPr>
          <w:rFonts w:cs="Arial"/>
          <w:szCs w:val="20"/>
          <w:lang w:eastAsia="sl-SI"/>
        </w:rPr>
        <w:t> na Centru za socialno delo Kočevje. Zaradi intenzivnosti dela, zlasti na terenu, je bila dodatna kadrovska okrepitev nujna.</w:t>
      </w:r>
    </w:p>
    <w:p w14:paraId="5CD86D41" w14:textId="77777777" w:rsidR="00D22DF9" w:rsidRPr="008926FD" w:rsidRDefault="00D22DF9" w:rsidP="00D22DF9">
      <w:pPr>
        <w:shd w:val="clear" w:color="auto" w:fill="FFFFFF" w:themeFill="background1"/>
        <w:spacing w:line="240" w:lineRule="auto"/>
        <w:jc w:val="both"/>
        <w:rPr>
          <w:rFonts w:cs="Arial"/>
          <w:szCs w:val="20"/>
          <w:lang w:eastAsia="sl-SI"/>
        </w:rPr>
      </w:pPr>
    </w:p>
    <w:p w14:paraId="100F1A3A" w14:textId="7ABA346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 izvajanjem programa prostovoljne</w:t>
      </w:r>
      <w:r w:rsidR="00732210">
        <w:rPr>
          <w:rFonts w:cs="Arial"/>
          <w:szCs w:val="20"/>
          <w:lang w:eastAsia="sl-SI"/>
        </w:rPr>
        <w:t xml:space="preserve"> udeležbe</w:t>
      </w:r>
      <w:r w:rsidRPr="008926FD">
        <w:rPr>
          <w:rFonts w:cs="Arial"/>
          <w:szCs w:val="20"/>
          <w:lang w:eastAsia="sl-SI"/>
        </w:rPr>
        <w:t xml:space="preserve"> pri reševanju dolžniških stisk je občina dosegla, da Romi niso več največji dolžniki do občine in javnih podjetij. Sklenjenih je bilo več kot 300 individualnih dogovorov, kar je prispevalo k zmanjšanju izvršb in boljši</w:t>
      </w:r>
      <w:r w:rsidR="00732210">
        <w:rPr>
          <w:rFonts w:cs="Arial"/>
          <w:szCs w:val="20"/>
          <w:lang w:eastAsia="sl-SI"/>
        </w:rPr>
        <w:t xml:space="preserve"> </w:t>
      </w:r>
      <w:r w:rsidRPr="008926FD">
        <w:rPr>
          <w:rFonts w:cs="Arial"/>
          <w:szCs w:val="20"/>
          <w:lang w:eastAsia="sl-SI"/>
        </w:rPr>
        <w:t>plačilni disciplini. Program temelji na prostovoljni vključitvi upravičencev, ki dovolijo, da se iz njihovih socialnih transferjev</w:t>
      </w:r>
      <w:r w:rsidRPr="001206E8">
        <w:rPr>
          <w:rFonts w:cs="Arial"/>
          <w:szCs w:val="20"/>
          <w:lang w:eastAsia="sl-SI"/>
        </w:rPr>
        <w:t xml:space="preserve"> poravnavajo tekoči stroški ali dolgovi. Program se izvaja za vse ranljive skupine in se uspešno širi tudi na druge kritične dolžnike.</w:t>
      </w:r>
    </w:p>
    <w:p w14:paraId="4FEF8F1F" w14:textId="77777777" w:rsidR="00D22DF9" w:rsidRDefault="00D22DF9" w:rsidP="00D22DF9">
      <w:pPr>
        <w:shd w:val="clear" w:color="auto" w:fill="FFFFFF" w:themeFill="background1"/>
        <w:spacing w:line="240" w:lineRule="auto"/>
        <w:jc w:val="both"/>
        <w:rPr>
          <w:rFonts w:cs="Arial"/>
          <w:szCs w:val="20"/>
          <w:lang w:eastAsia="sl-SI"/>
        </w:rPr>
      </w:pPr>
    </w:p>
    <w:p w14:paraId="33D466F8" w14:textId="5F02F8C9"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Probacija in družbeno koristno delo</w:t>
      </w:r>
    </w:p>
    <w:p w14:paraId="58D0AE0C" w14:textId="77777777" w:rsidR="00D22DF9" w:rsidRPr="008926FD" w:rsidRDefault="00D22DF9" w:rsidP="00D22DF9">
      <w:pPr>
        <w:shd w:val="clear" w:color="auto" w:fill="FFFFFF" w:themeFill="background1"/>
        <w:spacing w:line="240" w:lineRule="auto"/>
        <w:jc w:val="both"/>
        <w:rPr>
          <w:rFonts w:cs="Arial"/>
          <w:szCs w:val="20"/>
          <w:lang w:eastAsia="sl-SI"/>
        </w:rPr>
      </w:pPr>
    </w:p>
    <w:p w14:paraId="3D3B993E" w14:textId="1F2D9FA4"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Vzpostavljeno je bilo tesno sodelovanje z Upravo za probacijo RS s ciljem učinkovitega izvajanja družbeno koristnega dela. Občina </w:t>
      </w:r>
      <w:r w:rsidR="00732210">
        <w:rPr>
          <w:rFonts w:cs="Arial"/>
          <w:szCs w:val="20"/>
          <w:lang w:eastAsia="sl-SI"/>
        </w:rPr>
        <w:t>zagotavlja</w:t>
      </w:r>
      <w:r w:rsidRPr="008926FD">
        <w:rPr>
          <w:rFonts w:cs="Arial"/>
          <w:szCs w:val="20"/>
          <w:lang w:eastAsia="sl-SI"/>
        </w:rPr>
        <w:t>, da vsi posamezniki, ki jim je bila izrečena tovrstna kazen, obveznost tudi opravijo. Ukrep ima močno vzgojno</w:t>
      </w:r>
      <w:r w:rsidR="00732210">
        <w:rPr>
          <w:rFonts w:cs="Arial"/>
          <w:szCs w:val="20"/>
          <w:lang w:eastAsia="sl-SI"/>
        </w:rPr>
        <w:t xml:space="preserve"> vlogo</w:t>
      </w:r>
      <w:r w:rsidRPr="008926FD">
        <w:rPr>
          <w:rFonts w:cs="Arial"/>
          <w:szCs w:val="20"/>
          <w:lang w:eastAsia="sl-SI"/>
        </w:rPr>
        <w:t> in prispeva k zmanjševanju povratništva. Podrobnejše poročilo o izvajanju programa je vključeno v poročilo Komunale Kočevje.</w:t>
      </w:r>
    </w:p>
    <w:p w14:paraId="2C737902" w14:textId="77777777" w:rsidR="00732210" w:rsidRDefault="00732210" w:rsidP="00D22DF9">
      <w:pPr>
        <w:shd w:val="clear" w:color="auto" w:fill="FFFFFF" w:themeFill="background1"/>
        <w:spacing w:line="240" w:lineRule="auto"/>
        <w:jc w:val="both"/>
        <w:rPr>
          <w:rFonts w:cs="Arial"/>
          <w:szCs w:val="20"/>
          <w:lang w:eastAsia="sl-SI"/>
        </w:rPr>
      </w:pPr>
    </w:p>
    <w:p w14:paraId="047268E8" w14:textId="49A0E9F1"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Okoljski in infrastrukturni ukrepi</w:t>
      </w:r>
    </w:p>
    <w:p w14:paraId="3E8C71D5" w14:textId="77777777" w:rsidR="00D22DF9" w:rsidRPr="008926FD" w:rsidRDefault="00D22DF9" w:rsidP="00D22DF9">
      <w:pPr>
        <w:shd w:val="clear" w:color="auto" w:fill="FFFFFF" w:themeFill="background1"/>
        <w:spacing w:line="240" w:lineRule="auto"/>
        <w:jc w:val="both"/>
        <w:rPr>
          <w:rFonts w:cs="Arial"/>
          <w:szCs w:val="20"/>
          <w:lang w:eastAsia="sl-SI"/>
        </w:rPr>
      </w:pPr>
    </w:p>
    <w:p w14:paraId="342F2D07" w14:textId="77777777" w:rsidR="000B4D72" w:rsidRPr="001206E8" w:rsidRDefault="000B4D72" w:rsidP="00D22DF9">
      <w:pPr>
        <w:shd w:val="clear" w:color="auto" w:fill="FFFFFF" w:themeFill="background1"/>
        <w:spacing w:line="240" w:lineRule="auto"/>
        <w:jc w:val="both"/>
        <w:rPr>
          <w:rFonts w:cs="Arial"/>
          <w:szCs w:val="20"/>
          <w:lang w:eastAsia="sl-SI"/>
        </w:rPr>
      </w:pPr>
      <w:r w:rsidRPr="001206E8">
        <w:rPr>
          <w:rFonts w:cs="Arial"/>
          <w:szCs w:val="20"/>
          <w:lang w:eastAsia="sl-SI"/>
        </w:rPr>
        <w:t>Občina je tudi v letu 2024 iz občinskega proračuna namenila sredstva za:</w:t>
      </w:r>
    </w:p>
    <w:p w14:paraId="10DF277C"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urejanje bivalnih razmer,</w:t>
      </w:r>
    </w:p>
    <w:p w14:paraId="5BFA6D87"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reševanje okoljevarstvenih vprašanj (čiščenje okolice, odvoz odpadkov),</w:t>
      </w:r>
    </w:p>
    <w:p w14:paraId="3148B7B3"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preprečevanje kaznivih dejanj (vključno z odvetniškimi storitvami),</w:t>
      </w:r>
    </w:p>
    <w:p w14:paraId="4DBC17D5"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deratizacijo in dezinsekcijo,</w:t>
      </w:r>
    </w:p>
    <w:p w14:paraId="43EB1CFF"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urejanje cest,</w:t>
      </w:r>
    </w:p>
    <w:p w14:paraId="2DC43B94"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posek nevarnih dreves,</w:t>
      </w:r>
    </w:p>
    <w:p w14:paraId="5C2E678B" w14:textId="77777777" w:rsidR="000B4D72"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druge nepredvidene stroške.</w:t>
      </w:r>
    </w:p>
    <w:p w14:paraId="39348C6E" w14:textId="77777777" w:rsidR="00D22DF9" w:rsidRPr="001206E8" w:rsidRDefault="00D22DF9" w:rsidP="00D22DF9">
      <w:pPr>
        <w:shd w:val="clear" w:color="auto" w:fill="FFFFFF" w:themeFill="background1"/>
        <w:spacing w:line="240" w:lineRule="auto"/>
        <w:jc w:val="both"/>
        <w:rPr>
          <w:rFonts w:cs="Arial"/>
          <w:szCs w:val="20"/>
          <w:lang w:eastAsia="sl-SI"/>
        </w:rPr>
      </w:pPr>
    </w:p>
    <w:p w14:paraId="7B4723F9" w14:textId="4CF92E7F"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Poseben izziv ostaja upravljanje odpadk</w:t>
      </w:r>
      <w:r w:rsidR="00732210">
        <w:rPr>
          <w:rFonts w:cs="Arial"/>
          <w:szCs w:val="20"/>
          <w:lang w:eastAsia="sl-SI"/>
        </w:rPr>
        <w:t>ov</w:t>
      </w:r>
      <w:r w:rsidRPr="008926FD">
        <w:rPr>
          <w:rFonts w:cs="Arial"/>
          <w:szCs w:val="20"/>
          <w:lang w:eastAsia="sl-SI"/>
        </w:rPr>
        <w:t>, saj v romskih naseljih zaradi preprodaje surovin pogosto nastajajo divja odlagališča. Redne sanacije pripomorejo k izboljšanju razmer, vendar so povezane z visokimi stroški.</w:t>
      </w:r>
    </w:p>
    <w:p w14:paraId="7ACA033A" w14:textId="77777777" w:rsidR="00D22DF9" w:rsidRPr="008926FD" w:rsidRDefault="00D22DF9" w:rsidP="00D22DF9">
      <w:pPr>
        <w:shd w:val="clear" w:color="auto" w:fill="FFFFFF" w:themeFill="background1"/>
        <w:spacing w:line="240" w:lineRule="auto"/>
        <w:jc w:val="both"/>
        <w:rPr>
          <w:rFonts w:cs="Arial"/>
          <w:szCs w:val="20"/>
          <w:lang w:eastAsia="sl-SI"/>
        </w:rPr>
      </w:pPr>
    </w:p>
    <w:p w14:paraId="733BF78C" w14:textId="523F07C2"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Na podlagi navedenih dejstev je mogoče oceniti, da Občina Kočevje vse izzive, povezane s sobivanjem z romsko skupnostjo – in teh ni malo – </w:t>
      </w:r>
      <w:r w:rsidR="00732210">
        <w:rPr>
          <w:rFonts w:cs="Arial"/>
          <w:szCs w:val="20"/>
          <w:lang w:eastAsia="sl-SI"/>
        </w:rPr>
        <w:t>obravnava</w:t>
      </w:r>
      <w:r w:rsidRPr="008926FD">
        <w:rPr>
          <w:rFonts w:cs="Arial"/>
          <w:szCs w:val="20"/>
          <w:lang w:eastAsia="sl-SI"/>
        </w:rPr>
        <w:t xml:space="preserve"> hitro, odgovorno in sistematično. </w:t>
      </w:r>
      <w:r w:rsidR="00732210">
        <w:rPr>
          <w:rFonts w:cs="Arial"/>
          <w:szCs w:val="20"/>
          <w:lang w:eastAsia="sl-SI"/>
        </w:rPr>
        <w:t>Čeprav</w:t>
      </w:r>
      <w:r w:rsidRPr="008926FD">
        <w:rPr>
          <w:rFonts w:cs="Arial"/>
          <w:szCs w:val="20"/>
          <w:lang w:eastAsia="sl-SI"/>
        </w:rPr>
        <w:t xml:space="preserve"> napetosti še vedno </w:t>
      </w:r>
      <w:r w:rsidR="00732210">
        <w:rPr>
          <w:rFonts w:cs="Arial"/>
          <w:szCs w:val="20"/>
          <w:lang w:eastAsia="sl-SI"/>
        </w:rPr>
        <w:t>so</w:t>
      </w:r>
      <w:r w:rsidRPr="008926FD">
        <w:rPr>
          <w:rFonts w:cs="Arial"/>
          <w:szCs w:val="20"/>
          <w:lang w:eastAsia="sl-SI"/>
        </w:rPr>
        <w:t>, zlasti po incidentih v poletnih mesecih (</w:t>
      </w:r>
      <w:r w:rsidR="009C153E">
        <w:rPr>
          <w:rFonts w:cs="Arial"/>
          <w:szCs w:val="20"/>
          <w:lang w:eastAsia="sl-SI"/>
        </w:rPr>
        <w:t>na primer</w:t>
      </w:r>
      <w:r w:rsidRPr="008926FD">
        <w:rPr>
          <w:rFonts w:cs="Arial"/>
          <w:szCs w:val="20"/>
          <w:lang w:eastAsia="sl-SI"/>
        </w:rPr>
        <w:t xml:space="preserve"> napad na policiste, streljanje iz vozil v središču mesta), občina z nediskriminatornim pristopom, ki temelji na spoštovanju zakonov in občinskih odlokov, pomembno prispeva k zmanjševanju trenj med romskim in večinskim prebivalstvom.</w:t>
      </w:r>
    </w:p>
    <w:p w14:paraId="70E19BE7" w14:textId="77777777" w:rsidR="00D22DF9" w:rsidRPr="008926FD" w:rsidRDefault="00D22DF9" w:rsidP="00D22DF9">
      <w:pPr>
        <w:shd w:val="clear" w:color="auto" w:fill="FFFFFF" w:themeFill="background1"/>
        <w:spacing w:line="240" w:lineRule="auto"/>
        <w:jc w:val="both"/>
        <w:rPr>
          <w:rFonts w:cs="Arial"/>
          <w:szCs w:val="20"/>
          <w:lang w:eastAsia="sl-SI"/>
        </w:rPr>
      </w:pPr>
    </w:p>
    <w:p w14:paraId="5E94ABDF" w14:textId="05A03009"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Kočevje velja za nosilko dobrih praks na </w:t>
      </w:r>
      <w:r w:rsidR="00732210">
        <w:rPr>
          <w:rFonts w:cs="Arial"/>
          <w:szCs w:val="20"/>
          <w:lang w:eastAsia="sl-SI"/>
        </w:rPr>
        <w:t>državni</w:t>
      </w:r>
      <w:r w:rsidRPr="008926FD">
        <w:rPr>
          <w:rFonts w:cs="Arial"/>
          <w:szCs w:val="20"/>
          <w:lang w:eastAsia="sl-SI"/>
        </w:rPr>
        <w:t xml:space="preserve"> ravni zlasti na področjih:</w:t>
      </w:r>
    </w:p>
    <w:p w14:paraId="08926727" w14:textId="77777777" w:rsidR="000B4D72" w:rsidRPr="001206E8" w:rsidRDefault="000B4D72" w:rsidP="00BE0CFF">
      <w:pPr>
        <w:numPr>
          <w:ilvl w:val="0"/>
          <w:numId w:val="142"/>
        </w:numPr>
        <w:shd w:val="clear" w:color="auto" w:fill="FFFFFF" w:themeFill="background1"/>
        <w:spacing w:line="240" w:lineRule="auto"/>
        <w:jc w:val="both"/>
        <w:rPr>
          <w:rFonts w:cs="Arial"/>
          <w:szCs w:val="20"/>
          <w:lang w:eastAsia="sl-SI"/>
        </w:rPr>
      </w:pPr>
      <w:r w:rsidRPr="001206E8">
        <w:rPr>
          <w:rFonts w:cs="Arial"/>
          <w:szCs w:val="20"/>
          <w:lang w:eastAsia="sl-SI"/>
        </w:rPr>
        <w:t>zgodnjega vključevanja otrok v predšolsko vzgojo,</w:t>
      </w:r>
    </w:p>
    <w:p w14:paraId="738BEE2D" w14:textId="77777777" w:rsidR="000B4D72" w:rsidRPr="001206E8" w:rsidRDefault="000B4D72" w:rsidP="00BE0CFF">
      <w:pPr>
        <w:numPr>
          <w:ilvl w:val="0"/>
          <w:numId w:val="142"/>
        </w:numPr>
        <w:shd w:val="clear" w:color="auto" w:fill="FFFFFF" w:themeFill="background1"/>
        <w:spacing w:line="240" w:lineRule="auto"/>
        <w:jc w:val="both"/>
        <w:rPr>
          <w:rFonts w:cs="Arial"/>
          <w:szCs w:val="20"/>
          <w:lang w:eastAsia="sl-SI"/>
        </w:rPr>
      </w:pPr>
      <w:r w:rsidRPr="001206E8">
        <w:rPr>
          <w:rFonts w:cs="Arial"/>
          <w:szCs w:val="20"/>
          <w:lang w:eastAsia="sl-SI"/>
        </w:rPr>
        <w:t>rednega obiskovanja pouka,</w:t>
      </w:r>
    </w:p>
    <w:p w14:paraId="5A3D183A" w14:textId="77777777" w:rsidR="000B4D72" w:rsidRPr="001206E8" w:rsidRDefault="000B4D72" w:rsidP="00BE0CFF">
      <w:pPr>
        <w:numPr>
          <w:ilvl w:val="0"/>
          <w:numId w:val="142"/>
        </w:numPr>
        <w:shd w:val="clear" w:color="auto" w:fill="FFFFFF" w:themeFill="background1"/>
        <w:spacing w:line="240" w:lineRule="auto"/>
        <w:jc w:val="both"/>
        <w:rPr>
          <w:rFonts w:cs="Arial"/>
          <w:szCs w:val="20"/>
          <w:lang w:eastAsia="sl-SI"/>
        </w:rPr>
      </w:pPr>
      <w:r w:rsidRPr="001206E8">
        <w:rPr>
          <w:rFonts w:cs="Arial"/>
          <w:szCs w:val="20"/>
          <w:lang w:eastAsia="sl-SI"/>
        </w:rPr>
        <w:t>preprečevanja kopičenja dolgov,</w:t>
      </w:r>
    </w:p>
    <w:p w14:paraId="6F1E0B59" w14:textId="6D5F8309" w:rsidR="003447C2" w:rsidRDefault="000B4D72" w:rsidP="00BE0CFF">
      <w:pPr>
        <w:numPr>
          <w:ilvl w:val="0"/>
          <w:numId w:val="142"/>
        </w:numPr>
        <w:shd w:val="clear" w:color="auto" w:fill="FFFFFF" w:themeFill="background1"/>
        <w:spacing w:line="240" w:lineRule="auto"/>
        <w:jc w:val="both"/>
        <w:rPr>
          <w:rFonts w:cs="Arial"/>
          <w:szCs w:val="20"/>
          <w:lang w:eastAsia="sl-SI"/>
        </w:rPr>
      </w:pPr>
      <w:r w:rsidRPr="001206E8">
        <w:rPr>
          <w:rFonts w:cs="Arial"/>
          <w:szCs w:val="20"/>
          <w:lang w:eastAsia="sl-SI"/>
        </w:rPr>
        <w:t>učinkovitega izvajanja probacije (z v</w:t>
      </w:r>
      <w:r w:rsidR="00732210">
        <w:rPr>
          <w:rFonts w:cs="Arial"/>
          <w:szCs w:val="20"/>
          <w:lang w:eastAsia="sl-SI"/>
        </w:rPr>
        <w:t>elikim</w:t>
      </w:r>
      <w:r w:rsidRPr="001206E8">
        <w:rPr>
          <w:rFonts w:cs="Arial"/>
          <w:szCs w:val="20"/>
          <w:lang w:eastAsia="sl-SI"/>
        </w:rPr>
        <w:t xml:space="preserve"> deležem opravljenega družbeno koristnega dela).</w:t>
      </w:r>
    </w:p>
    <w:p w14:paraId="6089456C" w14:textId="77777777" w:rsidR="00D22DF9" w:rsidRDefault="00D22DF9" w:rsidP="00D22DF9">
      <w:pPr>
        <w:shd w:val="clear" w:color="auto" w:fill="FFFFFF" w:themeFill="background1"/>
        <w:spacing w:line="240" w:lineRule="auto"/>
        <w:jc w:val="both"/>
        <w:rPr>
          <w:rFonts w:cs="Arial"/>
          <w:szCs w:val="20"/>
          <w:lang w:eastAsia="sl-SI"/>
        </w:rPr>
      </w:pPr>
    </w:p>
    <w:p w14:paraId="01EC6DC9" w14:textId="1A26E0C2"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Primer neuspele preselitve</w:t>
      </w:r>
    </w:p>
    <w:p w14:paraId="631A3787" w14:textId="77777777" w:rsidR="00D22DF9" w:rsidRDefault="00D22DF9" w:rsidP="00D22DF9">
      <w:pPr>
        <w:shd w:val="clear" w:color="auto" w:fill="FFFFFF" w:themeFill="background1"/>
        <w:spacing w:line="240" w:lineRule="auto"/>
        <w:jc w:val="both"/>
        <w:rPr>
          <w:rFonts w:cs="Arial"/>
          <w:szCs w:val="20"/>
          <w:lang w:eastAsia="sl-SI"/>
        </w:rPr>
      </w:pPr>
    </w:p>
    <w:p w14:paraId="663C6799" w14:textId="318240CE"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 letu 2024 je občina obravnavala tudi primer romske družine, ki je kot edina v občini še vedno živela brez dostopa do elektrike in vode na zemljišču, ki je bilo namenjeno drugi rabi. Za rešitev </w:t>
      </w:r>
      <w:r w:rsidR="00732210">
        <w:rPr>
          <w:rFonts w:cs="Arial"/>
          <w:szCs w:val="20"/>
          <w:lang w:eastAsia="sl-SI"/>
        </w:rPr>
        <w:t>težave</w:t>
      </w:r>
      <w:r w:rsidRPr="008926FD">
        <w:rPr>
          <w:rFonts w:cs="Arial"/>
          <w:szCs w:val="20"/>
          <w:lang w:eastAsia="sl-SI"/>
        </w:rPr>
        <w:t xml:space="preserve"> je občina kupila dve nepremičnini v skupni vrednosti 130.000 EUR.</w:t>
      </w:r>
    </w:p>
    <w:p w14:paraId="16F2CDE2" w14:textId="77777777" w:rsidR="00D22DF9" w:rsidRPr="008926FD" w:rsidRDefault="00D22DF9" w:rsidP="00D22DF9">
      <w:pPr>
        <w:shd w:val="clear" w:color="auto" w:fill="FFFFFF" w:themeFill="background1"/>
        <w:spacing w:line="240" w:lineRule="auto"/>
        <w:jc w:val="both"/>
        <w:rPr>
          <w:rFonts w:cs="Arial"/>
          <w:szCs w:val="20"/>
          <w:lang w:eastAsia="sl-SI"/>
        </w:rPr>
      </w:pPr>
    </w:p>
    <w:p w14:paraId="25BD5B09" w14:textId="6CFCF41A"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lastRenderedPageBreak/>
        <w:t>Žal je ob poskusu preselitve zaradi nestrinjanja okoliških Romov prišlo do požiga ene izmed nepremičnin, zato do selitve ni prišlo. Primer kaže na kompleksnost terena, kjer tudi dobronamerni ukrepi lahko naletijo na odpor</w:t>
      </w:r>
      <w:r w:rsidR="00732210">
        <w:rPr>
          <w:rFonts w:cs="Arial"/>
          <w:szCs w:val="20"/>
          <w:lang w:eastAsia="sl-SI"/>
        </w:rPr>
        <w:t xml:space="preserve"> v</w:t>
      </w:r>
      <w:r w:rsidRPr="008926FD">
        <w:rPr>
          <w:rFonts w:cs="Arial"/>
          <w:szCs w:val="20"/>
          <w:lang w:eastAsia="sl-SI"/>
        </w:rPr>
        <w:t xml:space="preserve"> skupnosti.</w:t>
      </w:r>
    </w:p>
    <w:p w14:paraId="1DE01DD2" w14:textId="77777777" w:rsidR="00D22DF9" w:rsidRDefault="00D22DF9" w:rsidP="00D22DF9">
      <w:pPr>
        <w:shd w:val="clear" w:color="auto" w:fill="FFFFFF" w:themeFill="background1"/>
        <w:spacing w:line="240" w:lineRule="auto"/>
        <w:jc w:val="both"/>
        <w:rPr>
          <w:rFonts w:cs="Arial"/>
          <w:szCs w:val="20"/>
          <w:lang w:eastAsia="sl-SI"/>
        </w:rPr>
      </w:pPr>
    </w:p>
    <w:p w14:paraId="7F154B46" w14:textId="7B3B1C65"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Zgodnje vključevanje otrok v izobraževanje</w:t>
      </w:r>
    </w:p>
    <w:p w14:paraId="15E095EA" w14:textId="77777777" w:rsidR="00D22DF9" w:rsidRPr="008926FD" w:rsidRDefault="00D22DF9" w:rsidP="00D22DF9">
      <w:pPr>
        <w:shd w:val="clear" w:color="auto" w:fill="FFFFFF" w:themeFill="background1"/>
        <w:spacing w:line="240" w:lineRule="auto"/>
        <w:jc w:val="both"/>
        <w:rPr>
          <w:rFonts w:cs="Arial"/>
          <w:szCs w:val="20"/>
          <w:lang w:eastAsia="sl-SI"/>
        </w:rPr>
      </w:pPr>
    </w:p>
    <w:p w14:paraId="6EF5BAD5" w14:textId="1AAC9494"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okviru projekta za predšolske otroke v romskih naseljih je občina izvedla devet delavnic v treh naseljih (oktober–november 2024), v katerih je sodelovalo 169 otrok, od tega 56 predšolskih. Delavnice so vključevale ustvarjalne, gibalne in jezikovne vsebine, s poudarkom na spodbujanju zgodnjega vključevanja v institucionalno varstvo</w:t>
      </w:r>
      <w:r w:rsidR="00D22DF9">
        <w:rPr>
          <w:rFonts w:cs="Arial"/>
          <w:szCs w:val="20"/>
          <w:lang w:eastAsia="sl-SI"/>
        </w:rPr>
        <w:t>:</w:t>
      </w:r>
    </w:p>
    <w:p w14:paraId="640D67B3" w14:textId="3F2D7E69" w:rsidR="000B4D72" w:rsidRPr="008926FD" w:rsidRDefault="000B4D72" w:rsidP="00BE0CFF">
      <w:pPr>
        <w:numPr>
          <w:ilvl w:val="0"/>
          <w:numId w:val="143"/>
        </w:numPr>
        <w:shd w:val="clear" w:color="auto" w:fill="FFFFFF" w:themeFill="background1"/>
        <w:spacing w:line="240" w:lineRule="auto"/>
        <w:jc w:val="both"/>
        <w:rPr>
          <w:rFonts w:cs="Arial"/>
          <w:szCs w:val="20"/>
          <w:lang w:eastAsia="sl-SI"/>
        </w:rPr>
      </w:pPr>
      <w:r w:rsidRPr="008926FD">
        <w:rPr>
          <w:rFonts w:cs="Arial"/>
          <w:szCs w:val="20"/>
          <w:lang w:eastAsia="sl-SI"/>
        </w:rPr>
        <w:t xml:space="preserve">Devet otrok se je vključilo v krajši 240-urni program, ki ga financira </w:t>
      </w:r>
      <w:r w:rsidR="00A660F7">
        <w:rPr>
          <w:rFonts w:cs="Arial"/>
          <w:szCs w:val="20"/>
          <w:lang w:eastAsia="sl-SI"/>
        </w:rPr>
        <w:t>m</w:t>
      </w:r>
      <w:r w:rsidRPr="008926FD">
        <w:rPr>
          <w:rFonts w:cs="Arial"/>
          <w:szCs w:val="20"/>
          <w:lang w:eastAsia="sl-SI"/>
        </w:rPr>
        <w:t>inistrstvo za vzgojo in izobraževanje.</w:t>
      </w:r>
    </w:p>
    <w:p w14:paraId="715034A3" w14:textId="77777777" w:rsidR="000B4D72" w:rsidRPr="008926FD" w:rsidRDefault="000B4D72" w:rsidP="00BE0CFF">
      <w:pPr>
        <w:numPr>
          <w:ilvl w:val="0"/>
          <w:numId w:val="143"/>
        </w:numPr>
        <w:shd w:val="clear" w:color="auto" w:fill="FFFFFF" w:themeFill="background1"/>
        <w:spacing w:line="240" w:lineRule="auto"/>
        <w:jc w:val="both"/>
        <w:rPr>
          <w:rFonts w:cs="Arial"/>
          <w:szCs w:val="20"/>
          <w:lang w:eastAsia="sl-SI"/>
        </w:rPr>
      </w:pPr>
      <w:r w:rsidRPr="008926FD">
        <w:rPr>
          <w:rFonts w:cs="Arial"/>
          <w:szCs w:val="20"/>
          <w:lang w:eastAsia="sl-SI"/>
        </w:rPr>
        <w:t>Za izvedbo delavnic je bilo namenjenih 1.500 EUR za plačilo vzgojiteljev.</w:t>
      </w:r>
    </w:p>
    <w:p w14:paraId="58711D75" w14:textId="77777777" w:rsidR="003447C2" w:rsidRDefault="000B4D72" w:rsidP="00BE0CFF">
      <w:pPr>
        <w:numPr>
          <w:ilvl w:val="0"/>
          <w:numId w:val="143"/>
        </w:numPr>
        <w:shd w:val="clear" w:color="auto" w:fill="FFFFFF" w:themeFill="background1"/>
        <w:spacing w:line="240" w:lineRule="auto"/>
        <w:jc w:val="both"/>
        <w:rPr>
          <w:rFonts w:cs="Arial"/>
          <w:szCs w:val="20"/>
          <w:lang w:eastAsia="sl-SI"/>
        </w:rPr>
      </w:pPr>
      <w:r w:rsidRPr="008926FD">
        <w:rPr>
          <w:rFonts w:cs="Arial"/>
          <w:szCs w:val="20"/>
          <w:lang w:eastAsia="sl-SI"/>
        </w:rPr>
        <w:t>Ob koncu leta je bila sprejeta odločitev o vzpostavitvi programa, ki bo omogočal dostop do vrtca za vsakega romskega otroka, vključno s prevozom in spremstvom.</w:t>
      </w:r>
    </w:p>
    <w:p w14:paraId="70B62A77" w14:textId="77777777" w:rsidR="00D22DF9" w:rsidRDefault="00D22DF9" w:rsidP="00D22DF9">
      <w:pPr>
        <w:shd w:val="clear" w:color="auto" w:fill="FFFFFF" w:themeFill="background1"/>
        <w:spacing w:line="240" w:lineRule="auto"/>
        <w:jc w:val="both"/>
        <w:rPr>
          <w:rFonts w:cs="Arial"/>
          <w:szCs w:val="20"/>
          <w:lang w:eastAsia="sl-SI"/>
        </w:rPr>
      </w:pPr>
    </w:p>
    <w:p w14:paraId="7D970657" w14:textId="256D6486"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Osnovnošolsko izobraževanje</w:t>
      </w:r>
    </w:p>
    <w:p w14:paraId="57FB3178" w14:textId="77777777" w:rsidR="00D22DF9" w:rsidRDefault="00D22DF9" w:rsidP="00D22DF9">
      <w:pPr>
        <w:shd w:val="clear" w:color="auto" w:fill="FFFFFF" w:themeFill="background1"/>
        <w:spacing w:line="240" w:lineRule="auto"/>
        <w:jc w:val="both"/>
        <w:rPr>
          <w:rFonts w:cs="Arial"/>
          <w:szCs w:val="20"/>
          <w:lang w:eastAsia="sl-SI"/>
        </w:rPr>
      </w:pPr>
    </w:p>
    <w:p w14:paraId="25DB308B" w14:textId="7F0C1FB5"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Romski učenci so imeli v letu 2024 možnost sodelovanja v nadstandardnih dejavnostih, kot je šola v naravi. V okviru učne pomoči, ki jo šole organizirajo </w:t>
      </w:r>
      <w:r w:rsidR="00A660F7">
        <w:rPr>
          <w:rFonts w:cs="Arial"/>
          <w:szCs w:val="20"/>
          <w:lang w:eastAsia="sl-SI"/>
        </w:rPr>
        <w:t>v okviru</w:t>
      </w:r>
      <w:r w:rsidRPr="008926FD">
        <w:rPr>
          <w:rFonts w:cs="Arial"/>
          <w:szCs w:val="20"/>
          <w:lang w:eastAsia="sl-SI"/>
        </w:rPr>
        <w:t> programa javnih del (sofinancira</w:t>
      </w:r>
      <w:r w:rsidR="00A660F7">
        <w:rPr>
          <w:rFonts w:cs="Arial"/>
          <w:szCs w:val="20"/>
          <w:lang w:eastAsia="sl-SI"/>
        </w:rPr>
        <w:t>jo ga</w:t>
      </w:r>
      <w:r w:rsidRPr="008926FD">
        <w:rPr>
          <w:rFonts w:cs="Arial"/>
          <w:szCs w:val="20"/>
          <w:lang w:eastAsia="sl-SI"/>
        </w:rPr>
        <w:t xml:space="preserve"> ZRSZ in občine) ali drugih oblik zaposlitve (sofinancirano ministrstv</w:t>
      </w:r>
      <w:r w:rsidR="00A660F7">
        <w:rPr>
          <w:rFonts w:cs="Arial"/>
          <w:szCs w:val="20"/>
          <w:lang w:eastAsia="sl-SI"/>
        </w:rPr>
        <w:t>o</w:t>
      </w:r>
      <w:r w:rsidRPr="008926FD">
        <w:rPr>
          <w:rFonts w:cs="Arial"/>
          <w:szCs w:val="20"/>
          <w:lang w:eastAsia="sl-SI"/>
        </w:rPr>
        <w:t xml:space="preserve">), so </w:t>
      </w:r>
      <w:r w:rsidR="00A660F7">
        <w:rPr>
          <w:rFonts w:cs="Arial"/>
          <w:szCs w:val="20"/>
          <w:lang w:eastAsia="sl-SI"/>
        </w:rPr>
        <w:t>imeli na voljo</w:t>
      </w:r>
      <w:r w:rsidRPr="008926FD">
        <w:rPr>
          <w:rFonts w:cs="Arial"/>
          <w:szCs w:val="20"/>
          <w:lang w:eastAsia="sl-SI"/>
        </w:rPr>
        <w:t xml:space="preserve"> dodatn</w:t>
      </w:r>
      <w:r w:rsidR="00A660F7">
        <w:rPr>
          <w:rFonts w:cs="Arial"/>
          <w:szCs w:val="20"/>
          <w:lang w:eastAsia="sl-SI"/>
        </w:rPr>
        <w:t>o</w:t>
      </w:r>
      <w:r w:rsidRPr="008926FD">
        <w:rPr>
          <w:rFonts w:cs="Arial"/>
          <w:szCs w:val="20"/>
          <w:lang w:eastAsia="sl-SI"/>
        </w:rPr>
        <w:t xml:space="preserve"> podpor</w:t>
      </w:r>
      <w:r w:rsidR="00A660F7">
        <w:rPr>
          <w:rFonts w:cs="Arial"/>
          <w:szCs w:val="20"/>
          <w:lang w:eastAsia="sl-SI"/>
        </w:rPr>
        <w:t>o</w:t>
      </w:r>
      <w:r w:rsidRPr="008926FD">
        <w:rPr>
          <w:rFonts w:cs="Arial"/>
          <w:szCs w:val="20"/>
          <w:lang w:eastAsia="sl-SI"/>
        </w:rPr>
        <w:t>. Ta je vključevala:</w:t>
      </w:r>
    </w:p>
    <w:p w14:paraId="64E1FE90" w14:textId="77777777" w:rsidR="000B4D72" w:rsidRPr="001206E8" w:rsidRDefault="000B4D72" w:rsidP="00BE0CFF">
      <w:pPr>
        <w:numPr>
          <w:ilvl w:val="0"/>
          <w:numId w:val="144"/>
        </w:numPr>
        <w:shd w:val="clear" w:color="auto" w:fill="FFFFFF" w:themeFill="background1"/>
        <w:spacing w:line="240" w:lineRule="auto"/>
        <w:jc w:val="both"/>
        <w:rPr>
          <w:rFonts w:cs="Arial"/>
          <w:szCs w:val="20"/>
          <w:lang w:eastAsia="sl-SI"/>
        </w:rPr>
      </w:pPr>
      <w:r w:rsidRPr="001206E8">
        <w:rPr>
          <w:rFonts w:cs="Arial"/>
          <w:szCs w:val="20"/>
          <w:lang w:eastAsia="sl-SI"/>
        </w:rPr>
        <w:t>pomoč pri razumevanju učne snovi,</w:t>
      </w:r>
    </w:p>
    <w:p w14:paraId="4CEFD1BF" w14:textId="77777777" w:rsidR="000B4D72" w:rsidRPr="001206E8" w:rsidRDefault="000B4D72" w:rsidP="00BE0CFF">
      <w:pPr>
        <w:numPr>
          <w:ilvl w:val="0"/>
          <w:numId w:val="144"/>
        </w:numPr>
        <w:shd w:val="clear" w:color="auto" w:fill="FFFFFF" w:themeFill="background1"/>
        <w:spacing w:line="240" w:lineRule="auto"/>
        <w:jc w:val="both"/>
        <w:rPr>
          <w:rFonts w:cs="Arial"/>
          <w:szCs w:val="20"/>
          <w:lang w:eastAsia="sl-SI"/>
        </w:rPr>
      </w:pPr>
      <w:r w:rsidRPr="001206E8">
        <w:rPr>
          <w:rFonts w:cs="Arial"/>
          <w:szCs w:val="20"/>
          <w:lang w:eastAsia="sl-SI"/>
        </w:rPr>
        <w:t>podporo pri kulturi prehranjevanja, sprostitvenih dejavnostih in ustvarjalnem preživljanju prostega časa,</w:t>
      </w:r>
    </w:p>
    <w:p w14:paraId="274E7AC2" w14:textId="77777777" w:rsidR="000B4D72" w:rsidRPr="001206E8" w:rsidRDefault="000B4D72" w:rsidP="00BE0CFF">
      <w:pPr>
        <w:numPr>
          <w:ilvl w:val="0"/>
          <w:numId w:val="144"/>
        </w:numPr>
        <w:shd w:val="clear" w:color="auto" w:fill="FFFFFF" w:themeFill="background1"/>
        <w:spacing w:line="240" w:lineRule="auto"/>
        <w:jc w:val="both"/>
        <w:rPr>
          <w:rFonts w:cs="Arial"/>
          <w:szCs w:val="20"/>
          <w:lang w:eastAsia="sl-SI"/>
        </w:rPr>
      </w:pPr>
      <w:r w:rsidRPr="001206E8">
        <w:rPr>
          <w:rFonts w:cs="Arial"/>
          <w:szCs w:val="20"/>
          <w:lang w:eastAsia="sl-SI"/>
        </w:rPr>
        <w:t>dostop do specializiranih obravnav (logoped, delovna terapija).</w:t>
      </w:r>
    </w:p>
    <w:p w14:paraId="239C7CBA" w14:textId="77777777" w:rsidR="00D22DF9" w:rsidRDefault="00D22DF9" w:rsidP="00D22DF9">
      <w:pPr>
        <w:shd w:val="clear" w:color="auto" w:fill="FFFFFF" w:themeFill="background1"/>
        <w:spacing w:line="240" w:lineRule="auto"/>
        <w:jc w:val="both"/>
        <w:rPr>
          <w:rFonts w:cs="Arial"/>
          <w:szCs w:val="20"/>
          <w:lang w:eastAsia="sl-SI"/>
        </w:rPr>
      </w:pPr>
    </w:p>
    <w:p w14:paraId="08C82D50" w14:textId="363DD444" w:rsidR="000B4D72" w:rsidRPr="008926FD" w:rsidRDefault="000B4D72" w:rsidP="00D22DF9">
      <w:pPr>
        <w:shd w:val="clear" w:color="auto" w:fill="FFFFFF" w:themeFill="background1"/>
        <w:spacing w:line="240" w:lineRule="auto"/>
        <w:jc w:val="both"/>
        <w:rPr>
          <w:rFonts w:cs="Arial"/>
          <w:szCs w:val="20"/>
          <w:lang w:eastAsia="sl-SI"/>
        </w:rPr>
      </w:pPr>
      <w:r w:rsidRPr="00BA146A">
        <w:rPr>
          <w:rFonts w:cs="Arial"/>
          <w:szCs w:val="20"/>
          <w:lang w:eastAsia="sl-SI"/>
        </w:rPr>
        <w:t>Občina zbira potrebe za sofinanciranje romskih pomočnikov nad normativnim obsegom, če se</w:t>
      </w:r>
      <w:r w:rsidR="00A660F7">
        <w:rPr>
          <w:rFonts w:cs="Arial"/>
          <w:szCs w:val="20"/>
          <w:lang w:eastAsia="sl-SI"/>
        </w:rPr>
        <w:t xml:space="preserve"> za to</w:t>
      </w:r>
      <w:r w:rsidRPr="001206E8">
        <w:rPr>
          <w:rFonts w:cs="Arial"/>
          <w:szCs w:val="20"/>
          <w:lang w:eastAsia="sl-SI"/>
        </w:rPr>
        <w:t xml:space="preserve"> </w:t>
      </w:r>
      <w:r w:rsidRPr="008926FD">
        <w:rPr>
          <w:rFonts w:cs="Arial"/>
          <w:szCs w:val="20"/>
          <w:lang w:eastAsia="sl-SI"/>
        </w:rPr>
        <w:t>izkaže potreba.</w:t>
      </w:r>
    </w:p>
    <w:p w14:paraId="00607D07" w14:textId="77777777" w:rsidR="00D22DF9" w:rsidRDefault="00D22DF9" w:rsidP="00D22DF9">
      <w:pPr>
        <w:shd w:val="clear" w:color="auto" w:fill="FFFFFF" w:themeFill="background1"/>
        <w:spacing w:line="240" w:lineRule="auto"/>
        <w:jc w:val="both"/>
        <w:rPr>
          <w:rFonts w:cs="Arial"/>
          <w:szCs w:val="20"/>
          <w:lang w:eastAsia="sl-SI"/>
        </w:rPr>
      </w:pPr>
    </w:p>
    <w:p w14:paraId="027EF875" w14:textId="4569A15E"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Zaposlovanje v okviru javnih del:</w:t>
      </w:r>
    </w:p>
    <w:p w14:paraId="5C0E624A" w14:textId="434A315E" w:rsidR="000B4D72" w:rsidRPr="008926FD" w:rsidRDefault="000B4D72" w:rsidP="00BE0CFF">
      <w:pPr>
        <w:numPr>
          <w:ilvl w:val="0"/>
          <w:numId w:val="145"/>
        </w:numPr>
        <w:shd w:val="clear" w:color="auto" w:fill="FFFFFF" w:themeFill="background1"/>
        <w:spacing w:line="240" w:lineRule="auto"/>
        <w:jc w:val="both"/>
        <w:rPr>
          <w:rFonts w:cs="Arial"/>
          <w:szCs w:val="20"/>
          <w:lang w:eastAsia="sl-SI"/>
        </w:rPr>
      </w:pPr>
      <w:r w:rsidRPr="008926FD">
        <w:rPr>
          <w:rFonts w:cs="Arial"/>
          <w:szCs w:val="20"/>
          <w:lang w:eastAsia="sl-SI"/>
        </w:rPr>
        <w:t xml:space="preserve">Na OŠ Ljubo Šercer sta bila zaposlena dva javna delavca, ki sta nudila učno pomoč (40 </w:t>
      </w:r>
      <w:r w:rsidR="00F947FD">
        <w:rPr>
          <w:rFonts w:cs="Arial"/>
          <w:szCs w:val="20"/>
          <w:lang w:eastAsia="sl-SI"/>
        </w:rPr>
        <w:t>odstotkov</w:t>
      </w:r>
      <w:r w:rsidRPr="008926FD">
        <w:rPr>
          <w:rFonts w:cs="Arial"/>
          <w:szCs w:val="20"/>
          <w:lang w:eastAsia="sl-SI"/>
        </w:rPr>
        <w:t xml:space="preserve"> sredstev</w:t>
      </w:r>
      <w:r w:rsidR="00A660F7">
        <w:rPr>
          <w:rFonts w:cs="Arial"/>
          <w:szCs w:val="20"/>
          <w:lang w:eastAsia="sl-SI"/>
        </w:rPr>
        <w:t xml:space="preserve"> oziroma </w:t>
      </w:r>
      <w:r w:rsidRPr="008926FD">
        <w:rPr>
          <w:rFonts w:cs="Arial"/>
          <w:szCs w:val="20"/>
          <w:lang w:eastAsia="sl-SI"/>
        </w:rPr>
        <w:t>12.762 EUR).</w:t>
      </w:r>
    </w:p>
    <w:p w14:paraId="3853B9F4" w14:textId="1D05B18B" w:rsidR="003447C2" w:rsidRDefault="000B4D72" w:rsidP="00BE0CFF">
      <w:pPr>
        <w:numPr>
          <w:ilvl w:val="0"/>
          <w:numId w:val="145"/>
        </w:numPr>
        <w:shd w:val="clear" w:color="auto" w:fill="FFFFFF" w:themeFill="background1"/>
        <w:spacing w:line="240" w:lineRule="auto"/>
        <w:jc w:val="both"/>
        <w:rPr>
          <w:rFonts w:cs="Arial"/>
          <w:szCs w:val="20"/>
          <w:lang w:eastAsia="sl-SI"/>
        </w:rPr>
      </w:pPr>
      <w:r w:rsidRPr="008926FD">
        <w:rPr>
          <w:rFonts w:cs="Arial"/>
          <w:szCs w:val="20"/>
          <w:lang w:eastAsia="sl-SI"/>
        </w:rPr>
        <w:t xml:space="preserve">Na OŠ Zbora odposlancev je bil zaposlen javni delavec v programu Pomoč Romom pri socializaciji (40 </w:t>
      </w:r>
      <w:r w:rsidR="00F947FD">
        <w:rPr>
          <w:rFonts w:cs="Arial"/>
          <w:szCs w:val="20"/>
          <w:lang w:eastAsia="sl-SI"/>
        </w:rPr>
        <w:t>odstotkov</w:t>
      </w:r>
      <w:r w:rsidRPr="008926FD">
        <w:rPr>
          <w:rFonts w:cs="Arial"/>
          <w:szCs w:val="20"/>
          <w:lang w:eastAsia="sl-SI"/>
        </w:rPr>
        <w:t xml:space="preserve"> sredstev </w:t>
      </w:r>
      <w:r w:rsidR="00A660F7">
        <w:rPr>
          <w:rFonts w:cs="Arial"/>
          <w:szCs w:val="20"/>
          <w:lang w:eastAsia="sl-SI"/>
        </w:rPr>
        <w:t>oziroma</w:t>
      </w:r>
      <w:r w:rsidRPr="008926FD">
        <w:rPr>
          <w:rFonts w:cs="Arial"/>
          <w:szCs w:val="20"/>
          <w:lang w:eastAsia="sl-SI"/>
        </w:rPr>
        <w:t> 7.390 EUR).</w:t>
      </w:r>
    </w:p>
    <w:p w14:paraId="42A06D1F" w14:textId="77777777" w:rsidR="00D22DF9" w:rsidRDefault="00D22DF9" w:rsidP="00D22DF9">
      <w:pPr>
        <w:shd w:val="clear" w:color="auto" w:fill="FFFFFF" w:themeFill="background1"/>
        <w:spacing w:line="240" w:lineRule="auto"/>
        <w:jc w:val="both"/>
        <w:rPr>
          <w:rFonts w:cs="Arial"/>
          <w:szCs w:val="20"/>
          <w:lang w:eastAsia="sl-SI"/>
        </w:rPr>
      </w:pPr>
    </w:p>
    <w:p w14:paraId="06E2E412" w14:textId="10A91BE9"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Izobraževanje odraslih</w:t>
      </w:r>
    </w:p>
    <w:p w14:paraId="1DA24C70" w14:textId="77777777" w:rsidR="00D22DF9" w:rsidRDefault="00D22DF9" w:rsidP="00D22DF9">
      <w:pPr>
        <w:shd w:val="clear" w:color="auto" w:fill="FFFFFF" w:themeFill="background1"/>
        <w:spacing w:line="240" w:lineRule="auto"/>
        <w:jc w:val="both"/>
        <w:rPr>
          <w:rFonts w:cs="Arial"/>
          <w:szCs w:val="20"/>
          <w:lang w:eastAsia="sl-SI"/>
        </w:rPr>
      </w:pPr>
    </w:p>
    <w:p w14:paraId="49544687" w14:textId="1F871E4E"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Formalno izobraževanje:</w:t>
      </w:r>
    </w:p>
    <w:p w14:paraId="208F8B5D" w14:textId="77777777" w:rsidR="00D22DF9" w:rsidRDefault="00D22DF9" w:rsidP="00D22DF9">
      <w:pPr>
        <w:shd w:val="clear" w:color="auto" w:fill="FFFFFF" w:themeFill="background1"/>
        <w:spacing w:line="240" w:lineRule="auto"/>
        <w:jc w:val="both"/>
        <w:rPr>
          <w:rFonts w:cs="Arial"/>
          <w:szCs w:val="20"/>
          <w:lang w:eastAsia="sl-SI"/>
        </w:rPr>
      </w:pPr>
    </w:p>
    <w:p w14:paraId="41228787" w14:textId="7E0D74ED"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 šolskem letu 2023/2024 je bilo v program osnovnega izobraževanja vpisanih 48 udeležencev, od tega 90 </w:t>
      </w:r>
      <w:r w:rsidR="00F947FD">
        <w:rPr>
          <w:rFonts w:cs="Arial"/>
          <w:szCs w:val="20"/>
          <w:lang w:eastAsia="sl-SI"/>
        </w:rPr>
        <w:t>odstotkov</w:t>
      </w:r>
      <w:r w:rsidRPr="008926FD">
        <w:rPr>
          <w:rFonts w:cs="Arial"/>
          <w:szCs w:val="20"/>
          <w:lang w:eastAsia="sl-SI"/>
        </w:rPr>
        <w:t xml:space="preserve"> Romov. Občina </w:t>
      </w:r>
      <w:r w:rsidR="006D180A">
        <w:rPr>
          <w:rFonts w:cs="Arial"/>
          <w:szCs w:val="20"/>
          <w:lang w:eastAsia="sl-SI"/>
        </w:rPr>
        <w:t>v skladu</w:t>
      </w:r>
      <w:r w:rsidRPr="008926FD">
        <w:rPr>
          <w:rFonts w:cs="Arial"/>
          <w:szCs w:val="20"/>
          <w:lang w:eastAsia="sl-SI"/>
        </w:rPr>
        <w:t xml:space="preserve"> z zakonodajo zagotavlja sredstva za materialne stroške izobraževanja.</w:t>
      </w:r>
    </w:p>
    <w:p w14:paraId="598B82F6" w14:textId="77777777" w:rsidR="00D22DF9" w:rsidRPr="008926FD" w:rsidRDefault="00D22DF9" w:rsidP="00D22DF9">
      <w:pPr>
        <w:shd w:val="clear" w:color="auto" w:fill="FFFFFF" w:themeFill="background1"/>
        <w:spacing w:line="240" w:lineRule="auto"/>
        <w:jc w:val="both"/>
        <w:rPr>
          <w:rFonts w:cs="Arial"/>
          <w:szCs w:val="20"/>
          <w:lang w:eastAsia="sl-SI"/>
        </w:rPr>
      </w:pPr>
    </w:p>
    <w:p w14:paraId="64B621C1" w14:textId="77777777"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Neformalno izobraževanje:</w:t>
      </w:r>
    </w:p>
    <w:p w14:paraId="2D661B2A" w14:textId="77777777" w:rsidR="00D22DF9" w:rsidRPr="008926FD" w:rsidRDefault="00D22DF9" w:rsidP="00D22DF9">
      <w:pPr>
        <w:shd w:val="clear" w:color="auto" w:fill="FFFFFF" w:themeFill="background1"/>
        <w:spacing w:line="240" w:lineRule="auto"/>
        <w:jc w:val="both"/>
        <w:rPr>
          <w:rFonts w:cs="Arial"/>
          <w:szCs w:val="20"/>
          <w:lang w:eastAsia="sl-SI"/>
        </w:rPr>
      </w:pPr>
    </w:p>
    <w:p w14:paraId="3A39CF8A" w14:textId="77777777"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okviru projekta </w:t>
      </w:r>
      <w:r w:rsidRPr="008926FD">
        <w:rPr>
          <w:rFonts w:cs="Arial"/>
          <w:i/>
          <w:iCs/>
          <w:szCs w:val="20"/>
          <w:lang w:eastAsia="sl-SI"/>
        </w:rPr>
        <w:t>Posebni program za etnično skupino Romov</w:t>
      </w:r>
      <w:r w:rsidRPr="008926FD">
        <w:rPr>
          <w:rFonts w:cs="Arial"/>
          <w:szCs w:val="20"/>
          <w:lang w:eastAsia="sl-SI"/>
        </w:rPr>
        <w:t> so bile organizirane:</w:t>
      </w:r>
    </w:p>
    <w:p w14:paraId="56DBC696" w14:textId="77777777" w:rsidR="000B4D72" w:rsidRPr="008926FD" w:rsidRDefault="000B4D72" w:rsidP="00BE0CFF">
      <w:pPr>
        <w:numPr>
          <w:ilvl w:val="0"/>
          <w:numId w:val="146"/>
        </w:numPr>
        <w:shd w:val="clear" w:color="auto" w:fill="FFFFFF" w:themeFill="background1"/>
        <w:spacing w:line="240" w:lineRule="auto"/>
        <w:jc w:val="both"/>
        <w:rPr>
          <w:rFonts w:cs="Arial"/>
          <w:szCs w:val="20"/>
          <w:lang w:eastAsia="sl-SI"/>
        </w:rPr>
      </w:pPr>
      <w:r w:rsidRPr="008926FD">
        <w:rPr>
          <w:rFonts w:cs="Arial"/>
          <w:szCs w:val="20"/>
          <w:lang w:eastAsia="sl-SI"/>
        </w:rPr>
        <w:t>motivacijske delavnice,</w:t>
      </w:r>
    </w:p>
    <w:p w14:paraId="485E4015" w14:textId="77777777" w:rsidR="000B4D72" w:rsidRPr="008926FD" w:rsidRDefault="000B4D72" w:rsidP="00BE0CFF">
      <w:pPr>
        <w:numPr>
          <w:ilvl w:val="0"/>
          <w:numId w:val="146"/>
        </w:numPr>
        <w:shd w:val="clear" w:color="auto" w:fill="FFFFFF" w:themeFill="background1"/>
        <w:spacing w:line="240" w:lineRule="auto"/>
        <w:jc w:val="both"/>
        <w:rPr>
          <w:rFonts w:cs="Arial"/>
          <w:szCs w:val="20"/>
          <w:lang w:eastAsia="sl-SI"/>
        </w:rPr>
      </w:pPr>
      <w:r w:rsidRPr="008926FD">
        <w:rPr>
          <w:rFonts w:cs="Arial"/>
          <w:szCs w:val="20"/>
          <w:lang w:eastAsia="sl-SI"/>
        </w:rPr>
        <w:t>medgeneracijska druženja,</w:t>
      </w:r>
    </w:p>
    <w:p w14:paraId="62CD4C6E" w14:textId="77777777" w:rsidR="000B4D72" w:rsidRPr="008926FD" w:rsidRDefault="000B4D72" w:rsidP="00BE0CFF">
      <w:pPr>
        <w:numPr>
          <w:ilvl w:val="0"/>
          <w:numId w:val="146"/>
        </w:numPr>
        <w:shd w:val="clear" w:color="auto" w:fill="FFFFFF" w:themeFill="background1"/>
        <w:spacing w:line="240" w:lineRule="auto"/>
        <w:jc w:val="both"/>
        <w:rPr>
          <w:rFonts w:cs="Arial"/>
          <w:szCs w:val="20"/>
          <w:lang w:eastAsia="sl-SI"/>
        </w:rPr>
      </w:pPr>
      <w:r w:rsidRPr="008926FD">
        <w:rPr>
          <w:rFonts w:cs="Arial"/>
          <w:szCs w:val="20"/>
          <w:lang w:eastAsia="sl-SI"/>
        </w:rPr>
        <w:t>aktivnosti v sodelovanju z zavodi in NVO.</w:t>
      </w:r>
    </w:p>
    <w:p w14:paraId="6FC92C5D" w14:textId="77777777" w:rsidR="00D22DF9" w:rsidRDefault="00D22DF9" w:rsidP="00D22DF9">
      <w:pPr>
        <w:shd w:val="clear" w:color="auto" w:fill="FFFFFF" w:themeFill="background1"/>
        <w:spacing w:line="240" w:lineRule="auto"/>
        <w:jc w:val="both"/>
        <w:rPr>
          <w:rFonts w:cs="Arial"/>
          <w:szCs w:val="20"/>
          <w:lang w:eastAsia="sl-SI"/>
        </w:rPr>
      </w:pPr>
    </w:p>
    <w:p w14:paraId="36797309" w14:textId="654B9CE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Izvedenih je bilo 271 srečanj </w:t>
      </w:r>
      <w:r w:rsidR="00A660F7">
        <w:rPr>
          <w:rFonts w:cs="Arial"/>
          <w:szCs w:val="20"/>
          <w:lang w:eastAsia="sl-SI"/>
        </w:rPr>
        <w:t>s</w:t>
      </w:r>
      <w:r w:rsidRPr="008926FD">
        <w:rPr>
          <w:rFonts w:cs="Arial"/>
          <w:szCs w:val="20"/>
          <w:lang w:eastAsia="sl-SI"/>
        </w:rPr>
        <w:t> 1.089 udeležbami. Občina je za projekt namenila 12.000 EUR.</w:t>
      </w:r>
    </w:p>
    <w:p w14:paraId="0D2DD0FA" w14:textId="77777777" w:rsidR="00D22DF9" w:rsidRDefault="00D22DF9" w:rsidP="00D22DF9">
      <w:pPr>
        <w:shd w:val="clear" w:color="auto" w:fill="FFFFFF" w:themeFill="background1"/>
        <w:spacing w:line="240" w:lineRule="auto"/>
        <w:jc w:val="both"/>
        <w:rPr>
          <w:rFonts w:cs="Arial"/>
          <w:szCs w:val="20"/>
          <w:lang w:eastAsia="sl-SI"/>
        </w:rPr>
      </w:pPr>
    </w:p>
    <w:p w14:paraId="28F4892E" w14:textId="12F9BC7A"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Zaposlovanje in probacija</w:t>
      </w:r>
      <w:r w:rsidR="00D22DF9">
        <w:rPr>
          <w:rFonts w:cs="Arial"/>
          <w:szCs w:val="20"/>
          <w:lang w:eastAsia="sl-SI"/>
        </w:rPr>
        <w:t>:</w:t>
      </w:r>
    </w:p>
    <w:p w14:paraId="483F6C2C" w14:textId="20CF7761" w:rsidR="000B4D72" w:rsidRPr="00BA146A" w:rsidRDefault="000B4D72" w:rsidP="00BE0CFF">
      <w:pPr>
        <w:numPr>
          <w:ilvl w:val="0"/>
          <w:numId w:val="147"/>
        </w:numPr>
        <w:shd w:val="clear" w:color="auto" w:fill="FFFFFF" w:themeFill="background1"/>
        <w:spacing w:line="240" w:lineRule="auto"/>
        <w:jc w:val="both"/>
        <w:rPr>
          <w:rFonts w:cs="Arial"/>
          <w:szCs w:val="20"/>
          <w:lang w:eastAsia="sl-SI"/>
        </w:rPr>
      </w:pPr>
      <w:r w:rsidRPr="00BA146A">
        <w:rPr>
          <w:rFonts w:cs="Arial"/>
          <w:szCs w:val="20"/>
          <w:lang w:eastAsia="sl-SI"/>
        </w:rPr>
        <w:t xml:space="preserve">V okviru javnih del je bil zaposlen pripadnik romske skupnosti v programu Pomoč Romom pri socializaciji (občina: 3.794 EUR, ZRSZ: 95 </w:t>
      </w:r>
      <w:r w:rsidR="00F947FD">
        <w:rPr>
          <w:rFonts w:cs="Arial"/>
          <w:szCs w:val="20"/>
          <w:lang w:eastAsia="sl-SI"/>
        </w:rPr>
        <w:t>odstotkov</w:t>
      </w:r>
      <w:r w:rsidRPr="00BA146A">
        <w:rPr>
          <w:rFonts w:cs="Arial"/>
          <w:szCs w:val="20"/>
          <w:lang w:eastAsia="sl-SI"/>
        </w:rPr>
        <w:t>).</w:t>
      </w:r>
    </w:p>
    <w:p w14:paraId="4425B23F" w14:textId="2F3E6DE2" w:rsidR="000B4D72" w:rsidRPr="00BA146A" w:rsidRDefault="000B4D72" w:rsidP="00BE0CFF">
      <w:pPr>
        <w:numPr>
          <w:ilvl w:val="0"/>
          <w:numId w:val="147"/>
        </w:numPr>
        <w:shd w:val="clear" w:color="auto" w:fill="FFFFFF" w:themeFill="background1"/>
        <w:spacing w:line="240" w:lineRule="auto"/>
        <w:jc w:val="both"/>
        <w:rPr>
          <w:rFonts w:cs="Arial"/>
          <w:szCs w:val="20"/>
          <w:lang w:eastAsia="sl-SI"/>
        </w:rPr>
      </w:pPr>
      <w:r w:rsidRPr="00BA146A">
        <w:rPr>
          <w:rFonts w:cs="Arial"/>
          <w:szCs w:val="20"/>
          <w:lang w:eastAsia="sl-SI"/>
        </w:rPr>
        <w:t>Na Komunali Kočevje je bilo zaposlenih</w:t>
      </w:r>
      <w:r w:rsidR="0038454E">
        <w:rPr>
          <w:rFonts w:cs="Arial"/>
          <w:szCs w:val="20"/>
          <w:lang w:eastAsia="sl-SI"/>
        </w:rPr>
        <w:t xml:space="preserve"> sedem</w:t>
      </w:r>
      <w:r w:rsidRPr="00BA146A">
        <w:rPr>
          <w:rFonts w:cs="Arial"/>
          <w:szCs w:val="20"/>
          <w:lang w:eastAsia="sl-SI"/>
        </w:rPr>
        <w:t xml:space="preserve"> Romov (</w:t>
      </w:r>
      <w:r w:rsidR="00A660F7">
        <w:rPr>
          <w:rFonts w:cs="Arial"/>
          <w:szCs w:val="20"/>
          <w:lang w:eastAsia="sl-SI"/>
        </w:rPr>
        <w:t>šest</w:t>
      </w:r>
      <w:r w:rsidRPr="00BA146A">
        <w:rPr>
          <w:rFonts w:cs="Arial"/>
          <w:szCs w:val="20"/>
          <w:lang w:eastAsia="sl-SI"/>
        </w:rPr>
        <w:t xml:space="preserve"> redno, </w:t>
      </w:r>
      <w:r w:rsidR="00A660F7">
        <w:rPr>
          <w:rFonts w:cs="Arial"/>
          <w:szCs w:val="20"/>
          <w:lang w:eastAsia="sl-SI"/>
        </w:rPr>
        <w:t>eden</w:t>
      </w:r>
      <w:r w:rsidRPr="00BA146A">
        <w:rPr>
          <w:rFonts w:cs="Arial"/>
          <w:szCs w:val="20"/>
          <w:lang w:eastAsia="sl-SI"/>
        </w:rPr>
        <w:t xml:space="preserve"> </w:t>
      </w:r>
      <w:r w:rsidR="000C4C9B">
        <w:rPr>
          <w:rFonts w:cs="Arial"/>
          <w:szCs w:val="20"/>
          <w:lang w:eastAsia="sl-SI"/>
        </w:rPr>
        <w:t>v okviru</w:t>
      </w:r>
      <w:r w:rsidRPr="00BA146A">
        <w:rPr>
          <w:rFonts w:cs="Arial"/>
          <w:szCs w:val="20"/>
          <w:lang w:eastAsia="sl-SI"/>
        </w:rPr>
        <w:t xml:space="preserve"> javnih del). V letu 2025 se pričakuje zaposlitev še dveh Romov.</w:t>
      </w:r>
    </w:p>
    <w:p w14:paraId="7533E1B1" w14:textId="675AD290" w:rsidR="000B4D72" w:rsidRPr="00BA146A" w:rsidRDefault="000B4D72" w:rsidP="00BE0CFF">
      <w:pPr>
        <w:numPr>
          <w:ilvl w:val="0"/>
          <w:numId w:val="147"/>
        </w:numPr>
        <w:shd w:val="clear" w:color="auto" w:fill="FFFFFF" w:themeFill="background1"/>
        <w:spacing w:line="240" w:lineRule="auto"/>
        <w:jc w:val="both"/>
        <w:rPr>
          <w:rFonts w:cs="Arial"/>
          <w:szCs w:val="20"/>
          <w:lang w:eastAsia="sl-SI"/>
        </w:rPr>
      </w:pPr>
      <w:r w:rsidRPr="00BA146A">
        <w:rPr>
          <w:rFonts w:cs="Arial"/>
          <w:szCs w:val="20"/>
          <w:lang w:eastAsia="sl-SI"/>
        </w:rPr>
        <w:t>V teku je priprava pilotn</w:t>
      </w:r>
      <w:r w:rsidR="00A660F7">
        <w:rPr>
          <w:rFonts w:cs="Arial"/>
          <w:szCs w:val="20"/>
          <w:lang w:eastAsia="sl-SI"/>
        </w:rPr>
        <w:t>ega</w:t>
      </w:r>
      <w:r w:rsidRPr="00BA146A">
        <w:rPr>
          <w:rFonts w:cs="Arial"/>
          <w:szCs w:val="20"/>
          <w:lang w:eastAsia="sl-SI"/>
        </w:rPr>
        <w:t xml:space="preserve"> program</w:t>
      </w:r>
      <w:r w:rsidR="00A660F7">
        <w:rPr>
          <w:rFonts w:cs="Arial"/>
          <w:szCs w:val="20"/>
          <w:lang w:eastAsia="sl-SI"/>
        </w:rPr>
        <w:t>a</w:t>
      </w:r>
      <w:r w:rsidRPr="00BA146A">
        <w:rPr>
          <w:rFonts w:cs="Arial"/>
          <w:szCs w:val="20"/>
          <w:lang w:eastAsia="sl-SI"/>
        </w:rPr>
        <w:t xml:space="preserve"> Romano Zour, v katerega bo vključena tudi Komunala Kočevje.</w:t>
      </w:r>
    </w:p>
    <w:p w14:paraId="4BBC5445" w14:textId="77777777" w:rsidR="00D22DF9" w:rsidRDefault="00D22DF9" w:rsidP="00D22DF9">
      <w:pPr>
        <w:shd w:val="clear" w:color="auto" w:fill="FFFFFF" w:themeFill="background1"/>
        <w:spacing w:line="240" w:lineRule="auto"/>
        <w:jc w:val="both"/>
        <w:rPr>
          <w:rFonts w:cs="Arial"/>
          <w:szCs w:val="20"/>
          <w:lang w:eastAsia="sl-SI"/>
        </w:rPr>
      </w:pPr>
    </w:p>
    <w:p w14:paraId="62663617" w14:textId="31B6C550"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Program probacije:</w:t>
      </w:r>
    </w:p>
    <w:p w14:paraId="0635F4B0" w14:textId="77777777" w:rsidR="000B4D72" w:rsidRPr="008926FD" w:rsidRDefault="000B4D72" w:rsidP="00BE0CFF">
      <w:pPr>
        <w:numPr>
          <w:ilvl w:val="0"/>
          <w:numId w:val="148"/>
        </w:numPr>
        <w:shd w:val="clear" w:color="auto" w:fill="FFFFFF" w:themeFill="background1"/>
        <w:spacing w:line="240" w:lineRule="auto"/>
        <w:jc w:val="both"/>
        <w:rPr>
          <w:rFonts w:cs="Arial"/>
          <w:szCs w:val="20"/>
          <w:lang w:eastAsia="sl-SI"/>
        </w:rPr>
      </w:pPr>
      <w:r w:rsidRPr="008926FD">
        <w:rPr>
          <w:rFonts w:cs="Arial"/>
          <w:szCs w:val="20"/>
          <w:lang w:eastAsia="sl-SI"/>
        </w:rPr>
        <w:t>V letu 2024 je bilo opravljenih 2.284 ur družbeno koristnega dela.</w:t>
      </w:r>
    </w:p>
    <w:p w14:paraId="5EF8BFBB" w14:textId="77E7B7CE" w:rsidR="000B4D72" w:rsidRPr="008926FD" w:rsidRDefault="000B4D72" w:rsidP="00BE0CFF">
      <w:pPr>
        <w:numPr>
          <w:ilvl w:val="0"/>
          <w:numId w:val="148"/>
        </w:numPr>
        <w:shd w:val="clear" w:color="auto" w:fill="FFFFFF" w:themeFill="background1"/>
        <w:spacing w:line="240" w:lineRule="auto"/>
        <w:jc w:val="both"/>
        <w:rPr>
          <w:rFonts w:cs="Arial"/>
          <w:szCs w:val="20"/>
          <w:lang w:eastAsia="sl-SI"/>
        </w:rPr>
      </w:pPr>
      <w:r w:rsidRPr="008926FD">
        <w:rPr>
          <w:rFonts w:cs="Arial"/>
          <w:szCs w:val="20"/>
          <w:lang w:eastAsia="sl-SI"/>
        </w:rPr>
        <w:t>Delo opravlja </w:t>
      </w:r>
      <w:r w:rsidR="00A660F7">
        <w:rPr>
          <w:rFonts w:cs="Arial"/>
          <w:szCs w:val="20"/>
          <w:lang w:eastAsia="sl-SI"/>
        </w:rPr>
        <w:t>devet</w:t>
      </w:r>
      <w:r w:rsidRPr="008926FD">
        <w:rPr>
          <w:rFonts w:cs="Arial"/>
          <w:szCs w:val="20"/>
          <w:lang w:eastAsia="sl-SI"/>
        </w:rPr>
        <w:t xml:space="preserve"> oseb pod vodstvom izkušenega mentorja.</w:t>
      </w:r>
    </w:p>
    <w:p w14:paraId="0F5D10AA" w14:textId="0F835CF7" w:rsidR="003447C2" w:rsidRDefault="000B4D72" w:rsidP="00BE0CFF">
      <w:pPr>
        <w:numPr>
          <w:ilvl w:val="0"/>
          <w:numId w:val="148"/>
        </w:numPr>
        <w:shd w:val="clear" w:color="auto" w:fill="FFFFFF" w:themeFill="background1"/>
        <w:spacing w:line="240" w:lineRule="auto"/>
        <w:jc w:val="both"/>
        <w:rPr>
          <w:rFonts w:cs="Arial"/>
          <w:szCs w:val="20"/>
          <w:lang w:eastAsia="sl-SI"/>
        </w:rPr>
      </w:pPr>
      <w:r w:rsidRPr="008926FD">
        <w:rPr>
          <w:rFonts w:cs="Arial"/>
          <w:szCs w:val="20"/>
          <w:lang w:eastAsia="sl-SI"/>
        </w:rPr>
        <w:t>Naloge vključujejo: košnjo, obrezovanje, odstranjevanje invazivnih vrst, čiščenje snega, urejanje eko</w:t>
      </w:r>
      <w:r w:rsidR="00A660F7">
        <w:rPr>
          <w:rFonts w:cs="Arial"/>
          <w:szCs w:val="20"/>
          <w:lang w:eastAsia="sl-SI"/>
        </w:rPr>
        <w:t>loških</w:t>
      </w:r>
      <w:r w:rsidRPr="008926FD">
        <w:rPr>
          <w:rFonts w:cs="Arial"/>
          <w:szCs w:val="20"/>
          <w:lang w:eastAsia="sl-SI"/>
        </w:rPr>
        <w:t xml:space="preserve"> otokov </w:t>
      </w:r>
      <w:r w:rsidR="006D180A">
        <w:rPr>
          <w:rFonts w:cs="Arial"/>
          <w:szCs w:val="20"/>
          <w:lang w:eastAsia="sl-SI"/>
        </w:rPr>
        <w:t>in podobno</w:t>
      </w:r>
      <w:r w:rsidR="0038454E">
        <w:rPr>
          <w:rFonts w:cs="Arial"/>
          <w:szCs w:val="20"/>
          <w:lang w:eastAsia="sl-SI"/>
        </w:rPr>
        <w:t>.</w:t>
      </w:r>
    </w:p>
    <w:p w14:paraId="1952A5FD" w14:textId="77777777" w:rsidR="00D22DF9" w:rsidRDefault="00D22DF9" w:rsidP="00D22DF9">
      <w:pPr>
        <w:shd w:val="clear" w:color="auto" w:fill="FFFFFF" w:themeFill="background1"/>
        <w:spacing w:line="240" w:lineRule="auto"/>
        <w:jc w:val="both"/>
        <w:rPr>
          <w:rFonts w:cs="Arial"/>
          <w:szCs w:val="20"/>
          <w:lang w:eastAsia="sl-SI"/>
        </w:rPr>
      </w:pPr>
    </w:p>
    <w:p w14:paraId="4123BAF7" w14:textId="62C3DF5E"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Okoljski ukrepi in komunalna podpora</w:t>
      </w:r>
    </w:p>
    <w:p w14:paraId="12C8672E" w14:textId="3D921E69" w:rsidR="000B4D72" w:rsidRPr="008926FD"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Izvedeni sta bili </w:t>
      </w:r>
      <w:r w:rsidR="00A660F7">
        <w:rPr>
          <w:rFonts w:cs="Arial"/>
          <w:szCs w:val="20"/>
          <w:lang w:eastAsia="sl-SI"/>
        </w:rPr>
        <w:t>dve</w:t>
      </w:r>
      <w:r w:rsidRPr="008926FD">
        <w:rPr>
          <w:rFonts w:cs="Arial"/>
          <w:szCs w:val="20"/>
          <w:lang w:eastAsia="sl-SI"/>
        </w:rPr>
        <w:t xml:space="preserve"> delavnici o ločevanju odpadkov (naselji Marof in Trata).</w:t>
      </w:r>
    </w:p>
    <w:p w14:paraId="2D2B1432" w14:textId="29A58234" w:rsidR="000B4D72" w:rsidRPr="008926FD"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Izvedene so bile </w:t>
      </w:r>
      <w:r w:rsidR="00A660F7">
        <w:rPr>
          <w:rFonts w:cs="Arial"/>
          <w:szCs w:val="20"/>
          <w:lang w:eastAsia="sl-SI"/>
        </w:rPr>
        <w:t>tri</w:t>
      </w:r>
      <w:r w:rsidRPr="008926FD">
        <w:rPr>
          <w:rFonts w:cs="Arial"/>
          <w:szCs w:val="20"/>
          <w:lang w:eastAsia="sl-SI"/>
        </w:rPr>
        <w:t xml:space="preserve"> čistilne akcije (Marof, Trata, Kolodvorska ulica).</w:t>
      </w:r>
    </w:p>
    <w:p w14:paraId="68B29CC0" w14:textId="77777777" w:rsidR="000B4D72" w:rsidRPr="008926FD"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Po požaru v naselju Trata je bila izvedena sanacija pogorišča.</w:t>
      </w:r>
    </w:p>
    <w:p w14:paraId="273462BE" w14:textId="4D80D97C" w:rsidR="000B4D72" w:rsidRPr="008926FD"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Izvedena sta bila </w:t>
      </w:r>
      <w:r w:rsidR="00A660F7">
        <w:rPr>
          <w:rFonts w:cs="Arial"/>
          <w:szCs w:val="20"/>
          <w:lang w:eastAsia="sl-SI"/>
        </w:rPr>
        <w:t>dva</w:t>
      </w:r>
      <w:r w:rsidRPr="008926FD">
        <w:rPr>
          <w:rFonts w:cs="Arial"/>
          <w:szCs w:val="20"/>
          <w:lang w:eastAsia="sl-SI"/>
        </w:rPr>
        <w:t xml:space="preserve"> odvoza kosovnih odpadkov (Podgorska ulica, Mestni log).</w:t>
      </w:r>
    </w:p>
    <w:p w14:paraId="2DB983E1" w14:textId="77777777" w:rsidR="003447C2"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Komunala Kočevje je sodelovala pri odpravljanju posledic požarov, občina pa je zagotovila začasna bivališča in pomoč pri obnovi.</w:t>
      </w:r>
    </w:p>
    <w:p w14:paraId="046F5060" w14:textId="77777777" w:rsidR="00D22DF9" w:rsidRDefault="00D22DF9" w:rsidP="00D22DF9">
      <w:pPr>
        <w:shd w:val="clear" w:color="auto" w:fill="FFFFFF" w:themeFill="background1"/>
        <w:spacing w:line="240" w:lineRule="auto"/>
        <w:jc w:val="both"/>
        <w:rPr>
          <w:rFonts w:cs="Arial"/>
          <w:szCs w:val="20"/>
          <w:lang w:eastAsia="sl-SI"/>
        </w:rPr>
      </w:pPr>
    </w:p>
    <w:p w14:paraId="2D5931A6" w14:textId="12B6A89D"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Programi Ljudske univerze Kočevje</w:t>
      </w:r>
    </w:p>
    <w:p w14:paraId="54EA0280" w14:textId="77777777" w:rsidR="00D22DF9" w:rsidRDefault="00D22DF9" w:rsidP="00D22DF9">
      <w:pPr>
        <w:shd w:val="clear" w:color="auto" w:fill="FFFFFF" w:themeFill="background1"/>
        <w:spacing w:line="240" w:lineRule="auto"/>
        <w:jc w:val="both"/>
        <w:rPr>
          <w:rFonts w:cs="Arial"/>
          <w:szCs w:val="20"/>
          <w:lang w:eastAsia="sl-SI"/>
        </w:rPr>
      </w:pPr>
    </w:p>
    <w:p w14:paraId="51D27C34" w14:textId="3D6B3556"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Formalno izobraževanje:</w:t>
      </w:r>
    </w:p>
    <w:p w14:paraId="12F3BAFF" w14:textId="632446A8" w:rsidR="000B4D72" w:rsidRPr="00BA146A" w:rsidRDefault="000B4D72" w:rsidP="00BE0CFF">
      <w:pPr>
        <w:numPr>
          <w:ilvl w:val="0"/>
          <w:numId w:val="150"/>
        </w:numPr>
        <w:shd w:val="clear" w:color="auto" w:fill="FFFFFF" w:themeFill="background1"/>
        <w:spacing w:line="240" w:lineRule="auto"/>
        <w:jc w:val="both"/>
        <w:rPr>
          <w:rFonts w:cs="Arial"/>
          <w:szCs w:val="20"/>
          <w:lang w:eastAsia="sl-SI"/>
        </w:rPr>
      </w:pPr>
      <w:r w:rsidRPr="00BA146A">
        <w:rPr>
          <w:rFonts w:cs="Arial"/>
          <w:szCs w:val="20"/>
          <w:lang w:eastAsia="sl-SI"/>
        </w:rPr>
        <w:t xml:space="preserve">V OŠ za odrasle je bilo vpisanih 48 udeležencev, več kot 90 </w:t>
      </w:r>
      <w:r w:rsidR="00F947FD">
        <w:rPr>
          <w:rFonts w:cs="Arial"/>
          <w:szCs w:val="20"/>
          <w:lang w:eastAsia="sl-SI"/>
        </w:rPr>
        <w:t>odstotkov</w:t>
      </w:r>
      <w:r w:rsidRPr="00BA146A">
        <w:rPr>
          <w:rFonts w:cs="Arial"/>
          <w:szCs w:val="20"/>
          <w:lang w:eastAsia="sl-SI"/>
        </w:rPr>
        <w:t xml:space="preserve"> Romov.</w:t>
      </w:r>
    </w:p>
    <w:p w14:paraId="2B5995E4" w14:textId="094DA5FF" w:rsidR="000B4D72" w:rsidRPr="008926FD" w:rsidRDefault="00A660F7" w:rsidP="00BE0CFF">
      <w:pPr>
        <w:numPr>
          <w:ilvl w:val="0"/>
          <w:numId w:val="150"/>
        </w:numPr>
        <w:shd w:val="clear" w:color="auto" w:fill="FFFFFF" w:themeFill="background1"/>
        <w:spacing w:line="240" w:lineRule="auto"/>
        <w:jc w:val="both"/>
        <w:rPr>
          <w:rFonts w:cs="Arial"/>
          <w:szCs w:val="20"/>
          <w:lang w:eastAsia="sl-SI"/>
        </w:rPr>
      </w:pPr>
      <w:r>
        <w:rPr>
          <w:rFonts w:cs="Arial"/>
          <w:szCs w:val="20"/>
          <w:lang w:eastAsia="sl-SI"/>
        </w:rPr>
        <w:t>OŠ za odrasle je končalo</w:t>
      </w:r>
      <w:r w:rsidR="000B4D72" w:rsidRPr="008926FD">
        <w:rPr>
          <w:rFonts w:cs="Arial"/>
          <w:szCs w:val="20"/>
          <w:lang w:eastAsia="sl-SI"/>
        </w:rPr>
        <w:t xml:space="preserve"> </w:t>
      </w:r>
      <w:r>
        <w:rPr>
          <w:rFonts w:cs="Arial"/>
          <w:szCs w:val="20"/>
          <w:lang w:eastAsia="sl-SI"/>
        </w:rPr>
        <w:t>sedem</w:t>
      </w:r>
      <w:r w:rsidR="000B4D72" w:rsidRPr="008926FD">
        <w:rPr>
          <w:rFonts w:cs="Arial"/>
          <w:szCs w:val="20"/>
          <w:lang w:eastAsia="sl-SI"/>
        </w:rPr>
        <w:t xml:space="preserve"> udeležencev, </w:t>
      </w:r>
      <w:r>
        <w:rPr>
          <w:rFonts w:cs="Arial"/>
          <w:szCs w:val="20"/>
          <w:lang w:eastAsia="sl-SI"/>
        </w:rPr>
        <w:t>deset</w:t>
      </w:r>
      <w:r w:rsidR="000B4D72" w:rsidRPr="008926FD">
        <w:rPr>
          <w:rFonts w:cs="Arial"/>
          <w:szCs w:val="20"/>
          <w:lang w:eastAsia="sl-SI"/>
        </w:rPr>
        <w:t> jih je napredovalo, </w:t>
      </w:r>
      <w:r w:rsidR="0038454E">
        <w:rPr>
          <w:rFonts w:cs="Arial"/>
          <w:szCs w:val="20"/>
          <w:lang w:eastAsia="sl-SI"/>
        </w:rPr>
        <w:t>trije</w:t>
      </w:r>
      <w:r w:rsidR="000B4D72" w:rsidRPr="008926FD">
        <w:rPr>
          <w:rFonts w:cs="Arial"/>
          <w:szCs w:val="20"/>
          <w:lang w:eastAsia="sl-SI"/>
        </w:rPr>
        <w:t> so se vpisali v srednješolski program.</w:t>
      </w:r>
    </w:p>
    <w:p w14:paraId="2707F3EA" w14:textId="77777777" w:rsidR="00D22DF9" w:rsidRDefault="00D22DF9" w:rsidP="00D22DF9">
      <w:pPr>
        <w:shd w:val="clear" w:color="auto" w:fill="FFFFFF" w:themeFill="background1"/>
        <w:spacing w:line="240" w:lineRule="auto"/>
        <w:jc w:val="both"/>
        <w:rPr>
          <w:rFonts w:cs="Arial"/>
          <w:szCs w:val="20"/>
          <w:lang w:eastAsia="sl-SI"/>
        </w:rPr>
      </w:pPr>
    </w:p>
    <w:p w14:paraId="26D809B9" w14:textId="306ED5AC"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Posebni program za etnično skupino Romov:</w:t>
      </w:r>
    </w:p>
    <w:p w14:paraId="48F9B308" w14:textId="02E5DB91" w:rsidR="000B4D72" w:rsidRPr="008926FD" w:rsidRDefault="000B4D72" w:rsidP="00BE0CFF">
      <w:pPr>
        <w:numPr>
          <w:ilvl w:val="0"/>
          <w:numId w:val="151"/>
        </w:numPr>
        <w:shd w:val="clear" w:color="auto" w:fill="FFFFFF" w:themeFill="background1"/>
        <w:spacing w:line="240" w:lineRule="auto"/>
        <w:jc w:val="both"/>
        <w:rPr>
          <w:rFonts w:cs="Arial"/>
          <w:szCs w:val="20"/>
          <w:lang w:eastAsia="sl-SI"/>
        </w:rPr>
      </w:pPr>
      <w:r w:rsidRPr="008926FD">
        <w:rPr>
          <w:rFonts w:cs="Arial"/>
          <w:szCs w:val="20"/>
          <w:lang w:eastAsia="sl-SI"/>
        </w:rPr>
        <w:t>Izvaja</w:t>
      </w:r>
      <w:r w:rsidR="00A660F7">
        <w:rPr>
          <w:rFonts w:cs="Arial"/>
          <w:szCs w:val="20"/>
          <w:lang w:eastAsia="sl-SI"/>
        </w:rPr>
        <w:t>jo</w:t>
      </w:r>
      <w:r w:rsidRPr="008926FD">
        <w:rPr>
          <w:rFonts w:cs="Arial"/>
          <w:szCs w:val="20"/>
          <w:lang w:eastAsia="sl-SI"/>
        </w:rPr>
        <w:t xml:space="preserve"> ga romska koordinatorica in zaposleni </w:t>
      </w:r>
      <w:r w:rsidR="000C4C9B">
        <w:rPr>
          <w:rFonts w:cs="Arial"/>
          <w:szCs w:val="20"/>
          <w:lang w:eastAsia="sl-SI"/>
        </w:rPr>
        <w:t>v okviru</w:t>
      </w:r>
      <w:r w:rsidRPr="008926FD">
        <w:rPr>
          <w:rFonts w:cs="Arial"/>
          <w:szCs w:val="20"/>
          <w:lang w:eastAsia="sl-SI"/>
        </w:rPr>
        <w:t xml:space="preserve"> javnih del.</w:t>
      </w:r>
    </w:p>
    <w:p w14:paraId="2E5615EB" w14:textId="77777777" w:rsidR="000B4D72" w:rsidRPr="008926FD" w:rsidRDefault="000B4D72" w:rsidP="00BE0CFF">
      <w:pPr>
        <w:numPr>
          <w:ilvl w:val="0"/>
          <w:numId w:val="151"/>
        </w:numPr>
        <w:shd w:val="clear" w:color="auto" w:fill="FFFFFF" w:themeFill="background1"/>
        <w:spacing w:line="240" w:lineRule="auto"/>
        <w:jc w:val="both"/>
        <w:rPr>
          <w:rFonts w:cs="Arial"/>
          <w:szCs w:val="20"/>
          <w:lang w:eastAsia="sl-SI"/>
        </w:rPr>
      </w:pPr>
      <w:r w:rsidRPr="008926FD">
        <w:rPr>
          <w:rFonts w:cs="Arial"/>
          <w:szCs w:val="20"/>
          <w:lang w:eastAsia="sl-SI"/>
        </w:rPr>
        <w:t>Program vključuje: socialne veščine, zdrav življenjski slog, motivacijske delavnice, terensko delo, sodelovanje z NVO in institucijami.</w:t>
      </w:r>
    </w:p>
    <w:p w14:paraId="3793B44F" w14:textId="77777777" w:rsidR="000B4D72" w:rsidRPr="008926FD" w:rsidRDefault="000B4D72" w:rsidP="00BE0CFF">
      <w:pPr>
        <w:numPr>
          <w:ilvl w:val="0"/>
          <w:numId w:val="151"/>
        </w:numPr>
        <w:shd w:val="clear" w:color="auto" w:fill="FFFFFF" w:themeFill="background1"/>
        <w:spacing w:line="240" w:lineRule="auto"/>
        <w:jc w:val="both"/>
        <w:rPr>
          <w:rFonts w:cs="Arial"/>
          <w:szCs w:val="20"/>
          <w:lang w:eastAsia="sl-SI"/>
        </w:rPr>
      </w:pPr>
      <w:r w:rsidRPr="008926FD">
        <w:rPr>
          <w:rFonts w:cs="Arial"/>
          <w:szCs w:val="20"/>
          <w:lang w:eastAsia="sl-SI"/>
        </w:rPr>
        <w:t>Vključuje tudi delavnice o ločevanju odpadkov in sodelovanje v akciji </w:t>
      </w:r>
      <w:r w:rsidRPr="008926FD">
        <w:rPr>
          <w:rFonts w:cs="Arial"/>
          <w:i/>
          <w:iCs/>
          <w:szCs w:val="20"/>
          <w:lang w:eastAsia="sl-SI"/>
        </w:rPr>
        <w:t>Očistimo Kočevsko</w:t>
      </w:r>
      <w:r w:rsidRPr="008926FD">
        <w:rPr>
          <w:rFonts w:cs="Arial"/>
          <w:szCs w:val="20"/>
          <w:lang w:eastAsia="sl-SI"/>
        </w:rPr>
        <w:t>.</w:t>
      </w:r>
    </w:p>
    <w:p w14:paraId="4C673D6A" w14:textId="77777777" w:rsidR="003447C2" w:rsidRDefault="000B4D72" w:rsidP="00BE0CFF">
      <w:pPr>
        <w:numPr>
          <w:ilvl w:val="0"/>
          <w:numId w:val="151"/>
        </w:numPr>
        <w:shd w:val="clear" w:color="auto" w:fill="FFFFFF" w:themeFill="background1"/>
        <w:spacing w:line="240" w:lineRule="auto"/>
        <w:jc w:val="both"/>
        <w:rPr>
          <w:rFonts w:cs="Arial"/>
          <w:szCs w:val="20"/>
          <w:lang w:eastAsia="sl-SI"/>
        </w:rPr>
      </w:pPr>
      <w:r w:rsidRPr="008926FD">
        <w:rPr>
          <w:rFonts w:cs="Arial"/>
          <w:szCs w:val="20"/>
          <w:lang w:eastAsia="sl-SI"/>
        </w:rPr>
        <w:t>Vključeni so bili tudi študenti Fakultete za družbeno varnost, ki so izvajali anketo o varnosti v lokalnem okolju.</w:t>
      </w:r>
    </w:p>
    <w:p w14:paraId="64C8D39C" w14:textId="77777777" w:rsidR="00D22DF9" w:rsidRDefault="00D22DF9" w:rsidP="00D22DF9">
      <w:pPr>
        <w:shd w:val="clear" w:color="auto" w:fill="FFFFFF" w:themeFill="background1"/>
        <w:spacing w:line="240" w:lineRule="auto"/>
        <w:jc w:val="both"/>
        <w:rPr>
          <w:rFonts w:cs="Arial"/>
          <w:szCs w:val="20"/>
          <w:lang w:eastAsia="sl-SI"/>
        </w:rPr>
      </w:pPr>
    </w:p>
    <w:p w14:paraId="175AEC37" w14:textId="772515F8"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Nadgradnja programov in terensko delo Ljudske univerze Kočevje</w:t>
      </w:r>
    </w:p>
    <w:p w14:paraId="2FD4F127" w14:textId="77777777" w:rsidR="00D22DF9" w:rsidRDefault="00D22DF9" w:rsidP="00D22DF9">
      <w:pPr>
        <w:shd w:val="clear" w:color="auto" w:fill="FFFFFF" w:themeFill="background1"/>
        <w:spacing w:line="240" w:lineRule="auto"/>
        <w:jc w:val="both"/>
        <w:rPr>
          <w:rFonts w:cs="Arial"/>
          <w:szCs w:val="20"/>
          <w:lang w:eastAsia="sl-SI"/>
        </w:rPr>
      </w:pPr>
    </w:p>
    <w:p w14:paraId="1624AC56" w14:textId="076B0614"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letu 2024 je Ljudska univerza Kočevje nadgrajevala programsko vsebino, namenjeno prikrajšani skupini romske populacije, z namenom preprečevanja revščine in socialne izključenosti.</w:t>
      </w:r>
    </w:p>
    <w:p w14:paraId="47E3DE1C" w14:textId="77777777" w:rsidR="00D22DF9" w:rsidRDefault="00D22DF9" w:rsidP="00D22DF9">
      <w:pPr>
        <w:shd w:val="clear" w:color="auto" w:fill="FFFFFF" w:themeFill="background1"/>
        <w:spacing w:line="240" w:lineRule="auto"/>
        <w:jc w:val="both"/>
        <w:rPr>
          <w:rFonts w:cs="Arial"/>
          <w:szCs w:val="20"/>
          <w:lang w:eastAsia="sl-SI"/>
        </w:rPr>
      </w:pPr>
    </w:p>
    <w:p w14:paraId="17F4151E" w14:textId="008A2364"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Zaznana večplastna prikrajšanost, pogosto povezana </w:t>
      </w:r>
      <w:r w:rsidR="00A660F7">
        <w:rPr>
          <w:rFonts w:cs="Arial"/>
          <w:szCs w:val="20"/>
          <w:lang w:eastAsia="sl-SI"/>
        </w:rPr>
        <w:t>s prejšnjim</w:t>
      </w:r>
      <w:r w:rsidRPr="008926FD">
        <w:rPr>
          <w:rFonts w:cs="Arial"/>
          <w:szCs w:val="20"/>
          <w:lang w:eastAsia="sl-SI"/>
        </w:rPr>
        <w:t xml:space="preserve"> življenjskim slogo</w:t>
      </w:r>
      <w:r w:rsidR="00A660F7">
        <w:rPr>
          <w:rFonts w:cs="Arial"/>
          <w:szCs w:val="20"/>
          <w:lang w:eastAsia="sl-SI"/>
        </w:rPr>
        <w:t>m</w:t>
      </w:r>
      <w:r w:rsidRPr="008926FD">
        <w:rPr>
          <w:rFonts w:cs="Arial"/>
          <w:szCs w:val="20"/>
          <w:lang w:eastAsia="sl-SI"/>
        </w:rPr>
        <w:t xml:space="preserve">, je bila </w:t>
      </w:r>
      <w:r w:rsidR="00A660F7">
        <w:rPr>
          <w:rFonts w:cs="Arial"/>
          <w:szCs w:val="20"/>
          <w:lang w:eastAsia="sl-SI"/>
        </w:rPr>
        <w:t>obravnavana</w:t>
      </w:r>
      <w:r w:rsidRPr="008926FD">
        <w:rPr>
          <w:rFonts w:cs="Arial"/>
          <w:szCs w:val="20"/>
          <w:lang w:eastAsia="sl-SI"/>
        </w:rPr>
        <w:t xml:space="preserve"> z okrepitvijo podpornega okolja. Poudarek je bil na terenskem delu v romskih naseljih in </w:t>
      </w:r>
      <w:r w:rsidR="00A660F7">
        <w:rPr>
          <w:rFonts w:cs="Arial"/>
          <w:szCs w:val="20"/>
          <w:lang w:eastAsia="sl-SI"/>
        </w:rPr>
        <w:t xml:space="preserve">na </w:t>
      </w:r>
      <w:r w:rsidRPr="008926FD">
        <w:rPr>
          <w:rFonts w:cs="Arial"/>
          <w:szCs w:val="20"/>
          <w:lang w:eastAsia="sl-SI"/>
        </w:rPr>
        <w:t>druženju z družinami v njihovem bivalnem okolju.</w:t>
      </w:r>
    </w:p>
    <w:p w14:paraId="45E479A0" w14:textId="77777777" w:rsidR="00D22DF9" w:rsidRDefault="00D22DF9" w:rsidP="00D22DF9">
      <w:pPr>
        <w:shd w:val="clear" w:color="auto" w:fill="FFFFFF" w:themeFill="background1"/>
        <w:spacing w:line="240" w:lineRule="auto"/>
        <w:jc w:val="both"/>
        <w:rPr>
          <w:rFonts w:cs="Arial"/>
          <w:szCs w:val="20"/>
          <w:lang w:eastAsia="sl-SI"/>
        </w:rPr>
      </w:pPr>
    </w:p>
    <w:p w14:paraId="09DAEA61" w14:textId="0BCCABB8"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Podporne delavnice so bile usmerjene v:</w:t>
      </w:r>
    </w:p>
    <w:p w14:paraId="2E5E53D8" w14:textId="4E7C60F5" w:rsidR="000B4D72" w:rsidRPr="008926FD" w:rsidRDefault="00A660F7" w:rsidP="00BE0CFF">
      <w:pPr>
        <w:numPr>
          <w:ilvl w:val="0"/>
          <w:numId w:val="152"/>
        </w:numPr>
        <w:shd w:val="clear" w:color="auto" w:fill="FFFFFF" w:themeFill="background1"/>
        <w:spacing w:line="240" w:lineRule="auto"/>
        <w:jc w:val="both"/>
        <w:rPr>
          <w:rFonts w:cs="Arial"/>
          <w:szCs w:val="20"/>
          <w:lang w:eastAsia="sl-SI"/>
        </w:rPr>
      </w:pPr>
      <w:r>
        <w:rPr>
          <w:rFonts w:cs="Arial"/>
          <w:szCs w:val="20"/>
          <w:lang w:eastAsia="sl-SI"/>
        </w:rPr>
        <w:t>pridobivanje</w:t>
      </w:r>
      <w:r w:rsidR="000B4D72" w:rsidRPr="008926FD">
        <w:rPr>
          <w:rFonts w:cs="Arial"/>
          <w:szCs w:val="20"/>
          <w:lang w:eastAsia="sl-SI"/>
        </w:rPr>
        <w:t xml:space="preserve"> osnovnih socialnih veščin,</w:t>
      </w:r>
    </w:p>
    <w:p w14:paraId="73C35FAE" w14:textId="77777777" w:rsidR="000B4D72" w:rsidRPr="008926FD" w:rsidRDefault="000B4D72" w:rsidP="00BE0CFF">
      <w:pPr>
        <w:numPr>
          <w:ilvl w:val="0"/>
          <w:numId w:val="152"/>
        </w:numPr>
        <w:shd w:val="clear" w:color="auto" w:fill="FFFFFF" w:themeFill="background1"/>
        <w:spacing w:line="240" w:lineRule="auto"/>
        <w:jc w:val="both"/>
        <w:rPr>
          <w:rFonts w:cs="Arial"/>
          <w:szCs w:val="20"/>
          <w:lang w:eastAsia="sl-SI"/>
        </w:rPr>
      </w:pPr>
      <w:r w:rsidRPr="008926FD">
        <w:rPr>
          <w:rFonts w:cs="Arial"/>
          <w:szCs w:val="20"/>
          <w:lang w:eastAsia="sl-SI"/>
        </w:rPr>
        <w:t>pridobivanje novih znanj za vsakdanje življenje,</w:t>
      </w:r>
    </w:p>
    <w:p w14:paraId="293A8ABA" w14:textId="77777777" w:rsidR="000B4D72" w:rsidRPr="008926FD" w:rsidRDefault="000B4D72" w:rsidP="00BE0CFF">
      <w:pPr>
        <w:numPr>
          <w:ilvl w:val="0"/>
          <w:numId w:val="152"/>
        </w:numPr>
        <w:shd w:val="clear" w:color="auto" w:fill="FFFFFF" w:themeFill="background1"/>
        <w:spacing w:line="240" w:lineRule="auto"/>
        <w:jc w:val="both"/>
        <w:rPr>
          <w:rFonts w:cs="Arial"/>
          <w:szCs w:val="20"/>
          <w:lang w:eastAsia="sl-SI"/>
        </w:rPr>
      </w:pPr>
      <w:r w:rsidRPr="008926FD">
        <w:rPr>
          <w:rFonts w:cs="Arial"/>
          <w:szCs w:val="20"/>
          <w:lang w:eastAsia="sl-SI"/>
        </w:rPr>
        <w:t>ozaveščanje o zdravem načinu življenja.</w:t>
      </w:r>
    </w:p>
    <w:p w14:paraId="43ADBCA0" w14:textId="77777777" w:rsidR="00D22DF9" w:rsidRDefault="00D22DF9" w:rsidP="00D22DF9">
      <w:pPr>
        <w:shd w:val="clear" w:color="auto" w:fill="FFFFFF" w:themeFill="background1"/>
        <w:spacing w:line="240" w:lineRule="auto"/>
        <w:jc w:val="both"/>
        <w:rPr>
          <w:rFonts w:cs="Arial"/>
          <w:szCs w:val="20"/>
          <w:lang w:eastAsia="sl-SI"/>
        </w:rPr>
      </w:pPr>
    </w:p>
    <w:p w14:paraId="51D56B91" w14:textId="14A0889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Cilj je bil hitrejše vključevanje v širšo socialno mrežo, krepitev življenjskih ciljev, prepoznavanje poklicnih možnosti in spodbujanje družbene</w:t>
      </w:r>
      <w:r w:rsidR="00A660F7">
        <w:rPr>
          <w:rFonts w:cs="Arial"/>
          <w:szCs w:val="20"/>
          <w:lang w:eastAsia="sl-SI"/>
        </w:rPr>
        <w:t xml:space="preserve"> vključenosti</w:t>
      </w:r>
      <w:r w:rsidRPr="008926FD">
        <w:rPr>
          <w:rFonts w:cs="Arial"/>
          <w:szCs w:val="20"/>
          <w:lang w:eastAsia="sl-SI"/>
        </w:rPr>
        <w:t>.</w:t>
      </w:r>
    </w:p>
    <w:p w14:paraId="1C1301A5" w14:textId="77777777" w:rsidR="00D22DF9" w:rsidRDefault="00D22DF9" w:rsidP="00D22DF9">
      <w:pPr>
        <w:shd w:val="clear" w:color="auto" w:fill="FFFFFF" w:themeFill="background1"/>
        <w:spacing w:line="240" w:lineRule="auto"/>
        <w:jc w:val="both"/>
        <w:rPr>
          <w:rFonts w:cs="Arial"/>
          <w:szCs w:val="20"/>
          <w:lang w:eastAsia="sl-SI"/>
        </w:rPr>
      </w:pPr>
    </w:p>
    <w:p w14:paraId="0E114108" w14:textId="7B2A2D26"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Motivacijske delavnice in okoljski projekti</w:t>
      </w:r>
    </w:p>
    <w:p w14:paraId="580AB6DA" w14:textId="77777777" w:rsidR="00D22DF9" w:rsidRDefault="00D22DF9" w:rsidP="00D22DF9">
      <w:pPr>
        <w:shd w:val="clear" w:color="auto" w:fill="FFFFFF" w:themeFill="background1"/>
        <w:spacing w:line="240" w:lineRule="auto"/>
        <w:jc w:val="both"/>
        <w:rPr>
          <w:rFonts w:cs="Arial"/>
          <w:szCs w:val="20"/>
          <w:lang w:eastAsia="sl-SI"/>
        </w:rPr>
      </w:pPr>
    </w:p>
    <w:p w14:paraId="78848BFA" w14:textId="7C88F54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navedenem obdobju so bile izvedene trajne motivacijske delavnice v romskih naseljih in prostorih LU Kočevje.</w:t>
      </w:r>
      <w:r w:rsidR="00DC4B59">
        <w:rPr>
          <w:rFonts w:cs="Arial"/>
          <w:szCs w:val="20"/>
          <w:lang w:eastAsia="sl-SI"/>
        </w:rPr>
        <w:t xml:space="preserve"> </w:t>
      </w:r>
      <w:r w:rsidRPr="008926FD">
        <w:rPr>
          <w:rFonts w:cs="Arial"/>
          <w:szCs w:val="20"/>
          <w:lang w:eastAsia="sl-SI"/>
        </w:rPr>
        <w:t xml:space="preserve">V sodelovanju </w:t>
      </w:r>
      <w:r w:rsidR="00A660F7">
        <w:rPr>
          <w:rFonts w:cs="Arial"/>
          <w:szCs w:val="20"/>
          <w:lang w:eastAsia="sl-SI"/>
        </w:rPr>
        <w:t>s</w:t>
      </w:r>
      <w:r w:rsidRPr="008926FD">
        <w:rPr>
          <w:rFonts w:cs="Arial"/>
          <w:szCs w:val="20"/>
          <w:lang w:eastAsia="sl-SI"/>
        </w:rPr>
        <w:t> Komunalo Kočevje in Občino Kočevje so bile izvedene delovn</w:t>
      </w:r>
      <w:r w:rsidR="00A660F7">
        <w:rPr>
          <w:rFonts w:cs="Arial"/>
          <w:szCs w:val="20"/>
          <w:lang w:eastAsia="sl-SI"/>
        </w:rPr>
        <w:t xml:space="preserve">e </w:t>
      </w:r>
      <w:r w:rsidRPr="008926FD">
        <w:rPr>
          <w:rFonts w:cs="Arial"/>
          <w:szCs w:val="20"/>
          <w:lang w:eastAsia="sl-SI"/>
        </w:rPr>
        <w:t>učne delavnice z naslovom Kako pravilno ločujemo odpadke</w:t>
      </w:r>
      <w:r w:rsidR="00A660F7">
        <w:rPr>
          <w:rFonts w:cs="Arial"/>
          <w:szCs w:val="20"/>
          <w:lang w:eastAsia="sl-SI"/>
        </w:rPr>
        <w:t xml:space="preserve"> in </w:t>
      </w:r>
      <w:r w:rsidRPr="008926FD">
        <w:rPr>
          <w:rFonts w:cs="Arial"/>
          <w:szCs w:val="20"/>
          <w:lang w:eastAsia="sl-SI"/>
        </w:rPr>
        <w:t>čistiln</w:t>
      </w:r>
      <w:r w:rsidR="00A660F7">
        <w:rPr>
          <w:rFonts w:cs="Arial"/>
          <w:szCs w:val="20"/>
          <w:lang w:eastAsia="sl-SI"/>
        </w:rPr>
        <w:t>a</w:t>
      </w:r>
      <w:r w:rsidRPr="008926FD">
        <w:rPr>
          <w:rFonts w:cs="Arial"/>
          <w:szCs w:val="20"/>
          <w:lang w:eastAsia="sl-SI"/>
        </w:rPr>
        <w:t xml:space="preserve"> akcij</w:t>
      </w:r>
      <w:r w:rsidR="00A660F7">
        <w:rPr>
          <w:rFonts w:cs="Arial"/>
          <w:szCs w:val="20"/>
          <w:lang w:eastAsia="sl-SI"/>
        </w:rPr>
        <w:t>a z naslovom</w:t>
      </w:r>
      <w:r w:rsidRPr="008926FD">
        <w:rPr>
          <w:rFonts w:cs="Arial"/>
          <w:szCs w:val="20"/>
          <w:lang w:eastAsia="sl-SI"/>
        </w:rPr>
        <w:t> Očistimo Kočevsko.</w:t>
      </w:r>
    </w:p>
    <w:p w14:paraId="1C5DEF32" w14:textId="77777777" w:rsidR="00DC4B59" w:rsidRDefault="00DC4B59" w:rsidP="00D22DF9">
      <w:pPr>
        <w:shd w:val="clear" w:color="auto" w:fill="FFFFFF" w:themeFill="background1"/>
        <w:spacing w:line="240" w:lineRule="auto"/>
        <w:jc w:val="both"/>
        <w:rPr>
          <w:rFonts w:cs="Arial"/>
          <w:szCs w:val="20"/>
          <w:lang w:eastAsia="sl-SI"/>
        </w:rPr>
      </w:pPr>
    </w:p>
    <w:p w14:paraId="1D6B1F1B" w14:textId="3CF0AF5E"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Sodelovanje z akademsko sfero</w:t>
      </w:r>
    </w:p>
    <w:p w14:paraId="69C385CC" w14:textId="77777777" w:rsidR="00D22DF9" w:rsidRPr="008926FD" w:rsidRDefault="00D22DF9" w:rsidP="00D22DF9">
      <w:pPr>
        <w:shd w:val="clear" w:color="auto" w:fill="FFFFFF" w:themeFill="background1"/>
        <w:spacing w:line="240" w:lineRule="auto"/>
        <w:jc w:val="both"/>
        <w:rPr>
          <w:rFonts w:cs="Arial"/>
          <w:szCs w:val="20"/>
          <w:lang w:eastAsia="sl-SI"/>
        </w:rPr>
      </w:pPr>
    </w:p>
    <w:p w14:paraId="156BCA9E"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LU Kočevje je sodelovala s Fakulteto za družbeno varnost Maribor, kjer so študenti pod mentorstvom dr. Mežka izvedli javno anketo z naslovom </w:t>
      </w:r>
      <w:r w:rsidRPr="008926FD">
        <w:rPr>
          <w:rFonts w:cs="Arial"/>
          <w:i/>
          <w:iCs/>
          <w:szCs w:val="20"/>
          <w:lang w:eastAsia="sl-SI"/>
        </w:rPr>
        <w:t>Kako varno se počutimo v lokalnem okolju</w:t>
      </w:r>
      <w:r w:rsidRPr="008926FD">
        <w:rPr>
          <w:rFonts w:cs="Arial"/>
          <w:szCs w:val="20"/>
          <w:lang w:eastAsia="sl-SI"/>
        </w:rPr>
        <w:t>. V anketi so sodelovali romski prostovoljci in širša romska populacija.</w:t>
      </w:r>
    </w:p>
    <w:p w14:paraId="0EBAD7D8" w14:textId="77777777" w:rsidR="00D22DF9" w:rsidRDefault="00D22DF9" w:rsidP="00D22DF9">
      <w:pPr>
        <w:shd w:val="clear" w:color="auto" w:fill="FFFFFF" w:themeFill="background1"/>
        <w:spacing w:line="240" w:lineRule="auto"/>
        <w:jc w:val="both"/>
        <w:rPr>
          <w:rFonts w:cs="Arial"/>
          <w:szCs w:val="20"/>
          <w:lang w:eastAsia="sl-SI"/>
        </w:rPr>
      </w:pPr>
    </w:p>
    <w:p w14:paraId="3CB09A41" w14:textId="2758D18D"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lastRenderedPageBreak/>
        <w:t>Kulturno udejstvovanje in medijska prisotnost</w:t>
      </w:r>
    </w:p>
    <w:p w14:paraId="15AC4FC7" w14:textId="77777777" w:rsidR="00D22DF9" w:rsidRPr="008926FD" w:rsidRDefault="00D22DF9" w:rsidP="00D22DF9">
      <w:pPr>
        <w:shd w:val="clear" w:color="auto" w:fill="FFFFFF" w:themeFill="background1"/>
        <w:spacing w:line="240" w:lineRule="auto"/>
        <w:jc w:val="both"/>
        <w:rPr>
          <w:rFonts w:cs="Arial"/>
          <w:szCs w:val="20"/>
          <w:lang w:eastAsia="sl-SI"/>
        </w:rPr>
      </w:pPr>
    </w:p>
    <w:p w14:paraId="5E1A718C" w14:textId="490C8706"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LU Kočevje j</w:t>
      </w:r>
      <w:r w:rsidR="00A660F7">
        <w:rPr>
          <w:rFonts w:cs="Arial"/>
          <w:szCs w:val="20"/>
          <w:lang w:eastAsia="sl-SI"/>
        </w:rPr>
        <w:t>e</w:t>
      </w:r>
      <w:r w:rsidRPr="008926FD">
        <w:rPr>
          <w:rFonts w:cs="Arial"/>
          <w:szCs w:val="20"/>
          <w:lang w:eastAsia="sl-SI"/>
        </w:rPr>
        <w:t> oblikova</w:t>
      </w:r>
      <w:r w:rsidR="00A660F7">
        <w:rPr>
          <w:rFonts w:cs="Arial"/>
          <w:szCs w:val="20"/>
          <w:lang w:eastAsia="sl-SI"/>
        </w:rPr>
        <w:t>la</w:t>
      </w:r>
      <w:r w:rsidRPr="008926FD">
        <w:rPr>
          <w:rFonts w:cs="Arial"/>
          <w:szCs w:val="20"/>
          <w:lang w:eastAsia="sl-SI"/>
        </w:rPr>
        <w:t xml:space="preserve"> vsebinsk</w:t>
      </w:r>
      <w:r w:rsidR="00A660F7">
        <w:rPr>
          <w:rFonts w:cs="Arial"/>
          <w:szCs w:val="20"/>
          <w:lang w:eastAsia="sl-SI"/>
        </w:rPr>
        <w:t>a</w:t>
      </w:r>
      <w:r w:rsidRPr="008926FD">
        <w:rPr>
          <w:rFonts w:cs="Arial"/>
          <w:szCs w:val="20"/>
          <w:lang w:eastAsia="sl-SI"/>
        </w:rPr>
        <w:t xml:space="preserve"> iz</w:t>
      </w:r>
      <w:r w:rsidR="00A660F7">
        <w:rPr>
          <w:rFonts w:cs="Arial"/>
          <w:szCs w:val="20"/>
          <w:lang w:eastAsia="sl-SI"/>
        </w:rPr>
        <w:t>hodišča</w:t>
      </w:r>
      <w:r w:rsidRPr="008926FD">
        <w:rPr>
          <w:rFonts w:cs="Arial"/>
          <w:szCs w:val="20"/>
          <w:lang w:eastAsia="sl-SI"/>
        </w:rPr>
        <w:t xml:space="preserve"> za izvedbo javnega dogodka ob </w:t>
      </w:r>
      <w:r w:rsidR="00A660F7">
        <w:rPr>
          <w:rFonts w:cs="Arial"/>
          <w:szCs w:val="20"/>
          <w:lang w:eastAsia="sl-SI"/>
        </w:rPr>
        <w:t>s</w:t>
      </w:r>
      <w:r w:rsidRPr="008926FD">
        <w:rPr>
          <w:rFonts w:cs="Arial"/>
          <w:szCs w:val="20"/>
          <w:lang w:eastAsia="sl-SI"/>
        </w:rPr>
        <w:t>vetovnem dnevu Romov. V pripravo so bili vključeni:</w:t>
      </w:r>
    </w:p>
    <w:p w14:paraId="37830211" w14:textId="77777777" w:rsidR="000B4D72" w:rsidRPr="008926FD" w:rsidRDefault="000B4D72" w:rsidP="00BE0CFF">
      <w:pPr>
        <w:numPr>
          <w:ilvl w:val="0"/>
          <w:numId w:val="153"/>
        </w:numPr>
        <w:shd w:val="clear" w:color="auto" w:fill="FFFFFF" w:themeFill="background1"/>
        <w:spacing w:line="240" w:lineRule="auto"/>
        <w:jc w:val="both"/>
        <w:rPr>
          <w:rFonts w:cs="Arial"/>
          <w:szCs w:val="20"/>
          <w:lang w:eastAsia="sl-SI"/>
        </w:rPr>
      </w:pPr>
      <w:r w:rsidRPr="008926FD">
        <w:rPr>
          <w:rFonts w:cs="Arial"/>
          <w:szCs w:val="20"/>
          <w:lang w:eastAsia="sl-SI"/>
        </w:rPr>
        <w:t>romski prostovoljci,</w:t>
      </w:r>
    </w:p>
    <w:p w14:paraId="37F329D5" w14:textId="77777777" w:rsidR="000B4D72" w:rsidRPr="008926FD" w:rsidRDefault="000B4D72" w:rsidP="00BE0CFF">
      <w:pPr>
        <w:numPr>
          <w:ilvl w:val="0"/>
          <w:numId w:val="153"/>
        </w:numPr>
        <w:shd w:val="clear" w:color="auto" w:fill="FFFFFF" w:themeFill="background1"/>
        <w:spacing w:line="240" w:lineRule="auto"/>
        <w:jc w:val="both"/>
        <w:rPr>
          <w:rFonts w:cs="Arial"/>
          <w:szCs w:val="20"/>
          <w:lang w:eastAsia="sl-SI"/>
        </w:rPr>
      </w:pPr>
      <w:r w:rsidRPr="008926FD">
        <w:rPr>
          <w:rFonts w:cs="Arial"/>
          <w:szCs w:val="20"/>
          <w:lang w:eastAsia="sl-SI"/>
        </w:rPr>
        <w:t>strokovni delavci,</w:t>
      </w:r>
    </w:p>
    <w:p w14:paraId="06989A30" w14:textId="00A4C208" w:rsidR="000B4D72" w:rsidRPr="008926FD" w:rsidRDefault="000B4D72" w:rsidP="00BE0CFF">
      <w:pPr>
        <w:numPr>
          <w:ilvl w:val="0"/>
          <w:numId w:val="153"/>
        </w:numPr>
        <w:shd w:val="clear" w:color="auto" w:fill="FFFFFF" w:themeFill="background1"/>
        <w:spacing w:line="240" w:lineRule="auto"/>
        <w:jc w:val="both"/>
        <w:rPr>
          <w:rFonts w:cs="Arial"/>
          <w:szCs w:val="20"/>
          <w:lang w:eastAsia="sl-SI"/>
        </w:rPr>
      </w:pPr>
      <w:r w:rsidRPr="008926FD">
        <w:rPr>
          <w:rFonts w:cs="Arial"/>
          <w:szCs w:val="20"/>
          <w:lang w:eastAsia="sl-SI"/>
        </w:rPr>
        <w:t xml:space="preserve">mentorji </w:t>
      </w:r>
      <w:r w:rsidR="00A660F7">
        <w:rPr>
          <w:rFonts w:cs="Arial"/>
          <w:szCs w:val="20"/>
          <w:lang w:eastAsia="sl-SI"/>
        </w:rPr>
        <w:t xml:space="preserve">v </w:t>
      </w:r>
      <w:r w:rsidRPr="008926FD">
        <w:rPr>
          <w:rFonts w:cs="Arial"/>
          <w:szCs w:val="20"/>
          <w:lang w:eastAsia="sl-SI"/>
        </w:rPr>
        <w:t xml:space="preserve">vzgojno-izobraževalnih </w:t>
      </w:r>
      <w:r w:rsidR="00A660F7">
        <w:rPr>
          <w:rFonts w:cs="Arial"/>
          <w:szCs w:val="20"/>
          <w:lang w:eastAsia="sl-SI"/>
        </w:rPr>
        <w:t>ustanovah</w:t>
      </w:r>
      <w:r w:rsidRPr="008926FD">
        <w:rPr>
          <w:rFonts w:cs="Arial"/>
          <w:szCs w:val="20"/>
          <w:lang w:eastAsia="sl-SI"/>
        </w:rPr>
        <w:t>,</w:t>
      </w:r>
    </w:p>
    <w:p w14:paraId="275FD3B1" w14:textId="77777777" w:rsidR="000B4D72" w:rsidRDefault="000B4D72" w:rsidP="00BE0CFF">
      <w:pPr>
        <w:numPr>
          <w:ilvl w:val="0"/>
          <w:numId w:val="153"/>
        </w:numPr>
        <w:shd w:val="clear" w:color="auto" w:fill="FFFFFF" w:themeFill="background1"/>
        <w:spacing w:line="240" w:lineRule="auto"/>
        <w:jc w:val="both"/>
        <w:rPr>
          <w:rFonts w:cs="Arial"/>
          <w:szCs w:val="20"/>
          <w:lang w:eastAsia="sl-SI"/>
        </w:rPr>
      </w:pPr>
      <w:r w:rsidRPr="008926FD">
        <w:rPr>
          <w:rFonts w:cs="Arial"/>
          <w:szCs w:val="20"/>
          <w:lang w:eastAsia="sl-SI"/>
        </w:rPr>
        <w:t>prostovoljci nevladnih organizacij.</w:t>
      </w:r>
    </w:p>
    <w:p w14:paraId="77C08F2A" w14:textId="77777777" w:rsidR="00D22DF9" w:rsidRPr="008926FD" w:rsidRDefault="00D22DF9" w:rsidP="00D22DF9">
      <w:pPr>
        <w:shd w:val="clear" w:color="auto" w:fill="FFFFFF" w:themeFill="background1"/>
        <w:spacing w:line="240" w:lineRule="auto"/>
        <w:jc w:val="both"/>
        <w:rPr>
          <w:rFonts w:cs="Arial"/>
          <w:szCs w:val="20"/>
          <w:lang w:eastAsia="sl-SI"/>
        </w:rPr>
      </w:pPr>
    </w:p>
    <w:p w14:paraId="039E243B" w14:textId="4BB46002"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Pri izvajanju programa je LU Kočevje sodelovala z mediji na lokalni in </w:t>
      </w:r>
      <w:r w:rsidR="00A660F7">
        <w:rPr>
          <w:rFonts w:cs="Arial"/>
          <w:szCs w:val="20"/>
          <w:lang w:eastAsia="sl-SI"/>
        </w:rPr>
        <w:t>državni</w:t>
      </w:r>
      <w:r w:rsidRPr="008926FD">
        <w:rPr>
          <w:rFonts w:cs="Arial"/>
          <w:szCs w:val="20"/>
          <w:lang w:eastAsia="sl-SI"/>
        </w:rPr>
        <w:t xml:space="preserve"> ravni, kar je prispevalo k večji prepoznavnosti in ozaveščenosti o romski tematiki.</w:t>
      </w:r>
    </w:p>
    <w:p w14:paraId="2B45F1CF" w14:textId="77777777" w:rsidR="00D22DF9" w:rsidRDefault="00D22DF9" w:rsidP="00D22DF9">
      <w:pPr>
        <w:shd w:val="clear" w:color="auto" w:fill="FFFFFF" w:themeFill="background1"/>
        <w:spacing w:line="240" w:lineRule="auto"/>
        <w:jc w:val="both"/>
        <w:rPr>
          <w:rFonts w:cs="Arial"/>
          <w:szCs w:val="20"/>
          <w:lang w:eastAsia="sl-SI"/>
        </w:rPr>
      </w:pPr>
    </w:p>
    <w:p w14:paraId="74A1EBD3" w14:textId="7BB90267" w:rsidR="00E92710" w:rsidRDefault="00E92710" w:rsidP="00D22DF9">
      <w:pPr>
        <w:shd w:val="clear" w:color="auto" w:fill="FFFFFF" w:themeFill="background1"/>
        <w:spacing w:line="240" w:lineRule="auto"/>
        <w:jc w:val="both"/>
        <w:rPr>
          <w:rFonts w:cs="Arial"/>
          <w:szCs w:val="20"/>
          <w:lang w:eastAsia="sl-SI"/>
        </w:rPr>
      </w:pPr>
      <w:r w:rsidRPr="00E92710">
        <w:rPr>
          <w:rFonts w:cs="Arial"/>
          <w:szCs w:val="20"/>
          <w:lang w:eastAsia="sl-SI"/>
        </w:rPr>
        <w:t>Zaključne ugotovitve Občine Kočevje</w:t>
      </w:r>
    </w:p>
    <w:p w14:paraId="69376A12" w14:textId="77777777" w:rsidR="00D22DF9" w:rsidRPr="00E92710" w:rsidRDefault="00D22DF9" w:rsidP="00D22DF9">
      <w:pPr>
        <w:shd w:val="clear" w:color="auto" w:fill="FFFFFF" w:themeFill="background1"/>
        <w:spacing w:line="240" w:lineRule="auto"/>
        <w:jc w:val="both"/>
        <w:rPr>
          <w:rFonts w:cs="Arial"/>
          <w:szCs w:val="20"/>
          <w:lang w:eastAsia="sl-SI"/>
        </w:rPr>
      </w:pPr>
    </w:p>
    <w:p w14:paraId="02E10055" w14:textId="1D5A8DD5" w:rsidR="00E92710" w:rsidRDefault="00E92710" w:rsidP="00D22DF9">
      <w:pPr>
        <w:spacing w:line="240" w:lineRule="auto"/>
        <w:jc w:val="both"/>
        <w:rPr>
          <w:rFonts w:cs="Arial"/>
          <w:szCs w:val="20"/>
          <w:lang w:eastAsia="sl-SI"/>
        </w:rPr>
      </w:pPr>
      <w:r w:rsidRPr="00E92710">
        <w:rPr>
          <w:rFonts w:cs="Arial"/>
          <w:szCs w:val="20"/>
          <w:lang w:eastAsia="sl-SI"/>
        </w:rPr>
        <w:t>Občina Kočevje je v</w:t>
      </w:r>
      <w:r w:rsidR="00A660F7">
        <w:rPr>
          <w:rFonts w:cs="Arial"/>
          <w:szCs w:val="20"/>
          <w:lang w:eastAsia="sl-SI"/>
        </w:rPr>
        <w:t xml:space="preserve"> </w:t>
      </w:r>
      <w:r w:rsidRPr="00E92710">
        <w:rPr>
          <w:rFonts w:cs="Arial"/>
          <w:szCs w:val="20"/>
          <w:lang w:eastAsia="sl-SI"/>
        </w:rPr>
        <w:t>poročil</w:t>
      </w:r>
      <w:r w:rsidR="00A660F7">
        <w:rPr>
          <w:rFonts w:cs="Arial"/>
          <w:szCs w:val="20"/>
          <w:lang w:eastAsia="sl-SI"/>
        </w:rPr>
        <w:t>ih</w:t>
      </w:r>
      <w:r w:rsidRPr="00E92710">
        <w:rPr>
          <w:rFonts w:cs="Arial"/>
          <w:szCs w:val="20"/>
          <w:lang w:eastAsia="sl-SI"/>
        </w:rPr>
        <w:t xml:space="preserve"> za leti 2023 in 2024 poudarila, da je navajala izključno sredstva, ki so bila neposredno namenjena dodatnemu delu z Romi in so bila neposredno vezana na romsko populacijo ter na prizadevanja za izboljšanje razmer, ki so nastajale zaradi težav pri neuspešni integraciji. Poročanje je temeljilo na določbah Zakona o romski skupnosti in Zakona o financiranju občin.</w:t>
      </w:r>
    </w:p>
    <w:p w14:paraId="5C0AFCDD" w14:textId="77777777" w:rsidR="00D22DF9" w:rsidRPr="00E92710" w:rsidRDefault="00D22DF9" w:rsidP="00D22DF9">
      <w:pPr>
        <w:spacing w:line="240" w:lineRule="auto"/>
        <w:jc w:val="both"/>
        <w:rPr>
          <w:rFonts w:cs="Arial"/>
          <w:szCs w:val="20"/>
          <w:lang w:eastAsia="sl-SI"/>
        </w:rPr>
      </w:pPr>
    </w:p>
    <w:p w14:paraId="0CD667F7" w14:textId="660C7993" w:rsidR="00E92710" w:rsidRDefault="00A660F7" w:rsidP="00D22DF9">
      <w:pPr>
        <w:spacing w:line="240" w:lineRule="auto"/>
        <w:jc w:val="both"/>
        <w:rPr>
          <w:rFonts w:cs="Arial"/>
          <w:szCs w:val="20"/>
          <w:lang w:eastAsia="sl-SI"/>
        </w:rPr>
      </w:pPr>
      <w:r>
        <w:rPr>
          <w:rFonts w:cs="Arial"/>
          <w:szCs w:val="20"/>
          <w:lang w:eastAsia="sl-SI"/>
        </w:rPr>
        <w:t>Ker</w:t>
      </w:r>
      <w:r w:rsidR="00E92710" w:rsidRPr="00E92710">
        <w:rPr>
          <w:rFonts w:cs="Arial"/>
          <w:szCs w:val="20"/>
          <w:lang w:eastAsia="sl-SI"/>
        </w:rPr>
        <w:t xml:space="preserve"> je romska populacija v občini </w:t>
      </w:r>
      <w:r w:rsidR="005768C6">
        <w:rPr>
          <w:rFonts w:cs="Arial"/>
          <w:szCs w:val="20"/>
          <w:lang w:eastAsia="sl-SI"/>
        </w:rPr>
        <w:t>pomeni</w:t>
      </w:r>
      <w:r w:rsidR="00E92710" w:rsidRPr="00E92710">
        <w:rPr>
          <w:rFonts w:cs="Arial"/>
          <w:szCs w:val="20"/>
          <w:lang w:eastAsia="sl-SI"/>
        </w:rPr>
        <w:t xml:space="preserve">la približno </w:t>
      </w:r>
      <w:r>
        <w:rPr>
          <w:rFonts w:cs="Arial"/>
          <w:szCs w:val="20"/>
          <w:lang w:eastAsia="sl-SI"/>
        </w:rPr>
        <w:t>šest</w:t>
      </w:r>
      <w:r w:rsidR="00E92710" w:rsidRPr="00E92710">
        <w:rPr>
          <w:rFonts w:cs="Arial"/>
          <w:szCs w:val="20"/>
          <w:lang w:eastAsia="sl-SI"/>
        </w:rPr>
        <w:t xml:space="preserve"> do</w:t>
      </w:r>
      <w:r w:rsidR="0038454E">
        <w:rPr>
          <w:rFonts w:cs="Arial"/>
          <w:szCs w:val="20"/>
          <w:lang w:eastAsia="sl-SI"/>
        </w:rPr>
        <w:t xml:space="preserve"> sedem</w:t>
      </w:r>
      <w:r w:rsidR="00E92710" w:rsidRPr="00E92710">
        <w:rPr>
          <w:rFonts w:cs="Arial"/>
          <w:szCs w:val="20"/>
          <w:lang w:eastAsia="sl-SI"/>
        </w:rPr>
        <w:t xml:space="preserve"> </w:t>
      </w:r>
      <w:r w:rsidR="00F947FD">
        <w:rPr>
          <w:rFonts w:cs="Arial"/>
          <w:szCs w:val="20"/>
          <w:lang w:eastAsia="sl-SI"/>
        </w:rPr>
        <w:t>odstotkov</w:t>
      </w:r>
      <w:r w:rsidR="00E92710" w:rsidRPr="00E92710">
        <w:rPr>
          <w:rFonts w:cs="Arial"/>
          <w:szCs w:val="20"/>
          <w:lang w:eastAsia="sl-SI"/>
        </w:rPr>
        <w:t xml:space="preserve"> prebivalstva — večinoma brezposeln</w:t>
      </w:r>
      <w:r>
        <w:rPr>
          <w:rFonts w:cs="Arial"/>
          <w:szCs w:val="20"/>
          <w:lang w:eastAsia="sl-SI"/>
        </w:rPr>
        <w:t>ih</w:t>
      </w:r>
      <w:r w:rsidR="00E92710" w:rsidRPr="00E92710">
        <w:rPr>
          <w:rFonts w:cs="Arial"/>
          <w:szCs w:val="20"/>
          <w:lang w:eastAsia="sl-SI"/>
        </w:rPr>
        <w:t xml:space="preserve"> in brez prihodkov iz delovnega razmerja, z visokim deležem šoloobveznih otrok — so ob tem nastajali tudi številni posredni stroški, povezani s social</w:t>
      </w:r>
      <w:r>
        <w:rPr>
          <w:rFonts w:cs="Arial"/>
          <w:szCs w:val="20"/>
          <w:lang w:eastAsia="sl-SI"/>
        </w:rPr>
        <w:t>nim vprašanjem</w:t>
      </w:r>
      <w:r w:rsidR="00E92710" w:rsidRPr="00E92710">
        <w:rPr>
          <w:rFonts w:cs="Arial"/>
          <w:szCs w:val="20"/>
          <w:lang w:eastAsia="sl-SI"/>
        </w:rPr>
        <w:t xml:space="preserve">. Ti so vključevali nadomestila, brezplačno predšolsko vzgojo, prevoze, šolske malice, pa tudi posledice vandalizma, tatvin in drugih kaznivih dejanj ter z njimi povezano škodo, divja odlagališča </w:t>
      </w:r>
      <w:r w:rsidR="006D180A">
        <w:rPr>
          <w:rFonts w:cs="Arial"/>
          <w:szCs w:val="20"/>
          <w:lang w:eastAsia="sl-SI"/>
        </w:rPr>
        <w:t>in podobno</w:t>
      </w:r>
      <w:r>
        <w:rPr>
          <w:rFonts w:cs="Arial"/>
          <w:szCs w:val="20"/>
          <w:lang w:eastAsia="sl-SI"/>
        </w:rPr>
        <w:t>.</w:t>
      </w:r>
      <w:r w:rsidR="00E92710" w:rsidRPr="00E92710">
        <w:rPr>
          <w:rFonts w:cs="Arial"/>
          <w:szCs w:val="20"/>
          <w:lang w:eastAsia="sl-SI"/>
        </w:rPr>
        <w:t xml:space="preserve"> Občina je poudarila, da teh stroškov ni bilo mogoče strogo ločevati na romski in neromski namen. Ocenila je, da so ti posredni stroški presegali obseg sredstev, ki jih je občina namenjala neposredno za integracijo romske skupnosti, kar je bilo razvidno iz poročil.</w:t>
      </w:r>
    </w:p>
    <w:p w14:paraId="3431DAED" w14:textId="77777777" w:rsidR="00D22DF9" w:rsidRPr="00E92710" w:rsidRDefault="00D22DF9" w:rsidP="00D22DF9">
      <w:pPr>
        <w:spacing w:line="240" w:lineRule="auto"/>
        <w:jc w:val="both"/>
        <w:rPr>
          <w:rFonts w:cs="Arial"/>
          <w:szCs w:val="20"/>
          <w:lang w:eastAsia="sl-SI"/>
        </w:rPr>
      </w:pPr>
    </w:p>
    <w:p w14:paraId="185F3338" w14:textId="07A0EF0C" w:rsidR="00E92710" w:rsidRDefault="00E92710" w:rsidP="00D22DF9">
      <w:pPr>
        <w:spacing w:line="240" w:lineRule="auto"/>
        <w:jc w:val="both"/>
        <w:rPr>
          <w:rFonts w:cs="Arial"/>
          <w:szCs w:val="20"/>
          <w:lang w:eastAsia="sl-SI"/>
        </w:rPr>
      </w:pPr>
      <w:r w:rsidRPr="00E92710">
        <w:rPr>
          <w:rFonts w:cs="Arial"/>
          <w:szCs w:val="20"/>
          <w:lang w:eastAsia="sl-SI"/>
        </w:rPr>
        <w:t>Občina je nadalje ugotavljala, da okolje v Republiki Sloveniji ni bilo dovolj s</w:t>
      </w:r>
      <w:r w:rsidR="00A660F7">
        <w:rPr>
          <w:rFonts w:cs="Arial"/>
          <w:szCs w:val="20"/>
          <w:lang w:eastAsia="sl-SI"/>
        </w:rPr>
        <w:t>podbudno</w:t>
      </w:r>
      <w:r w:rsidRPr="00E92710">
        <w:rPr>
          <w:rFonts w:cs="Arial"/>
          <w:szCs w:val="20"/>
          <w:lang w:eastAsia="sl-SI"/>
        </w:rPr>
        <w:t xml:space="preserve"> za zaposlovanje Romov. Socialni transferji so zadostovali za osnovni način življenja, medtem ko je redno delovno razmerje toliko posegalo v socialni del prihodkov, da se Romi kljub možnostim za zaposlitev zanjo niso odločali oziroma so jo hitro opuščali in se vračali k starejšemu, lagodnejšemu načinu življenja. Po mnenju občine tega trenda ni spremenilo niti izboljšanje izobrazbene strukture, saj motivacije za zaposlitev ni bilo.</w:t>
      </w:r>
    </w:p>
    <w:p w14:paraId="153A034F" w14:textId="77777777" w:rsidR="00D22DF9" w:rsidRPr="00E92710" w:rsidRDefault="00D22DF9" w:rsidP="00D22DF9">
      <w:pPr>
        <w:spacing w:line="240" w:lineRule="auto"/>
        <w:jc w:val="both"/>
        <w:rPr>
          <w:rFonts w:cs="Arial"/>
          <w:szCs w:val="20"/>
          <w:lang w:eastAsia="sl-SI"/>
        </w:rPr>
      </w:pPr>
    </w:p>
    <w:p w14:paraId="173CB691" w14:textId="43FF4F63" w:rsidR="00E92710" w:rsidRDefault="00E92710" w:rsidP="00D22DF9">
      <w:pPr>
        <w:spacing w:line="240" w:lineRule="auto"/>
        <w:jc w:val="both"/>
        <w:rPr>
          <w:rFonts w:cs="Arial"/>
          <w:szCs w:val="20"/>
          <w:lang w:eastAsia="sl-SI"/>
        </w:rPr>
      </w:pPr>
      <w:r w:rsidRPr="00E92710">
        <w:rPr>
          <w:rFonts w:cs="Arial"/>
          <w:szCs w:val="20"/>
          <w:lang w:eastAsia="sl-SI"/>
        </w:rPr>
        <w:t>V obdobju po oddaji zadnjega poročila je občina izpostavila, da se je na njenem območju začel izvajati pilotni projekt Romani Zo</w:t>
      </w:r>
      <w:r w:rsidR="00A822E0">
        <w:rPr>
          <w:rFonts w:cs="Arial"/>
          <w:szCs w:val="20"/>
          <w:lang w:eastAsia="sl-SI"/>
        </w:rPr>
        <w:t>u</w:t>
      </w:r>
      <w:r w:rsidRPr="00E92710">
        <w:rPr>
          <w:rFonts w:cs="Arial"/>
          <w:szCs w:val="20"/>
          <w:lang w:eastAsia="sl-SI"/>
        </w:rPr>
        <w:t xml:space="preserve">r s prvo skupino udeležencev. Center za socialno delo, izpostava Kočevje, s katerim je občina na tem področju tesno in uspešno sodelovala, je pridobil program </w:t>
      </w:r>
      <w:r w:rsidR="00A660F7">
        <w:rPr>
          <w:rFonts w:cs="Arial"/>
          <w:szCs w:val="20"/>
          <w:lang w:eastAsia="sl-SI"/>
        </w:rPr>
        <w:t>v</w:t>
      </w:r>
      <w:r w:rsidRPr="00E92710">
        <w:rPr>
          <w:rFonts w:cs="Arial"/>
          <w:szCs w:val="20"/>
          <w:lang w:eastAsia="sl-SI"/>
        </w:rPr>
        <w:t>ečnamenskega romskega centra, za katerega je občina zagotovila tudi ustrezne prostore.</w:t>
      </w:r>
    </w:p>
    <w:p w14:paraId="182DD26F" w14:textId="77777777" w:rsidR="00343400" w:rsidRDefault="00343400" w:rsidP="00D22DF9">
      <w:pPr>
        <w:spacing w:line="240" w:lineRule="auto"/>
        <w:jc w:val="both"/>
        <w:rPr>
          <w:rFonts w:cs="Arial"/>
          <w:szCs w:val="20"/>
          <w:lang w:eastAsia="sl-SI"/>
        </w:rPr>
      </w:pPr>
    </w:p>
    <w:p w14:paraId="44C1F176" w14:textId="509D85EC" w:rsidR="00C70DD9" w:rsidRPr="007A2401" w:rsidRDefault="00343400" w:rsidP="007A2401">
      <w:pPr>
        <w:pStyle w:val="Naslov3"/>
        <w:rPr>
          <w:rFonts w:ascii="Arial" w:hAnsi="Arial" w:cs="Arial"/>
          <w:b/>
          <w:bCs/>
          <w:szCs w:val="20"/>
        </w:rPr>
      </w:pPr>
      <w:bookmarkStart w:id="22" w:name="_Toc207631810"/>
      <w:r w:rsidRPr="007A2401">
        <w:rPr>
          <w:rFonts w:ascii="Arial" w:hAnsi="Arial" w:cs="Arial"/>
          <w:b/>
          <w:bCs/>
          <w:color w:val="auto"/>
          <w:szCs w:val="20"/>
          <w:lang w:eastAsia="sl-SI"/>
        </w:rPr>
        <w:t xml:space="preserve">1.8 </w:t>
      </w:r>
      <w:r w:rsidR="00C70DD9" w:rsidRPr="007A2401">
        <w:rPr>
          <w:rFonts w:ascii="Arial" w:hAnsi="Arial" w:cs="Arial"/>
          <w:b/>
          <w:bCs/>
          <w:color w:val="auto"/>
          <w:szCs w:val="20"/>
        </w:rPr>
        <w:t>Mestna občina Krško</w:t>
      </w:r>
      <w:bookmarkEnd w:id="22"/>
      <w:r w:rsidR="00C70DD9" w:rsidRPr="007A2401">
        <w:rPr>
          <w:rFonts w:ascii="Arial" w:hAnsi="Arial" w:cs="Arial"/>
          <w:b/>
          <w:bCs/>
          <w:color w:val="auto"/>
          <w:szCs w:val="20"/>
        </w:rPr>
        <w:t xml:space="preserve"> </w:t>
      </w:r>
    </w:p>
    <w:p w14:paraId="177C46BF" w14:textId="77777777" w:rsidR="00C70DD9" w:rsidRDefault="00C70DD9" w:rsidP="00B33AD3">
      <w:pPr>
        <w:spacing w:line="240" w:lineRule="auto"/>
        <w:jc w:val="both"/>
        <w:rPr>
          <w:rFonts w:cs="Arial"/>
          <w:b/>
          <w:bCs/>
          <w:szCs w:val="20"/>
        </w:rPr>
      </w:pPr>
    </w:p>
    <w:p w14:paraId="5F5919AD" w14:textId="30B128F0" w:rsidR="00C70DD9" w:rsidRDefault="00C70DD9" w:rsidP="00B33AD3">
      <w:pPr>
        <w:spacing w:line="240" w:lineRule="auto"/>
        <w:jc w:val="both"/>
        <w:rPr>
          <w:rFonts w:cs="Arial"/>
          <w:b/>
          <w:bCs/>
          <w:szCs w:val="20"/>
        </w:rPr>
      </w:pPr>
      <w:r w:rsidRPr="00EF22C7">
        <w:rPr>
          <w:rFonts w:cs="Arial"/>
          <w:b/>
          <w:bCs/>
          <w:szCs w:val="20"/>
        </w:rPr>
        <w:t xml:space="preserve">Poročilo za leto </w:t>
      </w:r>
      <w:r w:rsidRPr="00BE20A9">
        <w:rPr>
          <w:rFonts w:cs="Arial"/>
          <w:b/>
          <w:bCs/>
          <w:szCs w:val="20"/>
        </w:rPr>
        <w:t>2023</w:t>
      </w:r>
    </w:p>
    <w:p w14:paraId="084CB10D" w14:textId="77777777" w:rsidR="00C70DD9" w:rsidRPr="00EF22C7" w:rsidRDefault="00C70DD9" w:rsidP="00B33AD3">
      <w:pPr>
        <w:spacing w:line="240" w:lineRule="auto"/>
        <w:jc w:val="both"/>
        <w:rPr>
          <w:rFonts w:cs="Arial"/>
          <w:b/>
          <w:bCs/>
          <w:szCs w:val="20"/>
        </w:rPr>
      </w:pPr>
    </w:p>
    <w:p w14:paraId="783AEB92" w14:textId="72A4C76C" w:rsidR="00C70DD9" w:rsidRDefault="00C70DD9" w:rsidP="00B33AD3">
      <w:pPr>
        <w:spacing w:line="240" w:lineRule="auto"/>
        <w:jc w:val="both"/>
        <w:rPr>
          <w:rFonts w:cs="Arial"/>
          <w:szCs w:val="20"/>
        </w:rPr>
      </w:pPr>
      <w:r w:rsidRPr="00586973">
        <w:rPr>
          <w:rFonts w:cs="Arial"/>
          <w:szCs w:val="20"/>
        </w:rPr>
        <w:t xml:space="preserve">Mestna občina Krško je na seji občinskega sveta 25. </w:t>
      </w:r>
      <w:r w:rsidR="0060514D">
        <w:rPr>
          <w:rFonts w:cs="Arial"/>
          <w:szCs w:val="20"/>
        </w:rPr>
        <w:t>oktobra</w:t>
      </w:r>
      <w:r w:rsidRPr="00586973">
        <w:rPr>
          <w:rFonts w:cs="Arial"/>
          <w:szCs w:val="20"/>
        </w:rPr>
        <w:t xml:space="preserve"> 2018 sprejela Strategijo reševanja </w:t>
      </w:r>
      <w:r w:rsidR="005768C6">
        <w:rPr>
          <w:rFonts w:cs="Arial"/>
          <w:szCs w:val="20"/>
        </w:rPr>
        <w:t>romskega vprašanja</w:t>
      </w:r>
      <w:r w:rsidRPr="00586973">
        <w:rPr>
          <w:rFonts w:cs="Arial"/>
          <w:szCs w:val="20"/>
        </w:rPr>
        <w:t xml:space="preserve"> v občini Krško za obdobje 2018–2022. Dokument je pripravila 17-članska projektna</w:t>
      </w:r>
      <w:r w:rsidRPr="00BE20A9">
        <w:rPr>
          <w:rFonts w:cs="Arial"/>
          <w:szCs w:val="20"/>
        </w:rPr>
        <w:t xml:space="preserve"> skupina, imenovana s strani župana, ki je bila sestavljena iz predstavnikov vseh relevantnih institucij, ki so se ukvarjale z romsk</w:t>
      </w:r>
      <w:r w:rsidR="007C3338">
        <w:rPr>
          <w:rFonts w:cs="Arial"/>
          <w:szCs w:val="20"/>
        </w:rPr>
        <w:t>im</w:t>
      </w:r>
      <w:r w:rsidRPr="00BE20A9">
        <w:rPr>
          <w:rFonts w:cs="Arial"/>
          <w:szCs w:val="20"/>
        </w:rPr>
        <w:t xml:space="preserve"> </w:t>
      </w:r>
      <w:r w:rsidR="00ED475A">
        <w:rPr>
          <w:rFonts w:cs="Arial"/>
          <w:szCs w:val="20"/>
        </w:rPr>
        <w:t>vprašanje</w:t>
      </w:r>
      <w:r w:rsidR="0060514D">
        <w:rPr>
          <w:rFonts w:cs="Arial"/>
          <w:szCs w:val="20"/>
        </w:rPr>
        <w:t>m</w:t>
      </w:r>
      <w:r w:rsidRPr="00BE20A9">
        <w:rPr>
          <w:rFonts w:cs="Arial"/>
          <w:szCs w:val="20"/>
        </w:rPr>
        <w:t xml:space="preserve"> v občini. Strategija je bila dostopna na spletni strani občine Krško.</w:t>
      </w:r>
    </w:p>
    <w:p w14:paraId="3FE39EF5" w14:textId="77777777" w:rsidR="00C70DD9" w:rsidRPr="00586973" w:rsidRDefault="00C70DD9" w:rsidP="00B33AD3">
      <w:pPr>
        <w:spacing w:line="240" w:lineRule="auto"/>
        <w:jc w:val="both"/>
        <w:rPr>
          <w:rFonts w:cs="Arial"/>
          <w:szCs w:val="20"/>
        </w:rPr>
      </w:pPr>
    </w:p>
    <w:p w14:paraId="076C2532" w14:textId="04294FB6" w:rsidR="00C70DD9" w:rsidRPr="00586973" w:rsidRDefault="00C70DD9" w:rsidP="00B33AD3">
      <w:pPr>
        <w:spacing w:line="240" w:lineRule="auto"/>
        <w:jc w:val="both"/>
        <w:rPr>
          <w:rFonts w:cs="Arial"/>
          <w:szCs w:val="20"/>
        </w:rPr>
      </w:pPr>
      <w:r w:rsidRPr="00586973">
        <w:rPr>
          <w:rFonts w:cs="Arial"/>
          <w:szCs w:val="20"/>
        </w:rPr>
        <w:t>Mestna občina Krško ima veljavni dve strategiji, in sicer:</w:t>
      </w:r>
    </w:p>
    <w:p w14:paraId="5ADBAB08" w14:textId="78A99A9B" w:rsidR="00C70DD9" w:rsidRPr="00586973" w:rsidRDefault="00C70DD9" w:rsidP="00BE0CFF">
      <w:pPr>
        <w:numPr>
          <w:ilvl w:val="0"/>
          <w:numId w:val="154"/>
        </w:numPr>
        <w:spacing w:line="240" w:lineRule="auto"/>
        <w:jc w:val="both"/>
        <w:rPr>
          <w:rFonts w:cs="Arial"/>
          <w:szCs w:val="20"/>
        </w:rPr>
      </w:pPr>
      <w:hyperlink r:id="rId8" w:history="1">
        <w:r w:rsidRPr="00586973">
          <w:rPr>
            <w:rStyle w:val="Hiperpovezava"/>
            <w:rFonts w:cs="Arial"/>
            <w:color w:val="auto"/>
            <w:szCs w:val="20"/>
            <w:u w:val="none"/>
          </w:rPr>
          <w:t>Strategij</w:t>
        </w:r>
        <w:r w:rsidR="0060514D">
          <w:rPr>
            <w:rStyle w:val="Hiperpovezava"/>
            <w:rFonts w:cs="Arial"/>
            <w:color w:val="auto"/>
            <w:szCs w:val="20"/>
            <w:u w:val="none"/>
          </w:rPr>
          <w:t>o</w:t>
        </w:r>
        <w:r w:rsidRPr="00586973">
          <w:rPr>
            <w:rStyle w:val="Hiperpovezava"/>
            <w:rFonts w:cs="Arial"/>
            <w:color w:val="auto"/>
            <w:szCs w:val="20"/>
            <w:u w:val="none"/>
          </w:rPr>
          <w:t xml:space="preserve"> razvoja mestne občine Krško 2040+</w:t>
        </w:r>
      </w:hyperlink>
      <w:r w:rsidRPr="00586973">
        <w:rPr>
          <w:rFonts w:cs="Arial"/>
          <w:szCs w:val="20"/>
        </w:rPr>
        <w:t xml:space="preserve"> (cilj 37: </w:t>
      </w:r>
      <w:r w:rsidR="0060514D">
        <w:rPr>
          <w:rFonts w:cs="Arial"/>
          <w:szCs w:val="20"/>
        </w:rPr>
        <w:t>s</w:t>
      </w:r>
      <w:r w:rsidRPr="00586973">
        <w:rPr>
          <w:rFonts w:cs="Arial"/>
          <w:szCs w:val="20"/>
        </w:rPr>
        <w:t xml:space="preserve">obivanje in integracija marginalnih skupin </w:t>
      </w:r>
      <w:r w:rsidR="0060514D">
        <w:rPr>
          <w:rFonts w:cs="Arial"/>
          <w:szCs w:val="20"/>
        </w:rPr>
        <w:t xml:space="preserve">iz </w:t>
      </w:r>
      <w:r w:rsidRPr="00586973">
        <w:rPr>
          <w:rFonts w:cs="Arial"/>
          <w:szCs w:val="20"/>
        </w:rPr>
        <w:t xml:space="preserve">Strategije razvoja Mestne občine Krško 2040+), </w:t>
      </w:r>
    </w:p>
    <w:p w14:paraId="383D30C4" w14:textId="566E4EE1" w:rsidR="00C70DD9" w:rsidRPr="00586973" w:rsidRDefault="00C70DD9" w:rsidP="00BE0CFF">
      <w:pPr>
        <w:numPr>
          <w:ilvl w:val="0"/>
          <w:numId w:val="154"/>
        </w:numPr>
        <w:spacing w:line="240" w:lineRule="auto"/>
        <w:jc w:val="both"/>
        <w:rPr>
          <w:rFonts w:cs="Arial"/>
          <w:szCs w:val="20"/>
        </w:rPr>
      </w:pPr>
      <w:hyperlink r:id="rId9" w:history="1">
        <w:r w:rsidRPr="00586973">
          <w:rPr>
            <w:rStyle w:val="Hiperpovezava"/>
            <w:rFonts w:cs="Arial"/>
            <w:color w:val="auto"/>
            <w:szCs w:val="20"/>
            <w:u w:val="none"/>
          </w:rPr>
          <w:t xml:space="preserve">Trajnostna urbana strategija Mestne občine Krško 2030 </w:t>
        </w:r>
        <w:r w:rsidR="0060514D">
          <w:rPr>
            <w:rStyle w:val="Hiperpovezava"/>
            <w:rFonts w:cs="Arial"/>
            <w:color w:val="auto"/>
            <w:szCs w:val="20"/>
            <w:u w:val="none"/>
          </w:rPr>
          <w:t>»</w:t>
        </w:r>
        <w:r w:rsidRPr="00586973">
          <w:rPr>
            <w:rStyle w:val="Hiperpovezava"/>
            <w:rFonts w:cs="Arial"/>
            <w:color w:val="auto"/>
            <w:szCs w:val="20"/>
            <w:u w:val="none"/>
          </w:rPr>
          <w:t>Mesto energije</w:t>
        </w:r>
        <w:r w:rsidR="0060514D">
          <w:rPr>
            <w:rStyle w:val="Hiperpovezava"/>
            <w:rFonts w:cs="Arial"/>
            <w:color w:val="auto"/>
            <w:szCs w:val="20"/>
            <w:u w:val="none"/>
          </w:rPr>
          <w:t>«</w:t>
        </w:r>
      </w:hyperlink>
      <w:r w:rsidRPr="00586973">
        <w:rPr>
          <w:rFonts w:cs="Arial"/>
          <w:szCs w:val="20"/>
        </w:rPr>
        <w:t xml:space="preserve">, cilj: </w:t>
      </w:r>
      <w:r w:rsidR="0060514D">
        <w:rPr>
          <w:rFonts w:cs="Arial"/>
          <w:szCs w:val="20"/>
        </w:rPr>
        <w:t>d</w:t>
      </w:r>
      <w:r w:rsidRPr="00586973">
        <w:rPr>
          <w:rFonts w:cs="Arial"/>
          <w:szCs w:val="20"/>
        </w:rPr>
        <w:t xml:space="preserve">ružbeno odgovorno Krško, </w:t>
      </w:r>
      <w:r w:rsidR="0060514D">
        <w:rPr>
          <w:rFonts w:cs="Arial"/>
          <w:szCs w:val="20"/>
        </w:rPr>
        <w:t>u</w:t>
      </w:r>
      <w:r w:rsidRPr="00586973">
        <w:rPr>
          <w:rFonts w:cs="Arial"/>
          <w:szCs w:val="20"/>
        </w:rPr>
        <w:t xml:space="preserve">krep 11: </w:t>
      </w:r>
      <w:r w:rsidR="0060514D">
        <w:rPr>
          <w:rFonts w:cs="Arial"/>
          <w:szCs w:val="20"/>
        </w:rPr>
        <w:t>r</w:t>
      </w:r>
      <w:r w:rsidRPr="00586973">
        <w:rPr>
          <w:rFonts w:cs="Arial"/>
          <w:szCs w:val="20"/>
        </w:rPr>
        <w:t xml:space="preserve">eševanje </w:t>
      </w:r>
      <w:r w:rsidR="005768C6">
        <w:rPr>
          <w:rFonts w:cs="Arial"/>
          <w:szCs w:val="20"/>
        </w:rPr>
        <w:t>romskega vprašanja</w:t>
      </w:r>
      <w:r w:rsidR="0060514D">
        <w:rPr>
          <w:rFonts w:cs="Arial"/>
          <w:szCs w:val="20"/>
        </w:rPr>
        <w:t xml:space="preserve"> iz </w:t>
      </w:r>
      <w:r w:rsidRPr="00586973">
        <w:rPr>
          <w:rFonts w:cs="Arial"/>
          <w:szCs w:val="20"/>
        </w:rPr>
        <w:t>Trajnostne urbane strategije Mestne občine Krško 2030)</w:t>
      </w:r>
      <w:r w:rsidR="00586973">
        <w:rPr>
          <w:rFonts w:cs="Arial"/>
          <w:szCs w:val="20"/>
        </w:rPr>
        <w:t>.</w:t>
      </w:r>
    </w:p>
    <w:p w14:paraId="4C7BD458" w14:textId="77777777" w:rsidR="00B33AD3" w:rsidRDefault="00B33AD3" w:rsidP="00B33AD3">
      <w:pPr>
        <w:spacing w:line="240" w:lineRule="auto"/>
        <w:jc w:val="both"/>
        <w:rPr>
          <w:rFonts w:cs="Arial"/>
          <w:szCs w:val="20"/>
        </w:rPr>
      </w:pPr>
    </w:p>
    <w:p w14:paraId="1E84A765" w14:textId="72CD63D5" w:rsidR="00C70DD9" w:rsidRPr="00586973" w:rsidRDefault="00C70DD9" w:rsidP="00B33AD3">
      <w:pPr>
        <w:spacing w:line="240" w:lineRule="auto"/>
        <w:jc w:val="both"/>
        <w:rPr>
          <w:rFonts w:cs="Arial"/>
          <w:szCs w:val="20"/>
        </w:rPr>
      </w:pPr>
      <w:r w:rsidRPr="00586973">
        <w:rPr>
          <w:rFonts w:cs="Arial"/>
          <w:szCs w:val="20"/>
        </w:rPr>
        <w:t xml:space="preserve">Mestna občina Krško razporeja dodeljena sredstva za izvajanje ukrepov in aktivnosti v zvezi z urejanjem položaja pripadnikov romske skupnosti v okviru Programa ukrepov za Rome. Program je sestavni del proračuna in ga potrjuje občinski svet občine. Ta program se usklajuje tudi s Svetom za sobivanje in ga predhodno potrjuje. </w:t>
      </w:r>
    </w:p>
    <w:p w14:paraId="62169F83" w14:textId="77777777" w:rsidR="00C70DD9" w:rsidRPr="00586973" w:rsidRDefault="00C70DD9" w:rsidP="00B33AD3">
      <w:pPr>
        <w:spacing w:line="240" w:lineRule="auto"/>
        <w:jc w:val="both"/>
        <w:rPr>
          <w:rFonts w:cs="Arial"/>
          <w:szCs w:val="20"/>
        </w:rPr>
      </w:pPr>
    </w:p>
    <w:p w14:paraId="18F24BEB" w14:textId="60D4F8E2" w:rsidR="00C70DD9" w:rsidRDefault="00C70DD9" w:rsidP="00B33AD3">
      <w:pPr>
        <w:spacing w:line="240" w:lineRule="auto"/>
        <w:jc w:val="both"/>
        <w:rPr>
          <w:rFonts w:cs="Arial"/>
          <w:szCs w:val="20"/>
        </w:rPr>
      </w:pPr>
      <w:r w:rsidRPr="00BE20A9">
        <w:rPr>
          <w:rFonts w:cs="Arial"/>
          <w:szCs w:val="20"/>
        </w:rPr>
        <w:t xml:space="preserve">V letu 2023 je občina objavila javni razpis za prvo reševanje stanovanjskega </w:t>
      </w:r>
      <w:r w:rsidR="0060514D">
        <w:rPr>
          <w:rFonts w:cs="Arial"/>
          <w:szCs w:val="20"/>
        </w:rPr>
        <w:t>vprašanja</w:t>
      </w:r>
      <w:r w:rsidRPr="00BE20A9">
        <w:rPr>
          <w:rFonts w:cs="Arial"/>
          <w:szCs w:val="20"/>
        </w:rPr>
        <w:t xml:space="preserve"> pripadnikov romske skupnosti. Prispela je ena vloga za nakup nepremičnine, ki je bila pozitivno rešena. Občina je financirala tudi odstranitev črnih odlagališč v naselju Kerinov Grm ter uredila kmetijske poti v okolici naselja, kjer je prihajalo do odvoza peska in odtujitve pokrovov jaškov.</w:t>
      </w:r>
    </w:p>
    <w:p w14:paraId="49251135" w14:textId="77777777" w:rsidR="00646138" w:rsidRPr="00BE20A9" w:rsidRDefault="00646138" w:rsidP="00B33AD3">
      <w:pPr>
        <w:spacing w:line="240" w:lineRule="auto"/>
        <w:jc w:val="both"/>
        <w:rPr>
          <w:rFonts w:cs="Arial"/>
          <w:szCs w:val="20"/>
        </w:rPr>
      </w:pPr>
    </w:p>
    <w:p w14:paraId="22573C5B" w14:textId="5819C054" w:rsidR="00C70DD9" w:rsidRDefault="00C70DD9" w:rsidP="00B33AD3">
      <w:pPr>
        <w:spacing w:line="240" w:lineRule="auto"/>
        <w:jc w:val="both"/>
        <w:rPr>
          <w:rFonts w:cs="Arial"/>
          <w:szCs w:val="20"/>
        </w:rPr>
      </w:pPr>
      <w:r w:rsidRPr="00BE20A9">
        <w:rPr>
          <w:rFonts w:cs="Arial"/>
          <w:szCs w:val="20"/>
        </w:rPr>
        <w:t xml:space="preserve">Po </w:t>
      </w:r>
      <w:r w:rsidR="0060514D">
        <w:rPr>
          <w:rFonts w:cs="Arial"/>
          <w:szCs w:val="20"/>
        </w:rPr>
        <w:t>koncu</w:t>
      </w:r>
      <w:r w:rsidRPr="00BE20A9">
        <w:rPr>
          <w:rFonts w:cs="Arial"/>
          <w:szCs w:val="20"/>
        </w:rPr>
        <w:t xml:space="preserve"> projekta dvojezičnega pripravljalnega vrtca v Kerinovem Grmu ob koncu šolskega leta 2020/21 se je občinski svet v novem mandatu odločil za nadaljnje financiranje delovanja vrtca, ki ga je obiskovalo 18 otrok. Prevoz šoloobveznih otrok je bil v pristojnosti lokalne skupnosti. Zaradi logističnih omejitev rednega izvajalca prevozov (Nomago) je prevoze izvajal podjetnik iz romske skupnosti, kar se je izkazalo kot najustrezn</w:t>
      </w:r>
      <w:r w:rsidR="0060514D">
        <w:rPr>
          <w:rFonts w:cs="Arial"/>
          <w:szCs w:val="20"/>
        </w:rPr>
        <w:t>ejša</w:t>
      </w:r>
      <w:r w:rsidRPr="00BE20A9">
        <w:rPr>
          <w:rFonts w:cs="Arial"/>
          <w:szCs w:val="20"/>
        </w:rPr>
        <w:t xml:space="preserve"> rešitev. Občina je v letu 2023 sofinancirala tudi zaposlitev dveh javnih delavcev na področju izobraževanja in socialne vključenosti Romov.</w:t>
      </w:r>
    </w:p>
    <w:p w14:paraId="005C59EF" w14:textId="77777777" w:rsidR="00646138" w:rsidRPr="00BE20A9" w:rsidRDefault="00646138" w:rsidP="00B33AD3">
      <w:pPr>
        <w:spacing w:line="240" w:lineRule="auto"/>
        <w:jc w:val="both"/>
        <w:rPr>
          <w:rFonts w:cs="Arial"/>
          <w:szCs w:val="20"/>
        </w:rPr>
      </w:pPr>
    </w:p>
    <w:p w14:paraId="07B33B90" w14:textId="77777777" w:rsidR="00C70DD9" w:rsidRDefault="00C70DD9" w:rsidP="00B33AD3">
      <w:pPr>
        <w:spacing w:line="240" w:lineRule="auto"/>
        <w:jc w:val="both"/>
        <w:rPr>
          <w:rFonts w:cs="Arial"/>
          <w:szCs w:val="20"/>
        </w:rPr>
      </w:pPr>
      <w:r w:rsidRPr="00BE20A9">
        <w:rPr>
          <w:rFonts w:cs="Arial"/>
          <w:szCs w:val="20"/>
        </w:rPr>
        <w:t>Na področju zaposlovanja, poklicnega izobraževanja, usposabljanja ter ohranjanja romskega jezika in kulturne dejavnosti v letu 2023 ni bilo izvedenih aktivnosti. So pa bile izvedene različne delavnice za otroke in starše, ki jih je izvajala Ljudska univerza Krško (medvrstniški odnosi, nenasilna komunikacija, zdrav življenjski slog, prepoznavanje odvisnosti, medgeneracijske ustvarjalne delavnice, šport in glasba).</w:t>
      </w:r>
    </w:p>
    <w:p w14:paraId="09E0CF2C" w14:textId="77777777" w:rsidR="00646138" w:rsidRPr="00BE20A9" w:rsidRDefault="00646138" w:rsidP="00B33AD3">
      <w:pPr>
        <w:spacing w:line="240" w:lineRule="auto"/>
        <w:jc w:val="both"/>
        <w:rPr>
          <w:rFonts w:cs="Arial"/>
          <w:szCs w:val="20"/>
        </w:rPr>
      </w:pPr>
    </w:p>
    <w:p w14:paraId="0200C840" w14:textId="77777777" w:rsidR="00C70DD9" w:rsidRDefault="00C70DD9" w:rsidP="00B33AD3">
      <w:pPr>
        <w:spacing w:line="240" w:lineRule="auto"/>
        <w:jc w:val="both"/>
        <w:rPr>
          <w:rFonts w:cs="Arial"/>
          <w:szCs w:val="20"/>
        </w:rPr>
      </w:pPr>
      <w:r w:rsidRPr="00BE20A9">
        <w:rPr>
          <w:rFonts w:cs="Arial"/>
          <w:szCs w:val="20"/>
        </w:rPr>
        <w:t>Občina je sofinancirala tudi prevoze humanitarne pomoči ter nakup novoletnih daril za otroke, ki so obiskovali dvojezični pripravljalni vrtec v Kerinovem Grmu.</w:t>
      </w:r>
    </w:p>
    <w:p w14:paraId="77F4996B" w14:textId="77777777" w:rsidR="00646138" w:rsidRPr="00BE20A9" w:rsidRDefault="00646138" w:rsidP="00B33AD3">
      <w:pPr>
        <w:spacing w:line="240" w:lineRule="auto"/>
        <w:jc w:val="both"/>
        <w:rPr>
          <w:rFonts w:cs="Arial"/>
          <w:szCs w:val="20"/>
        </w:rPr>
      </w:pPr>
    </w:p>
    <w:p w14:paraId="730EF6EB" w14:textId="2B656869" w:rsidR="00C70DD9" w:rsidRDefault="00C70DD9" w:rsidP="00B33AD3">
      <w:pPr>
        <w:spacing w:line="240" w:lineRule="auto"/>
        <w:jc w:val="both"/>
        <w:rPr>
          <w:rFonts w:cs="Arial"/>
          <w:szCs w:val="20"/>
        </w:rPr>
      </w:pPr>
      <w:r w:rsidRPr="00BE20A9">
        <w:rPr>
          <w:rFonts w:cs="Arial"/>
          <w:szCs w:val="20"/>
        </w:rPr>
        <w:t xml:space="preserve">V okviru ukrepov za Rome je bilo predvideno financiranje delovanja občinskega svetnika – pripadnika romske skupnosti ter Sveta za sobivanje. V letu 2023 izplačila članom romske skupnosti niso bila izvedena, saj niso </w:t>
      </w:r>
      <w:r w:rsidR="009C153E">
        <w:rPr>
          <w:rFonts w:cs="Arial"/>
          <w:szCs w:val="20"/>
        </w:rPr>
        <w:t>poslali</w:t>
      </w:r>
      <w:r w:rsidRPr="00BE20A9">
        <w:rPr>
          <w:rFonts w:cs="Arial"/>
          <w:szCs w:val="20"/>
        </w:rPr>
        <w:t xml:space="preserve"> podatkov o odprtem bančnem računu. Sejnine so bile izplačane </w:t>
      </w:r>
      <w:r w:rsidR="009C153E">
        <w:rPr>
          <w:rFonts w:cs="Arial"/>
          <w:szCs w:val="20"/>
        </w:rPr>
        <w:t>drugim</w:t>
      </w:r>
      <w:r w:rsidRPr="00BE20A9">
        <w:rPr>
          <w:rFonts w:cs="Arial"/>
          <w:szCs w:val="20"/>
        </w:rPr>
        <w:t xml:space="preserve"> članom Sveta za sobivanje.</w:t>
      </w:r>
    </w:p>
    <w:p w14:paraId="2D102661" w14:textId="77777777" w:rsidR="00646138" w:rsidRPr="00BE20A9" w:rsidRDefault="00646138" w:rsidP="00B33AD3">
      <w:pPr>
        <w:spacing w:line="240" w:lineRule="auto"/>
        <w:jc w:val="both"/>
        <w:rPr>
          <w:rFonts w:cs="Arial"/>
          <w:szCs w:val="20"/>
        </w:rPr>
      </w:pPr>
    </w:p>
    <w:p w14:paraId="20239401" w14:textId="77777777" w:rsidR="00C70DD9" w:rsidRPr="00BE20A9" w:rsidRDefault="00C70DD9" w:rsidP="00B33AD3">
      <w:pPr>
        <w:spacing w:line="240" w:lineRule="auto"/>
        <w:jc w:val="both"/>
        <w:rPr>
          <w:rFonts w:cs="Arial"/>
          <w:szCs w:val="20"/>
        </w:rPr>
      </w:pPr>
      <w:r w:rsidRPr="00BE20A9">
        <w:rPr>
          <w:rFonts w:cs="Arial"/>
          <w:szCs w:val="20"/>
        </w:rPr>
        <w:t>Skupni znesek sredstev, namenjenih za ukrepe in aktivnosti v zvezi z urejanjem položaja pripadnikov romske skupnosti v letu 2023, je znašal 292.748,51 EUR, in sicer:</w:t>
      </w:r>
    </w:p>
    <w:p w14:paraId="0FF1B3DF"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2.570,50 EUR za prvo reševanje stanovanjskega problema,</w:t>
      </w:r>
    </w:p>
    <w:p w14:paraId="468E2CC1"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21.898,52 EUR za odstranitev črnih odlagališč,</w:t>
      </w:r>
    </w:p>
    <w:p w14:paraId="5757D189"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120.816,07 EUR za plače zaposlenih v dvojezičnem vrtcu,</w:t>
      </w:r>
    </w:p>
    <w:p w14:paraId="5F0E6469"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19.005,50 EUR za investicijsko in redno vzdrževanje vrtca,</w:t>
      </w:r>
    </w:p>
    <w:p w14:paraId="462F02B6"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81.793,66 EUR za prevoze šoloobveznih</w:t>
      </w:r>
      <w:r>
        <w:rPr>
          <w:rFonts w:ascii="Arial" w:hAnsi="Arial" w:cs="Arial"/>
          <w:sz w:val="20"/>
          <w:szCs w:val="20"/>
        </w:rPr>
        <w:t xml:space="preserve"> </w:t>
      </w:r>
      <w:r w:rsidRPr="00646138">
        <w:rPr>
          <w:rFonts w:ascii="Arial" w:hAnsi="Arial" w:cs="Arial"/>
          <w:sz w:val="20"/>
          <w:szCs w:val="20"/>
        </w:rPr>
        <w:t>romskih</w:t>
      </w:r>
      <w:r>
        <w:rPr>
          <w:rFonts w:ascii="Arial" w:hAnsi="Arial" w:cs="Arial"/>
          <w:sz w:val="20"/>
          <w:szCs w:val="20"/>
        </w:rPr>
        <w:t xml:space="preserve"> </w:t>
      </w:r>
      <w:r w:rsidRPr="00EF22C7">
        <w:rPr>
          <w:rFonts w:ascii="Arial" w:hAnsi="Arial" w:cs="Arial"/>
          <w:sz w:val="20"/>
          <w:szCs w:val="20"/>
        </w:rPr>
        <w:t>otrok,</w:t>
      </w:r>
    </w:p>
    <w:p w14:paraId="1487CF8B"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13.584,61 EUR za javna delavca,</w:t>
      </w:r>
    </w:p>
    <w:p w14:paraId="3931CFA7"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10.000,00 EUR za izobraževanje odraslih Romov,</w:t>
      </w:r>
    </w:p>
    <w:p w14:paraId="46F8106F"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2.511,55 EUR za humanitarno pomoč in novoletna darila,</w:t>
      </w:r>
    </w:p>
    <w:p w14:paraId="359B5934"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20.215,80 EUR za ureditev kmetijskih poti in zamenjavo pokrovov jaškov,</w:t>
      </w:r>
    </w:p>
    <w:p w14:paraId="23B9E26E" w14:textId="6C634973"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 xml:space="preserve">253,30 EUR za delovanje romskega svetnika in </w:t>
      </w:r>
      <w:r w:rsidR="009C153E">
        <w:rPr>
          <w:rFonts w:ascii="Arial" w:hAnsi="Arial" w:cs="Arial"/>
          <w:sz w:val="20"/>
          <w:szCs w:val="20"/>
        </w:rPr>
        <w:t>s</w:t>
      </w:r>
      <w:r w:rsidRPr="00EF22C7">
        <w:rPr>
          <w:rFonts w:ascii="Arial" w:hAnsi="Arial" w:cs="Arial"/>
          <w:sz w:val="20"/>
          <w:szCs w:val="20"/>
        </w:rPr>
        <w:t>veta za sobivanje.</w:t>
      </w:r>
    </w:p>
    <w:p w14:paraId="2D3054D4" w14:textId="77777777" w:rsidR="00C70DD9" w:rsidRPr="00EF22C7" w:rsidRDefault="00C70DD9" w:rsidP="00B33AD3">
      <w:pPr>
        <w:spacing w:line="240" w:lineRule="auto"/>
        <w:jc w:val="both"/>
        <w:rPr>
          <w:rFonts w:cs="Arial"/>
          <w:szCs w:val="20"/>
        </w:rPr>
      </w:pPr>
    </w:p>
    <w:p w14:paraId="32330BB4" w14:textId="4FE30DB1" w:rsidR="00C70DD9" w:rsidRPr="00BE20A9" w:rsidRDefault="00C70DD9" w:rsidP="00B33AD3">
      <w:pPr>
        <w:spacing w:line="240" w:lineRule="auto"/>
        <w:jc w:val="both"/>
        <w:rPr>
          <w:rFonts w:cs="Arial"/>
          <w:szCs w:val="20"/>
        </w:rPr>
      </w:pPr>
      <w:r w:rsidRPr="00BE20A9">
        <w:rPr>
          <w:rFonts w:cs="Arial"/>
          <w:szCs w:val="20"/>
        </w:rPr>
        <w:t xml:space="preserve">V okviru Programa ukrepov za Rome za leto 2023 so bila predvidena dodatna sredstva, ki pa niso bila </w:t>
      </w:r>
      <w:r w:rsidR="009C153E">
        <w:rPr>
          <w:rFonts w:cs="Arial"/>
          <w:szCs w:val="20"/>
        </w:rPr>
        <w:t>porabljena</w:t>
      </w:r>
      <w:r w:rsidRPr="00BE20A9">
        <w:rPr>
          <w:rFonts w:cs="Arial"/>
          <w:szCs w:val="20"/>
        </w:rPr>
        <w:t xml:space="preserve"> zaradi različnih razlogov (</w:t>
      </w:r>
      <w:r w:rsidR="009C153E">
        <w:rPr>
          <w:rFonts w:cs="Arial"/>
          <w:szCs w:val="20"/>
        </w:rPr>
        <w:t>na primer</w:t>
      </w:r>
      <w:r w:rsidRPr="00BE20A9">
        <w:rPr>
          <w:rFonts w:cs="Arial"/>
          <w:szCs w:val="20"/>
        </w:rPr>
        <w:t xml:space="preserve"> pomanjkanje prijav, neizpolnjeni pogoji za gradnjo, neizvedeni razpisi). Neporabljena sredstva so bila prerazporejena na druge programe in projekte v korist občanov.</w:t>
      </w:r>
    </w:p>
    <w:p w14:paraId="27F2D1AB" w14:textId="77777777" w:rsidR="00646138" w:rsidRDefault="00646138" w:rsidP="00B33AD3">
      <w:pPr>
        <w:spacing w:line="240" w:lineRule="auto"/>
        <w:jc w:val="both"/>
        <w:rPr>
          <w:rFonts w:cs="Arial"/>
          <w:szCs w:val="20"/>
        </w:rPr>
      </w:pPr>
    </w:p>
    <w:p w14:paraId="6B54C531" w14:textId="5F9D131B" w:rsidR="00C70DD9" w:rsidRPr="00BE20A9" w:rsidRDefault="00C70DD9" w:rsidP="00B33AD3">
      <w:pPr>
        <w:spacing w:line="240" w:lineRule="auto"/>
        <w:jc w:val="both"/>
        <w:rPr>
          <w:rFonts w:cs="Arial"/>
          <w:szCs w:val="20"/>
        </w:rPr>
      </w:pPr>
      <w:r w:rsidRPr="00BE20A9">
        <w:rPr>
          <w:rFonts w:cs="Arial"/>
          <w:szCs w:val="20"/>
        </w:rPr>
        <w:t>Občina je prav tako sofinancirala redno vzdrževanje OŠ Leskovec pri Krškem in njenega vrtca, ki ju je obiskovala večina romskih otrok, vendar teh sredstev ni bilo mogoče natančno opredeliti.</w:t>
      </w:r>
    </w:p>
    <w:p w14:paraId="0A6FAD48" w14:textId="77777777" w:rsidR="00646138" w:rsidRDefault="00646138" w:rsidP="00B33AD3">
      <w:pPr>
        <w:spacing w:line="240" w:lineRule="auto"/>
        <w:jc w:val="both"/>
        <w:rPr>
          <w:rFonts w:cs="Arial"/>
          <w:szCs w:val="20"/>
        </w:rPr>
      </w:pPr>
    </w:p>
    <w:p w14:paraId="2E1DC99C" w14:textId="1C1C72E0" w:rsidR="00C70DD9" w:rsidRPr="00BE20A9" w:rsidRDefault="00C70DD9" w:rsidP="00B33AD3">
      <w:pPr>
        <w:spacing w:line="240" w:lineRule="auto"/>
        <w:jc w:val="both"/>
        <w:rPr>
          <w:rFonts w:cs="Arial"/>
          <w:szCs w:val="20"/>
        </w:rPr>
      </w:pPr>
      <w:r w:rsidRPr="00BE20A9">
        <w:rPr>
          <w:rFonts w:cs="Arial"/>
          <w:szCs w:val="20"/>
        </w:rPr>
        <w:t>Na podlagi 20.a člena Zakona o financiranju občin je Mestna občina Krško v letu 2023 prejela 531.569,00 EUR.</w:t>
      </w:r>
    </w:p>
    <w:p w14:paraId="267B1856" w14:textId="77777777" w:rsidR="00646138" w:rsidRDefault="00646138" w:rsidP="00B33AD3">
      <w:pPr>
        <w:spacing w:line="240" w:lineRule="auto"/>
        <w:jc w:val="both"/>
        <w:rPr>
          <w:rFonts w:cs="Arial"/>
          <w:szCs w:val="20"/>
        </w:rPr>
      </w:pPr>
    </w:p>
    <w:p w14:paraId="47CC3339" w14:textId="5D9DEA53" w:rsidR="00C70DD9" w:rsidRPr="00BE20A9" w:rsidRDefault="00C70DD9" w:rsidP="00B33AD3">
      <w:pPr>
        <w:spacing w:line="240" w:lineRule="auto"/>
        <w:jc w:val="both"/>
        <w:rPr>
          <w:rFonts w:cs="Arial"/>
          <w:szCs w:val="20"/>
        </w:rPr>
      </w:pPr>
      <w:r w:rsidRPr="00BE20A9">
        <w:rPr>
          <w:rFonts w:cs="Arial"/>
          <w:szCs w:val="20"/>
        </w:rPr>
        <w:t xml:space="preserve">Občinski svet je že sprejel </w:t>
      </w:r>
      <w:r w:rsidR="009C153E">
        <w:rPr>
          <w:rFonts w:cs="Arial"/>
          <w:szCs w:val="20"/>
        </w:rPr>
        <w:t>p</w:t>
      </w:r>
      <w:r w:rsidRPr="00BE20A9">
        <w:rPr>
          <w:rFonts w:cs="Arial"/>
          <w:szCs w:val="20"/>
        </w:rPr>
        <w:t xml:space="preserve">rogram ukrepov za leti 2024 in 2025, v katerem so bili natančno opredeljeni nameni porabe sredstev po </w:t>
      </w:r>
      <w:r w:rsidR="009C153E">
        <w:rPr>
          <w:rFonts w:cs="Arial"/>
          <w:szCs w:val="20"/>
        </w:rPr>
        <w:t>navedenem</w:t>
      </w:r>
      <w:r w:rsidRPr="00BE20A9">
        <w:rPr>
          <w:rFonts w:cs="Arial"/>
          <w:szCs w:val="20"/>
        </w:rPr>
        <w:t xml:space="preserve"> zakonu.</w:t>
      </w:r>
    </w:p>
    <w:p w14:paraId="7FD5EB78" w14:textId="77777777" w:rsidR="00C70DD9" w:rsidRPr="00EF22C7" w:rsidRDefault="00C70DD9" w:rsidP="00B33AD3">
      <w:pPr>
        <w:spacing w:line="240" w:lineRule="auto"/>
        <w:jc w:val="both"/>
        <w:rPr>
          <w:rFonts w:cs="Arial"/>
          <w:szCs w:val="20"/>
        </w:rPr>
      </w:pPr>
    </w:p>
    <w:p w14:paraId="4CB74BA9" w14:textId="77777777" w:rsidR="00C70DD9" w:rsidRDefault="00C70DD9" w:rsidP="00B33AD3">
      <w:pPr>
        <w:spacing w:line="240" w:lineRule="auto"/>
        <w:jc w:val="both"/>
        <w:rPr>
          <w:rFonts w:cs="Arial"/>
          <w:b/>
          <w:bCs/>
          <w:szCs w:val="20"/>
        </w:rPr>
      </w:pPr>
      <w:r w:rsidRPr="00EF22C7">
        <w:rPr>
          <w:rFonts w:cs="Arial"/>
          <w:b/>
          <w:bCs/>
          <w:szCs w:val="20"/>
        </w:rPr>
        <w:t xml:space="preserve">Poročilo za leto </w:t>
      </w:r>
      <w:r w:rsidRPr="00BE20A9">
        <w:rPr>
          <w:rFonts w:cs="Arial"/>
          <w:b/>
          <w:bCs/>
          <w:szCs w:val="20"/>
        </w:rPr>
        <w:t>202</w:t>
      </w:r>
      <w:r w:rsidRPr="00EF22C7">
        <w:rPr>
          <w:rFonts w:cs="Arial"/>
          <w:b/>
          <w:bCs/>
          <w:szCs w:val="20"/>
        </w:rPr>
        <w:t>4</w:t>
      </w:r>
    </w:p>
    <w:p w14:paraId="236339E7" w14:textId="77777777" w:rsidR="00C70DD9" w:rsidRPr="00646138" w:rsidRDefault="00C70DD9" w:rsidP="00B33AD3">
      <w:pPr>
        <w:spacing w:line="240" w:lineRule="auto"/>
        <w:jc w:val="both"/>
        <w:rPr>
          <w:rFonts w:cs="Arial"/>
          <w:b/>
          <w:bCs/>
          <w:szCs w:val="20"/>
        </w:rPr>
      </w:pPr>
    </w:p>
    <w:p w14:paraId="2EDE6FFB" w14:textId="2639710A" w:rsidR="00C70DD9" w:rsidRPr="00646138" w:rsidRDefault="00C70DD9" w:rsidP="00B33AD3">
      <w:pPr>
        <w:spacing w:line="240" w:lineRule="auto"/>
        <w:jc w:val="both"/>
        <w:rPr>
          <w:rFonts w:cs="Arial"/>
          <w:szCs w:val="20"/>
        </w:rPr>
      </w:pPr>
      <w:r w:rsidRPr="00646138">
        <w:rPr>
          <w:rFonts w:cs="Arial"/>
          <w:szCs w:val="20"/>
        </w:rPr>
        <w:t xml:space="preserve">Mestna občina Krško je na seji občinskega sveta 25. </w:t>
      </w:r>
      <w:r w:rsidR="009C153E">
        <w:rPr>
          <w:rFonts w:cs="Arial"/>
          <w:szCs w:val="20"/>
        </w:rPr>
        <w:t>oktobra</w:t>
      </w:r>
      <w:r w:rsidRPr="00646138">
        <w:rPr>
          <w:rFonts w:cs="Arial"/>
          <w:szCs w:val="20"/>
        </w:rPr>
        <w:t xml:space="preserve"> 2018 sprejela Strategijo reševanja </w:t>
      </w:r>
      <w:r w:rsidR="005768C6">
        <w:rPr>
          <w:rFonts w:cs="Arial"/>
          <w:szCs w:val="20"/>
        </w:rPr>
        <w:t>romskega vprašanja</w:t>
      </w:r>
      <w:r w:rsidRPr="00646138">
        <w:rPr>
          <w:rFonts w:cs="Arial"/>
          <w:szCs w:val="20"/>
        </w:rPr>
        <w:t xml:space="preserve"> v občini Krško za obdobje 2018–2022. Dokument je pripravila 17-članska projektna skupina, </w:t>
      </w:r>
      <w:r w:rsidR="0060514D">
        <w:rPr>
          <w:rFonts w:cs="Arial"/>
          <w:szCs w:val="20"/>
        </w:rPr>
        <w:t xml:space="preserve">ki jo je </w:t>
      </w:r>
      <w:r w:rsidRPr="00646138">
        <w:rPr>
          <w:rFonts w:cs="Arial"/>
          <w:szCs w:val="20"/>
        </w:rPr>
        <w:t>imenova</w:t>
      </w:r>
      <w:r w:rsidR="0060514D">
        <w:rPr>
          <w:rFonts w:cs="Arial"/>
          <w:szCs w:val="20"/>
        </w:rPr>
        <w:t xml:space="preserve">l </w:t>
      </w:r>
      <w:r w:rsidRPr="00646138">
        <w:rPr>
          <w:rFonts w:cs="Arial"/>
          <w:szCs w:val="20"/>
        </w:rPr>
        <w:t>župan, sestavljena</w:t>
      </w:r>
      <w:r w:rsidR="0060514D">
        <w:rPr>
          <w:rFonts w:cs="Arial"/>
          <w:szCs w:val="20"/>
        </w:rPr>
        <w:t xml:space="preserve"> pa je</w:t>
      </w:r>
      <w:r w:rsidRPr="00646138">
        <w:rPr>
          <w:rFonts w:cs="Arial"/>
          <w:szCs w:val="20"/>
        </w:rPr>
        <w:t xml:space="preserve"> iz predstavnikov vseh </w:t>
      </w:r>
      <w:r w:rsidR="0060514D">
        <w:rPr>
          <w:rFonts w:cs="Arial"/>
          <w:szCs w:val="20"/>
        </w:rPr>
        <w:t>ustreznih</w:t>
      </w:r>
      <w:r w:rsidRPr="00646138">
        <w:rPr>
          <w:rFonts w:cs="Arial"/>
          <w:szCs w:val="20"/>
        </w:rPr>
        <w:t xml:space="preserve"> institucij, ki so se ukvarjale z romsk</w:t>
      </w:r>
      <w:r w:rsidR="007C3338">
        <w:rPr>
          <w:rFonts w:cs="Arial"/>
          <w:szCs w:val="20"/>
        </w:rPr>
        <w:t>im</w:t>
      </w:r>
      <w:r w:rsidRPr="00646138">
        <w:rPr>
          <w:rFonts w:cs="Arial"/>
          <w:szCs w:val="20"/>
        </w:rPr>
        <w:t xml:space="preserve"> </w:t>
      </w:r>
      <w:r w:rsidR="00ED475A">
        <w:rPr>
          <w:rFonts w:cs="Arial"/>
          <w:szCs w:val="20"/>
        </w:rPr>
        <w:t>vprašanje</w:t>
      </w:r>
      <w:r w:rsidR="009C153E">
        <w:rPr>
          <w:rFonts w:cs="Arial"/>
          <w:szCs w:val="20"/>
        </w:rPr>
        <w:t>m</w:t>
      </w:r>
      <w:r w:rsidRPr="00646138">
        <w:rPr>
          <w:rFonts w:cs="Arial"/>
          <w:szCs w:val="20"/>
        </w:rPr>
        <w:t xml:space="preserve"> v občini. Strategija je bila dostopna na spletni strani občine Krško.</w:t>
      </w:r>
    </w:p>
    <w:p w14:paraId="267AC501" w14:textId="77777777" w:rsidR="00C70DD9" w:rsidRPr="00C2261E" w:rsidRDefault="00C70DD9" w:rsidP="00B33AD3">
      <w:pPr>
        <w:spacing w:line="240" w:lineRule="auto"/>
        <w:jc w:val="both"/>
        <w:rPr>
          <w:rFonts w:cs="Arial"/>
          <w:szCs w:val="20"/>
        </w:rPr>
      </w:pPr>
    </w:p>
    <w:p w14:paraId="4EE48284" w14:textId="77777777" w:rsidR="00C70DD9" w:rsidRPr="00646138" w:rsidRDefault="00C70DD9" w:rsidP="00B33AD3">
      <w:pPr>
        <w:spacing w:line="240" w:lineRule="auto"/>
        <w:jc w:val="both"/>
        <w:rPr>
          <w:rFonts w:cs="Arial"/>
          <w:szCs w:val="20"/>
        </w:rPr>
      </w:pPr>
      <w:r w:rsidRPr="00646138">
        <w:rPr>
          <w:rFonts w:cs="Arial"/>
          <w:szCs w:val="20"/>
        </w:rPr>
        <w:t>Mestna občina Krško ima veljavni dve strategiji, in sicer:</w:t>
      </w:r>
    </w:p>
    <w:p w14:paraId="2F6FE2E9" w14:textId="54700A6F" w:rsidR="00C70DD9" w:rsidRPr="00646138" w:rsidRDefault="00C70DD9" w:rsidP="00BE0CFF">
      <w:pPr>
        <w:numPr>
          <w:ilvl w:val="0"/>
          <w:numId w:val="155"/>
        </w:numPr>
        <w:spacing w:line="240" w:lineRule="auto"/>
        <w:jc w:val="both"/>
        <w:rPr>
          <w:rFonts w:cs="Arial"/>
          <w:szCs w:val="20"/>
        </w:rPr>
      </w:pPr>
      <w:hyperlink r:id="rId10" w:history="1">
        <w:r w:rsidRPr="00646138">
          <w:rPr>
            <w:rStyle w:val="Hiperpovezava"/>
            <w:rFonts w:cs="Arial"/>
            <w:color w:val="auto"/>
            <w:szCs w:val="20"/>
            <w:u w:val="none"/>
          </w:rPr>
          <w:t>Strategij</w:t>
        </w:r>
        <w:r w:rsidR="0060514D">
          <w:rPr>
            <w:rStyle w:val="Hiperpovezava"/>
            <w:rFonts w:cs="Arial"/>
            <w:color w:val="auto"/>
            <w:szCs w:val="20"/>
            <w:u w:val="none"/>
          </w:rPr>
          <w:t>o</w:t>
        </w:r>
        <w:r w:rsidRPr="00646138">
          <w:rPr>
            <w:rStyle w:val="Hiperpovezava"/>
            <w:rFonts w:cs="Arial"/>
            <w:color w:val="auto"/>
            <w:szCs w:val="20"/>
            <w:u w:val="none"/>
          </w:rPr>
          <w:t xml:space="preserve"> razvoja </w:t>
        </w:r>
        <w:r w:rsidR="0060514D">
          <w:rPr>
            <w:rStyle w:val="Hiperpovezava"/>
            <w:rFonts w:cs="Arial"/>
            <w:color w:val="auto"/>
            <w:szCs w:val="20"/>
            <w:u w:val="none"/>
          </w:rPr>
          <w:t>M</w:t>
        </w:r>
        <w:r w:rsidRPr="00646138">
          <w:rPr>
            <w:rStyle w:val="Hiperpovezava"/>
            <w:rFonts w:cs="Arial"/>
            <w:color w:val="auto"/>
            <w:szCs w:val="20"/>
            <w:u w:val="none"/>
          </w:rPr>
          <w:t>estne občine Krško 2040+</w:t>
        </w:r>
      </w:hyperlink>
      <w:r w:rsidRPr="00646138">
        <w:rPr>
          <w:rFonts w:cs="Arial"/>
          <w:szCs w:val="20"/>
        </w:rPr>
        <w:t xml:space="preserve"> (cilj 37: </w:t>
      </w:r>
      <w:r w:rsidR="0060514D">
        <w:rPr>
          <w:rFonts w:cs="Arial"/>
          <w:szCs w:val="20"/>
        </w:rPr>
        <w:t>s</w:t>
      </w:r>
      <w:r w:rsidRPr="00646138">
        <w:rPr>
          <w:rFonts w:cs="Arial"/>
          <w:szCs w:val="20"/>
        </w:rPr>
        <w:t xml:space="preserve">obivanje in integracija marginalnih skupin </w:t>
      </w:r>
      <w:r w:rsidR="0060514D">
        <w:rPr>
          <w:rFonts w:cs="Arial"/>
          <w:szCs w:val="20"/>
        </w:rPr>
        <w:t xml:space="preserve">iz </w:t>
      </w:r>
      <w:r w:rsidRPr="00646138">
        <w:rPr>
          <w:rFonts w:cs="Arial"/>
          <w:szCs w:val="20"/>
        </w:rPr>
        <w:t>Strategije razvoja Mestne občine Krško 2040+</w:t>
      </w:r>
      <w:r w:rsidR="0060514D">
        <w:rPr>
          <w:rFonts w:cs="Arial"/>
          <w:szCs w:val="20"/>
        </w:rPr>
        <w:t>)</w:t>
      </w:r>
      <w:r w:rsidRPr="00646138">
        <w:rPr>
          <w:rFonts w:cs="Arial"/>
          <w:szCs w:val="20"/>
        </w:rPr>
        <w:t xml:space="preserve">, </w:t>
      </w:r>
    </w:p>
    <w:p w14:paraId="7260E021" w14:textId="457ED62D" w:rsidR="00C70DD9" w:rsidRDefault="00C70DD9" w:rsidP="00BE0CFF">
      <w:pPr>
        <w:numPr>
          <w:ilvl w:val="0"/>
          <w:numId w:val="155"/>
        </w:numPr>
        <w:spacing w:line="240" w:lineRule="auto"/>
        <w:jc w:val="both"/>
        <w:rPr>
          <w:rFonts w:cs="Arial"/>
          <w:szCs w:val="20"/>
        </w:rPr>
      </w:pPr>
      <w:hyperlink r:id="rId11" w:history="1">
        <w:r w:rsidRPr="00646138">
          <w:rPr>
            <w:rStyle w:val="Hiperpovezava"/>
            <w:rFonts w:cs="Arial"/>
            <w:color w:val="auto"/>
            <w:szCs w:val="20"/>
            <w:u w:val="none"/>
          </w:rPr>
          <w:t xml:space="preserve">Trajnostna urbana strategija Mestne občine Krško 2030 </w:t>
        </w:r>
        <w:r w:rsidR="0060514D">
          <w:rPr>
            <w:rStyle w:val="Hiperpovezava"/>
            <w:rFonts w:cs="Arial"/>
            <w:color w:val="auto"/>
            <w:szCs w:val="20"/>
            <w:u w:val="none"/>
          </w:rPr>
          <w:t>»</w:t>
        </w:r>
        <w:r w:rsidRPr="00646138">
          <w:rPr>
            <w:rStyle w:val="Hiperpovezava"/>
            <w:rFonts w:cs="Arial"/>
            <w:color w:val="auto"/>
            <w:szCs w:val="20"/>
            <w:u w:val="none"/>
          </w:rPr>
          <w:t>Mesto energije</w:t>
        </w:r>
        <w:r w:rsidR="009C153E">
          <w:rPr>
            <w:rStyle w:val="Hiperpovezava"/>
            <w:rFonts w:cs="Arial"/>
            <w:color w:val="auto"/>
            <w:szCs w:val="20"/>
            <w:u w:val="none"/>
          </w:rPr>
          <w:t>«</w:t>
        </w:r>
      </w:hyperlink>
      <w:r w:rsidRPr="00646138">
        <w:rPr>
          <w:rFonts w:cs="Arial"/>
          <w:szCs w:val="20"/>
        </w:rPr>
        <w:t xml:space="preserve">, cilj: </w:t>
      </w:r>
      <w:r w:rsidR="0060514D">
        <w:rPr>
          <w:rFonts w:cs="Arial"/>
          <w:szCs w:val="20"/>
        </w:rPr>
        <w:t>d</w:t>
      </w:r>
      <w:r w:rsidRPr="00646138">
        <w:rPr>
          <w:rFonts w:cs="Arial"/>
          <w:szCs w:val="20"/>
        </w:rPr>
        <w:t xml:space="preserve">ružbeno odgovorno Krško, </w:t>
      </w:r>
      <w:r w:rsidR="0060514D">
        <w:rPr>
          <w:rFonts w:cs="Arial"/>
          <w:szCs w:val="20"/>
        </w:rPr>
        <w:t>u</w:t>
      </w:r>
      <w:r w:rsidRPr="00646138">
        <w:rPr>
          <w:rFonts w:cs="Arial"/>
          <w:szCs w:val="20"/>
        </w:rPr>
        <w:t xml:space="preserve">krep 11: </w:t>
      </w:r>
      <w:r w:rsidR="0060514D">
        <w:rPr>
          <w:rFonts w:cs="Arial"/>
          <w:szCs w:val="20"/>
        </w:rPr>
        <w:t>r</w:t>
      </w:r>
      <w:r w:rsidRPr="00646138">
        <w:rPr>
          <w:rFonts w:cs="Arial"/>
          <w:szCs w:val="20"/>
        </w:rPr>
        <w:t xml:space="preserve">eševanje </w:t>
      </w:r>
      <w:r w:rsidR="005768C6">
        <w:rPr>
          <w:rFonts w:cs="Arial"/>
          <w:szCs w:val="20"/>
        </w:rPr>
        <w:t>romskega vprašanja</w:t>
      </w:r>
      <w:r w:rsidR="0060514D">
        <w:rPr>
          <w:rFonts w:cs="Arial"/>
          <w:szCs w:val="20"/>
        </w:rPr>
        <w:t xml:space="preserve"> iz </w:t>
      </w:r>
      <w:r w:rsidRPr="00646138">
        <w:rPr>
          <w:rFonts w:cs="Arial"/>
          <w:szCs w:val="20"/>
        </w:rPr>
        <w:t>Trajnostne urbane strategije Mestne občine Krško 2030)</w:t>
      </w:r>
      <w:r w:rsidR="00646138">
        <w:rPr>
          <w:rFonts w:cs="Arial"/>
          <w:szCs w:val="20"/>
        </w:rPr>
        <w:t>.</w:t>
      </w:r>
    </w:p>
    <w:p w14:paraId="774CBD81" w14:textId="77777777" w:rsidR="00B33AD3" w:rsidRPr="00646138" w:rsidRDefault="00B33AD3" w:rsidP="00B33AD3">
      <w:pPr>
        <w:spacing w:line="240" w:lineRule="auto"/>
        <w:jc w:val="both"/>
        <w:rPr>
          <w:rFonts w:cs="Arial"/>
          <w:szCs w:val="20"/>
        </w:rPr>
      </w:pPr>
    </w:p>
    <w:p w14:paraId="098349E1" w14:textId="2DEB5FEE" w:rsidR="00C70DD9" w:rsidRPr="00646138" w:rsidRDefault="00C70DD9" w:rsidP="00B33AD3">
      <w:pPr>
        <w:spacing w:line="240" w:lineRule="auto"/>
        <w:jc w:val="both"/>
        <w:rPr>
          <w:rFonts w:cs="Arial"/>
          <w:szCs w:val="20"/>
        </w:rPr>
      </w:pPr>
      <w:r w:rsidRPr="00646138">
        <w:rPr>
          <w:rFonts w:cs="Arial"/>
          <w:szCs w:val="20"/>
        </w:rPr>
        <w:t xml:space="preserve">Mestna občina Krško razporeja dodeljena sredstva za izvajanje ukrepov in aktivnosti v zvezi z urejanjem položaja pripadnikov romske skupnosti v okviru Programa ukrepov za Rome. Program je sestavni del proračuna in ga potrjuje občinski svet občine. Ta program se usklajuje tudi s </w:t>
      </w:r>
      <w:r w:rsidR="0060514D">
        <w:rPr>
          <w:rFonts w:cs="Arial"/>
          <w:szCs w:val="20"/>
        </w:rPr>
        <w:t>s</w:t>
      </w:r>
      <w:r w:rsidRPr="00646138">
        <w:rPr>
          <w:rFonts w:cs="Arial"/>
          <w:szCs w:val="20"/>
        </w:rPr>
        <w:t xml:space="preserve">vetom za sobivanje in ga predhodno potrjuje. </w:t>
      </w:r>
    </w:p>
    <w:p w14:paraId="0CB5E1D5" w14:textId="77777777" w:rsidR="00C70DD9" w:rsidRPr="00646138" w:rsidRDefault="00C70DD9" w:rsidP="00B33AD3">
      <w:pPr>
        <w:spacing w:line="240" w:lineRule="auto"/>
        <w:jc w:val="both"/>
        <w:rPr>
          <w:rFonts w:cs="Arial"/>
          <w:szCs w:val="20"/>
        </w:rPr>
      </w:pPr>
    </w:p>
    <w:p w14:paraId="38A5587C" w14:textId="39CBF04C" w:rsidR="00C70DD9" w:rsidRDefault="00C70DD9" w:rsidP="00B33AD3">
      <w:pPr>
        <w:spacing w:line="240" w:lineRule="auto"/>
        <w:jc w:val="both"/>
        <w:rPr>
          <w:rFonts w:cs="Arial"/>
          <w:szCs w:val="20"/>
        </w:rPr>
      </w:pPr>
      <w:r w:rsidRPr="001147C6">
        <w:rPr>
          <w:rFonts w:cs="Arial"/>
          <w:szCs w:val="20"/>
        </w:rPr>
        <w:t xml:space="preserve">V letu 2024 je občina objavila javni razpis za prvo reševanje stanovanjskega </w:t>
      </w:r>
      <w:r w:rsidR="009C153E">
        <w:rPr>
          <w:rFonts w:cs="Arial"/>
          <w:szCs w:val="20"/>
        </w:rPr>
        <w:t>vprašanja</w:t>
      </w:r>
      <w:r w:rsidRPr="001147C6">
        <w:rPr>
          <w:rFonts w:cs="Arial"/>
          <w:szCs w:val="20"/>
        </w:rPr>
        <w:t xml:space="preserve"> pripadnikov romske skupnosti. Prispeli sta dve vlogi, ki pa zaradi neizpolnjevanja razpisnih pogojev nista bili odobreni. Občina je financirala tudi odstranitev črnih odlagališč v naselju Kerinov Grm ter v tem naselju zgradila javno razsvetljavo.</w:t>
      </w:r>
    </w:p>
    <w:p w14:paraId="71DABF71" w14:textId="77777777" w:rsidR="001C516E" w:rsidRPr="001147C6" w:rsidRDefault="001C516E" w:rsidP="00B33AD3">
      <w:pPr>
        <w:spacing w:line="240" w:lineRule="auto"/>
        <w:jc w:val="both"/>
        <w:rPr>
          <w:rFonts w:cs="Arial"/>
          <w:szCs w:val="20"/>
        </w:rPr>
      </w:pPr>
    </w:p>
    <w:p w14:paraId="3A40580D" w14:textId="77777777" w:rsidR="00C70DD9" w:rsidRPr="001147C6" w:rsidRDefault="00C70DD9" w:rsidP="00B33AD3">
      <w:pPr>
        <w:spacing w:line="240" w:lineRule="auto"/>
        <w:jc w:val="both"/>
        <w:rPr>
          <w:rFonts w:cs="Arial"/>
          <w:szCs w:val="20"/>
        </w:rPr>
      </w:pPr>
      <w:r w:rsidRPr="001147C6">
        <w:rPr>
          <w:rFonts w:cs="Arial"/>
          <w:szCs w:val="20"/>
        </w:rPr>
        <w:t>Po zaključku projekta dvojezičnega pripravljalnega vrtca v Kerinovem Grmu ob koncu šolskega leta 2020/21 se je občinski svet v novem mandatu odločil za nadaljnje financiranje delovanja vrtca, ki ga je v letu 2024 obiskovalo 19 otrok. Prevoz šoloobveznih otrok je bil v pristojnosti lokalne skupnosti. Zaradi logističnih omejitev rednega izvajalca prevozov (Nomago) so prevoze izvajali podjetniki iz romske skupnosti, kar se je izkazalo kot najbolj ustrezna rešitev. Občina je v letu 2024 sofinancirala tudi zaposlitev petih javnih delavcev na področju izobraževanja in socialne vključenosti Romov.</w:t>
      </w:r>
    </w:p>
    <w:p w14:paraId="46C6CC50" w14:textId="77777777" w:rsidR="001C516E" w:rsidRDefault="001C516E" w:rsidP="00B33AD3">
      <w:pPr>
        <w:spacing w:line="240" w:lineRule="auto"/>
        <w:jc w:val="both"/>
        <w:rPr>
          <w:rFonts w:cs="Arial"/>
          <w:szCs w:val="20"/>
        </w:rPr>
      </w:pPr>
    </w:p>
    <w:p w14:paraId="517EBDBE" w14:textId="6FEF34BB" w:rsidR="00C70DD9" w:rsidRPr="001147C6" w:rsidRDefault="00C70DD9" w:rsidP="00B33AD3">
      <w:pPr>
        <w:spacing w:line="240" w:lineRule="auto"/>
        <w:jc w:val="both"/>
        <w:rPr>
          <w:rFonts w:cs="Arial"/>
          <w:szCs w:val="20"/>
        </w:rPr>
      </w:pPr>
      <w:r w:rsidRPr="001147C6">
        <w:rPr>
          <w:rFonts w:cs="Arial"/>
          <w:szCs w:val="20"/>
        </w:rPr>
        <w:t>Na področju zaposlovanja, poklicnega izobraževanja in usposabljanja pripadnikov romske skupnosti v letu 2024 ni bilo izvedenih aktivnosti. Na področju ohranjanja in razvoja romskega jezika ter kulturne, informativne in založniške dejavnosti sta bili izvedeni dve prireditvi: ob dnevu Romov in ob razstavi romske kulture. Poleg tega so bile izvedene delavnice za otroke in starše (medvrstniški odnosi, nenasilna komunikacija, zdrav življenjski slog, prepoznavanje odvisnosti, medgeneracijske ustvarjalne delavnice, šport in glasba), ki jih je izvajala Ljudska univerza Krško.</w:t>
      </w:r>
    </w:p>
    <w:p w14:paraId="308578BE" w14:textId="77777777" w:rsidR="001C516E" w:rsidRDefault="001C516E" w:rsidP="00B33AD3">
      <w:pPr>
        <w:spacing w:line="240" w:lineRule="auto"/>
        <w:jc w:val="both"/>
        <w:rPr>
          <w:rFonts w:cs="Arial"/>
          <w:szCs w:val="20"/>
        </w:rPr>
      </w:pPr>
    </w:p>
    <w:p w14:paraId="064205C2" w14:textId="539905EF" w:rsidR="00C70DD9" w:rsidRDefault="00C70DD9" w:rsidP="00B33AD3">
      <w:pPr>
        <w:spacing w:line="240" w:lineRule="auto"/>
        <w:jc w:val="both"/>
        <w:rPr>
          <w:rFonts w:cs="Arial"/>
          <w:szCs w:val="20"/>
        </w:rPr>
      </w:pPr>
      <w:r w:rsidRPr="001C516E">
        <w:rPr>
          <w:rFonts w:cs="Arial"/>
          <w:szCs w:val="20"/>
        </w:rPr>
        <w:t>Občina je objavila tudi javni razpis za sofinanciranje projektov integracije romske skupnosti. Razpis je obsegal dva sklopa: Nevladno udejstvovanje in Nadaljnje izobraževanje. Na prvi sklop se je prijavila nevladna organizacija, na drugega pa Šolski center Krško – Sevnica. Obe prijavi sta bili odobreni.</w:t>
      </w:r>
    </w:p>
    <w:p w14:paraId="4B447799" w14:textId="77777777" w:rsidR="00B33AD3" w:rsidRPr="001C516E" w:rsidRDefault="00B33AD3" w:rsidP="00B33AD3">
      <w:pPr>
        <w:spacing w:line="240" w:lineRule="auto"/>
        <w:jc w:val="both"/>
        <w:rPr>
          <w:rFonts w:cs="Arial"/>
          <w:szCs w:val="20"/>
        </w:rPr>
      </w:pPr>
    </w:p>
    <w:p w14:paraId="2DE38DE3" w14:textId="77777777" w:rsidR="00C70DD9" w:rsidRDefault="00C70DD9" w:rsidP="00B33AD3">
      <w:pPr>
        <w:spacing w:line="240" w:lineRule="auto"/>
        <w:jc w:val="both"/>
        <w:rPr>
          <w:rFonts w:cs="Arial"/>
          <w:szCs w:val="20"/>
        </w:rPr>
      </w:pPr>
      <w:r w:rsidRPr="001147C6">
        <w:rPr>
          <w:rFonts w:cs="Arial"/>
          <w:szCs w:val="20"/>
        </w:rPr>
        <w:t>Izvedeno je bilo tudi izobraževanje o skrbi za okolje med prebivalci največjega romskega naselja v Kerinovem Grmu ter praktično usposabljanje o delovanju malih čistilnih naprav in njihovem pomenu za vodovarstveno območje.</w:t>
      </w:r>
    </w:p>
    <w:p w14:paraId="440B059D" w14:textId="77777777" w:rsidR="001C516E" w:rsidRPr="001147C6" w:rsidRDefault="001C516E" w:rsidP="00B33AD3">
      <w:pPr>
        <w:spacing w:line="240" w:lineRule="auto"/>
        <w:jc w:val="both"/>
        <w:rPr>
          <w:rFonts w:cs="Arial"/>
          <w:szCs w:val="20"/>
        </w:rPr>
      </w:pPr>
    </w:p>
    <w:p w14:paraId="0DC70FF7" w14:textId="5FCE6E59" w:rsidR="00C70DD9" w:rsidRDefault="00C70DD9" w:rsidP="00B33AD3">
      <w:pPr>
        <w:spacing w:line="240" w:lineRule="auto"/>
        <w:jc w:val="both"/>
        <w:rPr>
          <w:rFonts w:cs="Arial"/>
          <w:szCs w:val="20"/>
        </w:rPr>
      </w:pPr>
      <w:r w:rsidRPr="001147C6">
        <w:rPr>
          <w:rFonts w:cs="Arial"/>
          <w:szCs w:val="20"/>
        </w:rPr>
        <w:t xml:space="preserve">Občina je sofinancirala prevoze humanitarne pomoči </w:t>
      </w:r>
      <w:r w:rsidR="0060514D">
        <w:rPr>
          <w:rFonts w:cs="Arial"/>
          <w:szCs w:val="20"/>
        </w:rPr>
        <w:t>in</w:t>
      </w:r>
      <w:r w:rsidRPr="001147C6">
        <w:rPr>
          <w:rFonts w:cs="Arial"/>
          <w:szCs w:val="20"/>
        </w:rPr>
        <w:t xml:space="preserve"> nakup novoletnih daril za otroke, ki so obiskovali dvojezični pripravljalni vrtec v Kerinovem Grmu.</w:t>
      </w:r>
    </w:p>
    <w:p w14:paraId="29CEDB19" w14:textId="77777777" w:rsidR="001C516E" w:rsidRPr="001147C6" w:rsidRDefault="001C516E" w:rsidP="00B33AD3">
      <w:pPr>
        <w:spacing w:line="240" w:lineRule="auto"/>
        <w:jc w:val="both"/>
        <w:rPr>
          <w:rFonts w:cs="Arial"/>
          <w:szCs w:val="20"/>
        </w:rPr>
      </w:pPr>
    </w:p>
    <w:p w14:paraId="28BC29AF" w14:textId="23CCDF59" w:rsidR="00C70DD9" w:rsidRDefault="00C70DD9" w:rsidP="00B33AD3">
      <w:pPr>
        <w:spacing w:line="240" w:lineRule="auto"/>
        <w:jc w:val="both"/>
        <w:rPr>
          <w:rFonts w:cs="Arial"/>
          <w:szCs w:val="20"/>
        </w:rPr>
      </w:pPr>
      <w:r w:rsidRPr="001147C6">
        <w:rPr>
          <w:rFonts w:cs="Arial"/>
          <w:szCs w:val="20"/>
        </w:rPr>
        <w:t xml:space="preserve">V okviru ukrepov za Rome je bilo predvideno financiranje delovanja občinskega svetnika – pripadnika romske skupnosti ter </w:t>
      </w:r>
      <w:r w:rsidR="0060514D">
        <w:rPr>
          <w:rFonts w:cs="Arial"/>
          <w:szCs w:val="20"/>
        </w:rPr>
        <w:t>s</w:t>
      </w:r>
      <w:r w:rsidRPr="001147C6">
        <w:rPr>
          <w:rFonts w:cs="Arial"/>
          <w:szCs w:val="20"/>
        </w:rPr>
        <w:t xml:space="preserve">veta za sobivanje. Kljub večkratnim pozivom romski svetnik in člani </w:t>
      </w:r>
      <w:r w:rsidR="0060514D">
        <w:rPr>
          <w:rFonts w:cs="Arial"/>
          <w:szCs w:val="20"/>
        </w:rPr>
        <w:t>s</w:t>
      </w:r>
      <w:r w:rsidRPr="001147C6">
        <w:rPr>
          <w:rFonts w:cs="Arial"/>
          <w:szCs w:val="20"/>
        </w:rPr>
        <w:t xml:space="preserve">veta za sobivanje niso </w:t>
      </w:r>
      <w:r w:rsidR="009C153E">
        <w:rPr>
          <w:rFonts w:cs="Arial"/>
          <w:szCs w:val="20"/>
        </w:rPr>
        <w:t>poslali</w:t>
      </w:r>
      <w:r w:rsidRPr="001147C6">
        <w:rPr>
          <w:rFonts w:cs="Arial"/>
          <w:szCs w:val="20"/>
        </w:rPr>
        <w:t xml:space="preserve"> podatkov o odprtem bančnem računu, zato jim sejnine niso bile izplačane. Sejnine so bile izplačane </w:t>
      </w:r>
      <w:r w:rsidR="009C153E">
        <w:rPr>
          <w:rFonts w:cs="Arial"/>
          <w:szCs w:val="20"/>
        </w:rPr>
        <w:t>drugim</w:t>
      </w:r>
      <w:r w:rsidRPr="001147C6">
        <w:rPr>
          <w:rFonts w:cs="Arial"/>
          <w:szCs w:val="20"/>
        </w:rPr>
        <w:t xml:space="preserve"> članom </w:t>
      </w:r>
      <w:r w:rsidR="0060514D">
        <w:rPr>
          <w:rFonts w:cs="Arial"/>
          <w:szCs w:val="20"/>
        </w:rPr>
        <w:t>s</w:t>
      </w:r>
      <w:r w:rsidRPr="001147C6">
        <w:rPr>
          <w:rFonts w:cs="Arial"/>
          <w:szCs w:val="20"/>
        </w:rPr>
        <w:t>veta za sobivanje.</w:t>
      </w:r>
    </w:p>
    <w:p w14:paraId="547EF5D3" w14:textId="77777777" w:rsidR="001C516E" w:rsidRDefault="001C516E" w:rsidP="00B33AD3">
      <w:pPr>
        <w:spacing w:line="240" w:lineRule="auto"/>
        <w:jc w:val="both"/>
        <w:rPr>
          <w:rFonts w:cs="Arial"/>
          <w:szCs w:val="20"/>
        </w:rPr>
      </w:pPr>
    </w:p>
    <w:p w14:paraId="5597E5D4" w14:textId="12E1BFEB" w:rsidR="00C70DD9" w:rsidRDefault="001C516E" w:rsidP="00B33AD3">
      <w:pPr>
        <w:spacing w:line="240" w:lineRule="auto"/>
        <w:jc w:val="both"/>
        <w:rPr>
          <w:rFonts w:cs="Arial"/>
          <w:szCs w:val="20"/>
        </w:rPr>
      </w:pPr>
      <w:r w:rsidRPr="001C516E">
        <w:rPr>
          <w:rFonts w:cs="Arial"/>
          <w:szCs w:val="20"/>
        </w:rPr>
        <w:t>S</w:t>
      </w:r>
      <w:r w:rsidR="00C70DD9" w:rsidRPr="001C516E">
        <w:rPr>
          <w:rFonts w:cs="Arial"/>
          <w:szCs w:val="20"/>
        </w:rPr>
        <w:t xml:space="preserve">ofinanciranja </w:t>
      </w:r>
      <w:r w:rsidRPr="001C516E">
        <w:rPr>
          <w:rFonts w:cs="Arial"/>
          <w:szCs w:val="20"/>
        </w:rPr>
        <w:t xml:space="preserve">se </w:t>
      </w:r>
      <w:r w:rsidR="00C70DD9" w:rsidRPr="001C516E">
        <w:rPr>
          <w:rFonts w:cs="Arial"/>
          <w:szCs w:val="20"/>
        </w:rPr>
        <w:t>med programi prepletajo, saj ima</w:t>
      </w:r>
      <w:r w:rsidRPr="001C516E">
        <w:rPr>
          <w:rFonts w:cs="Arial"/>
          <w:szCs w:val="20"/>
        </w:rPr>
        <w:t>j</w:t>
      </w:r>
      <w:r w:rsidR="00C70DD9" w:rsidRPr="001C516E">
        <w:rPr>
          <w:rFonts w:cs="Arial"/>
          <w:szCs w:val="20"/>
        </w:rPr>
        <w:t xml:space="preserve">o med zaposlenimi v vrtcu tudi romske pomočnice, prav tako je prevoznik šoloobveznih romskih otrok Rom in tudi </w:t>
      </w:r>
      <w:r w:rsidR="009C153E">
        <w:rPr>
          <w:rFonts w:cs="Arial"/>
          <w:szCs w:val="20"/>
        </w:rPr>
        <w:t>v okviru</w:t>
      </w:r>
      <w:r w:rsidR="00C70DD9" w:rsidRPr="001C516E">
        <w:rPr>
          <w:rFonts w:cs="Arial"/>
          <w:szCs w:val="20"/>
        </w:rPr>
        <w:t xml:space="preserve"> javnih del so zaposleni tudi Romi. Torej se s temi ukrepi posredno spodbuja zaposlovanje Romov.</w:t>
      </w:r>
    </w:p>
    <w:p w14:paraId="704DB7F6" w14:textId="77777777" w:rsidR="001C516E" w:rsidRPr="00C2261E" w:rsidRDefault="001C516E" w:rsidP="00B33AD3">
      <w:pPr>
        <w:spacing w:line="240" w:lineRule="auto"/>
        <w:jc w:val="both"/>
        <w:rPr>
          <w:rFonts w:cs="Arial"/>
          <w:szCs w:val="20"/>
        </w:rPr>
      </w:pPr>
    </w:p>
    <w:p w14:paraId="3F58EC41" w14:textId="7A13A5A9" w:rsidR="00C70DD9" w:rsidRPr="001C516E" w:rsidRDefault="00C70DD9" w:rsidP="00B33AD3">
      <w:pPr>
        <w:spacing w:line="240" w:lineRule="auto"/>
        <w:jc w:val="both"/>
        <w:rPr>
          <w:rFonts w:cs="Arial"/>
          <w:szCs w:val="20"/>
        </w:rPr>
      </w:pPr>
      <w:r w:rsidRPr="001C516E">
        <w:rPr>
          <w:rFonts w:cs="Arial"/>
          <w:szCs w:val="20"/>
        </w:rPr>
        <w:t>Skupni znesek sredstev, namenjenih za ukrepe in aktivnosti v zvezi z urejanjem položaja pripadnikov romske skupnosti v letu 2024, je znašal</w:t>
      </w:r>
      <w:r w:rsidR="004C098F">
        <w:rPr>
          <w:rFonts w:cs="Arial"/>
          <w:szCs w:val="20"/>
        </w:rPr>
        <w:t xml:space="preserve"> </w:t>
      </w:r>
      <w:r w:rsidRPr="001C516E">
        <w:rPr>
          <w:rFonts w:cs="Arial"/>
          <w:szCs w:val="20"/>
        </w:rPr>
        <w:t>518.867,29 EUR</w:t>
      </w:r>
      <w:r w:rsidR="009C153E">
        <w:rPr>
          <w:rFonts w:cs="Arial"/>
          <w:szCs w:val="20"/>
        </w:rPr>
        <w:t>,</w:t>
      </w:r>
      <w:r w:rsidRPr="001C516E">
        <w:rPr>
          <w:rFonts w:cs="Arial"/>
          <w:szCs w:val="20"/>
        </w:rPr>
        <w:t xml:space="preserve"> in sicer:</w:t>
      </w:r>
    </w:p>
    <w:p w14:paraId="516C4537" w14:textId="30278B36" w:rsidR="00C70DD9" w:rsidRPr="001C516E" w:rsidRDefault="00C70DD9" w:rsidP="00BE0CFF">
      <w:pPr>
        <w:pStyle w:val="Odstavekseznama"/>
        <w:numPr>
          <w:ilvl w:val="0"/>
          <w:numId w:val="83"/>
        </w:numPr>
        <w:spacing w:after="0" w:line="240" w:lineRule="auto"/>
        <w:ind w:left="714" w:hanging="357"/>
        <w:jc w:val="both"/>
        <w:rPr>
          <w:rFonts w:ascii="Arial" w:hAnsi="Arial" w:cs="Arial"/>
          <w:sz w:val="20"/>
          <w:szCs w:val="20"/>
        </w:rPr>
      </w:pPr>
      <w:r w:rsidRPr="001C516E">
        <w:rPr>
          <w:rFonts w:ascii="Arial" w:hAnsi="Arial" w:cs="Arial"/>
          <w:sz w:val="20"/>
          <w:szCs w:val="20"/>
        </w:rPr>
        <w:t>21.958,04 EUR za odstranitev črnih odlagališč,</w:t>
      </w:r>
    </w:p>
    <w:p w14:paraId="41A83362" w14:textId="77777777" w:rsidR="00C70DD9" w:rsidRPr="001C516E" w:rsidRDefault="00C70DD9" w:rsidP="00BE0CFF">
      <w:pPr>
        <w:pStyle w:val="Brezrazmikov"/>
        <w:numPr>
          <w:ilvl w:val="0"/>
          <w:numId w:val="83"/>
        </w:numPr>
        <w:ind w:left="714" w:hanging="357"/>
        <w:rPr>
          <w:rFonts w:ascii="Arial" w:hAnsi="Arial" w:cs="Arial"/>
          <w:sz w:val="20"/>
          <w:szCs w:val="20"/>
        </w:rPr>
      </w:pPr>
      <w:r w:rsidRPr="001C516E">
        <w:rPr>
          <w:rFonts w:ascii="Arial" w:hAnsi="Arial" w:cs="Arial"/>
          <w:sz w:val="20"/>
          <w:szCs w:val="20"/>
        </w:rPr>
        <w:t>130.002,35 EUR za plače zaposlenih v dvojezičnem vrtcu,</w:t>
      </w:r>
    </w:p>
    <w:p w14:paraId="6CC81FB9" w14:textId="77777777" w:rsidR="00C70DD9" w:rsidRPr="001C516E" w:rsidRDefault="00C70DD9" w:rsidP="00BE0CFF">
      <w:pPr>
        <w:pStyle w:val="Brezrazmikov"/>
        <w:numPr>
          <w:ilvl w:val="0"/>
          <w:numId w:val="83"/>
        </w:numPr>
        <w:ind w:left="714" w:hanging="357"/>
        <w:rPr>
          <w:rFonts w:ascii="Arial" w:hAnsi="Arial" w:cs="Arial"/>
          <w:sz w:val="20"/>
          <w:szCs w:val="20"/>
        </w:rPr>
      </w:pPr>
      <w:r w:rsidRPr="001C516E">
        <w:rPr>
          <w:rFonts w:ascii="Arial" w:hAnsi="Arial" w:cs="Arial"/>
          <w:sz w:val="20"/>
          <w:szCs w:val="20"/>
        </w:rPr>
        <w:t>121.050,50 EUR za investicijsko in redno vzdrževanje vrtca ter vrtca in OŠ Leskovec pri Krškem,</w:t>
      </w:r>
    </w:p>
    <w:p w14:paraId="5475F657" w14:textId="798C6752" w:rsidR="00C70DD9" w:rsidRPr="001C516E" w:rsidRDefault="00C70DD9" w:rsidP="00BE0CFF">
      <w:pPr>
        <w:pStyle w:val="Brezrazmikov"/>
        <w:numPr>
          <w:ilvl w:val="0"/>
          <w:numId w:val="83"/>
        </w:numPr>
        <w:rPr>
          <w:rFonts w:ascii="Arial" w:hAnsi="Arial" w:cs="Arial"/>
          <w:sz w:val="20"/>
          <w:szCs w:val="20"/>
        </w:rPr>
      </w:pPr>
      <w:r w:rsidRPr="001C516E">
        <w:rPr>
          <w:rFonts w:ascii="Arial" w:hAnsi="Arial" w:cs="Arial"/>
          <w:sz w:val="20"/>
          <w:szCs w:val="20"/>
        </w:rPr>
        <w:t>82.782,00 EUR za prevoze šoloobveznih romskih otrok,</w:t>
      </w:r>
    </w:p>
    <w:p w14:paraId="4C784471" w14:textId="77777777" w:rsidR="00C70DD9" w:rsidRPr="001C516E" w:rsidRDefault="00C70DD9" w:rsidP="00BE0CFF">
      <w:pPr>
        <w:pStyle w:val="Brezrazmikov"/>
        <w:numPr>
          <w:ilvl w:val="0"/>
          <w:numId w:val="83"/>
        </w:numPr>
        <w:rPr>
          <w:rFonts w:ascii="Arial" w:hAnsi="Arial" w:cs="Arial"/>
          <w:sz w:val="20"/>
          <w:szCs w:val="20"/>
        </w:rPr>
      </w:pPr>
      <w:r w:rsidRPr="001C516E">
        <w:rPr>
          <w:rFonts w:ascii="Arial" w:hAnsi="Arial" w:cs="Arial"/>
          <w:sz w:val="20"/>
          <w:szCs w:val="20"/>
        </w:rPr>
        <w:t>13.250,14 EUR za projekte integracije romske skupnosti,</w:t>
      </w:r>
    </w:p>
    <w:p w14:paraId="3CE67EEA" w14:textId="77777777" w:rsidR="00C70DD9" w:rsidRPr="001C516E" w:rsidRDefault="00C70DD9" w:rsidP="00BE0CFF">
      <w:pPr>
        <w:pStyle w:val="Brezrazmikov"/>
        <w:numPr>
          <w:ilvl w:val="0"/>
          <w:numId w:val="83"/>
        </w:numPr>
        <w:rPr>
          <w:rFonts w:ascii="Arial" w:hAnsi="Arial" w:cs="Arial"/>
          <w:sz w:val="20"/>
          <w:szCs w:val="20"/>
        </w:rPr>
      </w:pPr>
      <w:r w:rsidRPr="001C516E">
        <w:rPr>
          <w:rFonts w:ascii="Arial" w:hAnsi="Arial" w:cs="Arial"/>
          <w:sz w:val="20"/>
          <w:szCs w:val="20"/>
        </w:rPr>
        <w:lastRenderedPageBreak/>
        <w:t>5.735,00 EUR za kulturne in jezikovne dejavnosti,</w:t>
      </w:r>
    </w:p>
    <w:p w14:paraId="719FA501" w14:textId="77777777" w:rsidR="00C70DD9" w:rsidRPr="001C516E" w:rsidRDefault="00C70DD9" w:rsidP="00BE0CFF">
      <w:pPr>
        <w:pStyle w:val="Brezrazmikov"/>
        <w:numPr>
          <w:ilvl w:val="0"/>
          <w:numId w:val="83"/>
        </w:numPr>
        <w:rPr>
          <w:rFonts w:ascii="Arial" w:hAnsi="Arial" w:cs="Arial"/>
          <w:sz w:val="20"/>
          <w:szCs w:val="20"/>
        </w:rPr>
      </w:pPr>
      <w:r w:rsidRPr="001C516E">
        <w:rPr>
          <w:rFonts w:ascii="Arial" w:hAnsi="Arial" w:cs="Arial"/>
          <w:sz w:val="20"/>
          <w:szCs w:val="20"/>
        </w:rPr>
        <w:t>93.020,87 EUR okoljsko izobraževanje in usposabljanje o čistilnih napravah,</w:t>
      </w:r>
    </w:p>
    <w:p w14:paraId="148A1AF1"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19.385,00 EUR za izgradnjo javne razsvetljave,</w:t>
      </w:r>
    </w:p>
    <w:p w14:paraId="11384188"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1.095,00 EUR za izvedbo deratizacije,</w:t>
      </w:r>
    </w:p>
    <w:p w14:paraId="3636B7CD"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15.226,99 EUR za javne delavce,</w:t>
      </w:r>
    </w:p>
    <w:p w14:paraId="6C36128E"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10.000,00 EUR za izobraževanje odraslih Romov,</w:t>
      </w:r>
    </w:p>
    <w:p w14:paraId="7172BEAE"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949,93 EUR za humanitarno pomoč in darila,</w:t>
      </w:r>
    </w:p>
    <w:p w14:paraId="5A0A0508" w14:textId="1A64A389"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 xml:space="preserve">4.411,47 EUR za delovanje romskega svetnika in </w:t>
      </w:r>
      <w:r w:rsidR="0060514D">
        <w:rPr>
          <w:rFonts w:ascii="Arial" w:hAnsi="Arial" w:cs="Arial"/>
          <w:sz w:val="20"/>
          <w:szCs w:val="20"/>
        </w:rPr>
        <w:t>s</w:t>
      </w:r>
      <w:r w:rsidRPr="00EF22C7">
        <w:rPr>
          <w:rFonts w:ascii="Arial" w:hAnsi="Arial" w:cs="Arial"/>
          <w:sz w:val="20"/>
          <w:szCs w:val="20"/>
        </w:rPr>
        <w:t>veta za sobivanje.</w:t>
      </w:r>
    </w:p>
    <w:p w14:paraId="4D6FEC6E" w14:textId="77777777" w:rsidR="00C70DD9" w:rsidRPr="00EF22C7" w:rsidRDefault="00C70DD9" w:rsidP="00B33AD3">
      <w:pPr>
        <w:spacing w:line="240" w:lineRule="auto"/>
        <w:jc w:val="both"/>
        <w:rPr>
          <w:rFonts w:cs="Arial"/>
          <w:szCs w:val="20"/>
        </w:rPr>
      </w:pPr>
    </w:p>
    <w:p w14:paraId="59CE20B6" w14:textId="78FD0918" w:rsidR="00C70DD9" w:rsidRPr="001147C6" w:rsidRDefault="00C70DD9" w:rsidP="00B33AD3">
      <w:pPr>
        <w:spacing w:line="240" w:lineRule="auto"/>
        <w:jc w:val="both"/>
        <w:rPr>
          <w:rFonts w:cs="Arial"/>
          <w:szCs w:val="20"/>
        </w:rPr>
      </w:pPr>
      <w:r w:rsidRPr="001147C6">
        <w:rPr>
          <w:rFonts w:cs="Arial"/>
          <w:szCs w:val="20"/>
        </w:rPr>
        <w:t xml:space="preserve">V okviru Programa ukrepov za Rome za leto 2024 so bila predvidena dodatna sredstva, ki pa niso bila </w:t>
      </w:r>
      <w:r w:rsidR="009C153E">
        <w:rPr>
          <w:rFonts w:cs="Arial"/>
          <w:szCs w:val="20"/>
        </w:rPr>
        <w:t>porabljena</w:t>
      </w:r>
      <w:r w:rsidRPr="001147C6">
        <w:rPr>
          <w:rFonts w:cs="Arial"/>
          <w:szCs w:val="20"/>
        </w:rPr>
        <w:t xml:space="preserve"> zaradi različnih razlogov (</w:t>
      </w:r>
      <w:r w:rsidR="009C153E">
        <w:rPr>
          <w:rFonts w:cs="Arial"/>
          <w:szCs w:val="20"/>
        </w:rPr>
        <w:t>na primer</w:t>
      </w:r>
      <w:r w:rsidRPr="001147C6">
        <w:rPr>
          <w:rFonts w:cs="Arial"/>
          <w:szCs w:val="20"/>
        </w:rPr>
        <w:t xml:space="preserve"> neustrezne prijave, neizpolnjeni pogoji za gradnjo, neizvedeni projekti). Neporabljena sredstva so bila prerazporejena </w:t>
      </w:r>
      <w:r w:rsidR="0060514D">
        <w:rPr>
          <w:rFonts w:cs="Arial"/>
          <w:szCs w:val="20"/>
        </w:rPr>
        <w:t>za</w:t>
      </w:r>
      <w:r w:rsidRPr="001147C6">
        <w:rPr>
          <w:rFonts w:cs="Arial"/>
          <w:szCs w:val="20"/>
        </w:rPr>
        <w:t xml:space="preserve"> druge programe in projekte v korist občanov.</w:t>
      </w:r>
    </w:p>
    <w:p w14:paraId="76041CE0" w14:textId="77777777" w:rsidR="004C098F" w:rsidRDefault="004C098F" w:rsidP="00B33AD3">
      <w:pPr>
        <w:spacing w:line="240" w:lineRule="auto"/>
        <w:jc w:val="both"/>
        <w:rPr>
          <w:rFonts w:cs="Arial"/>
          <w:szCs w:val="20"/>
        </w:rPr>
      </w:pPr>
    </w:p>
    <w:p w14:paraId="53C9BD68" w14:textId="05FA7FC3" w:rsidR="00C70DD9" w:rsidRPr="004C098F" w:rsidRDefault="00C70DD9" w:rsidP="00B33AD3">
      <w:pPr>
        <w:spacing w:line="240" w:lineRule="auto"/>
        <w:jc w:val="both"/>
        <w:rPr>
          <w:rFonts w:cs="Arial"/>
          <w:szCs w:val="20"/>
        </w:rPr>
      </w:pPr>
      <w:r w:rsidRPr="001147C6">
        <w:rPr>
          <w:rFonts w:cs="Arial"/>
          <w:szCs w:val="20"/>
        </w:rPr>
        <w:t xml:space="preserve">Mestna občina Krško je na podlagi 20.a člena Zakona o financiranju občin v letu 2024 </w:t>
      </w:r>
      <w:r w:rsidRPr="004C098F">
        <w:rPr>
          <w:rFonts w:cs="Arial"/>
          <w:szCs w:val="20"/>
        </w:rPr>
        <w:t>prejela 708.759,00 EUR.</w:t>
      </w:r>
    </w:p>
    <w:p w14:paraId="78EFC368" w14:textId="77777777" w:rsidR="00C70DD9" w:rsidRDefault="00C70DD9" w:rsidP="00B33AD3">
      <w:pPr>
        <w:spacing w:line="240" w:lineRule="auto"/>
        <w:jc w:val="both"/>
        <w:rPr>
          <w:rFonts w:cs="Arial"/>
          <w:szCs w:val="20"/>
        </w:rPr>
      </w:pPr>
    </w:p>
    <w:p w14:paraId="1FD8F2A5" w14:textId="1E52DF7F" w:rsidR="00343400" w:rsidRDefault="00C70DD9" w:rsidP="00B33AD3">
      <w:pPr>
        <w:spacing w:line="240" w:lineRule="auto"/>
        <w:jc w:val="both"/>
        <w:rPr>
          <w:rFonts w:cs="Arial"/>
          <w:szCs w:val="20"/>
        </w:rPr>
      </w:pPr>
      <w:r w:rsidRPr="001147C6">
        <w:rPr>
          <w:rFonts w:cs="Arial"/>
          <w:szCs w:val="20"/>
        </w:rPr>
        <w:t>Občinski svet je že sprejel posodobljen</w:t>
      </w:r>
      <w:r w:rsidR="0060514D">
        <w:rPr>
          <w:rFonts w:cs="Arial"/>
          <w:szCs w:val="20"/>
        </w:rPr>
        <w:t>i</w:t>
      </w:r>
      <w:r w:rsidRPr="001147C6">
        <w:rPr>
          <w:rFonts w:cs="Arial"/>
          <w:szCs w:val="20"/>
        </w:rPr>
        <w:t xml:space="preserve"> Program ukrepov za leto 2025, v katerem so bili natančno opredeljeni nameni porabe sredstev po </w:t>
      </w:r>
      <w:r w:rsidR="009C153E">
        <w:rPr>
          <w:rFonts w:cs="Arial"/>
          <w:szCs w:val="20"/>
        </w:rPr>
        <w:t>navedenem</w:t>
      </w:r>
      <w:r w:rsidRPr="001147C6">
        <w:rPr>
          <w:rFonts w:cs="Arial"/>
          <w:szCs w:val="20"/>
        </w:rPr>
        <w:t xml:space="preserve"> zakonu.</w:t>
      </w:r>
      <w:bookmarkStart w:id="23" w:name="_Toc207621566"/>
    </w:p>
    <w:p w14:paraId="3F9B98C7" w14:textId="77777777" w:rsidR="00343400" w:rsidRDefault="00343400" w:rsidP="00B33AD3">
      <w:pPr>
        <w:spacing w:line="240" w:lineRule="auto"/>
        <w:jc w:val="both"/>
        <w:rPr>
          <w:rFonts w:cs="Arial"/>
          <w:szCs w:val="20"/>
        </w:rPr>
      </w:pPr>
    </w:p>
    <w:p w14:paraId="083D1BC1" w14:textId="0DE9EE68" w:rsidR="00130AC3" w:rsidRPr="007A2401" w:rsidRDefault="00343400" w:rsidP="007A2401">
      <w:pPr>
        <w:pStyle w:val="Naslov3"/>
        <w:rPr>
          <w:rFonts w:ascii="Arial" w:hAnsi="Arial" w:cs="Arial"/>
          <w:b/>
          <w:bCs/>
          <w:color w:val="auto"/>
          <w:szCs w:val="20"/>
        </w:rPr>
      </w:pPr>
      <w:bookmarkStart w:id="24" w:name="_Toc207631811"/>
      <w:r w:rsidRPr="007A2401">
        <w:rPr>
          <w:rFonts w:ascii="Arial" w:hAnsi="Arial" w:cs="Arial"/>
          <w:b/>
          <w:bCs/>
          <w:szCs w:val="20"/>
        </w:rPr>
        <w:t xml:space="preserve">1.9 </w:t>
      </w:r>
      <w:r w:rsidR="00130AC3" w:rsidRPr="007A2401">
        <w:rPr>
          <w:rFonts w:ascii="Arial" w:hAnsi="Arial" w:cs="Arial"/>
          <w:b/>
          <w:bCs/>
          <w:color w:val="auto"/>
          <w:szCs w:val="20"/>
          <w:lang w:eastAsia="sl-SI"/>
        </w:rPr>
        <w:t>Občina Kuzma</w:t>
      </w:r>
      <w:bookmarkEnd w:id="23"/>
      <w:bookmarkEnd w:id="24"/>
      <w:r w:rsidR="00130AC3" w:rsidRPr="007A2401">
        <w:rPr>
          <w:rFonts w:ascii="Arial" w:hAnsi="Arial" w:cs="Arial"/>
          <w:b/>
          <w:bCs/>
          <w:color w:val="auto"/>
          <w:szCs w:val="20"/>
          <w:lang w:eastAsia="sl-SI"/>
        </w:rPr>
        <w:t xml:space="preserve"> </w:t>
      </w:r>
    </w:p>
    <w:p w14:paraId="1D8A24B2" w14:textId="77777777" w:rsidR="0074665C" w:rsidRDefault="0074665C" w:rsidP="0074665C">
      <w:pPr>
        <w:shd w:val="clear" w:color="auto" w:fill="FFFFFF" w:themeFill="background1"/>
        <w:spacing w:line="240" w:lineRule="auto"/>
        <w:jc w:val="both"/>
        <w:rPr>
          <w:rFonts w:cs="Arial"/>
          <w:b/>
          <w:bCs/>
          <w:szCs w:val="20"/>
          <w:lang w:eastAsia="sl-SI"/>
        </w:rPr>
      </w:pPr>
    </w:p>
    <w:p w14:paraId="19EDC624" w14:textId="42504C41" w:rsidR="00A23048" w:rsidRDefault="00A23048" w:rsidP="0074665C">
      <w:pPr>
        <w:shd w:val="clear" w:color="auto" w:fill="FFFFFF" w:themeFill="background1"/>
        <w:spacing w:line="240" w:lineRule="auto"/>
        <w:jc w:val="both"/>
        <w:rPr>
          <w:rFonts w:cs="Arial"/>
          <w:b/>
          <w:bCs/>
          <w:szCs w:val="20"/>
          <w:lang w:eastAsia="sl-SI"/>
        </w:rPr>
      </w:pPr>
      <w:r w:rsidRPr="00A23048">
        <w:rPr>
          <w:rFonts w:cs="Arial"/>
          <w:b/>
          <w:bCs/>
          <w:szCs w:val="20"/>
          <w:lang w:eastAsia="sl-SI"/>
        </w:rPr>
        <w:t>Poročilo za leto 2023</w:t>
      </w:r>
    </w:p>
    <w:p w14:paraId="31FDFAD0" w14:textId="77777777" w:rsidR="0074665C" w:rsidRPr="00A23048" w:rsidRDefault="0074665C" w:rsidP="0074665C">
      <w:pPr>
        <w:shd w:val="clear" w:color="auto" w:fill="FFFFFF" w:themeFill="background1"/>
        <w:spacing w:line="240" w:lineRule="auto"/>
        <w:jc w:val="both"/>
        <w:rPr>
          <w:rFonts w:cs="Arial"/>
          <w:b/>
          <w:bCs/>
          <w:szCs w:val="20"/>
          <w:lang w:eastAsia="sl-SI"/>
        </w:rPr>
      </w:pPr>
    </w:p>
    <w:p w14:paraId="2B843AA0" w14:textId="0D96B6E1" w:rsidR="00A23048"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Občina Kuzma je v skladu z Zakonom o romski skupnosti v Republiki Sloveniji (ZRomS-1) sprejela področni program in ukrepe, ki so bili po</w:t>
      </w:r>
      <w:r w:rsidR="0060514D">
        <w:rPr>
          <w:rFonts w:cs="Arial"/>
          <w:szCs w:val="20"/>
          <w:lang w:eastAsia="sl-SI"/>
        </w:rPr>
        <w:t>slani</w:t>
      </w:r>
      <w:r w:rsidRPr="00B11BB0">
        <w:rPr>
          <w:rFonts w:cs="Arial"/>
          <w:szCs w:val="20"/>
          <w:lang w:eastAsia="sl-SI"/>
        </w:rPr>
        <w:t xml:space="preserve"> </w:t>
      </w:r>
      <w:r w:rsidR="0060514D">
        <w:rPr>
          <w:rFonts w:cs="Arial"/>
          <w:szCs w:val="20"/>
          <w:lang w:eastAsia="sl-SI"/>
        </w:rPr>
        <w:t>u</w:t>
      </w:r>
      <w:r w:rsidRPr="00B11BB0">
        <w:rPr>
          <w:rFonts w:cs="Arial"/>
          <w:szCs w:val="20"/>
          <w:lang w:eastAsia="sl-SI"/>
        </w:rPr>
        <w:t>radu za narodnosti.</w:t>
      </w:r>
    </w:p>
    <w:p w14:paraId="5AB01A7D" w14:textId="77777777" w:rsidR="0074665C" w:rsidRDefault="0074665C" w:rsidP="0074665C">
      <w:pPr>
        <w:shd w:val="clear" w:color="auto" w:fill="FFFFFF" w:themeFill="background1"/>
        <w:spacing w:line="240" w:lineRule="auto"/>
        <w:jc w:val="both"/>
        <w:rPr>
          <w:rFonts w:cs="Arial"/>
          <w:szCs w:val="20"/>
          <w:lang w:eastAsia="sl-SI"/>
        </w:rPr>
      </w:pPr>
    </w:p>
    <w:p w14:paraId="60918C15" w14:textId="69F2859D"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Urejanje </w:t>
      </w:r>
      <w:r w:rsidR="0000548C">
        <w:rPr>
          <w:rFonts w:cs="Arial"/>
          <w:szCs w:val="20"/>
          <w:lang w:eastAsia="sl-SI"/>
        </w:rPr>
        <w:t>prostorskega vprašanja</w:t>
      </w:r>
      <w:r w:rsidRPr="00B11BB0">
        <w:rPr>
          <w:rFonts w:cs="Arial"/>
          <w:szCs w:val="20"/>
          <w:lang w:eastAsia="sl-SI"/>
        </w:rPr>
        <w:t xml:space="preserve"> in bivalnih razmer</w:t>
      </w:r>
    </w:p>
    <w:p w14:paraId="77172011" w14:textId="77777777" w:rsidR="0074665C" w:rsidRPr="00B11BB0" w:rsidRDefault="0074665C" w:rsidP="0074665C">
      <w:pPr>
        <w:shd w:val="clear" w:color="auto" w:fill="FFFFFF" w:themeFill="background1"/>
        <w:spacing w:line="240" w:lineRule="auto"/>
        <w:jc w:val="both"/>
        <w:rPr>
          <w:rFonts w:cs="Arial"/>
          <w:szCs w:val="20"/>
          <w:lang w:eastAsia="sl-SI"/>
        </w:rPr>
      </w:pPr>
    </w:p>
    <w:p w14:paraId="4DE5D3FB" w14:textId="460B7D15" w:rsidR="00A23048"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Občina v letu 2023 še ni </w:t>
      </w:r>
      <w:r w:rsidR="0000548C">
        <w:rPr>
          <w:rFonts w:cs="Arial"/>
          <w:szCs w:val="20"/>
          <w:lang w:eastAsia="sl-SI"/>
        </w:rPr>
        <w:t>začela</w:t>
      </w:r>
      <w:r w:rsidRPr="00B11BB0">
        <w:rPr>
          <w:rFonts w:cs="Arial"/>
          <w:szCs w:val="20"/>
          <w:lang w:eastAsia="sl-SI"/>
        </w:rPr>
        <w:t xml:space="preserve"> reševa</w:t>
      </w:r>
      <w:r w:rsidR="0000548C">
        <w:rPr>
          <w:rFonts w:cs="Arial"/>
          <w:szCs w:val="20"/>
          <w:lang w:eastAsia="sl-SI"/>
        </w:rPr>
        <w:t>ti</w:t>
      </w:r>
      <w:r w:rsidRPr="00B11BB0">
        <w:rPr>
          <w:rFonts w:cs="Arial"/>
          <w:szCs w:val="20"/>
          <w:lang w:eastAsia="sl-SI"/>
        </w:rPr>
        <w:t xml:space="preserve"> </w:t>
      </w:r>
      <w:r w:rsidR="0000548C">
        <w:rPr>
          <w:rFonts w:cs="Arial"/>
          <w:szCs w:val="20"/>
          <w:lang w:eastAsia="sl-SI"/>
        </w:rPr>
        <w:t>prostorskega vprašanja</w:t>
      </w:r>
      <w:r w:rsidRPr="00B11BB0">
        <w:rPr>
          <w:rFonts w:cs="Arial"/>
          <w:szCs w:val="20"/>
          <w:lang w:eastAsia="sl-SI"/>
        </w:rPr>
        <w:t xml:space="preserve"> romskih naselij, saj gre za zelo kompleksno področje, predvsem zaradi neurejenih lastninskih razmer</w:t>
      </w:r>
      <w:r w:rsidR="0000548C">
        <w:rPr>
          <w:rFonts w:cs="Arial"/>
          <w:szCs w:val="20"/>
          <w:lang w:eastAsia="sl-SI"/>
        </w:rPr>
        <w:t>ij</w:t>
      </w:r>
      <w:r w:rsidRPr="00B11BB0">
        <w:rPr>
          <w:rFonts w:cs="Arial"/>
          <w:szCs w:val="20"/>
          <w:lang w:eastAsia="sl-SI"/>
        </w:rPr>
        <w:t xml:space="preserve">. </w:t>
      </w:r>
      <w:r w:rsidR="0000548C">
        <w:rPr>
          <w:rFonts w:cs="Arial"/>
          <w:szCs w:val="20"/>
          <w:lang w:eastAsia="sl-SI"/>
        </w:rPr>
        <w:t>Številni</w:t>
      </w:r>
      <w:r w:rsidRPr="00B11BB0">
        <w:rPr>
          <w:rFonts w:cs="Arial"/>
          <w:szCs w:val="20"/>
          <w:lang w:eastAsia="sl-SI"/>
        </w:rPr>
        <w:t xml:space="preserve"> Rom</w:t>
      </w:r>
      <w:r w:rsidR="0000548C">
        <w:rPr>
          <w:rFonts w:cs="Arial"/>
          <w:szCs w:val="20"/>
          <w:lang w:eastAsia="sl-SI"/>
        </w:rPr>
        <w:t>i</w:t>
      </w:r>
      <w:r w:rsidRPr="00B11BB0">
        <w:rPr>
          <w:rFonts w:cs="Arial"/>
          <w:szCs w:val="20"/>
          <w:lang w:eastAsia="sl-SI"/>
        </w:rPr>
        <w:t xml:space="preserve"> ima</w:t>
      </w:r>
      <w:r w:rsidR="0000548C">
        <w:rPr>
          <w:rFonts w:cs="Arial"/>
          <w:szCs w:val="20"/>
          <w:lang w:eastAsia="sl-SI"/>
        </w:rPr>
        <w:t>jo</w:t>
      </w:r>
      <w:r w:rsidRPr="00B11BB0">
        <w:rPr>
          <w:rFonts w:cs="Arial"/>
          <w:szCs w:val="20"/>
          <w:lang w:eastAsia="sl-SI"/>
        </w:rPr>
        <w:t xml:space="preserve"> hiše</w:t>
      </w:r>
      <w:r w:rsidRPr="001206E8">
        <w:rPr>
          <w:rFonts w:cs="Arial"/>
          <w:szCs w:val="20"/>
          <w:lang w:eastAsia="sl-SI"/>
        </w:rPr>
        <w:t xml:space="preserve"> zgrajene </w:t>
      </w:r>
      <w:r w:rsidRPr="00B11BB0">
        <w:rPr>
          <w:rFonts w:cs="Arial"/>
          <w:szCs w:val="20"/>
          <w:lang w:eastAsia="sl-SI"/>
        </w:rPr>
        <w:t>na zemljiščih, ki niso v njihovi lasti. Dodatn</w:t>
      </w:r>
      <w:r w:rsidR="0000548C">
        <w:rPr>
          <w:rFonts w:cs="Arial"/>
          <w:szCs w:val="20"/>
          <w:lang w:eastAsia="sl-SI"/>
        </w:rPr>
        <w:t>a</w:t>
      </w:r>
      <w:r w:rsidRPr="00B11BB0">
        <w:rPr>
          <w:rFonts w:cs="Arial"/>
          <w:szCs w:val="20"/>
          <w:lang w:eastAsia="sl-SI"/>
        </w:rPr>
        <w:t xml:space="preserve"> težav</w:t>
      </w:r>
      <w:r w:rsidR="0000548C">
        <w:rPr>
          <w:rFonts w:cs="Arial"/>
          <w:szCs w:val="20"/>
          <w:lang w:eastAsia="sl-SI"/>
        </w:rPr>
        <w:t>a</w:t>
      </w:r>
      <w:r w:rsidRPr="00B11BB0">
        <w:rPr>
          <w:rFonts w:cs="Arial"/>
          <w:szCs w:val="20"/>
          <w:lang w:eastAsia="sl-SI"/>
        </w:rPr>
        <w:t xml:space="preserve"> </w:t>
      </w:r>
      <w:r w:rsidR="0000548C">
        <w:rPr>
          <w:rFonts w:cs="Arial"/>
          <w:szCs w:val="20"/>
          <w:lang w:eastAsia="sl-SI"/>
        </w:rPr>
        <w:t>je</w:t>
      </w:r>
      <w:r w:rsidRPr="00B11BB0">
        <w:rPr>
          <w:rFonts w:cs="Arial"/>
          <w:szCs w:val="20"/>
          <w:lang w:eastAsia="sl-SI"/>
        </w:rPr>
        <w:t xml:space="preserve"> dejstvo, da so nekateri Romi že sami financirali projektno dokumentacijo in pridobili gradbena dovoljenja, kar bi lahko povzročilo neenakost in napetosti, če bi občina tovrstne stroške pokrila le za nekatere.</w:t>
      </w:r>
    </w:p>
    <w:p w14:paraId="47C29F65" w14:textId="77777777" w:rsidR="0074665C" w:rsidRDefault="0074665C" w:rsidP="0074665C">
      <w:pPr>
        <w:shd w:val="clear" w:color="auto" w:fill="FFFFFF" w:themeFill="background1"/>
        <w:spacing w:line="240" w:lineRule="auto"/>
        <w:jc w:val="both"/>
        <w:rPr>
          <w:rFonts w:cs="Arial"/>
          <w:szCs w:val="20"/>
          <w:lang w:eastAsia="sl-SI"/>
        </w:rPr>
      </w:pPr>
    </w:p>
    <w:p w14:paraId="0AB618E8" w14:textId="7AB6B25F"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Vzgoja in izobraževanje</w:t>
      </w:r>
    </w:p>
    <w:p w14:paraId="45B74121" w14:textId="77777777" w:rsidR="0074665C" w:rsidRPr="00B11BB0" w:rsidRDefault="0074665C" w:rsidP="0074665C">
      <w:pPr>
        <w:shd w:val="clear" w:color="auto" w:fill="FFFFFF" w:themeFill="background1"/>
        <w:spacing w:line="240" w:lineRule="auto"/>
        <w:jc w:val="both"/>
        <w:rPr>
          <w:rFonts w:cs="Arial"/>
          <w:szCs w:val="20"/>
          <w:lang w:eastAsia="sl-SI"/>
        </w:rPr>
      </w:pPr>
    </w:p>
    <w:p w14:paraId="06E63741" w14:textId="16C5CE7F"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V šolskem letu 2024/2025 je bila na OŠ Kuzma organizirana dodatna strokovna pomoč za romske učence v obsegu 0,5 delovnega mesta (11 ur tedensko). Neposredna pomoč je bila namenjena </w:t>
      </w:r>
      <w:r w:rsidR="0000548C">
        <w:rPr>
          <w:rFonts w:cs="Arial"/>
          <w:szCs w:val="20"/>
          <w:lang w:eastAsia="sl-SI"/>
        </w:rPr>
        <w:t>šestim</w:t>
      </w:r>
      <w:r w:rsidRPr="00B11BB0">
        <w:rPr>
          <w:rFonts w:cs="Arial"/>
          <w:szCs w:val="20"/>
          <w:lang w:eastAsia="sl-SI"/>
        </w:rPr>
        <w:t xml:space="preserve"> romski</w:t>
      </w:r>
      <w:r w:rsidR="0000548C">
        <w:rPr>
          <w:rFonts w:cs="Arial"/>
          <w:szCs w:val="20"/>
          <w:lang w:eastAsia="sl-SI"/>
        </w:rPr>
        <w:t>m</w:t>
      </w:r>
      <w:r w:rsidRPr="00B11BB0">
        <w:rPr>
          <w:rFonts w:cs="Arial"/>
          <w:szCs w:val="20"/>
          <w:lang w:eastAsia="sl-SI"/>
        </w:rPr>
        <w:t xml:space="preserve"> učence</w:t>
      </w:r>
      <w:r w:rsidR="0000548C">
        <w:rPr>
          <w:rFonts w:cs="Arial"/>
          <w:szCs w:val="20"/>
          <w:lang w:eastAsia="sl-SI"/>
        </w:rPr>
        <w:t>m</w:t>
      </w:r>
      <w:r w:rsidRPr="00B11BB0">
        <w:rPr>
          <w:rFonts w:cs="Arial"/>
          <w:szCs w:val="20"/>
          <w:lang w:eastAsia="sl-SI"/>
        </w:rPr>
        <w:t>, ki so obiskovali 6., 7., 8. in 9. razred.</w:t>
      </w:r>
    </w:p>
    <w:p w14:paraId="1942FA1B" w14:textId="77777777" w:rsidR="0074665C" w:rsidRPr="00B11BB0" w:rsidRDefault="0074665C" w:rsidP="0074665C">
      <w:pPr>
        <w:shd w:val="clear" w:color="auto" w:fill="FFFFFF" w:themeFill="background1"/>
        <w:spacing w:line="240" w:lineRule="auto"/>
        <w:jc w:val="both"/>
        <w:rPr>
          <w:rFonts w:cs="Arial"/>
          <w:szCs w:val="20"/>
          <w:lang w:eastAsia="sl-SI"/>
        </w:rPr>
      </w:pPr>
    </w:p>
    <w:p w14:paraId="48E26A37" w14:textId="46DDB0B3"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En romski učenec je uspešno </w:t>
      </w:r>
      <w:r w:rsidR="0000548C">
        <w:rPr>
          <w:rFonts w:cs="Arial"/>
          <w:szCs w:val="20"/>
          <w:lang w:eastAsia="sl-SI"/>
        </w:rPr>
        <w:t>končal</w:t>
      </w:r>
      <w:r w:rsidRPr="00B11BB0">
        <w:rPr>
          <w:rFonts w:cs="Arial"/>
          <w:szCs w:val="20"/>
          <w:lang w:eastAsia="sl-SI"/>
        </w:rPr>
        <w:t xml:space="preserve"> 9. razred, izpolnil osnovnošolsko izobraževanje </w:t>
      </w:r>
      <w:r w:rsidR="009C153E">
        <w:rPr>
          <w:rFonts w:cs="Arial"/>
          <w:szCs w:val="20"/>
          <w:lang w:eastAsia="sl-SI"/>
        </w:rPr>
        <w:t>in</w:t>
      </w:r>
      <w:r w:rsidRPr="00B11BB0">
        <w:rPr>
          <w:rFonts w:cs="Arial"/>
          <w:szCs w:val="20"/>
          <w:lang w:eastAsia="sl-SI"/>
        </w:rPr>
        <w:t xml:space="preserve"> se vpisal na srednje poklicno izobraževanje.</w:t>
      </w:r>
    </w:p>
    <w:p w14:paraId="3F107CC1" w14:textId="77777777" w:rsidR="0074665C" w:rsidRPr="00B11BB0" w:rsidRDefault="0074665C" w:rsidP="0074665C">
      <w:pPr>
        <w:shd w:val="clear" w:color="auto" w:fill="FFFFFF" w:themeFill="background1"/>
        <w:spacing w:line="240" w:lineRule="auto"/>
        <w:jc w:val="both"/>
        <w:rPr>
          <w:rFonts w:cs="Arial"/>
          <w:szCs w:val="20"/>
          <w:lang w:eastAsia="sl-SI"/>
        </w:rPr>
      </w:pPr>
    </w:p>
    <w:p w14:paraId="0CB10EAB" w14:textId="41D0A170" w:rsidR="00130AC3" w:rsidRPr="00B11BB0" w:rsidRDefault="00130AC3" w:rsidP="0074665C">
      <w:pPr>
        <w:spacing w:line="240" w:lineRule="auto"/>
        <w:jc w:val="both"/>
        <w:rPr>
          <w:rFonts w:cs="Arial"/>
          <w:szCs w:val="20"/>
        </w:rPr>
      </w:pPr>
      <w:r w:rsidRPr="00B11BB0">
        <w:rPr>
          <w:rFonts w:cs="Arial"/>
          <w:szCs w:val="20"/>
        </w:rPr>
        <w:t>Cilji dela z romskimi učenci so bili predvsem:</w:t>
      </w:r>
    </w:p>
    <w:p w14:paraId="7F8C7AFA" w14:textId="7846AB08" w:rsidR="00130AC3" w:rsidRPr="00BA146A" w:rsidRDefault="00BA146A"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n</w:t>
      </w:r>
      <w:r w:rsidR="00130AC3" w:rsidRPr="00BA146A">
        <w:rPr>
          <w:rFonts w:ascii="Arial" w:hAnsi="Arial" w:cs="Arial"/>
          <w:bCs/>
          <w:sz w:val="20"/>
          <w:szCs w:val="20"/>
        </w:rPr>
        <w:t>eposredna učno-vzgojna pomoč učencem Romom v razredu,</w:t>
      </w:r>
    </w:p>
    <w:p w14:paraId="4B56C640" w14:textId="15F6D875"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individualno delo v</w:t>
      </w:r>
      <w:r w:rsidR="0000548C">
        <w:rPr>
          <w:rFonts w:ascii="Arial" w:hAnsi="Arial" w:cs="Arial"/>
          <w:bCs/>
          <w:sz w:val="20"/>
          <w:szCs w:val="20"/>
        </w:rPr>
        <w:t xml:space="preserve"> razredu</w:t>
      </w:r>
      <w:r w:rsidRPr="00BA146A">
        <w:rPr>
          <w:rFonts w:ascii="Arial" w:hAnsi="Arial" w:cs="Arial"/>
          <w:bCs/>
          <w:sz w:val="20"/>
          <w:szCs w:val="20"/>
        </w:rPr>
        <w:t xml:space="preserve"> oziroma </w:t>
      </w:r>
      <w:r w:rsidR="0060514D">
        <w:rPr>
          <w:rFonts w:ascii="Arial" w:hAnsi="Arial" w:cs="Arial"/>
          <w:bCs/>
          <w:sz w:val="20"/>
          <w:szCs w:val="20"/>
        </w:rPr>
        <w:t>zunaj</w:t>
      </w:r>
      <w:r w:rsidR="0000548C">
        <w:rPr>
          <w:rFonts w:ascii="Arial" w:hAnsi="Arial" w:cs="Arial"/>
          <w:bCs/>
          <w:sz w:val="20"/>
          <w:szCs w:val="20"/>
        </w:rPr>
        <w:t xml:space="preserve"> njega</w:t>
      </w:r>
      <w:r w:rsidRPr="00BA146A">
        <w:rPr>
          <w:rFonts w:ascii="Arial" w:hAnsi="Arial" w:cs="Arial"/>
          <w:bCs/>
          <w:sz w:val="20"/>
          <w:szCs w:val="20"/>
        </w:rPr>
        <w:t xml:space="preserve"> </w:t>
      </w:r>
      <w:r w:rsidR="0000548C">
        <w:rPr>
          <w:rFonts w:ascii="Arial" w:hAnsi="Arial" w:cs="Arial"/>
          <w:bCs/>
          <w:sz w:val="20"/>
          <w:szCs w:val="20"/>
        </w:rPr>
        <w:t>z nudenjem</w:t>
      </w:r>
      <w:r w:rsidRPr="00BA146A">
        <w:rPr>
          <w:rFonts w:ascii="Arial" w:hAnsi="Arial" w:cs="Arial"/>
          <w:bCs/>
          <w:sz w:val="20"/>
          <w:szCs w:val="20"/>
        </w:rPr>
        <w:t xml:space="preserve"> dodatne učne pomoči pri pouku,</w:t>
      </w:r>
    </w:p>
    <w:p w14:paraId="5B0061C9" w14:textId="7CC5247A"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pomoč otrokom pri preseganju jezikovnih ovir ob pomoči romske pomočnice,</w:t>
      </w:r>
    </w:p>
    <w:p w14:paraId="38B4425F" w14:textId="323218D9"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pomoč strokovnim delavcem pri vključevanju romskih otrok v življenje in delo,</w:t>
      </w:r>
    </w:p>
    <w:p w14:paraId="52295659" w14:textId="6D39A601"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spremljanje učno-vzgojnih rezultatov dela romskih otrok, evalvacija in iskanje ustreznih skupnih rešitev skupaj s strokovnimi delavci za dosego boljših učno-vzgojnih rezultatov,</w:t>
      </w:r>
    </w:p>
    <w:p w14:paraId="098C49EF" w14:textId="187EFB9B"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 xml:space="preserve">pomoč pri oblikovanju skupnosti otrok in </w:t>
      </w:r>
      <w:r w:rsidR="0000548C">
        <w:rPr>
          <w:rFonts w:ascii="Arial" w:hAnsi="Arial" w:cs="Arial"/>
          <w:bCs/>
          <w:sz w:val="20"/>
          <w:szCs w:val="20"/>
        </w:rPr>
        <w:t>več</w:t>
      </w:r>
      <w:r w:rsidRPr="00BA146A">
        <w:rPr>
          <w:rFonts w:ascii="Arial" w:hAnsi="Arial" w:cs="Arial"/>
          <w:bCs/>
          <w:sz w:val="20"/>
          <w:szCs w:val="20"/>
        </w:rPr>
        <w:t>kulturne</w:t>
      </w:r>
      <w:r w:rsidR="0060514D">
        <w:rPr>
          <w:rFonts w:ascii="Arial" w:hAnsi="Arial" w:cs="Arial"/>
          <w:bCs/>
          <w:sz w:val="20"/>
          <w:szCs w:val="20"/>
        </w:rPr>
        <w:t>ga okolja</w:t>
      </w:r>
      <w:r w:rsidRPr="00BA146A">
        <w:rPr>
          <w:rFonts w:ascii="Arial" w:hAnsi="Arial" w:cs="Arial"/>
          <w:bCs/>
          <w:sz w:val="20"/>
          <w:szCs w:val="20"/>
        </w:rPr>
        <w:t>, ki temelji na sožitju in premagovanju predsodkov,</w:t>
      </w:r>
    </w:p>
    <w:p w14:paraId="65FD070D" w14:textId="5A8723C0"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vzpostavitev in ohranitev vezi med romskimi učenci, njihovimi starši ter šolo,</w:t>
      </w:r>
    </w:p>
    <w:p w14:paraId="37046486" w14:textId="20B60386"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vključitev romskih staršev v vzgojno</w:t>
      </w:r>
      <w:r w:rsidR="0000548C">
        <w:rPr>
          <w:rFonts w:ascii="Arial" w:hAnsi="Arial" w:cs="Arial"/>
          <w:bCs/>
          <w:sz w:val="20"/>
          <w:szCs w:val="20"/>
        </w:rPr>
        <w:t>-</w:t>
      </w:r>
      <w:r w:rsidRPr="00BA146A">
        <w:rPr>
          <w:rFonts w:ascii="Arial" w:hAnsi="Arial" w:cs="Arial"/>
          <w:bCs/>
          <w:sz w:val="20"/>
          <w:szCs w:val="20"/>
        </w:rPr>
        <w:t>izobraževalno delo,</w:t>
      </w:r>
    </w:p>
    <w:p w14:paraId="66E82C05" w14:textId="333B0DA9" w:rsidR="00130AC3"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sodelovanje pri načrtovanju dela pri posameznem predmetu z namenom, kako doseči cilje predmeta.</w:t>
      </w:r>
    </w:p>
    <w:p w14:paraId="60A3491A" w14:textId="77777777" w:rsidR="0074665C" w:rsidRPr="0074665C" w:rsidRDefault="0074665C" w:rsidP="0074665C">
      <w:pPr>
        <w:spacing w:line="240" w:lineRule="auto"/>
        <w:jc w:val="both"/>
        <w:rPr>
          <w:rFonts w:cs="Arial"/>
          <w:bCs/>
          <w:szCs w:val="20"/>
        </w:rPr>
      </w:pPr>
    </w:p>
    <w:p w14:paraId="7ECC4618" w14:textId="77777777" w:rsidR="00130AC3" w:rsidRPr="00B11BB0" w:rsidRDefault="00130AC3" w:rsidP="0074665C">
      <w:pPr>
        <w:shd w:val="clear" w:color="auto" w:fill="FFFFFF" w:themeFill="background1"/>
        <w:spacing w:line="240" w:lineRule="auto"/>
        <w:jc w:val="both"/>
        <w:rPr>
          <w:rFonts w:cs="Arial"/>
          <w:bCs/>
          <w:szCs w:val="20"/>
          <w:lang w:eastAsia="sl-SI"/>
        </w:rPr>
      </w:pPr>
      <w:r w:rsidRPr="00B11BB0">
        <w:rPr>
          <w:rFonts w:cs="Arial"/>
          <w:bCs/>
          <w:szCs w:val="20"/>
          <w:lang w:eastAsia="sl-SI"/>
        </w:rPr>
        <w:t>Rezultati:</w:t>
      </w:r>
    </w:p>
    <w:p w14:paraId="7DA9FC21" w14:textId="01B1F663" w:rsidR="00130AC3" w:rsidRPr="00B11BB0" w:rsidRDefault="0000548C" w:rsidP="00BE0CFF">
      <w:pPr>
        <w:numPr>
          <w:ilvl w:val="0"/>
          <w:numId w:val="157"/>
        </w:numPr>
        <w:shd w:val="clear" w:color="auto" w:fill="FFFFFF" w:themeFill="background1"/>
        <w:spacing w:line="240" w:lineRule="auto"/>
        <w:jc w:val="both"/>
        <w:rPr>
          <w:rFonts w:cs="Arial"/>
          <w:bCs/>
          <w:szCs w:val="20"/>
          <w:lang w:eastAsia="sl-SI"/>
        </w:rPr>
      </w:pPr>
      <w:r>
        <w:rPr>
          <w:rFonts w:cs="Arial"/>
          <w:bCs/>
          <w:szCs w:val="20"/>
          <w:lang w:eastAsia="sl-SI"/>
        </w:rPr>
        <w:t>štirje</w:t>
      </w:r>
      <w:r w:rsidR="00130AC3" w:rsidRPr="00B11BB0">
        <w:rPr>
          <w:rFonts w:cs="Arial"/>
          <w:bCs/>
          <w:szCs w:val="20"/>
          <w:lang w:eastAsia="sl-SI"/>
        </w:rPr>
        <w:t xml:space="preserve"> učenci napredujejo v višji razred,</w:t>
      </w:r>
    </w:p>
    <w:p w14:paraId="7D3A701A" w14:textId="4C598563" w:rsidR="00130AC3" w:rsidRPr="00B11BB0" w:rsidRDefault="0000548C" w:rsidP="00BE0CFF">
      <w:pPr>
        <w:numPr>
          <w:ilvl w:val="0"/>
          <w:numId w:val="157"/>
        </w:numPr>
        <w:shd w:val="clear" w:color="auto" w:fill="FFFFFF" w:themeFill="background1"/>
        <w:spacing w:line="240" w:lineRule="auto"/>
        <w:jc w:val="both"/>
        <w:rPr>
          <w:rFonts w:cs="Arial"/>
          <w:bCs/>
          <w:szCs w:val="20"/>
          <w:lang w:eastAsia="sl-SI"/>
        </w:rPr>
      </w:pPr>
      <w:r>
        <w:rPr>
          <w:rFonts w:cs="Arial"/>
          <w:bCs/>
          <w:szCs w:val="20"/>
          <w:lang w:eastAsia="sl-SI"/>
        </w:rPr>
        <w:lastRenderedPageBreak/>
        <w:t>dva</w:t>
      </w:r>
      <w:r w:rsidR="00130AC3" w:rsidRPr="00B11BB0">
        <w:rPr>
          <w:rFonts w:cs="Arial"/>
          <w:bCs/>
          <w:szCs w:val="20"/>
          <w:lang w:eastAsia="sl-SI"/>
        </w:rPr>
        <w:t xml:space="preserve"> učenca razred ponavljata zaradi negativnih ocen iz več predmetov</w:t>
      </w:r>
    </w:p>
    <w:p w14:paraId="45EB87DC" w14:textId="215F0D3F" w:rsidR="00130AC3" w:rsidRPr="00B11BB0" w:rsidRDefault="00130AC3" w:rsidP="00BE0CFF">
      <w:pPr>
        <w:numPr>
          <w:ilvl w:val="0"/>
          <w:numId w:val="157"/>
        </w:numPr>
        <w:shd w:val="clear" w:color="auto" w:fill="FFFFFF" w:themeFill="background1"/>
        <w:spacing w:line="240" w:lineRule="auto"/>
        <w:jc w:val="both"/>
        <w:rPr>
          <w:rFonts w:cs="Arial"/>
          <w:bCs/>
          <w:szCs w:val="20"/>
          <w:lang w:eastAsia="sl-SI"/>
        </w:rPr>
      </w:pPr>
      <w:r w:rsidRPr="00B11BB0">
        <w:rPr>
          <w:rFonts w:cs="Arial"/>
          <w:bCs/>
          <w:szCs w:val="20"/>
          <w:lang w:eastAsia="sl-SI"/>
        </w:rPr>
        <w:t xml:space="preserve">oblikovani so bili individualni učni programi za </w:t>
      </w:r>
      <w:r w:rsidR="0000548C">
        <w:rPr>
          <w:rFonts w:cs="Arial"/>
          <w:bCs/>
          <w:szCs w:val="20"/>
          <w:lang w:eastAsia="sl-SI"/>
        </w:rPr>
        <w:t>štiri</w:t>
      </w:r>
      <w:r w:rsidRPr="00B11BB0">
        <w:rPr>
          <w:rFonts w:cs="Arial"/>
          <w:bCs/>
          <w:szCs w:val="20"/>
          <w:lang w:eastAsia="sl-SI"/>
        </w:rPr>
        <w:t xml:space="preserve"> učence,</w:t>
      </w:r>
    </w:p>
    <w:p w14:paraId="77C7EAD8" w14:textId="23DCABCC" w:rsidR="00130AC3" w:rsidRDefault="00130AC3" w:rsidP="00BE0CFF">
      <w:pPr>
        <w:numPr>
          <w:ilvl w:val="0"/>
          <w:numId w:val="157"/>
        </w:numPr>
        <w:shd w:val="clear" w:color="auto" w:fill="FFFFFF" w:themeFill="background1"/>
        <w:spacing w:line="240" w:lineRule="auto"/>
        <w:jc w:val="both"/>
        <w:rPr>
          <w:rFonts w:cs="Arial"/>
          <w:bCs/>
          <w:szCs w:val="20"/>
          <w:lang w:eastAsia="sl-SI"/>
        </w:rPr>
      </w:pPr>
      <w:r w:rsidRPr="00B11BB0">
        <w:rPr>
          <w:rFonts w:cs="Arial"/>
          <w:bCs/>
          <w:szCs w:val="20"/>
          <w:lang w:eastAsia="sl-SI"/>
        </w:rPr>
        <w:t xml:space="preserve">izvedeni so bili številni individualni razgovori s starši, zlasti tistimi, katerih </w:t>
      </w:r>
      <w:r w:rsidR="0000548C">
        <w:rPr>
          <w:rFonts w:cs="Arial"/>
          <w:bCs/>
          <w:szCs w:val="20"/>
          <w:lang w:eastAsia="sl-SI"/>
        </w:rPr>
        <w:t xml:space="preserve">otroci </w:t>
      </w:r>
      <w:r w:rsidRPr="00B11BB0">
        <w:rPr>
          <w:rFonts w:cs="Arial"/>
          <w:bCs/>
          <w:szCs w:val="20"/>
          <w:lang w:eastAsia="sl-SI"/>
        </w:rPr>
        <w:t xml:space="preserve">so </w:t>
      </w:r>
      <w:r w:rsidR="0000548C">
        <w:rPr>
          <w:rFonts w:cs="Arial"/>
          <w:bCs/>
          <w:szCs w:val="20"/>
          <w:lang w:eastAsia="sl-SI"/>
        </w:rPr>
        <w:t>med</w:t>
      </w:r>
      <w:r w:rsidRPr="00B11BB0">
        <w:rPr>
          <w:rFonts w:cs="Arial"/>
          <w:bCs/>
          <w:szCs w:val="20"/>
          <w:lang w:eastAsia="sl-SI"/>
        </w:rPr>
        <w:t xml:space="preserve"> šolsk</w:t>
      </w:r>
      <w:r w:rsidR="0000548C">
        <w:rPr>
          <w:rFonts w:cs="Arial"/>
          <w:bCs/>
          <w:szCs w:val="20"/>
          <w:lang w:eastAsia="sl-SI"/>
        </w:rPr>
        <w:t>im</w:t>
      </w:r>
      <w:r w:rsidRPr="00B11BB0">
        <w:rPr>
          <w:rFonts w:cs="Arial"/>
          <w:bCs/>
          <w:szCs w:val="20"/>
          <w:lang w:eastAsia="sl-SI"/>
        </w:rPr>
        <w:t xml:space="preserve"> let</w:t>
      </w:r>
      <w:r w:rsidR="0000548C">
        <w:rPr>
          <w:rFonts w:cs="Arial"/>
          <w:bCs/>
          <w:szCs w:val="20"/>
          <w:lang w:eastAsia="sl-SI"/>
        </w:rPr>
        <w:t>om</w:t>
      </w:r>
      <w:r w:rsidRPr="00B11BB0">
        <w:rPr>
          <w:rFonts w:cs="Arial"/>
          <w:bCs/>
          <w:szCs w:val="20"/>
          <w:lang w:eastAsia="sl-SI"/>
        </w:rPr>
        <w:t xml:space="preserve"> pogost</w:t>
      </w:r>
      <w:r w:rsidR="0000548C">
        <w:rPr>
          <w:rFonts w:cs="Arial"/>
          <w:bCs/>
          <w:szCs w:val="20"/>
          <w:lang w:eastAsia="sl-SI"/>
        </w:rPr>
        <w:t>o</w:t>
      </w:r>
      <w:r w:rsidRPr="00B11BB0">
        <w:rPr>
          <w:rFonts w:cs="Arial"/>
          <w:bCs/>
          <w:szCs w:val="20"/>
          <w:lang w:eastAsia="sl-SI"/>
        </w:rPr>
        <w:t xml:space="preserve"> izosta</w:t>
      </w:r>
      <w:r w:rsidR="0000548C">
        <w:rPr>
          <w:rFonts w:cs="Arial"/>
          <w:bCs/>
          <w:szCs w:val="20"/>
          <w:lang w:eastAsia="sl-SI"/>
        </w:rPr>
        <w:t>jali</w:t>
      </w:r>
      <w:r w:rsidRPr="00B11BB0">
        <w:rPr>
          <w:rFonts w:cs="Arial"/>
          <w:bCs/>
          <w:szCs w:val="20"/>
          <w:lang w:eastAsia="sl-SI"/>
        </w:rPr>
        <w:t xml:space="preserve"> od pouka</w:t>
      </w:r>
      <w:r w:rsidR="0074665C">
        <w:rPr>
          <w:rFonts w:cs="Arial"/>
          <w:bCs/>
          <w:szCs w:val="20"/>
          <w:lang w:eastAsia="sl-SI"/>
        </w:rPr>
        <w:t>.</w:t>
      </w:r>
    </w:p>
    <w:p w14:paraId="23E6001E" w14:textId="77777777" w:rsidR="0074665C" w:rsidRPr="00B11BB0" w:rsidRDefault="0074665C" w:rsidP="0074665C">
      <w:pPr>
        <w:shd w:val="clear" w:color="auto" w:fill="FFFFFF" w:themeFill="background1"/>
        <w:spacing w:line="240" w:lineRule="auto"/>
        <w:jc w:val="both"/>
        <w:rPr>
          <w:rFonts w:cs="Arial"/>
          <w:bCs/>
          <w:szCs w:val="20"/>
          <w:lang w:eastAsia="sl-SI"/>
        </w:rPr>
      </w:pPr>
    </w:p>
    <w:p w14:paraId="6A7ECC5F" w14:textId="77777777" w:rsidR="00A23048" w:rsidRDefault="00130AC3" w:rsidP="0074665C">
      <w:pPr>
        <w:shd w:val="clear" w:color="auto" w:fill="FFFFFF" w:themeFill="background1"/>
        <w:spacing w:line="240" w:lineRule="auto"/>
        <w:jc w:val="both"/>
        <w:rPr>
          <w:rFonts w:cs="Arial"/>
          <w:bCs/>
          <w:szCs w:val="20"/>
          <w:lang w:eastAsia="sl-SI"/>
        </w:rPr>
      </w:pPr>
      <w:r w:rsidRPr="00B11BB0">
        <w:rPr>
          <w:rFonts w:cs="Arial"/>
          <w:bCs/>
          <w:szCs w:val="20"/>
          <w:lang w:eastAsia="sl-SI"/>
        </w:rPr>
        <w:t>Romski učenci so sodelovali tudi pri dnevih dejavnosti v skladu z letnim delovnim načrtom šole.</w:t>
      </w:r>
    </w:p>
    <w:p w14:paraId="7C733200" w14:textId="77777777" w:rsidR="0074665C" w:rsidRDefault="0074665C" w:rsidP="0074665C">
      <w:pPr>
        <w:shd w:val="clear" w:color="auto" w:fill="FFFFFF" w:themeFill="background1"/>
        <w:spacing w:line="240" w:lineRule="auto"/>
        <w:jc w:val="both"/>
        <w:rPr>
          <w:rFonts w:cs="Arial"/>
          <w:bCs/>
          <w:szCs w:val="20"/>
          <w:lang w:eastAsia="sl-SI"/>
        </w:rPr>
      </w:pPr>
    </w:p>
    <w:p w14:paraId="6FEF9C92" w14:textId="3F7444C3"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Koordinacija z romsko pomočnico </w:t>
      </w:r>
    </w:p>
    <w:p w14:paraId="6AAE9B4B" w14:textId="77777777" w:rsidR="0074665C" w:rsidRPr="00A23048" w:rsidRDefault="0074665C" w:rsidP="0074665C">
      <w:pPr>
        <w:shd w:val="clear" w:color="auto" w:fill="FFFFFF" w:themeFill="background1"/>
        <w:spacing w:line="240" w:lineRule="auto"/>
        <w:jc w:val="both"/>
        <w:rPr>
          <w:rFonts w:cs="Arial"/>
          <w:bCs/>
          <w:szCs w:val="20"/>
          <w:lang w:eastAsia="sl-SI"/>
        </w:rPr>
      </w:pPr>
    </w:p>
    <w:p w14:paraId="56568945" w14:textId="77777777"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Delo in aktivnosti z romskimi učenci je bilo tudi v šolskem letu 2024/2025 koordinirano z romsko pomočnico, ki je pomembno prispevala k uspešnemu vključevanju otrok v šolski prostor.</w:t>
      </w:r>
    </w:p>
    <w:p w14:paraId="57484596" w14:textId="77777777" w:rsidR="0074665C" w:rsidRPr="00B11BB0" w:rsidRDefault="0074665C" w:rsidP="0074665C">
      <w:pPr>
        <w:shd w:val="clear" w:color="auto" w:fill="FFFFFF" w:themeFill="background1"/>
        <w:spacing w:line="240" w:lineRule="auto"/>
        <w:jc w:val="both"/>
        <w:rPr>
          <w:rFonts w:cs="Arial"/>
          <w:szCs w:val="20"/>
          <w:lang w:eastAsia="sl-SI"/>
        </w:rPr>
      </w:pPr>
    </w:p>
    <w:p w14:paraId="59F0DC68" w14:textId="5E53DF62" w:rsidR="00A23048" w:rsidRDefault="0060514D" w:rsidP="0074665C">
      <w:pPr>
        <w:shd w:val="clear" w:color="auto" w:fill="FFFFFF" w:themeFill="background1"/>
        <w:spacing w:line="240" w:lineRule="auto"/>
        <w:jc w:val="both"/>
        <w:rPr>
          <w:rFonts w:cs="Arial"/>
          <w:szCs w:val="20"/>
          <w:lang w:eastAsia="sl-SI"/>
        </w:rPr>
      </w:pPr>
      <w:r>
        <w:rPr>
          <w:rFonts w:cs="Arial"/>
          <w:szCs w:val="20"/>
          <w:lang w:eastAsia="sl-SI"/>
        </w:rPr>
        <w:t>Osem</w:t>
      </w:r>
      <w:r w:rsidR="00130AC3" w:rsidRPr="00B11BB0">
        <w:rPr>
          <w:rFonts w:cs="Arial"/>
          <w:szCs w:val="20"/>
          <w:lang w:eastAsia="sl-SI"/>
        </w:rPr>
        <w:t xml:space="preserve"> romskih učencev in njihov</w:t>
      </w:r>
      <w:r>
        <w:rPr>
          <w:rFonts w:cs="Arial"/>
          <w:szCs w:val="20"/>
          <w:lang w:eastAsia="sl-SI"/>
        </w:rPr>
        <w:t>ih</w:t>
      </w:r>
      <w:r w:rsidR="00130AC3" w:rsidRPr="00B11BB0">
        <w:rPr>
          <w:rFonts w:cs="Arial"/>
          <w:szCs w:val="20"/>
          <w:lang w:eastAsia="sl-SI"/>
        </w:rPr>
        <w:t xml:space="preserve"> družin je bilo vključenih tudi v laično pomoč na domu v okviru CSD Murska Sobota, ki se je izvajala od marca 2025. Pomoč je bila koordinirana tudi z Občino Kuzma.</w:t>
      </w:r>
    </w:p>
    <w:p w14:paraId="12BD2390" w14:textId="77777777" w:rsidR="0074665C" w:rsidRDefault="0074665C" w:rsidP="0074665C">
      <w:pPr>
        <w:shd w:val="clear" w:color="auto" w:fill="FFFFFF" w:themeFill="background1"/>
        <w:spacing w:line="240" w:lineRule="auto"/>
        <w:jc w:val="both"/>
        <w:rPr>
          <w:rFonts w:cs="Arial"/>
          <w:szCs w:val="20"/>
          <w:lang w:eastAsia="sl-SI"/>
        </w:rPr>
      </w:pPr>
    </w:p>
    <w:p w14:paraId="48C40C17" w14:textId="6AC6712E"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Statistični podatki ob koncu šolskega leta 2024/2025</w:t>
      </w:r>
    </w:p>
    <w:p w14:paraId="0554E7FA" w14:textId="77777777" w:rsidR="0074665C" w:rsidRPr="00B11BB0" w:rsidRDefault="0074665C" w:rsidP="0074665C">
      <w:pPr>
        <w:shd w:val="clear" w:color="auto" w:fill="FFFFFF" w:themeFill="background1"/>
        <w:spacing w:line="240" w:lineRule="auto"/>
        <w:jc w:val="both"/>
        <w:rPr>
          <w:rFonts w:cs="Arial"/>
          <w:szCs w:val="20"/>
          <w:lang w:eastAsia="sl-SI"/>
        </w:rPr>
      </w:pPr>
    </w:p>
    <w:p w14:paraId="2410A6D9" w14:textId="77777777"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Ob koncu šolskega leta 2024/2025 je v Osnovno šolo Kuzma vključenih 134 učencev, od tega 18 romskih učencev. Razporeditev po razredih:</w:t>
      </w:r>
    </w:p>
    <w:p w14:paraId="2884F678" w14:textId="77777777" w:rsidR="0074665C" w:rsidRPr="00B11BB0" w:rsidRDefault="0074665C" w:rsidP="0074665C">
      <w:pPr>
        <w:shd w:val="clear" w:color="auto" w:fill="FFFFFF" w:themeFill="background1"/>
        <w:spacing w:line="240" w:lineRule="auto"/>
        <w:jc w:val="both"/>
        <w:rPr>
          <w:rFonts w:cs="Arial"/>
          <w:szCs w:val="20"/>
          <w:lang w:eastAsia="sl-SI"/>
        </w:rPr>
      </w:pPr>
    </w:p>
    <w:tbl>
      <w:tblPr>
        <w:tblW w:w="906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827"/>
        <w:gridCol w:w="4264"/>
        <w:gridCol w:w="2976"/>
      </w:tblGrid>
      <w:tr w:rsidR="001206E8" w:rsidRPr="001206E8" w14:paraId="1D8A98E1"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2DDD9A2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Oddelek</w:t>
            </w:r>
          </w:p>
        </w:tc>
        <w:tc>
          <w:tcPr>
            <w:tcW w:w="4264" w:type="dxa"/>
            <w:tcBorders>
              <w:top w:val="single" w:sz="4" w:space="0" w:color="000000"/>
              <w:left w:val="single" w:sz="4" w:space="0" w:color="000000"/>
              <w:bottom w:val="single" w:sz="4" w:space="0" w:color="000000"/>
              <w:right w:val="single" w:sz="4" w:space="0" w:color="000000"/>
            </w:tcBorders>
            <w:hideMark/>
          </w:tcPr>
          <w:p w14:paraId="2970141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Št. učencev</w:t>
            </w:r>
          </w:p>
        </w:tc>
        <w:tc>
          <w:tcPr>
            <w:tcW w:w="2976" w:type="dxa"/>
            <w:tcBorders>
              <w:top w:val="single" w:sz="4" w:space="0" w:color="000000"/>
              <w:left w:val="single" w:sz="4" w:space="0" w:color="000000"/>
              <w:bottom w:val="single" w:sz="4" w:space="0" w:color="000000"/>
              <w:right w:val="single" w:sz="4" w:space="0" w:color="000000"/>
            </w:tcBorders>
            <w:hideMark/>
          </w:tcPr>
          <w:p w14:paraId="4BBFF0ED"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Od tega Romov</w:t>
            </w:r>
          </w:p>
        </w:tc>
      </w:tr>
      <w:tr w:rsidR="001206E8" w:rsidRPr="001206E8" w14:paraId="7B489381"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6917AEFA" w14:textId="5B218B20"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c>
          <w:tcPr>
            <w:tcW w:w="4264" w:type="dxa"/>
            <w:tcBorders>
              <w:top w:val="single" w:sz="4" w:space="0" w:color="000000"/>
              <w:left w:val="single" w:sz="4" w:space="0" w:color="000000"/>
              <w:bottom w:val="single" w:sz="4" w:space="0" w:color="000000"/>
              <w:right w:val="single" w:sz="4" w:space="0" w:color="000000"/>
            </w:tcBorders>
            <w:hideMark/>
          </w:tcPr>
          <w:p w14:paraId="4CA0925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11</w:t>
            </w:r>
          </w:p>
        </w:tc>
        <w:tc>
          <w:tcPr>
            <w:tcW w:w="2976" w:type="dxa"/>
            <w:tcBorders>
              <w:top w:val="single" w:sz="4" w:space="0" w:color="000000"/>
              <w:left w:val="single" w:sz="4" w:space="0" w:color="000000"/>
              <w:bottom w:val="single" w:sz="4" w:space="0" w:color="000000"/>
              <w:right w:val="single" w:sz="4" w:space="0" w:color="000000"/>
            </w:tcBorders>
            <w:hideMark/>
          </w:tcPr>
          <w:p w14:paraId="471B3EE4"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r>
      <w:tr w:rsidR="001206E8" w:rsidRPr="001206E8" w14:paraId="375B96D8"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2A4FC48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2.</w:t>
            </w:r>
          </w:p>
        </w:tc>
        <w:tc>
          <w:tcPr>
            <w:tcW w:w="4264" w:type="dxa"/>
            <w:tcBorders>
              <w:top w:val="single" w:sz="4" w:space="0" w:color="000000"/>
              <w:left w:val="single" w:sz="4" w:space="0" w:color="000000"/>
              <w:bottom w:val="single" w:sz="4" w:space="0" w:color="000000"/>
              <w:right w:val="single" w:sz="4" w:space="0" w:color="000000"/>
            </w:tcBorders>
            <w:hideMark/>
          </w:tcPr>
          <w:p w14:paraId="51337B3C"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18</w:t>
            </w:r>
          </w:p>
        </w:tc>
        <w:tc>
          <w:tcPr>
            <w:tcW w:w="2976" w:type="dxa"/>
            <w:tcBorders>
              <w:top w:val="single" w:sz="4" w:space="0" w:color="000000"/>
              <w:left w:val="single" w:sz="4" w:space="0" w:color="000000"/>
              <w:bottom w:val="single" w:sz="4" w:space="0" w:color="000000"/>
              <w:right w:val="single" w:sz="4" w:space="0" w:color="000000"/>
            </w:tcBorders>
            <w:hideMark/>
          </w:tcPr>
          <w:p w14:paraId="3F0B80D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r>
      <w:tr w:rsidR="001206E8" w:rsidRPr="001206E8" w14:paraId="50EF2E1C"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4FB6C046"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c>
          <w:tcPr>
            <w:tcW w:w="4264" w:type="dxa"/>
            <w:tcBorders>
              <w:top w:val="single" w:sz="4" w:space="0" w:color="000000"/>
              <w:left w:val="single" w:sz="4" w:space="0" w:color="000000"/>
              <w:bottom w:val="single" w:sz="4" w:space="0" w:color="000000"/>
              <w:right w:val="single" w:sz="4" w:space="0" w:color="000000"/>
            </w:tcBorders>
            <w:hideMark/>
          </w:tcPr>
          <w:p w14:paraId="30FB152C"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14</w:t>
            </w:r>
          </w:p>
        </w:tc>
        <w:tc>
          <w:tcPr>
            <w:tcW w:w="2976" w:type="dxa"/>
            <w:tcBorders>
              <w:top w:val="single" w:sz="4" w:space="0" w:color="000000"/>
              <w:left w:val="single" w:sz="4" w:space="0" w:color="000000"/>
              <w:bottom w:val="single" w:sz="4" w:space="0" w:color="000000"/>
              <w:right w:val="single" w:sz="4" w:space="0" w:color="000000"/>
            </w:tcBorders>
            <w:hideMark/>
          </w:tcPr>
          <w:p w14:paraId="2B68075C"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r>
      <w:tr w:rsidR="001206E8" w:rsidRPr="001206E8" w14:paraId="13D470BD"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02C8D246"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c>
          <w:tcPr>
            <w:tcW w:w="4264" w:type="dxa"/>
            <w:tcBorders>
              <w:top w:val="single" w:sz="4" w:space="0" w:color="000000"/>
              <w:left w:val="single" w:sz="4" w:space="0" w:color="000000"/>
              <w:bottom w:val="single" w:sz="4" w:space="0" w:color="000000"/>
              <w:right w:val="single" w:sz="4" w:space="0" w:color="000000"/>
            </w:tcBorders>
            <w:hideMark/>
          </w:tcPr>
          <w:p w14:paraId="6D3782B2"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13</w:t>
            </w:r>
          </w:p>
        </w:tc>
        <w:tc>
          <w:tcPr>
            <w:tcW w:w="2976" w:type="dxa"/>
            <w:tcBorders>
              <w:top w:val="single" w:sz="4" w:space="0" w:color="000000"/>
              <w:left w:val="single" w:sz="4" w:space="0" w:color="000000"/>
              <w:bottom w:val="single" w:sz="4" w:space="0" w:color="000000"/>
              <w:right w:val="single" w:sz="4" w:space="0" w:color="000000"/>
            </w:tcBorders>
            <w:hideMark/>
          </w:tcPr>
          <w:p w14:paraId="059DDA82"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0</w:t>
            </w:r>
          </w:p>
        </w:tc>
      </w:tr>
      <w:tr w:rsidR="001206E8" w:rsidRPr="001206E8" w14:paraId="1E93B69E"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57F5CF63" w14:textId="30E336AC"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5.</w:t>
            </w:r>
          </w:p>
        </w:tc>
        <w:tc>
          <w:tcPr>
            <w:tcW w:w="4264" w:type="dxa"/>
            <w:tcBorders>
              <w:top w:val="single" w:sz="4" w:space="0" w:color="000000"/>
              <w:left w:val="single" w:sz="4" w:space="0" w:color="000000"/>
              <w:bottom w:val="single" w:sz="4" w:space="0" w:color="000000"/>
              <w:right w:val="single" w:sz="4" w:space="0" w:color="000000"/>
            </w:tcBorders>
            <w:hideMark/>
          </w:tcPr>
          <w:p w14:paraId="0C21E2CF"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16</w:t>
            </w:r>
          </w:p>
        </w:tc>
        <w:tc>
          <w:tcPr>
            <w:tcW w:w="2976" w:type="dxa"/>
            <w:tcBorders>
              <w:top w:val="single" w:sz="4" w:space="0" w:color="000000"/>
              <w:left w:val="single" w:sz="4" w:space="0" w:color="000000"/>
              <w:bottom w:val="single" w:sz="4" w:space="0" w:color="000000"/>
              <w:right w:val="single" w:sz="4" w:space="0" w:color="000000"/>
            </w:tcBorders>
            <w:hideMark/>
          </w:tcPr>
          <w:p w14:paraId="0B06CA83"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606F8E5C"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23D199A0"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6.</w:t>
            </w:r>
          </w:p>
        </w:tc>
        <w:tc>
          <w:tcPr>
            <w:tcW w:w="4264" w:type="dxa"/>
            <w:tcBorders>
              <w:top w:val="single" w:sz="4" w:space="0" w:color="000000"/>
              <w:left w:val="single" w:sz="4" w:space="0" w:color="000000"/>
              <w:bottom w:val="single" w:sz="4" w:space="0" w:color="000000"/>
              <w:right w:val="single" w:sz="4" w:space="0" w:color="000000"/>
            </w:tcBorders>
            <w:hideMark/>
          </w:tcPr>
          <w:p w14:paraId="3AFF5AE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16</w:t>
            </w:r>
          </w:p>
        </w:tc>
        <w:tc>
          <w:tcPr>
            <w:tcW w:w="2976" w:type="dxa"/>
            <w:tcBorders>
              <w:top w:val="single" w:sz="4" w:space="0" w:color="000000"/>
              <w:left w:val="single" w:sz="4" w:space="0" w:color="000000"/>
              <w:bottom w:val="single" w:sz="4" w:space="0" w:color="000000"/>
              <w:right w:val="single" w:sz="4" w:space="0" w:color="000000"/>
            </w:tcBorders>
            <w:hideMark/>
          </w:tcPr>
          <w:p w14:paraId="714E35B6"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r>
      <w:tr w:rsidR="001206E8" w:rsidRPr="001206E8" w14:paraId="706F2B9B"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32B55A61" w14:textId="17B53B7B"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7.</w:t>
            </w:r>
          </w:p>
        </w:tc>
        <w:tc>
          <w:tcPr>
            <w:tcW w:w="4264" w:type="dxa"/>
            <w:tcBorders>
              <w:top w:val="single" w:sz="4" w:space="0" w:color="000000"/>
              <w:left w:val="single" w:sz="4" w:space="0" w:color="000000"/>
              <w:bottom w:val="single" w:sz="4" w:space="0" w:color="000000"/>
              <w:right w:val="single" w:sz="4" w:space="0" w:color="000000"/>
            </w:tcBorders>
            <w:hideMark/>
          </w:tcPr>
          <w:p w14:paraId="725917D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15</w:t>
            </w:r>
          </w:p>
        </w:tc>
        <w:tc>
          <w:tcPr>
            <w:tcW w:w="2976" w:type="dxa"/>
            <w:tcBorders>
              <w:top w:val="single" w:sz="4" w:space="0" w:color="000000"/>
              <w:left w:val="single" w:sz="4" w:space="0" w:color="000000"/>
              <w:bottom w:val="single" w:sz="4" w:space="0" w:color="000000"/>
              <w:right w:val="single" w:sz="4" w:space="0" w:color="000000"/>
            </w:tcBorders>
            <w:hideMark/>
          </w:tcPr>
          <w:p w14:paraId="5EF4CD2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483AA7EF"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73E8BC5C" w14:textId="1EB78CBE"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8.</w:t>
            </w:r>
          </w:p>
        </w:tc>
        <w:tc>
          <w:tcPr>
            <w:tcW w:w="4264" w:type="dxa"/>
            <w:tcBorders>
              <w:top w:val="single" w:sz="4" w:space="0" w:color="000000"/>
              <w:left w:val="single" w:sz="4" w:space="0" w:color="000000"/>
              <w:bottom w:val="single" w:sz="4" w:space="0" w:color="000000"/>
              <w:right w:val="single" w:sz="4" w:space="0" w:color="000000"/>
            </w:tcBorders>
            <w:hideMark/>
          </w:tcPr>
          <w:p w14:paraId="428F1AB8"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19</w:t>
            </w:r>
          </w:p>
        </w:tc>
        <w:tc>
          <w:tcPr>
            <w:tcW w:w="2976" w:type="dxa"/>
            <w:tcBorders>
              <w:top w:val="single" w:sz="4" w:space="0" w:color="000000"/>
              <w:left w:val="single" w:sz="4" w:space="0" w:color="000000"/>
              <w:bottom w:val="single" w:sz="4" w:space="0" w:color="000000"/>
              <w:right w:val="single" w:sz="4" w:space="0" w:color="000000"/>
            </w:tcBorders>
            <w:hideMark/>
          </w:tcPr>
          <w:p w14:paraId="0700E415"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23677248"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0D495F68"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9.</w:t>
            </w:r>
          </w:p>
        </w:tc>
        <w:tc>
          <w:tcPr>
            <w:tcW w:w="4264" w:type="dxa"/>
            <w:tcBorders>
              <w:top w:val="single" w:sz="4" w:space="0" w:color="000000"/>
              <w:left w:val="single" w:sz="4" w:space="0" w:color="000000"/>
              <w:bottom w:val="single" w:sz="4" w:space="0" w:color="000000"/>
              <w:right w:val="single" w:sz="4" w:space="0" w:color="000000"/>
            </w:tcBorders>
            <w:hideMark/>
          </w:tcPr>
          <w:p w14:paraId="52DDDB9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12</w:t>
            </w:r>
          </w:p>
        </w:tc>
        <w:tc>
          <w:tcPr>
            <w:tcW w:w="2976" w:type="dxa"/>
            <w:tcBorders>
              <w:top w:val="single" w:sz="4" w:space="0" w:color="000000"/>
              <w:left w:val="single" w:sz="4" w:space="0" w:color="000000"/>
              <w:bottom w:val="single" w:sz="4" w:space="0" w:color="000000"/>
              <w:right w:val="single" w:sz="4" w:space="0" w:color="000000"/>
            </w:tcBorders>
            <w:hideMark/>
          </w:tcPr>
          <w:p w14:paraId="243F1723"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3F597A5B" w14:textId="77777777" w:rsidTr="00F36335">
        <w:tc>
          <w:tcPr>
            <w:tcW w:w="1827" w:type="dxa"/>
            <w:tcBorders>
              <w:top w:val="single" w:sz="4" w:space="0" w:color="000000"/>
              <w:left w:val="single" w:sz="4" w:space="0" w:color="000000"/>
              <w:bottom w:val="single" w:sz="4" w:space="0" w:color="000000"/>
              <w:right w:val="single" w:sz="4" w:space="0" w:color="000000"/>
            </w:tcBorders>
            <w:hideMark/>
          </w:tcPr>
          <w:p w14:paraId="52980275"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Skupaj</w:t>
            </w:r>
          </w:p>
        </w:tc>
        <w:tc>
          <w:tcPr>
            <w:tcW w:w="4264" w:type="dxa"/>
            <w:tcBorders>
              <w:top w:val="single" w:sz="4" w:space="0" w:color="000000"/>
              <w:left w:val="single" w:sz="4" w:space="0" w:color="000000"/>
              <w:bottom w:val="single" w:sz="4" w:space="0" w:color="000000"/>
              <w:right w:val="single" w:sz="4" w:space="0" w:color="000000"/>
            </w:tcBorders>
            <w:hideMark/>
          </w:tcPr>
          <w:p w14:paraId="2CA3153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134</w:t>
            </w:r>
          </w:p>
        </w:tc>
        <w:tc>
          <w:tcPr>
            <w:tcW w:w="2976" w:type="dxa"/>
            <w:tcBorders>
              <w:top w:val="single" w:sz="4" w:space="0" w:color="000000"/>
              <w:left w:val="single" w:sz="4" w:space="0" w:color="000000"/>
              <w:bottom w:val="single" w:sz="4" w:space="0" w:color="000000"/>
              <w:right w:val="single" w:sz="4" w:space="0" w:color="000000"/>
            </w:tcBorders>
            <w:hideMark/>
          </w:tcPr>
          <w:p w14:paraId="077219E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18</w:t>
            </w:r>
          </w:p>
        </w:tc>
      </w:tr>
    </w:tbl>
    <w:p w14:paraId="12D1BB28" w14:textId="77777777" w:rsidR="0074665C" w:rsidRDefault="0074665C" w:rsidP="0074665C">
      <w:pPr>
        <w:shd w:val="clear" w:color="auto" w:fill="FFFFFF" w:themeFill="background1"/>
        <w:spacing w:line="240" w:lineRule="auto"/>
        <w:jc w:val="both"/>
        <w:rPr>
          <w:rFonts w:cs="Arial"/>
          <w:szCs w:val="20"/>
          <w:lang w:eastAsia="sl-SI"/>
        </w:rPr>
      </w:pPr>
    </w:p>
    <w:p w14:paraId="5DC85EAB" w14:textId="6AFC6E2A" w:rsidR="00A23048"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V vrtec pri OŠ Kuzma so v šolskem letu 2024/25 vključeni tudi </w:t>
      </w:r>
      <w:r w:rsidR="0060514D">
        <w:rPr>
          <w:rFonts w:cs="Arial"/>
          <w:szCs w:val="20"/>
          <w:lang w:eastAsia="sl-SI"/>
        </w:rPr>
        <w:t>trije</w:t>
      </w:r>
      <w:r w:rsidRPr="00B11BB0">
        <w:rPr>
          <w:rFonts w:cs="Arial"/>
          <w:szCs w:val="20"/>
          <w:lang w:eastAsia="sl-SI"/>
        </w:rPr>
        <w:t xml:space="preserve"> romski otroci.</w:t>
      </w:r>
    </w:p>
    <w:p w14:paraId="5C0CA3BB" w14:textId="77777777" w:rsidR="0074665C" w:rsidRDefault="0074665C" w:rsidP="0074665C">
      <w:pPr>
        <w:shd w:val="clear" w:color="auto" w:fill="FFFFFF" w:themeFill="background1"/>
        <w:spacing w:line="240" w:lineRule="auto"/>
        <w:jc w:val="both"/>
        <w:rPr>
          <w:rFonts w:cs="Arial"/>
          <w:szCs w:val="20"/>
          <w:lang w:eastAsia="sl-SI"/>
        </w:rPr>
      </w:pPr>
    </w:p>
    <w:p w14:paraId="370AFE5D" w14:textId="1305AEB9" w:rsidR="00130AC3" w:rsidRPr="00B11BB0"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Finančni pregled za leto 2023</w:t>
      </w:r>
    </w:p>
    <w:p w14:paraId="434645BF" w14:textId="77777777" w:rsidR="0074665C" w:rsidRDefault="0074665C" w:rsidP="0074665C">
      <w:pPr>
        <w:shd w:val="clear" w:color="auto" w:fill="FFFFFF" w:themeFill="background1"/>
        <w:spacing w:line="240" w:lineRule="auto"/>
        <w:jc w:val="both"/>
        <w:rPr>
          <w:rFonts w:cs="Arial"/>
          <w:szCs w:val="20"/>
          <w:lang w:eastAsia="sl-SI"/>
        </w:rPr>
      </w:pPr>
    </w:p>
    <w:p w14:paraId="3BCCFE2B" w14:textId="6BF2236F" w:rsidR="00130AC3" w:rsidRPr="00B11BB0"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Prejeti prihodki:</w:t>
      </w:r>
    </w:p>
    <w:p w14:paraId="423F7CEE" w14:textId="77777777" w:rsidR="00130AC3" w:rsidRPr="00B11BB0" w:rsidRDefault="00130AC3" w:rsidP="00BE0CFF">
      <w:pPr>
        <w:numPr>
          <w:ilvl w:val="0"/>
          <w:numId w:val="158"/>
        </w:numPr>
        <w:shd w:val="clear" w:color="auto" w:fill="FFFFFF" w:themeFill="background1"/>
        <w:spacing w:line="240" w:lineRule="auto"/>
        <w:jc w:val="both"/>
        <w:rPr>
          <w:rFonts w:cs="Arial"/>
          <w:szCs w:val="20"/>
          <w:lang w:eastAsia="sl-SI"/>
        </w:rPr>
      </w:pPr>
      <w:r w:rsidRPr="00B11BB0">
        <w:rPr>
          <w:rFonts w:cs="Arial"/>
          <w:szCs w:val="20"/>
          <w:lang w:eastAsia="sl-SI"/>
        </w:rPr>
        <w:t>Sredstva države za uresničevanje pravic romske skupnosti: 69.784,00 EUR</w:t>
      </w:r>
    </w:p>
    <w:p w14:paraId="4E482F9B" w14:textId="77777777" w:rsidR="0074665C" w:rsidRDefault="0074665C" w:rsidP="0074665C">
      <w:pPr>
        <w:shd w:val="clear" w:color="auto" w:fill="FFFFFF" w:themeFill="background1"/>
        <w:spacing w:line="240" w:lineRule="auto"/>
        <w:jc w:val="both"/>
        <w:rPr>
          <w:rFonts w:cs="Arial"/>
          <w:szCs w:val="20"/>
          <w:lang w:eastAsia="sl-SI"/>
        </w:rPr>
      </w:pPr>
    </w:p>
    <w:p w14:paraId="18A890FA" w14:textId="79EE83EE" w:rsidR="00130AC3" w:rsidRPr="00B11BB0"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Odhodki (ocenjene vrednosti):</w:t>
      </w:r>
    </w:p>
    <w:p w14:paraId="15CE8A7C" w14:textId="0435BA3D"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Vzdrževanje lokalnih cest (ocenjena vrednost)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w:t>
      </w:r>
      <w:r w:rsidR="009940B2">
        <w:rPr>
          <w:rStyle w:val="FontStyle14"/>
          <w:rFonts w:ascii="Arial" w:hAnsi="Arial" w:cs="Arial"/>
          <w:bCs/>
          <w:sz w:val="20"/>
          <w:szCs w:val="20"/>
        </w:rPr>
        <w:t xml:space="preserve"> </w:t>
      </w:r>
      <w:r w:rsidRPr="001206E8">
        <w:rPr>
          <w:rStyle w:val="FontStyle14"/>
          <w:rFonts w:ascii="Arial" w:hAnsi="Arial" w:cs="Arial"/>
          <w:bCs/>
          <w:sz w:val="20"/>
          <w:szCs w:val="20"/>
        </w:rPr>
        <w:t xml:space="preserve"> 4.341,93 </w:t>
      </w:r>
      <w:r w:rsidR="009C153E">
        <w:rPr>
          <w:rStyle w:val="FontStyle14"/>
          <w:rFonts w:ascii="Arial" w:hAnsi="Arial" w:cs="Arial"/>
          <w:bCs/>
          <w:sz w:val="20"/>
          <w:szCs w:val="20"/>
        </w:rPr>
        <w:t>EUR</w:t>
      </w:r>
    </w:p>
    <w:p w14:paraId="2FA36B59" w14:textId="387F3C36"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Vzdrževanje javnih poti (ocenjena vrednost)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w:t>
      </w:r>
      <w:r w:rsidR="009940B2">
        <w:rPr>
          <w:rStyle w:val="FontStyle14"/>
          <w:rFonts w:ascii="Arial" w:hAnsi="Arial" w:cs="Arial"/>
          <w:bCs/>
          <w:sz w:val="20"/>
          <w:szCs w:val="20"/>
        </w:rPr>
        <w:t xml:space="preserve"> </w:t>
      </w:r>
      <w:r w:rsidRPr="001206E8">
        <w:rPr>
          <w:rStyle w:val="FontStyle14"/>
          <w:rFonts w:ascii="Arial" w:hAnsi="Arial" w:cs="Arial"/>
          <w:bCs/>
          <w:sz w:val="20"/>
          <w:szCs w:val="20"/>
        </w:rPr>
        <w:t xml:space="preserve"> 1.284,09 </w:t>
      </w:r>
      <w:r w:rsidR="009C153E">
        <w:rPr>
          <w:rStyle w:val="FontStyle14"/>
          <w:rFonts w:ascii="Arial" w:hAnsi="Arial" w:cs="Arial"/>
          <w:bCs/>
          <w:sz w:val="20"/>
          <w:szCs w:val="20"/>
        </w:rPr>
        <w:t>EUR</w:t>
      </w:r>
    </w:p>
    <w:p w14:paraId="2B5A06EE" w14:textId="24572ABD"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Cesta do športnega objekta Inter Dolič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98.716,92 </w:t>
      </w:r>
      <w:r w:rsidR="009C153E">
        <w:rPr>
          <w:rStyle w:val="FontStyle14"/>
          <w:rFonts w:ascii="Arial" w:hAnsi="Arial" w:cs="Arial"/>
          <w:bCs/>
          <w:sz w:val="20"/>
          <w:szCs w:val="20"/>
        </w:rPr>
        <w:t>EUR</w:t>
      </w:r>
    </w:p>
    <w:p w14:paraId="37C8AAE2" w14:textId="3F0F55B3"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Regresiranje prevozov v šolo (ocenjena vrednost)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6.485,15 </w:t>
      </w:r>
      <w:r w:rsidR="009C153E">
        <w:rPr>
          <w:rStyle w:val="FontStyle14"/>
          <w:rFonts w:ascii="Arial" w:hAnsi="Arial" w:cs="Arial"/>
          <w:bCs/>
          <w:sz w:val="20"/>
          <w:szCs w:val="20"/>
        </w:rPr>
        <w:t>EUR</w:t>
      </w:r>
    </w:p>
    <w:p w14:paraId="28507273" w14:textId="4A5780FA"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Ekonomska cena vrtca (ocenjena vrednost)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49.663,20 </w:t>
      </w:r>
      <w:r w:rsidR="009C153E">
        <w:rPr>
          <w:rStyle w:val="FontStyle14"/>
          <w:rFonts w:ascii="Arial" w:hAnsi="Arial" w:cs="Arial"/>
          <w:bCs/>
          <w:sz w:val="20"/>
          <w:szCs w:val="20"/>
        </w:rPr>
        <w:t>EUR</w:t>
      </w:r>
    </w:p>
    <w:p w14:paraId="31437128" w14:textId="77777777"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Zdravstveno zavarovanje (ocenjena vrednost)                 </w:t>
      </w:r>
    </w:p>
    <w:p w14:paraId="0358DB09" w14:textId="19FBE591"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SKUPAJ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160.851,29 </w:t>
      </w:r>
      <w:r w:rsidR="009C153E">
        <w:rPr>
          <w:rStyle w:val="FontStyle14"/>
          <w:rFonts w:ascii="Arial" w:hAnsi="Arial" w:cs="Arial"/>
          <w:bCs/>
          <w:sz w:val="20"/>
          <w:szCs w:val="20"/>
        </w:rPr>
        <w:t>EUR</w:t>
      </w:r>
    </w:p>
    <w:p w14:paraId="249CAD72" w14:textId="77777777" w:rsidR="0074665C" w:rsidRDefault="0074665C" w:rsidP="0074665C">
      <w:pPr>
        <w:shd w:val="clear" w:color="auto" w:fill="FFFFFF" w:themeFill="background1"/>
        <w:spacing w:line="240" w:lineRule="auto"/>
        <w:jc w:val="both"/>
        <w:rPr>
          <w:rFonts w:cs="Arial"/>
          <w:szCs w:val="20"/>
          <w:lang w:eastAsia="sl-SI"/>
        </w:rPr>
      </w:pPr>
    </w:p>
    <w:p w14:paraId="02D79109" w14:textId="425727BF" w:rsidR="00130AC3" w:rsidRPr="001206E8" w:rsidRDefault="00130AC3" w:rsidP="0074665C">
      <w:pPr>
        <w:shd w:val="clear" w:color="auto" w:fill="FFFFFF" w:themeFill="background1"/>
        <w:spacing w:line="240" w:lineRule="auto"/>
        <w:jc w:val="both"/>
        <w:rPr>
          <w:rFonts w:cs="Arial"/>
          <w:szCs w:val="20"/>
          <w:lang w:eastAsia="sl-SI"/>
        </w:rPr>
      </w:pPr>
      <w:r w:rsidRPr="001206E8">
        <w:rPr>
          <w:rFonts w:cs="Arial"/>
          <w:szCs w:val="20"/>
          <w:lang w:eastAsia="sl-SI"/>
        </w:rPr>
        <w:t>Občina je sredstva porabila za:</w:t>
      </w:r>
    </w:p>
    <w:p w14:paraId="22E3B28E" w14:textId="77777777" w:rsidR="00130AC3" w:rsidRPr="00B717E9"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vzdrževanje cestne infrastrukture, ki jo uporabljajo tudi prebivalci romskih naselij,</w:t>
      </w:r>
    </w:p>
    <w:p w14:paraId="1445B27B" w14:textId="77777777" w:rsidR="00130AC3" w:rsidRPr="00B717E9"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izgradnjo nove ceste do športnega igrišča Inter v naselju Dolič (vključno z odvodnjavanjem in asfaltiranjem),</w:t>
      </w:r>
    </w:p>
    <w:p w14:paraId="50DCC856" w14:textId="77777777" w:rsidR="00130AC3" w:rsidRPr="00B717E9"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košnjo trave ob javnih poteh v naseljih Dolič, Kuzma in Gornji Slaveči,</w:t>
      </w:r>
    </w:p>
    <w:p w14:paraId="40FE792A" w14:textId="77777777" w:rsidR="00130AC3" w:rsidRPr="00B717E9"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regresiranje šolskih prevozov za romske otroke (vključno s prevozom dveh otrok s posebnimi potrebami do IV. OŠ Murska Sobota),</w:t>
      </w:r>
    </w:p>
    <w:p w14:paraId="4D0D9062" w14:textId="77777777" w:rsidR="00A23048"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plačilo vrtca za romske otroke, saj so starši večinoma brezposelni.</w:t>
      </w:r>
    </w:p>
    <w:p w14:paraId="5F2B30F6" w14:textId="77777777" w:rsidR="0074665C" w:rsidRDefault="0074665C" w:rsidP="0074665C">
      <w:pPr>
        <w:shd w:val="clear" w:color="auto" w:fill="FFFFFF" w:themeFill="background1"/>
        <w:spacing w:line="240" w:lineRule="auto"/>
        <w:jc w:val="both"/>
        <w:rPr>
          <w:rFonts w:cs="Arial"/>
          <w:szCs w:val="20"/>
          <w:lang w:eastAsia="sl-SI"/>
        </w:rPr>
      </w:pPr>
    </w:p>
    <w:p w14:paraId="7394460F" w14:textId="29B6A6D6" w:rsidR="00130AC3" w:rsidRPr="00A23048" w:rsidRDefault="00130AC3" w:rsidP="0074665C">
      <w:pPr>
        <w:shd w:val="clear" w:color="auto" w:fill="FFFFFF" w:themeFill="background1"/>
        <w:spacing w:line="240" w:lineRule="auto"/>
        <w:jc w:val="both"/>
        <w:rPr>
          <w:rFonts w:cs="Arial"/>
          <w:szCs w:val="20"/>
          <w:lang w:eastAsia="sl-SI"/>
        </w:rPr>
      </w:pPr>
      <w:r w:rsidRPr="00A23048">
        <w:rPr>
          <w:rFonts w:cs="Arial"/>
          <w:szCs w:val="20"/>
          <w:lang w:eastAsia="sl-SI"/>
        </w:rPr>
        <w:t>Dodatna socialna pomoč</w:t>
      </w:r>
    </w:p>
    <w:p w14:paraId="4DD1326F" w14:textId="77777777" w:rsidR="0074665C" w:rsidRDefault="0074665C" w:rsidP="0074665C">
      <w:pPr>
        <w:shd w:val="clear" w:color="auto" w:fill="FFFFFF" w:themeFill="background1"/>
        <w:spacing w:line="240" w:lineRule="auto"/>
        <w:jc w:val="both"/>
        <w:rPr>
          <w:rFonts w:cs="Arial"/>
          <w:szCs w:val="20"/>
          <w:lang w:eastAsia="sl-SI"/>
        </w:rPr>
      </w:pPr>
    </w:p>
    <w:p w14:paraId="1A50936E" w14:textId="170249AD" w:rsidR="00130AC3" w:rsidRPr="001206E8" w:rsidRDefault="00130AC3" w:rsidP="0074665C">
      <w:pPr>
        <w:shd w:val="clear" w:color="auto" w:fill="FFFFFF" w:themeFill="background1"/>
        <w:spacing w:line="240" w:lineRule="auto"/>
        <w:jc w:val="both"/>
        <w:rPr>
          <w:rFonts w:cs="Arial"/>
          <w:szCs w:val="20"/>
          <w:lang w:eastAsia="sl-SI"/>
        </w:rPr>
      </w:pPr>
      <w:r w:rsidRPr="001206E8">
        <w:rPr>
          <w:rFonts w:cs="Arial"/>
          <w:szCs w:val="20"/>
          <w:lang w:eastAsia="sl-SI"/>
        </w:rPr>
        <w:t>Občina je v letu 2023 namenila sredstva za:</w:t>
      </w:r>
    </w:p>
    <w:p w14:paraId="20349EAE" w14:textId="77777777" w:rsidR="00130AC3" w:rsidRPr="00B717E9" w:rsidRDefault="00130AC3" w:rsidP="00BE0CFF">
      <w:pPr>
        <w:numPr>
          <w:ilvl w:val="0"/>
          <w:numId w:val="160"/>
        </w:numPr>
        <w:shd w:val="clear" w:color="auto" w:fill="FFFFFF" w:themeFill="background1"/>
        <w:spacing w:line="240" w:lineRule="auto"/>
        <w:jc w:val="both"/>
        <w:rPr>
          <w:rFonts w:cs="Arial"/>
          <w:szCs w:val="20"/>
          <w:lang w:eastAsia="sl-SI"/>
        </w:rPr>
      </w:pPr>
      <w:r w:rsidRPr="00B717E9">
        <w:rPr>
          <w:rFonts w:cs="Arial"/>
          <w:szCs w:val="20"/>
          <w:lang w:eastAsia="sl-SI"/>
        </w:rPr>
        <w:lastRenderedPageBreak/>
        <w:t>enkratno socialno pomoč ogroženim romskim družinam v vseh treh naseljih,</w:t>
      </w:r>
    </w:p>
    <w:p w14:paraId="1DB84A23" w14:textId="4F6C8E0F" w:rsidR="00130AC3" w:rsidRPr="00B717E9" w:rsidRDefault="00130AC3" w:rsidP="00BE0CFF">
      <w:pPr>
        <w:numPr>
          <w:ilvl w:val="0"/>
          <w:numId w:val="160"/>
        </w:numPr>
        <w:shd w:val="clear" w:color="auto" w:fill="FFFFFF" w:themeFill="background1"/>
        <w:spacing w:line="240" w:lineRule="auto"/>
        <w:jc w:val="both"/>
        <w:rPr>
          <w:rFonts w:cs="Arial"/>
          <w:szCs w:val="20"/>
          <w:lang w:eastAsia="sl-SI"/>
        </w:rPr>
      </w:pPr>
      <w:r w:rsidRPr="00B717E9">
        <w:rPr>
          <w:rFonts w:cs="Arial"/>
          <w:szCs w:val="20"/>
          <w:lang w:eastAsia="sl-SI"/>
        </w:rPr>
        <w:t xml:space="preserve">sanacijo bivalnih pogojev za ostarelo Rominjo (vrednost del: </w:t>
      </w:r>
      <w:r w:rsidR="00F947FD">
        <w:rPr>
          <w:rFonts w:cs="Arial"/>
          <w:szCs w:val="20"/>
          <w:lang w:eastAsia="sl-SI"/>
        </w:rPr>
        <w:t>približno</w:t>
      </w:r>
      <w:r w:rsidRPr="00B717E9">
        <w:rPr>
          <w:rFonts w:cs="Arial"/>
          <w:szCs w:val="20"/>
          <w:lang w:eastAsia="sl-SI"/>
        </w:rPr>
        <w:t> 5.000 EUR),</w:t>
      </w:r>
    </w:p>
    <w:p w14:paraId="4200DAC9" w14:textId="77777777" w:rsidR="00130AC3" w:rsidRPr="00B717E9" w:rsidRDefault="00130AC3" w:rsidP="00BE0CFF">
      <w:pPr>
        <w:numPr>
          <w:ilvl w:val="0"/>
          <w:numId w:val="160"/>
        </w:numPr>
        <w:shd w:val="clear" w:color="auto" w:fill="FFFFFF" w:themeFill="background1"/>
        <w:spacing w:line="240" w:lineRule="auto"/>
        <w:jc w:val="both"/>
        <w:rPr>
          <w:rFonts w:cs="Arial"/>
          <w:szCs w:val="20"/>
          <w:lang w:eastAsia="sl-SI"/>
        </w:rPr>
      </w:pPr>
      <w:r w:rsidRPr="00B717E9">
        <w:rPr>
          <w:rFonts w:cs="Arial"/>
          <w:szCs w:val="20"/>
          <w:lang w:eastAsia="sl-SI"/>
        </w:rPr>
        <w:t>nabavo drv, prehrambnih izdelkov in gradbenega materiala za socialno ogrožene družine, zlasti v naselju Dolič.</w:t>
      </w:r>
    </w:p>
    <w:p w14:paraId="35D62218" w14:textId="77777777"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Skupni stroški, ki jih je občina namenila za romsko skupnost, so znašali 160.851,29 EUR, kar pomeni, da je občina iz lastnega proračuna prispevala 91.067,29 EUR več, kot je prejela s strani države.</w:t>
      </w:r>
    </w:p>
    <w:p w14:paraId="4DA4F445" w14:textId="77777777" w:rsidR="000F3313" w:rsidRDefault="000F3313" w:rsidP="0074665C">
      <w:pPr>
        <w:shd w:val="clear" w:color="auto" w:fill="FFFFFF" w:themeFill="background1"/>
        <w:spacing w:line="240" w:lineRule="auto"/>
        <w:jc w:val="both"/>
        <w:rPr>
          <w:rFonts w:cs="Arial"/>
          <w:b/>
          <w:bCs/>
          <w:szCs w:val="20"/>
          <w:lang w:eastAsia="sl-SI"/>
        </w:rPr>
      </w:pPr>
    </w:p>
    <w:p w14:paraId="6F8D0AFB" w14:textId="0E116D90" w:rsidR="00A23048" w:rsidRDefault="00A23048" w:rsidP="0074665C">
      <w:pPr>
        <w:shd w:val="clear" w:color="auto" w:fill="FFFFFF" w:themeFill="background1"/>
        <w:spacing w:line="240" w:lineRule="auto"/>
        <w:jc w:val="both"/>
        <w:rPr>
          <w:rFonts w:cs="Arial"/>
          <w:b/>
          <w:bCs/>
          <w:szCs w:val="20"/>
          <w:lang w:eastAsia="sl-SI"/>
        </w:rPr>
      </w:pPr>
      <w:r w:rsidRPr="00A23048">
        <w:rPr>
          <w:rFonts w:cs="Arial"/>
          <w:b/>
          <w:bCs/>
          <w:szCs w:val="20"/>
          <w:lang w:eastAsia="sl-SI"/>
        </w:rPr>
        <w:t>Poročilo za leto 2024</w:t>
      </w:r>
    </w:p>
    <w:p w14:paraId="71EB6608" w14:textId="77777777" w:rsidR="0074665C" w:rsidRDefault="0074665C" w:rsidP="0074665C">
      <w:pPr>
        <w:shd w:val="clear" w:color="auto" w:fill="FFFFFF" w:themeFill="background1"/>
        <w:spacing w:line="240" w:lineRule="auto"/>
        <w:jc w:val="both"/>
        <w:rPr>
          <w:rFonts w:cs="Arial"/>
          <w:szCs w:val="20"/>
          <w:lang w:eastAsia="sl-SI"/>
        </w:rPr>
      </w:pPr>
    </w:p>
    <w:p w14:paraId="712B2032" w14:textId="28FFA1B5" w:rsidR="00A23048" w:rsidRDefault="00A23048" w:rsidP="0074665C">
      <w:pPr>
        <w:shd w:val="clear" w:color="auto" w:fill="FFFFFF" w:themeFill="background1"/>
        <w:spacing w:line="240" w:lineRule="auto"/>
        <w:jc w:val="both"/>
        <w:rPr>
          <w:rFonts w:cs="Arial"/>
          <w:szCs w:val="20"/>
          <w:lang w:eastAsia="sl-SI"/>
        </w:rPr>
      </w:pPr>
      <w:r>
        <w:rPr>
          <w:rFonts w:cs="Arial"/>
          <w:szCs w:val="20"/>
          <w:lang w:eastAsia="sl-SI"/>
        </w:rPr>
        <w:t>Finančni pregled</w:t>
      </w:r>
    </w:p>
    <w:p w14:paraId="5EE17874" w14:textId="77777777" w:rsidR="0074665C" w:rsidRDefault="0074665C" w:rsidP="0074665C">
      <w:pPr>
        <w:shd w:val="clear" w:color="auto" w:fill="FFFFFF" w:themeFill="background1"/>
        <w:spacing w:line="240" w:lineRule="auto"/>
        <w:jc w:val="both"/>
        <w:rPr>
          <w:rFonts w:cs="Arial"/>
          <w:szCs w:val="20"/>
          <w:lang w:eastAsia="sl-SI"/>
        </w:rPr>
      </w:pPr>
    </w:p>
    <w:p w14:paraId="564B4A2C" w14:textId="6EB63378"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Prejeti prihodki:</w:t>
      </w:r>
    </w:p>
    <w:p w14:paraId="21696223" w14:textId="77777777" w:rsidR="00130AC3" w:rsidRPr="00B717E9" w:rsidRDefault="00130AC3" w:rsidP="00BE0CFF">
      <w:pPr>
        <w:numPr>
          <w:ilvl w:val="0"/>
          <w:numId w:val="161"/>
        </w:numPr>
        <w:shd w:val="clear" w:color="auto" w:fill="FFFFFF" w:themeFill="background1"/>
        <w:spacing w:line="240" w:lineRule="auto"/>
        <w:jc w:val="both"/>
        <w:rPr>
          <w:rFonts w:cs="Arial"/>
          <w:szCs w:val="20"/>
          <w:lang w:eastAsia="sl-SI"/>
        </w:rPr>
      </w:pPr>
      <w:r w:rsidRPr="00B717E9">
        <w:rPr>
          <w:rFonts w:cs="Arial"/>
          <w:szCs w:val="20"/>
          <w:lang w:eastAsia="sl-SI"/>
        </w:rPr>
        <w:t>Sredstva države za uresničevanje ustavnih pravic romske skupnosti: 95.606,00 EUR</w:t>
      </w:r>
    </w:p>
    <w:p w14:paraId="72B6A601" w14:textId="77777777" w:rsidR="0074665C" w:rsidRDefault="0074665C" w:rsidP="0074665C">
      <w:pPr>
        <w:shd w:val="clear" w:color="auto" w:fill="FFFFFF" w:themeFill="background1"/>
        <w:spacing w:line="240" w:lineRule="auto"/>
        <w:jc w:val="both"/>
        <w:rPr>
          <w:rFonts w:cs="Arial"/>
          <w:szCs w:val="20"/>
          <w:lang w:eastAsia="sl-SI"/>
        </w:rPr>
      </w:pPr>
    </w:p>
    <w:p w14:paraId="62E69E9F" w14:textId="0AD6EFB5"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Odhodki (ocenjene vrednosti):</w:t>
      </w:r>
    </w:p>
    <w:p w14:paraId="446025A9" w14:textId="1C3668BD"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Vzdrževanje lokalnih cest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w:t>
      </w:r>
      <w:r w:rsidR="009940B2">
        <w:rPr>
          <w:rFonts w:ascii="Arial" w:hAnsi="Arial" w:cs="Arial"/>
          <w:sz w:val="20"/>
          <w:szCs w:val="20"/>
        </w:rPr>
        <w:t xml:space="preserve"> </w:t>
      </w:r>
      <w:r w:rsidRPr="001206E8">
        <w:rPr>
          <w:rFonts w:ascii="Arial" w:hAnsi="Arial" w:cs="Arial"/>
          <w:sz w:val="20"/>
          <w:szCs w:val="20"/>
        </w:rPr>
        <w:t xml:space="preserve">  4.175,00</w:t>
      </w:r>
    </w:p>
    <w:p w14:paraId="37918D73" w14:textId="6E5CE570"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Vzdrževanje javnih poti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w:t>
      </w:r>
      <w:r w:rsidR="009940B2">
        <w:rPr>
          <w:rFonts w:ascii="Arial" w:hAnsi="Arial" w:cs="Arial"/>
          <w:sz w:val="20"/>
          <w:szCs w:val="20"/>
        </w:rPr>
        <w:t xml:space="preserve"> </w:t>
      </w:r>
      <w:r w:rsidRPr="001206E8">
        <w:rPr>
          <w:rFonts w:ascii="Arial" w:hAnsi="Arial" w:cs="Arial"/>
          <w:sz w:val="20"/>
          <w:szCs w:val="20"/>
        </w:rPr>
        <w:t xml:space="preserve">  1.913,00</w:t>
      </w:r>
    </w:p>
    <w:p w14:paraId="65EC5270"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Ekonomska cena vrtca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25.868,34</w:t>
      </w:r>
    </w:p>
    <w:p w14:paraId="36236E7A"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Regresiranje prevozov v šolo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17.282,75</w:t>
      </w:r>
    </w:p>
    <w:p w14:paraId="0852055B"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Odvoz odpadkov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1.385,72</w:t>
      </w:r>
    </w:p>
    <w:p w14:paraId="4DA42F07" w14:textId="35773EDD" w:rsidR="00130AC3" w:rsidRPr="001206E8" w:rsidRDefault="00130AC3" w:rsidP="0074665C">
      <w:pPr>
        <w:pStyle w:val="Brezrazmikov"/>
        <w:rPr>
          <w:rFonts w:ascii="Arial" w:hAnsi="Arial" w:cs="Arial"/>
          <w:sz w:val="20"/>
          <w:szCs w:val="20"/>
        </w:rPr>
      </w:pPr>
      <w:r w:rsidRPr="001206E8">
        <w:rPr>
          <w:rFonts w:ascii="Arial" w:hAnsi="Arial" w:cs="Arial"/>
          <w:sz w:val="20"/>
          <w:szCs w:val="20"/>
        </w:rPr>
        <w:t>Denarne pomoči in pomoč Romom (socialni transfer</w:t>
      </w:r>
      <w:r w:rsidR="0060514D">
        <w:rPr>
          <w:rFonts w:ascii="Arial" w:hAnsi="Arial" w:cs="Arial"/>
          <w:sz w:val="20"/>
          <w:szCs w:val="20"/>
        </w:rPr>
        <w:t>j</w:t>
      </w:r>
      <w:r w:rsidRPr="001206E8">
        <w:rPr>
          <w:rFonts w:ascii="Arial" w:hAnsi="Arial" w:cs="Arial"/>
          <w:sz w:val="20"/>
          <w:szCs w:val="20"/>
        </w:rPr>
        <w:t xml:space="preserve">i) </w:t>
      </w:r>
      <w:r w:rsidRPr="001206E8">
        <w:rPr>
          <w:rFonts w:ascii="Arial" w:hAnsi="Arial" w:cs="Arial"/>
          <w:sz w:val="20"/>
          <w:szCs w:val="20"/>
        </w:rPr>
        <w:tab/>
        <w:t xml:space="preserve">    3.154,84</w:t>
      </w:r>
    </w:p>
    <w:p w14:paraId="2EACF783" w14:textId="1292BF7A"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Izgradnja </w:t>
      </w:r>
      <w:r w:rsidR="009C153E">
        <w:rPr>
          <w:rFonts w:ascii="Arial" w:hAnsi="Arial" w:cs="Arial"/>
          <w:sz w:val="20"/>
          <w:szCs w:val="20"/>
        </w:rPr>
        <w:t>r</w:t>
      </w:r>
      <w:r w:rsidRPr="001206E8">
        <w:rPr>
          <w:rFonts w:ascii="Arial" w:hAnsi="Arial" w:cs="Arial"/>
          <w:sz w:val="20"/>
          <w:szCs w:val="20"/>
        </w:rPr>
        <w:t xml:space="preserve">omske infrastrukture (nabava in </w:t>
      </w:r>
    </w:p>
    <w:p w14:paraId="3CA01982"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vgradnja devetih malih individualnih komunalnih </w:t>
      </w:r>
    </w:p>
    <w:p w14:paraId="64FF5D8D"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čistilnih naprav v romskem naselju Gornji Slaveči) </w:t>
      </w:r>
      <w:r w:rsidRPr="001206E8">
        <w:rPr>
          <w:rFonts w:ascii="Arial" w:hAnsi="Arial" w:cs="Arial"/>
          <w:sz w:val="20"/>
          <w:szCs w:val="20"/>
        </w:rPr>
        <w:tab/>
        <w:t xml:space="preserve">   21.393,44</w:t>
      </w:r>
    </w:p>
    <w:p w14:paraId="33B4D572"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Posodobitev telovadnice pri OŠ Kuzma</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24.954,00</w:t>
      </w:r>
    </w:p>
    <w:p w14:paraId="4202E444" w14:textId="77777777" w:rsidR="000F3313" w:rsidRDefault="00130AC3" w:rsidP="0074665C">
      <w:pPr>
        <w:pStyle w:val="Brezrazmikov"/>
        <w:rPr>
          <w:rFonts w:ascii="Arial" w:hAnsi="Arial" w:cs="Arial"/>
          <w:sz w:val="20"/>
          <w:szCs w:val="20"/>
        </w:rPr>
      </w:pPr>
      <w:r w:rsidRPr="001206E8">
        <w:rPr>
          <w:rFonts w:ascii="Arial" w:hAnsi="Arial" w:cs="Arial"/>
          <w:sz w:val="20"/>
          <w:szCs w:val="20"/>
        </w:rPr>
        <w:t>Odhodki skupaj:</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100.127,09</w:t>
      </w:r>
    </w:p>
    <w:p w14:paraId="6F3C5BAF" w14:textId="77777777" w:rsidR="000F3313" w:rsidRPr="000F3313" w:rsidRDefault="000F3313" w:rsidP="0074665C">
      <w:pPr>
        <w:pStyle w:val="Brezrazmikov"/>
        <w:rPr>
          <w:rFonts w:ascii="Arial" w:hAnsi="Arial" w:cs="Arial"/>
          <w:sz w:val="20"/>
          <w:szCs w:val="20"/>
        </w:rPr>
      </w:pPr>
    </w:p>
    <w:p w14:paraId="6B424411" w14:textId="03FBD58E" w:rsidR="00130AC3" w:rsidRPr="000F3313" w:rsidRDefault="00130AC3" w:rsidP="0074665C">
      <w:pPr>
        <w:pStyle w:val="Brezrazmikov"/>
        <w:rPr>
          <w:rFonts w:ascii="Arial" w:hAnsi="Arial" w:cs="Arial"/>
          <w:sz w:val="20"/>
          <w:szCs w:val="20"/>
        </w:rPr>
      </w:pPr>
      <w:r w:rsidRPr="000F3313">
        <w:rPr>
          <w:rFonts w:ascii="Arial" w:hAnsi="Arial" w:cs="Arial"/>
          <w:sz w:val="20"/>
          <w:szCs w:val="20"/>
          <w:lang w:eastAsia="sl-SI"/>
        </w:rPr>
        <w:t>Infrastrukturni in socialni ukrepi</w:t>
      </w:r>
    </w:p>
    <w:p w14:paraId="683A3EF4" w14:textId="065E23D9" w:rsidR="00130AC3" w:rsidRPr="00B717E9" w:rsidRDefault="00130AC3" w:rsidP="00BE0CFF">
      <w:pPr>
        <w:numPr>
          <w:ilvl w:val="0"/>
          <w:numId w:val="162"/>
        </w:numPr>
        <w:shd w:val="clear" w:color="auto" w:fill="FFFFFF" w:themeFill="background1"/>
        <w:spacing w:line="240" w:lineRule="auto"/>
        <w:jc w:val="both"/>
        <w:rPr>
          <w:rFonts w:cs="Arial"/>
          <w:szCs w:val="20"/>
          <w:lang w:eastAsia="sl-SI"/>
        </w:rPr>
      </w:pPr>
      <w:r w:rsidRPr="000F3313">
        <w:rPr>
          <w:rFonts w:cs="Arial"/>
          <w:szCs w:val="20"/>
          <w:lang w:eastAsia="sl-SI"/>
        </w:rPr>
        <w:t>V naselju Gornji Slaveči je občina vgradila devet individualnih komunalnih čistilnih naprav,</w:t>
      </w:r>
      <w:r w:rsidRPr="00B717E9">
        <w:rPr>
          <w:rFonts w:cs="Arial"/>
          <w:szCs w:val="20"/>
          <w:lang w:eastAsia="sl-SI"/>
        </w:rPr>
        <w:t xml:space="preserve"> priključenih na elektr</w:t>
      </w:r>
      <w:r w:rsidR="009C153E">
        <w:rPr>
          <w:rFonts w:cs="Arial"/>
          <w:szCs w:val="20"/>
          <w:lang w:eastAsia="sl-SI"/>
        </w:rPr>
        <w:t>ično</w:t>
      </w:r>
      <w:r w:rsidRPr="00B717E9">
        <w:rPr>
          <w:rFonts w:cs="Arial"/>
          <w:szCs w:val="20"/>
          <w:lang w:eastAsia="sl-SI"/>
        </w:rPr>
        <w:t xml:space="preserve"> omrežje. Predračunska vrednost investicije je</w:t>
      </w:r>
      <w:r w:rsidR="0060514D">
        <w:rPr>
          <w:rFonts w:cs="Arial"/>
          <w:szCs w:val="20"/>
          <w:lang w:eastAsia="sl-SI"/>
        </w:rPr>
        <w:t xml:space="preserve"> bila</w:t>
      </w:r>
      <w:r w:rsidRPr="00B717E9">
        <w:rPr>
          <w:rFonts w:cs="Arial"/>
          <w:szCs w:val="20"/>
          <w:lang w:eastAsia="sl-SI"/>
        </w:rPr>
        <w:t xml:space="preserve"> </w:t>
      </w:r>
      <w:r w:rsidR="00F947FD">
        <w:rPr>
          <w:rFonts w:cs="Arial"/>
          <w:szCs w:val="20"/>
          <w:lang w:eastAsia="sl-SI"/>
        </w:rPr>
        <w:t>približno</w:t>
      </w:r>
      <w:r w:rsidRPr="00B717E9">
        <w:rPr>
          <w:rFonts w:cs="Arial"/>
          <w:szCs w:val="20"/>
          <w:lang w:eastAsia="sl-SI"/>
        </w:rPr>
        <w:t> 60.000 EUR</w:t>
      </w:r>
      <w:r w:rsidR="00F36335">
        <w:rPr>
          <w:rFonts w:cs="Arial"/>
          <w:szCs w:val="20"/>
          <w:lang w:eastAsia="sl-SI"/>
        </w:rPr>
        <w:t>,</w:t>
      </w:r>
    </w:p>
    <w:p w14:paraId="1D8DFD5F" w14:textId="77777777" w:rsidR="00130AC3" w:rsidRPr="00B717E9" w:rsidRDefault="00130AC3" w:rsidP="00BE0CFF">
      <w:pPr>
        <w:numPr>
          <w:ilvl w:val="0"/>
          <w:numId w:val="162"/>
        </w:numPr>
        <w:shd w:val="clear" w:color="auto" w:fill="FFFFFF" w:themeFill="background1"/>
        <w:spacing w:line="240" w:lineRule="auto"/>
        <w:jc w:val="both"/>
        <w:rPr>
          <w:rFonts w:cs="Arial"/>
          <w:szCs w:val="20"/>
          <w:lang w:eastAsia="sl-SI"/>
        </w:rPr>
      </w:pPr>
      <w:r w:rsidRPr="00B717E9">
        <w:rPr>
          <w:rFonts w:cs="Arial"/>
          <w:szCs w:val="20"/>
          <w:lang w:eastAsia="sl-SI"/>
        </w:rPr>
        <w:t>Izvedeno je bilo vzdrževanje cest in poti, ki jih uporabljajo prebivalci romskih naselij Dolič, Kuzma in Gornji Slaveči.</w:t>
      </w:r>
    </w:p>
    <w:p w14:paraId="6B3DDA1C" w14:textId="77777777" w:rsidR="00130AC3" w:rsidRPr="00B717E9" w:rsidRDefault="00130AC3" w:rsidP="00BE0CFF">
      <w:pPr>
        <w:numPr>
          <w:ilvl w:val="0"/>
          <w:numId w:val="162"/>
        </w:numPr>
        <w:shd w:val="clear" w:color="auto" w:fill="FFFFFF" w:themeFill="background1"/>
        <w:spacing w:line="240" w:lineRule="auto"/>
        <w:jc w:val="both"/>
        <w:rPr>
          <w:rFonts w:cs="Arial"/>
          <w:szCs w:val="20"/>
          <w:lang w:eastAsia="sl-SI"/>
        </w:rPr>
      </w:pPr>
      <w:r w:rsidRPr="00B717E9">
        <w:rPr>
          <w:rFonts w:cs="Arial"/>
          <w:szCs w:val="20"/>
          <w:lang w:eastAsia="sl-SI"/>
        </w:rPr>
        <w:t>Občina je sofinancirala šolske prevoze za romske otroke, vključno z dvema otrokoma s posebnimi potrebami, ki obiskujeta IV. OŠ Murska Sobota.</w:t>
      </w:r>
    </w:p>
    <w:p w14:paraId="3EE551A4" w14:textId="2CE5C67B" w:rsidR="00130AC3" w:rsidRPr="00B717E9" w:rsidRDefault="00130AC3" w:rsidP="00BE0CFF">
      <w:pPr>
        <w:numPr>
          <w:ilvl w:val="0"/>
          <w:numId w:val="162"/>
        </w:numPr>
        <w:shd w:val="clear" w:color="auto" w:fill="FFFFFF" w:themeFill="background1"/>
        <w:spacing w:line="240" w:lineRule="auto"/>
        <w:jc w:val="both"/>
        <w:rPr>
          <w:rFonts w:cs="Arial"/>
          <w:szCs w:val="20"/>
          <w:lang w:eastAsia="sl-SI"/>
        </w:rPr>
      </w:pPr>
      <w:r w:rsidRPr="00B717E9">
        <w:rPr>
          <w:rFonts w:cs="Arial"/>
          <w:szCs w:val="20"/>
          <w:lang w:eastAsia="sl-SI"/>
        </w:rPr>
        <w:t>Za plačilo vrtca za romske otroke je bilo namenjenih 25.868,34 EUR, saj so starši večinoma brezposelni in oproščeni plačila</w:t>
      </w:r>
      <w:r w:rsidR="0060514D">
        <w:rPr>
          <w:rFonts w:cs="Arial"/>
          <w:szCs w:val="20"/>
          <w:lang w:eastAsia="sl-SI"/>
        </w:rPr>
        <w:t xml:space="preserve"> vrtca</w:t>
      </w:r>
      <w:r w:rsidRPr="00B717E9">
        <w:rPr>
          <w:rFonts w:cs="Arial"/>
          <w:szCs w:val="20"/>
          <w:lang w:eastAsia="sl-SI"/>
        </w:rPr>
        <w:t>.</w:t>
      </w:r>
    </w:p>
    <w:p w14:paraId="64967DDB" w14:textId="77777777" w:rsidR="000F3313" w:rsidRDefault="00130AC3" w:rsidP="00BE0CFF">
      <w:pPr>
        <w:numPr>
          <w:ilvl w:val="0"/>
          <w:numId w:val="162"/>
        </w:numPr>
        <w:shd w:val="clear" w:color="auto" w:fill="FFFFFF" w:themeFill="background1"/>
        <w:spacing w:line="240" w:lineRule="auto"/>
        <w:jc w:val="both"/>
        <w:rPr>
          <w:rFonts w:cs="Arial"/>
          <w:szCs w:val="20"/>
          <w:lang w:eastAsia="sl-SI"/>
        </w:rPr>
      </w:pPr>
      <w:r w:rsidRPr="00B717E9">
        <w:rPr>
          <w:rFonts w:cs="Arial"/>
          <w:szCs w:val="20"/>
          <w:lang w:eastAsia="sl-SI"/>
        </w:rPr>
        <w:t>Občina je nudil  enkratno socialno pomoč, nabavo drv, prehrambnih izdelkov in gradbenega materiala za socialno ogrožene romske družine, zlasti v naselju Dolič.</w:t>
      </w:r>
    </w:p>
    <w:p w14:paraId="2228629A" w14:textId="77777777" w:rsidR="0074665C" w:rsidRDefault="0074665C" w:rsidP="0074665C">
      <w:pPr>
        <w:shd w:val="clear" w:color="auto" w:fill="FFFFFF" w:themeFill="background1"/>
        <w:spacing w:line="240" w:lineRule="auto"/>
        <w:jc w:val="both"/>
        <w:rPr>
          <w:rFonts w:cs="Arial"/>
          <w:szCs w:val="20"/>
          <w:lang w:eastAsia="sl-SI"/>
        </w:rPr>
      </w:pPr>
    </w:p>
    <w:p w14:paraId="25EAB375" w14:textId="640B577E" w:rsidR="00130AC3" w:rsidRPr="000F3313" w:rsidRDefault="00130AC3" w:rsidP="0074665C">
      <w:pPr>
        <w:shd w:val="clear" w:color="auto" w:fill="FFFFFF" w:themeFill="background1"/>
        <w:spacing w:line="240" w:lineRule="auto"/>
        <w:jc w:val="both"/>
        <w:rPr>
          <w:rFonts w:cs="Arial"/>
          <w:szCs w:val="20"/>
          <w:lang w:eastAsia="sl-SI"/>
        </w:rPr>
      </w:pPr>
      <w:r w:rsidRPr="000F3313">
        <w:rPr>
          <w:rFonts w:cs="Arial"/>
          <w:szCs w:val="20"/>
          <w:lang w:eastAsia="sl-SI"/>
        </w:rPr>
        <w:t>Vzgoja in izobraževanje</w:t>
      </w:r>
    </w:p>
    <w:p w14:paraId="0B97A5A7" w14:textId="77777777" w:rsidR="0074665C" w:rsidRDefault="0074665C" w:rsidP="0074665C">
      <w:pPr>
        <w:shd w:val="clear" w:color="auto" w:fill="FFFFFF" w:themeFill="background1"/>
        <w:spacing w:line="240" w:lineRule="auto"/>
        <w:jc w:val="both"/>
        <w:rPr>
          <w:rFonts w:cs="Arial"/>
          <w:szCs w:val="20"/>
          <w:lang w:eastAsia="sl-SI"/>
        </w:rPr>
      </w:pPr>
    </w:p>
    <w:p w14:paraId="37F348AD" w14:textId="6491E7D0"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V šolskem letu 2023/2024 je bila na OŠ Kuzma organizirana dodatna strokovna pomoč za romske učence v obsegu 0,5 delovnega mesta (11 ur tedensko). Skupno je bilo izvedenih 391 ur neposredne pomoči za </w:t>
      </w:r>
      <w:r w:rsidR="009C153E">
        <w:rPr>
          <w:rFonts w:cs="Arial"/>
          <w:szCs w:val="20"/>
          <w:lang w:eastAsia="sl-SI"/>
        </w:rPr>
        <w:t>pet</w:t>
      </w:r>
      <w:r w:rsidRPr="00B717E9">
        <w:rPr>
          <w:rFonts w:cs="Arial"/>
          <w:szCs w:val="20"/>
          <w:lang w:eastAsia="sl-SI"/>
        </w:rPr>
        <w:t xml:space="preserve"> romskih učencev.</w:t>
      </w:r>
    </w:p>
    <w:p w14:paraId="3CC2E1E8" w14:textId="77777777" w:rsidR="0074665C" w:rsidRDefault="0074665C" w:rsidP="0074665C">
      <w:pPr>
        <w:shd w:val="clear" w:color="auto" w:fill="FFFFFF" w:themeFill="background1"/>
        <w:spacing w:line="240" w:lineRule="auto"/>
        <w:jc w:val="both"/>
        <w:rPr>
          <w:rFonts w:cs="Arial"/>
          <w:szCs w:val="20"/>
          <w:lang w:eastAsia="sl-SI"/>
        </w:rPr>
      </w:pPr>
    </w:p>
    <w:p w14:paraId="0B37DF08" w14:textId="53BAB51C"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Cilji in vsebine dela:</w:t>
      </w:r>
    </w:p>
    <w:p w14:paraId="7973E2A3" w14:textId="4C77084E"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individualna učna pomoč v</w:t>
      </w:r>
      <w:r w:rsidR="00E511C7">
        <w:rPr>
          <w:rFonts w:cs="Arial"/>
          <w:szCs w:val="20"/>
          <w:lang w:eastAsia="sl-SI"/>
        </w:rPr>
        <w:t xml:space="preserve"> razredu</w:t>
      </w:r>
      <w:r w:rsidRPr="00B717E9">
        <w:rPr>
          <w:rFonts w:cs="Arial"/>
          <w:szCs w:val="20"/>
          <w:lang w:eastAsia="sl-SI"/>
        </w:rPr>
        <w:t xml:space="preserve"> in </w:t>
      </w:r>
      <w:r w:rsidR="00E511C7">
        <w:rPr>
          <w:rFonts w:cs="Arial"/>
          <w:szCs w:val="20"/>
          <w:lang w:eastAsia="sl-SI"/>
        </w:rPr>
        <w:t>zunaj njega</w:t>
      </w:r>
      <w:r w:rsidRPr="00B717E9">
        <w:rPr>
          <w:rFonts w:cs="Arial"/>
          <w:szCs w:val="20"/>
          <w:lang w:eastAsia="sl-SI"/>
        </w:rPr>
        <w:t>,</w:t>
      </w:r>
    </w:p>
    <w:p w14:paraId="6DCA71E9" w14:textId="784A4BDD"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premagovanje jezikovnih ovir (</w:t>
      </w:r>
      <w:r w:rsidR="00E511C7">
        <w:rPr>
          <w:rFonts w:cs="Arial"/>
          <w:szCs w:val="20"/>
          <w:lang w:eastAsia="sl-SI"/>
        </w:rPr>
        <w:t>ob</w:t>
      </w:r>
      <w:r w:rsidRPr="00B717E9">
        <w:rPr>
          <w:rFonts w:cs="Arial"/>
          <w:szCs w:val="20"/>
          <w:lang w:eastAsia="sl-SI"/>
        </w:rPr>
        <w:t xml:space="preserve"> pomoč</w:t>
      </w:r>
      <w:r w:rsidR="00E511C7">
        <w:rPr>
          <w:rFonts w:cs="Arial"/>
          <w:szCs w:val="20"/>
          <w:lang w:eastAsia="sl-SI"/>
        </w:rPr>
        <w:t>i</w:t>
      </w:r>
      <w:r w:rsidRPr="00B717E9">
        <w:rPr>
          <w:rFonts w:cs="Arial"/>
          <w:szCs w:val="20"/>
          <w:lang w:eastAsia="sl-SI"/>
        </w:rPr>
        <w:t xml:space="preserve"> romske pomočnice),</w:t>
      </w:r>
    </w:p>
    <w:p w14:paraId="0A80EAAA" w14:textId="77777777"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sodelovanje s starši in strokovnimi delavci,</w:t>
      </w:r>
    </w:p>
    <w:p w14:paraId="0EB72858" w14:textId="12F46293"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 xml:space="preserve">oblikovanje </w:t>
      </w:r>
      <w:r w:rsidR="0000548C">
        <w:rPr>
          <w:rFonts w:cs="Arial"/>
          <w:szCs w:val="20"/>
          <w:lang w:eastAsia="sl-SI"/>
        </w:rPr>
        <w:t>več</w:t>
      </w:r>
      <w:r w:rsidRPr="00B717E9">
        <w:rPr>
          <w:rFonts w:cs="Arial"/>
          <w:szCs w:val="20"/>
          <w:lang w:eastAsia="sl-SI"/>
        </w:rPr>
        <w:t>kulturne</w:t>
      </w:r>
      <w:r w:rsidR="00E511C7">
        <w:rPr>
          <w:rFonts w:cs="Arial"/>
          <w:szCs w:val="20"/>
          <w:lang w:eastAsia="sl-SI"/>
        </w:rPr>
        <w:t>ga okolja</w:t>
      </w:r>
      <w:r w:rsidRPr="00B717E9">
        <w:rPr>
          <w:rFonts w:cs="Arial"/>
          <w:szCs w:val="20"/>
          <w:lang w:eastAsia="sl-SI"/>
        </w:rPr>
        <w:t xml:space="preserve"> in skupnosti,</w:t>
      </w:r>
    </w:p>
    <w:p w14:paraId="23936E5E" w14:textId="77777777"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spremljanje napredka in evalvacija rezultatov.</w:t>
      </w:r>
    </w:p>
    <w:p w14:paraId="76529F12" w14:textId="77777777" w:rsidR="00F36335" w:rsidRDefault="00F36335" w:rsidP="0074665C">
      <w:pPr>
        <w:shd w:val="clear" w:color="auto" w:fill="FFFFFF" w:themeFill="background1"/>
        <w:spacing w:line="240" w:lineRule="auto"/>
        <w:jc w:val="both"/>
        <w:rPr>
          <w:rFonts w:cs="Arial"/>
          <w:szCs w:val="20"/>
          <w:lang w:eastAsia="sl-SI"/>
        </w:rPr>
      </w:pPr>
    </w:p>
    <w:p w14:paraId="69FDE10A" w14:textId="0CCED874"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Rezultati:</w:t>
      </w:r>
    </w:p>
    <w:p w14:paraId="4BAF351E" w14:textId="44766763" w:rsidR="00130AC3" w:rsidRPr="00B717E9" w:rsidRDefault="00E511C7" w:rsidP="00BE0CFF">
      <w:pPr>
        <w:numPr>
          <w:ilvl w:val="0"/>
          <w:numId w:val="164"/>
        </w:numPr>
        <w:shd w:val="clear" w:color="auto" w:fill="FFFFFF" w:themeFill="background1"/>
        <w:spacing w:line="240" w:lineRule="auto"/>
        <w:jc w:val="both"/>
        <w:rPr>
          <w:rFonts w:cs="Arial"/>
          <w:szCs w:val="20"/>
          <w:lang w:eastAsia="sl-SI"/>
        </w:rPr>
      </w:pPr>
      <w:r>
        <w:rPr>
          <w:rFonts w:cs="Arial"/>
          <w:szCs w:val="20"/>
          <w:lang w:eastAsia="sl-SI"/>
        </w:rPr>
        <w:t>štirje</w:t>
      </w:r>
      <w:r w:rsidR="00130AC3" w:rsidRPr="00B717E9">
        <w:rPr>
          <w:rFonts w:cs="Arial"/>
          <w:szCs w:val="20"/>
          <w:lang w:eastAsia="sl-SI"/>
        </w:rPr>
        <w:t xml:space="preserve"> učenci so uspešno napredovali v višji razred,</w:t>
      </w:r>
    </w:p>
    <w:p w14:paraId="1B959CBD" w14:textId="0D690D78" w:rsidR="00130AC3" w:rsidRPr="00B717E9" w:rsidRDefault="00E511C7" w:rsidP="00BE0CFF">
      <w:pPr>
        <w:numPr>
          <w:ilvl w:val="0"/>
          <w:numId w:val="164"/>
        </w:numPr>
        <w:shd w:val="clear" w:color="auto" w:fill="FFFFFF" w:themeFill="background1"/>
        <w:spacing w:line="240" w:lineRule="auto"/>
        <w:jc w:val="both"/>
        <w:rPr>
          <w:rFonts w:cs="Arial"/>
          <w:szCs w:val="20"/>
          <w:lang w:eastAsia="sl-SI"/>
        </w:rPr>
      </w:pPr>
      <w:r>
        <w:rPr>
          <w:rFonts w:cs="Arial"/>
          <w:szCs w:val="20"/>
          <w:lang w:eastAsia="sl-SI"/>
        </w:rPr>
        <w:t>en</w:t>
      </w:r>
      <w:r w:rsidR="00130AC3" w:rsidRPr="00B717E9">
        <w:rPr>
          <w:rFonts w:cs="Arial"/>
          <w:szCs w:val="20"/>
          <w:lang w:eastAsia="sl-SI"/>
        </w:rPr>
        <w:t xml:space="preserve"> učenec je ponavljal razred zaradi negativne ocene iz matematike,</w:t>
      </w:r>
    </w:p>
    <w:p w14:paraId="55AAB428" w14:textId="77777777" w:rsidR="00130AC3" w:rsidRPr="00B717E9" w:rsidRDefault="00130AC3" w:rsidP="00BE0CFF">
      <w:pPr>
        <w:numPr>
          <w:ilvl w:val="0"/>
          <w:numId w:val="164"/>
        </w:numPr>
        <w:shd w:val="clear" w:color="auto" w:fill="FFFFFF" w:themeFill="background1"/>
        <w:spacing w:line="240" w:lineRule="auto"/>
        <w:jc w:val="both"/>
        <w:rPr>
          <w:rFonts w:cs="Arial"/>
          <w:szCs w:val="20"/>
          <w:lang w:eastAsia="sl-SI"/>
        </w:rPr>
      </w:pPr>
      <w:r w:rsidRPr="00B717E9">
        <w:rPr>
          <w:rFonts w:cs="Arial"/>
          <w:szCs w:val="20"/>
          <w:lang w:eastAsia="sl-SI"/>
        </w:rPr>
        <w:t>oblikovani so bili individualni učni programi za 4 učence,</w:t>
      </w:r>
    </w:p>
    <w:p w14:paraId="10CE56E6" w14:textId="77777777" w:rsidR="00130AC3" w:rsidRPr="00B717E9" w:rsidRDefault="00130AC3" w:rsidP="00BE0CFF">
      <w:pPr>
        <w:numPr>
          <w:ilvl w:val="0"/>
          <w:numId w:val="164"/>
        </w:numPr>
        <w:shd w:val="clear" w:color="auto" w:fill="FFFFFF" w:themeFill="background1"/>
        <w:spacing w:line="240" w:lineRule="auto"/>
        <w:jc w:val="both"/>
        <w:rPr>
          <w:rFonts w:cs="Arial"/>
          <w:szCs w:val="20"/>
          <w:lang w:eastAsia="sl-SI"/>
        </w:rPr>
      </w:pPr>
      <w:r w:rsidRPr="00B717E9">
        <w:rPr>
          <w:rFonts w:cs="Arial"/>
          <w:szCs w:val="20"/>
          <w:lang w:eastAsia="sl-SI"/>
        </w:rPr>
        <w:t>izvedeni so bili številni individualni razgovori s starši, zlasti s tistimi, ki niso kazali zanimanja za izobraževanje svojih otrok.</w:t>
      </w:r>
    </w:p>
    <w:p w14:paraId="4C2BC487" w14:textId="77777777" w:rsidR="00F36335" w:rsidRDefault="00F36335" w:rsidP="0074665C">
      <w:pPr>
        <w:shd w:val="clear" w:color="auto" w:fill="FFFFFF" w:themeFill="background1"/>
        <w:spacing w:line="240" w:lineRule="auto"/>
        <w:jc w:val="both"/>
        <w:rPr>
          <w:rFonts w:cs="Arial"/>
          <w:szCs w:val="20"/>
          <w:lang w:eastAsia="sl-SI"/>
        </w:rPr>
      </w:pPr>
    </w:p>
    <w:p w14:paraId="3B406285" w14:textId="5AAD79F0" w:rsidR="000F3313"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lastRenderedPageBreak/>
        <w:t>Romski učenci so sodelovali tudi pri dnevih dejavnosti v skladu z letnim delovnim načrtom šole.</w:t>
      </w:r>
    </w:p>
    <w:p w14:paraId="08F30122" w14:textId="77777777" w:rsidR="000F3313" w:rsidRDefault="000F3313" w:rsidP="0074665C">
      <w:pPr>
        <w:shd w:val="clear" w:color="auto" w:fill="FFFFFF" w:themeFill="background1"/>
        <w:spacing w:line="240" w:lineRule="auto"/>
        <w:jc w:val="both"/>
        <w:rPr>
          <w:rFonts w:cs="Arial"/>
          <w:szCs w:val="20"/>
          <w:lang w:eastAsia="sl-SI"/>
        </w:rPr>
      </w:pPr>
    </w:p>
    <w:p w14:paraId="2D9383C3" w14:textId="0395127D"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Koordinacija z romsko pomočnico in projekt ZZ Rom</w:t>
      </w:r>
    </w:p>
    <w:p w14:paraId="3A1EED8F" w14:textId="77777777" w:rsidR="00F36335" w:rsidRDefault="00F36335" w:rsidP="0074665C">
      <w:pPr>
        <w:shd w:val="clear" w:color="auto" w:fill="FFFFFF" w:themeFill="background1"/>
        <w:spacing w:line="240" w:lineRule="auto"/>
        <w:jc w:val="both"/>
        <w:rPr>
          <w:rFonts w:cs="Arial"/>
          <w:szCs w:val="20"/>
          <w:lang w:eastAsia="sl-SI"/>
        </w:rPr>
      </w:pPr>
    </w:p>
    <w:p w14:paraId="0F32893D" w14:textId="461F4ECD" w:rsidR="00130AC3"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Delo in aktivnosti z romskimi učenci je bilo tudi v šolskem letu 2023/2024 koordinirano z romsko pomočnico, ki je pomembno prispevala k uspešnemu vključevanju otrok v šolski prostor.</w:t>
      </w:r>
    </w:p>
    <w:p w14:paraId="548CF808" w14:textId="77777777" w:rsidR="00F36335" w:rsidRPr="00B717E9" w:rsidRDefault="00F36335" w:rsidP="0074665C">
      <w:pPr>
        <w:shd w:val="clear" w:color="auto" w:fill="FFFFFF" w:themeFill="background1"/>
        <w:spacing w:line="240" w:lineRule="auto"/>
        <w:jc w:val="both"/>
        <w:rPr>
          <w:rFonts w:cs="Arial"/>
          <w:szCs w:val="20"/>
          <w:lang w:eastAsia="sl-SI"/>
        </w:rPr>
      </w:pPr>
    </w:p>
    <w:p w14:paraId="20C7A1E2" w14:textId="77777777"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Vsi romski učenci so bili vključeni v projekt Zeleno in zdravo socialno vključevanje Romov (ZZ Rom), ki ga izvaja RIS Rakičan. Gre za informacijsko-svetovalni program Ministrstva za delo, družino, socialne zadeve in enake možnosti, ki temelji na Strategiji razvoja romske skupnosti v Pomurju. Program vključuje:</w:t>
      </w:r>
    </w:p>
    <w:p w14:paraId="259A21D6" w14:textId="77777777" w:rsidR="00130AC3" w:rsidRPr="001206E8" w:rsidRDefault="00130AC3" w:rsidP="00BE0CFF">
      <w:pPr>
        <w:numPr>
          <w:ilvl w:val="0"/>
          <w:numId w:val="165"/>
        </w:numPr>
        <w:shd w:val="clear" w:color="auto" w:fill="FFFFFF" w:themeFill="background1"/>
        <w:spacing w:line="240" w:lineRule="auto"/>
        <w:jc w:val="both"/>
        <w:rPr>
          <w:rFonts w:cs="Arial"/>
          <w:szCs w:val="20"/>
          <w:lang w:eastAsia="sl-SI"/>
        </w:rPr>
      </w:pPr>
      <w:r w:rsidRPr="001206E8">
        <w:rPr>
          <w:rFonts w:cs="Arial"/>
          <w:szCs w:val="20"/>
          <w:lang w:eastAsia="sl-SI"/>
        </w:rPr>
        <w:t>individualno delo z uporabniki,</w:t>
      </w:r>
    </w:p>
    <w:p w14:paraId="2510D434" w14:textId="77777777" w:rsidR="00130AC3" w:rsidRPr="001206E8" w:rsidRDefault="00130AC3" w:rsidP="00BE0CFF">
      <w:pPr>
        <w:numPr>
          <w:ilvl w:val="0"/>
          <w:numId w:val="165"/>
        </w:numPr>
        <w:shd w:val="clear" w:color="auto" w:fill="FFFFFF" w:themeFill="background1"/>
        <w:spacing w:line="240" w:lineRule="auto"/>
        <w:jc w:val="both"/>
        <w:rPr>
          <w:rFonts w:cs="Arial"/>
          <w:szCs w:val="20"/>
          <w:lang w:eastAsia="sl-SI"/>
        </w:rPr>
      </w:pPr>
      <w:r w:rsidRPr="001206E8">
        <w:rPr>
          <w:rFonts w:cs="Arial"/>
          <w:szCs w:val="20"/>
          <w:lang w:eastAsia="sl-SI"/>
        </w:rPr>
        <w:t>delavnice o zdravem načinu življenja,</w:t>
      </w:r>
    </w:p>
    <w:p w14:paraId="71F2B30B" w14:textId="77777777" w:rsidR="000F3313" w:rsidRDefault="00130AC3" w:rsidP="00BE0CFF">
      <w:pPr>
        <w:numPr>
          <w:ilvl w:val="0"/>
          <w:numId w:val="165"/>
        </w:numPr>
        <w:shd w:val="clear" w:color="auto" w:fill="FFFFFF" w:themeFill="background1"/>
        <w:spacing w:line="240" w:lineRule="auto"/>
        <w:jc w:val="both"/>
        <w:rPr>
          <w:rFonts w:cs="Arial"/>
          <w:szCs w:val="20"/>
          <w:lang w:eastAsia="sl-SI"/>
        </w:rPr>
      </w:pPr>
      <w:r w:rsidRPr="001206E8">
        <w:rPr>
          <w:rFonts w:cs="Arial"/>
          <w:szCs w:val="20"/>
          <w:lang w:eastAsia="sl-SI"/>
        </w:rPr>
        <w:t>ozaveščanje o pomenu skrbi za zdravje.</w:t>
      </w:r>
    </w:p>
    <w:p w14:paraId="05030BD8" w14:textId="77777777" w:rsidR="00F36335" w:rsidRDefault="00F36335" w:rsidP="0074665C">
      <w:pPr>
        <w:shd w:val="clear" w:color="auto" w:fill="FFFFFF" w:themeFill="background1"/>
        <w:spacing w:line="240" w:lineRule="auto"/>
        <w:jc w:val="both"/>
        <w:rPr>
          <w:rFonts w:cs="Arial"/>
          <w:szCs w:val="20"/>
          <w:lang w:eastAsia="sl-SI"/>
        </w:rPr>
      </w:pPr>
    </w:p>
    <w:p w14:paraId="312BA89A" w14:textId="3F14335B" w:rsidR="00130AC3" w:rsidRPr="000F3313" w:rsidRDefault="00130AC3" w:rsidP="0074665C">
      <w:pPr>
        <w:shd w:val="clear" w:color="auto" w:fill="FFFFFF" w:themeFill="background1"/>
        <w:spacing w:line="240" w:lineRule="auto"/>
        <w:jc w:val="both"/>
        <w:rPr>
          <w:rFonts w:cs="Arial"/>
          <w:szCs w:val="20"/>
          <w:lang w:eastAsia="sl-SI"/>
        </w:rPr>
      </w:pPr>
      <w:r w:rsidRPr="000F3313">
        <w:rPr>
          <w:rFonts w:cs="Arial"/>
          <w:szCs w:val="20"/>
          <w:lang w:eastAsia="sl-SI"/>
        </w:rPr>
        <w:t>Statistični podatki za šolsko leto 2024/2025</w:t>
      </w:r>
    </w:p>
    <w:p w14:paraId="0ED542E0" w14:textId="77777777" w:rsidR="00F36335" w:rsidRDefault="00F36335" w:rsidP="0074665C">
      <w:pPr>
        <w:shd w:val="clear" w:color="auto" w:fill="FFFFFF" w:themeFill="background1"/>
        <w:spacing w:line="240" w:lineRule="auto"/>
        <w:jc w:val="both"/>
        <w:rPr>
          <w:rFonts w:cs="Arial"/>
          <w:szCs w:val="20"/>
          <w:lang w:eastAsia="sl-SI"/>
        </w:rPr>
      </w:pPr>
    </w:p>
    <w:p w14:paraId="72EFF75B" w14:textId="60EA1284" w:rsidR="00130AC3"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Na začetku šolskega leta 2024/2025 je bilo v Osnovno šolo Kuzma vključenih 134 učencev, od tega 18 romskih učencev. Razporeditev po razredih:</w:t>
      </w:r>
    </w:p>
    <w:p w14:paraId="2CB53496" w14:textId="77777777" w:rsidR="00F36335" w:rsidRDefault="00F36335" w:rsidP="0074665C">
      <w:pPr>
        <w:shd w:val="clear" w:color="auto" w:fill="FFFFFF" w:themeFill="background1"/>
        <w:spacing w:line="240" w:lineRule="auto"/>
        <w:jc w:val="both"/>
        <w:rPr>
          <w:rFonts w:cs="Arial"/>
          <w:szCs w:val="20"/>
          <w:lang w:eastAsia="sl-SI"/>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27"/>
        <w:gridCol w:w="4127"/>
        <w:gridCol w:w="2977"/>
      </w:tblGrid>
      <w:tr w:rsidR="001206E8" w:rsidRPr="001206E8" w14:paraId="713ACB4E" w14:textId="77777777" w:rsidTr="00F36335">
        <w:tc>
          <w:tcPr>
            <w:tcW w:w="1827" w:type="dxa"/>
            <w:hideMark/>
          </w:tcPr>
          <w:p w14:paraId="7AF14EF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Oddelek</w:t>
            </w:r>
          </w:p>
        </w:tc>
        <w:tc>
          <w:tcPr>
            <w:tcW w:w="4127" w:type="dxa"/>
            <w:hideMark/>
          </w:tcPr>
          <w:p w14:paraId="166F9C7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Št. učencev</w:t>
            </w:r>
          </w:p>
        </w:tc>
        <w:tc>
          <w:tcPr>
            <w:tcW w:w="2977" w:type="dxa"/>
            <w:hideMark/>
          </w:tcPr>
          <w:p w14:paraId="52D284BB"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Od tega Romov</w:t>
            </w:r>
          </w:p>
        </w:tc>
      </w:tr>
      <w:tr w:rsidR="001206E8" w:rsidRPr="001206E8" w14:paraId="299A166A" w14:textId="77777777" w:rsidTr="00F36335">
        <w:tc>
          <w:tcPr>
            <w:tcW w:w="1827" w:type="dxa"/>
            <w:hideMark/>
          </w:tcPr>
          <w:p w14:paraId="77965336" w14:textId="654F0C40"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c>
          <w:tcPr>
            <w:tcW w:w="4127" w:type="dxa"/>
            <w:hideMark/>
          </w:tcPr>
          <w:p w14:paraId="5D0343C3"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11</w:t>
            </w:r>
          </w:p>
        </w:tc>
        <w:tc>
          <w:tcPr>
            <w:tcW w:w="2977" w:type="dxa"/>
            <w:hideMark/>
          </w:tcPr>
          <w:p w14:paraId="614B8780"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r>
      <w:tr w:rsidR="001206E8" w:rsidRPr="001206E8" w14:paraId="630897DA" w14:textId="77777777" w:rsidTr="00F36335">
        <w:tc>
          <w:tcPr>
            <w:tcW w:w="1827" w:type="dxa"/>
            <w:hideMark/>
          </w:tcPr>
          <w:p w14:paraId="175A9CF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2.</w:t>
            </w:r>
          </w:p>
        </w:tc>
        <w:tc>
          <w:tcPr>
            <w:tcW w:w="4127" w:type="dxa"/>
            <w:hideMark/>
          </w:tcPr>
          <w:p w14:paraId="0A44ECB4"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18</w:t>
            </w:r>
          </w:p>
        </w:tc>
        <w:tc>
          <w:tcPr>
            <w:tcW w:w="2977" w:type="dxa"/>
            <w:hideMark/>
          </w:tcPr>
          <w:p w14:paraId="11396C9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r>
      <w:tr w:rsidR="001206E8" w:rsidRPr="001206E8" w14:paraId="416223DA" w14:textId="77777777" w:rsidTr="00F36335">
        <w:tc>
          <w:tcPr>
            <w:tcW w:w="1827" w:type="dxa"/>
            <w:hideMark/>
          </w:tcPr>
          <w:p w14:paraId="5BB677B6"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c>
          <w:tcPr>
            <w:tcW w:w="4127" w:type="dxa"/>
            <w:hideMark/>
          </w:tcPr>
          <w:p w14:paraId="021B6214"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14</w:t>
            </w:r>
          </w:p>
        </w:tc>
        <w:tc>
          <w:tcPr>
            <w:tcW w:w="2977" w:type="dxa"/>
            <w:hideMark/>
          </w:tcPr>
          <w:p w14:paraId="6F8E4E63"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r>
      <w:tr w:rsidR="001206E8" w:rsidRPr="001206E8" w14:paraId="3C38870A" w14:textId="77777777" w:rsidTr="00F36335">
        <w:tc>
          <w:tcPr>
            <w:tcW w:w="1827" w:type="dxa"/>
            <w:hideMark/>
          </w:tcPr>
          <w:p w14:paraId="6D0644B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c>
          <w:tcPr>
            <w:tcW w:w="4127" w:type="dxa"/>
            <w:hideMark/>
          </w:tcPr>
          <w:p w14:paraId="248767F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13</w:t>
            </w:r>
          </w:p>
        </w:tc>
        <w:tc>
          <w:tcPr>
            <w:tcW w:w="2977" w:type="dxa"/>
            <w:hideMark/>
          </w:tcPr>
          <w:p w14:paraId="79AB506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0</w:t>
            </w:r>
          </w:p>
        </w:tc>
      </w:tr>
      <w:tr w:rsidR="001206E8" w:rsidRPr="001206E8" w14:paraId="47F96271" w14:textId="77777777" w:rsidTr="00F36335">
        <w:tc>
          <w:tcPr>
            <w:tcW w:w="1827" w:type="dxa"/>
            <w:hideMark/>
          </w:tcPr>
          <w:p w14:paraId="5FA15BC7" w14:textId="2495F28E"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5.</w:t>
            </w:r>
          </w:p>
        </w:tc>
        <w:tc>
          <w:tcPr>
            <w:tcW w:w="4127" w:type="dxa"/>
            <w:hideMark/>
          </w:tcPr>
          <w:p w14:paraId="4C4AD6A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16</w:t>
            </w:r>
          </w:p>
        </w:tc>
        <w:tc>
          <w:tcPr>
            <w:tcW w:w="2977" w:type="dxa"/>
            <w:hideMark/>
          </w:tcPr>
          <w:p w14:paraId="6E18C98F"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1A946741" w14:textId="77777777" w:rsidTr="00F36335">
        <w:tc>
          <w:tcPr>
            <w:tcW w:w="1827" w:type="dxa"/>
            <w:hideMark/>
          </w:tcPr>
          <w:p w14:paraId="45426DA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6.</w:t>
            </w:r>
          </w:p>
        </w:tc>
        <w:tc>
          <w:tcPr>
            <w:tcW w:w="4127" w:type="dxa"/>
            <w:hideMark/>
          </w:tcPr>
          <w:p w14:paraId="207683E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16</w:t>
            </w:r>
          </w:p>
        </w:tc>
        <w:tc>
          <w:tcPr>
            <w:tcW w:w="2977" w:type="dxa"/>
            <w:hideMark/>
          </w:tcPr>
          <w:p w14:paraId="7DAE1624"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r>
      <w:tr w:rsidR="001206E8" w:rsidRPr="001206E8" w14:paraId="33B7EB09" w14:textId="77777777" w:rsidTr="00F36335">
        <w:tc>
          <w:tcPr>
            <w:tcW w:w="1827" w:type="dxa"/>
            <w:hideMark/>
          </w:tcPr>
          <w:p w14:paraId="4A49EBF9" w14:textId="2786FC5E"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7.</w:t>
            </w:r>
          </w:p>
        </w:tc>
        <w:tc>
          <w:tcPr>
            <w:tcW w:w="4127" w:type="dxa"/>
            <w:hideMark/>
          </w:tcPr>
          <w:p w14:paraId="10EE949D"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15</w:t>
            </w:r>
          </w:p>
        </w:tc>
        <w:tc>
          <w:tcPr>
            <w:tcW w:w="2977" w:type="dxa"/>
            <w:hideMark/>
          </w:tcPr>
          <w:p w14:paraId="2BC806C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206587FE" w14:textId="77777777" w:rsidTr="00F36335">
        <w:tc>
          <w:tcPr>
            <w:tcW w:w="1827" w:type="dxa"/>
            <w:hideMark/>
          </w:tcPr>
          <w:p w14:paraId="31C098B4" w14:textId="008C6045"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8.</w:t>
            </w:r>
          </w:p>
        </w:tc>
        <w:tc>
          <w:tcPr>
            <w:tcW w:w="4127" w:type="dxa"/>
            <w:hideMark/>
          </w:tcPr>
          <w:p w14:paraId="44AF027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19</w:t>
            </w:r>
          </w:p>
        </w:tc>
        <w:tc>
          <w:tcPr>
            <w:tcW w:w="2977" w:type="dxa"/>
            <w:hideMark/>
          </w:tcPr>
          <w:p w14:paraId="08FE573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333BFEAE" w14:textId="77777777" w:rsidTr="00F36335">
        <w:tc>
          <w:tcPr>
            <w:tcW w:w="1827" w:type="dxa"/>
            <w:hideMark/>
          </w:tcPr>
          <w:p w14:paraId="721EE40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9.</w:t>
            </w:r>
          </w:p>
        </w:tc>
        <w:tc>
          <w:tcPr>
            <w:tcW w:w="4127" w:type="dxa"/>
            <w:hideMark/>
          </w:tcPr>
          <w:p w14:paraId="261EC8B2"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12</w:t>
            </w:r>
          </w:p>
        </w:tc>
        <w:tc>
          <w:tcPr>
            <w:tcW w:w="2977" w:type="dxa"/>
            <w:hideMark/>
          </w:tcPr>
          <w:p w14:paraId="06061AB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2E74BF22" w14:textId="77777777" w:rsidTr="00F36335">
        <w:tc>
          <w:tcPr>
            <w:tcW w:w="1827" w:type="dxa"/>
            <w:hideMark/>
          </w:tcPr>
          <w:p w14:paraId="1FA61A0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Skupaj</w:t>
            </w:r>
          </w:p>
        </w:tc>
        <w:tc>
          <w:tcPr>
            <w:tcW w:w="4127" w:type="dxa"/>
            <w:hideMark/>
          </w:tcPr>
          <w:p w14:paraId="4241369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134</w:t>
            </w:r>
          </w:p>
        </w:tc>
        <w:tc>
          <w:tcPr>
            <w:tcW w:w="2977" w:type="dxa"/>
            <w:hideMark/>
          </w:tcPr>
          <w:p w14:paraId="5AD8139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18</w:t>
            </w:r>
          </w:p>
        </w:tc>
      </w:tr>
    </w:tbl>
    <w:p w14:paraId="62E076ED" w14:textId="77777777" w:rsidR="00F36335" w:rsidRDefault="00F36335" w:rsidP="0074665C">
      <w:pPr>
        <w:shd w:val="clear" w:color="auto" w:fill="FFFFFF" w:themeFill="background1"/>
        <w:spacing w:line="240" w:lineRule="auto"/>
        <w:jc w:val="both"/>
        <w:rPr>
          <w:rFonts w:cs="Arial"/>
          <w:szCs w:val="20"/>
          <w:lang w:eastAsia="sl-SI"/>
        </w:rPr>
      </w:pPr>
    </w:p>
    <w:p w14:paraId="29370E61" w14:textId="51D65332" w:rsidR="00343400"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V vrtec </w:t>
      </w:r>
      <w:r w:rsidR="009C153E">
        <w:rPr>
          <w:rFonts w:cs="Arial"/>
          <w:szCs w:val="20"/>
          <w:lang w:eastAsia="sl-SI"/>
        </w:rPr>
        <w:t>so</w:t>
      </w:r>
      <w:r w:rsidRPr="00B717E9">
        <w:rPr>
          <w:rFonts w:cs="Arial"/>
          <w:szCs w:val="20"/>
          <w:lang w:eastAsia="sl-SI"/>
        </w:rPr>
        <w:t xml:space="preserve"> bil</w:t>
      </w:r>
      <w:r w:rsidR="009C153E">
        <w:rPr>
          <w:rFonts w:cs="Arial"/>
          <w:szCs w:val="20"/>
          <w:lang w:eastAsia="sl-SI"/>
        </w:rPr>
        <w:t>i</w:t>
      </w:r>
      <w:r w:rsidRPr="00B717E9">
        <w:rPr>
          <w:rFonts w:cs="Arial"/>
          <w:szCs w:val="20"/>
          <w:lang w:eastAsia="sl-SI"/>
        </w:rPr>
        <w:t xml:space="preserve"> v šolskem letu 2023/2024 vključeni </w:t>
      </w:r>
      <w:r w:rsidR="009C153E">
        <w:rPr>
          <w:rFonts w:cs="Arial"/>
          <w:szCs w:val="20"/>
          <w:lang w:eastAsia="sl-SI"/>
        </w:rPr>
        <w:t>štirje</w:t>
      </w:r>
      <w:r w:rsidRPr="00B717E9">
        <w:rPr>
          <w:rFonts w:cs="Arial"/>
          <w:szCs w:val="20"/>
          <w:lang w:eastAsia="sl-SI"/>
        </w:rPr>
        <w:t xml:space="preserve"> romski otroci.</w:t>
      </w:r>
      <w:bookmarkStart w:id="25" w:name="_Hlk204780978"/>
    </w:p>
    <w:p w14:paraId="615528D8" w14:textId="77777777" w:rsidR="00343400" w:rsidRDefault="00343400" w:rsidP="00AA5E0A">
      <w:pPr>
        <w:shd w:val="clear" w:color="auto" w:fill="FFFFFF" w:themeFill="background1"/>
        <w:spacing w:line="240" w:lineRule="auto"/>
        <w:jc w:val="both"/>
        <w:rPr>
          <w:rFonts w:cs="Arial"/>
          <w:szCs w:val="20"/>
          <w:lang w:eastAsia="sl-SI"/>
        </w:rPr>
      </w:pPr>
    </w:p>
    <w:p w14:paraId="3ED1C37B" w14:textId="09613D16" w:rsidR="003B4309" w:rsidRPr="007A2401" w:rsidRDefault="00343400" w:rsidP="007A2401">
      <w:pPr>
        <w:pStyle w:val="Naslov3"/>
        <w:rPr>
          <w:rFonts w:ascii="Arial" w:hAnsi="Arial" w:cs="Arial"/>
          <w:b/>
          <w:bCs/>
          <w:szCs w:val="20"/>
          <w:lang w:eastAsia="sl-SI"/>
        </w:rPr>
      </w:pPr>
      <w:bookmarkStart w:id="26" w:name="_Toc207631812"/>
      <w:r w:rsidRPr="007A2401">
        <w:rPr>
          <w:rFonts w:ascii="Arial" w:hAnsi="Arial" w:cs="Arial"/>
          <w:b/>
          <w:bCs/>
          <w:color w:val="auto"/>
          <w:szCs w:val="20"/>
          <w:lang w:eastAsia="sl-SI"/>
        </w:rPr>
        <w:t xml:space="preserve">1.10 </w:t>
      </w:r>
      <w:r w:rsidR="003B4309" w:rsidRPr="007A2401">
        <w:rPr>
          <w:rFonts w:ascii="Arial" w:hAnsi="Arial" w:cs="Arial"/>
          <w:b/>
          <w:bCs/>
          <w:color w:val="auto"/>
          <w:szCs w:val="20"/>
        </w:rPr>
        <w:t>Občina Lendava</w:t>
      </w:r>
      <w:bookmarkEnd w:id="26"/>
      <w:r w:rsidR="003B4309" w:rsidRPr="007A2401">
        <w:rPr>
          <w:rFonts w:ascii="Arial" w:hAnsi="Arial" w:cs="Arial"/>
          <w:b/>
          <w:bCs/>
          <w:color w:val="auto"/>
          <w:szCs w:val="20"/>
        </w:rPr>
        <w:t xml:space="preserve"> </w:t>
      </w:r>
    </w:p>
    <w:p w14:paraId="480B9C20" w14:textId="77777777" w:rsidR="003B4309" w:rsidRPr="001206E8" w:rsidRDefault="003B4309" w:rsidP="00AA5E0A">
      <w:pPr>
        <w:spacing w:line="240" w:lineRule="auto"/>
        <w:jc w:val="both"/>
        <w:rPr>
          <w:rFonts w:cs="Arial"/>
          <w:b/>
          <w:bCs/>
          <w:szCs w:val="20"/>
          <w:lang w:eastAsia="sl-SI"/>
        </w:rPr>
      </w:pPr>
    </w:p>
    <w:p w14:paraId="10452BE4" w14:textId="60917A3F" w:rsidR="003B4309" w:rsidRPr="001206E8" w:rsidRDefault="003B4309" w:rsidP="00AA5E0A">
      <w:pPr>
        <w:spacing w:line="240" w:lineRule="auto"/>
        <w:jc w:val="both"/>
        <w:rPr>
          <w:rFonts w:cs="Arial"/>
          <w:b/>
          <w:bCs/>
          <w:szCs w:val="20"/>
          <w:lang w:eastAsia="sl-SI"/>
        </w:rPr>
      </w:pPr>
      <w:r w:rsidRPr="001206E8">
        <w:rPr>
          <w:rFonts w:cs="Arial"/>
          <w:b/>
          <w:bCs/>
          <w:szCs w:val="20"/>
          <w:lang w:eastAsia="sl-SI"/>
        </w:rPr>
        <w:t>Poročilo za leto 2023</w:t>
      </w:r>
    </w:p>
    <w:p w14:paraId="48B17403" w14:textId="77777777" w:rsidR="003B4309" w:rsidRPr="001206E8" w:rsidRDefault="003B4309" w:rsidP="00AA5E0A">
      <w:pPr>
        <w:spacing w:line="240" w:lineRule="auto"/>
        <w:jc w:val="both"/>
        <w:rPr>
          <w:rStyle w:val="FontStyle22"/>
          <w:b/>
        </w:rPr>
      </w:pPr>
    </w:p>
    <w:p w14:paraId="5ABC7B0B" w14:textId="52E08EA3" w:rsidR="003B4309" w:rsidRPr="001206E8" w:rsidRDefault="003B4309" w:rsidP="00AA5E0A">
      <w:pPr>
        <w:spacing w:line="240" w:lineRule="auto"/>
        <w:jc w:val="both"/>
        <w:rPr>
          <w:rFonts w:cs="Arial"/>
          <w:szCs w:val="20"/>
        </w:rPr>
      </w:pPr>
      <w:r w:rsidRPr="001206E8">
        <w:rPr>
          <w:rFonts w:cs="Arial"/>
          <w:szCs w:val="20"/>
        </w:rPr>
        <w:t>Akcijski načrt Občine Lendava za vključevanje pripadnikov romske skupnosti na območju občine v širšo družbeno skupnost za obdobje 2021–2030 (</w:t>
      </w:r>
      <w:r w:rsidR="007F61F1">
        <w:rPr>
          <w:rFonts w:cs="Arial"/>
          <w:szCs w:val="20"/>
        </w:rPr>
        <w:t>v nadaljnjem besedilu</w:t>
      </w:r>
      <w:r w:rsidRPr="001206E8">
        <w:rPr>
          <w:rFonts w:cs="Arial"/>
          <w:szCs w:val="20"/>
        </w:rPr>
        <w:t xml:space="preserve">: akcijski načrt) je bil obravnavan in potrjen na 18. redni seji </w:t>
      </w:r>
      <w:r w:rsidR="00E511C7">
        <w:rPr>
          <w:rFonts w:cs="Arial"/>
          <w:szCs w:val="20"/>
        </w:rPr>
        <w:t>o</w:t>
      </w:r>
      <w:r w:rsidRPr="001206E8">
        <w:rPr>
          <w:rFonts w:cs="Arial"/>
          <w:szCs w:val="20"/>
        </w:rPr>
        <w:t xml:space="preserve">bčinskega sveta 14. julija 2021 (sklep št. 322). Na 9. redni seji 20. decembra 2023 je bil sprejet sklep o spremembi akcijskega načrta, katerega namen je bil zagotoviti, da so v </w:t>
      </w:r>
      <w:r w:rsidR="0000548C">
        <w:rPr>
          <w:rFonts w:cs="Arial"/>
          <w:szCs w:val="20"/>
        </w:rPr>
        <w:t>več</w:t>
      </w:r>
      <w:r w:rsidRPr="001206E8">
        <w:rPr>
          <w:rFonts w:cs="Arial"/>
          <w:szCs w:val="20"/>
        </w:rPr>
        <w:t>disciplinarni tim imenovane strokovno najbolj usposobljene osebe s področja, ki jih predlagajo pravne osebe (sklep št. 178).</w:t>
      </w:r>
    </w:p>
    <w:p w14:paraId="183A9DCA" w14:textId="77777777" w:rsidR="003B4309" w:rsidRPr="001206E8" w:rsidRDefault="003B4309" w:rsidP="00AA5E0A">
      <w:pPr>
        <w:spacing w:line="240" w:lineRule="auto"/>
        <w:jc w:val="both"/>
        <w:rPr>
          <w:rFonts w:cs="Arial"/>
          <w:b/>
          <w:bCs/>
          <w:szCs w:val="20"/>
        </w:rPr>
      </w:pPr>
    </w:p>
    <w:p w14:paraId="41DCC4FB" w14:textId="0BCCF03D" w:rsidR="003B4309" w:rsidRPr="00245A3B" w:rsidRDefault="003B4309" w:rsidP="00AA5E0A">
      <w:pPr>
        <w:spacing w:line="240" w:lineRule="auto"/>
        <w:jc w:val="both"/>
        <w:rPr>
          <w:rFonts w:cs="Arial"/>
          <w:szCs w:val="20"/>
        </w:rPr>
      </w:pPr>
      <w:r w:rsidRPr="00245A3B">
        <w:rPr>
          <w:rFonts w:cs="Arial"/>
          <w:szCs w:val="20"/>
        </w:rPr>
        <w:t xml:space="preserve">Področje urejanja </w:t>
      </w:r>
      <w:r w:rsidR="0000548C">
        <w:rPr>
          <w:rFonts w:cs="Arial"/>
          <w:szCs w:val="20"/>
        </w:rPr>
        <w:t>prostorskega vprašanja</w:t>
      </w:r>
      <w:r w:rsidRPr="00245A3B">
        <w:rPr>
          <w:rFonts w:cs="Arial"/>
          <w:szCs w:val="20"/>
        </w:rPr>
        <w:t xml:space="preserve"> romskih naselij in izboljšanja bivalnih razmer:</w:t>
      </w:r>
    </w:p>
    <w:p w14:paraId="4D7DAB9F" w14:textId="502912A6" w:rsidR="003B4309" w:rsidRPr="00245A3B" w:rsidRDefault="009C153E" w:rsidP="00BE0CFF">
      <w:pPr>
        <w:numPr>
          <w:ilvl w:val="0"/>
          <w:numId w:val="11"/>
        </w:numPr>
        <w:spacing w:line="240" w:lineRule="auto"/>
        <w:jc w:val="both"/>
        <w:rPr>
          <w:rFonts w:cs="Arial"/>
          <w:szCs w:val="20"/>
        </w:rPr>
      </w:pPr>
      <w:r>
        <w:rPr>
          <w:rFonts w:cs="Arial"/>
          <w:szCs w:val="20"/>
        </w:rPr>
        <w:t>Posodobitev</w:t>
      </w:r>
      <w:r w:rsidR="003B4309" w:rsidRPr="00245A3B">
        <w:rPr>
          <w:rFonts w:cs="Arial"/>
          <w:szCs w:val="20"/>
        </w:rPr>
        <w:t xml:space="preserve"> romskega naselja v Dolgi vasi – 1. faza</w:t>
      </w:r>
    </w:p>
    <w:p w14:paraId="692DD5D1" w14:textId="4693781B" w:rsidR="003B4309" w:rsidRPr="001206E8" w:rsidRDefault="003B4309" w:rsidP="00AA5E0A">
      <w:pPr>
        <w:spacing w:line="240" w:lineRule="auto"/>
        <w:ind w:left="720"/>
        <w:jc w:val="both"/>
        <w:rPr>
          <w:rFonts w:cs="Arial"/>
          <w:szCs w:val="20"/>
        </w:rPr>
      </w:pPr>
      <w:r w:rsidRPr="001206E8">
        <w:rPr>
          <w:rFonts w:cs="Arial"/>
          <w:szCs w:val="20"/>
        </w:rPr>
        <w:t xml:space="preserve">Občina Lendava je v letu 2023 uspešno pridobila sredstva na razpisu </w:t>
      </w:r>
      <w:r w:rsidR="00E511C7">
        <w:rPr>
          <w:rFonts w:cs="Arial"/>
          <w:szCs w:val="20"/>
        </w:rPr>
        <w:t>m</w:t>
      </w:r>
      <w:r w:rsidRPr="001206E8">
        <w:rPr>
          <w:rFonts w:cs="Arial"/>
          <w:szCs w:val="20"/>
        </w:rPr>
        <w:t>inistrstva za kohezijo in regionalni razvoj za izboljšanje komunalne infrastrukture v romskem naselju v Dolgi vasi.</w:t>
      </w:r>
      <w:r w:rsidRPr="001206E8">
        <w:rPr>
          <w:rFonts w:cs="Arial"/>
          <w:szCs w:val="20"/>
        </w:rPr>
        <w:br/>
        <w:t>V prvi fazi projekta, ocenjenega na 155.751,95 EUR, je občina pridobila sredstva</w:t>
      </w:r>
      <w:r w:rsidR="00E511C7">
        <w:rPr>
          <w:rFonts w:cs="Arial"/>
          <w:szCs w:val="20"/>
        </w:rPr>
        <w:t xml:space="preserve"> za sofinanciranje</w:t>
      </w:r>
      <w:r w:rsidRPr="001206E8">
        <w:rPr>
          <w:rFonts w:cs="Arial"/>
          <w:szCs w:val="20"/>
        </w:rPr>
        <w:t xml:space="preserve"> v višini 95.049,49 EUR. V tej fazi so se izvajala dela </w:t>
      </w:r>
      <w:r w:rsidR="00E511C7">
        <w:rPr>
          <w:rFonts w:cs="Arial"/>
          <w:szCs w:val="20"/>
        </w:rPr>
        <w:t>za</w:t>
      </w:r>
      <w:r w:rsidRPr="001206E8">
        <w:rPr>
          <w:rFonts w:cs="Arial"/>
          <w:szCs w:val="20"/>
        </w:rPr>
        <w:t xml:space="preserve"> </w:t>
      </w:r>
      <w:r w:rsidR="009C153E">
        <w:rPr>
          <w:rFonts w:cs="Arial"/>
          <w:szCs w:val="20"/>
        </w:rPr>
        <w:t>posodobit</w:t>
      </w:r>
      <w:r w:rsidR="00E511C7">
        <w:rPr>
          <w:rFonts w:cs="Arial"/>
          <w:szCs w:val="20"/>
        </w:rPr>
        <w:t>ev</w:t>
      </w:r>
      <w:r w:rsidRPr="001206E8">
        <w:rPr>
          <w:rFonts w:cs="Arial"/>
          <w:szCs w:val="20"/>
        </w:rPr>
        <w:t xml:space="preserve"> ceste ob naselju, urejanj</w:t>
      </w:r>
      <w:r w:rsidR="00E511C7">
        <w:rPr>
          <w:rFonts w:cs="Arial"/>
          <w:szCs w:val="20"/>
        </w:rPr>
        <w:t>e</w:t>
      </w:r>
      <w:r w:rsidRPr="001206E8">
        <w:rPr>
          <w:rFonts w:cs="Arial"/>
          <w:szCs w:val="20"/>
        </w:rPr>
        <w:t xml:space="preserve"> odvodnjavanja meteornih voda ter gradnj</w:t>
      </w:r>
      <w:r w:rsidR="00E511C7">
        <w:rPr>
          <w:rFonts w:cs="Arial"/>
          <w:szCs w:val="20"/>
        </w:rPr>
        <w:t>a</w:t>
      </w:r>
      <w:r w:rsidRPr="001206E8">
        <w:rPr>
          <w:rFonts w:cs="Arial"/>
          <w:szCs w:val="20"/>
        </w:rPr>
        <w:t xml:space="preserve"> pločnika na južni strani ceste do večnamenskega objekta ob nogometnem igrišču. Izvajalec del je bil Nograd d.o.o. iz Hotize, nadzor je izvajalo podjetje Ingda d.o.o. iz Rakičana. Pogodba za izvedbo del je bila sklenjena v vrednosti 213.034,92 EUR.</w:t>
      </w:r>
    </w:p>
    <w:p w14:paraId="0BA60538" w14:textId="77777777" w:rsidR="003B4309" w:rsidRPr="001206E8" w:rsidRDefault="003B4309" w:rsidP="00AA5E0A">
      <w:pPr>
        <w:spacing w:line="240" w:lineRule="auto"/>
        <w:ind w:left="720"/>
        <w:jc w:val="both"/>
        <w:rPr>
          <w:rFonts w:cs="Arial"/>
          <w:szCs w:val="20"/>
        </w:rPr>
      </w:pPr>
    </w:p>
    <w:p w14:paraId="1E7091B6" w14:textId="2273915B" w:rsidR="003B4309" w:rsidRPr="00245A3B" w:rsidRDefault="009C153E" w:rsidP="00BE0CFF">
      <w:pPr>
        <w:numPr>
          <w:ilvl w:val="0"/>
          <w:numId w:val="11"/>
        </w:numPr>
        <w:spacing w:line="240" w:lineRule="auto"/>
        <w:jc w:val="both"/>
        <w:rPr>
          <w:rFonts w:cs="Arial"/>
          <w:szCs w:val="20"/>
        </w:rPr>
      </w:pPr>
      <w:r>
        <w:rPr>
          <w:rFonts w:cs="Arial"/>
          <w:szCs w:val="20"/>
        </w:rPr>
        <w:t>Posodobitev</w:t>
      </w:r>
      <w:r w:rsidR="003B4309" w:rsidRPr="00245A3B">
        <w:rPr>
          <w:rFonts w:cs="Arial"/>
          <w:szCs w:val="20"/>
        </w:rPr>
        <w:t xml:space="preserve"> romskega naselja v Dolgi vasi – 2. faza</w:t>
      </w:r>
    </w:p>
    <w:p w14:paraId="5F92C456" w14:textId="1F28EF58" w:rsidR="003B4309" w:rsidRPr="001206E8" w:rsidRDefault="003B4309" w:rsidP="00AA5E0A">
      <w:pPr>
        <w:spacing w:line="240" w:lineRule="auto"/>
        <w:ind w:left="720"/>
        <w:jc w:val="both"/>
        <w:rPr>
          <w:rFonts w:cs="Arial"/>
          <w:szCs w:val="20"/>
        </w:rPr>
      </w:pPr>
      <w:r w:rsidRPr="001206E8">
        <w:rPr>
          <w:rFonts w:cs="Arial"/>
          <w:szCs w:val="20"/>
        </w:rPr>
        <w:t>Za drugo fazo projekta je občina pridobila dodatnih 113.268,57 EUR sredstev. Faza je vključevala sanacijo voziščne konstrukcije, izgradnjo javne razsvetljave in odvodnjavanje meteornih voda v dolžini 212 metrov ter gradnjo podporne konstrukcije v dolžini 68 metrov.</w:t>
      </w:r>
      <w:r w:rsidRPr="001206E8">
        <w:rPr>
          <w:rFonts w:cs="Arial"/>
          <w:szCs w:val="20"/>
        </w:rPr>
        <w:br/>
      </w:r>
      <w:r w:rsidRPr="001206E8">
        <w:rPr>
          <w:rFonts w:cs="Arial"/>
          <w:szCs w:val="20"/>
        </w:rPr>
        <w:lastRenderedPageBreak/>
        <w:t xml:space="preserve">Izvajalec del je bil Nograd d.o.o., nadzor pa Ingda d.o.o. </w:t>
      </w:r>
      <w:r w:rsidR="00E511C7">
        <w:rPr>
          <w:rFonts w:cs="Arial"/>
          <w:szCs w:val="20"/>
        </w:rPr>
        <w:t>Vrednost p</w:t>
      </w:r>
      <w:r w:rsidRPr="001206E8">
        <w:rPr>
          <w:rFonts w:cs="Arial"/>
          <w:szCs w:val="20"/>
        </w:rPr>
        <w:t>ogodb</w:t>
      </w:r>
      <w:r w:rsidR="00E511C7">
        <w:rPr>
          <w:rFonts w:cs="Arial"/>
          <w:szCs w:val="20"/>
        </w:rPr>
        <w:t>e</w:t>
      </w:r>
      <w:r w:rsidRPr="001206E8">
        <w:rPr>
          <w:rFonts w:cs="Arial"/>
          <w:szCs w:val="20"/>
        </w:rPr>
        <w:t xml:space="preserve"> za izvedbo del je </w:t>
      </w:r>
      <w:r w:rsidR="00E511C7">
        <w:rPr>
          <w:rFonts w:cs="Arial"/>
          <w:szCs w:val="20"/>
        </w:rPr>
        <w:t>bila</w:t>
      </w:r>
      <w:r w:rsidRPr="001206E8">
        <w:rPr>
          <w:rFonts w:cs="Arial"/>
          <w:szCs w:val="20"/>
        </w:rPr>
        <w:t xml:space="preserve"> 199.917,46 EUR, pogodb</w:t>
      </w:r>
      <w:r w:rsidR="00E511C7">
        <w:rPr>
          <w:rFonts w:cs="Arial"/>
          <w:szCs w:val="20"/>
        </w:rPr>
        <w:t>e</w:t>
      </w:r>
      <w:r w:rsidRPr="001206E8">
        <w:rPr>
          <w:rFonts w:cs="Arial"/>
          <w:szCs w:val="20"/>
        </w:rPr>
        <w:t xml:space="preserve"> za nadzor pa 5.507,59 EUR.</w:t>
      </w:r>
    </w:p>
    <w:p w14:paraId="58192C16" w14:textId="77777777" w:rsidR="003B4309" w:rsidRPr="001206E8" w:rsidRDefault="003B4309" w:rsidP="00AA5E0A">
      <w:pPr>
        <w:spacing w:line="240" w:lineRule="auto"/>
        <w:ind w:left="720"/>
        <w:jc w:val="both"/>
        <w:rPr>
          <w:rFonts w:cs="Arial"/>
          <w:szCs w:val="20"/>
        </w:rPr>
      </w:pPr>
    </w:p>
    <w:p w14:paraId="1C83138D" w14:textId="77777777" w:rsidR="003B4309" w:rsidRPr="00245A3B" w:rsidRDefault="003B4309" w:rsidP="00BE0CFF">
      <w:pPr>
        <w:numPr>
          <w:ilvl w:val="0"/>
          <w:numId w:val="11"/>
        </w:numPr>
        <w:spacing w:line="240" w:lineRule="auto"/>
        <w:jc w:val="both"/>
        <w:rPr>
          <w:rFonts w:cs="Arial"/>
          <w:szCs w:val="20"/>
        </w:rPr>
      </w:pPr>
      <w:r w:rsidRPr="00245A3B">
        <w:rPr>
          <w:rFonts w:cs="Arial"/>
          <w:szCs w:val="20"/>
        </w:rPr>
        <w:t>Spremembe in dopolnitve ureditvenega načrta</w:t>
      </w:r>
    </w:p>
    <w:p w14:paraId="6B91C8CF" w14:textId="77777777" w:rsidR="003B4309" w:rsidRPr="00245A3B" w:rsidRDefault="003B4309" w:rsidP="00AA5E0A">
      <w:pPr>
        <w:spacing w:line="240" w:lineRule="auto"/>
        <w:ind w:left="720"/>
        <w:jc w:val="both"/>
        <w:rPr>
          <w:rFonts w:cs="Arial"/>
          <w:szCs w:val="20"/>
        </w:rPr>
      </w:pPr>
      <w:r w:rsidRPr="00245A3B">
        <w:rPr>
          <w:rFonts w:cs="Arial"/>
          <w:szCs w:val="20"/>
        </w:rPr>
        <w:t>Občina je maja 2023 podpisala pogodbo za spremembe in dopolnitve ureditvenega načrta za romsko naselje v Dolgi vasi s podjetjem ZEU d.o.o. iz Murske Sobote. Pogodbena vrednost je znašala 23.442,30 EUR.</w:t>
      </w:r>
    </w:p>
    <w:p w14:paraId="32363BA3" w14:textId="77777777" w:rsidR="003B4309" w:rsidRPr="00245A3B" w:rsidRDefault="003B4309" w:rsidP="00BE0CFF">
      <w:pPr>
        <w:numPr>
          <w:ilvl w:val="0"/>
          <w:numId w:val="11"/>
        </w:numPr>
        <w:spacing w:line="240" w:lineRule="auto"/>
        <w:jc w:val="both"/>
        <w:rPr>
          <w:rFonts w:cs="Arial"/>
          <w:szCs w:val="20"/>
        </w:rPr>
      </w:pPr>
      <w:r w:rsidRPr="00245A3B">
        <w:rPr>
          <w:rFonts w:cs="Arial"/>
          <w:szCs w:val="20"/>
        </w:rPr>
        <w:t>Vris stanovanjskih hiš v kataster stavb</w:t>
      </w:r>
    </w:p>
    <w:p w14:paraId="4E83765B" w14:textId="482AEF96" w:rsidR="003B4309" w:rsidRPr="00245A3B" w:rsidRDefault="003B4309" w:rsidP="00AA5E0A">
      <w:pPr>
        <w:spacing w:line="240" w:lineRule="auto"/>
        <w:ind w:left="720"/>
        <w:jc w:val="both"/>
        <w:rPr>
          <w:rFonts w:cs="Arial"/>
          <w:szCs w:val="20"/>
        </w:rPr>
      </w:pPr>
      <w:r w:rsidRPr="00245A3B">
        <w:rPr>
          <w:rFonts w:cs="Arial"/>
          <w:szCs w:val="20"/>
        </w:rPr>
        <w:t>Občina je naročila vris štirih stanovanjskih hiš v kataster stavb ter izdelala elaborat, ki je bil oddan na GURS.</w:t>
      </w:r>
    </w:p>
    <w:p w14:paraId="24607174" w14:textId="77777777" w:rsidR="003B4309" w:rsidRPr="00245A3B" w:rsidRDefault="003B4309" w:rsidP="00BE0CFF">
      <w:pPr>
        <w:numPr>
          <w:ilvl w:val="0"/>
          <w:numId w:val="11"/>
        </w:numPr>
        <w:spacing w:line="240" w:lineRule="auto"/>
        <w:jc w:val="both"/>
        <w:rPr>
          <w:rFonts w:cs="Arial"/>
          <w:szCs w:val="20"/>
        </w:rPr>
      </w:pPr>
      <w:r w:rsidRPr="00245A3B">
        <w:rPr>
          <w:rFonts w:cs="Arial"/>
          <w:szCs w:val="20"/>
        </w:rPr>
        <w:t>Stanovanjska politika</w:t>
      </w:r>
    </w:p>
    <w:p w14:paraId="22ED344D" w14:textId="4F09DFD7" w:rsidR="003B4309" w:rsidRPr="001206E8" w:rsidRDefault="003B4309" w:rsidP="00AA5E0A">
      <w:pPr>
        <w:spacing w:line="240" w:lineRule="auto"/>
        <w:ind w:left="720"/>
        <w:jc w:val="both"/>
        <w:rPr>
          <w:rFonts w:cs="Arial"/>
          <w:szCs w:val="20"/>
        </w:rPr>
      </w:pPr>
      <w:r w:rsidRPr="001206E8">
        <w:rPr>
          <w:rFonts w:cs="Arial"/>
          <w:szCs w:val="20"/>
        </w:rPr>
        <w:t xml:space="preserve">Romske družine so imele v najemu skupno 13 stanovanj, kar je </w:t>
      </w:r>
      <w:r w:rsidR="005768C6">
        <w:rPr>
          <w:rFonts w:cs="Arial"/>
          <w:szCs w:val="20"/>
        </w:rPr>
        <w:t>pomeni</w:t>
      </w:r>
      <w:r w:rsidRPr="001206E8">
        <w:rPr>
          <w:rFonts w:cs="Arial"/>
          <w:szCs w:val="20"/>
        </w:rPr>
        <w:t xml:space="preserve">lo 12,5 </w:t>
      </w:r>
      <w:r w:rsidR="00F947FD">
        <w:rPr>
          <w:rFonts w:cs="Arial"/>
          <w:szCs w:val="20"/>
        </w:rPr>
        <w:t>odstotka</w:t>
      </w:r>
      <w:r w:rsidRPr="001206E8">
        <w:rPr>
          <w:rFonts w:cs="Arial"/>
          <w:szCs w:val="20"/>
        </w:rPr>
        <w:t xml:space="preserve"> celotnega stanovanjskega fonda občine. Občina je izvajala tekoča vzdrževalna dela in subvencionirala najemnine za neprofitna stanovanja. Zaradi plačilne nediscipline je občina poravnala nekatere obveznosti do dobaviteljev za stroške toplotne energije in obratovalne stroške.</w:t>
      </w:r>
    </w:p>
    <w:p w14:paraId="00FC3A8E" w14:textId="77777777" w:rsidR="003B4309" w:rsidRPr="00245A3B" w:rsidRDefault="003B4309" w:rsidP="00BE0CFF">
      <w:pPr>
        <w:numPr>
          <w:ilvl w:val="0"/>
          <w:numId w:val="11"/>
        </w:numPr>
        <w:spacing w:line="240" w:lineRule="auto"/>
        <w:jc w:val="both"/>
        <w:rPr>
          <w:rFonts w:cs="Arial"/>
          <w:szCs w:val="20"/>
        </w:rPr>
      </w:pPr>
      <w:r w:rsidRPr="00245A3B">
        <w:rPr>
          <w:rFonts w:cs="Arial"/>
          <w:szCs w:val="20"/>
        </w:rPr>
        <w:t>Redna vzdrževalna dela v naselju</w:t>
      </w:r>
    </w:p>
    <w:p w14:paraId="675EFF1F" w14:textId="77777777" w:rsidR="003B4309" w:rsidRPr="00245A3B" w:rsidRDefault="003B4309" w:rsidP="00AA5E0A">
      <w:pPr>
        <w:spacing w:line="240" w:lineRule="auto"/>
        <w:ind w:left="720"/>
        <w:jc w:val="both"/>
        <w:rPr>
          <w:rFonts w:cs="Arial"/>
          <w:szCs w:val="20"/>
        </w:rPr>
      </w:pPr>
      <w:r w:rsidRPr="00245A3B">
        <w:rPr>
          <w:rFonts w:cs="Arial"/>
          <w:szCs w:val="20"/>
        </w:rPr>
        <w:t>Izvajala so se redna vzdrževalna dela, vključno s košnjo športnega parka, vzdrževanjem občinskih cest (JP706441), zimsko službo in deratizacijo.</w:t>
      </w:r>
    </w:p>
    <w:p w14:paraId="7778C371" w14:textId="77777777" w:rsidR="003B4309" w:rsidRPr="00245A3B" w:rsidRDefault="003B4309" w:rsidP="00AA5E0A">
      <w:pPr>
        <w:spacing w:line="240" w:lineRule="auto"/>
        <w:jc w:val="both"/>
        <w:rPr>
          <w:rFonts w:cs="Arial"/>
          <w:szCs w:val="20"/>
        </w:rPr>
      </w:pPr>
    </w:p>
    <w:p w14:paraId="426E488A" w14:textId="136A7E37" w:rsidR="003B4309" w:rsidRPr="00245A3B" w:rsidRDefault="003B4309" w:rsidP="00AA5E0A">
      <w:pPr>
        <w:spacing w:line="240" w:lineRule="auto"/>
        <w:jc w:val="both"/>
        <w:rPr>
          <w:rFonts w:cs="Arial"/>
          <w:szCs w:val="20"/>
        </w:rPr>
      </w:pPr>
      <w:r w:rsidRPr="00245A3B">
        <w:rPr>
          <w:rFonts w:cs="Arial"/>
          <w:szCs w:val="20"/>
        </w:rPr>
        <w:t>Področje vzgoje, izobraževanja in zaposlovanja:</w:t>
      </w:r>
    </w:p>
    <w:p w14:paraId="1BE1BA3D" w14:textId="77777777" w:rsidR="003B4309" w:rsidRPr="001206E8" w:rsidRDefault="003B4309" w:rsidP="00BE0CFF">
      <w:pPr>
        <w:numPr>
          <w:ilvl w:val="0"/>
          <w:numId w:val="12"/>
        </w:numPr>
        <w:spacing w:line="240" w:lineRule="auto"/>
        <w:jc w:val="both"/>
        <w:rPr>
          <w:rFonts w:cs="Arial"/>
          <w:szCs w:val="20"/>
        </w:rPr>
      </w:pPr>
      <w:r w:rsidRPr="001206E8">
        <w:rPr>
          <w:rFonts w:cs="Arial"/>
          <w:szCs w:val="20"/>
        </w:rPr>
        <w:t>Občina je sofinancirala stroške plače pripadnice romske skupnosti, vključene v program javnih del »Pomoč pri učenju in druga pomoč otrokom, učencem, dijakom in drugim udeležencem izobraževanja«.</w:t>
      </w:r>
      <w:r w:rsidRPr="001206E8">
        <w:rPr>
          <w:rFonts w:cs="Arial"/>
          <w:szCs w:val="20"/>
        </w:rPr>
        <w:br/>
        <w:t>V vrtcu in šoli sta bili zaposleni romski pomočnici, financirani s strani Ministrstva za vzgojo in izobraževanje. Opravljali so naloge pomoči pri integraciji otrok v vrtec in šolo, učenju, pripravi na pouk ter odpravljanju jezikovnih težav.</w:t>
      </w:r>
    </w:p>
    <w:p w14:paraId="3DB28369" w14:textId="77777777" w:rsidR="003B4309" w:rsidRPr="001206E8" w:rsidRDefault="003B4309" w:rsidP="00BE0CFF">
      <w:pPr>
        <w:numPr>
          <w:ilvl w:val="0"/>
          <w:numId w:val="12"/>
        </w:numPr>
        <w:spacing w:line="240" w:lineRule="auto"/>
        <w:rPr>
          <w:rFonts w:cs="Arial"/>
          <w:szCs w:val="20"/>
        </w:rPr>
      </w:pPr>
      <w:r w:rsidRPr="00245A3B">
        <w:rPr>
          <w:rFonts w:cs="Arial"/>
          <w:szCs w:val="20"/>
        </w:rPr>
        <w:t>Sodelovanje z Ljudsko univerzo Lendava</w:t>
      </w:r>
      <w:r w:rsidRPr="00245A3B">
        <w:rPr>
          <w:rFonts w:cs="Arial"/>
          <w:szCs w:val="20"/>
        </w:rPr>
        <w:br/>
      </w:r>
      <w:r w:rsidRPr="001206E8">
        <w:rPr>
          <w:rFonts w:cs="Arial"/>
          <w:szCs w:val="20"/>
        </w:rPr>
        <w:t>Občina je z Ljudsko univerzo Lendava sklenila pogodbo št. 9691-0120/2023 o sofinanciranju dejavnosti v vrednosti 41.340,00 EUR. Sredstva so bila namenjena za:</w:t>
      </w:r>
    </w:p>
    <w:p w14:paraId="04683767" w14:textId="77777777" w:rsidR="003B4309" w:rsidRPr="001206E8" w:rsidRDefault="003B4309" w:rsidP="00BE0CFF">
      <w:pPr>
        <w:pStyle w:val="Brezrazmikov"/>
        <w:numPr>
          <w:ilvl w:val="0"/>
          <w:numId w:val="19"/>
        </w:numPr>
        <w:jc w:val="both"/>
        <w:rPr>
          <w:rFonts w:ascii="Arial" w:hAnsi="Arial" w:cs="Arial"/>
          <w:sz w:val="20"/>
          <w:szCs w:val="20"/>
        </w:rPr>
      </w:pPr>
      <w:r w:rsidRPr="001206E8">
        <w:rPr>
          <w:rFonts w:ascii="Arial" w:hAnsi="Arial" w:cs="Arial"/>
          <w:sz w:val="20"/>
          <w:szCs w:val="20"/>
        </w:rPr>
        <w:t>Center za družine »Perec« (materialni stroški, prehrana, izvedba štirih taborov z varstvom otrok),</w:t>
      </w:r>
    </w:p>
    <w:p w14:paraId="2D221F3E" w14:textId="77777777" w:rsidR="003B4309" w:rsidRPr="001206E8" w:rsidRDefault="003B4309" w:rsidP="00BE0CFF">
      <w:pPr>
        <w:pStyle w:val="Brezrazmikov"/>
        <w:numPr>
          <w:ilvl w:val="0"/>
          <w:numId w:val="19"/>
        </w:numPr>
        <w:jc w:val="both"/>
        <w:rPr>
          <w:rFonts w:ascii="Arial" w:hAnsi="Arial" w:cs="Arial"/>
          <w:sz w:val="20"/>
          <w:szCs w:val="20"/>
        </w:rPr>
      </w:pPr>
      <w:r w:rsidRPr="001206E8">
        <w:rPr>
          <w:rFonts w:ascii="Arial" w:hAnsi="Arial" w:cs="Arial"/>
          <w:sz w:val="20"/>
          <w:szCs w:val="20"/>
        </w:rPr>
        <w:t>projekt »VNRC Dolinsko« (dodatna učna pomoč, poletni tabor, delavnice za opolnomočenje),</w:t>
      </w:r>
    </w:p>
    <w:p w14:paraId="1115698A" w14:textId="64C421AF" w:rsidR="003B4309" w:rsidRPr="001206E8" w:rsidRDefault="003B4309" w:rsidP="00BE0CFF">
      <w:pPr>
        <w:pStyle w:val="Brezrazmikov"/>
        <w:numPr>
          <w:ilvl w:val="0"/>
          <w:numId w:val="19"/>
        </w:numPr>
        <w:jc w:val="both"/>
        <w:rPr>
          <w:rFonts w:ascii="Arial" w:hAnsi="Arial" w:cs="Arial"/>
          <w:sz w:val="20"/>
          <w:szCs w:val="20"/>
        </w:rPr>
      </w:pPr>
      <w:r w:rsidRPr="001206E8">
        <w:rPr>
          <w:rFonts w:ascii="Arial" w:hAnsi="Arial" w:cs="Arial"/>
          <w:sz w:val="20"/>
          <w:szCs w:val="20"/>
        </w:rPr>
        <w:t xml:space="preserve">izvedbo </w:t>
      </w:r>
      <w:r w:rsidR="009C153E">
        <w:rPr>
          <w:rFonts w:ascii="Arial" w:hAnsi="Arial" w:cs="Arial"/>
          <w:sz w:val="20"/>
          <w:szCs w:val="20"/>
        </w:rPr>
        <w:t>t</w:t>
      </w:r>
      <w:r w:rsidRPr="001206E8">
        <w:rPr>
          <w:rFonts w:ascii="Arial" w:hAnsi="Arial" w:cs="Arial"/>
          <w:sz w:val="20"/>
          <w:szCs w:val="20"/>
        </w:rPr>
        <w:t xml:space="preserve">ednov vseživljenjskega učenja in </w:t>
      </w:r>
      <w:r w:rsidR="009C153E">
        <w:rPr>
          <w:rFonts w:ascii="Arial" w:hAnsi="Arial" w:cs="Arial"/>
          <w:sz w:val="20"/>
          <w:szCs w:val="20"/>
        </w:rPr>
        <w:t>p</w:t>
      </w:r>
      <w:r w:rsidRPr="001206E8">
        <w:rPr>
          <w:rFonts w:ascii="Arial" w:hAnsi="Arial" w:cs="Arial"/>
          <w:sz w:val="20"/>
          <w:szCs w:val="20"/>
        </w:rPr>
        <w:t>arade učenja (promocija, tiskovna konferenca, dogodek za javnost),</w:t>
      </w:r>
    </w:p>
    <w:p w14:paraId="7D7E88B4" w14:textId="77777777" w:rsidR="003B4309" w:rsidRPr="001206E8" w:rsidRDefault="003B4309" w:rsidP="00BE0CFF">
      <w:pPr>
        <w:pStyle w:val="Brezrazmikov"/>
        <w:numPr>
          <w:ilvl w:val="0"/>
          <w:numId w:val="19"/>
        </w:numPr>
        <w:jc w:val="both"/>
        <w:rPr>
          <w:rFonts w:ascii="Arial" w:hAnsi="Arial" w:cs="Arial"/>
          <w:sz w:val="20"/>
          <w:szCs w:val="20"/>
        </w:rPr>
      </w:pPr>
      <w:r w:rsidRPr="001206E8">
        <w:rPr>
          <w:rFonts w:ascii="Arial" w:hAnsi="Arial" w:cs="Arial"/>
          <w:sz w:val="20"/>
          <w:szCs w:val="20"/>
        </w:rPr>
        <w:t>sofinanciranje šolnin, jezikovnih tečajev, digitalnega opismenjevanja in poklicnega usposabljanja za občane.</w:t>
      </w:r>
    </w:p>
    <w:p w14:paraId="7A4F5CB8" w14:textId="77777777" w:rsidR="003B4309" w:rsidRPr="001206E8" w:rsidRDefault="003B4309" w:rsidP="00AA5E0A">
      <w:pPr>
        <w:spacing w:line="240" w:lineRule="auto"/>
        <w:jc w:val="both"/>
        <w:rPr>
          <w:rFonts w:cs="Arial"/>
          <w:szCs w:val="20"/>
        </w:rPr>
      </w:pPr>
    </w:p>
    <w:p w14:paraId="51A4FE72" w14:textId="77777777" w:rsidR="003B4309" w:rsidRPr="001206E8" w:rsidRDefault="003B4309" w:rsidP="00AA5E0A">
      <w:pPr>
        <w:spacing w:line="240" w:lineRule="auto"/>
        <w:jc w:val="both"/>
        <w:rPr>
          <w:rFonts w:cs="Arial"/>
          <w:szCs w:val="20"/>
        </w:rPr>
      </w:pPr>
      <w:r w:rsidRPr="001206E8">
        <w:rPr>
          <w:rFonts w:cs="Arial"/>
          <w:szCs w:val="20"/>
        </w:rPr>
        <w:t>Občina Lendava je Centru za socialno delo Pomurje, Enota Lendava, zagotovila brezplačno uporabo večnamenskega objekta v romskem naselju v Dolgi vasi za potrebe vsakodnevnega izvajanja učne pomoči za romske otroke. Prav tako je občina omogočila Centru šolskih in obšolskih dejavnosti uporabo istega objekta, da so otroci lahko nemoteno opravljali šolske obveznosti in sodelovali pri obšolskih dejavnostih.</w:t>
      </w:r>
    </w:p>
    <w:p w14:paraId="585B2764" w14:textId="77777777" w:rsidR="003B4309" w:rsidRPr="001206E8" w:rsidRDefault="003B4309" w:rsidP="00AA5E0A">
      <w:pPr>
        <w:spacing w:line="240" w:lineRule="auto"/>
        <w:jc w:val="both"/>
        <w:rPr>
          <w:rFonts w:cs="Arial"/>
          <w:szCs w:val="20"/>
        </w:rPr>
      </w:pPr>
    </w:p>
    <w:p w14:paraId="41C24224" w14:textId="2C699412" w:rsidR="003B4309" w:rsidRPr="001206E8" w:rsidRDefault="003B4309" w:rsidP="00AA5E0A">
      <w:pPr>
        <w:spacing w:line="240" w:lineRule="auto"/>
        <w:jc w:val="both"/>
        <w:rPr>
          <w:rFonts w:cs="Arial"/>
          <w:szCs w:val="20"/>
        </w:rPr>
      </w:pPr>
      <w:r w:rsidRPr="001206E8">
        <w:rPr>
          <w:rFonts w:cs="Arial"/>
          <w:szCs w:val="20"/>
        </w:rPr>
        <w:t xml:space="preserve">Ljudska univerza Lendava in Ministrstvo za delo, družino, socialne zadeve in enake možnosti (MDDSZEM) sta 17. aprila 2023 sklenila pogodbo o sofinanciranju javnega socialnovarstvenega </w:t>
      </w:r>
      <w:r w:rsidRPr="00245A3B">
        <w:rPr>
          <w:rFonts w:cs="Arial"/>
          <w:szCs w:val="20"/>
        </w:rPr>
        <w:t>programa z naslovom Programi socialnega vključevanja Romov SEM-In (»sem vključen«). Ker je bilo</w:t>
      </w:r>
      <w:r w:rsidRPr="001206E8">
        <w:rPr>
          <w:rFonts w:cs="Arial"/>
          <w:szCs w:val="20"/>
        </w:rPr>
        <w:t xml:space="preserve"> za izvedbo programa </w:t>
      </w:r>
      <w:r w:rsidR="009C153E">
        <w:rPr>
          <w:rFonts w:cs="Arial"/>
          <w:szCs w:val="20"/>
        </w:rPr>
        <w:t>treba</w:t>
      </w:r>
      <w:r w:rsidRPr="001206E8">
        <w:rPr>
          <w:rFonts w:cs="Arial"/>
          <w:szCs w:val="20"/>
        </w:rPr>
        <w:t xml:space="preserve"> zagotoviti lastna sredstva pred pridobitvijo sredstev</w:t>
      </w:r>
      <w:r w:rsidR="00E511C7">
        <w:rPr>
          <w:rFonts w:cs="Arial"/>
          <w:szCs w:val="20"/>
        </w:rPr>
        <w:t xml:space="preserve"> za sofinanciranje</w:t>
      </w:r>
      <w:r w:rsidRPr="001206E8">
        <w:rPr>
          <w:rFonts w:cs="Arial"/>
          <w:szCs w:val="20"/>
        </w:rPr>
        <w:t xml:space="preserve"> v višini 7.837,50 EUR, je Občina Lendava ta sredstva zagotovila </w:t>
      </w:r>
      <w:r w:rsidR="00E511C7">
        <w:rPr>
          <w:rFonts w:cs="Arial"/>
          <w:szCs w:val="20"/>
        </w:rPr>
        <w:t>ter</w:t>
      </w:r>
      <w:r w:rsidRPr="001206E8">
        <w:rPr>
          <w:rFonts w:cs="Arial"/>
          <w:szCs w:val="20"/>
        </w:rPr>
        <w:t xml:space="preserve"> s tem podprla vsebino programa </w:t>
      </w:r>
      <w:r w:rsidR="00E511C7">
        <w:rPr>
          <w:rFonts w:cs="Arial"/>
          <w:szCs w:val="20"/>
        </w:rPr>
        <w:t>in</w:t>
      </w:r>
      <w:r w:rsidRPr="001206E8">
        <w:rPr>
          <w:rFonts w:cs="Arial"/>
          <w:szCs w:val="20"/>
        </w:rPr>
        <w:t xml:space="preserve"> projektno dejavnost zavoda.</w:t>
      </w:r>
    </w:p>
    <w:p w14:paraId="5DE876E8" w14:textId="77777777" w:rsidR="003B4309" w:rsidRPr="001206E8" w:rsidRDefault="003B4309" w:rsidP="00AA5E0A">
      <w:pPr>
        <w:spacing w:line="240" w:lineRule="auto"/>
        <w:jc w:val="both"/>
        <w:rPr>
          <w:rFonts w:cs="Arial"/>
          <w:szCs w:val="20"/>
        </w:rPr>
      </w:pPr>
    </w:p>
    <w:p w14:paraId="54703A0A" w14:textId="3C031925" w:rsidR="003B4309" w:rsidRPr="001206E8" w:rsidRDefault="003B4309" w:rsidP="00AA5E0A">
      <w:pPr>
        <w:spacing w:line="240" w:lineRule="auto"/>
        <w:jc w:val="both"/>
        <w:rPr>
          <w:rFonts w:cs="Arial"/>
          <w:szCs w:val="20"/>
        </w:rPr>
      </w:pPr>
      <w:r w:rsidRPr="00245A3B">
        <w:rPr>
          <w:rFonts w:cs="Arial"/>
          <w:szCs w:val="20"/>
        </w:rPr>
        <w:t>Občina je financirala tudi stroške prevoda znanstvenega članka Laure Kovač z naslovom Odnosi učiteljev do romskih učencev z vidika romskih učencev in njihovih mater, ki je nastal na podlagi njenega</w:t>
      </w:r>
      <w:r w:rsidRPr="001206E8">
        <w:rPr>
          <w:rFonts w:cs="Arial"/>
          <w:szCs w:val="20"/>
        </w:rPr>
        <w:t xml:space="preserve"> magistrskega dela. Laura Kovač je kot prva predstavnica romske skupnosti v občini Lendava magistrirala in za članek prejela Miklošičevo priznanje.</w:t>
      </w:r>
    </w:p>
    <w:p w14:paraId="6222C6FD" w14:textId="77777777" w:rsidR="00971543" w:rsidRPr="001206E8" w:rsidRDefault="00971543" w:rsidP="00AA5E0A">
      <w:pPr>
        <w:spacing w:line="240" w:lineRule="auto"/>
        <w:jc w:val="both"/>
        <w:rPr>
          <w:rFonts w:cs="Arial"/>
          <w:b/>
          <w:bCs/>
          <w:szCs w:val="20"/>
        </w:rPr>
      </w:pPr>
    </w:p>
    <w:p w14:paraId="706F7F1A" w14:textId="602DC5E1" w:rsidR="003B4309" w:rsidRPr="00245A3B" w:rsidRDefault="003B4309" w:rsidP="00AA5E0A">
      <w:pPr>
        <w:spacing w:line="240" w:lineRule="auto"/>
        <w:jc w:val="both"/>
        <w:rPr>
          <w:rFonts w:cs="Arial"/>
          <w:szCs w:val="20"/>
        </w:rPr>
      </w:pPr>
      <w:r w:rsidRPr="00245A3B">
        <w:rPr>
          <w:rFonts w:cs="Arial"/>
          <w:szCs w:val="20"/>
        </w:rPr>
        <w:t>Področje ohranjanja romske kulture in jezika</w:t>
      </w:r>
    </w:p>
    <w:p w14:paraId="74FB1A53" w14:textId="77777777" w:rsidR="003B4309" w:rsidRPr="00245A3B" w:rsidRDefault="003B4309" w:rsidP="00AA5E0A">
      <w:pPr>
        <w:spacing w:line="240" w:lineRule="auto"/>
        <w:jc w:val="both"/>
        <w:rPr>
          <w:rFonts w:cs="Arial"/>
          <w:szCs w:val="20"/>
        </w:rPr>
      </w:pPr>
    </w:p>
    <w:p w14:paraId="006BF0C0" w14:textId="3A2693A6" w:rsidR="003B4309" w:rsidRPr="00245A3B" w:rsidRDefault="003B4309" w:rsidP="00AA5E0A">
      <w:pPr>
        <w:spacing w:line="240" w:lineRule="auto"/>
        <w:jc w:val="both"/>
        <w:rPr>
          <w:rFonts w:cs="Arial"/>
          <w:szCs w:val="20"/>
        </w:rPr>
      </w:pPr>
      <w:r w:rsidRPr="00245A3B">
        <w:rPr>
          <w:rFonts w:cs="Arial"/>
          <w:szCs w:val="20"/>
        </w:rPr>
        <w:lastRenderedPageBreak/>
        <w:t>V okviru javnega razpisa za sofinanciranje delovanja kulturnih društev in izbora kulturnih projektov v letu 2023 je občina sofinancirala delovanje romskega kulturnega društva »Romnji«. Društvo je bilo aktivno predvsem na področju spodbujanja enakosti, preprečevanja diskriminacije Romov, odpravljanja stereotipov ter promocije in produkcije romske kulture v občini. Organiziralo je delavnice za otroke in matere, predsednica društva pa se je udeleževala različnih sestankov, okroglih miz in drugih dogodkov.</w:t>
      </w:r>
    </w:p>
    <w:p w14:paraId="6DEA1C37" w14:textId="77777777" w:rsidR="003B4309" w:rsidRPr="00245A3B" w:rsidRDefault="003B4309" w:rsidP="00AA5E0A">
      <w:pPr>
        <w:spacing w:line="240" w:lineRule="auto"/>
        <w:jc w:val="both"/>
        <w:rPr>
          <w:rFonts w:cs="Arial"/>
          <w:szCs w:val="20"/>
        </w:rPr>
      </w:pPr>
    </w:p>
    <w:p w14:paraId="47FFA33B" w14:textId="325B26BE" w:rsidR="003B4309" w:rsidRPr="00245A3B" w:rsidRDefault="003B4309" w:rsidP="00AA5E0A">
      <w:pPr>
        <w:spacing w:line="240" w:lineRule="auto"/>
        <w:jc w:val="both"/>
        <w:rPr>
          <w:rFonts w:cs="Arial"/>
          <w:szCs w:val="20"/>
        </w:rPr>
      </w:pPr>
      <w:r w:rsidRPr="00245A3B">
        <w:rPr>
          <w:rFonts w:cs="Arial"/>
          <w:szCs w:val="20"/>
        </w:rPr>
        <w:t>Druge aktivnosti</w:t>
      </w:r>
    </w:p>
    <w:p w14:paraId="1DC0DE2D" w14:textId="77777777" w:rsidR="003B4309" w:rsidRPr="00245A3B" w:rsidRDefault="003B4309" w:rsidP="00AA5E0A">
      <w:pPr>
        <w:spacing w:line="240" w:lineRule="auto"/>
        <w:jc w:val="both"/>
        <w:rPr>
          <w:rFonts w:cs="Arial"/>
          <w:szCs w:val="20"/>
        </w:rPr>
      </w:pPr>
    </w:p>
    <w:p w14:paraId="3525F217" w14:textId="2DCF5150" w:rsidR="003B4309" w:rsidRDefault="003B4309" w:rsidP="00AA5E0A">
      <w:pPr>
        <w:spacing w:line="240" w:lineRule="auto"/>
        <w:jc w:val="both"/>
        <w:rPr>
          <w:rFonts w:cs="Arial"/>
          <w:szCs w:val="20"/>
        </w:rPr>
      </w:pPr>
      <w:r w:rsidRPr="001206E8">
        <w:rPr>
          <w:rFonts w:cs="Arial"/>
          <w:szCs w:val="20"/>
        </w:rPr>
        <w:t xml:space="preserve">Občina Lendava je finančno podprla projekt Rdečega križa Slovenije, Območnega združenja Lendava, v okviru katerega se </w:t>
      </w:r>
      <w:r w:rsidR="00E511C7">
        <w:rPr>
          <w:rFonts w:cs="Arial"/>
          <w:szCs w:val="20"/>
        </w:rPr>
        <w:t xml:space="preserve">je </w:t>
      </w:r>
      <w:r w:rsidRPr="001206E8">
        <w:rPr>
          <w:rFonts w:cs="Arial"/>
          <w:szCs w:val="20"/>
        </w:rPr>
        <w:t>dodeljeval</w:t>
      </w:r>
      <w:r w:rsidR="00E511C7">
        <w:rPr>
          <w:rFonts w:cs="Arial"/>
          <w:szCs w:val="20"/>
        </w:rPr>
        <w:t>a</w:t>
      </w:r>
      <w:r w:rsidRPr="001206E8">
        <w:rPr>
          <w:rFonts w:cs="Arial"/>
          <w:szCs w:val="20"/>
        </w:rPr>
        <w:t xml:space="preserve"> materialna in denarna pomoč socialno ogroženim družinam in posameznikom, med katerimi so bili tudi pripadniki romske skupnosti. V letu 2023 je bilo s prehrambni</w:t>
      </w:r>
      <w:r w:rsidR="00E511C7">
        <w:rPr>
          <w:rFonts w:cs="Arial"/>
          <w:szCs w:val="20"/>
        </w:rPr>
        <w:t>mi</w:t>
      </w:r>
      <w:r w:rsidRPr="001206E8">
        <w:rPr>
          <w:rFonts w:cs="Arial"/>
          <w:szCs w:val="20"/>
        </w:rPr>
        <w:t xml:space="preserve"> paket</w:t>
      </w:r>
      <w:r w:rsidR="00E511C7">
        <w:rPr>
          <w:rFonts w:cs="Arial"/>
          <w:szCs w:val="20"/>
        </w:rPr>
        <w:t>i</w:t>
      </w:r>
      <w:r w:rsidRPr="001206E8">
        <w:rPr>
          <w:rFonts w:cs="Arial"/>
          <w:szCs w:val="20"/>
        </w:rPr>
        <w:t>, življenjski</w:t>
      </w:r>
      <w:r w:rsidR="00E511C7">
        <w:rPr>
          <w:rFonts w:cs="Arial"/>
          <w:szCs w:val="20"/>
        </w:rPr>
        <w:t>mi</w:t>
      </w:r>
      <w:r w:rsidRPr="001206E8">
        <w:rPr>
          <w:rFonts w:cs="Arial"/>
          <w:szCs w:val="20"/>
        </w:rPr>
        <w:t xml:space="preserve"> potrebščin</w:t>
      </w:r>
      <w:r w:rsidR="00E511C7">
        <w:rPr>
          <w:rFonts w:cs="Arial"/>
          <w:szCs w:val="20"/>
        </w:rPr>
        <w:t>ami</w:t>
      </w:r>
      <w:r w:rsidRPr="001206E8">
        <w:rPr>
          <w:rFonts w:cs="Arial"/>
          <w:szCs w:val="20"/>
        </w:rPr>
        <w:t xml:space="preserve"> in plačilom položnic podprtih 20 romskih družin.</w:t>
      </w:r>
    </w:p>
    <w:p w14:paraId="15586A20" w14:textId="77777777" w:rsidR="00245A3B" w:rsidRPr="001206E8" w:rsidRDefault="00245A3B" w:rsidP="00AA5E0A">
      <w:pPr>
        <w:spacing w:line="240" w:lineRule="auto"/>
        <w:jc w:val="both"/>
        <w:rPr>
          <w:rFonts w:cs="Arial"/>
          <w:szCs w:val="20"/>
        </w:rPr>
      </w:pPr>
    </w:p>
    <w:p w14:paraId="0BC531A1" w14:textId="194A7E0F" w:rsidR="003B4309" w:rsidRDefault="003B4309" w:rsidP="00AA5E0A">
      <w:pPr>
        <w:spacing w:line="240" w:lineRule="auto"/>
        <w:jc w:val="both"/>
        <w:rPr>
          <w:rFonts w:cs="Arial"/>
          <w:szCs w:val="20"/>
        </w:rPr>
      </w:pPr>
      <w:r w:rsidRPr="001206E8">
        <w:rPr>
          <w:rFonts w:cs="Arial"/>
          <w:szCs w:val="20"/>
        </w:rPr>
        <w:t xml:space="preserve">Na lokalni ravni je občina vzpostavila medinstitucionalno sodelovanje v obliki </w:t>
      </w:r>
      <w:r w:rsidR="0000548C">
        <w:rPr>
          <w:rFonts w:cs="Arial"/>
          <w:szCs w:val="20"/>
        </w:rPr>
        <w:t>več</w:t>
      </w:r>
      <w:r w:rsidRPr="001206E8">
        <w:rPr>
          <w:rFonts w:cs="Arial"/>
          <w:szCs w:val="20"/>
        </w:rPr>
        <w:t xml:space="preserve">disciplinarnega tima, katerega cilj je bil učinkovitejše reševanje izzivov, s katerimi se </w:t>
      </w:r>
      <w:r w:rsidR="00F947FD">
        <w:rPr>
          <w:rFonts w:cs="Arial"/>
          <w:szCs w:val="20"/>
        </w:rPr>
        <w:t>spoprijemajo</w:t>
      </w:r>
      <w:r w:rsidRPr="001206E8">
        <w:rPr>
          <w:rFonts w:cs="Arial"/>
          <w:szCs w:val="20"/>
        </w:rPr>
        <w:t xml:space="preserve"> pripadniki romske skupnosti. Sodelovanje med institucijami je prispevalo k hitrejšemu in bolj usklajenemu reševanju konkretnih težav.</w:t>
      </w:r>
    </w:p>
    <w:p w14:paraId="2C0C44EA" w14:textId="77777777" w:rsidR="00245A3B" w:rsidRPr="001206E8" w:rsidRDefault="00245A3B" w:rsidP="00AA5E0A">
      <w:pPr>
        <w:spacing w:line="240" w:lineRule="auto"/>
        <w:jc w:val="both"/>
        <w:rPr>
          <w:rFonts w:cs="Arial"/>
          <w:szCs w:val="20"/>
        </w:rPr>
      </w:pPr>
    </w:p>
    <w:p w14:paraId="270D95BA" w14:textId="3138E400" w:rsidR="003B4309" w:rsidRPr="001206E8" w:rsidRDefault="003B4309" w:rsidP="00AA5E0A">
      <w:pPr>
        <w:spacing w:line="240" w:lineRule="auto"/>
        <w:jc w:val="both"/>
        <w:rPr>
          <w:rFonts w:cs="Arial"/>
          <w:szCs w:val="20"/>
        </w:rPr>
      </w:pPr>
      <w:r w:rsidRPr="001206E8">
        <w:rPr>
          <w:rFonts w:cs="Arial"/>
          <w:szCs w:val="20"/>
        </w:rPr>
        <w:t xml:space="preserve">Romska svetnica je bila v letu 2023 izjemno aktivna na vseh ravneh sodelovanja z institucijami. Njeno sodelovanje je </w:t>
      </w:r>
      <w:r w:rsidR="009C153E">
        <w:rPr>
          <w:rFonts w:cs="Arial"/>
          <w:szCs w:val="20"/>
        </w:rPr>
        <w:t>bilo</w:t>
      </w:r>
      <w:r w:rsidRPr="001206E8">
        <w:rPr>
          <w:rFonts w:cs="Arial"/>
          <w:szCs w:val="20"/>
        </w:rPr>
        <w:t xml:space="preserve"> pomembn</w:t>
      </w:r>
      <w:r w:rsidR="009C153E">
        <w:rPr>
          <w:rFonts w:cs="Arial"/>
          <w:szCs w:val="20"/>
        </w:rPr>
        <w:t>a</w:t>
      </w:r>
      <w:r w:rsidRPr="001206E8">
        <w:rPr>
          <w:rFonts w:cs="Arial"/>
          <w:szCs w:val="20"/>
        </w:rPr>
        <w:t xml:space="preserve"> vez med romsko skupnostjo in občinsko upravo. Redno se je udeleževala sej občinskega sveta in odborov, kot sta </w:t>
      </w:r>
      <w:r w:rsidR="009C153E">
        <w:rPr>
          <w:rFonts w:cs="Arial"/>
          <w:szCs w:val="20"/>
        </w:rPr>
        <w:t>k</w:t>
      </w:r>
      <w:r w:rsidRPr="001206E8">
        <w:rPr>
          <w:rFonts w:cs="Arial"/>
          <w:szCs w:val="20"/>
        </w:rPr>
        <w:t xml:space="preserve">omisija za spremljanje </w:t>
      </w:r>
      <w:r w:rsidR="005768C6">
        <w:rPr>
          <w:rFonts w:cs="Arial"/>
          <w:szCs w:val="20"/>
        </w:rPr>
        <w:t>romskega vprašanja</w:t>
      </w:r>
      <w:r w:rsidRPr="001206E8">
        <w:rPr>
          <w:rFonts w:cs="Arial"/>
          <w:szCs w:val="20"/>
        </w:rPr>
        <w:t xml:space="preserve"> in </w:t>
      </w:r>
      <w:r w:rsidR="009C153E">
        <w:rPr>
          <w:rFonts w:cs="Arial"/>
          <w:szCs w:val="20"/>
        </w:rPr>
        <w:t>s</w:t>
      </w:r>
      <w:r w:rsidRPr="001206E8">
        <w:rPr>
          <w:rFonts w:cs="Arial"/>
          <w:szCs w:val="20"/>
        </w:rPr>
        <w:t>vet za varstvo uporabnikov javnih dobrin. Občina ji je po potrebi zagotavljala službeni avtomobil za udeležbo na sestankih in dogodkih.</w:t>
      </w:r>
    </w:p>
    <w:p w14:paraId="36DDE53F" w14:textId="77777777" w:rsidR="003B4309" w:rsidRPr="001206E8" w:rsidRDefault="003B4309" w:rsidP="00AA5E0A">
      <w:pPr>
        <w:spacing w:line="240" w:lineRule="auto"/>
        <w:jc w:val="both"/>
        <w:rPr>
          <w:rFonts w:cs="Arial"/>
          <w:b/>
          <w:bCs/>
          <w:szCs w:val="20"/>
        </w:rPr>
      </w:pPr>
    </w:p>
    <w:p w14:paraId="4F35C8CD" w14:textId="0B181B59" w:rsidR="003B4309" w:rsidRPr="00245A3B" w:rsidRDefault="003B4309" w:rsidP="00AA5E0A">
      <w:pPr>
        <w:spacing w:line="240" w:lineRule="auto"/>
        <w:jc w:val="both"/>
        <w:rPr>
          <w:rFonts w:cs="Arial"/>
          <w:szCs w:val="20"/>
        </w:rPr>
      </w:pPr>
      <w:r w:rsidRPr="00245A3B">
        <w:rPr>
          <w:rFonts w:cs="Arial"/>
          <w:szCs w:val="20"/>
        </w:rPr>
        <w:t>Finančna sredstva za ukrepe v zvezi z romsko skupnostjo</w:t>
      </w:r>
    </w:p>
    <w:p w14:paraId="022E4441" w14:textId="77777777" w:rsidR="003B4309" w:rsidRPr="00245A3B" w:rsidRDefault="003B4309" w:rsidP="00AA5E0A">
      <w:pPr>
        <w:spacing w:line="240" w:lineRule="auto"/>
        <w:jc w:val="both"/>
        <w:rPr>
          <w:rFonts w:cs="Arial"/>
          <w:szCs w:val="20"/>
        </w:rPr>
      </w:pPr>
    </w:p>
    <w:p w14:paraId="5D653E35" w14:textId="79B07966" w:rsidR="003B4309" w:rsidRPr="00245A3B" w:rsidRDefault="003B4309" w:rsidP="00AA5E0A">
      <w:pPr>
        <w:spacing w:line="240" w:lineRule="auto"/>
        <w:jc w:val="both"/>
        <w:rPr>
          <w:rFonts w:cs="Arial"/>
          <w:szCs w:val="20"/>
        </w:rPr>
      </w:pPr>
      <w:r w:rsidRPr="00245A3B">
        <w:rPr>
          <w:rFonts w:cs="Arial"/>
          <w:szCs w:val="20"/>
        </w:rPr>
        <w:t>Občina Lendava je v letu 2023 prejela sofinancerska sredstva na podlagi 20.a člena Zakona o financiranju občin za uresničevanje ustavnih pravic stalno naseljene romske skupnosti v višini 388.416,00 EUR.</w:t>
      </w:r>
    </w:p>
    <w:p w14:paraId="10105A03" w14:textId="6E8F9D47" w:rsidR="003B4309" w:rsidRPr="00245A3B" w:rsidRDefault="003B4309" w:rsidP="00AA5E0A">
      <w:pPr>
        <w:spacing w:line="240" w:lineRule="auto"/>
        <w:jc w:val="both"/>
        <w:rPr>
          <w:rFonts w:cs="Arial"/>
          <w:szCs w:val="20"/>
        </w:rPr>
      </w:pPr>
      <w:r w:rsidRPr="00245A3B">
        <w:rPr>
          <w:rFonts w:cs="Arial"/>
          <w:szCs w:val="20"/>
        </w:rPr>
        <w:t xml:space="preserve">Ta sredstva so bila namenjena za </w:t>
      </w:r>
      <w:r w:rsidR="00866E10">
        <w:rPr>
          <w:rFonts w:cs="Arial"/>
          <w:szCs w:val="20"/>
        </w:rPr>
        <w:t>te</w:t>
      </w:r>
      <w:r w:rsidRPr="00245A3B">
        <w:rPr>
          <w:rFonts w:cs="Arial"/>
          <w:szCs w:val="20"/>
        </w:rPr>
        <w:t xml:space="preserve"> namene:</w:t>
      </w:r>
    </w:p>
    <w:p w14:paraId="5E59E800" w14:textId="16919F5C"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 xml:space="preserve">urejanje </w:t>
      </w:r>
      <w:r w:rsidR="0000548C">
        <w:rPr>
          <w:rFonts w:ascii="Arial" w:hAnsi="Arial" w:cs="Arial"/>
          <w:sz w:val="20"/>
          <w:szCs w:val="20"/>
        </w:rPr>
        <w:t>prostorskega vprašanja</w:t>
      </w:r>
      <w:r w:rsidRPr="00245A3B">
        <w:rPr>
          <w:rFonts w:ascii="Arial" w:hAnsi="Arial" w:cs="Arial"/>
          <w:sz w:val="20"/>
          <w:szCs w:val="20"/>
        </w:rPr>
        <w:t xml:space="preserve"> in izboljšanje bivalnih razmer: 62.846,09 EUR,</w:t>
      </w:r>
    </w:p>
    <w:p w14:paraId="3A2629B5" w14:textId="77777777"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vzgoja, izobraževanje in štipendijska politika: 23.848,91 EUR,</w:t>
      </w:r>
    </w:p>
    <w:p w14:paraId="651AD932" w14:textId="77777777"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spodbujanje zaposlovanja in usposabljanja: 2.041,68 EUR,</w:t>
      </w:r>
    </w:p>
    <w:p w14:paraId="520B4834" w14:textId="77777777"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ohranjanje romskega jezika, kulture in informativne dejavnosti: 3.050,00 EUR,</w:t>
      </w:r>
    </w:p>
    <w:p w14:paraId="15DDC218" w14:textId="77777777"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socialnovarstveni programi: 17.837,50 EUR.</w:t>
      </w:r>
    </w:p>
    <w:p w14:paraId="776BC5F7" w14:textId="77777777" w:rsidR="003B4309" w:rsidRPr="00245A3B" w:rsidRDefault="003B4309" w:rsidP="00AA5E0A">
      <w:pPr>
        <w:spacing w:line="240" w:lineRule="auto"/>
        <w:jc w:val="both"/>
        <w:rPr>
          <w:rFonts w:cs="Arial"/>
          <w:szCs w:val="20"/>
        </w:rPr>
      </w:pPr>
    </w:p>
    <w:p w14:paraId="7C969E38" w14:textId="77777777" w:rsidR="003B4309" w:rsidRPr="001206E8" w:rsidRDefault="003B4309" w:rsidP="00AA5E0A">
      <w:pPr>
        <w:spacing w:line="240" w:lineRule="auto"/>
        <w:jc w:val="both"/>
        <w:rPr>
          <w:rFonts w:cs="Arial"/>
          <w:szCs w:val="20"/>
        </w:rPr>
      </w:pPr>
      <w:r w:rsidRPr="001206E8">
        <w:rPr>
          <w:rFonts w:cs="Arial"/>
          <w:szCs w:val="20"/>
        </w:rPr>
        <w:t>Poleg tega je občina v okviru občinskega proračuna sredstva za ukrepe, povezane z romsko skupnostjo, namenjala tudi posredno – torej vsem občanom, med katere sodijo tudi pripadniki romske skupnosti. Ta sredstva so bila namenjena za vzdrževanje neprofitnih stanovanj, subvencije najemnin, plačilo vrtca, prevoze šoloobveznih otrok, enkratno denarno pomoč ob rojstvu otroka, stroške oskrbnin, institucionalnega varstva in pogrebne stroške.</w:t>
      </w:r>
    </w:p>
    <w:p w14:paraId="3940D689" w14:textId="77777777" w:rsidR="003B4309" w:rsidRPr="001206E8" w:rsidRDefault="003B4309" w:rsidP="00AA5E0A">
      <w:pPr>
        <w:spacing w:line="240" w:lineRule="auto"/>
        <w:jc w:val="both"/>
        <w:rPr>
          <w:rFonts w:cs="Arial"/>
          <w:szCs w:val="20"/>
        </w:rPr>
      </w:pPr>
    </w:p>
    <w:p w14:paraId="077319EB" w14:textId="77777777" w:rsidR="003B4309" w:rsidRPr="001206E8" w:rsidRDefault="003B4309" w:rsidP="00AA5E0A">
      <w:pPr>
        <w:spacing w:line="240" w:lineRule="auto"/>
        <w:jc w:val="both"/>
        <w:rPr>
          <w:rFonts w:cs="Arial"/>
          <w:b/>
          <w:bCs/>
          <w:szCs w:val="20"/>
          <w:lang w:eastAsia="sl-SI"/>
        </w:rPr>
      </w:pPr>
      <w:r w:rsidRPr="001206E8">
        <w:rPr>
          <w:rFonts w:cs="Arial"/>
          <w:b/>
          <w:bCs/>
          <w:szCs w:val="20"/>
          <w:lang w:eastAsia="sl-SI"/>
        </w:rPr>
        <w:t>Poročilo za leto 2024</w:t>
      </w:r>
    </w:p>
    <w:p w14:paraId="65B5FF2C" w14:textId="77777777" w:rsidR="003B4309" w:rsidRPr="001206E8" w:rsidRDefault="003B4309" w:rsidP="00AA5E0A">
      <w:pPr>
        <w:spacing w:line="240" w:lineRule="auto"/>
        <w:jc w:val="both"/>
        <w:rPr>
          <w:rStyle w:val="FontStyle22"/>
          <w:b/>
        </w:rPr>
      </w:pPr>
    </w:p>
    <w:p w14:paraId="120B1AAC" w14:textId="365F3992" w:rsidR="003B4309" w:rsidRDefault="003B4309" w:rsidP="00AA5E0A">
      <w:pPr>
        <w:spacing w:line="240" w:lineRule="auto"/>
        <w:jc w:val="both"/>
        <w:rPr>
          <w:rFonts w:cs="Arial"/>
          <w:szCs w:val="20"/>
        </w:rPr>
      </w:pPr>
      <w:r w:rsidRPr="001206E8">
        <w:rPr>
          <w:rFonts w:cs="Arial"/>
          <w:szCs w:val="20"/>
        </w:rPr>
        <w:t>Akcijski načrt Občine Lendava za vključevanje pripadnikov romske skupnosti v širšo družbeno skupnost za obdobje 2021–2030 (</w:t>
      </w:r>
      <w:r w:rsidR="007F61F1">
        <w:rPr>
          <w:rFonts w:cs="Arial"/>
          <w:szCs w:val="20"/>
        </w:rPr>
        <w:t>v nadaljnjem besedilu</w:t>
      </w:r>
      <w:r w:rsidRPr="001206E8">
        <w:rPr>
          <w:rFonts w:cs="Arial"/>
          <w:szCs w:val="20"/>
        </w:rPr>
        <w:t xml:space="preserve">: akcijski načrt) je bil obravnavan in potrjen na 18. redni seji </w:t>
      </w:r>
      <w:r w:rsidR="00E511C7">
        <w:rPr>
          <w:rFonts w:cs="Arial"/>
          <w:szCs w:val="20"/>
        </w:rPr>
        <w:t>o</w:t>
      </w:r>
      <w:r w:rsidRPr="001206E8">
        <w:rPr>
          <w:rFonts w:cs="Arial"/>
          <w:szCs w:val="20"/>
        </w:rPr>
        <w:t>bčinskega sveta 14. julija 2021 (sklep št. 322).</w:t>
      </w:r>
    </w:p>
    <w:p w14:paraId="76E4CAFC" w14:textId="77777777" w:rsidR="00245A3B" w:rsidRPr="001206E8" w:rsidRDefault="00245A3B" w:rsidP="00AA5E0A">
      <w:pPr>
        <w:spacing w:line="240" w:lineRule="auto"/>
        <w:jc w:val="both"/>
        <w:rPr>
          <w:rFonts w:cs="Arial"/>
          <w:szCs w:val="20"/>
        </w:rPr>
      </w:pPr>
    </w:p>
    <w:p w14:paraId="4F0AEA3C" w14:textId="1F83A77A" w:rsidR="003B4309" w:rsidRPr="001206E8" w:rsidRDefault="003B4309" w:rsidP="00AA5E0A">
      <w:pPr>
        <w:spacing w:line="240" w:lineRule="auto"/>
        <w:jc w:val="both"/>
        <w:rPr>
          <w:rFonts w:cs="Arial"/>
          <w:szCs w:val="20"/>
        </w:rPr>
      </w:pPr>
      <w:r w:rsidRPr="001206E8">
        <w:rPr>
          <w:rFonts w:cs="Arial"/>
          <w:szCs w:val="20"/>
        </w:rPr>
        <w:t xml:space="preserve">Na 9. redni seji 20. decembra 2023 je bil sprejet sklep o spremembi akcijskega načrta, katerega namen je bil zagotoviti, da so v </w:t>
      </w:r>
      <w:r w:rsidR="0000548C">
        <w:rPr>
          <w:rFonts w:cs="Arial"/>
          <w:szCs w:val="20"/>
        </w:rPr>
        <w:t>več</w:t>
      </w:r>
      <w:r w:rsidRPr="001206E8">
        <w:rPr>
          <w:rFonts w:cs="Arial"/>
          <w:szCs w:val="20"/>
        </w:rPr>
        <w:t>disciplinarni tim imenovane strokovno najbolj usposobljene osebe, ki jih predlagajo pravne osebe (sklep št. 178).</w:t>
      </w:r>
    </w:p>
    <w:p w14:paraId="635C1FD2" w14:textId="77777777" w:rsidR="003B4309" w:rsidRPr="001206E8" w:rsidRDefault="003B4309" w:rsidP="00AA5E0A">
      <w:pPr>
        <w:spacing w:line="240" w:lineRule="auto"/>
        <w:jc w:val="both"/>
        <w:rPr>
          <w:rFonts w:cs="Arial"/>
          <w:b/>
          <w:bCs/>
          <w:szCs w:val="20"/>
        </w:rPr>
      </w:pPr>
    </w:p>
    <w:p w14:paraId="21A2D2E5" w14:textId="18BCC405" w:rsidR="003B4309" w:rsidRPr="00245A3B" w:rsidRDefault="003B4309" w:rsidP="00AA5E0A">
      <w:pPr>
        <w:spacing w:line="240" w:lineRule="auto"/>
        <w:jc w:val="both"/>
        <w:rPr>
          <w:rFonts w:cs="Arial"/>
          <w:szCs w:val="20"/>
        </w:rPr>
      </w:pPr>
      <w:r w:rsidRPr="00245A3B">
        <w:rPr>
          <w:rFonts w:cs="Arial"/>
          <w:szCs w:val="20"/>
        </w:rPr>
        <w:t xml:space="preserve">Področje urejanja </w:t>
      </w:r>
      <w:r w:rsidR="0000548C">
        <w:rPr>
          <w:rFonts w:cs="Arial"/>
          <w:szCs w:val="20"/>
        </w:rPr>
        <w:t>prostorskega vprašanja</w:t>
      </w:r>
      <w:r w:rsidRPr="00245A3B">
        <w:rPr>
          <w:rFonts w:cs="Arial"/>
          <w:szCs w:val="20"/>
        </w:rPr>
        <w:t xml:space="preserve"> in izboljšanja bivalnih razmer</w:t>
      </w:r>
    </w:p>
    <w:p w14:paraId="1C11828E" w14:textId="1CB8BF59" w:rsidR="00245A3B" w:rsidRDefault="009C153E" w:rsidP="00BE0CFF">
      <w:pPr>
        <w:numPr>
          <w:ilvl w:val="0"/>
          <w:numId w:val="14"/>
        </w:numPr>
        <w:spacing w:line="240" w:lineRule="auto"/>
        <w:rPr>
          <w:rFonts w:cs="Arial"/>
          <w:szCs w:val="20"/>
        </w:rPr>
      </w:pPr>
      <w:r>
        <w:rPr>
          <w:rFonts w:cs="Arial"/>
          <w:szCs w:val="20"/>
        </w:rPr>
        <w:t>Posodobitev</w:t>
      </w:r>
      <w:r w:rsidR="003B4309" w:rsidRPr="00245A3B">
        <w:rPr>
          <w:rFonts w:cs="Arial"/>
          <w:szCs w:val="20"/>
        </w:rPr>
        <w:t xml:space="preserve"> romskega naselja v Dolgi vasi – 1. faza</w:t>
      </w:r>
    </w:p>
    <w:p w14:paraId="7E8152C9" w14:textId="44F7DD1E" w:rsidR="003B4309" w:rsidRPr="001206E8" w:rsidRDefault="003B4309" w:rsidP="00AA5E0A">
      <w:pPr>
        <w:spacing w:line="240" w:lineRule="auto"/>
        <w:ind w:left="720"/>
        <w:jc w:val="both"/>
        <w:rPr>
          <w:rFonts w:cs="Arial"/>
          <w:szCs w:val="20"/>
        </w:rPr>
      </w:pPr>
      <w:r w:rsidRPr="001206E8">
        <w:rPr>
          <w:rFonts w:cs="Arial"/>
          <w:szCs w:val="20"/>
        </w:rPr>
        <w:t>Občina Lendava je v letu 2023 uspešno pridobila sredstva na razpisu Ministrstva za kohezijo in regionalni razvoj za projekte v letih 2023 in 2024, namenjene izboljšanju komunalne infrastrukture v romskem naselju v Dolgi vasi.</w:t>
      </w:r>
      <w:r w:rsidR="00AA5E0A">
        <w:rPr>
          <w:rFonts w:cs="Arial"/>
          <w:szCs w:val="20"/>
        </w:rPr>
        <w:t xml:space="preserve"> </w:t>
      </w:r>
      <w:r w:rsidRPr="001206E8">
        <w:rPr>
          <w:rFonts w:cs="Arial"/>
          <w:szCs w:val="20"/>
        </w:rPr>
        <w:t>V prvi fazi projekta, ocenjenega na 155.751,95</w:t>
      </w:r>
      <w:r w:rsidR="00E511C7">
        <w:rPr>
          <w:rFonts w:cs="Arial"/>
          <w:szCs w:val="20"/>
        </w:rPr>
        <w:t xml:space="preserve"> </w:t>
      </w:r>
      <w:r w:rsidRPr="001206E8">
        <w:rPr>
          <w:rFonts w:cs="Arial"/>
          <w:szCs w:val="20"/>
        </w:rPr>
        <w:t>EUR, je občina pridobila sredstva</w:t>
      </w:r>
      <w:r w:rsidR="00E511C7">
        <w:rPr>
          <w:rFonts w:cs="Arial"/>
          <w:szCs w:val="20"/>
        </w:rPr>
        <w:t xml:space="preserve"> za sofinanciranje</w:t>
      </w:r>
      <w:r w:rsidRPr="001206E8">
        <w:rPr>
          <w:rFonts w:cs="Arial"/>
          <w:szCs w:val="20"/>
        </w:rPr>
        <w:t xml:space="preserve"> v višini 95.049,49 EUR. Izvedla je </w:t>
      </w:r>
      <w:r w:rsidR="009C153E">
        <w:rPr>
          <w:rFonts w:cs="Arial"/>
          <w:szCs w:val="20"/>
        </w:rPr>
        <w:t>posodobitev</w:t>
      </w:r>
      <w:r w:rsidRPr="001206E8">
        <w:rPr>
          <w:rFonts w:cs="Arial"/>
          <w:szCs w:val="20"/>
        </w:rPr>
        <w:t xml:space="preserve"> ceste v dolžini 260 metrov, uredila odvodnjavanje meteornih voda </w:t>
      </w:r>
      <w:r w:rsidR="00E511C7">
        <w:rPr>
          <w:rFonts w:cs="Arial"/>
          <w:szCs w:val="20"/>
        </w:rPr>
        <w:t>in</w:t>
      </w:r>
      <w:r w:rsidRPr="001206E8">
        <w:rPr>
          <w:rFonts w:cs="Arial"/>
          <w:szCs w:val="20"/>
        </w:rPr>
        <w:t xml:space="preserve"> zgradila površino za pešce na južni strani ceste, vse do večnamenskega objekta ob nogometnem </w:t>
      </w:r>
      <w:r w:rsidRPr="001206E8">
        <w:rPr>
          <w:rFonts w:cs="Arial"/>
          <w:szCs w:val="20"/>
        </w:rPr>
        <w:lastRenderedPageBreak/>
        <w:t>igrišču. Ob pešpoti je bilo postavljenih devet svetilk javne razsvetljave.</w:t>
      </w:r>
      <w:r w:rsidR="00AA5E0A">
        <w:rPr>
          <w:rFonts w:cs="Arial"/>
          <w:szCs w:val="20"/>
        </w:rPr>
        <w:t xml:space="preserve"> </w:t>
      </w:r>
      <w:r w:rsidRPr="001206E8">
        <w:rPr>
          <w:rFonts w:cs="Arial"/>
          <w:szCs w:val="20"/>
        </w:rPr>
        <w:t>Izvajalec del je bil Nograd d.o.o. iz Hotize, nadzor pa je izvajalo podjetje Ingda d.o.o. iz Rakičana. Pogodbena vrednost del je znašala 213.034,92 EUR z DDV, končna vrednost izvedenih del pa 212.679,13 EUR z DDV.</w:t>
      </w:r>
    </w:p>
    <w:p w14:paraId="4881B750" w14:textId="73EAA22F" w:rsidR="00245A3B" w:rsidRDefault="009C153E" w:rsidP="00BE0CFF">
      <w:pPr>
        <w:numPr>
          <w:ilvl w:val="0"/>
          <w:numId w:val="14"/>
        </w:numPr>
        <w:spacing w:line="240" w:lineRule="auto"/>
        <w:rPr>
          <w:rFonts w:cs="Arial"/>
          <w:szCs w:val="20"/>
        </w:rPr>
      </w:pPr>
      <w:r>
        <w:rPr>
          <w:rFonts w:cs="Arial"/>
          <w:szCs w:val="20"/>
        </w:rPr>
        <w:t>Posodobitev</w:t>
      </w:r>
      <w:r w:rsidR="003B4309" w:rsidRPr="00245A3B">
        <w:rPr>
          <w:rFonts w:cs="Arial"/>
          <w:szCs w:val="20"/>
        </w:rPr>
        <w:t xml:space="preserve"> romskega naselja v Dolgi vasi – 2. faza</w:t>
      </w:r>
    </w:p>
    <w:p w14:paraId="517B2775" w14:textId="77777777" w:rsidR="00245A3B" w:rsidRDefault="003B4309" w:rsidP="00AA5E0A">
      <w:pPr>
        <w:spacing w:line="240" w:lineRule="auto"/>
        <w:ind w:left="720"/>
        <w:jc w:val="both"/>
        <w:rPr>
          <w:rFonts w:cs="Arial"/>
          <w:szCs w:val="20"/>
        </w:rPr>
      </w:pPr>
      <w:r w:rsidRPr="00245A3B">
        <w:rPr>
          <w:rFonts w:cs="Arial"/>
          <w:szCs w:val="20"/>
        </w:rPr>
        <w:t>Za drugo fazo projekta je občina pridobila dodatnih 113.268,57 EUR sredstev. Faza je vključevala sanacijo voziščne konstrukcije v dolžini 212 metrov (6 odsekov), izgradnjo javne razsvetljave, ureditev odvodnjavanja meteornih voda, gradnjo podporne konstrukcije v dolžini 68 metrov ter postavitev panelne žične ograje s stebri.</w:t>
      </w:r>
    </w:p>
    <w:p w14:paraId="4251E0AE" w14:textId="5BBF35AD" w:rsidR="003B4309" w:rsidRPr="00245A3B" w:rsidRDefault="003B4309" w:rsidP="00AA5E0A">
      <w:pPr>
        <w:spacing w:line="240" w:lineRule="auto"/>
        <w:ind w:left="720"/>
        <w:jc w:val="both"/>
        <w:rPr>
          <w:rFonts w:cs="Arial"/>
          <w:szCs w:val="20"/>
        </w:rPr>
      </w:pPr>
      <w:r w:rsidRPr="00245A3B">
        <w:rPr>
          <w:rFonts w:cs="Arial"/>
          <w:szCs w:val="20"/>
        </w:rPr>
        <w:t>Izvajalec del je bil Nograd d.o.o., nadzor pa Ingda d.o.o. Pogodbena vrednost del je znašala 199.917,46 EUR, pogodba za nadzor pa 5.507,59 EUR. Končna vrednost izvedenih del je znašala 199.800,98 EUR z DDV.</w:t>
      </w:r>
    </w:p>
    <w:p w14:paraId="180AB817" w14:textId="77777777" w:rsidR="00245A3B" w:rsidRDefault="003B4309" w:rsidP="00BE0CFF">
      <w:pPr>
        <w:numPr>
          <w:ilvl w:val="0"/>
          <w:numId w:val="14"/>
        </w:numPr>
        <w:spacing w:line="240" w:lineRule="auto"/>
        <w:rPr>
          <w:rFonts w:cs="Arial"/>
          <w:szCs w:val="20"/>
        </w:rPr>
      </w:pPr>
      <w:r w:rsidRPr="00245A3B">
        <w:rPr>
          <w:rFonts w:cs="Arial"/>
          <w:szCs w:val="20"/>
        </w:rPr>
        <w:t>Geodetske storitve in odkup zemljišč</w:t>
      </w:r>
    </w:p>
    <w:p w14:paraId="5A255032" w14:textId="7509E7B3" w:rsidR="003B4309" w:rsidRPr="00245A3B" w:rsidRDefault="003B4309" w:rsidP="00AA5E0A">
      <w:pPr>
        <w:spacing w:line="240" w:lineRule="auto"/>
        <w:ind w:left="720"/>
        <w:jc w:val="both"/>
        <w:rPr>
          <w:rFonts w:cs="Arial"/>
          <w:szCs w:val="20"/>
        </w:rPr>
      </w:pPr>
      <w:r w:rsidRPr="00245A3B">
        <w:rPr>
          <w:rFonts w:cs="Arial"/>
          <w:szCs w:val="20"/>
        </w:rPr>
        <w:t>Občina je v letu 2024 pri geodetskem podjetju naročila odmero modernizirane ceste. Po evidentiranju novih zemljišč, ki spadajo v cestni svet, bo občina pristopila k njihovemu odkupu.</w:t>
      </w:r>
    </w:p>
    <w:p w14:paraId="2176C405" w14:textId="77777777" w:rsidR="00245A3B" w:rsidRDefault="003B4309" w:rsidP="00BE0CFF">
      <w:pPr>
        <w:numPr>
          <w:ilvl w:val="0"/>
          <w:numId w:val="14"/>
        </w:numPr>
        <w:spacing w:line="240" w:lineRule="auto"/>
        <w:rPr>
          <w:rFonts w:cs="Arial"/>
          <w:szCs w:val="20"/>
        </w:rPr>
      </w:pPr>
      <w:r w:rsidRPr="00245A3B">
        <w:rPr>
          <w:rFonts w:cs="Arial"/>
          <w:szCs w:val="20"/>
        </w:rPr>
        <w:t>Spremembe in dopolnitve ureditvenega načrta</w:t>
      </w:r>
    </w:p>
    <w:p w14:paraId="648277F6" w14:textId="051F8E9E" w:rsidR="003B4309" w:rsidRPr="001206E8" w:rsidRDefault="003B4309" w:rsidP="00AA5E0A">
      <w:pPr>
        <w:spacing w:line="240" w:lineRule="auto"/>
        <w:ind w:left="720"/>
        <w:jc w:val="both"/>
        <w:rPr>
          <w:rFonts w:cs="Arial"/>
          <w:szCs w:val="20"/>
        </w:rPr>
      </w:pPr>
      <w:r w:rsidRPr="001206E8">
        <w:rPr>
          <w:rFonts w:cs="Arial"/>
          <w:szCs w:val="20"/>
        </w:rPr>
        <w:t>Občina je maja 2023 podpisala pogodbo s podjetjem ZEU d.o.o. iz Murske Sobote za izdelavo sprememb in dopolnitev ureditvenega načrta za romsko naselje v Dolgi vasi. Pogodbena vrednost znaša 23.442,30 EUR. V letu 2025 bo podjetje ZEU izdelalo in predalo načrt, ki bo podlaga za nadalj</w:t>
      </w:r>
      <w:r w:rsidR="00E511C7">
        <w:rPr>
          <w:rFonts w:cs="Arial"/>
          <w:szCs w:val="20"/>
        </w:rPr>
        <w:t xml:space="preserve">nje postopke za </w:t>
      </w:r>
      <w:r w:rsidRPr="001206E8">
        <w:rPr>
          <w:rFonts w:cs="Arial"/>
          <w:szCs w:val="20"/>
        </w:rPr>
        <w:t>legalizacij</w:t>
      </w:r>
      <w:r w:rsidR="00E511C7">
        <w:rPr>
          <w:rFonts w:cs="Arial"/>
          <w:szCs w:val="20"/>
        </w:rPr>
        <w:t>o</w:t>
      </w:r>
      <w:r w:rsidRPr="001206E8">
        <w:rPr>
          <w:rFonts w:cs="Arial"/>
          <w:szCs w:val="20"/>
        </w:rPr>
        <w:t xml:space="preserve"> naselja.</w:t>
      </w:r>
    </w:p>
    <w:p w14:paraId="73D7423F" w14:textId="77777777" w:rsidR="00245A3B" w:rsidRPr="00245A3B" w:rsidRDefault="003B4309" w:rsidP="00BE0CFF">
      <w:pPr>
        <w:numPr>
          <w:ilvl w:val="0"/>
          <w:numId w:val="14"/>
        </w:numPr>
        <w:spacing w:line="240" w:lineRule="auto"/>
        <w:rPr>
          <w:rFonts w:cs="Arial"/>
          <w:szCs w:val="20"/>
        </w:rPr>
      </w:pPr>
      <w:r w:rsidRPr="00245A3B">
        <w:rPr>
          <w:rFonts w:cs="Arial"/>
          <w:szCs w:val="20"/>
        </w:rPr>
        <w:t>Vris stanovanjskih hiš v kataster stavb</w:t>
      </w:r>
    </w:p>
    <w:p w14:paraId="7C41047C" w14:textId="26AEED83" w:rsidR="003B4309" w:rsidRPr="001206E8" w:rsidRDefault="003B4309" w:rsidP="00AA5E0A">
      <w:pPr>
        <w:spacing w:line="240" w:lineRule="auto"/>
        <w:ind w:left="720"/>
        <w:jc w:val="both"/>
        <w:rPr>
          <w:rFonts w:cs="Arial"/>
          <w:szCs w:val="20"/>
        </w:rPr>
      </w:pPr>
      <w:r w:rsidRPr="001206E8">
        <w:rPr>
          <w:rFonts w:cs="Arial"/>
          <w:szCs w:val="20"/>
        </w:rPr>
        <w:t>Občina je naročila vris štirih stanovanjskih hiš v kataster stavb. Elaborat je bil izdelan in bo v letu 2024 p</w:t>
      </w:r>
      <w:r w:rsidR="00E511C7">
        <w:rPr>
          <w:rFonts w:cs="Arial"/>
          <w:szCs w:val="20"/>
        </w:rPr>
        <w:t>oslan</w:t>
      </w:r>
      <w:r w:rsidRPr="001206E8">
        <w:rPr>
          <w:rFonts w:cs="Arial"/>
          <w:szCs w:val="20"/>
        </w:rPr>
        <w:t xml:space="preserve"> GURS.</w:t>
      </w:r>
    </w:p>
    <w:p w14:paraId="6411862B" w14:textId="77777777" w:rsidR="00245A3B" w:rsidRPr="00245A3B" w:rsidRDefault="003B4309" w:rsidP="00BE0CFF">
      <w:pPr>
        <w:numPr>
          <w:ilvl w:val="0"/>
          <w:numId w:val="14"/>
        </w:numPr>
        <w:spacing w:line="240" w:lineRule="auto"/>
        <w:rPr>
          <w:rFonts w:cs="Arial"/>
          <w:szCs w:val="20"/>
        </w:rPr>
      </w:pPr>
      <w:r w:rsidRPr="00245A3B">
        <w:rPr>
          <w:rFonts w:cs="Arial"/>
          <w:szCs w:val="20"/>
        </w:rPr>
        <w:t>Stanovanjska politika</w:t>
      </w:r>
    </w:p>
    <w:p w14:paraId="65560D5E" w14:textId="1A360E6B" w:rsidR="003B4309" w:rsidRPr="001206E8" w:rsidRDefault="003B4309" w:rsidP="00AA5E0A">
      <w:pPr>
        <w:spacing w:line="240" w:lineRule="auto"/>
        <w:ind w:left="720"/>
        <w:jc w:val="both"/>
        <w:rPr>
          <w:rFonts w:cs="Arial"/>
          <w:szCs w:val="20"/>
        </w:rPr>
      </w:pPr>
      <w:r w:rsidRPr="001206E8">
        <w:rPr>
          <w:rFonts w:cs="Arial"/>
          <w:szCs w:val="20"/>
        </w:rPr>
        <w:t xml:space="preserve">Romske družine so imele v najemu 12 stanovanj, kar je </w:t>
      </w:r>
      <w:r w:rsidR="005768C6">
        <w:rPr>
          <w:rFonts w:cs="Arial"/>
          <w:szCs w:val="20"/>
        </w:rPr>
        <w:t>pomeni</w:t>
      </w:r>
      <w:r w:rsidRPr="001206E8">
        <w:rPr>
          <w:rFonts w:cs="Arial"/>
          <w:szCs w:val="20"/>
        </w:rPr>
        <w:t xml:space="preserve">lo 11,65 </w:t>
      </w:r>
      <w:r w:rsidR="00F947FD">
        <w:rPr>
          <w:rFonts w:cs="Arial"/>
          <w:szCs w:val="20"/>
        </w:rPr>
        <w:t>odstotka</w:t>
      </w:r>
      <w:r w:rsidRPr="001206E8">
        <w:rPr>
          <w:rFonts w:cs="Arial"/>
          <w:szCs w:val="20"/>
        </w:rPr>
        <w:t xml:space="preserve"> celotnega stanovanjskega fonda občine. Občina je izvajala tekoča vzdrževalna dela in subvencionirala najemnine za neprofitna stanovanja. Zaradi plačilne nediscipline je občina poravnala nekatere obveznosti do dobaviteljev za stroške toplotne energije in obratovalne stroške.</w:t>
      </w:r>
    </w:p>
    <w:p w14:paraId="0A6B3260" w14:textId="77777777" w:rsidR="00245A3B" w:rsidRDefault="003B4309" w:rsidP="00BE0CFF">
      <w:pPr>
        <w:numPr>
          <w:ilvl w:val="0"/>
          <w:numId w:val="14"/>
        </w:numPr>
        <w:spacing w:line="240" w:lineRule="auto"/>
        <w:rPr>
          <w:rFonts w:cs="Arial"/>
          <w:szCs w:val="20"/>
        </w:rPr>
      </w:pPr>
      <w:r w:rsidRPr="00245A3B">
        <w:rPr>
          <w:rFonts w:cs="Arial"/>
          <w:szCs w:val="20"/>
        </w:rPr>
        <w:t>Redna vzdrževalna dela</w:t>
      </w:r>
    </w:p>
    <w:p w14:paraId="314BC6F6" w14:textId="4BD02012" w:rsidR="003B4309" w:rsidRPr="001206E8" w:rsidRDefault="003B4309" w:rsidP="00AA5E0A">
      <w:pPr>
        <w:spacing w:line="240" w:lineRule="auto"/>
        <w:ind w:left="720"/>
        <w:jc w:val="both"/>
        <w:rPr>
          <w:rFonts w:cs="Arial"/>
          <w:szCs w:val="20"/>
        </w:rPr>
      </w:pPr>
      <w:r w:rsidRPr="001206E8">
        <w:rPr>
          <w:rFonts w:cs="Arial"/>
          <w:szCs w:val="20"/>
        </w:rPr>
        <w:t>Občina je izvajala redna vzdrževalna dela v romskem naselju, vključno s košnjo športnega parka, vzdrževanjem občinskih cest (JP706441), zimsko službo in deratizacijo.</w:t>
      </w:r>
    </w:p>
    <w:p w14:paraId="39C778C9" w14:textId="4D784C90" w:rsidR="003B4309" w:rsidRPr="00245A3B" w:rsidRDefault="00F4671B" w:rsidP="00AA5E0A">
      <w:pPr>
        <w:spacing w:line="240" w:lineRule="auto"/>
        <w:rPr>
          <w:rFonts w:cs="Arial"/>
          <w:szCs w:val="20"/>
        </w:rPr>
      </w:pPr>
      <w:r>
        <w:rPr>
          <w:rFonts w:cs="Arial"/>
          <w:szCs w:val="20"/>
        </w:rPr>
        <w:pict w14:anchorId="0811C5E7">
          <v:rect id="_x0000_i1025" style="width:8in;height:0" o:hrpct="0" o:hrstd="t" o:hrnoshade="t" o:hr="t" fillcolor="#424242" stroked="f"/>
        </w:pict>
      </w:r>
      <w:r w:rsidR="003B4309" w:rsidRPr="00245A3B">
        <w:rPr>
          <w:rFonts w:cs="Arial"/>
          <w:szCs w:val="20"/>
        </w:rPr>
        <w:t>Področje vzgoje, izobraževanja in zaposlovanja</w:t>
      </w:r>
    </w:p>
    <w:p w14:paraId="33977644" w14:textId="77777777" w:rsidR="003B4309" w:rsidRPr="001206E8" w:rsidRDefault="003B4309" w:rsidP="00AA5E0A">
      <w:pPr>
        <w:pStyle w:val="Brezrazmikov"/>
        <w:jc w:val="both"/>
        <w:rPr>
          <w:rFonts w:ascii="Arial" w:hAnsi="Arial" w:cs="Arial"/>
          <w:sz w:val="20"/>
          <w:szCs w:val="20"/>
        </w:rPr>
      </w:pPr>
    </w:p>
    <w:p w14:paraId="347181A6" w14:textId="2AEF2627" w:rsidR="003B4309" w:rsidRPr="00245A3B" w:rsidRDefault="003B4309" w:rsidP="00AA5E0A">
      <w:pPr>
        <w:pStyle w:val="Brezrazmikov"/>
        <w:jc w:val="both"/>
        <w:rPr>
          <w:rFonts w:ascii="Arial" w:hAnsi="Arial" w:cs="Arial"/>
          <w:sz w:val="20"/>
          <w:szCs w:val="20"/>
        </w:rPr>
      </w:pPr>
      <w:r w:rsidRPr="00245A3B">
        <w:rPr>
          <w:rFonts w:ascii="Arial" w:hAnsi="Arial" w:cs="Arial"/>
          <w:sz w:val="20"/>
          <w:szCs w:val="20"/>
        </w:rPr>
        <w:t>Občina Lendava in Ljudska univerza Lendava sta v letu 2024 sklenili pogodbo št. 9691-0006/2024 o sofinanciranju dejavnosti v višini 41.340,00 EUR. Sredstva so bila namenjena za nadaljevanje izvajanja aktivnosti v okviru projekta VNRC Dolinsko, vključno z:</w:t>
      </w:r>
    </w:p>
    <w:p w14:paraId="018793DA" w14:textId="77777777" w:rsidR="003B4309" w:rsidRPr="00245A3B" w:rsidRDefault="003B4309" w:rsidP="00BE0CFF">
      <w:pPr>
        <w:pStyle w:val="Brezrazmikov"/>
        <w:numPr>
          <w:ilvl w:val="0"/>
          <w:numId w:val="18"/>
        </w:numPr>
        <w:rPr>
          <w:rFonts w:ascii="Arial" w:hAnsi="Arial" w:cs="Arial"/>
          <w:sz w:val="20"/>
          <w:szCs w:val="20"/>
        </w:rPr>
      </w:pPr>
      <w:r w:rsidRPr="00245A3B">
        <w:rPr>
          <w:rFonts w:ascii="Arial" w:hAnsi="Arial" w:cs="Arial"/>
          <w:sz w:val="20"/>
          <w:szCs w:val="20"/>
        </w:rPr>
        <w:t>zagotavljanjem materialnih stroškov,</w:t>
      </w:r>
    </w:p>
    <w:p w14:paraId="493FBDCE" w14:textId="77777777" w:rsidR="003B4309" w:rsidRPr="00245A3B" w:rsidRDefault="003B4309" w:rsidP="00BE0CFF">
      <w:pPr>
        <w:pStyle w:val="Brezrazmikov"/>
        <w:numPr>
          <w:ilvl w:val="0"/>
          <w:numId w:val="18"/>
        </w:numPr>
        <w:rPr>
          <w:rFonts w:ascii="Arial" w:hAnsi="Arial" w:cs="Arial"/>
          <w:sz w:val="20"/>
          <w:szCs w:val="20"/>
        </w:rPr>
      </w:pPr>
      <w:r w:rsidRPr="00245A3B">
        <w:rPr>
          <w:rFonts w:ascii="Arial" w:hAnsi="Arial" w:cs="Arial"/>
          <w:sz w:val="20"/>
          <w:szCs w:val="20"/>
        </w:rPr>
        <w:t>izvedbo delavnic in učne pomoči,</w:t>
      </w:r>
    </w:p>
    <w:p w14:paraId="2D6156BD" w14:textId="77777777" w:rsidR="003B4309" w:rsidRPr="00245A3B" w:rsidRDefault="003B4309" w:rsidP="00BE0CFF">
      <w:pPr>
        <w:pStyle w:val="Brezrazmikov"/>
        <w:numPr>
          <w:ilvl w:val="0"/>
          <w:numId w:val="18"/>
        </w:numPr>
        <w:rPr>
          <w:rFonts w:ascii="Arial" w:hAnsi="Arial" w:cs="Arial"/>
          <w:sz w:val="20"/>
          <w:szCs w:val="20"/>
        </w:rPr>
      </w:pPr>
      <w:r w:rsidRPr="00245A3B">
        <w:rPr>
          <w:rFonts w:ascii="Arial" w:hAnsi="Arial" w:cs="Arial"/>
          <w:sz w:val="20"/>
          <w:szCs w:val="20"/>
        </w:rPr>
        <w:t>organizacijo poletnega tabora v romskem naselju,</w:t>
      </w:r>
    </w:p>
    <w:p w14:paraId="0A4959DE" w14:textId="77777777" w:rsidR="003B4309" w:rsidRPr="00245A3B" w:rsidRDefault="003B4309" w:rsidP="00BE0CFF">
      <w:pPr>
        <w:pStyle w:val="Brezrazmikov"/>
        <w:numPr>
          <w:ilvl w:val="0"/>
          <w:numId w:val="18"/>
        </w:numPr>
        <w:rPr>
          <w:rFonts w:ascii="Arial" w:hAnsi="Arial" w:cs="Arial"/>
          <w:sz w:val="20"/>
          <w:szCs w:val="20"/>
        </w:rPr>
      </w:pPr>
      <w:r w:rsidRPr="00245A3B">
        <w:rPr>
          <w:rFonts w:ascii="Arial" w:hAnsi="Arial" w:cs="Arial"/>
          <w:sz w:val="20"/>
          <w:szCs w:val="20"/>
        </w:rPr>
        <w:t>informiranjem in opolnomočenjem pripadnikov romske skupnosti.</w:t>
      </w:r>
    </w:p>
    <w:p w14:paraId="3B095EE2" w14:textId="77777777" w:rsidR="003B4309" w:rsidRPr="001206E8" w:rsidRDefault="003B4309" w:rsidP="00AA5E0A">
      <w:pPr>
        <w:spacing w:line="240" w:lineRule="auto"/>
        <w:jc w:val="both"/>
        <w:rPr>
          <w:rFonts w:cs="Arial"/>
          <w:szCs w:val="20"/>
        </w:rPr>
      </w:pPr>
    </w:p>
    <w:p w14:paraId="7189D7A5" w14:textId="77777777" w:rsidR="003B4309" w:rsidRDefault="003B4309" w:rsidP="00AA5E0A">
      <w:pPr>
        <w:spacing w:line="240" w:lineRule="auto"/>
        <w:jc w:val="both"/>
        <w:rPr>
          <w:rFonts w:cs="Arial"/>
          <w:szCs w:val="20"/>
        </w:rPr>
      </w:pPr>
      <w:r w:rsidRPr="001206E8">
        <w:rPr>
          <w:rFonts w:cs="Arial"/>
          <w:szCs w:val="20"/>
        </w:rPr>
        <w:t>Občina Lendava je Centru za socialno delo Pomurje, Enota Lendava, zagotovila brezplačno uporabo večnamenskega objekta v romskem naselju v Dolgi vasi za potrebe vsakodnevnega izvajanja učne pomoči za romske otroke. Prav tako je omogočila Centru šolskih in obšolskih dejavnosti uporabo istega objekta, da so otroci lahko nemoteno opravljali šolske obveznosti in sodelovali pri obšolskih dejavnostih.</w:t>
      </w:r>
    </w:p>
    <w:p w14:paraId="220E2F66" w14:textId="77777777" w:rsidR="00245A3B" w:rsidRPr="001206E8" w:rsidRDefault="00245A3B" w:rsidP="00AA5E0A">
      <w:pPr>
        <w:spacing w:line="240" w:lineRule="auto"/>
        <w:jc w:val="both"/>
        <w:rPr>
          <w:rFonts w:cs="Arial"/>
          <w:szCs w:val="20"/>
        </w:rPr>
      </w:pPr>
    </w:p>
    <w:p w14:paraId="5022C316" w14:textId="26D3E4A2" w:rsidR="003B4309" w:rsidRPr="00245A3B" w:rsidRDefault="003B4309" w:rsidP="00AA5E0A">
      <w:pPr>
        <w:spacing w:line="240" w:lineRule="auto"/>
        <w:jc w:val="both"/>
        <w:rPr>
          <w:rFonts w:cs="Arial"/>
          <w:szCs w:val="20"/>
        </w:rPr>
      </w:pPr>
      <w:r w:rsidRPr="00245A3B">
        <w:rPr>
          <w:rFonts w:cs="Arial"/>
          <w:szCs w:val="20"/>
        </w:rPr>
        <w:t xml:space="preserve">Ljudska univerza Lendava in Občina Lendava sta 23. aprila 2024 podpisali </w:t>
      </w:r>
      <w:r w:rsidR="009C153E">
        <w:rPr>
          <w:rFonts w:cs="Arial"/>
          <w:szCs w:val="20"/>
        </w:rPr>
        <w:t>p</w:t>
      </w:r>
      <w:r w:rsidRPr="00245A3B">
        <w:rPr>
          <w:rFonts w:cs="Arial"/>
          <w:szCs w:val="20"/>
        </w:rPr>
        <w:t>ismo o nameri za program socialne aktivacije, sklop 3, Tudi ti šteješ – Te tu gejnes.</w:t>
      </w:r>
    </w:p>
    <w:p w14:paraId="6CBCF1B7" w14:textId="77777777" w:rsidR="00245A3B" w:rsidRPr="00245A3B" w:rsidRDefault="00245A3B" w:rsidP="00AA5E0A">
      <w:pPr>
        <w:spacing w:line="240" w:lineRule="auto"/>
        <w:jc w:val="both"/>
        <w:rPr>
          <w:rFonts w:cs="Arial"/>
          <w:szCs w:val="20"/>
        </w:rPr>
      </w:pPr>
    </w:p>
    <w:p w14:paraId="67E14804" w14:textId="1B1E194A" w:rsidR="003B4309" w:rsidRPr="00245A3B" w:rsidRDefault="003B4309" w:rsidP="00AA5E0A">
      <w:pPr>
        <w:spacing w:line="240" w:lineRule="auto"/>
        <w:jc w:val="both"/>
        <w:rPr>
          <w:rFonts w:cs="Arial"/>
          <w:szCs w:val="20"/>
        </w:rPr>
      </w:pPr>
      <w:r w:rsidRPr="00245A3B">
        <w:rPr>
          <w:rFonts w:cs="Arial"/>
          <w:szCs w:val="20"/>
        </w:rPr>
        <w:t>Področje ohranjanja romske kulture, jezika in informiranja</w:t>
      </w:r>
    </w:p>
    <w:p w14:paraId="2F5354F6" w14:textId="77777777" w:rsidR="003B4309" w:rsidRPr="00245A3B" w:rsidRDefault="003B4309" w:rsidP="00AA5E0A">
      <w:pPr>
        <w:spacing w:line="240" w:lineRule="auto"/>
        <w:jc w:val="both"/>
        <w:rPr>
          <w:rFonts w:cs="Arial"/>
          <w:szCs w:val="20"/>
        </w:rPr>
      </w:pPr>
    </w:p>
    <w:p w14:paraId="4894A03D" w14:textId="62CEB71A" w:rsidR="003B4309" w:rsidRDefault="003B4309" w:rsidP="00AA5E0A">
      <w:pPr>
        <w:spacing w:line="240" w:lineRule="auto"/>
        <w:jc w:val="both"/>
        <w:rPr>
          <w:rFonts w:cs="Arial"/>
          <w:szCs w:val="20"/>
        </w:rPr>
      </w:pPr>
      <w:r w:rsidRPr="001206E8">
        <w:rPr>
          <w:rFonts w:cs="Arial"/>
          <w:szCs w:val="20"/>
        </w:rPr>
        <w:t>V okviru javnega razpisa za sofinanciranje delovanja kulturnih društev in izbora kulturnih projektov v letu 2024 je občina sofinancirala delovanje romskega kulturnega društva »Romnji«. Društvo je bilo aktivno predvsem na področju spodbujanja enakosti, preprečevanja diskriminacije, odpravljanja stereotipov o Romih ter promocije in produkcije romske kulture v občini. Organiziralo je delavnice za otroke in matere, predsednica društva pa se je udeleževala različnih sestankov, okroglih miz in drugih dogodkov.</w:t>
      </w:r>
    </w:p>
    <w:p w14:paraId="6419341A" w14:textId="77777777" w:rsidR="00245A3B" w:rsidRPr="001206E8" w:rsidRDefault="00245A3B" w:rsidP="00AA5E0A">
      <w:pPr>
        <w:spacing w:line="240" w:lineRule="auto"/>
        <w:jc w:val="both"/>
        <w:rPr>
          <w:rFonts w:cs="Arial"/>
          <w:szCs w:val="20"/>
        </w:rPr>
      </w:pPr>
    </w:p>
    <w:p w14:paraId="08D41563" w14:textId="29F6D273" w:rsidR="003B4309" w:rsidRPr="001206E8" w:rsidRDefault="003B4309" w:rsidP="00AA5E0A">
      <w:pPr>
        <w:spacing w:line="240" w:lineRule="auto"/>
        <w:jc w:val="both"/>
        <w:rPr>
          <w:rFonts w:cs="Arial"/>
          <w:szCs w:val="20"/>
        </w:rPr>
      </w:pPr>
      <w:r w:rsidRPr="001206E8">
        <w:rPr>
          <w:rFonts w:cs="Arial"/>
          <w:szCs w:val="20"/>
        </w:rPr>
        <w:t xml:space="preserve">V letu 2024 je društvo »Romnji« </w:t>
      </w:r>
      <w:r w:rsidR="00F637CD">
        <w:rPr>
          <w:rFonts w:cs="Arial"/>
          <w:szCs w:val="20"/>
        </w:rPr>
        <w:t>praznovalo</w:t>
      </w:r>
      <w:r w:rsidRPr="001206E8">
        <w:rPr>
          <w:rFonts w:cs="Arial"/>
          <w:szCs w:val="20"/>
        </w:rPr>
        <w:t xml:space="preserve"> 10. obletnico delovanja. Občina je v okviru razpisa sofinancirala tudi izvedbo dogodka ob tej priložnosti.</w:t>
      </w:r>
    </w:p>
    <w:p w14:paraId="6C085570" w14:textId="77777777" w:rsidR="00245A3B" w:rsidRDefault="00245A3B" w:rsidP="00AA5E0A">
      <w:pPr>
        <w:spacing w:line="240" w:lineRule="auto"/>
        <w:jc w:val="both"/>
        <w:rPr>
          <w:rFonts w:cs="Arial"/>
          <w:b/>
          <w:bCs/>
          <w:szCs w:val="20"/>
        </w:rPr>
      </w:pPr>
    </w:p>
    <w:p w14:paraId="36E48973" w14:textId="35F0A575" w:rsidR="003B4309" w:rsidRPr="00245A3B" w:rsidRDefault="003B4309" w:rsidP="00AA5E0A">
      <w:pPr>
        <w:spacing w:line="240" w:lineRule="auto"/>
        <w:jc w:val="both"/>
        <w:rPr>
          <w:rFonts w:cs="Arial"/>
          <w:szCs w:val="20"/>
        </w:rPr>
      </w:pPr>
      <w:r w:rsidRPr="00245A3B">
        <w:rPr>
          <w:rFonts w:cs="Arial"/>
          <w:szCs w:val="20"/>
        </w:rPr>
        <w:t>Druge aktivnosti</w:t>
      </w:r>
    </w:p>
    <w:p w14:paraId="189D3A35" w14:textId="77777777" w:rsidR="003B4309" w:rsidRPr="001206E8" w:rsidRDefault="003B4309" w:rsidP="00AA5E0A">
      <w:pPr>
        <w:spacing w:line="240" w:lineRule="auto"/>
        <w:jc w:val="both"/>
        <w:rPr>
          <w:rFonts w:cs="Arial"/>
          <w:szCs w:val="20"/>
        </w:rPr>
      </w:pPr>
    </w:p>
    <w:p w14:paraId="7879CA47" w14:textId="7CF45712" w:rsidR="003B4309" w:rsidRDefault="003B4309" w:rsidP="00AA5E0A">
      <w:pPr>
        <w:spacing w:line="240" w:lineRule="auto"/>
        <w:jc w:val="both"/>
        <w:rPr>
          <w:rFonts w:cs="Arial"/>
          <w:szCs w:val="20"/>
        </w:rPr>
      </w:pPr>
      <w:r w:rsidRPr="001206E8">
        <w:rPr>
          <w:rFonts w:cs="Arial"/>
          <w:szCs w:val="20"/>
        </w:rPr>
        <w:t>Občina Lendava je finančno podprla projekt Rdečega križa Slovenije, Območnega združenja Lendava, v okviru katerega so se dodeljevale materialna in denarna pomoč socialno ogroženim družinam in posameznikom, med katerimi so bili tudi pripadniki romske skupnosti. V letu 2024 je bilo s prehrambnih paketov, življenjskih potrebščin in plačilom položnic podprtih 16 romskih družin.</w:t>
      </w:r>
    </w:p>
    <w:p w14:paraId="44418A0E" w14:textId="77777777" w:rsidR="00245A3B" w:rsidRPr="001206E8" w:rsidRDefault="00245A3B" w:rsidP="00AA5E0A">
      <w:pPr>
        <w:spacing w:line="240" w:lineRule="auto"/>
        <w:jc w:val="both"/>
        <w:rPr>
          <w:rFonts w:cs="Arial"/>
          <w:szCs w:val="20"/>
        </w:rPr>
      </w:pPr>
    </w:p>
    <w:p w14:paraId="73520D43" w14:textId="5FAAB704" w:rsidR="003B4309" w:rsidRDefault="003B4309" w:rsidP="00AA5E0A">
      <w:pPr>
        <w:spacing w:line="240" w:lineRule="auto"/>
        <w:jc w:val="both"/>
        <w:rPr>
          <w:rFonts w:cs="Arial"/>
          <w:szCs w:val="20"/>
        </w:rPr>
      </w:pPr>
      <w:r w:rsidRPr="001206E8">
        <w:rPr>
          <w:rFonts w:cs="Arial"/>
          <w:szCs w:val="20"/>
        </w:rPr>
        <w:t xml:space="preserve">Na lokalni ravni je občina nadaljevala z medinstitucionalnim sodelovanjem v obliki </w:t>
      </w:r>
      <w:r w:rsidR="00F637CD">
        <w:rPr>
          <w:rFonts w:cs="Arial"/>
          <w:szCs w:val="20"/>
        </w:rPr>
        <w:t>več</w:t>
      </w:r>
      <w:r w:rsidRPr="001206E8">
        <w:rPr>
          <w:rFonts w:cs="Arial"/>
          <w:szCs w:val="20"/>
        </w:rPr>
        <w:t>disciplinarnega tima</w:t>
      </w:r>
      <w:r w:rsidR="00F637CD">
        <w:rPr>
          <w:rFonts w:cs="Arial"/>
          <w:szCs w:val="20"/>
        </w:rPr>
        <w:t xml:space="preserve"> s</w:t>
      </w:r>
      <w:r w:rsidRPr="001206E8">
        <w:rPr>
          <w:rFonts w:cs="Arial"/>
          <w:szCs w:val="20"/>
        </w:rPr>
        <w:t xml:space="preserve"> cilj</w:t>
      </w:r>
      <w:r w:rsidR="00F637CD">
        <w:rPr>
          <w:rFonts w:cs="Arial"/>
          <w:szCs w:val="20"/>
        </w:rPr>
        <w:t>em</w:t>
      </w:r>
      <w:r w:rsidRPr="001206E8">
        <w:rPr>
          <w:rFonts w:cs="Arial"/>
          <w:szCs w:val="20"/>
        </w:rPr>
        <w:t xml:space="preserve"> učinkovitejše</w:t>
      </w:r>
      <w:r w:rsidR="00F637CD">
        <w:rPr>
          <w:rFonts w:cs="Arial"/>
          <w:szCs w:val="20"/>
        </w:rPr>
        <w:t>ga</w:t>
      </w:r>
      <w:r w:rsidRPr="001206E8">
        <w:rPr>
          <w:rFonts w:cs="Arial"/>
          <w:szCs w:val="20"/>
        </w:rPr>
        <w:t xml:space="preserve"> reševanj</w:t>
      </w:r>
      <w:r w:rsidR="00F637CD">
        <w:rPr>
          <w:rFonts w:cs="Arial"/>
          <w:szCs w:val="20"/>
        </w:rPr>
        <w:t>a</w:t>
      </w:r>
      <w:r w:rsidRPr="001206E8">
        <w:rPr>
          <w:rFonts w:cs="Arial"/>
          <w:szCs w:val="20"/>
        </w:rPr>
        <w:t xml:space="preserve"> izzivov, s katerimi se s</w:t>
      </w:r>
      <w:r w:rsidR="00F637CD">
        <w:rPr>
          <w:rFonts w:cs="Arial"/>
          <w:szCs w:val="20"/>
        </w:rPr>
        <w:t>poprijemajo</w:t>
      </w:r>
      <w:r w:rsidRPr="001206E8">
        <w:rPr>
          <w:rFonts w:cs="Arial"/>
          <w:szCs w:val="20"/>
        </w:rPr>
        <w:t xml:space="preserve"> pripadniki romske skupnosti. Sodelovanje med institucijami je prispevalo k hitrejšemu in bolj usklajenemu reševanju konkretnih težav.</w:t>
      </w:r>
    </w:p>
    <w:p w14:paraId="19CD23A8" w14:textId="77777777" w:rsidR="00245A3B" w:rsidRPr="001206E8" w:rsidRDefault="00245A3B" w:rsidP="00AA5E0A">
      <w:pPr>
        <w:spacing w:line="240" w:lineRule="auto"/>
        <w:jc w:val="both"/>
        <w:rPr>
          <w:rFonts w:cs="Arial"/>
          <w:szCs w:val="20"/>
        </w:rPr>
      </w:pPr>
    </w:p>
    <w:p w14:paraId="2DD3ACC4" w14:textId="59409DFF" w:rsidR="003B4309" w:rsidRPr="001206E8" w:rsidRDefault="003B4309" w:rsidP="00AA5E0A">
      <w:pPr>
        <w:spacing w:line="240" w:lineRule="auto"/>
        <w:jc w:val="both"/>
        <w:rPr>
          <w:rFonts w:cs="Arial"/>
          <w:szCs w:val="20"/>
        </w:rPr>
      </w:pPr>
      <w:r w:rsidRPr="001206E8">
        <w:rPr>
          <w:rFonts w:cs="Arial"/>
          <w:szCs w:val="20"/>
        </w:rPr>
        <w:t>Romska svetnica je bila tudi v letu 2024 izjemno aktivna na vseh ravneh sodelovanja z institucijami. Njeno sodelovanje je</w:t>
      </w:r>
      <w:r w:rsidR="00F637CD">
        <w:rPr>
          <w:rFonts w:cs="Arial"/>
          <w:szCs w:val="20"/>
        </w:rPr>
        <w:t xml:space="preserve"> bilo</w:t>
      </w:r>
      <w:r w:rsidRPr="001206E8">
        <w:rPr>
          <w:rFonts w:cs="Arial"/>
          <w:szCs w:val="20"/>
        </w:rPr>
        <w:t xml:space="preserve"> pomembno vez med romsko skupnostjo in občinsko upravo. Redno se je udeleževala sej občinskega sveta in odborov, kot sta </w:t>
      </w:r>
      <w:r w:rsidR="00F637CD">
        <w:rPr>
          <w:rFonts w:cs="Arial"/>
          <w:szCs w:val="20"/>
        </w:rPr>
        <w:t>k</w:t>
      </w:r>
      <w:r w:rsidRPr="001206E8">
        <w:rPr>
          <w:rFonts w:cs="Arial"/>
          <w:szCs w:val="20"/>
        </w:rPr>
        <w:t xml:space="preserve">omisija za spremljanje </w:t>
      </w:r>
      <w:r w:rsidR="005768C6">
        <w:rPr>
          <w:rFonts w:cs="Arial"/>
          <w:szCs w:val="20"/>
        </w:rPr>
        <w:t>romskega vprašanja</w:t>
      </w:r>
      <w:r w:rsidRPr="001206E8">
        <w:rPr>
          <w:rFonts w:cs="Arial"/>
          <w:szCs w:val="20"/>
        </w:rPr>
        <w:t xml:space="preserve"> in </w:t>
      </w:r>
      <w:r w:rsidR="00F637CD">
        <w:rPr>
          <w:rFonts w:cs="Arial"/>
          <w:szCs w:val="20"/>
        </w:rPr>
        <w:t>s</w:t>
      </w:r>
      <w:r w:rsidRPr="001206E8">
        <w:rPr>
          <w:rFonts w:cs="Arial"/>
          <w:szCs w:val="20"/>
        </w:rPr>
        <w:t>vet za varstvo uporabnikov javnih dobrin.</w:t>
      </w:r>
    </w:p>
    <w:p w14:paraId="6C995EE6" w14:textId="77777777" w:rsidR="00245A3B" w:rsidRDefault="00245A3B" w:rsidP="00AA5E0A">
      <w:pPr>
        <w:spacing w:line="240" w:lineRule="auto"/>
        <w:jc w:val="both"/>
        <w:rPr>
          <w:rFonts w:cs="Arial"/>
          <w:b/>
          <w:bCs/>
          <w:szCs w:val="20"/>
        </w:rPr>
      </w:pPr>
    </w:p>
    <w:p w14:paraId="5090D51E" w14:textId="6DDDAF42" w:rsidR="003B4309" w:rsidRPr="00245A3B" w:rsidRDefault="003B4309" w:rsidP="00AA5E0A">
      <w:pPr>
        <w:spacing w:line="240" w:lineRule="auto"/>
        <w:jc w:val="both"/>
        <w:rPr>
          <w:rFonts w:cs="Arial"/>
          <w:szCs w:val="20"/>
        </w:rPr>
      </w:pPr>
      <w:r w:rsidRPr="00245A3B">
        <w:rPr>
          <w:rFonts w:cs="Arial"/>
          <w:szCs w:val="20"/>
        </w:rPr>
        <w:t>Finančna sredstva za ukrepe v zvezi z romsko skupnostjo</w:t>
      </w:r>
    </w:p>
    <w:p w14:paraId="3563C69A" w14:textId="77777777" w:rsidR="003B4309" w:rsidRPr="001206E8" w:rsidRDefault="003B4309" w:rsidP="00AA5E0A">
      <w:pPr>
        <w:spacing w:line="240" w:lineRule="auto"/>
        <w:jc w:val="both"/>
        <w:rPr>
          <w:rFonts w:cs="Arial"/>
          <w:szCs w:val="20"/>
        </w:rPr>
      </w:pPr>
    </w:p>
    <w:p w14:paraId="5F4CD190" w14:textId="1EFA1CDA" w:rsidR="003B4309" w:rsidRPr="00245A3B" w:rsidRDefault="003B4309" w:rsidP="00AA5E0A">
      <w:pPr>
        <w:spacing w:line="240" w:lineRule="auto"/>
        <w:jc w:val="both"/>
        <w:rPr>
          <w:rFonts w:cs="Arial"/>
          <w:szCs w:val="20"/>
        </w:rPr>
      </w:pPr>
      <w:r w:rsidRPr="00245A3B">
        <w:rPr>
          <w:rFonts w:cs="Arial"/>
          <w:szCs w:val="20"/>
        </w:rPr>
        <w:t>Občina Lendava je v letu 2024 prejela sredstva</w:t>
      </w:r>
      <w:r w:rsidR="00E511C7">
        <w:rPr>
          <w:rFonts w:cs="Arial"/>
          <w:szCs w:val="20"/>
        </w:rPr>
        <w:t xml:space="preserve"> za sofinanciranje</w:t>
      </w:r>
      <w:r w:rsidRPr="00245A3B">
        <w:rPr>
          <w:rFonts w:cs="Arial"/>
          <w:szCs w:val="20"/>
        </w:rPr>
        <w:t xml:space="preserve"> na podlagi 20.a člena Zakona o financiranju občin za uresničevanje ustavnih pravic stalno naseljene romske skupnosti v višini 537.972,00 EUR.</w:t>
      </w:r>
    </w:p>
    <w:p w14:paraId="21107035" w14:textId="114ECCA6" w:rsidR="003B4309" w:rsidRPr="00245A3B" w:rsidRDefault="003B4309" w:rsidP="00AA5E0A">
      <w:pPr>
        <w:pStyle w:val="Brezrazmikov"/>
        <w:rPr>
          <w:rFonts w:ascii="Arial" w:hAnsi="Arial" w:cs="Arial"/>
          <w:sz w:val="20"/>
          <w:szCs w:val="20"/>
        </w:rPr>
      </w:pPr>
      <w:r w:rsidRPr="00245A3B">
        <w:rPr>
          <w:rFonts w:ascii="Arial" w:hAnsi="Arial" w:cs="Arial"/>
          <w:sz w:val="20"/>
          <w:szCs w:val="20"/>
        </w:rPr>
        <w:t xml:space="preserve">Sredstva so bila namenjena za (podatki so razvidni iz priložene </w:t>
      </w:r>
      <w:r w:rsidR="00E511C7">
        <w:rPr>
          <w:rFonts w:ascii="Arial" w:hAnsi="Arial" w:cs="Arial"/>
          <w:sz w:val="20"/>
          <w:szCs w:val="20"/>
        </w:rPr>
        <w:t>preglednice</w:t>
      </w:r>
      <w:r w:rsidRPr="00245A3B">
        <w:rPr>
          <w:rFonts w:ascii="Arial" w:hAnsi="Arial" w:cs="Arial"/>
          <w:sz w:val="20"/>
          <w:szCs w:val="20"/>
        </w:rPr>
        <w:t>):</w:t>
      </w:r>
    </w:p>
    <w:p w14:paraId="0EAD7481" w14:textId="170DB986" w:rsidR="003B4309" w:rsidRPr="00245A3B" w:rsidRDefault="003B4309" w:rsidP="00BE0CFF">
      <w:pPr>
        <w:pStyle w:val="Brezrazmikov"/>
        <w:numPr>
          <w:ilvl w:val="0"/>
          <w:numId w:val="16"/>
        </w:numPr>
        <w:rPr>
          <w:rFonts w:ascii="Arial" w:hAnsi="Arial" w:cs="Arial"/>
          <w:sz w:val="20"/>
          <w:szCs w:val="20"/>
        </w:rPr>
      </w:pPr>
      <w:r w:rsidRPr="00245A3B">
        <w:rPr>
          <w:rFonts w:ascii="Arial" w:hAnsi="Arial" w:cs="Arial"/>
          <w:sz w:val="20"/>
          <w:szCs w:val="20"/>
        </w:rPr>
        <w:t xml:space="preserve">urejanje </w:t>
      </w:r>
      <w:r w:rsidR="0000548C">
        <w:rPr>
          <w:rFonts w:ascii="Arial" w:hAnsi="Arial" w:cs="Arial"/>
          <w:sz w:val="20"/>
          <w:szCs w:val="20"/>
        </w:rPr>
        <w:t>prostorskega vprašanja</w:t>
      </w:r>
      <w:r w:rsidRPr="00245A3B">
        <w:rPr>
          <w:rFonts w:ascii="Arial" w:hAnsi="Arial" w:cs="Arial"/>
          <w:sz w:val="20"/>
          <w:szCs w:val="20"/>
        </w:rPr>
        <w:t xml:space="preserve"> in izboljšanje bivalnih razmer: 151.360,74 EUR,</w:t>
      </w:r>
    </w:p>
    <w:p w14:paraId="2F5B24C6" w14:textId="695EA4DD" w:rsidR="003B4309" w:rsidRPr="00245A3B" w:rsidRDefault="003B4309" w:rsidP="00BE0CFF">
      <w:pPr>
        <w:pStyle w:val="Brezrazmikov"/>
        <w:numPr>
          <w:ilvl w:val="0"/>
          <w:numId w:val="16"/>
        </w:numPr>
        <w:rPr>
          <w:rFonts w:ascii="Arial" w:hAnsi="Arial" w:cs="Arial"/>
          <w:sz w:val="20"/>
          <w:szCs w:val="20"/>
        </w:rPr>
      </w:pPr>
      <w:r w:rsidRPr="00245A3B">
        <w:rPr>
          <w:rFonts w:ascii="Arial" w:hAnsi="Arial" w:cs="Arial"/>
          <w:sz w:val="20"/>
          <w:szCs w:val="20"/>
        </w:rPr>
        <w:t>vzgoj</w:t>
      </w:r>
      <w:r w:rsidR="00E511C7">
        <w:rPr>
          <w:rFonts w:ascii="Arial" w:hAnsi="Arial" w:cs="Arial"/>
          <w:sz w:val="20"/>
          <w:szCs w:val="20"/>
        </w:rPr>
        <w:t>o</w:t>
      </w:r>
      <w:r w:rsidRPr="00245A3B">
        <w:rPr>
          <w:rFonts w:ascii="Arial" w:hAnsi="Arial" w:cs="Arial"/>
          <w:sz w:val="20"/>
          <w:szCs w:val="20"/>
        </w:rPr>
        <w:t>, izobraževanje in štipendijsk</w:t>
      </w:r>
      <w:r w:rsidR="00E511C7">
        <w:rPr>
          <w:rFonts w:ascii="Arial" w:hAnsi="Arial" w:cs="Arial"/>
          <w:sz w:val="20"/>
          <w:szCs w:val="20"/>
        </w:rPr>
        <w:t>o</w:t>
      </w:r>
      <w:r w:rsidRPr="00245A3B">
        <w:rPr>
          <w:rFonts w:ascii="Arial" w:hAnsi="Arial" w:cs="Arial"/>
          <w:sz w:val="20"/>
          <w:szCs w:val="20"/>
        </w:rPr>
        <w:t xml:space="preserve"> politik</w:t>
      </w:r>
      <w:r w:rsidR="00E511C7">
        <w:rPr>
          <w:rFonts w:ascii="Arial" w:hAnsi="Arial" w:cs="Arial"/>
          <w:sz w:val="20"/>
          <w:szCs w:val="20"/>
        </w:rPr>
        <w:t>o</w:t>
      </w:r>
      <w:r w:rsidRPr="00245A3B">
        <w:rPr>
          <w:rFonts w:ascii="Arial" w:hAnsi="Arial" w:cs="Arial"/>
          <w:sz w:val="20"/>
          <w:szCs w:val="20"/>
        </w:rPr>
        <w:t>: 28.550,28 EUR,</w:t>
      </w:r>
    </w:p>
    <w:p w14:paraId="569E8457" w14:textId="77777777" w:rsidR="003B4309" w:rsidRPr="00245A3B" w:rsidRDefault="003B4309" w:rsidP="00BE0CFF">
      <w:pPr>
        <w:pStyle w:val="Brezrazmikov"/>
        <w:numPr>
          <w:ilvl w:val="0"/>
          <w:numId w:val="16"/>
        </w:numPr>
        <w:rPr>
          <w:rFonts w:ascii="Arial" w:hAnsi="Arial" w:cs="Arial"/>
          <w:sz w:val="20"/>
          <w:szCs w:val="20"/>
        </w:rPr>
      </w:pPr>
      <w:r w:rsidRPr="00245A3B">
        <w:rPr>
          <w:rFonts w:ascii="Arial" w:hAnsi="Arial" w:cs="Arial"/>
          <w:sz w:val="20"/>
          <w:szCs w:val="20"/>
        </w:rPr>
        <w:t>ohranjanje romskega jezika, kulture in informativne dejavnosti: 3.664,64 EUR.</w:t>
      </w:r>
    </w:p>
    <w:p w14:paraId="1A47D13A" w14:textId="77777777" w:rsidR="003B4309" w:rsidRPr="001206E8" w:rsidRDefault="003B4309" w:rsidP="00AA5E0A">
      <w:pPr>
        <w:pStyle w:val="Brezrazmikov"/>
        <w:rPr>
          <w:rFonts w:ascii="Arial" w:hAnsi="Arial" w:cs="Arial"/>
          <w:sz w:val="20"/>
          <w:szCs w:val="20"/>
        </w:rPr>
      </w:pPr>
    </w:p>
    <w:p w14:paraId="50326CD2" w14:textId="77777777" w:rsidR="003B4309" w:rsidRPr="00245A3B" w:rsidRDefault="003B4309" w:rsidP="00AA5E0A">
      <w:pPr>
        <w:pStyle w:val="Brezrazmikov"/>
        <w:rPr>
          <w:rFonts w:ascii="Arial" w:hAnsi="Arial" w:cs="Arial"/>
          <w:sz w:val="20"/>
          <w:szCs w:val="20"/>
        </w:rPr>
      </w:pPr>
      <w:r w:rsidRPr="00245A3B">
        <w:rPr>
          <w:rFonts w:ascii="Arial" w:hAnsi="Arial" w:cs="Arial"/>
          <w:sz w:val="20"/>
          <w:szCs w:val="20"/>
        </w:rPr>
        <w:t>Dodatno je občina v letu 2024 namenila sredstva za:</w:t>
      </w:r>
    </w:p>
    <w:p w14:paraId="39858A75"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porabo vode, elektrike in odvoz smeti v večnamenskem objektu: 1.328,26 EUR,</w:t>
      </w:r>
    </w:p>
    <w:p w14:paraId="531D7FFF"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tekoča vzdrževalna dela na objektu: 289,14 EUR,</w:t>
      </w:r>
    </w:p>
    <w:p w14:paraId="2DC43D25"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naročnino za internet: 233,98 EUR,</w:t>
      </w:r>
    </w:p>
    <w:p w14:paraId="5C6A704F"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odvoz smeti iz naselja: 1.778,89 EUR,</w:t>
      </w:r>
    </w:p>
    <w:p w14:paraId="7A63658E"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tekoča vzdrževalna dela v naselju (košnja, ceste, zimska služba),</w:t>
      </w:r>
    </w:p>
    <w:p w14:paraId="523BF724" w14:textId="6EE7A6F2"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projekt RKS, OZ Lendava (pomoč 20 romskim družinam): </w:t>
      </w:r>
      <w:r w:rsidR="00F947FD">
        <w:rPr>
          <w:rFonts w:ascii="Arial" w:hAnsi="Arial" w:cs="Arial"/>
          <w:sz w:val="20"/>
          <w:szCs w:val="20"/>
        </w:rPr>
        <w:t>približno</w:t>
      </w:r>
      <w:r w:rsidRPr="00245A3B">
        <w:rPr>
          <w:rFonts w:ascii="Arial" w:hAnsi="Arial" w:cs="Arial"/>
          <w:sz w:val="20"/>
          <w:szCs w:val="20"/>
        </w:rPr>
        <w:t xml:space="preserve"> 4.000 EUR,</w:t>
      </w:r>
    </w:p>
    <w:p w14:paraId="6184F1F9"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plačilo neporavnanih računov za stanovanja: 2.355,01 EUR,</w:t>
      </w:r>
    </w:p>
    <w:p w14:paraId="4443CBC0"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deratizacijo v naselju: 614,35 EUR.</w:t>
      </w:r>
    </w:p>
    <w:p w14:paraId="77EC6CF9" w14:textId="77777777" w:rsidR="003B4309" w:rsidRPr="001206E8" w:rsidRDefault="003B4309" w:rsidP="00AA5E0A">
      <w:pPr>
        <w:pStyle w:val="Brezrazmikov"/>
        <w:jc w:val="both"/>
        <w:rPr>
          <w:rFonts w:ascii="Arial" w:hAnsi="Arial" w:cs="Arial"/>
          <w:sz w:val="20"/>
          <w:szCs w:val="20"/>
        </w:rPr>
      </w:pPr>
    </w:p>
    <w:p w14:paraId="441D7FB2" w14:textId="77777777" w:rsidR="003B4309" w:rsidRPr="001206E8" w:rsidRDefault="003B4309" w:rsidP="00AA5E0A">
      <w:pPr>
        <w:pStyle w:val="Brezrazmikov"/>
        <w:jc w:val="both"/>
        <w:rPr>
          <w:rFonts w:ascii="Arial" w:hAnsi="Arial" w:cs="Arial"/>
          <w:sz w:val="20"/>
          <w:szCs w:val="20"/>
        </w:rPr>
      </w:pPr>
      <w:r w:rsidRPr="001206E8">
        <w:rPr>
          <w:rFonts w:ascii="Arial" w:hAnsi="Arial" w:cs="Arial"/>
          <w:sz w:val="20"/>
          <w:szCs w:val="20"/>
        </w:rPr>
        <w:t xml:space="preserve">Občina je v okviru občinskega proračuna sredstva za ukrepe, povezane z romsko skupnostjo, namenjala tudi posredno – torej vsem občanom, med katere sodijo tudi pripadniki romske skupnosti. </w:t>
      </w:r>
    </w:p>
    <w:p w14:paraId="3AB8B797" w14:textId="77777777" w:rsidR="003B4309" w:rsidRPr="001206E8" w:rsidRDefault="003B4309" w:rsidP="00AA5E0A">
      <w:pPr>
        <w:pStyle w:val="Brezrazmikov"/>
        <w:jc w:val="both"/>
        <w:rPr>
          <w:rFonts w:ascii="Arial" w:hAnsi="Arial" w:cs="Arial"/>
          <w:sz w:val="20"/>
          <w:szCs w:val="20"/>
        </w:rPr>
      </w:pPr>
    </w:p>
    <w:p w14:paraId="5B67F338" w14:textId="77777777" w:rsidR="003B4309" w:rsidRPr="001206E8" w:rsidRDefault="003B4309" w:rsidP="00AA5E0A">
      <w:pPr>
        <w:pStyle w:val="Brezrazmikov"/>
        <w:jc w:val="both"/>
        <w:rPr>
          <w:rFonts w:ascii="Arial" w:hAnsi="Arial" w:cs="Arial"/>
          <w:sz w:val="20"/>
          <w:szCs w:val="20"/>
        </w:rPr>
      </w:pPr>
      <w:r w:rsidRPr="001206E8">
        <w:rPr>
          <w:rFonts w:ascii="Arial" w:hAnsi="Arial" w:cs="Arial"/>
          <w:sz w:val="20"/>
          <w:szCs w:val="20"/>
        </w:rPr>
        <w:t>Ta sredstva so bila namenjena za:</w:t>
      </w:r>
    </w:p>
    <w:p w14:paraId="3DEAA39B"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vzdrževanje neprofitnih stanovanj in subvencije najemnin,</w:t>
      </w:r>
    </w:p>
    <w:p w14:paraId="6D93393D"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subvencije za plačilo vrtca,</w:t>
      </w:r>
    </w:p>
    <w:p w14:paraId="4407C163"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prevoze šoloobveznih otrok,</w:t>
      </w:r>
    </w:p>
    <w:p w14:paraId="7892BFEA"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enkratno denarno pomoč ob rojstvu otroka,</w:t>
      </w:r>
    </w:p>
    <w:p w14:paraId="30D962C1"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enkratne pomoči in nezgodno zavarovanje za prvošolčke,</w:t>
      </w:r>
    </w:p>
    <w:p w14:paraId="1EAE4B93"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stroške oskrbnin, institucionalnega varstva in pogrebne stroške,</w:t>
      </w:r>
    </w:p>
    <w:p w14:paraId="168B0DF4" w14:textId="77777777" w:rsidR="00343400"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delež plač zaposlenih, ki so se ukvarjali z izboljšanjem razmer pripadnikov romske skupnosti.</w:t>
      </w:r>
      <w:bookmarkEnd w:id="25"/>
    </w:p>
    <w:p w14:paraId="09276243" w14:textId="77777777" w:rsidR="00343400" w:rsidRDefault="00343400" w:rsidP="00AA5E0A">
      <w:pPr>
        <w:pStyle w:val="Brezrazmikov"/>
        <w:jc w:val="both"/>
        <w:rPr>
          <w:rFonts w:ascii="Arial" w:hAnsi="Arial" w:cs="Arial"/>
          <w:sz w:val="20"/>
          <w:szCs w:val="20"/>
        </w:rPr>
      </w:pPr>
    </w:p>
    <w:p w14:paraId="5AA4846D" w14:textId="78E5C22B" w:rsidR="00A2663A" w:rsidRPr="007A2401" w:rsidRDefault="00343400" w:rsidP="007A2401">
      <w:pPr>
        <w:pStyle w:val="Brezrazmikov"/>
        <w:jc w:val="both"/>
        <w:outlineLvl w:val="2"/>
        <w:rPr>
          <w:rFonts w:ascii="Arial" w:hAnsi="Arial" w:cs="Arial"/>
          <w:b/>
          <w:bCs/>
          <w:sz w:val="24"/>
          <w:szCs w:val="24"/>
        </w:rPr>
      </w:pPr>
      <w:bookmarkStart w:id="27" w:name="_Toc207631813"/>
      <w:r w:rsidRPr="007A2401">
        <w:rPr>
          <w:rFonts w:ascii="Arial" w:hAnsi="Arial" w:cs="Arial"/>
          <w:b/>
          <w:bCs/>
          <w:sz w:val="24"/>
          <w:szCs w:val="24"/>
        </w:rPr>
        <w:t xml:space="preserve">1.11 </w:t>
      </w:r>
      <w:r w:rsidR="00A2663A" w:rsidRPr="007A2401">
        <w:rPr>
          <w:rFonts w:ascii="Arial" w:hAnsi="Arial" w:cs="Arial"/>
          <w:b/>
          <w:bCs/>
          <w:sz w:val="24"/>
          <w:szCs w:val="24"/>
        </w:rPr>
        <w:t>Občina Metlika</w:t>
      </w:r>
      <w:bookmarkEnd w:id="27"/>
      <w:r w:rsidR="00A2663A" w:rsidRPr="007A2401">
        <w:rPr>
          <w:rFonts w:ascii="Arial" w:hAnsi="Arial" w:cs="Arial"/>
          <w:b/>
          <w:bCs/>
          <w:sz w:val="24"/>
          <w:szCs w:val="24"/>
        </w:rPr>
        <w:t xml:space="preserve"> </w:t>
      </w:r>
    </w:p>
    <w:p w14:paraId="21D588BD" w14:textId="77777777" w:rsidR="00A2663A" w:rsidRPr="001206E8" w:rsidRDefault="00A2663A" w:rsidP="008D575F">
      <w:pPr>
        <w:spacing w:line="240" w:lineRule="auto"/>
        <w:jc w:val="both"/>
        <w:rPr>
          <w:rFonts w:cs="Arial"/>
          <w:b/>
          <w:bCs/>
          <w:szCs w:val="20"/>
          <w:lang w:eastAsia="sl-SI"/>
        </w:rPr>
      </w:pPr>
    </w:p>
    <w:p w14:paraId="74791F50" w14:textId="07494B2C" w:rsidR="00A2663A" w:rsidRPr="001206E8" w:rsidRDefault="00A2663A" w:rsidP="008D575F">
      <w:pPr>
        <w:spacing w:line="240" w:lineRule="auto"/>
        <w:jc w:val="both"/>
        <w:rPr>
          <w:rStyle w:val="FontStyle22"/>
          <w:b/>
        </w:rPr>
      </w:pPr>
      <w:r w:rsidRPr="001206E8">
        <w:rPr>
          <w:rFonts w:cs="Arial"/>
          <w:b/>
          <w:bCs/>
          <w:szCs w:val="20"/>
          <w:lang w:eastAsia="sl-SI"/>
        </w:rPr>
        <w:t>Poročilo za leto 2023</w:t>
      </w:r>
    </w:p>
    <w:p w14:paraId="65B33878" w14:textId="77777777" w:rsidR="00A2663A" w:rsidRPr="001206E8" w:rsidRDefault="00A2663A" w:rsidP="008D575F">
      <w:pPr>
        <w:pStyle w:val="Brezrazmikov"/>
        <w:jc w:val="both"/>
        <w:rPr>
          <w:rFonts w:ascii="Arial" w:hAnsi="Arial" w:cs="Arial"/>
          <w:sz w:val="20"/>
          <w:szCs w:val="20"/>
        </w:rPr>
      </w:pPr>
    </w:p>
    <w:p w14:paraId="278A4FE7" w14:textId="5E8215BC" w:rsidR="00A2663A" w:rsidRDefault="00A2663A" w:rsidP="008D575F">
      <w:pPr>
        <w:pStyle w:val="Brezrazmikov"/>
        <w:jc w:val="both"/>
        <w:rPr>
          <w:rFonts w:ascii="Arial" w:hAnsi="Arial" w:cs="Arial"/>
          <w:sz w:val="20"/>
          <w:szCs w:val="20"/>
        </w:rPr>
      </w:pPr>
      <w:r w:rsidRPr="001206E8">
        <w:rPr>
          <w:rFonts w:ascii="Arial" w:hAnsi="Arial" w:cs="Arial"/>
          <w:sz w:val="20"/>
          <w:szCs w:val="20"/>
        </w:rPr>
        <w:t xml:space="preserve">Občina Metlika v letu 2023 ni imela pripravljenega podrobnega področnega programa, je pa izvajala ukrepe za večjo vključenost pripadnic in pripadnikov romske skupnosti. Romska tematika je bila vključena v različne programe in ukrepe občine, ki so se nanašali na posamezna vsebinska področja: predšolsko, osnovnošolsko in izobraževanje odraslih ter komunalno opremljanje naselij. V sodelovanju z romskim svetnikom je občina </w:t>
      </w:r>
      <w:r w:rsidR="00F637CD">
        <w:rPr>
          <w:rFonts w:ascii="Arial" w:hAnsi="Arial" w:cs="Arial"/>
          <w:sz w:val="20"/>
          <w:szCs w:val="20"/>
        </w:rPr>
        <w:t>začela pripravljati</w:t>
      </w:r>
      <w:r w:rsidRPr="001206E8">
        <w:rPr>
          <w:rFonts w:ascii="Arial" w:hAnsi="Arial" w:cs="Arial"/>
          <w:sz w:val="20"/>
          <w:szCs w:val="20"/>
        </w:rPr>
        <w:t xml:space="preserve"> podrobn</w:t>
      </w:r>
      <w:r w:rsidR="00F637CD">
        <w:rPr>
          <w:rFonts w:ascii="Arial" w:hAnsi="Arial" w:cs="Arial"/>
          <w:sz w:val="20"/>
          <w:szCs w:val="20"/>
        </w:rPr>
        <w:t>i</w:t>
      </w:r>
      <w:r w:rsidRPr="001206E8">
        <w:rPr>
          <w:rFonts w:ascii="Arial" w:hAnsi="Arial" w:cs="Arial"/>
          <w:sz w:val="20"/>
          <w:szCs w:val="20"/>
        </w:rPr>
        <w:t xml:space="preserve"> področn</w:t>
      </w:r>
      <w:r w:rsidR="00F637CD">
        <w:rPr>
          <w:rFonts w:ascii="Arial" w:hAnsi="Arial" w:cs="Arial"/>
          <w:sz w:val="20"/>
          <w:szCs w:val="20"/>
        </w:rPr>
        <w:t>i</w:t>
      </w:r>
      <w:r w:rsidRPr="001206E8">
        <w:rPr>
          <w:rFonts w:ascii="Arial" w:hAnsi="Arial" w:cs="Arial"/>
          <w:sz w:val="20"/>
          <w:szCs w:val="20"/>
        </w:rPr>
        <w:t xml:space="preserve"> program in ukrep</w:t>
      </w:r>
      <w:r w:rsidR="00F637CD">
        <w:rPr>
          <w:rFonts w:ascii="Arial" w:hAnsi="Arial" w:cs="Arial"/>
          <w:sz w:val="20"/>
          <w:szCs w:val="20"/>
        </w:rPr>
        <w:t>e</w:t>
      </w:r>
      <w:r w:rsidRPr="001206E8">
        <w:rPr>
          <w:rFonts w:ascii="Arial" w:hAnsi="Arial" w:cs="Arial"/>
          <w:sz w:val="20"/>
          <w:szCs w:val="20"/>
        </w:rPr>
        <w:t>.</w:t>
      </w:r>
    </w:p>
    <w:p w14:paraId="1B297632" w14:textId="77777777" w:rsidR="00514538" w:rsidRPr="001206E8" w:rsidRDefault="00514538" w:rsidP="008D575F">
      <w:pPr>
        <w:pStyle w:val="Brezrazmikov"/>
        <w:jc w:val="both"/>
        <w:rPr>
          <w:rFonts w:ascii="Arial" w:hAnsi="Arial" w:cs="Arial"/>
          <w:sz w:val="20"/>
          <w:szCs w:val="20"/>
        </w:rPr>
      </w:pPr>
    </w:p>
    <w:p w14:paraId="00281183" w14:textId="7CFE87A7" w:rsidR="00A2663A" w:rsidRPr="001206E8" w:rsidRDefault="00A2663A" w:rsidP="008D575F">
      <w:pPr>
        <w:pStyle w:val="Brezrazmikov"/>
        <w:jc w:val="both"/>
        <w:rPr>
          <w:rFonts w:ascii="Arial" w:hAnsi="Arial" w:cs="Arial"/>
          <w:sz w:val="20"/>
          <w:szCs w:val="20"/>
        </w:rPr>
      </w:pPr>
      <w:r w:rsidRPr="001206E8">
        <w:rPr>
          <w:rFonts w:ascii="Arial" w:hAnsi="Arial" w:cs="Arial"/>
          <w:sz w:val="20"/>
          <w:szCs w:val="20"/>
        </w:rPr>
        <w:lastRenderedPageBreak/>
        <w:t xml:space="preserve">Občina je izvajala ukrepe in aktivnosti </w:t>
      </w:r>
      <w:r w:rsidR="006D180A">
        <w:rPr>
          <w:rFonts w:ascii="Arial" w:hAnsi="Arial" w:cs="Arial"/>
          <w:sz w:val="20"/>
          <w:szCs w:val="20"/>
        </w:rPr>
        <w:t>v skladu</w:t>
      </w:r>
      <w:r w:rsidRPr="001206E8">
        <w:rPr>
          <w:rFonts w:ascii="Arial" w:hAnsi="Arial" w:cs="Arial"/>
          <w:sz w:val="20"/>
          <w:szCs w:val="20"/>
        </w:rPr>
        <w:t xml:space="preserve"> s sprejetim proračunom. Izvedene so bile </w:t>
      </w:r>
      <w:r w:rsidR="00866E10">
        <w:rPr>
          <w:rFonts w:ascii="Arial" w:hAnsi="Arial" w:cs="Arial"/>
          <w:sz w:val="20"/>
          <w:szCs w:val="20"/>
        </w:rPr>
        <w:t>te</w:t>
      </w:r>
      <w:r w:rsidRPr="001206E8">
        <w:rPr>
          <w:rFonts w:ascii="Arial" w:hAnsi="Arial" w:cs="Arial"/>
          <w:sz w:val="20"/>
          <w:szCs w:val="20"/>
        </w:rPr>
        <w:t xml:space="preserve"> aktivnosti:</w:t>
      </w:r>
    </w:p>
    <w:p w14:paraId="1C3471BC" w14:textId="77777777" w:rsidR="00A2663A" w:rsidRPr="001206E8" w:rsidRDefault="00A2663A" w:rsidP="008D575F">
      <w:pPr>
        <w:pStyle w:val="Brezrazmikov"/>
        <w:jc w:val="both"/>
        <w:rPr>
          <w:rFonts w:ascii="Arial" w:hAnsi="Arial" w:cs="Arial"/>
          <w:sz w:val="20"/>
          <w:szCs w:val="20"/>
        </w:rPr>
      </w:pPr>
    </w:p>
    <w:p w14:paraId="22FBF40B" w14:textId="4BA7129F" w:rsidR="00A2663A" w:rsidRDefault="00A2663A" w:rsidP="008D575F">
      <w:pPr>
        <w:spacing w:line="240" w:lineRule="auto"/>
        <w:jc w:val="both"/>
        <w:rPr>
          <w:rFonts w:cs="Arial"/>
          <w:szCs w:val="20"/>
        </w:rPr>
      </w:pPr>
      <w:r w:rsidRPr="00514538">
        <w:rPr>
          <w:rFonts w:cs="Arial"/>
          <w:szCs w:val="20"/>
        </w:rPr>
        <w:t>Prostorsk</w:t>
      </w:r>
      <w:r w:rsidR="00F637CD">
        <w:rPr>
          <w:rFonts w:cs="Arial"/>
          <w:szCs w:val="20"/>
        </w:rPr>
        <w:t>o vprašanje</w:t>
      </w:r>
      <w:r w:rsidRPr="00514538">
        <w:rPr>
          <w:rFonts w:cs="Arial"/>
          <w:szCs w:val="20"/>
        </w:rPr>
        <w:t xml:space="preserve"> in izboljšanje bivalnih razmer</w:t>
      </w:r>
    </w:p>
    <w:p w14:paraId="3EF3ABEC" w14:textId="77777777" w:rsidR="00514538" w:rsidRPr="00514538" w:rsidRDefault="00514538" w:rsidP="008D575F">
      <w:pPr>
        <w:spacing w:line="240" w:lineRule="auto"/>
        <w:jc w:val="both"/>
        <w:rPr>
          <w:rFonts w:cs="Arial"/>
          <w:szCs w:val="20"/>
        </w:rPr>
      </w:pPr>
    </w:p>
    <w:p w14:paraId="36CE1B72" w14:textId="63822877" w:rsidR="00A2663A" w:rsidRDefault="00A2663A" w:rsidP="008D575F">
      <w:pPr>
        <w:spacing w:line="240" w:lineRule="auto"/>
        <w:jc w:val="both"/>
        <w:rPr>
          <w:rFonts w:cs="Arial"/>
          <w:szCs w:val="20"/>
        </w:rPr>
      </w:pPr>
      <w:r w:rsidRPr="001206E8">
        <w:rPr>
          <w:rFonts w:cs="Arial"/>
          <w:szCs w:val="20"/>
        </w:rPr>
        <w:t xml:space="preserve">V romskem naselju Svržaki je občina obnovila vodovodno omrežje, zgradila sistem za odvajanje odpadne vode </w:t>
      </w:r>
      <w:r w:rsidR="00F637CD">
        <w:rPr>
          <w:rFonts w:cs="Arial"/>
          <w:szCs w:val="20"/>
        </w:rPr>
        <w:t>in</w:t>
      </w:r>
      <w:r w:rsidRPr="001206E8">
        <w:rPr>
          <w:rFonts w:cs="Arial"/>
          <w:szCs w:val="20"/>
        </w:rPr>
        <w:t xml:space="preserve"> postavila hidrant. Z obnovo vodovodnega omrežja in hišnih priključkov je bila omogočena nemotena oskrba s pitno vodo. Z izgradnjo fekalne kanalizacije je bilo preprečeno prosto iztekanje odpadnih voda, postavitev hidranta pa je izboljšala požarno varnost naselja. Asfaltirana je bila tudi dostopna pot v naselje. Ukrepi so pomembno prispevali k izboljšanju bivalnih razmer in varovanju okolja.</w:t>
      </w:r>
    </w:p>
    <w:p w14:paraId="0AD15D8B" w14:textId="77777777" w:rsidR="00514538" w:rsidRPr="001206E8" w:rsidRDefault="00514538" w:rsidP="008D575F">
      <w:pPr>
        <w:spacing w:line="240" w:lineRule="auto"/>
        <w:jc w:val="both"/>
        <w:rPr>
          <w:rFonts w:cs="Arial"/>
          <w:szCs w:val="20"/>
        </w:rPr>
      </w:pPr>
    </w:p>
    <w:p w14:paraId="1BFFA8E7" w14:textId="13573ABE" w:rsidR="00A2663A" w:rsidRPr="001206E8" w:rsidRDefault="00A2663A" w:rsidP="008D575F">
      <w:pPr>
        <w:spacing w:line="240" w:lineRule="auto"/>
        <w:jc w:val="both"/>
        <w:rPr>
          <w:rFonts w:cs="Arial"/>
          <w:szCs w:val="20"/>
        </w:rPr>
      </w:pPr>
      <w:r w:rsidRPr="001206E8">
        <w:rPr>
          <w:rFonts w:cs="Arial"/>
          <w:szCs w:val="20"/>
        </w:rPr>
        <w:t xml:space="preserve">V prihodnje naj bi se prebivalcem ponudila možnost odkupa zemljišč, kjer imajo postavljena bivališča. Ob izraženem interesu naj bi občina družinam nudila podporo pri legalizaciji, saj to omogoča sprejeti občinski prostorski načrt. Možnosti so bile prebivalcem večkrat </w:t>
      </w:r>
      <w:r w:rsidR="00F637CD">
        <w:rPr>
          <w:rFonts w:cs="Arial"/>
          <w:szCs w:val="20"/>
        </w:rPr>
        <w:t>razložene</w:t>
      </w:r>
      <w:r w:rsidRPr="001206E8">
        <w:rPr>
          <w:rFonts w:cs="Arial"/>
          <w:szCs w:val="20"/>
        </w:rPr>
        <w:t>, vendar so se postopki pogosto ustavili pri stroških, ki jih številni ne zmorejo poravnati</w:t>
      </w:r>
      <w:r w:rsidR="00F637CD">
        <w:rPr>
          <w:rFonts w:cs="Arial"/>
          <w:szCs w:val="20"/>
        </w:rPr>
        <w:t>,</w:t>
      </w:r>
      <w:r w:rsidRPr="001206E8">
        <w:rPr>
          <w:rFonts w:cs="Arial"/>
          <w:szCs w:val="20"/>
        </w:rPr>
        <w:t xml:space="preserve"> ali pa legalizacije ne prepoznavajo kot potrebne.</w:t>
      </w:r>
    </w:p>
    <w:p w14:paraId="6A98E9AC" w14:textId="77777777" w:rsidR="00A2663A" w:rsidRPr="001206E8" w:rsidRDefault="00A2663A" w:rsidP="008D575F">
      <w:pPr>
        <w:spacing w:line="240" w:lineRule="auto"/>
        <w:jc w:val="both"/>
        <w:rPr>
          <w:rFonts w:cs="Arial"/>
          <w:b/>
          <w:bCs/>
          <w:szCs w:val="20"/>
        </w:rPr>
      </w:pPr>
    </w:p>
    <w:p w14:paraId="39FF5A25" w14:textId="338E066A" w:rsidR="00A2663A" w:rsidRDefault="00A2663A" w:rsidP="008D575F">
      <w:pPr>
        <w:spacing w:line="240" w:lineRule="auto"/>
        <w:jc w:val="both"/>
        <w:rPr>
          <w:rFonts w:cs="Arial"/>
          <w:szCs w:val="20"/>
        </w:rPr>
      </w:pPr>
      <w:r w:rsidRPr="00514538">
        <w:rPr>
          <w:rFonts w:cs="Arial"/>
          <w:szCs w:val="20"/>
        </w:rPr>
        <w:t>Vzgoja in izobraževanje</w:t>
      </w:r>
    </w:p>
    <w:p w14:paraId="65861A55" w14:textId="77777777" w:rsidR="00514538" w:rsidRPr="00514538" w:rsidRDefault="00514538" w:rsidP="008D575F">
      <w:pPr>
        <w:spacing w:line="240" w:lineRule="auto"/>
        <w:jc w:val="both"/>
        <w:rPr>
          <w:rFonts w:cs="Arial"/>
          <w:szCs w:val="20"/>
        </w:rPr>
      </w:pPr>
    </w:p>
    <w:p w14:paraId="14320813" w14:textId="74DF58A5" w:rsidR="00A2663A" w:rsidRDefault="00A2663A" w:rsidP="008D575F">
      <w:pPr>
        <w:spacing w:line="240" w:lineRule="auto"/>
        <w:jc w:val="both"/>
        <w:rPr>
          <w:rFonts w:cs="Arial"/>
          <w:szCs w:val="20"/>
        </w:rPr>
      </w:pPr>
      <w:r w:rsidRPr="001206E8">
        <w:rPr>
          <w:rFonts w:cs="Arial"/>
          <w:szCs w:val="20"/>
        </w:rPr>
        <w:t>V Otroškem vrtcu Metlika je bil že več let organiziran oddelek za otroke romske skupnosti, kjer se je izvajal 20-urni program od ponedeljka do petka med 8. in 12. uro. Otroke je v vrtec vozil kombi, spremljala pa jih je romska pomočnica. Informacije so se večinoma prenašale ob predaji otrok v naselju, saj je bila udeležba staršev na roditeljskih sestankih nizka.</w:t>
      </w:r>
    </w:p>
    <w:p w14:paraId="5E7BFDC5" w14:textId="77777777" w:rsidR="00514538" w:rsidRPr="001206E8" w:rsidRDefault="00514538" w:rsidP="008D575F">
      <w:pPr>
        <w:spacing w:line="240" w:lineRule="auto"/>
        <w:jc w:val="both"/>
        <w:rPr>
          <w:rFonts w:cs="Arial"/>
          <w:szCs w:val="20"/>
        </w:rPr>
      </w:pPr>
    </w:p>
    <w:p w14:paraId="5E6C7114" w14:textId="32066A35" w:rsidR="00A2663A" w:rsidRDefault="00A2663A" w:rsidP="008D575F">
      <w:pPr>
        <w:spacing w:line="240" w:lineRule="auto"/>
        <w:jc w:val="both"/>
        <w:rPr>
          <w:rFonts w:cs="Arial"/>
          <w:szCs w:val="20"/>
        </w:rPr>
      </w:pPr>
      <w:r w:rsidRPr="001206E8">
        <w:rPr>
          <w:rFonts w:cs="Arial"/>
          <w:szCs w:val="20"/>
        </w:rPr>
        <w:t xml:space="preserve">V šolskem letu 2023/2024 je bilo v romski oddelek vpisanih 13 otrok, redni </w:t>
      </w:r>
      <w:r w:rsidR="00455760">
        <w:rPr>
          <w:rFonts w:cs="Arial"/>
          <w:szCs w:val="20"/>
        </w:rPr>
        <w:t>osem</w:t>
      </w:r>
      <w:r w:rsidRPr="001206E8">
        <w:rPr>
          <w:rFonts w:cs="Arial"/>
          <w:szCs w:val="20"/>
        </w:rPr>
        <w:t xml:space="preserve">urni program pa so obiskovali </w:t>
      </w:r>
      <w:r w:rsidR="00455760">
        <w:rPr>
          <w:rFonts w:cs="Arial"/>
          <w:szCs w:val="20"/>
        </w:rPr>
        <w:t>trije</w:t>
      </w:r>
      <w:r w:rsidRPr="001206E8">
        <w:rPr>
          <w:rFonts w:cs="Arial"/>
          <w:szCs w:val="20"/>
        </w:rPr>
        <w:t xml:space="preserve"> otroci. Prisotnost v romskem oddelku je bila: september 68 </w:t>
      </w:r>
      <w:r w:rsidR="00F947FD">
        <w:rPr>
          <w:rFonts w:cs="Arial"/>
          <w:szCs w:val="20"/>
        </w:rPr>
        <w:t>odstotkov</w:t>
      </w:r>
      <w:r w:rsidRPr="001206E8">
        <w:rPr>
          <w:rFonts w:cs="Arial"/>
          <w:szCs w:val="20"/>
        </w:rPr>
        <w:t xml:space="preserve">, oktober 51 </w:t>
      </w:r>
      <w:r w:rsidR="00F947FD">
        <w:rPr>
          <w:rFonts w:cs="Arial"/>
          <w:szCs w:val="20"/>
        </w:rPr>
        <w:t>odstotkov</w:t>
      </w:r>
      <w:r w:rsidRPr="001206E8">
        <w:rPr>
          <w:rFonts w:cs="Arial"/>
          <w:szCs w:val="20"/>
        </w:rPr>
        <w:t xml:space="preserve">, november 38 </w:t>
      </w:r>
      <w:r w:rsidR="00F947FD">
        <w:rPr>
          <w:rFonts w:cs="Arial"/>
          <w:szCs w:val="20"/>
        </w:rPr>
        <w:t>odstotkov</w:t>
      </w:r>
      <w:r w:rsidRPr="001206E8">
        <w:rPr>
          <w:rFonts w:cs="Arial"/>
          <w:szCs w:val="20"/>
        </w:rPr>
        <w:t xml:space="preserve">, december 29 </w:t>
      </w:r>
      <w:r w:rsidR="00F947FD">
        <w:rPr>
          <w:rFonts w:cs="Arial"/>
          <w:szCs w:val="20"/>
        </w:rPr>
        <w:t>odstotkov</w:t>
      </w:r>
      <w:r w:rsidRPr="001206E8">
        <w:rPr>
          <w:rFonts w:cs="Arial"/>
          <w:szCs w:val="20"/>
        </w:rPr>
        <w:t>. Starši odsotnosti otrok večinoma niso sporočali. Otroci so se v vrtcu dobro počutili, radi so sodelovali pri dejavnostih, najbolj pa so uživali v prosti igri. Na splošno so bili otroci urejeni. Jeseni so se večkrat pojavile uši, zato je vrtec izvedel pogovore s starši in jih seznanil z ukrepi.</w:t>
      </w:r>
    </w:p>
    <w:p w14:paraId="4401DE4F" w14:textId="77777777" w:rsidR="00514538" w:rsidRPr="001206E8" w:rsidRDefault="00514538" w:rsidP="008D575F">
      <w:pPr>
        <w:spacing w:line="240" w:lineRule="auto"/>
        <w:jc w:val="both"/>
        <w:rPr>
          <w:rFonts w:cs="Arial"/>
          <w:szCs w:val="20"/>
        </w:rPr>
      </w:pPr>
    </w:p>
    <w:p w14:paraId="013B049B" w14:textId="77777777" w:rsidR="00A2663A" w:rsidRDefault="00A2663A" w:rsidP="008D575F">
      <w:pPr>
        <w:spacing w:line="240" w:lineRule="auto"/>
        <w:jc w:val="both"/>
        <w:rPr>
          <w:rFonts w:cs="Arial"/>
          <w:szCs w:val="20"/>
        </w:rPr>
      </w:pPr>
      <w:r w:rsidRPr="001206E8">
        <w:rPr>
          <w:rFonts w:cs="Arial"/>
          <w:szCs w:val="20"/>
        </w:rPr>
        <w:t>Vrtec je večkrat letno izvajal delavnice v romskih naseljih ter si prizadeval motivirati starše in otroke za redno obiskovanje vrtca. Predvsem mlajši starši pogosto niso prepoznali pozitivnega vpliva predšolske vzgoje in niso želeli sodelovati.</w:t>
      </w:r>
    </w:p>
    <w:p w14:paraId="068DF2B0" w14:textId="77777777" w:rsidR="00514538" w:rsidRPr="001206E8" w:rsidRDefault="00514538" w:rsidP="008D575F">
      <w:pPr>
        <w:spacing w:line="240" w:lineRule="auto"/>
        <w:jc w:val="both"/>
        <w:rPr>
          <w:rFonts w:cs="Arial"/>
          <w:szCs w:val="20"/>
        </w:rPr>
      </w:pPr>
    </w:p>
    <w:p w14:paraId="502C56D8" w14:textId="77777777" w:rsidR="00A2663A" w:rsidRDefault="00A2663A" w:rsidP="008D575F">
      <w:pPr>
        <w:spacing w:line="240" w:lineRule="auto"/>
        <w:jc w:val="both"/>
        <w:rPr>
          <w:rFonts w:cs="Arial"/>
          <w:szCs w:val="20"/>
        </w:rPr>
      </w:pPr>
      <w:r w:rsidRPr="001206E8">
        <w:rPr>
          <w:rFonts w:cs="Arial"/>
          <w:szCs w:val="20"/>
        </w:rPr>
        <w:t>V občini sta delovali dve osnovni šoli – Metlika in Podzemelj. Na obeh sta bili zaposleni romski pomočnici in javni delavki, ki so otrokom nudile pomoč pri učenju, domačih nalogah in jih spremljale na poti domov.</w:t>
      </w:r>
    </w:p>
    <w:p w14:paraId="42CDADBC" w14:textId="77777777" w:rsidR="00514538" w:rsidRPr="001206E8" w:rsidRDefault="00514538" w:rsidP="008D575F">
      <w:pPr>
        <w:spacing w:line="240" w:lineRule="auto"/>
        <w:jc w:val="both"/>
        <w:rPr>
          <w:rFonts w:cs="Arial"/>
          <w:szCs w:val="20"/>
        </w:rPr>
      </w:pPr>
    </w:p>
    <w:p w14:paraId="500C8093" w14:textId="72357142" w:rsidR="00A2663A" w:rsidRDefault="00A2663A" w:rsidP="008D575F">
      <w:pPr>
        <w:spacing w:line="240" w:lineRule="auto"/>
        <w:jc w:val="both"/>
        <w:rPr>
          <w:rFonts w:cs="Arial"/>
          <w:szCs w:val="20"/>
        </w:rPr>
      </w:pPr>
      <w:r w:rsidRPr="001206E8">
        <w:rPr>
          <w:rFonts w:cs="Arial"/>
          <w:szCs w:val="20"/>
        </w:rPr>
        <w:t xml:space="preserve">Na OŠ Metlika (skupaj s podružnično šolo Suhor) je bilo v šolskem letu 2023/2024 vpisanih 60 romskih učencev, kar je </w:t>
      </w:r>
      <w:r w:rsidR="005768C6">
        <w:rPr>
          <w:rFonts w:cs="Arial"/>
          <w:szCs w:val="20"/>
        </w:rPr>
        <w:t>pomeni</w:t>
      </w:r>
      <w:r w:rsidRPr="001206E8">
        <w:rPr>
          <w:rFonts w:cs="Arial"/>
          <w:szCs w:val="20"/>
        </w:rPr>
        <w:t xml:space="preserve">lo 10 </w:t>
      </w:r>
      <w:r w:rsidR="00F947FD">
        <w:rPr>
          <w:rFonts w:cs="Arial"/>
          <w:szCs w:val="20"/>
        </w:rPr>
        <w:t>odstotkov</w:t>
      </w:r>
      <w:r w:rsidRPr="001206E8">
        <w:rPr>
          <w:rFonts w:cs="Arial"/>
          <w:szCs w:val="20"/>
        </w:rPr>
        <w:t xml:space="preserve"> vseh učencev. V </w:t>
      </w:r>
      <w:r w:rsidR="00455760">
        <w:rPr>
          <w:rFonts w:cs="Arial"/>
          <w:szCs w:val="20"/>
        </w:rPr>
        <w:t>prejšnjem</w:t>
      </w:r>
      <w:r w:rsidRPr="001206E8">
        <w:rPr>
          <w:rFonts w:cs="Arial"/>
          <w:szCs w:val="20"/>
        </w:rPr>
        <w:t xml:space="preserve"> šolskem letu je od 55 učencev napredovalo 33 (60 </w:t>
      </w:r>
      <w:r w:rsidR="00F947FD">
        <w:rPr>
          <w:rFonts w:cs="Arial"/>
          <w:szCs w:val="20"/>
        </w:rPr>
        <w:t>odstotkov</w:t>
      </w:r>
      <w:r w:rsidRPr="001206E8">
        <w:rPr>
          <w:rFonts w:cs="Arial"/>
          <w:szCs w:val="20"/>
        </w:rPr>
        <w:t xml:space="preserve">). Osnovnošolsko izobraževanje so </w:t>
      </w:r>
      <w:r w:rsidR="0000548C">
        <w:rPr>
          <w:rFonts w:cs="Arial"/>
          <w:szCs w:val="20"/>
        </w:rPr>
        <w:t>končal</w:t>
      </w:r>
      <w:r w:rsidRPr="001206E8">
        <w:rPr>
          <w:rFonts w:cs="Arial"/>
          <w:szCs w:val="20"/>
        </w:rPr>
        <w:t xml:space="preserve">i </w:t>
      </w:r>
      <w:r w:rsidR="00455760">
        <w:rPr>
          <w:rFonts w:cs="Arial"/>
          <w:szCs w:val="20"/>
        </w:rPr>
        <w:t>štirje</w:t>
      </w:r>
      <w:r w:rsidRPr="001206E8">
        <w:rPr>
          <w:rFonts w:cs="Arial"/>
          <w:szCs w:val="20"/>
        </w:rPr>
        <w:t xml:space="preserve"> učenci – trije v 5. razredu in ena učenka v 6. razredu. V višjih razredih (7.–9.) ni bilo vpisanih učencev. Učenci, ki so redno obiskovali pouk in bili motivirani, so z dodatno pomočjo uspešno napredovali. Starši zaradi lastnih izobraževalnih primanjkljajev pogosto niso mogli nuditi pomoči. Otroci, ki niso obiskovali vrtca, so imeli ob vstopu v šolo težave z razumevanjem slovenskega jezika, kar je vplivalo na njihov učni in socialni napredek.</w:t>
      </w:r>
    </w:p>
    <w:p w14:paraId="6D91E4B7" w14:textId="77777777" w:rsidR="00514538" w:rsidRPr="001206E8" w:rsidRDefault="00514538" w:rsidP="008D575F">
      <w:pPr>
        <w:spacing w:line="240" w:lineRule="auto"/>
        <w:jc w:val="both"/>
        <w:rPr>
          <w:rFonts w:cs="Arial"/>
          <w:szCs w:val="20"/>
        </w:rPr>
      </w:pPr>
    </w:p>
    <w:p w14:paraId="0AAD601F" w14:textId="4E891A03" w:rsidR="00A2663A" w:rsidRDefault="00A2663A" w:rsidP="008D575F">
      <w:pPr>
        <w:spacing w:line="240" w:lineRule="auto"/>
        <w:jc w:val="both"/>
        <w:rPr>
          <w:rFonts w:cs="Arial"/>
          <w:szCs w:val="20"/>
        </w:rPr>
      </w:pPr>
      <w:r w:rsidRPr="001206E8">
        <w:rPr>
          <w:rFonts w:cs="Arial"/>
          <w:szCs w:val="20"/>
        </w:rPr>
        <w:t>Na OŠ Podzemelj je bilo vpisanih 18 romskih učencev. Večina se je redno udeleževala šolskih aktivnosti, manj pa izletov. Težav</w:t>
      </w:r>
      <w:r w:rsidR="009C153E">
        <w:rPr>
          <w:rFonts w:cs="Arial"/>
          <w:szCs w:val="20"/>
        </w:rPr>
        <w:t>a</w:t>
      </w:r>
      <w:r w:rsidRPr="001206E8">
        <w:rPr>
          <w:rFonts w:cs="Arial"/>
          <w:szCs w:val="20"/>
        </w:rPr>
        <w:t xml:space="preserve"> so</w:t>
      </w:r>
      <w:r w:rsidR="009C153E">
        <w:rPr>
          <w:rFonts w:cs="Arial"/>
          <w:szCs w:val="20"/>
        </w:rPr>
        <w:t xml:space="preserve"> bili</w:t>
      </w:r>
      <w:r w:rsidRPr="001206E8">
        <w:rPr>
          <w:rFonts w:cs="Arial"/>
          <w:szCs w:val="20"/>
        </w:rPr>
        <w:t xml:space="preserve"> neopravičeni izostanki, neredno opravljanje domačih nalog in </w:t>
      </w:r>
      <w:r w:rsidR="009C153E">
        <w:rPr>
          <w:rFonts w:cs="Arial"/>
          <w:szCs w:val="20"/>
        </w:rPr>
        <w:t>zato</w:t>
      </w:r>
      <w:r w:rsidRPr="001206E8">
        <w:rPr>
          <w:rFonts w:cs="Arial"/>
          <w:szCs w:val="20"/>
        </w:rPr>
        <w:t xml:space="preserve"> težje sledenje učnemu programu. Učenci, ki so redno obiskovali pouk, so dosegali minimalne standarde znanja in nadaljevali šolanje na srednjih šolah.</w:t>
      </w:r>
    </w:p>
    <w:p w14:paraId="4E31F430" w14:textId="77777777" w:rsidR="00514538" w:rsidRPr="001206E8" w:rsidRDefault="00514538" w:rsidP="008D575F">
      <w:pPr>
        <w:spacing w:line="240" w:lineRule="auto"/>
        <w:jc w:val="both"/>
        <w:rPr>
          <w:rFonts w:cs="Arial"/>
          <w:szCs w:val="20"/>
        </w:rPr>
      </w:pPr>
    </w:p>
    <w:p w14:paraId="384D3B23" w14:textId="77777777" w:rsidR="00A2663A" w:rsidRDefault="00A2663A" w:rsidP="008D575F">
      <w:pPr>
        <w:spacing w:line="240" w:lineRule="auto"/>
        <w:jc w:val="both"/>
        <w:rPr>
          <w:rFonts w:cs="Arial"/>
          <w:szCs w:val="20"/>
        </w:rPr>
      </w:pPr>
      <w:r w:rsidRPr="001206E8">
        <w:rPr>
          <w:rFonts w:cs="Arial"/>
          <w:szCs w:val="20"/>
        </w:rPr>
        <w:t>Šoli in vrtec so dobro sodelovali s Centrom za socialno delo, Enota Metlika, ter policijo. V šolah in na poti v šolo je bilo zaznano povečano nasilje – posamezni romski učenci naj bi ustrahovali mlajše otroke, izsiljevali denar, motili voznike avtobusov in metali kamenje. Več disciplinskih težav je bilo zaznanih pri učencih iz naselij Dole in Boriha.</w:t>
      </w:r>
    </w:p>
    <w:p w14:paraId="3E07A0D6" w14:textId="77777777" w:rsidR="00514538" w:rsidRPr="001206E8" w:rsidRDefault="00514538" w:rsidP="008D575F">
      <w:pPr>
        <w:spacing w:line="240" w:lineRule="auto"/>
        <w:jc w:val="both"/>
        <w:rPr>
          <w:rFonts w:cs="Arial"/>
          <w:szCs w:val="20"/>
        </w:rPr>
      </w:pPr>
    </w:p>
    <w:p w14:paraId="05E27833" w14:textId="332C9F37" w:rsidR="00A2663A" w:rsidRDefault="00A2663A" w:rsidP="008D575F">
      <w:pPr>
        <w:spacing w:line="240" w:lineRule="auto"/>
        <w:jc w:val="both"/>
        <w:rPr>
          <w:rFonts w:cs="Arial"/>
          <w:szCs w:val="20"/>
        </w:rPr>
      </w:pPr>
      <w:r w:rsidRPr="001206E8">
        <w:rPr>
          <w:rFonts w:cs="Arial"/>
          <w:szCs w:val="20"/>
        </w:rPr>
        <w:t xml:space="preserve">V osnovno šolo za odrasle, enota Metlika, je bilo vpisanih 17 udeležencev. Nekateri so prenehali obiskovati pouk, drugi so bili neredni, dva pa sta bila redna in motivirana za </w:t>
      </w:r>
      <w:r w:rsidR="00455760">
        <w:rPr>
          <w:rFonts w:cs="Arial"/>
          <w:szCs w:val="20"/>
        </w:rPr>
        <w:t>dokončanje</w:t>
      </w:r>
      <w:r w:rsidRPr="001206E8">
        <w:rPr>
          <w:rFonts w:cs="Arial"/>
          <w:szCs w:val="20"/>
        </w:rPr>
        <w:t xml:space="preserve"> osnovne šole. Organizator izobraževanja je nudil individualne razgovore, učno pomoč in komunikacijo </w:t>
      </w:r>
      <w:r w:rsidR="000C4C9B">
        <w:rPr>
          <w:rFonts w:cs="Arial"/>
          <w:szCs w:val="20"/>
        </w:rPr>
        <w:t>v okviru</w:t>
      </w:r>
      <w:r w:rsidRPr="001206E8">
        <w:rPr>
          <w:rFonts w:cs="Arial"/>
          <w:szCs w:val="20"/>
        </w:rPr>
        <w:t xml:space="preserve"> </w:t>
      </w:r>
      <w:r w:rsidRPr="001206E8">
        <w:rPr>
          <w:rFonts w:cs="Arial"/>
          <w:szCs w:val="20"/>
        </w:rPr>
        <w:lastRenderedPageBreak/>
        <w:t>družbenih omrežij. Večina romske populacije ni kazala interesa za dokončanje šolanja ali zaposlitev, kar je bilo povezano s prejemanjem socialne pomoči.</w:t>
      </w:r>
    </w:p>
    <w:p w14:paraId="58737BD2" w14:textId="77777777" w:rsidR="00514538" w:rsidRPr="001206E8" w:rsidRDefault="00514538" w:rsidP="008D575F">
      <w:pPr>
        <w:spacing w:line="240" w:lineRule="auto"/>
        <w:jc w:val="both"/>
        <w:rPr>
          <w:rFonts w:cs="Arial"/>
          <w:szCs w:val="20"/>
        </w:rPr>
      </w:pPr>
    </w:p>
    <w:p w14:paraId="5C29DEC5" w14:textId="028C16A3" w:rsidR="00A2663A" w:rsidRPr="001206E8" w:rsidRDefault="00A2663A" w:rsidP="008D575F">
      <w:pPr>
        <w:spacing w:line="240" w:lineRule="auto"/>
        <w:jc w:val="both"/>
        <w:rPr>
          <w:rFonts w:cs="Arial"/>
          <w:szCs w:val="20"/>
        </w:rPr>
      </w:pPr>
      <w:r w:rsidRPr="001206E8">
        <w:rPr>
          <w:rFonts w:cs="Arial"/>
          <w:szCs w:val="20"/>
        </w:rPr>
        <w:t xml:space="preserve">Center za socialno delo Dolenjska in Bela krajina je bil uspešen na javnem razpisu </w:t>
      </w:r>
      <w:r w:rsidR="00455760">
        <w:rPr>
          <w:rFonts w:cs="Arial"/>
          <w:szCs w:val="20"/>
        </w:rPr>
        <w:t>m</w:t>
      </w:r>
      <w:r w:rsidRPr="001206E8">
        <w:rPr>
          <w:rFonts w:cs="Arial"/>
          <w:szCs w:val="20"/>
        </w:rPr>
        <w:t xml:space="preserve">inistrstva za delo, družino, socialne zadeve in enake možnosti s programom »Pomoč Romom pri socialnem vključevanju v Občini Metlika«. Program se je izvajal do konca leta, sofinancirala ga je tudi občina. Pomembno vlogo je imela strokovna sodelavka, ki je bila dnevno prisotna v naseljih in izvajala različne aktivnosti: gospodinjske delavnice, spodbujanje samooskrbe, urejanje okolice, učno pomoč </w:t>
      </w:r>
      <w:r w:rsidR="006D180A">
        <w:rPr>
          <w:rFonts w:cs="Arial"/>
          <w:szCs w:val="20"/>
        </w:rPr>
        <w:t>in podobno</w:t>
      </w:r>
      <w:r w:rsidRPr="001206E8">
        <w:rPr>
          <w:rFonts w:cs="Arial"/>
          <w:szCs w:val="20"/>
        </w:rPr>
        <w:t xml:space="preserve"> Delovala je kot povezovalni člen med Romi, lokalno skupnostjo, CSD in drugimi organizacijami. Spodbujala je tudi vpis otrok v vrtec in urejanje bivalnih razmer.</w:t>
      </w:r>
    </w:p>
    <w:p w14:paraId="2BAC798C" w14:textId="77777777" w:rsidR="00A2663A" w:rsidRPr="001206E8" w:rsidRDefault="00A2663A" w:rsidP="008D575F">
      <w:pPr>
        <w:spacing w:line="240" w:lineRule="auto"/>
        <w:jc w:val="both"/>
        <w:rPr>
          <w:rFonts w:cs="Arial"/>
          <w:b/>
          <w:bCs/>
          <w:szCs w:val="20"/>
        </w:rPr>
      </w:pPr>
    </w:p>
    <w:p w14:paraId="4D5405C8" w14:textId="2EEBEB3E" w:rsidR="00A2663A" w:rsidRPr="00514538" w:rsidRDefault="00A2663A" w:rsidP="008D575F">
      <w:pPr>
        <w:spacing w:line="240" w:lineRule="auto"/>
        <w:jc w:val="both"/>
        <w:rPr>
          <w:rFonts w:cs="Arial"/>
          <w:szCs w:val="20"/>
        </w:rPr>
      </w:pPr>
      <w:r w:rsidRPr="00514538">
        <w:rPr>
          <w:rFonts w:cs="Arial"/>
          <w:szCs w:val="20"/>
        </w:rPr>
        <w:t>Spodbujanje zaposlovanja in poklicnega izobraževanja</w:t>
      </w:r>
    </w:p>
    <w:p w14:paraId="0873196C" w14:textId="77777777" w:rsidR="00514538" w:rsidRDefault="00514538" w:rsidP="008D575F">
      <w:pPr>
        <w:spacing w:line="240" w:lineRule="auto"/>
        <w:jc w:val="both"/>
        <w:rPr>
          <w:rFonts w:cs="Arial"/>
          <w:szCs w:val="20"/>
        </w:rPr>
      </w:pPr>
    </w:p>
    <w:p w14:paraId="2B6E97CF" w14:textId="61620553" w:rsidR="00A2663A" w:rsidRPr="001206E8" w:rsidRDefault="00A2663A" w:rsidP="008D575F">
      <w:pPr>
        <w:spacing w:line="240" w:lineRule="auto"/>
        <w:jc w:val="both"/>
        <w:rPr>
          <w:rFonts w:cs="Arial"/>
          <w:szCs w:val="20"/>
        </w:rPr>
      </w:pPr>
      <w:r w:rsidRPr="001206E8">
        <w:rPr>
          <w:rFonts w:cs="Arial"/>
          <w:szCs w:val="20"/>
        </w:rPr>
        <w:t>Večina romske populacije se je preživljala s socialnimi transferji. V poletnih mesecih se je nekaj moških zaposlilo, predvsem v gradbeništvu. Napredek je bil zaznan tudi na področju srednješolskega izobraževanja, saj je več otrok obiskovalo srednje šole. Dijaku Gimnazije Črnomelj je bila že tretje leto zapored podeljena štipendija, ki jo izplačuje Občina Metlika.</w:t>
      </w:r>
    </w:p>
    <w:p w14:paraId="416DDE0A" w14:textId="77777777" w:rsidR="00A2663A" w:rsidRPr="001206E8" w:rsidRDefault="00A2663A" w:rsidP="008D575F">
      <w:pPr>
        <w:spacing w:line="240" w:lineRule="auto"/>
        <w:jc w:val="both"/>
        <w:rPr>
          <w:rFonts w:cs="Arial"/>
          <w:b/>
          <w:bCs/>
          <w:szCs w:val="20"/>
        </w:rPr>
      </w:pPr>
    </w:p>
    <w:p w14:paraId="4CC2A4FC" w14:textId="17EB8584" w:rsidR="00A2663A" w:rsidRPr="00514538" w:rsidRDefault="00A2663A" w:rsidP="008D575F">
      <w:pPr>
        <w:spacing w:line="240" w:lineRule="auto"/>
        <w:jc w:val="both"/>
        <w:rPr>
          <w:rFonts w:cs="Arial"/>
          <w:szCs w:val="20"/>
        </w:rPr>
      </w:pPr>
      <w:r w:rsidRPr="00514538">
        <w:rPr>
          <w:rFonts w:cs="Arial"/>
          <w:szCs w:val="20"/>
        </w:rPr>
        <w:t>Spodbujanje, ohranjanje in razvoj romskega jezika</w:t>
      </w:r>
    </w:p>
    <w:p w14:paraId="00DD949B" w14:textId="77777777" w:rsidR="00514538" w:rsidRDefault="00514538" w:rsidP="008D575F">
      <w:pPr>
        <w:spacing w:line="240" w:lineRule="auto"/>
        <w:jc w:val="both"/>
        <w:rPr>
          <w:rFonts w:cs="Arial"/>
          <w:szCs w:val="20"/>
        </w:rPr>
      </w:pPr>
    </w:p>
    <w:p w14:paraId="624027A5" w14:textId="534D1014" w:rsidR="00A2663A" w:rsidRPr="00514538" w:rsidRDefault="00A2663A" w:rsidP="008D575F">
      <w:pPr>
        <w:spacing w:line="240" w:lineRule="auto"/>
        <w:jc w:val="both"/>
        <w:rPr>
          <w:rFonts w:cs="Arial"/>
          <w:szCs w:val="20"/>
        </w:rPr>
      </w:pPr>
      <w:r w:rsidRPr="00514538">
        <w:rPr>
          <w:rFonts w:cs="Arial"/>
          <w:szCs w:val="20"/>
        </w:rPr>
        <w:t>V Občini Metlika je bilo ustanovljeno romsko društvo KHAM, ki v letu 2023 ni bilo aktivno.</w:t>
      </w:r>
    </w:p>
    <w:p w14:paraId="523DC573" w14:textId="3A38925D" w:rsidR="00A2663A" w:rsidRPr="001206E8" w:rsidRDefault="00A2663A" w:rsidP="008D575F">
      <w:pPr>
        <w:spacing w:line="240" w:lineRule="auto"/>
        <w:jc w:val="both"/>
        <w:rPr>
          <w:rFonts w:cs="Arial"/>
          <w:szCs w:val="20"/>
        </w:rPr>
      </w:pPr>
      <w:r w:rsidRPr="00514538">
        <w:rPr>
          <w:rFonts w:cs="Arial"/>
          <w:szCs w:val="20"/>
        </w:rPr>
        <w:t>Občina Metlika je v letu 2023 zagotovila sredstva v višini 286.651,35 EUR za reševanje romske</w:t>
      </w:r>
      <w:r w:rsidR="00455760">
        <w:rPr>
          <w:rFonts w:cs="Arial"/>
          <w:szCs w:val="20"/>
        </w:rPr>
        <w:t>ga vprašanja</w:t>
      </w:r>
      <w:r w:rsidRPr="001206E8">
        <w:rPr>
          <w:rFonts w:cs="Arial"/>
          <w:szCs w:val="20"/>
        </w:rPr>
        <w:t>, in sicer za:</w:t>
      </w:r>
    </w:p>
    <w:p w14:paraId="26CCA4D2" w14:textId="0796B038"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Sofinanciranje oddelka za romske otroke v Otroškem vrtcu Metlika – 17.234,85 EUR</w:t>
      </w:r>
      <w:r w:rsidR="00455760">
        <w:rPr>
          <w:rFonts w:ascii="Arial" w:hAnsi="Arial" w:cs="Arial"/>
          <w:sz w:val="20"/>
          <w:szCs w:val="20"/>
        </w:rPr>
        <w:t>.</w:t>
      </w:r>
    </w:p>
    <w:p w14:paraId="13DBD02D" w14:textId="3AF30280"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Javna dela v vrtcu in šoli – 9.500,00 EUR</w:t>
      </w:r>
      <w:r w:rsidR="00455760">
        <w:rPr>
          <w:rFonts w:ascii="Arial" w:hAnsi="Arial" w:cs="Arial"/>
          <w:sz w:val="20"/>
          <w:szCs w:val="20"/>
        </w:rPr>
        <w:t>.</w:t>
      </w:r>
    </w:p>
    <w:p w14:paraId="72CE178D" w14:textId="17B3BE25"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Proračunska postavka »romska tematika« – 46.185,58 EUR</w:t>
      </w:r>
      <w:r w:rsidR="00455760">
        <w:rPr>
          <w:rFonts w:ascii="Arial" w:hAnsi="Arial" w:cs="Arial"/>
          <w:sz w:val="20"/>
          <w:szCs w:val="20"/>
        </w:rPr>
        <w:t>.</w:t>
      </w:r>
    </w:p>
    <w:p w14:paraId="676A67D1" w14:textId="65925C85"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Prevozi otrok v OŠ Milke Šobar Nataše v Črnomlju (delež za romske učence) – 23.150,00 EUR</w:t>
      </w:r>
      <w:r w:rsidR="00455760">
        <w:rPr>
          <w:rFonts w:ascii="Arial" w:hAnsi="Arial" w:cs="Arial"/>
          <w:sz w:val="20"/>
          <w:szCs w:val="20"/>
        </w:rPr>
        <w:t>.</w:t>
      </w:r>
    </w:p>
    <w:p w14:paraId="781DB6D5" w14:textId="3AF4344E"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Izobraževanje odraslih – 3.600,00 EUR</w:t>
      </w:r>
      <w:r w:rsidR="00455760">
        <w:rPr>
          <w:rFonts w:ascii="Arial" w:hAnsi="Arial" w:cs="Arial"/>
          <w:sz w:val="20"/>
          <w:szCs w:val="20"/>
        </w:rPr>
        <w:t>.</w:t>
      </w:r>
    </w:p>
    <w:p w14:paraId="26FBF786" w14:textId="458773F2"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Varnostnik na OŠ Metlika – 11.107,00 EUR</w:t>
      </w:r>
      <w:r w:rsidR="00455760">
        <w:rPr>
          <w:rFonts w:ascii="Arial" w:hAnsi="Arial" w:cs="Arial"/>
          <w:sz w:val="20"/>
          <w:szCs w:val="20"/>
        </w:rPr>
        <w:t>.</w:t>
      </w:r>
    </w:p>
    <w:p w14:paraId="2B53AA1F" w14:textId="7877DC0F"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Investicija v ureditev kanalizacije v romskem naselju Svržaki (lastni delež projekta) – 165.150,12 EUR</w:t>
      </w:r>
      <w:r w:rsidR="00455760">
        <w:rPr>
          <w:rFonts w:ascii="Arial" w:hAnsi="Arial" w:cs="Arial"/>
          <w:sz w:val="20"/>
          <w:szCs w:val="20"/>
        </w:rPr>
        <w:t>.</w:t>
      </w:r>
    </w:p>
    <w:p w14:paraId="43B223F4" w14:textId="2753BFB2"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 xml:space="preserve">Zagotovitev prostorov za delovanje programa »Pomoč Romom« </w:t>
      </w:r>
      <w:r w:rsidR="00455760">
        <w:rPr>
          <w:rFonts w:ascii="Arial" w:hAnsi="Arial" w:cs="Arial"/>
          <w:sz w:val="20"/>
          <w:szCs w:val="20"/>
        </w:rPr>
        <w:t>in</w:t>
      </w:r>
      <w:r w:rsidRPr="001206E8">
        <w:rPr>
          <w:rFonts w:ascii="Arial" w:hAnsi="Arial" w:cs="Arial"/>
          <w:sz w:val="20"/>
          <w:szCs w:val="20"/>
        </w:rPr>
        <w:t xml:space="preserve"> sofinanciranje programa – 10.723,80 EUR</w:t>
      </w:r>
      <w:r w:rsidR="00455760">
        <w:rPr>
          <w:rFonts w:ascii="Arial" w:hAnsi="Arial" w:cs="Arial"/>
          <w:sz w:val="20"/>
          <w:szCs w:val="20"/>
        </w:rPr>
        <w:t>.</w:t>
      </w:r>
    </w:p>
    <w:p w14:paraId="241A266D" w14:textId="77777777" w:rsidR="00A2663A" w:rsidRPr="001206E8" w:rsidRDefault="00A2663A" w:rsidP="008D575F">
      <w:pPr>
        <w:pStyle w:val="Brezrazmikov"/>
      </w:pPr>
    </w:p>
    <w:p w14:paraId="1A40F4D3" w14:textId="52EDD532" w:rsidR="00A2663A" w:rsidRPr="00514538" w:rsidRDefault="00A2663A" w:rsidP="008D575F">
      <w:pPr>
        <w:pStyle w:val="Brezrazmikov"/>
        <w:jc w:val="both"/>
        <w:rPr>
          <w:rFonts w:ascii="Arial" w:hAnsi="Arial" w:cs="Arial"/>
          <w:sz w:val="20"/>
          <w:szCs w:val="20"/>
        </w:rPr>
      </w:pPr>
      <w:r w:rsidRPr="00514538">
        <w:rPr>
          <w:rFonts w:ascii="Arial" w:hAnsi="Arial" w:cs="Arial"/>
          <w:sz w:val="20"/>
          <w:szCs w:val="20"/>
        </w:rPr>
        <w:t>V letu 2023 je bilo ustanovljeno </w:t>
      </w:r>
      <w:r w:rsidR="00455760">
        <w:rPr>
          <w:rFonts w:ascii="Arial" w:hAnsi="Arial" w:cs="Arial"/>
          <w:sz w:val="20"/>
          <w:szCs w:val="20"/>
        </w:rPr>
        <w:t>d</w:t>
      </w:r>
      <w:r w:rsidRPr="00514538">
        <w:rPr>
          <w:rFonts w:ascii="Arial" w:hAnsi="Arial" w:cs="Arial"/>
          <w:sz w:val="20"/>
          <w:szCs w:val="20"/>
        </w:rPr>
        <w:t>elovno telo za spremljanje položaja romske skupnosti, ki se je sestalo dvakrat.</w:t>
      </w:r>
    </w:p>
    <w:p w14:paraId="48FCF23B" w14:textId="77777777" w:rsidR="00A2663A" w:rsidRPr="00514538" w:rsidRDefault="00A2663A" w:rsidP="008D575F">
      <w:pPr>
        <w:pStyle w:val="Brezrazmikov"/>
      </w:pPr>
    </w:p>
    <w:p w14:paraId="2AE5A863" w14:textId="77777777" w:rsidR="00A2663A" w:rsidRPr="00514538" w:rsidRDefault="00A2663A" w:rsidP="008D575F">
      <w:pPr>
        <w:pStyle w:val="Brezrazmikov"/>
        <w:rPr>
          <w:rFonts w:ascii="Arial" w:hAnsi="Arial" w:cs="Arial"/>
          <w:sz w:val="20"/>
          <w:szCs w:val="20"/>
        </w:rPr>
      </w:pPr>
      <w:r w:rsidRPr="00514538">
        <w:rPr>
          <w:rFonts w:ascii="Arial" w:hAnsi="Arial" w:cs="Arial"/>
          <w:sz w:val="20"/>
          <w:szCs w:val="20"/>
        </w:rPr>
        <w:t>Sobivanje z romsko populacijo</w:t>
      </w:r>
    </w:p>
    <w:p w14:paraId="629E2A37" w14:textId="77777777" w:rsidR="00A2663A" w:rsidRPr="00514538" w:rsidRDefault="00A2663A" w:rsidP="008D575F">
      <w:pPr>
        <w:spacing w:line="240" w:lineRule="auto"/>
        <w:jc w:val="both"/>
        <w:rPr>
          <w:rFonts w:cs="Arial"/>
          <w:szCs w:val="20"/>
        </w:rPr>
      </w:pPr>
    </w:p>
    <w:p w14:paraId="4779A778" w14:textId="2D8509C9" w:rsidR="00A2663A" w:rsidRDefault="00A2663A" w:rsidP="008D575F">
      <w:pPr>
        <w:spacing w:line="240" w:lineRule="auto"/>
        <w:jc w:val="both"/>
        <w:rPr>
          <w:rFonts w:cs="Arial"/>
          <w:szCs w:val="20"/>
        </w:rPr>
      </w:pPr>
      <w:r w:rsidRPr="001206E8">
        <w:rPr>
          <w:rFonts w:cs="Arial"/>
          <w:szCs w:val="20"/>
        </w:rPr>
        <w:t xml:space="preserve">V vaseh, kjer se je naselila romska populacija, so bile zaznane težave pri sobivanju. V naselju Dol, kjer je v dveh stanovanjskih hišah prebivalo več kot 20 oseb, je bilo stanje posebej zahtevno. Zaradi </w:t>
      </w:r>
      <w:r w:rsidR="00455760">
        <w:rPr>
          <w:rFonts w:cs="Arial"/>
          <w:szCs w:val="20"/>
        </w:rPr>
        <w:t>premajhnih</w:t>
      </w:r>
      <w:r w:rsidRPr="001206E8">
        <w:rPr>
          <w:rFonts w:cs="Arial"/>
          <w:szCs w:val="20"/>
        </w:rPr>
        <w:t xml:space="preserve"> greznic, ki niso bile prilagojene številu prebivalcev, so se odplake pogosto stekale na cesto in dvorišča. Poleg tega </w:t>
      </w:r>
      <w:r w:rsidR="00455760">
        <w:rPr>
          <w:rFonts w:cs="Arial"/>
          <w:szCs w:val="20"/>
        </w:rPr>
        <w:t xml:space="preserve">so </w:t>
      </w:r>
      <w:r w:rsidRPr="001206E8">
        <w:rPr>
          <w:rFonts w:cs="Arial"/>
          <w:szCs w:val="20"/>
        </w:rPr>
        <w:t>se za stanovanjskimi objekti kopičil</w:t>
      </w:r>
      <w:r w:rsidR="00455760">
        <w:rPr>
          <w:rFonts w:cs="Arial"/>
          <w:szCs w:val="20"/>
        </w:rPr>
        <w:t>e</w:t>
      </w:r>
      <w:r w:rsidRPr="001206E8">
        <w:rPr>
          <w:rFonts w:cs="Arial"/>
          <w:szCs w:val="20"/>
        </w:rPr>
        <w:t xml:space="preserve"> smet</w:t>
      </w:r>
      <w:r w:rsidR="00455760">
        <w:rPr>
          <w:rFonts w:cs="Arial"/>
          <w:szCs w:val="20"/>
        </w:rPr>
        <w:t>i</w:t>
      </w:r>
      <w:r w:rsidRPr="001206E8">
        <w:rPr>
          <w:rFonts w:cs="Arial"/>
          <w:szCs w:val="20"/>
        </w:rPr>
        <w:t xml:space="preserve"> in gospodinjski odpadki, kar je v poletnih mesecih povzročalo neprijetne vonjave ter povečano tveganje za širjenje bolezni in razmnoževanje gloda</w:t>
      </w:r>
      <w:r w:rsidR="00455760">
        <w:rPr>
          <w:rFonts w:cs="Arial"/>
          <w:szCs w:val="20"/>
        </w:rPr>
        <w:t>v</w:t>
      </w:r>
      <w:r w:rsidRPr="001206E8">
        <w:rPr>
          <w:rFonts w:cs="Arial"/>
          <w:szCs w:val="20"/>
        </w:rPr>
        <w:t>cev. Vaščani so se obračali na različne institucije, vključno z Varuhom človekovih pravic in inšpektorati, vendar se stanje ni bistveno izboljšalo.</w:t>
      </w:r>
    </w:p>
    <w:p w14:paraId="79B7DF50" w14:textId="77777777" w:rsidR="00514538" w:rsidRPr="001206E8" w:rsidRDefault="00514538" w:rsidP="008D575F">
      <w:pPr>
        <w:spacing w:line="240" w:lineRule="auto"/>
        <w:jc w:val="both"/>
        <w:rPr>
          <w:rFonts w:cs="Arial"/>
          <w:szCs w:val="20"/>
        </w:rPr>
      </w:pPr>
    </w:p>
    <w:p w14:paraId="211A87B4" w14:textId="5B8B7BD4" w:rsidR="00A2663A" w:rsidRDefault="00A2663A" w:rsidP="008D575F">
      <w:pPr>
        <w:spacing w:line="240" w:lineRule="auto"/>
        <w:jc w:val="both"/>
        <w:rPr>
          <w:rFonts w:cs="Arial"/>
          <w:szCs w:val="20"/>
        </w:rPr>
      </w:pPr>
      <w:r w:rsidRPr="001206E8">
        <w:rPr>
          <w:rFonts w:cs="Arial"/>
          <w:szCs w:val="20"/>
        </w:rPr>
        <w:t xml:space="preserve">Na podlagi opažanj policije, občanov in terenskih ogledov je bilo zaznano, da je del mlajše romske populacije kazal znake neprimernega vedenja, vključno z namernim povzročanjem škode na prometni signalizaciji, cestnih ogledalih, ekoloških otokih (požigi) </w:t>
      </w:r>
      <w:r w:rsidR="00455760">
        <w:rPr>
          <w:rFonts w:cs="Arial"/>
          <w:szCs w:val="20"/>
        </w:rPr>
        <w:t>in</w:t>
      </w:r>
      <w:r w:rsidRPr="001206E8">
        <w:rPr>
          <w:rFonts w:cs="Arial"/>
          <w:szCs w:val="20"/>
        </w:rPr>
        <w:t xml:space="preserve"> drugih javnih objektih. </w:t>
      </w:r>
      <w:r w:rsidR="00455760">
        <w:rPr>
          <w:rFonts w:cs="Arial"/>
          <w:szCs w:val="20"/>
        </w:rPr>
        <w:t>Več</w:t>
      </w:r>
      <w:r w:rsidRPr="001206E8">
        <w:rPr>
          <w:rFonts w:cs="Arial"/>
          <w:szCs w:val="20"/>
        </w:rPr>
        <w:t xml:space="preserve"> je bil</w:t>
      </w:r>
      <w:r w:rsidR="00455760">
        <w:rPr>
          <w:rFonts w:cs="Arial"/>
          <w:szCs w:val="20"/>
        </w:rPr>
        <w:t>o</w:t>
      </w:r>
      <w:r w:rsidRPr="001206E8">
        <w:rPr>
          <w:rFonts w:cs="Arial"/>
          <w:szCs w:val="20"/>
        </w:rPr>
        <w:t xml:space="preserve"> tudi kraj in drugih oblik kriminalitete.</w:t>
      </w:r>
    </w:p>
    <w:p w14:paraId="5BF9142B" w14:textId="77777777" w:rsidR="00514538" w:rsidRPr="001206E8" w:rsidRDefault="00514538" w:rsidP="008D575F">
      <w:pPr>
        <w:spacing w:line="240" w:lineRule="auto"/>
        <w:jc w:val="both"/>
        <w:rPr>
          <w:rFonts w:cs="Arial"/>
          <w:szCs w:val="20"/>
        </w:rPr>
      </w:pPr>
    </w:p>
    <w:p w14:paraId="11D4C774" w14:textId="636DCCEA" w:rsidR="00A2663A" w:rsidRPr="001206E8" w:rsidRDefault="00A2663A" w:rsidP="008D575F">
      <w:pPr>
        <w:spacing w:line="240" w:lineRule="auto"/>
        <w:jc w:val="both"/>
        <w:rPr>
          <w:rFonts w:cs="Arial"/>
          <w:szCs w:val="20"/>
        </w:rPr>
      </w:pPr>
      <w:r w:rsidRPr="001206E8">
        <w:rPr>
          <w:rFonts w:cs="Arial"/>
          <w:szCs w:val="20"/>
        </w:rPr>
        <w:t xml:space="preserve">Večina romske populacije ni kazala interesa za dokončanje šolanja ali zaposlitev, kar je bilo povezano s prejemanjem socialne pomoči. V zadnjem obdobju </w:t>
      </w:r>
      <w:r w:rsidR="00455760">
        <w:rPr>
          <w:rFonts w:cs="Arial"/>
          <w:szCs w:val="20"/>
        </w:rPr>
        <w:t>so bile</w:t>
      </w:r>
      <w:r w:rsidRPr="001206E8">
        <w:rPr>
          <w:rFonts w:cs="Arial"/>
          <w:szCs w:val="20"/>
        </w:rPr>
        <w:t xml:space="preserve"> zaznan</w:t>
      </w:r>
      <w:r w:rsidR="00455760">
        <w:rPr>
          <w:rFonts w:cs="Arial"/>
          <w:szCs w:val="20"/>
        </w:rPr>
        <w:t>e</w:t>
      </w:r>
      <w:r w:rsidRPr="001206E8">
        <w:rPr>
          <w:rFonts w:cs="Arial"/>
          <w:szCs w:val="20"/>
        </w:rPr>
        <w:t xml:space="preserve"> tudi  </w:t>
      </w:r>
      <w:r w:rsidR="00455760">
        <w:rPr>
          <w:rFonts w:cs="Arial"/>
          <w:szCs w:val="20"/>
        </w:rPr>
        <w:t>zgodnje nosečnosti</w:t>
      </w:r>
      <w:r w:rsidRPr="001206E8">
        <w:rPr>
          <w:rFonts w:cs="Arial"/>
          <w:szCs w:val="20"/>
        </w:rPr>
        <w:t xml:space="preserve"> mladoletnic.</w:t>
      </w:r>
    </w:p>
    <w:p w14:paraId="2AF4766C" w14:textId="77777777" w:rsidR="00A2663A" w:rsidRPr="001206E8" w:rsidRDefault="00A2663A" w:rsidP="008D575F">
      <w:pPr>
        <w:spacing w:line="240" w:lineRule="auto"/>
        <w:jc w:val="both"/>
        <w:rPr>
          <w:rFonts w:cs="Arial"/>
          <w:szCs w:val="20"/>
        </w:rPr>
      </w:pPr>
    </w:p>
    <w:p w14:paraId="7F6FD96F" w14:textId="77777777" w:rsidR="00A2663A" w:rsidRPr="001206E8" w:rsidRDefault="00A2663A" w:rsidP="008D575F">
      <w:pPr>
        <w:spacing w:line="240" w:lineRule="auto"/>
        <w:jc w:val="both"/>
        <w:rPr>
          <w:rFonts w:cs="Arial"/>
          <w:b/>
          <w:bCs/>
          <w:szCs w:val="20"/>
          <w:lang w:eastAsia="sl-SI"/>
        </w:rPr>
      </w:pPr>
      <w:r w:rsidRPr="001206E8">
        <w:rPr>
          <w:rFonts w:cs="Arial"/>
          <w:b/>
          <w:bCs/>
          <w:szCs w:val="20"/>
          <w:lang w:eastAsia="sl-SI"/>
        </w:rPr>
        <w:t>Poročilo za leto 2024</w:t>
      </w:r>
    </w:p>
    <w:p w14:paraId="00F56D1E" w14:textId="77777777" w:rsidR="00A2663A" w:rsidRPr="001206E8" w:rsidRDefault="00A2663A" w:rsidP="008D575F">
      <w:pPr>
        <w:spacing w:line="240" w:lineRule="auto"/>
        <w:jc w:val="both"/>
        <w:rPr>
          <w:rFonts w:cs="Arial"/>
          <w:b/>
          <w:bCs/>
          <w:szCs w:val="20"/>
          <w:lang w:eastAsia="sl-SI"/>
        </w:rPr>
      </w:pPr>
    </w:p>
    <w:p w14:paraId="6267B9B0" w14:textId="74F03D81" w:rsidR="00A2663A" w:rsidRPr="001206E8" w:rsidRDefault="00A2663A" w:rsidP="008D575F">
      <w:pPr>
        <w:spacing w:line="240" w:lineRule="auto"/>
        <w:jc w:val="both"/>
        <w:rPr>
          <w:rFonts w:cs="Arial"/>
          <w:bCs/>
          <w:szCs w:val="20"/>
        </w:rPr>
      </w:pPr>
      <w:r w:rsidRPr="001206E8">
        <w:rPr>
          <w:rFonts w:cs="Arial"/>
          <w:bCs/>
          <w:szCs w:val="20"/>
        </w:rPr>
        <w:t xml:space="preserve">Občina Metlika v letu 2024 ni imela podrobnega področnega programa za vključevanje romske skupnosti, je pa izvajala različne ukrepe v tej smeri. </w:t>
      </w:r>
      <w:r w:rsidR="00455760">
        <w:rPr>
          <w:rFonts w:cs="Arial"/>
          <w:bCs/>
          <w:szCs w:val="20"/>
        </w:rPr>
        <w:t>P</w:t>
      </w:r>
      <w:r w:rsidRPr="001206E8">
        <w:rPr>
          <w:rFonts w:cs="Arial"/>
          <w:bCs/>
          <w:szCs w:val="20"/>
        </w:rPr>
        <w:t xml:space="preserve">rogram je že </w:t>
      </w:r>
      <w:r w:rsidR="00455760">
        <w:rPr>
          <w:rFonts w:cs="Arial"/>
          <w:bCs/>
          <w:szCs w:val="20"/>
        </w:rPr>
        <w:t>začela pripravljati</w:t>
      </w:r>
      <w:r w:rsidRPr="001206E8">
        <w:rPr>
          <w:rFonts w:cs="Arial"/>
          <w:bCs/>
          <w:szCs w:val="20"/>
        </w:rPr>
        <w:t>.</w:t>
      </w:r>
    </w:p>
    <w:p w14:paraId="404B9212" w14:textId="77777777" w:rsidR="00A2663A" w:rsidRPr="001206E8" w:rsidRDefault="00A2663A" w:rsidP="008D575F">
      <w:pPr>
        <w:spacing w:line="240" w:lineRule="auto"/>
        <w:jc w:val="both"/>
        <w:rPr>
          <w:rFonts w:cs="Arial"/>
          <w:bCs/>
          <w:szCs w:val="20"/>
        </w:rPr>
      </w:pPr>
    </w:p>
    <w:p w14:paraId="2E2F8885" w14:textId="3F748436" w:rsidR="00A2663A" w:rsidRPr="00514538" w:rsidRDefault="00A2663A" w:rsidP="008D575F">
      <w:pPr>
        <w:spacing w:line="240" w:lineRule="auto"/>
        <w:jc w:val="both"/>
        <w:rPr>
          <w:rFonts w:cs="Arial"/>
          <w:bCs/>
          <w:szCs w:val="20"/>
        </w:rPr>
      </w:pPr>
      <w:r w:rsidRPr="00514538">
        <w:rPr>
          <w:rFonts w:cs="Arial"/>
          <w:bCs/>
          <w:szCs w:val="20"/>
        </w:rPr>
        <w:t>Prostorsk</w:t>
      </w:r>
      <w:r w:rsidR="00455760">
        <w:rPr>
          <w:rFonts w:cs="Arial"/>
          <w:bCs/>
          <w:szCs w:val="20"/>
        </w:rPr>
        <w:t>e težave</w:t>
      </w:r>
      <w:r w:rsidRPr="00514538">
        <w:rPr>
          <w:rFonts w:cs="Arial"/>
          <w:bCs/>
          <w:szCs w:val="20"/>
        </w:rPr>
        <w:t xml:space="preserve"> in izboljšanje bivalnih razmer</w:t>
      </w:r>
    </w:p>
    <w:p w14:paraId="709510D5" w14:textId="77777777" w:rsidR="00A2663A" w:rsidRPr="001206E8" w:rsidRDefault="00A2663A" w:rsidP="008D575F">
      <w:pPr>
        <w:spacing w:line="240" w:lineRule="auto"/>
        <w:jc w:val="both"/>
        <w:rPr>
          <w:rFonts w:cs="Arial"/>
          <w:bCs/>
          <w:szCs w:val="20"/>
        </w:rPr>
      </w:pPr>
    </w:p>
    <w:p w14:paraId="21B3B643" w14:textId="77777777" w:rsidR="00A2663A" w:rsidRPr="001206E8" w:rsidRDefault="00A2663A" w:rsidP="008D575F">
      <w:pPr>
        <w:spacing w:line="240" w:lineRule="auto"/>
        <w:jc w:val="both"/>
        <w:rPr>
          <w:rFonts w:cs="Arial"/>
          <w:bCs/>
          <w:szCs w:val="20"/>
        </w:rPr>
      </w:pPr>
      <w:r w:rsidRPr="001206E8">
        <w:rPr>
          <w:rFonts w:cs="Arial"/>
          <w:bCs/>
          <w:szCs w:val="20"/>
        </w:rPr>
        <w:t>Občina je izvedla več infrastrukturnih projektov v romskem naselju Boriha, med drugim obnovila interni vodovod ter zgradila fekalno kanalizacijo, ki je preprečevala prosto iztekanje odpadnih voda. Kanalizacija je bila priključena na nadgrajeno čistilno napravo Rosalnice. Zaradi plazu in posedanja cestišča je bil zgrajen oporni zid v dolžini 51 metrov. Poleg tega je bila izboljšana makadamska dostopna pot do naselij Dobravice, Gradac in Boriha. Dvema družinama iz naselja Gradac je občina finančno pomagala pri ureditvi stanovanjskega objekta. Prav tako je pokrila polovico stroškov odvoza odpadkov romski družini v Bereči vasi, kar je prispevalo k izboljšanju bivalnih razmer in varovanju okolja.</w:t>
      </w:r>
    </w:p>
    <w:p w14:paraId="0663FDFD" w14:textId="77777777" w:rsidR="00A2663A" w:rsidRPr="001206E8" w:rsidRDefault="00A2663A" w:rsidP="008D575F">
      <w:pPr>
        <w:spacing w:line="240" w:lineRule="auto"/>
        <w:jc w:val="both"/>
        <w:rPr>
          <w:rFonts w:cs="Arial"/>
          <w:bCs/>
          <w:szCs w:val="20"/>
        </w:rPr>
      </w:pPr>
    </w:p>
    <w:p w14:paraId="451377A0" w14:textId="77777777" w:rsidR="00A2663A" w:rsidRPr="001206E8" w:rsidRDefault="00A2663A" w:rsidP="008D575F">
      <w:pPr>
        <w:spacing w:line="240" w:lineRule="auto"/>
        <w:jc w:val="both"/>
        <w:rPr>
          <w:rFonts w:cs="Arial"/>
          <w:bCs/>
          <w:szCs w:val="20"/>
        </w:rPr>
      </w:pPr>
      <w:r w:rsidRPr="001206E8">
        <w:rPr>
          <w:rFonts w:cs="Arial"/>
          <w:bCs/>
          <w:szCs w:val="20"/>
        </w:rPr>
        <w:t>Občina je napovedala, da bo v letu 2025 začela ponujati možnost odkupa občinskih zemljišč, na katerih Romi že prebivajo, z namenom legalizacije objektov in izboljšanja bivalnih pogojev.</w:t>
      </w:r>
    </w:p>
    <w:p w14:paraId="16E10F1E" w14:textId="77777777" w:rsidR="00A2663A" w:rsidRPr="001206E8" w:rsidRDefault="00A2663A" w:rsidP="008D575F">
      <w:pPr>
        <w:spacing w:line="240" w:lineRule="auto"/>
        <w:jc w:val="both"/>
        <w:rPr>
          <w:rFonts w:cs="Arial"/>
          <w:bCs/>
          <w:szCs w:val="20"/>
        </w:rPr>
      </w:pPr>
    </w:p>
    <w:p w14:paraId="530DAB25" w14:textId="77777777" w:rsidR="00A2663A" w:rsidRPr="00514538" w:rsidRDefault="00A2663A" w:rsidP="008D575F">
      <w:pPr>
        <w:spacing w:line="240" w:lineRule="auto"/>
        <w:jc w:val="both"/>
        <w:rPr>
          <w:rFonts w:cs="Arial"/>
          <w:bCs/>
          <w:szCs w:val="20"/>
        </w:rPr>
      </w:pPr>
      <w:r w:rsidRPr="00514538">
        <w:rPr>
          <w:rFonts w:cs="Arial"/>
          <w:bCs/>
          <w:szCs w:val="20"/>
        </w:rPr>
        <w:t>Vzgoja in izobraževanje</w:t>
      </w:r>
    </w:p>
    <w:p w14:paraId="4E6B7B97" w14:textId="77777777" w:rsidR="00A2663A" w:rsidRPr="001206E8" w:rsidRDefault="00A2663A" w:rsidP="008D575F">
      <w:pPr>
        <w:spacing w:line="240" w:lineRule="auto"/>
        <w:jc w:val="both"/>
        <w:rPr>
          <w:rFonts w:cs="Arial"/>
          <w:bCs/>
          <w:szCs w:val="20"/>
        </w:rPr>
      </w:pPr>
    </w:p>
    <w:p w14:paraId="0C711ED5" w14:textId="77777777" w:rsidR="00A2663A" w:rsidRPr="001206E8" w:rsidRDefault="00A2663A" w:rsidP="008D575F">
      <w:pPr>
        <w:spacing w:line="240" w:lineRule="auto"/>
        <w:jc w:val="both"/>
        <w:rPr>
          <w:rFonts w:cs="Arial"/>
          <w:bCs/>
          <w:szCs w:val="20"/>
        </w:rPr>
      </w:pPr>
      <w:r w:rsidRPr="001206E8">
        <w:rPr>
          <w:rFonts w:cs="Arial"/>
          <w:bCs/>
          <w:szCs w:val="20"/>
        </w:rPr>
        <w:t>Otroški vrtec Metlika je v letu 2024 izvajal ukrepe za izboljšanje vzgoje in izobraževanja romskih otrok. V vrtec je bilo vpisanih 11 otrok romske skupnosti. Za zagotovitev redne prisotnosti je bil organiziran vsakodnevni prevoz s kombijem. Izvajal se je poldnevni program, prilagojen potrebam otrok, ki je spodbujal socialno vključevanje, jezikovni razvoj in učne sposobnosti. Zaposleni sta bili dve romski pomočnici, ki sta pomembno prispevali k vzpostavljanju zaupanja in kulturno občutljivemu pristopu. Poleg tega sta bila dva otroka uspešno integrirana v redne oddelke.</w:t>
      </w:r>
    </w:p>
    <w:p w14:paraId="6AB89616" w14:textId="77777777" w:rsidR="00A2663A" w:rsidRPr="001206E8" w:rsidRDefault="00A2663A" w:rsidP="008D575F">
      <w:pPr>
        <w:spacing w:line="240" w:lineRule="auto"/>
        <w:jc w:val="both"/>
        <w:rPr>
          <w:rFonts w:cs="Arial"/>
          <w:bCs/>
          <w:szCs w:val="20"/>
        </w:rPr>
      </w:pPr>
    </w:p>
    <w:p w14:paraId="4662B97C" w14:textId="60B96C70" w:rsidR="00A2663A" w:rsidRDefault="00A2663A" w:rsidP="008D575F">
      <w:pPr>
        <w:spacing w:line="240" w:lineRule="auto"/>
        <w:jc w:val="both"/>
        <w:rPr>
          <w:rFonts w:cs="Arial"/>
          <w:bCs/>
          <w:szCs w:val="20"/>
        </w:rPr>
      </w:pPr>
      <w:r w:rsidRPr="001206E8">
        <w:rPr>
          <w:rFonts w:cs="Arial"/>
          <w:bCs/>
          <w:szCs w:val="20"/>
        </w:rPr>
        <w:t xml:space="preserve">Osnovna šola Metlika in Osnovna šola Suhor sta v šolskem letu 2023/24 skupaj vpisali 60 romskih učencev v razrede od 1. do 7. razreda. Ob koncu pouka je napredovalo 22 učencev (37,3 </w:t>
      </w:r>
      <w:r w:rsidR="00F947FD">
        <w:rPr>
          <w:rFonts w:cs="Arial"/>
          <w:bCs/>
          <w:szCs w:val="20"/>
        </w:rPr>
        <w:t>odstotka</w:t>
      </w:r>
      <w:r w:rsidRPr="001206E8">
        <w:rPr>
          <w:rFonts w:cs="Arial"/>
          <w:bCs/>
          <w:szCs w:val="20"/>
        </w:rPr>
        <w:t xml:space="preserve">). Dva učenca sta bila prešolana v prilagojeni program OŠ Milke Šobar-Nataše v Črnomlju. Osnovnošolsko izobraževanje je </w:t>
      </w:r>
      <w:r w:rsidR="0000548C">
        <w:rPr>
          <w:rFonts w:cs="Arial"/>
          <w:bCs/>
          <w:szCs w:val="20"/>
        </w:rPr>
        <w:t>končal</w:t>
      </w:r>
      <w:r w:rsidRPr="001206E8">
        <w:rPr>
          <w:rFonts w:cs="Arial"/>
          <w:bCs/>
          <w:szCs w:val="20"/>
        </w:rPr>
        <w:t xml:space="preserve">o </w:t>
      </w:r>
      <w:r w:rsidR="009C153E">
        <w:rPr>
          <w:rFonts w:cs="Arial"/>
          <w:bCs/>
          <w:szCs w:val="20"/>
        </w:rPr>
        <w:t>osem</w:t>
      </w:r>
      <w:r w:rsidRPr="001206E8">
        <w:rPr>
          <w:rFonts w:cs="Arial"/>
          <w:bCs/>
          <w:szCs w:val="20"/>
        </w:rPr>
        <w:t xml:space="preserve"> učencev, vendar nihče ni uspešno opravil razreda. V 8. in 9. razred ni bil vpisan noben učenec. V začetku šolskega leta 2024/25 je bilo vpisanih 63 romskih učencev. Večina otrok ob vstopu v šolo ni govorila slovenskega jezika, kar je oteževalo prilagajanje in upočasnjevalo učni ter socialni napredek. Šola je redno obveščala starše o pomenu rednega obiskovanja pouka, vendar je bila komunikacija otežena zaradi pogostih menjav telefonskih številk. Med glavnimi izzivi s</w:t>
      </w:r>
      <w:r w:rsidR="009C153E">
        <w:rPr>
          <w:rFonts w:cs="Arial"/>
          <w:bCs/>
          <w:szCs w:val="20"/>
        </w:rPr>
        <w:t>ta</w:t>
      </w:r>
      <w:r w:rsidRPr="001206E8">
        <w:rPr>
          <w:rFonts w:cs="Arial"/>
          <w:bCs/>
          <w:szCs w:val="20"/>
        </w:rPr>
        <w:t xml:space="preserve"> bil</w:t>
      </w:r>
      <w:r w:rsidR="009C153E">
        <w:rPr>
          <w:rFonts w:cs="Arial"/>
          <w:bCs/>
          <w:szCs w:val="20"/>
        </w:rPr>
        <w:t>a</w:t>
      </w:r>
      <w:r w:rsidRPr="001206E8">
        <w:rPr>
          <w:rFonts w:cs="Arial"/>
          <w:bCs/>
          <w:szCs w:val="20"/>
        </w:rPr>
        <w:t xml:space="preserve"> visoka stopnja izostankov in neredno opravljanje domačih nalog.</w:t>
      </w:r>
    </w:p>
    <w:p w14:paraId="22BEE3C6" w14:textId="77777777" w:rsidR="00514538" w:rsidRPr="001206E8" w:rsidRDefault="00514538" w:rsidP="008D575F">
      <w:pPr>
        <w:spacing w:line="240" w:lineRule="auto"/>
        <w:jc w:val="both"/>
        <w:rPr>
          <w:rFonts w:cs="Arial"/>
          <w:bCs/>
          <w:szCs w:val="20"/>
        </w:rPr>
      </w:pPr>
    </w:p>
    <w:p w14:paraId="5472AEAD" w14:textId="4481F77A" w:rsidR="00A2663A" w:rsidRDefault="00A2663A" w:rsidP="008D575F">
      <w:pPr>
        <w:spacing w:line="240" w:lineRule="auto"/>
        <w:jc w:val="both"/>
        <w:rPr>
          <w:rFonts w:cs="Arial"/>
          <w:bCs/>
          <w:szCs w:val="20"/>
        </w:rPr>
      </w:pPr>
      <w:r w:rsidRPr="001206E8">
        <w:rPr>
          <w:rFonts w:cs="Arial"/>
          <w:bCs/>
          <w:szCs w:val="20"/>
        </w:rPr>
        <w:t xml:space="preserve">Na OŠ Podzemelj so bile zaposlene romska pomočnica in javni delavki, ki so nudile podporo pri učenju, domačih nalogah ter komunikaciji med šolo in družinami. V šolskem letu 2023/24 je bilo vpisanih 19 romskih učencev, v letu 2024/25 pa 18. Dva učenca sta </w:t>
      </w:r>
      <w:r w:rsidR="009C153E">
        <w:rPr>
          <w:rFonts w:cs="Arial"/>
          <w:bCs/>
          <w:szCs w:val="20"/>
        </w:rPr>
        <w:t>končal</w:t>
      </w:r>
      <w:r w:rsidRPr="001206E8">
        <w:rPr>
          <w:rFonts w:cs="Arial"/>
          <w:bCs/>
          <w:szCs w:val="20"/>
        </w:rPr>
        <w:t>a osnovnošolsko izobraževanje. Motivacija učencev je upadala, veliko jih je zavračalo šolsko delo. Otroci, ki niso obiskovali vrtca, so imeli težave z jezikom in prilagajanjem. Starši pogosto niso sodelovali s šolo, kar je negativno vplivalo na napredek otrok.</w:t>
      </w:r>
    </w:p>
    <w:p w14:paraId="57347864" w14:textId="77777777" w:rsidR="00514538" w:rsidRPr="001206E8" w:rsidRDefault="00514538" w:rsidP="008D575F">
      <w:pPr>
        <w:spacing w:line="240" w:lineRule="auto"/>
        <w:jc w:val="both"/>
        <w:rPr>
          <w:rFonts w:cs="Arial"/>
          <w:bCs/>
          <w:szCs w:val="20"/>
        </w:rPr>
      </w:pPr>
    </w:p>
    <w:p w14:paraId="4EA3FA83" w14:textId="48FFE7A6" w:rsidR="00A2663A" w:rsidRDefault="00A2663A" w:rsidP="008D575F">
      <w:pPr>
        <w:spacing w:line="240" w:lineRule="auto"/>
        <w:jc w:val="both"/>
        <w:rPr>
          <w:rFonts w:cs="Arial"/>
          <w:bCs/>
          <w:szCs w:val="20"/>
        </w:rPr>
      </w:pPr>
      <w:r w:rsidRPr="001206E8">
        <w:rPr>
          <w:rFonts w:cs="Arial"/>
          <w:bCs/>
          <w:szCs w:val="20"/>
        </w:rPr>
        <w:t xml:space="preserve">Šola je sodelovala s policijo, </w:t>
      </w:r>
      <w:r w:rsidR="00455760">
        <w:rPr>
          <w:rFonts w:cs="Arial"/>
          <w:bCs/>
          <w:szCs w:val="20"/>
        </w:rPr>
        <w:t>c</w:t>
      </w:r>
      <w:r w:rsidRPr="001206E8">
        <w:rPr>
          <w:rFonts w:cs="Arial"/>
          <w:bCs/>
          <w:szCs w:val="20"/>
        </w:rPr>
        <w:t>entrom za socialno delo in drugimi deležniki pri reševanju težav, kot so izostajanje od pouka, nediscipliniranost in nespoštovanje pravil. Učence so spodbujali k odgovornemu ravnanju s šolskimi potrebščinami, šola pa si je prizadevala, da bi starši prevzeli odgovornost za njihovo zagotavljanje.</w:t>
      </w:r>
    </w:p>
    <w:p w14:paraId="538A501C" w14:textId="77777777" w:rsidR="00514538" w:rsidRPr="001206E8" w:rsidRDefault="00514538" w:rsidP="008D575F">
      <w:pPr>
        <w:spacing w:line="240" w:lineRule="auto"/>
        <w:jc w:val="both"/>
        <w:rPr>
          <w:rFonts w:cs="Arial"/>
          <w:bCs/>
          <w:szCs w:val="20"/>
        </w:rPr>
      </w:pPr>
    </w:p>
    <w:p w14:paraId="03CE615D" w14:textId="669E1EE7" w:rsidR="00A2663A" w:rsidRPr="001206E8" w:rsidRDefault="00A2663A" w:rsidP="008D575F">
      <w:pPr>
        <w:spacing w:line="240" w:lineRule="auto"/>
        <w:jc w:val="both"/>
        <w:rPr>
          <w:rFonts w:cs="Arial"/>
          <w:bCs/>
          <w:szCs w:val="20"/>
        </w:rPr>
      </w:pPr>
      <w:r w:rsidRPr="001206E8">
        <w:rPr>
          <w:rFonts w:cs="Arial"/>
          <w:bCs/>
          <w:szCs w:val="20"/>
        </w:rPr>
        <w:t>Osnovna šola za odrasle Metlika je v šolskem letu 2024/25 vpisala 14 romskih udeležencev. Nekateri pouka niso začeli obiskovati, drugi so šolanje prekinili med semestrom, preostali pa so</w:t>
      </w:r>
      <w:r w:rsidR="00455760">
        <w:rPr>
          <w:rFonts w:cs="Arial"/>
          <w:bCs/>
          <w:szCs w:val="20"/>
        </w:rPr>
        <w:t xml:space="preserve"> bili</w:t>
      </w:r>
      <w:r w:rsidRPr="001206E8">
        <w:rPr>
          <w:rFonts w:cs="Arial"/>
          <w:bCs/>
          <w:szCs w:val="20"/>
        </w:rPr>
        <w:t xml:space="preserve"> prisotn</w:t>
      </w:r>
      <w:r w:rsidR="00455760">
        <w:rPr>
          <w:rFonts w:cs="Arial"/>
          <w:bCs/>
          <w:szCs w:val="20"/>
        </w:rPr>
        <w:t>i</w:t>
      </w:r>
      <w:r w:rsidRPr="001206E8">
        <w:rPr>
          <w:rFonts w:cs="Arial"/>
          <w:bCs/>
          <w:szCs w:val="20"/>
        </w:rPr>
        <w:t xml:space="preserve"> </w:t>
      </w:r>
      <w:r w:rsidR="00455760">
        <w:rPr>
          <w:rFonts w:cs="Arial"/>
          <w:bCs/>
          <w:szCs w:val="20"/>
        </w:rPr>
        <w:t>od</w:t>
      </w:r>
      <w:r w:rsidRPr="001206E8">
        <w:rPr>
          <w:rFonts w:cs="Arial"/>
          <w:bCs/>
          <w:szCs w:val="20"/>
        </w:rPr>
        <w:t xml:space="preserve"> 60</w:t>
      </w:r>
      <w:r w:rsidR="00455760">
        <w:rPr>
          <w:rFonts w:cs="Arial"/>
          <w:bCs/>
          <w:szCs w:val="20"/>
        </w:rPr>
        <w:t>-</w:t>
      </w:r>
      <w:r w:rsidRPr="001206E8">
        <w:rPr>
          <w:rFonts w:cs="Arial"/>
          <w:bCs/>
          <w:szCs w:val="20"/>
        </w:rPr>
        <w:t xml:space="preserve"> </w:t>
      </w:r>
      <w:r w:rsidR="00455760">
        <w:rPr>
          <w:rFonts w:cs="Arial"/>
          <w:bCs/>
          <w:szCs w:val="20"/>
        </w:rPr>
        <w:t>do</w:t>
      </w:r>
      <w:r w:rsidRPr="001206E8">
        <w:rPr>
          <w:rFonts w:cs="Arial"/>
          <w:bCs/>
          <w:szCs w:val="20"/>
        </w:rPr>
        <w:t xml:space="preserve"> 80</w:t>
      </w:r>
      <w:r w:rsidR="00455760">
        <w:rPr>
          <w:rFonts w:cs="Arial"/>
          <w:bCs/>
          <w:szCs w:val="20"/>
        </w:rPr>
        <w:t>-</w:t>
      </w:r>
      <w:r w:rsidR="00F947FD">
        <w:rPr>
          <w:rFonts w:cs="Arial"/>
          <w:bCs/>
          <w:szCs w:val="20"/>
        </w:rPr>
        <w:t>odstot</w:t>
      </w:r>
      <w:r w:rsidR="00455760">
        <w:rPr>
          <w:rFonts w:cs="Arial"/>
          <w:bCs/>
          <w:szCs w:val="20"/>
        </w:rPr>
        <w:t>no</w:t>
      </w:r>
      <w:r w:rsidRPr="001206E8">
        <w:rPr>
          <w:rFonts w:cs="Arial"/>
          <w:bCs/>
          <w:szCs w:val="20"/>
        </w:rPr>
        <w:t xml:space="preserve">. Večina ni bila motivirana za dokončanje izobraževanja ali zaposlitev. Šola je sodelovala s </w:t>
      </w:r>
      <w:r w:rsidR="00455760">
        <w:rPr>
          <w:rFonts w:cs="Arial"/>
          <w:bCs/>
          <w:szCs w:val="20"/>
        </w:rPr>
        <w:t>c</w:t>
      </w:r>
      <w:r w:rsidRPr="001206E8">
        <w:rPr>
          <w:rFonts w:cs="Arial"/>
          <w:bCs/>
          <w:szCs w:val="20"/>
        </w:rPr>
        <w:t>entrom za socialno delo in Zavodom RS za zaposlovanje.</w:t>
      </w:r>
    </w:p>
    <w:p w14:paraId="1F79E43C" w14:textId="77777777" w:rsidR="00A2663A" w:rsidRPr="00514538" w:rsidRDefault="00A2663A" w:rsidP="008D575F">
      <w:pPr>
        <w:spacing w:line="240" w:lineRule="auto"/>
        <w:jc w:val="both"/>
        <w:rPr>
          <w:rFonts w:cs="Arial"/>
          <w:bCs/>
          <w:szCs w:val="20"/>
        </w:rPr>
      </w:pPr>
    </w:p>
    <w:p w14:paraId="22359529" w14:textId="77777777" w:rsidR="00A2663A" w:rsidRPr="00514538" w:rsidRDefault="00A2663A" w:rsidP="008D575F">
      <w:pPr>
        <w:spacing w:line="240" w:lineRule="auto"/>
        <w:jc w:val="both"/>
        <w:rPr>
          <w:rFonts w:cs="Arial"/>
          <w:bCs/>
          <w:szCs w:val="20"/>
        </w:rPr>
      </w:pPr>
      <w:r w:rsidRPr="00514538">
        <w:rPr>
          <w:rFonts w:cs="Arial"/>
          <w:bCs/>
          <w:szCs w:val="20"/>
        </w:rPr>
        <w:t>Center za socialno delo Metlika</w:t>
      </w:r>
    </w:p>
    <w:p w14:paraId="7CA804AE" w14:textId="77777777" w:rsidR="00A2663A" w:rsidRPr="00514538" w:rsidRDefault="00A2663A" w:rsidP="008D575F">
      <w:pPr>
        <w:spacing w:line="240" w:lineRule="auto"/>
        <w:jc w:val="both"/>
        <w:rPr>
          <w:rFonts w:cs="Arial"/>
          <w:bCs/>
          <w:szCs w:val="20"/>
        </w:rPr>
      </w:pPr>
    </w:p>
    <w:p w14:paraId="54C88FA8" w14:textId="074526A2" w:rsidR="00A2663A" w:rsidRPr="001206E8" w:rsidRDefault="00A2663A" w:rsidP="008D575F">
      <w:pPr>
        <w:spacing w:line="240" w:lineRule="auto"/>
        <w:jc w:val="both"/>
        <w:rPr>
          <w:rFonts w:cs="Arial"/>
          <w:bCs/>
          <w:szCs w:val="20"/>
        </w:rPr>
      </w:pPr>
      <w:r w:rsidRPr="001206E8">
        <w:rPr>
          <w:rFonts w:cs="Arial"/>
          <w:bCs/>
          <w:szCs w:val="20"/>
        </w:rPr>
        <w:t xml:space="preserve">Center je </w:t>
      </w:r>
      <w:r w:rsidR="000C4C9B">
        <w:rPr>
          <w:rFonts w:cs="Arial"/>
          <w:bCs/>
          <w:szCs w:val="20"/>
        </w:rPr>
        <w:t>v okviru</w:t>
      </w:r>
      <w:r w:rsidRPr="001206E8">
        <w:rPr>
          <w:rFonts w:cs="Arial"/>
          <w:bCs/>
          <w:szCs w:val="20"/>
        </w:rPr>
        <w:t xml:space="preserve"> javnih del zaposlil delavko, ki je imela pomembno vlogo pri socializaciji romske skupnosti. Bila je vsakodnevno prisotna v naseljih, kjer je izvajala gospodinjske delavnice, spodbujala samooskrbo, urejanje okolice, nudila učno pomoč ter svetovala glede bivalnih razmer, zdravstva in vključevanja otrok v vrtec </w:t>
      </w:r>
      <w:r w:rsidR="00455760">
        <w:rPr>
          <w:rFonts w:cs="Arial"/>
          <w:bCs/>
          <w:szCs w:val="20"/>
        </w:rPr>
        <w:t>in</w:t>
      </w:r>
      <w:r w:rsidRPr="001206E8">
        <w:rPr>
          <w:rFonts w:cs="Arial"/>
          <w:bCs/>
          <w:szCs w:val="20"/>
        </w:rPr>
        <w:t xml:space="preserve"> šolo. Center je izvajal storitve pomoči družini na domu z</w:t>
      </w:r>
      <w:r w:rsidR="00F947FD">
        <w:rPr>
          <w:rFonts w:cs="Arial"/>
          <w:bCs/>
          <w:szCs w:val="20"/>
        </w:rPr>
        <w:t>a</w:t>
      </w:r>
      <w:r w:rsidRPr="001206E8">
        <w:rPr>
          <w:rFonts w:cs="Arial"/>
          <w:bCs/>
          <w:szCs w:val="20"/>
        </w:rPr>
        <w:t xml:space="preserve"> krepit</w:t>
      </w:r>
      <w:r w:rsidR="00F947FD">
        <w:rPr>
          <w:rFonts w:cs="Arial"/>
          <w:bCs/>
          <w:szCs w:val="20"/>
        </w:rPr>
        <w:t>ev</w:t>
      </w:r>
      <w:r w:rsidRPr="001206E8">
        <w:rPr>
          <w:rFonts w:cs="Arial"/>
          <w:bCs/>
          <w:szCs w:val="20"/>
        </w:rPr>
        <w:t xml:space="preserve"> starševskih kompetenc in priprav</w:t>
      </w:r>
      <w:r w:rsidR="00F947FD">
        <w:rPr>
          <w:rFonts w:cs="Arial"/>
          <w:bCs/>
          <w:szCs w:val="20"/>
        </w:rPr>
        <w:t>o</w:t>
      </w:r>
      <w:r w:rsidRPr="001206E8">
        <w:rPr>
          <w:rFonts w:cs="Arial"/>
          <w:bCs/>
          <w:szCs w:val="20"/>
        </w:rPr>
        <w:t xml:space="preserve"> družin na samostojno življenje.</w:t>
      </w:r>
    </w:p>
    <w:p w14:paraId="2D3BF108" w14:textId="77777777" w:rsidR="00A2663A" w:rsidRPr="00514538" w:rsidRDefault="00A2663A" w:rsidP="008D575F">
      <w:pPr>
        <w:spacing w:line="240" w:lineRule="auto"/>
        <w:jc w:val="both"/>
        <w:rPr>
          <w:rFonts w:cs="Arial"/>
          <w:bCs/>
          <w:szCs w:val="20"/>
        </w:rPr>
      </w:pPr>
    </w:p>
    <w:p w14:paraId="6F9A80F1" w14:textId="77777777" w:rsidR="00A2663A" w:rsidRPr="00514538" w:rsidRDefault="00A2663A" w:rsidP="008D575F">
      <w:pPr>
        <w:spacing w:line="240" w:lineRule="auto"/>
        <w:jc w:val="both"/>
        <w:rPr>
          <w:rFonts w:cs="Arial"/>
          <w:bCs/>
          <w:szCs w:val="20"/>
        </w:rPr>
      </w:pPr>
      <w:r w:rsidRPr="00514538">
        <w:rPr>
          <w:rFonts w:cs="Arial"/>
          <w:bCs/>
          <w:szCs w:val="20"/>
        </w:rPr>
        <w:t>Spodbujanje zaposlovanja in poklicnega izobraževanja</w:t>
      </w:r>
    </w:p>
    <w:p w14:paraId="155190DE" w14:textId="77777777" w:rsidR="00A2663A" w:rsidRPr="00514538" w:rsidRDefault="00A2663A" w:rsidP="008D575F">
      <w:pPr>
        <w:spacing w:line="240" w:lineRule="auto"/>
        <w:jc w:val="both"/>
        <w:rPr>
          <w:rFonts w:cs="Arial"/>
          <w:bCs/>
          <w:szCs w:val="20"/>
        </w:rPr>
      </w:pPr>
    </w:p>
    <w:p w14:paraId="752F5D1A" w14:textId="02E7DB70" w:rsidR="00A2663A" w:rsidRPr="001206E8" w:rsidRDefault="00A2663A" w:rsidP="008D575F">
      <w:pPr>
        <w:spacing w:line="240" w:lineRule="auto"/>
        <w:jc w:val="both"/>
        <w:rPr>
          <w:rFonts w:cs="Arial"/>
          <w:bCs/>
          <w:szCs w:val="20"/>
        </w:rPr>
      </w:pPr>
      <w:r w:rsidRPr="001206E8">
        <w:rPr>
          <w:rFonts w:cs="Arial"/>
          <w:bCs/>
          <w:szCs w:val="20"/>
        </w:rPr>
        <w:lastRenderedPageBreak/>
        <w:t xml:space="preserve">Večina romske populacije se je preživljala s socialnimi transferji. Po podatkih Zavoda za zaposlovanje Metlika je bilo v letu 2024 zaposlenih približno šest oseb, večinoma v gradbeništvu. Dijaku Gimnazije Črnomelj je bila že četrto leto zapored podeljena </w:t>
      </w:r>
      <w:r w:rsidR="00F947FD">
        <w:rPr>
          <w:rFonts w:cs="Arial"/>
          <w:bCs/>
          <w:szCs w:val="20"/>
        </w:rPr>
        <w:t>s</w:t>
      </w:r>
      <w:r w:rsidRPr="001206E8">
        <w:rPr>
          <w:rFonts w:cs="Arial"/>
          <w:bCs/>
          <w:szCs w:val="20"/>
        </w:rPr>
        <w:t>podbuda za obiskovanje srednje šole, ki jo je izplačevala Občina Metlika.</w:t>
      </w:r>
    </w:p>
    <w:p w14:paraId="3513A116" w14:textId="77777777" w:rsidR="00A2663A" w:rsidRPr="00514538" w:rsidRDefault="00A2663A" w:rsidP="008D575F">
      <w:pPr>
        <w:spacing w:line="240" w:lineRule="auto"/>
        <w:jc w:val="both"/>
        <w:rPr>
          <w:rFonts w:cs="Arial"/>
          <w:bCs/>
          <w:szCs w:val="20"/>
        </w:rPr>
      </w:pPr>
    </w:p>
    <w:p w14:paraId="4D179F89" w14:textId="77777777" w:rsidR="00A2663A" w:rsidRPr="00514538" w:rsidRDefault="00A2663A" w:rsidP="008D575F">
      <w:pPr>
        <w:spacing w:line="240" w:lineRule="auto"/>
        <w:jc w:val="both"/>
        <w:rPr>
          <w:rFonts w:cs="Arial"/>
          <w:bCs/>
          <w:szCs w:val="20"/>
        </w:rPr>
      </w:pPr>
      <w:r w:rsidRPr="00514538">
        <w:rPr>
          <w:rFonts w:cs="Arial"/>
          <w:bCs/>
          <w:szCs w:val="20"/>
        </w:rPr>
        <w:t>Spodbujanje, ohranjanje in razvoj romskega jezika</w:t>
      </w:r>
    </w:p>
    <w:p w14:paraId="1E501CBE" w14:textId="77777777" w:rsidR="00A2663A" w:rsidRPr="00514538" w:rsidRDefault="00A2663A" w:rsidP="008D575F">
      <w:pPr>
        <w:spacing w:line="240" w:lineRule="auto"/>
        <w:jc w:val="both"/>
        <w:rPr>
          <w:rFonts w:cs="Arial"/>
          <w:bCs/>
          <w:szCs w:val="20"/>
        </w:rPr>
      </w:pPr>
    </w:p>
    <w:p w14:paraId="026B73ED" w14:textId="2F8654F3" w:rsidR="00A2663A" w:rsidRPr="001206E8" w:rsidRDefault="00A2663A" w:rsidP="008D575F">
      <w:pPr>
        <w:spacing w:line="240" w:lineRule="auto"/>
        <w:jc w:val="both"/>
        <w:rPr>
          <w:rFonts w:cs="Arial"/>
          <w:bCs/>
          <w:szCs w:val="20"/>
        </w:rPr>
      </w:pPr>
      <w:r w:rsidRPr="001206E8">
        <w:rPr>
          <w:rFonts w:cs="Arial"/>
          <w:bCs/>
          <w:szCs w:val="20"/>
        </w:rPr>
        <w:t xml:space="preserve">Vrtec Metlika je napovedal izvajanje prilagojenega programa v slovenskem in romskem jeziku. OŠ Metlika, OŠ Podzemelj in vrtec Metlika so </w:t>
      </w:r>
      <w:r w:rsidR="00455760">
        <w:rPr>
          <w:rFonts w:cs="Arial"/>
          <w:bCs/>
          <w:szCs w:val="20"/>
        </w:rPr>
        <w:t>v okviru</w:t>
      </w:r>
      <w:r w:rsidRPr="001206E8">
        <w:rPr>
          <w:rFonts w:cs="Arial"/>
          <w:bCs/>
          <w:szCs w:val="20"/>
        </w:rPr>
        <w:t xml:space="preserve"> javnih del zaposlovali romske delavke, ki so pozitivno vplivale na otroke in jim nudile podporo.</w:t>
      </w:r>
    </w:p>
    <w:p w14:paraId="6F4B08D6" w14:textId="77777777" w:rsidR="00A2663A" w:rsidRPr="00514538" w:rsidRDefault="00A2663A" w:rsidP="008D575F">
      <w:pPr>
        <w:spacing w:line="240" w:lineRule="auto"/>
        <w:jc w:val="both"/>
        <w:rPr>
          <w:rStyle w:val="FontStyle22"/>
          <w:bCs/>
        </w:rPr>
      </w:pPr>
    </w:p>
    <w:p w14:paraId="2C9EED5C" w14:textId="4F75BFF3" w:rsidR="00A2663A" w:rsidRPr="00514538" w:rsidRDefault="00A2663A" w:rsidP="008D575F">
      <w:pPr>
        <w:spacing w:line="240" w:lineRule="auto"/>
        <w:jc w:val="both"/>
        <w:rPr>
          <w:rFonts w:cs="Arial"/>
          <w:bCs/>
          <w:szCs w:val="20"/>
        </w:rPr>
      </w:pPr>
      <w:r w:rsidRPr="00514538">
        <w:rPr>
          <w:rFonts w:cs="Arial"/>
          <w:bCs/>
          <w:szCs w:val="20"/>
        </w:rPr>
        <w:t>Finančna sredstva za reševanje romske</w:t>
      </w:r>
      <w:r w:rsidR="00455760">
        <w:rPr>
          <w:rFonts w:cs="Arial"/>
          <w:bCs/>
          <w:szCs w:val="20"/>
        </w:rPr>
        <w:t>ga vprašanja</w:t>
      </w:r>
      <w:r w:rsidRPr="00514538">
        <w:rPr>
          <w:rFonts w:cs="Arial"/>
          <w:bCs/>
          <w:szCs w:val="20"/>
        </w:rPr>
        <w:t xml:space="preserve"> v letu 2024</w:t>
      </w:r>
    </w:p>
    <w:p w14:paraId="6804B750" w14:textId="77777777" w:rsidR="00A2663A" w:rsidRPr="00514538" w:rsidRDefault="00A2663A" w:rsidP="008D575F">
      <w:pPr>
        <w:spacing w:line="240" w:lineRule="auto"/>
        <w:jc w:val="both"/>
        <w:rPr>
          <w:rFonts w:cs="Arial"/>
          <w:bCs/>
          <w:szCs w:val="20"/>
        </w:rPr>
      </w:pPr>
    </w:p>
    <w:p w14:paraId="17F9708D" w14:textId="7351A6AA" w:rsidR="00A2663A" w:rsidRPr="00514538" w:rsidRDefault="00A2663A" w:rsidP="008D575F">
      <w:pPr>
        <w:spacing w:line="240" w:lineRule="auto"/>
        <w:jc w:val="both"/>
        <w:rPr>
          <w:rFonts w:cs="Arial"/>
          <w:bCs/>
          <w:szCs w:val="20"/>
        </w:rPr>
      </w:pPr>
      <w:r w:rsidRPr="00514538">
        <w:rPr>
          <w:rFonts w:cs="Arial"/>
          <w:bCs/>
          <w:szCs w:val="20"/>
        </w:rPr>
        <w:t>Občina Metlika je v letu 2024 za reševanje romske</w:t>
      </w:r>
      <w:r w:rsidR="00455760">
        <w:rPr>
          <w:rFonts w:cs="Arial"/>
          <w:bCs/>
          <w:szCs w:val="20"/>
        </w:rPr>
        <w:t>ga vprašanja</w:t>
      </w:r>
      <w:r w:rsidRPr="00514538">
        <w:rPr>
          <w:rFonts w:cs="Arial"/>
          <w:bCs/>
          <w:szCs w:val="20"/>
        </w:rPr>
        <w:t xml:space="preserve"> zagotovila sredstva v skupni višini 828.723,73 EUR. Od tega je:</w:t>
      </w:r>
    </w:p>
    <w:p w14:paraId="575F87B2" w14:textId="77777777" w:rsidR="00A2663A" w:rsidRPr="00514538" w:rsidRDefault="00A2663A" w:rsidP="00BE0CFF">
      <w:pPr>
        <w:numPr>
          <w:ilvl w:val="0"/>
          <w:numId w:val="22"/>
        </w:numPr>
        <w:spacing w:line="240" w:lineRule="auto"/>
        <w:jc w:val="both"/>
        <w:rPr>
          <w:rFonts w:cs="Arial"/>
          <w:bCs/>
          <w:szCs w:val="20"/>
        </w:rPr>
      </w:pPr>
      <w:r w:rsidRPr="00514538">
        <w:rPr>
          <w:rFonts w:cs="Arial"/>
          <w:bCs/>
          <w:szCs w:val="20"/>
        </w:rPr>
        <w:t>214.242,00 EUR prejela na podlagi 20. člena Zakona o financiranju občin (ZFO),</w:t>
      </w:r>
    </w:p>
    <w:p w14:paraId="06E59388" w14:textId="18AC226B" w:rsidR="00A2663A" w:rsidRPr="00514538" w:rsidRDefault="00A2663A" w:rsidP="00BE0CFF">
      <w:pPr>
        <w:numPr>
          <w:ilvl w:val="0"/>
          <w:numId w:val="22"/>
        </w:numPr>
        <w:spacing w:line="240" w:lineRule="auto"/>
        <w:jc w:val="both"/>
        <w:rPr>
          <w:rFonts w:cs="Arial"/>
          <w:bCs/>
          <w:szCs w:val="20"/>
        </w:rPr>
      </w:pPr>
      <w:r w:rsidRPr="00514538">
        <w:rPr>
          <w:rFonts w:cs="Arial"/>
          <w:bCs/>
          <w:szCs w:val="20"/>
        </w:rPr>
        <w:t>500.000,00 EUR je sofinancira</w:t>
      </w:r>
      <w:r w:rsidR="00455760">
        <w:rPr>
          <w:rFonts w:cs="Arial"/>
          <w:bCs/>
          <w:szCs w:val="20"/>
        </w:rPr>
        <w:t>lo m</w:t>
      </w:r>
      <w:r w:rsidRPr="00514538">
        <w:rPr>
          <w:rFonts w:cs="Arial"/>
          <w:bCs/>
          <w:szCs w:val="20"/>
        </w:rPr>
        <w:t>inistrstv</w:t>
      </w:r>
      <w:r w:rsidR="00455760">
        <w:rPr>
          <w:rFonts w:cs="Arial"/>
          <w:bCs/>
          <w:szCs w:val="20"/>
        </w:rPr>
        <w:t>o</w:t>
      </w:r>
      <w:r w:rsidRPr="00514538">
        <w:rPr>
          <w:rFonts w:cs="Arial"/>
          <w:bCs/>
          <w:szCs w:val="20"/>
        </w:rPr>
        <w:t xml:space="preserve"> za kohezijo in regionalni razvoj (MKRR),</w:t>
      </w:r>
    </w:p>
    <w:p w14:paraId="3059700B" w14:textId="1EB1191F" w:rsidR="00A2663A" w:rsidRPr="00514538" w:rsidRDefault="00A2663A" w:rsidP="00BE0CFF">
      <w:pPr>
        <w:numPr>
          <w:ilvl w:val="0"/>
          <w:numId w:val="22"/>
        </w:numPr>
        <w:spacing w:line="240" w:lineRule="auto"/>
        <w:jc w:val="both"/>
        <w:rPr>
          <w:rFonts w:cs="Arial"/>
          <w:bCs/>
          <w:szCs w:val="20"/>
        </w:rPr>
      </w:pPr>
      <w:r w:rsidRPr="00514538">
        <w:rPr>
          <w:rFonts w:cs="Arial"/>
          <w:bCs/>
          <w:szCs w:val="20"/>
        </w:rPr>
        <w:t>114.481,73 EUR je zagotovila iz lastnega proračuna.</w:t>
      </w:r>
    </w:p>
    <w:p w14:paraId="722C3334" w14:textId="77777777" w:rsidR="00A2663A" w:rsidRPr="001206E8" w:rsidRDefault="00A2663A" w:rsidP="008D575F">
      <w:pPr>
        <w:spacing w:line="240" w:lineRule="auto"/>
        <w:jc w:val="both"/>
        <w:rPr>
          <w:rFonts w:cs="Arial"/>
          <w:bCs/>
          <w:szCs w:val="20"/>
        </w:rPr>
      </w:pPr>
    </w:p>
    <w:p w14:paraId="24B55099" w14:textId="33C47D03" w:rsidR="00A2663A" w:rsidRPr="001206E8" w:rsidRDefault="00A2663A" w:rsidP="008D575F">
      <w:pPr>
        <w:spacing w:line="240" w:lineRule="auto"/>
        <w:jc w:val="both"/>
        <w:rPr>
          <w:rFonts w:cs="Arial"/>
          <w:bCs/>
          <w:szCs w:val="20"/>
        </w:rPr>
      </w:pPr>
      <w:r w:rsidRPr="001206E8">
        <w:rPr>
          <w:rFonts w:cs="Arial"/>
          <w:bCs/>
          <w:szCs w:val="20"/>
        </w:rPr>
        <w:t>Sredstva so bila porabljena za:</w:t>
      </w:r>
    </w:p>
    <w:p w14:paraId="5AE1B70D" w14:textId="660C60B7" w:rsidR="00A2663A" w:rsidRPr="001206E8" w:rsidRDefault="00A2663A" w:rsidP="00BE0CFF">
      <w:pPr>
        <w:numPr>
          <w:ilvl w:val="0"/>
          <w:numId w:val="23"/>
        </w:numPr>
        <w:spacing w:line="240" w:lineRule="auto"/>
        <w:jc w:val="both"/>
        <w:rPr>
          <w:rFonts w:cs="Arial"/>
          <w:bCs/>
          <w:szCs w:val="20"/>
        </w:rPr>
      </w:pPr>
      <w:r w:rsidRPr="001206E8">
        <w:rPr>
          <w:rFonts w:cs="Arial"/>
          <w:bCs/>
          <w:szCs w:val="20"/>
        </w:rPr>
        <w:t>Sofinanciranje oddelka za romske otroke v Otroškem vrtcu Metlika – 23.961,97 EUR</w:t>
      </w:r>
      <w:r w:rsidR="00455760">
        <w:rPr>
          <w:rFonts w:cs="Arial"/>
          <w:bCs/>
          <w:szCs w:val="20"/>
        </w:rPr>
        <w:t>.</w:t>
      </w:r>
    </w:p>
    <w:p w14:paraId="203853C7" w14:textId="03E74352" w:rsidR="00A2663A" w:rsidRPr="001206E8" w:rsidRDefault="00A2663A" w:rsidP="00BE0CFF">
      <w:pPr>
        <w:numPr>
          <w:ilvl w:val="0"/>
          <w:numId w:val="23"/>
        </w:numPr>
        <w:spacing w:line="240" w:lineRule="auto"/>
        <w:jc w:val="both"/>
        <w:rPr>
          <w:rFonts w:cs="Arial"/>
          <w:bCs/>
          <w:szCs w:val="20"/>
        </w:rPr>
      </w:pPr>
      <w:r w:rsidRPr="001206E8">
        <w:rPr>
          <w:rFonts w:cs="Arial"/>
          <w:bCs/>
          <w:szCs w:val="20"/>
        </w:rPr>
        <w:t>Javna dela v vrtcu in šoli – 14.776,98 EUR</w:t>
      </w:r>
      <w:r w:rsidR="00455760">
        <w:rPr>
          <w:rFonts w:cs="Arial"/>
          <w:bCs/>
          <w:szCs w:val="20"/>
        </w:rPr>
        <w:t>.</w:t>
      </w:r>
    </w:p>
    <w:p w14:paraId="2BF2BBE8" w14:textId="5A0E5769" w:rsidR="00A2663A" w:rsidRPr="001206E8" w:rsidRDefault="00A2663A" w:rsidP="00BE0CFF">
      <w:pPr>
        <w:numPr>
          <w:ilvl w:val="0"/>
          <w:numId w:val="23"/>
        </w:numPr>
        <w:spacing w:line="240" w:lineRule="auto"/>
        <w:jc w:val="both"/>
        <w:rPr>
          <w:rFonts w:cs="Arial"/>
          <w:bCs/>
          <w:szCs w:val="20"/>
        </w:rPr>
      </w:pPr>
      <w:r w:rsidRPr="001206E8">
        <w:rPr>
          <w:rFonts w:cs="Arial"/>
          <w:bCs/>
          <w:szCs w:val="20"/>
        </w:rPr>
        <w:t>Proračunska postavka »romska tematika« – 72.374,25 EUR</w:t>
      </w:r>
      <w:r w:rsidR="00455760">
        <w:rPr>
          <w:rFonts w:cs="Arial"/>
          <w:bCs/>
          <w:szCs w:val="20"/>
        </w:rPr>
        <w:t>.</w:t>
      </w:r>
    </w:p>
    <w:p w14:paraId="1A1F791E" w14:textId="13FCACF1" w:rsidR="00A2663A" w:rsidRPr="001206E8" w:rsidRDefault="00A2663A" w:rsidP="00BE0CFF">
      <w:pPr>
        <w:numPr>
          <w:ilvl w:val="0"/>
          <w:numId w:val="23"/>
        </w:numPr>
        <w:spacing w:line="240" w:lineRule="auto"/>
        <w:jc w:val="both"/>
        <w:rPr>
          <w:rFonts w:cs="Arial"/>
          <w:bCs/>
          <w:szCs w:val="20"/>
        </w:rPr>
      </w:pPr>
      <w:r w:rsidRPr="001206E8">
        <w:rPr>
          <w:rFonts w:cs="Arial"/>
          <w:bCs/>
          <w:szCs w:val="20"/>
        </w:rPr>
        <w:t>Prevozi otrok v OŠ Milke Šobar</w:t>
      </w:r>
      <w:r w:rsidR="00455760">
        <w:rPr>
          <w:rFonts w:cs="Arial"/>
          <w:bCs/>
          <w:szCs w:val="20"/>
        </w:rPr>
        <w:t xml:space="preserve"> – </w:t>
      </w:r>
      <w:r w:rsidRPr="001206E8">
        <w:rPr>
          <w:rFonts w:cs="Arial"/>
          <w:bCs/>
          <w:szCs w:val="20"/>
        </w:rPr>
        <w:t>Nataše v Črnomlju (delež za romske učence) – 23.968,60 EUR</w:t>
      </w:r>
    </w:p>
    <w:p w14:paraId="44763277" w14:textId="733C40F1" w:rsidR="00A2663A" w:rsidRPr="001206E8" w:rsidRDefault="00A2663A" w:rsidP="00BE0CFF">
      <w:pPr>
        <w:numPr>
          <w:ilvl w:val="0"/>
          <w:numId w:val="23"/>
        </w:numPr>
        <w:spacing w:line="240" w:lineRule="auto"/>
        <w:jc w:val="both"/>
        <w:rPr>
          <w:rFonts w:cs="Arial"/>
          <w:bCs/>
          <w:szCs w:val="20"/>
        </w:rPr>
      </w:pPr>
      <w:r w:rsidRPr="001206E8">
        <w:rPr>
          <w:rFonts w:cs="Arial"/>
          <w:bCs/>
          <w:szCs w:val="20"/>
        </w:rPr>
        <w:t>Izobraževanje odraslih – 5.000,00 EUR</w:t>
      </w:r>
      <w:r w:rsidR="00455760">
        <w:rPr>
          <w:rFonts w:cs="Arial"/>
          <w:bCs/>
          <w:szCs w:val="20"/>
        </w:rPr>
        <w:t>.</w:t>
      </w:r>
    </w:p>
    <w:p w14:paraId="057ACC69" w14:textId="699449AC" w:rsidR="00A2663A" w:rsidRPr="001206E8" w:rsidRDefault="00A2663A" w:rsidP="00BE0CFF">
      <w:pPr>
        <w:numPr>
          <w:ilvl w:val="0"/>
          <w:numId w:val="23"/>
        </w:numPr>
        <w:spacing w:line="240" w:lineRule="auto"/>
        <w:jc w:val="both"/>
        <w:rPr>
          <w:rFonts w:cs="Arial"/>
          <w:bCs/>
          <w:szCs w:val="20"/>
        </w:rPr>
      </w:pPr>
      <w:r w:rsidRPr="001206E8">
        <w:rPr>
          <w:rFonts w:cs="Arial"/>
          <w:bCs/>
          <w:szCs w:val="20"/>
        </w:rPr>
        <w:t>Varnostnik na OŠ Metlika – 11.181,06 EUR</w:t>
      </w:r>
      <w:r w:rsidR="00455760">
        <w:rPr>
          <w:rFonts w:cs="Arial"/>
          <w:bCs/>
          <w:szCs w:val="20"/>
        </w:rPr>
        <w:t>.</w:t>
      </w:r>
    </w:p>
    <w:p w14:paraId="53008F11" w14:textId="47BE1951" w:rsidR="00A2663A" w:rsidRPr="001206E8" w:rsidRDefault="00A2663A" w:rsidP="00BE0CFF">
      <w:pPr>
        <w:numPr>
          <w:ilvl w:val="0"/>
          <w:numId w:val="24"/>
        </w:numPr>
        <w:spacing w:line="240" w:lineRule="auto"/>
        <w:jc w:val="both"/>
        <w:rPr>
          <w:rFonts w:cs="Arial"/>
          <w:bCs/>
          <w:szCs w:val="20"/>
        </w:rPr>
      </w:pPr>
      <w:r w:rsidRPr="001206E8">
        <w:rPr>
          <w:rFonts w:cs="Arial"/>
          <w:bCs/>
          <w:szCs w:val="20"/>
        </w:rPr>
        <w:t>Investicija v ureditev kanalizacije v romskem naselju Boriha – 295.208,75 EUR</w:t>
      </w:r>
      <w:r w:rsidR="00455760">
        <w:rPr>
          <w:rFonts w:cs="Arial"/>
          <w:bCs/>
          <w:szCs w:val="20"/>
        </w:rPr>
        <w:t>.</w:t>
      </w:r>
    </w:p>
    <w:p w14:paraId="577D5E7C" w14:textId="62DE1CE7" w:rsidR="00A2663A" w:rsidRPr="001206E8" w:rsidRDefault="00A2663A" w:rsidP="00BE0CFF">
      <w:pPr>
        <w:numPr>
          <w:ilvl w:val="1"/>
          <w:numId w:val="20"/>
        </w:numPr>
        <w:spacing w:line="240" w:lineRule="auto"/>
        <w:jc w:val="both"/>
        <w:rPr>
          <w:rFonts w:cs="Arial"/>
          <w:bCs/>
          <w:szCs w:val="20"/>
        </w:rPr>
      </w:pPr>
      <w:r w:rsidRPr="001206E8">
        <w:rPr>
          <w:rFonts w:cs="Arial"/>
          <w:bCs/>
          <w:szCs w:val="20"/>
        </w:rPr>
        <w:t>od tega 250.000,00 EUR iz MKRR in 45.208,75 EUR na podlagi 20. člena ZFO</w:t>
      </w:r>
      <w:r w:rsidR="00455760">
        <w:rPr>
          <w:rFonts w:cs="Arial"/>
          <w:bCs/>
          <w:szCs w:val="20"/>
        </w:rPr>
        <w:t>.</w:t>
      </w:r>
    </w:p>
    <w:p w14:paraId="7F9E96AE" w14:textId="77777777" w:rsidR="00A2663A" w:rsidRPr="001206E8" w:rsidRDefault="00A2663A" w:rsidP="00BE0CFF">
      <w:pPr>
        <w:numPr>
          <w:ilvl w:val="0"/>
          <w:numId w:val="25"/>
        </w:numPr>
        <w:spacing w:line="240" w:lineRule="auto"/>
        <w:jc w:val="both"/>
        <w:rPr>
          <w:rFonts w:cs="Arial"/>
          <w:bCs/>
          <w:szCs w:val="20"/>
        </w:rPr>
      </w:pPr>
      <w:r w:rsidRPr="001206E8">
        <w:rPr>
          <w:rFonts w:cs="Arial"/>
          <w:bCs/>
          <w:szCs w:val="20"/>
        </w:rPr>
        <w:t>Investicija v širitev čistilne naprave Rosalnice – 321.750,29 EUR</w:t>
      </w:r>
    </w:p>
    <w:p w14:paraId="02079709" w14:textId="7E07BA02" w:rsidR="00A2663A" w:rsidRPr="001206E8" w:rsidRDefault="00A2663A" w:rsidP="00BE0CFF">
      <w:pPr>
        <w:numPr>
          <w:ilvl w:val="1"/>
          <w:numId w:val="20"/>
        </w:numPr>
        <w:spacing w:line="240" w:lineRule="auto"/>
        <w:jc w:val="both"/>
        <w:rPr>
          <w:rFonts w:cs="Arial"/>
          <w:bCs/>
          <w:szCs w:val="20"/>
        </w:rPr>
      </w:pPr>
      <w:r w:rsidRPr="001206E8">
        <w:rPr>
          <w:rFonts w:cs="Arial"/>
          <w:bCs/>
          <w:szCs w:val="20"/>
        </w:rPr>
        <w:t>od tega 250.000,00 EUR iz MKRR in 71.750,29 EUR na podlagi 20. člena ZFO</w:t>
      </w:r>
      <w:r w:rsidR="00455760">
        <w:rPr>
          <w:rFonts w:cs="Arial"/>
          <w:bCs/>
          <w:szCs w:val="20"/>
        </w:rPr>
        <w:t>.</w:t>
      </w:r>
    </w:p>
    <w:p w14:paraId="7839F7A1" w14:textId="0977D4BE" w:rsidR="00A2663A" w:rsidRPr="001206E8" w:rsidRDefault="00A2663A" w:rsidP="00BE0CFF">
      <w:pPr>
        <w:numPr>
          <w:ilvl w:val="0"/>
          <w:numId w:val="26"/>
        </w:numPr>
        <w:spacing w:line="240" w:lineRule="auto"/>
        <w:jc w:val="both"/>
        <w:rPr>
          <w:rFonts w:cs="Arial"/>
          <w:bCs/>
          <w:szCs w:val="20"/>
        </w:rPr>
      </w:pPr>
      <w:r w:rsidRPr="001206E8">
        <w:rPr>
          <w:rFonts w:cs="Arial"/>
          <w:bCs/>
          <w:szCs w:val="20"/>
        </w:rPr>
        <w:t>Pomoč ob rojstvu otroka – 1.050,00 EUR</w:t>
      </w:r>
      <w:r w:rsidR="00455760">
        <w:rPr>
          <w:rFonts w:cs="Arial"/>
          <w:bCs/>
          <w:szCs w:val="20"/>
        </w:rPr>
        <w:t>.</w:t>
      </w:r>
    </w:p>
    <w:p w14:paraId="62DDC0A4" w14:textId="552933CC" w:rsidR="00A2663A" w:rsidRPr="001206E8" w:rsidRDefault="00A2663A" w:rsidP="00BE0CFF">
      <w:pPr>
        <w:numPr>
          <w:ilvl w:val="0"/>
          <w:numId w:val="26"/>
        </w:numPr>
        <w:spacing w:line="240" w:lineRule="auto"/>
        <w:jc w:val="both"/>
        <w:rPr>
          <w:rFonts w:cs="Arial"/>
          <w:bCs/>
          <w:szCs w:val="20"/>
        </w:rPr>
      </w:pPr>
      <w:r w:rsidRPr="001206E8">
        <w:rPr>
          <w:rFonts w:cs="Arial"/>
          <w:bCs/>
          <w:szCs w:val="20"/>
        </w:rPr>
        <w:t>Javna dela za socializacijo Romov – 4.307,13 EUR</w:t>
      </w:r>
      <w:r w:rsidR="00455760">
        <w:rPr>
          <w:rFonts w:cs="Arial"/>
          <w:bCs/>
          <w:szCs w:val="20"/>
        </w:rPr>
        <w:t>.</w:t>
      </w:r>
    </w:p>
    <w:p w14:paraId="70344CBC" w14:textId="28B4EA7C" w:rsidR="00A2663A" w:rsidRPr="001206E8" w:rsidRDefault="00A2663A" w:rsidP="00BE0CFF">
      <w:pPr>
        <w:numPr>
          <w:ilvl w:val="0"/>
          <w:numId w:val="26"/>
        </w:numPr>
        <w:spacing w:line="240" w:lineRule="auto"/>
        <w:jc w:val="both"/>
        <w:rPr>
          <w:rFonts w:cs="Arial"/>
          <w:bCs/>
          <w:szCs w:val="20"/>
        </w:rPr>
      </w:pPr>
      <w:r w:rsidRPr="001206E8">
        <w:rPr>
          <w:rFonts w:cs="Arial"/>
          <w:bCs/>
          <w:szCs w:val="20"/>
        </w:rPr>
        <w:t>Nadomestila za sejnine romskemu svetniku – 426,62 EUR</w:t>
      </w:r>
      <w:r w:rsidR="00455760">
        <w:rPr>
          <w:rFonts w:cs="Arial"/>
          <w:bCs/>
          <w:szCs w:val="20"/>
        </w:rPr>
        <w:t>.</w:t>
      </w:r>
    </w:p>
    <w:p w14:paraId="2170BD7D" w14:textId="5F834CA6" w:rsidR="00A2663A" w:rsidRPr="001206E8" w:rsidRDefault="00455760" w:rsidP="00BE0CFF">
      <w:pPr>
        <w:numPr>
          <w:ilvl w:val="0"/>
          <w:numId w:val="26"/>
        </w:numPr>
        <w:spacing w:line="240" w:lineRule="auto"/>
        <w:jc w:val="both"/>
        <w:rPr>
          <w:rFonts w:cs="Arial"/>
          <w:bCs/>
          <w:szCs w:val="20"/>
        </w:rPr>
      </w:pPr>
      <w:r>
        <w:rPr>
          <w:rFonts w:cs="Arial"/>
          <w:bCs/>
          <w:szCs w:val="20"/>
        </w:rPr>
        <w:t>S</w:t>
      </w:r>
      <w:r w:rsidR="00A2663A" w:rsidRPr="001206E8">
        <w:rPr>
          <w:rFonts w:cs="Arial"/>
          <w:bCs/>
          <w:szCs w:val="20"/>
        </w:rPr>
        <w:t>podbuda za vpis v srednjo šolo – 800,00 EUR</w:t>
      </w:r>
      <w:r>
        <w:rPr>
          <w:rFonts w:cs="Arial"/>
          <w:bCs/>
          <w:szCs w:val="20"/>
        </w:rPr>
        <w:t>.</w:t>
      </w:r>
    </w:p>
    <w:p w14:paraId="7D221B2E" w14:textId="387CF706" w:rsidR="00A2663A" w:rsidRPr="001206E8" w:rsidRDefault="00A2663A" w:rsidP="00BE0CFF">
      <w:pPr>
        <w:numPr>
          <w:ilvl w:val="0"/>
          <w:numId w:val="26"/>
        </w:numPr>
        <w:spacing w:line="240" w:lineRule="auto"/>
        <w:jc w:val="both"/>
        <w:rPr>
          <w:rFonts w:cs="Arial"/>
          <w:bCs/>
          <w:szCs w:val="20"/>
        </w:rPr>
      </w:pPr>
      <w:r w:rsidRPr="001206E8">
        <w:rPr>
          <w:rFonts w:cs="Arial"/>
          <w:bCs/>
          <w:szCs w:val="20"/>
        </w:rPr>
        <w:t>Stroški oskrbnin v domskem varstvu – 53.918,08 EUR</w:t>
      </w:r>
      <w:r w:rsidR="00455760">
        <w:rPr>
          <w:rFonts w:cs="Arial"/>
          <w:bCs/>
          <w:szCs w:val="20"/>
        </w:rPr>
        <w:t>.</w:t>
      </w:r>
    </w:p>
    <w:p w14:paraId="2079AB73" w14:textId="77777777" w:rsidR="00A2663A" w:rsidRPr="001206E8" w:rsidRDefault="00A2663A" w:rsidP="008D575F">
      <w:pPr>
        <w:spacing w:line="240" w:lineRule="auto"/>
        <w:jc w:val="both"/>
        <w:rPr>
          <w:rFonts w:cs="Arial"/>
          <w:bCs/>
          <w:szCs w:val="20"/>
        </w:rPr>
      </w:pPr>
    </w:p>
    <w:p w14:paraId="76B31871" w14:textId="4B2077DC" w:rsidR="00A2663A" w:rsidRPr="001206E8" w:rsidRDefault="00A2663A" w:rsidP="008D575F">
      <w:pPr>
        <w:spacing w:line="240" w:lineRule="auto"/>
        <w:jc w:val="both"/>
        <w:rPr>
          <w:rFonts w:cs="Arial"/>
          <w:bCs/>
          <w:szCs w:val="20"/>
        </w:rPr>
      </w:pPr>
      <w:r w:rsidRPr="001206E8">
        <w:rPr>
          <w:rFonts w:cs="Arial"/>
          <w:bCs/>
          <w:szCs w:val="20"/>
        </w:rPr>
        <w:t xml:space="preserve">Občina je sodelovala s </w:t>
      </w:r>
      <w:r w:rsidR="00C64442">
        <w:rPr>
          <w:rFonts w:cs="Arial"/>
          <w:bCs/>
          <w:szCs w:val="20"/>
        </w:rPr>
        <w:t>c</w:t>
      </w:r>
      <w:r w:rsidRPr="001206E8">
        <w:rPr>
          <w:rFonts w:cs="Arial"/>
          <w:bCs/>
          <w:szCs w:val="20"/>
        </w:rPr>
        <w:t>entrom za socialno delo, policijo in romskim svetnikom pri iskanju rešitev, ki bi prispevale k dolgoročnim pozitivnim spremembam za romsko skupnost. Kljub intenzivnim prizadevanjem so ostajali izzivi, kot so kriminaliteta, zloraba socialnih transferjev ter pomanjkanje motivacije za izobraževanje in zaposlitev.</w:t>
      </w:r>
    </w:p>
    <w:p w14:paraId="4FBD93B2" w14:textId="77777777" w:rsidR="00A2663A" w:rsidRPr="001206E8" w:rsidRDefault="00A2663A" w:rsidP="008D575F">
      <w:pPr>
        <w:spacing w:line="240" w:lineRule="auto"/>
        <w:jc w:val="both"/>
        <w:rPr>
          <w:rFonts w:cs="Arial"/>
          <w:bCs/>
          <w:szCs w:val="20"/>
        </w:rPr>
      </w:pPr>
    </w:p>
    <w:p w14:paraId="13B5F330" w14:textId="6E3E19F3" w:rsidR="00AC2F0C" w:rsidRDefault="00A2663A" w:rsidP="008D575F">
      <w:pPr>
        <w:spacing w:line="240" w:lineRule="auto"/>
        <w:jc w:val="both"/>
        <w:rPr>
          <w:rFonts w:cs="Arial"/>
          <w:bCs/>
          <w:szCs w:val="20"/>
        </w:rPr>
      </w:pPr>
      <w:r w:rsidRPr="001206E8">
        <w:rPr>
          <w:rFonts w:cs="Arial"/>
          <w:bCs/>
          <w:szCs w:val="20"/>
        </w:rPr>
        <w:t>Občina se je zavzemala za sprejetje zakonskih sprememb, ki so jih predlagali župani enajstih občin, z</w:t>
      </w:r>
      <w:r w:rsidR="00C64442">
        <w:rPr>
          <w:rFonts w:cs="Arial"/>
          <w:bCs/>
          <w:szCs w:val="20"/>
        </w:rPr>
        <w:t>a</w:t>
      </w:r>
      <w:r w:rsidRPr="001206E8">
        <w:rPr>
          <w:rFonts w:cs="Arial"/>
          <w:bCs/>
          <w:szCs w:val="20"/>
        </w:rPr>
        <w:t xml:space="preserve"> učinkovitejše reševanj</w:t>
      </w:r>
      <w:r w:rsidR="00C64442">
        <w:rPr>
          <w:rFonts w:cs="Arial"/>
          <w:bCs/>
          <w:szCs w:val="20"/>
        </w:rPr>
        <w:t>e</w:t>
      </w:r>
      <w:r w:rsidRPr="001206E8">
        <w:rPr>
          <w:rFonts w:cs="Arial"/>
          <w:bCs/>
          <w:szCs w:val="20"/>
        </w:rPr>
        <w:t xml:space="preserve"> navedenih </w:t>
      </w:r>
      <w:r w:rsidR="00C64442">
        <w:rPr>
          <w:rFonts w:cs="Arial"/>
          <w:bCs/>
          <w:szCs w:val="20"/>
        </w:rPr>
        <w:t>vprašanj.</w:t>
      </w:r>
      <w:bookmarkStart w:id="28" w:name="_Toc207621567"/>
    </w:p>
    <w:p w14:paraId="03F13A3D" w14:textId="77777777" w:rsidR="00AC2F0C" w:rsidRDefault="00AC2F0C" w:rsidP="008D575F">
      <w:pPr>
        <w:spacing w:line="240" w:lineRule="auto"/>
        <w:jc w:val="both"/>
        <w:rPr>
          <w:rFonts w:cs="Arial"/>
          <w:bCs/>
          <w:szCs w:val="20"/>
        </w:rPr>
      </w:pPr>
    </w:p>
    <w:p w14:paraId="607325E1" w14:textId="47F76135" w:rsidR="00A37763" w:rsidRPr="007A2401" w:rsidRDefault="00AC2F0C" w:rsidP="007A2401">
      <w:pPr>
        <w:pStyle w:val="Naslov3"/>
        <w:rPr>
          <w:rStyle w:val="FontStyle26"/>
          <w:b/>
          <w:color w:val="auto"/>
          <w:sz w:val="20"/>
          <w:szCs w:val="20"/>
        </w:rPr>
      </w:pPr>
      <w:bookmarkStart w:id="29" w:name="_Toc207631814"/>
      <w:r w:rsidRPr="007A2401">
        <w:rPr>
          <w:rFonts w:ascii="Arial" w:hAnsi="Arial" w:cs="Arial"/>
          <w:b/>
          <w:color w:val="auto"/>
          <w:szCs w:val="20"/>
        </w:rPr>
        <w:t xml:space="preserve">1.12 </w:t>
      </w:r>
      <w:r w:rsidR="00424253" w:rsidRPr="007A2401">
        <w:rPr>
          <w:rStyle w:val="FontStyle26"/>
          <w:b/>
          <w:color w:val="auto"/>
          <w:sz w:val="20"/>
          <w:szCs w:val="20"/>
        </w:rPr>
        <w:t>M</w:t>
      </w:r>
      <w:r w:rsidR="002321C7" w:rsidRPr="007A2401">
        <w:rPr>
          <w:rStyle w:val="FontStyle26"/>
          <w:b/>
          <w:color w:val="auto"/>
          <w:sz w:val="20"/>
          <w:szCs w:val="20"/>
        </w:rPr>
        <w:t>estna občina</w:t>
      </w:r>
      <w:r w:rsidR="00424253" w:rsidRPr="007A2401">
        <w:rPr>
          <w:rStyle w:val="FontStyle26"/>
          <w:b/>
          <w:color w:val="auto"/>
          <w:sz w:val="20"/>
          <w:szCs w:val="20"/>
        </w:rPr>
        <w:t xml:space="preserve"> Murska Sobot</w:t>
      </w:r>
      <w:r w:rsidR="009E3030" w:rsidRPr="007A2401">
        <w:rPr>
          <w:rStyle w:val="FontStyle26"/>
          <w:b/>
          <w:color w:val="auto"/>
          <w:sz w:val="20"/>
          <w:szCs w:val="20"/>
        </w:rPr>
        <w:t>a</w:t>
      </w:r>
      <w:bookmarkEnd w:id="28"/>
      <w:bookmarkEnd w:id="29"/>
    </w:p>
    <w:p w14:paraId="3C60D888" w14:textId="77777777" w:rsidR="00A37763" w:rsidRPr="001206E8" w:rsidRDefault="00A37763" w:rsidP="00162680">
      <w:pPr>
        <w:spacing w:line="240" w:lineRule="exact"/>
        <w:ind w:left="-5"/>
        <w:jc w:val="both"/>
        <w:rPr>
          <w:rStyle w:val="FontStyle26"/>
          <w:sz w:val="20"/>
          <w:szCs w:val="20"/>
        </w:rPr>
      </w:pPr>
    </w:p>
    <w:p w14:paraId="4DAA0133" w14:textId="371126FD" w:rsidR="00301B46" w:rsidRPr="001206E8" w:rsidRDefault="00301B46" w:rsidP="00301B46">
      <w:pPr>
        <w:spacing w:line="276" w:lineRule="auto"/>
        <w:jc w:val="both"/>
        <w:rPr>
          <w:rFonts w:cs="Arial"/>
          <w:b/>
          <w:bCs/>
          <w:szCs w:val="20"/>
          <w:lang w:eastAsia="sl-SI"/>
        </w:rPr>
      </w:pPr>
      <w:r w:rsidRPr="001206E8">
        <w:rPr>
          <w:rFonts w:cs="Arial"/>
          <w:b/>
          <w:bCs/>
          <w:szCs w:val="20"/>
          <w:lang w:eastAsia="sl-SI"/>
        </w:rPr>
        <w:t>Poročilo za leto 2023</w:t>
      </w:r>
    </w:p>
    <w:p w14:paraId="549E081C" w14:textId="77777777" w:rsidR="00301B46" w:rsidRPr="001206E8" w:rsidRDefault="00301B46" w:rsidP="00162680">
      <w:pPr>
        <w:spacing w:line="240" w:lineRule="exact"/>
        <w:ind w:left="-5"/>
        <w:jc w:val="both"/>
        <w:rPr>
          <w:rStyle w:val="FontStyle26"/>
          <w:sz w:val="20"/>
          <w:szCs w:val="20"/>
        </w:rPr>
      </w:pPr>
    </w:p>
    <w:p w14:paraId="7F403B2A" w14:textId="60A0E99C" w:rsidR="00816DF5" w:rsidRPr="001206E8" w:rsidRDefault="00816DF5" w:rsidP="00805C20">
      <w:pPr>
        <w:spacing w:line="240" w:lineRule="auto"/>
        <w:jc w:val="both"/>
        <w:rPr>
          <w:rFonts w:eastAsia="Calibri" w:cs="Arial"/>
          <w:szCs w:val="20"/>
        </w:rPr>
      </w:pPr>
      <w:r w:rsidRPr="001206E8">
        <w:rPr>
          <w:rFonts w:eastAsia="Calibri" w:cs="Arial"/>
          <w:szCs w:val="20"/>
        </w:rPr>
        <w:t>Romska skupnost je v naši občini zelo dobro integrirana v lokalno okolje. Romska društva in organizacije so aktivn</w:t>
      </w:r>
      <w:r w:rsidR="00E511C7">
        <w:rPr>
          <w:rFonts w:eastAsia="Calibri" w:cs="Arial"/>
          <w:szCs w:val="20"/>
        </w:rPr>
        <w:t>i</w:t>
      </w:r>
      <w:r w:rsidRPr="001206E8">
        <w:rPr>
          <w:rFonts w:eastAsia="Calibri" w:cs="Arial"/>
          <w:szCs w:val="20"/>
        </w:rPr>
        <w:t xml:space="preserve"> in se skupaj z drugimi </w:t>
      </w:r>
      <w:r w:rsidR="00E511C7">
        <w:rPr>
          <w:rFonts w:eastAsia="Calibri" w:cs="Arial"/>
          <w:szCs w:val="20"/>
        </w:rPr>
        <w:t>institucijami</w:t>
      </w:r>
      <w:r w:rsidRPr="001206E8">
        <w:rPr>
          <w:rFonts w:eastAsia="Calibri" w:cs="Arial"/>
          <w:szCs w:val="20"/>
        </w:rPr>
        <w:t xml:space="preserve"> vključujejo v lokalno okolje ter prijavljajo in izvajajo različne programe in projekte.</w:t>
      </w:r>
    </w:p>
    <w:p w14:paraId="2CB985FE" w14:textId="77777777" w:rsidR="00816DF5" w:rsidRPr="001206E8" w:rsidRDefault="00816DF5" w:rsidP="00805C20">
      <w:pPr>
        <w:spacing w:line="240" w:lineRule="auto"/>
        <w:jc w:val="both"/>
        <w:rPr>
          <w:rFonts w:eastAsia="Calibri" w:cs="Arial"/>
          <w:szCs w:val="20"/>
        </w:rPr>
      </w:pPr>
    </w:p>
    <w:p w14:paraId="5E2AC1BA" w14:textId="1074A308"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naši občini deluje </w:t>
      </w:r>
      <w:r w:rsidR="00455760">
        <w:rPr>
          <w:rFonts w:eastAsia="Calibri" w:cs="Arial"/>
          <w:szCs w:val="20"/>
        </w:rPr>
        <w:t>k</w:t>
      </w:r>
      <w:r w:rsidRPr="001206E8">
        <w:rPr>
          <w:rFonts w:eastAsia="Calibri" w:cs="Arial"/>
          <w:szCs w:val="20"/>
        </w:rPr>
        <w:t xml:space="preserve">omisija za romska vprašanja, ki se aktivno vključuje v razreševanje romskih vprašanj in </w:t>
      </w:r>
      <w:r w:rsidR="00455760">
        <w:rPr>
          <w:rFonts w:eastAsia="Calibri" w:cs="Arial"/>
          <w:szCs w:val="20"/>
        </w:rPr>
        <w:t>težav</w:t>
      </w:r>
      <w:r w:rsidRPr="001206E8">
        <w:rPr>
          <w:rFonts w:eastAsia="Calibri" w:cs="Arial"/>
          <w:szCs w:val="20"/>
        </w:rPr>
        <w:t xml:space="preserve">. V okviru te komisije poteka medinstitucionalno sodelovanje na lokalni ravni, saj sodelujejo vse institucije, ki delujejo </w:t>
      </w:r>
      <w:r w:rsidR="00455760">
        <w:rPr>
          <w:rFonts w:eastAsia="Calibri" w:cs="Arial"/>
          <w:szCs w:val="20"/>
        </w:rPr>
        <w:t>za</w:t>
      </w:r>
      <w:r w:rsidRPr="001206E8">
        <w:rPr>
          <w:rFonts w:eastAsia="Calibri" w:cs="Arial"/>
          <w:szCs w:val="20"/>
        </w:rPr>
        <w:t xml:space="preserve"> romsko populacijo. Vsa romska naselja v naši občini so infrastrukturno urejena. Naselje Pušča, ki je največje romsko naselje, ima urejeno vso osnovno infrastrukturo in storitve: vodo, elektriko, kanalizacijo, razsvetljavo, odvoz smeti in ceste. Poleg navedenega </w:t>
      </w:r>
      <w:r w:rsidR="00455760">
        <w:rPr>
          <w:rFonts w:eastAsia="Calibri" w:cs="Arial"/>
          <w:szCs w:val="20"/>
        </w:rPr>
        <w:t>so</w:t>
      </w:r>
      <w:r w:rsidRPr="001206E8">
        <w:rPr>
          <w:rFonts w:eastAsia="Calibri" w:cs="Arial"/>
          <w:szCs w:val="20"/>
        </w:rPr>
        <w:t xml:space="preserve"> tam zgrajen</w:t>
      </w:r>
      <w:r w:rsidR="00455760">
        <w:rPr>
          <w:rFonts w:eastAsia="Calibri" w:cs="Arial"/>
          <w:szCs w:val="20"/>
        </w:rPr>
        <w:t>i</w:t>
      </w:r>
      <w:r w:rsidRPr="001206E8">
        <w:rPr>
          <w:rFonts w:eastAsia="Calibri" w:cs="Arial"/>
          <w:szCs w:val="20"/>
        </w:rPr>
        <w:t xml:space="preserve"> kulturni dom, nogometno igrišče z zalivalnim sistemom ter novimi </w:t>
      </w:r>
      <w:r w:rsidRPr="001206E8">
        <w:rPr>
          <w:rFonts w:eastAsia="Calibri" w:cs="Arial"/>
          <w:szCs w:val="20"/>
        </w:rPr>
        <w:lastRenderedPageBreak/>
        <w:t xml:space="preserve">garderobami in klubskimi prostori, gasilski dom ter vrtec, v katerega so vključeni tako romski kakor tudi </w:t>
      </w:r>
      <w:r w:rsidR="009C153E">
        <w:rPr>
          <w:rFonts w:eastAsia="Calibri" w:cs="Arial"/>
          <w:szCs w:val="20"/>
        </w:rPr>
        <w:t>drugi</w:t>
      </w:r>
      <w:r w:rsidRPr="001206E8">
        <w:rPr>
          <w:rFonts w:eastAsia="Calibri" w:cs="Arial"/>
          <w:szCs w:val="20"/>
        </w:rPr>
        <w:t xml:space="preserve"> otroci.</w:t>
      </w:r>
    </w:p>
    <w:p w14:paraId="57FEDD8C" w14:textId="77777777" w:rsidR="00816DF5" w:rsidRPr="001206E8" w:rsidRDefault="00816DF5" w:rsidP="00805C20">
      <w:pPr>
        <w:spacing w:line="240" w:lineRule="auto"/>
        <w:jc w:val="both"/>
        <w:rPr>
          <w:rFonts w:eastAsia="Calibri" w:cs="Arial"/>
          <w:szCs w:val="20"/>
        </w:rPr>
      </w:pPr>
    </w:p>
    <w:p w14:paraId="6366CC5F" w14:textId="659F2F10" w:rsidR="00816DF5" w:rsidRPr="001206E8" w:rsidRDefault="00816DF5" w:rsidP="00805C20">
      <w:pPr>
        <w:spacing w:line="240" w:lineRule="auto"/>
        <w:jc w:val="both"/>
        <w:rPr>
          <w:rFonts w:eastAsia="Calibri" w:cs="Arial"/>
          <w:szCs w:val="20"/>
        </w:rPr>
      </w:pPr>
      <w:bookmarkStart w:id="30" w:name="_Hlk157507008"/>
      <w:r w:rsidRPr="001206E8">
        <w:rPr>
          <w:rFonts w:eastAsia="Calibri" w:cs="Arial"/>
          <w:szCs w:val="20"/>
        </w:rPr>
        <w:t xml:space="preserve">V nadaljevanju </w:t>
      </w:r>
      <w:r w:rsidR="005768C6">
        <w:rPr>
          <w:rFonts w:eastAsia="Calibri" w:cs="Arial"/>
          <w:szCs w:val="20"/>
        </w:rPr>
        <w:t>prikazuje</w:t>
      </w:r>
      <w:r w:rsidRPr="001206E8">
        <w:rPr>
          <w:rFonts w:eastAsia="Calibri" w:cs="Arial"/>
          <w:szCs w:val="20"/>
        </w:rPr>
        <w:t>mo aktivnosti v letu 2023</w:t>
      </w:r>
      <w:r w:rsidR="00455760">
        <w:rPr>
          <w:rFonts w:eastAsia="Calibri" w:cs="Arial"/>
          <w:szCs w:val="20"/>
        </w:rPr>
        <w:t>,</w:t>
      </w:r>
      <w:r w:rsidRPr="001206E8">
        <w:rPr>
          <w:rFonts w:eastAsia="Calibri" w:cs="Arial"/>
          <w:szCs w:val="20"/>
        </w:rPr>
        <w:t xml:space="preserve"> povezane z romsko populacijo.</w:t>
      </w:r>
    </w:p>
    <w:p w14:paraId="202E0231" w14:textId="77777777" w:rsidR="00816DF5" w:rsidRPr="001206E8" w:rsidRDefault="00816DF5" w:rsidP="00805C20">
      <w:pPr>
        <w:spacing w:line="240" w:lineRule="auto"/>
        <w:jc w:val="both"/>
        <w:rPr>
          <w:rFonts w:eastAsia="Calibri" w:cs="Arial"/>
          <w:szCs w:val="20"/>
        </w:rPr>
      </w:pPr>
    </w:p>
    <w:p w14:paraId="2AF96982" w14:textId="26DD6BC1" w:rsidR="00816DF5" w:rsidRDefault="00816DF5" w:rsidP="00805C20">
      <w:pPr>
        <w:spacing w:line="240" w:lineRule="auto"/>
        <w:jc w:val="both"/>
        <w:rPr>
          <w:rFonts w:eastAsia="Calibri" w:cs="Arial"/>
          <w:szCs w:val="20"/>
          <w:lang w:eastAsia="sl-SI"/>
        </w:rPr>
      </w:pPr>
      <w:r w:rsidRPr="001206E8">
        <w:rPr>
          <w:rFonts w:eastAsia="Calibri" w:cs="Arial"/>
          <w:szCs w:val="20"/>
          <w:lang w:eastAsia="sl-SI"/>
        </w:rPr>
        <w:t>PODROČJE PREMOŽENJSKOPRAVNIH ZADEV</w:t>
      </w:r>
    </w:p>
    <w:p w14:paraId="44B4E950" w14:textId="77777777" w:rsidR="00B450E8" w:rsidRPr="001206E8" w:rsidRDefault="00B450E8" w:rsidP="00805C20">
      <w:pPr>
        <w:spacing w:line="240" w:lineRule="auto"/>
        <w:jc w:val="both"/>
        <w:rPr>
          <w:rFonts w:eastAsia="Calibri" w:cs="Arial"/>
          <w:szCs w:val="20"/>
          <w:lang w:eastAsia="sl-SI"/>
        </w:rPr>
      </w:pPr>
    </w:p>
    <w:p w14:paraId="0CCC962D" w14:textId="334A8B24" w:rsidR="00816DF5" w:rsidRPr="00B450E8" w:rsidRDefault="00816DF5" w:rsidP="00805C20">
      <w:pPr>
        <w:spacing w:line="240" w:lineRule="auto"/>
        <w:contextualSpacing/>
        <w:jc w:val="both"/>
        <w:rPr>
          <w:rFonts w:eastAsia="Calibri" w:cs="Arial"/>
          <w:szCs w:val="20"/>
        </w:rPr>
      </w:pPr>
      <w:r w:rsidRPr="00B450E8">
        <w:rPr>
          <w:rFonts w:eastAsia="Calibri" w:cs="Arial"/>
          <w:szCs w:val="20"/>
        </w:rPr>
        <w:t>Prostorsk</w:t>
      </w:r>
      <w:r w:rsidR="0054058F">
        <w:rPr>
          <w:rFonts w:eastAsia="Calibri" w:cs="Arial"/>
          <w:szCs w:val="20"/>
        </w:rPr>
        <w:t>e težave</w:t>
      </w:r>
      <w:r w:rsidRPr="00B450E8">
        <w:rPr>
          <w:rFonts w:eastAsia="Calibri" w:cs="Arial"/>
          <w:szCs w:val="20"/>
        </w:rPr>
        <w:t xml:space="preserve"> </w:t>
      </w:r>
      <w:r w:rsidR="00455760">
        <w:rPr>
          <w:rFonts w:eastAsia="Calibri" w:cs="Arial"/>
          <w:szCs w:val="20"/>
        </w:rPr>
        <w:t>–</w:t>
      </w:r>
      <w:r w:rsidRPr="00B450E8">
        <w:rPr>
          <w:rFonts w:eastAsia="Calibri" w:cs="Arial"/>
          <w:szCs w:val="20"/>
        </w:rPr>
        <w:t xml:space="preserve"> izvedb</w:t>
      </w:r>
      <w:r w:rsidR="00455760">
        <w:rPr>
          <w:rFonts w:eastAsia="Calibri" w:cs="Arial"/>
          <w:szCs w:val="20"/>
        </w:rPr>
        <w:t>a</w:t>
      </w:r>
      <w:r w:rsidRPr="00B450E8">
        <w:rPr>
          <w:rFonts w:eastAsia="Calibri" w:cs="Arial"/>
          <w:szCs w:val="20"/>
        </w:rPr>
        <w:t xml:space="preserve"> parcelacije v v</w:t>
      </w:r>
      <w:r w:rsidR="00E511C7">
        <w:rPr>
          <w:rFonts w:eastAsia="Calibri" w:cs="Arial"/>
          <w:szCs w:val="20"/>
        </w:rPr>
        <w:t>rednosti</w:t>
      </w:r>
      <w:r w:rsidRPr="00B450E8">
        <w:rPr>
          <w:rFonts w:eastAsia="Calibri" w:cs="Arial"/>
          <w:szCs w:val="20"/>
        </w:rPr>
        <w:t xml:space="preserve"> 2.500,00 </w:t>
      </w:r>
      <w:r w:rsidR="00F371BB">
        <w:rPr>
          <w:rFonts w:eastAsia="Calibri" w:cs="Arial"/>
          <w:szCs w:val="20"/>
        </w:rPr>
        <w:t>EUR</w:t>
      </w:r>
      <w:r w:rsidRPr="00B450E8">
        <w:rPr>
          <w:rFonts w:eastAsia="Calibri" w:cs="Arial"/>
          <w:szCs w:val="20"/>
        </w:rPr>
        <w:t>.</w:t>
      </w:r>
    </w:p>
    <w:p w14:paraId="54EC68A0" w14:textId="7A393517" w:rsidR="00816DF5" w:rsidRDefault="00816DF5" w:rsidP="00805C20">
      <w:pPr>
        <w:spacing w:line="240" w:lineRule="auto"/>
        <w:jc w:val="both"/>
        <w:rPr>
          <w:rFonts w:eastAsia="Calibri" w:cs="Arial"/>
          <w:szCs w:val="20"/>
        </w:rPr>
      </w:pPr>
      <w:r w:rsidRPr="001206E8">
        <w:rPr>
          <w:rFonts w:eastAsia="Calibri" w:cs="Arial"/>
          <w:szCs w:val="20"/>
        </w:rPr>
        <w:t xml:space="preserve">V letu 2023 je </w:t>
      </w:r>
      <w:r w:rsidR="00455760">
        <w:rPr>
          <w:rFonts w:eastAsia="Calibri" w:cs="Arial"/>
          <w:szCs w:val="20"/>
        </w:rPr>
        <w:t xml:space="preserve">bila </w:t>
      </w:r>
      <w:r w:rsidRPr="001206E8">
        <w:rPr>
          <w:rFonts w:eastAsia="Calibri" w:cs="Arial"/>
          <w:szCs w:val="20"/>
        </w:rPr>
        <w:t>naroč</w:t>
      </w:r>
      <w:r w:rsidR="00455760">
        <w:rPr>
          <w:rFonts w:eastAsia="Calibri" w:cs="Arial"/>
          <w:szCs w:val="20"/>
        </w:rPr>
        <w:t>ena</w:t>
      </w:r>
      <w:r w:rsidRPr="001206E8">
        <w:rPr>
          <w:rFonts w:eastAsia="Calibri" w:cs="Arial"/>
          <w:szCs w:val="20"/>
        </w:rPr>
        <w:t xml:space="preserve"> parcelacija nepremičnin v romskem naselju Pušča, kjer so si prebivalci naselja zgradili stanovanjske objekte na nepremičninah v lasti Mestne občine Murska Sobota. Na podlagi parcelacij v okviru dovoljenih odstopanj se omogoči</w:t>
      </w:r>
      <w:r w:rsidR="00455760">
        <w:rPr>
          <w:rFonts w:eastAsia="Calibri" w:cs="Arial"/>
          <w:szCs w:val="20"/>
        </w:rPr>
        <w:t>ta</w:t>
      </w:r>
      <w:r w:rsidRPr="001206E8">
        <w:rPr>
          <w:rFonts w:eastAsia="Calibri" w:cs="Arial"/>
          <w:szCs w:val="20"/>
        </w:rPr>
        <w:t xml:space="preserve"> novogradnja in legalizacija stanovanjskih objektov pod pogojem, da investitorji pridobijo vsa soglasja pristojnih organov in organizacij pred izdajo gradbenih dovoljenj.</w:t>
      </w:r>
    </w:p>
    <w:p w14:paraId="1EE251C6" w14:textId="77777777" w:rsidR="00BE0CFF" w:rsidRPr="001206E8" w:rsidRDefault="00BE0CFF" w:rsidP="00805C20">
      <w:pPr>
        <w:spacing w:line="240" w:lineRule="auto"/>
        <w:jc w:val="both"/>
        <w:rPr>
          <w:rFonts w:eastAsia="Calibri" w:cs="Arial"/>
          <w:szCs w:val="20"/>
        </w:rPr>
      </w:pPr>
    </w:p>
    <w:p w14:paraId="0C76AB07" w14:textId="33A06D48" w:rsidR="00816DF5" w:rsidRDefault="00816DF5" w:rsidP="00805C20">
      <w:pPr>
        <w:spacing w:line="240" w:lineRule="auto"/>
        <w:jc w:val="both"/>
        <w:rPr>
          <w:rFonts w:eastAsia="Calibri" w:cs="Arial"/>
          <w:szCs w:val="20"/>
        </w:rPr>
      </w:pPr>
      <w:r w:rsidRPr="001206E8">
        <w:rPr>
          <w:rFonts w:eastAsia="Calibri" w:cs="Arial"/>
          <w:szCs w:val="20"/>
        </w:rPr>
        <w:t xml:space="preserve">Po </w:t>
      </w:r>
      <w:r w:rsidR="00BF27E0">
        <w:rPr>
          <w:rFonts w:eastAsia="Calibri" w:cs="Arial"/>
          <w:szCs w:val="20"/>
        </w:rPr>
        <w:t>končan</w:t>
      </w:r>
      <w:r w:rsidRPr="001206E8">
        <w:rPr>
          <w:rFonts w:eastAsia="Calibri" w:cs="Arial"/>
          <w:szCs w:val="20"/>
        </w:rPr>
        <w:t xml:space="preserve">i parcelaciji bomo </w:t>
      </w:r>
      <w:r w:rsidR="00E511C7">
        <w:rPr>
          <w:rFonts w:eastAsia="Calibri" w:cs="Arial"/>
          <w:szCs w:val="20"/>
        </w:rPr>
        <w:t>začeli</w:t>
      </w:r>
      <w:r w:rsidRPr="001206E8">
        <w:rPr>
          <w:rFonts w:eastAsia="Calibri" w:cs="Arial"/>
          <w:szCs w:val="20"/>
        </w:rPr>
        <w:t xml:space="preserve"> prodaj</w:t>
      </w:r>
      <w:r w:rsidR="00E511C7">
        <w:rPr>
          <w:rFonts w:eastAsia="Calibri" w:cs="Arial"/>
          <w:szCs w:val="20"/>
        </w:rPr>
        <w:t>o</w:t>
      </w:r>
      <w:r w:rsidRPr="001206E8">
        <w:rPr>
          <w:rFonts w:eastAsia="Calibri" w:cs="Arial"/>
          <w:szCs w:val="20"/>
        </w:rPr>
        <w:t xml:space="preserve"> predmetnih nepremičnin lastnikom stanovanjskih objektov, ki bodo po formalnopravni ureditvi lastništva zemljišč in vpisu lastninske pravice v zemljiško knjigo svoje objekte lahko legalizirali, dokončno komunalno opremili in zaprosili za različne subvencije (Eko sklad), kar jim je </w:t>
      </w:r>
      <w:r w:rsidR="0054058F">
        <w:rPr>
          <w:rFonts w:eastAsia="Calibri" w:cs="Arial"/>
          <w:szCs w:val="20"/>
        </w:rPr>
        <w:t>zdaj</w:t>
      </w:r>
      <w:r w:rsidRPr="001206E8">
        <w:rPr>
          <w:rFonts w:eastAsia="Calibri" w:cs="Arial"/>
          <w:szCs w:val="20"/>
        </w:rPr>
        <w:t xml:space="preserve"> zaradi neurejenega dejanskega in pravnega stanja onemogočeno.</w:t>
      </w:r>
    </w:p>
    <w:p w14:paraId="2B94F3E8" w14:textId="77777777" w:rsidR="00BE0CFF" w:rsidRPr="001206E8" w:rsidRDefault="00BE0CFF" w:rsidP="00805C20">
      <w:pPr>
        <w:spacing w:line="240" w:lineRule="auto"/>
        <w:jc w:val="both"/>
        <w:rPr>
          <w:rFonts w:eastAsia="Calibri" w:cs="Arial"/>
          <w:szCs w:val="20"/>
        </w:rPr>
      </w:pPr>
    </w:p>
    <w:p w14:paraId="3F8BEA68" w14:textId="672C30A8" w:rsidR="00816DF5" w:rsidRPr="001206E8" w:rsidRDefault="00816DF5" w:rsidP="00805C20">
      <w:pPr>
        <w:spacing w:line="240" w:lineRule="auto"/>
        <w:jc w:val="both"/>
        <w:rPr>
          <w:rFonts w:eastAsia="Calibri" w:cs="Arial"/>
          <w:szCs w:val="20"/>
        </w:rPr>
      </w:pPr>
      <w:r w:rsidRPr="001206E8">
        <w:rPr>
          <w:rFonts w:eastAsia="Calibri" w:cs="Arial"/>
          <w:szCs w:val="20"/>
        </w:rPr>
        <w:t>S tem se bo v</w:t>
      </w:r>
      <w:r w:rsidR="008456F2">
        <w:rPr>
          <w:rFonts w:eastAsia="Calibri" w:cs="Arial"/>
          <w:szCs w:val="20"/>
        </w:rPr>
        <w:t>eliko</w:t>
      </w:r>
      <w:r w:rsidRPr="001206E8">
        <w:rPr>
          <w:rFonts w:eastAsia="Calibri" w:cs="Arial"/>
          <w:szCs w:val="20"/>
        </w:rPr>
        <w:t xml:space="preserve"> prispevalo k še boljši ureditvi </w:t>
      </w:r>
      <w:bookmarkStart w:id="31" w:name="_Hlk157508306"/>
      <w:r w:rsidRPr="001206E8">
        <w:rPr>
          <w:rFonts w:eastAsia="Calibri" w:cs="Arial"/>
          <w:szCs w:val="20"/>
        </w:rPr>
        <w:t>prostorske</w:t>
      </w:r>
      <w:r w:rsidR="008456F2">
        <w:rPr>
          <w:rFonts w:eastAsia="Calibri" w:cs="Arial"/>
          <w:szCs w:val="20"/>
        </w:rPr>
        <w:t>ga vprašanja</w:t>
      </w:r>
      <w:r w:rsidRPr="001206E8">
        <w:rPr>
          <w:rFonts w:eastAsia="Calibri" w:cs="Arial"/>
          <w:szCs w:val="20"/>
        </w:rPr>
        <w:t xml:space="preserve"> </w:t>
      </w:r>
      <w:bookmarkEnd w:id="31"/>
      <w:r w:rsidRPr="001206E8">
        <w:rPr>
          <w:rFonts w:eastAsia="Calibri" w:cs="Arial"/>
          <w:szCs w:val="20"/>
        </w:rPr>
        <w:t>romskega naselja in izboljšanju bivalnih razmer pripadnikov romske skupnosti v Mestni občini Murska Sobota.</w:t>
      </w:r>
    </w:p>
    <w:p w14:paraId="4CD29EA3" w14:textId="77777777" w:rsidR="00816DF5" w:rsidRPr="001206E8" w:rsidRDefault="00816DF5" w:rsidP="00805C20">
      <w:pPr>
        <w:spacing w:line="240" w:lineRule="auto"/>
        <w:jc w:val="both"/>
        <w:rPr>
          <w:rFonts w:eastAsia="Calibri" w:cs="Arial"/>
          <w:szCs w:val="20"/>
        </w:rPr>
      </w:pPr>
    </w:p>
    <w:p w14:paraId="75AC80D4" w14:textId="77777777" w:rsidR="00816DF5" w:rsidRDefault="00816DF5" w:rsidP="00805C20">
      <w:pPr>
        <w:spacing w:line="240" w:lineRule="auto"/>
        <w:contextualSpacing/>
        <w:jc w:val="both"/>
        <w:rPr>
          <w:rFonts w:eastAsia="Calibri" w:cs="Arial"/>
          <w:szCs w:val="20"/>
        </w:rPr>
      </w:pPr>
      <w:r w:rsidRPr="00B450E8">
        <w:rPr>
          <w:rFonts w:eastAsia="Calibri" w:cs="Arial"/>
          <w:szCs w:val="20"/>
        </w:rPr>
        <w:t>Oddaja prostorov v lasti Mestne občine Murska Sobota</w:t>
      </w:r>
    </w:p>
    <w:p w14:paraId="07E116CF" w14:textId="77777777" w:rsidR="00BE0CFF" w:rsidRPr="00B450E8" w:rsidRDefault="00BE0CFF" w:rsidP="00805C20">
      <w:pPr>
        <w:spacing w:line="240" w:lineRule="auto"/>
        <w:contextualSpacing/>
        <w:jc w:val="both"/>
        <w:rPr>
          <w:rFonts w:eastAsia="Calibri" w:cs="Arial"/>
          <w:szCs w:val="20"/>
        </w:rPr>
      </w:pPr>
    </w:p>
    <w:p w14:paraId="12E324D1" w14:textId="0FE14538" w:rsidR="00816DF5" w:rsidRPr="001206E8" w:rsidRDefault="00816DF5" w:rsidP="00805C20">
      <w:pPr>
        <w:spacing w:line="240" w:lineRule="auto"/>
        <w:jc w:val="both"/>
        <w:rPr>
          <w:rFonts w:eastAsia="Calibri" w:cs="Arial"/>
          <w:szCs w:val="20"/>
        </w:rPr>
      </w:pPr>
      <w:r w:rsidRPr="001206E8">
        <w:rPr>
          <w:rFonts w:eastAsia="Calibri" w:cs="Arial"/>
          <w:szCs w:val="20"/>
        </w:rPr>
        <w:t xml:space="preserve">Mestna občina Murska Sobota ima v lasti tudi prostore, ki jih oddaja v uporabo. Med </w:t>
      </w:r>
      <w:r w:rsidR="008456F2">
        <w:rPr>
          <w:rFonts w:eastAsia="Calibri" w:cs="Arial"/>
          <w:szCs w:val="20"/>
        </w:rPr>
        <w:t>uporabniki</w:t>
      </w:r>
      <w:r w:rsidRPr="001206E8">
        <w:rPr>
          <w:rFonts w:eastAsia="Calibri" w:cs="Arial"/>
          <w:szCs w:val="20"/>
        </w:rPr>
        <w:t xml:space="preserve"> so tudi romska društva iz Mestne občine Murska Sobota, s čimer omogočamo njihovo nemoteno delovanje.</w:t>
      </w:r>
    </w:p>
    <w:p w14:paraId="33FF2E8D" w14:textId="77777777" w:rsidR="00816DF5" w:rsidRPr="001206E8" w:rsidRDefault="00816DF5" w:rsidP="00805C20">
      <w:pPr>
        <w:spacing w:line="240" w:lineRule="auto"/>
        <w:jc w:val="both"/>
        <w:rPr>
          <w:rFonts w:eastAsia="Calibri" w:cs="Arial"/>
          <w:szCs w:val="20"/>
        </w:rPr>
      </w:pPr>
    </w:p>
    <w:p w14:paraId="2F081C2D" w14:textId="51054F9F" w:rsidR="00816DF5" w:rsidRPr="001206E8" w:rsidRDefault="00816DF5" w:rsidP="00805C20">
      <w:pPr>
        <w:spacing w:line="240" w:lineRule="auto"/>
        <w:jc w:val="both"/>
        <w:rPr>
          <w:rFonts w:eastAsia="Calibri" w:cs="Arial"/>
          <w:szCs w:val="20"/>
          <w:lang w:eastAsia="sl-SI"/>
        </w:rPr>
      </w:pPr>
      <w:bookmarkStart w:id="32" w:name="_Hlk157507339"/>
      <w:bookmarkStart w:id="33" w:name="_Hlk157516298"/>
      <w:r w:rsidRPr="001206E8">
        <w:rPr>
          <w:rFonts w:eastAsia="Calibri" w:cs="Arial"/>
          <w:szCs w:val="20"/>
          <w:lang w:eastAsia="sl-SI"/>
        </w:rPr>
        <w:t>PODROČJE INFRASTRUKTURE</w:t>
      </w:r>
    </w:p>
    <w:p w14:paraId="7CD81546" w14:textId="77777777" w:rsidR="00B450E8" w:rsidRDefault="00B450E8" w:rsidP="00805C20">
      <w:pPr>
        <w:spacing w:line="240" w:lineRule="auto"/>
        <w:jc w:val="both"/>
        <w:rPr>
          <w:rFonts w:eastAsia="Calibri" w:cs="Arial"/>
          <w:szCs w:val="20"/>
        </w:rPr>
      </w:pPr>
    </w:p>
    <w:p w14:paraId="24F7D7B4" w14:textId="56F5C79D"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letu 2023 so </w:t>
      </w:r>
      <w:r w:rsidR="005B3B86">
        <w:rPr>
          <w:rFonts w:eastAsia="Calibri" w:cs="Arial"/>
          <w:szCs w:val="20"/>
        </w:rPr>
        <w:t>bile</w:t>
      </w:r>
      <w:r w:rsidRPr="001206E8">
        <w:rPr>
          <w:rFonts w:eastAsia="Calibri" w:cs="Arial"/>
          <w:szCs w:val="20"/>
        </w:rPr>
        <w:t xml:space="preserve"> izved</w:t>
      </w:r>
      <w:r w:rsidR="005B3B86">
        <w:rPr>
          <w:rFonts w:eastAsia="Calibri" w:cs="Arial"/>
          <w:szCs w:val="20"/>
        </w:rPr>
        <w:t>ene</w:t>
      </w:r>
      <w:r w:rsidRPr="001206E8">
        <w:rPr>
          <w:rFonts w:eastAsia="Calibri" w:cs="Arial"/>
          <w:szCs w:val="20"/>
        </w:rPr>
        <w:t xml:space="preserve"> investicije</w:t>
      </w:r>
      <w:r w:rsidR="008456F2">
        <w:rPr>
          <w:rFonts w:eastAsia="Calibri" w:cs="Arial"/>
          <w:szCs w:val="20"/>
        </w:rPr>
        <w:t>,</w:t>
      </w:r>
      <w:r w:rsidRPr="001206E8">
        <w:rPr>
          <w:rFonts w:eastAsia="Calibri" w:cs="Arial"/>
          <w:szCs w:val="20"/>
        </w:rPr>
        <w:t xml:space="preserve"> med katerimi izpostavljamo najpomembnejše:</w:t>
      </w:r>
    </w:p>
    <w:bookmarkEnd w:id="32"/>
    <w:p w14:paraId="28E06D87" w14:textId="77777777" w:rsidR="00B450E8" w:rsidRDefault="00B450E8" w:rsidP="00805C20">
      <w:pPr>
        <w:spacing w:line="240" w:lineRule="auto"/>
        <w:contextualSpacing/>
        <w:jc w:val="both"/>
        <w:rPr>
          <w:rFonts w:eastAsia="Calibri" w:cs="Arial"/>
          <w:szCs w:val="20"/>
        </w:rPr>
      </w:pPr>
    </w:p>
    <w:p w14:paraId="531ACA1D" w14:textId="08B52887" w:rsidR="00816DF5" w:rsidRDefault="00816DF5" w:rsidP="00805C20">
      <w:pPr>
        <w:spacing w:line="240" w:lineRule="auto"/>
        <w:contextualSpacing/>
        <w:jc w:val="both"/>
        <w:rPr>
          <w:rFonts w:eastAsia="Calibri" w:cs="Arial"/>
          <w:szCs w:val="20"/>
        </w:rPr>
      </w:pPr>
      <w:r w:rsidRPr="00B450E8">
        <w:rPr>
          <w:rFonts w:eastAsia="Calibri" w:cs="Arial"/>
          <w:szCs w:val="20"/>
        </w:rPr>
        <w:t>Večnamenski prostori Pušča</w:t>
      </w:r>
    </w:p>
    <w:p w14:paraId="4047E5E3" w14:textId="77777777" w:rsidR="00BE0CFF" w:rsidRPr="00B450E8" w:rsidRDefault="00BE0CFF" w:rsidP="00805C20">
      <w:pPr>
        <w:spacing w:line="240" w:lineRule="auto"/>
        <w:contextualSpacing/>
        <w:jc w:val="both"/>
        <w:rPr>
          <w:rFonts w:eastAsia="Calibri" w:cs="Arial"/>
          <w:szCs w:val="20"/>
        </w:rPr>
      </w:pPr>
    </w:p>
    <w:p w14:paraId="3C4CC8E6" w14:textId="7E21DFEE" w:rsidR="00816DF5" w:rsidRPr="001206E8" w:rsidRDefault="00816DF5" w:rsidP="00805C20">
      <w:pPr>
        <w:spacing w:line="240" w:lineRule="auto"/>
        <w:jc w:val="both"/>
        <w:rPr>
          <w:rFonts w:eastAsia="Calibri" w:cs="Arial"/>
          <w:szCs w:val="20"/>
        </w:rPr>
      </w:pPr>
      <w:r w:rsidRPr="001206E8">
        <w:rPr>
          <w:rFonts w:eastAsia="Calibri" w:cs="Arial"/>
          <w:szCs w:val="20"/>
        </w:rPr>
        <w:t>Postav</w:t>
      </w:r>
      <w:r w:rsidR="005B3B86">
        <w:rPr>
          <w:rFonts w:eastAsia="Calibri" w:cs="Arial"/>
          <w:szCs w:val="20"/>
        </w:rPr>
        <w:t>ljena</w:t>
      </w:r>
      <w:r w:rsidRPr="001206E8">
        <w:rPr>
          <w:rFonts w:eastAsia="Calibri" w:cs="Arial"/>
          <w:szCs w:val="20"/>
        </w:rPr>
        <w:t xml:space="preserve"> je</w:t>
      </w:r>
      <w:r w:rsidR="005B3B86">
        <w:rPr>
          <w:rFonts w:eastAsia="Calibri" w:cs="Arial"/>
          <w:szCs w:val="20"/>
        </w:rPr>
        <w:t xml:space="preserve"> bila</w:t>
      </w:r>
      <w:r w:rsidRPr="001206E8">
        <w:rPr>
          <w:rFonts w:eastAsia="Calibri" w:cs="Arial"/>
          <w:szCs w:val="20"/>
        </w:rPr>
        <w:t xml:space="preserve"> lesena hiška in ure</w:t>
      </w:r>
      <w:r w:rsidR="005B3B86">
        <w:rPr>
          <w:rFonts w:eastAsia="Calibri" w:cs="Arial"/>
          <w:szCs w:val="20"/>
        </w:rPr>
        <w:t>jen je bil</w:t>
      </w:r>
      <w:r w:rsidRPr="001206E8">
        <w:rPr>
          <w:rFonts w:eastAsia="Calibri" w:cs="Arial"/>
          <w:szCs w:val="20"/>
        </w:rPr>
        <w:t xml:space="preserve"> prostor za postavitev hiške v vrednosti 17.593,97 </w:t>
      </w:r>
      <w:r w:rsidR="00F371BB">
        <w:rPr>
          <w:rFonts w:eastAsia="Calibri" w:cs="Arial"/>
          <w:szCs w:val="20"/>
        </w:rPr>
        <w:t>EUR</w:t>
      </w:r>
      <w:r w:rsidRPr="001206E8">
        <w:rPr>
          <w:rFonts w:eastAsia="Calibri" w:cs="Arial"/>
          <w:szCs w:val="20"/>
        </w:rPr>
        <w:t>.</w:t>
      </w:r>
    </w:p>
    <w:p w14:paraId="32471DA6" w14:textId="77777777" w:rsidR="00A64EC6" w:rsidRPr="001206E8" w:rsidRDefault="00A64EC6" w:rsidP="00805C20">
      <w:pPr>
        <w:spacing w:line="240" w:lineRule="auto"/>
        <w:jc w:val="both"/>
        <w:rPr>
          <w:rFonts w:eastAsia="Calibri" w:cs="Arial"/>
          <w:szCs w:val="20"/>
        </w:rPr>
      </w:pPr>
    </w:p>
    <w:p w14:paraId="68C3F904" w14:textId="77777777" w:rsidR="00816DF5" w:rsidRPr="00B450E8" w:rsidRDefault="00816DF5" w:rsidP="00805C20">
      <w:pPr>
        <w:spacing w:line="240" w:lineRule="auto"/>
        <w:contextualSpacing/>
        <w:jc w:val="both"/>
        <w:rPr>
          <w:rFonts w:eastAsia="Calibri" w:cs="Arial"/>
          <w:szCs w:val="20"/>
        </w:rPr>
      </w:pPr>
      <w:r w:rsidRPr="00B450E8">
        <w:rPr>
          <w:rFonts w:eastAsia="Calibri" w:cs="Arial"/>
          <w:szCs w:val="20"/>
        </w:rPr>
        <w:t>Sočasno urejanje cest v romskem naselju Pušča – 1. faza</w:t>
      </w:r>
    </w:p>
    <w:p w14:paraId="2ACDDCB9" w14:textId="5B92E98E" w:rsidR="00816DF5" w:rsidRPr="001206E8" w:rsidRDefault="00816DF5" w:rsidP="00805C20">
      <w:pPr>
        <w:spacing w:line="240" w:lineRule="auto"/>
        <w:jc w:val="both"/>
        <w:rPr>
          <w:rFonts w:eastAsia="Calibri" w:cs="Arial"/>
          <w:szCs w:val="20"/>
        </w:rPr>
      </w:pPr>
      <w:r w:rsidRPr="001206E8">
        <w:rPr>
          <w:rFonts w:eastAsia="Calibri" w:cs="Arial"/>
          <w:szCs w:val="20"/>
        </w:rPr>
        <w:t xml:space="preserve">Skupna vrednost projekta je 359.010,30 </w:t>
      </w:r>
      <w:r w:rsidR="00F371BB">
        <w:rPr>
          <w:rFonts w:eastAsia="Calibri" w:cs="Arial"/>
          <w:szCs w:val="20"/>
        </w:rPr>
        <w:t>EUR</w:t>
      </w:r>
      <w:r w:rsidRPr="001206E8">
        <w:rPr>
          <w:rFonts w:eastAsia="Calibri" w:cs="Arial"/>
          <w:szCs w:val="20"/>
        </w:rPr>
        <w:t>, od tega je bilo v skladu s pogodbo</w:t>
      </w:r>
      <w:r w:rsidR="005B3B86">
        <w:rPr>
          <w:rFonts w:eastAsia="Calibri" w:cs="Arial"/>
          <w:szCs w:val="20"/>
        </w:rPr>
        <w:t xml:space="preserve"> o sofinanciranju</w:t>
      </w:r>
      <w:r w:rsidRPr="001206E8">
        <w:rPr>
          <w:rFonts w:eastAsia="Calibri" w:cs="Arial"/>
          <w:szCs w:val="20"/>
        </w:rPr>
        <w:t xml:space="preserve"> št.  C1630-23G330009 sofinanciran del v višini 225.069,57 </w:t>
      </w:r>
      <w:r w:rsidR="00F371BB">
        <w:rPr>
          <w:rFonts w:eastAsia="Calibri" w:cs="Arial"/>
          <w:szCs w:val="20"/>
        </w:rPr>
        <w:t>EUR</w:t>
      </w:r>
      <w:r w:rsidRPr="001206E8">
        <w:rPr>
          <w:rFonts w:eastAsia="Calibri" w:cs="Arial"/>
          <w:szCs w:val="20"/>
        </w:rPr>
        <w:t>. Lastni delež  Mestne občine Murska Sobota je preostanek skupne vrednosti</w:t>
      </w:r>
      <w:r w:rsidR="00485418">
        <w:rPr>
          <w:rFonts w:eastAsia="Calibri" w:cs="Arial"/>
          <w:szCs w:val="20"/>
        </w:rPr>
        <w:t>,</w:t>
      </w:r>
      <w:r w:rsidRPr="001206E8">
        <w:rPr>
          <w:rFonts w:eastAsia="Calibri" w:cs="Arial"/>
          <w:szCs w:val="20"/>
        </w:rPr>
        <w:t xml:space="preserve"> in sicer 133.940,73 </w:t>
      </w:r>
      <w:r w:rsidR="00F371BB">
        <w:rPr>
          <w:rFonts w:eastAsia="Calibri" w:cs="Arial"/>
          <w:szCs w:val="20"/>
        </w:rPr>
        <w:t>EUR</w:t>
      </w:r>
      <w:r w:rsidRPr="001206E8">
        <w:rPr>
          <w:rFonts w:eastAsia="Calibri" w:cs="Arial"/>
          <w:szCs w:val="20"/>
        </w:rPr>
        <w:t>.</w:t>
      </w:r>
    </w:p>
    <w:p w14:paraId="66C87F15" w14:textId="77777777" w:rsidR="00805C20" w:rsidRPr="001206E8" w:rsidRDefault="00805C20" w:rsidP="00805C20">
      <w:pPr>
        <w:spacing w:line="240" w:lineRule="auto"/>
        <w:jc w:val="both"/>
        <w:rPr>
          <w:rFonts w:eastAsia="Calibri" w:cs="Arial"/>
          <w:szCs w:val="20"/>
        </w:rPr>
      </w:pPr>
    </w:p>
    <w:p w14:paraId="3699718F" w14:textId="3187241E" w:rsidR="00816DF5" w:rsidRPr="001206E8" w:rsidRDefault="00485418" w:rsidP="00805C20">
      <w:pPr>
        <w:spacing w:line="240" w:lineRule="auto"/>
        <w:jc w:val="both"/>
        <w:rPr>
          <w:rFonts w:eastAsia="Calibri" w:cs="Arial"/>
          <w:szCs w:val="20"/>
        </w:rPr>
      </w:pPr>
      <w:r>
        <w:rPr>
          <w:rFonts w:eastAsia="Calibri" w:cs="Arial"/>
          <w:szCs w:val="20"/>
        </w:rPr>
        <w:t>V okviru</w:t>
      </w:r>
      <w:r w:rsidR="00816DF5" w:rsidRPr="001206E8">
        <w:rPr>
          <w:rFonts w:eastAsia="Calibri" w:cs="Arial"/>
          <w:szCs w:val="20"/>
        </w:rPr>
        <w:t xml:space="preserve"> projekta s</w:t>
      </w:r>
      <w:r>
        <w:rPr>
          <w:rFonts w:eastAsia="Calibri" w:cs="Arial"/>
          <w:szCs w:val="20"/>
        </w:rPr>
        <w:t>o</w:t>
      </w:r>
      <w:r w:rsidR="00816DF5" w:rsidRPr="001206E8">
        <w:rPr>
          <w:rFonts w:eastAsia="Calibri" w:cs="Arial"/>
          <w:szCs w:val="20"/>
        </w:rPr>
        <w:t xml:space="preserve"> </w:t>
      </w:r>
      <w:r>
        <w:rPr>
          <w:rFonts w:eastAsia="Calibri" w:cs="Arial"/>
          <w:szCs w:val="20"/>
        </w:rPr>
        <w:t>se</w:t>
      </w:r>
      <w:r w:rsidR="00816DF5" w:rsidRPr="001206E8">
        <w:rPr>
          <w:rFonts w:eastAsia="Calibri" w:cs="Arial"/>
          <w:szCs w:val="20"/>
        </w:rPr>
        <w:t xml:space="preserve"> izvedl</w:t>
      </w:r>
      <w:r>
        <w:rPr>
          <w:rFonts w:eastAsia="Calibri" w:cs="Arial"/>
          <w:szCs w:val="20"/>
        </w:rPr>
        <w:t>i</w:t>
      </w:r>
      <w:r w:rsidR="00816DF5" w:rsidRPr="001206E8">
        <w:rPr>
          <w:rFonts w:eastAsia="Calibri" w:cs="Arial"/>
          <w:szCs w:val="20"/>
        </w:rPr>
        <w:t xml:space="preserve">: </w:t>
      </w:r>
    </w:p>
    <w:p w14:paraId="37A65850" w14:textId="17BAE12D" w:rsidR="00816DF5" w:rsidRPr="001206E8" w:rsidRDefault="00816DF5" w:rsidP="00BE0CFF">
      <w:pPr>
        <w:numPr>
          <w:ilvl w:val="0"/>
          <w:numId w:val="6"/>
        </w:numPr>
        <w:spacing w:line="240" w:lineRule="auto"/>
        <w:jc w:val="both"/>
        <w:rPr>
          <w:rFonts w:eastAsia="Calibri" w:cs="Arial"/>
          <w:szCs w:val="20"/>
        </w:rPr>
      </w:pPr>
      <w:r w:rsidRPr="001206E8">
        <w:rPr>
          <w:rFonts w:eastAsia="Calibri" w:cs="Arial"/>
          <w:szCs w:val="20"/>
        </w:rPr>
        <w:t>rekonstrukcija obstoječe občinske ceste</w:t>
      </w:r>
      <w:r w:rsidR="00485418">
        <w:rPr>
          <w:rFonts w:eastAsia="Calibri" w:cs="Arial"/>
          <w:szCs w:val="20"/>
        </w:rPr>
        <w:t>,</w:t>
      </w:r>
      <w:r w:rsidRPr="001206E8">
        <w:rPr>
          <w:rFonts w:eastAsia="Calibri" w:cs="Arial"/>
          <w:szCs w:val="20"/>
        </w:rPr>
        <w:t xml:space="preserve"> in sicer na odseku A (Bela ulica) v dolžini  203,4 m in na odseku B (Nova ulica in del Glavne ulice) v dolžini  241,70 m,</w:t>
      </w:r>
    </w:p>
    <w:p w14:paraId="0396B4FB" w14:textId="77777777" w:rsidR="00816DF5" w:rsidRPr="001206E8" w:rsidRDefault="00816DF5" w:rsidP="00BE0CFF">
      <w:pPr>
        <w:numPr>
          <w:ilvl w:val="0"/>
          <w:numId w:val="6"/>
        </w:numPr>
        <w:spacing w:line="240" w:lineRule="auto"/>
        <w:jc w:val="both"/>
        <w:rPr>
          <w:rFonts w:eastAsia="Calibri" w:cs="Arial"/>
          <w:szCs w:val="20"/>
        </w:rPr>
      </w:pPr>
      <w:r w:rsidRPr="001206E8">
        <w:rPr>
          <w:rFonts w:eastAsia="Calibri" w:cs="Arial"/>
          <w:szCs w:val="20"/>
        </w:rPr>
        <w:t>vsa prometna cestna signalizacija (talnih in prometnih znakov) ter dveh ovir za umiritev prometa,</w:t>
      </w:r>
    </w:p>
    <w:p w14:paraId="47A9B256" w14:textId="28816146" w:rsidR="00816DF5" w:rsidRPr="001206E8" w:rsidRDefault="00816DF5" w:rsidP="00BE0CFF">
      <w:pPr>
        <w:numPr>
          <w:ilvl w:val="0"/>
          <w:numId w:val="6"/>
        </w:numPr>
        <w:spacing w:line="240" w:lineRule="auto"/>
        <w:jc w:val="both"/>
        <w:rPr>
          <w:rFonts w:eastAsia="Calibri" w:cs="Arial"/>
          <w:szCs w:val="20"/>
        </w:rPr>
      </w:pPr>
      <w:r w:rsidRPr="001206E8">
        <w:rPr>
          <w:rFonts w:eastAsia="Calibri" w:cs="Arial"/>
          <w:szCs w:val="20"/>
        </w:rPr>
        <w:t xml:space="preserve">obnovitev obstoječe javne razsvetljave (zamenjava svetilk in postavitev novih </w:t>
      </w:r>
      <w:r w:rsidR="00645D8E">
        <w:rPr>
          <w:rFonts w:eastAsia="Calibri" w:cs="Arial"/>
          <w:szCs w:val="20"/>
        </w:rPr>
        <w:t>električnih drogov</w:t>
      </w:r>
      <w:r w:rsidRPr="001206E8">
        <w:rPr>
          <w:rFonts w:eastAsia="Calibri" w:cs="Arial"/>
          <w:szCs w:val="20"/>
        </w:rPr>
        <w:t xml:space="preserve">), </w:t>
      </w:r>
    </w:p>
    <w:p w14:paraId="542B6D13" w14:textId="77777777" w:rsidR="00816DF5" w:rsidRPr="001206E8" w:rsidRDefault="00816DF5" w:rsidP="00BE0CFF">
      <w:pPr>
        <w:numPr>
          <w:ilvl w:val="0"/>
          <w:numId w:val="6"/>
        </w:numPr>
        <w:spacing w:line="240" w:lineRule="auto"/>
        <w:jc w:val="both"/>
        <w:rPr>
          <w:rFonts w:eastAsia="Calibri" w:cs="Arial"/>
          <w:szCs w:val="20"/>
          <w:lang w:eastAsia="sl-SI"/>
        </w:rPr>
      </w:pPr>
      <w:bookmarkStart w:id="34" w:name="_Hlk157505678"/>
      <w:r w:rsidRPr="001206E8">
        <w:rPr>
          <w:rFonts w:eastAsia="Calibri" w:cs="Arial"/>
          <w:szCs w:val="20"/>
        </w:rPr>
        <w:t>izgradnja</w:t>
      </w:r>
      <w:r w:rsidRPr="001206E8">
        <w:rPr>
          <w:rFonts w:eastAsia="Calibri" w:cs="Arial"/>
          <w:szCs w:val="20"/>
          <w:lang w:eastAsia="sl-SI"/>
        </w:rPr>
        <w:t xml:space="preserve"> </w:t>
      </w:r>
      <w:bookmarkEnd w:id="34"/>
      <w:r w:rsidRPr="001206E8">
        <w:rPr>
          <w:rFonts w:eastAsia="Calibri" w:cs="Arial"/>
          <w:szCs w:val="20"/>
          <w:lang w:eastAsia="sl-SI"/>
        </w:rPr>
        <w:t>meteorne kanalizacije na odseku ceste A in B v skupni dolžini 531 m,</w:t>
      </w:r>
    </w:p>
    <w:p w14:paraId="210457F5" w14:textId="77777777" w:rsidR="00816DF5" w:rsidRPr="001206E8" w:rsidRDefault="00816DF5" w:rsidP="00BE0CFF">
      <w:pPr>
        <w:numPr>
          <w:ilvl w:val="0"/>
          <w:numId w:val="6"/>
        </w:numPr>
        <w:spacing w:line="240" w:lineRule="auto"/>
        <w:jc w:val="both"/>
        <w:rPr>
          <w:rFonts w:eastAsia="Calibri" w:cs="Arial"/>
          <w:szCs w:val="20"/>
          <w:lang w:eastAsia="sl-SI"/>
        </w:rPr>
      </w:pPr>
      <w:r w:rsidRPr="001206E8">
        <w:rPr>
          <w:rFonts w:eastAsia="Calibri" w:cs="Arial"/>
          <w:szCs w:val="20"/>
        </w:rPr>
        <w:t>izgradnja</w:t>
      </w:r>
      <w:r w:rsidRPr="001206E8">
        <w:rPr>
          <w:rFonts w:eastAsia="Calibri" w:cs="Arial"/>
          <w:szCs w:val="20"/>
          <w:lang w:eastAsia="sl-SI"/>
        </w:rPr>
        <w:t xml:space="preserve"> </w:t>
      </w:r>
      <w:r w:rsidRPr="001206E8">
        <w:rPr>
          <w:rFonts w:eastAsia="Calibri" w:cs="Arial"/>
          <w:szCs w:val="20"/>
        </w:rPr>
        <w:t>meteornega jarka v dolžni 338,85 m in očiščenje obstoječega jarka dolžini 319,30 m,</w:t>
      </w:r>
      <w:r w:rsidRPr="001206E8">
        <w:rPr>
          <w:rFonts w:eastAsia="Calibri" w:cs="Arial"/>
          <w:szCs w:val="20"/>
          <w:lang w:eastAsia="sl-SI"/>
        </w:rPr>
        <w:t xml:space="preserve"> </w:t>
      </w:r>
      <w:r w:rsidRPr="001206E8">
        <w:rPr>
          <w:rFonts w:eastAsia="Calibri" w:cs="Arial"/>
          <w:szCs w:val="20"/>
        </w:rPr>
        <w:t xml:space="preserve">vse v južnem delu naselja za iztok meteorne kanalizacije. </w:t>
      </w:r>
    </w:p>
    <w:p w14:paraId="3EAF149E" w14:textId="77777777" w:rsidR="00816DF5" w:rsidRPr="001206E8" w:rsidRDefault="00816DF5" w:rsidP="00B450E8">
      <w:pPr>
        <w:spacing w:line="240" w:lineRule="auto"/>
        <w:jc w:val="both"/>
        <w:rPr>
          <w:rFonts w:eastAsia="Calibri" w:cs="Arial"/>
          <w:szCs w:val="20"/>
          <w:lang w:eastAsia="sl-SI"/>
        </w:rPr>
      </w:pPr>
    </w:p>
    <w:p w14:paraId="5DB6B73B" w14:textId="74F98A35" w:rsidR="00816DF5" w:rsidRPr="001206E8" w:rsidRDefault="00485418" w:rsidP="00805C20">
      <w:pPr>
        <w:spacing w:line="240" w:lineRule="auto"/>
        <w:jc w:val="both"/>
        <w:rPr>
          <w:rFonts w:eastAsia="Calibri" w:cs="Arial"/>
          <w:szCs w:val="20"/>
        </w:rPr>
      </w:pPr>
      <w:r>
        <w:rPr>
          <w:rFonts w:eastAsia="Calibri" w:cs="Arial"/>
          <w:szCs w:val="20"/>
        </w:rPr>
        <w:t>Med</w:t>
      </w:r>
      <w:r w:rsidR="00816DF5" w:rsidRPr="001206E8">
        <w:rPr>
          <w:rFonts w:eastAsia="Calibri" w:cs="Arial"/>
          <w:szCs w:val="20"/>
        </w:rPr>
        <w:t xml:space="preserve"> izvedb</w:t>
      </w:r>
      <w:r>
        <w:rPr>
          <w:rFonts w:eastAsia="Calibri" w:cs="Arial"/>
          <w:szCs w:val="20"/>
        </w:rPr>
        <w:t>o</w:t>
      </w:r>
      <w:r w:rsidR="00816DF5" w:rsidRPr="001206E8">
        <w:rPr>
          <w:rFonts w:eastAsia="Calibri" w:cs="Arial"/>
          <w:szCs w:val="20"/>
        </w:rPr>
        <w:t xml:space="preserve"> projekta je</w:t>
      </w:r>
      <w:r>
        <w:rPr>
          <w:rFonts w:eastAsia="Calibri" w:cs="Arial"/>
          <w:szCs w:val="20"/>
        </w:rPr>
        <w:t xml:space="preserve"> na</w:t>
      </w:r>
      <w:r w:rsidRPr="001206E8">
        <w:rPr>
          <w:rFonts w:eastAsia="Calibri" w:cs="Arial"/>
          <w:szCs w:val="20"/>
        </w:rPr>
        <w:t xml:space="preserve"> začetku avgusta 2023</w:t>
      </w:r>
      <w:r w:rsidR="00816DF5" w:rsidRPr="001206E8">
        <w:rPr>
          <w:rFonts w:eastAsia="Calibri" w:cs="Arial"/>
          <w:szCs w:val="20"/>
        </w:rPr>
        <w:t xml:space="preserve"> naselje Pušča </w:t>
      </w:r>
      <w:r>
        <w:rPr>
          <w:rFonts w:eastAsia="Calibri" w:cs="Arial"/>
          <w:szCs w:val="20"/>
        </w:rPr>
        <w:t>prizadelo</w:t>
      </w:r>
      <w:r w:rsidR="00816DF5" w:rsidRPr="001206E8">
        <w:rPr>
          <w:rFonts w:eastAsia="Calibri" w:cs="Arial"/>
          <w:szCs w:val="20"/>
        </w:rPr>
        <w:t xml:space="preserve"> močno neurje, kjer se je izkazal</w:t>
      </w:r>
      <w:r w:rsidR="00080C94">
        <w:rPr>
          <w:rFonts w:eastAsia="Calibri" w:cs="Arial"/>
          <w:szCs w:val="20"/>
        </w:rPr>
        <w:t>a</w:t>
      </w:r>
      <w:r w:rsidR="00816DF5" w:rsidRPr="001206E8">
        <w:rPr>
          <w:rFonts w:eastAsia="Calibri" w:cs="Arial"/>
          <w:szCs w:val="20"/>
        </w:rPr>
        <w:t xml:space="preserve"> potreb</w:t>
      </w:r>
      <w:r w:rsidR="00080C94">
        <w:rPr>
          <w:rFonts w:eastAsia="Calibri" w:cs="Arial"/>
          <w:szCs w:val="20"/>
        </w:rPr>
        <w:t>a po</w:t>
      </w:r>
      <w:r w:rsidR="00816DF5" w:rsidRPr="001206E8">
        <w:rPr>
          <w:rFonts w:eastAsia="Calibri" w:cs="Arial"/>
          <w:szCs w:val="20"/>
        </w:rPr>
        <w:t xml:space="preserve"> dodatn</w:t>
      </w:r>
      <w:r w:rsidR="00080C94">
        <w:rPr>
          <w:rFonts w:eastAsia="Calibri" w:cs="Arial"/>
          <w:szCs w:val="20"/>
        </w:rPr>
        <w:t>em</w:t>
      </w:r>
      <w:r w:rsidR="00816DF5" w:rsidRPr="001206E8">
        <w:rPr>
          <w:rFonts w:eastAsia="Calibri" w:cs="Arial"/>
          <w:szCs w:val="20"/>
        </w:rPr>
        <w:t xml:space="preserve"> razbremenjevanj</w:t>
      </w:r>
      <w:r w:rsidR="00080C94">
        <w:rPr>
          <w:rFonts w:eastAsia="Calibri" w:cs="Arial"/>
          <w:szCs w:val="20"/>
        </w:rPr>
        <w:t>u</w:t>
      </w:r>
      <w:r w:rsidR="00816DF5" w:rsidRPr="001206E8">
        <w:rPr>
          <w:rFonts w:eastAsia="Calibri" w:cs="Arial"/>
          <w:szCs w:val="20"/>
        </w:rPr>
        <w:t xml:space="preserve"> meteorne kanalizacije. </w:t>
      </w:r>
      <w:r>
        <w:rPr>
          <w:rFonts w:eastAsia="Calibri" w:cs="Arial"/>
          <w:szCs w:val="20"/>
        </w:rPr>
        <w:t>P</w:t>
      </w:r>
      <w:r w:rsidR="00816DF5" w:rsidRPr="001206E8">
        <w:rPr>
          <w:rFonts w:eastAsia="Calibri" w:cs="Arial"/>
          <w:szCs w:val="20"/>
        </w:rPr>
        <w:t>rojektant in strokovn</w:t>
      </w:r>
      <w:r>
        <w:rPr>
          <w:rFonts w:eastAsia="Calibri" w:cs="Arial"/>
          <w:szCs w:val="20"/>
        </w:rPr>
        <w:t>i</w:t>
      </w:r>
      <w:r w:rsidR="00816DF5" w:rsidRPr="001206E8">
        <w:rPr>
          <w:rFonts w:eastAsia="Calibri" w:cs="Arial"/>
          <w:szCs w:val="20"/>
        </w:rPr>
        <w:t xml:space="preserve"> nadzor </w:t>
      </w:r>
      <w:r>
        <w:rPr>
          <w:rFonts w:eastAsia="Calibri" w:cs="Arial"/>
          <w:szCs w:val="20"/>
        </w:rPr>
        <w:t>sta predlagala</w:t>
      </w:r>
      <w:r w:rsidR="00816DF5" w:rsidRPr="001206E8">
        <w:rPr>
          <w:rFonts w:eastAsia="Calibri" w:cs="Arial"/>
          <w:szCs w:val="20"/>
        </w:rPr>
        <w:t xml:space="preserve"> strokovn</w:t>
      </w:r>
      <w:r>
        <w:rPr>
          <w:rFonts w:eastAsia="Calibri" w:cs="Arial"/>
          <w:szCs w:val="20"/>
        </w:rPr>
        <w:t>o</w:t>
      </w:r>
      <w:r w:rsidR="00816DF5" w:rsidRPr="001206E8">
        <w:rPr>
          <w:rFonts w:eastAsia="Calibri" w:cs="Arial"/>
          <w:szCs w:val="20"/>
        </w:rPr>
        <w:t xml:space="preserve"> rešitev za dodatno razbremenjevanje meteorne</w:t>
      </w:r>
      <w:r>
        <w:rPr>
          <w:rFonts w:eastAsia="Calibri" w:cs="Arial"/>
          <w:szCs w:val="20"/>
        </w:rPr>
        <w:t>ga</w:t>
      </w:r>
      <w:r w:rsidR="00816DF5" w:rsidRPr="001206E8">
        <w:rPr>
          <w:rFonts w:eastAsia="Calibri" w:cs="Arial"/>
          <w:szCs w:val="20"/>
        </w:rPr>
        <w:t xml:space="preserve"> odvodnj</w:t>
      </w:r>
      <w:r>
        <w:rPr>
          <w:rFonts w:eastAsia="Calibri" w:cs="Arial"/>
          <w:szCs w:val="20"/>
        </w:rPr>
        <w:t>avanja</w:t>
      </w:r>
      <w:r w:rsidR="00816DF5" w:rsidRPr="001206E8">
        <w:rPr>
          <w:rFonts w:eastAsia="Calibri" w:cs="Arial"/>
          <w:szCs w:val="20"/>
        </w:rPr>
        <w:t xml:space="preserve"> prek najnižje točke v Novi ulici št. 1 in 2 v naselju Pušča z ureditvijo dodatnega meteornega jarka ob igrišču v dolžini 243 m, kar je bilo tudi izvedeno.</w:t>
      </w:r>
    </w:p>
    <w:p w14:paraId="4EB9F06E" w14:textId="77777777" w:rsidR="00805C20" w:rsidRPr="001206E8" w:rsidRDefault="00805C20" w:rsidP="00805C20">
      <w:pPr>
        <w:spacing w:line="240" w:lineRule="auto"/>
        <w:jc w:val="both"/>
        <w:rPr>
          <w:rFonts w:eastAsia="Calibri" w:cs="Arial"/>
          <w:szCs w:val="20"/>
        </w:rPr>
      </w:pPr>
    </w:p>
    <w:p w14:paraId="2E78B7F6" w14:textId="1A08EDFA" w:rsidR="00816DF5" w:rsidRDefault="00816DF5" w:rsidP="00805C20">
      <w:pPr>
        <w:spacing w:line="240" w:lineRule="auto"/>
        <w:contextualSpacing/>
        <w:jc w:val="both"/>
        <w:rPr>
          <w:rFonts w:eastAsia="Calibri" w:cs="Arial"/>
          <w:szCs w:val="20"/>
        </w:rPr>
      </w:pPr>
      <w:r w:rsidRPr="00B450E8">
        <w:rPr>
          <w:rFonts w:eastAsia="Calibri" w:cs="Arial"/>
          <w:szCs w:val="20"/>
        </w:rPr>
        <w:t>Nadgradnja vodovoda sistem</w:t>
      </w:r>
      <w:r w:rsidR="00080C94">
        <w:rPr>
          <w:rFonts w:eastAsia="Calibri" w:cs="Arial"/>
          <w:szCs w:val="20"/>
        </w:rPr>
        <w:t>a</w:t>
      </w:r>
      <w:r w:rsidRPr="00B450E8">
        <w:rPr>
          <w:rFonts w:eastAsia="Calibri" w:cs="Arial"/>
          <w:szCs w:val="20"/>
        </w:rPr>
        <w:t xml:space="preserve"> B</w:t>
      </w:r>
    </w:p>
    <w:p w14:paraId="58ADC876" w14:textId="77777777" w:rsidR="00BE0CFF" w:rsidRPr="00B450E8" w:rsidRDefault="00BE0CFF" w:rsidP="00805C20">
      <w:pPr>
        <w:spacing w:line="240" w:lineRule="auto"/>
        <w:contextualSpacing/>
        <w:jc w:val="both"/>
        <w:rPr>
          <w:rFonts w:eastAsia="Calibri" w:cs="Arial"/>
          <w:szCs w:val="20"/>
        </w:rPr>
      </w:pPr>
    </w:p>
    <w:p w14:paraId="273DCA14" w14:textId="2438023A" w:rsidR="00816DF5" w:rsidRDefault="00816DF5" w:rsidP="00805C20">
      <w:pPr>
        <w:spacing w:line="240" w:lineRule="auto"/>
        <w:jc w:val="both"/>
        <w:rPr>
          <w:rFonts w:eastAsia="Calibri" w:cs="Arial"/>
          <w:szCs w:val="20"/>
        </w:rPr>
      </w:pPr>
      <w:r w:rsidRPr="001206E8">
        <w:rPr>
          <w:rFonts w:eastAsia="Calibri" w:cs="Arial"/>
          <w:szCs w:val="20"/>
        </w:rPr>
        <w:t xml:space="preserve">Izvedla se je izgradnja sekundarnega vodovoda v naselju Pušča v skupni vrednosti 498.744,31 </w:t>
      </w:r>
      <w:r w:rsidR="00F371BB">
        <w:rPr>
          <w:rFonts w:eastAsia="Calibri" w:cs="Arial"/>
          <w:szCs w:val="20"/>
        </w:rPr>
        <w:t>EUR</w:t>
      </w:r>
      <w:r w:rsidRPr="001206E8">
        <w:rPr>
          <w:rFonts w:eastAsia="Calibri" w:cs="Arial"/>
          <w:szCs w:val="20"/>
        </w:rPr>
        <w:t>.</w:t>
      </w:r>
    </w:p>
    <w:p w14:paraId="25CDDBCB" w14:textId="77777777" w:rsidR="00BE0CFF" w:rsidRPr="001206E8" w:rsidRDefault="00BE0CFF" w:rsidP="00805C20">
      <w:pPr>
        <w:spacing w:line="240" w:lineRule="auto"/>
        <w:jc w:val="both"/>
        <w:rPr>
          <w:rFonts w:eastAsia="Calibri" w:cs="Arial"/>
          <w:szCs w:val="20"/>
          <w:lang w:eastAsia="sl-SI"/>
        </w:rPr>
      </w:pPr>
    </w:p>
    <w:p w14:paraId="7AA52074" w14:textId="5387EF27" w:rsidR="00816DF5" w:rsidRDefault="00816DF5" w:rsidP="00805C20">
      <w:pPr>
        <w:spacing w:line="240" w:lineRule="auto"/>
        <w:jc w:val="both"/>
        <w:rPr>
          <w:rFonts w:eastAsia="Calibri" w:cs="Arial"/>
          <w:szCs w:val="20"/>
        </w:rPr>
      </w:pPr>
      <w:r w:rsidRPr="001206E8">
        <w:rPr>
          <w:rFonts w:eastAsia="Calibri" w:cs="Arial"/>
          <w:szCs w:val="20"/>
        </w:rPr>
        <w:lastRenderedPageBreak/>
        <w:t>Projekt »Nadgradnj</w:t>
      </w:r>
      <w:r w:rsidR="00080C94">
        <w:rPr>
          <w:rFonts w:eastAsia="Calibri" w:cs="Arial"/>
          <w:szCs w:val="20"/>
        </w:rPr>
        <w:t>a</w:t>
      </w:r>
      <w:r w:rsidRPr="001206E8">
        <w:rPr>
          <w:rFonts w:eastAsia="Calibri" w:cs="Arial"/>
          <w:szCs w:val="20"/>
        </w:rPr>
        <w:t xml:space="preserve"> vodovoda sistema B« je eden ključnih projektov 12-ih pomurskih občin, ki se združujejo v</w:t>
      </w:r>
      <w:r w:rsidR="00080C94">
        <w:rPr>
          <w:rFonts w:eastAsia="Calibri" w:cs="Arial"/>
          <w:szCs w:val="20"/>
        </w:rPr>
        <w:t xml:space="preserve"> projekt</w:t>
      </w:r>
      <w:r w:rsidRPr="001206E8">
        <w:rPr>
          <w:rFonts w:eastAsia="Calibri" w:cs="Arial"/>
          <w:szCs w:val="20"/>
        </w:rPr>
        <w:t xml:space="preserve"> Vodovod sistema B. Podprt je bil v okviru </w:t>
      </w:r>
      <w:r w:rsidR="00080C94">
        <w:rPr>
          <w:rFonts w:eastAsia="Calibri" w:cs="Arial"/>
          <w:szCs w:val="20"/>
        </w:rPr>
        <w:t>d</w:t>
      </w:r>
      <w:r w:rsidRPr="001206E8">
        <w:rPr>
          <w:rFonts w:eastAsia="Calibri" w:cs="Arial"/>
          <w:szCs w:val="20"/>
        </w:rPr>
        <w:t>ogovora za razvoj regije v obdobju 2014</w:t>
      </w:r>
      <w:r w:rsidR="00080C94">
        <w:rPr>
          <w:rFonts w:eastAsia="Calibri" w:cs="Arial"/>
          <w:szCs w:val="20"/>
        </w:rPr>
        <w:t>–</w:t>
      </w:r>
      <w:r w:rsidRPr="001206E8">
        <w:rPr>
          <w:rFonts w:eastAsia="Calibri" w:cs="Arial"/>
          <w:szCs w:val="20"/>
        </w:rPr>
        <w:t>2020 in je večin</w:t>
      </w:r>
      <w:r w:rsidR="00080C94">
        <w:rPr>
          <w:rFonts w:eastAsia="Calibri" w:cs="Arial"/>
          <w:szCs w:val="20"/>
        </w:rPr>
        <w:t>oma</w:t>
      </w:r>
      <w:r w:rsidRPr="001206E8">
        <w:rPr>
          <w:rFonts w:eastAsia="Calibri" w:cs="Arial"/>
          <w:szCs w:val="20"/>
        </w:rPr>
        <w:t xml:space="preserve"> sofinanciran z evropskimi in </w:t>
      </w:r>
      <w:r w:rsidR="00080C94">
        <w:rPr>
          <w:rFonts w:eastAsia="Calibri" w:cs="Arial"/>
          <w:szCs w:val="20"/>
        </w:rPr>
        <w:t>domačimi</w:t>
      </w:r>
      <w:r w:rsidRPr="001206E8">
        <w:rPr>
          <w:rFonts w:eastAsia="Calibri" w:cs="Arial"/>
          <w:szCs w:val="20"/>
        </w:rPr>
        <w:t xml:space="preserve"> viri. Projekt </w:t>
      </w:r>
      <w:r w:rsidR="00080C94">
        <w:rPr>
          <w:rFonts w:eastAsia="Calibri" w:cs="Arial"/>
          <w:szCs w:val="20"/>
        </w:rPr>
        <w:t>je</w:t>
      </w:r>
      <w:r w:rsidRPr="001206E8">
        <w:rPr>
          <w:rFonts w:eastAsia="Calibri" w:cs="Arial"/>
          <w:szCs w:val="20"/>
        </w:rPr>
        <w:t xml:space="preserve"> nadaljevanje I. faze izgradnje </w:t>
      </w:r>
      <w:r w:rsidR="00080C94">
        <w:rPr>
          <w:rFonts w:eastAsia="Calibri" w:cs="Arial"/>
          <w:szCs w:val="20"/>
        </w:rPr>
        <w:t>p</w:t>
      </w:r>
      <w:r w:rsidRPr="001206E8">
        <w:rPr>
          <w:rFonts w:eastAsia="Calibri" w:cs="Arial"/>
          <w:szCs w:val="20"/>
        </w:rPr>
        <w:t xml:space="preserve">omurskega vodovoda </w:t>
      </w:r>
      <w:r w:rsidR="00080C94">
        <w:rPr>
          <w:rFonts w:eastAsia="Calibri" w:cs="Arial"/>
          <w:szCs w:val="20"/>
        </w:rPr>
        <w:t>s</w:t>
      </w:r>
      <w:r w:rsidRPr="001206E8">
        <w:rPr>
          <w:rFonts w:eastAsia="Calibri" w:cs="Arial"/>
          <w:szCs w:val="20"/>
        </w:rPr>
        <w:t xml:space="preserve">istema B. Projekt vključuje zamenjavo (rekonstrukcijo) in nadgradnjo najbolj dotrajanega dela vodovodnega omrežja ter dograditev manjkajočega vodovodnega omrežja, obnovo in nadgradnjo vodovodnih objektov s sistemi za krmiljenje (črpališč, vodohranov </w:t>
      </w:r>
      <w:r w:rsidR="006D180A">
        <w:rPr>
          <w:rFonts w:eastAsia="Calibri" w:cs="Arial"/>
          <w:szCs w:val="20"/>
        </w:rPr>
        <w:t>in podobno</w:t>
      </w:r>
      <w:r w:rsidRPr="001206E8">
        <w:rPr>
          <w:rFonts w:eastAsia="Calibri" w:cs="Arial"/>
          <w:szCs w:val="20"/>
        </w:rPr>
        <w:t>) ter vzpostavitev nadzornega centra in nadgradnjo vodnega vira Fazanerija. Projekt je za sofinanciranje iz evropskih sredstev (</w:t>
      </w:r>
      <w:r w:rsidR="00080C94">
        <w:rPr>
          <w:rFonts w:eastAsia="Calibri" w:cs="Arial"/>
          <w:szCs w:val="20"/>
        </w:rPr>
        <w:t>k</w:t>
      </w:r>
      <w:r w:rsidRPr="001206E8">
        <w:rPr>
          <w:rFonts w:eastAsia="Calibri" w:cs="Arial"/>
          <w:szCs w:val="20"/>
        </w:rPr>
        <w:t xml:space="preserve">ohezijski sklad) in sredstev Republike Slovenije (nacionalna udeležba in </w:t>
      </w:r>
      <w:r w:rsidR="00080C94">
        <w:rPr>
          <w:rFonts w:eastAsia="Calibri" w:cs="Arial"/>
          <w:szCs w:val="20"/>
        </w:rPr>
        <w:t>s</w:t>
      </w:r>
      <w:r w:rsidRPr="001206E8">
        <w:rPr>
          <w:rFonts w:eastAsia="Calibri" w:cs="Arial"/>
          <w:szCs w:val="20"/>
        </w:rPr>
        <w:t xml:space="preserve">klad RS za vode) </w:t>
      </w:r>
      <w:r w:rsidR="00080C94">
        <w:rPr>
          <w:rFonts w:eastAsia="Calibri" w:cs="Arial"/>
          <w:szCs w:val="20"/>
        </w:rPr>
        <w:t>v letu 2021</w:t>
      </w:r>
      <w:r w:rsidR="00080C94" w:rsidRPr="001206E8">
        <w:rPr>
          <w:rFonts w:eastAsia="Calibri" w:cs="Arial"/>
          <w:szCs w:val="20"/>
        </w:rPr>
        <w:t xml:space="preserve"> odobr</w:t>
      </w:r>
      <w:r w:rsidR="00080C94">
        <w:rPr>
          <w:rFonts w:eastAsia="Calibri" w:cs="Arial"/>
          <w:szCs w:val="20"/>
        </w:rPr>
        <w:t>ilo ministrstvo</w:t>
      </w:r>
      <w:r w:rsidR="00080C94" w:rsidRPr="001206E8">
        <w:rPr>
          <w:rFonts w:eastAsia="Calibri" w:cs="Arial"/>
          <w:szCs w:val="20"/>
        </w:rPr>
        <w:t xml:space="preserve"> </w:t>
      </w:r>
      <w:r w:rsidR="00080C94">
        <w:rPr>
          <w:rFonts w:eastAsia="Calibri" w:cs="Arial"/>
          <w:szCs w:val="20"/>
        </w:rPr>
        <w:t>za okolje in prostor</w:t>
      </w:r>
      <w:r w:rsidRPr="001206E8">
        <w:rPr>
          <w:rFonts w:eastAsia="Calibri" w:cs="Arial"/>
          <w:szCs w:val="20"/>
        </w:rPr>
        <w:t xml:space="preserve">. </w:t>
      </w:r>
    </w:p>
    <w:p w14:paraId="72D9C223" w14:textId="77777777" w:rsidR="00BE0CFF" w:rsidRPr="001206E8" w:rsidRDefault="00BE0CFF" w:rsidP="00805C20">
      <w:pPr>
        <w:spacing w:line="240" w:lineRule="auto"/>
        <w:jc w:val="both"/>
        <w:rPr>
          <w:rFonts w:eastAsia="Calibri" w:cs="Arial"/>
          <w:szCs w:val="20"/>
          <w:lang w:eastAsia="sl-SI"/>
        </w:rPr>
      </w:pPr>
    </w:p>
    <w:p w14:paraId="2BDB07F7" w14:textId="65DD8297"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lanskem letu se je izgradil nov sekundarni vodovod v naselju Pušča v dolžini  4.064 m. S tem </w:t>
      </w:r>
      <w:r w:rsidR="00080C94">
        <w:rPr>
          <w:rFonts w:eastAsia="Calibri" w:cs="Arial"/>
          <w:szCs w:val="20"/>
        </w:rPr>
        <w:t xml:space="preserve">sta </w:t>
      </w:r>
      <w:r w:rsidRPr="001206E8">
        <w:rPr>
          <w:rFonts w:eastAsia="Calibri" w:cs="Arial"/>
          <w:szCs w:val="20"/>
        </w:rPr>
        <w:t>se izboljša</w:t>
      </w:r>
      <w:r w:rsidR="00080C94">
        <w:rPr>
          <w:rFonts w:eastAsia="Calibri" w:cs="Arial"/>
          <w:szCs w:val="20"/>
        </w:rPr>
        <w:t>la</w:t>
      </w:r>
      <w:r w:rsidRPr="001206E8">
        <w:rPr>
          <w:rFonts w:eastAsia="Calibri" w:cs="Arial"/>
          <w:szCs w:val="20"/>
        </w:rPr>
        <w:t xml:space="preserve"> oskrb</w:t>
      </w:r>
      <w:r w:rsidR="00080C94">
        <w:rPr>
          <w:rFonts w:eastAsia="Calibri" w:cs="Arial"/>
          <w:szCs w:val="20"/>
        </w:rPr>
        <w:t>a</w:t>
      </w:r>
      <w:r w:rsidRPr="001206E8">
        <w:rPr>
          <w:rFonts w:eastAsia="Calibri" w:cs="Arial"/>
          <w:szCs w:val="20"/>
        </w:rPr>
        <w:t xml:space="preserve"> s pitno vodo in zagotovila požarna varnost v naselju Pušča.</w:t>
      </w:r>
    </w:p>
    <w:p w14:paraId="1B7ACE82" w14:textId="77777777" w:rsidR="00805C20" w:rsidRPr="001206E8" w:rsidRDefault="00805C20" w:rsidP="00805C20">
      <w:pPr>
        <w:spacing w:line="240" w:lineRule="auto"/>
        <w:jc w:val="both"/>
        <w:rPr>
          <w:rFonts w:eastAsia="Calibri" w:cs="Arial"/>
          <w:szCs w:val="20"/>
        </w:rPr>
      </w:pPr>
    </w:p>
    <w:p w14:paraId="0CCD6906" w14:textId="41A94D2F" w:rsidR="00816DF5" w:rsidRPr="001206E8" w:rsidRDefault="00816DF5" w:rsidP="00805C20">
      <w:pPr>
        <w:spacing w:line="240" w:lineRule="auto"/>
        <w:jc w:val="both"/>
        <w:rPr>
          <w:rFonts w:eastAsia="Calibri" w:cs="Arial"/>
          <w:szCs w:val="20"/>
        </w:rPr>
      </w:pPr>
      <w:r w:rsidRPr="001206E8">
        <w:rPr>
          <w:rFonts w:eastAsia="Calibri" w:cs="Arial"/>
          <w:szCs w:val="20"/>
        </w:rPr>
        <w:t>Finan</w:t>
      </w:r>
      <w:r w:rsidR="00080C94">
        <w:rPr>
          <w:rFonts w:eastAsia="Calibri" w:cs="Arial"/>
          <w:szCs w:val="20"/>
        </w:rPr>
        <w:t>ciranje</w:t>
      </w:r>
      <w:r w:rsidRPr="001206E8">
        <w:rPr>
          <w:rFonts w:eastAsia="Calibri" w:cs="Arial"/>
          <w:szCs w:val="20"/>
        </w:rPr>
        <w:t xml:space="preserve"> projekta:</w:t>
      </w:r>
    </w:p>
    <w:tbl>
      <w:tblPr>
        <w:tblStyle w:val="Tabelamrea1"/>
        <w:tblW w:w="0" w:type="auto"/>
        <w:tblInd w:w="-5" w:type="dxa"/>
        <w:tblLook w:val="04A0" w:firstRow="1" w:lastRow="0" w:firstColumn="1" w:lastColumn="0" w:noHBand="0" w:noVBand="1"/>
      </w:tblPr>
      <w:tblGrid>
        <w:gridCol w:w="2219"/>
        <w:gridCol w:w="1984"/>
      </w:tblGrid>
      <w:tr w:rsidR="001206E8" w:rsidRPr="001206E8" w14:paraId="2C0237AB" w14:textId="77777777" w:rsidTr="00805C20">
        <w:tc>
          <w:tcPr>
            <w:tcW w:w="2219" w:type="dxa"/>
          </w:tcPr>
          <w:p w14:paraId="3F42B9EF" w14:textId="1702D7C6"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EU</w:t>
            </w:r>
            <w:r w:rsidR="00080C94">
              <w:rPr>
                <w:rFonts w:eastAsia="Calibri" w:cs="Arial"/>
                <w:kern w:val="2"/>
                <w:szCs w:val="20"/>
                <w14:ligatures w14:val="standardContextual"/>
              </w:rPr>
              <w:t>-</w:t>
            </w:r>
            <w:r w:rsidRPr="001206E8">
              <w:rPr>
                <w:rFonts w:eastAsia="Calibri" w:cs="Arial"/>
                <w:kern w:val="2"/>
                <w:szCs w:val="20"/>
                <w14:ligatures w14:val="standardContextual"/>
              </w:rPr>
              <w:t>sredstva             </w:t>
            </w:r>
          </w:p>
        </w:tc>
        <w:tc>
          <w:tcPr>
            <w:tcW w:w="1984" w:type="dxa"/>
          </w:tcPr>
          <w:p w14:paraId="7DE3ECD9" w14:textId="631C7648"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 xml:space="preserve">380.510,15 </w:t>
            </w:r>
            <w:r w:rsidR="00F371BB">
              <w:rPr>
                <w:rFonts w:eastAsia="Calibri" w:cs="Arial"/>
                <w:kern w:val="2"/>
                <w:szCs w:val="20"/>
                <w14:ligatures w14:val="standardContextual"/>
              </w:rPr>
              <w:t>EUR</w:t>
            </w:r>
          </w:p>
        </w:tc>
      </w:tr>
      <w:tr w:rsidR="001206E8" w:rsidRPr="001206E8" w14:paraId="3BBC335D" w14:textId="77777777" w:rsidTr="00805C20">
        <w:tc>
          <w:tcPr>
            <w:tcW w:w="2219" w:type="dxa"/>
          </w:tcPr>
          <w:p w14:paraId="6C1E7841" w14:textId="55F2A091"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RS</w:t>
            </w:r>
            <w:r w:rsidR="00080C94">
              <w:rPr>
                <w:rFonts w:eastAsia="Calibri" w:cs="Arial"/>
                <w:kern w:val="2"/>
                <w:szCs w:val="20"/>
                <w14:ligatures w14:val="standardContextual"/>
              </w:rPr>
              <w:t>-</w:t>
            </w:r>
            <w:r w:rsidRPr="001206E8">
              <w:rPr>
                <w:rFonts w:eastAsia="Calibri" w:cs="Arial"/>
                <w:kern w:val="2"/>
                <w:szCs w:val="20"/>
                <w14:ligatures w14:val="standardContextual"/>
              </w:rPr>
              <w:t>sredstva                </w:t>
            </w:r>
          </w:p>
        </w:tc>
        <w:tc>
          <w:tcPr>
            <w:tcW w:w="1984" w:type="dxa"/>
          </w:tcPr>
          <w:p w14:paraId="67F84D59" w14:textId="5806B08B"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 xml:space="preserve">67.148,85 </w:t>
            </w:r>
            <w:r w:rsidR="00F371BB">
              <w:rPr>
                <w:rFonts w:eastAsia="Calibri" w:cs="Arial"/>
                <w:kern w:val="2"/>
                <w:szCs w:val="20"/>
                <w14:ligatures w14:val="standardContextual"/>
              </w:rPr>
              <w:t>EUR</w:t>
            </w:r>
            <w:r w:rsidRPr="001206E8">
              <w:rPr>
                <w:rFonts w:eastAsia="Calibri" w:cs="Arial"/>
                <w:kern w:val="2"/>
                <w:szCs w:val="20"/>
                <w14:ligatures w14:val="standardContextual"/>
              </w:rPr>
              <w:t xml:space="preserve">  </w:t>
            </w:r>
          </w:p>
        </w:tc>
      </w:tr>
      <w:tr w:rsidR="001206E8" w:rsidRPr="001206E8" w14:paraId="40D30509" w14:textId="77777777" w:rsidTr="00805C20">
        <w:tc>
          <w:tcPr>
            <w:tcW w:w="2219" w:type="dxa"/>
          </w:tcPr>
          <w:p w14:paraId="3E0B3D11" w14:textId="77777777"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Lastni delež MOMS  </w:t>
            </w:r>
          </w:p>
        </w:tc>
        <w:tc>
          <w:tcPr>
            <w:tcW w:w="1984" w:type="dxa"/>
          </w:tcPr>
          <w:p w14:paraId="50329D8D" w14:textId="13AFA47B"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51.085,31</w:t>
            </w:r>
            <w:r w:rsidR="00805C20" w:rsidRPr="001206E8">
              <w:rPr>
                <w:rFonts w:eastAsia="Calibri" w:cs="Arial"/>
                <w:kern w:val="2"/>
                <w:szCs w:val="20"/>
                <w14:ligatures w14:val="standardContextual"/>
              </w:rPr>
              <w:t xml:space="preserve"> </w:t>
            </w:r>
            <w:r w:rsidR="00F371BB">
              <w:rPr>
                <w:rFonts w:eastAsia="Calibri" w:cs="Arial"/>
                <w:kern w:val="2"/>
                <w:szCs w:val="20"/>
                <w14:ligatures w14:val="standardContextual"/>
              </w:rPr>
              <w:t>EUR</w:t>
            </w:r>
          </w:p>
        </w:tc>
      </w:tr>
      <w:tr w:rsidR="001206E8" w:rsidRPr="001206E8" w14:paraId="3988E2B3" w14:textId="77777777" w:rsidTr="00805C20">
        <w:tc>
          <w:tcPr>
            <w:tcW w:w="2219" w:type="dxa"/>
          </w:tcPr>
          <w:p w14:paraId="7A7509CD" w14:textId="77777777"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Skupaj:                      </w:t>
            </w:r>
          </w:p>
        </w:tc>
        <w:tc>
          <w:tcPr>
            <w:tcW w:w="1984" w:type="dxa"/>
          </w:tcPr>
          <w:p w14:paraId="7705EE03" w14:textId="5445D04F"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 xml:space="preserve">498.744,31 </w:t>
            </w:r>
            <w:r w:rsidR="00F371BB">
              <w:rPr>
                <w:rFonts w:eastAsia="Calibri" w:cs="Arial"/>
                <w:kern w:val="2"/>
                <w:szCs w:val="20"/>
                <w14:ligatures w14:val="standardContextual"/>
              </w:rPr>
              <w:t>EUR</w:t>
            </w:r>
          </w:p>
        </w:tc>
      </w:tr>
    </w:tbl>
    <w:p w14:paraId="536DBF5F" w14:textId="77777777" w:rsidR="00816DF5" w:rsidRPr="001206E8" w:rsidRDefault="00816DF5" w:rsidP="00805C20">
      <w:pPr>
        <w:spacing w:line="240" w:lineRule="auto"/>
        <w:jc w:val="both"/>
        <w:rPr>
          <w:rFonts w:eastAsia="Calibri" w:cs="Arial"/>
          <w:szCs w:val="20"/>
        </w:rPr>
      </w:pPr>
    </w:p>
    <w:p w14:paraId="04F83A1E" w14:textId="51BF979F" w:rsidR="00816DF5" w:rsidRPr="001206E8" w:rsidRDefault="00816DF5" w:rsidP="00805C20">
      <w:pPr>
        <w:spacing w:line="240" w:lineRule="auto"/>
        <w:jc w:val="both"/>
        <w:rPr>
          <w:rFonts w:eastAsia="Calibri" w:cs="Arial"/>
          <w:szCs w:val="20"/>
          <w:lang w:eastAsia="sl-SI"/>
        </w:rPr>
      </w:pPr>
      <w:bookmarkStart w:id="35" w:name="_Hlk157508123"/>
      <w:bookmarkEnd w:id="30"/>
      <w:bookmarkEnd w:id="33"/>
      <w:r w:rsidRPr="001206E8">
        <w:rPr>
          <w:rFonts w:eastAsia="Calibri" w:cs="Arial"/>
          <w:szCs w:val="20"/>
          <w:lang w:eastAsia="sl-SI"/>
        </w:rPr>
        <w:t>PODROČJE SOCIALNEGA VARSTVA:</w:t>
      </w:r>
      <w:bookmarkEnd w:id="35"/>
    </w:p>
    <w:p w14:paraId="45465322" w14:textId="77777777" w:rsidR="00B450E8" w:rsidRDefault="00B450E8" w:rsidP="00805C20">
      <w:pPr>
        <w:spacing w:line="240" w:lineRule="auto"/>
        <w:contextualSpacing/>
        <w:jc w:val="both"/>
        <w:rPr>
          <w:rFonts w:eastAsia="Calibri" w:cs="Arial"/>
          <w:szCs w:val="20"/>
          <w:u w:val="single"/>
        </w:rPr>
      </w:pPr>
    </w:p>
    <w:p w14:paraId="41DA39A9" w14:textId="2EDECD7B" w:rsidR="00816DF5" w:rsidRDefault="00816DF5" w:rsidP="00805C20">
      <w:pPr>
        <w:spacing w:line="240" w:lineRule="auto"/>
        <w:contextualSpacing/>
        <w:jc w:val="both"/>
        <w:rPr>
          <w:rFonts w:eastAsia="Calibri" w:cs="Arial"/>
          <w:szCs w:val="20"/>
        </w:rPr>
      </w:pPr>
      <w:r w:rsidRPr="00B450E8">
        <w:rPr>
          <w:rFonts w:eastAsia="Calibri" w:cs="Arial"/>
          <w:szCs w:val="20"/>
        </w:rPr>
        <w:t xml:space="preserve">Občinska denarna socialna pomoč v višini 31.500,00 </w:t>
      </w:r>
      <w:r w:rsidR="00F371BB">
        <w:rPr>
          <w:rFonts w:eastAsia="Calibri" w:cs="Arial"/>
          <w:szCs w:val="20"/>
        </w:rPr>
        <w:t>EUR</w:t>
      </w:r>
      <w:r w:rsidRPr="00B450E8">
        <w:rPr>
          <w:rFonts w:eastAsia="Calibri" w:cs="Arial"/>
          <w:szCs w:val="20"/>
        </w:rPr>
        <w:t>.</w:t>
      </w:r>
    </w:p>
    <w:p w14:paraId="54C2067F" w14:textId="77777777" w:rsidR="00BE0CFF" w:rsidRPr="00B450E8" w:rsidRDefault="00BE0CFF" w:rsidP="00805C20">
      <w:pPr>
        <w:spacing w:line="240" w:lineRule="auto"/>
        <w:contextualSpacing/>
        <w:jc w:val="both"/>
        <w:rPr>
          <w:rFonts w:eastAsia="Calibri" w:cs="Arial"/>
          <w:szCs w:val="20"/>
        </w:rPr>
      </w:pPr>
    </w:p>
    <w:p w14:paraId="285AC4A2" w14:textId="40F7E7F9" w:rsidR="00816DF5" w:rsidRPr="001206E8" w:rsidRDefault="00816DF5" w:rsidP="00805C20">
      <w:pPr>
        <w:shd w:val="clear" w:color="auto" w:fill="FFFFFF"/>
        <w:spacing w:line="240" w:lineRule="auto"/>
        <w:jc w:val="both"/>
        <w:rPr>
          <w:rFonts w:eastAsia="Calibri" w:cs="Arial"/>
          <w:szCs w:val="20"/>
        </w:rPr>
      </w:pPr>
      <w:r w:rsidRPr="001206E8">
        <w:rPr>
          <w:rFonts w:eastAsia="Calibri" w:cs="Arial"/>
          <w:szCs w:val="20"/>
        </w:rPr>
        <w:t>Na podlagi Odloka o denarni socialni pomoči v Mestni občini Murska Sobota (Uradni list RS, št. 110/11) lahko občani – upravičenci, ki so brez lastnega dohodka</w:t>
      </w:r>
      <w:r w:rsidR="00080C94">
        <w:rPr>
          <w:rFonts w:eastAsia="Calibri" w:cs="Arial"/>
          <w:szCs w:val="20"/>
        </w:rPr>
        <w:t>,</w:t>
      </w:r>
      <w:r w:rsidRPr="001206E8">
        <w:rPr>
          <w:rFonts w:eastAsia="Calibri" w:cs="Arial"/>
          <w:szCs w:val="20"/>
        </w:rPr>
        <w:t xml:space="preserve"> in osebe, ki z lastnim dohodkom do 30</w:t>
      </w:r>
      <w:r w:rsidR="00080C94">
        <w:rPr>
          <w:rFonts w:eastAsia="Calibri" w:cs="Arial"/>
          <w:szCs w:val="20"/>
        </w:rPr>
        <w:t xml:space="preserve"> </w:t>
      </w:r>
      <w:r w:rsidR="00F947FD">
        <w:rPr>
          <w:rFonts w:eastAsia="Calibri" w:cs="Arial"/>
          <w:szCs w:val="20"/>
        </w:rPr>
        <w:t>odstotkov</w:t>
      </w:r>
      <w:r w:rsidRPr="001206E8">
        <w:rPr>
          <w:rFonts w:eastAsia="Calibri" w:cs="Arial"/>
          <w:szCs w:val="20"/>
        </w:rPr>
        <w:t xml:space="preserve"> presegajo minimalni dohodek za posameznega družinskega člana po zakonodaji, ki ureja socialno varstvo, in imajo stalno prebivališče v Mestni občini Murska Sobota, izkoristili pa so že vse zakonske možnosti za rešitev socialne stiske, prejmejo občinsko denarno socialno pomoč. Nameni</w:t>
      </w:r>
      <w:r w:rsidR="00080C94">
        <w:rPr>
          <w:rFonts w:eastAsia="Calibri" w:cs="Arial"/>
          <w:szCs w:val="20"/>
        </w:rPr>
        <w:t>,</w:t>
      </w:r>
      <w:r w:rsidRPr="001206E8">
        <w:rPr>
          <w:rFonts w:eastAsia="Calibri" w:cs="Arial"/>
          <w:szCs w:val="20"/>
        </w:rPr>
        <w:t xml:space="preserve"> za katere dodeljujemo denarno socialno pomoč</w:t>
      </w:r>
      <w:r w:rsidR="00080C94">
        <w:rPr>
          <w:rFonts w:eastAsia="Calibri" w:cs="Arial"/>
          <w:szCs w:val="20"/>
        </w:rPr>
        <w:t>,</w:t>
      </w:r>
      <w:r w:rsidRPr="001206E8">
        <w:rPr>
          <w:rFonts w:eastAsia="Calibri" w:cs="Arial"/>
          <w:szCs w:val="20"/>
        </w:rPr>
        <w:t xml:space="preserve"> so predvsem nakup ozimnice in kurjave, doplačilo letovanj socialno ogroženih otrok, premostitev socialne ogroženosti, plačilo pogrebnih stroškov, obdarovanj</w:t>
      </w:r>
      <w:r w:rsidR="00080C94">
        <w:rPr>
          <w:rFonts w:eastAsia="Calibri" w:cs="Arial"/>
          <w:szCs w:val="20"/>
        </w:rPr>
        <w:t>e</w:t>
      </w:r>
      <w:r w:rsidRPr="001206E8">
        <w:rPr>
          <w:rFonts w:eastAsia="Calibri" w:cs="Arial"/>
          <w:szCs w:val="20"/>
        </w:rPr>
        <w:t xml:space="preserve"> otrok in občanov ob novem letu, ki s</w:t>
      </w:r>
      <w:r w:rsidR="00080C94">
        <w:rPr>
          <w:rFonts w:eastAsia="Calibri" w:cs="Arial"/>
          <w:szCs w:val="20"/>
        </w:rPr>
        <w:t>o</w:t>
      </w:r>
      <w:r w:rsidRPr="001206E8">
        <w:rPr>
          <w:rFonts w:eastAsia="Calibri" w:cs="Arial"/>
          <w:szCs w:val="20"/>
        </w:rPr>
        <w:t xml:space="preserve"> v rejništvu in zavodih. Zaradi socialne s</w:t>
      </w:r>
      <w:r w:rsidR="00080C94">
        <w:rPr>
          <w:rFonts w:eastAsia="Calibri" w:cs="Arial"/>
          <w:szCs w:val="20"/>
        </w:rPr>
        <w:t>tiske</w:t>
      </w:r>
      <w:r w:rsidRPr="001206E8">
        <w:rPr>
          <w:rFonts w:eastAsia="Calibri" w:cs="Arial"/>
          <w:szCs w:val="20"/>
        </w:rPr>
        <w:t xml:space="preserve"> velik del populacije iz romskih naselij zaproša za dodelitev enkratnih občinskih socialnih pomoči. Sredstva se izplačujejo na podlagi upravičenosti vlog, ki jih vlagatelji vlagajo na Center za socialno delo Pomurje, ki na podlagi izdane odločbe z zahtevkom zapro</w:t>
      </w:r>
      <w:r w:rsidR="00E511C7">
        <w:rPr>
          <w:rFonts w:eastAsia="Calibri" w:cs="Arial"/>
          <w:szCs w:val="20"/>
        </w:rPr>
        <w:t>si</w:t>
      </w:r>
      <w:r w:rsidRPr="001206E8">
        <w:rPr>
          <w:rFonts w:eastAsia="Calibri" w:cs="Arial"/>
          <w:szCs w:val="20"/>
        </w:rPr>
        <w:t xml:space="preserve"> Mestno občino Murska Sobota za nakazilo sredstev iz občinskega proračuna. Na podlagi </w:t>
      </w:r>
      <w:r w:rsidR="00E511C7">
        <w:rPr>
          <w:rFonts w:eastAsia="Calibri" w:cs="Arial"/>
          <w:szCs w:val="20"/>
        </w:rPr>
        <w:t>navedene</w:t>
      </w:r>
      <w:r w:rsidRPr="001206E8">
        <w:rPr>
          <w:rFonts w:eastAsia="Calibri" w:cs="Arial"/>
          <w:szCs w:val="20"/>
        </w:rPr>
        <w:t xml:space="preserve"> zakonodaje </w:t>
      </w:r>
      <w:r w:rsidR="00E511C7">
        <w:rPr>
          <w:rFonts w:eastAsia="Calibri" w:cs="Arial"/>
          <w:szCs w:val="20"/>
        </w:rPr>
        <w:t>je</w:t>
      </w:r>
      <w:r w:rsidRPr="001206E8">
        <w:rPr>
          <w:rFonts w:eastAsia="Calibri" w:cs="Arial"/>
          <w:szCs w:val="20"/>
        </w:rPr>
        <w:t xml:space="preserve"> </w:t>
      </w:r>
      <w:r w:rsidR="00E511C7">
        <w:rPr>
          <w:rFonts w:eastAsia="Calibri" w:cs="Arial"/>
          <w:szCs w:val="20"/>
        </w:rPr>
        <w:t>bilo</w:t>
      </w:r>
      <w:r w:rsidRPr="001206E8">
        <w:rPr>
          <w:rFonts w:eastAsia="Calibri" w:cs="Arial"/>
          <w:szCs w:val="20"/>
        </w:rPr>
        <w:t xml:space="preserve"> romski populaciji v letu 2023 izplača</w:t>
      </w:r>
      <w:r w:rsidR="00E511C7">
        <w:rPr>
          <w:rFonts w:eastAsia="Calibri" w:cs="Arial"/>
          <w:szCs w:val="20"/>
        </w:rPr>
        <w:t>nih</w:t>
      </w:r>
      <w:r w:rsidRPr="001206E8">
        <w:rPr>
          <w:rFonts w:eastAsia="Calibri" w:cs="Arial"/>
          <w:szCs w:val="20"/>
        </w:rPr>
        <w:t xml:space="preserve"> 31.500,00 </w:t>
      </w:r>
      <w:r w:rsidR="00F371BB">
        <w:rPr>
          <w:rFonts w:eastAsia="Calibri" w:cs="Arial"/>
          <w:szCs w:val="20"/>
        </w:rPr>
        <w:t>EUR</w:t>
      </w:r>
      <w:r w:rsidRPr="001206E8">
        <w:rPr>
          <w:rFonts w:eastAsia="Calibri" w:cs="Arial"/>
          <w:szCs w:val="20"/>
        </w:rPr>
        <w:t>.</w:t>
      </w:r>
    </w:p>
    <w:p w14:paraId="37DC64B3" w14:textId="77777777" w:rsidR="00805C20" w:rsidRPr="001206E8" w:rsidRDefault="00805C20" w:rsidP="00805C20">
      <w:pPr>
        <w:shd w:val="clear" w:color="auto" w:fill="FFFFFF"/>
        <w:spacing w:line="240" w:lineRule="auto"/>
        <w:jc w:val="both"/>
        <w:rPr>
          <w:rFonts w:eastAsia="Calibri" w:cs="Arial"/>
          <w:szCs w:val="20"/>
        </w:rPr>
      </w:pPr>
    </w:p>
    <w:p w14:paraId="3D363320" w14:textId="64EB47E5" w:rsidR="00816DF5" w:rsidRDefault="00816DF5" w:rsidP="00805C20">
      <w:pPr>
        <w:spacing w:line="240" w:lineRule="auto"/>
        <w:contextualSpacing/>
        <w:jc w:val="both"/>
        <w:rPr>
          <w:rFonts w:eastAsia="Calibri" w:cs="Arial"/>
          <w:szCs w:val="20"/>
        </w:rPr>
      </w:pPr>
      <w:r w:rsidRPr="00B450E8">
        <w:rPr>
          <w:rFonts w:eastAsia="Calibri" w:cs="Arial"/>
          <w:szCs w:val="20"/>
        </w:rPr>
        <w:t xml:space="preserve">Javna dela – prispevek </w:t>
      </w:r>
      <w:r w:rsidR="00080C94">
        <w:rPr>
          <w:rFonts w:eastAsia="Calibri" w:cs="Arial"/>
          <w:szCs w:val="20"/>
        </w:rPr>
        <w:t>m</w:t>
      </w:r>
      <w:r w:rsidRPr="00B450E8">
        <w:rPr>
          <w:rFonts w:eastAsia="Calibri" w:cs="Arial"/>
          <w:szCs w:val="20"/>
        </w:rPr>
        <w:t xml:space="preserve">estne občine v višini </w:t>
      </w:r>
      <w:r w:rsidR="00485418">
        <w:rPr>
          <w:rFonts w:eastAsia="Calibri" w:cs="Arial"/>
          <w:szCs w:val="20"/>
        </w:rPr>
        <w:t>približno</w:t>
      </w:r>
      <w:r w:rsidRPr="00B450E8">
        <w:rPr>
          <w:rFonts w:eastAsia="Calibri" w:cs="Arial"/>
          <w:szCs w:val="20"/>
        </w:rPr>
        <w:t xml:space="preserve"> 4.200,00 </w:t>
      </w:r>
      <w:r w:rsidR="00F371BB">
        <w:rPr>
          <w:rFonts w:eastAsia="Calibri" w:cs="Arial"/>
          <w:szCs w:val="20"/>
        </w:rPr>
        <w:t>EUR</w:t>
      </w:r>
      <w:r w:rsidRPr="00B450E8">
        <w:rPr>
          <w:rFonts w:eastAsia="Calibri" w:cs="Arial"/>
          <w:szCs w:val="20"/>
        </w:rPr>
        <w:t>.</w:t>
      </w:r>
    </w:p>
    <w:p w14:paraId="748A6BA8" w14:textId="77777777" w:rsidR="00BE0CFF" w:rsidRPr="00B450E8" w:rsidRDefault="00BE0CFF" w:rsidP="00805C20">
      <w:pPr>
        <w:spacing w:line="240" w:lineRule="auto"/>
        <w:contextualSpacing/>
        <w:jc w:val="both"/>
        <w:rPr>
          <w:rFonts w:eastAsia="Calibri" w:cs="Arial"/>
          <w:szCs w:val="20"/>
        </w:rPr>
      </w:pPr>
    </w:p>
    <w:p w14:paraId="4EBDD038" w14:textId="313219B3" w:rsidR="00816DF5" w:rsidRDefault="00816DF5" w:rsidP="00805C20">
      <w:pPr>
        <w:spacing w:line="240" w:lineRule="auto"/>
        <w:contextualSpacing/>
        <w:jc w:val="both"/>
        <w:rPr>
          <w:rFonts w:eastAsia="Calibri" w:cs="Arial"/>
          <w:szCs w:val="20"/>
        </w:rPr>
      </w:pPr>
      <w:r w:rsidRPr="001206E8">
        <w:rPr>
          <w:rFonts w:eastAsia="Calibri" w:cs="Arial"/>
          <w:szCs w:val="20"/>
        </w:rPr>
        <w:t>Javna dela so namenjena aktiviranju brezposelnih oseb, ki so več kot eno leto neprekinjeno prijavljene v evidenci brezposelnih oseb. Med romsko populacijo je takih brezposelnih oseb veliko. Udeleženci imajo za delo, ki ga opravljajo v programu javnih del, pravico do plače, izražene v deležu od minimalne plače</w:t>
      </w:r>
      <w:r w:rsidR="00080C94">
        <w:rPr>
          <w:rFonts w:eastAsia="Calibri" w:cs="Arial"/>
          <w:szCs w:val="20"/>
        </w:rPr>
        <w:t>,</w:t>
      </w:r>
      <w:r w:rsidRPr="001206E8">
        <w:rPr>
          <w:rFonts w:eastAsia="Calibri" w:cs="Arial"/>
          <w:szCs w:val="20"/>
        </w:rPr>
        <w:t xml:space="preserve"> po ravneh strokovne izobrazbe oziroma usposobljenosti, </w:t>
      </w:r>
      <w:r w:rsidR="00080C94">
        <w:rPr>
          <w:rFonts w:eastAsia="Calibri" w:cs="Arial"/>
          <w:szCs w:val="20"/>
        </w:rPr>
        <w:t xml:space="preserve">do </w:t>
      </w:r>
      <w:r w:rsidRPr="001206E8">
        <w:rPr>
          <w:rFonts w:eastAsia="Calibri" w:cs="Arial"/>
          <w:szCs w:val="20"/>
        </w:rPr>
        <w:t xml:space="preserve">dodatkov v skladu z delovnopravno zakonodajo, </w:t>
      </w:r>
      <w:r w:rsidR="00080C94">
        <w:rPr>
          <w:rFonts w:eastAsia="Calibri" w:cs="Arial"/>
          <w:szCs w:val="20"/>
        </w:rPr>
        <w:t xml:space="preserve">do </w:t>
      </w:r>
      <w:r w:rsidRPr="001206E8">
        <w:rPr>
          <w:rFonts w:eastAsia="Calibri" w:cs="Arial"/>
          <w:szCs w:val="20"/>
        </w:rPr>
        <w:t xml:space="preserve">povračila stroškov prevoza na delo in z dela ter </w:t>
      </w:r>
      <w:r w:rsidR="00080C94">
        <w:rPr>
          <w:rFonts w:eastAsia="Calibri" w:cs="Arial"/>
          <w:szCs w:val="20"/>
        </w:rPr>
        <w:t xml:space="preserve">do </w:t>
      </w:r>
      <w:r w:rsidRPr="001206E8">
        <w:rPr>
          <w:rFonts w:eastAsia="Calibri" w:cs="Arial"/>
          <w:szCs w:val="20"/>
        </w:rPr>
        <w:t>povračila stroškov prehrane med delom,</w:t>
      </w:r>
      <w:r w:rsidR="00080C94">
        <w:rPr>
          <w:rFonts w:eastAsia="Calibri" w:cs="Arial"/>
          <w:szCs w:val="20"/>
        </w:rPr>
        <w:t xml:space="preserve"> do</w:t>
      </w:r>
      <w:r w:rsidRPr="001206E8">
        <w:rPr>
          <w:rFonts w:eastAsia="Calibri" w:cs="Arial"/>
          <w:szCs w:val="20"/>
        </w:rPr>
        <w:t xml:space="preserve"> letnega dopusta, regresa za letni dopust, </w:t>
      </w:r>
      <w:r w:rsidR="00080C94">
        <w:rPr>
          <w:rFonts w:eastAsia="Calibri" w:cs="Arial"/>
          <w:szCs w:val="20"/>
        </w:rPr>
        <w:t xml:space="preserve">do </w:t>
      </w:r>
      <w:r w:rsidRPr="001206E8">
        <w:rPr>
          <w:rFonts w:eastAsia="Calibri" w:cs="Arial"/>
          <w:szCs w:val="20"/>
        </w:rPr>
        <w:t xml:space="preserve">odpravnine ob upokojitvi ter </w:t>
      </w:r>
      <w:r w:rsidR="00080C94">
        <w:rPr>
          <w:rFonts w:eastAsia="Calibri" w:cs="Arial"/>
          <w:szCs w:val="20"/>
        </w:rPr>
        <w:t xml:space="preserve">do </w:t>
      </w:r>
      <w:r w:rsidRPr="001206E8">
        <w:rPr>
          <w:rFonts w:eastAsia="Calibri" w:cs="Arial"/>
          <w:szCs w:val="20"/>
        </w:rPr>
        <w:t xml:space="preserve">varstva pri delu. Že zaradi navedenih ugodnosti in koristi se kar nekaj romske populacije odloči sodelovati v programu javnih del. V letu 2023 sta dve osnovni šoli koristili usluge javnega delavca – Roma kot pomoč Romom pri socializaciji v osnovnošolskem delovnem procesu, </w:t>
      </w:r>
      <w:r w:rsidR="00080C94">
        <w:rPr>
          <w:rFonts w:eastAsia="Calibri" w:cs="Arial"/>
          <w:szCs w:val="20"/>
        </w:rPr>
        <w:t xml:space="preserve">pri </w:t>
      </w:r>
      <w:r w:rsidRPr="001206E8">
        <w:rPr>
          <w:rFonts w:eastAsia="Calibri" w:cs="Arial"/>
          <w:szCs w:val="20"/>
        </w:rPr>
        <w:t xml:space="preserve">ohranjanju vezi med šolo in domom, </w:t>
      </w:r>
      <w:r w:rsidR="00080C94">
        <w:rPr>
          <w:rFonts w:eastAsia="Calibri" w:cs="Arial"/>
          <w:szCs w:val="20"/>
        </w:rPr>
        <w:t xml:space="preserve">pri </w:t>
      </w:r>
      <w:r w:rsidRPr="001206E8">
        <w:rPr>
          <w:rFonts w:eastAsia="Calibri" w:cs="Arial"/>
          <w:szCs w:val="20"/>
        </w:rPr>
        <w:t>spodbujanju socialne vključenosti, pomoči pri premagovanju jezikovnih ovir</w:t>
      </w:r>
      <w:r w:rsidR="00080C94">
        <w:rPr>
          <w:rFonts w:eastAsia="Calibri" w:cs="Arial"/>
          <w:szCs w:val="20"/>
        </w:rPr>
        <w:t xml:space="preserve"> in </w:t>
      </w:r>
      <w:r w:rsidRPr="001206E8">
        <w:rPr>
          <w:rFonts w:eastAsia="Calibri" w:cs="Arial"/>
          <w:szCs w:val="20"/>
        </w:rPr>
        <w:t>ohranjanju romske kulture, spremljanju romskih otrok v šolo in domov, na učne sprehode in izlete.</w:t>
      </w:r>
    </w:p>
    <w:p w14:paraId="25F3B224" w14:textId="77777777" w:rsidR="00BE0CFF" w:rsidRPr="001206E8" w:rsidRDefault="00BE0CFF" w:rsidP="00805C20">
      <w:pPr>
        <w:spacing w:line="240" w:lineRule="auto"/>
        <w:contextualSpacing/>
        <w:jc w:val="both"/>
        <w:rPr>
          <w:rFonts w:eastAsia="Calibri" w:cs="Arial"/>
          <w:szCs w:val="20"/>
        </w:rPr>
      </w:pPr>
    </w:p>
    <w:p w14:paraId="3D3342C8" w14:textId="3C2BD6DF" w:rsidR="00816DF5" w:rsidRDefault="00816DF5" w:rsidP="00805C20">
      <w:pPr>
        <w:spacing w:line="240" w:lineRule="auto"/>
        <w:contextualSpacing/>
        <w:jc w:val="both"/>
        <w:rPr>
          <w:rFonts w:eastAsia="Calibri" w:cs="Arial"/>
          <w:szCs w:val="20"/>
        </w:rPr>
      </w:pPr>
      <w:r w:rsidRPr="001206E8">
        <w:rPr>
          <w:rFonts w:eastAsia="Calibri" w:cs="Arial"/>
          <w:szCs w:val="20"/>
        </w:rPr>
        <w:t>Prav tako se je na program javnih del kot neprofitna organizacija prijavila Zveza Romov Slovenije s sedežem v Murski Soboti. Zaradi prijavljenega programa so zaposlili osebo kot pomoč za potrebe projektov, k</w:t>
      </w:r>
      <w:r w:rsidR="00080C94">
        <w:rPr>
          <w:rFonts w:eastAsia="Calibri" w:cs="Arial"/>
          <w:szCs w:val="20"/>
        </w:rPr>
        <w:t>i jih</w:t>
      </w:r>
      <w:r w:rsidRPr="001206E8">
        <w:rPr>
          <w:rFonts w:eastAsia="Calibri" w:cs="Arial"/>
          <w:szCs w:val="20"/>
        </w:rPr>
        <w:t xml:space="preserve"> izvaja Zveza Romov Slovenije (razne delavnice, srečanja, konference, izobraževanja in druge aktivnosti, ki so pomembne za romsko skupnost).</w:t>
      </w:r>
    </w:p>
    <w:p w14:paraId="25A68C04" w14:textId="77777777" w:rsidR="00BE0CFF" w:rsidRPr="001206E8" w:rsidRDefault="00BE0CFF" w:rsidP="00805C20">
      <w:pPr>
        <w:spacing w:line="240" w:lineRule="auto"/>
        <w:contextualSpacing/>
        <w:jc w:val="both"/>
        <w:rPr>
          <w:rFonts w:eastAsia="Calibri" w:cs="Arial"/>
          <w:szCs w:val="20"/>
        </w:rPr>
      </w:pPr>
    </w:p>
    <w:p w14:paraId="7295D855" w14:textId="58E6D2C4" w:rsidR="00816DF5" w:rsidRPr="001206E8" w:rsidRDefault="00816DF5" w:rsidP="00805C20">
      <w:pPr>
        <w:spacing w:line="240" w:lineRule="auto"/>
        <w:contextualSpacing/>
        <w:jc w:val="both"/>
        <w:rPr>
          <w:rFonts w:eastAsia="Calibri" w:cs="Arial"/>
          <w:szCs w:val="20"/>
        </w:rPr>
      </w:pPr>
      <w:r w:rsidRPr="001206E8">
        <w:rPr>
          <w:rFonts w:eastAsia="Calibri" w:cs="Arial"/>
          <w:szCs w:val="20"/>
        </w:rPr>
        <w:t xml:space="preserve">V vseh treh primerih je Mestna občina Murska Sobota sodelovala kot naročnik in </w:t>
      </w:r>
      <w:r w:rsidR="00E511C7">
        <w:rPr>
          <w:rFonts w:eastAsia="Calibri" w:cs="Arial"/>
          <w:szCs w:val="20"/>
        </w:rPr>
        <w:t>v</w:t>
      </w:r>
      <w:r w:rsidRPr="001206E8">
        <w:rPr>
          <w:rFonts w:eastAsia="Calibri" w:cs="Arial"/>
          <w:szCs w:val="20"/>
        </w:rPr>
        <w:t xml:space="preserve"> javne</w:t>
      </w:r>
      <w:r w:rsidR="00E511C7">
        <w:rPr>
          <w:rFonts w:eastAsia="Calibri" w:cs="Arial"/>
          <w:szCs w:val="20"/>
        </w:rPr>
        <w:t>m</w:t>
      </w:r>
      <w:r w:rsidRPr="001206E8">
        <w:rPr>
          <w:rFonts w:eastAsia="Calibri" w:cs="Arial"/>
          <w:szCs w:val="20"/>
        </w:rPr>
        <w:t xml:space="preserve"> interes</w:t>
      </w:r>
      <w:r w:rsidR="00E511C7">
        <w:rPr>
          <w:rFonts w:eastAsia="Calibri" w:cs="Arial"/>
          <w:szCs w:val="20"/>
        </w:rPr>
        <w:t>u ter</w:t>
      </w:r>
      <w:r w:rsidRPr="001206E8">
        <w:rPr>
          <w:rFonts w:eastAsia="Calibri" w:cs="Arial"/>
          <w:szCs w:val="20"/>
        </w:rPr>
        <w:t xml:space="preserve"> iz občinskega proračuna sofinancirala del stroškov izvedbe </w:t>
      </w:r>
      <w:r w:rsidR="00836FB1">
        <w:rPr>
          <w:rFonts w:eastAsia="Calibri" w:cs="Arial"/>
          <w:szCs w:val="20"/>
        </w:rPr>
        <w:t>navedenih</w:t>
      </w:r>
      <w:r w:rsidRPr="001206E8">
        <w:rPr>
          <w:rFonts w:eastAsia="Calibri" w:cs="Arial"/>
          <w:szCs w:val="20"/>
        </w:rPr>
        <w:t xml:space="preserve"> javnih del. </w:t>
      </w:r>
    </w:p>
    <w:p w14:paraId="7999215F" w14:textId="77777777" w:rsidR="00816DF5" w:rsidRPr="001206E8" w:rsidRDefault="00816DF5" w:rsidP="00805C20">
      <w:pPr>
        <w:spacing w:line="240" w:lineRule="auto"/>
        <w:contextualSpacing/>
        <w:jc w:val="both"/>
        <w:rPr>
          <w:rFonts w:eastAsia="Calibri" w:cs="Arial"/>
          <w:szCs w:val="20"/>
          <w:u w:val="single"/>
        </w:rPr>
      </w:pPr>
    </w:p>
    <w:p w14:paraId="02A23A51" w14:textId="2A309B3F" w:rsidR="00816DF5" w:rsidRDefault="00816DF5" w:rsidP="00805C20">
      <w:pPr>
        <w:spacing w:line="240" w:lineRule="auto"/>
        <w:contextualSpacing/>
        <w:jc w:val="both"/>
        <w:rPr>
          <w:rFonts w:eastAsia="Calibri" w:cs="Arial"/>
          <w:szCs w:val="20"/>
        </w:rPr>
      </w:pPr>
      <w:r w:rsidRPr="00B450E8">
        <w:rPr>
          <w:rFonts w:eastAsia="Calibri" w:cs="Arial"/>
          <w:szCs w:val="20"/>
        </w:rPr>
        <w:t xml:space="preserve">Teden starejših v višini 450,30 </w:t>
      </w:r>
      <w:r w:rsidR="00F371BB">
        <w:rPr>
          <w:rFonts w:eastAsia="Calibri" w:cs="Arial"/>
          <w:szCs w:val="20"/>
        </w:rPr>
        <w:t>EUR</w:t>
      </w:r>
      <w:r w:rsidRPr="00B450E8">
        <w:rPr>
          <w:rFonts w:eastAsia="Calibri" w:cs="Arial"/>
          <w:szCs w:val="20"/>
        </w:rPr>
        <w:t>.</w:t>
      </w:r>
    </w:p>
    <w:p w14:paraId="670483BA" w14:textId="77777777" w:rsidR="00BE0CFF" w:rsidRPr="00B450E8" w:rsidRDefault="00BE0CFF" w:rsidP="00805C20">
      <w:pPr>
        <w:spacing w:line="240" w:lineRule="auto"/>
        <w:contextualSpacing/>
        <w:jc w:val="both"/>
        <w:rPr>
          <w:rFonts w:eastAsia="Calibri" w:cs="Arial"/>
          <w:szCs w:val="20"/>
        </w:rPr>
      </w:pPr>
    </w:p>
    <w:p w14:paraId="24A3F232" w14:textId="583DC855" w:rsidR="00816DF5" w:rsidRPr="001206E8" w:rsidRDefault="00816DF5" w:rsidP="00805C20">
      <w:pPr>
        <w:spacing w:line="240" w:lineRule="auto"/>
        <w:jc w:val="both"/>
        <w:rPr>
          <w:rFonts w:eastAsia="Calibri" w:cs="Arial"/>
          <w:szCs w:val="20"/>
        </w:rPr>
      </w:pPr>
      <w:r w:rsidRPr="001206E8">
        <w:rPr>
          <w:rFonts w:eastAsia="Calibri" w:cs="Arial"/>
          <w:szCs w:val="20"/>
        </w:rPr>
        <w:t>Kot že leta prej</w:t>
      </w:r>
      <w:r w:rsidR="00080C94">
        <w:rPr>
          <w:rFonts w:eastAsia="Calibri" w:cs="Arial"/>
          <w:szCs w:val="20"/>
        </w:rPr>
        <w:t>,</w:t>
      </w:r>
      <w:r w:rsidRPr="001206E8">
        <w:rPr>
          <w:rFonts w:eastAsia="Calibri" w:cs="Arial"/>
          <w:szCs w:val="20"/>
        </w:rPr>
        <w:t xml:space="preserve"> smo tudi v letu 2023 prejeli veliko pobud za srečanje starejših. Prepričani smo, da </w:t>
      </w:r>
      <w:r w:rsidR="00080C94">
        <w:rPr>
          <w:rFonts w:eastAsia="Calibri" w:cs="Arial"/>
          <w:szCs w:val="20"/>
        </w:rPr>
        <w:t>sta</w:t>
      </w:r>
      <w:r w:rsidRPr="001206E8">
        <w:rPr>
          <w:rFonts w:eastAsia="Calibri" w:cs="Arial"/>
          <w:szCs w:val="20"/>
        </w:rPr>
        <w:t xml:space="preserve"> pogostitev in druženje starejših občanov dobrodošl</w:t>
      </w:r>
      <w:r w:rsidR="00080C94">
        <w:rPr>
          <w:rFonts w:eastAsia="Calibri" w:cs="Arial"/>
          <w:szCs w:val="20"/>
        </w:rPr>
        <w:t>a</w:t>
      </w:r>
      <w:r w:rsidRPr="001206E8">
        <w:rPr>
          <w:rFonts w:eastAsia="Calibri" w:cs="Arial"/>
          <w:szCs w:val="20"/>
        </w:rPr>
        <w:t xml:space="preserve">, saj si osebnega stika in pogovora s prijatelji in znanci želijo tudi starejši občani, s tem pa smo počastili tudi </w:t>
      </w:r>
      <w:r w:rsidR="00080C94">
        <w:rPr>
          <w:rFonts w:eastAsia="Calibri" w:cs="Arial"/>
          <w:szCs w:val="20"/>
        </w:rPr>
        <w:t>m</w:t>
      </w:r>
      <w:r w:rsidRPr="001206E8">
        <w:rPr>
          <w:rFonts w:eastAsia="Calibri" w:cs="Arial"/>
          <w:szCs w:val="20"/>
        </w:rPr>
        <w:t xml:space="preserve">ednarodni dan starejših, ki je bil 1. oktobra, in se </w:t>
      </w:r>
      <w:r w:rsidR="00080C94">
        <w:rPr>
          <w:rFonts w:eastAsia="Calibri" w:cs="Arial"/>
          <w:szCs w:val="20"/>
        </w:rPr>
        <w:t>hkrati</w:t>
      </w:r>
      <w:r w:rsidRPr="001206E8">
        <w:rPr>
          <w:rFonts w:eastAsia="Calibri" w:cs="Arial"/>
          <w:szCs w:val="20"/>
        </w:rPr>
        <w:t xml:space="preserve"> pridružili vseslovenski akciji</w:t>
      </w:r>
      <w:r w:rsidR="00080C94">
        <w:rPr>
          <w:rFonts w:eastAsia="Calibri" w:cs="Arial"/>
          <w:szCs w:val="20"/>
        </w:rPr>
        <w:t xml:space="preserve"> z naslovom</w:t>
      </w:r>
      <w:r w:rsidRPr="001206E8">
        <w:rPr>
          <w:rFonts w:eastAsia="Calibri" w:cs="Arial"/>
          <w:szCs w:val="20"/>
        </w:rPr>
        <w:t xml:space="preserve"> »Pokloni čas, polepšaj dan«. Sredstva za izved</w:t>
      </w:r>
      <w:r w:rsidR="00080C94">
        <w:rPr>
          <w:rFonts w:eastAsia="Calibri" w:cs="Arial"/>
          <w:szCs w:val="20"/>
        </w:rPr>
        <w:t>b</w:t>
      </w:r>
      <w:r w:rsidRPr="001206E8">
        <w:rPr>
          <w:rFonts w:eastAsia="Calibri" w:cs="Arial"/>
          <w:szCs w:val="20"/>
        </w:rPr>
        <w:t xml:space="preserve">o tedna starejših so se zagotovila v proračunu Mestne občine Murska Sobota. V sklopu </w:t>
      </w:r>
      <w:r w:rsidR="00080C94">
        <w:rPr>
          <w:rFonts w:eastAsia="Calibri" w:cs="Arial"/>
          <w:szCs w:val="20"/>
        </w:rPr>
        <w:t>t</w:t>
      </w:r>
      <w:r w:rsidRPr="001206E8">
        <w:rPr>
          <w:rFonts w:eastAsia="Calibri" w:cs="Arial"/>
          <w:szCs w:val="20"/>
        </w:rPr>
        <w:t xml:space="preserve">edna starejših občanov so </w:t>
      </w:r>
      <w:r w:rsidR="00080C94">
        <w:rPr>
          <w:rFonts w:eastAsia="Calibri" w:cs="Arial"/>
          <w:szCs w:val="20"/>
        </w:rPr>
        <w:t xml:space="preserve">bile </w:t>
      </w:r>
      <w:r w:rsidRPr="001206E8">
        <w:rPr>
          <w:rFonts w:eastAsia="Calibri" w:cs="Arial"/>
          <w:szCs w:val="20"/>
        </w:rPr>
        <w:t>v Krajevni skupnosti Pušča</w:t>
      </w:r>
      <w:r w:rsidR="00080C94">
        <w:rPr>
          <w:rFonts w:eastAsia="Calibri" w:cs="Arial"/>
          <w:szCs w:val="20"/>
        </w:rPr>
        <w:t xml:space="preserve"> izvedene</w:t>
      </w:r>
      <w:r w:rsidRPr="001206E8">
        <w:rPr>
          <w:rFonts w:eastAsia="Calibri" w:cs="Arial"/>
          <w:szCs w:val="20"/>
        </w:rPr>
        <w:t xml:space="preserve"> aktivnosti za starejše občane</w:t>
      </w:r>
      <w:r w:rsidR="00080C94">
        <w:rPr>
          <w:rFonts w:eastAsia="Calibri" w:cs="Arial"/>
          <w:szCs w:val="20"/>
        </w:rPr>
        <w:t>,</w:t>
      </w:r>
      <w:r w:rsidRPr="001206E8">
        <w:rPr>
          <w:rFonts w:eastAsia="Calibri" w:cs="Arial"/>
          <w:szCs w:val="20"/>
        </w:rPr>
        <w:t xml:space="preserve"> stare 70 in več let.</w:t>
      </w:r>
    </w:p>
    <w:p w14:paraId="3A54B6AC" w14:textId="77777777" w:rsidR="00805C20" w:rsidRPr="001206E8" w:rsidRDefault="00805C20" w:rsidP="00805C20">
      <w:pPr>
        <w:spacing w:line="240" w:lineRule="auto"/>
        <w:jc w:val="both"/>
        <w:rPr>
          <w:rFonts w:eastAsia="Calibri" w:cs="Arial"/>
          <w:szCs w:val="20"/>
        </w:rPr>
      </w:pPr>
    </w:p>
    <w:p w14:paraId="408F278E" w14:textId="77777777" w:rsidR="00816DF5" w:rsidRPr="001206E8" w:rsidRDefault="00816DF5" w:rsidP="00805C20">
      <w:pPr>
        <w:spacing w:line="240" w:lineRule="auto"/>
        <w:jc w:val="both"/>
        <w:rPr>
          <w:rFonts w:eastAsia="Calibri" w:cs="Arial"/>
          <w:szCs w:val="20"/>
        </w:rPr>
      </w:pPr>
      <w:r w:rsidRPr="001206E8">
        <w:rPr>
          <w:rFonts w:eastAsia="Calibri" w:cs="Arial"/>
          <w:szCs w:val="20"/>
        </w:rPr>
        <w:t xml:space="preserve">Poudarek je bil predvsem na: </w:t>
      </w:r>
    </w:p>
    <w:p w14:paraId="4EED56B1" w14:textId="553B3E6B" w:rsidR="00816DF5" w:rsidRPr="001206E8" w:rsidRDefault="00816DF5" w:rsidP="00BE0CFF">
      <w:pPr>
        <w:numPr>
          <w:ilvl w:val="0"/>
          <w:numId w:val="167"/>
        </w:numPr>
        <w:spacing w:line="240" w:lineRule="auto"/>
        <w:jc w:val="both"/>
        <w:rPr>
          <w:rFonts w:eastAsia="Calibri" w:cs="Arial"/>
          <w:szCs w:val="20"/>
        </w:rPr>
      </w:pPr>
      <w:r w:rsidRPr="001206E8">
        <w:rPr>
          <w:rFonts w:eastAsia="Calibri" w:cs="Arial"/>
          <w:szCs w:val="20"/>
        </w:rPr>
        <w:t>obisku bolnih in onemoglih, evidentiranju konkretnih primerov starostnikov, ki potrebujejo pomoč institucij (potreba po varstvu in negi na domu, urejanje raznih pravic, materialna ogroženost), obvestitvi o tem Center za socialno delo Pomurje, Enota Murska Sobota;</w:t>
      </w:r>
    </w:p>
    <w:p w14:paraId="0223918E" w14:textId="77777777" w:rsidR="00816DF5" w:rsidRPr="001206E8" w:rsidRDefault="00816DF5" w:rsidP="00BE0CFF">
      <w:pPr>
        <w:numPr>
          <w:ilvl w:val="0"/>
          <w:numId w:val="167"/>
        </w:num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obisku starejših sovaščanov, ki preživljajo jesen življenja v domovih za starejše, s čimer se jim da občutek, da niso pozabljeni;</w:t>
      </w:r>
    </w:p>
    <w:p w14:paraId="52B15F9F" w14:textId="28D4FBC8" w:rsidR="00805C20" w:rsidRPr="001206E8" w:rsidRDefault="00816DF5" w:rsidP="00BE0CFF">
      <w:pPr>
        <w:numPr>
          <w:ilvl w:val="0"/>
          <w:numId w:val="167"/>
        </w:num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organizaciji kulturne prireditve za starejše in družabne</w:t>
      </w:r>
      <w:r w:rsidR="00080C94">
        <w:rPr>
          <w:rFonts w:eastAsia="Calibri" w:cs="Arial"/>
          <w:szCs w:val="20"/>
        </w:rPr>
        <w:t>ga</w:t>
      </w:r>
      <w:r w:rsidRPr="001206E8">
        <w:rPr>
          <w:rFonts w:eastAsia="Calibri" w:cs="Arial"/>
          <w:szCs w:val="20"/>
        </w:rPr>
        <w:t xml:space="preserve"> srečanj</w:t>
      </w:r>
      <w:r w:rsidR="00080C94">
        <w:rPr>
          <w:rFonts w:eastAsia="Calibri" w:cs="Arial"/>
          <w:szCs w:val="20"/>
        </w:rPr>
        <w:t>a</w:t>
      </w:r>
      <w:r w:rsidRPr="001206E8">
        <w:rPr>
          <w:rFonts w:eastAsia="Calibri" w:cs="Arial"/>
          <w:szCs w:val="20"/>
        </w:rPr>
        <w:t xml:space="preserve">. </w:t>
      </w:r>
    </w:p>
    <w:p w14:paraId="0BFDE96F" w14:textId="77777777" w:rsidR="00805C20" w:rsidRPr="001206E8" w:rsidRDefault="00805C20" w:rsidP="00914DFF">
      <w:pPr>
        <w:overflowPunct w:val="0"/>
        <w:autoSpaceDE w:val="0"/>
        <w:autoSpaceDN w:val="0"/>
        <w:adjustRightInd w:val="0"/>
        <w:spacing w:line="240" w:lineRule="auto"/>
        <w:jc w:val="both"/>
        <w:textAlignment w:val="baseline"/>
        <w:rPr>
          <w:rFonts w:eastAsia="Calibri" w:cs="Arial"/>
          <w:szCs w:val="20"/>
        </w:rPr>
      </w:pPr>
    </w:p>
    <w:p w14:paraId="146E0866" w14:textId="7C3AEB52" w:rsidR="00816DF5" w:rsidRPr="001206E8" w:rsidRDefault="00816DF5" w:rsidP="00805C20">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Organizacijo posameznih aktivnosti je v celoti prevzela in izvedla Krajevna skupnost Pušča.</w:t>
      </w:r>
      <w:bookmarkStart w:id="36" w:name="_Hlk157513488"/>
    </w:p>
    <w:p w14:paraId="107BC6BC" w14:textId="77777777" w:rsidR="00816DF5" w:rsidRPr="001206E8" w:rsidRDefault="00816DF5" w:rsidP="00805C20">
      <w:pPr>
        <w:overflowPunct w:val="0"/>
        <w:autoSpaceDE w:val="0"/>
        <w:autoSpaceDN w:val="0"/>
        <w:adjustRightInd w:val="0"/>
        <w:spacing w:line="240" w:lineRule="auto"/>
        <w:jc w:val="both"/>
        <w:textAlignment w:val="baseline"/>
        <w:rPr>
          <w:rFonts w:eastAsia="Calibri" w:cs="Arial"/>
          <w:szCs w:val="20"/>
        </w:rPr>
      </w:pPr>
    </w:p>
    <w:p w14:paraId="44117A60" w14:textId="77777777" w:rsidR="00816DF5" w:rsidRPr="001206E8" w:rsidRDefault="00816DF5" w:rsidP="00805C20">
      <w:pPr>
        <w:spacing w:line="240" w:lineRule="auto"/>
        <w:jc w:val="both"/>
        <w:rPr>
          <w:rFonts w:eastAsia="Calibri" w:cs="Arial"/>
          <w:szCs w:val="20"/>
          <w:lang w:eastAsia="sl-SI"/>
        </w:rPr>
      </w:pPr>
      <w:bookmarkStart w:id="37" w:name="_Hlk157514472"/>
      <w:r w:rsidRPr="001206E8">
        <w:rPr>
          <w:rFonts w:eastAsia="Calibri" w:cs="Arial"/>
          <w:szCs w:val="20"/>
          <w:lang w:eastAsia="sl-SI"/>
        </w:rPr>
        <w:t xml:space="preserve">PODROČJE </w:t>
      </w:r>
      <w:bookmarkEnd w:id="37"/>
      <w:r w:rsidRPr="001206E8">
        <w:rPr>
          <w:rFonts w:eastAsia="Calibri" w:cs="Arial"/>
          <w:szCs w:val="20"/>
          <w:lang w:eastAsia="sl-SI"/>
        </w:rPr>
        <w:t>OTROŠKEGA VARSTVA IN IZOBRAŽEVANJA:</w:t>
      </w:r>
    </w:p>
    <w:p w14:paraId="54235F94" w14:textId="77777777" w:rsidR="00B450E8" w:rsidRDefault="00B450E8" w:rsidP="00805C20">
      <w:pPr>
        <w:spacing w:line="240" w:lineRule="auto"/>
        <w:jc w:val="both"/>
        <w:rPr>
          <w:rFonts w:eastAsia="Calibri" w:cs="Arial"/>
          <w:szCs w:val="20"/>
        </w:rPr>
      </w:pPr>
    </w:p>
    <w:p w14:paraId="0B420D90" w14:textId="0DCBF463" w:rsidR="00816DF5" w:rsidRDefault="00816DF5" w:rsidP="00805C20">
      <w:pPr>
        <w:spacing w:line="240" w:lineRule="auto"/>
        <w:jc w:val="both"/>
        <w:rPr>
          <w:rFonts w:eastAsia="Calibri" w:cs="Arial"/>
          <w:szCs w:val="20"/>
        </w:rPr>
      </w:pPr>
      <w:r w:rsidRPr="001206E8">
        <w:rPr>
          <w:rFonts w:eastAsia="Calibri" w:cs="Arial"/>
          <w:szCs w:val="20"/>
        </w:rPr>
        <w:t xml:space="preserve">Na področju otroškega varstva in izobraževanja je Mestna občina Murska Sobota za romsko populacijo neposredno iz proračuna namenila sredstva v višini 130.764,28 </w:t>
      </w:r>
      <w:r w:rsidR="00F371BB">
        <w:rPr>
          <w:rFonts w:eastAsia="Calibri" w:cs="Arial"/>
          <w:szCs w:val="20"/>
        </w:rPr>
        <w:t>EUR</w:t>
      </w:r>
      <w:r w:rsidRPr="001206E8">
        <w:rPr>
          <w:rFonts w:eastAsia="Calibri" w:cs="Arial"/>
          <w:szCs w:val="20"/>
        </w:rPr>
        <w:t>.</w:t>
      </w:r>
    </w:p>
    <w:p w14:paraId="0B0C75B5" w14:textId="77777777" w:rsidR="00BE0CFF" w:rsidRPr="001206E8" w:rsidRDefault="00BE0CFF" w:rsidP="00805C20">
      <w:pPr>
        <w:spacing w:line="240" w:lineRule="auto"/>
        <w:jc w:val="both"/>
        <w:rPr>
          <w:rFonts w:eastAsia="Calibri" w:cs="Arial"/>
          <w:szCs w:val="20"/>
          <w:lang w:eastAsia="sl-SI"/>
        </w:rPr>
      </w:pPr>
    </w:p>
    <w:p w14:paraId="000F0750" w14:textId="6AD6A798" w:rsidR="00816DF5" w:rsidRPr="001206E8" w:rsidRDefault="00816DF5" w:rsidP="00805C20">
      <w:pPr>
        <w:spacing w:line="240" w:lineRule="auto"/>
        <w:jc w:val="both"/>
        <w:rPr>
          <w:rFonts w:eastAsia="Calibri" w:cs="Arial"/>
          <w:szCs w:val="20"/>
        </w:rPr>
      </w:pPr>
      <w:r w:rsidRPr="001206E8">
        <w:rPr>
          <w:rFonts w:eastAsia="Calibri" w:cs="Arial"/>
          <w:szCs w:val="20"/>
        </w:rPr>
        <w:t>Na območju Mestne občine Murska Sobota v naselju Pušča deluje Vrtec Murska Sobota, enota Romano, v katerega so vključeni predvsem otroci romske populacije. Vsi otroci s stalnim bivališčem v naselju Pušča tudi obiskujejo enoto Romano na Pušči, razen treh, ki obiskujejo druge enote Vrtca Murska Sobota. V letu 2023 je Mestna občina Murska Sobota namenila 128.676,28 EUR sredstev za plačil</w:t>
      </w:r>
      <w:r w:rsidR="0048730C">
        <w:rPr>
          <w:rFonts w:eastAsia="Calibri" w:cs="Arial"/>
          <w:szCs w:val="20"/>
        </w:rPr>
        <w:t>o</w:t>
      </w:r>
      <w:r w:rsidRPr="001206E8">
        <w:rPr>
          <w:rFonts w:eastAsia="Calibri" w:cs="Arial"/>
          <w:szCs w:val="20"/>
        </w:rPr>
        <w:t xml:space="preserve"> razlike do ekonomske cene vrtca za otroke s stalnim bivališčem v naselju Pušča.</w:t>
      </w:r>
    </w:p>
    <w:p w14:paraId="0C34E1B5" w14:textId="77777777" w:rsidR="000706EB" w:rsidRPr="001206E8" w:rsidRDefault="000706EB" w:rsidP="00805C20">
      <w:pPr>
        <w:spacing w:line="240" w:lineRule="auto"/>
        <w:jc w:val="both"/>
        <w:rPr>
          <w:rFonts w:eastAsia="Calibri" w:cs="Arial"/>
          <w:szCs w:val="20"/>
        </w:rPr>
      </w:pPr>
    </w:p>
    <w:p w14:paraId="5B982BCD" w14:textId="47E866E2" w:rsidR="00816DF5" w:rsidRPr="001206E8" w:rsidRDefault="00816DF5" w:rsidP="00805C20">
      <w:pPr>
        <w:spacing w:line="240" w:lineRule="auto"/>
        <w:jc w:val="both"/>
        <w:rPr>
          <w:rFonts w:eastAsia="Calibri" w:cs="Arial"/>
          <w:szCs w:val="20"/>
        </w:rPr>
      </w:pPr>
      <w:bookmarkStart w:id="38" w:name="_Hlk157512964"/>
      <w:r w:rsidRPr="001206E8">
        <w:rPr>
          <w:rFonts w:eastAsia="Calibri" w:cs="Arial"/>
          <w:szCs w:val="20"/>
        </w:rPr>
        <w:t xml:space="preserve">Na področju vzgoje v Vrtcu Murska Sobota potekajo tudi druge aktivnosti, med katerimi izpostavljamo predvsem </w:t>
      </w:r>
      <w:r w:rsidR="00866E10">
        <w:rPr>
          <w:rFonts w:eastAsia="Calibri" w:cs="Arial"/>
          <w:szCs w:val="20"/>
        </w:rPr>
        <w:t>te</w:t>
      </w:r>
      <w:r w:rsidRPr="001206E8">
        <w:rPr>
          <w:rFonts w:eastAsia="Calibri" w:cs="Arial"/>
          <w:szCs w:val="20"/>
        </w:rPr>
        <w:t>:</w:t>
      </w:r>
    </w:p>
    <w:bookmarkEnd w:id="38"/>
    <w:p w14:paraId="77D549F6" w14:textId="0C0B4C62" w:rsidR="00816DF5" w:rsidRPr="001206E8" w:rsidRDefault="00D66A68" w:rsidP="00BE0CFF">
      <w:pPr>
        <w:pStyle w:val="Odstavekseznama"/>
        <w:numPr>
          <w:ilvl w:val="0"/>
          <w:numId w:val="168"/>
        </w:numPr>
        <w:spacing w:line="240" w:lineRule="auto"/>
        <w:jc w:val="both"/>
        <w:rPr>
          <w:rFonts w:ascii="Arial" w:hAnsi="Arial" w:cs="Arial"/>
          <w:sz w:val="20"/>
          <w:szCs w:val="18"/>
        </w:rPr>
      </w:pPr>
      <w:r>
        <w:rPr>
          <w:rFonts w:ascii="Arial" w:hAnsi="Arial" w:cs="Arial"/>
          <w:sz w:val="20"/>
          <w:szCs w:val="18"/>
        </w:rPr>
        <w:t>A</w:t>
      </w:r>
      <w:r w:rsidR="00816DF5" w:rsidRPr="001206E8">
        <w:rPr>
          <w:rFonts w:ascii="Arial" w:hAnsi="Arial" w:cs="Arial"/>
          <w:sz w:val="20"/>
          <w:szCs w:val="18"/>
        </w:rPr>
        <w:t xml:space="preserve">ktivnosti, ki jih izvaja </w:t>
      </w:r>
      <w:r>
        <w:rPr>
          <w:rFonts w:ascii="Arial" w:hAnsi="Arial" w:cs="Arial"/>
          <w:sz w:val="20"/>
          <w:szCs w:val="18"/>
        </w:rPr>
        <w:t>c</w:t>
      </w:r>
      <w:r w:rsidR="00816DF5" w:rsidRPr="001206E8">
        <w:rPr>
          <w:rFonts w:ascii="Arial" w:hAnsi="Arial" w:cs="Arial"/>
          <w:sz w:val="20"/>
          <w:szCs w:val="18"/>
        </w:rPr>
        <w:t>enter za socialno delo, še posebej srečanje s starši romskih otrok</w:t>
      </w:r>
      <w:r>
        <w:rPr>
          <w:rFonts w:ascii="Arial" w:hAnsi="Arial" w:cs="Arial"/>
          <w:sz w:val="20"/>
          <w:szCs w:val="18"/>
        </w:rPr>
        <w:t>,</w:t>
      </w:r>
      <w:r w:rsidR="00816DF5" w:rsidRPr="001206E8">
        <w:rPr>
          <w:rFonts w:ascii="Arial" w:hAnsi="Arial" w:cs="Arial"/>
          <w:sz w:val="20"/>
          <w:szCs w:val="18"/>
        </w:rPr>
        <w:t xml:space="preserve"> zaradi velikega upada prisotnosti otrok v vrtcu.</w:t>
      </w:r>
    </w:p>
    <w:p w14:paraId="4C835ED3" w14:textId="052DEE40" w:rsidR="00816DF5" w:rsidRPr="001206E8" w:rsidRDefault="00D66A68" w:rsidP="00BE0CFF">
      <w:pPr>
        <w:pStyle w:val="Odstavekseznama"/>
        <w:numPr>
          <w:ilvl w:val="0"/>
          <w:numId w:val="168"/>
        </w:numPr>
        <w:spacing w:line="240" w:lineRule="auto"/>
        <w:jc w:val="both"/>
        <w:rPr>
          <w:rFonts w:ascii="Arial" w:hAnsi="Arial" w:cs="Arial"/>
          <w:sz w:val="20"/>
          <w:szCs w:val="18"/>
        </w:rPr>
      </w:pPr>
      <w:r>
        <w:rPr>
          <w:rFonts w:ascii="Arial" w:hAnsi="Arial" w:cs="Arial"/>
          <w:sz w:val="20"/>
          <w:szCs w:val="18"/>
        </w:rPr>
        <w:t>U</w:t>
      </w:r>
      <w:r w:rsidR="00816DF5" w:rsidRPr="001206E8">
        <w:rPr>
          <w:rFonts w:ascii="Arial" w:hAnsi="Arial" w:cs="Arial"/>
          <w:sz w:val="20"/>
          <w:szCs w:val="18"/>
        </w:rPr>
        <w:t xml:space="preserve">deležba otrok z vzgojitelji na osrednji slovesnosti ob mednarodnem dnevu Romov v </w:t>
      </w:r>
      <w:r>
        <w:rPr>
          <w:rFonts w:ascii="Arial" w:hAnsi="Arial" w:cs="Arial"/>
          <w:sz w:val="20"/>
          <w:szCs w:val="18"/>
        </w:rPr>
        <w:t>g</w:t>
      </w:r>
      <w:r w:rsidR="00816DF5" w:rsidRPr="001206E8">
        <w:rPr>
          <w:rFonts w:ascii="Arial" w:hAnsi="Arial" w:cs="Arial"/>
          <w:sz w:val="20"/>
          <w:szCs w:val="18"/>
        </w:rPr>
        <w:t>ledališču Park v Murski Soboti.</w:t>
      </w:r>
    </w:p>
    <w:p w14:paraId="66D99340" w14:textId="4E849FE9" w:rsidR="00816DF5" w:rsidRPr="001206E8" w:rsidRDefault="00816DF5" w:rsidP="00BE0CFF">
      <w:pPr>
        <w:pStyle w:val="Odstavekseznama"/>
        <w:numPr>
          <w:ilvl w:val="0"/>
          <w:numId w:val="168"/>
        </w:numPr>
        <w:spacing w:line="240" w:lineRule="auto"/>
        <w:jc w:val="both"/>
        <w:rPr>
          <w:rFonts w:ascii="Arial" w:hAnsi="Arial" w:cs="Arial"/>
          <w:sz w:val="20"/>
          <w:szCs w:val="18"/>
        </w:rPr>
      </w:pPr>
      <w:r w:rsidRPr="001206E8">
        <w:rPr>
          <w:rFonts w:ascii="Arial" w:hAnsi="Arial" w:cs="Arial"/>
          <w:sz w:val="20"/>
          <w:szCs w:val="18"/>
        </w:rPr>
        <w:t xml:space="preserve">Romsko društvo Romani Union Murska Sobota je pripravilo tradicionalno »Kulturno srečanje romskih otrok«, ki je oktobra 2023 potekalo v Kulturni dvorani Puconci. Na srečanju so se romski otroci pomerili v znanju iz romoloških tem ter </w:t>
      </w:r>
      <w:r w:rsidR="00E47FED">
        <w:rPr>
          <w:rFonts w:ascii="Arial" w:hAnsi="Arial" w:cs="Arial"/>
          <w:sz w:val="20"/>
          <w:szCs w:val="18"/>
        </w:rPr>
        <w:t>nastopili</w:t>
      </w:r>
      <w:r w:rsidRPr="001206E8">
        <w:rPr>
          <w:rFonts w:ascii="Arial" w:hAnsi="Arial" w:cs="Arial"/>
          <w:sz w:val="20"/>
          <w:szCs w:val="18"/>
        </w:rPr>
        <w:t xml:space="preserve"> s plesom, glasbo, petjem in recitacijami v romskem in slovenskem jeziku. S takim srečanjem se otrokom omogoči, da </w:t>
      </w:r>
      <w:r w:rsidR="00E47FED">
        <w:rPr>
          <w:rFonts w:ascii="Arial" w:hAnsi="Arial" w:cs="Arial"/>
          <w:sz w:val="20"/>
          <w:szCs w:val="18"/>
        </w:rPr>
        <w:t>s</w:t>
      </w:r>
      <w:r w:rsidRPr="001206E8">
        <w:rPr>
          <w:rFonts w:ascii="Arial" w:hAnsi="Arial" w:cs="Arial"/>
          <w:sz w:val="20"/>
          <w:szCs w:val="18"/>
        </w:rPr>
        <w:t xml:space="preserve"> predstavitveni</w:t>
      </w:r>
      <w:r w:rsidR="00E47FED">
        <w:rPr>
          <w:rFonts w:ascii="Arial" w:hAnsi="Arial" w:cs="Arial"/>
          <w:sz w:val="20"/>
          <w:szCs w:val="18"/>
        </w:rPr>
        <w:t>m</w:t>
      </w:r>
      <w:r w:rsidRPr="001206E8">
        <w:rPr>
          <w:rFonts w:ascii="Arial" w:hAnsi="Arial" w:cs="Arial"/>
          <w:sz w:val="20"/>
          <w:szCs w:val="18"/>
        </w:rPr>
        <w:t xml:space="preserve"> program</w:t>
      </w:r>
      <w:r w:rsidR="00E47FED">
        <w:rPr>
          <w:rFonts w:ascii="Arial" w:hAnsi="Arial" w:cs="Arial"/>
          <w:sz w:val="20"/>
          <w:szCs w:val="18"/>
        </w:rPr>
        <w:t>om</w:t>
      </w:r>
      <w:r w:rsidRPr="001206E8">
        <w:rPr>
          <w:rFonts w:ascii="Arial" w:hAnsi="Arial" w:cs="Arial"/>
          <w:sz w:val="20"/>
          <w:szCs w:val="18"/>
        </w:rPr>
        <w:t xml:space="preserve"> sodelujejo pri ohranjanju in ustvarjanju romske kulture, jezika in zgodovine. Srečanja so se udeležili tudi romski otroci iz Mestne občine Murska Sobota.</w:t>
      </w:r>
    </w:p>
    <w:p w14:paraId="43F2ECD8" w14:textId="50F79E43" w:rsidR="00816DF5" w:rsidRPr="001206E8" w:rsidRDefault="00816DF5" w:rsidP="00BE0CFF">
      <w:pPr>
        <w:pStyle w:val="Odstavekseznama"/>
        <w:numPr>
          <w:ilvl w:val="0"/>
          <w:numId w:val="168"/>
        </w:numPr>
        <w:spacing w:line="240" w:lineRule="auto"/>
        <w:jc w:val="both"/>
        <w:rPr>
          <w:rFonts w:ascii="Arial" w:hAnsi="Arial" w:cs="Arial"/>
          <w:sz w:val="20"/>
          <w:szCs w:val="18"/>
        </w:rPr>
      </w:pPr>
      <w:r w:rsidRPr="001206E8">
        <w:rPr>
          <w:rFonts w:ascii="Arial" w:hAnsi="Arial" w:cs="Arial"/>
          <w:sz w:val="20"/>
          <w:szCs w:val="18"/>
        </w:rPr>
        <w:t>Krajevna skupnost Pušča, Vrtec Murska Sobota in Pedagoški inštitut so v sodelovanju z zvezo Preporod v večnamenski dvorani na Pušči sredi leta 2022 pripravili »</w:t>
      </w:r>
      <w:r w:rsidR="00E47FED">
        <w:rPr>
          <w:rFonts w:ascii="Arial" w:hAnsi="Arial" w:cs="Arial"/>
          <w:sz w:val="20"/>
          <w:szCs w:val="18"/>
        </w:rPr>
        <w:t>k</w:t>
      </w:r>
      <w:r w:rsidRPr="001206E8">
        <w:rPr>
          <w:rFonts w:ascii="Arial" w:hAnsi="Arial" w:cs="Arial"/>
          <w:sz w:val="20"/>
          <w:szCs w:val="18"/>
        </w:rPr>
        <w:t xml:space="preserve">njižnico igrač«, kjer so tedensko potekale aktivnosti za otroke iz Pušče in </w:t>
      </w:r>
      <w:r w:rsidR="00E47FED">
        <w:rPr>
          <w:rFonts w:ascii="Arial" w:hAnsi="Arial" w:cs="Arial"/>
          <w:sz w:val="20"/>
          <w:szCs w:val="18"/>
        </w:rPr>
        <w:t xml:space="preserve">za </w:t>
      </w:r>
      <w:r w:rsidRPr="001206E8">
        <w:rPr>
          <w:rFonts w:ascii="Arial" w:hAnsi="Arial" w:cs="Arial"/>
          <w:sz w:val="20"/>
          <w:szCs w:val="18"/>
        </w:rPr>
        <w:t>njihove starše. Otrokom so bile pod mentorstvom za igro na voljo igrače v dvorani, ki je s tem postala središče druženja otrok v popoldanskem času v naselju Pušča. Knjižnica igrač se je septembra 2023 preselila v nove prostore v Hiši sadeži družbe Murska Sobota.</w:t>
      </w:r>
    </w:p>
    <w:p w14:paraId="5974F834" w14:textId="467F4A67" w:rsidR="00816DF5" w:rsidRPr="001206E8" w:rsidRDefault="00816DF5" w:rsidP="00BE0CFF">
      <w:pPr>
        <w:pStyle w:val="Odstavekseznama"/>
        <w:numPr>
          <w:ilvl w:val="0"/>
          <w:numId w:val="168"/>
        </w:numPr>
        <w:spacing w:line="240" w:lineRule="auto"/>
        <w:jc w:val="both"/>
        <w:rPr>
          <w:rFonts w:ascii="Arial" w:hAnsi="Arial" w:cs="Arial"/>
          <w:sz w:val="20"/>
          <w:szCs w:val="18"/>
        </w:rPr>
      </w:pPr>
      <w:r w:rsidRPr="001206E8">
        <w:rPr>
          <w:rFonts w:ascii="Arial" w:hAnsi="Arial" w:cs="Arial"/>
          <w:sz w:val="20"/>
          <w:szCs w:val="18"/>
        </w:rPr>
        <w:t xml:space="preserve">Decembra 2023 je na Pušči potekala svečana otvoritev Hiše sobivanja in znanja, ki </w:t>
      </w:r>
      <w:r w:rsidR="005768C6">
        <w:rPr>
          <w:rFonts w:ascii="Arial" w:hAnsi="Arial" w:cs="Arial"/>
          <w:sz w:val="20"/>
          <w:szCs w:val="18"/>
        </w:rPr>
        <w:t>je</w:t>
      </w:r>
      <w:r w:rsidRPr="001206E8">
        <w:rPr>
          <w:rFonts w:ascii="Arial" w:hAnsi="Arial" w:cs="Arial"/>
          <w:sz w:val="20"/>
          <w:szCs w:val="18"/>
        </w:rPr>
        <w:t xml:space="preserve"> osrednji prostor za učinkovito izobraževanje mladih pripadnikov in pripadnic romske skupnosti ter izboljšanju sobivanja med krajani in krajankami Pušče. </w:t>
      </w:r>
    </w:p>
    <w:p w14:paraId="5E928F59" w14:textId="3B96B3AC" w:rsidR="000706EB" w:rsidRPr="001206E8" w:rsidRDefault="00816DF5" w:rsidP="00BE0CFF">
      <w:pPr>
        <w:pStyle w:val="Odstavekseznama"/>
        <w:numPr>
          <w:ilvl w:val="0"/>
          <w:numId w:val="168"/>
        </w:numPr>
        <w:spacing w:after="0" w:line="240" w:lineRule="auto"/>
        <w:jc w:val="both"/>
        <w:rPr>
          <w:rFonts w:ascii="Arial" w:hAnsi="Arial" w:cs="Arial"/>
          <w:sz w:val="20"/>
          <w:szCs w:val="18"/>
        </w:rPr>
      </w:pPr>
      <w:r w:rsidRPr="001206E8">
        <w:rPr>
          <w:rFonts w:ascii="Arial" w:hAnsi="Arial" w:cs="Arial"/>
          <w:sz w:val="20"/>
          <w:szCs w:val="18"/>
        </w:rPr>
        <w:t>Mestna občina Murska Sobota je skupaj s Krajevno skupnostjo Pušča ter Pokrajinsko in študijsko knjižnico Murska Sobota vzpostavila inovativ</w:t>
      </w:r>
      <w:r w:rsidR="009C7A81">
        <w:rPr>
          <w:rFonts w:ascii="Arial" w:hAnsi="Arial" w:cs="Arial"/>
          <w:sz w:val="20"/>
          <w:szCs w:val="18"/>
        </w:rPr>
        <w:t>ni</w:t>
      </w:r>
      <w:r w:rsidRPr="001206E8">
        <w:rPr>
          <w:rFonts w:ascii="Arial" w:hAnsi="Arial" w:cs="Arial"/>
          <w:sz w:val="20"/>
          <w:szCs w:val="18"/>
        </w:rPr>
        <w:t xml:space="preserve"> prostor, namenjen spodbujanju medsebojnega kreativnega soustvarjanja mladih Romov. Različni tematski dogodki, ki bodo potekali v okviru predhodno vzpostavljene informacijske točke, bodo mladim omogočili pridobivanje novih znanj in veščin. V hiši je tudi prostor</w:t>
      </w:r>
      <w:r w:rsidR="009C7A81">
        <w:rPr>
          <w:rFonts w:ascii="Arial" w:hAnsi="Arial" w:cs="Arial"/>
          <w:sz w:val="20"/>
          <w:szCs w:val="18"/>
        </w:rPr>
        <w:t>,</w:t>
      </w:r>
      <w:r w:rsidRPr="001206E8">
        <w:rPr>
          <w:rFonts w:ascii="Arial" w:hAnsi="Arial" w:cs="Arial"/>
          <w:sz w:val="20"/>
          <w:szCs w:val="18"/>
        </w:rPr>
        <w:t xml:space="preserve"> namenjen </w:t>
      </w:r>
      <w:r w:rsidR="009C7A81">
        <w:rPr>
          <w:rFonts w:ascii="Arial" w:hAnsi="Arial" w:cs="Arial"/>
          <w:sz w:val="20"/>
          <w:szCs w:val="18"/>
        </w:rPr>
        <w:t>»</w:t>
      </w:r>
      <w:r w:rsidR="00E511C7">
        <w:rPr>
          <w:rFonts w:ascii="Arial" w:hAnsi="Arial" w:cs="Arial"/>
          <w:sz w:val="20"/>
          <w:szCs w:val="18"/>
        </w:rPr>
        <w:t>k</w:t>
      </w:r>
      <w:r w:rsidRPr="001206E8">
        <w:rPr>
          <w:rFonts w:ascii="Arial" w:hAnsi="Arial" w:cs="Arial"/>
          <w:sz w:val="20"/>
          <w:szCs w:val="18"/>
        </w:rPr>
        <w:t>njigobežnici</w:t>
      </w:r>
      <w:r w:rsidR="009C7A81">
        <w:rPr>
          <w:rFonts w:ascii="Arial" w:hAnsi="Arial" w:cs="Arial"/>
          <w:sz w:val="20"/>
          <w:szCs w:val="18"/>
        </w:rPr>
        <w:t>«</w:t>
      </w:r>
      <w:r w:rsidRPr="001206E8">
        <w:rPr>
          <w:rFonts w:ascii="Arial" w:hAnsi="Arial" w:cs="Arial"/>
          <w:sz w:val="20"/>
          <w:szCs w:val="18"/>
        </w:rPr>
        <w:t xml:space="preserve">, kjer bodo na voljo različne knjige in druga romska literatura kot podpora pri izvedbi dogodkov. Hiša sobivanja in znanja </w:t>
      </w:r>
      <w:r w:rsidR="009C7A81">
        <w:rPr>
          <w:rFonts w:ascii="Arial" w:hAnsi="Arial" w:cs="Arial"/>
          <w:sz w:val="20"/>
          <w:szCs w:val="18"/>
        </w:rPr>
        <w:t>je</w:t>
      </w:r>
      <w:r w:rsidRPr="001206E8">
        <w:rPr>
          <w:rFonts w:ascii="Arial" w:hAnsi="Arial" w:cs="Arial"/>
          <w:sz w:val="20"/>
          <w:szCs w:val="18"/>
        </w:rPr>
        <w:t xml:space="preserve"> koncept sobivanja ljudi</w:t>
      </w:r>
      <w:r w:rsidR="009C7A81">
        <w:rPr>
          <w:rFonts w:ascii="Arial" w:hAnsi="Arial" w:cs="Arial"/>
          <w:sz w:val="20"/>
          <w:szCs w:val="18"/>
        </w:rPr>
        <w:t>,</w:t>
      </w:r>
      <w:r w:rsidRPr="001206E8">
        <w:rPr>
          <w:rFonts w:ascii="Arial" w:hAnsi="Arial" w:cs="Arial"/>
          <w:sz w:val="20"/>
          <w:szCs w:val="18"/>
        </w:rPr>
        <w:t xml:space="preserve"> namenjena </w:t>
      </w:r>
      <w:r w:rsidR="009C7A81">
        <w:rPr>
          <w:rFonts w:ascii="Arial" w:hAnsi="Arial" w:cs="Arial"/>
          <w:sz w:val="20"/>
          <w:szCs w:val="18"/>
        </w:rPr>
        <w:t>prenosu</w:t>
      </w:r>
      <w:r w:rsidRPr="001206E8">
        <w:rPr>
          <w:rFonts w:ascii="Arial" w:hAnsi="Arial" w:cs="Arial"/>
          <w:sz w:val="20"/>
          <w:szCs w:val="18"/>
        </w:rPr>
        <w:t xml:space="preserve"> informacij, hkrati pa ohranja in prenaša 110-letno zgodovino </w:t>
      </w:r>
      <w:r w:rsidR="009C7A81">
        <w:rPr>
          <w:rFonts w:ascii="Arial" w:hAnsi="Arial" w:cs="Arial"/>
          <w:sz w:val="20"/>
          <w:szCs w:val="18"/>
        </w:rPr>
        <w:t>r</w:t>
      </w:r>
      <w:r w:rsidRPr="001206E8">
        <w:rPr>
          <w:rFonts w:ascii="Arial" w:hAnsi="Arial" w:cs="Arial"/>
          <w:sz w:val="20"/>
          <w:szCs w:val="18"/>
        </w:rPr>
        <w:t xml:space="preserve">omskega naselja Pušča. Prostor bo namenjen </w:t>
      </w:r>
      <w:r w:rsidR="009C7A81">
        <w:rPr>
          <w:rFonts w:ascii="Arial" w:hAnsi="Arial" w:cs="Arial"/>
          <w:sz w:val="20"/>
          <w:szCs w:val="18"/>
        </w:rPr>
        <w:t>tudi</w:t>
      </w:r>
      <w:r w:rsidRPr="001206E8">
        <w:rPr>
          <w:rFonts w:ascii="Arial" w:hAnsi="Arial" w:cs="Arial"/>
          <w:sz w:val="20"/>
          <w:szCs w:val="18"/>
        </w:rPr>
        <w:t xml:space="preserve"> dejavnostim skupnega pomena, spodbujanju medsebojne pomoči </w:t>
      </w:r>
      <w:r w:rsidR="009C7A81">
        <w:rPr>
          <w:rFonts w:ascii="Arial" w:hAnsi="Arial" w:cs="Arial"/>
          <w:sz w:val="20"/>
          <w:szCs w:val="18"/>
        </w:rPr>
        <w:t>in</w:t>
      </w:r>
      <w:r w:rsidRPr="001206E8">
        <w:rPr>
          <w:rFonts w:ascii="Arial" w:hAnsi="Arial" w:cs="Arial"/>
          <w:sz w:val="20"/>
          <w:szCs w:val="18"/>
        </w:rPr>
        <w:t xml:space="preserve"> vzpostavljanju povezav, kjer se bodo ustvarjali optimalni pogoji za izvajanje skupnostnih aktivnosti. Želimo, da sta znanje in vedenje </w:t>
      </w:r>
      <w:r w:rsidRPr="001206E8">
        <w:rPr>
          <w:rFonts w:ascii="Arial" w:hAnsi="Arial" w:cs="Arial"/>
          <w:sz w:val="20"/>
          <w:szCs w:val="18"/>
        </w:rPr>
        <w:lastRenderedPageBreak/>
        <w:t>dostopna vsem in ta hiša je prav takšen prostor, kjer se prepleta</w:t>
      </w:r>
      <w:r w:rsidR="009C7A81">
        <w:rPr>
          <w:rFonts w:ascii="Arial" w:hAnsi="Arial" w:cs="Arial"/>
          <w:sz w:val="20"/>
          <w:szCs w:val="18"/>
        </w:rPr>
        <w:t>jo</w:t>
      </w:r>
      <w:r w:rsidRPr="001206E8">
        <w:rPr>
          <w:rFonts w:ascii="Arial" w:hAnsi="Arial" w:cs="Arial"/>
          <w:sz w:val="20"/>
          <w:szCs w:val="18"/>
        </w:rPr>
        <w:t xml:space="preserve"> preteklost, sedanjost in prihodnost skupnosti.</w:t>
      </w:r>
    </w:p>
    <w:p w14:paraId="61832FFF" w14:textId="77777777" w:rsidR="00BE0CFF" w:rsidRDefault="00BE0CFF" w:rsidP="00BE0CFF">
      <w:pPr>
        <w:spacing w:line="240" w:lineRule="auto"/>
        <w:jc w:val="both"/>
        <w:rPr>
          <w:rFonts w:eastAsia="Calibri" w:cs="Arial"/>
          <w:szCs w:val="20"/>
        </w:rPr>
      </w:pPr>
    </w:p>
    <w:p w14:paraId="23453438" w14:textId="37B8D01D" w:rsidR="00816DF5" w:rsidRPr="001206E8" w:rsidRDefault="00816DF5" w:rsidP="00BE0CFF">
      <w:pPr>
        <w:spacing w:line="240" w:lineRule="auto"/>
        <w:jc w:val="both"/>
        <w:rPr>
          <w:rFonts w:eastAsia="Calibri" w:cs="Arial"/>
          <w:szCs w:val="20"/>
        </w:rPr>
      </w:pPr>
      <w:r w:rsidRPr="001206E8">
        <w:rPr>
          <w:rFonts w:eastAsia="Calibri" w:cs="Arial"/>
          <w:szCs w:val="20"/>
        </w:rPr>
        <w:t xml:space="preserve">Sicer pa </w:t>
      </w:r>
      <w:r w:rsidR="00550A6A">
        <w:rPr>
          <w:rFonts w:eastAsia="Calibri" w:cs="Arial"/>
          <w:szCs w:val="20"/>
        </w:rPr>
        <w:t xml:space="preserve">je </w:t>
      </w:r>
      <w:r w:rsidRPr="001206E8">
        <w:rPr>
          <w:rFonts w:eastAsia="Calibri" w:cs="Arial"/>
          <w:szCs w:val="20"/>
        </w:rPr>
        <w:t>vzpostavitev Hiše sobivanja in znanja prv</w:t>
      </w:r>
      <w:r w:rsidR="00550A6A">
        <w:rPr>
          <w:rFonts w:eastAsia="Calibri" w:cs="Arial"/>
          <w:szCs w:val="20"/>
        </w:rPr>
        <w:t>a</w:t>
      </w:r>
      <w:r w:rsidRPr="001206E8">
        <w:rPr>
          <w:rFonts w:eastAsia="Calibri" w:cs="Arial"/>
          <w:szCs w:val="20"/>
        </w:rPr>
        <w:t xml:space="preserve"> faz</w:t>
      </w:r>
      <w:r w:rsidR="00550A6A">
        <w:rPr>
          <w:rFonts w:eastAsia="Calibri" w:cs="Arial"/>
          <w:szCs w:val="20"/>
        </w:rPr>
        <w:t>a</w:t>
      </w:r>
      <w:r w:rsidRPr="001206E8">
        <w:rPr>
          <w:rFonts w:eastAsia="Calibri" w:cs="Arial"/>
          <w:szCs w:val="20"/>
        </w:rPr>
        <w:t xml:space="preserve"> uresničitve privlačne Vasi sožitja na Pušči, ki smo jo zasnovali skupaj z različnimi institucijami. Ta projekt bo izoblikovan kot </w:t>
      </w:r>
      <w:r w:rsidR="00550A6A">
        <w:rPr>
          <w:rFonts w:eastAsia="Calibri" w:cs="Arial"/>
          <w:szCs w:val="20"/>
        </w:rPr>
        <w:t>privlačni</w:t>
      </w:r>
      <w:r w:rsidRPr="001206E8">
        <w:rPr>
          <w:rFonts w:eastAsia="Calibri" w:cs="Arial"/>
          <w:szCs w:val="20"/>
        </w:rPr>
        <w:t xml:space="preserve"> turistični produkt, ki bo temeljil na romski tradiciji in zgodovini.</w:t>
      </w:r>
    </w:p>
    <w:p w14:paraId="7F0841E0" w14:textId="77777777" w:rsidR="000706EB" w:rsidRPr="001206E8" w:rsidRDefault="000706EB" w:rsidP="00BE0CFF">
      <w:pPr>
        <w:spacing w:line="240" w:lineRule="auto"/>
        <w:jc w:val="both"/>
        <w:rPr>
          <w:rFonts w:eastAsia="Calibri" w:cs="Arial"/>
          <w:szCs w:val="20"/>
        </w:rPr>
      </w:pPr>
    </w:p>
    <w:p w14:paraId="30F103C3" w14:textId="4814A7B3" w:rsidR="00816DF5" w:rsidRPr="001206E8" w:rsidRDefault="00816DF5" w:rsidP="00BE0CFF">
      <w:pPr>
        <w:spacing w:line="240" w:lineRule="auto"/>
        <w:jc w:val="both"/>
        <w:rPr>
          <w:rFonts w:eastAsia="Calibri" w:cs="Arial"/>
          <w:szCs w:val="20"/>
        </w:rPr>
      </w:pPr>
      <w:r w:rsidRPr="001206E8">
        <w:rPr>
          <w:rFonts w:eastAsia="Calibri" w:cs="Arial"/>
          <w:szCs w:val="20"/>
        </w:rPr>
        <w:t xml:space="preserve">Na področju osnovnošolskega izobraževanja potekajo različne aktivnosti, med katerimi izpostavljamo predvsem </w:t>
      </w:r>
      <w:r w:rsidR="00866E10">
        <w:rPr>
          <w:rFonts w:eastAsia="Calibri" w:cs="Arial"/>
          <w:szCs w:val="20"/>
        </w:rPr>
        <w:t>te</w:t>
      </w:r>
      <w:r w:rsidRPr="001206E8">
        <w:rPr>
          <w:rFonts w:eastAsia="Calibri" w:cs="Arial"/>
          <w:szCs w:val="20"/>
        </w:rPr>
        <w:t>:</w:t>
      </w:r>
    </w:p>
    <w:p w14:paraId="292A2B41" w14:textId="77777777" w:rsidR="00816DF5" w:rsidRPr="001206E8" w:rsidRDefault="00816DF5" w:rsidP="00BE0CFF">
      <w:pPr>
        <w:numPr>
          <w:ilvl w:val="0"/>
          <w:numId w:val="169"/>
        </w:numPr>
        <w:spacing w:line="240" w:lineRule="auto"/>
        <w:jc w:val="both"/>
        <w:rPr>
          <w:rFonts w:eastAsia="Calibri" w:cs="Arial"/>
          <w:szCs w:val="20"/>
        </w:rPr>
      </w:pPr>
      <w:r w:rsidRPr="001206E8">
        <w:rPr>
          <w:rFonts w:eastAsia="Calibri" w:cs="Arial"/>
          <w:szCs w:val="20"/>
        </w:rPr>
        <w:t xml:space="preserve">Mestna občina Murska Sobota sofinancira dodatne programe v šolah, v katere je vključena večina učencev šole, vključno z romsko populacijo. </w:t>
      </w:r>
    </w:p>
    <w:p w14:paraId="51CA272B" w14:textId="4D56C92C" w:rsidR="00816DF5" w:rsidRPr="00550A6A" w:rsidRDefault="00550A6A">
      <w:pPr>
        <w:numPr>
          <w:ilvl w:val="0"/>
          <w:numId w:val="169"/>
        </w:numPr>
        <w:spacing w:line="240" w:lineRule="auto"/>
        <w:jc w:val="both"/>
        <w:rPr>
          <w:rFonts w:eastAsia="Calibri" w:cs="Arial"/>
          <w:szCs w:val="20"/>
        </w:rPr>
      </w:pPr>
      <w:r w:rsidRPr="001206E8">
        <w:rPr>
          <w:rFonts w:eastAsia="Calibri" w:cs="Arial"/>
          <w:szCs w:val="20"/>
        </w:rPr>
        <w:t>Z</w:t>
      </w:r>
      <w:r w:rsidR="00816DF5" w:rsidRPr="00550A6A">
        <w:rPr>
          <w:rFonts w:eastAsia="Calibri" w:cs="Arial"/>
          <w:szCs w:val="20"/>
        </w:rPr>
        <w:t xml:space="preserve">a učence prvih razredov OŠ iz naselja Pušča imajo vse osnovne šole organiziran prevoz v šolo in </w:t>
      </w:r>
      <w:r>
        <w:rPr>
          <w:rFonts w:eastAsia="Calibri" w:cs="Arial"/>
          <w:szCs w:val="20"/>
        </w:rPr>
        <w:t>domov</w:t>
      </w:r>
      <w:r w:rsidR="00816DF5" w:rsidRPr="00550A6A">
        <w:rPr>
          <w:rFonts w:eastAsia="Calibri" w:cs="Arial"/>
          <w:szCs w:val="20"/>
        </w:rPr>
        <w:t xml:space="preserve"> s šolskim kombijem, kar financira Mestna občina Murska Sobota. V letu 2023 smo za to</w:t>
      </w:r>
      <w:r>
        <w:rPr>
          <w:rFonts w:eastAsia="Calibri" w:cs="Arial"/>
          <w:szCs w:val="20"/>
        </w:rPr>
        <w:t xml:space="preserve"> </w:t>
      </w:r>
      <w:r w:rsidR="00816DF5" w:rsidRPr="00550A6A">
        <w:rPr>
          <w:rFonts w:eastAsia="Calibri" w:cs="Arial"/>
          <w:szCs w:val="20"/>
        </w:rPr>
        <w:t xml:space="preserve">iz občinskega proračuna </w:t>
      </w:r>
      <w:r>
        <w:rPr>
          <w:rFonts w:eastAsia="Calibri" w:cs="Arial"/>
          <w:szCs w:val="20"/>
        </w:rPr>
        <w:t xml:space="preserve">namenili </w:t>
      </w:r>
      <w:r w:rsidR="00816DF5" w:rsidRPr="00550A6A">
        <w:rPr>
          <w:rFonts w:eastAsia="Calibri" w:cs="Arial"/>
          <w:szCs w:val="20"/>
        </w:rPr>
        <w:t>2.088,00 EUR.</w:t>
      </w:r>
    </w:p>
    <w:p w14:paraId="76478F5C" w14:textId="77777777" w:rsidR="000706EB" w:rsidRPr="001206E8" w:rsidRDefault="000706EB" w:rsidP="00BE0CFF">
      <w:pPr>
        <w:spacing w:line="240" w:lineRule="auto"/>
        <w:jc w:val="both"/>
        <w:rPr>
          <w:rFonts w:eastAsia="Calibri" w:cs="Arial"/>
          <w:szCs w:val="20"/>
        </w:rPr>
      </w:pPr>
    </w:p>
    <w:p w14:paraId="5C3C9041" w14:textId="77777777" w:rsidR="00816DF5" w:rsidRPr="001206E8" w:rsidRDefault="00816DF5" w:rsidP="00805C20">
      <w:pPr>
        <w:spacing w:line="240" w:lineRule="auto"/>
        <w:jc w:val="both"/>
        <w:rPr>
          <w:rFonts w:eastAsia="Calibri" w:cs="Arial"/>
          <w:szCs w:val="20"/>
          <w:lang w:eastAsia="sl-SI"/>
        </w:rPr>
      </w:pPr>
      <w:r w:rsidRPr="001206E8">
        <w:rPr>
          <w:rFonts w:eastAsia="Calibri" w:cs="Arial"/>
          <w:szCs w:val="20"/>
          <w:lang w:eastAsia="sl-SI"/>
        </w:rPr>
        <w:t xml:space="preserve">PODROČJE PRIREDITEV IN RAZLIČNIH PROJEKTOV </w:t>
      </w:r>
    </w:p>
    <w:p w14:paraId="3A9ECDA6" w14:textId="77777777" w:rsidR="00B450E8" w:rsidRDefault="00B450E8" w:rsidP="00805C20">
      <w:pPr>
        <w:spacing w:line="240" w:lineRule="auto"/>
        <w:jc w:val="both"/>
        <w:rPr>
          <w:rFonts w:eastAsia="Calibri" w:cs="Arial"/>
          <w:szCs w:val="20"/>
        </w:rPr>
      </w:pPr>
    </w:p>
    <w:p w14:paraId="62A7D020" w14:textId="194A72C6" w:rsidR="00816DF5" w:rsidRPr="001206E8" w:rsidRDefault="00816DF5" w:rsidP="00805C20">
      <w:pPr>
        <w:spacing w:line="240" w:lineRule="auto"/>
        <w:jc w:val="both"/>
        <w:rPr>
          <w:rFonts w:eastAsia="Calibri" w:cs="Arial"/>
          <w:szCs w:val="20"/>
        </w:rPr>
      </w:pPr>
      <w:r w:rsidRPr="001206E8">
        <w:rPr>
          <w:rFonts w:eastAsia="Calibri" w:cs="Arial"/>
          <w:szCs w:val="20"/>
        </w:rPr>
        <w:t xml:space="preserve">Prav tako se romski populaciji na podlagi vlog neposredno pokrivajo aktivnosti na področju prireditev in različnih projektov. Tako so </w:t>
      </w:r>
      <w:r w:rsidR="00550A6A">
        <w:rPr>
          <w:rFonts w:eastAsia="Calibri" w:cs="Arial"/>
          <w:szCs w:val="20"/>
        </w:rPr>
        <w:t>bili</w:t>
      </w:r>
      <w:r w:rsidRPr="001206E8">
        <w:rPr>
          <w:rFonts w:eastAsia="Calibri" w:cs="Arial"/>
          <w:szCs w:val="20"/>
        </w:rPr>
        <w:t xml:space="preserve"> v letu 2023 podpr</w:t>
      </w:r>
      <w:r w:rsidR="00550A6A">
        <w:rPr>
          <w:rFonts w:eastAsia="Calibri" w:cs="Arial"/>
          <w:szCs w:val="20"/>
        </w:rPr>
        <w:t>t</w:t>
      </w:r>
      <w:r w:rsidRPr="001206E8">
        <w:rPr>
          <w:rFonts w:eastAsia="Calibri" w:cs="Arial"/>
          <w:szCs w:val="20"/>
        </w:rPr>
        <w:t xml:space="preserve">i tudi aktivnosti in projekti v višini 1.250,00 </w:t>
      </w:r>
      <w:r w:rsidR="00F371BB">
        <w:rPr>
          <w:rFonts w:eastAsia="Calibri" w:cs="Arial"/>
          <w:szCs w:val="20"/>
        </w:rPr>
        <w:t>EUR</w:t>
      </w:r>
      <w:r w:rsidRPr="001206E8">
        <w:rPr>
          <w:rFonts w:eastAsia="Calibri" w:cs="Arial"/>
          <w:szCs w:val="20"/>
        </w:rPr>
        <w: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8"/>
        <w:gridCol w:w="2763"/>
        <w:gridCol w:w="1134"/>
        <w:gridCol w:w="4677"/>
      </w:tblGrid>
      <w:tr w:rsidR="001206E8" w:rsidRPr="001206E8" w14:paraId="1D04DA69" w14:textId="77777777" w:rsidTr="00BE0CFF">
        <w:tc>
          <w:tcPr>
            <w:tcW w:w="488" w:type="dxa"/>
            <w:tcMar>
              <w:top w:w="0" w:type="dxa"/>
              <w:left w:w="108" w:type="dxa"/>
              <w:bottom w:w="0" w:type="dxa"/>
              <w:right w:w="108" w:type="dxa"/>
            </w:tcMar>
          </w:tcPr>
          <w:p w14:paraId="5AE83D7B" w14:textId="77777777" w:rsidR="00816DF5" w:rsidRPr="001206E8" w:rsidRDefault="00816DF5" w:rsidP="00805C20">
            <w:pPr>
              <w:spacing w:line="240" w:lineRule="auto"/>
              <w:jc w:val="both"/>
              <w:rPr>
                <w:rFonts w:eastAsia="Calibri" w:cs="Arial"/>
                <w:szCs w:val="20"/>
              </w:rPr>
            </w:pPr>
          </w:p>
        </w:tc>
        <w:tc>
          <w:tcPr>
            <w:tcW w:w="2763" w:type="dxa"/>
            <w:tcMar>
              <w:top w:w="0" w:type="dxa"/>
              <w:left w:w="108" w:type="dxa"/>
              <w:bottom w:w="0" w:type="dxa"/>
              <w:right w:w="108" w:type="dxa"/>
            </w:tcMar>
            <w:hideMark/>
          </w:tcPr>
          <w:p w14:paraId="1A8B7A11"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Ustanova/društvo</w:t>
            </w:r>
          </w:p>
        </w:tc>
        <w:tc>
          <w:tcPr>
            <w:tcW w:w="1134" w:type="dxa"/>
            <w:tcMar>
              <w:top w:w="0" w:type="dxa"/>
              <w:left w:w="108" w:type="dxa"/>
              <w:bottom w:w="0" w:type="dxa"/>
              <w:right w:w="108" w:type="dxa"/>
            </w:tcMar>
            <w:hideMark/>
          </w:tcPr>
          <w:p w14:paraId="73D6A49B" w14:textId="438B9222" w:rsidR="00816DF5" w:rsidRPr="001206E8" w:rsidRDefault="00816DF5" w:rsidP="00981745">
            <w:pPr>
              <w:spacing w:line="240" w:lineRule="auto"/>
              <w:jc w:val="center"/>
              <w:rPr>
                <w:rFonts w:eastAsia="Calibri" w:cs="Arial"/>
                <w:szCs w:val="20"/>
              </w:rPr>
            </w:pPr>
            <w:r w:rsidRPr="001206E8">
              <w:rPr>
                <w:rFonts w:eastAsia="Calibri" w:cs="Arial"/>
                <w:szCs w:val="20"/>
              </w:rPr>
              <w:t xml:space="preserve">Znesek v </w:t>
            </w:r>
            <w:r w:rsidR="00981745" w:rsidRPr="001206E8">
              <w:rPr>
                <w:rFonts w:eastAsia="Calibri" w:cs="Arial"/>
                <w:szCs w:val="20"/>
              </w:rPr>
              <w:t>€</w:t>
            </w:r>
          </w:p>
        </w:tc>
        <w:tc>
          <w:tcPr>
            <w:tcW w:w="4677" w:type="dxa"/>
            <w:tcMar>
              <w:top w:w="0" w:type="dxa"/>
              <w:left w:w="108" w:type="dxa"/>
              <w:bottom w:w="0" w:type="dxa"/>
              <w:right w:w="108" w:type="dxa"/>
            </w:tcMar>
            <w:hideMark/>
          </w:tcPr>
          <w:p w14:paraId="0C75C4A0"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Namen</w:t>
            </w:r>
          </w:p>
        </w:tc>
      </w:tr>
      <w:tr w:rsidR="001206E8" w:rsidRPr="001206E8" w14:paraId="1AE0D18F" w14:textId="77777777" w:rsidTr="00BE0CFF">
        <w:tc>
          <w:tcPr>
            <w:tcW w:w="488" w:type="dxa"/>
            <w:tcMar>
              <w:top w:w="0" w:type="dxa"/>
              <w:left w:w="108" w:type="dxa"/>
              <w:bottom w:w="0" w:type="dxa"/>
              <w:right w:w="108" w:type="dxa"/>
            </w:tcMar>
            <w:hideMark/>
          </w:tcPr>
          <w:p w14:paraId="5E3BAF08"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1.</w:t>
            </w:r>
          </w:p>
        </w:tc>
        <w:tc>
          <w:tcPr>
            <w:tcW w:w="2763" w:type="dxa"/>
            <w:tcMar>
              <w:top w:w="0" w:type="dxa"/>
              <w:left w:w="108" w:type="dxa"/>
              <w:bottom w:w="0" w:type="dxa"/>
              <w:right w:w="108" w:type="dxa"/>
            </w:tcMar>
            <w:hideMark/>
          </w:tcPr>
          <w:p w14:paraId="32B6AB49" w14:textId="77777777" w:rsidR="00816DF5" w:rsidRPr="001206E8" w:rsidRDefault="00816DF5" w:rsidP="00805C20">
            <w:pPr>
              <w:spacing w:line="240" w:lineRule="auto"/>
              <w:jc w:val="both"/>
              <w:rPr>
                <w:rFonts w:eastAsia="Calibri" w:cs="Arial"/>
                <w:szCs w:val="20"/>
              </w:rPr>
            </w:pPr>
            <w:r w:rsidRPr="001206E8">
              <w:rPr>
                <w:rFonts w:eastAsia="Calibri" w:cs="Arial"/>
                <w:szCs w:val="20"/>
              </w:rPr>
              <w:t>Zveza Romov Slovenije</w:t>
            </w:r>
          </w:p>
        </w:tc>
        <w:tc>
          <w:tcPr>
            <w:tcW w:w="1134" w:type="dxa"/>
            <w:tcMar>
              <w:top w:w="0" w:type="dxa"/>
              <w:left w:w="108" w:type="dxa"/>
              <w:bottom w:w="0" w:type="dxa"/>
              <w:right w:w="108" w:type="dxa"/>
            </w:tcMar>
            <w:hideMark/>
          </w:tcPr>
          <w:p w14:paraId="24D5E025"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200,00</w:t>
            </w:r>
          </w:p>
        </w:tc>
        <w:tc>
          <w:tcPr>
            <w:tcW w:w="4677" w:type="dxa"/>
            <w:tcMar>
              <w:top w:w="0" w:type="dxa"/>
              <w:left w:w="108" w:type="dxa"/>
              <w:bottom w:w="0" w:type="dxa"/>
              <w:right w:w="108" w:type="dxa"/>
            </w:tcMar>
            <w:hideMark/>
          </w:tcPr>
          <w:p w14:paraId="3C04B000" w14:textId="5821E44E" w:rsidR="00816DF5" w:rsidRPr="001206E8" w:rsidRDefault="00816DF5" w:rsidP="00805C20">
            <w:pPr>
              <w:spacing w:line="240" w:lineRule="auto"/>
              <w:jc w:val="both"/>
              <w:rPr>
                <w:rFonts w:eastAsia="Calibri" w:cs="Arial"/>
                <w:szCs w:val="20"/>
              </w:rPr>
            </w:pPr>
            <w:r w:rsidRPr="001206E8">
              <w:rPr>
                <w:rFonts w:eastAsia="Calibri" w:cs="Arial"/>
                <w:szCs w:val="20"/>
              </w:rPr>
              <w:t xml:space="preserve">Sofinanciranje prireditve – </w:t>
            </w:r>
            <w:r w:rsidR="00CC0386">
              <w:rPr>
                <w:rFonts w:eastAsia="Calibri" w:cs="Arial"/>
                <w:szCs w:val="20"/>
              </w:rPr>
              <w:t>m</w:t>
            </w:r>
            <w:r w:rsidRPr="001206E8">
              <w:rPr>
                <w:rFonts w:eastAsia="Calibri" w:cs="Arial"/>
                <w:szCs w:val="20"/>
              </w:rPr>
              <w:t>ednarodni dan Romov</w:t>
            </w:r>
          </w:p>
        </w:tc>
      </w:tr>
      <w:tr w:rsidR="001206E8" w:rsidRPr="001206E8" w14:paraId="3BF7A069" w14:textId="77777777" w:rsidTr="00BE0CFF">
        <w:tc>
          <w:tcPr>
            <w:tcW w:w="488" w:type="dxa"/>
            <w:tcMar>
              <w:top w:w="0" w:type="dxa"/>
              <w:left w:w="108" w:type="dxa"/>
              <w:bottom w:w="0" w:type="dxa"/>
              <w:right w:w="108" w:type="dxa"/>
            </w:tcMar>
            <w:hideMark/>
          </w:tcPr>
          <w:p w14:paraId="3DD42175"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2.</w:t>
            </w:r>
          </w:p>
        </w:tc>
        <w:tc>
          <w:tcPr>
            <w:tcW w:w="2763" w:type="dxa"/>
            <w:tcMar>
              <w:top w:w="0" w:type="dxa"/>
              <w:left w:w="108" w:type="dxa"/>
              <w:bottom w:w="0" w:type="dxa"/>
              <w:right w:w="108" w:type="dxa"/>
            </w:tcMar>
            <w:hideMark/>
          </w:tcPr>
          <w:p w14:paraId="0E145C6D" w14:textId="77777777" w:rsidR="00816DF5" w:rsidRPr="001206E8" w:rsidRDefault="00816DF5" w:rsidP="00805C20">
            <w:pPr>
              <w:spacing w:line="240" w:lineRule="auto"/>
              <w:jc w:val="both"/>
              <w:rPr>
                <w:rFonts w:eastAsia="Calibri" w:cs="Arial"/>
                <w:szCs w:val="20"/>
              </w:rPr>
            </w:pPr>
            <w:r w:rsidRPr="001206E8">
              <w:rPr>
                <w:rFonts w:eastAsia="Calibri" w:cs="Arial"/>
                <w:szCs w:val="20"/>
              </w:rPr>
              <w:t>Društvo vstani Romski otrok</w:t>
            </w:r>
          </w:p>
        </w:tc>
        <w:tc>
          <w:tcPr>
            <w:tcW w:w="1134" w:type="dxa"/>
            <w:tcMar>
              <w:top w:w="0" w:type="dxa"/>
              <w:left w:w="108" w:type="dxa"/>
              <w:bottom w:w="0" w:type="dxa"/>
              <w:right w:w="108" w:type="dxa"/>
            </w:tcMar>
            <w:hideMark/>
          </w:tcPr>
          <w:p w14:paraId="3E2A69AF"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150,00</w:t>
            </w:r>
          </w:p>
        </w:tc>
        <w:tc>
          <w:tcPr>
            <w:tcW w:w="4677" w:type="dxa"/>
            <w:tcMar>
              <w:top w:w="0" w:type="dxa"/>
              <w:left w:w="108" w:type="dxa"/>
              <w:bottom w:w="0" w:type="dxa"/>
              <w:right w:w="108" w:type="dxa"/>
            </w:tcMar>
            <w:hideMark/>
          </w:tcPr>
          <w:p w14:paraId="7C253F3A" w14:textId="77777777" w:rsidR="00816DF5" w:rsidRPr="001206E8" w:rsidRDefault="00816DF5" w:rsidP="00805C20">
            <w:pPr>
              <w:spacing w:line="240" w:lineRule="auto"/>
              <w:jc w:val="both"/>
              <w:rPr>
                <w:rFonts w:eastAsia="Calibri" w:cs="Arial"/>
                <w:szCs w:val="20"/>
              </w:rPr>
            </w:pPr>
            <w:r w:rsidRPr="001206E8">
              <w:rPr>
                <w:rFonts w:eastAsia="Calibri" w:cs="Arial"/>
                <w:szCs w:val="20"/>
              </w:rPr>
              <w:t>Sofinanciranje – nakup hrane za otroški tabor</w:t>
            </w:r>
          </w:p>
        </w:tc>
      </w:tr>
      <w:tr w:rsidR="001206E8" w:rsidRPr="001206E8" w14:paraId="1761AFF8" w14:textId="77777777" w:rsidTr="00BE0CFF">
        <w:tc>
          <w:tcPr>
            <w:tcW w:w="488" w:type="dxa"/>
            <w:tcMar>
              <w:top w:w="0" w:type="dxa"/>
              <w:left w:w="108" w:type="dxa"/>
              <w:bottom w:w="0" w:type="dxa"/>
              <w:right w:w="108" w:type="dxa"/>
            </w:tcMar>
            <w:hideMark/>
          </w:tcPr>
          <w:p w14:paraId="25D1BE3A"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3.</w:t>
            </w:r>
          </w:p>
        </w:tc>
        <w:tc>
          <w:tcPr>
            <w:tcW w:w="2763" w:type="dxa"/>
            <w:tcMar>
              <w:top w:w="0" w:type="dxa"/>
              <w:left w:w="108" w:type="dxa"/>
              <w:bottom w:w="0" w:type="dxa"/>
              <w:right w:w="108" w:type="dxa"/>
            </w:tcMar>
            <w:hideMark/>
          </w:tcPr>
          <w:p w14:paraId="7A7B87FD" w14:textId="77777777" w:rsidR="00816DF5" w:rsidRPr="001206E8" w:rsidRDefault="00816DF5" w:rsidP="00805C20">
            <w:pPr>
              <w:spacing w:line="240" w:lineRule="auto"/>
              <w:jc w:val="both"/>
              <w:rPr>
                <w:rFonts w:eastAsia="Calibri" w:cs="Arial"/>
                <w:szCs w:val="20"/>
              </w:rPr>
            </w:pPr>
            <w:r w:rsidRPr="001206E8">
              <w:rPr>
                <w:rFonts w:eastAsia="Calibri" w:cs="Arial"/>
                <w:szCs w:val="20"/>
              </w:rPr>
              <w:t>PGD Pušča</w:t>
            </w:r>
          </w:p>
        </w:tc>
        <w:tc>
          <w:tcPr>
            <w:tcW w:w="1134" w:type="dxa"/>
            <w:tcMar>
              <w:top w:w="0" w:type="dxa"/>
              <w:left w:w="108" w:type="dxa"/>
              <w:bottom w:w="0" w:type="dxa"/>
              <w:right w:w="108" w:type="dxa"/>
            </w:tcMar>
            <w:hideMark/>
          </w:tcPr>
          <w:p w14:paraId="701CFBB4"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750,00</w:t>
            </w:r>
          </w:p>
        </w:tc>
        <w:tc>
          <w:tcPr>
            <w:tcW w:w="4677" w:type="dxa"/>
            <w:tcMar>
              <w:top w:w="0" w:type="dxa"/>
              <w:left w:w="108" w:type="dxa"/>
              <w:bottom w:w="0" w:type="dxa"/>
              <w:right w:w="108" w:type="dxa"/>
            </w:tcMar>
            <w:hideMark/>
          </w:tcPr>
          <w:p w14:paraId="22F11FE7" w14:textId="77777777" w:rsidR="00816DF5" w:rsidRPr="001206E8" w:rsidRDefault="00816DF5" w:rsidP="00805C20">
            <w:pPr>
              <w:spacing w:line="240" w:lineRule="auto"/>
              <w:jc w:val="both"/>
              <w:rPr>
                <w:rFonts w:eastAsia="Calibri" w:cs="Arial"/>
                <w:szCs w:val="20"/>
              </w:rPr>
            </w:pPr>
            <w:r w:rsidRPr="001206E8">
              <w:rPr>
                <w:rFonts w:eastAsia="Calibri" w:cs="Arial"/>
                <w:szCs w:val="20"/>
              </w:rPr>
              <w:t>Sofinanciranje – nakup gasilske opreme</w:t>
            </w:r>
          </w:p>
        </w:tc>
      </w:tr>
      <w:tr w:rsidR="001206E8" w:rsidRPr="001206E8" w14:paraId="4052B014" w14:textId="77777777" w:rsidTr="00BE0CFF">
        <w:tc>
          <w:tcPr>
            <w:tcW w:w="488" w:type="dxa"/>
            <w:tcMar>
              <w:top w:w="0" w:type="dxa"/>
              <w:left w:w="108" w:type="dxa"/>
              <w:bottom w:w="0" w:type="dxa"/>
              <w:right w:w="108" w:type="dxa"/>
            </w:tcMar>
            <w:hideMark/>
          </w:tcPr>
          <w:p w14:paraId="19A888C6"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4.</w:t>
            </w:r>
          </w:p>
        </w:tc>
        <w:tc>
          <w:tcPr>
            <w:tcW w:w="2763" w:type="dxa"/>
            <w:tcMar>
              <w:top w:w="0" w:type="dxa"/>
              <w:left w:w="108" w:type="dxa"/>
              <w:bottom w:w="0" w:type="dxa"/>
              <w:right w:w="108" w:type="dxa"/>
            </w:tcMar>
            <w:hideMark/>
          </w:tcPr>
          <w:p w14:paraId="7193D8F0" w14:textId="77777777" w:rsidR="00816DF5" w:rsidRPr="001206E8" w:rsidRDefault="00816DF5" w:rsidP="00805C20">
            <w:pPr>
              <w:spacing w:line="240" w:lineRule="auto"/>
              <w:jc w:val="both"/>
              <w:rPr>
                <w:rFonts w:eastAsia="Calibri" w:cs="Arial"/>
                <w:szCs w:val="20"/>
              </w:rPr>
            </w:pPr>
            <w:r w:rsidRPr="001206E8">
              <w:rPr>
                <w:rFonts w:eastAsia="Calibri" w:cs="Arial"/>
                <w:szCs w:val="20"/>
              </w:rPr>
              <w:t>Društvo vstani Romski otrok</w:t>
            </w:r>
          </w:p>
        </w:tc>
        <w:tc>
          <w:tcPr>
            <w:tcW w:w="1134" w:type="dxa"/>
            <w:tcMar>
              <w:top w:w="0" w:type="dxa"/>
              <w:left w:w="108" w:type="dxa"/>
              <w:bottom w:w="0" w:type="dxa"/>
              <w:right w:w="108" w:type="dxa"/>
            </w:tcMar>
            <w:hideMark/>
          </w:tcPr>
          <w:p w14:paraId="4FF65431"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50,00</w:t>
            </w:r>
          </w:p>
        </w:tc>
        <w:tc>
          <w:tcPr>
            <w:tcW w:w="4677" w:type="dxa"/>
            <w:tcMar>
              <w:top w:w="0" w:type="dxa"/>
              <w:left w:w="108" w:type="dxa"/>
              <w:bottom w:w="0" w:type="dxa"/>
              <w:right w:w="108" w:type="dxa"/>
            </w:tcMar>
            <w:hideMark/>
          </w:tcPr>
          <w:p w14:paraId="3808AFF2" w14:textId="27405E07" w:rsidR="00816DF5" w:rsidRPr="001206E8" w:rsidRDefault="00816DF5" w:rsidP="00805C20">
            <w:pPr>
              <w:spacing w:line="240" w:lineRule="auto"/>
              <w:jc w:val="both"/>
              <w:rPr>
                <w:rFonts w:eastAsia="Calibri" w:cs="Arial"/>
                <w:szCs w:val="20"/>
              </w:rPr>
            </w:pPr>
            <w:r w:rsidRPr="001206E8">
              <w:rPr>
                <w:rFonts w:eastAsia="Calibri" w:cs="Arial"/>
                <w:szCs w:val="20"/>
              </w:rPr>
              <w:t>Sofinanciranje – nakup hrane za otroški tabor</w:t>
            </w:r>
          </w:p>
        </w:tc>
      </w:tr>
      <w:tr w:rsidR="00816DF5" w:rsidRPr="001206E8" w14:paraId="3C4CF986" w14:textId="77777777" w:rsidTr="00BE0CFF">
        <w:tc>
          <w:tcPr>
            <w:tcW w:w="488" w:type="dxa"/>
            <w:tcMar>
              <w:top w:w="0" w:type="dxa"/>
              <w:left w:w="108" w:type="dxa"/>
              <w:bottom w:w="0" w:type="dxa"/>
              <w:right w:w="108" w:type="dxa"/>
            </w:tcMar>
          </w:tcPr>
          <w:p w14:paraId="3F39CEF3"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5.</w:t>
            </w:r>
          </w:p>
        </w:tc>
        <w:tc>
          <w:tcPr>
            <w:tcW w:w="2763" w:type="dxa"/>
            <w:tcMar>
              <w:top w:w="0" w:type="dxa"/>
              <w:left w:w="108" w:type="dxa"/>
              <w:bottom w:w="0" w:type="dxa"/>
              <w:right w:w="108" w:type="dxa"/>
            </w:tcMar>
            <w:hideMark/>
          </w:tcPr>
          <w:p w14:paraId="27C51865" w14:textId="77777777" w:rsidR="00816DF5" w:rsidRPr="001206E8" w:rsidRDefault="00816DF5" w:rsidP="00805C20">
            <w:pPr>
              <w:spacing w:line="240" w:lineRule="auto"/>
              <w:jc w:val="both"/>
              <w:rPr>
                <w:rFonts w:eastAsia="Calibri" w:cs="Arial"/>
                <w:szCs w:val="20"/>
              </w:rPr>
            </w:pPr>
            <w:r w:rsidRPr="001206E8">
              <w:rPr>
                <w:rFonts w:eastAsia="Calibri" w:cs="Arial"/>
                <w:szCs w:val="20"/>
              </w:rPr>
              <w:t xml:space="preserve">Romska športna zveza </w:t>
            </w:r>
          </w:p>
        </w:tc>
        <w:tc>
          <w:tcPr>
            <w:tcW w:w="1134" w:type="dxa"/>
            <w:tcMar>
              <w:top w:w="0" w:type="dxa"/>
              <w:left w:w="108" w:type="dxa"/>
              <w:bottom w:w="0" w:type="dxa"/>
              <w:right w:w="108" w:type="dxa"/>
            </w:tcMar>
            <w:hideMark/>
          </w:tcPr>
          <w:p w14:paraId="4F45A58B"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100,00</w:t>
            </w:r>
          </w:p>
        </w:tc>
        <w:tc>
          <w:tcPr>
            <w:tcW w:w="4677" w:type="dxa"/>
            <w:tcMar>
              <w:top w:w="0" w:type="dxa"/>
              <w:left w:w="108" w:type="dxa"/>
              <w:bottom w:w="0" w:type="dxa"/>
              <w:right w:w="108" w:type="dxa"/>
            </w:tcMar>
            <w:hideMark/>
          </w:tcPr>
          <w:p w14:paraId="3DECB0F2" w14:textId="77777777" w:rsidR="00816DF5" w:rsidRPr="001206E8" w:rsidRDefault="00816DF5" w:rsidP="00805C20">
            <w:pPr>
              <w:spacing w:line="240" w:lineRule="auto"/>
              <w:jc w:val="both"/>
              <w:rPr>
                <w:rFonts w:eastAsia="Calibri" w:cs="Arial"/>
                <w:szCs w:val="20"/>
              </w:rPr>
            </w:pPr>
            <w:r w:rsidRPr="001206E8">
              <w:rPr>
                <w:rFonts w:eastAsia="Calibri" w:cs="Arial"/>
                <w:szCs w:val="20"/>
              </w:rPr>
              <w:t>Sofinanciranje – romske mini olimpijade</w:t>
            </w:r>
          </w:p>
        </w:tc>
      </w:tr>
    </w:tbl>
    <w:p w14:paraId="700D59B3" w14:textId="77777777" w:rsidR="00816DF5" w:rsidRPr="001206E8" w:rsidRDefault="00816DF5" w:rsidP="00805C20">
      <w:pPr>
        <w:spacing w:line="240" w:lineRule="auto"/>
        <w:jc w:val="both"/>
        <w:rPr>
          <w:rFonts w:eastAsia="Calibri" w:cs="Arial"/>
          <w:szCs w:val="20"/>
        </w:rPr>
      </w:pPr>
    </w:p>
    <w:p w14:paraId="1E03B1B3" w14:textId="7944383C" w:rsidR="00816DF5" w:rsidRPr="001206E8" w:rsidRDefault="00816DF5" w:rsidP="00805C20">
      <w:pPr>
        <w:spacing w:line="240" w:lineRule="auto"/>
        <w:jc w:val="both"/>
        <w:rPr>
          <w:rFonts w:eastAsia="Calibri" w:cs="Arial"/>
          <w:szCs w:val="20"/>
          <w:lang w:eastAsia="sl-SI"/>
        </w:rPr>
      </w:pPr>
      <w:r w:rsidRPr="001206E8">
        <w:rPr>
          <w:rFonts w:eastAsia="Calibri" w:cs="Arial"/>
          <w:szCs w:val="20"/>
          <w:lang w:eastAsia="sl-SI"/>
        </w:rPr>
        <w:t>FINANCIRANJE DELOVANJA KS PUŠČA IN TEKOČE VZDRŽEVANJE OBJEKTOV KS PUŠČA</w:t>
      </w:r>
    </w:p>
    <w:p w14:paraId="20F6E04E" w14:textId="77777777" w:rsidR="00B450E8" w:rsidRDefault="00B450E8" w:rsidP="00805C20">
      <w:pPr>
        <w:spacing w:line="240" w:lineRule="auto"/>
        <w:jc w:val="both"/>
        <w:rPr>
          <w:rFonts w:eastAsia="Calibri" w:cs="Arial"/>
          <w:szCs w:val="20"/>
        </w:rPr>
      </w:pPr>
    </w:p>
    <w:p w14:paraId="0EC4EA82" w14:textId="12200132"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okviru Mestne občine Murska Sobota je ustanovljena Krajevna skupnost Pušča kot ožji del mestne občine in obsega naselje Pušča.  Krajevna skupnost Pušča je pravna oseba javnega prava v okviru nalog, ki jih opravlja samostojno v skladu s Statutom Mestne občine Murska Sobota. Krajevna skupnost Pušča lahko opravlja naloge iz pristojnosti mestne občine, ki se nanašajo na prebivalce krajevne skupnosti, in so z odlokom prenesene v izvajanje njihovim svetom. </w:t>
      </w:r>
      <w:bookmarkStart w:id="39" w:name="_Hlk157516072"/>
      <w:r w:rsidRPr="001206E8">
        <w:rPr>
          <w:rFonts w:eastAsia="Calibri" w:cs="Arial"/>
          <w:szCs w:val="20"/>
        </w:rPr>
        <w:t xml:space="preserve">Krajevna skupnost Pušča kot </w:t>
      </w:r>
      <w:r w:rsidR="00ED475A">
        <w:rPr>
          <w:rFonts w:eastAsia="Calibri" w:cs="Arial"/>
          <w:szCs w:val="20"/>
        </w:rPr>
        <w:t>druge</w:t>
      </w:r>
      <w:r w:rsidRPr="001206E8">
        <w:rPr>
          <w:rFonts w:eastAsia="Calibri" w:cs="Arial"/>
          <w:szCs w:val="20"/>
        </w:rPr>
        <w:t xml:space="preserve"> krajevne skupnosti v Mestni občini Murska Sobota</w:t>
      </w:r>
      <w:r w:rsidR="008461FD">
        <w:rPr>
          <w:rFonts w:eastAsia="Calibri" w:cs="Arial"/>
          <w:szCs w:val="20"/>
        </w:rPr>
        <w:t xml:space="preserve"> zagotavlja</w:t>
      </w:r>
      <w:bookmarkEnd w:id="39"/>
      <w:r w:rsidRPr="001206E8">
        <w:rPr>
          <w:rFonts w:eastAsia="Calibri" w:cs="Arial"/>
          <w:szCs w:val="20"/>
        </w:rPr>
        <w:t xml:space="preserve"> vzdrževanje javnih nekategoriziranih cest na svojem območju, upravlja </w:t>
      </w:r>
      <w:r w:rsidR="008461FD">
        <w:rPr>
          <w:rFonts w:eastAsia="Calibri" w:cs="Arial"/>
          <w:szCs w:val="20"/>
        </w:rPr>
        <w:t>svoje</w:t>
      </w:r>
      <w:r w:rsidRPr="001206E8">
        <w:rPr>
          <w:rFonts w:eastAsia="Calibri" w:cs="Arial"/>
          <w:szCs w:val="20"/>
        </w:rPr>
        <w:t xml:space="preserve"> premoženje ali premoženje mestne občine, ki ji je dano v uporabo, pospešuje kulturne, športne in druge društvene dejavnosti na svojem območju ter organizira kulturne, športne in druge prireditve oziroma nudi pomoč pri takih prireditvah, kadar je organizator mestna občina. Za uresničevanje teh nalog smo KS Pušča v letu 2023 zagotovili 14.475,80 </w:t>
      </w:r>
      <w:r w:rsidR="00F371BB">
        <w:rPr>
          <w:rFonts w:eastAsia="Calibri" w:cs="Arial"/>
          <w:szCs w:val="20"/>
        </w:rPr>
        <w:t>EUR</w:t>
      </w:r>
      <w:r w:rsidRPr="001206E8">
        <w:rPr>
          <w:rFonts w:eastAsia="Calibri" w:cs="Arial"/>
          <w:szCs w:val="20"/>
        </w:rPr>
        <w:t>.</w:t>
      </w:r>
    </w:p>
    <w:p w14:paraId="76501982" w14:textId="77777777" w:rsidR="00B84FC3" w:rsidRPr="001206E8" w:rsidRDefault="00B84FC3" w:rsidP="00805C20">
      <w:pPr>
        <w:spacing w:line="240" w:lineRule="auto"/>
        <w:jc w:val="both"/>
        <w:rPr>
          <w:rFonts w:eastAsia="Calibri" w:cs="Arial"/>
          <w:szCs w:val="20"/>
        </w:rPr>
      </w:pPr>
    </w:p>
    <w:bookmarkEnd w:id="36"/>
    <w:p w14:paraId="4F34D698" w14:textId="77777777" w:rsidR="00816DF5" w:rsidRPr="001206E8" w:rsidRDefault="00816DF5" w:rsidP="00805C20">
      <w:pPr>
        <w:spacing w:line="240" w:lineRule="auto"/>
        <w:jc w:val="both"/>
        <w:rPr>
          <w:rFonts w:eastAsia="Calibri" w:cs="Arial"/>
          <w:szCs w:val="20"/>
          <w:lang w:eastAsia="sl-SI"/>
        </w:rPr>
      </w:pPr>
      <w:r w:rsidRPr="001206E8">
        <w:rPr>
          <w:rFonts w:eastAsia="Calibri" w:cs="Arial"/>
          <w:szCs w:val="20"/>
          <w:shd w:val="clear" w:color="auto" w:fill="FFFFFF"/>
          <w:lang w:eastAsia="sl-SI"/>
        </w:rPr>
        <w:t>JAVNI ZAVODI, KATERIH USTANOVITELJICA JE OBČINA</w:t>
      </w:r>
    </w:p>
    <w:p w14:paraId="404130DA" w14:textId="77777777" w:rsidR="00B450E8" w:rsidRDefault="00B450E8" w:rsidP="00805C20">
      <w:pPr>
        <w:spacing w:line="240" w:lineRule="auto"/>
        <w:jc w:val="both"/>
        <w:rPr>
          <w:rFonts w:eastAsia="Calibri" w:cs="Arial"/>
          <w:szCs w:val="20"/>
          <w:shd w:val="clear" w:color="auto" w:fill="FFFFFF"/>
        </w:rPr>
      </w:pPr>
    </w:p>
    <w:p w14:paraId="500B34DB" w14:textId="47036831" w:rsidR="00B450E8" w:rsidRDefault="00816DF5" w:rsidP="00B450E8">
      <w:pPr>
        <w:spacing w:line="240" w:lineRule="auto"/>
        <w:jc w:val="both"/>
        <w:rPr>
          <w:rFonts w:eastAsia="Calibri" w:cs="Arial"/>
          <w:szCs w:val="20"/>
          <w:shd w:val="clear" w:color="auto" w:fill="FFFFFF"/>
        </w:rPr>
      </w:pPr>
      <w:r w:rsidRPr="001206E8">
        <w:rPr>
          <w:rFonts w:eastAsia="Calibri" w:cs="Arial"/>
          <w:szCs w:val="20"/>
          <w:shd w:val="clear" w:color="auto" w:fill="FFFFFF"/>
        </w:rPr>
        <w:t xml:space="preserve">Poleg navedenih aktivnosti, ki potekajo neposredno </w:t>
      </w:r>
      <w:r w:rsidR="008461FD">
        <w:rPr>
          <w:rFonts w:eastAsia="Calibri" w:cs="Arial"/>
          <w:szCs w:val="20"/>
          <w:shd w:val="clear" w:color="auto" w:fill="FFFFFF"/>
        </w:rPr>
        <w:t>v okviru</w:t>
      </w:r>
      <w:r w:rsidRPr="001206E8">
        <w:rPr>
          <w:rFonts w:eastAsia="Calibri" w:cs="Arial"/>
          <w:szCs w:val="20"/>
          <w:shd w:val="clear" w:color="auto" w:fill="FFFFFF"/>
        </w:rPr>
        <w:t xml:space="preserve"> Mestne občine Murska Sobota oziroma občinske uprave</w:t>
      </w:r>
      <w:r w:rsidR="008461FD">
        <w:rPr>
          <w:rFonts w:eastAsia="Calibri" w:cs="Arial"/>
          <w:szCs w:val="20"/>
          <w:shd w:val="clear" w:color="auto" w:fill="FFFFFF"/>
        </w:rPr>
        <w:t>,</w:t>
      </w:r>
      <w:r w:rsidRPr="001206E8">
        <w:rPr>
          <w:rFonts w:eastAsia="Calibri" w:cs="Arial"/>
          <w:szCs w:val="20"/>
          <w:shd w:val="clear" w:color="auto" w:fill="FFFFFF"/>
        </w:rPr>
        <w:t xml:space="preserve"> na delovanje in izboljšanje položaja romske skupnosti </w:t>
      </w:r>
      <w:r w:rsidR="008461FD">
        <w:rPr>
          <w:rFonts w:eastAsia="Calibri" w:cs="Arial"/>
          <w:szCs w:val="20"/>
          <w:shd w:val="clear" w:color="auto" w:fill="FFFFFF"/>
        </w:rPr>
        <w:t>z</w:t>
      </w:r>
      <w:r w:rsidRPr="001206E8">
        <w:rPr>
          <w:rFonts w:eastAsia="Calibri" w:cs="Arial"/>
          <w:szCs w:val="20"/>
          <w:shd w:val="clear" w:color="auto" w:fill="FFFFFF"/>
        </w:rPr>
        <w:t xml:space="preserve"> aktivnostmi v</w:t>
      </w:r>
      <w:r w:rsidR="008461FD">
        <w:rPr>
          <w:rFonts w:eastAsia="Calibri" w:cs="Arial"/>
          <w:szCs w:val="20"/>
          <w:shd w:val="clear" w:color="auto" w:fill="FFFFFF"/>
        </w:rPr>
        <w:t>eliko</w:t>
      </w:r>
      <w:r w:rsidRPr="001206E8">
        <w:rPr>
          <w:rFonts w:eastAsia="Calibri" w:cs="Arial"/>
          <w:szCs w:val="20"/>
          <w:shd w:val="clear" w:color="auto" w:fill="FFFFFF"/>
        </w:rPr>
        <w:t xml:space="preserve"> prispevajo tudi javni zavodi, katerih ustanoviteljica je mestna občina. V okviru tega so del poročila pripravili Darko Rudaš (Razvojni center Murska Sobota), Rok Petje (v letu 2023 zaposlen v Razvojnem centru Murska Sobota), mag. Klaudija Šek Škafar (direktorica Pokrajinske in študijske knjižnice Murska Sobota) in Dejan Dravec (direktor Ljudske univerze Murska Sobota).</w:t>
      </w:r>
      <w:bookmarkStart w:id="40" w:name="_Toc157351784"/>
    </w:p>
    <w:p w14:paraId="2EEB6F35" w14:textId="77777777" w:rsidR="00B450E8" w:rsidRDefault="00B450E8" w:rsidP="00B450E8">
      <w:pPr>
        <w:spacing w:line="240" w:lineRule="auto"/>
        <w:jc w:val="both"/>
        <w:rPr>
          <w:rFonts w:eastAsia="Calibri" w:cs="Arial"/>
          <w:szCs w:val="20"/>
          <w:shd w:val="clear" w:color="auto" w:fill="FFFFFF"/>
        </w:rPr>
      </w:pPr>
    </w:p>
    <w:p w14:paraId="6A36BBB5" w14:textId="58F7A114" w:rsidR="00816DF5" w:rsidRDefault="00816DF5" w:rsidP="00B450E8">
      <w:pPr>
        <w:spacing w:line="240" w:lineRule="auto"/>
        <w:jc w:val="both"/>
        <w:rPr>
          <w:rFonts w:cs="Arial"/>
          <w:szCs w:val="20"/>
        </w:rPr>
      </w:pPr>
      <w:r w:rsidRPr="00B450E8">
        <w:rPr>
          <w:rFonts w:cs="Arial"/>
          <w:szCs w:val="20"/>
        </w:rPr>
        <w:t>Priprava akcijskega načrta za razvoj romske skupnosti</w:t>
      </w:r>
      <w:bookmarkEnd w:id="40"/>
    </w:p>
    <w:p w14:paraId="33C964E8" w14:textId="77777777" w:rsidR="00BE0CFF" w:rsidRPr="00B450E8" w:rsidRDefault="00BE0CFF" w:rsidP="00B450E8">
      <w:pPr>
        <w:spacing w:line="240" w:lineRule="auto"/>
        <w:jc w:val="both"/>
        <w:rPr>
          <w:rFonts w:eastAsia="Calibri" w:cs="Arial"/>
          <w:szCs w:val="20"/>
          <w:shd w:val="clear" w:color="auto" w:fill="FFFFFF"/>
        </w:rPr>
      </w:pPr>
    </w:p>
    <w:p w14:paraId="3AA6B562" w14:textId="01388A9D" w:rsidR="00816DF5" w:rsidRDefault="00816DF5" w:rsidP="00805C20">
      <w:pPr>
        <w:spacing w:line="240" w:lineRule="auto"/>
        <w:jc w:val="both"/>
        <w:rPr>
          <w:rFonts w:eastAsia="Calibri" w:cs="Arial"/>
          <w:szCs w:val="20"/>
        </w:rPr>
      </w:pPr>
      <w:r w:rsidRPr="001206E8">
        <w:rPr>
          <w:rFonts w:eastAsia="Calibri" w:cs="Arial"/>
          <w:szCs w:val="20"/>
        </w:rPr>
        <w:t xml:space="preserve">V letu 2023 je bil sprejet akcijski načrt za razvoj romske skupnosti v Mestni občini Murska Sobota. Cilj Mestne občine Murska Sobota je ustvariti kakovostno, varno in privlačno okolje za romsko skupnost, kjer bodo lahko </w:t>
      </w:r>
      <w:r w:rsidR="008461FD">
        <w:rPr>
          <w:rFonts w:eastAsia="Calibri" w:cs="Arial"/>
          <w:szCs w:val="20"/>
        </w:rPr>
        <w:t xml:space="preserve">Romi </w:t>
      </w:r>
      <w:r w:rsidRPr="001206E8">
        <w:rPr>
          <w:rFonts w:eastAsia="Calibri" w:cs="Arial"/>
          <w:szCs w:val="20"/>
        </w:rPr>
        <w:t>enakopravno sodelovali v družbenem, gospodarskem in kulturnem življenju. S tem namenom jim bo zagotovljen enak dostop do izobraževanja, zaposlitve, zdravstvenega varstva in primernih bivalnih pogojev. Hkrati želimo opolnomočiti romsko skupnost, da bo lahko aktivno sodeloval</w:t>
      </w:r>
      <w:r w:rsidR="008461FD">
        <w:rPr>
          <w:rFonts w:eastAsia="Calibri" w:cs="Arial"/>
          <w:szCs w:val="20"/>
        </w:rPr>
        <w:t>a</w:t>
      </w:r>
      <w:r w:rsidRPr="001206E8">
        <w:rPr>
          <w:rFonts w:eastAsia="Calibri" w:cs="Arial"/>
          <w:szCs w:val="20"/>
        </w:rPr>
        <w:t xml:space="preserve"> pri oblikovanju lastne prihodnosti in prihodnosti širše družbe. Z ustvarjanjem priložnosti in razvojem spretnosti bomo opremili romsko skupnost z orodji in znanjem, ki jih potrebujejo za uspeh, pri čemer bomo</w:t>
      </w:r>
      <w:r w:rsidR="008461FD">
        <w:rPr>
          <w:rFonts w:eastAsia="Calibri" w:cs="Arial"/>
          <w:szCs w:val="20"/>
        </w:rPr>
        <w:t xml:space="preserve"> </w:t>
      </w:r>
      <w:r w:rsidRPr="001206E8">
        <w:rPr>
          <w:rFonts w:eastAsia="Calibri" w:cs="Arial"/>
          <w:szCs w:val="20"/>
        </w:rPr>
        <w:t>poseb</w:t>
      </w:r>
      <w:r w:rsidR="008461FD">
        <w:rPr>
          <w:rFonts w:eastAsia="Calibri" w:cs="Arial"/>
          <w:szCs w:val="20"/>
        </w:rPr>
        <w:t>no pozornost namenjali</w:t>
      </w:r>
      <w:r w:rsidRPr="001206E8">
        <w:rPr>
          <w:rFonts w:eastAsia="Calibri" w:cs="Arial"/>
          <w:szCs w:val="20"/>
        </w:rPr>
        <w:t xml:space="preserve"> mladi</w:t>
      </w:r>
      <w:r w:rsidR="008461FD">
        <w:rPr>
          <w:rFonts w:eastAsia="Calibri" w:cs="Arial"/>
          <w:szCs w:val="20"/>
        </w:rPr>
        <w:t>m</w:t>
      </w:r>
      <w:r w:rsidRPr="001206E8">
        <w:rPr>
          <w:rFonts w:eastAsia="Calibri" w:cs="Arial"/>
          <w:szCs w:val="20"/>
        </w:rPr>
        <w:t>.</w:t>
      </w:r>
    </w:p>
    <w:p w14:paraId="7C5BB3C1" w14:textId="77777777" w:rsidR="00BE0CFF" w:rsidRPr="001206E8" w:rsidRDefault="00BE0CFF" w:rsidP="00805C20">
      <w:pPr>
        <w:spacing w:line="240" w:lineRule="auto"/>
        <w:jc w:val="both"/>
        <w:rPr>
          <w:rFonts w:eastAsia="Calibri" w:cs="Arial"/>
          <w:szCs w:val="20"/>
        </w:rPr>
      </w:pPr>
    </w:p>
    <w:p w14:paraId="35393E84" w14:textId="51F2F41E" w:rsidR="00B450E8" w:rsidRDefault="00816DF5" w:rsidP="00B450E8">
      <w:pPr>
        <w:spacing w:line="240" w:lineRule="auto"/>
        <w:jc w:val="both"/>
        <w:rPr>
          <w:rFonts w:eastAsia="Calibri" w:cs="Arial"/>
          <w:szCs w:val="20"/>
        </w:rPr>
      </w:pPr>
      <w:r w:rsidRPr="001206E8">
        <w:rPr>
          <w:rFonts w:eastAsia="Calibri" w:cs="Arial"/>
          <w:szCs w:val="20"/>
        </w:rPr>
        <w:t>V dokumentu so opredeljena pr</w:t>
      </w:r>
      <w:r w:rsidR="008461FD">
        <w:rPr>
          <w:rFonts w:eastAsia="Calibri" w:cs="Arial"/>
          <w:szCs w:val="20"/>
        </w:rPr>
        <w:t>ednostna</w:t>
      </w:r>
      <w:r w:rsidRPr="001206E8">
        <w:rPr>
          <w:rFonts w:eastAsia="Calibri" w:cs="Arial"/>
          <w:szCs w:val="20"/>
        </w:rPr>
        <w:t xml:space="preserve"> področja, ki jih je treba obravnavati </w:t>
      </w:r>
      <w:r w:rsidR="008461FD">
        <w:rPr>
          <w:rFonts w:eastAsia="Calibri" w:cs="Arial"/>
          <w:szCs w:val="20"/>
        </w:rPr>
        <w:t>glede</w:t>
      </w:r>
      <w:r w:rsidRPr="001206E8">
        <w:rPr>
          <w:rFonts w:eastAsia="Calibri" w:cs="Arial"/>
          <w:szCs w:val="20"/>
        </w:rPr>
        <w:t xml:space="preserve"> razvoja romske skupnosti. Med njimi so zagotavljanje kakovostnega in zdravega bivalnega okolja</w:t>
      </w:r>
      <w:r w:rsidR="008461FD">
        <w:rPr>
          <w:rFonts w:eastAsia="Calibri" w:cs="Arial"/>
          <w:szCs w:val="20"/>
        </w:rPr>
        <w:t>,</w:t>
      </w:r>
      <w:r w:rsidRPr="001206E8">
        <w:rPr>
          <w:rFonts w:eastAsia="Calibri" w:cs="Arial"/>
          <w:szCs w:val="20"/>
        </w:rPr>
        <w:t xml:space="preserve"> izboljšanje dostopa do stanovanj in stanovanjski razvoj Pušče. Poleg tega bo pozornost namen</w:t>
      </w:r>
      <w:r w:rsidR="008461FD">
        <w:rPr>
          <w:rFonts w:eastAsia="Calibri" w:cs="Arial"/>
          <w:szCs w:val="20"/>
        </w:rPr>
        <w:t>jena</w:t>
      </w:r>
      <w:r w:rsidRPr="001206E8">
        <w:rPr>
          <w:rFonts w:eastAsia="Calibri" w:cs="Arial"/>
          <w:szCs w:val="20"/>
        </w:rPr>
        <w:t xml:space="preserve"> tudi izobraževanju, zaposlovanju in socialni varnosti romske skupnosti.</w:t>
      </w:r>
      <w:bookmarkStart w:id="41" w:name="_Toc157351785"/>
    </w:p>
    <w:p w14:paraId="1D47410C" w14:textId="77777777" w:rsidR="00B450E8" w:rsidRDefault="00B450E8" w:rsidP="00B450E8">
      <w:pPr>
        <w:spacing w:line="240" w:lineRule="auto"/>
        <w:jc w:val="both"/>
        <w:rPr>
          <w:rFonts w:eastAsia="Calibri" w:cs="Arial"/>
          <w:szCs w:val="20"/>
        </w:rPr>
      </w:pPr>
    </w:p>
    <w:p w14:paraId="0E4D3AA3" w14:textId="70202C0F" w:rsidR="00816DF5" w:rsidRDefault="00816DF5" w:rsidP="00B450E8">
      <w:pPr>
        <w:spacing w:line="240" w:lineRule="auto"/>
        <w:jc w:val="both"/>
        <w:rPr>
          <w:rFonts w:cs="Arial"/>
          <w:szCs w:val="20"/>
        </w:rPr>
      </w:pPr>
      <w:r w:rsidRPr="00B450E8">
        <w:rPr>
          <w:rFonts w:cs="Arial"/>
          <w:szCs w:val="20"/>
        </w:rPr>
        <w:t>Delovanje informacijske točke na Pušči</w:t>
      </w:r>
      <w:bookmarkEnd w:id="41"/>
    </w:p>
    <w:p w14:paraId="17B00E85" w14:textId="77777777" w:rsidR="00BE0CFF" w:rsidRPr="00B450E8" w:rsidRDefault="00BE0CFF" w:rsidP="00B450E8">
      <w:pPr>
        <w:spacing w:line="240" w:lineRule="auto"/>
        <w:jc w:val="both"/>
        <w:rPr>
          <w:rFonts w:eastAsia="Calibri" w:cs="Arial"/>
          <w:szCs w:val="20"/>
        </w:rPr>
      </w:pPr>
    </w:p>
    <w:p w14:paraId="603ED995" w14:textId="54E867CA" w:rsidR="00B450E8" w:rsidRDefault="00816DF5" w:rsidP="00B450E8">
      <w:pPr>
        <w:spacing w:line="240" w:lineRule="auto"/>
        <w:jc w:val="both"/>
        <w:rPr>
          <w:rFonts w:eastAsia="Calibri" w:cs="Arial"/>
          <w:szCs w:val="20"/>
        </w:rPr>
      </w:pPr>
      <w:r w:rsidRPr="001206E8">
        <w:rPr>
          <w:rFonts w:eastAsia="Calibri" w:cs="Arial"/>
          <w:szCs w:val="20"/>
        </w:rPr>
        <w:t>Tudi v letu 2023 je na Pušči aktivno delovala informacijska točka, ki je ponujala številne koristne dejavnosti za pripadnike romske skupnosti, še posebej pa za krajanke in krajane Pušče. V sklopu te informacijske točke je bilo na voljo obilo različnih možnosti, vključno z delavnicami, dogodki, izobraževanji, posveti in svetovanji, ki so potekali cel</w:t>
      </w:r>
      <w:r w:rsidR="00D92B42">
        <w:rPr>
          <w:rFonts w:eastAsia="Calibri" w:cs="Arial"/>
          <w:szCs w:val="20"/>
        </w:rPr>
        <w:t>o</w:t>
      </w:r>
      <w:r w:rsidRPr="001206E8">
        <w:rPr>
          <w:rFonts w:eastAsia="Calibri" w:cs="Arial"/>
          <w:szCs w:val="20"/>
        </w:rPr>
        <w:t xml:space="preserve"> let</w:t>
      </w:r>
      <w:r w:rsidR="00D92B42">
        <w:rPr>
          <w:rFonts w:eastAsia="Calibri" w:cs="Arial"/>
          <w:szCs w:val="20"/>
        </w:rPr>
        <w:t>o</w:t>
      </w:r>
      <w:r w:rsidRPr="001206E8">
        <w:rPr>
          <w:rFonts w:eastAsia="Calibri" w:cs="Arial"/>
          <w:szCs w:val="20"/>
        </w:rPr>
        <w:t xml:space="preserve">. Povezava med informacijsko točko in skupnostjo je bila tesna, saj je sodelovalo kar 15 različnih organizacij in institucij, ki so prispevale raznolike vsebine ter </w:t>
      </w:r>
      <w:r w:rsidR="00CC0386">
        <w:rPr>
          <w:rFonts w:eastAsia="Calibri" w:cs="Arial"/>
          <w:szCs w:val="20"/>
        </w:rPr>
        <w:t xml:space="preserve">celoletno </w:t>
      </w:r>
      <w:r w:rsidRPr="001206E8">
        <w:rPr>
          <w:rFonts w:eastAsia="Calibri" w:cs="Arial"/>
          <w:szCs w:val="20"/>
        </w:rPr>
        <w:t>podpor</w:t>
      </w:r>
      <w:r w:rsidR="00CC0386">
        <w:rPr>
          <w:rFonts w:eastAsia="Calibri" w:cs="Arial"/>
          <w:szCs w:val="20"/>
        </w:rPr>
        <w:t>o</w:t>
      </w:r>
      <w:r w:rsidRPr="001206E8">
        <w:rPr>
          <w:rFonts w:eastAsia="Calibri" w:cs="Arial"/>
          <w:szCs w:val="20"/>
        </w:rPr>
        <w:t>. Konec leta 2023 se je informacijska točka preselila v nov objekt, kjer deluje tudi knjigobežnica.</w:t>
      </w:r>
      <w:bookmarkStart w:id="42" w:name="_Toc157351786"/>
    </w:p>
    <w:p w14:paraId="0F24BB02" w14:textId="77777777" w:rsidR="00B450E8" w:rsidRDefault="00B450E8" w:rsidP="00B450E8">
      <w:pPr>
        <w:spacing w:line="240" w:lineRule="auto"/>
        <w:jc w:val="both"/>
        <w:rPr>
          <w:rFonts w:eastAsia="Calibri" w:cs="Arial"/>
          <w:szCs w:val="20"/>
        </w:rPr>
      </w:pPr>
    </w:p>
    <w:p w14:paraId="07AC301A" w14:textId="662E0939" w:rsidR="00816DF5" w:rsidRDefault="00816DF5" w:rsidP="00B450E8">
      <w:pPr>
        <w:spacing w:line="240" w:lineRule="auto"/>
        <w:jc w:val="both"/>
        <w:rPr>
          <w:rFonts w:cs="Arial"/>
          <w:szCs w:val="20"/>
        </w:rPr>
      </w:pPr>
      <w:r w:rsidRPr="00B450E8">
        <w:rPr>
          <w:rFonts w:cs="Arial"/>
          <w:szCs w:val="20"/>
        </w:rPr>
        <w:t>Projektna pisarna za razvoj romske skupnosti</w:t>
      </w:r>
      <w:bookmarkEnd w:id="42"/>
    </w:p>
    <w:p w14:paraId="57902979" w14:textId="77777777" w:rsidR="00BE0CFF" w:rsidRPr="00B450E8" w:rsidRDefault="00BE0CFF" w:rsidP="00B450E8">
      <w:pPr>
        <w:spacing w:line="240" w:lineRule="auto"/>
        <w:jc w:val="both"/>
        <w:rPr>
          <w:rFonts w:eastAsia="Calibri" w:cs="Arial"/>
          <w:szCs w:val="20"/>
        </w:rPr>
      </w:pPr>
    </w:p>
    <w:p w14:paraId="5F6E549E" w14:textId="1F0C4E46" w:rsidR="00816DF5" w:rsidRDefault="00816DF5" w:rsidP="00805C20">
      <w:pPr>
        <w:spacing w:line="240" w:lineRule="auto"/>
        <w:jc w:val="both"/>
        <w:rPr>
          <w:rFonts w:eastAsia="Calibri" w:cs="Arial"/>
          <w:szCs w:val="20"/>
        </w:rPr>
      </w:pPr>
      <w:r w:rsidRPr="001206E8">
        <w:rPr>
          <w:rFonts w:eastAsia="Calibri" w:cs="Arial"/>
          <w:szCs w:val="20"/>
        </w:rPr>
        <w:t>V okviru Razvojnega centra Murska Sobota je delovala projektna pisarna za razvoj romske skupnosti. Osnovni namen, zaradi katerega je vzpostavljena projektna pisarna za razvoj romske skupnosti</w:t>
      </w:r>
      <w:r w:rsidR="00D92B42">
        <w:rPr>
          <w:rFonts w:eastAsia="Calibri" w:cs="Arial"/>
          <w:szCs w:val="20"/>
        </w:rPr>
        <w:t>,</w:t>
      </w:r>
      <w:r w:rsidRPr="001206E8">
        <w:rPr>
          <w:rFonts w:eastAsia="Calibri" w:cs="Arial"/>
          <w:szCs w:val="20"/>
        </w:rPr>
        <w:t xml:space="preserve"> je potreba po celovitem in organiziranem razvoju romske skupnosti, medsebojnem povezovanju ter ustvarjanju novih priložnosti za izboljšanje položaja in življenjske</w:t>
      </w:r>
      <w:r w:rsidR="00D92B42">
        <w:rPr>
          <w:rFonts w:eastAsia="Calibri" w:cs="Arial"/>
          <w:szCs w:val="20"/>
        </w:rPr>
        <w:t xml:space="preserve"> ravni</w:t>
      </w:r>
      <w:r w:rsidRPr="001206E8">
        <w:rPr>
          <w:rFonts w:eastAsia="Calibri" w:cs="Arial"/>
          <w:szCs w:val="20"/>
        </w:rPr>
        <w:t xml:space="preserve"> romske skupnosti v Murski Soboti. Pisarna je v letu 2023 pripravila </w:t>
      </w:r>
      <w:r w:rsidR="00D92B42">
        <w:rPr>
          <w:rFonts w:eastAsia="Calibri" w:cs="Arial"/>
          <w:szCs w:val="20"/>
        </w:rPr>
        <w:t>dva</w:t>
      </w:r>
      <w:r w:rsidRPr="001206E8">
        <w:rPr>
          <w:rFonts w:eastAsia="Calibri" w:cs="Arial"/>
          <w:szCs w:val="20"/>
        </w:rPr>
        <w:t xml:space="preserve"> projekta na področju urejanja romske infrastrukture </w:t>
      </w:r>
      <w:r w:rsidR="00D92B42">
        <w:rPr>
          <w:rFonts w:eastAsia="Calibri" w:cs="Arial"/>
          <w:szCs w:val="20"/>
        </w:rPr>
        <w:t>in</w:t>
      </w:r>
      <w:r w:rsidRPr="001206E8">
        <w:rPr>
          <w:rFonts w:eastAsia="Calibri" w:cs="Arial"/>
          <w:szCs w:val="20"/>
        </w:rPr>
        <w:t xml:space="preserve"> </w:t>
      </w:r>
      <w:r w:rsidR="00D92B42">
        <w:rPr>
          <w:rFonts w:eastAsia="Calibri" w:cs="Arial"/>
          <w:szCs w:val="20"/>
        </w:rPr>
        <w:t>tri</w:t>
      </w:r>
      <w:r w:rsidRPr="001206E8">
        <w:rPr>
          <w:rFonts w:eastAsia="Calibri" w:cs="Arial"/>
          <w:szCs w:val="20"/>
        </w:rPr>
        <w:t xml:space="preserve"> mednarodne projekte, ki se osredotočajo tudi na razvoj romske skupnosti.</w:t>
      </w:r>
    </w:p>
    <w:p w14:paraId="541B242B" w14:textId="77777777" w:rsidR="00BE0CFF" w:rsidRPr="001206E8" w:rsidRDefault="00BE0CFF" w:rsidP="00805C20">
      <w:pPr>
        <w:spacing w:line="240" w:lineRule="auto"/>
        <w:jc w:val="both"/>
        <w:rPr>
          <w:rFonts w:eastAsia="Calibri" w:cs="Arial"/>
          <w:szCs w:val="20"/>
        </w:rPr>
      </w:pPr>
    </w:p>
    <w:p w14:paraId="1BC83AE9" w14:textId="70090B6A" w:rsidR="00B450E8" w:rsidRDefault="00816DF5" w:rsidP="00B450E8">
      <w:pPr>
        <w:spacing w:line="240" w:lineRule="auto"/>
        <w:jc w:val="both"/>
        <w:rPr>
          <w:rFonts w:eastAsia="Calibri" w:cs="Arial"/>
          <w:szCs w:val="20"/>
        </w:rPr>
      </w:pPr>
      <w:r w:rsidRPr="001206E8">
        <w:rPr>
          <w:rFonts w:eastAsia="Calibri" w:cs="Arial"/>
          <w:szCs w:val="20"/>
        </w:rPr>
        <w:t>Razvojni center Murska Sobota je v okviru pisarne izvajal tudi projekt</w:t>
      </w:r>
      <w:r w:rsidR="00D92B42">
        <w:rPr>
          <w:rFonts w:eastAsia="Calibri" w:cs="Arial"/>
          <w:szCs w:val="20"/>
        </w:rPr>
        <w:t>e</w:t>
      </w:r>
      <w:r w:rsidRPr="001206E8">
        <w:rPr>
          <w:rFonts w:eastAsia="Calibri" w:cs="Arial"/>
          <w:szCs w:val="20"/>
        </w:rPr>
        <w:t xml:space="preserve"> H2o, Naprej in KUL, ki se navezujejo tudi na razvoj romske skupnosti oz</w:t>
      </w:r>
      <w:r w:rsidR="00485418">
        <w:rPr>
          <w:rFonts w:eastAsia="Calibri" w:cs="Arial"/>
          <w:szCs w:val="20"/>
        </w:rPr>
        <w:t>iroma</w:t>
      </w:r>
      <w:r w:rsidRPr="001206E8">
        <w:rPr>
          <w:rFonts w:eastAsia="Calibri" w:cs="Arial"/>
          <w:szCs w:val="20"/>
        </w:rPr>
        <w:t xml:space="preserve"> ranljive ciljne skupine. Kot pridruženi partner je zavod sodeloval tudi pri projektu Bodisoc s področja socialnega podjetništva. </w:t>
      </w:r>
      <w:bookmarkStart w:id="43" w:name="_Toc157351787"/>
    </w:p>
    <w:p w14:paraId="75666C1B" w14:textId="77777777" w:rsidR="00B450E8" w:rsidRDefault="00B450E8" w:rsidP="00B450E8">
      <w:pPr>
        <w:spacing w:line="240" w:lineRule="auto"/>
        <w:jc w:val="both"/>
        <w:rPr>
          <w:rFonts w:eastAsia="Calibri" w:cs="Arial"/>
          <w:szCs w:val="20"/>
        </w:rPr>
      </w:pPr>
    </w:p>
    <w:p w14:paraId="2CD94386" w14:textId="0041EA68" w:rsidR="00816DF5" w:rsidRDefault="00816DF5" w:rsidP="00B450E8">
      <w:pPr>
        <w:spacing w:line="240" w:lineRule="auto"/>
        <w:jc w:val="both"/>
        <w:rPr>
          <w:rFonts w:cs="Arial"/>
          <w:szCs w:val="20"/>
        </w:rPr>
      </w:pPr>
      <w:r w:rsidRPr="00B450E8">
        <w:rPr>
          <w:rFonts w:cs="Arial"/>
          <w:szCs w:val="20"/>
        </w:rPr>
        <w:t xml:space="preserve">Krepitev položaja in vloge MO MS </w:t>
      </w:r>
      <w:r w:rsidR="00485418">
        <w:rPr>
          <w:rFonts w:cs="Arial"/>
          <w:szCs w:val="20"/>
        </w:rPr>
        <w:t xml:space="preserve">v </w:t>
      </w:r>
      <w:r w:rsidRPr="00B450E8">
        <w:rPr>
          <w:rFonts w:cs="Arial"/>
          <w:szCs w:val="20"/>
        </w:rPr>
        <w:t>mednarodnem okolju</w:t>
      </w:r>
      <w:bookmarkEnd w:id="43"/>
    </w:p>
    <w:p w14:paraId="3EEF0EFA" w14:textId="77777777" w:rsidR="00BE0CFF" w:rsidRPr="00B450E8" w:rsidRDefault="00BE0CFF" w:rsidP="00B450E8">
      <w:pPr>
        <w:spacing w:line="240" w:lineRule="auto"/>
        <w:jc w:val="both"/>
        <w:rPr>
          <w:rFonts w:eastAsia="Calibri" w:cs="Arial"/>
          <w:szCs w:val="20"/>
        </w:rPr>
      </w:pPr>
    </w:p>
    <w:p w14:paraId="6EAF4814" w14:textId="10FCCE35" w:rsidR="00816DF5" w:rsidRDefault="00816DF5" w:rsidP="00805C20">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 xml:space="preserve">26. </w:t>
      </w:r>
      <w:r w:rsidR="00485418">
        <w:rPr>
          <w:rFonts w:eastAsia="Calibri" w:cs="Arial"/>
          <w:szCs w:val="20"/>
        </w:rPr>
        <w:t>aprila</w:t>
      </w:r>
      <w:r w:rsidRPr="001206E8">
        <w:rPr>
          <w:rFonts w:eastAsia="Calibri" w:cs="Arial"/>
          <w:szCs w:val="20"/>
        </w:rPr>
        <w:t xml:space="preserve"> 2023 smo v Bruslju v okviru konference Roma week 2023 uspešno </w:t>
      </w:r>
      <w:r w:rsidR="00485418">
        <w:rPr>
          <w:rFonts w:eastAsia="Calibri" w:cs="Arial"/>
          <w:szCs w:val="20"/>
        </w:rPr>
        <w:t xml:space="preserve">izvedli </w:t>
      </w:r>
      <w:r w:rsidRPr="001206E8">
        <w:rPr>
          <w:rFonts w:eastAsia="Calibri" w:cs="Arial"/>
          <w:szCs w:val="20"/>
        </w:rPr>
        <w:t>predstavi</w:t>
      </w:r>
      <w:r w:rsidR="00485418">
        <w:rPr>
          <w:rFonts w:eastAsia="Calibri" w:cs="Arial"/>
          <w:szCs w:val="20"/>
        </w:rPr>
        <w:t>tev</w:t>
      </w:r>
      <w:r w:rsidRPr="001206E8">
        <w:rPr>
          <w:rFonts w:eastAsia="Calibri" w:cs="Arial"/>
          <w:szCs w:val="20"/>
        </w:rPr>
        <w:t xml:space="preserve"> Pušč</w:t>
      </w:r>
      <w:r w:rsidR="00485418">
        <w:rPr>
          <w:rFonts w:eastAsia="Calibri" w:cs="Arial"/>
          <w:szCs w:val="20"/>
        </w:rPr>
        <w:t>e</w:t>
      </w:r>
      <w:r w:rsidRPr="001206E8">
        <w:rPr>
          <w:rFonts w:eastAsia="Calibri" w:cs="Arial"/>
          <w:szCs w:val="20"/>
        </w:rPr>
        <w:t xml:space="preserve"> in Mursk</w:t>
      </w:r>
      <w:r w:rsidR="00485418">
        <w:rPr>
          <w:rFonts w:eastAsia="Calibri" w:cs="Arial"/>
          <w:szCs w:val="20"/>
        </w:rPr>
        <w:t>e</w:t>
      </w:r>
      <w:r w:rsidRPr="001206E8">
        <w:rPr>
          <w:rFonts w:eastAsia="Calibri" w:cs="Arial"/>
          <w:szCs w:val="20"/>
        </w:rPr>
        <w:t xml:space="preserve"> Sobot</w:t>
      </w:r>
      <w:r w:rsidR="00485418">
        <w:rPr>
          <w:rFonts w:eastAsia="Calibri" w:cs="Arial"/>
          <w:szCs w:val="20"/>
        </w:rPr>
        <w:t>e</w:t>
      </w:r>
      <w:r w:rsidRPr="001206E8">
        <w:rPr>
          <w:rFonts w:eastAsia="Calibri" w:cs="Arial"/>
          <w:szCs w:val="20"/>
        </w:rPr>
        <w:t xml:space="preserve"> kot primer</w:t>
      </w:r>
      <w:r w:rsidR="00CC0386">
        <w:rPr>
          <w:rFonts w:eastAsia="Calibri" w:cs="Arial"/>
          <w:szCs w:val="20"/>
        </w:rPr>
        <w:t>a</w:t>
      </w:r>
      <w:r w:rsidRPr="001206E8">
        <w:rPr>
          <w:rFonts w:eastAsia="Calibri" w:cs="Arial"/>
          <w:szCs w:val="20"/>
        </w:rPr>
        <w:t xml:space="preserve"> dobre prakse vključevanja Romov ter sodelovanja z lokalno skupnostjo pri načrtovanju in izvajanju ukrepov. Evropi smo želeli pokazati spremembe</w:t>
      </w:r>
      <w:r w:rsidR="00485418">
        <w:rPr>
          <w:rFonts w:eastAsia="Calibri" w:cs="Arial"/>
          <w:szCs w:val="20"/>
        </w:rPr>
        <w:t>, ki jih</w:t>
      </w:r>
      <w:r w:rsidRPr="001206E8">
        <w:rPr>
          <w:rFonts w:eastAsia="Calibri" w:cs="Arial"/>
          <w:szCs w:val="20"/>
        </w:rPr>
        <w:t xml:space="preserve"> lahko prinese vključevanje Romov kot enakopravnih partnerjev v razvoj.</w:t>
      </w:r>
    </w:p>
    <w:p w14:paraId="4CCE1925" w14:textId="77777777" w:rsidR="00BE0CFF" w:rsidRPr="001206E8" w:rsidRDefault="00BE0CFF" w:rsidP="00805C20">
      <w:pPr>
        <w:overflowPunct w:val="0"/>
        <w:autoSpaceDE w:val="0"/>
        <w:autoSpaceDN w:val="0"/>
        <w:adjustRightInd w:val="0"/>
        <w:spacing w:line="240" w:lineRule="auto"/>
        <w:jc w:val="both"/>
        <w:textAlignment w:val="baseline"/>
        <w:rPr>
          <w:rFonts w:eastAsia="Calibri" w:cs="Arial"/>
          <w:szCs w:val="20"/>
        </w:rPr>
      </w:pPr>
    </w:p>
    <w:p w14:paraId="562008E5" w14:textId="73919CCD" w:rsidR="00816DF5" w:rsidRDefault="00816DF5" w:rsidP="00805C20">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 xml:space="preserve">19. </w:t>
      </w:r>
      <w:r w:rsidR="00485418">
        <w:rPr>
          <w:rFonts w:eastAsia="Calibri" w:cs="Arial"/>
          <w:szCs w:val="20"/>
        </w:rPr>
        <w:t>septembra</w:t>
      </w:r>
      <w:r w:rsidRPr="001206E8">
        <w:rPr>
          <w:rFonts w:eastAsia="Calibri" w:cs="Arial"/>
          <w:szCs w:val="20"/>
        </w:rPr>
        <w:t xml:space="preserve"> 2023 je Razvojni center Murska Sobota v imenu Mestne občine Murska Sobota predstavil pretekle in predvsem sedanje uspehe in učinkovit razvoj romske skupnosti na Pušči. Poudarili smo tudi pomembnost dejstva, da je Pušča pred več kot 20 leti postala samostojna krajevna skupnost. To je omogočilo Romom, da so prevzeli odgovornost za svoj razvoj</w:t>
      </w:r>
      <w:r w:rsidR="00D92B42">
        <w:rPr>
          <w:rFonts w:eastAsia="Calibri" w:cs="Arial"/>
          <w:szCs w:val="20"/>
        </w:rPr>
        <w:t>, in</w:t>
      </w:r>
      <w:r w:rsidRPr="001206E8">
        <w:rPr>
          <w:rFonts w:eastAsia="Calibri" w:cs="Arial"/>
          <w:szCs w:val="20"/>
        </w:rPr>
        <w:t xml:space="preserve"> hkrati spodbudilo razvoj civilne družbe v obliki številnih društev, ki so še danes g</w:t>
      </w:r>
      <w:r w:rsidR="00D92B42">
        <w:rPr>
          <w:rFonts w:eastAsia="Calibri" w:cs="Arial"/>
          <w:szCs w:val="20"/>
        </w:rPr>
        <w:t>ibalo</w:t>
      </w:r>
      <w:r w:rsidRPr="001206E8">
        <w:rPr>
          <w:rFonts w:eastAsia="Calibri" w:cs="Arial"/>
          <w:szCs w:val="20"/>
        </w:rPr>
        <w:t xml:space="preserve"> družbenega življenja v naselju.</w:t>
      </w:r>
    </w:p>
    <w:p w14:paraId="49446B3E" w14:textId="77777777" w:rsidR="00BE0CFF" w:rsidRPr="001206E8" w:rsidRDefault="00BE0CFF" w:rsidP="00805C20">
      <w:pPr>
        <w:overflowPunct w:val="0"/>
        <w:autoSpaceDE w:val="0"/>
        <w:autoSpaceDN w:val="0"/>
        <w:adjustRightInd w:val="0"/>
        <w:spacing w:line="240" w:lineRule="auto"/>
        <w:jc w:val="both"/>
        <w:textAlignment w:val="baseline"/>
        <w:rPr>
          <w:rFonts w:eastAsia="Calibri" w:cs="Arial"/>
          <w:szCs w:val="20"/>
        </w:rPr>
      </w:pPr>
    </w:p>
    <w:p w14:paraId="43415149" w14:textId="6F624502" w:rsidR="00B84FC3" w:rsidRDefault="00816DF5" w:rsidP="00805C20">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 xml:space="preserve">Pušča je bila 21. </w:t>
      </w:r>
      <w:r w:rsidR="00485418">
        <w:rPr>
          <w:rFonts w:eastAsia="Calibri" w:cs="Arial"/>
          <w:szCs w:val="20"/>
        </w:rPr>
        <w:t>septembra</w:t>
      </w:r>
      <w:r w:rsidRPr="001206E8">
        <w:rPr>
          <w:rFonts w:eastAsia="Calibri" w:cs="Arial"/>
          <w:szCs w:val="20"/>
        </w:rPr>
        <w:t xml:space="preserve"> 2023 </w:t>
      </w:r>
      <w:r w:rsidR="00485418">
        <w:rPr>
          <w:rFonts w:eastAsia="Calibri" w:cs="Arial"/>
          <w:szCs w:val="20"/>
        </w:rPr>
        <w:t xml:space="preserve">tudi tema predstavitve </w:t>
      </w:r>
      <w:r w:rsidRPr="001206E8">
        <w:rPr>
          <w:rFonts w:eastAsia="Calibri" w:cs="Arial"/>
          <w:szCs w:val="20"/>
        </w:rPr>
        <w:t xml:space="preserve">na </w:t>
      </w:r>
      <w:r w:rsidR="00485418">
        <w:rPr>
          <w:rFonts w:eastAsia="Calibri" w:cs="Arial"/>
          <w:szCs w:val="20"/>
        </w:rPr>
        <w:t>m</w:t>
      </w:r>
      <w:r w:rsidRPr="001206E8">
        <w:rPr>
          <w:rFonts w:eastAsia="Calibri" w:cs="Arial"/>
          <w:szCs w:val="20"/>
        </w:rPr>
        <w:t xml:space="preserve">ednarodni romski konferenci v Radencih, ki jo je organiziral Svet Romske </w:t>
      </w:r>
      <w:r w:rsidR="00485418">
        <w:rPr>
          <w:rFonts w:eastAsia="Calibri" w:cs="Arial"/>
          <w:szCs w:val="20"/>
        </w:rPr>
        <w:t>s</w:t>
      </w:r>
      <w:r w:rsidRPr="001206E8">
        <w:rPr>
          <w:rFonts w:eastAsia="Calibri" w:cs="Arial"/>
          <w:szCs w:val="20"/>
        </w:rPr>
        <w:t xml:space="preserve">kupnosti Republike Slovenije. Na </w:t>
      </w:r>
      <w:r w:rsidR="00485418">
        <w:rPr>
          <w:rFonts w:eastAsia="Calibri" w:cs="Arial"/>
          <w:szCs w:val="20"/>
        </w:rPr>
        <w:t>m</w:t>
      </w:r>
      <w:r w:rsidRPr="001206E8">
        <w:rPr>
          <w:rFonts w:eastAsia="Calibri" w:cs="Arial"/>
          <w:szCs w:val="20"/>
        </w:rPr>
        <w:t>ednarodni romski konferenci smo poudarili pomen medkulturnega dialoga, strpnosti in raznolikosti za trajnostni razvoj družbe. Pušča je postala zgled uspešnega sodelovanja med različnimi deležniki in dokaz, da je mogoče doseči pozitivne spremembe, ko skupaj delamo za skupno dobro.</w:t>
      </w:r>
    </w:p>
    <w:p w14:paraId="19492310" w14:textId="77777777" w:rsidR="00BE0CFF" w:rsidRPr="001206E8" w:rsidRDefault="00BE0CFF" w:rsidP="00805C20">
      <w:pPr>
        <w:overflowPunct w:val="0"/>
        <w:autoSpaceDE w:val="0"/>
        <w:autoSpaceDN w:val="0"/>
        <w:adjustRightInd w:val="0"/>
        <w:spacing w:line="240" w:lineRule="auto"/>
        <w:jc w:val="both"/>
        <w:textAlignment w:val="baseline"/>
        <w:rPr>
          <w:rFonts w:eastAsia="Calibri" w:cs="Arial"/>
          <w:szCs w:val="20"/>
        </w:rPr>
      </w:pPr>
    </w:p>
    <w:p w14:paraId="2E17D11B" w14:textId="0BD447A4" w:rsidR="00B450E8" w:rsidRDefault="00816DF5" w:rsidP="00B450E8">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V letu 2023 je</w:t>
      </w:r>
      <w:r w:rsidR="00485418">
        <w:rPr>
          <w:rFonts w:eastAsia="Calibri" w:cs="Arial"/>
          <w:szCs w:val="20"/>
        </w:rPr>
        <w:t xml:space="preserve"> </w:t>
      </w:r>
      <w:r w:rsidRPr="001206E8">
        <w:rPr>
          <w:rFonts w:eastAsia="Calibri" w:cs="Arial"/>
          <w:szCs w:val="20"/>
        </w:rPr>
        <w:t>Pušč</w:t>
      </w:r>
      <w:r w:rsidR="00485418">
        <w:rPr>
          <w:rFonts w:eastAsia="Calibri" w:cs="Arial"/>
          <w:szCs w:val="20"/>
        </w:rPr>
        <w:t xml:space="preserve">o obiskalo </w:t>
      </w:r>
      <w:r w:rsidRPr="001206E8">
        <w:rPr>
          <w:rFonts w:eastAsia="Calibri" w:cs="Arial"/>
          <w:szCs w:val="20"/>
        </w:rPr>
        <w:t>330 oseb,</w:t>
      </w:r>
      <w:r w:rsidR="00485418">
        <w:rPr>
          <w:rFonts w:eastAsia="Calibri" w:cs="Arial"/>
          <w:szCs w:val="20"/>
        </w:rPr>
        <w:t xml:space="preserve"> da so se seznanili s tem</w:t>
      </w:r>
      <w:r w:rsidRPr="001206E8">
        <w:rPr>
          <w:rFonts w:eastAsia="Calibri" w:cs="Arial"/>
          <w:szCs w:val="20"/>
        </w:rPr>
        <w:t xml:space="preserve"> naselje</w:t>
      </w:r>
      <w:r w:rsidR="00485418">
        <w:rPr>
          <w:rFonts w:eastAsia="Calibri" w:cs="Arial"/>
          <w:szCs w:val="20"/>
        </w:rPr>
        <w:t>m kot zgledom za urejanje romskega vprašanja</w:t>
      </w:r>
      <w:r w:rsidRPr="001206E8">
        <w:rPr>
          <w:rFonts w:eastAsia="Calibri" w:cs="Arial"/>
          <w:szCs w:val="20"/>
        </w:rPr>
        <w:t>.</w:t>
      </w:r>
      <w:bookmarkStart w:id="44" w:name="_Toc157351788"/>
    </w:p>
    <w:p w14:paraId="2619298F" w14:textId="77777777" w:rsidR="00B450E8" w:rsidRDefault="00B450E8" w:rsidP="00B450E8">
      <w:pPr>
        <w:overflowPunct w:val="0"/>
        <w:autoSpaceDE w:val="0"/>
        <w:autoSpaceDN w:val="0"/>
        <w:adjustRightInd w:val="0"/>
        <w:spacing w:line="240" w:lineRule="auto"/>
        <w:jc w:val="both"/>
        <w:textAlignment w:val="baseline"/>
        <w:rPr>
          <w:rFonts w:eastAsia="Calibri" w:cs="Arial"/>
          <w:szCs w:val="20"/>
        </w:rPr>
      </w:pPr>
    </w:p>
    <w:p w14:paraId="12EB921A" w14:textId="62BDCAC7" w:rsidR="00816DF5" w:rsidRDefault="00816DF5" w:rsidP="00B450E8">
      <w:pPr>
        <w:overflowPunct w:val="0"/>
        <w:autoSpaceDE w:val="0"/>
        <w:autoSpaceDN w:val="0"/>
        <w:adjustRightInd w:val="0"/>
        <w:spacing w:line="240" w:lineRule="auto"/>
        <w:jc w:val="both"/>
        <w:textAlignment w:val="baseline"/>
        <w:rPr>
          <w:rFonts w:cs="Arial"/>
          <w:szCs w:val="20"/>
        </w:rPr>
      </w:pPr>
      <w:r w:rsidRPr="00B450E8">
        <w:rPr>
          <w:rFonts w:cs="Arial"/>
          <w:szCs w:val="20"/>
        </w:rPr>
        <w:t>Varnostni sosvet</w:t>
      </w:r>
      <w:bookmarkEnd w:id="44"/>
    </w:p>
    <w:p w14:paraId="282243CB" w14:textId="77777777" w:rsidR="00BE0CFF" w:rsidRPr="00B450E8" w:rsidRDefault="00BE0CFF" w:rsidP="00B450E8">
      <w:pPr>
        <w:overflowPunct w:val="0"/>
        <w:autoSpaceDE w:val="0"/>
        <w:autoSpaceDN w:val="0"/>
        <w:adjustRightInd w:val="0"/>
        <w:spacing w:line="240" w:lineRule="auto"/>
        <w:jc w:val="both"/>
        <w:textAlignment w:val="baseline"/>
        <w:rPr>
          <w:rFonts w:eastAsia="Calibri" w:cs="Arial"/>
          <w:szCs w:val="20"/>
        </w:rPr>
      </w:pPr>
    </w:p>
    <w:p w14:paraId="1E529DB2" w14:textId="1B0DED9E" w:rsidR="00816DF5" w:rsidRPr="001206E8" w:rsidRDefault="00816DF5" w:rsidP="00805C20">
      <w:pPr>
        <w:spacing w:line="240" w:lineRule="auto"/>
        <w:jc w:val="both"/>
        <w:rPr>
          <w:rFonts w:eastAsia="Calibri" w:cs="Arial"/>
          <w:szCs w:val="20"/>
        </w:rPr>
      </w:pPr>
      <w:r w:rsidRPr="001206E8">
        <w:rPr>
          <w:rFonts w:eastAsia="Calibri" w:cs="Arial"/>
          <w:szCs w:val="20"/>
        </w:rPr>
        <w:t>Varnostni sosvet je bil ustanovljen 23.</w:t>
      </w:r>
      <w:r w:rsidR="00D92B42">
        <w:rPr>
          <w:rFonts w:eastAsia="Calibri" w:cs="Arial"/>
          <w:szCs w:val="20"/>
        </w:rPr>
        <w:t xml:space="preserve"> decembra</w:t>
      </w:r>
      <w:r w:rsidRPr="001206E8">
        <w:rPr>
          <w:rFonts w:eastAsia="Calibri" w:cs="Arial"/>
          <w:szCs w:val="20"/>
        </w:rPr>
        <w:t xml:space="preserve"> 2021 med Policijsko upravo Murska Sobota in Romsko skupnostjo v Pomurju kot projekt partnerskega sodelovanja. Člani varnostnega sosveta aktivno sodelujejo pri delu posvetovalnega telesa, dajejo pobude in predloge za reševanje varnostnih </w:t>
      </w:r>
      <w:r w:rsidR="00D92B42">
        <w:rPr>
          <w:rFonts w:eastAsia="Calibri" w:cs="Arial"/>
          <w:szCs w:val="20"/>
        </w:rPr>
        <w:t>težav</w:t>
      </w:r>
      <w:r w:rsidRPr="001206E8">
        <w:rPr>
          <w:rFonts w:eastAsia="Calibri" w:cs="Arial"/>
          <w:szCs w:val="20"/>
        </w:rPr>
        <w:t xml:space="preserve">, izvajajo naloge, ki so jih prostovoljno sprejeli in </w:t>
      </w:r>
      <w:r w:rsidR="00D92B42">
        <w:rPr>
          <w:rFonts w:eastAsia="Calibri" w:cs="Arial"/>
          <w:szCs w:val="20"/>
        </w:rPr>
        <w:t>jih opravljajo</w:t>
      </w:r>
      <w:r w:rsidRPr="001206E8">
        <w:rPr>
          <w:rFonts w:eastAsia="Calibri" w:cs="Arial"/>
          <w:szCs w:val="20"/>
        </w:rPr>
        <w:t xml:space="preserve"> v korist splošne varnosti. Varnostni sosvet obravnava in analizira varnostne razmere s področja klasične kriminalitete, javnega reda in miru, varnosti v cestnem prometu, zaščite in reševanja, vandalizma ter druge varnostne </w:t>
      </w:r>
      <w:r w:rsidR="00D92B42">
        <w:rPr>
          <w:rFonts w:eastAsia="Calibri" w:cs="Arial"/>
          <w:szCs w:val="20"/>
        </w:rPr>
        <w:t>dogodke</w:t>
      </w:r>
      <w:r w:rsidRPr="001206E8">
        <w:rPr>
          <w:rFonts w:eastAsia="Calibri" w:cs="Arial"/>
          <w:szCs w:val="20"/>
        </w:rPr>
        <w:t xml:space="preserve">, predlaga </w:t>
      </w:r>
      <w:r w:rsidRPr="001206E8">
        <w:rPr>
          <w:rFonts w:eastAsia="Calibri" w:cs="Arial"/>
          <w:szCs w:val="20"/>
        </w:rPr>
        <w:lastRenderedPageBreak/>
        <w:t>ukrepe za zagotavljanje prijaznejšega in varnejšega življenja in bivalnega okolja ter predlaga sporočila z preventivno vsebino.</w:t>
      </w:r>
    </w:p>
    <w:p w14:paraId="228C5990" w14:textId="77777777" w:rsidR="00B84FC3" w:rsidRPr="00967564" w:rsidRDefault="00B84FC3" w:rsidP="00805C20">
      <w:pPr>
        <w:spacing w:line="240" w:lineRule="auto"/>
        <w:jc w:val="both"/>
        <w:rPr>
          <w:rFonts w:eastAsia="Calibri" w:cs="Arial"/>
          <w:szCs w:val="20"/>
        </w:rPr>
      </w:pPr>
    </w:p>
    <w:p w14:paraId="62788337" w14:textId="26EAED49" w:rsidR="00816DF5" w:rsidRPr="00967564" w:rsidRDefault="00816DF5" w:rsidP="00805C20">
      <w:pPr>
        <w:spacing w:line="240" w:lineRule="auto"/>
        <w:jc w:val="both"/>
        <w:rPr>
          <w:rFonts w:eastAsia="Calibri" w:cs="Arial"/>
          <w:szCs w:val="20"/>
        </w:rPr>
      </w:pPr>
      <w:r w:rsidRPr="00967564">
        <w:rPr>
          <w:rFonts w:eastAsia="Calibri" w:cs="Arial"/>
          <w:szCs w:val="20"/>
        </w:rPr>
        <w:t>Aktivnosti v letu 2023</w:t>
      </w:r>
      <w:r w:rsidR="00967564">
        <w:rPr>
          <w:rFonts w:eastAsia="Calibri" w:cs="Arial"/>
          <w:szCs w:val="20"/>
        </w:rPr>
        <w:t>:</w:t>
      </w:r>
    </w:p>
    <w:p w14:paraId="444EAEBF" w14:textId="7A5D6947" w:rsidR="00816DF5" w:rsidRPr="00967564" w:rsidRDefault="00816DF5" w:rsidP="00967564">
      <w:pPr>
        <w:pStyle w:val="Odstavekseznama"/>
        <w:numPr>
          <w:ilvl w:val="0"/>
          <w:numId w:val="188"/>
        </w:numPr>
        <w:spacing w:after="0" w:line="240" w:lineRule="auto"/>
        <w:ind w:hanging="357"/>
        <w:jc w:val="both"/>
        <w:rPr>
          <w:rFonts w:ascii="Arial" w:hAnsi="Arial" w:cs="Arial"/>
          <w:sz w:val="20"/>
          <w:szCs w:val="20"/>
          <w:lang w:eastAsia="sl-SI"/>
        </w:rPr>
      </w:pPr>
      <w:r w:rsidRPr="00967564">
        <w:rPr>
          <w:rFonts w:ascii="Arial" w:hAnsi="Arial" w:cs="Arial"/>
          <w:sz w:val="20"/>
          <w:szCs w:val="20"/>
          <w:lang w:eastAsia="sl-SI"/>
        </w:rPr>
        <w:t xml:space="preserve">4. seja Varnostnega sosveta romske skupnosti Pomurja je </w:t>
      </w:r>
      <w:r w:rsidR="00D92B42" w:rsidRPr="00967564">
        <w:rPr>
          <w:rFonts w:ascii="Arial" w:hAnsi="Arial" w:cs="Arial"/>
          <w:sz w:val="20"/>
          <w:szCs w:val="20"/>
          <w:lang w:eastAsia="sl-SI"/>
        </w:rPr>
        <w:t>bila</w:t>
      </w:r>
      <w:r w:rsidRPr="00967564">
        <w:rPr>
          <w:rFonts w:ascii="Arial" w:hAnsi="Arial" w:cs="Arial"/>
          <w:sz w:val="20"/>
          <w:szCs w:val="20"/>
          <w:lang w:eastAsia="sl-SI"/>
        </w:rPr>
        <w:t xml:space="preserve"> 29. </w:t>
      </w:r>
      <w:r w:rsidR="00D92B42" w:rsidRPr="00967564">
        <w:rPr>
          <w:rFonts w:ascii="Arial" w:hAnsi="Arial" w:cs="Arial"/>
          <w:sz w:val="20"/>
          <w:szCs w:val="20"/>
          <w:lang w:eastAsia="sl-SI"/>
        </w:rPr>
        <w:t>marca</w:t>
      </w:r>
      <w:r w:rsidRPr="00967564">
        <w:rPr>
          <w:rFonts w:ascii="Arial" w:hAnsi="Arial" w:cs="Arial"/>
          <w:sz w:val="20"/>
          <w:szCs w:val="20"/>
          <w:lang w:eastAsia="sl-SI"/>
        </w:rPr>
        <w:t xml:space="preserve"> 2023 v sejni sobi Policijske postaje Murska Sobota (</w:t>
      </w:r>
      <w:r w:rsidR="007F61F1" w:rsidRPr="00967564">
        <w:rPr>
          <w:rFonts w:ascii="Arial" w:hAnsi="Arial" w:cs="Arial"/>
          <w:sz w:val="20"/>
          <w:szCs w:val="20"/>
          <w:lang w:eastAsia="sl-SI"/>
        </w:rPr>
        <w:t>v nadaljnjem besedilu</w:t>
      </w:r>
      <w:r w:rsidR="005B3B86" w:rsidRPr="00967564">
        <w:rPr>
          <w:rFonts w:ascii="Arial" w:hAnsi="Arial" w:cs="Arial"/>
          <w:sz w:val="20"/>
          <w:szCs w:val="20"/>
          <w:lang w:eastAsia="sl-SI"/>
        </w:rPr>
        <w:t>:</w:t>
      </w:r>
      <w:r w:rsidRPr="00967564">
        <w:rPr>
          <w:rFonts w:ascii="Arial" w:hAnsi="Arial" w:cs="Arial"/>
          <w:sz w:val="20"/>
          <w:szCs w:val="20"/>
          <w:lang w:eastAsia="sl-SI"/>
        </w:rPr>
        <w:t xml:space="preserve"> PP Murska Sobota).</w:t>
      </w:r>
    </w:p>
    <w:p w14:paraId="1992A018" w14:textId="31E64010" w:rsidR="00816DF5" w:rsidRPr="00967564" w:rsidRDefault="00816DF5" w:rsidP="00967564">
      <w:pPr>
        <w:numPr>
          <w:ilvl w:val="0"/>
          <w:numId w:val="170"/>
        </w:numPr>
        <w:spacing w:line="240" w:lineRule="auto"/>
        <w:ind w:hanging="357"/>
        <w:contextualSpacing/>
        <w:jc w:val="both"/>
        <w:rPr>
          <w:rFonts w:eastAsia="Calibri" w:cs="Arial"/>
          <w:szCs w:val="20"/>
          <w:lang w:eastAsia="sl-SI"/>
        </w:rPr>
      </w:pPr>
      <w:r w:rsidRPr="00967564">
        <w:rPr>
          <w:rFonts w:eastAsia="Calibri" w:cs="Arial"/>
          <w:szCs w:val="20"/>
          <w:lang w:eastAsia="sl-SI"/>
        </w:rPr>
        <w:t xml:space="preserve">5. seja varnostnega sosveta romske skupnosti Pomurja je </w:t>
      </w:r>
      <w:r w:rsidR="00E511C7" w:rsidRPr="00967564">
        <w:rPr>
          <w:rFonts w:eastAsia="Calibri" w:cs="Arial"/>
          <w:szCs w:val="20"/>
          <w:lang w:eastAsia="sl-SI"/>
        </w:rPr>
        <w:t>bila</w:t>
      </w:r>
      <w:r w:rsidRPr="00967564">
        <w:rPr>
          <w:rFonts w:eastAsia="Calibri" w:cs="Arial"/>
          <w:szCs w:val="20"/>
          <w:lang w:eastAsia="sl-SI"/>
        </w:rPr>
        <w:t xml:space="preserve"> 20. </w:t>
      </w:r>
      <w:r w:rsidR="00E511C7" w:rsidRPr="00967564">
        <w:rPr>
          <w:rFonts w:eastAsia="Calibri" w:cs="Arial"/>
          <w:szCs w:val="20"/>
          <w:lang w:eastAsia="sl-SI"/>
        </w:rPr>
        <w:t>novembra</w:t>
      </w:r>
      <w:r w:rsidRPr="00967564">
        <w:rPr>
          <w:rFonts w:eastAsia="Calibri" w:cs="Arial"/>
          <w:szCs w:val="20"/>
          <w:lang w:eastAsia="sl-SI"/>
        </w:rPr>
        <w:t xml:space="preserve"> 2023</w:t>
      </w:r>
      <w:r w:rsidR="00137D52" w:rsidRPr="00967564">
        <w:rPr>
          <w:rFonts w:eastAsia="Calibri" w:cs="Arial"/>
          <w:szCs w:val="20"/>
          <w:lang w:eastAsia="sl-SI"/>
        </w:rPr>
        <w:t xml:space="preserve"> na</w:t>
      </w:r>
      <w:r w:rsidRPr="00967564">
        <w:rPr>
          <w:rFonts w:eastAsia="Calibri" w:cs="Arial"/>
          <w:szCs w:val="20"/>
          <w:lang w:eastAsia="sl-SI"/>
        </w:rPr>
        <w:t xml:space="preserve"> </w:t>
      </w:r>
      <w:r w:rsidR="00137D52" w:rsidRPr="00967564">
        <w:rPr>
          <w:rFonts w:eastAsia="Calibri" w:cs="Arial"/>
          <w:szCs w:val="20"/>
          <w:lang w:eastAsia="sl-SI"/>
        </w:rPr>
        <w:t>p</w:t>
      </w:r>
      <w:r w:rsidRPr="00967564">
        <w:rPr>
          <w:rFonts w:eastAsia="Calibri" w:cs="Arial"/>
          <w:szCs w:val="20"/>
          <w:lang w:eastAsia="sl-SI"/>
        </w:rPr>
        <w:t>olicijsk</w:t>
      </w:r>
      <w:r w:rsidR="00137D52" w:rsidRPr="00967564">
        <w:rPr>
          <w:rFonts w:eastAsia="Calibri" w:cs="Arial"/>
          <w:szCs w:val="20"/>
          <w:lang w:eastAsia="sl-SI"/>
        </w:rPr>
        <w:t>i</w:t>
      </w:r>
      <w:r w:rsidRPr="00967564">
        <w:rPr>
          <w:rFonts w:eastAsia="Calibri" w:cs="Arial"/>
          <w:szCs w:val="20"/>
          <w:lang w:eastAsia="sl-SI"/>
        </w:rPr>
        <w:t xml:space="preserve"> postaj</w:t>
      </w:r>
      <w:r w:rsidR="00137D52" w:rsidRPr="00967564">
        <w:rPr>
          <w:rFonts w:eastAsia="Calibri" w:cs="Arial"/>
          <w:szCs w:val="20"/>
          <w:lang w:eastAsia="sl-SI"/>
        </w:rPr>
        <w:t>i</w:t>
      </w:r>
      <w:r w:rsidRPr="00967564">
        <w:rPr>
          <w:rFonts w:eastAsia="Calibri" w:cs="Arial"/>
          <w:szCs w:val="20"/>
          <w:lang w:eastAsia="sl-SI"/>
        </w:rPr>
        <w:t xml:space="preserve"> Murska Sobota.</w:t>
      </w:r>
    </w:p>
    <w:p w14:paraId="340F6C09" w14:textId="77777777" w:rsidR="00B84FC3" w:rsidRPr="00967564" w:rsidRDefault="00B84FC3" w:rsidP="00914DFF">
      <w:pPr>
        <w:spacing w:line="240" w:lineRule="auto"/>
        <w:contextualSpacing/>
        <w:jc w:val="both"/>
        <w:rPr>
          <w:rFonts w:eastAsia="Calibri" w:cs="Arial"/>
          <w:szCs w:val="20"/>
          <w:lang w:eastAsia="sl-SI"/>
        </w:rPr>
      </w:pPr>
    </w:p>
    <w:p w14:paraId="2715C219" w14:textId="4D110D75" w:rsidR="00B450E8" w:rsidRDefault="00816DF5" w:rsidP="00B450E8">
      <w:pPr>
        <w:spacing w:line="240" w:lineRule="auto"/>
        <w:jc w:val="both"/>
        <w:rPr>
          <w:rFonts w:eastAsia="Calibri" w:cs="Arial"/>
          <w:szCs w:val="20"/>
        </w:rPr>
      </w:pPr>
      <w:r w:rsidRPr="001206E8">
        <w:rPr>
          <w:rFonts w:eastAsia="Calibri" w:cs="Arial"/>
          <w:szCs w:val="20"/>
        </w:rPr>
        <w:t>PP Murska Sobota ima kot eno izmed pr</w:t>
      </w:r>
      <w:r w:rsidR="005D28F1">
        <w:rPr>
          <w:rFonts w:eastAsia="Calibri" w:cs="Arial"/>
          <w:szCs w:val="20"/>
        </w:rPr>
        <w:t>ednostnih nalog</w:t>
      </w:r>
      <w:r w:rsidRPr="001206E8">
        <w:rPr>
          <w:rFonts w:eastAsia="Calibri" w:cs="Arial"/>
          <w:szCs w:val="20"/>
        </w:rPr>
        <w:t xml:space="preserve"> dela opredeljeno ciljno in usmerjeno delo v vseh primerih odklonskih dejanj z elementi nasilja. Na tem področju poteka permanentno sodelovanje z vsemi partnerji (CSD, izobraževalne in zdravstvene ustanove in tudi romski predstavniki). Na območju PP Murska Sobota so v letu 2023 zaznali in obravnavali nekaj primerov medvrstniškega nasilja, ki so se zgodili na območju Mestne občine Murska Sobota. Pri določenih obravnavanih primerih so zaznali združevanje mladostnikov romske narodnosti iz različnih naselij na območju Pomurja. Z vsemi vključenimi (oškodovanci, osumljenci) so takoj opravili razgovore in vse opozorili na pomen tovrstnih ravnanj.</w:t>
      </w:r>
      <w:r w:rsidR="005D28F1">
        <w:rPr>
          <w:rFonts w:eastAsia="Calibri" w:cs="Arial"/>
          <w:szCs w:val="20"/>
        </w:rPr>
        <w:t xml:space="preserve"> Glede</w:t>
      </w:r>
      <w:r w:rsidRPr="001206E8">
        <w:rPr>
          <w:rFonts w:eastAsia="Calibri" w:cs="Arial"/>
          <w:szCs w:val="20"/>
        </w:rPr>
        <w:t xml:space="preserve"> varnostn</w:t>
      </w:r>
      <w:r w:rsidR="005D28F1">
        <w:rPr>
          <w:rFonts w:eastAsia="Calibri" w:cs="Arial"/>
          <w:szCs w:val="20"/>
        </w:rPr>
        <w:t>ih vprašanj</w:t>
      </w:r>
      <w:r w:rsidR="005B3B86">
        <w:rPr>
          <w:rFonts w:eastAsia="Calibri" w:cs="Arial"/>
          <w:szCs w:val="20"/>
        </w:rPr>
        <w:t xml:space="preserve"> </w:t>
      </w:r>
      <w:r w:rsidRPr="001206E8">
        <w:rPr>
          <w:rFonts w:eastAsia="Calibri" w:cs="Arial"/>
          <w:szCs w:val="20"/>
        </w:rPr>
        <w:t xml:space="preserve">v KS Pušča </w:t>
      </w:r>
      <w:r w:rsidR="005B3B86">
        <w:rPr>
          <w:rFonts w:eastAsia="Calibri" w:cs="Arial"/>
          <w:szCs w:val="20"/>
        </w:rPr>
        <w:t>stalno</w:t>
      </w:r>
      <w:r w:rsidRPr="001206E8">
        <w:rPr>
          <w:rFonts w:eastAsia="Calibri" w:cs="Arial"/>
          <w:szCs w:val="20"/>
        </w:rPr>
        <w:t xml:space="preserve"> poteka dialog </w:t>
      </w:r>
      <w:r w:rsidR="005D28F1">
        <w:rPr>
          <w:rFonts w:eastAsia="Calibri" w:cs="Arial"/>
          <w:szCs w:val="20"/>
        </w:rPr>
        <w:t>s</w:t>
      </w:r>
      <w:r w:rsidRPr="001206E8">
        <w:rPr>
          <w:rFonts w:eastAsia="Calibri" w:cs="Arial"/>
          <w:szCs w:val="20"/>
        </w:rPr>
        <w:t xml:space="preserve"> predstavniki romske skupnosti, določenih družin iz romskega naselja </w:t>
      </w:r>
      <w:r w:rsidR="00E511C7">
        <w:rPr>
          <w:rFonts w:eastAsia="Calibri" w:cs="Arial"/>
          <w:szCs w:val="20"/>
        </w:rPr>
        <w:t>in</w:t>
      </w:r>
      <w:r w:rsidRPr="001206E8">
        <w:rPr>
          <w:rFonts w:eastAsia="Calibri" w:cs="Arial"/>
          <w:szCs w:val="20"/>
        </w:rPr>
        <w:t xml:space="preserve"> z romskim svetnikom </w:t>
      </w:r>
      <w:r w:rsidR="005B3B86">
        <w:rPr>
          <w:rFonts w:eastAsia="Calibri" w:cs="Arial"/>
          <w:szCs w:val="20"/>
        </w:rPr>
        <w:t>s</w:t>
      </w:r>
      <w:r w:rsidRPr="001206E8">
        <w:rPr>
          <w:rFonts w:eastAsia="Calibri" w:cs="Arial"/>
          <w:szCs w:val="20"/>
        </w:rPr>
        <w:t xml:space="preserve"> cilj</w:t>
      </w:r>
      <w:r w:rsidR="005B3B86">
        <w:rPr>
          <w:rFonts w:eastAsia="Calibri" w:cs="Arial"/>
          <w:szCs w:val="20"/>
        </w:rPr>
        <w:t>em</w:t>
      </w:r>
      <w:r w:rsidRPr="001206E8">
        <w:rPr>
          <w:rFonts w:eastAsia="Calibri" w:cs="Arial"/>
          <w:szCs w:val="20"/>
        </w:rPr>
        <w:t xml:space="preserve"> zmanjšanja tovrstnih dogodkov. Pristojni vodja policijskega okoliša zadevo sprotno spremlja in opravlja večkratne obiske romskega naselja ter pogovore s tam živečimi Romi. Tudi v prihodnje pa je v interesu PP Murska Sobota, da poteka odprt, </w:t>
      </w:r>
      <w:r w:rsidR="005B3B86">
        <w:rPr>
          <w:rFonts w:eastAsia="Calibri" w:cs="Arial"/>
          <w:szCs w:val="20"/>
        </w:rPr>
        <w:t>stalen</w:t>
      </w:r>
      <w:r w:rsidRPr="001206E8">
        <w:rPr>
          <w:rFonts w:eastAsia="Calibri" w:cs="Arial"/>
          <w:szCs w:val="20"/>
        </w:rPr>
        <w:t xml:space="preserve"> in pošten dialog med predstavniki romske narodnosti </w:t>
      </w:r>
      <w:r w:rsidR="005B3B86">
        <w:rPr>
          <w:rFonts w:eastAsia="Calibri" w:cs="Arial"/>
          <w:szCs w:val="20"/>
        </w:rPr>
        <w:t>s</w:t>
      </w:r>
      <w:r w:rsidRPr="001206E8">
        <w:rPr>
          <w:rFonts w:eastAsia="Calibri" w:cs="Arial"/>
          <w:szCs w:val="20"/>
        </w:rPr>
        <w:t xml:space="preserve"> cilj</w:t>
      </w:r>
      <w:r w:rsidR="005B3B86">
        <w:rPr>
          <w:rFonts w:eastAsia="Calibri" w:cs="Arial"/>
          <w:szCs w:val="20"/>
        </w:rPr>
        <w:t xml:space="preserve">em </w:t>
      </w:r>
      <w:r w:rsidRPr="001206E8">
        <w:rPr>
          <w:rFonts w:eastAsia="Calibri" w:cs="Arial"/>
          <w:szCs w:val="20"/>
        </w:rPr>
        <w:t xml:space="preserve">sodelovanja </w:t>
      </w:r>
      <w:r w:rsidR="005B3B86">
        <w:rPr>
          <w:rFonts w:eastAsia="Calibri" w:cs="Arial"/>
          <w:szCs w:val="20"/>
        </w:rPr>
        <w:t>in</w:t>
      </w:r>
      <w:r w:rsidRPr="001206E8">
        <w:rPr>
          <w:rFonts w:eastAsia="Calibri" w:cs="Arial"/>
          <w:szCs w:val="20"/>
        </w:rPr>
        <w:t xml:space="preserve"> zagotavljanja večje varnosti v </w:t>
      </w:r>
      <w:r w:rsidR="00E511C7">
        <w:rPr>
          <w:rFonts w:eastAsia="Calibri" w:cs="Arial"/>
          <w:szCs w:val="20"/>
        </w:rPr>
        <w:t>skupnem</w:t>
      </w:r>
      <w:r w:rsidRPr="001206E8">
        <w:rPr>
          <w:rFonts w:eastAsia="Calibri" w:cs="Arial"/>
          <w:szCs w:val="20"/>
        </w:rPr>
        <w:t xml:space="preserve"> življenjskem prostoru.</w:t>
      </w:r>
      <w:bookmarkStart w:id="45" w:name="_Toc157351789"/>
    </w:p>
    <w:p w14:paraId="645BE1CF" w14:textId="77777777" w:rsidR="00B450E8" w:rsidRDefault="00B450E8" w:rsidP="00B450E8">
      <w:pPr>
        <w:spacing w:line="240" w:lineRule="auto"/>
        <w:jc w:val="both"/>
        <w:rPr>
          <w:rFonts w:eastAsia="Calibri" w:cs="Arial"/>
          <w:szCs w:val="20"/>
        </w:rPr>
      </w:pPr>
    </w:p>
    <w:p w14:paraId="10146581" w14:textId="08C40E0E" w:rsidR="00816DF5" w:rsidRDefault="00816DF5" w:rsidP="00B450E8">
      <w:pPr>
        <w:spacing w:line="240" w:lineRule="auto"/>
        <w:jc w:val="both"/>
        <w:rPr>
          <w:rFonts w:cs="Arial"/>
          <w:szCs w:val="20"/>
        </w:rPr>
      </w:pPr>
      <w:r w:rsidRPr="00B450E8">
        <w:rPr>
          <w:rFonts w:cs="Arial"/>
          <w:szCs w:val="20"/>
        </w:rPr>
        <w:t>Izobraževanje in usposabljanje</w:t>
      </w:r>
      <w:bookmarkEnd w:id="45"/>
    </w:p>
    <w:p w14:paraId="3C5E3120" w14:textId="77777777" w:rsidR="00BE0CFF" w:rsidRPr="00B450E8" w:rsidRDefault="00BE0CFF" w:rsidP="00B450E8">
      <w:pPr>
        <w:spacing w:line="240" w:lineRule="auto"/>
        <w:jc w:val="both"/>
        <w:rPr>
          <w:rFonts w:eastAsia="Calibri" w:cs="Arial"/>
          <w:szCs w:val="20"/>
        </w:rPr>
      </w:pPr>
    </w:p>
    <w:p w14:paraId="3EEBC283" w14:textId="5334EDFA"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MOMS je posebne programe na področju izobraževanja in usposabljanja odraslih </w:t>
      </w:r>
      <w:r w:rsidR="00E511C7">
        <w:rPr>
          <w:rFonts w:eastAsia="Calibri" w:cs="Arial"/>
          <w:szCs w:val="20"/>
        </w:rPr>
        <w:t>zagotavljala</w:t>
      </w:r>
      <w:r w:rsidRPr="001206E8">
        <w:rPr>
          <w:rFonts w:eastAsia="Calibri" w:cs="Arial"/>
          <w:szCs w:val="20"/>
        </w:rPr>
        <w:t xml:space="preserve"> Ljudska univerza Murska Sobota, ki je izvajala programe</w:t>
      </w:r>
      <w:r w:rsidR="00E511C7">
        <w:rPr>
          <w:rFonts w:eastAsia="Calibri" w:cs="Arial"/>
          <w:szCs w:val="20"/>
        </w:rPr>
        <w:t xml:space="preserve"> za</w:t>
      </w:r>
      <w:r w:rsidRPr="001206E8">
        <w:rPr>
          <w:rFonts w:eastAsia="Calibri" w:cs="Arial"/>
          <w:szCs w:val="20"/>
        </w:rPr>
        <w:t xml:space="preserve"> predstavnike romske populacije</w:t>
      </w:r>
      <w:r w:rsidR="00E511C7">
        <w:rPr>
          <w:rFonts w:eastAsia="Calibri" w:cs="Arial"/>
          <w:szCs w:val="20"/>
        </w:rPr>
        <w:t>, in sicer</w:t>
      </w:r>
      <w:r w:rsidRPr="001206E8">
        <w:rPr>
          <w:rFonts w:eastAsia="Calibri" w:cs="Arial"/>
          <w:szCs w:val="20"/>
        </w:rPr>
        <w:t>:</w:t>
      </w:r>
    </w:p>
    <w:p w14:paraId="7591FAAC" w14:textId="77777777" w:rsidR="00816DF5" w:rsidRPr="001206E8" w:rsidRDefault="00816DF5" w:rsidP="00BE0CFF">
      <w:pPr>
        <w:numPr>
          <w:ilvl w:val="0"/>
          <w:numId w:val="7"/>
        </w:numPr>
        <w:spacing w:line="240" w:lineRule="auto"/>
        <w:contextualSpacing/>
        <w:jc w:val="both"/>
        <w:rPr>
          <w:rFonts w:eastAsia="Calibri" w:cs="Arial"/>
          <w:szCs w:val="20"/>
          <w:lang w:eastAsia="sl-SI"/>
        </w:rPr>
      </w:pPr>
      <w:r w:rsidRPr="001206E8">
        <w:rPr>
          <w:rFonts w:eastAsia="Calibri" w:cs="Arial"/>
          <w:szCs w:val="20"/>
          <w:lang w:eastAsia="sl-SI"/>
        </w:rPr>
        <w:t>dejavnost svetovanja v izobraževanju odraslih,</w:t>
      </w:r>
    </w:p>
    <w:p w14:paraId="7C4A8594" w14:textId="309A73E3" w:rsidR="00816DF5" w:rsidRPr="001206E8" w:rsidRDefault="00E511C7" w:rsidP="00BE0CFF">
      <w:pPr>
        <w:numPr>
          <w:ilvl w:val="0"/>
          <w:numId w:val="7"/>
        </w:numPr>
        <w:spacing w:line="240" w:lineRule="auto"/>
        <w:contextualSpacing/>
        <w:jc w:val="both"/>
        <w:rPr>
          <w:rFonts w:eastAsia="Calibri" w:cs="Arial"/>
          <w:szCs w:val="20"/>
          <w:lang w:eastAsia="sl-SI"/>
        </w:rPr>
      </w:pPr>
      <w:r>
        <w:rPr>
          <w:rFonts w:eastAsia="Calibri" w:cs="Arial"/>
          <w:szCs w:val="20"/>
          <w:lang w:eastAsia="sl-SI"/>
        </w:rPr>
        <w:t>o</w:t>
      </w:r>
      <w:r w:rsidR="00816DF5" w:rsidRPr="001206E8">
        <w:rPr>
          <w:rFonts w:eastAsia="Calibri" w:cs="Arial"/>
          <w:szCs w:val="20"/>
          <w:lang w:eastAsia="sl-SI"/>
        </w:rPr>
        <w:t>snovna šola za odrasle,</w:t>
      </w:r>
    </w:p>
    <w:p w14:paraId="51F36A96" w14:textId="77777777" w:rsidR="00816DF5" w:rsidRPr="001206E8" w:rsidRDefault="00816DF5" w:rsidP="00BE0CFF">
      <w:pPr>
        <w:numPr>
          <w:ilvl w:val="0"/>
          <w:numId w:val="7"/>
        </w:numPr>
        <w:spacing w:line="240" w:lineRule="auto"/>
        <w:contextualSpacing/>
        <w:jc w:val="both"/>
        <w:rPr>
          <w:rFonts w:eastAsia="Calibri" w:cs="Arial"/>
          <w:szCs w:val="20"/>
          <w:lang w:eastAsia="sl-SI"/>
        </w:rPr>
      </w:pPr>
      <w:r w:rsidRPr="001206E8">
        <w:rPr>
          <w:rFonts w:eastAsia="Calibri" w:cs="Arial"/>
          <w:szCs w:val="20"/>
          <w:lang w:eastAsia="sl-SI"/>
        </w:rPr>
        <w:t>program PUM-o+ Projektno učenje mlajših odraslih,</w:t>
      </w:r>
    </w:p>
    <w:p w14:paraId="024CE505" w14:textId="3915E2A2" w:rsidR="00816DF5" w:rsidRPr="001206E8" w:rsidRDefault="00816DF5" w:rsidP="00BE0CFF">
      <w:pPr>
        <w:numPr>
          <w:ilvl w:val="0"/>
          <w:numId w:val="7"/>
        </w:numPr>
        <w:spacing w:line="240" w:lineRule="auto"/>
        <w:contextualSpacing/>
        <w:jc w:val="both"/>
        <w:rPr>
          <w:rFonts w:eastAsia="Calibri" w:cs="Arial"/>
          <w:szCs w:val="20"/>
          <w:lang w:eastAsia="sl-SI"/>
        </w:rPr>
      </w:pPr>
      <w:r w:rsidRPr="001206E8">
        <w:rPr>
          <w:rFonts w:eastAsia="Calibri" w:cs="Arial"/>
          <w:szCs w:val="20"/>
          <w:lang w:eastAsia="sl-SI"/>
        </w:rPr>
        <w:t>druge projektne izvedbe (</w:t>
      </w:r>
      <w:r w:rsidR="00E511C7">
        <w:rPr>
          <w:rFonts w:eastAsia="Calibri" w:cs="Arial"/>
          <w:szCs w:val="20"/>
          <w:lang w:eastAsia="sl-SI"/>
        </w:rPr>
        <w:t>zdaj</w:t>
      </w:r>
      <w:r w:rsidRPr="001206E8">
        <w:rPr>
          <w:rFonts w:eastAsia="Calibri" w:cs="Arial"/>
          <w:szCs w:val="20"/>
          <w:lang w:eastAsia="sl-SI"/>
        </w:rPr>
        <w:t xml:space="preserve"> projekt</w:t>
      </w:r>
      <w:r w:rsidR="00E511C7">
        <w:rPr>
          <w:rFonts w:eastAsia="Calibri" w:cs="Arial"/>
          <w:szCs w:val="20"/>
          <w:lang w:eastAsia="sl-SI"/>
        </w:rPr>
        <w:t>e izvaja</w:t>
      </w:r>
      <w:r w:rsidRPr="001206E8">
        <w:rPr>
          <w:rFonts w:eastAsia="Calibri" w:cs="Arial"/>
          <w:szCs w:val="20"/>
          <w:lang w:eastAsia="sl-SI"/>
        </w:rPr>
        <w:t xml:space="preserve"> </w:t>
      </w:r>
      <w:r w:rsidR="00E511C7">
        <w:rPr>
          <w:rFonts w:eastAsia="Calibri" w:cs="Arial"/>
          <w:szCs w:val="20"/>
          <w:lang w:eastAsia="sl-SI"/>
        </w:rPr>
        <w:t>m</w:t>
      </w:r>
      <w:r w:rsidRPr="001206E8">
        <w:rPr>
          <w:rFonts w:eastAsia="Calibri" w:cs="Arial"/>
          <w:szCs w:val="20"/>
          <w:lang w:eastAsia="sl-SI"/>
        </w:rPr>
        <w:t>inistrstvo za digitalno preobrazbo) in</w:t>
      </w:r>
    </w:p>
    <w:p w14:paraId="5AFAB334" w14:textId="77777777" w:rsidR="00816DF5" w:rsidRPr="001206E8" w:rsidRDefault="00816DF5" w:rsidP="00BE0CFF">
      <w:pPr>
        <w:numPr>
          <w:ilvl w:val="0"/>
          <w:numId w:val="7"/>
        </w:numPr>
        <w:spacing w:line="240" w:lineRule="auto"/>
        <w:contextualSpacing/>
        <w:jc w:val="both"/>
        <w:rPr>
          <w:rFonts w:eastAsia="Calibri" w:cs="Arial"/>
          <w:szCs w:val="20"/>
          <w:lang w:eastAsia="sl-SI"/>
        </w:rPr>
      </w:pPr>
      <w:r w:rsidRPr="001206E8">
        <w:rPr>
          <w:rFonts w:eastAsia="Calibri" w:cs="Arial"/>
          <w:szCs w:val="20"/>
          <w:lang w:eastAsia="sl-SI"/>
        </w:rPr>
        <w:t>druge priložnostne programske oblike.</w:t>
      </w:r>
    </w:p>
    <w:p w14:paraId="5EB9A92F" w14:textId="77777777" w:rsidR="00816DF5" w:rsidRPr="001206E8" w:rsidRDefault="00816DF5" w:rsidP="00805C20">
      <w:pPr>
        <w:spacing w:line="240" w:lineRule="auto"/>
        <w:jc w:val="both"/>
        <w:rPr>
          <w:rFonts w:eastAsia="Calibri" w:cs="Arial"/>
          <w:szCs w:val="20"/>
        </w:rPr>
      </w:pPr>
    </w:p>
    <w:p w14:paraId="6F02D9B6" w14:textId="33F2C147" w:rsidR="00816DF5" w:rsidRDefault="00816DF5" w:rsidP="00805C20">
      <w:pPr>
        <w:spacing w:line="240" w:lineRule="auto"/>
        <w:jc w:val="both"/>
        <w:rPr>
          <w:rFonts w:eastAsia="Calibri" w:cs="Arial"/>
          <w:szCs w:val="20"/>
        </w:rPr>
      </w:pPr>
      <w:r w:rsidRPr="00B450E8">
        <w:rPr>
          <w:rFonts w:eastAsia="Calibri" w:cs="Arial"/>
          <w:szCs w:val="20"/>
        </w:rPr>
        <w:t>Svetovanje v izobraževanju odraslih in obravnava romske populacije (MVI, javna mreža) Slovenije</w:t>
      </w:r>
      <w:r w:rsidRPr="001206E8">
        <w:rPr>
          <w:rFonts w:eastAsia="Calibri" w:cs="Arial"/>
          <w:szCs w:val="20"/>
        </w:rPr>
        <w:t>:</w:t>
      </w:r>
    </w:p>
    <w:p w14:paraId="0CCB408E" w14:textId="77777777" w:rsidR="00BE0CFF" w:rsidRPr="001206E8" w:rsidRDefault="00BE0CFF" w:rsidP="00805C20">
      <w:pPr>
        <w:spacing w:line="240" w:lineRule="auto"/>
        <w:jc w:val="both"/>
        <w:rPr>
          <w:rFonts w:eastAsia="Calibri" w:cs="Arial"/>
          <w:szCs w:val="20"/>
        </w:rPr>
      </w:pPr>
    </w:p>
    <w:p w14:paraId="1A095326" w14:textId="1E060A84" w:rsidR="00816DF5" w:rsidRDefault="00816DF5" w:rsidP="00805C20">
      <w:pPr>
        <w:spacing w:line="240" w:lineRule="auto"/>
        <w:jc w:val="both"/>
        <w:rPr>
          <w:rFonts w:eastAsia="Calibri" w:cs="Arial"/>
          <w:szCs w:val="20"/>
        </w:rPr>
      </w:pPr>
      <w:r w:rsidRPr="001206E8">
        <w:rPr>
          <w:rFonts w:eastAsia="Calibri" w:cs="Arial"/>
          <w:szCs w:val="20"/>
        </w:rPr>
        <w:t xml:space="preserve">V okviru svetovanja v izobraževanju odraslih </w:t>
      </w:r>
      <w:r w:rsidR="00FA4B14">
        <w:rPr>
          <w:rFonts w:eastAsia="Calibri" w:cs="Arial"/>
          <w:szCs w:val="20"/>
        </w:rPr>
        <w:t>je</w:t>
      </w:r>
      <w:r w:rsidRPr="001206E8">
        <w:rPr>
          <w:rFonts w:eastAsia="Calibri" w:cs="Arial"/>
          <w:szCs w:val="20"/>
        </w:rPr>
        <w:t xml:space="preserve"> med </w:t>
      </w:r>
      <w:r w:rsidR="00FA4B14">
        <w:rPr>
          <w:rFonts w:eastAsia="Calibri" w:cs="Arial"/>
          <w:szCs w:val="20"/>
        </w:rPr>
        <w:t>vsemi</w:t>
      </w:r>
      <w:r w:rsidRPr="001206E8">
        <w:rPr>
          <w:rFonts w:eastAsia="Calibri" w:cs="Arial"/>
          <w:szCs w:val="20"/>
        </w:rPr>
        <w:t xml:space="preserve"> odjemalc</w:t>
      </w:r>
      <w:r w:rsidR="00FA4B14">
        <w:rPr>
          <w:rFonts w:eastAsia="Calibri" w:cs="Arial"/>
          <w:szCs w:val="20"/>
        </w:rPr>
        <w:t>i</w:t>
      </w:r>
      <w:r w:rsidRPr="001206E8">
        <w:rPr>
          <w:rFonts w:eastAsia="Calibri" w:cs="Arial"/>
          <w:szCs w:val="20"/>
        </w:rPr>
        <w:t xml:space="preserve"> storitev sistematično od </w:t>
      </w:r>
      <w:r w:rsidR="00FA4B14">
        <w:rPr>
          <w:rFonts w:eastAsia="Calibri" w:cs="Arial"/>
          <w:szCs w:val="20"/>
        </w:rPr>
        <w:t>štiri</w:t>
      </w:r>
      <w:r w:rsidRPr="001206E8">
        <w:rPr>
          <w:rFonts w:eastAsia="Calibri" w:cs="Arial"/>
          <w:szCs w:val="20"/>
        </w:rPr>
        <w:t xml:space="preserve"> do </w:t>
      </w:r>
      <w:r w:rsidR="00FA4B14">
        <w:rPr>
          <w:rFonts w:eastAsia="Calibri" w:cs="Arial"/>
          <w:szCs w:val="20"/>
        </w:rPr>
        <w:t>pet odstotkov</w:t>
      </w:r>
      <w:r w:rsidRPr="001206E8">
        <w:rPr>
          <w:rFonts w:eastAsia="Calibri" w:cs="Arial"/>
          <w:szCs w:val="20"/>
        </w:rPr>
        <w:t xml:space="preserve"> romske populacije. Pri njih prepoznavamo </w:t>
      </w:r>
      <w:r w:rsidR="00FA4B14">
        <w:rPr>
          <w:rFonts w:eastAsia="Calibri" w:cs="Arial"/>
          <w:szCs w:val="20"/>
        </w:rPr>
        <w:t>značilne</w:t>
      </w:r>
      <w:r w:rsidRPr="001206E8">
        <w:rPr>
          <w:rFonts w:eastAsia="Calibri" w:cs="Arial"/>
          <w:szCs w:val="20"/>
        </w:rPr>
        <w:t xml:space="preserve"> (več desetletne) ovire, prva med njimi je standardna odsotnost povezave med potrebo po izobraževanju in </w:t>
      </w:r>
      <w:r w:rsidR="00FA4B14">
        <w:rPr>
          <w:rFonts w:eastAsia="Calibri" w:cs="Arial"/>
          <w:szCs w:val="20"/>
        </w:rPr>
        <w:t>prihodnjimi</w:t>
      </w:r>
      <w:r w:rsidRPr="001206E8">
        <w:rPr>
          <w:rFonts w:eastAsia="Calibri" w:cs="Arial"/>
          <w:szCs w:val="20"/>
        </w:rPr>
        <w:t xml:space="preserve"> korist</w:t>
      </w:r>
      <w:r w:rsidR="00FA4B14">
        <w:rPr>
          <w:rFonts w:eastAsia="Calibri" w:cs="Arial"/>
          <w:szCs w:val="20"/>
        </w:rPr>
        <w:t>m</w:t>
      </w:r>
      <w:r w:rsidRPr="001206E8">
        <w:rPr>
          <w:rFonts w:eastAsia="Calibri" w:cs="Arial"/>
          <w:szCs w:val="20"/>
        </w:rPr>
        <w:t xml:space="preserve">i tega v poznejšem življenju. Pogosto komentirajo, da tudi, če bodo </w:t>
      </w:r>
      <w:r w:rsidR="00FA4B14">
        <w:rPr>
          <w:rFonts w:eastAsia="Calibri" w:cs="Arial"/>
          <w:szCs w:val="20"/>
        </w:rPr>
        <w:t>končali</w:t>
      </w:r>
      <w:r w:rsidRPr="001206E8">
        <w:rPr>
          <w:rFonts w:eastAsia="Calibri" w:cs="Arial"/>
          <w:szCs w:val="20"/>
        </w:rPr>
        <w:t xml:space="preserve"> izobraževanje, ne verjamejo, da jim bo to med našo (slovensko) populacijo kakor</w:t>
      </w:r>
      <w:r w:rsidR="00FA4B14">
        <w:rPr>
          <w:rFonts w:eastAsia="Calibri" w:cs="Arial"/>
          <w:szCs w:val="20"/>
        </w:rPr>
        <w:t xml:space="preserve"> </w:t>
      </w:r>
      <w:r w:rsidRPr="001206E8">
        <w:rPr>
          <w:rFonts w:eastAsia="Calibri" w:cs="Arial"/>
          <w:szCs w:val="20"/>
        </w:rPr>
        <w:t>koli koristilo zaradi prikritega rasizma in nejevolje delodajalcev ob najemanju romske delov</w:t>
      </w:r>
      <w:r w:rsidR="00FA4B14">
        <w:rPr>
          <w:rFonts w:eastAsia="Calibri" w:cs="Arial"/>
          <w:szCs w:val="20"/>
        </w:rPr>
        <w:t>ne</w:t>
      </w:r>
      <w:r w:rsidRPr="001206E8">
        <w:rPr>
          <w:rFonts w:eastAsia="Calibri" w:cs="Arial"/>
          <w:szCs w:val="20"/>
        </w:rPr>
        <w:t xml:space="preserve"> sile (seveda </w:t>
      </w:r>
      <w:r w:rsidR="00FA4B14">
        <w:rPr>
          <w:rFonts w:eastAsia="Calibri" w:cs="Arial"/>
          <w:szCs w:val="20"/>
        </w:rPr>
        <w:t>to</w:t>
      </w:r>
      <w:r w:rsidRPr="001206E8">
        <w:rPr>
          <w:rFonts w:eastAsia="Calibri" w:cs="Arial"/>
          <w:szCs w:val="20"/>
        </w:rPr>
        <w:t xml:space="preserve"> ni mišljen</w:t>
      </w:r>
      <w:r w:rsidR="00FA4B14">
        <w:rPr>
          <w:rFonts w:eastAsia="Calibri" w:cs="Arial"/>
          <w:szCs w:val="20"/>
        </w:rPr>
        <w:t>o</w:t>
      </w:r>
      <w:r w:rsidRPr="001206E8">
        <w:rPr>
          <w:rFonts w:eastAsia="Calibri" w:cs="Arial"/>
          <w:szCs w:val="20"/>
        </w:rPr>
        <w:t xml:space="preserve"> absolut</w:t>
      </w:r>
      <w:r w:rsidR="00FA4B14">
        <w:rPr>
          <w:rFonts w:eastAsia="Calibri" w:cs="Arial"/>
          <w:szCs w:val="20"/>
        </w:rPr>
        <w:t>no</w:t>
      </w:r>
      <w:r w:rsidRPr="001206E8">
        <w:rPr>
          <w:rFonts w:eastAsia="Calibri" w:cs="Arial"/>
          <w:szCs w:val="20"/>
        </w:rPr>
        <w:t xml:space="preserve">, temveč </w:t>
      </w:r>
      <w:r w:rsidR="00FA4B14">
        <w:rPr>
          <w:rFonts w:eastAsia="Calibri" w:cs="Arial"/>
          <w:szCs w:val="20"/>
        </w:rPr>
        <w:t>kot</w:t>
      </w:r>
      <w:r w:rsidRPr="001206E8">
        <w:rPr>
          <w:rFonts w:eastAsia="Calibri" w:cs="Arial"/>
          <w:szCs w:val="20"/>
        </w:rPr>
        <w:t xml:space="preserve"> zelo pogosto). </w:t>
      </w:r>
      <w:r w:rsidR="00FA4B14">
        <w:rPr>
          <w:rFonts w:eastAsia="Calibri" w:cs="Arial"/>
          <w:szCs w:val="20"/>
        </w:rPr>
        <w:t>Pri</w:t>
      </w:r>
      <w:r w:rsidRPr="001206E8">
        <w:rPr>
          <w:rFonts w:eastAsia="Calibri" w:cs="Arial"/>
          <w:szCs w:val="20"/>
        </w:rPr>
        <w:t xml:space="preserve"> svetovalnih obravnav</w:t>
      </w:r>
      <w:r w:rsidR="00FA4B14">
        <w:rPr>
          <w:rFonts w:eastAsia="Calibri" w:cs="Arial"/>
          <w:szCs w:val="20"/>
        </w:rPr>
        <w:t>ah</w:t>
      </w:r>
      <w:r w:rsidRPr="001206E8">
        <w:rPr>
          <w:rFonts w:eastAsia="Calibri" w:cs="Arial"/>
          <w:szCs w:val="20"/>
        </w:rPr>
        <w:t xml:space="preserve"> jih napotujemo v osnovno šolo za odrasle, v program PUM-o+, programe socialne aktivacije i</w:t>
      </w:r>
      <w:r w:rsidR="00FA4B14">
        <w:rPr>
          <w:rFonts w:eastAsia="Calibri" w:cs="Arial"/>
          <w:szCs w:val="20"/>
        </w:rPr>
        <w:t>n podobno</w:t>
      </w:r>
      <w:r w:rsidRPr="001206E8">
        <w:rPr>
          <w:rFonts w:eastAsia="Calibri" w:cs="Arial"/>
          <w:szCs w:val="20"/>
        </w:rPr>
        <w:t xml:space="preserve">. </w:t>
      </w:r>
      <w:r w:rsidR="008243D0">
        <w:rPr>
          <w:rFonts w:eastAsia="Calibri" w:cs="Arial"/>
          <w:szCs w:val="20"/>
        </w:rPr>
        <w:t>O</w:t>
      </w:r>
      <w:r w:rsidRPr="001206E8">
        <w:rPr>
          <w:rFonts w:eastAsia="Calibri" w:cs="Arial"/>
          <w:szCs w:val="20"/>
        </w:rPr>
        <w:t xml:space="preserve">pažamo </w:t>
      </w:r>
      <w:r w:rsidR="008243D0">
        <w:rPr>
          <w:rFonts w:eastAsia="Calibri" w:cs="Arial"/>
          <w:szCs w:val="20"/>
        </w:rPr>
        <w:t>njihovo trdno prepričanost</w:t>
      </w:r>
      <w:r w:rsidRPr="001206E8">
        <w:rPr>
          <w:rFonts w:eastAsia="Calibri" w:cs="Arial"/>
          <w:szCs w:val="20"/>
        </w:rPr>
        <w:t xml:space="preserve">, </w:t>
      </w:r>
      <w:r w:rsidR="008243D0">
        <w:rPr>
          <w:rFonts w:eastAsia="Calibri" w:cs="Arial"/>
          <w:szCs w:val="20"/>
        </w:rPr>
        <w:t>zaradi katere</w:t>
      </w:r>
      <w:r w:rsidRPr="001206E8">
        <w:rPr>
          <w:rFonts w:eastAsia="Calibri" w:cs="Arial"/>
          <w:szCs w:val="20"/>
        </w:rPr>
        <w:t xml:space="preserve"> je zelo težko izvesti vsebinsko animacijo in doseči uporabno stopnjo motivacije za kar</w:t>
      </w:r>
      <w:r w:rsidR="00FA4B14">
        <w:rPr>
          <w:rFonts w:eastAsia="Calibri" w:cs="Arial"/>
          <w:szCs w:val="20"/>
        </w:rPr>
        <w:t xml:space="preserve"> </w:t>
      </w:r>
      <w:r w:rsidRPr="001206E8">
        <w:rPr>
          <w:rFonts w:eastAsia="Calibri" w:cs="Arial"/>
          <w:szCs w:val="20"/>
        </w:rPr>
        <w:t>koli. Njihovo razmišljanje o udeležbah v kakršnih</w:t>
      </w:r>
      <w:r w:rsidR="00FA4B14">
        <w:rPr>
          <w:rFonts w:eastAsia="Calibri" w:cs="Arial"/>
          <w:szCs w:val="20"/>
        </w:rPr>
        <w:t xml:space="preserve"> </w:t>
      </w:r>
      <w:r w:rsidRPr="001206E8">
        <w:rPr>
          <w:rFonts w:eastAsia="Calibri" w:cs="Arial"/>
          <w:szCs w:val="20"/>
        </w:rPr>
        <w:t xml:space="preserve">koli programih je zelo pogosto povezano izključno s prejemanjem denarja v obliki različnih socialnih transferjev. Če od ZRSZ </w:t>
      </w:r>
      <w:r w:rsidR="00FA4B14">
        <w:rPr>
          <w:rFonts w:eastAsia="Calibri" w:cs="Arial"/>
          <w:szCs w:val="20"/>
        </w:rPr>
        <w:t>na primer</w:t>
      </w:r>
      <w:r w:rsidRPr="001206E8">
        <w:rPr>
          <w:rFonts w:eastAsia="Calibri" w:cs="Arial"/>
          <w:szCs w:val="20"/>
        </w:rPr>
        <w:t xml:space="preserve"> dobijo sredstva za udeležbo v programu PUM-o+ (pogovorno: program šolskih osipnikov), bodo program obiskovali, če ne, je možnost za njihov obisk programa minimalna. </w:t>
      </w:r>
    </w:p>
    <w:p w14:paraId="5B6A8763" w14:textId="77777777" w:rsidR="00BE0CFF" w:rsidRPr="001206E8" w:rsidRDefault="00BE0CFF" w:rsidP="00805C20">
      <w:pPr>
        <w:spacing w:line="240" w:lineRule="auto"/>
        <w:jc w:val="both"/>
        <w:rPr>
          <w:rFonts w:eastAsia="Calibri" w:cs="Arial"/>
          <w:szCs w:val="20"/>
        </w:rPr>
      </w:pPr>
    </w:p>
    <w:p w14:paraId="086761C7" w14:textId="70331CF3" w:rsidR="0008289F" w:rsidRDefault="00816DF5" w:rsidP="00805C20">
      <w:pPr>
        <w:spacing w:line="240" w:lineRule="auto"/>
        <w:jc w:val="both"/>
        <w:rPr>
          <w:rFonts w:eastAsia="Calibri" w:cs="Arial"/>
          <w:szCs w:val="20"/>
        </w:rPr>
      </w:pPr>
      <w:r w:rsidRPr="001206E8">
        <w:rPr>
          <w:rFonts w:eastAsia="Calibri" w:cs="Arial"/>
          <w:szCs w:val="20"/>
        </w:rPr>
        <w:t>Svetovalna dejavnost je pri nas splošna vstopna točka tako za romsko</w:t>
      </w:r>
      <w:r w:rsidR="00FA4B14">
        <w:rPr>
          <w:rFonts w:eastAsia="Calibri" w:cs="Arial"/>
          <w:szCs w:val="20"/>
        </w:rPr>
        <w:t xml:space="preserve"> populacijo</w:t>
      </w:r>
      <w:r w:rsidRPr="001206E8">
        <w:rPr>
          <w:rFonts w:eastAsia="Calibri" w:cs="Arial"/>
          <w:szCs w:val="20"/>
        </w:rPr>
        <w:t xml:space="preserve"> kot </w:t>
      </w:r>
      <w:r w:rsidR="00FA4B14">
        <w:rPr>
          <w:rFonts w:eastAsia="Calibri" w:cs="Arial"/>
          <w:szCs w:val="20"/>
        </w:rPr>
        <w:t xml:space="preserve">tudi </w:t>
      </w:r>
      <w:r w:rsidRPr="001206E8">
        <w:rPr>
          <w:rFonts w:eastAsia="Calibri" w:cs="Arial"/>
          <w:szCs w:val="20"/>
        </w:rPr>
        <w:t>druge segmente lokalne populacije. Tu dodajam še, da se svetovana dejavnost</w:t>
      </w:r>
      <w:r w:rsidR="00FA4B14">
        <w:rPr>
          <w:rFonts w:eastAsia="Calibri" w:cs="Arial"/>
          <w:szCs w:val="20"/>
        </w:rPr>
        <w:t xml:space="preserve"> za</w:t>
      </w:r>
      <w:r w:rsidRPr="001206E8">
        <w:rPr>
          <w:rFonts w:eastAsia="Calibri" w:cs="Arial"/>
          <w:szCs w:val="20"/>
        </w:rPr>
        <w:t xml:space="preserve"> romsko populacijo izvaja tudi po drugih LU</w:t>
      </w:r>
      <w:r w:rsidR="00FA4B14">
        <w:rPr>
          <w:rFonts w:eastAsia="Calibri" w:cs="Arial"/>
          <w:szCs w:val="20"/>
        </w:rPr>
        <w:t xml:space="preserve"> </w:t>
      </w:r>
      <w:r w:rsidRPr="001206E8">
        <w:rPr>
          <w:rFonts w:eastAsia="Calibri" w:cs="Arial"/>
          <w:szCs w:val="20"/>
        </w:rPr>
        <w:t xml:space="preserve">po Sloveniji, tako da </w:t>
      </w:r>
      <w:r w:rsidR="00FA4B14">
        <w:rPr>
          <w:rFonts w:eastAsia="Calibri" w:cs="Arial"/>
          <w:szCs w:val="20"/>
        </w:rPr>
        <w:t>gre za</w:t>
      </w:r>
      <w:r w:rsidRPr="001206E8">
        <w:rPr>
          <w:rFonts w:eastAsia="Calibri" w:cs="Arial"/>
          <w:szCs w:val="20"/>
        </w:rPr>
        <w:t xml:space="preserve"> pristop</w:t>
      </w:r>
      <w:r w:rsidR="00FA4B14">
        <w:rPr>
          <w:rFonts w:eastAsia="Calibri" w:cs="Arial"/>
          <w:szCs w:val="20"/>
        </w:rPr>
        <w:t xml:space="preserve"> na državni ravni</w:t>
      </w:r>
      <w:r w:rsidRPr="001206E8">
        <w:rPr>
          <w:rFonts w:eastAsia="Calibri" w:cs="Arial"/>
          <w:szCs w:val="20"/>
        </w:rPr>
        <w:t xml:space="preserve">, </w:t>
      </w:r>
      <w:r w:rsidR="005D28F1">
        <w:rPr>
          <w:rFonts w:eastAsia="Calibri" w:cs="Arial"/>
          <w:szCs w:val="20"/>
        </w:rPr>
        <w:t xml:space="preserve">in </w:t>
      </w:r>
      <w:r w:rsidRPr="001206E8">
        <w:rPr>
          <w:rFonts w:eastAsia="Calibri" w:cs="Arial"/>
          <w:szCs w:val="20"/>
        </w:rPr>
        <w:t>ne</w:t>
      </w:r>
      <w:r w:rsidR="00FA4B14">
        <w:rPr>
          <w:rFonts w:eastAsia="Calibri" w:cs="Arial"/>
          <w:szCs w:val="20"/>
        </w:rPr>
        <w:t xml:space="preserve"> le</w:t>
      </w:r>
      <w:r w:rsidRPr="001206E8">
        <w:rPr>
          <w:rFonts w:eastAsia="Calibri" w:cs="Arial"/>
          <w:szCs w:val="20"/>
        </w:rPr>
        <w:t xml:space="preserve"> lokalni pristop. </w:t>
      </w:r>
    </w:p>
    <w:p w14:paraId="39C7915D" w14:textId="77777777" w:rsidR="00BE0CFF" w:rsidRPr="001206E8" w:rsidRDefault="00BE0CFF" w:rsidP="00805C20">
      <w:pPr>
        <w:spacing w:line="240" w:lineRule="auto"/>
        <w:jc w:val="both"/>
        <w:rPr>
          <w:rFonts w:eastAsia="Calibri" w:cs="Arial"/>
          <w:szCs w:val="20"/>
        </w:rPr>
      </w:pPr>
    </w:p>
    <w:p w14:paraId="50D21E9C" w14:textId="73EA7702" w:rsidR="00816DF5" w:rsidRPr="001206E8" w:rsidRDefault="00816DF5" w:rsidP="00805C20">
      <w:pPr>
        <w:spacing w:line="240" w:lineRule="auto"/>
        <w:jc w:val="both"/>
        <w:rPr>
          <w:rFonts w:eastAsia="Calibri" w:cs="Arial"/>
          <w:szCs w:val="20"/>
        </w:rPr>
      </w:pPr>
      <w:r w:rsidRPr="001206E8">
        <w:rPr>
          <w:rFonts w:eastAsia="Calibri" w:cs="Arial"/>
          <w:szCs w:val="20"/>
        </w:rPr>
        <w:t>Metodologijo za izvajanje svetovane dejavnosti določa in upravlja nacionalni vodja svetovalne dejavnosti v javni mreži</w:t>
      </w:r>
      <w:r w:rsidR="005D28F1">
        <w:rPr>
          <w:rFonts w:eastAsia="Calibri" w:cs="Arial"/>
          <w:szCs w:val="20"/>
        </w:rPr>
        <w:t xml:space="preserve"> </w:t>
      </w:r>
      <w:r w:rsidRPr="001206E8">
        <w:rPr>
          <w:rFonts w:eastAsia="Calibri" w:cs="Arial"/>
          <w:szCs w:val="20"/>
        </w:rPr>
        <w:t>Andragoški center</w:t>
      </w:r>
      <w:r w:rsidR="005D28F1">
        <w:rPr>
          <w:rFonts w:eastAsia="Calibri" w:cs="Arial"/>
          <w:szCs w:val="20"/>
        </w:rPr>
        <w:t xml:space="preserve"> RS</w:t>
      </w:r>
      <w:r w:rsidRPr="001206E8">
        <w:rPr>
          <w:rFonts w:eastAsia="Calibri" w:cs="Arial"/>
          <w:szCs w:val="20"/>
        </w:rPr>
        <w:t>.</w:t>
      </w:r>
    </w:p>
    <w:p w14:paraId="27ED2F6C" w14:textId="77777777" w:rsidR="00816DF5" w:rsidRPr="001206E8" w:rsidRDefault="00816DF5" w:rsidP="00805C20">
      <w:pPr>
        <w:spacing w:line="240" w:lineRule="auto"/>
        <w:jc w:val="both"/>
        <w:rPr>
          <w:rFonts w:eastAsia="Calibri" w:cs="Arial"/>
          <w:szCs w:val="20"/>
        </w:rPr>
      </w:pPr>
    </w:p>
    <w:p w14:paraId="51411986" w14:textId="02ED9D09" w:rsidR="00816DF5" w:rsidRDefault="00816DF5" w:rsidP="00805C20">
      <w:pPr>
        <w:spacing w:line="240" w:lineRule="auto"/>
        <w:jc w:val="both"/>
        <w:rPr>
          <w:rFonts w:eastAsia="Calibri" w:cs="Arial"/>
          <w:szCs w:val="20"/>
        </w:rPr>
      </w:pPr>
      <w:r w:rsidRPr="00B450E8">
        <w:rPr>
          <w:rFonts w:eastAsia="Calibri" w:cs="Arial"/>
          <w:szCs w:val="20"/>
        </w:rPr>
        <w:t>Obravnava romske populacije v osnovni šoli za odrasle (program MVI)</w:t>
      </w:r>
      <w:r w:rsidRPr="001206E8">
        <w:rPr>
          <w:rFonts w:eastAsia="Calibri" w:cs="Arial"/>
          <w:szCs w:val="20"/>
        </w:rPr>
        <w:t>:</w:t>
      </w:r>
    </w:p>
    <w:p w14:paraId="516ADEAD" w14:textId="77777777" w:rsidR="00BE0CFF" w:rsidRPr="001206E8" w:rsidRDefault="00BE0CFF" w:rsidP="00805C20">
      <w:pPr>
        <w:spacing w:line="240" w:lineRule="auto"/>
        <w:jc w:val="both"/>
        <w:rPr>
          <w:rFonts w:eastAsia="Calibri" w:cs="Arial"/>
          <w:szCs w:val="20"/>
        </w:rPr>
      </w:pPr>
    </w:p>
    <w:p w14:paraId="497D1AF9" w14:textId="4BF6093B" w:rsidR="00816DF5" w:rsidRDefault="00816DF5" w:rsidP="00805C20">
      <w:pPr>
        <w:spacing w:line="240" w:lineRule="auto"/>
        <w:jc w:val="both"/>
        <w:rPr>
          <w:rFonts w:eastAsia="Calibri" w:cs="Arial"/>
          <w:szCs w:val="20"/>
        </w:rPr>
      </w:pPr>
      <w:r w:rsidRPr="001206E8">
        <w:rPr>
          <w:rFonts w:eastAsia="Calibri" w:cs="Arial"/>
          <w:szCs w:val="20"/>
        </w:rPr>
        <w:t>Ob prvem osebnem stiku s kandidati in njihovimi starši, če gre za mladoletno osebo, se izvede</w:t>
      </w:r>
      <w:r w:rsidR="005D28F1">
        <w:rPr>
          <w:rFonts w:eastAsia="Calibri" w:cs="Arial"/>
          <w:szCs w:val="20"/>
        </w:rPr>
        <w:t>ta</w:t>
      </w:r>
      <w:r w:rsidRPr="001206E8">
        <w:rPr>
          <w:rFonts w:eastAsia="Calibri" w:cs="Arial"/>
          <w:szCs w:val="20"/>
        </w:rPr>
        <w:t xml:space="preserve"> informativni razgovor in informativni vpis, na katerem so</w:t>
      </w:r>
      <w:r w:rsidR="00E511C7">
        <w:rPr>
          <w:rFonts w:eastAsia="Calibri" w:cs="Arial"/>
          <w:szCs w:val="20"/>
        </w:rPr>
        <w:t xml:space="preserve"> kandidati in starši</w:t>
      </w:r>
      <w:r w:rsidRPr="001206E8">
        <w:rPr>
          <w:rFonts w:eastAsia="Calibri" w:cs="Arial"/>
          <w:szCs w:val="20"/>
        </w:rPr>
        <w:t xml:space="preserve"> seznanjeni </w:t>
      </w:r>
      <w:r w:rsidR="00E5058A">
        <w:rPr>
          <w:rFonts w:eastAsia="Calibri" w:cs="Arial"/>
          <w:szCs w:val="20"/>
        </w:rPr>
        <w:t>s</w:t>
      </w:r>
      <w:r w:rsidRPr="001206E8">
        <w:rPr>
          <w:rFonts w:eastAsia="Calibri" w:cs="Arial"/>
          <w:szCs w:val="20"/>
        </w:rPr>
        <w:t xml:space="preserve"> program</w:t>
      </w:r>
      <w:r w:rsidR="00E5058A">
        <w:rPr>
          <w:rFonts w:eastAsia="Calibri" w:cs="Arial"/>
          <w:szCs w:val="20"/>
        </w:rPr>
        <w:t>om</w:t>
      </w:r>
      <w:r w:rsidRPr="001206E8">
        <w:rPr>
          <w:rFonts w:eastAsia="Calibri" w:cs="Arial"/>
          <w:szCs w:val="20"/>
        </w:rPr>
        <w:t xml:space="preserve">, </w:t>
      </w:r>
      <w:r w:rsidRPr="001206E8">
        <w:rPr>
          <w:rFonts w:eastAsia="Calibri" w:cs="Arial"/>
          <w:szCs w:val="20"/>
        </w:rPr>
        <w:lastRenderedPageBreak/>
        <w:t xml:space="preserve">skupaj pregledamo spričevala rednega izobraževanja in </w:t>
      </w:r>
      <w:r w:rsidR="00E5058A">
        <w:rPr>
          <w:rFonts w:eastAsia="Calibri" w:cs="Arial"/>
          <w:szCs w:val="20"/>
        </w:rPr>
        <w:t>določimo</w:t>
      </w:r>
      <w:r w:rsidRPr="001206E8">
        <w:rPr>
          <w:rFonts w:eastAsia="Calibri" w:cs="Arial"/>
          <w:szCs w:val="20"/>
        </w:rPr>
        <w:t xml:space="preserve"> smernice za osebni izobraževalni načrt. </w:t>
      </w:r>
    </w:p>
    <w:p w14:paraId="2CFF7E2A" w14:textId="77777777" w:rsidR="00BE0CFF" w:rsidRPr="001206E8" w:rsidRDefault="00BE0CFF" w:rsidP="00805C20">
      <w:pPr>
        <w:spacing w:line="240" w:lineRule="auto"/>
        <w:jc w:val="both"/>
        <w:rPr>
          <w:rFonts w:eastAsia="Calibri" w:cs="Arial"/>
          <w:szCs w:val="20"/>
        </w:rPr>
      </w:pPr>
    </w:p>
    <w:p w14:paraId="61E7F913" w14:textId="03384A8A" w:rsidR="00816DF5" w:rsidRDefault="00816DF5" w:rsidP="00805C20">
      <w:pPr>
        <w:spacing w:line="240" w:lineRule="auto"/>
        <w:jc w:val="both"/>
        <w:rPr>
          <w:rFonts w:eastAsia="Calibri" w:cs="Arial"/>
          <w:szCs w:val="20"/>
        </w:rPr>
      </w:pPr>
      <w:r w:rsidRPr="001206E8">
        <w:rPr>
          <w:rFonts w:eastAsia="Calibri" w:cs="Arial"/>
          <w:szCs w:val="20"/>
        </w:rPr>
        <w:t>Pouk na Ljudski univerzi Murska Sobota je organiziran na razredn</w:t>
      </w:r>
      <w:r w:rsidR="00E511C7">
        <w:rPr>
          <w:rFonts w:eastAsia="Calibri" w:cs="Arial"/>
          <w:szCs w:val="20"/>
        </w:rPr>
        <w:t>i</w:t>
      </w:r>
      <w:r w:rsidRPr="001206E8">
        <w:rPr>
          <w:rFonts w:eastAsia="Calibri" w:cs="Arial"/>
          <w:szCs w:val="20"/>
        </w:rPr>
        <w:t xml:space="preserve"> predmetni način, to pomeni, da udeleženci obiskujejo posamezni razred in opravljajo predmete</w:t>
      </w:r>
      <w:r w:rsidR="00E511C7">
        <w:rPr>
          <w:rFonts w:eastAsia="Calibri" w:cs="Arial"/>
          <w:szCs w:val="20"/>
        </w:rPr>
        <w:t xml:space="preserve"> po</w:t>
      </w:r>
      <w:r w:rsidRPr="001206E8">
        <w:rPr>
          <w:rFonts w:eastAsia="Calibri" w:cs="Arial"/>
          <w:szCs w:val="20"/>
        </w:rPr>
        <w:t xml:space="preserve"> urnik</w:t>
      </w:r>
      <w:r w:rsidR="00E511C7">
        <w:rPr>
          <w:rFonts w:eastAsia="Calibri" w:cs="Arial"/>
          <w:szCs w:val="20"/>
        </w:rPr>
        <w:t>u</w:t>
      </w:r>
      <w:r w:rsidRPr="001206E8">
        <w:rPr>
          <w:rFonts w:eastAsia="Calibri" w:cs="Arial"/>
          <w:szCs w:val="20"/>
        </w:rPr>
        <w:t>. V enem semestru je mo</w:t>
      </w:r>
      <w:r w:rsidR="00E511C7">
        <w:rPr>
          <w:rFonts w:eastAsia="Calibri" w:cs="Arial"/>
          <w:szCs w:val="20"/>
        </w:rPr>
        <w:t>goče</w:t>
      </w:r>
      <w:r w:rsidRPr="001206E8">
        <w:rPr>
          <w:rFonts w:eastAsia="Calibri" w:cs="Arial"/>
          <w:szCs w:val="20"/>
        </w:rPr>
        <w:t xml:space="preserve"> opraviti en razred, v enem šolskem letu torej dva razreda. Občasno se tak način dela dopolnjuje tudi z drugimi oblikami izobraževalnega dela</w:t>
      </w:r>
      <w:r w:rsidR="005D28F1">
        <w:rPr>
          <w:rFonts w:eastAsia="Calibri" w:cs="Arial"/>
          <w:szCs w:val="20"/>
        </w:rPr>
        <w:t>,</w:t>
      </w:r>
      <w:r w:rsidRPr="001206E8">
        <w:rPr>
          <w:rFonts w:eastAsia="Calibri" w:cs="Arial"/>
          <w:szCs w:val="20"/>
        </w:rPr>
        <w:t xml:space="preserve"> kot so konzultacije, priprave na izpit in samostojno učenje. </w:t>
      </w:r>
      <w:r w:rsidR="00A1646B">
        <w:rPr>
          <w:rFonts w:eastAsia="Calibri" w:cs="Arial"/>
          <w:szCs w:val="20"/>
        </w:rPr>
        <w:t>Stalno</w:t>
      </w:r>
      <w:r w:rsidRPr="001206E8">
        <w:rPr>
          <w:rFonts w:eastAsia="Calibri" w:cs="Arial"/>
          <w:szCs w:val="20"/>
        </w:rPr>
        <w:t xml:space="preserve"> pa je udeležencem na </w:t>
      </w:r>
      <w:r w:rsidR="008713CD">
        <w:rPr>
          <w:rFonts w:eastAsia="Calibri" w:cs="Arial"/>
          <w:szCs w:val="20"/>
        </w:rPr>
        <w:t>voljo</w:t>
      </w:r>
      <w:r w:rsidRPr="001206E8">
        <w:rPr>
          <w:rFonts w:eastAsia="Calibri" w:cs="Arial"/>
          <w:szCs w:val="20"/>
        </w:rPr>
        <w:t xml:space="preserve"> učna pomoč.</w:t>
      </w:r>
    </w:p>
    <w:p w14:paraId="2E86F52D" w14:textId="77777777" w:rsidR="00BE0CFF" w:rsidRPr="001206E8" w:rsidRDefault="00BE0CFF" w:rsidP="00805C20">
      <w:pPr>
        <w:spacing w:line="240" w:lineRule="auto"/>
        <w:jc w:val="both"/>
        <w:rPr>
          <w:rFonts w:eastAsia="Calibri" w:cs="Arial"/>
          <w:szCs w:val="20"/>
        </w:rPr>
      </w:pPr>
    </w:p>
    <w:p w14:paraId="319603C7" w14:textId="115F5C90" w:rsidR="00816DF5" w:rsidRDefault="00816DF5" w:rsidP="00805C20">
      <w:pPr>
        <w:spacing w:line="240" w:lineRule="auto"/>
        <w:jc w:val="both"/>
        <w:rPr>
          <w:rFonts w:eastAsia="Calibri" w:cs="Arial"/>
          <w:szCs w:val="20"/>
        </w:rPr>
      </w:pPr>
      <w:r w:rsidRPr="001206E8">
        <w:rPr>
          <w:rFonts w:eastAsia="Calibri" w:cs="Arial"/>
          <w:szCs w:val="20"/>
        </w:rPr>
        <w:t xml:space="preserve">Na urniku so redno predvidene tudi razredne ure, ki so namenjene pregledu opravljenih obveznosti udeležencev, seznanjanju </w:t>
      </w:r>
      <w:r w:rsidR="005D28F1">
        <w:rPr>
          <w:rFonts w:eastAsia="Calibri" w:cs="Arial"/>
          <w:szCs w:val="20"/>
        </w:rPr>
        <w:t>z</w:t>
      </w:r>
      <w:r w:rsidRPr="001206E8">
        <w:rPr>
          <w:rFonts w:eastAsia="Calibri" w:cs="Arial"/>
          <w:szCs w:val="20"/>
        </w:rPr>
        <w:t xml:space="preserve"> učnimi in drugimi težavami, </w:t>
      </w:r>
      <w:r w:rsidR="005D28F1">
        <w:rPr>
          <w:rFonts w:eastAsia="Calibri" w:cs="Arial"/>
          <w:szCs w:val="20"/>
        </w:rPr>
        <w:t xml:space="preserve">vzdušjem v </w:t>
      </w:r>
      <w:r w:rsidRPr="001206E8">
        <w:rPr>
          <w:rFonts w:eastAsia="Calibri" w:cs="Arial"/>
          <w:szCs w:val="20"/>
        </w:rPr>
        <w:t>razred</w:t>
      </w:r>
      <w:r w:rsidR="005D28F1">
        <w:rPr>
          <w:rFonts w:eastAsia="Calibri" w:cs="Arial"/>
          <w:szCs w:val="20"/>
        </w:rPr>
        <w:t>u</w:t>
      </w:r>
      <w:r w:rsidRPr="001206E8">
        <w:rPr>
          <w:rFonts w:eastAsia="Calibri" w:cs="Arial"/>
          <w:szCs w:val="20"/>
        </w:rPr>
        <w:t xml:space="preserve">, organizaciji učne pomoči in vodenega samostojnega učenja ter pogovoru z udeleženci. V sklopu razrednih ur rešujemo tudi konflikte </w:t>
      </w:r>
      <w:r w:rsidR="005D28F1">
        <w:rPr>
          <w:rFonts w:eastAsia="Calibri" w:cs="Arial"/>
          <w:szCs w:val="20"/>
        </w:rPr>
        <w:t>v okviru</w:t>
      </w:r>
      <w:r w:rsidRPr="001206E8">
        <w:rPr>
          <w:rFonts w:eastAsia="Calibri" w:cs="Arial"/>
          <w:szCs w:val="20"/>
        </w:rPr>
        <w:t xml:space="preserve"> oddelkov, ki se občasno pojavijo ob začetku izvedbe programa. Načeloma nimamo večjih disciplinskih težav pri izvajanju pouka, rešujemo jih sproti z individualnimi pogovori </w:t>
      </w:r>
      <w:r w:rsidR="005D28F1">
        <w:rPr>
          <w:rFonts w:eastAsia="Calibri" w:cs="Arial"/>
          <w:szCs w:val="20"/>
        </w:rPr>
        <w:t>oziroma</w:t>
      </w:r>
      <w:r w:rsidRPr="001206E8">
        <w:rPr>
          <w:rFonts w:eastAsia="Calibri" w:cs="Arial"/>
          <w:szCs w:val="20"/>
        </w:rPr>
        <w:t xml:space="preserve"> mediacijo med udeleženci. Med rednimi kršitvami </w:t>
      </w:r>
      <w:r w:rsidR="005D28F1">
        <w:rPr>
          <w:rFonts w:eastAsia="Calibri" w:cs="Arial"/>
          <w:szCs w:val="20"/>
        </w:rPr>
        <w:t>je</w:t>
      </w:r>
      <w:r w:rsidRPr="001206E8">
        <w:rPr>
          <w:rFonts w:eastAsia="Calibri" w:cs="Arial"/>
          <w:szCs w:val="20"/>
        </w:rPr>
        <w:t xml:space="preserve"> motenje pouka z uporabo mobilnih telefonov. </w:t>
      </w:r>
    </w:p>
    <w:p w14:paraId="4F68BA4F" w14:textId="77777777" w:rsidR="00BE0CFF" w:rsidRPr="001206E8" w:rsidRDefault="00BE0CFF" w:rsidP="00805C20">
      <w:pPr>
        <w:spacing w:line="240" w:lineRule="auto"/>
        <w:jc w:val="both"/>
        <w:rPr>
          <w:rFonts w:eastAsia="Calibri" w:cs="Arial"/>
          <w:szCs w:val="20"/>
        </w:rPr>
      </w:pPr>
    </w:p>
    <w:p w14:paraId="385C6094" w14:textId="77777777" w:rsidR="00816DF5" w:rsidRDefault="00816DF5" w:rsidP="00805C20">
      <w:pPr>
        <w:spacing w:line="240" w:lineRule="auto"/>
        <w:jc w:val="both"/>
        <w:rPr>
          <w:rFonts w:eastAsia="Calibri" w:cs="Arial"/>
          <w:szCs w:val="20"/>
        </w:rPr>
      </w:pPr>
      <w:r w:rsidRPr="001206E8">
        <w:rPr>
          <w:rFonts w:eastAsia="Calibri" w:cs="Arial"/>
          <w:szCs w:val="20"/>
        </w:rPr>
        <w:t xml:space="preserve">Obiskovanje predavanj za udeležence ni obvezno, je pa za lažje učenje in uspešnost zelo priporočljivo. </w:t>
      </w:r>
    </w:p>
    <w:p w14:paraId="0CB46618" w14:textId="77777777" w:rsidR="00BE0CFF" w:rsidRPr="001206E8" w:rsidRDefault="00BE0CFF" w:rsidP="00805C20">
      <w:pPr>
        <w:spacing w:line="240" w:lineRule="auto"/>
        <w:jc w:val="both"/>
        <w:rPr>
          <w:rFonts w:eastAsia="Calibri" w:cs="Arial"/>
          <w:szCs w:val="20"/>
        </w:rPr>
      </w:pPr>
    </w:p>
    <w:p w14:paraId="3E7429CA" w14:textId="0CCDCACA" w:rsidR="00816DF5" w:rsidRDefault="00816DF5" w:rsidP="00805C20">
      <w:pPr>
        <w:spacing w:line="240" w:lineRule="auto"/>
        <w:jc w:val="both"/>
        <w:rPr>
          <w:rFonts w:eastAsia="Calibri" w:cs="Arial"/>
          <w:szCs w:val="20"/>
        </w:rPr>
      </w:pPr>
      <w:r w:rsidRPr="001206E8">
        <w:rPr>
          <w:rFonts w:eastAsia="Calibri" w:cs="Arial"/>
          <w:szCs w:val="20"/>
        </w:rPr>
        <w:t>Obvezna prisotnost je zahtevana za osebe</w:t>
      </w:r>
      <w:r w:rsidR="005D28F1">
        <w:rPr>
          <w:rFonts w:eastAsia="Calibri" w:cs="Arial"/>
          <w:szCs w:val="20"/>
        </w:rPr>
        <w:t>,</w:t>
      </w:r>
      <w:r w:rsidRPr="001206E8">
        <w:rPr>
          <w:rFonts w:eastAsia="Calibri" w:cs="Arial"/>
          <w:szCs w:val="20"/>
        </w:rPr>
        <w:t xml:space="preserve"> </w:t>
      </w:r>
      <w:r w:rsidR="005D28F1">
        <w:rPr>
          <w:rFonts w:eastAsia="Calibri" w:cs="Arial"/>
          <w:szCs w:val="20"/>
        </w:rPr>
        <w:t xml:space="preserve">ki jih </w:t>
      </w:r>
      <w:r w:rsidRPr="001206E8">
        <w:rPr>
          <w:rFonts w:eastAsia="Calibri" w:cs="Arial"/>
          <w:szCs w:val="20"/>
        </w:rPr>
        <w:t xml:space="preserve">v izobraževanje </w:t>
      </w:r>
      <w:r w:rsidR="005D28F1">
        <w:rPr>
          <w:rFonts w:eastAsia="Calibri" w:cs="Arial"/>
          <w:szCs w:val="20"/>
        </w:rPr>
        <w:t>napoti</w:t>
      </w:r>
      <w:r w:rsidRPr="001206E8">
        <w:rPr>
          <w:rFonts w:eastAsia="Calibri" w:cs="Arial"/>
          <w:szCs w:val="20"/>
        </w:rPr>
        <w:t xml:space="preserve"> Zavod RS za zaposlovanje ali sodišč</w:t>
      </w:r>
      <w:r w:rsidR="005D28F1">
        <w:rPr>
          <w:rFonts w:eastAsia="Calibri" w:cs="Arial"/>
          <w:szCs w:val="20"/>
        </w:rPr>
        <w:t>e</w:t>
      </w:r>
      <w:r w:rsidRPr="001206E8">
        <w:rPr>
          <w:rFonts w:eastAsia="Calibri" w:cs="Arial"/>
          <w:szCs w:val="20"/>
        </w:rPr>
        <w:t>.</w:t>
      </w:r>
    </w:p>
    <w:p w14:paraId="1F5974E8" w14:textId="77777777" w:rsidR="00BE0CFF" w:rsidRPr="001206E8" w:rsidRDefault="00BE0CFF" w:rsidP="00805C20">
      <w:pPr>
        <w:spacing w:line="240" w:lineRule="auto"/>
        <w:jc w:val="both"/>
        <w:rPr>
          <w:rFonts w:eastAsia="Calibri" w:cs="Arial"/>
          <w:szCs w:val="20"/>
        </w:rPr>
      </w:pPr>
    </w:p>
    <w:p w14:paraId="4300CE4F" w14:textId="070B4CD0" w:rsidR="00816DF5" w:rsidRDefault="005D28F1" w:rsidP="00805C20">
      <w:pPr>
        <w:spacing w:line="240" w:lineRule="auto"/>
        <w:jc w:val="both"/>
        <w:rPr>
          <w:rFonts w:eastAsia="Calibri" w:cs="Arial"/>
          <w:szCs w:val="20"/>
        </w:rPr>
      </w:pPr>
      <w:r>
        <w:rPr>
          <w:rFonts w:eastAsia="Calibri" w:cs="Arial"/>
          <w:szCs w:val="20"/>
        </w:rPr>
        <w:t>Med</w:t>
      </w:r>
      <w:r w:rsidR="00816DF5" w:rsidRPr="001206E8">
        <w:rPr>
          <w:rFonts w:eastAsia="Calibri" w:cs="Arial"/>
          <w:szCs w:val="20"/>
        </w:rPr>
        <w:t xml:space="preserve"> izobraževanj</w:t>
      </w:r>
      <w:r>
        <w:rPr>
          <w:rFonts w:eastAsia="Calibri" w:cs="Arial"/>
          <w:szCs w:val="20"/>
        </w:rPr>
        <w:t>em</w:t>
      </w:r>
      <w:r w:rsidR="00816DF5" w:rsidRPr="001206E8">
        <w:rPr>
          <w:rFonts w:eastAsia="Calibri" w:cs="Arial"/>
          <w:szCs w:val="20"/>
        </w:rPr>
        <w:t xml:space="preserve"> so vs</w:t>
      </w:r>
      <w:r>
        <w:rPr>
          <w:rFonts w:eastAsia="Calibri" w:cs="Arial"/>
          <w:szCs w:val="20"/>
        </w:rPr>
        <w:t>a učna gradiva</w:t>
      </w:r>
      <w:r w:rsidR="00816DF5" w:rsidRPr="001206E8">
        <w:rPr>
          <w:rFonts w:eastAsia="Calibri" w:cs="Arial"/>
          <w:szCs w:val="20"/>
        </w:rPr>
        <w:t xml:space="preserve"> in pripomočki za udeležence brezplačni. </w:t>
      </w:r>
    </w:p>
    <w:p w14:paraId="3C622298" w14:textId="77777777" w:rsidR="00BE0CFF" w:rsidRPr="001206E8" w:rsidRDefault="00BE0CFF" w:rsidP="00805C20">
      <w:pPr>
        <w:spacing w:line="240" w:lineRule="auto"/>
        <w:jc w:val="both"/>
        <w:rPr>
          <w:rFonts w:eastAsia="Calibri" w:cs="Arial"/>
          <w:szCs w:val="20"/>
        </w:rPr>
      </w:pPr>
    </w:p>
    <w:p w14:paraId="047DDBF6" w14:textId="77777777" w:rsidR="00816DF5" w:rsidRDefault="00816DF5" w:rsidP="00805C20">
      <w:pPr>
        <w:spacing w:line="240" w:lineRule="auto"/>
        <w:jc w:val="both"/>
        <w:rPr>
          <w:rFonts w:eastAsia="Calibri" w:cs="Arial"/>
          <w:szCs w:val="20"/>
        </w:rPr>
      </w:pPr>
      <w:r w:rsidRPr="001206E8">
        <w:rPr>
          <w:rFonts w:eastAsia="Calibri" w:cs="Arial"/>
          <w:szCs w:val="20"/>
        </w:rPr>
        <w:t xml:space="preserve">S starši mladoletnih navezujemo redne stike, saj jih mesečno pisno obveščamo o prisotnosti in uspešnosti njihovega otroka. </w:t>
      </w:r>
    </w:p>
    <w:p w14:paraId="7C6BF057" w14:textId="77777777" w:rsidR="00BE0CFF" w:rsidRPr="001206E8" w:rsidRDefault="00BE0CFF" w:rsidP="00805C20">
      <w:pPr>
        <w:spacing w:line="240" w:lineRule="auto"/>
        <w:jc w:val="both"/>
        <w:rPr>
          <w:rFonts w:eastAsia="Calibri" w:cs="Arial"/>
          <w:szCs w:val="20"/>
        </w:rPr>
      </w:pPr>
    </w:p>
    <w:p w14:paraId="2EFFE847" w14:textId="7FD0A3C0" w:rsidR="00816DF5" w:rsidRDefault="00816DF5" w:rsidP="00805C20">
      <w:pPr>
        <w:spacing w:line="240" w:lineRule="auto"/>
        <w:jc w:val="both"/>
        <w:rPr>
          <w:rFonts w:eastAsia="Calibri" w:cs="Arial"/>
          <w:szCs w:val="20"/>
        </w:rPr>
      </w:pPr>
      <w:r w:rsidRPr="001206E8">
        <w:rPr>
          <w:rFonts w:eastAsia="Calibri" w:cs="Arial"/>
          <w:szCs w:val="20"/>
        </w:rPr>
        <w:t xml:space="preserve">Romi v programu osnovna šola za odrasle </w:t>
      </w:r>
      <w:r w:rsidR="005D28F1">
        <w:rPr>
          <w:rFonts w:eastAsia="Calibri" w:cs="Arial"/>
          <w:szCs w:val="20"/>
        </w:rPr>
        <w:t>so</w:t>
      </w:r>
      <w:r w:rsidRPr="001206E8">
        <w:rPr>
          <w:rFonts w:eastAsia="Calibri" w:cs="Arial"/>
          <w:szCs w:val="20"/>
        </w:rPr>
        <w:t xml:space="preserve"> glavnin</w:t>
      </w:r>
      <w:r w:rsidR="005D28F1">
        <w:rPr>
          <w:rFonts w:eastAsia="Calibri" w:cs="Arial"/>
          <w:szCs w:val="20"/>
        </w:rPr>
        <w:t>a</w:t>
      </w:r>
      <w:r w:rsidRPr="001206E8">
        <w:rPr>
          <w:rFonts w:eastAsia="Calibri" w:cs="Arial"/>
          <w:szCs w:val="20"/>
        </w:rPr>
        <w:t xml:space="preserve"> udeležencev, na Ljudski univerzi Murska Sobota je delež vpisanih med 80 in 90</w:t>
      </w:r>
      <w:r w:rsidR="00F947FD">
        <w:rPr>
          <w:rFonts w:eastAsia="Calibri" w:cs="Arial"/>
          <w:szCs w:val="20"/>
        </w:rPr>
        <w:t xml:space="preserve"> odstotkov</w:t>
      </w:r>
      <w:r w:rsidRPr="001206E8">
        <w:rPr>
          <w:rFonts w:eastAsia="Calibri" w:cs="Arial"/>
          <w:szCs w:val="20"/>
        </w:rPr>
        <w:t xml:space="preserve"> na semester. V zadnjem desetletju se vpisujejo večin</w:t>
      </w:r>
      <w:r w:rsidR="005D28F1">
        <w:rPr>
          <w:rFonts w:eastAsia="Calibri" w:cs="Arial"/>
          <w:szCs w:val="20"/>
        </w:rPr>
        <w:t>oma</w:t>
      </w:r>
      <w:r w:rsidRPr="001206E8">
        <w:rPr>
          <w:rFonts w:eastAsia="Calibri" w:cs="Arial"/>
          <w:szCs w:val="20"/>
        </w:rPr>
        <w:t xml:space="preserve"> mlajši odrasli, najstniki, ki zaradi vzgojnih in učnih težav ne </w:t>
      </w:r>
      <w:r w:rsidR="005D28F1">
        <w:rPr>
          <w:rFonts w:eastAsia="Calibri" w:cs="Arial"/>
          <w:szCs w:val="20"/>
        </w:rPr>
        <w:t>končajo</w:t>
      </w:r>
      <w:r w:rsidRPr="001206E8">
        <w:rPr>
          <w:rFonts w:eastAsia="Calibri" w:cs="Arial"/>
          <w:szCs w:val="20"/>
        </w:rPr>
        <w:t xml:space="preserve"> rednega programa osnovne šole. Pri udeležencih zazna</w:t>
      </w:r>
      <w:r w:rsidR="005D28F1">
        <w:rPr>
          <w:rFonts w:eastAsia="Calibri" w:cs="Arial"/>
          <w:szCs w:val="20"/>
        </w:rPr>
        <w:t>va</w:t>
      </w:r>
      <w:r w:rsidRPr="001206E8">
        <w:rPr>
          <w:rFonts w:eastAsia="Calibri" w:cs="Arial"/>
          <w:szCs w:val="20"/>
        </w:rPr>
        <w:t xml:space="preserve">mo zelo nizko motivacijo za učenje, slabe izkušnje z rednim izobraževanjem, pomanjkanje učnih navad, spretnosti, tehnik in strategij, kar otežuje delo predavateljev in </w:t>
      </w:r>
      <w:r w:rsidR="005D28F1">
        <w:rPr>
          <w:rFonts w:eastAsia="Calibri" w:cs="Arial"/>
          <w:szCs w:val="20"/>
        </w:rPr>
        <w:t>zmanjšuje</w:t>
      </w:r>
      <w:r w:rsidRPr="001206E8">
        <w:rPr>
          <w:rFonts w:eastAsia="Calibri" w:cs="Arial"/>
          <w:szCs w:val="20"/>
        </w:rPr>
        <w:t xml:space="preserve"> uspešnost za dokončanje programa. Znanje, spretnosti in splošna razgledanost udeležencev </w:t>
      </w:r>
      <w:r w:rsidR="00F371BB">
        <w:rPr>
          <w:rFonts w:eastAsia="Calibri" w:cs="Arial"/>
          <w:szCs w:val="20"/>
        </w:rPr>
        <w:t>so</w:t>
      </w:r>
      <w:r w:rsidRPr="001206E8">
        <w:rPr>
          <w:rFonts w:eastAsia="Calibri" w:cs="Arial"/>
          <w:szCs w:val="20"/>
        </w:rPr>
        <w:t xml:space="preserve"> precej </w:t>
      </w:r>
      <w:r w:rsidR="00F371BB">
        <w:rPr>
          <w:rFonts w:eastAsia="Calibri" w:cs="Arial"/>
          <w:szCs w:val="20"/>
        </w:rPr>
        <w:t>slabši</w:t>
      </w:r>
      <w:r w:rsidRPr="001206E8">
        <w:rPr>
          <w:rFonts w:eastAsia="Calibri" w:cs="Arial"/>
          <w:szCs w:val="20"/>
        </w:rPr>
        <w:t xml:space="preserve"> od pričakovan</w:t>
      </w:r>
      <w:r w:rsidR="00F371BB">
        <w:rPr>
          <w:rFonts w:eastAsia="Calibri" w:cs="Arial"/>
          <w:szCs w:val="20"/>
        </w:rPr>
        <w:t>ih</w:t>
      </w:r>
      <w:r w:rsidRPr="001206E8">
        <w:rPr>
          <w:rFonts w:eastAsia="Calibri" w:cs="Arial"/>
          <w:szCs w:val="20"/>
        </w:rPr>
        <w:t xml:space="preserve"> in glede na uspešnost opravljenih razredov osnovne šole.</w:t>
      </w:r>
      <w:r w:rsidR="00F371BB">
        <w:rPr>
          <w:rFonts w:eastAsia="Calibri" w:cs="Arial"/>
          <w:szCs w:val="20"/>
        </w:rPr>
        <w:t xml:space="preserve"> Zato je u</w:t>
      </w:r>
      <w:r w:rsidRPr="001206E8">
        <w:rPr>
          <w:rFonts w:eastAsia="Calibri" w:cs="Arial"/>
          <w:szCs w:val="20"/>
        </w:rPr>
        <w:t>čenj</w:t>
      </w:r>
      <w:r w:rsidR="00F371BB">
        <w:rPr>
          <w:rFonts w:eastAsia="Calibri" w:cs="Arial"/>
          <w:szCs w:val="20"/>
        </w:rPr>
        <w:t>e</w:t>
      </w:r>
      <w:r w:rsidRPr="001206E8">
        <w:rPr>
          <w:rFonts w:eastAsia="Calibri" w:cs="Arial"/>
          <w:szCs w:val="20"/>
        </w:rPr>
        <w:t xml:space="preserve"> šolske snovi počasnej</w:t>
      </w:r>
      <w:r w:rsidR="00F371BB">
        <w:rPr>
          <w:rFonts w:eastAsia="Calibri" w:cs="Arial"/>
          <w:szCs w:val="20"/>
        </w:rPr>
        <w:t>š</w:t>
      </w:r>
      <w:r w:rsidRPr="001206E8">
        <w:rPr>
          <w:rFonts w:eastAsia="Calibri" w:cs="Arial"/>
          <w:szCs w:val="20"/>
        </w:rPr>
        <w:t xml:space="preserve">e in za doseganje minimalnih standardov znanja </w:t>
      </w:r>
      <w:r w:rsidR="00F371BB">
        <w:rPr>
          <w:rFonts w:eastAsia="Calibri" w:cs="Arial"/>
          <w:szCs w:val="20"/>
        </w:rPr>
        <w:t xml:space="preserve">učenci </w:t>
      </w:r>
      <w:r w:rsidRPr="001206E8">
        <w:rPr>
          <w:rFonts w:eastAsia="Calibri" w:cs="Arial"/>
          <w:szCs w:val="20"/>
        </w:rPr>
        <w:t xml:space="preserve">potrebujejo bistveno več časa, kar se odraža </w:t>
      </w:r>
      <w:r w:rsidR="00F371BB">
        <w:rPr>
          <w:rFonts w:eastAsia="Calibri" w:cs="Arial"/>
          <w:szCs w:val="20"/>
        </w:rPr>
        <w:t>v</w:t>
      </w:r>
      <w:r w:rsidRPr="001206E8">
        <w:rPr>
          <w:rFonts w:eastAsia="Calibri" w:cs="Arial"/>
          <w:szCs w:val="20"/>
        </w:rPr>
        <w:t xml:space="preserve"> uspešnosti. K temu pri nekaterih pripomore tudi neredno obiskovanje pouka, saj so že vpeti v družinske obveznosti. Velik</w:t>
      </w:r>
      <w:r w:rsidR="00F371BB">
        <w:rPr>
          <w:rFonts w:eastAsia="Calibri" w:cs="Arial"/>
          <w:szCs w:val="20"/>
        </w:rPr>
        <w:t>a</w:t>
      </w:r>
      <w:r w:rsidRPr="001206E8">
        <w:rPr>
          <w:rFonts w:eastAsia="Calibri" w:cs="Arial"/>
          <w:szCs w:val="20"/>
        </w:rPr>
        <w:t xml:space="preserve"> ovir</w:t>
      </w:r>
      <w:r w:rsidR="00F371BB">
        <w:rPr>
          <w:rFonts w:eastAsia="Calibri" w:cs="Arial"/>
          <w:szCs w:val="20"/>
        </w:rPr>
        <w:t>a je</w:t>
      </w:r>
      <w:r w:rsidRPr="001206E8">
        <w:rPr>
          <w:rFonts w:eastAsia="Calibri" w:cs="Arial"/>
          <w:szCs w:val="20"/>
        </w:rPr>
        <w:t xml:space="preserve"> tudi njihov socialni položaj, saj so večin</w:t>
      </w:r>
      <w:r w:rsidR="00F371BB">
        <w:rPr>
          <w:rFonts w:eastAsia="Calibri" w:cs="Arial"/>
          <w:szCs w:val="20"/>
        </w:rPr>
        <w:t>oma</w:t>
      </w:r>
      <w:r w:rsidRPr="001206E8">
        <w:rPr>
          <w:rFonts w:eastAsia="Calibri" w:cs="Arial"/>
          <w:szCs w:val="20"/>
        </w:rPr>
        <w:t xml:space="preserve"> prejemniki socialnih transferjev, ki pa jih prejmejo ob izpolnjevanju pogojev Zavoda RS za zaposlovanje, če se odločijo za obiskovanje in dokončanje osnovne šole.</w:t>
      </w:r>
    </w:p>
    <w:p w14:paraId="413A13B5" w14:textId="77777777" w:rsidR="00BE0CFF" w:rsidRPr="001206E8" w:rsidRDefault="00BE0CFF" w:rsidP="00805C20">
      <w:pPr>
        <w:spacing w:line="240" w:lineRule="auto"/>
        <w:jc w:val="both"/>
        <w:rPr>
          <w:rFonts w:eastAsia="Calibri" w:cs="Arial"/>
          <w:szCs w:val="20"/>
        </w:rPr>
      </w:pPr>
    </w:p>
    <w:p w14:paraId="5C42AB97" w14:textId="59C40727" w:rsidR="00816DF5" w:rsidRDefault="00816DF5" w:rsidP="00805C20">
      <w:pPr>
        <w:spacing w:line="240" w:lineRule="auto"/>
        <w:jc w:val="both"/>
        <w:rPr>
          <w:rFonts w:eastAsia="Calibri" w:cs="Arial"/>
          <w:szCs w:val="20"/>
        </w:rPr>
      </w:pPr>
      <w:r w:rsidRPr="001206E8">
        <w:rPr>
          <w:rFonts w:eastAsia="Calibri" w:cs="Arial"/>
          <w:szCs w:val="20"/>
        </w:rPr>
        <w:t xml:space="preserve">Učni proces se vsebinsko prilagaja predznanju udeležencev programa ter njihovim življenjskim izkušnjam in družinskemu ozadju. Predavatelji se trudijo in dajejo poudarek na minimalnih standardih, ki jih skušajo doseči s ponavljanjem in utrjevanjem učne snovi. Ker je pouk v osnovni šoli za odrasle zelo strnjen in je na </w:t>
      </w:r>
      <w:r w:rsidR="00F371BB">
        <w:rPr>
          <w:rFonts w:eastAsia="Calibri" w:cs="Arial"/>
          <w:szCs w:val="20"/>
        </w:rPr>
        <w:t>voljo</w:t>
      </w:r>
      <w:r w:rsidRPr="001206E8">
        <w:rPr>
          <w:rFonts w:eastAsia="Calibri" w:cs="Arial"/>
          <w:szCs w:val="20"/>
        </w:rPr>
        <w:t xml:space="preserve"> manjše število izvedbenih ur pouka, </w:t>
      </w:r>
      <w:r w:rsidR="00F371BB">
        <w:rPr>
          <w:rFonts w:eastAsia="Calibri" w:cs="Arial"/>
          <w:szCs w:val="20"/>
        </w:rPr>
        <w:t xml:space="preserve">je </w:t>
      </w:r>
      <w:r w:rsidRPr="001206E8">
        <w:rPr>
          <w:rFonts w:eastAsia="Calibri" w:cs="Arial"/>
          <w:szCs w:val="20"/>
        </w:rPr>
        <w:t xml:space="preserve">udeležencem </w:t>
      </w:r>
      <w:r w:rsidR="00F371BB">
        <w:rPr>
          <w:rFonts w:eastAsia="Calibri" w:cs="Arial"/>
          <w:szCs w:val="20"/>
        </w:rPr>
        <w:t>omogočena</w:t>
      </w:r>
      <w:r w:rsidRPr="001206E8">
        <w:rPr>
          <w:rFonts w:eastAsia="Calibri" w:cs="Arial"/>
          <w:szCs w:val="20"/>
        </w:rPr>
        <w:t xml:space="preserve"> dodatn</w:t>
      </w:r>
      <w:r w:rsidR="00F371BB">
        <w:rPr>
          <w:rFonts w:eastAsia="Calibri" w:cs="Arial"/>
          <w:szCs w:val="20"/>
        </w:rPr>
        <w:t>a</w:t>
      </w:r>
      <w:r w:rsidRPr="001206E8">
        <w:rPr>
          <w:rFonts w:eastAsia="Calibri" w:cs="Arial"/>
          <w:szCs w:val="20"/>
        </w:rPr>
        <w:t xml:space="preserve"> učn</w:t>
      </w:r>
      <w:r w:rsidR="00F371BB">
        <w:rPr>
          <w:rFonts w:eastAsia="Calibri" w:cs="Arial"/>
          <w:szCs w:val="20"/>
        </w:rPr>
        <w:t>a</w:t>
      </w:r>
      <w:r w:rsidRPr="001206E8">
        <w:rPr>
          <w:rFonts w:eastAsia="Calibri" w:cs="Arial"/>
          <w:szCs w:val="20"/>
        </w:rPr>
        <w:t xml:space="preserve"> pomoč, imajo pa tudi možnost samostojnega učenja v središču za samostojno učenje. Poudarek </w:t>
      </w:r>
      <w:r w:rsidR="00F371BB">
        <w:rPr>
          <w:rFonts w:eastAsia="Calibri" w:cs="Arial"/>
          <w:szCs w:val="20"/>
        </w:rPr>
        <w:t>je na</w:t>
      </w:r>
      <w:r w:rsidRPr="001206E8">
        <w:rPr>
          <w:rFonts w:eastAsia="Calibri" w:cs="Arial"/>
          <w:szCs w:val="20"/>
        </w:rPr>
        <w:t xml:space="preserve"> vseživljenjskem izobraževanju, medpredmetnemu povezovanju in demokratični</w:t>
      </w:r>
      <w:r w:rsidR="00F371BB">
        <w:rPr>
          <w:rFonts w:eastAsia="Calibri" w:cs="Arial"/>
          <w:szCs w:val="20"/>
        </w:rPr>
        <w:t>h</w:t>
      </w:r>
      <w:r w:rsidRPr="001206E8">
        <w:rPr>
          <w:rFonts w:eastAsia="Calibri" w:cs="Arial"/>
          <w:szCs w:val="20"/>
        </w:rPr>
        <w:t xml:space="preserve"> odnos</w:t>
      </w:r>
      <w:r w:rsidR="00F371BB">
        <w:rPr>
          <w:rFonts w:eastAsia="Calibri" w:cs="Arial"/>
          <w:szCs w:val="20"/>
        </w:rPr>
        <w:t>ih</w:t>
      </w:r>
      <w:r w:rsidRPr="001206E8">
        <w:rPr>
          <w:rFonts w:eastAsia="Calibri" w:cs="Arial"/>
          <w:szCs w:val="20"/>
        </w:rPr>
        <w:t>. V izobraževalnem procesu z odraslimi udeleženci se trudimo, da bi ti izgubili strah pred avtoritativno vlogo predavatelja in postali bolj zaupljivi, samozavestni in se tako izognili negativnim učnim izkušnjam. Pravico imajo izražati svoje mnenje, vendar se od njih pričakuje</w:t>
      </w:r>
      <w:r w:rsidR="00F371BB">
        <w:rPr>
          <w:rFonts w:eastAsia="Calibri" w:cs="Arial"/>
          <w:szCs w:val="20"/>
        </w:rPr>
        <w:t>ta</w:t>
      </w:r>
      <w:r w:rsidRPr="001206E8">
        <w:rPr>
          <w:rFonts w:eastAsia="Calibri" w:cs="Arial"/>
          <w:szCs w:val="20"/>
        </w:rPr>
        <w:t xml:space="preserve"> spoštljiv odnos in enakopravn</w:t>
      </w:r>
      <w:r w:rsidR="00F371BB">
        <w:rPr>
          <w:rFonts w:eastAsia="Calibri" w:cs="Arial"/>
          <w:szCs w:val="20"/>
        </w:rPr>
        <w:t>o</w:t>
      </w:r>
      <w:r w:rsidRPr="001206E8">
        <w:rPr>
          <w:rFonts w:eastAsia="Calibri" w:cs="Arial"/>
          <w:szCs w:val="20"/>
        </w:rPr>
        <w:t xml:space="preserve"> komunici</w:t>
      </w:r>
      <w:r w:rsidR="00F371BB">
        <w:rPr>
          <w:rFonts w:eastAsia="Calibri" w:cs="Arial"/>
          <w:szCs w:val="20"/>
        </w:rPr>
        <w:t>ranje</w:t>
      </w:r>
      <w:r w:rsidRPr="001206E8">
        <w:rPr>
          <w:rFonts w:eastAsia="Calibri" w:cs="Arial"/>
          <w:szCs w:val="20"/>
        </w:rPr>
        <w:t xml:space="preserve"> med vsemi sodelujočimi v učnem procesu.</w:t>
      </w:r>
    </w:p>
    <w:p w14:paraId="2908B25F" w14:textId="77777777" w:rsidR="00BE0CFF" w:rsidRPr="001206E8" w:rsidRDefault="00BE0CFF" w:rsidP="00805C20">
      <w:pPr>
        <w:spacing w:line="240" w:lineRule="auto"/>
        <w:jc w:val="both"/>
        <w:rPr>
          <w:rFonts w:eastAsia="Calibri" w:cs="Arial"/>
          <w:szCs w:val="20"/>
        </w:rPr>
      </w:pPr>
    </w:p>
    <w:p w14:paraId="7CCEA484" w14:textId="1C870A81" w:rsidR="00816DF5" w:rsidRPr="001206E8" w:rsidRDefault="00816DF5" w:rsidP="00805C20">
      <w:pPr>
        <w:spacing w:line="240" w:lineRule="auto"/>
        <w:jc w:val="both"/>
        <w:rPr>
          <w:rFonts w:eastAsia="Calibri" w:cs="Arial"/>
          <w:szCs w:val="20"/>
        </w:rPr>
      </w:pPr>
      <w:r w:rsidRPr="001206E8">
        <w:rPr>
          <w:rFonts w:eastAsia="Calibri" w:cs="Arial"/>
          <w:szCs w:val="20"/>
        </w:rPr>
        <w:t>Osnovna šola za odrasle se ne izvaja samo pri nas, temveč po več LU po Sloveniji, je pa pri nas v Murski Soboti in Črnomlju v Beli krajini daleč največ</w:t>
      </w:r>
      <w:r w:rsidR="0008289F" w:rsidRPr="001206E8">
        <w:rPr>
          <w:rFonts w:eastAsia="Calibri" w:cs="Arial"/>
          <w:szCs w:val="20"/>
        </w:rPr>
        <w:t xml:space="preserve"> </w:t>
      </w:r>
      <w:r w:rsidRPr="001206E8">
        <w:rPr>
          <w:rFonts w:eastAsia="Calibri" w:cs="Arial"/>
          <w:szCs w:val="20"/>
        </w:rPr>
        <w:t>romske populacije.</w:t>
      </w:r>
    </w:p>
    <w:p w14:paraId="3D93B58E" w14:textId="77777777" w:rsidR="00816DF5" w:rsidRPr="001206E8" w:rsidRDefault="00816DF5" w:rsidP="00805C20">
      <w:pPr>
        <w:spacing w:line="240" w:lineRule="auto"/>
        <w:jc w:val="both"/>
        <w:rPr>
          <w:rFonts w:eastAsia="Calibri" w:cs="Arial"/>
          <w:szCs w:val="20"/>
        </w:rPr>
      </w:pPr>
    </w:p>
    <w:p w14:paraId="759EFCD0" w14:textId="70AE0662" w:rsidR="00816DF5" w:rsidRDefault="00816DF5" w:rsidP="00805C20">
      <w:pPr>
        <w:spacing w:line="240" w:lineRule="auto"/>
        <w:jc w:val="both"/>
        <w:rPr>
          <w:rFonts w:eastAsia="Calibri" w:cs="Arial"/>
          <w:szCs w:val="20"/>
        </w:rPr>
      </w:pPr>
      <w:r w:rsidRPr="00B450E8">
        <w:rPr>
          <w:rFonts w:eastAsia="Calibri" w:cs="Arial"/>
          <w:szCs w:val="20"/>
        </w:rPr>
        <w:t>Vključevanje in obravnava romske populacije v okviru programa PUM-o+ (program MDDSZ)</w:t>
      </w:r>
      <w:r w:rsidRPr="001206E8">
        <w:rPr>
          <w:rFonts w:eastAsia="Calibri" w:cs="Arial"/>
          <w:szCs w:val="20"/>
        </w:rPr>
        <w:t>:</w:t>
      </w:r>
    </w:p>
    <w:p w14:paraId="6593867E" w14:textId="77777777" w:rsidR="00BE0CFF" w:rsidRPr="001206E8" w:rsidRDefault="00BE0CFF" w:rsidP="00805C20">
      <w:pPr>
        <w:spacing w:line="240" w:lineRule="auto"/>
        <w:jc w:val="both"/>
        <w:rPr>
          <w:rFonts w:eastAsia="Calibri" w:cs="Arial"/>
          <w:szCs w:val="20"/>
          <w:u w:val="single"/>
        </w:rPr>
      </w:pPr>
    </w:p>
    <w:p w14:paraId="45B7148A" w14:textId="45B758E1" w:rsidR="00816DF5" w:rsidRDefault="00816DF5" w:rsidP="00805C20">
      <w:pPr>
        <w:spacing w:line="240" w:lineRule="auto"/>
        <w:jc w:val="both"/>
        <w:rPr>
          <w:rFonts w:eastAsia="Calibri" w:cs="Arial"/>
          <w:szCs w:val="20"/>
        </w:rPr>
      </w:pPr>
      <w:r w:rsidRPr="00B450E8">
        <w:rPr>
          <w:rFonts w:eastAsia="Calibri" w:cs="Arial"/>
          <w:szCs w:val="20"/>
        </w:rPr>
        <w:t>Podrob</w:t>
      </w:r>
      <w:r w:rsidR="00F371BB">
        <w:rPr>
          <w:rFonts w:eastAsia="Calibri" w:cs="Arial"/>
          <w:szCs w:val="20"/>
        </w:rPr>
        <w:t>ni</w:t>
      </w:r>
      <w:r w:rsidRPr="00B450E8">
        <w:rPr>
          <w:rFonts w:eastAsia="Calibri" w:cs="Arial"/>
          <w:szCs w:val="20"/>
        </w:rPr>
        <w:t xml:space="preserve"> opis programa na spletni strani Ljudske univerze Murska Sobota, </w:t>
      </w:r>
      <w:hyperlink r:id="rId12" w:history="1">
        <w:r w:rsidRPr="00B450E8">
          <w:rPr>
            <w:rFonts w:eastAsia="Calibri" w:cs="Arial"/>
            <w:szCs w:val="20"/>
          </w:rPr>
          <w:t>www.lums.si</w:t>
        </w:r>
      </w:hyperlink>
      <w:r w:rsidRPr="00B450E8">
        <w:rPr>
          <w:rFonts w:eastAsia="Calibri" w:cs="Arial"/>
          <w:szCs w:val="20"/>
        </w:rPr>
        <w:t xml:space="preserve">, na povezavi </w:t>
      </w:r>
      <w:hyperlink r:id="rId13" w:history="1">
        <w:r w:rsidRPr="00B450E8">
          <w:rPr>
            <w:rFonts w:eastAsia="Calibri" w:cs="Arial"/>
            <w:szCs w:val="20"/>
          </w:rPr>
          <w:t>https://www.lums.si/projekti/pum-o-2/</w:t>
        </w:r>
      </w:hyperlink>
      <w:r w:rsidRPr="00B450E8">
        <w:rPr>
          <w:rFonts w:eastAsia="Calibri" w:cs="Arial"/>
          <w:szCs w:val="20"/>
        </w:rPr>
        <w:t xml:space="preserve"> </w:t>
      </w:r>
    </w:p>
    <w:p w14:paraId="53B0555B" w14:textId="77777777" w:rsidR="00BE0CFF" w:rsidRPr="00B450E8" w:rsidRDefault="00BE0CFF" w:rsidP="00805C20">
      <w:pPr>
        <w:spacing w:line="240" w:lineRule="auto"/>
        <w:jc w:val="both"/>
        <w:rPr>
          <w:rFonts w:eastAsia="Calibri" w:cs="Arial"/>
          <w:szCs w:val="20"/>
        </w:rPr>
      </w:pPr>
    </w:p>
    <w:p w14:paraId="4400D4B7" w14:textId="276E2E32" w:rsidR="00816DF5" w:rsidRDefault="00816DF5" w:rsidP="00805C20">
      <w:pPr>
        <w:spacing w:line="240" w:lineRule="auto"/>
        <w:jc w:val="both"/>
        <w:rPr>
          <w:rFonts w:eastAsia="Calibri" w:cs="Arial"/>
          <w:szCs w:val="20"/>
        </w:rPr>
      </w:pPr>
      <w:r w:rsidRPr="001206E8">
        <w:rPr>
          <w:rFonts w:eastAsia="Calibri" w:cs="Arial"/>
          <w:szCs w:val="20"/>
        </w:rPr>
        <w:t xml:space="preserve">Program na Ljudski univerzi Murska Sobota izvajamo že od 14. </w:t>
      </w:r>
      <w:r w:rsidR="00F371BB">
        <w:rPr>
          <w:rFonts w:eastAsia="Calibri" w:cs="Arial"/>
          <w:szCs w:val="20"/>
        </w:rPr>
        <w:t>februarja</w:t>
      </w:r>
      <w:r w:rsidRPr="001206E8">
        <w:rPr>
          <w:rFonts w:eastAsia="Calibri" w:cs="Arial"/>
          <w:szCs w:val="20"/>
        </w:rPr>
        <w:t xml:space="preserve"> 2000.</w:t>
      </w:r>
    </w:p>
    <w:p w14:paraId="3421B2EE" w14:textId="77777777" w:rsidR="00BE0CFF" w:rsidRPr="001206E8" w:rsidRDefault="00BE0CFF" w:rsidP="00805C20">
      <w:pPr>
        <w:spacing w:line="240" w:lineRule="auto"/>
        <w:jc w:val="both"/>
        <w:rPr>
          <w:rFonts w:eastAsia="Calibri" w:cs="Arial"/>
          <w:szCs w:val="20"/>
        </w:rPr>
      </w:pPr>
    </w:p>
    <w:p w14:paraId="6EED3DE1" w14:textId="5DD8DFFE" w:rsidR="00816DF5" w:rsidRPr="001206E8" w:rsidRDefault="00816DF5" w:rsidP="00805C20">
      <w:pPr>
        <w:spacing w:line="240" w:lineRule="auto"/>
        <w:jc w:val="both"/>
        <w:rPr>
          <w:rFonts w:eastAsia="Calibri" w:cs="Arial"/>
          <w:szCs w:val="20"/>
        </w:rPr>
      </w:pPr>
      <w:r w:rsidRPr="001206E8">
        <w:rPr>
          <w:rFonts w:eastAsia="Calibri" w:cs="Arial"/>
          <w:szCs w:val="20"/>
        </w:rPr>
        <w:lastRenderedPageBreak/>
        <w:t xml:space="preserve">Za skupino udeležencev </w:t>
      </w:r>
      <w:r w:rsidR="00F371BB">
        <w:rPr>
          <w:rFonts w:eastAsia="Calibri" w:cs="Arial"/>
          <w:szCs w:val="20"/>
        </w:rPr>
        <w:t xml:space="preserve">so </w:t>
      </w:r>
      <w:r w:rsidRPr="001206E8">
        <w:rPr>
          <w:rFonts w:eastAsia="Calibri" w:cs="Arial"/>
          <w:szCs w:val="20"/>
        </w:rPr>
        <w:t xml:space="preserve">predpisani trije mentorji, </w:t>
      </w:r>
      <w:r w:rsidR="00F371BB">
        <w:rPr>
          <w:rFonts w:eastAsia="Calibri" w:cs="Arial"/>
          <w:szCs w:val="20"/>
        </w:rPr>
        <w:t>zdaj</w:t>
      </w:r>
      <w:r w:rsidRPr="001206E8">
        <w:rPr>
          <w:rFonts w:eastAsia="Calibri" w:cs="Arial"/>
          <w:szCs w:val="20"/>
        </w:rPr>
        <w:t xml:space="preserve"> delujemo štirje: Darja Blagić, Darja Dravec, Mihaela Flisar</w:t>
      </w:r>
      <w:r w:rsidR="00F371BB">
        <w:rPr>
          <w:rFonts w:eastAsia="Calibri" w:cs="Arial"/>
          <w:szCs w:val="20"/>
        </w:rPr>
        <w:t xml:space="preserve"> in</w:t>
      </w:r>
      <w:r w:rsidRPr="001206E8">
        <w:rPr>
          <w:rFonts w:eastAsia="Calibri" w:cs="Arial"/>
          <w:szCs w:val="20"/>
        </w:rPr>
        <w:t xml:space="preserve"> Gorazd Rituper. Svetovalno dejavnost v izobraževanju odraslih za potrebe udeležencev v programu PUM-o+ izvaja svetovalec Alojz Sraka, Svetovalno središče Murska Sobota.</w:t>
      </w:r>
    </w:p>
    <w:p w14:paraId="2987C769" w14:textId="02C55153" w:rsidR="00816DF5" w:rsidRDefault="00816DF5" w:rsidP="00805C20">
      <w:pPr>
        <w:spacing w:line="240" w:lineRule="auto"/>
        <w:jc w:val="both"/>
        <w:rPr>
          <w:rFonts w:eastAsia="Calibri" w:cs="Arial"/>
          <w:szCs w:val="20"/>
        </w:rPr>
      </w:pPr>
      <w:r w:rsidRPr="001206E8">
        <w:rPr>
          <w:rFonts w:eastAsia="Calibri" w:cs="Arial"/>
          <w:szCs w:val="20"/>
        </w:rPr>
        <w:t xml:space="preserve">V vseh 24 letih so v skupino </w:t>
      </w:r>
      <w:r w:rsidR="00F371BB">
        <w:rPr>
          <w:rFonts w:eastAsia="Calibri" w:cs="Arial"/>
          <w:szCs w:val="20"/>
        </w:rPr>
        <w:t xml:space="preserve">z </w:t>
      </w:r>
      <w:r w:rsidRPr="001206E8">
        <w:rPr>
          <w:rFonts w:eastAsia="Calibri" w:cs="Arial"/>
          <w:szCs w:val="20"/>
        </w:rPr>
        <w:t xml:space="preserve">18 do 24 udeležencev vključeni tudi Romi. Z leti </w:t>
      </w:r>
      <w:r w:rsidR="00F371BB">
        <w:rPr>
          <w:rFonts w:eastAsia="Calibri" w:cs="Arial"/>
          <w:szCs w:val="20"/>
        </w:rPr>
        <w:t xml:space="preserve">se </w:t>
      </w:r>
      <w:r w:rsidRPr="001206E8">
        <w:rPr>
          <w:rFonts w:eastAsia="Calibri" w:cs="Arial"/>
          <w:szCs w:val="20"/>
        </w:rPr>
        <w:t xml:space="preserve">število njihovih vključitev </w:t>
      </w:r>
      <w:r w:rsidR="00F371BB">
        <w:rPr>
          <w:rFonts w:eastAsia="Calibri" w:cs="Arial"/>
          <w:szCs w:val="20"/>
        </w:rPr>
        <w:t>povečuje</w:t>
      </w:r>
      <w:r w:rsidRPr="001206E8">
        <w:rPr>
          <w:rFonts w:eastAsia="Calibri" w:cs="Arial"/>
          <w:szCs w:val="20"/>
        </w:rPr>
        <w:t xml:space="preserve">. Če je ob začetku izvajanja programa veljalo v dogovoru z ZRSZ, da je vključena tretjina Romov, je </w:t>
      </w:r>
      <w:r w:rsidR="00F371BB">
        <w:rPr>
          <w:rFonts w:eastAsia="Calibri" w:cs="Arial"/>
          <w:szCs w:val="20"/>
        </w:rPr>
        <w:t>z</w:t>
      </w:r>
      <w:r w:rsidRPr="001206E8">
        <w:rPr>
          <w:rFonts w:eastAsia="Calibri" w:cs="Arial"/>
          <w:szCs w:val="20"/>
        </w:rPr>
        <w:t xml:space="preserve">daj število vključenih </w:t>
      </w:r>
      <w:r w:rsidR="00F371BB">
        <w:rPr>
          <w:rFonts w:eastAsia="Calibri" w:cs="Arial"/>
          <w:szCs w:val="20"/>
        </w:rPr>
        <w:t>čedalje večje</w:t>
      </w:r>
      <w:r w:rsidRPr="001206E8">
        <w:rPr>
          <w:rFonts w:eastAsia="Calibri" w:cs="Arial"/>
          <w:szCs w:val="20"/>
        </w:rPr>
        <w:t xml:space="preserve">. </w:t>
      </w:r>
    </w:p>
    <w:p w14:paraId="4C239229" w14:textId="77777777" w:rsidR="00BE0CFF" w:rsidRPr="001206E8" w:rsidRDefault="00BE0CFF" w:rsidP="00805C20">
      <w:pPr>
        <w:spacing w:line="240" w:lineRule="auto"/>
        <w:jc w:val="both"/>
        <w:rPr>
          <w:rFonts w:eastAsia="Calibri" w:cs="Arial"/>
          <w:szCs w:val="20"/>
        </w:rPr>
      </w:pPr>
    </w:p>
    <w:p w14:paraId="7FE95263" w14:textId="32D4189A" w:rsidR="00816DF5" w:rsidRDefault="00816DF5" w:rsidP="00805C20">
      <w:pPr>
        <w:spacing w:line="240" w:lineRule="auto"/>
        <w:jc w:val="both"/>
        <w:rPr>
          <w:rFonts w:eastAsia="Calibri" w:cs="Arial"/>
          <w:szCs w:val="20"/>
        </w:rPr>
      </w:pPr>
      <w:r w:rsidRPr="001206E8">
        <w:rPr>
          <w:rFonts w:eastAsia="Calibri" w:cs="Arial"/>
          <w:szCs w:val="20"/>
        </w:rPr>
        <w:t>V januarju 2024 skupina šteje 21 udeležencev, od tega 14 Romov</w:t>
      </w:r>
      <w:r w:rsidR="00F371BB">
        <w:rPr>
          <w:rFonts w:eastAsia="Calibri" w:cs="Arial"/>
          <w:szCs w:val="20"/>
        </w:rPr>
        <w:t xml:space="preserve">, in sicer </w:t>
      </w:r>
      <w:r w:rsidRPr="001206E8">
        <w:rPr>
          <w:rFonts w:eastAsia="Calibri" w:cs="Arial"/>
          <w:szCs w:val="20"/>
        </w:rPr>
        <w:t xml:space="preserve"> </w:t>
      </w:r>
      <w:r w:rsidR="00F371BB">
        <w:rPr>
          <w:rFonts w:eastAsia="Calibri" w:cs="Arial"/>
          <w:szCs w:val="20"/>
        </w:rPr>
        <w:t>devet</w:t>
      </w:r>
      <w:r w:rsidRPr="001206E8">
        <w:rPr>
          <w:rFonts w:eastAsia="Calibri" w:cs="Arial"/>
          <w:szCs w:val="20"/>
        </w:rPr>
        <w:t xml:space="preserve"> fantov in </w:t>
      </w:r>
      <w:r w:rsidR="00F371BB">
        <w:rPr>
          <w:rFonts w:eastAsia="Calibri" w:cs="Arial"/>
          <w:szCs w:val="20"/>
        </w:rPr>
        <w:t>pet</w:t>
      </w:r>
      <w:r w:rsidRPr="001206E8">
        <w:rPr>
          <w:rFonts w:eastAsia="Calibri" w:cs="Arial"/>
          <w:szCs w:val="20"/>
        </w:rPr>
        <w:t xml:space="preserve"> deklet.</w:t>
      </w:r>
    </w:p>
    <w:p w14:paraId="3DE20A4B" w14:textId="77777777" w:rsidR="00BE0CFF" w:rsidRPr="001206E8" w:rsidRDefault="00BE0CFF" w:rsidP="00805C20">
      <w:pPr>
        <w:spacing w:line="240" w:lineRule="auto"/>
        <w:jc w:val="both"/>
        <w:rPr>
          <w:rFonts w:eastAsia="Calibri" w:cs="Arial"/>
          <w:szCs w:val="20"/>
        </w:rPr>
      </w:pPr>
    </w:p>
    <w:p w14:paraId="7287509C" w14:textId="257DD3D7" w:rsidR="00816DF5" w:rsidRDefault="00816DF5" w:rsidP="00805C20">
      <w:pPr>
        <w:spacing w:line="240" w:lineRule="auto"/>
        <w:jc w:val="both"/>
        <w:rPr>
          <w:rFonts w:eastAsia="Calibri" w:cs="Arial"/>
          <w:szCs w:val="20"/>
        </w:rPr>
      </w:pPr>
      <w:r w:rsidRPr="001206E8">
        <w:rPr>
          <w:rFonts w:eastAsia="Calibri" w:cs="Arial"/>
          <w:szCs w:val="20"/>
        </w:rPr>
        <w:t xml:space="preserve">Imajo </w:t>
      </w:r>
      <w:r w:rsidR="00E5058A">
        <w:rPr>
          <w:rFonts w:eastAsia="Calibri" w:cs="Arial"/>
          <w:szCs w:val="20"/>
        </w:rPr>
        <w:t>do</w:t>
      </w:r>
      <w:r w:rsidR="00F371BB">
        <w:rPr>
          <w:rFonts w:eastAsia="Calibri" w:cs="Arial"/>
          <w:szCs w:val="20"/>
        </w:rPr>
        <w:t>končano</w:t>
      </w:r>
      <w:r w:rsidRPr="001206E8">
        <w:rPr>
          <w:rFonts w:eastAsia="Calibri" w:cs="Arial"/>
          <w:szCs w:val="20"/>
        </w:rPr>
        <w:t xml:space="preserve"> OŠO, en udeleženec je še ni </w:t>
      </w:r>
      <w:r w:rsidR="00F371BB">
        <w:rPr>
          <w:rFonts w:eastAsia="Calibri" w:cs="Arial"/>
          <w:szCs w:val="20"/>
        </w:rPr>
        <w:t>končal</w:t>
      </w:r>
      <w:r w:rsidRPr="001206E8">
        <w:rPr>
          <w:rFonts w:eastAsia="Calibri" w:cs="Arial"/>
          <w:szCs w:val="20"/>
        </w:rPr>
        <w:t xml:space="preserve"> in je v programu</w:t>
      </w:r>
      <w:r w:rsidR="00F371BB">
        <w:rPr>
          <w:rFonts w:eastAsia="Calibri" w:cs="Arial"/>
          <w:szCs w:val="20"/>
        </w:rPr>
        <w:t xml:space="preserve"> </w:t>
      </w:r>
      <w:r w:rsidRPr="001206E8">
        <w:rPr>
          <w:rFonts w:eastAsia="Calibri" w:cs="Arial"/>
          <w:szCs w:val="20"/>
        </w:rPr>
        <w:t>priprav</w:t>
      </w:r>
      <w:r w:rsidR="00F371BB">
        <w:rPr>
          <w:rFonts w:eastAsia="Calibri" w:cs="Arial"/>
          <w:szCs w:val="20"/>
        </w:rPr>
        <w:t xml:space="preserve">e </w:t>
      </w:r>
      <w:r w:rsidRPr="001206E8">
        <w:rPr>
          <w:rFonts w:eastAsia="Calibri" w:cs="Arial"/>
          <w:szCs w:val="20"/>
        </w:rPr>
        <w:t>na šolski sistem in socializ</w:t>
      </w:r>
      <w:r w:rsidR="00F371BB">
        <w:rPr>
          <w:rFonts w:eastAsia="Calibri" w:cs="Arial"/>
          <w:szCs w:val="20"/>
        </w:rPr>
        <w:t>acije</w:t>
      </w:r>
      <w:r w:rsidRPr="001206E8">
        <w:rPr>
          <w:rFonts w:eastAsia="Calibri" w:cs="Arial"/>
          <w:szCs w:val="20"/>
        </w:rPr>
        <w:t xml:space="preserve">. En udeleženec ima poklic mizarja, opravlja vozniški izpit, da bo pot do zaposlitve lažja. </w:t>
      </w:r>
      <w:r w:rsidR="00F371BB">
        <w:rPr>
          <w:rFonts w:eastAsia="Calibri" w:cs="Arial"/>
          <w:szCs w:val="20"/>
        </w:rPr>
        <w:t>Drugi</w:t>
      </w:r>
      <w:r w:rsidRPr="001206E8">
        <w:rPr>
          <w:rFonts w:eastAsia="Calibri" w:cs="Arial"/>
          <w:szCs w:val="20"/>
        </w:rPr>
        <w:t xml:space="preserve"> so opustili srednješolsko izobraževanje in opravlja</w:t>
      </w:r>
      <w:r w:rsidR="00F371BB">
        <w:rPr>
          <w:rFonts w:eastAsia="Calibri" w:cs="Arial"/>
          <w:szCs w:val="20"/>
        </w:rPr>
        <w:t>jo</w:t>
      </w:r>
      <w:r w:rsidRPr="001206E8">
        <w:rPr>
          <w:rFonts w:eastAsia="Calibri" w:cs="Arial"/>
          <w:szCs w:val="20"/>
        </w:rPr>
        <w:t xml:space="preserve"> zaostal</w:t>
      </w:r>
      <w:r w:rsidR="00F371BB">
        <w:rPr>
          <w:rFonts w:eastAsia="Calibri" w:cs="Arial"/>
          <w:szCs w:val="20"/>
        </w:rPr>
        <w:t>e</w:t>
      </w:r>
      <w:r w:rsidRPr="001206E8">
        <w:rPr>
          <w:rFonts w:eastAsia="Calibri" w:cs="Arial"/>
          <w:szCs w:val="20"/>
        </w:rPr>
        <w:t xml:space="preserve"> obveznosti, nekaj jih izbira novo smer šolanja.</w:t>
      </w:r>
    </w:p>
    <w:p w14:paraId="741652A9" w14:textId="77777777" w:rsidR="00BE0CFF" w:rsidRPr="001206E8" w:rsidRDefault="00BE0CFF" w:rsidP="00805C20">
      <w:pPr>
        <w:spacing w:line="240" w:lineRule="auto"/>
        <w:jc w:val="both"/>
        <w:rPr>
          <w:rFonts w:eastAsia="Calibri" w:cs="Arial"/>
          <w:szCs w:val="20"/>
        </w:rPr>
      </w:pPr>
    </w:p>
    <w:p w14:paraId="6040AFB4" w14:textId="0E7D4C87" w:rsidR="00816DF5" w:rsidRDefault="00816DF5" w:rsidP="00805C20">
      <w:pPr>
        <w:spacing w:line="240" w:lineRule="auto"/>
        <w:jc w:val="both"/>
        <w:rPr>
          <w:rFonts w:eastAsia="Calibri" w:cs="Arial"/>
          <w:szCs w:val="20"/>
        </w:rPr>
      </w:pPr>
      <w:r w:rsidRPr="001206E8">
        <w:rPr>
          <w:rFonts w:eastAsia="Calibri" w:cs="Arial"/>
          <w:szCs w:val="20"/>
        </w:rPr>
        <w:t>V programu sodelujejo pri vseh na</w:t>
      </w:r>
      <w:r w:rsidR="00F371BB">
        <w:rPr>
          <w:rFonts w:eastAsia="Calibri" w:cs="Arial"/>
          <w:szCs w:val="20"/>
        </w:rPr>
        <w:t>vedenih</w:t>
      </w:r>
      <w:r w:rsidRPr="001206E8">
        <w:rPr>
          <w:rFonts w:eastAsia="Calibri" w:cs="Arial"/>
          <w:szCs w:val="20"/>
        </w:rPr>
        <w:t xml:space="preserve"> dejavnostih v opisu programa, posebej pa mentorji </w:t>
      </w:r>
      <w:r w:rsidR="00F371BB">
        <w:rPr>
          <w:rFonts w:eastAsia="Calibri" w:cs="Arial"/>
          <w:szCs w:val="20"/>
        </w:rPr>
        <w:t>namenjamo pozornost</w:t>
      </w:r>
      <w:r w:rsidRPr="001206E8">
        <w:rPr>
          <w:rFonts w:eastAsia="Calibri" w:cs="Arial"/>
          <w:szCs w:val="20"/>
        </w:rPr>
        <w:t xml:space="preserve"> individualnim razgovorom z njimi, poznavanj</w:t>
      </w:r>
      <w:r w:rsidR="00F371BB">
        <w:rPr>
          <w:rFonts w:eastAsia="Calibri" w:cs="Arial"/>
          <w:szCs w:val="20"/>
        </w:rPr>
        <w:t>u</w:t>
      </w:r>
      <w:r w:rsidRPr="001206E8">
        <w:rPr>
          <w:rFonts w:eastAsia="Calibri" w:cs="Arial"/>
          <w:szCs w:val="20"/>
        </w:rPr>
        <w:t xml:space="preserve"> in spoštovanj</w:t>
      </w:r>
      <w:r w:rsidR="00F371BB">
        <w:rPr>
          <w:rFonts w:eastAsia="Calibri" w:cs="Arial"/>
          <w:szCs w:val="20"/>
        </w:rPr>
        <w:t>u</w:t>
      </w:r>
      <w:r w:rsidRPr="001206E8">
        <w:rPr>
          <w:rFonts w:eastAsia="Calibri" w:cs="Arial"/>
          <w:szCs w:val="20"/>
        </w:rPr>
        <w:t xml:space="preserve"> njihove tradicije, vključevanju v dogodke v lokalnem okolju, opismenjevanju v slovenskem jeziku, računstv</w:t>
      </w:r>
      <w:r w:rsidR="00F371BB">
        <w:rPr>
          <w:rFonts w:eastAsia="Calibri" w:cs="Arial"/>
          <w:szCs w:val="20"/>
        </w:rPr>
        <w:t>u</w:t>
      </w:r>
      <w:r w:rsidRPr="001206E8">
        <w:rPr>
          <w:rFonts w:eastAsia="Calibri" w:cs="Arial"/>
          <w:szCs w:val="20"/>
        </w:rPr>
        <w:t>, pridobivanj</w:t>
      </w:r>
      <w:r w:rsidR="00F371BB">
        <w:rPr>
          <w:rFonts w:eastAsia="Calibri" w:cs="Arial"/>
          <w:szCs w:val="20"/>
        </w:rPr>
        <w:t>u</w:t>
      </w:r>
      <w:r w:rsidRPr="001206E8">
        <w:rPr>
          <w:rFonts w:eastAsia="Calibri" w:cs="Arial"/>
          <w:szCs w:val="20"/>
        </w:rPr>
        <w:t xml:space="preserve"> veščin za življenjsko uspešnost, navajanj</w:t>
      </w:r>
      <w:r w:rsidR="00F371BB">
        <w:rPr>
          <w:rFonts w:eastAsia="Calibri" w:cs="Arial"/>
          <w:szCs w:val="20"/>
        </w:rPr>
        <w:t>u</w:t>
      </w:r>
      <w:r w:rsidRPr="001206E8">
        <w:rPr>
          <w:rFonts w:eastAsia="Calibri" w:cs="Arial"/>
          <w:szCs w:val="20"/>
        </w:rPr>
        <w:t xml:space="preserve"> na odgovornost in samoiniciativnost, priprav</w:t>
      </w:r>
      <w:r w:rsidR="00F371BB">
        <w:rPr>
          <w:rFonts w:eastAsia="Calibri" w:cs="Arial"/>
          <w:szCs w:val="20"/>
        </w:rPr>
        <w:t>i</w:t>
      </w:r>
      <w:r w:rsidRPr="001206E8">
        <w:rPr>
          <w:rFonts w:eastAsia="Calibri" w:cs="Arial"/>
          <w:szCs w:val="20"/>
        </w:rPr>
        <w:t xml:space="preserve"> na razgovore za delo, pisanju prošenj, predstavitv</w:t>
      </w:r>
      <w:r w:rsidR="00F371BB">
        <w:rPr>
          <w:rFonts w:eastAsia="Calibri" w:cs="Arial"/>
          <w:szCs w:val="20"/>
        </w:rPr>
        <w:t>i</w:t>
      </w:r>
      <w:r w:rsidRPr="001206E8">
        <w:rPr>
          <w:rFonts w:eastAsia="Calibri" w:cs="Arial"/>
          <w:szCs w:val="20"/>
        </w:rPr>
        <w:t xml:space="preserve"> poklicev, usposobljenost</w:t>
      </w:r>
      <w:r w:rsidR="00F371BB">
        <w:rPr>
          <w:rFonts w:eastAsia="Calibri" w:cs="Arial"/>
          <w:szCs w:val="20"/>
        </w:rPr>
        <w:t>i na področju</w:t>
      </w:r>
      <w:r w:rsidRPr="001206E8">
        <w:rPr>
          <w:rFonts w:eastAsia="Calibri" w:cs="Arial"/>
          <w:szCs w:val="20"/>
        </w:rPr>
        <w:t xml:space="preserve"> IKT, razlag</w:t>
      </w:r>
      <w:r w:rsidR="00F371BB">
        <w:rPr>
          <w:rFonts w:eastAsia="Calibri" w:cs="Arial"/>
          <w:szCs w:val="20"/>
        </w:rPr>
        <w:t>am</w:t>
      </w:r>
      <w:r w:rsidRPr="001206E8">
        <w:rPr>
          <w:rFonts w:eastAsia="Calibri" w:cs="Arial"/>
          <w:szCs w:val="20"/>
        </w:rPr>
        <w:t xml:space="preserve"> o učenju CPP, navajanj</w:t>
      </w:r>
      <w:r w:rsidR="00F371BB">
        <w:rPr>
          <w:rFonts w:eastAsia="Calibri" w:cs="Arial"/>
          <w:szCs w:val="20"/>
        </w:rPr>
        <w:t>u</w:t>
      </w:r>
      <w:r w:rsidRPr="001206E8">
        <w:rPr>
          <w:rFonts w:eastAsia="Calibri" w:cs="Arial"/>
          <w:szCs w:val="20"/>
        </w:rPr>
        <w:t xml:space="preserve"> na zdrav življenjski slog </w:t>
      </w:r>
      <w:r w:rsidR="00F371BB">
        <w:rPr>
          <w:rFonts w:eastAsia="Calibri" w:cs="Arial"/>
          <w:szCs w:val="20"/>
        </w:rPr>
        <w:t>ter</w:t>
      </w:r>
      <w:r w:rsidRPr="001206E8">
        <w:rPr>
          <w:rFonts w:eastAsia="Calibri" w:cs="Arial"/>
          <w:szCs w:val="20"/>
        </w:rPr>
        <w:t xml:space="preserve"> spodbujanj</w:t>
      </w:r>
      <w:r w:rsidR="00F371BB">
        <w:rPr>
          <w:rFonts w:eastAsia="Calibri" w:cs="Arial"/>
          <w:szCs w:val="20"/>
        </w:rPr>
        <w:t>u</w:t>
      </w:r>
      <w:r w:rsidRPr="001206E8">
        <w:rPr>
          <w:rFonts w:eastAsia="Calibri" w:cs="Arial"/>
          <w:szCs w:val="20"/>
        </w:rPr>
        <w:t xml:space="preserve"> za obisk zobozdravnika in ginekologa. </w:t>
      </w:r>
      <w:r w:rsidR="00F371BB">
        <w:rPr>
          <w:rFonts w:eastAsia="Calibri" w:cs="Arial"/>
          <w:szCs w:val="20"/>
        </w:rPr>
        <w:t>Z</w:t>
      </w:r>
      <w:r w:rsidRPr="001206E8">
        <w:rPr>
          <w:rFonts w:eastAsia="Calibri" w:cs="Arial"/>
          <w:szCs w:val="20"/>
        </w:rPr>
        <w:t>animivo</w:t>
      </w:r>
      <w:r w:rsidR="00F371BB">
        <w:rPr>
          <w:rFonts w:eastAsia="Calibri" w:cs="Arial"/>
          <w:szCs w:val="20"/>
        </w:rPr>
        <w:t xml:space="preserve"> je</w:t>
      </w:r>
      <w:r w:rsidRPr="001206E8">
        <w:rPr>
          <w:rFonts w:eastAsia="Calibri" w:cs="Arial"/>
          <w:szCs w:val="20"/>
        </w:rPr>
        <w:t>, da se k splošnemu zdravniku odpravijo</w:t>
      </w:r>
      <w:r w:rsidR="00F371BB">
        <w:rPr>
          <w:rFonts w:eastAsia="Calibri" w:cs="Arial"/>
          <w:szCs w:val="20"/>
        </w:rPr>
        <w:t xml:space="preserve"> sami</w:t>
      </w:r>
      <w:r w:rsidRPr="001206E8">
        <w:rPr>
          <w:rFonts w:eastAsia="Calibri" w:cs="Arial"/>
          <w:szCs w:val="20"/>
        </w:rPr>
        <w:t xml:space="preserve"> že tudi ob blagem prehladu.</w:t>
      </w:r>
    </w:p>
    <w:p w14:paraId="7661091A" w14:textId="77777777" w:rsidR="00BE0CFF" w:rsidRPr="001206E8" w:rsidRDefault="00BE0CFF" w:rsidP="00805C20">
      <w:pPr>
        <w:spacing w:line="240" w:lineRule="auto"/>
        <w:jc w:val="both"/>
        <w:rPr>
          <w:rFonts w:eastAsia="Calibri" w:cs="Arial"/>
          <w:szCs w:val="20"/>
        </w:rPr>
      </w:pPr>
    </w:p>
    <w:p w14:paraId="4973B93B" w14:textId="77ED7E01" w:rsidR="00816DF5" w:rsidRDefault="00816DF5" w:rsidP="00805C20">
      <w:pPr>
        <w:spacing w:line="240" w:lineRule="auto"/>
        <w:jc w:val="both"/>
        <w:rPr>
          <w:rFonts w:eastAsia="Calibri" w:cs="Arial"/>
          <w:szCs w:val="20"/>
        </w:rPr>
      </w:pPr>
      <w:r w:rsidRPr="001206E8">
        <w:rPr>
          <w:rFonts w:eastAsia="Calibri" w:cs="Arial"/>
          <w:szCs w:val="20"/>
        </w:rPr>
        <w:t>Pri romski populaciji opažamo velik interes za delo v tujini, predvsem v bližnji Avstriji</w:t>
      </w:r>
      <w:r w:rsidR="00F371BB">
        <w:rPr>
          <w:rFonts w:eastAsia="Calibri" w:cs="Arial"/>
          <w:szCs w:val="20"/>
        </w:rPr>
        <w:t>, zato</w:t>
      </w:r>
      <w:r w:rsidRPr="001206E8">
        <w:rPr>
          <w:rFonts w:eastAsia="Calibri" w:cs="Arial"/>
          <w:szCs w:val="20"/>
        </w:rPr>
        <w:t xml:space="preserve"> jih večina želi čim</w:t>
      </w:r>
      <w:r w:rsidR="00F371BB">
        <w:rPr>
          <w:rFonts w:eastAsia="Calibri" w:cs="Arial"/>
          <w:szCs w:val="20"/>
        </w:rPr>
        <w:t xml:space="preserve"> </w:t>
      </w:r>
      <w:r w:rsidRPr="001206E8">
        <w:rPr>
          <w:rFonts w:eastAsia="Calibri" w:cs="Arial"/>
          <w:szCs w:val="20"/>
        </w:rPr>
        <w:t>prej opraviti vozniški izpit.</w:t>
      </w:r>
    </w:p>
    <w:p w14:paraId="3E0AE043" w14:textId="77777777" w:rsidR="00BE0CFF" w:rsidRPr="001206E8" w:rsidRDefault="00BE0CFF" w:rsidP="00805C20">
      <w:pPr>
        <w:spacing w:line="240" w:lineRule="auto"/>
        <w:jc w:val="both"/>
        <w:rPr>
          <w:rFonts w:eastAsia="Calibri" w:cs="Arial"/>
          <w:szCs w:val="20"/>
        </w:rPr>
      </w:pPr>
    </w:p>
    <w:p w14:paraId="4DAFB197" w14:textId="68EB59CE" w:rsidR="00816DF5" w:rsidRDefault="00816DF5" w:rsidP="00805C20">
      <w:pPr>
        <w:spacing w:line="240" w:lineRule="auto"/>
        <w:jc w:val="both"/>
        <w:rPr>
          <w:rFonts w:eastAsia="Calibri" w:cs="Arial"/>
          <w:szCs w:val="20"/>
        </w:rPr>
      </w:pPr>
      <w:r w:rsidRPr="001206E8">
        <w:rPr>
          <w:rFonts w:eastAsia="Calibri" w:cs="Arial"/>
          <w:szCs w:val="20"/>
        </w:rPr>
        <w:t>Posebnost so mlade družine, vključene imamo pare in posameznike z otroki, kar pomeni novo vsebino dejavnosti</w:t>
      </w:r>
      <w:r w:rsidR="00F371BB">
        <w:rPr>
          <w:rFonts w:eastAsia="Calibri" w:cs="Arial"/>
          <w:szCs w:val="20"/>
        </w:rPr>
        <w:t>,</w:t>
      </w:r>
      <w:r w:rsidRPr="001206E8">
        <w:rPr>
          <w:rFonts w:eastAsia="Calibri" w:cs="Arial"/>
          <w:szCs w:val="20"/>
        </w:rPr>
        <w:t xml:space="preserve"> tudi družinsk</w:t>
      </w:r>
      <w:r w:rsidR="00F371BB">
        <w:rPr>
          <w:rFonts w:eastAsia="Calibri" w:cs="Arial"/>
          <w:szCs w:val="20"/>
        </w:rPr>
        <w:t>o</w:t>
      </w:r>
      <w:r w:rsidRPr="001206E8">
        <w:rPr>
          <w:rFonts w:eastAsia="Calibri" w:cs="Arial"/>
          <w:szCs w:val="20"/>
        </w:rPr>
        <w:t xml:space="preserve"> vzgoj</w:t>
      </w:r>
      <w:r w:rsidR="00F371BB">
        <w:rPr>
          <w:rFonts w:eastAsia="Calibri" w:cs="Arial"/>
          <w:szCs w:val="20"/>
        </w:rPr>
        <w:t>o</w:t>
      </w:r>
      <w:r w:rsidRPr="001206E8">
        <w:rPr>
          <w:rFonts w:eastAsia="Calibri" w:cs="Arial"/>
          <w:szCs w:val="20"/>
        </w:rPr>
        <w:t xml:space="preserve"> </w:t>
      </w:r>
      <w:r w:rsidR="00F371BB">
        <w:rPr>
          <w:rFonts w:eastAsia="Calibri" w:cs="Arial"/>
          <w:szCs w:val="20"/>
        </w:rPr>
        <w:t xml:space="preserve">in </w:t>
      </w:r>
      <w:r w:rsidRPr="001206E8">
        <w:rPr>
          <w:rFonts w:eastAsia="Calibri" w:cs="Arial"/>
          <w:szCs w:val="20"/>
        </w:rPr>
        <w:t>neg</w:t>
      </w:r>
      <w:r w:rsidR="00F371BB">
        <w:rPr>
          <w:rFonts w:eastAsia="Calibri" w:cs="Arial"/>
          <w:szCs w:val="20"/>
        </w:rPr>
        <w:t>o</w:t>
      </w:r>
      <w:r w:rsidRPr="001206E8">
        <w:rPr>
          <w:rFonts w:eastAsia="Calibri" w:cs="Arial"/>
          <w:szCs w:val="20"/>
        </w:rPr>
        <w:t xml:space="preserve"> otrok. Velikokrat </w:t>
      </w:r>
      <w:r w:rsidR="00F371BB">
        <w:rPr>
          <w:rFonts w:eastAsia="Calibri" w:cs="Arial"/>
          <w:szCs w:val="20"/>
        </w:rPr>
        <w:t xml:space="preserve">je </w:t>
      </w:r>
      <w:r w:rsidRPr="001206E8">
        <w:rPr>
          <w:rFonts w:eastAsia="Calibri" w:cs="Arial"/>
          <w:szCs w:val="20"/>
        </w:rPr>
        <w:t>zaradi tega ote</w:t>
      </w:r>
      <w:r w:rsidR="00F371BB">
        <w:rPr>
          <w:rFonts w:eastAsia="Calibri" w:cs="Arial"/>
          <w:szCs w:val="20"/>
        </w:rPr>
        <w:t>žen</w:t>
      </w:r>
      <w:r w:rsidRPr="001206E8">
        <w:rPr>
          <w:rFonts w:eastAsia="Calibri" w:cs="Arial"/>
          <w:szCs w:val="20"/>
        </w:rPr>
        <w:t xml:space="preserve"> obisk programa. Pogosti so izostanki tudi zaradi oddaljenosti kraja bivanja, saj so vključeni iz celotnega Pomurja. Obisk </w:t>
      </w:r>
      <w:r w:rsidR="00F371BB">
        <w:rPr>
          <w:rFonts w:eastAsia="Calibri" w:cs="Arial"/>
          <w:szCs w:val="20"/>
        </w:rPr>
        <w:t xml:space="preserve">je </w:t>
      </w:r>
      <w:r w:rsidRPr="001206E8">
        <w:rPr>
          <w:rFonts w:eastAsia="Calibri" w:cs="Arial"/>
          <w:szCs w:val="20"/>
        </w:rPr>
        <w:t>otež</w:t>
      </w:r>
      <w:r w:rsidR="00F371BB">
        <w:rPr>
          <w:rFonts w:eastAsia="Calibri" w:cs="Arial"/>
          <w:szCs w:val="20"/>
        </w:rPr>
        <w:t>en</w:t>
      </w:r>
      <w:r w:rsidRPr="001206E8">
        <w:rPr>
          <w:rFonts w:eastAsia="Calibri" w:cs="Arial"/>
          <w:szCs w:val="20"/>
        </w:rPr>
        <w:t xml:space="preserve"> tudi v času šolskih počitnic, ko šolski avtobusi ne vozijo.</w:t>
      </w:r>
    </w:p>
    <w:p w14:paraId="3742FD95" w14:textId="77777777" w:rsidR="00BE0CFF" w:rsidRPr="001206E8" w:rsidRDefault="00BE0CFF" w:rsidP="00805C20">
      <w:pPr>
        <w:spacing w:line="240" w:lineRule="auto"/>
        <w:jc w:val="both"/>
        <w:rPr>
          <w:rFonts w:eastAsia="Calibri" w:cs="Arial"/>
          <w:szCs w:val="20"/>
        </w:rPr>
      </w:pPr>
    </w:p>
    <w:p w14:paraId="013E2CE3" w14:textId="306F6026" w:rsidR="00816DF5" w:rsidRDefault="00816DF5" w:rsidP="00805C20">
      <w:pPr>
        <w:spacing w:line="240" w:lineRule="auto"/>
        <w:jc w:val="both"/>
        <w:rPr>
          <w:rFonts w:eastAsia="Calibri" w:cs="Arial"/>
          <w:szCs w:val="20"/>
        </w:rPr>
      </w:pPr>
      <w:r w:rsidRPr="001206E8">
        <w:rPr>
          <w:rFonts w:eastAsia="Calibri" w:cs="Arial"/>
          <w:szCs w:val="20"/>
        </w:rPr>
        <w:t xml:space="preserve">Udeleženci dobivajo po pogodbi z ZRSZ povrnjene potne stroške in </w:t>
      </w:r>
      <w:r w:rsidR="00F371BB">
        <w:rPr>
          <w:rFonts w:eastAsia="Calibri" w:cs="Arial"/>
          <w:szCs w:val="20"/>
        </w:rPr>
        <w:t xml:space="preserve">za </w:t>
      </w:r>
      <w:r w:rsidRPr="001206E8">
        <w:rPr>
          <w:rFonts w:eastAsia="Calibri" w:cs="Arial"/>
          <w:szCs w:val="20"/>
        </w:rPr>
        <w:t xml:space="preserve">dnevno aktivnost, vendar </w:t>
      </w:r>
      <w:r w:rsidR="00F371BB">
        <w:rPr>
          <w:rFonts w:eastAsia="Calibri" w:cs="Arial"/>
          <w:szCs w:val="20"/>
        </w:rPr>
        <w:t xml:space="preserve">morajo </w:t>
      </w:r>
      <w:r w:rsidRPr="001206E8">
        <w:rPr>
          <w:rFonts w:eastAsia="Calibri" w:cs="Arial"/>
          <w:szCs w:val="20"/>
        </w:rPr>
        <w:t xml:space="preserve">ob začetku progama denar zalagati do </w:t>
      </w:r>
      <w:r w:rsidR="00F371BB">
        <w:rPr>
          <w:rFonts w:eastAsia="Calibri" w:cs="Arial"/>
          <w:szCs w:val="20"/>
        </w:rPr>
        <w:t>dva</w:t>
      </w:r>
      <w:r w:rsidRPr="001206E8">
        <w:rPr>
          <w:rFonts w:eastAsia="Calibri" w:cs="Arial"/>
          <w:szCs w:val="20"/>
        </w:rPr>
        <w:t xml:space="preserve"> meseca do prvega izplačila. Tudi to p</w:t>
      </w:r>
      <w:r w:rsidR="00F371BB">
        <w:rPr>
          <w:rFonts w:eastAsia="Calibri" w:cs="Arial"/>
          <w:szCs w:val="20"/>
        </w:rPr>
        <w:t>omeni</w:t>
      </w:r>
      <w:r w:rsidRPr="001206E8">
        <w:rPr>
          <w:rFonts w:eastAsia="Calibri" w:cs="Arial"/>
          <w:szCs w:val="20"/>
        </w:rPr>
        <w:t xml:space="preserve"> dodatno težavo za redno obiskovanje programa. Vse navedene </w:t>
      </w:r>
      <w:r w:rsidR="00F371BB">
        <w:rPr>
          <w:rFonts w:eastAsia="Calibri" w:cs="Arial"/>
          <w:szCs w:val="20"/>
        </w:rPr>
        <w:t xml:space="preserve">težave že več </w:t>
      </w:r>
      <w:r w:rsidRPr="001206E8">
        <w:rPr>
          <w:rFonts w:eastAsia="Calibri" w:cs="Arial"/>
          <w:szCs w:val="20"/>
        </w:rPr>
        <w:t xml:space="preserve"> let sporočamo pristojnim institucijam. </w:t>
      </w:r>
    </w:p>
    <w:p w14:paraId="47518493" w14:textId="77777777" w:rsidR="00BE0CFF" w:rsidRPr="001206E8" w:rsidRDefault="00BE0CFF" w:rsidP="00805C20">
      <w:pPr>
        <w:spacing w:line="240" w:lineRule="auto"/>
        <w:jc w:val="both"/>
        <w:rPr>
          <w:rFonts w:eastAsia="Calibri" w:cs="Arial"/>
          <w:szCs w:val="20"/>
        </w:rPr>
      </w:pPr>
    </w:p>
    <w:p w14:paraId="20AB1EB0" w14:textId="19B7FD32" w:rsidR="00816DF5" w:rsidRDefault="00816DF5" w:rsidP="00805C20">
      <w:pPr>
        <w:spacing w:line="240" w:lineRule="auto"/>
        <w:jc w:val="both"/>
        <w:rPr>
          <w:rFonts w:eastAsia="Calibri" w:cs="Arial"/>
          <w:szCs w:val="20"/>
        </w:rPr>
      </w:pPr>
      <w:r w:rsidRPr="001206E8">
        <w:rPr>
          <w:rFonts w:eastAsia="Calibri" w:cs="Arial"/>
          <w:szCs w:val="20"/>
        </w:rPr>
        <w:t xml:space="preserve">Mentorji stalno </w:t>
      </w:r>
      <w:r w:rsidR="00F371BB">
        <w:rPr>
          <w:rFonts w:eastAsia="Calibri" w:cs="Arial"/>
          <w:szCs w:val="20"/>
        </w:rPr>
        <w:t>opozarjajo na pomen</w:t>
      </w:r>
      <w:r w:rsidRPr="001206E8">
        <w:rPr>
          <w:rFonts w:eastAsia="Calibri" w:cs="Arial"/>
          <w:szCs w:val="20"/>
        </w:rPr>
        <w:t xml:space="preserve"> sožitj</w:t>
      </w:r>
      <w:r w:rsidR="00F371BB">
        <w:rPr>
          <w:rFonts w:eastAsia="Calibri" w:cs="Arial"/>
          <w:szCs w:val="20"/>
        </w:rPr>
        <w:t>a</w:t>
      </w:r>
      <w:r w:rsidRPr="001206E8">
        <w:rPr>
          <w:rFonts w:eastAsia="Calibri" w:cs="Arial"/>
          <w:szCs w:val="20"/>
        </w:rPr>
        <w:t xml:space="preserve"> in medsebojn</w:t>
      </w:r>
      <w:r w:rsidR="00F371BB">
        <w:rPr>
          <w:rFonts w:eastAsia="Calibri" w:cs="Arial"/>
          <w:szCs w:val="20"/>
        </w:rPr>
        <w:t>ega</w:t>
      </w:r>
      <w:r w:rsidRPr="001206E8">
        <w:rPr>
          <w:rFonts w:eastAsia="Calibri" w:cs="Arial"/>
          <w:szCs w:val="20"/>
        </w:rPr>
        <w:t xml:space="preserve"> spoštovanj</w:t>
      </w:r>
      <w:r w:rsidR="00F371BB">
        <w:rPr>
          <w:rFonts w:eastAsia="Calibri" w:cs="Arial"/>
          <w:szCs w:val="20"/>
        </w:rPr>
        <w:t>a</w:t>
      </w:r>
      <w:r w:rsidRPr="001206E8">
        <w:rPr>
          <w:rFonts w:eastAsia="Calibri" w:cs="Arial"/>
          <w:szCs w:val="20"/>
        </w:rPr>
        <w:t xml:space="preserve"> vseh udeležencev za nemoten</w:t>
      </w:r>
      <w:r w:rsidR="00F371BB">
        <w:rPr>
          <w:rFonts w:eastAsia="Calibri" w:cs="Arial"/>
          <w:szCs w:val="20"/>
        </w:rPr>
        <w:t>i</w:t>
      </w:r>
      <w:r w:rsidRPr="001206E8">
        <w:rPr>
          <w:rFonts w:eastAsia="Calibri" w:cs="Arial"/>
          <w:szCs w:val="20"/>
        </w:rPr>
        <w:t xml:space="preserve"> potek programa.</w:t>
      </w:r>
    </w:p>
    <w:p w14:paraId="4AFEBB54" w14:textId="77777777" w:rsidR="00BE0CFF" w:rsidRPr="001206E8" w:rsidRDefault="00BE0CFF" w:rsidP="00805C20">
      <w:pPr>
        <w:spacing w:line="240" w:lineRule="auto"/>
        <w:jc w:val="both"/>
        <w:rPr>
          <w:rFonts w:eastAsia="Calibri" w:cs="Arial"/>
          <w:szCs w:val="20"/>
        </w:rPr>
      </w:pPr>
    </w:p>
    <w:p w14:paraId="26DCD86D" w14:textId="42791758" w:rsidR="00816DF5" w:rsidRPr="001206E8" w:rsidRDefault="00816DF5" w:rsidP="00805C20">
      <w:pPr>
        <w:spacing w:line="240" w:lineRule="auto"/>
        <w:jc w:val="both"/>
        <w:rPr>
          <w:rFonts w:eastAsia="Calibri" w:cs="Arial"/>
          <w:szCs w:val="20"/>
        </w:rPr>
      </w:pPr>
      <w:r w:rsidRPr="001206E8">
        <w:rPr>
          <w:rFonts w:eastAsia="Calibri" w:cs="Arial"/>
          <w:szCs w:val="20"/>
        </w:rPr>
        <w:t>Romski udeleženci se v programu dobro počutijo, kar dokazuje</w:t>
      </w:r>
      <w:r w:rsidR="00F371BB">
        <w:rPr>
          <w:rFonts w:eastAsia="Calibri" w:cs="Arial"/>
          <w:szCs w:val="20"/>
        </w:rPr>
        <w:t>jo</w:t>
      </w:r>
      <w:r w:rsidRPr="001206E8">
        <w:rPr>
          <w:rFonts w:eastAsia="Calibri" w:cs="Arial"/>
          <w:szCs w:val="20"/>
        </w:rPr>
        <w:t xml:space="preserve"> prijav</w:t>
      </w:r>
      <w:r w:rsidR="00F371BB">
        <w:rPr>
          <w:rFonts w:eastAsia="Calibri" w:cs="Arial"/>
          <w:szCs w:val="20"/>
        </w:rPr>
        <w:t xml:space="preserve">e </w:t>
      </w:r>
      <w:r w:rsidRPr="001206E8">
        <w:rPr>
          <w:rFonts w:eastAsia="Calibri" w:cs="Arial"/>
          <w:szCs w:val="20"/>
        </w:rPr>
        <w:t>novih kandidatov, ki slišijo pozitivna mnenja o programu.</w:t>
      </w:r>
    </w:p>
    <w:p w14:paraId="7DA1071C" w14:textId="77777777" w:rsidR="00816DF5" w:rsidRPr="001206E8" w:rsidRDefault="00816DF5" w:rsidP="00805C20">
      <w:pPr>
        <w:spacing w:line="240" w:lineRule="auto"/>
        <w:jc w:val="both"/>
        <w:rPr>
          <w:rFonts w:eastAsia="Calibri" w:cs="Arial"/>
          <w:szCs w:val="20"/>
        </w:rPr>
      </w:pPr>
    </w:p>
    <w:p w14:paraId="259ABE5A" w14:textId="5F37CC92" w:rsidR="00816DF5" w:rsidRDefault="00816DF5" w:rsidP="00805C20">
      <w:pPr>
        <w:spacing w:line="240" w:lineRule="auto"/>
        <w:jc w:val="both"/>
        <w:rPr>
          <w:rFonts w:eastAsia="Calibri" w:cs="Arial"/>
          <w:szCs w:val="20"/>
        </w:rPr>
      </w:pPr>
      <w:r w:rsidRPr="00B450E8">
        <w:rPr>
          <w:rFonts w:eastAsia="Calibri" w:cs="Arial"/>
          <w:szCs w:val="20"/>
        </w:rPr>
        <w:t>Vključevanje romske populacije v kratkotrajnejše projektne aktivnosti (projekt/program MDP)</w:t>
      </w:r>
      <w:r w:rsidRPr="001206E8">
        <w:rPr>
          <w:rFonts w:eastAsia="Calibri" w:cs="Arial"/>
          <w:szCs w:val="20"/>
        </w:rPr>
        <w:t>:</w:t>
      </w:r>
    </w:p>
    <w:p w14:paraId="3121D691" w14:textId="77777777" w:rsidR="00BE0CFF" w:rsidRPr="001206E8" w:rsidRDefault="00BE0CFF" w:rsidP="00805C20">
      <w:pPr>
        <w:spacing w:line="240" w:lineRule="auto"/>
        <w:jc w:val="both"/>
        <w:rPr>
          <w:rFonts w:eastAsia="Calibri" w:cs="Arial"/>
          <w:szCs w:val="20"/>
        </w:rPr>
      </w:pPr>
    </w:p>
    <w:p w14:paraId="601129E9" w14:textId="3A815CF1" w:rsidR="00816DF5" w:rsidRPr="001206E8" w:rsidRDefault="00816DF5" w:rsidP="00805C20">
      <w:pPr>
        <w:spacing w:line="240" w:lineRule="auto"/>
        <w:jc w:val="both"/>
        <w:rPr>
          <w:rFonts w:eastAsia="Calibri" w:cs="Arial"/>
          <w:szCs w:val="20"/>
        </w:rPr>
      </w:pPr>
      <w:r w:rsidRPr="001206E8">
        <w:rPr>
          <w:rFonts w:eastAsia="Calibri" w:cs="Arial"/>
          <w:szCs w:val="20"/>
        </w:rPr>
        <w:t xml:space="preserve">Na področju digitalne pismenosti se romska dekleta in ženske </w:t>
      </w:r>
      <w:r w:rsidR="00F371BB">
        <w:rPr>
          <w:rFonts w:eastAsia="Calibri" w:cs="Arial"/>
          <w:szCs w:val="20"/>
        </w:rPr>
        <w:t>spoprijemajo</w:t>
      </w:r>
      <w:r w:rsidRPr="001206E8">
        <w:rPr>
          <w:rFonts w:eastAsia="Calibri" w:cs="Arial"/>
          <w:szCs w:val="20"/>
        </w:rPr>
        <w:t xml:space="preserve"> s številnimi težavami, kajti uporaba interneta in računalnika je pri številnih težje dostopna. Po drugi strani je uporaba mobilnih telefonov zelo pogosta, četudi nimajo razvitih temeljnih digitalnih spretnosti. Večina Rominj pametni telefon uporablja kot pripomoček, ki je namenjen predvsem zabavi.</w:t>
      </w:r>
    </w:p>
    <w:p w14:paraId="43EDB919" w14:textId="5C66573E" w:rsidR="00816DF5" w:rsidRDefault="00816DF5" w:rsidP="00805C20">
      <w:pPr>
        <w:spacing w:line="240" w:lineRule="auto"/>
        <w:jc w:val="both"/>
        <w:rPr>
          <w:rFonts w:cs="Arial"/>
          <w:szCs w:val="20"/>
          <w:lang w:eastAsia="sl-SI"/>
        </w:rPr>
      </w:pPr>
      <w:r w:rsidRPr="001206E8">
        <w:rPr>
          <w:rFonts w:cs="Arial"/>
          <w:szCs w:val="20"/>
          <w:lang w:eastAsia="sl-SI"/>
        </w:rPr>
        <w:t>S projektnimi aktivnostmi smo</w:t>
      </w:r>
      <w:r w:rsidR="00F371BB">
        <w:rPr>
          <w:rFonts w:cs="Arial"/>
          <w:szCs w:val="20"/>
          <w:lang w:eastAsia="sl-SI"/>
        </w:rPr>
        <w:t xml:space="preserve"> obravnavali</w:t>
      </w:r>
      <w:r w:rsidRPr="001206E8">
        <w:rPr>
          <w:rFonts w:cs="Arial"/>
          <w:szCs w:val="20"/>
          <w:lang w:eastAsia="sl-SI"/>
        </w:rPr>
        <w:t xml:space="preserve"> izključno romske ženske in dekleta, ki so ena izmed najbolj izločenih ciljnih skupin v </w:t>
      </w:r>
      <w:r w:rsidR="00F371BB">
        <w:rPr>
          <w:rFonts w:cs="Arial"/>
          <w:szCs w:val="20"/>
          <w:lang w:eastAsia="sl-SI"/>
        </w:rPr>
        <w:t>času</w:t>
      </w:r>
      <w:r w:rsidRPr="001206E8">
        <w:rPr>
          <w:rFonts w:cs="Arial"/>
          <w:szCs w:val="20"/>
          <w:lang w:eastAsia="sl-SI"/>
        </w:rPr>
        <w:t xml:space="preserve"> pospešene digitalizacije. Medtem ko Evropa in z njo Slovenija drvita v digitalni prehod, </w:t>
      </w:r>
      <w:r w:rsidR="00F371BB">
        <w:rPr>
          <w:rFonts w:cs="Arial"/>
          <w:szCs w:val="20"/>
          <w:lang w:eastAsia="sl-SI"/>
        </w:rPr>
        <w:t xml:space="preserve">številne </w:t>
      </w:r>
      <w:r w:rsidRPr="001206E8">
        <w:rPr>
          <w:rFonts w:cs="Arial"/>
          <w:szCs w:val="20"/>
          <w:lang w:eastAsia="sl-SI"/>
        </w:rPr>
        <w:t xml:space="preserve">romske družine nimajo računalnika in dostopa do interneta. Še posebej se je ta ciljna skupina izkazala za ranljivo med epidemijo </w:t>
      </w:r>
      <w:r w:rsidR="00F371BB">
        <w:rPr>
          <w:rFonts w:cs="Arial"/>
          <w:szCs w:val="20"/>
          <w:lang w:eastAsia="sl-SI"/>
        </w:rPr>
        <w:t>c</w:t>
      </w:r>
      <w:r w:rsidRPr="001206E8">
        <w:rPr>
          <w:rFonts w:cs="Arial"/>
          <w:szCs w:val="20"/>
          <w:lang w:eastAsia="sl-SI"/>
        </w:rPr>
        <w:t>ovid</w:t>
      </w:r>
      <w:r w:rsidR="00F371BB">
        <w:rPr>
          <w:rFonts w:cs="Arial"/>
          <w:szCs w:val="20"/>
          <w:lang w:eastAsia="sl-SI"/>
        </w:rPr>
        <w:t>a</w:t>
      </w:r>
      <w:r w:rsidRPr="001206E8">
        <w:rPr>
          <w:rFonts w:cs="Arial"/>
          <w:szCs w:val="20"/>
          <w:lang w:eastAsia="sl-SI"/>
        </w:rPr>
        <w:t xml:space="preserve">-19, ko so bili popolnoma izključeni iz sistema elektronskih javnih storitev, denimo e-zdravstva in izobraževanja na daljavo. Med epidemijo smo ugotovili, da </w:t>
      </w:r>
      <w:r w:rsidR="00F371BB">
        <w:rPr>
          <w:rFonts w:cs="Arial"/>
          <w:szCs w:val="20"/>
          <w:lang w:eastAsia="sl-SI"/>
        </w:rPr>
        <w:t>čeprav</w:t>
      </w:r>
      <w:r w:rsidRPr="001206E8">
        <w:rPr>
          <w:rFonts w:cs="Arial"/>
          <w:szCs w:val="20"/>
          <w:lang w:eastAsia="sl-SI"/>
        </w:rPr>
        <w:t xml:space="preserve"> vsi premorejo sodobne pametne telefone, jih ne znajo uporabljati niti </w:t>
      </w:r>
      <w:r w:rsidR="00F371BB">
        <w:rPr>
          <w:rFonts w:cs="Arial"/>
          <w:szCs w:val="20"/>
          <w:lang w:eastAsia="sl-SI"/>
        </w:rPr>
        <w:t>toliko</w:t>
      </w:r>
      <w:r w:rsidRPr="001206E8">
        <w:rPr>
          <w:rFonts w:cs="Arial"/>
          <w:szCs w:val="20"/>
          <w:lang w:eastAsia="sl-SI"/>
        </w:rPr>
        <w:t>, da bi si naložili aplikacijo za videokonference in na konferencah sodelovali. Prav nihče ni bil vešč uporabe spletne učilnice.</w:t>
      </w:r>
    </w:p>
    <w:p w14:paraId="51570234" w14:textId="77777777" w:rsidR="00BE0CFF" w:rsidRPr="001206E8" w:rsidRDefault="00BE0CFF" w:rsidP="00805C20">
      <w:pPr>
        <w:spacing w:line="240" w:lineRule="auto"/>
        <w:jc w:val="both"/>
        <w:rPr>
          <w:rFonts w:cs="Arial"/>
          <w:szCs w:val="20"/>
          <w:lang w:eastAsia="sl-SI"/>
        </w:rPr>
      </w:pPr>
    </w:p>
    <w:p w14:paraId="423F8838" w14:textId="4CAD4B9A" w:rsidR="00816DF5" w:rsidRDefault="00816DF5" w:rsidP="00805C20">
      <w:pPr>
        <w:autoSpaceDE w:val="0"/>
        <w:autoSpaceDN w:val="0"/>
        <w:adjustRightInd w:val="0"/>
        <w:spacing w:line="240" w:lineRule="auto"/>
        <w:jc w:val="both"/>
        <w:rPr>
          <w:rFonts w:cs="Arial"/>
          <w:szCs w:val="20"/>
          <w:lang w:eastAsia="sl-SI"/>
        </w:rPr>
      </w:pPr>
      <w:r w:rsidRPr="001206E8">
        <w:rPr>
          <w:rFonts w:cs="Arial"/>
          <w:szCs w:val="20"/>
          <w:lang w:eastAsia="sl-SI"/>
        </w:rPr>
        <w:t>Ljudska univerza Murska Sobota je kot partner v konzorciju izvedla računalnišk</w:t>
      </w:r>
      <w:r w:rsidR="0022498F">
        <w:rPr>
          <w:rFonts w:cs="Arial"/>
          <w:szCs w:val="20"/>
          <w:lang w:eastAsia="sl-SI"/>
        </w:rPr>
        <w:t>o</w:t>
      </w:r>
      <w:r w:rsidRPr="001206E8">
        <w:rPr>
          <w:rFonts w:cs="Arial"/>
          <w:szCs w:val="20"/>
          <w:lang w:eastAsia="sl-SI"/>
        </w:rPr>
        <w:t xml:space="preserve"> izobraževanj</w:t>
      </w:r>
      <w:r w:rsidR="0022498F">
        <w:rPr>
          <w:rFonts w:cs="Arial"/>
          <w:szCs w:val="20"/>
          <w:lang w:eastAsia="sl-SI"/>
        </w:rPr>
        <w:t>e za štiri skupine</w:t>
      </w:r>
      <w:r w:rsidRPr="001206E8">
        <w:rPr>
          <w:rFonts w:cs="Arial"/>
          <w:szCs w:val="20"/>
          <w:lang w:eastAsia="sl-SI"/>
        </w:rPr>
        <w:t xml:space="preserve"> v trajanju 40 ur/skupino (skupaj 160 ur)</w:t>
      </w:r>
      <w:r w:rsidR="0022498F">
        <w:rPr>
          <w:rFonts w:cs="Arial"/>
          <w:szCs w:val="20"/>
          <w:lang w:eastAsia="sl-SI"/>
        </w:rPr>
        <w:t>,</w:t>
      </w:r>
      <w:r w:rsidRPr="001206E8">
        <w:rPr>
          <w:rFonts w:cs="Arial"/>
          <w:szCs w:val="20"/>
          <w:lang w:eastAsia="sl-SI"/>
        </w:rPr>
        <w:t xml:space="preserve"> namenjen</w:t>
      </w:r>
      <w:r w:rsidR="0022498F">
        <w:rPr>
          <w:rFonts w:cs="Arial"/>
          <w:szCs w:val="20"/>
          <w:lang w:eastAsia="sl-SI"/>
        </w:rPr>
        <w:t>o</w:t>
      </w:r>
      <w:r w:rsidRPr="001206E8">
        <w:rPr>
          <w:rFonts w:cs="Arial"/>
          <w:szCs w:val="20"/>
          <w:lang w:eastAsia="sl-SI"/>
        </w:rPr>
        <w:t xml:space="preserve"> izključno ženski romski populaciji. Vključenih je bilo 40 romskih deklet in žensk v staros</w:t>
      </w:r>
      <w:r w:rsidR="0022498F">
        <w:rPr>
          <w:rFonts w:cs="Arial"/>
          <w:szCs w:val="20"/>
          <w:lang w:eastAsia="sl-SI"/>
        </w:rPr>
        <w:t>ti</w:t>
      </w:r>
      <w:r w:rsidR="00893B52">
        <w:rPr>
          <w:rFonts w:cs="Arial"/>
          <w:szCs w:val="20"/>
          <w:lang w:eastAsia="sl-SI"/>
        </w:rPr>
        <w:t xml:space="preserve"> </w:t>
      </w:r>
      <w:r w:rsidRPr="001206E8">
        <w:rPr>
          <w:rFonts w:cs="Arial"/>
          <w:szCs w:val="20"/>
          <w:lang w:eastAsia="sl-SI"/>
        </w:rPr>
        <w:t xml:space="preserve">od 15 do 29 let. </w:t>
      </w:r>
    </w:p>
    <w:p w14:paraId="18B14A48" w14:textId="77777777" w:rsidR="00BE0CFF" w:rsidRPr="001206E8" w:rsidRDefault="00BE0CFF" w:rsidP="00805C20">
      <w:pPr>
        <w:autoSpaceDE w:val="0"/>
        <w:autoSpaceDN w:val="0"/>
        <w:adjustRightInd w:val="0"/>
        <w:spacing w:line="240" w:lineRule="auto"/>
        <w:jc w:val="both"/>
        <w:rPr>
          <w:rFonts w:cs="Arial"/>
          <w:szCs w:val="20"/>
          <w:lang w:eastAsia="sl-SI"/>
        </w:rPr>
      </w:pPr>
    </w:p>
    <w:p w14:paraId="7EAA8F53" w14:textId="77777777" w:rsidR="00816DF5" w:rsidRDefault="00816DF5" w:rsidP="00805C20">
      <w:pPr>
        <w:spacing w:line="240" w:lineRule="auto"/>
        <w:jc w:val="both"/>
        <w:rPr>
          <w:rFonts w:cs="Arial"/>
          <w:szCs w:val="20"/>
          <w:lang w:eastAsia="sl-SI"/>
        </w:rPr>
      </w:pPr>
      <w:r w:rsidRPr="001206E8">
        <w:rPr>
          <w:rFonts w:cs="Arial"/>
          <w:szCs w:val="20"/>
          <w:lang w:eastAsia="sl-SI"/>
        </w:rPr>
        <w:lastRenderedPageBreak/>
        <w:t>Udeleženke so spoznale tudi etične dileme in izzive, povezane z uporabo digitalnih tehnologij, ter se naučile pravilnega ravnanja v digitalnem okolju.</w:t>
      </w:r>
    </w:p>
    <w:p w14:paraId="6F077961" w14:textId="77777777" w:rsidR="00BE0CFF" w:rsidRPr="001206E8" w:rsidRDefault="00BE0CFF" w:rsidP="00805C20">
      <w:pPr>
        <w:spacing w:line="240" w:lineRule="auto"/>
        <w:jc w:val="both"/>
        <w:rPr>
          <w:rFonts w:cs="Arial"/>
          <w:szCs w:val="20"/>
          <w:lang w:eastAsia="sl-SI"/>
        </w:rPr>
      </w:pPr>
    </w:p>
    <w:p w14:paraId="4BB19D94" w14:textId="66228933" w:rsidR="00816DF5" w:rsidRPr="001206E8" w:rsidRDefault="00816DF5" w:rsidP="00805C20">
      <w:pPr>
        <w:spacing w:line="240" w:lineRule="auto"/>
        <w:jc w:val="both"/>
        <w:rPr>
          <w:rFonts w:cs="Arial"/>
          <w:szCs w:val="20"/>
          <w:lang w:eastAsia="sl-SI"/>
        </w:rPr>
      </w:pPr>
      <w:r w:rsidRPr="001206E8">
        <w:rPr>
          <w:rFonts w:cs="Arial"/>
          <w:szCs w:val="20"/>
          <w:lang w:eastAsia="sl-SI"/>
        </w:rPr>
        <w:t>Težave: tisti, ki so bili napoteni iz ZRSZ, so prišli zaradi (socialnih) prejemkov, ki jim pripadajo. Dodatna otežujoča okoliščina je bila njihova težava pri izstopanju iz lokalnega okolja med splošno populacijo, ker se raje zadržujejo med »svojimi«, ter izredno nizka stopnja kakršnega</w:t>
      </w:r>
      <w:r w:rsidR="00893B52">
        <w:rPr>
          <w:rFonts w:cs="Arial"/>
          <w:szCs w:val="20"/>
          <w:lang w:eastAsia="sl-SI"/>
        </w:rPr>
        <w:t xml:space="preserve"> </w:t>
      </w:r>
      <w:r w:rsidRPr="001206E8">
        <w:rPr>
          <w:rFonts w:cs="Arial"/>
          <w:szCs w:val="20"/>
          <w:lang w:eastAsia="sl-SI"/>
        </w:rPr>
        <w:t>koli digitalnega predznanja, ter, kot navedeno na začetku, otežen dostop do digitalne opreme in interneta.</w:t>
      </w:r>
    </w:p>
    <w:p w14:paraId="5E500471" w14:textId="55F646BD" w:rsidR="00816DF5" w:rsidRPr="001206E8" w:rsidRDefault="00816DF5" w:rsidP="00805C20">
      <w:pPr>
        <w:spacing w:line="240" w:lineRule="auto"/>
        <w:jc w:val="both"/>
        <w:rPr>
          <w:rFonts w:eastAsia="Calibri" w:cs="Arial"/>
          <w:szCs w:val="20"/>
        </w:rPr>
      </w:pPr>
      <w:r w:rsidRPr="001206E8">
        <w:rPr>
          <w:rFonts w:eastAsia="Calibri" w:cs="Arial"/>
          <w:szCs w:val="20"/>
        </w:rPr>
        <w:t xml:space="preserve">Vse vključene udeleženke so sicer, ob veliki količini vloženega motiviranja le-teh, uspešno </w:t>
      </w:r>
      <w:r w:rsidR="009C153E">
        <w:rPr>
          <w:rFonts w:eastAsia="Calibri" w:cs="Arial"/>
          <w:szCs w:val="20"/>
        </w:rPr>
        <w:t>končal</w:t>
      </w:r>
      <w:r w:rsidRPr="001206E8">
        <w:rPr>
          <w:rFonts w:eastAsia="Calibri" w:cs="Arial"/>
          <w:szCs w:val="20"/>
        </w:rPr>
        <w:t>e izobraževanje.</w:t>
      </w:r>
    </w:p>
    <w:p w14:paraId="3EC74DAD" w14:textId="77777777" w:rsidR="00816DF5" w:rsidRPr="001206E8" w:rsidRDefault="00816DF5" w:rsidP="00805C20">
      <w:pPr>
        <w:spacing w:line="240" w:lineRule="auto"/>
        <w:jc w:val="both"/>
        <w:rPr>
          <w:rFonts w:eastAsia="Calibri" w:cs="Arial"/>
          <w:szCs w:val="20"/>
        </w:rPr>
      </w:pPr>
    </w:p>
    <w:p w14:paraId="7EFBAB87" w14:textId="77777777" w:rsidR="00816DF5" w:rsidRDefault="00816DF5" w:rsidP="00805C20">
      <w:pPr>
        <w:spacing w:line="240" w:lineRule="auto"/>
        <w:jc w:val="both"/>
        <w:rPr>
          <w:rFonts w:eastAsia="Calibri" w:cs="Arial"/>
          <w:szCs w:val="20"/>
        </w:rPr>
      </w:pPr>
      <w:bookmarkStart w:id="46" w:name="_Toc157351790"/>
      <w:r w:rsidRPr="00B450E8">
        <w:rPr>
          <w:rFonts w:eastAsia="Calibri" w:cs="Arial"/>
          <w:szCs w:val="20"/>
        </w:rPr>
        <w:t>Knjižnična dejavnost in izvajanje storitve za pripadnike romske skupnosti v letu 2023</w:t>
      </w:r>
      <w:bookmarkEnd w:id="46"/>
    </w:p>
    <w:p w14:paraId="00855F60" w14:textId="77777777" w:rsidR="00BE0CFF" w:rsidRPr="00B450E8" w:rsidRDefault="00BE0CFF" w:rsidP="00805C20">
      <w:pPr>
        <w:spacing w:line="240" w:lineRule="auto"/>
        <w:jc w:val="both"/>
        <w:rPr>
          <w:rFonts w:eastAsia="Calibri" w:cs="Arial"/>
          <w:szCs w:val="20"/>
        </w:rPr>
      </w:pPr>
    </w:p>
    <w:p w14:paraId="17F05767" w14:textId="35A6F775"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Leta 2022 smo v Pokrajinski in študijski knjižnici Murska Sobota začeli izvaja</w:t>
      </w:r>
      <w:r w:rsidR="0022498F">
        <w:rPr>
          <w:rFonts w:eastAsia="Calibri" w:cs="Arial"/>
          <w:szCs w:val="20"/>
        </w:rPr>
        <w:t>ti</w:t>
      </w:r>
      <w:r w:rsidRPr="001206E8">
        <w:rPr>
          <w:rFonts w:eastAsia="Calibri" w:cs="Arial"/>
          <w:szCs w:val="20"/>
        </w:rPr>
        <w:t xml:space="preserve"> kompetenčne vsebine </w:t>
      </w:r>
      <w:r w:rsidR="0022498F">
        <w:rPr>
          <w:rFonts w:eastAsia="Calibri" w:cs="Arial"/>
          <w:szCs w:val="20"/>
        </w:rPr>
        <w:t>k</w:t>
      </w:r>
      <w:r w:rsidRPr="001206E8">
        <w:rPr>
          <w:rFonts w:eastAsia="Calibri" w:cs="Arial"/>
          <w:szCs w:val="20"/>
        </w:rPr>
        <w:t xml:space="preserve">njižnična dejavnost in storitve za pripadnike romske skupnosti v splošnih knjižnicah. V ta namen smo oblikovali delovno skupino, v kateri po </w:t>
      </w:r>
      <w:r w:rsidR="0022498F">
        <w:rPr>
          <w:rFonts w:eastAsia="Calibri" w:cs="Arial"/>
          <w:szCs w:val="20"/>
        </w:rPr>
        <w:t>načelu</w:t>
      </w:r>
      <w:r w:rsidRPr="001206E8">
        <w:rPr>
          <w:rFonts w:eastAsia="Calibri" w:cs="Arial"/>
          <w:szCs w:val="20"/>
        </w:rPr>
        <w:t xml:space="preserve"> "Nič o Romih brez Romov" sodeluje</w:t>
      </w:r>
      <w:r w:rsidR="00893B52">
        <w:rPr>
          <w:rFonts w:eastAsia="Calibri" w:cs="Arial"/>
          <w:szCs w:val="20"/>
        </w:rPr>
        <w:t>jo</w:t>
      </w:r>
      <w:r w:rsidRPr="001206E8">
        <w:rPr>
          <w:rFonts w:eastAsia="Calibri" w:cs="Arial"/>
          <w:szCs w:val="20"/>
        </w:rPr>
        <w:t xml:space="preserve"> tudi svetnik, predstavnik romske skupnosti v Mestnem svetu Mestne občine Murska Sobota in svetnica, predstavnica romske skupnosti v Občinskem svetu Občine Lendava. Delovna skupina se je sestajala obdobno in s temi srečanji nadaljevala tudi v letu 2023. V letu 2022 smo med drugim </w:t>
      </w:r>
      <w:bookmarkStart w:id="47" w:name="_Hlk152621183"/>
      <w:r w:rsidRPr="001206E8">
        <w:rPr>
          <w:rFonts w:eastAsia="Calibri" w:cs="Arial"/>
          <w:szCs w:val="20"/>
        </w:rPr>
        <w:t xml:space="preserve">dopolnili </w:t>
      </w:r>
      <w:r w:rsidR="00E5058A">
        <w:rPr>
          <w:rFonts w:eastAsia="Calibri" w:cs="Arial"/>
          <w:szCs w:val="20"/>
        </w:rPr>
        <w:t>r</w:t>
      </w:r>
      <w:r w:rsidRPr="001206E8">
        <w:rPr>
          <w:rFonts w:eastAsia="Calibri" w:cs="Arial"/>
          <w:szCs w:val="20"/>
        </w:rPr>
        <w:t xml:space="preserve">omski oddelek </w:t>
      </w:r>
      <w:bookmarkEnd w:id="47"/>
      <w:r w:rsidR="0022498F">
        <w:rPr>
          <w:rFonts w:eastAsia="Calibri" w:cs="Arial"/>
          <w:szCs w:val="20"/>
        </w:rPr>
        <w:t>z</w:t>
      </w:r>
      <w:r w:rsidRPr="001206E8">
        <w:rPr>
          <w:rFonts w:eastAsia="Calibri" w:cs="Arial"/>
          <w:szCs w:val="20"/>
        </w:rPr>
        <w:t xml:space="preserve"> 59 enotami knjižničnega gradiva. V sodelovanju z Ljudsko univerzo Lendava smo organizirali mednarodni posvet </w:t>
      </w:r>
      <w:r w:rsidR="00E5058A">
        <w:rPr>
          <w:rFonts w:eastAsia="Calibri" w:cs="Arial"/>
          <w:szCs w:val="20"/>
        </w:rPr>
        <w:t>»</w:t>
      </w:r>
      <w:r w:rsidRPr="001206E8">
        <w:rPr>
          <w:rFonts w:eastAsia="Calibri" w:cs="Arial"/>
          <w:szCs w:val="20"/>
        </w:rPr>
        <w:t>Spodbujanje bralne pismenosti in knjižnične storitve za pripadnike romske skupnosti</w:t>
      </w:r>
      <w:r w:rsidR="00E5058A">
        <w:rPr>
          <w:rFonts w:eastAsia="Calibri" w:cs="Arial"/>
          <w:szCs w:val="20"/>
        </w:rPr>
        <w:t>«</w:t>
      </w:r>
      <w:r w:rsidRPr="001206E8">
        <w:rPr>
          <w:rFonts w:eastAsia="Calibri" w:cs="Arial"/>
          <w:szCs w:val="20"/>
        </w:rPr>
        <w:t>. Začeli smo oblikovati smernice in priporočila za delo s pripadniki romske skupnosti v splošnih knjižnicah.</w:t>
      </w:r>
    </w:p>
    <w:p w14:paraId="37A5DF2D"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45BC135D" w14:textId="6170012B"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V letu 2023 smo nadaljevali izvajanje te kompetenčne vsebine.</w:t>
      </w:r>
    </w:p>
    <w:p w14:paraId="5E166ADF"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36A9AD50" w14:textId="77777777"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Dopolnili smo Romski oddelek s 46 enotami knjižničnega gradiva.</w:t>
      </w:r>
    </w:p>
    <w:p w14:paraId="5F78B69E"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65ABC56F" w14:textId="20E9BB45" w:rsidR="00816DF5" w:rsidRDefault="0022498F" w:rsidP="00805C20">
      <w:pPr>
        <w:tabs>
          <w:tab w:val="center" w:pos="4536"/>
          <w:tab w:val="right" w:pos="9072"/>
        </w:tabs>
        <w:spacing w:line="240" w:lineRule="auto"/>
        <w:ind w:right="134"/>
        <w:jc w:val="both"/>
        <w:rPr>
          <w:rFonts w:eastAsia="Calibri" w:cs="Arial"/>
          <w:szCs w:val="20"/>
        </w:rPr>
      </w:pPr>
      <w:r>
        <w:rPr>
          <w:rFonts w:eastAsia="Calibri" w:cs="Arial"/>
          <w:szCs w:val="20"/>
        </w:rPr>
        <w:t>Celo</w:t>
      </w:r>
      <w:r w:rsidR="00816DF5" w:rsidRPr="001206E8">
        <w:rPr>
          <w:rFonts w:eastAsia="Calibri" w:cs="Arial"/>
          <w:szCs w:val="20"/>
        </w:rPr>
        <w:t xml:space="preserve"> leto smo sodelovali z radiem Romic in časopisom Romano them.</w:t>
      </w:r>
    </w:p>
    <w:p w14:paraId="44EDFFC7"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76853EA6" w14:textId="236E58CD"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V </w:t>
      </w:r>
      <w:r w:rsidR="0022498F">
        <w:rPr>
          <w:rFonts w:eastAsia="Calibri" w:cs="Arial"/>
          <w:szCs w:val="20"/>
        </w:rPr>
        <w:t>v</w:t>
      </w:r>
      <w:r w:rsidRPr="001206E8">
        <w:rPr>
          <w:rFonts w:eastAsia="Calibri" w:cs="Arial"/>
          <w:szCs w:val="20"/>
        </w:rPr>
        <w:t>rtcu Murska Sobota, enoti Romano na Pušči</w:t>
      </w:r>
      <w:r w:rsidR="0022498F">
        <w:rPr>
          <w:rFonts w:eastAsia="Calibri" w:cs="Arial"/>
          <w:szCs w:val="20"/>
        </w:rPr>
        <w:t>,</w:t>
      </w:r>
      <w:r w:rsidRPr="001206E8">
        <w:rPr>
          <w:rFonts w:eastAsia="Calibri" w:cs="Arial"/>
          <w:szCs w:val="20"/>
        </w:rPr>
        <w:t xml:space="preserve"> smo 20.</w:t>
      </w:r>
      <w:r w:rsidR="0022498F">
        <w:rPr>
          <w:rFonts w:eastAsia="Calibri" w:cs="Arial"/>
          <w:szCs w:val="20"/>
        </w:rPr>
        <w:t xml:space="preserve"> maja</w:t>
      </w:r>
      <w:r w:rsidRPr="001206E8">
        <w:rPr>
          <w:rFonts w:eastAsia="Calibri" w:cs="Arial"/>
          <w:szCs w:val="20"/>
        </w:rPr>
        <w:t xml:space="preserve"> 2023 organizirali literarno srečanje s pisateljico Barbaro Hanuš, ki je otrokom pripovedovala pravljice in p</w:t>
      </w:r>
      <w:r w:rsidR="0022498F">
        <w:rPr>
          <w:rFonts w:eastAsia="Calibri" w:cs="Arial"/>
          <w:szCs w:val="20"/>
        </w:rPr>
        <w:t>okazala</w:t>
      </w:r>
      <w:r w:rsidRPr="001206E8">
        <w:rPr>
          <w:rFonts w:eastAsia="Calibri" w:cs="Arial"/>
          <w:szCs w:val="20"/>
        </w:rPr>
        <w:t xml:space="preserve"> svoje slikanice v romskem jeziku.</w:t>
      </w:r>
    </w:p>
    <w:p w14:paraId="619FBB06"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4486B1FE" w14:textId="5B517AA6"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Ob obeležitvi svetovnega dneva romskega jezika smo 2. </w:t>
      </w:r>
      <w:r w:rsidR="00527FEC">
        <w:rPr>
          <w:rFonts w:eastAsia="Calibri" w:cs="Arial"/>
          <w:szCs w:val="20"/>
        </w:rPr>
        <w:t>novembra</w:t>
      </w:r>
      <w:r w:rsidRPr="001206E8">
        <w:rPr>
          <w:rFonts w:eastAsia="Calibri" w:cs="Arial"/>
          <w:szCs w:val="20"/>
        </w:rPr>
        <w:t xml:space="preserve"> 2023 v sodelovanju z Inštitutom za romološke študije, izobraževanje in kulturo in Zvezo Romov Slovenije soorganizirali seminar Raziskovanje romskega jezika z vidika romologije.</w:t>
      </w:r>
    </w:p>
    <w:p w14:paraId="174667F7"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5A6951CF" w14:textId="651013AA"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7. </w:t>
      </w:r>
      <w:r w:rsidR="00E5058A">
        <w:rPr>
          <w:rFonts w:eastAsia="Calibri" w:cs="Arial"/>
          <w:szCs w:val="20"/>
        </w:rPr>
        <w:t>novembra</w:t>
      </w:r>
      <w:r w:rsidRPr="001206E8">
        <w:rPr>
          <w:rFonts w:eastAsia="Calibri" w:cs="Arial"/>
          <w:szCs w:val="20"/>
        </w:rPr>
        <w:t xml:space="preserve"> 2023 smo gostili predstavnico iz nacionalne koordinacije za knjižnične storitve za narodne manjšine pri švedski nacionalni knjižnici </w:t>
      </w:r>
      <w:r w:rsidRPr="001206E8">
        <w:rPr>
          <w:rFonts w:eastAsia="Calibri" w:cs="Arial"/>
          <w:szCs w:val="20"/>
          <w:shd w:val="clear" w:color="auto" w:fill="FFFFFF"/>
        </w:rPr>
        <w:t xml:space="preserve">Elisabet Rundqvist, ki je </w:t>
      </w:r>
      <w:r w:rsidR="00E5058A">
        <w:rPr>
          <w:rFonts w:eastAsia="Calibri" w:cs="Arial"/>
          <w:szCs w:val="20"/>
          <w:shd w:val="clear" w:color="auto" w:fill="FFFFFF"/>
        </w:rPr>
        <w:t>pristojna</w:t>
      </w:r>
      <w:r w:rsidRPr="001206E8">
        <w:rPr>
          <w:rFonts w:eastAsia="Calibri" w:cs="Arial"/>
          <w:szCs w:val="20"/>
          <w:shd w:val="clear" w:color="auto" w:fill="FFFFFF"/>
        </w:rPr>
        <w:t xml:space="preserve"> za nacionalno koordinacijo splošnih knjižnic, hkrati pa je posebna svetovalka za knjižnične storitve za narodne manjšine. V okviru IFLA in </w:t>
      </w:r>
      <w:r w:rsidR="00E5058A">
        <w:rPr>
          <w:rFonts w:eastAsia="Calibri" w:cs="Arial"/>
          <w:szCs w:val="20"/>
          <w:shd w:val="clear" w:color="auto" w:fill="FFFFFF"/>
        </w:rPr>
        <w:t xml:space="preserve">foruma </w:t>
      </w:r>
      <w:r w:rsidRPr="001206E8">
        <w:rPr>
          <w:rFonts w:eastAsia="Calibri" w:cs="Arial"/>
          <w:szCs w:val="20"/>
          <w:shd w:val="clear" w:color="auto" w:fill="FFFFFF"/>
        </w:rPr>
        <w:t>NAPLA se ukvarja s knjižničnimi storitvami</w:t>
      </w:r>
      <w:r w:rsidR="00E5058A">
        <w:rPr>
          <w:rFonts w:eastAsia="Calibri" w:cs="Arial"/>
          <w:szCs w:val="20"/>
          <w:shd w:val="clear" w:color="auto" w:fill="FFFFFF"/>
        </w:rPr>
        <w:t xml:space="preserve"> za </w:t>
      </w:r>
      <w:r w:rsidRPr="001206E8">
        <w:rPr>
          <w:rFonts w:eastAsia="Calibri" w:cs="Arial"/>
          <w:szCs w:val="20"/>
          <w:shd w:val="clear" w:color="auto" w:fill="FFFFFF"/>
        </w:rPr>
        <w:t>oseb</w:t>
      </w:r>
      <w:r w:rsidR="00E5058A">
        <w:rPr>
          <w:rFonts w:eastAsia="Calibri" w:cs="Arial"/>
          <w:szCs w:val="20"/>
          <w:shd w:val="clear" w:color="auto" w:fill="FFFFFF"/>
        </w:rPr>
        <w:t>e</w:t>
      </w:r>
      <w:r w:rsidRPr="001206E8">
        <w:rPr>
          <w:rFonts w:eastAsia="Calibri" w:cs="Arial"/>
          <w:szCs w:val="20"/>
          <w:shd w:val="clear" w:color="auto" w:fill="FFFFFF"/>
        </w:rPr>
        <w:t>, ki se opredeljujejo kot pripadniki regionalnih ali manjšinskih jezikovnih skupin. To je tudi njeno temeljno področje raziskovanja</w:t>
      </w:r>
      <w:r w:rsidRPr="001206E8">
        <w:rPr>
          <w:rFonts w:eastAsia="Calibri" w:cs="Arial"/>
          <w:szCs w:val="20"/>
        </w:rPr>
        <w:t>. Z njo smo obiskali romsko naselje Pušča, izmenjali izkušnje in p</w:t>
      </w:r>
      <w:r w:rsidR="00E5058A">
        <w:rPr>
          <w:rFonts w:eastAsia="Calibri" w:cs="Arial"/>
          <w:szCs w:val="20"/>
        </w:rPr>
        <w:t>rikazali</w:t>
      </w:r>
      <w:r w:rsidRPr="001206E8">
        <w:rPr>
          <w:rFonts w:eastAsia="Calibri" w:cs="Arial"/>
          <w:szCs w:val="20"/>
        </w:rPr>
        <w:t xml:space="preserve"> primere dobrih praks v obeh državah ter iskali skupne točke za prihodnje sodelovanje.</w:t>
      </w:r>
    </w:p>
    <w:p w14:paraId="7ABC2D97"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1574473F" w14:textId="413DFC3B"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4. </w:t>
      </w:r>
      <w:r w:rsidR="00E5058A">
        <w:rPr>
          <w:rFonts w:eastAsia="Calibri" w:cs="Arial"/>
          <w:szCs w:val="20"/>
        </w:rPr>
        <w:t>decembra</w:t>
      </w:r>
      <w:r w:rsidRPr="001206E8">
        <w:rPr>
          <w:rFonts w:eastAsia="Calibri" w:cs="Arial"/>
          <w:szCs w:val="20"/>
        </w:rPr>
        <w:t xml:space="preserve"> 2023 sm</w:t>
      </w:r>
      <w:r w:rsidR="00E5058A">
        <w:rPr>
          <w:rFonts w:eastAsia="Calibri" w:cs="Arial"/>
          <w:szCs w:val="20"/>
        </w:rPr>
        <w:t>o</w:t>
      </w:r>
      <w:r w:rsidRPr="001206E8">
        <w:rPr>
          <w:rFonts w:eastAsia="Calibri" w:cs="Arial"/>
          <w:szCs w:val="20"/>
        </w:rPr>
        <w:t xml:space="preserve"> izvedli usposabljanje zaposlenih v knjižnicah za delo s pripadniki romske skupnosti. Usposabljanje je bilo zasnovano </w:t>
      </w:r>
      <w:r w:rsidR="00A1646B">
        <w:rPr>
          <w:rFonts w:eastAsia="Calibri" w:cs="Arial"/>
          <w:szCs w:val="20"/>
        </w:rPr>
        <w:t>za</w:t>
      </w:r>
      <w:r w:rsidRPr="001206E8">
        <w:rPr>
          <w:rFonts w:eastAsia="Calibri" w:cs="Arial"/>
          <w:szCs w:val="20"/>
        </w:rPr>
        <w:t xml:space="preserve"> spodbujanj</w:t>
      </w:r>
      <w:r w:rsidR="00A1646B">
        <w:rPr>
          <w:rFonts w:eastAsia="Calibri" w:cs="Arial"/>
          <w:szCs w:val="20"/>
        </w:rPr>
        <w:t>e</w:t>
      </w:r>
      <w:r w:rsidRPr="001206E8">
        <w:rPr>
          <w:rFonts w:eastAsia="Calibri" w:cs="Arial"/>
          <w:szCs w:val="20"/>
        </w:rPr>
        <w:t xml:space="preserve"> kulture vključevanja in raznolikosti v knjižničnem okolju, pri čemer smo se osredotočali na krepitev kompetenc zaposlenih pri delu s pripadniki romske skupnosti. Dogodek je bil interaktiven, vključeval je primere iz prakse in možnost postavljanja vprašanj. Usposabljanje je bilo odprto za vse zaposlene v knjižnicah, ki želijo izboljšati znanje in sposobnosti za delo s pripadniki romske skupnosti ter prispevati k bolj vključujočemu knjižničnemu okolju. </w:t>
      </w:r>
    </w:p>
    <w:p w14:paraId="28DDF595" w14:textId="77777777" w:rsidR="00816DF5" w:rsidRPr="001206E8" w:rsidRDefault="00816DF5" w:rsidP="00805C20">
      <w:pPr>
        <w:tabs>
          <w:tab w:val="center" w:pos="4536"/>
          <w:tab w:val="right" w:pos="9072"/>
        </w:tabs>
        <w:spacing w:line="240" w:lineRule="auto"/>
        <w:ind w:right="134"/>
        <w:jc w:val="both"/>
        <w:rPr>
          <w:rFonts w:eastAsia="Calibri" w:cs="Arial"/>
          <w:szCs w:val="20"/>
        </w:rPr>
      </w:pPr>
    </w:p>
    <w:p w14:paraId="662329B9" w14:textId="77777777"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Program dogodka je bil razdeljen na tri tematske sklope:</w:t>
      </w:r>
    </w:p>
    <w:p w14:paraId="6E047AD1" w14:textId="644DA0FA"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1. Posebnosti dela z romsko skupnostjo:</w:t>
      </w:r>
    </w:p>
    <w:p w14:paraId="3CE8913F" w14:textId="73ACFC58" w:rsidR="00816DF5" w:rsidRPr="001206E8" w:rsidRDefault="00816DF5" w:rsidP="00BE0CFF">
      <w:pPr>
        <w:pStyle w:val="Odstavekseznama"/>
        <w:numPr>
          <w:ilvl w:val="2"/>
          <w:numId w:val="171"/>
        </w:numPr>
        <w:tabs>
          <w:tab w:val="center" w:pos="4536"/>
          <w:tab w:val="right" w:pos="9072"/>
        </w:tabs>
        <w:spacing w:after="0" w:line="240" w:lineRule="auto"/>
        <w:ind w:right="134"/>
        <w:jc w:val="both"/>
        <w:rPr>
          <w:rFonts w:ascii="Arial" w:hAnsi="Arial" w:cs="Arial"/>
          <w:sz w:val="20"/>
          <w:szCs w:val="20"/>
        </w:rPr>
      </w:pPr>
      <w:r w:rsidRPr="001206E8">
        <w:rPr>
          <w:rFonts w:ascii="Arial" w:hAnsi="Arial" w:cs="Arial"/>
          <w:sz w:val="20"/>
          <w:szCs w:val="20"/>
        </w:rPr>
        <w:t>Razumevanje kulturnih in jezikovnih posebnosti romske skupnosti.</w:t>
      </w:r>
    </w:p>
    <w:p w14:paraId="4118F853" w14:textId="22BF0198" w:rsidR="00816DF5" w:rsidRPr="001206E8" w:rsidRDefault="00816DF5" w:rsidP="00BE0CFF">
      <w:pPr>
        <w:pStyle w:val="Odstavekseznama"/>
        <w:numPr>
          <w:ilvl w:val="2"/>
          <w:numId w:val="171"/>
        </w:numPr>
        <w:tabs>
          <w:tab w:val="center" w:pos="4536"/>
          <w:tab w:val="right" w:pos="9072"/>
        </w:tabs>
        <w:spacing w:after="0" w:line="240" w:lineRule="auto"/>
        <w:ind w:right="134"/>
        <w:jc w:val="both"/>
        <w:rPr>
          <w:rFonts w:ascii="Arial" w:hAnsi="Arial" w:cs="Arial"/>
          <w:sz w:val="20"/>
          <w:szCs w:val="20"/>
        </w:rPr>
      </w:pPr>
      <w:r w:rsidRPr="001206E8">
        <w:rPr>
          <w:rFonts w:ascii="Arial" w:hAnsi="Arial" w:cs="Arial"/>
          <w:sz w:val="20"/>
          <w:szCs w:val="20"/>
        </w:rPr>
        <w:t>Razvoj učinkovitih komunikacijskih strategij.</w:t>
      </w:r>
    </w:p>
    <w:p w14:paraId="75FB6B34" w14:textId="02023E67"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2. Primeri dobrih praks </w:t>
      </w:r>
      <w:r w:rsidR="00E5058A">
        <w:rPr>
          <w:rFonts w:eastAsia="Calibri" w:cs="Arial"/>
          <w:szCs w:val="20"/>
        </w:rPr>
        <w:t>z vidika</w:t>
      </w:r>
      <w:r w:rsidRPr="001206E8">
        <w:rPr>
          <w:rFonts w:eastAsia="Calibri" w:cs="Arial"/>
          <w:szCs w:val="20"/>
        </w:rPr>
        <w:t xml:space="preserve"> Romov:</w:t>
      </w:r>
    </w:p>
    <w:p w14:paraId="494CAF0A" w14:textId="3ECA9F95" w:rsidR="00816DF5" w:rsidRPr="001206E8" w:rsidRDefault="00816DF5" w:rsidP="00BE0CFF">
      <w:pPr>
        <w:pStyle w:val="Odstavekseznama"/>
        <w:numPr>
          <w:ilvl w:val="1"/>
          <w:numId w:val="172"/>
        </w:numPr>
        <w:tabs>
          <w:tab w:val="center" w:pos="4536"/>
          <w:tab w:val="right" w:pos="9072"/>
        </w:tabs>
        <w:spacing w:after="0" w:line="240" w:lineRule="auto"/>
        <w:ind w:right="134"/>
        <w:jc w:val="both"/>
        <w:rPr>
          <w:rFonts w:ascii="Arial" w:hAnsi="Arial" w:cs="Arial"/>
          <w:sz w:val="20"/>
          <w:szCs w:val="20"/>
        </w:rPr>
      </w:pPr>
      <w:r w:rsidRPr="001206E8">
        <w:rPr>
          <w:rFonts w:ascii="Arial" w:hAnsi="Arial" w:cs="Arial"/>
          <w:sz w:val="20"/>
          <w:szCs w:val="20"/>
        </w:rPr>
        <w:t>Deljenje pozitivnih izkušenj in uspešnih pristopov.</w:t>
      </w:r>
    </w:p>
    <w:p w14:paraId="1DE3E3EF" w14:textId="2B20962A" w:rsidR="00816DF5" w:rsidRPr="001206E8" w:rsidRDefault="00816DF5" w:rsidP="00BE0CFF">
      <w:pPr>
        <w:pStyle w:val="Odstavekseznama"/>
        <w:numPr>
          <w:ilvl w:val="1"/>
          <w:numId w:val="172"/>
        </w:numPr>
        <w:tabs>
          <w:tab w:val="center" w:pos="4536"/>
          <w:tab w:val="right" w:pos="9072"/>
        </w:tabs>
        <w:spacing w:after="0" w:line="240" w:lineRule="auto"/>
        <w:ind w:right="134"/>
        <w:jc w:val="both"/>
        <w:rPr>
          <w:rFonts w:ascii="Arial" w:hAnsi="Arial" w:cs="Arial"/>
          <w:sz w:val="20"/>
          <w:szCs w:val="20"/>
        </w:rPr>
      </w:pPr>
      <w:r w:rsidRPr="001206E8">
        <w:rPr>
          <w:rFonts w:ascii="Arial" w:hAnsi="Arial" w:cs="Arial"/>
          <w:sz w:val="20"/>
          <w:szCs w:val="20"/>
        </w:rPr>
        <w:t xml:space="preserve">Upoštevanje </w:t>
      </w:r>
      <w:r w:rsidR="00E5058A">
        <w:rPr>
          <w:rFonts w:ascii="Arial" w:hAnsi="Arial" w:cs="Arial"/>
          <w:sz w:val="20"/>
          <w:szCs w:val="20"/>
        </w:rPr>
        <w:t>stališč</w:t>
      </w:r>
      <w:r w:rsidRPr="001206E8">
        <w:rPr>
          <w:rFonts w:ascii="Arial" w:hAnsi="Arial" w:cs="Arial"/>
          <w:sz w:val="20"/>
          <w:szCs w:val="20"/>
        </w:rPr>
        <w:t xml:space="preserve"> Romov za boljše razumevanje njihovih potreb.</w:t>
      </w:r>
    </w:p>
    <w:p w14:paraId="4AABFE5F" w14:textId="2FF30DA2"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lastRenderedPageBreak/>
        <w:t>3. Terensko delo v romskem naselju Pušč</w:t>
      </w:r>
      <w:r w:rsidR="00A743B6" w:rsidRPr="001206E8">
        <w:rPr>
          <w:rFonts w:eastAsia="Calibri" w:cs="Arial"/>
          <w:szCs w:val="20"/>
        </w:rPr>
        <w:t>a</w:t>
      </w:r>
    </w:p>
    <w:p w14:paraId="43061628" w14:textId="77777777" w:rsidR="00A743B6" w:rsidRPr="001206E8" w:rsidRDefault="00A743B6" w:rsidP="00805C20">
      <w:pPr>
        <w:tabs>
          <w:tab w:val="center" w:pos="4536"/>
          <w:tab w:val="right" w:pos="9072"/>
        </w:tabs>
        <w:spacing w:line="240" w:lineRule="auto"/>
        <w:ind w:right="134"/>
        <w:jc w:val="both"/>
        <w:rPr>
          <w:rFonts w:eastAsia="Calibri" w:cs="Arial"/>
          <w:szCs w:val="20"/>
        </w:rPr>
      </w:pPr>
    </w:p>
    <w:p w14:paraId="181EAADA" w14:textId="4670FED7" w:rsidR="00816DF5" w:rsidRDefault="00816DF5" w:rsidP="00805C20">
      <w:pPr>
        <w:tabs>
          <w:tab w:val="center" w:pos="4536"/>
          <w:tab w:val="right" w:pos="9072"/>
        </w:tabs>
        <w:spacing w:line="240" w:lineRule="auto"/>
        <w:ind w:right="136"/>
        <w:jc w:val="both"/>
        <w:rPr>
          <w:rFonts w:eastAsia="Calibri" w:cs="Arial"/>
          <w:szCs w:val="20"/>
        </w:rPr>
      </w:pPr>
      <w:r w:rsidRPr="001206E8">
        <w:rPr>
          <w:rFonts w:eastAsia="Calibri" w:cs="Arial"/>
          <w:szCs w:val="20"/>
        </w:rPr>
        <w:t xml:space="preserve">Istega dne, 4. </w:t>
      </w:r>
      <w:r w:rsidR="00E5058A">
        <w:rPr>
          <w:rFonts w:eastAsia="Calibri" w:cs="Arial"/>
          <w:szCs w:val="20"/>
        </w:rPr>
        <w:t>decembra</w:t>
      </w:r>
      <w:r w:rsidRPr="001206E8">
        <w:rPr>
          <w:rFonts w:eastAsia="Calibri" w:cs="Arial"/>
          <w:szCs w:val="20"/>
        </w:rPr>
        <w:t xml:space="preserve"> 2023, smo v sklopu Hiše sobivanja in znanja odprli knjigobežnico v romskem naselju Pušča. Knjigobežnice so odlično orodje za povezovanje in druženje članov skupnosti ob knjigah in branju. Delujejo tako, da vanjo prinesete knjige, ki ste jih že prebrali in jih ne potrebujete več, potem pa lahko vsakdo knjigo brezplačno vzame, jo odnese domov in prebere, nato pa vrne nazaj v knjigobežnico. Lahko pa tja prinesete knjige, ki so vam všeč in želite, da bi jih prebrali tudi drugi. V knjigobežnici na Pušči so slikanice za najmlajše ter leposlovna in poučna literatura za mladino in odrasle. V hiški smo uredili prijet</w:t>
      </w:r>
      <w:r w:rsidR="00E5058A">
        <w:rPr>
          <w:rFonts w:eastAsia="Calibri" w:cs="Arial"/>
          <w:szCs w:val="20"/>
        </w:rPr>
        <w:t>ni</w:t>
      </w:r>
      <w:r w:rsidRPr="001206E8">
        <w:rPr>
          <w:rFonts w:eastAsia="Calibri" w:cs="Arial"/>
          <w:szCs w:val="20"/>
        </w:rPr>
        <w:t xml:space="preserve"> kotiček za prebiranje knjig, v prihodnje pa bodo naše pravljičarke v njej p</w:t>
      </w:r>
      <w:r w:rsidR="00E5058A">
        <w:rPr>
          <w:rFonts w:eastAsia="Calibri" w:cs="Arial"/>
          <w:szCs w:val="20"/>
        </w:rPr>
        <w:t>ripravljale</w:t>
      </w:r>
      <w:r w:rsidRPr="001206E8">
        <w:rPr>
          <w:rFonts w:eastAsia="Calibri" w:cs="Arial"/>
          <w:szCs w:val="20"/>
        </w:rPr>
        <w:t xml:space="preserve"> pripovedovalske dogodke za najmlajše. Ni naključje, da smo knjigobežnico umestili </w:t>
      </w:r>
      <w:r w:rsidR="00E5058A">
        <w:rPr>
          <w:rFonts w:eastAsia="Calibri" w:cs="Arial"/>
          <w:szCs w:val="20"/>
        </w:rPr>
        <w:t>prav</w:t>
      </w:r>
      <w:r w:rsidRPr="001206E8">
        <w:rPr>
          <w:rFonts w:eastAsia="Calibri" w:cs="Arial"/>
          <w:szCs w:val="20"/>
        </w:rPr>
        <w:t xml:space="preserve"> v Hišo sobivanja in znanja, kajti v knjigah je znanje, znanje pa je naložba, ki se najbolje obrestuje.</w:t>
      </w:r>
    </w:p>
    <w:p w14:paraId="7F404300" w14:textId="77777777" w:rsidR="00BE0CFF" w:rsidRPr="001206E8" w:rsidRDefault="00BE0CFF" w:rsidP="00805C20">
      <w:pPr>
        <w:tabs>
          <w:tab w:val="center" w:pos="4536"/>
          <w:tab w:val="right" w:pos="9072"/>
        </w:tabs>
        <w:spacing w:line="240" w:lineRule="auto"/>
        <w:ind w:right="136"/>
        <w:jc w:val="both"/>
        <w:rPr>
          <w:rFonts w:eastAsia="Calibri" w:cs="Arial"/>
          <w:szCs w:val="20"/>
        </w:rPr>
      </w:pPr>
    </w:p>
    <w:p w14:paraId="20BAF1B1" w14:textId="77ED54A5"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18. </w:t>
      </w:r>
      <w:r w:rsidR="00645D8E">
        <w:rPr>
          <w:rFonts w:eastAsia="Calibri" w:cs="Arial"/>
          <w:szCs w:val="20"/>
        </w:rPr>
        <w:t>decembra</w:t>
      </w:r>
      <w:r w:rsidRPr="001206E8">
        <w:rPr>
          <w:rFonts w:eastAsia="Calibri" w:cs="Arial"/>
          <w:szCs w:val="20"/>
        </w:rPr>
        <w:t xml:space="preserve"> 2023 smo v sodelovanju z Zvezo za razvoj romske manjšine – Preporod izvedli Romski akademski večer. Laura Kovač, Huso Jusič in dr. Rahela Hojnik Kelenc so predstavili izsledke svojega raziskovanja s področja romske skupnosti. Ugotavljamo namreč, da številni diplomanti na različnih področjih v svojih delih obravnavajo romsko skupnost, predlagajo zanimive rešitve in ideje, vendar niso dovolj slišani ali opaženi. Hkrati pa želimo vsem, ki se ukvarjajo z razvojem romske skupnosti</w:t>
      </w:r>
      <w:r w:rsidR="00F371BB">
        <w:rPr>
          <w:rFonts w:eastAsia="Calibri" w:cs="Arial"/>
          <w:szCs w:val="20"/>
        </w:rPr>
        <w:t>,</w:t>
      </w:r>
      <w:r w:rsidRPr="001206E8">
        <w:rPr>
          <w:rFonts w:eastAsia="Calibri" w:cs="Arial"/>
          <w:szCs w:val="20"/>
        </w:rPr>
        <w:t xml:space="preserve"> omogočiti, da slišijo morebitne nove ideje, primere dobrih praks ali pridobijo znanja, ki bodo prispevala k učinkovitejšemu delu z romsko skupnostjo.</w:t>
      </w:r>
    </w:p>
    <w:p w14:paraId="3ED6DE74" w14:textId="77777777" w:rsidR="00816DF5" w:rsidRPr="001206E8" w:rsidRDefault="00816DF5" w:rsidP="00805C20">
      <w:pPr>
        <w:spacing w:line="240" w:lineRule="auto"/>
        <w:jc w:val="both"/>
        <w:rPr>
          <w:rFonts w:cs="Arial"/>
          <w:szCs w:val="20"/>
          <w:lang w:eastAsia="sl-SI"/>
        </w:rPr>
      </w:pPr>
    </w:p>
    <w:p w14:paraId="0D5C0F8F" w14:textId="18386E93" w:rsidR="00A743B6" w:rsidRDefault="00816DF5" w:rsidP="00A743B6">
      <w:pPr>
        <w:spacing w:line="240" w:lineRule="auto"/>
        <w:jc w:val="both"/>
        <w:rPr>
          <w:rFonts w:cs="Arial"/>
          <w:szCs w:val="20"/>
          <w:lang w:eastAsia="sl-SI"/>
        </w:rPr>
      </w:pPr>
      <w:r w:rsidRPr="001206E8">
        <w:rPr>
          <w:rFonts w:cs="Arial"/>
          <w:szCs w:val="20"/>
          <w:lang w:eastAsia="sl-SI"/>
        </w:rPr>
        <w:t>POVZETEK</w:t>
      </w:r>
    </w:p>
    <w:p w14:paraId="5E8A924C" w14:textId="77777777" w:rsidR="00B450E8" w:rsidRPr="001206E8" w:rsidRDefault="00B450E8" w:rsidP="00A743B6">
      <w:pPr>
        <w:spacing w:line="240" w:lineRule="auto"/>
        <w:jc w:val="both"/>
        <w:rPr>
          <w:rFonts w:cs="Arial"/>
          <w:szCs w:val="20"/>
          <w:lang w:eastAsia="sl-SI"/>
        </w:rPr>
      </w:pPr>
    </w:p>
    <w:p w14:paraId="0D9B3F93" w14:textId="4FAD984E" w:rsidR="00816DF5" w:rsidRPr="001206E8" w:rsidRDefault="00816DF5" w:rsidP="00A743B6">
      <w:pPr>
        <w:spacing w:line="240" w:lineRule="auto"/>
        <w:jc w:val="both"/>
        <w:rPr>
          <w:rFonts w:cs="Arial"/>
          <w:szCs w:val="20"/>
          <w:lang w:eastAsia="sl-SI"/>
        </w:rPr>
      </w:pPr>
      <w:r w:rsidRPr="001206E8">
        <w:rPr>
          <w:rFonts w:eastAsia="Calibri" w:cs="Arial"/>
          <w:szCs w:val="20"/>
        </w:rPr>
        <w:t>Mestna občina Murska Sobota se zaveda dodane vrednosti, ki jo romsk</w:t>
      </w:r>
      <w:r w:rsidR="00645D8E">
        <w:rPr>
          <w:rFonts w:eastAsia="Calibri" w:cs="Arial"/>
          <w:szCs w:val="20"/>
        </w:rPr>
        <w:t>a</w:t>
      </w:r>
      <w:r w:rsidRPr="001206E8">
        <w:rPr>
          <w:rFonts w:eastAsia="Calibri" w:cs="Arial"/>
          <w:szCs w:val="20"/>
        </w:rPr>
        <w:t xml:space="preserve"> skupnost in romsk</w:t>
      </w:r>
      <w:r w:rsidR="00645D8E">
        <w:rPr>
          <w:rFonts w:eastAsia="Calibri" w:cs="Arial"/>
          <w:szCs w:val="20"/>
        </w:rPr>
        <w:t>o</w:t>
      </w:r>
      <w:r w:rsidRPr="001206E8">
        <w:rPr>
          <w:rFonts w:eastAsia="Calibri" w:cs="Arial"/>
          <w:szCs w:val="20"/>
        </w:rPr>
        <w:t xml:space="preserve"> naselje</w:t>
      </w:r>
      <w:r w:rsidR="00645D8E">
        <w:rPr>
          <w:rFonts w:eastAsia="Calibri" w:cs="Arial"/>
          <w:szCs w:val="20"/>
        </w:rPr>
        <w:t xml:space="preserve"> pomenita za</w:t>
      </w:r>
      <w:r w:rsidRPr="001206E8">
        <w:rPr>
          <w:rFonts w:eastAsia="Calibri" w:cs="Arial"/>
          <w:szCs w:val="20"/>
        </w:rPr>
        <w:t xml:space="preserve"> občin</w:t>
      </w:r>
      <w:r w:rsidR="00645D8E">
        <w:rPr>
          <w:rFonts w:eastAsia="Calibri" w:cs="Arial"/>
          <w:szCs w:val="20"/>
        </w:rPr>
        <w:t>o</w:t>
      </w:r>
      <w:r w:rsidRPr="001206E8">
        <w:rPr>
          <w:rFonts w:eastAsia="Calibri" w:cs="Arial"/>
          <w:szCs w:val="20"/>
        </w:rPr>
        <w:t>, zato vsako leto poseben poudarek namenja</w:t>
      </w:r>
      <w:r w:rsidR="00645D8E">
        <w:rPr>
          <w:rFonts w:eastAsia="Calibri" w:cs="Arial"/>
          <w:szCs w:val="20"/>
        </w:rPr>
        <w:t>mo</w:t>
      </w:r>
      <w:r w:rsidRPr="001206E8">
        <w:rPr>
          <w:rFonts w:eastAsia="Calibri" w:cs="Arial"/>
          <w:szCs w:val="20"/>
        </w:rPr>
        <w:t xml:space="preserve"> medkulturnemu dialogu, različnim investicijam, dogodkom in aktivnostim</w:t>
      </w:r>
      <w:r w:rsidR="00645D8E">
        <w:rPr>
          <w:rFonts w:eastAsia="Calibri" w:cs="Arial"/>
          <w:szCs w:val="20"/>
        </w:rPr>
        <w:t xml:space="preserve"> glede na</w:t>
      </w:r>
      <w:r w:rsidRPr="001206E8">
        <w:rPr>
          <w:rFonts w:eastAsia="Calibri" w:cs="Arial"/>
          <w:szCs w:val="20"/>
        </w:rPr>
        <w:t xml:space="preserve"> potreb</w:t>
      </w:r>
      <w:r w:rsidR="00645D8E">
        <w:rPr>
          <w:rFonts w:eastAsia="Calibri" w:cs="Arial"/>
          <w:szCs w:val="20"/>
        </w:rPr>
        <w:t>e</w:t>
      </w:r>
      <w:r w:rsidRPr="001206E8">
        <w:rPr>
          <w:rFonts w:eastAsia="Calibri" w:cs="Arial"/>
          <w:szCs w:val="20"/>
        </w:rPr>
        <w:t xml:space="preserve"> in sredst</w:t>
      </w:r>
      <w:r w:rsidR="00645D8E">
        <w:rPr>
          <w:rFonts w:eastAsia="Calibri" w:cs="Arial"/>
          <w:szCs w:val="20"/>
        </w:rPr>
        <w:t>va</w:t>
      </w:r>
      <w:r w:rsidRPr="001206E8">
        <w:rPr>
          <w:rFonts w:eastAsia="Calibri" w:cs="Arial"/>
          <w:szCs w:val="20"/>
        </w:rPr>
        <w:t xml:space="preserve">, ki so za to na voljo, kar bomo z vso odgovornostjo </w:t>
      </w:r>
      <w:r w:rsidR="00645D8E">
        <w:rPr>
          <w:rFonts w:eastAsia="Calibri" w:cs="Arial"/>
          <w:szCs w:val="20"/>
        </w:rPr>
        <w:t>nadaljevali</w:t>
      </w:r>
      <w:r w:rsidRPr="001206E8">
        <w:rPr>
          <w:rFonts w:eastAsia="Calibri" w:cs="Arial"/>
          <w:szCs w:val="20"/>
        </w:rPr>
        <w:t xml:space="preserve"> tudi v prihodnje.</w:t>
      </w:r>
    </w:p>
    <w:p w14:paraId="77FD9E13" w14:textId="77777777" w:rsidR="002A6E3C" w:rsidRPr="001206E8" w:rsidRDefault="002A6E3C" w:rsidP="00162680">
      <w:pPr>
        <w:spacing w:line="240" w:lineRule="exact"/>
        <w:ind w:left="-5"/>
        <w:jc w:val="both"/>
        <w:rPr>
          <w:rFonts w:cs="Arial"/>
          <w:b/>
          <w:bCs/>
          <w:szCs w:val="20"/>
        </w:rPr>
      </w:pPr>
    </w:p>
    <w:p w14:paraId="42750131" w14:textId="77777777" w:rsidR="00301B46" w:rsidRPr="001206E8" w:rsidRDefault="00301B46" w:rsidP="00301B46">
      <w:pPr>
        <w:spacing w:line="276" w:lineRule="auto"/>
        <w:jc w:val="both"/>
        <w:rPr>
          <w:rFonts w:cs="Arial"/>
          <w:b/>
          <w:bCs/>
          <w:szCs w:val="20"/>
          <w:lang w:eastAsia="sl-SI"/>
        </w:rPr>
      </w:pPr>
      <w:r w:rsidRPr="001206E8">
        <w:rPr>
          <w:rFonts w:cs="Arial"/>
          <w:b/>
          <w:bCs/>
          <w:szCs w:val="20"/>
          <w:lang w:eastAsia="sl-SI"/>
        </w:rPr>
        <w:t>Poročilo za leto 2024</w:t>
      </w:r>
    </w:p>
    <w:p w14:paraId="41B5CB17" w14:textId="77777777" w:rsidR="00301B46" w:rsidRPr="001206E8" w:rsidRDefault="00301B46" w:rsidP="002A6E3C">
      <w:pPr>
        <w:spacing w:line="240" w:lineRule="exact"/>
        <w:ind w:left="-5"/>
        <w:jc w:val="both"/>
        <w:rPr>
          <w:rFonts w:cs="Arial"/>
          <w:szCs w:val="20"/>
        </w:rPr>
      </w:pPr>
    </w:p>
    <w:p w14:paraId="794081BB" w14:textId="51B8BA3B" w:rsidR="002A6E3C" w:rsidRPr="001206E8" w:rsidRDefault="002A6E3C" w:rsidP="002A6E3C">
      <w:pPr>
        <w:spacing w:line="240" w:lineRule="exact"/>
        <w:ind w:left="-5"/>
        <w:jc w:val="both"/>
        <w:rPr>
          <w:rFonts w:cs="Arial"/>
          <w:szCs w:val="20"/>
        </w:rPr>
      </w:pPr>
      <w:r w:rsidRPr="001206E8">
        <w:rPr>
          <w:rFonts w:cs="Arial"/>
          <w:szCs w:val="20"/>
        </w:rPr>
        <w:t>Podpora in ukrepi</w:t>
      </w:r>
      <w:r w:rsidR="00F371BB">
        <w:rPr>
          <w:rFonts w:cs="Arial"/>
          <w:szCs w:val="20"/>
        </w:rPr>
        <w:t>,</w:t>
      </w:r>
      <w:r w:rsidRPr="001206E8">
        <w:rPr>
          <w:rFonts w:cs="Arial"/>
          <w:szCs w:val="20"/>
        </w:rPr>
        <w:t xml:space="preserve"> povezani z romsko skupnostjo v naši občini</w:t>
      </w:r>
      <w:r w:rsidR="00F371BB">
        <w:rPr>
          <w:rFonts w:cs="Arial"/>
          <w:szCs w:val="20"/>
        </w:rPr>
        <w:t>,</w:t>
      </w:r>
      <w:r w:rsidRPr="001206E8">
        <w:rPr>
          <w:rFonts w:cs="Arial"/>
          <w:szCs w:val="20"/>
        </w:rPr>
        <w:t xml:space="preserve"> potekajo v okviru različnih aktivnosti </w:t>
      </w:r>
      <w:r w:rsidR="00F371BB">
        <w:rPr>
          <w:rFonts w:cs="Arial"/>
          <w:szCs w:val="20"/>
        </w:rPr>
        <w:t>in</w:t>
      </w:r>
      <w:r w:rsidRPr="001206E8">
        <w:rPr>
          <w:rFonts w:cs="Arial"/>
          <w:szCs w:val="20"/>
        </w:rPr>
        <w:t xml:space="preserve"> mehanizmov.</w:t>
      </w:r>
    </w:p>
    <w:p w14:paraId="447F030C" w14:textId="77777777" w:rsidR="009D5F93" w:rsidRPr="001206E8" w:rsidRDefault="009D5F93" w:rsidP="002A6E3C">
      <w:pPr>
        <w:spacing w:line="240" w:lineRule="exact"/>
        <w:ind w:left="-5"/>
        <w:jc w:val="both"/>
        <w:rPr>
          <w:rFonts w:cs="Arial"/>
          <w:szCs w:val="20"/>
        </w:rPr>
      </w:pPr>
    </w:p>
    <w:p w14:paraId="3ABDE60F" w14:textId="77777777" w:rsidR="002A6E3C" w:rsidRPr="001206E8" w:rsidRDefault="002A6E3C" w:rsidP="002A6E3C">
      <w:pPr>
        <w:spacing w:line="240" w:lineRule="exact"/>
        <w:ind w:left="-5"/>
        <w:jc w:val="both"/>
        <w:rPr>
          <w:rFonts w:cs="Arial"/>
          <w:szCs w:val="20"/>
        </w:rPr>
      </w:pPr>
      <w:r w:rsidRPr="001206E8">
        <w:rPr>
          <w:rFonts w:cs="Arial"/>
          <w:szCs w:val="20"/>
        </w:rPr>
        <w:t>Romska skupnost je v naši občini zelo dobro integrirana v lokalno okolje. Romska društva in organizacije so aktivna in se skupaj z drugimi ustanovami vključujejo v lokalno okolje ter prijavljajo in izvajajo različne programe in projekte.</w:t>
      </w:r>
    </w:p>
    <w:p w14:paraId="68652364" w14:textId="77777777" w:rsidR="009D5F93" w:rsidRPr="001206E8" w:rsidRDefault="009D5F93" w:rsidP="002A6E3C">
      <w:pPr>
        <w:spacing w:line="240" w:lineRule="exact"/>
        <w:ind w:left="-5"/>
        <w:jc w:val="both"/>
        <w:rPr>
          <w:rFonts w:cs="Arial"/>
          <w:szCs w:val="20"/>
        </w:rPr>
      </w:pPr>
    </w:p>
    <w:p w14:paraId="222FA27F" w14:textId="67F8D20C" w:rsidR="002A6E3C" w:rsidRPr="001206E8" w:rsidRDefault="002A6E3C" w:rsidP="002A6E3C">
      <w:pPr>
        <w:spacing w:line="240" w:lineRule="exact"/>
        <w:ind w:left="-5"/>
        <w:jc w:val="both"/>
        <w:rPr>
          <w:rFonts w:cs="Arial"/>
          <w:szCs w:val="20"/>
        </w:rPr>
      </w:pPr>
      <w:r w:rsidRPr="001206E8">
        <w:rPr>
          <w:rFonts w:cs="Arial"/>
          <w:szCs w:val="20"/>
        </w:rPr>
        <w:t xml:space="preserve">V naši občini deluje </w:t>
      </w:r>
      <w:r w:rsidR="00527FEC">
        <w:rPr>
          <w:rFonts w:cs="Arial"/>
          <w:szCs w:val="20"/>
        </w:rPr>
        <w:t>k</w:t>
      </w:r>
      <w:r w:rsidRPr="001206E8">
        <w:rPr>
          <w:rFonts w:cs="Arial"/>
          <w:szCs w:val="20"/>
        </w:rPr>
        <w:t xml:space="preserve">omisija za romska vprašanja, ki se aktivno vključuje v razreševanje romskih vprašanj in </w:t>
      </w:r>
      <w:r w:rsidR="00F371BB">
        <w:rPr>
          <w:rFonts w:cs="Arial"/>
          <w:szCs w:val="20"/>
        </w:rPr>
        <w:t>težav</w:t>
      </w:r>
      <w:r w:rsidRPr="001206E8">
        <w:rPr>
          <w:rFonts w:cs="Arial"/>
          <w:szCs w:val="20"/>
        </w:rPr>
        <w:t>. V okviru te komisije poteka medinstitucionalno sodelovanje na lokalni ravni, saj sodelujejo vse institucije, ki delujejo</w:t>
      </w:r>
      <w:r w:rsidR="00527FEC">
        <w:rPr>
          <w:rFonts w:cs="Arial"/>
          <w:szCs w:val="20"/>
        </w:rPr>
        <w:t xml:space="preserve"> v zvezi</w:t>
      </w:r>
      <w:r w:rsidRPr="001206E8">
        <w:rPr>
          <w:rFonts w:cs="Arial"/>
          <w:szCs w:val="20"/>
        </w:rPr>
        <w:t xml:space="preserve"> z romsko populacijo. Vsa romska naselja v naši občini so infrastrukturno urejena. Naselje Pušča, ki je največje romsko naselje, ima urejeno vso osnovno infrastrukturo in storitve: vodo, elektriko, kanalizacijo, razsvetljavo, odvoz smeti in ceste. Poleg navedenega </w:t>
      </w:r>
      <w:r w:rsidR="00527FEC">
        <w:rPr>
          <w:rFonts w:cs="Arial"/>
          <w:szCs w:val="20"/>
        </w:rPr>
        <w:t>so</w:t>
      </w:r>
      <w:r w:rsidRPr="001206E8">
        <w:rPr>
          <w:rFonts w:cs="Arial"/>
          <w:szCs w:val="20"/>
        </w:rPr>
        <w:t xml:space="preserve"> tam zgrajen</w:t>
      </w:r>
      <w:r w:rsidR="00527FEC">
        <w:rPr>
          <w:rFonts w:cs="Arial"/>
          <w:szCs w:val="20"/>
        </w:rPr>
        <w:t>i</w:t>
      </w:r>
      <w:r w:rsidRPr="001206E8">
        <w:rPr>
          <w:rFonts w:cs="Arial"/>
          <w:szCs w:val="20"/>
        </w:rPr>
        <w:t xml:space="preserve"> kulturni dom, nogometno igrišče z zalivalnim sistemom ter novimi garderobami in klubskimi prostori, gasilski dom ter vrtec, v katerega s</w:t>
      </w:r>
      <w:r w:rsidR="0022498F">
        <w:rPr>
          <w:rFonts w:cs="Arial"/>
          <w:szCs w:val="20"/>
        </w:rPr>
        <w:t>e</w:t>
      </w:r>
      <w:r w:rsidRPr="001206E8">
        <w:rPr>
          <w:rFonts w:cs="Arial"/>
          <w:szCs w:val="20"/>
        </w:rPr>
        <w:t xml:space="preserve"> vključujejo tako romski kakor tudi </w:t>
      </w:r>
      <w:r w:rsidR="00527FEC">
        <w:rPr>
          <w:rFonts w:cs="Arial"/>
          <w:szCs w:val="20"/>
        </w:rPr>
        <w:t>drugi</w:t>
      </w:r>
      <w:r w:rsidRPr="001206E8">
        <w:rPr>
          <w:rFonts w:cs="Arial"/>
          <w:szCs w:val="20"/>
        </w:rPr>
        <w:t xml:space="preserve"> otroci.</w:t>
      </w:r>
    </w:p>
    <w:p w14:paraId="5A552131" w14:textId="77777777" w:rsidR="009D5F93" w:rsidRPr="001206E8" w:rsidRDefault="009D5F93" w:rsidP="002A6E3C">
      <w:pPr>
        <w:spacing w:line="240" w:lineRule="exact"/>
        <w:ind w:left="-5"/>
        <w:jc w:val="both"/>
        <w:rPr>
          <w:rFonts w:cs="Arial"/>
          <w:szCs w:val="20"/>
        </w:rPr>
      </w:pPr>
    </w:p>
    <w:p w14:paraId="1FD5804D" w14:textId="4F9F04A7" w:rsidR="002A6E3C" w:rsidRPr="001206E8" w:rsidRDefault="002A6E3C" w:rsidP="002A6E3C">
      <w:pPr>
        <w:spacing w:line="240" w:lineRule="exact"/>
        <w:ind w:left="-5"/>
        <w:jc w:val="both"/>
        <w:rPr>
          <w:rFonts w:cs="Arial"/>
          <w:szCs w:val="20"/>
        </w:rPr>
      </w:pPr>
      <w:r w:rsidRPr="001206E8">
        <w:rPr>
          <w:rFonts w:cs="Arial"/>
          <w:szCs w:val="20"/>
        </w:rPr>
        <w:t xml:space="preserve">V nadaljevanju </w:t>
      </w:r>
      <w:r w:rsidR="005768C6">
        <w:rPr>
          <w:rFonts w:cs="Arial"/>
          <w:szCs w:val="20"/>
        </w:rPr>
        <w:t>prikazuje</w:t>
      </w:r>
      <w:r w:rsidRPr="001206E8">
        <w:rPr>
          <w:rFonts w:cs="Arial"/>
          <w:szCs w:val="20"/>
        </w:rPr>
        <w:t>mo aktivnosti v letu 2024</w:t>
      </w:r>
      <w:r w:rsidR="00527FEC">
        <w:rPr>
          <w:rFonts w:cs="Arial"/>
          <w:szCs w:val="20"/>
        </w:rPr>
        <w:t>,</w:t>
      </w:r>
      <w:r w:rsidRPr="001206E8">
        <w:rPr>
          <w:rFonts w:cs="Arial"/>
          <w:szCs w:val="20"/>
        </w:rPr>
        <w:t xml:space="preserve"> povezane z romsko populacijo.</w:t>
      </w:r>
    </w:p>
    <w:p w14:paraId="29D9996D" w14:textId="77777777" w:rsidR="002A6E3C" w:rsidRPr="001206E8" w:rsidRDefault="002A6E3C" w:rsidP="00162680">
      <w:pPr>
        <w:spacing w:line="240" w:lineRule="exact"/>
        <w:ind w:left="-5"/>
        <w:jc w:val="both"/>
        <w:rPr>
          <w:rFonts w:cs="Arial"/>
          <w:b/>
          <w:bCs/>
          <w:szCs w:val="20"/>
        </w:rPr>
      </w:pPr>
    </w:p>
    <w:p w14:paraId="6F63922E" w14:textId="228262E5" w:rsidR="002A6E3C" w:rsidRDefault="002A6E3C" w:rsidP="00162680">
      <w:pPr>
        <w:spacing w:line="240" w:lineRule="exact"/>
        <w:ind w:left="-5"/>
        <w:jc w:val="both"/>
        <w:rPr>
          <w:rFonts w:cs="Arial"/>
          <w:szCs w:val="20"/>
        </w:rPr>
      </w:pPr>
      <w:r w:rsidRPr="001206E8">
        <w:rPr>
          <w:rFonts w:cs="Arial"/>
          <w:szCs w:val="20"/>
        </w:rPr>
        <w:t>PODROČJE PREMOŽENJSKOPRAVNIH ZADEV</w:t>
      </w:r>
    </w:p>
    <w:p w14:paraId="4A541F0F" w14:textId="77777777" w:rsidR="00B450E8" w:rsidRPr="001206E8" w:rsidRDefault="00B450E8" w:rsidP="00162680">
      <w:pPr>
        <w:spacing w:line="240" w:lineRule="exact"/>
        <w:ind w:left="-5"/>
        <w:jc w:val="both"/>
        <w:rPr>
          <w:rFonts w:cs="Arial"/>
          <w:szCs w:val="20"/>
        </w:rPr>
      </w:pPr>
    </w:p>
    <w:p w14:paraId="6F572F47" w14:textId="4F6412E0" w:rsidR="002A6E3C" w:rsidRPr="001206E8" w:rsidRDefault="002A6E3C" w:rsidP="002A6E3C">
      <w:pPr>
        <w:spacing w:line="240" w:lineRule="exact"/>
        <w:ind w:left="-5"/>
        <w:jc w:val="both"/>
        <w:rPr>
          <w:rFonts w:cs="Arial"/>
          <w:szCs w:val="20"/>
        </w:rPr>
      </w:pPr>
      <w:r w:rsidRPr="001206E8">
        <w:rPr>
          <w:rFonts w:cs="Arial"/>
          <w:szCs w:val="20"/>
        </w:rPr>
        <w:t xml:space="preserve">Za reševanje </w:t>
      </w:r>
      <w:r w:rsidR="005768C6">
        <w:rPr>
          <w:rFonts w:cs="Arial"/>
          <w:szCs w:val="20"/>
        </w:rPr>
        <w:t>romskega vprašanja</w:t>
      </w:r>
      <w:r w:rsidRPr="001206E8">
        <w:rPr>
          <w:rFonts w:cs="Arial"/>
          <w:szCs w:val="20"/>
        </w:rPr>
        <w:t xml:space="preserve"> je </w:t>
      </w:r>
      <w:r w:rsidR="00527FEC">
        <w:rPr>
          <w:rFonts w:cs="Arial"/>
          <w:szCs w:val="20"/>
        </w:rPr>
        <w:t xml:space="preserve">bilo </w:t>
      </w:r>
      <w:r w:rsidRPr="001206E8">
        <w:rPr>
          <w:rFonts w:cs="Arial"/>
          <w:szCs w:val="20"/>
        </w:rPr>
        <w:t>namen</w:t>
      </w:r>
      <w:r w:rsidR="00527FEC">
        <w:rPr>
          <w:rFonts w:cs="Arial"/>
          <w:szCs w:val="20"/>
        </w:rPr>
        <w:t>jenih</w:t>
      </w:r>
      <w:r w:rsidRPr="001206E8">
        <w:rPr>
          <w:rFonts w:cs="Arial"/>
          <w:szCs w:val="20"/>
        </w:rPr>
        <w:t xml:space="preserve"> 4.970,90 </w:t>
      </w:r>
      <w:r w:rsidR="00F371BB">
        <w:rPr>
          <w:rFonts w:cs="Arial"/>
          <w:szCs w:val="20"/>
        </w:rPr>
        <w:t>EUR</w:t>
      </w:r>
      <w:r w:rsidRPr="001206E8">
        <w:rPr>
          <w:rFonts w:cs="Arial"/>
          <w:szCs w:val="20"/>
        </w:rPr>
        <w:t>, in sicer za :</w:t>
      </w:r>
    </w:p>
    <w:p w14:paraId="7EBDB21F" w14:textId="4D350DA4" w:rsidR="002A6E3C" w:rsidRPr="001206E8" w:rsidRDefault="002A6E3C" w:rsidP="00BE0CFF">
      <w:pPr>
        <w:pStyle w:val="Odstavekseznama"/>
        <w:numPr>
          <w:ilvl w:val="0"/>
          <w:numId w:val="173"/>
        </w:numPr>
        <w:spacing w:line="240" w:lineRule="exact"/>
        <w:jc w:val="both"/>
        <w:rPr>
          <w:rFonts w:ascii="Arial" w:hAnsi="Arial" w:cs="Arial"/>
          <w:sz w:val="20"/>
          <w:szCs w:val="18"/>
        </w:rPr>
      </w:pPr>
      <w:r w:rsidRPr="001206E8">
        <w:rPr>
          <w:rFonts w:ascii="Arial" w:hAnsi="Arial" w:cs="Arial"/>
          <w:sz w:val="20"/>
          <w:szCs w:val="18"/>
        </w:rPr>
        <w:t>Zamenjav</w:t>
      </w:r>
      <w:r w:rsidR="00527FEC">
        <w:rPr>
          <w:rFonts w:ascii="Arial" w:hAnsi="Arial" w:cs="Arial"/>
          <w:sz w:val="20"/>
          <w:szCs w:val="18"/>
        </w:rPr>
        <w:t>o</w:t>
      </w:r>
      <w:r w:rsidRPr="001206E8">
        <w:rPr>
          <w:rFonts w:ascii="Arial" w:hAnsi="Arial" w:cs="Arial"/>
          <w:sz w:val="20"/>
          <w:szCs w:val="18"/>
        </w:rPr>
        <w:t xml:space="preserve"> vrat na objektu GD Pušča. </w:t>
      </w:r>
    </w:p>
    <w:p w14:paraId="4E674EDD" w14:textId="0226886B" w:rsidR="002A6E3C" w:rsidRPr="001206E8" w:rsidRDefault="002A6E3C" w:rsidP="00BE0CFF">
      <w:pPr>
        <w:pStyle w:val="Odstavekseznama"/>
        <w:numPr>
          <w:ilvl w:val="0"/>
          <w:numId w:val="173"/>
        </w:numPr>
        <w:spacing w:line="240" w:lineRule="exact"/>
        <w:jc w:val="both"/>
        <w:rPr>
          <w:rFonts w:ascii="Arial" w:hAnsi="Arial" w:cs="Arial"/>
          <w:sz w:val="20"/>
          <w:szCs w:val="18"/>
        </w:rPr>
      </w:pPr>
      <w:r w:rsidRPr="001206E8">
        <w:rPr>
          <w:rFonts w:ascii="Arial" w:hAnsi="Arial" w:cs="Arial"/>
          <w:sz w:val="20"/>
          <w:szCs w:val="18"/>
        </w:rPr>
        <w:t>Izdelav</w:t>
      </w:r>
      <w:r w:rsidR="00527FEC">
        <w:rPr>
          <w:rFonts w:ascii="Arial" w:hAnsi="Arial" w:cs="Arial"/>
          <w:sz w:val="20"/>
          <w:szCs w:val="18"/>
        </w:rPr>
        <w:t>o</w:t>
      </w:r>
      <w:r w:rsidRPr="001206E8">
        <w:rPr>
          <w:rFonts w:ascii="Arial" w:hAnsi="Arial" w:cs="Arial"/>
          <w:sz w:val="20"/>
          <w:szCs w:val="18"/>
        </w:rPr>
        <w:t xml:space="preserve"> cenilnega poročila za stavbno pravico na parc.</w:t>
      </w:r>
      <w:r w:rsidR="00ED475A">
        <w:rPr>
          <w:rFonts w:ascii="Arial" w:hAnsi="Arial" w:cs="Arial"/>
          <w:sz w:val="20"/>
          <w:szCs w:val="18"/>
        </w:rPr>
        <w:t xml:space="preserve"> </w:t>
      </w:r>
      <w:r w:rsidRPr="001206E8">
        <w:rPr>
          <w:rFonts w:ascii="Arial" w:hAnsi="Arial" w:cs="Arial"/>
          <w:sz w:val="20"/>
          <w:szCs w:val="18"/>
        </w:rPr>
        <w:t>št. 1680/3</w:t>
      </w:r>
      <w:r w:rsidR="00527FEC">
        <w:rPr>
          <w:rFonts w:ascii="Arial" w:hAnsi="Arial" w:cs="Arial"/>
          <w:sz w:val="20"/>
          <w:szCs w:val="18"/>
        </w:rPr>
        <w:t>,</w:t>
      </w:r>
      <w:r w:rsidRPr="001206E8">
        <w:rPr>
          <w:rFonts w:ascii="Arial" w:hAnsi="Arial" w:cs="Arial"/>
          <w:sz w:val="20"/>
          <w:szCs w:val="18"/>
        </w:rPr>
        <w:t xml:space="preserve"> k.</w:t>
      </w:r>
      <w:r w:rsidR="00ED475A">
        <w:rPr>
          <w:rFonts w:ascii="Arial" w:hAnsi="Arial" w:cs="Arial"/>
          <w:sz w:val="20"/>
          <w:szCs w:val="18"/>
        </w:rPr>
        <w:t xml:space="preserve"> </w:t>
      </w:r>
      <w:r w:rsidRPr="001206E8">
        <w:rPr>
          <w:rFonts w:ascii="Arial" w:hAnsi="Arial" w:cs="Arial"/>
          <w:sz w:val="20"/>
          <w:szCs w:val="18"/>
        </w:rPr>
        <w:t>o. Černelavci (gre za podelitev stavbne pravice na občinskem zemljišču za postavitev mobilnega gostinskega kioska).</w:t>
      </w:r>
    </w:p>
    <w:p w14:paraId="6C495B02" w14:textId="1B4C1FC7" w:rsidR="002A6E3C" w:rsidRPr="001206E8" w:rsidRDefault="002A6E3C" w:rsidP="00BE0CFF">
      <w:pPr>
        <w:pStyle w:val="Odstavekseznama"/>
        <w:numPr>
          <w:ilvl w:val="0"/>
          <w:numId w:val="173"/>
        </w:numPr>
        <w:spacing w:line="240" w:lineRule="exact"/>
        <w:jc w:val="both"/>
        <w:rPr>
          <w:rFonts w:ascii="Arial" w:hAnsi="Arial" w:cs="Arial"/>
          <w:sz w:val="20"/>
          <w:szCs w:val="18"/>
        </w:rPr>
      </w:pPr>
      <w:r w:rsidRPr="001206E8">
        <w:rPr>
          <w:rFonts w:ascii="Arial" w:hAnsi="Arial" w:cs="Arial"/>
          <w:sz w:val="20"/>
          <w:szCs w:val="18"/>
        </w:rPr>
        <w:t>Ureditev meje parc.</w:t>
      </w:r>
      <w:r w:rsidR="009029E4" w:rsidRPr="001206E8">
        <w:rPr>
          <w:rFonts w:ascii="Arial" w:hAnsi="Arial" w:cs="Arial"/>
          <w:sz w:val="20"/>
          <w:szCs w:val="18"/>
        </w:rPr>
        <w:t xml:space="preserve"> </w:t>
      </w:r>
      <w:r w:rsidRPr="001206E8">
        <w:rPr>
          <w:rFonts w:ascii="Arial" w:hAnsi="Arial" w:cs="Arial"/>
          <w:sz w:val="20"/>
          <w:szCs w:val="18"/>
        </w:rPr>
        <w:t>št. 1289</w:t>
      </w:r>
      <w:r w:rsidR="00E5058A">
        <w:rPr>
          <w:rFonts w:ascii="Arial" w:hAnsi="Arial" w:cs="Arial"/>
          <w:sz w:val="20"/>
          <w:szCs w:val="18"/>
        </w:rPr>
        <w:t>,</w:t>
      </w:r>
      <w:r w:rsidRPr="001206E8">
        <w:rPr>
          <w:rFonts w:ascii="Arial" w:hAnsi="Arial" w:cs="Arial"/>
          <w:sz w:val="20"/>
          <w:szCs w:val="18"/>
        </w:rPr>
        <w:t xml:space="preserve"> k.</w:t>
      </w:r>
      <w:r w:rsidR="009029E4" w:rsidRPr="001206E8">
        <w:rPr>
          <w:rFonts w:ascii="Arial" w:hAnsi="Arial" w:cs="Arial"/>
          <w:sz w:val="20"/>
          <w:szCs w:val="18"/>
        </w:rPr>
        <w:t xml:space="preserve"> </w:t>
      </w:r>
      <w:r w:rsidRPr="001206E8">
        <w:rPr>
          <w:rFonts w:ascii="Arial" w:hAnsi="Arial" w:cs="Arial"/>
          <w:sz w:val="20"/>
          <w:szCs w:val="18"/>
        </w:rPr>
        <w:t>o. Černelavci</w:t>
      </w:r>
      <w:r w:rsidR="00E5058A">
        <w:rPr>
          <w:rFonts w:ascii="Arial" w:hAnsi="Arial" w:cs="Arial"/>
          <w:sz w:val="20"/>
          <w:szCs w:val="18"/>
        </w:rPr>
        <w:t>,</w:t>
      </w:r>
      <w:r w:rsidRPr="001206E8">
        <w:rPr>
          <w:rFonts w:ascii="Arial" w:hAnsi="Arial" w:cs="Arial"/>
          <w:sz w:val="20"/>
          <w:szCs w:val="18"/>
        </w:rPr>
        <w:t xml:space="preserve"> z vsemi sosednjimi parcelami z</w:t>
      </w:r>
      <w:r w:rsidR="00F371BB">
        <w:rPr>
          <w:rFonts w:ascii="Arial" w:hAnsi="Arial" w:cs="Arial"/>
          <w:sz w:val="20"/>
          <w:szCs w:val="18"/>
        </w:rPr>
        <w:t>aradi</w:t>
      </w:r>
      <w:r w:rsidRPr="001206E8">
        <w:rPr>
          <w:rFonts w:ascii="Arial" w:hAnsi="Arial" w:cs="Arial"/>
          <w:sz w:val="20"/>
          <w:szCs w:val="18"/>
        </w:rPr>
        <w:t xml:space="preserve"> ureditve dostopne ceste.</w:t>
      </w:r>
    </w:p>
    <w:p w14:paraId="55355D0D" w14:textId="526BE3E5" w:rsidR="002A6E3C" w:rsidRPr="001206E8" w:rsidRDefault="002A6E3C" w:rsidP="00BE0CFF">
      <w:pPr>
        <w:pStyle w:val="Odstavekseznama"/>
        <w:numPr>
          <w:ilvl w:val="0"/>
          <w:numId w:val="173"/>
        </w:numPr>
        <w:spacing w:line="240" w:lineRule="exact"/>
        <w:jc w:val="both"/>
        <w:rPr>
          <w:rFonts w:ascii="Arial" w:hAnsi="Arial" w:cs="Arial"/>
          <w:sz w:val="20"/>
          <w:szCs w:val="18"/>
        </w:rPr>
      </w:pPr>
      <w:r w:rsidRPr="001206E8">
        <w:rPr>
          <w:rFonts w:ascii="Arial" w:hAnsi="Arial" w:cs="Arial"/>
          <w:sz w:val="20"/>
          <w:szCs w:val="18"/>
        </w:rPr>
        <w:t>Ureditev meje za parc.</w:t>
      </w:r>
      <w:r w:rsidR="009029E4" w:rsidRPr="001206E8">
        <w:rPr>
          <w:rFonts w:ascii="Arial" w:hAnsi="Arial" w:cs="Arial"/>
          <w:sz w:val="20"/>
          <w:szCs w:val="18"/>
        </w:rPr>
        <w:t xml:space="preserve"> </w:t>
      </w:r>
      <w:r w:rsidRPr="001206E8">
        <w:rPr>
          <w:rFonts w:ascii="Arial" w:hAnsi="Arial" w:cs="Arial"/>
          <w:sz w:val="20"/>
          <w:szCs w:val="18"/>
        </w:rPr>
        <w:t>št. 1328 in 1366</w:t>
      </w:r>
      <w:r w:rsidR="00E5058A">
        <w:rPr>
          <w:rFonts w:ascii="Arial" w:hAnsi="Arial" w:cs="Arial"/>
          <w:sz w:val="20"/>
          <w:szCs w:val="18"/>
        </w:rPr>
        <w:t>,</w:t>
      </w:r>
      <w:r w:rsidRPr="001206E8">
        <w:rPr>
          <w:rFonts w:ascii="Arial" w:hAnsi="Arial" w:cs="Arial"/>
          <w:sz w:val="20"/>
          <w:szCs w:val="18"/>
        </w:rPr>
        <w:t xml:space="preserve"> k.</w:t>
      </w:r>
      <w:r w:rsidR="009029E4" w:rsidRPr="001206E8">
        <w:rPr>
          <w:rFonts w:ascii="Arial" w:hAnsi="Arial" w:cs="Arial"/>
          <w:sz w:val="20"/>
          <w:szCs w:val="18"/>
        </w:rPr>
        <w:t xml:space="preserve"> </w:t>
      </w:r>
      <w:r w:rsidRPr="001206E8">
        <w:rPr>
          <w:rFonts w:ascii="Arial" w:hAnsi="Arial" w:cs="Arial"/>
          <w:sz w:val="20"/>
          <w:szCs w:val="18"/>
        </w:rPr>
        <w:t>o. Černelavci</w:t>
      </w:r>
      <w:r w:rsidR="00E5058A">
        <w:rPr>
          <w:rFonts w:ascii="Arial" w:hAnsi="Arial" w:cs="Arial"/>
          <w:sz w:val="20"/>
          <w:szCs w:val="18"/>
        </w:rPr>
        <w:t>,</w:t>
      </w:r>
      <w:r w:rsidRPr="001206E8">
        <w:rPr>
          <w:rFonts w:ascii="Arial" w:hAnsi="Arial" w:cs="Arial"/>
          <w:sz w:val="20"/>
          <w:szCs w:val="18"/>
        </w:rPr>
        <w:t xml:space="preserve"> v Beli ulici na Pušči za potrebe reševanja prometno nepreglednega križišča.</w:t>
      </w:r>
    </w:p>
    <w:p w14:paraId="2B397E39" w14:textId="1012A76E" w:rsidR="002A6E3C" w:rsidRPr="001206E8" w:rsidRDefault="002A6E3C" w:rsidP="00BE0CFF">
      <w:pPr>
        <w:pStyle w:val="Odstavekseznama"/>
        <w:numPr>
          <w:ilvl w:val="0"/>
          <w:numId w:val="173"/>
        </w:numPr>
        <w:spacing w:after="0" w:line="240" w:lineRule="auto"/>
        <w:jc w:val="both"/>
        <w:rPr>
          <w:rFonts w:ascii="Arial" w:hAnsi="Arial" w:cs="Arial"/>
          <w:sz w:val="20"/>
          <w:szCs w:val="18"/>
        </w:rPr>
      </w:pPr>
      <w:r w:rsidRPr="001206E8">
        <w:rPr>
          <w:rFonts w:ascii="Arial" w:hAnsi="Arial" w:cs="Arial"/>
          <w:sz w:val="20"/>
          <w:szCs w:val="18"/>
        </w:rPr>
        <w:t>Izdelav</w:t>
      </w:r>
      <w:r w:rsidR="00527FEC">
        <w:rPr>
          <w:rFonts w:ascii="Arial" w:hAnsi="Arial" w:cs="Arial"/>
          <w:sz w:val="20"/>
          <w:szCs w:val="18"/>
        </w:rPr>
        <w:t>o</w:t>
      </w:r>
      <w:r w:rsidRPr="001206E8">
        <w:rPr>
          <w:rFonts w:ascii="Arial" w:hAnsi="Arial" w:cs="Arial"/>
          <w:sz w:val="20"/>
          <w:szCs w:val="18"/>
        </w:rPr>
        <w:t xml:space="preserve"> ključev za objekt ŠRC Pušča.</w:t>
      </w:r>
    </w:p>
    <w:p w14:paraId="11BD006E" w14:textId="77777777" w:rsidR="00BE0CFF" w:rsidRDefault="00BE0CFF" w:rsidP="00BE0CFF">
      <w:pPr>
        <w:spacing w:line="240" w:lineRule="auto"/>
        <w:ind w:left="-5"/>
        <w:jc w:val="both"/>
        <w:rPr>
          <w:rFonts w:cs="Arial"/>
          <w:szCs w:val="20"/>
        </w:rPr>
      </w:pPr>
    </w:p>
    <w:p w14:paraId="01B27780" w14:textId="36ADD544" w:rsidR="002A6E3C" w:rsidRDefault="002A6E3C" w:rsidP="00BE0CFF">
      <w:pPr>
        <w:spacing w:line="240" w:lineRule="auto"/>
        <w:ind w:left="-5"/>
        <w:jc w:val="both"/>
        <w:rPr>
          <w:rFonts w:cs="Arial"/>
          <w:szCs w:val="20"/>
        </w:rPr>
      </w:pPr>
      <w:r w:rsidRPr="001206E8">
        <w:rPr>
          <w:rFonts w:cs="Arial"/>
          <w:szCs w:val="20"/>
        </w:rPr>
        <w:t>Prav tako smo krili stroške notarskih overitev za štiri kupoprodajne pogodbe za zemljišča, ki so bila v lasti Mestne občine Murska Sobota in so jih odkupili prebivalci na območju naselja Pušča. Mestna občina Murska Sobota je za navedene tudi vložila ZK</w:t>
      </w:r>
      <w:r w:rsidR="00F371BB">
        <w:rPr>
          <w:rFonts w:cs="Arial"/>
          <w:szCs w:val="20"/>
        </w:rPr>
        <w:t>-</w:t>
      </w:r>
      <w:r w:rsidRPr="001206E8">
        <w:rPr>
          <w:rFonts w:cs="Arial"/>
          <w:szCs w:val="20"/>
        </w:rPr>
        <w:t xml:space="preserve">predloge za vpis lastninske pravice. </w:t>
      </w:r>
    </w:p>
    <w:p w14:paraId="410B025E" w14:textId="77777777" w:rsidR="00BE0CFF" w:rsidRPr="001206E8" w:rsidRDefault="00BE0CFF" w:rsidP="00BE0CFF">
      <w:pPr>
        <w:spacing w:line="240" w:lineRule="auto"/>
        <w:ind w:left="-5"/>
        <w:jc w:val="both"/>
        <w:rPr>
          <w:rFonts w:cs="Arial"/>
          <w:szCs w:val="20"/>
        </w:rPr>
      </w:pPr>
    </w:p>
    <w:p w14:paraId="00D54676" w14:textId="73CCA7AC" w:rsidR="002A6E3C" w:rsidRPr="001206E8" w:rsidRDefault="002A6E3C" w:rsidP="002A6E3C">
      <w:pPr>
        <w:spacing w:line="240" w:lineRule="exact"/>
        <w:ind w:left="-5"/>
        <w:jc w:val="both"/>
        <w:rPr>
          <w:rFonts w:cs="Arial"/>
          <w:szCs w:val="20"/>
        </w:rPr>
      </w:pPr>
      <w:r w:rsidRPr="001206E8">
        <w:rPr>
          <w:rFonts w:cs="Arial"/>
          <w:szCs w:val="20"/>
        </w:rPr>
        <w:t>S tem se bo velik</w:t>
      </w:r>
      <w:r w:rsidR="00F371BB">
        <w:rPr>
          <w:rFonts w:cs="Arial"/>
          <w:szCs w:val="20"/>
        </w:rPr>
        <w:t>o</w:t>
      </w:r>
      <w:r w:rsidRPr="001206E8">
        <w:rPr>
          <w:rFonts w:cs="Arial"/>
          <w:szCs w:val="20"/>
        </w:rPr>
        <w:t xml:space="preserve"> prispevalo k še boljši ureditvi prostorske</w:t>
      </w:r>
      <w:r w:rsidR="00F371BB">
        <w:rPr>
          <w:rFonts w:cs="Arial"/>
          <w:szCs w:val="20"/>
        </w:rPr>
        <w:t>ga vprašanja</w:t>
      </w:r>
      <w:r w:rsidRPr="001206E8">
        <w:rPr>
          <w:rFonts w:cs="Arial"/>
          <w:szCs w:val="20"/>
        </w:rPr>
        <w:t xml:space="preserve"> romskega naselja in izboljšanju bivalnih razmer pripadnikov romske skupnosti v Mestni občini Murska Sobota.</w:t>
      </w:r>
    </w:p>
    <w:p w14:paraId="031C352A" w14:textId="77777777" w:rsidR="00EE6633" w:rsidRPr="001206E8" w:rsidRDefault="00EE6633" w:rsidP="00EE6633">
      <w:pPr>
        <w:spacing w:line="240" w:lineRule="exact"/>
        <w:jc w:val="both"/>
        <w:rPr>
          <w:rFonts w:cs="Arial"/>
          <w:szCs w:val="20"/>
        </w:rPr>
      </w:pPr>
    </w:p>
    <w:p w14:paraId="6D166879" w14:textId="5BD12F9B" w:rsidR="00EE6633" w:rsidRDefault="00EE6633" w:rsidP="00EE6633">
      <w:pPr>
        <w:spacing w:line="240" w:lineRule="exact"/>
        <w:jc w:val="both"/>
        <w:rPr>
          <w:rFonts w:cs="Arial"/>
          <w:szCs w:val="20"/>
        </w:rPr>
      </w:pPr>
      <w:r w:rsidRPr="00B450E8">
        <w:rPr>
          <w:rFonts w:cs="Arial"/>
          <w:szCs w:val="20"/>
        </w:rPr>
        <w:t>Oddaja prostorov v lasti Mestne občine Murska Sobota</w:t>
      </w:r>
    </w:p>
    <w:p w14:paraId="22C24A06" w14:textId="77777777" w:rsidR="00BE0CFF" w:rsidRPr="00B450E8" w:rsidRDefault="00BE0CFF" w:rsidP="00EE6633">
      <w:pPr>
        <w:spacing w:line="240" w:lineRule="exact"/>
        <w:jc w:val="both"/>
        <w:rPr>
          <w:rFonts w:cs="Arial"/>
          <w:szCs w:val="20"/>
        </w:rPr>
      </w:pPr>
    </w:p>
    <w:p w14:paraId="555CC21A" w14:textId="0D496627" w:rsidR="009D5F93" w:rsidRPr="001206E8" w:rsidRDefault="00EE6633" w:rsidP="00EE6633">
      <w:pPr>
        <w:spacing w:line="240" w:lineRule="exact"/>
        <w:ind w:left="-5"/>
        <w:jc w:val="both"/>
        <w:rPr>
          <w:rFonts w:cs="Arial"/>
          <w:szCs w:val="20"/>
        </w:rPr>
      </w:pPr>
      <w:r w:rsidRPr="001206E8">
        <w:rPr>
          <w:rFonts w:cs="Arial"/>
          <w:szCs w:val="20"/>
        </w:rPr>
        <w:t xml:space="preserve">Mestna občina Murska Sobota ima v lasti tudi prostore, ki jih oddaja v uporabo. Med </w:t>
      </w:r>
      <w:r w:rsidR="00F371BB">
        <w:rPr>
          <w:rFonts w:cs="Arial"/>
          <w:szCs w:val="20"/>
        </w:rPr>
        <w:t>uporabniki</w:t>
      </w:r>
      <w:r w:rsidRPr="001206E8">
        <w:rPr>
          <w:rFonts w:cs="Arial"/>
          <w:szCs w:val="20"/>
        </w:rPr>
        <w:t xml:space="preserve"> so tudi romska društva iz Mestne občine Murska Sobota, s čimer omogočamo njihovo nemoteno delovanje, kar je eden izmed temeljnih ciljev Mestne občine Murska Sobota.</w:t>
      </w:r>
    </w:p>
    <w:p w14:paraId="109FB145" w14:textId="77777777" w:rsidR="00EE6633" w:rsidRPr="001206E8" w:rsidRDefault="00EE6633" w:rsidP="00EE6633">
      <w:pPr>
        <w:spacing w:line="240" w:lineRule="exact"/>
        <w:ind w:left="-5"/>
        <w:jc w:val="both"/>
        <w:rPr>
          <w:rFonts w:cs="Arial"/>
          <w:szCs w:val="20"/>
        </w:rPr>
      </w:pPr>
    </w:p>
    <w:p w14:paraId="3C5F1EDA" w14:textId="77777777" w:rsidR="00EE6633" w:rsidRDefault="00EE6633" w:rsidP="00EE6633">
      <w:pPr>
        <w:spacing w:line="240" w:lineRule="exact"/>
        <w:ind w:left="-5"/>
        <w:jc w:val="both"/>
        <w:rPr>
          <w:rFonts w:cs="Arial"/>
          <w:szCs w:val="20"/>
        </w:rPr>
      </w:pPr>
      <w:r w:rsidRPr="001206E8">
        <w:rPr>
          <w:rFonts w:cs="Arial"/>
          <w:szCs w:val="20"/>
        </w:rPr>
        <w:t>PODROČJE INFRASTRUKTURE</w:t>
      </w:r>
    </w:p>
    <w:p w14:paraId="0306B327" w14:textId="77777777" w:rsidR="00B450E8" w:rsidRPr="001206E8" w:rsidRDefault="00B450E8" w:rsidP="00EE6633">
      <w:pPr>
        <w:spacing w:line="240" w:lineRule="exact"/>
        <w:ind w:left="-5"/>
        <w:jc w:val="both"/>
        <w:rPr>
          <w:rFonts w:cs="Arial"/>
          <w:szCs w:val="20"/>
        </w:rPr>
      </w:pPr>
    </w:p>
    <w:p w14:paraId="60C338E4" w14:textId="5FDC1EB3" w:rsidR="00EE6633" w:rsidRPr="001206E8" w:rsidRDefault="00EE6633" w:rsidP="00EE6633">
      <w:pPr>
        <w:spacing w:line="240" w:lineRule="exact"/>
        <w:ind w:left="-5"/>
        <w:jc w:val="both"/>
        <w:rPr>
          <w:rFonts w:cs="Arial"/>
          <w:szCs w:val="20"/>
        </w:rPr>
      </w:pPr>
      <w:r w:rsidRPr="001206E8">
        <w:rPr>
          <w:rFonts w:cs="Arial"/>
          <w:szCs w:val="20"/>
        </w:rPr>
        <w:t>V letu 2024 so se izvedle investicije, s katerimi izboljšujemo prostorsk</w:t>
      </w:r>
      <w:r w:rsidR="00F371BB">
        <w:rPr>
          <w:rFonts w:cs="Arial"/>
          <w:szCs w:val="20"/>
        </w:rPr>
        <w:t>e razmere</w:t>
      </w:r>
      <w:r w:rsidRPr="001206E8">
        <w:rPr>
          <w:rFonts w:cs="Arial"/>
          <w:szCs w:val="20"/>
        </w:rPr>
        <w:t xml:space="preserve"> romskih naselij in bivalne razmere pripadnikov romske skupnosti. Izpostavljamo najpomembnejše:</w:t>
      </w:r>
    </w:p>
    <w:p w14:paraId="0B4C81C2" w14:textId="77777777" w:rsidR="00EE6633" w:rsidRPr="001206E8" w:rsidRDefault="00EE6633" w:rsidP="00EE6633">
      <w:pPr>
        <w:spacing w:line="240" w:lineRule="exact"/>
        <w:ind w:left="-5"/>
        <w:jc w:val="both"/>
        <w:rPr>
          <w:rFonts w:cs="Arial"/>
          <w:szCs w:val="20"/>
        </w:rPr>
      </w:pPr>
    </w:p>
    <w:p w14:paraId="2C947839" w14:textId="4A866316" w:rsidR="00EE6633" w:rsidRDefault="00EE6633" w:rsidP="00EE6633">
      <w:pPr>
        <w:spacing w:line="240" w:lineRule="exact"/>
        <w:ind w:left="-5"/>
        <w:jc w:val="both"/>
        <w:rPr>
          <w:rFonts w:cs="Arial"/>
          <w:szCs w:val="20"/>
        </w:rPr>
      </w:pPr>
      <w:r w:rsidRPr="00B450E8">
        <w:rPr>
          <w:rFonts w:cs="Arial"/>
          <w:szCs w:val="20"/>
        </w:rPr>
        <w:t>Večnamenski prostori Pušča</w:t>
      </w:r>
    </w:p>
    <w:p w14:paraId="490A0C0F" w14:textId="77777777" w:rsidR="00BE0CFF" w:rsidRPr="00B450E8" w:rsidRDefault="00BE0CFF" w:rsidP="00EE6633">
      <w:pPr>
        <w:spacing w:line="240" w:lineRule="exact"/>
        <w:ind w:left="-5"/>
        <w:jc w:val="both"/>
        <w:rPr>
          <w:rFonts w:cs="Arial"/>
          <w:szCs w:val="20"/>
        </w:rPr>
      </w:pPr>
    </w:p>
    <w:p w14:paraId="1A953E9C" w14:textId="32B8CD8E" w:rsidR="00EE6633" w:rsidRPr="00B450E8" w:rsidRDefault="00EE6633" w:rsidP="00EE6633">
      <w:pPr>
        <w:spacing w:line="240" w:lineRule="exact"/>
        <w:ind w:left="-5"/>
        <w:jc w:val="both"/>
        <w:rPr>
          <w:rFonts w:cs="Arial"/>
          <w:szCs w:val="20"/>
        </w:rPr>
      </w:pPr>
      <w:r w:rsidRPr="00B450E8">
        <w:rPr>
          <w:rFonts w:cs="Arial"/>
          <w:szCs w:val="20"/>
        </w:rPr>
        <w:t>Ureditev elektr</w:t>
      </w:r>
      <w:r w:rsidR="00F371BB">
        <w:rPr>
          <w:rFonts w:cs="Arial"/>
          <w:szCs w:val="20"/>
        </w:rPr>
        <w:t>ične napeljave</w:t>
      </w:r>
      <w:r w:rsidRPr="00B450E8">
        <w:rPr>
          <w:rFonts w:cs="Arial"/>
          <w:szCs w:val="20"/>
        </w:rPr>
        <w:t xml:space="preserve"> za potrebe PGD Pušča v vrednosti 7.290,72 </w:t>
      </w:r>
      <w:r w:rsidR="00F371BB">
        <w:rPr>
          <w:rFonts w:cs="Arial"/>
          <w:szCs w:val="20"/>
        </w:rPr>
        <w:t>EUR</w:t>
      </w:r>
      <w:r w:rsidRPr="00B450E8">
        <w:rPr>
          <w:rFonts w:cs="Arial"/>
          <w:szCs w:val="20"/>
        </w:rPr>
        <w:t>.</w:t>
      </w:r>
    </w:p>
    <w:p w14:paraId="3913AD06" w14:textId="77777777" w:rsidR="00EE6633" w:rsidRPr="00B450E8" w:rsidRDefault="00EE6633" w:rsidP="00EE6633">
      <w:pPr>
        <w:spacing w:line="240" w:lineRule="exact"/>
        <w:ind w:left="-5"/>
        <w:jc w:val="both"/>
        <w:rPr>
          <w:rFonts w:cs="Arial"/>
          <w:szCs w:val="20"/>
        </w:rPr>
      </w:pPr>
    </w:p>
    <w:p w14:paraId="26E2E1D8" w14:textId="77777777" w:rsidR="00EE6633" w:rsidRDefault="00EE6633" w:rsidP="00EE6633">
      <w:pPr>
        <w:spacing w:line="240" w:lineRule="exact"/>
        <w:ind w:left="-5"/>
        <w:jc w:val="both"/>
        <w:rPr>
          <w:rFonts w:cs="Arial"/>
          <w:szCs w:val="20"/>
        </w:rPr>
      </w:pPr>
      <w:r w:rsidRPr="00B450E8">
        <w:rPr>
          <w:rFonts w:cs="Arial"/>
          <w:szCs w:val="20"/>
        </w:rPr>
        <w:t>Komunalno urejanje novega stanovanjskega območja na Pušči</w:t>
      </w:r>
    </w:p>
    <w:p w14:paraId="62D8E2C5" w14:textId="77777777" w:rsidR="00BE0CFF" w:rsidRPr="00B450E8" w:rsidRDefault="00BE0CFF" w:rsidP="00EE6633">
      <w:pPr>
        <w:spacing w:line="240" w:lineRule="exact"/>
        <w:ind w:left="-5"/>
        <w:jc w:val="both"/>
        <w:rPr>
          <w:rFonts w:cs="Arial"/>
          <w:szCs w:val="20"/>
        </w:rPr>
      </w:pPr>
    </w:p>
    <w:p w14:paraId="68FEF229" w14:textId="76B28AD6" w:rsidR="00EE6633" w:rsidRDefault="00EE6633" w:rsidP="00EE6633">
      <w:pPr>
        <w:spacing w:line="240" w:lineRule="exact"/>
        <w:ind w:left="-5"/>
        <w:jc w:val="both"/>
        <w:rPr>
          <w:rFonts w:cs="Arial"/>
          <w:szCs w:val="20"/>
        </w:rPr>
      </w:pPr>
      <w:r w:rsidRPr="001206E8">
        <w:rPr>
          <w:rFonts w:cs="Arial"/>
          <w:szCs w:val="20"/>
        </w:rPr>
        <w:t xml:space="preserve">Za komunalno urejanje novega severnega dela naselja Pušča, kjer so bili s sprejetjem OPPN vzpostavljeni pogoji za širitev gosto naseljenega naselja Pušča proti severu in vzhodu, smo v letu 2024 namenili sredstva za plačilo dela računov za pripravo projektne dokumentacije za komunalne in cestne ureditve v tem delu naselja. Prav tako so se v letu 2024 nadaljevali postopki pridobivanja zemljišč za potrebe </w:t>
      </w:r>
      <w:r w:rsidR="00F371BB">
        <w:rPr>
          <w:rFonts w:cs="Arial"/>
          <w:szCs w:val="20"/>
        </w:rPr>
        <w:t>prihodnje</w:t>
      </w:r>
      <w:r w:rsidRPr="001206E8">
        <w:rPr>
          <w:rFonts w:cs="Arial"/>
          <w:szCs w:val="20"/>
        </w:rPr>
        <w:t xml:space="preserve"> izgradnje cestne in komunalne infrastrukture. V naslednjih letih pa je predvidena fazna izgradnja cestne in komunalne infrastrukture v novem delu naselja in s tem vzpostavitev pogojev za gradnjo novih stanovanjskih objektov in reševanje stanovanjske problematike gosto pozidanega in naseljenega romskega naselja Pušča. Gre za večletni projekt.</w:t>
      </w:r>
    </w:p>
    <w:p w14:paraId="221F3E82" w14:textId="77777777" w:rsidR="00BE0CFF" w:rsidRPr="001206E8" w:rsidRDefault="00BE0CFF" w:rsidP="00EE6633">
      <w:pPr>
        <w:spacing w:line="240" w:lineRule="exact"/>
        <w:ind w:left="-5"/>
        <w:jc w:val="both"/>
        <w:rPr>
          <w:rFonts w:cs="Arial"/>
          <w:szCs w:val="20"/>
        </w:rPr>
      </w:pPr>
    </w:p>
    <w:p w14:paraId="63172DBB" w14:textId="1A4413B8" w:rsidR="00EE6633" w:rsidRPr="001206E8" w:rsidRDefault="00EE6633" w:rsidP="00EE6633">
      <w:pPr>
        <w:spacing w:line="240" w:lineRule="exact"/>
        <w:ind w:left="-5"/>
        <w:jc w:val="both"/>
        <w:rPr>
          <w:rFonts w:cs="Arial"/>
          <w:szCs w:val="20"/>
        </w:rPr>
      </w:pPr>
      <w:r w:rsidRPr="001206E8">
        <w:rPr>
          <w:rFonts w:cs="Arial"/>
          <w:szCs w:val="20"/>
        </w:rPr>
        <w:t xml:space="preserve">Za pripravo projekta komunalnega urejanja novega stanovanjskega dela naselja Pušča je bilo v letu 2024 </w:t>
      </w:r>
      <w:r w:rsidR="00ED475A">
        <w:rPr>
          <w:rFonts w:cs="Arial"/>
          <w:szCs w:val="20"/>
        </w:rPr>
        <w:t>namenjenih</w:t>
      </w:r>
      <w:r w:rsidRPr="001206E8">
        <w:rPr>
          <w:rFonts w:cs="Arial"/>
          <w:szCs w:val="20"/>
        </w:rPr>
        <w:t xml:space="preserve"> 9.540,14 </w:t>
      </w:r>
      <w:r w:rsidR="00ED475A">
        <w:rPr>
          <w:rFonts w:cs="Arial"/>
          <w:szCs w:val="20"/>
        </w:rPr>
        <w:t>EUR</w:t>
      </w:r>
      <w:r w:rsidRPr="001206E8">
        <w:rPr>
          <w:rFonts w:cs="Arial"/>
          <w:szCs w:val="20"/>
        </w:rPr>
        <w:t xml:space="preserve">.   </w:t>
      </w:r>
    </w:p>
    <w:p w14:paraId="56A87496" w14:textId="77777777" w:rsidR="002A6E3C" w:rsidRPr="001206E8" w:rsidRDefault="002A6E3C" w:rsidP="00162680">
      <w:pPr>
        <w:spacing w:line="240" w:lineRule="exact"/>
        <w:ind w:left="-5"/>
        <w:jc w:val="both"/>
        <w:rPr>
          <w:rFonts w:cs="Arial"/>
          <w:szCs w:val="20"/>
        </w:rPr>
      </w:pPr>
    </w:p>
    <w:p w14:paraId="132A1FC4" w14:textId="77777777" w:rsidR="007B253C" w:rsidRDefault="007B253C" w:rsidP="007B253C">
      <w:pPr>
        <w:spacing w:line="240" w:lineRule="exact"/>
        <w:ind w:left="-5"/>
        <w:jc w:val="both"/>
        <w:rPr>
          <w:rFonts w:cs="Arial"/>
          <w:szCs w:val="20"/>
        </w:rPr>
      </w:pPr>
      <w:r w:rsidRPr="00B450E8">
        <w:rPr>
          <w:rFonts w:cs="Arial"/>
          <w:szCs w:val="20"/>
        </w:rPr>
        <w:t>Sočasno urejanje cest v romskem naselju Pušča – 1. faza</w:t>
      </w:r>
    </w:p>
    <w:p w14:paraId="5D0AEBC1" w14:textId="77777777" w:rsidR="00BE0CFF" w:rsidRPr="00B450E8" w:rsidRDefault="00BE0CFF" w:rsidP="007B253C">
      <w:pPr>
        <w:spacing w:line="240" w:lineRule="exact"/>
        <w:ind w:left="-5"/>
        <w:jc w:val="both"/>
        <w:rPr>
          <w:rFonts w:cs="Arial"/>
          <w:szCs w:val="20"/>
        </w:rPr>
      </w:pPr>
    </w:p>
    <w:p w14:paraId="52116D0E" w14:textId="12658B59" w:rsidR="007B253C" w:rsidRDefault="007B253C" w:rsidP="007B253C">
      <w:pPr>
        <w:spacing w:line="240" w:lineRule="exact"/>
        <w:ind w:left="-5"/>
        <w:jc w:val="both"/>
        <w:rPr>
          <w:rFonts w:cs="Arial"/>
          <w:szCs w:val="20"/>
        </w:rPr>
      </w:pPr>
      <w:r w:rsidRPr="001206E8">
        <w:rPr>
          <w:rFonts w:cs="Arial"/>
          <w:szCs w:val="20"/>
        </w:rPr>
        <w:t xml:space="preserve">Projekt sočasnega urejanja cest v romskem naselju Pušča – 1. faza je bil </w:t>
      </w:r>
      <w:r w:rsidR="00E5058A">
        <w:rPr>
          <w:rFonts w:cs="Arial"/>
          <w:szCs w:val="20"/>
        </w:rPr>
        <w:t>izveden</w:t>
      </w:r>
      <w:r w:rsidRPr="001206E8">
        <w:rPr>
          <w:rFonts w:cs="Arial"/>
          <w:szCs w:val="20"/>
        </w:rPr>
        <w:t xml:space="preserve"> v letu 2023. V sklopu projekta je bil</w:t>
      </w:r>
      <w:r w:rsidR="00ED475A">
        <w:rPr>
          <w:rFonts w:cs="Arial"/>
          <w:szCs w:val="20"/>
        </w:rPr>
        <w:t>o</w:t>
      </w:r>
      <w:r w:rsidRPr="001206E8">
        <w:rPr>
          <w:rFonts w:cs="Arial"/>
          <w:szCs w:val="20"/>
        </w:rPr>
        <w:t xml:space="preserve"> </w:t>
      </w:r>
      <w:r w:rsidR="00ED475A">
        <w:rPr>
          <w:rFonts w:cs="Arial"/>
          <w:szCs w:val="20"/>
        </w:rPr>
        <w:t>urejeno</w:t>
      </w:r>
      <w:r w:rsidRPr="001206E8">
        <w:rPr>
          <w:rFonts w:cs="Arial"/>
          <w:szCs w:val="20"/>
        </w:rPr>
        <w:t xml:space="preserve"> meteorn</w:t>
      </w:r>
      <w:r w:rsidR="00ED475A">
        <w:rPr>
          <w:rFonts w:cs="Arial"/>
          <w:szCs w:val="20"/>
        </w:rPr>
        <w:t>o</w:t>
      </w:r>
      <w:r w:rsidRPr="001206E8">
        <w:rPr>
          <w:rFonts w:cs="Arial"/>
          <w:szCs w:val="20"/>
        </w:rPr>
        <w:t xml:space="preserve"> odvodnja</w:t>
      </w:r>
      <w:r w:rsidR="00ED475A">
        <w:rPr>
          <w:rFonts w:cs="Arial"/>
          <w:szCs w:val="20"/>
        </w:rPr>
        <w:t>vanje</w:t>
      </w:r>
      <w:r w:rsidRPr="001206E8">
        <w:rPr>
          <w:rFonts w:cs="Arial"/>
          <w:szCs w:val="20"/>
        </w:rPr>
        <w:t xml:space="preserve"> z iztokom v južni jarek, ki je bil prav tako urejen. Sanirane so bile glavne ulice v naselju Pušča ob sočasni gradnji novega vodovoda. V letu 2024 pa so se urejale še lastnišk</w:t>
      </w:r>
      <w:r w:rsidR="00ED475A">
        <w:rPr>
          <w:rFonts w:cs="Arial"/>
          <w:szCs w:val="20"/>
        </w:rPr>
        <w:t xml:space="preserve">a </w:t>
      </w:r>
      <w:r w:rsidRPr="001206E8">
        <w:rPr>
          <w:rFonts w:cs="Arial"/>
          <w:szCs w:val="20"/>
        </w:rPr>
        <w:t xml:space="preserve">pravna razmerja v zvezi s potrebnimi zemljišči. Ker so postopki pridobivanja zemljišč (predhodno so bila podana soglasja lastnikov, po izvedbi pa parcelacija in odmera na izvedeno stanje) dolgotrajni, je bil v letu 2024 izdelan nov elaborat parcelacije zemljišč </w:t>
      </w:r>
      <w:r w:rsidR="00ED475A">
        <w:rPr>
          <w:rFonts w:cs="Arial"/>
          <w:szCs w:val="20"/>
        </w:rPr>
        <w:t xml:space="preserve">glede </w:t>
      </w:r>
      <w:r w:rsidRPr="001206E8">
        <w:rPr>
          <w:rFonts w:cs="Arial"/>
          <w:szCs w:val="20"/>
        </w:rPr>
        <w:t xml:space="preserve">na končno stanje izvedbe in manjše ureditve. V </w:t>
      </w:r>
      <w:r w:rsidR="00866E10">
        <w:rPr>
          <w:rFonts w:cs="Arial"/>
          <w:szCs w:val="20"/>
        </w:rPr>
        <w:t>te</w:t>
      </w:r>
      <w:r w:rsidRPr="001206E8">
        <w:rPr>
          <w:rFonts w:cs="Arial"/>
          <w:szCs w:val="20"/>
        </w:rPr>
        <w:t xml:space="preserve">m letu pa so načrtovana izplačila kupnin za ta zemljišča, med katerimi je tudi SKZRS.  </w:t>
      </w:r>
    </w:p>
    <w:p w14:paraId="227BEA79" w14:textId="77777777" w:rsidR="00BE0CFF" w:rsidRPr="001206E8" w:rsidRDefault="00BE0CFF" w:rsidP="007B253C">
      <w:pPr>
        <w:spacing w:line="240" w:lineRule="exact"/>
        <w:ind w:left="-5"/>
        <w:jc w:val="both"/>
        <w:rPr>
          <w:rFonts w:cs="Arial"/>
          <w:szCs w:val="20"/>
        </w:rPr>
      </w:pPr>
    </w:p>
    <w:p w14:paraId="2AA9F6E7" w14:textId="6496FB3F" w:rsidR="002A6E3C" w:rsidRPr="001206E8" w:rsidRDefault="007B253C" w:rsidP="007B253C">
      <w:pPr>
        <w:spacing w:line="240" w:lineRule="exact"/>
        <w:ind w:left="-5"/>
        <w:jc w:val="both"/>
        <w:rPr>
          <w:rFonts w:cs="Arial"/>
          <w:szCs w:val="20"/>
        </w:rPr>
      </w:pPr>
      <w:r w:rsidRPr="001206E8">
        <w:rPr>
          <w:rFonts w:cs="Arial"/>
          <w:szCs w:val="20"/>
        </w:rPr>
        <w:t xml:space="preserve">Za zaključna dela v zvezi s končno parcelacijo zemljišč po izvedbi so bila v letu 2024 </w:t>
      </w:r>
      <w:r w:rsidR="009C153E">
        <w:rPr>
          <w:rFonts w:cs="Arial"/>
          <w:szCs w:val="20"/>
        </w:rPr>
        <w:t>porabljena</w:t>
      </w:r>
      <w:r w:rsidRPr="001206E8">
        <w:rPr>
          <w:rFonts w:cs="Arial"/>
          <w:szCs w:val="20"/>
        </w:rPr>
        <w:t xml:space="preserve"> sredstva v višini 2.614,85 </w:t>
      </w:r>
      <w:r w:rsidR="00F371BB">
        <w:rPr>
          <w:rFonts w:cs="Arial"/>
          <w:szCs w:val="20"/>
        </w:rPr>
        <w:t>EUR</w:t>
      </w:r>
      <w:r w:rsidRPr="001206E8">
        <w:rPr>
          <w:rFonts w:cs="Arial"/>
          <w:szCs w:val="20"/>
        </w:rPr>
        <w:t>.</w:t>
      </w:r>
    </w:p>
    <w:p w14:paraId="0B13E5CC" w14:textId="77777777" w:rsidR="002A6E3C" w:rsidRPr="001206E8" w:rsidRDefault="002A6E3C" w:rsidP="00162680">
      <w:pPr>
        <w:spacing w:line="240" w:lineRule="exact"/>
        <w:ind w:left="-5"/>
        <w:jc w:val="both"/>
        <w:rPr>
          <w:rFonts w:cs="Arial"/>
          <w:szCs w:val="20"/>
        </w:rPr>
      </w:pPr>
    </w:p>
    <w:p w14:paraId="3CE7383C" w14:textId="77777777" w:rsidR="007B253C" w:rsidRDefault="007B253C" w:rsidP="007B253C">
      <w:pPr>
        <w:spacing w:line="240" w:lineRule="exact"/>
        <w:ind w:left="-5"/>
        <w:jc w:val="both"/>
        <w:rPr>
          <w:rFonts w:cs="Arial"/>
          <w:szCs w:val="20"/>
        </w:rPr>
      </w:pPr>
      <w:r w:rsidRPr="00B450E8">
        <w:rPr>
          <w:rFonts w:cs="Arial"/>
          <w:szCs w:val="20"/>
        </w:rPr>
        <w:t>Obnovitev travnate površine v romskem naselju Pušča</w:t>
      </w:r>
    </w:p>
    <w:p w14:paraId="3145C91B" w14:textId="77777777" w:rsidR="00BE0CFF" w:rsidRPr="00B450E8" w:rsidRDefault="00BE0CFF" w:rsidP="007B253C">
      <w:pPr>
        <w:spacing w:line="240" w:lineRule="exact"/>
        <w:ind w:left="-5"/>
        <w:jc w:val="both"/>
        <w:rPr>
          <w:rFonts w:cs="Arial"/>
          <w:szCs w:val="20"/>
        </w:rPr>
      </w:pPr>
    </w:p>
    <w:p w14:paraId="26CE6761" w14:textId="183CB2FE" w:rsidR="002A6E3C" w:rsidRPr="00B450E8" w:rsidRDefault="007B253C" w:rsidP="007B253C">
      <w:pPr>
        <w:spacing w:line="240" w:lineRule="exact"/>
        <w:ind w:left="-5"/>
        <w:jc w:val="both"/>
        <w:rPr>
          <w:rFonts w:cs="Arial"/>
          <w:szCs w:val="20"/>
        </w:rPr>
      </w:pPr>
      <w:r w:rsidRPr="00B450E8">
        <w:rPr>
          <w:rFonts w:cs="Arial"/>
          <w:szCs w:val="20"/>
        </w:rPr>
        <w:t xml:space="preserve">Zaradi obnovitve travnate površine na igrišču Nogometnega kluba Pušča smo izvedli peskanje nogometnega igrišča v naselju Pušča, za kar smo </w:t>
      </w:r>
      <w:r w:rsidR="0022498F">
        <w:rPr>
          <w:rFonts w:cs="Arial"/>
          <w:szCs w:val="20"/>
        </w:rPr>
        <w:t>v</w:t>
      </w:r>
      <w:r w:rsidRPr="00B450E8">
        <w:rPr>
          <w:rFonts w:cs="Arial"/>
          <w:szCs w:val="20"/>
        </w:rPr>
        <w:t xml:space="preserve"> proračun</w:t>
      </w:r>
      <w:r w:rsidR="0022498F">
        <w:rPr>
          <w:rFonts w:cs="Arial"/>
          <w:szCs w:val="20"/>
        </w:rPr>
        <w:t>u</w:t>
      </w:r>
      <w:r w:rsidRPr="00B450E8">
        <w:rPr>
          <w:rFonts w:cs="Arial"/>
          <w:szCs w:val="20"/>
        </w:rPr>
        <w:t xml:space="preserve"> namenili 2.680,23 </w:t>
      </w:r>
      <w:r w:rsidR="00F371BB">
        <w:rPr>
          <w:rFonts w:cs="Arial"/>
          <w:szCs w:val="20"/>
        </w:rPr>
        <w:t>EUR</w:t>
      </w:r>
      <w:r w:rsidRPr="00B450E8">
        <w:rPr>
          <w:rFonts w:cs="Arial"/>
          <w:szCs w:val="20"/>
        </w:rPr>
        <w:t>.</w:t>
      </w:r>
    </w:p>
    <w:p w14:paraId="32960313" w14:textId="77777777" w:rsidR="002A6E3C" w:rsidRPr="00B450E8" w:rsidRDefault="002A6E3C" w:rsidP="00162680">
      <w:pPr>
        <w:spacing w:line="240" w:lineRule="exact"/>
        <w:ind w:left="-5"/>
        <w:jc w:val="both"/>
        <w:rPr>
          <w:rFonts w:cs="Arial"/>
          <w:szCs w:val="20"/>
        </w:rPr>
      </w:pPr>
    </w:p>
    <w:p w14:paraId="173FA006" w14:textId="77777777" w:rsidR="007B253C" w:rsidRDefault="007B253C" w:rsidP="007B253C">
      <w:pPr>
        <w:spacing w:line="240" w:lineRule="exact"/>
        <w:ind w:left="-5"/>
        <w:jc w:val="both"/>
        <w:rPr>
          <w:rFonts w:cs="Arial"/>
          <w:szCs w:val="20"/>
        </w:rPr>
      </w:pPr>
      <w:r w:rsidRPr="00B450E8">
        <w:rPr>
          <w:rFonts w:cs="Arial"/>
          <w:szCs w:val="20"/>
        </w:rPr>
        <w:t>Vzdrževanje javnih površin v KS Pušča</w:t>
      </w:r>
    </w:p>
    <w:p w14:paraId="1BAAF42E" w14:textId="77777777" w:rsidR="00BE0CFF" w:rsidRPr="00B450E8" w:rsidRDefault="00BE0CFF" w:rsidP="007B253C">
      <w:pPr>
        <w:spacing w:line="240" w:lineRule="exact"/>
        <w:ind w:left="-5"/>
        <w:jc w:val="both"/>
        <w:rPr>
          <w:rFonts w:cs="Arial"/>
          <w:szCs w:val="20"/>
        </w:rPr>
      </w:pPr>
    </w:p>
    <w:p w14:paraId="7EEAC737" w14:textId="5675B2C8" w:rsidR="007B253C" w:rsidRPr="001206E8" w:rsidRDefault="007B253C" w:rsidP="007B253C">
      <w:pPr>
        <w:spacing w:line="240" w:lineRule="exact"/>
        <w:ind w:left="-5"/>
        <w:jc w:val="both"/>
        <w:rPr>
          <w:rFonts w:cs="Arial"/>
          <w:szCs w:val="20"/>
        </w:rPr>
      </w:pPr>
      <w:r w:rsidRPr="001206E8">
        <w:rPr>
          <w:rFonts w:cs="Arial"/>
          <w:szCs w:val="20"/>
        </w:rPr>
        <w:lastRenderedPageBreak/>
        <w:t>V romskem naselju Pušča in v Kranjčevi ulici v Černelavcih, kjer živi romska populacija, vzdržujemo javne površine, zelenice in ceste v okviru javnih gospodarskih služb, ki jih po občinskem odloku izvaja Javno podjetje Komunala d.o.o. V nadaljevanju so navedeni stroški del, ki so bil</w:t>
      </w:r>
      <w:r w:rsidR="0022498F">
        <w:rPr>
          <w:rFonts w:cs="Arial"/>
          <w:szCs w:val="20"/>
        </w:rPr>
        <w:t>a</w:t>
      </w:r>
      <w:r w:rsidRPr="001206E8">
        <w:rPr>
          <w:rFonts w:cs="Arial"/>
          <w:szCs w:val="20"/>
        </w:rPr>
        <w:t xml:space="preserve"> v letu 2024 izveden</w:t>
      </w:r>
      <w:r w:rsidR="0022498F">
        <w:rPr>
          <w:rFonts w:cs="Arial"/>
          <w:szCs w:val="20"/>
        </w:rPr>
        <w:t>a</w:t>
      </w:r>
      <w:r w:rsidRPr="001206E8">
        <w:rPr>
          <w:rFonts w:cs="Arial"/>
          <w:szCs w:val="20"/>
        </w:rPr>
        <w:t xml:space="preserve"> na tem območju:</w:t>
      </w:r>
    </w:p>
    <w:p w14:paraId="0FE97C4C" w14:textId="6CFCDFA8" w:rsidR="007B253C" w:rsidRPr="001206E8" w:rsidRDefault="007B253C" w:rsidP="00BE0CFF">
      <w:pPr>
        <w:pStyle w:val="Odstavekseznama"/>
        <w:numPr>
          <w:ilvl w:val="0"/>
          <w:numId w:val="174"/>
        </w:numPr>
        <w:spacing w:line="240" w:lineRule="exact"/>
        <w:jc w:val="both"/>
        <w:rPr>
          <w:rFonts w:ascii="Arial" w:hAnsi="Arial" w:cs="Arial"/>
          <w:sz w:val="20"/>
          <w:szCs w:val="18"/>
        </w:rPr>
      </w:pPr>
      <w:r w:rsidRPr="001206E8">
        <w:rPr>
          <w:rFonts w:ascii="Arial" w:hAnsi="Arial" w:cs="Arial"/>
          <w:sz w:val="20"/>
          <w:szCs w:val="18"/>
        </w:rPr>
        <w:t>košnja zelenic v naselju Pušča v okviru vzdrževanja zelenih površin</w:t>
      </w:r>
      <w:r w:rsidR="0022498F">
        <w:rPr>
          <w:rFonts w:ascii="Arial" w:hAnsi="Arial" w:cs="Arial"/>
          <w:sz w:val="20"/>
          <w:szCs w:val="18"/>
        </w:rPr>
        <w:t xml:space="preserve"> GJS</w:t>
      </w:r>
      <w:r w:rsidRPr="001206E8">
        <w:rPr>
          <w:rFonts w:ascii="Arial" w:hAnsi="Arial" w:cs="Arial"/>
          <w:sz w:val="20"/>
          <w:szCs w:val="18"/>
        </w:rPr>
        <w:t xml:space="preserve"> v Mestni občini Murska Sobota: 4.226,00 </w:t>
      </w:r>
      <w:r w:rsidR="00F371BB">
        <w:rPr>
          <w:rFonts w:ascii="Arial" w:hAnsi="Arial" w:cs="Arial"/>
          <w:sz w:val="20"/>
          <w:szCs w:val="18"/>
        </w:rPr>
        <w:t>EUR</w:t>
      </w:r>
      <w:r w:rsidR="00E5058A">
        <w:rPr>
          <w:rFonts w:ascii="Arial" w:hAnsi="Arial" w:cs="Arial"/>
          <w:sz w:val="20"/>
          <w:szCs w:val="18"/>
        </w:rPr>
        <w:t>,</w:t>
      </w:r>
      <w:r w:rsidRPr="001206E8">
        <w:rPr>
          <w:rFonts w:ascii="Arial" w:hAnsi="Arial" w:cs="Arial"/>
          <w:sz w:val="20"/>
          <w:szCs w:val="18"/>
        </w:rPr>
        <w:t xml:space="preserve"> </w:t>
      </w:r>
    </w:p>
    <w:p w14:paraId="0B523812" w14:textId="3C1D1569" w:rsidR="007B253C" w:rsidRPr="001206E8" w:rsidRDefault="007B253C" w:rsidP="00BE0CFF">
      <w:pPr>
        <w:pStyle w:val="Odstavekseznama"/>
        <w:numPr>
          <w:ilvl w:val="0"/>
          <w:numId w:val="174"/>
        </w:numPr>
        <w:spacing w:line="240" w:lineRule="exact"/>
        <w:jc w:val="both"/>
        <w:rPr>
          <w:rFonts w:ascii="Arial" w:hAnsi="Arial" w:cs="Arial"/>
          <w:sz w:val="20"/>
          <w:szCs w:val="18"/>
        </w:rPr>
      </w:pPr>
      <w:r w:rsidRPr="001206E8">
        <w:rPr>
          <w:rFonts w:ascii="Arial" w:hAnsi="Arial" w:cs="Arial"/>
          <w:sz w:val="20"/>
          <w:szCs w:val="18"/>
        </w:rPr>
        <w:t xml:space="preserve">pobiranje smeti in praznjenje smetnjakov v naselju Pušča: 4.000,00 </w:t>
      </w:r>
      <w:r w:rsidR="00F371BB">
        <w:rPr>
          <w:rFonts w:ascii="Arial" w:hAnsi="Arial" w:cs="Arial"/>
          <w:sz w:val="20"/>
          <w:szCs w:val="18"/>
        </w:rPr>
        <w:t>EUR</w:t>
      </w:r>
      <w:r w:rsidR="00E5058A">
        <w:rPr>
          <w:rFonts w:ascii="Arial" w:hAnsi="Arial" w:cs="Arial"/>
          <w:sz w:val="20"/>
          <w:szCs w:val="18"/>
        </w:rPr>
        <w:t>,</w:t>
      </w:r>
    </w:p>
    <w:p w14:paraId="75452D18" w14:textId="42CB2DD8" w:rsidR="007B253C" w:rsidRPr="001206E8" w:rsidRDefault="007B253C" w:rsidP="00BE0CFF">
      <w:pPr>
        <w:pStyle w:val="Odstavekseznama"/>
        <w:numPr>
          <w:ilvl w:val="0"/>
          <w:numId w:val="174"/>
        </w:numPr>
        <w:spacing w:line="240" w:lineRule="exact"/>
        <w:jc w:val="both"/>
        <w:rPr>
          <w:rFonts w:ascii="Arial" w:hAnsi="Arial" w:cs="Arial"/>
          <w:sz w:val="20"/>
          <w:szCs w:val="18"/>
        </w:rPr>
      </w:pPr>
      <w:r w:rsidRPr="001206E8">
        <w:rPr>
          <w:rFonts w:ascii="Arial" w:hAnsi="Arial" w:cs="Arial"/>
          <w:sz w:val="20"/>
          <w:szCs w:val="18"/>
        </w:rPr>
        <w:t xml:space="preserve">urejanje bankin na Gajevi cesti, ki povezuje naselje Pušča in Kranjčevo ulico v Černelavcih z Mursko Soboto na jugu in z naseljem Černelavci na severu: 11.400,00 </w:t>
      </w:r>
      <w:r w:rsidR="00F371BB">
        <w:rPr>
          <w:rFonts w:ascii="Arial" w:hAnsi="Arial" w:cs="Arial"/>
          <w:sz w:val="20"/>
          <w:szCs w:val="18"/>
        </w:rPr>
        <w:t>EUR</w:t>
      </w:r>
      <w:r w:rsidRPr="001206E8">
        <w:rPr>
          <w:rFonts w:ascii="Arial" w:hAnsi="Arial" w:cs="Arial"/>
          <w:sz w:val="20"/>
          <w:szCs w:val="18"/>
        </w:rPr>
        <w:t>.</w:t>
      </w:r>
    </w:p>
    <w:p w14:paraId="583517D3" w14:textId="4034F36A" w:rsidR="007B253C" w:rsidRDefault="007B253C" w:rsidP="00CA6149">
      <w:pPr>
        <w:spacing w:line="240" w:lineRule="exact"/>
        <w:jc w:val="both"/>
        <w:rPr>
          <w:rFonts w:cs="Arial"/>
          <w:szCs w:val="20"/>
        </w:rPr>
      </w:pPr>
      <w:r w:rsidRPr="001206E8">
        <w:rPr>
          <w:rFonts w:cs="Arial"/>
          <w:szCs w:val="20"/>
        </w:rPr>
        <w:t>Opomba: cesta je močno dotrajana, bankine so v zelo slabem stanju, zato jih je treba večkrat letno popravljati in dosipati material. V sklopu GJS se urejajo še druge ceste do in v naselju Pušča ter drugih romskih naseljih, vendar jih za</w:t>
      </w:r>
      <w:r w:rsidR="00645D8E">
        <w:rPr>
          <w:rFonts w:cs="Arial"/>
          <w:szCs w:val="20"/>
        </w:rPr>
        <w:t xml:space="preserve"> zdaj</w:t>
      </w:r>
      <w:r w:rsidRPr="001206E8">
        <w:rPr>
          <w:rFonts w:cs="Arial"/>
          <w:szCs w:val="20"/>
        </w:rPr>
        <w:t xml:space="preserve"> ne vodimo ločeno. Popravila na Gajevi ulici pa so vsako leto obse</w:t>
      </w:r>
      <w:r w:rsidR="00645D8E">
        <w:rPr>
          <w:rFonts w:cs="Arial"/>
          <w:szCs w:val="20"/>
        </w:rPr>
        <w:t>žnejša</w:t>
      </w:r>
      <w:r w:rsidRPr="001206E8">
        <w:rPr>
          <w:rFonts w:cs="Arial"/>
          <w:szCs w:val="20"/>
        </w:rPr>
        <w:t xml:space="preserve"> in </w:t>
      </w:r>
      <w:r w:rsidR="00645D8E">
        <w:rPr>
          <w:rFonts w:cs="Arial"/>
          <w:szCs w:val="20"/>
        </w:rPr>
        <w:t>jih</w:t>
      </w:r>
      <w:r w:rsidRPr="001206E8">
        <w:rPr>
          <w:rFonts w:cs="Arial"/>
          <w:szCs w:val="20"/>
        </w:rPr>
        <w:t xml:space="preserve"> tudi lažje določimo.  </w:t>
      </w:r>
    </w:p>
    <w:p w14:paraId="414800C2" w14:textId="77777777" w:rsidR="00BE0CFF" w:rsidRPr="001206E8" w:rsidRDefault="00BE0CFF" w:rsidP="00CA6149">
      <w:pPr>
        <w:spacing w:line="240" w:lineRule="exact"/>
        <w:jc w:val="both"/>
        <w:rPr>
          <w:rFonts w:cs="Arial"/>
          <w:szCs w:val="20"/>
        </w:rPr>
      </w:pPr>
    </w:p>
    <w:p w14:paraId="4E8F9394" w14:textId="076373E3" w:rsidR="007B253C" w:rsidRPr="001206E8" w:rsidRDefault="007B253C" w:rsidP="007B253C">
      <w:pPr>
        <w:spacing w:line="240" w:lineRule="exact"/>
        <w:ind w:left="-5"/>
        <w:jc w:val="both"/>
        <w:rPr>
          <w:rFonts w:cs="Arial"/>
          <w:szCs w:val="20"/>
        </w:rPr>
      </w:pPr>
      <w:r w:rsidRPr="001206E8">
        <w:rPr>
          <w:rFonts w:cs="Arial"/>
          <w:szCs w:val="20"/>
        </w:rPr>
        <w:t xml:space="preserve">Skupaj je bilo torej za vzdrževanje javnih površin – zelenic, čiščenje smetnjakov in Gajeve ceste namenjenih najmanj 19.626,00 </w:t>
      </w:r>
      <w:r w:rsidR="00F371BB">
        <w:rPr>
          <w:rFonts w:cs="Arial"/>
          <w:szCs w:val="20"/>
        </w:rPr>
        <w:t>EUR</w:t>
      </w:r>
      <w:r w:rsidRPr="001206E8">
        <w:rPr>
          <w:rFonts w:cs="Arial"/>
          <w:szCs w:val="20"/>
        </w:rPr>
        <w:t>.</w:t>
      </w:r>
    </w:p>
    <w:p w14:paraId="06317616" w14:textId="77777777" w:rsidR="007B253C" w:rsidRPr="001206E8" w:rsidRDefault="007B253C" w:rsidP="00162680">
      <w:pPr>
        <w:spacing w:line="240" w:lineRule="exact"/>
        <w:ind w:left="-5"/>
        <w:jc w:val="both"/>
        <w:rPr>
          <w:rFonts w:cs="Arial"/>
          <w:szCs w:val="20"/>
        </w:rPr>
      </w:pPr>
    </w:p>
    <w:p w14:paraId="3B5D0F06" w14:textId="74E55506" w:rsidR="007B253C" w:rsidRDefault="00E25C7B" w:rsidP="00162680">
      <w:pPr>
        <w:spacing w:line="240" w:lineRule="exact"/>
        <w:ind w:left="-5"/>
        <w:jc w:val="both"/>
        <w:rPr>
          <w:rFonts w:cs="Arial"/>
          <w:szCs w:val="20"/>
        </w:rPr>
      </w:pPr>
      <w:r w:rsidRPr="001206E8">
        <w:rPr>
          <w:rFonts w:cs="Arial"/>
          <w:szCs w:val="20"/>
        </w:rPr>
        <w:t>PODROČJE SOCIALNEGA VARSTVA</w:t>
      </w:r>
    </w:p>
    <w:p w14:paraId="0E89512A" w14:textId="77777777" w:rsidR="00B450E8" w:rsidRPr="001206E8" w:rsidRDefault="00B450E8" w:rsidP="00162680">
      <w:pPr>
        <w:spacing w:line="240" w:lineRule="exact"/>
        <w:ind w:left="-5"/>
        <w:jc w:val="both"/>
        <w:rPr>
          <w:rFonts w:cs="Arial"/>
          <w:szCs w:val="20"/>
        </w:rPr>
      </w:pPr>
    </w:p>
    <w:p w14:paraId="68616E7C" w14:textId="77777777" w:rsidR="00E25C7B" w:rsidRDefault="00E25C7B" w:rsidP="00E25C7B">
      <w:pPr>
        <w:spacing w:line="240" w:lineRule="exact"/>
        <w:ind w:left="-5"/>
        <w:jc w:val="both"/>
        <w:rPr>
          <w:rFonts w:cs="Arial"/>
          <w:szCs w:val="20"/>
        </w:rPr>
      </w:pPr>
      <w:r w:rsidRPr="00B450E8">
        <w:rPr>
          <w:rFonts w:cs="Arial"/>
          <w:szCs w:val="20"/>
        </w:rPr>
        <w:t xml:space="preserve">Občinska denarna socialna pomoč </w:t>
      </w:r>
    </w:p>
    <w:p w14:paraId="1BC9D244" w14:textId="77777777" w:rsidR="00BE0CFF" w:rsidRPr="00B450E8" w:rsidRDefault="00BE0CFF" w:rsidP="00E25C7B">
      <w:pPr>
        <w:spacing w:line="240" w:lineRule="exact"/>
        <w:ind w:left="-5"/>
        <w:jc w:val="both"/>
        <w:rPr>
          <w:rFonts w:cs="Arial"/>
          <w:szCs w:val="20"/>
        </w:rPr>
      </w:pPr>
    </w:p>
    <w:p w14:paraId="007EDEFA" w14:textId="0D61755A" w:rsidR="00E25C7B" w:rsidRDefault="00E25C7B" w:rsidP="00E25C7B">
      <w:pPr>
        <w:spacing w:line="240" w:lineRule="exact"/>
        <w:ind w:left="-5"/>
        <w:jc w:val="both"/>
        <w:rPr>
          <w:rFonts w:cs="Arial"/>
          <w:szCs w:val="20"/>
        </w:rPr>
      </w:pPr>
      <w:r w:rsidRPr="001206E8">
        <w:rPr>
          <w:rFonts w:cs="Arial"/>
          <w:szCs w:val="20"/>
        </w:rPr>
        <w:t xml:space="preserve">Občinska denarna socialna pomoč v višini 25.976,47 </w:t>
      </w:r>
      <w:r w:rsidR="00F371BB">
        <w:rPr>
          <w:rFonts w:cs="Arial"/>
          <w:szCs w:val="20"/>
        </w:rPr>
        <w:t>EUR</w:t>
      </w:r>
      <w:r w:rsidRPr="001206E8">
        <w:rPr>
          <w:rFonts w:cs="Arial"/>
          <w:szCs w:val="20"/>
        </w:rPr>
        <w:t>.</w:t>
      </w:r>
    </w:p>
    <w:p w14:paraId="577A665C" w14:textId="77777777" w:rsidR="00BE0CFF" w:rsidRPr="001206E8" w:rsidRDefault="00BE0CFF" w:rsidP="00E25C7B">
      <w:pPr>
        <w:spacing w:line="240" w:lineRule="exact"/>
        <w:ind w:left="-5"/>
        <w:jc w:val="both"/>
        <w:rPr>
          <w:rFonts w:cs="Arial"/>
          <w:szCs w:val="20"/>
        </w:rPr>
      </w:pPr>
    </w:p>
    <w:p w14:paraId="4C9FBFD2" w14:textId="0DCA6BFD" w:rsidR="00E25C7B" w:rsidRPr="001206E8" w:rsidRDefault="00E25C7B" w:rsidP="00E25C7B">
      <w:pPr>
        <w:spacing w:line="240" w:lineRule="exact"/>
        <w:ind w:left="-5"/>
        <w:jc w:val="both"/>
        <w:rPr>
          <w:rFonts w:cs="Arial"/>
          <w:szCs w:val="20"/>
        </w:rPr>
      </w:pPr>
      <w:r w:rsidRPr="001206E8">
        <w:rPr>
          <w:rFonts w:cs="Arial"/>
          <w:szCs w:val="20"/>
        </w:rPr>
        <w:t>Na podlagi Odloka o denarni socialni pomoči v Mestni občini Murska Sobota (Uradni list RS, št. 110/11) lahko občani – upravičenci, ki so brez lastnega dohodka</w:t>
      </w:r>
      <w:r w:rsidR="00A1646B">
        <w:rPr>
          <w:rFonts w:cs="Arial"/>
          <w:szCs w:val="20"/>
        </w:rPr>
        <w:t>,</w:t>
      </w:r>
      <w:r w:rsidRPr="001206E8">
        <w:rPr>
          <w:rFonts w:cs="Arial"/>
          <w:szCs w:val="20"/>
        </w:rPr>
        <w:t xml:space="preserve"> in osebe, ki z lastnim dohodkom do 30</w:t>
      </w:r>
      <w:r w:rsidR="00F947FD">
        <w:rPr>
          <w:rFonts w:cs="Arial"/>
          <w:szCs w:val="20"/>
        </w:rPr>
        <w:t xml:space="preserve"> odstotkov</w:t>
      </w:r>
      <w:r w:rsidRPr="001206E8">
        <w:rPr>
          <w:rFonts w:cs="Arial"/>
          <w:szCs w:val="20"/>
        </w:rPr>
        <w:t xml:space="preserve"> presegajo minimalni dohodek za posameznega družinskega člana po zakonodaji, ki ureja socialno varstvo, in imajo stalno prebivališče v Mestni občini Murska Sobota, izkoristili pa so že vse zakonske možnosti za rešitev socialne stiske, prejmejo občinsko denarno socialno pomoč. Nameni</w:t>
      </w:r>
      <w:r w:rsidR="00A1646B">
        <w:rPr>
          <w:rFonts w:cs="Arial"/>
          <w:szCs w:val="20"/>
        </w:rPr>
        <w:t>,</w:t>
      </w:r>
      <w:r w:rsidRPr="001206E8">
        <w:rPr>
          <w:rFonts w:cs="Arial"/>
          <w:szCs w:val="20"/>
        </w:rPr>
        <w:t xml:space="preserve"> za katere dodeljujemo denarno socialno pomoč</w:t>
      </w:r>
      <w:r w:rsidR="00A1646B">
        <w:rPr>
          <w:rFonts w:cs="Arial"/>
          <w:szCs w:val="20"/>
        </w:rPr>
        <w:t>,</w:t>
      </w:r>
      <w:r w:rsidRPr="001206E8">
        <w:rPr>
          <w:rFonts w:cs="Arial"/>
          <w:szCs w:val="20"/>
        </w:rPr>
        <w:t xml:space="preserve"> so predvsem nakup ozimnice in kurjave, doplačilo letovanj socialno ogroženih otrok, za premostitev socialne ogroženosti, plačilo pogrebnih stroškov, obdarovanja otrok in občanov ob novem letu, ki </w:t>
      </w:r>
      <w:r w:rsidR="00A1646B">
        <w:rPr>
          <w:rFonts w:cs="Arial"/>
          <w:szCs w:val="20"/>
        </w:rPr>
        <w:t>so</w:t>
      </w:r>
      <w:r w:rsidRPr="001206E8">
        <w:rPr>
          <w:rFonts w:cs="Arial"/>
          <w:szCs w:val="20"/>
        </w:rPr>
        <w:t xml:space="preserve"> v rejništvu in zavodih. Zaradi socialne</w:t>
      </w:r>
      <w:r w:rsidR="00637FBA">
        <w:rPr>
          <w:rFonts w:cs="Arial"/>
          <w:szCs w:val="20"/>
        </w:rPr>
        <w:t>ga položaja</w:t>
      </w:r>
      <w:r w:rsidRPr="001206E8">
        <w:rPr>
          <w:rFonts w:cs="Arial"/>
          <w:szCs w:val="20"/>
        </w:rPr>
        <w:t xml:space="preserve"> velik del populacije iz romskih naselij zaproša za dodelitev enkratnih občinskih socialnih pomoči. Sredstva se izplačujejo na podlagi upravičenosti vlog, ki jih vlagatelji vlagajo na Center za socialno delo Pomurje, ki na podlagi izdane odločbe z zahtevkom zaproša Mestno občino Murska Sobota za nakazilo sredstev iz občinskega proračuna.</w:t>
      </w:r>
    </w:p>
    <w:p w14:paraId="303BDAEB" w14:textId="77777777" w:rsidR="00E25C7B" w:rsidRPr="001206E8" w:rsidRDefault="00E25C7B" w:rsidP="00E25C7B">
      <w:pPr>
        <w:spacing w:line="240" w:lineRule="exact"/>
        <w:ind w:left="-5"/>
        <w:jc w:val="both"/>
        <w:rPr>
          <w:rFonts w:cs="Arial"/>
          <w:szCs w:val="20"/>
        </w:rPr>
      </w:pPr>
    </w:p>
    <w:p w14:paraId="2E5F0E24" w14:textId="77777777" w:rsidR="00E25C7B" w:rsidRDefault="00E25C7B" w:rsidP="00E25C7B">
      <w:pPr>
        <w:spacing w:line="240" w:lineRule="exact"/>
        <w:ind w:left="-5"/>
        <w:jc w:val="both"/>
        <w:rPr>
          <w:rFonts w:cs="Arial"/>
          <w:szCs w:val="20"/>
        </w:rPr>
      </w:pPr>
      <w:r w:rsidRPr="00B450E8">
        <w:rPr>
          <w:rFonts w:cs="Arial"/>
          <w:szCs w:val="20"/>
        </w:rPr>
        <w:t>Javna dela – prispevek Mestne občine Murska Sobota</w:t>
      </w:r>
    </w:p>
    <w:p w14:paraId="0FA5DA46" w14:textId="77777777" w:rsidR="00BE0CFF" w:rsidRPr="00B450E8" w:rsidRDefault="00BE0CFF" w:rsidP="00E25C7B">
      <w:pPr>
        <w:spacing w:line="240" w:lineRule="exact"/>
        <w:ind w:left="-5"/>
        <w:jc w:val="both"/>
        <w:rPr>
          <w:rFonts w:cs="Arial"/>
          <w:szCs w:val="20"/>
        </w:rPr>
      </w:pPr>
    </w:p>
    <w:p w14:paraId="0FAE48EF" w14:textId="299D7A37" w:rsidR="00E25C7B" w:rsidRDefault="00E25C7B" w:rsidP="00E25C7B">
      <w:pPr>
        <w:spacing w:line="240" w:lineRule="exact"/>
        <w:ind w:left="-5"/>
        <w:jc w:val="both"/>
        <w:rPr>
          <w:rFonts w:cs="Arial"/>
          <w:szCs w:val="20"/>
        </w:rPr>
      </w:pPr>
      <w:r w:rsidRPr="001206E8">
        <w:rPr>
          <w:rFonts w:cs="Arial"/>
          <w:szCs w:val="20"/>
        </w:rPr>
        <w:t xml:space="preserve">Javna dela – prispevek Mestne občine Murska Sobota v višini 6.915,20 </w:t>
      </w:r>
      <w:r w:rsidR="00F371BB">
        <w:rPr>
          <w:rFonts w:cs="Arial"/>
          <w:szCs w:val="20"/>
        </w:rPr>
        <w:t>EUR</w:t>
      </w:r>
      <w:r w:rsidRPr="001206E8">
        <w:rPr>
          <w:rFonts w:cs="Arial"/>
          <w:szCs w:val="20"/>
        </w:rPr>
        <w:t>.</w:t>
      </w:r>
    </w:p>
    <w:p w14:paraId="436AC106" w14:textId="77777777" w:rsidR="00BE0CFF" w:rsidRPr="001206E8" w:rsidRDefault="00BE0CFF" w:rsidP="00E25C7B">
      <w:pPr>
        <w:spacing w:line="240" w:lineRule="exact"/>
        <w:ind w:left="-5"/>
        <w:jc w:val="both"/>
        <w:rPr>
          <w:rFonts w:cs="Arial"/>
          <w:szCs w:val="20"/>
        </w:rPr>
      </w:pPr>
    </w:p>
    <w:p w14:paraId="2C30A1BD" w14:textId="06334EC7" w:rsidR="00E25C7B" w:rsidRDefault="00E25C7B" w:rsidP="00E25C7B">
      <w:pPr>
        <w:spacing w:line="240" w:lineRule="exact"/>
        <w:ind w:left="-5"/>
        <w:jc w:val="both"/>
        <w:rPr>
          <w:rFonts w:cs="Arial"/>
          <w:szCs w:val="20"/>
        </w:rPr>
      </w:pPr>
      <w:r w:rsidRPr="001206E8">
        <w:rPr>
          <w:rFonts w:cs="Arial"/>
          <w:szCs w:val="20"/>
        </w:rPr>
        <w:t>Javna dela so namenjena aktiviranju brezposelnih oseb, ki so več kot eno leto neprekinjeno prijavljene v evidenci brezposelnih oseb. Med romsko populacijo je takih brezposelnih oseb veliko. Udeleženci imajo za delo</w:t>
      </w:r>
      <w:r w:rsidR="00645D8E">
        <w:rPr>
          <w:rFonts w:cs="Arial"/>
          <w:szCs w:val="20"/>
        </w:rPr>
        <w:t xml:space="preserve"> v okviru</w:t>
      </w:r>
      <w:r w:rsidRPr="001206E8">
        <w:rPr>
          <w:rFonts w:cs="Arial"/>
          <w:szCs w:val="20"/>
        </w:rPr>
        <w:t xml:space="preserve"> javnih del pravico do plače, izražene v deležu od minimalne plače po ravneh strokovne izobrazbe oziroma usposobljenosti, </w:t>
      </w:r>
      <w:r w:rsidR="00645D8E">
        <w:rPr>
          <w:rFonts w:cs="Arial"/>
          <w:szCs w:val="20"/>
        </w:rPr>
        <w:t xml:space="preserve">do </w:t>
      </w:r>
      <w:r w:rsidRPr="001206E8">
        <w:rPr>
          <w:rFonts w:cs="Arial"/>
          <w:szCs w:val="20"/>
        </w:rPr>
        <w:t xml:space="preserve">dodatkov v skladu z delovnopravno zakonodajo, </w:t>
      </w:r>
      <w:r w:rsidR="00645D8E">
        <w:rPr>
          <w:rFonts w:cs="Arial"/>
          <w:szCs w:val="20"/>
        </w:rPr>
        <w:t xml:space="preserve">do </w:t>
      </w:r>
      <w:r w:rsidRPr="001206E8">
        <w:rPr>
          <w:rFonts w:cs="Arial"/>
          <w:szCs w:val="20"/>
        </w:rPr>
        <w:t xml:space="preserve">povračila stroškov prevoza na delo in z dela ter </w:t>
      </w:r>
      <w:r w:rsidR="00645D8E">
        <w:rPr>
          <w:rFonts w:cs="Arial"/>
          <w:szCs w:val="20"/>
        </w:rPr>
        <w:t xml:space="preserve">do </w:t>
      </w:r>
      <w:r w:rsidRPr="001206E8">
        <w:rPr>
          <w:rFonts w:cs="Arial"/>
          <w:szCs w:val="20"/>
        </w:rPr>
        <w:t xml:space="preserve">povračila stroškov prehrane med delom, </w:t>
      </w:r>
      <w:r w:rsidR="00645D8E">
        <w:rPr>
          <w:rFonts w:cs="Arial"/>
          <w:szCs w:val="20"/>
        </w:rPr>
        <w:t xml:space="preserve">do </w:t>
      </w:r>
      <w:r w:rsidRPr="001206E8">
        <w:rPr>
          <w:rFonts w:cs="Arial"/>
          <w:szCs w:val="20"/>
        </w:rPr>
        <w:t xml:space="preserve">letnega dopusta, regresa za letni dopust, </w:t>
      </w:r>
      <w:r w:rsidR="00645D8E">
        <w:rPr>
          <w:rFonts w:cs="Arial"/>
          <w:szCs w:val="20"/>
        </w:rPr>
        <w:t xml:space="preserve">do </w:t>
      </w:r>
      <w:r w:rsidRPr="001206E8">
        <w:rPr>
          <w:rFonts w:cs="Arial"/>
          <w:szCs w:val="20"/>
        </w:rPr>
        <w:t xml:space="preserve">odpravnine ob upokojitvi ter </w:t>
      </w:r>
      <w:r w:rsidR="00645D8E">
        <w:rPr>
          <w:rFonts w:cs="Arial"/>
          <w:szCs w:val="20"/>
        </w:rPr>
        <w:t xml:space="preserve">do </w:t>
      </w:r>
      <w:r w:rsidRPr="001206E8">
        <w:rPr>
          <w:rFonts w:cs="Arial"/>
          <w:szCs w:val="20"/>
        </w:rPr>
        <w:t xml:space="preserve">varstva pri delu. Že zaradi navedenih ugodnosti in koristi se kar nekaj romske populacije odloči sodelovati v programu javnih del. </w:t>
      </w:r>
    </w:p>
    <w:p w14:paraId="38D20F5E" w14:textId="77777777" w:rsidR="00BE0CFF" w:rsidRPr="001206E8" w:rsidRDefault="00BE0CFF" w:rsidP="00E25C7B">
      <w:pPr>
        <w:spacing w:line="240" w:lineRule="exact"/>
        <w:ind w:left="-5"/>
        <w:jc w:val="both"/>
        <w:rPr>
          <w:rFonts w:cs="Arial"/>
          <w:szCs w:val="20"/>
        </w:rPr>
      </w:pPr>
    </w:p>
    <w:p w14:paraId="50FEB770" w14:textId="7961EBA6" w:rsidR="00E25C7B" w:rsidRDefault="00E25C7B" w:rsidP="00E25C7B">
      <w:pPr>
        <w:spacing w:line="240" w:lineRule="exact"/>
        <w:ind w:left="-5"/>
        <w:jc w:val="both"/>
        <w:rPr>
          <w:rFonts w:cs="Arial"/>
          <w:szCs w:val="20"/>
        </w:rPr>
      </w:pPr>
      <w:r w:rsidRPr="001206E8">
        <w:rPr>
          <w:rFonts w:cs="Arial"/>
          <w:szCs w:val="20"/>
        </w:rPr>
        <w:t xml:space="preserve">V letu 2024 je ena izmed osnovnih šol koristila usluge javnega delavca – Roma </w:t>
      </w:r>
      <w:r w:rsidR="00645D8E">
        <w:rPr>
          <w:rFonts w:cs="Arial"/>
          <w:szCs w:val="20"/>
        </w:rPr>
        <w:t>za</w:t>
      </w:r>
      <w:r w:rsidRPr="001206E8">
        <w:rPr>
          <w:rFonts w:cs="Arial"/>
          <w:szCs w:val="20"/>
        </w:rPr>
        <w:t xml:space="preserve"> pomoč Romom pri socializaciji v osnovnošolskem delovnem procesu, </w:t>
      </w:r>
      <w:r w:rsidR="00E5058A">
        <w:rPr>
          <w:rFonts w:cs="Arial"/>
          <w:szCs w:val="20"/>
        </w:rPr>
        <w:t xml:space="preserve">pri </w:t>
      </w:r>
      <w:r w:rsidRPr="001206E8">
        <w:rPr>
          <w:rFonts w:cs="Arial"/>
          <w:szCs w:val="20"/>
        </w:rPr>
        <w:t xml:space="preserve">ohranjanju vezi med šolo in domom, </w:t>
      </w:r>
      <w:r w:rsidR="00E5058A">
        <w:rPr>
          <w:rFonts w:cs="Arial"/>
          <w:szCs w:val="20"/>
        </w:rPr>
        <w:t xml:space="preserve">pri </w:t>
      </w:r>
      <w:r w:rsidRPr="001206E8">
        <w:rPr>
          <w:rFonts w:cs="Arial"/>
          <w:szCs w:val="20"/>
        </w:rPr>
        <w:t>spodbujanju socialne vključenosti, pomoči pri premagovanju jezikovnih ovir, pomoči pri ohranjanju romske kulture, spremljanju romskih otrok v šolo in domov, na učne sprehode in izlete.</w:t>
      </w:r>
    </w:p>
    <w:p w14:paraId="55066622" w14:textId="77777777" w:rsidR="00BE0CFF" w:rsidRPr="001206E8" w:rsidRDefault="00BE0CFF" w:rsidP="00E25C7B">
      <w:pPr>
        <w:spacing w:line="240" w:lineRule="exact"/>
        <w:ind w:left="-5"/>
        <w:jc w:val="both"/>
        <w:rPr>
          <w:rFonts w:cs="Arial"/>
          <w:szCs w:val="20"/>
        </w:rPr>
      </w:pPr>
    </w:p>
    <w:p w14:paraId="74F4144F" w14:textId="435F992D" w:rsidR="00F61E25" w:rsidRDefault="00F61E25" w:rsidP="00F61E25">
      <w:pPr>
        <w:spacing w:line="240" w:lineRule="exact"/>
        <w:ind w:left="-5"/>
        <w:jc w:val="both"/>
        <w:rPr>
          <w:rFonts w:cs="Arial"/>
          <w:szCs w:val="20"/>
        </w:rPr>
      </w:pPr>
      <w:r w:rsidRPr="001206E8">
        <w:rPr>
          <w:rFonts w:cs="Arial"/>
          <w:szCs w:val="20"/>
        </w:rPr>
        <w:t>Prav tako sta program javnih del izvajal</w:t>
      </w:r>
      <w:r w:rsidR="00836FB1">
        <w:rPr>
          <w:rFonts w:cs="Arial"/>
          <w:szCs w:val="20"/>
        </w:rPr>
        <w:t>a</w:t>
      </w:r>
      <w:r w:rsidRPr="001206E8">
        <w:rPr>
          <w:rFonts w:cs="Arial"/>
          <w:szCs w:val="20"/>
        </w:rPr>
        <w:t xml:space="preserve"> Ljudska univerza Murska Sobota in RIS Dvorec Rakičan, prva za </w:t>
      </w:r>
      <w:r w:rsidR="00836FB1">
        <w:rPr>
          <w:rFonts w:cs="Arial"/>
          <w:szCs w:val="20"/>
        </w:rPr>
        <w:t>p</w:t>
      </w:r>
      <w:r w:rsidRPr="001206E8">
        <w:rPr>
          <w:rFonts w:cs="Arial"/>
          <w:szCs w:val="20"/>
        </w:rPr>
        <w:t>omoč Romom pri socializaciji, druga za socialno vključevanje posebej ranljivih skupin.</w:t>
      </w:r>
    </w:p>
    <w:p w14:paraId="341D7854" w14:textId="77777777" w:rsidR="00BE0CFF" w:rsidRPr="001206E8" w:rsidRDefault="00BE0CFF" w:rsidP="00F61E25">
      <w:pPr>
        <w:spacing w:line="240" w:lineRule="exact"/>
        <w:ind w:left="-5"/>
        <w:jc w:val="both"/>
        <w:rPr>
          <w:rFonts w:cs="Arial"/>
          <w:szCs w:val="20"/>
        </w:rPr>
      </w:pPr>
    </w:p>
    <w:p w14:paraId="52BC1B5A" w14:textId="3B9BE0A4" w:rsidR="00F61E25" w:rsidRDefault="00F61E25" w:rsidP="00F61E25">
      <w:pPr>
        <w:spacing w:line="240" w:lineRule="exact"/>
        <w:ind w:left="-5"/>
        <w:jc w:val="both"/>
        <w:rPr>
          <w:rFonts w:cs="Arial"/>
          <w:szCs w:val="20"/>
        </w:rPr>
      </w:pPr>
      <w:r w:rsidRPr="001206E8">
        <w:rPr>
          <w:rFonts w:cs="Arial"/>
          <w:szCs w:val="20"/>
        </w:rPr>
        <w:lastRenderedPageBreak/>
        <w:t xml:space="preserve">Ljudska univerza Murska Sobota je s svojim programom ugotavljala potrebe Romov po izobraževanju, nudila pomoč družinam pri izobraževanju, pripravljala analize o doseženi izobrazbi, ugotavljala neformalno pridobljeno znanje Romov in izdelovala individualne izobraževalne načrte, razvijala nove programe po </w:t>
      </w:r>
      <w:r w:rsidR="00836FB1">
        <w:rPr>
          <w:rFonts w:cs="Arial"/>
          <w:szCs w:val="20"/>
        </w:rPr>
        <w:t>načelu</w:t>
      </w:r>
      <w:r w:rsidRPr="001206E8">
        <w:rPr>
          <w:rFonts w:cs="Arial"/>
          <w:szCs w:val="20"/>
        </w:rPr>
        <w:t xml:space="preserve"> »</w:t>
      </w:r>
      <w:r w:rsidRPr="009F1252">
        <w:rPr>
          <w:rFonts w:cs="Arial"/>
          <w:szCs w:val="20"/>
        </w:rPr>
        <w:t>buttom up</w:t>
      </w:r>
      <w:r w:rsidRPr="001206E8">
        <w:rPr>
          <w:rFonts w:cs="Arial"/>
          <w:szCs w:val="20"/>
        </w:rPr>
        <w:t xml:space="preserve">«, ugotavljala aktivnosti za preprečevanje </w:t>
      </w:r>
      <w:r w:rsidR="00836FB1">
        <w:rPr>
          <w:rFonts w:cs="Arial"/>
          <w:szCs w:val="20"/>
        </w:rPr>
        <w:t>o</w:t>
      </w:r>
      <w:r w:rsidRPr="001206E8">
        <w:rPr>
          <w:rFonts w:cs="Arial"/>
          <w:szCs w:val="20"/>
        </w:rPr>
        <w:t>sipa v izobraževanju od osnovne šole do izobraževanja odraslih, o</w:t>
      </w:r>
      <w:r w:rsidR="00836FB1">
        <w:rPr>
          <w:rFonts w:cs="Arial"/>
          <w:szCs w:val="20"/>
        </w:rPr>
        <w:t>za</w:t>
      </w:r>
      <w:r w:rsidRPr="001206E8">
        <w:rPr>
          <w:rFonts w:cs="Arial"/>
          <w:szCs w:val="20"/>
        </w:rPr>
        <w:t>veščala starše o pomenu znanja za prihodnost njihovih otrok in izvajala aktivnosti za starše in družine, o</w:t>
      </w:r>
      <w:r w:rsidR="00836FB1">
        <w:rPr>
          <w:rFonts w:cs="Arial"/>
          <w:szCs w:val="20"/>
        </w:rPr>
        <w:t>za</w:t>
      </w:r>
      <w:r w:rsidRPr="001206E8">
        <w:rPr>
          <w:rFonts w:cs="Arial"/>
          <w:szCs w:val="20"/>
        </w:rPr>
        <w:t>veščala o zdravem načinu življenja, nudila učno pomoč odraslim udeležencem izobraževanja, predvsem v programu OŠO.</w:t>
      </w:r>
    </w:p>
    <w:p w14:paraId="6FB05159" w14:textId="77777777" w:rsidR="00BE0CFF" w:rsidRPr="001206E8" w:rsidRDefault="00BE0CFF" w:rsidP="00F61E25">
      <w:pPr>
        <w:spacing w:line="240" w:lineRule="exact"/>
        <w:ind w:left="-5"/>
        <w:jc w:val="both"/>
        <w:rPr>
          <w:rFonts w:cs="Arial"/>
          <w:szCs w:val="20"/>
        </w:rPr>
      </w:pPr>
    </w:p>
    <w:p w14:paraId="157220E4" w14:textId="03E63EBE" w:rsidR="00F61E25" w:rsidRDefault="00F61E25" w:rsidP="00F61E25">
      <w:pPr>
        <w:spacing w:line="240" w:lineRule="exact"/>
        <w:ind w:left="-5"/>
        <w:jc w:val="both"/>
        <w:rPr>
          <w:rFonts w:cs="Arial"/>
          <w:szCs w:val="20"/>
        </w:rPr>
      </w:pPr>
      <w:r w:rsidRPr="001206E8">
        <w:rPr>
          <w:rFonts w:cs="Arial"/>
          <w:szCs w:val="20"/>
        </w:rPr>
        <w:t xml:space="preserve">RIS Dvorec Rakičan je s svojim programom nadaljeval socialnovarstveni program »Zeleno in zdravo socialno vključevanje Romov – ZZ Rom«, ki je namenjen pripadnikom romske skupnosti, in sicer otrokom, mladostnikom njihovim družinam </w:t>
      </w:r>
      <w:r w:rsidR="00836FB1">
        <w:rPr>
          <w:rFonts w:cs="Arial"/>
          <w:szCs w:val="20"/>
        </w:rPr>
        <w:t>ter</w:t>
      </w:r>
      <w:r w:rsidRPr="001206E8">
        <w:rPr>
          <w:rFonts w:cs="Arial"/>
          <w:szCs w:val="20"/>
        </w:rPr>
        <w:t xml:space="preserve"> odraslim, ki jih zanima izboljšanje kakovosti življenja, zdravja </w:t>
      </w:r>
      <w:r w:rsidR="00836FB1">
        <w:rPr>
          <w:rFonts w:cs="Arial"/>
          <w:szCs w:val="20"/>
        </w:rPr>
        <w:t>in</w:t>
      </w:r>
      <w:r w:rsidRPr="001206E8">
        <w:rPr>
          <w:rFonts w:cs="Arial"/>
          <w:szCs w:val="20"/>
        </w:rPr>
        <w:t xml:space="preserve"> zaposlitvenih možnosti.</w:t>
      </w:r>
    </w:p>
    <w:p w14:paraId="26070F4C" w14:textId="77777777" w:rsidR="00BE0CFF" w:rsidRPr="001206E8" w:rsidRDefault="00BE0CFF" w:rsidP="00F61E25">
      <w:pPr>
        <w:spacing w:line="240" w:lineRule="exact"/>
        <w:ind w:left="-5"/>
        <w:jc w:val="both"/>
        <w:rPr>
          <w:rFonts w:cs="Arial"/>
          <w:szCs w:val="20"/>
        </w:rPr>
      </w:pPr>
    </w:p>
    <w:p w14:paraId="467B6BA7" w14:textId="40CF541B" w:rsidR="00E25C7B" w:rsidRDefault="00F61E25" w:rsidP="00F61E25">
      <w:pPr>
        <w:spacing w:line="240" w:lineRule="exact"/>
        <w:ind w:left="-5"/>
        <w:jc w:val="both"/>
        <w:rPr>
          <w:rFonts w:cs="Arial"/>
          <w:szCs w:val="20"/>
        </w:rPr>
      </w:pPr>
      <w:r w:rsidRPr="001206E8">
        <w:rPr>
          <w:rFonts w:cs="Arial"/>
          <w:szCs w:val="20"/>
        </w:rPr>
        <w:t xml:space="preserve">V vseh treh primerih je Mestna občina Murska Sobota sodelovala kot naročnik in </w:t>
      </w:r>
      <w:r w:rsidR="00836FB1">
        <w:rPr>
          <w:rFonts w:cs="Arial"/>
          <w:szCs w:val="20"/>
        </w:rPr>
        <w:t>v</w:t>
      </w:r>
      <w:r w:rsidRPr="001206E8">
        <w:rPr>
          <w:rFonts w:cs="Arial"/>
          <w:szCs w:val="20"/>
        </w:rPr>
        <w:t xml:space="preserve"> javne</w:t>
      </w:r>
      <w:r w:rsidR="00836FB1">
        <w:rPr>
          <w:rFonts w:cs="Arial"/>
          <w:szCs w:val="20"/>
        </w:rPr>
        <w:t>m</w:t>
      </w:r>
      <w:r w:rsidRPr="001206E8">
        <w:rPr>
          <w:rFonts w:cs="Arial"/>
          <w:szCs w:val="20"/>
        </w:rPr>
        <w:t xml:space="preserve"> interes</w:t>
      </w:r>
      <w:r w:rsidR="00836FB1">
        <w:rPr>
          <w:rFonts w:cs="Arial"/>
          <w:szCs w:val="20"/>
        </w:rPr>
        <w:t>u</w:t>
      </w:r>
      <w:r w:rsidRPr="001206E8">
        <w:rPr>
          <w:rFonts w:cs="Arial"/>
          <w:szCs w:val="20"/>
        </w:rPr>
        <w:t xml:space="preserve"> </w:t>
      </w:r>
      <w:r w:rsidR="00836FB1">
        <w:rPr>
          <w:rFonts w:cs="Arial"/>
          <w:szCs w:val="20"/>
        </w:rPr>
        <w:t>ter</w:t>
      </w:r>
      <w:r w:rsidRPr="001206E8">
        <w:rPr>
          <w:rFonts w:cs="Arial"/>
          <w:szCs w:val="20"/>
        </w:rPr>
        <w:t xml:space="preserve"> iz občinskega proračuna tudi sofinancirala del stroškov izvedbe </w:t>
      </w:r>
      <w:r w:rsidR="00836FB1">
        <w:rPr>
          <w:rFonts w:cs="Arial"/>
          <w:szCs w:val="20"/>
        </w:rPr>
        <w:t>navedenih</w:t>
      </w:r>
      <w:r w:rsidRPr="001206E8">
        <w:rPr>
          <w:rFonts w:cs="Arial"/>
          <w:szCs w:val="20"/>
        </w:rPr>
        <w:t xml:space="preserve"> javnih del.</w:t>
      </w:r>
    </w:p>
    <w:p w14:paraId="4D13EEE8" w14:textId="77777777" w:rsidR="00BE0CFF" w:rsidRPr="001206E8" w:rsidRDefault="00BE0CFF" w:rsidP="00F61E25">
      <w:pPr>
        <w:spacing w:line="240" w:lineRule="exact"/>
        <w:ind w:left="-5"/>
        <w:jc w:val="both"/>
        <w:rPr>
          <w:rFonts w:cs="Arial"/>
          <w:szCs w:val="20"/>
        </w:rPr>
      </w:pPr>
    </w:p>
    <w:p w14:paraId="2A8E82ED" w14:textId="77777777" w:rsidR="00F61E25" w:rsidRDefault="00F61E25" w:rsidP="00F61E25">
      <w:pPr>
        <w:spacing w:line="240" w:lineRule="exact"/>
        <w:ind w:left="-5"/>
        <w:jc w:val="both"/>
        <w:rPr>
          <w:rFonts w:cs="Arial"/>
          <w:szCs w:val="20"/>
        </w:rPr>
      </w:pPr>
      <w:r w:rsidRPr="00B450E8">
        <w:rPr>
          <w:rFonts w:cs="Arial"/>
          <w:szCs w:val="20"/>
        </w:rPr>
        <w:t>Teden starejših</w:t>
      </w:r>
    </w:p>
    <w:p w14:paraId="5D021A58" w14:textId="77777777" w:rsidR="00BE0CFF" w:rsidRPr="00B450E8" w:rsidRDefault="00BE0CFF" w:rsidP="00F61E25">
      <w:pPr>
        <w:spacing w:line="240" w:lineRule="exact"/>
        <w:ind w:left="-5"/>
        <w:jc w:val="both"/>
        <w:rPr>
          <w:rFonts w:cs="Arial"/>
          <w:szCs w:val="20"/>
        </w:rPr>
      </w:pPr>
    </w:p>
    <w:p w14:paraId="384199E3" w14:textId="6CDA6FDD" w:rsidR="00F61E25" w:rsidRDefault="00F61E25" w:rsidP="00F61E25">
      <w:pPr>
        <w:spacing w:line="240" w:lineRule="exact"/>
        <w:ind w:left="-5"/>
        <w:jc w:val="both"/>
        <w:rPr>
          <w:rFonts w:cs="Arial"/>
          <w:szCs w:val="20"/>
        </w:rPr>
      </w:pPr>
      <w:r w:rsidRPr="001206E8">
        <w:rPr>
          <w:rFonts w:cs="Arial"/>
          <w:szCs w:val="20"/>
        </w:rPr>
        <w:t xml:space="preserve">Teden starejših v višini 500,00 </w:t>
      </w:r>
      <w:r w:rsidR="00F371BB">
        <w:rPr>
          <w:rFonts w:cs="Arial"/>
          <w:szCs w:val="20"/>
        </w:rPr>
        <w:t>EUR</w:t>
      </w:r>
      <w:r w:rsidRPr="001206E8">
        <w:rPr>
          <w:rFonts w:cs="Arial"/>
          <w:szCs w:val="20"/>
        </w:rPr>
        <w:t>.</w:t>
      </w:r>
    </w:p>
    <w:p w14:paraId="4A56CB4D" w14:textId="77777777" w:rsidR="00BE0CFF" w:rsidRPr="001206E8" w:rsidRDefault="00BE0CFF" w:rsidP="00F61E25">
      <w:pPr>
        <w:spacing w:line="240" w:lineRule="exact"/>
        <w:ind w:left="-5"/>
        <w:jc w:val="both"/>
        <w:rPr>
          <w:rFonts w:cs="Arial"/>
          <w:szCs w:val="20"/>
        </w:rPr>
      </w:pPr>
    </w:p>
    <w:p w14:paraId="4EF8DC74" w14:textId="35F0659F" w:rsidR="00F61E25" w:rsidRPr="001206E8" w:rsidRDefault="00F61E25" w:rsidP="00F61E25">
      <w:pPr>
        <w:spacing w:line="240" w:lineRule="exact"/>
        <w:ind w:left="-5"/>
        <w:jc w:val="both"/>
        <w:rPr>
          <w:rFonts w:cs="Arial"/>
          <w:szCs w:val="20"/>
        </w:rPr>
      </w:pPr>
      <w:r w:rsidRPr="001206E8">
        <w:rPr>
          <w:rFonts w:cs="Arial"/>
          <w:szCs w:val="20"/>
        </w:rPr>
        <w:t xml:space="preserve">Kot že leta poprej smo tudi v letu 2024 prejeli veliko pobud za srečanje starejših. Prepričani smo, da je pogostitev in druženje starejših občanov dobrodošlo, saj si osebnega stika in pogovora s prijatelji in znanci želijo tudi starejši občani, s tem pa smo počastili tudi </w:t>
      </w:r>
      <w:r w:rsidR="00836FB1">
        <w:rPr>
          <w:rFonts w:cs="Arial"/>
          <w:szCs w:val="20"/>
        </w:rPr>
        <w:t>m</w:t>
      </w:r>
      <w:r w:rsidRPr="001206E8">
        <w:rPr>
          <w:rFonts w:cs="Arial"/>
          <w:szCs w:val="20"/>
        </w:rPr>
        <w:t xml:space="preserve">ednarodni dan starejših, ki je bil 1. oktobra, in se </w:t>
      </w:r>
      <w:r w:rsidR="00CC2B24">
        <w:rPr>
          <w:rFonts w:cs="Arial"/>
          <w:szCs w:val="20"/>
        </w:rPr>
        <w:t>hkrati</w:t>
      </w:r>
      <w:r w:rsidRPr="001206E8">
        <w:rPr>
          <w:rFonts w:cs="Arial"/>
          <w:szCs w:val="20"/>
        </w:rPr>
        <w:t xml:space="preserve"> pridružili vseslovenski akciji</w:t>
      </w:r>
      <w:r w:rsidR="00836FB1">
        <w:rPr>
          <w:rFonts w:cs="Arial"/>
          <w:szCs w:val="20"/>
        </w:rPr>
        <w:t xml:space="preserve"> z naslovom</w:t>
      </w:r>
      <w:r w:rsidRPr="001206E8">
        <w:rPr>
          <w:rFonts w:cs="Arial"/>
          <w:szCs w:val="20"/>
        </w:rPr>
        <w:t xml:space="preserve"> »Pokloni čas, polepšaj dan«. Sredstva za izved</w:t>
      </w:r>
      <w:r w:rsidR="0022498F">
        <w:rPr>
          <w:rFonts w:cs="Arial"/>
          <w:szCs w:val="20"/>
        </w:rPr>
        <w:t>b</w:t>
      </w:r>
      <w:r w:rsidRPr="001206E8">
        <w:rPr>
          <w:rFonts w:cs="Arial"/>
          <w:szCs w:val="20"/>
        </w:rPr>
        <w:t xml:space="preserve">o tedna starejših so se zagotovila v proračunu Mestne občine Murska Sobota. V sklopu </w:t>
      </w:r>
      <w:r w:rsidR="0022498F">
        <w:rPr>
          <w:rFonts w:cs="Arial"/>
          <w:szCs w:val="20"/>
        </w:rPr>
        <w:t>t</w:t>
      </w:r>
      <w:r w:rsidRPr="001206E8">
        <w:rPr>
          <w:rFonts w:cs="Arial"/>
          <w:szCs w:val="20"/>
        </w:rPr>
        <w:t xml:space="preserve">edna starejših občanov so tudi v Krajevni skupnosti Pušča </w:t>
      </w:r>
      <w:r w:rsidR="0022498F">
        <w:rPr>
          <w:rFonts w:cs="Arial"/>
          <w:szCs w:val="20"/>
        </w:rPr>
        <w:t>potekale</w:t>
      </w:r>
      <w:r w:rsidRPr="001206E8">
        <w:rPr>
          <w:rFonts w:cs="Arial"/>
          <w:szCs w:val="20"/>
        </w:rPr>
        <w:t xml:space="preserve"> aktivnosti za starejše občane</w:t>
      </w:r>
      <w:r w:rsidR="0022498F">
        <w:rPr>
          <w:rFonts w:cs="Arial"/>
          <w:szCs w:val="20"/>
        </w:rPr>
        <w:t>,</w:t>
      </w:r>
      <w:r w:rsidRPr="001206E8">
        <w:rPr>
          <w:rFonts w:cs="Arial"/>
          <w:szCs w:val="20"/>
        </w:rPr>
        <w:t xml:space="preserve"> stare 70 in več let.</w:t>
      </w:r>
    </w:p>
    <w:p w14:paraId="7EB8D88E" w14:textId="77777777" w:rsidR="00F61E25" w:rsidRPr="001206E8" w:rsidRDefault="00F61E25" w:rsidP="00F61E25">
      <w:pPr>
        <w:spacing w:line="240" w:lineRule="exact"/>
        <w:ind w:left="-5"/>
        <w:jc w:val="both"/>
        <w:rPr>
          <w:rFonts w:cs="Arial"/>
          <w:szCs w:val="20"/>
        </w:rPr>
      </w:pPr>
    </w:p>
    <w:p w14:paraId="75FDAB3E" w14:textId="77777777" w:rsidR="00F61E25" w:rsidRPr="001206E8" w:rsidRDefault="00F61E25" w:rsidP="000B5464">
      <w:pPr>
        <w:spacing w:line="240" w:lineRule="exact"/>
        <w:ind w:left="-5"/>
        <w:jc w:val="both"/>
        <w:rPr>
          <w:rFonts w:cs="Arial"/>
          <w:szCs w:val="20"/>
        </w:rPr>
      </w:pPr>
      <w:r w:rsidRPr="001206E8">
        <w:rPr>
          <w:rFonts w:cs="Arial"/>
          <w:szCs w:val="20"/>
        </w:rPr>
        <w:t xml:space="preserve">Poudarek je bil predvsem na: </w:t>
      </w:r>
    </w:p>
    <w:p w14:paraId="1F9F5652" w14:textId="62776711" w:rsidR="00F61E25" w:rsidRPr="001206E8" w:rsidRDefault="00F61E25" w:rsidP="00BE0CFF">
      <w:pPr>
        <w:pStyle w:val="Odstavekseznama"/>
        <w:numPr>
          <w:ilvl w:val="0"/>
          <w:numId w:val="175"/>
        </w:numPr>
        <w:spacing w:line="240" w:lineRule="exact"/>
        <w:jc w:val="both"/>
        <w:rPr>
          <w:rFonts w:ascii="Arial" w:hAnsi="Arial" w:cs="Arial"/>
          <w:sz w:val="20"/>
          <w:szCs w:val="18"/>
        </w:rPr>
      </w:pPr>
      <w:r w:rsidRPr="001206E8">
        <w:rPr>
          <w:rFonts w:ascii="Arial" w:hAnsi="Arial" w:cs="Arial"/>
          <w:sz w:val="20"/>
          <w:szCs w:val="18"/>
        </w:rPr>
        <w:t>obisku bolnih in onemoglih, evidentiranju konkretnih primerov starostnikov, ki potrebujejo pomoč institucij (potreba po varstvu in negi na domu, urejanje raznih pravic, materialna ogroženost), obvestitvi o tem Center za socialno delo Pomurje, Enota Murska Sobota;</w:t>
      </w:r>
    </w:p>
    <w:p w14:paraId="3EBF57BD" w14:textId="31E5788A" w:rsidR="00F61E25" w:rsidRPr="001206E8" w:rsidRDefault="00F61E25" w:rsidP="00BE0CFF">
      <w:pPr>
        <w:pStyle w:val="Odstavekseznama"/>
        <w:numPr>
          <w:ilvl w:val="0"/>
          <w:numId w:val="175"/>
        </w:numPr>
        <w:spacing w:line="240" w:lineRule="exact"/>
        <w:jc w:val="both"/>
        <w:rPr>
          <w:rFonts w:ascii="Arial" w:hAnsi="Arial" w:cs="Arial"/>
          <w:sz w:val="20"/>
          <w:szCs w:val="18"/>
        </w:rPr>
      </w:pPr>
      <w:r w:rsidRPr="001206E8">
        <w:rPr>
          <w:rFonts w:ascii="Arial" w:hAnsi="Arial" w:cs="Arial"/>
          <w:sz w:val="20"/>
          <w:szCs w:val="18"/>
        </w:rPr>
        <w:t>obisku starejših sovaščanov, ki preživljajo jesen življenja v domovih za starejše, s čimer se jim da občutek, da niso pozabljeni;</w:t>
      </w:r>
    </w:p>
    <w:p w14:paraId="77198DB7" w14:textId="3021AFEC" w:rsidR="000B5464" w:rsidRPr="001206E8" w:rsidRDefault="00F61E25" w:rsidP="00BE0CFF">
      <w:pPr>
        <w:pStyle w:val="Odstavekseznama"/>
        <w:numPr>
          <w:ilvl w:val="0"/>
          <w:numId w:val="175"/>
        </w:numPr>
        <w:spacing w:line="240" w:lineRule="exact"/>
        <w:jc w:val="both"/>
        <w:rPr>
          <w:rFonts w:cs="Arial"/>
          <w:szCs w:val="20"/>
        </w:rPr>
      </w:pPr>
      <w:r w:rsidRPr="001206E8">
        <w:rPr>
          <w:rFonts w:ascii="Arial" w:hAnsi="Arial" w:cs="Arial"/>
          <w:sz w:val="20"/>
          <w:szCs w:val="18"/>
        </w:rPr>
        <w:t>organizaciji kulturne prireditve za starejše in družabnem srečanju.</w:t>
      </w:r>
    </w:p>
    <w:p w14:paraId="67EF1367" w14:textId="12B2F97B" w:rsidR="00F61E25" w:rsidRPr="001206E8" w:rsidRDefault="00F61E25" w:rsidP="000B5464">
      <w:pPr>
        <w:spacing w:line="240" w:lineRule="exact"/>
        <w:jc w:val="both"/>
        <w:rPr>
          <w:rFonts w:cs="Arial"/>
          <w:szCs w:val="20"/>
        </w:rPr>
      </w:pPr>
      <w:r w:rsidRPr="001206E8">
        <w:rPr>
          <w:rFonts w:cs="Arial"/>
          <w:szCs w:val="20"/>
        </w:rPr>
        <w:t>Organizacijo posameznih aktivnosti je za svoje krajane v celoti prevzela in izvedla Krajevna skupnost Pušča.</w:t>
      </w:r>
    </w:p>
    <w:p w14:paraId="5275B1B5" w14:textId="77777777" w:rsidR="00F61E25" w:rsidRPr="001206E8" w:rsidRDefault="00F61E25" w:rsidP="00F61E25">
      <w:pPr>
        <w:spacing w:line="240" w:lineRule="exact"/>
        <w:ind w:left="-5"/>
        <w:jc w:val="both"/>
        <w:rPr>
          <w:rFonts w:cs="Arial"/>
          <w:szCs w:val="20"/>
        </w:rPr>
      </w:pPr>
    </w:p>
    <w:p w14:paraId="7CCA6A3D" w14:textId="77777777" w:rsidR="000B5464" w:rsidRDefault="000B5464" w:rsidP="000B5464">
      <w:pPr>
        <w:spacing w:line="240" w:lineRule="exact"/>
        <w:ind w:left="-5"/>
        <w:jc w:val="both"/>
        <w:rPr>
          <w:rFonts w:cs="Arial"/>
          <w:szCs w:val="20"/>
        </w:rPr>
      </w:pPr>
      <w:r w:rsidRPr="001206E8">
        <w:rPr>
          <w:rFonts w:cs="Arial"/>
          <w:szCs w:val="20"/>
        </w:rPr>
        <w:t>PODROČJE OTROŠKEGA VARSTVA, IZOBRAŽEVANJA, KULTURE IN MLADINE</w:t>
      </w:r>
    </w:p>
    <w:p w14:paraId="7F12BDED" w14:textId="77777777" w:rsidR="00B450E8" w:rsidRPr="001206E8" w:rsidRDefault="00B450E8" w:rsidP="000B5464">
      <w:pPr>
        <w:spacing w:line="240" w:lineRule="exact"/>
        <w:ind w:left="-5"/>
        <w:jc w:val="both"/>
        <w:rPr>
          <w:rFonts w:cs="Arial"/>
          <w:szCs w:val="20"/>
        </w:rPr>
      </w:pPr>
    </w:p>
    <w:p w14:paraId="7C5AB0D9" w14:textId="0A604370" w:rsidR="000B5464" w:rsidRDefault="000B5464" w:rsidP="000B5464">
      <w:pPr>
        <w:spacing w:line="240" w:lineRule="exact"/>
        <w:ind w:left="-5"/>
        <w:jc w:val="both"/>
        <w:rPr>
          <w:rFonts w:cs="Arial"/>
          <w:szCs w:val="20"/>
        </w:rPr>
      </w:pPr>
      <w:r w:rsidRPr="001206E8">
        <w:rPr>
          <w:rFonts w:cs="Arial"/>
          <w:szCs w:val="20"/>
        </w:rPr>
        <w:t xml:space="preserve">Na področju otroškega varstva in izobraževanja je Mestna občina Murska Sobota za romsko populacijo neposredno iz proračuna namenila 188.174,05 </w:t>
      </w:r>
      <w:r w:rsidR="00F371BB">
        <w:rPr>
          <w:rFonts w:cs="Arial"/>
          <w:szCs w:val="20"/>
        </w:rPr>
        <w:t>EUR</w:t>
      </w:r>
      <w:r w:rsidRPr="001206E8">
        <w:rPr>
          <w:rFonts w:cs="Arial"/>
          <w:szCs w:val="20"/>
        </w:rPr>
        <w:t>.</w:t>
      </w:r>
    </w:p>
    <w:p w14:paraId="0EAC7ECB" w14:textId="77777777" w:rsidR="00BE0CFF" w:rsidRPr="001206E8" w:rsidRDefault="00BE0CFF" w:rsidP="000B5464">
      <w:pPr>
        <w:spacing w:line="240" w:lineRule="exact"/>
        <w:ind w:left="-5"/>
        <w:jc w:val="both"/>
        <w:rPr>
          <w:rFonts w:cs="Arial"/>
          <w:szCs w:val="20"/>
        </w:rPr>
      </w:pPr>
    </w:p>
    <w:p w14:paraId="4C974991" w14:textId="0B272A02" w:rsidR="000B5464" w:rsidRPr="001206E8" w:rsidRDefault="000B5464" w:rsidP="004351B2">
      <w:pPr>
        <w:spacing w:line="240" w:lineRule="exact"/>
        <w:ind w:left="-5"/>
        <w:jc w:val="both"/>
        <w:rPr>
          <w:rFonts w:cs="Arial"/>
          <w:szCs w:val="20"/>
        </w:rPr>
      </w:pPr>
      <w:r w:rsidRPr="001206E8">
        <w:rPr>
          <w:rFonts w:cs="Arial"/>
          <w:szCs w:val="20"/>
        </w:rPr>
        <w:t xml:space="preserve">Na območju Mestne občine Murska Sobota, v naselju Pušča, deluje Vrtec Murska Sobota, enota Romano, v katerega so vključeni </w:t>
      </w:r>
      <w:r w:rsidR="00A1646B">
        <w:rPr>
          <w:rFonts w:cs="Arial"/>
          <w:szCs w:val="20"/>
        </w:rPr>
        <w:t xml:space="preserve">romski </w:t>
      </w:r>
      <w:r w:rsidRPr="001206E8">
        <w:rPr>
          <w:rFonts w:cs="Arial"/>
          <w:szCs w:val="20"/>
        </w:rPr>
        <w:t>otroc</w:t>
      </w:r>
      <w:r w:rsidR="00A1646B">
        <w:rPr>
          <w:rFonts w:cs="Arial"/>
          <w:szCs w:val="20"/>
        </w:rPr>
        <w:t>i</w:t>
      </w:r>
      <w:r w:rsidRPr="001206E8">
        <w:rPr>
          <w:rFonts w:cs="Arial"/>
          <w:szCs w:val="20"/>
        </w:rPr>
        <w:t xml:space="preserve">. Vsi otroci s stalnim bivališčem v naselju Pušča tudi obiskujejo enoto Romano na Pušči, razen šestih, ki obiskujejo druge enote Vrtca Murska Sobota ali vrtce v drugih občinah. V letu 2024 je Mestna občina Murska Sobota namenila 156.826,39 </w:t>
      </w:r>
      <w:r w:rsidR="00F371BB">
        <w:rPr>
          <w:rFonts w:cs="Arial"/>
          <w:szCs w:val="20"/>
        </w:rPr>
        <w:t>EUR</w:t>
      </w:r>
      <w:r w:rsidRPr="001206E8">
        <w:rPr>
          <w:rFonts w:cs="Arial"/>
          <w:szCs w:val="20"/>
        </w:rPr>
        <w:t xml:space="preserve"> sredstev za plačilo razlike do ekonomske cene vrtca za otroke s stalnim bivališčem v naselju Pušča, ki obiskujejo Vrtec Murska Sobota ali vrtec v drugi občini.</w:t>
      </w:r>
    </w:p>
    <w:p w14:paraId="4E1BB512" w14:textId="77777777" w:rsidR="004351B2" w:rsidRPr="001206E8" w:rsidRDefault="004351B2" w:rsidP="004351B2">
      <w:pPr>
        <w:spacing w:line="240" w:lineRule="exact"/>
        <w:ind w:left="-5"/>
        <w:jc w:val="both"/>
        <w:rPr>
          <w:rFonts w:cs="Arial"/>
          <w:szCs w:val="20"/>
        </w:rPr>
      </w:pPr>
    </w:p>
    <w:p w14:paraId="13B2232E" w14:textId="788336BC" w:rsidR="004351B2" w:rsidRPr="001206E8" w:rsidRDefault="004351B2" w:rsidP="004351B2">
      <w:pPr>
        <w:spacing w:line="240" w:lineRule="exact"/>
        <w:ind w:left="-5"/>
        <w:jc w:val="both"/>
        <w:rPr>
          <w:rFonts w:cs="Arial"/>
          <w:szCs w:val="20"/>
        </w:rPr>
      </w:pPr>
      <w:r w:rsidRPr="001206E8">
        <w:rPr>
          <w:rFonts w:cs="Arial"/>
          <w:szCs w:val="20"/>
        </w:rPr>
        <w:t xml:space="preserve">Na področju vzgoje v Vrtcu Murska Sobota potekajo tudi druge aktivnosti, med katerimi izpostavljamo predvsem </w:t>
      </w:r>
      <w:r w:rsidR="00866E10">
        <w:rPr>
          <w:rFonts w:cs="Arial"/>
          <w:szCs w:val="20"/>
        </w:rPr>
        <w:t>te</w:t>
      </w:r>
      <w:r w:rsidRPr="001206E8">
        <w:rPr>
          <w:rFonts w:cs="Arial"/>
          <w:szCs w:val="20"/>
        </w:rPr>
        <w:t>:</w:t>
      </w:r>
    </w:p>
    <w:p w14:paraId="33FC5495" w14:textId="5CD7CA59" w:rsidR="004351B2" w:rsidRPr="001206E8" w:rsidRDefault="004351B2" w:rsidP="00BE0CFF">
      <w:pPr>
        <w:pStyle w:val="Odstavekseznama"/>
        <w:numPr>
          <w:ilvl w:val="0"/>
          <w:numId w:val="176"/>
        </w:numPr>
        <w:spacing w:line="240" w:lineRule="exact"/>
        <w:jc w:val="both"/>
        <w:rPr>
          <w:rFonts w:ascii="Arial" w:hAnsi="Arial" w:cs="Arial"/>
          <w:sz w:val="20"/>
          <w:szCs w:val="18"/>
        </w:rPr>
      </w:pPr>
      <w:r w:rsidRPr="001206E8">
        <w:rPr>
          <w:rFonts w:ascii="Arial" w:hAnsi="Arial" w:cs="Arial"/>
          <w:sz w:val="20"/>
          <w:szCs w:val="18"/>
        </w:rPr>
        <w:t xml:space="preserve">aktivnosti, ki jih izvaja Center za socialno delo, še posebej srečanje s starši romskih otrok zaradi </w:t>
      </w:r>
      <w:r w:rsidR="00A1646B">
        <w:rPr>
          <w:rFonts w:ascii="Arial" w:hAnsi="Arial" w:cs="Arial"/>
          <w:sz w:val="20"/>
          <w:szCs w:val="18"/>
        </w:rPr>
        <w:t>zmanjšanja</w:t>
      </w:r>
      <w:r w:rsidRPr="001206E8">
        <w:rPr>
          <w:rFonts w:ascii="Arial" w:hAnsi="Arial" w:cs="Arial"/>
          <w:sz w:val="20"/>
          <w:szCs w:val="18"/>
        </w:rPr>
        <w:t xml:space="preserve"> prisotnosti otrok v vrtcu.</w:t>
      </w:r>
    </w:p>
    <w:p w14:paraId="7245ACCC" w14:textId="5D7AA281" w:rsidR="004351B2" w:rsidRPr="001206E8" w:rsidRDefault="004351B2" w:rsidP="00BE0CFF">
      <w:pPr>
        <w:pStyle w:val="Odstavekseznama"/>
        <w:numPr>
          <w:ilvl w:val="0"/>
          <w:numId w:val="176"/>
        </w:numPr>
        <w:spacing w:line="240" w:lineRule="exact"/>
        <w:jc w:val="both"/>
        <w:rPr>
          <w:rFonts w:ascii="Arial" w:hAnsi="Arial" w:cs="Arial"/>
          <w:sz w:val="20"/>
          <w:szCs w:val="18"/>
        </w:rPr>
      </w:pPr>
      <w:r w:rsidRPr="001206E8">
        <w:rPr>
          <w:rFonts w:ascii="Arial" w:hAnsi="Arial" w:cs="Arial"/>
          <w:sz w:val="20"/>
          <w:szCs w:val="18"/>
        </w:rPr>
        <w:t>V letu 2024 so se v enoti Romano, ki deluje v sklopu Vrtca Murska Sobota</w:t>
      </w:r>
      <w:r w:rsidR="00A1646B">
        <w:rPr>
          <w:rFonts w:ascii="Arial" w:hAnsi="Arial" w:cs="Arial"/>
          <w:sz w:val="20"/>
          <w:szCs w:val="18"/>
        </w:rPr>
        <w:t>,</w:t>
      </w:r>
      <w:r w:rsidRPr="001206E8">
        <w:rPr>
          <w:rFonts w:ascii="Arial" w:hAnsi="Arial" w:cs="Arial"/>
          <w:sz w:val="20"/>
          <w:szCs w:val="18"/>
        </w:rPr>
        <w:t xml:space="preserve"> udeležili </w:t>
      </w:r>
      <w:r w:rsidR="00866E10">
        <w:rPr>
          <w:rFonts w:ascii="Arial" w:hAnsi="Arial" w:cs="Arial"/>
          <w:sz w:val="20"/>
          <w:szCs w:val="18"/>
        </w:rPr>
        <w:t>teh</w:t>
      </w:r>
      <w:r w:rsidRPr="001206E8">
        <w:rPr>
          <w:rFonts w:ascii="Arial" w:hAnsi="Arial" w:cs="Arial"/>
          <w:sz w:val="20"/>
          <w:szCs w:val="18"/>
        </w:rPr>
        <w:t xml:space="preserve"> aktivnosti, v sodelovanju s širšim družbenim okoljem:</w:t>
      </w:r>
    </w:p>
    <w:p w14:paraId="7602F1B0" w14:textId="6B8E6F32"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obisk evropskega muzeja romske kulture in zgodovine,</w:t>
      </w:r>
    </w:p>
    <w:p w14:paraId="69FED636" w14:textId="4747726C"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druženje z županom Mestne občine Murska Sobota v prostorih mestne občine,</w:t>
      </w:r>
    </w:p>
    <w:p w14:paraId="706CB765" w14:textId="3C152068"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lastRenderedPageBreak/>
        <w:t>udeležba na proslavi ob svetovnem dnevu Romov,</w:t>
      </w:r>
    </w:p>
    <w:p w14:paraId="15C49F78" w14:textId="4F29CC93"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obisk Pomurskega muzeja Murska Sobota,</w:t>
      </w:r>
    </w:p>
    <w:p w14:paraId="33268926" w14:textId="2C2125EC"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obisk VDC Želva Černelavci v sklopu projekta Korak k sončku,</w:t>
      </w:r>
    </w:p>
    <w:p w14:paraId="68684660" w14:textId="62ACBF0F"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 xml:space="preserve">obisk Društva za zaščito živali Pomurje </w:t>
      </w:r>
      <w:r w:rsidR="00A1646B">
        <w:rPr>
          <w:rFonts w:ascii="Arial" w:hAnsi="Arial" w:cs="Arial"/>
          <w:sz w:val="20"/>
          <w:szCs w:val="20"/>
        </w:rPr>
        <w:t>s</w:t>
      </w:r>
      <w:r w:rsidRPr="001206E8">
        <w:rPr>
          <w:rFonts w:ascii="Arial" w:hAnsi="Arial" w:cs="Arial"/>
          <w:sz w:val="20"/>
          <w:szCs w:val="20"/>
        </w:rPr>
        <w:t xml:space="preserve"> sloganom tudi nam je ma</w:t>
      </w:r>
      <w:r w:rsidR="00A1646B">
        <w:rPr>
          <w:rFonts w:ascii="Arial" w:hAnsi="Arial" w:cs="Arial"/>
          <w:sz w:val="20"/>
          <w:szCs w:val="20"/>
        </w:rPr>
        <w:t>r in sodelovanje z njim</w:t>
      </w:r>
      <w:r w:rsidRPr="001206E8">
        <w:rPr>
          <w:rFonts w:ascii="Arial" w:hAnsi="Arial" w:cs="Arial"/>
          <w:sz w:val="20"/>
          <w:szCs w:val="20"/>
        </w:rPr>
        <w:t>,</w:t>
      </w:r>
    </w:p>
    <w:p w14:paraId="0360CD56" w14:textId="66CCD51F"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zaključno srečanje s starši v parku doživetij v Križevcih pri Ljutomeru,</w:t>
      </w:r>
    </w:p>
    <w:p w14:paraId="33B20468" w14:textId="182A9159"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 xml:space="preserve">udeležba na </w:t>
      </w:r>
      <w:r w:rsidR="00A1646B">
        <w:rPr>
          <w:rFonts w:ascii="Arial" w:hAnsi="Arial" w:cs="Arial"/>
          <w:sz w:val="20"/>
          <w:szCs w:val="20"/>
        </w:rPr>
        <w:t>m</w:t>
      </w:r>
      <w:r w:rsidRPr="001206E8">
        <w:rPr>
          <w:rFonts w:ascii="Arial" w:hAnsi="Arial" w:cs="Arial"/>
          <w:sz w:val="20"/>
          <w:szCs w:val="20"/>
        </w:rPr>
        <w:t>ini olimpijadi na OŠ I Murska Sobota,</w:t>
      </w:r>
    </w:p>
    <w:p w14:paraId="4F5FCB0B" w14:textId="49588357"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obisk kmetije Glavač v Beltincih,</w:t>
      </w:r>
    </w:p>
    <w:p w14:paraId="28FD46DB" w14:textId="07DD8207" w:rsidR="004351B2" w:rsidRPr="001206E8" w:rsidRDefault="009B77AC" w:rsidP="00BE0CFF">
      <w:pPr>
        <w:pStyle w:val="Odstavekseznama"/>
        <w:numPr>
          <w:ilvl w:val="0"/>
          <w:numId w:val="177"/>
        </w:numPr>
        <w:spacing w:line="240" w:lineRule="exact"/>
        <w:jc w:val="both"/>
        <w:rPr>
          <w:rFonts w:ascii="Arial" w:hAnsi="Arial" w:cs="Arial"/>
          <w:sz w:val="20"/>
          <w:szCs w:val="20"/>
        </w:rPr>
      </w:pPr>
      <w:r>
        <w:rPr>
          <w:rFonts w:ascii="Arial" w:hAnsi="Arial" w:cs="Arial"/>
          <w:sz w:val="20"/>
          <w:szCs w:val="20"/>
        </w:rPr>
        <w:t>prireditev ob</w:t>
      </w:r>
      <w:r w:rsidR="004351B2" w:rsidRPr="001206E8">
        <w:rPr>
          <w:rFonts w:ascii="Arial" w:hAnsi="Arial" w:cs="Arial"/>
          <w:sz w:val="20"/>
          <w:szCs w:val="20"/>
        </w:rPr>
        <w:t xml:space="preserve"> svetovne</w:t>
      </w:r>
      <w:r>
        <w:rPr>
          <w:rFonts w:ascii="Arial" w:hAnsi="Arial" w:cs="Arial"/>
          <w:sz w:val="20"/>
          <w:szCs w:val="20"/>
        </w:rPr>
        <w:t>m dnevu</w:t>
      </w:r>
      <w:r w:rsidR="004351B2" w:rsidRPr="001206E8">
        <w:rPr>
          <w:rFonts w:ascii="Arial" w:hAnsi="Arial" w:cs="Arial"/>
          <w:sz w:val="20"/>
          <w:szCs w:val="20"/>
        </w:rPr>
        <w:t xml:space="preserve"> romskega jezika v sodelovanju z društvom Romani Union Murska Sobota</w:t>
      </w:r>
      <w:r w:rsidR="00A1646B">
        <w:rPr>
          <w:rFonts w:ascii="Arial" w:hAnsi="Arial" w:cs="Arial"/>
          <w:sz w:val="20"/>
          <w:szCs w:val="20"/>
        </w:rPr>
        <w:t>,</w:t>
      </w:r>
    </w:p>
    <w:p w14:paraId="1793FB94" w14:textId="2C82CE39"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septembra 2024 je Krajevno skupnost Pušča in Vrtec Pušča obiskala predsednica RS Nataša Pirc Musar. S ponosom smo ji p</w:t>
      </w:r>
      <w:r w:rsidR="009B77AC">
        <w:rPr>
          <w:rFonts w:ascii="Arial" w:hAnsi="Arial" w:cs="Arial"/>
          <w:sz w:val="20"/>
          <w:szCs w:val="20"/>
        </w:rPr>
        <w:t>okazali</w:t>
      </w:r>
      <w:r w:rsidRPr="001206E8">
        <w:rPr>
          <w:rFonts w:ascii="Arial" w:hAnsi="Arial" w:cs="Arial"/>
          <w:sz w:val="20"/>
          <w:szCs w:val="20"/>
        </w:rPr>
        <w:t xml:space="preserve"> Vrtec Murska Sobota, enoto Romano</w:t>
      </w:r>
      <w:r w:rsidR="009B77AC">
        <w:rPr>
          <w:rFonts w:ascii="Arial" w:hAnsi="Arial" w:cs="Arial"/>
          <w:sz w:val="20"/>
          <w:szCs w:val="20"/>
        </w:rPr>
        <w:t>,</w:t>
      </w:r>
      <w:r w:rsidRPr="001206E8">
        <w:rPr>
          <w:rFonts w:ascii="Arial" w:hAnsi="Arial" w:cs="Arial"/>
          <w:sz w:val="20"/>
          <w:szCs w:val="20"/>
        </w:rPr>
        <w:t xml:space="preserve"> in delo v enoti vrtca. Skupaj z njo so otroci slavnostno odprli mostiček, ki povezuje vrtec in naselje. V Drevoredu sobivanja so z njo simbolično zasadili lipo. </w:t>
      </w:r>
    </w:p>
    <w:p w14:paraId="23272333" w14:textId="54FC04DE" w:rsidR="004351B2" w:rsidRPr="001206E8" w:rsidRDefault="004351B2" w:rsidP="00BE0CFF">
      <w:pPr>
        <w:pStyle w:val="Odstavekseznama"/>
        <w:numPr>
          <w:ilvl w:val="0"/>
          <w:numId w:val="178"/>
        </w:numPr>
        <w:spacing w:after="0" w:line="240" w:lineRule="auto"/>
        <w:ind w:left="357" w:hanging="357"/>
        <w:jc w:val="both"/>
        <w:rPr>
          <w:rFonts w:ascii="Arial" w:hAnsi="Arial" w:cs="Arial"/>
          <w:sz w:val="20"/>
          <w:szCs w:val="18"/>
        </w:rPr>
      </w:pPr>
      <w:r w:rsidRPr="001206E8">
        <w:rPr>
          <w:rFonts w:ascii="Arial" w:hAnsi="Arial" w:cs="Arial"/>
          <w:sz w:val="20"/>
          <w:szCs w:val="18"/>
        </w:rPr>
        <w:t>Decembra 2023 je na Pušči potekala s</w:t>
      </w:r>
      <w:r w:rsidR="009B77AC">
        <w:rPr>
          <w:rFonts w:ascii="Arial" w:hAnsi="Arial" w:cs="Arial"/>
          <w:sz w:val="20"/>
          <w:szCs w:val="18"/>
        </w:rPr>
        <w:t>lovesna</w:t>
      </w:r>
      <w:r w:rsidRPr="001206E8">
        <w:rPr>
          <w:rFonts w:ascii="Arial" w:hAnsi="Arial" w:cs="Arial"/>
          <w:sz w:val="20"/>
          <w:szCs w:val="18"/>
        </w:rPr>
        <w:t xml:space="preserve"> otvoritev Hiše sobivanja in znanja, ki </w:t>
      </w:r>
      <w:r w:rsidR="005768C6">
        <w:rPr>
          <w:rFonts w:ascii="Arial" w:hAnsi="Arial" w:cs="Arial"/>
          <w:sz w:val="20"/>
          <w:szCs w:val="18"/>
        </w:rPr>
        <w:t>je</w:t>
      </w:r>
      <w:r w:rsidRPr="001206E8">
        <w:rPr>
          <w:rFonts w:ascii="Arial" w:hAnsi="Arial" w:cs="Arial"/>
          <w:sz w:val="20"/>
          <w:szCs w:val="18"/>
        </w:rPr>
        <w:t xml:space="preserve"> osrednji prostor za učinkovito izobraževanje mladih pripadnikov in pripadnic romske skupnosti ter izboljšanje sobivanja med krajani in krajankami Pušče. Prostor je v letu 2024 še obogatil svoje delovanje.</w:t>
      </w:r>
    </w:p>
    <w:p w14:paraId="12EB2867" w14:textId="4948359B" w:rsidR="004351B2" w:rsidRPr="001206E8" w:rsidRDefault="004351B2" w:rsidP="00BE0CFF">
      <w:pPr>
        <w:pStyle w:val="Odstavekseznama"/>
        <w:numPr>
          <w:ilvl w:val="0"/>
          <w:numId w:val="178"/>
        </w:numPr>
        <w:spacing w:after="0" w:line="240" w:lineRule="auto"/>
        <w:ind w:left="357" w:hanging="357"/>
        <w:jc w:val="both"/>
        <w:rPr>
          <w:rFonts w:ascii="Arial" w:hAnsi="Arial" w:cs="Arial"/>
          <w:sz w:val="20"/>
          <w:szCs w:val="18"/>
        </w:rPr>
      </w:pPr>
      <w:r w:rsidRPr="001206E8">
        <w:rPr>
          <w:rFonts w:ascii="Arial" w:hAnsi="Arial" w:cs="Arial"/>
          <w:sz w:val="20"/>
          <w:szCs w:val="18"/>
        </w:rPr>
        <w:t>Mestna občina Murska Sobota je skupaj s Krajevno skupnostjo Pušča ter Pokrajinsko in študijsko knjižnico Murska Sobota vzpostavila inovativ</w:t>
      </w:r>
      <w:r w:rsidR="009B77AC">
        <w:rPr>
          <w:rFonts w:ascii="Arial" w:hAnsi="Arial" w:cs="Arial"/>
          <w:sz w:val="20"/>
          <w:szCs w:val="18"/>
        </w:rPr>
        <w:t>ni</w:t>
      </w:r>
      <w:r w:rsidRPr="001206E8">
        <w:rPr>
          <w:rFonts w:ascii="Arial" w:hAnsi="Arial" w:cs="Arial"/>
          <w:sz w:val="20"/>
          <w:szCs w:val="18"/>
        </w:rPr>
        <w:t xml:space="preserve"> prostor, namenjen spodbujanju medsebojnega kreativnega soustvarjanja mladih Romov. Različni tematski dogodki</w:t>
      </w:r>
      <w:r w:rsidR="009B77AC">
        <w:rPr>
          <w:rFonts w:ascii="Arial" w:hAnsi="Arial" w:cs="Arial"/>
          <w:sz w:val="20"/>
          <w:szCs w:val="18"/>
        </w:rPr>
        <w:t xml:space="preserve"> </w:t>
      </w:r>
      <w:r w:rsidRPr="001206E8">
        <w:rPr>
          <w:rFonts w:ascii="Arial" w:hAnsi="Arial" w:cs="Arial"/>
          <w:sz w:val="20"/>
          <w:szCs w:val="18"/>
        </w:rPr>
        <w:t xml:space="preserve">v okviru predhodno vzpostavljene informacijske točke so mladim omogočili pridobivanje novih znanj in veščin. V hiši je tudi prostor namenjen </w:t>
      </w:r>
      <w:r w:rsidR="009B77AC">
        <w:rPr>
          <w:rFonts w:ascii="Arial" w:hAnsi="Arial" w:cs="Arial"/>
          <w:sz w:val="20"/>
          <w:szCs w:val="18"/>
        </w:rPr>
        <w:t>»k</w:t>
      </w:r>
      <w:r w:rsidRPr="001206E8">
        <w:rPr>
          <w:rFonts w:ascii="Arial" w:hAnsi="Arial" w:cs="Arial"/>
          <w:sz w:val="20"/>
          <w:szCs w:val="18"/>
        </w:rPr>
        <w:t>njigobežnici</w:t>
      </w:r>
      <w:r w:rsidR="009B77AC">
        <w:rPr>
          <w:rFonts w:ascii="Arial" w:hAnsi="Arial" w:cs="Arial"/>
          <w:sz w:val="20"/>
          <w:szCs w:val="18"/>
        </w:rPr>
        <w:t>«</w:t>
      </w:r>
      <w:r w:rsidRPr="001206E8">
        <w:rPr>
          <w:rFonts w:ascii="Arial" w:hAnsi="Arial" w:cs="Arial"/>
          <w:sz w:val="20"/>
          <w:szCs w:val="18"/>
        </w:rPr>
        <w:t xml:space="preserve">, kjer so na voljo različne knjige in druga romska literatura kot podpora pri izvedbi dogodkov. Hiša sobivanja in znanja </w:t>
      </w:r>
      <w:r w:rsidR="005768C6">
        <w:rPr>
          <w:rFonts w:ascii="Arial" w:hAnsi="Arial" w:cs="Arial"/>
          <w:sz w:val="20"/>
          <w:szCs w:val="18"/>
        </w:rPr>
        <w:t>je</w:t>
      </w:r>
      <w:r w:rsidRPr="001206E8">
        <w:rPr>
          <w:rFonts w:ascii="Arial" w:hAnsi="Arial" w:cs="Arial"/>
          <w:sz w:val="20"/>
          <w:szCs w:val="18"/>
        </w:rPr>
        <w:t xml:space="preserve"> koncept sobivanja ljudi ter je namenjena p</w:t>
      </w:r>
      <w:r w:rsidR="009B77AC">
        <w:rPr>
          <w:rFonts w:ascii="Arial" w:hAnsi="Arial" w:cs="Arial"/>
          <w:sz w:val="20"/>
          <w:szCs w:val="18"/>
        </w:rPr>
        <w:t>renosu</w:t>
      </w:r>
      <w:r w:rsidRPr="001206E8">
        <w:rPr>
          <w:rFonts w:ascii="Arial" w:hAnsi="Arial" w:cs="Arial"/>
          <w:sz w:val="20"/>
          <w:szCs w:val="18"/>
        </w:rPr>
        <w:t xml:space="preserve"> informacij, hkrati pa ohranja in prenaša 110-letno zgodovino </w:t>
      </w:r>
      <w:r w:rsidR="009B77AC">
        <w:rPr>
          <w:rFonts w:ascii="Arial" w:hAnsi="Arial" w:cs="Arial"/>
          <w:sz w:val="20"/>
          <w:szCs w:val="18"/>
        </w:rPr>
        <w:t>r</w:t>
      </w:r>
      <w:r w:rsidRPr="001206E8">
        <w:rPr>
          <w:rFonts w:ascii="Arial" w:hAnsi="Arial" w:cs="Arial"/>
          <w:sz w:val="20"/>
          <w:szCs w:val="18"/>
        </w:rPr>
        <w:t xml:space="preserve">omskega naselja Pušča. Prostor je namenjen </w:t>
      </w:r>
      <w:r w:rsidR="009B77AC">
        <w:rPr>
          <w:rFonts w:ascii="Arial" w:hAnsi="Arial" w:cs="Arial"/>
          <w:sz w:val="20"/>
          <w:szCs w:val="18"/>
        </w:rPr>
        <w:t>tudi</w:t>
      </w:r>
      <w:r w:rsidRPr="001206E8">
        <w:rPr>
          <w:rFonts w:ascii="Arial" w:hAnsi="Arial" w:cs="Arial"/>
          <w:sz w:val="20"/>
          <w:szCs w:val="18"/>
        </w:rPr>
        <w:t xml:space="preserve"> dejavnostim skupnega pomena, spodbujanju medsebojne pomoči </w:t>
      </w:r>
      <w:r w:rsidR="009B77AC">
        <w:rPr>
          <w:rFonts w:ascii="Arial" w:hAnsi="Arial" w:cs="Arial"/>
          <w:sz w:val="20"/>
          <w:szCs w:val="18"/>
        </w:rPr>
        <w:t>in</w:t>
      </w:r>
      <w:r w:rsidRPr="001206E8">
        <w:rPr>
          <w:rFonts w:ascii="Arial" w:hAnsi="Arial" w:cs="Arial"/>
          <w:sz w:val="20"/>
          <w:szCs w:val="18"/>
        </w:rPr>
        <w:t xml:space="preserve"> vzpostavljanju povezav, kjer so ustvarjeni optimalni pogoji za izvajanje skupnostnih aktivnosti. Tako sta znanje in vedenje dostopna vsem in ta hiša je</w:t>
      </w:r>
      <w:r w:rsidR="009B77AC">
        <w:rPr>
          <w:rFonts w:ascii="Arial" w:hAnsi="Arial" w:cs="Arial"/>
          <w:sz w:val="20"/>
          <w:szCs w:val="18"/>
        </w:rPr>
        <w:t xml:space="preserve"> </w:t>
      </w:r>
      <w:r w:rsidRPr="001206E8">
        <w:rPr>
          <w:rFonts w:ascii="Arial" w:hAnsi="Arial" w:cs="Arial"/>
          <w:sz w:val="20"/>
          <w:szCs w:val="18"/>
        </w:rPr>
        <w:t>prostor, kjer se prepleta</w:t>
      </w:r>
      <w:r w:rsidR="009B77AC">
        <w:rPr>
          <w:rFonts w:ascii="Arial" w:hAnsi="Arial" w:cs="Arial"/>
          <w:sz w:val="20"/>
          <w:szCs w:val="18"/>
        </w:rPr>
        <w:t>jo</w:t>
      </w:r>
      <w:r w:rsidRPr="001206E8">
        <w:rPr>
          <w:rFonts w:ascii="Arial" w:hAnsi="Arial" w:cs="Arial"/>
          <w:sz w:val="20"/>
          <w:szCs w:val="18"/>
        </w:rPr>
        <w:t xml:space="preserve"> preteklost, sedanjost in prihodnost skupnosti. Sicer pa </w:t>
      </w:r>
      <w:r w:rsidR="009B77AC">
        <w:rPr>
          <w:rFonts w:ascii="Arial" w:hAnsi="Arial" w:cs="Arial"/>
          <w:sz w:val="20"/>
          <w:szCs w:val="18"/>
        </w:rPr>
        <w:t xml:space="preserve">je </w:t>
      </w:r>
      <w:r w:rsidRPr="001206E8">
        <w:rPr>
          <w:rFonts w:ascii="Arial" w:hAnsi="Arial" w:cs="Arial"/>
          <w:sz w:val="20"/>
          <w:szCs w:val="18"/>
        </w:rPr>
        <w:t>vzpostavitev Hiše sobivanja in znanja prv</w:t>
      </w:r>
      <w:r w:rsidR="009B77AC">
        <w:rPr>
          <w:rFonts w:ascii="Arial" w:hAnsi="Arial" w:cs="Arial"/>
          <w:sz w:val="20"/>
          <w:szCs w:val="18"/>
        </w:rPr>
        <w:t>a</w:t>
      </w:r>
      <w:r w:rsidRPr="001206E8">
        <w:rPr>
          <w:rFonts w:ascii="Arial" w:hAnsi="Arial" w:cs="Arial"/>
          <w:sz w:val="20"/>
          <w:szCs w:val="18"/>
        </w:rPr>
        <w:t xml:space="preserve"> faz</w:t>
      </w:r>
      <w:r w:rsidR="009B77AC">
        <w:rPr>
          <w:rFonts w:ascii="Arial" w:hAnsi="Arial" w:cs="Arial"/>
          <w:sz w:val="20"/>
          <w:szCs w:val="18"/>
        </w:rPr>
        <w:t>a</w:t>
      </w:r>
      <w:r w:rsidRPr="001206E8">
        <w:rPr>
          <w:rFonts w:ascii="Arial" w:hAnsi="Arial" w:cs="Arial"/>
          <w:sz w:val="20"/>
          <w:szCs w:val="18"/>
        </w:rPr>
        <w:t xml:space="preserve"> uresničitve privlačne Vasi sožitja na Pušči, ki smo jo zasnovali skupaj z različnimi institucijami. Ta projekt je izoblikovan kot </w:t>
      </w:r>
      <w:r w:rsidR="009B77AC">
        <w:rPr>
          <w:rFonts w:ascii="Arial" w:hAnsi="Arial" w:cs="Arial"/>
          <w:sz w:val="20"/>
          <w:szCs w:val="18"/>
        </w:rPr>
        <w:t>privlačni</w:t>
      </w:r>
      <w:r w:rsidRPr="001206E8">
        <w:rPr>
          <w:rFonts w:ascii="Arial" w:hAnsi="Arial" w:cs="Arial"/>
          <w:sz w:val="20"/>
          <w:szCs w:val="18"/>
        </w:rPr>
        <w:t xml:space="preserve"> turistični produkt, ki bo temeljil na romski tradiciji in zgodovini. V letu 2024 je bil prostor kot vzorč</w:t>
      </w:r>
      <w:r w:rsidR="009B77AC">
        <w:rPr>
          <w:rFonts w:ascii="Arial" w:hAnsi="Arial" w:cs="Arial"/>
          <w:sz w:val="20"/>
          <w:szCs w:val="18"/>
        </w:rPr>
        <w:t>ni</w:t>
      </w:r>
      <w:r w:rsidRPr="001206E8">
        <w:rPr>
          <w:rFonts w:ascii="Arial" w:hAnsi="Arial" w:cs="Arial"/>
          <w:sz w:val="20"/>
          <w:szCs w:val="18"/>
        </w:rPr>
        <w:t xml:space="preserve"> primer pr</w:t>
      </w:r>
      <w:r w:rsidR="009B77AC">
        <w:rPr>
          <w:rFonts w:ascii="Arial" w:hAnsi="Arial" w:cs="Arial"/>
          <w:sz w:val="20"/>
          <w:szCs w:val="18"/>
        </w:rPr>
        <w:t>ikazan</w:t>
      </w:r>
      <w:r w:rsidRPr="001206E8">
        <w:rPr>
          <w:rFonts w:ascii="Arial" w:hAnsi="Arial" w:cs="Arial"/>
          <w:sz w:val="20"/>
          <w:szCs w:val="18"/>
        </w:rPr>
        <w:t xml:space="preserve"> različnim in</w:t>
      </w:r>
      <w:r w:rsidR="009B77AC">
        <w:rPr>
          <w:rFonts w:ascii="Arial" w:hAnsi="Arial" w:cs="Arial"/>
          <w:sz w:val="20"/>
          <w:szCs w:val="18"/>
        </w:rPr>
        <w:t>s</w:t>
      </w:r>
      <w:r w:rsidRPr="001206E8">
        <w:rPr>
          <w:rFonts w:ascii="Arial" w:hAnsi="Arial" w:cs="Arial"/>
          <w:sz w:val="20"/>
          <w:szCs w:val="18"/>
        </w:rPr>
        <w:t>titucijam, zainteresiranim in občinam.</w:t>
      </w:r>
    </w:p>
    <w:p w14:paraId="342996F2" w14:textId="77777777" w:rsidR="00BE0CFF" w:rsidRDefault="00BE0CFF" w:rsidP="004351B2">
      <w:pPr>
        <w:spacing w:line="240" w:lineRule="exact"/>
        <w:jc w:val="both"/>
        <w:rPr>
          <w:rFonts w:cs="Arial"/>
          <w:szCs w:val="18"/>
        </w:rPr>
      </w:pPr>
    </w:p>
    <w:p w14:paraId="0F8ED79B" w14:textId="723D5884" w:rsidR="004351B2" w:rsidRPr="001206E8" w:rsidRDefault="004351B2" w:rsidP="004351B2">
      <w:pPr>
        <w:spacing w:line="240" w:lineRule="exact"/>
        <w:jc w:val="both"/>
        <w:rPr>
          <w:rFonts w:cs="Arial"/>
          <w:szCs w:val="18"/>
        </w:rPr>
      </w:pPr>
      <w:r w:rsidRPr="001206E8">
        <w:rPr>
          <w:rFonts w:cs="Arial"/>
          <w:szCs w:val="18"/>
        </w:rPr>
        <w:t xml:space="preserve">Na področju osnovnošolskega izobraževanja potekajo različne aktivnosti, med katerimi izpostavljamo predvsem </w:t>
      </w:r>
      <w:r w:rsidR="00866E10">
        <w:rPr>
          <w:rFonts w:cs="Arial"/>
          <w:szCs w:val="18"/>
        </w:rPr>
        <w:t>te</w:t>
      </w:r>
      <w:r w:rsidRPr="001206E8">
        <w:rPr>
          <w:rFonts w:cs="Arial"/>
          <w:szCs w:val="18"/>
        </w:rPr>
        <w:t>:</w:t>
      </w:r>
    </w:p>
    <w:p w14:paraId="75F22135" w14:textId="3679BEA8" w:rsidR="004351B2" w:rsidRPr="001206E8" w:rsidRDefault="004351B2" w:rsidP="00BE0CFF">
      <w:pPr>
        <w:pStyle w:val="Odstavekseznama"/>
        <w:numPr>
          <w:ilvl w:val="0"/>
          <w:numId w:val="179"/>
        </w:numPr>
        <w:spacing w:after="0" w:line="240" w:lineRule="auto"/>
        <w:ind w:left="714" w:hanging="357"/>
        <w:jc w:val="both"/>
        <w:rPr>
          <w:rFonts w:ascii="Arial" w:hAnsi="Arial" w:cs="Arial"/>
          <w:sz w:val="20"/>
          <w:szCs w:val="16"/>
        </w:rPr>
      </w:pPr>
      <w:r w:rsidRPr="001206E8">
        <w:rPr>
          <w:rFonts w:ascii="Arial" w:hAnsi="Arial" w:cs="Arial"/>
          <w:sz w:val="20"/>
          <w:szCs w:val="16"/>
        </w:rPr>
        <w:t xml:space="preserve">Mestna občina Murska Sobota sofinancira dodatne programe v osnovnih šolah Mestne občine Murska Sobota. V dodatne programe (bralne aktivnosti, športne aktivnosti, turistični krožek, sodelovanje na tekmovanjih </w:t>
      </w:r>
      <w:r w:rsidR="006D180A">
        <w:rPr>
          <w:rFonts w:ascii="Arial" w:hAnsi="Arial" w:cs="Arial"/>
          <w:sz w:val="20"/>
          <w:szCs w:val="16"/>
        </w:rPr>
        <w:t>in podobno</w:t>
      </w:r>
      <w:r w:rsidRPr="001206E8">
        <w:rPr>
          <w:rFonts w:ascii="Arial" w:hAnsi="Arial" w:cs="Arial"/>
          <w:sz w:val="20"/>
          <w:szCs w:val="16"/>
        </w:rPr>
        <w:t xml:space="preserve">) se vključuje večina učencev šole, vključno z romsko populacijo. </w:t>
      </w:r>
    </w:p>
    <w:p w14:paraId="33021611" w14:textId="67E5E8C4" w:rsidR="004351B2" w:rsidRPr="001206E8" w:rsidRDefault="009B77AC" w:rsidP="00BE0CFF">
      <w:pPr>
        <w:pStyle w:val="Odstavekseznama"/>
        <w:numPr>
          <w:ilvl w:val="0"/>
          <w:numId w:val="179"/>
        </w:numPr>
        <w:spacing w:after="0" w:line="240" w:lineRule="auto"/>
        <w:ind w:left="714" w:hanging="357"/>
        <w:jc w:val="both"/>
        <w:rPr>
          <w:rFonts w:ascii="Arial" w:hAnsi="Arial" w:cs="Arial"/>
          <w:sz w:val="20"/>
          <w:szCs w:val="16"/>
        </w:rPr>
      </w:pPr>
      <w:r>
        <w:rPr>
          <w:rFonts w:ascii="Arial" w:hAnsi="Arial" w:cs="Arial"/>
          <w:sz w:val="20"/>
          <w:szCs w:val="16"/>
        </w:rPr>
        <w:t>Z</w:t>
      </w:r>
      <w:r w:rsidR="004351B2" w:rsidRPr="001206E8">
        <w:rPr>
          <w:rFonts w:ascii="Arial" w:hAnsi="Arial" w:cs="Arial"/>
          <w:sz w:val="20"/>
          <w:szCs w:val="16"/>
        </w:rPr>
        <w:t>a učence iz naselja Pušča je Mestn</w:t>
      </w:r>
      <w:r>
        <w:rPr>
          <w:rFonts w:ascii="Arial" w:hAnsi="Arial" w:cs="Arial"/>
          <w:sz w:val="20"/>
          <w:szCs w:val="16"/>
        </w:rPr>
        <w:t>a</w:t>
      </w:r>
      <w:r w:rsidR="004351B2" w:rsidRPr="001206E8">
        <w:rPr>
          <w:rFonts w:ascii="Arial" w:hAnsi="Arial" w:cs="Arial"/>
          <w:sz w:val="20"/>
          <w:szCs w:val="16"/>
        </w:rPr>
        <w:t xml:space="preserve"> občin</w:t>
      </w:r>
      <w:r>
        <w:rPr>
          <w:rFonts w:ascii="Arial" w:hAnsi="Arial" w:cs="Arial"/>
          <w:sz w:val="20"/>
          <w:szCs w:val="16"/>
        </w:rPr>
        <w:t>a</w:t>
      </w:r>
      <w:r w:rsidR="004351B2" w:rsidRPr="001206E8">
        <w:rPr>
          <w:rFonts w:ascii="Arial" w:hAnsi="Arial" w:cs="Arial"/>
          <w:sz w:val="20"/>
          <w:szCs w:val="16"/>
        </w:rPr>
        <w:t xml:space="preserve"> Murska Sobota organizira</w:t>
      </w:r>
      <w:r>
        <w:rPr>
          <w:rFonts w:ascii="Arial" w:hAnsi="Arial" w:cs="Arial"/>
          <w:sz w:val="20"/>
          <w:szCs w:val="16"/>
        </w:rPr>
        <w:t>la</w:t>
      </w:r>
      <w:r w:rsidR="004351B2" w:rsidRPr="001206E8">
        <w:rPr>
          <w:rFonts w:ascii="Arial" w:hAnsi="Arial" w:cs="Arial"/>
          <w:sz w:val="20"/>
          <w:szCs w:val="16"/>
        </w:rPr>
        <w:t xml:space="preserve"> avtobusni prevoz v šolo in </w:t>
      </w:r>
      <w:r>
        <w:rPr>
          <w:rFonts w:ascii="Arial" w:hAnsi="Arial" w:cs="Arial"/>
          <w:sz w:val="20"/>
          <w:szCs w:val="16"/>
        </w:rPr>
        <w:t>iz šole</w:t>
      </w:r>
      <w:r w:rsidR="004351B2" w:rsidRPr="001206E8">
        <w:rPr>
          <w:rFonts w:ascii="Arial" w:hAnsi="Arial" w:cs="Arial"/>
          <w:sz w:val="20"/>
          <w:szCs w:val="16"/>
        </w:rPr>
        <w:t xml:space="preserve">, ki se financira iz občinskega proračuna. V letu 2024 smo za to namenili 27.409,95 </w:t>
      </w:r>
      <w:r w:rsidR="00F371BB">
        <w:rPr>
          <w:rFonts w:ascii="Arial" w:hAnsi="Arial" w:cs="Arial"/>
          <w:sz w:val="20"/>
          <w:szCs w:val="16"/>
        </w:rPr>
        <w:t>EUR</w:t>
      </w:r>
      <w:r w:rsidR="004351B2" w:rsidRPr="001206E8">
        <w:rPr>
          <w:rFonts w:ascii="Arial" w:hAnsi="Arial" w:cs="Arial"/>
          <w:sz w:val="20"/>
          <w:szCs w:val="16"/>
        </w:rPr>
        <w:t>.</w:t>
      </w:r>
    </w:p>
    <w:p w14:paraId="3B520F77" w14:textId="5B275FDB" w:rsidR="004351B2" w:rsidRPr="001206E8" w:rsidRDefault="009B77AC" w:rsidP="00BE0CFF">
      <w:pPr>
        <w:pStyle w:val="Odstavekseznama"/>
        <w:numPr>
          <w:ilvl w:val="0"/>
          <w:numId w:val="179"/>
        </w:numPr>
        <w:spacing w:after="0" w:line="240" w:lineRule="auto"/>
        <w:ind w:left="714" w:hanging="357"/>
        <w:jc w:val="both"/>
        <w:rPr>
          <w:rFonts w:ascii="Arial" w:hAnsi="Arial" w:cs="Arial"/>
          <w:sz w:val="18"/>
          <w:szCs w:val="16"/>
        </w:rPr>
      </w:pPr>
      <w:r>
        <w:rPr>
          <w:rFonts w:ascii="Arial" w:hAnsi="Arial" w:cs="Arial"/>
          <w:sz w:val="20"/>
          <w:szCs w:val="16"/>
        </w:rPr>
        <w:t>Z</w:t>
      </w:r>
      <w:r w:rsidR="004351B2" w:rsidRPr="001206E8">
        <w:rPr>
          <w:rFonts w:ascii="Arial" w:hAnsi="Arial" w:cs="Arial"/>
          <w:sz w:val="20"/>
          <w:szCs w:val="16"/>
        </w:rPr>
        <w:t>a učence s posebnimi potrebami iz naselja Pušča je Mestn</w:t>
      </w:r>
      <w:r>
        <w:rPr>
          <w:rFonts w:ascii="Arial" w:hAnsi="Arial" w:cs="Arial"/>
          <w:sz w:val="20"/>
          <w:szCs w:val="16"/>
        </w:rPr>
        <w:t>a</w:t>
      </w:r>
      <w:r w:rsidR="004351B2" w:rsidRPr="001206E8">
        <w:rPr>
          <w:rFonts w:ascii="Arial" w:hAnsi="Arial" w:cs="Arial"/>
          <w:sz w:val="20"/>
          <w:szCs w:val="16"/>
        </w:rPr>
        <w:t xml:space="preserve"> občin</w:t>
      </w:r>
      <w:r>
        <w:rPr>
          <w:rFonts w:ascii="Arial" w:hAnsi="Arial" w:cs="Arial"/>
          <w:sz w:val="20"/>
          <w:szCs w:val="16"/>
        </w:rPr>
        <w:t>a</w:t>
      </w:r>
      <w:r w:rsidR="004351B2" w:rsidRPr="001206E8">
        <w:rPr>
          <w:rFonts w:ascii="Arial" w:hAnsi="Arial" w:cs="Arial"/>
          <w:sz w:val="20"/>
          <w:szCs w:val="16"/>
        </w:rPr>
        <w:t xml:space="preserve"> Murska Sobota financira</w:t>
      </w:r>
      <w:r>
        <w:rPr>
          <w:rFonts w:ascii="Arial" w:hAnsi="Arial" w:cs="Arial"/>
          <w:sz w:val="20"/>
          <w:szCs w:val="16"/>
        </w:rPr>
        <w:t>la</w:t>
      </w:r>
      <w:r w:rsidR="004351B2" w:rsidRPr="001206E8">
        <w:rPr>
          <w:rFonts w:ascii="Arial" w:hAnsi="Arial" w:cs="Arial"/>
          <w:sz w:val="20"/>
          <w:szCs w:val="16"/>
        </w:rPr>
        <w:t xml:space="preserve"> posebni prevoz v šolo in</w:t>
      </w:r>
      <w:r>
        <w:rPr>
          <w:rFonts w:ascii="Arial" w:hAnsi="Arial" w:cs="Arial"/>
          <w:sz w:val="20"/>
          <w:szCs w:val="16"/>
        </w:rPr>
        <w:t xml:space="preserve"> iz šole</w:t>
      </w:r>
      <w:r w:rsidR="004351B2" w:rsidRPr="001206E8">
        <w:rPr>
          <w:rFonts w:ascii="Arial" w:hAnsi="Arial" w:cs="Arial"/>
          <w:sz w:val="20"/>
          <w:szCs w:val="16"/>
        </w:rPr>
        <w:t xml:space="preserve"> s prilagojenim šolskim kombijem. Za ta prevoz je Mestna občina Murska Sobota v letu 2024 namenila 3.937,71 </w:t>
      </w:r>
      <w:r w:rsidR="00F371BB">
        <w:rPr>
          <w:rFonts w:ascii="Arial" w:hAnsi="Arial" w:cs="Arial"/>
          <w:sz w:val="20"/>
          <w:szCs w:val="16"/>
        </w:rPr>
        <w:t>EUR</w:t>
      </w:r>
      <w:r w:rsidR="004351B2" w:rsidRPr="001206E8">
        <w:rPr>
          <w:rFonts w:ascii="Arial" w:hAnsi="Arial" w:cs="Arial"/>
          <w:sz w:val="20"/>
          <w:szCs w:val="16"/>
        </w:rPr>
        <w:t>.</w:t>
      </w:r>
    </w:p>
    <w:p w14:paraId="17DD6FB5" w14:textId="77777777" w:rsidR="00BE0CFF" w:rsidRDefault="00BE0CFF" w:rsidP="004351B2">
      <w:pPr>
        <w:spacing w:line="240" w:lineRule="exact"/>
        <w:jc w:val="both"/>
        <w:rPr>
          <w:rFonts w:cs="Arial"/>
          <w:szCs w:val="18"/>
        </w:rPr>
      </w:pPr>
    </w:p>
    <w:p w14:paraId="4B726E11" w14:textId="413E8E14" w:rsidR="004351B2" w:rsidRDefault="002617FA" w:rsidP="004351B2">
      <w:pPr>
        <w:spacing w:line="240" w:lineRule="exact"/>
        <w:jc w:val="both"/>
        <w:rPr>
          <w:rFonts w:cs="Arial"/>
          <w:szCs w:val="18"/>
        </w:rPr>
      </w:pPr>
      <w:r w:rsidRPr="001206E8">
        <w:rPr>
          <w:rFonts w:cs="Arial"/>
          <w:szCs w:val="18"/>
        </w:rPr>
        <w:t>PODROČJE PRIREDITEV IN RAZLIČNIH PROJEKTOV</w:t>
      </w:r>
    </w:p>
    <w:p w14:paraId="4EC06703" w14:textId="77777777" w:rsidR="00B450E8" w:rsidRPr="001206E8" w:rsidRDefault="00B450E8" w:rsidP="004351B2">
      <w:pPr>
        <w:spacing w:line="240" w:lineRule="exact"/>
        <w:jc w:val="both"/>
        <w:rPr>
          <w:rFonts w:cs="Arial"/>
          <w:szCs w:val="18"/>
        </w:rPr>
      </w:pPr>
    </w:p>
    <w:p w14:paraId="7942B56E" w14:textId="48B9D2DA" w:rsidR="009929B2" w:rsidRPr="001206E8" w:rsidRDefault="002617FA" w:rsidP="004351B2">
      <w:pPr>
        <w:spacing w:line="240" w:lineRule="exact"/>
        <w:jc w:val="both"/>
        <w:rPr>
          <w:rFonts w:cs="Arial"/>
          <w:szCs w:val="18"/>
        </w:rPr>
      </w:pPr>
      <w:r w:rsidRPr="001206E8">
        <w:rPr>
          <w:rFonts w:cs="Arial"/>
          <w:szCs w:val="18"/>
        </w:rPr>
        <w:t xml:space="preserve">Prav tako se romski populaciji pokrivajo aktivnosti na področju prireditev in različnih projektov. Tako smo v letu 2024 podprli tudi </w:t>
      </w:r>
      <w:r w:rsidR="00866E10">
        <w:rPr>
          <w:rFonts w:cs="Arial"/>
          <w:szCs w:val="18"/>
        </w:rPr>
        <w:t>te</w:t>
      </w:r>
      <w:r w:rsidRPr="001206E8">
        <w:rPr>
          <w:rFonts w:cs="Arial"/>
          <w:szCs w:val="18"/>
        </w:rPr>
        <w:t xml:space="preserve"> aktivnosti in projekte v višini 2.650,00 </w:t>
      </w:r>
      <w:r w:rsidR="00F371BB">
        <w:rPr>
          <w:rFonts w:cs="Arial"/>
          <w:szCs w:val="18"/>
        </w:rPr>
        <w:t>EUR</w:t>
      </w:r>
      <w:r w:rsidRPr="001206E8">
        <w:rPr>
          <w:rFonts w:cs="Arial"/>
          <w:szCs w:val="18"/>
        </w:rPr>
        <w:t>:</w:t>
      </w:r>
    </w:p>
    <w:p w14:paraId="557280FE" w14:textId="77777777" w:rsidR="009929B2" w:rsidRPr="001206E8" w:rsidRDefault="009929B2" w:rsidP="004351B2">
      <w:pPr>
        <w:spacing w:line="240" w:lineRule="exact"/>
        <w:jc w:val="both"/>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
        <w:gridCol w:w="2720"/>
        <w:gridCol w:w="1287"/>
        <w:gridCol w:w="4672"/>
      </w:tblGrid>
      <w:tr w:rsidR="001206E8" w:rsidRPr="001206E8" w14:paraId="371AC328" w14:textId="77777777" w:rsidTr="00BE0CFF">
        <w:trPr>
          <w:trHeight w:val="123"/>
        </w:trPr>
        <w:tc>
          <w:tcPr>
            <w:tcW w:w="0" w:type="auto"/>
            <w:tcMar>
              <w:top w:w="0" w:type="dxa"/>
              <w:left w:w="108" w:type="dxa"/>
              <w:bottom w:w="0" w:type="dxa"/>
              <w:right w:w="108" w:type="dxa"/>
            </w:tcMar>
          </w:tcPr>
          <w:p w14:paraId="1F7E1DEE" w14:textId="77777777" w:rsidR="002617FA" w:rsidRPr="001206E8" w:rsidRDefault="002617FA" w:rsidP="002617FA">
            <w:pPr>
              <w:spacing w:line="360" w:lineRule="auto"/>
              <w:jc w:val="center"/>
              <w:rPr>
                <w:rFonts w:cstheme="minorHAnsi"/>
              </w:rPr>
            </w:pPr>
          </w:p>
        </w:tc>
        <w:tc>
          <w:tcPr>
            <w:tcW w:w="2720" w:type="dxa"/>
            <w:tcMar>
              <w:top w:w="0" w:type="dxa"/>
              <w:left w:w="108" w:type="dxa"/>
              <w:bottom w:w="0" w:type="dxa"/>
              <w:right w:w="108" w:type="dxa"/>
            </w:tcMar>
            <w:vAlign w:val="center"/>
            <w:hideMark/>
          </w:tcPr>
          <w:p w14:paraId="444EE8BC" w14:textId="77777777" w:rsidR="002617FA" w:rsidRPr="001206E8" w:rsidRDefault="002617FA" w:rsidP="009929B2">
            <w:pPr>
              <w:spacing w:line="360" w:lineRule="auto"/>
              <w:jc w:val="center"/>
              <w:rPr>
                <w:rFonts w:cstheme="minorHAnsi"/>
              </w:rPr>
            </w:pPr>
            <w:r w:rsidRPr="001206E8">
              <w:rPr>
                <w:rFonts w:cstheme="minorHAnsi"/>
              </w:rPr>
              <w:t>Ustanova/društvo</w:t>
            </w:r>
          </w:p>
        </w:tc>
        <w:tc>
          <w:tcPr>
            <w:tcW w:w="1287" w:type="dxa"/>
            <w:tcMar>
              <w:top w:w="0" w:type="dxa"/>
              <w:left w:w="108" w:type="dxa"/>
              <w:bottom w:w="0" w:type="dxa"/>
              <w:right w:w="108" w:type="dxa"/>
            </w:tcMar>
            <w:vAlign w:val="center"/>
            <w:hideMark/>
          </w:tcPr>
          <w:p w14:paraId="224353C2" w14:textId="1123B5B3" w:rsidR="002617FA" w:rsidRPr="001206E8" w:rsidRDefault="002617FA" w:rsidP="009929B2">
            <w:pPr>
              <w:spacing w:line="360" w:lineRule="auto"/>
              <w:jc w:val="center"/>
              <w:rPr>
                <w:rFonts w:cstheme="minorHAnsi"/>
              </w:rPr>
            </w:pPr>
            <w:r w:rsidRPr="001206E8">
              <w:rPr>
                <w:rFonts w:cstheme="minorHAnsi"/>
              </w:rPr>
              <w:t>Znesek v €</w:t>
            </w:r>
          </w:p>
        </w:tc>
        <w:tc>
          <w:tcPr>
            <w:tcW w:w="4672" w:type="dxa"/>
            <w:tcMar>
              <w:top w:w="0" w:type="dxa"/>
              <w:left w:w="108" w:type="dxa"/>
              <w:bottom w:w="0" w:type="dxa"/>
              <w:right w:w="108" w:type="dxa"/>
            </w:tcMar>
            <w:vAlign w:val="center"/>
            <w:hideMark/>
          </w:tcPr>
          <w:p w14:paraId="0BF0FCB1" w14:textId="77777777" w:rsidR="002617FA" w:rsidRPr="001206E8" w:rsidRDefault="002617FA" w:rsidP="009929B2">
            <w:pPr>
              <w:spacing w:line="360" w:lineRule="auto"/>
              <w:jc w:val="center"/>
              <w:rPr>
                <w:rFonts w:cstheme="minorHAnsi"/>
              </w:rPr>
            </w:pPr>
            <w:r w:rsidRPr="001206E8">
              <w:rPr>
                <w:rFonts w:cstheme="minorHAnsi"/>
              </w:rPr>
              <w:t>Namen</w:t>
            </w:r>
          </w:p>
        </w:tc>
      </w:tr>
      <w:tr w:rsidR="001206E8" w:rsidRPr="001206E8" w14:paraId="18AA0C83" w14:textId="77777777" w:rsidTr="00BE0CFF">
        <w:tc>
          <w:tcPr>
            <w:tcW w:w="0" w:type="auto"/>
            <w:tcMar>
              <w:top w:w="0" w:type="dxa"/>
              <w:left w:w="108" w:type="dxa"/>
              <w:bottom w:w="0" w:type="dxa"/>
              <w:right w:w="108" w:type="dxa"/>
            </w:tcMar>
            <w:hideMark/>
          </w:tcPr>
          <w:p w14:paraId="18BD997E" w14:textId="77777777" w:rsidR="002617FA" w:rsidRPr="001206E8" w:rsidRDefault="002617FA" w:rsidP="00B450E8">
            <w:pPr>
              <w:spacing w:line="240" w:lineRule="auto"/>
              <w:jc w:val="center"/>
              <w:rPr>
                <w:rFonts w:cstheme="minorHAnsi"/>
              </w:rPr>
            </w:pPr>
            <w:r w:rsidRPr="001206E8">
              <w:rPr>
                <w:rFonts w:cstheme="minorHAnsi"/>
              </w:rPr>
              <w:t>1.</w:t>
            </w:r>
          </w:p>
        </w:tc>
        <w:tc>
          <w:tcPr>
            <w:tcW w:w="2720" w:type="dxa"/>
            <w:tcMar>
              <w:top w:w="0" w:type="dxa"/>
              <w:left w:w="108" w:type="dxa"/>
              <w:bottom w:w="0" w:type="dxa"/>
              <w:right w:w="108" w:type="dxa"/>
            </w:tcMar>
            <w:hideMark/>
          </w:tcPr>
          <w:p w14:paraId="3CB646F2" w14:textId="77777777" w:rsidR="002617FA" w:rsidRPr="001206E8" w:rsidRDefault="002617FA" w:rsidP="00B450E8">
            <w:pPr>
              <w:spacing w:line="240" w:lineRule="auto"/>
              <w:rPr>
                <w:rFonts w:cstheme="minorHAnsi"/>
              </w:rPr>
            </w:pPr>
            <w:r w:rsidRPr="001206E8">
              <w:rPr>
                <w:rFonts w:cstheme="minorHAnsi"/>
              </w:rPr>
              <w:t>Športno društvo NK Pušča</w:t>
            </w:r>
          </w:p>
        </w:tc>
        <w:tc>
          <w:tcPr>
            <w:tcW w:w="1287" w:type="dxa"/>
            <w:tcMar>
              <w:top w:w="0" w:type="dxa"/>
              <w:left w:w="108" w:type="dxa"/>
              <w:bottom w:w="0" w:type="dxa"/>
              <w:right w:w="108" w:type="dxa"/>
            </w:tcMar>
            <w:hideMark/>
          </w:tcPr>
          <w:p w14:paraId="37CC9964" w14:textId="77777777" w:rsidR="002617FA" w:rsidRPr="001206E8" w:rsidRDefault="002617FA" w:rsidP="00B450E8">
            <w:pPr>
              <w:spacing w:line="240" w:lineRule="auto"/>
              <w:jc w:val="right"/>
              <w:rPr>
                <w:rFonts w:cstheme="minorHAnsi"/>
              </w:rPr>
            </w:pPr>
            <w:r w:rsidRPr="001206E8">
              <w:rPr>
                <w:rFonts w:cstheme="minorHAnsi"/>
              </w:rPr>
              <w:t>1.700,00</w:t>
            </w:r>
          </w:p>
        </w:tc>
        <w:tc>
          <w:tcPr>
            <w:tcW w:w="4672" w:type="dxa"/>
            <w:tcMar>
              <w:top w:w="0" w:type="dxa"/>
              <w:left w:w="108" w:type="dxa"/>
              <w:bottom w:w="0" w:type="dxa"/>
              <w:right w:w="108" w:type="dxa"/>
            </w:tcMar>
            <w:hideMark/>
          </w:tcPr>
          <w:p w14:paraId="3F256540" w14:textId="77777777" w:rsidR="002617FA" w:rsidRPr="001206E8" w:rsidRDefault="002617FA" w:rsidP="00B450E8">
            <w:pPr>
              <w:spacing w:line="240" w:lineRule="auto"/>
              <w:rPr>
                <w:rFonts w:cstheme="minorHAnsi"/>
              </w:rPr>
            </w:pPr>
            <w:r w:rsidRPr="001206E8">
              <w:rPr>
                <w:rFonts w:cstheme="minorHAnsi"/>
              </w:rPr>
              <w:t>Sofinanciranje tekmovanja</w:t>
            </w:r>
          </w:p>
        </w:tc>
      </w:tr>
      <w:tr w:rsidR="002617FA" w:rsidRPr="001206E8" w14:paraId="337D233E" w14:textId="77777777" w:rsidTr="00BE0CFF">
        <w:trPr>
          <w:trHeight w:val="562"/>
        </w:trPr>
        <w:tc>
          <w:tcPr>
            <w:tcW w:w="0" w:type="auto"/>
            <w:tcMar>
              <w:top w:w="0" w:type="dxa"/>
              <w:left w:w="108" w:type="dxa"/>
              <w:bottom w:w="0" w:type="dxa"/>
              <w:right w:w="108" w:type="dxa"/>
            </w:tcMar>
            <w:hideMark/>
          </w:tcPr>
          <w:p w14:paraId="4EAEC346" w14:textId="77777777" w:rsidR="002617FA" w:rsidRPr="001206E8" w:rsidRDefault="002617FA" w:rsidP="00B450E8">
            <w:pPr>
              <w:spacing w:line="240" w:lineRule="auto"/>
              <w:jc w:val="center"/>
              <w:rPr>
                <w:rFonts w:cstheme="minorHAnsi"/>
              </w:rPr>
            </w:pPr>
            <w:r w:rsidRPr="001206E8">
              <w:rPr>
                <w:rFonts w:cstheme="minorHAnsi"/>
              </w:rPr>
              <w:t>2.</w:t>
            </w:r>
          </w:p>
        </w:tc>
        <w:tc>
          <w:tcPr>
            <w:tcW w:w="2720" w:type="dxa"/>
            <w:tcMar>
              <w:top w:w="0" w:type="dxa"/>
              <w:left w:w="108" w:type="dxa"/>
              <w:bottom w:w="0" w:type="dxa"/>
              <w:right w:w="108" w:type="dxa"/>
            </w:tcMar>
            <w:hideMark/>
          </w:tcPr>
          <w:p w14:paraId="21862B6C" w14:textId="77777777" w:rsidR="002617FA" w:rsidRPr="001206E8" w:rsidRDefault="002617FA" w:rsidP="00B450E8">
            <w:pPr>
              <w:spacing w:line="240" w:lineRule="auto"/>
              <w:rPr>
                <w:rFonts w:cstheme="minorHAnsi"/>
              </w:rPr>
            </w:pPr>
            <w:r w:rsidRPr="001206E8">
              <w:rPr>
                <w:rFonts w:cstheme="minorHAnsi"/>
              </w:rPr>
              <w:t>Društvo vstani Romski otrok</w:t>
            </w:r>
          </w:p>
        </w:tc>
        <w:tc>
          <w:tcPr>
            <w:tcW w:w="1287" w:type="dxa"/>
            <w:tcMar>
              <w:top w:w="0" w:type="dxa"/>
              <w:left w:w="108" w:type="dxa"/>
              <w:bottom w:w="0" w:type="dxa"/>
              <w:right w:w="108" w:type="dxa"/>
            </w:tcMar>
            <w:hideMark/>
          </w:tcPr>
          <w:p w14:paraId="333CA3A7" w14:textId="77777777" w:rsidR="002617FA" w:rsidRPr="001206E8" w:rsidRDefault="002617FA" w:rsidP="00B450E8">
            <w:pPr>
              <w:spacing w:line="240" w:lineRule="auto"/>
              <w:jc w:val="right"/>
              <w:rPr>
                <w:rFonts w:cstheme="minorHAnsi"/>
              </w:rPr>
            </w:pPr>
            <w:r w:rsidRPr="001206E8">
              <w:rPr>
                <w:rFonts w:cstheme="minorHAnsi"/>
              </w:rPr>
              <w:t>100,00</w:t>
            </w:r>
          </w:p>
        </w:tc>
        <w:tc>
          <w:tcPr>
            <w:tcW w:w="4672" w:type="dxa"/>
            <w:tcMar>
              <w:top w:w="0" w:type="dxa"/>
              <w:left w:w="108" w:type="dxa"/>
              <w:bottom w:w="0" w:type="dxa"/>
              <w:right w:w="108" w:type="dxa"/>
            </w:tcMar>
            <w:hideMark/>
          </w:tcPr>
          <w:p w14:paraId="385F1A35" w14:textId="77777777" w:rsidR="002617FA" w:rsidRPr="001206E8" w:rsidRDefault="002617FA" w:rsidP="00B450E8">
            <w:pPr>
              <w:spacing w:line="240" w:lineRule="auto"/>
              <w:rPr>
                <w:rFonts w:cstheme="minorHAnsi"/>
              </w:rPr>
            </w:pPr>
            <w:r w:rsidRPr="001206E8">
              <w:rPr>
                <w:rFonts w:cstheme="minorHAnsi"/>
              </w:rPr>
              <w:t>Sofinanciranje – nakup hrane za otroški tabor v času šolskih počitnic</w:t>
            </w:r>
          </w:p>
        </w:tc>
      </w:tr>
    </w:tbl>
    <w:p w14:paraId="3788D949" w14:textId="77777777" w:rsidR="002617FA" w:rsidRPr="001206E8" w:rsidRDefault="002617FA" w:rsidP="004351B2">
      <w:pPr>
        <w:spacing w:line="240" w:lineRule="exact"/>
        <w:jc w:val="both"/>
        <w:rPr>
          <w:rFonts w:cs="Arial"/>
          <w:szCs w:val="18"/>
        </w:rPr>
      </w:pPr>
    </w:p>
    <w:p w14:paraId="34AD0587" w14:textId="6132AFDD" w:rsidR="000B5464" w:rsidRDefault="009929B2" w:rsidP="009929B2">
      <w:pPr>
        <w:spacing w:line="240" w:lineRule="exact"/>
        <w:jc w:val="both"/>
        <w:rPr>
          <w:rFonts w:cs="Arial"/>
          <w:szCs w:val="20"/>
        </w:rPr>
      </w:pPr>
      <w:r w:rsidRPr="001206E8">
        <w:rPr>
          <w:rFonts w:cs="Arial"/>
          <w:szCs w:val="20"/>
        </w:rPr>
        <w:t>FINANCIRANJE DELOVANJA PROSTOVOLJNEGA GASILSKEGA DRUŠTVA PUŠČA</w:t>
      </w:r>
    </w:p>
    <w:p w14:paraId="515B1554" w14:textId="77777777" w:rsidR="00B450E8" w:rsidRPr="001206E8" w:rsidRDefault="00B450E8" w:rsidP="009929B2">
      <w:pPr>
        <w:spacing w:line="240" w:lineRule="exact"/>
        <w:jc w:val="both"/>
        <w:rPr>
          <w:rFonts w:cs="Arial"/>
          <w:szCs w:val="20"/>
        </w:rPr>
      </w:pPr>
    </w:p>
    <w:p w14:paraId="363647EB" w14:textId="0909DEFC" w:rsidR="009929B2" w:rsidRDefault="009929B2" w:rsidP="009929B2">
      <w:pPr>
        <w:spacing w:line="240" w:lineRule="exact"/>
        <w:jc w:val="both"/>
        <w:rPr>
          <w:rFonts w:cs="Arial"/>
          <w:szCs w:val="20"/>
        </w:rPr>
      </w:pPr>
      <w:r w:rsidRPr="001206E8">
        <w:rPr>
          <w:rFonts w:cs="Arial"/>
          <w:szCs w:val="20"/>
        </w:rPr>
        <w:t>Mestna občina</w:t>
      </w:r>
      <w:r w:rsidR="009B77AC">
        <w:rPr>
          <w:rFonts w:cs="Arial"/>
          <w:szCs w:val="20"/>
        </w:rPr>
        <w:t xml:space="preserve"> stalno</w:t>
      </w:r>
      <w:r w:rsidRPr="001206E8">
        <w:rPr>
          <w:rFonts w:cs="Arial"/>
          <w:szCs w:val="20"/>
        </w:rPr>
        <w:t xml:space="preserve"> podpira delovanje Prostovoljnega gasilskega društva Pušča. V letu 2024 so se tako sredstva namenila za nakup gasilske opreme</w:t>
      </w:r>
      <w:r w:rsidR="009B77AC">
        <w:rPr>
          <w:rFonts w:cs="Arial"/>
          <w:szCs w:val="20"/>
        </w:rPr>
        <w:t xml:space="preserve">, tj. </w:t>
      </w:r>
      <w:r w:rsidRPr="001206E8">
        <w:rPr>
          <w:rFonts w:cs="Arial"/>
          <w:szCs w:val="20"/>
        </w:rPr>
        <w:t xml:space="preserve">praporja v višini 700,00 </w:t>
      </w:r>
      <w:r w:rsidR="00F371BB">
        <w:rPr>
          <w:rFonts w:cs="Arial"/>
          <w:szCs w:val="20"/>
        </w:rPr>
        <w:t>EUR</w:t>
      </w:r>
      <w:r w:rsidRPr="001206E8">
        <w:rPr>
          <w:rFonts w:cs="Arial"/>
          <w:szCs w:val="20"/>
        </w:rPr>
        <w:t xml:space="preserve">. Prav tako je prišlo </w:t>
      </w:r>
      <w:r w:rsidRPr="001206E8">
        <w:rPr>
          <w:rFonts w:cs="Arial"/>
          <w:szCs w:val="20"/>
        </w:rPr>
        <w:lastRenderedPageBreak/>
        <w:t>do prenosa lastništva gasilskega vozila GVM-1 znamke PEUGEOT BOXER kombi 33, 2,2/HDi L2H2</w:t>
      </w:r>
      <w:r w:rsidR="009B77AC">
        <w:rPr>
          <w:rFonts w:cs="Arial"/>
          <w:szCs w:val="20"/>
        </w:rPr>
        <w:t xml:space="preserve"> s</w:t>
      </w:r>
      <w:r w:rsidRPr="001206E8">
        <w:rPr>
          <w:rFonts w:cs="Arial"/>
          <w:szCs w:val="20"/>
        </w:rPr>
        <w:t xml:space="preserve"> Prostovoljnega gasilskega društva Murska Sobota v uporabo in posest Prostovoljnega gasilskega društva Pušča. Ocenjena vrednost vozila je 20.000,00 </w:t>
      </w:r>
      <w:r w:rsidR="00F371BB">
        <w:rPr>
          <w:rFonts w:cs="Arial"/>
          <w:szCs w:val="20"/>
        </w:rPr>
        <w:t>EUR</w:t>
      </w:r>
      <w:r w:rsidRPr="001206E8">
        <w:rPr>
          <w:rFonts w:cs="Arial"/>
          <w:szCs w:val="20"/>
        </w:rPr>
        <w:t xml:space="preserve"> z vključenim DDV.</w:t>
      </w:r>
    </w:p>
    <w:p w14:paraId="357FBC41" w14:textId="77777777" w:rsidR="00BE0CFF" w:rsidRPr="001206E8" w:rsidRDefault="00BE0CFF" w:rsidP="009929B2">
      <w:pPr>
        <w:spacing w:line="240" w:lineRule="exact"/>
        <w:jc w:val="both"/>
        <w:rPr>
          <w:rFonts w:cs="Arial"/>
          <w:szCs w:val="20"/>
        </w:rPr>
      </w:pPr>
    </w:p>
    <w:p w14:paraId="1E619075" w14:textId="3237A2CC" w:rsidR="009929B2" w:rsidRPr="001206E8" w:rsidRDefault="009929B2" w:rsidP="009929B2">
      <w:pPr>
        <w:spacing w:line="240" w:lineRule="exact"/>
        <w:jc w:val="both"/>
        <w:rPr>
          <w:rFonts w:cs="Arial"/>
          <w:szCs w:val="20"/>
        </w:rPr>
      </w:pPr>
      <w:r w:rsidRPr="001206E8">
        <w:rPr>
          <w:rFonts w:cs="Arial"/>
          <w:szCs w:val="20"/>
        </w:rPr>
        <w:t>Prostovoljno gasilsko društvo Pušča je v letu 2024</w:t>
      </w:r>
      <w:r w:rsidR="009B77AC">
        <w:rPr>
          <w:rFonts w:cs="Arial"/>
          <w:szCs w:val="20"/>
        </w:rPr>
        <w:t xml:space="preserve"> praznovalo</w:t>
      </w:r>
      <w:r w:rsidRPr="001206E8">
        <w:rPr>
          <w:rFonts w:cs="Arial"/>
          <w:szCs w:val="20"/>
        </w:rPr>
        <w:t xml:space="preserve"> 20. letnico delovanja, prireditev</w:t>
      </w:r>
      <w:r w:rsidR="009B77AC">
        <w:rPr>
          <w:rFonts w:cs="Arial"/>
          <w:szCs w:val="20"/>
        </w:rPr>
        <w:t xml:space="preserve"> ob tem jubileju smo</w:t>
      </w:r>
      <w:r w:rsidRPr="001206E8">
        <w:rPr>
          <w:rFonts w:cs="Arial"/>
          <w:szCs w:val="20"/>
        </w:rPr>
        <w:t xml:space="preserve"> sofinancirali v višini 150,00 </w:t>
      </w:r>
      <w:r w:rsidR="00F371BB">
        <w:rPr>
          <w:rFonts w:cs="Arial"/>
          <w:szCs w:val="20"/>
        </w:rPr>
        <w:t>EUR</w:t>
      </w:r>
      <w:r w:rsidRPr="001206E8">
        <w:rPr>
          <w:rFonts w:cs="Arial"/>
          <w:szCs w:val="20"/>
        </w:rPr>
        <w:t>.</w:t>
      </w:r>
    </w:p>
    <w:p w14:paraId="5B35CB80" w14:textId="77777777" w:rsidR="009929B2" w:rsidRPr="001206E8" w:rsidRDefault="009929B2" w:rsidP="009929B2">
      <w:pPr>
        <w:spacing w:line="240" w:lineRule="exact"/>
        <w:jc w:val="both"/>
        <w:rPr>
          <w:rFonts w:cs="Arial"/>
          <w:szCs w:val="20"/>
        </w:rPr>
      </w:pPr>
    </w:p>
    <w:p w14:paraId="01CA8E38" w14:textId="77777777" w:rsidR="009929B2" w:rsidRDefault="009929B2" w:rsidP="009929B2">
      <w:pPr>
        <w:spacing w:line="240" w:lineRule="exact"/>
        <w:jc w:val="both"/>
        <w:rPr>
          <w:rFonts w:cs="Arial"/>
          <w:szCs w:val="20"/>
        </w:rPr>
      </w:pPr>
      <w:r w:rsidRPr="001206E8">
        <w:rPr>
          <w:rFonts w:cs="Arial"/>
          <w:szCs w:val="20"/>
        </w:rPr>
        <w:t>FINANCIRANJE DELOVANJA KS PUŠČA IN TEKOČE VZDRŽEVANJE OBJEKTOV KS PUŠČA</w:t>
      </w:r>
    </w:p>
    <w:p w14:paraId="07DF34FD" w14:textId="77777777" w:rsidR="00B450E8" w:rsidRPr="001206E8" w:rsidRDefault="00B450E8" w:rsidP="009929B2">
      <w:pPr>
        <w:spacing w:line="240" w:lineRule="exact"/>
        <w:jc w:val="both"/>
        <w:rPr>
          <w:rFonts w:cs="Arial"/>
          <w:szCs w:val="20"/>
        </w:rPr>
      </w:pPr>
    </w:p>
    <w:p w14:paraId="7F672D84" w14:textId="27950515" w:rsidR="009929B2" w:rsidRPr="001206E8" w:rsidRDefault="009929B2" w:rsidP="009929B2">
      <w:pPr>
        <w:spacing w:line="240" w:lineRule="exact"/>
        <w:jc w:val="both"/>
        <w:rPr>
          <w:rFonts w:cs="Arial"/>
          <w:szCs w:val="20"/>
        </w:rPr>
      </w:pPr>
      <w:r w:rsidRPr="001206E8">
        <w:rPr>
          <w:rFonts w:cs="Arial"/>
          <w:szCs w:val="20"/>
        </w:rPr>
        <w:t xml:space="preserve">V okviru Mestne občine Murska Sobota je ustanovljena Krajevna skupnost Pušča kot ožji del mestne občine in obsega naselje Pušča. Krajevna skupnost Pušča je pravna oseba javnega prava v okviru nalog, ki jih opravlja samostojno v skladu s Statutom Mestne občine Murska Sobota. Krajevna skupnost Pušča lahko opravlja naloge iz pristojnosti mestne občine, ki se nanašajo na prebivalce krajevne skupnosti, in so z odlokom prenesene v izvajanje njihovim svetom. Krajevna skupnost Pušča </w:t>
      </w:r>
      <w:r w:rsidR="00E25B7D">
        <w:rPr>
          <w:rFonts w:cs="Arial"/>
          <w:szCs w:val="20"/>
        </w:rPr>
        <w:t xml:space="preserve">enako </w:t>
      </w:r>
      <w:r w:rsidRPr="001206E8">
        <w:rPr>
          <w:rFonts w:cs="Arial"/>
          <w:szCs w:val="20"/>
        </w:rPr>
        <w:t xml:space="preserve">kot </w:t>
      </w:r>
      <w:r w:rsidR="00ED475A">
        <w:rPr>
          <w:rFonts w:cs="Arial"/>
          <w:szCs w:val="20"/>
        </w:rPr>
        <w:t>druge</w:t>
      </w:r>
      <w:r w:rsidRPr="001206E8">
        <w:rPr>
          <w:rFonts w:cs="Arial"/>
          <w:szCs w:val="20"/>
        </w:rPr>
        <w:t xml:space="preserve"> krajevne skupnosti v Mestni občini Murska Sobota</w:t>
      </w:r>
      <w:r w:rsidR="009B77AC">
        <w:rPr>
          <w:rFonts w:cs="Arial"/>
          <w:szCs w:val="20"/>
        </w:rPr>
        <w:t xml:space="preserve"> zagotavlja</w:t>
      </w:r>
      <w:r w:rsidRPr="001206E8">
        <w:rPr>
          <w:rFonts w:cs="Arial"/>
          <w:szCs w:val="20"/>
        </w:rPr>
        <w:t xml:space="preserve"> vzdrževanje javnih nekategoriziranih cest na svojem območju, upravlja </w:t>
      </w:r>
      <w:r w:rsidR="009B77AC">
        <w:rPr>
          <w:rFonts w:cs="Arial"/>
          <w:szCs w:val="20"/>
        </w:rPr>
        <w:t>svoje</w:t>
      </w:r>
      <w:r w:rsidRPr="001206E8">
        <w:rPr>
          <w:rFonts w:cs="Arial"/>
          <w:szCs w:val="20"/>
        </w:rPr>
        <w:t xml:space="preserve"> premoženje ali premoženje mestne občine, ki ji je dano v uporabo, pospešuje kulturne, športne in druge društvene dejavnosti na svojem območju ter organizira kulturne, športne in druge prireditve oziroma nudi pomoč pri takih prireditvah, kadar je organizator mestna občina. Za uresničevanje teh nalog smo KS Pušča v </w:t>
      </w:r>
      <w:r w:rsidR="009B77AC">
        <w:rPr>
          <w:rFonts w:cs="Arial"/>
          <w:szCs w:val="20"/>
        </w:rPr>
        <w:t xml:space="preserve">letu </w:t>
      </w:r>
      <w:r w:rsidRPr="001206E8">
        <w:rPr>
          <w:rFonts w:cs="Arial"/>
          <w:szCs w:val="20"/>
        </w:rPr>
        <w:t xml:space="preserve">2024 zagotovili 16.508,21 </w:t>
      </w:r>
      <w:r w:rsidR="00F371BB">
        <w:rPr>
          <w:rFonts w:cs="Arial"/>
          <w:szCs w:val="20"/>
        </w:rPr>
        <w:t>EUR</w:t>
      </w:r>
      <w:r w:rsidRPr="001206E8">
        <w:rPr>
          <w:rFonts w:cs="Arial"/>
          <w:szCs w:val="20"/>
        </w:rPr>
        <w:t>.</w:t>
      </w:r>
    </w:p>
    <w:p w14:paraId="2874FB95" w14:textId="77777777" w:rsidR="009929B2" w:rsidRPr="001206E8" w:rsidRDefault="009929B2" w:rsidP="009929B2">
      <w:pPr>
        <w:spacing w:line="240" w:lineRule="exact"/>
        <w:jc w:val="both"/>
        <w:rPr>
          <w:rFonts w:cs="Arial"/>
          <w:szCs w:val="20"/>
        </w:rPr>
      </w:pPr>
    </w:p>
    <w:p w14:paraId="19ECEE21" w14:textId="77777777" w:rsidR="009929B2" w:rsidRDefault="009929B2" w:rsidP="009929B2">
      <w:pPr>
        <w:spacing w:line="240" w:lineRule="exact"/>
        <w:jc w:val="both"/>
        <w:rPr>
          <w:rFonts w:cs="Arial"/>
          <w:szCs w:val="20"/>
        </w:rPr>
      </w:pPr>
      <w:r w:rsidRPr="001206E8">
        <w:rPr>
          <w:rFonts w:cs="Arial"/>
          <w:szCs w:val="20"/>
        </w:rPr>
        <w:t>JAVNI ZAVODI, KATERIH USTANOVITELJICA JE OBČINA</w:t>
      </w:r>
    </w:p>
    <w:p w14:paraId="42681089" w14:textId="77777777" w:rsidR="00B450E8" w:rsidRPr="001206E8" w:rsidRDefault="00B450E8" w:rsidP="009929B2">
      <w:pPr>
        <w:spacing w:line="240" w:lineRule="exact"/>
        <w:jc w:val="both"/>
        <w:rPr>
          <w:rFonts w:cs="Arial"/>
          <w:szCs w:val="20"/>
        </w:rPr>
      </w:pPr>
    </w:p>
    <w:p w14:paraId="6C06C4C2" w14:textId="3E929149" w:rsidR="009929B2" w:rsidRDefault="009929B2" w:rsidP="009929B2">
      <w:pPr>
        <w:spacing w:line="240" w:lineRule="exact"/>
        <w:jc w:val="both"/>
        <w:rPr>
          <w:rFonts w:cs="Arial"/>
          <w:szCs w:val="20"/>
        </w:rPr>
      </w:pPr>
      <w:r w:rsidRPr="001206E8">
        <w:rPr>
          <w:rFonts w:cs="Arial"/>
          <w:szCs w:val="20"/>
        </w:rPr>
        <w:t>V okviru mladinskega in kulturnega vključevanja Romov javni zavod Mladinski informativni in kulturni klub Murska Sobota (MIKK) že v</w:t>
      </w:r>
      <w:r w:rsidR="00E25B7D">
        <w:rPr>
          <w:rFonts w:cs="Arial"/>
          <w:szCs w:val="20"/>
        </w:rPr>
        <w:t>eč</w:t>
      </w:r>
      <w:r w:rsidRPr="001206E8">
        <w:rPr>
          <w:rFonts w:cs="Arial"/>
          <w:szCs w:val="20"/>
        </w:rPr>
        <w:t xml:space="preserve"> let romskemu društvu Romani Union Murska Sobota nudi prostor za izvedbo kulturnih dogodkov </w:t>
      </w:r>
      <w:r w:rsidR="00E25B7D">
        <w:rPr>
          <w:rFonts w:cs="Arial"/>
          <w:szCs w:val="20"/>
        </w:rPr>
        <w:t>ob</w:t>
      </w:r>
      <w:r w:rsidRPr="001206E8">
        <w:rPr>
          <w:rFonts w:cs="Arial"/>
          <w:szCs w:val="20"/>
        </w:rPr>
        <w:t xml:space="preserve"> </w:t>
      </w:r>
      <w:r w:rsidR="00E25B7D">
        <w:rPr>
          <w:rFonts w:cs="Arial"/>
          <w:szCs w:val="20"/>
        </w:rPr>
        <w:t>s</w:t>
      </w:r>
      <w:r w:rsidRPr="001206E8">
        <w:rPr>
          <w:rFonts w:cs="Arial"/>
          <w:szCs w:val="20"/>
        </w:rPr>
        <w:t>vetovne</w:t>
      </w:r>
      <w:r w:rsidR="00E25B7D">
        <w:rPr>
          <w:rFonts w:cs="Arial"/>
          <w:szCs w:val="20"/>
        </w:rPr>
        <w:t>m</w:t>
      </w:r>
      <w:r w:rsidRPr="001206E8">
        <w:rPr>
          <w:rFonts w:cs="Arial"/>
          <w:szCs w:val="20"/>
        </w:rPr>
        <w:t xml:space="preserve"> dnev</w:t>
      </w:r>
      <w:r w:rsidR="00E25B7D">
        <w:rPr>
          <w:rFonts w:cs="Arial"/>
          <w:szCs w:val="20"/>
        </w:rPr>
        <w:t>u</w:t>
      </w:r>
      <w:r w:rsidRPr="001206E8">
        <w:rPr>
          <w:rFonts w:cs="Arial"/>
          <w:szCs w:val="20"/>
        </w:rPr>
        <w:t xml:space="preserve"> Romov. Društvo Romani Union Murska Sobota </w:t>
      </w:r>
      <w:r w:rsidR="00E25B7D">
        <w:rPr>
          <w:rFonts w:cs="Arial"/>
          <w:szCs w:val="20"/>
        </w:rPr>
        <w:t>z ustvarjalnimi</w:t>
      </w:r>
      <w:r w:rsidRPr="001206E8">
        <w:rPr>
          <w:rFonts w:cs="Arial"/>
          <w:szCs w:val="20"/>
        </w:rPr>
        <w:t xml:space="preserve"> delavnicami sodeluje tudi pri izvedbi </w:t>
      </w:r>
      <w:r w:rsidR="00E25B7D">
        <w:rPr>
          <w:rFonts w:cs="Arial"/>
          <w:szCs w:val="20"/>
        </w:rPr>
        <w:t>d</w:t>
      </w:r>
      <w:r w:rsidRPr="001206E8">
        <w:rPr>
          <w:rFonts w:cs="Arial"/>
          <w:szCs w:val="20"/>
        </w:rPr>
        <w:t>ružinskega piknika v Mestni občini Murska Sobota.</w:t>
      </w:r>
    </w:p>
    <w:p w14:paraId="5D610701" w14:textId="77777777" w:rsidR="00BE0CFF" w:rsidRPr="001206E8" w:rsidRDefault="00BE0CFF" w:rsidP="009929B2">
      <w:pPr>
        <w:spacing w:line="240" w:lineRule="exact"/>
        <w:jc w:val="both"/>
        <w:rPr>
          <w:rFonts w:cs="Arial"/>
          <w:szCs w:val="20"/>
        </w:rPr>
      </w:pPr>
    </w:p>
    <w:p w14:paraId="114EBBA1" w14:textId="0123875B" w:rsidR="009929B2" w:rsidRPr="001206E8" w:rsidRDefault="009929B2" w:rsidP="009929B2">
      <w:pPr>
        <w:spacing w:line="240" w:lineRule="exact"/>
        <w:jc w:val="both"/>
        <w:rPr>
          <w:rFonts w:cs="Arial"/>
          <w:szCs w:val="20"/>
        </w:rPr>
      </w:pPr>
      <w:r w:rsidRPr="001206E8">
        <w:rPr>
          <w:rFonts w:cs="Arial"/>
          <w:szCs w:val="20"/>
        </w:rPr>
        <w:t xml:space="preserve">Poleg navedenih aktivnosti, ki potekajo neposredno </w:t>
      </w:r>
      <w:r w:rsidR="00E25B7D">
        <w:rPr>
          <w:rFonts w:cs="Arial"/>
          <w:szCs w:val="20"/>
        </w:rPr>
        <w:t>v okviru</w:t>
      </w:r>
      <w:r w:rsidRPr="001206E8">
        <w:rPr>
          <w:rFonts w:cs="Arial"/>
          <w:szCs w:val="20"/>
        </w:rPr>
        <w:t xml:space="preserve"> Mestne občine Murska Sobota oziroma občinske uprave</w:t>
      </w:r>
      <w:r w:rsidR="00E25B7D">
        <w:rPr>
          <w:rFonts w:cs="Arial"/>
          <w:szCs w:val="20"/>
        </w:rPr>
        <w:t>,</w:t>
      </w:r>
      <w:r w:rsidRPr="001206E8">
        <w:rPr>
          <w:rFonts w:cs="Arial"/>
          <w:szCs w:val="20"/>
        </w:rPr>
        <w:t xml:space="preserve"> na delovanje in izboljšanje položaja romske skupnosti s svojimi aktivnostmi v velik</w:t>
      </w:r>
      <w:r w:rsidR="00E25B7D">
        <w:rPr>
          <w:rFonts w:cs="Arial"/>
          <w:szCs w:val="20"/>
        </w:rPr>
        <w:t>o</w:t>
      </w:r>
      <w:r w:rsidRPr="001206E8">
        <w:rPr>
          <w:rFonts w:cs="Arial"/>
          <w:szCs w:val="20"/>
        </w:rPr>
        <w:t xml:space="preserve"> prispevajo tudi javni zavodi, katerih ustanoviteljica je mestna občina. V okviru tega so del poročila pripravili Darko Rudaš (Razvojni center Murska Sobota), Rok Petje (Razvojni center Murska Sobota), in Dejan Dravec (direktor Ljudske univerze Murska Sobota).</w:t>
      </w:r>
    </w:p>
    <w:p w14:paraId="30F474F3" w14:textId="77777777" w:rsidR="000B5464" w:rsidRPr="001206E8" w:rsidRDefault="000B5464" w:rsidP="00E25C7B">
      <w:pPr>
        <w:spacing w:line="240" w:lineRule="exact"/>
        <w:ind w:left="-5"/>
        <w:jc w:val="both"/>
        <w:rPr>
          <w:rFonts w:cs="Arial"/>
          <w:szCs w:val="20"/>
        </w:rPr>
      </w:pPr>
    </w:p>
    <w:p w14:paraId="2D17F50C" w14:textId="77777777" w:rsidR="009929B2" w:rsidRDefault="009929B2" w:rsidP="009929B2">
      <w:pPr>
        <w:spacing w:line="240" w:lineRule="exact"/>
        <w:ind w:left="-5"/>
        <w:jc w:val="both"/>
        <w:rPr>
          <w:rFonts w:cs="Arial"/>
          <w:szCs w:val="20"/>
        </w:rPr>
      </w:pPr>
      <w:r w:rsidRPr="001206E8">
        <w:rPr>
          <w:rFonts w:cs="Arial"/>
          <w:szCs w:val="20"/>
        </w:rPr>
        <w:t>SPREMLJANJE AKCIJSKEGA NAČRTA ZA RAZVOJ ROMSKE SKUPNOSTI</w:t>
      </w:r>
    </w:p>
    <w:p w14:paraId="517147E1" w14:textId="77777777" w:rsidR="00B450E8" w:rsidRPr="001206E8" w:rsidRDefault="00B450E8" w:rsidP="009929B2">
      <w:pPr>
        <w:spacing w:line="240" w:lineRule="exact"/>
        <w:ind w:left="-5"/>
        <w:jc w:val="both"/>
        <w:rPr>
          <w:rFonts w:cs="Arial"/>
          <w:szCs w:val="20"/>
        </w:rPr>
      </w:pPr>
    </w:p>
    <w:p w14:paraId="7EFD3E39" w14:textId="5528EB95" w:rsidR="009929B2" w:rsidRDefault="009929B2" w:rsidP="009929B2">
      <w:pPr>
        <w:spacing w:line="240" w:lineRule="exact"/>
        <w:jc w:val="both"/>
        <w:rPr>
          <w:rFonts w:cs="Arial"/>
          <w:szCs w:val="20"/>
        </w:rPr>
      </w:pPr>
      <w:r w:rsidRPr="001206E8">
        <w:rPr>
          <w:rFonts w:cs="Arial"/>
          <w:szCs w:val="20"/>
        </w:rPr>
        <w:t xml:space="preserve">Mestna občina Murska Sobota je tudi v letu 2024 redno spremljala </w:t>
      </w:r>
      <w:r w:rsidR="00620F1C">
        <w:rPr>
          <w:rFonts w:cs="Arial"/>
          <w:szCs w:val="20"/>
        </w:rPr>
        <w:t>izvajanje</w:t>
      </w:r>
      <w:r w:rsidRPr="001206E8">
        <w:rPr>
          <w:rFonts w:cs="Arial"/>
          <w:szCs w:val="20"/>
        </w:rPr>
        <w:t xml:space="preserve"> akcijskega načrta. V letu 2023 je bil namreč sprejet akcijski načrt za razvoj romske skupnosti v Mestni občini Murska Sobota. Cilj Mestne občine Murska Sobota je ustvariti kakovostno, varno in privlačno okolje za romsko skupnost, kjer bodo lahko</w:t>
      </w:r>
      <w:r w:rsidR="00620F1C">
        <w:rPr>
          <w:rFonts w:cs="Arial"/>
          <w:szCs w:val="20"/>
        </w:rPr>
        <w:t xml:space="preserve"> Romi</w:t>
      </w:r>
      <w:r w:rsidRPr="001206E8">
        <w:rPr>
          <w:rFonts w:cs="Arial"/>
          <w:szCs w:val="20"/>
        </w:rPr>
        <w:t xml:space="preserve"> enakopravno sodelovali v družbenem, gospodarskem in kulturnem življenju. S tem namenom jim bo zagotovljen enak dostop do izobraževanja, zaposlitve, zdravstvenega varstva in primernih bivalnih pogojev. Hkrati želimo opolnomočiti romsko skupnost, da bo lahko aktivno sodeloval</w:t>
      </w:r>
      <w:r w:rsidR="00620F1C">
        <w:rPr>
          <w:rFonts w:cs="Arial"/>
          <w:szCs w:val="20"/>
        </w:rPr>
        <w:t>a</w:t>
      </w:r>
      <w:r w:rsidRPr="001206E8">
        <w:rPr>
          <w:rFonts w:cs="Arial"/>
          <w:szCs w:val="20"/>
        </w:rPr>
        <w:t xml:space="preserve"> pri oblikovanju lastne prihodnosti in prihodnosti širše družbe. Z ustvarjanjem priložnosti in razvojem spretnosti bomo opremili romsko skupnost z orodji in znanjem, ki jih potrebujejo za uspeh, pri čemer bomo</w:t>
      </w:r>
      <w:r w:rsidR="00620F1C">
        <w:rPr>
          <w:rFonts w:cs="Arial"/>
          <w:szCs w:val="20"/>
        </w:rPr>
        <w:t xml:space="preserve"> posebno pozornost namenili</w:t>
      </w:r>
      <w:r w:rsidRPr="001206E8">
        <w:rPr>
          <w:rFonts w:cs="Arial"/>
          <w:szCs w:val="20"/>
        </w:rPr>
        <w:t xml:space="preserve"> mladi</w:t>
      </w:r>
      <w:r w:rsidR="00620F1C">
        <w:rPr>
          <w:rFonts w:cs="Arial"/>
          <w:szCs w:val="20"/>
        </w:rPr>
        <w:t>m</w:t>
      </w:r>
      <w:r w:rsidRPr="001206E8">
        <w:rPr>
          <w:rFonts w:cs="Arial"/>
          <w:szCs w:val="20"/>
        </w:rPr>
        <w:t>.</w:t>
      </w:r>
    </w:p>
    <w:p w14:paraId="0B7D0F0D" w14:textId="77777777" w:rsidR="00BE0CFF" w:rsidRPr="001206E8" w:rsidRDefault="00BE0CFF" w:rsidP="009929B2">
      <w:pPr>
        <w:spacing w:line="240" w:lineRule="exact"/>
        <w:jc w:val="both"/>
        <w:rPr>
          <w:rFonts w:cs="Arial"/>
          <w:szCs w:val="20"/>
        </w:rPr>
      </w:pPr>
    </w:p>
    <w:p w14:paraId="0ED72722" w14:textId="58C7DDC1" w:rsidR="00E25C7B" w:rsidRPr="001206E8" w:rsidRDefault="009929B2" w:rsidP="009929B2">
      <w:pPr>
        <w:spacing w:line="240" w:lineRule="exact"/>
        <w:ind w:left="-5"/>
        <w:jc w:val="both"/>
        <w:rPr>
          <w:rFonts w:cs="Arial"/>
          <w:szCs w:val="20"/>
        </w:rPr>
      </w:pPr>
      <w:r w:rsidRPr="001206E8">
        <w:rPr>
          <w:rFonts w:cs="Arial"/>
          <w:szCs w:val="20"/>
        </w:rPr>
        <w:t xml:space="preserve">V dokumentu so opredeljena </w:t>
      </w:r>
      <w:r w:rsidR="00D92B42">
        <w:rPr>
          <w:rFonts w:cs="Arial"/>
          <w:szCs w:val="20"/>
        </w:rPr>
        <w:t>prednostna</w:t>
      </w:r>
      <w:r w:rsidRPr="001206E8">
        <w:rPr>
          <w:rFonts w:cs="Arial"/>
          <w:szCs w:val="20"/>
        </w:rPr>
        <w:t xml:space="preserve"> področja, ki jih je treba obravnavati </w:t>
      </w:r>
      <w:r w:rsidR="00620F1C">
        <w:rPr>
          <w:rFonts w:cs="Arial"/>
          <w:szCs w:val="20"/>
        </w:rPr>
        <w:t>glede</w:t>
      </w:r>
      <w:r w:rsidRPr="001206E8">
        <w:rPr>
          <w:rFonts w:cs="Arial"/>
          <w:szCs w:val="20"/>
        </w:rPr>
        <w:t xml:space="preserve"> razvoja romske skupnosti. Med njimi so zagotavljanje kakovostnega in zdravega bivalnega okolja</w:t>
      </w:r>
      <w:r w:rsidR="00620F1C">
        <w:rPr>
          <w:rFonts w:cs="Arial"/>
          <w:szCs w:val="20"/>
        </w:rPr>
        <w:t>,</w:t>
      </w:r>
      <w:r w:rsidRPr="001206E8">
        <w:rPr>
          <w:rFonts w:cs="Arial"/>
          <w:szCs w:val="20"/>
        </w:rPr>
        <w:t xml:space="preserve"> izboljšanje dostopa do stanovanj in stanovanjski razvoj Pušče. Poleg tega bo pozornost namen</w:t>
      </w:r>
      <w:r w:rsidR="00620F1C">
        <w:rPr>
          <w:rFonts w:cs="Arial"/>
          <w:szCs w:val="20"/>
        </w:rPr>
        <w:t>jena</w:t>
      </w:r>
      <w:r w:rsidRPr="001206E8">
        <w:rPr>
          <w:rFonts w:cs="Arial"/>
          <w:szCs w:val="20"/>
        </w:rPr>
        <w:t xml:space="preserve"> tudi izobraževanju, zaposlovanju in socialni varnosti romske skupnosti. Na podlagi akcijskega načrta so aktivnosti na različnih področjih</w:t>
      </w:r>
      <w:r w:rsidR="00620F1C">
        <w:rPr>
          <w:rFonts w:cs="Arial"/>
          <w:szCs w:val="20"/>
        </w:rPr>
        <w:t xml:space="preserve"> potekale </w:t>
      </w:r>
      <w:r w:rsidRPr="001206E8">
        <w:rPr>
          <w:rFonts w:cs="Arial"/>
          <w:szCs w:val="20"/>
        </w:rPr>
        <w:t>celo leto.</w:t>
      </w:r>
    </w:p>
    <w:p w14:paraId="51EA9605" w14:textId="77777777" w:rsidR="009929B2" w:rsidRPr="001206E8" w:rsidRDefault="009929B2" w:rsidP="009929B2">
      <w:pPr>
        <w:spacing w:line="240" w:lineRule="exact"/>
        <w:ind w:left="-5"/>
        <w:jc w:val="both"/>
        <w:rPr>
          <w:rFonts w:cs="Arial"/>
          <w:szCs w:val="20"/>
        </w:rPr>
      </w:pPr>
    </w:p>
    <w:p w14:paraId="014BD5EF" w14:textId="77777777" w:rsidR="009929B2" w:rsidRDefault="009929B2" w:rsidP="009929B2">
      <w:pPr>
        <w:spacing w:line="240" w:lineRule="exact"/>
        <w:ind w:left="-5"/>
        <w:jc w:val="both"/>
        <w:rPr>
          <w:rFonts w:cs="Arial"/>
          <w:szCs w:val="20"/>
        </w:rPr>
      </w:pPr>
      <w:r w:rsidRPr="001206E8">
        <w:rPr>
          <w:rFonts w:cs="Arial"/>
          <w:szCs w:val="20"/>
        </w:rPr>
        <w:t>DELOVANJE INFORMACIJSKE TOČKE NA PUŠČI</w:t>
      </w:r>
    </w:p>
    <w:p w14:paraId="71626643" w14:textId="77777777" w:rsidR="00B450E8" w:rsidRPr="001206E8" w:rsidRDefault="00B450E8" w:rsidP="009929B2">
      <w:pPr>
        <w:spacing w:line="240" w:lineRule="exact"/>
        <w:ind w:left="-5"/>
        <w:jc w:val="both"/>
        <w:rPr>
          <w:rFonts w:cs="Arial"/>
          <w:szCs w:val="20"/>
        </w:rPr>
      </w:pPr>
    </w:p>
    <w:p w14:paraId="5A390FC7" w14:textId="7E0A45F6" w:rsidR="009929B2" w:rsidRDefault="009929B2" w:rsidP="009929B2">
      <w:pPr>
        <w:spacing w:line="240" w:lineRule="exact"/>
        <w:ind w:left="-5"/>
        <w:jc w:val="both"/>
        <w:rPr>
          <w:rFonts w:cs="Arial"/>
          <w:szCs w:val="20"/>
        </w:rPr>
      </w:pPr>
      <w:r w:rsidRPr="001206E8">
        <w:rPr>
          <w:rFonts w:cs="Arial"/>
          <w:szCs w:val="20"/>
        </w:rPr>
        <w:t>Tudi v letu 2024 je na Pušči aktivno delovala informacijska točka, ki je ponujala številne koristne dejavnosti za pripadnike romske skupnosti, še posebej pa krajanke in krajane Pušče. V sklopu te informacijske točke je bilo na voljo obilo različnih možnosti, vključno z delavnicami, dogodki, izobraževanji, posveti in svetovanji, ki so potekali cel</w:t>
      </w:r>
      <w:r w:rsidR="00620F1C">
        <w:rPr>
          <w:rFonts w:cs="Arial"/>
          <w:szCs w:val="20"/>
        </w:rPr>
        <w:t>o</w:t>
      </w:r>
      <w:r w:rsidRPr="001206E8">
        <w:rPr>
          <w:rFonts w:cs="Arial"/>
          <w:szCs w:val="20"/>
        </w:rPr>
        <w:t xml:space="preserve"> let</w:t>
      </w:r>
      <w:r w:rsidR="00620F1C">
        <w:rPr>
          <w:rFonts w:cs="Arial"/>
          <w:szCs w:val="20"/>
        </w:rPr>
        <w:t>o</w:t>
      </w:r>
      <w:r w:rsidRPr="001206E8">
        <w:rPr>
          <w:rFonts w:cs="Arial"/>
          <w:szCs w:val="20"/>
        </w:rPr>
        <w:t xml:space="preserve">. Povezava med informacijsko točko in </w:t>
      </w:r>
      <w:r w:rsidRPr="001206E8">
        <w:rPr>
          <w:rFonts w:cs="Arial"/>
          <w:szCs w:val="20"/>
        </w:rPr>
        <w:lastRenderedPageBreak/>
        <w:t xml:space="preserve">skupnostjo je bila tesna, saj je sodelovalo kar 15 različnih organizacij in institucij, ki so prispevale raznolike vsebine ter </w:t>
      </w:r>
      <w:r w:rsidR="00620F1C">
        <w:rPr>
          <w:rFonts w:cs="Arial"/>
          <w:szCs w:val="20"/>
        </w:rPr>
        <w:t xml:space="preserve">celoletno </w:t>
      </w:r>
      <w:r w:rsidRPr="001206E8">
        <w:rPr>
          <w:rFonts w:cs="Arial"/>
          <w:szCs w:val="20"/>
        </w:rPr>
        <w:t>podporo. Konec leta 2023 se je informacijska točka preselila v nov objekt, kjer deluje tudi knjigobežnica.</w:t>
      </w:r>
    </w:p>
    <w:p w14:paraId="635DAFCD" w14:textId="77777777" w:rsidR="009929B2" w:rsidRPr="001206E8" w:rsidRDefault="009929B2" w:rsidP="009929B2">
      <w:pPr>
        <w:spacing w:line="240" w:lineRule="exact"/>
        <w:ind w:left="-5"/>
        <w:jc w:val="both"/>
        <w:rPr>
          <w:rFonts w:cs="Arial"/>
          <w:szCs w:val="20"/>
        </w:rPr>
      </w:pPr>
    </w:p>
    <w:p w14:paraId="47EFD87B" w14:textId="77777777" w:rsidR="009929B2" w:rsidRDefault="009929B2" w:rsidP="009929B2">
      <w:pPr>
        <w:spacing w:line="240" w:lineRule="exact"/>
        <w:ind w:left="-5"/>
        <w:jc w:val="both"/>
        <w:rPr>
          <w:rFonts w:cs="Arial"/>
          <w:szCs w:val="20"/>
        </w:rPr>
      </w:pPr>
      <w:r w:rsidRPr="001206E8">
        <w:rPr>
          <w:rFonts w:cs="Arial"/>
          <w:szCs w:val="20"/>
        </w:rPr>
        <w:t>KNJIGOBEŽNICA</w:t>
      </w:r>
    </w:p>
    <w:p w14:paraId="21C6499B" w14:textId="77777777" w:rsidR="00B450E8" w:rsidRPr="001206E8" w:rsidRDefault="00B450E8" w:rsidP="009929B2">
      <w:pPr>
        <w:spacing w:line="240" w:lineRule="exact"/>
        <w:ind w:left="-5"/>
        <w:jc w:val="both"/>
        <w:rPr>
          <w:rFonts w:cs="Arial"/>
          <w:szCs w:val="20"/>
        </w:rPr>
      </w:pPr>
    </w:p>
    <w:p w14:paraId="32687394" w14:textId="682EF2DF" w:rsidR="009929B2" w:rsidRPr="001206E8" w:rsidRDefault="009929B2" w:rsidP="009929B2">
      <w:pPr>
        <w:spacing w:line="240" w:lineRule="exact"/>
        <w:jc w:val="both"/>
        <w:rPr>
          <w:rFonts w:cs="Arial"/>
          <w:szCs w:val="20"/>
        </w:rPr>
      </w:pPr>
      <w:r w:rsidRPr="001206E8">
        <w:rPr>
          <w:rFonts w:cs="Arial"/>
          <w:szCs w:val="20"/>
        </w:rPr>
        <w:t xml:space="preserve">V objektu </w:t>
      </w:r>
      <w:r w:rsidR="00637FBA">
        <w:rPr>
          <w:rFonts w:cs="Arial"/>
          <w:szCs w:val="20"/>
        </w:rPr>
        <w:t xml:space="preserve">je </w:t>
      </w:r>
      <w:r w:rsidRPr="001206E8">
        <w:rPr>
          <w:rFonts w:cs="Arial"/>
          <w:szCs w:val="20"/>
        </w:rPr>
        <w:t xml:space="preserve">poleg večnamenske dvorane v letu 2024 delovala </w:t>
      </w:r>
      <w:r w:rsidR="00620F1C">
        <w:rPr>
          <w:rFonts w:cs="Arial"/>
          <w:szCs w:val="20"/>
        </w:rPr>
        <w:t>k</w:t>
      </w:r>
      <w:r w:rsidRPr="001206E8">
        <w:rPr>
          <w:rFonts w:cs="Arial"/>
          <w:szCs w:val="20"/>
        </w:rPr>
        <w:t>njigobežnica, vzpostavljena decembra 2023, ki je postala priljubljen</w:t>
      </w:r>
      <w:r w:rsidR="0022498F">
        <w:rPr>
          <w:rFonts w:cs="Arial"/>
          <w:szCs w:val="20"/>
        </w:rPr>
        <w:t>i</w:t>
      </w:r>
      <w:r w:rsidRPr="001206E8">
        <w:rPr>
          <w:rFonts w:cs="Arial"/>
          <w:szCs w:val="20"/>
        </w:rPr>
        <w:t xml:space="preserve"> prostor za spodbujanje kulture in bralne pismenosti v lokalni skupnosti. Različne organizacije so v njej izvajale številne aktivnosti, namenjene predvsem otrokom, vključno z branjem pravljic, ustvarjalnimi delavnicami, literarnimi uricami in interaktivnimi predstavami. Knjigobežnica je poleg prostega dostopa do knjig omogočala tudi izmenjavo knjig med obiskovalci.</w:t>
      </w:r>
    </w:p>
    <w:p w14:paraId="272FE939" w14:textId="77777777" w:rsidR="009929B2" w:rsidRPr="001206E8" w:rsidRDefault="009929B2" w:rsidP="009929B2">
      <w:pPr>
        <w:spacing w:line="240" w:lineRule="exact"/>
        <w:ind w:left="-5"/>
        <w:jc w:val="both"/>
        <w:rPr>
          <w:rFonts w:cs="Arial"/>
          <w:szCs w:val="20"/>
        </w:rPr>
      </w:pPr>
    </w:p>
    <w:p w14:paraId="6576CCCC" w14:textId="77777777" w:rsidR="009929B2" w:rsidRDefault="009929B2" w:rsidP="009929B2">
      <w:pPr>
        <w:spacing w:line="240" w:lineRule="exact"/>
        <w:jc w:val="both"/>
        <w:rPr>
          <w:rFonts w:cs="Arial"/>
          <w:szCs w:val="20"/>
        </w:rPr>
      </w:pPr>
      <w:r w:rsidRPr="001206E8">
        <w:rPr>
          <w:rFonts w:cs="Arial"/>
          <w:szCs w:val="20"/>
        </w:rPr>
        <w:t>PROJEKTNA PISARNA ZA RAZVOJ ROMSKE SKUPNOSTI</w:t>
      </w:r>
    </w:p>
    <w:p w14:paraId="3024CAB6" w14:textId="77777777" w:rsidR="00B450E8" w:rsidRPr="001206E8" w:rsidRDefault="00B450E8" w:rsidP="009929B2">
      <w:pPr>
        <w:spacing w:line="240" w:lineRule="exact"/>
        <w:jc w:val="both"/>
        <w:rPr>
          <w:rFonts w:cs="Arial"/>
          <w:szCs w:val="20"/>
        </w:rPr>
      </w:pPr>
    </w:p>
    <w:p w14:paraId="00DA8E83" w14:textId="5FC4CE65" w:rsidR="009929B2" w:rsidRDefault="009929B2" w:rsidP="009929B2">
      <w:pPr>
        <w:spacing w:line="240" w:lineRule="exact"/>
        <w:jc w:val="both"/>
        <w:rPr>
          <w:rFonts w:cs="Arial"/>
          <w:szCs w:val="20"/>
        </w:rPr>
      </w:pPr>
      <w:r w:rsidRPr="001206E8">
        <w:rPr>
          <w:rFonts w:cs="Arial"/>
          <w:szCs w:val="20"/>
        </w:rPr>
        <w:t>V okviru Razvojnega centra Murska Sobota je delovala projektna pisarna za razvoj romske skupnosti. Osnovni namen, zaradi katerega je vzpostavljena projektna pisarna za razvoj romske skupnosti</w:t>
      </w:r>
      <w:r w:rsidR="00EA45F7">
        <w:rPr>
          <w:rFonts w:cs="Arial"/>
          <w:szCs w:val="20"/>
        </w:rPr>
        <w:t>,</w:t>
      </w:r>
      <w:r w:rsidRPr="001206E8">
        <w:rPr>
          <w:rFonts w:cs="Arial"/>
          <w:szCs w:val="20"/>
        </w:rPr>
        <w:t xml:space="preserve"> je potreba po celovitem in organiziranem razvoju romske skupnosti, medsebojnem povezovanju ter ustvarjanju novih priložnosti za izboljšanje položaja in življenjske</w:t>
      </w:r>
      <w:r w:rsidR="00EA45F7">
        <w:rPr>
          <w:rFonts w:cs="Arial"/>
          <w:szCs w:val="20"/>
        </w:rPr>
        <w:t xml:space="preserve"> ravni</w:t>
      </w:r>
      <w:r w:rsidRPr="001206E8">
        <w:rPr>
          <w:rFonts w:cs="Arial"/>
          <w:szCs w:val="20"/>
        </w:rPr>
        <w:t xml:space="preserve"> romske skupnosti v Murski Soboti. Pisarna je v letu 2024 pripravila </w:t>
      </w:r>
      <w:r w:rsidR="00620F1C">
        <w:rPr>
          <w:rFonts w:cs="Arial"/>
          <w:szCs w:val="20"/>
        </w:rPr>
        <w:t>tri</w:t>
      </w:r>
      <w:r w:rsidRPr="001206E8">
        <w:rPr>
          <w:rFonts w:cs="Arial"/>
          <w:szCs w:val="20"/>
        </w:rPr>
        <w:t xml:space="preserve"> mednarodne projekte, ki se osredotočajo tudi na razvoj romske skupnosti.</w:t>
      </w:r>
    </w:p>
    <w:p w14:paraId="355D87F0" w14:textId="77777777" w:rsidR="00BE0CFF" w:rsidRPr="001206E8" w:rsidRDefault="00BE0CFF" w:rsidP="009929B2">
      <w:pPr>
        <w:spacing w:line="240" w:lineRule="exact"/>
        <w:jc w:val="both"/>
        <w:rPr>
          <w:rFonts w:cs="Arial"/>
          <w:szCs w:val="20"/>
        </w:rPr>
      </w:pPr>
    </w:p>
    <w:p w14:paraId="7C807F03" w14:textId="4F4ECF0A" w:rsidR="007B253C" w:rsidRPr="001206E8" w:rsidRDefault="009929B2" w:rsidP="009929B2">
      <w:pPr>
        <w:spacing w:line="240" w:lineRule="exact"/>
        <w:jc w:val="both"/>
        <w:rPr>
          <w:rFonts w:cs="Arial"/>
          <w:szCs w:val="20"/>
        </w:rPr>
      </w:pPr>
      <w:r w:rsidRPr="001206E8">
        <w:rPr>
          <w:rFonts w:cs="Arial"/>
          <w:szCs w:val="20"/>
        </w:rPr>
        <w:t xml:space="preserve">Razvojni center Murska Sobota je v okviru pisarne izvajal tudi projekte H2o, Romin in Naprej, ki se navezujejo tudi na razvoj romske skupnosti </w:t>
      </w:r>
      <w:r w:rsidR="005D28F1">
        <w:rPr>
          <w:rFonts w:cs="Arial"/>
          <w:szCs w:val="20"/>
        </w:rPr>
        <w:t>oziroma</w:t>
      </w:r>
      <w:r w:rsidRPr="001206E8">
        <w:rPr>
          <w:rFonts w:cs="Arial"/>
          <w:szCs w:val="20"/>
        </w:rPr>
        <w:t xml:space="preserve"> ranljive ciljne skupine.</w:t>
      </w:r>
    </w:p>
    <w:p w14:paraId="43BC30AB" w14:textId="77777777" w:rsidR="009929B2" w:rsidRPr="001206E8" w:rsidRDefault="009929B2" w:rsidP="009929B2">
      <w:pPr>
        <w:spacing w:line="240" w:lineRule="exact"/>
        <w:jc w:val="both"/>
        <w:rPr>
          <w:rFonts w:cs="Arial"/>
          <w:szCs w:val="20"/>
        </w:rPr>
      </w:pPr>
    </w:p>
    <w:p w14:paraId="2ABA08B2" w14:textId="77777777" w:rsidR="00433240" w:rsidRPr="001206E8" w:rsidRDefault="00433240" w:rsidP="00433240">
      <w:pPr>
        <w:spacing w:line="240" w:lineRule="exact"/>
        <w:jc w:val="both"/>
        <w:rPr>
          <w:rFonts w:cs="Arial"/>
          <w:szCs w:val="20"/>
        </w:rPr>
      </w:pPr>
      <w:r w:rsidRPr="001206E8">
        <w:rPr>
          <w:rFonts w:cs="Arial"/>
          <w:szCs w:val="20"/>
        </w:rPr>
        <w:t xml:space="preserve">Ključna področja delovanja projektne pisarne: </w:t>
      </w:r>
    </w:p>
    <w:p w14:paraId="3DEC6583" w14:textId="69660CA3"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 xml:space="preserve">Trajnostno vključevanje romske skupnosti v okolje s poudarkom na zaposlovanju. </w:t>
      </w:r>
    </w:p>
    <w:p w14:paraId="30FF2C0E" w14:textId="628EE87B"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 xml:space="preserve">Opolnomočenje Romov s posebnim poudarkom na romskih ženskah in aktivaciji mladih. </w:t>
      </w:r>
    </w:p>
    <w:p w14:paraId="4849EA47" w14:textId="28031740"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 xml:space="preserve">Zagotovitev podpornega okolja za razvoj romske skupnosti. </w:t>
      </w:r>
    </w:p>
    <w:p w14:paraId="56AD93C9" w14:textId="029961E5"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Koordinacija deležnikov za celovit</w:t>
      </w:r>
      <w:r w:rsidR="00EA45F7">
        <w:rPr>
          <w:rFonts w:ascii="Arial" w:hAnsi="Arial" w:cs="Arial"/>
          <w:sz w:val="20"/>
          <w:szCs w:val="20"/>
        </w:rPr>
        <w:t>i</w:t>
      </w:r>
      <w:r w:rsidRPr="001206E8">
        <w:rPr>
          <w:rFonts w:ascii="Arial" w:hAnsi="Arial" w:cs="Arial"/>
          <w:sz w:val="20"/>
          <w:szCs w:val="20"/>
        </w:rPr>
        <w:t xml:space="preserve"> in organiziran</w:t>
      </w:r>
      <w:r w:rsidR="00EA45F7">
        <w:rPr>
          <w:rFonts w:ascii="Arial" w:hAnsi="Arial" w:cs="Arial"/>
          <w:sz w:val="20"/>
          <w:szCs w:val="20"/>
        </w:rPr>
        <w:t>i</w:t>
      </w:r>
      <w:r w:rsidRPr="001206E8">
        <w:rPr>
          <w:rFonts w:ascii="Arial" w:hAnsi="Arial" w:cs="Arial"/>
          <w:sz w:val="20"/>
          <w:szCs w:val="20"/>
        </w:rPr>
        <w:t xml:space="preserve"> razvoj romske skupnosti. </w:t>
      </w:r>
    </w:p>
    <w:p w14:paraId="5C0B78BC" w14:textId="3F6A6F92"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 xml:space="preserve">Priprava in izvedba romskih projektov. </w:t>
      </w:r>
    </w:p>
    <w:p w14:paraId="40A01D4A" w14:textId="05EE6718" w:rsidR="009929B2"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Krepitev položaja Mestne občin</w:t>
      </w:r>
      <w:r w:rsidR="00E74E1A">
        <w:rPr>
          <w:rFonts w:ascii="Arial" w:hAnsi="Arial" w:cs="Arial"/>
          <w:sz w:val="20"/>
          <w:szCs w:val="20"/>
        </w:rPr>
        <w:t>e</w:t>
      </w:r>
      <w:r w:rsidRPr="001206E8">
        <w:rPr>
          <w:rFonts w:ascii="Arial" w:hAnsi="Arial" w:cs="Arial"/>
          <w:sz w:val="20"/>
          <w:szCs w:val="20"/>
        </w:rPr>
        <w:t xml:space="preserve"> Murska Sobota v </w:t>
      </w:r>
      <w:r w:rsidR="00E74E1A">
        <w:rPr>
          <w:rFonts w:ascii="Arial" w:hAnsi="Arial" w:cs="Arial"/>
          <w:sz w:val="20"/>
          <w:szCs w:val="20"/>
        </w:rPr>
        <w:t>domačem</w:t>
      </w:r>
      <w:r w:rsidRPr="001206E8">
        <w:rPr>
          <w:rFonts w:ascii="Arial" w:hAnsi="Arial" w:cs="Arial"/>
          <w:sz w:val="20"/>
          <w:szCs w:val="20"/>
        </w:rPr>
        <w:t xml:space="preserve"> in mednarodnem okolju na področju reševanja romske</w:t>
      </w:r>
      <w:r w:rsidR="00EA45F7">
        <w:rPr>
          <w:rFonts w:ascii="Arial" w:hAnsi="Arial" w:cs="Arial"/>
          <w:sz w:val="20"/>
          <w:szCs w:val="20"/>
        </w:rPr>
        <w:t>ga vprašanja</w:t>
      </w:r>
      <w:r w:rsidRPr="001206E8">
        <w:rPr>
          <w:rFonts w:ascii="Arial" w:hAnsi="Arial" w:cs="Arial"/>
          <w:sz w:val="20"/>
          <w:szCs w:val="20"/>
        </w:rPr>
        <w:t>.</w:t>
      </w:r>
    </w:p>
    <w:p w14:paraId="4DAB5E25" w14:textId="77777777" w:rsidR="00433240" w:rsidRPr="001206E8" w:rsidRDefault="00433240" w:rsidP="00433240">
      <w:pPr>
        <w:spacing w:line="240" w:lineRule="exact"/>
        <w:jc w:val="both"/>
        <w:rPr>
          <w:rFonts w:cs="Arial"/>
          <w:szCs w:val="20"/>
        </w:rPr>
      </w:pPr>
      <w:r w:rsidRPr="001206E8">
        <w:rPr>
          <w:rFonts w:cs="Arial"/>
          <w:szCs w:val="20"/>
        </w:rPr>
        <w:t>Ključne aktivnosti:</w:t>
      </w:r>
    </w:p>
    <w:p w14:paraId="4247A31C" w14:textId="1E846F9E"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Aktivno izvajanje treh projektov Erasmus+ in scicer h2o in Romin</w:t>
      </w:r>
      <w:r w:rsidR="00620F1C">
        <w:rPr>
          <w:rFonts w:ascii="Arial" w:hAnsi="Arial" w:cs="Arial"/>
          <w:sz w:val="20"/>
          <w:szCs w:val="20"/>
        </w:rPr>
        <w:t>.</w:t>
      </w:r>
      <w:r w:rsidRPr="001206E8">
        <w:rPr>
          <w:rFonts w:ascii="Arial" w:hAnsi="Arial" w:cs="Arial"/>
          <w:sz w:val="20"/>
          <w:szCs w:val="20"/>
        </w:rPr>
        <w:t xml:space="preserve"> </w:t>
      </w:r>
    </w:p>
    <w:p w14:paraId="514931B4" w14:textId="59BAC362"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Priprava treh projektov na področju romske skupnosti za program Erasmus+</w:t>
      </w:r>
      <w:r w:rsidR="00620F1C">
        <w:rPr>
          <w:rFonts w:ascii="Arial" w:hAnsi="Arial" w:cs="Arial"/>
          <w:sz w:val="20"/>
          <w:szCs w:val="20"/>
        </w:rPr>
        <w:t>.</w:t>
      </w:r>
      <w:r w:rsidRPr="001206E8">
        <w:rPr>
          <w:rFonts w:ascii="Arial" w:hAnsi="Arial" w:cs="Arial"/>
          <w:sz w:val="20"/>
          <w:szCs w:val="20"/>
        </w:rPr>
        <w:t xml:space="preserve"> </w:t>
      </w:r>
    </w:p>
    <w:p w14:paraId="000499A4" w14:textId="25F5C7AE"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Pripravljeni </w:t>
      </w:r>
      <w:r w:rsidR="00EA45F7">
        <w:rPr>
          <w:rFonts w:ascii="Arial" w:hAnsi="Arial" w:cs="Arial"/>
          <w:sz w:val="20"/>
          <w:szCs w:val="20"/>
        </w:rPr>
        <w:t>a</w:t>
      </w:r>
      <w:r w:rsidRPr="001206E8">
        <w:rPr>
          <w:rFonts w:ascii="Arial" w:hAnsi="Arial" w:cs="Arial"/>
          <w:sz w:val="20"/>
          <w:szCs w:val="20"/>
        </w:rPr>
        <w:t xml:space="preserve">kcijski načrti za razvoj romske skupnosti v Občini Šalovci. </w:t>
      </w:r>
    </w:p>
    <w:p w14:paraId="4B86D47C" w14:textId="60FA2E62"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Organizacija mednarodne konference H20 </w:t>
      </w:r>
      <w:r w:rsidR="00E74E1A">
        <w:rPr>
          <w:rFonts w:ascii="Arial" w:hAnsi="Arial" w:cs="Arial"/>
          <w:sz w:val="20"/>
          <w:szCs w:val="20"/>
        </w:rPr>
        <w:t>s</w:t>
      </w:r>
      <w:r w:rsidRPr="001206E8">
        <w:rPr>
          <w:rFonts w:ascii="Arial" w:hAnsi="Arial" w:cs="Arial"/>
          <w:sz w:val="20"/>
          <w:szCs w:val="20"/>
        </w:rPr>
        <w:t xml:space="preserve"> 100 udeleženci. </w:t>
      </w:r>
    </w:p>
    <w:p w14:paraId="0E9283D3" w14:textId="715768E1"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Strokovna podpora pri izvedbi projekta iz razpisa za zagotavljanje romske infrastrukture in poprojektne aktivnosti</w:t>
      </w:r>
      <w:r w:rsidR="00EA45F7">
        <w:rPr>
          <w:rFonts w:ascii="Arial" w:hAnsi="Arial" w:cs="Arial"/>
          <w:sz w:val="20"/>
          <w:szCs w:val="20"/>
        </w:rPr>
        <w:t>.</w:t>
      </w:r>
      <w:r w:rsidRPr="001206E8">
        <w:rPr>
          <w:rFonts w:ascii="Arial" w:hAnsi="Arial" w:cs="Arial"/>
          <w:sz w:val="20"/>
          <w:szCs w:val="20"/>
        </w:rPr>
        <w:t xml:space="preserve"> </w:t>
      </w:r>
    </w:p>
    <w:p w14:paraId="25D7F0C6" w14:textId="43EDC87F"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Zasnova projekta za prijavo na nov razpis v letu 2025. </w:t>
      </w:r>
    </w:p>
    <w:p w14:paraId="683C9B77" w14:textId="36E3CC30"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Pripravili smo </w:t>
      </w:r>
      <w:r w:rsidR="00EA45F7">
        <w:rPr>
          <w:rFonts w:ascii="Arial" w:hAnsi="Arial" w:cs="Arial"/>
          <w:sz w:val="20"/>
          <w:szCs w:val="20"/>
        </w:rPr>
        <w:t>deset</w:t>
      </w:r>
      <w:r w:rsidRPr="001206E8">
        <w:rPr>
          <w:rFonts w:ascii="Arial" w:hAnsi="Arial" w:cs="Arial"/>
          <w:sz w:val="20"/>
          <w:szCs w:val="20"/>
        </w:rPr>
        <w:t xml:space="preserve"> prijav na razpis Eko sklada za ranljive družbene skupine na Pušči v sodelovanju </w:t>
      </w:r>
      <w:r w:rsidR="00E74E1A">
        <w:rPr>
          <w:rFonts w:ascii="Arial" w:hAnsi="Arial" w:cs="Arial"/>
          <w:sz w:val="20"/>
          <w:szCs w:val="20"/>
        </w:rPr>
        <w:t xml:space="preserve">s </w:t>
      </w:r>
      <w:r w:rsidRPr="001206E8">
        <w:rPr>
          <w:rFonts w:ascii="Arial" w:hAnsi="Arial" w:cs="Arial"/>
          <w:sz w:val="20"/>
          <w:szCs w:val="20"/>
        </w:rPr>
        <w:t>svetovalci</w:t>
      </w:r>
      <w:r w:rsidR="00E74E1A">
        <w:rPr>
          <w:rFonts w:ascii="Arial" w:hAnsi="Arial" w:cs="Arial"/>
          <w:sz w:val="20"/>
          <w:szCs w:val="20"/>
        </w:rPr>
        <w:t xml:space="preserve"> Eko sklada</w:t>
      </w:r>
      <w:r w:rsidRPr="001206E8">
        <w:rPr>
          <w:rFonts w:ascii="Arial" w:hAnsi="Arial" w:cs="Arial"/>
          <w:sz w:val="20"/>
          <w:szCs w:val="20"/>
        </w:rPr>
        <w:t xml:space="preserve">. </w:t>
      </w:r>
    </w:p>
    <w:p w14:paraId="782525A1" w14:textId="5079AE1C"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Zagotavljanje delovanja informacijske točke </w:t>
      </w:r>
      <w:r w:rsidR="00EA45F7">
        <w:rPr>
          <w:rFonts w:ascii="Arial" w:hAnsi="Arial" w:cs="Arial"/>
          <w:sz w:val="20"/>
          <w:szCs w:val="20"/>
        </w:rPr>
        <w:t>ter</w:t>
      </w:r>
      <w:r w:rsidRPr="001206E8">
        <w:rPr>
          <w:rFonts w:ascii="Arial" w:hAnsi="Arial" w:cs="Arial"/>
          <w:sz w:val="20"/>
          <w:szCs w:val="20"/>
        </w:rPr>
        <w:t xml:space="preserve"> </w:t>
      </w:r>
      <w:r w:rsidR="00620F1C">
        <w:rPr>
          <w:rFonts w:ascii="Arial" w:hAnsi="Arial" w:cs="Arial"/>
          <w:sz w:val="20"/>
          <w:szCs w:val="20"/>
        </w:rPr>
        <w:t>H</w:t>
      </w:r>
      <w:r w:rsidRPr="001206E8">
        <w:rPr>
          <w:rFonts w:ascii="Arial" w:hAnsi="Arial" w:cs="Arial"/>
          <w:sz w:val="20"/>
          <w:szCs w:val="20"/>
        </w:rPr>
        <w:t>iš</w:t>
      </w:r>
      <w:r w:rsidR="00620F1C">
        <w:rPr>
          <w:rFonts w:ascii="Arial" w:hAnsi="Arial" w:cs="Arial"/>
          <w:sz w:val="20"/>
          <w:szCs w:val="20"/>
        </w:rPr>
        <w:t>e</w:t>
      </w:r>
      <w:r w:rsidRPr="001206E8">
        <w:rPr>
          <w:rFonts w:ascii="Arial" w:hAnsi="Arial" w:cs="Arial"/>
          <w:sz w:val="20"/>
          <w:szCs w:val="20"/>
        </w:rPr>
        <w:t xml:space="preserve"> sobivanja in znanja. </w:t>
      </w:r>
    </w:p>
    <w:p w14:paraId="442185ED" w14:textId="0D631933"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Strokovna podpora romskim društvom in KS Pušča. </w:t>
      </w:r>
    </w:p>
    <w:p w14:paraId="551BB96D" w14:textId="4DB0DA4D"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Priprava in izvedba dogodkov </w:t>
      </w:r>
      <w:r w:rsidR="00EA45F7">
        <w:rPr>
          <w:rFonts w:ascii="Arial" w:hAnsi="Arial" w:cs="Arial"/>
          <w:sz w:val="20"/>
          <w:szCs w:val="20"/>
        </w:rPr>
        <w:t>v zvezi z</w:t>
      </w:r>
      <w:r w:rsidRPr="001206E8">
        <w:rPr>
          <w:rFonts w:ascii="Arial" w:hAnsi="Arial" w:cs="Arial"/>
          <w:sz w:val="20"/>
          <w:szCs w:val="20"/>
        </w:rPr>
        <w:t xml:space="preserve"> romsk</w:t>
      </w:r>
      <w:r w:rsidR="00EA45F7">
        <w:rPr>
          <w:rFonts w:ascii="Arial" w:hAnsi="Arial" w:cs="Arial"/>
          <w:sz w:val="20"/>
          <w:szCs w:val="20"/>
        </w:rPr>
        <w:t>o</w:t>
      </w:r>
      <w:r w:rsidRPr="001206E8">
        <w:rPr>
          <w:rFonts w:ascii="Arial" w:hAnsi="Arial" w:cs="Arial"/>
          <w:sz w:val="20"/>
          <w:szCs w:val="20"/>
        </w:rPr>
        <w:t xml:space="preserve"> skupnost</w:t>
      </w:r>
      <w:r w:rsidR="00EA45F7">
        <w:rPr>
          <w:rFonts w:ascii="Arial" w:hAnsi="Arial" w:cs="Arial"/>
          <w:sz w:val="20"/>
          <w:szCs w:val="20"/>
        </w:rPr>
        <w:t>jo</w:t>
      </w:r>
      <w:r w:rsidRPr="001206E8">
        <w:rPr>
          <w:rFonts w:ascii="Arial" w:hAnsi="Arial" w:cs="Arial"/>
          <w:sz w:val="20"/>
          <w:szCs w:val="20"/>
        </w:rPr>
        <w:t xml:space="preserve"> (predsta</w:t>
      </w:r>
      <w:r w:rsidR="00EA45F7">
        <w:rPr>
          <w:rFonts w:ascii="Arial" w:hAnsi="Arial" w:cs="Arial"/>
          <w:sz w:val="20"/>
          <w:szCs w:val="20"/>
        </w:rPr>
        <w:t xml:space="preserve">vitev </w:t>
      </w:r>
      <w:r w:rsidRPr="001206E8">
        <w:rPr>
          <w:rFonts w:ascii="Arial" w:hAnsi="Arial" w:cs="Arial"/>
          <w:sz w:val="20"/>
          <w:szCs w:val="20"/>
        </w:rPr>
        <w:t>Pušč</w:t>
      </w:r>
      <w:r w:rsidR="00EA45F7">
        <w:rPr>
          <w:rFonts w:ascii="Arial" w:hAnsi="Arial" w:cs="Arial"/>
          <w:sz w:val="20"/>
          <w:szCs w:val="20"/>
        </w:rPr>
        <w:t>e</w:t>
      </w:r>
      <w:r w:rsidRPr="001206E8">
        <w:rPr>
          <w:rFonts w:ascii="Arial" w:hAnsi="Arial" w:cs="Arial"/>
          <w:sz w:val="20"/>
          <w:szCs w:val="20"/>
        </w:rPr>
        <w:t xml:space="preserve"> kot primer</w:t>
      </w:r>
      <w:r w:rsidR="00EA45F7">
        <w:rPr>
          <w:rFonts w:ascii="Arial" w:hAnsi="Arial" w:cs="Arial"/>
          <w:sz w:val="20"/>
          <w:szCs w:val="20"/>
        </w:rPr>
        <w:t>a</w:t>
      </w:r>
      <w:r w:rsidRPr="001206E8">
        <w:rPr>
          <w:rFonts w:ascii="Arial" w:hAnsi="Arial" w:cs="Arial"/>
          <w:sz w:val="20"/>
          <w:szCs w:val="20"/>
        </w:rPr>
        <w:t xml:space="preserve"> dobre prakse</w:t>
      </w:r>
      <w:r w:rsidR="00EA45F7">
        <w:rPr>
          <w:rFonts w:ascii="Arial" w:hAnsi="Arial" w:cs="Arial"/>
          <w:sz w:val="20"/>
          <w:szCs w:val="20"/>
        </w:rPr>
        <w:t xml:space="preserve"> za</w:t>
      </w:r>
      <w:r w:rsidRPr="001206E8">
        <w:rPr>
          <w:rFonts w:ascii="Arial" w:hAnsi="Arial" w:cs="Arial"/>
          <w:sz w:val="20"/>
          <w:szCs w:val="20"/>
        </w:rPr>
        <w:t xml:space="preserve"> obiskovalce Pušče). </w:t>
      </w:r>
    </w:p>
    <w:p w14:paraId="23A56CC1" w14:textId="64FAAD15"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Razvoj turističnega produkta. </w:t>
      </w:r>
    </w:p>
    <w:p w14:paraId="1C4A0002" w14:textId="35884421"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420 osebam</w:t>
      </w:r>
      <w:r w:rsidR="00EA45F7">
        <w:rPr>
          <w:rFonts w:ascii="Arial" w:hAnsi="Arial" w:cs="Arial"/>
          <w:sz w:val="20"/>
          <w:szCs w:val="20"/>
        </w:rPr>
        <w:t xml:space="preserve"> smo </w:t>
      </w:r>
      <w:r w:rsidRPr="001206E8">
        <w:rPr>
          <w:rFonts w:ascii="Arial" w:hAnsi="Arial" w:cs="Arial"/>
          <w:sz w:val="20"/>
          <w:szCs w:val="20"/>
        </w:rPr>
        <w:t>p</w:t>
      </w:r>
      <w:r w:rsidR="00E74E1A">
        <w:rPr>
          <w:rFonts w:ascii="Arial" w:hAnsi="Arial" w:cs="Arial"/>
          <w:sz w:val="20"/>
          <w:szCs w:val="20"/>
        </w:rPr>
        <w:t>rikazali</w:t>
      </w:r>
      <w:r w:rsidRPr="001206E8">
        <w:rPr>
          <w:rFonts w:ascii="Arial" w:hAnsi="Arial" w:cs="Arial"/>
          <w:sz w:val="20"/>
          <w:szCs w:val="20"/>
        </w:rPr>
        <w:t xml:space="preserve"> Puščo kot primer dobre prakse</w:t>
      </w:r>
      <w:r w:rsidR="00EA45F7">
        <w:rPr>
          <w:rFonts w:ascii="Arial" w:hAnsi="Arial" w:cs="Arial"/>
          <w:sz w:val="20"/>
          <w:szCs w:val="20"/>
        </w:rPr>
        <w:t>.</w:t>
      </w:r>
      <w:r w:rsidRPr="001206E8">
        <w:rPr>
          <w:rFonts w:ascii="Arial" w:hAnsi="Arial" w:cs="Arial"/>
          <w:sz w:val="20"/>
          <w:szCs w:val="20"/>
        </w:rPr>
        <w:t xml:space="preserve"> </w:t>
      </w:r>
    </w:p>
    <w:p w14:paraId="5DEF02AC" w14:textId="3FC9293C"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Priprava predstavitve in sprejema občinske uprave Občine Brežice z institucijami. </w:t>
      </w:r>
    </w:p>
    <w:p w14:paraId="3546784C" w14:textId="5D7E375F"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Sodelovanje pri načrtovanju in izvedbi dogodkov in drugih aktivnosti s področja razvoja romske skupnosti. </w:t>
      </w:r>
    </w:p>
    <w:p w14:paraId="5C33423A" w14:textId="743B8B12"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Svetovanje in podpora občinski upravi Mestne občin</w:t>
      </w:r>
      <w:r w:rsidR="00E74E1A">
        <w:rPr>
          <w:rFonts w:ascii="Arial" w:hAnsi="Arial" w:cs="Arial"/>
          <w:sz w:val="20"/>
          <w:szCs w:val="20"/>
        </w:rPr>
        <w:t>e</w:t>
      </w:r>
      <w:r w:rsidRPr="001206E8">
        <w:rPr>
          <w:rFonts w:ascii="Arial" w:hAnsi="Arial" w:cs="Arial"/>
          <w:sz w:val="20"/>
          <w:szCs w:val="20"/>
        </w:rPr>
        <w:t xml:space="preserve"> Murska Sobota pri reševanju romske</w:t>
      </w:r>
      <w:r w:rsidR="00E74E1A">
        <w:rPr>
          <w:rFonts w:ascii="Arial" w:hAnsi="Arial" w:cs="Arial"/>
          <w:sz w:val="20"/>
          <w:szCs w:val="20"/>
        </w:rPr>
        <w:t>ga vprašanja</w:t>
      </w:r>
      <w:r w:rsidRPr="001206E8">
        <w:rPr>
          <w:rFonts w:ascii="Arial" w:hAnsi="Arial" w:cs="Arial"/>
          <w:sz w:val="20"/>
          <w:szCs w:val="20"/>
        </w:rPr>
        <w:t>.</w:t>
      </w:r>
    </w:p>
    <w:p w14:paraId="1BFDEB32" w14:textId="2B532BF9" w:rsidR="00433240" w:rsidRPr="001206E8" w:rsidRDefault="00433240" w:rsidP="00BE0CFF">
      <w:pPr>
        <w:pStyle w:val="Odstavekseznama"/>
        <w:numPr>
          <w:ilvl w:val="0"/>
          <w:numId w:val="9"/>
        </w:numPr>
        <w:spacing w:after="0" w:line="240" w:lineRule="auto"/>
        <w:ind w:left="720"/>
        <w:jc w:val="both"/>
        <w:rPr>
          <w:rFonts w:ascii="Arial" w:hAnsi="Arial" w:cs="Arial"/>
          <w:sz w:val="20"/>
          <w:szCs w:val="20"/>
        </w:rPr>
      </w:pPr>
      <w:r w:rsidRPr="001206E8">
        <w:rPr>
          <w:rFonts w:ascii="Arial" w:hAnsi="Arial" w:cs="Arial"/>
          <w:sz w:val="20"/>
          <w:szCs w:val="20"/>
        </w:rPr>
        <w:t>Sodelovanje in podpora javnim institucijam pri reševanju romske</w:t>
      </w:r>
      <w:r w:rsidR="00E74E1A">
        <w:rPr>
          <w:rFonts w:ascii="Arial" w:hAnsi="Arial" w:cs="Arial"/>
          <w:sz w:val="20"/>
          <w:szCs w:val="20"/>
        </w:rPr>
        <w:t>ga vprašanja</w:t>
      </w:r>
      <w:r w:rsidRPr="001206E8">
        <w:rPr>
          <w:rFonts w:ascii="Arial" w:hAnsi="Arial" w:cs="Arial"/>
          <w:sz w:val="20"/>
          <w:szCs w:val="20"/>
        </w:rPr>
        <w:t>.</w:t>
      </w:r>
    </w:p>
    <w:p w14:paraId="039E0114" w14:textId="77777777" w:rsidR="00333E6B" w:rsidRDefault="00333E6B" w:rsidP="00BE0CFF">
      <w:pPr>
        <w:spacing w:line="240" w:lineRule="auto"/>
        <w:jc w:val="both"/>
        <w:rPr>
          <w:rFonts w:cs="Arial"/>
          <w:szCs w:val="20"/>
        </w:rPr>
      </w:pPr>
    </w:p>
    <w:p w14:paraId="0018E65B" w14:textId="77777777" w:rsidR="007021AD" w:rsidRDefault="007021AD" w:rsidP="00BE0CFF">
      <w:pPr>
        <w:spacing w:line="240" w:lineRule="auto"/>
        <w:jc w:val="both"/>
        <w:rPr>
          <w:rFonts w:cs="Arial"/>
          <w:szCs w:val="20"/>
        </w:rPr>
      </w:pPr>
    </w:p>
    <w:p w14:paraId="6C66A6B7" w14:textId="77777777" w:rsidR="007021AD" w:rsidRDefault="007021AD" w:rsidP="00BE0CFF">
      <w:pPr>
        <w:spacing w:line="240" w:lineRule="auto"/>
        <w:jc w:val="both"/>
        <w:rPr>
          <w:rFonts w:cs="Arial"/>
          <w:szCs w:val="20"/>
        </w:rPr>
      </w:pPr>
    </w:p>
    <w:p w14:paraId="36A02D5C" w14:textId="77777777" w:rsidR="007021AD" w:rsidRPr="001206E8" w:rsidRDefault="007021AD" w:rsidP="00BE0CFF">
      <w:pPr>
        <w:spacing w:line="240" w:lineRule="auto"/>
        <w:jc w:val="both"/>
        <w:rPr>
          <w:rFonts w:cs="Arial"/>
          <w:szCs w:val="20"/>
        </w:rPr>
      </w:pPr>
    </w:p>
    <w:p w14:paraId="6084ABAC" w14:textId="5CBAC17F" w:rsidR="00333E6B" w:rsidRDefault="00333E6B" w:rsidP="00BE0CFF">
      <w:pPr>
        <w:spacing w:line="240" w:lineRule="auto"/>
        <w:jc w:val="both"/>
        <w:rPr>
          <w:rFonts w:cs="Arial"/>
          <w:szCs w:val="20"/>
        </w:rPr>
      </w:pPr>
      <w:r w:rsidRPr="001206E8">
        <w:rPr>
          <w:rFonts w:cs="Arial"/>
          <w:szCs w:val="20"/>
        </w:rPr>
        <w:lastRenderedPageBreak/>
        <w:t>VARNOSTNI SOSVET</w:t>
      </w:r>
    </w:p>
    <w:p w14:paraId="1A29BCC1" w14:textId="77777777" w:rsidR="00B450E8" w:rsidRPr="001206E8" w:rsidRDefault="00B450E8" w:rsidP="00BE0CFF">
      <w:pPr>
        <w:spacing w:line="240" w:lineRule="auto"/>
        <w:jc w:val="both"/>
        <w:rPr>
          <w:rFonts w:cs="Arial"/>
          <w:szCs w:val="20"/>
        </w:rPr>
      </w:pPr>
    </w:p>
    <w:p w14:paraId="161EE571" w14:textId="658EF8CA" w:rsidR="009929B2" w:rsidRPr="001206E8" w:rsidRDefault="00333E6B" w:rsidP="00333E6B">
      <w:pPr>
        <w:spacing w:line="240" w:lineRule="exact"/>
        <w:jc w:val="both"/>
        <w:rPr>
          <w:rFonts w:cs="Arial"/>
          <w:szCs w:val="20"/>
        </w:rPr>
      </w:pPr>
      <w:r w:rsidRPr="001206E8">
        <w:rPr>
          <w:rFonts w:cs="Arial"/>
          <w:szCs w:val="20"/>
        </w:rPr>
        <w:t xml:space="preserve">Varnostni sosvet je bil ustanovljen 23. </w:t>
      </w:r>
      <w:r w:rsidR="00E74E1A">
        <w:rPr>
          <w:rFonts w:cs="Arial"/>
          <w:szCs w:val="20"/>
        </w:rPr>
        <w:t>decembra</w:t>
      </w:r>
      <w:r w:rsidRPr="001206E8">
        <w:rPr>
          <w:rFonts w:cs="Arial"/>
          <w:szCs w:val="20"/>
        </w:rPr>
        <w:t xml:space="preserve"> 2021 med Policijsko upravo Murska Sobota in Romsko skupnostjo v Pomurju kot projekt partnerskega sodelovanja. Člani varnostnega sosveta aktivno sodelujejo pri delu posvetovalnega telesa, dajejo pobude in predloge za reševanje varnostnih </w:t>
      </w:r>
      <w:r w:rsidR="00E74E1A">
        <w:rPr>
          <w:rFonts w:cs="Arial"/>
          <w:szCs w:val="20"/>
        </w:rPr>
        <w:t>težav</w:t>
      </w:r>
      <w:r w:rsidRPr="001206E8">
        <w:rPr>
          <w:rFonts w:cs="Arial"/>
          <w:szCs w:val="20"/>
        </w:rPr>
        <w:t>, izvajajo naloge, ki so jih prostovoljno sprejeli in delajo v korist splošne varnosti. Varnostni sosvet obravnava in analizira varnostne razmere s področja klasične kriminalitete, javnega reda in miru, varnosti v cestnem prometu, zaščite in reševanja, vandalizma ter drug</w:t>
      </w:r>
      <w:r w:rsidR="00EA45F7">
        <w:rPr>
          <w:rFonts w:cs="Arial"/>
          <w:szCs w:val="20"/>
        </w:rPr>
        <w:t>ih</w:t>
      </w:r>
      <w:r w:rsidRPr="001206E8">
        <w:rPr>
          <w:rFonts w:cs="Arial"/>
          <w:szCs w:val="20"/>
        </w:rPr>
        <w:t xml:space="preserve"> varnostn</w:t>
      </w:r>
      <w:r w:rsidR="00EA45F7">
        <w:rPr>
          <w:rFonts w:cs="Arial"/>
          <w:szCs w:val="20"/>
        </w:rPr>
        <w:t>ih</w:t>
      </w:r>
      <w:r w:rsidRPr="001206E8">
        <w:rPr>
          <w:rFonts w:cs="Arial"/>
          <w:szCs w:val="20"/>
        </w:rPr>
        <w:t xml:space="preserve"> </w:t>
      </w:r>
      <w:r w:rsidR="00EA45F7">
        <w:rPr>
          <w:rFonts w:cs="Arial"/>
          <w:szCs w:val="20"/>
        </w:rPr>
        <w:t>dogodkov</w:t>
      </w:r>
      <w:r w:rsidRPr="001206E8">
        <w:rPr>
          <w:rFonts w:cs="Arial"/>
          <w:szCs w:val="20"/>
        </w:rPr>
        <w:t xml:space="preserve">, predlaga ukrepe za zagotavljanje prijaznejšega in varnejšega življenja in bivalnega okolja ter predlaga sporočila </w:t>
      </w:r>
      <w:r w:rsidR="00E30D8E" w:rsidRPr="001206E8">
        <w:rPr>
          <w:rFonts w:cs="Arial"/>
          <w:szCs w:val="20"/>
        </w:rPr>
        <w:t>s</w:t>
      </w:r>
      <w:r w:rsidRPr="001206E8">
        <w:rPr>
          <w:rFonts w:cs="Arial"/>
          <w:szCs w:val="20"/>
        </w:rPr>
        <w:t xml:space="preserve"> preventivno vsebino.</w:t>
      </w:r>
    </w:p>
    <w:p w14:paraId="0059E61B" w14:textId="77777777" w:rsidR="00333E6B" w:rsidRPr="001206E8" w:rsidRDefault="00333E6B" w:rsidP="00BE0CFF">
      <w:pPr>
        <w:spacing w:line="240" w:lineRule="auto"/>
        <w:jc w:val="both"/>
        <w:rPr>
          <w:rFonts w:cs="Arial"/>
          <w:szCs w:val="20"/>
        </w:rPr>
      </w:pPr>
    </w:p>
    <w:p w14:paraId="0B77C17C" w14:textId="32BF3841" w:rsidR="00E30D8E" w:rsidRPr="001206E8" w:rsidRDefault="00E30D8E" w:rsidP="00BE0CFF">
      <w:pPr>
        <w:spacing w:line="240" w:lineRule="auto"/>
        <w:jc w:val="both"/>
        <w:rPr>
          <w:rFonts w:cs="Arial"/>
          <w:szCs w:val="20"/>
        </w:rPr>
      </w:pPr>
      <w:r w:rsidRPr="001206E8">
        <w:rPr>
          <w:rFonts w:cs="Arial"/>
          <w:szCs w:val="20"/>
        </w:rPr>
        <w:t>Aktivnosti v letu 2024:</w:t>
      </w:r>
    </w:p>
    <w:p w14:paraId="0C46732A" w14:textId="37240838" w:rsidR="00E30D8E" w:rsidRPr="001206E8" w:rsidRDefault="00E30D8E" w:rsidP="00BE0CFF">
      <w:pPr>
        <w:pStyle w:val="Odstavekseznama"/>
        <w:numPr>
          <w:ilvl w:val="0"/>
          <w:numId w:val="181"/>
        </w:numPr>
        <w:spacing w:after="0" w:line="240" w:lineRule="auto"/>
        <w:jc w:val="both"/>
        <w:rPr>
          <w:rFonts w:ascii="Arial" w:hAnsi="Arial" w:cs="Arial"/>
          <w:sz w:val="20"/>
          <w:szCs w:val="18"/>
        </w:rPr>
      </w:pPr>
      <w:r w:rsidRPr="001206E8">
        <w:rPr>
          <w:rFonts w:ascii="Arial" w:hAnsi="Arial" w:cs="Arial"/>
          <w:sz w:val="20"/>
          <w:szCs w:val="18"/>
        </w:rPr>
        <w:t xml:space="preserve">6. seja </w:t>
      </w:r>
      <w:r w:rsidR="00E74E1A">
        <w:rPr>
          <w:rFonts w:ascii="Arial" w:hAnsi="Arial" w:cs="Arial"/>
          <w:sz w:val="20"/>
          <w:szCs w:val="18"/>
        </w:rPr>
        <w:t>v</w:t>
      </w:r>
      <w:r w:rsidRPr="001206E8">
        <w:rPr>
          <w:rFonts w:ascii="Arial" w:hAnsi="Arial" w:cs="Arial"/>
          <w:sz w:val="20"/>
          <w:szCs w:val="18"/>
        </w:rPr>
        <w:t xml:space="preserve">arnostnega sosveta romske skupnosti v Pomurju 28. </w:t>
      </w:r>
      <w:r w:rsidR="00E74E1A">
        <w:rPr>
          <w:rFonts w:ascii="Arial" w:hAnsi="Arial" w:cs="Arial"/>
          <w:sz w:val="20"/>
          <w:szCs w:val="18"/>
        </w:rPr>
        <w:t>maja</w:t>
      </w:r>
      <w:r w:rsidRPr="001206E8">
        <w:rPr>
          <w:rFonts w:ascii="Arial" w:hAnsi="Arial" w:cs="Arial"/>
          <w:sz w:val="20"/>
          <w:szCs w:val="18"/>
        </w:rPr>
        <w:t xml:space="preserve"> 2024</w:t>
      </w:r>
      <w:r w:rsidR="00E74E1A">
        <w:rPr>
          <w:rFonts w:ascii="Arial" w:hAnsi="Arial" w:cs="Arial"/>
          <w:sz w:val="20"/>
          <w:szCs w:val="18"/>
        </w:rPr>
        <w:t xml:space="preserve"> na</w:t>
      </w:r>
      <w:r w:rsidRPr="001206E8">
        <w:rPr>
          <w:rFonts w:ascii="Arial" w:hAnsi="Arial" w:cs="Arial"/>
          <w:sz w:val="20"/>
          <w:szCs w:val="18"/>
        </w:rPr>
        <w:t xml:space="preserve"> </w:t>
      </w:r>
      <w:r w:rsidR="00E74E1A">
        <w:rPr>
          <w:rFonts w:ascii="Arial" w:hAnsi="Arial" w:cs="Arial"/>
          <w:sz w:val="20"/>
          <w:szCs w:val="18"/>
        </w:rPr>
        <w:t>p</w:t>
      </w:r>
      <w:r w:rsidRPr="001206E8">
        <w:rPr>
          <w:rFonts w:ascii="Arial" w:hAnsi="Arial" w:cs="Arial"/>
          <w:sz w:val="20"/>
          <w:szCs w:val="18"/>
        </w:rPr>
        <w:t>olicijsk</w:t>
      </w:r>
      <w:r w:rsidR="00E74E1A">
        <w:rPr>
          <w:rFonts w:ascii="Arial" w:hAnsi="Arial" w:cs="Arial"/>
          <w:sz w:val="20"/>
          <w:szCs w:val="18"/>
        </w:rPr>
        <w:t>i</w:t>
      </w:r>
      <w:r w:rsidRPr="001206E8">
        <w:rPr>
          <w:rFonts w:ascii="Arial" w:hAnsi="Arial" w:cs="Arial"/>
          <w:sz w:val="20"/>
          <w:szCs w:val="18"/>
        </w:rPr>
        <w:t xml:space="preserve"> postaj</w:t>
      </w:r>
      <w:r w:rsidR="00E74E1A">
        <w:rPr>
          <w:rFonts w:ascii="Arial" w:hAnsi="Arial" w:cs="Arial"/>
          <w:sz w:val="20"/>
          <w:szCs w:val="18"/>
        </w:rPr>
        <w:t>i</w:t>
      </w:r>
      <w:r w:rsidRPr="001206E8">
        <w:rPr>
          <w:rFonts w:ascii="Arial" w:hAnsi="Arial" w:cs="Arial"/>
          <w:sz w:val="20"/>
          <w:szCs w:val="18"/>
        </w:rPr>
        <w:t xml:space="preserve"> Murska Sobota (</w:t>
      </w:r>
      <w:r w:rsidR="00FC4860">
        <w:rPr>
          <w:rFonts w:ascii="Arial" w:hAnsi="Arial" w:cs="Arial"/>
          <w:sz w:val="20"/>
          <w:szCs w:val="18"/>
        </w:rPr>
        <w:t>v nadaljnjem besedilu:</w:t>
      </w:r>
      <w:r w:rsidRPr="001206E8">
        <w:rPr>
          <w:rFonts w:ascii="Arial" w:hAnsi="Arial" w:cs="Arial"/>
          <w:sz w:val="20"/>
          <w:szCs w:val="18"/>
        </w:rPr>
        <w:t xml:space="preserve"> PP Murska Sobota).</w:t>
      </w:r>
    </w:p>
    <w:p w14:paraId="34D05446" w14:textId="4EC0E09B" w:rsidR="00E30D8E" w:rsidRPr="001206E8" w:rsidRDefault="00E30D8E" w:rsidP="00BE0CFF">
      <w:pPr>
        <w:pStyle w:val="Odstavekseznama"/>
        <w:numPr>
          <w:ilvl w:val="0"/>
          <w:numId w:val="181"/>
        </w:numPr>
        <w:spacing w:after="0" w:line="240" w:lineRule="auto"/>
        <w:jc w:val="both"/>
        <w:rPr>
          <w:rFonts w:ascii="Arial" w:hAnsi="Arial" w:cs="Arial"/>
          <w:sz w:val="20"/>
          <w:szCs w:val="18"/>
        </w:rPr>
      </w:pPr>
      <w:r w:rsidRPr="001206E8">
        <w:rPr>
          <w:rFonts w:ascii="Arial" w:hAnsi="Arial" w:cs="Arial"/>
          <w:sz w:val="20"/>
          <w:szCs w:val="18"/>
        </w:rPr>
        <w:t xml:space="preserve">7. seja varnostnega sosveta romske skupnosti Pomurja 4. </w:t>
      </w:r>
      <w:r w:rsidR="00E74E1A">
        <w:rPr>
          <w:rFonts w:ascii="Arial" w:hAnsi="Arial" w:cs="Arial"/>
          <w:sz w:val="20"/>
          <w:szCs w:val="18"/>
        </w:rPr>
        <w:t>decembra</w:t>
      </w:r>
      <w:r w:rsidRPr="001206E8">
        <w:rPr>
          <w:rFonts w:ascii="Arial" w:hAnsi="Arial" w:cs="Arial"/>
          <w:sz w:val="20"/>
          <w:szCs w:val="18"/>
        </w:rPr>
        <w:t xml:space="preserve"> 2024 </w:t>
      </w:r>
      <w:r w:rsidR="00E74E1A">
        <w:rPr>
          <w:rFonts w:ascii="Arial" w:hAnsi="Arial" w:cs="Arial"/>
          <w:sz w:val="20"/>
          <w:szCs w:val="18"/>
        </w:rPr>
        <w:t>na</w:t>
      </w:r>
      <w:r w:rsidRPr="001206E8">
        <w:rPr>
          <w:rFonts w:ascii="Arial" w:hAnsi="Arial" w:cs="Arial"/>
          <w:sz w:val="20"/>
          <w:szCs w:val="18"/>
        </w:rPr>
        <w:t xml:space="preserve"> </w:t>
      </w:r>
      <w:r w:rsidR="00E74E1A">
        <w:rPr>
          <w:rFonts w:ascii="Arial" w:hAnsi="Arial" w:cs="Arial"/>
          <w:sz w:val="20"/>
          <w:szCs w:val="18"/>
        </w:rPr>
        <w:t>p</w:t>
      </w:r>
      <w:r w:rsidRPr="001206E8">
        <w:rPr>
          <w:rFonts w:ascii="Arial" w:hAnsi="Arial" w:cs="Arial"/>
          <w:sz w:val="20"/>
          <w:szCs w:val="18"/>
        </w:rPr>
        <w:t>olicijsk</w:t>
      </w:r>
      <w:r w:rsidR="00E74E1A">
        <w:rPr>
          <w:rFonts w:ascii="Arial" w:hAnsi="Arial" w:cs="Arial"/>
          <w:sz w:val="20"/>
          <w:szCs w:val="18"/>
        </w:rPr>
        <w:t>i</w:t>
      </w:r>
      <w:r w:rsidRPr="001206E8">
        <w:rPr>
          <w:rFonts w:ascii="Arial" w:hAnsi="Arial" w:cs="Arial"/>
          <w:sz w:val="20"/>
          <w:szCs w:val="18"/>
        </w:rPr>
        <w:t xml:space="preserve"> postaj</w:t>
      </w:r>
      <w:r w:rsidR="00E74E1A">
        <w:rPr>
          <w:rFonts w:ascii="Arial" w:hAnsi="Arial" w:cs="Arial"/>
          <w:sz w:val="20"/>
          <w:szCs w:val="18"/>
        </w:rPr>
        <w:t>i</w:t>
      </w:r>
      <w:r w:rsidRPr="001206E8">
        <w:rPr>
          <w:rFonts w:ascii="Arial" w:hAnsi="Arial" w:cs="Arial"/>
          <w:sz w:val="20"/>
          <w:szCs w:val="18"/>
        </w:rPr>
        <w:t xml:space="preserve"> Murska Sobota.</w:t>
      </w:r>
    </w:p>
    <w:p w14:paraId="0E0ECED9" w14:textId="77777777" w:rsidR="00BE0CFF" w:rsidRDefault="00BE0CFF" w:rsidP="00BE0CFF">
      <w:pPr>
        <w:spacing w:line="240" w:lineRule="auto"/>
        <w:jc w:val="both"/>
        <w:rPr>
          <w:rFonts w:cs="Arial"/>
          <w:szCs w:val="18"/>
        </w:rPr>
      </w:pPr>
    </w:p>
    <w:p w14:paraId="52271F53" w14:textId="768CAE7C" w:rsidR="00E30D8E" w:rsidRDefault="00E30D8E" w:rsidP="00BE0CFF">
      <w:pPr>
        <w:spacing w:line="240" w:lineRule="auto"/>
        <w:jc w:val="both"/>
        <w:rPr>
          <w:rFonts w:cs="Arial"/>
          <w:szCs w:val="18"/>
        </w:rPr>
      </w:pPr>
      <w:r w:rsidRPr="001206E8">
        <w:rPr>
          <w:rFonts w:cs="Arial"/>
          <w:szCs w:val="18"/>
        </w:rPr>
        <w:t>IZOBRAŽEVANJE IN USPOSABLJANJE</w:t>
      </w:r>
    </w:p>
    <w:p w14:paraId="48BCCB60" w14:textId="77777777" w:rsidR="00B450E8" w:rsidRPr="001206E8" w:rsidRDefault="00B450E8" w:rsidP="00BE0CFF">
      <w:pPr>
        <w:spacing w:line="240" w:lineRule="auto"/>
        <w:jc w:val="both"/>
        <w:rPr>
          <w:rFonts w:cs="Arial"/>
          <w:szCs w:val="18"/>
        </w:rPr>
      </w:pPr>
    </w:p>
    <w:p w14:paraId="36826D14" w14:textId="597938F1" w:rsidR="00E30D8E" w:rsidRPr="001206E8" w:rsidRDefault="00E30D8E" w:rsidP="00BE0CFF">
      <w:pPr>
        <w:spacing w:line="240" w:lineRule="auto"/>
        <w:jc w:val="both"/>
        <w:rPr>
          <w:rFonts w:cs="Arial"/>
          <w:szCs w:val="18"/>
        </w:rPr>
      </w:pPr>
      <w:r w:rsidRPr="001206E8">
        <w:rPr>
          <w:rFonts w:cs="Arial"/>
          <w:szCs w:val="18"/>
        </w:rPr>
        <w:t xml:space="preserve">V Mestni občini Murska Sobota posebne programe na področju izobraževanja in usposabljanja odraslih </w:t>
      </w:r>
      <w:r w:rsidR="0012249D">
        <w:rPr>
          <w:rFonts w:cs="Arial"/>
          <w:szCs w:val="18"/>
        </w:rPr>
        <w:t>zagotavlja</w:t>
      </w:r>
      <w:r w:rsidRPr="001206E8">
        <w:rPr>
          <w:rFonts w:cs="Arial"/>
          <w:szCs w:val="18"/>
        </w:rPr>
        <w:t xml:space="preserve"> Ljudska univerza Murska Sobota, ki je izvajala programe, v okviru katerih vsebinsko obravnavajo predstavnike romske populacije</w:t>
      </w:r>
      <w:r w:rsidR="0012249D">
        <w:rPr>
          <w:rFonts w:cs="Arial"/>
          <w:szCs w:val="18"/>
        </w:rPr>
        <w:t>, in sicer</w:t>
      </w:r>
      <w:r w:rsidRPr="001206E8">
        <w:rPr>
          <w:rFonts w:cs="Arial"/>
          <w:szCs w:val="18"/>
        </w:rPr>
        <w:t>:</w:t>
      </w:r>
    </w:p>
    <w:p w14:paraId="449F6119" w14:textId="11E999EF" w:rsidR="00E30D8E" w:rsidRPr="001206E8" w:rsidRDefault="00E30D8E" w:rsidP="00BE0CFF">
      <w:pPr>
        <w:pStyle w:val="Odstavekseznama"/>
        <w:numPr>
          <w:ilvl w:val="0"/>
          <w:numId w:val="182"/>
        </w:numPr>
        <w:spacing w:line="240" w:lineRule="exact"/>
        <w:jc w:val="both"/>
        <w:rPr>
          <w:rFonts w:ascii="Arial" w:hAnsi="Arial" w:cs="Arial"/>
          <w:sz w:val="20"/>
          <w:szCs w:val="16"/>
        </w:rPr>
      </w:pPr>
      <w:r w:rsidRPr="001206E8">
        <w:rPr>
          <w:rFonts w:ascii="Arial" w:hAnsi="Arial" w:cs="Arial"/>
          <w:sz w:val="20"/>
          <w:szCs w:val="16"/>
        </w:rPr>
        <w:t>dejavnost svetovanja v izobraževanju odraslih,</w:t>
      </w:r>
    </w:p>
    <w:p w14:paraId="315CC4D7" w14:textId="1A8A54CA" w:rsidR="00E30D8E" w:rsidRPr="001206E8" w:rsidRDefault="0012249D" w:rsidP="00BE0CFF">
      <w:pPr>
        <w:pStyle w:val="Odstavekseznama"/>
        <w:numPr>
          <w:ilvl w:val="0"/>
          <w:numId w:val="182"/>
        </w:numPr>
        <w:spacing w:line="240" w:lineRule="exact"/>
        <w:jc w:val="both"/>
        <w:rPr>
          <w:rFonts w:ascii="Arial" w:hAnsi="Arial" w:cs="Arial"/>
          <w:sz w:val="20"/>
          <w:szCs w:val="16"/>
        </w:rPr>
      </w:pPr>
      <w:r>
        <w:rPr>
          <w:rFonts w:ascii="Arial" w:hAnsi="Arial" w:cs="Arial"/>
          <w:sz w:val="20"/>
          <w:szCs w:val="16"/>
        </w:rPr>
        <w:t>o</w:t>
      </w:r>
      <w:r w:rsidR="00E30D8E" w:rsidRPr="001206E8">
        <w:rPr>
          <w:rFonts w:ascii="Arial" w:hAnsi="Arial" w:cs="Arial"/>
          <w:sz w:val="20"/>
          <w:szCs w:val="16"/>
        </w:rPr>
        <w:t>snovna šola za odrasle,</w:t>
      </w:r>
    </w:p>
    <w:p w14:paraId="4EF82DE4" w14:textId="7FF501DD" w:rsidR="00E30D8E" w:rsidRPr="001206E8" w:rsidRDefault="00E30D8E" w:rsidP="00BE0CFF">
      <w:pPr>
        <w:pStyle w:val="Odstavekseznama"/>
        <w:numPr>
          <w:ilvl w:val="0"/>
          <w:numId w:val="182"/>
        </w:numPr>
        <w:spacing w:line="240" w:lineRule="exact"/>
        <w:jc w:val="both"/>
        <w:rPr>
          <w:rFonts w:ascii="Arial" w:hAnsi="Arial" w:cs="Arial"/>
          <w:sz w:val="20"/>
          <w:szCs w:val="16"/>
        </w:rPr>
      </w:pPr>
      <w:r w:rsidRPr="001206E8">
        <w:rPr>
          <w:rFonts w:ascii="Arial" w:hAnsi="Arial" w:cs="Arial"/>
          <w:sz w:val="20"/>
          <w:szCs w:val="16"/>
        </w:rPr>
        <w:t>program PUM-o+ Projektno učenje mlajših odraslih,</w:t>
      </w:r>
    </w:p>
    <w:p w14:paraId="2205701A" w14:textId="7C737E84" w:rsidR="00E30D8E" w:rsidRPr="001206E8" w:rsidRDefault="00E30D8E" w:rsidP="00BE0CFF">
      <w:pPr>
        <w:pStyle w:val="Odstavekseznama"/>
        <w:numPr>
          <w:ilvl w:val="0"/>
          <w:numId w:val="182"/>
        </w:numPr>
        <w:spacing w:line="240" w:lineRule="exact"/>
        <w:jc w:val="both"/>
        <w:rPr>
          <w:rFonts w:ascii="Arial" w:hAnsi="Arial" w:cs="Arial"/>
          <w:sz w:val="20"/>
          <w:szCs w:val="16"/>
        </w:rPr>
      </w:pPr>
      <w:r w:rsidRPr="001206E8">
        <w:rPr>
          <w:rFonts w:ascii="Arial" w:hAnsi="Arial" w:cs="Arial"/>
          <w:sz w:val="20"/>
          <w:szCs w:val="16"/>
        </w:rPr>
        <w:t>druge projektne izvedbe (</w:t>
      </w:r>
      <w:r w:rsidR="00EA45F7">
        <w:rPr>
          <w:rFonts w:ascii="Arial" w:hAnsi="Arial" w:cs="Arial"/>
          <w:sz w:val="20"/>
          <w:szCs w:val="16"/>
        </w:rPr>
        <w:t>zdaj</w:t>
      </w:r>
      <w:r w:rsidRPr="001206E8">
        <w:rPr>
          <w:rFonts w:ascii="Arial" w:hAnsi="Arial" w:cs="Arial"/>
          <w:sz w:val="20"/>
          <w:szCs w:val="16"/>
        </w:rPr>
        <w:t xml:space="preserve"> projektne izvedbe </w:t>
      </w:r>
      <w:r w:rsidR="00EA45F7">
        <w:rPr>
          <w:rFonts w:ascii="Arial" w:hAnsi="Arial" w:cs="Arial"/>
          <w:sz w:val="20"/>
          <w:szCs w:val="16"/>
        </w:rPr>
        <w:t>m</w:t>
      </w:r>
      <w:r w:rsidRPr="001206E8">
        <w:rPr>
          <w:rFonts w:ascii="Arial" w:hAnsi="Arial" w:cs="Arial"/>
          <w:sz w:val="20"/>
          <w:szCs w:val="16"/>
        </w:rPr>
        <w:t>inistrstvo za digitalno preobrazbo) in</w:t>
      </w:r>
    </w:p>
    <w:p w14:paraId="45AA5AFB" w14:textId="2CF928D4" w:rsidR="00E30D8E" w:rsidRPr="001206E8" w:rsidRDefault="00E30D8E" w:rsidP="00BE0CFF">
      <w:pPr>
        <w:pStyle w:val="Odstavekseznama"/>
        <w:numPr>
          <w:ilvl w:val="0"/>
          <w:numId w:val="182"/>
        </w:numPr>
        <w:spacing w:line="240" w:lineRule="exact"/>
        <w:jc w:val="both"/>
        <w:rPr>
          <w:rFonts w:ascii="Arial" w:hAnsi="Arial" w:cs="Arial"/>
          <w:sz w:val="20"/>
          <w:szCs w:val="16"/>
        </w:rPr>
      </w:pPr>
      <w:r w:rsidRPr="001206E8">
        <w:rPr>
          <w:rFonts w:ascii="Arial" w:hAnsi="Arial" w:cs="Arial"/>
          <w:sz w:val="20"/>
          <w:szCs w:val="16"/>
        </w:rPr>
        <w:t>druge priložnostne programske oblike.</w:t>
      </w:r>
    </w:p>
    <w:p w14:paraId="44E8D2D8" w14:textId="4CECEDE8" w:rsidR="00E30D8E" w:rsidRPr="001206E8" w:rsidRDefault="00E30D8E" w:rsidP="00E30D8E">
      <w:pPr>
        <w:spacing w:line="240" w:lineRule="exact"/>
        <w:jc w:val="both"/>
        <w:rPr>
          <w:rFonts w:cs="Arial"/>
          <w:szCs w:val="16"/>
        </w:rPr>
      </w:pPr>
      <w:r w:rsidRPr="00B450E8">
        <w:rPr>
          <w:rFonts w:cs="Arial"/>
          <w:szCs w:val="16"/>
        </w:rPr>
        <w:t xml:space="preserve">Svetovanje v </w:t>
      </w:r>
      <w:r w:rsidR="0012249D">
        <w:rPr>
          <w:rFonts w:cs="Arial"/>
          <w:szCs w:val="16"/>
        </w:rPr>
        <w:t xml:space="preserve">okviru </w:t>
      </w:r>
      <w:r w:rsidRPr="00B450E8">
        <w:rPr>
          <w:rFonts w:cs="Arial"/>
          <w:szCs w:val="16"/>
        </w:rPr>
        <w:t>izobraževanj</w:t>
      </w:r>
      <w:r w:rsidR="0012249D">
        <w:rPr>
          <w:rFonts w:cs="Arial"/>
          <w:szCs w:val="16"/>
        </w:rPr>
        <w:t>a</w:t>
      </w:r>
      <w:r w:rsidRPr="00B450E8">
        <w:rPr>
          <w:rFonts w:cs="Arial"/>
          <w:szCs w:val="16"/>
        </w:rPr>
        <w:t xml:space="preserve"> odraslih in obravnav</w:t>
      </w:r>
      <w:r w:rsidR="0012249D">
        <w:rPr>
          <w:rFonts w:cs="Arial"/>
          <w:szCs w:val="16"/>
        </w:rPr>
        <w:t>e</w:t>
      </w:r>
      <w:r w:rsidRPr="00B450E8">
        <w:rPr>
          <w:rFonts w:cs="Arial"/>
          <w:szCs w:val="16"/>
        </w:rPr>
        <w:t xml:space="preserve"> romske populacije (MVI, javna mreža) Slovenije</w:t>
      </w:r>
      <w:r w:rsidRPr="001206E8">
        <w:rPr>
          <w:rFonts w:cs="Arial"/>
          <w:szCs w:val="16"/>
        </w:rPr>
        <w:t>:</w:t>
      </w:r>
    </w:p>
    <w:p w14:paraId="3119E794" w14:textId="76F11233" w:rsidR="00E30D8E" w:rsidRPr="001206E8" w:rsidRDefault="00E30D8E" w:rsidP="00E30D8E">
      <w:pPr>
        <w:spacing w:line="240" w:lineRule="exact"/>
        <w:jc w:val="both"/>
        <w:rPr>
          <w:rFonts w:cs="Arial"/>
          <w:szCs w:val="16"/>
        </w:rPr>
      </w:pPr>
      <w:r w:rsidRPr="001206E8">
        <w:rPr>
          <w:rFonts w:cs="Arial"/>
          <w:szCs w:val="16"/>
        </w:rPr>
        <w:t>V javnem zavodu Ljudska univerza Murska Sobota, ki</w:t>
      </w:r>
      <w:r w:rsidR="0012249D">
        <w:rPr>
          <w:rFonts w:cs="Arial"/>
          <w:szCs w:val="16"/>
        </w:rPr>
        <w:t xml:space="preserve"> je</w:t>
      </w:r>
      <w:r w:rsidRPr="001206E8">
        <w:rPr>
          <w:rFonts w:cs="Arial"/>
          <w:szCs w:val="16"/>
        </w:rPr>
        <w:t xml:space="preserve"> dejavnost izobraževanja odraslih, delamo z romsko populacijo programsko, kar pomeni, da jih obravnavamo v različnih izvedbenih oblikah v okviru</w:t>
      </w:r>
      <w:r w:rsidR="0012249D">
        <w:rPr>
          <w:rFonts w:cs="Arial"/>
          <w:szCs w:val="16"/>
        </w:rPr>
        <w:t xml:space="preserve"> svoje</w:t>
      </w:r>
      <w:r w:rsidRPr="001206E8">
        <w:rPr>
          <w:rFonts w:cs="Arial"/>
          <w:szCs w:val="16"/>
        </w:rPr>
        <w:t xml:space="preserve"> dejavnosti. Količina programov je odvisna od naše uspešnosti na razpisih in od pr</w:t>
      </w:r>
      <w:r w:rsidR="0012249D">
        <w:rPr>
          <w:rFonts w:cs="Arial"/>
          <w:szCs w:val="16"/>
        </w:rPr>
        <w:t>ednostnih nalog</w:t>
      </w:r>
      <w:r w:rsidRPr="001206E8">
        <w:rPr>
          <w:rFonts w:cs="Arial"/>
          <w:szCs w:val="16"/>
        </w:rPr>
        <w:t xml:space="preserve"> </w:t>
      </w:r>
      <w:r w:rsidR="0012249D">
        <w:rPr>
          <w:rFonts w:cs="Arial"/>
          <w:szCs w:val="16"/>
        </w:rPr>
        <w:t>posameznega</w:t>
      </w:r>
      <w:r w:rsidRPr="001206E8">
        <w:rPr>
          <w:rFonts w:cs="Arial"/>
          <w:szCs w:val="16"/>
        </w:rPr>
        <w:t xml:space="preserve"> finančn</w:t>
      </w:r>
      <w:r w:rsidR="0012249D">
        <w:rPr>
          <w:rFonts w:cs="Arial"/>
          <w:szCs w:val="16"/>
        </w:rPr>
        <w:t>ega obdobja</w:t>
      </w:r>
      <w:r w:rsidRPr="001206E8">
        <w:rPr>
          <w:rFonts w:cs="Arial"/>
          <w:szCs w:val="16"/>
        </w:rPr>
        <w:t>.</w:t>
      </w:r>
    </w:p>
    <w:p w14:paraId="07753718" w14:textId="77777777" w:rsidR="00E30D8E" w:rsidRPr="001206E8" w:rsidRDefault="00E30D8E" w:rsidP="00E30D8E">
      <w:pPr>
        <w:spacing w:line="240" w:lineRule="exact"/>
        <w:jc w:val="both"/>
        <w:rPr>
          <w:rFonts w:cs="Arial"/>
          <w:szCs w:val="16"/>
        </w:rPr>
      </w:pPr>
    </w:p>
    <w:p w14:paraId="371EFA4A" w14:textId="77777777" w:rsidR="00E30D8E" w:rsidRPr="001206E8" w:rsidRDefault="00E30D8E" w:rsidP="00E30D8E">
      <w:pPr>
        <w:spacing w:line="240" w:lineRule="exact"/>
        <w:jc w:val="both"/>
        <w:rPr>
          <w:rFonts w:cs="Arial"/>
          <w:szCs w:val="16"/>
        </w:rPr>
      </w:pPr>
      <w:r w:rsidRPr="001206E8">
        <w:rPr>
          <w:rFonts w:cs="Arial"/>
          <w:szCs w:val="16"/>
        </w:rPr>
        <w:t>Dejavnosti v zavodu, v okviru katerih vsebinsko obravnavamo predstavnike romske populacije:</w:t>
      </w:r>
    </w:p>
    <w:p w14:paraId="3A74B622" w14:textId="2706E07A"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Dejavnost svetovanja v izobraževanju odraslih</w:t>
      </w:r>
      <w:r w:rsidR="007A57D7">
        <w:rPr>
          <w:rFonts w:ascii="Arial" w:hAnsi="Arial" w:cs="Arial"/>
          <w:sz w:val="20"/>
          <w:szCs w:val="14"/>
        </w:rPr>
        <w:t>.</w:t>
      </w:r>
    </w:p>
    <w:p w14:paraId="2A7C1A9B" w14:textId="4DDE6F47"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Osnovna šola za odrasle</w:t>
      </w:r>
      <w:r w:rsidR="007A57D7">
        <w:rPr>
          <w:rFonts w:ascii="Arial" w:hAnsi="Arial" w:cs="Arial"/>
          <w:sz w:val="20"/>
          <w:szCs w:val="14"/>
        </w:rPr>
        <w:t>.</w:t>
      </w:r>
    </w:p>
    <w:p w14:paraId="7615877E" w14:textId="695FD127"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Program PUM-o+ Projektno učenje mlajših odraslih</w:t>
      </w:r>
      <w:r w:rsidR="007A57D7">
        <w:rPr>
          <w:rFonts w:ascii="Arial" w:hAnsi="Arial" w:cs="Arial"/>
          <w:sz w:val="20"/>
          <w:szCs w:val="14"/>
        </w:rPr>
        <w:t>.</w:t>
      </w:r>
    </w:p>
    <w:p w14:paraId="32FBEF26" w14:textId="195417CE"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 xml:space="preserve">Program </w:t>
      </w:r>
      <w:r w:rsidR="0012249D">
        <w:rPr>
          <w:rFonts w:ascii="Arial" w:hAnsi="Arial" w:cs="Arial"/>
          <w:sz w:val="20"/>
          <w:szCs w:val="14"/>
        </w:rPr>
        <w:t>s</w:t>
      </w:r>
      <w:r w:rsidRPr="001206E8">
        <w:rPr>
          <w:rFonts w:ascii="Arial" w:hAnsi="Arial" w:cs="Arial"/>
          <w:sz w:val="20"/>
          <w:szCs w:val="14"/>
        </w:rPr>
        <w:t>ocialne aktivacije</w:t>
      </w:r>
      <w:r w:rsidR="007A57D7">
        <w:rPr>
          <w:rFonts w:ascii="Arial" w:hAnsi="Arial" w:cs="Arial"/>
          <w:sz w:val="20"/>
          <w:szCs w:val="14"/>
        </w:rPr>
        <w:t>.</w:t>
      </w:r>
    </w:p>
    <w:p w14:paraId="061260BF" w14:textId="4A21F541"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 xml:space="preserve">Druge projektne izvedbe (lani projektne izvedbe </w:t>
      </w:r>
      <w:r w:rsidR="0012249D">
        <w:rPr>
          <w:rFonts w:ascii="Arial" w:hAnsi="Arial" w:cs="Arial"/>
          <w:sz w:val="20"/>
          <w:szCs w:val="14"/>
        </w:rPr>
        <w:t>m</w:t>
      </w:r>
      <w:r w:rsidRPr="001206E8">
        <w:rPr>
          <w:rFonts w:ascii="Arial" w:hAnsi="Arial" w:cs="Arial"/>
          <w:sz w:val="20"/>
          <w:szCs w:val="14"/>
        </w:rPr>
        <w:t>inistrstva za digitalno preobrazbo)</w:t>
      </w:r>
      <w:r w:rsidR="007A57D7">
        <w:rPr>
          <w:rFonts w:ascii="Arial" w:hAnsi="Arial" w:cs="Arial"/>
          <w:sz w:val="20"/>
          <w:szCs w:val="14"/>
        </w:rPr>
        <w:t>.</w:t>
      </w:r>
    </w:p>
    <w:p w14:paraId="465318B6" w14:textId="5E83C918" w:rsidR="00E30D8E" w:rsidRPr="001206E8" w:rsidRDefault="00E30D8E" w:rsidP="00BE0CFF">
      <w:pPr>
        <w:pStyle w:val="Odstavekseznama"/>
        <w:numPr>
          <w:ilvl w:val="0"/>
          <w:numId w:val="183"/>
        </w:numPr>
        <w:spacing w:line="240" w:lineRule="exact"/>
        <w:jc w:val="both"/>
        <w:rPr>
          <w:rFonts w:ascii="Arial" w:hAnsi="Arial" w:cs="Arial"/>
          <w:sz w:val="18"/>
          <w:szCs w:val="14"/>
        </w:rPr>
      </w:pPr>
      <w:r w:rsidRPr="001206E8">
        <w:rPr>
          <w:rFonts w:ascii="Arial" w:hAnsi="Arial" w:cs="Arial"/>
          <w:sz w:val="20"/>
          <w:szCs w:val="14"/>
        </w:rPr>
        <w:t xml:space="preserve">Druge priložnostne programske oblike (ZRSZ </w:t>
      </w:r>
      <w:r w:rsidR="009A103B">
        <w:rPr>
          <w:rFonts w:ascii="Arial" w:hAnsi="Arial" w:cs="Arial"/>
          <w:sz w:val="20"/>
          <w:szCs w:val="14"/>
        </w:rPr>
        <w:t>in podobno</w:t>
      </w:r>
      <w:r w:rsidRPr="001206E8">
        <w:rPr>
          <w:rFonts w:ascii="Arial" w:hAnsi="Arial" w:cs="Arial"/>
          <w:sz w:val="20"/>
          <w:szCs w:val="14"/>
        </w:rPr>
        <w:t>)</w:t>
      </w:r>
      <w:r w:rsidR="007A57D7">
        <w:rPr>
          <w:rFonts w:ascii="Arial" w:hAnsi="Arial" w:cs="Arial"/>
          <w:sz w:val="20"/>
          <w:szCs w:val="14"/>
        </w:rPr>
        <w:t>.</w:t>
      </w:r>
    </w:p>
    <w:p w14:paraId="591591C7" w14:textId="77777777" w:rsidR="00C03553" w:rsidRDefault="00C03553" w:rsidP="00C03553">
      <w:pPr>
        <w:spacing w:line="240" w:lineRule="exact"/>
        <w:jc w:val="both"/>
        <w:rPr>
          <w:rFonts w:cs="Arial"/>
          <w:szCs w:val="16"/>
        </w:rPr>
      </w:pPr>
      <w:r w:rsidRPr="00B450E8">
        <w:rPr>
          <w:rFonts w:cs="Arial"/>
          <w:szCs w:val="16"/>
        </w:rPr>
        <w:t>Svetovanje v izobraževanju odraslih in obravnava romske populacije (MVI, javna mreža)</w:t>
      </w:r>
    </w:p>
    <w:p w14:paraId="74D3657D" w14:textId="77777777" w:rsidR="00BE0CFF" w:rsidRPr="00B450E8" w:rsidRDefault="00BE0CFF" w:rsidP="00C03553">
      <w:pPr>
        <w:spacing w:line="240" w:lineRule="exact"/>
        <w:jc w:val="both"/>
        <w:rPr>
          <w:rFonts w:cs="Arial"/>
          <w:szCs w:val="16"/>
        </w:rPr>
      </w:pPr>
    </w:p>
    <w:p w14:paraId="2B865E87" w14:textId="668F001F" w:rsidR="00C03553" w:rsidRDefault="00C03553" w:rsidP="00C03553">
      <w:pPr>
        <w:spacing w:line="240" w:lineRule="exact"/>
        <w:jc w:val="both"/>
        <w:rPr>
          <w:rFonts w:cs="Arial"/>
          <w:szCs w:val="16"/>
        </w:rPr>
      </w:pPr>
      <w:r w:rsidRPr="001206E8">
        <w:rPr>
          <w:rFonts w:cs="Arial"/>
          <w:szCs w:val="16"/>
        </w:rPr>
        <w:t xml:space="preserve">V okviru svetovanja v izobraževanju odraslih </w:t>
      </w:r>
      <w:r w:rsidR="00EA45F7">
        <w:rPr>
          <w:rFonts w:cs="Arial"/>
          <w:szCs w:val="16"/>
        </w:rPr>
        <w:t>j</w:t>
      </w:r>
      <w:r w:rsidRPr="001206E8">
        <w:rPr>
          <w:rFonts w:cs="Arial"/>
          <w:szCs w:val="16"/>
        </w:rPr>
        <w:t xml:space="preserve">e med </w:t>
      </w:r>
      <w:r w:rsidR="00EA45F7">
        <w:rPr>
          <w:rFonts w:cs="Arial"/>
          <w:szCs w:val="16"/>
        </w:rPr>
        <w:t>vsemi</w:t>
      </w:r>
      <w:r w:rsidRPr="001206E8">
        <w:rPr>
          <w:rFonts w:cs="Arial"/>
          <w:szCs w:val="16"/>
        </w:rPr>
        <w:t xml:space="preserve"> odjemalc</w:t>
      </w:r>
      <w:r w:rsidR="00EA45F7">
        <w:rPr>
          <w:rFonts w:cs="Arial"/>
          <w:szCs w:val="16"/>
        </w:rPr>
        <w:t>i</w:t>
      </w:r>
      <w:r w:rsidRPr="001206E8">
        <w:rPr>
          <w:rFonts w:cs="Arial"/>
          <w:szCs w:val="16"/>
        </w:rPr>
        <w:t xml:space="preserve"> storitev sistematično od </w:t>
      </w:r>
      <w:r w:rsidR="00EA45F7">
        <w:rPr>
          <w:rFonts w:cs="Arial"/>
          <w:szCs w:val="16"/>
        </w:rPr>
        <w:t>štiri</w:t>
      </w:r>
      <w:r w:rsidRPr="001206E8">
        <w:rPr>
          <w:rFonts w:cs="Arial"/>
          <w:szCs w:val="16"/>
        </w:rPr>
        <w:t xml:space="preserve"> do </w:t>
      </w:r>
      <w:r w:rsidR="00EA45F7">
        <w:rPr>
          <w:rFonts w:cs="Arial"/>
          <w:szCs w:val="16"/>
        </w:rPr>
        <w:t>pet</w:t>
      </w:r>
      <w:r w:rsidR="00F947FD">
        <w:rPr>
          <w:rFonts w:cs="Arial"/>
          <w:szCs w:val="16"/>
        </w:rPr>
        <w:t xml:space="preserve"> odstotkov</w:t>
      </w:r>
      <w:r w:rsidRPr="001206E8">
        <w:rPr>
          <w:rFonts w:cs="Arial"/>
          <w:szCs w:val="16"/>
        </w:rPr>
        <w:t xml:space="preserve"> romske populacije. Pri njih prepoznavamo </w:t>
      </w:r>
      <w:r w:rsidR="000E6B66">
        <w:rPr>
          <w:rFonts w:cs="Arial"/>
          <w:szCs w:val="16"/>
        </w:rPr>
        <w:t>značilne</w:t>
      </w:r>
      <w:r w:rsidRPr="001206E8">
        <w:rPr>
          <w:rFonts w:cs="Arial"/>
          <w:szCs w:val="16"/>
        </w:rPr>
        <w:t xml:space="preserve"> večplastne sistemske ovire, prva in najhujša med njimi je standardna odsotnost povezave med potrebo po izobraževanju </w:t>
      </w:r>
      <w:r w:rsidR="000E6B66">
        <w:rPr>
          <w:rFonts w:cs="Arial"/>
          <w:szCs w:val="16"/>
        </w:rPr>
        <w:t>ter</w:t>
      </w:r>
      <w:r w:rsidRPr="001206E8">
        <w:rPr>
          <w:rFonts w:cs="Arial"/>
          <w:szCs w:val="16"/>
        </w:rPr>
        <w:t xml:space="preserve"> možnost</w:t>
      </w:r>
      <w:r w:rsidR="000E6B66">
        <w:rPr>
          <w:rFonts w:cs="Arial"/>
          <w:szCs w:val="16"/>
        </w:rPr>
        <w:t>m</w:t>
      </w:r>
      <w:r w:rsidRPr="001206E8">
        <w:rPr>
          <w:rFonts w:cs="Arial"/>
          <w:szCs w:val="16"/>
        </w:rPr>
        <w:t xml:space="preserve">i </w:t>
      </w:r>
      <w:r w:rsidR="00EA45F7">
        <w:rPr>
          <w:rFonts w:cs="Arial"/>
          <w:szCs w:val="16"/>
        </w:rPr>
        <w:t xml:space="preserve">za </w:t>
      </w:r>
      <w:r w:rsidRPr="001206E8">
        <w:rPr>
          <w:rFonts w:cs="Arial"/>
          <w:szCs w:val="16"/>
        </w:rPr>
        <w:t>izboljšanj</w:t>
      </w:r>
      <w:r w:rsidR="00EA45F7">
        <w:rPr>
          <w:rFonts w:cs="Arial"/>
          <w:szCs w:val="16"/>
        </w:rPr>
        <w:t>e</w:t>
      </w:r>
      <w:r w:rsidRPr="001206E8">
        <w:rPr>
          <w:rFonts w:cs="Arial"/>
          <w:szCs w:val="16"/>
        </w:rPr>
        <w:t xml:space="preserve"> kakovosti poznejšega življenja in poklicne </w:t>
      </w:r>
      <w:r w:rsidR="000E6B66">
        <w:rPr>
          <w:rFonts w:cs="Arial"/>
          <w:szCs w:val="16"/>
        </w:rPr>
        <w:t>uspešnosti</w:t>
      </w:r>
      <w:r w:rsidRPr="001206E8">
        <w:rPr>
          <w:rFonts w:cs="Arial"/>
          <w:szCs w:val="16"/>
        </w:rPr>
        <w:t>.</w:t>
      </w:r>
    </w:p>
    <w:p w14:paraId="50BC6302" w14:textId="77777777" w:rsidR="00BE0CFF" w:rsidRPr="001206E8" w:rsidRDefault="00BE0CFF" w:rsidP="00C03553">
      <w:pPr>
        <w:spacing w:line="240" w:lineRule="exact"/>
        <w:jc w:val="both"/>
        <w:rPr>
          <w:rFonts w:cs="Arial"/>
          <w:szCs w:val="16"/>
        </w:rPr>
      </w:pPr>
    </w:p>
    <w:p w14:paraId="5CE535B6" w14:textId="18FE17BB" w:rsidR="00C03553" w:rsidRDefault="00C03553" w:rsidP="00C03553">
      <w:pPr>
        <w:spacing w:line="240" w:lineRule="exact"/>
        <w:jc w:val="both"/>
        <w:rPr>
          <w:rFonts w:cs="Arial"/>
          <w:szCs w:val="16"/>
        </w:rPr>
      </w:pPr>
      <w:r w:rsidRPr="001206E8">
        <w:rPr>
          <w:rFonts w:cs="Arial"/>
          <w:szCs w:val="16"/>
        </w:rPr>
        <w:t xml:space="preserve">Pogosto komentirajo, da tudi, če bodo </w:t>
      </w:r>
      <w:r w:rsidR="000E6B66">
        <w:rPr>
          <w:rFonts w:cs="Arial"/>
          <w:szCs w:val="16"/>
        </w:rPr>
        <w:t>končali</w:t>
      </w:r>
      <w:r w:rsidRPr="001206E8">
        <w:rPr>
          <w:rFonts w:cs="Arial"/>
          <w:szCs w:val="16"/>
        </w:rPr>
        <w:t xml:space="preserve"> izobraževanje, ne verjamejo, da jim bo to med našo (slovensko) populacijo kakor</w:t>
      </w:r>
      <w:r w:rsidR="000E6B66">
        <w:rPr>
          <w:rFonts w:cs="Arial"/>
          <w:szCs w:val="16"/>
        </w:rPr>
        <w:t xml:space="preserve"> </w:t>
      </w:r>
      <w:r w:rsidRPr="001206E8">
        <w:rPr>
          <w:rFonts w:cs="Arial"/>
          <w:szCs w:val="16"/>
        </w:rPr>
        <w:t xml:space="preserve">koli koristilo zaradi prikritega rasizma in nejevolje delodajalcev ob najemanju romske delovne sile (seveda </w:t>
      </w:r>
      <w:r w:rsidR="000E6B66">
        <w:rPr>
          <w:rFonts w:cs="Arial"/>
          <w:szCs w:val="16"/>
        </w:rPr>
        <w:t>to</w:t>
      </w:r>
      <w:r w:rsidRPr="001206E8">
        <w:rPr>
          <w:rFonts w:cs="Arial"/>
          <w:szCs w:val="16"/>
        </w:rPr>
        <w:t xml:space="preserve"> ni mišljen</w:t>
      </w:r>
      <w:r w:rsidR="000E6B66">
        <w:rPr>
          <w:rFonts w:cs="Arial"/>
          <w:szCs w:val="16"/>
        </w:rPr>
        <w:t>o</w:t>
      </w:r>
      <w:r w:rsidRPr="001206E8">
        <w:rPr>
          <w:rFonts w:cs="Arial"/>
          <w:szCs w:val="16"/>
        </w:rPr>
        <w:t xml:space="preserve"> absolut</w:t>
      </w:r>
      <w:r w:rsidR="000E6B66">
        <w:rPr>
          <w:rFonts w:cs="Arial"/>
          <w:szCs w:val="16"/>
        </w:rPr>
        <w:t>no</w:t>
      </w:r>
      <w:r w:rsidRPr="001206E8">
        <w:rPr>
          <w:rFonts w:cs="Arial"/>
          <w:szCs w:val="16"/>
        </w:rPr>
        <w:t xml:space="preserve">, </w:t>
      </w:r>
      <w:r w:rsidR="000E6B66">
        <w:rPr>
          <w:rFonts w:cs="Arial"/>
          <w:szCs w:val="16"/>
        </w:rPr>
        <w:t>temveč kot</w:t>
      </w:r>
      <w:r w:rsidRPr="001206E8">
        <w:rPr>
          <w:rFonts w:cs="Arial"/>
          <w:szCs w:val="16"/>
        </w:rPr>
        <w:t xml:space="preserve"> prepogosto).</w:t>
      </w:r>
    </w:p>
    <w:p w14:paraId="387CD620" w14:textId="77777777" w:rsidR="00BE0CFF" w:rsidRPr="001206E8" w:rsidRDefault="00BE0CFF" w:rsidP="00C03553">
      <w:pPr>
        <w:spacing w:line="240" w:lineRule="exact"/>
        <w:jc w:val="both"/>
        <w:rPr>
          <w:rFonts w:cs="Arial"/>
          <w:szCs w:val="16"/>
        </w:rPr>
      </w:pPr>
    </w:p>
    <w:p w14:paraId="604A6AB2" w14:textId="1709DDD6" w:rsidR="00C03553" w:rsidRDefault="000E6B66" w:rsidP="00C03553">
      <w:pPr>
        <w:spacing w:line="240" w:lineRule="exact"/>
        <w:jc w:val="both"/>
        <w:rPr>
          <w:rFonts w:cs="Arial"/>
          <w:szCs w:val="16"/>
        </w:rPr>
      </w:pPr>
      <w:r>
        <w:rPr>
          <w:rFonts w:cs="Arial"/>
          <w:szCs w:val="16"/>
        </w:rPr>
        <w:t>Pri</w:t>
      </w:r>
      <w:r w:rsidR="00C03553" w:rsidRPr="001206E8">
        <w:rPr>
          <w:rFonts w:cs="Arial"/>
          <w:szCs w:val="16"/>
        </w:rPr>
        <w:t xml:space="preserve"> svetovalnih obravnav</w:t>
      </w:r>
      <w:r>
        <w:rPr>
          <w:rFonts w:cs="Arial"/>
          <w:szCs w:val="16"/>
        </w:rPr>
        <w:t>ah</w:t>
      </w:r>
      <w:r w:rsidR="00C03553" w:rsidRPr="001206E8">
        <w:rPr>
          <w:rFonts w:cs="Arial"/>
          <w:szCs w:val="16"/>
        </w:rPr>
        <w:t xml:space="preserve"> jih </w:t>
      </w:r>
      <w:r w:rsidR="009A103B">
        <w:rPr>
          <w:rFonts w:cs="Arial"/>
          <w:szCs w:val="16"/>
        </w:rPr>
        <w:t>usmerjamo</w:t>
      </w:r>
      <w:r w:rsidR="00C03553" w:rsidRPr="001206E8">
        <w:rPr>
          <w:rFonts w:cs="Arial"/>
          <w:szCs w:val="16"/>
        </w:rPr>
        <w:t xml:space="preserve"> v osnovno šolo za odrasle, v program PUMo+, programe socialne aktivacije </w:t>
      </w:r>
      <w:r w:rsidR="009A103B">
        <w:rPr>
          <w:rFonts w:cs="Arial"/>
          <w:szCs w:val="16"/>
        </w:rPr>
        <w:t>in podobno</w:t>
      </w:r>
      <w:r w:rsidR="00C03553" w:rsidRPr="001206E8">
        <w:rPr>
          <w:rFonts w:cs="Arial"/>
          <w:szCs w:val="16"/>
        </w:rPr>
        <w:t xml:space="preserve"> </w:t>
      </w:r>
      <w:r w:rsidR="009A103B">
        <w:rPr>
          <w:rFonts w:cs="Arial"/>
          <w:szCs w:val="16"/>
        </w:rPr>
        <w:t>O</w:t>
      </w:r>
      <w:r w:rsidR="00C03553" w:rsidRPr="001206E8">
        <w:rPr>
          <w:rFonts w:cs="Arial"/>
          <w:szCs w:val="16"/>
        </w:rPr>
        <w:t xml:space="preserve">pažamo </w:t>
      </w:r>
      <w:r w:rsidR="009A103B">
        <w:rPr>
          <w:rFonts w:cs="Arial"/>
          <w:szCs w:val="16"/>
        </w:rPr>
        <w:t>njihovo trdno prepričanost, zaradi katere</w:t>
      </w:r>
      <w:r w:rsidR="00C03553" w:rsidRPr="001206E8">
        <w:rPr>
          <w:rFonts w:cs="Arial"/>
          <w:szCs w:val="16"/>
        </w:rPr>
        <w:t xml:space="preserve"> je zelo težko izvesti vsebinsko animacijo in doseči uporabno stopnjo motivacije za kar</w:t>
      </w:r>
      <w:r>
        <w:rPr>
          <w:rFonts w:cs="Arial"/>
          <w:szCs w:val="16"/>
        </w:rPr>
        <w:t xml:space="preserve"> </w:t>
      </w:r>
      <w:r w:rsidR="00C03553" w:rsidRPr="001206E8">
        <w:rPr>
          <w:rFonts w:cs="Arial"/>
          <w:szCs w:val="16"/>
        </w:rPr>
        <w:t>koli. Njihovo razmišljanje o udeležbah v kakršnih</w:t>
      </w:r>
      <w:r>
        <w:rPr>
          <w:rFonts w:cs="Arial"/>
          <w:szCs w:val="16"/>
        </w:rPr>
        <w:t xml:space="preserve"> </w:t>
      </w:r>
      <w:r w:rsidR="00C03553" w:rsidRPr="001206E8">
        <w:rPr>
          <w:rFonts w:cs="Arial"/>
          <w:szCs w:val="16"/>
        </w:rPr>
        <w:t xml:space="preserve">koli programih je zelo pogosto povezano izključno s prejemanjem denarja v obliki različnih socialnih transferjev. Če od ZRSZ </w:t>
      </w:r>
      <w:r w:rsidR="009A103B">
        <w:rPr>
          <w:rFonts w:cs="Arial"/>
          <w:szCs w:val="16"/>
        </w:rPr>
        <w:t>na primer</w:t>
      </w:r>
      <w:r w:rsidR="00C03553" w:rsidRPr="001206E8">
        <w:rPr>
          <w:rFonts w:cs="Arial"/>
          <w:szCs w:val="16"/>
        </w:rPr>
        <w:t xml:space="preserve"> dobijo sredstva za udeležbo v programu PUM-o+ </w:t>
      </w:r>
      <w:r w:rsidR="00C03553" w:rsidRPr="001206E8">
        <w:rPr>
          <w:rFonts w:cs="Arial"/>
          <w:szCs w:val="16"/>
        </w:rPr>
        <w:lastRenderedPageBreak/>
        <w:t>(pogovorno: program šolskih osipnikov), bodo program obiskovali, če ne, je možnost za njihov obisk programa minimalna.</w:t>
      </w:r>
    </w:p>
    <w:p w14:paraId="3AEB3637" w14:textId="77777777" w:rsidR="00BE0CFF" w:rsidRPr="001206E8" w:rsidRDefault="00BE0CFF" w:rsidP="00C03553">
      <w:pPr>
        <w:spacing w:line="240" w:lineRule="exact"/>
        <w:jc w:val="both"/>
        <w:rPr>
          <w:rFonts w:cs="Arial"/>
          <w:szCs w:val="16"/>
        </w:rPr>
      </w:pPr>
    </w:p>
    <w:p w14:paraId="21EC17DE" w14:textId="2D1383CA" w:rsidR="00C03553" w:rsidRDefault="00C03553" w:rsidP="00C03553">
      <w:pPr>
        <w:spacing w:line="240" w:lineRule="exact"/>
        <w:jc w:val="both"/>
        <w:rPr>
          <w:rFonts w:cs="Arial"/>
          <w:szCs w:val="16"/>
        </w:rPr>
      </w:pPr>
      <w:r w:rsidRPr="001206E8">
        <w:rPr>
          <w:rFonts w:cs="Arial"/>
          <w:szCs w:val="16"/>
        </w:rPr>
        <w:t>Svetovalna dejavnost je pri nas splošna vstopna točka tako za romsko kot druge segmente lokalne populacije. Tu dodajam</w:t>
      </w:r>
      <w:r w:rsidR="00EA45F7">
        <w:rPr>
          <w:rFonts w:cs="Arial"/>
          <w:szCs w:val="16"/>
        </w:rPr>
        <w:t>o</w:t>
      </w:r>
      <w:r w:rsidRPr="001206E8">
        <w:rPr>
          <w:rFonts w:cs="Arial"/>
          <w:szCs w:val="16"/>
        </w:rPr>
        <w:t xml:space="preserve"> še, da se svetovana dejavnost, </w:t>
      </w:r>
      <w:r w:rsidR="009A103B">
        <w:rPr>
          <w:rFonts w:cs="Arial"/>
          <w:szCs w:val="16"/>
        </w:rPr>
        <w:t>kjer</w:t>
      </w:r>
      <w:r w:rsidRPr="001206E8">
        <w:rPr>
          <w:rFonts w:cs="Arial"/>
          <w:szCs w:val="16"/>
        </w:rPr>
        <w:t xml:space="preserve"> se obravnava romsk</w:t>
      </w:r>
      <w:r w:rsidR="009A103B">
        <w:rPr>
          <w:rFonts w:cs="Arial"/>
          <w:szCs w:val="16"/>
        </w:rPr>
        <w:t>a</w:t>
      </w:r>
      <w:r w:rsidRPr="001206E8">
        <w:rPr>
          <w:rFonts w:cs="Arial"/>
          <w:szCs w:val="16"/>
        </w:rPr>
        <w:t xml:space="preserve"> populacij</w:t>
      </w:r>
      <w:r w:rsidR="009A103B">
        <w:rPr>
          <w:rFonts w:cs="Arial"/>
          <w:szCs w:val="16"/>
        </w:rPr>
        <w:t>a</w:t>
      </w:r>
      <w:r w:rsidRPr="001206E8">
        <w:rPr>
          <w:rFonts w:cs="Arial"/>
          <w:szCs w:val="16"/>
        </w:rPr>
        <w:t xml:space="preserve">, izvaja tudi po drugih LU po Sloveniji, tako da </w:t>
      </w:r>
      <w:r w:rsidR="000E6B66">
        <w:rPr>
          <w:rFonts w:cs="Arial"/>
          <w:szCs w:val="16"/>
        </w:rPr>
        <w:t xml:space="preserve">gre za </w:t>
      </w:r>
      <w:r w:rsidRPr="001206E8">
        <w:rPr>
          <w:rFonts w:cs="Arial"/>
          <w:szCs w:val="16"/>
        </w:rPr>
        <w:t>pristop</w:t>
      </w:r>
      <w:r w:rsidR="000E6B66">
        <w:rPr>
          <w:rFonts w:cs="Arial"/>
          <w:szCs w:val="16"/>
        </w:rPr>
        <w:t xml:space="preserve"> na državni ravni</w:t>
      </w:r>
      <w:r w:rsidRPr="001206E8">
        <w:rPr>
          <w:rFonts w:cs="Arial"/>
          <w:szCs w:val="16"/>
        </w:rPr>
        <w:t xml:space="preserve">, </w:t>
      </w:r>
      <w:r w:rsidR="00BC2E79">
        <w:rPr>
          <w:rFonts w:cs="Arial"/>
          <w:szCs w:val="16"/>
        </w:rPr>
        <w:t xml:space="preserve">in </w:t>
      </w:r>
      <w:r w:rsidRPr="001206E8">
        <w:rPr>
          <w:rFonts w:cs="Arial"/>
          <w:szCs w:val="16"/>
        </w:rPr>
        <w:t xml:space="preserve">ne </w:t>
      </w:r>
      <w:r w:rsidR="00BC2E79">
        <w:rPr>
          <w:rFonts w:cs="Arial"/>
          <w:szCs w:val="16"/>
        </w:rPr>
        <w:t>le</w:t>
      </w:r>
      <w:r w:rsidRPr="001206E8">
        <w:rPr>
          <w:rFonts w:cs="Arial"/>
          <w:szCs w:val="16"/>
        </w:rPr>
        <w:t xml:space="preserve"> lokalni pristop.</w:t>
      </w:r>
    </w:p>
    <w:p w14:paraId="47D93ECE" w14:textId="77777777" w:rsidR="00BE0CFF" w:rsidRPr="001206E8" w:rsidRDefault="00BE0CFF" w:rsidP="00C03553">
      <w:pPr>
        <w:spacing w:line="240" w:lineRule="exact"/>
        <w:jc w:val="both"/>
        <w:rPr>
          <w:rFonts w:cs="Arial"/>
          <w:szCs w:val="16"/>
        </w:rPr>
      </w:pPr>
    </w:p>
    <w:p w14:paraId="557009B2" w14:textId="74640D58" w:rsidR="00C03553" w:rsidRPr="001206E8" w:rsidRDefault="00C03553" w:rsidP="00C03553">
      <w:pPr>
        <w:spacing w:line="240" w:lineRule="exact"/>
        <w:jc w:val="both"/>
        <w:rPr>
          <w:rFonts w:cs="Arial"/>
          <w:szCs w:val="16"/>
        </w:rPr>
      </w:pPr>
      <w:r w:rsidRPr="001206E8">
        <w:rPr>
          <w:rFonts w:cs="Arial"/>
          <w:szCs w:val="16"/>
        </w:rPr>
        <w:t>Metodologijo za izvajanje svetovane dejavnosti določa in upravlja nacionalni vodja svetovalne dejavnosti v javni mreži RS, Andragoški center Slovenije.</w:t>
      </w:r>
    </w:p>
    <w:p w14:paraId="085906B9" w14:textId="77777777" w:rsidR="00E30D8E" w:rsidRPr="001206E8" w:rsidRDefault="00E30D8E" w:rsidP="00E30D8E">
      <w:pPr>
        <w:spacing w:line="240" w:lineRule="exact"/>
        <w:jc w:val="both"/>
        <w:rPr>
          <w:rFonts w:cs="Arial"/>
          <w:szCs w:val="18"/>
        </w:rPr>
      </w:pPr>
    </w:p>
    <w:p w14:paraId="4BB0CA1C" w14:textId="77777777" w:rsidR="00C03553" w:rsidRDefault="00C03553" w:rsidP="00C03553">
      <w:pPr>
        <w:spacing w:line="240" w:lineRule="exact"/>
        <w:jc w:val="both"/>
        <w:rPr>
          <w:rFonts w:cs="Arial"/>
          <w:szCs w:val="20"/>
        </w:rPr>
      </w:pPr>
      <w:r w:rsidRPr="00B450E8">
        <w:rPr>
          <w:rFonts w:cs="Arial"/>
          <w:szCs w:val="20"/>
        </w:rPr>
        <w:t>Obravnava romske populacije v osnovni šoli za odrasle (program MVI)</w:t>
      </w:r>
    </w:p>
    <w:p w14:paraId="050F4BC4" w14:textId="77777777" w:rsidR="00BE0CFF" w:rsidRPr="00B450E8" w:rsidRDefault="00BE0CFF" w:rsidP="00C03553">
      <w:pPr>
        <w:spacing w:line="240" w:lineRule="exact"/>
        <w:jc w:val="both"/>
        <w:rPr>
          <w:rFonts w:cs="Arial"/>
          <w:szCs w:val="20"/>
        </w:rPr>
      </w:pPr>
    </w:p>
    <w:p w14:paraId="584672E1" w14:textId="11C7DD2B" w:rsidR="00C03553" w:rsidRDefault="00C03553" w:rsidP="00C03553">
      <w:pPr>
        <w:spacing w:line="240" w:lineRule="exact"/>
        <w:jc w:val="both"/>
        <w:rPr>
          <w:rFonts w:cs="Arial"/>
          <w:szCs w:val="20"/>
        </w:rPr>
      </w:pPr>
      <w:r w:rsidRPr="001206E8">
        <w:rPr>
          <w:rFonts w:cs="Arial"/>
          <w:szCs w:val="20"/>
        </w:rPr>
        <w:t>Ob prvem osebnem stiku s kandidati in njihovimi starši, če gre za mladoletno osebo, se izvede</w:t>
      </w:r>
      <w:r w:rsidR="0012249D">
        <w:rPr>
          <w:rFonts w:cs="Arial"/>
          <w:szCs w:val="20"/>
        </w:rPr>
        <w:t>ta</w:t>
      </w:r>
      <w:r w:rsidRPr="001206E8">
        <w:rPr>
          <w:rFonts w:cs="Arial"/>
          <w:szCs w:val="20"/>
        </w:rPr>
        <w:t xml:space="preserve"> informativni razgovor in informativni vpis, na katerem so seznanjeni </w:t>
      </w:r>
      <w:r w:rsidR="0012249D">
        <w:rPr>
          <w:rFonts w:cs="Arial"/>
          <w:szCs w:val="20"/>
        </w:rPr>
        <w:t>s</w:t>
      </w:r>
      <w:r w:rsidRPr="001206E8">
        <w:rPr>
          <w:rFonts w:cs="Arial"/>
          <w:szCs w:val="20"/>
        </w:rPr>
        <w:t xml:space="preserve"> program</w:t>
      </w:r>
      <w:r w:rsidR="0012249D">
        <w:rPr>
          <w:rFonts w:cs="Arial"/>
          <w:szCs w:val="20"/>
        </w:rPr>
        <w:t>om</w:t>
      </w:r>
      <w:r w:rsidRPr="001206E8">
        <w:rPr>
          <w:rFonts w:cs="Arial"/>
          <w:szCs w:val="20"/>
        </w:rPr>
        <w:t xml:space="preserve">, skupaj pregledamo spričevala rednega izobraževanja in </w:t>
      </w:r>
      <w:r w:rsidR="0012249D">
        <w:rPr>
          <w:rFonts w:cs="Arial"/>
          <w:szCs w:val="20"/>
        </w:rPr>
        <w:t>pripravimo</w:t>
      </w:r>
      <w:r w:rsidRPr="001206E8">
        <w:rPr>
          <w:rFonts w:cs="Arial"/>
          <w:szCs w:val="20"/>
        </w:rPr>
        <w:t xml:space="preserve"> smernice za osebni izobraževalni načrt.</w:t>
      </w:r>
    </w:p>
    <w:p w14:paraId="7087D15D" w14:textId="77777777" w:rsidR="00BE0CFF" w:rsidRPr="001206E8" w:rsidRDefault="00BE0CFF" w:rsidP="00C03553">
      <w:pPr>
        <w:spacing w:line="240" w:lineRule="exact"/>
        <w:jc w:val="both"/>
        <w:rPr>
          <w:rFonts w:cs="Arial"/>
          <w:szCs w:val="20"/>
        </w:rPr>
      </w:pPr>
    </w:p>
    <w:p w14:paraId="21B2125C" w14:textId="075CE230" w:rsidR="00C03553" w:rsidRDefault="00C03553" w:rsidP="00C03553">
      <w:pPr>
        <w:spacing w:line="240" w:lineRule="exact"/>
        <w:jc w:val="both"/>
        <w:rPr>
          <w:rFonts w:cs="Arial"/>
          <w:szCs w:val="20"/>
        </w:rPr>
      </w:pPr>
      <w:r w:rsidRPr="001206E8">
        <w:rPr>
          <w:rFonts w:cs="Arial"/>
          <w:szCs w:val="20"/>
        </w:rPr>
        <w:t>Pouk na Ljudski univerzi Murska Sobota je organiziran na razredn</w:t>
      </w:r>
      <w:r w:rsidR="00EA45F7">
        <w:rPr>
          <w:rFonts w:cs="Arial"/>
          <w:szCs w:val="20"/>
        </w:rPr>
        <w:t>i</w:t>
      </w:r>
      <w:r w:rsidRPr="001206E8">
        <w:rPr>
          <w:rFonts w:cs="Arial"/>
          <w:szCs w:val="20"/>
        </w:rPr>
        <w:t xml:space="preserve"> predmetni način, to pomeni, da udeleženci obiskujejo posamezni razred in opravljajo predmete glede na zastavljen</w:t>
      </w:r>
      <w:r w:rsidR="00EA45F7">
        <w:rPr>
          <w:rFonts w:cs="Arial"/>
          <w:szCs w:val="20"/>
        </w:rPr>
        <w:t>i</w:t>
      </w:r>
      <w:r w:rsidRPr="001206E8">
        <w:rPr>
          <w:rFonts w:cs="Arial"/>
          <w:szCs w:val="20"/>
        </w:rPr>
        <w:t xml:space="preserve"> urnik. V enem semestru je mo</w:t>
      </w:r>
      <w:r w:rsidR="00EA45F7">
        <w:rPr>
          <w:rFonts w:cs="Arial"/>
          <w:szCs w:val="20"/>
        </w:rPr>
        <w:t>goče</w:t>
      </w:r>
      <w:r w:rsidRPr="001206E8">
        <w:rPr>
          <w:rFonts w:cs="Arial"/>
          <w:szCs w:val="20"/>
        </w:rPr>
        <w:t xml:space="preserve"> opraviti en razred, v enem šolskem letu torej dva razreda. Občasno takšen način dela dopolnjujemo tudi z drugimi oblikami izobraževalnega dela</w:t>
      </w:r>
      <w:r w:rsidR="009A2F77">
        <w:rPr>
          <w:rFonts w:cs="Arial"/>
          <w:szCs w:val="20"/>
        </w:rPr>
        <w:t>,</w:t>
      </w:r>
      <w:r w:rsidRPr="001206E8">
        <w:rPr>
          <w:rFonts w:cs="Arial"/>
          <w:szCs w:val="20"/>
        </w:rPr>
        <w:t xml:space="preserve"> kot so konzultacije, priprave na izpit in samostojno učenje. </w:t>
      </w:r>
      <w:r w:rsidR="009A2F77">
        <w:rPr>
          <w:rFonts w:cs="Arial"/>
          <w:szCs w:val="20"/>
        </w:rPr>
        <w:t>Ves čas</w:t>
      </w:r>
      <w:r w:rsidRPr="001206E8">
        <w:rPr>
          <w:rFonts w:cs="Arial"/>
          <w:szCs w:val="20"/>
        </w:rPr>
        <w:t xml:space="preserve"> je udeležencem na </w:t>
      </w:r>
      <w:r w:rsidR="009A2F77">
        <w:rPr>
          <w:rFonts w:cs="Arial"/>
          <w:szCs w:val="20"/>
        </w:rPr>
        <w:t>voljo</w:t>
      </w:r>
      <w:r w:rsidRPr="001206E8">
        <w:rPr>
          <w:rFonts w:cs="Arial"/>
          <w:szCs w:val="20"/>
        </w:rPr>
        <w:t xml:space="preserve"> učna pomoč.</w:t>
      </w:r>
    </w:p>
    <w:p w14:paraId="7FDC04E2" w14:textId="77777777" w:rsidR="00BE0CFF" w:rsidRPr="001206E8" w:rsidRDefault="00BE0CFF" w:rsidP="00C03553">
      <w:pPr>
        <w:spacing w:line="240" w:lineRule="exact"/>
        <w:jc w:val="both"/>
        <w:rPr>
          <w:rFonts w:cs="Arial"/>
          <w:szCs w:val="20"/>
        </w:rPr>
      </w:pPr>
    </w:p>
    <w:p w14:paraId="4777071F" w14:textId="33941078" w:rsidR="00C03553" w:rsidRDefault="00C03553" w:rsidP="00C03553">
      <w:pPr>
        <w:spacing w:line="240" w:lineRule="exact"/>
        <w:jc w:val="both"/>
        <w:rPr>
          <w:rFonts w:cs="Arial"/>
          <w:szCs w:val="20"/>
        </w:rPr>
      </w:pPr>
      <w:r w:rsidRPr="001206E8">
        <w:rPr>
          <w:rFonts w:cs="Arial"/>
          <w:szCs w:val="20"/>
        </w:rPr>
        <w:t xml:space="preserve">Na urniku so predvidene tudi </w:t>
      </w:r>
      <w:r w:rsidR="009A2F77">
        <w:rPr>
          <w:rFonts w:cs="Arial"/>
          <w:szCs w:val="20"/>
        </w:rPr>
        <w:t xml:space="preserve">redne </w:t>
      </w:r>
      <w:r w:rsidRPr="001206E8">
        <w:rPr>
          <w:rFonts w:cs="Arial"/>
          <w:szCs w:val="20"/>
        </w:rPr>
        <w:t xml:space="preserve">razredne ure, ki so namenjene pregledu opravljenih obveznosti udeležencev, seznanjanju </w:t>
      </w:r>
      <w:r w:rsidR="009A2F77">
        <w:rPr>
          <w:rFonts w:cs="Arial"/>
          <w:szCs w:val="20"/>
        </w:rPr>
        <w:t>z</w:t>
      </w:r>
      <w:r w:rsidRPr="001206E8">
        <w:rPr>
          <w:rFonts w:cs="Arial"/>
          <w:szCs w:val="20"/>
        </w:rPr>
        <w:t xml:space="preserve"> učnimi in drugimi težavami, razredno klimo, organizaciji učne pomoči in vodenega samostojnega učenja ter pogovoru z udeleženci. V sklopu razrednih ur rešujemo tudi konflikte </w:t>
      </w:r>
      <w:r w:rsidR="009A2F77">
        <w:rPr>
          <w:rFonts w:cs="Arial"/>
          <w:szCs w:val="20"/>
        </w:rPr>
        <w:t>v okviru</w:t>
      </w:r>
      <w:r w:rsidRPr="001206E8">
        <w:rPr>
          <w:rFonts w:cs="Arial"/>
          <w:szCs w:val="20"/>
        </w:rPr>
        <w:t xml:space="preserve"> oddelkov, ki občasno </w:t>
      </w:r>
      <w:r w:rsidR="009A2F77">
        <w:rPr>
          <w:rFonts w:cs="Arial"/>
          <w:szCs w:val="20"/>
        </w:rPr>
        <w:t>nastanejo</w:t>
      </w:r>
      <w:r w:rsidRPr="001206E8">
        <w:rPr>
          <w:rFonts w:cs="Arial"/>
          <w:szCs w:val="20"/>
        </w:rPr>
        <w:t xml:space="preserve"> ob začetku izvedbe programa. Načeloma pa nimamo večjih disciplinskih težav pri izvajanju pouka, rešujemo jih sproti z individualnimi pogovori </w:t>
      </w:r>
      <w:r w:rsidR="005D28F1">
        <w:rPr>
          <w:rFonts w:cs="Arial"/>
          <w:szCs w:val="20"/>
        </w:rPr>
        <w:t>oziroma</w:t>
      </w:r>
      <w:r w:rsidRPr="001206E8">
        <w:rPr>
          <w:rFonts w:cs="Arial"/>
          <w:szCs w:val="20"/>
        </w:rPr>
        <w:t xml:space="preserve"> mediacijo med udeleženci. Med rednimi kršitvami </w:t>
      </w:r>
      <w:r w:rsidR="009A2F77">
        <w:rPr>
          <w:rFonts w:cs="Arial"/>
          <w:szCs w:val="20"/>
        </w:rPr>
        <w:t>je zlasti</w:t>
      </w:r>
      <w:r w:rsidRPr="001206E8">
        <w:rPr>
          <w:rFonts w:cs="Arial"/>
          <w:szCs w:val="20"/>
        </w:rPr>
        <w:t xml:space="preserve"> motenje pouka z uporabo mobilnih telefonov.</w:t>
      </w:r>
    </w:p>
    <w:p w14:paraId="3B98D09C" w14:textId="77777777" w:rsidR="00BE0CFF" w:rsidRPr="001206E8" w:rsidRDefault="00BE0CFF" w:rsidP="00C03553">
      <w:pPr>
        <w:spacing w:line="240" w:lineRule="exact"/>
        <w:jc w:val="both"/>
        <w:rPr>
          <w:rFonts w:cs="Arial"/>
          <w:szCs w:val="20"/>
        </w:rPr>
      </w:pPr>
    </w:p>
    <w:p w14:paraId="3C5916D7" w14:textId="2D393AC3" w:rsidR="00C03553" w:rsidRDefault="00C03553" w:rsidP="00C03553">
      <w:pPr>
        <w:spacing w:line="240" w:lineRule="exact"/>
        <w:jc w:val="both"/>
        <w:rPr>
          <w:rFonts w:cs="Arial"/>
          <w:szCs w:val="20"/>
        </w:rPr>
      </w:pPr>
      <w:r w:rsidRPr="001206E8">
        <w:rPr>
          <w:rFonts w:cs="Arial"/>
          <w:szCs w:val="20"/>
        </w:rPr>
        <w:t>Obiskovanje predavanj za udeležence ni obvezno, je pa za lažje učenje in uspešnost zelo priporočljivo. Obvezna prisotnost je zahtevana za osebe</w:t>
      </w:r>
      <w:r w:rsidR="009A2F77">
        <w:rPr>
          <w:rFonts w:cs="Arial"/>
          <w:szCs w:val="20"/>
        </w:rPr>
        <w:t>,</w:t>
      </w:r>
      <w:r w:rsidRPr="001206E8">
        <w:rPr>
          <w:rFonts w:cs="Arial"/>
          <w:szCs w:val="20"/>
        </w:rPr>
        <w:t xml:space="preserve"> </w:t>
      </w:r>
      <w:r w:rsidR="009A2F77">
        <w:rPr>
          <w:rFonts w:cs="Arial"/>
          <w:szCs w:val="20"/>
        </w:rPr>
        <w:t>ki jih</w:t>
      </w:r>
      <w:r w:rsidRPr="001206E8">
        <w:rPr>
          <w:rFonts w:cs="Arial"/>
          <w:szCs w:val="20"/>
        </w:rPr>
        <w:t xml:space="preserve"> v izobraževanje </w:t>
      </w:r>
      <w:r w:rsidR="009A2F77">
        <w:rPr>
          <w:rFonts w:cs="Arial"/>
          <w:szCs w:val="20"/>
        </w:rPr>
        <w:t>napoti</w:t>
      </w:r>
      <w:r w:rsidRPr="001206E8">
        <w:rPr>
          <w:rFonts w:cs="Arial"/>
          <w:szCs w:val="20"/>
        </w:rPr>
        <w:t xml:space="preserve"> Zavod RS za zaposlovanje ali</w:t>
      </w:r>
      <w:r w:rsidR="009A2F77">
        <w:rPr>
          <w:rFonts w:cs="Arial"/>
          <w:szCs w:val="20"/>
        </w:rPr>
        <w:t xml:space="preserve"> </w:t>
      </w:r>
      <w:r w:rsidRPr="001206E8">
        <w:rPr>
          <w:rFonts w:cs="Arial"/>
          <w:szCs w:val="20"/>
        </w:rPr>
        <w:t>sodišč</w:t>
      </w:r>
      <w:r w:rsidR="009A2F77">
        <w:rPr>
          <w:rFonts w:cs="Arial"/>
          <w:szCs w:val="20"/>
        </w:rPr>
        <w:t>e</w:t>
      </w:r>
      <w:r w:rsidRPr="001206E8">
        <w:rPr>
          <w:rFonts w:cs="Arial"/>
          <w:szCs w:val="20"/>
        </w:rPr>
        <w:t>.</w:t>
      </w:r>
    </w:p>
    <w:p w14:paraId="20ED1DBE" w14:textId="77777777" w:rsidR="00BE0CFF" w:rsidRPr="001206E8" w:rsidRDefault="00BE0CFF" w:rsidP="00C03553">
      <w:pPr>
        <w:spacing w:line="240" w:lineRule="exact"/>
        <w:jc w:val="both"/>
        <w:rPr>
          <w:rFonts w:cs="Arial"/>
          <w:szCs w:val="20"/>
        </w:rPr>
      </w:pPr>
    </w:p>
    <w:p w14:paraId="40CE0322" w14:textId="7879CC36" w:rsidR="00C03553" w:rsidRDefault="00EA45F7" w:rsidP="00C03553">
      <w:pPr>
        <w:spacing w:line="240" w:lineRule="exact"/>
        <w:jc w:val="both"/>
        <w:rPr>
          <w:rFonts w:cs="Arial"/>
          <w:szCs w:val="20"/>
        </w:rPr>
      </w:pPr>
      <w:r>
        <w:rPr>
          <w:rFonts w:cs="Arial"/>
          <w:szCs w:val="20"/>
        </w:rPr>
        <w:t>Med</w:t>
      </w:r>
      <w:r w:rsidR="00C03553" w:rsidRPr="001206E8">
        <w:rPr>
          <w:rFonts w:cs="Arial"/>
          <w:szCs w:val="20"/>
        </w:rPr>
        <w:t xml:space="preserve"> izobraževanj</w:t>
      </w:r>
      <w:r>
        <w:rPr>
          <w:rFonts w:cs="Arial"/>
          <w:szCs w:val="20"/>
        </w:rPr>
        <w:t>em</w:t>
      </w:r>
      <w:r w:rsidR="00C03553" w:rsidRPr="001206E8">
        <w:rPr>
          <w:rFonts w:cs="Arial"/>
          <w:szCs w:val="20"/>
        </w:rPr>
        <w:t xml:space="preserve"> so vs</w:t>
      </w:r>
      <w:r w:rsidR="009A2F77">
        <w:rPr>
          <w:rFonts w:cs="Arial"/>
          <w:szCs w:val="20"/>
        </w:rPr>
        <w:t>a</w:t>
      </w:r>
      <w:r w:rsidR="00C03553" w:rsidRPr="001206E8">
        <w:rPr>
          <w:rFonts w:cs="Arial"/>
          <w:szCs w:val="20"/>
        </w:rPr>
        <w:t xml:space="preserve"> učn</w:t>
      </w:r>
      <w:r w:rsidR="009A2F77">
        <w:rPr>
          <w:rFonts w:cs="Arial"/>
          <w:szCs w:val="20"/>
        </w:rPr>
        <w:t>a gradiva</w:t>
      </w:r>
      <w:r w:rsidR="00C03553" w:rsidRPr="001206E8">
        <w:rPr>
          <w:rFonts w:cs="Arial"/>
          <w:szCs w:val="20"/>
        </w:rPr>
        <w:t xml:space="preserve"> in </w:t>
      </w:r>
      <w:r w:rsidR="009A2F77">
        <w:rPr>
          <w:rFonts w:cs="Arial"/>
          <w:szCs w:val="20"/>
        </w:rPr>
        <w:t xml:space="preserve">vsi </w:t>
      </w:r>
      <w:r w:rsidR="00C03553" w:rsidRPr="001206E8">
        <w:rPr>
          <w:rFonts w:cs="Arial"/>
          <w:szCs w:val="20"/>
        </w:rPr>
        <w:t>pripomočki za udeležence brezplačni. S starši mladoletnih navezujemo redne stike, saj jih mesečno pisno obveščamo o prisotnosti in uspešnosti njihovega otroka.</w:t>
      </w:r>
    </w:p>
    <w:p w14:paraId="24B85891" w14:textId="77777777" w:rsidR="00BE0CFF" w:rsidRPr="001206E8" w:rsidRDefault="00BE0CFF" w:rsidP="00C03553">
      <w:pPr>
        <w:spacing w:line="240" w:lineRule="exact"/>
        <w:jc w:val="both"/>
        <w:rPr>
          <w:rFonts w:cs="Arial"/>
          <w:szCs w:val="20"/>
        </w:rPr>
      </w:pPr>
    </w:p>
    <w:p w14:paraId="3A5AFEB4" w14:textId="31694E27" w:rsidR="00C03553" w:rsidRDefault="00C03553" w:rsidP="00C03553">
      <w:pPr>
        <w:spacing w:line="240" w:lineRule="exact"/>
        <w:jc w:val="both"/>
        <w:rPr>
          <w:rFonts w:cs="Arial"/>
          <w:szCs w:val="20"/>
        </w:rPr>
      </w:pPr>
      <w:r w:rsidRPr="001206E8">
        <w:rPr>
          <w:rFonts w:cs="Arial"/>
          <w:szCs w:val="20"/>
        </w:rPr>
        <w:t xml:space="preserve">Romi v programu osnovna šola za odrasle </w:t>
      </w:r>
      <w:r w:rsidR="00EA45F7">
        <w:rPr>
          <w:rFonts w:cs="Arial"/>
          <w:szCs w:val="20"/>
        </w:rPr>
        <w:t>so</w:t>
      </w:r>
      <w:r w:rsidRPr="001206E8">
        <w:rPr>
          <w:rFonts w:cs="Arial"/>
          <w:szCs w:val="20"/>
        </w:rPr>
        <w:t xml:space="preserve"> glavnin</w:t>
      </w:r>
      <w:r w:rsidR="00EA45F7">
        <w:rPr>
          <w:rFonts w:cs="Arial"/>
          <w:szCs w:val="20"/>
        </w:rPr>
        <w:t>a</w:t>
      </w:r>
      <w:r w:rsidRPr="001206E8">
        <w:rPr>
          <w:rFonts w:cs="Arial"/>
          <w:szCs w:val="20"/>
        </w:rPr>
        <w:t xml:space="preserve"> udeležencev, na Ljudski univerzi Murska Sobota je delež vpisanih med 80 in 90</w:t>
      </w:r>
      <w:r w:rsidR="00F947FD">
        <w:rPr>
          <w:rFonts w:cs="Arial"/>
          <w:szCs w:val="20"/>
        </w:rPr>
        <w:t xml:space="preserve"> odstotkov</w:t>
      </w:r>
      <w:r w:rsidRPr="001206E8">
        <w:rPr>
          <w:rFonts w:cs="Arial"/>
          <w:szCs w:val="20"/>
        </w:rPr>
        <w:t xml:space="preserve"> na semester. V zadnjem desetletju se vpisujejo večin</w:t>
      </w:r>
      <w:r w:rsidR="009A2F77">
        <w:rPr>
          <w:rFonts w:cs="Arial"/>
          <w:szCs w:val="20"/>
        </w:rPr>
        <w:t>oma</w:t>
      </w:r>
      <w:r w:rsidRPr="001206E8">
        <w:rPr>
          <w:rFonts w:cs="Arial"/>
          <w:szCs w:val="20"/>
        </w:rPr>
        <w:t xml:space="preserve"> mlajši odrasli, najstniki, ki zaradi vzgojnih in učnih težav ne </w:t>
      </w:r>
      <w:r w:rsidR="00EA45F7">
        <w:rPr>
          <w:rFonts w:cs="Arial"/>
          <w:szCs w:val="20"/>
        </w:rPr>
        <w:t>končajo</w:t>
      </w:r>
      <w:r w:rsidRPr="001206E8">
        <w:rPr>
          <w:rFonts w:cs="Arial"/>
          <w:szCs w:val="20"/>
        </w:rPr>
        <w:t xml:space="preserve"> rednega programa osnovne šole. Pri udeležencih zaznamo zelo nizko motivacijo za učenje, slabe izkušnje z rednim izobraževanjem, pomanjkanje učnih navad, spretnosti, tehnik in strategij, kar otežuje delo predavateljev in </w:t>
      </w:r>
      <w:r w:rsidR="00EA45F7">
        <w:rPr>
          <w:rFonts w:cs="Arial"/>
          <w:szCs w:val="20"/>
        </w:rPr>
        <w:t>zmanjšuje</w:t>
      </w:r>
      <w:r w:rsidRPr="001206E8">
        <w:rPr>
          <w:rFonts w:cs="Arial"/>
          <w:szCs w:val="20"/>
        </w:rPr>
        <w:t xml:space="preserve"> uspešnost za dokončanje programa. Znanje, spretnosti in splošna razgledanost udeležencev </w:t>
      </w:r>
      <w:r w:rsidR="00EA45F7">
        <w:rPr>
          <w:rFonts w:cs="Arial"/>
          <w:szCs w:val="20"/>
        </w:rPr>
        <w:t>so</w:t>
      </w:r>
      <w:r w:rsidRPr="001206E8">
        <w:rPr>
          <w:rFonts w:cs="Arial"/>
          <w:szCs w:val="20"/>
        </w:rPr>
        <w:t xml:space="preserve"> precej </w:t>
      </w:r>
      <w:r w:rsidR="00EA45F7">
        <w:rPr>
          <w:rFonts w:cs="Arial"/>
          <w:szCs w:val="20"/>
        </w:rPr>
        <w:t>slabši</w:t>
      </w:r>
      <w:r w:rsidRPr="001206E8">
        <w:rPr>
          <w:rFonts w:cs="Arial"/>
          <w:szCs w:val="20"/>
        </w:rPr>
        <w:t xml:space="preserve"> od pričakovan</w:t>
      </w:r>
      <w:r w:rsidR="00EA45F7">
        <w:rPr>
          <w:rFonts w:cs="Arial"/>
          <w:szCs w:val="20"/>
        </w:rPr>
        <w:t>ih</w:t>
      </w:r>
      <w:r w:rsidRPr="001206E8">
        <w:rPr>
          <w:rFonts w:cs="Arial"/>
          <w:szCs w:val="20"/>
        </w:rPr>
        <w:t xml:space="preserve"> in glede na uspešnost opravljenih razredov osnovne šole. </w:t>
      </w:r>
      <w:r w:rsidR="00EA45F7">
        <w:rPr>
          <w:rFonts w:cs="Arial"/>
          <w:szCs w:val="20"/>
        </w:rPr>
        <w:t>Zato je</w:t>
      </w:r>
      <w:r w:rsidRPr="001206E8">
        <w:rPr>
          <w:rFonts w:cs="Arial"/>
          <w:szCs w:val="20"/>
        </w:rPr>
        <w:t xml:space="preserve"> učenj</w:t>
      </w:r>
      <w:r w:rsidR="00EA45F7">
        <w:rPr>
          <w:rFonts w:cs="Arial"/>
          <w:szCs w:val="20"/>
        </w:rPr>
        <w:t>e</w:t>
      </w:r>
      <w:r w:rsidRPr="001206E8">
        <w:rPr>
          <w:rFonts w:cs="Arial"/>
          <w:szCs w:val="20"/>
        </w:rPr>
        <w:t xml:space="preserve"> šolske snovi počasnej</w:t>
      </w:r>
      <w:r w:rsidR="00EA45F7">
        <w:rPr>
          <w:rFonts w:cs="Arial"/>
          <w:szCs w:val="20"/>
        </w:rPr>
        <w:t>š</w:t>
      </w:r>
      <w:r w:rsidRPr="001206E8">
        <w:rPr>
          <w:rFonts w:cs="Arial"/>
          <w:szCs w:val="20"/>
        </w:rPr>
        <w:t>e in za doseganje minimalnih standardov znanja potrebujejo bistveno več časa, kar se odraža na uspešnosti. K temu pri nekaterih pripomore tudi neredno obiskovanje pouka, saj so že vpeti v družinske obveznosti. Velik</w:t>
      </w:r>
      <w:r w:rsidR="009A2F77">
        <w:rPr>
          <w:rFonts w:cs="Arial"/>
          <w:szCs w:val="20"/>
        </w:rPr>
        <w:t>a</w:t>
      </w:r>
      <w:r w:rsidRPr="001206E8">
        <w:rPr>
          <w:rFonts w:cs="Arial"/>
          <w:szCs w:val="20"/>
        </w:rPr>
        <w:t xml:space="preserve"> ovir</w:t>
      </w:r>
      <w:r w:rsidR="009A2F77">
        <w:rPr>
          <w:rFonts w:cs="Arial"/>
          <w:szCs w:val="20"/>
        </w:rPr>
        <w:t>a je</w:t>
      </w:r>
      <w:r w:rsidRPr="001206E8">
        <w:rPr>
          <w:rFonts w:cs="Arial"/>
          <w:szCs w:val="20"/>
        </w:rPr>
        <w:t xml:space="preserve"> tudi njihov socialni položaj, saj so večin</w:t>
      </w:r>
      <w:r w:rsidR="00EA45F7">
        <w:rPr>
          <w:rFonts w:cs="Arial"/>
          <w:szCs w:val="20"/>
        </w:rPr>
        <w:t>oma</w:t>
      </w:r>
      <w:r w:rsidRPr="001206E8">
        <w:rPr>
          <w:rFonts w:cs="Arial"/>
          <w:szCs w:val="20"/>
        </w:rPr>
        <w:t xml:space="preserve"> prejemniki socialnih transferjev, ki jih prejmejo ob izpolnjevanju pogojev Zavoda RS za zaposlovanje, če se odločijo za obiskovanje in dokončanje osnovne šole.</w:t>
      </w:r>
    </w:p>
    <w:p w14:paraId="2A1926C5" w14:textId="77777777" w:rsidR="00BE0CFF" w:rsidRPr="001206E8" w:rsidRDefault="00BE0CFF" w:rsidP="00C03553">
      <w:pPr>
        <w:spacing w:line="240" w:lineRule="exact"/>
        <w:jc w:val="both"/>
        <w:rPr>
          <w:rFonts w:cs="Arial"/>
          <w:szCs w:val="20"/>
        </w:rPr>
      </w:pPr>
    </w:p>
    <w:p w14:paraId="4FEA0094" w14:textId="621E985E" w:rsidR="00C03553" w:rsidRDefault="00C03553" w:rsidP="00C03553">
      <w:pPr>
        <w:spacing w:line="240" w:lineRule="exact"/>
        <w:jc w:val="both"/>
        <w:rPr>
          <w:rFonts w:cs="Arial"/>
          <w:szCs w:val="20"/>
        </w:rPr>
      </w:pPr>
      <w:r w:rsidRPr="001206E8">
        <w:rPr>
          <w:rFonts w:cs="Arial"/>
          <w:szCs w:val="20"/>
        </w:rPr>
        <w:t xml:space="preserve">Učni proces vsebinsko prilagajamo predznanju udeležencev programa ter njihovim življenjskim izkušnjam in družinskemu ozadju. Predavatelji se trudimo in dajemo poudarek na minimalnih standardih, ki jih skušamo doseči s ponavljanjem in utrjevanjem učne snovi. Ker je pouk v osnovni šoli za odrasle zelo strnjen in je na </w:t>
      </w:r>
      <w:r w:rsidR="00EA45F7">
        <w:rPr>
          <w:rFonts w:cs="Arial"/>
          <w:szCs w:val="20"/>
        </w:rPr>
        <w:t>voljo</w:t>
      </w:r>
      <w:r w:rsidRPr="001206E8">
        <w:rPr>
          <w:rFonts w:cs="Arial"/>
          <w:szCs w:val="20"/>
        </w:rPr>
        <w:t xml:space="preserve"> manjše število izvedbenih ur pouka, udeležencem </w:t>
      </w:r>
      <w:r w:rsidR="00D9501B">
        <w:rPr>
          <w:rFonts w:cs="Arial"/>
          <w:szCs w:val="20"/>
        </w:rPr>
        <w:t xml:space="preserve">nudimo </w:t>
      </w:r>
      <w:r w:rsidRPr="001206E8">
        <w:rPr>
          <w:rFonts w:cs="Arial"/>
          <w:szCs w:val="20"/>
        </w:rPr>
        <w:t>dodatno učno pomoč, imajo pa tudi možnost samostojnega učenja v središču za samostojno učenje. Poudarek dajemo vseživljenjskemu izobraževanju, medpredmetnemu povezovanju in demokratični</w:t>
      </w:r>
      <w:r w:rsidR="00D9501B">
        <w:rPr>
          <w:rFonts w:cs="Arial"/>
          <w:szCs w:val="20"/>
        </w:rPr>
        <w:t>m</w:t>
      </w:r>
      <w:r w:rsidRPr="001206E8">
        <w:rPr>
          <w:rFonts w:cs="Arial"/>
          <w:szCs w:val="20"/>
        </w:rPr>
        <w:t xml:space="preserve"> odnos</w:t>
      </w:r>
      <w:r w:rsidR="00D9501B">
        <w:rPr>
          <w:rFonts w:cs="Arial"/>
          <w:szCs w:val="20"/>
        </w:rPr>
        <w:t>om</w:t>
      </w:r>
      <w:r w:rsidRPr="001206E8">
        <w:rPr>
          <w:rFonts w:cs="Arial"/>
          <w:szCs w:val="20"/>
        </w:rPr>
        <w:t xml:space="preserve">. V izobraževalnem procesu z odraslimi udeleženci se trudimo, da bi ti izgubili strah pred avtoritativno vlogo predavatelja in postali bolj zaupljivi, samozavestni in se tako izognili negativnim učnim izkušnjam. </w:t>
      </w:r>
      <w:r w:rsidRPr="001206E8">
        <w:rPr>
          <w:rFonts w:cs="Arial"/>
          <w:szCs w:val="20"/>
        </w:rPr>
        <w:lastRenderedPageBreak/>
        <w:t>Pravico imajo izražati svoje mnenje, vendar se od njih pričakuje spoštljiv odnos in enakopravn</w:t>
      </w:r>
      <w:r w:rsidR="00D9501B">
        <w:rPr>
          <w:rFonts w:cs="Arial"/>
          <w:szCs w:val="20"/>
        </w:rPr>
        <w:t>o</w:t>
      </w:r>
      <w:r w:rsidRPr="001206E8">
        <w:rPr>
          <w:rFonts w:cs="Arial"/>
          <w:szCs w:val="20"/>
        </w:rPr>
        <w:t xml:space="preserve"> komunici</w:t>
      </w:r>
      <w:r w:rsidR="00D9501B">
        <w:rPr>
          <w:rFonts w:cs="Arial"/>
          <w:szCs w:val="20"/>
        </w:rPr>
        <w:t>ranje</w:t>
      </w:r>
      <w:r w:rsidRPr="001206E8">
        <w:rPr>
          <w:rFonts w:cs="Arial"/>
          <w:szCs w:val="20"/>
        </w:rPr>
        <w:t xml:space="preserve"> med vsemi sodelujočimi v učnem procesu.</w:t>
      </w:r>
    </w:p>
    <w:p w14:paraId="3B4E0D21" w14:textId="77777777" w:rsidR="00BE0CFF" w:rsidRPr="001206E8" w:rsidRDefault="00BE0CFF" w:rsidP="00C03553">
      <w:pPr>
        <w:spacing w:line="240" w:lineRule="exact"/>
        <w:jc w:val="both"/>
        <w:rPr>
          <w:rFonts w:cs="Arial"/>
          <w:szCs w:val="20"/>
        </w:rPr>
      </w:pPr>
    </w:p>
    <w:p w14:paraId="5F2508A7" w14:textId="7F397DF8" w:rsidR="00C03553" w:rsidRDefault="00C03553" w:rsidP="00C03553">
      <w:pPr>
        <w:spacing w:line="240" w:lineRule="exact"/>
        <w:jc w:val="both"/>
        <w:rPr>
          <w:rFonts w:cs="Arial"/>
          <w:szCs w:val="20"/>
        </w:rPr>
      </w:pPr>
      <w:r w:rsidRPr="001206E8">
        <w:rPr>
          <w:rFonts w:cs="Arial"/>
          <w:szCs w:val="20"/>
        </w:rPr>
        <w:t xml:space="preserve">Osnovna šola za odrasle se ne izvaja samo pri nas, temveč po več LU-jih po Sloveniji, je pa pri nas v Murski Soboti in v Črnomlju v Beli krajini </w:t>
      </w:r>
      <w:r w:rsidR="00D9501B">
        <w:rPr>
          <w:rFonts w:cs="Arial"/>
          <w:szCs w:val="20"/>
        </w:rPr>
        <w:t>odstotkovno</w:t>
      </w:r>
      <w:r w:rsidRPr="001206E8">
        <w:rPr>
          <w:rFonts w:cs="Arial"/>
          <w:szCs w:val="20"/>
        </w:rPr>
        <w:t xml:space="preserve"> udeležen daleč največ romske populacije.</w:t>
      </w:r>
    </w:p>
    <w:p w14:paraId="74DDAAC2" w14:textId="77777777" w:rsidR="00BE0CFF" w:rsidRPr="001206E8" w:rsidRDefault="00BE0CFF" w:rsidP="00C03553">
      <w:pPr>
        <w:spacing w:line="240" w:lineRule="exact"/>
        <w:jc w:val="both"/>
        <w:rPr>
          <w:rFonts w:cs="Arial"/>
          <w:szCs w:val="20"/>
        </w:rPr>
      </w:pPr>
    </w:p>
    <w:p w14:paraId="0DBA4235" w14:textId="0D3EC8FD" w:rsidR="00333E6B" w:rsidRPr="001206E8" w:rsidRDefault="00C03553" w:rsidP="00C03553">
      <w:pPr>
        <w:spacing w:line="240" w:lineRule="exact"/>
        <w:jc w:val="both"/>
        <w:rPr>
          <w:rFonts w:cs="Arial"/>
          <w:szCs w:val="20"/>
        </w:rPr>
      </w:pPr>
      <w:r w:rsidRPr="001206E8">
        <w:rPr>
          <w:rFonts w:cs="Arial"/>
          <w:szCs w:val="20"/>
        </w:rPr>
        <w:t xml:space="preserve">Na te mestu dodajam, da očitno delamo dobro, saj je bil pravkar končan vpis v spomladanski semester, ki je </w:t>
      </w:r>
      <w:r w:rsidR="00D9501B">
        <w:rPr>
          <w:rFonts w:cs="Arial"/>
          <w:szCs w:val="20"/>
        </w:rPr>
        <w:t>povečal</w:t>
      </w:r>
      <w:r w:rsidRPr="001206E8">
        <w:rPr>
          <w:rFonts w:cs="Arial"/>
          <w:szCs w:val="20"/>
        </w:rPr>
        <w:t xml:space="preserve"> obseg vpisa za </w:t>
      </w:r>
      <w:r w:rsidR="00F947FD">
        <w:rPr>
          <w:rFonts w:cs="Arial"/>
          <w:szCs w:val="20"/>
        </w:rPr>
        <w:t>približno</w:t>
      </w:r>
      <w:r w:rsidRPr="001206E8">
        <w:rPr>
          <w:rFonts w:cs="Arial"/>
          <w:szCs w:val="20"/>
        </w:rPr>
        <w:t xml:space="preserve"> 25</w:t>
      </w:r>
      <w:r w:rsidR="00F947FD">
        <w:rPr>
          <w:rFonts w:cs="Arial"/>
          <w:szCs w:val="20"/>
        </w:rPr>
        <w:t xml:space="preserve"> odstotkov</w:t>
      </w:r>
      <w:r w:rsidRPr="001206E8">
        <w:rPr>
          <w:rFonts w:cs="Arial"/>
          <w:szCs w:val="20"/>
        </w:rPr>
        <w:t>.</w:t>
      </w:r>
    </w:p>
    <w:p w14:paraId="0C9E9F17" w14:textId="77777777" w:rsidR="00333E6B" w:rsidRPr="001206E8" w:rsidRDefault="00333E6B" w:rsidP="00333E6B">
      <w:pPr>
        <w:spacing w:line="240" w:lineRule="exact"/>
        <w:jc w:val="both"/>
        <w:rPr>
          <w:rFonts w:cs="Arial"/>
          <w:szCs w:val="20"/>
        </w:rPr>
      </w:pPr>
    </w:p>
    <w:p w14:paraId="6BF24CA3" w14:textId="59B63897" w:rsidR="002B3F47" w:rsidRDefault="002B3F47" w:rsidP="002B3F47">
      <w:pPr>
        <w:spacing w:line="240" w:lineRule="exact"/>
        <w:jc w:val="both"/>
        <w:rPr>
          <w:rFonts w:cs="Arial"/>
          <w:szCs w:val="20"/>
        </w:rPr>
      </w:pPr>
      <w:r w:rsidRPr="00B450E8">
        <w:rPr>
          <w:rFonts w:cs="Arial"/>
          <w:szCs w:val="20"/>
        </w:rPr>
        <w:t>Vključevanje in obravnava romske populacije v okviru programa PUM-o+ (program MDDSZ)</w:t>
      </w:r>
    </w:p>
    <w:p w14:paraId="7485C187" w14:textId="77777777" w:rsidR="00BE0CFF" w:rsidRPr="00B450E8" w:rsidRDefault="00BE0CFF" w:rsidP="002B3F47">
      <w:pPr>
        <w:spacing w:line="240" w:lineRule="exact"/>
        <w:jc w:val="both"/>
        <w:rPr>
          <w:rFonts w:cs="Arial"/>
          <w:szCs w:val="20"/>
        </w:rPr>
      </w:pPr>
    </w:p>
    <w:p w14:paraId="67E01BDE" w14:textId="5C0D7962" w:rsidR="002B3F47" w:rsidRDefault="002B3F47" w:rsidP="002B3F47">
      <w:pPr>
        <w:spacing w:line="240" w:lineRule="exact"/>
        <w:jc w:val="both"/>
      </w:pPr>
      <w:r w:rsidRPr="001206E8">
        <w:rPr>
          <w:rFonts w:cs="Arial"/>
          <w:szCs w:val="20"/>
        </w:rPr>
        <w:t>Podrob</w:t>
      </w:r>
      <w:r w:rsidR="00D9501B">
        <w:rPr>
          <w:rFonts w:cs="Arial"/>
          <w:szCs w:val="20"/>
        </w:rPr>
        <w:t>ni</w:t>
      </w:r>
      <w:r w:rsidRPr="001206E8">
        <w:rPr>
          <w:rFonts w:cs="Arial"/>
          <w:szCs w:val="20"/>
        </w:rPr>
        <w:t xml:space="preserve"> opis programa </w:t>
      </w:r>
      <w:r w:rsidR="00D9501B">
        <w:rPr>
          <w:rFonts w:cs="Arial"/>
          <w:szCs w:val="20"/>
        </w:rPr>
        <w:t xml:space="preserve">je </w:t>
      </w:r>
      <w:r w:rsidRPr="001206E8">
        <w:rPr>
          <w:rFonts w:cs="Arial"/>
          <w:szCs w:val="20"/>
        </w:rPr>
        <w:t xml:space="preserve">na spletni strani Ljudske univerze Murska Sobota, www.lums.si na povezavi </w:t>
      </w:r>
      <w:hyperlink r:id="rId14" w:history="1">
        <w:r w:rsidRPr="00B450E8">
          <w:rPr>
            <w:rStyle w:val="Hiperpovezava"/>
            <w:rFonts w:cs="Arial"/>
            <w:color w:val="auto"/>
            <w:szCs w:val="20"/>
            <w:u w:val="none"/>
          </w:rPr>
          <w:t>https://www.lums.si/projekti/pum-o-2/</w:t>
        </w:r>
      </w:hyperlink>
      <w:r w:rsidR="00D9501B">
        <w:rPr>
          <w:rStyle w:val="Hiperpovezava"/>
          <w:rFonts w:cs="Arial"/>
          <w:color w:val="auto"/>
          <w:szCs w:val="20"/>
          <w:u w:val="none"/>
        </w:rPr>
        <w:t>.</w:t>
      </w:r>
    </w:p>
    <w:p w14:paraId="03630E30" w14:textId="77777777" w:rsidR="00BE0CFF" w:rsidRPr="00B450E8" w:rsidRDefault="00BE0CFF" w:rsidP="002B3F47">
      <w:pPr>
        <w:spacing w:line="240" w:lineRule="exact"/>
        <w:jc w:val="both"/>
        <w:rPr>
          <w:rFonts w:cs="Arial"/>
          <w:szCs w:val="20"/>
        </w:rPr>
      </w:pPr>
    </w:p>
    <w:p w14:paraId="2356C3A3" w14:textId="0BF6820A" w:rsidR="002B3F47" w:rsidRDefault="002B3F47" w:rsidP="002B3F47">
      <w:pPr>
        <w:spacing w:line="240" w:lineRule="exact"/>
        <w:jc w:val="both"/>
        <w:rPr>
          <w:rFonts w:cs="Arial"/>
          <w:szCs w:val="20"/>
        </w:rPr>
      </w:pPr>
      <w:r w:rsidRPr="001206E8">
        <w:rPr>
          <w:rFonts w:cs="Arial"/>
          <w:szCs w:val="20"/>
        </w:rPr>
        <w:t xml:space="preserve">Program na Ljudski univerzi Murska Sobota izvajamo že od 14. </w:t>
      </w:r>
      <w:r w:rsidR="00D9501B">
        <w:rPr>
          <w:rFonts w:cs="Arial"/>
          <w:szCs w:val="20"/>
        </w:rPr>
        <w:t>februarja</w:t>
      </w:r>
      <w:r w:rsidRPr="001206E8">
        <w:rPr>
          <w:rFonts w:cs="Arial"/>
          <w:szCs w:val="20"/>
        </w:rPr>
        <w:t xml:space="preserve"> 2000.</w:t>
      </w:r>
    </w:p>
    <w:p w14:paraId="2229CB80" w14:textId="77777777" w:rsidR="00BE0CFF" w:rsidRPr="001206E8" w:rsidRDefault="00BE0CFF" w:rsidP="002B3F47">
      <w:pPr>
        <w:spacing w:line="240" w:lineRule="exact"/>
        <w:jc w:val="both"/>
        <w:rPr>
          <w:rFonts w:cs="Arial"/>
          <w:szCs w:val="20"/>
        </w:rPr>
      </w:pPr>
    </w:p>
    <w:p w14:paraId="529BFCC9" w14:textId="6E3961A9" w:rsidR="002B3F47" w:rsidRDefault="002B3F47" w:rsidP="002B3F47">
      <w:pPr>
        <w:spacing w:line="240" w:lineRule="exact"/>
        <w:jc w:val="both"/>
        <w:rPr>
          <w:rFonts w:cs="Arial"/>
          <w:szCs w:val="20"/>
        </w:rPr>
      </w:pPr>
      <w:r w:rsidRPr="001206E8">
        <w:rPr>
          <w:rFonts w:cs="Arial"/>
          <w:szCs w:val="20"/>
        </w:rPr>
        <w:t xml:space="preserve">Za skupino udeležencev so predpisani trije mentorji, </w:t>
      </w:r>
      <w:r w:rsidR="009A2F77">
        <w:rPr>
          <w:rFonts w:cs="Arial"/>
          <w:szCs w:val="20"/>
        </w:rPr>
        <w:t>zdaj</w:t>
      </w:r>
      <w:r w:rsidRPr="001206E8">
        <w:rPr>
          <w:rFonts w:cs="Arial"/>
          <w:szCs w:val="20"/>
        </w:rPr>
        <w:t xml:space="preserve"> tudi delujejo trije mentorji. Svetovalno dejavnost v izobraževanju odraslih za potrebe udeležencev v programu izvajajo svetovalci Svetovalnega središča Murska Sobota, </w:t>
      </w:r>
      <w:r w:rsidR="009A2F77">
        <w:rPr>
          <w:rFonts w:cs="Arial"/>
          <w:szCs w:val="20"/>
        </w:rPr>
        <w:t>ki je v pomoč pri</w:t>
      </w:r>
      <w:r w:rsidRPr="001206E8">
        <w:rPr>
          <w:rFonts w:cs="Arial"/>
          <w:szCs w:val="20"/>
        </w:rPr>
        <w:t xml:space="preserve"> usmerja</w:t>
      </w:r>
      <w:r w:rsidR="009A2F77">
        <w:rPr>
          <w:rFonts w:cs="Arial"/>
          <w:szCs w:val="20"/>
        </w:rPr>
        <w:t>nju</w:t>
      </w:r>
      <w:r w:rsidRPr="001206E8">
        <w:rPr>
          <w:rFonts w:cs="Arial"/>
          <w:szCs w:val="20"/>
        </w:rPr>
        <w:t xml:space="preserve"> udeležence</w:t>
      </w:r>
      <w:r w:rsidR="009A2F77">
        <w:rPr>
          <w:rFonts w:cs="Arial"/>
          <w:szCs w:val="20"/>
        </w:rPr>
        <w:t>v</w:t>
      </w:r>
      <w:r w:rsidRPr="001206E8">
        <w:rPr>
          <w:rFonts w:cs="Arial"/>
          <w:szCs w:val="20"/>
        </w:rPr>
        <w:t xml:space="preserve"> glede izpolnjevanja njihovih potreb.</w:t>
      </w:r>
    </w:p>
    <w:p w14:paraId="55F03091" w14:textId="77777777" w:rsidR="00BE0CFF" w:rsidRPr="001206E8" w:rsidRDefault="00BE0CFF" w:rsidP="002B3F47">
      <w:pPr>
        <w:spacing w:line="240" w:lineRule="exact"/>
        <w:jc w:val="both"/>
        <w:rPr>
          <w:rFonts w:cs="Arial"/>
          <w:szCs w:val="20"/>
        </w:rPr>
      </w:pPr>
    </w:p>
    <w:p w14:paraId="453D8A2E" w14:textId="4AA397BA" w:rsidR="002B3F47" w:rsidRDefault="002B3F47" w:rsidP="002B3F47">
      <w:pPr>
        <w:spacing w:line="240" w:lineRule="exact"/>
        <w:jc w:val="both"/>
        <w:rPr>
          <w:rFonts w:cs="Arial"/>
          <w:szCs w:val="20"/>
        </w:rPr>
      </w:pPr>
      <w:r w:rsidRPr="001206E8">
        <w:rPr>
          <w:rFonts w:cs="Arial"/>
          <w:szCs w:val="20"/>
        </w:rPr>
        <w:t xml:space="preserve">V vseh 25 letih so v skupino 18 do 24 udeležencev vključeni tudi Romi. Z leti </w:t>
      </w:r>
      <w:r w:rsidR="009A2F77">
        <w:rPr>
          <w:rFonts w:cs="Arial"/>
          <w:szCs w:val="20"/>
        </w:rPr>
        <w:t xml:space="preserve">se </w:t>
      </w:r>
      <w:r w:rsidRPr="001206E8">
        <w:rPr>
          <w:rFonts w:cs="Arial"/>
          <w:szCs w:val="20"/>
        </w:rPr>
        <w:t xml:space="preserve">število njihovih vključitev </w:t>
      </w:r>
      <w:r w:rsidR="009A2F77">
        <w:rPr>
          <w:rFonts w:cs="Arial"/>
          <w:szCs w:val="20"/>
        </w:rPr>
        <w:t>povečuje</w:t>
      </w:r>
      <w:r w:rsidRPr="001206E8">
        <w:rPr>
          <w:rFonts w:cs="Arial"/>
          <w:szCs w:val="20"/>
        </w:rPr>
        <w:t xml:space="preserve">. Če je ob začetku izvajanja programa veljalo v dogovoru z ZRSZ, da je vključena tretjina Romov, je </w:t>
      </w:r>
      <w:r w:rsidR="009A2F77">
        <w:rPr>
          <w:rFonts w:cs="Arial"/>
          <w:szCs w:val="20"/>
        </w:rPr>
        <w:t>z</w:t>
      </w:r>
      <w:r w:rsidRPr="001206E8">
        <w:rPr>
          <w:rFonts w:cs="Arial"/>
          <w:szCs w:val="20"/>
        </w:rPr>
        <w:t xml:space="preserve">daj iz leta v leto in iz generacije v generacijo število vključenih iz romske populacije </w:t>
      </w:r>
      <w:r w:rsidR="00D9501B">
        <w:rPr>
          <w:rFonts w:cs="Arial"/>
          <w:szCs w:val="20"/>
        </w:rPr>
        <w:t>čedalje večje</w:t>
      </w:r>
      <w:r w:rsidRPr="001206E8">
        <w:rPr>
          <w:rFonts w:cs="Arial"/>
          <w:szCs w:val="20"/>
        </w:rPr>
        <w:t>.</w:t>
      </w:r>
    </w:p>
    <w:p w14:paraId="3657A5FF" w14:textId="77777777" w:rsidR="00BE0CFF" w:rsidRPr="001206E8" w:rsidRDefault="00BE0CFF" w:rsidP="002B3F47">
      <w:pPr>
        <w:spacing w:line="240" w:lineRule="exact"/>
        <w:jc w:val="both"/>
        <w:rPr>
          <w:rFonts w:cs="Arial"/>
          <w:szCs w:val="20"/>
        </w:rPr>
      </w:pPr>
    </w:p>
    <w:p w14:paraId="64EAD469" w14:textId="0F18DDA3" w:rsidR="002B3F47" w:rsidRDefault="002B3F47" w:rsidP="002B3F47">
      <w:pPr>
        <w:spacing w:line="240" w:lineRule="exact"/>
        <w:jc w:val="both"/>
        <w:rPr>
          <w:rFonts w:cs="Arial"/>
          <w:szCs w:val="20"/>
        </w:rPr>
      </w:pPr>
      <w:r w:rsidRPr="001206E8">
        <w:rPr>
          <w:rFonts w:cs="Arial"/>
          <w:szCs w:val="20"/>
        </w:rPr>
        <w:t xml:space="preserve">Imajo </w:t>
      </w:r>
      <w:r w:rsidR="00BF27E0">
        <w:rPr>
          <w:rFonts w:cs="Arial"/>
          <w:szCs w:val="20"/>
        </w:rPr>
        <w:t>končano</w:t>
      </w:r>
      <w:r w:rsidRPr="001206E8">
        <w:rPr>
          <w:rFonts w:cs="Arial"/>
          <w:szCs w:val="20"/>
        </w:rPr>
        <w:t xml:space="preserve"> OŠO, nekateri jo še </w:t>
      </w:r>
      <w:r w:rsidR="009C153E">
        <w:rPr>
          <w:rFonts w:cs="Arial"/>
          <w:szCs w:val="20"/>
        </w:rPr>
        <w:t>končujejo</w:t>
      </w:r>
      <w:r w:rsidRPr="001206E8">
        <w:rPr>
          <w:rFonts w:cs="Arial"/>
          <w:szCs w:val="20"/>
        </w:rPr>
        <w:t>. Eni so opustili srednješolsko izobraževanje, nekateri nadaljujejo opravljanje zaostalih obveznosti, nekaj jih pa izbira novo smer šolanja.</w:t>
      </w:r>
    </w:p>
    <w:p w14:paraId="09ADCE04" w14:textId="77777777" w:rsidR="00BE0CFF" w:rsidRPr="001206E8" w:rsidRDefault="00BE0CFF" w:rsidP="002B3F47">
      <w:pPr>
        <w:spacing w:line="240" w:lineRule="exact"/>
        <w:jc w:val="both"/>
        <w:rPr>
          <w:rFonts w:cs="Arial"/>
          <w:szCs w:val="20"/>
        </w:rPr>
      </w:pPr>
    </w:p>
    <w:p w14:paraId="1FE3A7D9" w14:textId="47FB5CBA" w:rsidR="002B3F47" w:rsidRDefault="002B3F47" w:rsidP="002B3F47">
      <w:pPr>
        <w:spacing w:line="240" w:lineRule="exact"/>
        <w:jc w:val="both"/>
        <w:rPr>
          <w:rFonts w:cs="Arial"/>
          <w:szCs w:val="20"/>
        </w:rPr>
      </w:pPr>
      <w:r w:rsidRPr="001206E8">
        <w:rPr>
          <w:rFonts w:cs="Arial"/>
          <w:szCs w:val="20"/>
        </w:rPr>
        <w:t xml:space="preserve">V programu sodelujejo pri vseh </w:t>
      </w:r>
      <w:r w:rsidR="00D9501B">
        <w:rPr>
          <w:rFonts w:cs="Arial"/>
          <w:szCs w:val="20"/>
        </w:rPr>
        <w:t>navedenih</w:t>
      </w:r>
      <w:r w:rsidRPr="001206E8">
        <w:rPr>
          <w:rFonts w:cs="Arial"/>
          <w:szCs w:val="20"/>
        </w:rPr>
        <w:t xml:space="preserve"> dejavnostih v opisu programa, posebej pa se mentorji posvečamo individualnim razgovorom z njimi, na poznavanje in spoštovanje njihove tradicije, vključevanju v dogodke v lokalnem okolju, opismenjevanju v slovenskem jeziku, računstvo, pridobivanje veščin za življenjsko uspešnost, navajanje na odgovornost in samoiniciativnost, priprave na razgovore za delo, pisanje prošenj, predstavitve poklicev, usposobljenost IKT, razlage o učenju CPP, navajanje na zdrav življenjski slog in spodbujanje za obisk zobozdravnika in ginekologa. Se pa hitro sami znajdejo, ko je treba k zdravniku po bolniško, že tudi ob blagem prehladu.</w:t>
      </w:r>
    </w:p>
    <w:p w14:paraId="057ACEE5" w14:textId="77777777" w:rsidR="00BE0CFF" w:rsidRPr="001206E8" w:rsidRDefault="00BE0CFF" w:rsidP="002B3F47">
      <w:pPr>
        <w:spacing w:line="240" w:lineRule="exact"/>
        <w:jc w:val="both"/>
        <w:rPr>
          <w:rFonts w:cs="Arial"/>
          <w:szCs w:val="20"/>
        </w:rPr>
      </w:pPr>
    </w:p>
    <w:p w14:paraId="7BAAF24A" w14:textId="7CED930D" w:rsidR="002B3F47" w:rsidRDefault="002B3F47" w:rsidP="002B3F47">
      <w:pPr>
        <w:spacing w:line="240" w:lineRule="exact"/>
        <w:jc w:val="both"/>
        <w:rPr>
          <w:rFonts w:cs="Arial"/>
          <w:szCs w:val="20"/>
        </w:rPr>
      </w:pPr>
      <w:r w:rsidRPr="001206E8">
        <w:rPr>
          <w:rFonts w:cs="Arial"/>
          <w:szCs w:val="20"/>
        </w:rPr>
        <w:t>Pri romski populaciji opažamo velik interes za delo v tujini, predvsem v bližnji Avstriji. Tako tudi motivacija, da jih večina želi čim</w:t>
      </w:r>
      <w:r w:rsidR="009C153E">
        <w:rPr>
          <w:rFonts w:cs="Arial"/>
          <w:szCs w:val="20"/>
        </w:rPr>
        <w:t xml:space="preserve"> </w:t>
      </w:r>
      <w:r w:rsidRPr="001206E8">
        <w:rPr>
          <w:rFonts w:cs="Arial"/>
          <w:szCs w:val="20"/>
        </w:rPr>
        <w:t xml:space="preserve">prej opraviti vozniški izpit. Je pa želja po delu v Avstriji povezana z zgoraj omenjenim rasizmom in slabim zaposlovanjem romske populacije pri lokalnih delodajalcih. </w:t>
      </w:r>
      <w:r w:rsidR="009A2F77">
        <w:rPr>
          <w:rFonts w:cs="Arial"/>
          <w:szCs w:val="20"/>
        </w:rPr>
        <w:t>Ko</w:t>
      </w:r>
      <w:r w:rsidRPr="001206E8">
        <w:rPr>
          <w:rFonts w:cs="Arial"/>
          <w:szCs w:val="20"/>
        </w:rPr>
        <w:t xml:space="preserve"> pripadniki romske populacije izjavljajo, da ne vidijo povezave med </w:t>
      </w:r>
      <w:r w:rsidR="009A2F77">
        <w:rPr>
          <w:rFonts w:cs="Arial"/>
          <w:szCs w:val="20"/>
        </w:rPr>
        <w:t>na primer</w:t>
      </w:r>
      <w:r w:rsidRPr="001206E8">
        <w:rPr>
          <w:rFonts w:cs="Arial"/>
          <w:szCs w:val="20"/>
        </w:rPr>
        <w:t xml:space="preserve"> končano osnovno šolo in boljšim življenjem, pravijo takoj, da bodo šli v Avstrijo, ker Avstrijcev ne moti, da so Romi, če so le pridni in delovni</w:t>
      </w:r>
      <w:r w:rsidR="009A2F77">
        <w:rPr>
          <w:rFonts w:cs="Arial"/>
          <w:szCs w:val="20"/>
        </w:rPr>
        <w:t>, Romi pa si</w:t>
      </w:r>
      <w:r w:rsidRPr="001206E8">
        <w:rPr>
          <w:rFonts w:cs="Arial"/>
          <w:szCs w:val="20"/>
        </w:rPr>
        <w:t xml:space="preserve"> tako </w:t>
      </w:r>
      <w:r w:rsidR="009A2F77">
        <w:rPr>
          <w:rFonts w:cs="Arial"/>
          <w:szCs w:val="20"/>
        </w:rPr>
        <w:t>zagotovijo</w:t>
      </w:r>
      <w:r w:rsidRPr="001206E8">
        <w:rPr>
          <w:rFonts w:cs="Arial"/>
          <w:szCs w:val="20"/>
        </w:rPr>
        <w:t xml:space="preserve"> varno in predvidljivo življenjsko in poklicno prihodnost.</w:t>
      </w:r>
    </w:p>
    <w:p w14:paraId="1F322559" w14:textId="77777777" w:rsidR="00BE0CFF" w:rsidRPr="001206E8" w:rsidRDefault="00BE0CFF" w:rsidP="002B3F47">
      <w:pPr>
        <w:spacing w:line="240" w:lineRule="exact"/>
        <w:jc w:val="both"/>
        <w:rPr>
          <w:rFonts w:cs="Arial"/>
          <w:szCs w:val="20"/>
        </w:rPr>
      </w:pPr>
    </w:p>
    <w:p w14:paraId="681E0581" w14:textId="1773D9DC" w:rsidR="002B3F47" w:rsidRDefault="002B3F47" w:rsidP="002B3F47">
      <w:pPr>
        <w:spacing w:line="240" w:lineRule="exact"/>
        <w:jc w:val="both"/>
        <w:rPr>
          <w:rFonts w:cs="Arial"/>
          <w:szCs w:val="20"/>
        </w:rPr>
      </w:pPr>
      <w:r w:rsidRPr="001206E8">
        <w:rPr>
          <w:rFonts w:cs="Arial"/>
          <w:szCs w:val="20"/>
        </w:rPr>
        <w:t xml:space="preserve">Posebnost so mlade družine, občasno imamo vključene pare in posameznike z otroki, kar pomeni novo vsebino dejavnosti; tudi družinska vzgoja, nega otrok. Velikokrat je zaradi tega otežen obisk programa. Pogosti so izostanki tudi zaradi oddaljenosti kraja bivanja, saj so vključeni iz celotnega Pomurja. Obisk </w:t>
      </w:r>
      <w:r w:rsidR="009C153E">
        <w:rPr>
          <w:rFonts w:cs="Arial"/>
          <w:szCs w:val="20"/>
        </w:rPr>
        <w:t xml:space="preserve">je </w:t>
      </w:r>
      <w:r w:rsidRPr="001206E8">
        <w:rPr>
          <w:rFonts w:cs="Arial"/>
          <w:szCs w:val="20"/>
        </w:rPr>
        <w:t>otež</w:t>
      </w:r>
      <w:r w:rsidR="009C153E">
        <w:rPr>
          <w:rFonts w:cs="Arial"/>
          <w:szCs w:val="20"/>
        </w:rPr>
        <w:t>en</w:t>
      </w:r>
      <w:r w:rsidRPr="001206E8">
        <w:rPr>
          <w:rFonts w:cs="Arial"/>
          <w:szCs w:val="20"/>
        </w:rPr>
        <w:t xml:space="preserve"> tudi v času šolskih počitnic, ko šolski avtobusi ne vozijo. Ta težava v povezavi z njimi velja za vse programe na LUMS.</w:t>
      </w:r>
    </w:p>
    <w:p w14:paraId="713F5681" w14:textId="77777777" w:rsidR="00BE0CFF" w:rsidRPr="001206E8" w:rsidRDefault="00BE0CFF" w:rsidP="002B3F47">
      <w:pPr>
        <w:spacing w:line="240" w:lineRule="exact"/>
        <w:jc w:val="both"/>
        <w:rPr>
          <w:rFonts w:cs="Arial"/>
          <w:szCs w:val="20"/>
        </w:rPr>
      </w:pPr>
    </w:p>
    <w:p w14:paraId="62C6132F" w14:textId="2F0F344A" w:rsidR="002B3F47" w:rsidRDefault="002B3F47" w:rsidP="002B3F47">
      <w:pPr>
        <w:spacing w:line="240" w:lineRule="exact"/>
        <w:jc w:val="both"/>
        <w:rPr>
          <w:rFonts w:cs="Arial"/>
          <w:szCs w:val="20"/>
        </w:rPr>
      </w:pPr>
      <w:r w:rsidRPr="001206E8">
        <w:rPr>
          <w:rFonts w:cs="Arial"/>
          <w:szCs w:val="20"/>
        </w:rPr>
        <w:t xml:space="preserve">Udeleženci dobivajo po pogodbi z ZRSZ povrnjene potne stroške in dnevno aktivnost, vendar </w:t>
      </w:r>
      <w:r w:rsidR="009A2F77">
        <w:rPr>
          <w:rFonts w:cs="Arial"/>
          <w:szCs w:val="20"/>
        </w:rPr>
        <w:t xml:space="preserve">morajo </w:t>
      </w:r>
      <w:r w:rsidRPr="001206E8">
        <w:rPr>
          <w:rFonts w:cs="Arial"/>
          <w:szCs w:val="20"/>
        </w:rPr>
        <w:t xml:space="preserve">ob začetku progama denar zalagati do </w:t>
      </w:r>
      <w:r w:rsidR="009A2F77">
        <w:rPr>
          <w:rFonts w:cs="Arial"/>
          <w:szCs w:val="20"/>
        </w:rPr>
        <w:t>dva</w:t>
      </w:r>
      <w:r w:rsidRPr="001206E8">
        <w:rPr>
          <w:rFonts w:cs="Arial"/>
          <w:szCs w:val="20"/>
        </w:rPr>
        <w:t xml:space="preserve"> meseca do prvega izplačila. Tudi to </w:t>
      </w:r>
      <w:r w:rsidR="009A2F77">
        <w:rPr>
          <w:rFonts w:cs="Arial"/>
          <w:szCs w:val="20"/>
        </w:rPr>
        <w:t>je</w:t>
      </w:r>
      <w:r w:rsidRPr="001206E8">
        <w:rPr>
          <w:rFonts w:cs="Arial"/>
          <w:szCs w:val="20"/>
        </w:rPr>
        <w:t xml:space="preserve"> dodatn</w:t>
      </w:r>
      <w:r w:rsidR="009A2F77">
        <w:rPr>
          <w:rFonts w:cs="Arial"/>
          <w:szCs w:val="20"/>
        </w:rPr>
        <w:t>a</w:t>
      </w:r>
      <w:r w:rsidRPr="001206E8">
        <w:rPr>
          <w:rFonts w:cs="Arial"/>
          <w:szCs w:val="20"/>
        </w:rPr>
        <w:t xml:space="preserve"> težav</w:t>
      </w:r>
      <w:r w:rsidR="009A2F77">
        <w:rPr>
          <w:rFonts w:cs="Arial"/>
          <w:szCs w:val="20"/>
        </w:rPr>
        <w:t>a</w:t>
      </w:r>
      <w:r w:rsidRPr="001206E8">
        <w:rPr>
          <w:rFonts w:cs="Arial"/>
          <w:szCs w:val="20"/>
        </w:rPr>
        <w:t xml:space="preserve"> za redno obiskovanje programa. Vse navedene </w:t>
      </w:r>
      <w:r w:rsidR="009A2F77">
        <w:rPr>
          <w:rFonts w:cs="Arial"/>
          <w:szCs w:val="20"/>
        </w:rPr>
        <w:t>težave že dolgo</w:t>
      </w:r>
      <w:r w:rsidRPr="001206E8">
        <w:rPr>
          <w:rFonts w:cs="Arial"/>
          <w:szCs w:val="20"/>
        </w:rPr>
        <w:t xml:space="preserve"> sporočamo pristojnim institucijam.</w:t>
      </w:r>
    </w:p>
    <w:p w14:paraId="181DD683" w14:textId="77777777" w:rsidR="00BE0CFF" w:rsidRPr="001206E8" w:rsidRDefault="00BE0CFF" w:rsidP="002B3F47">
      <w:pPr>
        <w:spacing w:line="240" w:lineRule="exact"/>
        <w:jc w:val="both"/>
        <w:rPr>
          <w:rFonts w:cs="Arial"/>
          <w:szCs w:val="20"/>
        </w:rPr>
      </w:pPr>
    </w:p>
    <w:p w14:paraId="63DACC70" w14:textId="77777777" w:rsidR="002B3F47" w:rsidRDefault="002B3F47" w:rsidP="002B3F47">
      <w:pPr>
        <w:spacing w:line="240" w:lineRule="exact"/>
        <w:jc w:val="both"/>
        <w:rPr>
          <w:rFonts w:cs="Arial"/>
          <w:szCs w:val="20"/>
        </w:rPr>
      </w:pPr>
      <w:r w:rsidRPr="001206E8">
        <w:rPr>
          <w:rFonts w:cs="Arial"/>
          <w:szCs w:val="20"/>
        </w:rPr>
        <w:t>Mentorji stalno navajamo na sožitje in medsebojno spoštovanje vseh udeležencev, za nemoten potek programa.</w:t>
      </w:r>
    </w:p>
    <w:p w14:paraId="6752313F" w14:textId="77777777" w:rsidR="00BE0CFF" w:rsidRPr="001206E8" w:rsidRDefault="00BE0CFF" w:rsidP="002B3F47">
      <w:pPr>
        <w:spacing w:line="240" w:lineRule="exact"/>
        <w:jc w:val="both"/>
        <w:rPr>
          <w:rFonts w:cs="Arial"/>
          <w:szCs w:val="20"/>
        </w:rPr>
      </w:pPr>
    </w:p>
    <w:p w14:paraId="3FA1EA1F" w14:textId="30290311" w:rsidR="00333E6B" w:rsidRPr="001206E8" w:rsidRDefault="008713CD" w:rsidP="002B3F47">
      <w:pPr>
        <w:spacing w:line="240" w:lineRule="exact"/>
        <w:jc w:val="both"/>
        <w:rPr>
          <w:rFonts w:cs="Arial"/>
          <w:szCs w:val="20"/>
        </w:rPr>
      </w:pPr>
      <w:r>
        <w:rPr>
          <w:rFonts w:cs="Arial"/>
          <w:szCs w:val="20"/>
        </w:rPr>
        <w:t>Zdaj</w:t>
      </w:r>
      <w:r w:rsidR="002B3F47" w:rsidRPr="001206E8">
        <w:rPr>
          <w:rFonts w:cs="Arial"/>
          <w:szCs w:val="20"/>
        </w:rPr>
        <w:t xml:space="preserve"> je v programu med vsemi udeleženimi </w:t>
      </w:r>
      <w:r w:rsidR="00F947FD">
        <w:rPr>
          <w:rFonts w:cs="Arial"/>
          <w:szCs w:val="20"/>
        </w:rPr>
        <w:t>približno</w:t>
      </w:r>
      <w:r w:rsidR="002B3F47" w:rsidRPr="001206E8">
        <w:rPr>
          <w:rFonts w:cs="Arial"/>
          <w:szCs w:val="20"/>
        </w:rPr>
        <w:t xml:space="preserve"> 40</w:t>
      </w:r>
      <w:r w:rsidR="00F947FD">
        <w:rPr>
          <w:rFonts w:cs="Arial"/>
          <w:szCs w:val="20"/>
        </w:rPr>
        <w:t xml:space="preserve"> odstotkov</w:t>
      </w:r>
      <w:r w:rsidR="002B3F47" w:rsidRPr="001206E8">
        <w:rPr>
          <w:rFonts w:cs="Arial"/>
          <w:szCs w:val="20"/>
        </w:rPr>
        <w:t xml:space="preserve"> romske populacije.</w:t>
      </w:r>
    </w:p>
    <w:p w14:paraId="66C1AB7E" w14:textId="77777777" w:rsidR="009929B2" w:rsidRPr="001206E8" w:rsidRDefault="009929B2" w:rsidP="009929B2">
      <w:pPr>
        <w:spacing w:line="240" w:lineRule="exact"/>
        <w:jc w:val="both"/>
        <w:rPr>
          <w:rFonts w:cs="Arial"/>
          <w:szCs w:val="20"/>
        </w:rPr>
      </w:pPr>
    </w:p>
    <w:p w14:paraId="774D8C4A" w14:textId="0DF18B98" w:rsidR="00A027E3" w:rsidRDefault="00A027E3" w:rsidP="00A027E3">
      <w:pPr>
        <w:spacing w:line="240" w:lineRule="exact"/>
        <w:jc w:val="both"/>
        <w:rPr>
          <w:rFonts w:cs="Arial"/>
          <w:szCs w:val="20"/>
        </w:rPr>
      </w:pPr>
      <w:r w:rsidRPr="00B450E8">
        <w:rPr>
          <w:rFonts w:cs="Arial"/>
          <w:szCs w:val="20"/>
        </w:rPr>
        <w:t xml:space="preserve">Vključevanje romske populacije v program </w:t>
      </w:r>
      <w:r w:rsidR="009A2F77">
        <w:rPr>
          <w:rFonts w:cs="Arial"/>
          <w:szCs w:val="20"/>
        </w:rPr>
        <w:t>s</w:t>
      </w:r>
      <w:r w:rsidRPr="00B450E8">
        <w:rPr>
          <w:rFonts w:cs="Arial"/>
          <w:szCs w:val="20"/>
        </w:rPr>
        <w:t xml:space="preserve">ocialne </w:t>
      </w:r>
      <w:r w:rsidR="009A2F77">
        <w:rPr>
          <w:rFonts w:cs="Arial"/>
          <w:szCs w:val="20"/>
        </w:rPr>
        <w:t>a</w:t>
      </w:r>
      <w:r w:rsidRPr="00B450E8">
        <w:rPr>
          <w:rFonts w:cs="Arial"/>
          <w:szCs w:val="20"/>
        </w:rPr>
        <w:t>ktivacije</w:t>
      </w:r>
    </w:p>
    <w:p w14:paraId="06D76DAB" w14:textId="77777777" w:rsidR="00BE0CFF" w:rsidRPr="00B450E8" w:rsidRDefault="00BE0CFF" w:rsidP="00A027E3">
      <w:pPr>
        <w:spacing w:line="240" w:lineRule="exact"/>
        <w:jc w:val="both"/>
        <w:rPr>
          <w:rFonts w:cs="Arial"/>
          <w:szCs w:val="20"/>
        </w:rPr>
      </w:pPr>
    </w:p>
    <w:p w14:paraId="6D11444B" w14:textId="612D44D7" w:rsidR="009929B2" w:rsidRPr="001206E8" w:rsidRDefault="00A027E3" w:rsidP="00A027E3">
      <w:pPr>
        <w:spacing w:line="240" w:lineRule="exact"/>
        <w:jc w:val="both"/>
        <w:rPr>
          <w:rFonts w:cs="Arial"/>
          <w:szCs w:val="20"/>
        </w:rPr>
      </w:pPr>
      <w:r w:rsidRPr="001206E8">
        <w:rPr>
          <w:rFonts w:cs="Arial"/>
          <w:szCs w:val="20"/>
        </w:rPr>
        <w:t xml:space="preserve">Od leta 2024 smo prvič kot projektni partner udeleženi tudi pri izvedbi programov socialne aktivacije. V tem programu so vsi udeleženci pripadniki romske populacije. Tu </w:t>
      </w:r>
      <w:r w:rsidR="009A2F77">
        <w:rPr>
          <w:rFonts w:cs="Arial"/>
          <w:szCs w:val="20"/>
        </w:rPr>
        <w:t>gre za</w:t>
      </w:r>
      <w:r w:rsidRPr="001206E8">
        <w:rPr>
          <w:rFonts w:cs="Arial"/>
          <w:szCs w:val="20"/>
        </w:rPr>
        <w:t xml:space="preserve"> podobn</w:t>
      </w:r>
      <w:r w:rsidR="009A2F77">
        <w:rPr>
          <w:rFonts w:cs="Arial"/>
          <w:szCs w:val="20"/>
        </w:rPr>
        <w:t>e</w:t>
      </w:r>
      <w:r w:rsidRPr="001206E8">
        <w:rPr>
          <w:rFonts w:cs="Arial"/>
          <w:szCs w:val="20"/>
        </w:rPr>
        <w:t xml:space="preserve"> zgodb</w:t>
      </w:r>
      <w:r w:rsidR="009A2F77">
        <w:rPr>
          <w:rFonts w:cs="Arial"/>
          <w:szCs w:val="20"/>
        </w:rPr>
        <w:t>e</w:t>
      </w:r>
      <w:r w:rsidRPr="001206E8">
        <w:rPr>
          <w:rFonts w:cs="Arial"/>
          <w:szCs w:val="20"/>
        </w:rPr>
        <w:t xml:space="preserve"> kot v programu PUM-O+, je pa program namenjen resocializaciji, zato nič</w:t>
      </w:r>
      <w:r w:rsidR="009A2F77">
        <w:rPr>
          <w:rFonts w:cs="Arial"/>
          <w:szCs w:val="20"/>
        </w:rPr>
        <w:t>esar</w:t>
      </w:r>
      <w:r w:rsidRPr="001206E8">
        <w:rPr>
          <w:rFonts w:cs="Arial"/>
          <w:szCs w:val="20"/>
        </w:rPr>
        <w:t xml:space="preserve"> ne jemljemo kot negativno, temveč kot izziv. Je pa vpliv okolja </w:t>
      </w:r>
      <w:r w:rsidR="009A2F77">
        <w:rPr>
          <w:rFonts w:cs="Arial"/>
          <w:szCs w:val="20"/>
        </w:rPr>
        <w:t>pogosto</w:t>
      </w:r>
      <w:r w:rsidRPr="001206E8">
        <w:rPr>
          <w:rFonts w:cs="Arial"/>
          <w:szCs w:val="20"/>
        </w:rPr>
        <w:t xml:space="preserve"> prevelik in pre</w:t>
      </w:r>
      <w:r w:rsidR="009A2F77">
        <w:rPr>
          <w:rFonts w:cs="Arial"/>
          <w:szCs w:val="20"/>
        </w:rPr>
        <w:t xml:space="preserve">več </w:t>
      </w:r>
      <w:r w:rsidRPr="001206E8">
        <w:rPr>
          <w:rFonts w:cs="Arial"/>
          <w:szCs w:val="20"/>
        </w:rPr>
        <w:t xml:space="preserve">odločilen (vpliv drugih bližnjih na udeležence), da bi lahko pozitivno vplivali na vse udeležence v vseh njihovih segmentih potreb, </w:t>
      </w:r>
      <w:r w:rsidR="008713CD">
        <w:rPr>
          <w:rFonts w:cs="Arial"/>
          <w:szCs w:val="20"/>
        </w:rPr>
        <w:t>zato</w:t>
      </w:r>
      <w:r w:rsidRPr="001206E8">
        <w:rPr>
          <w:rFonts w:cs="Arial"/>
          <w:szCs w:val="20"/>
        </w:rPr>
        <w:t xml:space="preserve"> smo zadovoljni, da kar 80 odstotkov udeležencev programa pol leta po začetku izvedbe izpolnjuje pogoje </w:t>
      </w:r>
      <w:r w:rsidR="008713CD">
        <w:rPr>
          <w:rFonts w:cs="Arial"/>
          <w:szCs w:val="20"/>
        </w:rPr>
        <w:t xml:space="preserve">glede </w:t>
      </w:r>
      <w:r w:rsidRPr="001206E8">
        <w:rPr>
          <w:rFonts w:cs="Arial"/>
          <w:szCs w:val="20"/>
        </w:rPr>
        <w:t>zahtevane</w:t>
      </w:r>
      <w:r w:rsidR="008713CD">
        <w:rPr>
          <w:rFonts w:cs="Arial"/>
          <w:szCs w:val="20"/>
        </w:rPr>
        <w:t>ga obsega</w:t>
      </w:r>
      <w:r w:rsidRPr="001206E8">
        <w:rPr>
          <w:rFonts w:cs="Arial"/>
          <w:szCs w:val="20"/>
        </w:rPr>
        <w:t xml:space="preserve"> obiska programa.</w:t>
      </w:r>
    </w:p>
    <w:p w14:paraId="1DF1416B" w14:textId="77777777" w:rsidR="009929B2" w:rsidRPr="001206E8" w:rsidRDefault="009929B2" w:rsidP="009929B2">
      <w:pPr>
        <w:spacing w:line="240" w:lineRule="exact"/>
        <w:jc w:val="both"/>
        <w:rPr>
          <w:rFonts w:cs="Arial"/>
          <w:szCs w:val="20"/>
        </w:rPr>
      </w:pPr>
    </w:p>
    <w:p w14:paraId="5086E76D" w14:textId="47973CCE" w:rsidR="00D27E99" w:rsidRDefault="00D27E99" w:rsidP="00D27E99">
      <w:pPr>
        <w:spacing w:line="240" w:lineRule="exact"/>
        <w:jc w:val="both"/>
        <w:rPr>
          <w:rFonts w:cs="Arial"/>
          <w:szCs w:val="20"/>
        </w:rPr>
      </w:pPr>
      <w:r w:rsidRPr="001206E8">
        <w:rPr>
          <w:rFonts w:cs="Arial"/>
          <w:szCs w:val="20"/>
        </w:rPr>
        <w:t xml:space="preserve">AKTIVNOSTI ROMSKE SKUPNOSTI V MESTNI OBČINI MURSKA SOBOTA </w:t>
      </w:r>
      <w:r w:rsidR="008713CD">
        <w:rPr>
          <w:rFonts w:cs="Arial"/>
          <w:szCs w:val="20"/>
        </w:rPr>
        <w:t xml:space="preserve">V LETU </w:t>
      </w:r>
      <w:r w:rsidRPr="001206E8">
        <w:rPr>
          <w:rFonts w:cs="Arial"/>
          <w:szCs w:val="20"/>
        </w:rPr>
        <w:t>2024</w:t>
      </w:r>
    </w:p>
    <w:p w14:paraId="4996320A" w14:textId="77777777" w:rsidR="00B450E8" w:rsidRPr="001206E8" w:rsidRDefault="00B450E8" w:rsidP="00D27E99">
      <w:pPr>
        <w:spacing w:line="240" w:lineRule="exact"/>
        <w:jc w:val="both"/>
        <w:rPr>
          <w:rFonts w:cs="Arial"/>
          <w:szCs w:val="20"/>
        </w:rPr>
      </w:pPr>
    </w:p>
    <w:p w14:paraId="59D81A9A" w14:textId="1843089E" w:rsidR="009929B2" w:rsidRPr="001206E8" w:rsidRDefault="00D27E99" w:rsidP="00D27E99">
      <w:pPr>
        <w:spacing w:line="240" w:lineRule="exact"/>
        <w:jc w:val="both"/>
        <w:rPr>
          <w:rFonts w:cs="Arial"/>
          <w:szCs w:val="20"/>
        </w:rPr>
      </w:pPr>
      <w:r w:rsidRPr="001206E8">
        <w:rPr>
          <w:rFonts w:cs="Arial"/>
          <w:szCs w:val="20"/>
        </w:rPr>
        <w:t>Romska skupnost je v Mestni občini Murska Sobota zelo aktivna</w:t>
      </w:r>
      <w:r w:rsidR="008713CD">
        <w:rPr>
          <w:rFonts w:cs="Arial"/>
          <w:szCs w:val="20"/>
        </w:rPr>
        <w:t xml:space="preserve"> zaradi </w:t>
      </w:r>
      <w:r w:rsidRPr="001206E8">
        <w:rPr>
          <w:rFonts w:cs="Arial"/>
          <w:szCs w:val="20"/>
        </w:rPr>
        <w:t xml:space="preserve">dolgotrajnega, sobivanjskega in intenzivnega dela posameznikov, društev, zvez, institucij in organizacij, kar romski populaciji daje občutek pripadnosti družbi, </w:t>
      </w:r>
      <w:r w:rsidR="00CC2B24">
        <w:rPr>
          <w:rFonts w:cs="Arial"/>
          <w:szCs w:val="20"/>
        </w:rPr>
        <w:t>hkrati</w:t>
      </w:r>
      <w:r w:rsidRPr="001206E8">
        <w:rPr>
          <w:rFonts w:cs="Arial"/>
          <w:szCs w:val="20"/>
        </w:rPr>
        <w:t xml:space="preserve"> pa razvija romsk</w:t>
      </w:r>
      <w:r w:rsidR="008713CD">
        <w:rPr>
          <w:rFonts w:cs="Arial"/>
          <w:szCs w:val="20"/>
        </w:rPr>
        <w:t>o</w:t>
      </w:r>
      <w:r w:rsidRPr="001206E8">
        <w:rPr>
          <w:rFonts w:cs="Arial"/>
          <w:szCs w:val="20"/>
        </w:rPr>
        <w:t xml:space="preserve"> kulturo in identiteto. Tako so </w:t>
      </w:r>
      <w:r w:rsidR="008713CD">
        <w:rPr>
          <w:rFonts w:cs="Arial"/>
          <w:szCs w:val="20"/>
        </w:rPr>
        <w:t>bili</w:t>
      </w:r>
      <w:r w:rsidRPr="001206E8">
        <w:rPr>
          <w:rFonts w:cs="Arial"/>
          <w:szCs w:val="20"/>
        </w:rPr>
        <w:t xml:space="preserve"> v letu 2024 </w:t>
      </w:r>
      <w:r w:rsidR="008713CD">
        <w:rPr>
          <w:rFonts w:cs="Arial"/>
          <w:szCs w:val="20"/>
        </w:rPr>
        <w:t>izvedeni</w:t>
      </w:r>
      <w:r w:rsidRPr="001206E8">
        <w:rPr>
          <w:rFonts w:cs="Arial"/>
          <w:szCs w:val="20"/>
        </w:rPr>
        <w:t xml:space="preserve"> različni dogodki, od katerih izpostavljamo največje.</w:t>
      </w:r>
    </w:p>
    <w:p w14:paraId="337FE9CB" w14:textId="77777777" w:rsidR="00D27E99" w:rsidRPr="001206E8" w:rsidRDefault="00D27E99" w:rsidP="00D27E99">
      <w:pPr>
        <w:spacing w:line="240" w:lineRule="exact"/>
        <w:jc w:val="both"/>
        <w:rPr>
          <w:rFonts w:cs="Arial"/>
          <w:szCs w:val="20"/>
        </w:rPr>
      </w:pPr>
    </w:p>
    <w:p w14:paraId="342447DD" w14:textId="44B559D3" w:rsidR="00424253" w:rsidRPr="00B450E8" w:rsidRDefault="00D27E99" w:rsidP="00162680">
      <w:pPr>
        <w:spacing w:line="240" w:lineRule="exact"/>
        <w:jc w:val="both"/>
        <w:rPr>
          <w:rFonts w:cs="Arial"/>
          <w:szCs w:val="20"/>
        </w:rPr>
      </w:pPr>
      <w:r w:rsidRPr="00B450E8">
        <w:rPr>
          <w:rFonts w:cs="Arial"/>
          <w:szCs w:val="20"/>
        </w:rPr>
        <w:t>PGD PUŠČA</w:t>
      </w:r>
    </w:p>
    <w:p w14:paraId="0245B3AE" w14:textId="5EAE584F"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junij 2024: </w:t>
      </w:r>
      <w:r w:rsidR="008713CD">
        <w:rPr>
          <w:rFonts w:ascii="Arial" w:hAnsi="Arial" w:cs="Arial"/>
          <w:sz w:val="20"/>
          <w:szCs w:val="18"/>
        </w:rPr>
        <w:t>g</w:t>
      </w:r>
      <w:r w:rsidRPr="001206E8">
        <w:rPr>
          <w:rFonts w:ascii="Arial" w:hAnsi="Arial" w:cs="Arial"/>
          <w:sz w:val="20"/>
          <w:szCs w:val="18"/>
        </w:rPr>
        <w:t xml:space="preserve">asilske občinske vaje Gasilske zveze MOMS na Pušči - tekmovalo je 25 ekip iz vseh starostnih generacij. Vaje so bile namenjene preverjanju usposobljenosti gasilcev in pripravljenosti na različne intervencije. </w:t>
      </w:r>
    </w:p>
    <w:p w14:paraId="470ACFEF" w14:textId="617EB067"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21. julij 2024: 20 let PGD Pušča - prevzem prapora in vozila GVM-1. PGD Pušča je ob 20. obletnici delovanja prejel nov prapor in novo gasilsko vozilo, kar je bil pomemben dogodek za celotno društvo. </w:t>
      </w:r>
    </w:p>
    <w:p w14:paraId="04D7E6BC" w14:textId="5CC63C7C"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Mesec požarne varnosti: PGD Pušča </w:t>
      </w:r>
      <w:r w:rsidR="008713CD">
        <w:rPr>
          <w:rFonts w:ascii="Arial" w:hAnsi="Arial" w:cs="Arial"/>
          <w:sz w:val="20"/>
          <w:szCs w:val="18"/>
        </w:rPr>
        <w:t xml:space="preserve">je </w:t>
      </w:r>
      <w:r w:rsidRPr="001206E8">
        <w:rPr>
          <w:rFonts w:ascii="Arial" w:hAnsi="Arial" w:cs="Arial"/>
          <w:sz w:val="20"/>
          <w:szCs w:val="18"/>
        </w:rPr>
        <w:t xml:space="preserve">izvedla evakuacijsko vajo. Evakuacijska vaja je bila izvedena z namenom ozaveščanja prebivalcev o požarni varnosti in pripravljenosti na morebitne požarne dogodke. </w:t>
      </w:r>
    </w:p>
    <w:p w14:paraId="69BB7BC8" w14:textId="54425A39"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Obisk PGD Pušča v Dobruški vasi: </w:t>
      </w:r>
      <w:r w:rsidR="008713CD">
        <w:rPr>
          <w:rFonts w:ascii="Arial" w:hAnsi="Arial" w:cs="Arial"/>
          <w:sz w:val="20"/>
          <w:szCs w:val="18"/>
        </w:rPr>
        <w:t>o</w:t>
      </w:r>
      <w:r w:rsidRPr="001206E8">
        <w:rPr>
          <w:rFonts w:ascii="Arial" w:hAnsi="Arial" w:cs="Arial"/>
          <w:sz w:val="20"/>
          <w:szCs w:val="18"/>
        </w:rPr>
        <w:t xml:space="preserve">b 20. obletnici delovanja so člani PGD Pušča obiskali romsko naselje Dobruška vas v občini Škocjan. Razstavili so svoji dve gasilski vozili, predstavili delovanje društva in tamkaj živeče Rome spodbudili k razmišljanju in napredku na gasilskem področju. </w:t>
      </w:r>
    </w:p>
    <w:p w14:paraId="11D7BEB5" w14:textId="6D5D3B95"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V sredo</w:t>
      </w:r>
      <w:r w:rsidR="008713CD">
        <w:rPr>
          <w:rFonts w:ascii="Arial" w:hAnsi="Arial" w:cs="Arial"/>
          <w:sz w:val="20"/>
          <w:szCs w:val="18"/>
        </w:rPr>
        <w:t>,</w:t>
      </w:r>
      <w:r w:rsidRPr="001206E8">
        <w:rPr>
          <w:rFonts w:ascii="Arial" w:hAnsi="Arial" w:cs="Arial"/>
          <w:sz w:val="20"/>
          <w:szCs w:val="18"/>
        </w:rPr>
        <w:t xml:space="preserve"> 18. septembra 2024</w:t>
      </w:r>
      <w:r w:rsidR="008713CD">
        <w:rPr>
          <w:rFonts w:ascii="Arial" w:hAnsi="Arial" w:cs="Arial"/>
          <w:sz w:val="20"/>
          <w:szCs w:val="18"/>
        </w:rPr>
        <w:t>,</w:t>
      </w:r>
      <w:r w:rsidRPr="001206E8">
        <w:rPr>
          <w:rFonts w:ascii="Arial" w:hAnsi="Arial" w:cs="Arial"/>
          <w:sz w:val="20"/>
          <w:szCs w:val="18"/>
        </w:rPr>
        <w:t xml:space="preserve"> je Puščo obiskala </w:t>
      </w:r>
      <w:r w:rsidR="008713CD">
        <w:rPr>
          <w:rFonts w:ascii="Arial" w:hAnsi="Arial" w:cs="Arial"/>
          <w:sz w:val="20"/>
          <w:szCs w:val="18"/>
        </w:rPr>
        <w:t>p</w:t>
      </w:r>
      <w:r w:rsidRPr="001206E8">
        <w:rPr>
          <w:rFonts w:ascii="Arial" w:hAnsi="Arial" w:cs="Arial"/>
          <w:sz w:val="20"/>
          <w:szCs w:val="18"/>
        </w:rPr>
        <w:t xml:space="preserve">redsednica Republike Slovenije dr. Nataša Pirc Musar. Po ogledu vrtca, prerezu slavnostnega traku ob odprtju novega mostička in </w:t>
      </w:r>
      <w:r w:rsidR="008713CD">
        <w:rPr>
          <w:rFonts w:ascii="Arial" w:hAnsi="Arial" w:cs="Arial"/>
          <w:sz w:val="20"/>
          <w:szCs w:val="18"/>
        </w:rPr>
        <w:t xml:space="preserve">po </w:t>
      </w:r>
      <w:r w:rsidRPr="001206E8">
        <w:rPr>
          <w:rFonts w:ascii="Arial" w:hAnsi="Arial" w:cs="Arial"/>
          <w:sz w:val="20"/>
          <w:szCs w:val="18"/>
        </w:rPr>
        <w:t xml:space="preserve">zasaditvi slavnostne lipe v </w:t>
      </w:r>
      <w:r w:rsidR="008713CD">
        <w:rPr>
          <w:rFonts w:ascii="Arial" w:hAnsi="Arial" w:cs="Arial"/>
          <w:sz w:val="20"/>
          <w:szCs w:val="18"/>
        </w:rPr>
        <w:t>s</w:t>
      </w:r>
      <w:r w:rsidRPr="001206E8">
        <w:rPr>
          <w:rFonts w:ascii="Arial" w:hAnsi="Arial" w:cs="Arial"/>
          <w:sz w:val="20"/>
          <w:szCs w:val="18"/>
        </w:rPr>
        <w:t>pominskem parku in drevoredu sožitja se je nato srečala še z Romi in Rominjami iz Pušče.</w:t>
      </w:r>
    </w:p>
    <w:p w14:paraId="306B5128" w14:textId="77777777" w:rsidR="00BE0CFF" w:rsidRDefault="00BE0CFF" w:rsidP="00D27E99">
      <w:pPr>
        <w:spacing w:line="240" w:lineRule="exact"/>
        <w:jc w:val="both"/>
        <w:rPr>
          <w:rFonts w:cs="Arial"/>
          <w:szCs w:val="18"/>
        </w:rPr>
      </w:pPr>
    </w:p>
    <w:p w14:paraId="4F2C7816" w14:textId="43690ED8" w:rsidR="00D27E99" w:rsidRDefault="00D27E99" w:rsidP="00D27E99">
      <w:pPr>
        <w:spacing w:line="240" w:lineRule="exact"/>
        <w:jc w:val="both"/>
        <w:rPr>
          <w:rFonts w:cs="Arial"/>
          <w:szCs w:val="18"/>
        </w:rPr>
      </w:pPr>
      <w:r w:rsidRPr="00B450E8">
        <w:rPr>
          <w:rFonts w:cs="Arial"/>
          <w:szCs w:val="18"/>
        </w:rPr>
        <w:t>Romsko društvo Romani Union Murska Sobota, Inštitut za Romološke študije izobraževanje in kulturo, Zveza Romov Slovenije</w:t>
      </w:r>
    </w:p>
    <w:p w14:paraId="694A13BF" w14:textId="77777777" w:rsidR="00BE0CFF" w:rsidRPr="00B450E8" w:rsidRDefault="00BE0CFF" w:rsidP="00D27E99">
      <w:pPr>
        <w:spacing w:line="240" w:lineRule="exact"/>
        <w:jc w:val="both"/>
        <w:rPr>
          <w:rFonts w:cs="Arial"/>
          <w:szCs w:val="18"/>
        </w:rPr>
      </w:pPr>
    </w:p>
    <w:p w14:paraId="2DA853B7" w14:textId="6D20C5F0" w:rsidR="00BE163B" w:rsidRDefault="00BE163B" w:rsidP="00BE163B">
      <w:pPr>
        <w:spacing w:line="240" w:lineRule="exact"/>
        <w:jc w:val="both"/>
        <w:rPr>
          <w:rFonts w:cs="Arial"/>
          <w:szCs w:val="20"/>
        </w:rPr>
      </w:pPr>
      <w:r w:rsidRPr="001206E8">
        <w:rPr>
          <w:rFonts w:cs="Arial"/>
          <w:szCs w:val="20"/>
        </w:rPr>
        <w:t xml:space="preserve">Osrednja prireditev ob mednarodnem dnevu Romov je bila 6. aprila 2024 v </w:t>
      </w:r>
      <w:r w:rsidR="008713CD">
        <w:rPr>
          <w:rFonts w:cs="Arial"/>
          <w:szCs w:val="20"/>
        </w:rPr>
        <w:t>g</w:t>
      </w:r>
      <w:r w:rsidRPr="001206E8">
        <w:rPr>
          <w:rFonts w:cs="Arial"/>
          <w:szCs w:val="20"/>
        </w:rPr>
        <w:t>ledališki dvorani Park Murska Sobota. Organizator je bila Zveze Romov Slovenije. Pozdravni nagovor je imel mag. Jožek Horvat Muc, predsednik Zveze Romov Slovenije, slavnostni govornik je bil Matjaž Nemec, evropski poslanec. Mag. Damjan Anželj, župan Mestne občine Murska Sobota, je od Zveze Romov Slovenije prejel plaketo za uspešno delo na področju reševanja romske</w:t>
      </w:r>
      <w:r w:rsidR="008713CD">
        <w:rPr>
          <w:rFonts w:cs="Arial"/>
          <w:szCs w:val="20"/>
        </w:rPr>
        <w:t>ga vprašanja</w:t>
      </w:r>
      <w:r w:rsidRPr="001206E8">
        <w:rPr>
          <w:rFonts w:cs="Arial"/>
          <w:szCs w:val="20"/>
        </w:rPr>
        <w:t xml:space="preserve"> v Mestni občini Murska Sobota.</w:t>
      </w:r>
    </w:p>
    <w:p w14:paraId="29B0FE38" w14:textId="77777777" w:rsidR="00BE0CFF" w:rsidRPr="001206E8" w:rsidRDefault="00BE0CFF" w:rsidP="00BE163B">
      <w:pPr>
        <w:spacing w:line="240" w:lineRule="exact"/>
        <w:jc w:val="both"/>
        <w:rPr>
          <w:rFonts w:cs="Arial"/>
          <w:szCs w:val="20"/>
        </w:rPr>
      </w:pPr>
    </w:p>
    <w:p w14:paraId="2DA061C8" w14:textId="3D3B294D" w:rsidR="00BE163B" w:rsidRDefault="00BE163B" w:rsidP="00BE163B">
      <w:pPr>
        <w:spacing w:line="240" w:lineRule="exact"/>
        <w:jc w:val="both"/>
        <w:rPr>
          <w:rFonts w:cs="Arial"/>
          <w:szCs w:val="20"/>
        </w:rPr>
      </w:pPr>
      <w:r w:rsidRPr="001206E8">
        <w:rPr>
          <w:rFonts w:cs="Arial"/>
          <w:szCs w:val="20"/>
        </w:rPr>
        <w:t xml:space="preserve">V MIKK-u je bila 10. januarja 2024 predstavitev hindujskega jezika in tečaja hindija ter </w:t>
      </w:r>
      <w:r w:rsidR="008713CD">
        <w:rPr>
          <w:rFonts w:cs="Arial"/>
          <w:szCs w:val="20"/>
        </w:rPr>
        <w:t>prireditev ob</w:t>
      </w:r>
      <w:r w:rsidRPr="001206E8">
        <w:rPr>
          <w:rFonts w:cs="Arial"/>
          <w:szCs w:val="20"/>
        </w:rPr>
        <w:t xml:space="preserve"> mednarodne</w:t>
      </w:r>
      <w:r w:rsidR="008713CD">
        <w:rPr>
          <w:rFonts w:cs="Arial"/>
          <w:szCs w:val="20"/>
        </w:rPr>
        <w:t>m</w:t>
      </w:r>
      <w:r w:rsidRPr="001206E8">
        <w:rPr>
          <w:rFonts w:cs="Arial"/>
          <w:szCs w:val="20"/>
        </w:rPr>
        <w:t xml:space="preserve"> dnev</w:t>
      </w:r>
      <w:r w:rsidR="008713CD">
        <w:rPr>
          <w:rFonts w:cs="Arial"/>
          <w:szCs w:val="20"/>
        </w:rPr>
        <w:t>u</w:t>
      </w:r>
      <w:r w:rsidRPr="001206E8">
        <w:rPr>
          <w:rFonts w:cs="Arial"/>
          <w:szCs w:val="20"/>
        </w:rPr>
        <w:t xml:space="preserve"> hindija. Organizatorja sta bila Inštitut za romološke študije, izobraževanje in kulturo in</w:t>
      </w:r>
      <w:r w:rsidR="008713CD">
        <w:rPr>
          <w:rFonts w:cs="Arial"/>
          <w:szCs w:val="20"/>
        </w:rPr>
        <w:t xml:space="preserve"> veleposlaništvo</w:t>
      </w:r>
      <w:r w:rsidRPr="001206E8">
        <w:rPr>
          <w:rFonts w:cs="Arial"/>
          <w:szCs w:val="20"/>
        </w:rPr>
        <w:t xml:space="preserve"> Indije. Prisotn</w:t>
      </w:r>
      <w:r w:rsidR="008713CD">
        <w:rPr>
          <w:rFonts w:cs="Arial"/>
          <w:szCs w:val="20"/>
        </w:rPr>
        <w:t>e</w:t>
      </w:r>
      <w:r w:rsidRPr="001206E8">
        <w:rPr>
          <w:rFonts w:cs="Arial"/>
          <w:szCs w:val="20"/>
        </w:rPr>
        <w:t xml:space="preserve"> sta pozdravila mag. Jožek Horvat Muc, direktor IRŠIKa</w:t>
      </w:r>
      <w:r w:rsidR="008713CD">
        <w:rPr>
          <w:rFonts w:cs="Arial"/>
          <w:szCs w:val="20"/>
        </w:rPr>
        <w:t>,</w:t>
      </w:r>
      <w:r w:rsidRPr="001206E8">
        <w:rPr>
          <w:rFonts w:cs="Arial"/>
          <w:szCs w:val="20"/>
        </w:rPr>
        <w:t xml:space="preserve"> in Jure Lang, podžupan Mestne občine Murska Sobota. Slavnostna gostja je bila njena eks</w:t>
      </w:r>
      <w:r w:rsidR="008713CD">
        <w:rPr>
          <w:rFonts w:cs="Arial"/>
          <w:szCs w:val="20"/>
        </w:rPr>
        <w:t>c</w:t>
      </w:r>
      <w:r w:rsidRPr="001206E8">
        <w:rPr>
          <w:rFonts w:cs="Arial"/>
          <w:szCs w:val="20"/>
        </w:rPr>
        <w:t xml:space="preserve">elenca Namrata S. Kumar, veleposlanica Indije. </w:t>
      </w:r>
    </w:p>
    <w:p w14:paraId="7E0D63D4" w14:textId="77777777" w:rsidR="00BE0CFF" w:rsidRPr="001206E8" w:rsidRDefault="00BE0CFF" w:rsidP="00BE163B">
      <w:pPr>
        <w:spacing w:line="240" w:lineRule="exact"/>
        <w:jc w:val="both"/>
        <w:rPr>
          <w:rFonts w:cs="Arial"/>
          <w:szCs w:val="20"/>
        </w:rPr>
      </w:pPr>
    </w:p>
    <w:p w14:paraId="7CD40860" w14:textId="0C4B2548" w:rsidR="00BE163B" w:rsidRDefault="00BE163B" w:rsidP="00BE163B">
      <w:pPr>
        <w:spacing w:line="240" w:lineRule="exact"/>
        <w:jc w:val="both"/>
        <w:rPr>
          <w:rFonts w:cs="Arial"/>
          <w:szCs w:val="20"/>
        </w:rPr>
      </w:pPr>
      <w:r w:rsidRPr="001206E8">
        <w:rPr>
          <w:rFonts w:cs="Arial"/>
          <w:szCs w:val="20"/>
        </w:rPr>
        <w:t xml:space="preserve">V Dvorcu Rakičan je </w:t>
      </w:r>
      <w:r w:rsidR="008713CD">
        <w:rPr>
          <w:rFonts w:cs="Arial"/>
          <w:szCs w:val="20"/>
        </w:rPr>
        <w:t xml:space="preserve">bila </w:t>
      </w:r>
      <w:r w:rsidRPr="001206E8">
        <w:rPr>
          <w:rFonts w:cs="Arial"/>
          <w:szCs w:val="20"/>
        </w:rPr>
        <w:t xml:space="preserve">21. maja 2024 okrogla miza o vlogi romskih medijev. Organizatorja dogodka sta bila Zveza Romov Slovenije in Radio Romic. Na okrogli mizi so sodelovali predstavniki romskih medijev iz Avstrije, Madžarske, Francije, Hrvaške, Bosne in Hercegovine, Srbije, Kosova, Makedonije in Slovenije. Udeležence je v imenu Mestne občine Murska Sobota pozdravil župan mag. Damjan Anželj, v imenu </w:t>
      </w:r>
      <w:r w:rsidR="008713CD">
        <w:rPr>
          <w:rFonts w:cs="Arial"/>
          <w:szCs w:val="20"/>
        </w:rPr>
        <w:t>u</w:t>
      </w:r>
      <w:r w:rsidRPr="001206E8">
        <w:rPr>
          <w:rFonts w:cs="Arial"/>
          <w:szCs w:val="20"/>
        </w:rPr>
        <w:t>rada za narodnosti v.</w:t>
      </w:r>
      <w:r w:rsidR="008713CD">
        <w:rPr>
          <w:rFonts w:cs="Arial"/>
          <w:szCs w:val="20"/>
        </w:rPr>
        <w:t xml:space="preserve"> </w:t>
      </w:r>
      <w:r w:rsidRPr="001206E8">
        <w:rPr>
          <w:rFonts w:cs="Arial"/>
          <w:szCs w:val="20"/>
        </w:rPr>
        <w:t>d. direktor</w:t>
      </w:r>
      <w:r w:rsidR="008713CD">
        <w:rPr>
          <w:rFonts w:cs="Arial"/>
          <w:szCs w:val="20"/>
        </w:rPr>
        <w:t>ja</w:t>
      </w:r>
      <w:r w:rsidRPr="001206E8">
        <w:rPr>
          <w:rFonts w:cs="Arial"/>
          <w:szCs w:val="20"/>
        </w:rPr>
        <w:t xml:space="preserve"> Rok Petje in v imenu Zveze Romov Slovenije mag. Jožek Horvat Muc.</w:t>
      </w:r>
    </w:p>
    <w:p w14:paraId="53DAC893" w14:textId="77777777" w:rsidR="00BE0CFF" w:rsidRPr="001206E8" w:rsidRDefault="00BE0CFF" w:rsidP="00BE163B">
      <w:pPr>
        <w:spacing w:line="240" w:lineRule="exact"/>
        <w:jc w:val="both"/>
        <w:rPr>
          <w:rFonts w:cs="Arial"/>
          <w:szCs w:val="20"/>
        </w:rPr>
      </w:pPr>
    </w:p>
    <w:p w14:paraId="6D523918" w14:textId="360FA304" w:rsidR="00BE163B" w:rsidRDefault="00BE163B" w:rsidP="00BE163B">
      <w:pPr>
        <w:spacing w:line="240" w:lineRule="exact"/>
        <w:jc w:val="both"/>
        <w:rPr>
          <w:rFonts w:cs="Arial"/>
          <w:szCs w:val="20"/>
        </w:rPr>
      </w:pPr>
      <w:r w:rsidRPr="001206E8">
        <w:rPr>
          <w:rFonts w:cs="Arial"/>
          <w:szCs w:val="20"/>
        </w:rPr>
        <w:t>Prav tako je</w:t>
      </w:r>
      <w:r w:rsidR="008713CD">
        <w:rPr>
          <w:rFonts w:cs="Arial"/>
          <w:szCs w:val="20"/>
        </w:rPr>
        <w:t xml:space="preserve"> bila</w:t>
      </w:r>
      <w:r w:rsidRPr="001206E8">
        <w:rPr>
          <w:rFonts w:cs="Arial"/>
          <w:szCs w:val="20"/>
        </w:rPr>
        <w:t xml:space="preserve"> v letu 2024 razstava Ej Romale – Prekmurski Romi v sliki in besedi, ki jo je pripravil Arhiv Maribor</w:t>
      </w:r>
      <w:r w:rsidR="008713CD">
        <w:rPr>
          <w:rFonts w:cs="Arial"/>
          <w:szCs w:val="20"/>
        </w:rPr>
        <w:t xml:space="preserve">, </w:t>
      </w:r>
      <w:r w:rsidRPr="001206E8">
        <w:rPr>
          <w:rFonts w:cs="Arial"/>
          <w:szCs w:val="20"/>
        </w:rPr>
        <w:t xml:space="preserve">Izpostava Prekmurje. Na razstavi </w:t>
      </w:r>
      <w:r w:rsidR="008713CD">
        <w:rPr>
          <w:rFonts w:cs="Arial"/>
          <w:szCs w:val="20"/>
        </w:rPr>
        <w:t>sta</w:t>
      </w:r>
      <w:r w:rsidRPr="001206E8">
        <w:rPr>
          <w:rFonts w:cs="Arial"/>
          <w:szCs w:val="20"/>
        </w:rPr>
        <w:t xml:space="preserve"> sodeloval</w:t>
      </w:r>
      <w:r w:rsidR="008713CD">
        <w:rPr>
          <w:rFonts w:cs="Arial"/>
          <w:szCs w:val="20"/>
        </w:rPr>
        <w:t>a</w:t>
      </w:r>
      <w:r w:rsidRPr="001206E8">
        <w:rPr>
          <w:rFonts w:cs="Arial"/>
          <w:szCs w:val="20"/>
        </w:rPr>
        <w:t xml:space="preserve"> tudi Evropski muzej romske zgodovine in kulture Murska Sobota in Zveza Romov Slovenije.</w:t>
      </w:r>
    </w:p>
    <w:p w14:paraId="3A0F7041" w14:textId="77777777" w:rsidR="00BE0CFF" w:rsidRPr="001206E8" w:rsidRDefault="00BE0CFF" w:rsidP="00BE163B">
      <w:pPr>
        <w:spacing w:line="240" w:lineRule="exact"/>
        <w:jc w:val="both"/>
        <w:rPr>
          <w:rFonts w:cs="Arial"/>
          <w:szCs w:val="20"/>
        </w:rPr>
      </w:pPr>
    </w:p>
    <w:p w14:paraId="06652F0E" w14:textId="10ED953E" w:rsidR="00BE163B" w:rsidRPr="007A2401" w:rsidRDefault="007A2401" w:rsidP="007A2401">
      <w:pPr>
        <w:spacing w:line="240" w:lineRule="exact"/>
        <w:jc w:val="both"/>
        <w:rPr>
          <w:rFonts w:cs="Arial"/>
          <w:szCs w:val="20"/>
        </w:rPr>
      </w:pPr>
      <w:r>
        <w:rPr>
          <w:rFonts w:cs="Arial"/>
          <w:szCs w:val="20"/>
        </w:rPr>
        <w:t xml:space="preserve">2. </w:t>
      </w:r>
      <w:r w:rsidR="00BE163B" w:rsidRPr="007A2401">
        <w:rPr>
          <w:rFonts w:cs="Arial"/>
          <w:szCs w:val="20"/>
        </w:rPr>
        <w:t>avgusta, ki je mednarodni dan spomina na romski genocid v drugi svetovni vojni, so na ta dan Zveza Romov Slovenije, Romani Union Murska Sobota, Evropska romska zveza Mestne občine Murska Sobota ter Ustanova dr. Šiftarjeva fundacija organizirali spominsko slovesnost, ki je bila v prostorih Arhiva Maribor</w:t>
      </w:r>
      <w:r w:rsidR="008713CD">
        <w:rPr>
          <w:rFonts w:cs="Arial"/>
          <w:szCs w:val="20"/>
        </w:rPr>
        <w:t>,</w:t>
      </w:r>
      <w:r w:rsidR="00BE163B" w:rsidRPr="007A2401">
        <w:rPr>
          <w:rFonts w:cs="Arial"/>
          <w:szCs w:val="20"/>
        </w:rPr>
        <w:t xml:space="preserve"> Izpostava Prekmurje. Prisotne so nagovorili Marjan Šiftar, predsednik Ustanove dr. Šiftarjeva fundacija, mag. Jožek Horvat Muc, predsednik Zveze Romov Slovenije</w:t>
      </w:r>
      <w:r w:rsidR="009A3014">
        <w:rPr>
          <w:rFonts w:cs="Arial"/>
          <w:szCs w:val="20"/>
        </w:rPr>
        <w:t>,</w:t>
      </w:r>
      <w:r w:rsidR="00BE163B" w:rsidRPr="007A2401">
        <w:rPr>
          <w:rFonts w:cs="Arial"/>
          <w:szCs w:val="20"/>
        </w:rPr>
        <w:t xml:space="preserve"> in mag. Damjan Anželj, župan Mestne občine Murska Sobota. Slavnostni govornik je bil mag. Dejan Židan, državni sekretar na ministrstvu za gospodarstvo, turizem in šport. Dogodka sta se udeležila tudi prvi predsednik Republike Slovenije Milan Kučan in Miha Lobnik, zagovornik načela enakosti.</w:t>
      </w:r>
    </w:p>
    <w:p w14:paraId="5810645F" w14:textId="77777777" w:rsidR="00BE0CFF" w:rsidRPr="007A2401" w:rsidRDefault="00BE0CFF" w:rsidP="007A2401">
      <w:pPr>
        <w:spacing w:line="240" w:lineRule="exact"/>
        <w:jc w:val="both"/>
        <w:rPr>
          <w:rFonts w:cs="Arial"/>
          <w:szCs w:val="20"/>
        </w:rPr>
      </w:pPr>
    </w:p>
    <w:p w14:paraId="72CADDC3" w14:textId="10D3657D" w:rsidR="00BE163B" w:rsidRDefault="00BE163B" w:rsidP="00BE163B">
      <w:pPr>
        <w:spacing w:line="240" w:lineRule="exact"/>
        <w:jc w:val="both"/>
        <w:rPr>
          <w:rFonts w:cs="Arial"/>
          <w:szCs w:val="20"/>
        </w:rPr>
      </w:pPr>
      <w:r w:rsidRPr="001206E8">
        <w:rPr>
          <w:rFonts w:cs="Arial"/>
          <w:szCs w:val="20"/>
        </w:rPr>
        <w:t xml:space="preserve">Projekti romskega društva Romani Union Murska Sobota se izvajajo že </w:t>
      </w:r>
      <w:r w:rsidR="009A3014">
        <w:rPr>
          <w:rFonts w:cs="Arial"/>
          <w:szCs w:val="20"/>
        </w:rPr>
        <w:t>več</w:t>
      </w:r>
      <w:r w:rsidRPr="001206E8">
        <w:rPr>
          <w:rFonts w:cs="Arial"/>
          <w:szCs w:val="20"/>
        </w:rPr>
        <w:t xml:space="preserve"> let, tudi v letu 2024 so bile izvedene delavnice in aktivnosti na področju zdravja. Izvajalci aktivnosti so bili člani društva, ki imajo končano srednjo šolo s področja zdravstva</w:t>
      </w:r>
      <w:r w:rsidR="009A3014">
        <w:rPr>
          <w:rFonts w:cs="Arial"/>
          <w:szCs w:val="20"/>
        </w:rPr>
        <w:t>,</w:t>
      </w:r>
      <w:r w:rsidRPr="001206E8">
        <w:rPr>
          <w:rFonts w:cs="Arial"/>
          <w:szCs w:val="20"/>
        </w:rPr>
        <w:t xml:space="preserve"> </w:t>
      </w:r>
      <w:r w:rsidR="009A3014">
        <w:rPr>
          <w:rFonts w:cs="Arial"/>
          <w:szCs w:val="20"/>
        </w:rPr>
        <w:t>in</w:t>
      </w:r>
      <w:r w:rsidRPr="001206E8">
        <w:rPr>
          <w:rFonts w:cs="Arial"/>
          <w:szCs w:val="20"/>
        </w:rPr>
        <w:t xml:space="preserve"> medicinsko osebje Zdravstvenega doma Murska Sobota.</w:t>
      </w:r>
    </w:p>
    <w:p w14:paraId="7CC6AC49" w14:textId="77777777" w:rsidR="00BE0CFF" w:rsidRPr="001206E8" w:rsidRDefault="00BE0CFF" w:rsidP="00BE163B">
      <w:pPr>
        <w:spacing w:line="240" w:lineRule="exact"/>
        <w:jc w:val="both"/>
        <w:rPr>
          <w:rFonts w:cs="Arial"/>
          <w:szCs w:val="20"/>
        </w:rPr>
      </w:pPr>
    </w:p>
    <w:p w14:paraId="70D977F4" w14:textId="264CE867" w:rsidR="00D27E99" w:rsidRPr="001206E8" w:rsidRDefault="00BE163B" w:rsidP="00BE163B">
      <w:pPr>
        <w:spacing w:line="240" w:lineRule="exact"/>
        <w:jc w:val="both"/>
        <w:rPr>
          <w:rFonts w:cs="Arial"/>
          <w:szCs w:val="20"/>
        </w:rPr>
      </w:pPr>
      <w:r w:rsidRPr="001206E8">
        <w:rPr>
          <w:rFonts w:cs="Arial"/>
          <w:szCs w:val="20"/>
        </w:rPr>
        <w:t xml:space="preserve">Ob </w:t>
      </w:r>
      <w:r w:rsidR="009A3014">
        <w:rPr>
          <w:rFonts w:cs="Arial"/>
          <w:szCs w:val="20"/>
        </w:rPr>
        <w:t>m</w:t>
      </w:r>
      <w:r w:rsidRPr="001206E8">
        <w:rPr>
          <w:rFonts w:cs="Arial"/>
          <w:szCs w:val="20"/>
        </w:rPr>
        <w:t>ednarodnem dnevu romskega jezika</w:t>
      </w:r>
      <w:r w:rsidR="009A3014">
        <w:rPr>
          <w:rFonts w:cs="Arial"/>
          <w:szCs w:val="20"/>
        </w:rPr>
        <w:t xml:space="preserve"> </w:t>
      </w:r>
      <w:r w:rsidRPr="001206E8">
        <w:rPr>
          <w:rFonts w:cs="Arial"/>
          <w:szCs w:val="20"/>
        </w:rPr>
        <w:t>5.</w:t>
      </w:r>
      <w:r w:rsidR="009A3014">
        <w:rPr>
          <w:rFonts w:cs="Arial"/>
          <w:szCs w:val="20"/>
        </w:rPr>
        <w:t xml:space="preserve"> </w:t>
      </w:r>
      <w:r w:rsidRPr="001206E8">
        <w:rPr>
          <w:rFonts w:cs="Arial"/>
          <w:szCs w:val="20"/>
        </w:rPr>
        <w:t xml:space="preserve">novembra so Inštitut za romološke študije, izobraževanje in kulturo, Zveza Romov Slovenije v sodelovanju </w:t>
      </w:r>
      <w:r w:rsidR="009A3014">
        <w:rPr>
          <w:rFonts w:cs="Arial"/>
          <w:szCs w:val="20"/>
        </w:rPr>
        <w:t>s</w:t>
      </w:r>
      <w:r w:rsidRPr="001206E8">
        <w:rPr>
          <w:rFonts w:cs="Arial"/>
          <w:szCs w:val="20"/>
        </w:rPr>
        <w:t xml:space="preserve"> Pokrajinsko in študijsko knjižnico Murska Sobota izvedli </w:t>
      </w:r>
      <w:r w:rsidR="009A3014">
        <w:rPr>
          <w:rFonts w:cs="Arial"/>
          <w:szCs w:val="20"/>
        </w:rPr>
        <w:t>p</w:t>
      </w:r>
      <w:r w:rsidRPr="001206E8">
        <w:rPr>
          <w:rFonts w:cs="Arial"/>
          <w:szCs w:val="20"/>
        </w:rPr>
        <w:t>rojekt poučevanje romskega jezika.</w:t>
      </w:r>
    </w:p>
    <w:p w14:paraId="4F3B9C92" w14:textId="77777777" w:rsidR="00D27E99" w:rsidRPr="001206E8" w:rsidRDefault="00D27E99" w:rsidP="00162680">
      <w:pPr>
        <w:spacing w:line="240" w:lineRule="exact"/>
        <w:jc w:val="both"/>
        <w:rPr>
          <w:rFonts w:cs="Arial"/>
          <w:szCs w:val="20"/>
        </w:rPr>
      </w:pPr>
    </w:p>
    <w:p w14:paraId="6A855E78" w14:textId="53AEFFC3" w:rsidR="00D27E99" w:rsidRDefault="00BE163B" w:rsidP="00162680">
      <w:pPr>
        <w:spacing w:line="240" w:lineRule="exact"/>
        <w:jc w:val="both"/>
        <w:rPr>
          <w:rFonts w:cs="Arial"/>
          <w:szCs w:val="20"/>
        </w:rPr>
      </w:pPr>
      <w:r w:rsidRPr="00B450E8">
        <w:rPr>
          <w:rFonts w:cs="Arial"/>
          <w:szCs w:val="20"/>
        </w:rPr>
        <w:t>Zveza za razvoj romske manjšine – Preporod</w:t>
      </w:r>
    </w:p>
    <w:p w14:paraId="77EFB856" w14:textId="77777777" w:rsidR="00BE0CFF" w:rsidRPr="00B450E8" w:rsidRDefault="00BE0CFF" w:rsidP="00162680">
      <w:pPr>
        <w:spacing w:line="240" w:lineRule="exact"/>
        <w:jc w:val="both"/>
        <w:rPr>
          <w:rFonts w:cs="Arial"/>
          <w:szCs w:val="20"/>
        </w:rPr>
      </w:pPr>
    </w:p>
    <w:p w14:paraId="3FFD3910" w14:textId="18EEA1E0" w:rsidR="00BE163B" w:rsidRPr="001206E8" w:rsidRDefault="009A3014" w:rsidP="00BE163B">
      <w:pPr>
        <w:spacing w:line="240" w:lineRule="exact"/>
        <w:jc w:val="both"/>
        <w:rPr>
          <w:rFonts w:cs="Arial"/>
          <w:szCs w:val="20"/>
        </w:rPr>
      </w:pPr>
      <w:r>
        <w:rPr>
          <w:rFonts w:cs="Arial"/>
          <w:szCs w:val="20"/>
        </w:rPr>
        <w:t>N</w:t>
      </w:r>
      <w:r w:rsidR="00BE163B" w:rsidRPr="001206E8">
        <w:rPr>
          <w:rFonts w:cs="Arial"/>
          <w:szCs w:val="20"/>
        </w:rPr>
        <w:t>ajzanimive</w:t>
      </w:r>
      <w:r>
        <w:rPr>
          <w:rFonts w:cs="Arial"/>
          <w:szCs w:val="20"/>
        </w:rPr>
        <w:t>jše</w:t>
      </w:r>
      <w:r w:rsidR="00BE163B" w:rsidRPr="001206E8">
        <w:rPr>
          <w:rFonts w:cs="Arial"/>
          <w:szCs w:val="20"/>
        </w:rPr>
        <w:t xml:space="preserve"> aktivnosti:</w:t>
      </w:r>
    </w:p>
    <w:p w14:paraId="7082DEEB" w14:textId="15C4CF0B"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 xml:space="preserve">Dan žena na Pušči: 8. marca 2024 je v večnamenski dvorani Pušča potekal </w:t>
      </w:r>
      <w:r w:rsidR="009A3014">
        <w:rPr>
          <w:rFonts w:ascii="Arial" w:hAnsi="Arial" w:cs="Arial"/>
          <w:sz w:val="20"/>
          <w:szCs w:val="18"/>
        </w:rPr>
        <w:t>d</w:t>
      </w:r>
      <w:r w:rsidRPr="001206E8">
        <w:rPr>
          <w:rFonts w:ascii="Arial" w:hAnsi="Arial" w:cs="Arial"/>
          <w:sz w:val="20"/>
          <w:szCs w:val="18"/>
        </w:rPr>
        <w:t>an žena, ki sta ga organizirala Zveza za razvoj romske manjšine Preporod in Krajevna skupnost Pušča. Žene in matere so si ogledale kulturni program, v katerem so nastopali otroci iz vrtca Enote Romano. Po kulturnem programu so se udeleženke družile, pogovarjale in izmenjavale recepte.</w:t>
      </w:r>
    </w:p>
    <w:p w14:paraId="67AEE1D8" w14:textId="3D9C788C"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Predstavitev Pušče udeležencem javnih institucij: 16. maja 2024 je Puščo obiskalo 120 udeležencev iz različnih javnih institucij. Obiskovalci so si ogledali kraj in spoznavali lokalno kulturo s posebnim poudarkom na romski skupnosti. Domačini so gos</w:t>
      </w:r>
      <w:r w:rsidR="009A3014">
        <w:rPr>
          <w:rFonts w:ascii="Arial" w:hAnsi="Arial" w:cs="Arial"/>
          <w:sz w:val="20"/>
          <w:szCs w:val="18"/>
        </w:rPr>
        <w:t>te seznanili z</w:t>
      </w:r>
      <w:r w:rsidRPr="001206E8">
        <w:rPr>
          <w:rFonts w:ascii="Arial" w:hAnsi="Arial" w:cs="Arial"/>
          <w:sz w:val="20"/>
          <w:szCs w:val="18"/>
        </w:rPr>
        <w:t xml:space="preserve"> bogato romsko kulturo </w:t>
      </w:r>
      <w:r w:rsidR="009A3014">
        <w:rPr>
          <w:rFonts w:ascii="Arial" w:hAnsi="Arial" w:cs="Arial"/>
          <w:sz w:val="20"/>
          <w:szCs w:val="18"/>
        </w:rPr>
        <w:t>in</w:t>
      </w:r>
      <w:r w:rsidRPr="001206E8">
        <w:rPr>
          <w:rFonts w:ascii="Arial" w:hAnsi="Arial" w:cs="Arial"/>
          <w:sz w:val="20"/>
          <w:szCs w:val="18"/>
        </w:rPr>
        <w:t xml:space="preserve"> pomembnost</w:t>
      </w:r>
      <w:r w:rsidR="009A3014">
        <w:rPr>
          <w:rFonts w:ascii="Arial" w:hAnsi="Arial" w:cs="Arial"/>
          <w:sz w:val="20"/>
          <w:szCs w:val="18"/>
        </w:rPr>
        <w:t>jo</w:t>
      </w:r>
      <w:r w:rsidRPr="001206E8">
        <w:rPr>
          <w:rFonts w:ascii="Arial" w:hAnsi="Arial" w:cs="Arial"/>
          <w:sz w:val="20"/>
          <w:szCs w:val="18"/>
        </w:rPr>
        <w:t xml:space="preserve"> romskih žensk v skupnosti.</w:t>
      </w:r>
    </w:p>
    <w:p w14:paraId="3B1AFAB4" w14:textId="6559835B"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 xml:space="preserve">Priprava fotografij o Pušči: </w:t>
      </w:r>
      <w:r w:rsidR="009A3014">
        <w:rPr>
          <w:rFonts w:ascii="Arial" w:hAnsi="Arial" w:cs="Arial"/>
          <w:sz w:val="20"/>
          <w:szCs w:val="18"/>
        </w:rPr>
        <w:t>p</w:t>
      </w:r>
      <w:r w:rsidRPr="001206E8">
        <w:rPr>
          <w:rFonts w:ascii="Arial" w:hAnsi="Arial" w:cs="Arial"/>
          <w:sz w:val="20"/>
          <w:szCs w:val="18"/>
        </w:rPr>
        <w:t>ripravljene so bile fotografije in razstava, ki prikazuje razvoj Pušče in pridobitve, ki so nastale v naselju. Razstava je bila prvič prikazana ob obisku predsednice države.</w:t>
      </w:r>
    </w:p>
    <w:p w14:paraId="1510A010" w14:textId="2D009AF2"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 xml:space="preserve">Pravljice ob 8. februarju: </w:t>
      </w:r>
      <w:r w:rsidR="009A3014">
        <w:rPr>
          <w:rFonts w:ascii="Arial" w:hAnsi="Arial" w:cs="Arial"/>
          <w:sz w:val="20"/>
          <w:szCs w:val="18"/>
        </w:rPr>
        <w:t>o</w:t>
      </w:r>
      <w:r w:rsidRPr="001206E8">
        <w:rPr>
          <w:rFonts w:ascii="Arial" w:hAnsi="Arial" w:cs="Arial"/>
          <w:sz w:val="20"/>
          <w:szCs w:val="18"/>
        </w:rPr>
        <w:t>b slovenskem kulturnem prazniku 8. februarj</w:t>
      </w:r>
      <w:r w:rsidR="009A3014">
        <w:rPr>
          <w:rFonts w:ascii="Arial" w:hAnsi="Arial" w:cs="Arial"/>
          <w:sz w:val="20"/>
          <w:szCs w:val="18"/>
        </w:rPr>
        <w:t>a</w:t>
      </w:r>
      <w:r w:rsidRPr="001206E8">
        <w:rPr>
          <w:rFonts w:ascii="Arial" w:hAnsi="Arial" w:cs="Arial"/>
          <w:sz w:val="20"/>
          <w:szCs w:val="18"/>
        </w:rPr>
        <w:t xml:space="preserve"> je potekalo branje pravljic, ki so se ga udeležili romski otroci in romske ženske.</w:t>
      </w:r>
    </w:p>
    <w:p w14:paraId="39D94308" w14:textId="0B44FFCC"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Ob svetovnem dnevu Romov je skupina Romano Glauso izdala novo skladbo, ki je bila poslana v svet na ta dan v Murski Soboti.</w:t>
      </w:r>
    </w:p>
    <w:p w14:paraId="5EED4CBE" w14:textId="7115EC54"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 xml:space="preserve">Razvoj turističnega paketa, ki je nadaljevanje spodbujanja turizma na Pušči </w:t>
      </w:r>
      <w:r w:rsidR="009A3014">
        <w:rPr>
          <w:rFonts w:ascii="Arial" w:hAnsi="Arial" w:cs="Arial"/>
          <w:sz w:val="20"/>
          <w:szCs w:val="18"/>
        </w:rPr>
        <w:t>in</w:t>
      </w:r>
      <w:r w:rsidRPr="001206E8">
        <w:rPr>
          <w:rFonts w:ascii="Arial" w:hAnsi="Arial" w:cs="Arial"/>
          <w:sz w:val="20"/>
          <w:szCs w:val="18"/>
        </w:rPr>
        <w:t xml:space="preserve"> vključevanja Romov v širše družbeno okolje</w:t>
      </w:r>
    </w:p>
    <w:p w14:paraId="5F5A4AAB" w14:textId="71184DB2" w:rsidR="00BE163B" w:rsidRPr="001206E8" w:rsidRDefault="00BE163B" w:rsidP="00BE0CFF">
      <w:pPr>
        <w:pStyle w:val="Odstavekseznama"/>
        <w:numPr>
          <w:ilvl w:val="1"/>
          <w:numId w:val="185"/>
        </w:numPr>
        <w:spacing w:after="0" w:line="240" w:lineRule="auto"/>
        <w:jc w:val="both"/>
        <w:rPr>
          <w:rFonts w:ascii="Arial" w:hAnsi="Arial" w:cs="Arial"/>
          <w:sz w:val="20"/>
          <w:szCs w:val="18"/>
        </w:rPr>
      </w:pPr>
      <w:r w:rsidRPr="001206E8">
        <w:rPr>
          <w:rFonts w:ascii="Arial" w:hAnsi="Arial" w:cs="Arial"/>
          <w:sz w:val="20"/>
          <w:szCs w:val="18"/>
        </w:rPr>
        <w:t>Sodelovanje pri izvedbi obiska predsednice države Nataše Pirc Musar.</w:t>
      </w:r>
    </w:p>
    <w:p w14:paraId="03418C8E" w14:textId="77777777" w:rsidR="00BE0CFF" w:rsidRDefault="00BE0CFF" w:rsidP="00BE0CFF">
      <w:pPr>
        <w:spacing w:line="240" w:lineRule="auto"/>
        <w:jc w:val="both"/>
        <w:rPr>
          <w:rFonts w:cs="Arial"/>
          <w:szCs w:val="20"/>
        </w:rPr>
      </w:pPr>
    </w:p>
    <w:p w14:paraId="1231C1B8" w14:textId="6882F6C3" w:rsidR="001B1972" w:rsidRDefault="001B1972" w:rsidP="00BE0CFF">
      <w:pPr>
        <w:spacing w:line="240" w:lineRule="auto"/>
        <w:jc w:val="both"/>
        <w:rPr>
          <w:rFonts w:cs="Arial"/>
          <w:szCs w:val="20"/>
        </w:rPr>
      </w:pPr>
      <w:r w:rsidRPr="00B450E8">
        <w:rPr>
          <w:rFonts w:cs="Arial"/>
          <w:szCs w:val="20"/>
        </w:rPr>
        <w:t>Romska športna Zveza Slovenije</w:t>
      </w:r>
    </w:p>
    <w:p w14:paraId="6A8A5AD1" w14:textId="77777777" w:rsidR="00BE0CFF" w:rsidRPr="00B450E8" w:rsidRDefault="00BE0CFF" w:rsidP="00BE0CFF">
      <w:pPr>
        <w:spacing w:line="240" w:lineRule="auto"/>
        <w:jc w:val="both"/>
        <w:rPr>
          <w:rFonts w:cs="Arial"/>
          <w:szCs w:val="20"/>
        </w:rPr>
      </w:pPr>
    </w:p>
    <w:p w14:paraId="199BA8BD" w14:textId="6F3876E4" w:rsidR="00D27E99" w:rsidRPr="001206E8" w:rsidRDefault="001B1972" w:rsidP="001B1972">
      <w:pPr>
        <w:spacing w:line="240" w:lineRule="exact"/>
        <w:jc w:val="both"/>
        <w:rPr>
          <w:rFonts w:cs="Arial"/>
          <w:szCs w:val="20"/>
        </w:rPr>
      </w:pPr>
      <w:r w:rsidRPr="001206E8">
        <w:rPr>
          <w:rFonts w:cs="Arial"/>
          <w:szCs w:val="20"/>
        </w:rPr>
        <w:t xml:space="preserve">V petek, 27. septembra 2024, je na Osnovni šoli III v Murski Soboti potekala uspešna </w:t>
      </w:r>
      <w:r w:rsidR="009A3014">
        <w:rPr>
          <w:rFonts w:cs="Arial"/>
          <w:szCs w:val="20"/>
        </w:rPr>
        <w:t>r</w:t>
      </w:r>
      <w:r w:rsidRPr="001206E8">
        <w:rPr>
          <w:rFonts w:cs="Arial"/>
          <w:szCs w:val="20"/>
        </w:rPr>
        <w:t xml:space="preserve">omska </w:t>
      </w:r>
      <w:r w:rsidR="009A3014">
        <w:rPr>
          <w:rFonts w:cs="Arial"/>
          <w:szCs w:val="20"/>
        </w:rPr>
        <w:t>m</w:t>
      </w:r>
      <w:r w:rsidRPr="001206E8">
        <w:rPr>
          <w:rFonts w:cs="Arial"/>
          <w:szCs w:val="20"/>
        </w:rPr>
        <w:t xml:space="preserve">ini </w:t>
      </w:r>
      <w:r w:rsidR="009A3014">
        <w:rPr>
          <w:rFonts w:cs="Arial"/>
          <w:szCs w:val="20"/>
        </w:rPr>
        <w:t>o</w:t>
      </w:r>
      <w:r w:rsidRPr="001206E8">
        <w:rPr>
          <w:rFonts w:cs="Arial"/>
          <w:szCs w:val="20"/>
        </w:rPr>
        <w:t xml:space="preserve">limpijada, ki je povezala več kot 150 otrok iz lokalnih šol ter poudarila pomen športa pri spodbujanju sožitja in prijateljstva. Dogodek je bil še posebej namenjen vključevanju romskih otrok in je potekal pod okriljem Romske športne zveze Slovenije. Otroci so se pomerili v različnih športnih disciplinah, kot so tek, skoki in metanje žoge, ter se pri tem neizmerno zabavali. Poleg športnih aktivnosti so organizatorji pripravili tudi pester spremljevalni program, ki je vključeval glasbene nastope in animacije. Romska </w:t>
      </w:r>
      <w:r w:rsidR="009A3014">
        <w:rPr>
          <w:rFonts w:cs="Arial"/>
          <w:szCs w:val="20"/>
        </w:rPr>
        <w:t>m</w:t>
      </w:r>
      <w:r w:rsidRPr="001206E8">
        <w:rPr>
          <w:rFonts w:cs="Arial"/>
          <w:szCs w:val="20"/>
        </w:rPr>
        <w:t xml:space="preserve">ini </w:t>
      </w:r>
      <w:r w:rsidR="009A3014">
        <w:rPr>
          <w:rFonts w:cs="Arial"/>
          <w:szCs w:val="20"/>
        </w:rPr>
        <w:t>o</w:t>
      </w:r>
      <w:r w:rsidRPr="001206E8">
        <w:rPr>
          <w:rFonts w:cs="Arial"/>
          <w:szCs w:val="20"/>
        </w:rPr>
        <w:t>limpijada je bila odlična priložnost za druženje, spoznavanje novih prijateljev in krepitev občutka pripadnosti skupnosti.</w:t>
      </w:r>
    </w:p>
    <w:p w14:paraId="76151C27" w14:textId="77777777" w:rsidR="00D27E99" w:rsidRPr="001206E8" w:rsidRDefault="00D27E99" w:rsidP="00162680">
      <w:pPr>
        <w:spacing w:line="240" w:lineRule="exact"/>
        <w:jc w:val="both"/>
        <w:rPr>
          <w:rFonts w:cs="Arial"/>
          <w:szCs w:val="20"/>
        </w:rPr>
      </w:pPr>
    </w:p>
    <w:p w14:paraId="501B9E0F" w14:textId="6D412035" w:rsidR="00D27E99" w:rsidRPr="00B450E8" w:rsidRDefault="004C56DE" w:rsidP="00162680">
      <w:pPr>
        <w:spacing w:line="240" w:lineRule="exact"/>
        <w:jc w:val="both"/>
        <w:rPr>
          <w:rFonts w:cs="Arial"/>
          <w:szCs w:val="20"/>
        </w:rPr>
      </w:pPr>
      <w:r w:rsidRPr="00B450E8">
        <w:rPr>
          <w:rFonts w:cs="Arial"/>
          <w:szCs w:val="20"/>
        </w:rPr>
        <w:t>Aktivnosti romskega kulturnega in turističnega društva Pušča in Zveze za razvoj romskega turizma športa in kulture RS Nova pot – Nevo Drom</w:t>
      </w:r>
    </w:p>
    <w:p w14:paraId="51E49F85" w14:textId="6436091A"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lastRenderedPageBreak/>
        <w:t xml:space="preserve">Ustvarjalne delavnice za otroke: </w:t>
      </w:r>
      <w:r w:rsidR="007A57D7">
        <w:rPr>
          <w:rFonts w:ascii="Arial" w:hAnsi="Arial" w:cs="Arial"/>
          <w:sz w:val="20"/>
          <w:szCs w:val="18"/>
        </w:rPr>
        <w:t>i</w:t>
      </w:r>
      <w:r w:rsidRPr="001206E8">
        <w:rPr>
          <w:rFonts w:ascii="Arial" w:hAnsi="Arial" w:cs="Arial"/>
          <w:sz w:val="20"/>
          <w:szCs w:val="18"/>
        </w:rPr>
        <w:t>zvedenih je bilo več kot 24 ustvarjalnih delavnic, tematsko povezanih s prazniki. Otroci so razvijali ustvarjalne spretnosti in poglabljali znanje o romski kulturi in običajih.</w:t>
      </w:r>
    </w:p>
    <w:p w14:paraId="4AC8951F" w14:textId="3C2AF60C"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Tabori za otroke in mlade: </w:t>
      </w:r>
      <w:r w:rsidR="007A57D7">
        <w:rPr>
          <w:rFonts w:ascii="Arial" w:hAnsi="Arial" w:cs="Arial"/>
          <w:sz w:val="20"/>
          <w:szCs w:val="18"/>
        </w:rPr>
        <w:t>t</w:t>
      </w:r>
      <w:r w:rsidRPr="001206E8">
        <w:rPr>
          <w:rFonts w:ascii="Arial" w:hAnsi="Arial" w:cs="Arial"/>
          <w:sz w:val="20"/>
          <w:szCs w:val="18"/>
        </w:rPr>
        <w:t>abori so nudili pridobivanje novih znanj in veščin s poudarkom na pomenu izobraževanja. Dolgotrajnejši tabori so spodbujali druženje, občutek pripadnosti in mreženje.</w:t>
      </w:r>
    </w:p>
    <w:p w14:paraId="0C0D9E02" w14:textId="572DF8F5"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Delavnice zdrave prehrane: </w:t>
      </w:r>
      <w:r w:rsidR="007A57D7">
        <w:rPr>
          <w:rFonts w:ascii="Arial" w:hAnsi="Arial" w:cs="Arial"/>
          <w:sz w:val="20"/>
          <w:szCs w:val="18"/>
        </w:rPr>
        <w:t>v</w:t>
      </w:r>
      <w:r w:rsidRPr="001206E8">
        <w:rPr>
          <w:rFonts w:ascii="Arial" w:hAnsi="Arial" w:cs="Arial"/>
          <w:sz w:val="20"/>
          <w:szCs w:val="18"/>
        </w:rPr>
        <w:t xml:space="preserve"> sodelovanju s Hišo sadeži družbe so bile izvedene delavnice o uravnoteženi prehrani in pripravi zdravih obrokov.</w:t>
      </w:r>
    </w:p>
    <w:p w14:paraId="01735ABE" w14:textId="68AD2A2E"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Delavnice za spodbujanje izobraževanja: </w:t>
      </w:r>
      <w:r w:rsidR="007A57D7">
        <w:rPr>
          <w:rFonts w:ascii="Arial" w:hAnsi="Arial" w:cs="Arial"/>
          <w:sz w:val="20"/>
          <w:szCs w:val="18"/>
        </w:rPr>
        <w:t>o</w:t>
      </w:r>
      <w:r w:rsidRPr="001206E8">
        <w:rPr>
          <w:rFonts w:ascii="Arial" w:hAnsi="Arial" w:cs="Arial"/>
          <w:sz w:val="20"/>
          <w:szCs w:val="18"/>
        </w:rPr>
        <w:t>rganizirane so bile delavnice o možnostih izobraževanja, komunici</w:t>
      </w:r>
      <w:r w:rsidR="007A57D7">
        <w:rPr>
          <w:rFonts w:ascii="Arial" w:hAnsi="Arial" w:cs="Arial"/>
          <w:sz w:val="20"/>
          <w:szCs w:val="18"/>
        </w:rPr>
        <w:t>ranju</w:t>
      </w:r>
      <w:r w:rsidRPr="001206E8">
        <w:rPr>
          <w:rFonts w:ascii="Arial" w:hAnsi="Arial" w:cs="Arial"/>
          <w:sz w:val="20"/>
          <w:szCs w:val="18"/>
        </w:rPr>
        <w:t xml:space="preserve"> in reševanju konfliktov ter medsebojnih odnosih in čustvih.</w:t>
      </w:r>
    </w:p>
    <w:p w14:paraId="416CDE59" w14:textId="56380FFC"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Poletni in krompirjevi počitniški tabori: </w:t>
      </w:r>
      <w:r w:rsidR="007A57D7">
        <w:rPr>
          <w:rFonts w:ascii="Arial" w:hAnsi="Arial" w:cs="Arial"/>
          <w:sz w:val="20"/>
          <w:szCs w:val="18"/>
        </w:rPr>
        <w:t>i</w:t>
      </w:r>
      <w:r w:rsidRPr="001206E8">
        <w:rPr>
          <w:rFonts w:ascii="Arial" w:hAnsi="Arial" w:cs="Arial"/>
          <w:sz w:val="20"/>
          <w:szCs w:val="18"/>
        </w:rPr>
        <w:t>zvedena sta bila dva tabora, poletni v Poreču za otroke iz ranljivih skupin in krompirjev počitniški</w:t>
      </w:r>
      <w:r w:rsidR="007A57D7">
        <w:rPr>
          <w:rFonts w:ascii="Arial" w:hAnsi="Arial" w:cs="Arial"/>
          <w:sz w:val="20"/>
          <w:szCs w:val="18"/>
        </w:rPr>
        <w:t xml:space="preserve"> tabor</w:t>
      </w:r>
      <w:r w:rsidRPr="001206E8">
        <w:rPr>
          <w:rFonts w:ascii="Arial" w:hAnsi="Arial" w:cs="Arial"/>
          <w:sz w:val="20"/>
          <w:szCs w:val="18"/>
        </w:rPr>
        <w:t xml:space="preserve"> v Pušči, ki je vključeval bralne urice in medgeneracijsko povezovanje.</w:t>
      </w:r>
    </w:p>
    <w:p w14:paraId="089AE66F" w14:textId="7D52F01F"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Predstavitev neformalnih izobraževanj: </w:t>
      </w:r>
      <w:r w:rsidR="009A3014">
        <w:rPr>
          <w:rFonts w:ascii="Arial" w:hAnsi="Arial" w:cs="Arial"/>
          <w:sz w:val="20"/>
          <w:szCs w:val="18"/>
        </w:rPr>
        <w:t>prikazana so bila</w:t>
      </w:r>
      <w:r w:rsidRPr="001206E8">
        <w:rPr>
          <w:rFonts w:ascii="Arial" w:hAnsi="Arial" w:cs="Arial"/>
          <w:sz w:val="20"/>
          <w:szCs w:val="18"/>
        </w:rPr>
        <w:t xml:space="preserve"> neformaln</w:t>
      </w:r>
      <w:r w:rsidR="009A3014">
        <w:rPr>
          <w:rFonts w:ascii="Arial" w:hAnsi="Arial" w:cs="Arial"/>
          <w:sz w:val="20"/>
          <w:szCs w:val="18"/>
        </w:rPr>
        <w:t>a</w:t>
      </w:r>
      <w:r w:rsidRPr="001206E8">
        <w:rPr>
          <w:rFonts w:ascii="Arial" w:hAnsi="Arial" w:cs="Arial"/>
          <w:sz w:val="20"/>
          <w:szCs w:val="18"/>
        </w:rPr>
        <w:t xml:space="preserve"> usposabljanj</w:t>
      </w:r>
      <w:r w:rsidR="009A3014">
        <w:rPr>
          <w:rFonts w:ascii="Arial" w:hAnsi="Arial" w:cs="Arial"/>
          <w:sz w:val="20"/>
          <w:szCs w:val="18"/>
        </w:rPr>
        <w:t>a</w:t>
      </w:r>
      <w:r w:rsidRPr="001206E8">
        <w:rPr>
          <w:rFonts w:ascii="Arial" w:hAnsi="Arial" w:cs="Arial"/>
          <w:sz w:val="20"/>
          <w:szCs w:val="18"/>
        </w:rPr>
        <w:t xml:space="preserve"> in izobraževanj</w:t>
      </w:r>
      <w:r w:rsidR="009A3014">
        <w:rPr>
          <w:rFonts w:ascii="Arial" w:hAnsi="Arial" w:cs="Arial"/>
          <w:sz w:val="20"/>
          <w:szCs w:val="18"/>
        </w:rPr>
        <w:t>a</w:t>
      </w:r>
      <w:r w:rsidRPr="001206E8">
        <w:rPr>
          <w:rFonts w:ascii="Arial" w:hAnsi="Arial" w:cs="Arial"/>
          <w:sz w:val="20"/>
          <w:szCs w:val="18"/>
        </w:rPr>
        <w:t>.</w:t>
      </w:r>
    </w:p>
    <w:p w14:paraId="3986F70F" w14:textId="71D2CAD2"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Pripravljalna delavnica in obisk v predsedniški palači: </w:t>
      </w:r>
      <w:r w:rsidR="009A3014">
        <w:rPr>
          <w:rFonts w:ascii="Arial" w:hAnsi="Arial" w:cs="Arial"/>
          <w:sz w:val="20"/>
          <w:szCs w:val="18"/>
        </w:rPr>
        <w:t>o</w:t>
      </w:r>
      <w:r w:rsidRPr="001206E8">
        <w:rPr>
          <w:rFonts w:ascii="Arial" w:hAnsi="Arial" w:cs="Arial"/>
          <w:sz w:val="20"/>
          <w:szCs w:val="18"/>
        </w:rPr>
        <w:t>rganizirana je bila delavnica pred obiskom romskih žensk v predsedniški palači, kjer so se pogovarjali o izobraževanju romskih otrok.</w:t>
      </w:r>
    </w:p>
    <w:p w14:paraId="09C0BFE9" w14:textId="3EBBDA58"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Svetovna kavarna in zajtrki za ženske: </w:t>
      </w:r>
      <w:r w:rsidR="009A3014">
        <w:rPr>
          <w:rFonts w:ascii="Arial" w:hAnsi="Arial" w:cs="Arial"/>
          <w:sz w:val="20"/>
          <w:szCs w:val="18"/>
        </w:rPr>
        <w:t>o</w:t>
      </w:r>
      <w:r w:rsidRPr="001206E8">
        <w:rPr>
          <w:rFonts w:ascii="Arial" w:hAnsi="Arial" w:cs="Arial"/>
          <w:sz w:val="20"/>
          <w:szCs w:val="18"/>
        </w:rPr>
        <w:t>rganizirane so bile delavnice in zajtrki za ženske, namenjeni spodbujanju sobivanja in izmenjavi izkušenj.</w:t>
      </w:r>
    </w:p>
    <w:p w14:paraId="428F0FBB" w14:textId="47B425C7"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Tekmovanje v kuhanju ciganskega golaža: </w:t>
      </w:r>
      <w:r w:rsidR="009A3014">
        <w:rPr>
          <w:rFonts w:ascii="Arial" w:hAnsi="Arial" w:cs="Arial"/>
          <w:sz w:val="20"/>
          <w:szCs w:val="18"/>
        </w:rPr>
        <w:t>o</w:t>
      </w:r>
      <w:r w:rsidRPr="001206E8">
        <w:rPr>
          <w:rFonts w:ascii="Arial" w:hAnsi="Arial" w:cs="Arial"/>
          <w:sz w:val="20"/>
          <w:szCs w:val="18"/>
        </w:rPr>
        <w:t>rganizirano je bilo tekmovanje, ki je spodbujalo sobivanje med Romi in večinskim prebivalstvom.</w:t>
      </w:r>
    </w:p>
    <w:p w14:paraId="6F2E2006" w14:textId="5B321535" w:rsidR="00D27E99"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Izdaja knjige Romska prehranska dediščina: </w:t>
      </w:r>
      <w:r w:rsidR="009A3014">
        <w:rPr>
          <w:rFonts w:ascii="Arial" w:hAnsi="Arial" w:cs="Arial"/>
          <w:sz w:val="20"/>
          <w:szCs w:val="18"/>
        </w:rPr>
        <w:t>i</w:t>
      </w:r>
      <w:r w:rsidRPr="001206E8">
        <w:rPr>
          <w:rFonts w:ascii="Arial" w:hAnsi="Arial" w:cs="Arial"/>
          <w:sz w:val="20"/>
          <w:szCs w:val="18"/>
        </w:rPr>
        <w:t>zdana je bila knjiga</w:t>
      </w:r>
      <w:r w:rsidR="009A3014">
        <w:rPr>
          <w:rFonts w:ascii="Arial" w:hAnsi="Arial" w:cs="Arial"/>
          <w:sz w:val="20"/>
          <w:szCs w:val="18"/>
        </w:rPr>
        <w:t xml:space="preserve"> z</w:t>
      </w:r>
      <w:r w:rsidRPr="001206E8">
        <w:rPr>
          <w:rFonts w:ascii="Arial" w:hAnsi="Arial" w:cs="Arial"/>
          <w:sz w:val="20"/>
          <w:szCs w:val="18"/>
        </w:rPr>
        <w:t xml:space="preserve"> 42 romski</w:t>
      </w:r>
      <w:r w:rsidR="009A3014">
        <w:rPr>
          <w:rFonts w:ascii="Arial" w:hAnsi="Arial" w:cs="Arial"/>
          <w:sz w:val="20"/>
          <w:szCs w:val="18"/>
        </w:rPr>
        <w:t>mi</w:t>
      </w:r>
      <w:r w:rsidRPr="001206E8">
        <w:rPr>
          <w:rFonts w:ascii="Arial" w:hAnsi="Arial" w:cs="Arial"/>
          <w:sz w:val="20"/>
          <w:szCs w:val="18"/>
        </w:rPr>
        <w:t xml:space="preserve"> jed</w:t>
      </w:r>
      <w:r w:rsidR="009A3014">
        <w:rPr>
          <w:rFonts w:ascii="Arial" w:hAnsi="Arial" w:cs="Arial"/>
          <w:sz w:val="20"/>
          <w:szCs w:val="18"/>
        </w:rPr>
        <w:t>m</w:t>
      </w:r>
      <w:r w:rsidRPr="001206E8">
        <w:rPr>
          <w:rFonts w:ascii="Arial" w:hAnsi="Arial" w:cs="Arial"/>
          <w:sz w:val="20"/>
          <w:szCs w:val="18"/>
        </w:rPr>
        <w:t>i s poudarkom na kraju Pušča.</w:t>
      </w:r>
    </w:p>
    <w:p w14:paraId="72421A08" w14:textId="77777777" w:rsidR="00BE0CFF" w:rsidRDefault="00BE0CFF" w:rsidP="007E6089">
      <w:pPr>
        <w:spacing w:line="240" w:lineRule="exact"/>
        <w:jc w:val="both"/>
        <w:rPr>
          <w:rFonts w:cs="Arial"/>
          <w:szCs w:val="18"/>
        </w:rPr>
      </w:pPr>
    </w:p>
    <w:p w14:paraId="7F19CE9F" w14:textId="2592227F" w:rsidR="007E6089" w:rsidRDefault="007E6089" w:rsidP="007E6089">
      <w:pPr>
        <w:spacing w:line="240" w:lineRule="exact"/>
        <w:jc w:val="both"/>
        <w:rPr>
          <w:rFonts w:cs="Arial"/>
          <w:szCs w:val="18"/>
        </w:rPr>
      </w:pPr>
      <w:r w:rsidRPr="001206E8">
        <w:rPr>
          <w:rFonts w:cs="Arial"/>
          <w:szCs w:val="18"/>
        </w:rPr>
        <w:t>POVZETEK</w:t>
      </w:r>
    </w:p>
    <w:p w14:paraId="0899282D" w14:textId="77777777" w:rsidR="00B450E8" w:rsidRPr="001206E8" w:rsidRDefault="00B450E8" w:rsidP="007E6089">
      <w:pPr>
        <w:spacing w:line="240" w:lineRule="exact"/>
        <w:jc w:val="both"/>
        <w:rPr>
          <w:rFonts w:cs="Arial"/>
          <w:szCs w:val="18"/>
        </w:rPr>
      </w:pPr>
    </w:p>
    <w:p w14:paraId="1C18AA57" w14:textId="69A0CDFC" w:rsidR="007E6089" w:rsidRDefault="007E6089" w:rsidP="007E6089">
      <w:pPr>
        <w:spacing w:line="240" w:lineRule="exact"/>
        <w:jc w:val="both"/>
        <w:rPr>
          <w:rFonts w:cs="Arial"/>
          <w:szCs w:val="18"/>
        </w:rPr>
      </w:pPr>
      <w:r w:rsidRPr="001206E8">
        <w:rPr>
          <w:rFonts w:cs="Arial"/>
          <w:szCs w:val="18"/>
        </w:rPr>
        <w:t xml:space="preserve">Mestna občina Murska Sobota se zaveda dodane vrednosti, ki jo </w:t>
      </w:r>
      <w:r w:rsidR="009A3014">
        <w:rPr>
          <w:rFonts w:cs="Arial"/>
          <w:szCs w:val="18"/>
        </w:rPr>
        <w:t>pomenita</w:t>
      </w:r>
      <w:r w:rsidRPr="001206E8">
        <w:rPr>
          <w:rFonts w:cs="Arial"/>
          <w:szCs w:val="18"/>
        </w:rPr>
        <w:t xml:space="preserve"> romsk</w:t>
      </w:r>
      <w:r w:rsidR="009A3014">
        <w:rPr>
          <w:rFonts w:cs="Arial"/>
          <w:szCs w:val="18"/>
        </w:rPr>
        <w:t>a</w:t>
      </w:r>
      <w:r w:rsidRPr="001206E8">
        <w:rPr>
          <w:rFonts w:cs="Arial"/>
          <w:szCs w:val="18"/>
        </w:rPr>
        <w:t xml:space="preserve"> skupnost in romsk</w:t>
      </w:r>
      <w:r w:rsidR="009A3014">
        <w:rPr>
          <w:rFonts w:cs="Arial"/>
          <w:szCs w:val="18"/>
        </w:rPr>
        <w:t>o</w:t>
      </w:r>
      <w:r w:rsidRPr="001206E8">
        <w:rPr>
          <w:rFonts w:cs="Arial"/>
          <w:szCs w:val="18"/>
        </w:rPr>
        <w:t xml:space="preserve"> naselj</w:t>
      </w:r>
      <w:r w:rsidR="009A3014">
        <w:rPr>
          <w:rFonts w:cs="Arial"/>
          <w:szCs w:val="18"/>
        </w:rPr>
        <w:t xml:space="preserve">e v  </w:t>
      </w:r>
      <w:r w:rsidRPr="001206E8">
        <w:rPr>
          <w:rFonts w:cs="Arial"/>
          <w:szCs w:val="18"/>
        </w:rPr>
        <w:t>občini, zato se vsako leto poseben poudarek namenja medkulturnemu dialogu, različnim investicijam, dogodkom in aktivnostim</w:t>
      </w:r>
      <w:r w:rsidR="009A3014">
        <w:rPr>
          <w:rFonts w:cs="Arial"/>
          <w:szCs w:val="18"/>
        </w:rPr>
        <w:t xml:space="preserve"> glede na</w:t>
      </w:r>
      <w:r w:rsidRPr="001206E8">
        <w:rPr>
          <w:rFonts w:cs="Arial"/>
          <w:szCs w:val="18"/>
        </w:rPr>
        <w:t xml:space="preserve"> potreb</w:t>
      </w:r>
      <w:r w:rsidR="009A3014">
        <w:rPr>
          <w:rFonts w:cs="Arial"/>
          <w:szCs w:val="18"/>
        </w:rPr>
        <w:t>e</w:t>
      </w:r>
      <w:r w:rsidRPr="001206E8">
        <w:rPr>
          <w:rFonts w:cs="Arial"/>
          <w:szCs w:val="18"/>
        </w:rPr>
        <w:t xml:space="preserve"> in sredst</w:t>
      </w:r>
      <w:r w:rsidR="009A3014">
        <w:rPr>
          <w:rFonts w:cs="Arial"/>
          <w:szCs w:val="18"/>
        </w:rPr>
        <w:t>va</w:t>
      </w:r>
      <w:r w:rsidRPr="001206E8">
        <w:rPr>
          <w:rFonts w:cs="Arial"/>
          <w:szCs w:val="18"/>
        </w:rPr>
        <w:t>, ki so za to na voljo, k</w:t>
      </w:r>
      <w:r w:rsidR="009A3014">
        <w:rPr>
          <w:rFonts w:cs="Arial"/>
          <w:szCs w:val="18"/>
        </w:rPr>
        <w:t>i jih</w:t>
      </w:r>
      <w:r w:rsidRPr="001206E8">
        <w:rPr>
          <w:rFonts w:cs="Arial"/>
          <w:szCs w:val="18"/>
        </w:rPr>
        <w:t xml:space="preserve"> bomo z vso odgovornostjo </w:t>
      </w:r>
      <w:r w:rsidR="009A3014">
        <w:rPr>
          <w:rFonts w:cs="Arial"/>
          <w:szCs w:val="18"/>
        </w:rPr>
        <w:t>izvajali</w:t>
      </w:r>
      <w:r w:rsidRPr="001206E8">
        <w:rPr>
          <w:rFonts w:cs="Arial"/>
          <w:szCs w:val="18"/>
        </w:rPr>
        <w:t xml:space="preserve"> tudi v prihodnje. </w:t>
      </w:r>
    </w:p>
    <w:p w14:paraId="7109D5C4" w14:textId="77777777" w:rsidR="00BE0CFF" w:rsidRPr="001206E8" w:rsidRDefault="00BE0CFF" w:rsidP="007E6089">
      <w:pPr>
        <w:spacing w:line="240" w:lineRule="exact"/>
        <w:jc w:val="both"/>
        <w:rPr>
          <w:rFonts w:cs="Arial"/>
          <w:szCs w:val="18"/>
        </w:rPr>
      </w:pPr>
    </w:p>
    <w:p w14:paraId="64566C42" w14:textId="75435C82" w:rsidR="007E6089" w:rsidRDefault="007E6089" w:rsidP="007E6089">
      <w:pPr>
        <w:spacing w:line="240" w:lineRule="exact"/>
        <w:jc w:val="both"/>
        <w:rPr>
          <w:rFonts w:cs="Arial"/>
          <w:szCs w:val="18"/>
        </w:rPr>
      </w:pPr>
      <w:r w:rsidRPr="001206E8">
        <w:rPr>
          <w:rFonts w:cs="Arial"/>
          <w:szCs w:val="18"/>
        </w:rPr>
        <w:t xml:space="preserve">Zaradi </w:t>
      </w:r>
      <w:r w:rsidR="009A3014">
        <w:rPr>
          <w:rFonts w:cs="Arial"/>
          <w:szCs w:val="18"/>
        </w:rPr>
        <w:t>obsežnih</w:t>
      </w:r>
      <w:r w:rsidRPr="001206E8">
        <w:rPr>
          <w:rFonts w:cs="Arial"/>
          <w:szCs w:val="18"/>
        </w:rPr>
        <w:t xml:space="preserve"> vlaganj v infrastrukturo v prejšnjih letih tudi v letu 2023 (</w:t>
      </w:r>
      <w:r w:rsidR="009A3014">
        <w:rPr>
          <w:rFonts w:cs="Arial"/>
          <w:szCs w:val="18"/>
        </w:rPr>
        <w:t>s</w:t>
      </w:r>
      <w:r w:rsidRPr="001206E8">
        <w:rPr>
          <w:rFonts w:cs="Arial"/>
          <w:szCs w:val="18"/>
        </w:rPr>
        <w:t xml:space="preserve">očasno urejanje cest v romskem naselju Pušča </w:t>
      </w:r>
      <w:r w:rsidR="005768C6">
        <w:rPr>
          <w:rFonts w:cs="Arial"/>
          <w:szCs w:val="18"/>
        </w:rPr>
        <w:t>–</w:t>
      </w:r>
      <w:r w:rsidRPr="001206E8">
        <w:rPr>
          <w:rFonts w:cs="Arial"/>
          <w:szCs w:val="18"/>
        </w:rPr>
        <w:t xml:space="preserve"> 1. faza in </w:t>
      </w:r>
      <w:r w:rsidR="005768C6">
        <w:rPr>
          <w:rFonts w:cs="Arial"/>
          <w:szCs w:val="18"/>
        </w:rPr>
        <w:t>n</w:t>
      </w:r>
      <w:r w:rsidRPr="001206E8">
        <w:rPr>
          <w:rFonts w:cs="Arial"/>
          <w:szCs w:val="18"/>
        </w:rPr>
        <w:t xml:space="preserve">adgradnja vodovoda sistema B), smo v 2024 </w:t>
      </w:r>
      <w:r w:rsidR="005768C6">
        <w:rPr>
          <w:rFonts w:cs="Arial"/>
          <w:szCs w:val="18"/>
        </w:rPr>
        <w:t>imeli</w:t>
      </w:r>
      <w:r w:rsidRPr="001206E8">
        <w:rPr>
          <w:rFonts w:cs="Arial"/>
          <w:szCs w:val="18"/>
        </w:rPr>
        <w:t xml:space="preserve"> nižje stroške kot prejšnja leta, saj gre za finančno, organizacijsko </w:t>
      </w:r>
      <w:r w:rsidR="005768C6">
        <w:rPr>
          <w:rFonts w:cs="Arial"/>
          <w:szCs w:val="18"/>
        </w:rPr>
        <w:t xml:space="preserve">vsebinsko </w:t>
      </w:r>
      <w:r w:rsidRPr="001206E8">
        <w:rPr>
          <w:rFonts w:cs="Arial"/>
          <w:szCs w:val="18"/>
        </w:rPr>
        <w:t xml:space="preserve">zahtevne projekte, trajajoče več let, tako so se za ta dva projekta v letu 2024 še odpravljale nekatere pomanjkljivosti. </w:t>
      </w:r>
    </w:p>
    <w:p w14:paraId="2E750B7B" w14:textId="77777777" w:rsidR="00BE0CFF" w:rsidRPr="001206E8" w:rsidRDefault="00BE0CFF" w:rsidP="007E6089">
      <w:pPr>
        <w:spacing w:line="240" w:lineRule="exact"/>
        <w:jc w:val="both"/>
        <w:rPr>
          <w:rFonts w:cs="Arial"/>
          <w:szCs w:val="18"/>
        </w:rPr>
      </w:pPr>
    </w:p>
    <w:p w14:paraId="62841696" w14:textId="04B89B2B" w:rsidR="007E6089" w:rsidRDefault="007E6089" w:rsidP="007E6089">
      <w:pPr>
        <w:spacing w:line="240" w:lineRule="exact"/>
        <w:jc w:val="both"/>
        <w:rPr>
          <w:rFonts w:cs="Arial"/>
          <w:szCs w:val="18"/>
        </w:rPr>
      </w:pPr>
      <w:r w:rsidRPr="001206E8">
        <w:rPr>
          <w:rFonts w:cs="Arial"/>
          <w:szCs w:val="18"/>
        </w:rPr>
        <w:t xml:space="preserve">Za </w:t>
      </w:r>
      <w:r w:rsidR="00F42346">
        <w:rPr>
          <w:rFonts w:cs="Arial"/>
          <w:szCs w:val="18"/>
        </w:rPr>
        <w:t xml:space="preserve">leto </w:t>
      </w:r>
      <w:r w:rsidRPr="001206E8">
        <w:rPr>
          <w:rFonts w:cs="Arial"/>
          <w:szCs w:val="18"/>
        </w:rPr>
        <w:t>2025 pa ponovno načrtujemo večji projekt 1. faze komunalnega opremljanja novega dela naselja Pušča – 1. faza (severovzhodni del), za kar smo se v januarju 2025 prijavili na razpis MKRR za sofinanciranje osnovne komunalne infrastrukture v romskih naseljih.</w:t>
      </w:r>
      <w:r w:rsidR="00BD0396" w:rsidRPr="001206E8">
        <w:rPr>
          <w:rFonts w:cs="Arial"/>
          <w:szCs w:val="18"/>
        </w:rPr>
        <w:t xml:space="preserve"> </w:t>
      </w:r>
      <w:r w:rsidRPr="001206E8">
        <w:rPr>
          <w:rFonts w:cs="Arial"/>
          <w:szCs w:val="18"/>
        </w:rPr>
        <w:t xml:space="preserve">II. fazo opremljanja novega dela romskega naselja (severni del) načrtujemo za leto 2026 s prijavo na razpis za romsko infrastrukturo, kjer bomo oddali prijavo v maju letos, predhodno pa moramo pridobiti </w:t>
      </w:r>
      <w:r w:rsidR="005768C6">
        <w:rPr>
          <w:rFonts w:cs="Arial"/>
          <w:szCs w:val="18"/>
        </w:rPr>
        <w:t xml:space="preserve">še </w:t>
      </w:r>
      <w:r w:rsidRPr="001206E8">
        <w:rPr>
          <w:rFonts w:cs="Arial"/>
          <w:szCs w:val="18"/>
        </w:rPr>
        <w:t>preostala zemljišča in gradbeno dovoljenje, saj vsaka investicija zahteva pripravo dokumentacije in ureditev lastniških razmerij, kar je pogosto večletni p</w:t>
      </w:r>
      <w:r w:rsidR="005768C6">
        <w:rPr>
          <w:rFonts w:cs="Arial"/>
          <w:szCs w:val="18"/>
        </w:rPr>
        <w:t>ostopek</w:t>
      </w:r>
      <w:r w:rsidRPr="001206E8">
        <w:rPr>
          <w:rFonts w:cs="Arial"/>
          <w:szCs w:val="18"/>
        </w:rPr>
        <w:t>.</w:t>
      </w:r>
    </w:p>
    <w:p w14:paraId="32638F27" w14:textId="77777777" w:rsidR="00BE0CFF" w:rsidRPr="001206E8" w:rsidRDefault="00BE0CFF" w:rsidP="007E6089">
      <w:pPr>
        <w:spacing w:line="240" w:lineRule="exact"/>
        <w:jc w:val="both"/>
        <w:rPr>
          <w:rFonts w:cs="Arial"/>
          <w:szCs w:val="18"/>
        </w:rPr>
      </w:pPr>
    </w:p>
    <w:p w14:paraId="3CB2AA73" w14:textId="43C31F04" w:rsidR="00AC2F0C" w:rsidRDefault="007E6089" w:rsidP="00AC2F0C">
      <w:pPr>
        <w:spacing w:line="240" w:lineRule="exact"/>
        <w:jc w:val="both"/>
        <w:rPr>
          <w:rFonts w:cs="Arial"/>
          <w:szCs w:val="18"/>
        </w:rPr>
      </w:pPr>
      <w:r w:rsidRPr="001206E8">
        <w:rPr>
          <w:rFonts w:cs="Arial"/>
          <w:szCs w:val="18"/>
        </w:rPr>
        <w:t xml:space="preserve">V poročilu so navedene večje aktivnosti. </w:t>
      </w:r>
      <w:r w:rsidRPr="007021AD">
        <w:rPr>
          <w:rFonts w:cs="Arial"/>
          <w:szCs w:val="18"/>
        </w:rPr>
        <w:t xml:space="preserve">Žal v pripravljeno </w:t>
      </w:r>
      <w:r w:rsidR="00CB1F16" w:rsidRPr="007021AD">
        <w:rPr>
          <w:rFonts w:cs="Arial"/>
          <w:szCs w:val="18"/>
        </w:rPr>
        <w:t xml:space="preserve">preglednico v </w:t>
      </w:r>
      <w:r w:rsidRPr="007021AD">
        <w:rPr>
          <w:rFonts w:cs="Arial"/>
          <w:szCs w:val="18"/>
        </w:rPr>
        <w:t>excel</w:t>
      </w:r>
      <w:r w:rsidR="00CB1F16" w:rsidRPr="007021AD">
        <w:rPr>
          <w:rFonts w:cs="Arial"/>
          <w:szCs w:val="18"/>
        </w:rPr>
        <w:t>u</w:t>
      </w:r>
      <w:r w:rsidRPr="007021AD">
        <w:rPr>
          <w:rFonts w:cs="Arial"/>
          <w:szCs w:val="18"/>
        </w:rPr>
        <w:t xml:space="preserve"> vsega ni bilo mogoče vnesti, saj ste v njih zahtevali specifične podatke, nikakor pa ne moremo mimo dejstva, da tudi </w:t>
      </w:r>
      <w:r w:rsidR="00ED475A" w:rsidRPr="007021AD">
        <w:rPr>
          <w:rFonts w:cs="Arial"/>
          <w:szCs w:val="18"/>
        </w:rPr>
        <w:t>druge</w:t>
      </w:r>
      <w:r w:rsidRPr="007021AD">
        <w:rPr>
          <w:rFonts w:cs="Arial"/>
          <w:szCs w:val="18"/>
        </w:rPr>
        <w:t xml:space="preserve"> aktivnosti za romsko populacijo, ki se izvajajo na območju Mestne občine Murska Sobota, niso enako pomembne.</w:t>
      </w:r>
      <w:r w:rsidRPr="001206E8">
        <w:rPr>
          <w:rFonts w:cs="Arial"/>
          <w:szCs w:val="18"/>
        </w:rPr>
        <w:t xml:space="preserve"> Razvoj in predvsem integracija romske skupnosti se pogosto najbolj bogati </w:t>
      </w:r>
      <w:r w:rsidR="00CB1F16">
        <w:rPr>
          <w:rFonts w:cs="Arial"/>
          <w:szCs w:val="18"/>
        </w:rPr>
        <w:t>z</w:t>
      </w:r>
      <w:r w:rsidRPr="001206E8">
        <w:rPr>
          <w:rFonts w:cs="Arial"/>
          <w:szCs w:val="18"/>
        </w:rPr>
        <w:t xml:space="preserve"> ma</w:t>
      </w:r>
      <w:r w:rsidR="00CB1F16">
        <w:rPr>
          <w:rFonts w:cs="Arial"/>
          <w:szCs w:val="18"/>
        </w:rPr>
        <w:t>njšimi</w:t>
      </w:r>
      <w:r w:rsidRPr="001206E8">
        <w:rPr>
          <w:rFonts w:cs="Arial"/>
          <w:szCs w:val="18"/>
        </w:rPr>
        <w:t xml:space="preserve"> projekt</w:t>
      </w:r>
      <w:r w:rsidR="00CB1F16">
        <w:rPr>
          <w:rFonts w:cs="Arial"/>
          <w:szCs w:val="18"/>
        </w:rPr>
        <w:t>i</w:t>
      </w:r>
      <w:r w:rsidRPr="001206E8">
        <w:rPr>
          <w:rFonts w:cs="Arial"/>
          <w:szCs w:val="18"/>
        </w:rPr>
        <w:t xml:space="preserve"> in aktivnost</w:t>
      </w:r>
      <w:r w:rsidR="00CB1F16">
        <w:rPr>
          <w:rFonts w:cs="Arial"/>
          <w:szCs w:val="18"/>
        </w:rPr>
        <w:t>m</w:t>
      </w:r>
      <w:r w:rsidRPr="001206E8">
        <w:rPr>
          <w:rFonts w:cs="Arial"/>
          <w:szCs w:val="18"/>
        </w:rPr>
        <w:t xml:space="preserve">i, v katerih imajo Romi možnost aktivnega sodelovanja in s tem krepitev pripadnosti družbi in predvsem za njihov osebni razvoj in razvijanje romske dediščine. </w:t>
      </w:r>
      <w:r w:rsidR="007021AD">
        <w:rPr>
          <w:rFonts w:cs="Arial"/>
          <w:szCs w:val="18"/>
        </w:rPr>
        <w:t xml:space="preserve"> </w:t>
      </w:r>
      <w:r w:rsidRPr="001206E8">
        <w:rPr>
          <w:rFonts w:cs="Arial"/>
          <w:szCs w:val="18"/>
        </w:rPr>
        <w:t>Prav tako niso vključeni stroški vzdrževanja javnih površin v romskih naseljih (vzdrževanje javne razsvetljave, zelenic</w:t>
      </w:r>
      <w:r w:rsidR="00CB1F16">
        <w:rPr>
          <w:rFonts w:cs="Arial"/>
          <w:szCs w:val="18"/>
        </w:rPr>
        <w:t xml:space="preserve"> in podobno</w:t>
      </w:r>
      <w:r w:rsidRPr="001206E8">
        <w:rPr>
          <w:rFonts w:cs="Arial"/>
          <w:szCs w:val="18"/>
        </w:rPr>
        <w:t xml:space="preserve">), saj jih ne vodimo ločeno in so v sklopu pogodb za izvajanje GJS tako, da jih v tem poročilu tudi nismo finančno ovrednotili in upoštevali pri podatkih v excelovi </w:t>
      </w:r>
      <w:r w:rsidR="00BF27E0">
        <w:rPr>
          <w:rFonts w:cs="Arial"/>
          <w:szCs w:val="18"/>
        </w:rPr>
        <w:t>preglednici</w:t>
      </w:r>
      <w:r w:rsidRPr="001206E8">
        <w:rPr>
          <w:rFonts w:cs="Arial"/>
          <w:szCs w:val="18"/>
        </w:rPr>
        <w:t>.</w:t>
      </w:r>
    </w:p>
    <w:p w14:paraId="52C2D104" w14:textId="77777777" w:rsidR="00AC2F0C" w:rsidRDefault="00AC2F0C" w:rsidP="004F2545">
      <w:pPr>
        <w:spacing w:line="240" w:lineRule="auto"/>
        <w:jc w:val="both"/>
        <w:rPr>
          <w:rFonts w:cs="Arial"/>
          <w:szCs w:val="18"/>
        </w:rPr>
      </w:pPr>
    </w:p>
    <w:p w14:paraId="361308D3" w14:textId="77777777" w:rsidR="00C146B9" w:rsidRDefault="00C146B9" w:rsidP="004F2545">
      <w:pPr>
        <w:spacing w:line="240" w:lineRule="auto"/>
        <w:jc w:val="both"/>
        <w:rPr>
          <w:rFonts w:cs="Arial"/>
          <w:szCs w:val="18"/>
        </w:rPr>
      </w:pPr>
    </w:p>
    <w:p w14:paraId="0A55DCF6" w14:textId="77777777" w:rsidR="00C146B9" w:rsidRDefault="00C146B9" w:rsidP="004F2545">
      <w:pPr>
        <w:spacing w:line="240" w:lineRule="auto"/>
        <w:jc w:val="both"/>
        <w:rPr>
          <w:rFonts w:cs="Arial"/>
          <w:szCs w:val="18"/>
        </w:rPr>
      </w:pPr>
    </w:p>
    <w:p w14:paraId="708FA2C8" w14:textId="77777777" w:rsidR="00C146B9" w:rsidRDefault="00C146B9" w:rsidP="004F2545">
      <w:pPr>
        <w:spacing w:line="240" w:lineRule="auto"/>
        <w:jc w:val="both"/>
        <w:rPr>
          <w:rFonts w:cs="Arial"/>
          <w:szCs w:val="18"/>
        </w:rPr>
      </w:pPr>
    </w:p>
    <w:p w14:paraId="1D40448B" w14:textId="2B34017D" w:rsidR="00A90C0D" w:rsidRPr="007A2401" w:rsidRDefault="00AC2F0C" w:rsidP="007A2401">
      <w:pPr>
        <w:pStyle w:val="Naslov3"/>
        <w:rPr>
          <w:rFonts w:ascii="Arial" w:hAnsi="Arial" w:cs="Arial"/>
          <w:b/>
          <w:bCs/>
          <w:szCs w:val="18"/>
        </w:rPr>
      </w:pPr>
      <w:bookmarkStart w:id="48" w:name="_Toc207631815"/>
      <w:r w:rsidRPr="007A2401">
        <w:rPr>
          <w:rFonts w:ascii="Arial" w:hAnsi="Arial" w:cs="Arial"/>
          <w:b/>
          <w:bCs/>
          <w:color w:val="auto"/>
          <w:szCs w:val="18"/>
        </w:rPr>
        <w:lastRenderedPageBreak/>
        <w:t xml:space="preserve">1.13 </w:t>
      </w:r>
      <w:r w:rsidR="00A90C0D" w:rsidRPr="007A2401">
        <w:rPr>
          <w:rFonts w:ascii="Arial" w:hAnsi="Arial" w:cs="Arial"/>
          <w:b/>
          <w:bCs/>
          <w:color w:val="auto"/>
          <w:szCs w:val="20"/>
        </w:rPr>
        <w:t>Mestna občina Novo mesto</w:t>
      </w:r>
      <w:bookmarkEnd w:id="48"/>
      <w:r w:rsidR="00A90C0D" w:rsidRPr="007A2401">
        <w:rPr>
          <w:rFonts w:ascii="Arial" w:hAnsi="Arial" w:cs="Arial"/>
          <w:b/>
          <w:bCs/>
          <w:color w:val="auto"/>
          <w:szCs w:val="20"/>
        </w:rPr>
        <w:t xml:space="preserve"> </w:t>
      </w:r>
    </w:p>
    <w:p w14:paraId="30A40DFB" w14:textId="77777777" w:rsidR="00A90C0D" w:rsidRPr="001206E8" w:rsidRDefault="00A90C0D" w:rsidP="004F2545">
      <w:pPr>
        <w:spacing w:line="240" w:lineRule="auto"/>
        <w:jc w:val="both"/>
        <w:rPr>
          <w:rFonts w:cs="Arial"/>
          <w:b/>
          <w:bCs/>
          <w:szCs w:val="20"/>
          <w:lang w:eastAsia="sl-SI"/>
        </w:rPr>
      </w:pPr>
    </w:p>
    <w:p w14:paraId="45924437" w14:textId="4A7CCBD2" w:rsidR="00A90C0D" w:rsidRPr="001206E8" w:rsidRDefault="00A90C0D" w:rsidP="004F2545">
      <w:pPr>
        <w:spacing w:line="240" w:lineRule="auto"/>
        <w:jc w:val="both"/>
        <w:rPr>
          <w:rStyle w:val="FontStyle22"/>
          <w:b/>
        </w:rPr>
      </w:pPr>
      <w:r w:rsidRPr="001206E8">
        <w:rPr>
          <w:rFonts w:cs="Arial"/>
          <w:b/>
          <w:bCs/>
          <w:szCs w:val="20"/>
          <w:lang w:eastAsia="sl-SI"/>
        </w:rPr>
        <w:t>Poročilo za leto 2023</w:t>
      </w:r>
    </w:p>
    <w:p w14:paraId="174FC2E8" w14:textId="77777777" w:rsidR="00A90C0D" w:rsidRPr="001206E8" w:rsidRDefault="00A90C0D" w:rsidP="004F2545">
      <w:pPr>
        <w:spacing w:line="240" w:lineRule="auto"/>
        <w:jc w:val="both"/>
        <w:rPr>
          <w:rFonts w:cs="Arial"/>
          <w:szCs w:val="20"/>
        </w:rPr>
      </w:pPr>
    </w:p>
    <w:p w14:paraId="69F4F859" w14:textId="529FC91A" w:rsidR="00A90C0D" w:rsidRDefault="00A90C0D" w:rsidP="004F2545">
      <w:pPr>
        <w:spacing w:line="240" w:lineRule="auto"/>
        <w:jc w:val="both"/>
        <w:rPr>
          <w:rFonts w:cs="Arial"/>
          <w:szCs w:val="20"/>
        </w:rPr>
      </w:pPr>
      <w:r w:rsidRPr="001206E8">
        <w:rPr>
          <w:rFonts w:cs="Arial"/>
          <w:szCs w:val="20"/>
        </w:rPr>
        <w:t>Mestna občina Novo mesto je v letu 2022 sprejela podrobni področni program za obravnavo romske</w:t>
      </w:r>
      <w:r w:rsidR="005768C6">
        <w:rPr>
          <w:rFonts w:cs="Arial"/>
          <w:szCs w:val="20"/>
        </w:rPr>
        <w:t>ga vprašanja</w:t>
      </w:r>
      <w:r w:rsidRPr="001206E8">
        <w:rPr>
          <w:rFonts w:cs="Arial"/>
          <w:szCs w:val="20"/>
        </w:rPr>
        <w:t>, ki je zajemal cilje, ukrepe in kazalnike do leta 2030.</w:t>
      </w:r>
    </w:p>
    <w:p w14:paraId="476DDE39" w14:textId="77777777" w:rsidR="004F2545" w:rsidRPr="001206E8" w:rsidRDefault="004F2545" w:rsidP="004F2545">
      <w:pPr>
        <w:spacing w:line="240" w:lineRule="auto"/>
        <w:jc w:val="both"/>
        <w:rPr>
          <w:rFonts w:cs="Arial"/>
          <w:szCs w:val="20"/>
        </w:rPr>
      </w:pPr>
    </w:p>
    <w:p w14:paraId="75E865C4" w14:textId="56F2BDEA" w:rsidR="00A90C0D" w:rsidRPr="001206E8" w:rsidRDefault="00A90C0D" w:rsidP="004F2545">
      <w:pPr>
        <w:spacing w:line="240" w:lineRule="auto"/>
        <w:jc w:val="both"/>
        <w:rPr>
          <w:rFonts w:cs="Arial"/>
          <w:szCs w:val="20"/>
        </w:rPr>
      </w:pPr>
      <w:r w:rsidRPr="001206E8">
        <w:rPr>
          <w:rFonts w:cs="Arial"/>
          <w:szCs w:val="20"/>
        </w:rPr>
        <w:t xml:space="preserve">V letu 2023 je Mestna občina Novo mesto izvedla </w:t>
      </w:r>
      <w:r w:rsidR="00866E10">
        <w:rPr>
          <w:rFonts w:cs="Arial"/>
          <w:szCs w:val="20"/>
        </w:rPr>
        <w:t>te</w:t>
      </w:r>
      <w:r w:rsidRPr="001206E8">
        <w:rPr>
          <w:rFonts w:cs="Arial"/>
          <w:szCs w:val="20"/>
        </w:rPr>
        <w:t xml:space="preserve"> ukrepe in aktivnosti:</w:t>
      </w:r>
    </w:p>
    <w:p w14:paraId="6F94FE92" w14:textId="77777777" w:rsidR="00A90C0D" w:rsidRPr="001206E8" w:rsidRDefault="00A90C0D" w:rsidP="004F2545">
      <w:pPr>
        <w:spacing w:line="240" w:lineRule="auto"/>
        <w:jc w:val="both"/>
        <w:rPr>
          <w:rFonts w:cs="Arial"/>
          <w:b/>
          <w:bCs/>
          <w:szCs w:val="20"/>
        </w:rPr>
      </w:pPr>
    </w:p>
    <w:p w14:paraId="41F7164F" w14:textId="396CA12F" w:rsidR="00A90C0D" w:rsidRPr="00B450E8" w:rsidRDefault="00A90C0D" w:rsidP="004F2545">
      <w:pPr>
        <w:spacing w:line="240" w:lineRule="auto"/>
        <w:jc w:val="both"/>
        <w:rPr>
          <w:rFonts w:cs="Arial"/>
          <w:szCs w:val="20"/>
        </w:rPr>
      </w:pPr>
      <w:r w:rsidRPr="00B450E8">
        <w:rPr>
          <w:rFonts w:cs="Arial"/>
          <w:szCs w:val="20"/>
        </w:rPr>
        <w:t xml:space="preserve">Urejanje </w:t>
      </w:r>
      <w:r w:rsidR="0000548C">
        <w:rPr>
          <w:rFonts w:cs="Arial"/>
          <w:szCs w:val="20"/>
        </w:rPr>
        <w:t>prostorskega vprašanja</w:t>
      </w:r>
      <w:r w:rsidRPr="00B450E8">
        <w:rPr>
          <w:rFonts w:cs="Arial"/>
          <w:szCs w:val="20"/>
        </w:rPr>
        <w:t xml:space="preserve"> romskih naselij in izboljšanje bivalnih razmer pripadnikov romske skupnosti</w:t>
      </w:r>
    </w:p>
    <w:p w14:paraId="4C9D52C2" w14:textId="77777777" w:rsidR="00A90C0D" w:rsidRPr="001206E8" w:rsidRDefault="00A90C0D" w:rsidP="004F2545">
      <w:pPr>
        <w:spacing w:line="240" w:lineRule="auto"/>
        <w:jc w:val="both"/>
        <w:rPr>
          <w:rFonts w:cs="Arial"/>
          <w:szCs w:val="20"/>
        </w:rPr>
      </w:pPr>
    </w:p>
    <w:p w14:paraId="3F1FA480" w14:textId="4E1877CA" w:rsidR="00A90C0D" w:rsidRDefault="00A90C0D" w:rsidP="004F2545">
      <w:pPr>
        <w:spacing w:line="240" w:lineRule="auto"/>
        <w:jc w:val="both"/>
        <w:rPr>
          <w:rFonts w:cs="Arial"/>
          <w:szCs w:val="20"/>
        </w:rPr>
      </w:pPr>
      <w:r w:rsidRPr="001206E8">
        <w:rPr>
          <w:rFonts w:cs="Arial"/>
          <w:szCs w:val="20"/>
        </w:rPr>
        <w:t xml:space="preserve">V okviru tega ukrepa je občina sanirala cesto v naselju Stranska vas (Kremenjak) v dolžini približno 260 metrov </w:t>
      </w:r>
      <w:r w:rsidR="00F42346">
        <w:rPr>
          <w:rFonts w:cs="Arial"/>
          <w:szCs w:val="20"/>
        </w:rPr>
        <w:t>in</w:t>
      </w:r>
      <w:r w:rsidRPr="001206E8">
        <w:rPr>
          <w:rFonts w:cs="Arial"/>
          <w:szCs w:val="20"/>
        </w:rPr>
        <w:t xml:space="preserve"> izvedla investicijo na Kamencih. Gasilsk</w:t>
      </w:r>
      <w:r w:rsidR="00F42346">
        <w:rPr>
          <w:rFonts w:cs="Arial"/>
          <w:szCs w:val="20"/>
        </w:rPr>
        <w:t>i</w:t>
      </w:r>
      <w:r w:rsidRPr="001206E8">
        <w:rPr>
          <w:rFonts w:cs="Arial"/>
          <w:szCs w:val="20"/>
        </w:rPr>
        <w:t xml:space="preserve"> reševalni center Novo mesto je skupaj s prostovoljnimi gasilskimi društvi izvedel več intervencij v romskih naseljih (požari in eksplozije v naravi oziroma na prostem, požari na prometnih sredstvih, požari v komunalnih in drugih zabojnikih ter požari v objektih). Izvedeno je bilo tudi cepljenje potepuških psov.</w:t>
      </w:r>
    </w:p>
    <w:p w14:paraId="1E047C58" w14:textId="77777777" w:rsidR="004F2545" w:rsidRPr="001206E8" w:rsidRDefault="004F2545" w:rsidP="004F2545">
      <w:pPr>
        <w:spacing w:line="240" w:lineRule="auto"/>
        <w:jc w:val="both"/>
        <w:rPr>
          <w:rFonts w:cs="Arial"/>
          <w:szCs w:val="20"/>
        </w:rPr>
      </w:pPr>
    </w:p>
    <w:p w14:paraId="3BF68723" w14:textId="77777777" w:rsidR="00A90C0D" w:rsidRPr="001206E8" w:rsidRDefault="00A90C0D" w:rsidP="004F2545">
      <w:pPr>
        <w:spacing w:line="240" w:lineRule="auto"/>
        <w:jc w:val="both"/>
        <w:rPr>
          <w:rFonts w:cs="Arial"/>
          <w:szCs w:val="20"/>
        </w:rPr>
      </w:pPr>
      <w:r w:rsidRPr="001206E8">
        <w:rPr>
          <w:rFonts w:cs="Arial"/>
          <w:szCs w:val="20"/>
        </w:rPr>
        <w:t>Za izvedbo ukrepa je občina namenila 264.243,10 EUR.</w:t>
      </w:r>
    </w:p>
    <w:p w14:paraId="7BAB0BE0" w14:textId="77777777" w:rsidR="00A90C0D" w:rsidRPr="00B450E8" w:rsidRDefault="00A90C0D" w:rsidP="004F2545">
      <w:pPr>
        <w:spacing w:line="240" w:lineRule="auto"/>
        <w:jc w:val="both"/>
        <w:rPr>
          <w:rFonts w:cs="Arial"/>
          <w:szCs w:val="20"/>
        </w:rPr>
      </w:pPr>
    </w:p>
    <w:p w14:paraId="6BF3791F" w14:textId="1BB86AEF" w:rsidR="00A90C0D" w:rsidRPr="00B450E8" w:rsidRDefault="00A90C0D" w:rsidP="004F2545">
      <w:pPr>
        <w:spacing w:line="240" w:lineRule="auto"/>
        <w:jc w:val="both"/>
        <w:rPr>
          <w:rFonts w:cs="Arial"/>
          <w:szCs w:val="20"/>
        </w:rPr>
      </w:pPr>
      <w:r w:rsidRPr="00B450E8">
        <w:rPr>
          <w:rFonts w:cs="Arial"/>
          <w:szCs w:val="20"/>
        </w:rPr>
        <w:t xml:space="preserve">Vzgoja in izobraževanje ter </w:t>
      </w:r>
      <w:r w:rsidR="00CB1F16">
        <w:rPr>
          <w:rFonts w:cs="Arial"/>
          <w:szCs w:val="20"/>
        </w:rPr>
        <w:t>zvišanje</w:t>
      </w:r>
      <w:r w:rsidRPr="00B450E8">
        <w:rPr>
          <w:rFonts w:cs="Arial"/>
          <w:szCs w:val="20"/>
        </w:rPr>
        <w:t xml:space="preserve"> izobrazbene ravni pripadnikov romske skupnosti</w:t>
      </w:r>
    </w:p>
    <w:p w14:paraId="7AFE2D06" w14:textId="77777777" w:rsidR="00A90C0D" w:rsidRPr="00B450E8" w:rsidRDefault="00A90C0D" w:rsidP="004F2545">
      <w:pPr>
        <w:spacing w:line="240" w:lineRule="auto"/>
        <w:jc w:val="both"/>
        <w:rPr>
          <w:rFonts w:cs="Arial"/>
          <w:szCs w:val="20"/>
        </w:rPr>
      </w:pPr>
    </w:p>
    <w:p w14:paraId="767A9810" w14:textId="0CEB118B" w:rsidR="00A90C0D" w:rsidRDefault="00A90C0D" w:rsidP="004F2545">
      <w:pPr>
        <w:spacing w:line="240" w:lineRule="auto"/>
        <w:jc w:val="both"/>
        <w:rPr>
          <w:rFonts w:cs="Arial"/>
          <w:szCs w:val="20"/>
        </w:rPr>
      </w:pPr>
      <w:r w:rsidRPr="001206E8">
        <w:rPr>
          <w:rFonts w:cs="Arial"/>
          <w:szCs w:val="20"/>
        </w:rPr>
        <w:t xml:space="preserve">Občina je v okviru programa »Učna pomoč in mentorstvo romskim učencem« štirim osnovnim šolam (Bršljin, Center, Dragotina Ketteja in Drska) zagotavljala sredstva za plače, prispevke in druge osebne prejemke romskih koordinatorjev s V. stopnjo izobrazbe. Ti so </w:t>
      </w:r>
      <w:r w:rsidR="00CB1F16">
        <w:rPr>
          <w:rFonts w:cs="Arial"/>
          <w:szCs w:val="20"/>
        </w:rPr>
        <w:t xml:space="preserve">bili </w:t>
      </w:r>
      <w:r w:rsidRPr="001206E8">
        <w:rPr>
          <w:rFonts w:cs="Arial"/>
          <w:szCs w:val="20"/>
        </w:rPr>
        <w:t xml:space="preserve">v posameznih šolah </w:t>
      </w:r>
      <w:r w:rsidR="00CB1F16">
        <w:rPr>
          <w:rFonts w:cs="Arial"/>
          <w:szCs w:val="20"/>
        </w:rPr>
        <w:t>pristojni</w:t>
      </w:r>
      <w:r w:rsidRPr="001206E8">
        <w:rPr>
          <w:rFonts w:cs="Arial"/>
          <w:szCs w:val="20"/>
        </w:rPr>
        <w:t xml:space="preserve"> za razreševanje konfliktov, koordinacijo dela z učenci Romi, povezovanje šole z romskimi naselji in starši ter usklajevanje dela javnih delavcev in romskih pomočnikov.</w:t>
      </w:r>
    </w:p>
    <w:p w14:paraId="327C20BD" w14:textId="77777777" w:rsidR="004F2545" w:rsidRPr="001206E8" w:rsidRDefault="004F2545" w:rsidP="004F2545">
      <w:pPr>
        <w:spacing w:line="240" w:lineRule="auto"/>
        <w:jc w:val="both"/>
        <w:rPr>
          <w:rFonts w:cs="Arial"/>
          <w:szCs w:val="20"/>
        </w:rPr>
      </w:pPr>
    </w:p>
    <w:p w14:paraId="58289D1D" w14:textId="310CB63F" w:rsidR="00A90C0D" w:rsidRDefault="00A90C0D" w:rsidP="004F2545">
      <w:pPr>
        <w:spacing w:line="240" w:lineRule="auto"/>
        <w:jc w:val="both"/>
        <w:rPr>
          <w:rFonts w:cs="Arial"/>
          <w:szCs w:val="20"/>
        </w:rPr>
      </w:pPr>
      <w:r w:rsidRPr="001206E8">
        <w:rPr>
          <w:rFonts w:cs="Arial"/>
          <w:szCs w:val="20"/>
        </w:rPr>
        <w:t>Osnovni šoli Bršljin je občina zagotovila sredstva za strokovnega delavca s VII. stopnjo izobrazbe za nudenje učne pomoči romskim učencem. Poleg tega je občina zagotavljala brezplač</w:t>
      </w:r>
      <w:r w:rsidR="005768C6">
        <w:rPr>
          <w:rFonts w:cs="Arial"/>
          <w:szCs w:val="20"/>
        </w:rPr>
        <w:t>ni</w:t>
      </w:r>
      <w:r w:rsidRPr="001206E8">
        <w:rPr>
          <w:rFonts w:cs="Arial"/>
          <w:szCs w:val="20"/>
        </w:rPr>
        <w:t xml:space="preserve"> prevoz vseh romskih učencev do osnovnih šol, kar je prispevalo k večji prisotnosti v šolskem sistemu. Zaradi dodatnih oddelkov ob znižanih normativih je občina krila višje materialne stroške osnovnim šolam.</w:t>
      </w:r>
    </w:p>
    <w:p w14:paraId="3C506092" w14:textId="77777777" w:rsidR="004F2545" w:rsidRPr="001206E8" w:rsidRDefault="004F2545" w:rsidP="004F2545">
      <w:pPr>
        <w:spacing w:line="240" w:lineRule="auto"/>
        <w:jc w:val="both"/>
        <w:rPr>
          <w:rFonts w:cs="Arial"/>
          <w:szCs w:val="20"/>
        </w:rPr>
      </w:pPr>
    </w:p>
    <w:p w14:paraId="292052C1" w14:textId="6FDE8184" w:rsidR="00A90C0D" w:rsidRDefault="00A90C0D" w:rsidP="004F2545">
      <w:pPr>
        <w:spacing w:line="240" w:lineRule="auto"/>
        <w:jc w:val="both"/>
        <w:rPr>
          <w:rFonts w:cs="Arial"/>
          <w:szCs w:val="20"/>
        </w:rPr>
      </w:pPr>
      <w:r w:rsidRPr="001206E8">
        <w:rPr>
          <w:rFonts w:cs="Arial"/>
          <w:szCs w:val="20"/>
        </w:rPr>
        <w:t>Občina je sofinancirala zaposlitev za delo na področju romske</w:t>
      </w:r>
      <w:r w:rsidR="00CB1F16">
        <w:rPr>
          <w:rFonts w:cs="Arial"/>
          <w:szCs w:val="20"/>
        </w:rPr>
        <w:t>ga vprašanja</w:t>
      </w:r>
      <w:r w:rsidRPr="001206E8">
        <w:rPr>
          <w:rFonts w:cs="Arial"/>
          <w:szCs w:val="20"/>
        </w:rPr>
        <w:t xml:space="preserve">, koordinacijo priprave ukrepov, javne delavce ter programe v romskih naseljih Brezje – Žabjak in Jedinščica. Sofinanciran je bil tudi </w:t>
      </w:r>
      <w:r w:rsidR="00CB1F16">
        <w:rPr>
          <w:rFonts w:cs="Arial"/>
          <w:szCs w:val="20"/>
        </w:rPr>
        <w:t>c</w:t>
      </w:r>
      <w:r w:rsidRPr="001206E8">
        <w:rPr>
          <w:rFonts w:cs="Arial"/>
          <w:szCs w:val="20"/>
        </w:rPr>
        <w:t>enter za Rome.</w:t>
      </w:r>
    </w:p>
    <w:p w14:paraId="6E529334" w14:textId="77777777" w:rsidR="004F2545" w:rsidRPr="001206E8" w:rsidRDefault="004F2545" w:rsidP="004F2545">
      <w:pPr>
        <w:spacing w:line="240" w:lineRule="auto"/>
        <w:jc w:val="both"/>
        <w:rPr>
          <w:rFonts w:cs="Arial"/>
          <w:szCs w:val="20"/>
        </w:rPr>
      </w:pPr>
    </w:p>
    <w:p w14:paraId="58137B32" w14:textId="77777777" w:rsidR="00A90C0D" w:rsidRDefault="00A90C0D" w:rsidP="004F2545">
      <w:pPr>
        <w:spacing w:line="240" w:lineRule="auto"/>
        <w:jc w:val="both"/>
        <w:rPr>
          <w:rFonts w:cs="Arial"/>
          <w:szCs w:val="20"/>
        </w:rPr>
      </w:pPr>
      <w:r w:rsidRPr="001206E8">
        <w:rPr>
          <w:rFonts w:cs="Arial"/>
          <w:szCs w:val="20"/>
        </w:rPr>
        <w:t>Sredstva so bila namenjena tudi za novorojence in enkratne socialne pomoči pripadnikom romske skupnosti. Nadaljevalo se je sodelovanje z nevladnimi organizacijami, ki delujejo na področju izobraževanja, usposabljanja in vzgoje Romov.</w:t>
      </w:r>
    </w:p>
    <w:p w14:paraId="48B82480" w14:textId="77777777" w:rsidR="004F2545" w:rsidRPr="001206E8" w:rsidRDefault="004F2545" w:rsidP="004F2545">
      <w:pPr>
        <w:spacing w:line="240" w:lineRule="auto"/>
        <w:jc w:val="both"/>
        <w:rPr>
          <w:rFonts w:cs="Arial"/>
          <w:szCs w:val="20"/>
        </w:rPr>
      </w:pPr>
    </w:p>
    <w:p w14:paraId="7E6A1922" w14:textId="77777777" w:rsidR="00A90C0D" w:rsidRDefault="00A90C0D" w:rsidP="004F2545">
      <w:pPr>
        <w:spacing w:line="240" w:lineRule="auto"/>
        <w:jc w:val="both"/>
        <w:rPr>
          <w:rFonts w:cs="Arial"/>
          <w:szCs w:val="20"/>
        </w:rPr>
      </w:pPr>
      <w:r w:rsidRPr="001206E8">
        <w:rPr>
          <w:rFonts w:cs="Arial"/>
          <w:szCs w:val="20"/>
        </w:rPr>
        <w:t>Namen programov je bil prispevati k večji vključenosti otrok in mladih Romov v izobraževalni sistem, sistem zaposlovanja ter prostočasne in kulturne dejavnosti. Povprečno se je mesečno na obeh lokacijah vključilo približno 110 uporabnikov, ki so bili vključeni v program 15 ur mesečno.</w:t>
      </w:r>
    </w:p>
    <w:p w14:paraId="20E966B0" w14:textId="77777777" w:rsidR="004F2545" w:rsidRPr="001206E8" w:rsidRDefault="004F2545" w:rsidP="004F2545">
      <w:pPr>
        <w:spacing w:line="240" w:lineRule="auto"/>
        <w:jc w:val="both"/>
        <w:rPr>
          <w:rFonts w:cs="Arial"/>
          <w:szCs w:val="20"/>
        </w:rPr>
      </w:pPr>
    </w:p>
    <w:p w14:paraId="475323BD" w14:textId="4E3766D2" w:rsidR="00A90C0D" w:rsidRPr="001206E8" w:rsidRDefault="00A90C0D" w:rsidP="004F2545">
      <w:pPr>
        <w:spacing w:line="240" w:lineRule="auto"/>
        <w:jc w:val="both"/>
        <w:rPr>
          <w:rFonts w:cs="Arial"/>
          <w:szCs w:val="20"/>
        </w:rPr>
      </w:pPr>
      <w:r w:rsidRPr="001206E8">
        <w:rPr>
          <w:rFonts w:cs="Arial"/>
          <w:szCs w:val="20"/>
        </w:rPr>
        <w:t>Za izvedbo ukrepa je občina namenila 435.050 EUR.</w:t>
      </w:r>
    </w:p>
    <w:p w14:paraId="5B8EE333" w14:textId="77777777" w:rsidR="00A90C0D" w:rsidRPr="00B450E8" w:rsidRDefault="00A90C0D" w:rsidP="004F2545">
      <w:pPr>
        <w:spacing w:line="240" w:lineRule="auto"/>
        <w:jc w:val="both"/>
        <w:rPr>
          <w:rFonts w:cs="Arial"/>
          <w:szCs w:val="20"/>
        </w:rPr>
      </w:pPr>
    </w:p>
    <w:p w14:paraId="13AEF7B1" w14:textId="77777777" w:rsidR="00A90C0D" w:rsidRPr="00B450E8" w:rsidRDefault="00A90C0D" w:rsidP="004F2545">
      <w:pPr>
        <w:spacing w:line="240" w:lineRule="auto"/>
        <w:jc w:val="both"/>
        <w:rPr>
          <w:rFonts w:cs="Arial"/>
          <w:szCs w:val="20"/>
        </w:rPr>
      </w:pPr>
      <w:r w:rsidRPr="00B450E8">
        <w:rPr>
          <w:rFonts w:cs="Arial"/>
          <w:szCs w:val="20"/>
        </w:rPr>
        <w:t>Spodbujanje zaposlovanja, poklicnega izobraževanja in usposabljanja pripadnikov romske skupnosti</w:t>
      </w:r>
    </w:p>
    <w:p w14:paraId="15FAB67C" w14:textId="77777777" w:rsidR="00A90C0D" w:rsidRPr="00B450E8" w:rsidRDefault="00A90C0D" w:rsidP="004F2545">
      <w:pPr>
        <w:spacing w:line="240" w:lineRule="auto"/>
        <w:jc w:val="both"/>
        <w:rPr>
          <w:rFonts w:cs="Arial"/>
          <w:szCs w:val="20"/>
        </w:rPr>
      </w:pPr>
    </w:p>
    <w:p w14:paraId="3A6104D0" w14:textId="461B9FE9" w:rsidR="00A90C0D" w:rsidRPr="001206E8" w:rsidRDefault="00A90C0D" w:rsidP="004F2545">
      <w:pPr>
        <w:spacing w:line="240" w:lineRule="auto"/>
        <w:jc w:val="both"/>
        <w:rPr>
          <w:rFonts w:cs="Arial"/>
          <w:szCs w:val="20"/>
        </w:rPr>
      </w:pPr>
      <w:r w:rsidRPr="001206E8">
        <w:rPr>
          <w:rFonts w:cs="Arial"/>
          <w:szCs w:val="20"/>
        </w:rPr>
        <w:t xml:space="preserve">Občina je sodelovala z Razvojnim izobraževalnim centrom Novo mesto, ki je izvajal programe izobraževanja odraslih Romov. Podprti so bili </w:t>
      </w:r>
      <w:r w:rsidR="0000548C">
        <w:rPr>
          <w:rFonts w:cs="Arial"/>
          <w:szCs w:val="20"/>
        </w:rPr>
        <w:t>ti</w:t>
      </w:r>
      <w:r w:rsidRPr="001206E8">
        <w:rPr>
          <w:rFonts w:cs="Arial"/>
          <w:szCs w:val="20"/>
        </w:rPr>
        <w:t xml:space="preserve"> programi in projekti:</w:t>
      </w:r>
    </w:p>
    <w:p w14:paraId="37026C4A" w14:textId="2CD28A55" w:rsidR="00A90C0D" w:rsidRPr="001206E8" w:rsidRDefault="00A90C0D" w:rsidP="004F2545">
      <w:pPr>
        <w:pStyle w:val="Brezrazmikov"/>
        <w:numPr>
          <w:ilvl w:val="0"/>
          <w:numId w:val="187"/>
        </w:numPr>
        <w:rPr>
          <w:rFonts w:ascii="Arial" w:hAnsi="Arial" w:cs="Arial"/>
          <w:sz w:val="20"/>
          <w:szCs w:val="20"/>
        </w:rPr>
      </w:pPr>
      <w:r w:rsidRPr="001206E8">
        <w:rPr>
          <w:rFonts w:ascii="Arial" w:hAnsi="Arial" w:cs="Arial"/>
          <w:sz w:val="20"/>
          <w:szCs w:val="20"/>
        </w:rPr>
        <w:t>programi za motivacijo Romov za vključevanje v izobraževanje in usposabljanje za življenje (</w:t>
      </w:r>
      <w:r w:rsidR="009C153E">
        <w:rPr>
          <w:rFonts w:ascii="Arial" w:hAnsi="Arial" w:cs="Arial"/>
          <w:sz w:val="20"/>
          <w:szCs w:val="20"/>
        </w:rPr>
        <w:t>na primer</w:t>
      </w:r>
      <w:r w:rsidRPr="001206E8">
        <w:rPr>
          <w:rFonts w:ascii="Arial" w:hAnsi="Arial" w:cs="Arial"/>
          <w:sz w:val="20"/>
          <w:szCs w:val="20"/>
        </w:rPr>
        <w:t xml:space="preserve"> funkcionalna pismenost, kultura, stereotipi, zdrav način življenja, prometna varnost, tradicija in zgodovina),</w:t>
      </w:r>
    </w:p>
    <w:p w14:paraId="73012CB8" w14:textId="77777777" w:rsidR="00A90C0D" w:rsidRPr="001206E8" w:rsidRDefault="00A90C0D" w:rsidP="004F2545">
      <w:pPr>
        <w:pStyle w:val="Brezrazmikov"/>
        <w:numPr>
          <w:ilvl w:val="0"/>
          <w:numId w:val="187"/>
        </w:numPr>
        <w:rPr>
          <w:rFonts w:ascii="Arial" w:hAnsi="Arial" w:cs="Arial"/>
          <w:sz w:val="20"/>
          <w:szCs w:val="20"/>
        </w:rPr>
      </w:pPr>
      <w:r w:rsidRPr="001206E8">
        <w:rPr>
          <w:rFonts w:ascii="Arial" w:hAnsi="Arial" w:cs="Arial"/>
          <w:sz w:val="20"/>
          <w:szCs w:val="20"/>
        </w:rPr>
        <w:t>projekt Večnamenski romski center Novo mesto,</w:t>
      </w:r>
    </w:p>
    <w:p w14:paraId="0F1D86E2" w14:textId="77777777" w:rsidR="00A90C0D" w:rsidRPr="001206E8" w:rsidRDefault="00A90C0D" w:rsidP="004F2545">
      <w:pPr>
        <w:pStyle w:val="Brezrazmikov"/>
        <w:numPr>
          <w:ilvl w:val="0"/>
          <w:numId w:val="187"/>
        </w:numPr>
        <w:rPr>
          <w:rFonts w:ascii="Arial" w:hAnsi="Arial" w:cs="Arial"/>
          <w:sz w:val="20"/>
          <w:szCs w:val="20"/>
        </w:rPr>
      </w:pPr>
      <w:r w:rsidRPr="001206E8">
        <w:rPr>
          <w:rFonts w:ascii="Arial" w:hAnsi="Arial" w:cs="Arial"/>
          <w:sz w:val="20"/>
          <w:szCs w:val="20"/>
        </w:rPr>
        <w:t>osnovna šola za odrasle,</w:t>
      </w:r>
    </w:p>
    <w:p w14:paraId="7ACC3F46" w14:textId="77777777" w:rsidR="00A90C0D" w:rsidRPr="001206E8" w:rsidRDefault="00A90C0D" w:rsidP="004F2545">
      <w:pPr>
        <w:pStyle w:val="Brezrazmikov"/>
        <w:numPr>
          <w:ilvl w:val="0"/>
          <w:numId w:val="187"/>
        </w:numPr>
        <w:rPr>
          <w:rFonts w:ascii="Arial" w:hAnsi="Arial" w:cs="Arial"/>
          <w:sz w:val="20"/>
          <w:szCs w:val="20"/>
        </w:rPr>
      </w:pPr>
      <w:r w:rsidRPr="001206E8">
        <w:rPr>
          <w:rFonts w:ascii="Arial" w:hAnsi="Arial" w:cs="Arial"/>
          <w:sz w:val="20"/>
          <w:szCs w:val="20"/>
        </w:rPr>
        <w:t>projekt Socialna aktivacija.</w:t>
      </w:r>
    </w:p>
    <w:p w14:paraId="69C4EF87" w14:textId="77777777" w:rsidR="004F2545" w:rsidRDefault="004F2545" w:rsidP="004F2545">
      <w:pPr>
        <w:spacing w:line="240" w:lineRule="auto"/>
        <w:jc w:val="both"/>
        <w:rPr>
          <w:rFonts w:cs="Arial"/>
          <w:szCs w:val="20"/>
        </w:rPr>
      </w:pPr>
    </w:p>
    <w:p w14:paraId="08A462F5" w14:textId="2411ACCE" w:rsidR="00A90C0D" w:rsidRDefault="00A90C0D" w:rsidP="004F2545">
      <w:pPr>
        <w:spacing w:line="240" w:lineRule="auto"/>
        <w:jc w:val="both"/>
        <w:rPr>
          <w:rFonts w:cs="Arial"/>
          <w:szCs w:val="20"/>
        </w:rPr>
      </w:pPr>
      <w:r w:rsidRPr="001206E8">
        <w:rPr>
          <w:rFonts w:cs="Arial"/>
          <w:szCs w:val="20"/>
        </w:rPr>
        <w:t>Občina je v okviru ukrepa sofinancirala tudi vključevanje roms</w:t>
      </w:r>
      <w:r w:rsidR="005768C6">
        <w:rPr>
          <w:rFonts w:cs="Arial"/>
          <w:szCs w:val="20"/>
        </w:rPr>
        <w:t>kih predstavnikov</w:t>
      </w:r>
      <w:r w:rsidRPr="001206E8">
        <w:rPr>
          <w:rFonts w:cs="Arial"/>
          <w:szCs w:val="20"/>
        </w:rPr>
        <w:t xml:space="preserve"> v organe lokalne samouprave z udeležbo romskega svetnika na sejah in odborih občinskega sveta.</w:t>
      </w:r>
    </w:p>
    <w:p w14:paraId="233478A2" w14:textId="77777777" w:rsidR="004F2545" w:rsidRPr="001206E8" w:rsidRDefault="004F2545" w:rsidP="004F2545">
      <w:pPr>
        <w:spacing w:line="240" w:lineRule="auto"/>
        <w:jc w:val="both"/>
        <w:rPr>
          <w:rFonts w:cs="Arial"/>
          <w:szCs w:val="20"/>
        </w:rPr>
      </w:pPr>
    </w:p>
    <w:p w14:paraId="257514AB" w14:textId="77777777" w:rsidR="00A90C0D" w:rsidRPr="001206E8" w:rsidRDefault="00A90C0D" w:rsidP="004F2545">
      <w:pPr>
        <w:spacing w:line="240" w:lineRule="auto"/>
        <w:jc w:val="both"/>
        <w:rPr>
          <w:rFonts w:cs="Arial"/>
          <w:szCs w:val="20"/>
        </w:rPr>
      </w:pPr>
      <w:r w:rsidRPr="001206E8">
        <w:rPr>
          <w:rFonts w:cs="Arial"/>
          <w:szCs w:val="20"/>
        </w:rPr>
        <w:t>Za izvedbo ukrepa je občina namenila približno 17.700 EUR.</w:t>
      </w:r>
    </w:p>
    <w:p w14:paraId="17A6986D" w14:textId="77777777" w:rsidR="00A90C0D" w:rsidRPr="00B450E8" w:rsidRDefault="00A90C0D" w:rsidP="004F2545">
      <w:pPr>
        <w:spacing w:line="240" w:lineRule="auto"/>
        <w:jc w:val="both"/>
        <w:rPr>
          <w:rFonts w:cs="Arial"/>
          <w:szCs w:val="20"/>
        </w:rPr>
      </w:pPr>
    </w:p>
    <w:p w14:paraId="6D3238D4" w14:textId="77777777" w:rsidR="00A90C0D" w:rsidRPr="00B450E8" w:rsidRDefault="00A90C0D" w:rsidP="004F2545">
      <w:pPr>
        <w:spacing w:line="240" w:lineRule="auto"/>
        <w:jc w:val="both"/>
        <w:rPr>
          <w:rFonts w:cs="Arial"/>
          <w:szCs w:val="20"/>
        </w:rPr>
      </w:pPr>
      <w:r w:rsidRPr="00B450E8">
        <w:rPr>
          <w:rFonts w:cs="Arial"/>
          <w:szCs w:val="20"/>
        </w:rPr>
        <w:t>Spodbujanje ohranjanja in razvoja romskega jezika ter kulturne, informativne in založniške dejavnosti romske skupnosti</w:t>
      </w:r>
    </w:p>
    <w:p w14:paraId="4FDE67E1" w14:textId="77777777" w:rsidR="00A90C0D" w:rsidRPr="00B450E8" w:rsidRDefault="00A90C0D" w:rsidP="004F2545">
      <w:pPr>
        <w:spacing w:line="240" w:lineRule="auto"/>
        <w:jc w:val="both"/>
        <w:rPr>
          <w:rFonts w:cs="Arial"/>
          <w:szCs w:val="20"/>
        </w:rPr>
      </w:pPr>
    </w:p>
    <w:p w14:paraId="3ABB15CD" w14:textId="3D5839A8" w:rsidR="00A90C0D" w:rsidRDefault="00A90C0D" w:rsidP="004F2545">
      <w:pPr>
        <w:spacing w:line="240" w:lineRule="auto"/>
        <w:jc w:val="both"/>
        <w:rPr>
          <w:rFonts w:cs="Arial"/>
          <w:szCs w:val="20"/>
        </w:rPr>
      </w:pPr>
      <w:r w:rsidRPr="001206E8">
        <w:rPr>
          <w:rFonts w:cs="Arial"/>
          <w:szCs w:val="20"/>
        </w:rPr>
        <w:t xml:space="preserve">Občina je </w:t>
      </w:r>
      <w:r w:rsidR="005768C6">
        <w:rPr>
          <w:rFonts w:cs="Arial"/>
          <w:szCs w:val="20"/>
        </w:rPr>
        <w:t>z</w:t>
      </w:r>
      <w:r w:rsidRPr="001206E8">
        <w:rPr>
          <w:rFonts w:cs="Arial"/>
          <w:szCs w:val="20"/>
        </w:rPr>
        <w:t xml:space="preserve"> javn</w:t>
      </w:r>
      <w:r w:rsidR="005768C6">
        <w:rPr>
          <w:rFonts w:cs="Arial"/>
          <w:szCs w:val="20"/>
        </w:rPr>
        <w:t>im</w:t>
      </w:r>
      <w:r w:rsidRPr="001206E8">
        <w:rPr>
          <w:rFonts w:cs="Arial"/>
          <w:szCs w:val="20"/>
        </w:rPr>
        <w:t xml:space="preserve"> razpis</w:t>
      </w:r>
      <w:r w:rsidR="005768C6">
        <w:rPr>
          <w:rFonts w:cs="Arial"/>
          <w:szCs w:val="20"/>
        </w:rPr>
        <w:t>om</w:t>
      </w:r>
      <w:r w:rsidRPr="001206E8">
        <w:rPr>
          <w:rFonts w:cs="Arial"/>
          <w:szCs w:val="20"/>
        </w:rPr>
        <w:t xml:space="preserve"> za sofinanciranje delovanja organizacij sodelovala s tremi društvi, ki delujejo na področju ohranjanja in razvoja romske kulture. Eno društvo je v celoti izvajalo programe ohranjanja kulturnega izročila s ples</w:t>
      </w:r>
      <w:r w:rsidR="005768C6">
        <w:rPr>
          <w:rFonts w:cs="Arial"/>
          <w:szCs w:val="20"/>
        </w:rPr>
        <w:t>om</w:t>
      </w:r>
      <w:r w:rsidRPr="001206E8">
        <w:rPr>
          <w:rFonts w:cs="Arial"/>
          <w:szCs w:val="20"/>
        </w:rPr>
        <w:t>, jezik</w:t>
      </w:r>
      <w:r w:rsidR="005768C6">
        <w:rPr>
          <w:rFonts w:cs="Arial"/>
          <w:szCs w:val="20"/>
        </w:rPr>
        <w:t>om</w:t>
      </w:r>
      <w:r w:rsidRPr="001206E8">
        <w:rPr>
          <w:rFonts w:cs="Arial"/>
          <w:szCs w:val="20"/>
        </w:rPr>
        <w:t xml:space="preserve"> in ustvarjaln</w:t>
      </w:r>
      <w:r w:rsidR="005768C6">
        <w:rPr>
          <w:rFonts w:cs="Arial"/>
          <w:szCs w:val="20"/>
        </w:rPr>
        <w:t>im</w:t>
      </w:r>
      <w:r w:rsidRPr="001206E8">
        <w:rPr>
          <w:rFonts w:cs="Arial"/>
          <w:szCs w:val="20"/>
        </w:rPr>
        <w:t xml:space="preserve"> izražanje</w:t>
      </w:r>
      <w:r w:rsidR="005768C6">
        <w:rPr>
          <w:rFonts w:cs="Arial"/>
          <w:szCs w:val="20"/>
        </w:rPr>
        <w:t>m</w:t>
      </w:r>
      <w:r w:rsidRPr="001206E8">
        <w:rPr>
          <w:rFonts w:cs="Arial"/>
          <w:szCs w:val="20"/>
        </w:rPr>
        <w:t xml:space="preserve"> (slikanje, fotografija). Delno sta na tem področju deloval</w:t>
      </w:r>
      <w:r w:rsidR="00CB1F16">
        <w:rPr>
          <w:rFonts w:cs="Arial"/>
          <w:szCs w:val="20"/>
        </w:rPr>
        <w:t>a</w:t>
      </w:r>
      <w:r w:rsidRPr="001206E8">
        <w:rPr>
          <w:rFonts w:cs="Arial"/>
          <w:szCs w:val="20"/>
        </w:rPr>
        <w:t xml:space="preserve"> tudi Društvo za razvijanje prostovoljnega dela Novo mesto ter Društvo Arabeska/Luna in Sonce.</w:t>
      </w:r>
    </w:p>
    <w:p w14:paraId="610C088B" w14:textId="77777777" w:rsidR="004F2545" w:rsidRPr="001206E8" w:rsidRDefault="004F2545" w:rsidP="004F2545">
      <w:pPr>
        <w:spacing w:line="240" w:lineRule="auto"/>
        <w:jc w:val="both"/>
        <w:rPr>
          <w:rFonts w:cs="Arial"/>
          <w:szCs w:val="20"/>
        </w:rPr>
      </w:pPr>
    </w:p>
    <w:p w14:paraId="36402BD2" w14:textId="77777777" w:rsidR="00A90C0D" w:rsidRPr="001206E8" w:rsidRDefault="00A90C0D" w:rsidP="004F2545">
      <w:pPr>
        <w:spacing w:line="240" w:lineRule="auto"/>
        <w:jc w:val="both"/>
        <w:rPr>
          <w:rFonts w:cs="Arial"/>
          <w:szCs w:val="20"/>
        </w:rPr>
      </w:pPr>
      <w:r w:rsidRPr="001206E8">
        <w:rPr>
          <w:rFonts w:cs="Arial"/>
          <w:szCs w:val="20"/>
        </w:rPr>
        <w:t>Za ta namen je občina namenila 7.000 EUR.</w:t>
      </w:r>
    </w:p>
    <w:p w14:paraId="56DDE2AA" w14:textId="77777777" w:rsidR="00A90C0D" w:rsidRPr="001206E8" w:rsidRDefault="00A90C0D" w:rsidP="004F2545">
      <w:pPr>
        <w:spacing w:line="240" w:lineRule="auto"/>
        <w:jc w:val="both"/>
        <w:rPr>
          <w:rFonts w:cs="Arial"/>
          <w:szCs w:val="20"/>
        </w:rPr>
      </w:pPr>
    </w:p>
    <w:p w14:paraId="194D899F" w14:textId="77777777" w:rsidR="00A90C0D" w:rsidRPr="001206E8" w:rsidRDefault="00A90C0D" w:rsidP="004F2545">
      <w:pPr>
        <w:pStyle w:val="Brezrazmikov"/>
        <w:jc w:val="both"/>
        <w:rPr>
          <w:rStyle w:val="FontStyle22"/>
          <w:b/>
          <w:bCs/>
        </w:rPr>
      </w:pPr>
      <w:r w:rsidRPr="001206E8">
        <w:rPr>
          <w:rFonts w:ascii="Arial" w:hAnsi="Arial" w:cs="Arial"/>
          <w:b/>
          <w:bCs/>
          <w:sz w:val="20"/>
          <w:szCs w:val="20"/>
          <w:lang w:eastAsia="sl-SI"/>
        </w:rPr>
        <w:t>Poročilo za leto 2024</w:t>
      </w:r>
    </w:p>
    <w:p w14:paraId="4EA567E3" w14:textId="77777777" w:rsidR="00A90C0D" w:rsidRPr="001206E8" w:rsidRDefault="00A90C0D" w:rsidP="004F2545">
      <w:pPr>
        <w:pStyle w:val="Brezrazmikov"/>
        <w:jc w:val="both"/>
        <w:rPr>
          <w:rFonts w:ascii="Arial" w:hAnsi="Arial" w:cs="Arial"/>
          <w:sz w:val="20"/>
          <w:szCs w:val="20"/>
        </w:rPr>
      </w:pPr>
    </w:p>
    <w:p w14:paraId="3A8F421D" w14:textId="77777777" w:rsidR="00A90C0D" w:rsidRDefault="00A90C0D" w:rsidP="004F2545">
      <w:pPr>
        <w:pStyle w:val="Brezrazmikov"/>
        <w:jc w:val="both"/>
        <w:rPr>
          <w:rFonts w:ascii="Arial" w:hAnsi="Arial" w:cs="Arial"/>
          <w:sz w:val="20"/>
          <w:szCs w:val="20"/>
        </w:rPr>
      </w:pPr>
      <w:r w:rsidRPr="001206E8">
        <w:rPr>
          <w:rFonts w:ascii="Arial" w:hAnsi="Arial" w:cs="Arial"/>
          <w:sz w:val="20"/>
          <w:szCs w:val="20"/>
        </w:rPr>
        <w:t>Mestna občina Novo mesto je v letu 2022 sprejela podrobni področni program (strategijo) za reševanje položaja romske skupnosti, ki je zajemal cilje, ukrepe in kazalnike do leta 2030.</w:t>
      </w:r>
    </w:p>
    <w:p w14:paraId="04CE9889" w14:textId="77777777" w:rsidR="004F2545" w:rsidRPr="001206E8" w:rsidRDefault="004F2545" w:rsidP="004F2545">
      <w:pPr>
        <w:pStyle w:val="Brezrazmikov"/>
        <w:jc w:val="both"/>
        <w:rPr>
          <w:rFonts w:ascii="Arial" w:hAnsi="Arial" w:cs="Arial"/>
          <w:sz w:val="20"/>
          <w:szCs w:val="20"/>
        </w:rPr>
      </w:pPr>
    </w:p>
    <w:p w14:paraId="24E8136D" w14:textId="7CA8B5B9" w:rsidR="00A90C0D" w:rsidRPr="001206E8" w:rsidRDefault="00A90C0D" w:rsidP="004F2545">
      <w:pPr>
        <w:spacing w:line="240" w:lineRule="auto"/>
        <w:jc w:val="both"/>
        <w:rPr>
          <w:rFonts w:cs="Arial"/>
          <w:szCs w:val="20"/>
        </w:rPr>
      </w:pPr>
      <w:r w:rsidRPr="001206E8">
        <w:rPr>
          <w:rFonts w:cs="Arial"/>
          <w:szCs w:val="20"/>
        </w:rPr>
        <w:t xml:space="preserve">V letu 2024 je Mestna občina Novo mesto izvedla </w:t>
      </w:r>
      <w:r w:rsidR="00866E10">
        <w:rPr>
          <w:rFonts w:cs="Arial"/>
          <w:szCs w:val="20"/>
        </w:rPr>
        <w:t>te</w:t>
      </w:r>
      <w:r w:rsidRPr="001206E8">
        <w:rPr>
          <w:rFonts w:cs="Arial"/>
          <w:szCs w:val="20"/>
        </w:rPr>
        <w:t xml:space="preserve"> ukrepe in aktivnosti:</w:t>
      </w:r>
    </w:p>
    <w:p w14:paraId="216D9E8A" w14:textId="77777777" w:rsidR="00A90C0D" w:rsidRPr="00B450E8" w:rsidRDefault="00A90C0D" w:rsidP="004F2545">
      <w:pPr>
        <w:spacing w:line="240" w:lineRule="auto"/>
        <w:jc w:val="both"/>
        <w:rPr>
          <w:rFonts w:cs="Arial"/>
          <w:szCs w:val="20"/>
        </w:rPr>
      </w:pPr>
    </w:p>
    <w:p w14:paraId="763DFB9C" w14:textId="6F507649" w:rsidR="00A90C0D" w:rsidRPr="00B450E8" w:rsidRDefault="00A90C0D" w:rsidP="004F2545">
      <w:pPr>
        <w:spacing w:line="240" w:lineRule="auto"/>
        <w:jc w:val="both"/>
        <w:rPr>
          <w:rFonts w:cs="Arial"/>
          <w:szCs w:val="20"/>
        </w:rPr>
      </w:pPr>
      <w:r w:rsidRPr="00B450E8">
        <w:rPr>
          <w:rFonts w:cs="Arial"/>
          <w:szCs w:val="20"/>
        </w:rPr>
        <w:t>Urejanje prostorske</w:t>
      </w:r>
      <w:r w:rsidR="0000548C">
        <w:rPr>
          <w:rFonts w:cs="Arial"/>
          <w:szCs w:val="20"/>
        </w:rPr>
        <w:t>ga vprašanja</w:t>
      </w:r>
      <w:r w:rsidRPr="00B450E8">
        <w:rPr>
          <w:rFonts w:cs="Arial"/>
          <w:szCs w:val="20"/>
        </w:rPr>
        <w:t xml:space="preserve"> romskih naselij in izboljšanje bivalnih razmer pripadnikov romske skupnosti</w:t>
      </w:r>
    </w:p>
    <w:p w14:paraId="7D441098" w14:textId="77777777" w:rsidR="00A90C0D" w:rsidRPr="00B450E8" w:rsidRDefault="00A90C0D" w:rsidP="004F2545">
      <w:pPr>
        <w:spacing w:line="240" w:lineRule="auto"/>
        <w:jc w:val="both"/>
        <w:rPr>
          <w:rFonts w:cs="Arial"/>
          <w:szCs w:val="20"/>
        </w:rPr>
      </w:pPr>
    </w:p>
    <w:p w14:paraId="42EA86A8" w14:textId="7CD6C6ED" w:rsidR="00A90C0D" w:rsidRDefault="00A90C0D" w:rsidP="004F2545">
      <w:pPr>
        <w:spacing w:line="240" w:lineRule="auto"/>
        <w:jc w:val="both"/>
        <w:rPr>
          <w:rFonts w:cs="Arial"/>
          <w:szCs w:val="20"/>
        </w:rPr>
      </w:pPr>
      <w:r w:rsidRPr="001206E8">
        <w:rPr>
          <w:rFonts w:cs="Arial"/>
          <w:szCs w:val="20"/>
        </w:rPr>
        <w:t>Občina je sanirala cesto JP 799581 v dolžini 40 metrov in dobavila 5 m³ peska na JP 799557 v naselju Poganška ulica v skupni vrednosti 7.660 EUR. Gasilsko reševalni center Novo mesto je skupaj s prostovoljnimi gasilskimi društvi izvedel več intervencij v romskih naseljih (požari in eksplozije v naravi oziroma na prostem, požari na prometnih sredstvih, požari v komunalnih in drugih zabojnikih ter požari v objektih). Strošek intervencij je znašal 31.000 EUR.</w:t>
      </w:r>
    </w:p>
    <w:p w14:paraId="5E2C92E9" w14:textId="77777777" w:rsidR="00F36ABE" w:rsidRPr="001206E8" w:rsidRDefault="00F36ABE" w:rsidP="004F2545">
      <w:pPr>
        <w:spacing w:line="240" w:lineRule="auto"/>
        <w:jc w:val="both"/>
        <w:rPr>
          <w:rFonts w:cs="Arial"/>
          <w:szCs w:val="20"/>
        </w:rPr>
      </w:pPr>
    </w:p>
    <w:p w14:paraId="3A3CC5F4" w14:textId="6206664E" w:rsidR="00A90C0D" w:rsidRPr="001206E8" w:rsidRDefault="00A90C0D" w:rsidP="004F2545">
      <w:pPr>
        <w:spacing w:line="240" w:lineRule="auto"/>
        <w:jc w:val="both"/>
        <w:rPr>
          <w:rFonts w:cs="Arial"/>
          <w:szCs w:val="20"/>
        </w:rPr>
      </w:pPr>
      <w:r w:rsidRPr="001206E8">
        <w:rPr>
          <w:rFonts w:cs="Arial"/>
          <w:szCs w:val="20"/>
        </w:rPr>
        <w:t>Izveden</w:t>
      </w:r>
      <w:r w:rsidR="005768C6">
        <w:rPr>
          <w:rFonts w:cs="Arial"/>
          <w:szCs w:val="20"/>
        </w:rPr>
        <w:t>i</w:t>
      </w:r>
      <w:r w:rsidRPr="001206E8">
        <w:rPr>
          <w:rFonts w:cs="Arial"/>
          <w:szCs w:val="20"/>
        </w:rPr>
        <w:t xml:space="preserve"> sta bil</w:t>
      </w:r>
      <w:r w:rsidR="005768C6">
        <w:rPr>
          <w:rFonts w:cs="Arial"/>
          <w:szCs w:val="20"/>
        </w:rPr>
        <w:t>i</w:t>
      </w:r>
      <w:r w:rsidRPr="001206E8">
        <w:rPr>
          <w:rFonts w:cs="Arial"/>
          <w:szCs w:val="20"/>
        </w:rPr>
        <w:t xml:space="preserve"> tudi dezinfekcija in deratizacija v kontaminiranih domovih v romskih naseljih. Občina je urejala lastninske pravice v naselju Brezje, vendar </w:t>
      </w:r>
      <w:r w:rsidR="005768C6">
        <w:rPr>
          <w:rFonts w:cs="Arial"/>
          <w:szCs w:val="20"/>
        </w:rPr>
        <w:t>pri</w:t>
      </w:r>
      <w:r w:rsidRPr="001206E8">
        <w:rPr>
          <w:rFonts w:cs="Arial"/>
          <w:szCs w:val="20"/>
        </w:rPr>
        <w:t xml:space="preserve"> romsk</w:t>
      </w:r>
      <w:r w:rsidR="005768C6">
        <w:rPr>
          <w:rFonts w:cs="Arial"/>
          <w:szCs w:val="20"/>
        </w:rPr>
        <w:t>i</w:t>
      </w:r>
      <w:r w:rsidRPr="001206E8">
        <w:rPr>
          <w:rFonts w:cs="Arial"/>
          <w:szCs w:val="20"/>
        </w:rPr>
        <w:t xml:space="preserve"> populacij</w:t>
      </w:r>
      <w:r w:rsidR="005768C6">
        <w:rPr>
          <w:rFonts w:cs="Arial"/>
          <w:szCs w:val="20"/>
        </w:rPr>
        <w:t>i</w:t>
      </w:r>
      <w:r w:rsidRPr="001206E8">
        <w:rPr>
          <w:rFonts w:cs="Arial"/>
          <w:szCs w:val="20"/>
        </w:rPr>
        <w:t xml:space="preserve"> ni bilo zaznati interesa</w:t>
      </w:r>
      <w:r w:rsidR="005768C6">
        <w:rPr>
          <w:rFonts w:cs="Arial"/>
          <w:szCs w:val="20"/>
        </w:rPr>
        <w:t xml:space="preserve"> za to</w:t>
      </w:r>
      <w:r w:rsidRPr="001206E8">
        <w:rPr>
          <w:rFonts w:cs="Arial"/>
          <w:szCs w:val="20"/>
        </w:rPr>
        <w:t xml:space="preserve">. Razlogi za to so bili povezani z vplivom lastništva na višino socialnih transferjev </w:t>
      </w:r>
      <w:r w:rsidR="005768C6">
        <w:rPr>
          <w:rFonts w:cs="Arial"/>
          <w:szCs w:val="20"/>
        </w:rPr>
        <w:t>in</w:t>
      </w:r>
      <w:r w:rsidRPr="001206E8">
        <w:rPr>
          <w:rFonts w:cs="Arial"/>
          <w:szCs w:val="20"/>
        </w:rPr>
        <w:t xml:space="preserve"> z možnostjo izvršbe zaradi obstoječih dolgov.</w:t>
      </w:r>
    </w:p>
    <w:p w14:paraId="5B62D3BD" w14:textId="77777777" w:rsidR="00A90C0D" w:rsidRPr="001206E8" w:rsidRDefault="00A90C0D" w:rsidP="004F2545">
      <w:pPr>
        <w:spacing w:line="240" w:lineRule="auto"/>
        <w:jc w:val="both"/>
        <w:rPr>
          <w:rFonts w:cs="Arial"/>
          <w:szCs w:val="20"/>
        </w:rPr>
      </w:pPr>
    </w:p>
    <w:p w14:paraId="48830332" w14:textId="2B233EAE" w:rsidR="00A90C0D" w:rsidRDefault="00A90C0D" w:rsidP="004F2545">
      <w:pPr>
        <w:spacing w:line="240" w:lineRule="auto"/>
        <w:jc w:val="both"/>
        <w:rPr>
          <w:rFonts w:cs="Arial"/>
          <w:szCs w:val="20"/>
        </w:rPr>
      </w:pPr>
      <w:r w:rsidRPr="001206E8">
        <w:rPr>
          <w:rFonts w:cs="Arial"/>
          <w:szCs w:val="20"/>
        </w:rPr>
        <w:t xml:space="preserve">Občina je nadaljevala podeljevanje stavbnih pravic, ki omogočajo nadaljnje postopke za legalizacijo domov. Napredka na tem področju ni bilo, saj </w:t>
      </w:r>
      <w:r w:rsidR="005768C6">
        <w:rPr>
          <w:rFonts w:cs="Arial"/>
          <w:szCs w:val="20"/>
        </w:rPr>
        <w:t xml:space="preserve">so </w:t>
      </w:r>
      <w:r w:rsidRPr="001206E8">
        <w:rPr>
          <w:rFonts w:cs="Arial"/>
          <w:szCs w:val="20"/>
        </w:rPr>
        <w:t>prebivalci napač</w:t>
      </w:r>
      <w:r w:rsidR="005768C6">
        <w:rPr>
          <w:rFonts w:cs="Arial"/>
          <w:szCs w:val="20"/>
        </w:rPr>
        <w:t>no prepričani</w:t>
      </w:r>
      <w:r w:rsidRPr="001206E8">
        <w:rPr>
          <w:rFonts w:cs="Arial"/>
          <w:szCs w:val="20"/>
        </w:rPr>
        <w:t>, da sklenitev stavbne pravice že pomeni pridobitev priklopa na elektriko in vodo. Do</w:t>
      </w:r>
      <w:r w:rsidR="005768C6">
        <w:rPr>
          <w:rFonts w:cs="Arial"/>
          <w:szCs w:val="20"/>
        </w:rPr>
        <w:t>slej</w:t>
      </w:r>
      <w:r w:rsidRPr="001206E8">
        <w:rPr>
          <w:rFonts w:cs="Arial"/>
          <w:szCs w:val="20"/>
        </w:rPr>
        <w:t xml:space="preserve"> se je za urejanje dokumentacije, ki vodi do legalizacije, odločila le ena družina, ki pa postopka še ni </w:t>
      </w:r>
      <w:r w:rsidR="009C153E">
        <w:rPr>
          <w:rFonts w:cs="Arial"/>
          <w:szCs w:val="20"/>
        </w:rPr>
        <w:t>končal</w:t>
      </w:r>
      <w:r w:rsidRPr="001206E8">
        <w:rPr>
          <w:rFonts w:cs="Arial"/>
          <w:szCs w:val="20"/>
        </w:rPr>
        <w:t>a.</w:t>
      </w:r>
    </w:p>
    <w:p w14:paraId="58C1E392" w14:textId="77777777" w:rsidR="00F36ABE" w:rsidRPr="001206E8" w:rsidRDefault="00F36ABE" w:rsidP="004F2545">
      <w:pPr>
        <w:spacing w:line="240" w:lineRule="auto"/>
        <w:jc w:val="both"/>
        <w:rPr>
          <w:rFonts w:cs="Arial"/>
          <w:szCs w:val="20"/>
        </w:rPr>
      </w:pPr>
    </w:p>
    <w:p w14:paraId="651E8208" w14:textId="37446583" w:rsidR="00A90C0D" w:rsidRDefault="00A90C0D" w:rsidP="004F2545">
      <w:pPr>
        <w:spacing w:line="240" w:lineRule="auto"/>
        <w:jc w:val="both"/>
        <w:rPr>
          <w:rFonts w:cs="Arial"/>
          <w:szCs w:val="20"/>
        </w:rPr>
      </w:pPr>
      <w:r w:rsidRPr="001206E8">
        <w:rPr>
          <w:rFonts w:cs="Arial"/>
          <w:szCs w:val="20"/>
        </w:rPr>
        <w:t>Velik</w:t>
      </w:r>
      <w:r w:rsidR="005768C6">
        <w:rPr>
          <w:rFonts w:cs="Arial"/>
          <w:szCs w:val="20"/>
        </w:rPr>
        <w:t>a</w:t>
      </w:r>
      <w:r w:rsidRPr="001206E8">
        <w:rPr>
          <w:rFonts w:cs="Arial"/>
          <w:szCs w:val="20"/>
        </w:rPr>
        <w:t xml:space="preserve"> ovir</w:t>
      </w:r>
      <w:r w:rsidR="005768C6">
        <w:rPr>
          <w:rFonts w:cs="Arial"/>
          <w:szCs w:val="20"/>
        </w:rPr>
        <w:t>a</w:t>
      </w:r>
      <w:r w:rsidRPr="001206E8">
        <w:rPr>
          <w:rFonts w:cs="Arial"/>
          <w:szCs w:val="20"/>
        </w:rPr>
        <w:t xml:space="preserve"> </w:t>
      </w:r>
      <w:r w:rsidR="005768C6">
        <w:rPr>
          <w:rFonts w:cs="Arial"/>
          <w:szCs w:val="20"/>
        </w:rPr>
        <w:t>je</w:t>
      </w:r>
      <w:r w:rsidRPr="001206E8">
        <w:rPr>
          <w:rFonts w:cs="Arial"/>
          <w:szCs w:val="20"/>
        </w:rPr>
        <w:t xml:space="preserve"> dejstvo, da so skoraj vsi objekti zgrajeni v nasprotju z veljavnimi prostorskimi akti, kar onemogoča njihovo legalizacijo v obstoječi obliki. Kljub redni prisotnosti na terenu in sodelovanju z gradbeno inšpekcijo je bilo zaznano, da se črne gradnje</w:t>
      </w:r>
      <w:r w:rsidR="005768C6">
        <w:rPr>
          <w:rFonts w:cs="Arial"/>
          <w:szCs w:val="20"/>
        </w:rPr>
        <w:t xml:space="preserve"> v</w:t>
      </w:r>
      <w:r w:rsidRPr="001206E8">
        <w:rPr>
          <w:rFonts w:cs="Arial"/>
          <w:szCs w:val="20"/>
        </w:rPr>
        <w:t xml:space="preserve"> romskih nasel</w:t>
      </w:r>
      <w:r w:rsidR="005768C6">
        <w:rPr>
          <w:rFonts w:cs="Arial"/>
          <w:szCs w:val="20"/>
        </w:rPr>
        <w:t>jih</w:t>
      </w:r>
      <w:r w:rsidRPr="001206E8">
        <w:rPr>
          <w:rFonts w:cs="Arial"/>
          <w:szCs w:val="20"/>
        </w:rPr>
        <w:t xml:space="preserve"> nekontrolirano širijo, kar vpliva tako na življenje v naselju kot </w:t>
      </w:r>
      <w:r w:rsidR="005768C6">
        <w:rPr>
          <w:rFonts w:cs="Arial"/>
          <w:szCs w:val="20"/>
        </w:rPr>
        <w:t xml:space="preserve">tudi </w:t>
      </w:r>
      <w:r w:rsidRPr="001206E8">
        <w:rPr>
          <w:rFonts w:cs="Arial"/>
          <w:szCs w:val="20"/>
        </w:rPr>
        <w:t>na življenje večinskega prebivalstva.</w:t>
      </w:r>
    </w:p>
    <w:p w14:paraId="54286925" w14:textId="77777777" w:rsidR="00F36ABE" w:rsidRPr="001206E8" w:rsidRDefault="00F36ABE" w:rsidP="004F2545">
      <w:pPr>
        <w:spacing w:line="240" w:lineRule="auto"/>
        <w:jc w:val="both"/>
        <w:rPr>
          <w:rFonts w:cs="Arial"/>
          <w:szCs w:val="20"/>
        </w:rPr>
      </w:pPr>
    </w:p>
    <w:p w14:paraId="5E6F6A2F" w14:textId="77777777" w:rsidR="00A90C0D" w:rsidRDefault="00A90C0D" w:rsidP="004F2545">
      <w:pPr>
        <w:spacing w:line="240" w:lineRule="auto"/>
        <w:jc w:val="both"/>
        <w:rPr>
          <w:rFonts w:cs="Arial"/>
          <w:szCs w:val="20"/>
        </w:rPr>
      </w:pPr>
      <w:r w:rsidRPr="001206E8">
        <w:rPr>
          <w:rFonts w:cs="Arial"/>
          <w:szCs w:val="20"/>
        </w:rPr>
        <w:t>Občina je v okviru ukrepa financirala tudi zaposlitve za delo na tem področju.</w:t>
      </w:r>
    </w:p>
    <w:p w14:paraId="6E42A3F6" w14:textId="77777777" w:rsidR="00F36ABE" w:rsidRPr="001206E8" w:rsidRDefault="00F36ABE" w:rsidP="004F2545">
      <w:pPr>
        <w:spacing w:line="240" w:lineRule="auto"/>
        <w:jc w:val="both"/>
        <w:rPr>
          <w:rFonts w:cs="Arial"/>
          <w:szCs w:val="20"/>
        </w:rPr>
      </w:pPr>
    </w:p>
    <w:p w14:paraId="734981E2" w14:textId="7961EBC6" w:rsidR="00A90C0D" w:rsidRPr="001206E8" w:rsidRDefault="00A90C0D" w:rsidP="004F2545">
      <w:pPr>
        <w:spacing w:line="240" w:lineRule="auto"/>
        <w:jc w:val="both"/>
        <w:rPr>
          <w:rFonts w:cs="Arial"/>
          <w:szCs w:val="20"/>
        </w:rPr>
      </w:pPr>
      <w:r w:rsidRPr="001206E8">
        <w:rPr>
          <w:rFonts w:cs="Arial"/>
          <w:szCs w:val="20"/>
        </w:rPr>
        <w:t>Za izvedbo ukrepov je Mestna občina Novo mesto namenila skupno 73.500 EUR.</w:t>
      </w:r>
    </w:p>
    <w:p w14:paraId="6608C21F" w14:textId="77777777" w:rsidR="00A90C0D" w:rsidRPr="00B450E8" w:rsidRDefault="00A90C0D" w:rsidP="004F2545">
      <w:pPr>
        <w:spacing w:line="240" w:lineRule="auto"/>
        <w:jc w:val="both"/>
        <w:rPr>
          <w:rFonts w:cs="Arial"/>
          <w:szCs w:val="20"/>
        </w:rPr>
      </w:pPr>
    </w:p>
    <w:p w14:paraId="790C0563" w14:textId="55F72EFA" w:rsidR="00A90C0D" w:rsidRPr="00B450E8" w:rsidRDefault="00A90C0D" w:rsidP="004F2545">
      <w:pPr>
        <w:spacing w:line="240" w:lineRule="auto"/>
        <w:jc w:val="both"/>
        <w:rPr>
          <w:rFonts w:cs="Arial"/>
          <w:szCs w:val="20"/>
        </w:rPr>
      </w:pPr>
      <w:r w:rsidRPr="00B450E8">
        <w:rPr>
          <w:rFonts w:cs="Arial"/>
          <w:szCs w:val="20"/>
        </w:rPr>
        <w:t xml:space="preserve">Vzgoja in izobraževanje ter </w:t>
      </w:r>
      <w:r w:rsidR="005768C6">
        <w:rPr>
          <w:rFonts w:cs="Arial"/>
          <w:szCs w:val="20"/>
        </w:rPr>
        <w:t>zvišanje</w:t>
      </w:r>
      <w:r w:rsidRPr="00B450E8">
        <w:rPr>
          <w:rFonts w:cs="Arial"/>
          <w:szCs w:val="20"/>
        </w:rPr>
        <w:t xml:space="preserve"> izobrazbene ravni pripadnikov romske skupnosti</w:t>
      </w:r>
    </w:p>
    <w:p w14:paraId="694AEAAF" w14:textId="77777777" w:rsidR="00A90C0D" w:rsidRPr="00B450E8" w:rsidRDefault="00A90C0D" w:rsidP="004F2545">
      <w:pPr>
        <w:spacing w:line="240" w:lineRule="auto"/>
        <w:jc w:val="both"/>
        <w:rPr>
          <w:rFonts w:cs="Arial"/>
          <w:szCs w:val="20"/>
        </w:rPr>
      </w:pPr>
    </w:p>
    <w:p w14:paraId="5D3796E8" w14:textId="06D2053D" w:rsidR="00A90C0D" w:rsidRDefault="00A90C0D" w:rsidP="004F2545">
      <w:pPr>
        <w:spacing w:line="240" w:lineRule="auto"/>
        <w:jc w:val="both"/>
        <w:rPr>
          <w:rFonts w:cs="Arial"/>
          <w:szCs w:val="20"/>
        </w:rPr>
      </w:pPr>
      <w:r w:rsidRPr="001206E8">
        <w:rPr>
          <w:rFonts w:cs="Arial"/>
          <w:szCs w:val="20"/>
        </w:rPr>
        <w:t xml:space="preserve">Občina je v okviru programa »Učna pomoč in mentorstvo romskim učencem« štirim osnovnim šolam (Bršljin, Center, Dragotina Ketteja in Drska) zagotavljala sredstva za plače, prispevke in druge osebne prejemke romskih koordinatorjev s V. stopnjo izobrazbe. Ti so v posameznih šolah </w:t>
      </w:r>
      <w:r w:rsidR="005768C6">
        <w:rPr>
          <w:rFonts w:cs="Arial"/>
          <w:szCs w:val="20"/>
        </w:rPr>
        <w:t>zagotavljali</w:t>
      </w:r>
      <w:r w:rsidRPr="001206E8">
        <w:rPr>
          <w:rFonts w:cs="Arial"/>
          <w:szCs w:val="20"/>
        </w:rPr>
        <w:t xml:space="preserve"> razreševanje konfliktov, koordinacijo dela z učenci Romi, povezovanje šole z romskimi naselji in starši ter usklajevanje dela javnih delavcev in romskih pomočnikov.</w:t>
      </w:r>
    </w:p>
    <w:p w14:paraId="41DCD7A3" w14:textId="77777777" w:rsidR="00F36ABE" w:rsidRPr="001206E8" w:rsidRDefault="00F36ABE" w:rsidP="004F2545">
      <w:pPr>
        <w:spacing w:line="240" w:lineRule="auto"/>
        <w:jc w:val="both"/>
        <w:rPr>
          <w:rFonts w:cs="Arial"/>
          <w:szCs w:val="20"/>
        </w:rPr>
      </w:pPr>
    </w:p>
    <w:p w14:paraId="38A52A82" w14:textId="421FB586" w:rsidR="00A90C0D" w:rsidRPr="001206E8" w:rsidRDefault="00A90C0D" w:rsidP="004F2545">
      <w:pPr>
        <w:spacing w:line="240" w:lineRule="auto"/>
        <w:jc w:val="both"/>
        <w:rPr>
          <w:rFonts w:cs="Arial"/>
          <w:szCs w:val="20"/>
        </w:rPr>
      </w:pPr>
      <w:r w:rsidRPr="001206E8">
        <w:rPr>
          <w:rFonts w:cs="Arial"/>
          <w:szCs w:val="20"/>
        </w:rPr>
        <w:t>Osnovni šoli Bršljin je občina zagotovila sredstva za strokovnega delavca s VII. stopnjo izobrazbe za nudenje učne pomoči romskim učencem. Poleg tega je zagotavljala brezplač</w:t>
      </w:r>
      <w:r w:rsidR="005768C6">
        <w:rPr>
          <w:rFonts w:cs="Arial"/>
          <w:szCs w:val="20"/>
        </w:rPr>
        <w:t>ni</w:t>
      </w:r>
      <w:r w:rsidRPr="001206E8">
        <w:rPr>
          <w:rFonts w:cs="Arial"/>
          <w:szCs w:val="20"/>
        </w:rPr>
        <w:t xml:space="preserve"> prevoz vseh romskih učencev do osnovnih šol, kar je prispevalo k večji prisotnosti v šolskem sistemu. Zaradi dodatnih </w:t>
      </w:r>
      <w:r w:rsidRPr="001206E8">
        <w:rPr>
          <w:rFonts w:cs="Arial"/>
          <w:szCs w:val="20"/>
        </w:rPr>
        <w:lastRenderedPageBreak/>
        <w:t>oddelkov ob znižanih normativih je občina krila višje materialne stroške osnovnim šolam, investicijsko vzdrževanje ter zavarovanje.</w:t>
      </w:r>
    </w:p>
    <w:p w14:paraId="3A7F6D21" w14:textId="77777777" w:rsidR="00A90C0D" w:rsidRPr="001206E8" w:rsidRDefault="00A90C0D" w:rsidP="004F2545">
      <w:pPr>
        <w:spacing w:line="240" w:lineRule="auto"/>
        <w:jc w:val="both"/>
        <w:rPr>
          <w:rFonts w:cs="Arial"/>
          <w:szCs w:val="20"/>
        </w:rPr>
      </w:pPr>
    </w:p>
    <w:p w14:paraId="335C8A1B" w14:textId="6CB36D92" w:rsidR="00A90C0D" w:rsidRDefault="00A90C0D" w:rsidP="004F2545">
      <w:pPr>
        <w:spacing w:line="240" w:lineRule="auto"/>
        <w:jc w:val="both"/>
        <w:rPr>
          <w:rFonts w:cs="Arial"/>
          <w:szCs w:val="20"/>
        </w:rPr>
      </w:pPr>
      <w:r w:rsidRPr="001206E8">
        <w:rPr>
          <w:rFonts w:cs="Arial"/>
          <w:szCs w:val="20"/>
        </w:rPr>
        <w:t>Občina je nadaljevala sodelovanje z nevladnimi organizacijami, ki delujejo na področju izobraževanja, usposabljanja in vzgoje Romov. Sofinancirala je javne delavce in nudila finančno podporo za izvajanje programov v romskih naseljih Brezje – Žabjak in Jedinščica ter zagotavljala prostore za izvedbo programov nevladnih organizacij in zavodov v naseljih Šmihel, Jedinščica in Brezje.</w:t>
      </w:r>
    </w:p>
    <w:p w14:paraId="272188D7" w14:textId="77777777" w:rsidR="00F36ABE" w:rsidRPr="001206E8" w:rsidRDefault="00F36ABE" w:rsidP="004F2545">
      <w:pPr>
        <w:spacing w:line="240" w:lineRule="auto"/>
        <w:jc w:val="both"/>
        <w:rPr>
          <w:rFonts w:cs="Arial"/>
          <w:szCs w:val="20"/>
        </w:rPr>
      </w:pPr>
    </w:p>
    <w:p w14:paraId="002AEF3A" w14:textId="77777777" w:rsidR="00A90C0D" w:rsidRDefault="00A90C0D" w:rsidP="004F2545">
      <w:pPr>
        <w:spacing w:line="240" w:lineRule="auto"/>
        <w:jc w:val="both"/>
        <w:rPr>
          <w:rFonts w:cs="Arial"/>
          <w:szCs w:val="20"/>
        </w:rPr>
      </w:pPr>
      <w:r w:rsidRPr="001206E8">
        <w:rPr>
          <w:rFonts w:cs="Arial"/>
          <w:szCs w:val="20"/>
        </w:rPr>
        <w:t>Namen programov je bil prispevati k večji vključenosti otrok in mladih Romov v izobraževalni sistem, sistem zaposlovanja ter prostočasne in kulturne dejavnosti. Povprečno se je mesečno na vseh lokacijah vključilo približno 130 uporabnikov, ki so bili vključeni v program 15 ur mesečno.</w:t>
      </w:r>
    </w:p>
    <w:p w14:paraId="1D95AD4E" w14:textId="77777777" w:rsidR="00F36ABE" w:rsidRPr="001206E8" w:rsidRDefault="00F36ABE" w:rsidP="004F2545">
      <w:pPr>
        <w:spacing w:line="240" w:lineRule="auto"/>
        <w:jc w:val="both"/>
        <w:rPr>
          <w:rFonts w:cs="Arial"/>
          <w:szCs w:val="20"/>
        </w:rPr>
      </w:pPr>
    </w:p>
    <w:p w14:paraId="0A282724" w14:textId="77777777" w:rsidR="00A90C0D" w:rsidRDefault="00A90C0D" w:rsidP="004F2545">
      <w:pPr>
        <w:spacing w:line="240" w:lineRule="auto"/>
        <w:jc w:val="both"/>
        <w:rPr>
          <w:rFonts w:cs="Arial"/>
          <w:szCs w:val="20"/>
        </w:rPr>
      </w:pPr>
      <w:r w:rsidRPr="001206E8">
        <w:rPr>
          <w:rFonts w:cs="Arial"/>
          <w:szCs w:val="20"/>
        </w:rPr>
        <w:t>Občina je sredstva namenila tudi za novorojence in enkratne socialne pomoči pripadnikom romske skupnosti.</w:t>
      </w:r>
    </w:p>
    <w:p w14:paraId="615F1911" w14:textId="77777777" w:rsidR="00F36ABE" w:rsidRPr="001206E8" w:rsidRDefault="00F36ABE" w:rsidP="004F2545">
      <w:pPr>
        <w:spacing w:line="240" w:lineRule="auto"/>
        <w:jc w:val="both"/>
        <w:rPr>
          <w:rFonts w:cs="Arial"/>
          <w:szCs w:val="20"/>
        </w:rPr>
      </w:pPr>
    </w:p>
    <w:p w14:paraId="417243DB" w14:textId="77777777" w:rsidR="00A90C0D" w:rsidRPr="001206E8" w:rsidRDefault="00A90C0D" w:rsidP="004F2545">
      <w:pPr>
        <w:spacing w:line="240" w:lineRule="auto"/>
        <w:jc w:val="both"/>
        <w:rPr>
          <w:rFonts w:cs="Arial"/>
          <w:szCs w:val="20"/>
        </w:rPr>
      </w:pPr>
      <w:r w:rsidRPr="001206E8">
        <w:rPr>
          <w:rFonts w:cs="Arial"/>
          <w:szCs w:val="20"/>
        </w:rPr>
        <w:t>Za izvedbo ukrepov je Mestna občina Novo mesto namenila skupno 813.840 EUR.</w:t>
      </w:r>
    </w:p>
    <w:p w14:paraId="57A1FE1E" w14:textId="77777777" w:rsidR="00A90C0D" w:rsidRPr="00B450E8" w:rsidRDefault="00A90C0D" w:rsidP="004F2545">
      <w:pPr>
        <w:spacing w:line="240" w:lineRule="auto"/>
        <w:jc w:val="both"/>
        <w:rPr>
          <w:rFonts w:cs="Arial"/>
          <w:szCs w:val="20"/>
        </w:rPr>
      </w:pPr>
    </w:p>
    <w:p w14:paraId="7C9EA015" w14:textId="77777777" w:rsidR="00A90C0D" w:rsidRPr="00B450E8" w:rsidRDefault="00A90C0D" w:rsidP="004F2545">
      <w:pPr>
        <w:spacing w:line="240" w:lineRule="auto"/>
        <w:jc w:val="both"/>
        <w:rPr>
          <w:rFonts w:cs="Arial"/>
          <w:szCs w:val="20"/>
        </w:rPr>
      </w:pPr>
      <w:r w:rsidRPr="00B450E8">
        <w:rPr>
          <w:rFonts w:cs="Arial"/>
          <w:szCs w:val="20"/>
        </w:rPr>
        <w:t>Spodbujanje zaposlovanja, poklicnega izobraževanja in usposabljanja pripadnikov romske skupnosti</w:t>
      </w:r>
    </w:p>
    <w:p w14:paraId="2D609150" w14:textId="77777777" w:rsidR="00A90C0D" w:rsidRPr="00B450E8" w:rsidRDefault="00A90C0D" w:rsidP="004F2545">
      <w:pPr>
        <w:spacing w:line="240" w:lineRule="auto"/>
        <w:jc w:val="both"/>
        <w:rPr>
          <w:rFonts w:cs="Arial"/>
          <w:szCs w:val="20"/>
        </w:rPr>
      </w:pPr>
    </w:p>
    <w:p w14:paraId="6C704800" w14:textId="5583B0A4" w:rsidR="00A90C0D" w:rsidRPr="001206E8" w:rsidRDefault="00A90C0D" w:rsidP="004F2545">
      <w:pPr>
        <w:spacing w:line="240" w:lineRule="auto"/>
        <w:jc w:val="both"/>
        <w:rPr>
          <w:rFonts w:cs="Arial"/>
          <w:szCs w:val="20"/>
        </w:rPr>
      </w:pPr>
      <w:r w:rsidRPr="001206E8">
        <w:rPr>
          <w:rFonts w:cs="Arial"/>
          <w:szCs w:val="20"/>
        </w:rPr>
        <w:t xml:space="preserve">Občina je sodelovala z Razvojnim izobraževalnim centrom Novo mesto, ki je izvajal programe izobraževanja odraslih Romov. Podprti so bili </w:t>
      </w:r>
      <w:r w:rsidR="0000548C">
        <w:rPr>
          <w:rFonts w:cs="Arial"/>
          <w:szCs w:val="20"/>
        </w:rPr>
        <w:t>ti</w:t>
      </w:r>
      <w:r w:rsidRPr="001206E8">
        <w:rPr>
          <w:rFonts w:cs="Arial"/>
          <w:szCs w:val="20"/>
        </w:rPr>
        <w:t xml:space="preserve"> programi in projekti:</w:t>
      </w:r>
    </w:p>
    <w:p w14:paraId="2A872A4D" w14:textId="381C710D" w:rsidR="00A90C0D" w:rsidRPr="001206E8" w:rsidRDefault="00A90C0D" w:rsidP="004F2545">
      <w:pPr>
        <w:pStyle w:val="Brezrazmikov"/>
        <w:numPr>
          <w:ilvl w:val="0"/>
          <w:numId w:val="28"/>
        </w:numPr>
        <w:rPr>
          <w:rFonts w:ascii="Arial" w:hAnsi="Arial" w:cs="Arial"/>
          <w:sz w:val="20"/>
          <w:szCs w:val="20"/>
        </w:rPr>
      </w:pPr>
      <w:r w:rsidRPr="001206E8">
        <w:rPr>
          <w:rFonts w:ascii="Arial" w:hAnsi="Arial" w:cs="Arial"/>
          <w:sz w:val="20"/>
          <w:szCs w:val="20"/>
        </w:rPr>
        <w:t>programi za motivacijo Romov za vključevanje v izobraževanje in usposabljanje za življenje (</w:t>
      </w:r>
      <w:r w:rsidR="009C153E">
        <w:rPr>
          <w:rFonts w:ascii="Arial" w:hAnsi="Arial" w:cs="Arial"/>
          <w:sz w:val="20"/>
          <w:szCs w:val="20"/>
        </w:rPr>
        <w:t>na primer</w:t>
      </w:r>
      <w:r w:rsidRPr="001206E8">
        <w:rPr>
          <w:rFonts w:ascii="Arial" w:hAnsi="Arial" w:cs="Arial"/>
          <w:sz w:val="20"/>
          <w:szCs w:val="20"/>
        </w:rPr>
        <w:t xml:space="preserve"> funkcionalna pismenost, kultura, stereotipi, zdrav način življenja, prometna varnost, tradicija in zgodovina),</w:t>
      </w:r>
    </w:p>
    <w:p w14:paraId="1E6EA105" w14:textId="77777777" w:rsidR="00A90C0D" w:rsidRPr="001206E8" w:rsidRDefault="00A90C0D" w:rsidP="004F2545">
      <w:pPr>
        <w:pStyle w:val="Brezrazmikov"/>
        <w:numPr>
          <w:ilvl w:val="0"/>
          <w:numId w:val="28"/>
        </w:numPr>
        <w:rPr>
          <w:rFonts w:ascii="Arial" w:hAnsi="Arial" w:cs="Arial"/>
          <w:sz w:val="20"/>
          <w:szCs w:val="20"/>
        </w:rPr>
      </w:pPr>
      <w:r w:rsidRPr="001206E8">
        <w:rPr>
          <w:rFonts w:ascii="Arial" w:hAnsi="Arial" w:cs="Arial"/>
          <w:sz w:val="20"/>
          <w:szCs w:val="20"/>
        </w:rPr>
        <w:t>projekt Večnamenski romski center Novo mesto,</w:t>
      </w:r>
    </w:p>
    <w:p w14:paraId="1523F684" w14:textId="77777777" w:rsidR="00A90C0D" w:rsidRPr="001206E8" w:rsidRDefault="00A90C0D" w:rsidP="004F2545">
      <w:pPr>
        <w:pStyle w:val="Brezrazmikov"/>
        <w:numPr>
          <w:ilvl w:val="0"/>
          <w:numId w:val="28"/>
        </w:numPr>
        <w:rPr>
          <w:rFonts w:ascii="Arial" w:hAnsi="Arial" w:cs="Arial"/>
          <w:sz w:val="20"/>
          <w:szCs w:val="20"/>
        </w:rPr>
      </w:pPr>
      <w:r w:rsidRPr="001206E8">
        <w:rPr>
          <w:rFonts w:ascii="Arial" w:hAnsi="Arial" w:cs="Arial"/>
          <w:sz w:val="20"/>
          <w:szCs w:val="20"/>
        </w:rPr>
        <w:t>osnovna šola za odrasle,</w:t>
      </w:r>
    </w:p>
    <w:p w14:paraId="1FB4D430" w14:textId="77777777" w:rsidR="00A90C0D" w:rsidRPr="001206E8" w:rsidRDefault="00A90C0D" w:rsidP="004F2545">
      <w:pPr>
        <w:pStyle w:val="Brezrazmikov"/>
        <w:numPr>
          <w:ilvl w:val="0"/>
          <w:numId w:val="28"/>
        </w:numPr>
        <w:rPr>
          <w:rFonts w:ascii="Arial" w:hAnsi="Arial" w:cs="Arial"/>
          <w:sz w:val="20"/>
          <w:szCs w:val="20"/>
        </w:rPr>
      </w:pPr>
      <w:r w:rsidRPr="001206E8">
        <w:rPr>
          <w:rFonts w:ascii="Arial" w:hAnsi="Arial" w:cs="Arial"/>
          <w:sz w:val="20"/>
          <w:szCs w:val="20"/>
        </w:rPr>
        <w:t>tečaj slovenskega jezika.</w:t>
      </w:r>
    </w:p>
    <w:p w14:paraId="32D7224B" w14:textId="77777777" w:rsidR="001C181C" w:rsidRPr="001206E8" w:rsidRDefault="001C181C" w:rsidP="004F2545">
      <w:pPr>
        <w:spacing w:line="240" w:lineRule="auto"/>
        <w:jc w:val="both"/>
        <w:rPr>
          <w:rFonts w:cs="Arial"/>
          <w:szCs w:val="20"/>
        </w:rPr>
      </w:pPr>
    </w:p>
    <w:p w14:paraId="773CEBAF" w14:textId="26DE2250" w:rsidR="00A90C0D" w:rsidRDefault="00A90C0D" w:rsidP="004F2545">
      <w:pPr>
        <w:spacing w:line="240" w:lineRule="auto"/>
        <w:jc w:val="both"/>
        <w:rPr>
          <w:rFonts w:cs="Arial"/>
          <w:szCs w:val="20"/>
        </w:rPr>
      </w:pPr>
      <w:r w:rsidRPr="001206E8">
        <w:rPr>
          <w:rFonts w:cs="Arial"/>
          <w:szCs w:val="20"/>
        </w:rPr>
        <w:t>Občina je podpirala tudi delo dveh organizacij, ki se prednostno ukvarjata s spodbujanjem šolanja in zaposlovanja Romov.</w:t>
      </w:r>
    </w:p>
    <w:p w14:paraId="0C221503" w14:textId="77777777" w:rsidR="00F36ABE" w:rsidRPr="001206E8" w:rsidRDefault="00F36ABE" w:rsidP="004F2545">
      <w:pPr>
        <w:spacing w:line="240" w:lineRule="auto"/>
        <w:jc w:val="both"/>
        <w:rPr>
          <w:rFonts w:cs="Arial"/>
          <w:szCs w:val="20"/>
        </w:rPr>
      </w:pPr>
    </w:p>
    <w:p w14:paraId="772A85E4" w14:textId="3629C1A9" w:rsidR="00A90C0D" w:rsidRDefault="00A90C0D" w:rsidP="004F2545">
      <w:pPr>
        <w:spacing w:line="240" w:lineRule="auto"/>
        <w:jc w:val="both"/>
        <w:rPr>
          <w:rFonts w:cs="Arial"/>
          <w:szCs w:val="20"/>
        </w:rPr>
      </w:pPr>
      <w:r w:rsidRPr="001206E8">
        <w:rPr>
          <w:rFonts w:cs="Arial"/>
          <w:szCs w:val="20"/>
        </w:rPr>
        <w:t xml:space="preserve">V okviru ukrepa je občina sofinancirala tudi vključevanje </w:t>
      </w:r>
      <w:r w:rsidR="0000548C">
        <w:rPr>
          <w:rFonts w:cs="Arial"/>
          <w:szCs w:val="20"/>
        </w:rPr>
        <w:t>Romov</w:t>
      </w:r>
      <w:r w:rsidRPr="001206E8">
        <w:rPr>
          <w:rFonts w:cs="Arial"/>
          <w:szCs w:val="20"/>
        </w:rPr>
        <w:t xml:space="preserve"> v organe lokalne samouprave.</w:t>
      </w:r>
    </w:p>
    <w:p w14:paraId="3EB9ACDF" w14:textId="77777777" w:rsidR="00F36ABE" w:rsidRPr="001206E8" w:rsidRDefault="00F36ABE" w:rsidP="004F2545">
      <w:pPr>
        <w:spacing w:line="240" w:lineRule="auto"/>
        <w:jc w:val="both"/>
        <w:rPr>
          <w:rFonts w:cs="Arial"/>
          <w:szCs w:val="20"/>
        </w:rPr>
      </w:pPr>
    </w:p>
    <w:p w14:paraId="355F7CA1" w14:textId="77777777" w:rsidR="00A90C0D" w:rsidRPr="001206E8" w:rsidRDefault="00A90C0D" w:rsidP="004F2545">
      <w:pPr>
        <w:spacing w:line="240" w:lineRule="auto"/>
        <w:jc w:val="both"/>
        <w:rPr>
          <w:rFonts w:cs="Arial"/>
          <w:szCs w:val="20"/>
        </w:rPr>
      </w:pPr>
      <w:r w:rsidRPr="001206E8">
        <w:rPr>
          <w:rFonts w:cs="Arial"/>
          <w:szCs w:val="20"/>
        </w:rPr>
        <w:t>Za izvedbo ukrepov je Mestna občina Novo mesto namenila približno 67.700 EUR.</w:t>
      </w:r>
    </w:p>
    <w:p w14:paraId="2B3D0F9F" w14:textId="77777777" w:rsidR="00A90C0D" w:rsidRPr="00B450E8" w:rsidRDefault="00A90C0D" w:rsidP="004F2545">
      <w:pPr>
        <w:spacing w:line="240" w:lineRule="auto"/>
        <w:jc w:val="both"/>
        <w:rPr>
          <w:rFonts w:cs="Arial"/>
          <w:szCs w:val="20"/>
        </w:rPr>
      </w:pPr>
    </w:p>
    <w:p w14:paraId="608D0626" w14:textId="77777777" w:rsidR="00A90C0D" w:rsidRPr="00B450E8" w:rsidRDefault="00A90C0D" w:rsidP="004F2545">
      <w:pPr>
        <w:spacing w:line="240" w:lineRule="auto"/>
        <w:jc w:val="both"/>
        <w:rPr>
          <w:rFonts w:cs="Arial"/>
          <w:szCs w:val="20"/>
        </w:rPr>
      </w:pPr>
      <w:r w:rsidRPr="00B450E8">
        <w:rPr>
          <w:rFonts w:cs="Arial"/>
          <w:szCs w:val="20"/>
        </w:rPr>
        <w:t>Spodbujanje ohranjanja in razvoja romskega jezika ter kulturne, informativne in založniške dejavnosti romske skupnosti</w:t>
      </w:r>
    </w:p>
    <w:p w14:paraId="608A31A1" w14:textId="77777777" w:rsidR="00A90C0D" w:rsidRPr="00B450E8" w:rsidRDefault="00A90C0D" w:rsidP="004F2545">
      <w:pPr>
        <w:spacing w:line="240" w:lineRule="auto"/>
        <w:jc w:val="both"/>
        <w:rPr>
          <w:rFonts w:cs="Arial"/>
          <w:szCs w:val="20"/>
        </w:rPr>
      </w:pPr>
    </w:p>
    <w:p w14:paraId="1D31D346" w14:textId="52E273D0" w:rsidR="00A90C0D" w:rsidRDefault="00A90C0D" w:rsidP="004F2545">
      <w:pPr>
        <w:spacing w:line="240" w:lineRule="auto"/>
        <w:jc w:val="both"/>
        <w:rPr>
          <w:rFonts w:cs="Arial"/>
          <w:szCs w:val="20"/>
        </w:rPr>
      </w:pPr>
      <w:r w:rsidRPr="001206E8">
        <w:rPr>
          <w:rFonts w:cs="Arial"/>
          <w:szCs w:val="20"/>
        </w:rPr>
        <w:t xml:space="preserve">Občina je </w:t>
      </w:r>
      <w:r w:rsidR="0000548C">
        <w:rPr>
          <w:rFonts w:cs="Arial"/>
          <w:szCs w:val="20"/>
        </w:rPr>
        <w:t>z</w:t>
      </w:r>
      <w:r w:rsidRPr="001206E8">
        <w:rPr>
          <w:rFonts w:cs="Arial"/>
          <w:szCs w:val="20"/>
        </w:rPr>
        <w:t xml:space="preserve"> javn</w:t>
      </w:r>
      <w:r w:rsidR="0000548C">
        <w:rPr>
          <w:rFonts w:cs="Arial"/>
          <w:szCs w:val="20"/>
        </w:rPr>
        <w:t>im</w:t>
      </w:r>
      <w:r w:rsidRPr="001206E8">
        <w:rPr>
          <w:rFonts w:cs="Arial"/>
          <w:szCs w:val="20"/>
        </w:rPr>
        <w:t xml:space="preserve"> razpis</w:t>
      </w:r>
      <w:r w:rsidR="0000548C">
        <w:rPr>
          <w:rFonts w:cs="Arial"/>
          <w:szCs w:val="20"/>
        </w:rPr>
        <w:t>om</w:t>
      </w:r>
      <w:r w:rsidRPr="001206E8">
        <w:rPr>
          <w:rFonts w:cs="Arial"/>
          <w:szCs w:val="20"/>
        </w:rPr>
        <w:t xml:space="preserve"> za sofinanciranje delovanja organizacij sodelovala s tremi društvi, ki delujejo na področju ohranjanja in razvoja romske kulture (Romano Veseli, DRPD Novo mesto, Luna in Sonce). Eno društvo je v celoti izvajalo programe ohranjanja kulturnega izročila s ples</w:t>
      </w:r>
      <w:r w:rsidR="0000548C">
        <w:rPr>
          <w:rFonts w:cs="Arial"/>
          <w:szCs w:val="20"/>
        </w:rPr>
        <w:t>om</w:t>
      </w:r>
      <w:r w:rsidRPr="001206E8">
        <w:rPr>
          <w:rFonts w:cs="Arial"/>
          <w:szCs w:val="20"/>
        </w:rPr>
        <w:t>, jezik</w:t>
      </w:r>
      <w:r w:rsidR="0000548C">
        <w:rPr>
          <w:rFonts w:cs="Arial"/>
          <w:szCs w:val="20"/>
        </w:rPr>
        <w:t>om</w:t>
      </w:r>
      <w:r w:rsidRPr="001206E8">
        <w:rPr>
          <w:rFonts w:cs="Arial"/>
          <w:szCs w:val="20"/>
        </w:rPr>
        <w:t xml:space="preserve"> in ustvarjaln</w:t>
      </w:r>
      <w:r w:rsidR="0000548C">
        <w:rPr>
          <w:rFonts w:cs="Arial"/>
          <w:szCs w:val="20"/>
        </w:rPr>
        <w:t>im</w:t>
      </w:r>
      <w:r w:rsidRPr="001206E8">
        <w:rPr>
          <w:rFonts w:cs="Arial"/>
          <w:szCs w:val="20"/>
        </w:rPr>
        <w:t xml:space="preserve"> izražanje</w:t>
      </w:r>
      <w:r w:rsidR="0000548C">
        <w:rPr>
          <w:rFonts w:cs="Arial"/>
          <w:szCs w:val="20"/>
        </w:rPr>
        <w:t>m</w:t>
      </w:r>
      <w:r w:rsidRPr="001206E8">
        <w:rPr>
          <w:rFonts w:cs="Arial"/>
          <w:szCs w:val="20"/>
        </w:rPr>
        <w:t xml:space="preserve"> (slikanje, fotografija). Občina je društvom zagotavljala tudi brezplačne prostore za delovanje.</w:t>
      </w:r>
    </w:p>
    <w:p w14:paraId="027EC9DC" w14:textId="77777777" w:rsidR="00F36ABE" w:rsidRPr="001206E8" w:rsidRDefault="00F36ABE" w:rsidP="004F2545">
      <w:pPr>
        <w:spacing w:line="240" w:lineRule="auto"/>
        <w:jc w:val="both"/>
        <w:rPr>
          <w:rFonts w:cs="Arial"/>
          <w:szCs w:val="20"/>
        </w:rPr>
      </w:pPr>
    </w:p>
    <w:p w14:paraId="7C3F1905" w14:textId="77777777" w:rsidR="00AC2F0C" w:rsidRDefault="00A90C0D" w:rsidP="004F2545">
      <w:pPr>
        <w:spacing w:line="240" w:lineRule="auto"/>
        <w:jc w:val="both"/>
        <w:rPr>
          <w:rFonts w:cs="Arial"/>
          <w:szCs w:val="20"/>
        </w:rPr>
      </w:pPr>
      <w:r w:rsidRPr="001206E8">
        <w:rPr>
          <w:rFonts w:cs="Arial"/>
          <w:szCs w:val="20"/>
        </w:rPr>
        <w:t>Za izvedbo ukrepov je Mestna občina Novo mesto namenila približno 5.000 EUR.</w:t>
      </w:r>
      <w:bookmarkStart w:id="49" w:name="_Hlk205187767"/>
    </w:p>
    <w:p w14:paraId="44DC435B" w14:textId="77777777" w:rsidR="00AC2F0C" w:rsidRDefault="00AC2F0C" w:rsidP="004F2545">
      <w:pPr>
        <w:spacing w:line="240" w:lineRule="auto"/>
        <w:jc w:val="both"/>
        <w:rPr>
          <w:rFonts w:cs="Arial"/>
          <w:szCs w:val="20"/>
        </w:rPr>
      </w:pPr>
    </w:p>
    <w:p w14:paraId="2A787A01" w14:textId="2527B7CF" w:rsidR="002A6E9D" w:rsidRPr="000A59F8" w:rsidRDefault="00AC2F0C" w:rsidP="000A59F8">
      <w:pPr>
        <w:pStyle w:val="Naslov3"/>
        <w:rPr>
          <w:rFonts w:ascii="Arial" w:hAnsi="Arial" w:cs="Arial"/>
          <w:b/>
          <w:bCs/>
          <w:szCs w:val="20"/>
        </w:rPr>
      </w:pPr>
      <w:bookmarkStart w:id="50" w:name="_Toc207631816"/>
      <w:r w:rsidRPr="000A59F8">
        <w:rPr>
          <w:rFonts w:ascii="Arial" w:hAnsi="Arial" w:cs="Arial"/>
          <w:b/>
          <w:bCs/>
          <w:color w:val="auto"/>
          <w:szCs w:val="20"/>
        </w:rPr>
        <w:t xml:space="preserve">1.14 </w:t>
      </w:r>
      <w:r w:rsidR="002A6E9D" w:rsidRPr="000A59F8">
        <w:rPr>
          <w:rFonts w:ascii="Arial" w:hAnsi="Arial" w:cs="Arial"/>
          <w:b/>
          <w:bCs/>
          <w:color w:val="auto"/>
          <w:szCs w:val="20"/>
        </w:rPr>
        <w:t>Občina Puconci</w:t>
      </w:r>
      <w:bookmarkEnd w:id="50"/>
    </w:p>
    <w:p w14:paraId="4BA8E564" w14:textId="77777777" w:rsidR="002A6E9D" w:rsidRPr="001206E8" w:rsidRDefault="002A6E9D" w:rsidP="00464BD5">
      <w:pPr>
        <w:spacing w:line="240" w:lineRule="auto"/>
        <w:jc w:val="both"/>
        <w:rPr>
          <w:rFonts w:cs="Arial"/>
          <w:b/>
          <w:bCs/>
          <w:szCs w:val="20"/>
          <w:lang w:eastAsia="sl-SI"/>
        </w:rPr>
      </w:pPr>
    </w:p>
    <w:p w14:paraId="6AED4730" w14:textId="190E10D8" w:rsidR="002A6E9D" w:rsidRPr="001206E8" w:rsidRDefault="002A6E9D" w:rsidP="00464BD5">
      <w:pPr>
        <w:spacing w:line="240" w:lineRule="auto"/>
        <w:jc w:val="both"/>
        <w:rPr>
          <w:rStyle w:val="FontStyle22"/>
          <w:b/>
        </w:rPr>
      </w:pPr>
      <w:r w:rsidRPr="001206E8">
        <w:rPr>
          <w:rFonts w:cs="Arial"/>
          <w:b/>
          <w:bCs/>
          <w:szCs w:val="20"/>
          <w:lang w:eastAsia="sl-SI"/>
        </w:rPr>
        <w:t>Poročilo za leto 2023</w:t>
      </w:r>
    </w:p>
    <w:p w14:paraId="2BD0D993" w14:textId="77777777" w:rsidR="002A6E9D" w:rsidRPr="001206E8" w:rsidRDefault="002A6E9D" w:rsidP="00464BD5">
      <w:pPr>
        <w:spacing w:line="240" w:lineRule="auto"/>
        <w:jc w:val="both"/>
        <w:rPr>
          <w:rFonts w:cs="Arial"/>
          <w:b/>
          <w:szCs w:val="20"/>
        </w:rPr>
      </w:pPr>
    </w:p>
    <w:p w14:paraId="0637ADDA" w14:textId="1587FAB1" w:rsidR="002A6E9D" w:rsidRPr="007C545C" w:rsidRDefault="002A6E9D" w:rsidP="00464BD5">
      <w:pPr>
        <w:spacing w:line="240" w:lineRule="auto"/>
        <w:jc w:val="both"/>
        <w:rPr>
          <w:rFonts w:cs="Arial"/>
          <w:szCs w:val="20"/>
        </w:rPr>
      </w:pPr>
      <w:r w:rsidRPr="007C545C">
        <w:rPr>
          <w:rFonts w:cs="Arial"/>
          <w:szCs w:val="20"/>
        </w:rPr>
        <w:t>Občina Puconci je v letu 2023 nadaljevala izvajanje ukrepov za izboljšanje položaja romske skupnosti. Pripravila je podrobni področni program z naslovom Trajnostni koncept razvoja romske skupnosti – Skupaj gradimo zeleno prihodnost romske skupnosti v Občini Puconci, ki je bil v postopku sprejetja.</w:t>
      </w:r>
    </w:p>
    <w:p w14:paraId="25278B98" w14:textId="77777777" w:rsidR="002A6E9D" w:rsidRPr="007C545C" w:rsidRDefault="002A6E9D" w:rsidP="00464BD5">
      <w:pPr>
        <w:spacing w:line="240" w:lineRule="auto"/>
        <w:rPr>
          <w:rFonts w:cs="Arial"/>
          <w:b/>
          <w:bCs/>
          <w:szCs w:val="20"/>
        </w:rPr>
      </w:pPr>
    </w:p>
    <w:p w14:paraId="211548AF" w14:textId="22760842" w:rsidR="002A6E9D" w:rsidRDefault="002A6E9D" w:rsidP="00464BD5">
      <w:pPr>
        <w:spacing w:line="240" w:lineRule="auto"/>
        <w:rPr>
          <w:rFonts w:cs="Arial"/>
          <w:szCs w:val="20"/>
        </w:rPr>
      </w:pPr>
      <w:r w:rsidRPr="007C545C">
        <w:rPr>
          <w:rFonts w:cs="Arial"/>
          <w:szCs w:val="20"/>
        </w:rPr>
        <w:t>Izvedeni ukrepi in aktivnosti:</w:t>
      </w:r>
    </w:p>
    <w:p w14:paraId="489215CD" w14:textId="1CA91BAA" w:rsidR="002A6E9D" w:rsidRPr="001206E8" w:rsidRDefault="002A6E9D" w:rsidP="00464BD5">
      <w:pPr>
        <w:numPr>
          <w:ilvl w:val="0"/>
          <w:numId w:val="32"/>
        </w:numPr>
        <w:spacing w:line="240" w:lineRule="auto"/>
        <w:jc w:val="both"/>
        <w:rPr>
          <w:rFonts w:cs="Arial"/>
          <w:szCs w:val="20"/>
        </w:rPr>
      </w:pPr>
      <w:r w:rsidRPr="001206E8">
        <w:rPr>
          <w:rFonts w:cs="Arial"/>
          <w:szCs w:val="20"/>
        </w:rPr>
        <w:t>Na podlagi Pravilnika o dodeljevanju pomoči za izboljšanje bivalnih razmer romskim gospodinjstvom (</w:t>
      </w:r>
      <w:r w:rsidR="0000548C">
        <w:rPr>
          <w:rFonts w:cs="Arial"/>
          <w:szCs w:val="20"/>
        </w:rPr>
        <w:t>Uradni</w:t>
      </w:r>
      <w:r w:rsidRPr="001206E8">
        <w:rPr>
          <w:rFonts w:cs="Arial"/>
          <w:szCs w:val="20"/>
        </w:rPr>
        <w:t xml:space="preserve"> list RS, št. 24/19) so bila dodeljena sredstva za stanovanjsko gradnjo ter sanacijo stanovanjskih objektov in streh romskim družinam.</w:t>
      </w:r>
    </w:p>
    <w:p w14:paraId="275B241A"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t>Sofinancirani so bili priklopi na javno komunalno omrežje (električno, vodovodno in kanalizacijsko).</w:t>
      </w:r>
    </w:p>
    <w:p w14:paraId="6E84CFFC"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lastRenderedPageBreak/>
        <w:t>Financiran je bil odvoz komunalnih odpadkov.</w:t>
      </w:r>
    </w:p>
    <w:p w14:paraId="782BEEE1"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t>Izvedeno je bilo financiranje kastracije, sterilizacije in odlova malih živali v romskih naseljih.</w:t>
      </w:r>
    </w:p>
    <w:p w14:paraId="48782327" w14:textId="1E97078D" w:rsidR="002A6E9D" w:rsidRPr="001206E8" w:rsidRDefault="002A6E9D" w:rsidP="00464BD5">
      <w:pPr>
        <w:numPr>
          <w:ilvl w:val="0"/>
          <w:numId w:val="32"/>
        </w:numPr>
        <w:spacing w:line="240" w:lineRule="auto"/>
        <w:jc w:val="both"/>
        <w:rPr>
          <w:rFonts w:cs="Arial"/>
          <w:szCs w:val="20"/>
        </w:rPr>
      </w:pPr>
      <w:r w:rsidRPr="001206E8">
        <w:rPr>
          <w:rFonts w:cs="Arial"/>
          <w:szCs w:val="20"/>
        </w:rPr>
        <w:t>Na podlagi Pravilnika o dodeljevanju socialnih pomoči (Ur</w:t>
      </w:r>
      <w:r w:rsidR="0000548C">
        <w:rPr>
          <w:rFonts w:cs="Arial"/>
          <w:szCs w:val="20"/>
        </w:rPr>
        <w:t>adni</w:t>
      </w:r>
      <w:r w:rsidRPr="001206E8">
        <w:rPr>
          <w:rFonts w:cs="Arial"/>
          <w:szCs w:val="20"/>
        </w:rPr>
        <w:t xml:space="preserve"> list RS, št. 3/01 in 22/09) so bile dodeljene enkratne denarne pomoči za pripadnike romske skupnosti.</w:t>
      </w:r>
    </w:p>
    <w:p w14:paraId="43E95AEC" w14:textId="3AE55979" w:rsidR="002A6E9D" w:rsidRPr="001206E8" w:rsidRDefault="002A6E9D" w:rsidP="00464BD5">
      <w:pPr>
        <w:numPr>
          <w:ilvl w:val="0"/>
          <w:numId w:val="32"/>
        </w:numPr>
        <w:spacing w:line="240" w:lineRule="auto"/>
        <w:jc w:val="both"/>
        <w:rPr>
          <w:rFonts w:cs="Arial"/>
          <w:szCs w:val="20"/>
        </w:rPr>
      </w:pPr>
      <w:r w:rsidRPr="001206E8">
        <w:rPr>
          <w:rFonts w:cs="Arial"/>
          <w:szCs w:val="20"/>
        </w:rPr>
        <w:t>Financiran</w:t>
      </w:r>
      <w:r w:rsidR="00DD731A">
        <w:rPr>
          <w:rFonts w:cs="Arial"/>
          <w:szCs w:val="20"/>
        </w:rPr>
        <w:t>i sta</w:t>
      </w:r>
      <w:r w:rsidRPr="001206E8">
        <w:rPr>
          <w:rFonts w:cs="Arial"/>
          <w:szCs w:val="20"/>
        </w:rPr>
        <w:t xml:space="preserve"> bil</w:t>
      </w:r>
      <w:r w:rsidR="00DD731A">
        <w:rPr>
          <w:rFonts w:cs="Arial"/>
          <w:szCs w:val="20"/>
        </w:rPr>
        <w:t>i</w:t>
      </w:r>
      <w:r w:rsidRPr="001206E8">
        <w:rPr>
          <w:rFonts w:cs="Arial"/>
          <w:szCs w:val="20"/>
        </w:rPr>
        <w:t xml:space="preserve"> obnova javnih poti in izgradnja javne razsvetljave v naselju Vadarci – Romi.</w:t>
      </w:r>
    </w:p>
    <w:p w14:paraId="6A51DBB6"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t>Zagotovljen je bil nakup delovnih zvezkov.</w:t>
      </w:r>
    </w:p>
    <w:p w14:paraId="6166B5FF" w14:textId="0BA65765" w:rsidR="002A6E9D" w:rsidRPr="001206E8" w:rsidRDefault="002A6E9D" w:rsidP="00464BD5">
      <w:pPr>
        <w:numPr>
          <w:ilvl w:val="0"/>
          <w:numId w:val="32"/>
        </w:numPr>
        <w:spacing w:line="240" w:lineRule="auto"/>
        <w:jc w:val="both"/>
        <w:rPr>
          <w:rFonts w:cs="Arial"/>
          <w:szCs w:val="20"/>
        </w:rPr>
      </w:pPr>
      <w:r w:rsidRPr="001206E8">
        <w:rPr>
          <w:rFonts w:cs="Arial"/>
          <w:szCs w:val="20"/>
        </w:rPr>
        <w:t xml:space="preserve">Osnovna šola Puconci je imela zaposleno eno romsko pomočnico </w:t>
      </w:r>
      <w:r w:rsidR="00DD731A">
        <w:rPr>
          <w:rFonts w:cs="Arial"/>
          <w:szCs w:val="20"/>
        </w:rPr>
        <w:t>in</w:t>
      </w:r>
      <w:r w:rsidRPr="001206E8">
        <w:rPr>
          <w:rFonts w:cs="Arial"/>
          <w:szCs w:val="20"/>
        </w:rPr>
        <w:t xml:space="preserve"> dodatno </w:t>
      </w:r>
      <w:r w:rsidR="00DD731A">
        <w:rPr>
          <w:rFonts w:cs="Arial"/>
          <w:szCs w:val="20"/>
        </w:rPr>
        <w:t xml:space="preserve">zaposlenega </w:t>
      </w:r>
      <w:r w:rsidRPr="001206E8">
        <w:rPr>
          <w:rFonts w:cs="Arial"/>
          <w:szCs w:val="20"/>
        </w:rPr>
        <w:t>0,5 delovnega mesta romske pomočnice v vrtcu.</w:t>
      </w:r>
    </w:p>
    <w:p w14:paraId="3C60F285"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t>Financiran je bil lastni delež za zaposlene Rome v okviru javnih del (na osnovni šoli in v komunalnem podjetju).</w:t>
      </w:r>
    </w:p>
    <w:p w14:paraId="6E44ADF5" w14:textId="7178FF6C" w:rsidR="002A6E9D" w:rsidRPr="001206E8" w:rsidRDefault="002A6E9D" w:rsidP="00464BD5">
      <w:pPr>
        <w:numPr>
          <w:ilvl w:val="0"/>
          <w:numId w:val="32"/>
        </w:numPr>
        <w:spacing w:line="240" w:lineRule="auto"/>
        <w:jc w:val="both"/>
        <w:rPr>
          <w:rFonts w:cs="Arial"/>
          <w:szCs w:val="20"/>
        </w:rPr>
      </w:pPr>
      <w:r w:rsidRPr="001206E8">
        <w:rPr>
          <w:rFonts w:cs="Arial"/>
          <w:szCs w:val="20"/>
        </w:rPr>
        <w:t xml:space="preserve">V občinskem svetu je deloval romski svetnik, imenovana pa je bila tudi </w:t>
      </w:r>
      <w:r w:rsidR="003D1C4A">
        <w:rPr>
          <w:rFonts w:cs="Arial"/>
          <w:szCs w:val="20"/>
        </w:rPr>
        <w:t>k</w:t>
      </w:r>
      <w:r w:rsidRPr="001206E8">
        <w:rPr>
          <w:rFonts w:cs="Arial"/>
          <w:szCs w:val="20"/>
        </w:rPr>
        <w:t>omisija za reševanje romske</w:t>
      </w:r>
      <w:r w:rsidR="0000548C">
        <w:rPr>
          <w:rFonts w:cs="Arial"/>
          <w:szCs w:val="20"/>
        </w:rPr>
        <w:t>ga vprašanja</w:t>
      </w:r>
      <w:r w:rsidRPr="001206E8">
        <w:rPr>
          <w:rFonts w:cs="Arial"/>
          <w:szCs w:val="20"/>
        </w:rPr>
        <w:t>.</w:t>
      </w:r>
    </w:p>
    <w:p w14:paraId="75EDF87E" w14:textId="77777777" w:rsidR="00464BD5" w:rsidRDefault="00464BD5" w:rsidP="00464BD5">
      <w:pPr>
        <w:spacing w:line="240" w:lineRule="auto"/>
        <w:rPr>
          <w:rFonts w:cs="Arial"/>
          <w:szCs w:val="20"/>
        </w:rPr>
      </w:pPr>
    </w:p>
    <w:p w14:paraId="5BD28172" w14:textId="7E29A29D" w:rsidR="002A6E9D" w:rsidRDefault="002A6E9D" w:rsidP="00464BD5">
      <w:pPr>
        <w:spacing w:line="240" w:lineRule="auto"/>
        <w:rPr>
          <w:rFonts w:cs="Arial"/>
          <w:szCs w:val="20"/>
        </w:rPr>
      </w:pPr>
      <w:r w:rsidRPr="007C545C">
        <w:rPr>
          <w:rFonts w:cs="Arial"/>
          <w:szCs w:val="20"/>
        </w:rPr>
        <w:t>Finančna sredstva</w:t>
      </w:r>
      <w:r w:rsidR="003D1C4A">
        <w:rPr>
          <w:rFonts w:cs="Arial"/>
          <w:szCs w:val="20"/>
        </w:rPr>
        <w:t>,</w:t>
      </w:r>
      <w:r w:rsidRPr="007C545C">
        <w:rPr>
          <w:rFonts w:cs="Arial"/>
          <w:szCs w:val="20"/>
        </w:rPr>
        <w:t xml:space="preserve"> namenjena v letu 2023:</w:t>
      </w:r>
    </w:p>
    <w:p w14:paraId="35BCCC8E"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Enkratne denarne pomoči za Rome: 21.494,40 EUR.</w:t>
      </w:r>
    </w:p>
    <w:p w14:paraId="27002AC5"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Pomoč za izboljšanje bivalnih razmer: 60.397,30 EUR.</w:t>
      </w:r>
    </w:p>
    <w:p w14:paraId="4C759079"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Odvoz komunalnih odpadkov v romskih naseljih: 4.971,09 EUR.</w:t>
      </w:r>
    </w:p>
    <w:p w14:paraId="553441AE"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Obnova javnih poti in izgradnja javne razsvetljave Vadarci – Romi: 43.841,81 EUR.</w:t>
      </w:r>
    </w:p>
    <w:p w14:paraId="50C8943D"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Stroški omrežnine za vodo na igrišču v romskem naselju v Dolini: 152,88 EUR; električna energija: 172,81 EUR.</w:t>
      </w:r>
    </w:p>
    <w:p w14:paraId="39EBD4CF" w14:textId="49EBC16D" w:rsidR="002A6E9D" w:rsidRPr="001206E8" w:rsidRDefault="002A6E9D" w:rsidP="00464BD5">
      <w:pPr>
        <w:numPr>
          <w:ilvl w:val="0"/>
          <w:numId w:val="33"/>
        </w:numPr>
        <w:spacing w:line="240" w:lineRule="auto"/>
        <w:jc w:val="both"/>
        <w:rPr>
          <w:rFonts w:cs="Arial"/>
          <w:szCs w:val="20"/>
        </w:rPr>
      </w:pPr>
      <w:r w:rsidRPr="001206E8">
        <w:rPr>
          <w:rFonts w:cs="Arial"/>
          <w:szCs w:val="20"/>
        </w:rPr>
        <w:t>Gradbena dela in ureditev elekt</w:t>
      </w:r>
      <w:r w:rsidR="003D1C4A">
        <w:rPr>
          <w:rFonts w:cs="Arial"/>
          <w:szCs w:val="20"/>
        </w:rPr>
        <w:t>rične napeljave</w:t>
      </w:r>
      <w:r w:rsidRPr="001206E8">
        <w:rPr>
          <w:rFonts w:cs="Arial"/>
          <w:szCs w:val="20"/>
        </w:rPr>
        <w:t xml:space="preserve"> na igrišču v romskem naselju v Dolini: 5.331,38 EUR.</w:t>
      </w:r>
    </w:p>
    <w:p w14:paraId="274FCB36"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Nakup delovnih zvezkov: 1.689,44 EUR.</w:t>
      </w:r>
    </w:p>
    <w:p w14:paraId="3B33B16E"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Sofinanciranje ekonomske cene vrtca: 62.520,00 EUR.</w:t>
      </w:r>
    </w:p>
    <w:p w14:paraId="492AA87F" w14:textId="0ACC48A3" w:rsidR="002A6E9D" w:rsidRPr="001206E8" w:rsidRDefault="002A6E9D" w:rsidP="00464BD5">
      <w:pPr>
        <w:numPr>
          <w:ilvl w:val="0"/>
          <w:numId w:val="33"/>
        </w:numPr>
        <w:spacing w:line="240" w:lineRule="auto"/>
        <w:jc w:val="both"/>
        <w:rPr>
          <w:rFonts w:cs="Arial"/>
          <w:szCs w:val="20"/>
        </w:rPr>
      </w:pPr>
      <w:r w:rsidRPr="001206E8">
        <w:rPr>
          <w:rFonts w:cs="Arial"/>
          <w:szCs w:val="20"/>
        </w:rPr>
        <w:t xml:space="preserve">Regresiranje prevozov osnovnošolskih učencev </w:t>
      </w:r>
      <w:r w:rsidR="003D1C4A">
        <w:rPr>
          <w:rFonts w:cs="Arial"/>
          <w:szCs w:val="20"/>
        </w:rPr>
        <w:t xml:space="preserve">iz </w:t>
      </w:r>
      <w:r w:rsidRPr="001206E8">
        <w:rPr>
          <w:rFonts w:cs="Arial"/>
          <w:szCs w:val="20"/>
        </w:rPr>
        <w:t>romske skupnosti: 38.927,24 EUR.</w:t>
      </w:r>
    </w:p>
    <w:p w14:paraId="048EDA52"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Financiranje lastnega deleža zaposlenih Romov v okviru javnih del: 3.159,61 EUR (osnovna šola: 1.053,90 EUR, komunalno podjetje: 2.105,71 EUR).</w:t>
      </w:r>
    </w:p>
    <w:p w14:paraId="775A2885"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Donacija Športnemu društvu Dolina: 600,00 EUR.</w:t>
      </w:r>
    </w:p>
    <w:p w14:paraId="58D16103" w14:textId="746861B7" w:rsidR="002A6E9D" w:rsidRPr="001206E8" w:rsidRDefault="002A6E9D" w:rsidP="00464BD5">
      <w:pPr>
        <w:numPr>
          <w:ilvl w:val="0"/>
          <w:numId w:val="33"/>
        </w:numPr>
        <w:spacing w:line="240" w:lineRule="auto"/>
        <w:jc w:val="both"/>
        <w:rPr>
          <w:rFonts w:cs="Arial"/>
          <w:szCs w:val="20"/>
        </w:rPr>
      </w:pPr>
      <w:r w:rsidRPr="001206E8">
        <w:rPr>
          <w:rFonts w:cs="Arial"/>
          <w:szCs w:val="20"/>
        </w:rPr>
        <w:t xml:space="preserve">Sejnine za romskega svetnika in člane </w:t>
      </w:r>
      <w:r w:rsidR="003D1C4A">
        <w:rPr>
          <w:rFonts w:cs="Arial"/>
          <w:szCs w:val="20"/>
        </w:rPr>
        <w:t>k</w:t>
      </w:r>
      <w:r w:rsidRPr="001206E8">
        <w:rPr>
          <w:rFonts w:cs="Arial"/>
          <w:szCs w:val="20"/>
        </w:rPr>
        <w:t>omisije za romska vprašanja: 2.004,46 EUR.</w:t>
      </w:r>
    </w:p>
    <w:p w14:paraId="7383A31A" w14:textId="77777777" w:rsidR="002A6E9D" w:rsidRPr="001206E8" w:rsidRDefault="002A6E9D" w:rsidP="00464BD5">
      <w:pPr>
        <w:spacing w:line="240" w:lineRule="auto"/>
        <w:rPr>
          <w:rFonts w:cs="Arial"/>
          <w:szCs w:val="20"/>
        </w:rPr>
      </w:pPr>
    </w:p>
    <w:p w14:paraId="1C1515AF" w14:textId="77777777" w:rsidR="002A6E9D" w:rsidRPr="001206E8" w:rsidRDefault="002A6E9D" w:rsidP="00464BD5">
      <w:pPr>
        <w:spacing w:line="240" w:lineRule="auto"/>
        <w:jc w:val="both"/>
        <w:rPr>
          <w:rStyle w:val="FontStyle22"/>
          <w:b/>
        </w:rPr>
      </w:pPr>
      <w:r w:rsidRPr="001206E8">
        <w:rPr>
          <w:rFonts w:cs="Arial"/>
          <w:b/>
          <w:bCs/>
          <w:szCs w:val="20"/>
          <w:lang w:eastAsia="sl-SI"/>
        </w:rPr>
        <w:t>Poročilo za leto 2024</w:t>
      </w:r>
    </w:p>
    <w:p w14:paraId="6FED8A27" w14:textId="77777777" w:rsidR="002A6E9D" w:rsidRPr="001206E8" w:rsidRDefault="002A6E9D" w:rsidP="00464BD5">
      <w:pPr>
        <w:spacing w:line="240" w:lineRule="auto"/>
        <w:rPr>
          <w:rFonts w:cs="Arial"/>
          <w:szCs w:val="20"/>
        </w:rPr>
      </w:pPr>
    </w:p>
    <w:p w14:paraId="06D9E120" w14:textId="77777777" w:rsidR="002A6E9D" w:rsidRPr="007C545C" w:rsidRDefault="002A6E9D" w:rsidP="00464BD5">
      <w:pPr>
        <w:spacing w:line="240" w:lineRule="auto"/>
        <w:jc w:val="both"/>
        <w:rPr>
          <w:rFonts w:cs="Arial"/>
          <w:szCs w:val="20"/>
        </w:rPr>
      </w:pPr>
      <w:r w:rsidRPr="007C545C">
        <w:rPr>
          <w:rFonts w:cs="Arial"/>
          <w:szCs w:val="20"/>
        </w:rPr>
        <w:t>Občina Puconci je v letu 2024 sprejela podrobni področni program in ukrepe v okviru Trajnostnega koncepta razvoja romske skupnosti – Skupaj gradimo zeleno prihodnost romske skupnosti v Občini Puconci.</w:t>
      </w:r>
    </w:p>
    <w:p w14:paraId="7C1B2D0C" w14:textId="77777777" w:rsidR="002A6E9D" w:rsidRPr="007C545C" w:rsidRDefault="002A6E9D" w:rsidP="00464BD5">
      <w:pPr>
        <w:spacing w:line="240" w:lineRule="auto"/>
        <w:rPr>
          <w:rFonts w:cs="Arial"/>
          <w:szCs w:val="20"/>
        </w:rPr>
      </w:pPr>
    </w:p>
    <w:p w14:paraId="6F9E2BEA" w14:textId="5E0B8C88" w:rsidR="002A6E9D" w:rsidRDefault="002A6E9D" w:rsidP="00464BD5">
      <w:pPr>
        <w:spacing w:line="240" w:lineRule="auto"/>
        <w:rPr>
          <w:rFonts w:cs="Arial"/>
          <w:szCs w:val="20"/>
        </w:rPr>
      </w:pPr>
      <w:r w:rsidRPr="007C545C">
        <w:rPr>
          <w:rFonts w:cs="Arial"/>
          <w:szCs w:val="20"/>
        </w:rPr>
        <w:t>Izvedeni ukrepi in aktivnosti:</w:t>
      </w:r>
    </w:p>
    <w:p w14:paraId="718D3AEF" w14:textId="77777777" w:rsidR="007C545C" w:rsidRPr="007C545C" w:rsidRDefault="007C545C" w:rsidP="00464BD5">
      <w:pPr>
        <w:spacing w:line="240" w:lineRule="auto"/>
        <w:rPr>
          <w:rFonts w:cs="Arial"/>
          <w:szCs w:val="20"/>
        </w:rPr>
      </w:pPr>
    </w:p>
    <w:p w14:paraId="22079F0E" w14:textId="637991A1" w:rsidR="002A6E9D" w:rsidRDefault="002A6E9D" w:rsidP="00464BD5">
      <w:pPr>
        <w:spacing w:line="240" w:lineRule="auto"/>
        <w:rPr>
          <w:rFonts w:cs="Arial"/>
          <w:szCs w:val="20"/>
        </w:rPr>
      </w:pPr>
      <w:r w:rsidRPr="007C545C">
        <w:rPr>
          <w:rFonts w:cs="Arial"/>
          <w:szCs w:val="20"/>
        </w:rPr>
        <w:t xml:space="preserve">Urejanje </w:t>
      </w:r>
      <w:r w:rsidR="0000548C">
        <w:rPr>
          <w:rFonts w:cs="Arial"/>
          <w:szCs w:val="20"/>
        </w:rPr>
        <w:t>prostorskega vprašanja</w:t>
      </w:r>
      <w:r w:rsidRPr="007C545C">
        <w:rPr>
          <w:rFonts w:cs="Arial"/>
          <w:szCs w:val="20"/>
        </w:rPr>
        <w:t xml:space="preserve"> in izboljšanje bivalnih razmer:</w:t>
      </w:r>
    </w:p>
    <w:p w14:paraId="196D970F" w14:textId="49D4B9E9" w:rsidR="002A6E9D" w:rsidRPr="001206E8" w:rsidRDefault="002A6E9D" w:rsidP="00464BD5">
      <w:pPr>
        <w:numPr>
          <w:ilvl w:val="0"/>
          <w:numId w:val="34"/>
        </w:numPr>
        <w:spacing w:line="240" w:lineRule="auto"/>
        <w:jc w:val="both"/>
        <w:rPr>
          <w:rFonts w:cs="Arial"/>
          <w:szCs w:val="20"/>
        </w:rPr>
      </w:pPr>
      <w:r w:rsidRPr="001206E8">
        <w:rPr>
          <w:rFonts w:cs="Arial"/>
          <w:szCs w:val="20"/>
        </w:rPr>
        <w:t>Na podlagi Pravilnika o dodeljevanju pomoči Romom za izboljšanje bivalnih razmer (</w:t>
      </w:r>
      <w:r w:rsidR="0000548C">
        <w:rPr>
          <w:rFonts w:cs="Arial"/>
          <w:szCs w:val="20"/>
        </w:rPr>
        <w:t>Uradni</w:t>
      </w:r>
      <w:r w:rsidRPr="001206E8">
        <w:rPr>
          <w:rFonts w:cs="Arial"/>
          <w:szCs w:val="20"/>
        </w:rPr>
        <w:t xml:space="preserve"> list RS, št. 13/24) so bila dodeljena sredstva za stanovanjsko gradnjo, sanacijo stanovanjskih objektov in streh romskih družin.</w:t>
      </w:r>
    </w:p>
    <w:p w14:paraId="1C48CC0E" w14:textId="77777777" w:rsidR="002A6E9D" w:rsidRPr="001206E8" w:rsidRDefault="002A6E9D" w:rsidP="00464BD5">
      <w:pPr>
        <w:numPr>
          <w:ilvl w:val="0"/>
          <w:numId w:val="34"/>
        </w:numPr>
        <w:spacing w:line="240" w:lineRule="auto"/>
        <w:jc w:val="both"/>
        <w:rPr>
          <w:rFonts w:cs="Arial"/>
          <w:szCs w:val="20"/>
        </w:rPr>
      </w:pPr>
      <w:r w:rsidRPr="001206E8">
        <w:rPr>
          <w:rFonts w:cs="Arial"/>
          <w:szCs w:val="20"/>
        </w:rPr>
        <w:t>Sofinancirani so bili priklopi na javno komunalno omrežje (električno, vodovodno in kanalizacijsko).</w:t>
      </w:r>
    </w:p>
    <w:p w14:paraId="2FC8F201" w14:textId="77777777" w:rsidR="002A6E9D" w:rsidRPr="001206E8" w:rsidRDefault="002A6E9D" w:rsidP="00464BD5">
      <w:pPr>
        <w:numPr>
          <w:ilvl w:val="0"/>
          <w:numId w:val="34"/>
        </w:numPr>
        <w:spacing w:line="240" w:lineRule="auto"/>
        <w:jc w:val="both"/>
        <w:rPr>
          <w:rFonts w:cs="Arial"/>
          <w:szCs w:val="20"/>
        </w:rPr>
      </w:pPr>
      <w:r w:rsidRPr="001206E8">
        <w:rPr>
          <w:rFonts w:cs="Arial"/>
          <w:szCs w:val="20"/>
        </w:rPr>
        <w:t>Financirani so bili odmeri, parcelacije in druge geodetske storitve v romskih naseljih.</w:t>
      </w:r>
    </w:p>
    <w:p w14:paraId="4AF8DDB0" w14:textId="77777777" w:rsidR="002A6E9D" w:rsidRPr="001206E8" w:rsidRDefault="002A6E9D" w:rsidP="00464BD5">
      <w:pPr>
        <w:numPr>
          <w:ilvl w:val="0"/>
          <w:numId w:val="34"/>
        </w:numPr>
        <w:spacing w:line="240" w:lineRule="auto"/>
        <w:jc w:val="both"/>
        <w:rPr>
          <w:rFonts w:cs="Arial"/>
          <w:szCs w:val="20"/>
        </w:rPr>
      </w:pPr>
      <w:r w:rsidRPr="001206E8">
        <w:rPr>
          <w:rFonts w:cs="Arial"/>
          <w:szCs w:val="20"/>
        </w:rPr>
        <w:t>Izvedeno je bilo financiranje odvoza komunalnih odpadkov.</w:t>
      </w:r>
    </w:p>
    <w:p w14:paraId="485D9429" w14:textId="77777777" w:rsidR="002A6E9D" w:rsidRPr="001206E8" w:rsidRDefault="002A6E9D" w:rsidP="00464BD5">
      <w:pPr>
        <w:numPr>
          <w:ilvl w:val="0"/>
          <w:numId w:val="34"/>
        </w:numPr>
        <w:spacing w:line="240" w:lineRule="auto"/>
        <w:jc w:val="both"/>
        <w:rPr>
          <w:rFonts w:cs="Arial"/>
          <w:szCs w:val="20"/>
        </w:rPr>
      </w:pPr>
      <w:r w:rsidRPr="001206E8">
        <w:rPr>
          <w:rFonts w:cs="Arial"/>
          <w:szCs w:val="20"/>
        </w:rPr>
        <w:t>Izvedeno je bilo financiranje kastracije, sterilizacije in odlova malih živali.</w:t>
      </w:r>
    </w:p>
    <w:p w14:paraId="6840066E" w14:textId="77777777" w:rsidR="007C545C" w:rsidRDefault="007C545C" w:rsidP="00464BD5">
      <w:pPr>
        <w:spacing w:line="240" w:lineRule="auto"/>
        <w:rPr>
          <w:rFonts w:cs="Arial"/>
          <w:szCs w:val="20"/>
        </w:rPr>
      </w:pPr>
    </w:p>
    <w:p w14:paraId="4909BFF6" w14:textId="521AC68E" w:rsidR="002A6E9D" w:rsidRDefault="002A6E9D" w:rsidP="00464BD5">
      <w:pPr>
        <w:spacing w:line="240" w:lineRule="auto"/>
        <w:rPr>
          <w:rFonts w:cs="Arial"/>
          <w:szCs w:val="20"/>
        </w:rPr>
      </w:pPr>
      <w:r w:rsidRPr="007C545C">
        <w:rPr>
          <w:rFonts w:cs="Arial"/>
          <w:szCs w:val="20"/>
        </w:rPr>
        <w:t>Vzgoja, izobraževanje in štipendijska politika:</w:t>
      </w:r>
    </w:p>
    <w:p w14:paraId="16161CC2" w14:textId="00ECF31E" w:rsidR="002A6E9D" w:rsidRPr="001206E8" w:rsidRDefault="002A6E9D" w:rsidP="00464BD5">
      <w:pPr>
        <w:numPr>
          <w:ilvl w:val="0"/>
          <w:numId w:val="35"/>
        </w:numPr>
        <w:spacing w:line="240" w:lineRule="auto"/>
        <w:jc w:val="both"/>
        <w:rPr>
          <w:rFonts w:cs="Arial"/>
          <w:szCs w:val="20"/>
        </w:rPr>
      </w:pPr>
      <w:r w:rsidRPr="001206E8">
        <w:rPr>
          <w:rFonts w:cs="Arial"/>
          <w:szCs w:val="20"/>
        </w:rPr>
        <w:t>Na podlagi Pravilnika o dodeljevanju socialnih pomoči (Ur</w:t>
      </w:r>
      <w:r w:rsidR="0000548C">
        <w:rPr>
          <w:rFonts w:cs="Arial"/>
          <w:szCs w:val="20"/>
        </w:rPr>
        <w:t>adni</w:t>
      </w:r>
      <w:r w:rsidRPr="001206E8">
        <w:rPr>
          <w:rFonts w:cs="Arial"/>
          <w:szCs w:val="20"/>
        </w:rPr>
        <w:t xml:space="preserve"> list RS, št. 3/01 in 22/09) so bile dodeljene enkratne denarne pomoči za Rome.</w:t>
      </w:r>
    </w:p>
    <w:p w14:paraId="6959F087" w14:textId="77777777" w:rsidR="002A6E9D" w:rsidRPr="001206E8" w:rsidRDefault="002A6E9D" w:rsidP="00464BD5">
      <w:pPr>
        <w:numPr>
          <w:ilvl w:val="0"/>
          <w:numId w:val="35"/>
        </w:numPr>
        <w:spacing w:line="240" w:lineRule="auto"/>
        <w:jc w:val="both"/>
        <w:rPr>
          <w:rFonts w:cs="Arial"/>
          <w:szCs w:val="20"/>
        </w:rPr>
      </w:pPr>
      <w:r w:rsidRPr="001206E8">
        <w:rPr>
          <w:rFonts w:cs="Arial"/>
          <w:szCs w:val="20"/>
        </w:rPr>
        <w:t>Zagotovljen je bil nakup delovnih zvezkov za romske učence.</w:t>
      </w:r>
    </w:p>
    <w:p w14:paraId="3A6D51C5" w14:textId="1D3786B7" w:rsidR="002A6E9D" w:rsidRPr="001206E8" w:rsidRDefault="002A6E9D" w:rsidP="00464BD5">
      <w:pPr>
        <w:numPr>
          <w:ilvl w:val="0"/>
          <w:numId w:val="35"/>
        </w:numPr>
        <w:spacing w:line="240" w:lineRule="auto"/>
        <w:jc w:val="both"/>
        <w:rPr>
          <w:rFonts w:cs="Arial"/>
          <w:szCs w:val="20"/>
        </w:rPr>
      </w:pPr>
      <w:r w:rsidRPr="001206E8">
        <w:rPr>
          <w:rFonts w:cs="Arial"/>
          <w:szCs w:val="20"/>
        </w:rPr>
        <w:t xml:space="preserve">Osnovna šola Puconci je imela zaposleno eno romsko pomočnico </w:t>
      </w:r>
      <w:r w:rsidR="003D1C4A">
        <w:rPr>
          <w:rFonts w:cs="Arial"/>
          <w:szCs w:val="20"/>
        </w:rPr>
        <w:t>in</w:t>
      </w:r>
      <w:r w:rsidRPr="001206E8">
        <w:rPr>
          <w:rFonts w:cs="Arial"/>
          <w:szCs w:val="20"/>
        </w:rPr>
        <w:t xml:space="preserve"> dodatno </w:t>
      </w:r>
      <w:r w:rsidR="003D1C4A">
        <w:rPr>
          <w:rFonts w:cs="Arial"/>
          <w:szCs w:val="20"/>
        </w:rPr>
        <w:t xml:space="preserve">zaposlenega </w:t>
      </w:r>
      <w:r w:rsidRPr="001206E8">
        <w:rPr>
          <w:rFonts w:cs="Arial"/>
          <w:szCs w:val="20"/>
        </w:rPr>
        <w:t>0,5 delovnega mesta romske pomočnice v vrtcu.</w:t>
      </w:r>
    </w:p>
    <w:p w14:paraId="7FC6ACE1" w14:textId="77777777" w:rsidR="00464BD5" w:rsidRDefault="00464BD5" w:rsidP="00464BD5">
      <w:pPr>
        <w:spacing w:line="240" w:lineRule="auto"/>
        <w:rPr>
          <w:rFonts w:cs="Arial"/>
          <w:szCs w:val="20"/>
        </w:rPr>
      </w:pPr>
    </w:p>
    <w:p w14:paraId="0EE6CD88" w14:textId="4562F10F" w:rsidR="002A6E9D" w:rsidRDefault="002A6E9D" w:rsidP="00464BD5">
      <w:pPr>
        <w:spacing w:line="240" w:lineRule="auto"/>
        <w:rPr>
          <w:rFonts w:cs="Arial"/>
          <w:szCs w:val="20"/>
        </w:rPr>
      </w:pPr>
      <w:r w:rsidRPr="007C545C">
        <w:rPr>
          <w:rFonts w:cs="Arial"/>
          <w:szCs w:val="20"/>
        </w:rPr>
        <w:t>Zaposlovanje in usposabljanje:</w:t>
      </w:r>
    </w:p>
    <w:p w14:paraId="4767A183" w14:textId="15FE9AD5" w:rsidR="002A6E9D" w:rsidRPr="001206E8" w:rsidRDefault="002A6E9D" w:rsidP="00464BD5">
      <w:pPr>
        <w:numPr>
          <w:ilvl w:val="0"/>
          <w:numId w:val="36"/>
        </w:numPr>
        <w:spacing w:line="240" w:lineRule="auto"/>
        <w:jc w:val="both"/>
        <w:rPr>
          <w:rFonts w:cs="Arial"/>
          <w:szCs w:val="20"/>
        </w:rPr>
      </w:pPr>
      <w:r w:rsidRPr="001206E8">
        <w:rPr>
          <w:rFonts w:cs="Arial"/>
          <w:szCs w:val="20"/>
        </w:rPr>
        <w:t xml:space="preserve">V okviru programa javnih del so bili pripadniki romske skupnosti zaposleni na Osnovni šoli Puconci in v komunalnem podjetju. Na šoli sta bila zaposlena en pripadnik in en nepripadnik romske skupnosti v programu socializacije. Država je sofinancirala 95 </w:t>
      </w:r>
      <w:r w:rsidR="00F947FD">
        <w:rPr>
          <w:rFonts w:cs="Arial"/>
          <w:szCs w:val="20"/>
        </w:rPr>
        <w:t>odstotkov</w:t>
      </w:r>
      <w:r w:rsidRPr="001206E8">
        <w:rPr>
          <w:rFonts w:cs="Arial"/>
          <w:szCs w:val="20"/>
        </w:rPr>
        <w:t xml:space="preserve"> stroškov, preostalih </w:t>
      </w:r>
      <w:r w:rsidR="0000548C">
        <w:rPr>
          <w:rFonts w:cs="Arial"/>
          <w:szCs w:val="20"/>
        </w:rPr>
        <w:t>pet</w:t>
      </w:r>
      <w:r w:rsidRPr="001206E8">
        <w:rPr>
          <w:rFonts w:cs="Arial"/>
          <w:szCs w:val="20"/>
        </w:rPr>
        <w:t xml:space="preserve"> </w:t>
      </w:r>
      <w:r w:rsidR="00F947FD">
        <w:rPr>
          <w:rFonts w:cs="Arial"/>
          <w:szCs w:val="20"/>
        </w:rPr>
        <w:t>odstotkov</w:t>
      </w:r>
      <w:r w:rsidRPr="001206E8">
        <w:rPr>
          <w:rFonts w:cs="Arial"/>
          <w:szCs w:val="20"/>
        </w:rPr>
        <w:t xml:space="preserve"> pa je krila občina, ki je zagotovila tudi izplačilo regresa.</w:t>
      </w:r>
    </w:p>
    <w:p w14:paraId="6DAC06E3" w14:textId="3CE00E30" w:rsidR="002A6E9D" w:rsidRPr="001206E8" w:rsidRDefault="002A6E9D" w:rsidP="00464BD5">
      <w:pPr>
        <w:numPr>
          <w:ilvl w:val="0"/>
          <w:numId w:val="36"/>
        </w:numPr>
        <w:spacing w:line="240" w:lineRule="auto"/>
        <w:jc w:val="both"/>
        <w:rPr>
          <w:rFonts w:cs="Arial"/>
          <w:szCs w:val="20"/>
        </w:rPr>
      </w:pPr>
      <w:r w:rsidRPr="001206E8">
        <w:rPr>
          <w:rFonts w:cs="Arial"/>
          <w:szCs w:val="20"/>
        </w:rPr>
        <w:lastRenderedPageBreak/>
        <w:t xml:space="preserve">V občinskem svetu je deloval romski svetnik, imenovana pa je bila </w:t>
      </w:r>
      <w:r w:rsidR="00527FEC">
        <w:rPr>
          <w:rFonts w:cs="Arial"/>
          <w:szCs w:val="20"/>
        </w:rPr>
        <w:t>k</w:t>
      </w:r>
      <w:r w:rsidRPr="001206E8">
        <w:rPr>
          <w:rFonts w:cs="Arial"/>
          <w:szCs w:val="20"/>
        </w:rPr>
        <w:t xml:space="preserve">omisija za reševanje </w:t>
      </w:r>
      <w:r w:rsidR="005768C6">
        <w:rPr>
          <w:rFonts w:cs="Arial"/>
          <w:szCs w:val="20"/>
        </w:rPr>
        <w:t>romskega vprašanja</w:t>
      </w:r>
      <w:r w:rsidRPr="001206E8">
        <w:rPr>
          <w:rFonts w:cs="Arial"/>
          <w:szCs w:val="20"/>
        </w:rPr>
        <w:t>.</w:t>
      </w:r>
    </w:p>
    <w:p w14:paraId="7B912CAB" w14:textId="77777777" w:rsidR="002A6E9D" w:rsidRPr="001206E8" w:rsidRDefault="002A6E9D" w:rsidP="00464BD5">
      <w:pPr>
        <w:numPr>
          <w:ilvl w:val="0"/>
          <w:numId w:val="36"/>
        </w:numPr>
        <w:spacing w:line="240" w:lineRule="auto"/>
        <w:jc w:val="both"/>
        <w:rPr>
          <w:rFonts w:cs="Arial"/>
          <w:szCs w:val="20"/>
        </w:rPr>
      </w:pPr>
      <w:r w:rsidRPr="001206E8">
        <w:rPr>
          <w:rFonts w:cs="Arial"/>
          <w:szCs w:val="20"/>
        </w:rPr>
        <w:t>Center za socialno delo Pomurje je izvajal mobilno strokovno službo za podporo romskim družinam. Občina je na podlagi pogodbe sofinancirala 0,5 zaposlenega v teh programih.</w:t>
      </w:r>
    </w:p>
    <w:p w14:paraId="3CFC2581" w14:textId="77777777" w:rsidR="00464BD5" w:rsidRDefault="00464BD5" w:rsidP="00464BD5">
      <w:pPr>
        <w:spacing w:line="240" w:lineRule="auto"/>
        <w:rPr>
          <w:rFonts w:cs="Arial"/>
          <w:szCs w:val="20"/>
        </w:rPr>
      </w:pPr>
    </w:p>
    <w:p w14:paraId="0B6BA638" w14:textId="03E32B2E" w:rsidR="002A6E9D" w:rsidRDefault="002A6E9D" w:rsidP="00464BD5">
      <w:pPr>
        <w:spacing w:line="240" w:lineRule="auto"/>
        <w:rPr>
          <w:rFonts w:cs="Arial"/>
          <w:szCs w:val="20"/>
        </w:rPr>
      </w:pPr>
      <w:r w:rsidRPr="007C545C">
        <w:rPr>
          <w:rFonts w:cs="Arial"/>
          <w:szCs w:val="20"/>
        </w:rPr>
        <w:t>Kulturne, jezikovne in informativne dejavnosti:</w:t>
      </w:r>
    </w:p>
    <w:p w14:paraId="3BD45CD4" w14:textId="77777777" w:rsidR="002A6E9D" w:rsidRPr="007C545C" w:rsidRDefault="002A6E9D" w:rsidP="00464BD5">
      <w:pPr>
        <w:numPr>
          <w:ilvl w:val="0"/>
          <w:numId w:val="37"/>
        </w:numPr>
        <w:spacing w:line="240" w:lineRule="auto"/>
        <w:jc w:val="both"/>
        <w:rPr>
          <w:rFonts w:cs="Arial"/>
          <w:szCs w:val="20"/>
        </w:rPr>
      </w:pPr>
      <w:r w:rsidRPr="007C545C">
        <w:rPr>
          <w:rFonts w:cs="Arial"/>
          <w:szCs w:val="20"/>
        </w:rPr>
        <w:t>Financiran je bil glasbeni nastop romske glasbe (Mišo Kontrec) ob predstavitvi knjige </w:t>
      </w:r>
      <w:r w:rsidRPr="007C545C">
        <w:rPr>
          <w:rFonts w:cs="Arial"/>
          <w:i/>
          <w:iCs/>
          <w:szCs w:val="20"/>
        </w:rPr>
        <w:t>Beli Rom</w:t>
      </w:r>
      <w:r w:rsidRPr="007C545C">
        <w:rPr>
          <w:rFonts w:cs="Arial"/>
          <w:szCs w:val="20"/>
        </w:rPr>
        <w:t>.</w:t>
      </w:r>
    </w:p>
    <w:p w14:paraId="5CFA0A7B" w14:textId="121A5FCA" w:rsidR="002A6E9D" w:rsidRPr="007C545C" w:rsidRDefault="002A6E9D" w:rsidP="00464BD5">
      <w:pPr>
        <w:numPr>
          <w:ilvl w:val="0"/>
          <w:numId w:val="37"/>
        </w:numPr>
        <w:spacing w:line="240" w:lineRule="auto"/>
        <w:jc w:val="both"/>
        <w:rPr>
          <w:rFonts w:cs="Arial"/>
          <w:szCs w:val="20"/>
        </w:rPr>
      </w:pPr>
      <w:r w:rsidRPr="007C545C">
        <w:rPr>
          <w:rFonts w:cs="Arial"/>
          <w:szCs w:val="20"/>
        </w:rPr>
        <w:t>Financirana je bila pogostitev ob</w:t>
      </w:r>
      <w:r w:rsidR="003D1C4A">
        <w:rPr>
          <w:rFonts w:cs="Arial"/>
          <w:szCs w:val="20"/>
        </w:rPr>
        <w:t xml:space="preserve"> </w:t>
      </w:r>
      <w:r w:rsidRPr="007C545C">
        <w:rPr>
          <w:rFonts w:cs="Arial"/>
          <w:szCs w:val="20"/>
        </w:rPr>
        <w:t>predstavitv</w:t>
      </w:r>
      <w:r w:rsidR="003D1C4A">
        <w:rPr>
          <w:rFonts w:cs="Arial"/>
          <w:szCs w:val="20"/>
        </w:rPr>
        <w:t>i</w:t>
      </w:r>
      <w:r w:rsidRPr="007C545C">
        <w:rPr>
          <w:rFonts w:cs="Arial"/>
          <w:szCs w:val="20"/>
        </w:rPr>
        <w:t xml:space="preserve"> knjige </w:t>
      </w:r>
      <w:r w:rsidRPr="007C545C">
        <w:rPr>
          <w:rFonts w:cs="Arial"/>
          <w:i/>
          <w:iCs/>
          <w:szCs w:val="20"/>
        </w:rPr>
        <w:t>Beli Rom</w:t>
      </w:r>
      <w:r w:rsidRPr="007C545C">
        <w:rPr>
          <w:rFonts w:cs="Arial"/>
          <w:szCs w:val="20"/>
        </w:rPr>
        <w:t>.</w:t>
      </w:r>
    </w:p>
    <w:p w14:paraId="7F70E5E0" w14:textId="77777777" w:rsidR="002A6E9D" w:rsidRPr="007C545C" w:rsidRDefault="002A6E9D" w:rsidP="00464BD5">
      <w:pPr>
        <w:numPr>
          <w:ilvl w:val="0"/>
          <w:numId w:val="37"/>
        </w:numPr>
        <w:spacing w:line="240" w:lineRule="auto"/>
        <w:jc w:val="both"/>
        <w:rPr>
          <w:rFonts w:cs="Arial"/>
          <w:szCs w:val="20"/>
        </w:rPr>
      </w:pPr>
      <w:r w:rsidRPr="007C545C">
        <w:rPr>
          <w:rFonts w:cs="Arial"/>
          <w:szCs w:val="20"/>
        </w:rPr>
        <w:t>Podprto je bilo delovanje Romskega društva Narcisa.</w:t>
      </w:r>
    </w:p>
    <w:p w14:paraId="6080B35D" w14:textId="77777777" w:rsidR="00464BD5" w:rsidRDefault="00464BD5" w:rsidP="00464BD5">
      <w:pPr>
        <w:spacing w:line="240" w:lineRule="auto"/>
        <w:rPr>
          <w:rFonts w:cs="Arial"/>
          <w:szCs w:val="20"/>
        </w:rPr>
      </w:pPr>
    </w:p>
    <w:p w14:paraId="292FB05F" w14:textId="30379CA2" w:rsidR="002A6E9D" w:rsidRDefault="002A6E9D" w:rsidP="00464BD5">
      <w:pPr>
        <w:spacing w:line="240" w:lineRule="auto"/>
        <w:rPr>
          <w:rFonts w:cs="Arial"/>
          <w:szCs w:val="20"/>
        </w:rPr>
      </w:pPr>
      <w:r w:rsidRPr="007C545C">
        <w:rPr>
          <w:rFonts w:cs="Arial"/>
          <w:szCs w:val="20"/>
        </w:rPr>
        <w:t>Druge aktivnosti:</w:t>
      </w:r>
    </w:p>
    <w:p w14:paraId="258DF8DE" w14:textId="77777777" w:rsidR="002A6E9D" w:rsidRPr="001206E8" w:rsidRDefault="002A6E9D" w:rsidP="00464BD5">
      <w:pPr>
        <w:numPr>
          <w:ilvl w:val="0"/>
          <w:numId w:val="38"/>
        </w:numPr>
        <w:spacing w:line="240" w:lineRule="auto"/>
        <w:jc w:val="both"/>
        <w:rPr>
          <w:rFonts w:cs="Arial"/>
          <w:szCs w:val="20"/>
        </w:rPr>
      </w:pPr>
      <w:r w:rsidRPr="001206E8">
        <w:rPr>
          <w:rFonts w:cs="Arial"/>
          <w:szCs w:val="20"/>
        </w:rPr>
        <w:t>Občina je pripravila in sprejela Akcijski načrt za razvoj romske skupnosti 2023–2030.</w:t>
      </w:r>
    </w:p>
    <w:p w14:paraId="529113A5" w14:textId="18D97DF6" w:rsidR="002A6E9D" w:rsidRPr="001206E8" w:rsidRDefault="002A6E9D" w:rsidP="00464BD5">
      <w:pPr>
        <w:numPr>
          <w:ilvl w:val="0"/>
          <w:numId w:val="38"/>
        </w:numPr>
        <w:spacing w:line="240" w:lineRule="auto"/>
        <w:jc w:val="both"/>
        <w:rPr>
          <w:rFonts w:cs="Arial"/>
          <w:szCs w:val="20"/>
        </w:rPr>
      </w:pPr>
      <w:r w:rsidRPr="001206E8">
        <w:rPr>
          <w:rFonts w:cs="Arial"/>
          <w:szCs w:val="20"/>
        </w:rPr>
        <w:t>Dodeljena so bila sredstva za organizacijo turnirja</w:t>
      </w:r>
      <w:r w:rsidR="003D1C4A">
        <w:rPr>
          <w:rFonts w:cs="Arial"/>
          <w:szCs w:val="20"/>
        </w:rPr>
        <w:t xml:space="preserve"> v pikadu</w:t>
      </w:r>
      <w:r w:rsidRPr="001206E8">
        <w:rPr>
          <w:rFonts w:cs="Arial"/>
          <w:szCs w:val="20"/>
        </w:rPr>
        <w:t xml:space="preserve"> s sodelovanjem pripadnikov romske skupnosti.</w:t>
      </w:r>
    </w:p>
    <w:p w14:paraId="22AB8738" w14:textId="77777777" w:rsidR="002A6E9D" w:rsidRPr="001206E8" w:rsidRDefault="002A6E9D" w:rsidP="00464BD5">
      <w:pPr>
        <w:numPr>
          <w:ilvl w:val="0"/>
          <w:numId w:val="38"/>
        </w:numPr>
        <w:spacing w:line="240" w:lineRule="auto"/>
        <w:jc w:val="both"/>
        <w:rPr>
          <w:rFonts w:cs="Arial"/>
          <w:szCs w:val="20"/>
        </w:rPr>
      </w:pPr>
      <w:r w:rsidRPr="001206E8">
        <w:rPr>
          <w:rFonts w:cs="Arial"/>
          <w:szCs w:val="20"/>
        </w:rPr>
        <w:t>Na podlagi javnega razpisa za šport so bila dodeljena sredstva Športnemu klubu KMN Dolina.</w:t>
      </w:r>
    </w:p>
    <w:p w14:paraId="462B21CD" w14:textId="77777777" w:rsidR="00464BD5" w:rsidRDefault="00464BD5" w:rsidP="00464BD5">
      <w:pPr>
        <w:spacing w:line="240" w:lineRule="auto"/>
        <w:rPr>
          <w:rFonts w:cs="Arial"/>
          <w:szCs w:val="20"/>
        </w:rPr>
      </w:pPr>
    </w:p>
    <w:p w14:paraId="296F46DD" w14:textId="4EC00670" w:rsidR="002A6E9D" w:rsidRPr="007C545C" w:rsidRDefault="002A6E9D" w:rsidP="00464BD5">
      <w:pPr>
        <w:spacing w:line="240" w:lineRule="auto"/>
        <w:rPr>
          <w:rFonts w:cs="Arial"/>
          <w:szCs w:val="20"/>
        </w:rPr>
      </w:pPr>
      <w:r w:rsidRPr="007C545C">
        <w:rPr>
          <w:rFonts w:cs="Arial"/>
          <w:szCs w:val="20"/>
        </w:rPr>
        <w:t>Finančna sredstva</w:t>
      </w:r>
      <w:r w:rsidR="0000548C">
        <w:rPr>
          <w:rFonts w:cs="Arial"/>
          <w:szCs w:val="20"/>
        </w:rPr>
        <w:t>,</w:t>
      </w:r>
      <w:r w:rsidRPr="007C545C">
        <w:rPr>
          <w:rFonts w:cs="Arial"/>
          <w:szCs w:val="20"/>
        </w:rPr>
        <w:t xml:space="preserve"> namenjena v letu 2024:</w:t>
      </w:r>
    </w:p>
    <w:p w14:paraId="0883477D" w14:textId="77777777" w:rsidR="007C545C" w:rsidRDefault="007C545C" w:rsidP="00464BD5">
      <w:pPr>
        <w:spacing w:line="240" w:lineRule="auto"/>
        <w:rPr>
          <w:rFonts w:cs="Arial"/>
          <w:szCs w:val="20"/>
        </w:rPr>
      </w:pPr>
    </w:p>
    <w:p w14:paraId="2CFE45C2" w14:textId="6AC1F4F8" w:rsidR="002A6E9D" w:rsidRPr="007C545C" w:rsidRDefault="002A6E9D" w:rsidP="00464BD5">
      <w:pPr>
        <w:spacing w:line="240" w:lineRule="auto"/>
        <w:rPr>
          <w:rFonts w:cs="Arial"/>
          <w:szCs w:val="20"/>
        </w:rPr>
      </w:pPr>
      <w:r w:rsidRPr="007C545C">
        <w:rPr>
          <w:rFonts w:cs="Arial"/>
          <w:szCs w:val="20"/>
        </w:rPr>
        <w:t>Urejanje prostorske</w:t>
      </w:r>
      <w:r w:rsidR="0000548C">
        <w:rPr>
          <w:rFonts w:cs="Arial"/>
          <w:szCs w:val="20"/>
        </w:rPr>
        <w:t>ga vprašanja</w:t>
      </w:r>
      <w:r w:rsidRPr="007C545C">
        <w:rPr>
          <w:rFonts w:cs="Arial"/>
          <w:szCs w:val="20"/>
        </w:rPr>
        <w:t>:</w:t>
      </w:r>
    </w:p>
    <w:p w14:paraId="31C6E32B" w14:textId="77777777" w:rsidR="002A6E9D" w:rsidRPr="001206E8" w:rsidRDefault="002A6E9D" w:rsidP="00464BD5">
      <w:pPr>
        <w:numPr>
          <w:ilvl w:val="0"/>
          <w:numId w:val="39"/>
        </w:numPr>
        <w:spacing w:line="240" w:lineRule="auto"/>
        <w:jc w:val="both"/>
        <w:rPr>
          <w:rFonts w:cs="Arial"/>
          <w:szCs w:val="20"/>
        </w:rPr>
      </w:pPr>
      <w:r w:rsidRPr="001206E8">
        <w:rPr>
          <w:rFonts w:cs="Arial"/>
          <w:szCs w:val="20"/>
        </w:rPr>
        <w:t>Pomoč za izboljšanje bivalnih razmer: 66.453,79 EUR.</w:t>
      </w:r>
    </w:p>
    <w:p w14:paraId="3605AB3C" w14:textId="77777777" w:rsidR="002A6E9D" w:rsidRPr="001206E8" w:rsidRDefault="002A6E9D" w:rsidP="00464BD5">
      <w:pPr>
        <w:numPr>
          <w:ilvl w:val="0"/>
          <w:numId w:val="39"/>
        </w:numPr>
        <w:spacing w:line="240" w:lineRule="auto"/>
        <w:jc w:val="both"/>
        <w:rPr>
          <w:rFonts w:cs="Arial"/>
          <w:szCs w:val="20"/>
        </w:rPr>
      </w:pPr>
      <w:r w:rsidRPr="001206E8">
        <w:rPr>
          <w:rFonts w:cs="Arial"/>
          <w:szCs w:val="20"/>
        </w:rPr>
        <w:t>Geodetske storitve: 10.659,75 EUR.</w:t>
      </w:r>
    </w:p>
    <w:p w14:paraId="1286E2A2" w14:textId="77777777" w:rsidR="002A6E9D" w:rsidRPr="001206E8" w:rsidRDefault="002A6E9D" w:rsidP="00464BD5">
      <w:pPr>
        <w:numPr>
          <w:ilvl w:val="0"/>
          <w:numId w:val="39"/>
        </w:numPr>
        <w:spacing w:line="240" w:lineRule="auto"/>
        <w:jc w:val="both"/>
        <w:rPr>
          <w:rFonts w:cs="Arial"/>
          <w:szCs w:val="20"/>
        </w:rPr>
      </w:pPr>
      <w:r w:rsidRPr="001206E8">
        <w:rPr>
          <w:rFonts w:cs="Arial"/>
          <w:szCs w:val="20"/>
        </w:rPr>
        <w:t>Odvoz komunalnih odpadkov: 2.180,00 EUR.</w:t>
      </w:r>
    </w:p>
    <w:p w14:paraId="5BB11F6A" w14:textId="77777777" w:rsidR="002A6E9D" w:rsidRPr="001206E8" w:rsidRDefault="002A6E9D" w:rsidP="00464BD5">
      <w:pPr>
        <w:numPr>
          <w:ilvl w:val="0"/>
          <w:numId w:val="39"/>
        </w:numPr>
        <w:spacing w:line="240" w:lineRule="auto"/>
        <w:jc w:val="both"/>
        <w:rPr>
          <w:rFonts w:cs="Arial"/>
          <w:szCs w:val="20"/>
        </w:rPr>
      </w:pPr>
      <w:r w:rsidRPr="001206E8">
        <w:rPr>
          <w:rFonts w:cs="Arial"/>
          <w:szCs w:val="20"/>
        </w:rPr>
        <w:t>Popravilo peči v romskem gospodinjstvu: 133,00 EUR.</w:t>
      </w:r>
    </w:p>
    <w:p w14:paraId="6CC43A37" w14:textId="77777777" w:rsidR="00464BD5" w:rsidRDefault="00464BD5" w:rsidP="00464BD5">
      <w:pPr>
        <w:spacing w:line="240" w:lineRule="auto"/>
        <w:rPr>
          <w:rFonts w:cs="Arial"/>
          <w:szCs w:val="20"/>
        </w:rPr>
      </w:pPr>
    </w:p>
    <w:p w14:paraId="350F190C" w14:textId="40613893" w:rsidR="002A6E9D" w:rsidRPr="007C545C" w:rsidRDefault="002A6E9D" w:rsidP="00464BD5">
      <w:pPr>
        <w:spacing w:line="240" w:lineRule="auto"/>
        <w:rPr>
          <w:rFonts w:cs="Arial"/>
          <w:szCs w:val="20"/>
        </w:rPr>
      </w:pPr>
      <w:r w:rsidRPr="007C545C">
        <w:rPr>
          <w:rFonts w:cs="Arial"/>
          <w:szCs w:val="20"/>
        </w:rPr>
        <w:t>Vzgoja in izobraževanje:</w:t>
      </w:r>
    </w:p>
    <w:p w14:paraId="1F40BEA6" w14:textId="77777777" w:rsidR="002A6E9D" w:rsidRPr="001206E8" w:rsidRDefault="002A6E9D" w:rsidP="00464BD5">
      <w:pPr>
        <w:numPr>
          <w:ilvl w:val="0"/>
          <w:numId w:val="40"/>
        </w:numPr>
        <w:spacing w:line="240" w:lineRule="auto"/>
        <w:rPr>
          <w:rFonts w:cs="Arial"/>
          <w:szCs w:val="20"/>
        </w:rPr>
      </w:pPr>
      <w:r w:rsidRPr="001206E8">
        <w:rPr>
          <w:rFonts w:cs="Arial"/>
          <w:szCs w:val="20"/>
        </w:rPr>
        <w:t>Nakup delovnih zvezkov: 1.557,95 EUR.</w:t>
      </w:r>
    </w:p>
    <w:p w14:paraId="11DE9F41" w14:textId="7DDD4C92" w:rsidR="002A6E9D" w:rsidRPr="001206E8" w:rsidRDefault="002A6E9D" w:rsidP="00464BD5">
      <w:pPr>
        <w:numPr>
          <w:ilvl w:val="0"/>
          <w:numId w:val="40"/>
        </w:numPr>
        <w:spacing w:line="240" w:lineRule="auto"/>
        <w:rPr>
          <w:rFonts w:cs="Arial"/>
          <w:szCs w:val="20"/>
        </w:rPr>
      </w:pPr>
      <w:r w:rsidRPr="001206E8">
        <w:rPr>
          <w:rFonts w:cs="Arial"/>
          <w:szCs w:val="20"/>
        </w:rPr>
        <w:t xml:space="preserve">Sofinanciranje ekonomske cene vrtca: </w:t>
      </w:r>
      <w:r w:rsidR="00F947FD">
        <w:rPr>
          <w:rFonts w:cs="Arial"/>
          <w:szCs w:val="20"/>
        </w:rPr>
        <w:t>približno</w:t>
      </w:r>
      <w:r w:rsidRPr="001206E8">
        <w:rPr>
          <w:rFonts w:cs="Arial"/>
          <w:szCs w:val="20"/>
        </w:rPr>
        <w:t xml:space="preserve"> 56.000,00 EUR.</w:t>
      </w:r>
    </w:p>
    <w:p w14:paraId="249035E4" w14:textId="0C608123" w:rsidR="002A6E9D" w:rsidRPr="001206E8" w:rsidRDefault="002A6E9D" w:rsidP="00464BD5">
      <w:pPr>
        <w:numPr>
          <w:ilvl w:val="0"/>
          <w:numId w:val="40"/>
        </w:numPr>
        <w:spacing w:line="240" w:lineRule="auto"/>
        <w:rPr>
          <w:rFonts w:cs="Arial"/>
          <w:szCs w:val="20"/>
        </w:rPr>
      </w:pPr>
      <w:r w:rsidRPr="001206E8">
        <w:rPr>
          <w:rFonts w:cs="Arial"/>
          <w:szCs w:val="20"/>
        </w:rPr>
        <w:t xml:space="preserve">Regresiranje prevozov osnovnošolskih učencev: </w:t>
      </w:r>
      <w:r w:rsidR="00F947FD">
        <w:rPr>
          <w:rFonts w:cs="Arial"/>
          <w:szCs w:val="20"/>
        </w:rPr>
        <w:t>približno</w:t>
      </w:r>
      <w:r w:rsidRPr="001206E8">
        <w:rPr>
          <w:rFonts w:cs="Arial"/>
          <w:szCs w:val="20"/>
        </w:rPr>
        <w:t xml:space="preserve"> 41.000,00 EUR.</w:t>
      </w:r>
    </w:p>
    <w:p w14:paraId="1EFDA536" w14:textId="77777777" w:rsidR="00464BD5" w:rsidRDefault="00464BD5" w:rsidP="00464BD5">
      <w:pPr>
        <w:spacing w:line="240" w:lineRule="auto"/>
        <w:rPr>
          <w:rFonts w:cs="Arial"/>
          <w:szCs w:val="20"/>
        </w:rPr>
      </w:pPr>
    </w:p>
    <w:p w14:paraId="4B7024EC" w14:textId="3EFA2F84" w:rsidR="002A6E9D" w:rsidRPr="007C545C" w:rsidRDefault="002A6E9D" w:rsidP="00464BD5">
      <w:pPr>
        <w:spacing w:line="240" w:lineRule="auto"/>
        <w:rPr>
          <w:rFonts w:cs="Arial"/>
          <w:szCs w:val="20"/>
        </w:rPr>
      </w:pPr>
      <w:r w:rsidRPr="007C545C">
        <w:rPr>
          <w:rFonts w:cs="Arial"/>
          <w:szCs w:val="20"/>
        </w:rPr>
        <w:t>Zaposlovanje in usposabljanje:</w:t>
      </w:r>
    </w:p>
    <w:p w14:paraId="28455B4F" w14:textId="77777777" w:rsidR="002A6E9D" w:rsidRPr="001206E8" w:rsidRDefault="002A6E9D" w:rsidP="00464BD5">
      <w:pPr>
        <w:numPr>
          <w:ilvl w:val="0"/>
          <w:numId w:val="41"/>
        </w:numPr>
        <w:spacing w:line="240" w:lineRule="auto"/>
        <w:rPr>
          <w:rFonts w:cs="Arial"/>
          <w:szCs w:val="20"/>
        </w:rPr>
      </w:pPr>
      <w:r w:rsidRPr="001206E8">
        <w:rPr>
          <w:rFonts w:cs="Arial"/>
          <w:szCs w:val="20"/>
        </w:rPr>
        <w:t>Lastni delež za zaposlene v javnih delih:</w:t>
      </w:r>
    </w:p>
    <w:p w14:paraId="07CCBCEB" w14:textId="77777777" w:rsidR="002A6E9D" w:rsidRPr="001206E8" w:rsidRDefault="002A6E9D" w:rsidP="00464BD5">
      <w:pPr>
        <w:numPr>
          <w:ilvl w:val="1"/>
          <w:numId w:val="41"/>
        </w:numPr>
        <w:spacing w:line="240" w:lineRule="auto"/>
        <w:rPr>
          <w:rFonts w:cs="Arial"/>
          <w:szCs w:val="20"/>
        </w:rPr>
      </w:pPr>
      <w:r w:rsidRPr="001206E8">
        <w:rPr>
          <w:rFonts w:cs="Arial"/>
          <w:szCs w:val="20"/>
        </w:rPr>
        <w:t>Osnovna šola: 6.595,99 EUR.</w:t>
      </w:r>
    </w:p>
    <w:p w14:paraId="54784755" w14:textId="77777777" w:rsidR="002A6E9D" w:rsidRPr="001206E8" w:rsidRDefault="002A6E9D" w:rsidP="00464BD5">
      <w:pPr>
        <w:numPr>
          <w:ilvl w:val="1"/>
          <w:numId w:val="41"/>
        </w:numPr>
        <w:spacing w:line="240" w:lineRule="auto"/>
        <w:rPr>
          <w:rFonts w:cs="Arial"/>
          <w:szCs w:val="20"/>
        </w:rPr>
      </w:pPr>
      <w:r w:rsidRPr="001206E8">
        <w:rPr>
          <w:rFonts w:cs="Arial"/>
          <w:szCs w:val="20"/>
        </w:rPr>
        <w:t>Komunalno podjetje: 1.393,01 EUR.</w:t>
      </w:r>
    </w:p>
    <w:p w14:paraId="2555580E" w14:textId="77777777" w:rsidR="002A6E9D" w:rsidRPr="001206E8" w:rsidRDefault="002A6E9D" w:rsidP="00464BD5">
      <w:pPr>
        <w:numPr>
          <w:ilvl w:val="0"/>
          <w:numId w:val="41"/>
        </w:numPr>
        <w:spacing w:line="240" w:lineRule="auto"/>
        <w:rPr>
          <w:rFonts w:cs="Arial"/>
          <w:szCs w:val="20"/>
        </w:rPr>
      </w:pPr>
      <w:r w:rsidRPr="001206E8">
        <w:rPr>
          <w:rFonts w:cs="Arial"/>
          <w:szCs w:val="20"/>
        </w:rPr>
        <w:t>Sofinanciranje mobilne strokovne službe (CSD Pomurje): 5.087,76 EUR.</w:t>
      </w:r>
    </w:p>
    <w:p w14:paraId="3AC05601" w14:textId="77777777" w:rsidR="00464BD5" w:rsidRDefault="00464BD5" w:rsidP="00464BD5">
      <w:pPr>
        <w:spacing w:line="240" w:lineRule="auto"/>
        <w:rPr>
          <w:rFonts w:cs="Arial"/>
          <w:szCs w:val="20"/>
        </w:rPr>
      </w:pPr>
    </w:p>
    <w:p w14:paraId="561FD233" w14:textId="03B7BC52" w:rsidR="002A6E9D" w:rsidRPr="007C545C" w:rsidRDefault="002A6E9D" w:rsidP="00464BD5">
      <w:pPr>
        <w:spacing w:line="240" w:lineRule="auto"/>
        <w:rPr>
          <w:rFonts w:cs="Arial"/>
          <w:szCs w:val="20"/>
        </w:rPr>
      </w:pPr>
      <w:r w:rsidRPr="007C545C">
        <w:rPr>
          <w:rFonts w:cs="Arial"/>
          <w:szCs w:val="20"/>
        </w:rPr>
        <w:t>Kulturne in informativne dejavnosti:</w:t>
      </w:r>
    </w:p>
    <w:p w14:paraId="1DCFC273" w14:textId="77777777" w:rsidR="002A6E9D" w:rsidRPr="001206E8" w:rsidRDefault="002A6E9D" w:rsidP="00464BD5">
      <w:pPr>
        <w:numPr>
          <w:ilvl w:val="0"/>
          <w:numId w:val="42"/>
        </w:numPr>
        <w:spacing w:line="240" w:lineRule="auto"/>
        <w:rPr>
          <w:rFonts w:cs="Arial"/>
          <w:szCs w:val="20"/>
        </w:rPr>
      </w:pPr>
      <w:r w:rsidRPr="001206E8">
        <w:rPr>
          <w:rFonts w:cs="Arial"/>
          <w:szCs w:val="20"/>
        </w:rPr>
        <w:t>Glasbeni nastop Mišo Kontrec: 300,00 EUR.</w:t>
      </w:r>
    </w:p>
    <w:p w14:paraId="46637A09" w14:textId="77777777" w:rsidR="002A6E9D" w:rsidRPr="001206E8" w:rsidRDefault="002A6E9D" w:rsidP="00464BD5">
      <w:pPr>
        <w:numPr>
          <w:ilvl w:val="0"/>
          <w:numId w:val="42"/>
        </w:numPr>
        <w:spacing w:line="240" w:lineRule="auto"/>
        <w:rPr>
          <w:rFonts w:cs="Arial"/>
          <w:szCs w:val="20"/>
        </w:rPr>
      </w:pPr>
      <w:r w:rsidRPr="001206E8">
        <w:rPr>
          <w:rFonts w:cs="Arial"/>
          <w:szCs w:val="20"/>
        </w:rPr>
        <w:t>Pogostitev ob predstavitvi knjige </w:t>
      </w:r>
      <w:r w:rsidRPr="001206E8">
        <w:rPr>
          <w:rFonts w:cs="Arial"/>
          <w:i/>
          <w:iCs/>
          <w:szCs w:val="20"/>
        </w:rPr>
        <w:t>Beli Rom</w:t>
      </w:r>
      <w:r w:rsidRPr="001206E8">
        <w:rPr>
          <w:rFonts w:cs="Arial"/>
          <w:szCs w:val="20"/>
        </w:rPr>
        <w:t>: 300,00 EUR.</w:t>
      </w:r>
    </w:p>
    <w:p w14:paraId="714D9750" w14:textId="77777777" w:rsidR="002A6E9D" w:rsidRPr="001206E8" w:rsidRDefault="002A6E9D" w:rsidP="00464BD5">
      <w:pPr>
        <w:numPr>
          <w:ilvl w:val="0"/>
          <w:numId w:val="42"/>
        </w:numPr>
        <w:spacing w:line="240" w:lineRule="auto"/>
        <w:rPr>
          <w:rFonts w:cs="Arial"/>
          <w:szCs w:val="20"/>
        </w:rPr>
      </w:pPr>
      <w:r w:rsidRPr="001206E8">
        <w:rPr>
          <w:rFonts w:cs="Arial"/>
          <w:szCs w:val="20"/>
        </w:rPr>
        <w:t>Podpora Romskemu društvu Narcisa: 250,00 EUR.</w:t>
      </w:r>
    </w:p>
    <w:p w14:paraId="256398AE" w14:textId="77777777" w:rsidR="00464BD5" w:rsidRDefault="00464BD5" w:rsidP="00464BD5">
      <w:pPr>
        <w:spacing w:line="240" w:lineRule="auto"/>
        <w:rPr>
          <w:rFonts w:cs="Arial"/>
          <w:szCs w:val="20"/>
        </w:rPr>
      </w:pPr>
    </w:p>
    <w:p w14:paraId="48B2D56B" w14:textId="7FB03163" w:rsidR="002A6E9D" w:rsidRPr="007C545C" w:rsidRDefault="002A6E9D" w:rsidP="00464BD5">
      <w:pPr>
        <w:spacing w:line="240" w:lineRule="auto"/>
        <w:rPr>
          <w:rFonts w:cs="Arial"/>
          <w:szCs w:val="20"/>
        </w:rPr>
      </w:pPr>
      <w:r w:rsidRPr="007C545C">
        <w:rPr>
          <w:rFonts w:cs="Arial"/>
          <w:szCs w:val="20"/>
        </w:rPr>
        <w:t>Druge aktivnosti:</w:t>
      </w:r>
    </w:p>
    <w:p w14:paraId="0FB23F5E" w14:textId="77777777" w:rsidR="002A6E9D" w:rsidRPr="001206E8" w:rsidRDefault="002A6E9D" w:rsidP="00464BD5">
      <w:pPr>
        <w:numPr>
          <w:ilvl w:val="0"/>
          <w:numId w:val="43"/>
        </w:numPr>
        <w:spacing w:line="240" w:lineRule="auto"/>
        <w:rPr>
          <w:rFonts w:cs="Arial"/>
          <w:szCs w:val="20"/>
        </w:rPr>
      </w:pPr>
      <w:r w:rsidRPr="001206E8">
        <w:rPr>
          <w:rFonts w:cs="Arial"/>
          <w:szCs w:val="20"/>
        </w:rPr>
        <w:t>Enkratne denarne pomoči za Rome: 23.477,05 EUR.</w:t>
      </w:r>
    </w:p>
    <w:p w14:paraId="4435B64A" w14:textId="77777777" w:rsidR="002A6E9D" w:rsidRPr="001206E8" w:rsidRDefault="002A6E9D" w:rsidP="00464BD5">
      <w:pPr>
        <w:numPr>
          <w:ilvl w:val="0"/>
          <w:numId w:val="43"/>
        </w:numPr>
        <w:spacing w:line="240" w:lineRule="auto"/>
        <w:rPr>
          <w:rFonts w:cs="Arial"/>
          <w:szCs w:val="20"/>
        </w:rPr>
      </w:pPr>
      <w:r w:rsidRPr="001206E8">
        <w:rPr>
          <w:rFonts w:cs="Arial"/>
          <w:szCs w:val="20"/>
        </w:rPr>
        <w:t>Sejnine romskemu svetniku: 669,49 EUR.</w:t>
      </w:r>
    </w:p>
    <w:p w14:paraId="5B9F171D" w14:textId="6D46C4EC" w:rsidR="002A6E9D" w:rsidRPr="001206E8" w:rsidRDefault="002A6E9D" w:rsidP="00464BD5">
      <w:pPr>
        <w:numPr>
          <w:ilvl w:val="0"/>
          <w:numId w:val="43"/>
        </w:numPr>
        <w:spacing w:line="240" w:lineRule="auto"/>
        <w:rPr>
          <w:rFonts w:cs="Arial"/>
          <w:szCs w:val="20"/>
        </w:rPr>
      </w:pPr>
      <w:r w:rsidRPr="001206E8">
        <w:rPr>
          <w:rFonts w:cs="Arial"/>
          <w:szCs w:val="20"/>
        </w:rPr>
        <w:t xml:space="preserve">Sejnine članom </w:t>
      </w:r>
      <w:r w:rsidR="008C0DB3">
        <w:rPr>
          <w:rFonts w:cs="Arial"/>
          <w:szCs w:val="20"/>
        </w:rPr>
        <w:t>k</w:t>
      </w:r>
      <w:r w:rsidRPr="001206E8">
        <w:rPr>
          <w:rFonts w:cs="Arial"/>
          <w:szCs w:val="20"/>
        </w:rPr>
        <w:t>omisije za romska vprašanja: 2.187,81 EUR.</w:t>
      </w:r>
    </w:p>
    <w:p w14:paraId="01469266" w14:textId="7044BC66" w:rsidR="002A6E9D" w:rsidRPr="001206E8" w:rsidRDefault="002A6E9D" w:rsidP="00464BD5">
      <w:pPr>
        <w:numPr>
          <w:ilvl w:val="0"/>
          <w:numId w:val="43"/>
        </w:numPr>
        <w:spacing w:line="240" w:lineRule="auto"/>
        <w:rPr>
          <w:rFonts w:cs="Arial"/>
          <w:szCs w:val="20"/>
        </w:rPr>
      </w:pPr>
      <w:r w:rsidRPr="001206E8">
        <w:rPr>
          <w:rFonts w:cs="Arial"/>
          <w:szCs w:val="20"/>
        </w:rPr>
        <w:t>Priprava in spreje</w:t>
      </w:r>
      <w:r w:rsidR="008C0DB3">
        <w:rPr>
          <w:rFonts w:cs="Arial"/>
          <w:szCs w:val="20"/>
        </w:rPr>
        <w:t>tje</w:t>
      </w:r>
      <w:r w:rsidRPr="001206E8">
        <w:rPr>
          <w:rFonts w:cs="Arial"/>
          <w:szCs w:val="20"/>
        </w:rPr>
        <w:t xml:space="preserve"> </w:t>
      </w:r>
      <w:r w:rsidR="008C0DB3">
        <w:rPr>
          <w:rFonts w:cs="Arial"/>
          <w:szCs w:val="20"/>
        </w:rPr>
        <w:t>a</w:t>
      </w:r>
      <w:r w:rsidRPr="001206E8">
        <w:rPr>
          <w:rFonts w:cs="Arial"/>
          <w:szCs w:val="20"/>
        </w:rPr>
        <w:t>kcijskega načrta: 9.150,00 EUR.</w:t>
      </w:r>
    </w:p>
    <w:p w14:paraId="0B6B04E3" w14:textId="77777777" w:rsidR="002A6E9D" w:rsidRPr="001206E8" w:rsidRDefault="002A6E9D" w:rsidP="00464BD5">
      <w:pPr>
        <w:numPr>
          <w:ilvl w:val="0"/>
          <w:numId w:val="43"/>
        </w:numPr>
        <w:spacing w:line="240" w:lineRule="auto"/>
        <w:rPr>
          <w:rFonts w:cs="Arial"/>
          <w:szCs w:val="20"/>
        </w:rPr>
      </w:pPr>
      <w:r w:rsidRPr="001206E8">
        <w:rPr>
          <w:rFonts w:cs="Arial"/>
          <w:szCs w:val="20"/>
        </w:rPr>
        <w:t>KMN Dolina – javni razpis za šport: 420,35 EUR.</w:t>
      </w:r>
    </w:p>
    <w:p w14:paraId="23A723ED" w14:textId="17FC83A7" w:rsidR="002A6E9D" w:rsidRPr="001206E8" w:rsidRDefault="002A6E9D" w:rsidP="00464BD5">
      <w:pPr>
        <w:numPr>
          <w:ilvl w:val="0"/>
          <w:numId w:val="43"/>
        </w:numPr>
        <w:spacing w:line="240" w:lineRule="auto"/>
        <w:rPr>
          <w:rFonts w:cs="Arial"/>
          <w:szCs w:val="20"/>
        </w:rPr>
      </w:pPr>
      <w:r w:rsidRPr="001206E8">
        <w:rPr>
          <w:rFonts w:cs="Arial"/>
          <w:szCs w:val="20"/>
        </w:rPr>
        <w:t>Organizacija turnirja</w:t>
      </w:r>
      <w:r w:rsidR="008C0DB3">
        <w:rPr>
          <w:rFonts w:cs="Arial"/>
          <w:szCs w:val="20"/>
        </w:rPr>
        <w:t xml:space="preserve"> v pikadu</w:t>
      </w:r>
      <w:r w:rsidRPr="001206E8">
        <w:rPr>
          <w:rFonts w:cs="Arial"/>
          <w:szCs w:val="20"/>
        </w:rPr>
        <w:t>: 36,74 EUR.</w:t>
      </w:r>
    </w:p>
    <w:p w14:paraId="5E1A078F" w14:textId="77777777" w:rsidR="002A6E9D" w:rsidRPr="001206E8" w:rsidRDefault="002A6E9D" w:rsidP="00464BD5">
      <w:pPr>
        <w:numPr>
          <w:ilvl w:val="0"/>
          <w:numId w:val="43"/>
        </w:numPr>
        <w:spacing w:line="240" w:lineRule="auto"/>
        <w:rPr>
          <w:rFonts w:cs="Arial"/>
          <w:szCs w:val="20"/>
        </w:rPr>
      </w:pPr>
      <w:r w:rsidRPr="001206E8">
        <w:rPr>
          <w:rFonts w:cs="Arial"/>
          <w:szCs w:val="20"/>
        </w:rPr>
        <w:t>Dobava materiala za nogometno igrišče v Dolini: 260,00 EUR.</w:t>
      </w:r>
    </w:p>
    <w:p w14:paraId="2D121547" w14:textId="77777777" w:rsidR="00AC2F0C" w:rsidRDefault="002A6E9D" w:rsidP="00464BD5">
      <w:pPr>
        <w:numPr>
          <w:ilvl w:val="0"/>
          <w:numId w:val="43"/>
        </w:numPr>
        <w:spacing w:line="240" w:lineRule="auto"/>
        <w:rPr>
          <w:rFonts w:cs="Arial"/>
          <w:szCs w:val="20"/>
        </w:rPr>
      </w:pPr>
      <w:r w:rsidRPr="001206E8">
        <w:rPr>
          <w:rFonts w:cs="Arial"/>
          <w:szCs w:val="20"/>
        </w:rPr>
        <w:t>Stroški omrežnine za vodo na igrišču v Dolini: 134,64 EUR.</w:t>
      </w:r>
      <w:bookmarkEnd w:id="49"/>
    </w:p>
    <w:p w14:paraId="550094C4" w14:textId="77777777" w:rsidR="00AC2F0C" w:rsidRDefault="00AC2F0C" w:rsidP="008E43E8">
      <w:pPr>
        <w:spacing w:line="240" w:lineRule="auto"/>
        <w:rPr>
          <w:rFonts w:cs="Arial"/>
          <w:szCs w:val="20"/>
        </w:rPr>
      </w:pPr>
    </w:p>
    <w:p w14:paraId="13AFF3A5" w14:textId="59618B7F" w:rsidR="0011269F" w:rsidRPr="000A59F8" w:rsidRDefault="00AC2F0C" w:rsidP="000A59F8">
      <w:pPr>
        <w:pStyle w:val="Naslov3"/>
        <w:rPr>
          <w:rFonts w:ascii="Arial" w:hAnsi="Arial" w:cs="Arial"/>
          <w:b/>
          <w:bCs/>
          <w:szCs w:val="20"/>
        </w:rPr>
      </w:pPr>
      <w:bookmarkStart w:id="51" w:name="_Toc207631817"/>
      <w:r w:rsidRPr="000A59F8">
        <w:rPr>
          <w:rFonts w:ascii="Arial" w:hAnsi="Arial" w:cs="Arial"/>
          <w:b/>
          <w:bCs/>
          <w:color w:val="auto"/>
          <w:szCs w:val="20"/>
        </w:rPr>
        <w:t xml:space="preserve">1.15 </w:t>
      </w:r>
      <w:r w:rsidR="0011269F" w:rsidRPr="000A59F8">
        <w:rPr>
          <w:rFonts w:ascii="Arial" w:hAnsi="Arial" w:cs="Arial"/>
          <w:b/>
          <w:bCs/>
          <w:color w:val="auto"/>
          <w:szCs w:val="20"/>
        </w:rPr>
        <w:t>Občina Rogašovci</w:t>
      </w:r>
      <w:bookmarkEnd w:id="51"/>
    </w:p>
    <w:p w14:paraId="6022C5F3" w14:textId="77777777" w:rsidR="0011269F" w:rsidRPr="001206E8" w:rsidRDefault="0011269F" w:rsidP="008E43E8">
      <w:pPr>
        <w:spacing w:line="240" w:lineRule="auto"/>
        <w:jc w:val="both"/>
        <w:rPr>
          <w:rFonts w:cs="Arial"/>
          <w:b/>
          <w:bCs/>
          <w:szCs w:val="20"/>
        </w:rPr>
      </w:pPr>
    </w:p>
    <w:p w14:paraId="3110F749" w14:textId="77777777" w:rsidR="0011269F" w:rsidRPr="001206E8" w:rsidRDefault="0011269F" w:rsidP="008E43E8">
      <w:pPr>
        <w:spacing w:line="240" w:lineRule="auto"/>
        <w:jc w:val="both"/>
        <w:rPr>
          <w:rStyle w:val="FontStyle22"/>
          <w:b/>
        </w:rPr>
      </w:pPr>
      <w:r w:rsidRPr="001206E8">
        <w:rPr>
          <w:rFonts w:cs="Arial"/>
          <w:b/>
          <w:bCs/>
          <w:szCs w:val="20"/>
          <w:lang w:eastAsia="sl-SI"/>
        </w:rPr>
        <w:t>Poročilo za leto 2023</w:t>
      </w:r>
    </w:p>
    <w:p w14:paraId="72EB7698" w14:textId="77777777" w:rsidR="0011269F" w:rsidRPr="00866C31" w:rsidRDefault="0011269F" w:rsidP="008E43E8">
      <w:pPr>
        <w:spacing w:line="240" w:lineRule="auto"/>
        <w:jc w:val="both"/>
        <w:rPr>
          <w:rFonts w:cs="Arial"/>
          <w:szCs w:val="20"/>
        </w:rPr>
      </w:pPr>
    </w:p>
    <w:p w14:paraId="4E31A592" w14:textId="708E4FA6" w:rsidR="0011269F" w:rsidRPr="00866C31" w:rsidRDefault="0011269F" w:rsidP="008E43E8">
      <w:pPr>
        <w:spacing w:line="240" w:lineRule="auto"/>
        <w:jc w:val="both"/>
        <w:rPr>
          <w:rFonts w:cs="Arial"/>
          <w:szCs w:val="20"/>
        </w:rPr>
      </w:pPr>
      <w:r w:rsidRPr="00866C31">
        <w:rPr>
          <w:rFonts w:cs="Arial"/>
          <w:szCs w:val="20"/>
        </w:rPr>
        <w:t>Občina Rogašovci je imela sprejet Akcijski načrt – socialna vključenost Romov v Občini Rogašovci za obdobje 2014–2017, ki je bil v</w:t>
      </w:r>
      <w:r w:rsidR="008C0DB3">
        <w:rPr>
          <w:rFonts w:cs="Arial"/>
          <w:szCs w:val="20"/>
        </w:rPr>
        <w:t>ečinoma</w:t>
      </w:r>
      <w:r w:rsidRPr="00866C31">
        <w:rPr>
          <w:rFonts w:cs="Arial"/>
          <w:szCs w:val="20"/>
        </w:rPr>
        <w:t xml:space="preserve"> uresničen. V letu 2023 je občina načrtovala pripravo novega podrobnega področnega programa za obdobje 2024–2028.</w:t>
      </w:r>
    </w:p>
    <w:p w14:paraId="04649167" w14:textId="77777777" w:rsidR="0011269F" w:rsidRPr="001206E8" w:rsidRDefault="0011269F" w:rsidP="008E43E8">
      <w:pPr>
        <w:spacing w:line="240" w:lineRule="auto"/>
        <w:jc w:val="both"/>
        <w:rPr>
          <w:rFonts w:cs="Arial"/>
          <w:szCs w:val="20"/>
        </w:rPr>
      </w:pPr>
    </w:p>
    <w:p w14:paraId="61A9B1B9" w14:textId="78401340" w:rsidR="0011269F" w:rsidRPr="001206E8" w:rsidRDefault="0011269F" w:rsidP="008E43E8">
      <w:pPr>
        <w:spacing w:line="240" w:lineRule="auto"/>
        <w:jc w:val="both"/>
        <w:rPr>
          <w:rFonts w:cs="Arial"/>
          <w:szCs w:val="20"/>
        </w:rPr>
      </w:pPr>
      <w:r w:rsidRPr="001206E8">
        <w:rPr>
          <w:rFonts w:cs="Arial"/>
          <w:szCs w:val="20"/>
        </w:rPr>
        <w:lastRenderedPageBreak/>
        <w:t xml:space="preserve">V letu 2023 občina ni imela posebne proračunske postavke za izvajanje ukrepov za Rome, vendar je z obstoječimi proračunskimi sredstvi izvedla </w:t>
      </w:r>
      <w:r w:rsidR="00866E10">
        <w:rPr>
          <w:rFonts w:cs="Arial"/>
          <w:szCs w:val="20"/>
        </w:rPr>
        <w:t>te</w:t>
      </w:r>
      <w:r w:rsidRPr="001206E8">
        <w:rPr>
          <w:rFonts w:cs="Arial"/>
          <w:szCs w:val="20"/>
        </w:rPr>
        <w:t xml:space="preserve"> ukrepe za urejanje </w:t>
      </w:r>
      <w:r w:rsidR="0000548C">
        <w:rPr>
          <w:rFonts w:cs="Arial"/>
          <w:szCs w:val="20"/>
        </w:rPr>
        <w:t>prostorskega vprašanja</w:t>
      </w:r>
      <w:r w:rsidRPr="001206E8">
        <w:rPr>
          <w:rFonts w:cs="Arial"/>
          <w:szCs w:val="20"/>
        </w:rPr>
        <w:t xml:space="preserve"> in izboljšanje bivalnih razmer v romskih naseljih: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6486"/>
        <w:gridCol w:w="1599"/>
      </w:tblGrid>
      <w:tr w:rsidR="001206E8" w:rsidRPr="001206E8" w14:paraId="29A2C72D" w14:textId="77777777" w:rsidTr="008E43E8">
        <w:trPr>
          <w:tblHeader/>
          <w:tblCellSpacing w:w="15" w:type="dxa"/>
        </w:trPr>
        <w:tc>
          <w:tcPr>
            <w:tcW w:w="0" w:type="auto"/>
            <w:tcMar>
              <w:top w:w="120" w:type="dxa"/>
              <w:left w:w="180" w:type="dxa"/>
              <w:bottom w:w="105" w:type="dxa"/>
              <w:right w:w="120" w:type="dxa"/>
            </w:tcMar>
            <w:hideMark/>
          </w:tcPr>
          <w:p w14:paraId="4613DE5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Št.</w:t>
            </w:r>
          </w:p>
        </w:tc>
        <w:tc>
          <w:tcPr>
            <w:tcW w:w="0" w:type="auto"/>
            <w:tcMar>
              <w:top w:w="120" w:type="dxa"/>
              <w:left w:w="180" w:type="dxa"/>
              <w:bottom w:w="105" w:type="dxa"/>
              <w:right w:w="120" w:type="dxa"/>
            </w:tcMar>
            <w:hideMark/>
          </w:tcPr>
          <w:p w14:paraId="0344E102"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Aktivnost</w:t>
            </w:r>
          </w:p>
        </w:tc>
        <w:tc>
          <w:tcPr>
            <w:tcW w:w="0" w:type="auto"/>
            <w:tcMar>
              <w:top w:w="120" w:type="dxa"/>
              <w:left w:w="180" w:type="dxa"/>
              <w:bottom w:w="105" w:type="dxa"/>
              <w:right w:w="120" w:type="dxa"/>
            </w:tcMar>
            <w:hideMark/>
          </w:tcPr>
          <w:p w14:paraId="0478CED0"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Znesek (EUR)</w:t>
            </w:r>
          </w:p>
        </w:tc>
      </w:tr>
      <w:tr w:rsidR="001206E8" w:rsidRPr="001206E8" w14:paraId="21319A8F" w14:textId="77777777" w:rsidTr="008E43E8">
        <w:trPr>
          <w:tblCellSpacing w:w="15" w:type="dxa"/>
        </w:trPr>
        <w:tc>
          <w:tcPr>
            <w:tcW w:w="0" w:type="auto"/>
            <w:tcMar>
              <w:top w:w="120" w:type="dxa"/>
              <w:left w:w="180" w:type="dxa"/>
              <w:bottom w:w="105" w:type="dxa"/>
              <w:right w:w="120" w:type="dxa"/>
            </w:tcMar>
            <w:hideMark/>
          </w:tcPr>
          <w:p w14:paraId="64BFCA00"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w:t>
            </w:r>
          </w:p>
        </w:tc>
        <w:tc>
          <w:tcPr>
            <w:tcW w:w="0" w:type="auto"/>
            <w:tcMar>
              <w:top w:w="120" w:type="dxa"/>
              <w:left w:w="180" w:type="dxa"/>
              <w:bottom w:w="105" w:type="dxa"/>
              <w:right w:w="120" w:type="dxa"/>
            </w:tcMar>
            <w:hideMark/>
          </w:tcPr>
          <w:p w14:paraId="2CB54997"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Odvoz kosovnih odpadkov (romsko naselje Ropoča) – Saubermacher</w:t>
            </w:r>
          </w:p>
        </w:tc>
        <w:tc>
          <w:tcPr>
            <w:tcW w:w="0" w:type="auto"/>
            <w:tcMar>
              <w:top w:w="120" w:type="dxa"/>
              <w:left w:w="180" w:type="dxa"/>
              <w:bottom w:w="105" w:type="dxa"/>
              <w:right w:w="120" w:type="dxa"/>
            </w:tcMar>
            <w:hideMark/>
          </w:tcPr>
          <w:p w14:paraId="41D4F115"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675,72</w:t>
            </w:r>
          </w:p>
        </w:tc>
      </w:tr>
      <w:tr w:rsidR="001206E8" w:rsidRPr="001206E8" w14:paraId="126A6E0A" w14:textId="77777777" w:rsidTr="008E43E8">
        <w:trPr>
          <w:tblCellSpacing w:w="15" w:type="dxa"/>
        </w:trPr>
        <w:tc>
          <w:tcPr>
            <w:tcW w:w="0" w:type="auto"/>
            <w:tcMar>
              <w:top w:w="120" w:type="dxa"/>
              <w:left w:w="180" w:type="dxa"/>
              <w:bottom w:w="105" w:type="dxa"/>
              <w:right w:w="120" w:type="dxa"/>
            </w:tcMar>
            <w:hideMark/>
          </w:tcPr>
          <w:p w14:paraId="070310F5"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2</w:t>
            </w:r>
          </w:p>
        </w:tc>
        <w:tc>
          <w:tcPr>
            <w:tcW w:w="0" w:type="auto"/>
            <w:tcMar>
              <w:top w:w="120" w:type="dxa"/>
              <w:left w:w="180" w:type="dxa"/>
              <w:bottom w:w="105" w:type="dxa"/>
              <w:right w:w="120" w:type="dxa"/>
            </w:tcMar>
            <w:hideMark/>
          </w:tcPr>
          <w:p w14:paraId="1BAE328A"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Odvoz kosovnih odpadkov (romska naselja Sotina, Serdica) – Saubermacher</w:t>
            </w:r>
          </w:p>
        </w:tc>
        <w:tc>
          <w:tcPr>
            <w:tcW w:w="0" w:type="auto"/>
            <w:tcMar>
              <w:top w:w="120" w:type="dxa"/>
              <w:left w:w="180" w:type="dxa"/>
              <w:bottom w:w="105" w:type="dxa"/>
              <w:right w:w="120" w:type="dxa"/>
            </w:tcMar>
            <w:hideMark/>
          </w:tcPr>
          <w:p w14:paraId="04D5A011"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6.480,95</w:t>
            </w:r>
          </w:p>
        </w:tc>
      </w:tr>
      <w:tr w:rsidR="001206E8" w:rsidRPr="001206E8" w14:paraId="5EAA1DE2" w14:textId="77777777" w:rsidTr="008E43E8">
        <w:trPr>
          <w:tblCellSpacing w:w="15" w:type="dxa"/>
        </w:trPr>
        <w:tc>
          <w:tcPr>
            <w:tcW w:w="0" w:type="auto"/>
            <w:tcMar>
              <w:top w:w="120" w:type="dxa"/>
              <w:left w:w="180" w:type="dxa"/>
              <w:bottom w:w="105" w:type="dxa"/>
              <w:right w:w="120" w:type="dxa"/>
            </w:tcMar>
            <w:hideMark/>
          </w:tcPr>
          <w:p w14:paraId="180C428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3</w:t>
            </w:r>
          </w:p>
        </w:tc>
        <w:tc>
          <w:tcPr>
            <w:tcW w:w="0" w:type="auto"/>
            <w:tcMar>
              <w:top w:w="120" w:type="dxa"/>
              <w:left w:w="180" w:type="dxa"/>
              <w:bottom w:w="105" w:type="dxa"/>
              <w:right w:w="120" w:type="dxa"/>
            </w:tcMar>
            <w:hideMark/>
          </w:tcPr>
          <w:p w14:paraId="29605D01"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Nabava in vgradnja oken in vrat za objekt v romskem naselju Serdica</w:t>
            </w:r>
          </w:p>
        </w:tc>
        <w:tc>
          <w:tcPr>
            <w:tcW w:w="0" w:type="auto"/>
            <w:tcMar>
              <w:top w:w="120" w:type="dxa"/>
              <w:left w:w="180" w:type="dxa"/>
              <w:bottom w:w="105" w:type="dxa"/>
              <w:right w:w="120" w:type="dxa"/>
            </w:tcMar>
            <w:hideMark/>
          </w:tcPr>
          <w:p w14:paraId="70DCB8CA"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1.204,89</w:t>
            </w:r>
          </w:p>
        </w:tc>
      </w:tr>
      <w:tr w:rsidR="001206E8" w:rsidRPr="001206E8" w14:paraId="06AD7DEB" w14:textId="77777777" w:rsidTr="008E43E8">
        <w:trPr>
          <w:tblCellSpacing w:w="15" w:type="dxa"/>
        </w:trPr>
        <w:tc>
          <w:tcPr>
            <w:tcW w:w="0" w:type="auto"/>
            <w:tcMar>
              <w:top w:w="120" w:type="dxa"/>
              <w:left w:w="180" w:type="dxa"/>
              <w:bottom w:w="105" w:type="dxa"/>
              <w:right w:w="120" w:type="dxa"/>
            </w:tcMar>
            <w:hideMark/>
          </w:tcPr>
          <w:p w14:paraId="3F4954B9"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4</w:t>
            </w:r>
          </w:p>
        </w:tc>
        <w:tc>
          <w:tcPr>
            <w:tcW w:w="0" w:type="auto"/>
            <w:tcMar>
              <w:top w:w="120" w:type="dxa"/>
              <w:left w:w="180" w:type="dxa"/>
              <w:bottom w:w="105" w:type="dxa"/>
              <w:right w:w="120" w:type="dxa"/>
            </w:tcMar>
            <w:hideMark/>
          </w:tcPr>
          <w:p w14:paraId="7B440D14"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Obnova ceste v romskem naselju Serdica</w:t>
            </w:r>
          </w:p>
        </w:tc>
        <w:tc>
          <w:tcPr>
            <w:tcW w:w="0" w:type="auto"/>
            <w:tcMar>
              <w:top w:w="120" w:type="dxa"/>
              <w:left w:w="180" w:type="dxa"/>
              <w:bottom w:w="105" w:type="dxa"/>
              <w:right w:w="120" w:type="dxa"/>
            </w:tcMar>
            <w:hideMark/>
          </w:tcPr>
          <w:p w14:paraId="7CB6AA3A"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59.913,86</w:t>
            </w:r>
          </w:p>
        </w:tc>
      </w:tr>
      <w:tr w:rsidR="001206E8" w:rsidRPr="001206E8" w14:paraId="29945B73" w14:textId="77777777" w:rsidTr="008E43E8">
        <w:trPr>
          <w:tblCellSpacing w:w="15" w:type="dxa"/>
        </w:trPr>
        <w:tc>
          <w:tcPr>
            <w:tcW w:w="0" w:type="auto"/>
            <w:tcMar>
              <w:top w:w="120" w:type="dxa"/>
              <w:left w:w="180" w:type="dxa"/>
              <w:bottom w:w="105" w:type="dxa"/>
              <w:right w:w="120" w:type="dxa"/>
            </w:tcMar>
            <w:hideMark/>
          </w:tcPr>
          <w:p w14:paraId="48C443D0"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5</w:t>
            </w:r>
          </w:p>
        </w:tc>
        <w:tc>
          <w:tcPr>
            <w:tcW w:w="0" w:type="auto"/>
            <w:tcMar>
              <w:top w:w="120" w:type="dxa"/>
              <w:left w:w="180" w:type="dxa"/>
              <w:bottom w:w="105" w:type="dxa"/>
              <w:right w:w="120" w:type="dxa"/>
            </w:tcMar>
            <w:hideMark/>
          </w:tcPr>
          <w:p w14:paraId="2C6A592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Obnova ceste v romskem naselju Ropoča</w:t>
            </w:r>
          </w:p>
        </w:tc>
        <w:tc>
          <w:tcPr>
            <w:tcW w:w="0" w:type="auto"/>
            <w:tcMar>
              <w:top w:w="120" w:type="dxa"/>
              <w:left w:w="180" w:type="dxa"/>
              <w:bottom w:w="105" w:type="dxa"/>
              <w:right w:w="120" w:type="dxa"/>
            </w:tcMar>
            <w:hideMark/>
          </w:tcPr>
          <w:p w14:paraId="06EC12A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19.576,97</w:t>
            </w:r>
          </w:p>
        </w:tc>
      </w:tr>
      <w:tr w:rsidR="001206E8" w:rsidRPr="001206E8" w14:paraId="565077BD" w14:textId="77777777" w:rsidTr="008E43E8">
        <w:trPr>
          <w:tblCellSpacing w:w="15" w:type="dxa"/>
        </w:trPr>
        <w:tc>
          <w:tcPr>
            <w:tcW w:w="0" w:type="auto"/>
            <w:tcMar>
              <w:top w:w="120" w:type="dxa"/>
              <w:left w:w="180" w:type="dxa"/>
              <w:bottom w:w="105" w:type="dxa"/>
              <w:right w:w="120" w:type="dxa"/>
            </w:tcMar>
            <w:hideMark/>
          </w:tcPr>
          <w:p w14:paraId="3B8508E5"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6</w:t>
            </w:r>
          </w:p>
        </w:tc>
        <w:tc>
          <w:tcPr>
            <w:tcW w:w="0" w:type="auto"/>
            <w:tcMar>
              <w:top w:w="120" w:type="dxa"/>
              <w:left w:w="180" w:type="dxa"/>
              <w:bottom w:w="105" w:type="dxa"/>
              <w:right w:w="120" w:type="dxa"/>
            </w:tcMar>
            <w:hideMark/>
          </w:tcPr>
          <w:p w14:paraId="79B302EB"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Izgradnja kanalizacije v romskem naselju Pertoča (v teku)</w:t>
            </w:r>
          </w:p>
        </w:tc>
        <w:tc>
          <w:tcPr>
            <w:tcW w:w="0" w:type="auto"/>
            <w:tcMar>
              <w:top w:w="120" w:type="dxa"/>
              <w:left w:w="180" w:type="dxa"/>
              <w:bottom w:w="105" w:type="dxa"/>
              <w:right w:w="120" w:type="dxa"/>
            </w:tcMar>
            <w:hideMark/>
          </w:tcPr>
          <w:p w14:paraId="6383E762"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221.951,71</w:t>
            </w:r>
          </w:p>
        </w:tc>
      </w:tr>
      <w:tr w:rsidR="001206E8" w:rsidRPr="001206E8" w14:paraId="7921DA2F" w14:textId="77777777" w:rsidTr="008E43E8">
        <w:trPr>
          <w:tblCellSpacing w:w="15" w:type="dxa"/>
        </w:trPr>
        <w:tc>
          <w:tcPr>
            <w:tcW w:w="0" w:type="auto"/>
            <w:tcMar>
              <w:top w:w="120" w:type="dxa"/>
              <w:left w:w="180" w:type="dxa"/>
              <w:bottom w:w="105" w:type="dxa"/>
              <w:right w:w="120" w:type="dxa"/>
            </w:tcMar>
            <w:hideMark/>
          </w:tcPr>
          <w:p w14:paraId="680E5F0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7</w:t>
            </w:r>
          </w:p>
        </w:tc>
        <w:tc>
          <w:tcPr>
            <w:tcW w:w="0" w:type="auto"/>
            <w:tcMar>
              <w:top w:w="120" w:type="dxa"/>
              <w:left w:w="180" w:type="dxa"/>
              <w:bottom w:w="105" w:type="dxa"/>
              <w:right w:w="120" w:type="dxa"/>
            </w:tcMar>
            <w:hideMark/>
          </w:tcPr>
          <w:p w14:paraId="0A6099CA"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Dezinsekcija v romskem naselju Ropoča (ščurki)</w:t>
            </w:r>
          </w:p>
        </w:tc>
        <w:tc>
          <w:tcPr>
            <w:tcW w:w="0" w:type="auto"/>
            <w:tcMar>
              <w:top w:w="120" w:type="dxa"/>
              <w:left w:w="180" w:type="dxa"/>
              <w:bottom w:w="105" w:type="dxa"/>
              <w:right w:w="120" w:type="dxa"/>
            </w:tcMar>
            <w:hideMark/>
          </w:tcPr>
          <w:p w14:paraId="36F892BB"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416,10</w:t>
            </w:r>
          </w:p>
        </w:tc>
      </w:tr>
      <w:tr w:rsidR="001206E8" w:rsidRPr="001206E8" w14:paraId="4FB0AA60" w14:textId="77777777" w:rsidTr="008E43E8">
        <w:trPr>
          <w:tblCellSpacing w:w="15" w:type="dxa"/>
        </w:trPr>
        <w:tc>
          <w:tcPr>
            <w:tcW w:w="0" w:type="auto"/>
            <w:tcMar>
              <w:top w:w="120" w:type="dxa"/>
              <w:left w:w="180" w:type="dxa"/>
              <w:bottom w:w="90" w:type="dxa"/>
              <w:right w:w="120" w:type="dxa"/>
            </w:tcMar>
            <w:hideMark/>
          </w:tcPr>
          <w:p w14:paraId="22BC3D81"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Skupaj</w:t>
            </w:r>
          </w:p>
        </w:tc>
        <w:tc>
          <w:tcPr>
            <w:tcW w:w="0" w:type="auto"/>
            <w:tcMar>
              <w:top w:w="120" w:type="dxa"/>
              <w:left w:w="180" w:type="dxa"/>
              <w:bottom w:w="90" w:type="dxa"/>
              <w:right w:w="120" w:type="dxa"/>
            </w:tcMar>
            <w:hideMark/>
          </w:tcPr>
          <w:p w14:paraId="2A903E3A" w14:textId="77777777" w:rsidR="0011269F" w:rsidRPr="001206E8" w:rsidRDefault="0011269F" w:rsidP="008E43E8">
            <w:pPr>
              <w:pStyle w:val="Brezrazmikov"/>
              <w:jc w:val="both"/>
              <w:rPr>
                <w:rFonts w:ascii="Arial" w:hAnsi="Arial" w:cs="Arial"/>
                <w:sz w:val="20"/>
                <w:szCs w:val="20"/>
              </w:rPr>
            </w:pPr>
          </w:p>
        </w:tc>
        <w:tc>
          <w:tcPr>
            <w:tcW w:w="0" w:type="auto"/>
            <w:tcMar>
              <w:top w:w="120" w:type="dxa"/>
              <w:left w:w="180" w:type="dxa"/>
              <w:bottom w:w="90" w:type="dxa"/>
              <w:right w:w="120" w:type="dxa"/>
            </w:tcMar>
            <w:hideMark/>
          </w:tcPr>
          <w:p w14:paraId="7AB0120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310.220,02</w:t>
            </w:r>
          </w:p>
        </w:tc>
      </w:tr>
    </w:tbl>
    <w:p w14:paraId="47850D40" w14:textId="77777777" w:rsidR="0011269F" w:rsidRPr="001206E8" w:rsidRDefault="0011269F" w:rsidP="008E43E8">
      <w:pPr>
        <w:spacing w:line="240" w:lineRule="auto"/>
        <w:jc w:val="both"/>
        <w:rPr>
          <w:rFonts w:cs="Arial"/>
          <w:szCs w:val="20"/>
        </w:rPr>
      </w:pPr>
    </w:p>
    <w:p w14:paraId="565A2B10" w14:textId="77777777" w:rsidR="0011269F" w:rsidRPr="00866C31" w:rsidRDefault="0011269F" w:rsidP="008E43E8">
      <w:pPr>
        <w:spacing w:line="240" w:lineRule="auto"/>
        <w:jc w:val="both"/>
        <w:rPr>
          <w:rFonts w:cs="Arial"/>
          <w:szCs w:val="20"/>
        </w:rPr>
      </w:pPr>
      <w:r w:rsidRPr="00866C31">
        <w:rPr>
          <w:rFonts w:cs="Arial"/>
          <w:szCs w:val="20"/>
        </w:rPr>
        <w:t>Znesek v višini 310.220,02 EUR je bil namenjen izključno za potrebe romskih naselij.</w:t>
      </w:r>
    </w:p>
    <w:p w14:paraId="06AE12B5" w14:textId="77777777" w:rsidR="0011269F" w:rsidRPr="00866C31" w:rsidRDefault="0011269F" w:rsidP="008E43E8">
      <w:pPr>
        <w:spacing w:line="240" w:lineRule="auto"/>
        <w:jc w:val="both"/>
        <w:rPr>
          <w:rFonts w:cs="Arial"/>
          <w:szCs w:val="20"/>
        </w:rPr>
      </w:pPr>
    </w:p>
    <w:p w14:paraId="5C32E458" w14:textId="2EEB3E4E" w:rsidR="0011269F" w:rsidRPr="00866C31" w:rsidRDefault="0011269F" w:rsidP="008E43E8">
      <w:pPr>
        <w:spacing w:line="240" w:lineRule="auto"/>
        <w:jc w:val="both"/>
        <w:rPr>
          <w:rFonts w:cs="Arial"/>
          <w:szCs w:val="20"/>
        </w:rPr>
      </w:pPr>
      <w:r w:rsidRPr="00866C31">
        <w:rPr>
          <w:rFonts w:cs="Arial"/>
          <w:szCs w:val="20"/>
        </w:rPr>
        <w:t xml:space="preserve">Poleg navedenega se je v letih 2021–2023 izvajal projekt Nadgradnja vodovodnega sistema B, sofinanciran iz </w:t>
      </w:r>
      <w:r w:rsidR="008C0DB3">
        <w:rPr>
          <w:rFonts w:cs="Arial"/>
          <w:szCs w:val="20"/>
        </w:rPr>
        <w:t>k</w:t>
      </w:r>
      <w:r w:rsidRPr="00866C31">
        <w:rPr>
          <w:rFonts w:cs="Arial"/>
          <w:szCs w:val="20"/>
        </w:rPr>
        <w:t xml:space="preserve">ohezijskega sklada. Projekt je bil v zaključni fazi in je zajemal vse občine na območju Upravne enote Murska Sobota (12 občin), vključno z ureditvijo javnega vodovoda v vseh romskih naseljih na območju </w:t>
      </w:r>
      <w:r w:rsidR="008C0DB3">
        <w:rPr>
          <w:rFonts w:cs="Arial"/>
          <w:szCs w:val="20"/>
        </w:rPr>
        <w:t>o</w:t>
      </w:r>
      <w:r w:rsidRPr="00866C31">
        <w:rPr>
          <w:rFonts w:cs="Arial"/>
          <w:szCs w:val="20"/>
        </w:rPr>
        <w:t>bčine Rogašovci.</w:t>
      </w:r>
    </w:p>
    <w:p w14:paraId="0436C1B1" w14:textId="77777777" w:rsidR="0011269F" w:rsidRPr="001206E8" w:rsidRDefault="0011269F" w:rsidP="008E43E8">
      <w:pPr>
        <w:spacing w:line="240" w:lineRule="auto"/>
        <w:jc w:val="both"/>
        <w:rPr>
          <w:rFonts w:cs="Arial"/>
          <w:szCs w:val="20"/>
        </w:rPr>
      </w:pPr>
    </w:p>
    <w:p w14:paraId="276EF483" w14:textId="212ADB96" w:rsidR="0011269F" w:rsidRDefault="0011269F" w:rsidP="008E43E8">
      <w:pPr>
        <w:spacing w:line="240" w:lineRule="auto"/>
        <w:jc w:val="both"/>
        <w:rPr>
          <w:rFonts w:cs="Arial"/>
          <w:szCs w:val="20"/>
        </w:rPr>
      </w:pPr>
      <w:r w:rsidRPr="001206E8">
        <w:rPr>
          <w:rFonts w:cs="Arial"/>
          <w:szCs w:val="20"/>
        </w:rPr>
        <w:t>Na področju vzgoje in izobraževanja je občina vsem šoloobveznim otrokom zagotavljala delovne zvezke za 4. razred (do 3. razreda jih krije država).</w:t>
      </w:r>
    </w:p>
    <w:p w14:paraId="102F3E4F" w14:textId="77777777" w:rsidR="008E43E8" w:rsidRPr="001206E8" w:rsidRDefault="008E43E8" w:rsidP="008E43E8">
      <w:pPr>
        <w:spacing w:line="240" w:lineRule="auto"/>
        <w:jc w:val="both"/>
        <w:rPr>
          <w:rFonts w:cs="Arial"/>
          <w:szCs w:val="20"/>
        </w:rPr>
      </w:pPr>
    </w:p>
    <w:p w14:paraId="66A718AF" w14:textId="77777777" w:rsidR="0011269F" w:rsidRPr="001206E8" w:rsidRDefault="0011269F" w:rsidP="008E43E8">
      <w:pPr>
        <w:spacing w:line="240" w:lineRule="auto"/>
        <w:jc w:val="both"/>
        <w:rPr>
          <w:rFonts w:cs="Arial"/>
          <w:szCs w:val="20"/>
        </w:rPr>
      </w:pPr>
      <w:r w:rsidRPr="001206E8">
        <w:rPr>
          <w:rFonts w:cs="Arial"/>
          <w:szCs w:val="20"/>
        </w:rPr>
        <w:t>Posameznim najbolj socialno ogroženim družinam iz romskih naselij je občina nudila pomoč pri urejanju in opremljanju bivališč. V primerih zelo slabega socialnega stanja je občina v sodelovanju s Centrom za socialno delo Murska Sobota reševala bivanjske razmere posameznikov iz romske skupnosti.</w:t>
      </w:r>
    </w:p>
    <w:p w14:paraId="336ADC46" w14:textId="77777777" w:rsidR="0011269F" w:rsidRPr="001206E8" w:rsidRDefault="0011269F" w:rsidP="008E43E8">
      <w:pPr>
        <w:spacing w:line="240" w:lineRule="auto"/>
        <w:jc w:val="both"/>
        <w:rPr>
          <w:rFonts w:cs="Arial"/>
          <w:szCs w:val="20"/>
        </w:rPr>
      </w:pPr>
    </w:p>
    <w:p w14:paraId="25913615" w14:textId="77777777" w:rsidR="0011269F" w:rsidRPr="001206E8" w:rsidRDefault="0011269F" w:rsidP="008E43E8">
      <w:pPr>
        <w:spacing w:line="240" w:lineRule="auto"/>
        <w:jc w:val="both"/>
        <w:rPr>
          <w:rFonts w:cs="Arial"/>
          <w:b/>
          <w:bCs/>
          <w:szCs w:val="20"/>
          <w:lang w:eastAsia="sl-SI"/>
        </w:rPr>
      </w:pPr>
      <w:r w:rsidRPr="001206E8">
        <w:rPr>
          <w:rFonts w:cs="Arial"/>
          <w:b/>
          <w:bCs/>
          <w:szCs w:val="20"/>
          <w:lang w:eastAsia="sl-SI"/>
        </w:rPr>
        <w:t>Poročilo za leto 2024</w:t>
      </w:r>
    </w:p>
    <w:p w14:paraId="4ED49680" w14:textId="77777777" w:rsidR="0011269F" w:rsidRPr="001206E8" w:rsidRDefault="0011269F" w:rsidP="008E43E8">
      <w:pPr>
        <w:spacing w:line="240" w:lineRule="auto"/>
        <w:jc w:val="both"/>
        <w:rPr>
          <w:rStyle w:val="FontStyle22"/>
          <w:b/>
        </w:rPr>
      </w:pPr>
    </w:p>
    <w:p w14:paraId="4C9E824B" w14:textId="5A4A1EAB" w:rsidR="0011269F" w:rsidRDefault="0011269F" w:rsidP="008E43E8">
      <w:pPr>
        <w:spacing w:line="240" w:lineRule="auto"/>
        <w:jc w:val="both"/>
        <w:rPr>
          <w:rFonts w:cs="Arial"/>
          <w:szCs w:val="20"/>
        </w:rPr>
      </w:pPr>
      <w:r w:rsidRPr="00866C31">
        <w:rPr>
          <w:rFonts w:cs="Arial"/>
          <w:szCs w:val="20"/>
        </w:rPr>
        <w:t>Občina Rogašovci je leta 2013 sprejela Akcijski načrt – socialna vključenost Romov v Občini Rogašovci. Cilji iz akcijskega načrta so bili v</w:t>
      </w:r>
      <w:r w:rsidR="008C0DB3">
        <w:rPr>
          <w:rFonts w:cs="Arial"/>
          <w:szCs w:val="20"/>
        </w:rPr>
        <w:t>ečinoma</w:t>
      </w:r>
      <w:r w:rsidRPr="00866C31">
        <w:rPr>
          <w:rFonts w:cs="Arial"/>
          <w:szCs w:val="20"/>
        </w:rPr>
        <w:t xml:space="preserve"> uresničeni. V letu 2024 je občina načrtovala pripravo novega podrobnega področnega programa in ukrepov do leta 2030, pri čemer je bil</w:t>
      </w:r>
      <w:r w:rsidR="008C0DB3">
        <w:rPr>
          <w:rFonts w:cs="Arial"/>
          <w:szCs w:val="20"/>
        </w:rPr>
        <w:t>o</w:t>
      </w:r>
      <w:r w:rsidRPr="00866C31">
        <w:rPr>
          <w:rFonts w:cs="Arial"/>
          <w:szCs w:val="20"/>
        </w:rPr>
        <w:t xml:space="preserve"> spreje</w:t>
      </w:r>
      <w:r w:rsidR="008C0DB3">
        <w:rPr>
          <w:rFonts w:cs="Arial"/>
          <w:szCs w:val="20"/>
        </w:rPr>
        <w:t>tje</w:t>
      </w:r>
      <w:r w:rsidRPr="00866C31">
        <w:rPr>
          <w:rFonts w:cs="Arial"/>
          <w:szCs w:val="20"/>
        </w:rPr>
        <w:t xml:space="preserve"> načrta predviden</w:t>
      </w:r>
      <w:r w:rsidR="008C0DB3">
        <w:rPr>
          <w:rFonts w:cs="Arial"/>
          <w:szCs w:val="20"/>
        </w:rPr>
        <w:t>o</w:t>
      </w:r>
      <w:r w:rsidRPr="00866C31">
        <w:rPr>
          <w:rFonts w:cs="Arial"/>
          <w:szCs w:val="20"/>
        </w:rPr>
        <w:t xml:space="preserve"> do konca leta.</w:t>
      </w:r>
    </w:p>
    <w:p w14:paraId="720940FB" w14:textId="77777777" w:rsidR="008E43E8" w:rsidRPr="00866C31" w:rsidRDefault="008E43E8" w:rsidP="008E43E8">
      <w:pPr>
        <w:spacing w:line="240" w:lineRule="auto"/>
        <w:jc w:val="both"/>
        <w:rPr>
          <w:rFonts w:cs="Arial"/>
          <w:szCs w:val="20"/>
        </w:rPr>
      </w:pPr>
    </w:p>
    <w:p w14:paraId="77F95042" w14:textId="6887711E" w:rsidR="0011269F" w:rsidRDefault="008C0DB3" w:rsidP="008E43E8">
      <w:pPr>
        <w:spacing w:line="240" w:lineRule="auto"/>
        <w:jc w:val="both"/>
        <w:rPr>
          <w:rFonts w:cs="Arial"/>
          <w:szCs w:val="20"/>
        </w:rPr>
      </w:pPr>
      <w:r>
        <w:rPr>
          <w:rFonts w:cs="Arial"/>
          <w:szCs w:val="20"/>
        </w:rPr>
        <w:t>Čeprav</w:t>
      </w:r>
      <w:r w:rsidR="00A918C9" w:rsidRPr="00500DF0">
        <w:rPr>
          <w:rFonts w:cs="Arial"/>
          <w:szCs w:val="20"/>
        </w:rPr>
        <w:t xml:space="preserve"> nov akcijski načrt še ni sprejet, občina izvaja različne ukrepe in aktivnosti</w:t>
      </w:r>
      <w:r>
        <w:rPr>
          <w:rFonts w:cs="Arial"/>
          <w:szCs w:val="20"/>
        </w:rPr>
        <w:t>,</w:t>
      </w:r>
      <w:r w:rsidR="00A918C9" w:rsidRPr="00500DF0">
        <w:rPr>
          <w:rFonts w:cs="Arial"/>
          <w:szCs w:val="20"/>
        </w:rPr>
        <w:t xml:space="preserve"> s katerimi se urejajo romski zaselki in spodbuja večja socialna vključenost.</w:t>
      </w:r>
    </w:p>
    <w:p w14:paraId="18C6A4F6" w14:textId="77777777" w:rsidR="008E43E8" w:rsidRPr="001206E8" w:rsidRDefault="008E43E8" w:rsidP="008E43E8">
      <w:pPr>
        <w:spacing w:line="240" w:lineRule="auto"/>
        <w:jc w:val="both"/>
        <w:rPr>
          <w:rFonts w:cs="Arial"/>
          <w:b/>
          <w:bCs/>
          <w:szCs w:val="20"/>
        </w:rPr>
      </w:pPr>
    </w:p>
    <w:p w14:paraId="3288EC16" w14:textId="2F0B746D" w:rsidR="0011269F" w:rsidRDefault="0011269F" w:rsidP="008E43E8">
      <w:pPr>
        <w:spacing w:line="240" w:lineRule="auto"/>
        <w:jc w:val="both"/>
        <w:rPr>
          <w:rFonts w:cs="Arial"/>
          <w:szCs w:val="20"/>
        </w:rPr>
      </w:pPr>
      <w:r w:rsidRPr="00866C31">
        <w:rPr>
          <w:rFonts w:cs="Arial"/>
          <w:szCs w:val="20"/>
        </w:rPr>
        <w:t xml:space="preserve">Urejanje </w:t>
      </w:r>
      <w:r w:rsidR="0000548C">
        <w:rPr>
          <w:rFonts w:cs="Arial"/>
          <w:szCs w:val="20"/>
        </w:rPr>
        <w:t>prostorskega vprašanja</w:t>
      </w:r>
      <w:r w:rsidRPr="00866C31">
        <w:rPr>
          <w:rFonts w:cs="Arial"/>
          <w:szCs w:val="20"/>
        </w:rPr>
        <w:t xml:space="preserve"> in izboljšanje razmer v romskih naseljih</w:t>
      </w:r>
    </w:p>
    <w:p w14:paraId="51DDBE82" w14:textId="77777777" w:rsidR="008E43E8" w:rsidRPr="00866C31" w:rsidRDefault="008E43E8" w:rsidP="008E43E8">
      <w:pPr>
        <w:spacing w:line="240" w:lineRule="auto"/>
        <w:jc w:val="both"/>
        <w:rPr>
          <w:rFonts w:cs="Arial"/>
          <w:szCs w:val="20"/>
        </w:rPr>
      </w:pPr>
    </w:p>
    <w:p w14:paraId="49D5E86D" w14:textId="657E3BFB" w:rsidR="0011269F" w:rsidRDefault="0011269F" w:rsidP="008E43E8">
      <w:pPr>
        <w:spacing w:line="240" w:lineRule="auto"/>
        <w:jc w:val="both"/>
        <w:rPr>
          <w:rFonts w:cs="Arial"/>
          <w:szCs w:val="20"/>
        </w:rPr>
      </w:pPr>
      <w:r w:rsidRPr="001206E8">
        <w:rPr>
          <w:rFonts w:cs="Arial"/>
          <w:szCs w:val="20"/>
        </w:rPr>
        <w:t xml:space="preserve">V letu 2024 je občina izvedla </w:t>
      </w:r>
      <w:r w:rsidR="00866E10">
        <w:rPr>
          <w:rFonts w:cs="Arial"/>
          <w:szCs w:val="20"/>
        </w:rPr>
        <w:t>te</w:t>
      </w:r>
      <w:r w:rsidRPr="001206E8">
        <w:rPr>
          <w:rFonts w:cs="Arial"/>
          <w:szCs w:val="20"/>
        </w:rPr>
        <w:t xml:space="preserve"> ukrepe:</w:t>
      </w:r>
    </w:p>
    <w:p w14:paraId="3782D14F" w14:textId="77777777" w:rsidR="00C146B9" w:rsidRPr="001206E8" w:rsidRDefault="00C146B9" w:rsidP="008E43E8">
      <w:pPr>
        <w:spacing w:line="240" w:lineRule="auto"/>
        <w:jc w:val="both"/>
        <w:rPr>
          <w:rFonts w:cs="Arial"/>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5520"/>
        <w:gridCol w:w="2421"/>
      </w:tblGrid>
      <w:tr w:rsidR="001206E8" w:rsidRPr="001206E8" w14:paraId="5A386910" w14:textId="77777777" w:rsidTr="008E43E8">
        <w:trPr>
          <w:tblHeader/>
          <w:tblCellSpacing w:w="15" w:type="dxa"/>
        </w:trPr>
        <w:tc>
          <w:tcPr>
            <w:tcW w:w="0" w:type="auto"/>
            <w:tcMar>
              <w:top w:w="120" w:type="dxa"/>
              <w:left w:w="180" w:type="dxa"/>
              <w:bottom w:w="105" w:type="dxa"/>
              <w:right w:w="120" w:type="dxa"/>
            </w:tcMar>
            <w:hideMark/>
          </w:tcPr>
          <w:p w14:paraId="2E426EAC"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Št.</w:t>
            </w:r>
          </w:p>
        </w:tc>
        <w:tc>
          <w:tcPr>
            <w:tcW w:w="0" w:type="auto"/>
            <w:tcMar>
              <w:top w:w="120" w:type="dxa"/>
              <w:left w:w="180" w:type="dxa"/>
              <w:bottom w:w="105" w:type="dxa"/>
              <w:right w:w="120" w:type="dxa"/>
            </w:tcMar>
            <w:hideMark/>
          </w:tcPr>
          <w:p w14:paraId="459C847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Namen</w:t>
            </w:r>
          </w:p>
        </w:tc>
        <w:tc>
          <w:tcPr>
            <w:tcW w:w="0" w:type="auto"/>
            <w:tcMar>
              <w:top w:w="120" w:type="dxa"/>
              <w:left w:w="180" w:type="dxa"/>
              <w:bottom w:w="105" w:type="dxa"/>
              <w:right w:w="120" w:type="dxa"/>
            </w:tcMar>
            <w:hideMark/>
          </w:tcPr>
          <w:p w14:paraId="20939E9B"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Znesek v EUR (z DDV)</w:t>
            </w:r>
          </w:p>
        </w:tc>
      </w:tr>
      <w:tr w:rsidR="001206E8" w:rsidRPr="001206E8" w14:paraId="02158198" w14:textId="77777777" w:rsidTr="008E43E8">
        <w:trPr>
          <w:tblCellSpacing w:w="15" w:type="dxa"/>
        </w:trPr>
        <w:tc>
          <w:tcPr>
            <w:tcW w:w="0" w:type="auto"/>
            <w:tcMar>
              <w:top w:w="120" w:type="dxa"/>
              <w:left w:w="180" w:type="dxa"/>
              <w:bottom w:w="105" w:type="dxa"/>
              <w:right w:w="120" w:type="dxa"/>
            </w:tcMar>
            <w:hideMark/>
          </w:tcPr>
          <w:p w14:paraId="412372F7"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w:t>
            </w:r>
          </w:p>
        </w:tc>
        <w:tc>
          <w:tcPr>
            <w:tcW w:w="0" w:type="auto"/>
            <w:tcMar>
              <w:top w:w="120" w:type="dxa"/>
              <w:left w:w="180" w:type="dxa"/>
              <w:bottom w:w="105" w:type="dxa"/>
              <w:right w:w="120" w:type="dxa"/>
            </w:tcMar>
            <w:hideMark/>
          </w:tcPr>
          <w:p w14:paraId="07FE33A4"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Odvoz kosovnih odpadkov – Saubermacher</w:t>
            </w:r>
          </w:p>
        </w:tc>
        <w:tc>
          <w:tcPr>
            <w:tcW w:w="0" w:type="auto"/>
            <w:tcMar>
              <w:top w:w="120" w:type="dxa"/>
              <w:left w:w="180" w:type="dxa"/>
              <w:bottom w:w="105" w:type="dxa"/>
              <w:right w:w="120" w:type="dxa"/>
            </w:tcMar>
            <w:hideMark/>
          </w:tcPr>
          <w:p w14:paraId="3E0FE01D"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5.157,53</w:t>
            </w:r>
          </w:p>
        </w:tc>
      </w:tr>
      <w:tr w:rsidR="001206E8" w:rsidRPr="001206E8" w14:paraId="348B74CA" w14:textId="77777777" w:rsidTr="008E43E8">
        <w:trPr>
          <w:tblCellSpacing w:w="15" w:type="dxa"/>
        </w:trPr>
        <w:tc>
          <w:tcPr>
            <w:tcW w:w="0" w:type="auto"/>
            <w:tcMar>
              <w:top w:w="120" w:type="dxa"/>
              <w:left w:w="180" w:type="dxa"/>
              <w:bottom w:w="105" w:type="dxa"/>
              <w:right w:w="120" w:type="dxa"/>
            </w:tcMar>
            <w:hideMark/>
          </w:tcPr>
          <w:p w14:paraId="0E195B85"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2</w:t>
            </w:r>
          </w:p>
        </w:tc>
        <w:tc>
          <w:tcPr>
            <w:tcW w:w="0" w:type="auto"/>
            <w:tcMar>
              <w:top w:w="120" w:type="dxa"/>
              <w:left w:w="180" w:type="dxa"/>
              <w:bottom w:w="105" w:type="dxa"/>
              <w:right w:w="120" w:type="dxa"/>
            </w:tcMar>
            <w:hideMark/>
          </w:tcPr>
          <w:p w14:paraId="7DD8B2BD"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Stroški dezinsekcije v romskem naselju Ropoča – NLZOH</w:t>
            </w:r>
          </w:p>
        </w:tc>
        <w:tc>
          <w:tcPr>
            <w:tcW w:w="0" w:type="auto"/>
            <w:tcMar>
              <w:top w:w="120" w:type="dxa"/>
              <w:left w:w="180" w:type="dxa"/>
              <w:bottom w:w="105" w:type="dxa"/>
              <w:right w:w="120" w:type="dxa"/>
            </w:tcMar>
            <w:hideMark/>
          </w:tcPr>
          <w:p w14:paraId="7D4E010E"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416,10</w:t>
            </w:r>
          </w:p>
        </w:tc>
      </w:tr>
      <w:tr w:rsidR="001206E8" w:rsidRPr="001206E8" w14:paraId="7FC323EE" w14:textId="77777777" w:rsidTr="008E43E8">
        <w:trPr>
          <w:tblCellSpacing w:w="15" w:type="dxa"/>
        </w:trPr>
        <w:tc>
          <w:tcPr>
            <w:tcW w:w="0" w:type="auto"/>
            <w:tcMar>
              <w:top w:w="120" w:type="dxa"/>
              <w:left w:w="180" w:type="dxa"/>
              <w:bottom w:w="105" w:type="dxa"/>
              <w:right w:w="120" w:type="dxa"/>
            </w:tcMar>
            <w:hideMark/>
          </w:tcPr>
          <w:p w14:paraId="650C4937"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lastRenderedPageBreak/>
              <w:t>3</w:t>
            </w:r>
          </w:p>
        </w:tc>
        <w:tc>
          <w:tcPr>
            <w:tcW w:w="0" w:type="auto"/>
            <w:tcMar>
              <w:top w:w="120" w:type="dxa"/>
              <w:left w:w="180" w:type="dxa"/>
              <w:bottom w:w="105" w:type="dxa"/>
              <w:right w:w="120" w:type="dxa"/>
            </w:tcMar>
            <w:hideMark/>
          </w:tcPr>
          <w:p w14:paraId="2361A909"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Obnova ceste v romskem naselju Sotina</w:t>
            </w:r>
          </w:p>
        </w:tc>
        <w:tc>
          <w:tcPr>
            <w:tcW w:w="0" w:type="auto"/>
            <w:tcMar>
              <w:top w:w="120" w:type="dxa"/>
              <w:left w:w="180" w:type="dxa"/>
              <w:bottom w:w="105" w:type="dxa"/>
              <w:right w:w="120" w:type="dxa"/>
            </w:tcMar>
            <w:hideMark/>
          </w:tcPr>
          <w:p w14:paraId="749E80E1"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92.026,31</w:t>
            </w:r>
          </w:p>
        </w:tc>
      </w:tr>
      <w:tr w:rsidR="001206E8" w:rsidRPr="001206E8" w14:paraId="0D5F9BB2" w14:textId="77777777" w:rsidTr="008E43E8">
        <w:trPr>
          <w:tblCellSpacing w:w="15" w:type="dxa"/>
        </w:trPr>
        <w:tc>
          <w:tcPr>
            <w:tcW w:w="0" w:type="auto"/>
            <w:tcMar>
              <w:top w:w="120" w:type="dxa"/>
              <w:left w:w="180" w:type="dxa"/>
              <w:bottom w:w="105" w:type="dxa"/>
              <w:right w:w="120" w:type="dxa"/>
            </w:tcMar>
            <w:hideMark/>
          </w:tcPr>
          <w:p w14:paraId="7C466CC0"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4</w:t>
            </w:r>
          </w:p>
        </w:tc>
        <w:tc>
          <w:tcPr>
            <w:tcW w:w="0" w:type="auto"/>
            <w:tcMar>
              <w:top w:w="120" w:type="dxa"/>
              <w:left w:w="180" w:type="dxa"/>
              <w:bottom w:w="105" w:type="dxa"/>
              <w:right w:w="120" w:type="dxa"/>
            </w:tcMar>
            <w:hideMark/>
          </w:tcPr>
          <w:p w14:paraId="34C6F55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Izdelava elaborata za odmero ceste v naselju Sotina</w:t>
            </w:r>
          </w:p>
        </w:tc>
        <w:tc>
          <w:tcPr>
            <w:tcW w:w="0" w:type="auto"/>
            <w:tcMar>
              <w:top w:w="120" w:type="dxa"/>
              <w:left w:w="180" w:type="dxa"/>
              <w:bottom w:w="105" w:type="dxa"/>
              <w:right w:w="120" w:type="dxa"/>
            </w:tcMar>
            <w:hideMark/>
          </w:tcPr>
          <w:p w14:paraId="4FBFD51D"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4.303,96</w:t>
            </w:r>
          </w:p>
        </w:tc>
      </w:tr>
      <w:tr w:rsidR="001206E8" w:rsidRPr="001206E8" w14:paraId="7B64A207" w14:textId="77777777" w:rsidTr="008E43E8">
        <w:trPr>
          <w:tblCellSpacing w:w="15" w:type="dxa"/>
        </w:trPr>
        <w:tc>
          <w:tcPr>
            <w:tcW w:w="0" w:type="auto"/>
            <w:tcMar>
              <w:top w:w="120" w:type="dxa"/>
              <w:left w:w="180" w:type="dxa"/>
              <w:bottom w:w="105" w:type="dxa"/>
              <w:right w:w="120" w:type="dxa"/>
            </w:tcMar>
            <w:hideMark/>
          </w:tcPr>
          <w:p w14:paraId="27E4AD32"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5</w:t>
            </w:r>
          </w:p>
        </w:tc>
        <w:tc>
          <w:tcPr>
            <w:tcW w:w="0" w:type="auto"/>
            <w:tcMar>
              <w:top w:w="120" w:type="dxa"/>
              <w:left w:w="180" w:type="dxa"/>
              <w:bottom w:w="105" w:type="dxa"/>
              <w:right w:w="120" w:type="dxa"/>
            </w:tcMar>
            <w:hideMark/>
          </w:tcPr>
          <w:p w14:paraId="0AD50D1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Odkup zemljišč za gradnjo ceste v naselju Sotina</w:t>
            </w:r>
          </w:p>
        </w:tc>
        <w:tc>
          <w:tcPr>
            <w:tcW w:w="0" w:type="auto"/>
            <w:tcMar>
              <w:top w:w="120" w:type="dxa"/>
              <w:left w:w="180" w:type="dxa"/>
              <w:bottom w:w="105" w:type="dxa"/>
              <w:right w:w="120" w:type="dxa"/>
            </w:tcMar>
            <w:hideMark/>
          </w:tcPr>
          <w:p w14:paraId="2A64E2FC"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4.719,55</w:t>
            </w:r>
          </w:p>
        </w:tc>
      </w:tr>
      <w:tr w:rsidR="001206E8" w:rsidRPr="001206E8" w14:paraId="566D813F" w14:textId="77777777" w:rsidTr="008E43E8">
        <w:trPr>
          <w:tblCellSpacing w:w="15" w:type="dxa"/>
        </w:trPr>
        <w:tc>
          <w:tcPr>
            <w:tcW w:w="0" w:type="auto"/>
            <w:tcMar>
              <w:top w:w="120" w:type="dxa"/>
              <w:left w:w="180" w:type="dxa"/>
              <w:bottom w:w="105" w:type="dxa"/>
              <w:right w:w="120" w:type="dxa"/>
            </w:tcMar>
            <w:hideMark/>
          </w:tcPr>
          <w:p w14:paraId="5EA8E77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6</w:t>
            </w:r>
          </w:p>
        </w:tc>
        <w:tc>
          <w:tcPr>
            <w:tcW w:w="0" w:type="auto"/>
            <w:tcMar>
              <w:top w:w="120" w:type="dxa"/>
              <w:left w:w="180" w:type="dxa"/>
              <w:bottom w:w="105" w:type="dxa"/>
              <w:right w:w="120" w:type="dxa"/>
            </w:tcMar>
            <w:hideMark/>
          </w:tcPr>
          <w:p w14:paraId="10C5BDD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Izgradnja kanalizacije v romskem naselju Pertoča</w:t>
            </w:r>
          </w:p>
        </w:tc>
        <w:tc>
          <w:tcPr>
            <w:tcW w:w="0" w:type="auto"/>
            <w:tcMar>
              <w:top w:w="120" w:type="dxa"/>
              <w:left w:w="180" w:type="dxa"/>
              <w:bottom w:w="105" w:type="dxa"/>
              <w:right w:w="120" w:type="dxa"/>
            </w:tcMar>
            <w:hideMark/>
          </w:tcPr>
          <w:p w14:paraId="0D10BE9F"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501.793,63</w:t>
            </w:r>
          </w:p>
        </w:tc>
      </w:tr>
      <w:tr w:rsidR="001206E8" w:rsidRPr="001206E8" w14:paraId="1D318D76" w14:textId="77777777" w:rsidTr="008E43E8">
        <w:trPr>
          <w:tblCellSpacing w:w="15" w:type="dxa"/>
        </w:trPr>
        <w:tc>
          <w:tcPr>
            <w:tcW w:w="0" w:type="auto"/>
            <w:tcMar>
              <w:top w:w="120" w:type="dxa"/>
              <w:left w:w="180" w:type="dxa"/>
              <w:bottom w:w="105" w:type="dxa"/>
              <w:right w:w="120" w:type="dxa"/>
            </w:tcMar>
            <w:hideMark/>
          </w:tcPr>
          <w:p w14:paraId="42044386"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7</w:t>
            </w:r>
          </w:p>
        </w:tc>
        <w:tc>
          <w:tcPr>
            <w:tcW w:w="0" w:type="auto"/>
            <w:tcMar>
              <w:top w:w="120" w:type="dxa"/>
              <w:left w:w="180" w:type="dxa"/>
              <w:bottom w:w="105" w:type="dxa"/>
              <w:right w:w="120" w:type="dxa"/>
            </w:tcMar>
            <w:hideMark/>
          </w:tcPr>
          <w:p w14:paraId="389F4C4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Popravilo centralnega ogrevanja v domu v naselju Pertoča</w:t>
            </w:r>
          </w:p>
        </w:tc>
        <w:tc>
          <w:tcPr>
            <w:tcW w:w="0" w:type="auto"/>
            <w:tcMar>
              <w:top w:w="120" w:type="dxa"/>
              <w:left w:w="180" w:type="dxa"/>
              <w:bottom w:w="105" w:type="dxa"/>
              <w:right w:w="120" w:type="dxa"/>
            </w:tcMar>
            <w:hideMark/>
          </w:tcPr>
          <w:p w14:paraId="523D8559"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638,06</w:t>
            </w:r>
          </w:p>
        </w:tc>
      </w:tr>
      <w:tr w:rsidR="001206E8" w:rsidRPr="001206E8" w14:paraId="7B417022" w14:textId="77777777" w:rsidTr="008E43E8">
        <w:trPr>
          <w:tblCellSpacing w:w="15" w:type="dxa"/>
        </w:trPr>
        <w:tc>
          <w:tcPr>
            <w:tcW w:w="0" w:type="auto"/>
            <w:tcMar>
              <w:top w:w="120" w:type="dxa"/>
              <w:left w:w="180" w:type="dxa"/>
              <w:bottom w:w="90" w:type="dxa"/>
              <w:right w:w="120" w:type="dxa"/>
            </w:tcMar>
            <w:hideMark/>
          </w:tcPr>
          <w:p w14:paraId="110CB17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Skupaj</w:t>
            </w:r>
          </w:p>
        </w:tc>
        <w:tc>
          <w:tcPr>
            <w:tcW w:w="0" w:type="auto"/>
            <w:tcMar>
              <w:top w:w="120" w:type="dxa"/>
              <w:left w:w="180" w:type="dxa"/>
              <w:bottom w:w="90" w:type="dxa"/>
              <w:right w:w="120" w:type="dxa"/>
            </w:tcMar>
            <w:hideMark/>
          </w:tcPr>
          <w:p w14:paraId="2F004A7E" w14:textId="77777777" w:rsidR="0011269F" w:rsidRPr="001206E8" w:rsidRDefault="0011269F" w:rsidP="008E43E8">
            <w:pPr>
              <w:pStyle w:val="Brezrazmikov"/>
              <w:jc w:val="both"/>
              <w:rPr>
                <w:rFonts w:ascii="Arial" w:hAnsi="Arial" w:cs="Arial"/>
                <w:sz w:val="20"/>
                <w:szCs w:val="20"/>
              </w:rPr>
            </w:pPr>
          </w:p>
        </w:tc>
        <w:tc>
          <w:tcPr>
            <w:tcW w:w="0" w:type="auto"/>
            <w:tcMar>
              <w:top w:w="120" w:type="dxa"/>
              <w:left w:w="180" w:type="dxa"/>
              <w:bottom w:w="90" w:type="dxa"/>
              <w:right w:w="120" w:type="dxa"/>
            </w:tcMar>
            <w:hideMark/>
          </w:tcPr>
          <w:p w14:paraId="393682B7"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609.055,14</w:t>
            </w:r>
          </w:p>
        </w:tc>
      </w:tr>
    </w:tbl>
    <w:p w14:paraId="1877B766" w14:textId="77777777" w:rsidR="0011269F" w:rsidRPr="001206E8" w:rsidRDefault="0011269F" w:rsidP="008E43E8">
      <w:pPr>
        <w:spacing w:line="240" w:lineRule="auto"/>
        <w:jc w:val="both"/>
        <w:rPr>
          <w:rFonts w:cs="Arial"/>
          <w:szCs w:val="20"/>
        </w:rPr>
      </w:pPr>
    </w:p>
    <w:p w14:paraId="43C37F06" w14:textId="66164808" w:rsidR="0011269F" w:rsidRPr="00866C31" w:rsidRDefault="0011269F" w:rsidP="008E43E8">
      <w:pPr>
        <w:spacing w:line="240" w:lineRule="auto"/>
        <w:jc w:val="both"/>
        <w:rPr>
          <w:rFonts w:cs="Arial"/>
          <w:szCs w:val="20"/>
        </w:rPr>
      </w:pPr>
      <w:r w:rsidRPr="00866C31">
        <w:rPr>
          <w:rFonts w:cs="Arial"/>
          <w:szCs w:val="20"/>
        </w:rPr>
        <w:t xml:space="preserve">V letu 2024 so bila v celoti </w:t>
      </w:r>
      <w:r w:rsidR="00BF27E0">
        <w:rPr>
          <w:rFonts w:cs="Arial"/>
          <w:szCs w:val="20"/>
        </w:rPr>
        <w:t>končan</w:t>
      </w:r>
      <w:r w:rsidRPr="00866C31">
        <w:rPr>
          <w:rFonts w:cs="Arial"/>
          <w:szCs w:val="20"/>
        </w:rPr>
        <w:t xml:space="preserve">a dela v okviru projekta Nadgradnja vodovodnega sistema B, ki je vključeval gradnjo vodovodnega omrežja tudi v vseh romskih zaselkih, s čimer so se izboljšali bivalni pogoji in </w:t>
      </w:r>
      <w:r w:rsidR="0000548C">
        <w:rPr>
          <w:rFonts w:cs="Arial"/>
          <w:szCs w:val="20"/>
        </w:rPr>
        <w:t xml:space="preserve">je bil </w:t>
      </w:r>
      <w:r w:rsidRPr="00866C31">
        <w:rPr>
          <w:rFonts w:cs="Arial"/>
          <w:szCs w:val="20"/>
        </w:rPr>
        <w:t>omogoč</w:t>
      </w:r>
      <w:r w:rsidR="0000548C">
        <w:rPr>
          <w:rFonts w:cs="Arial"/>
          <w:szCs w:val="20"/>
        </w:rPr>
        <w:t>en</w:t>
      </w:r>
      <w:r w:rsidRPr="00866C31">
        <w:rPr>
          <w:rFonts w:cs="Arial"/>
          <w:szCs w:val="20"/>
        </w:rPr>
        <w:t xml:space="preserve"> dostop do pitne vode za vse prebivalce.</w:t>
      </w:r>
    </w:p>
    <w:p w14:paraId="55D6F1C5" w14:textId="77777777" w:rsidR="00A918C9" w:rsidRPr="00866C31" w:rsidRDefault="00A918C9" w:rsidP="008E43E8">
      <w:pPr>
        <w:spacing w:line="240" w:lineRule="auto"/>
        <w:jc w:val="both"/>
        <w:rPr>
          <w:rFonts w:cs="Arial"/>
          <w:szCs w:val="20"/>
        </w:rPr>
      </w:pPr>
    </w:p>
    <w:p w14:paraId="3DECE125" w14:textId="5B612AA3" w:rsidR="0011269F" w:rsidRPr="00866C31" w:rsidRDefault="0011269F" w:rsidP="008E43E8">
      <w:pPr>
        <w:spacing w:line="240" w:lineRule="auto"/>
        <w:jc w:val="both"/>
        <w:rPr>
          <w:rFonts w:cs="Arial"/>
          <w:szCs w:val="20"/>
        </w:rPr>
      </w:pPr>
      <w:r w:rsidRPr="00866C31">
        <w:rPr>
          <w:rFonts w:cs="Arial"/>
          <w:szCs w:val="20"/>
        </w:rPr>
        <w:t>Poleg tega se je v letu 2024 intenzivno gradilo omrežje RUNE, ki je omogočilo priklop na širokopasovno omrežje vsem zainteresiranim.</w:t>
      </w:r>
    </w:p>
    <w:p w14:paraId="43862BB9" w14:textId="77777777" w:rsidR="0011269F" w:rsidRPr="00866C31" w:rsidRDefault="0011269F" w:rsidP="008E43E8">
      <w:pPr>
        <w:spacing w:line="240" w:lineRule="auto"/>
        <w:jc w:val="both"/>
        <w:rPr>
          <w:rFonts w:cs="Arial"/>
          <w:szCs w:val="20"/>
        </w:rPr>
      </w:pPr>
    </w:p>
    <w:p w14:paraId="0D482589" w14:textId="77777777" w:rsidR="0011269F" w:rsidRPr="00866C31" w:rsidRDefault="0011269F" w:rsidP="008E43E8">
      <w:pPr>
        <w:spacing w:line="240" w:lineRule="auto"/>
        <w:jc w:val="both"/>
        <w:rPr>
          <w:rFonts w:cs="Arial"/>
          <w:szCs w:val="20"/>
        </w:rPr>
      </w:pPr>
      <w:r w:rsidRPr="00866C31">
        <w:rPr>
          <w:rFonts w:cs="Arial"/>
          <w:szCs w:val="20"/>
        </w:rPr>
        <w:t>Vzgoja, izobraževanje in štipendijska politika</w:t>
      </w:r>
    </w:p>
    <w:p w14:paraId="1B6CB229" w14:textId="77777777" w:rsidR="003B6B45" w:rsidRPr="00866C31" w:rsidRDefault="003B6B45" w:rsidP="008E43E8">
      <w:pPr>
        <w:spacing w:line="240" w:lineRule="auto"/>
        <w:jc w:val="both"/>
        <w:rPr>
          <w:rFonts w:cs="Arial"/>
          <w:szCs w:val="20"/>
        </w:rPr>
      </w:pPr>
    </w:p>
    <w:p w14:paraId="23D4BDA1" w14:textId="529E3BE5" w:rsidR="0011269F" w:rsidRPr="00866C31" w:rsidRDefault="0011269F" w:rsidP="008E43E8">
      <w:pPr>
        <w:spacing w:line="240" w:lineRule="auto"/>
        <w:jc w:val="both"/>
        <w:rPr>
          <w:rFonts w:cs="Arial"/>
          <w:szCs w:val="20"/>
        </w:rPr>
      </w:pPr>
      <w:r w:rsidRPr="00866C31">
        <w:rPr>
          <w:rFonts w:cs="Arial"/>
          <w:szCs w:val="20"/>
        </w:rPr>
        <w:t>Zaradi nizkega povprečnega mesečnega dohodka so bili številni romski starši upravičeni do maksimalne subvencije pri plačilu vrtca. Občina je sofinancirala razliko do polne ekonomske cene vrtca, pri čemer je okvirna vrednost znašala 80.000 EUR.</w:t>
      </w:r>
    </w:p>
    <w:p w14:paraId="337BA08E" w14:textId="77777777" w:rsidR="0011269F" w:rsidRPr="00866C31" w:rsidRDefault="0011269F" w:rsidP="008E43E8">
      <w:pPr>
        <w:spacing w:line="240" w:lineRule="auto"/>
        <w:jc w:val="both"/>
        <w:rPr>
          <w:rFonts w:cs="Arial"/>
          <w:szCs w:val="20"/>
        </w:rPr>
      </w:pPr>
    </w:p>
    <w:p w14:paraId="28CB43F9" w14:textId="77777777" w:rsidR="0011269F" w:rsidRDefault="0011269F" w:rsidP="008E43E8">
      <w:pPr>
        <w:spacing w:line="240" w:lineRule="auto"/>
        <w:jc w:val="both"/>
        <w:rPr>
          <w:rFonts w:cs="Arial"/>
          <w:szCs w:val="20"/>
        </w:rPr>
      </w:pPr>
      <w:r w:rsidRPr="00866C31">
        <w:rPr>
          <w:rFonts w:cs="Arial"/>
          <w:szCs w:val="20"/>
        </w:rPr>
        <w:t>Spodbujanje zaposlovanja, poklicnega izobraževanja in usposabljanja</w:t>
      </w:r>
    </w:p>
    <w:p w14:paraId="7F3CDED2" w14:textId="77777777" w:rsidR="008E43E8" w:rsidRPr="00866C31" w:rsidRDefault="008E43E8" w:rsidP="008E43E8">
      <w:pPr>
        <w:spacing w:line="240" w:lineRule="auto"/>
        <w:jc w:val="both"/>
        <w:rPr>
          <w:rFonts w:cs="Arial"/>
          <w:szCs w:val="20"/>
        </w:rPr>
      </w:pPr>
    </w:p>
    <w:p w14:paraId="18FB7FE0" w14:textId="39ADA620" w:rsidR="0011269F" w:rsidRPr="00866C31" w:rsidRDefault="0011269F" w:rsidP="008E43E8">
      <w:pPr>
        <w:spacing w:line="240" w:lineRule="auto"/>
        <w:jc w:val="both"/>
        <w:rPr>
          <w:rFonts w:cs="Arial"/>
          <w:szCs w:val="20"/>
        </w:rPr>
      </w:pPr>
      <w:r w:rsidRPr="00866C31">
        <w:rPr>
          <w:rFonts w:cs="Arial"/>
          <w:szCs w:val="20"/>
        </w:rPr>
        <w:t xml:space="preserve">Občina je v letu 2024 izvedla </w:t>
      </w:r>
      <w:r w:rsidR="00866E10">
        <w:rPr>
          <w:rFonts w:cs="Arial"/>
          <w:szCs w:val="20"/>
        </w:rPr>
        <w:t>te</w:t>
      </w:r>
      <w:r w:rsidRPr="00866C31">
        <w:rPr>
          <w:rFonts w:cs="Arial"/>
          <w:szCs w:val="20"/>
        </w:rPr>
        <w:t xml:space="preserve"> ukrepe:</w:t>
      </w:r>
    </w:p>
    <w:p w14:paraId="545A95F3" w14:textId="77777777" w:rsidR="003B6B45" w:rsidRPr="001206E8" w:rsidRDefault="003B6B45" w:rsidP="008E43E8">
      <w:pPr>
        <w:spacing w:line="240" w:lineRule="auto"/>
        <w:jc w:val="both"/>
        <w:rPr>
          <w:rFonts w:cs="Arial"/>
          <w:szCs w:val="20"/>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5186"/>
        <w:gridCol w:w="2904"/>
      </w:tblGrid>
      <w:tr w:rsidR="001206E8" w:rsidRPr="001206E8" w14:paraId="283E75BC" w14:textId="77777777" w:rsidTr="003218E2">
        <w:trPr>
          <w:tblHeader/>
          <w:tblCellSpacing w:w="15" w:type="dxa"/>
        </w:trPr>
        <w:tc>
          <w:tcPr>
            <w:tcW w:w="0" w:type="auto"/>
            <w:tcMar>
              <w:top w:w="120" w:type="dxa"/>
              <w:left w:w="180" w:type="dxa"/>
              <w:bottom w:w="105" w:type="dxa"/>
              <w:right w:w="120" w:type="dxa"/>
            </w:tcMar>
            <w:hideMark/>
          </w:tcPr>
          <w:p w14:paraId="036574B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Št.</w:t>
            </w:r>
          </w:p>
        </w:tc>
        <w:tc>
          <w:tcPr>
            <w:tcW w:w="0" w:type="auto"/>
            <w:tcMar>
              <w:top w:w="120" w:type="dxa"/>
              <w:left w:w="180" w:type="dxa"/>
              <w:bottom w:w="105" w:type="dxa"/>
              <w:right w:w="120" w:type="dxa"/>
            </w:tcMar>
            <w:hideMark/>
          </w:tcPr>
          <w:p w14:paraId="663C519F"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Namen</w:t>
            </w:r>
          </w:p>
        </w:tc>
        <w:tc>
          <w:tcPr>
            <w:tcW w:w="2859" w:type="dxa"/>
            <w:tcMar>
              <w:top w:w="120" w:type="dxa"/>
              <w:left w:w="180" w:type="dxa"/>
              <w:bottom w:w="105" w:type="dxa"/>
              <w:right w:w="120" w:type="dxa"/>
            </w:tcMar>
            <w:hideMark/>
          </w:tcPr>
          <w:p w14:paraId="33142E3C"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Znesek v EUR (z DDV)</w:t>
            </w:r>
          </w:p>
        </w:tc>
      </w:tr>
      <w:tr w:rsidR="001206E8" w:rsidRPr="001206E8" w14:paraId="31DBE6CE" w14:textId="77777777" w:rsidTr="003218E2">
        <w:trPr>
          <w:tblCellSpacing w:w="15" w:type="dxa"/>
        </w:trPr>
        <w:tc>
          <w:tcPr>
            <w:tcW w:w="0" w:type="auto"/>
            <w:tcMar>
              <w:top w:w="120" w:type="dxa"/>
              <w:left w:w="180" w:type="dxa"/>
              <w:bottom w:w="105" w:type="dxa"/>
              <w:right w:w="120" w:type="dxa"/>
            </w:tcMar>
            <w:hideMark/>
          </w:tcPr>
          <w:p w14:paraId="7F37812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w:t>
            </w:r>
          </w:p>
        </w:tc>
        <w:tc>
          <w:tcPr>
            <w:tcW w:w="0" w:type="auto"/>
            <w:tcMar>
              <w:top w:w="120" w:type="dxa"/>
              <w:left w:w="180" w:type="dxa"/>
              <w:bottom w:w="105" w:type="dxa"/>
              <w:right w:w="120" w:type="dxa"/>
            </w:tcMar>
            <w:hideMark/>
          </w:tcPr>
          <w:p w14:paraId="0F6225BC"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Mobilna strokovna služba CSD Pomurje</w:t>
            </w:r>
          </w:p>
        </w:tc>
        <w:tc>
          <w:tcPr>
            <w:tcW w:w="2859" w:type="dxa"/>
            <w:tcMar>
              <w:top w:w="120" w:type="dxa"/>
              <w:left w:w="180" w:type="dxa"/>
              <w:bottom w:w="105" w:type="dxa"/>
              <w:right w:w="120" w:type="dxa"/>
            </w:tcMar>
            <w:hideMark/>
          </w:tcPr>
          <w:p w14:paraId="434E6740"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5.087,75</w:t>
            </w:r>
          </w:p>
        </w:tc>
      </w:tr>
      <w:tr w:rsidR="001206E8" w:rsidRPr="001206E8" w14:paraId="34988C3E" w14:textId="77777777" w:rsidTr="003218E2">
        <w:trPr>
          <w:tblCellSpacing w:w="15" w:type="dxa"/>
        </w:trPr>
        <w:tc>
          <w:tcPr>
            <w:tcW w:w="0" w:type="auto"/>
            <w:tcMar>
              <w:top w:w="120" w:type="dxa"/>
              <w:left w:w="180" w:type="dxa"/>
              <w:bottom w:w="105" w:type="dxa"/>
              <w:right w:w="120" w:type="dxa"/>
            </w:tcMar>
            <w:hideMark/>
          </w:tcPr>
          <w:p w14:paraId="5C323D8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2</w:t>
            </w:r>
          </w:p>
        </w:tc>
        <w:tc>
          <w:tcPr>
            <w:tcW w:w="0" w:type="auto"/>
            <w:tcMar>
              <w:top w:w="120" w:type="dxa"/>
              <w:left w:w="180" w:type="dxa"/>
              <w:bottom w:w="105" w:type="dxa"/>
              <w:right w:w="120" w:type="dxa"/>
            </w:tcMar>
            <w:hideMark/>
          </w:tcPr>
          <w:p w14:paraId="0E6F7C4D"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Sofinanciranje javnih del – informator na OŠ Sveti Jurij</w:t>
            </w:r>
          </w:p>
        </w:tc>
        <w:tc>
          <w:tcPr>
            <w:tcW w:w="2859" w:type="dxa"/>
            <w:tcMar>
              <w:top w:w="120" w:type="dxa"/>
              <w:left w:w="180" w:type="dxa"/>
              <w:bottom w:w="105" w:type="dxa"/>
              <w:right w:w="120" w:type="dxa"/>
            </w:tcMar>
            <w:hideMark/>
          </w:tcPr>
          <w:p w14:paraId="66004D0B"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2.442,00</w:t>
            </w:r>
          </w:p>
        </w:tc>
      </w:tr>
      <w:tr w:rsidR="001206E8" w:rsidRPr="001206E8" w14:paraId="33E6F3FB" w14:textId="77777777" w:rsidTr="003218E2">
        <w:trPr>
          <w:tblCellSpacing w:w="15" w:type="dxa"/>
        </w:trPr>
        <w:tc>
          <w:tcPr>
            <w:tcW w:w="0" w:type="auto"/>
            <w:tcMar>
              <w:top w:w="120" w:type="dxa"/>
              <w:left w:w="180" w:type="dxa"/>
              <w:bottom w:w="90" w:type="dxa"/>
              <w:right w:w="120" w:type="dxa"/>
            </w:tcMar>
            <w:hideMark/>
          </w:tcPr>
          <w:p w14:paraId="5B48F9EB"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Skupaj</w:t>
            </w:r>
          </w:p>
        </w:tc>
        <w:tc>
          <w:tcPr>
            <w:tcW w:w="0" w:type="auto"/>
            <w:tcMar>
              <w:top w:w="120" w:type="dxa"/>
              <w:left w:w="180" w:type="dxa"/>
              <w:bottom w:w="90" w:type="dxa"/>
              <w:right w:w="120" w:type="dxa"/>
            </w:tcMar>
            <w:hideMark/>
          </w:tcPr>
          <w:p w14:paraId="19A88C95" w14:textId="77777777" w:rsidR="0011269F" w:rsidRPr="001206E8" w:rsidRDefault="0011269F" w:rsidP="008E43E8">
            <w:pPr>
              <w:pStyle w:val="Brezrazmikov"/>
              <w:jc w:val="both"/>
              <w:rPr>
                <w:rFonts w:ascii="Arial" w:hAnsi="Arial" w:cs="Arial"/>
                <w:sz w:val="20"/>
                <w:szCs w:val="20"/>
              </w:rPr>
            </w:pPr>
          </w:p>
        </w:tc>
        <w:tc>
          <w:tcPr>
            <w:tcW w:w="2859" w:type="dxa"/>
            <w:tcMar>
              <w:top w:w="120" w:type="dxa"/>
              <w:left w:w="180" w:type="dxa"/>
              <w:bottom w:w="90" w:type="dxa"/>
              <w:right w:w="120" w:type="dxa"/>
            </w:tcMar>
            <w:hideMark/>
          </w:tcPr>
          <w:p w14:paraId="7225EC4B"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7.529,75</w:t>
            </w:r>
          </w:p>
        </w:tc>
      </w:tr>
    </w:tbl>
    <w:p w14:paraId="3E2AAC0A" w14:textId="77777777" w:rsidR="0011269F" w:rsidRPr="001206E8" w:rsidRDefault="0011269F" w:rsidP="008E43E8">
      <w:pPr>
        <w:spacing w:line="240" w:lineRule="auto"/>
        <w:jc w:val="both"/>
        <w:rPr>
          <w:rFonts w:cs="Arial"/>
          <w:szCs w:val="20"/>
        </w:rPr>
      </w:pPr>
    </w:p>
    <w:p w14:paraId="0616DCE5" w14:textId="34DA068B" w:rsidR="0011269F" w:rsidRPr="001206E8" w:rsidRDefault="0011269F" w:rsidP="008E43E8">
      <w:pPr>
        <w:spacing w:line="240" w:lineRule="auto"/>
        <w:jc w:val="both"/>
        <w:rPr>
          <w:rFonts w:cs="Arial"/>
          <w:szCs w:val="20"/>
        </w:rPr>
      </w:pPr>
      <w:r w:rsidRPr="001206E8">
        <w:rPr>
          <w:rFonts w:cs="Arial"/>
          <w:szCs w:val="20"/>
        </w:rPr>
        <w:t xml:space="preserve">V okviru </w:t>
      </w:r>
      <w:r w:rsidR="008C0DB3">
        <w:rPr>
          <w:rFonts w:cs="Arial"/>
          <w:szCs w:val="20"/>
        </w:rPr>
        <w:t>r</w:t>
      </w:r>
      <w:r w:rsidRPr="001206E8">
        <w:rPr>
          <w:rFonts w:cs="Arial"/>
          <w:szCs w:val="20"/>
        </w:rPr>
        <w:t>ežijskega obrata je občina omogočila usposabljanje romskega delavca z</w:t>
      </w:r>
      <w:r w:rsidR="008C0DB3">
        <w:rPr>
          <w:rFonts w:cs="Arial"/>
          <w:szCs w:val="20"/>
        </w:rPr>
        <w:t>a</w:t>
      </w:r>
      <w:r w:rsidRPr="001206E8">
        <w:rPr>
          <w:rFonts w:cs="Arial"/>
          <w:szCs w:val="20"/>
        </w:rPr>
        <w:t xml:space="preserve"> večj</w:t>
      </w:r>
      <w:r w:rsidR="008C0DB3">
        <w:rPr>
          <w:rFonts w:cs="Arial"/>
          <w:szCs w:val="20"/>
        </w:rPr>
        <w:t>o</w:t>
      </w:r>
      <w:r w:rsidRPr="001206E8">
        <w:rPr>
          <w:rFonts w:cs="Arial"/>
          <w:szCs w:val="20"/>
        </w:rPr>
        <w:t xml:space="preserve"> socialn</w:t>
      </w:r>
      <w:r w:rsidR="008C0DB3">
        <w:rPr>
          <w:rFonts w:cs="Arial"/>
          <w:szCs w:val="20"/>
        </w:rPr>
        <w:t>o</w:t>
      </w:r>
      <w:r w:rsidRPr="001206E8">
        <w:rPr>
          <w:rFonts w:cs="Arial"/>
          <w:szCs w:val="20"/>
        </w:rPr>
        <w:t xml:space="preserve"> aktivacij</w:t>
      </w:r>
      <w:r w:rsidR="008C0DB3">
        <w:rPr>
          <w:rFonts w:cs="Arial"/>
          <w:szCs w:val="20"/>
        </w:rPr>
        <w:t>o</w:t>
      </w:r>
      <w:r w:rsidRPr="001206E8">
        <w:rPr>
          <w:rFonts w:cs="Arial"/>
          <w:szCs w:val="20"/>
        </w:rPr>
        <w:t xml:space="preserve"> in vključevanj</w:t>
      </w:r>
      <w:r w:rsidR="008C0DB3">
        <w:rPr>
          <w:rFonts w:cs="Arial"/>
          <w:szCs w:val="20"/>
        </w:rPr>
        <w:t>e</w:t>
      </w:r>
      <w:r w:rsidRPr="001206E8">
        <w:rPr>
          <w:rFonts w:cs="Arial"/>
          <w:szCs w:val="20"/>
        </w:rPr>
        <w:t>.</w:t>
      </w:r>
    </w:p>
    <w:p w14:paraId="3624E7D4" w14:textId="77777777" w:rsidR="0011269F" w:rsidRPr="001206E8" w:rsidRDefault="0011269F" w:rsidP="008E43E8">
      <w:pPr>
        <w:spacing w:line="240" w:lineRule="auto"/>
        <w:jc w:val="both"/>
        <w:rPr>
          <w:rFonts w:cs="Arial"/>
          <w:b/>
          <w:bCs/>
          <w:szCs w:val="20"/>
        </w:rPr>
      </w:pPr>
    </w:p>
    <w:p w14:paraId="40DE710E" w14:textId="77777777" w:rsidR="0011269F" w:rsidRDefault="0011269F" w:rsidP="008E43E8">
      <w:pPr>
        <w:spacing w:line="240" w:lineRule="auto"/>
        <w:jc w:val="both"/>
        <w:rPr>
          <w:rFonts w:cs="Arial"/>
          <w:szCs w:val="20"/>
        </w:rPr>
      </w:pPr>
      <w:r w:rsidRPr="00866C31">
        <w:rPr>
          <w:rFonts w:cs="Arial"/>
          <w:szCs w:val="20"/>
        </w:rPr>
        <w:t>Spodbujanje ohranjanja romske kulture in jezika</w:t>
      </w:r>
    </w:p>
    <w:p w14:paraId="2C1507D8" w14:textId="77777777" w:rsidR="008E43E8" w:rsidRPr="00866C31" w:rsidRDefault="008E43E8" w:rsidP="008E43E8">
      <w:pPr>
        <w:spacing w:line="240" w:lineRule="auto"/>
        <w:jc w:val="both"/>
        <w:rPr>
          <w:rFonts w:cs="Arial"/>
          <w:szCs w:val="20"/>
        </w:rPr>
      </w:pPr>
    </w:p>
    <w:p w14:paraId="30A3F30A" w14:textId="77777777" w:rsidR="0011269F" w:rsidRDefault="0011269F" w:rsidP="008E43E8">
      <w:pPr>
        <w:spacing w:line="240" w:lineRule="auto"/>
        <w:jc w:val="both"/>
        <w:rPr>
          <w:rFonts w:cs="Arial"/>
          <w:szCs w:val="20"/>
        </w:rPr>
      </w:pPr>
      <w:r w:rsidRPr="00866C31">
        <w:rPr>
          <w:rFonts w:cs="Arial"/>
          <w:szCs w:val="20"/>
        </w:rPr>
        <w:t>Občina je v letu 2024 romskim družinam namenila 2.280 EUR denarne pomoči.</w:t>
      </w:r>
    </w:p>
    <w:p w14:paraId="09812209" w14:textId="77777777" w:rsidR="008E43E8" w:rsidRPr="00866C31" w:rsidRDefault="008E43E8" w:rsidP="008E43E8">
      <w:pPr>
        <w:spacing w:line="240" w:lineRule="auto"/>
        <w:jc w:val="both"/>
        <w:rPr>
          <w:rFonts w:cs="Arial"/>
          <w:szCs w:val="20"/>
        </w:rPr>
      </w:pPr>
    </w:p>
    <w:p w14:paraId="1CAF8F04" w14:textId="2B39D3B8" w:rsidR="0011269F" w:rsidRPr="001206E8" w:rsidRDefault="0011269F" w:rsidP="008E43E8">
      <w:pPr>
        <w:spacing w:line="240" w:lineRule="auto"/>
        <w:jc w:val="both"/>
        <w:rPr>
          <w:rFonts w:cs="Arial"/>
          <w:szCs w:val="20"/>
        </w:rPr>
      </w:pPr>
      <w:r w:rsidRPr="001206E8">
        <w:rPr>
          <w:rFonts w:cs="Arial"/>
          <w:szCs w:val="20"/>
        </w:rPr>
        <w:t>Posameznim najbolj socialno ogroženim družinam iz romskih naselij je bila nudena pomoč pri urejanju in opremljanju bivališč v sodelovanju s CSD. Poleg tega je občina spodbujala društvene dejavnosti ter formalne in neformalne oblike vključevanja Romov v lokalno okolje z informiranjem, obveščanjem in podporo pri učenju osnovnih življenjskih veščin.</w:t>
      </w:r>
    </w:p>
    <w:p w14:paraId="13A15D6B" w14:textId="77777777" w:rsidR="0011269F" w:rsidRPr="001206E8" w:rsidRDefault="0011269F" w:rsidP="008E43E8">
      <w:pPr>
        <w:spacing w:line="240" w:lineRule="auto"/>
        <w:jc w:val="both"/>
        <w:rPr>
          <w:rFonts w:cs="Arial"/>
          <w:szCs w:val="20"/>
        </w:rPr>
      </w:pPr>
    </w:p>
    <w:p w14:paraId="31F8BEE1" w14:textId="72400A61" w:rsidR="00AC2F0C" w:rsidRDefault="008C0DB3" w:rsidP="008E43E8">
      <w:pPr>
        <w:spacing w:line="240" w:lineRule="auto"/>
        <w:jc w:val="both"/>
        <w:rPr>
          <w:rFonts w:cs="Arial"/>
          <w:szCs w:val="20"/>
        </w:rPr>
      </w:pPr>
      <w:r>
        <w:rPr>
          <w:rFonts w:cs="Arial"/>
          <w:szCs w:val="20"/>
        </w:rPr>
        <w:t>Za</w:t>
      </w:r>
      <w:r w:rsidR="0011269F" w:rsidRPr="00866C31">
        <w:rPr>
          <w:rFonts w:cs="Arial"/>
          <w:szCs w:val="20"/>
        </w:rPr>
        <w:t xml:space="preserve"> pomoč najranljivejšim pripadnikom romske skupnosti je občina (so)financirala izvajanje aktivnosti, kot je mobilna strokovna služba CSD, ki je posameznike učila osnovnih veščin, kot so kuhanje, osebn</w:t>
      </w:r>
      <w:r>
        <w:rPr>
          <w:rFonts w:cs="Arial"/>
          <w:szCs w:val="20"/>
        </w:rPr>
        <w:t>a</w:t>
      </w:r>
      <w:r w:rsidR="0011269F" w:rsidRPr="00866C31">
        <w:rPr>
          <w:rFonts w:cs="Arial"/>
          <w:szCs w:val="20"/>
        </w:rPr>
        <w:t xml:space="preserve"> higien</w:t>
      </w:r>
      <w:r>
        <w:rPr>
          <w:rFonts w:cs="Arial"/>
          <w:szCs w:val="20"/>
        </w:rPr>
        <w:t>a</w:t>
      </w:r>
      <w:r w:rsidR="0011269F" w:rsidRPr="00866C31">
        <w:rPr>
          <w:rFonts w:cs="Arial"/>
          <w:szCs w:val="20"/>
        </w:rPr>
        <w:t xml:space="preserve"> in urejenost bivalnega prostora.</w:t>
      </w:r>
    </w:p>
    <w:p w14:paraId="051E91D9" w14:textId="77777777" w:rsidR="00AC2F0C" w:rsidRDefault="00AC2F0C" w:rsidP="00F40732">
      <w:pPr>
        <w:spacing w:line="240" w:lineRule="auto"/>
        <w:jc w:val="both"/>
        <w:rPr>
          <w:rFonts w:cs="Arial"/>
          <w:szCs w:val="20"/>
        </w:rPr>
      </w:pPr>
    </w:p>
    <w:p w14:paraId="0AE84C27" w14:textId="13A3E5D4" w:rsidR="002345BD" w:rsidRPr="000A59F8" w:rsidRDefault="00AC2F0C" w:rsidP="000A59F8">
      <w:pPr>
        <w:pStyle w:val="Naslov3"/>
        <w:rPr>
          <w:rFonts w:ascii="Arial" w:hAnsi="Arial" w:cs="Arial"/>
          <w:b/>
          <w:bCs/>
          <w:szCs w:val="20"/>
        </w:rPr>
      </w:pPr>
      <w:bookmarkStart w:id="52" w:name="_Toc207631818"/>
      <w:r w:rsidRPr="000A59F8">
        <w:rPr>
          <w:rFonts w:ascii="Arial" w:hAnsi="Arial" w:cs="Arial"/>
          <w:b/>
          <w:bCs/>
          <w:color w:val="auto"/>
          <w:szCs w:val="20"/>
        </w:rPr>
        <w:lastRenderedPageBreak/>
        <w:t xml:space="preserve">1.16 </w:t>
      </w:r>
      <w:r w:rsidR="002345BD" w:rsidRPr="000A59F8">
        <w:rPr>
          <w:rFonts w:ascii="Arial" w:hAnsi="Arial" w:cs="Arial"/>
          <w:b/>
          <w:bCs/>
          <w:color w:val="auto"/>
        </w:rPr>
        <w:t>Občina Semič</w:t>
      </w:r>
      <w:bookmarkEnd w:id="52"/>
      <w:r w:rsidR="002345BD" w:rsidRPr="000A59F8">
        <w:rPr>
          <w:rFonts w:ascii="Arial" w:hAnsi="Arial" w:cs="Arial"/>
          <w:b/>
          <w:bCs/>
          <w:color w:val="auto"/>
        </w:rPr>
        <w:t xml:space="preserve"> </w:t>
      </w:r>
    </w:p>
    <w:p w14:paraId="60DC59A8" w14:textId="77777777" w:rsidR="002345BD" w:rsidRPr="001206E8" w:rsidRDefault="002345BD" w:rsidP="00F40732">
      <w:pPr>
        <w:spacing w:line="240" w:lineRule="auto"/>
        <w:jc w:val="both"/>
        <w:rPr>
          <w:rFonts w:cs="Arial"/>
          <w:b/>
          <w:bCs/>
          <w:szCs w:val="20"/>
          <w:lang w:eastAsia="sl-SI"/>
        </w:rPr>
      </w:pPr>
    </w:p>
    <w:p w14:paraId="0CBE3762" w14:textId="6888BD8B" w:rsidR="002345BD" w:rsidRPr="001206E8" w:rsidRDefault="002345BD" w:rsidP="00F40732">
      <w:pPr>
        <w:spacing w:line="240" w:lineRule="auto"/>
        <w:jc w:val="both"/>
        <w:rPr>
          <w:rStyle w:val="FontStyle22"/>
          <w:b/>
        </w:rPr>
      </w:pPr>
      <w:r w:rsidRPr="001206E8">
        <w:rPr>
          <w:rFonts w:cs="Arial"/>
          <w:b/>
          <w:bCs/>
          <w:szCs w:val="20"/>
          <w:lang w:eastAsia="sl-SI"/>
        </w:rPr>
        <w:t>Poročilo za leto 2023</w:t>
      </w:r>
    </w:p>
    <w:p w14:paraId="785F5B74" w14:textId="77777777" w:rsidR="002345BD" w:rsidRPr="001206E8" w:rsidRDefault="002345BD" w:rsidP="00F40732">
      <w:pPr>
        <w:spacing w:line="240" w:lineRule="auto"/>
      </w:pPr>
    </w:p>
    <w:p w14:paraId="7D445B76" w14:textId="1DDB1AF5" w:rsidR="002345BD" w:rsidRPr="001206E8" w:rsidRDefault="002345BD" w:rsidP="00F40732">
      <w:pPr>
        <w:spacing w:line="240" w:lineRule="auto"/>
        <w:jc w:val="both"/>
        <w:rPr>
          <w:rFonts w:cs="Arial"/>
          <w:szCs w:val="20"/>
        </w:rPr>
      </w:pPr>
      <w:r w:rsidRPr="001206E8">
        <w:rPr>
          <w:rFonts w:cs="Arial"/>
          <w:szCs w:val="20"/>
        </w:rPr>
        <w:t xml:space="preserve">Občina Semič je majhna občina (približno 3.800 prebivalcev) z relativno majhnim številom pripadnikov romske skupnosti. Obstoječa romska naselja so bila opremljena s komunalno infrastrukturo, elektriko, optičnim omrežjem </w:t>
      </w:r>
      <w:r w:rsidR="006D180A">
        <w:rPr>
          <w:rFonts w:cs="Arial"/>
          <w:szCs w:val="20"/>
        </w:rPr>
        <w:t>in podobno</w:t>
      </w:r>
      <w:r w:rsidR="008C0DB3">
        <w:rPr>
          <w:rFonts w:cs="Arial"/>
          <w:szCs w:val="20"/>
        </w:rPr>
        <w:t>.</w:t>
      </w:r>
      <w:r w:rsidRPr="001206E8">
        <w:rPr>
          <w:rFonts w:cs="Arial"/>
          <w:szCs w:val="20"/>
        </w:rPr>
        <w:t xml:space="preserve"> Zaradi navedenih razlogov občina ni imela sprejetega podrobnega področnega programa in ukrepov, za katere bi izrecno namenjala sredstva, je pa redno izvajala ukrepe za večjo vključenost pripadnikov romske skupnosti na področjih urejanja prostora, socialnega varstva, vzgoje in izobraževanja ter zdravstvenega varstva.</w:t>
      </w:r>
    </w:p>
    <w:p w14:paraId="41007002" w14:textId="77777777" w:rsidR="002345BD" w:rsidRPr="001206E8" w:rsidRDefault="002345BD" w:rsidP="00F40732">
      <w:pPr>
        <w:spacing w:line="240" w:lineRule="auto"/>
        <w:jc w:val="both"/>
        <w:rPr>
          <w:rFonts w:cs="Arial"/>
          <w:szCs w:val="20"/>
        </w:rPr>
      </w:pPr>
    </w:p>
    <w:p w14:paraId="4275B47B" w14:textId="79A5FC3F" w:rsidR="002345BD" w:rsidRPr="001206E8" w:rsidRDefault="002345BD" w:rsidP="00F40732">
      <w:pPr>
        <w:spacing w:line="240" w:lineRule="auto"/>
        <w:jc w:val="both"/>
        <w:rPr>
          <w:rFonts w:cs="Arial"/>
          <w:szCs w:val="20"/>
        </w:rPr>
      </w:pPr>
      <w:r w:rsidRPr="001206E8">
        <w:rPr>
          <w:rFonts w:cs="Arial"/>
          <w:szCs w:val="20"/>
        </w:rPr>
        <w:t xml:space="preserve">V letu 2023 je občina Semič zagotovila sredstva za sofinanciranje </w:t>
      </w:r>
      <w:r w:rsidR="00866E10">
        <w:rPr>
          <w:rFonts w:cs="Arial"/>
          <w:szCs w:val="20"/>
        </w:rPr>
        <w:t>teh</w:t>
      </w:r>
      <w:r w:rsidRPr="001206E8">
        <w:rPr>
          <w:rFonts w:cs="Arial"/>
          <w:szCs w:val="20"/>
        </w:rPr>
        <w:t xml:space="preserve"> ukrepov:</w:t>
      </w:r>
    </w:p>
    <w:p w14:paraId="38999AD7" w14:textId="77777777" w:rsidR="002345BD" w:rsidRPr="00866C31" w:rsidRDefault="002345BD" w:rsidP="00F40732">
      <w:pPr>
        <w:numPr>
          <w:ilvl w:val="0"/>
          <w:numId w:val="77"/>
        </w:numPr>
        <w:spacing w:line="240" w:lineRule="auto"/>
        <w:jc w:val="both"/>
        <w:rPr>
          <w:rFonts w:cs="Arial"/>
          <w:szCs w:val="20"/>
        </w:rPr>
      </w:pPr>
      <w:r w:rsidRPr="00866C31">
        <w:rPr>
          <w:rFonts w:cs="Arial"/>
          <w:szCs w:val="20"/>
        </w:rPr>
        <w:t>Sofinanciranje javnih del: izvedla je projekt </w:t>
      </w:r>
      <w:r w:rsidRPr="00866C31">
        <w:rPr>
          <w:rFonts w:cs="Arial"/>
          <w:i/>
          <w:iCs/>
          <w:szCs w:val="20"/>
        </w:rPr>
        <w:t>Pomoč Romom pri socializaciji</w:t>
      </w:r>
      <w:r w:rsidRPr="00866C31">
        <w:rPr>
          <w:rFonts w:cs="Arial"/>
          <w:szCs w:val="20"/>
        </w:rPr>
        <w:t>, v okviru katerega je bil zaposlen en delavec v vrtcu Sonček Semič ter en delavec na področju vključevanja posebej ranljivih skupin pri CSD DBK, Enota Črnomelj.</w:t>
      </w:r>
    </w:p>
    <w:p w14:paraId="77D600DF" w14:textId="3E7637CB" w:rsidR="002345BD" w:rsidRPr="00866C31" w:rsidRDefault="002345BD" w:rsidP="00F40732">
      <w:pPr>
        <w:numPr>
          <w:ilvl w:val="0"/>
          <w:numId w:val="77"/>
        </w:numPr>
        <w:spacing w:line="240" w:lineRule="auto"/>
        <w:jc w:val="both"/>
        <w:rPr>
          <w:rFonts w:cs="Arial"/>
          <w:szCs w:val="20"/>
        </w:rPr>
      </w:pPr>
      <w:r w:rsidRPr="00866C31">
        <w:rPr>
          <w:rFonts w:cs="Arial"/>
          <w:szCs w:val="20"/>
        </w:rPr>
        <w:t xml:space="preserve">Urejanje infrastrukture: </w:t>
      </w:r>
      <w:r w:rsidR="008C0DB3">
        <w:rPr>
          <w:rFonts w:cs="Arial"/>
          <w:szCs w:val="20"/>
        </w:rPr>
        <w:t>na podlagi</w:t>
      </w:r>
      <w:r w:rsidRPr="00866C31">
        <w:rPr>
          <w:rFonts w:cs="Arial"/>
          <w:szCs w:val="20"/>
        </w:rPr>
        <w:t xml:space="preserve"> razpisa </w:t>
      </w:r>
      <w:r w:rsidR="008C0DB3">
        <w:rPr>
          <w:rFonts w:cs="Arial"/>
          <w:szCs w:val="20"/>
        </w:rPr>
        <w:t>m</w:t>
      </w:r>
      <w:r w:rsidRPr="00866C31">
        <w:rPr>
          <w:rFonts w:cs="Arial"/>
          <w:szCs w:val="20"/>
        </w:rPr>
        <w:t xml:space="preserve">inistrstva za kohezijo in regionalni razvoj je bila v celoti preplastena cesta v romskem naselju Vrčice. Z izvedeno preplastitvijo in ureditvijo cestišča se je izboljšalo stanje prometne infrastrukture, kar je pozitivno vplivalo na dostopnost do bivališč, </w:t>
      </w:r>
      <w:r w:rsidR="002866AF">
        <w:rPr>
          <w:rFonts w:cs="Arial"/>
          <w:szCs w:val="20"/>
        </w:rPr>
        <w:t xml:space="preserve">na </w:t>
      </w:r>
      <w:r w:rsidRPr="00866C31">
        <w:rPr>
          <w:rFonts w:cs="Arial"/>
          <w:szCs w:val="20"/>
        </w:rPr>
        <w:t xml:space="preserve">prometno varnost </w:t>
      </w:r>
      <w:r w:rsidR="002866AF">
        <w:rPr>
          <w:rFonts w:cs="Arial"/>
          <w:szCs w:val="20"/>
        </w:rPr>
        <w:t>in</w:t>
      </w:r>
      <w:r w:rsidRPr="00866C31">
        <w:rPr>
          <w:rFonts w:cs="Arial"/>
          <w:szCs w:val="20"/>
        </w:rPr>
        <w:t xml:space="preserve"> osnovne življenjske pogoje prebivalcev.</w:t>
      </w:r>
    </w:p>
    <w:p w14:paraId="67EC51E3" w14:textId="58473439" w:rsidR="002345BD" w:rsidRPr="00866C31" w:rsidRDefault="002345BD" w:rsidP="00F40732">
      <w:pPr>
        <w:numPr>
          <w:ilvl w:val="0"/>
          <w:numId w:val="77"/>
        </w:numPr>
        <w:spacing w:line="240" w:lineRule="auto"/>
        <w:jc w:val="both"/>
        <w:rPr>
          <w:rFonts w:cs="Arial"/>
          <w:szCs w:val="20"/>
        </w:rPr>
      </w:pPr>
      <w:r w:rsidRPr="00866C31">
        <w:rPr>
          <w:rFonts w:cs="Arial"/>
          <w:szCs w:val="20"/>
        </w:rPr>
        <w:t>Nakup nepremičnine: občina je kupila nepremičnino za ureditev križišča na Roški cesti v Semiču, kjer je</w:t>
      </w:r>
      <w:r w:rsidR="00CB1F16">
        <w:rPr>
          <w:rFonts w:cs="Arial"/>
          <w:szCs w:val="20"/>
        </w:rPr>
        <w:t xml:space="preserve"> zgoščeno</w:t>
      </w:r>
      <w:r w:rsidRPr="00866C31">
        <w:rPr>
          <w:rFonts w:cs="Arial"/>
          <w:szCs w:val="20"/>
        </w:rPr>
        <w:t xml:space="preserve"> bivališče več romskih družin. Cesta na tem odseku je bila nepregledna in ozka. Z nakupom nepremičnine je občina pridobila prostor za razširitev cestišča, kar je omogočilo večjo preglednost in prometno varnost.</w:t>
      </w:r>
    </w:p>
    <w:p w14:paraId="700E5A70" w14:textId="4AFCC0B0" w:rsidR="002345BD" w:rsidRPr="00866C31" w:rsidRDefault="002345BD" w:rsidP="00F40732">
      <w:pPr>
        <w:numPr>
          <w:ilvl w:val="0"/>
          <w:numId w:val="77"/>
        </w:numPr>
        <w:spacing w:line="240" w:lineRule="auto"/>
        <w:jc w:val="both"/>
        <w:rPr>
          <w:rFonts w:cs="Arial"/>
          <w:szCs w:val="20"/>
        </w:rPr>
      </w:pPr>
      <w:r w:rsidRPr="00866C31">
        <w:rPr>
          <w:rFonts w:cs="Arial"/>
          <w:szCs w:val="20"/>
        </w:rPr>
        <w:t>Sofinanciranje programov Zavoda za kulturo in izobraževanje Črnomelj: podprla je programe, kot s</w:t>
      </w:r>
      <w:r w:rsidR="002866AF">
        <w:rPr>
          <w:rFonts w:cs="Arial"/>
          <w:szCs w:val="20"/>
        </w:rPr>
        <w:t>ta</w:t>
      </w:r>
      <w:r w:rsidRPr="00866C31">
        <w:rPr>
          <w:rFonts w:cs="Arial"/>
          <w:szCs w:val="20"/>
        </w:rPr>
        <w:t xml:space="preserve"> osnovna šola za odrasle, opismenjevanje Romov </w:t>
      </w:r>
      <w:r w:rsidR="006D180A">
        <w:rPr>
          <w:rFonts w:cs="Arial"/>
          <w:szCs w:val="20"/>
        </w:rPr>
        <w:t>in podobno</w:t>
      </w:r>
      <w:r w:rsidR="00CB1F16">
        <w:rPr>
          <w:rFonts w:cs="Arial"/>
          <w:szCs w:val="20"/>
        </w:rPr>
        <w:t>.</w:t>
      </w:r>
    </w:p>
    <w:p w14:paraId="71B066E2" w14:textId="3CCBC84F" w:rsidR="002345BD" w:rsidRPr="001206E8" w:rsidRDefault="002345BD" w:rsidP="00F40732">
      <w:pPr>
        <w:numPr>
          <w:ilvl w:val="0"/>
          <w:numId w:val="77"/>
        </w:numPr>
        <w:spacing w:line="240" w:lineRule="auto"/>
        <w:jc w:val="both"/>
        <w:rPr>
          <w:rFonts w:cs="Arial"/>
          <w:szCs w:val="20"/>
        </w:rPr>
      </w:pPr>
      <w:r w:rsidRPr="00866C31">
        <w:rPr>
          <w:rFonts w:cs="Arial"/>
          <w:szCs w:val="20"/>
        </w:rPr>
        <w:t>Sofinanciranje zaposlitve strokovne delavke na CSD DBK: strokovna delavka je pokrivala</w:t>
      </w:r>
      <w:r w:rsidRPr="001206E8">
        <w:rPr>
          <w:rFonts w:cs="Arial"/>
          <w:szCs w:val="20"/>
        </w:rPr>
        <w:t xml:space="preserve"> romsko populacijo na območju občine. Občina je CSD DBK, Enoti Črnomelj, omogočila brezplačno uporabo prostora za izvajanje dejavnosti. Dislocirana pisarna je bila vzpostavljena z</w:t>
      </w:r>
      <w:r w:rsidR="002866AF">
        <w:rPr>
          <w:rFonts w:cs="Arial"/>
          <w:szCs w:val="20"/>
        </w:rPr>
        <w:t>a</w:t>
      </w:r>
      <w:r w:rsidRPr="001206E8">
        <w:rPr>
          <w:rFonts w:cs="Arial"/>
          <w:szCs w:val="20"/>
        </w:rPr>
        <w:t xml:space="preserve"> lažj</w:t>
      </w:r>
      <w:r w:rsidR="002866AF">
        <w:rPr>
          <w:rFonts w:cs="Arial"/>
          <w:szCs w:val="20"/>
        </w:rPr>
        <w:t>i</w:t>
      </w:r>
      <w:r w:rsidRPr="001206E8">
        <w:rPr>
          <w:rFonts w:cs="Arial"/>
          <w:szCs w:val="20"/>
        </w:rPr>
        <w:t xml:space="preserve"> dostop romske populacije do socialnovarstvenih storitev.</w:t>
      </w:r>
    </w:p>
    <w:p w14:paraId="1767D108" w14:textId="7B9ED631" w:rsidR="002345BD" w:rsidRPr="00866C31" w:rsidRDefault="002345BD" w:rsidP="00F40732">
      <w:pPr>
        <w:numPr>
          <w:ilvl w:val="0"/>
          <w:numId w:val="77"/>
        </w:numPr>
        <w:spacing w:line="240" w:lineRule="auto"/>
        <w:jc w:val="both"/>
        <w:rPr>
          <w:rFonts w:cs="Arial"/>
          <w:szCs w:val="20"/>
        </w:rPr>
      </w:pPr>
      <w:r w:rsidRPr="00866C31">
        <w:rPr>
          <w:rFonts w:cs="Arial"/>
          <w:szCs w:val="20"/>
        </w:rPr>
        <w:t xml:space="preserve">Podpora otrokom iz rejniških in vzgojnih ustanov: v zadnjih letih je bilo več otrok iz romskih družin nameščenih v rejništvo </w:t>
      </w:r>
      <w:r w:rsidR="005D28F1">
        <w:rPr>
          <w:rFonts w:cs="Arial"/>
          <w:szCs w:val="20"/>
        </w:rPr>
        <w:t>oziroma</w:t>
      </w:r>
      <w:r w:rsidRPr="00866C31">
        <w:rPr>
          <w:rFonts w:cs="Arial"/>
          <w:szCs w:val="20"/>
        </w:rPr>
        <w:t xml:space="preserve"> mladinske domove. Občina je za te otroke sofinancirala vrtčevsko varstvo, povračilo stroškov prevoza rejnikom </w:t>
      </w:r>
      <w:r w:rsidR="002866AF">
        <w:rPr>
          <w:rFonts w:cs="Arial"/>
          <w:szCs w:val="20"/>
        </w:rPr>
        <w:t>in</w:t>
      </w:r>
      <w:r w:rsidRPr="00866C31">
        <w:rPr>
          <w:rFonts w:cs="Arial"/>
          <w:szCs w:val="20"/>
        </w:rPr>
        <w:t xml:space="preserve"> drugim ustanovam (</w:t>
      </w:r>
      <w:r w:rsidR="009C153E">
        <w:rPr>
          <w:rFonts w:cs="Arial"/>
          <w:szCs w:val="20"/>
        </w:rPr>
        <w:t>na primer</w:t>
      </w:r>
      <w:r w:rsidRPr="00866C31">
        <w:rPr>
          <w:rFonts w:cs="Arial"/>
          <w:szCs w:val="20"/>
        </w:rPr>
        <w:t xml:space="preserve"> Mladinski dom Malči Beličeve, Vzgojni dom Veržej).</w:t>
      </w:r>
    </w:p>
    <w:p w14:paraId="04CAED29" w14:textId="3E3D5E9E" w:rsidR="002345BD" w:rsidRPr="001206E8" w:rsidRDefault="002345BD" w:rsidP="00F40732">
      <w:pPr>
        <w:numPr>
          <w:ilvl w:val="0"/>
          <w:numId w:val="77"/>
        </w:numPr>
        <w:spacing w:line="240" w:lineRule="auto"/>
        <w:jc w:val="both"/>
        <w:rPr>
          <w:rFonts w:cs="Arial"/>
          <w:szCs w:val="20"/>
        </w:rPr>
      </w:pPr>
      <w:r w:rsidRPr="00866C31">
        <w:rPr>
          <w:rFonts w:cs="Arial"/>
          <w:szCs w:val="20"/>
        </w:rPr>
        <w:t xml:space="preserve">Delovanje </w:t>
      </w:r>
      <w:r w:rsidR="002866AF">
        <w:rPr>
          <w:rFonts w:cs="Arial"/>
          <w:szCs w:val="20"/>
        </w:rPr>
        <w:t>k</w:t>
      </w:r>
      <w:r w:rsidRPr="00866C31">
        <w:rPr>
          <w:rFonts w:cs="Arial"/>
          <w:szCs w:val="20"/>
        </w:rPr>
        <w:t xml:space="preserve">omisije za spremljanje položaja Romov: komisija je bila </w:t>
      </w:r>
      <w:r w:rsidR="00CB1F16">
        <w:rPr>
          <w:rFonts w:cs="Arial"/>
          <w:szCs w:val="20"/>
        </w:rPr>
        <w:t>ustanovljena</w:t>
      </w:r>
      <w:r w:rsidRPr="00866C31">
        <w:rPr>
          <w:rFonts w:cs="Arial"/>
          <w:szCs w:val="20"/>
        </w:rPr>
        <w:t xml:space="preserve"> za</w:t>
      </w:r>
      <w:r w:rsidRPr="001206E8">
        <w:rPr>
          <w:rFonts w:cs="Arial"/>
          <w:szCs w:val="20"/>
        </w:rPr>
        <w:t xml:space="preserve"> mandatno obdobje in je </w:t>
      </w:r>
      <w:r w:rsidR="002866AF">
        <w:rPr>
          <w:rFonts w:cs="Arial"/>
          <w:szCs w:val="20"/>
        </w:rPr>
        <w:t>imela</w:t>
      </w:r>
      <w:r w:rsidRPr="001206E8">
        <w:rPr>
          <w:rFonts w:cs="Arial"/>
          <w:szCs w:val="20"/>
        </w:rPr>
        <w:t xml:space="preserve"> šest članov. Redno se je sestajala, spremljala položaj Romov v občini </w:t>
      </w:r>
      <w:r w:rsidR="00CB1F16">
        <w:rPr>
          <w:rFonts w:cs="Arial"/>
          <w:szCs w:val="20"/>
        </w:rPr>
        <w:t>in</w:t>
      </w:r>
      <w:r w:rsidRPr="001206E8">
        <w:rPr>
          <w:rFonts w:cs="Arial"/>
          <w:szCs w:val="20"/>
        </w:rPr>
        <w:t xml:space="preserve"> po potrebi vabila druge deležnike k medresorskemu sodelovanju. Prednost majhne občine je bila v tem, da so pristojni poznali večino romskih družin in bili redno seznanjeni s težavami, s katerimi so se s</w:t>
      </w:r>
      <w:r w:rsidR="00CB1F16">
        <w:rPr>
          <w:rFonts w:cs="Arial"/>
          <w:szCs w:val="20"/>
        </w:rPr>
        <w:t>poprijemale</w:t>
      </w:r>
      <w:r w:rsidRPr="001206E8">
        <w:rPr>
          <w:rFonts w:cs="Arial"/>
          <w:szCs w:val="20"/>
        </w:rPr>
        <w:t xml:space="preserve">. Z osebnim pristopom so deležniki lažje pripravljali akcijske načrte za reševanje individualnih </w:t>
      </w:r>
      <w:r w:rsidR="00CB1F16">
        <w:rPr>
          <w:rFonts w:cs="Arial"/>
          <w:szCs w:val="20"/>
        </w:rPr>
        <w:t>primerov</w:t>
      </w:r>
      <w:r w:rsidRPr="001206E8">
        <w:rPr>
          <w:rFonts w:cs="Arial"/>
          <w:szCs w:val="20"/>
        </w:rPr>
        <w:t>.</w:t>
      </w:r>
    </w:p>
    <w:p w14:paraId="6F60AD84" w14:textId="77777777" w:rsidR="00F40732" w:rsidRDefault="00F40732" w:rsidP="00F40732">
      <w:pPr>
        <w:spacing w:line="240" w:lineRule="auto"/>
        <w:jc w:val="both"/>
        <w:rPr>
          <w:rFonts w:cs="Arial"/>
          <w:szCs w:val="20"/>
        </w:rPr>
      </w:pPr>
    </w:p>
    <w:p w14:paraId="77F8FBC8" w14:textId="14E0579A" w:rsidR="002345BD" w:rsidRPr="001206E8" w:rsidRDefault="002345BD" w:rsidP="00F40732">
      <w:pPr>
        <w:spacing w:line="240" w:lineRule="auto"/>
        <w:jc w:val="both"/>
        <w:rPr>
          <w:rFonts w:cs="Arial"/>
          <w:szCs w:val="20"/>
        </w:rPr>
      </w:pPr>
      <w:r w:rsidRPr="001206E8">
        <w:rPr>
          <w:rFonts w:cs="Arial"/>
          <w:szCs w:val="20"/>
        </w:rPr>
        <w:t xml:space="preserve">Največje težave, s katerimi se je občina </w:t>
      </w:r>
      <w:r w:rsidR="002866AF">
        <w:rPr>
          <w:rFonts w:cs="Arial"/>
          <w:szCs w:val="20"/>
        </w:rPr>
        <w:t>spoprijemala</w:t>
      </w:r>
      <w:r w:rsidRPr="001206E8">
        <w:rPr>
          <w:rFonts w:cs="Arial"/>
          <w:szCs w:val="20"/>
        </w:rPr>
        <w:t>, so bile povezane z neobiskovanjem šole in vrtcev. Romski starši otrok niso želeli vključevati v vrtec oziroma niso vztrajali pri rednem obiskovanju šole. Občina je skupaj z Osnovno šolo Semič, CSD DBK Enota Črnomelj, ZD Črnomelj, PP Črnomelj in drugimi deležniki redno sodelovala z namenom večje vključenosti romskih otrok v vzgojno-izobraževalni sistem, vendar večj</w:t>
      </w:r>
      <w:r w:rsidR="002866AF">
        <w:rPr>
          <w:rFonts w:cs="Arial"/>
          <w:szCs w:val="20"/>
        </w:rPr>
        <w:t>e</w:t>
      </w:r>
      <w:r w:rsidRPr="001206E8">
        <w:rPr>
          <w:rFonts w:cs="Arial"/>
          <w:szCs w:val="20"/>
        </w:rPr>
        <w:t xml:space="preserve"> sprememb</w:t>
      </w:r>
      <w:r w:rsidR="002866AF">
        <w:rPr>
          <w:rFonts w:cs="Arial"/>
          <w:szCs w:val="20"/>
        </w:rPr>
        <w:t>e</w:t>
      </w:r>
      <w:r w:rsidRPr="001206E8">
        <w:rPr>
          <w:rFonts w:cs="Arial"/>
          <w:szCs w:val="20"/>
        </w:rPr>
        <w:t xml:space="preserve"> na tem področju ni</w:t>
      </w:r>
      <w:r w:rsidR="002866AF">
        <w:rPr>
          <w:rFonts w:cs="Arial"/>
          <w:szCs w:val="20"/>
        </w:rPr>
        <w:t>so</w:t>
      </w:r>
      <w:r w:rsidRPr="001206E8">
        <w:rPr>
          <w:rFonts w:cs="Arial"/>
          <w:szCs w:val="20"/>
        </w:rPr>
        <w:t xml:space="preserve"> bil</w:t>
      </w:r>
      <w:r w:rsidR="002866AF">
        <w:rPr>
          <w:rFonts w:cs="Arial"/>
          <w:szCs w:val="20"/>
        </w:rPr>
        <w:t>e</w:t>
      </w:r>
      <w:r w:rsidRPr="001206E8">
        <w:rPr>
          <w:rFonts w:cs="Arial"/>
          <w:szCs w:val="20"/>
        </w:rPr>
        <w:t xml:space="preserve"> zaznan</w:t>
      </w:r>
      <w:r w:rsidR="002866AF">
        <w:rPr>
          <w:rFonts w:cs="Arial"/>
          <w:szCs w:val="20"/>
        </w:rPr>
        <w:t>e</w:t>
      </w:r>
      <w:r w:rsidRPr="001206E8">
        <w:rPr>
          <w:rFonts w:cs="Arial"/>
          <w:szCs w:val="20"/>
        </w:rPr>
        <w:t>.</w:t>
      </w:r>
    </w:p>
    <w:p w14:paraId="2C4E1F71" w14:textId="77777777" w:rsidR="002345BD" w:rsidRPr="001206E8" w:rsidRDefault="002345BD" w:rsidP="00F40732">
      <w:pPr>
        <w:spacing w:line="240" w:lineRule="auto"/>
        <w:jc w:val="both"/>
        <w:rPr>
          <w:rFonts w:cs="Arial"/>
          <w:b/>
          <w:bCs/>
          <w:szCs w:val="20"/>
        </w:rPr>
      </w:pPr>
    </w:p>
    <w:p w14:paraId="0C0B23C9" w14:textId="77777777" w:rsidR="00866C31" w:rsidRDefault="002345BD" w:rsidP="00F40732">
      <w:pPr>
        <w:spacing w:line="240" w:lineRule="auto"/>
        <w:jc w:val="both"/>
        <w:rPr>
          <w:rFonts w:cs="Arial"/>
          <w:szCs w:val="20"/>
        </w:rPr>
      </w:pPr>
      <w:r w:rsidRPr="00866C31">
        <w:rPr>
          <w:rFonts w:cs="Arial"/>
          <w:szCs w:val="20"/>
        </w:rPr>
        <w:t>Namenska sredstva za izvajanje ukrepov v zvezi z urejanjem položaja pripadnikov romske skupnosti:</w:t>
      </w:r>
    </w:p>
    <w:p w14:paraId="1DE8B066" w14:textId="77777777" w:rsidR="00866C31" w:rsidRDefault="00866C31" w:rsidP="00F40732">
      <w:pPr>
        <w:spacing w:line="240" w:lineRule="auto"/>
        <w:jc w:val="both"/>
        <w:rPr>
          <w:rFonts w:cs="Arial"/>
          <w:szCs w:val="20"/>
        </w:rPr>
      </w:pPr>
    </w:p>
    <w:p w14:paraId="25E02936" w14:textId="4254F864" w:rsidR="002345BD" w:rsidRPr="001206E8" w:rsidRDefault="002345BD" w:rsidP="00F40732">
      <w:pPr>
        <w:spacing w:line="240" w:lineRule="auto"/>
        <w:jc w:val="both"/>
        <w:rPr>
          <w:rFonts w:cs="Arial"/>
          <w:szCs w:val="20"/>
        </w:rPr>
      </w:pPr>
      <w:r w:rsidRPr="001206E8">
        <w:rPr>
          <w:rFonts w:cs="Arial"/>
          <w:szCs w:val="20"/>
        </w:rPr>
        <w:t xml:space="preserve">Občina Semič je v letu 2023 kot občina s stalno naseljeno romsko skupnostjo prejela sredstva v višini 92.576,00 EUR. Sredstva so bila v celoti porabljena za izboljšanje položaja pripadnikov romske skupnosti (podrobneje v priloženi </w:t>
      </w:r>
      <w:r w:rsidR="00BF27E0">
        <w:rPr>
          <w:rFonts w:cs="Arial"/>
          <w:szCs w:val="20"/>
        </w:rPr>
        <w:t>preglednici</w:t>
      </w:r>
      <w:r w:rsidRPr="001206E8">
        <w:rPr>
          <w:rFonts w:cs="Arial"/>
          <w:szCs w:val="20"/>
        </w:rPr>
        <w:t>).</w:t>
      </w:r>
    </w:p>
    <w:p w14:paraId="2399B258" w14:textId="77777777" w:rsidR="002345BD" w:rsidRPr="001206E8" w:rsidRDefault="002345BD" w:rsidP="00F40732">
      <w:pPr>
        <w:spacing w:line="240" w:lineRule="auto"/>
        <w:jc w:val="both"/>
      </w:pPr>
    </w:p>
    <w:p w14:paraId="5A5B9682" w14:textId="77777777" w:rsidR="002345BD" w:rsidRPr="001206E8" w:rsidRDefault="002345BD" w:rsidP="00F40732">
      <w:pPr>
        <w:spacing w:line="240" w:lineRule="auto"/>
        <w:jc w:val="both"/>
        <w:rPr>
          <w:rFonts w:cs="Arial"/>
          <w:b/>
          <w:bCs/>
          <w:szCs w:val="20"/>
          <w:lang w:eastAsia="sl-SI"/>
        </w:rPr>
      </w:pPr>
      <w:r w:rsidRPr="001206E8">
        <w:rPr>
          <w:rFonts w:cs="Arial"/>
          <w:b/>
          <w:bCs/>
          <w:szCs w:val="20"/>
          <w:lang w:eastAsia="sl-SI"/>
        </w:rPr>
        <w:t>Poročilo za leto 2024</w:t>
      </w:r>
    </w:p>
    <w:p w14:paraId="06A9F071" w14:textId="77777777" w:rsidR="002345BD" w:rsidRPr="001206E8" w:rsidRDefault="002345BD" w:rsidP="00F40732">
      <w:pPr>
        <w:spacing w:line="240" w:lineRule="auto"/>
        <w:jc w:val="both"/>
        <w:rPr>
          <w:rFonts w:cs="Arial"/>
          <w:b/>
          <w:szCs w:val="20"/>
        </w:rPr>
      </w:pPr>
    </w:p>
    <w:p w14:paraId="4079D227" w14:textId="50C9EDCB" w:rsidR="002345BD" w:rsidRDefault="002345BD" w:rsidP="00F40732">
      <w:pPr>
        <w:spacing w:line="240" w:lineRule="auto"/>
        <w:jc w:val="both"/>
        <w:rPr>
          <w:rFonts w:cs="Arial"/>
          <w:bCs/>
          <w:szCs w:val="20"/>
        </w:rPr>
      </w:pPr>
      <w:r w:rsidRPr="001206E8">
        <w:rPr>
          <w:rFonts w:cs="Arial"/>
          <w:bCs/>
          <w:szCs w:val="20"/>
        </w:rPr>
        <w:t xml:space="preserve">Občina Semič je majhna občina (približno 3.900 prebivalcev) z relativno majhnim številom pripadnikov romske skupnosti. Obstoječa romska naselja so bila opremljena s komunalno infrastrukturo, elektriko, optičnim omrežjem </w:t>
      </w:r>
      <w:r w:rsidR="006D180A">
        <w:rPr>
          <w:rFonts w:cs="Arial"/>
          <w:bCs/>
          <w:szCs w:val="20"/>
        </w:rPr>
        <w:t>in podobno</w:t>
      </w:r>
      <w:r w:rsidR="00CB1F16">
        <w:rPr>
          <w:rFonts w:cs="Arial"/>
          <w:bCs/>
          <w:szCs w:val="20"/>
        </w:rPr>
        <w:t>.</w:t>
      </w:r>
      <w:r w:rsidRPr="001206E8">
        <w:rPr>
          <w:rFonts w:cs="Arial"/>
          <w:bCs/>
          <w:szCs w:val="20"/>
        </w:rPr>
        <w:t xml:space="preserve"> Zaradi navedenih razlogov občina ni imela sprejetega podrobnega področnega programa in ukrepov, za katere bi izrecno namenjala sredstva, je pa redno izvajala ukrepe za večjo vključenost pripadnikov romske skupnosti na področjih urejanja prostora, socialnega varstva, vzgoje in izobraževanja ter zdravstvenega varstva.</w:t>
      </w:r>
    </w:p>
    <w:p w14:paraId="34C58781" w14:textId="77777777" w:rsidR="00866C31" w:rsidRPr="001206E8" w:rsidRDefault="00866C31" w:rsidP="00F40732">
      <w:pPr>
        <w:spacing w:line="240" w:lineRule="auto"/>
        <w:jc w:val="both"/>
        <w:rPr>
          <w:rFonts w:cs="Arial"/>
          <w:bCs/>
          <w:szCs w:val="20"/>
        </w:rPr>
      </w:pPr>
    </w:p>
    <w:p w14:paraId="1C7FF75D" w14:textId="2CB8F8E3" w:rsidR="002345BD" w:rsidRDefault="002866AF" w:rsidP="00F40732">
      <w:pPr>
        <w:spacing w:line="240" w:lineRule="auto"/>
        <w:jc w:val="both"/>
        <w:rPr>
          <w:rFonts w:cs="Arial"/>
          <w:bCs/>
          <w:szCs w:val="20"/>
        </w:rPr>
      </w:pPr>
      <w:r>
        <w:rPr>
          <w:rFonts w:cs="Arial"/>
          <w:bCs/>
          <w:szCs w:val="20"/>
        </w:rPr>
        <w:t>Izdelava p</w:t>
      </w:r>
      <w:r w:rsidR="002345BD" w:rsidRPr="001206E8">
        <w:rPr>
          <w:rFonts w:cs="Arial"/>
          <w:bCs/>
          <w:szCs w:val="20"/>
        </w:rPr>
        <w:t>odrobni</w:t>
      </w:r>
      <w:r>
        <w:rPr>
          <w:rFonts w:cs="Arial"/>
          <w:bCs/>
          <w:szCs w:val="20"/>
        </w:rPr>
        <w:t>h</w:t>
      </w:r>
      <w:r w:rsidR="002345BD" w:rsidRPr="001206E8">
        <w:rPr>
          <w:rFonts w:cs="Arial"/>
          <w:bCs/>
          <w:szCs w:val="20"/>
        </w:rPr>
        <w:t xml:space="preserve"> področni</w:t>
      </w:r>
      <w:r>
        <w:rPr>
          <w:rFonts w:cs="Arial"/>
          <w:bCs/>
          <w:szCs w:val="20"/>
        </w:rPr>
        <w:t>h</w:t>
      </w:r>
      <w:r w:rsidR="002345BD" w:rsidRPr="001206E8">
        <w:rPr>
          <w:rFonts w:cs="Arial"/>
          <w:bCs/>
          <w:szCs w:val="20"/>
        </w:rPr>
        <w:t xml:space="preserve"> program</w:t>
      </w:r>
      <w:r>
        <w:rPr>
          <w:rFonts w:cs="Arial"/>
          <w:bCs/>
          <w:szCs w:val="20"/>
        </w:rPr>
        <w:t>ov</w:t>
      </w:r>
      <w:r w:rsidR="002345BD" w:rsidRPr="001206E8">
        <w:rPr>
          <w:rFonts w:cs="Arial"/>
          <w:bCs/>
          <w:szCs w:val="20"/>
        </w:rPr>
        <w:t xml:space="preserve"> in ukrep</w:t>
      </w:r>
      <w:r>
        <w:rPr>
          <w:rFonts w:cs="Arial"/>
          <w:bCs/>
          <w:szCs w:val="20"/>
        </w:rPr>
        <w:t>ov</w:t>
      </w:r>
      <w:r w:rsidR="002345BD" w:rsidRPr="001206E8">
        <w:rPr>
          <w:rFonts w:cs="Arial"/>
          <w:bCs/>
          <w:szCs w:val="20"/>
        </w:rPr>
        <w:t xml:space="preserve"> oziroma akcijsk</w:t>
      </w:r>
      <w:r>
        <w:rPr>
          <w:rFonts w:cs="Arial"/>
          <w:bCs/>
          <w:szCs w:val="20"/>
        </w:rPr>
        <w:t>ega</w:t>
      </w:r>
      <w:r w:rsidR="002345BD" w:rsidRPr="001206E8">
        <w:rPr>
          <w:rFonts w:cs="Arial"/>
          <w:bCs/>
          <w:szCs w:val="20"/>
        </w:rPr>
        <w:t xml:space="preserve"> načrt</w:t>
      </w:r>
      <w:r>
        <w:rPr>
          <w:rFonts w:cs="Arial"/>
          <w:bCs/>
          <w:szCs w:val="20"/>
        </w:rPr>
        <w:t>a</w:t>
      </w:r>
      <w:r w:rsidR="002345BD" w:rsidRPr="001206E8">
        <w:rPr>
          <w:rFonts w:cs="Arial"/>
          <w:bCs/>
          <w:szCs w:val="20"/>
        </w:rPr>
        <w:t xml:space="preserve"> </w:t>
      </w:r>
      <w:r>
        <w:rPr>
          <w:rFonts w:cs="Arial"/>
          <w:bCs/>
          <w:szCs w:val="20"/>
        </w:rPr>
        <w:t>je</w:t>
      </w:r>
      <w:r w:rsidR="002345BD" w:rsidRPr="001206E8">
        <w:rPr>
          <w:rFonts w:cs="Arial"/>
          <w:bCs/>
          <w:szCs w:val="20"/>
        </w:rPr>
        <w:t xml:space="preserve"> bil</w:t>
      </w:r>
      <w:r>
        <w:rPr>
          <w:rFonts w:cs="Arial"/>
          <w:bCs/>
          <w:szCs w:val="20"/>
        </w:rPr>
        <w:t>a</w:t>
      </w:r>
      <w:r w:rsidR="002345BD" w:rsidRPr="001206E8">
        <w:rPr>
          <w:rFonts w:cs="Arial"/>
          <w:bCs/>
          <w:szCs w:val="20"/>
        </w:rPr>
        <w:t xml:space="preserve"> predviden</w:t>
      </w:r>
      <w:r>
        <w:rPr>
          <w:rFonts w:cs="Arial"/>
          <w:bCs/>
          <w:szCs w:val="20"/>
        </w:rPr>
        <w:t>a</w:t>
      </w:r>
      <w:r w:rsidR="002345BD" w:rsidRPr="001206E8">
        <w:rPr>
          <w:rFonts w:cs="Arial"/>
          <w:bCs/>
          <w:szCs w:val="20"/>
        </w:rPr>
        <w:t xml:space="preserve"> v letu 2024 v okviru nalog, ki jih za občino izvaja Skupna občinska uprava občin Dolenjske in Bele krajine.</w:t>
      </w:r>
    </w:p>
    <w:p w14:paraId="3A1B0F4E" w14:textId="77777777" w:rsidR="00866C31" w:rsidRPr="001206E8" w:rsidRDefault="00866C31" w:rsidP="00F40732">
      <w:pPr>
        <w:spacing w:line="240" w:lineRule="auto"/>
        <w:jc w:val="both"/>
        <w:rPr>
          <w:rFonts w:cs="Arial"/>
          <w:bCs/>
          <w:szCs w:val="20"/>
        </w:rPr>
      </w:pPr>
    </w:p>
    <w:p w14:paraId="7441726A" w14:textId="4F30D808" w:rsidR="002345BD" w:rsidRPr="001206E8" w:rsidRDefault="002345BD" w:rsidP="00F40732">
      <w:pPr>
        <w:spacing w:line="240" w:lineRule="auto"/>
        <w:jc w:val="both"/>
        <w:rPr>
          <w:rFonts w:cs="Arial"/>
          <w:bCs/>
          <w:szCs w:val="20"/>
        </w:rPr>
      </w:pPr>
      <w:r w:rsidRPr="001206E8">
        <w:rPr>
          <w:rFonts w:cs="Arial"/>
          <w:bCs/>
          <w:szCs w:val="20"/>
        </w:rPr>
        <w:t xml:space="preserve">V letu 2024 je občina Semič zagotovila sredstva za sofinanciranje </w:t>
      </w:r>
      <w:r w:rsidR="00866E10">
        <w:rPr>
          <w:rFonts w:cs="Arial"/>
          <w:bCs/>
          <w:szCs w:val="20"/>
        </w:rPr>
        <w:t>teh</w:t>
      </w:r>
      <w:r w:rsidRPr="001206E8">
        <w:rPr>
          <w:rFonts w:cs="Arial"/>
          <w:bCs/>
          <w:szCs w:val="20"/>
        </w:rPr>
        <w:t xml:space="preserve"> ukrepov:</w:t>
      </w:r>
    </w:p>
    <w:p w14:paraId="0DCF3F3A" w14:textId="1FDC9442" w:rsidR="002345BD" w:rsidRPr="00866C31" w:rsidRDefault="002345BD" w:rsidP="00F40732">
      <w:pPr>
        <w:numPr>
          <w:ilvl w:val="0"/>
          <w:numId w:val="78"/>
        </w:numPr>
        <w:spacing w:line="240" w:lineRule="auto"/>
        <w:jc w:val="both"/>
        <w:rPr>
          <w:rFonts w:cs="Arial"/>
          <w:szCs w:val="20"/>
        </w:rPr>
      </w:pPr>
      <w:r w:rsidRPr="00866C31">
        <w:rPr>
          <w:rFonts w:cs="Arial"/>
          <w:szCs w:val="20"/>
        </w:rPr>
        <w:t>Sofinanciranje javnih del: izvedla je projekt </w:t>
      </w:r>
      <w:r w:rsidRPr="00866C31">
        <w:rPr>
          <w:rFonts w:cs="Arial"/>
          <w:i/>
          <w:iCs/>
          <w:szCs w:val="20"/>
        </w:rPr>
        <w:t>Pomoč Romom pri socializaciji</w:t>
      </w:r>
      <w:r w:rsidRPr="00866C31">
        <w:rPr>
          <w:rFonts w:cs="Arial"/>
          <w:szCs w:val="20"/>
        </w:rPr>
        <w:t xml:space="preserve">, v okviru katerega je bil zaposlen en delavec v vrtcu Sonček Semič </w:t>
      </w:r>
      <w:r w:rsidR="002866AF">
        <w:rPr>
          <w:rFonts w:cs="Arial"/>
          <w:szCs w:val="20"/>
        </w:rPr>
        <w:t>in</w:t>
      </w:r>
      <w:r w:rsidRPr="00866C31">
        <w:rPr>
          <w:rFonts w:cs="Arial"/>
          <w:szCs w:val="20"/>
        </w:rPr>
        <w:t xml:space="preserve"> en delavec na področju vključevanja posebej ranljivih skupin pri CSD DBK, Enota Črnomelj.</w:t>
      </w:r>
    </w:p>
    <w:p w14:paraId="62B94B24" w14:textId="186A6935" w:rsidR="002345BD" w:rsidRPr="00866C31" w:rsidRDefault="002345BD" w:rsidP="00F40732">
      <w:pPr>
        <w:numPr>
          <w:ilvl w:val="0"/>
          <w:numId w:val="78"/>
        </w:numPr>
        <w:spacing w:line="240" w:lineRule="auto"/>
        <w:jc w:val="both"/>
        <w:rPr>
          <w:rFonts w:cs="Arial"/>
          <w:szCs w:val="20"/>
        </w:rPr>
      </w:pPr>
      <w:r w:rsidRPr="00866C31">
        <w:rPr>
          <w:rFonts w:cs="Arial"/>
          <w:szCs w:val="20"/>
        </w:rPr>
        <w:t xml:space="preserve">Urejanje infrastrukture: </w:t>
      </w:r>
      <w:r w:rsidR="002866AF">
        <w:rPr>
          <w:rFonts w:cs="Arial"/>
          <w:szCs w:val="20"/>
        </w:rPr>
        <w:t>na podlagi</w:t>
      </w:r>
      <w:r w:rsidRPr="00866C31">
        <w:rPr>
          <w:rFonts w:cs="Arial"/>
          <w:szCs w:val="20"/>
        </w:rPr>
        <w:t xml:space="preserve"> razpisa </w:t>
      </w:r>
      <w:r w:rsidR="002866AF">
        <w:rPr>
          <w:rFonts w:cs="Arial"/>
          <w:szCs w:val="20"/>
        </w:rPr>
        <w:t>m</w:t>
      </w:r>
      <w:r w:rsidRPr="00866C31">
        <w:rPr>
          <w:rFonts w:cs="Arial"/>
          <w:szCs w:val="20"/>
        </w:rPr>
        <w:t xml:space="preserve">inistrstva za kohezijo in regionalni razvoj je bila v celoti preplastena cesta v romskem naselju Blatnik. Z izvedeno preplastitvijo in ureditvijo cestišča se je izboljšalo stanje prometne infrastrukture, kar je pozitivno vplivalo na dostopnost do bivališč, </w:t>
      </w:r>
      <w:r w:rsidR="002866AF">
        <w:rPr>
          <w:rFonts w:cs="Arial"/>
          <w:szCs w:val="20"/>
        </w:rPr>
        <w:t xml:space="preserve">na </w:t>
      </w:r>
      <w:r w:rsidRPr="00866C31">
        <w:rPr>
          <w:rFonts w:cs="Arial"/>
          <w:szCs w:val="20"/>
        </w:rPr>
        <w:t>prometno varnost ter osnovne življenjske pogoje prebivalcev.</w:t>
      </w:r>
    </w:p>
    <w:p w14:paraId="79849152" w14:textId="1833AD04" w:rsidR="002345BD" w:rsidRPr="00866C31" w:rsidRDefault="002345BD" w:rsidP="00F40732">
      <w:pPr>
        <w:numPr>
          <w:ilvl w:val="0"/>
          <w:numId w:val="78"/>
        </w:numPr>
        <w:spacing w:line="240" w:lineRule="auto"/>
        <w:jc w:val="both"/>
        <w:rPr>
          <w:rFonts w:cs="Arial"/>
          <w:szCs w:val="20"/>
        </w:rPr>
      </w:pPr>
      <w:r w:rsidRPr="00866C31">
        <w:rPr>
          <w:rFonts w:cs="Arial"/>
          <w:szCs w:val="20"/>
        </w:rPr>
        <w:t>Sofinanciranje programov Zavoda za kulturo in izobraževanje Črnomelj: podprla je programe, kot s</w:t>
      </w:r>
      <w:r w:rsidR="002866AF">
        <w:rPr>
          <w:rFonts w:cs="Arial"/>
          <w:szCs w:val="20"/>
        </w:rPr>
        <w:t>ta</w:t>
      </w:r>
      <w:r w:rsidRPr="00866C31">
        <w:rPr>
          <w:rFonts w:cs="Arial"/>
          <w:szCs w:val="20"/>
        </w:rPr>
        <w:t xml:space="preserve"> osnovna šola za odrasle, opismenjevanje Romov </w:t>
      </w:r>
      <w:r w:rsidR="006D180A">
        <w:rPr>
          <w:rFonts w:cs="Arial"/>
          <w:szCs w:val="20"/>
        </w:rPr>
        <w:t>in podobno</w:t>
      </w:r>
      <w:r w:rsidRPr="00866C31">
        <w:rPr>
          <w:rFonts w:cs="Arial"/>
          <w:szCs w:val="20"/>
        </w:rPr>
        <w:t>, ter delovanje Hiše sadeži družbe Črnomelj, ki pokriva področje vključevanja ranljivih skupin.</w:t>
      </w:r>
    </w:p>
    <w:p w14:paraId="6DC7F08C" w14:textId="024038B3" w:rsidR="002345BD" w:rsidRPr="00866C31" w:rsidRDefault="002345BD" w:rsidP="00F40732">
      <w:pPr>
        <w:numPr>
          <w:ilvl w:val="0"/>
          <w:numId w:val="78"/>
        </w:numPr>
        <w:spacing w:line="240" w:lineRule="auto"/>
        <w:jc w:val="both"/>
        <w:rPr>
          <w:rFonts w:cs="Arial"/>
          <w:szCs w:val="20"/>
        </w:rPr>
      </w:pPr>
      <w:r w:rsidRPr="00866C31">
        <w:rPr>
          <w:rFonts w:cs="Arial"/>
          <w:szCs w:val="20"/>
        </w:rPr>
        <w:t xml:space="preserve">Sofinanciranje zaposlitve strokovne delavke na CSD DBK: strokovna delavka je </w:t>
      </w:r>
      <w:r w:rsidR="00B20670">
        <w:rPr>
          <w:rFonts w:cs="Arial"/>
          <w:szCs w:val="20"/>
        </w:rPr>
        <w:t>obravnavala</w:t>
      </w:r>
      <w:r w:rsidRPr="00866C31">
        <w:rPr>
          <w:rFonts w:cs="Arial"/>
          <w:szCs w:val="20"/>
        </w:rPr>
        <w:t xml:space="preserve"> romsko populacijo na območju občine. Občina je CSD DBK, Enoti Črnomelj, omogočila uporabo prostora za izvajanje dejavnosti. Dislocirana pisarna je bila vzpostavljena z</w:t>
      </w:r>
      <w:r w:rsidR="002866AF">
        <w:rPr>
          <w:rFonts w:cs="Arial"/>
          <w:szCs w:val="20"/>
        </w:rPr>
        <w:t>a</w:t>
      </w:r>
      <w:r w:rsidRPr="00866C31">
        <w:rPr>
          <w:rFonts w:cs="Arial"/>
          <w:szCs w:val="20"/>
        </w:rPr>
        <w:t xml:space="preserve"> lažj</w:t>
      </w:r>
      <w:r w:rsidR="002866AF">
        <w:rPr>
          <w:rFonts w:cs="Arial"/>
          <w:szCs w:val="20"/>
        </w:rPr>
        <w:t>i</w:t>
      </w:r>
      <w:r w:rsidRPr="00866C31">
        <w:rPr>
          <w:rFonts w:cs="Arial"/>
          <w:szCs w:val="20"/>
        </w:rPr>
        <w:t xml:space="preserve"> dostop romske populacije do socialnovarstvenih storitev.</w:t>
      </w:r>
    </w:p>
    <w:p w14:paraId="2A640B25" w14:textId="4D040273" w:rsidR="002345BD" w:rsidRPr="00866C31" w:rsidRDefault="002345BD" w:rsidP="00F40732">
      <w:pPr>
        <w:numPr>
          <w:ilvl w:val="0"/>
          <w:numId w:val="78"/>
        </w:numPr>
        <w:spacing w:line="240" w:lineRule="auto"/>
        <w:jc w:val="both"/>
        <w:rPr>
          <w:rFonts w:cs="Arial"/>
          <w:szCs w:val="20"/>
        </w:rPr>
      </w:pPr>
      <w:r w:rsidRPr="00866C31">
        <w:rPr>
          <w:rFonts w:cs="Arial"/>
          <w:szCs w:val="20"/>
        </w:rPr>
        <w:t xml:space="preserve">Podpora otrokom iz rejniških in vzgojnih ustanov: v zadnjih letih je bilo več otrok in mladostnikov iz romskih družin nameščenih v rejništvo, mladinske domove in </w:t>
      </w:r>
      <w:r w:rsidR="00CB1F16">
        <w:rPr>
          <w:rFonts w:cs="Arial"/>
          <w:szCs w:val="20"/>
        </w:rPr>
        <w:t>posebne</w:t>
      </w:r>
      <w:r w:rsidRPr="00866C31">
        <w:rPr>
          <w:rFonts w:cs="Arial"/>
          <w:szCs w:val="20"/>
        </w:rPr>
        <w:t xml:space="preserve"> zavode. Občina je za te otroke in mladostnike sofinancirala vrtčevsko varstvo, oskrbnine, povračilo stroškov prevoza rejnikom </w:t>
      </w:r>
      <w:r w:rsidR="006D180A">
        <w:rPr>
          <w:rFonts w:cs="Arial"/>
          <w:szCs w:val="20"/>
        </w:rPr>
        <w:t>in podobno</w:t>
      </w:r>
      <w:r w:rsidR="00CB1F16">
        <w:rPr>
          <w:rFonts w:cs="Arial"/>
          <w:szCs w:val="20"/>
        </w:rPr>
        <w:t>.</w:t>
      </w:r>
    </w:p>
    <w:p w14:paraId="5B0C4DA7" w14:textId="5BA3E21E" w:rsidR="002345BD" w:rsidRPr="00866C31" w:rsidRDefault="002345BD" w:rsidP="00F40732">
      <w:pPr>
        <w:numPr>
          <w:ilvl w:val="0"/>
          <w:numId w:val="78"/>
        </w:numPr>
        <w:spacing w:line="240" w:lineRule="auto"/>
        <w:jc w:val="both"/>
        <w:rPr>
          <w:rFonts w:cs="Arial"/>
          <w:szCs w:val="20"/>
        </w:rPr>
      </w:pPr>
      <w:r w:rsidRPr="00866C31">
        <w:rPr>
          <w:rFonts w:cs="Arial"/>
          <w:szCs w:val="20"/>
        </w:rPr>
        <w:t xml:space="preserve">Delovanje </w:t>
      </w:r>
      <w:r w:rsidR="002866AF">
        <w:rPr>
          <w:rFonts w:cs="Arial"/>
          <w:szCs w:val="20"/>
        </w:rPr>
        <w:t>k</w:t>
      </w:r>
      <w:r w:rsidRPr="00866C31">
        <w:rPr>
          <w:rFonts w:cs="Arial"/>
          <w:szCs w:val="20"/>
        </w:rPr>
        <w:t xml:space="preserve">omisije za spremljanje položaja Romov: komisija je bila </w:t>
      </w:r>
      <w:r w:rsidR="00CB1F16">
        <w:rPr>
          <w:rFonts w:cs="Arial"/>
          <w:szCs w:val="20"/>
        </w:rPr>
        <w:t>ustanovljena</w:t>
      </w:r>
      <w:r w:rsidRPr="00866C31">
        <w:rPr>
          <w:rFonts w:cs="Arial"/>
          <w:szCs w:val="20"/>
        </w:rPr>
        <w:t xml:space="preserve"> za mandatno obdobje in je </w:t>
      </w:r>
      <w:r w:rsidR="002866AF">
        <w:rPr>
          <w:rFonts w:cs="Arial"/>
          <w:szCs w:val="20"/>
        </w:rPr>
        <w:t>imela</w:t>
      </w:r>
      <w:r w:rsidRPr="00866C31">
        <w:rPr>
          <w:rFonts w:cs="Arial"/>
          <w:szCs w:val="20"/>
        </w:rPr>
        <w:t xml:space="preserve"> šest članov.</w:t>
      </w:r>
    </w:p>
    <w:p w14:paraId="020BD6E3" w14:textId="5D7798F5" w:rsidR="002345BD" w:rsidRPr="001206E8" w:rsidRDefault="002345BD" w:rsidP="00F40732">
      <w:pPr>
        <w:numPr>
          <w:ilvl w:val="0"/>
          <w:numId w:val="78"/>
        </w:numPr>
        <w:spacing w:line="240" w:lineRule="auto"/>
        <w:jc w:val="both"/>
        <w:rPr>
          <w:rFonts w:cs="Arial"/>
          <w:bCs/>
          <w:szCs w:val="20"/>
        </w:rPr>
      </w:pPr>
      <w:r w:rsidRPr="00866C31">
        <w:rPr>
          <w:rFonts w:cs="Arial"/>
          <w:szCs w:val="20"/>
        </w:rPr>
        <w:t>Medresorski sestanek: v letu 2024 je bil sklican medresorski sestanek aktivnih deležnikov na</w:t>
      </w:r>
      <w:r w:rsidRPr="001206E8">
        <w:rPr>
          <w:rFonts w:cs="Arial"/>
          <w:bCs/>
          <w:szCs w:val="20"/>
        </w:rPr>
        <w:t xml:space="preserve"> področju spremljanja in izboljševanja položaja stalno naseljene romske skupnosti v občini. Sestanka so se udeležili predstavniki občine, </w:t>
      </w:r>
      <w:r w:rsidR="002866AF">
        <w:rPr>
          <w:rFonts w:cs="Arial"/>
          <w:bCs/>
          <w:szCs w:val="20"/>
        </w:rPr>
        <w:t>o</w:t>
      </w:r>
      <w:r w:rsidRPr="001206E8">
        <w:rPr>
          <w:rFonts w:cs="Arial"/>
          <w:bCs/>
          <w:szCs w:val="20"/>
        </w:rPr>
        <w:t xml:space="preserve">bčinskega sveta, </w:t>
      </w:r>
      <w:r w:rsidR="002866AF">
        <w:rPr>
          <w:rFonts w:cs="Arial"/>
          <w:bCs/>
          <w:szCs w:val="20"/>
        </w:rPr>
        <w:t>c</w:t>
      </w:r>
      <w:r w:rsidRPr="001206E8">
        <w:rPr>
          <w:rFonts w:cs="Arial"/>
          <w:bCs/>
          <w:szCs w:val="20"/>
        </w:rPr>
        <w:t xml:space="preserve">entra za socialno delo, Zavoda za kulturo in izobraževanje Črnomelj, </w:t>
      </w:r>
      <w:r w:rsidR="002866AF">
        <w:rPr>
          <w:rFonts w:cs="Arial"/>
          <w:bCs/>
          <w:szCs w:val="20"/>
        </w:rPr>
        <w:t>z</w:t>
      </w:r>
      <w:r w:rsidRPr="001206E8">
        <w:rPr>
          <w:rFonts w:cs="Arial"/>
          <w:bCs/>
          <w:szCs w:val="20"/>
        </w:rPr>
        <w:t xml:space="preserve">avoda za zaposlovanje, Zdravstvenega doma Črnomelj, Policijske postaje Črnomelj, Osnovne šole Semič, vrtca Sonček Semič, Skupne občinske uprave Dolenjske in Bele krajine ter člani </w:t>
      </w:r>
      <w:r w:rsidR="002866AF">
        <w:rPr>
          <w:rFonts w:cs="Arial"/>
          <w:bCs/>
          <w:szCs w:val="20"/>
        </w:rPr>
        <w:t>k</w:t>
      </w:r>
      <w:r w:rsidRPr="001206E8">
        <w:rPr>
          <w:rFonts w:cs="Arial"/>
          <w:bCs/>
          <w:szCs w:val="20"/>
        </w:rPr>
        <w:t xml:space="preserve">omisije za spremljanje položaja romske skupnosti. Prednost majhne občine je bila v tem, da so pristojni poznali večino romskih družin in bili redno seznanjeni s težavami, s katerimi so se </w:t>
      </w:r>
      <w:r w:rsidR="00CB1F16">
        <w:rPr>
          <w:rFonts w:cs="Arial"/>
          <w:bCs/>
          <w:szCs w:val="20"/>
        </w:rPr>
        <w:t>spoprijemale</w:t>
      </w:r>
      <w:r w:rsidRPr="001206E8">
        <w:rPr>
          <w:rFonts w:cs="Arial"/>
          <w:bCs/>
          <w:szCs w:val="20"/>
        </w:rPr>
        <w:t xml:space="preserve">. Z osebnim pristopom so deležniki lažje pripravljali individualne akcijske načrte za reševanje težavnih </w:t>
      </w:r>
      <w:r w:rsidR="00CB1F16">
        <w:rPr>
          <w:rFonts w:cs="Arial"/>
          <w:bCs/>
          <w:szCs w:val="20"/>
        </w:rPr>
        <w:t>primerov</w:t>
      </w:r>
      <w:r w:rsidRPr="001206E8">
        <w:rPr>
          <w:rFonts w:cs="Arial"/>
          <w:bCs/>
          <w:szCs w:val="20"/>
        </w:rPr>
        <w:t>.</w:t>
      </w:r>
    </w:p>
    <w:p w14:paraId="399709EB" w14:textId="77777777" w:rsidR="00F40732" w:rsidRDefault="00F40732" w:rsidP="00F40732">
      <w:pPr>
        <w:spacing w:line="240" w:lineRule="auto"/>
        <w:jc w:val="both"/>
        <w:rPr>
          <w:rFonts w:cs="Arial"/>
          <w:bCs/>
          <w:szCs w:val="20"/>
        </w:rPr>
      </w:pPr>
    </w:p>
    <w:p w14:paraId="1B3F866D" w14:textId="687215FE" w:rsidR="002345BD" w:rsidRDefault="002345BD" w:rsidP="00F40732">
      <w:pPr>
        <w:spacing w:line="240" w:lineRule="auto"/>
        <w:jc w:val="both"/>
        <w:rPr>
          <w:rFonts w:cs="Arial"/>
          <w:bCs/>
          <w:szCs w:val="20"/>
        </w:rPr>
      </w:pPr>
      <w:r w:rsidRPr="001206E8">
        <w:rPr>
          <w:rFonts w:cs="Arial"/>
          <w:bCs/>
          <w:szCs w:val="20"/>
        </w:rPr>
        <w:t>Največja težava, s katero se je občina v letu 2024 s</w:t>
      </w:r>
      <w:r w:rsidR="002866AF">
        <w:rPr>
          <w:rFonts w:cs="Arial"/>
          <w:bCs/>
          <w:szCs w:val="20"/>
        </w:rPr>
        <w:t>poprijemala</w:t>
      </w:r>
      <w:r w:rsidRPr="001206E8">
        <w:rPr>
          <w:rFonts w:cs="Arial"/>
          <w:bCs/>
          <w:szCs w:val="20"/>
        </w:rPr>
        <w:t>, je bila še vedno nevključevanje romskih otrok v vzgojno-izobraževalne procese. Romski starši otrok niso želeli vključevati v vrtec oziroma niso vztrajali pri rednem obiskovanju šole. Občina je skupaj z Osnovno šolo Semič, CSD DBK</w:t>
      </w:r>
      <w:r w:rsidR="00CB1F16">
        <w:rPr>
          <w:rFonts w:cs="Arial"/>
          <w:bCs/>
          <w:szCs w:val="20"/>
        </w:rPr>
        <w:t>,</w:t>
      </w:r>
      <w:r w:rsidRPr="001206E8">
        <w:rPr>
          <w:rFonts w:cs="Arial"/>
          <w:bCs/>
          <w:szCs w:val="20"/>
        </w:rPr>
        <w:t xml:space="preserve"> Enota Črnomelj, ZD Črnomelj, PP Črnomelj in drugimi deležniki redno sodelovala z namenom večje vključenosti romskih otrok v vzgojno-izobraževalni sistem, vendar večj</w:t>
      </w:r>
      <w:r w:rsidR="002866AF">
        <w:rPr>
          <w:rFonts w:cs="Arial"/>
          <w:bCs/>
          <w:szCs w:val="20"/>
        </w:rPr>
        <w:t>e</w:t>
      </w:r>
      <w:r w:rsidRPr="001206E8">
        <w:rPr>
          <w:rFonts w:cs="Arial"/>
          <w:bCs/>
          <w:szCs w:val="20"/>
        </w:rPr>
        <w:t xml:space="preserve"> sprememb</w:t>
      </w:r>
      <w:r w:rsidR="002866AF">
        <w:rPr>
          <w:rFonts w:cs="Arial"/>
          <w:bCs/>
          <w:szCs w:val="20"/>
        </w:rPr>
        <w:t>e</w:t>
      </w:r>
      <w:r w:rsidRPr="001206E8">
        <w:rPr>
          <w:rFonts w:cs="Arial"/>
          <w:bCs/>
          <w:szCs w:val="20"/>
        </w:rPr>
        <w:t xml:space="preserve"> na tem področju ni</w:t>
      </w:r>
      <w:r w:rsidR="002866AF">
        <w:rPr>
          <w:rFonts w:cs="Arial"/>
          <w:bCs/>
          <w:szCs w:val="20"/>
        </w:rPr>
        <w:t>so bile</w:t>
      </w:r>
      <w:r w:rsidRPr="001206E8">
        <w:rPr>
          <w:rFonts w:cs="Arial"/>
          <w:bCs/>
          <w:szCs w:val="20"/>
        </w:rPr>
        <w:t xml:space="preserve"> bilo</w:t>
      </w:r>
      <w:r w:rsidR="002866AF">
        <w:rPr>
          <w:rFonts w:cs="Arial"/>
          <w:bCs/>
          <w:szCs w:val="20"/>
        </w:rPr>
        <w:t xml:space="preserve"> zaznane</w:t>
      </w:r>
      <w:r w:rsidRPr="001206E8">
        <w:rPr>
          <w:rFonts w:cs="Arial"/>
          <w:bCs/>
          <w:szCs w:val="20"/>
        </w:rPr>
        <w:t>.</w:t>
      </w:r>
    </w:p>
    <w:p w14:paraId="638EC4B7" w14:textId="77777777" w:rsidR="00866C31" w:rsidRPr="001206E8" w:rsidRDefault="00866C31" w:rsidP="00F40732">
      <w:pPr>
        <w:spacing w:line="240" w:lineRule="auto"/>
        <w:jc w:val="both"/>
        <w:rPr>
          <w:rFonts w:cs="Arial"/>
          <w:bCs/>
          <w:szCs w:val="20"/>
        </w:rPr>
      </w:pPr>
    </w:p>
    <w:p w14:paraId="6F14D3C5" w14:textId="74032AD0" w:rsidR="002345BD" w:rsidRPr="001206E8" w:rsidRDefault="002345BD" w:rsidP="00F40732">
      <w:pPr>
        <w:spacing w:line="240" w:lineRule="auto"/>
        <w:jc w:val="both"/>
        <w:rPr>
          <w:rFonts w:cs="Arial"/>
          <w:bCs/>
          <w:szCs w:val="20"/>
        </w:rPr>
      </w:pPr>
      <w:r w:rsidRPr="001206E8">
        <w:rPr>
          <w:rFonts w:cs="Arial"/>
          <w:bCs/>
          <w:szCs w:val="20"/>
        </w:rPr>
        <w:t xml:space="preserve">Kljub vlaganju sredstev in sodelovanju z </w:t>
      </w:r>
      <w:r w:rsidR="00CB1F16">
        <w:rPr>
          <w:rFonts w:cs="Arial"/>
          <w:bCs/>
          <w:szCs w:val="20"/>
        </w:rPr>
        <w:t>z</w:t>
      </w:r>
      <w:r w:rsidRPr="001206E8">
        <w:rPr>
          <w:rFonts w:cs="Arial"/>
          <w:bCs/>
          <w:szCs w:val="20"/>
        </w:rPr>
        <w:t>avodom za zaposlovanje je občina ugotovila, da se stopnja zaposlenosti med Romi ni</w:t>
      </w:r>
      <w:r w:rsidR="00CB1F16">
        <w:rPr>
          <w:rFonts w:cs="Arial"/>
          <w:bCs/>
          <w:szCs w:val="20"/>
        </w:rPr>
        <w:t xml:space="preserve"> zvišala</w:t>
      </w:r>
      <w:r w:rsidRPr="001206E8">
        <w:rPr>
          <w:rFonts w:cs="Arial"/>
          <w:bCs/>
          <w:szCs w:val="20"/>
        </w:rPr>
        <w:t>. Pripadniki romske skupnosti so ostajali dolgotrajno brezposelni prejemniki denarne socialne pomoči.</w:t>
      </w:r>
    </w:p>
    <w:p w14:paraId="0D0D2B0C" w14:textId="77777777" w:rsidR="002345BD" w:rsidRPr="001206E8" w:rsidRDefault="002345BD" w:rsidP="00F40732">
      <w:pPr>
        <w:spacing w:line="240" w:lineRule="auto"/>
        <w:jc w:val="both"/>
        <w:rPr>
          <w:rFonts w:cs="Arial"/>
          <w:b/>
          <w:bCs/>
          <w:szCs w:val="20"/>
        </w:rPr>
      </w:pPr>
    </w:p>
    <w:p w14:paraId="1FCA3072" w14:textId="77777777" w:rsidR="00866C31" w:rsidRDefault="002345BD" w:rsidP="00F40732">
      <w:pPr>
        <w:spacing w:line="240" w:lineRule="auto"/>
        <w:jc w:val="both"/>
        <w:rPr>
          <w:rFonts w:cs="Arial"/>
          <w:szCs w:val="20"/>
        </w:rPr>
      </w:pPr>
      <w:r w:rsidRPr="00866C31">
        <w:rPr>
          <w:rFonts w:cs="Arial"/>
          <w:szCs w:val="20"/>
        </w:rPr>
        <w:t>Namenska sredstva za izvajanje ukrepov v zvezi z urejanjem položaja pripadnikov romske skupnosti:</w:t>
      </w:r>
    </w:p>
    <w:p w14:paraId="6EB793C7" w14:textId="77777777" w:rsidR="00866C31" w:rsidRDefault="00866C31" w:rsidP="00F40732">
      <w:pPr>
        <w:spacing w:line="240" w:lineRule="auto"/>
        <w:jc w:val="both"/>
        <w:rPr>
          <w:rFonts w:cs="Arial"/>
          <w:szCs w:val="20"/>
        </w:rPr>
      </w:pPr>
    </w:p>
    <w:p w14:paraId="0881033F" w14:textId="01822765" w:rsidR="006D67C6" w:rsidRDefault="002345BD" w:rsidP="00F40732">
      <w:pPr>
        <w:spacing w:line="240" w:lineRule="auto"/>
        <w:jc w:val="both"/>
        <w:rPr>
          <w:rFonts w:cs="Arial"/>
          <w:bCs/>
          <w:szCs w:val="20"/>
        </w:rPr>
      </w:pPr>
      <w:r w:rsidRPr="001206E8">
        <w:rPr>
          <w:rFonts w:cs="Arial"/>
          <w:bCs/>
          <w:szCs w:val="20"/>
        </w:rPr>
        <w:t xml:space="preserve">Občina Semič je v letu 2024 kot občina s stalno naseljeno romsko skupnostjo prejela sredstva v višini 128.049,00 EUR. Sredstva so bila porabljena za izboljšanje položaja pripadnikov romske skupnosti (podrobneje v priloženi </w:t>
      </w:r>
      <w:r w:rsidR="00BF27E0">
        <w:rPr>
          <w:rFonts w:cs="Arial"/>
          <w:bCs/>
          <w:szCs w:val="20"/>
        </w:rPr>
        <w:t>preglednici</w:t>
      </w:r>
      <w:r w:rsidRPr="001206E8">
        <w:rPr>
          <w:rFonts w:cs="Arial"/>
          <w:bCs/>
          <w:szCs w:val="20"/>
        </w:rPr>
        <w:t xml:space="preserve">). Del sredstev, ki je ostal neporabljen v letu 2024, je občina kot namenska sredstva prenesla v naslednje proračunsko leto, saj je v letu 2026 načrtovala večjo investicijo v romskem naselju Srednja vas. V okviru projekta bo izvedena izgradnja celovitega kanalizacijskega sistema, ki bo zajemal kanalizacijsko omrežje s pripadajočo čistilno napravo. Ocenjena vrednost investicije znaša 500.000,00 EUR. Občina upa, da bo del sredstev pridobila </w:t>
      </w:r>
      <w:r w:rsidR="002866AF">
        <w:rPr>
          <w:rFonts w:cs="Arial"/>
          <w:bCs/>
          <w:szCs w:val="20"/>
        </w:rPr>
        <w:t>z</w:t>
      </w:r>
      <w:r w:rsidRPr="001206E8">
        <w:rPr>
          <w:rFonts w:cs="Arial"/>
          <w:bCs/>
          <w:szCs w:val="20"/>
        </w:rPr>
        <w:t xml:space="preserve"> javn</w:t>
      </w:r>
      <w:r w:rsidR="002866AF">
        <w:rPr>
          <w:rFonts w:cs="Arial"/>
          <w:bCs/>
          <w:szCs w:val="20"/>
        </w:rPr>
        <w:t>im</w:t>
      </w:r>
      <w:r w:rsidRPr="001206E8">
        <w:rPr>
          <w:rFonts w:cs="Arial"/>
          <w:bCs/>
          <w:szCs w:val="20"/>
        </w:rPr>
        <w:t xml:space="preserve"> razpis</w:t>
      </w:r>
      <w:r w:rsidR="002866AF">
        <w:rPr>
          <w:rFonts w:cs="Arial"/>
          <w:bCs/>
          <w:szCs w:val="20"/>
        </w:rPr>
        <w:t>om</w:t>
      </w:r>
      <w:r w:rsidRPr="001206E8">
        <w:rPr>
          <w:rFonts w:cs="Arial"/>
          <w:bCs/>
          <w:szCs w:val="20"/>
        </w:rPr>
        <w:t xml:space="preserve"> </w:t>
      </w:r>
      <w:r w:rsidR="002866AF">
        <w:rPr>
          <w:rFonts w:cs="Arial"/>
          <w:bCs/>
          <w:szCs w:val="20"/>
        </w:rPr>
        <w:t>m</w:t>
      </w:r>
      <w:r w:rsidRPr="001206E8">
        <w:rPr>
          <w:rFonts w:cs="Arial"/>
          <w:bCs/>
          <w:szCs w:val="20"/>
        </w:rPr>
        <w:t xml:space="preserve">inistrstva za kohezijo in regionalni razvoj, in sicer </w:t>
      </w:r>
      <w:r w:rsidR="002866AF">
        <w:rPr>
          <w:rFonts w:cs="Arial"/>
          <w:bCs/>
          <w:szCs w:val="20"/>
        </w:rPr>
        <w:t>z j</w:t>
      </w:r>
      <w:r w:rsidRPr="001206E8">
        <w:rPr>
          <w:rFonts w:cs="Arial"/>
          <w:bCs/>
          <w:szCs w:val="20"/>
        </w:rPr>
        <w:t>avn</w:t>
      </w:r>
      <w:r w:rsidR="002866AF">
        <w:rPr>
          <w:rFonts w:cs="Arial"/>
          <w:bCs/>
          <w:szCs w:val="20"/>
        </w:rPr>
        <w:t>im</w:t>
      </w:r>
      <w:r w:rsidRPr="001206E8">
        <w:rPr>
          <w:rFonts w:cs="Arial"/>
          <w:bCs/>
          <w:szCs w:val="20"/>
        </w:rPr>
        <w:t xml:space="preserve"> razpis</w:t>
      </w:r>
      <w:r w:rsidR="002866AF">
        <w:rPr>
          <w:rFonts w:cs="Arial"/>
          <w:bCs/>
          <w:szCs w:val="20"/>
        </w:rPr>
        <w:t>om</w:t>
      </w:r>
      <w:r w:rsidRPr="001206E8">
        <w:rPr>
          <w:rFonts w:cs="Arial"/>
          <w:bCs/>
          <w:szCs w:val="20"/>
        </w:rPr>
        <w:t xml:space="preserve"> za sofinanciranje projektov komunalne infrastrukture v romskih naseljih za leti 2025 in 2026. Del investicije bo financiran s sredstvi, ki jih občina prejme </w:t>
      </w:r>
      <w:r w:rsidR="00067A3E">
        <w:rPr>
          <w:rFonts w:cs="Arial"/>
          <w:bCs/>
          <w:szCs w:val="20"/>
        </w:rPr>
        <w:t>na podlagi</w:t>
      </w:r>
      <w:r w:rsidRPr="001206E8">
        <w:rPr>
          <w:rFonts w:cs="Arial"/>
          <w:bCs/>
          <w:szCs w:val="20"/>
        </w:rPr>
        <w:t xml:space="preserve"> 20.a člen</w:t>
      </w:r>
      <w:r w:rsidR="00067A3E">
        <w:rPr>
          <w:rFonts w:cs="Arial"/>
          <w:bCs/>
          <w:szCs w:val="20"/>
        </w:rPr>
        <w:t>a</w:t>
      </w:r>
      <w:r w:rsidRPr="001206E8">
        <w:rPr>
          <w:rFonts w:cs="Arial"/>
          <w:bCs/>
          <w:szCs w:val="20"/>
        </w:rPr>
        <w:t xml:space="preserve"> ZFO (upoštevajoč morebitne prenose sredstev), preostanek pa bo</w:t>
      </w:r>
      <w:r w:rsidR="00067A3E">
        <w:rPr>
          <w:rFonts w:cs="Arial"/>
          <w:bCs/>
          <w:szCs w:val="20"/>
        </w:rPr>
        <w:t xml:space="preserve"> financiran</w:t>
      </w:r>
      <w:r w:rsidRPr="001206E8">
        <w:rPr>
          <w:rFonts w:cs="Arial"/>
          <w:bCs/>
          <w:szCs w:val="20"/>
        </w:rPr>
        <w:t xml:space="preserve"> iz lastnih proračunskih sredstev.</w:t>
      </w:r>
    </w:p>
    <w:p w14:paraId="63CF7E2A" w14:textId="77777777" w:rsidR="006D67C6" w:rsidRDefault="006D67C6" w:rsidP="003218E2">
      <w:pPr>
        <w:spacing w:line="240" w:lineRule="auto"/>
        <w:jc w:val="both"/>
        <w:rPr>
          <w:rFonts w:cs="Arial"/>
          <w:bCs/>
          <w:szCs w:val="20"/>
        </w:rPr>
      </w:pPr>
    </w:p>
    <w:p w14:paraId="4DCE9515" w14:textId="5AC3D3F4" w:rsidR="00B573D7" w:rsidRPr="000A59F8" w:rsidRDefault="006D67C6" w:rsidP="000A59F8">
      <w:pPr>
        <w:pStyle w:val="Naslov3"/>
        <w:rPr>
          <w:rFonts w:ascii="Arial" w:hAnsi="Arial" w:cs="Arial"/>
          <w:b/>
          <w:szCs w:val="20"/>
        </w:rPr>
      </w:pPr>
      <w:bookmarkStart w:id="53" w:name="_Toc207631819"/>
      <w:r w:rsidRPr="000A59F8">
        <w:rPr>
          <w:rFonts w:ascii="Arial" w:hAnsi="Arial" w:cs="Arial"/>
          <w:b/>
          <w:color w:val="auto"/>
          <w:szCs w:val="20"/>
        </w:rPr>
        <w:lastRenderedPageBreak/>
        <w:t xml:space="preserve">1.17 </w:t>
      </w:r>
      <w:r w:rsidR="00B573D7" w:rsidRPr="000A59F8">
        <w:rPr>
          <w:rFonts w:ascii="Arial" w:hAnsi="Arial" w:cs="Arial"/>
          <w:b/>
          <w:color w:val="auto"/>
          <w:szCs w:val="20"/>
        </w:rPr>
        <w:t>Občina Šentjernej</w:t>
      </w:r>
      <w:bookmarkEnd w:id="53"/>
    </w:p>
    <w:p w14:paraId="63BA0AC9" w14:textId="77777777" w:rsidR="00B573D7" w:rsidRPr="001206E8" w:rsidRDefault="00B573D7" w:rsidP="003218E2">
      <w:pPr>
        <w:spacing w:line="240" w:lineRule="auto"/>
        <w:jc w:val="both"/>
        <w:rPr>
          <w:rFonts w:cs="Arial"/>
          <w:b/>
          <w:bCs/>
          <w:szCs w:val="20"/>
          <w:lang w:eastAsia="sl-SI"/>
        </w:rPr>
      </w:pPr>
    </w:p>
    <w:p w14:paraId="093A28D3" w14:textId="004EA26E" w:rsidR="00B573D7" w:rsidRPr="001206E8" w:rsidRDefault="00B573D7" w:rsidP="003218E2">
      <w:pPr>
        <w:spacing w:line="240" w:lineRule="auto"/>
        <w:jc w:val="both"/>
        <w:rPr>
          <w:rStyle w:val="FontStyle22"/>
          <w:b/>
        </w:rPr>
      </w:pPr>
      <w:r w:rsidRPr="001206E8">
        <w:rPr>
          <w:rFonts w:cs="Arial"/>
          <w:b/>
          <w:bCs/>
          <w:szCs w:val="20"/>
          <w:lang w:eastAsia="sl-SI"/>
        </w:rPr>
        <w:t>Poročilo za leto 2023</w:t>
      </w:r>
    </w:p>
    <w:p w14:paraId="173CEEE3" w14:textId="77777777" w:rsidR="00B573D7" w:rsidRPr="001206E8" w:rsidRDefault="00B573D7" w:rsidP="003218E2">
      <w:pPr>
        <w:spacing w:line="240" w:lineRule="auto"/>
        <w:rPr>
          <w:rFonts w:cs="Arial"/>
          <w:b/>
          <w:bCs/>
          <w:szCs w:val="20"/>
        </w:rPr>
      </w:pPr>
    </w:p>
    <w:p w14:paraId="17A531D7" w14:textId="792DEF7B" w:rsidR="00B573D7" w:rsidRPr="001206E8" w:rsidRDefault="00B573D7" w:rsidP="003218E2">
      <w:pPr>
        <w:spacing w:line="240" w:lineRule="auto"/>
        <w:jc w:val="both"/>
        <w:rPr>
          <w:rFonts w:cs="Arial"/>
          <w:szCs w:val="20"/>
        </w:rPr>
      </w:pPr>
      <w:r w:rsidRPr="001206E8">
        <w:rPr>
          <w:rFonts w:cs="Arial"/>
          <w:szCs w:val="20"/>
        </w:rPr>
        <w:t xml:space="preserve">Občina Šentjernej je v letu 2023 izvajala več ukrepov za izboljšanje položaja pripadnikov romske skupnosti. V nadaljevanju so </w:t>
      </w:r>
      <w:r w:rsidR="000F5360">
        <w:rPr>
          <w:rFonts w:cs="Arial"/>
          <w:szCs w:val="20"/>
        </w:rPr>
        <w:t>navedeni</w:t>
      </w:r>
      <w:r w:rsidRPr="001206E8">
        <w:rPr>
          <w:rFonts w:cs="Arial"/>
          <w:szCs w:val="20"/>
        </w:rPr>
        <w:t xml:space="preserve"> ključni ukrepi in poraba sredstev:</w:t>
      </w:r>
    </w:p>
    <w:p w14:paraId="1EEF3987" w14:textId="72493ED0" w:rsidR="00545DF7" w:rsidRDefault="00B573D7" w:rsidP="003218E2">
      <w:pPr>
        <w:numPr>
          <w:ilvl w:val="0"/>
          <w:numId w:val="75"/>
        </w:numPr>
        <w:spacing w:line="240" w:lineRule="auto"/>
        <w:jc w:val="both"/>
        <w:rPr>
          <w:rFonts w:cs="Arial"/>
          <w:szCs w:val="20"/>
        </w:rPr>
      </w:pPr>
      <w:r w:rsidRPr="00545DF7">
        <w:rPr>
          <w:rFonts w:cs="Arial"/>
          <w:szCs w:val="20"/>
        </w:rPr>
        <w:t xml:space="preserve">Program javnega dela – </w:t>
      </w:r>
      <w:r w:rsidR="000F5360">
        <w:rPr>
          <w:rFonts w:cs="Arial"/>
          <w:szCs w:val="20"/>
        </w:rPr>
        <w:t>s</w:t>
      </w:r>
      <w:r w:rsidRPr="00545DF7">
        <w:rPr>
          <w:rFonts w:cs="Arial"/>
          <w:szCs w:val="20"/>
        </w:rPr>
        <w:t>ocialno vključevanje posebej ranljivih skupin</w:t>
      </w:r>
    </w:p>
    <w:p w14:paraId="3775C180" w14:textId="16CE95C0" w:rsidR="00B573D7" w:rsidRPr="001206E8" w:rsidRDefault="00B573D7" w:rsidP="003218E2">
      <w:pPr>
        <w:spacing w:line="240" w:lineRule="auto"/>
        <w:ind w:left="720"/>
        <w:jc w:val="both"/>
        <w:rPr>
          <w:rFonts w:cs="Arial"/>
          <w:szCs w:val="20"/>
        </w:rPr>
      </w:pPr>
      <w:r w:rsidRPr="001206E8">
        <w:rPr>
          <w:rFonts w:cs="Arial"/>
          <w:szCs w:val="20"/>
        </w:rPr>
        <w:t xml:space="preserve">Občina je v sodelovanju z Zavodom RS za zaposlovanje in Centrom za socialno delo Dolenjska in Bela krajina sklenila pogodbo o izvajanju programa javnega dela. Udeleženec programa je uporabnikom nudil konkretne oblike pomoči, med drugim podporo pri sodelovanju z institucijami (zdravstvo, šolstvo, predšolska vzgoja, občina, CSD, Rdeči križ, Karitas), pomoč pri delu z otroki, organizaciji prostočasnih </w:t>
      </w:r>
      <w:r w:rsidR="000F5360">
        <w:rPr>
          <w:rFonts w:cs="Arial"/>
          <w:szCs w:val="20"/>
        </w:rPr>
        <w:t>dejavnosti</w:t>
      </w:r>
      <w:r w:rsidRPr="001206E8">
        <w:rPr>
          <w:rFonts w:cs="Arial"/>
          <w:szCs w:val="20"/>
        </w:rPr>
        <w:t xml:space="preserve">, izpolnjevanju vlog, vzpostavljanju socialne mreže, učenju za zdravo življenje </w:t>
      </w:r>
      <w:r w:rsidR="000F5360">
        <w:rPr>
          <w:rFonts w:cs="Arial"/>
          <w:szCs w:val="20"/>
        </w:rPr>
        <w:t>in</w:t>
      </w:r>
      <w:r w:rsidRPr="001206E8">
        <w:rPr>
          <w:rFonts w:cs="Arial"/>
          <w:szCs w:val="20"/>
        </w:rPr>
        <w:t xml:space="preserve"> pri razvijanju spoštljivih medosebnih odnosov. Program je bil usmerjen v aktivno vključevanje uporabnikov v učenje in uvajanje pozitivnih sprememb v vsakdanje življenje.</w:t>
      </w:r>
    </w:p>
    <w:p w14:paraId="1022EE01" w14:textId="0E5397D5" w:rsidR="00545DF7" w:rsidRDefault="00B573D7" w:rsidP="003218E2">
      <w:pPr>
        <w:numPr>
          <w:ilvl w:val="0"/>
          <w:numId w:val="75"/>
        </w:numPr>
        <w:spacing w:line="240" w:lineRule="auto"/>
        <w:rPr>
          <w:rFonts w:cs="Arial"/>
          <w:szCs w:val="20"/>
        </w:rPr>
      </w:pPr>
      <w:r w:rsidRPr="00545DF7">
        <w:rPr>
          <w:rFonts w:cs="Arial"/>
          <w:szCs w:val="20"/>
        </w:rPr>
        <w:t xml:space="preserve">Program javnega dela – </w:t>
      </w:r>
      <w:r w:rsidR="000F5360">
        <w:rPr>
          <w:rFonts w:cs="Arial"/>
          <w:szCs w:val="20"/>
        </w:rPr>
        <w:t>p</w:t>
      </w:r>
      <w:r w:rsidRPr="00545DF7">
        <w:rPr>
          <w:rFonts w:cs="Arial"/>
          <w:szCs w:val="20"/>
        </w:rPr>
        <w:t>omoč Romom pri socializaciji</w:t>
      </w:r>
    </w:p>
    <w:p w14:paraId="3B8D0E69" w14:textId="74D6331D" w:rsidR="00B573D7" w:rsidRPr="001206E8" w:rsidRDefault="00B573D7" w:rsidP="003218E2">
      <w:pPr>
        <w:spacing w:line="240" w:lineRule="auto"/>
        <w:ind w:left="720"/>
        <w:jc w:val="both"/>
        <w:rPr>
          <w:rFonts w:cs="Arial"/>
          <w:szCs w:val="20"/>
        </w:rPr>
      </w:pPr>
      <w:r w:rsidRPr="001206E8">
        <w:rPr>
          <w:rFonts w:cs="Arial"/>
          <w:szCs w:val="20"/>
        </w:rPr>
        <w:t>Občina je v sodelovanju z ZZZS in Osnovno šolo Šentjernej za dve osebi sklenila pogodbo o izvajanju programa</w:t>
      </w:r>
      <w:r w:rsidR="000F5360">
        <w:rPr>
          <w:rFonts w:cs="Arial"/>
          <w:szCs w:val="20"/>
        </w:rPr>
        <w:t xml:space="preserve"> s</w:t>
      </w:r>
      <w:r w:rsidRPr="001206E8">
        <w:rPr>
          <w:rFonts w:cs="Arial"/>
          <w:szCs w:val="20"/>
        </w:rPr>
        <w:t xml:space="preserve"> cilj</w:t>
      </w:r>
      <w:r w:rsidR="000F5360">
        <w:rPr>
          <w:rFonts w:cs="Arial"/>
          <w:szCs w:val="20"/>
        </w:rPr>
        <w:t>em</w:t>
      </w:r>
      <w:r w:rsidRPr="001206E8">
        <w:rPr>
          <w:rFonts w:cs="Arial"/>
          <w:szCs w:val="20"/>
        </w:rPr>
        <w:t xml:space="preserve"> olajšati vključevanje romskih otrok v šolski sistem. Program je </w:t>
      </w:r>
      <w:r w:rsidR="000F5360">
        <w:rPr>
          <w:rFonts w:cs="Arial"/>
          <w:szCs w:val="20"/>
        </w:rPr>
        <w:t>obravnaval</w:t>
      </w:r>
      <w:r w:rsidRPr="001206E8">
        <w:rPr>
          <w:rFonts w:cs="Arial"/>
          <w:szCs w:val="20"/>
        </w:rPr>
        <w:t xml:space="preserve"> izzive, kot so neustrezna pripravljenost otrok na šolo, nepoznavanje slovenskega jezika ter </w:t>
      </w:r>
      <w:r w:rsidR="00B20670">
        <w:rPr>
          <w:rFonts w:cs="Arial"/>
          <w:szCs w:val="20"/>
        </w:rPr>
        <w:t>mnenje staršev o nepomembnosti</w:t>
      </w:r>
      <w:r w:rsidRPr="001206E8">
        <w:rPr>
          <w:rFonts w:cs="Arial"/>
          <w:szCs w:val="20"/>
        </w:rPr>
        <w:t xml:space="preserve"> šolskega uspeha.</w:t>
      </w:r>
    </w:p>
    <w:p w14:paraId="0C448216" w14:textId="77777777" w:rsidR="00545DF7" w:rsidRDefault="00B573D7" w:rsidP="003218E2">
      <w:pPr>
        <w:numPr>
          <w:ilvl w:val="0"/>
          <w:numId w:val="75"/>
        </w:numPr>
        <w:spacing w:line="240" w:lineRule="auto"/>
        <w:rPr>
          <w:rFonts w:cs="Arial"/>
          <w:szCs w:val="20"/>
        </w:rPr>
      </w:pPr>
      <w:r w:rsidRPr="00545DF7">
        <w:rPr>
          <w:rFonts w:cs="Arial"/>
          <w:szCs w:val="20"/>
        </w:rPr>
        <w:t>Izobraževanje odraslih</w:t>
      </w:r>
    </w:p>
    <w:p w14:paraId="2D6EB3DA" w14:textId="616F7767" w:rsidR="00B573D7" w:rsidRPr="001206E8" w:rsidRDefault="00B573D7" w:rsidP="003218E2">
      <w:pPr>
        <w:spacing w:line="240" w:lineRule="auto"/>
        <w:ind w:left="720"/>
        <w:jc w:val="both"/>
        <w:rPr>
          <w:rFonts w:cs="Arial"/>
          <w:szCs w:val="20"/>
        </w:rPr>
      </w:pPr>
      <w:r w:rsidRPr="001206E8">
        <w:rPr>
          <w:rFonts w:cs="Arial"/>
          <w:szCs w:val="20"/>
        </w:rPr>
        <w:t>Na podlagi pogodbe z Razvojnim izobraževalnim centrom Novo mesto je občina financirala program izobraževanja odraslih, ki se ga udeležujejo pripadniki romske skupnosti.</w:t>
      </w:r>
    </w:p>
    <w:p w14:paraId="55984B02" w14:textId="77777777" w:rsidR="00545DF7" w:rsidRDefault="00B573D7" w:rsidP="003218E2">
      <w:pPr>
        <w:numPr>
          <w:ilvl w:val="0"/>
          <w:numId w:val="75"/>
        </w:numPr>
        <w:spacing w:line="240" w:lineRule="auto"/>
        <w:rPr>
          <w:rFonts w:cs="Arial"/>
          <w:szCs w:val="20"/>
        </w:rPr>
      </w:pPr>
      <w:r w:rsidRPr="00545DF7">
        <w:rPr>
          <w:rFonts w:cs="Arial"/>
          <w:szCs w:val="20"/>
        </w:rPr>
        <w:t>Prostorske prilagoditve v Osnovni šoli Šentjernej</w:t>
      </w:r>
    </w:p>
    <w:p w14:paraId="0AF686A5" w14:textId="11A5E3EF" w:rsidR="00B573D7" w:rsidRPr="001206E8" w:rsidRDefault="00B573D7" w:rsidP="003218E2">
      <w:pPr>
        <w:spacing w:line="240" w:lineRule="auto"/>
        <w:ind w:left="720"/>
        <w:jc w:val="both"/>
        <w:rPr>
          <w:rFonts w:cs="Arial"/>
          <w:szCs w:val="20"/>
        </w:rPr>
      </w:pPr>
      <w:r w:rsidRPr="001206E8">
        <w:rPr>
          <w:rFonts w:cs="Arial"/>
          <w:szCs w:val="20"/>
        </w:rPr>
        <w:t xml:space="preserve">Občina je zaznala trend </w:t>
      </w:r>
      <w:r w:rsidR="00B97ED2">
        <w:rPr>
          <w:rFonts w:cs="Arial"/>
          <w:szCs w:val="20"/>
        </w:rPr>
        <w:t>povečevanja</w:t>
      </w:r>
      <w:r w:rsidRPr="001206E8">
        <w:rPr>
          <w:rFonts w:cs="Arial"/>
          <w:szCs w:val="20"/>
        </w:rPr>
        <w:t xml:space="preserve"> vpisa romskih otrok (šolsko leto 2021/22: 51 otrok; 2023/24: 63 otrok). Zaradi normativnega zmanjšanja števila otrok v razredih ob vključevanju romskih otrok je bilo </w:t>
      </w:r>
      <w:r w:rsidR="009C153E">
        <w:rPr>
          <w:rFonts w:cs="Arial"/>
          <w:szCs w:val="20"/>
        </w:rPr>
        <w:t>treba</w:t>
      </w:r>
      <w:r w:rsidRPr="001206E8">
        <w:rPr>
          <w:rFonts w:cs="Arial"/>
          <w:szCs w:val="20"/>
        </w:rPr>
        <w:t xml:space="preserve"> zagotoviti dodatne prostore. V ta namen so bili urejeni novi prostori za učitelje na podstrešju šole, dodatni prostori za učence ter preselitev ene skupine vrtčevskih otrok, da se je pridobil prostor za</w:t>
      </w:r>
      <w:r w:rsidR="00B97ED2">
        <w:rPr>
          <w:rFonts w:cs="Arial"/>
          <w:szCs w:val="20"/>
        </w:rPr>
        <w:t xml:space="preserve"> dodatni</w:t>
      </w:r>
      <w:r w:rsidRPr="001206E8">
        <w:rPr>
          <w:rFonts w:cs="Arial"/>
          <w:szCs w:val="20"/>
        </w:rPr>
        <w:t xml:space="preserve"> razred.</w:t>
      </w:r>
    </w:p>
    <w:p w14:paraId="66E9CE36" w14:textId="77777777" w:rsidR="00545DF7" w:rsidRDefault="00B573D7" w:rsidP="003218E2">
      <w:pPr>
        <w:numPr>
          <w:ilvl w:val="0"/>
          <w:numId w:val="75"/>
        </w:numPr>
        <w:spacing w:line="240" w:lineRule="auto"/>
        <w:rPr>
          <w:rFonts w:cs="Arial"/>
          <w:szCs w:val="20"/>
        </w:rPr>
      </w:pPr>
      <w:r w:rsidRPr="00545DF7">
        <w:rPr>
          <w:rFonts w:cs="Arial"/>
          <w:szCs w:val="20"/>
        </w:rPr>
        <w:t>Vzdrževalna dela v romskem naselju na Trdinovi cesti</w:t>
      </w:r>
    </w:p>
    <w:p w14:paraId="2E981041" w14:textId="2425FD1A" w:rsidR="00B573D7" w:rsidRPr="001206E8" w:rsidRDefault="00B573D7" w:rsidP="003218E2">
      <w:pPr>
        <w:spacing w:line="240" w:lineRule="auto"/>
        <w:ind w:left="720"/>
        <w:jc w:val="both"/>
        <w:rPr>
          <w:rFonts w:cs="Arial"/>
          <w:szCs w:val="20"/>
        </w:rPr>
      </w:pPr>
      <w:r w:rsidRPr="001206E8">
        <w:rPr>
          <w:rFonts w:cs="Arial"/>
          <w:szCs w:val="20"/>
        </w:rPr>
        <w:t xml:space="preserve">Občina je izvedla vzdrževalna dela na zemljiščih, uredila okolico </w:t>
      </w:r>
      <w:r w:rsidR="00CB1F16">
        <w:rPr>
          <w:rFonts w:cs="Arial"/>
          <w:szCs w:val="20"/>
        </w:rPr>
        <w:t>in</w:t>
      </w:r>
      <w:r w:rsidRPr="001206E8">
        <w:rPr>
          <w:rFonts w:cs="Arial"/>
          <w:szCs w:val="20"/>
        </w:rPr>
        <w:t xml:space="preserve"> odstranila odvečno zemljino.</w:t>
      </w:r>
    </w:p>
    <w:p w14:paraId="5C89EF1D" w14:textId="77777777" w:rsidR="00545DF7" w:rsidRDefault="00B573D7" w:rsidP="003218E2">
      <w:pPr>
        <w:numPr>
          <w:ilvl w:val="0"/>
          <w:numId w:val="75"/>
        </w:numPr>
        <w:spacing w:line="240" w:lineRule="auto"/>
        <w:rPr>
          <w:rFonts w:cs="Arial"/>
          <w:szCs w:val="20"/>
        </w:rPr>
      </w:pPr>
      <w:r w:rsidRPr="00545DF7">
        <w:rPr>
          <w:rFonts w:cs="Arial"/>
          <w:szCs w:val="20"/>
        </w:rPr>
        <w:t>Zapuščene živali v bližini romskih naselij</w:t>
      </w:r>
    </w:p>
    <w:p w14:paraId="1AB45CD1" w14:textId="52A6A46B" w:rsidR="00B573D7" w:rsidRPr="001206E8" w:rsidRDefault="00B573D7" w:rsidP="003218E2">
      <w:pPr>
        <w:spacing w:line="240" w:lineRule="auto"/>
        <w:ind w:left="720"/>
        <w:jc w:val="both"/>
        <w:rPr>
          <w:rFonts w:cs="Arial"/>
          <w:szCs w:val="20"/>
        </w:rPr>
      </w:pPr>
      <w:r w:rsidRPr="001206E8">
        <w:rPr>
          <w:rFonts w:cs="Arial"/>
          <w:szCs w:val="20"/>
        </w:rPr>
        <w:t xml:space="preserve">Občina je zaznala povečano število zapuščenih živali (psi, mačke, koze, kozli, poniji, konji), ki so bile uradno neregistrirane. V skladu z Zakonom o zaščiti živali je </w:t>
      </w:r>
      <w:r w:rsidR="00B97ED2">
        <w:rPr>
          <w:rFonts w:cs="Arial"/>
          <w:szCs w:val="20"/>
        </w:rPr>
        <w:t>morala</w:t>
      </w:r>
      <w:r w:rsidRPr="001206E8">
        <w:rPr>
          <w:rFonts w:cs="Arial"/>
          <w:szCs w:val="20"/>
        </w:rPr>
        <w:t xml:space="preserve"> občina  </w:t>
      </w:r>
      <w:r w:rsidR="00B97ED2">
        <w:rPr>
          <w:rFonts w:cs="Arial"/>
          <w:szCs w:val="20"/>
        </w:rPr>
        <w:t>glede teh</w:t>
      </w:r>
      <w:r w:rsidRPr="001206E8">
        <w:rPr>
          <w:rFonts w:cs="Arial"/>
          <w:szCs w:val="20"/>
        </w:rPr>
        <w:t xml:space="preserve"> živali</w:t>
      </w:r>
      <w:r w:rsidR="00B97ED2">
        <w:rPr>
          <w:rFonts w:cs="Arial"/>
          <w:szCs w:val="20"/>
        </w:rPr>
        <w:t xml:space="preserve"> ustrezno ukrepati</w:t>
      </w:r>
      <w:r w:rsidRPr="001206E8">
        <w:rPr>
          <w:rFonts w:cs="Arial"/>
          <w:szCs w:val="20"/>
        </w:rPr>
        <w:t>.</w:t>
      </w:r>
    </w:p>
    <w:p w14:paraId="10F38817" w14:textId="77777777" w:rsidR="00545DF7" w:rsidRDefault="00B573D7" w:rsidP="003218E2">
      <w:pPr>
        <w:numPr>
          <w:ilvl w:val="0"/>
          <w:numId w:val="75"/>
        </w:numPr>
        <w:spacing w:line="240" w:lineRule="auto"/>
        <w:rPr>
          <w:rFonts w:cs="Arial"/>
          <w:szCs w:val="20"/>
        </w:rPr>
      </w:pPr>
      <w:r w:rsidRPr="00545DF7">
        <w:rPr>
          <w:rFonts w:cs="Arial"/>
          <w:szCs w:val="20"/>
        </w:rPr>
        <w:t>Stroški sejnin</w:t>
      </w:r>
    </w:p>
    <w:p w14:paraId="1459712E" w14:textId="4FB940B0" w:rsidR="00B573D7" w:rsidRPr="001206E8" w:rsidRDefault="00B573D7" w:rsidP="003218E2">
      <w:pPr>
        <w:spacing w:line="240" w:lineRule="auto"/>
        <w:ind w:left="720"/>
        <w:jc w:val="both"/>
        <w:rPr>
          <w:rFonts w:cs="Arial"/>
          <w:szCs w:val="20"/>
        </w:rPr>
      </w:pPr>
      <w:r w:rsidRPr="001206E8">
        <w:rPr>
          <w:rFonts w:cs="Arial"/>
          <w:szCs w:val="20"/>
        </w:rPr>
        <w:t>Iz občinskega proračuna so bili kriti stroški sejnin za romskega svetnika in člane komisije za spremljanje položaja romske skupnosti.</w:t>
      </w:r>
    </w:p>
    <w:p w14:paraId="4657AE7A" w14:textId="77777777" w:rsidR="00B573D7" w:rsidRPr="00545DF7" w:rsidRDefault="00B573D7" w:rsidP="003218E2">
      <w:pPr>
        <w:spacing w:line="240" w:lineRule="auto"/>
        <w:rPr>
          <w:rFonts w:cs="Arial"/>
          <w:szCs w:val="20"/>
        </w:rPr>
      </w:pPr>
    </w:p>
    <w:p w14:paraId="2CCD6413" w14:textId="77777777" w:rsidR="00B573D7" w:rsidRPr="00545DF7" w:rsidRDefault="00B573D7" w:rsidP="003218E2">
      <w:pPr>
        <w:spacing w:line="240" w:lineRule="auto"/>
        <w:rPr>
          <w:rFonts w:cs="Arial"/>
          <w:szCs w:val="20"/>
        </w:rPr>
      </w:pPr>
      <w:r w:rsidRPr="00545DF7">
        <w:rPr>
          <w:rFonts w:cs="Arial"/>
          <w:szCs w:val="20"/>
        </w:rPr>
        <w:t>Stroški v letu 2023 za potrebe urejanja položaja pripadnikov romske skupnosti:</w:t>
      </w:r>
    </w:p>
    <w:p w14:paraId="772382BA" w14:textId="77777777" w:rsidR="00B573D7" w:rsidRPr="00545DF7" w:rsidRDefault="00B573D7" w:rsidP="003218E2">
      <w:pPr>
        <w:spacing w:line="240" w:lineRule="auto"/>
        <w:rPr>
          <w:rFonts w:cs="Arial"/>
          <w:szCs w:val="20"/>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27"/>
        <w:gridCol w:w="1655"/>
      </w:tblGrid>
      <w:tr w:rsidR="001206E8" w:rsidRPr="001206E8" w14:paraId="4540CCA4" w14:textId="77777777" w:rsidTr="003218E2">
        <w:trPr>
          <w:tblHeader/>
          <w:tblCellSpacing w:w="15" w:type="dxa"/>
          <w:jc w:val="center"/>
        </w:trPr>
        <w:tc>
          <w:tcPr>
            <w:tcW w:w="7282" w:type="dxa"/>
            <w:tcMar>
              <w:top w:w="120" w:type="dxa"/>
              <w:left w:w="180" w:type="dxa"/>
              <w:bottom w:w="105" w:type="dxa"/>
              <w:right w:w="120" w:type="dxa"/>
            </w:tcMar>
            <w:hideMark/>
          </w:tcPr>
          <w:p w14:paraId="5E84FA01"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Ukrep</w:t>
            </w:r>
          </w:p>
        </w:tc>
        <w:tc>
          <w:tcPr>
            <w:tcW w:w="0" w:type="auto"/>
            <w:tcMar>
              <w:top w:w="120" w:type="dxa"/>
              <w:left w:w="180" w:type="dxa"/>
              <w:bottom w:w="105" w:type="dxa"/>
              <w:right w:w="120" w:type="dxa"/>
            </w:tcMar>
            <w:hideMark/>
          </w:tcPr>
          <w:p w14:paraId="2E77CEAF"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Strošek (EUR)</w:t>
            </w:r>
          </w:p>
        </w:tc>
      </w:tr>
      <w:tr w:rsidR="001206E8" w:rsidRPr="001206E8" w14:paraId="4EB24CCF" w14:textId="77777777" w:rsidTr="003218E2">
        <w:trPr>
          <w:tblCellSpacing w:w="15" w:type="dxa"/>
          <w:jc w:val="center"/>
        </w:trPr>
        <w:tc>
          <w:tcPr>
            <w:tcW w:w="7282" w:type="dxa"/>
            <w:tcMar>
              <w:top w:w="120" w:type="dxa"/>
              <w:left w:w="180" w:type="dxa"/>
              <w:bottom w:w="105" w:type="dxa"/>
              <w:right w:w="120" w:type="dxa"/>
            </w:tcMar>
            <w:hideMark/>
          </w:tcPr>
          <w:p w14:paraId="61F78AD7" w14:textId="5DFE6D0B" w:rsidR="00B573D7" w:rsidRPr="001206E8" w:rsidRDefault="00B573D7" w:rsidP="003218E2">
            <w:pPr>
              <w:pStyle w:val="Brezrazmikov"/>
              <w:rPr>
                <w:rFonts w:ascii="Arial" w:hAnsi="Arial" w:cs="Arial"/>
                <w:sz w:val="20"/>
                <w:szCs w:val="20"/>
              </w:rPr>
            </w:pPr>
            <w:r w:rsidRPr="001206E8">
              <w:rPr>
                <w:rFonts w:ascii="Arial" w:hAnsi="Arial" w:cs="Arial"/>
                <w:sz w:val="20"/>
                <w:szCs w:val="20"/>
              </w:rPr>
              <w:t xml:space="preserve">1. Program javnega dela – </w:t>
            </w:r>
            <w:r w:rsidR="00CB1F16">
              <w:rPr>
                <w:rFonts w:ascii="Arial" w:hAnsi="Arial" w:cs="Arial"/>
                <w:sz w:val="20"/>
                <w:szCs w:val="20"/>
              </w:rPr>
              <w:t>s</w:t>
            </w:r>
            <w:r w:rsidRPr="001206E8">
              <w:rPr>
                <w:rFonts w:ascii="Arial" w:hAnsi="Arial" w:cs="Arial"/>
                <w:sz w:val="20"/>
                <w:szCs w:val="20"/>
              </w:rPr>
              <w:t>ocialno vključevanje</w:t>
            </w:r>
          </w:p>
        </w:tc>
        <w:tc>
          <w:tcPr>
            <w:tcW w:w="0" w:type="auto"/>
            <w:tcMar>
              <w:top w:w="120" w:type="dxa"/>
              <w:left w:w="180" w:type="dxa"/>
              <w:bottom w:w="105" w:type="dxa"/>
              <w:right w:w="120" w:type="dxa"/>
            </w:tcMar>
            <w:hideMark/>
          </w:tcPr>
          <w:p w14:paraId="70963D15"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3.290,38</w:t>
            </w:r>
          </w:p>
        </w:tc>
      </w:tr>
      <w:tr w:rsidR="001206E8" w:rsidRPr="001206E8" w14:paraId="49C1B849" w14:textId="77777777" w:rsidTr="003218E2">
        <w:trPr>
          <w:tblCellSpacing w:w="15" w:type="dxa"/>
          <w:jc w:val="center"/>
        </w:trPr>
        <w:tc>
          <w:tcPr>
            <w:tcW w:w="7282" w:type="dxa"/>
            <w:tcMar>
              <w:top w:w="120" w:type="dxa"/>
              <w:left w:w="180" w:type="dxa"/>
              <w:bottom w:w="105" w:type="dxa"/>
              <w:right w:w="120" w:type="dxa"/>
            </w:tcMar>
            <w:hideMark/>
          </w:tcPr>
          <w:p w14:paraId="2939768B" w14:textId="04AA267A" w:rsidR="00B573D7" w:rsidRPr="001206E8" w:rsidRDefault="00B573D7" w:rsidP="003218E2">
            <w:pPr>
              <w:pStyle w:val="Brezrazmikov"/>
              <w:rPr>
                <w:rFonts w:ascii="Arial" w:hAnsi="Arial" w:cs="Arial"/>
                <w:sz w:val="20"/>
                <w:szCs w:val="20"/>
              </w:rPr>
            </w:pPr>
            <w:r w:rsidRPr="001206E8">
              <w:rPr>
                <w:rFonts w:ascii="Arial" w:hAnsi="Arial" w:cs="Arial"/>
                <w:sz w:val="20"/>
                <w:szCs w:val="20"/>
              </w:rPr>
              <w:t xml:space="preserve">2. Program javnega dela – </w:t>
            </w:r>
            <w:r w:rsidR="00CB1F16">
              <w:rPr>
                <w:rFonts w:ascii="Arial" w:hAnsi="Arial" w:cs="Arial"/>
                <w:sz w:val="20"/>
                <w:szCs w:val="20"/>
              </w:rPr>
              <w:t>p</w:t>
            </w:r>
            <w:r w:rsidRPr="001206E8">
              <w:rPr>
                <w:rFonts w:ascii="Arial" w:hAnsi="Arial" w:cs="Arial"/>
                <w:sz w:val="20"/>
                <w:szCs w:val="20"/>
              </w:rPr>
              <w:t>omoč Romom pri socializaciji</w:t>
            </w:r>
          </w:p>
        </w:tc>
        <w:tc>
          <w:tcPr>
            <w:tcW w:w="0" w:type="auto"/>
            <w:tcMar>
              <w:top w:w="120" w:type="dxa"/>
              <w:left w:w="180" w:type="dxa"/>
              <w:bottom w:w="105" w:type="dxa"/>
              <w:right w:w="120" w:type="dxa"/>
            </w:tcMar>
            <w:hideMark/>
          </w:tcPr>
          <w:p w14:paraId="1C858811"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5.046,76</w:t>
            </w:r>
          </w:p>
        </w:tc>
      </w:tr>
      <w:tr w:rsidR="001206E8" w:rsidRPr="001206E8" w14:paraId="70C286E0" w14:textId="77777777" w:rsidTr="003218E2">
        <w:trPr>
          <w:tblCellSpacing w:w="15" w:type="dxa"/>
          <w:jc w:val="center"/>
        </w:trPr>
        <w:tc>
          <w:tcPr>
            <w:tcW w:w="7282" w:type="dxa"/>
            <w:tcMar>
              <w:top w:w="120" w:type="dxa"/>
              <w:left w:w="180" w:type="dxa"/>
              <w:bottom w:w="105" w:type="dxa"/>
              <w:right w:w="120" w:type="dxa"/>
            </w:tcMar>
            <w:hideMark/>
          </w:tcPr>
          <w:p w14:paraId="27C7A6A2"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3. Izobraževanje odraslih</w:t>
            </w:r>
          </w:p>
        </w:tc>
        <w:tc>
          <w:tcPr>
            <w:tcW w:w="0" w:type="auto"/>
            <w:tcMar>
              <w:top w:w="120" w:type="dxa"/>
              <w:left w:w="180" w:type="dxa"/>
              <w:bottom w:w="105" w:type="dxa"/>
              <w:right w:w="120" w:type="dxa"/>
            </w:tcMar>
            <w:hideMark/>
          </w:tcPr>
          <w:p w14:paraId="31504DB9"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623,00</w:t>
            </w:r>
          </w:p>
        </w:tc>
      </w:tr>
      <w:tr w:rsidR="001206E8" w:rsidRPr="001206E8" w14:paraId="21B899CB" w14:textId="77777777" w:rsidTr="003218E2">
        <w:trPr>
          <w:tblCellSpacing w:w="15" w:type="dxa"/>
          <w:jc w:val="center"/>
        </w:trPr>
        <w:tc>
          <w:tcPr>
            <w:tcW w:w="7282" w:type="dxa"/>
            <w:tcMar>
              <w:top w:w="120" w:type="dxa"/>
              <w:left w:w="180" w:type="dxa"/>
              <w:bottom w:w="105" w:type="dxa"/>
              <w:right w:w="120" w:type="dxa"/>
            </w:tcMar>
            <w:hideMark/>
          </w:tcPr>
          <w:p w14:paraId="71BD22F4"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4. Prostorske prilagoditve v OŠ Šentjernej</w:t>
            </w:r>
          </w:p>
        </w:tc>
        <w:tc>
          <w:tcPr>
            <w:tcW w:w="0" w:type="auto"/>
            <w:tcMar>
              <w:top w:w="120" w:type="dxa"/>
              <w:left w:w="180" w:type="dxa"/>
              <w:bottom w:w="105" w:type="dxa"/>
              <w:right w:w="120" w:type="dxa"/>
            </w:tcMar>
            <w:hideMark/>
          </w:tcPr>
          <w:p w14:paraId="7FF2D3E9"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164.572,00</w:t>
            </w:r>
          </w:p>
        </w:tc>
      </w:tr>
      <w:tr w:rsidR="001206E8" w:rsidRPr="001206E8" w14:paraId="5E743C39" w14:textId="77777777" w:rsidTr="003218E2">
        <w:trPr>
          <w:tblCellSpacing w:w="15" w:type="dxa"/>
          <w:jc w:val="center"/>
        </w:trPr>
        <w:tc>
          <w:tcPr>
            <w:tcW w:w="7282" w:type="dxa"/>
            <w:tcMar>
              <w:top w:w="120" w:type="dxa"/>
              <w:left w:w="180" w:type="dxa"/>
              <w:bottom w:w="105" w:type="dxa"/>
              <w:right w:w="120" w:type="dxa"/>
            </w:tcMar>
            <w:hideMark/>
          </w:tcPr>
          <w:p w14:paraId="41F0B5DF"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5. Vzdrževalna dela v naselju</w:t>
            </w:r>
          </w:p>
        </w:tc>
        <w:tc>
          <w:tcPr>
            <w:tcW w:w="0" w:type="auto"/>
            <w:tcMar>
              <w:top w:w="120" w:type="dxa"/>
              <w:left w:w="180" w:type="dxa"/>
              <w:bottom w:w="105" w:type="dxa"/>
              <w:right w:w="120" w:type="dxa"/>
            </w:tcMar>
            <w:hideMark/>
          </w:tcPr>
          <w:p w14:paraId="4A7DFD89"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1.263,31</w:t>
            </w:r>
          </w:p>
        </w:tc>
      </w:tr>
      <w:tr w:rsidR="001206E8" w:rsidRPr="001206E8" w14:paraId="5E1469B7" w14:textId="77777777" w:rsidTr="003218E2">
        <w:trPr>
          <w:tblCellSpacing w:w="15" w:type="dxa"/>
          <w:jc w:val="center"/>
        </w:trPr>
        <w:tc>
          <w:tcPr>
            <w:tcW w:w="7282" w:type="dxa"/>
            <w:tcMar>
              <w:top w:w="120" w:type="dxa"/>
              <w:left w:w="180" w:type="dxa"/>
              <w:bottom w:w="105" w:type="dxa"/>
              <w:right w:w="120" w:type="dxa"/>
            </w:tcMar>
            <w:hideMark/>
          </w:tcPr>
          <w:p w14:paraId="2C372D2D"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6. Zapuščene živali</w:t>
            </w:r>
          </w:p>
        </w:tc>
        <w:tc>
          <w:tcPr>
            <w:tcW w:w="0" w:type="auto"/>
            <w:tcMar>
              <w:top w:w="120" w:type="dxa"/>
              <w:left w:w="180" w:type="dxa"/>
              <w:bottom w:w="105" w:type="dxa"/>
              <w:right w:w="120" w:type="dxa"/>
            </w:tcMar>
            <w:hideMark/>
          </w:tcPr>
          <w:p w14:paraId="5BCCE259"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6.365,79</w:t>
            </w:r>
          </w:p>
        </w:tc>
      </w:tr>
      <w:tr w:rsidR="001206E8" w:rsidRPr="001206E8" w14:paraId="2548F3D3" w14:textId="77777777" w:rsidTr="003218E2">
        <w:trPr>
          <w:tblCellSpacing w:w="15" w:type="dxa"/>
          <w:jc w:val="center"/>
        </w:trPr>
        <w:tc>
          <w:tcPr>
            <w:tcW w:w="7282" w:type="dxa"/>
            <w:tcMar>
              <w:top w:w="120" w:type="dxa"/>
              <w:left w:w="180" w:type="dxa"/>
              <w:bottom w:w="105" w:type="dxa"/>
              <w:right w:w="120" w:type="dxa"/>
            </w:tcMar>
            <w:hideMark/>
          </w:tcPr>
          <w:p w14:paraId="50287536"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7. Sejnine</w:t>
            </w:r>
          </w:p>
        </w:tc>
        <w:tc>
          <w:tcPr>
            <w:tcW w:w="0" w:type="auto"/>
            <w:tcMar>
              <w:top w:w="120" w:type="dxa"/>
              <w:left w:w="180" w:type="dxa"/>
              <w:bottom w:w="105" w:type="dxa"/>
              <w:right w:w="120" w:type="dxa"/>
            </w:tcMar>
            <w:hideMark/>
          </w:tcPr>
          <w:p w14:paraId="3B256964"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1.586,18</w:t>
            </w:r>
          </w:p>
        </w:tc>
      </w:tr>
      <w:tr w:rsidR="001206E8" w:rsidRPr="001206E8" w14:paraId="5A0E07A4" w14:textId="77777777" w:rsidTr="003218E2">
        <w:trPr>
          <w:tblCellSpacing w:w="15" w:type="dxa"/>
          <w:jc w:val="center"/>
        </w:trPr>
        <w:tc>
          <w:tcPr>
            <w:tcW w:w="7282" w:type="dxa"/>
            <w:tcMar>
              <w:top w:w="120" w:type="dxa"/>
              <w:left w:w="180" w:type="dxa"/>
              <w:bottom w:w="90" w:type="dxa"/>
              <w:right w:w="120" w:type="dxa"/>
            </w:tcMar>
            <w:hideMark/>
          </w:tcPr>
          <w:p w14:paraId="7ABEBEF7"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lastRenderedPageBreak/>
              <w:t>Skupaj</w:t>
            </w:r>
          </w:p>
        </w:tc>
        <w:tc>
          <w:tcPr>
            <w:tcW w:w="0" w:type="auto"/>
            <w:tcMar>
              <w:top w:w="120" w:type="dxa"/>
              <w:left w:w="180" w:type="dxa"/>
              <w:bottom w:w="90" w:type="dxa"/>
              <w:right w:w="120" w:type="dxa"/>
            </w:tcMar>
            <w:hideMark/>
          </w:tcPr>
          <w:p w14:paraId="02B0F75B"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182.747,42</w:t>
            </w:r>
          </w:p>
        </w:tc>
      </w:tr>
    </w:tbl>
    <w:p w14:paraId="67481783" w14:textId="77777777" w:rsidR="00B573D7" w:rsidRPr="001206E8" w:rsidRDefault="00B573D7" w:rsidP="003218E2">
      <w:pPr>
        <w:spacing w:line="240" w:lineRule="auto"/>
        <w:rPr>
          <w:rFonts w:cs="Arial"/>
          <w:szCs w:val="20"/>
        </w:rPr>
      </w:pPr>
    </w:p>
    <w:p w14:paraId="53BAF3E0" w14:textId="2F715300" w:rsidR="00B573D7" w:rsidRPr="001206E8" w:rsidRDefault="00B573D7" w:rsidP="003218E2">
      <w:pPr>
        <w:spacing w:line="240" w:lineRule="auto"/>
        <w:jc w:val="both"/>
        <w:rPr>
          <w:rFonts w:cs="Arial"/>
          <w:szCs w:val="20"/>
        </w:rPr>
      </w:pPr>
      <w:r w:rsidRPr="001206E8">
        <w:rPr>
          <w:rFonts w:cs="Arial"/>
          <w:szCs w:val="20"/>
        </w:rPr>
        <w:t xml:space="preserve">Občina Šentjernej je na področjih, kot so vzgoja in izobraževanje, </w:t>
      </w:r>
      <w:r w:rsidR="00F42346">
        <w:rPr>
          <w:rFonts w:cs="Arial"/>
          <w:szCs w:val="20"/>
        </w:rPr>
        <w:t>zvišanje</w:t>
      </w:r>
      <w:r w:rsidRPr="001206E8">
        <w:rPr>
          <w:rFonts w:cs="Arial"/>
          <w:szCs w:val="20"/>
        </w:rPr>
        <w:t xml:space="preserve"> izobrazbene ravni, štipendijska politika, zaposlovanje, poklicno izobraževanje in usposabljanje, razvoj romskega jezika ter kulturna, informativna in založniška dejavnost, omejena v pristojnostih. Ta področja urejajo državne institucije, ki delujejo samostojno </w:t>
      </w:r>
      <w:r w:rsidR="00B97ED2">
        <w:rPr>
          <w:rFonts w:cs="Arial"/>
          <w:szCs w:val="20"/>
        </w:rPr>
        <w:t>na podlagi</w:t>
      </w:r>
      <w:r w:rsidRPr="001206E8">
        <w:rPr>
          <w:rFonts w:cs="Arial"/>
          <w:szCs w:val="20"/>
        </w:rPr>
        <w:t xml:space="preserve"> zakonodaje. Kljub večkratnim opozorilom in pozivom občina pogreša aktivnejšo vlogo teh institucij.</w:t>
      </w:r>
    </w:p>
    <w:p w14:paraId="462AB8CF" w14:textId="77777777" w:rsidR="00B573D7" w:rsidRPr="001206E8" w:rsidRDefault="00B573D7" w:rsidP="003218E2">
      <w:pPr>
        <w:spacing w:line="240" w:lineRule="auto"/>
        <w:jc w:val="both"/>
        <w:rPr>
          <w:rFonts w:cs="Arial"/>
          <w:b/>
          <w:bCs/>
          <w:szCs w:val="20"/>
          <w:lang w:eastAsia="sl-SI"/>
        </w:rPr>
      </w:pPr>
    </w:p>
    <w:p w14:paraId="7000AE45" w14:textId="77777777" w:rsidR="00B573D7" w:rsidRPr="001206E8" w:rsidRDefault="00B573D7" w:rsidP="003218E2">
      <w:pPr>
        <w:spacing w:line="240" w:lineRule="auto"/>
        <w:jc w:val="both"/>
        <w:rPr>
          <w:rStyle w:val="FontStyle22"/>
          <w:b/>
        </w:rPr>
      </w:pPr>
      <w:r w:rsidRPr="001206E8">
        <w:rPr>
          <w:rFonts w:cs="Arial"/>
          <w:b/>
          <w:bCs/>
          <w:szCs w:val="20"/>
          <w:lang w:eastAsia="sl-SI"/>
        </w:rPr>
        <w:t>Poročilo za leto 2024</w:t>
      </w:r>
    </w:p>
    <w:p w14:paraId="652A7B6F" w14:textId="77777777" w:rsidR="00B573D7" w:rsidRPr="001206E8" w:rsidRDefault="00B573D7" w:rsidP="003218E2">
      <w:pPr>
        <w:spacing w:line="240" w:lineRule="auto"/>
        <w:rPr>
          <w:rFonts w:cs="Arial"/>
          <w:szCs w:val="20"/>
        </w:rPr>
      </w:pPr>
    </w:p>
    <w:p w14:paraId="29CE4098" w14:textId="406A5237" w:rsidR="00B573D7" w:rsidRDefault="00B573D7" w:rsidP="003218E2">
      <w:pPr>
        <w:spacing w:line="240" w:lineRule="auto"/>
        <w:jc w:val="both"/>
        <w:rPr>
          <w:rFonts w:cs="Arial"/>
          <w:szCs w:val="20"/>
        </w:rPr>
      </w:pPr>
      <w:r w:rsidRPr="001206E8">
        <w:rPr>
          <w:rFonts w:cs="Arial"/>
          <w:szCs w:val="20"/>
        </w:rPr>
        <w:t xml:space="preserve">Občina Šentjernej v letu 2024 ni imela sprejetega celovitega dokumenta, ki bi na enem mestu opredeljeval področne programe in ukrepe za urejanje položaja pripadnikov romske skupnosti. V letu 2025 je v sodelovanju s Skupno občinsko upravo občin Dolenjske in Bele krajine </w:t>
      </w:r>
      <w:r w:rsidR="00B20670">
        <w:rPr>
          <w:rFonts w:cs="Arial"/>
          <w:szCs w:val="20"/>
        </w:rPr>
        <w:t>začela</w:t>
      </w:r>
      <w:r w:rsidRPr="001206E8">
        <w:rPr>
          <w:rFonts w:cs="Arial"/>
          <w:szCs w:val="20"/>
        </w:rPr>
        <w:t xml:space="preserve"> </w:t>
      </w:r>
      <w:r w:rsidRPr="00545DF7">
        <w:rPr>
          <w:rFonts w:cs="Arial"/>
          <w:szCs w:val="20"/>
        </w:rPr>
        <w:t>pripra</w:t>
      </w:r>
      <w:r w:rsidR="00B20670">
        <w:rPr>
          <w:rFonts w:cs="Arial"/>
          <w:szCs w:val="20"/>
        </w:rPr>
        <w:t>vljati s</w:t>
      </w:r>
      <w:r w:rsidRPr="00545DF7">
        <w:rPr>
          <w:rFonts w:cs="Arial"/>
          <w:szCs w:val="20"/>
        </w:rPr>
        <w:t>trategij</w:t>
      </w:r>
      <w:r w:rsidR="00B20670">
        <w:rPr>
          <w:rFonts w:cs="Arial"/>
          <w:szCs w:val="20"/>
        </w:rPr>
        <w:t>o</w:t>
      </w:r>
      <w:r w:rsidRPr="00545DF7">
        <w:rPr>
          <w:rFonts w:cs="Arial"/>
          <w:szCs w:val="20"/>
        </w:rPr>
        <w:t xml:space="preserve"> reševanja </w:t>
      </w:r>
      <w:r w:rsidR="005768C6">
        <w:rPr>
          <w:rFonts w:cs="Arial"/>
          <w:szCs w:val="20"/>
        </w:rPr>
        <w:t>romskega vprašanja</w:t>
      </w:r>
      <w:r w:rsidRPr="00545DF7">
        <w:rPr>
          <w:rFonts w:cs="Arial"/>
          <w:szCs w:val="20"/>
        </w:rPr>
        <w:t xml:space="preserve"> v </w:t>
      </w:r>
      <w:r w:rsidR="00B20670">
        <w:rPr>
          <w:rFonts w:cs="Arial"/>
          <w:szCs w:val="20"/>
        </w:rPr>
        <w:t>o</w:t>
      </w:r>
      <w:r w:rsidRPr="00545DF7">
        <w:rPr>
          <w:rFonts w:cs="Arial"/>
          <w:szCs w:val="20"/>
        </w:rPr>
        <w:t>bčini Šentjernej, ki naj bi sistematično</w:t>
      </w:r>
      <w:r w:rsidRPr="001206E8">
        <w:rPr>
          <w:rFonts w:cs="Arial"/>
          <w:szCs w:val="20"/>
        </w:rPr>
        <w:t xml:space="preserve"> opredelila to področje, ga finančno ovrednotila </w:t>
      </w:r>
      <w:r w:rsidR="00B20670">
        <w:rPr>
          <w:rFonts w:cs="Arial"/>
          <w:szCs w:val="20"/>
        </w:rPr>
        <w:t>in</w:t>
      </w:r>
      <w:r w:rsidRPr="001206E8">
        <w:rPr>
          <w:rFonts w:cs="Arial"/>
          <w:szCs w:val="20"/>
        </w:rPr>
        <w:t xml:space="preserve"> vsebovala akcijski načrt za uresničevanje dogovorjenih ukrepov.</w:t>
      </w:r>
    </w:p>
    <w:p w14:paraId="6AE9163C" w14:textId="77777777" w:rsidR="00545DF7" w:rsidRPr="001206E8" w:rsidRDefault="00545DF7" w:rsidP="003218E2">
      <w:pPr>
        <w:spacing w:line="240" w:lineRule="auto"/>
        <w:jc w:val="both"/>
        <w:rPr>
          <w:rFonts w:cs="Arial"/>
          <w:szCs w:val="20"/>
        </w:rPr>
      </w:pPr>
    </w:p>
    <w:p w14:paraId="6890D6F1" w14:textId="49E0E3B1" w:rsidR="00B573D7" w:rsidRDefault="00B573D7" w:rsidP="003218E2">
      <w:pPr>
        <w:spacing w:line="240" w:lineRule="auto"/>
        <w:jc w:val="both"/>
        <w:rPr>
          <w:rFonts w:cs="Arial"/>
          <w:szCs w:val="20"/>
        </w:rPr>
      </w:pPr>
      <w:r w:rsidRPr="001206E8">
        <w:rPr>
          <w:rFonts w:cs="Arial"/>
          <w:szCs w:val="20"/>
        </w:rPr>
        <w:t xml:space="preserve">Kljub odsotnosti strategije je občina tudi v letu 2024 v občinskem proračunu zagotovila sredstva za izvajanje ukrepov, </w:t>
      </w:r>
      <w:r w:rsidR="00B20670">
        <w:rPr>
          <w:rFonts w:cs="Arial"/>
          <w:szCs w:val="20"/>
        </w:rPr>
        <w:t>in sicer</w:t>
      </w:r>
      <w:r w:rsidRPr="001206E8">
        <w:rPr>
          <w:rFonts w:cs="Arial"/>
          <w:szCs w:val="20"/>
        </w:rPr>
        <w:t>:</w:t>
      </w:r>
    </w:p>
    <w:p w14:paraId="42343BDA" w14:textId="538BE3BA" w:rsidR="00096E7E" w:rsidRDefault="00B573D7" w:rsidP="003218E2">
      <w:pPr>
        <w:numPr>
          <w:ilvl w:val="0"/>
          <w:numId w:val="76"/>
        </w:numPr>
        <w:spacing w:line="240" w:lineRule="auto"/>
        <w:rPr>
          <w:rFonts w:cs="Arial"/>
          <w:szCs w:val="20"/>
        </w:rPr>
      </w:pPr>
      <w:r w:rsidRPr="00096E7E">
        <w:rPr>
          <w:rFonts w:cs="Arial"/>
          <w:szCs w:val="20"/>
        </w:rPr>
        <w:t xml:space="preserve">Program javnega dela – </w:t>
      </w:r>
      <w:r w:rsidR="00B20670">
        <w:rPr>
          <w:rFonts w:cs="Arial"/>
          <w:szCs w:val="20"/>
        </w:rPr>
        <w:t>s</w:t>
      </w:r>
      <w:r w:rsidRPr="00096E7E">
        <w:rPr>
          <w:rFonts w:cs="Arial"/>
          <w:szCs w:val="20"/>
        </w:rPr>
        <w:t>ocialno vključevanje posebej ranljivih skupin</w:t>
      </w:r>
    </w:p>
    <w:p w14:paraId="1792BF95" w14:textId="38AC3C06" w:rsidR="00B573D7" w:rsidRPr="001206E8" w:rsidRDefault="00B573D7" w:rsidP="003218E2">
      <w:pPr>
        <w:spacing w:line="240" w:lineRule="auto"/>
        <w:ind w:left="720"/>
        <w:jc w:val="both"/>
        <w:rPr>
          <w:rFonts w:cs="Arial"/>
          <w:szCs w:val="20"/>
        </w:rPr>
      </w:pPr>
      <w:r w:rsidRPr="001206E8">
        <w:rPr>
          <w:rFonts w:cs="Arial"/>
          <w:szCs w:val="20"/>
        </w:rPr>
        <w:t xml:space="preserve">Občina je v sodelovanju z Zavodom RS za zaposlovanje in Centrom za socialno delo Dolenjska in Bela krajina sklenila pogodbo o izvajanju programa javnega dela za eno osebo. Udeleženec programa je uporabnikom nudil konkretne oblike pomoči, med drugim podporo pri sodelovanju z institucijami, pomoč pri delu z otroki, </w:t>
      </w:r>
      <w:r w:rsidR="00B20670">
        <w:rPr>
          <w:rFonts w:cs="Arial"/>
          <w:szCs w:val="20"/>
        </w:rPr>
        <w:t xml:space="preserve">pri </w:t>
      </w:r>
      <w:r w:rsidRPr="001206E8">
        <w:rPr>
          <w:rFonts w:cs="Arial"/>
          <w:szCs w:val="20"/>
        </w:rPr>
        <w:t>organizaciji prostočasnih</w:t>
      </w:r>
      <w:r w:rsidR="00B20670">
        <w:rPr>
          <w:rFonts w:cs="Arial"/>
          <w:szCs w:val="20"/>
        </w:rPr>
        <w:t xml:space="preserve"> dejavnosti</w:t>
      </w:r>
      <w:r w:rsidRPr="001206E8">
        <w:rPr>
          <w:rFonts w:cs="Arial"/>
          <w:szCs w:val="20"/>
        </w:rPr>
        <w:t xml:space="preserve">, izpolnjevanju vlog, vzpostavljanju socialne mreže, učenju za zdravo življenje ter </w:t>
      </w:r>
      <w:r w:rsidR="00B20670">
        <w:rPr>
          <w:rFonts w:cs="Arial"/>
          <w:szCs w:val="20"/>
        </w:rPr>
        <w:t xml:space="preserve">pri </w:t>
      </w:r>
      <w:r w:rsidRPr="001206E8">
        <w:rPr>
          <w:rFonts w:cs="Arial"/>
          <w:szCs w:val="20"/>
        </w:rPr>
        <w:t>razvijanju spoštljivih medosebnih odnosov. Program je bil usmerjen v aktivno vključevanje uporabnikov v učenje in uvajanje pozitivnih sprememb v vsakdanje življenje.</w:t>
      </w:r>
    </w:p>
    <w:p w14:paraId="3D38D192" w14:textId="428789C5" w:rsidR="00096E7E" w:rsidRDefault="00B573D7" w:rsidP="003218E2">
      <w:pPr>
        <w:numPr>
          <w:ilvl w:val="0"/>
          <w:numId w:val="76"/>
        </w:numPr>
        <w:spacing w:line="240" w:lineRule="auto"/>
        <w:rPr>
          <w:rFonts w:cs="Arial"/>
          <w:szCs w:val="20"/>
        </w:rPr>
      </w:pPr>
      <w:r w:rsidRPr="00096E7E">
        <w:rPr>
          <w:rFonts w:cs="Arial"/>
          <w:szCs w:val="20"/>
        </w:rPr>
        <w:t xml:space="preserve">Program javnega dela – </w:t>
      </w:r>
      <w:r w:rsidR="00B20670">
        <w:rPr>
          <w:rFonts w:cs="Arial"/>
          <w:szCs w:val="20"/>
        </w:rPr>
        <w:t>p</w:t>
      </w:r>
      <w:r w:rsidRPr="00096E7E">
        <w:rPr>
          <w:rFonts w:cs="Arial"/>
          <w:szCs w:val="20"/>
        </w:rPr>
        <w:t>omoč Romom pri socializaciji</w:t>
      </w:r>
    </w:p>
    <w:p w14:paraId="73CC7D69" w14:textId="4964799D" w:rsidR="00B573D7" w:rsidRPr="001206E8" w:rsidRDefault="00B573D7" w:rsidP="003218E2">
      <w:pPr>
        <w:spacing w:line="240" w:lineRule="auto"/>
        <w:ind w:left="720"/>
        <w:jc w:val="both"/>
        <w:rPr>
          <w:rFonts w:cs="Arial"/>
          <w:szCs w:val="20"/>
        </w:rPr>
      </w:pPr>
      <w:r w:rsidRPr="001206E8">
        <w:rPr>
          <w:rFonts w:cs="Arial"/>
          <w:szCs w:val="20"/>
        </w:rPr>
        <w:t xml:space="preserve">Občina je v sodelovanju z ZRSZ in Osnovno šolo Šentjernej za dve osebi sklenila pogodbo o izvajanju programa, katerega cilj je bil olajšati vključevanje romskih otrok v šolski sistem. Program je </w:t>
      </w:r>
      <w:r w:rsidR="00B20670">
        <w:rPr>
          <w:rFonts w:cs="Arial"/>
          <w:szCs w:val="20"/>
        </w:rPr>
        <w:t>obravnaval</w:t>
      </w:r>
      <w:r w:rsidRPr="001206E8">
        <w:rPr>
          <w:rFonts w:cs="Arial"/>
          <w:szCs w:val="20"/>
        </w:rPr>
        <w:t xml:space="preserve"> izzive, kot so neustrezna pripravljenost otrok na šolo, nepoznavanje slovenskega jezika ter </w:t>
      </w:r>
      <w:r w:rsidR="00B20670">
        <w:rPr>
          <w:rFonts w:cs="Arial"/>
          <w:szCs w:val="20"/>
        </w:rPr>
        <w:t>mnenje staršev o nepomembnosti</w:t>
      </w:r>
      <w:r w:rsidRPr="001206E8">
        <w:rPr>
          <w:rFonts w:cs="Arial"/>
          <w:szCs w:val="20"/>
        </w:rPr>
        <w:t xml:space="preserve"> šolskega uspeha.</w:t>
      </w:r>
    </w:p>
    <w:p w14:paraId="20E5AB9C" w14:textId="77777777" w:rsidR="00096E7E" w:rsidRDefault="00B573D7" w:rsidP="003218E2">
      <w:pPr>
        <w:numPr>
          <w:ilvl w:val="0"/>
          <w:numId w:val="76"/>
        </w:numPr>
        <w:spacing w:line="240" w:lineRule="auto"/>
        <w:rPr>
          <w:rFonts w:cs="Arial"/>
          <w:szCs w:val="20"/>
        </w:rPr>
      </w:pPr>
      <w:r w:rsidRPr="00096E7E">
        <w:rPr>
          <w:rFonts w:cs="Arial"/>
          <w:szCs w:val="20"/>
        </w:rPr>
        <w:t>Izobraževanje odraslih</w:t>
      </w:r>
    </w:p>
    <w:p w14:paraId="06F40D86" w14:textId="0FAAA76D" w:rsidR="00B573D7" w:rsidRPr="001206E8" w:rsidRDefault="00B573D7" w:rsidP="003218E2">
      <w:pPr>
        <w:spacing w:line="240" w:lineRule="auto"/>
        <w:ind w:left="720"/>
        <w:jc w:val="both"/>
        <w:rPr>
          <w:rFonts w:cs="Arial"/>
          <w:szCs w:val="20"/>
        </w:rPr>
      </w:pPr>
      <w:r w:rsidRPr="001206E8">
        <w:rPr>
          <w:rFonts w:cs="Arial"/>
          <w:szCs w:val="20"/>
        </w:rPr>
        <w:t>Na podlagi pogodbe z Razvojnim izobraževalnim centrom Novo mesto je občina sofinancirala programe izobraževanja odraslih, zlasti osnovno šolo za odrasle, svetovalno dejavnost ter druge formalne in neformalne izobraževalne programe, ki so jih obiskovali pripadniki romske skupnosti.</w:t>
      </w:r>
    </w:p>
    <w:p w14:paraId="4A52310F" w14:textId="77777777" w:rsidR="00096E7E" w:rsidRDefault="00B573D7" w:rsidP="003218E2">
      <w:pPr>
        <w:numPr>
          <w:ilvl w:val="0"/>
          <w:numId w:val="76"/>
        </w:numPr>
        <w:spacing w:line="240" w:lineRule="auto"/>
        <w:rPr>
          <w:rFonts w:cs="Arial"/>
          <w:szCs w:val="20"/>
        </w:rPr>
      </w:pPr>
      <w:r w:rsidRPr="00096E7E">
        <w:rPr>
          <w:rFonts w:cs="Arial"/>
          <w:szCs w:val="20"/>
        </w:rPr>
        <w:t>Prostorske prilagoditve v Osnovni šoli Šentjernej</w:t>
      </w:r>
    </w:p>
    <w:p w14:paraId="5BB78234" w14:textId="74166A70" w:rsidR="00B573D7" w:rsidRPr="001206E8" w:rsidRDefault="00B573D7" w:rsidP="003218E2">
      <w:pPr>
        <w:spacing w:line="240" w:lineRule="auto"/>
        <w:ind w:left="720"/>
        <w:jc w:val="both"/>
        <w:rPr>
          <w:rFonts w:cs="Arial"/>
          <w:szCs w:val="20"/>
        </w:rPr>
      </w:pPr>
      <w:r w:rsidRPr="001206E8">
        <w:rPr>
          <w:rFonts w:cs="Arial"/>
          <w:szCs w:val="20"/>
        </w:rPr>
        <w:t xml:space="preserve">Občina je zaznala nadaljevanje trenda </w:t>
      </w:r>
      <w:r w:rsidR="00B20670">
        <w:rPr>
          <w:rFonts w:cs="Arial"/>
          <w:szCs w:val="20"/>
        </w:rPr>
        <w:t>povečevanja</w:t>
      </w:r>
      <w:r w:rsidRPr="001206E8">
        <w:rPr>
          <w:rFonts w:cs="Arial"/>
          <w:szCs w:val="20"/>
        </w:rPr>
        <w:t xml:space="preserve"> vpisa romskih otrok (šolsko leto 2021/22: 51 otrok; 2024/25: 64 otrok). Zaradi normativnega zmanjšanja števila otrok v razredih ob vključevanju romskih otrok je bilo </w:t>
      </w:r>
      <w:r w:rsidR="009C153E">
        <w:rPr>
          <w:rFonts w:cs="Arial"/>
          <w:szCs w:val="20"/>
        </w:rPr>
        <w:t>treba</w:t>
      </w:r>
      <w:r w:rsidRPr="001206E8">
        <w:rPr>
          <w:rFonts w:cs="Arial"/>
          <w:szCs w:val="20"/>
        </w:rPr>
        <w:t xml:space="preserve"> zagotoviti dodatne prostore in pogoje za izvajanje dodatne strokovne pomoči, svetovalnega dela ter delavnic.</w:t>
      </w:r>
    </w:p>
    <w:p w14:paraId="62473CA5" w14:textId="77777777" w:rsidR="00096E7E" w:rsidRDefault="00B573D7" w:rsidP="003218E2">
      <w:pPr>
        <w:numPr>
          <w:ilvl w:val="0"/>
          <w:numId w:val="76"/>
        </w:numPr>
        <w:spacing w:line="240" w:lineRule="auto"/>
        <w:rPr>
          <w:rFonts w:cs="Arial"/>
          <w:szCs w:val="20"/>
        </w:rPr>
      </w:pPr>
      <w:r w:rsidRPr="00096E7E">
        <w:rPr>
          <w:rFonts w:cs="Arial"/>
          <w:szCs w:val="20"/>
        </w:rPr>
        <w:t>Urejanje bivalnih pogojev v romskih naseljih</w:t>
      </w:r>
    </w:p>
    <w:p w14:paraId="2A0AEB65" w14:textId="31D9EEED" w:rsidR="00B573D7" w:rsidRPr="001206E8" w:rsidRDefault="00B573D7" w:rsidP="003218E2">
      <w:pPr>
        <w:spacing w:line="240" w:lineRule="auto"/>
        <w:ind w:left="720"/>
        <w:jc w:val="both"/>
        <w:rPr>
          <w:rFonts w:cs="Arial"/>
          <w:szCs w:val="20"/>
        </w:rPr>
      </w:pPr>
      <w:r w:rsidRPr="001206E8">
        <w:rPr>
          <w:rFonts w:cs="Arial"/>
          <w:szCs w:val="20"/>
        </w:rPr>
        <w:t>Občina je v letu 2024 financirala urejanje in vzdrževanje zemljišč in poti v petih nelegalnih romskih naseljih, pluženje, odvoze odpadkov, sanacijo divjih odlagališč ter p</w:t>
      </w:r>
      <w:r w:rsidR="00B20670">
        <w:rPr>
          <w:rFonts w:cs="Arial"/>
          <w:szCs w:val="20"/>
        </w:rPr>
        <w:t>lačilo</w:t>
      </w:r>
      <w:r w:rsidRPr="001206E8">
        <w:rPr>
          <w:rFonts w:cs="Arial"/>
          <w:szCs w:val="20"/>
        </w:rPr>
        <w:t xml:space="preserve"> neplačanih stroškov. Prav tako se je s</w:t>
      </w:r>
      <w:r w:rsidR="00B20670">
        <w:rPr>
          <w:rFonts w:cs="Arial"/>
          <w:szCs w:val="20"/>
        </w:rPr>
        <w:t>poprijemala</w:t>
      </w:r>
      <w:r w:rsidRPr="001206E8">
        <w:rPr>
          <w:rFonts w:cs="Arial"/>
          <w:szCs w:val="20"/>
        </w:rPr>
        <w:t xml:space="preserve"> </w:t>
      </w:r>
      <w:r w:rsidR="00B20670">
        <w:rPr>
          <w:rFonts w:cs="Arial"/>
          <w:szCs w:val="20"/>
        </w:rPr>
        <w:t>s povečanim</w:t>
      </w:r>
      <w:r w:rsidRPr="001206E8">
        <w:rPr>
          <w:rFonts w:cs="Arial"/>
          <w:szCs w:val="20"/>
        </w:rPr>
        <w:t xml:space="preserve"> števil</w:t>
      </w:r>
      <w:r w:rsidR="00B20670">
        <w:rPr>
          <w:rFonts w:cs="Arial"/>
          <w:szCs w:val="20"/>
        </w:rPr>
        <w:t>om</w:t>
      </w:r>
      <w:r w:rsidRPr="001206E8">
        <w:rPr>
          <w:rFonts w:cs="Arial"/>
          <w:szCs w:val="20"/>
        </w:rPr>
        <w:t xml:space="preserve"> zapuščenih in nelastniških živali v bližini romskih naselij, ki so bile uradno neregistrirane. V skladu z Zakonom o zaščiti živali je </w:t>
      </w:r>
      <w:r w:rsidR="00B20670">
        <w:rPr>
          <w:rFonts w:cs="Arial"/>
          <w:szCs w:val="20"/>
        </w:rPr>
        <w:t>morala</w:t>
      </w:r>
      <w:r w:rsidRPr="001206E8">
        <w:rPr>
          <w:rFonts w:cs="Arial"/>
          <w:szCs w:val="20"/>
        </w:rPr>
        <w:t xml:space="preserve"> občina </w:t>
      </w:r>
      <w:r w:rsidR="00B20670">
        <w:rPr>
          <w:rFonts w:cs="Arial"/>
          <w:szCs w:val="20"/>
        </w:rPr>
        <w:t>glede</w:t>
      </w:r>
      <w:r w:rsidRPr="001206E8">
        <w:rPr>
          <w:rFonts w:cs="Arial"/>
          <w:szCs w:val="20"/>
        </w:rPr>
        <w:t xml:space="preserve"> te</w:t>
      </w:r>
      <w:r w:rsidR="00B20670">
        <w:rPr>
          <w:rFonts w:cs="Arial"/>
          <w:szCs w:val="20"/>
        </w:rPr>
        <w:t>h</w:t>
      </w:r>
      <w:r w:rsidRPr="001206E8">
        <w:rPr>
          <w:rFonts w:cs="Arial"/>
          <w:szCs w:val="20"/>
        </w:rPr>
        <w:t xml:space="preserve"> živali</w:t>
      </w:r>
      <w:r w:rsidR="00B20670">
        <w:rPr>
          <w:rFonts w:cs="Arial"/>
          <w:szCs w:val="20"/>
        </w:rPr>
        <w:t xml:space="preserve"> ustrezno ukrepati</w:t>
      </w:r>
      <w:r w:rsidRPr="001206E8">
        <w:rPr>
          <w:rFonts w:cs="Arial"/>
          <w:szCs w:val="20"/>
        </w:rPr>
        <w:t>.</w:t>
      </w:r>
    </w:p>
    <w:p w14:paraId="533E483B" w14:textId="77777777" w:rsidR="00096E7E" w:rsidRDefault="00B573D7" w:rsidP="003218E2">
      <w:pPr>
        <w:numPr>
          <w:ilvl w:val="0"/>
          <w:numId w:val="76"/>
        </w:numPr>
        <w:spacing w:line="240" w:lineRule="auto"/>
        <w:rPr>
          <w:rFonts w:cs="Arial"/>
          <w:szCs w:val="20"/>
        </w:rPr>
      </w:pPr>
      <w:r w:rsidRPr="00096E7E">
        <w:rPr>
          <w:rFonts w:cs="Arial"/>
          <w:szCs w:val="20"/>
        </w:rPr>
        <w:t>Sofinanciranje Romskega zeliščarskega društva Romanco-Rman</w:t>
      </w:r>
    </w:p>
    <w:p w14:paraId="7FF547BF" w14:textId="10AFC541" w:rsidR="00B573D7" w:rsidRPr="001206E8" w:rsidRDefault="00B573D7" w:rsidP="003218E2">
      <w:pPr>
        <w:spacing w:line="240" w:lineRule="auto"/>
        <w:ind w:left="720"/>
        <w:jc w:val="both"/>
        <w:rPr>
          <w:rFonts w:cs="Arial"/>
          <w:szCs w:val="20"/>
        </w:rPr>
      </w:pPr>
      <w:r w:rsidRPr="001206E8">
        <w:rPr>
          <w:rFonts w:cs="Arial"/>
          <w:szCs w:val="20"/>
        </w:rPr>
        <w:t>Občina je sofinancirala delovanje</w:t>
      </w:r>
      <w:r w:rsidR="00B20670">
        <w:rPr>
          <w:rFonts w:cs="Arial"/>
          <w:szCs w:val="20"/>
        </w:rPr>
        <w:t xml:space="preserve"> </w:t>
      </w:r>
      <w:r w:rsidRPr="001206E8">
        <w:rPr>
          <w:rFonts w:cs="Arial"/>
          <w:szCs w:val="20"/>
        </w:rPr>
        <w:t xml:space="preserve">društva v občini, ki </w:t>
      </w:r>
      <w:r w:rsidR="00B20670">
        <w:rPr>
          <w:rFonts w:cs="Arial"/>
          <w:szCs w:val="20"/>
        </w:rPr>
        <w:t xml:space="preserve">edini </w:t>
      </w:r>
      <w:r w:rsidRPr="001206E8">
        <w:rPr>
          <w:rFonts w:cs="Arial"/>
          <w:szCs w:val="20"/>
        </w:rPr>
        <w:t>deluje na področju ohranjanja in razvoja romskega jezika, kulture in tradicije.</w:t>
      </w:r>
    </w:p>
    <w:p w14:paraId="2BEABA5C" w14:textId="77777777" w:rsidR="00096E7E" w:rsidRDefault="00B573D7" w:rsidP="003218E2">
      <w:pPr>
        <w:numPr>
          <w:ilvl w:val="0"/>
          <w:numId w:val="76"/>
        </w:numPr>
        <w:spacing w:line="240" w:lineRule="auto"/>
        <w:rPr>
          <w:rFonts w:cs="Arial"/>
          <w:szCs w:val="20"/>
        </w:rPr>
      </w:pPr>
      <w:r w:rsidRPr="00096E7E">
        <w:rPr>
          <w:rFonts w:cs="Arial"/>
          <w:szCs w:val="20"/>
        </w:rPr>
        <w:t>Stroški sejnin in sodelovanje z institucijami</w:t>
      </w:r>
    </w:p>
    <w:p w14:paraId="7FCE6437" w14:textId="6F92778B" w:rsidR="00B573D7" w:rsidRDefault="00B573D7" w:rsidP="003218E2">
      <w:pPr>
        <w:spacing w:line="240" w:lineRule="auto"/>
        <w:ind w:left="720"/>
        <w:jc w:val="both"/>
        <w:rPr>
          <w:rFonts w:cs="Arial"/>
          <w:szCs w:val="20"/>
        </w:rPr>
      </w:pPr>
      <w:r w:rsidRPr="001206E8">
        <w:rPr>
          <w:rFonts w:cs="Arial"/>
          <w:szCs w:val="20"/>
        </w:rPr>
        <w:t xml:space="preserve">Iz občinskega proračuna so bili kriti stroški sejnin za romskega svetnika in člane komisije za spremljanje položaja romske skupnosti. Občina je organizirala in se udeleževala srečanj s predstavniki različnih institucij, ki se ukvarjajo z romsko tematiko (Forum romskih svetnikov, seja občinskega sveta </w:t>
      </w:r>
      <w:r w:rsidR="00B20670">
        <w:rPr>
          <w:rFonts w:cs="Arial"/>
          <w:szCs w:val="20"/>
        </w:rPr>
        <w:t>o</w:t>
      </w:r>
      <w:r w:rsidRPr="001206E8">
        <w:rPr>
          <w:rFonts w:cs="Arial"/>
          <w:szCs w:val="20"/>
        </w:rPr>
        <w:t xml:space="preserve"> varnosti, sestanki z lokalnimi organizacijami, </w:t>
      </w:r>
      <w:r w:rsidR="00B20670">
        <w:rPr>
          <w:rFonts w:cs="Arial"/>
          <w:szCs w:val="20"/>
        </w:rPr>
        <w:t>m</w:t>
      </w:r>
      <w:r w:rsidRPr="001206E8">
        <w:rPr>
          <w:rFonts w:cs="Arial"/>
          <w:szCs w:val="20"/>
        </w:rPr>
        <w:t>reža za integracijo romske skupnosti pri SOS, skupina županov JV regije ter srečanja na ravni vlade, državnega zbora in sveta).</w:t>
      </w:r>
    </w:p>
    <w:p w14:paraId="16FD2CC7" w14:textId="77777777" w:rsidR="003218E2" w:rsidRPr="001206E8" w:rsidRDefault="003218E2" w:rsidP="003218E2">
      <w:pPr>
        <w:spacing w:line="240" w:lineRule="auto"/>
        <w:jc w:val="both"/>
        <w:rPr>
          <w:rFonts w:cs="Arial"/>
          <w:szCs w:val="20"/>
        </w:rPr>
      </w:pPr>
    </w:p>
    <w:p w14:paraId="2BE79FAC" w14:textId="63F371BF" w:rsidR="00B573D7" w:rsidRDefault="00B573D7" w:rsidP="003218E2">
      <w:pPr>
        <w:spacing w:line="240" w:lineRule="auto"/>
        <w:jc w:val="both"/>
        <w:rPr>
          <w:rFonts w:cs="Arial"/>
          <w:szCs w:val="20"/>
        </w:rPr>
      </w:pPr>
      <w:r w:rsidRPr="001206E8">
        <w:rPr>
          <w:rFonts w:cs="Arial"/>
          <w:szCs w:val="20"/>
        </w:rPr>
        <w:t>Občina je v letu 2024 zaznala, da</w:t>
      </w:r>
      <w:r w:rsidR="00B20670">
        <w:rPr>
          <w:rFonts w:cs="Arial"/>
          <w:szCs w:val="20"/>
        </w:rPr>
        <w:t xml:space="preserve"> je</w:t>
      </w:r>
      <w:r w:rsidRPr="001206E8">
        <w:rPr>
          <w:rFonts w:cs="Arial"/>
          <w:szCs w:val="20"/>
        </w:rPr>
        <w:t xml:space="preserve"> upravljanje razlik med načinom življenja romske skupnosti in večinskega prebivalstva </w:t>
      </w:r>
      <w:r w:rsidR="00CB1F16">
        <w:rPr>
          <w:rFonts w:cs="Arial"/>
          <w:szCs w:val="20"/>
        </w:rPr>
        <w:t>čedalje</w:t>
      </w:r>
      <w:r w:rsidRPr="001206E8">
        <w:rPr>
          <w:rFonts w:cs="Arial"/>
          <w:szCs w:val="20"/>
        </w:rPr>
        <w:t xml:space="preserve"> večji izziv. Zaradi nedorečene zakonodaje in pričakovanj javnosti je bila občina pogosto v zahtevnem položaju. V okviru svojih zmožnosti je </w:t>
      </w:r>
      <w:r w:rsidR="00B20670">
        <w:rPr>
          <w:rFonts w:cs="Arial"/>
          <w:szCs w:val="20"/>
        </w:rPr>
        <w:t xml:space="preserve">nudila </w:t>
      </w:r>
      <w:r w:rsidRPr="001206E8">
        <w:rPr>
          <w:rFonts w:cs="Arial"/>
          <w:szCs w:val="20"/>
        </w:rPr>
        <w:t>pom</w:t>
      </w:r>
      <w:r w:rsidR="00B20670">
        <w:rPr>
          <w:rFonts w:cs="Arial"/>
          <w:szCs w:val="20"/>
        </w:rPr>
        <w:t>oč</w:t>
      </w:r>
      <w:r w:rsidRPr="001206E8">
        <w:rPr>
          <w:rFonts w:cs="Arial"/>
          <w:szCs w:val="20"/>
        </w:rPr>
        <w:t xml:space="preserve"> posameznikom v stiski ter se povezovala z različnimi deležniki na lokalni in </w:t>
      </w:r>
      <w:r w:rsidR="00B20670">
        <w:rPr>
          <w:rFonts w:cs="Arial"/>
          <w:szCs w:val="20"/>
        </w:rPr>
        <w:t>državni</w:t>
      </w:r>
      <w:r w:rsidRPr="001206E8">
        <w:rPr>
          <w:rFonts w:cs="Arial"/>
          <w:szCs w:val="20"/>
        </w:rPr>
        <w:t xml:space="preserve"> ravni. Vpetost občinske uprave v to tematiko je bila intenzivna in je zahtevala angažiranost strokovnih služb ter vodstva, ki je temu namenilo skoraj četrtino delovnega časa. Delo je obsegalo obravnavo pobud,, vprašanj občanov in pripadnikov romske skupnosti, svetovanja ter reševanje bivanjskih in eksistenčnih izzivov. Občina se je s</w:t>
      </w:r>
      <w:r w:rsidR="00B20670">
        <w:rPr>
          <w:rFonts w:cs="Arial"/>
          <w:szCs w:val="20"/>
        </w:rPr>
        <w:t>poprijemala</w:t>
      </w:r>
      <w:r w:rsidRPr="001206E8">
        <w:rPr>
          <w:rFonts w:cs="Arial"/>
          <w:szCs w:val="20"/>
        </w:rPr>
        <w:t xml:space="preserve"> tudi z razseljevanjem Romov v druga naselja, kar je povzročalo izzive sobivanja in varnostna tveganja. V želji po večji vključenosti romskih otrok v izobraževanje je občina izvajala aktivnosti za spodbujanje sodelovanja med institucijami ter </w:t>
      </w:r>
      <w:r w:rsidR="00B20670">
        <w:rPr>
          <w:rFonts w:cs="Arial"/>
          <w:szCs w:val="20"/>
        </w:rPr>
        <w:t xml:space="preserve">za </w:t>
      </w:r>
      <w:r w:rsidRPr="001206E8">
        <w:rPr>
          <w:rFonts w:cs="Arial"/>
          <w:szCs w:val="20"/>
        </w:rPr>
        <w:t>iskanje novih poti in spodbud.</w:t>
      </w:r>
    </w:p>
    <w:p w14:paraId="70D40834" w14:textId="77777777" w:rsidR="00096E7E" w:rsidRPr="001206E8" w:rsidRDefault="00096E7E" w:rsidP="003218E2">
      <w:pPr>
        <w:spacing w:line="240" w:lineRule="auto"/>
        <w:jc w:val="both"/>
        <w:rPr>
          <w:rFonts w:cs="Arial"/>
          <w:szCs w:val="20"/>
        </w:rPr>
      </w:pPr>
    </w:p>
    <w:p w14:paraId="6FE54F8A" w14:textId="77777777" w:rsidR="00B573D7" w:rsidRDefault="00B573D7" w:rsidP="003218E2">
      <w:pPr>
        <w:spacing w:line="240" w:lineRule="auto"/>
        <w:rPr>
          <w:rFonts w:cs="Arial"/>
          <w:szCs w:val="20"/>
        </w:rPr>
      </w:pPr>
      <w:r w:rsidRPr="00096E7E">
        <w:rPr>
          <w:rFonts w:cs="Arial"/>
          <w:szCs w:val="20"/>
        </w:rPr>
        <w:t>Stroški v letu 2024 za potrebe urejanja položaja pripadnikov romske skupnosti:</w:t>
      </w:r>
    </w:p>
    <w:p w14:paraId="1F5EFA43" w14:textId="77777777" w:rsidR="00096E7E" w:rsidRPr="00096E7E" w:rsidRDefault="00096E7E" w:rsidP="003218E2">
      <w:pPr>
        <w:spacing w:line="240" w:lineRule="auto"/>
        <w:rPr>
          <w:rFonts w:cs="Arial"/>
          <w:szCs w:val="20"/>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7"/>
        <w:gridCol w:w="2000"/>
      </w:tblGrid>
      <w:tr w:rsidR="001206E8" w:rsidRPr="001206E8" w14:paraId="15FD0E6F" w14:textId="77777777" w:rsidTr="003218E2">
        <w:trPr>
          <w:tblHeader/>
          <w:tblCellSpacing w:w="15" w:type="dxa"/>
        </w:trPr>
        <w:tc>
          <w:tcPr>
            <w:tcW w:w="7022" w:type="dxa"/>
            <w:tcMar>
              <w:top w:w="120" w:type="dxa"/>
              <w:left w:w="180" w:type="dxa"/>
              <w:bottom w:w="105" w:type="dxa"/>
              <w:right w:w="120" w:type="dxa"/>
            </w:tcMar>
            <w:hideMark/>
          </w:tcPr>
          <w:p w14:paraId="4B295AF7"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Ukrep</w:t>
            </w:r>
          </w:p>
        </w:tc>
        <w:tc>
          <w:tcPr>
            <w:tcW w:w="1955" w:type="dxa"/>
            <w:tcMar>
              <w:top w:w="120" w:type="dxa"/>
              <w:left w:w="180" w:type="dxa"/>
              <w:bottom w:w="105" w:type="dxa"/>
              <w:right w:w="120" w:type="dxa"/>
            </w:tcMar>
            <w:hideMark/>
          </w:tcPr>
          <w:p w14:paraId="0C939D0F"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Strošek (EUR)</w:t>
            </w:r>
          </w:p>
        </w:tc>
      </w:tr>
      <w:tr w:rsidR="001206E8" w:rsidRPr="001206E8" w14:paraId="57E7B150" w14:textId="77777777" w:rsidTr="003218E2">
        <w:trPr>
          <w:tblCellSpacing w:w="15" w:type="dxa"/>
        </w:trPr>
        <w:tc>
          <w:tcPr>
            <w:tcW w:w="7022" w:type="dxa"/>
            <w:tcMar>
              <w:top w:w="120" w:type="dxa"/>
              <w:left w:w="180" w:type="dxa"/>
              <w:bottom w:w="105" w:type="dxa"/>
              <w:right w:w="120" w:type="dxa"/>
            </w:tcMar>
            <w:hideMark/>
          </w:tcPr>
          <w:p w14:paraId="281F84D4" w14:textId="0D5F858E" w:rsidR="00B573D7" w:rsidRPr="001206E8" w:rsidRDefault="00B573D7" w:rsidP="003218E2">
            <w:pPr>
              <w:pStyle w:val="Brezrazmikov"/>
              <w:rPr>
                <w:rFonts w:ascii="Arial" w:hAnsi="Arial" w:cs="Arial"/>
                <w:sz w:val="20"/>
                <w:szCs w:val="20"/>
              </w:rPr>
            </w:pPr>
            <w:r w:rsidRPr="001206E8">
              <w:rPr>
                <w:rFonts w:ascii="Arial" w:hAnsi="Arial" w:cs="Arial"/>
                <w:sz w:val="20"/>
                <w:szCs w:val="20"/>
              </w:rPr>
              <w:t xml:space="preserve">1. Program javnega dela – </w:t>
            </w:r>
            <w:r w:rsidR="00CB1F16">
              <w:rPr>
                <w:rFonts w:ascii="Arial" w:hAnsi="Arial" w:cs="Arial"/>
                <w:sz w:val="20"/>
                <w:szCs w:val="20"/>
              </w:rPr>
              <w:t>s</w:t>
            </w:r>
            <w:r w:rsidRPr="001206E8">
              <w:rPr>
                <w:rFonts w:ascii="Arial" w:hAnsi="Arial" w:cs="Arial"/>
                <w:sz w:val="20"/>
                <w:szCs w:val="20"/>
              </w:rPr>
              <w:t>ocialno vključevanje</w:t>
            </w:r>
          </w:p>
        </w:tc>
        <w:tc>
          <w:tcPr>
            <w:tcW w:w="1955" w:type="dxa"/>
            <w:tcMar>
              <w:top w:w="120" w:type="dxa"/>
              <w:left w:w="180" w:type="dxa"/>
              <w:bottom w:w="105" w:type="dxa"/>
              <w:right w:w="120" w:type="dxa"/>
            </w:tcMar>
            <w:hideMark/>
          </w:tcPr>
          <w:p w14:paraId="5C377DF3"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4.470,45</w:t>
            </w:r>
          </w:p>
        </w:tc>
      </w:tr>
      <w:tr w:rsidR="001206E8" w:rsidRPr="001206E8" w14:paraId="5D5E989D" w14:textId="77777777" w:rsidTr="003218E2">
        <w:trPr>
          <w:tblCellSpacing w:w="15" w:type="dxa"/>
        </w:trPr>
        <w:tc>
          <w:tcPr>
            <w:tcW w:w="7022" w:type="dxa"/>
            <w:tcMar>
              <w:top w:w="120" w:type="dxa"/>
              <w:left w:w="180" w:type="dxa"/>
              <w:bottom w:w="105" w:type="dxa"/>
              <w:right w:w="120" w:type="dxa"/>
            </w:tcMar>
            <w:hideMark/>
          </w:tcPr>
          <w:p w14:paraId="6E8A2253" w14:textId="249351E8" w:rsidR="00B573D7" w:rsidRPr="001206E8" w:rsidRDefault="00B573D7" w:rsidP="003218E2">
            <w:pPr>
              <w:pStyle w:val="Brezrazmikov"/>
              <w:rPr>
                <w:rFonts w:ascii="Arial" w:hAnsi="Arial" w:cs="Arial"/>
                <w:sz w:val="20"/>
                <w:szCs w:val="20"/>
              </w:rPr>
            </w:pPr>
            <w:r w:rsidRPr="001206E8">
              <w:rPr>
                <w:rFonts w:ascii="Arial" w:hAnsi="Arial" w:cs="Arial"/>
                <w:sz w:val="20"/>
                <w:szCs w:val="20"/>
              </w:rPr>
              <w:t xml:space="preserve">2. Program javnega dela – </w:t>
            </w:r>
            <w:r w:rsidR="00CB1F16">
              <w:rPr>
                <w:rFonts w:ascii="Arial" w:hAnsi="Arial" w:cs="Arial"/>
                <w:sz w:val="20"/>
                <w:szCs w:val="20"/>
              </w:rPr>
              <w:t>p</w:t>
            </w:r>
            <w:r w:rsidRPr="001206E8">
              <w:rPr>
                <w:rFonts w:ascii="Arial" w:hAnsi="Arial" w:cs="Arial"/>
                <w:sz w:val="20"/>
                <w:szCs w:val="20"/>
              </w:rPr>
              <w:t>omoč Romom pri socializaciji</w:t>
            </w:r>
          </w:p>
        </w:tc>
        <w:tc>
          <w:tcPr>
            <w:tcW w:w="1955" w:type="dxa"/>
            <w:tcMar>
              <w:top w:w="120" w:type="dxa"/>
              <w:left w:w="180" w:type="dxa"/>
              <w:bottom w:w="105" w:type="dxa"/>
              <w:right w:w="120" w:type="dxa"/>
            </w:tcMar>
            <w:hideMark/>
          </w:tcPr>
          <w:p w14:paraId="4453C94E"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6.050,00</w:t>
            </w:r>
          </w:p>
        </w:tc>
      </w:tr>
      <w:tr w:rsidR="001206E8" w:rsidRPr="001206E8" w14:paraId="4687A907" w14:textId="77777777" w:rsidTr="003218E2">
        <w:trPr>
          <w:tblCellSpacing w:w="15" w:type="dxa"/>
        </w:trPr>
        <w:tc>
          <w:tcPr>
            <w:tcW w:w="7022" w:type="dxa"/>
            <w:tcMar>
              <w:top w:w="120" w:type="dxa"/>
              <w:left w:w="180" w:type="dxa"/>
              <w:bottom w:w="105" w:type="dxa"/>
              <w:right w:w="120" w:type="dxa"/>
            </w:tcMar>
            <w:hideMark/>
          </w:tcPr>
          <w:p w14:paraId="1111B2BA"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3. Izobraževanje odraslih</w:t>
            </w:r>
          </w:p>
        </w:tc>
        <w:tc>
          <w:tcPr>
            <w:tcW w:w="1955" w:type="dxa"/>
            <w:tcMar>
              <w:top w:w="120" w:type="dxa"/>
              <w:left w:w="180" w:type="dxa"/>
              <w:bottom w:w="105" w:type="dxa"/>
              <w:right w:w="120" w:type="dxa"/>
            </w:tcMar>
            <w:hideMark/>
          </w:tcPr>
          <w:p w14:paraId="6F024E6D"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1.000,00</w:t>
            </w:r>
          </w:p>
        </w:tc>
      </w:tr>
      <w:tr w:rsidR="001206E8" w:rsidRPr="001206E8" w14:paraId="4D87FAE2" w14:textId="77777777" w:rsidTr="003218E2">
        <w:trPr>
          <w:tblCellSpacing w:w="15" w:type="dxa"/>
        </w:trPr>
        <w:tc>
          <w:tcPr>
            <w:tcW w:w="7022" w:type="dxa"/>
            <w:tcMar>
              <w:top w:w="120" w:type="dxa"/>
              <w:left w:w="180" w:type="dxa"/>
              <w:bottom w:w="105" w:type="dxa"/>
              <w:right w:w="120" w:type="dxa"/>
            </w:tcMar>
            <w:hideMark/>
          </w:tcPr>
          <w:p w14:paraId="5D6C4E14"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4. Prostorske prilagoditve v OŠ Šentjernej</w:t>
            </w:r>
          </w:p>
        </w:tc>
        <w:tc>
          <w:tcPr>
            <w:tcW w:w="1955" w:type="dxa"/>
            <w:tcMar>
              <w:top w:w="120" w:type="dxa"/>
              <w:left w:w="180" w:type="dxa"/>
              <w:bottom w:w="105" w:type="dxa"/>
              <w:right w:w="120" w:type="dxa"/>
            </w:tcMar>
            <w:hideMark/>
          </w:tcPr>
          <w:p w14:paraId="1EFC3B9F"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35.667,12</w:t>
            </w:r>
          </w:p>
        </w:tc>
      </w:tr>
      <w:tr w:rsidR="001206E8" w:rsidRPr="001206E8" w14:paraId="2EF71F70" w14:textId="77777777" w:rsidTr="003218E2">
        <w:trPr>
          <w:tblCellSpacing w:w="15" w:type="dxa"/>
        </w:trPr>
        <w:tc>
          <w:tcPr>
            <w:tcW w:w="7022" w:type="dxa"/>
            <w:tcMar>
              <w:top w:w="120" w:type="dxa"/>
              <w:left w:w="180" w:type="dxa"/>
              <w:bottom w:w="105" w:type="dxa"/>
              <w:right w:w="120" w:type="dxa"/>
            </w:tcMar>
            <w:hideMark/>
          </w:tcPr>
          <w:p w14:paraId="74B08BD0"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5. Urejanje bivalnih pogojev in živali</w:t>
            </w:r>
          </w:p>
        </w:tc>
        <w:tc>
          <w:tcPr>
            <w:tcW w:w="1955" w:type="dxa"/>
            <w:tcMar>
              <w:top w:w="120" w:type="dxa"/>
              <w:left w:w="180" w:type="dxa"/>
              <w:bottom w:w="105" w:type="dxa"/>
              <w:right w:w="120" w:type="dxa"/>
            </w:tcMar>
            <w:hideMark/>
          </w:tcPr>
          <w:p w14:paraId="33F090FE"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18.324,04</w:t>
            </w:r>
          </w:p>
        </w:tc>
      </w:tr>
      <w:tr w:rsidR="001206E8" w:rsidRPr="001206E8" w14:paraId="122F7DFC" w14:textId="77777777" w:rsidTr="003218E2">
        <w:trPr>
          <w:tblCellSpacing w:w="15" w:type="dxa"/>
        </w:trPr>
        <w:tc>
          <w:tcPr>
            <w:tcW w:w="7022" w:type="dxa"/>
            <w:tcMar>
              <w:top w:w="120" w:type="dxa"/>
              <w:left w:w="180" w:type="dxa"/>
              <w:bottom w:w="105" w:type="dxa"/>
              <w:right w:w="120" w:type="dxa"/>
            </w:tcMar>
            <w:hideMark/>
          </w:tcPr>
          <w:p w14:paraId="597DEA3F"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6. Sofinanciranje društva Romanco-Rman</w:t>
            </w:r>
          </w:p>
        </w:tc>
        <w:tc>
          <w:tcPr>
            <w:tcW w:w="1955" w:type="dxa"/>
            <w:tcMar>
              <w:top w:w="120" w:type="dxa"/>
              <w:left w:w="180" w:type="dxa"/>
              <w:bottom w:w="105" w:type="dxa"/>
              <w:right w:w="120" w:type="dxa"/>
            </w:tcMar>
            <w:hideMark/>
          </w:tcPr>
          <w:p w14:paraId="4E905591"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277,56</w:t>
            </w:r>
          </w:p>
        </w:tc>
      </w:tr>
      <w:tr w:rsidR="001206E8" w:rsidRPr="001206E8" w14:paraId="45650E17" w14:textId="77777777" w:rsidTr="003218E2">
        <w:trPr>
          <w:tblCellSpacing w:w="15" w:type="dxa"/>
        </w:trPr>
        <w:tc>
          <w:tcPr>
            <w:tcW w:w="7022" w:type="dxa"/>
            <w:tcMar>
              <w:top w:w="120" w:type="dxa"/>
              <w:left w:w="180" w:type="dxa"/>
              <w:bottom w:w="105" w:type="dxa"/>
              <w:right w:w="120" w:type="dxa"/>
            </w:tcMar>
            <w:hideMark/>
          </w:tcPr>
          <w:p w14:paraId="4300EC03"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7. Sejnine in sodelovanje z institucijami</w:t>
            </w:r>
          </w:p>
        </w:tc>
        <w:tc>
          <w:tcPr>
            <w:tcW w:w="1955" w:type="dxa"/>
            <w:tcMar>
              <w:top w:w="120" w:type="dxa"/>
              <w:left w:w="180" w:type="dxa"/>
              <w:bottom w:w="105" w:type="dxa"/>
              <w:right w:w="120" w:type="dxa"/>
            </w:tcMar>
            <w:hideMark/>
          </w:tcPr>
          <w:p w14:paraId="156B032A"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141.849,38</w:t>
            </w:r>
          </w:p>
        </w:tc>
      </w:tr>
      <w:tr w:rsidR="001206E8" w:rsidRPr="001206E8" w14:paraId="13AD9398" w14:textId="77777777" w:rsidTr="003218E2">
        <w:trPr>
          <w:tblCellSpacing w:w="15" w:type="dxa"/>
        </w:trPr>
        <w:tc>
          <w:tcPr>
            <w:tcW w:w="7022" w:type="dxa"/>
            <w:tcMar>
              <w:top w:w="120" w:type="dxa"/>
              <w:left w:w="180" w:type="dxa"/>
              <w:bottom w:w="90" w:type="dxa"/>
              <w:right w:w="120" w:type="dxa"/>
            </w:tcMar>
            <w:hideMark/>
          </w:tcPr>
          <w:p w14:paraId="50DA6C29"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Skupaj</w:t>
            </w:r>
          </w:p>
        </w:tc>
        <w:tc>
          <w:tcPr>
            <w:tcW w:w="1955" w:type="dxa"/>
            <w:tcMar>
              <w:top w:w="120" w:type="dxa"/>
              <w:left w:w="180" w:type="dxa"/>
              <w:bottom w:w="90" w:type="dxa"/>
              <w:right w:w="120" w:type="dxa"/>
            </w:tcMar>
            <w:hideMark/>
          </w:tcPr>
          <w:p w14:paraId="667438A2"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207.638,55</w:t>
            </w:r>
          </w:p>
        </w:tc>
      </w:tr>
    </w:tbl>
    <w:p w14:paraId="0503E18C" w14:textId="77777777" w:rsidR="00B573D7" w:rsidRPr="001206E8" w:rsidRDefault="00B573D7" w:rsidP="003218E2">
      <w:pPr>
        <w:spacing w:line="240" w:lineRule="auto"/>
        <w:rPr>
          <w:rFonts w:cs="Arial"/>
          <w:szCs w:val="20"/>
        </w:rPr>
      </w:pPr>
    </w:p>
    <w:p w14:paraId="6539D9D7" w14:textId="760758E8" w:rsidR="006D67C6" w:rsidRDefault="00B573D7" w:rsidP="003218E2">
      <w:pPr>
        <w:spacing w:line="240" w:lineRule="auto"/>
        <w:jc w:val="both"/>
        <w:rPr>
          <w:rFonts w:cs="Arial"/>
          <w:szCs w:val="20"/>
        </w:rPr>
      </w:pPr>
      <w:r w:rsidRPr="001206E8">
        <w:rPr>
          <w:rFonts w:cs="Arial"/>
          <w:szCs w:val="20"/>
        </w:rPr>
        <w:t xml:space="preserve">Občina Šentjernej je na področjih, kot so vzgoja in izobraževanje, </w:t>
      </w:r>
      <w:r w:rsidR="00CB1F16">
        <w:rPr>
          <w:rFonts w:cs="Arial"/>
          <w:szCs w:val="20"/>
        </w:rPr>
        <w:t>zvišanje</w:t>
      </w:r>
      <w:r w:rsidRPr="001206E8">
        <w:rPr>
          <w:rFonts w:cs="Arial"/>
          <w:szCs w:val="20"/>
        </w:rPr>
        <w:t xml:space="preserve"> izobrazbene ravni, štipendijska politika, zaposlovanje, poklicno izobraževanje in usposabljanje, razvoj romskega jezika ter kulturna, informativna in založniška dejavnost, omejena v pristojnostih. Ta področja urejajo državne institucije, ki delujejo samostojno </w:t>
      </w:r>
      <w:r w:rsidR="00B20670">
        <w:rPr>
          <w:rFonts w:cs="Arial"/>
          <w:szCs w:val="20"/>
        </w:rPr>
        <w:t>na podlagi</w:t>
      </w:r>
      <w:r w:rsidRPr="001206E8">
        <w:rPr>
          <w:rFonts w:cs="Arial"/>
          <w:szCs w:val="20"/>
        </w:rPr>
        <w:t xml:space="preserve"> zakonodaje. Kljub večkratnim opozorilom in pozivom občina pogreša aktivnejšo in učinkovitejšo vlogo teh institucij.</w:t>
      </w:r>
      <w:bookmarkStart w:id="54" w:name="_Toc207621568"/>
    </w:p>
    <w:p w14:paraId="42EFF57D" w14:textId="77777777" w:rsidR="006D67C6" w:rsidRPr="003218E2" w:rsidRDefault="006D67C6" w:rsidP="003218E2">
      <w:pPr>
        <w:spacing w:line="240" w:lineRule="auto"/>
        <w:jc w:val="both"/>
        <w:rPr>
          <w:rFonts w:cs="Arial"/>
          <w:szCs w:val="20"/>
        </w:rPr>
      </w:pPr>
    </w:p>
    <w:p w14:paraId="38F43A76" w14:textId="77777777" w:rsidR="006D67C6" w:rsidRPr="000A59F8" w:rsidRDefault="006D67C6" w:rsidP="000A59F8">
      <w:pPr>
        <w:pStyle w:val="Naslov3"/>
        <w:rPr>
          <w:rFonts w:ascii="Arial" w:hAnsi="Arial" w:cs="Arial"/>
          <w:b/>
          <w:bCs/>
          <w:spacing w:val="-4"/>
          <w:szCs w:val="20"/>
          <w:lang w:eastAsia="sl-SI"/>
        </w:rPr>
      </w:pPr>
      <w:bookmarkStart w:id="55" w:name="_Toc207631820"/>
      <w:r w:rsidRPr="000A59F8">
        <w:rPr>
          <w:rFonts w:ascii="Arial" w:hAnsi="Arial" w:cs="Arial"/>
          <w:b/>
          <w:bCs/>
          <w:color w:val="auto"/>
          <w:szCs w:val="20"/>
        </w:rPr>
        <w:t xml:space="preserve">1.18 </w:t>
      </w:r>
      <w:r w:rsidR="00BC6E38" w:rsidRPr="000A59F8">
        <w:rPr>
          <w:rFonts w:ascii="Arial" w:hAnsi="Arial" w:cs="Arial"/>
          <w:b/>
          <w:bCs/>
          <w:color w:val="auto"/>
          <w:spacing w:val="-4"/>
          <w:szCs w:val="20"/>
          <w:lang w:eastAsia="sl-SI"/>
        </w:rPr>
        <w:t>Občina Tišina</w:t>
      </w:r>
      <w:bookmarkStart w:id="56" w:name="_Toc207621569"/>
      <w:bookmarkEnd w:id="54"/>
      <w:bookmarkEnd w:id="55"/>
      <w:r w:rsidRPr="000A59F8">
        <w:rPr>
          <w:rFonts w:ascii="Arial" w:hAnsi="Arial" w:cs="Arial"/>
          <w:b/>
          <w:bCs/>
          <w:color w:val="auto"/>
          <w:spacing w:val="-4"/>
          <w:szCs w:val="20"/>
          <w:lang w:eastAsia="sl-SI"/>
        </w:rPr>
        <w:t xml:space="preserve"> </w:t>
      </w:r>
    </w:p>
    <w:p w14:paraId="473FC33D" w14:textId="77777777" w:rsidR="006D67C6" w:rsidRPr="003218E2" w:rsidRDefault="006D67C6" w:rsidP="003218E2">
      <w:pPr>
        <w:spacing w:line="240" w:lineRule="auto"/>
        <w:jc w:val="both"/>
        <w:rPr>
          <w:rFonts w:cs="Arial"/>
          <w:b/>
          <w:bCs/>
          <w:spacing w:val="-4"/>
          <w:szCs w:val="20"/>
          <w:lang w:eastAsia="sl-SI"/>
        </w:rPr>
      </w:pPr>
    </w:p>
    <w:p w14:paraId="18857AD9" w14:textId="77777777" w:rsidR="006D67C6" w:rsidRPr="003218E2" w:rsidRDefault="00BC6E38" w:rsidP="003218E2">
      <w:pPr>
        <w:spacing w:line="240" w:lineRule="auto"/>
        <w:jc w:val="both"/>
        <w:rPr>
          <w:rFonts w:cs="Arial"/>
          <w:b/>
          <w:bCs/>
          <w:szCs w:val="20"/>
        </w:rPr>
      </w:pPr>
      <w:r w:rsidRPr="003218E2">
        <w:rPr>
          <w:rFonts w:cs="Arial"/>
          <w:b/>
          <w:bCs/>
          <w:szCs w:val="20"/>
          <w:lang w:eastAsia="sl-SI"/>
        </w:rPr>
        <w:t>Poročilo za leto 2023</w:t>
      </w:r>
      <w:bookmarkEnd w:id="56"/>
    </w:p>
    <w:p w14:paraId="037561B6" w14:textId="77777777" w:rsidR="006D67C6" w:rsidRPr="003218E2" w:rsidRDefault="006D67C6" w:rsidP="003218E2">
      <w:pPr>
        <w:spacing w:line="240" w:lineRule="auto"/>
        <w:jc w:val="both"/>
        <w:rPr>
          <w:rFonts w:cs="Arial"/>
          <w:b/>
          <w:bCs/>
          <w:szCs w:val="20"/>
        </w:rPr>
      </w:pPr>
    </w:p>
    <w:p w14:paraId="6EB08B85" w14:textId="53C68F54" w:rsidR="00BC6E38" w:rsidRDefault="00BC6E38" w:rsidP="003218E2">
      <w:pPr>
        <w:spacing w:line="240" w:lineRule="auto"/>
        <w:jc w:val="both"/>
        <w:rPr>
          <w:rFonts w:cs="Arial"/>
          <w:szCs w:val="20"/>
          <w:lang w:eastAsia="sl-SI"/>
        </w:rPr>
      </w:pPr>
      <w:r w:rsidRPr="003218E2">
        <w:rPr>
          <w:rFonts w:cs="Arial"/>
          <w:szCs w:val="20"/>
          <w:lang w:eastAsia="sl-SI"/>
        </w:rPr>
        <w:t>Strateški okvir</w:t>
      </w:r>
    </w:p>
    <w:p w14:paraId="33A719C9" w14:textId="77777777" w:rsidR="003218E2" w:rsidRPr="003218E2" w:rsidRDefault="003218E2" w:rsidP="003218E2">
      <w:pPr>
        <w:spacing w:line="240" w:lineRule="auto"/>
        <w:jc w:val="both"/>
        <w:rPr>
          <w:rFonts w:cs="Arial"/>
          <w:b/>
          <w:bCs/>
          <w:szCs w:val="20"/>
        </w:rPr>
      </w:pPr>
    </w:p>
    <w:p w14:paraId="05E56E59" w14:textId="12EAA7BB"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Tišina v letu 2023 še ni imela sprejetega podrobnega področnega programa, akcijskega načrta ali strategije, ki bi se nanašala izključno na romsko skupnost. Občina je sodelovala z </w:t>
      </w:r>
      <w:r w:rsidR="00CB1F16">
        <w:rPr>
          <w:rFonts w:cs="Arial"/>
          <w:szCs w:val="20"/>
          <w:lang w:eastAsia="sl-SI"/>
        </w:rPr>
        <w:t>u</w:t>
      </w:r>
      <w:r w:rsidRPr="003218E2">
        <w:rPr>
          <w:rFonts w:cs="Arial"/>
          <w:szCs w:val="20"/>
          <w:lang w:eastAsia="sl-SI"/>
        </w:rPr>
        <w:t>radom za narodnosti v okviru projekta »Krepitev nacionalnega posvetovalnega procesa v Sloveniji preko nadaljevanja in nadgradnje dela Nacionalne platforme za Rome – SIFOROMA3«.</w:t>
      </w:r>
    </w:p>
    <w:p w14:paraId="52D902A7" w14:textId="77777777" w:rsidR="003218E2" w:rsidRPr="003218E2" w:rsidRDefault="003218E2" w:rsidP="003218E2">
      <w:pPr>
        <w:shd w:val="clear" w:color="auto" w:fill="FFFFFF" w:themeFill="background1"/>
        <w:spacing w:line="240" w:lineRule="auto"/>
        <w:jc w:val="both"/>
        <w:rPr>
          <w:rFonts w:cs="Arial"/>
          <w:szCs w:val="20"/>
          <w:lang w:eastAsia="sl-SI"/>
        </w:rPr>
      </w:pPr>
    </w:p>
    <w:p w14:paraId="7C895FEA" w14:textId="37A34243"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je v poročilu potrdila, da še vedno veljajo vsi podatki, </w:t>
      </w:r>
      <w:r w:rsidR="00B20670">
        <w:rPr>
          <w:rFonts w:cs="Arial"/>
          <w:szCs w:val="20"/>
          <w:lang w:eastAsia="sl-SI"/>
        </w:rPr>
        <w:t>navedeni</w:t>
      </w:r>
      <w:r w:rsidRPr="003218E2">
        <w:rPr>
          <w:rFonts w:cs="Arial"/>
          <w:szCs w:val="20"/>
          <w:lang w:eastAsia="sl-SI"/>
        </w:rPr>
        <w:t xml:space="preserve"> v prejšnjih poročilih. Romsko naselje je bilo pri izvedbi investicij in projektov obravnavano enakovredno kot </w:t>
      </w:r>
      <w:r w:rsidR="00CB1F16">
        <w:rPr>
          <w:rFonts w:cs="Arial"/>
          <w:szCs w:val="20"/>
          <w:lang w:eastAsia="sl-SI"/>
        </w:rPr>
        <w:t>druga</w:t>
      </w:r>
      <w:r w:rsidRPr="003218E2">
        <w:rPr>
          <w:rFonts w:cs="Arial"/>
          <w:szCs w:val="20"/>
          <w:lang w:eastAsia="sl-SI"/>
        </w:rPr>
        <w:t xml:space="preserve"> naselja v občini. V naselju so bili urejeni kanalizacija, vodovod, asfaltno omrežje, pločniki, ulična razsvetljava, telefonske povezave in internet.</w:t>
      </w:r>
    </w:p>
    <w:p w14:paraId="5AF05D04" w14:textId="77777777" w:rsidR="003218E2" w:rsidRPr="003218E2" w:rsidRDefault="003218E2" w:rsidP="003218E2">
      <w:pPr>
        <w:shd w:val="clear" w:color="auto" w:fill="FFFFFF" w:themeFill="background1"/>
        <w:spacing w:line="240" w:lineRule="auto"/>
        <w:jc w:val="both"/>
        <w:rPr>
          <w:rFonts w:cs="Arial"/>
          <w:szCs w:val="20"/>
          <w:lang w:eastAsia="sl-SI"/>
        </w:rPr>
      </w:pPr>
    </w:p>
    <w:p w14:paraId="651A07D6" w14:textId="2531A4BB"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Medinstitucionalno sodelovanje</w:t>
      </w:r>
    </w:p>
    <w:p w14:paraId="2B88E544" w14:textId="77777777" w:rsidR="003218E2" w:rsidRPr="003218E2" w:rsidRDefault="003218E2" w:rsidP="003218E2">
      <w:pPr>
        <w:shd w:val="clear" w:color="auto" w:fill="FFFFFF" w:themeFill="background1"/>
        <w:spacing w:line="240" w:lineRule="auto"/>
        <w:jc w:val="both"/>
        <w:rPr>
          <w:rFonts w:cs="Arial"/>
          <w:szCs w:val="20"/>
          <w:lang w:eastAsia="sl-SI"/>
        </w:rPr>
      </w:pPr>
    </w:p>
    <w:p w14:paraId="32AB8D36" w14:textId="11FACD75" w:rsidR="00BC6E38" w:rsidRPr="003218E2"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lastRenderedPageBreak/>
        <w:t xml:space="preserve">Občina ni zaznala potrebe po posebnih oblikah medinstitucionalnega sodelovanja. Zadeve so se urejale sproti v sodelovanju s </w:t>
      </w:r>
      <w:r w:rsidR="00B20670">
        <w:rPr>
          <w:rFonts w:cs="Arial"/>
          <w:szCs w:val="20"/>
          <w:lang w:eastAsia="sl-SI"/>
        </w:rPr>
        <w:t>c</w:t>
      </w:r>
      <w:r w:rsidRPr="003218E2">
        <w:rPr>
          <w:rFonts w:cs="Arial"/>
          <w:szCs w:val="20"/>
          <w:lang w:eastAsia="sl-SI"/>
        </w:rPr>
        <w:t xml:space="preserve">entrom za socialno delo ali drugimi institucijami. Delovno telo občinskega sveta za spremljanje romske skupnosti, ustanovljeno </w:t>
      </w:r>
      <w:r w:rsidR="006D180A">
        <w:rPr>
          <w:rFonts w:cs="Arial"/>
          <w:szCs w:val="20"/>
          <w:lang w:eastAsia="sl-SI"/>
        </w:rPr>
        <w:t>v skladu</w:t>
      </w:r>
      <w:r w:rsidRPr="003218E2">
        <w:rPr>
          <w:rFonts w:cs="Arial"/>
          <w:szCs w:val="20"/>
          <w:lang w:eastAsia="sl-SI"/>
        </w:rPr>
        <w:t xml:space="preserve"> s 7. členom ZRomS-1, je bilo aktivno in je obravnavalo aktualne teme, kot so:</w:t>
      </w:r>
    </w:p>
    <w:p w14:paraId="7A551CBE" w14:textId="77777777" w:rsidR="00BC6E38" w:rsidRPr="003218E2" w:rsidRDefault="00BC6E38" w:rsidP="003218E2">
      <w:pPr>
        <w:numPr>
          <w:ilvl w:val="0"/>
          <w:numId w:val="44"/>
        </w:numPr>
        <w:shd w:val="clear" w:color="auto" w:fill="FFFFFF" w:themeFill="background1"/>
        <w:spacing w:line="240" w:lineRule="auto"/>
        <w:jc w:val="both"/>
        <w:rPr>
          <w:rFonts w:cs="Arial"/>
          <w:szCs w:val="20"/>
          <w:lang w:eastAsia="sl-SI"/>
        </w:rPr>
      </w:pPr>
      <w:r w:rsidRPr="003218E2">
        <w:rPr>
          <w:rFonts w:cs="Arial"/>
          <w:szCs w:val="20"/>
          <w:lang w:eastAsia="sl-SI"/>
        </w:rPr>
        <w:t>nepravilna uporaba kanalizacijskega sistema,</w:t>
      </w:r>
    </w:p>
    <w:p w14:paraId="2E3C93D8" w14:textId="77777777" w:rsidR="00BC6E38" w:rsidRPr="003218E2" w:rsidRDefault="00BC6E38" w:rsidP="003218E2">
      <w:pPr>
        <w:numPr>
          <w:ilvl w:val="0"/>
          <w:numId w:val="44"/>
        </w:numPr>
        <w:shd w:val="clear" w:color="auto" w:fill="FFFFFF" w:themeFill="background1"/>
        <w:spacing w:line="240" w:lineRule="auto"/>
        <w:jc w:val="both"/>
        <w:rPr>
          <w:rFonts w:cs="Arial"/>
          <w:szCs w:val="20"/>
          <w:lang w:eastAsia="sl-SI"/>
        </w:rPr>
      </w:pPr>
      <w:r w:rsidRPr="003218E2">
        <w:rPr>
          <w:rFonts w:cs="Arial"/>
          <w:szCs w:val="20"/>
          <w:lang w:eastAsia="sl-SI"/>
        </w:rPr>
        <w:t>neplačevanje obveznosti,</w:t>
      </w:r>
    </w:p>
    <w:p w14:paraId="650091D2" w14:textId="77777777" w:rsidR="00BC6E38" w:rsidRDefault="00BC6E38" w:rsidP="003218E2">
      <w:pPr>
        <w:numPr>
          <w:ilvl w:val="0"/>
          <w:numId w:val="44"/>
        </w:numPr>
        <w:shd w:val="clear" w:color="auto" w:fill="FFFFFF" w:themeFill="background1"/>
        <w:spacing w:line="240" w:lineRule="auto"/>
        <w:jc w:val="both"/>
        <w:rPr>
          <w:rFonts w:cs="Arial"/>
          <w:szCs w:val="20"/>
          <w:lang w:eastAsia="sl-SI"/>
        </w:rPr>
      </w:pPr>
      <w:r w:rsidRPr="003218E2">
        <w:rPr>
          <w:rFonts w:cs="Arial"/>
          <w:szCs w:val="20"/>
          <w:lang w:eastAsia="sl-SI"/>
        </w:rPr>
        <w:t>urejenost okolja.</w:t>
      </w:r>
    </w:p>
    <w:p w14:paraId="7621F0D7" w14:textId="77777777" w:rsidR="003218E2" w:rsidRPr="003218E2" w:rsidRDefault="003218E2" w:rsidP="000A59F8">
      <w:pPr>
        <w:shd w:val="clear" w:color="auto" w:fill="FFFFFF" w:themeFill="background1"/>
        <w:spacing w:line="240" w:lineRule="auto"/>
        <w:jc w:val="both"/>
        <w:rPr>
          <w:rFonts w:cs="Arial"/>
          <w:szCs w:val="20"/>
          <w:lang w:eastAsia="sl-SI"/>
        </w:rPr>
      </w:pPr>
    </w:p>
    <w:p w14:paraId="7185089A" w14:textId="5DA8CB62"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V občinskem svetu s</w:t>
      </w:r>
      <w:r w:rsidR="00CB1F16">
        <w:rPr>
          <w:rFonts w:cs="Arial"/>
          <w:szCs w:val="20"/>
          <w:lang w:eastAsia="sl-SI"/>
        </w:rPr>
        <w:t>ta</w:t>
      </w:r>
      <w:r w:rsidRPr="003218E2">
        <w:rPr>
          <w:rFonts w:cs="Arial"/>
          <w:szCs w:val="20"/>
          <w:lang w:eastAsia="sl-SI"/>
        </w:rPr>
        <w:t xml:space="preserve"> poleg predstavnika romske skupnosti delovala še </w:t>
      </w:r>
      <w:r w:rsidRPr="003218E2">
        <w:rPr>
          <w:rFonts w:cs="Arial"/>
          <w:b/>
          <w:bCs/>
          <w:szCs w:val="20"/>
          <w:lang w:eastAsia="sl-SI"/>
        </w:rPr>
        <w:t>dva člana romske skupnosti</w:t>
      </w:r>
      <w:r w:rsidRPr="003218E2">
        <w:rPr>
          <w:rFonts w:cs="Arial"/>
          <w:szCs w:val="20"/>
          <w:lang w:eastAsia="sl-SI"/>
        </w:rPr>
        <w:t>, izvoljena na listah političnih strank.</w:t>
      </w:r>
    </w:p>
    <w:p w14:paraId="0F88F200" w14:textId="77777777" w:rsidR="003218E2" w:rsidRPr="003218E2" w:rsidRDefault="003218E2" w:rsidP="003218E2">
      <w:pPr>
        <w:shd w:val="clear" w:color="auto" w:fill="FFFFFF" w:themeFill="background1"/>
        <w:spacing w:line="240" w:lineRule="auto"/>
        <w:jc w:val="both"/>
        <w:rPr>
          <w:rFonts w:cs="Arial"/>
          <w:szCs w:val="20"/>
          <w:lang w:eastAsia="sl-SI"/>
        </w:rPr>
      </w:pPr>
    </w:p>
    <w:p w14:paraId="765D8094" w14:textId="30100463"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Prostorsko načrtovanje</w:t>
      </w:r>
    </w:p>
    <w:p w14:paraId="2F21A49A" w14:textId="77777777" w:rsidR="003218E2" w:rsidRPr="003218E2" w:rsidRDefault="003218E2" w:rsidP="003218E2">
      <w:pPr>
        <w:shd w:val="clear" w:color="auto" w:fill="FFFFFF" w:themeFill="background1"/>
        <w:spacing w:line="240" w:lineRule="auto"/>
        <w:jc w:val="both"/>
        <w:rPr>
          <w:rFonts w:cs="Arial"/>
          <w:szCs w:val="20"/>
          <w:lang w:eastAsia="sl-SI"/>
        </w:rPr>
      </w:pPr>
    </w:p>
    <w:p w14:paraId="7C1AABA4" w14:textId="276AA242"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je ob sprejemanju </w:t>
      </w:r>
      <w:r w:rsidR="00B20670">
        <w:rPr>
          <w:rFonts w:cs="Arial"/>
          <w:szCs w:val="20"/>
          <w:lang w:eastAsia="sl-SI"/>
        </w:rPr>
        <w:t>o</w:t>
      </w:r>
      <w:r w:rsidRPr="003218E2">
        <w:rPr>
          <w:rFonts w:cs="Arial"/>
          <w:szCs w:val="20"/>
          <w:lang w:eastAsia="sl-SI"/>
        </w:rPr>
        <w:t>bčinskega prostorskega načrta želela zagotoviti območje za širitev romskega naselja na zemljiščih v lasti Romov. Ker soglasja pristojnih državnih organov ni bilo, je bila širitev predvidena na drugem območju. OPPN je bil deloma izveden, vendar investicije v komunalno ureditev ni bilo mogoče izvesti, saj lastniki zemljišč niso želeli prodati.</w:t>
      </w:r>
    </w:p>
    <w:p w14:paraId="7E6B3EA1" w14:textId="77777777" w:rsidR="003218E2" w:rsidRPr="003218E2" w:rsidRDefault="003218E2" w:rsidP="003218E2">
      <w:pPr>
        <w:shd w:val="clear" w:color="auto" w:fill="FFFFFF" w:themeFill="background1"/>
        <w:spacing w:line="240" w:lineRule="auto"/>
        <w:jc w:val="both"/>
        <w:rPr>
          <w:rFonts w:cs="Arial"/>
          <w:szCs w:val="20"/>
          <w:lang w:eastAsia="sl-SI"/>
        </w:rPr>
      </w:pPr>
    </w:p>
    <w:p w14:paraId="0F5704E5" w14:textId="77777777"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Občina je poudarila, da lokalne skupnosti ne morejo same nositi odgovornosti za aktivnosti, povezane z romsko skupnostjo, in da bi morala država zagotoviti dodatno podporo.</w:t>
      </w:r>
    </w:p>
    <w:p w14:paraId="2BB6C21D" w14:textId="77777777" w:rsidR="003218E2" w:rsidRPr="003218E2" w:rsidRDefault="003218E2" w:rsidP="003218E2">
      <w:pPr>
        <w:shd w:val="clear" w:color="auto" w:fill="FFFFFF" w:themeFill="background1"/>
        <w:spacing w:line="240" w:lineRule="auto"/>
        <w:jc w:val="both"/>
        <w:rPr>
          <w:rFonts w:cs="Arial"/>
          <w:szCs w:val="20"/>
          <w:lang w:eastAsia="sl-SI"/>
        </w:rPr>
      </w:pPr>
    </w:p>
    <w:p w14:paraId="42B86A0F" w14:textId="21A69962"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Investicije v infrastrukturo</w:t>
      </w:r>
    </w:p>
    <w:p w14:paraId="7BA12EFE" w14:textId="77777777" w:rsidR="003218E2" w:rsidRPr="003218E2" w:rsidRDefault="003218E2" w:rsidP="003218E2">
      <w:pPr>
        <w:shd w:val="clear" w:color="auto" w:fill="FFFFFF" w:themeFill="background1"/>
        <w:spacing w:line="240" w:lineRule="auto"/>
        <w:jc w:val="both"/>
        <w:rPr>
          <w:rFonts w:cs="Arial"/>
          <w:szCs w:val="20"/>
          <w:lang w:eastAsia="sl-SI"/>
        </w:rPr>
      </w:pPr>
    </w:p>
    <w:p w14:paraId="37C98B08" w14:textId="77777777"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V letu 2023 je bil v romskem naselju zgrajen nov vodovod v sklopu projekta Pomurski vodovod – sistem B. Vsaka hiša je dobila nov vodovodni jašek in števec na parceli.</w:t>
      </w:r>
    </w:p>
    <w:p w14:paraId="71D45BFB" w14:textId="77777777" w:rsidR="003218E2" w:rsidRPr="003218E2" w:rsidRDefault="003218E2" w:rsidP="003218E2">
      <w:pPr>
        <w:shd w:val="clear" w:color="auto" w:fill="FFFFFF" w:themeFill="background1"/>
        <w:spacing w:line="240" w:lineRule="auto"/>
        <w:jc w:val="both"/>
        <w:rPr>
          <w:rFonts w:cs="Arial"/>
          <w:szCs w:val="20"/>
          <w:lang w:eastAsia="sl-SI"/>
        </w:rPr>
      </w:pPr>
    </w:p>
    <w:p w14:paraId="5E21DCAF" w14:textId="40DF8921"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Na podlagi javnega razpisa za sofinanciranje projektov osnovne komunalne infrastrukture v romskih naseljih v letih 2023 in 2024 je občina izvedla projekt »Preplastitev ceste in rekonstrukcija obstoječe cestne razsvetljave v romskem naselju Vanča vas – Borejci«. Vrednost projekta je znašala 219.858,43 EUR z DDV, od tega je občina prejela 125.500,73 EUR sredstev</w:t>
      </w:r>
      <w:r w:rsidR="00B20670">
        <w:rPr>
          <w:rFonts w:cs="Arial"/>
          <w:szCs w:val="20"/>
          <w:lang w:eastAsia="sl-SI"/>
        </w:rPr>
        <w:t xml:space="preserve"> za sofinanciranje</w:t>
      </w:r>
      <w:r w:rsidRPr="003218E2">
        <w:rPr>
          <w:rFonts w:cs="Arial"/>
          <w:szCs w:val="20"/>
          <w:lang w:eastAsia="sl-SI"/>
        </w:rPr>
        <w:t>.</w:t>
      </w:r>
      <w:bookmarkStart w:id="57" w:name="_Toc207621570"/>
    </w:p>
    <w:p w14:paraId="0A137699" w14:textId="77777777" w:rsidR="003218E2" w:rsidRPr="003218E2" w:rsidRDefault="003218E2" w:rsidP="003218E2">
      <w:pPr>
        <w:shd w:val="clear" w:color="auto" w:fill="FFFFFF" w:themeFill="background1"/>
        <w:spacing w:line="240" w:lineRule="auto"/>
        <w:jc w:val="both"/>
        <w:rPr>
          <w:rFonts w:cs="Arial"/>
          <w:szCs w:val="20"/>
          <w:lang w:eastAsia="sl-SI"/>
        </w:rPr>
      </w:pPr>
    </w:p>
    <w:p w14:paraId="4F4B59B3" w14:textId="7CF50085"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Finančni pregled</w:t>
      </w:r>
      <w:bookmarkEnd w:id="57"/>
    </w:p>
    <w:p w14:paraId="11777DB2" w14:textId="77777777" w:rsidR="003218E2" w:rsidRPr="003218E2" w:rsidRDefault="003218E2" w:rsidP="003218E2">
      <w:pPr>
        <w:shd w:val="clear" w:color="auto" w:fill="FFFFFF" w:themeFill="background1"/>
        <w:spacing w:line="240" w:lineRule="auto"/>
        <w:jc w:val="both"/>
        <w:rPr>
          <w:rFonts w:cs="Arial"/>
          <w:szCs w:val="20"/>
          <w:lang w:eastAsia="sl-SI"/>
        </w:rPr>
      </w:pPr>
    </w:p>
    <w:p w14:paraId="18BD180C" w14:textId="5A9C97F2" w:rsidR="00BC6E38" w:rsidRPr="003218E2"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Tišina je v letu 2023 iz občinskega proračuna za potrebe izvajanja aktivnosti in ukrepov, povezanih z romsko skupnostjo, namenila </w:t>
      </w:r>
      <w:r w:rsidR="00B20670">
        <w:rPr>
          <w:rFonts w:cs="Arial"/>
          <w:szCs w:val="20"/>
          <w:lang w:eastAsia="sl-SI"/>
        </w:rPr>
        <w:t>ta</w:t>
      </w:r>
      <w:r w:rsidRPr="003218E2">
        <w:rPr>
          <w:rFonts w:cs="Arial"/>
          <w:szCs w:val="20"/>
          <w:lang w:eastAsia="sl-SI"/>
        </w:rPr>
        <w:t xml:space="preserve"> sredstva:</w:t>
      </w:r>
    </w:p>
    <w:p w14:paraId="29504D0B"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Romsko kulturno, turistično in športno društvo Amari bas – Naša sreča:</w:t>
      </w:r>
    </w:p>
    <w:p w14:paraId="08A859D2"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ljubiteljska kulturna dejavnost: 726,64 EUR,</w:t>
      </w:r>
    </w:p>
    <w:p w14:paraId="3D8A70F5"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turizem: 768,06 EUR,</w:t>
      </w:r>
    </w:p>
    <w:p w14:paraId="031C2C2B"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šport: 500,00 EUR.</w:t>
      </w:r>
    </w:p>
    <w:p w14:paraId="6AD713D5"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 xml:space="preserve">Romsko kulturno društvo PONOS – </w:t>
      </w:r>
      <w:r w:rsidRPr="00CD79CF">
        <w:rPr>
          <w:rFonts w:cs="Arial"/>
          <w:szCs w:val="20"/>
          <w:u w:val="single"/>
          <w:lang w:eastAsia="sl-SI"/>
        </w:rPr>
        <w:t>kulinarika</w:t>
      </w:r>
      <w:r w:rsidRPr="003218E2">
        <w:rPr>
          <w:rFonts w:cs="Arial"/>
          <w:szCs w:val="20"/>
          <w:lang w:eastAsia="sl-SI"/>
        </w:rPr>
        <w:t xml:space="preserve"> turizem:</w:t>
      </w:r>
    </w:p>
    <w:p w14:paraId="5820C4A5"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ljubiteljska kulturna dejavnost: 221,15 EUR,</w:t>
      </w:r>
    </w:p>
    <w:p w14:paraId="7C24DEDB"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turizem: 533,38 EUR.</w:t>
      </w:r>
    </w:p>
    <w:p w14:paraId="2D866D7F"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Romsko društvo Amaro drom – Naša pot:</w:t>
      </w:r>
    </w:p>
    <w:p w14:paraId="19237762"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ljubiteljska kulturna dejavnost: 236,95 EUR.</w:t>
      </w:r>
    </w:p>
    <w:p w14:paraId="00A7A0B4"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Nogometni klub Roma:</w:t>
      </w:r>
    </w:p>
    <w:p w14:paraId="39CCD269"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šport: 5.215,55 EUR.</w:t>
      </w:r>
    </w:p>
    <w:p w14:paraId="01B0E8C1"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Delovanje romske vaške skupnosti: 1.462,80 EUR.</w:t>
      </w:r>
    </w:p>
    <w:p w14:paraId="7ADDF48C"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Občinske pomoči za socialno šibke občane (romsko prebivalstvo): 18.000,00 EUR.</w:t>
      </w:r>
    </w:p>
    <w:p w14:paraId="7D07BE4C" w14:textId="77777777" w:rsidR="006D67C6"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Javna dela (vključenost romskih prebivalcev): 90.000,00 EUR.</w:t>
      </w:r>
      <w:bookmarkStart w:id="58" w:name="_Toc207621571"/>
    </w:p>
    <w:p w14:paraId="015E3FE4" w14:textId="77777777" w:rsidR="003218E2" w:rsidRPr="003218E2" w:rsidRDefault="003218E2" w:rsidP="003218E2">
      <w:pPr>
        <w:shd w:val="clear" w:color="auto" w:fill="FFFFFF" w:themeFill="background1"/>
        <w:spacing w:line="240" w:lineRule="auto"/>
        <w:jc w:val="both"/>
        <w:rPr>
          <w:rFonts w:cs="Arial"/>
          <w:szCs w:val="20"/>
          <w:lang w:eastAsia="sl-SI"/>
        </w:rPr>
      </w:pPr>
    </w:p>
    <w:p w14:paraId="21FDAC4A" w14:textId="39A2E22E" w:rsidR="006D67C6" w:rsidRPr="003218E2" w:rsidRDefault="000A59F8" w:rsidP="003218E2">
      <w:pPr>
        <w:shd w:val="clear" w:color="auto" w:fill="FFFFFF" w:themeFill="background1"/>
        <w:spacing w:line="240" w:lineRule="auto"/>
        <w:jc w:val="both"/>
        <w:rPr>
          <w:rFonts w:cs="Arial"/>
          <w:szCs w:val="20"/>
          <w:lang w:eastAsia="sl-SI"/>
        </w:rPr>
      </w:pPr>
      <w:r>
        <w:rPr>
          <w:rFonts w:cs="Arial"/>
          <w:b/>
          <w:bCs/>
          <w:szCs w:val="20"/>
          <w:lang w:eastAsia="sl-SI"/>
        </w:rPr>
        <w:t>Poročilo za leto</w:t>
      </w:r>
      <w:r w:rsidR="00BC6E38" w:rsidRPr="003218E2">
        <w:rPr>
          <w:rFonts w:cs="Arial"/>
          <w:b/>
          <w:bCs/>
          <w:szCs w:val="20"/>
          <w:lang w:eastAsia="sl-SI"/>
        </w:rPr>
        <w:t xml:space="preserve"> 2024</w:t>
      </w:r>
      <w:bookmarkEnd w:id="58"/>
    </w:p>
    <w:p w14:paraId="1B0842D2" w14:textId="77777777" w:rsidR="003218E2" w:rsidRDefault="003218E2" w:rsidP="003218E2">
      <w:pPr>
        <w:shd w:val="clear" w:color="auto" w:fill="FFFFFF" w:themeFill="background1"/>
        <w:spacing w:line="240" w:lineRule="auto"/>
        <w:jc w:val="both"/>
        <w:rPr>
          <w:rFonts w:cs="Arial"/>
          <w:szCs w:val="20"/>
          <w:lang w:eastAsia="sl-SI"/>
        </w:rPr>
      </w:pPr>
    </w:p>
    <w:p w14:paraId="4CEA64ED" w14:textId="17C5D1A4"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Strateški okvir</w:t>
      </w:r>
    </w:p>
    <w:p w14:paraId="180E7A7A" w14:textId="77777777" w:rsidR="003218E2" w:rsidRPr="003218E2" w:rsidRDefault="003218E2" w:rsidP="003218E2">
      <w:pPr>
        <w:shd w:val="clear" w:color="auto" w:fill="FFFFFF" w:themeFill="background1"/>
        <w:spacing w:line="240" w:lineRule="auto"/>
        <w:jc w:val="both"/>
        <w:rPr>
          <w:rFonts w:cs="Arial"/>
          <w:szCs w:val="20"/>
          <w:lang w:eastAsia="sl-SI"/>
        </w:rPr>
      </w:pPr>
    </w:p>
    <w:p w14:paraId="572EA93E" w14:textId="447DFA67"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Tišina v letu 2024 še ni imela sprejetega podrobnega področnega programa ukrepov, akcijskega načrta ali strategije na področju vključevanja romske skupnosti. Vendar je sodelovala z </w:t>
      </w:r>
      <w:r w:rsidR="0000548C">
        <w:rPr>
          <w:rFonts w:cs="Arial"/>
          <w:szCs w:val="20"/>
          <w:lang w:eastAsia="sl-SI"/>
        </w:rPr>
        <w:t>u</w:t>
      </w:r>
      <w:r w:rsidRPr="003218E2">
        <w:rPr>
          <w:rFonts w:cs="Arial"/>
          <w:szCs w:val="20"/>
          <w:lang w:eastAsia="sl-SI"/>
        </w:rPr>
        <w:t>radom za narodnosti v okviru projekta »Krepitev nacionalnega posvetovalnega procesa v Sloveniji preko nadaljevanja in nadgradnje dela Nacionalne platforme za Rome — SIFOROMA3«.</w:t>
      </w:r>
    </w:p>
    <w:p w14:paraId="2BC042F2" w14:textId="77777777" w:rsidR="003218E2" w:rsidRPr="003218E2" w:rsidRDefault="003218E2" w:rsidP="003218E2">
      <w:pPr>
        <w:shd w:val="clear" w:color="auto" w:fill="FFFFFF" w:themeFill="background1"/>
        <w:spacing w:line="240" w:lineRule="auto"/>
        <w:jc w:val="both"/>
        <w:rPr>
          <w:rFonts w:cs="Arial"/>
          <w:szCs w:val="20"/>
          <w:lang w:eastAsia="sl-SI"/>
        </w:rPr>
      </w:pPr>
    </w:p>
    <w:p w14:paraId="341FA4DD" w14:textId="729BC3D4"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lastRenderedPageBreak/>
        <w:t xml:space="preserve">Za </w:t>
      </w:r>
      <w:r w:rsidR="00B20670">
        <w:rPr>
          <w:rFonts w:cs="Arial"/>
          <w:szCs w:val="20"/>
          <w:lang w:eastAsia="sl-SI"/>
        </w:rPr>
        <w:t>o</w:t>
      </w:r>
      <w:r w:rsidRPr="003218E2">
        <w:rPr>
          <w:rFonts w:cs="Arial"/>
          <w:szCs w:val="20"/>
          <w:lang w:eastAsia="sl-SI"/>
        </w:rPr>
        <w:t xml:space="preserve">bčino Tišina so tako še vedno veljali vsi podatki, ki jih je </w:t>
      </w:r>
      <w:r w:rsidR="00ED475A">
        <w:rPr>
          <w:rFonts w:cs="Arial"/>
          <w:szCs w:val="20"/>
          <w:lang w:eastAsia="sl-SI"/>
        </w:rPr>
        <w:t>poslala</w:t>
      </w:r>
      <w:r w:rsidRPr="003218E2">
        <w:rPr>
          <w:rFonts w:cs="Arial"/>
          <w:szCs w:val="20"/>
          <w:lang w:eastAsia="sl-SI"/>
        </w:rPr>
        <w:t xml:space="preserve"> za pripravo devetega in vseh pr</w:t>
      </w:r>
      <w:r w:rsidR="00B20670">
        <w:rPr>
          <w:rFonts w:cs="Arial"/>
          <w:szCs w:val="20"/>
          <w:lang w:eastAsia="sl-SI"/>
        </w:rPr>
        <w:t>ejšnjih</w:t>
      </w:r>
      <w:r w:rsidRPr="003218E2">
        <w:rPr>
          <w:rFonts w:cs="Arial"/>
          <w:szCs w:val="20"/>
          <w:lang w:eastAsia="sl-SI"/>
        </w:rPr>
        <w:t xml:space="preserve"> poročil.</w:t>
      </w:r>
    </w:p>
    <w:p w14:paraId="4D7BEA1D" w14:textId="77777777" w:rsidR="003218E2" w:rsidRPr="003218E2" w:rsidRDefault="003218E2" w:rsidP="003218E2">
      <w:pPr>
        <w:shd w:val="clear" w:color="auto" w:fill="FFFFFF" w:themeFill="background1"/>
        <w:spacing w:line="240" w:lineRule="auto"/>
        <w:jc w:val="both"/>
        <w:rPr>
          <w:rFonts w:cs="Arial"/>
          <w:szCs w:val="20"/>
          <w:lang w:eastAsia="sl-SI"/>
        </w:rPr>
      </w:pPr>
    </w:p>
    <w:p w14:paraId="3D0476FF" w14:textId="5CB48D88"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ni izvajala posebnih aktivnosti, namenjenih izključno romskemu naselju. Vse investicije in projekti so vključevali romsko naselje enakovredno kot </w:t>
      </w:r>
      <w:r w:rsidR="00CB1F16">
        <w:rPr>
          <w:rFonts w:cs="Arial"/>
          <w:szCs w:val="20"/>
          <w:lang w:eastAsia="sl-SI"/>
        </w:rPr>
        <w:t>druga</w:t>
      </w:r>
      <w:r w:rsidRPr="003218E2">
        <w:rPr>
          <w:rFonts w:cs="Arial"/>
          <w:szCs w:val="20"/>
          <w:lang w:eastAsia="sl-SI"/>
        </w:rPr>
        <w:t xml:space="preserve"> naselja v občini. Tako so bili tudi v romskem naselju zgrajeni kanalizacija, vodovod, asfaltno omrežje, pločniki, javna razsvetljava, telefonske povezave in internet. Romska društva so se enakovredno vključevala v javne razpise, ki jih je objavljala občina.</w:t>
      </w:r>
    </w:p>
    <w:p w14:paraId="68067F32" w14:textId="77777777" w:rsidR="003218E2" w:rsidRPr="003218E2" w:rsidRDefault="003218E2" w:rsidP="003218E2">
      <w:pPr>
        <w:shd w:val="clear" w:color="auto" w:fill="FFFFFF" w:themeFill="background1"/>
        <w:spacing w:line="240" w:lineRule="auto"/>
        <w:jc w:val="both"/>
        <w:rPr>
          <w:rFonts w:cs="Arial"/>
          <w:szCs w:val="20"/>
          <w:lang w:eastAsia="sl-SI"/>
        </w:rPr>
      </w:pPr>
    </w:p>
    <w:p w14:paraId="6B6D8AE3" w14:textId="15A67B71"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V občini ni bilo potrebe po posebnih oblikah medinstitucionalnega sodelovanja, saj so se zadeve urejale sproti, po potrebi v sodelovanju s </w:t>
      </w:r>
      <w:r w:rsidR="00B20670">
        <w:rPr>
          <w:rFonts w:cs="Arial"/>
          <w:szCs w:val="20"/>
          <w:lang w:eastAsia="sl-SI"/>
        </w:rPr>
        <w:t>c</w:t>
      </w:r>
      <w:r w:rsidRPr="003218E2">
        <w:rPr>
          <w:rFonts w:cs="Arial"/>
          <w:szCs w:val="20"/>
          <w:lang w:eastAsia="sl-SI"/>
        </w:rPr>
        <w:t>entrom za socialno delo ali drugimi institucijami. Zato ni bilo potrebe po ustanavljanju posebnih delovnih skupin.</w:t>
      </w:r>
    </w:p>
    <w:p w14:paraId="35BBA938" w14:textId="77777777" w:rsidR="003218E2" w:rsidRPr="003218E2" w:rsidRDefault="003218E2" w:rsidP="003218E2">
      <w:pPr>
        <w:shd w:val="clear" w:color="auto" w:fill="FFFFFF" w:themeFill="background1"/>
        <w:spacing w:line="240" w:lineRule="auto"/>
        <w:jc w:val="both"/>
        <w:rPr>
          <w:rFonts w:cs="Arial"/>
          <w:szCs w:val="20"/>
          <w:lang w:eastAsia="sl-SI"/>
        </w:rPr>
      </w:pPr>
    </w:p>
    <w:p w14:paraId="4C298CD5" w14:textId="46E8C8D6"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Medinstitucionalno sodelovanje</w:t>
      </w:r>
    </w:p>
    <w:p w14:paraId="6A0B2B8A" w14:textId="77777777" w:rsidR="003218E2" w:rsidRPr="003218E2" w:rsidRDefault="003218E2" w:rsidP="003218E2">
      <w:pPr>
        <w:shd w:val="clear" w:color="auto" w:fill="FFFFFF" w:themeFill="background1"/>
        <w:spacing w:line="240" w:lineRule="auto"/>
        <w:jc w:val="both"/>
        <w:rPr>
          <w:rFonts w:cs="Arial"/>
          <w:szCs w:val="20"/>
          <w:lang w:eastAsia="sl-SI"/>
        </w:rPr>
      </w:pPr>
    </w:p>
    <w:p w14:paraId="2BDDEDBB" w14:textId="4DC9CC4C"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Delovno telo občinskega sveta za spremljanje položaja romske skupnosti, ustanovljeno v skladu s 7. členom Zakona o romski skupnosti v Republiki Sloveniji (ZRomS-1), je bilo aktivno, občina pa je z njim dobro sodelovala. V tekočem mandatnem obdobju je telo izvedlo več sej, na katerih so obravnavali aktualne teme, kot so nepravilna uporaba kanalizacijskega sistema (zamašitve), neplačevanje obveznosti in urejenost okolja. Obravnavali so vsakdanj</w:t>
      </w:r>
      <w:r w:rsidR="007C3338">
        <w:rPr>
          <w:rFonts w:cs="Arial"/>
          <w:szCs w:val="20"/>
          <w:lang w:eastAsia="sl-SI"/>
        </w:rPr>
        <w:t>a vprašanja</w:t>
      </w:r>
      <w:r w:rsidRPr="003218E2">
        <w:rPr>
          <w:rFonts w:cs="Arial"/>
          <w:szCs w:val="20"/>
          <w:lang w:eastAsia="sl-SI"/>
        </w:rPr>
        <w:t xml:space="preserve">, podobno kot </w:t>
      </w:r>
      <w:r w:rsidR="007C3338">
        <w:rPr>
          <w:rFonts w:cs="Arial"/>
          <w:szCs w:val="20"/>
          <w:lang w:eastAsia="sl-SI"/>
        </w:rPr>
        <w:t>drugi</w:t>
      </w:r>
      <w:r w:rsidRPr="003218E2">
        <w:rPr>
          <w:rFonts w:cs="Arial"/>
          <w:szCs w:val="20"/>
          <w:lang w:eastAsia="sl-SI"/>
        </w:rPr>
        <w:t xml:space="preserve"> odbori vaških skupnosti. V občinskem svetu sta poleg predstavnika romske skupnosti delovala še dva svetnika romske narodnosti, izvoljena na listah političnih strank.</w:t>
      </w:r>
    </w:p>
    <w:p w14:paraId="0B493DF4" w14:textId="77777777" w:rsidR="003218E2" w:rsidRPr="003218E2" w:rsidRDefault="003218E2" w:rsidP="003218E2">
      <w:pPr>
        <w:shd w:val="clear" w:color="auto" w:fill="FFFFFF" w:themeFill="background1"/>
        <w:spacing w:line="240" w:lineRule="auto"/>
        <w:jc w:val="both"/>
        <w:rPr>
          <w:rFonts w:cs="Arial"/>
          <w:szCs w:val="20"/>
          <w:lang w:eastAsia="sl-SI"/>
        </w:rPr>
      </w:pPr>
    </w:p>
    <w:p w14:paraId="0C4136A4" w14:textId="221572B2"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Prostorsko načrtovanje</w:t>
      </w:r>
    </w:p>
    <w:p w14:paraId="3F5F1523" w14:textId="77777777" w:rsidR="003218E2" w:rsidRPr="003218E2" w:rsidRDefault="003218E2" w:rsidP="003218E2">
      <w:pPr>
        <w:shd w:val="clear" w:color="auto" w:fill="FFFFFF" w:themeFill="background1"/>
        <w:spacing w:line="240" w:lineRule="auto"/>
        <w:jc w:val="both"/>
        <w:rPr>
          <w:rFonts w:cs="Arial"/>
          <w:szCs w:val="20"/>
          <w:lang w:eastAsia="sl-SI"/>
        </w:rPr>
      </w:pPr>
    </w:p>
    <w:p w14:paraId="61B31E9E" w14:textId="51AF528E"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je ob sprejemanju </w:t>
      </w:r>
      <w:r w:rsidR="007C3338">
        <w:rPr>
          <w:rFonts w:cs="Arial"/>
          <w:szCs w:val="20"/>
          <w:lang w:eastAsia="sl-SI"/>
        </w:rPr>
        <w:t>o</w:t>
      </w:r>
      <w:r w:rsidRPr="003218E2">
        <w:rPr>
          <w:rFonts w:cs="Arial"/>
          <w:szCs w:val="20"/>
          <w:lang w:eastAsia="sl-SI"/>
        </w:rPr>
        <w:t>bčinskega prostorskega načrta želela zagotoviti območje za širitev romskega naselja na zemljiščih v lasti Romov, vendar za to ni prejela soglasja pristojnih državnih organov. Širitev je bila nato predvidena na drugem območju z izdelanim OPPN-jem, ki je bil deloma izveden. Nadaljnja komunalna ureditev ni bila mogoča, saj lastniki zemljišč niso želeli prodati svojih parcel. Občina je poudarila, da bi morala država aktivneje sodelovati pri reševanju tovrstnih vprašanj, saj lokalna skupnost sama ne more nositi celotnega bremena.</w:t>
      </w:r>
    </w:p>
    <w:p w14:paraId="3F844D39" w14:textId="77777777" w:rsidR="003218E2" w:rsidRPr="003218E2" w:rsidRDefault="003218E2" w:rsidP="003218E2">
      <w:pPr>
        <w:shd w:val="clear" w:color="auto" w:fill="FFFFFF" w:themeFill="background1"/>
        <w:spacing w:line="240" w:lineRule="auto"/>
        <w:jc w:val="both"/>
        <w:rPr>
          <w:rFonts w:cs="Arial"/>
          <w:szCs w:val="20"/>
          <w:lang w:eastAsia="sl-SI"/>
        </w:rPr>
      </w:pPr>
    </w:p>
    <w:p w14:paraId="0E351BC3" w14:textId="26B75135"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Investicije v infrastrukturo</w:t>
      </w:r>
    </w:p>
    <w:p w14:paraId="1E364D00" w14:textId="77777777" w:rsidR="003218E2" w:rsidRPr="003218E2" w:rsidRDefault="003218E2" w:rsidP="003218E2">
      <w:pPr>
        <w:shd w:val="clear" w:color="auto" w:fill="FFFFFF" w:themeFill="background1"/>
        <w:spacing w:line="240" w:lineRule="auto"/>
        <w:jc w:val="both"/>
        <w:rPr>
          <w:rFonts w:cs="Arial"/>
          <w:szCs w:val="20"/>
          <w:lang w:eastAsia="sl-SI"/>
        </w:rPr>
      </w:pPr>
    </w:p>
    <w:p w14:paraId="3CED8F21" w14:textId="7FEA2643"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V letu 2024 so v okviru projekta »Nadgradnja vodovodnega sistema B« v romskem naselju nastali dodatni stroški pri prevezavi novega vodovoda na obstoječe priključke. Ti stroški so bremenili občinski proračun, saj občina ni </w:t>
      </w:r>
      <w:r w:rsidR="00F5181C">
        <w:rPr>
          <w:rFonts w:cs="Arial"/>
          <w:szCs w:val="20"/>
          <w:lang w:eastAsia="sl-SI"/>
        </w:rPr>
        <w:t>imela</w:t>
      </w:r>
      <w:r w:rsidRPr="003218E2">
        <w:rPr>
          <w:rFonts w:cs="Arial"/>
          <w:szCs w:val="20"/>
          <w:lang w:eastAsia="sl-SI"/>
        </w:rPr>
        <w:t xml:space="preserve"> natančni</w:t>
      </w:r>
      <w:r w:rsidR="00F5181C">
        <w:rPr>
          <w:rFonts w:cs="Arial"/>
          <w:szCs w:val="20"/>
          <w:lang w:eastAsia="sl-SI"/>
        </w:rPr>
        <w:t>h</w:t>
      </w:r>
      <w:r w:rsidRPr="003218E2">
        <w:rPr>
          <w:rFonts w:cs="Arial"/>
          <w:szCs w:val="20"/>
          <w:lang w:eastAsia="sl-SI"/>
        </w:rPr>
        <w:t xml:space="preserve"> po o lokacijah starega sistema in priključkov. Dodatni stroški so vključevali daljše linije novih cevi (tudi do 50 m), povrnitev v prvotno stanje (tlakovci, asfalt, ureditev okolice </w:t>
      </w:r>
      <w:r w:rsidR="006D180A">
        <w:rPr>
          <w:rFonts w:cs="Arial"/>
          <w:szCs w:val="20"/>
          <w:lang w:eastAsia="sl-SI"/>
        </w:rPr>
        <w:t>in podobno</w:t>
      </w:r>
      <w:r w:rsidRPr="003218E2">
        <w:rPr>
          <w:rFonts w:cs="Arial"/>
          <w:szCs w:val="20"/>
          <w:lang w:eastAsia="sl-SI"/>
        </w:rPr>
        <w:t xml:space="preserve">). V romskem naselju Vanča vas – Borejci je občina s spremembo proračuna zagotovila dodatna sredstva v višini 30.000 EUR, ki so bila v celoti </w:t>
      </w:r>
      <w:r w:rsidR="009C153E">
        <w:rPr>
          <w:rFonts w:cs="Arial"/>
          <w:szCs w:val="20"/>
          <w:lang w:eastAsia="sl-SI"/>
        </w:rPr>
        <w:t>porabljena</w:t>
      </w:r>
      <w:r w:rsidRPr="003218E2">
        <w:rPr>
          <w:rFonts w:cs="Arial"/>
          <w:szCs w:val="20"/>
          <w:lang w:eastAsia="sl-SI"/>
        </w:rPr>
        <w:t>.</w:t>
      </w:r>
    </w:p>
    <w:p w14:paraId="13341CB8" w14:textId="77777777" w:rsidR="003218E2" w:rsidRPr="003218E2" w:rsidRDefault="003218E2" w:rsidP="003218E2">
      <w:pPr>
        <w:shd w:val="clear" w:color="auto" w:fill="FFFFFF" w:themeFill="background1"/>
        <w:spacing w:line="240" w:lineRule="auto"/>
        <w:jc w:val="both"/>
        <w:rPr>
          <w:rFonts w:cs="Arial"/>
          <w:szCs w:val="20"/>
          <w:lang w:eastAsia="sl-SI"/>
        </w:rPr>
      </w:pPr>
    </w:p>
    <w:p w14:paraId="33EBA4E0" w14:textId="3858ACE5"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Obnova večnamenske zgradbe v romskem naselju</w:t>
      </w:r>
    </w:p>
    <w:p w14:paraId="67019F70" w14:textId="77777777" w:rsidR="003218E2" w:rsidRPr="003218E2" w:rsidRDefault="003218E2" w:rsidP="003218E2">
      <w:pPr>
        <w:shd w:val="clear" w:color="auto" w:fill="FFFFFF" w:themeFill="background1"/>
        <w:spacing w:line="240" w:lineRule="auto"/>
        <w:jc w:val="both"/>
        <w:rPr>
          <w:rFonts w:cs="Arial"/>
          <w:szCs w:val="20"/>
          <w:lang w:eastAsia="sl-SI"/>
        </w:rPr>
      </w:pPr>
    </w:p>
    <w:p w14:paraId="43AD83CF" w14:textId="2A6FE4C6"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V letu 2024 je bil</w:t>
      </w:r>
      <w:r w:rsidR="00F5181C">
        <w:rPr>
          <w:rFonts w:cs="Arial"/>
          <w:szCs w:val="20"/>
          <w:lang w:eastAsia="sl-SI"/>
        </w:rPr>
        <w:t>o</w:t>
      </w:r>
      <w:r w:rsidRPr="003218E2">
        <w:rPr>
          <w:rFonts w:cs="Arial"/>
          <w:szCs w:val="20"/>
          <w:lang w:eastAsia="sl-SI"/>
        </w:rPr>
        <w:t xml:space="preserve"> za obnovo večnamenske zgradbe v romskem naselju </w:t>
      </w:r>
      <w:r w:rsidR="00F5181C">
        <w:rPr>
          <w:rFonts w:cs="Arial"/>
          <w:szCs w:val="20"/>
          <w:lang w:eastAsia="sl-SI"/>
        </w:rPr>
        <w:t>namenjeno</w:t>
      </w:r>
      <w:r w:rsidRPr="003218E2">
        <w:rPr>
          <w:rFonts w:cs="Arial"/>
          <w:szCs w:val="20"/>
          <w:lang w:eastAsia="sl-SI"/>
        </w:rPr>
        <w:t xml:space="preserve"> 9.435 EUR. Nogometni klub Roma je na občinski svet </w:t>
      </w:r>
      <w:r w:rsidR="00F5181C">
        <w:rPr>
          <w:rFonts w:cs="Arial"/>
          <w:szCs w:val="20"/>
          <w:lang w:eastAsia="sl-SI"/>
        </w:rPr>
        <w:t>poslal</w:t>
      </w:r>
      <w:r w:rsidRPr="003218E2">
        <w:rPr>
          <w:rFonts w:cs="Arial"/>
          <w:szCs w:val="20"/>
          <w:lang w:eastAsia="sl-SI"/>
        </w:rPr>
        <w:t xml:space="preserve"> prošnjo za dodelitev sredstev za poplačilo komunalnega prispevka. Občinski svet je prošnji ugodil na 12. redni seji 2. </w:t>
      </w:r>
      <w:r w:rsidR="00CB1F16">
        <w:rPr>
          <w:rFonts w:cs="Arial"/>
          <w:szCs w:val="20"/>
          <w:lang w:eastAsia="sl-SI"/>
        </w:rPr>
        <w:t>julija</w:t>
      </w:r>
      <w:r w:rsidRPr="003218E2">
        <w:rPr>
          <w:rFonts w:cs="Arial"/>
          <w:szCs w:val="20"/>
          <w:lang w:eastAsia="sl-SI"/>
        </w:rPr>
        <w:t xml:space="preserve"> 2024 (sklep št. 007-0019/2024-I). Na podlagi sklepa je bila izdana odločba o odmeri komunalnega prispevka in potrdilo, potrebno za izdajo gradbenega dovoljenja. Gradbeno dovoljenje je bilo pridobljeno, občina pa je v proračunu za leto 2025 načrtovala nadaljnja sredstva za izvedbo projekta.</w:t>
      </w:r>
      <w:bookmarkStart w:id="59" w:name="_Toc207621572"/>
    </w:p>
    <w:p w14:paraId="10EFA2D1" w14:textId="77777777" w:rsidR="003218E2" w:rsidRPr="003218E2" w:rsidRDefault="003218E2" w:rsidP="003218E2">
      <w:pPr>
        <w:shd w:val="clear" w:color="auto" w:fill="FFFFFF" w:themeFill="background1"/>
        <w:spacing w:line="240" w:lineRule="auto"/>
        <w:jc w:val="both"/>
        <w:rPr>
          <w:rFonts w:cs="Arial"/>
          <w:szCs w:val="20"/>
          <w:lang w:eastAsia="sl-SI"/>
        </w:rPr>
      </w:pPr>
    </w:p>
    <w:p w14:paraId="74CF4AF6" w14:textId="25C9A436"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Finančni pregled</w:t>
      </w:r>
      <w:bookmarkEnd w:id="59"/>
    </w:p>
    <w:p w14:paraId="1B4CD96A" w14:textId="77777777" w:rsidR="003218E2" w:rsidRPr="003218E2" w:rsidRDefault="003218E2" w:rsidP="003218E2">
      <w:pPr>
        <w:shd w:val="clear" w:color="auto" w:fill="FFFFFF" w:themeFill="background1"/>
        <w:spacing w:line="240" w:lineRule="auto"/>
        <w:jc w:val="both"/>
        <w:rPr>
          <w:rFonts w:cs="Arial"/>
          <w:szCs w:val="20"/>
          <w:lang w:eastAsia="sl-SI"/>
        </w:rPr>
      </w:pPr>
    </w:p>
    <w:p w14:paraId="4F7BC6C3" w14:textId="21A849BA" w:rsidR="00BC6E38" w:rsidRPr="003218E2"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Poleg zgoraj navedenih zneskov je občina Tišina v letu 2024 namenila sredstva tudi za </w:t>
      </w:r>
      <w:r w:rsidR="00866E10">
        <w:rPr>
          <w:rFonts w:cs="Arial"/>
          <w:szCs w:val="20"/>
          <w:lang w:eastAsia="sl-SI"/>
        </w:rPr>
        <w:t>te</w:t>
      </w:r>
      <w:r w:rsidRPr="003218E2">
        <w:rPr>
          <w:rFonts w:cs="Arial"/>
          <w:szCs w:val="20"/>
          <w:lang w:eastAsia="sl-SI"/>
        </w:rPr>
        <w:t xml:space="preserve"> aktivnosti:</w:t>
      </w:r>
    </w:p>
    <w:p w14:paraId="5A85095F"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Kulturna dejavnost:</w:t>
      </w:r>
    </w:p>
    <w:p w14:paraId="3CC555E2"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Romsko kulturno, turistično in športno društvo Amari bas – Naša sreča: 684,39 EUR</w:t>
      </w:r>
    </w:p>
    <w:p w14:paraId="797C86CE"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Romsko kulturno društvo PONOS – kulinarika turizem: 369,57 EUR</w:t>
      </w:r>
    </w:p>
    <w:p w14:paraId="394C8685"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Turizem (2023):</w:t>
      </w:r>
    </w:p>
    <w:p w14:paraId="47D1758E"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Amari bas – Naša sreča: 1.018,25 EUR</w:t>
      </w:r>
    </w:p>
    <w:p w14:paraId="4997AF3D"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PONOS – kulinarika turizem: 578,55 EUR</w:t>
      </w:r>
    </w:p>
    <w:p w14:paraId="5B2A8B27"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Šport (2023):</w:t>
      </w:r>
    </w:p>
    <w:p w14:paraId="0A2948C3"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lastRenderedPageBreak/>
        <w:t>Amari bas – Naša sreča: 520,40 EUR</w:t>
      </w:r>
    </w:p>
    <w:p w14:paraId="6CD92266"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Nogometni klub Roma: 5.795,56 EUR</w:t>
      </w:r>
    </w:p>
    <w:p w14:paraId="6109A0C8"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Delovanje romske vaške skupnosti: 436,00 EUR</w:t>
      </w:r>
    </w:p>
    <w:p w14:paraId="496A1111"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Pomoč socialno šibkim romskim občanom: 27.000,00 EUR</w:t>
      </w:r>
    </w:p>
    <w:p w14:paraId="40BB06A8" w14:textId="77777777" w:rsidR="006D67C6"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Javna dela z vključevanjem romske skupnosti: 153.000,00 EUR</w:t>
      </w:r>
      <w:bookmarkStart w:id="60" w:name="_Toc207621573"/>
    </w:p>
    <w:p w14:paraId="7D2260F0" w14:textId="77777777" w:rsidR="006D67C6" w:rsidRPr="003218E2" w:rsidRDefault="006D67C6" w:rsidP="00F555F8">
      <w:pPr>
        <w:shd w:val="clear" w:color="auto" w:fill="FFFFFF" w:themeFill="background1"/>
        <w:spacing w:line="240" w:lineRule="auto"/>
        <w:jc w:val="both"/>
        <w:rPr>
          <w:rFonts w:cs="Arial"/>
          <w:szCs w:val="20"/>
          <w:lang w:eastAsia="sl-SI"/>
        </w:rPr>
      </w:pPr>
    </w:p>
    <w:p w14:paraId="48B9236F" w14:textId="77777777" w:rsidR="006D67C6" w:rsidRPr="000A59F8" w:rsidRDefault="006D67C6" w:rsidP="000A59F8">
      <w:pPr>
        <w:pStyle w:val="Naslov3"/>
        <w:rPr>
          <w:rFonts w:ascii="Arial" w:hAnsi="Arial" w:cs="Arial"/>
          <w:b/>
          <w:bCs/>
          <w:spacing w:val="-4"/>
          <w:szCs w:val="20"/>
          <w:lang w:eastAsia="sl-SI"/>
        </w:rPr>
      </w:pPr>
      <w:bookmarkStart w:id="61" w:name="_Toc207631821"/>
      <w:r w:rsidRPr="000A59F8">
        <w:rPr>
          <w:rFonts w:ascii="Arial" w:hAnsi="Arial" w:cs="Arial"/>
          <w:b/>
          <w:bCs/>
          <w:color w:val="auto"/>
          <w:szCs w:val="20"/>
          <w:lang w:eastAsia="sl-SI"/>
        </w:rPr>
        <w:t xml:space="preserve">1.19 </w:t>
      </w:r>
      <w:r w:rsidR="0041733C" w:rsidRPr="000A59F8">
        <w:rPr>
          <w:rFonts w:ascii="Arial" w:hAnsi="Arial" w:cs="Arial"/>
          <w:b/>
          <w:bCs/>
          <w:color w:val="auto"/>
          <w:spacing w:val="-4"/>
          <w:szCs w:val="20"/>
          <w:lang w:eastAsia="sl-SI"/>
        </w:rPr>
        <w:t>Občina Trebnje</w:t>
      </w:r>
      <w:bookmarkStart w:id="62" w:name="_Toc207621574"/>
      <w:bookmarkEnd w:id="60"/>
      <w:bookmarkEnd w:id="61"/>
    </w:p>
    <w:p w14:paraId="42BA5EC3" w14:textId="77777777" w:rsidR="00F555F8" w:rsidRDefault="00F555F8" w:rsidP="00F555F8">
      <w:pPr>
        <w:shd w:val="clear" w:color="auto" w:fill="FFFFFF" w:themeFill="background1"/>
        <w:spacing w:line="240" w:lineRule="auto"/>
        <w:jc w:val="both"/>
        <w:rPr>
          <w:rFonts w:cs="Arial"/>
          <w:b/>
          <w:bCs/>
          <w:szCs w:val="20"/>
          <w:lang w:eastAsia="sl-SI"/>
        </w:rPr>
      </w:pPr>
    </w:p>
    <w:p w14:paraId="2C8979B9" w14:textId="77777777" w:rsidR="006D67C6" w:rsidRDefault="0041733C" w:rsidP="00F555F8">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62"/>
    </w:p>
    <w:p w14:paraId="52E41EC4" w14:textId="77777777" w:rsidR="00F555F8" w:rsidRDefault="00F555F8" w:rsidP="00F555F8">
      <w:pPr>
        <w:shd w:val="clear" w:color="auto" w:fill="FFFFFF" w:themeFill="background1"/>
        <w:spacing w:line="240" w:lineRule="auto"/>
        <w:jc w:val="both"/>
        <w:rPr>
          <w:rFonts w:cs="Arial"/>
          <w:b/>
          <w:bCs/>
          <w:szCs w:val="20"/>
          <w:lang w:eastAsia="sl-SI"/>
        </w:rPr>
      </w:pPr>
    </w:p>
    <w:p w14:paraId="200FFBB2" w14:textId="38DDB585" w:rsidR="0041733C"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Strateški okvir</w:t>
      </w:r>
    </w:p>
    <w:p w14:paraId="58157718" w14:textId="77777777" w:rsidR="00F555F8" w:rsidRPr="006D67C6" w:rsidRDefault="00F555F8" w:rsidP="00F555F8">
      <w:pPr>
        <w:shd w:val="clear" w:color="auto" w:fill="FFFFFF" w:themeFill="background1"/>
        <w:spacing w:line="240" w:lineRule="auto"/>
        <w:jc w:val="both"/>
        <w:rPr>
          <w:rFonts w:cs="Arial"/>
          <w:b/>
          <w:bCs/>
          <w:szCs w:val="20"/>
          <w:lang w:eastAsia="sl-SI"/>
        </w:rPr>
      </w:pPr>
    </w:p>
    <w:p w14:paraId="20E54A19" w14:textId="1ABBE7FE"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Občinski svet Občine Trebnje je na 21. redni seji 20. aprila 2022 sprejel ukrep</w:t>
      </w:r>
      <w:r w:rsidR="00CB1F16">
        <w:rPr>
          <w:rFonts w:cs="Arial"/>
          <w:szCs w:val="20"/>
          <w:lang w:eastAsia="sl-SI"/>
        </w:rPr>
        <w:t>e</w:t>
      </w:r>
      <w:r w:rsidRPr="00096E7E">
        <w:rPr>
          <w:rFonts w:cs="Arial"/>
          <w:szCs w:val="20"/>
          <w:lang w:eastAsia="sl-SI"/>
        </w:rPr>
        <w:t xml:space="preserve"> za Rome v </w:t>
      </w:r>
      <w:r w:rsidR="00F5181C">
        <w:rPr>
          <w:rFonts w:cs="Arial"/>
          <w:szCs w:val="20"/>
          <w:lang w:eastAsia="sl-SI"/>
        </w:rPr>
        <w:t>o</w:t>
      </w:r>
      <w:r w:rsidRPr="00096E7E">
        <w:rPr>
          <w:rFonts w:cs="Arial"/>
          <w:szCs w:val="20"/>
          <w:lang w:eastAsia="sl-SI"/>
        </w:rPr>
        <w:t xml:space="preserve">bčini Trebnje za obdobje 2022–2030 </w:t>
      </w:r>
      <w:r w:rsidR="006D180A">
        <w:rPr>
          <w:rFonts w:cs="Arial"/>
          <w:szCs w:val="20"/>
          <w:lang w:eastAsia="sl-SI"/>
        </w:rPr>
        <w:t>v skladu</w:t>
      </w:r>
      <w:r w:rsidRPr="00096E7E">
        <w:rPr>
          <w:rFonts w:cs="Arial"/>
          <w:szCs w:val="20"/>
          <w:lang w:eastAsia="sl-SI"/>
        </w:rPr>
        <w:t xml:space="preserve"> </w:t>
      </w:r>
      <w:r w:rsidR="00527FEC">
        <w:rPr>
          <w:rFonts w:cs="Arial"/>
          <w:szCs w:val="20"/>
          <w:lang w:eastAsia="sl-SI"/>
        </w:rPr>
        <w:t>s</w:t>
      </w:r>
      <w:r w:rsidRPr="00096E7E">
        <w:rPr>
          <w:rFonts w:cs="Arial"/>
          <w:szCs w:val="20"/>
          <w:lang w:eastAsia="sl-SI"/>
        </w:rPr>
        <w:t xml:space="preserve"> 6. členom ZRomS-1. Dokument je bil pripravljen na podlagi analize dejanskega stanja, posvetov z deležniki, sej </w:t>
      </w:r>
      <w:r w:rsidR="00CB1F16">
        <w:rPr>
          <w:rFonts w:cs="Arial"/>
          <w:szCs w:val="20"/>
          <w:lang w:eastAsia="sl-SI"/>
        </w:rPr>
        <w:t>več</w:t>
      </w:r>
      <w:r w:rsidRPr="00096E7E">
        <w:rPr>
          <w:rFonts w:cs="Arial"/>
          <w:szCs w:val="20"/>
          <w:lang w:eastAsia="sl-SI"/>
        </w:rPr>
        <w:t xml:space="preserve">disciplinarnega aktiva za integracijo Romov in </w:t>
      </w:r>
      <w:r w:rsidR="00CB1F16">
        <w:rPr>
          <w:rFonts w:cs="Arial"/>
          <w:szCs w:val="20"/>
          <w:lang w:eastAsia="sl-SI"/>
        </w:rPr>
        <w:t>k</w:t>
      </w:r>
      <w:r w:rsidRPr="00096E7E">
        <w:rPr>
          <w:rFonts w:cs="Arial"/>
          <w:szCs w:val="20"/>
          <w:lang w:eastAsia="sl-SI"/>
        </w:rPr>
        <w:t>omisije za spremljanje položaja romske skupnosti ter razprave na občinskem svetu.</w:t>
      </w:r>
      <w:bookmarkStart w:id="63" w:name="_Toc207621575"/>
    </w:p>
    <w:p w14:paraId="2C66B0FE" w14:textId="77777777" w:rsidR="00F555F8" w:rsidRDefault="00F555F8" w:rsidP="00F555F8">
      <w:pPr>
        <w:shd w:val="clear" w:color="auto" w:fill="FFFFFF" w:themeFill="background1"/>
        <w:spacing w:line="240" w:lineRule="auto"/>
        <w:jc w:val="both"/>
        <w:rPr>
          <w:rFonts w:cs="Arial"/>
          <w:szCs w:val="20"/>
          <w:lang w:eastAsia="sl-SI"/>
        </w:rPr>
      </w:pPr>
    </w:p>
    <w:p w14:paraId="11890694" w14:textId="35BFC095" w:rsidR="0041733C"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Urejanje </w:t>
      </w:r>
      <w:r w:rsidR="0000548C">
        <w:rPr>
          <w:rFonts w:cs="Arial"/>
          <w:szCs w:val="20"/>
          <w:lang w:eastAsia="sl-SI"/>
        </w:rPr>
        <w:t>prostorskega vprašanja</w:t>
      </w:r>
      <w:r w:rsidRPr="00096E7E">
        <w:rPr>
          <w:rFonts w:cs="Arial"/>
          <w:szCs w:val="20"/>
          <w:lang w:eastAsia="sl-SI"/>
        </w:rPr>
        <w:t xml:space="preserve"> in bivalnih razmer</w:t>
      </w:r>
      <w:bookmarkEnd w:id="63"/>
    </w:p>
    <w:p w14:paraId="05D9D35C" w14:textId="77777777" w:rsidR="00F555F8" w:rsidRPr="00096E7E" w:rsidRDefault="00F555F8" w:rsidP="00F555F8">
      <w:pPr>
        <w:shd w:val="clear" w:color="auto" w:fill="FFFFFF" w:themeFill="background1"/>
        <w:spacing w:line="240" w:lineRule="auto"/>
        <w:jc w:val="both"/>
        <w:rPr>
          <w:rFonts w:cs="Arial"/>
          <w:szCs w:val="20"/>
          <w:lang w:eastAsia="sl-SI"/>
        </w:rPr>
      </w:pPr>
    </w:p>
    <w:p w14:paraId="50CE0666" w14:textId="0FF256B2"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Občina je v letu 2023 izvedla </w:t>
      </w:r>
      <w:r w:rsidR="00866E10">
        <w:rPr>
          <w:rFonts w:cs="Arial"/>
          <w:szCs w:val="20"/>
          <w:lang w:eastAsia="sl-SI"/>
        </w:rPr>
        <w:t>te</w:t>
      </w:r>
      <w:r w:rsidRPr="00096E7E">
        <w:rPr>
          <w:rFonts w:cs="Arial"/>
          <w:szCs w:val="20"/>
          <w:lang w:eastAsia="sl-SI"/>
        </w:rPr>
        <w:t xml:space="preserve"> ukrepe:</w:t>
      </w:r>
    </w:p>
    <w:p w14:paraId="0AD85E76" w14:textId="77777777" w:rsidR="0041733C" w:rsidRPr="00096E7E"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dodelila občinsko denarno pomoč sedmim romskim družinam v skupni višini 1.431,01 EUR,</w:t>
      </w:r>
    </w:p>
    <w:p w14:paraId="29AC7B75" w14:textId="77777777" w:rsidR="0041733C" w:rsidRPr="00096E7E"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dodelila denarno pomoč ob rojstvu otroka šestim romskim družinam v skupni višini 1.800,00 EUR,</w:t>
      </w:r>
    </w:p>
    <w:p w14:paraId="5908FFE2" w14:textId="77777777" w:rsidR="0041733C" w:rsidRPr="00096E7E"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sofinancirala deratizacijo in oskrbo zapuščenih živali (sterilizacija, kastracija) v višini 4.975,32 EUR,</w:t>
      </w:r>
    </w:p>
    <w:p w14:paraId="494D6CC6" w14:textId="5EF49539" w:rsidR="0041733C" w:rsidRPr="00096E7E"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zagotovila priključitev stanovanjske hiše romski družini na elektr</w:t>
      </w:r>
      <w:r w:rsidR="00CB1F16">
        <w:rPr>
          <w:rFonts w:cs="Arial"/>
          <w:szCs w:val="20"/>
          <w:lang w:eastAsia="sl-SI"/>
        </w:rPr>
        <w:t>ični</w:t>
      </w:r>
      <w:r w:rsidRPr="00096E7E">
        <w:rPr>
          <w:rFonts w:cs="Arial"/>
          <w:szCs w:val="20"/>
          <w:lang w:eastAsia="sl-SI"/>
        </w:rPr>
        <w:t xml:space="preserve"> distribucijski sistem (strošek: 3.794,85 EUR),</w:t>
      </w:r>
    </w:p>
    <w:p w14:paraId="77EAF8C7" w14:textId="6AC61226" w:rsidR="006D67C6"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 xml:space="preserve">izvedla gradbena dela </w:t>
      </w:r>
      <w:r w:rsidR="00F5181C">
        <w:rPr>
          <w:rFonts w:cs="Arial"/>
          <w:szCs w:val="20"/>
          <w:lang w:eastAsia="sl-SI"/>
        </w:rPr>
        <w:t xml:space="preserve">pri </w:t>
      </w:r>
      <w:r w:rsidRPr="00096E7E">
        <w:rPr>
          <w:rFonts w:cs="Arial"/>
          <w:szCs w:val="20"/>
          <w:lang w:eastAsia="sl-SI"/>
        </w:rPr>
        <w:t>zunanji ureditvi v romskem naselju v skupni v</w:t>
      </w:r>
      <w:r w:rsidR="00CB1F16">
        <w:rPr>
          <w:rFonts w:cs="Arial"/>
          <w:szCs w:val="20"/>
          <w:lang w:eastAsia="sl-SI"/>
        </w:rPr>
        <w:t>rednosti</w:t>
      </w:r>
      <w:r w:rsidRPr="00096E7E">
        <w:rPr>
          <w:rFonts w:cs="Arial"/>
          <w:szCs w:val="20"/>
          <w:lang w:eastAsia="sl-SI"/>
        </w:rPr>
        <w:t xml:space="preserve"> 19.690,80 EUR.</w:t>
      </w:r>
      <w:bookmarkStart w:id="64" w:name="_Toc207621576"/>
    </w:p>
    <w:p w14:paraId="3945F1BE" w14:textId="77777777" w:rsidR="00F555F8" w:rsidRDefault="00F555F8" w:rsidP="00F555F8">
      <w:pPr>
        <w:shd w:val="clear" w:color="auto" w:fill="FFFFFF" w:themeFill="background1"/>
        <w:spacing w:line="240" w:lineRule="auto"/>
        <w:jc w:val="both"/>
        <w:rPr>
          <w:rFonts w:cs="Arial"/>
          <w:szCs w:val="20"/>
          <w:lang w:eastAsia="sl-SI"/>
        </w:rPr>
      </w:pPr>
    </w:p>
    <w:p w14:paraId="13FA5314" w14:textId="4209400D" w:rsidR="0041733C"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Vzgoja, izobraževanje in socialna vključenost</w:t>
      </w:r>
      <w:bookmarkEnd w:id="64"/>
    </w:p>
    <w:p w14:paraId="04F4B5CE" w14:textId="77777777" w:rsidR="00F555F8" w:rsidRPr="006D67C6" w:rsidRDefault="00F555F8" w:rsidP="00F555F8">
      <w:pPr>
        <w:shd w:val="clear" w:color="auto" w:fill="FFFFFF" w:themeFill="background1"/>
        <w:spacing w:line="240" w:lineRule="auto"/>
        <w:jc w:val="both"/>
        <w:rPr>
          <w:rFonts w:cs="Arial"/>
          <w:szCs w:val="20"/>
          <w:lang w:eastAsia="sl-SI"/>
        </w:rPr>
      </w:pPr>
    </w:p>
    <w:p w14:paraId="0551DA92" w14:textId="77777777"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Občina je v letu 2023:</w:t>
      </w:r>
    </w:p>
    <w:p w14:paraId="303ABE46" w14:textId="77777777"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sofinancirala dva programa socialnega varstva:</w:t>
      </w:r>
    </w:p>
    <w:p w14:paraId="58A255DA" w14:textId="4BB32A2C" w:rsidR="0041733C" w:rsidRPr="001C0AAF" w:rsidRDefault="00F5181C" w:rsidP="00F555F8">
      <w:pPr>
        <w:numPr>
          <w:ilvl w:val="1"/>
          <w:numId w:val="48"/>
        </w:numPr>
        <w:shd w:val="clear" w:color="auto" w:fill="FFFFFF" w:themeFill="background1"/>
        <w:spacing w:line="240" w:lineRule="auto"/>
        <w:jc w:val="both"/>
        <w:rPr>
          <w:rFonts w:cs="Arial"/>
          <w:szCs w:val="20"/>
          <w:lang w:eastAsia="sl-SI"/>
        </w:rPr>
      </w:pPr>
      <w:r>
        <w:rPr>
          <w:rFonts w:cs="Arial"/>
          <w:szCs w:val="20"/>
          <w:lang w:eastAsia="sl-SI"/>
        </w:rPr>
        <w:t>p</w:t>
      </w:r>
      <w:r w:rsidR="0041733C" w:rsidRPr="001C0AAF">
        <w:rPr>
          <w:rFonts w:cs="Arial"/>
          <w:szCs w:val="20"/>
          <w:lang w:eastAsia="sl-SI"/>
        </w:rPr>
        <w:t>reventivni program za romske družine (Vrtec Mavrica Trebnje): 426,00 EUR,</w:t>
      </w:r>
    </w:p>
    <w:p w14:paraId="66C45E8A" w14:textId="3365C941" w:rsidR="0041733C" w:rsidRPr="001C0AAF" w:rsidRDefault="00F5181C" w:rsidP="00F555F8">
      <w:pPr>
        <w:numPr>
          <w:ilvl w:val="1"/>
          <w:numId w:val="48"/>
        </w:numPr>
        <w:shd w:val="clear" w:color="auto" w:fill="FFFFFF" w:themeFill="background1"/>
        <w:spacing w:line="240" w:lineRule="auto"/>
        <w:jc w:val="both"/>
        <w:rPr>
          <w:rFonts w:cs="Arial"/>
          <w:szCs w:val="20"/>
          <w:lang w:eastAsia="sl-SI"/>
        </w:rPr>
      </w:pPr>
      <w:r>
        <w:rPr>
          <w:rFonts w:cs="Arial"/>
          <w:szCs w:val="20"/>
          <w:lang w:eastAsia="sl-SI"/>
        </w:rPr>
        <w:t>p</w:t>
      </w:r>
      <w:r w:rsidR="0041733C" w:rsidRPr="001C0AAF">
        <w:rPr>
          <w:rFonts w:cs="Arial"/>
          <w:szCs w:val="20"/>
          <w:lang w:eastAsia="sl-SI"/>
        </w:rPr>
        <w:t>oletni tabor za romske otroke (CSD Trebnje): 404,00 EUR,</w:t>
      </w:r>
    </w:p>
    <w:p w14:paraId="166BC5E0" w14:textId="62E69256"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 xml:space="preserve">zagotovila letno sofinanciranje programa dnevnega centra Kher Šu Beši v višini 7.000,00 EUR </w:t>
      </w:r>
      <w:r w:rsidR="00F5181C">
        <w:rPr>
          <w:rFonts w:cs="Arial"/>
          <w:szCs w:val="20"/>
          <w:lang w:eastAsia="sl-SI"/>
        </w:rPr>
        <w:t>in</w:t>
      </w:r>
      <w:r w:rsidRPr="00096E7E">
        <w:rPr>
          <w:rFonts w:cs="Arial"/>
          <w:szCs w:val="20"/>
          <w:lang w:eastAsia="sl-SI"/>
        </w:rPr>
        <w:t xml:space="preserve"> brezplačno uporabo prostorov,</w:t>
      </w:r>
    </w:p>
    <w:p w14:paraId="3F92F1E0" w14:textId="77777777"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omogočila delovanje Centra šolskih in obšolskih dejavnosti v romskem naselju z brezplačnimi prostori,</w:t>
      </w:r>
    </w:p>
    <w:p w14:paraId="0355ED81" w14:textId="4288D146"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financirala </w:t>
      </w:r>
      <w:r w:rsidR="00F5181C">
        <w:rPr>
          <w:rFonts w:cs="Arial"/>
          <w:szCs w:val="20"/>
          <w:lang w:eastAsia="sl-SI"/>
        </w:rPr>
        <w:t>p</w:t>
      </w:r>
      <w:r w:rsidRPr="00096E7E">
        <w:rPr>
          <w:rFonts w:cs="Arial"/>
          <w:szCs w:val="20"/>
          <w:lang w:eastAsia="sl-SI"/>
        </w:rPr>
        <w:t>rogram Osnovna šola za odrasle (CIK Trebnje) v višini 3.788,38 EUR,</w:t>
      </w:r>
    </w:p>
    <w:p w14:paraId="12851A26" w14:textId="15D130B7"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 xml:space="preserve">zagotovila sredstva za delovanje Enote Romano </w:t>
      </w:r>
      <w:r w:rsidR="00F5181C">
        <w:rPr>
          <w:rFonts w:cs="Arial"/>
          <w:szCs w:val="20"/>
          <w:lang w:eastAsia="sl-SI"/>
        </w:rPr>
        <w:t>v</w:t>
      </w:r>
      <w:r w:rsidRPr="00096E7E">
        <w:rPr>
          <w:rFonts w:cs="Arial"/>
          <w:szCs w:val="20"/>
          <w:lang w:eastAsia="sl-SI"/>
        </w:rPr>
        <w:t>rtca Mavrica Trebnje, v katero je bilo vključenih 21 otrok (strošek: 85.970,00 EUR),</w:t>
      </w:r>
    </w:p>
    <w:p w14:paraId="1748E4B2" w14:textId="2E09ED59"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podprla projekt </w:t>
      </w:r>
      <w:r w:rsidR="00F5181C">
        <w:rPr>
          <w:rFonts w:cs="Arial"/>
          <w:szCs w:val="20"/>
          <w:lang w:eastAsia="sl-SI"/>
        </w:rPr>
        <w:t>»</w:t>
      </w:r>
      <w:r w:rsidRPr="00096E7E">
        <w:rPr>
          <w:rFonts w:cs="Arial"/>
          <w:szCs w:val="20"/>
          <w:lang w:eastAsia="sl-SI"/>
        </w:rPr>
        <w:t>Dvig socialnega in kulturnega kapitala na OŠ Trebnje</w:t>
      </w:r>
      <w:r w:rsidR="00F5181C">
        <w:rPr>
          <w:rFonts w:cs="Arial"/>
          <w:szCs w:val="20"/>
          <w:lang w:eastAsia="sl-SI"/>
        </w:rPr>
        <w:t>«</w:t>
      </w:r>
      <w:r w:rsidRPr="00096E7E">
        <w:rPr>
          <w:rFonts w:cs="Arial"/>
          <w:szCs w:val="20"/>
          <w:lang w:eastAsia="sl-SI"/>
        </w:rPr>
        <w:t>,</w:t>
      </w:r>
    </w:p>
    <w:p w14:paraId="5B37358F" w14:textId="77777777" w:rsidR="006D67C6"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zagotovila vsakodnevno prisotnost strokovnih delavcev vrtca, CSD-ja in CŠOD-ja v naselju Vejar.</w:t>
      </w:r>
      <w:bookmarkStart w:id="65" w:name="_Toc207621577"/>
    </w:p>
    <w:p w14:paraId="0C615E76" w14:textId="77777777" w:rsidR="00F555F8" w:rsidRDefault="00F555F8" w:rsidP="00F555F8">
      <w:pPr>
        <w:shd w:val="clear" w:color="auto" w:fill="FFFFFF" w:themeFill="background1"/>
        <w:spacing w:line="240" w:lineRule="auto"/>
        <w:jc w:val="both"/>
        <w:rPr>
          <w:rFonts w:cs="Arial"/>
          <w:szCs w:val="20"/>
          <w:lang w:eastAsia="sl-SI"/>
        </w:rPr>
      </w:pPr>
    </w:p>
    <w:p w14:paraId="06E9C6D6" w14:textId="3AEF60CD"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Zaposlovanje in socialna aktivacija</w:t>
      </w:r>
      <w:bookmarkEnd w:id="65"/>
    </w:p>
    <w:p w14:paraId="3288C0A9" w14:textId="77777777" w:rsidR="00F555F8" w:rsidRDefault="00F555F8" w:rsidP="00F555F8">
      <w:pPr>
        <w:shd w:val="clear" w:color="auto" w:fill="FFFFFF" w:themeFill="background1"/>
        <w:spacing w:line="240" w:lineRule="auto"/>
        <w:jc w:val="both"/>
        <w:rPr>
          <w:rFonts w:cs="Arial"/>
          <w:szCs w:val="20"/>
          <w:lang w:eastAsia="sl-SI"/>
        </w:rPr>
      </w:pPr>
    </w:p>
    <w:p w14:paraId="517DC44D" w14:textId="0E717B02" w:rsidR="0041733C" w:rsidRPr="001206E8" w:rsidRDefault="0041733C" w:rsidP="00F555F8">
      <w:pPr>
        <w:shd w:val="clear" w:color="auto" w:fill="FFFFFF" w:themeFill="background1"/>
        <w:spacing w:line="240" w:lineRule="auto"/>
        <w:jc w:val="both"/>
        <w:rPr>
          <w:rFonts w:cs="Arial"/>
          <w:szCs w:val="20"/>
          <w:lang w:eastAsia="sl-SI"/>
        </w:rPr>
      </w:pPr>
      <w:r w:rsidRPr="001206E8">
        <w:rPr>
          <w:rFonts w:cs="Arial"/>
          <w:szCs w:val="20"/>
          <w:lang w:eastAsia="sl-SI"/>
        </w:rPr>
        <w:t>Občina je:</w:t>
      </w:r>
    </w:p>
    <w:p w14:paraId="3CF9EDD6" w14:textId="15469E7F" w:rsidR="006D67C6" w:rsidRDefault="0041733C" w:rsidP="00F555F8">
      <w:pPr>
        <w:numPr>
          <w:ilvl w:val="0"/>
          <w:numId w:val="49"/>
        </w:numPr>
        <w:shd w:val="clear" w:color="auto" w:fill="FFFFFF" w:themeFill="background1"/>
        <w:spacing w:line="240" w:lineRule="auto"/>
        <w:jc w:val="both"/>
        <w:rPr>
          <w:rFonts w:cs="Arial"/>
          <w:szCs w:val="20"/>
          <w:lang w:eastAsia="sl-SI"/>
        </w:rPr>
      </w:pPr>
      <w:r w:rsidRPr="00096E7E">
        <w:rPr>
          <w:rFonts w:cs="Arial"/>
          <w:szCs w:val="20"/>
          <w:lang w:eastAsia="sl-SI"/>
        </w:rPr>
        <w:t>sofinancirala zaposlitev treh oseb </w:t>
      </w:r>
      <w:r w:rsidR="009D6AB0">
        <w:rPr>
          <w:rFonts w:cs="Arial"/>
          <w:szCs w:val="20"/>
          <w:lang w:eastAsia="sl-SI"/>
        </w:rPr>
        <w:t>v okviru</w:t>
      </w:r>
      <w:r w:rsidRPr="00096E7E">
        <w:rPr>
          <w:rFonts w:cs="Arial"/>
          <w:szCs w:val="20"/>
          <w:lang w:eastAsia="sl-SI"/>
        </w:rPr>
        <w:t xml:space="preserve"> javnih del za izvajanje programa </w:t>
      </w:r>
      <w:r w:rsidRPr="00096E7E">
        <w:rPr>
          <w:rFonts w:cs="Arial"/>
          <w:i/>
          <w:iCs/>
          <w:szCs w:val="20"/>
          <w:lang w:eastAsia="sl-SI"/>
        </w:rPr>
        <w:t>Pomoč Romom pri socializaciji</w:t>
      </w:r>
      <w:r w:rsidRPr="00096E7E">
        <w:rPr>
          <w:rFonts w:cs="Arial"/>
          <w:szCs w:val="20"/>
          <w:lang w:eastAsia="sl-SI"/>
        </w:rPr>
        <w:t>, ki ga je izvajal CSD Trebnje (strošek: 10.103,08 EUR).</w:t>
      </w:r>
      <w:bookmarkStart w:id="66" w:name="_Toc207621578"/>
    </w:p>
    <w:p w14:paraId="0661E13B" w14:textId="77777777" w:rsidR="00F555F8" w:rsidRDefault="00F555F8" w:rsidP="00F555F8">
      <w:pPr>
        <w:shd w:val="clear" w:color="auto" w:fill="FFFFFF" w:themeFill="background1"/>
        <w:spacing w:line="240" w:lineRule="auto"/>
        <w:jc w:val="both"/>
        <w:rPr>
          <w:rFonts w:cs="Arial"/>
          <w:szCs w:val="20"/>
          <w:lang w:eastAsia="sl-SI"/>
        </w:rPr>
      </w:pPr>
    </w:p>
    <w:p w14:paraId="2454EAEA" w14:textId="4353F16E"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Kulturna, jezikovna in informativna dejavnost</w:t>
      </w:r>
      <w:bookmarkEnd w:id="66"/>
    </w:p>
    <w:p w14:paraId="494D4920" w14:textId="77777777" w:rsidR="00F555F8" w:rsidRDefault="00F555F8" w:rsidP="00F555F8">
      <w:pPr>
        <w:shd w:val="clear" w:color="auto" w:fill="FFFFFF" w:themeFill="background1"/>
        <w:spacing w:line="240" w:lineRule="auto"/>
        <w:jc w:val="both"/>
        <w:rPr>
          <w:rFonts w:cs="Arial"/>
          <w:szCs w:val="20"/>
          <w:lang w:eastAsia="sl-SI"/>
        </w:rPr>
      </w:pPr>
    </w:p>
    <w:p w14:paraId="68C4E9EC" w14:textId="740A46DC"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Občina je v letu 2023:</w:t>
      </w:r>
    </w:p>
    <w:p w14:paraId="654EF78C" w14:textId="513B2296" w:rsidR="0041733C" w:rsidRPr="00096E7E"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nadaljevala delovanje </w:t>
      </w:r>
      <w:r w:rsidR="009D6AB0">
        <w:rPr>
          <w:rFonts w:cs="Arial"/>
          <w:szCs w:val="20"/>
          <w:lang w:eastAsia="sl-SI"/>
        </w:rPr>
        <w:t>več</w:t>
      </w:r>
      <w:r w:rsidRPr="00096E7E">
        <w:rPr>
          <w:rFonts w:cs="Arial"/>
          <w:szCs w:val="20"/>
          <w:lang w:eastAsia="sl-SI"/>
        </w:rPr>
        <w:t>disciplinarnega aktiva za integracijo Romov (MDA),</w:t>
      </w:r>
    </w:p>
    <w:p w14:paraId="217B9685" w14:textId="03C93ABA" w:rsidR="0041733C" w:rsidRPr="00096E7E"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usklajevala delo institucij (občina, vrtec, šola, zdravstveni dom, CSD, izvajalci prevozov),</w:t>
      </w:r>
    </w:p>
    <w:p w14:paraId="1D4A2BEF" w14:textId="77777777" w:rsidR="0041733C" w:rsidRPr="00096E7E"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zagotovila zastopanost romske skupnosti v uredništvu občinskega glasila,</w:t>
      </w:r>
    </w:p>
    <w:p w14:paraId="41842B78" w14:textId="60B0C522" w:rsidR="0041733C" w:rsidRPr="00096E7E"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zagotovila zastopanost romske skupnosti v občinskem svetu </w:t>
      </w:r>
      <w:r w:rsidR="009D6AB0">
        <w:rPr>
          <w:rFonts w:cs="Arial"/>
          <w:szCs w:val="20"/>
          <w:lang w:eastAsia="sl-SI"/>
        </w:rPr>
        <w:t>z</w:t>
      </w:r>
      <w:r w:rsidRPr="00096E7E">
        <w:rPr>
          <w:rFonts w:cs="Arial"/>
          <w:szCs w:val="20"/>
          <w:lang w:eastAsia="sl-SI"/>
        </w:rPr>
        <w:t xml:space="preserve"> romsk</w:t>
      </w:r>
      <w:r w:rsidR="009D6AB0">
        <w:rPr>
          <w:rFonts w:cs="Arial"/>
          <w:szCs w:val="20"/>
          <w:lang w:eastAsia="sl-SI"/>
        </w:rPr>
        <w:t>im</w:t>
      </w:r>
      <w:r w:rsidRPr="00096E7E">
        <w:rPr>
          <w:rFonts w:cs="Arial"/>
          <w:szCs w:val="20"/>
          <w:lang w:eastAsia="sl-SI"/>
        </w:rPr>
        <w:t xml:space="preserve"> svetnik</w:t>
      </w:r>
      <w:r w:rsidR="009D6AB0">
        <w:rPr>
          <w:rFonts w:cs="Arial"/>
          <w:szCs w:val="20"/>
          <w:lang w:eastAsia="sl-SI"/>
        </w:rPr>
        <w:t>om</w:t>
      </w:r>
      <w:r w:rsidRPr="00096E7E">
        <w:rPr>
          <w:rFonts w:cs="Arial"/>
          <w:szCs w:val="20"/>
          <w:lang w:eastAsia="sl-SI"/>
        </w:rPr>
        <w:t>,</w:t>
      </w:r>
    </w:p>
    <w:p w14:paraId="7233BF5A" w14:textId="77777777" w:rsidR="006D67C6"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za izvajanje teh aktivnosti namenila sredstva v višini 1.477,28 EUR.</w:t>
      </w:r>
      <w:bookmarkStart w:id="67" w:name="_Toc207621579"/>
    </w:p>
    <w:p w14:paraId="256D4850" w14:textId="77777777" w:rsidR="00F555F8" w:rsidRDefault="00F555F8" w:rsidP="00F555F8">
      <w:pPr>
        <w:shd w:val="clear" w:color="auto" w:fill="FFFFFF" w:themeFill="background1"/>
        <w:spacing w:line="240" w:lineRule="auto"/>
        <w:jc w:val="both"/>
        <w:rPr>
          <w:rFonts w:cs="Arial"/>
          <w:szCs w:val="20"/>
          <w:lang w:eastAsia="sl-SI"/>
        </w:rPr>
      </w:pPr>
    </w:p>
    <w:p w14:paraId="2012336A" w14:textId="34FB3D59"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Skupna poraba sredstev</w:t>
      </w:r>
      <w:bookmarkEnd w:id="67"/>
    </w:p>
    <w:p w14:paraId="6B75FB05" w14:textId="77777777" w:rsidR="00F555F8" w:rsidRDefault="00F555F8" w:rsidP="00F555F8">
      <w:pPr>
        <w:shd w:val="clear" w:color="auto" w:fill="FFFFFF" w:themeFill="background1"/>
        <w:spacing w:line="240" w:lineRule="auto"/>
        <w:jc w:val="both"/>
        <w:rPr>
          <w:rFonts w:cs="Arial"/>
          <w:szCs w:val="20"/>
          <w:lang w:eastAsia="sl-SI"/>
        </w:rPr>
      </w:pPr>
    </w:p>
    <w:p w14:paraId="6AE75414" w14:textId="6C7BFBC1"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Občina Trebnje je v letu 2023 za izvajanje ukrepov in aktivnosti, povezanih z urejanjem položaja pripadnikov romske skupnosti, zagotovila skupno 140.860,72 EUR.</w:t>
      </w:r>
      <w:bookmarkStart w:id="68" w:name="_Toc207621580"/>
    </w:p>
    <w:p w14:paraId="359D85AC" w14:textId="77777777" w:rsidR="00F555F8" w:rsidRDefault="00F555F8" w:rsidP="00F555F8">
      <w:pPr>
        <w:shd w:val="clear" w:color="auto" w:fill="FFFFFF" w:themeFill="background1"/>
        <w:spacing w:line="240" w:lineRule="auto"/>
        <w:jc w:val="both"/>
        <w:rPr>
          <w:rFonts w:cs="Arial"/>
          <w:b/>
          <w:bCs/>
          <w:szCs w:val="20"/>
          <w:lang w:eastAsia="sl-SI"/>
        </w:rPr>
      </w:pPr>
    </w:p>
    <w:p w14:paraId="76286051" w14:textId="282BDBD7" w:rsidR="006D67C6" w:rsidRDefault="0041733C" w:rsidP="00F555F8">
      <w:pPr>
        <w:shd w:val="clear" w:color="auto" w:fill="FFFFFF" w:themeFill="background1"/>
        <w:spacing w:line="240" w:lineRule="auto"/>
        <w:jc w:val="both"/>
        <w:rPr>
          <w:rFonts w:cs="Arial"/>
          <w:szCs w:val="20"/>
          <w:lang w:eastAsia="sl-SI"/>
        </w:rPr>
      </w:pPr>
      <w:r w:rsidRPr="001206E8">
        <w:rPr>
          <w:rFonts w:cs="Arial"/>
          <w:b/>
          <w:bCs/>
          <w:szCs w:val="20"/>
          <w:lang w:eastAsia="sl-SI"/>
        </w:rPr>
        <w:t>Poročilo za leto 2024</w:t>
      </w:r>
      <w:bookmarkEnd w:id="68"/>
    </w:p>
    <w:p w14:paraId="50DA04AE" w14:textId="77777777" w:rsidR="00F555F8" w:rsidRDefault="00F555F8" w:rsidP="00F555F8">
      <w:pPr>
        <w:shd w:val="clear" w:color="auto" w:fill="FFFFFF" w:themeFill="background1"/>
        <w:spacing w:line="240" w:lineRule="auto"/>
        <w:jc w:val="both"/>
        <w:rPr>
          <w:rFonts w:cs="Arial"/>
          <w:szCs w:val="20"/>
          <w:lang w:eastAsia="sl-SI"/>
        </w:rPr>
      </w:pPr>
    </w:p>
    <w:p w14:paraId="6D7DAC17" w14:textId="771DE4A8"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Strateški okvir</w:t>
      </w:r>
    </w:p>
    <w:p w14:paraId="2C56B7D3" w14:textId="77777777" w:rsidR="00F555F8" w:rsidRDefault="00F555F8" w:rsidP="00F555F8">
      <w:pPr>
        <w:shd w:val="clear" w:color="auto" w:fill="FFFFFF" w:themeFill="background1"/>
        <w:spacing w:line="240" w:lineRule="auto"/>
        <w:jc w:val="both"/>
        <w:rPr>
          <w:rFonts w:cs="Arial"/>
          <w:szCs w:val="20"/>
          <w:lang w:eastAsia="sl-SI"/>
        </w:rPr>
      </w:pPr>
    </w:p>
    <w:p w14:paraId="273090F5" w14:textId="71717420"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Občinski svet Občine Trebnje je na 21. redni seji</w:t>
      </w:r>
      <w:r w:rsidR="009D6AB0">
        <w:rPr>
          <w:rFonts w:cs="Arial"/>
          <w:szCs w:val="20"/>
          <w:lang w:eastAsia="sl-SI"/>
        </w:rPr>
        <w:t xml:space="preserve"> </w:t>
      </w:r>
      <w:r w:rsidRPr="00096E7E">
        <w:rPr>
          <w:rFonts w:cs="Arial"/>
          <w:szCs w:val="20"/>
          <w:lang w:eastAsia="sl-SI"/>
        </w:rPr>
        <w:t>20. aprila 2022</w:t>
      </w:r>
      <w:r w:rsidR="009D6AB0">
        <w:rPr>
          <w:rFonts w:cs="Arial"/>
          <w:szCs w:val="20"/>
          <w:lang w:eastAsia="sl-SI"/>
        </w:rPr>
        <w:t xml:space="preserve"> </w:t>
      </w:r>
      <w:r w:rsidRPr="00096E7E">
        <w:rPr>
          <w:rFonts w:cs="Arial"/>
          <w:szCs w:val="20"/>
          <w:lang w:eastAsia="sl-SI"/>
        </w:rPr>
        <w:t>sprejel ukrep</w:t>
      </w:r>
      <w:r w:rsidR="009D6AB0">
        <w:rPr>
          <w:rFonts w:cs="Arial"/>
          <w:szCs w:val="20"/>
          <w:lang w:eastAsia="sl-SI"/>
        </w:rPr>
        <w:t>e</w:t>
      </w:r>
      <w:r w:rsidRPr="00096E7E">
        <w:rPr>
          <w:rFonts w:cs="Arial"/>
          <w:szCs w:val="20"/>
          <w:lang w:eastAsia="sl-SI"/>
        </w:rPr>
        <w:t xml:space="preserve"> za Rome v </w:t>
      </w:r>
      <w:r w:rsidR="009D6AB0">
        <w:rPr>
          <w:rFonts w:cs="Arial"/>
          <w:szCs w:val="20"/>
          <w:lang w:eastAsia="sl-SI"/>
        </w:rPr>
        <w:t>o</w:t>
      </w:r>
      <w:r w:rsidRPr="00096E7E">
        <w:rPr>
          <w:rFonts w:cs="Arial"/>
          <w:szCs w:val="20"/>
          <w:lang w:eastAsia="sl-SI"/>
        </w:rPr>
        <w:t xml:space="preserve">bčini Trebnje za obdobje 2022–2030 </w:t>
      </w:r>
      <w:r w:rsidR="006D180A">
        <w:rPr>
          <w:rFonts w:cs="Arial"/>
          <w:szCs w:val="20"/>
          <w:lang w:eastAsia="sl-SI"/>
        </w:rPr>
        <w:t>v skladu</w:t>
      </w:r>
      <w:r w:rsidRPr="00096E7E">
        <w:rPr>
          <w:rFonts w:cs="Arial"/>
          <w:szCs w:val="20"/>
          <w:lang w:eastAsia="sl-SI"/>
        </w:rPr>
        <w:t xml:space="preserve"> </w:t>
      </w:r>
      <w:r w:rsidR="009D6AB0">
        <w:rPr>
          <w:rFonts w:cs="Arial"/>
          <w:szCs w:val="20"/>
          <w:lang w:eastAsia="sl-SI"/>
        </w:rPr>
        <w:t>s</w:t>
      </w:r>
      <w:r w:rsidRPr="00096E7E">
        <w:rPr>
          <w:rFonts w:cs="Arial"/>
          <w:szCs w:val="20"/>
          <w:lang w:eastAsia="sl-SI"/>
        </w:rPr>
        <w:t xml:space="preserve"> 6. členom ZRomS-1. Dokument je bil pripravljen na podlagi analize dejanskega stanja, posvetov z deležniki, sej </w:t>
      </w:r>
      <w:r w:rsidR="009D6AB0">
        <w:rPr>
          <w:rFonts w:cs="Arial"/>
          <w:szCs w:val="20"/>
          <w:lang w:eastAsia="sl-SI"/>
        </w:rPr>
        <w:t>več</w:t>
      </w:r>
      <w:r w:rsidRPr="00096E7E">
        <w:rPr>
          <w:rFonts w:cs="Arial"/>
          <w:szCs w:val="20"/>
          <w:lang w:eastAsia="sl-SI"/>
        </w:rPr>
        <w:t xml:space="preserve">disciplinarnega aktiva za integracijo Romov in </w:t>
      </w:r>
      <w:r w:rsidR="009D6AB0">
        <w:rPr>
          <w:rFonts w:cs="Arial"/>
          <w:szCs w:val="20"/>
          <w:lang w:eastAsia="sl-SI"/>
        </w:rPr>
        <w:t>k</w:t>
      </w:r>
      <w:r w:rsidRPr="00096E7E">
        <w:rPr>
          <w:rFonts w:cs="Arial"/>
          <w:szCs w:val="20"/>
          <w:lang w:eastAsia="sl-SI"/>
        </w:rPr>
        <w:t>omisije za spremljanje položaja romske skupnosti ter razprave na občinskem svetu.</w:t>
      </w:r>
      <w:bookmarkStart w:id="69" w:name="_Toc207621581"/>
    </w:p>
    <w:p w14:paraId="728177DB" w14:textId="77777777" w:rsidR="00F555F8" w:rsidRDefault="00F555F8" w:rsidP="00F555F8">
      <w:pPr>
        <w:shd w:val="clear" w:color="auto" w:fill="FFFFFF" w:themeFill="background1"/>
        <w:spacing w:line="240" w:lineRule="auto"/>
        <w:jc w:val="both"/>
        <w:rPr>
          <w:rFonts w:cs="Arial"/>
          <w:szCs w:val="20"/>
          <w:lang w:eastAsia="sl-SI"/>
        </w:rPr>
      </w:pPr>
    </w:p>
    <w:p w14:paraId="71D8767D" w14:textId="2880DF0C"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Urejanje </w:t>
      </w:r>
      <w:r w:rsidR="0000548C">
        <w:rPr>
          <w:rFonts w:cs="Arial"/>
          <w:szCs w:val="20"/>
          <w:lang w:eastAsia="sl-SI"/>
        </w:rPr>
        <w:t>prostorskega vprašanja</w:t>
      </w:r>
      <w:r w:rsidRPr="00096E7E">
        <w:rPr>
          <w:rFonts w:cs="Arial"/>
          <w:szCs w:val="20"/>
          <w:lang w:eastAsia="sl-SI"/>
        </w:rPr>
        <w:t xml:space="preserve"> in bivalnih razmer</w:t>
      </w:r>
      <w:bookmarkEnd w:id="69"/>
    </w:p>
    <w:p w14:paraId="0C6AB132" w14:textId="77777777" w:rsidR="00F555F8" w:rsidRDefault="00F555F8" w:rsidP="00F555F8">
      <w:pPr>
        <w:shd w:val="clear" w:color="auto" w:fill="FFFFFF" w:themeFill="background1"/>
        <w:spacing w:line="240" w:lineRule="auto"/>
        <w:jc w:val="both"/>
        <w:rPr>
          <w:rFonts w:cs="Arial"/>
          <w:szCs w:val="20"/>
          <w:lang w:eastAsia="sl-SI"/>
        </w:rPr>
      </w:pPr>
    </w:p>
    <w:p w14:paraId="1846878F" w14:textId="1B9D1F73"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Občina je v letu 2024 za izboljšanje bivalnih razmer pripadnikov romske skupnosti namenila 68.727,64 EUR. Izvedeni so bili </w:t>
      </w:r>
      <w:r w:rsidR="0000548C">
        <w:rPr>
          <w:rFonts w:cs="Arial"/>
          <w:szCs w:val="20"/>
          <w:lang w:eastAsia="sl-SI"/>
        </w:rPr>
        <w:t>ti</w:t>
      </w:r>
      <w:r w:rsidRPr="00096E7E">
        <w:rPr>
          <w:rFonts w:cs="Arial"/>
          <w:szCs w:val="20"/>
          <w:lang w:eastAsia="sl-SI"/>
        </w:rPr>
        <w:t xml:space="preserve"> ukrepi:</w:t>
      </w:r>
    </w:p>
    <w:p w14:paraId="64CB2D06" w14:textId="77777777"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dodeljena je bila občinska denarna pomoč šestim romskim družinam v skupni višini 1.203,18 EUR,</w:t>
      </w:r>
    </w:p>
    <w:p w14:paraId="618B223C" w14:textId="77777777"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dodeljena je bila denarna pomoč ob rojstvu otroka enajstim romskim družinam v skupni višini 3.300,00 EUR,</w:t>
      </w:r>
    </w:p>
    <w:p w14:paraId="31AD3695" w14:textId="36ECEB0F"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izveden</w:t>
      </w:r>
      <w:r w:rsidR="009D6AB0">
        <w:rPr>
          <w:rFonts w:cs="Arial"/>
          <w:szCs w:val="20"/>
          <w:lang w:eastAsia="sl-SI"/>
        </w:rPr>
        <w:t>i sta</w:t>
      </w:r>
      <w:r w:rsidRPr="00096E7E">
        <w:rPr>
          <w:rFonts w:cs="Arial"/>
          <w:szCs w:val="20"/>
          <w:lang w:eastAsia="sl-SI"/>
        </w:rPr>
        <w:t xml:space="preserve"> bil</w:t>
      </w:r>
      <w:r w:rsidR="009D6AB0">
        <w:rPr>
          <w:rFonts w:cs="Arial"/>
          <w:szCs w:val="20"/>
          <w:lang w:eastAsia="sl-SI"/>
        </w:rPr>
        <w:t>i</w:t>
      </w:r>
      <w:r w:rsidRPr="00096E7E">
        <w:rPr>
          <w:rFonts w:cs="Arial"/>
          <w:szCs w:val="20"/>
          <w:lang w:eastAsia="sl-SI"/>
        </w:rPr>
        <w:t> deratizacija in oskrba zapuščenih živali (sterilizacija, kastracija) v višini 5.182,14 EUR,</w:t>
      </w:r>
    </w:p>
    <w:p w14:paraId="5D13C35A" w14:textId="3A027EE2"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 xml:space="preserve">organizirana </w:t>
      </w:r>
      <w:r w:rsidR="009D6AB0">
        <w:rPr>
          <w:rFonts w:cs="Arial"/>
          <w:szCs w:val="20"/>
          <w:lang w:eastAsia="sl-SI"/>
        </w:rPr>
        <w:t>sta</w:t>
      </w:r>
      <w:r w:rsidRPr="00096E7E">
        <w:rPr>
          <w:rFonts w:cs="Arial"/>
          <w:szCs w:val="20"/>
          <w:lang w:eastAsia="sl-SI"/>
        </w:rPr>
        <w:t xml:space="preserve"> bila čistilna akcija in odvoz odpadkov (1.596,95 EUR),</w:t>
      </w:r>
    </w:p>
    <w:p w14:paraId="5A3A29A3" w14:textId="77777777"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izvedena so bila investicijsko-vzdrževalna dela na objektu, kjer deluje Center šolskih in obšolskih dejavnosti (1.196,99 EUR),</w:t>
      </w:r>
    </w:p>
    <w:p w14:paraId="045C392C" w14:textId="42B1909E"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urejena je bila travnata površina za nogometno igrišče in kupljeni</w:t>
      </w:r>
      <w:r w:rsidR="009D6AB0">
        <w:rPr>
          <w:rFonts w:cs="Arial"/>
          <w:szCs w:val="20"/>
          <w:lang w:eastAsia="sl-SI"/>
        </w:rPr>
        <w:t xml:space="preserve"> so bili</w:t>
      </w:r>
      <w:r w:rsidRPr="00096E7E">
        <w:rPr>
          <w:rFonts w:cs="Arial"/>
          <w:szCs w:val="20"/>
          <w:lang w:eastAsia="sl-SI"/>
        </w:rPr>
        <w:t xml:space="preserve"> nogometni goli (2.595,49 EUR),</w:t>
      </w:r>
    </w:p>
    <w:p w14:paraId="42DF4E46" w14:textId="77777777" w:rsidR="006D67C6"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za ureditev ceste v naselju Vejar je bilo namenjenih 53.652,89 EUR.</w:t>
      </w:r>
      <w:bookmarkStart w:id="70" w:name="_Toc207621582"/>
    </w:p>
    <w:p w14:paraId="04166C8C" w14:textId="77777777" w:rsidR="00F555F8" w:rsidRDefault="00F555F8" w:rsidP="00F555F8">
      <w:pPr>
        <w:shd w:val="clear" w:color="auto" w:fill="FFFFFF" w:themeFill="background1"/>
        <w:spacing w:line="240" w:lineRule="auto"/>
        <w:jc w:val="both"/>
        <w:rPr>
          <w:rFonts w:cs="Arial"/>
          <w:szCs w:val="20"/>
          <w:lang w:eastAsia="sl-SI"/>
        </w:rPr>
      </w:pPr>
    </w:p>
    <w:p w14:paraId="554DDCBB" w14:textId="6B4EECBB"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Vzgoja, izobraževanje in socialna vključenost</w:t>
      </w:r>
      <w:bookmarkEnd w:id="70"/>
    </w:p>
    <w:p w14:paraId="59570C08" w14:textId="77777777" w:rsidR="00F555F8" w:rsidRDefault="00F555F8" w:rsidP="00F555F8">
      <w:pPr>
        <w:shd w:val="clear" w:color="auto" w:fill="FFFFFF" w:themeFill="background1"/>
        <w:spacing w:line="240" w:lineRule="auto"/>
        <w:jc w:val="both"/>
        <w:rPr>
          <w:rFonts w:cs="Arial"/>
          <w:szCs w:val="20"/>
          <w:lang w:eastAsia="sl-SI"/>
        </w:rPr>
      </w:pPr>
    </w:p>
    <w:p w14:paraId="2C3CC583" w14:textId="3271F880" w:rsidR="00F555F8"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Občina je za ukrepe na področju izobraževanja in socialne vključenosti namenila 105.162,00 EUR. </w:t>
      </w:r>
    </w:p>
    <w:p w14:paraId="657C13D0" w14:textId="77777777" w:rsidR="00F555F8" w:rsidRDefault="00F555F8" w:rsidP="00F555F8">
      <w:pPr>
        <w:shd w:val="clear" w:color="auto" w:fill="FFFFFF" w:themeFill="background1"/>
        <w:spacing w:line="240" w:lineRule="auto"/>
        <w:jc w:val="both"/>
        <w:rPr>
          <w:rFonts w:cs="Arial"/>
          <w:szCs w:val="20"/>
          <w:lang w:eastAsia="sl-SI"/>
        </w:rPr>
      </w:pPr>
    </w:p>
    <w:p w14:paraId="2719DB5C" w14:textId="0CCA752D"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Izvedeni so bili </w:t>
      </w:r>
      <w:r w:rsidR="0000548C">
        <w:rPr>
          <w:rFonts w:cs="Arial"/>
          <w:szCs w:val="20"/>
          <w:lang w:eastAsia="sl-SI"/>
        </w:rPr>
        <w:t>ti</w:t>
      </w:r>
      <w:r w:rsidRPr="00096E7E">
        <w:rPr>
          <w:rFonts w:cs="Arial"/>
          <w:szCs w:val="20"/>
          <w:lang w:eastAsia="sl-SI"/>
        </w:rPr>
        <w:t xml:space="preserve"> ukrepi:</w:t>
      </w:r>
    </w:p>
    <w:p w14:paraId="260121B4" w14:textId="77777777" w:rsidR="0041733C" w:rsidRPr="00EF0EA5" w:rsidRDefault="0041733C" w:rsidP="00F555F8">
      <w:pPr>
        <w:numPr>
          <w:ilvl w:val="0"/>
          <w:numId w:val="52"/>
        </w:numPr>
        <w:shd w:val="clear" w:color="auto" w:fill="FFFFFF" w:themeFill="background1"/>
        <w:spacing w:line="240" w:lineRule="auto"/>
        <w:jc w:val="both"/>
        <w:rPr>
          <w:rFonts w:cs="Arial"/>
          <w:szCs w:val="20"/>
          <w:lang w:eastAsia="sl-SI"/>
        </w:rPr>
      </w:pPr>
      <w:r w:rsidRPr="00EF0EA5">
        <w:rPr>
          <w:rFonts w:cs="Arial"/>
          <w:szCs w:val="20"/>
          <w:lang w:eastAsia="sl-SI"/>
        </w:rPr>
        <w:t>sofinancirana sta bila dva programa socialnega varstva:</w:t>
      </w:r>
    </w:p>
    <w:p w14:paraId="1476C298" w14:textId="256CF6E4" w:rsidR="0041733C" w:rsidRPr="00EF0EA5" w:rsidRDefault="009D6AB0" w:rsidP="00F555F8">
      <w:pPr>
        <w:numPr>
          <w:ilvl w:val="1"/>
          <w:numId w:val="52"/>
        </w:numPr>
        <w:shd w:val="clear" w:color="auto" w:fill="FFFFFF" w:themeFill="background1"/>
        <w:spacing w:line="240" w:lineRule="auto"/>
        <w:jc w:val="both"/>
        <w:rPr>
          <w:rFonts w:cs="Arial"/>
          <w:szCs w:val="20"/>
          <w:lang w:eastAsia="sl-SI"/>
        </w:rPr>
      </w:pPr>
      <w:r>
        <w:rPr>
          <w:rFonts w:cs="Arial"/>
          <w:szCs w:val="20"/>
          <w:lang w:eastAsia="sl-SI"/>
        </w:rPr>
        <w:t>p</w:t>
      </w:r>
      <w:r w:rsidR="0041733C" w:rsidRPr="00EF0EA5">
        <w:rPr>
          <w:rFonts w:cs="Arial"/>
          <w:szCs w:val="20"/>
          <w:lang w:eastAsia="sl-SI"/>
        </w:rPr>
        <w:t>reventivni program za romske družine (</w:t>
      </w:r>
      <w:r>
        <w:rPr>
          <w:rFonts w:cs="Arial"/>
          <w:szCs w:val="20"/>
          <w:lang w:eastAsia="sl-SI"/>
        </w:rPr>
        <w:t>v</w:t>
      </w:r>
      <w:r w:rsidR="0041733C" w:rsidRPr="00EF0EA5">
        <w:rPr>
          <w:rFonts w:cs="Arial"/>
          <w:szCs w:val="20"/>
          <w:lang w:eastAsia="sl-SI"/>
        </w:rPr>
        <w:t>rtec Mavrica Trebnje): 632,00 EUR,</w:t>
      </w:r>
    </w:p>
    <w:p w14:paraId="2B1410A5" w14:textId="60485195" w:rsidR="0041733C" w:rsidRPr="00EF0EA5" w:rsidRDefault="009D6AB0" w:rsidP="00F555F8">
      <w:pPr>
        <w:numPr>
          <w:ilvl w:val="1"/>
          <w:numId w:val="52"/>
        </w:numPr>
        <w:shd w:val="clear" w:color="auto" w:fill="FFFFFF" w:themeFill="background1"/>
        <w:spacing w:line="240" w:lineRule="auto"/>
        <w:jc w:val="both"/>
        <w:rPr>
          <w:rFonts w:cs="Arial"/>
          <w:szCs w:val="20"/>
          <w:lang w:eastAsia="sl-SI"/>
        </w:rPr>
      </w:pPr>
      <w:r>
        <w:rPr>
          <w:rFonts w:cs="Arial"/>
          <w:szCs w:val="20"/>
          <w:lang w:eastAsia="sl-SI"/>
        </w:rPr>
        <w:t>p</w:t>
      </w:r>
      <w:r w:rsidR="0041733C" w:rsidRPr="00EF0EA5">
        <w:rPr>
          <w:rFonts w:cs="Arial"/>
          <w:szCs w:val="20"/>
          <w:lang w:eastAsia="sl-SI"/>
        </w:rPr>
        <w:t>oletni tabor za romske otroke (CSD Trebnje): 632,00 EUR,</w:t>
      </w:r>
    </w:p>
    <w:p w14:paraId="3BCF5219" w14:textId="516EA947" w:rsidR="0041733C" w:rsidRPr="00096E7E" w:rsidRDefault="00552CB6" w:rsidP="00F555F8">
      <w:pPr>
        <w:numPr>
          <w:ilvl w:val="0"/>
          <w:numId w:val="52"/>
        </w:numPr>
        <w:shd w:val="clear" w:color="auto" w:fill="FFFFFF" w:themeFill="background1"/>
        <w:spacing w:line="240" w:lineRule="auto"/>
        <w:jc w:val="both"/>
        <w:rPr>
          <w:rFonts w:cs="Arial"/>
          <w:szCs w:val="20"/>
          <w:lang w:eastAsia="sl-SI"/>
        </w:rPr>
      </w:pPr>
      <w:r>
        <w:rPr>
          <w:rFonts w:cs="Arial"/>
          <w:szCs w:val="20"/>
          <w:lang w:eastAsia="sl-SI"/>
        </w:rPr>
        <w:t>c</w:t>
      </w:r>
      <w:r w:rsidR="0041733C" w:rsidRPr="00096E7E">
        <w:rPr>
          <w:rFonts w:cs="Arial"/>
          <w:szCs w:val="20"/>
          <w:lang w:eastAsia="sl-SI"/>
        </w:rPr>
        <w:t>enter za socialno delo je v naselju Vejar izvajal program dnevnega centra Kher Šu Beši, za katerega je občina zagotovila 7.000,00 EUR in brezplačne prostore,</w:t>
      </w:r>
    </w:p>
    <w:p w14:paraId="1B8D5FDA" w14:textId="77777777" w:rsidR="0041733C" w:rsidRPr="00096E7E"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Center šolskih in obšolskih dejavnosti je deloval v romskem naselju v prostorih, ki jih je občina zagotovila brezplačno,</w:t>
      </w:r>
    </w:p>
    <w:p w14:paraId="19A2EEB6" w14:textId="77777777" w:rsidR="0041733C" w:rsidRPr="00096E7E"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Center za izobraževanje in kulturo Trebnje je izvajal Program Osnovna šola za odrasle, za katerega je občina zagotovila 3.898,00 EUR,</w:t>
      </w:r>
    </w:p>
    <w:p w14:paraId="1AAC7EA8" w14:textId="1D60F511" w:rsidR="0041733C" w:rsidRPr="00096E7E"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 xml:space="preserve">za delovanje Enote Romano </w:t>
      </w:r>
      <w:r w:rsidR="00552CB6">
        <w:rPr>
          <w:rFonts w:cs="Arial"/>
          <w:szCs w:val="20"/>
          <w:lang w:eastAsia="sl-SI"/>
        </w:rPr>
        <w:t>v</w:t>
      </w:r>
      <w:r w:rsidRPr="00096E7E">
        <w:rPr>
          <w:rFonts w:cs="Arial"/>
          <w:szCs w:val="20"/>
          <w:lang w:eastAsia="sl-SI"/>
        </w:rPr>
        <w:t>rtca Mavrica Trebnje, v katero je bilo vključenih 21 otrok, je bilo namenjenih 88.385,40 EUR,</w:t>
      </w:r>
    </w:p>
    <w:p w14:paraId="6683B1E5" w14:textId="77777777" w:rsidR="0041733C" w:rsidRPr="00096E7E"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v naselju Vejar je bila zagotovljena vsakodnevna prisotnost strokovnih delavcev vrtca, CSD-ja in CŠOD-ja,</w:t>
      </w:r>
    </w:p>
    <w:p w14:paraId="4CBA9494" w14:textId="3263D1BC" w:rsidR="006D67C6" w:rsidRPr="006D67C6"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za avtobusni prevoz 58 osnovnošolskih otrok iz romskega naselja je bilo namenjenih 4.614,62 EUR.</w:t>
      </w:r>
      <w:bookmarkStart w:id="71" w:name="_Toc207621583"/>
    </w:p>
    <w:p w14:paraId="789A7977" w14:textId="77777777" w:rsidR="00F555F8" w:rsidRDefault="00F555F8" w:rsidP="00F555F8">
      <w:pPr>
        <w:shd w:val="clear" w:color="auto" w:fill="FFFFFF" w:themeFill="background1"/>
        <w:spacing w:line="240" w:lineRule="auto"/>
        <w:jc w:val="both"/>
        <w:rPr>
          <w:rFonts w:cs="Arial"/>
          <w:szCs w:val="20"/>
          <w:lang w:eastAsia="sl-SI"/>
        </w:rPr>
      </w:pPr>
    </w:p>
    <w:p w14:paraId="43ED2253" w14:textId="6410EE7F"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Zaposlovanje in socialna aktivacija</w:t>
      </w:r>
      <w:bookmarkEnd w:id="71"/>
    </w:p>
    <w:p w14:paraId="0C70175E" w14:textId="77777777" w:rsidR="00F555F8" w:rsidRDefault="00F555F8" w:rsidP="00F555F8">
      <w:pPr>
        <w:shd w:val="clear" w:color="auto" w:fill="FFFFFF" w:themeFill="background1"/>
        <w:spacing w:line="240" w:lineRule="auto"/>
        <w:jc w:val="both"/>
        <w:rPr>
          <w:rFonts w:cs="Arial"/>
          <w:szCs w:val="20"/>
          <w:lang w:eastAsia="sl-SI"/>
        </w:rPr>
      </w:pPr>
    </w:p>
    <w:p w14:paraId="3B1D7845" w14:textId="2BA652B6"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Občina je za ukrepe na področju zaposlovanja namenila 11.517,10 EUR. Sofinancirala je zaposlitev štirih oseb </w:t>
      </w:r>
      <w:r w:rsidR="00552CB6">
        <w:rPr>
          <w:rFonts w:cs="Arial"/>
          <w:szCs w:val="20"/>
          <w:lang w:eastAsia="sl-SI"/>
        </w:rPr>
        <w:t>v okviru</w:t>
      </w:r>
      <w:r w:rsidRPr="00096E7E">
        <w:rPr>
          <w:rFonts w:cs="Arial"/>
          <w:szCs w:val="20"/>
          <w:lang w:eastAsia="sl-SI"/>
        </w:rPr>
        <w:t xml:space="preserve"> javnih del za izvajanje programa </w:t>
      </w:r>
      <w:r w:rsidRPr="00096E7E">
        <w:rPr>
          <w:rFonts w:cs="Arial"/>
          <w:i/>
          <w:iCs/>
          <w:szCs w:val="20"/>
          <w:lang w:eastAsia="sl-SI"/>
        </w:rPr>
        <w:t>Pomoč Romom pri socializaciji</w:t>
      </w:r>
      <w:r w:rsidRPr="00096E7E">
        <w:rPr>
          <w:rFonts w:cs="Arial"/>
          <w:szCs w:val="20"/>
          <w:lang w:eastAsia="sl-SI"/>
        </w:rPr>
        <w:t>, ki sta ga izvajala CSD Trebnje in OŠ Trebnje.</w:t>
      </w:r>
      <w:bookmarkStart w:id="72" w:name="_Toc207621584"/>
    </w:p>
    <w:p w14:paraId="52E8FDEB" w14:textId="77777777" w:rsidR="00F555F8" w:rsidRDefault="00F555F8" w:rsidP="00F555F8">
      <w:pPr>
        <w:shd w:val="clear" w:color="auto" w:fill="FFFFFF" w:themeFill="background1"/>
        <w:spacing w:line="240" w:lineRule="auto"/>
        <w:jc w:val="both"/>
        <w:rPr>
          <w:rFonts w:cs="Arial"/>
          <w:szCs w:val="20"/>
          <w:lang w:eastAsia="sl-SI"/>
        </w:rPr>
      </w:pPr>
    </w:p>
    <w:p w14:paraId="7A8D6CEA" w14:textId="0ACF6F2E"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lastRenderedPageBreak/>
        <w:t>Kulturna, jezikovna in informativna dejavnost</w:t>
      </w:r>
      <w:bookmarkEnd w:id="72"/>
    </w:p>
    <w:p w14:paraId="7DEB0E39" w14:textId="77777777" w:rsidR="00F555F8" w:rsidRDefault="00F555F8" w:rsidP="00F555F8">
      <w:pPr>
        <w:shd w:val="clear" w:color="auto" w:fill="FFFFFF" w:themeFill="background1"/>
        <w:spacing w:line="240" w:lineRule="auto"/>
        <w:jc w:val="both"/>
        <w:rPr>
          <w:rFonts w:cs="Arial"/>
          <w:szCs w:val="20"/>
          <w:lang w:eastAsia="sl-SI"/>
        </w:rPr>
      </w:pPr>
    </w:p>
    <w:p w14:paraId="1E984D36" w14:textId="26BFD92D"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Za ukrepe na področju kulture, jezika in informiranja je občina namenila 2.685,00 EUR. Izvedene so bile </w:t>
      </w:r>
      <w:r w:rsidR="00866E10">
        <w:rPr>
          <w:rFonts w:cs="Arial"/>
          <w:szCs w:val="20"/>
          <w:lang w:eastAsia="sl-SI"/>
        </w:rPr>
        <w:t>te</w:t>
      </w:r>
      <w:r w:rsidRPr="00096E7E">
        <w:rPr>
          <w:rFonts w:cs="Arial"/>
          <w:szCs w:val="20"/>
          <w:lang w:eastAsia="sl-SI"/>
        </w:rPr>
        <w:t xml:space="preserve"> aktivnosti:</w:t>
      </w:r>
    </w:p>
    <w:p w14:paraId="53D6E25D" w14:textId="28FB4AA5" w:rsidR="0041733C" w:rsidRPr="00096E7E" w:rsidRDefault="0041733C" w:rsidP="00F555F8">
      <w:pPr>
        <w:numPr>
          <w:ilvl w:val="0"/>
          <w:numId w:val="53"/>
        </w:numPr>
        <w:shd w:val="clear" w:color="auto" w:fill="FFFFFF" w:themeFill="background1"/>
        <w:spacing w:line="240" w:lineRule="auto"/>
        <w:jc w:val="both"/>
        <w:rPr>
          <w:rFonts w:cs="Arial"/>
          <w:szCs w:val="20"/>
          <w:lang w:eastAsia="sl-SI"/>
        </w:rPr>
      </w:pPr>
      <w:r w:rsidRPr="00096E7E">
        <w:rPr>
          <w:rFonts w:cs="Arial"/>
          <w:szCs w:val="20"/>
          <w:lang w:eastAsia="sl-SI"/>
        </w:rPr>
        <w:t>delovanje </w:t>
      </w:r>
      <w:r w:rsidR="00552CB6">
        <w:rPr>
          <w:rFonts w:cs="Arial"/>
          <w:szCs w:val="20"/>
          <w:lang w:eastAsia="sl-SI"/>
        </w:rPr>
        <w:t>več</w:t>
      </w:r>
      <w:r w:rsidRPr="00096E7E">
        <w:rPr>
          <w:rFonts w:cs="Arial"/>
          <w:szCs w:val="20"/>
          <w:lang w:eastAsia="sl-SI"/>
        </w:rPr>
        <w:t>disciplinarnega aktiva za integracijo Romov (MDA),</w:t>
      </w:r>
    </w:p>
    <w:p w14:paraId="75B6EA24" w14:textId="4B6B77BA" w:rsidR="0041733C" w:rsidRPr="00096E7E" w:rsidRDefault="0041733C" w:rsidP="00F555F8">
      <w:pPr>
        <w:numPr>
          <w:ilvl w:val="0"/>
          <w:numId w:val="53"/>
        </w:numPr>
        <w:shd w:val="clear" w:color="auto" w:fill="FFFFFF" w:themeFill="background1"/>
        <w:spacing w:line="240" w:lineRule="auto"/>
        <w:jc w:val="both"/>
        <w:rPr>
          <w:rFonts w:cs="Arial"/>
          <w:szCs w:val="20"/>
          <w:lang w:eastAsia="sl-SI"/>
        </w:rPr>
      </w:pPr>
      <w:r w:rsidRPr="00096E7E">
        <w:rPr>
          <w:rFonts w:cs="Arial"/>
          <w:szCs w:val="20"/>
          <w:lang w:eastAsia="sl-SI"/>
        </w:rPr>
        <w:t>delovanje </w:t>
      </w:r>
      <w:r w:rsidR="00552CB6">
        <w:rPr>
          <w:rFonts w:cs="Arial"/>
          <w:szCs w:val="20"/>
          <w:lang w:eastAsia="sl-SI"/>
        </w:rPr>
        <w:t>k</w:t>
      </w:r>
      <w:r w:rsidRPr="00096E7E">
        <w:rPr>
          <w:rFonts w:cs="Arial"/>
          <w:szCs w:val="20"/>
          <w:lang w:eastAsia="sl-SI"/>
        </w:rPr>
        <w:t>omisije za spremljanje položaja romske skupnosti, ki je v letu 2024 izvedla dve seji,</w:t>
      </w:r>
    </w:p>
    <w:p w14:paraId="0541578D" w14:textId="77777777" w:rsidR="0041733C" w:rsidRPr="00096E7E" w:rsidRDefault="0041733C" w:rsidP="00F555F8">
      <w:pPr>
        <w:numPr>
          <w:ilvl w:val="0"/>
          <w:numId w:val="53"/>
        </w:numPr>
        <w:shd w:val="clear" w:color="auto" w:fill="FFFFFF" w:themeFill="background1"/>
        <w:spacing w:line="240" w:lineRule="auto"/>
        <w:jc w:val="both"/>
        <w:rPr>
          <w:rFonts w:cs="Arial"/>
          <w:szCs w:val="20"/>
          <w:lang w:eastAsia="sl-SI"/>
        </w:rPr>
      </w:pPr>
      <w:r w:rsidRPr="00096E7E">
        <w:rPr>
          <w:rFonts w:cs="Arial"/>
          <w:szCs w:val="20"/>
          <w:lang w:eastAsia="sl-SI"/>
        </w:rPr>
        <w:t>zastopanost romske skupnosti v uredništvu občinskega glasila,</w:t>
      </w:r>
    </w:p>
    <w:p w14:paraId="77A7225A" w14:textId="0CE2EDDB" w:rsidR="006D67C6" w:rsidRDefault="0041733C" w:rsidP="00F555F8">
      <w:pPr>
        <w:numPr>
          <w:ilvl w:val="0"/>
          <w:numId w:val="53"/>
        </w:numPr>
        <w:shd w:val="clear" w:color="auto" w:fill="FFFFFF" w:themeFill="background1"/>
        <w:spacing w:line="240" w:lineRule="auto"/>
        <w:jc w:val="both"/>
        <w:rPr>
          <w:rFonts w:cs="Arial"/>
          <w:szCs w:val="20"/>
          <w:lang w:eastAsia="sl-SI"/>
        </w:rPr>
      </w:pPr>
      <w:r w:rsidRPr="00096E7E">
        <w:rPr>
          <w:rFonts w:cs="Arial"/>
          <w:szCs w:val="20"/>
          <w:lang w:eastAsia="sl-SI"/>
        </w:rPr>
        <w:t>zastopanost romske skupnosti v občinskem svetu </w:t>
      </w:r>
      <w:r w:rsidR="000C4C9B">
        <w:rPr>
          <w:rFonts w:cs="Arial"/>
          <w:szCs w:val="20"/>
          <w:lang w:eastAsia="sl-SI"/>
        </w:rPr>
        <w:t>z</w:t>
      </w:r>
      <w:r w:rsidRPr="00096E7E">
        <w:rPr>
          <w:rFonts w:cs="Arial"/>
          <w:szCs w:val="20"/>
          <w:lang w:eastAsia="sl-SI"/>
        </w:rPr>
        <w:t xml:space="preserve"> romsk</w:t>
      </w:r>
      <w:r w:rsidR="000C4C9B">
        <w:rPr>
          <w:rFonts w:cs="Arial"/>
          <w:szCs w:val="20"/>
          <w:lang w:eastAsia="sl-SI"/>
        </w:rPr>
        <w:t>im</w:t>
      </w:r>
      <w:r w:rsidRPr="00096E7E">
        <w:rPr>
          <w:rFonts w:cs="Arial"/>
          <w:szCs w:val="20"/>
          <w:lang w:eastAsia="sl-SI"/>
        </w:rPr>
        <w:t xml:space="preserve"> svetnik</w:t>
      </w:r>
      <w:r w:rsidR="000C4C9B">
        <w:rPr>
          <w:rFonts w:cs="Arial"/>
          <w:szCs w:val="20"/>
          <w:lang w:eastAsia="sl-SI"/>
        </w:rPr>
        <w:t>om</w:t>
      </w:r>
      <w:r w:rsidRPr="00096E7E">
        <w:rPr>
          <w:rFonts w:cs="Arial"/>
          <w:szCs w:val="20"/>
          <w:lang w:eastAsia="sl-SI"/>
        </w:rPr>
        <w:t>.</w:t>
      </w:r>
      <w:bookmarkStart w:id="73" w:name="_Toc207621585"/>
    </w:p>
    <w:p w14:paraId="3F3D4086" w14:textId="77777777" w:rsidR="000C4C9B" w:rsidRDefault="000C4C9B" w:rsidP="00CD79CF">
      <w:pPr>
        <w:shd w:val="clear" w:color="auto" w:fill="FFFFFF" w:themeFill="background1"/>
        <w:spacing w:line="240" w:lineRule="auto"/>
        <w:ind w:left="720"/>
        <w:jc w:val="both"/>
        <w:rPr>
          <w:rFonts w:cs="Arial"/>
          <w:szCs w:val="20"/>
          <w:lang w:eastAsia="sl-SI"/>
        </w:rPr>
      </w:pPr>
    </w:p>
    <w:p w14:paraId="4066CF3D" w14:textId="6D15C804" w:rsidR="0041733C" w:rsidRPr="006D67C6" w:rsidRDefault="0041733C" w:rsidP="00CD79CF">
      <w:pPr>
        <w:shd w:val="clear" w:color="auto" w:fill="FFFFFF" w:themeFill="background1"/>
        <w:spacing w:line="240" w:lineRule="auto"/>
        <w:jc w:val="both"/>
        <w:rPr>
          <w:rFonts w:cs="Arial"/>
          <w:szCs w:val="20"/>
          <w:lang w:eastAsia="sl-SI"/>
        </w:rPr>
      </w:pPr>
      <w:r w:rsidRPr="006D67C6">
        <w:rPr>
          <w:rFonts w:cs="Arial"/>
          <w:szCs w:val="20"/>
          <w:lang w:eastAsia="sl-SI"/>
        </w:rPr>
        <w:t>Skupna poraba sredstev</w:t>
      </w:r>
      <w:bookmarkEnd w:id="73"/>
    </w:p>
    <w:p w14:paraId="7E2EF348" w14:textId="77777777" w:rsidR="00F555F8" w:rsidRDefault="00F555F8" w:rsidP="00F555F8">
      <w:pPr>
        <w:shd w:val="clear" w:color="auto" w:fill="FFFFFF" w:themeFill="background1"/>
        <w:spacing w:line="240" w:lineRule="auto"/>
        <w:jc w:val="both"/>
        <w:rPr>
          <w:rFonts w:cs="Arial"/>
          <w:szCs w:val="20"/>
          <w:lang w:eastAsia="sl-SI"/>
        </w:rPr>
      </w:pPr>
    </w:p>
    <w:p w14:paraId="47DEEC3F" w14:textId="3D8DA63B"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Občina Trebnje je v letu 2024 za izvajanje ukrepov in aktivnosti, povezanih z urejanjem položaja pripadnikov romske skupnosti, zagotovila skupno 188.092,10 EUR</w:t>
      </w:r>
      <w:bookmarkStart w:id="74" w:name="_Toc207621586"/>
      <w:r w:rsidR="006D67C6">
        <w:rPr>
          <w:rFonts w:cs="Arial"/>
          <w:szCs w:val="20"/>
          <w:lang w:eastAsia="sl-SI"/>
        </w:rPr>
        <w:t>.</w:t>
      </w:r>
    </w:p>
    <w:p w14:paraId="5A8BDC32" w14:textId="77777777" w:rsidR="006D67C6" w:rsidRDefault="006D67C6" w:rsidP="002D4098">
      <w:pPr>
        <w:shd w:val="clear" w:color="auto" w:fill="FFFFFF" w:themeFill="background1"/>
        <w:spacing w:line="240" w:lineRule="auto"/>
        <w:jc w:val="both"/>
        <w:rPr>
          <w:rFonts w:cs="Arial"/>
          <w:szCs w:val="20"/>
          <w:lang w:eastAsia="sl-SI"/>
        </w:rPr>
      </w:pPr>
    </w:p>
    <w:p w14:paraId="68046C13" w14:textId="77777777" w:rsidR="006D67C6" w:rsidRPr="000A59F8" w:rsidRDefault="006D67C6" w:rsidP="000A59F8">
      <w:pPr>
        <w:pStyle w:val="Naslov3"/>
        <w:rPr>
          <w:rFonts w:ascii="Arial" w:hAnsi="Arial" w:cs="Arial"/>
          <w:b/>
          <w:bCs/>
          <w:szCs w:val="20"/>
          <w:lang w:eastAsia="sl-SI"/>
        </w:rPr>
      </w:pPr>
      <w:bookmarkStart w:id="75" w:name="_Toc207631822"/>
      <w:r w:rsidRPr="000A59F8">
        <w:rPr>
          <w:rFonts w:ascii="Arial" w:hAnsi="Arial" w:cs="Arial"/>
          <w:b/>
          <w:bCs/>
          <w:color w:val="auto"/>
          <w:szCs w:val="20"/>
          <w:lang w:eastAsia="sl-SI"/>
        </w:rPr>
        <w:t xml:space="preserve">1.20 </w:t>
      </w:r>
      <w:r w:rsidR="004E2FC4" w:rsidRPr="000A59F8">
        <w:rPr>
          <w:rFonts w:ascii="Arial" w:hAnsi="Arial" w:cs="Arial"/>
          <w:b/>
          <w:bCs/>
          <w:color w:val="auto"/>
          <w:spacing w:val="-4"/>
          <w:szCs w:val="20"/>
          <w:lang w:eastAsia="sl-SI"/>
        </w:rPr>
        <w:t>Občina Turnišče</w:t>
      </w:r>
      <w:bookmarkStart w:id="76" w:name="_Toc207621587"/>
      <w:bookmarkEnd w:id="74"/>
      <w:bookmarkEnd w:id="75"/>
    </w:p>
    <w:p w14:paraId="212EBACF" w14:textId="77777777" w:rsidR="002D4098" w:rsidRDefault="002D4098" w:rsidP="002D4098">
      <w:pPr>
        <w:shd w:val="clear" w:color="auto" w:fill="FFFFFF" w:themeFill="background1"/>
        <w:spacing w:line="240" w:lineRule="auto"/>
        <w:jc w:val="both"/>
        <w:rPr>
          <w:rFonts w:cs="Arial"/>
          <w:b/>
          <w:bCs/>
          <w:szCs w:val="20"/>
          <w:lang w:eastAsia="sl-SI"/>
        </w:rPr>
      </w:pPr>
    </w:p>
    <w:p w14:paraId="2C609576" w14:textId="7F0FEE1D" w:rsidR="006D67C6" w:rsidRDefault="004E2FC4" w:rsidP="002D4098">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76"/>
    </w:p>
    <w:p w14:paraId="4D124139" w14:textId="77777777" w:rsidR="002D4098" w:rsidRDefault="002D4098" w:rsidP="002D4098">
      <w:pPr>
        <w:shd w:val="clear" w:color="auto" w:fill="FFFFFF" w:themeFill="background1"/>
        <w:spacing w:line="240" w:lineRule="auto"/>
        <w:jc w:val="both"/>
        <w:rPr>
          <w:rFonts w:cs="Arial"/>
          <w:szCs w:val="20"/>
          <w:lang w:eastAsia="sl-SI"/>
        </w:rPr>
      </w:pPr>
    </w:p>
    <w:p w14:paraId="3AC7B8AD" w14:textId="18C15CCF" w:rsidR="004E2FC4"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Strateški okvir</w:t>
      </w:r>
    </w:p>
    <w:p w14:paraId="1B05AA0D" w14:textId="77777777" w:rsidR="002D4098" w:rsidRPr="006D67C6" w:rsidRDefault="002D4098" w:rsidP="002D4098">
      <w:pPr>
        <w:shd w:val="clear" w:color="auto" w:fill="FFFFFF" w:themeFill="background1"/>
        <w:spacing w:line="240" w:lineRule="auto"/>
        <w:jc w:val="both"/>
        <w:rPr>
          <w:rFonts w:cs="Arial"/>
          <w:b/>
          <w:bCs/>
          <w:szCs w:val="20"/>
          <w:lang w:eastAsia="sl-SI"/>
        </w:rPr>
      </w:pPr>
    </w:p>
    <w:p w14:paraId="35AA431C" w14:textId="4A118415"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Občina Turnišče je na seji </w:t>
      </w:r>
      <w:r w:rsidR="00552CB6">
        <w:rPr>
          <w:rFonts w:cs="Arial"/>
          <w:szCs w:val="20"/>
          <w:lang w:eastAsia="sl-SI"/>
        </w:rPr>
        <w:t>o</w:t>
      </w:r>
      <w:r w:rsidRPr="00EF0EA5">
        <w:rPr>
          <w:rFonts w:cs="Arial"/>
          <w:szCs w:val="20"/>
          <w:lang w:eastAsia="sl-SI"/>
        </w:rPr>
        <w:t>bčinskega sveta 14. decembra 2023 sprejela </w:t>
      </w:r>
      <w:r w:rsidR="00552CB6">
        <w:rPr>
          <w:rFonts w:cs="Arial"/>
          <w:szCs w:val="20"/>
          <w:lang w:eastAsia="sl-SI"/>
        </w:rPr>
        <w:t>p</w:t>
      </w:r>
      <w:r w:rsidRPr="00EF0EA5">
        <w:rPr>
          <w:rFonts w:cs="Arial"/>
          <w:szCs w:val="20"/>
          <w:lang w:eastAsia="sl-SI"/>
        </w:rPr>
        <w:t xml:space="preserve">odrobni področni program za obdobje 2023–2030, ki </w:t>
      </w:r>
      <w:r w:rsidR="005768C6">
        <w:rPr>
          <w:rFonts w:cs="Arial"/>
          <w:szCs w:val="20"/>
          <w:lang w:eastAsia="sl-SI"/>
        </w:rPr>
        <w:t>je</w:t>
      </w:r>
      <w:r w:rsidRPr="00EF0EA5">
        <w:rPr>
          <w:rFonts w:cs="Arial"/>
          <w:szCs w:val="20"/>
          <w:lang w:eastAsia="sl-SI"/>
        </w:rPr>
        <w:t xml:space="preserve"> temeljni dokument za izvajanje ukrepov za izboljšanje položaja romske skupnosti.</w:t>
      </w:r>
    </w:p>
    <w:p w14:paraId="0792EE4E" w14:textId="77777777" w:rsidR="002D4098" w:rsidRDefault="002D4098" w:rsidP="002D4098">
      <w:pPr>
        <w:shd w:val="clear" w:color="auto" w:fill="FFFFFF" w:themeFill="background1"/>
        <w:spacing w:line="240" w:lineRule="auto"/>
        <w:jc w:val="both"/>
        <w:rPr>
          <w:rFonts w:cs="Arial"/>
          <w:szCs w:val="20"/>
          <w:lang w:eastAsia="sl-SI"/>
        </w:rPr>
      </w:pPr>
    </w:p>
    <w:p w14:paraId="1CE3A51E" w14:textId="1D04F977" w:rsidR="004E2FC4"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Urejanje </w:t>
      </w:r>
      <w:r w:rsidR="0000548C">
        <w:rPr>
          <w:rFonts w:cs="Arial"/>
          <w:szCs w:val="20"/>
          <w:lang w:eastAsia="sl-SI"/>
        </w:rPr>
        <w:t>prostorskega vprašanja</w:t>
      </w:r>
      <w:r w:rsidRPr="00EF0EA5">
        <w:rPr>
          <w:rFonts w:cs="Arial"/>
          <w:szCs w:val="20"/>
          <w:lang w:eastAsia="sl-SI"/>
        </w:rPr>
        <w:t xml:space="preserve"> in bivalnih razmer</w:t>
      </w:r>
    </w:p>
    <w:p w14:paraId="0E0F4649" w14:textId="77777777" w:rsidR="002D4098" w:rsidRPr="00EF0EA5" w:rsidRDefault="002D4098" w:rsidP="002D4098">
      <w:pPr>
        <w:shd w:val="clear" w:color="auto" w:fill="FFFFFF" w:themeFill="background1"/>
        <w:spacing w:line="240" w:lineRule="auto"/>
        <w:jc w:val="both"/>
        <w:rPr>
          <w:rFonts w:cs="Arial"/>
          <w:szCs w:val="20"/>
          <w:lang w:eastAsia="sl-SI"/>
        </w:rPr>
      </w:pPr>
    </w:p>
    <w:p w14:paraId="64423B6D" w14:textId="62E309EB"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V letu 2023 je občina izvajala </w:t>
      </w:r>
      <w:r w:rsidR="00866E10">
        <w:rPr>
          <w:rFonts w:cs="Arial"/>
          <w:szCs w:val="20"/>
          <w:lang w:eastAsia="sl-SI"/>
        </w:rPr>
        <w:t>te</w:t>
      </w:r>
      <w:r w:rsidRPr="00EF0EA5">
        <w:rPr>
          <w:rFonts w:cs="Arial"/>
          <w:szCs w:val="20"/>
          <w:lang w:eastAsia="sl-SI"/>
        </w:rPr>
        <w:t xml:space="preserve"> ukrepe:</w:t>
      </w:r>
    </w:p>
    <w:p w14:paraId="5BEEA208" w14:textId="3B006559" w:rsidR="004E2FC4" w:rsidRPr="00EF0EA5" w:rsidRDefault="004E2FC4" w:rsidP="002D4098">
      <w:pPr>
        <w:numPr>
          <w:ilvl w:val="0"/>
          <w:numId w:val="54"/>
        </w:numPr>
        <w:shd w:val="clear" w:color="auto" w:fill="FFFFFF" w:themeFill="background1"/>
        <w:spacing w:line="240" w:lineRule="auto"/>
        <w:jc w:val="both"/>
        <w:rPr>
          <w:rFonts w:cs="Arial"/>
          <w:szCs w:val="20"/>
          <w:lang w:eastAsia="sl-SI"/>
        </w:rPr>
      </w:pPr>
      <w:r w:rsidRPr="00EF0EA5">
        <w:rPr>
          <w:rFonts w:cs="Arial"/>
          <w:szCs w:val="20"/>
          <w:lang w:eastAsia="sl-SI"/>
        </w:rPr>
        <w:t>priprav</w:t>
      </w:r>
      <w:r w:rsidR="00552CB6">
        <w:rPr>
          <w:rFonts w:cs="Arial"/>
          <w:szCs w:val="20"/>
          <w:lang w:eastAsia="sl-SI"/>
        </w:rPr>
        <w:t>a</w:t>
      </w:r>
      <w:r w:rsidRPr="00EF0EA5">
        <w:rPr>
          <w:rFonts w:cs="Arial"/>
          <w:szCs w:val="20"/>
          <w:lang w:eastAsia="sl-SI"/>
        </w:rPr>
        <w:t xml:space="preserve"> dokumentacije za komunalno ureditev romskega naselja (cesta s pripadajočo komunalno infrastrukturo),</w:t>
      </w:r>
    </w:p>
    <w:p w14:paraId="6CCAFA26" w14:textId="193CCD2B" w:rsidR="004E2FC4" w:rsidRPr="00EF0EA5" w:rsidRDefault="004E2FC4" w:rsidP="002D4098">
      <w:pPr>
        <w:numPr>
          <w:ilvl w:val="0"/>
          <w:numId w:val="54"/>
        </w:numPr>
        <w:shd w:val="clear" w:color="auto" w:fill="FFFFFF" w:themeFill="background1"/>
        <w:spacing w:line="240" w:lineRule="auto"/>
        <w:jc w:val="both"/>
        <w:rPr>
          <w:rFonts w:cs="Arial"/>
          <w:szCs w:val="20"/>
          <w:lang w:eastAsia="sl-SI"/>
        </w:rPr>
      </w:pPr>
      <w:r w:rsidRPr="00EF0EA5">
        <w:rPr>
          <w:rFonts w:cs="Arial"/>
          <w:szCs w:val="20"/>
          <w:lang w:eastAsia="sl-SI"/>
        </w:rPr>
        <w:t>izgradnj</w:t>
      </w:r>
      <w:r w:rsidR="00552CB6">
        <w:rPr>
          <w:rFonts w:cs="Arial"/>
          <w:szCs w:val="20"/>
          <w:lang w:eastAsia="sl-SI"/>
        </w:rPr>
        <w:t>a</w:t>
      </w:r>
      <w:r w:rsidRPr="00EF0EA5">
        <w:rPr>
          <w:rFonts w:cs="Arial"/>
          <w:szCs w:val="20"/>
          <w:lang w:eastAsia="sl-SI"/>
        </w:rPr>
        <w:t xml:space="preserve"> ceste s pripadajočo komunalno infrastrukturo,</w:t>
      </w:r>
    </w:p>
    <w:p w14:paraId="41EB7D90" w14:textId="7142639C" w:rsidR="004E2FC4" w:rsidRPr="00EF0EA5" w:rsidRDefault="00552CB6" w:rsidP="002D4098">
      <w:pPr>
        <w:numPr>
          <w:ilvl w:val="0"/>
          <w:numId w:val="54"/>
        </w:numPr>
        <w:shd w:val="clear" w:color="auto" w:fill="FFFFFF" w:themeFill="background1"/>
        <w:spacing w:line="240" w:lineRule="auto"/>
        <w:jc w:val="both"/>
        <w:rPr>
          <w:rFonts w:cs="Arial"/>
          <w:szCs w:val="20"/>
          <w:lang w:eastAsia="sl-SI"/>
        </w:rPr>
      </w:pPr>
      <w:r>
        <w:rPr>
          <w:rFonts w:cs="Arial"/>
          <w:szCs w:val="20"/>
          <w:lang w:eastAsia="sl-SI"/>
        </w:rPr>
        <w:t>zagotavljanje</w:t>
      </w:r>
      <w:r w:rsidR="004E2FC4" w:rsidRPr="00EF0EA5">
        <w:rPr>
          <w:rFonts w:cs="Arial"/>
          <w:szCs w:val="20"/>
          <w:lang w:eastAsia="sl-SI"/>
        </w:rPr>
        <w:t xml:space="preserve"> urejenost</w:t>
      </w:r>
      <w:r>
        <w:rPr>
          <w:rFonts w:cs="Arial"/>
          <w:szCs w:val="20"/>
          <w:lang w:eastAsia="sl-SI"/>
        </w:rPr>
        <w:t>i</w:t>
      </w:r>
      <w:r w:rsidR="004E2FC4" w:rsidRPr="00EF0EA5">
        <w:rPr>
          <w:rFonts w:cs="Arial"/>
          <w:szCs w:val="20"/>
          <w:lang w:eastAsia="sl-SI"/>
        </w:rPr>
        <w:t xml:space="preserve"> naselja (odvoz kosovnih in nevarnih odpadkov, košnja, urejanje zelenic),</w:t>
      </w:r>
    </w:p>
    <w:p w14:paraId="20CCAFBF" w14:textId="1AF45B53" w:rsidR="006D67C6" w:rsidRDefault="004E2FC4" w:rsidP="002D4098">
      <w:pPr>
        <w:numPr>
          <w:ilvl w:val="0"/>
          <w:numId w:val="54"/>
        </w:numPr>
        <w:shd w:val="clear" w:color="auto" w:fill="FFFFFF" w:themeFill="background1"/>
        <w:spacing w:line="240" w:lineRule="auto"/>
        <w:jc w:val="both"/>
        <w:rPr>
          <w:rFonts w:cs="Arial"/>
          <w:szCs w:val="20"/>
          <w:lang w:eastAsia="sl-SI"/>
        </w:rPr>
      </w:pPr>
      <w:r w:rsidRPr="00EF0EA5">
        <w:rPr>
          <w:rFonts w:cs="Arial"/>
          <w:szCs w:val="20"/>
          <w:lang w:eastAsia="sl-SI"/>
        </w:rPr>
        <w:t>priprav</w:t>
      </w:r>
      <w:r w:rsidR="00552CB6">
        <w:rPr>
          <w:rFonts w:cs="Arial"/>
          <w:szCs w:val="20"/>
          <w:lang w:eastAsia="sl-SI"/>
        </w:rPr>
        <w:t>a</w:t>
      </w:r>
      <w:r w:rsidRPr="00EF0EA5">
        <w:rPr>
          <w:rFonts w:cs="Arial"/>
          <w:szCs w:val="20"/>
          <w:lang w:eastAsia="sl-SI"/>
        </w:rPr>
        <w:t xml:space="preserve"> področnega podrobnega programa s strani zunanjega izvajalca.</w:t>
      </w:r>
    </w:p>
    <w:p w14:paraId="7D936D3B" w14:textId="77777777" w:rsidR="002D4098" w:rsidRDefault="002D4098" w:rsidP="002D4098">
      <w:pPr>
        <w:shd w:val="clear" w:color="auto" w:fill="FFFFFF" w:themeFill="background1"/>
        <w:spacing w:line="240" w:lineRule="auto"/>
        <w:jc w:val="both"/>
        <w:rPr>
          <w:rFonts w:cs="Arial"/>
          <w:szCs w:val="20"/>
          <w:lang w:eastAsia="sl-SI"/>
        </w:rPr>
      </w:pPr>
    </w:p>
    <w:p w14:paraId="740DF9B7" w14:textId="7B080421"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Vzgoja, izobraževanje in štipendijska politika</w:t>
      </w:r>
    </w:p>
    <w:p w14:paraId="726EB803" w14:textId="77777777" w:rsidR="002D4098" w:rsidRDefault="002D4098" w:rsidP="002D4098">
      <w:pPr>
        <w:shd w:val="clear" w:color="auto" w:fill="FFFFFF" w:themeFill="background1"/>
        <w:spacing w:line="240" w:lineRule="auto"/>
        <w:jc w:val="both"/>
        <w:rPr>
          <w:rFonts w:cs="Arial"/>
          <w:szCs w:val="20"/>
          <w:lang w:eastAsia="sl-SI"/>
        </w:rPr>
      </w:pPr>
    </w:p>
    <w:p w14:paraId="5731D818" w14:textId="1BD26B65"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v sodelovanju s CSD Pomurje, enota Lendava, in Občino Dobrovnik:</w:t>
      </w:r>
    </w:p>
    <w:p w14:paraId="2E3BEFCE" w14:textId="2B60382D" w:rsidR="004E2FC4" w:rsidRPr="00EF0EA5" w:rsidRDefault="004E2FC4" w:rsidP="002D4098">
      <w:pPr>
        <w:numPr>
          <w:ilvl w:val="0"/>
          <w:numId w:val="55"/>
        </w:numPr>
        <w:shd w:val="clear" w:color="auto" w:fill="FFFFFF" w:themeFill="background1"/>
        <w:spacing w:line="240" w:lineRule="auto"/>
        <w:jc w:val="both"/>
        <w:rPr>
          <w:rFonts w:cs="Arial"/>
          <w:szCs w:val="20"/>
          <w:lang w:eastAsia="sl-SI"/>
        </w:rPr>
      </w:pPr>
      <w:r w:rsidRPr="00EF0EA5">
        <w:rPr>
          <w:rFonts w:cs="Arial"/>
          <w:szCs w:val="20"/>
          <w:lang w:eastAsia="sl-SI"/>
        </w:rPr>
        <w:t xml:space="preserve">sofinancirala program učne pomoči v romskem naselju </w:t>
      </w:r>
      <w:r w:rsidR="00151792">
        <w:rPr>
          <w:rFonts w:cs="Arial"/>
          <w:szCs w:val="20"/>
          <w:lang w:eastAsia="sl-SI"/>
        </w:rPr>
        <w:t>v okviru</w:t>
      </w:r>
      <w:r w:rsidRPr="00EF0EA5">
        <w:rPr>
          <w:rFonts w:cs="Arial"/>
          <w:szCs w:val="20"/>
          <w:lang w:eastAsia="sl-SI"/>
        </w:rPr>
        <w:t xml:space="preserve"> javnih del,</w:t>
      </w:r>
    </w:p>
    <w:p w14:paraId="4C6B7891" w14:textId="77777777" w:rsidR="004E2FC4" w:rsidRPr="00EF0EA5" w:rsidRDefault="004E2FC4" w:rsidP="002D4098">
      <w:pPr>
        <w:numPr>
          <w:ilvl w:val="0"/>
          <w:numId w:val="55"/>
        </w:numPr>
        <w:shd w:val="clear" w:color="auto" w:fill="FFFFFF" w:themeFill="background1"/>
        <w:spacing w:line="240" w:lineRule="auto"/>
        <w:jc w:val="both"/>
        <w:rPr>
          <w:rFonts w:cs="Arial"/>
          <w:szCs w:val="20"/>
          <w:lang w:eastAsia="sl-SI"/>
        </w:rPr>
      </w:pPr>
      <w:r w:rsidRPr="00EF0EA5">
        <w:rPr>
          <w:rFonts w:cs="Arial"/>
          <w:szCs w:val="20"/>
          <w:lang w:eastAsia="sl-SI"/>
        </w:rPr>
        <w:t>sofinancirala aktivnosti Ljudske univerze Lendava, namenjene romski populaciji,</w:t>
      </w:r>
    </w:p>
    <w:p w14:paraId="51FD3E7F" w14:textId="77777777" w:rsidR="004E2FC4" w:rsidRPr="00EF0EA5" w:rsidRDefault="004E2FC4" w:rsidP="002D4098">
      <w:pPr>
        <w:numPr>
          <w:ilvl w:val="0"/>
          <w:numId w:val="55"/>
        </w:numPr>
        <w:shd w:val="clear" w:color="auto" w:fill="FFFFFF" w:themeFill="background1"/>
        <w:spacing w:line="240" w:lineRule="auto"/>
        <w:jc w:val="both"/>
        <w:rPr>
          <w:rFonts w:cs="Arial"/>
          <w:szCs w:val="20"/>
          <w:lang w:eastAsia="sl-SI"/>
        </w:rPr>
      </w:pPr>
      <w:r w:rsidRPr="00EF0EA5">
        <w:rPr>
          <w:rFonts w:cs="Arial"/>
          <w:szCs w:val="20"/>
          <w:lang w:eastAsia="sl-SI"/>
        </w:rPr>
        <w:t>sodelovala z OŠ Turnišče in enoto Vrtec Turnišče,</w:t>
      </w:r>
    </w:p>
    <w:p w14:paraId="708F198D" w14:textId="77777777" w:rsidR="006D67C6" w:rsidRDefault="004E2FC4" w:rsidP="002D4098">
      <w:pPr>
        <w:numPr>
          <w:ilvl w:val="0"/>
          <w:numId w:val="55"/>
        </w:numPr>
        <w:shd w:val="clear" w:color="auto" w:fill="FFFFFF" w:themeFill="background1"/>
        <w:spacing w:line="240" w:lineRule="auto"/>
        <w:jc w:val="both"/>
        <w:rPr>
          <w:rFonts w:cs="Arial"/>
          <w:szCs w:val="20"/>
          <w:lang w:eastAsia="sl-SI"/>
        </w:rPr>
      </w:pPr>
      <w:r w:rsidRPr="00EF0EA5">
        <w:rPr>
          <w:rFonts w:cs="Arial"/>
          <w:szCs w:val="20"/>
          <w:lang w:eastAsia="sl-SI"/>
        </w:rPr>
        <w:t>organizirala prevoz vseh šoloobveznih otrok iz naselja Gomilica v OŠ Turnišče.</w:t>
      </w:r>
    </w:p>
    <w:p w14:paraId="4B0A427B" w14:textId="77777777" w:rsidR="002D4098" w:rsidRDefault="002D4098" w:rsidP="002D4098">
      <w:pPr>
        <w:shd w:val="clear" w:color="auto" w:fill="FFFFFF" w:themeFill="background1"/>
        <w:spacing w:line="240" w:lineRule="auto"/>
        <w:jc w:val="both"/>
        <w:rPr>
          <w:rFonts w:cs="Arial"/>
          <w:szCs w:val="20"/>
          <w:lang w:eastAsia="sl-SI"/>
        </w:rPr>
      </w:pPr>
    </w:p>
    <w:p w14:paraId="4BF93A46" w14:textId="1C963F62"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Zaposlovanje in usposabljanje</w:t>
      </w:r>
    </w:p>
    <w:p w14:paraId="565A7BD3" w14:textId="77777777" w:rsidR="002D4098" w:rsidRDefault="002D4098" w:rsidP="002D4098">
      <w:pPr>
        <w:shd w:val="clear" w:color="auto" w:fill="FFFFFF" w:themeFill="background1"/>
        <w:spacing w:line="240" w:lineRule="auto"/>
        <w:jc w:val="both"/>
        <w:rPr>
          <w:rFonts w:cs="Arial"/>
          <w:szCs w:val="20"/>
          <w:lang w:eastAsia="sl-SI"/>
        </w:rPr>
      </w:pPr>
    </w:p>
    <w:p w14:paraId="333D6AEB" w14:textId="63A54525"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w:t>
      </w:r>
    </w:p>
    <w:p w14:paraId="33426498" w14:textId="77777777" w:rsidR="006D67C6" w:rsidRDefault="004E2FC4" w:rsidP="002D4098">
      <w:pPr>
        <w:numPr>
          <w:ilvl w:val="0"/>
          <w:numId w:val="56"/>
        </w:numPr>
        <w:shd w:val="clear" w:color="auto" w:fill="FFFFFF" w:themeFill="background1"/>
        <w:spacing w:line="240" w:lineRule="auto"/>
        <w:jc w:val="both"/>
        <w:rPr>
          <w:rFonts w:cs="Arial"/>
          <w:szCs w:val="20"/>
          <w:lang w:eastAsia="sl-SI"/>
        </w:rPr>
      </w:pPr>
      <w:r w:rsidRPr="00EF0EA5">
        <w:rPr>
          <w:rFonts w:cs="Arial"/>
          <w:szCs w:val="20"/>
          <w:lang w:eastAsia="sl-SI"/>
        </w:rPr>
        <w:t>sofinancirala dejavnosti Ljudske univerze Lendava, ki je izvajala izobraževanja in omogočala vključevanje prebivalcev romskega naselja v javna dela v občinskih in javnih podjetjih.</w:t>
      </w:r>
    </w:p>
    <w:p w14:paraId="74412F50" w14:textId="77777777" w:rsidR="002D4098" w:rsidRDefault="002D4098" w:rsidP="002D4098">
      <w:pPr>
        <w:shd w:val="clear" w:color="auto" w:fill="FFFFFF" w:themeFill="background1"/>
        <w:spacing w:line="240" w:lineRule="auto"/>
        <w:jc w:val="both"/>
        <w:rPr>
          <w:rFonts w:cs="Arial"/>
          <w:szCs w:val="20"/>
          <w:lang w:eastAsia="sl-SI"/>
        </w:rPr>
      </w:pPr>
    </w:p>
    <w:p w14:paraId="454C3EA5" w14:textId="684D3041"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Kulturna in jezikovna dejavnost</w:t>
      </w:r>
    </w:p>
    <w:p w14:paraId="1D4418F0" w14:textId="77777777" w:rsidR="002D4098" w:rsidRDefault="002D4098" w:rsidP="002D4098">
      <w:pPr>
        <w:shd w:val="clear" w:color="auto" w:fill="FFFFFF" w:themeFill="background1"/>
        <w:spacing w:line="240" w:lineRule="auto"/>
        <w:jc w:val="both"/>
        <w:rPr>
          <w:rFonts w:cs="Arial"/>
          <w:szCs w:val="20"/>
          <w:lang w:eastAsia="sl-SI"/>
        </w:rPr>
      </w:pPr>
    </w:p>
    <w:p w14:paraId="1ED1AB96" w14:textId="03C0FA04"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vsako leto objavila javni razpis za romska društva, vendar v letu 2023 ni prejela nobene vloge. V preteklosti je nudila pomoč pri izpolnjevanju vlog, a društvo v zadnjem času ni izkazalo interesa.</w:t>
      </w:r>
    </w:p>
    <w:p w14:paraId="5EB7747D" w14:textId="77777777" w:rsidR="002D4098" w:rsidRDefault="002D4098" w:rsidP="002D4098">
      <w:pPr>
        <w:shd w:val="clear" w:color="auto" w:fill="FFFFFF" w:themeFill="background1"/>
        <w:spacing w:line="240" w:lineRule="auto"/>
        <w:jc w:val="both"/>
        <w:rPr>
          <w:rFonts w:cs="Arial"/>
          <w:szCs w:val="20"/>
          <w:lang w:eastAsia="sl-SI"/>
        </w:rPr>
      </w:pPr>
    </w:p>
    <w:p w14:paraId="7FC48525" w14:textId="587D6C7A"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Dodatne aktivnosti</w:t>
      </w:r>
    </w:p>
    <w:p w14:paraId="7FE0037B" w14:textId="77777777" w:rsidR="002D4098" w:rsidRDefault="002D4098" w:rsidP="002D4098">
      <w:pPr>
        <w:shd w:val="clear" w:color="auto" w:fill="FFFFFF" w:themeFill="background1"/>
        <w:spacing w:line="240" w:lineRule="auto"/>
        <w:jc w:val="both"/>
        <w:rPr>
          <w:rFonts w:cs="Arial"/>
          <w:szCs w:val="20"/>
          <w:lang w:eastAsia="sl-SI"/>
        </w:rPr>
      </w:pPr>
    </w:p>
    <w:p w14:paraId="3134D5D4" w14:textId="3EFCB607"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del sredstev namenila:</w:t>
      </w:r>
    </w:p>
    <w:p w14:paraId="52FBE362" w14:textId="77777777" w:rsidR="004E2FC4" w:rsidRPr="00EF0EA5" w:rsidRDefault="004E2FC4" w:rsidP="002D4098">
      <w:pPr>
        <w:numPr>
          <w:ilvl w:val="0"/>
          <w:numId w:val="57"/>
        </w:numPr>
        <w:shd w:val="clear" w:color="auto" w:fill="FFFFFF" w:themeFill="background1"/>
        <w:spacing w:line="240" w:lineRule="auto"/>
        <w:jc w:val="both"/>
        <w:rPr>
          <w:rFonts w:cs="Arial"/>
          <w:szCs w:val="20"/>
          <w:lang w:eastAsia="sl-SI"/>
        </w:rPr>
      </w:pPr>
      <w:r w:rsidRPr="00EF0EA5">
        <w:rPr>
          <w:rFonts w:cs="Arial"/>
          <w:szCs w:val="20"/>
          <w:lang w:eastAsia="sl-SI"/>
        </w:rPr>
        <w:t>obnovi prostorov v vrtcu (sanitarije, nakup igrač in didaktičnih pripomočkov, obdarovanje otrok v decembru),</w:t>
      </w:r>
    </w:p>
    <w:p w14:paraId="244EF760" w14:textId="77777777" w:rsidR="004E2FC4" w:rsidRPr="00EF0EA5" w:rsidRDefault="004E2FC4" w:rsidP="002D4098">
      <w:pPr>
        <w:numPr>
          <w:ilvl w:val="0"/>
          <w:numId w:val="57"/>
        </w:numPr>
        <w:shd w:val="clear" w:color="auto" w:fill="FFFFFF" w:themeFill="background1"/>
        <w:spacing w:line="240" w:lineRule="auto"/>
        <w:jc w:val="both"/>
        <w:rPr>
          <w:rFonts w:cs="Arial"/>
          <w:szCs w:val="20"/>
          <w:lang w:eastAsia="sl-SI"/>
        </w:rPr>
      </w:pPr>
      <w:r w:rsidRPr="00EF0EA5">
        <w:rPr>
          <w:rFonts w:cs="Arial"/>
          <w:szCs w:val="20"/>
          <w:lang w:eastAsia="sl-SI"/>
        </w:rPr>
        <w:t>OŠ Turnišče (nakup gradiv in učnih pripomočkov, obdarovanje otrok v decembru).</w:t>
      </w:r>
    </w:p>
    <w:p w14:paraId="23C56148" w14:textId="77777777" w:rsidR="002D4098" w:rsidRDefault="002D4098" w:rsidP="002D4098">
      <w:pPr>
        <w:shd w:val="clear" w:color="auto" w:fill="FFFFFF" w:themeFill="background1"/>
        <w:spacing w:line="240" w:lineRule="auto"/>
        <w:jc w:val="both"/>
        <w:rPr>
          <w:rFonts w:cs="Arial"/>
          <w:szCs w:val="20"/>
          <w:lang w:eastAsia="sl-SI"/>
        </w:rPr>
      </w:pPr>
    </w:p>
    <w:p w14:paraId="0474F060" w14:textId="4FF276D3"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v letu 2023 prejela 146.715,33 EUR sredstev za romsko populacijo, porabila pa je več kot 200.000 EUR.</w:t>
      </w:r>
    </w:p>
    <w:p w14:paraId="223E0C10" w14:textId="77777777" w:rsidR="002D4098" w:rsidRDefault="002D4098" w:rsidP="002D4098">
      <w:pPr>
        <w:shd w:val="clear" w:color="auto" w:fill="FFFFFF" w:themeFill="background1"/>
        <w:spacing w:line="240" w:lineRule="auto"/>
        <w:jc w:val="both"/>
        <w:rPr>
          <w:rFonts w:cs="Arial"/>
          <w:b/>
          <w:bCs/>
          <w:szCs w:val="20"/>
          <w:lang w:eastAsia="sl-SI"/>
        </w:rPr>
      </w:pPr>
    </w:p>
    <w:p w14:paraId="0D9AB553" w14:textId="6631DED2" w:rsidR="006D67C6" w:rsidRDefault="004E2FC4" w:rsidP="002D4098">
      <w:pPr>
        <w:shd w:val="clear" w:color="auto" w:fill="FFFFFF" w:themeFill="background1"/>
        <w:spacing w:line="240" w:lineRule="auto"/>
        <w:jc w:val="both"/>
        <w:rPr>
          <w:rFonts w:cs="Arial"/>
          <w:b/>
          <w:bCs/>
          <w:szCs w:val="20"/>
          <w:lang w:eastAsia="sl-SI"/>
        </w:rPr>
      </w:pPr>
      <w:r w:rsidRPr="00EF0EA5">
        <w:rPr>
          <w:rFonts w:cs="Arial"/>
          <w:b/>
          <w:bCs/>
          <w:szCs w:val="20"/>
          <w:lang w:eastAsia="sl-SI"/>
        </w:rPr>
        <w:t>Poročilo za leto 2024</w:t>
      </w:r>
    </w:p>
    <w:p w14:paraId="5375C2B3" w14:textId="77777777" w:rsidR="002D4098" w:rsidRDefault="002D4098" w:rsidP="002D4098">
      <w:pPr>
        <w:shd w:val="clear" w:color="auto" w:fill="FFFFFF" w:themeFill="background1"/>
        <w:spacing w:line="240" w:lineRule="auto"/>
        <w:jc w:val="both"/>
        <w:rPr>
          <w:rFonts w:cs="Arial"/>
          <w:szCs w:val="20"/>
          <w:lang w:eastAsia="sl-SI"/>
        </w:rPr>
      </w:pPr>
    </w:p>
    <w:p w14:paraId="4A9B564E" w14:textId="41617942" w:rsidR="004E2FC4" w:rsidRPr="006D67C6" w:rsidRDefault="004E2FC4" w:rsidP="002D4098">
      <w:pPr>
        <w:shd w:val="clear" w:color="auto" w:fill="FFFFFF" w:themeFill="background1"/>
        <w:spacing w:line="240" w:lineRule="auto"/>
        <w:jc w:val="both"/>
        <w:rPr>
          <w:rFonts w:cs="Arial"/>
          <w:b/>
          <w:bCs/>
          <w:szCs w:val="20"/>
          <w:lang w:eastAsia="sl-SI"/>
        </w:rPr>
      </w:pPr>
      <w:r w:rsidRPr="00EF0EA5">
        <w:rPr>
          <w:rFonts w:cs="Arial"/>
          <w:szCs w:val="20"/>
          <w:lang w:eastAsia="sl-SI"/>
        </w:rPr>
        <w:t>Strateški okvir</w:t>
      </w:r>
    </w:p>
    <w:p w14:paraId="1380F0CC" w14:textId="77777777" w:rsidR="002D4098" w:rsidRDefault="002D4098" w:rsidP="002D4098">
      <w:pPr>
        <w:shd w:val="clear" w:color="auto" w:fill="FFFFFF" w:themeFill="background1"/>
        <w:spacing w:line="240" w:lineRule="auto"/>
        <w:jc w:val="both"/>
        <w:rPr>
          <w:rFonts w:cs="Arial"/>
          <w:szCs w:val="20"/>
          <w:lang w:eastAsia="sl-SI"/>
        </w:rPr>
      </w:pPr>
    </w:p>
    <w:p w14:paraId="1C5C1748" w14:textId="2557D298"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Turnišče je nadaljevala izvajanje </w:t>
      </w:r>
      <w:r w:rsidR="00151792">
        <w:rPr>
          <w:rFonts w:cs="Arial"/>
          <w:szCs w:val="20"/>
          <w:lang w:eastAsia="sl-SI"/>
        </w:rPr>
        <w:t>p</w:t>
      </w:r>
      <w:r w:rsidRPr="00EF0EA5">
        <w:rPr>
          <w:rFonts w:cs="Arial"/>
          <w:szCs w:val="20"/>
          <w:lang w:eastAsia="sl-SI"/>
        </w:rPr>
        <w:t>odrobnega področnega programa 2023–2030, sprejetega decembra 2023.</w:t>
      </w:r>
    </w:p>
    <w:p w14:paraId="762FBC8D" w14:textId="77777777" w:rsidR="002D4098" w:rsidRDefault="002D4098" w:rsidP="002D4098">
      <w:pPr>
        <w:shd w:val="clear" w:color="auto" w:fill="FFFFFF" w:themeFill="background1"/>
        <w:spacing w:line="240" w:lineRule="auto"/>
        <w:jc w:val="both"/>
        <w:rPr>
          <w:rFonts w:cs="Arial"/>
          <w:szCs w:val="20"/>
          <w:lang w:eastAsia="sl-SI"/>
        </w:rPr>
      </w:pPr>
    </w:p>
    <w:p w14:paraId="01CC1098" w14:textId="3536C632"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Urejanje </w:t>
      </w:r>
      <w:r w:rsidR="0000548C">
        <w:rPr>
          <w:rFonts w:cs="Arial"/>
          <w:szCs w:val="20"/>
          <w:lang w:eastAsia="sl-SI"/>
        </w:rPr>
        <w:t>prostorskega vprašanja</w:t>
      </w:r>
      <w:r w:rsidRPr="00EF0EA5">
        <w:rPr>
          <w:rFonts w:cs="Arial"/>
          <w:szCs w:val="20"/>
          <w:lang w:eastAsia="sl-SI"/>
        </w:rPr>
        <w:t xml:space="preserve"> in bivalnih razmer</w:t>
      </w:r>
    </w:p>
    <w:p w14:paraId="535F6F8D" w14:textId="77777777" w:rsidR="002D4098" w:rsidRDefault="002D4098" w:rsidP="002D4098">
      <w:pPr>
        <w:shd w:val="clear" w:color="auto" w:fill="FFFFFF" w:themeFill="background1"/>
        <w:spacing w:line="240" w:lineRule="auto"/>
        <w:jc w:val="both"/>
        <w:rPr>
          <w:rFonts w:cs="Arial"/>
          <w:szCs w:val="20"/>
          <w:lang w:eastAsia="sl-SI"/>
        </w:rPr>
      </w:pPr>
    </w:p>
    <w:p w14:paraId="0CA559FC" w14:textId="206164A9"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V letu 2024 je občina:</w:t>
      </w:r>
    </w:p>
    <w:p w14:paraId="3E79C5F5" w14:textId="77777777" w:rsidR="004E2FC4" w:rsidRPr="00EF0EA5" w:rsidRDefault="004E2FC4" w:rsidP="002D4098">
      <w:pPr>
        <w:numPr>
          <w:ilvl w:val="0"/>
          <w:numId w:val="58"/>
        </w:numPr>
        <w:shd w:val="clear" w:color="auto" w:fill="FFFFFF" w:themeFill="background1"/>
        <w:spacing w:line="240" w:lineRule="auto"/>
        <w:jc w:val="both"/>
        <w:rPr>
          <w:rFonts w:cs="Arial"/>
          <w:szCs w:val="20"/>
          <w:lang w:eastAsia="sl-SI"/>
        </w:rPr>
      </w:pPr>
      <w:r w:rsidRPr="00EF0EA5">
        <w:rPr>
          <w:rFonts w:cs="Arial"/>
          <w:szCs w:val="20"/>
          <w:lang w:eastAsia="sl-SI"/>
        </w:rPr>
        <w:t>vložila vlogo za legalizacijo objektov v romskem naselju Gomilica (v obravnavi na UE Lendava),</w:t>
      </w:r>
    </w:p>
    <w:p w14:paraId="60AC1552" w14:textId="77777777" w:rsidR="004E2FC4" w:rsidRPr="00EF0EA5" w:rsidRDefault="004E2FC4" w:rsidP="002D4098">
      <w:pPr>
        <w:numPr>
          <w:ilvl w:val="0"/>
          <w:numId w:val="58"/>
        </w:numPr>
        <w:shd w:val="clear" w:color="auto" w:fill="FFFFFF" w:themeFill="background1"/>
        <w:spacing w:line="240" w:lineRule="auto"/>
        <w:jc w:val="both"/>
        <w:rPr>
          <w:rFonts w:cs="Arial"/>
          <w:szCs w:val="20"/>
          <w:lang w:eastAsia="sl-SI"/>
        </w:rPr>
      </w:pPr>
      <w:r w:rsidRPr="00EF0EA5">
        <w:rPr>
          <w:rFonts w:cs="Arial"/>
          <w:szCs w:val="20"/>
          <w:lang w:eastAsia="sl-SI"/>
        </w:rPr>
        <w:t>pripravila vso potrebno dokumentacijo za legalizacijo, ki je zastala zaradi pritožbe na Upravno sodišče RS glede izvajanja določil ZUREP-a,</w:t>
      </w:r>
    </w:p>
    <w:p w14:paraId="647C8AEB" w14:textId="115E2FC1" w:rsidR="006D67C6" w:rsidRDefault="00151792" w:rsidP="002D4098">
      <w:pPr>
        <w:numPr>
          <w:ilvl w:val="0"/>
          <w:numId w:val="58"/>
        </w:numPr>
        <w:shd w:val="clear" w:color="auto" w:fill="FFFFFF" w:themeFill="background1"/>
        <w:spacing w:line="240" w:lineRule="auto"/>
        <w:jc w:val="both"/>
        <w:rPr>
          <w:rFonts w:cs="Arial"/>
          <w:szCs w:val="20"/>
          <w:lang w:eastAsia="sl-SI"/>
        </w:rPr>
      </w:pPr>
      <w:r>
        <w:rPr>
          <w:rFonts w:cs="Arial"/>
          <w:szCs w:val="20"/>
          <w:lang w:eastAsia="sl-SI"/>
        </w:rPr>
        <w:t>zagotavljala</w:t>
      </w:r>
      <w:r w:rsidR="004E2FC4" w:rsidRPr="00EF0EA5">
        <w:rPr>
          <w:rFonts w:cs="Arial"/>
          <w:szCs w:val="20"/>
          <w:lang w:eastAsia="sl-SI"/>
        </w:rPr>
        <w:t xml:space="preserve"> urejenost naselja (odvoz odpadkov, košnja, urejanje zelenic).</w:t>
      </w:r>
    </w:p>
    <w:p w14:paraId="3D14B2CA" w14:textId="77777777" w:rsidR="002D4098" w:rsidRDefault="002D4098" w:rsidP="002D4098">
      <w:pPr>
        <w:shd w:val="clear" w:color="auto" w:fill="FFFFFF" w:themeFill="background1"/>
        <w:spacing w:line="240" w:lineRule="auto"/>
        <w:jc w:val="both"/>
        <w:rPr>
          <w:rFonts w:cs="Arial"/>
          <w:szCs w:val="20"/>
          <w:lang w:eastAsia="sl-SI"/>
        </w:rPr>
      </w:pPr>
    </w:p>
    <w:p w14:paraId="4C66A28A" w14:textId="0F474AFE"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Vzgoja, izobraževanje in štipendijska politika</w:t>
      </w:r>
    </w:p>
    <w:p w14:paraId="67856999" w14:textId="77777777" w:rsidR="002D4098" w:rsidRDefault="002D4098" w:rsidP="002D4098">
      <w:pPr>
        <w:shd w:val="clear" w:color="auto" w:fill="FFFFFF" w:themeFill="background1"/>
        <w:spacing w:line="240" w:lineRule="auto"/>
        <w:jc w:val="both"/>
        <w:rPr>
          <w:rFonts w:cs="Arial"/>
          <w:szCs w:val="20"/>
          <w:lang w:eastAsia="sl-SI"/>
        </w:rPr>
      </w:pPr>
    </w:p>
    <w:p w14:paraId="1876613A" w14:textId="5E1BB1EB"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w:t>
      </w:r>
    </w:p>
    <w:p w14:paraId="107CA06D" w14:textId="77777777" w:rsidR="004E2FC4" w:rsidRPr="00EF0EA5" w:rsidRDefault="004E2FC4" w:rsidP="002D4098">
      <w:pPr>
        <w:numPr>
          <w:ilvl w:val="0"/>
          <w:numId w:val="59"/>
        </w:numPr>
        <w:shd w:val="clear" w:color="auto" w:fill="FFFFFF" w:themeFill="background1"/>
        <w:spacing w:line="240" w:lineRule="auto"/>
        <w:jc w:val="both"/>
        <w:rPr>
          <w:rFonts w:cs="Arial"/>
          <w:szCs w:val="20"/>
          <w:lang w:eastAsia="sl-SI"/>
        </w:rPr>
      </w:pPr>
      <w:r w:rsidRPr="00EF0EA5">
        <w:rPr>
          <w:rFonts w:cs="Arial"/>
          <w:szCs w:val="20"/>
          <w:lang w:eastAsia="sl-SI"/>
        </w:rPr>
        <w:t>v sodelovanju s CSD Pomurje, enota Lendava, sofinancirala program učne pomoči v romskem naselju,</w:t>
      </w:r>
    </w:p>
    <w:p w14:paraId="18232B79" w14:textId="77777777" w:rsidR="004E2FC4" w:rsidRPr="00EF0EA5" w:rsidRDefault="004E2FC4" w:rsidP="002D4098">
      <w:pPr>
        <w:numPr>
          <w:ilvl w:val="0"/>
          <w:numId w:val="59"/>
        </w:numPr>
        <w:shd w:val="clear" w:color="auto" w:fill="FFFFFF" w:themeFill="background1"/>
        <w:spacing w:line="240" w:lineRule="auto"/>
        <w:jc w:val="both"/>
        <w:rPr>
          <w:rFonts w:cs="Arial"/>
          <w:szCs w:val="20"/>
          <w:lang w:eastAsia="sl-SI"/>
        </w:rPr>
      </w:pPr>
      <w:r w:rsidRPr="00EF0EA5">
        <w:rPr>
          <w:rFonts w:cs="Arial"/>
          <w:szCs w:val="20"/>
          <w:lang w:eastAsia="sl-SI"/>
        </w:rPr>
        <w:t>sofinancirala aktivnosti Ljudske univerze Lendava, namenjene romski populaciji,</w:t>
      </w:r>
    </w:p>
    <w:p w14:paraId="18478B70" w14:textId="77777777" w:rsidR="004E2FC4" w:rsidRPr="00EF0EA5" w:rsidRDefault="004E2FC4" w:rsidP="002D4098">
      <w:pPr>
        <w:numPr>
          <w:ilvl w:val="0"/>
          <w:numId w:val="59"/>
        </w:numPr>
        <w:shd w:val="clear" w:color="auto" w:fill="FFFFFF" w:themeFill="background1"/>
        <w:spacing w:line="240" w:lineRule="auto"/>
        <w:jc w:val="both"/>
        <w:rPr>
          <w:rFonts w:cs="Arial"/>
          <w:szCs w:val="20"/>
          <w:lang w:eastAsia="sl-SI"/>
        </w:rPr>
      </w:pPr>
      <w:r w:rsidRPr="00EF0EA5">
        <w:rPr>
          <w:rFonts w:cs="Arial"/>
          <w:szCs w:val="20"/>
          <w:lang w:eastAsia="sl-SI"/>
        </w:rPr>
        <w:t>sodelovala z OŠ Turnišče in enoto Vrtec Turnišče (sofinanciranje javnih del),</w:t>
      </w:r>
    </w:p>
    <w:p w14:paraId="5F42B984" w14:textId="77777777" w:rsidR="006D67C6" w:rsidRDefault="004E2FC4" w:rsidP="002D4098">
      <w:pPr>
        <w:numPr>
          <w:ilvl w:val="0"/>
          <w:numId w:val="59"/>
        </w:numPr>
        <w:shd w:val="clear" w:color="auto" w:fill="FFFFFF" w:themeFill="background1"/>
        <w:spacing w:line="240" w:lineRule="auto"/>
        <w:jc w:val="both"/>
        <w:rPr>
          <w:rFonts w:cs="Arial"/>
          <w:szCs w:val="20"/>
          <w:lang w:eastAsia="sl-SI"/>
        </w:rPr>
      </w:pPr>
      <w:r w:rsidRPr="00EF0EA5">
        <w:rPr>
          <w:rFonts w:cs="Arial"/>
          <w:szCs w:val="20"/>
          <w:lang w:eastAsia="sl-SI"/>
        </w:rPr>
        <w:t>organizirala prevoz vseh šoloobveznih otrok iz naselja Gomilica v OŠ Turnišče.</w:t>
      </w:r>
    </w:p>
    <w:p w14:paraId="663242A7" w14:textId="77777777" w:rsidR="002D4098" w:rsidRDefault="002D4098" w:rsidP="002D4098">
      <w:pPr>
        <w:shd w:val="clear" w:color="auto" w:fill="FFFFFF" w:themeFill="background1"/>
        <w:spacing w:line="240" w:lineRule="auto"/>
        <w:jc w:val="both"/>
        <w:rPr>
          <w:rFonts w:cs="Arial"/>
          <w:szCs w:val="20"/>
          <w:lang w:eastAsia="sl-SI"/>
        </w:rPr>
      </w:pPr>
    </w:p>
    <w:p w14:paraId="6F26E775" w14:textId="0430FBA3"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Zaposlovanje in usposabljanje</w:t>
      </w:r>
    </w:p>
    <w:p w14:paraId="2E5DD2DF" w14:textId="77777777" w:rsidR="002D4098" w:rsidRDefault="002D4098" w:rsidP="002D4098">
      <w:pPr>
        <w:shd w:val="clear" w:color="auto" w:fill="FFFFFF" w:themeFill="background1"/>
        <w:spacing w:line="240" w:lineRule="auto"/>
        <w:jc w:val="both"/>
        <w:rPr>
          <w:rFonts w:cs="Arial"/>
          <w:szCs w:val="20"/>
          <w:lang w:eastAsia="sl-SI"/>
        </w:rPr>
      </w:pPr>
    </w:p>
    <w:p w14:paraId="428A6804" w14:textId="3133E17A"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w:t>
      </w:r>
    </w:p>
    <w:p w14:paraId="12F2B4FE" w14:textId="77777777" w:rsidR="006D67C6" w:rsidRDefault="004E2FC4" w:rsidP="002D4098">
      <w:pPr>
        <w:numPr>
          <w:ilvl w:val="0"/>
          <w:numId w:val="60"/>
        </w:numPr>
        <w:shd w:val="clear" w:color="auto" w:fill="FFFFFF" w:themeFill="background1"/>
        <w:spacing w:line="240" w:lineRule="auto"/>
        <w:jc w:val="both"/>
        <w:rPr>
          <w:rFonts w:cs="Arial"/>
          <w:szCs w:val="20"/>
          <w:lang w:eastAsia="sl-SI"/>
        </w:rPr>
      </w:pPr>
      <w:r w:rsidRPr="00EF0EA5">
        <w:rPr>
          <w:rFonts w:cs="Arial"/>
          <w:szCs w:val="20"/>
          <w:lang w:eastAsia="sl-SI"/>
        </w:rPr>
        <w:t>sofinancirala dejavnosti Ljudske univerze Lendava, ki je izvajala izobraževanja in omogočala vključevanje prebivalcev romskega naselja v javna dela v občinskih in javnih podjetjih.</w:t>
      </w:r>
    </w:p>
    <w:p w14:paraId="32C532FF" w14:textId="77777777" w:rsidR="002D4098" w:rsidRDefault="002D4098" w:rsidP="002D4098">
      <w:pPr>
        <w:shd w:val="clear" w:color="auto" w:fill="FFFFFF" w:themeFill="background1"/>
        <w:spacing w:line="240" w:lineRule="auto"/>
        <w:jc w:val="both"/>
        <w:rPr>
          <w:rFonts w:cs="Arial"/>
          <w:szCs w:val="20"/>
          <w:lang w:eastAsia="sl-SI"/>
        </w:rPr>
      </w:pPr>
    </w:p>
    <w:p w14:paraId="761B5FE9" w14:textId="606F8EC6"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Kulturna in jezikovna dejavnost</w:t>
      </w:r>
    </w:p>
    <w:p w14:paraId="525705A8" w14:textId="77777777" w:rsidR="002D4098" w:rsidRDefault="002D4098" w:rsidP="002D4098">
      <w:pPr>
        <w:shd w:val="clear" w:color="auto" w:fill="FFFFFF" w:themeFill="background1"/>
        <w:spacing w:line="240" w:lineRule="auto"/>
        <w:jc w:val="both"/>
        <w:rPr>
          <w:rFonts w:cs="Arial"/>
          <w:szCs w:val="20"/>
          <w:lang w:eastAsia="sl-SI"/>
        </w:rPr>
      </w:pPr>
    </w:p>
    <w:p w14:paraId="3B51258F" w14:textId="52423E25"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tudi v letu 2024 objavila javni razpis za romska društva, vendar vloge ni prejela. V preteklosti je nudila pomoč pri izpolnjevanju vlog, a društvo ni izkazalo interesa.</w:t>
      </w:r>
    </w:p>
    <w:p w14:paraId="3B5109EB" w14:textId="77777777" w:rsidR="002D4098" w:rsidRDefault="002D4098" w:rsidP="002D4098">
      <w:pPr>
        <w:shd w:val="clear" w:color="auto" w:fill="FFFFFF" w:themeFill="background1"/>
        <w:spacing w:line="240" w:lineRule="auto"/>
        <w:jc w:val="both"/>
        <w:rPr>
          <w:rFonts w:cs="Arial"/>
          <w:szCs w:val="20"/>
          <w:lang w:eastAsia="sl-SI"/>
        </w:rPr>
      </w:pPr>
    </w:p>
    <w:p w14:paraId="6A53AB2E" w14:textId="6F80CD4E"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Dodatne aktivnosti</w:t>
      </w:r>
    </w:p>
    <w:p w14:paraId="3C1F5E3D" w14:textId="77777777" w:rsidR="002D4098" w:rsidRDefault="002D4098" w:rsidP="002D4098">
      <w:pPr>
        <w:shd w:val="clear" w:color="auto" w:fill="FFFFFF" w:themeFill="background1"/>
        <w:spacing w:line="240" w:lineRule="auto"/>
        <w:jc w:val="both"/>
        <w:rPr>
          <w:rFonts w:cs="Arial"/>
          <w:szCs w:val="20"/>
          <w:lang w:eastAsia="sl-SI"/>
        </w:rPr>
      </w:pPr>
    </w:p>
    <w:p w14:paraId="26DAF168" w14:textId="2EF65B75"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Del sredstev je bil namenjen:</w:t>
      </w:r>
    </w:p>
    <w:p w14:paraId="386BF9A0" w14:textId="77777777" w:rsidR="004E2FC4" w:rsidRPr="00EF0EA5" w:rsidRDefault="004E2FC4" w:rsidP="002D4098">
      <w:pPr>
        <w:numPr>
          <w:ilvl w:val="0"/>
          <w:numId w:val="61"/>
        </w:numPr>
        <w:shd w:val="clear" w:color="auto" w:fill="FFFFFF" w:themeFill="background1"/>
        <w:spacing w:line="240" w:lineRule="auto"/>
        <w:jc w:val="both"/>
        <w:rPr>
          <w:rFonts w:cs="Arial"/>
          <w:szCs w:val="20"/>
          <w:lang w:eastAsia="sl-SI"/>
        </w:rPr>
      </w:pPr>
      <w:r w:rsidRPr="00EF0EA5">
        <w:rPr>
          <w:rFonts w:cs="Arial"/>
          <w:szCs w:val="20"/>
          <w:lang w:eastAsia="sl-SI"/>
        </w:rPr>
        <w:t>obnovi prostorov v vrtcu (sanitarije, nakup igrač in didaktičnih pripomočkov, obdarovanje otrok v decembru),</w:t>
      </w:r>
    </w:p>
    <w:p w14:paraId="2154369C" w14:textId="77777777" w:rsidR="004E2FC4" w:rsidRPr="00EF0EA5" w:rsidRDefault="004E2FC4" w:rsidP="002D4098">
      <w:pPr>
        <w:numPr>
          <w:ilvl w:val="0"/>
          <w:numId w:val="61"/>
        </w:numPr>
        <w:shd w:val="clear" w:color="auto" w:fill="FFFFFF" w:themeFill="background1"/>
        <w:spacing w:line="240" w:lineRule="auto"/>
        <w:jc w:val="both"/>
        <w:rPr>
          <w:rFonts w:cs="Arial"/>
          <w:szCs w:val="20"/>
          <w:lang w:eastAsia="sl-SI"/>
        </w:rPr>
      </w:pPr>
      <w:r w:rsidRPr="00EF0EA5">
        <w:rPr>
          <w:rFonts w:cs="Arial"/>
          <w:szCs w:val="20"/>
          <w:lang w:eastAsia="sl-SI"/>
        </w:rPr>
        <w:t>OŠ Turnišče (obnova sanitarij v 1. nadstropju, nakup gradiv in učnih pripomočkov, obdarovanje otrok v decembru).</w:t>
      </w:r>
    </w:p>
    <w:p w14:paraId="31B708DA" w14:textId="77777777" w:rsidR="002D4098" w:rsidRDefault="002D4098" w:rsidP="002D4098">
      <w:pPr>
        <w:shd w:val="clear" w:color="auto" w:fill="FFFFFF" w:themeFill="background1"/>
        <w:spacing w:line="240" w:lineRule="auto"/>
        <w:jc w:val="both"/>
        <w:rPr>
          <w:rFonts w:cs="Arial"/>
          <w:szCs w:val="20"/>
          <w:lang w:eastAsia="sl-SI"/>
        </w:rPr>
      </w:pPr>
    </w:p>
    <w:p w14:paraId="36BFBD17" w14:textId="1A6F0F9F"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v letu 2024 pristopila k izdelavi DGD in PZI za objekt Večnamenskega romskega centra, ki je nujno potreben za izvajanje programov v romskem naselju. Trenutno CSD Pomurje in LU Lendava izvajata aktivnosti pod nastreškom pri romskem svetniku.</w:t>
      </w:r>
    </w:p>
    <w:p w14:paraId="5963B872" w14:textId="77777777" w:rsidR="002D4098" w:rsidRDefault="002D4098" w:rsidP="002D4098">
      <w:pPr>
        <w:shd w:val="clear" w:color="auto" w:fill="FFFFFF" w:themeFill="background1"/>
        <w:spacing w:line="240" w:lineRule="auto"/>
        <w:jc w:val="both"/>
        <w:rPr>
          <w:rFonts w:cs="Arial"/>
          <w:szCs w:val="20"/>
          <w:lang w:eastAsia="sl-SI"/>
        </w:rPr>
      </w:pPr>
    </w:p>
    <w:p w14:paraId="74C5DA98" w14:textId="62966721"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Občina je načrtovala tudi kolesarsko povezavo med naselji Gomilica, Trnje in Črenšovci (Kamenci) ter </w:t>
      </w:r>
      <w:r w:rsidR="00151792">
        <w:rPr>
          <w:rFonts w:cs="Arial"/>
          <w:szCs w:val="20"/>
          <w:lang w:eastAsia="sl-SI"/>
        </w:rPr>
        <w:t>pozvala</w:t>
      </w:r>
      <w:r w:rsidRPr="00EF0EA5">
        <w:rPr>
          <w:rFonts w:cs="Arial"/>
          <w:szCs w:val="20"/>
          <w:lang w:eastAsia="sl-SI"/>
        </w:rPr>
        <w:t xml:space="preserve"> </w:t>
      </w:r>
      <w:r w:rsidR="00151792">
        <w:rPr>
          <w:rFonts w:cs="Arial"/>
          <w:szCs w:val="20"/>
          <w:lang w:eastAsia="sl-SI"/>
        </w:rPr>
        <w:t>u</w:t>
      </w:r>
      <w:r w:rsidRPr="00EF0EA5">
        <w:rPr>
          <w:rFonts w:cs="Arial"/>
          <w:szCs w:val="20"/>
          <w:lang w:eastAsia="sl-SI"/>
        </w:rPr>
        <w:t>rad za narodnosti, da se predvidijo javni razpisi za povezovanje romskih zaselkov.</w:t>
      </w:r>
    </w:p>
    <w:p w14:paraId="00093275" w14:textId="77777777" w:rsidR="002D4098" w:rsidRDefault="002D4098" w:rsidP="002D4098">
      <w:pPr>
        <w:shd w:val="clear" w:color="auto" w:fill="FFFFFF" w:themeFill="background1"/>
        <w:spacing w:line="240" w:lineRule="auto"/>
        <w:jc w:val="both"/>
        <w:rPr>
          <w:rFonts w:cs="Arial"/>
          <w:szCs w:val="20"/>
          <w:lang w:eastAsia="sl-SI"/>
        </w:rPr>
      </w:pPr>
    </w:p>
    <w:p w14:paraId="655FDEBF" w14:textId="3EFF5566"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pohvalila angažiranost romskega svetnika Mirkoja Šarkezija, ki se aktivno vključuje v reševanje težav v naselju in redno sodeluje na sejah občinskega sveta.</w:t>
      </w:r>
    </w:p>
    <w:p w14:paraId="10826654" w14:textId="77777777" w:rsidR="002D4098" w:rsidRDefault="002D4098" w:rsidP="002D4098">
      <w:pPr>
        <w:shd w:val="clear" w:color="auto" w:fill="FFFFFF" w:themeFill="background1"/>
        <w:spacing w:line="240" w:lineRule="auto"/>
        <w:jc w:val="both"/>
        <w:rPr>
          <w:rFonts w:cs="Arial"/>
          <w:szCs w:val="20"/>
          <w:lang w:eastAsia="sl-SI"/>
        </w:rPr>
      </w:pPr>
    </w:p>
    <w:p w14:paraId="1B6613FA" w14:textId="647BFFEC"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vodi posebno proračunsko postavko za romsko naselje, razen za stroške, ki jih ni mogoče ločiti po področjih (</w:t>
      </w:r>
      <w:r w:rsidR="009C153E">
        <w:rPr>
          <w:rFonts w:cs="Arial"/>
          <w:szCs w:val="20"/>
          <w:lang w:eastAsia="sl-SI"/>
        </w:rPr>
        <w:t>na primer</w:t>
      </w:r>
      <w:r w:rsidRPr="00EF0EA5">
        <w:rPr>
          <w:rFonts w:cs="Arial"/>
          <w:szCs w:val="20"/>
          <w:lang w:eastAsia="sl-SI"/>
        </w:rPr>
        <w:t xml:space="preserve"> javna razsvetljava, zimska služba, urejanje cest).</w:t>
      </w:r>
      <w:bookmarkStart w:id="77" w:name="_Toc207621588"/>
    </w:p>
    <w:p w14:paraId="7A494752" w14:textId="77777777" w:rsidR="006D67C6" w:rsidRDefault="006D67C6" w:rsidP="002D4098">
      <w:pPr>
        <w:shd w:val="clear" w:color="auto" w:fill="FFFFFF" w:themeFill="background1"/>
        <w:spacing w:line="240" w:lineRule="auto"/>
        <w:jc w:val="both"/>
        <w:rPr>
          <w:rFonts w:cs="Arial"/>
          <w:szCs w:val="20"/>
          <w:lang w:eastAsia="sl-SI"/>
        </w:rPr>
      </w:pPr>
    </w:p>
    <w:p w14:paraId="0EC9115C" w14:textId="0415E0B9" w:rsidR="006D67C6" w:rsidRPr="000A59F8" w:rsidRDefault="006D67C6" w:rsidP="000A59F8">
      <w:pPr>
        <w:pStyle w:val="Naslov2"/>
        <w:rPr>
          <w:rFonts w:ascii="Arial" w:hAnsi="Arial" w:cs="Arial"/>
          <w:b/>
          <w:bCs/>
          <w:sz w:val="24"/>
          <w:szCs w:val="24"/>
          <w:lang w:eastAsia="sl-SI"/>
        </w:rPr>
      </w:pPr>
      <w:bookmarkStart w:id="78" w:name="_Toc207631823"/>
      <w:r w:rsidRPr="000A59F8">
        <w:rPr>
          <w:rFonts w:ascii="Arial" w:hAnsi="Arial" w:cs="Arial"/>
          <w:b/>
          <w:bCs/>
          <w:color w:val="auto"/>
          <w:sz w:val="24"/>
          <w:szCs w:val="24"/>
          <w:lang w:eastAsia="sl-SI"/>
        </w:rPr>
        <w:lastRenderedPageBreak/>
        <w:t xml:space="preserve">2. </w:t>
      </w:r>
      <w:r w:rsidR="00ED475A">
        <w:rPr>
          <w:rFonts w:ascii="Arial" w:hAnsi="Arial" w:cs="Arial"/>
          <w:b/>
          <w:bCs/>
          <w:color w:val="auto"/>
          <w:sz w:val="24"/>
          <w:szCs w:val="24"/>
        </w:rPr>
        <w:t>DRUGE</w:t>
      </w:r>
      <w:r w:rsidR="00921DD6" w:rsidRPr="000A59F8">
        <w:rPr>
          <w:rFonts w:ascii="Arial" w:hAnsi="Arial" w:cs="Arial"/>
          <w:b/>
          <w:bCs/>
          <w:color w:val="auto"/>
          <w:sz w:val="24"/>
          <w:szCs w:val="24"/>
        </w:rPr>
        <w:t xml:space="preserve"> OBČINE Z ROMSKIM PREBIVALSTVOM</w:t>
      </w:r>
      <w:bookmarkStart w:id="79" w:name="_Toc207621589"/>
      <w:bookmarkEnd w:id="77"/>
      <w:bookmarkEnd w:id="78"/>
    </w:p>
    <w:p w14:paraId="22E1057A" w14:textId="77777777" w:rsidR="002220D3" w:rsidRDefault="002220D3" w:rsidP="002D4098">
      <w:pPr>
        <w:shd w:val="clear" w:color="auto" w:fill="FFFFFF" w:themeFill="background1"/>
        <w:spacing w:line="240" w:lineRule="auto"/>
        <w:jc w:val="both"/>
        <w:rPr>
          <w:rFonts w:cs="Arial"/>
          <w:b/>
          <w:bCs/>
          <w:spacing w:val="-4"/>
          <w:szCs w:val="20"/>
          <w:lang w:eastAsia="sl-SI"/>
        </w:rPr>
      </w:pPr>
    </w:p>
    <w:p w14:paraId="79B62C24" w14:textId="2D9BD544" w:rsidR="006D67C6" w:rsidRPr="000A59F8" w:rsidRDefault="000D47A7" w:rsidP="000A59F8">
      <w:pPr>
        <w:pStyle w:val="Naslov3"/>
        <w:rPr>
          <w:rFonts w:ascii="Arial" w:hAnsi="Arial" w:cs="Arial"/>
          <w:b/>
          <w:bCs/>
          <w:szCs w:val="20"/>
          <w:lang w:eastAsia="sl-SI"/>
        </w:rPr>
      </w:pPr>
      <w:bookmarkStart w:id="80" w:name="_Toc207631824"/>
      <w:r w:rsidRPr="000A59F8">
        <w:rPr>
          <w:rFonts w:ascii="Arial" w:hAnsi="Arial" w:cs="Arial"/>
          <w:b/>
          <w:bCs/>
          <w:color w:val="auto"/>
          <w:spacing w:val="-4"/>
          <w:szCs w:val="20"/>
          <w:lang w:eastAsia="sl-SI"/>
        </w:rPr>
        <w:t>2.1 Občina Brežice</w:t>
      </w:r>
      <w:bookmarkStart w:id="81" w:name="_Toc207621590"/>
      <w:bookmarkEnd w:id="79"/>
      <w:bookmarkEnd w:id="80"/>
    </w:p>
    <w:p w14:paraId="430B027F" w14:textId="77777777" w:rsidR="002220D3" w:rsidRDefault="002220D3" w:rsidP="002D4098">
      <w:pPr>
        <w:shd w:val="clear" w:color="auto" w:fill="FFFFFF" w:themeFill="background1"/>
        <w:spacing w:line="240" w:lineRule="auto"/>
        <w:jc w:val="both"/>
        <w:rPr>
          <w:rFonts w:cs="Arial"/>
          <w:b/>
          <w:bCs/>
          <w:szCs w:val="20"/>
          <w:lang w:eastAsia="sl-SI"/>
        </w:rPr>
      </w:pPr>
    </w:p>
    <w:p w14:paraId="1A0D4C6E" w14:textId="20A3B2B1" w:rsidR="006D67C6" w:rsidRDefault="000D47A7" w:rsidP="002D4098">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81"/>
    </w:p>
    <w:p w14:paraId="74C9E64A" w14:textId="77777777" w:rsidR="002220D3" w:rsidRDefault="002220D3" w:rsidP="002D4098">
      <w:pPr>
        <w:shd w:val="clear" w:color="auto" w:fill="FFFFFF" w:themeFill="background1"/>
        <w:spacing w:line="240" w:lineRule="auto"/>
        <w:jc w:val="both"/>
        <w:rPr>
          <w:rFonts w:cs="Arial"/>
          <w:szCs w:val="20"/>
          <w:lang w:eastAsia="sl-SI"/>
        </w:rPr>
      </w:pPr>
    </w:p>
    <w:p w14:paraId="3395B810" w14:textId="186BA5F2" w:rsidR="000D47A7" w:rsidRPr="006D67C6" w:rsidRDefault="000D47A7" w:rsidP="002D4098">
      <w:pPr>
        <w:shd w:val="clear" w:color="auto" w:fill="FFFFFF" w:themeFill="background1"/>
        <w:spacing w:line="240" w:lineRule="auto"/>
        <w:jc w:val="both"/>
        <w:rPr>
          <w:rFonts w:cs="Arial"/>
          <w:b/>
          <w:bCs/>
          <w:szCs w:val="20"/>
          <w:lang w:eastAsia="sl-SI"/>
        </w:rPr>
      </w:pPr>
      <w:r w:rsidRPr="009471C1">
        <w:rPr>
          <w:rFonts w:cs="Arial"/>
          <w:szCs w:val="20"/>
          <w:lang w:eastAsia="sl-SI"/>
        </w:rPr>
        <w:t>Strateški okvir</w:t>
      </w:r>
    </w:p>
    <w:p w14:paraId="5FD64299" w14:textId="77777777" w:rsidR="002220D3" w:rsidRDefault="002220D3" w:rsidP="002D4098">
      <w:pPr>
        <w:shd w:val="clear" w:color="auto" w:fill="FFFFFF" w:themeFill="background1"/>
        <w:spacing w:line="240" w:lineRule="auto"/>
        <w:jc w:val="both"/>
        <w:rPr>
          <w:rFonts w:cs="Arial"/>
          <w:szCs w:val="20"/>
          <w:lang w:eastAsia="sl-SI"/>
        </w:rPr>
      </w:pPr>
    </w:p>
    <w:p w14:paraId="11C316C1" w14:textId="4A169B51"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Brežice je v letu 2022 sprejela Strategijo reševanja </w:t>
      </w:r>
      <w:r w:rsidR="00455760">
        <w:rPr>
          <w:rFonts w:cs="Arial"/>
          <w:szCs w:val="20"/>
          <w:lang w:eastAsia="sl-SI"/>
        </w:rPr>
        <w:t>romskega vprašanja</w:t>
      </w:r>
      <w:r w:rsidRPr="009471C1">
        <w:rPr>
          <w:rFonts w:cs="Arial"/>
          <w:szCs w:val="20"/>
          <w:lang w:eastAsia="sl-SI"/>
        </w:rPr>
        <w:t xml:space="preserve"> v občini Brežice 2022–2030, ki je stopila v veljavo 8. julija 2022. Strategija </w:t>
      </w:r>
      <w:r w:rsidR="00151792">
        <w:rPr>
          <w:rFonts w:cs="Arial"/>
          <w:szCs w:val="20"/>
          <w:lang w:eastAsia="sl-SI"/>
        </w:rPr>
        <w:t>je</w:t>
      </w:r>
      <w:r w:rsidRPr="009471C1">
        <w:rPr>
          <w:rFonts w:cs="Arial"/>
          <w:szCs w:val="20"/>
          <w:lang w:eastAsia="sl-SI"/>
        </w:rPr>
        <w:t xml:space="preserve"> podrobni področni program, na podlagi katerega se izvajajo ukrepi za večjo vključenost romske skupnosti. Dokument je bil objavljen na spletni strani občine </w:t>
      </w:r>
      <w:r w:rsidR="00151792">
        <w:rPr>
          <w:rFonts w:cs="Arial"/>
          <w:szCs w:val="20"/>
          <w:lang w:eastAsia="sl-SI"/>
        </w:rPr>
        <w:t xml:space="preserve">v </w:t>
      </w:r>
      <w:r w:rsidR="000C4C9B">
        <w:rPr>
          <w:rFonts w:cs="Arial"/>
          <w:szCs w:val="20"/>
          <w:lang w:eastAsia="sl-SI"/>
        </w:rPr>
        <w:t>zavihku</w:t>
      </w:r>
      <w:r w:rsidRPr="009471C1">
        <w:rPr>
          <w:rFonts w:cs="Arial"/>
          <w:szCs w:val="20"/>
          <w:lang w:eastAsia="sl-SI"/>
        </w:rPr>
        <w:t> strateški dokumenti.</w:t>
      </w:r>
    </w:p>
    <w:p w14:paraId="77209540" w14:textId="77777777" w:rsidR="002220D3" w:rsidRPr="009471C1" w:rsidRDefault="002220D3" w:rsidP="002D4098">
      <w:pPr>
        <w:shd w:val="clear" w:color="auto" w:fill="FFFFFF" w:themeFill="background1"/>
        <w:spacing w:line="240" w:lineRule="auto"/>
        <w:jc w:val="both"/>
        <w:rPr>
          <w:rFonts w:cs="Arial"/>
          <w:szCs w:val="20"/>
          <w:lang w:eastAsia="sl-SI"/>
        </w:rPr>
      </w:pPr>
    </w:p>
    <w:p w14:paraId="6590598F" w14:textId="2D2EF89D"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V letu 2023 je bilo na </w:t>
      </w:r>
      <w:r w:rsidR="00151792">
        <w:rPr>
          <w:rFonts w:cs="Arial"/>
          <w:szCs w:val="20"/>
          <w:lang w:eastAsia="sl-SI"/>
        </w:rPr>
        <w:t>ustanovni</w:t>
      </w:r>
      <w:r w:rsidRPr="009471C1">
        <w:rPr>
          <w:rFonts w:cs="Arial"/>
          <w:szCs w:val="20"/>
          <w:lang w:eastAsia="sl-SI"/>
        </w:rPr>
        <w:t xml:space="preserve"> seji potrjeno popolno članstvo v </w:t>
      </w:r>
      <w:r w:rsidR="00151792">
        <w:rPr>
          <w:rFonts w:cs="Arial"/>
          <w:szCs w:val="20"/>
          <w:lang w:eastAsia="sl-SI"/>
        </w:rPr>
        <w:t>k</w:t>
      </w:r>
      <w:r w:rsidRPr="009471C1">
        <w:rPr>
          <w:rFonts w:cs="Arial"/>
          <w:szCs w:val="20"/>
          <w:lang w:eastAsia="sl-SI"/>
        </w:rPr>
        <w:t>omisiji za spremljanje položaja romske skupnosti.</w:t>
      </w:r>
    </w:p>
    <w:p w14:paraId="0B61EDC6" w14:textId="77777777" w:rsidR="002220D3" w:rsidRDefault="002220D3" w:rsidP="002D4098">
      <w:pPr>
        <w:shd w:val="clear" w:color="auto" w:fill="FFFFFF" w:themeFill="background1"/>
        <w:spacing w:line="240" w:lineRule="auto"/>
        <w:jc w:val="both"/>
        <w:rPr>
          <w:rFonts w:cs="Arial"/>
          <w:szCs w:val="20"/>
          <w:lang w:eastAsia="sl-SI"/>
        </w:rPr>
      </w:pPr>
    </w:p>
    <w:p w14:paraId="0DC4734F" w14:textId="7E046A56"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Urejanje </w:t>
      </w:r>
      <w:r w:rsidR="0000548C">
        <w:rPr>
          <w:rFonts w:cs="Arial"/>
          <w:szCs w:val="20"/>
          <w:lang w:eastAsia="sl-SI"/>
        </w:rPr>
        <w:t>prostorskega vprašanja</w:t>
      </w:r>
      <w:r w:rsidRPr="009471C1">
        <w:rPr>
          <w:rFonts w:cs="Arial"/>
          <w:szCs w:val="20"/>
          <w:lang w:eastAsia="sl-SI"/>
        </w:rPr>
        <w:t xml:space="preserve"> in bivalnih razmer</w:t>
      </w:r>
    </w:p>
    <w:p w14:paraId="5445CAA1" w14:textId="77777777" w:rsidR="002220D3" w:rsidRPr="009471C1" w:rsidRDefault="002220D3" w:rsidP="002D4098">
      <w:pPr>
        <w:shd w:val="clear" w:color="auto" w:fill="FFFFFF" w:themeFill="background1"/>
        <w:spacing w:line="240" w:lineRule="auto"/>
        <w:jc w:val="both"/>
        <w:rPr>
          <w:rFonts w:cs="Arial"/>
          <w:szCs w:val="20"/>
          <w:lang w:eastAsia="sl-SI"/>
        </w:rPr>
      </w:pPr>
    </w:p>
    <w:p w14:paraId="4488676E" w14:textId="279DF4BA"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Občina Brežice je v letu 2021 začela priprav</w:t>
      </w:r>
      <w:r w:rsidR="00151792">
        <w:rPr>
          <w:rFonts w:cs="Arial"/>
          <w:szCs w:val="20"/>
          <w:lang w:eastAsia="sl-SI"/>
        </w:rPr>
        <w:t>ljati</w:t>
      </w:r>
      <w:r w:rsidRPr="009471C1">
        <w:rPr>
          <w:rFonts w:cs="Arial"/>
          <w:szCs w:val="20"/>
          <w:lang w:eastAsia="sl-SI"/>
        </w:rPr>
        <w:t> </w:t>
      </w:r>
      <w:r w:rsidR="00151792">
        <w:rPr>
          <w:rFonts w:cs="Arial"/>
          <w:szCs w:val="20"/>
          <w:lang w:eastAsia="sl-SI"/>
        </w:rPr>
        <w:t>o</w:t>
      </w:r>
      <w:r w:rsidRPr="009471C1">
        <w:rPr>
          <w:rFonts w:cs="Arial"/>
          <w:szCs w:val="20"/>
          <w:lang w:eastAsia="sl-SI"/>
        </w:rPr>
        <w:t>bčinsk</w:t>
      </w:r>
      <w:r w:rsidR="00151792">
        <w:rPr>
          <w:rFonts w:cs="Arial"/>
          <w:szCs w:val="20"/>
          <w:lang w:eastAsia="sl-SI"/>
        </w:rPr>
        <w:t>i</w:t>
      </w:r>
      <w:r w:rsidRPr="009471C1">
        <w:rPr>
          <w:rFonts w:cs="Arial"/>
          <w:szCs w:val="20"/>
          <w:lang w:eastAsia="sl-SI"/>
        </w:rPr>
        <w:t xml:space="preserve"> podrobn</w:t>
      </w:r>
      <w:r w:rsidR="00151792">
        <w:rPr>
          <w:rFonts w:cs="Arial"/>
          <w:szCs w:val="20"/>
          <w:lang w:eastAsia="sl-SI"/>
        </w:rPr>
        <w:t>i</w:t>
      </w:r>
      <w:r w:rsidRPr="009471C1">
        <w:rPr>
          <w:rFonts w:cs="Arial"/>
          <w:szCs w:val="20"/>
          <w:lang w:eastAsia="sl-SI"/>
        </w:rPr>
        <w:t xml:space="preserve"> prostorsk</w:t>
      </w:r>
      <w:r w:rsidR="00151792">
        <w:rPr>
          <w:rFonts w:cs="Arial"/>
          <w:szCs w:val="20"/>
          <w:lang w:eastAsia="sl-SI"/>
        </w:rPr>
        <w:t>i</w:t>
      </w:r>
      <w:r w:rsidRPr="009471C1">
        <w:rPr>
          <w:rFonts w:cs="Arial"/>
          <w:szCs w:val="20"/>
          <w:lang w:eastAsia="sl-SI"/>
        </w:rPr>
        <w:t xml:space="preserve"> načrt (OPPN) za območje romskega naselja EUP GAZ-03. Geodetski posnetek je bil izdelan že leta 2021, v letu 2022 pa razširjen na območje </w:t>
      </w:r>
      <w:r w:rsidR="00151792">
        <w:rPr>
          <w:rFonts w:cs="Arial"/>
          <w:szCs w:val="20"/>
          <w:lang w:eastAsia="sl-SI"/>
        </w:rPr>
        <w:t>zunaj</w:t>
      </w:r>
      <w:r w:rsidRPr="009471C1">
        <w:rPr>
          <w:rFonts w:cs="Arial"/>
          <w:szCs w:val="20"/>
          <w:lang w:eastAsia="sl-SI"/>
        </w:rPr>
        <w:t xml:space="preserve"> stavbnega zemljišča, kamor se je naselje že razširilo.</w:t>
      </w:r>
    </w:p>
    <w:p w14:paraId="5F8E4646" w14:textId="77777777" w:rsidR="002220D3" w:rsidRPr="009471C1" w:rsidRDefault="002220D3" w:rsidP="002D4098">
      <w:pPr>
        <w:shd w:val="clear" w:color="auto" w:fill="FFFFFF" w:themeFill="background1"/>
        <w:spacing w:line="240" w:lineRule="auto"/>
        <w:jc w:val="both"/>
        <w:rPr>
          <w:rFonts w:cs="Arial"/>
          <w:szCs w:val="20"/>
          <w:lang w:eastAsia="sl-SI"/>
        </w:rPr>
      </w:pPr>
    </w:p>
    <w:p w14:paraId="3FF4B69C" w14:textId="77777777"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 letu 2022 je občina sklenila pogodbo s podjetjem ACER d.o.o. Novo mesto za izdelavo OPPN. Za pripravo strokovnih podlag je bil 17. novembra 2022 izveden sestanek z občinskimi strokovnimi službami. Naročena je bila tudi ocena vrednosti zemljišč, ki jih zasedajo pripadniki romske skupnosti.</w:t>
      </w:r>
    </w:p>
    <w:p w14:paraId="38C6E139" w14:textId="77777777" w:rsidR="002220D3" w:rsidRPr="009471C1" w:rsidRDefault="002220D3" w:rsidP="002D4098">
      <w:pPr>
        <w:shd w:val="clear" w:color="auto" w:fill="FFFFFF" w:themeFill="background1"/>
        <w:spacing w:line="240" w:lineRule="auto"/>
        <w:jc w:val="both"/>
        <w:rPr>
          <w:rFonts w:cs="Arial"/>
          <w:szCs w:val="20"/>
          <w:lang w:eastAsia="sl-SI"/>
        </w:rPr>
      </w:pPr>
    </w:p>
    <w:p w14:paraId="2A0E5BBC" w14:textId="43B80E2B"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V juniju 2023 je bila izdelana strokovna podlaga za pozidavo območja Krušče, ki je podlaga za širitev stavbnih zemljišč v OPN in </w:t>
      </w:r>
      <w:r w:rsidR="00151792">
        <w:rPr>
          <w:rFonts w:cs="Arial"/>
          <w:szCs w:val="20"/>
          <w:lang w:eastAsia="sl-SI"/>
        </w:rPr>
        <w:t xml:space="preserve">za </w:t>
      </w:r>
      <w:r w:rsidRPr="009471C1">
        <w:rPr>
          <w:rFonts w:cs="Arial"/>
          <w:szCs w:val="20"/>
          <w:lang w:eastAsia="sl-SI"/>
        </w:rPr>
        <w:t xml:space="preserve">nadaljnjo izdelavo OPPN. Aktivnosti so bile del ukrepa 1.1 iz </w:t>
      </w:r>
      <w:r w:rsidR="00151792">
        <w:rPr>
          <w:rFonts w:cs="Arial"/>
          <w:szCs w:val="20"/>
          <w:lang w:eastAsia="sl-SI"/>
        </w:rPr>
        <w:t>s</w:t>
      </w:r>
      <w:r w:rsidRPr="009471C1">
        <w:rPr>
          <w:rFonts w:cs="Arial"/>
          <w:szCs w:val="20"/>
          <w:lang w:eastAsia="sl-SI"/>
        </w:rPr>
        <w:t>trategije.</w:t>
      </w:r>
    </w:p>
    <w:p w14:paraId="6647C66D" w14:textId="77777777" w:rsidR="002220D3" w:rsidRPr="009471C1" w:rsidRDefault="002220D3" w:rsidP="002D4098">
      <w:pPr>
        <w:shd w:val="clear" w:color="auto" w:fill="FFFFFF" w:themeFill="background1"/>
        <w:spacing w:line="240" w:lineRule="auto"/>
        <w:jc w:val="both"/>
        <w:rPr>
          <w:rFonts w:cs="Arial"/>
          <w:szCs w:val="20"/>
          <w:lang w:eastAsia="sl-SI"/>
        </w:rPr>
      </w:pPr>
    </w:p>
    <w:p w14:paraId="03E205B4" w14:textId="4DEDBF9C"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vsako leto iz proračuna namenjala nadomestilo Krajevni skupnosti Cerklje ob Krki za obnovo in izgradnjo infrastrukture s ciljem </w:t>
      </w:r>
      <w:r w:rsidR="00151792">
        <w:rPr>
          <w:rFonts w:cs="Arial"/>
          <w:szCs w:val="20"/>
          <w:lang w:eastAsia="sl-SI"/>
        </w:rPr>
        <w:t>večje</w:t>
      </w:r>
      <w:r w:rsidRPr="009471C1">
        <w:rPr>
          <w:rFonts w:cs="Arial"/>
          <w:szCs w:val="20"/>
          <w:lang w:eastAsia="sl-SI"/>
        </w:rPr>
        <w:t xml:space="preserve"> sprejemljivosti romske populacije v lokalnem okolju.</w:t>
      </w:r>
    </w:p>
    <w:p w14:paraId="5195C833" w14:textId="77777777" w:rsidR="002220D3" w:rsidRPr="009471C1" w:rsidRDefault="002220D3" w:rsidP="002D4098">
      <w:pPr>
        <w:shd w:val="clear" w:color="auto" w:fill="FFFFFF" w:themeFill="background1"/>
        <w:spacing w:line="240" w:lineRule="auto"/>
        <w:jc w:val="both"/>
        <w:rPr>
          <w:rFonts w:cs="Arial"/>
          <w:szCs w:val="20"/>
          <w:lang w:eastAsia="sl-SI"/>
        </w:rPr>
      </w:pPr>
    </w:p>
    <w:p w14:paraId="62FF5D43" w14:textId="41CCA8BE"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 letu 2023 je občina podala ponudbo za odkup zemljišč 34 lastnikom parcel št. 3894 in 3895 k.</w:t>
      </w:r>
      <w:r w:rsidR="00151792">
        <w:rPr>
          <w:rFonts w:cs="Arial"/>
          <w:szCs w:val="20"/>
          <w:lang w:eastAsia="sl-SI"/>
        </w:rPr>
        <w:t xml:space="preserve"> </w:t>
      </w:r>
      <w:r w:rsidRPr="009471C1">
        <w:rPr>
          <w:rFonts w:cs="Arial"/>
          <w:szCs w:val="20"/>
          <w:lang w:eastAsia="sl-SI"/>
        </w:rPr>
        <w:t xml:space="preserve">o. Cerklje, ki jih uporabljajo Romi. Odkupna cena je temeljila na cenitvah pooblaščenih cenilcev. Do 29. novembra 2023 so solastniki 47 </w:t>
      </w:r>
      <w:r w:rsidR="00F947FD">
        <w:rPr>
          <w:rFonts w:cs="Arial"/>
          <w:szCs w:val="20"/>
          <w:lang w:eastAsia="sl-SI"/>
        </w:rPr>
        <w:t>odstotkov</w:t>
      </w:r>
      <w:r w:rsidRPr="009471C1">
        <w:rPr>
          <w:rFonts w:cs="Arial"/>
          <w:szCs w:val="20"/>
          <w:lang w:eastAsia="sl-SI"/>
        </w:rPr>
        <w:t xml:space="preserve"> površine sprejeli ponujeno ceno in pogoje prodaje. Izhodišče za </w:t>
      </w:r>
      <w:r w:rsidR="00151792">
        <w:rPr>
          <w:rFonts w:cs="Arial"/>
          <w:szCs w:val="20"/>
          <w:lang w:eastAsia="sl-SI"/>
        </w:rPr>
        <w:t>izvedbo</w:t>
      </w:r>
      <w:r w:rsidRPr="009471C1">
        <w:rPr>
          <w:rFonts w:cs="Arial"/>
          <w:szCs w:val="20"/>
          <w:lang w:eastAsia="sl-SI"/>
        </w:rPr>
        <w:t xml:space="preserve"> odkupa je bilo pridobljeno soglasje lastnikov, katerih površine skupaj </w:t>
      </w:r>
      <w:r w:rsidR="005768C6">
        <w:rPr>
          <w:rFonts w:cs="Arial"/>
          <w:szCs w:val="20"/>
          <w:lang w:eastAsia="sl-SI"/>
        </w:rPr>
        <w:t>pomenijo</w:t>
      </w:r>
      <w:r w:rsidRPr="009471C1">
        <w:rPr>
          <w:rFonts w:cs="Arial"/>
          <w:szCs w:val="20"/>
          <w:lang w:eastAsia="sl-SI"/>
        </w:rPr>
        <w:t xml:space="preserve"> najmanj 80 </w:t>
      </w:r>
      <w:r w:rsidR="00F947FD">
        <w:rPr>
          <w:rFonts w:cs="Arial"/>
          <w:szCs w:val="20"/>
          <w:lang w:eastAsia="sl-SI"/>
        </w:rPr>
        <w:t>odstotkov</w:t>
      </w:r>
      <w:r w:rsidRPr="009471C1">
        <w:rPr>
          <w:rFonts w:cs="Arial"/>
          <w:szCs w:val="20"/>
          <w:lang w:eastAsia="sl-SI"/>
        </w:rPr>
        <w:t xml:space="preserve"> celote.</w:t>
      </w:r>
    </w:p>
    <w:p w14:paraId="59FB195E" w14:textId="77777777" w:rsidR="002220D3" w:rsidRDefault="002220D3" w:rsidP="002D4098">
      <w:pPr>
        <w:shd w:val="clear" w:color="auto" w:fill="FFFFFF" w:themeFill="background1"/>
        <w:spacing w:line="240" w:lineRule="auto"/>
        <w:jc w:val="both"/>
        <w:rPr>
          <w:rFonts w:cs="Arial"/>
          <w:szCs w:val="20"/>
          <w:lang w:eastAsia="sl-SI"/>
        </w:rPr>
      </w:pPr>
    </w:p>
    <w:p w14:paraId="0365C6E2" w14:textId="474FFF3B"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Vzgoja in izobraževanje</w:t>
      </w:r>
    </w:p>
    <w:p w14:paraId="242217CA" w14:textId="77777777" w:rsidR="002220D3" w:rsidRPr="009471C1" w:rsidRDefault="002220D3" w:rsidP="002D4098">
      <w:pPr>
        <w:shd w:val="clear" w:color="auto" w:fill="FFFFFF" w:themeFill="background1"/>
        <w:spacing w:line="240" w:lineRule="auto"/>
        <w:jc w:val="both"/>
        <w:rPr>
          <w:rFonts w:cs="Arial"/>
          <w:szCs w:val="20"/>
          <w:lang w:eastAsia="sl-SI"/>
        </w:rPr>
      </w:pPr>
    </w:p>
    <w:p w14:paraId="728B7383" w14:textId="63726A4C"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Brežice je poleg zakonsko predpisanih normativov, ki jih financira </w:t>
      </w:r>
      <w:r w:rsidR="00151792">
        <w:rPr>
          <w:rFonts w:cs="Arial"/>
          <w:szCs w:val="20"/>
          <w:lang w:eastAsia="sl-SI"/>
        </w:rPr>
        <w:t>m</w:t>
      </w:r>
      <w:r w:rsidRPr="009471C1">
        <w:rPr>
          <w:rFonts w:cs="Arial"/>
          <w:szCs w:val="20"/>
          <w:lang w:eastAsia="sl-SI"/>
        </w:rPr>
        <w:t>inistrstvo za vzgojo in izobraževanje, dodatno financirala:</w:t>
      </w:r>
    </w:p>
    <w:p w14:paraId="6ADB5742" w14:textId="77777777" w:rsidR="000D47A7" w:rsidRPr="009471C1"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romskega pomočnika na OŠ Cerklje ob Krki (zaposlena Rominja),</w:t>
      </w:r>
    </w:p>
    <w:p w14:paraId="7BAF63C0" w14:textId="77777777" w:rsidR="000D47A7" w:rsidRPr="009471C1"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pomočnika za delo z Romi na OŠ Velika Dolina in OŠ dr. Jožeta Toporišiča Dobova (zaposlena od 27. novembra 2023),</w:t>
      </w:r>
    </w:p>
    <w:p w14:paraId="1292C8CB" w14:textId="3764C751" w:rsidR="000D47A7" w:rsidRPr="009471C1"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nakup šolskih potrebščin za romske učence in p</w:t>
      </w:r>
      <w:r w:rsidR="00151792">
        <w:rPr>
          <w:rFonts w:cs="Arial"/>
          <w:szCs w:val="20"/>
          <w:lang w:eastAsia="sl-SI"/>
        </w:rPr>
        <w:t>lačilo</w:t>
      </w:r>
      <w:r w:rsidRPr="009471C1">
        <w:rPr>
          <w:rFonts w:cs="Arial"/>
          <w:szCs w:val="20"/>
          <w:lang w:eastAsia="sl-SI"/>
        </w:rPr>
        <w:t xml:space="preserve"> materialnih stroškov za dodatno delo z njimi,</w:t>
      </w:r>
    </w:p>
    <w:p w14:paraId="242DD9F5" w14:textId="303F42DF" w:rsidR="000D47A7" w:rsidRPr="009471C1"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 xml:space="preserve">materialne stroške šole na proračunski postavki PP 00099, saj dva razreda OŠ Cerklje ob Krki gostujeta v prostorih </w:t>
      </w:r>
      <w:r w:rsidR="00151792">
        <w:rPr>
          <w:rFonts w:cs="Arial"/>
          <w:szCs w:val="20"/>
          <w:lang w:eastAsia="sl-SI"/>
        </w:rPr>
        <w:t>zunaj</w:t>
      </w:r>
      <w:r w:rsidRPr="009471C1">
        <w:rPr>
          <w:rFonts w:cs="Arial"/>
          <w:szCs w:val="20"/>
          <w:lang w:eastAsia="sl-SI"/>
        </w:rPr>
        <w:t xml:space="preserve"> matične šole,</w:t>
      </w:r>
    </w:p>
    <w:p w14:paraId="0306FC4D" w14:textId="05F533B1" w:rsidR="006D67C6"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javna dela za CSD v okviru programa </w:t>
      </w:r>
      <w:r w:rsidR="00763F32">
        <w:rPr>
          <w:rFonts w:cs="Arial"/>
          <w:szCs w:val="20"/>
          <w:lang w:eastAsia="sl-SI"/>
        </w:rPr>
        <w:t>p</w:t>
      </w:r>
      <w:r w:rsidRPr="009471C1">
        <w:rPr>
          <w:rFonts w:cs="Arial"/>
          <w:szCs w:val="20"/>
          <w:lang w:eastAsia="sl-SI"/>
        </w:rPr>
        <w:t>omoč</w:t>
      </w:r>
      <w:r w:rsidR="00763F32">
        <w:rPr>
          <w:rFonts w:cs="Arial"/>
          <w:szCs w:val="20"/>
          <w:lang w:eastAsia="sl-SI"/>
        </w:rPr>
        <w:t>i</w:t>
      </w:r>
      <w:r w:rsidRPr="009471C1">
        <w:rPr>
          <w:rFonts w:cs="Arial"/>
          <w:szCs w:val="20"/>
          <w:lang w:eastAsia="sl-SI"/>
        </w:rPr>
        <w:t xml:space="preserve"> Romom pri socializaciji.</w:t>
      </w:r>
    </w:p>
    <w:p w14:paraId="0EA0A1DB" w14:textId="77777777" w:rsidR="002220D3" w:rsidRDefault="002220D3" w:rsidP="002D4098">
      <w:pPr>
        <w:shd w:val="clear" w:color="auto" w:fill="FFFFFF" w:themeFill="background1"/>
        <w:spacing w:line="240" w:lineRule="auto"/>
        <w:jc w:val="both"/>
        <w:rPr>
          <w:rFonts w:cs="Arial"/>
          <w:szCs w:val="20"/>
          <w:lang w:eastAsia="sl-SI"/>
        </w:rPr>
      </w:pPr>
    </w:p>
    <w:p w14:paraId="7B25764A" w14:textId="4AF75C66" w:rsidR="000D47A7" w:rsidRPr="006D67C6" w:rsidRDefault="000D47A7" w:rsidP="002D4098">
      <w:pPr>
        <w:shd w:val="clear" w:color="auto" w:fill="FFFFFF" w:themeFill="background1"/>
        <w:spacing w:line="240" w:lineRule="auto"/>
        <w:jc w:val="both"/>
        <w:rPr>
          <w:rFonts w:cs="Arial"/>
          <w:szCs w:val="20"/>
          <w:lang w:eastAsia="sl-SI"/>
        </w:rPr>
      </w:pPr>
      <w:r w:rsidRPr="006D67C6">
        <w:rPr>
          <w:rFonts w:cs="Arial"/>
          <w:szCs w:val="20"/>
          <w:lang w:eastAsia="sl-SI"/>
        </w:rPr>
        <w:t>Zaposlovanje, usposabljanje in socialna aktivacija</w:t>
      </w:r>
    </w:p>
    <w:p w14:paraId="6CD57603" w14:textId="77777777" w:rsidR="002220D3" w:rsidRDefault="002220D3" w:rsidP="002D4098">
      <w:pPr>
        <w:shd w:val="clear" w:color="auto" w:fill="FFFFFF" w:themeFill="background1"/>
        <w:spacing w:line="240" w:lineRule="auto"/>
        <w:jc w:val="both"/>
        <w:rPr>
          <w:rFonts w:cs="Arial"/>
          <w:szCs w:val="20"/>
          <w:lang w:eastAsia="sl-SI"/>
        </w:rPr>
      </w:pPr>
    </w:p>
    <w:p w14:paraId="6737FA67" w14:textId="436DF825"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Na področju zaposlovanja ni bilo izvedenih posebnih aktivnosti, razen tistih, ki so posredno vplivale na zaposlovanje. Občina je sofinancirala:</w:t>
      </w:r>
    </w:p>
    <w:p w14:paraId="698E35A1" w14:textId="2ACCB623" w:rsidR="000D47A7" w:rsidRPr="009471C1" w:rsidRDefault="000D47A7" w:rsidP="002D4098">
      <w:pPr>
        <w:numPr>
          <w:ilvl w:val="0"/>
          <w:numId w:val="67"/>
        </w:numPr>
        <w:shd w:val="clear" w:color="auto" w:fill="FFFFFF" w:themeFill="background1"/>
        <w:spacing w:line="240" w:lineRule="auto"/>
        <w:jc w:val="both"/>
        <w:rPr>
          <w:rFonts w:cs="Arial"/>
          <w:szCs w:val="20"/>
          <w:lang w:eastAsia="sl-SI"/>
        </w:rPr>
      </w:pPr>
      <w:r w:rsidRPr="009471C1">
        <w:rPr>
          <w:rFonts w:cs="Arial"/>
          <w:szCs w:val="20"/>
          <w:lang w:eastAsia="sl-SI"/>
        </w:rPr>
        <w:t xml:space="preserve">program </w:t>
      </w:r>
      <w:r w:rsidR="00E40AD8">
        <w:rPr>
          <w:rFonts w:cs="Arial"/>
          <w:szCs w:val="20"/>
          <w:lang w:eastAsia="sl-SI"/>
        </w:rPr>
        <w:t>vključevanja</w:t>
      </w:r>
      <w:r w:rsidRPr="009471C1">
        <w:rPr>
          <w:rFonts w:cs="Arial"/>
          <w:szCs w:val="20"/>
          <w:lang w:eastAsia="sl-SI"/>
        </w:rPr>
        <w:t xml:space="preserve"> Romov v delovno in socialno okolje, ki ga je izvajal Papilot. Program je vključeval:</w:t>
      </w:r>
    </w:p>
    <w:p w14:paraId="0FAC572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funkcionalno pismenost,</w:t>
      </w:r>
    </w:p>
    <w:p w14:paraId="61974735"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branje dokumentov, uporaba računalnika, pisanje življenjepisa,</w:t>
      </w:r>
    </w:p>
    <w:p w14:paraId="03939B44"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lastRenderedPageBreak/>
        <w:t>osnove programa Word,</w:t>
      </w:r>
    </w:p>
    <w:p w14:paraId="50B83F77"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motivacijo za vključitev v javna dela,</w:t>
      </w:r>
    </w:p>
    <w:p w14:paraId="4767A82C"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spoznavanje prednosti izobraževanja in predšolske vzgoje,</w:t>
      </w:r>
    </w:p>
    <w:p w14:paraId="6EAB880F"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medgeneracijsko sodelovanje,</w:t>
      </w:r>
    </w:p>
    <w:p w14:paraId="458F8CC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oblikovanje zaposlitvenih ciljev,</w:t>
      </w:r>
    </w:p>
    <w:p w14:paraId="2F1791C5"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simulacijo zaposlitvenega razgovora,</w:t>
      </w:r>
    </w:p>
    <w:p w14:paraId="363FFB3F"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požarno varnost, telovadbo, prometne predpise,</w:t>
      </w:r>
    </w:p>
    <w:p w14:paraId="4F96811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izdelavo individualnih načrtov,</w:t>
      </w:r>
    </w:p>
    <w:p w14:paraId="5BE2599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zdravstveno varstvo, varstvo okolja,</w:t>
      </w:r>
    </w:p>
    <w:p w14:paraId="1592FB33" w14:textId="0678FAB3"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upravljanje denarni</w:t>
      </w:r>
      <w:r w:rsidR="00E40AD8">
        <w:rPr>
          <w:rFonts w:cs="Arial"/>
          <w:szCs w:val="20"/>
          <w:lang w:eastAsia="sl-SI"/>
        </w:rPr>
        <w:t>h</w:t>
      </w:r>
      <w:r w:rsidRPr="009471C1">
        <w:rPr>
          <w:rFonts w:cs="Arial"/>
          <w:szCs w:val="20"/>
          <w:lang w:eastAsia="sl-SI"/>
        </w:rPr>
        <w:t xml:space="preserve"> sredst</w:t>
      </w:r>
      <w:r w:rsidR="00E40AD8">
        <w:rPr>
          <w:rFonts w:cs="Arial"/>
          <w:szCs w:val="20"/>
          <w:lang w:eastAsia="sl-SI"/>
        </w:rPr>
        <w:t>ev</w:t>
      </w:r>
      <w:r w:rsidRPr="009471C1">
        <w:rPr>
          <w:rFonts w:cs="Arial"/>
          <w:szCs w:val="20"/>
          <w:lang w:eastAsia="sl-SI"/>
        </w:rPr>
        <w:t>,</w:t>
      </w:r>
    </w:p>
    <w:p w14:paraId="42BBA01B"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usposabljanje v realnem in simuliranem delovnem okolju,</w:t>
      </w:r>
    </w:p>
    <w:p w14:paraId="32F9F7B6"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okroglo mizo o zaposlovanju Romov v lokalnem okolju s poudarkom na boju proti diskriminaciji.</w:t>
      </w:r>
    </w:p>
    <w:p w14:paraId="3AA0DB08" w14:textId="77777777" w:rsidR="000D47A7" w:rsidRPr="009471C1" w:rsidRDefault="000D47A7" w:rsidP="002D4098">
      <w:pPr>
        <w:numPr>
          <w:ilvl w:val="0"/>
          <w:numId w:val="67"/>
        </w:numPr>
        <w:shd w:val="clear" w:color="auto" w:fill="FFFFFF" w:themeFill="background1"/>
        <w:spacing w:line="240" w:lineRule="auto"/>
        <w:jc w:val="both"/>
        <w:rPr>
          <w:rFonts w:cs="Arial"/>
          <w:szCs w:val="20"/>
          <w:lang w:eastAsia="sl-SI"/>
        </w:rPr>
      </w:pPr>
      <w:r w:rsidRPr="009471C1">
        <w:rPr>
          <w:rFonts w:cs="Arial"/>
          <w:szCs w:val="20"/>
          <w:lang w:eastAsia="sl-SI"/>
        </w:rPr>
        <w:t>delavnice za Rominje in mladostnike, ki jih je izvajal CSD Posavje. Vsebovale so:</w:t>
      </w:r>
    </w:p>
    <w:p w14:paraId="47FF9A8C"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pridobivanje psihosocialnih veščin,</w:t>
      </w:r>
    </w:p>
    <w:p w14:paraId="33D8C22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prepoznavanje nasilja,</w:t>
      </w:r>
    </w:p>
    <w:p w14:paraId="1D9C3A97"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socialno aktivacijo,</w:t>
      </w:r>
    </w:p>
    <w:p w14:paraId="0D807B17"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zdrav način življenja,</w:t>
      </w:r>
    </w:p>
    <w:p w14:paraId="14FED8BB"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učne navade,</w:t>
      </w:r>
    </w:p>
    <w:p w14:paraId="0FCD3A54"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vključevanje v širšo skupnost,</w:t>
      </w:r>
    </w:p>
    <w:p w14:paraId="1D4A230A" w14:textId="77777777" w:rsidR="006D67C6"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razvijanje fine motorike.</w:t>
      </w:r>
    </w:p>
    <w:p w14:paraId="7EFBF315" w14:textId="77777777" w:rsidR="002220D3" w:rsidRDefault="002220D3" w:rsidP="002D4098">
      <w:pPr>
        <w:shd w:val="clear" w:color="auto" w:fill="FFFFFF" w:themeFill="background1"/>
        <w:spacing w:line="240" w:lineRule="auto"/>
        <w:jc w:val="both"/>
        <w:rPr>
          <w:rFonts w:cs="Arial"/>
          <w:szCs w:val="20"/>
          <w:lang w:eastAsia="sl-SI"/>
        </w:rPr>
      </w:pPr>
    </w:p>
    <w:p w14:paraId="687D164D" w14:textId="541D315F" w:rsidR="000D47A7" w:rsidRPr="006D67C6" w:rsidRDefault="000D47A7" w:rsidP="002D4098">
      <w:pPr>
        <w:shd w:val="clear" w:color="auto" w:fill="FFFFFF" w:themeFill="background1"/>
        <w:spacing w:line="240" w:lineRule="auto"/>
        <w:jc w:val="both"/>
        <w:rPr>
          <w:rFonts w:cs="Arial"/>
          <w:szCs w:val="20"/>
          <w:lang w:eastAsia="sl-SI"/>
        </w:rPr>
      </w:pPr>
      <w:r w:rsidRPr="006D67C6">
        <w:rPr>
          <w:rFonts w:cs="Arial"/>
          <w:szCs w:val="20"/>
          <w:lang w:eastAsia="sl-SI"/>
        </w:rPr>
        <w:t>Socialno in zdravstveno varstvo</w:t>
      </w:r>
    </w:p>
    <w:p w14:paraId="585C5D93" w14:textId="77777777" w:rsidR="002220D3" w:rsidRDefault="002220D3" w:rsidP="002D4098">
      <w:pPr>
        <w:shd w:val="clear" w:color="auto" w:fill="FFFFFF" w:themeFill="background1"/>
        <w:spacing w:line="240" w:lineRule="auto"/>
        <w:jc w:val="both"/>
        <w:rPr>
          <w:rFonts w:cs="Arial"/>
          <w:szCs w:val="20"/>
          <w:lang w:eastAsia="sl-SI"/>
        </w:rPr>
      </w:pPr>
    </w:p>
    <w:p w14:paraId="74BEBD07" w14:textId="22A96A36"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Občina je z zgoraj navedenima programoma (Papilot in CSD Posavje) prispevala tudi k zmanjševanju izključenosti Romov na področju socialnega in zdravstvenega varstva. Vsebine programov so bile medsebojno povezane in so prispevale k celostni obravnavi romske skupnosti.</w:t>
      </w:r>
      <w:bookmarkStart w:id="82" w:name="_Toc207621591"/>
    </w:p>
    <w:p w14:paraId="07ECFC79" w14:textId="77777777" w:rsidR="002220D3" w:rsidRDefault="002220D3" w:rsidP="002D4098">
      <w:pPr>
        <w:shd w:val="clear" w:color="auto" w:fill="FFFFFF" w:themeFill="background1"/>
        <w:spacing w:line="240" w:lineRule="auto"/>
        <w:jc w:val="both"/>
        <w:rPr>
          <w:rFonts w:cs="Arial"/>
          <w:szCs w:val="20"/>
          <w:lang w:eastAsia="sl-SI"/>
        </w:rPr>
      </w:pPr>
    </w:p>
    <w:p w14:paraId="641F0154" w14:textId="00AC8032"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Kulturna, jezikovna in informativna dejavnost</w:t>
      </w:r>
      <w:bookmarkEnd w:id="82"/>
    </w:p>
    <w:p w14:paraId="3EC73192" w14:textId="77777777" w:rsidR="002220D3" w:rsidRPr="009471C1" w:rsidRDefault="002220D3" w:rsidP="002D4098">
      <w:pPr>
        <w:shd w:val="clear" w:color="auto" w:fill="FFFFFF" w:themeFill="background1"/>
        <w:spacing w:line="240" w:lineRule="auto"/>
        <w:jc w:val="both"/>
        <w:rPr>
          <w:rFonts w:cs="Arial"/>
          <w:szCs w:val="20"/>
          <w:lang w:eastAsia="sl-SI"/>
        </w:rPr>
      </w:pPr>
    </w:p>
    <w:p w14:paraId="1482E915" w14:textId="6A364BC3"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Na področju spodbujanja ohranjanja in razvoja romskega jezika ter kulturne, informativne in založniške dejavnosti romske skupnosti so bile v letu 2023 izvedene </w:t>
      </w:r>
      <w:r w:rsidR="00866E10">
        <w:rPr>
          <w:rFonts w:cs="Arial"/>
          <w:szCs w:val="20"/>
          <w:lang w:eastAsia="sl-SI"/>
        </w:rPr>
        <w:t>te</w:t>
      </w:r>
      <w:r w:rsidRPr="009471C1">
        <w:rPr>
          <w:rFonts w:cs="Arial"/>
          <w:szCs w:val="20"/>
          <w:lang w:eastAsia="sl-SI"/>
        </w:rPr>
        <w:t xml:space="preserve"> aktivnosti:</w:t>
      </w:r>
    </w:p>
    <w:p w14:paraId="7D347DE0" w14:textId="66CC6A22" w:rsidR="000D47A7" w:rsidRPr="009471C1" w:rsidRDefault="000D47A7" w:rsidP="002D4098">
      <w:pPr>
        <w:numPr>
          <w:ilvl w:val="0"/>
          <w:numId w:val="68"/>
        </w:numPr>
        <w:shd w:val="clear" w:color="auto" w:fill="FFFFFF" w:themeFill="background1"/>
        <w:spacing w:line="240" w:lineRule="auto"/>
        <w:jc w:val="both"/>
        <w:rPr>
          <w:rFonts w:cs="Arial"/>
          <w:szCs w:val="20"/>
          <w:lang w:eastAsia="sl-SI"/>
        </w:rPr>
      </w:pPr>
      <w:r w:rsidRPr="009471C1">
        <w:rPr>
          <w:rFonts w:cs="Arial"/>
          <w:szCs w:val="20"/>
          <w:lang w:eastAsia="sl-SI"/>
        </w:rPr>
        <w:t xml:space="preserve">Javni zavod Knjižnica Brežice, katerega ustanoviteljica je Občina Brežice, je – kot vsako leto – </w:t>
      </w:r>
      <w:r w:rsidR="00E40AD8">
        <w:rPr>
          <w:rFonts w:cs="Arial"/>
          <w:szCs w:val="20"/>
          <w:lang w:eastAsia="sl-SI"/>
        </w:rPr>
        <w:t>ob</w:t>
      </w:r>
      <w:r w:rsidRPr="009471C1">
        <w:rPr>
          <w:rFonts w:cs="Arial"/>
          <w:szCs w:val="20"/>
          <w:lang w:eastAsia="sl-SI"/>
        </w:rPr>
        <w:t> svetovn</w:t>
      </w:r>
      <w:r w:rsidR="00E40AD8">
        <w:rPr>
          <w:rFonts w:cs="Arial"/>
          <w:szCs w:val="20"/>
          <w:lang w:eastAsia="sl-SI"/>
        </w:rPr>
        <w:t>em</w:t>
      </w:r>
      <w:r w:rsidRPr="009471C1">
        <w:rPr>
          <w:rFonts w:cs="Arial"/>
          <w:szCs w:val="20"/>
          <w:lang w:eastAsia="sl-SI"/>
        </w:rPr>
        <w:t xml:space="preserve"> d</w:t>
      </w:r>
      <w:r w:rsidR="00E40AD8">
        <w:rPr>
          <w:rFonts w:cs="Arial"/>
          <w:szCs w:val="20"/>
          <w:lang w:eastAsia="sl-SI"/>
        </w:rPr>
        <w:t>nevu</w:t>
      </w:r>
      <w:r w:rsidRPr="009471C1">
        <w:rPr>
          <w:rFonts w:cs="Arial"/>
          <w:szCs w:val="20"/>
          <w:lang w:eastAsia="sl-SI"/>
        </w:rPr>
        <w:t xml:space="preserve"> Romov (8. april) in svetovn</w:t>
      </w:r>
      <w:r w:rsidR="00E40AD8">
        <w:rPr>
          <w:rFonts w:cs="Arial"/>
          <w:szCs w:val="20"/>
          <w:lang w:eastAsia="sl-SI"/>
        </w:rPr>
        <w:t>em</w:t>
      </w:r>
      <w:r w:rsidRPr="009471C1">
        <w:rPr>
          <w:rFonts w:cs="Arial"/>
          <w:szCs w:val="20"/>
          <w:lang w:eastAsia="sl-SI"/>
        </w:rPr>
        <w:t xml:space="preserve"> d</w:t>
      </w:r>
      <w:r w:rsidR="00E40AD8">
        <w:rPr>
          <w:rFonts w:cs="Arial"/>
          <w:szCs w:val="20"/>
          <w:lang w:eastAsia="sl-SI"/>
        </w:rPr>
        <w:t>nevu</w:t>
      </w:r>
      <w:r w:rsidRPr="009471C1">
        <w:rPr>
          <w:rFonts w:cs="Arial"/>
          <w:szCs w:val="20"/>
          <w:lang w:eastAsia="sl-SI"/>
        </w:rPr>
        <w:t xml:space="preserve"> romskega jezika (5. november)</w:t>
      </w:r>
      <w:r w:rsidR="00E40AD8">
        <w:rPr>
          <w:rFonts w:cs="Arial"/>
          <w:szCs w:val="20"/>
          <w:lang w:eastAsia="sl-SI"/>
        </w:rPr>
        <w:t xml:space="preserve"> pripravil</w:t>
      </w:r>
      <w:r w:rsidRPr="009471C1">
        <w:rPr>
          <w:rFonts w:cs="Arial"/>
          <w:szCs w:val="20"/>
          <w:lang w:eastAsia="sl-SI"/>
        </w:rPr>
        <w:t xml:space="preserve"> predstavitve knjig z romsko tematiko, avtorjev romskega porekla </w:t>
      </w:r>
      <w:r w:rsidR="00E40AD8">
        <w:rPr>
          <w:rFonts w:cs="Arial"/>
          <w:szCs w:val="20"/>
          <w:lang w:eastAsia="sl-SI"/>
        </w:rPr>
        <w:t>in</w:t>
      </w:r>
      <w:r w:rsidRPr="009471C1">
        <w:rPr>
          <w:rFonts w:cs="Arial"/>
          <w:szCs w:val="20"/>
          <w:lang w:eastAsia="sl-SI"/>
        </w:rPr>
        <w:t xml:space="preserve"> dvojezičnih knjig (v romščini in slovenščini). Finančnih posledic teh aktivnosti ni bilo mogoče natančno opredeliti, saj so bile del rednega delovanja zavoda.</w:t>
      </w:r>
    </w:p>
    <w:p w14:paraId="61CE03DE" w14:textId="478F786E" w:rsidR="000D47A7" w:rsidRPr="009471C1" w:rsidRDefault="000D47A7" w:rsidP="002D4098">
      <w:pPr>
        <w:numPr>
          <w:ilvl w:val="0"/>
          <w:numId w:val="68"/>
        </w:numPr>
        <w:shd w:val="clear" w:color="auto" w:fill="FFFFFF" w:themeFill="background1"/>
        <w:spacing w:line="240" w:lineRule="auto"/>
        <w:jc w:val="both"/>
        <w:rPr>
          <w:rFonts w:cs="Arial"/>
          <w:szCs w:val="20"/>
          <w:lang w:eastAsia="sl-SI"/>
        </w:rPr>
      </w:pPr>
      <w:r w:rsidRPr="009471C1">
        <w:rPr>
          <w:rFonts w:cs="Arial"/>
          <w:szCs w:val="20"/>
          <w:lang w:eastAsia="sl-SI"/>
        </w:rPr>
        <w:t xml:space="preserve">V okviru del izvajalca, ki je kandidiral na javnem razpisu (Papilot), je bila izdelana zgibanka s slovarjem in pesmijo. Poleg tega je OŠ Cerklje ob Krki ob kulturnem dnevu in mednarodnih dnevih jezika organizirala delavnice in učne ure </w:t>
      </w:r>
      <w:r w:rsidR="00E40AD8">
        <w:rPr>
          <w:rFonts w:cs="Arial"/>
          <w:szCs w:val="20"/>
          <w:lang w:eastAsia="sl-SI"/>
        </w:rPr>
        <w:t>o</w:t>
      </w:r>
      <w:r w:rsidRPr="009471C1">
        <w:rPr>
          <w:rFonts w:cs="Arial"/>
          <w:szCs w:val="20"/>
          <w:lang w:eastAsia="sl-SI"/>
        </w:rPr>
        <w:t xml:space="preserve"> jezik</w:t>
      </w:r>
      <w:r w:rsidR="00E40AD8">
        <w:rPr>
          <w:rFonts w:cs="Arial"/>
          <w:szCs w:val="20"/>
          <w:lang w:eastAsia="sl-SI"/>
        </w:rPr>
        <w:t>u</w:t>
      </w:r>
      <w:r w:rsidRPr="009471C1">
        <w:rPr>
          <w:rFonts w:cs="Arial"/>
          <w:szCs w:val="20"/>
          <w:lang w:eastAsia="sl-SI"/>
        </w:rPr>
        <w:t>. Tudi te aktivnosti ni bilo mogoče finančno ločeno opredeliti, saj so bile vključene v redno delo zavodov.</w:t>
      </w:r>
    </w:p>
    <w:p w14:paraId="0650FC0B" w14:textId="77777777" w:rsidR="002220D3" w:rsidRDefault="002220D3" w:rsidP="002D4098">
      <w:pPr>
        <w:shd w:val="clear" w:color="auto" w:fill="FFFFFF" w:themeFill="background1"/>
        <w:spacing w:line="240" w:lineRule="auto"/>
        <w:jc w:val="both"/>
        <w:rPr>
          <w:rFonts w:cs="Arial"/>
          <w:szCs w:val="20"/>
          <w:lang w:eastAsia="sl-SI"/>
        </w:rPr>
      </w:pPr>
    </w:p>
    <w:p w14:paraId="29E51EB6" w14:textId="660BE2EF"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Brežice je v letu 2023 iz različnih proračunskih postavk financirala zgoraj navedene aktivnosti. Del sredstev za izvajanje </w:t>
      </w:r>
      <w:r w:rsidR="00E40AD8">
        <w:rPr>
          <w:rFonts w:cs="Arial"/>
          <w:szCs w:val="20"/>
          <w:lang w:eastAsia="sl-SI"/>
        </w:rPr>
        <w:t>s</w:t>
      </w:r>
      <w:r w:rsidRPr="009471C1">
        <w:rPr>
          <w:rFonts w:cs="Arial"/>
          <w:szCs w:val="20"/>
          <w:lang w:eastAsia="sl-SI"/>
        </w:rPr>
        <w:t>trategije je bil namenjen tudi javnim zavodom, ki delujejo na področjih vzgoje, izobraževanja, kulture in sociale.</w:t>
      </w:r>
    </w:p>
    <w:p w14:paraId="56100EE7" w14:textId="77777777" w:rsidR="002220D3" w:rsidRDefault="002220D3" w:rsidP="002D4098">
      <w:pPr>
        <w:shd w:val="clear" w:color="auto" w:fill="FFFFFF" w:themeFill="background1"/>
        <w:spacing w:line="240" w:lineRule="auto"/>
        <w:jc w:val="both"/>
        <w:rPr>
          <w:rFonts w:cs="Arial"/>
          <w:szCs w:val="20"/>
          <w:lang w:eastAsia="sl-SI"/>
        </w:rPr>
      </w:pPr>
    </w:p>
    <w:p w14:paraId="7517B963" w14:textId="710DD5E5"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Poraba sredstev </w:t>
      </w:r>
      <w:r w:rsidR="00E40AD8">
        <w:rPr>
          <w:rFonts w:cs="Arial"/>
          <w:szCs w:val="20"/>
          <w:lang w:eastAsia="sl-SI"/>
        </w:rPr>
        <w:t>na podlagi</w:t>
      </w:r>
      <w:r w:rsidRPr="009471C1">
        <w:rPr>
          <w:rFonts w:cs="Arial"/>
          <w:szCs w:val="20"/>
          <w:lang w:eastAsia="sl-SI"/>
        </w:rPr>
        <w:t xml:space="preserve"> 20.a člena ZFO</w:t>
      </w:r>
    </w:p>
    <w:p w14:paraId="65B2A0C4" w14:textId="77777777" w:rsidR="002220D3" w:rsidRPr="009471C1" w:rsidRDefault="002220D3" w:rsidP="002D4098">
      <w:pPr>
        <w:shd w:val="clear" w:color="auto" w:fill="FFFFFF" w:themeFill="background1"/>
        <w:spacing w:line="240" w:lineRule="auto"/>
        <w:jc w:val="both"/>
        <w:rPr>
          <w:rFonts w:cs="Arial"/>
          <w:szCs w:val="20"/>
          <w:lang w:eastAsia="sl-SI"/>
        </w:rPr>
      </w:pPr>
    </w:p>
    <w:p w14:paraId="4C7C65FD" w14:textId="63EE9B33"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Sredstva, ki jih je Občina Brežice v letu 2023 prejela na podlagi 20.a člena Zakona o financiranju občin za sofinanciranje obveznosti občin s stalno naseljeno romsko skupnostjo, so bila porabljena za izvajanje ukrepov, </w:t>
      </w:r>
      <w:r w:rsidR="000F5360">
        <w:rPr>
          <w:rFonts w:cs="Arial"/>
          <w:szCs w:val="20"/>
          <w:lang w:eastAsia="sl-SI"/>
        </w:rPr>
        <w:t>navedeni</w:t>
      </w:r>
      <w:r w:rsidRPr="009471C1">
        <w:rPr>
          <w:rFonts w:cs="Arial"/>
          <w:szCs w:val="20"/>
          <w:lang w:eastAsia="sl-SI"/>
        </w:rPr>
        <w:t>h v zgornjih točkah. Razlika sredstev je ostala v integralnem proračunu, saj so ta sredstva dodeljena kot popravek primerne porabe in so nenamenska, kar je bilo pojasnjeno tudi v gradivu Vlade RS ob sprejemanju sprememb ZFO (</w:t>
      </w:r>
      <w:r w:rsidR="00E40AD8">
        <w:rPr>
          <w:rFonts w:cs="Arial"/>
          <w:szCs w:val="20"/>
          <w:lang w:eastAsia="sl-SI"/>
        </w:rPr>
        <w:t>p</w:t>
      </w:r>
      <w:r w:rsidRPr="009471C1">
        <w:rPr>
          <w:rFonts w:cs="Arial"/>
          <w:szCs w:val="20"/>
          <w:lang w:eastAsia="sl-SI"/>
        </w:rPr>
        <w:t>redlog – skrajšani postopek 2021-3130-0030).</w:t>
      </w:r>
      <w:bookmarkStart w:id="83" w:name="_Toc207621592"/>
    </w:p>
    <w:p w14:paraId="5CF4CAB6" w14:textId="77777777" w:rsidR="002220D3" w:rsidRDefault="002220D3" w:rsidP="002D4098">
      <w:pPr>
        <w:shd w:val="clear" w:color="auto" w:fill="FFFFFF" w:themeFill="background1"/>
        <w:spacing w:line="240" w:lineRule="auto"/>
        <w:jc w:val="both"/>
        <w:rPr>
          <w:rFonts w:cs="Arial"/>
          <w:szCs w:val="20"/>
          <w:lang w:eastAsia="sl-SI"/>
        </w:rPr>
      </w:pPr>
    </w:p>
    <w:p w14:paraId="3A26AAC9" w14:textId="77777777" w:rsidR="006D67C6" w:rsidRDefault="000D47A7" w:rsidP="002D4098">
      <w:pPr>
        <w:shd w:val="clear" w:color="auto" w:fill="FFFFFF" w:themeFill="background1"/>
        <w:spacing w:line="240" w:lineRule="auto"/>
        <w:jc w:val="both"/>
        <w:rPr>
          <w:rFonts w:cs="Arial"/>
          <w:szCs w:val="20"/>
          <w:lang w:eastAsia="sl-SI"/>
        </w:rPr>
      </w:pPr>
      <w:r w:rsidRPr="001206E8">
        <w:rPr>
          <w:rFonts w:cs="Arial"/>
          <w:b/>
          <w:bCs/>
          <w:szCs w:val="20"/>
          <w:lang w:eastAsia="sl-SI"/>
        </w:rPr>
        <w:t>Poročilo za leto 2024</w:t>
      </w:r>
      <w:bookmarkEnd w:id="83"/>
    </w:p>
    <w:p w14:paraId="01FBC27A" w14:textId="77777777" w:rsidR="002220D3" w:rsidRDefault="002220D3" w:rsidP="002D4098">
      <w:pPr>
        <w:shd w:val="clear" w:color="auto" w:fill="FFFFFF" w:themeFill="background1"/>
        <w:spacing w:line="240" w:lineRule="auto"/>
        <w:jc w:val="both"/>
        <w:rPr>
          <w:rFonts w:cs="Arial"/>
          <w:szCs w:val="20"/>
          <w:lang w:eastAsia="sl-SI"/>
        </w:rPr>
      </w:pPr>
    </w:p>
    <w:p w14:paraId="29D5BFA9" w14:textId="41EB7BDE"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Strateški okvir</w:t>
      </w:r>
    </w:p>
    <w:p w14:paraId="59DE5839" w14:textId="77777777" w:rsidR="002220D3" w:rsidRPr="009471C1" w:rsidRDefault="002220D3" w:rsidP="002D4098">
      <w:pPr>
        <w:shd w:val="clear" w:color="auto" w:fill="FFFFFF" w:themeFill="background1"/>
        <w:spacing w:line="240" w:lineRule="auto"/>
        <w:jc w:val="both"/>
        <w:rPr>
          <w:rFonts w:cs="Arial"/>
          <w:szCs w:val="20"/>
          <w:lang w:eastAsia="sl-SI"/>
        </w:rPr>
      </w:pPr>
    </w:p>
    <w:p w14:paraId="082680A7" w14:textId="12E40108"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lastRenderedPageBreak/>
        <w:t xml:space="preserve">Občina Brežice je v letu 2022 sprejela Strategijo reševanja </w:t>
      </w:r>
      <w:r w:rsidR="00455760">
        <w:rPr>
          <w:rFonts w:cs="Arial"/>
          <w:szCs w:val="20"/>
          <w:lang w:eastAsia="sl-SI"/>
        </w:rPr>
        <w:t>romskega vprašanja</w:t>
      </w:r>
      <w:r w:rsidRPr="009471C1">
        <w:rPr>
          <w:rFonts w:cs="Arial"/>
          <w:szCs w:val="20"/>
          <w:lang w:eastAsia="sl-SI"/>
        </w:rPr>
        <w:t xml:space="preserve"> v občini Brežice 2022–2030, ki je </w:t>
      </w:r>
      <w:r w:rsidR="00E40AD8">
        <w:rPr>
          <w:rFonts w:cs="Arial"/>
          <w:szCs w:val="20"/>
          <w:lang w:eastAsia="sl-SI"/>
        </w:rPr>
        <w:t xml:space="preserve">začela </w:t>
      </w:r>
      <w:r w:rsidRPr="009471C1">
        <w:rPr>
          <w:rFonts w:cs="Arial"/>
          <w:szCs w:val="20"/>
          <w:lang w:eastAsia="sl-SI"/>
        </w:rPr>
        <w:t>velja</w:t>
      </w:r>
      <w:r w:rsidR="00E40AD8">
        <w:rPr>
          <w:rFonts w:cs="Arial"/>
          <w:szCs w:val="20"/>
          <w:lang w:eastAsia="sl-SI"/>
        </w:rPr>
        <w:t>ti</w:t>
      </w:r>
      <w:r w:rsidRPr="009471C1">
        <w:rPr>
          <w:rFonts w:cs="Arial"/>
          <w:szCs w:val="20"/>
          <w:lang w:eastAsia="sl-SI"/>
        </w:rPr>
        <w:t xml:space="preserve"> 8. julija 2022. Strategija je podrobni področni program za izvajanje ukrepov za večjo vključenost romske skupnosti. Dokument je bil objavljen na spletni strani občine </w:t>
      </w:r>
      <w:r w:rsidR="00E40AD8">
        <w:rPr>
          <w:rFonts w:cs="Arial"/>
          <w:szCs w:val="20"/>
          <w:lang w:eastAsia="sl-SI"/>
        </w:rPr>
        <w:t xml:space="preserve">v </w:t>
      </w:r>
      <w:r w:rsidR="000C4C9B">
        <w:rPr>
          <w:rFonts w:cs="Arial"/>
          <w:szCs w:val="20"/>
          <w:lang w:eastAsia="sl-SI"/>
        </w:rPr>
        <w:t>zavihku</w:t>
      </w:r>
      <w:r w:rsidRPr="009471C1">
        <w:rPr>
          <w:rFonts w:cs="Arial"/>
          <w:szCs w:val="20"/>
          <w:lang w:eastAsia="sl-SI"/>
        </w:rPr>
        <w:t> strateški dokumenti.</w:t>
      </w:r>
    </w:p>
    <w:p w14:paraId="3A125F18" w14:textId="77777777" w:rsidR="002220D3" w:rsidRPr="009471C1" w:rsidRDefault="002220D3" w:rsidP="002D4098">
      <w:pPr>
        <w:shd w:val="clear" w:color="auto" w:fill="FFFFFF" w:themeFill="background1"/>
        <w:spacing w:line="240" w:lineRule="auto"/>
        <w:jc w:val="both"/>
        <w:rPr>
          <w:rFonts w:cs="Arial"/>
          <w:szCs w:val="20"/>
          <w:lang w:eastAsia="sl-SI"/>
        </w:rPr>
      </w:pPr>
    </w:p>
    <w:p w14:paraId="48223A5E" w14:textId="27CC63AE"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Komisija za spremljanje položaja romske skupnosti je na 3. redni seji</w:t>
      </w:r>
      <w:r w:rsidR="00E40AD8">
        <w:rPr>
          <w:rFonts w:cs="Arial"/>
          <w:szCs w:val="20"/>
          <w:lang w:eastAsia="sl-SI"/>
        </w:rPr>
        <w:t xml:space="preserve"> </w:t>
      </w:r>
      <w:r w:rsidRPr="009471C1">
        <w:rPr>
          <w:rFonts w:cs="Arial"/>
          <w:szCs w:val="20"/>
          <w:lang w:eastAsia="sl-SI"/>
        </w:rPr>
        <w:t>17. januarja 2024 sprejela </w:t>
      </w:r>
      <w:r w:rsidR="00E40AD8">
        <w:rPr>
          <w:rFonts w:cs="Arial"/>
          <w:szCs w:val="20"/>
          <w:lang w:eastAsia="sl-SI"/>
        </w:rPr>
        <w:t>a</w:t>
      </w:r>
      <w:r w:rsidRPr="009471C1">
        <w:rPr>
          <w:rFonts w:cs="Arial"/>
          <w:szCs w:val="20"/>
          <w:lang w:eastAsia="sl-SI"/>
        </w:rPr>
        <w:t xml:space="preserve">kcijski načrt za izvajanje </w:t>
      </w:r>
      <w:r w:rsidR="00E40AD8">
        <w:rPr>
          <w:rFonts w:cs="Arial"/>
          <w:szCs w:val="20"/>
          <w:lang w:eastAsia="sl-SI"/>
        </w:rPr>
        <w:t>s</w:t>
      </w:r>
      <w:r w:rsidRPr="009471C1">
        <w:rPr>
          <w:rFonts w:cs="Arial"/>
          <w:szCs w:val="20"/>
          <w:lang w:eastAsia="sl-SI"/>
        </w:rPr>
        <w:t>trategije</w:t>
      </w:r>
      <w:r w:rsidR="00E40AD8">
        <w:rPr>
          <w:rFonts w:cs="Arial"/>
          <w:szCs w:val="20"/>
          <w:lang w:eastAsia="sl-SI"/>
        </w:rPr>
        <w:t xml:space="preserve"> s</w:t>
      </w:r>
      <w:r w:rsidRPr="009471C1">
        <w:rPr>
          <w:rFonts w:cs="Arial"/>
          <w:szCs w:val="20"/>
          <w:lang w:eastAsia="sl-SI"/>
        </w:rPr>
        <w:t xml:space="preserve"> podrobn</w:t>
      </w:r>
      <w:r w:rsidR="00E40AD8">
        <w:rPr>
          <w:rFonts w:cs="Arial"/>
          <w:szCs w:val="20"/>
          <w:lang w:eastAsia="sl-SI"/>
        </w:rPr>
        <w:t>o opredelitvijo</w:t>
      </w:r>
      <w:r w:rsidRPr="009471C1">
        <w:rPr>
          <w:rFonts w:cs="Arial"/>
          <w:szCs w:val="20"/>
          <w:lang w:eastAsia="sl-SI"/>
        </w:rPr>
        <w:t xml:space="preserve"> aktivnosti, rok</w:t>
      </w:r>
      <w:r w:rsidR="00E40AD8">
        <w:rPr>
          <w:rFonts w:cs="Arial"/>
          <w:szCs w:val="20"/>
          <w:lang w:eastAsia="sl-SI"/>
        </w:rPr>
        <w:t>ov</w:t>
      </w:r>
      <w:r w:rsidRPr="009471C1">
        <w:rPr>
          <w:rFonts w:cs="Arial"/>
          <w:szCs w:val="20"/>
          <w:lang w:eastAsia="sl-SI"/>
        </w:rPr>
        <w:t xml:space="preserve"> in nosilce</w:t>
      </w:r>
      <w:r w:rsidR="00E40AD8">
        <w:rPr>
          <w:rFonts w:cs="Arial"/>
          <w:szCs w:val="20"/>
          <w:lang w:eastAsia="sl-SI"/>
        </w:rPr>
        <w:t>v</w:t>
      </w:r>
      <w:r w:rsidRPr="009471C1">
        <w:rPr>
          <w:rFonts w:cs="Arial"/>
          <w:szCs w:val="20"/>
          <w:lang w:eastAsia="sl-SI"/>
        </w:rPr>
        <w:t xml:space="preserve"> ukrepov. Komisija je 19. marca 2024 pripravila seznanitev za občinski svet z vsebino akcijskega načrta.</w:t>
      </w:r>
    </w:p>
    <w:p w14:paraId="57E6C080" w14:textId="77777777" w:rsidR="002220D3" w:rsidRPr="009471C1" w:rsidRDefault="002220D3" w:rsidP="002D4098">
      <w:pPr>
        <w:shd w:val="clear" w:color="auto" w:fill="FFFFFF" w:themeFill="background1"/>
        <w:spacing w:line="240" w:lineRule="auto"/>
        <w:jc w:val="both"/>
        <w:rPr>
          <w:rFonts w:cs="Arial"/>
          <w:szCs w:val="20"/>
          <w:lang w:eastAsia="sl-SI"/>
        </w:rPr>
      </w:pPr>
    </w:p>
    <w:p w14:paraId="30564A6C" w14:textId="42CB45A8"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Akcijski načrt se je izvajal </w:t>
      </w:r>
      <w:r w:rsidR="00E40AD8">
        <w:rPr>
          <w:rFonts w:cs="Arial"/>
          <w:szCs w:val="20"/>
          <w:lang w:eastAsia="sl-SI"/>
        </w:rPr>
        <w:t>stalno</w:t>
      </w:r>
      <w:r w:rsidRPr="009471C1">
        <w:rPr>
          <w:rFonts w:cs="Arial"/>
          <w:szCs w:val="20"/>
          <w:lang w:eastAsia="sl-SI"/>
        </w:rPr>
        <w:t>, prilagojen potrebam deležnikov in prednostnim področjem. Pri izvedbi so sodelovale tudi druge institucije s področij</w:t>
      </w:r>
      <w:r w:rsidR="00E40AD8">
        <w:rPr>
          <w:rFonts w:cs="Arial"/>
          <w:szCs w:val="20"/>
          <w:lang w:eastAsia="sl-SI"/>
        </w:rPr>
        <w:t xml:space="preserve"> iz </w:t>
      </w:r>
      <w:r w:rsidRPr="009471C1">
        <w:rPr>
          <w:rFonts w:cs="Arial"/>
          <w:szCs w:val="20"/>
          <w:lang w:eastAsia="sl-SI"/>
        </w:rPr>
        <w:t>strategi</w:t>
      </w:r>
      <w:r w:rsidR="00E40AD8">
        <w:rPr>
          <w:rFonts w:cs="Arial"/>
          <w:szCs w:val="20"/>
          <w:lang w:eastAsia="sl-SI"/>
        </w:rPr>
        <w:t>je</w:t>
      </w:r>
      <w:r w:rsidRPr="009471C1">
        <w:rPr>
          <w:rFonts w:cs="Arial"/>
          <w:szCs w:val="20"/>
          <w:lang w:eastAsia="sl-SI"/>
        </w:rPr>
        <w:t>: bivanjske razmere, vzgoja in izobraževanje, socialno varstvo, kultura, zaposlovanje, zdravstveno varstvo, javna varnost ter sodelovanje med romsko skupnostjo in večinskim prebivalstvom. Občina si je prizadevala pripadnike romske skupnosti in romsko društvo v</w:t>
      </w:r>
      <w:r w:rsidR="00E40AD8">
        <w:rPr>
          <w:rFonts w:cs="Arial"/>
          <w:szCs w:val="20"/>
          <w:lang w:eastAsia="sl-SI"/>
        </w:rPr>
        <w:t>ključiti v</w:t>
      </w:r>
      <w:r w:rsidRPr="009471C1">
        <w:rPr>
          <w:rFonts w:cs="Arial"/>
          <w:szCs w:val="20"/>
          <w:lang w:eastAsia="sl-SI"/>
        </w:rPr>
        <w:t xml:space="preserve"> aktivno </w:t>
      </w:r>
      <w:r w:rsidR="00AC34FC">
        <w:rPr>
          <w:rFonts w:cs="Arial"/>
          <w:szCs w:val="20"/>
          <w:lang w:eastAsia="sl-SI"/>
        </w:rPr>
        <w:t>sodelovanje</w:t>
      </w:r>
      <w:r w:rsidRPr="009471C1">
        <w:rPr>
          <w:rFonts w:cs="Arial"/>
          <w:szCs w:val="20"/>
          <w:lang w:eastAsia="sl-SI"/>
        </w:rPr>
        <w:t>.</w:t>
      </w:r>
    </w:p>
    <w:p w14:paraId="5A65DA69" w14:textId="77777777" w:rsidR="002220D3" w:rsidRDefault="002220D3" w:rsidP="002D4098">
      <w:pPr>
        <w:shd w:val="clear" w:color="auto" w:fill="FFFFFF" w:themeFill="background1"/>
        <w:spacing w:line="240" w:lineRule="auto"/>
        <w:jc w:val="both"/>
        <w:rPr>
          <w:rFonts w:cs="Arial"/>
          <w:szCs w:val="20"/>
          <w:lang w:eastAsia="sl-SI"/>
        </w:rPr>
      </w:pPr>
    </w:p>
    <w:p w14:paraId="230FC299" w14:textId="0B3C1613"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Urejanje </w:t>
      </w:r>
      <w:r w:rsidR="0000548C">
        <w:rPr>
          <w:rFonts w:cs="Arial"/>
          <w:szCs w:val="20"/>
          <w:lang w:eastAsia="sl-SI"/>
        </w:rPr>
        <w:t>prostorskega vprašanja</w:t>
      </w:r>
      <w:r w:rsidRPr="009471C1">
        <w:rPr>
          <w:rFonts w:cs="Arial"/>
          <w:szCs w:val="20"/>
          <w:lang w:eastAsia="sl-SI"/>
        </w:rPr>
        <w:t xml:space="preserve"> in bivalnih razmer</w:t>
      </w:r>
    </w:p>
    <w:p w14:paraId="04DC1D61" w14:textId="77777777" w:rsidR="002220D3" w:rsidRPr="009471C1" w:rsidRDefault="002220D3" w:rsidP="002D4098">
      <w:pPr>
        <w:shd w:val="clear" w:color="auto" w:fill="FFFFFF" w:themeFill="background1"/>
        <w:spacing w:line="240" w:lineRule="auto"/>
        <w:jc w:val="both"/>
        <w:rPr>
          <w:rFonts w:cs="Arial"/>
          <w:szCs w:val="20"/>
          <w:lang w:eastAsia="sl-SI"/>
        </w:rPr>
      </w:pPr>
    </w:p>
    <w:p w14:paraId="22C5BE52" w14:textId="596A0096"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Brežice je bila v letu 2024 v </w:t>
      </w:r>
      <w:r w:rsidR="00AC34FC">
        <w:rPr>
          <w:rFonts w:cs="Arial"/>
          <w:szCs w:val="20"/>
          <w:lang w:eastAsia="sl-SI"/>
        </w:rPr>
        <w:t>sklepni</w:t>
      </w:r>
      <w:r w:rsidRPr="009471C1">
        <w:rPr>
          <w:rFonts w:cs="Arial"/>
          <w:szCs w:val="20"/>
          <w:lang w:eastAsia="sl-SI"/>
        </w:rPr>
        <w:t xml:space="preserve"> fazi odkupov zemljišč, na katerih je zgrajeno romsko naselje. Prodajne pogodbe so bile sklenjene </w:t>
      </w:r>
      <w:r w:rsidR="00AC34FC">
        <w:rPr>
          <w:rFonts w:cs="Arial"/>
          <w:szCs w:val="20"/>
          <w:lang w:eastAsia="sl-SI"/>
        </w:rPr>
        <w:t>z</w:t>
      </w:r>
      <w:r w:rsidRPr="009471C1">
        <w:rPr>
          <w:rFonts w:cs="Arial"/>
          <w:szCs w:val="20"/>
          <w:lang w:eastAsia="sl-SI"/>
        </w:rPr>
        <w:t xml:space="preserve"> 32 od skupno 34 lastnikov. Preostala solastnika sta soglašala s prodajo, postopek pa je bil še v fazi pred sklenitvijo pogodbe.</w:t>
      </w:r>
    </w:p>
    <w:p w14:paraId="7208E7FB" w14:textId="77777777" w:rsidR="002220D3" w:rsidRDefault="002220D3" w:rsidP="002D4098">
      <w:pPr>
        <w:shd w:val="clear" w:color="auto" w:fill="FFFFFF" w:themeFill="background1"/>
        <w:spacing w:line="240" w:lineRule="auto"/>
        <w:jc w:val="both"/>
        <w:rPr>
          <w:rFonts w:cs="Arial"/>
          <w:szCs w:val="20"/>
          <w:lang w:eastAsia="sl-SI"/>
        </w:rPr>
      </w:pPr>
    </w:p>
    <w:p w14:paraId="2CAD3003" w14:textId="21AA7135"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Vzgoja, izobraževanje in štipendijska politika</w:t>
      </w:r>
    </w:p>
    <w:p w14:paraId="721BE951" w14:textId="77777777" w:rsidR="002220D3" w:rsidRPr="009471C1" w:rsidRDefault="002220D3" w:rsidP="002D4098">
      <w:pPr>
        <w:shd w:val="clear" w:color="auto" w:fill="FFFFFF" w:themeFill="background1"/>
        <w:spacing w:line="240" w:lineRule="auto"/>
        <w:jc w:val="both"/>
        <w:rPr>
          <w:rFonts w:cs="Arial"/>
          <w:szCs w:val="20"/>
          <w:lang w:eastAsia="sl-SI"/>
        </w:rPr>
      </w:pPr>
    </w:p>
    <w:p w14:paraId="0B17BDFB" w14:textId="52A56617"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poleg zakonsko predpisanih normativov, ki jih financira </w:t>
      </w:r>
      <w:r w:rsidR="00AC34FC">
        <w:rPr>
          <w:rFonts w:cs="Arial"/>
          <w:szCs w:val="20"/>
          <w:lang w:eastAsia="sl-SI"/>
        </w:rPr>
        <w:t>m</w:t>
      </w:r>
      <w:r w:rsidRPr="009471C1">
        <w:rPr>
          <w:rFonts w:cs="Arial"/>
          <w:szCs w:val="20"/>
          <w:lang w:eastAsia="sl-SI"/>
        </w:rPr>
        <w:t>inistrstvo za vzgojo in izobraževanje, dodatno financirala:</w:t>
      </w:r>
    </w:p>
    <w:p w14:paraId="28E00653"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romskega pomočnika na OŠ Cerklje ob Krki (zaposlena Rominja),</w:t>
      </w:r>
    </w:p>
    <w:p w14:paraId="355F6436"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pomočnika za delo z Romi na OŠ Velika Dolina in OŠ dr. Jožeta Toporišiča Dobova ter na terenu pri romskih družinah (zaposlena od 27. novembra 2023),</w:t>
      </w:r>
    </w:p>
    <w:p w14:paraId="27943F17"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program laične psihosocialne pomoči v sodelovanju s CSD Posavje, enota Brežice,</w:t>
      </w:r>
    </w:p>
    <w:p w14:paraId="7D45162A"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zunanjo varnostno službo na OŠ Velika Dolina ob izrednem dogodku (napad romskega učenca), od junija 2024 do konca pouka ter ob začetku šolskega leta 2025/2026,</w:t>
      </w:r>
    </w:p>
    <w:p w14:paraId="5E704E07"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materialne potrebščine za delo z romskimi učenci na OŠ Cerklje ob Krki,</w:t>
      </w:r>
    </w:p>
    <w:p w14:paraId="156E5DA7" w14:textId="74818CB2"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 xml:space="preserve">materialne stroške šole na PP 00099 zaradi gostovanja dveh razredov </w:t>
      </w:r>
      <w:r w:rsidR="00AC34FC">
        <w:rPr>
          <w:rFonts w:cs="Arial"/>
          <w:szCs w:val="20"/>
          <w:lang w:eastAsia="sl-SI"/>
        </w:rPr>
        <w:t>zunaj</w:t>
      </w:r>
      <w:r w:rsidRPr="009471C1">
        <w:rPr>
          <w:rFonts w:cs="Arial"/>
          <w:szCs w:val="20"/>
          <w:lang w:eastAsia="sl-SI"/>
        </w:rPr>
        <w:t xml:space="preserve"> matične šole,</w:t>
      </w:r>
    </w:p>
    <w:p w14:paraId="460B93DA"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urejanje dodatnih prostorov za zagotovitev enakega dostopa do pouka na matični lokaciji,</w:t>
      </w:r>
    </w:p>
    <w:p w14:paraId="4533F746"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izvajanje šolskih prevozov za romske otroke,</w:t>
      </w:r>
    </w:p>
    <w:p w14:paraId="75A2138A"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ureditev garderobnih omaric za preprečevanje skrivanja in odtujevanja stvari,</w:t>
      </w:r>
    </w:p>
    <w:p w14:paraId="65D4908A" w14:textId="28FF8951"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javna dela za CSD v okviru programa </w:t>
      </w:r>
      <w:r w:rsidR="00AC34FC">
        <w:rPr>
          <w:rFonts w:cs="Arial"/>
          <w:szCs w:val="20"/>
          <w:lang w:eastAsia="sl-SI"/>
        </w:rPr>
        <w:t>p</w:t>
      </w:r>
      <w:r w:rsidRPr="009471C1">
        <w:rPr>
          <w:rFonts w:cs="Arial"/>
          <w:szCs w:val="20"/>
          <w:lang w:eastAsia="sl-SI"/>
        </w:rPr>
        <w:t>omoč</w:t>
      </w:r>
      <w:r w:rsidR="00AC34FC">
        <w:rPr>
          <w:rFonts w:cs="Arial"/>
          <w:szCs w:val="20"/>
          <w:lang w:eastAsia="sl-SI"/>
        </w:rPr>
        <w:t>i</w:t>
      </w:r>
      <w:r w:rsidRPr="009471C1">
        <w:rPr>
          <w:rFonts w:cs="Arial"/>
          <w:szCs w:val="20"/>
          <w:lang w:eastAsia="sl-SI"/>
        </w:rPr>
        <w:t xml:space="preserve"> Romom pri socializaciji,</w:t>
      </w:r>
    </w:p>
    <w:p w14:paraId="26B9DE45" w14:textId="7F22A30A"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sofinanciranje razvojn</w:t>
      </w:r>
      <w:r w:rsidR="00AC34FC">
        <w:rPr>
          <w:rFonts w:cs="Arial"/>
          <w:szCs w:val="20"/>
          <w:lang w:eastAsia="sl-SI"/>
        </w:rPr>
        <w:t>ih</w:t>
      </w:r>
      <w:r w:rsidRPr="009471C1">
        <w:rPr>
          <w:rFonts w:cs="Arial"/>
          <w:szCs w:val="20"/>
          <w:lang w:eastAsia="sl-SI"/>
        </w:rPr>
        <w:t xml:space="preserve"> izobraževalnih programov za dva prijavitelja </w:t>
      </w:r>
      <w:r w:rsidR="00AC34FC">
        <w:rPr>
          <w:rFonts w:cs="Arial"/>
          <w:szCs w:val="20"/>
          <w:lang w:eastAsia="sl-SI"/>
        </w:rPr>
        <w:t>na</w:t>
      </w:r>
      <w:r w:rsidRPr="009471C1">
        <w:rPr>
          <w:rFonts w:cs="Arial"/>
          <w:szCs w:val="20"/>
          <w:lang w:eastAsia="sl-SI"/>
        </w:rPr>
        <w:t xml:space="preserve"> razpis,</w:t>
      </w:r>
    </w:p>
    <w:p w14:paraId="5803145B" w14:textId="185B1B7D" w:rsidR="006D67C6" w:rsidRDefault="00AC34FC" w:rsidP="002D4098">
      <w:pPr>
        <w:numPr>
          <w:ilvl w:val="0"/>
          <w:numId w:val="69"/>
        </w:numPr>
        <w:shd w:val="clear" w:color="auto" w:fill="FFFFFF" w:themeFill="background1"/>
        <w:spacing w:line="240" w:lineRule="auto"/>
        <w:jc w:val="both"/>
        <w:rPr>
          <w:rFonts w:cs="Arial"/>
          <w:szCs w:val="20"/>
          <w:lang w:eastAsia="sl-SI"/>
        </w:rPr>
      </w:pPr>
      <w:r>
        <w:rPr>
          <w:rFonts w:cs="Arial"/>
          <w:szCs w:val="20"/>
          <w:lang w:eastAsia="sl-SI"/>
        </w:rPr>
        <w:t xml:space="preserve">na podlagi vloge </w:t>
      </w:r>
      <w:r w:rsidR="000D47A7" w:rsidRPr="009471C1">
        <w:rPr>
          <w:rFonts w:cs="Arial"/>
          <w:szCs w:val="20"/>
          <w:lang w:eastAsia="sl-SI"/>
        </w:rPr>
        <w:t>denarno socialno pomoč ob rojstvu otroka.</w:t>
      </w:r>
      <w:bookmarkStart w:id="84" w:name="_Toc207621593"/>
    </w:p>
    <w:p w14:paraId="352E9F47" w14:textId="77777777" w:rsidR="002220D3" w:rsidRDefault="002220D3" w:rsidP="002220D3">
      <w:pPr>
        <w:shd w:val="clear" w:color="auto" w:fill="FFFFFF" w:themeFill="background1"/>
        <w:spacing w:line="240" w:lineRule="auto"/>
        <w:jc w:val="both"/>
        <w:rPr>
          <w:rFonts w:cs="Arial"/>
          <w:szCs w:val="20"/>
          <w:lang w:eastAsia="sl-SI"/>
        </w:rPr>
      </w:pPr>
    </w:p>
    <w:p w14:paraId="2113B332" w14:textId="5E9011AD" w:rsidR="000D47A7" w:rsidRDefault="000D47A7" w:rsidP="002D4098">
      <w:pPr>
        <w:shd w:val="clear" w:color="auto" w:fill="FFFFFF" w:themeFill="background1"/>
        <w:spacing w:line="240" w:lineRule="auto"/>
        <w:jc w:val="both"/>
        <w:rPr>
          <w:rFonts w:cs="Arial"/>
          <w:szCs w:val="20"/>
          <w:lang w:eastAsia="sl-SI"/>
        </w:rPr>
      </w:pPr>
      <w:r w:rsidRPr="006D67C6">
        <w:rPr>
          <w:rFonts w:cs="Arial"/>
          <w:szCs w:val="20"/>
          <w:lang w:eastAsia="sl-SI"/>
        </w:rPr>
        <w:t>Zaposlovanje, poklicno izobraževanje in usposabljanje</w:t>
      </w:r>
      <w:bookmarkEnd w:id="84"/>
    </w:p>
    <w:p w14:paraId="3C2E048D" w14:textId="77777777" w:rsidR="002220D3" w:rsidRPr="006D67C6" w:rsidRDefault="002220D3" w:rsidP="002D4098">
      <w:pPr>
        <w:shd w:val="clear" w:color="auto" w:fill="FFFFFF" w:themeFill="background1"/>
        <w:spacing w:line="240" w:lineRule="auto"/>
        <w:jc w:val="both"/>
        <w:rPr>
          <w:rFonts w:cs="Arial"/>
          <w:szCs w:val="20"/>
          <w:lang w:eastAsia="sl-SI"/>
        </w:rPr>
      </w:pPr>
    </w:p>
    <w:p w14:paraId="0BCE4C80" w14:textId="7A3A4992"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Na področju spodbujanja zaposlovanja, poklicnega izobraževanja in usposabljanja pripadnikov romske skupnosti v letu 2024 ni bilo izvedenih posebnih aktivnosti, razen že </w:t>
      </w:r>
      <w:r w:rsidR="00836FB1">
        <w:rPr>
          <w:rFonts w:cs="Arial"/>
          <w:szCs w:val="20"/>
          <w:lang w:eastAsia="sl-SI"/>
        </w:rPr>
        <w:t>navedenih</w:t>
      </w:r>
      <w:r w:rsidRPr="009471C1">
        <w:rPr>
          <w:rFonts w:cs="Arial"/>
          <w:szCs w:val="20"/>
          <w:lang w:eastAsia="sl-SI"/>
        </w:rPr>
        <w:t xml:space="preserve"> ukrepov, ki posredno vplivajo na zaposlovanje.</w:t>
      </w:r>
    </w:p>
    <w:p w14:paraId="369EEBE8" w14:textId="77777777" w:rsidR="002220D3" w:rsidRPr="009471C1" w:rsidRDefault="002220D3" w:rsidP="002D4098">
      <w:pPr>
        <w:shd w:val="clear" w:color="auto" w:fill="FFFFFF" w:themeFill="background1"/>
        <w:spacing w:line="240" w:lineRule="auto"/>
        <w:jc w:val="both"/>
        <w:rPr>
          <w:rFonts w:cs="Arial"/>
          <w:szCs w:val="20"/>
          <w:lang w:eastAsia="sl-SI"/>
        </w:rPr>
      </w:pPr>
    </w:p>
    <w:p w14:paraId="04597AFC" w14:textId="39EAAD44"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Za spremljanj</w:t>
      </w:r>
      <w:r w:rsidR="00997C5E">
        <w:rPr>
          <w:rFonts w:cs="Arial"/>
          <w:szCs w:val="20"/>
          <w:lang w:eastAsia="sl-SI"/>
        </w:rPr>
        <w:t>e</w:t>
      </w:r>
      <w:r w:rsidRPr="009471C1">
        <w:rPr>
          <w:rFonts w:cs="Arial"/>
          <w:szCs w:val="20"/>
          <w:lang w:eastAsia="sl-SI"/>
        </w:rPr>
        <w:t xml:space="preserve"> izvajanja </w:t>
      </w:r>
      <w:r w:rsidR="00997C5E">
        <w:rPr>
          <w:rFonts w:cs="Arial"/>
          <w:szCs w:val="20"/>
          <w:lang w:eastAsia="sl-SI"/>
        </w:rPr>
        <w:t>s</w:t>
      </w:r>
      <w:r w:rsidRPr="009471C1">
        <w:rPr>
          <w:rFonts w:cs="Arial"/>
          <w:szCs w:val="20"/>
          <w:lang w:eastAsia="sl-SI"/>
        </w:rPr>
        <w:t xml:space="preserve">trategije in </w:t>
      </w:r>
      <w:r w:rsidR="00997C5E">
        <w:rPr>
          <w:rFonts w:cs="Arial"/>
          <w:szCs w:val="20"/>
          <w:lang w:eastAsia="sl-SI"/>
        </w:rPr>
        <w:t>a</w:t>
      </w:r>
      <w:r w:rsidRPr="009471C1">
        <w:rPr>
          <w:rFonts w:cs="Arial"/>
          <w:szCs w:val="20"/>
          <w:lang w:eastAsia="sl-SI"/>
        </w:rPr>
        <w:t xml:space="preserve">kcijskega načrta je občina 26. marca 2024 </w:t>
      </w:r>
      <w:r w:rsidR="00ED475A">
        <w:rPr>
          <w:rFonts w:cs="Arial"/>
          <w:szCs w:val="20"/>
          <w:lang w:eastAsia="sl-SI"/>
        </w:rPr>
        <w:t>poslala</w:t>
      </w:r>
      <w:r w:rsidRPr="009471C1">
        <w:rPr>
          <w:rFonts w:cs="Arial"/>
          <w:szCs w:val="20"/>
          <w:lang w:eastAsia="sl-SI"/>
        </w:rPr>
        <w:t> zaprosilo za podatke </w:t>
      </w:r>
      <w:r w:rsidR="00997C5E">
        <w:rPr>
          <w:rFonts w:cs="Arial"/>
          <w:szCs w:val="20"/>
          <w:lang w:eastAsia="sl-SI"/>
        </w:rPr>
        <w:t>m</w:t>
      </w:r>
      <w:r w:rsidRPr="009471C1">
        <w:rPr>
          <w:rFonts w:cs="Arial"/>
          <w:szCs w:val="20"/>
          <w:lang w:eastAsia="sl-SI"/>
        </w:rPr>
        <w:t>inistrstv</w:t>
      </w:r>
      <w:r w:rsidR="00997C5E">
        <w:rPr>
          <w:rFonts w:cs="Arial"/>
          <w:szCs w:val="20"/>
          <w:lang w:eastAsia="sl-SI"/>
        </w:rPr>
        <w:t>u</w:t>
      </w:r>
      <w:r w:rsidRPr="009471C1">
        <w:rPr>
          <w:rFonts w:cs="Arial"/>
          <w:szCs w:val="20"/>
          <w:lang w:eastAsia="sl-SI"/>
        </w:rPr>
        <w:t xml:space="preserve"> za pravosodje, Uprav</w:t>
      </w:r>
      <w:r w:rsidR="00997C5E">
        <w:rPr>
          <w:rFonts w:cs="Arial"/>
          <w:szCs w:val="20"/>
          <w:lang w:eastAsia="sl-SI"/>
        </w:rPr>
        <w:t>i</w:t>
      </w:r>
      <w:r w:rsidRPr="009471C1">
        <w:rPr>
          <w:rFonts w:cs="Arial"/>
          <w:szCs w:val="20"/>
          <w:lang w:eastAsia="sl-SI"/>
        </w:rPr>
        <w:t xml:space="preserve"> za probacijo – Probacijsk</w:t>
      </w:r>
      <w:r w:rsidR="00997C5E">
        <w:rPr>
          <w:rFonts w:cs="Arial"/>
          <w:szCs w:val="20"/>
          <w:lang w:eastAsia="sl-SI"/>
        </w:rPr>
        <w:t>i</w:t>
      </w:r>
      <w:r w:rsidRPr="009471C1">
        <w:rPr>
          <w:rFonts w:cs="Arial"/>
          <w:szCs w:val="20"/>
          <w:lang w:eastAsia="sl-SI"/>
        </w:rPr>
        <w:t xml:space="preserve"> enot</w:t>
      </w:r>
      <w:r w:rsidR="00997C5E">
        <w:rPr>
          <w:rFonts w:cs="Arial"/>
          <w:szCs w:val="20"/>
          <w:lang w:eastAsia="sl-SI"/>
        </w:rPr>
        <w:t>i</w:t>
      </w:r>
      <w:r w:rsidRPr="009471C1">
        <w:rPr>
          <w:rFonts w:cs="Arial"/>
          <w:szCs w:val="20"/>
          <w:lang w:eastAsia="sl-SI"/>
        </w:rPr>
        <w:t xml:space="preserve"> Novo mesto. Prejeti odgovor je pojasnil, da statistike posebej za Rome ne vodijo, ocenjujejo pa njihovo vključenost. V februarju 2024 se je vključila Komunala Brežice, ki je imela </w:t>
      </w:r>
      <w:r w:rsidR="00997C5E">
        <w:rPr>
          <w:rFonts w:cs="Arial"/>
          <w:szCs w:val="20"/>
          <w:lang w:eastAsia="sl-SI"/>
        </w:rPr>
        <w:t>zagotovljene</w:t>
      </w:r>
      <w:r w:rsidRPr="009471C1">
        <w:rPr>
          <w:rFonts w:cs="Arial"/>
          <w:szCs w:val="20"/>
          <w:lang w:eastAsia="sl-SI"/>
        </w:rPr>
        <w:t xml:space="preserve"> izvajalsk</w:t>
      </w:r>
      <w:r w:rsidR="00997C5E">
        <w:rPr>
          <w:rFonts w:cs="Arial"/>
          <w:szCs w:val="20"/>
          <w:lang w:eastAsia="sl-SI"/>
        </w:rPr>
        <w:t>e</w:t>
      </w:r>
      <w:r w:rsidRPr="009471C1">
        <w:rPr>
          <w:rFonts w:cs="Arial"/>
          <w:szCs w:val="20"/>
          <w:lang w:eastAsia="sl-SI"/>
        </w:rPr>
        <w:t xml:space="preserve"> organizacij</w:t>
      </w:r>
      <w:r w:rsidR="00997C5E">
        <w:rPr>
          <w:rFonts w:cs="Arial"/>
          <w:szCs w:val="20"/>
          <w:lang w:eastAsia="sl-SI"/>
        </w:rPr>
        <w:t>e</w:t>
      </w:r>
      <w:r w:rsidRPr="009471C1">
        <w:rPr>
          <w:rFonts w:cs="Arial"/>
          <w:szCs w:val="20"/>
          <w:lang w:eastAsia="sl-SI"/>
        </w:rPr>
        <w:t>.</w:t>
      </w:r>
    </w:p>
    <w:p w14:paraId="191174AF" w14:textId="77777777" w:rsidR="002220D3" w:rsidRPr="009471C1" w:rsidRDefault="002220D3" w:rsidP="002D4098">
      <w:pPr>
        <w:shd w:val="clear" w:color="auto" w:fill="FFFFFF" w:themeFill="background1"/>
        <w:spacing w:line="240" w:lineRule="auto"/>
        <w:jc w:val="both"/>
        <w:rPr>
          <w:rFonts w:cs="Arial"/>
          <w:szCs w:val="20"/>
          <w:lang w:eastAsia="sl-SI"/>
        </w:rPr>
      </w:pPr>
    </w:p>
    <w:p w14:paraId="77CFB6A9" w14:textId="2AE32996"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Zaradi odsotnosti ločenih statistik ni bilo mogoče navesti, kje so Romi zaposleni oziroma vključeni v delovne procese, niti </w:t>
      </w:r>
      <w:r w:rsidR="004D4BC8">
        <w:rPr>
          <w:rFonts w:cs="Arial"/>
          <w:szCs w:val="20"/>
          <w:lang w:eastAsia="sl-SI"/>
        </w:rPr>
        <w:t>števila</w:t>
      </w:r>
      <w:r w:rsidRPr="009471C1">
        <w:rPr>
          <w:rFonts w:cs="Arial"/>
          <w:szCs w:val="20"/>
          <w:lang w:eastAsia="sl-SI"/>
        </w:rPr>
        <w:t xml:space="preserve"> vključenih v programe </w:t>
      </w:r>
      <w:r w:rsidR="004D4BC8">
        <w:rPr>
          <w:rFonts w:cs="Arial"/>
          <w:szCs w:val="20"/>
          <w:lang w:eastAsia="sl-SI"/>
        </w:rPr>
        <w:t>z</w:t>
      </w:r>
      <w:r w:rsidRPr="009471C1">
        <w:rPr>
          <w:rFonts w:cs="Arial"/>
          <w:szCs w:val="20"/>
          <w:lang w:eastAsia="sl-SI"/>
        </w:rPr>
        <w:t>avoda za zaposlovanje.</w:t>
      </w:r>
    </w:p>
    <w:p w14:paraId="606AA6D8" w14:textId="77777777" w:rsidR="002220D3" w:rsidRPr="009471C1" w:rsidRDefault="002220D3" w:rsidP="002D4098">
      <w:pPr>
        <w:shd w:val="clear" w:color="auto" w:fill="FFFFFF" w:themeFill="background1"/>
        <w:spacing w:line="240" w:lineRule="auto"/>
        <w:jc w:val="both"/>
        <w:rPr>
          <w:rFonts w:cs="Arial"/>
          <w:szCs w:val="20"/>
          <w:lang w:eastAsia="sl-SI"/>
        </w:rPr>
      </w:pPr>
    </w:p>
    <w:p w14:paraId="14A61672" w14:textId="58F7D0BB"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 okviru javnega razpisa za razvojn</w:t>
      </w:r>
      <w:r w:rsidR="004D4BC8">
        <w:rPr>
          <w:rFonts w:cs="Arial"/>
          <w:szCs w:val="20"/>
          <w:lang w:eastAsia="sl-SI"/>
        </w:rPr>
        <w:t>e</w:t>
      </w:r>
      <w:r w:rsidRPr="009471C1">
        <w:rPr>
          <w:rFonts w:cs="Arial"/>
          <w:szCs w:val="20"/>
          <w:lang w:eastAsia="sl-SI"/>
        </w:rPr>
        <w:t xml:space="preserve"> izobraževalne programe je bil prijavitelju financiran program, ki je </w:t>
      </w:r>
      <w:r w:rsidR="004D4BC8">
        <w:rPr>
          <w:rFonts w:cs="Arial"/>
          <w:szCs w:val="20"/>
          <w:lang w:eastAsia="sl-SI"/>
        </w:rPr>
        <w:t>upošteval</w:t>
      </w:r>
      <w:r w:rsidRPr="009471C1">
        <w:rPr>
          <w:rFonts w:cs="Arial"/>
          <w:szCs w:val="20"/>
          <w:lang w:eastAsia="sl-SI"/>
        </w:rPr>
        <w:t xml:space="preserve"> cilje </w:t>
      </w:r>
      <w:r w:rsidR="004D4BC8">
        <w:rPr>
          <w:rFonts w:cs="Arial"/>
          <w:szCs w:val="20"/>
          <w:lang w:eastAsia="sl-SI"/>
        </w:rPr>
        <w:t>s</w:t>
      </w:r>
      <w:r w:rsidRPr="009471C1">
        <w:rPr>
          <w:rFonts w:cs="Arial"/>
          <w:szCs w:val="20"/>
          <w:lang w:eastAsia="sl-SI"/>
        </w:rPr>
        <w:t xml:space="preserve">trategije in </w:t>
      </w:r>
      <w:r w:rsidR="004D4BC8">
        <w:rPr>
          <w:rFonts w:cs="Arial"/>
          <w:szCs w:val="20"/>
          <w:lang w:eastAsia="sl-SI"/>
        </w:rPr>
        <w:t>a</w:t>
      </w:r>
      <w:r w:rsidRPr="009471C1">
        <w:rPr>
          <w:rFonts w:cs="Arial"/>
          <w:szCs w:val="20"/>
          <w:lang w:eastAsia="sl-SI"/>
        </w:rPr>
        <w:t>kcijskega načrta za spodbujanje zaposlovanja Romov.</w:t>
      </w:r>
    </w:p>
    <w:p w14:paraId="7ED7CB90" w14:textId="77777777" w:rsidR="002220D3" w:rsidRDefault="002220D3" w:rsidP="002D4098">
      <w:pPr>
        <w:shd w:val="clear" w:color="auto" w:fill="FFFFFF" w:themeFill="background1"/>
        <w:spacing w:line="240" w:lineRule="auto"/>
        <w:jc w:val="both"/>
        <w:rPr>
          <w:rFonts w:cs="Arial"/>
          <w:szCs w:val="20"/>
          <w:lang w:eastAsia="sl-SI"/>
        </w:rPr>
      </w:pPr>
    </w:p>
    <w:p w14:paraId="5F797972" w14:textId="2E4B2A64"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Kulturna, jezikovna in informativna dejavnost</w:t>
      </w:r>
    </w:p>
    <w:p w14:paraId="72B42634" w14:textId="77777777" w:rsidR="002220D3" w:rsidRPr="009471C1" w:rsidRDefault="002220D3" w:rsidP="002D4098">
      <w:pPr>
        <w:shd w:val="clear" w:color="auto" w:fill="FFFFFF" w:themeFill="background1"/>
        <w:spacing w:line="240" w:lineRule="auto"/>
        <w:jc w:val="both"/>
        <w:rPr>
          <w:rFonts w:cs="Arial"/>
          <w:szCs w:val="20"/>
          <w:lang w:eastAsia="sl-SI"/>
        </w:rPr>
      </w:pPr>
    </w:p>
    <w:p w14:paraId="5234F6FC" w14:textId="360F6A01"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lastRenderedPageBreak/>
        <w:t>Na področju spodbujanja</w:t>
      </w:r>
      <w:r w:rsidR="00997C5E">
        <w:rPr>
          <w:rFonts w:cs="Arial"/>
          <w:szCs w:val="20"/>
          <w:lang w:eastAsia="sl-SI"/>
        </w:rPr>
        <w:t>,</w:t>
      </w:r>
      <w:r w:rsidRPr="009471C1">
        <w:rPr>
          <w:rFonts w:cs="Arial"/>
          <w:szCs w:val="20"/>
          <w:lang w:eastAsia="sl-SI"/>
        </w:rPr>
        <w:t xml:space="preserve"> ohranjanja in razvoja romskega jezika ter kulturne, informativne in založniške dejavnosti romske skupnosti so bile v letu 2024 izvedene </w:t>
      </w:r>
      <w:r w:rsidR="00866E10">
        <w:rPr>
          <w:rFonts w:cs="Arial"/>
          <w:szCs w:val="20"/>
          <w:lang w:eastAsia="sl-SI"/>
        </w:rPr>
        <w:t>te</w:t>
      </w:r>
      <w:r w:rsidRPr="009471C1">
        <w:rPr>
          <w:rFonts w:cs="Arial"/>
          <w:szCs w:val="20"/>
          <w:lang w:eastAsia="sl-SI"/>
        </w:rPr>
        <w:t xml:space="preserve"> aktivnosti:</w:t>
      </w:r>
    </w:p>
    <w:p w14:paraId="54F402F4" w14:textId="77777777" w:rsidR="000D47A7" w:rsidRPr="009471C1" w:rsidRDefault="000D47A7" w:rsidP="002D4098">
      <w:pPr>
        <w:numPr>
          <w:ilvl w:val="0"/>
          <w:numId w:val="70"/>
        </w:numPr>
        <w:shd w:val="clear" w:color="auto" w:fill="FFFFFF" w:themeFill="background1"/>
        <w:spacing w:line="240" w:lineRule="auto"/>
        <w:jc w:val="both"/>
        <w:rPr>
          <w:rFonts w:cs="Arial"/>
          <w:szCs w:val="20"/>
          <w:lang w:eastAsia="sl-SI"/>
        </w:rPr>
      </w:pPr>
      <w:r w:rsidRPr="009471C1">
        <w:rPr>
          <w:rFonts w:cs="Arial"/>
          <w:szCs w:val="20"/>
          <w:lang w:eastAsia="sl-SI"/>
        </w:rPr>
        <w:t>Likovno ustvarjanje romskih otrok je bilo izvedeno dvakrat:</w:t>
      </w:r>
    </w:p>
    <w:p w14:paraId="30222993" w14:textId="08627A90" w:rsidR="000D47A7" w:rsidRPr="009471C1" w:rsidRDefault="000D47A7" w:rsidP="002D4098">
      <w:pPr>
        <w:numPr>
          <w:ilvl w:val="1"/>
          <w:numId w:val="70"/>
        </w:numPr>
        <w:shd w:val="clear" w:color="auto" w:fill="FFFFFF" w:themeFill="background1"/>
        <w:spacing w:line="240" w:lineRule="auto"/>
        <w:jc w:val="both"/>
        <w:rPr>
          <w:rFonts w:cs="Arial"/>
          <w:szCs w:val="20"/>
          <w:lang w:eastAsia="sl-SI"/>
        </w:rPr>
      </w:pPr>
      <w:r w:rsidRPr="009471C1">
        <w:rPr>
          <w:rFonts w:cs="Arial"/>
          <w:szCs w:val="20"/>
          <w:lang w:eastAsia="sl-SI"/>
        </w:rPr>
        <w:t>v prvem trimesečju v šolah z vključevanjem kulturnih vsebin in tradicije; otroci so prejeli praktične nagrade ob svetovnem dnevu Romov,</w:t>
      </w:r>
    </w:p>
    <w:p w14:paraId="29A1CB90" w14:textId="5E0AFADA" w:rsidR="000D47A7" w:rsidRPr="009471C1" w:rsidRDefault="000D47A7" w:rsidP="002D4098">
      <w:pPr>
        <w:numPr>
          <w:ilvl w:val="1"/>
          <w:numId w:val="70"/>
        </w:numPr>
        <w:shd w:val="clear" w:color="auto" w:fill="FFFFFF" w:themeFill="background1"/>
        <w:spacing w:line="240" w:lineRule="auto"/>
        <w:ind w:hanging="357"/>
        <w:jc w:val="both"/>
        <w:rPr>
          <w:rFonts w:cs="Arial"/>
          <w:szCs w:val="20"/>
          <w:lang w:eastAsia="sl-SI"/>
        </w:rPr>
      </w:pPr>
      <w:r w:rsidRPr="009471C1">
        <w:rPr>
          <w:rFonts w:cs="Arial"/>
          <w:szCs w:val="20"/>
          <w:lang w:eastAsia="sl-SI"/>
        </w:rPr>
        <w:t xml:space="preserve">v </w:t>
      </w:r>
      <w:r w:rsidR="004D4BC8">
        <w:rPr>
          <w:rFonts w:cs="Arial"/>
          <w:szCs w:val="20"/>
          <w:lang w:eastAsia="sl-SI"/>
        </w:rPr>
        <w:t>t</w:t>
      </w:r>
      <w:r w:rsidRPr="009471C1">
        <w:rPr>
          <w:rFonts w:cs="Arial"/>
          <w:szCs w:val="20"/>
          <w:lang w:eastAsia="sl-SI"/>
        </w:rPr>
        <w:t>ednu otroka (7.–13. oktober 2024) z razstavo izdelkov v Knjižnici Brežice in</w:t>
      </w:r>
      <w:r w:rsidR="00997C5E">
        <w:rPr>
          <w:rFonts w:cs="Arial"/>
          <w:szCs w:val="20"/>
          <w:lang w:eastAsia="sl-SI"/>
        </w:rPr>
        <w:t xml:space="preserve"> s</w:t>
      </w:r>
      <w:r w:rsidRPr="009471C1">
        <w:rPr>
          <w:rFonts w:cs="Arial"/>
          <w:szCs w:val="20"/>
          <w:lang w:eastAsia="sl-SI"/>
        </w:rPr>
        <w:t xml:space="preserve"> podelitvijo nagrad.</w:t>
      </w:r>
    </w:p>
    <w:p w14:paraId="3F0B2103" w14:textId="75F40183" w:rsidR="000D47A7" w:rsidRPr="009471C1" w:rsidRDefault="004D4BC8" w:rsidP="002D4098">
      <w:pPr>
        <w:numPr>
          <w:ilvl w:val="0"/>
          <w:numId w:val="70"/>
        </w:numPr>
        <w:shd w:val="clear" w:color="auto" w:fill="FFFFFF" w:themeFill="background1"/>
        <w:spacing w:line="240" w:lineRule="auto"/>
        <w:ind w:hanging="357"/>
        <w:jc w:val="both"/>
        <w:rPr>
          <w:rFonts w:cs="Arial"/>
          <w:szCs w:val="20"/>
          <w:lang w:eastAsia="sl-SI"/>
        </w:rPr>
      </w:pPr>
      <w:r>
        <w:rPr>
          <w:rFonts w:cs="Arial"/>
          <w:szCs w:val="20"/>
          <w:lang w:eastAsia="sl-SI"/>
        </w:rPr>
        <w:t>Prireditev ob</w:t>
      </w:r>
      <w:r w:rsidR="000D47A7" w:rsidRPr="009471C1">
        <w:rPr>
          <w:rFonts w:cs="Arial"/>
          <w:szCs w:val="20"/>
          <w:lang w:eastAsia="sl-SI"/>
        </w:rPr>
        <w:t xml:space="preserve"> svetovne</w:t>
      </w:r>
      <w:r>
        <w:rPr>
          <w:rFonts w:cs="Arial"/>
          <w:szCs w:val="20"/>
          <w:lang w:eastAsia="sl-SI"/>
        </w:rPr>
        <w:t>m</w:t>
      </w:r>
      <w:r w:rsidR="000D47A7" w:rsidRPr="009471C1">
        <w:rPr>
          <w:rFonts w:cs="Arial"/>
          <w:szCs w:val="20"/>
          <w:lang w:eastAsia="sl-SI"/>
        </w:rPr>
        <w:t xml:space="preserve"> dnev</w:t>
      </w:r>
      <w:r>
        <w:rPr>
          <w:rFonts w:cs="Arial"/>
          <w:szCs w:val="20"/>
          <w:lang w:eastAsia="sl-SI"/>
        </w:rPr>
        <w:t>u</w:t>
      </w:r>
      <w:r w:rsidR="000D47A7" w:rsidRPr="009471C1">
        <w:rPr>
          <w:rFonts w:cs="Arial"/>
          <w:szCs w:val="20"/>
          <w:lang w:eastAsia="sl-SI"/>
        </w:rPr>
        <w:t xml:space="preserve"> Romov je </w:t>
      </w:r>
      <w:r>
        <w:rPr>
          <w:rFonts w:cs="Arial"/>
          <w:szCs w:val="20"/>
          <w:lang w:eastAsia="sl-SI"/>
        </w:rPr>
        <w:t>bila</w:t>
      </w:r>
      <w:r w:rsidR="000D47A7" w:rsidRPr="009471C1">
        <w:rPr>
          <w:rFonts w:cs="Arial"/>
          <w:szCs w:val="20"/>
          <w:lang w:eastAsia="sl-SI"/>
        </w:rPr>
        <w:t xml:space="preserve"> v naselju Krušče, kjer je delujoče romsko društvo pripravilo program. Na podlagi vloge so prejeli sredstva za izdelavo romskih noš, ki so bile uporabljene v programu in bodo </w:t>
      </w:r>
      <w:r>
        <w:rPr>
          <w:rFonts w:cs="Arial"/>
          <w:szCs w:val="20"/>
          <w:lang w:eastAsia="sl-SI"/>
        </w:rPr>
        <w:t>uporabljene</w:t>
      </w:r>
      <w:r w:rsidR="000D47A7" w:rsidRPr="009471C1">
        <w:rPr>
          <w:rFonts w:cs="Arial"/>
          <w:szCs w:val="20"/>
          <w:lang w:eastAsia="sl-SI"/>
        </w:rPr>
        <w:t xml:space="preserve"> tudi prihodnjim dogodkom.</w:t>
      </w:r>
    </w:p>
    <w:p w14:paraId="28FE57CB" w14:textId="4D2F4FA6" w:rsidR="000D47A7" w:rsidRPr="009471C1" w:rsidRDefault="000D47A7" w:rsidP="002D4098">
      <w:pPr>
        <w:numPr>
          <w:ilvl w:val="0"/>
          <w:numId w:val="70"/>
        </w:numPr>
        <w:shd w:val="clear" w:color="auto" w:fill="FFFFFF" w:themeFill="background1"/>
        <w:spacing w:line="240" w:lineRule="auto"/>
        <w:jc w:val="both"/>
        <w:rPr>
          <w:rFonts w:cs="Arial"/>
          <w:szCs w:val="20"/>
          <w:lang w:eastAsia="sl-SI"/>
        </w:rPr>
      </w:pPr>
      <w:r w:rsidRPr="009471C1">
        <w:rPr>
          <w:rFonts w:cs="Arial"/>
          <w:szCs w:val="20"/>
          <w:lang w:eastAsia="sl-SI"/>
        </w:rPr>
        <w:t>V sodelovanju Krajevne skupnosti Cerklje ob Krki, Občine Brežice, romskega društva in prebivalcev Krušč je bilo organizirano </w:t>
      </w:r>
      <w:r w:rsidR="004D4BC8">
        <w:rPr>
          <w:rFonts w:cs="Arial"/>
          <w:szCs w:val="20"/>
          <w:lang w:eastAsia="sl-SI"/>
        </w:rPr>
        <w:t>m</w:t>
      </w:r>
      <w:r w:rsidRPr="009471C1">
        <w:rPr>
          <w:rFonts w:cs="Arial"/>
          <w:szCs w:val="20"/>
          <w:lang w:eastAsia="sl-SI"/>
        </w:rPr>
        <w:t>iklavževanje. Darila s</w:t>
      </w:r>
      <w:r w:rsidR="004D4BC8">
        <w:rPr>
          <w:rFonts w:cs="Arial"/>
          <w:szCs w:val="20"/>
          <w:lang w:eastAsia="sl-SI"/>
        </w:rPr>
        <w:t>ta</w:t>
      </w:r>
      <w:r w:rsidRPr="009471C1">
        <w:rPr>
          <w:rFonts w:cs="Arial"/>
          <w:szCs w:val="20"/>
          <w:lang w:eastAsia="sl-SI"/>
        </w:rPr>
        <w:t xml:space="preserve"> prispevali občina (knjige, zvezki) in krajevna skupnost.</w:t>
      </w:r>
    </w:p>
    <w:p w14:paraId="65EB4ABC" w14:textId="33CF3AF2" w:rsidR="006D67C6" w:rsidRDefault="000D47A7" w:rsidP="002D4098">
      <w:pPr>
        <w:numPr>
          <w:ilvl w:val="0"/>
          <w:numId w:val="70"/>
        </w:numPr>
        <w:shd w:val="clear" w:color="auto" w:fill="FFFFFF" w:themeFill="background1"/>
        <w:spacing w:line="240" w:lineRule="auto"/>
        <w:jc w:val="both"/>
        <w:rPr>
          <w:rFonts w:cs="Arial"/>
          <w:szCs w:val="20"/>
          <w:lang w:eastAsia="sl-SI"/>
        </w:rPr>
      </w:pPr>
      <w:r w:rsidRPr="009471C1">
        <w:rPr>
          <w:rFonts w:cs="Arial"/>
          <w:szCs w:val="20"/>
          <w:lang w:eastAsia="sl-SI"/>
        </w:rPr>
        <w:t xml:space="preserve">Knjižnica Brežice kot javni zavod je tudi v letu 2024 ozaveščala javnost o romski kulturi ob svetovnem dnevu Romov (8. april) in svetovnem dnevu romskega jezika (5. november). Aktivnosti so vključevale predstavitve knjig z romsko tematiko, avtorjev romskega porekla </w:t>
      </w:r>
      <w:r w:rsidR="00997C5E">
        <w:rPr>
          <w:rFonts w:cs="Arial"/>
          <w:szCs w:val="20"/>
          <w:lang w:eastAsia="sl-SI"/>
        </w:rPr>
        <w:t>in</w:t>
      </w:r>
      <w:r w:rsidRPr="009471C1">
        <w:rPr>
          <w:rFonts w:cs="Arial"/>
          <w:szCs w:val="20"/>
          <w:lang w:eastAsia="sl-SI"/>
        </w:rPr>
        <w:t xml:space="preserve"> dvojezičnih publikacij. Finančnih posledic teh aktivnosti ni bilo mogoče ločeno opredeliti, saj so bile del rednega delovanja zavoda.</w:t>
      </w:r>
    </w:p>
    <w:p w14:paraId="6D5A8C44" w14:textId="77777777" w:rsidR="002220D3" w:rsidRDefault="002220D3" w:rsidP="002220D3">
      <w:pPr>
        <w:shd w:val="clear" w:color="auto" w:fill="FFFFFF" w:themeFill="background1"/>
        <w:spacing w:line="240" w:lineRule="auto"/>
        <w:jc w:val="both"/>
        <w:rPr>
          <w:rFonts w:cs="Arial"/>
          <w:szCs w:val="20"/>
          <w:lang w:eastAsia="sl-SI"/>
        </w:rPr>
      </w:pPr>
    </w:p>
    <w:p w14:paraId="569FEF67" w14:textId="3015311A" w:rsidR="000D47A7" w:rsidRDefault="000D47A7" w:rsidP="002D4098">
      <w:pPr>
        <w:shd w:val="clear" w:color="auto" w:fill="FFFFFF" w:themeFill="background1"/>
        <w:spacing w:line="240" w:lineRule="auto"/>
        <w:jc w:val="both"/>
        <w:rPr>
          <w:rFonts w:cs="Arial"/>
          <w:szCs w:val="20"/>
          <w:lang w:eastAsia="sl-SI"/>
        </w:rPr>
      </w:pPr>
      <w:r w:rsidRPr="006D67C6">
        <w:rPr>
          <w:rFonts w:cs="Arial"/>
          <w:szCs w:val="20"/>
          <w:lang w:eastAsia="sl-SI"/>
        </w:rPr>
        <w:t xml:space="preserve">Poraba sredstev </w:t>
      </w:r>
      <w:r w:rsidR="00997C5E">
        <w:rPr>
          <w:rFonts w:cs="Arial"/>
          <w:szCs w:val="20"/>
          <w:lang w:eastAsia="sl-SI"/>
        </w:rPr>
        <w:t>na podlagi</w:t>
      </w:r>
      <w:r w:rsidRPr="006D67C6">
        <w:rPr>
          <w:rFonts w:cs="Arial"/>
          <w:szCs w:val="20"/>
          <w:lang w:eastAsia="sl-SI"/>
        </w:rPr>
        <w:t xml:space="preserve"> 20.a člena ZFO</w:t>
      </w:r>
    </w:p>
    <w:p w14:paraId="08F442DD" w14:textId="77777777" w:rsidR="002220D3" w:rsidRPr="006D67C6" w:rsidRDefault="002220D3" w:rsidP="002D4098">
      <w:pPr>
        <w:shd w:val="clear" w:color="auto" w:fill="FFFFFF" w:themeFill="background1"/>
        <w:spacing w:line="240" w:lineRule="auto"/>
        <w:jc w:val="both"/>
        <w:rPr>
          <w:rFonts w:cs="Arial"/>
          <w:szCs w:val="20"/>
          <w:lang w:eastAsia="sl-SI"/>
        </w:rPr>
      </w:pPr>
    </w:p>
    <w:p w14:paraId="463692C3" w14:textId="062F10B0"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Občina Brežice je v letu 2024 iz različnih proračunskih postavk financirala zgoraj navedene aktivnosti, povezane z urejanjem položaja pripadnikov romske skupnosti. Del sredstev je bil namenjen tudi javnim zavodom, ki delujejo na področjih vzgoje, izobraževanja, kulture, sociale in infrastrukture.</w:t>
      </w:r>
    </w:p>
    <w:p w14:paraId="61797378" w14:textId="77777777" w:rsidR="002220D3" w:rsidRPr="009471C1" w:rsidRDefault="002220D3" w:rsidP="002D4098">
      <w:pPr>
        <w:shd w:val="clear" w:color="auto" w:fill="FFFFFF" w:themeFill="background1"/>
        <w:spacing w:line="240" w:lineRule="auto"/>
        <w:jc w:val="both"/>
        <w:rPr>
          <w:rFonts w:cs="Arial"/>
          <w:szCs w:val="20"/>
          <w:lang w:eastAsia="sl-SI"/>
        </w:rPr>
      </w:pPr>
    </w:p>
    <w:p w14:paraId="27CDDD13" w14:textId="4FC616E8"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Sredstva, prejeta na podlagi 20.a člena Zakona o financiranju občin, so bila porabljena za namene, kot je </w:t>
      </w:r>
      <w:r w:rsidR="00FB75CF">
        <w:rPr>
          <w:rFonts w:cs="Arial"/>
          <w:szCs w:val="20"/>
          <w:lang w:eastAsia="sl-SI"/>
        </w:rPr>
        <w:t>navedeno</w:t>
      </w:r>
      <w:r w:rsidRPr="009471C1">
        <w:rPr>
          <w:rFonts w:cs="Arial"/>
          <w:szCs w:val="20"/>
          <w:lang w:eastAsia="sl-SI"/>
        </w:rPr>
        <w:t xml:space="preserve"> v zgornjih točkah. Poraba je bila razpršena po različnih proračunskih postavkah </w:t>
      </w:r>
      <w:r w:rsidR="006D180A">
        <w:rPr>
          <w:rFonts w:cs="Arial"/>
          <w:szCs w:val="20"/>
          <w:lang w:eastAsia="sl-SI"/>
        </w:rPr>
        <w:t>v skladu</w:t>
      </w:r>
      <w:r w:rsidRPr="009471C1">
        <w:rPr>
          <w:rFonts w:cs="Arial"/>
          <w:szCs w:val="20"/>
          <w:lang w:eastAsia="sl-SI"/>
        </w:rPr>
        <w:t xml:space="preserve"> z nenamensko naravo sredstev, ki so dodeljena kot popravek primerne porabe.</w:t>
      </w:r>
      <w:bookmarkStart w:id="85" w:name="_Toc207621594"/>
    </w:p>
    <w:p w14:paraId="5F8B2DF1" w14:textId="77777777" w:rsidR="006D67C6" w:rsidRDefault="006D67C6" w:rsidP="00140333">
      <w:pPr>
        <w:shd w:val="clear" w:color="auto" w:fill="FFFFFF" w:themeFill="background1"/>
        <w:spacing w:line="240" w:lineRule="auto"/>
        <w:jc w:val="both"/>
        <w:rPr>
          <w:rFonts w:cs="Arial"/>
          <w:szCs w:val="20"/>
          <w:lang w:eastAsia="sl-SI"/>
        </w:rPr>
      </w:pPr>
    </w:p>
    <w:p w14:paraId="38031BA3" w14:textId="77777777" w:rsidR="006D67C6" w:rsidRPr="000A59F8" w:rsidRDefault="006D67C6" w:rsidP="000A59F8">
      <w:pPr>
        <w:pStyle w:val="Naslov3"/>
        <w:rPr>
          <w:rFonts w:ascii="Arial" w:hAnsi="Arial" w:cs="Arial"/>
          <w:b/>
          <w:bCs/>
          <w:szCs w:val="20"/>
          <w:lang w:eastAsia="sl-SI"/>
        </w:rPr>
      </w:pPr>
      <w:bookmarkStart w:id="86" w:name="_Toc207631825"/>
      <w:r w:rsidRPr="000A59F8">
        <w:rPr>
          <w:rFonts w:ascii="Arial" w:hAnsi="Arial" w:cs="Arial"/>
          <w:b/>
          <w:bCs/>
          <w:color w:val="auto"/>
          <w:szCs w:val="20"/>
          <w:lang w:eastAsia="sl-SI"/>
        </w:rPr>
        <w:t xml:space="preserve">2.2 </w:t>
      </w:r>
      <w:r w:rsidR="000F7B2A" w:rsidRPr="000A59F8">
        <w:rPr>
          <w:rFonts w:ascii="Arial" w:hAnsi="Arial" w:cs="Arial"/>
          <w:b/>
          <w:bCs/>
          <w:color w:val="auto"/>
          <w:spacing w:val="-4"/>
          <w:szCs w:val="20"/>
          <w:lang w:eastAsia="sl-SI"/>
        </w:rPr>
        <w:t>Občina Ivančna Gorica</w:t>
      </w:r>
      <w:bookmarkStart w:id="87" w:name="_Toc207621595"/>
      <w:bookmarkEnd w:id="85"/>
      <w:bookmarkEnd w:id="86"/>
    </w:p>
    <w:p w14:paraId="4DE9AEB3" w14:textId="77777777" w:rsidR="00140333" w:rsidRDefault="00140333" w:rsidP="00140333">
      <w:pPr>
        <w:shd w:val="clear" w:color="auto" w:fill="FFFFFF" w:themeFill="background1"/>
        <w:spacing w:line="240" w:lineRule="auto"/>
        <w:jc w:val="both"/>
        <w:rPr>
          <w:rFonts w:cs="Arial"/>
          <w:b/>
          <w:bCs/>
          <w:szCs w:val="20"/>
          <w:lang w:eastAsia="sl-SI"/>
        </w:rPr>
      </w:pPr>
    </w:p>
    <w:p w14:paraId="18A6CB79" w14:textId="49EAC08D" w:rsidR="006D67C6" w:rsidRDefault="000F7B2A" w:rsidP="00140333">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87"/>
    </w:p>
    <w:p w14:paraId="60B8C8B0" w14:textId="77777777" w:rsidR="00140333" w:rsidRDefault="00140333" w:rsidP="00140333">
      <w:pPr>
        <w:shd w:val="clear" w:color="auto" w:fill="FFFFFF" w:themeFill="background1"/>
        <w:spacing w:line="240" w:lineRule="auto"/>
        <w:jc w:val="both"/>
        <w:rPr>
          <w:rFonts w:cs="Arial"/>
          <w:szCs w:val="20"/>
          <w:lang w:eastAsia="sl-SI"/>
        </w:rPr>
      </w:pPr>
    </w:p>
    <w:p w14:paraId="76EB156B" w14:textId="18DFE74A" w:rsidR="000F7B2A" w:rsidRPr="006D67C6" w:rsidRDefault="000F7B2A" w:rsidP="00140333">
      <w:pPr>
        <w:shd w:val="clear" w:color="auto" w:fill="FFFFFF" w:themeFill="background1"/>
        <w:spacing w:line="240" w:lineRule="auto"/>
        <w:jc w:val="both"/>
        <w:rPr>
          <w:rFonts w:cs="Arial"/>
          <w:b/>
          <w:bCs/>
          <w:szCs w:val="20"/>
          <w:lang w:eastAsia="sl-SI"/>
        </w:rPr>
      </w:pPr>
      <w:r w:rsidRPr="009471C1">
        <w:rPr>
          <w:rFonts w:cs="Arial"/>
          <w:szCs w:val="20"/>
          <w:lang w:eastAsia="sl-SI"/>
        </w:rPr>
        <w:t>Strateški okvir</w:t>
      </w:r>
    </w:p>
    <w:p w14:paraId="635A95E6" w14:textId="77777777" w:rsidR="00140333" w:rsidRDefault="00140333" w:rsidP="00140333">
      <w:pPr>
        <w:shd w:val="clear" w:color="auto" w:fill="FFFFFF" w:themeFill="background1"/>
        <w:spacing w:line="240" w:lineRule="auto"/>
        <w:jc w:val="both"/>
        <w:rPr>
          <w:rFonts w:cs="Arial"/>
          <w:szCs w:val="20"/>
          <w:lang w:eastAsia="sl-SI"/>
        </w:rPr>
      </w:pPr>
    </w:p>
    <w:p w14:paraId="68480B06" w14:textId="576EE4BE"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Na 28. redni seji Občinskega sveta Občine Ivančna Gorica</w:t>
      </w:r>
      <w:r w:rsidR="00836FB1">
        <w:rPr>
          <w:rFonts w:cs="Arial"/>
          <w:szCs w:val="20"/>
          <w:lang w:eastAsia="sl-SI"/>
        </w:rPr>
        <w:t xml:space="preserve"> </w:t>
      </w:r>
      <w:r w:rsidRPr="009471C1">
        <w:rPr>
          <w:rFonts w:cs="Arial"/>
          <w:szCs w:val="20"/>
          <w:lang w:eastAsia="sl-SI"/>
        </w:rPr>
        <w:t>30. marca 2022 je bil sprejet Akcijski načrt za vključevanje pripadnikov romske skupnosti v širšo družbeno skupnost za obdobje 2021–2030 (št. 095-001/2021). Dokument je opredeljeval štiri ključna področja ukrepanja: bivanjske razmere, izobraževanje, zaposlovanje in varno sobivanje.</w:t>
      </w:r>
    </w:p>
    <w:p w14:paraId="0FB17003" w14:textId="77777777" w:rsidR="00140333" w:rsidRDefault="00140333" w:rsidP="00140333">
      <w:pPr>
        <w:shd w:val="clear" w:color="auto" w:fill="FFFFFF" w:themeFill="background1"/>
        <w:spacing w:line="240" w:lineRule="auto"/>
        <w:jc w:val="both"/>
        <w:rPr>
          <w:rFonts w:cs="Arial"/>
          <w:szCs w:val="20"/>
          <w:lang w:eastAsia="sl-SI"/>
        </w:rPr>
      </w:pPr>
    </w:p>
    <w:p w14:paraId="5C4889C0" w14:textId="25357AB6"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Bivanjske razmere</w:t>
      </w:r>
    </w:p>
    <w:p w14:paraId="44ED2614" w14:textId="77777777" w:rsidR="00140333" w:rsidRDefault="00140333" w:rsidP="00140333">
      <w:pPr>
        <w:shd w:val="clear" w:color="auto" w:fill="FFFFFF" w:themeFill="background1"/>
        <w:spacing w:line="240" w:lineRule="auto"/>
        <w:jc w:val="both"/>
        <w:rPr>
          <w:rFonts w:cs="Arial"/>
          <w:szCs w:val="20"/>
          <w:lang w:eastAsia="sl-SI"/>
        </w:rPr>
      </w:pPr>
    </w:p>
    <w:p w14:paraId="65D96004" w14:textId="4EF4F51C"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Večina Romov iz naselja Vrhpolje je v letu 2023 prebivala na kmetijskem zemljišču v lasti občine v neposredni bližini avtoceste. Ker prizadevanja za spremembo namembnosti zemljišča niso bila uspešna, je občina sklenila kupoprodajno pogodbo v višini 190.000 EUR za nakup hiše z</w:t>
      </w:r>
      <w:r w:rsidR="00836FB1">
        <w:rPr>
          <w:rFonts w:cs="Arial"/>
          <w:szCs w:val="20"/>
          <w:lang w:eastAsia="sl-SI"/>
        </w:rPr>
        <w:t>a</w:t>
      </w:r>
      <w:r w:rsidRPr="009471C1">
        <w:rPr>
          <w:rFonts w:cs="Arial"/>
          <w:szCs w:val="20"/>
          <w:lang w:eastAsia="sl-SI"/>
        </w:rPr>
        <w:t xml:space="preserve"> reševanj</w:t>
      </w:r>
      <w:r w:rsidR="00836FB1">
        <w:rPr>
          <w:rFonts w:cs="Arial"/>
          <w:szCs w:val="20"/>
          <w:lang w:eastAsia="sl-SI"/>
        </w:rPr>
        <w:t>e</w:t>
      </w:r>
      <w:r w:rsidRPr="009471C1">
        <w:rPr>
          <w:rFonts w:cs="Arial"/>
          <w:szCs w:val="20"/>
          <w:lang w:eastAsia="sl-SI"/>
        </w:rPr>
        <w:t xml:space="preserve"> </w:t>
      </w:r>
      <w:r w:rsidR="0000548C">
        <w:rPr>
          <w:rFonts w:cs="Arial"/>
          <w:szCs w:val="20"/>
          <w:lang w:eastAsia="sl-SI"/>
        </w:rPr>
        <w:t>prostorskega vprašanja</w:t>
      </w:r>
      <w:r w:rsidRPr="009471C1">
        <w:rPr>
          <w:rFonts w:cs="Arial"/>
          <w:szCs w:val="20"/>
          <w:lang w:eastAsia="sl-SI"/>
        </w:rPr>
        <w:t>. Nepremičnine, zgrajene brez ustreznih dovoljenj, je bilo treba na podlagi odločbe inšpekcijskih služb odstraniti do 1. decembra 2024.</w:t>
      </w:r>
    </w:p>
    <w:p w14:paraId="59D60B1F" w14:textId="77777777" w:rsidR="00140333" w:rsidRPr="009471C1" w:rsidRDefault="00140333" w:rsidP="00140333">
      <w:pPr>
        <w:shd w:val="clear" w:color="auto" w:fill="FFFFFF" w:themeFill="background1"/>
        <w:spacing w:line="240" w:lineRule="auto"/>
        <w:jc w:val="both"/>
        <w:rPr>
          <w:rFonts w:cs="Arial"/>
          <w:szCs w:val="20"/>
          <w:lang w:eastAsia="sl-SI"/>
        </w:rPr>
      </w:pPr>
    </w:p>
    <w:p w14:paraId="5F456E6A" w14:textId="777777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 letu 2023 je ena romska družina s štirimi otroki (dva šoloobvezna) bivala v neprofitnem stanovanju, dodeljenem za določen čas, z namenom zagotavljanja osnovnih pogojev za šolanje otrok.</w:t>
      </w:r>
    </w:p>
    <w:p w14:paraId="50EBB528" w14:textId="77777777" w:rsidR="00140333" w:rsidRPr="009471C1" w:rsidRDefault="00140333" w:rsidP="00140333">
      <w:pPr>
        <w:shd w:val="clear" w:color="auto" w:fill="FFFFFF" w:themeFill="background1"/>
        <w:spacing w:line="240" w:lineRule="auto"/>
        <w:jc w:val="both"/>
        <w:rPr>
          <w:rFonts w:cs="Arial"/>
          <w:szCs w:val="20"/>
          <w:lang w:eastAsia="sl-SI"/>
        </w:rPr>
      </w:pPr>
    </w:p>
    <w:p w14:paraId="30974DA9" w14:textId="266C1807" w:rsidR="006D67C6" w:rsidRDefault="0023679C" w:rsidP="00140333">
      <w:pPr>
        <w:shd w:val="clear" w:color="auto" w:fill="FFFFFF" w:themeFill="background1"/>
        <w:spacing w:line="240" w:lineRule="auto"/>
        <w:jc w:val="both"/>
        <w:rPr>
          <w:rFonts w:cs="Arial"/>
          <w:szCs w:val="20"/>
          <w:lang w:eastAsia="sl-SI"/>
        </w:rPr>
      </w:pPr>
      <w:r>
        <w:rPr>
          <w:rFonts w:cs="Arial"/>
          <w:szCs w:val="20"/>
          <w:lang w:eastAsia="sl-SI"/>
        </w:rPr>
        <w:t>Drugi</w:t>
      </w:r>
      <w:r w:rsidR="000F7B2A" w:rsidRPr="009471C1">
        <w:rPr>
          <w:rFonts w:cs="Arial"/>
          <w:szCs w:val="20"/>
          <w:lang w:eastAsia="sl-SI"/>
        </w:rPr>
        <w:t xml:space="preserve"> pripadniki romske skupnosti, ki so se priselili iz sosednjih občin, so bivali v zasebnih najemniških razmerjih, ki jih občina ni evidentirala.</w:t>
      </w:r>
    </w:p>
    <w:p w14:paraId="0CDA6D0A" w14:textId="77777777" w:rsidR="00140333" w:rsidRDefault="00140333" w:rsidP="00140333">
      <w:pPr>
        <w:shd w:val="clear" w:color="auto" w:fill="FFFFFF" w:themeFill="background1"/>
        <w:spacing w:line="240" w:lineRule="auto"/>
        <w:jc w:val="both"/>
        <w:rPr>
          <w:rFonts w:cs="Arial"/>
          <w:szCs w:val="20"/>
          <w:lang w:eastAsia="sl-SI"/>
        </w:rPr>
      </w:pPr>
    </w:p>
    <w:p w14:paraId="5D480E2E" w14:textId="43410631"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Vzgoja in izobraževanje</w:t>
      </w:r>
    </w:p>
    <w:p w14:paraId="5487D0C3" w14:textId="77777777" w:rsidR="00140333" w:rsidRPr="009471C1" w:rsidRDefault="00140333" w:rsidP="00140333">
      <w:pPr>
        <w:shd w:val="clear" w:color="auto" w:fill="FFFFFF" w:themeFill="background1"/>
        <w:spacing w:line="240" w:lineRule="auto"/>
        <w:jc w:val="both"/>
        <w:rPr>
          <w:rFonts w:cs="Arial"/>
          <w:szCs w:val="20"/>
          <w:lang w:eastAsia="sl-SI"/>
        </w:rPr>
      </w:pPr>
    </w:p>
    <w:p w14:paraId="3054DD78" w14:textId="777777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 javni vrtec sta bila v letu 2023 vključena dva romska otroka, eden je obiskoval osnovno šolo v občini, drugi pa v sosednji občini. Podatkov o romskih družinah v zasebnih najemniških razmerjih občina ni vodila.</w:t>
      </w:r>
    </w:p>
    <w:p w14:paraId="38B594FB" w14:textId="77777777" w:rsidR="00140333" w:rsidRPr="009471C1" w:rsidRDefault="00140333" w:rsidP="00140333">
      <w:pPr>
        <w:shd w:val="clear" w:color="auto" w:fill="FFFFFF" w:themeFill="background1"/>
        <w:spacing w:line="240" w:lineRule="auto"/>
        <w:jc w:val="both"/>
        <w:rPr>
          <w:rFonts w:cs="Arial"/>
          <w:szCs w:val="20"/>
          <w:lang w:eastAsia="sl-SI"/>
        </w:rPr>
      </w:pPr>
    </w:p>
    <w:p w14:paraId="42C10781" w14:textId="1BE28AC1"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lastRenderedPageBreak/>
        <w:t xml:space="preserve">Občina je v sodelovanju s </w:t>
      </w:r>
      <w:r w:rsidR="0023679C">
        <w:rPr>
          <w:rFonts w:cs="Arial"/>
          <w:szCs w:val="20"/>
          <w:lang w:eastAsia="sl-SI"/>
        </w:rPr>
        <w:t>c</w:t>
      </w:r>
      <w:r w:rsidRPr="009471C1">
        <w:rPr>
          <w:rFonts w:cs="Arial"/>
          <w:szCs w:val="20"/>
          <w:lang w:eastAsia="sl-SI"/>
        </w:rPr>
        <w:t>entrom za socialno delo sodelovala v dveh programih:</w:t>
      </w:r>
    </w:p>
    <w:p w14:paraId="0249C193" w14:textId="77777777" w:rsidR="000F7B2A" w:rsidRPr="009471C1" w:rsidRDefault="000F7B2A" w:rsidP="00140333">
      <w:pPr>
        <w:numPr>
          <w:ilvl w:val="0"/>
          <w:numId w:val="71"/>
        </w:numPr>
        <w:shd w:val="clear" w:color="auto" w:fill="FFFFFF" w:themeFill="background1"/>
        <w:spacing w:line="240" w:lineRule="auto"/>
        <w:jc w:val="both"/>
        <w:rPr>
          <w:rFonts w:cs="Arial"/>
          <w:szCs w:val="20"/>
          <w:lang w:eastAsia="sl-SI"/>
        </w:rPr>
      </w:pPr>
      <w:r w:rsidRPr="009471C1">
        <w:rPr>
          <w:rFonts w:cs="Arial"/>
          <w:szCs w:val="20"/>
          <w:lang w:eastAsia="sl-SI"/>
        </w:rPr>
        <w:t>Program JuTRO nove Misli: namenjen romskim otrokom in mladostnikom, izvajal se je v naseljih in prostorih CSD. Cilj programa je bil boljše prepoznavanje potreb romske predšolske in šolske populacije ter njihovo vključevanje v izobraževalni sistem.</w:t>
      </w:r>
    </w:p>
    <w:p w14:paraId="6293D27B" w14:textId="5CF1C928" w:rsidR="000F7B2A" w:rsidRPr="009471C1" w:rsidRDefault="000F7B2A" w:rsidP="00140333">
      <w:pPr>
        <w:numPr>
          <w:ilvl w:val="0"/>
          <w:numId w:val="71"/>
        </w:numPr>
        <w:shd w:val="clear" w:color="auto" w:fill="FFFFFF" w:themeFill="background1"/>
        <w:spacing w:line="240" w:lineRule="auto"/>
        <w:jc w:val="both"/>
        <w:rPr>
          <w:rFonts w:cs="Arial"/>
          <w:szCs w:val="20"/>
          <w:lang w:eastAsia="sl-SI"/>
        </w:rPr>
      </w:pPr>
      <w:r w:rsidRPr="009471C1">
        <w:rPr>
          <w:rFonts w:cs="Arial"/>
          <w:szCs w:val="20"/>
          <w:lang w:eastAsia="sl-SI"/>
        </w:rPr>
        <w:t>Program Tikno them – Mali svet: preventivni program za izenačevanje možnosti izobraževanja romskih otrok s poudarkom na umskem in motoričnem razvoju ter socializaciji.</w:t>
      </w:r>
    </w:p>
    <w:p w14:paraId="7AAE692D" w14:textId="77777777" w:rsidR="00140333" w:rsidRDefault="00140333" w:rsidP="00140333">
      <w:pPr>
        <w:shd w:val="clear" w:color="auto" w:fill="FFFFFF" w:themeFill="background1"/>
        <w:spacing w:line="240" w:lineRule="auto"/>
        <w:jc w:val="both"/>
        <w:rPr>
          <w:rFonts w:cs="Arial"/>
          <w:szCs w:val="20"/>
          <w:lang w:eastAsia="sl-SI"/>
        </w:rPr>
      </w:pPr>
    </w:p>
    <w:p w14:paraId="5BFEADB9" w14:textId="292139AD"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 okviru storitve pomoč družini za dom se je ena romska družina vključila v program, ki je obsegal:</w:t>
      </w:r>
    </w:p>
    <w:p w14:paraId="545B7869" w14:textId="77777777" w:rsidR="000F7B2A" w:rsidRPr="009471C1" w:rsidRDefault="000F7B2A" w:rsidP="00140333">
      <w:pPr>
        <w:numPr>
          <w:ilvl w:val="0"/>
          <w:numId w:val="72"/>
        </w:numPr>
        <w:shd w:val="clear" w:color="auto" w:fill="FFFFFF" w:themeFill="background1"/>
        <w:spacing w:line="240" w:lineRule="auto"/>
        <w:jc w:val="both"/>
        <w:rPr>
          <w:rFonts w:cs="Arial"/>
          <w:szCs w:val="20"/>
          <w:lang w:eastAsia="sl-SI"/>
        </w:rPr>
      </w:pPr>
      <w:r w:rsidRPr="009471C1">
        <w:rPr>
          <w:rFonts w:cs="Arial"/>
          <w:szCs w:val="20"/>
          <w:lang w:eastAsia="sl-SI"/>
        </w:rPr>
        <w:t>svetovanje pri vzgoji otrok,</w:t>
      </w:r>
    </w:p>
    <w:p w14:paraId="542724B1" w14:textId="24647C90" w:rsidR="000F7B2A" w:rsidRPr="0023679C" w:rsidRDefault="000F7B2A" w:rsidP="00960B32">
      <w:pPr>
        <w:numPr>
          <w:ilvl w:val="0"/>
          <w:numId w:val="72"/>
        </w:numPr>
        <w:shd w:val="clear" w:color="auto" w:fill="FFFFFF" w:themeFill="background1"/>
        <w:spacing w:line="240" w:lineRule="auto"/>
        <w:jc w:val="both"/>
        <w:rPr>
          <w:rFonts w:cs="Arial"/>
          <w:szCs w:val="20"/>
          <w:lang w:eastAsia="sl-SI"/>
        </w:rPr>
      </w:pPr>
      <w:r w:rsidRPr="009471C1">
        <w:rPr>
          <w:rFonts w:cs="Arial"/>
          <w:szCs w:val="20"/>
          <w:lang w:eastAsia="sl-SI"/>
        </w:rPr>
        <w:t>učno</w:t>
      </w:r>
      <w:r w:rsidRPr="0023679C">
        <w:rPr>
          <w:rFonts w:cs="Arial"/>
          <w:szCs w:val="20"/>
          <w:lang w:eastAsia="sl-SI"/>
        </w:rPr>
        <w:t xml:space="preserve"> pomoč mamici in otrokom,</w:t>
      </w:r>
    </w:p>
    <w:p w14:paraId="7CB77E40" w14:textId="77777777" w:rsidR="000F7B2A" w:rsidRPr="009471C1" w:rsidRDefault="000F7B2A" w:rsidP="00140333">
      <w:pPr>
        <w:numPr>
          <w:ilvl w:val="0"/>
          <w:numId w:val="72"/>
        </w:numPr>
        <w:shd w:val="clear" w:color="auto" w:fill="FFFFFF" w:themeFill="background1"/>
        <w:spacing w:line="240" w:lineRule="auto"/>
        <w:jc w:val="both"/>
        <w:rPr>
          <w:rFonts w:cs="Arial"/>
          <w:szCs w:val="20"/>
          <w:lang w:eastAsia="sl-SI"/>
        </w:rPr>
      </w:pPr>
      <w:r w:rsidRPr="009471C1">
        <w:rPr>
          <w:rFonts w:cs="Arial"/>
          <w:szCs w:val="20"/>
          <w:lang w:eastAsia="sl-SI"/>
        </w:rPr>
        <w:t>svetovanje na področju organizacije doma.</w:t>
      </w:r>
    </w:p>
    <w:p w14:paraId="4C846F24" w14:textId="77777777" w:rsidR="00140333" w:rsidRDefault="00140333" w:rsidP="00140333">
      <w:pPr>
        <w:shd w:val="clear" w:color="auto" w:fill="FFFFFF" w:themeFill="background1"/>
        <w:spacing w:line="240" w:lineRule="auto"/>
        <w:jc w:val="both"/>
        <w:rPr>
          <w:rFonts w:cs="Arial"/>
          <w:szCs w:val="20"/>
          <w:lang w:eastAsia="sl-SI"/>
        </w:rPr>
      </w:pPr>
    </w:p>
    <w:p w14:paraId="787B0923" w14:textId="1005E08E"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Javna delavka je vzpostavila dober odnos z družinami, ki so jo sprejele, in vključevala širšo družino v podporne aktivnosti.</w:t>
      </w:r>
    </w:p>
    <w:p w14:paraId="53A1B722" w14:textId="77777777" w:rsidR="00140333" w:rsidRDefault="00140333" w:rsidP="00140333">
      <w:pPr>
        <w:shd w:val="clear" w:color="auto" w:fill="FFFFFF" w:themeFill="background1"/>
        <w:spacing w:line="240" w:lineRule="auto"/>
        <w:jc w:val="both"/>
        <w:rPr>
          <w:rFonts w:cs="Arial"/>
          <w:szCs w:val="20"/>
          <w:lang w:eastAsia="sl-SI"/>
        </w:rPr>
      </w:pPr>
    </w:p>
    <w:p w14:paraId="349B2874" w14:textId="6BA372E1"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Zaposlovanje in izobraževanje odraslih</w:t>
      </w:r>
    </w:p>
    <w:p w14:paraId="33678DA7" w14:textId="77777777" w:rsidR="00140333" w:rsidRPr="009471C1" w:rsidRDefault="00140333" w:rsidP="00140333">
      <w:pPr>
        <w:shd w:val="clear" w:color="auto" w:fill="FFFFFF" w:themeFill="background1"/>
        <w:spacing w:line="240" w:lineRule="auto"/>
        <w:jc w:val="both"/>
        <w:rPr>
          <w:rFonts w:cs="Arial"/>
          <w:szCs w:val="20"/>
          <w:lang w:eastAsia="sl-SI"/>
        </w:rPr>
      </w:pPr>
    </w:p>
    <w:p w14:paraId="3F6BCB8C" w14:textId="42BEE2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Po pridobljenih informacijah je bil v letu 2023 zaposlen en pripadnik romske skupnosti, ena odrasla Rominja pa se je izobraževala za dokončanje osnovne šole. Med mladimi odraslimi Romi ni bilo zaznanega interesa za zaposlitev ali nadaljnje izobraževanje.</w:t>
      </w:r>
    </w:p>
    <w:p w14:paraId="17C8F613" w14:textId="77777777" w:rsidR="00140333" w:rsidRPr="009471C1" w:rsidRDefault="00140333" w:rsidP="00140333">
      <w:pPr>
        <w:shd w:val="clear" w:color="auto" w:fill="FFFFFF" w:themeFill="background1"/>
        <w:spacing w:line="240" w:lineRule="auto"/>
        <w:jc w:val="both"/>
        <w:rPr>
          <w:rFonts w:cs="Arial"/>
          <w:szCs w:val="20"/>
          <w:lang w:eastAsia="sl-SI"/>
        </w:rPr>
      </w:pPr>
    </w:p>
    <w:p w14:paraId="65135A0F" w14:textId="3002CE64"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ocenila, da bodo za učinkovitejše vključevanje Romov v izobraževanje in zaposlovanje potrebne sistemske spremembe na </w:t>
      </w:r>
      <w:r w:rsidR="0023679C">
        <w:rPr>
          <w:rFonts w:cs="Arial"/>
          <w:szCs w:val="20"/>
          <w:lang w:eastAsia="sl-SI"/>
        </w:rPr>
        <w:t>državni</w:t>
      </w:r>
      <w:r w:rsidRPr="009471C1">
        <w:rPr>
          <w:rFonts w:cs="Arial"/>
          <w:szCs w:val="20"/>
          <w:lang w:eastAsia="sl-SI"/>
        </w:rPr>
        <w:t xml:space="preserve"> ravni.</w:t>
      </w:r>
    </w:p>
    <w:p w14:paraId="573A6B82" w14:textId="77777777" w:rsidR="00140333" w:rsidRDefault="00140333" w:rsidP="00140333">
      <w:pPr>
        <w:shd w:val="clear" w:color="auto" w:fill="FFFFFF" w:themeFill="background1"/>
        <w:spacing w:line="240" w:lineRule="auto"/>
        <w:jc w:val="both"/>
        <w:rPr>
          <w:rFonts w:cs="Arial"/>
          <w:szCs w:val="20"/>
          <w:lang w:eastAsia="sl-SI"/>
        </w:rPr>
      </w:pPr>
    </w:p>
    <w:p w14:paraId="522E82E7" w14:textId="4955365D"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Kulturna vključenost</w:t>
      </w:r>
    </w:p>
    <w:p w14:paraId="350444F4" w14:textId="77777777" w:rsidR="00140333" w:rsidRPr="009471C1" w:rsidRDefault="00140333" w:rsidP="00140333">
      <w:pPr>
        <w:shd w:val="clear" w:color="auto" w:fill="FFFFFF" w:themeFill="background1"/>
        <w:spacing w:line="240" w:lineRule="auto"/>
        <w:jc w:val="both"/>
        <w:rPr>
          <w:rFonts w:cs="Arial"/>
          <w:szCs w:val="20"/>
          <w:lang w:eastAsia="sl-SI"/>
        </w:rPr>
      </w:pPr>
    </w:p>
    <w:p w14:paraId="0C6E8D07" w14:textId="77777777"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Krajevna knjižnica Ivančna Gorica je sodelovala z Romi, nekaj jih je bilo vključenih v članstvo. Sredstva za knjižnično dejavnost niso bila razmejena po namenu, saj občina dejavnost financira celostno.</w:t>
      </w:r>
    </w:p>
    <w:p w14:paraId="51E3C2CE" w14:textId="77777777" w:rsidR="00140333" w:rsidRDefault="00140333" w:rsidP="00140333">
      <w:pPr>
        <w:shd w:val="clear" w:color="auto" w:fill="FFFFFF" w:themeFill="background1"/>
        <w:spacing w:line="240" w:lineRule="auto"/>
        <w:jc w:val="both"/>
        <w:rPr>
          <w:rFonts w:cs="Arial"/>
          <w:szCs w:val="20"/>
          <w:lang w:eastAsia="sl-SI"/>
        </w:rPr>
      </w:pPr>
    </w:p>
    <w:p w14:paraId="657E43E2" w14:textId="7E292B49"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Finančni pregled</w:t>
      </w:r>
    </w:p>
    <w:p w14:paraId="3649A1DD" w14:textId="77777777" w:rsidR="00140333" w:rsidRPr="009471C1" w:rsidRDefault="00140333" w:rsidP="00140333">
      <w:pPr>
        <w:shd w:val="clear" w:color="auto" w:fill="FFFFFF" w:themeFill="background1"/>
        <w:spacing w:line="240" w:lineRule="auto"/>
        <w:jc w:val="both"/>
        <w:rPr>
          <w:rFonts w:cs="Arial"/>
          <w:szCs w:val="20"/>
          <w:lang w:eastAsia="sl-SI"/>
        </w:rPr>
      </w:pPr>
    </w:p>
    <w:p w14:paraId="47FD9EA9" w14:textId="6F517758"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Sredstva, namenjena za izvajanje ukrepov, so opredeljena v priloženi </w:t>
      </w:r>
      <w:r w:rsidR="00BF27E0">
        <w:rPr>
          <w:rFonts w:cs="Arial"/>
          <w:szCs w:val="20"/>
          <w:lang w:eastAsia="sl-SI"/>
        </w:rPr>
        <w:t>preglednici</w:t>
      </w:r>
      <w:r w:rsidRPr="009471C1">
        <w:rPr>
          <w:rFonts w:cs="Arial"/>
          <w:szCs w:val="20"/>
          <w:lang w:eastAsia="sl-SI"/>
        </w:rPr>
        <w:t xml:space="preserve"> (ni vključena v besedilo). Vsa sredstva so bila porabljena </w:t>
      </w:r>
      <w:r w:rsidR="006D180A">
        <w:rPr>
          <w:rFonts w:cs="Arial"/>
          <w:szCs w:val="20"/>
          <w:lang w:eastAsia="sl-SI"/>
        </w:rPr>
        <w:t>v skladu</w:t>
      </w:r>
      <w:r w:rsidRPr="009471C1">
        <w:rPr>
          <w:rFonts w:cs="Arial"/>
          <w:szCs w:val="20"/>
          <w:lang w:eastAsia="sl-SI"/>
        </w:rPr>
        <w:t xml:space="preserve"> z namenom in v okviru sredstev, prejetih na podlagi 20.a člena Zakona o financiranju občin (ZFO).</w:t>
      </w:r>
      <w:bookmarkStart w:id="88" w:name="_Toc207621596"/>
    </w:p>
    <w:p w14:paraId="289D6EC8" w14:textId="77777777" w:rsidR="00140333" w:rsidRDefault="00140333" w:rsidP="00140333">
      <w:pPr>
        <w:shd w:val="clear" w:color="auto" w:fill="FFFFFF" w:themeFill="background1"/>
        <w:spacing w:line="240" w:lineRule="auto"/>
        <w:jc w:val="both"/>
        <w:rPr>
          <w:rFonts w:cs="Arial"/>
          <w:szCs w:val="20"/>
          <w:lang w:eastAsia="sl-SI"/>
        </w:rPr>
      </w:pPr>
    </w:p>
    <w:p w14:paraId="5A087B20" w14:textId="77777777" w:rsidR="006D67C6" w:rsidRDefault="000F7B2A" w:rsidP="00140333">
      <w:pPr>
        <w:shd w:val="clear" w:color="auto" w:fill="FFFFFF" w:themeFill="background1"/>
        <w:spacing w:line="240" w:lineRule="auto"/>
        <w:jc w:val="both"/>
        <w:rPr>
          <w:rFonts w:cs="Arial"/>
          <w:szCs w:val="20"/>
          <w:lang w:eastAsia="sl-SI"/>
        </w:rPr>
      </w:pPr>
      <w:r w:rsidRPr="001206E8">
        <w:rPr>
          <w:rFonts w:cs="Arial"/>
          <w:b/>
          <w:bCs/>
          <w:szCs w:val="20"/>
          <w:lang w:eastAsia="sl-SI"/>
        </w:rPr>
        <w:t>Poročilo za leto 2024</w:t>
      </w:r>
      <w:bookmarkEnd w:id="88"/>
    </w:p>
    <w:p w14:paraId="04BB511A" w14:textId="77777777" w:rsidR="00140333" w:rsidRDefault="00140333" w:rsidP="00140333">
      <w:pPr>
        <w:shd w:val="clear" w:color="auto" w:fill="FFFFFF" w:themeFill="background1"/>
        <w:spacing w:line="240" w:lineRule="auto"/>
        <w:jc w:val="both"/>
        <w:rPr>
          <w:rFonts w:cs="Arial"/>
          <w:szCs w:val="20"/>
          <w:lang w:eastAsia="sl-SI"/>
        </w:rPr>
      </w:pPr>
    </w:p>
    <w:p w14:paraId="1CF0EF3B" w14:textId="3AAFC8E8"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Strateški okvir</w:t>
      </w:r>
    </w:p>
    <w:p w14:paraId="570EA742" w14:textId="77777777" w:rsidR="00140333" w:rsidRPr="009471C1" w:rsidRDefault="00140333" w:rsidP="00140333">
      <w:pPr>
        <w:shd w:val="clear" w:color="auto" w:fill="FFFFFF" w:themeFill="background1"/>
        <w:spacing w:line="240" w:lineRule="auto"/>
        <w:jc w:val="both"/>
        <w:rPr>
          <w:rFonts w:cs="Arial"/>
          <w:szCs w:val="20"/>
          <w:lang w:eastAsia="sl-SI"/>
        </w:rPr>
      </w:pPr>
    </w:p>
    <w:p w14:paraId="00A2C4F7" w14:textId="2C31E12D"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Na 28. redni seji Občinskega sveta Občine Ivančna Gorica</w:t>
      </w:r>
      <w:r w:rsidR="0023679C">
        <w:rPr>
          <w:rFonts w:cs="Arial"/>
          <w:szCs w:val="20"/>
          <w:lang w:eastAsia="sl-SI"/>
        </w:rPr>
        <w:t xml:space="preserve"> </w:t>
      </w:r>
      <w:r w:rsidRPr="009471C1">
        <w:rPr>
          <w:rFonts w:cs="Arial"/>
          <w:szCs w:val="20"/>
          <w:lang w:eastAsia="sl-SI"/>
        </w:rPr>
        <w:t>30. marca 2022 je bil sprejet Akcijski načrt za vključevanje pripadnikov romske skupnosti v širšo družbeno skupnost za obdobje 2021–2030 (št. 095-001/2021). Dokument je opredeljeval štiri ključna področja: bivanjske razmere, izobraževanje, zaposlovanje in varno sobivanje.</w:t>
      </w:r>
    </w:p>
    <w:p w14:paraId="1B341E77" w14:textId="77777777" w:rsidR="00140333" w:rsidRDefault="00140333" w:rsidP="00140333">
      <w:pPr>
        <w:shd w:val="clear" w:color="auto" w:fill="FFFFFF" w:themeFill="background1"/>
        <w:spacing w:line="240" w:lineRule="auto"/>
        <w:jc w:val="both"/>
        <w:rPr>
          <w:rFonts w:cs="Arial"/>
          <w:szCs w:val="20"/>
          <w:lang w:eastAsia="sl-SI"/>
        </w:rPr>
      </w:pPr>
    </w:p>
    <w:p w14:paraId="12DABA41" w14:textId="46B3F3F4"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Bivanjske razmere</w:t>
      </w:r>
    </w:p>
    <w:p w14:paraId="385DE673" w14:textId="77777777" w:rsidR="00140333" w:rsidRPr="009471C1" w:rsidRDefault="00140333" w:rsidP="00140333">
      <w:pPr>
        <w:shd w:val="clear" w:color="auto" w:fill="FFFFFF" w:themeFill="background1"/>
        <w:spacing w:line="240" w:lineRule="auto"/>
        <w:jc w:val="both"/>
        <w:rPr>
          <w:rFonts w:cs="Arial"/>
          <w:szCs w:val="20"/>
          <w:lang w:eastAsia="sl-SI"/>
        </w:rPr>
      </w:pPr>
    </w:p>
    <w:p w14:paraId="6C280B67" w14:textId="777777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Občina je v letu 2023 kupila objekt, ki ga je v letu 2024 prenovila. Na podlagi javnega razpisa za dodelitev neprofitnih stanovanj se je v objekt vselila večina Romov iz naselja Vrhpolje.</w:t>
      </w:r>
    </w:p>
    <w:p w14:paraId="1864B0D8" w14:textId="77777777" w:rsidR="00140333" w:rsidRPr="009471C1" w:rsidRDefault="00140333" w:rsidP="00140333">
      <w:pPr>
        <w:shd w:val="clear" w:color="auto" w:fill="FFFFFF" w:themeFill="background1"/>
        <w:spacing w:line="240" w:lineRule="auto"/>
        <w:jc w:val="both"/>
        <w:rPr>
          <w:rFonts w:cs="Arial"/>
          <w:szCs w:val="20"/>
          <w:lang w:eastAsia="sl-SI"/>
        </w:rPr>
      </w:pPr>
    </w:p>
    <w:p w14:paraId="574A6CAC" w14:textId="3F1D0334"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Ena družina iz naselja Vrhpolje z dvema otrokoma je na podlagi vloge prosilca in </w:t>
      </w:r>
      <w:r w:rsidR="006D180A">
        <w:rPr>
          <w:rFonts w:cs="Arial"/>
          <w:szCs w:val="20"/>
          <w:lang w:eastAsia="sl-SI"/>
        </w:rPr>
        <w:t>v skladu</w:t>
      </w:r>
      <w:r w:rsidRPr="009471C1">
        <w:rPr>
          <w:rFonts w:cs="Arial"/>
          <w:szCs w:val="20"/>
          <w:lang w:eastAsia="sl-SI"/>
        </w:rPr>
        <w:t xml:space="preserve"> z 29. členom Pravilnika o dodeljevanju neprofitnih stanovanj prejela stanovanje za določen čas z namenom integracije in varstva interesov otrok zaradi neprimernih bivanjskih razmer.</w:t>
      </w:r>
    </w:p>
    <w:p w14:paraId="795F03B6" w14:textId="77777777" w:rsidR="00140333" w:rsidRPr="009471C1" w:rsidRDefault="00140333" w:rsidP="00140333">
      <w:pPr>
        <w:shd w:val="clear" w:color="auto" w:fill="FFFFFF" w:themeFill="background1"/>
        <w:spacing w:line="240" w:lineRule="auto"/>
        <w:jc w:val="both"/>
        <w:rPr>
          <w:rFonts w:cs="Arial"/>
          <w:szCs w:val="20"/>
          <w:lang w:eastAsia="sl-SI"/>
        </w:rPr>
      </w:pPr>
    </w:p>
    <w:p w14:paraId="59E54B56" w14:textId="395A96F5" w:rsidR="006D67C6" w:rsidRDefault="0023679C" w:rsidP="00140333">
      <w:pPr>
        <w:shd w:val="clear" w:color="auto" w:fill="FFFFFF" w:themeFill="background1"/>
        <w:spacing w:line="240" w:lineRule="auto"/>
        <w:jc w:val="both"/>
        <w:rPr>
          <w:rFonts w:cs="Arial"/>
          <w:szCs w:val="20"/>
          <w:lang w:eastAsia="sl-SI"/>
        </w:rPr>
      </w:pPr>
      <w:r>
        <w:rPr>
          <w:rFonts w:cs="Arial"/>
          <w:szCs w:val="20"/>
          <w:lang w:eastAsia="sl-SI"/>
        </w:rPr>
        <w:t>Drugi</w:t>
      </w:r>
      <w:r w:rsidR="000F7B2A" w:rsidRPr="009471C1">
        <w:rPr>
          <w:rFonts w:cs="Arial"/>
          <w:szCs w:val="20"/>
          <w:lang w:eastAsia="sl-SI"/>
        </w:rPr>
        <w:t xml:space="preserve"> prebivalci</w:t>
      </w:r>
      <w:r>
        <w:rPr>
          <w:rFonts w:cs="Arial"/>
          <w:szCs w:val="20"/>
          <w:lang w:eastAsia="sl-SI"/>
        </w:rPr>
        <w:t xml:space="preserve"> zunaj</w:t>
      </w:r>
      <w:r w:rsidR="000F7B2A" w:rsidRPr="009471C1">
        <w:rPr>
          <w:rFonts w:cs="Arial"/>
          <w:szCs w:val="20"/>
          <w:lang w:eastAsia="sl-SI"/>
        </w:rPr>
        <w:t xml:space="preserve"> naselja, ki izvirajo iz romskih in mešanih družin ter so se priselili iz sosednjih občin, so bivali v zasebnih najemniških razmerjih, ki jih občina ni evidentirala.</w:t>
      </w:r>
    </w:p>
    <w:p w14:paraId="1ED55CA6" w14:textId="77777777" w:rsidR="00140333" w:rsidRDefault="00140333" w:rsidP="00140333">
      <w:pPr>
        <w:shd w:val="clear" w:color="auto" w:fill="FFFFFF" w:themeFill="background1"/>
        <w:spacing w:line="240" w:lineRule="auto"/>
        <w:jc w:val="both"/>
        <w:rPr>
          <w:rFonts w:cs="Arial"/>
          <w:szCs w:val="20"/>
          <w:lang w:eastAsia="sl-SI"/>
        </w:rPr>
      </w:pPr>
    </w:p>
    <w:p w14:paraId="436DE96D" w14:textId="43E24106"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Vzgoja in izobraževanje</w:t>
      </w:r>
    </w:p>
    <w:p w14:paraId="6A848848" w14:textId="77777777" w:rsidR="00140333" w:rsidRPr="009471C1" w:rsidRDefault="00140333" w:rsidP="00140333">
      <w:pPr>
        <w:shd w:val="clear" w:color="auto" w:fill="FFFFFF" w:themeFill="background1"/>
        <w:spacing w:line="240" w:lineRule="auto"/>
        <w:jc w:val="both"/>
        <w:rPr>
          <w:rFonts w:cs="Arial"/>
          <w:szCs w:val="20"/>
          <w:lang w:eastAsia="sl-SI"/>
        </w:rPr>
      </w:pPr>
    </w:p>
    <w:p w14:paraId="6AA0E152" w14:textId="635E0E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lastRenderedPageBreak/>
        <w:t>V letu 2024 romski otroci niso obiskovali javnega vrtca. Po preselitvi v prenovljen</w:t>
      </w:r>
      <w:r w:rsidR="0023679C">
        <w:rPr>
          <w:rFonts w:cs="Arial"/>
          <w:szCs w:val="20"/>
          <w:lang w:eastAsia="sl-SI"/>
        </w:rPr>
        <w:t>i</w:t>
      </w:r>
      <w:r w:rsidRPr="009471C1">
        <w:rPr>
          <w:rFonts w:cs="Arial"/>
          <w:szCs w:val="20"/>
          <w:lang w:eastAsia="sl-SI"/>
        </w:rPr>
        <w:t xml:space="preserve"> objekt je bil dogovorjen postopek, da bodo starši v letu 2025 </w:t>
      </w:r>
      <w:r w:rsidR="0023679C">
        <w:rPr>
          <w:rFonts w:cs="Arial"/>
          <w:szCs w:val="20"/>
          <w:lang w:eastAsia="sl-SI"/>
        </w:rPr>
        <w:t>oddali</w:t>
      </w:r>
      <w:r w:rsidRPr="009471C1">
        <w:rPr>
          <w:rFonts w:cs="Arial"/>
          <w:szCs w:val="20"/>
          <w:lang w:eastAsia="sl-SI"/>
        </w:rPr>
        <w:t xml:space="preserve"> vloge za sprejem otrok v vrtec. Pri izpolnjevanju vlog naj bi sodelovali predstavniki občine in pristojnega centra za socialno delo.</w:t>
      </w:r>
    </w:p>
    <w:p w14:paraId="6C0C9248" w14:textId="77777777" w:rsidR="00140333" w:rsidRPr="009471C1" w:rsidRDefault="00140333" w:rsidP="00140333">
      <w:pPr>
        <w:shd w:val="clear" w:color="auto" w:fill="FFFFFF" w:themeFill="background1"/>
        <w:spacing w:line="240" w:lineRule="auto"/>
        <w:jc w:val="both"/>
        <w:rPr>
          <w:rFonts w:cs="Arial"/>
          <w:szCs w:val="20"/>
          <w:lang w:eastAsia="sl-SI"/>
        </w:rPr>
      </w:pPr>
    </w:p>
    <w:p w14:paraId="38F1081E" w14:textId="2A5DE6CA"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v sodelovanju s </w:t>
      </w:r>
      <w:r w:rsidR="0023679C">
        <w:rPr>
          <w:rFonts w:cs="Arial"/>
          <w:szCs w:val="20"/>
          <w:lang w:eastAsia="sl-SI"/>
        </w:rPr>
        <w:t>c</w:t>
      </w:r>
      <w:r w:rsidRPr="009471C1">
        <w:rPr>
          <w:rFonts w:cs="Arial"/>
          <w:szCs w:val="20"/>
          <w:lang w:eastAsia="sl-SI"/>
        </w:rPr>
        <w:t>entrom za socialno delo tudi v letu 2024 sodelovala v dveh programih:</w:t>
      </w:r>
    </w:p>
    <w:p w14:paraId="11D12E02" w14:textId="77777777" w:rsidR="000F7B2A" w:rsidRPr="009471C1" w:rsidRDefault="000F7B2A" w:rsidP="00140333">
      <w:pPr>
        <w:numPr>
          <w:ilvl w:val="0"/>
          <w:numId w:val="73"/>
        </w:numPr>
        <w:shd w:val="clear" w:color="auto" w:fill="FFFFFF" w:themeFill="background1"/>
        <w:spacing w:line="240" w:lineRule="auto"/>
        <w:jc w:val="both"/>
        <w:rPr>
          <w:rFonts w:cs="Arial"/>
          <w:szCs w:val="20"/>
          <w:lang w:eastAsia="sl-SI"/>
        </w:rPr>
      </w:pPr>
      <w:r w:rsidRPr="009471C1">
        <w:rPr>
          <w:rFonts w:cs="Arial"/>
          <w:szCs w:val="20"/>
          <w:lang w:eastAsia="sl-SI"/>
        </w:rPr>
        <w:t>Program JuTRO nove Misli: namenjen romskim otrokom in mladostnikom, izvajal se je v romskih naseljih in prostorih CSD. Cilj programa je bil prepoznavanje potreb romske predšolske in šolske populacije ter njihovo vključevanje v izobraževalni sistem.</w:t>
      </w:r>
    </w:p>
    <w:p w14:paraId="20DEC4AA" w14:textId="6F6B9B03" w:rsidR="000F7B2A" w:rsidRPr="009471C1" w:rsidRDefault="000F7B2A" w:rsidP="00140333">
      <w:pPr>
        <w:numPr>
          <w:ilvl w:val="0"/>
          <w:numId w:val="73"/>
        </w:numPr>
        <w:shd w:val="clear" w:color="auto" w:fill="FFFFFF" w:themeFill="background1"/>
        <w:spacing w:line="240" w:lineRule="auto"/>
        <w:jc w:val="both"/>
        <w:rPr>
          <w:rFonts w:cs="Arial"/>
          <w:szCs w:val="20"/>
          <w:lang w:eastAsia="sl-SI"/>
        </w:rPr>
      </w:pPr>
      <w:r w:rsidRPr="009471C1">
        <w:rPr>
          <w:rFonts w:cs="Arial"/>
          <w:szCs w:val="20"/>
          <w:lang w:eastAsia="sl-SI"/>
        </w:rPr>
        <w:t>Program Tikno them – Mali svet: preventivni program za izenačevanje možnosti izobraževanja romskih otrok s poudarkom na umskem in motoričnem razvoju ter socializaciji. Program je vključeval tudi izobraževalne in kulturne vsebine.</w:t>
      </w:r>
    </w:p>
    <w:p w14:paraId="061322CB" w14:textId="77777777" w:rsidR="00140333" w:rsidRDefault="00140333" w:rsidP="00140333">
      <w:pPr>
        <w:shd w:val="clear" w:color="auto" w:fill="FFFFFF" w:themeFill="background1"/>
        <w:spacing w:line="240" w:lineRule="auto"/>
        <w:jc w:val="both"/>
        <w:rPr>
          <w:rFonts w:cs="Arial"/>
          <w:szCs w:val="20"/>
          <w:lang w:eastAsia="sl-SI"/>
        </w:rPr>
      </w:pPr>
    </w:p>
    <w:p w14:paraId="1D2B819B" w14:textId="3954D243"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 okviru storitve pomoč družini za dom se je ena romska družina vključila v program, ki je obsegal:</w:t>
      </w:r>
    </w:p>
    <w:p w14:paraId="2917D49A" w14:textId="77777777" w:rsidR="000F7B2A" w:rsidRPr="009471C1" w:rsidRDefault="000F7B2A" w:rsidP="00140333">
      <w:pPr>
        <w:numPr>
          <w:ilvl w:val="0"/>
          <w:numId w:val="74"/>
        </w:numPr>
        <w:shd w:val="clear" w:color="auto" w:fill="FFFFFF" w:themeFill="background1"/>
        <w:spacing w:line="240" w:lineRule="auto"/>
        <w:jc w:val="both"/>
        <w:rPr>
          <w:rFonts w:cs="Arial"/>
          <w:szCs w:val="20"/>
          <w:lang w:eastAsia="sl-SI"/>
        </w:rPr>
      </w:pPr>
      <w:r w:rsidRPr="009471C1">
        <w:rPr>
          <w:rFonts w:cs="Arial"/>
          <w:szCs w:val="20"/>
          <w:lang w:eastAsia="sl-SI"/>
        </w:rPr>
        <w:t>svetovanje pri vzgoji otrok,</w:t>
      </w:r>
    </w:p>
    <w:p w14:paraId="1243E1C1" w14:textId="77777777" w:rsidR="000F7B2A" w:rsidRPr="009471C1" w:rsidRDefault="000F7B2A" w:rsidP="00140333">
      <w:pPr>
        <w:numPr>
          <w:ilvl w:val="0"/>
          <w:numId w:val="74"/>
        </w:numPr>
        <w:shd w:val="clear" w:color="auto" w:fill="FFFFFF" w:themeFill="background1"/>
        <w:spacing w:line="240" w:lineRule="auto"/>
        <w:jc w:val="both"/>
        <w:rPr>
          <w:rFonts w:cs="Arial"/>
          <w:szCs w:val="20"/>
          <w:lang w:eastAsia="sl-SI"/>
        </w:rPr>
      </w:pPr>
      <w:r w:rsidRPr="009471C1">
        <w:rPr>
          <w:rFonts w:cs="Arial"/>
          <w:szCs w:val="20"/>
          <w:lang w:eastAsia="sl-SI"/>
        </w:rPr>
        <w:t>učno pomoč mamici in otrokom,</w:t>
      </w:r>
    </w:p>
    <w:p w14:paraId="5138595E" w14:textId="77777777" w:rsidR="000F7B2A" w:rsidRPr="009471C1" w:rsidRDefault="000F7B2A" w:rsidP="00140333">
      <w:pPr>
        <w:numPr>
          <w:ilvl w:val="0"/>
          <w:numId w:val="74"/>
        </w:numPr>
        <w:shd w:val="clear" w:color="auto" w:fill="FFFFFF" w:themeFill="background1"/>
        <w:spacing w:line="240" w:lineRule="auto"/>
        <w:jc w:val="both"/>
        <w:rPr>
          <w:rFonts w:cs="Arial"/>
          <w:szCs w:val="20"/>
          <w:lang w:eastAsia="sl-SI"/>
        </w:rPr>
      </w:pPr>
      <w:r w:rsidRPr="009471C1">
        <w:rPr>
          <w:rFonts w:cs="Arial"/>
          <w:szCs w:val="20"/>
          <w:lang w:eastAsia="sl-SI"/>
        </w:rPr>
        <w:t>svetovanje na področju organizacije doma.</w:t>
      </w:r>
    </w:p>
    <w:p w14:paraId="247EE59D" w14:textId="77777777" w:rsidR="00140333" w:rsidRDefault="00140333" w:rsidP="00140333">
      <w:pPr>
        <w:shd w:val="clear" w:color="auto" w:fill="FFFFFF" w:themeFill="background1"/>
        <w:spacing w:line="240" w:lineRule="auto"/>
        <w:jc w:val="both"/>
        <w:rPr>
          <w:rFonts w:cs="Arial"/>
          <w:szCs w:val="20"/>
          <w:lang w:eastAsia="sl-SI"/>
        </w:rPr>
      </w:pPr>
    </w:p>
    <w:p w14:paraId="4BDBB7B2" w14:textId="54663792"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Javna delavka je vzpostavila dober odnos z družinami, ki so jo sprejele, in vključevala širšo družino v podporne aktivnosti</w:t>
      </w:r>
      <w:r w:rsidR="00113D6A">
        <w:rPr>
          <w:rFonts w:cs="Arial"/>
          <w:szCs w:val="20"/>
          <w:lang w:eastAsia="sl-SI"/>
        </w:rPr>
        <w:t>.</w:t>
      </w:r>
    </w:p>
    <w:p w14:paraId="0AD1A42B" w14:textId="77777777" w:rsidR="00140333" w:rsidRDefault="00140333" w:rsidP="00140333">
      <w:pPr>
        <w:shd w:val="clear" w:color="auto" w:fill="FFFFFF" w:themeFill="background1"/>
        <w:spacing w:line="240" w:lineRule="auto"/>
        <w:jc w:val="both"/>
        <w:rPr>
          <w:rFonts w:cs="Arial"/>
          <w:szCs w:val="20"/>
          <w:lang w:eastAsia="sl-SI"/>
        </w:rPr>
      </w:pPr>
    </w:p>
    <w:p w14:paraId="3945F122" w14:textId="251904D9"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Zaposlovanje in izobraževanje odraslih</w:t>
      </w:r>
    </w:p>
    <w:p w14:paraId="6ACBD342" w14:textId="77777777" w:rsidR="00140333" w:rsidRPr="009471C1" w:rsidRDefault="00140333" w:rsidP="00140333">
      <w:pPr>
        <w:shd w:val="clear" w:color="auto" w:fill="FFFFFF" w:themeFill="background1"/>
        <w:spacing w:line="240" w:lineRule="auto"/>
        <w:jc w:val="both"/>
        <w:rPr>
          <w:rFonts w:cs="Arial"/>
          <w:szCs w:val="20"/>
          <w:lang w:eastAsia="sl-SI"/>
        </w:rPr>
      </w:pPr>
    </w:p>
    <w:p w14:paraId="4B4089FB" w14:textId="777777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Po pridobljenih informacijah je bil v letu 2024 zaposlen en pripadnik romske skupnosti, ki je le občasno prihajal v naselje. Med mladimi odraslimi Romi ni bilo zaznanega interesa za zaposlitev ali nadaljnje izobraževanje.</w:t>
      </w:r>
    </w:p>
    <w:p w14:paraId="17E72E16" w14:textId="77777777" w:rsidR="00140333" w:rsidRPr="009471C1" w:rsidRDefault="00140333" w:rsidP="00140333">
      <w:pPr>
        <w:shd w:val="clear" w:color="auto" w:fill="FFFFFF" w:themeFill="background1"/>
        <w:spacing w:line="240" w:lineRule="auto"/>
        <w:jc w:val="both"/>
        <w:rPr>
          <w:rFonts w:cs="Arial"/>
          <w:szCs w:val="20"/>
          <w:lang w:eastAsia="sl-SI"/>
        </w:rPr>
      </w:pPr>
    </w:p>
    <w:p w14:paraId="1E81EFF7" w14:textId="0E26B4CF"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ocenila, da bodo za učinkovitejše vključevanje Romov v izobraževanje in zaposlovanje potrebne sistemske spremembe na </w:t>
      </w:r>
      <w:r w:rsidR="00113D6A">
        <w:rPr>
          <w:rFonts w:cs="Arial"/>
          <w:szCs w:val="20"/>
          <w:lang w:eastAsia="sl-SI"/>
        </w:rPr>
        <w:t>državni</w:t>
      </w:r>
      <w:r w:rsidRPr="009471C1">
        <w:rPr>
          <w:rFonts w:cs="Arial"/>
          <w:szCs w:val="20"/>
          <w:lang w:eastAsia="sl-SI"/>
        </w:rPr>
        <w:t xml:space="preserve"> ravni.</w:t>
      </w:r>
    </w:p>
    <w:p w14:paraId="162A0CC6" w14:textId="77777777" w:rsidR="00140333" w:rsidRDefault="00140333" w:rsidP="00140333">
      <w:pPr>
        <w:shd w:val="clear" w:color="auto" w:fill="FFFFFF" w:themeFill="background1"/>
        <w:spacing w:line="240" w:lineRule="auto"/>
        <w:jc w:val="both"/>
        <w:rPr>
          <w:rFonts w:cs="Arial"/>
          <w:szCs w:val="20"/>
          <w:lang w:eastAsia="sl-SI"/>
        </w:rPr>
      </w:pPr>
    </w:p>
    <w:p w14:paraId="6B8A279A" w14:textId="27450949"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Kulturna vključenost</w:t>
      </w:r>
    </w:p>
    <w:p w14:paraId="2A6EAB76" w14:textId="77777777" w:rsidR="00140333" w:rsidRPr="009471C1" w:rsidRDefault="00140333" w:rsidP="00140333">
      <w:pPr>
        <w:shd w:val="clear" w:color="auto" w:fill="FFFFFF" w:themeFill="background1"/>
        <w:spacing w:line="240" w:lineRule="auto"/>
        <w:jc w:val="both"/>
        <w:rPr>
          <w:rFonts w:cs="Arial"/>
          <w:szCs w:val="20"/>
          <w:lang w:eastAsia="sl-SI"/>
        </w:rPr>
      </w:pPr>
    </w:p>
    <w:p w14:paraId="3CF61CF1" w14:textId="2928A49C"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Krajevna knjižnica Ivančna Gorica je sodelovala z Romi, nekaj jih je bilo včlan</w:t>
      </w:r>
      <w:r w:rsidR="00113D6A">
        <w:rPr>
          <w:rFonts w:cs="Arial"/>
          <w:szCs w:val="20"/>
          <w:lang w:eastAsia="sl-SI"/>
        </w:rPr>
        <w:t>jenih</w:t>
      </w:r>
      <w:r w:rsidRPr="009471C1">
        <w:rPr>
          <w:rFonts w:cs="Arial"/>
          <w:szCs w:val="20"/>
          <w:lang w:eastAsia="sl-SI"/>
        </w:rPr>
        <w:t>. Sredstva za knjižnično dejavnost niso bila razmejena po namenu, saj občina dejavnost financira celostno</w:t>
      </w:r>
      <w:r w:rsidR="006D67C6">
        <w:rPr>
          <w:rFonts w:cs="Arial"/>
          <w:szCs w:val="20"/>
          <w:lang w:eastAsia="sl-SI"/>
        </w:rPr>
        <w:t>.</w:t>
      </w:r>
    </w:p>
    <w:p w14:paraId="544201D6" w14:textId="1DA4239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Finančni pregled</w:t>
      </w:r>
    </w:p>
    <w:p w14:paraId="16C0C5DF" w14:textId="77777777" w:rsidR="00140333" w:rsidRPr="009471C1" w:rsidRDefault="00140333" w:rsidP="00140333">
      <w:pPr>
        <w:shd w:val="clear" w:color="auto" w:fill="FFFFFF" w:themeFill="background1"/>
        <w:spacing w:line="240" w:lineRule="auto"/>
        <w:jc w:val="both"/>
        <w:rPr>
          <w:rFonts w:cs="Arial"/>
          <w:szCs w:val="20"/>
          <w:lang w:eastAsia="sl-SI"/>
        </w:rPr>
      </w:pPr>
    </w:p>
    <w:p w14:paraId="772B8F5E" w14:textId="6A98CB2A"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Sredstva, namenjena za izvajanje ukrepov, so </w:t>
      </w:r>
      <w:r w:rsidR="00113D6A">
        <w:rPr>
          <w:rFonts w:cs="Arial"/>
          <w:szCs w:val="20"/>
          <w:lang w:eastAsia="sl-SI"/>
        </w:rPr>
        <w:t>navedena</w:t>
      </w:r>
      <w:r w:rsidRPr="009471C1">
        <w:rPr>
          <w:rFonts w:cs="Arial"/>
          <w:szCs w:val="20"/>
          <w:lang w:eastAsia="sl-SI"/>
        </w:rPr>
        <w:t xml:space="preserve"> v priloženi </w:t>
      </w:r>
      <w:r w:rsidR="00BF27E0">
        <w:rPr>
          <w:rFonts w:cs="Arial"/>
          <w:szCs w:val="20"/>
          <w:lang w:eastAsia="sl-SI"/>
        </w:rPr>
        <w:t>preglednici</w:t>
      </w:r>
      <w:r w:rsidRPr="009471C1">
        <w:rPr>
          <w:rFonts w:cs="Arial"/>
          <w:szCs w:val="20"/>
          <w:lang w:eastAsia="sl-SI"/>
        </w:rPr>
        <w:t xml:space="preserve">. Poleg neposrednih nakazil je občina sofinancirala tudi predšolsko in šolsko vzgojo, javne zavode (zdravstvo, knjižničarstvo </w:t>
      </w:r>
      <w:r w:rsidR="006D180A">
        <w:rPr>
          <w:rFonts w:cs="Arial"/>
          <w:szCs w:val="20"/>
          <w:lang w:eastAsia="sl-SI"/>
        </w:rPr>
        <w:t>in podobno</w:t>
      </w:r>
      <w:r w:rsidRPr="009471C1">
        <w:rPr>
          <w:rFonts w:cs="Arial"/>
          <w:szCs w:val="20"/>
          <w:lang w:eastAsia="sl-SI"/>
        </w:rPr>
        <w:t xml:space="preserve">) </w:t>
      </w:r>
      <w:r w:rsidR="00113D6A">
        <w:rPr>
          <w:rFonts w:cs="Arial"/>
          <w:szCs w:val="20"/>
          <w:lang w:eastAsia="sl-SI"/>
        </w:rPr>
        <w:t>in</w:t>
      </w:r>
      <w:r w:rsidRPr="009471C1">
        <w:rPr>
          <w:rFonts w:cs="Arial"/>
          <w:szCs w:val="20"/>
          <w:lang w:eastAsia="sl-SI"/>
        </w:rPr>
        <w:t xml:space="preserve"> javno infrastrukturo.</w:t>
      </w:r>
    </w:p>
    <w:p w14:paraId="63F013F5" w14:textId="77777777" w:rsidR="006D67C6" w:rsidRDefault="006D67C6" w:rsidP="00ED727B">
      <w:pPr>
        <w:shd w:val="clear" w:color="auto" w:fill="FFFFFF" w:themeFill="background1"/>
        <w:spacing w:line="240" w:lineRule="auto"/>
        <w:jc w:val="both"/>
        <w:rPr>
          <w:rFonts w:cs="Arial"/>
          <w:szCs w:val="20"/>
          <w:lang w:eastAsia="sl-SI"/>
        </w:rPr>
      </w:pPr>
    </w:p>
    <w:p w14:paraId="7A476BC4" w14:textId="1C7E8112" w:rsidR="006045C5" w:rsidRPr="00AC00EB" w:rsidRDefault="006D67C6" w:rsidP="00AC00EB">
      <w:pPr>
        <w:pStyle w:val="Naslov3"/>
        <w:rPr>
          <w:rFonts w:ascii="Arial" w:hAnsi="Arial" w:cs="Arial"/>
          <w:b/>
          <w:bCs/>
          <w:szCs w:val="20"/>
          <w:lang w:eastAsia="sl-SI"/>
        </w:rPr>
      </w:pPr>
      <w:bookmarkStart w:id="89" w:name="_Toc207631826"/>
      <w:r w:rsidRPr="00AC00EB">
        <w:rPr>
          <w:rFonts w:ascii="Arial" w:hAnsi="Arial" w:cs="Arial"/>
          <w:b/>
          <w:bCs/>
          <w:color w:val="auto"/>
          <w:szCs w:val="20"/>
          <w:lang w:eastAsia="sl-SI"/>
        </w:rPr>
        <w:t xml:space="preserve">2.3 </w:t>
      </w:r>
      <w:r w:rsidR="006045C5" w:rsidRPr="00AC00EB">
        <w:rPr>
          <w:rFonts w:ascii="Arial" w:eastAsia="Arial" w:hAnsi="Arial" w:cs="Arial"/>
          <w:b/>
          <w:bCs/>
          <w:color w:val="auto"/>
        </w:rPr>
        <w:t>Občina Ribnica</w:t>
      </w:r>
      <w:bookmarkEnd w:id="89"/>
    </w:p>
    <w:p w14:paraId="3EF4A41F" w14:textId="77777777" w:rsidR="006D67C6" w:rsidRDefault="006D67C6" w:rsidP="00ED727B">
      <w:pPr>
        <w:spacing w:line="240" w:lineRule="auto"/>
        <w:ind w:left="-5"/>
        <w:rPr>
          <w:rFonts w:eastAsia="Arial" w:cs="Arial"/>
          <w:b/>
        </w:rPr>
      </w:pPr>
    </w:p>
    <w:p w14:paraId="34CC9794" w14:textId="3C2A5466" w:rsidR="003C74E7" w:rsidRDefault="006045C5" w:rsidP="00ED727B">
      <w:pPr>
        <w:spacing w:line="240" w:lineRule="auto"/>
        <w:ind w:left="-5"/>
        <w:rPr>
          <w:rFonts w:eastAsia="Arial" w:cs="Arial"/>
          <w:b/>
        </w:rPr>
      </w:pPr>
      <w:r>
        <w:rPr>
          <w:rFonts w:eastAsia="Arial" w:cs="Arial"/>
          <w:b/>
        </w:rPr>
        <w:t>Poročilo za leto 2023</w:t>
      </w:r>
    </w:p>
    <w:p w14:paraId="41DD772C" w14:textId="77777777" w:rsidR="00ED727B" w:rsidRDefault="00ED727B" w:rsidP="00ED727B">
      <w:pPr>
        <w:spacing w:line="240" w:lineRule="auto"/>
        <w:rPr>
          <w:rFonts w:eastAsia="Arial"/>
          <w:bCs/>
        </w:rPr>
      </w:pPr>
    </w:p>
    <w:p w14:paraId="557064BC" w14:textId="4C21A5AB" w:rsidR="006045C5" w:rsidRDefault="006045C5" w:rsidP="00ED727B">
      <w:pPr>
        <w:spacing w:line="240" w:lineRule="auto"/>
        <w:rPr>
          <w:bCs/>
        </w:rPr>
      </w:pPr>
      <w:r w:rsidRPr="003C74E7">
        <w:rPr>
          <w:rFonts w:eastAsia="Arial"/>
          <w:bCs/>
        </w:rPr>
        <w:t>Načrtovanje</w:t>
      </w:r>
      <w:r w:rsidRPr="003C74E7">
        <w:rPr>
          <w:bCs/>
        </w:rPr>
        <w:t xml:space="preserve"> in strateški okvir</w:t>
      </w:r>
    </w:p>
    <w:p w14:paraId="57049233" w14:textId="77777777" w:rsidR="00ED727B" w:rsidRPr="003C74E7" w:rsidRDefault="00ED727B" w:rsidP="00ED727B">
      <w:pPr>
        <w:spacing w:line="240" w:lineRule="auto"/>
      </w:pPr>
    </w:p>
    <w:p w14:paraId="1414642D" w14:textId="4884EC10" w:rsidR="00660053" w:rsidRDefault="006045C5" w:rsidP="00ED727B">
      <w:pPr>
        <w:spacing w:line="240" w:lineRule="auto"/>
        <w:ind w:left="-5"/>
        <w:jc w:val="both"/>
      </w:pPr>
      <w:r w:rsidRPr="003C74E7">
        <w:rPr>
          <w:rFonts w:eastAsia="Arial" w:cs="Arial"/>
        </w:rPr>
        <w:t>Občina</w:t>
      </w:r>
      <w:r w:rsidRPr="003C74E7">
        <w:t xml:space="preserve"> Ribnica je v letu 2023 pripravila </w:t>
      </w:r>
      <w:r w:rsidRPr="003C74E7">
        <w:rPr>
          <w:rFonts w:eastAsia="Arial" w:cs="Arial"/>
        </w:rPr>
        <w:t xml:space="preserve">program ukrepov za reševanje </w:t>
      </w:r>
      <w:r w:rsidR="005768C6">
        <w:rPr>
          <w:rFonts w:eastAsia="Arial" w:cs="Arial"/>
        </w:rPr>
        <w:t>romskega vprašanja</w:t>
      </w:r>
      <w:r w:rsidRPr="003C74E7">
        <w:t xml:space="preserve">, v letu 2024 pa je </w:t>
      </w:r>
      <w:r w:rsidRPr="003C74E7">
        <w:rPr>
          <w:rFonts w:eastAsia="Arial" w:cs="Arial"/>
        </w:rPr>
        <w:t>načrtovala</w:t>
      </w:r>
      <w:r w:rsidRPr="003C74E7">
        <w:t xml:space="preserve"> pripravo </w:t>
      </w:r>
      <w:r w:rsidR="00113D6A">
        <w:rPr>
          <w:rFonts w:eastAsia="Arial" w:cs="Arial"/>
        </w:rPr>
        <w:t>s</w:t>
      </w:r>
      <w:r w:rsidRPr="003C74E7">
        <w:rPr>
          <w:rFonts w:eastAsia="Arial" w:cs="Arial"/>
        </w:rPr>
        <w:t>trategije reševanja romske</w:t>
      </w:r>
      <w:r w:rsidR="00113D6A">
        <w:rPr>
          <w:rFonts w:eastAsia="Arial" w:cs="Arial"/>
        </w:rPr>
        <w:t>ga vprašanja</w:t>
      </w:r>
      <w:r w:rsidRPr="003C74E7">
        <w:t>.</w:t>
      </w:r>
    </w:p>
    <w:p w14:paraId="4116F80D" w14:textId="77777777" w:rsidR="00ED727B" w:rsidRDefault="00ED727B" w:rsidP="00ED727B">
      <w:pPr>
        <w:spacing w:line="240" w:lineRule="auto"/>
        <w:ind w:left="-5"/>
        <w:jc w:val="both"/>
      </w:pPr>
    </w:p>
    <w:p w14:paraId="3A296B50" w14:textId="2E60F1FD" w:rsidR="006045C5" w:rsidRDefault="006045C5" w:rsidP="00ED727B">
      <w:pPr>
        <w:spacing w:line="240" w:lineRule="auto"/>
        <w:ind w:left="-5"/>
        <w:jc w:val="both"/>
      </w:pPr>
      <w:r>
        <w:t xml:space="preserve">Urejanje </w:t>
      </w:r>
      <w:r w:rsidR="0000548C">
        <w:t>prostorskega vprašanja</w:t>
      </w:r>
      <w:r>
        <w:t xml:space="preserve"> in naselij</w:t>
      </w:r>
    </w:p>
    <w:p w14:paraId="3AC5B028" w14:textId="77777777" w:rsidR="00ED727B" w:rsidRDefault="00ED727B" w:rsidP="00ED727B">
      <w:pPr>
        <w:spacing w:line="240" w:lineRule="auto"/>
        <w:ind w:left="-5"/>
        <w:jc w:val="both"/>
      </w:pPr>
    </w:p>
    <w:p w14:paraId="62069EE6" w14:textId="4C1177A1" w:rsidR="006045C5" w:rsidRDefault="006045C5" w:rsidP="00ED727B">
      <w:pPr>
        <w:spacing w:line="240" w:lineRule="auto"/>
        <w:jc w:val="both"/>
      </w:pPr>
      <w:r w:rsidRPr="003C74E7">
        <w:t xml:space="preserve">V letu 2023 je </w:t>
      </w:r>
      <w:r w:rsidRPr="003C74E7">
        <w:rPr>
          <w:rFonts w:eastAsia="Arial" w:cs="Arial"/>
        </w:rPr>
        <w:t>občina</w:t>
      </w:r>
      <w:r w:rsidRPr="003C74E7">
        <w:t xml:space="preserve"> nadaljevala postop</w:t>
      </w:r>
      <w:r w:rsidR="00AE66CB">
        <w:t>ek</w:t>
      </w:r>
      <w:r w:rsidRPr="003C74E7">
        <w:t xml:space="preserve"> </w:t>
      </w:r>
      <w:r w:rsidRPr="003C74E7">
        <w:rPr>
          <w:rFonts w:eastAsia="Arial" w:cs="Arial"/>
        </w:rPr>
        <w:t xml:space="preserve">sprememb in dopolnitev </w:t>
      </w:r>
      <w:r w:rsidR="00AE66CB">
        <w:rPr>
          <w:rFonts w:eastAsia="Arial" w:cs="Arial"/>
        </w:rPr>
        <w:t>o</w:t>
      </w:r>
      <w:r w:rsidRPr="003C74E7">
        <w:rPr>
          <w:rFonts w:eastAsia="Arial" w:cs="Arial"/>
        </w:rPr>
        <w:t>bčinskega prostorskega načrta (SD OPN 4)</w:t>
      </w:r>
      <w:r w:rsidRPr="003C74E7">
        <w:t xml:space="preserve"> s poudarkom na </w:t>
      </w:r>
      <w:r w:rsidRPr="003C74E7">
        <w:rPr>
          <w:rFonts w:eastAsia="Arial" w:cs="Arial"/>
        </w:rPr>
        <w:t>umeščanju</w:t>
      </w:r>
      <w:r w:rsidRPr="003C74E7">
        <w:t xml:space="preserve"> romskih naselij v prostor. V januarju 2023 je potekal sestanek s predstavniki krajanov </w:t>
      </w:r>
      <w:r w:rsidRPr="003C74E7">
        <w:rPr>
          <w:rFonts w:eastAsia="Arial" w:cs="Arial"/>
        </w:rPr>
        <w:t>Lepovč</w:t>
      </w:r>
      <w:r w:rsidRPr="003C74E7">
        <w:t xml:space="preserve"> in </w:t>
      </w:r>
      <w:r w:rsidRPr="003C74E7">
        <w:rPr>
          <w:rFonts w:eastAsia="Arial" w:cs="Arial"/>
        </w:rPr>
        <w:t>Hrovače,</w:t>
      </w:r>
      <w:r w:rsidRPr="003C74E7">
        <w:t xml:space="preserve"> kjer so ti izrazili nasprotovanje predlagani lokaciji</w:t>
      </w:r>
      <w:r>
        <w:t xml:space="preserve"> romskega naselja (varianta V3) ob lokalni cesti proti Mali </w:t>
      </w:r>
      <w:r w:rsidR="00AE66CB">
        <w:t>G</w:t>
      </w:r>
      <w:r>
        <w:t xml:space="preserve">ori. Predlagali so alternativne lokacije: nekdanji kamnolom v Dolnjih Podpoljanah, </w:t>
      </w:r>
      <w:r>
        <w:rPr>
          <w:rFonts w:eastAsia="Arial" w:cs="Arial"/>
        </w:rPr>
        <w:t>območje</w:t>
      </w:r>
      <w:r>
        <w:t xml:space="preserve"> med Petrolom in železniško progo v </w:t>
      </w:r>
      <w:r>
        <w:rPr>
          <w:rFonts w:eastAsia="Arial" w:cs="Arial"/>
        </w:rPr>
        <w:t>Žlebiču,</w:t>
      </w:r>
      <w:r>
        <w:t xml:space="preserve"> nekdanje </w:t>
      </w:r>
      <w:r>
        <w:rPr>
          <w:rFonts w:eastAsia="Arial" w:cs="Arial"/>
        </w:rPr>
        <w:t>strelišče</w:t>
      </w:r>
      <w:r>
        <w:t xml:space="preserve"> v Otavicah in parc. št. 2127/47, k.</w:t>
      </w:r>
      <w:r w:rsidR="00AE66CB">
        <w:t xml:space="preserve"> </w:t>
      </w:r>
      <w:r>
        <w:t>o. Ribnica.</w:t>
      </w:r>
    </w:p>
    <w:p w14:paraId="242801D3" w14:textId="77777777" w:rsidR="00ED727B" w:rsidRDefault="00ED727B" w:rsidP="00ED727B">
      <w:pPr>
        <w:spacing w:line="240" w:lineRule="auto"/>
        <w:jc w:val="both"/>
      </w:pPr>
    </w:p>
    <w:p w14:paraId="330AB84B" w14:textId="55273806" w:rsidR="006045C5" w:rsidRDefault="006045C5" w:rsidP="00ED727B">
      <w:pPr>
        <w:spacing w:line="240" w:lineRule="auto"/>
        <w:jc w:val="both"/>
      </w:pPr>
      <w:r w:rsidRPr="00660053">
        <w:rPr>
          <w:rFonts w:eastAsia="Arial" w:cs="Arial"/>
        </w:rPr>
        <w:t>Občina</w:t>
      </w:r>
      <w:r w:rsidRPr="00660053">
        <w:t xml:space="preserve"> je preverila vse predlagane lokacije in jih </w:t>
      </w:r>
      <w:r w:rsidRPr="00660053">
        <w:rPr>
          <w:rFonts w:eastAsia="Arial" w:cs="Arial"/>
        </w:rPr>
        <w:t>vključila</w:t>
      </w:r>
      <w:r w:rsidRPr="00660053">
        <w:t xml:space="preserve"> v dopolnjen</w:t>
      </w:r>
      <w:r w:rsidR="00AE66CB">
        <w:t>i</w:t>
      </w:r>
      <w:r w:rsidRPr="00660053">
        <w:t xml:space="preserve"> osnutek SD OPN 4. V aprilu 2023 je prejela dopis </w:t>
      </w:r>
      <w:r w:rsidR="00AE66CB">
        <w:t>c</w:t>
      </w:r>
      <w:r w:rsidRPr="00660053">
        <w:t xml:space="preserve">ivilne iniciative </w:t>
      </w:r>
      <w:r w:rsidRPr="00660053">
        <w:rPr>
          <w:rFonts w:eastAsia="Arial" w:cs="Arial"/>
        </w:rPr>
        <w:t>Lepovče</w:t>
      </w:r>
      <w:r w:rsidRPr="00660053">
        <w:t xml:space="preserve"> (CI </w:t>
      </w:r>
      <w:r w:rsidRPr="00660053">
        <w:rPr>
          <w:rFonts w:eastAsia="Arial" w:cs="Arial"/>
        </w:rPr>
        <w:t>Lepovče),</w:t>
      </w:r>
      <w:r w:rsidRPr="00660053">
        <w:t xml:space="preserve"> ki je želela postati stranka v postopku SD OPN </w:t>
      </w:r>
      <w:r w:rsidRPr="00660053">
        <w:lastRenderedPageBreak/>
        <w:t xml:space="preserve">4. Na sestanku v maju 2023 je CI </w:t>
      </w:r>
      <w:r w:rsidRPr="00660053">
        <w:rPr>
          <w:rFonts w:eastAsia="Arial" w:cs="Arial"/>
        </w:rPr>
        <w:t>Lepovče</w:t>
      </w:r>
      <w:r w:rsidRPr="00660053">
        <w:t xml:space="preserve"> predlagala ureditev </w:t>
      </w:r>
      <w:r w:rsidRPr="00660053">
        <w:rPr>
          <w:rFonts w:eastAsia="Arial" w:cs="Arial"/>
        </w:rPr>
        <w:t>obstoječe</w:t>
      </w:r>
      <w:r w:rsidRPr="00660053">
        <w:t xml:space="preserve"> lokacije v </w:t>
      </w:r>
      <w:r w:rsidRPr="00660053">
        <w:rPr>
          <w:rFonts w:eastAsia="Arial" w:cs="Arial"/>
        </w:rPr>
        <w:t>Lepovčah,</w:t>
      </w:r>
      <w:r w:rsidRPr="00660053">
        <w:t xml:space="preserve"> novih predlogov pa ni podala.</w:t>
      </w:r>
    </w:p>
    <w:p w14:paraId="3D432B35" w14:textId="77777777" w:rsidR="00ED727B" w:rsidRPr="00660053" w:rsidRDefault="00ED727B" w:rsidP="00ED727B">
      <w:pPr>
        <w:spacing w:line="240" w:lineRule="auto"/>
        <w:jc w:val="both"/>
      </w:pPr>
    </w:p>
    <w:p w14:paraId="3D4CEDD0" w14:textId="77777777" w:rsidR="006045C5" w:rsidRDefault="006045C5" w:rsidP="00ED727B">
      <w:pPr>
        <w:spacing w:line="240" w:lineRule="auto"/>
        <w:jc w:val="both"/>
      </w:pPr>
      <w:r w:rsidRPr="00660053">
        <w:t xml:space="preserve">Poleg tega je </w:t>
      </w:r>
      <w:r w:rsidRPr="00660053">
        <w:rPr>
          <w:rFonts w:eastAsia="Arial" w:cs="Arial"/>
        </w:rPr>
        <w:t>občina</w:t>
      </w:r>
      <w:r w:rsidRPr="00660053">
        <w:t xml:space="preserve"> v aprilu 2023 izvedla sestanek glede odkupa </w:t>
      </w:r>
      <w:r w:rsidRPr="00660053">
        <w:rPr>
          <w:rFonts w:eastAsia="Arial" w:cs="Arial"/>
        </w:rPr>
        <w:t>zemljišč</w:t>
      </w:r>
      <w:r w:rsidRPr="00660053">
        <w:t xml:space="preserve"> za romsko naselje v </w:t>
      </w:r>
      <w:r w:rsidRPr="00660053">
        <w:rPr>
          <w:rFonts w:eastAsia="Arial" w:cs="Arial"/>
        </w:rPr>
        <w:t>Goriči</w:t>
      </w:r>
      <w:r w:rsidRPr="00660053">
        <w:t xml:space="preserve"> vasi. </w:t>
      </w:r>
      <w:r w:rsidRPr="00660053">
        <w:rPr>
          <w:rFonts w:eastAsia="Arial" w:cs="Arial"/>
        </w:rPr>
        <w:t>Večina</w:t>
      </w:r>
      <w:r w:rsidRPr="00660053">
        <w:t xml:space="preserve"> lastnikov </w:t>
      </w:r>
      <w:r w:rsidRPr="00660053">
        <w:rPr>
          <w:rFonts w:eastAsia="Arial" w:cs="Arial"/>
        </w:rPr>
        <w:t>zemljišč</w:t>
      </w:r>
      <w:r w:rsidRPr="00660053">
        <w:t xml:space="preserve"> je nasprotovala prodaji. Po dodatnih usklajevanjih z vaškim odborom </w:t>
      </w:r>
      <w:r w:rsidRPr="00660053">
        <w:rPr>
          <w:rFonts w:eastAsia="Arial" w:cs="Arial"/>
        </w:rPr>
        <w:t>Goriča</w:t>
      </w:r>
      <w:r w:rsidRPr="00660053">
        <w:t xml:space="preserve"> vas je bil sprejet dogovor o minimalni širitvi naselja z </w:t>
      </w:r>
      <w:r w:rsidRPr="00660053">
        <w:rPr>
          <w:rFonts w:eastAsia="Arial" w:cs="Arial"/>
        </w:rPr>
        <w:t>ločenim</w:t>
      </w:r>
      <w:r w:rsidRPr="00660053">
        <w:t xml:space="preserve"> dostopom.</w:t>
      </w:r>
    </w:p>
    <w:p w14:paraId="4CA0B360" w14:textId="77777777" w:rsidR="00ED727B" w:rsidRPr="00660053" w:rsidRDefault="00ED727B" w:rsidP="00ED727B">
      <w:pPr>
        <w:spacing w:line="240" w:lineRule="auto"/>
        <w:jc w:val="both"/>
      </w:pPr>
    </w:p>
    <w:p w14:paraId="7079A20F" w14:textId="77777777" w:rsidR="00660053" w:rsidRDefault="006045C5" w:rsidP="00ED727B">
      <w:pPr>
        <w:spacing w:line="240" w:lineRule="auto"/>
        <w:jc w:val="both"/>
      </w:pPr>
      <w:r w:rsidRPr="00660053">
        <w:t xml:space="preserve">V okviru postopka SD OPN 4 je bilo izdelano tudi </w:t>
      </w:r>
      <w:r w:rsidRPr="00660053">
        <w:rPr>
          <w:rFonts w:eastAsia="Arial" w:cs="Arial"/>
        </w:rPr>
        <w:t>okoljsko poročilo</w:t>
      </w:r>
      <w:r w:rsidRPr="00660053">
        <w:t>, ki je bilo v juliju 2023 poslano v presojo. Zaradi zamud pri pridobivanju mnenj nosilcev urejanja prostora se je postopek podaljšal.</w:t>
      </w:r>
    </w:p>
    <w:p w14:paraId="76FEB046" w14:textId="77777777" w:rsidR="00ED727B" w:rsidRDefault="00ED727B" w:rsidP="00ED727B">
      <w:pPr>
        <w:spacing w:line="240" w:lineRule="auto"/>
        <w:jc w:val="both"/>
      </w:pPr>
    </w:p>
    <w:p w14:paraId="407C7B02" w14:textId="40AE0EC6" w:rsidR="006045C5" w:rsidRDefault="006045C5" w:rsidP="00ED727B">
      <w:pPr>
        <w:spacing w:line="240" w:lineRule="auto"/>
        <w:jc w:val="both"/>
      </w:pPr>
      <w:r>
        <w:t>Vzdrževanje infrastrukture</w:t>
      </w:r>
    </w:p>
    <w:p w14:paraId="5912231E" w14:textId="77777777" w:rsidR="00ED727B" w:rsidRDefault="00ED727B" w:rsidP="00ED727B">
      <w:pPr>
        <w:spacing w:line="240" w:lineRule="auto"/>
        <w:jc w:val="both"/>
      </w:pPr>
    </w:p>
    <w:p w14:paraId="3EAE3F39" w14:textId="77777777" w:rsidR="00660053" w:rsidRDefault="006045C5" w:rsidP="00ED727B">
      <w:pPr>
        <w:spacing w:line="240" w:lineRule="auto"/>
        <w:jc w:val="both"/>
      </w:pPr>
      <w:r w:rsidRPr="00660053">
        <w:rPr>
          <w:rFonts w:eastAsia="Arial" w:cs="Arial"/>
        </w:rPr>
        <w:t>Občina</w:t>
      </w:r>
      <w:r w:rsidRPr="00660053">
        <w:t xml:space="preserve"> Ribnica je v letu 2023 financirala </w:t>
      </w:r>
      <w:r w:rsidRPr="00660053">
        <w:rPr>
          <w:rFonts w:eastAsia="Arial" w:cs="Arial"/>
        </w:rPr>
        <w:t>popravila in vzdrževanje poti</w:t>
      </w:r>
      <w:r w:rsidRPr="00660053">
        <w:t xml:space="preserve"> v romskih naseljih </w:t>
      </w:r>
      <w:r w:rsidRPr="00660053">
        <w:rPr>
          <w:rFonts w:eastAsia="Arial" w:cs="Arial"/>
        </w:rPr>
        <w:t>Lepovče</w:t>
      </w:r>
      <w:r w:rsidRPr="00660053">
        <w:t xml:space="preserve"> in </w:t>
      </w:r>
      <w:r w:rsidRPr="00660053">
        <w:rPr>
          <w:rFonts w:eastAsia="Arial" w:cs="Arial"/>
        </w:rPr>
        <w:t>Goriča</w:t>
      </w:r>
      <w:r w:rsidRPr="00660053">
        <w:t xml:space="preserve"> vas.</w:t>
      </w:r>
    </w:p>
    <w:p w14:paraId="3288CF9A" w14:textId="77777777" w:rsidR="00ED727B" w:rsidRDefault="00ED727B" w:rsidP="00ED727B">
      <w:pPr>
        <w:spacing w:line="240" w:lineRule="auto"/>
        <w:jc w:val="both"/>
      </w:pPr>
    </w:p>
    <w:p w14:paraId="2D670C63" w14:textId="5C9D2488" w:rsidR="006045C5" w:rsidRDefault="006045C5" w:rsidP="00ED727B">
      <w:pPr>
        <w:spacing w:line="240" w:lineRule="auto"/>
        <w:jc w:val="both"/>
      </w:pPr>
      <w:r>
        <w:t>Zaposlovanje in socialn</w:t>
      </w:r>
      <w:r w:rsidR="00AE66CB">
        <w:t>o vključevanje</w:t>
      </w:r>
    </w:p>
    <w:p w14:paraId="6C2AAA9C" w14:textId="77777777" w:rsidR="00ED727B" w:rsidRDefault="00ED727B" w:rsidP="00ED727B">
      <w:pPr>
        <w:spacing w:line="240" w:lineRule="auto"/>
        <w:jc w:val="both"/>
      </w:pPr>
    </w:p>
    <w:p w14:paraId="655302F6" w14:textId="0EE9ED90" w:rsidR="006045C5" w:rsidRDefault="006045C5" w:rsidP="00ED727B">
      <w:pPr>
        <w:spacing w:line="240" w:lineRule="auto"/>
        <w:jc w:val="both"/>
      </w:pPr>
      <w:r w:rsidRPr="00660053">
        <w:rPr>
          <w:rFonts w:eastAsia="Arial" w:cs="Arial"/>
        </w:rPr>
        <w:t>Občina</w:t>
      </w:r>
      <w:r w:rsidRPr="00660053">
        <w:t xml:space="preserve"> je v letu 2023 sofinancirala zaposlitev </w:t>
      </w:r>
      <w:r w:rsidR="00AE66CB">
        <w:t>v okviru</w:t>
      </w:r>
      <w:r w:rsidRPr="00660053">
        <w:t xml:space="preserve"> javnih del </w:t>
      </w:r>
      <w:r w:rsidR="00AE66CB">
        <w:t>iz</w:t>
      </w:r>
      <w:r w:rsidRPr="00660053">
        <w:t xml:space="preserve"> programa </w:t>
      </w:r>
      <w:r w:rsidRPr="00660053">
        <w:rPr>
          <w:rFonts w:eastAsia="Arial" w:cs="Arial"/>
        </w:rPr>
        <w:t>»Pomoč Romom pri socializaciji«</w:t>
      </w:r>
      <w:r w:rsidRPr="00660053">
        <w:t xml:space="preserve">, ki se je izvajal na CSD Osrednja Slovenija – </w:t>
      </w:r>
      <w:r w:rsidR="00AE66CB">
        <w:t>z</w:t>
      </w:r>
      <w:r w:rsidRPr="00660053">
        <w:t xml:space="preserve">ahod, Enota Ribnica. Program je potekal z </w:t>
      </w:r>
      <w:r w:rsidRPr="00660053">
        <w:rPr>
          <w:rFonts w:eastAsia="Arial" w:cs="Arial"/>
        </w:rPr>
        <w:t>občasnimi</w:t>
      </w:r>
      <w:r w:rsidRPr="00660053">
        <w:t xml:space="preserve"> prekinitvami zaradi pomanjkanja kadra. V aprilu 2023 se je zaposlila delavka, ki je program izvajala do 23. novembra 2023, nato pa je prešla v zaposlitev v </w:t>
      </w:r>
      <w:r w:rsidRPr="00660053">
        <w:rPr>
          <w:rFonts w:eastAsia="Arial" w:cs="Arial"/>
        </w:rPr>
        <w:t>program na področju socialnega varstva in integracije Romov</w:t>
      </w:r>
      <w:r w:rsidRPr="00660053">
        <w:t xml:space="preserve">, ki se je </w:t>
      </w:r>
      <w:r w:rsidRPr="00660053">
        <w:rPr>
          <w:rFonts w:eastAsia="Arial" w:cs="Arial"/>
        </w:rPr>
        <w:t>začel</w:t>
      </w:r>
      <w:r w:rsidRPr="00660053">
        <w:t xml:space="preserve"> izvajati 24. novembra 2023.</w:t>
      </w:r>
    </w:p>
    <w:p w14:paraId="204DA10F" w14:textId="77777777" w:rsidR="00ED727B" w:rsidRPr="00660053" w:rsidRDefault="00ED727B" w:rsidP="00ED727B">
      <w:pPr>
        <w:spacing w:line="240" w:lineRule="auto"/>
        <w:jc w:val="both"/>
      </w:pPr>
    </w:p>
    <w:p w14:paraId="3CA595C6" w14:textId="0A17346C" w:rsidR="006045C5" w:rsidRDefault="006045C5" w:rsidP="00ED727B">
      <w:pPr>
        <w:spacing w:line="240" w:lineRule="auto"/>
        <w:jc w:val="both"/>
      </w:pPr>
      <w:r w:rsidRPr="00660053">
        <w:t xml:space="preserve">Delavka je izvajala terensko delo v vseh romskih naseljih, </w:t>
      </w:r>
      <w:r w:rsidRPr="00660053">
        <w:rPr>
          <w:rFonts w:eastAsia="Arial" w:cs="Arial"/>
        </w:rPr>
        <w:t>vključno</w:t>
      </w:r>
      <w:r w:rsidRPr="00660053">
        <w:t xml:space="preserve"> z </w:t>
      </w:r>
      <w:r w:rsidRPr="00660053">
        <w:rPr>
          <w:rFonts w:eastAsia="Arial" w:cs="Arial"/>
        </w:rPr>
        <w:t>učenjem</w:t>
      </w:r>
      <w:r w:rsidRPr="00660053">
        <w:t xml:space="preserve"> socialnih </w:t>
      </w:r>
      <w:r w:rsidRPr="00660053">
        <w:rPr>
          <w:rFonts w:eastAsia="Arial" w:cs="Arial"/>
        </w:rPr>
        <w:t>veščin,</w:t>
      </w:r>
      <w:r w:rsidRPr="00660053">
        <w:t xml:space="preserve"> </w:t>
      </w:r>
      <w:r w:rsidRPr="00660053">
        <w:rPr>
          <w:rFonts w:eastAsia="Arial" w:cs="Arial"/>
        </w:rPr>
        <w:t>pomočjo</w:t>
      </w:r>
      <w:r w:rsidRPr="00660053">
        <w:t xml:space="preserve"> pri </w:t>
      </w:r>
      <w:r w:rsidRPr="00660053">
        <w:rPr>
          <w:rFonts w:eastAsia="Arial" w:cs="Arial"/>
        </w:rPr>
        <w:t>vključevanju</w:t>
      </w:r>
      <w:r w:rsidRPr="00660053">
        <w:t xml:space="preserve"> otrok v vrtec in šolo, </w:t>
      </w:r>
      <w:r w:rsidR="00AE66CB">
        <w:t xml:space="preserve">s </w:t>
      </w:r>
      <w:r w:rsidRPr="00660053">
        <w:t xml:space="preserve">spremljanjem do institucij, </w:t>
      </w:r>
      <w:r w:rsidR="00AE66CB">
        <w:t xml:space="preserve">s </w:t>
      </w:r>
      <w:r w:rsidRPr="00660053">
        <w:t xml:space="preserve">svetovanjem pri urejanju bivalnega okolja ter </w:t>
      </w:r>
      <w:r w:rsidR="00AE66CB">
        <w:t xml:space="preserve">z </w:t>
      </w:r>
      <w:r w:rsidRPr="00660053">
        <w:t xml:space="preserve">organizacijo </w:t>
      </w:r>
      <w:r w:rsidRPr="00660053">
        <w:rPr>
          <w:rFonts w:eastAsia="Arial" w:cs="Arial"/>
        </w:rPr>
        <w:t>prostočasnih</w:t>
      </w:r>
      <w:r w:rsidRPr="00660053">
        <w:t xml:space="preserve"> dejavnosti. Program je </w:t>
      </w:r>
      <w:r w:rsidRPr="00660053">
        <w:rPr>
          <w:rFonts w:eastAsia="Arial" w:cs="Arial"/>
        </w:rPr>
        <w:t>vključeval</w:t>
      </w:r>
      <w:r w:rsidRPr="00660053">
        <w:t xml:space="preserve"> tudi </w:t>
      </w:r>
      <w:r w:rsidRPr="00660053">
        <w:rPr>
          <w:rFonts w:eastAsia="Arial" w:cs="Arial"/>
        </w:rPr>
        <w:t>delavnice s področja zdravstvene preventive</w:t>
      </w:r>
      <w:r w:rsidRPr="00660053">
        <w:t xml:space="preserve">, </w:t>
      </w:r>
      <w:r w:rsidRPr="00660053">
        <w:rPr>
          <w:rFonts w:eastAsia="Arial" w:cs="Arial"/>
        </w:rPr>
        <w:t>ozaveščanja</w:t>
      </w:r>
      <w:r w:rsidRPr="00660053">
        <w:t xml:space="preserve">, </w:t>
      </w:r>
      <w:r w:rsidRPr="00660053">
        <w:rPr>
          <w:rFonts w:eastAsia="Arial" w:cs="Arial"/>
        </w:rPr>
        <w:t>socialnih veščin</w:t>
      </w:r>
      <w:r w:rsidRPr="00660053">
        <w:t xml:space="preserve"> in </w:t>
      </w:r>
      <w:r w:rsidRPr="00660053">
        <w:rPr>
          <w:rFonts w:eastAsia="Arial" w:cs="Arial"/>
        </w:rPr>
        <w:t>upravljanja socialni</w:t>
      </w:r>
      <w:r w:rsidR="00AE66CB">
        <w:rPr>
          <w:rFonts w:eastAsia="Arial" w:cs="Arial"/>
        </w:rPr>
        <w:t>h</w:t>
      </w:r>
      <w:r w:rsidRPr="00660053">
        <w:rPr>
          <w:rFonts w:eastAsia="Arial" w:cs="Arial"/>
        </w:rPr>
        <w:t xml:space="preserve"> transferj</w:t>
      </w:r>
      <w:r w:rsidR="00AE66CB">
        <w:rPr>
          <w:rFonts w:eastAsia="Arial" w:cs="Arial"/>
        </w:rPr>
        <w:t>ev</w:t>
      </w:r>
      <w:r w:rsidRPr="00660053">
        <w:t>.</w:t>
      </w:r>
    </w:p>
    <w:p w14:paraId="752F33B0" w14:textId="77777777" w:rsidR="00ED727B" w:rsidRPr="00660053" w:rsidRDefault="00ED727B" w:rsidP="00ED727B">
      <w:pPr>
        <w:spacing w:line="240" w:lineRule="auto"/>
        <w:jc w:val="both"/>
      </w:pPr>
    </w:p>
    <w:p w14:paraId="79626AED" w14:textId="77777777" w:rsidR="00660053" w:rsidRDefault="006045C5" w:rsidP="00ED727B">
      <w:pPr>
        <w:spacing w:line="240" w:lineRule="auto"/>
        <w:ind w:left="-5" w:right="5594"/>
        <w:rPr>
          <w:rFonts w:eastAsia="Arial" w:cs="Arial"/>
          <w:b/>
        </w:rPr>
      </w:pPr>
      <w:r w:rsidRPr="00660053">
        <w:rPr>
          <w:rFonts w:eastAsia="Arial" w:cs="Arial"/>
          <w:bCs/>
        </w:rPr>
        <w:t>Podpora družinam in otrokom</w:t>
      </w:r>
      <w:r>
        <w:rPr>
          <w:rFonts w:eastAsia="Arial" w:cs="Arial"/>
          <w:b/>
        </w:rPr>
        <w:t xml:space="preserve"> </w:t>
      </w:r>
    </w:p>
    <w:p w14:paraId="3556A448" w14:textId="77777777" w:rsidR="00ED727B" w:rsidRDefault="00ED727B" w:rsidP="00ED727B">
      <w:pPr>
        <w:spacing w:line="240" w:lineRule="auto"/>
        <w:ind w:left="-5" w:right="5594"/>
        <w:rPr>
          <w:rFonts w:eastAsia="Arial" w:cs="Arial"/>
          <w:b/>
        </w:rPr>
      </w:pPr>
    </w:p>
    <w:p w14:paraId="376F90D1" w14:textId="3DBC3C4F" w:rsidR="006045C5" w:rsidRDefault="006045C5" w:rsidP="00ED727B">
      <w:pPr>
        <w:spacing w:line="240" w:lineRule="auto"/>
        <w:ind w:left="-5" w:right="5594"/>
      </w:pPr>
      <w:r>
        <w:rPr>
          <w:rFonts w:eastAsia="Arial" w:cs="Arial"/>
        </w:rPr>
        <w:t>Občina</w:t>
      </w:r>
      <w:r>
        <w:t xml:space="preserve"> je v letu 2023:</w:t>
      </w:r>
    </w:p>
    <w:p w14:paraId="4E136B21" w14:textId="77777777" w:rsidR="006045C5" w:rsidRPr="00660053" w:rsidRDefault="006045C5" w:rsidP="00ED727B">
      <w:pPr>
        <w:numPr>
          <w:ilvl w:val="0"/>
          <w:numId w:val="84"/>
        </w:numPr>
        <w:spacing w:line="240" w:lineRule="auto"/>
        <w:ind w:hanging="360"/>
        <w:jc w:val="both"/>
      </w:pPr>
      <w:r w:rsidRPr="00660053">
        <w:rPr>
          <w:rFonts w:eastAsia="Arial" w:cs="Arial"/>
        </w:rPr>
        <w:t>finančno</w:t>
      </w:r>
      <w:r w:rsidRPr="00660053">
        <w:t xml:space="preserve"> podprla program </w:t>
      </w:r>
      <w:r w:rsidRPr="00660053">
        <w:rPr>
          <w:rFonts w:eastAsia="Arial" w:cs="Arial"/>
        </w:rPr>
        <w:t>»Socializacija Romov«</w:t>
      </w:r>
      <w:r w:rsidRPr="00660053">
        <w:t xml:space="preserve">, ki ga je izvajal OZ </w:t>
      </w:r>
      <w:r w:rsidRPr="00660053">
        <w:rPr>
          <w:rFonts w:eastAsia="Arial" w:cs="Arial"/>
        </w:rPr>
        <w:t>Rdečega</w:t>
      </w:r>
      <w:r w:rsidRPr="00660053">
        <w:t xml:space="preserve"> križa Ribnica v obliki motivacijskih delavnic za otroke in starše,</w:t>
      </w:r>
    </w:p>
    <w:p w14:paraId="5A01BC96" w14:textId="02D5AD6C" w:rsidR="006045C5" w:rsidRPr="00660053" w:rsidRDefault="006045C5" w:rsidP="00ED727B">
      <w:pPr>
        <w:numPr>
          <w:ilvl w:val="0"/>
          <w:numId w:val="84"/>
        </w:numPr>
        <w:spacing w:line="240" w:lineRule="auto"/>
        <w:ind w:hanging="360"/>
        <w:jc w:val="both"/>
      </w:pPr>
      <w:r w:rsidRPr="00660053">
        <w:t xml:space="preserve">sofinancirala </w:t>
      </w:r>
      <w:r w:rsidRPr="00660053">
        <w:rPr>
          <w:rFonts w:eastAsia="Arial" w:cs="Arial"/>
        </w:rPr>
        <w:t>spremljevalca pri šolskem prevozu</w:t>
      </w:r>
      <w:r w:rsidRPr="00660053">
        <w:t xml:space="preserve"> </w:t>
      </w:r>
      <w:r w:rsidRPr="00660053">
        <w:rPr>
          <w:rFonts w:eastAsia="Arial" w:cs="Arial"/>
        </w:rPr>
        <w:t>učencev</w:t>
      </w:r>
      <w:r w:rsidRPr="00660053">
        <w:t xml:space="preserve"> v OŠ Ljubo Šercer </w:t>
      </w:r>
      <w:r w:rsidRPr="00660053">
        <w:rPr>
          <w:rFonts w:eastAsia="Arial" w:cs="Arial"/>
        </w:rPr>
        <w:t>Kočevje</w:t>
      </w:r>
      <w:r w:rsidRPr="00660053">
        <w:t xml:space="preserve"> z</w:t>
      </w:r>
      <w:r w:rsidR="00AE66CB">
        <w:t>aradi</w:t>
      </w:r>
      <w:r w:rsidRPr="00660053">
        <w:t xml:space="preserve"> zagotavljanja reda in varnosti, predvsem </w:t>
      </w:r>
      <w:r w:rsidRPr="00660053">
        <w:rPr>
          <w:rFonts w:eastAsia="Arial" w:cs="Arial"/>
        </w:rPr>
        <w:t>preprečevanja</w:t>
      </w:r>
      <w:r w:rsidRPr="00660053">
        <w:t xml:space="preserve"> nasilja med </w:t>
      </w:r>
      <w:r w:rsidRPr="00660053">
        <w:rPr>
          <w:rFonts w:eastAsia="Arial" w:cs="Arial"/>
        </w:rPr>
        <w:t>učenci,</w:t>
      </w:r>
    </w:p>
    <w:p w14:paraId="0FAC9A0A" w14:textId="5A6AB411" w:rsidR="006045C5" w:rsidRDefault="006045C5" w:rsidP="00ED727B">
      <w:pPr>
        <w:numPr>
          <w:ilvl w:val="0"/>
          <w:numId w:val="84"/>
        </w:numPr>
        <w:spacing w:line="240" w:lineRule="auto"/>
        <w:ind w:hanging="360"/>
        <w:jc w:val="both"/>
      </w:pPr>
      <w:r w:rsidRPr="00660053">
        <w:t xml:space="preserve">sofinancirala </w:t>
      </w:r>
      <w:r w:rsidRPr="00660053">
        <w:rPr>
          <w:rFonts w:eastAsia="Arial" w:cs="Arial"/>
        </w:rPr>
        <w:t>zaposlitev dveh pripadnikov romske skupnosti</w:t>
      </w:r>
      <w:r w:rsidRPr="00660053">
        <w:t xml:space="preserve"> </w:t>
      </w:r>
      <w:r w:rsidR="00AE66CB">
        <w:t>v okviru</w:t>
      </w:r>
      <w:r w:rsidRPr="00660053">
        <w:t xml:space="preserve"> javnih del pri podjetju Komunala Ribnica d.o.o.</w:t>
      </w:r>
    </w:p>
    <w:p w14:paraId="70D059B8" w14:textId="77777777" w:rsidR="006D67C6" w:rsidRPr="00660053" w:rsidRDefault="006D67C6" w:rsidP="00ED727B">
      <w:pPr>
        <w:spacing w:line="240" w:lineRule="auto"/>
        <w:jc w:val="both"/>
      </w:pPr>
    </w:p>
    <w:p w14:paraId="6B9E3969" w14:textId="4A8AD3FB" w:rsidR="006045C5" w:rsidRPr="00AA4BA5" w:rsidRDefault="006045C5" w:rsidP="00ED727B">
      <w:pPr>
        <w:spacing w:line="240" w:lineRule="auto"/>
        <w:jc w:val="both"/>
      </w:pPr>
      <w:r w:rsidRPr="00660053">
        <w:rPr>
          <w:rFonts w:eastAsia="Arial" w:cs="Arial"/>
        </w:rPr>
        <w:t>Občina</w:t>
      </w:r>
      <w:r w:rsidRPr="00660053">
        <w:t xml:space="preserve"> Ribnica je v letu 2023 zagotovila </w:t>
      </w:r>
      <w:r w:rsidRPr="00660053">
        <w:rPr>
          <w:rFonts w:eastAsia="Arial" w:cs="Arial"/>
        </w:rPr>
        <w:t>finančna</w:t>
      </w:r>
      <w:r w:rsidRPr="00660053">
        <w:t xml:space="preserve"> sredstva za izvajanje ukrepov in aktivnosti, povezanih z romsko skupnostjo, </w:t>
      </w:r>
      <w:r w:rsidRPr="00660053">
        <w:rPr>
          <w:rFonts w:eastAsia="Arial" w:cs="Arial"/>
        </w:rPr>
        <w:t>izključno</w:t>
      </w:r>
      <w:r w:rsidRPr="00660053">
        <w:t xml:space="preserve"> iz sredstev, prejetih na podlagi </w:t>
      </w:r>
      <w:r w:rsidRPr="00660053">
        <w:rPr>
          <w:rFonts w:eastAsia="Arial" w:cs="Arial"/>
        </w:rPr>
        <w:t xml:space="preserve">20.a člena Zakona o financiranju občin </w:t>
      </w:r>
      <w:r w:rsidRPr="00AA4BA5">
        <w:rPr>
          <w:rFonts w:eastAsia="Arial" w:cs="Arial"/>
        </w:rPr>
        <w:t>(ZFO)</w:t>
      </w:r>
      <w:r w:rsidRPr="00AA4BA5">
        <w:t xml:space="preserve">. Skupna poraba sredstev je bila razdeljena po </w:t>
      </w:r>
      <w:r w:rsidR="00866E10">
        <w:t>teh</w:t>
      </w:r>
      <w:r w:rsidRPr="00AA4BA5">
        <w:t xml:space="preserve"> postavkah:</w:t>
      </w:r>
    </w:p>
    <w:p w14:paraId="300D71CC" w14:textId="4AF332ED" w:rsidR="006045C5" w:rsidRPr="00AA4BA5" w:rsidRDefault="006045C5" w:rsidP="00ED727B">
      <w:pPr>
        <w:numPr>
          <w:ilvl w:val="0"/>
          <w:numId w:val="86"/>
        </w:numPr>
        <w:spacing w:line="240" w:lineRule="auto"/>
        <w:ind w:hanging="360"/>
        <w:jc w:val="both"/>
      </w:pPr>
      <w:r w:rsidRPr="00AA4BA5">
        <w:t xml:space="preserve">sofinanciranje zaposlitve v programu javnih del </w:t>
      </w:r>
      <w:r w:rsidRPr="00AA4BA5">
        <w:rPr>
          <w:rFonts w:eastAsia="Arial" w:cs="Arial"/>
        </w:rPr>
        <w:t>Pomoč Romom pri socializaciji</w:t>
      </w:r>
      <w:r w:rsidRPr="00AA4BA5">
        <w:t xml:space="preserve"> na CSD Osrednja Slovenija – </w:t>
      </w:r>
      <w:r w:rsidR="00AE66CB">
        <w:t>z</w:t>
      </w:r>
      <w:r w:rsidRPr="00AA4BA5">
        <w:t>ahod, Enota Ribnica (6.611,67 EUR),</w:t>
      </w:r>
    </w:p>
    <w:p w14:paraId="0ED3744E" w14:textId="5F18F514" w:rsidR="006045C5" w:rsidRPr="00AA4BA5" w:rsidRDefault="006045C5" w:rsidP="00ED727B">
      <w:pPr>
        <w:numPr>
          <w:ilvl w:val="0"/>
          <w:numId w:val="86"/>
        </w:numPr>
        <w:spacing w:line="240" w:lineRule="auto"/>
        <w:ind w:hanging="360"/>
        <w:jc w:val="both"/>
      </w:pPr>
      <w:r w:rsidRPr="00AA4BA5">
        <w:t xml:space="preserve">financiranje zaposlitve strokovnega delavca </w:t>
      </w:r>
      <w:r w:rsidR="00AE66CB">
        <w:t>v okviru</w:t>
      </w:r>
      <w:r w:rsidRPr="00AA4BA5">
        <w:t xml:space="preserve"> CSD Osrednja Slovenija – </w:t>
      </w:r>
      <w:r w:rsidR="00AE66CB">
        <w:t>z</w:t>
      </w:r>
      <w:r w:rsidRPr="00AA4BA5">
        <w:t>ahod, Enota Ribnica</w:t>
      </w:r>
      <w:r w:rsidR="00AE66CB">
        <w:t>,</w:t>
      </w:r>
      <w:r w:rsidRPr="00AA4BA5">
        <w:t xml:space="preserve"> na </w:t>
      </w:r>
      <w:r w:rsidRPr="00AA4BA5">
        <w:rPr>
          <w:rFonts w:eastAsia="Arial" w:cs="Arial"/>
        </w:rPr>
        <w:t>področju</w:t>
      </w:r>
      <w:r w:rsidRPr="00AA4BA5">
        <w:t xml:space="preserve"> socialnega varstva in integracije Romov (3.224,36 EUR),</w:t>
      </w:r>
    </w:p>
    <w:p w14:paraId="61219BF7" w14:textId="5B7EEA4A" w:rsidR="006045C5" w:rsidRPr="00AA4BA5" w:rsidRDefault="006045C5" w:rsidP="00ED727B">
      <w:pPr>
        <w:numPr>
          <w:ilvl w:val="0"/>
          <w:numId w:val="86"/>
        </w:numPr>
        <w:spacing w:line="240" w:lineRule="auto"/>
        <w:ind w:hanging="360"/>
        <w:jc w:val="both"/>
      </w:pPr>
      <w:r w:rsidRPr="00AA4BA5">
        <w:t xml:space="preserve">sofinanciranje zaposlitve pripadnikov romske skupnosti pri </w:t>
      </w:r>
      <w:r w:rsidR="00AE66CB">
        <w:t>j</w:t>
      </w:r>
      <w:r w:rsidRPr="00AA4BA5">
        <w:t>avnem komunalnem podjetju Komunala Ribnica d.o.o. (6.480,88 EUR),</w:t>
      </w:r>
    </w:p>
    <w:p w14:paraId="61694572" w14:textId="2EEEF38C" w:rsidR="006045C5" w:rsidRPr="00AA4BA5" w:rsidRDefault="006045C5" w:rsidP="00ED727B">
      <w:pPr>
        <w:numPr>
          <w:ilvl w:val="0"/>
          <w:numId w:val="86"/>
        </w:numPr>
        <w:spacing w:line="240" w:lineRule="auto"/>
        <w:ind w:hanging="360"/>
        <w:jc w:val="both"/>
      </w:pPr>
      <w:r w:rsidRPr="00AA4BA5">
        <w:t xml:space="preserve">sofinanciranje izvedbe programa </w:t>
      </w:r>
      <w:r w:rsidRPr="00AA4BA5">
        <w:rPr>
          <w:rFonts w:eastAsia="Arial" w:cs="Arial"/>
        </w:rPr>
        <w:t>Socializacija Romov</w:t>
      </w:r>
      <w:r w:rsidRPr="00AA4BA5">
        <w:t xml:space="preserve"> v obliki motivacijskih delavnic za otroke in starše </w:t>
      </w:r>
      <w:r w:rsidR="00AE66CB">
        <w:t>v okviru</w:t>
      </w:r>
      <w:r w:rsidRPr="00AA4BA5">
        <w:t xml:space="preserve"> OZ </w:t>
      </w:r>
      <w:r w:rsidRPr="00AA4BA5">
        <w:rPr>
          <w:rFonts w:eastAsia="Arial" w:cs="Arial"/>
        </w:rPr>
        <w:t>Rdečega</w:t>
      </w:r>
      <w:r w:rsidRPr="00AA4BA5">
        <w:t xml:space="preserve"> križa Ribnica (200,00 EUR),</w:t>
      </w:r>
    </w:p>
    <w:p w14:paraId="1E9A03C7" w14:textId="77777777" w:rsidR="006045C5" w:rsidRPr="00AA4BA5" w:rsidRDefault="006045C5" w:rsidP="00ED727B">
      <w:pPr>
        <w:numPr>
          <w:ilvl w:val="0"/>
          <w:numId w:val="86"/>
        </w:numPr>
        <w:spacing w:line="240" w:lineRule="auto"/>
        <w:ind w:hanging="360"/>
        <w:jc w:val="both"/>
      </w:pPr>
      <w:r w:rsidRPr="00AA4BA5">
        <w:t>financiranje dejavnosti Vrtca Ribnica, namenjenih romskim otrokom (42.159,60 EUR),</w:t>
      </w:r>
    </w:p>
    <w:p w14:paraId="158FA936" w14:textId="77777777" w:rsidR="006045C5" w:rsidRPr="00AA4BA5" w:rsidRDefault="006045C5" w:rsidP="00ED727B">
      <w:pPr>
        <w:numPr>
          <w:ilvl w:val="0"/>
          <w:numId w:val="86"/>
        </w:numPr>
        <w:spacing w:line="240" w:lineRule="auto"/>
        <w:ind w:hanging="360"/>
        <w:jc w:val="both"/>
      </w:pPr>
      <w:r w:rsidRPr="00AA4BA5">
        <w:t>sofinanciranje materialnih stroškov osnovne šole in mobilnega pedagoga glede na delež romskih otrok (15.889,94 EUR),</w:t>
      </w:r>
    </w:p>
    <w:p w14:paraId="435B2DC5" w14:textId="77777777" w:rsidR="006045C5" w:rsidRPr="00AA4BA5" w:rsidRDefault="006045C5" w:rsidP="00ED727B">
      <w:pPr>
        <w:numPr>
          <w:ilvl w:val="0"/>
          <w:numId w:val="86"/>
        </w:numPr>
        <w:spacing w:line="240" w:lineRule="auto"/>
        <w:ind w:hanging="360"/>
        <w:jc w:val="both"/>
      </w:pPr>
      <w:r w:rsidRPr="00AA4BA5">
        <w:t>stroške aktivnosti, povezanih z romsko skupnostjo (76,18 EUR),</w:t>
      </w:r>
    </w:p>
    <w:p w14:paraId="1BF7BE67" w14:textId="20021375" w:rsidR="006045C5" w:rsidRPr="00AA4BA5" w:rsidRDefault="006045C5" w:rsidP="00ED727B">
      <w:pPr>
        <w:numPr>
          <w:ilvl w:val="0"/>
          <w:numId w:val="86"/>
        </w:numPr>
        <w:spacing w:line="240" w:lineRule="auto"/>
        <w:ind w:hanging="360"/>
        <w:jc w:val="both"/>
      </w:pPr>
      <w:r w:rsidRPr="00AA4BA5">
        <w:t xml:space="preserve">financiranje delovanja </w:t>
      </w:r>
      <w:r w:rsidR="00AE66CB">
        <w:t>k</w:t>
      </w:r>
      <w:r w:rsidRPr="00AA4BA5">
        <w:t>omisije za spremljanje položaja romske skupnosti (1.928,17 EUR),</w:t>
      </w:r>
    </w:p>
    <w:p w14:paraId="0A50351C" w14:textId="4D3AF372" w:rsidR="006045C5" w:rsidRPr="00AA4BA5" w:rsidRDefault="006045C5" w:rsidP="00ED727B">
      <w:pPr>
        <w:numPr>
          <w:ilvl w:val="0"/>
          <w:numId w:val="86"/>
        </w:numPr>
        <w:spacing w:line="240" w:lineRule="auto"/>
        <w:ind w:hanging="360"/>
        <w:jc w:val="both"/>
      </w:pPr>
      <w:r w:rsidRPr="00AA4BA5">
        <w:t xml:space="preserve">sofinanciranje spremljevalca pri prevozu </w:t>
      </w:r>
      <w:r w:rsidRPr="00AA4BA5">
        <w:rPr>
          <w:rFonts w:eastAsia="Arial" w:cs="Arial"/>
        </w:rPr>
        <w:t>učencev</w:t>
      </w:r>
      <w:r w:rsidRPr="00AA4BA5">
        <w:t xml:space="preserve"> v OŠ Ljubo Šercer </w:t>
      </w:r>
      <w:r w:rsidRPr="00AA4BA5">
        <w:rPr>
          <w:rFonts w:eastAsia="Arial" w:cs="Arial"/>
        </w:rPr>
        <w:t>Kočevje</w:t>
      </w:r>
      <w:r w:rsidR="00AE66CB">
        <w:rPr>
          <w:rFonts w:eastAsia="Arial" w:cs="Arial"/>
        </w:rPr>
        <w:t xml:space="preserve"> zaradi</w:t>
      </w:r>
      <w:r w:rsidRPr="00AA4BA5">
        <w:t xml:space="preserve"> </w:t>
      </w:r>
      <w:r w:rsidRPr="00AA4BA5">
        <w:rPr>
          <w:rFonts w:eastAsia="Arial" w:cs="Arial"/>
        </w:rPr>
        <w:t>preprečevanja</w:t>
      </w:r>
      <w:r w:rsidRPr="00AA4BA5">
        <w:t xml:space="preserve"> nasilja med </w:t>
      </w:r>
      <w:r w:rsidRPr="00AA4BA5">
        <w:rPr>
          <w:rFonts w:eastAsia="Arial" w:cs="Arial"/>
        </w:rPr>
        <w:t>učenci</w:t>
      </w:r>
      <w:r w:rsidRPr="00AA4BA5">
        <w:t xml:space="preserve"> (13.246,07 EUR),</w:t>
      </w:r>
    </w:p>
    <w:p w14:paraId="421235C9" w14:textId="699A27CA" w:rsidR="006045C5" w:rsidRPr="00AA4BA5" w:rsidRDefault="006045C5" w:rsidP="00ED727B">
      <w:pPr>
        <w:numPr>
          <w:ilvl w:val="0"/>
          <w:numId w:val="86"/>
        </w:numPr>
        <w:spacing w:line="240" w:lineRule="auto"/>
        <w:ind w:hanging="360"/>
        <w:jc w:val="both"/>
      </w:pPr>
      <w:r w:rsidRPr="00AA4BA5">
        <w:t xml:space="preserve">stroške postopka sprememb in dopolnitev </w:t>
      </w:r>
      <w:r w:rsidR="00AE66CB">
        <w:rPr>
          <w:rFonts w:eastAsia="Arial" w:cs="Arial"/>
        </w:rPr>
        <w:t>o</w:t>
      </w:r>
      <w:r w:rsidRPr="00AA4BA5">
        <w:rPr>
          <w:rFonts w:eastAsia="Arial" w:cs="Arial"/>
        </w:rPr>
        <w:t>bčinskega</w:t>
      </w:r>
      <w:r w:rsidRPr="00AA4BA5">
        <w:t xml:space="preserve"> prostorskega </w:t>
      </w:r>
      <w:r w:rsidRPr="00AA4BA5">
        <w:rPr>
          <w:rFonts w:eastAsia="Arial" w:cs="Arial"/>
        </w:rPr>
        <w:t>načrta</w:t>
      </w:r>
      <w:r w:rsidRPr="00AA4BA5">
        <w:t xml:space="preserve"> (34.965,20 EUR),</w:t>
      </w:r>
    </w:p>
    <w:p w14:paraId="4FA625DA" w14:textId="59F5663E" w:rsidR="006045C5" w:rsidRPr="00AA4BA5" w:rsidRDefault="006045C5" w:rsidP="00ED727B">
      <w:pPr>
        <w:numPr>
          <w:ilvl w:val="0"/>
          <w:numId w:val="86"/>
        </w:numPr>
        <w:spacing w:line="240" w:lineRule="auto"/>
        <w:ind w:hanging="360"/>
        <w:jc w:val="both"/>
      </w:pPr>
      <w:r w:rsidRPr="00AA4BA5">
        <w:t xml:space="preserve">urejanje romskih naselij, </w:t>
      </w:r>
      <w:r w:rsidRPr="00AA4BA5">
        <w:rPr>
          <w:rFonts w:eastAsia="Arial" w:cs="Arial"/>
        </w:rPr>
        <w:t>vključno</w:t>
      </w:r>
      <w:r w:rsidRPr="00AA4BA5">
        <w:t xml:space="preserve"> s </w:t>
      </w:r>
      <w:r w:rsidRPr="00AA4BA5">
        <w:rPr>
          <w:rFonts w:eastAsia="Arial" w:cs="Arial"/>
        </w:rPr>
        <w:t>sečnjo</w:t>
      </w:r>
      <w:r w:rsidRPr="00AA4BA5">
        <w:t xml:space="preserve"> dreves po vetrolomu ter </w:t>
      </w:r>
      <w:r w:rsidR="00AE66CB">
        <w:t xml:space="preserve">s </w:t>
      </w:r>
      <w:r w:rsidRPr="00AA4BA5">
        <w:t xml:space="preserve">prevozom in namestitvijo </w:t>
      </w:r>
      <w:r w:rsidR="0000548C">
        <w:t>zabojnikov</w:t>
      </w:r>
      <w:r w:rsidRPr="00AA4BA5">
        <w:t xml:space="preserve"> (3.594,13 EUR),</w:t>
      </w:r>
    </w:p>
    <w:p w14:paraId="34070120" w14:textId="791746C8" w:rsidR="006045C5" w:rsidRPr="00AA4BA5" w:rsidRDefault="006045C5" w:rsidP="00ED727B">
      <w:pPr>
        <w:numPr>
          <w:ilvl w:val="0"/>
          <w:numId w:val="86"/>
        </w:numPr>
        <w:spacing w:line="240" w:lineRule="auto"/>
        <w:ind w:hanging="360"/>
        <w:jc w:val="both"/>
      </w:pPr>
      <w:r w:rsidRPr="00AA4BA5">
        <w:lastRenderedPageBreak/>
        <w:t xml:space="preserve">popravilo in vzdrževanje poti v romskih naseljih </w:t>
      </w:r>
      <w:r w:rsidRPr="00AA4BA5">
        <w:rPr>
          <w:rFonts w:eastAsia="Arial" w:cs="Arial"/>
        </w:rPr>
        <w:t>Lepovče</w:t>
      </w:r>
      <w:r w:rsidRPr="00AA4BA5">
        <w:t xml:space="preserve"> in </w:t>
      </w:r>
      <w:r w:rsidRPr="00AA4BA5">
        <w:rPr>
          <w:rFonts w:eastAsia="Arial" w:cs="Arial"/>
        </w:rPr>
        <w:t>Goriča</w:t>
      </w:r>
      <w:r w:rsidRPr="00AA4BA5">
        <w:t xml:space="preserve"> vas (4.400,00 EUR), stroške dela zaposlenih na </w:t>
      </w:r>
      <w:r w:rsidRPr="00AA4BA5">
        <w:rPr>
          <w:rFonts w:eastAsia="Arial" w:cs="Arial"/>
        </w:rPr>
        <w:t>Občini</w:t>
      </w:r>
      <w:r w:rsidRPr="00AA4BA5">
        <w:t xml:space="preserve"> Ribnica</w:t>
      </w:r>
      <w:r w:rsidR="00AE66CB">
        <w:t xml:space="preserve"> za</w:t>
      </w:r>
      <w:r w:rsidRPr="00AA4BA5">
        <w:t xml:space="preserve"> </w:t>
      </w:r>
      <w:r w:rsidRPr="00AA4BA5">
        <w:rPr>
          <w:rFonts w:eastAsia="Arial" w:cs="Arial"/>
        </w:rPr>
        <w:t>področj</w:t>
      </w:r>
      <w:r w:rsidR="00AE66CB">
        <w:rPr>
          <w:rFonts w:eastAsia="Arial" w:cs="Arial"/>
        </w:rPr>
        <w:t>e</w:t>
      </w:r>
      <w:r w:rsidRPr="00AA4BA5">
        <w:t xml:space="preserve"> romsk</w:t>
      </w:r>
      <w:r w:rsidR="00AE66CB">
        <w:t>ih zadev</w:t>
      </w:r>
      <w:r w:rsidRPr="00AA4BA5">
        <w:t xml:space="preserve"> (12.880,36 EUR).</w:t>
      </w:r>
    </w:p>
    <w:p w14:paraId="2730392B" w14:textId="77777777" w:rsidR="00ED727B" w:rsidRDefault="00ED727B" w:rsidP="00ED727B">
      <w:pPr>
        <w:spacing w:line="240" w:lineRule="auto"/>
        <w:ind w:left="-5"/>
        <w:rPr>
          <w:rFonts w:eastAsia="Arial" w:cs="Arial"/>
          <w:b/>
        </w:rPr>
      </w:pPr>
    </w:p>
    <w:p w14:paraId="301995EA" w14:textId="57E92B55" w:rsidR="00AA4BA5" w:rsidRDefault="006045C5" w:rsidP="00ED727B">
      <w:pPr>
        <w:spacing w:line="240" w:lineRule="auto"/>
        <w:ind w:left="-5"/>
        <w:rPr>
          <w:rFonts w:eastAsia="Arial" w:cs="Arial"/>
          <w:b/>
        </w:rPr>
      </w:pPr>
      <w:r>
        <w:rPr>
          <w:rFonts w:eastAsia="Arial" w:cs="Arial"/>
          <w:b/>
        </w:rPr>
        <w:t>Poročilo za leto 2024</w:t>
      </w:r>
    </w:p>
    <w:p w14:paraId="2F469950" w14:textId="77777777" w:rsidR="00ED727B" w:rsidRDefault="00ED727B" w:rsidP="00ED727B">
      <w:pPr>
        <w:spacing w:line="240" w:lineRule="auto"/>
        <w:ind w:left="-5"/>
      </w:pPr>
    </w:p>
    <w:p w14:paraId="515C96C2" w14:textId="000DDF92" w:rsidR="006045C5" w:rsidRDefault="006045C5" w:rsidP="00ED727B">
      <w:pPr>
        <w:spacing w:line="240" w:lineRule="auto"/>
        <w:ind w:left="-5"/>
      </w:pPr>
      <w:r>
        <w:t>Strateški okvir</w:t>
      </w:r>
    </w:p>
    <w:p w14:paraId="0833F288" w14:textId="77777777" w:rsidR="00ED727B" w:rsidRDefault="00ED727B" w:rsidP="00ED727B">
      <w:pPr>
        <w:spacing w:line="240" w:lineRule="auto"/>
        <w:ind w:left="-5"/>
      </w:pPr>
    </w:p>
    <w:p w14:paraId="5B7CAB37" w14:textId="447A2288" w:rsidR="00AA4BA5" w:rsidRDefault="006045C5" w:rsidP="00ED727B">
      <w:pPr>
        <w:spacing w:line="240" w:lineRule="auto"/>
        <w:jc w:val="both"/>
      </w:pPr>
      <w:r w:rsidRPr="00AA4BA5">
        <w:rPr>
          <w:rFonts w:eastAsia="Arial" w:cs="Arial"/>
        </w:rPr>
        <w:t>Občinski</w:t>
      </w:r>
      <w:r w:rsidRPr="00AA4BA5">
        <w:t xml:space="preserve"> svet </w:t>
      </w:r>
      <w:r w:rsidRPr="00AA4BA5">
        <w:rPr>
          <w:rFonts w:eastAsia="Arial" w:cs="Arial"/>
        </w:rPr>
        <w:t>Občine</w:t>
      </w:r>
      <w:r w:rsidRPr="00AA4BA5">
        <w:t xml:space="preserve"> Ribnica je 26. septembra 2024 sprejel </w:t>
      </w:r>
      <w:r w:rsidRPr="00AA4BA5">
        <w:rPr>
          <w:rFonts w:eastAsia="Arial" w:cs="Arial"/>
        </w:rPr>
        <w:t>Program ukrepov za reševanje položaja romske skupnosti za obdobje 2024–2029</w:t>
      </w:r>
      <w:r w:rsidRPr="00AA4BA5">
        <w:t xml:space="preserve">, v katerem so bila opredeljena tudi predvidena potrebna sredstva za izvedbo ukrepov. Dokument je bil objavljen na uradni spletni strani </w:t>
      </w:r>
      <w:r w:rsidRPr="00AA4BA5">
        <w:rPr>
          <w:rFonts w:eastAsia="Arial" w:cs="Arial"/>
        </w:rPr>
        <w:t>občine</w:t>
      </w:r>
      <w:r w:rsidRPr="00AA4BA5">
        <w:t xml:space="preserve"> </w:t>
      </w:r>
      <w:r w:rsidR="00AE66CB">
        <w:t>v</w:t>
      </w:r>
      <w:r w:rsidRPr="00AA4BA5">
        <w:t xml:space="preserve"> zavihk</w:t>
      </w:r>
      <w:r w:rsidR="00AE66CB">
        <w:t>u</w:t>
      </w:r>
      <w:r w:rsidRPr="00AA4BA5">
        <w:t xml:space="preserve"> </w:t>
      </w:r>
      <w:r w:rsidRPr="00AA4BA5">
        <w:rPr>
          <w:rFonts w:eastAsia="Arial" w:cs="Arial"/>
        </w:rPr>
        <w:t>Strategije, plani in načrti</w:t>
      </w:r>
      <w:r w:rsidRPr="00AA4BA5">
        <w:t>.</w:t>
      </w:r>
    </w:p>
    <w:p w14:paraId="378F966C" w14:textId="77777777" w:rsidR="00ED727B" w:rsidRDefault="00ED727B" w:rsidP="00ED727B">
      <w:pPr>
        <w:spacing w:line="240" w:lineRule="auto"/>
        <w:jc w:val="both"/>
      </w:pPr>
    </w:p>
    <w:p w14:paraId="599D4DA8" w14:textId="1C8B8E34" w:rsidR="006045C5" w:rsidRDefault="006045C5" w:rsidP="00ED727B">
      <w:pPr>
        <w:spacing w:line="240" w:lineRule="auto"/>
        <w:jc w:val="both"/>
      </w:pPr>
      <w:r>
        <w:t xml:space="preserve">Urejanje </w:t>
      </w:r>
      <w:r w:rsidR="0000548C">
        <w:t>prostorskega vprašanja</w:t>
      </w:r>
      <w:r>
        <w:t xml:space="preserve"> in bivalnih razmer</w:t>
      </w:r>
    </w:p>
    <w:p w14:paraId="4CB23500" w14:textId="77777777" w:rsidR="00ED727B" w:rsidRDefault="00ED727B" w:rsidP="00ED727B">
      <w:pPr>
        <w:spacing w:line="240" w:lineRule="auto"/>
        <w:jc w:val="both"/>
      </w:pPr>
    </w:p>
    <w:p w14:paraId="02B9057E" w14:textId="77777777" w:rsidR="006045C5" w:rsidRPr="00AA4BA5" w:rsidRDefault="006045C5" w:rsidP="00ED727B">
      <w:pPr>
        <w:numPr>
          <w:ilvl w:val="0"/>
          <w:numId w:val="85"/>
        </w:numPr>
        <w:spacing w:line="240" w:lineRule="auto"/>
        <w:ind w:hanging="244"/>
        <w:jc w:val="both"/>
        <w:rPr>
          <w:bCs/>
        </w:rPr>
      </w:pPr>
      <w:r w:rsidRPr="00AA4BA5">
        <w:rPr>
          <w:rFonts w:eastAsia="Arial" w:cs="Arial"/>
          <w:bCs/>
        </w:rPr>
        <w:t>Urejanje okolja v romskih naseljih:</w:t>
      </w:r>
    </w:p>
    <w:p w14:paraId="0F1475FD" w14:textId="77777777" w:rsidR="006045C5" w:rsidRPr="00AA4BA5" w:rsidRDefault="006045C5" w:rsidP="00ED727B">
      <w:pPr>
        <w:numPr>
          <w:ilvl w:val="1"/>
          <w:numId w:val="85"/>
        </w:numPr>
        <w:spacing w:line="240" w:lineRule="auto"/>
        <w:jc w:val="both"/>
        <w:rPr>
          <w:bCs/>
        </w:rPr>
      </w:pPr>
      <w:r w:rsidRPr="00AA4BA5">
        <w:rPr>
          <w:bCs/>
        </w:rPr>
        <w:t xml:space="preserve">izvedena je bila </w:t>
      </w:r>
      <w:r w:rsidRPr="00AA4BA5">
        <w:rPr>
          <w:rFonts w:eastAsia="Arial" w:cs="Arial"/>
          <w:bCs/>
        </w:rPr>
        <w:t>sečnja</w:t>
      </w:r>
      <w:r w:rsidRPr="00AA4BA5">
        <w:rPr>
          <w:bCs/>
        </w:rPr>
        <w:t xml:space="preserve"> nevarnih dreves, ki so ob neurjih ogrožala </w:t>
      </w:r>
      <w:r w:rsidRPr="00AA4BA5">
        <w:rPr>
          <w:rFonts w:eastAsia="Arial" w:cs="Arial"/>
          <w:bCs/>
        </w:rPr>
        <w:t>bivališča,</w:t>
      </w:r>
    </w:p>
    <w:p w14:paraId="1EFF1BC5" w14:textId="77777777" w:rsidR="006045C5" w:rsidRPr="00AA4BA5" w:rsidRDefault="006045C5" w:rsidP="00ED727B">
      <w:pPr>
        <w:numPr>
          <w:ilvl w:val="1"/>
          <w:numId w:val="85"/>
        </w:numPr>
        <w:spacing w:line="240" w:lineRule="auto"/>
        <w:jc w:val="both"/>
        <w:rPr>
          <w:bCs/>
        </w:rPr>
      </w:pPr>
      <w:r w:rsidRPr="00AA4BA5">
        <w:rPr>
          <w:bCs/>
        </w:rPr>
        <w:t>redno so se izvajala popravila, vzdrževanje in zimsko pluženje poti do naselij,</w:t>
      </w:r>
    </w:p>
    <w:p w14:paraId="3BD9092B" w14:textId="63C25C9D" w:rsidR="006045C5" w:rsidRPr="00AA4BA5" w:rsidRDefault="006045C5" w:rsidP="00ED727B">
      <w:pPr>
        <w:numPr>
          <w:ilvl w:val="1"/>
          <w:numId w:val="85"/>
        </w:numPr>
        <w:spacing w:line="240" w:lineRule="auto"/>
        <w:jc w:val="both"/>
        <w:rPr>
          <w:bCs/>
        </w:rPr>
      </w:pPr>
      <w:r w:rsidRPr="00AA4BA5">
        <w:rPr>
          <w:bCs/>
        </w:rPr>
        <w:t>organiziran</w:t>
      </w:r>
      <w:r w:rsidR="008937FB">
        <w:rPr>
          <w:bCs/>
        </w:rPr>
        <w:t>a</w:t>
      </w:r>
      <w:r w:rsidRPr="00AA4BA5">
        <w:rPr>
          <w:bCs/>
        </w:rPr>
        <w:t xml:space="preserve"> </w:t>
      </w:r>
      <w:r w:rsidR="008937FB">
        <w:rPr>
          <w:bCs/>
        </w:rPr>
        <w:t>sta</w:t>
      </w:r>
      <w:r w:rsidRPr="00AA4BA5">
        <w:rPr>
          <w:bCs/>
        </w:rPr>
        <w:t xml:space="preserve"> bil</w:t>
      </w:r>
      <w:r w:rsidR="008937FB">
        <w:rPr>
          <w:bCs/>
        </w:rPr>
        <w:t>a</w:t>
      </w:r>
      <w:r w:rsidRPr="00AA4BA5">
        <w:rPr>
          <w:bCs/>
        </w:rPr>
        <w:t xml:space="preserve"> privoz in odvoz </w:t>
      </w:r>
      <w:r w:rsidR="0000548C">
        <w:rPr>
          <w:bCs/>
        </w:rPr>
        <w:t>zabojnikov</w:t>
      </w:r>
      <w:r w:rsidRPr="00AA4BA5">
        <w:rPr>
          <w:bCs/>
        </w:rPr>
        <w:t xml:space="preserve"> za kosovne odpadke,</w:t>
      </w:r>
    </w:p>
    <w:p w14:paraId="10417DBB" w14:textId="3267EAC6" w:rsidR="006045C5" w:rsidRPr="00AA4BA5" w:rsidRDefault="006045C5" w:rsidP="00ED727B">
      <w:pPr>
        <w:numPr>
          <w:ilvl w:val="1"/>
          <w:numId w:val="85"/>
        </w:numPr>
        <w:spacing w:line="240" w:lineRule="auto"/>
        <w:jc w:val="both"/>
        <w:rPr>
          <w:bCs/>
        </w:rPr>
      </w:pPr>
      <w:r w:rsidRPr="00AA4BA5">
        <w:rPr>
          <w:bCs/>
        </w:rPr>
        <w:t>izveden</w:t>
      </w:r>
      <w:r w:rsidR="008937FB">
        <w:rPr>
          <w:bCs/>
        </w:rPr>
        <w:t>i</w:t>
      </w:r>
      <w:r w:rsidRPr="00AA4BA5">
        <w:rPr>
          <w:bCs/>
        </w:rPr>
        <w:t xml:space="preserve"> </w:t>
      </w:r>
      <w:r w:rsidR="008937FB">
        <w:rPr>
          <w:bCs/>
        </w:rPr>
        <w:t>so</w:t>
      </w:r>
      <w:r w:rsidRPr="00AA4BA5">
        <w:rPr>
          <w:bCs/>
        </w:rPr>
        <w:t xml:space="preserve"> bil</w:t>
      </w:r>
      <w:r w:rsidR="008937FB">
        <w:rPr>
          <w:bCs/>
        </w:rPr>
        <w:t>i</w:t>
      </w:r>
      <w:r w:rsidRPr="00AA4BA5">
        <w:rPr>
          <w:bCs/>
        </w:rPr>
        <w:t xml:space="preserve"> odlov </w:t>
      </w:r>
      <w:r w:rsidRPr="00AA4BA5">
        <w:rPr>
          <w:rFonts w:eastAsia="Arial" w:cs="Arial"/>
          <w:bCs/>
        </w:rPr>
        <w:t>nečipiranih</w:t>
      </w:r>
      <w:r w:rsidRPr="00AA4BA5">
        <w:rPr>
          <w:bCs/>
        </w:rPr>
        <w:t xml:space="preserve"> psov ter cepljenje in </w:t>
      </w:r>
      <w:r w:rsidRPr="00AA4BA5">
        <w:rPr>
          <w:rFonts w:eastAsia="Arial" w:cs="Arial"/>
          <w:bCs/>
        </w:rPr>
        <w:t>čipiranje</w:t>
      </w:r>
      <w:r w:rsidRPr="00AA4BA5">
        <w:rPr>
          <w:bCs/>
        </w:rPr>
        <w:t xml:space="preserve"> psov z lastniki.</w:t>
      </w:r>
    </w:p>
    <w:p w14:paraId="3B8130DF" w14:textId="77777777" w:rsidR="006045C5" w:rsidRPr="00AA4BA5" w:rsidRDefault="006045C5" w:rsidP="00ED727B">
      <w:pPr>
        <w:numPr>
          <w:ilvl w:val="0"/>
          <w:numId w:val="85"/>
        </w:numPr>
        <w:spacing w:line="240" w:lineRule="auto"/>
        <w:ind w:hanging="244"/>
        <w:jc w:val="both"/>
        <w:rPr>
          <w:bCs/>
        </w:rPr>
      </w:pPr>
      <w:r w:rsidRPr="00AA4BA5">
        <w:rPr>
          <w:rFonts w:eastAsia="Arial" w:cs="Arial"/>
          <w:bCs/>
        </w:rPr>
        <w:t>Urejanje bivalnih razmer:</w:t>
      </w:r>
    </w:p>
    <w:p w14:paraId="663CAEDB" w14:textId="04B85D7B" w:rsidR="006045C5" w:rsidRPr="00AA4BA5" w:rsidRDefault="006045C5" w:rsidP="00ED727B">
      <w:pPr>
        <w:numPr>
          <w:ilvl w:val="1"/>
          <w:numId w:val="85"/>
        </w:numPr>
        <w:spacing w:line="240" w:lineRule="auto"/>
        <w:jc w:val="both"/>
        <w:rPr>
          <w:bCs/>
        </w:rPr>
      </w:pPr>
      <w:r w:rsidRPr="00AA4BA5">
        <w:rPr>
          <w:bCs/>
        </w:rPr>
        <w:t>financiran je bil nakup materiala za izolacijo cistern za vodo za družine, ki so izrazile potrebo</w:t>
      </w:r>
      <w:r w:rsidR="008937FB">
        <w:rPr>
          <w:bCs/>
        </w:rPr>
        <w:t xml:space="preserve"> za to</w:t>
      </w:r>
      <w:r w:rsidRPr="00AA4BA5">
        <w:rPr>
          <w:bCs/>
        </w:rPr>
        <w:t>,</w:t>
      </w:r>
    </w:p>
    <w:p w14:paraId="410CEB37" w14:textId="77777777" w:rsidR="006045C5" w:rsidRPr="00AA4BA5" w:rsidRDefault="006045C5" w:rsidP="00ED727B">
      <w:pPr>
        <w:numPr>
          <w:ilvl w:val="1"/>
          <w:numId w:val="85"/>
        </w:numPr>
        <w:spacing w:line="240" w:lineRule="auto"/>
        <w:jc w:val="both"/>
        <w:rPr>
          <w:bCs/>
        </w:rPr>
      </w:pPr>
      <w:r w:rsidRPr="00AA4BA5">
        <w:rPr>
          <w:bCs/>
        </w:rPr>
        <w:t xml:space="preserve">kupljen je bil hidrantni </w:t>
      </w:r>
      <w:r w:rsidRPr="00AA4BA5">
        <w:rPr>
          <w:rFonts w:eastAsia="Arial" w:cs="Arial"/>
          <w:bCs/>
        </w:rPr>
        <w:t>priključek</w:t>
      </w:r>
      <w:r w:rsidRPr="00AA4BA5">
        <w:rPr>
          <w:bCs/>
        </w:rPr>
        <w:t xml:space="preserve"> s števcem za dodatni dostop do pitne vode,</w:t>
      </w:r>
    </w:p>
    <w:p w14:paraId="27A866C9" w14:textId="2674D320" w:rsidR="006045C5" w:rsidRPr="00AA4BA5" w:rsidRDefault="006045C5" w:rsidP="00ED727B">
      <w:pPr>
        <w:numPr>
          <w:ilvl w:val="1"/>
          <w:numId w:val="85"/>
        </w:numPr>
        <w:spacing w:line="240" w:lineRule="auto"/>
        <w:jc w:val="both"/>
        <w:rPr>
          <w:bCs/>
        </w:rPr>
      </w:pPr>
      <w:r w:rsidRPr="00AA4BA5">
        <w:rPr>
          <w:bCs/>
        </w:rPr>
        <w:t>p</w:t>
      </w:r>
      <w:r w:rsidR="008937FB">
        <w:rPr>
          <w:bCs/>
        </w:rPr>
        <w:t>lačani</w:t>
      </w:r>
      <w:r w:rsidRPr="00AA4BA5">
        <w:rPr>
          <w:bCs/>
        </w:rPr>
        <w:t xml:space="preserve"> so bili stroški prevoza pitne vode v naselja </w:t>
      </w:r>
      <w:r w:rsidR="008937FB">
        <w:rPr>
          <w:bCs/>
        </w:rPr>
        <w:t>v okviru p</w:t>
      </w:r>
      <w:r w:rsidRPr="00AA4BA5">
        <w:rPr>
          <w:bCs/>
        </w:rPr>
        <w:t>rostovoljnega gasilskega društva,</w:t>
      </w:r>
    </w:p>
    <w:p w14:paraId="027C03A4" w14:textId="6B305DCD" w:rsidR="006045C5" w:rsidRDefault="006045C5" w:rsidP="00ED727B">
      <w:pPr>
        <w:numPr>
          <w:ilvl w:val="1"/>
          <w:numId w:val="85"/>
        </w:numPr>
        <w:spacing w:line="240" w:lineRule="auto"/>
        <w:jc w:val="both"/>
        <w:rPr>
          <w:bCs/>
        </w:rPr>
      </w:pPr>
      <w:r w:rsidRPr="00AA4BA5">
        <w:rPr>
          <w:bCs/>
        </w:rPr>
        <w:t xml:space="preserve">delno so bili financirani stroški izgradnje </w:t>
      </w:r>
      <w:r w:rsidRPr="00AA4BA5">
        <w:rPr>
          <w:rFonts w:eastAsia="Arial" w:cs="Arial"/>
          <w:bCs/>
        </w:rPr>
        <w:t>nove električne infrastrukture v naselju Lepovče</w:t>
      </w:r>
      <w:r w:rsidRPr="00AA4BA5">
        <w:rPr>
          <w:bCs/>
        </w:rPr>
        <w:t xml:space="preserve">, kar je </w:t>
      </w:r>
      <w:r w:rsidR="008937FB">
        <w:rPr>
          <w:bCs/>
        </w:rPr>
        <w:t>bil</w:t>
      </w:r>
      <w:r w:rsidRPr="00AA4BA5">
        <w:rPr>
          <w:bCs/>
        </w:rPr>
        <w:t xml:space="preserve"> pomemben korak k izboljšanju bivalnih</w:t>
      </w:r>
      <w:r w:rsidR="008937FB">
        <w:rPr>
          <w:bCs/>
        </w:rPr>
        <w:t xml:space="preserve"> razmer</w:t>
      </w:r>
      <w:r w:rsidRPr="00AA4BA5">
        <w:rPr>
          <w:bCs/>
        </w:rPr>
        <w:t>.</w:t>
      </w:r>
    </w:p>
    <w:p w14:paraId="2BA195B3" w14:textId="77777777" w:rsidR="00ED727B" w:rsidRPr="00AA4BA5" w:rsidRDefault="00ED727B" w:rsidP="00ED727B">
      <w:pPr>
        <w:spacing w:line="240" w:lineRule="auto"/>
        <w:jc w:val="both"/>
        <w:rPr>
          <w:bCs/>
        </w:rPr>
      </w:pPr>
    </w:p>
    <w:p w14:paraId="33D69E8C" w14:textId="398B6833" w:rsidR="00AA4BA5" w:rsidRDefault="006045C5" w:rsidP="00ED727B">
      <w:pPr>
        <w:spacing w:line="240" w:lineRule="auto"/>
        <w:jc w:val="both"/>
        <w:rPr>
          <w:bCs/>
        </w:rPr>
      </w:pPr>
      <w:r w:rsidRPr="00AA4BA5">
        <w:rPr>
          <w:bCs/>
        </w:rPr>
        <w:t xml:space="preserve">Za izvajanje vseh navedenih del je </w:t>
      </w:r>
      <w:r w:rsidRPr="00AA4BA5">
        <w:rPr>
          <w:rFonts w:eastAsia="Arial" w:cs="Arial"/>
          <w:bCs/>
        </w:rPr>
        <w:t>občina</w:t>
      </w:r>
      <w:r w:rsidRPr="00AA4BA5">
        <w:rPr>
          <w:bCs/>
        </w:rPr>
        <w:t xml:space="preserve"> financirala tudi </w:t>
      </w:r>
      <w:r w:rsidRPr="00AA4BA5">
        <w:rPr>
          <w:rFonts w:eastAsia="Arial" w:cs="Arial"/>
          <w:bCs/>
        </w:rPr>
        <w:t>najem prevoznega sredstva</w:t>
      </w:r>
      <w:r w:rsidRPr="00AA4BA5">
        <w:rPr>
          <w:bCs/>
        </w:rPr>
        <w:t xml:space="preserve">, ki je zaposlenim </w:t>
      </w:r>
      <w:r w:rsidRPr="00AA4BA5">
        <w:rPr>
          <w:rFonts w:eastAsia="Arial" w:cs="Arial"/>
          <w:bCs/>
        </w:rPr>
        <w:t>omogočal</w:t>
      </w:r>
      <w:r w:rsidRPr="00AA4BA5">
        <w:rPr>
          <w:bCs/>
        </w:rPr>
        <w:t xml:space="preserve"> dostop</w:t>
      </w:r>
      <w:r w:rsidR="008937FB">
        <w:rPr>
          <w:bCs/>
        </w:rPr>
        <w:t xml:space="preserve"> do romskih naselij</w:t>
      </w:r>
      <w:r w:rsidRPr="00AA4BA5">
        <w:rPr>
          <w:bCs/>
        </w:rPr>
        <w:t xml:space="preserve"> in delo v </w:t>
      </w:r>
      <w:r w:rsidR="008937FB">
        <w:rPr>
          <w:bCs/>
        </w:rPr>
        <w:t>njih</w:t>
      </w:r>
      <w:r w:rsidRPr="00AA4BA5">
        <w:rPr>
          <w:bCs/>
        </w:rPr>
        <w:t>.</w:t>
      </w:r>
    </w:p>
    <w:p w14:paraId="13A85334" w14:textId="77777777" w:rsidR="00ED727B" w:rsidRDefault="00ED727B" w:rsidP="00ED727B">
      <w:pPr>
        <w:spacing w:line="240" w:lineRule="auto"/>
        <w:jc w:val="both"/>
        <w:rPr>
          <w:bCs/>
        </w:rPr>
      </w:pPr>
    </w:p>
    <w:p w14:paraId="3E969250" w14:textId="68FFAE82" w:rsidR="006045C5" w:rsidRDefault="006045C5" w:rsidP="00ED727B">
      <w:pPr>
        <w:spacing w:line="240" w:lineRule="auto"/>
        <w:jc w:val="both"/>
      </w:pPr>
      <w:r>
        <w:t>Vzgoja, izobraževanje in socialna integracija</w:t>
      </w:r>
    </w:p>
    <w:p w14:paraId="1EE74ADB" w14:textId="77777777" w:rsidR="00ED727B" w:rsidRPr="00AA4BA5" w:rsidRDefault="00ED727B" w:rsidP="00ED727B">
      <w:pPr>
        <w:spacing w:line="240" w:lineRule="auto"/>
        <w:jc w:val="both"/>
        <w:rPr>
          <w:bCs/>
        </w:rPr>
      </w:pPr>
    </w:p>
    <w:p w14:paraId="3177DC2F" w14:textId="34294791" w:rsidR="006045C5" w:rsidRDefault="006045C5" w:rsidP="00ED727B">
      <w:pPr>
        <w:spacing w:line="240" w:lineRule="auto"/>
      </w:pPr>
      <w:r>
        <w:t xml:space="preserve">Sredstva so bila namenjena za </w:t>
      </w:r>
      <w:r w:rsidR="00866E10">
        <w:t>te</w:t>
      </w:r>
      <w:r>
        <w:t xml:space="preserve"> ukrepe:</w:t>
      </w:r>
    </w:p>
    <w:p w14:paraId="5E46B7BC" w14:textId="77777777" w:rsidR="006045C5" w:rsidRPr="00AA4BA5" w:rsidRDefault="006045C5" w:rsidP="00ED727B">
      <w:pPr>
        <w:numPr>
          <w:ilvl w:val="0"/>
          <w:numId w:val="87"/>
        </w:numPr>
        <w:spacing w:line="240" w:lineRule="auto"/>
        <w:jc w:val="both"/>
        <w:rPr>
          <w:bCs/>
        </w:rPr>
      </w:pPr>
      <w:r w:rsidRPr="00AA4BA5">
        <w:rPr>
          <w:rFonts w:eastAsia="Arial" w:cs="Arial"/>
          <w:bCs/>
        </w:rPr>
        <w:t>sofinanciranje spremljevalca</w:t>
      </w:r>
      <w:r w:rsidRPr="00AA4BA5">
        <w:rPr>
          <w:bCs/>
        </w:rPr>
        <w:t xml:space="preserve"> pri šolskem prevozu </w:t>
      </w:r>
      <w:r w:rsidRPr="00AA4BA5">
        <w:rPr>
          <w:rFonts w:eastAsia="Arial" w:cs="Arial"/>
          <w:bCs/>
        </w:rPr>
        <w:t>učencev</w:t>
      </w:r>
      <w:r w:rsidRPr="00AA4BA5">
        <w:rPr>
          <w:bCs/>
        </w:rPr>
        <w:t xml:space="preserve"> v OŠ Ljubo Šercer </w:t>
      </w:r>
      <w:r w:rsidRPr="00AA4BA5">
        <w:rPr>
          <w:rFonts w:eastAsia="Arial" w:cs="Arial"/>
          <w:bCs/>
        </w:rPr>
        <w:t>Kočevje</w:t>
      </w:r>
      <w:r w:rsidRPr="00AA4BA5">
        <w:rPr>
          <w:bCs/>
        </w:rPr>
        <w:t xml:space="preserve"> (zagotavljanje reda in varnosti),</w:t>
      </w:r>
    </w:p>
    <w:p w14:paraId="2DC9DB0C" w14:textId="77777777" w:rsidR="00AA4BA5" w:rsidRPr="00AA4BA5" w:rsidRDefault="006045C5" w:rsidP="00ED727B">
      <w:pPr>
        <w:numPr>
          <w:ilvl w:val="0"/>
          <w:numId w:val="87"/>
        </w:numPr>
        <w:spacing w:line="240" w:lineRule="auto"/>
        <w:jc w:val="both"/>
        <w:rPr>
          <w:bCs/>
        </w:rPr>
      </w:pPr>
      <w:r w:rsidRPr="00AA4BA5">
        <w:rPr>
          <w:rFonts w:eastAsia="Arial" w:cs="Arial"/>
          <w:bCs/>
        </w:rPr>
        <w:t>izvajanje šolskih prevozov</w:t>
      </w:r>
      <w:r w:rsidRPr="00AA4BA5">
        <w:rPr>
          <w:bCs/>
        </w:rPr>
        <w:t xml:space="preserve"> za romske otroke v OŠ Ribnica in OŠ Ljubo Šercer </w:t>
      </w:r>
      <w:r w:rsidRPr="00AA4BA5">
        <w:rPr>
          <w:rFonts w:eastAsia="Arial" w:cs="Arial"/>
          <w:bCs/>
        </w:rPr>
        <w:t>Kočevje,</w:t>
      </w:r>
    </w:p>
    <w:p w14:paraId="726005EC" w14:textId="77777777" w:rsidR="00AA4BA5" w:rsidRPr="00AA4BA5" w:rsidRDefault="006045C5" w:rsidP="00ED727B">
      <w:pPr>
        <w:numPr>
          <w:ilvl w:val="0"/>
          <w:numId w:val="87"/>
        </w:numPr>
        <w:spacing w:line="240" w:lineRule="auto"/>
        <w:jc w:val="both"/>
        <w:rPr>
          <w:bCs/>
        </w:rPr>
      </w:pPr>
      <w:r w:rsidRPr="00AA4BA5">
        <w:t>sofinanciranje dejavnosti v Vrtcu Ribnica</w:t>
      </w:r>
      <w:r w:rsidRPr="00AA4BA5">
        <w:rPr>
          <w:rFonts w:eastAsia="Arial"/>
        </w:rPr>
        <w:t xml:space="preserve"> glede na delež vpisanih romskih otrok,</w:t>
      </w:r>
    </w:p>
    <w:p w14:paraId="57D65B56" w14:textId="58F2B6EA" w:rsidR="006045C5" w:rsidRPr="00AA4BA5" w:rsidRDefault="006045C5" w:rsidP="00ED727B">
      <w:pPr>
        <w:numPr>
          <w:ilvl w:val="0"/>
          <w:numId w:val="87"/>
        </w:numPr>
        <w:spacing w:line="240" w:lineRule="auto"/>
        <w:jc w:val="both"/>
        <w:rPr>
          <w:bCs/>
        </w:rPr>
      </w:pPr>
      <w:r w:rsidRPr="00AA4BA5">
        <w:t>izvajanje nadstandardnega programa mobilnega pedagoga</w:t>
      </w:r>
      <w:r w:rsidRPr="00AA4BA5">
        <w:rPr>
          <w:rFonts w:eastAsia="Arial"/>
        </w:rPr>
        <w:t xml:space="preserve"> v osnovni šoli,</w:t>
      </w:r>
    </w:p>
    <w:p w14:paraId="557ADC0A" w14:textId="77777777" w:rsidR="006045C5" w:rsidRPr="00AA4BA5" w:rsidRDefault="006045C5" w:rsidP="00ED727B">
      <w:pPr>
        <w:numPr>
          <w:ilvl w:val="0"/>
          <w:numId w:val="87"/>
        </w:numPr>
        <w:spacing w:line="240" w:lineRule="auto"/>
        <w:jc w:val="both"/>
        <w:rPr>
          <w:bCs/>
        </w:rPr>
      </w:pPr>
      <w:r w:rsidRPr="00AA4BA5">
        <w:rPr>
          <w:rFonts w:eastAsia="Arial" w:cs="Arial"/>
          <w:bCs/>
        </w:rPr>
        <w:t>kritje materialnih stroškov športnih objektov</w:t>
      </w:r>
      <w:r w:rsidRPr="00AA4BA5">
        <w:rPr>
          <w:bCs/>
        </w:rPr>
        <w:t xml:space="preserve"> (Športni center Ribnica, Športni park Ribnica), ki so jih uporabljali romski otroci med poukom,</w:t>
      </w:r>
    </w:p>
    <w:p w14:paraId="655857C1" w14:textId="2EAB53C1" w:rsidR="006045C5" w:rsidRPr="00AA4BA5" w:rsidRDefault="006045C5" w:rsidP="00ED727B">
      <w:pPr>
        <w:numPr>
          <w:ilvl w:val="0"/>
          <w:numId w:val="87"/>
        </w:numPr>
        <w:spacing w:line="240" w:lineRule="auto"/>
        <w:jc w:val="both"/>
        <w:rPr>
          <w:bCs/>
        </w:rPr>
      </w:pPr>
      <w:r w:rsidRPr="00AA4BA5">
        <w:rPr>
          <w:rFonts w:eastAsia="Arial" w:cs="Arial"/>
          <w:bCs/>
        </w:rPr>
        <w:t>financiranje zaposlitve strokovnega delavca</w:t>
      </w:r>
      <w:r w:rsidRPr="00AA4BA5">
        <w:rPr>
          <w:bCs/>
        </w:rPr>
        <w:t xml:space="preserve"> na CSD Osrednja Slovenija – </w:t>
      </w:r>
      <w:r w:rsidR="008937FB">
        <w:rPr>
          <w:bCs/>
        </w:rPr>
        <w:t>z</w:t>
      </w:r>
      <w:r w:rsidRPr="00AA4BA5">
        <w:rPr>
          <w:bCs/>
        </w:rPr>
        <w:t xml:space="preserve">ahod, Enota Ribnica, v okviru programa za socialno varstvo in integracijo Romov. Program je </w:t>
      </w:r>
      <w:r w:rsidRPr="00AA4BA5">
        <w:rPr>
          <w:rFonts w:eastAsia="Arial" w:cs="Arial"/>
          <w:bCs/>
        </w:rPr>
        <w:t>vključeval:</w:t>
      </w:r>
    </w:p>
    <w:p w14:paraId="092B6514" w14:textId="77777777" w:rsidR="006045C5" w:rsidRPr="00AA4BA5" w:rsidRDefault="006045C5" w:rsidP="00ED727B">
      <w:pPr>
        <w:numPr>
          <w:ilvl w:val="1"/>
          <w:numId w:val="87"/>
        </w:numPr>
        <w:spacing w:line="240" w:lineRule="auto"/>
        <w:jc w:val="both"/>
        <w:rPr>
          <w:bCs/>
        </w:rPr>
      </w:pPr>
      <w:r w:rsidRPr="00AA4BA5">
        <w:rPr>
          <w:bCs/>
        </w:rPr>
        <w:t xml:space="preserve">spodbujanje </w:t>
      </w:r>
      <w:r w:rsidRPr="00AA4BA5">
        <w:rPr>
          <w:rFonts w:eastAsia="Arial" w:cs="Arial"/>
          <w:bCs/>
        </w:rPr>
        <w:t>vključevanja</w:t>
      </w:r>
      <w:r w:rsidRPr="00AA4BA5">
        <w:rPr>
          <w:bCs/>
        </w:rPr>
        <w:t xml:space="preserve"> v izobraževalne in socialne programe,</w:t>
      </w:r>
    </w:p>
    <w:p w14:paraId="60D15B33" w14:textId="77777777" w:rsidR="006045C5" w:rsidRPr="00AA4BA5" w:rsidRDefault="006045C5" w:rsidP="00ED727B">
      <w:pPr>
        <w:numPr>
          <w:ilvl w:val="1"/>
          <w:numId w:val="87"/>
        </w:numPr>
        <w:spacing w:line="240" w:lineRule="auto"/>
        <w:jc w:val="both"/>
        <w:rPr>
          <w:bCs/>
        </w:rPr>
      </w:pPr>
      <w:r w:rsidRPr="00AA4BA5">
        <w:rPr>
          <w:bCs/>
        </w:rPr>
        <w:t>podporo staršem pri sodelovanju s šolami in vrtcem,</w:t>
      </w:r>
    </w:p>
    <w:p w14:paraId="5AA49070" w14:textId="77777777" w:rsidR="006045C5" w:rsidRPr="00AA4BA5" w:rsidRDefault="006045C5" w:rsidP="00ED727B">
      <w:pPr>
        <w:numPr>
          <w:ilvl w:val="1"/>
          <w:numId w:val="87"/>
        </w:numPr>
        <w:spacing w:line="240" w:lineRule="auto"/>
        <w:jc w:val="both"/>
        <w:rPr>
          <w:bCs/>
        </w:rPr>
      </w:pPr>
      <w:r w:rsidRPr="00AA4BA5">
        <w:rPr>
          <w:rFonts w:eastAsia="Arial" w:cs="Arial"/>
          <w:bCs/>
        </w:rPr>
        <w:t>pomoč</w:t>
      </w:r>
      <w:r w:rsidRPr="00AA4BA5">
        <w:rPr>
          <w:bCs/>
        </w:rPr>
        <w:t xml:space="preserve"> pri vsakodnevnih opravilih in urejanju bivalnega okolja,</w:t>
      </w:r>
    </w:p>
    <w:p w14:paraId="7645FB84" w14:textId="77777777" w:rsidR="006045C5" w:rsidRPr="00AA4BA5" w:rsidRDefault="006045C5" w:rsidP="00ED727B">
      <w:pPr>
        <w:numPr>
          <w:ilvl w:val="1"/>
          <w:numId w:val="87"/>
        </w:numPr>
        <w:spacing w:line="240" w:lineRule="auto"/>
        <w:jc w:val="both"/>
        <w:rPr>
          <w:bCs/>
        </w:rPr>
      </w:pPr>
      <w:r w:rsidRPr="00AA4BA5">
        <w:rPr>
          <w:bCs/>
        </w:rPr>
        <w:t xml:space="preserve">organizacijo delavnic s </w:t>
      </w:r>
      <w:r w:rsidRPr="00AA4BA5">
        <w:rPr>
          <w:rFonts w:eastAsia="Arial" w:cs="Arial"/>
          <w:bCs/>
        </w:rPr>
        <w:t>področja</w:t>
      </w:r>
      <w:r w:rsidRPr="00AA4BA5">
        <w:rPr>
          <w:bCs/>
        </w:rPr>
        <w:t xml:space="preserve"> zdravstvene preventive, socialnih </w:t>
      </w:r>
      <w:r w:rsidRPr="00AA4BA5">
        <w:rPr>
          <w:rFonts w:eastAsia="Arial" w:cs="Arial"/>
          <w:bCs/>
        </w:rPr>
        <w:t>veščin</w:t>
      </w:r>
      <w:r w:rsidRPr="00AA4BA5">
        <w:rPr>
          <w:bCs/>
        </w:rPr>
        <w:t xml:space="preserve"> in </w:t>
      </w:r>
      <w:r w:rsidRPr="00AA4BA5">
        <w:rPr>
          <w:rFonts w:eastAsia="Arial" w:cs="Arial"/>
          <w:bCs/>
        </w:rPr>
        <w:t>prostočasnih</w:t>
      </w:r>
      <w:r w:rsidRPr="00AA4BA5">
        <w:rPr>
          <w:bCs/>
        </w:rPr>
        <w:t xml:space="preserve"> dejavnosti,</w:t>
      </w:r>
    </w:p>
    <w:p w14:paraId="75CEE731" w14:textId="7DB8D0ED" w:rsidR="006045C5" w:rsidRPr="00AA4BA5" w:rsidRDefault="006045C5" w:rsidP="00ED727B">
      <w:pPr>
        <w:numPr>
          <w:ilvl w:val="1"/>
          <w:numId w:val="87"/>
        </w:numPr>
        <w:spacing w:line="240" w:lineRule="auto"/>
        <w:jc w:val="both"/>
        <w:rPr>
          <w:bCs/>
        </w:rPr>
      </w:pPr>
      <w:r w:rsidRPr="00AA4BA5">
        <w:rPr>
          <w:bCs/>
        </w:rPr>
        <w:t>spremljanje porabe socialnih transferjev glede na potrebe posameznikov in družin</w:t>
      </w:r>
      <w:r w:rsidR="008937FB">
        <w:rPr>
          <w:bCs/>
        </w:rPr>
        <w:t>,</w:t>
      </w:r>
    </w:p>
    <w:p w14:paraId="1D8846E7" w14:textId="36340EAE" w:rsidR="006045C5" w:rsidRPr="00AA4BA5" w:rsidRDefault="006045C5" w:rsidP="00ED727B">
      <w:pPr>
        <w:numPr>
          <w:ilvl w:val="0"/>
          <w:numId w:val="87"/>
        </w:numPr>
        <w:spacing w:line="240" w:lineRule="auto"/>
        <w:jc w:val="both"/>
        <w:rPr>
          <w:bCs/>
        </w:rPr>
      </w:pPr>
      <w:r w:rsidRPr="00AA4BA5">
        <w:rPr>
          <w:rFonts w:eastAsia="Arial" w:cs="Arial"/>
          <w:bCs/>
        </w:rPr>
        <w:t xml:space="preserve">sofinanciranje zaposlitve </w:t>
      </w:r>
      <w:r w:rsidR="008937FB">
        <w:rPr>
          <w:rFonts w:eastAsia="Arial" w:cs="Arial"/>
          <w:bCs/>
        </w:rPr>
        <w:t>v okviru</w:t>
      </w:r>
      <w:r w:rsidRPr="00AA4BA5">
        <w:rPr>
          <w:rFonts w:eastAsia="Arial" w:cs="Arial"/>
          <w:bCs/>
        </w:rPr>
        <w:t xml:space="preserve"> javnih del</w:t>
      </w:r>
      <w:r w:rsidRPr="00AA4BA5">
        <w:rPr>
          <w:bCs/>
        </w:rPr>
        <w:t xml:space="preserve"> v programu </w:t>
      </w:r>
      <w:r w:rsidRPr="00AA4BA5">
        <w:rPr>
          <w:rFonts w:eastAsia="Arial" w:cs="Arial"/>
          <w:bCs/>
        </w:rPr>
        <w:t>Pomoč Romom pri socializaciji</w:t>
      </w:r>
      <w:r w:rsidRPr="00AA4BA5">
        <w:rPr>
          <w:bCs/>
        </w:rPr>
        <w:t xml:space="preserve"> (CSD Ribnica), ki je </w:t>
      </w:r>
      <w:r w:rsidRPr="00AA4BA5">
        <w:rPr>
          <w:rFonts w:eastAsia="Arial" w:cs="Arial"/>
          <w:bCs/>
        </w:rPr>
        <w:t>vključeval</w:t>
      </w:r>
      <w:r w:rsidRPr="00AA4BA5">
        <w:rPr>
          <w:bCs/>
        </w:rPr>
        <w:t xml:space="preserve"> terensko delo, svetovanje, </w:t>
      </w:r>
      <w:r w:rsidRPr="00AA4BA5">
        <w:rPr>
          <w:rFonts w:eastAsia="Arial" w:cs="Arial"/>
          <w:bCs/>
        </w:rPr>
        <w:t>pomoč</w:t>
      </w:r>
      <w:r w:rsidRPr="00AA4BA5">
        <w:rPr>
          <w:bCs/>
        </w:rPr>
        <w:t xml:space="preserve"> pri </w:t>
      </w:r>
      <w:r w:rsidRPr="00AA4BA5">
        <w:rPr>
          <w:rFonts w:eastAsia="Arial" w:cs="Arial"/>
          <w:bCs/>
        </w:rPr>
        <w:t>vključevanju</w:t>
      </w:r>
      <w:r w:rsidRPr="00AA4BA5">
        <w:rPr>
          <w:bCs/>
        </w:rPr>
        <w:t xml:space="preserve"> otrok v izobraževalni sistem in </w:t>
      </w:r>
      <w:r w:rsidR="008937FB">
        <w:rPr>
          <w:bCs/>
        </w:rPr>
        <w:t xml:space="preserve">pri </w:t>
      </w:r>
      <w:r w:rsidRPr="00AA4BA5">
        <w:rPr>
          <w:bCs/>
        </w:rPr>
        <w:t>komuniciranju z institucijami,</w:t>
      </w:r>
    </w:p>
    <w:p w14:paraId="1014C863" w14:textId="77777777" w:rsidR="006045C5" w:rsidRPr="00AA4BA5" w:rsidRDefault="006045C5" w:rsidP="00ED727B">
      <w:pPr>
        <w:numPr>
          <w:ilvl w:val="0"/>
          <w:numId w:val="87"/>
        </w:numPr>
        <w:spacing w:line="240" w:lineRule="auto"/>
        <w:jc w:val="both"/>
        <w:rPr>
          <w:bCs/>
        </w:rPr>
      </w:pPr>
      <w:r w:rsidRPr="00AA4BA5">
        <w:rPr>
          <w:rFonts w:eastAsia="Arial" w:cs="Arial"/>
          <w:bCs/>
        </w:rPr>
        <w:t>tekoče vzdrževanje objekta TVD Partizan</w:t>
      </w:r>
      <w:r w:rsidRPr="00AA4BA5">
        <w:rPr>
          <w:bCs/>
        </w:rPr>
        <w:t>, ki so ga romski otroci uporabljali za pouk (v obdobju september–december),</w:t>
      </w:r>
    </w:p>
    <w:p w14:paraId="085847D9" w14:textId="77777777" w:rsidR="006045C5" w:rsidRPr="00AA4BA5" w:rsidRDefault="006045C5" w:rsidP="00ED727B">
      <w:pPr>
        <w:numPr>
          <w:ilvl w:val="0"/>
          <w:numId w:val="87"/>
        </w:numPr>
        <w:spacing w:line="240" w:lineRule="auto"/>
        <w:jc w:val="both"/>
        <w:rPr>
          <w:bCs/>
        </w:rPr>
      </w:pPr>
      <w:r w:rsidRPr="00AA4BA5">
        <w:rPr>
          <w:rFonts w:eastAsia="Arial" w:cs="Arial"/>
          <w:bCs/>
        </w:rPr>
        <w:t>sofinanciranje bralnih uric</w:t>
      </w:r>
      <w:r w:rsidRPr="00AA4BA5">
        <w:rPr>
          <w:bCs/>
        </w:rPr>
        <w:t xml:space="preserve"> za romske otroke v knjižnici Miklova hiša (izvedenih je bilo 26 uric, otroci so prejeli tudi odpisane knjige),</w:t>
      </w:r>
    </w:p>
    <w:p w14:paraId="3DC9070E" w14:textId="06240959" w:rsidR="006045C5" w:rsidRDefault="006045C5" w:rsidP="00ED727B">
      <w:pPr>
        <w:numPr>
          <w:ilvl w:val="0"/>
          <w:numId w:val="87"/>
        </w:numPr>
        <w:spacing w:line="240" w:lineRule="auto"/>
        <w:jc w:val="both"/>
        <w:rPr>
          <w:bCs/>
        </w:rPr>
      </w:pPr>
      <w:r w:rsidRPr="00AA4BA5">
        <w:rPr>
          <w:rFonts w:eastAsia="Arial" w:cs="Arial"/>
          <w:bCs/>
        </w:rPr>
        <w:t xml:space="preserve">oprema </w:t>
      </w:r>
      <w:r w:rsidR="008937FB">
        <w:rPr>
          <w:rFonts w:eastAsia="Arial" w:cs="Arial"/>
          <w:bCs/>
        </w:rPr>
        <w:t>zabojnika</w:t>
      </w:r>
      <w:r w:rsidRPr="00AA4BA5">
        <w:rPr>
          <w:rFonts w:eastAsia="Arial" w:cs="Arial"/>
          <w:bCs/>
        </w:rPr>
        <w:t xml:space="preserve"> v naselju Lepovče</w:t>
      </w:r>
      <w:r w:rsidRPr="00AA4BA5">
        <w:rPr>
          <w:bCs/>
        </w:rPr>
        <w:t>, ki ga je uporabljal CSD za izvajanje izobraževalnih delavnic in aktivnosti za otroke.</w:t>
      </w:r>
    </w:p>
    <w:p w14:paraId="79C9BC55" w14:textId="77777777" w:rsidR="00ED727B" w:rsidRPr="00AA4BA5" w:rsidRDefault="00ED727B" w:rsidP="00ED727B">
      <w:pPr>
        <w:spacing w:line="240" w:lineRule="auto"/>
        <w:jc w:val="both"/>
        <w:rPr>
          <w:bCs/>
        </w:rPr>
      </w:pPr>
    </w:p>
    <w:p w14:paraId="304A6263" w14:textId="77777777" w:rsidR="00AA4BA5" w:rsidRDefault="006045C5" w:rsidP="00ED727B">
      <w:pPr>
        <w:spacing w:line="240" w:lineRule="auto"/>
        <w:ind w:left="-5" w:right="3237"/>
        <w:rPr>
          <w:rFonts w:eastAsia="Arial" w:cs="Arial"/>
          <w:b/>
        </w:rPr>
      </w:pPr>
      <w:r w:rsidRPr="00AA4BA5">
        <w:rPr>
          <w:rFonts w:eastAsia="Arial" w:cs="Arial"/>
          <w:bCs/>
        </w:rPr>
        <w:lastRenderedPageBreak/>
        <w:t>Zaposlovanje, poklicno izobraževanje in usposabljanje</w:t>
      </w:r>
      <w:r>
        <w:rPr>
          <w:rFonts w:eastAsia="Arial" w:cs="Arial"/>
          <w:b/>
        </w:rPr>
        <w:t xml:space="preserve"> </w:t>
      </w:r>
    </w:p>
    <w:p w14:paraId="170A4F00" w14:textId="77777777" w:rsidR="00ED727B" w:rsidRDefault="00ED727B" w:rsidP="00ED727B">
      <w:pPr>
        <w:spacing w:line="240" w:lineRule="auto"/>
        <w:ind w:left="-5" w:right="3237"/>
        <w:rPr>
          <w:rFonts w:eastAsia="Arial" w:cs="Arial"/>
          <w:b/>
        </w:rPr>
      </w:pPr>
    </w:p>
    <w:p w14:paraId="642078E7" w14:textId="0579E4C7" w:rsidR="006045C5" w:rsidRDefault="006045C5" w:rsidP="00ED727B">
      <w:pPr>
        <w:spacing w:line="240" w:lineRule="auto"/>
        <w:ind w:left="-5" w:right="3237"/>
      </w:pPr>
      <w:r>
        <w:rPr>
          <w:rFonts w:eastAsia="Arial" w:cs="Arial"/>
        </w:rPr>
        <w:t>Občina</w:t>
      </w:r>
      <w:r>
        <w:t xml:space="preserve"> Ribnica je v letu 2024 namenila sredstva za:</w:t>
      </w:r>
    </w:p>
    <w:p w14:paraId="4CCB276F" w14:textId="2F875088" w:rsidR="006045C5" w:rsidRPr="00863AF3" w:rsidRDefault="006045C5" w:rsidP="00ED727B">
      <w:pPr>
        <w:numPr>
          <w:ilvl w:val="0"/>
          <w:numId w:val="88"/>
        </w:numPr>
        <w:spacing w:line="240" w:lineRule="auto"/>
        <w:ind w:hanging="360"/>
        <w:jc w:val="both"/>
        <w:rPr>
          <w:bCs/>
        </w:rPr>
      </w:pPr>
      <w:r w:rsidRPr="00863AF3">
        <w:rPr>
          <w:rFonts w:eastAsia="Arial" w:cs="Arial"/>
          <w:bCs/>
        </w:rPr>
        <w:t>sofinanciranje zaposlitev romskih pomočnikov</w:t>
      </w:r>
      <w:r w:rsidRPr="00863AF3">
        <w:rPr>
          <w:bCs/>
        </w:rPr>
        <w:t xml:space="preserve"> na </w:t>
      </w:r>
      <w:r w:rsidR="008937FB">
        <w:rPr>
          <w:bCs/>
        </w:rPr>
        <w:t>c</w:t>
      </w:r>
      <w:r w:rsidRPr="00863AF3">
        <w:rPr>
          <w:bCs/>
        </w:rPr>
        <w:t>entru za socialno delo in v osnovni šoli,</w:t>
      </w:r>
    </w:p>
    <w:p w14:paraId="7147EC19" w14:textId="6DDBB24E" w:rsidR="00863AF3" w:rsidRDefault="006045C5" w:rsidP="00ED727B">
      <w:pPr>
        <w:numPr>
          <w:ilvl w:val="0"/>
          <w:numId w:val="88"/>
        </w:numPr>
        <w:spacing w:line="240" w:lineRule="auto"/>
        <w:ind w:hanging="360"/>
        <w:jc w:val="both"/>
      </w:pPr>
      <w:r w:rsidRPr="00863AF3">
        <w:rPr>
          <w:rFonts w:eastAsia="Arial" w:cs="Arial"/>
          <w:bCs/>
        </w:rPr>
        <w:t>sofinanciranje zaposlitve enega pripadnika romske skupnosti</w:t>
      </w:r>
      <w:r w:rsidRPr="00863AF3">
        <w:rPr>
          <w:bCs/>
        </w:rPr>
        <w:t xml:space="preserve"> </w:t>
      </w:r>
      <w:r w:rsidR="008937FB">
        <w:rPr>
          <w:bCs/>
        </w:rPr>
        <w:t>v okviru</w:t>
      </w:r>
      <w:r w:rsidRPr="00863AF3">
        <w:rPr>
          <w:bCs/>
        </w:rPr>
        <w:t xml:space="preserve"> javnih del pri </w:t>
      </w:r>
      <w:r w:rsidR="008937FB">
        <w:rPr>
          <w:bCs/>
        </w:rPr>
        <w:t>j</w:t>
      </w:r>
      <w:r w:rsidRPr="00863AF3">
        <w:rPr>
          <w:bCs/>
        </w:rPr>
        <w:t>avnem</w:t>
      </w:r>
      <w:r>
        <w:t xml:space="preserve"> komunalnem podjetju Komunala Ribnica d.o.o. Zaposlitev ni bila uspešno </w:t>
      </w:r>
      <w:r w:rsidR="00BF27E0">
        <w:rPr>
          <w:rFonts w:eastAsia="Arial" w:cs="Arial"/>
        </w:rPr>
        <w:t>končan</w:t>
      </w:r>
      <w:r>
        <w:rPr>
          <w:rFonts w:eastAsia="Arial" w:cs="Arial"/>
        </w:rPr>
        <w:t>a</w:t>
      </w:r>
      <w:r>
        <w:t xml:space="preserve"> zaradi kršitve pogodbe o zaposlitvi.</w:t>
      </w:r>
    </w:p>
    <w:p w14:paraId="79651DB3" w14:textId="77777777" w:rsidR="00ED727B" w:rsidRDefault="00ED727B" w:rsidP="00ED727B">
      <w:pPr>
        <w:spacing w:line="240" w:lineRule="auto"/>
        <w:jc w:val="both"/>
      </w:pPr>
    </w:p>
    <w:p w14:paraId="368EDBA5" w14:textId="267BAA7B" w:rsidR="006045C5" w:rsidRDefault="006045C5" w:rsidP="00ED727B">
      <w:pPr>
        <w:spacing w:line="240" w:lineRule="auto"/>
        <w:jc w:val="both"/>
      </w:pPr>
      <w:r>
        <w:t>Kulturne, informativne in založniške dejavnosti</w:t>
      </w:r>
    </w:p>
    <w:p w14:paraId="7AE009D3" w14:textId="77777777" w:rsidR="00ED727B" w:rsidRDefault="00ED727B" w:rsidP="00ED727B">
      <w:pPr>
        <w:spacing w:line="240" w:lineRule="auto"/>
        <w:jc w:val="both"/>
      </w:pPr>
    </w:p>
    <w:p w14:paraId="218D1A77" w14:textId="347FEDC1" w:rsidR="006045C5" w:rsidRPr="00863AF3" w:rsidRDefault="006045C5" w:rsidP="00ED727B">
      <w:pPr>
        <w:spacing w:line="240" w:lineRule="auto"/>
        <w:jc w:val="both"/>
      </w:pPr>
      <w:r w:rsidRPr="00863AF3">
        <w:t xml:space="preserve">Dejavnosti na </w:t>
      </w:r>
      <w:r w:rsidRPr="00863AF3">
        <w:rPr>
          <w:rFonts w:eastAsia="Arial" w:cs="Arial"/>
        </w:rPr>
        <w:t>področju</w:t>
      </w:r>
      <w:r w:rsidRPr="00863AF3">
        <w:t xml:space="preserve"> ohranjanja in razvoja romskega jezika ter kulture so se v letu 2024 izvajale </w:t>
      </w:r>
      <w:r w:rsidRPr="00863AF3">
        <w:rPr>
          <w:rFonts w:eastAsia="Arial" w:cs="Arial"/>
        </w:rPr>
        <w:t>posredno</w:t>
      </w:r>
      <w:r w:rsidRPr="00863AF3">
        <w:t>:</w:t>
      </w:r>
    </w:p>
    <w:p w14:paraId="3D3D12AF" w14:textId="46BB80BC" w:rsidR="006045C5" w:rsidRPr="00863AF3" w:rsidRDefault="00DB271E" w:rsidP="00ED727B">
      <w:pPr>
        <w:numPr>
          <w:ilvl w:val="0"/>
          <w:numId w:val="89"/>
        </w:numPr>
        <w:spacing w:line="240" w:lineRule="auto"/>
        <w:ind w:hanging="360"/>
        <w:jc w:val="both"/>
      </w:pPr>
      <w:r>
        <w:rPr>
          <w:rFonts w:eastAsia="Arial" w:cs="Arial"/>
        </w:rPr>
        <w:t xml:space="preserve">s sodelovanjem </w:t>
      </w:r>
      <w:r w:rsidR="006045C5" w:rsidRPr="00863AF3">
        <w:rPr>
          <w:rFonts w:eastAsia="Arial" w:cs="Arial"/>
        </w:rPr>
        <w:t>zaposlenih na CSD</w:t>
      </w:r>
      <w:r w:rsidR="006045C5" w:rsidRPr="00863AF3">
        <w:t xml:space="preserve">, ki so v romskih naseljih izvajali delavnice, ki so </w:t>
      </w:r>
      <w:r w:rsidR="006045C5" w:rsidRPr="00863AF3">
        <w:rPr>
          <w:rFonts w:eastAsia="Arial" w:cs="Arial"/>
        </w:rPr>
        <w:t>vključevale</w:t>
      </w:r>
      <w:r w:rsidR="006045C5" w:rsidRPr="00863AF3">
        <w:t xml:space="preserve"> tudi kulturne vsebine,</w:t>
      </w:r>
    </w:p>
    <w:p w14:paraId="6B029A0A" w14:textId="22469858" w:rsidR="006045C5" w:rsidRPr="00863AF3" w:rsidRDefault="00DB271E" w:rsidP="00ED727B">
      <w:pPr>
        <w:numPr>
          <w:ilvl w:val="0"/>
          <w:numId w:val="89"/>
        </w:numPr>
        <w:spacing w:line="240" w:lineRule="auto"/>
        <w:ind w:hanging="360"/>
        <w:jc w:val="both"/>
      </w:pPr>
      <w:r>
        <w:rPr>
          <w:rFonts w:eastAsia="Arial" w:cs="Arial"/>
        </w:rPr>
        <w:t xml:space="preserve">z </w:t>
      </w:r>
      <w:r w:rsidR="006045C5" w:rsidRPr="00863AF3">
        <w:rPr>
          <w:rFonts w:eastAsia="Arial" w:cs="Arial"/>
        </w:rPr>
        <w:t>delavnic</w:t>
      </w:r>
      <w:r>
        <w:rPr>
          <w:rFonts w:eastAsia="Arial" w:cs="Arial"/>
        </w:rPr>
        <w:t>ami</w:t>
      </w:r>
      <w:r w:rsidR="006045C5" w:rsidRPr="00863AF3">
        <w:rPr>
          <w:rFonts w:eastAsia="Arial" w:cs="Arial"/>
        </w:rPr>
        <w:t xml:space="preserve"> za otroke in starše</w:t>
      </w:r>
      <w:r w:rsidR="006045C5" w:rsidRPr="00863AF3">
        <w:t xml:space="preserve">, ki jih je izvajala </w:t>
      </w:r>
      <w:r w:rsidR="006045C5" w:rsidRPr="00863AF3">
        <w:rPr>
          <w:rFonts w:eastAsia="Arial" w:cs="Arial"/>
        </w:rPr>
        <w:t>Območna</w:t>
      </w:r>
      <w:r w:rsidR="006045C5" w:rsidRPr="00863AF3">
        <w:t xml:space="preserve"> enota </w:t>
      </w:r>
      <w:r w:rsidR="006045C5" w:rsidRPr="00863AF3">
        <w:rPr>
          <w:rFonts w:eastAsia="Arial" w:cs="Arial"/>
        </w:rPr>
        <w:t>Rdečega</w:t>
      </w:r>
      <w:r w:rsidR="006045C5" w:rsidRPr="00863AF3">
        <w:t xml:space="preserve"> križa Ribnica.</w:t>
      </w:r>
    </w:p>
    <w:p w14:paraId="2F049585" w14:textId="77777777" w:rsidR="00ED727B" w:rsidRDefault="00ED727B" w:rsidP="00ED727B">
      <w:pPr>
        <w:spacing w:line="240" w:lineRule="auto"/>
        <w:jc w:val="both"/>
      </w:pPr>
    </w:p>
    <w:p w14:paraId="5369A9E8" w14:textId="7FE5D40B" w:rsidR="00863AF3" w:rsidRDefault="006045C5" w:rsidP="00ED727B">
      <w:pPr>
        <w:spacing w:line="240" w:lineRule="auto"/>
        <w:jc w:val="both"/>
      </w:pPr>
      <w:r w:rsidRPr="00863AF3">
        <w:t xml:space="preserve">Za leto 2025 so bile že zasnovane dodatne kulturne dejavnosti v sodelovanju z </w:t>
      </w:r>
      <w:r w:rsidRPr="00863AF3">
        <w:rPr>
          <w:rFonts w:eastAsia="Arial" w:cs="Arial"/>
        </w:rPr>
        <w:t>Rokodelskim centrom Ribnica</w:t>
      </w:r>
      <w:r w:rsidRPr="00863AF3">
        <w:t>.</w:t>
      </w:r>
    </w:p>
    <w:p w14:paraId="494B8BF7" w14:textId="77777777" w:rsidR="00ED727B" w:rsidRDefault="00ED727B" w:rsidP="00ED727B">
      <w:pPr>
        <w:spacing w:line="240" w:lineRule="auto"/>
        <w:jc w:val="both"/>
        <w:rPr>
          <w:rFonts w:eastAsia="Arial"/>
        </w:rPr>
      </w:pPr>
    </w:p>
    <w:p w14:paraId="6ACECA18" w14:textId="5DE8DBF7" w:rsidR="006045C5" w:rsidRDefault="006045C5" w:rsidP="00ED727B">
      <w:pPr>
        <w:spacing w:line="240" w:lineRule="auto"/>
        <w:jc w:val="both"/>
      </w:pPr>
      <w:r>
        <w:rPr>
          <w:rFonts w:eastAsia="Arial"/>
        </w:rPr>
        <w:t>Finančni</w:t>
      </w:r>
      <w:r>
        <w:t xml:space="preserve"> pregled</w:t>
      </w:r>
    </w:p>
    <w:p w14:paraId="6961E5B1" w14:textId="77777777" w:rsidR="00ED727B" w:rsidRDefault="00ED727B" w:rsidP="00ED727B">
      <w:pPr>
        <w:spacing w:line="240" w:lineRule="auto"/>
        <w:jc w:val="both"/>
        <w:rPr>
          <w:rFonts w:eastAsia="Arial" w:cs="Arial"/>
        </w:rPr>
      </w:pPr>
    </w:p>
    <w:p w14:paraId="1A2BE56B" w14:textId="72455885" w:rsidR="006045C5" w:rsidRPr="00863AF3" w:rsidRDefault="006045C5" w:rsidP="00ED727B">
      <w:pPr>
        <w:spacing w:line="240" w:lineRule="auto"/>
        <w:jc w:val="both"/>
      </w:pPr>
      <w:r w:rsidRPr="00863AF3">
        <w:rPr>
          <w:rFonts w:eastAsia="Arial" w:cs="Arial"/>
        </w:rPr>
        <w:t>Občina</w:t>
      </w:r>
      <w:r w:rsidRPr="00863AF3">
        <w:t xml:space="preserve"> Ribnica je v letu 2024 iz sredstev, prejetih na podlagi 20.a </w:t>
      </w:r>
      <w:r w:rsidRPr="00863AF3">
        <w:rPr>
          <w:rFonts w:eastAsia="Arial" w:cs="Arial"/>
        </w:rPr>
        <w:t>člena</w:t>
      </w:r>
      <w:r w:rsidRPr="00863AF3">
        <w:t xml:space="preserve"> ZFO, porabila skupno </w:t>
      </w:r>
      <w:r w:rsidRPr="00863AF3">
        <w:rPr>
          <w:rFonts w:eastAsia="Arial" w:cs="Arial"/>
        </w:rPr>
        <w:t>232.051,79 EUR</w:t>
      </w:r>
      <w:r w:rsidRPr="00863AF3">
        <w:t>. Sredstva so bila namenjena za:</w:t>
      </w:r>
    </w:p>
    <w:p w14:paraId="210D0686" w14:textId="77777777" w:rsidR="006045C5" w:rsidRPr="002A1C36" w:rsidRDefault="006045C5" w:rsidP="00ED727B">
      <w:pPr>
        <w:numPr>
          <w:ilvl w:val="0"/>
          <w:numId w:val="90"/>
        </w:numPr>
        <w:spacing w:line="240" w:lineRule="auto"/>
        <w:ind w:hanging="360"/>
        <w:jc w:val="both"/>
      </w:pPr>
      <w:r w:rsidRPr="002A1C36">
        <w:t xml:space="preserve">sofinanciranje javnih del na CSD Ribnica v okviru programa </w:t>
      </w:r>
      <w:r w:rsidRPr="002A1C36">
        <w:rPr>
          <w:rFonts w:eastAsia="Arial" w:cs="Arial"/>
        </w:rPr>
        <w:t>Pomoč Romom pri socializaciji</w:t>
      </w:r>
      <w:r w:rsidRPr="002A1C36">
        <w:t xml:space="preserve"> (8.102,00 EUR),</w:t>
      </w:r>
    </w:p>
    <w:p w14:paraId="0BC0158E" w14:textId="2AD0E267" w:rsidR="006045C5" w:rsidRPr="002A1C36" w:rsidRDefault="006045C5" w:rsidP="00ED727B">
      <w:pPr>
        <w:numPr>
          <w:ilvl w:val="0"/>
          <w:numId w:val="90"/>
        </w:numPr>
        <w:spacing w:line="240" w:lineRule="auto"/>
        <w:ind w:hanging="360"/>
        <w:jc w:val="both"/>
      </w:pPr>
      <w:r w:rsidRPr="002A1C36">
        <w:t xml:space="preserve">financiranje zaposlitve strokovnega delavca za integracijo Romov </w:t>
      </w:r>
      <w:r w:rsidR="008937FB">
        <w:t>v okviru</w:t>
      </w:r>
      <w:r w:rsidRPr="002A1C36">
        <w:t xml:space="preserve"> CSD Ribnica (22.502,00 EUR),</w:t>
      </w:r>
    </w:p>
    <w:p w14:paraId="63079804" w14:textId="77777777" w:rsidR="006045C5" w:rsidRPr="002A1C36" w:rsidRDefault="006045C5" w:rsidP="00ED727B">
      <w:pPr>
        <w:numPr>
          <w:ilvl w:val="0"/>
          <w:numId w:val="90"/>
        </w:numPr>
        <w:spacing w:line="240" w:lineRule="auto"/>
        <w:ind w:hanging="360"/>
        <w:jc w:val="both"/>
      </w:pPr>
      <w:r w:rsidRPr="002A1C36">
        <w:t xml:space="preserve">financiranje delavnic </w:t>
      </w:r>
      <w:r w:rsidRPr="002A1C36">
        <w:rPr>
          <w:rFonts w:eastAsia="Arial" w:cs="Arial"/>
        </w:rPr>
        <w:t>Rdečega</w:t>
      </w:r>
      <w:r w:rsidRPr="002A1C36">
        <w:t xml:space="preserve"> križa (200,00 EUR),</w:t>
      </w:r>
    </w:p>
    <w:p w14:paraId="355FAA78" w14:textId="77777777" w:rsidR="006045C5" w:rsidRPr="002A1C36" w:rsidRDefault="006045C5" w:rsidP="00ED727B">
      <w:pPr>
        <w:numPr>
          <w:ilvl w:val="0"/>
          <w:numId w:val="90"/>
        </w:numPr>
        <w:spacing w:line="240" w:lineRule="auto"/>
        <w:ind w:hanging="360"/>
        <w:jc w:val="both"/>
      </w:pPr>
      <w:r w:rsidRPr="002A1C36">
        <w:t>izvajanje aktivnosti za integracijo romske skupnosti (7.433,26 EUR),</w:t>
      </w:r>
    </w:p>
    <w:p w14:paraId="321B8F57" w14:textId="2A8A425D" w:rsidR="006045C5" w:rsidRPr="002A1C36" w:rsidRDefault="006045C5" w:rsidP="00ED727B">
      <w:pPr>
        <w:numPr>
          <w:ilvl w:val="0"/>
          <w:numId w:val="90"/>
        </w:numPr>
        <w:spacing w:line="240" w:lineRule="auto"/>
        <w:ind w:hanging="360"/>
        <w:jc w:val="both"/>
      </w:pPr>
      <w:r w:rsidRPr="002A1C36">
        <w:t xml:space="preserve">delovanje </w:t>
      </w:r>
      <w:r w:rsidR="008937FB">
        <w:t>k</w:t>
      </w:r>
      <w:r w:rsidRPr="002A1C36">
        <w:t>omisije za spremljanje položaja romske skupnosti (697,01 EUR),</w:t>
      </w:r>
    </w:p>
    <w:p w14:paraId="6656DCF6" w14:textId="77777777" w:rsidR="006045C5" w:rsidRPr="002A1C36" w:rsidRDefault="006045C5" w:rsidP="00ED727B">
      <w:pPr>
        <w:numPr>
          <w:ilvl w:val="0"/>
          <w:numId w:val="90"/>
        </w:numPr>
        <w:spacing w:line="240" w:lineRule="auto"/>
        <w:ind w:hanging="360"/>
        <w:jc w:val="both"/>
      </w:pPr>
      <w:r w:rsidRPr="002A1C36">
        <w:t>ureditev romskih naselij (31.946,80 EUR),</w:t>
      </w:r>
    </w:p>
    <w:p w14:paraId="2D67B9D6" w14:textId="77777777" w:rsidR="006045C5" w:rsidRPr="002A1C36" w:rsidRDefault="006045C5" w:rsidP="00ED727B">
      <w:pPr>
        <w:numPr>
          <w:ilvl w:val="0"/>
          <w:numId w:val="90"/>
        </w:numPr>
        <w:spacing w:line="240" w:lineRule="auto"/>
        <w:ind w:hanging="360"/>
        <w:jc w:val="both"/>
      </w:pPr>
      <w:r w:rsidRPr="002A1C36">
        <w:rPr>
          <w:rFonts w:eastAsia="Arial" w:cs="Arial"/>
        </w:rPr>
        <w:t>pomoč</w:t>
      </w:r>
      <w:r w:rsidRPr="002A1C36">
        <w:t xml:space="preserve"> staršem ob rojstvu otrok (835,00 EUR),</w:t>
      </w:r>
    </w:p>
    <w:p w14:paraId="7F5112DE" w14:textId="77777777" w:rsidR="006045C5" w:rsidRPr="002A1C36" w:rsidRDefault="006045C5" w:rsidP="00ED727B">
      <w:pPr>
        <w:numPr>
          <w:ilvl w:val="0"/>
          <w:numId w:val="90"/>
        </w:numPr>
        <w:spacing w:line="240" w:lineRule="auto"/>
        <w:ind w:hanging="360"/>
        <w:jc w:val="both"/>
      </w:pPr>
      <w:r w:rsidRPr="002A1C36">
        <w:t xml:space="preserve">prevoz romskih otrok v OŠ Ljubo Šercer </w:t>
      </w:r>
      <w:r w:rsidRPr="002A1C36">
        <w:rPr>
          <w:rFonts w:eastAsia="Arial" w:cs="Arial"/>
        </w:rPr>
        <w:t>Kočevje</w:t>
      </w:r>
      <w:r w:rsidRPr="002A1C36">
        <w:t xml:space="preserve"> (2.703,00 EUR),</w:t>
      </w:r>
    </w:p>
    <w:p w14:paraId="644DBD77" w14:textId="77777777" w:rsidR="006045C5" w:rsidRPr="002A1C36" w:rsidRDefault="006045C5" w:rsidP="00ED727B">
      <w:pPr>
        <w:numPr>
          <w:ilvl w:val="0"/>
          <w:numId w:val="90"/>
        </w:numPr>
        <w:spacing w:line="240" w:lineRule="auto"/>
        <w:ind w:hanging="360"/>
        <w:jc w:val="both"/>
      </w:pPr>
      <w:r w:rsidRPr="002A1C36">
        <w:t>prevoz romskih otrok v OŠ Ribnica (5.000,00 EUR),</w:t>
      </w:r>
    </w:p>
    <w:p w14:paraId="156A70F3" w14:textId="77777777" w:rsidR="006045C5" w:rsidRPr="002A1C36" w:rsidRDefault="006045C5" w:rsidP="00ED727B">
      <w:pPr>
        <w:numPr>
          <w:ilvl w:val="0"/>
          <w:numId w:val="90"/>
        </w:numPr>
        <w:spacing w:line="240" w:lineRule="auto"/>
        <w:ind w:hanging="360"/>
        <w:jc w:val="both"/>
      </w:pPr>
      <w:r w:rsidRPr="002A1C36">
        <w:t>javna dela pri Komunali Ribnica (3.611,88 EUR),</w:t>
      </w:r>
    </w:p>
    <w:p w14:paraId="2F7BD147" w14:textId="77777777" w:rsidR="006045C5" w:rsidRPr="002A1C36" w:rsidRDefault="006045C5" w:rsidP="00ED727B">
      <w:pPr>
        <w:numPr>
          <w:ilvl w:val="0"/>
          <w:numId w:val="90"/>
        </w:numPr>
        <w:spacing w:line="240" w:lineRule="auto"/>
        <w:ind w:hanging="360"/>
        <w:jc w:val="both"/>
      </w:pPr>
      <w:r w:rsidRPr="002A1C36">
        <w:t>sofinanciranje spremljevalca pri prevozu otrok s posebnimi potrebami (7.989,00 EUR),</w:t>
      </w:r>
    </w:p>
    <w:p w14:paraId="3C1850B5" w14:textId="77777777" w:rsidR="006045C5" w:rsidRPr="002A1C36" w:rsidRDefault="006045C5" w:rsidP="00ED727B">
      <w:pPr>
        <w:numPr>
          <w:ilvl w:val="0"/>
          <w:numId w:val="90"/>
        </w:numPr>
        <w:spacing w:line="240" w:lineRule="auto"/>
        <w:ind w:hanging="360"/>
        <w:jc w:val="both"/>
      </w:pPr>
      <w:r w:rsidRPr="002A1C36">
        <w:t xml:space="preserve">materialne stroške OŠ Ljubo Šercer </w:t>
      </w:r>
      <w:r w:rsidRPr="002A1C36">
        <w:rPr>
          <w:rFonts w:eastAsia="Arial" w:cs="Arial"/>
        </w:rPr>
        <w:t>Kočevje</w:t>
      </w:r>
      <w:r w:rsidRPr="002A1C36">
        <w:t xml:space="preserve"> (648,00 EUR),</w:t>
      </w:r>
    </w:p>
    <w:p w14:paraId="0BDD0746" w14:textId="77777777" w:rsidR="006045C5" w:rsidRPr="002A1C36" w:rsidRDefault="006045C5" w:rsidP="00ED727B">
      <w:pPr>
        <w:numPr>
          <w:ilvl w:val="0"/>
          <w:numId w:val="90"/>
        </w:numPr>
        <w:spacing w:line="240" w:lineRule="auto"/>
        <w:ind w:hanging="360"/>
        <w:jc w:val="both"/>
      </w:pPr>
      <w:r w:rsidRPr="002A1C36">
        <w:t xml:space="preserve">stroške </w:t>
      </w:r>
      <w:r w:rsidRPr="002A1C36">
        <w:rPr>
          <w:rFonts w:eastAsia="Arial" w:cs="Arial"/>
        </w:rPr>
        <w:t>zavetišč</w:t>
      </w:r>
      <w:r w:rsidRPr="002A1C36">
        <w:t xml:space="preserve"> za živali (5.132,06 EUR),</w:t>
      </w:r>
    </w:p>
    <w:p w14:paraId="396CC1E7" w14:textId="77777777" w:rsidR="006045C5" w:rsidRPr="002A1C36" w:rsidRDefault="006045C5" w:rsidP="00ED727B">
      <w:pPr>
        <w:numPr>
          <w:ilvl w:val="0"/>
          <w:numId w:val="90"/>
        </w:numPr>
        <w:spacing w:line="240" w:lineRule="auto"/>
        <w:ind w:hanging="360"/>
        <w:jc w:val="both"/>
      </w:pPr>
      <w:r w:rsidRPr="002A1C36">
        <w:t>vzdrževanje dostopnih cest v romskih naseljih (4.800,00 EUR),</w:t>
      </w:r>
    </w:p>
    <w:p w14:paraId="1C577A9C" w14:textId="64AD9297" w:rsidR="006045C5" w:rsidRPr="002A1C36" w:rsidRDefault="006045C5" w:rsidP="00ED727B">
      <w:pPr>
        <w:numPr>
          <w:ilvl w:val="0"/>
          <w:numId w:val="90"/>
        </w:numPr>
        <w:spacing w:line="240" w:lineRule="auto"/>
        <w:ind w:hanging="360"/>
        <w:jc w:val="both"/>
      </w:pPr>
      <w:r w:rsidRPr="002A1C36">
        <w:t xml:space="preserve">stroške dela zaposlenih na </w:t>
      </w:r>
      <w:r w:rsidRPr="002A1C36">
        <w:rPr>
          <w:rFonts w:eastAsia="Arial" w:cs="Arial"/>
        </w:rPr>
        <w:t>Občini</w:t>
      </w:r>
      <w:r w:rsidRPr="002A1C36">
        <w:t xml:space="preserve"> Ribnica </w:t>
      </w:r>
      <w:r w:rsidR="008937FB">
        <w:t>z</w:t>
      </w:r>
      <w:r w:rsidRPr="002A1C36">
        <w:t xml:space="preserve">a </w:t>
      </w:r>
      <w:r w:rsidRPr="002A1C36">
        <w:rPr>
          <w:rFonts w:eastAsia="Arial" w:cs="Arial"/>
        </w:rPr>
        <w:t>področj</w:t>
      </w:r>
      <w:r w:rsidR="008937FB">
        <w:rPr>
          <w:rFonts w:eastAsia="Arial" w:cs="Arial"/>
        </w:rPr>
        <w:t>e</w:t>
      </w:r>
      <w:r w:rsidRPr="002A1C36">
        <w:t xml:space="preserve"> romsk</w:t>
      </w:r>
      <w:r w:rsidR="008937FB">
        <w:t>ih zadev</w:t>
      </w:r>
      <w:r w:rsidRPr="002A1C36">
        <w:t xml:space="preserve"> (39.035,33 EUR),</w:t>
      </w:r>
    </w:p>
    <w:p w14:paraId="63077548" w14:textId="77777777" w:rsidR="006045C5" w:rsidRPr="002A1C36" w:rsidRDefault="006045C5" w:rsidP="00ED727B">
      <w:pPr>
        <w:numPr>
          <w:ilvl w:val="0"/>
          <w:numId w:val="90"/>
        </w:numPr>
        <w:spacing w:line="240" w:lineRule="auto"/>
        <w:ind w:hanging="360"/>
        <w:jc w:val="both"/>
      </w:pPr>
      <w:r w:rsidRPr="002A1C36">
        <w:t>dejavnost javnih vrtcev – Vrtec Ribnica (41.406,80 EUR),</w:t>
      </w:r>
    </w:p>
    <w:p w14:paraId="302B375B" w14:textId="77777777" w:rsidR="006045C5" w:rsidRPr="002A1C36" w:rsidRDefault="006045C5" w:rsidP="00ED727B">
      <w:pPr>
        <w:numPr>
          <w:ilvl w:val="0"/>
          <w:numId w:val="90"/>
        </w:numPr>
        <w:spacing w:line="240" w:lineRule="auto"/>
        <w:ind w:hanging="360"/>
        <w:jc w:val="both"/>
      </w:pPr>
      <w:r w:rsidRPr="002A1C36">
        <w:t>materialne stroške v osnovnih šolah (18.246,98 EUR),</w:t>
      </w:r>
    </w:p>
    <w:p w14:paraId="04F75CA1" w14:textId="77777777" w:rsidR="006045C5" w:rsidRPr="002A1C36" w:rsidRDefault="006045C5" w:rsidP="00ED727B">
      <w:pPr>
        <w:numPr>
          <w:ilvl w:val="0"/>
          <w:numId w:val="90"/>
        </w:numPr>
        <w:spacing w:line="240" w:lineRule="auto"/>
        <w:ind w:hanging="360"/>
        <w:jc w:val="both"/>
      </w:pPr>
      <w:r w:rsidRPr="002A1C36">
        <w:t>materialne stroške Športnega centra Ribnica (16.255,90 EUR),</w:t>
      </w:r>
    </w:p>
    <w:p w14:paraId="20A9334E" w14:textId="77777777" w:rsidR="006045C5" w:rsidRPr="002A1C36" w:rsidRDefault="006045C5" w:rsidP="00ED727B">
      <w:pPr>
        <w:numPr>
          <w:ilvl w:val="0"/>
          <w:numId w:val="90"/>
        </w:numPr>
        <w:spacing w:line="240" w:lineRule="auto"/>
        <w:ind w:hanging="360"/>
        <w:jc w:val="both"/>
      </w:pPr>
      <w:r w:rsidRPr="002A1C36">
        <w:t xml:space="preserve">materialne stroške zunanjih športnih </w:t>
      </w:r>
      <w:r w:rsidRPr="002A1C36">
        <w:rPr>
          <w:rFonts w:eastAsia="Arial" w:cs="Arial"/>
        </w:rPr>
        <w:t>igrišč</w:t>
      </w:r>
      <w:r w:rsidRPr="002A1C36">
        <w:t xml:space="preserve"> (2.832,75 EUR),</w:t>
      </w:r>
    </w:p>
    <w:p w14:paraId="1621EE43" w14:textId="77777777" w:rsidR="006045C5" w:rsidRPr="002A1C36" w:rsidRDefault="006045C5" w:rsidP="00ED727B">
      <w:pPr>
        <w:numPr>
          <w:ilvl w:val="0"/>
          <w:numId w:val="90"/>
        </w:numPr>
        <w:spacing w:line="240" w:lineRule="auto"/>
        <w:ind w:hanging="360"/>
        <w:jc w:val="both"/>
      </w:pPr>
      <w:r w:rsidRPr="002A1C36">
        <w:rPr>
          <w:rFonts w:eastAsia="Arial" w:cs="Arial"/>
        </w:rPr>
        <w:t>tekoče</w:t>
      </w:r>
      <w:r w:rsidRPr="002A1C36">
        <w:t xml:space="preserve"> vzdrževanje TVD Partizan (652,02 EUR),</w:t>
      </w:r>
    </w:p>
    <w:p w14:paraId="2EBE3949" w14:textId="77777777" w:rsidR="006045C5" w:rsidRPr="002A1C36" w:rsidRDefault="006045C5" w:rsidP="00ED727B">
      <w:pPr>
        <w:numPr>
          <w:ilvl w:val="0"/>
          <w:numId w:val="90"/>
        </w:numPr>
        <w:spacing w:line="240" w:lineRule="auto"/>
        <w:ind w:hanging="360"/>
        <w:jc w:val="both"/>
      </w:pPr>
      <w:r w:rsidRPr="002A1C36">
        <w:t xml:space="preserve">sofinanciranje </w:t>
      </w:r>
      <w:r w:rsidRPr="002A1C36">
        <w:rPr>
          <w:rFonts w:eastAsia="Arial" w:cs="Arial"/>
        </w:rPr>
        <w:t>knjižničnih</w:t>
      </w:r>
      <w:r w:rsidRPr="002A1C36">
        <w:t xml:space="preserve"> dejavnosti v knjižnici Miklova hiša (390,00 EUR),</w:t>
      </w:r>
    </w:p>
    <w:p w14:paraId="163A6DBA" w14:textId="77777777" w:rsidR="006D67C6" w:rsidRDefault="006045C5" w:rsidP="00ED727B">
      <w:pPr>
        <w:numPr>
          <w:ilvl w:val="0"/>
          <w:numId w:val="90"/>
        </w:numPr>
        <w:spacing w:line="240" w:lineRule="auto"/>
        <w:ind w:hanging="360"/>
        <w:jc w:val="both"/>
      </w:pPr>
      <w:r w:rsidRPr="002A1C36">
        <w:t>izvajanje dodatnih (nadstandardnih) programov v osnovni šoli – mobilni pedagog (11.632,00 EUR).</w:t>
      </w:r>
      <w:bookmarkStart w:id="90" w:name="_Toc207621597"/>
    </w:p>
    <w:p w14:paraId="6819187A" w14:textId="77777777" w:rsidR="006D67C6" w:rsidRDefault="006D67C6" w:rsidP="003C05D5">
      <w:pPr>
        <w:spacing w:line="240" w:lineRule="auto"/>
        <w:jc w:val="both"/>
      </w:pPr>
    </w:p>
    <w:p w14:paraId="1B3B5599" w14:textId="77777777" w:rsidR="006D67C6" w:rsidRPr="00AC00EB" w:rsidRDefault="006D67C6" w:rsidP="00AC00EB">
      <w:pPr>
        <w:pStyle w:val="Naslov3"/>
        <w:rPr>
          <w:rFonts w:ascii="Arial" w:hAnsi="Arial" w:cs="Arial"/>
          <w:b/>
          <w:bCs/>
        </w:rPr>
      </w:pPr>
      <w:bookmarkStart w:id="91" w:name="_Toc207631827"/>
      <w:r w:rsidRPr="00AC00EB">
        <w:rPr>
          <w:rFonts w:ascii="Arial" w:hAnsi="Arial" w:cs="Arial"/>
          <w:b/>
          <w:bCs/>
          <w:color w:val="auto"/>
        </w:rPr>
        <w:t xml:space="preserve">2.4 </w:t>
      </w:r>
      <w:r w:rsidR="000D47A7" w:rsidRPr="00AC00EB">
        <w:rPr>
          <w:rFonts w:ascii="Arial" w:hAnsi="Arial" w:cs="Arial"/>
          <w:b/>
          <w:bCs/>
          <w:color w:val="auto"/>
          <w:spacing w:val="-4"/>
          <w:szCs w:val="20"/>
          <w:lang w:eastAsia="sl-SI"/>
        </w:rPr>
        <w:t>Občina Šalovci</w:t>
      </w:r>
      <w:bookmarkStart w:id="92" w:name="_Toc207621598"/>
      <w:bookmarkEnd w:id="90"/>
      <w:bookmarkEnd w:id="91"/>
    </w:p>
    <w:p w14:paraId="5A6E546E" w14:textId="77777777" w:rsidR="006D67C6" w:rsidRDefault="006D67C6" w:rsidP="003C05D5">
      <w:pPr>
        <w:spacing w:line="240" w:lineRule="auto"/>
        <w:jc w:val="both"/>
        <w:rPr>
          <w:b/>
          <w:bCs/>
        </w:rPr>
      </w:pPr>
    </w:p>
    <w:p w14:paraId="60B4F360" w14:textId="77777777" w:rsidR="006D67C6" w:rsidRDefault="000D47A7" w:rsidP="003C05D5">
      <w:pPr>
        <w:spacing w:line="240" w:lineRule="auto"/>
        <w:jc w:val="both"/>
        <w:rPr>
          <w:b/>
          <w:bCs/>
        </w:rPr>
      </w:pPr>
      <w:r w:rsidRPr="001206E8">
        <w:rPr>
          <w:rFonts w:cs="Arial"/>
          <w:b/>
          <w:bCs/>
          <w:szCs w:val="20"/>
          <w:lang w:eastAsia="sl-SI"/>
        </w:rPr>
        <w:t>Poročilo za leto 2023</w:t>
      </w:r>
      <w:bookmarkEnd w:id="92"/>
    </w:p>
    <w:p w14:paraId="533AC076" w14:textId="77777777" w:rsidR="006D67C6" w:rsidRDefault="006D67C6" w:rsidP="003C05D5">
      <w:pPr>
        <w:spacing w:line="240" w:lineRule="auto"/>
        <w:jc w:val="both"/>
        <w:rPr>
          <w:b/>
          <w:bCs/>
        </w:rPr>
      </w:pPr>
    </w:p>
    <w:p w14:paraId="5B983A29" w14:textId="18E98FB5" w:rsidR="000D47A7" w:rsidRDefault="000D47A7" w:rsidP="003C05D5">
      <w:pPr>
        <w:spacing w:line="240" w:lineRule="auto"/>
        <w:jc w:val="both"/>
        <w:rPr>
          <w:rFonts w:cs="Arial"/>
          <w:szCs w:val="20"/>
          <w:lang w:eastAsia="sl-SI"/>
        </w:rPr>
      </w:pPr>
      <w:r w:rsidRPr="00AE0FEA">
        <w:rPr>
          <w:rFonts w:cs="Arial"/>
          <w:szCs w:val="20"/>
          <w:lang w:eastAsia="sl-SI"/>
        </w:rPr>
        <w:t>Splošni okvir in pristop</w:t>
      </w:r>
    </w:p>
    <w:p w14:paraId="03EFDF75" w14:textId="77777777" w:rsidR="003C05D5" w:rsidRPr="006D67C6" w:rsidRDefault="003C05D5" w:rsidP="003C05D5">
      <w:pPr>
        <w:spacing w:line="240" w:lineRule="auto"/>
        <w:jc w:val="both"/>
        <w:rPr>
          <w:b/>
          <w:bCs/>
        </w:rPr>
      </w:pPr>
    </w:p>
    <w:p w14:paraId="79FC2CFA" w14:textId="2B7C8F6E"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Občina Šalovci je v skladu z Zakonom o romski skupnosti v Republiki Sloveniji (Uradni list RS, št. 33/07) in na podlagi sklepov </w:t>
      </w:r>
      <w:r w:rsidR="008937FB">
        <w:rPr>
          <w:rFonts w:cs="Arial"/>
          <w:szCs w:val="20"/>
          <w:lang w:eastAsia="sl-SI"/>
        </w:rPr>
        <w:t>k</w:t>
      </w:r>
      <w:r w:rsidRPr="00AE0FEA">
        <w:rPr>
          <w:rFonts w:cs="Arial"/>
          <w:szCs w:val="20"/>
          <w:lang w:eastAsia="sl-SI"/>
        </w:rPr>
        <w:t xml:space="preserve">omisije za spremljanje položaja romske skupnosti, ki jih je potrdil </w:t>
      </w:r>
      <w:r w:rsidR="008937FB">
        <w:rPr>
          <w:rFonts w:cs="Arial"/>
          <w:szCs w:val="20"/>
          <w:lang w:eastAsia="sl-SI"/>
        </w:rPr>
        <w:t>o</w:t>
      </w:r>
      <w:r w:rsidRPr="00AE0FEA">
        <w:rPr>
          <w:rFonts w:cs="Arial"/>
          <w:szCs w:val="20"/>
          <w:lang w:eastAsia="sl-SI"/>
        </w:rPr>
        <w:t>bčinski svet, tudi v letu 2023 nadaljevala izvajanje ukrepov za izboljšanje socialno-ekonomskega položaja romske skupnosti.</w:t>
      </w:r>
    </w:p>
    <w:p w14:paraId="02A33451" w14:textId="77777777" w:rsidR="003C05D5" w:rsidRPr="00AE0FEA" w:rsidRDefault="003C05D5" w:rsidP="003C05D5">
      <w:pPr>
        <w:shd w:val="clear" w:color="auto" w:fill="FFFFFF" w:themeFill="background1"/>
        <w:spacing w:line="240" w:lineRule="auto"/>
        <w:jc w:val="both"/>
        <w:rPr>
          <w:rFonts w:cs="Arial"/>
          <w:szCs w:val="20"/>
          <w:lang w:eastAsia="sl-SI"/>
        </w:rPr>
      </w:pPr>
    </w:p>
    <w:p w14:paraId="09DE1325" w14:textId="1658A59E"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Občina je že v</w:t>
      </w:r>
      <w:r w:rsidR="008937FB">
        <w:rPr>
          <w:rFonts w:cs="Arial"/>
          <w:szCs w:val="20"/>
          <w:lang w:eastAsia="sl-SI"/>
        </w:rPr>
        <w:t>eč</w:t>
      </w:r>
      <w:r w:rsidRPr="00AE0FEA">
        <w:rPr>
          <w:rFonts w:cs="Arial"/>
          <w:szCs w:val="20"/>
          <w:lang w:eastAsia="sl-SI"/>
        </w:rPr>
        <w:t xml:space="preserve"> let izvajala številne aktivnosti in vlagala sredstva v izboljšanje razmer v romskem naselju, tudi v obdobjih, ko še ni prejemala dodatnih državnih sredstev. Zaradi tega je bilo stanje komunalne infrastrukture v naselju občutno boljše.</w:t>
      </w:r>
    </w:p>
    <w:p w14:paraId="7CAF568A" w14:textId="77777777" w:rsidR="003C05D5" w:rsidRDefault="003C05D5" w:rsidP="003C05D5">
      <w:pPr>
        <w:shd w:val="clear" w:color="auto" w:fill="FFFFFF" w:themeFill="background1"/>
        <w:spacing w:line="240" w:lineRule="auto"/>
        <w:jc w:val="both"/>
        <w:rPr>
          <w:rFonts w:cs="Arial"/>
          <w:szCs w:val="20"/>
          <w:lang w:eastAsia="sl-SI"/>
        </w:rPr>
      </w:pPr>
    </w:p>
    <w:p w14:paraId="430E6D57" w14:textId="752AE69D"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Izvedeni ukrepi in aktivnosti</w:t>
      </w:r>
    </w:p>
    <w:p w14:paraId="784411B5" w14:textId="77777777" w:rsidR="003C05D5" w:rsidRPr="00AE0FEA" w:rsidRDefault="003C05D5" w:rsidP="003C05D5">
      <w:pPr>
        <w:shd w:val="clear" w:color="auto" w:fill="FFFFFF" w:themeFill="background1"/>
        <w:spacing w:line="240" w:lineRule="auto"/>
        <w:jc w:val="both"/>
        <w:rPr>
          <w:rFonts w:cs="Arial"/>
          <w:szCs w:val="20"/>
          <w:lang w:eastAsia="sl-SI"/>
        </w:rPr>
      </w:pPr>
    </w:p>
    <w:p w14:paraId="1B856B97" w14:textId="61D66E58" w:rsidR="000D47A7" w:rsidRPr="001206E8" w:rsidRDefault="000D47A7" w:rsidP="003C05D5">
      <w:pPr>
        <w:shd w:val="clear" w:color="auto" w:fill="FFFFFF" w:themeFill="background1"/>
        <w:spacing w:line="240" w:lineRule="auto"/>
        <w:jc w:val="both"/>
        <w:rPr>
          <w:rFonts w:cs="Arial"/>
          <w:szCs w:val="20"/>
          <w:lang w:eastAsia="sl-SI"/>
        </w:rPr>
      </w:pPr>
      <w:r w:rsidRPr="001206E8">
        <w:rPr>
          <w:rFonts w:cs="Arial"/>
          <w:szCs w:val="20"/>
          <w:lang w:eastAsia="sl-SI"/>
        </w:rPr>
        <w:t xml:space="preserve">V letu 2023 so bile izvedene </w:t>
      </w:r>
      <w:r w:rsidR="00866E10">
        <w:rPr>
          <w:rFonts w:cs="Arial"/>
          <w:szCs w:val="20"/>
          <w:lang w:eastAsia="sl-SI"/>
        </w:rPr>
        <w:t>te</w:t>
      </w:r>
      <w:r w:rsidRPr="001206E8">
        <w:rPr>
          <w:rFonts w:cs="Arial"/>
          <w:szCs w:val="20"/>
          <w:lang w:eastAsia="sl-SI"/>
        </w:rPr>
        <w:t xml:space="preserve"> aktivnosti:</w:t>
      </w:r>
    </w:p>
    <w:p w14:paraId="687D302F"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redna košnja in mulčenje okolice hiš,</w:t>
      </w:r>
    </w:p>
    <w:p w14:paraId="25AE5AFC"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priprava in dostava drv za kurjavo starejšim pripadnikom skupnosti,</w:t>
      </w:r>
    </w:p>
    <w:p w14:paraId="2CE53C35"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manjša vzdrževalna dela na stanovanjskih objektih,</w:t>
      </w:r>
    </w:p>
    <w:p w14:paraId="71437BBE"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brezplačni prevozi do javnih ustanov, bolnišnic, lekarn in trgovin,</w:t>
      </w:r>
    </w:p>
    <w:p w14:paraId="44EF1498"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dostava toplih obrokov hrane,</w:t>
      </w:r>
    </w:p>
    <w:p w14:paraId="22F5ECB4" w14:textId="7A541EE6"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 xml:space="preserve">pomoč starejši pripadnici pri urejanju nastanitve v domu starejših (ki ga je </w:t>
      </w:r>
      <w:r w:rsidR="008937FB">
        <w:rPr>
          <w:rFonts w:cs="Arial"/>
          <w:szCs w:val="20"/>
          <w:lang w:eastAsia="sl-SI"/>
        </w:rPr>
        <w:t>poz</w:t>
      </w:r>
      <w:r w:rsidRPr="001206E8">
        <w:rPr>
          <w:rFonts w:cs="Arial"/>
          <w:szCs w:val="20"/>
          <w:lang w:eastAsia="sl-SI"/>
        </w:rPr>
        <w:t>neje zapustila),</w:t>
      </w:r>
    </w:p>
    <w:p w14:paraId="4F8674EE" w14:textId="08326434"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organizacija dveh večdnevnih taborov v turističn</w:t>
      </w:r>
      <w:r w:rsidR="008937FB">
        <w:rPr>
          <w:rFonts w:cs="Arial"/>
          <w:szCs w:val="20"/>
          <w:lang w:eastAsia="sl-SI"/>
        </w:rPr>
        <w:t xml:space="preserve">em </w:t>
      </w:r>
      <w:r w:rsidRPr="001206E8">
        <w:rPr>
          <w:rFonts w:cs="Arial"/>
          <w:szCs w:val="20"/>
          <w:lang w:eastAsia="sl-SI"/>
        </w:rPr>
        <w:t>nastanitvenem centru Peterloug (eden za romske otroke, drugi za vse),</w:t>
      </w:r>
    </w:p>
    <w:p w14:paraId="7440A97F" w14:textId="103AE21B"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 xml:space="preserve">redni prevozi vseh šoloobveznih otrok s kombijem v šolo in </w:t>
      </w:r>
      <w:r w:rsidR="008937FB">
        <w:rPr>
          <w:rFonts w:cs="Arial"/>
          <w:szCs w:val="20"/>
          <w:lang w:eastAsia="sl-SI"/>
        </w:rPr>
        <w:t>iz šole</w:t>
      </w:r>
      <w:r w:rsidRPr="001206E8">
        <w:rPr>
          <w:rFonts w:cs="Arial"/>
          <w:szCs w:val="20"/>
          <w:lang w:eastAsia="sl-SI"/>
        </w:rPr>
        <w:t>,</w:t>
      </w:r>
    </w:p>
    <w:p w14:paraId="6FB36193"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sodelovanje s policijsko postajo glede varnostnih razmer (ocenjene kot dobre),</w:t>
      </w:r>
    </w:p>
    <w:p w14:paraId="4FB328BB" w14:textId="3E00D6AA"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sodelovanje z ravnateljico OŠ in socialno delavko glede prisotnosti pri pouku in učn</w:t>
      </w:r>
      <w:r w:rsidR="008937FB">
        <w:rPr>
          <w:rFonts w:cs="Arial"/>
          <w:szCs w:val="20"/>
          <w:lang w:eastAsia="sl-SI"/>
        </w:rPr>
        <w:t>ega uspeha</w:t>
      </w:r>
      <w:r w:rsidRPr="001206E8">
        <w:rPr>
          <w:rFonts w:cs="Arial"/>
          <w:szCs w:val="20"/>
          <w:lang w:eastAsia="sl-SI"/>
        </w:rPr>
        <w:t xml:space="preserve"> (ocenjeni kot zadovoljivi),</w:t>
      </w:r>
    </w:p>
    <w:p w14:paraId="272E702B"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redni terenski obiski in pogovori z romskimi prebivalci o potrebah in pričakovanjih,</w:t>
      </w:r>
    </w:p>
    <w:p w14:paraId="49BC2BFE" w14:textId="39820A91" w:rsidR="003C05D5" w:rsidRPr="003C05D5"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opozarjanje na pomen urejenosti okolice in čistoče naselja.</w:t>
      </w:r>
    </w:p>
    <w:p w14:paraId="386EC8C1" w14:textId="77777777" w:rsidR="003C05D5" w:rsidRDefault="003C05D5" w:rsidP="003C05D5">
      <w:pPr>
        <w:shd w:val="clear" w:color="auto" w:fill="FFFFFF" w:themeFill="background1"/>
        <w:spacing w:line="240" w:lineRule="auto"/>
        <w:jc w:val="both"/>
        <w:rPr>
          <w:rFonts w:cs="Arial"/>
          <w:szCs w:val="20"/>
          <w:lang w:eastAsia="sl-SI"/>
        </w:rPr>
      </w:pPr>
    </w:p>
    <w:p w14:paraId="65698916" w14:textId="4CDC3F22" w:rsidR="000D47A7" w:rsidRDefault="000D47A7" w:rsidP="003C05D5">
      <w:pPr>
        <w:shd w:val="clear" w:color="auto" w:fill="FFFFFF" w:themeFill="background1"/>
        <w:spacing w:line="240" w:lineRule="auto"/>
        <w:jc w:val="both"/>
        <w:rPr>
          <w:rFonts w:cs="Arial"/>
          <w:szCs w:val="20"/>
          <w:lang w:eastAsia="sl-SI"/>
        </w:rPr>
      </w:pPr>
      <w:r w:rsidRPr="006D67C6">
        <w:rPr>
          <w:rFonts w:cs="Arial"/>
          <w:szCs w:val="20"/>
          <w:lang w:eastAsia="sl-SI"/>
        </w:rPr>
        <w:t>Izobraževanje in učna pomoč</w:t>
      </w:r>
    </w:p>
    <w:p w14:paraId="7B25737E" w14:textId="77777777" w:rsidR="003C05D5" w:rsidRPr="006D67C6" w:rsidRDefault="003C05D5" w:rsidP="003C05D5">
      <w:pPr>
        <w:shd w:val="clear" w:color="auto" w:fill="FFFFFF" w:themeFill="background1"/>
        <w:spacing w:line="240" w:lineRule="auto"/>
        <w:jc w:val="both"/>
        <w:rPr>
          <w:rFonts w:cs="Arial"/>
          <w:szCs w:val="20"/>
          <w:lang w:eastAsia="sl-SI"/>
        </w:rPr>
      </w:pPr>
    </w:p>
    <w:p w14:paraId="46C486D5" w14:textId="77777777"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V sodelovanju s CSD Murska Sobota ter občinama Kuzma in Moravske Toplice je bila zaposlena oseba za izvajanje učne pomoči. Kljub začetnim pričakovanjem je oseba po enem mesecu odstopila od pogodbe, nadomestne osebe pa ni bilo mogoče zagotoviti.</w:t>
      </w:r>
    </w:p>
    <w:p w14:paraId="54EB6B99" w14:textId="77777777" w:rsidR="003C05D5" w:rsidRDefault="003C05D5" w:rsidP="003C05D5">
      <w:pPr>
        <w:shd w:val="clear" w:color="auto" w:fill="FFFFFF" w:themeFill="background1"/>
        <w:spacing w:line="240" w:lineRule="auto"/>
        <w:jc w:val="both"/>
        <w:rPr>
          <w:rFonts w:cs="Arial"/>
          <w:szCs w:val="20"/>
          <w:lang w:eastAsia="sl-SI"/>
        </w:rPr>
      </w:pPr>
    </w:p>
    <w:p w14:paraId="1B15EAAD" w14:textId="18351071"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Načrtovanje in strateški dokumenti</w:t>
      </w:r>
    </w:p>
    <w:p w14:paraId="176AE42D" w14:textId="77777777" w:rsidR="003C05D5" w:rsidRPr="00AE0FEA" w:rsidRDefault="003C05D5" w:rsidP="003C05D5">
      <w:pPr>
        <w:shd w:val="clear" w:color="auto" w:fill="FFFFFF" w:themeFill="background1"/>
        <w:spacing w:line="240" w:lineRule="auto"/>
        <w:jc w:val="both"/>
        <w:rPr>
          <w:rFonts w:cs="Arial"/>
          <w:szCs w:val="20"/>
          <w:lang w:eastAsia="sl-SI"/>
        </w:rPr>
      </w:pPr>
    </w:p>
    <w:p w14:paraId="688AD72F" w14:textId="45AE8AEE"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Občina Šalovci v letu 2023 še ni sprejela </w:t>
      </w:r>
      <w:r w:rsidR="008937FB">
        <w:rPr>
          <w:rFonts w:cs="Arial"/>
          <w:szCs w:val="20"/>
          <w:lang w:eastAsia="sl-SI"/>
        </w:rPr>
        <w:t>a</w:t>
      </w:r>
      <w:r w:rsidRPr="00AE0FEA">
        <w:rPr>
          <w:rFonts w:cs="Arial"/>
          <w:szCs w:val="20"/>
          <w:lang w:eastAsia="sl-SI"/>
        </w:rPr>
        <w:t xml:space="preserve">kcijskega načrta za razvoj romske skupnosti 2023–2030, kot ga predvideva 6. člen ZRomS-1. Je pa izvedla analizo aktualnega stanja, </w:t>
      </w:r>
      <w:r w:rsidR="008937FB">
        <w:rPr>
          <w:rFonts w:cs="Arial"/>
          <w:szCs w:val="20"/>
          <w:lang w:eastAsia="sl-SI"/>
        </w:rPr>
        <w:t>ugotovila</w:t>
      </w:r>
      <w:r w:rsidRPr="00AE0FEA">
        <w:rPr>
          <w:rFonts w:cs="Arial"/>
          <w:szCs w:val="20"/>
          <w:lang w:eastAsia="sl-SI"/>
        </w:rPr>
        <w:t xml:space="preserve"> kratkoročne in dolgoročne potrebe ter naročila pripravo načrta zunanjemu izvajalcu. Priprava je bila v zaključni fazi, spreje</w:t>
      </w:r>
      <w:r w:rsidR="008937FB">
        <w:rPr>
          <w:rFonts w:cs="Arial"/>
          <w:szCs w:val="20"/>
          <w:lang w:eastAsia="sl-SI"/>
        </w:rPr>
        <w:t>tje</w:t>
      </w:r>
      <w:r w:rsidRPr="00AE0FEA">
        <w:rPr>
          <w:rFonts w:cs="Arial"/>
          <w:szCs w:val="20"/>
          <w:lang w:eastAsia="sl-SI"/>
        </w:rPr>
        <w:t xml:space="preserve"> pa načrtovan</w:t>
      </w:r>
      <w:r w:rsidR="008937FB">
        <w:rPr>
          <w:rFonts w:cs="Arial"/>
          <w:szCs w:val="20"/>
          <w:lang w:eastAsia="sl-SI"/>
        </w:rPr>
        <w:t>o</w:t>
      </w:r>
      <w:r w:rsidRPr="00AE0FEA">
        <w:rPr>
          <w:rFonts w:cs="Arial"/>
          <w:szCs w:val="20"/>
          <w:lang w:eastAsia="sl-SI"/>
        </w:rPr>
        <w:t xml:space="preserve"> v prvi polovici leta 2024.</w:t>
      </w:r>
    </w:p>
    <w:p w14:paraId="3DADDC8A" w14:textId="77777777" w:rsidR="003C05D5" w:rsidRDefault="003C05D5" w:rsidP="003C05D5">
      <w:pPr>
        <w:shd w:val="clear" w:color="auto" w:fill="FFFFFF" w:themeFill="background1"/>
        <w:spacing w:line="240" w:lineRule="auto"/>
        <w:jc w:val="both"/>
        <w:rPr>
          <w:rFonts w:cs="Arial"/>
          <w:szCs w:val="20"/>
          <w:lang w:eastAsia="sl-SI"/>
        </w:rPr>
      </w:pPr>
    </w:p>
    <w:p w14:paraId="3E9E1BE2" w14:textId="40E33C3D"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Infrastruktura in komunalna ureditev</w:t>
      </w:r>
    </w:p>
    <w:p w14:paraId="5D6EE818" w14:textId="77777777" w:rsidR="003C05D5" w:rsidRPr="00AE0FEA" w:rsidRDefault="003C05D5" w:rsidP="003C05D5">
      <w:pPr>
        <w:shd w:val="clear" w:color="auto" w:fill="FFFFFF" w:themeFill="background1"/>
        <w:spacing w:line="240" w:lineRule="auto"/>
        <w:jc w:val="both"/>
        <w:rPr>
          <w:rFonts w:cs="Arial"/>
          <w:szCs w:val="20"/>
          <w:lang w:eastAsia="sl-SI"/>
        </w:rPr>
      </w:pPr>
    </w:p>
    <w:p w14:paraId="52A07209" w14:textId="77777777" w:rsidR="000D47A7" w:rsidRPr="00AE0FEA"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V skladu s sprejetim programom so bila sredstva v letu 2023 prednostno namenjena:</w:t>
      </w:r>
    </w:p>
    <w:p w14:paraId="7043A14D" w14:textId="77777777" w:rsidR="000D47A7" w:rsidRPr="001206E8" w:rsidRDefault="000D47A7" w:rsidP="003C05D5">
      <w:pPr>
        <w:numPr>
          <w:ilvl w:val="0"/>
          <w:numId w:val="92"/>
        </w:numPr>
        <w:shd w:val="clear" w:color="auto" w:fill="FFFFFF" w:themeFill="background1"/>
        <w:spacing w:line="240" w:lineRule="auto"/>
        <w:jc w:val="both"/>
        <w:rPr>
          <w:rFonts w:cs="Arial"/>
          <w:szCs w:val="20"/>
          <w:lang w:eastAsia="sl-SI"/>
        </w:rPr>
      </w:pPr>
      <w:r w:rsidRPr="001206E8">
        <w:rPr>
          <w:rFonts w:cs="Arial"/>
          <w:szCs w:val="20"/>
          <w:lang w:eastAsia="sl-SI"/>
        </w:rPr>
        <w:t>izgradnji cestne infrastrukture,</w:t>
      </w:r>
    </w:p>
    <w:p w14:paraId="6D900599" w14:textId="5414A061" w:rsidR="000D47A7" w:rsidRPr="001206E8" w:rsidRDefault="000D47A7" w:rsidP="003C05D5">
      <w:pPr>
        <w:numPr>
          <w:ilvl w:val="0"/>
          <w:numId w:val="92"/>
        </w:numPr>
        <w:shd w:val="clear" w:color="auto" w:fill="FFFFFF" w:themeFill="background1"/>
        <w:spacing w:line="240" w:lineRule="auto"/>
        <w:jc w:val="both"/>
        <w:rPr>
          <w:rFonts w:cs="Arial"/>
          <w:szCs w:val="20"/>
          <w:lang w:eastAsia="sl-SI"/>
        </w:rPr>
      </w:pPr>
      <w:r w:rsidRPr="001206E8">
        <w:rPr>
          <w:rFonts w:cs="Arial"/>
          <w:szCs w:val="20"/>
          <w:lang w:eastAsia="sl-SI"/>
        </w:rPr>
        <w:t xml:space="preserve">urejanju </w:t>
      </w:r>
      <w:r w:rsidR="0000548C">
        <w:rPr>
          <w:rFonts w:cs="Arial"/>
          <w:szCs w:val="20"/>
          <w:lang w:eastAsia="sl-SI"/>
        </w:rPr>
        <w:t>prostorskega vprašanja</w:t>
      </w:r>
      <w:r w:rsidRPr="001206E8">
        <w:rPr>
          <w:rFonts w:cs="Arial"/>
          <w:szCs w:val="20"/>
          <w:lang w:eastAsia="sl-SI"/>
        </w:rPr>
        <w:t>,</w:t>
      </w:r>
    </w:p>
    <w:p w14:paraId="4933BDE3" w14:textId="77777777" w:rsidR="000D47A7" w:rsidRPr="001206E8" w:rsidRDefault="000D47A7" w:rsidP="003C05D5">
      <w:pPr>
        <w:numPr>
          <w:ilvl w:val="0"/>
          <w:numId w:val="92"/>
        </w:numPr>
        <w:shd w:val="clear" w:color="auto" w:fill="FFFFFF" w:themeFill="background1"/>
        <w:spacing w:line="240" w:lineRule="auto"/>
        <w:jc w:val="both"/>
        <w:rPr>
          <w:rFonts w:cs="Arial"/>
          <w:szCs w:val="20"/>
          <w:lang w:eastAsia="sl-SI"/>
        </w:rPr>
      </w:pPr>
      <w:r w:rsidRPr="001206E8">
        <w:rPr>
          <w:rFonts w:cs="Arial"/>
          <w:szCs w:val="20"/>
          <w:lang w:eastAsia="sl-SI"/>
        </w:rPr>
        <w:t>izboljšanju bivalnih razmer (legalizacija objektov, nabava gradbenega materiala).</w:t>
      </w:r>
    </w:p>
    <w:p w14:paraId="37218916" w14:textId="77777777" w:rsidR="003C05D5" w:rsidRDefault="003C05D5" w:rsidP="003C05D5">
      <w:pPr>
        <w:shd w:val="clear" w:color="auto" w:fill="FFFFFF" w:themeFill="background1"/>
        <w:spacing w:line="240" w:lineRule="auto"/>
        <w:jc w:val="both"/>
        <w:rPr>
          <w:rFonts w:cs="Arial"/>
          <w:szCs w:val="20"/>
          <w:lang w:eastAsia="sl-SI"/>
        </w:rPr>
      </w:pPr>
    </w:p>
    <w:p w14:paraId="112A514A" w14:textId="365993DD"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Občina se je uspešno prijavila na razpis </w:t>
      </w:r>
      <w:r w:rsidR="008937FB">
        <w:rPr>
          <w:rFonts w:cs="Arial"/>
          <w:szCs w:val="20"/>
          <w:lang w:eastAsia="sl-SI"/>
        </w:rPr>
        <w:t>m</w:t>
      </w:r>
      <w:r w:rsidRPr="00AE0FEA">
        <w:rPr>
          <w:rFonts w:cs="Arial"/>
          <w:szCs w:val="20"/>
          <w:lang w:eastAsia="sl-SI"/>
        </w:rPr>
        <w:t>inistrstva za kohezijo in regionalni razvoj s projektom </w:t>
      </w:r>
      <w:r w:rsidR="008937FB">
        <w:rPr>
          <w:rFonts w:cs="Arial"/>
          <w:szCs w:val="20"/>
          <w:lang w:eastAsia="sl-SI"/>
        </w:rPr>
        <w:t>»</w:t>
      </w:r>
      <w:r w:rsidRPr="00AE0FEA">
        <w:rPr>
          <w:rFonts w:cs="Arial"/>
          <w:szCs w:val="20"/>
          <w:lang w:eastAsia="sl-SI"/>
        </w:rPr>
        <w:t>Modernizacija romskega naselja Mali Šalovci</w:t>
      </w:r>
      <w:r w:rsidR="008937FB">
        <w:rPr>
          <w:rFonts w:cs="Arial"/>
          <w:szCs w:val="20"/>
          <w:lang w:eastAsia="sl-SI"/>
        </w:rPr>
        <w:t>«</w:t>
      </w:r>
      <w:r w:rsidRPr="00AE0FEA">
        <w:rPr>
          <w:rFonts w:cs="Arial"/>
          <w:szCs w:val="20"/>
          <w:lang w:eastAsia="sl-SI"/>
        </w:rPr>
        <w:t> (skupna vrednost: 124.939,72 EUR). Odobrena so bila sredstva v višini 59.225,76 EUR.</w:t>
      </w:r>
    </w:p>
    <w:p w14:paraId="176C5CC8" w14:textId="77777777" w:rsidR="003C05D5" w:rsidRDefault="003C05D5" w:rsidP="003C05D5">
      <w:pPr>
        <w:shd w:val="clear" w:color="auto" w:fill="FFFFFF" w:themeFill="background1"/>
        <w:spacing w:line="240" w:lineRule="auto"/>
        <w:jc w:val="both"/>
        <w:rPr>
          <w:rFonts w:cs="Arial"/>
          <w:szCs w:val="20"/>
          <w:lang w:eastAsia="sl-SI"/>
        </w:rPr>
      </w:pPr>
    </w:p>
    <w:p w14:paraId="1CFCA6E0" w14:textId="6857F3A1"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Finančni pregled</w:t>
      </w:r>
    </w:p>
    <w:p w14:paraId="590BEBA6" w14:textId="77777777" w:rsidR="003C05D5" w:rsidRPr="00AE0FEA" w:rsidRDefault="003C05D5" w:rsidP="003C05D5">
      <w:pPr>
        <w:shd w:val="clear" w:color="auto" w:fill="FFFFFF" w:themeFill="background1"/>
        <w:spacing w:line="240" w:lineRule="auto"/>
        <w:jc w:val="both"/>
        <w:rPr>
          <w:rFonts w:cs="Arial"/>
          <w:szCs w:val="20"/>
          <w:lang w:eastAsia="sl-SI"/>
        </w:rPr>
      </w:pPr>
    </w:p>
    <w:p w14:paraId="239AA4FC" w14:textId="77777777" w:rsidR="000D47A7" w:rsidRPr="00AE0FEA"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V letu 2023 je občina prejela:</w:t>
      </w:r>
    </w:p>
    <w:p w14:paraId="7EB82791" w14:textId="77777777" w:rsidR="000D47A7" w:rsidRPr="00AE0FEA" w:rsidRDefault="000D47A7" w:rsidP="003C05D5">
      <w:pPr>
        <w:numPr>
          <w:ilvl w:val="0"/>
          <w:numId w:val="93"/>
        </w:numPr>
        <w:shd w:val="clear" w:color="auto" w:fill="FFFFFF" w:themeFill="background1"/>
        <w:spacing w:line="240" w:lineRule="auto"/>
        <w:jc w:val="both"/>
        <w:rPr>
          <w:rFonts w:cs="Arial"/>
          <w:szCs w:val="20"/>
          <w:lang w:eastAsia="sl-SI"/>
        </w:rPr>
      </w:pPr>
      <w:r w:rsidRPr="00AE0FEA">
        <w:rPr>
          <w:rFonts w:cs="Arial"/>
          <w:szCs w:val="20"/>
          <w:lang w:eastAsia="sl-SI"/>
        </w:rPr>
        <w:t>73.306,00 EUR za sofinanciranje uresničevanja ustavnih pravic romske skupnosti,</w:t>
      </w:r>
    </w:p>
    <w:p w14:paraId="79D2E593" w14:textId="77777777" w:rsidR="000D47A7" w:rsidRPr="00AE0FEA" w:rsidRDefault="000D47A7" w:rsidP="003C05D5">
      <w:pPr>
        <w:numPr>
          <w:ilvl w:val="0"/>
          <w:numId w:val="93"/>
        </w:numPr>
        <w:shd w:val="clear" w:color="auto" w:fill="FFFFFF" w:themeFill="background1"/>
        <w:spacing w:line="240" w:lineRule="auto"/>
        <w:jc w:val="both"/>
        <w:rPr>
          <w:rFonts w:cs="Arial"/>
          <w:szCs w:val="20"/>
          <w:lang w:eastAsia="sl-SI"/>
        </w:rPr>
      </w:pPr>
      <w:r w:rsidRPr="00AE0FEA">
        <w:rPr>
          <w:rFonts w:cs="Arial"/>
          <w:szCs w:val="20"/>
          <w:lang w:eastAsia="sl-SI"/>
        </w:rPr>
        <w:t>skupaj 132.531,76 EUR dodatnih sredstev.</w:t>
      </w:r>
    </w:p>
    <w:p w14:paraId="1F907758" w14:textId="77777777" w:rsidR="003C05D5" w:rsidRDefault="003C05D5" w:rsidP="003C05D5">
      <w:pPr>
        <w:shd w:val="clear" w:color="auto" w:fill="FFFFFF" w:themeFill="background1"/>
        <w:spacing w:line="240" w:lineRule="auto"/>
        <w:jc w:val="both"/>
        <w:rPr>
          <w:rFonts w:cs="Arial"/>
          <w:szCs w:val="20"/>
          <w:lang w:eastAsia="sl-SI"/>
        </w:rPr>
      </w:pPr>
    </w:p>
    <w:p w14:paraId="2ABE3B01" w14:textId="258A4AF8" w:rsidR="000D47A7" w:rsidRPr="00AE0FEA"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Skupni izdatki za izvajanje ukrepov so znašali 149.337,67 EUR, razdeljeni po </w:t>
      </w:r>
      <w:r w:rsidR="00866E10">
        <w:rPr>
          <w:rFonts w:cs="Arial"/>
          <w:szCs w:val="20"/>
          <w:lang w:eastAsia="sl-SI"/>
        </w:rPr>
        <w:t>teh</w:t>
      </w:r>
      <w:r w:rsidRPr="00AE0FEA">
        <w:rPr>
          <w:rFonts w:cs="Arial"/>
          <w:szCs w:val="20"/>
          <w:lang w:eastAsia="sl-SI"/>
        </w:rPr>
        <w:t xml:space="preserve"> postavkah:</w:t>
      </w:r>
    </w:p>
    <w:p w14:paraId="5EEA5FEA" w14:textId="30969869" w:rsidR="000D47A7" w:rsidRPr="00AE0FEA" w:rsidRDefault="004167F4" w:rsidP="003C05D5">
      <w:pPr>
        <w:numPr>
          <w:ilvl w:val="0"/>
          <w:numId w:val="94"/>
        </w:numPr>
        <w:shd w:val="clear" w:color="auto" w:fill="FFFFFF" w:themeFill="background1"/>
        <w:spacing w:line="240" w:lineRule="auto"/>
        <w:rPr>
          <w:rFonts w:cs="Arial"/>
          <w:szCs w:val="20"/>
          <w:lang w:eastAsia="sl-SI"/>
        </w:rPr>
      </w:pPr>
      <w:r>
        <w:rPr>
          <w:rFonts w:cs="Arial"/>
          <w:szCs w:val="20"/>
          <w:lang w:eastAsia="sl-SI"/>
        </w:rPr>
        <w:t>n</w:t>
      </w:r>
      <w:r w:rsidR="000D47A7" w:rsidRPr="00AE0FEA">
        <w:rPr>
          <w:rFonts w:cs="Arial"/>
          <w:szCs w:val="20"/>
          <w:lang w:eastAsia="sl-SI"/>
        </w:rPr>
        <w:t>ačrti in projektna dokumentacija: 3.870,45 EUR</w:t>
      </w:r>
      <w:r>
        <w:rPr>
          <w:rFonts w:cs="Arial"/>
          <w:szCs w:val="20"/>
          <w:lang w:eastAsia="sl-SI"/>
        </w:rPr>
        <w:t>,</w:t>
      </w:r>
      <w:r w:rsidR="000D47A7" w:rsidRPr="00AE0FEA">
        <w:rPr>
          <w:rFonts w:cs="Arial"/>
          <w:szCs w:val="20"/>
          <w:lang w:eastAsia="sl-SI"/>
        </w:rPr>
        <w:br/>
        <w:t xml:space="preserve">(projektna dokumentacija za </w:t>
      </w:r>
      <w:r w:rsidR="009C153E">
        <w:rPr>
          <w:rFonts w:cs="Arial"/>
          <w:szCs w:val="20"/>
          <w:lang w:eastAsia="sl-SI"/>
        </w:rPr>
        <w:t>posodobitev</w:t>
      </w:r>
      <w:r w:rsidR="000D47A7" w:rsidRPr="00AE0FEA">
        <w:rPr>
          <w:rFonts w:cs="Arial"/>
          <w:szCs w:val="20"/>
          <w:lang w:eastAsia="sl-SI"/>
        </w:rPr>
        <w:t xml:space="preserve"> ceste do naselja Mali Šalovci)</w:t>
      </w:r>
    </w:p>
    <w:p w14:paraId="606E89F1" w14:textId="1C61D0AF" w:rsidR="000D47A7" w:rsidRPr="00AE0FEA" w:rsidRDefault="004167F4" w:rsidP="003C05D5">
      <w:pPr>
        <w:numPr>
          <w:ilvl w:val="0"/>
          <w:numId w:val="94"/>
        </w:numPr>
        <w:shd w:val="clear" w:color="auto" w:fill="FFFFFF" w:themeFill="background1"/>
        <w:spacing w:line="240" w:lineRule="auto"/>
        <w:rPr>
          <w:rFonts w:cs="Arial"/>
          <w:szCs w:val="20"/>
          <w:lang w:eastAsia="sl-SI"/>
        </w:rPr>
      </w:pPr>
      <w:r>
        <w:rPr>
          <w:rFonts w:cs="Arial"/>
          <w:szCs w:val="20"/>
          <w:lang w:eastAsia="sl-SI"/>
        </w:rPr>
        <w:t>p</w:t>
      </w:r>
      <w:r w:rsidR="000D47A7" w:rsidRPr="00AE0FEA">
        <w:rPr>
          <w:rFonts w:cs="Arial"/>
          <w:szCs w:val="20"/>
          <w:lang w:eastAsia="sl-SI"/>
        </w:rPr>
        <w:t>rireditve: 511,65 EUR</w:t>
      </w:r>
      <w:r>
        <w:rPr>
          <w:rFonts w:cs="Arial"/>
          <w:szCs w:val="20"/>
          <w:lang w:eastAsia="sl-SI"/>
        </w:rPr>
        <w:t>,</w:t>
      </w:r>
      <w:r w:rsidR="000D47A7" w:rsidRPr="00AE0FEA">
        <w:rPr>
          <w:rFonts w:cs="Arial"/>
          <w:szCs w:val="20"/>
          <w:lang w:eastAsia="sl-SI"/>
        </w:rPr>
        <w:br/>
        <w:t>(predbožično srečanje in obdaritev)</w:t>
      </w:r>
    </w:p>
    <w:p w14:paraId="0BAEDF03" w14:textId="709D37CB" w:rsidR="000D47A7" w:rsidRPr="00AE0FEA" w:rsidRDefault="004167F4" w:rsidP="003C05D5">
      <w:pPr>
        <w:numPr>
          <w:ilvl w:val="0"/>
          <w:numId w:val="94"/>
        </w:numPr>
        <w:shd w:val="clear" w:color="auto" w:fill="FFFFFF" w:themeFill="background1"/>
        <w:spacing w:line="240" w:lineRule="auto"/>
        <w:rPr>
          <w:rFonts w:cs="Arial"/>
          <w:szCs w:val="20"/>
          <w:lang w:eastAsia="sl-SI"/>
        </w:rPr>
      </w:pPr>
      <w:r>
        <w:rPr>
          <w:rFonts w:cs="Arial"/>
          <w:szCs w:val="20"/>
          <w:lang w:eastAsia="sl-SI"/>
        </w:rPr>
        <w:lastRenderedPageBreak/>
        <w:t>d</w:t>
      </w:r>
      <w:r w:rsidR="000D47A7" w:rsidRPr="00AE0FEA">
        <w:rPr>
          <w:rFonts w:cs="Arial"/>
          <w:szCs w:val="20"/>
          <w:lang w:eastAsia="sl-SI"/>
        </w:rPr>
        <w:t>rug material in storitve: 18.437,15 EUR</w:t>
      </w:r>
      <w:r w:rsidR="000D47A7" w:rsidRPr="00AE0FEA">
        <w:rPr>
          <w:rFonts w:cs="Arial"/>
          <w:szCs w:val="20"/>
          <w:lang w:eastAsia="sl-SI"/>
        </w:rPr>
        <w:br/>
        <w:t>(odvoz gradbenih odpadkov – 47.440 ton, legalizacija objekta, grelnik vode, gradbeni material)</w:t>
      </w:r>
      <w:r>
        <w:rPr>
          <w:rFonts w:cs="Arial"/>
          <w:szCs w:val="20"/>
          <w:lang w:eastAsia="sl-SI"/>
        </w:rPr>
        <w:t>,</w:t>
      </w:r>
    </w:p>
    <w:p w14:paraId="4EAE1E40" w14:textId="722F06A9" w:rsidR="000D47A7" w:rsidRPr="00AE0FEA" w:rsidRDefault="004167F4" w:rsidP="003C05D5">
      <w:pPr>
        <w:numPr>
          <w:ilvl w:val="0"/>
          <w:numId w:val="94"/>
        </w:numPr>
        <w:shd w:val="clear" w:color="auto" w:fill="FFFFFF" w:themeFill="background1"/>
        <w:spacing w:line="240" w:lineRule="auto"/>
        <w:rPr>
          <w:rFonts w:cs="Arial"/>
          <w:szCs w:val="20"/>
          <w:lang w:eastAsia="sl-SI"/>
        </w:rPr>
      </w:pPr>
      <w:r>
        <w:rPr>
          <w:rFonts w:cs="Arial"/>
          <w:szCs w:val="20"/>
          <w:lang w:eastAsia="sl-SI"/>
        </w:rPr>
        <w:t>p</w:t>
      </w:r>
      <w:r w:rsidR="009C153E">
        <w:rPr>
          <w:rFonts w:cs="Arial"/>
          <w:szCs w:val="20"/>
          <w:lang w:eastAsia="sl-SI"/>
        </w:rPr>
        <w:t>osodobitev</w:t>
      </w:r>
      <w:r w:rsidR="000D47A7" w:rsidRPr="00AE0FEA">
        <w:rPr>
          <w:rFonts w:cs="Arial"/>
          <w:szCs w:val="20"/>
          <w:lang w:eastAsia="sl-SI"/>
        </w:rPr>
        <w:t xml:space="preserve"> naselja Mali Šalovci: 126.518,42 EUR</w:t>
      </w:r>
      <w:r w:rsidR="000D47A7" w:rsidRPr="00AE0FEA">
        <w:rPr>
          <w:rFonts w:cs="Arial"/>
          <w:szCs w:val="20"/>
          <w:lang w:eastAsia="sl-SI"/>
        </w:rPr>
        <w:br/>
        <w:t>(izvajalec del: 123.956,42 EUR, strokovni nadzor: 2.562,00 EUR)</w:t>
      </w:r>
      <w:r>
        <w:rPr>
          <w:rFonts w:cs="Arial"/>
          <w:szCs w:val="20"/>
          <w:lang w:eastAsia="sl-SI"/>
        </w:rPr>
        <w:t>.</w:t>
      </w:r>
    </w:p>
    <w:p w14:paraId="08D27B4D" w14:textId="77777777" w:rsidR="003C05D5" w:rsidRDefault="003C05D5" w:rsidP="003C05D5">
      <w:pPr>
        <w:shd w:val="clear" w:color="auto" w:fill="FFFFFF" w:themeFill="background1"/>
        <w:spacing w:line="240" w:lineRule="auto"/>
        <w:jc w:val="both"/>
        <w:rPr>
          <w:rFonts w:cs="Arial"/>
          <w:szCs w:val="20"/>
          <w:lang w:eastAsia="sl-SI"/>
        </w:rPr>
      </w:pPr>
    </w:p>
    <w:p w14:paraId="08CB64E1" w14:textId="111F69B3"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Občina je sredstva vodila pod posebno proračunsko postavko »Sofinanciranje delovanja romske skupnosti«, kar je omogočalo pregledno </w:t>
      </w:r>
      <w:r w:rsidR="00B66086">
        <w:rPr>
          <w:rFonts w:cs="Arial"/>
          <w:szCs w:val="20"/>
          <w:lang w:eastAsia="sl-SI"/>
        </w:rPr>
        <w:t xml:space="preserve">namensko </w:t>
      </w:r>
      <w:r w:rsidRPr="00AE0FEA">
        <w:rPr>
          <w:rFonts w:cs="Arial"/>
          <w:szCs w:val="20"/>
          <w:lang w:eastAsia="sl-SI"/>
        </w:rPr>
        <w:t>porabo.</w:t>
      </w:r>
    </w:p>
    <w:p w14:paraId="20EC81E5" w14:textId="77777777" w:rsidR="003C05D5" w:rsidRPr="00AE0FEA" w:rsidRDefault="003C05D5" w:rsidP="003C05D5">
      <w:pPr>
        <w:shd w:val="clear" w:color="auto" w:fill="FFFFFF" w:themeFill="background1"/>
        <w:spacing w:line="240" w:lineRule="auto"/>
        <w:jc w:val="both"/>
        <w:rPr>
          <w:rFonts w:cs="Arial"/>
          <w:szCs w:val="20"/>
          <w:lang w:eastAsia="sl-SI"/>
        </w:rPr>
      </w:pPr>
    </w:p>
    <w:p w14:paraId="35C4DD6E" w14:textId="7D26A581"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Nekatere storitve, naročene in izvedene v letu 2023 (</w:t>
      </w:r>
      <w:r w:rsidR="009C153E">
        <w:rPr>
          <w:rFonts w:cs="Arial"/>
          <w:szCs w:val="20"/>
          <w:lang w:eastAsia="sl-SI"/>
        </w:rPr>
        <w:t>na primer</w:t>
      </w:r>
      <w:r w:rsidRPr="00AE0FEA">
        <w:rPr>
          <w:rFonts w:cs="Arial"/>
          <w:szCs w:val="20"/>
          <w:lang w:eastAsia="sl-SI"/>
        </w:rPr>
        <w:t xml:space="preserve"> geodetske in projektantske storitve, priprava akcijskega načrta), bodo zapadle v plačilo v letu 2024.</w:t>
      </w:r>
    </w:p>
    <w:p w14:paraId="2B6D7B86" w14:textId="77777777" w:rsidR="003C05D5" w:rsidRDefault="003C05D5" w:rsidP="003C05D5">
      <w:pPr>
        <w:shd w:val="clear" w:color="auto" w:fill="FFFFFF" w:themeFill="background1"/>
        <w:spacing w:line="240" w:lineRule="auto"/>
        <w:jc w:val="both"/>
        <w:rPr>
          <w:rFonts w:cs="Arial"/>
          <w:szCs w:val="20"/>
          <w:lang w:eastAsia="sl-SI"/>
        </w:rPr>
      </w:pPr>
    </w:p>
    <w:p w14:paraId="0C8D04D1" w14:textId="4EA84FE1" w:rsidR="000D47A7" w:rsidRDefault="004167F4" w:rsidP="003C05D5">
      <w:pPr>
        <w:shd w:val="clear" w:color="auto" w:fill="FFFFFF" w:themeFill="background1"/>
        <w:spacing w:line="240" w:lineRule="auto"/>
        <w:jc w:val="both"/>
        <w:rPr>
          <w:rFonts w:cs="Arial"/>
          <w:szCs w:val="20"/>
          <w:lang w:eastAsia="sl-SI"/>
        </w:rPr>
      </w:pPr>
      <w:r>
        <w:rPr>
          <w:rFonts w:cs="Arial"/>
          <w:szCs w:val="20"/>
          <w:lang w:eastAsia="sl-SI"/>
        </w:rPr>
        <w:t>Sklep</w:t>
      </w:r>
    </w:p>
    <w:p w14:paraId="0B15EA28" w14:textId="77777777" w:rsidR="003C05D5" w:rsidRPr="00AE0FEA" w:rsidRDefault="003C05D5" w:rsidP="003C05D5">
      <w:pPr>
        <w:shd w:val="clear" w:color="auto" w:fill="FFFFFF" w:themeFill="background1"/>
        <w:spacing w:line="240" w:lineRule="auto"/>
        <w:jc w:val="both"/>
        <w:rPr>
          <w:rFonts w:cs="Arial"/>
          <w:szCs w:val="20"/>
          <w:lang w:eastAsia="sl-SI"/>
        </w:rPr>
      </w:pPr>
    </w:p>
    <w:p w14:paraId="7E0A1BD2" w14:textId="5D6B0CA3"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Občina Šalovci je tudi v letu 2023 izvajala številne ukrepe za izboljšanje položaja romske skupnosti. V prihodnje bo še večji poudarek namenila področju vzgoje in izobraževanja, </w:t>
      </w:r>
      <w:r w:rsidR="00F42346">
        <w:rPr>
          <w:rFonts w:cs="Arial"/>
          <w:szCs w:val="20"/>
          <w:lang w:eastAsia="sl-SI"/>
        </w:rPr>
        <w:t>zvišanju</w:t>
      </w:r>
      <w:r w:rsidRPr="00AE0FEA">
        <w:rPr>
          <w:rFonts w:cs="Arial"/>
          <w:szCs w:val="20"/>
          <w:lang w:eastAsia="sl-SI"/>
        </w:rPr>
        <w:t xml:space="preserve"> izobrazbene ravni, spodbujanju zaposlovanja </w:t>
      </w:r>
      <w:r w:rsidR="004167F4">
        <w:rPr>
          <w:rFonts w:cs="Arial"/>
          <w:szCs w:val="20"/>
          <w:lang w:eastAsia="sl-SI"/>
        </w:rPr>
        <w:t>in</w:t>
      </w:r>
      <w:r w:rsidRPr="00AE0FEA">
        <w:rPr>
          <w:rFonts w:cs="Arial"/>
          <w:szCs w:val="20"/>
          <w:lang w:eastAsia="sl-SI"/>
        </w:rPr>
        <w:t xml:space="preserve"> drugim ključnim področjem razvoja.</w:t>
      </w:r>
      <w:bookmarkStart w:id="93" w:name="_Toc207621599"/>
    </w:p>
    <w:p w14:paraId="2EF86560" w14:textId="77777777" w:rsidR="003C05D5" w:rsidRDefault="003C05D5" w:rsidP="003C05D5">
      <w:pPr>
        <w:shd w:val="clear" w:color="auto" w:fill="FFFFFF" w:themeFill="background1"/>
        <w:spacing w:line="240" w:lineRule="auto"/>
        <w:jc w:val="both"/>
        <w:rPr>
          <w:rFonts w:cs="Arial"/>
          <w:b/>
          <w:bCs/>
          <w:szCs w:val="20"/>
          <w:lang w:eastAsia="sl-SI"/>
        </w:rPr>
      </w:pPr>
    </w:p>
    <w:p w14:paraId="3404204D" w14:textId="62C4B248" w:rsidR="006D67C6" w:rsidRDefault="000D47A7" w:rsidP="003C05D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2024</w:t>
      </w:r>
      <w:bookmarkEnd w:id="93"/>
    </w:p>
    <w:p w14:paraId="1A711AFA" w14:textId="77777777" w:rsidR="003C05D5" w:rsidRDefault="003C05D5" w:rsidP="003C05D5">
      <w:pPr>
        <w:shd w:val="clear" w:color="auto" w:fill="FFFFFF" w:themeFill="background1"/>
        <w:spacing w:line="240" w:lineRule="auto"/>
        <w:jc w:val="both"/>
        <w:rPr>
          <w:rFonts w:cs="Arial"/>
          <w:szCs w:val="20"/>
          <w:lang w:eastAsia="sl-SI"/>
        </w:rPr>
      </w:pPr>
    </w:p>
    <w:p w14:paraId="55F8F9F9" w14:textId="25687959" w:rsidR="000D47A7"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Strateški okvir in načrtovanje</w:t>
      </w:r>
    </w:p>
    <w:p w14:paraId="1BD41003" w14:textId="77777777" w:rsidR="003C05D5" w:rsidRPr="00C93E7F" w:rsidRDefault="003C05D5" w:rsidP="003C05D5">
      <w:pPr>
        <w:shd w:val="clear" w:color="auto" w:fill="FFFFFF" w:themeFill="background1"/>
        <w:spacing w:line="240" w:lineRule="auto"/>
        <w:jc w:val="both"/>
        <w:rPr>
          <w:rFonts w:cs="Arial"/>
          <w:szCs w:val="20"/>
          <w:lang w:eastAsia="sl-SI"/>
        </w:rPr>
      </w:pPr>
    </w:p>
    <w:p w14:paraId="4B9AA630" w14:textId="4CBD3A39" w:rsidR="000D47A7" w:rsidRPr="00C93E7F"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 xml:space="preserve">Občina Šalovci je v letu 2024 nadaljevala izvajanje ukrepov za izboljšanje socialno-ekonomskega položaja romske skupnosti, </w:t>
      </w:r>
      <w:r w:rsidR="006D180A">
        <w:rPr>
          <w:rFonts w:cs="Arial"/>
          <w:szCs w:val="20"/>
          <w:lang w:eastAsia="sl-SI"/>
        </w:rPr>
        <w:t>v skladu</w:t>
      </w:r>
      <w:r w:rsidRPr="00C93E7F">
        <w:rPr>
          <w:rFonts w:cs="Arial"/>
          <w:szCs w:val="20"/>
          <w:lang w:eastAsia="sl-SI"/>
        </w:rPr>
        <w:t xml:space="preserve"> z:</w:t>
      </w:r>
    </w:p>
    <w:p w14:paraId="06E66C63" w14:textId="77777777" w:rsidR="000D47A7" w:rsidRPr="00C93E7F" w:rsidRDefault="000D47A7" w:rsidP="003C05D5">
      <w:pPr>
        <w:numPr>
          <w:ilvl w:val="0"/>
          <w:numId w:val="95"/>
        </w:numPr>
        <w:shd w:val="clear" w:color="auto" w:fill="FFFFFF" w:themeFill="background1"/>
        <w:spacing w:line="240" w:lineRule="auto"/>
        <w:jc w:val="both"/>
        <w:rPr>
          <w:rFonts w:cs="Arial"/>
          <w:szCs w:val="20"/>
          <w:lang w:eastAsia="sl-SI"/>
        </w:rPr>
      </w:pPr>
      <w:r w:rsidRPr="00C93E7F">
        <w:rPr>
          <w:rFonts w:cs="Arial"/>
          <w:szCs w:val="20"/>
          <w:lang w:eastAsia="sl-SI"/>
        </w:rPr>
        <w:t>Zakonom o romski skupnosti v Republiki Sloveniji (Uradni list RS, št. 33/07),</w:t>
      </w:r>
    </w:p>
    <w:p w14:paraId="50D8C97C" w14:textId="77777777" w:rsidR="000D47A7" w:rsidRPr="00C93E7F" w:rsidRDefault="000D47A7" w:rsidP="003C05D5">
      <w:pPr>
        <w:numPr>
          <w:ilvl w:val="0"/>
          <w:numId w:val="95"/>
        </w:numPr>
        <w:shd w:val="clear" w:color="auto" w:fill="FFFFFF" w:themeFill="background1"/>
        <w:spacing w:line="240" w:lineRule="auto"/>
        <w:jc w:val="both"/>
        <w:rPr>
          <w:rFonts w:cs="Arial"/>
          <w:szCs w:val="20"/>
          <w:lang w:eastAsia="sl-SI"/>
        </w:rPr>
      </w:pPr>
      <w:r w:rsidRPr="00C93E7F">
        <w:rPr>
          <w:rFonts w:cs="Arial"/>
          <w:szCs w:val="20"/>
          <w:lang w:eastAsia="sl-SI"/>
        </w:rPr>
        <w:t>sprejetim Akcijskim načrtom za razvoj romske manjšine v Občini Šalovci 2024–2030,</w:t>
      </w:r>
    </w:p>
    <w:p w14:paraId="27B68ABE" w14:textId="126F89F5" w:rsidR="000D47A7" w:rsidRPr="00C93E7F" w:rsidRDefault="000D47A7" w:rsidP="003C05D5">
      <w:pPr>
        <w:numPr>
          <w:ilvl w:val="0"/>
          <w:numId w:val="95"/>
        </w:numPr>
        <w:shd w:val="clear" w:color="auto" w:fill="FFFFFF" w:themeFill="background1"/>
        <w:spacing w:line="240" w:lineRule="auto"/>
        <w:jc w:val="both"/>
        <w:rPr>
          <w:rFonts w:cs="Arial"/>
          <w:szCs w:val="20"/>
          <w:lang w:eastAsia="sl-SI"/>
        </w:rPr>
      </w:pPr>
      <w:r w:rsidRPr="00C93E7F">
        <w:rPr>
          <w:rFonts w:cs="Arial"/>
          <w:szCs w:val="20"/>
          <w:lang w:eastAsia="sl-SI"/>
        </w:rPr>
        <w:t xml:space="preserve">sklepi </w:t>
      </w:r>
      <w:r w:rsidR="004167F4">
        <w:rPr>
          <w:rFonts w:cs="Arial"/>
          <w:szCs w:val="20"/>
          <w:lang w:eastAsia="sl-SI"/>
        </w:rPr>
        <w:t>k</w:t>
      </w:r>
      <w:r w:rsidRPr="00C93E7F">
        <w:rPr>
          <w:rFonts w:cs="Arial"/>
          <w:szCs w:val="20"/>
          <w:lang w:eastAsia="sl-SI"/>
        </w:rPr>
        <w:t>omisije za spremljanje položaja romske skupnosti,</w:t>
      </w:r>
    </w:p>
    <w:p w14:paraId="20F555B2" w14:textId="77777777" w:rsidR="000D47A7" w:rsidRDefault="000D47A7" w:rsidP="003C05D5">
      <w:pPr>
        <w:numPr>
          <w:ilvl w:val="0"/>
          <w:numId w:val="95"/>
        </w:numPr>
        <w:shd w:val="clear" w:color="auto" w:fill="FFFFFF" w:themeFill="background1"/>
        <w:spacing w:line="240" w:lineRule="auto"/>
        <w:jc w:val="both"/>
        <w:rPr>
          <w:rFonts w:cs="Arial"/>
          <w:szCs w:val="20"/>
          <w:lang w:eastAsia="sl-SI"/>
        </w:rPr>
      </w:pPr>
      <w:r w:rsidRPr="00C93E7F">
        <w:rPr>
          <w:rFonts w:cs="Arial"/>
          <w:szCs w:val="20"/>
          <w:lang w:eastAsia="sl-SI"/>
        </w:rPr>
        <w:t>veljavnim občinskim proračunom.</w:t>
      </w:r>
    </w:p>
    <w:p w14:paraId="3C3714BA" w14:textId="77777777" w:rsidR="003C05D5" w:rsidRPr="00C93E7F" w:rsidRDefault="003C05D5" w:rsidP="003C05D5">
      <w:pPr>
        <w:shd w:val="clear" w:color="auto" w:fill="FFFFFF" w:themeFill="background1"/>
        <w:spacing w:line="240" w:lineRule="auto"/>
        <w:jc w:val="both"/>
        <w:rPr>
          <w:rFonts w:cs="Arial"/>
          <w:szCs w:val="20"/>
          <w:lang w:eastAsia="sl-SI"/>
        </w:rPr>
      </w:pPr>
    </w:p>
    <w:p w14:paraId="742FF847" w14:textId="77777777" w:rsidR="006D67C6"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Akcijski načrt je bil pripravljen na podlagi analiz, usklajevanj in terenskih izkušenj ter je vseboval jasno opredeljene cilje in ukrepe. Občina je pričakovala tudi aktivno sodelovanje pripadnikov romske skupnosti pri izvajanju ukrepov.</w:t>
      </w:r>
    </w:p>
    <w:p w14:paraId="5EB175B9" w14:textId="77777777" w:rsidR="003C05D5" w:rsidRDefault="003C05D5" w:rsidP="003C05D5">
      <w:pPr>
        <w:shd w:val="clear" w:color="auto" w:fill="FFFFFF" w:themeFill="background1"/>
        <w:spacing w:line="240" w:lineRule="auto"/>
        <w:jc w:val="both"/>
        <w:rPr>
          <w:rFonts w:cs="Arial"/>
          <w:szCs w:val="20"/>
          <w:lang w:eastAsia="sl-SI"/>
        </w:rPr>
      </w:pPr>
    </w:p>
    <w:p w14:paraId="3D4B64E1" w14:textId="547A5587" w:rsidR="000D47A7"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Urejanje naselja in bivalnih razmer</w:t>
      </w:r>
    </w:p>
    <w:p w14:paraId="2A225631" w14:textId="77777777" w:rsidR="003C05D5" w:rsidRPr="00C93E7F" w:rsidRDefault="003C05D5" w:rsidP="003C05D5">
      <w:pPr>
        <w:shd w:val="clear" w:color="auto" w:fill="FFFFFF" w:themeFill="background1"/>
        <w:spacing w:line="240" w:lineRule="auto"/>
        <w:jc w:val="both"/>
        <w:rPr>
          <w:rFonts w:cs="Arial"/>
          <w:szCs w:val="20"/>
          <w:lang w:eastAsia="sl-SI"/>
        </w:rPr>
      </w:pPr>
    </w:p>
    <w:p w14:paraId="1069D7A5" w14:textId="598F1E7A" w:rsidR="000D47A7" w:rsidRPr="001206E8" w:rsidRDefault="000D47A7" w:rsidP="003C05D5">
      <w:pPr>
        <w:shd w:val="clear" w:color="auto" w:fill="FFFFFF" w:themeFill="background1"/>
        <w:spacing w:line="240" w:lineRule="auto"/>
        <w:jc w:val="both"/>
        <w:rPr>
          <w:rFonts w:cs="Arial"/>
          <w:szCs w:val="20"/>
          <w:lang w:eastAsia="sl-SI"/>
        </w:rPr>
      </w:pPr>
      <w:r w:rsidRPr="001206E8">
        <w:rPr>
          <w:rFonts w:cs="Arial"/>
          <w:szCs w:val="20"/>
          <w:lang w:eastAsia="sl-SI"/>
        </w:rPr>
        <w:t xml:space="preserve">V letu 2024 so bile izvedene </w:t>
      </w:r>
      <w:r w:rsidR="00866E10">
        <w:rPr>
          <w:rFonts w:cs="Arial"/>
          <w:szCs w:val="20"/>
          <w:lang w:eastAsia="sl-SI"/>
        </w:rPr>
        <w:t>te</w:t>
      </w:r>
      <w:r w:rsidRPr="001206E8">
        <w:rPr>
          <w:rFonts w:cs="Arial"/>
          <w:szCs w:val="20"/>
          <w:lang w:eastAsia="sl-SI"/>
        </w:rPr>
        <w:t xml:space="preserve"> aktivnosti za izboljšanje </w:t>
      </w:r>
      <w:r w:rsidR="004167F4">
        <w:rPr>
          <w:rFonts w:cs="Arial"/>
          <w:szCs w:val="20"/>
          <w:lang w:eastAsia="sl-SI"/>
        </w:rPr>
        <w:t>urejenosti</w:t>
      </w:r>
      <w:r w:rsidRPr="001206E8">
        <w:rPr>
          <w:rFonts w:cs="Arial"/>
          <w:szCs w:val="20"/>
          <w:lang w:eastAsia="sl-SI"/>
        </w:rPr>
        <w:t xml:space="preserve"> in funkcionalnosti naselja:</w:t>
      </w:r>
    </w:p>
    <w:p w14:paraId="4782887E" w14:textId="629110D9"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 xml:space="preserve">urejanje okolice stanovanjskih hiš in izboljšanje </w:t>
      </w:r>
      <w:r w:rsidR="004167F4">
        <w:rPr>
          <w:rFonts w:cs="Arial"/>
          <w:szCs w:val="20"/>
          <w:lang w:eastAsia="sl-SI"/>
        </w:rPr>
        <w:t>urejenosti</w:t>
      </w:r>
      <w:r w:rsidRPr="001206E8">
        <w:rPr>
          <w:rFonts w:cs="Arial"/>
          <w:szCs w:val="20"/>
          <w:lang w:eastAsia="sl-SI"/>
        </w:rPr>
        <w:t xml:space="preserve"> naselja,</w:t>
      </w:r>
    </w:p>
    <w:p w14:paraId="75BB2269" w14:textId="77777777"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ureditev novih jarkov za odvodnjavanje,</w:t>
      </w:r>
    </w:p>
    <w:p w14:paraId="272411C7" w14:textId="77777777"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izgradnja nove greznice pri eni hiši,</w:t>
      </w:r>
    </w:p>
    <w:p w14:paraId="2DCACE0B" w14:textId="72404F90"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 xml:space="preserve">postavitev dodatnih </w:t>
      </w:r>
      <w:r w:rsidR="00BA2884">
        <w:rPr>
          <w:rFonts w:cs="Arial"/>
          <w:szCs w:val="20"/>
          <w:lang w:eastAsia="sl-SI"/>
        </w:rPr>
        <w:t>električnih drogov</w:t>
      </w:r>
      <w:r w:rsidRPr="001206E8">
        <w:rPr>
          <w:rFonts w:cs="Arial"/>
          <w:szCs w:val="20"/>
          <w:lang w:eastAsia="sl-SI"/>
        </w:rPr>
        <w:t xml:space="preserve"> z ulično razsvetljavo,</w:t>
      </w:r>
    </w:p>
    <w:p w14:paraId="584F522A" w14:textId="77777777"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namestitev novoletnih okraskov v predprazničnem času,</w:t>
      </w:r>
    </w:p>
    <w:p w14:paraId="760FEABF" w14:textId="77777777"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sanacija dveh stanovanjskih hiš (preureditev prostorov, ureditev sanitarij, zamenjava oken in vrat, vgradnja ogrevalnega sistema, električne napeljave in opreme),</w:t>
      </w:r>
    </w:p>
    <w:p w14:paraId="3C6B3D3E" w14:textId="77777777" w:rsidR="006D67C6"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ureditev manjšega igrišča.</w:t>
      </w:r>
    </w:p>
    <w:p w14:paraId="06BF3493" w14:textId="77777777" w:rsidR="003C05D5" w:rsidRDefault="003C05D5" w:rsidP="003C05D5">
      <w:pPr>
        <w:shd w:val="clear" w:color="auto" w:fill="FFFFFF" w:themeFill="background1"/>
        <w:spacing w:line="240" w:lineRule="auto"/>
        <w:jc w:val="both"/>
        <w:rPr>
          <w:rFonts w:cs="Arial"/>
          <w:szCs w:val="20"/>
          <w:lang w:eastAsia="sl-SI"/>
        </w:rPr>
      </w:pPr>
    </w:p>
    <w:p w14:paraId="308FBED8" w14:textId="1B69944E" w:rsidR="000D47A7" w:rsidRDefault="000D47A7" w:rsidP="003C05D5">
      <w:pPr>
        <w:shd w:val="clear" w:color="auto" w:fill="FFFFFF" w:themeFill="background1"/>
        <w:spacing w:line="240" w:lineRule="auto"/>
        <w:jc w:val="both"/>
        <w:rPr>
          <w:rFonts w:cs="Arial"/>
          <w:szCs w:val="20"/>
          <w:lang w:eastAsia="sl-SI"/>
        </w:rPr>
      </w:pPr>
      <w:r w:rsidRPr="006D67C6">
        <w:rPr>
          <w:rFonts w:cs="Arial"/>
          <w:szCs w:val="20"/>
          <w:lang w:eastAsia="sl-SI"/>
        </w:rPr>
        <w:t>Socialna podpora in terensko delo</w:t>
      </w:r>
    </w:p>
    <w:p w14:paraId="62E00464" w14:textId="77777777" w:rsidR="003C05D5" w:rsidRPr="006D67C6" w:rsidRDefault="003C05D5" w:rsidP="003C05D5">
      <w:pPr>
        <w:shd w:val="clear" w:color="auto" w:fill="FFFFFF" w:themeFill="background1"/>
        <w:spacing w:line="240" w:lineRule="auto"/>
        <w:jc w:val="both"/>
        <w:rPr>
          <w:rFonts w:cs="Arial"/>
          <w:szCs w:val="20"/>
          <w:lang w:eastAsia="sl-SI"/>
        </w:rPr>
      </w:pPr>
    </w:p>
    <w:p w14:paraId="7B111CBA" w14:textId="77777777" w:rsidR="006D67C6"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Občina je v sodelovanju s Centrom za socialno delo Pomurje Murska Sobota sklenila pogodbo o izvajanju mobilne strokovne službe za podporo pripadnikom romske skupnosti. V ta namen je bila zaposlena oseba iz lokalnega okolja, ki je izvajala različne oblike pomoči neposredno na terenu.</w:t>
      </w:r>
    </w:p>
    <w:p w14:paraId="17665E50" w14:textId="77777777" w:rsidR="003C05D5" w:rsidRDefault="003C05D5" w:rsidP="003C05D5">
      <w:pPr>
        <w:shd w:val="clear" w:color="auto" w:fill="FFFFFF" w:themeFill="background1"/>
        <w:spacing w:line="240" w:lineRule="auto"/>
        <w:jc w:val="both"/>
        <w:rPr>
          <w:rFonts w:cs="Arial"/>
          <w:szCs w:val="20"/>
          <w:lang w:eastAsia="sl-SI"/>
        </w:rPr>
      </w:pPr>
    </w:p>
    <w:p w14:paraId="33B8C5B5" w14:textId="580FE44E" w:rsidR="000D47A7"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Izobraževanje, otroci in družine</w:t>
      </w:r>
      <w:r w:rsidR="003C05D5">
        <w:rPr>
          <w:rFonts w:cs="Arial"/>
          <w:szCs w:val="20"/>
          <w:lang w:eastAsia="sl-SI"/>
        </w:rPr>
        <w:t>:</w:t>
      </w:r>
    </w:p>
    <w:p w14:paraId="52858293" w14:textId="77777777" w:rsidR="000D47A7" w:rsidRPr="00C93E7F" w:rsidRDefault="000D47A7" w:rsidP="003C05D5">
      <w:pPr>
        <w:numPr>
          <w:ilvl w:val="0"/>
          <w:numId w:val="97"/>
        </w:numPr>
        <w:shd w:val="clear" w:color="auto" w:fill="FFFFFF" w:themeFill="background1"/>
        <w:spacing w:line="240" w:lineRule="auto"/>
        <w:jc w:val="both"/>
        <w:rPr>
          <w:rFonts w:cs="Arial"/>
          <w:szCs w:val="20"/>
          <w:lang w:eastAsia="sl-SI"/>
        </w:rPr>
      </w:pPr>
      <w:r w:rsidRPr="00C93E7F">
        <w:rPr>
          <w:rFonts w:cs="Arial"/>
          <w:szCs w:val="20"/>
          <w:lang w:eastAsia="sl-SI"/>
        </w:rPr>
        <w:t>Del sredstev je bil namenjen šolskemu skladu za sofinanciranje šolskih potrebščin, šole v naravi in ekskurzij.</w:t>
      </w:r>
    </w:p>
    <w:p w14:paraId="66EF28BA" w14:textId="77777777" w:rsidR="000D47A7" w:rsidRPr="00C93E7F" w:rsidRDefault="000D47A7" w:rsidP="003C05D5">
      <w:pPr>
        <w:numPr>
          <w:ilvl w:val="0"/>
          <w:numId w:val="97"/>
        </w:numPr>
        <w:shd w:val="clear" w:color="auto" w:fill="FFFFFF" w:themeFill="background1"/>
        <w:spacing w:line="240" w:lineRule="auto"/>
        <w:jc w:val="both"/>
        <w:rPr>
          <w:rFonts w:cs="Arial"/>
          <w:szCs w:val="20"/>
          <w:lang w:eastAsia="sl-SI"/>
        </w:rPr>
      </w:pPr>
      <w:r w:rsidRPr="00C93E7F">
        <w:rPr>
          <w:rFonts w:cs="Arial"/>
          <w:szCs w:val="20"/>
          <w:lang w:eastAsia="sl-SI"/>
        </w:rPr>
        <w:t>Izvajali so se šolski prevozi, brezplačni prevozi do javnih ustanov, dostava drv, košnja in mulčenje okolice hiš ter obrezovanje drevja.</w:t>
      </w:r>
    </w:p>
    <w:p w14:paraId="65D89D48" w14:textId="77777777" w:rsidR="006D67C6" w:rsidRDefault="000D47A7" w:rsidP="003C05D5">
      <w:pPr>
        <w:numPr>
          <w:ilvl w:val="0"/>
          <w:numId w:val="97"/>
        </w:numPr>
        <w:shd w:val="clear" w:color="auto" w:fill="FFFFFF" w:themeFill="background1"/>
        <w:spacing w:line="240" w:lineRule="auto"/>
        <w:jc w:val="both"/>
        <w:rPr>
          <w:rFonts w:cs="Arial"/>
          <w:szCs w:val="20"/>
          <w:lang w:eastAsia="sl-SI"/>
        </w:rPr>
      </w:pPr>
      <w:r w:rsidRPr="00C93E7F">
        <w:rPr>
          <w:rFonts w:cs="Arial"/>
          <w:szCs w:val="20"/>
          <w:lang w:eastAsia="sl-SI"/>
        </w:rPr>
        <w:t>V sodelovanju z OŠ Šalovci, vrtcem, CSD, NIJZ, Policijo, Rdečim križem in drugimi deležniki so bile organizirane delavnice, tabori, srečanja in izobraževanja.</w:t>
      </w:r>
    </w:p>
    <w:p w14:paraId="68554FC2" w14:textId="77777777" w:rsidR="003C05D5" w:rsidRDefault="003C05D5" w:rsidP="003C05D5">
      <w:pPr>
        <w:shd w:val="clear" w:color="auto" w:fill="FFFFFF" w:themeFill="background1"/>
        <w:spacing w:line="240" w:lineRule="auto"/>
        <w:jc w:val="both"/>
        <w:rPr>
          <w:rFonts w:cs="Arial"/>
          <w:szCs w:val="20"/>
          <w:lang w:eastAsia="sl-SI"/>
        </w:rPr>
      </w:pPr>
    </w:p>
    <w:p w14:paraId="41722AE0" w14:textId="591DC342" w:rsidR="000D47A7" w:rsidRPr="006D67C6" w:rsidRDefault="000D47A7" w:rsidP="003C05D5">
      <w:pPr>
        <w:shd w:val="clear" w:color="auto" w:fill="FFFFFF" w:themeFill="background1"/>
        <w:spacing w:line="240" w:lineRule="auto"/>
        <w:jc w:val="both"/>
        <w:rPr>
          <w:rFonts w:cs="Arial"/>
          <w:szCs w:val="20"/>
          <w:lang w:eastAsia="sl-SI"/>
        </w:rPr>
      </w:pPr>
      <w:r w:rsidRPr="006D67C6">
        <w:rPr>
          <w:rFonts w:cs="Arial"/>
          <w:szCs w:val="20"/>
          <w:lang w:eastAsia="sl-SI"/>
        </w:rPr>
        <w:lastRenderedPageBreak/>
        <w:t>Legalizacija in prostorsko urejanje:</w:t>
      </w:r>
    </w:p>
    <w:p w14:paraId="53E39862" w14:textId="77777777" w:rsidR="000D47A7" w:rsidRPr="001206E8" w:rsidRDefault="000D47A7" w:rsidP="003C05D5">
      <w:pPr>
        <w:numPr>
          <w:ilvl w:val="0"/>
          <w:numId w:val="98"/>
        </w:numPr>
        <w:shd w:val="clear" w:color="auto" w:fill="FFFFFF" w:themeFill="background1"/>
        <w:spacing w:line="240" w:lineRule="auto"/>
        <w:jc w:val="both"/>
        <w:rPr>
          <w:rFonts w:cs="Arial"/>
          <w:szCs w:val="20"/>
          <w:lang w:eastAsia="sl-SI"/>
        </w:rPr>
      </w:pPr>
      <w:r w:rsidRPr="001206E8">
        <w:rPr>
          <w:rFonts w:cs="Arial"/>
          <w:szCs w:val="20"/>
          <w:lang w:eastAsia="sl-SI"/>
        </w:rPr>
        <w:t>izdelava projektne dokumentacije za legalizacijo objektov,</w:t>
      </w:r>
    </w:p>
    <w:p w14:paraId="5D59CC9A" w14:textId="77777777" w:rsidR="000D47A7" w:rsidRPr="001206E8" w:rsidRDefault="000D47A7" w:rsidP="003C05D5">
      <w:pPr>
        <w:numPr>
          <w:ilvl w:val="0"/>
          <w:numId w:val="98"/>
        </w:numPr>
        <w:shd w:val="clear" w:color="auto" w:fill="FFFFFF" w:themeFill="background1"/>
        <w:spacing w:line="240" w:lineRule="auto"/>
        <w:jc w:val="both"/>
        <w:rPr>
          <w:rFonts w:cs="Arial"/>
          <w:szCs w:val="20"/>
          <w:lang w:eastAsia="sl-SI"/>
        </w:rPr>
      </w:pPr>
      <w:r w:rsidRPr="001206E8">
        <w:rPr>
          <w:rFonts w:cs="Arial"/>
          <w:szCs w:val="20"/>
          <w:lang w:eastAsia="sl-SI"/>
        </w:rPr>
        <w:t>pridobivanje gradbenih dovoljenj,</w:t>
      </w:r>
    </w:p>
    <w:p w14:paraId="324EC301" w14:textId="77777777" w:rsidR="006D67C6" w:rsidRDefault="000D47A7" w:rsidP="003C05D5">
      <w:pPr>
        <w:numPr>
          <w:ilvl w:val="0"/>
          <w:numId w:val="98"/>
        </w:numPr>
        <w:shd w:val="clear" w:color="auto" w:fill="FFFFFF" w:themeFill="background1"/>
        <w:spacing w:line="240" w:lineRule="auto"/>
        <w:jc w:val="both"/>
        <w:rPr>
          <w:rFonts w:cs="Arial"/>
          <w:szCs w:val="20"/>
          <w:lang w:eastAsia="sl-SI"/>
        </w:rPr>
      </w:pPr>
      <w:r w:rsidRPr="001206E8">
        <w:rPr>
          <w:rFonts w:cs="Arial"/>
          <w:szCs w:val="20"/>
          <w:lang w:eastAsia="sl-SI"/>
        </w:rPr>
        <w:t>vpis stavb v kataster nepremičnin.</w:t>
      </w:r>
    </w:p>
    <w:p w14:paraId="0E6118C9" w14:textId="77777777" w:rsidR="003C05D5" w:rsidRDefault="003C05D5" w:rsidP="003C05D5">
      <w:pPr>
        <w:shd w:val="clear" w:color="auto" w:fill="FFFFFF" w:themeFill="background1"/>
        <w:spacing w:line="240" w:lineRule="auto"/>
        <w:jc w:val="both"/>
        <w:rPr>
          <w:rFonts w:cs="Arial"/>
          <w:szCs w:val="20"/>
          <w:lang w:eastAsia="sl-SI"/>
        </w:rPr>
      </w:pPr>
    </w:p>
    <w:p w14:paraId="1C687D4F" w14:textId="7DAEB47B" w:rsidR="000D47A7" w:rsidRDefault="000D47A7" w:rsidP="003C05D5">
      <w:pPr>
        <w:shd w:val="clear" w:color="auto" w:fill="FFFFFF" w:themeFill="background1"/>
        <w:spacing w:line="240" w:lineRule="auto"/>
        <w:jc w:val="both"/>
        <w:rPr>
          <w:rFonts w:cs="Arial"/>
          <w:szCs w:val="20"/>
          <w:lang w:eastAsia="sl-SI"/>
        </w:rPr>
      </w:pPr>
      <w:r w:rsidRPr="006D67C6">
        <w:rPr>
          <w:rFonts w:cs="Arial"/>
          <w:szCs w:val="20"/>
          <w:lang w:eastAsia="sl-SI"/>
        </w:rPr>
        <w:t>Finančni pregled</w:t>
      </w:r>
    </w:p>
    <w:p w14:paraId="397431C7" w14:textId="77777777" w:rsidR="003C05D5" w:rsidRPr="006D67C6" w:rsidRDefault="003C05D5" w:rsidP="003C05D5">
      <w:pPr>
        <w:shd w:val="clear" w:color="auto" w:fill="FFFFFF" w:themeFill="background1"/>
        <w:spacing w:line="240" w:lineRule="auto"/>
        <w:jc w:val="both"/>
        <w:rPr>
          <w:rFonts w:cs="Arial"/>
          <w:szCs w:val="20"/>
          <w:lang w:eastAsia="sl-SI"/>
        </w:rPr>
      </w:pPr>
    </w:p>
    <w:p w14:paraId="6F9BF904" w14:textId="6588EDD8" w:rsidR="000D47A7"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Občina Šalovci je v letu 2024 prejela 101.438,00 EUR sredstev za izvajanje ukrepov. Skupni izdatki so znašali 85.805,50 EUR. Zaradi neugodnih vremenskih razmer nekatera naročena dela (</w:t>
      </w:r>
      <w:r w:rsidR="009C153E">
        <w:rPr>
          <w:rFonts w:cs="Arial"/>
          <w:szCs w:val="20"/>
          <w:lang w:eastAsia="sl-SI"/>
        </w:rPr>
        <w:t>na primer</w:t>
      </w:r>
      <w:r w:rsidRPr="00C93E7F">
        <w:rPr>
          <w:rFonts w:cs="Arial"/>
          <w:szCs w:val="20"/>
          <w:lang w:eastAsia="sl-SI"/>
        </w:rPr>
        <w:t xml:space="preserve"> postavitev male komunalne čistilne naprave, prizidek, popravilo strehe) niso bila izvedena in bodo </w:t>
      </w:r>
      <w:r w:rsidR="00B66086">
        <w:rPr>
          <w:rFonts w:cs="Arial"/>
          <w:szCs w:val="20"/>
          <w:lang w:eastAsia="sl-SI"/>
        </w:rPr>
        <w:t>izvedena</w:t>
      </w:r>
      <w:r w:rsidRPr="00C93E7F">
        <w:rPr>
          <w:rFonts w:cs="Arial"/>
          <w:szCs w:val="20"/>
          <w:lang w:eastAsia="sl-SI"/>
        </w:rPr>
        <w:t xml:space="preserve"> v prihodnjih mesecih.</w:t>
      </w:r>
    </w:p>
    <w:p w14:paraId="42F1F9FB" w14:textId="77777777" w:rsidR="003C05D5" w:rsidRPr="00C93E7F" w:rsidRDefault="003C05D5" w:rsidP="003C05D5">
      <w:pPr>
        <w:shd w:val="clear" w:color="auto" w:fill="FFFFFF" w:themeFill="background1"/>
        <w:spacing w:line="240" w:lineRule="auto"/>
        <w:jc w:val="both"/>
        <w:rPr>
          <w:rFonts w:cs="Arial"/>
          <w:szCs w:val="20"/>
          <w:lang w:eastAsia="sl-SI"/>
        </w:rPr>
      </w:pPr>
    </w:p>
    <w:p w14:paraId="4DAD0CEE" w14:textId="77777777" w:rsidR="000D47A7" w:rsidRPr="00C93E7F"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Razdelitev izdatkov po področjih:</w:t>
      </w:r>
    </w:p>
    <w:p w14:paraId="02D5F7AF" w14:textId="51195A00"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s</w:t>
      </w:r>
      <w:r w:rsidR="000D47A7" w:rsidRPr="00C93E7F">
        <w:rPr>
          <w:rFonts w:cs="Arial"/>
          <w:szCs w:val="20"/>
          <w:lang w:eastAsia="sl-SI"/>
        </w:rPr>
        <w:t>ofinanciranje delovanja romske skupnosti: 85.805,50 EUR</w:t>
      </w:r>
      <w:r w:rsidR="000D47A7" w:rsidRPr="00C93E7F">
        <w:rPr>
          <w:rFonts w:cs="Arial"/>
          <w:szCs w:val="20"/>
          <w:lang w:eastAsia="sl-SI"/>
        </w:rPr>
        <w:br/>
        <w:t>(vključuje vse spodaj navedene postavke)</w:t>
      </w:r>
      <w:r>
        <w:rPr>
          <w:rFonts w:cs="Arial"/>
          <w:szCs w:val="20"/>
          <w:lang w:eastAsia="sl-SI"/>
        </w:rPr>
        <w:t>,</w:t>
      </w:r>
    </w:p>
    <w:p w14:paraId="658B934B" w14:textId="6095B237"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d</w:t>
      </w:r>
      <w:r w:rsidR="000D47A7" w:rsidRPr="00C93E7F">
        <w:rPr>
          <w:rFonts w:cs="Arial"/>
          <w:szCs w:val="20"/>
          <w:lang w:eastAsia="sl-SI"/>
        </w:rPr>
        <w:t>rug material in storitve: 35.493,31 EUR</w:t>
      </w:r>
      <w:r>
        <w:rPr>
          <w:rFonts w:cs="Arial"/>
          <w:szCs w:val="20"/>
          <w:lang w:eastAsia="sl-SI"/>
        </w:rPr>
        <w:t>,</w:t>
      </w:r>
    </w:p>
    <w:p w14:paraId="369E9039" w14:textId="69E2E1A9"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t</w:t>
      </w:r>
      <w:r w:rsidR="000D47A7" w:rsidRPr="00C93E7F">
        <w:rPr>
          <w:rFonts w:cs="Arial"/>
          <w:szCs w:val="20"/>
          <w:lang w:eastAsia="sl-SI"/>
        </w:rPr>
        <w:t>ekoči transferi neprofitnim organizacijam in ustanovam: 6.720,11 EUR</w:t>
      </w:r>
      <w:r>
        <w:rPr>
          <w:rFonts w:cs="Arial"/>
          <w:szCs w:val="20"/>
          <w:lang w:eastAsia="sl-SI"/>
        </w:rPr>
        <w:t>,</w:t>
      </w:r>
    </w:p>
    <w:p w14:paraId="7C0F9B5E" w14:textId="3FF80FFF"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n</w:t>
      </w:r>
      <w:r w:rsidR="000D47A7" w:rsidRPr="00C93E7F">
        <w:rPr>
          <w:rFonts w:cs="Arial"/>
          <w:szCs w:val="20"/>
          <w:lang w:eastAsia="sl-SI"/>
        </w:rPr>
        <w:t>ovogradnje: 1.561,60 EUR</w:t>
      </w:r>
      <w:r>
        <w:rPr>
          <w:rFonts w:cs="Arial"/>
          <w:szCs w:val="20"/>
          <w:lang w:eastAsia="sl-SI"/>
        </w:rPr>
        <w:t>,</w:t>
      </w:r>
    </w:p>
    <w:p w14:paraId="7DC85BFB" w14:textId="2A8A904A"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o</w:t>
      </w:r>
      <w:r w:rsidR="000D47A7" w:rsidRPr="00C93E7F">
        <w:rPr>
          <w:rFonts w:cs="Arial"/>
          <w:szCs w:val="20"/>
          <w:lang w:eastAsia="sl-SI"/>
        </w:rPr>
        <w:t>bnove: 22.815,48 EUR</w:t>
      </w:r>
      <w:r>
        <w:rPr>
          <w:rFonts w:cs="Arial"/>
          <w:szCs w:val="20"/>
          <w:lang w:eastAsia="sl-SI"/>
        </w:rPr>
        <w:t>,</w:t>
      </w:r>
    </w:p>
    <w:p w14:paraId="0A7DAFB0" w14:textId="20CE3AE1" w:rsidR="000D47A7"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n</w:t>
      </w:r>
      <w:r w:rsidR="000D47A7" w:rsidRPr="00C93E7F">
        <w:rPr>
          <w:rFonts w:cs="Arial"/>
          <w:szCs w:val="20"/>
          <w:lang w:eastAsia="sl-SI"/>
        </w:rPr>
        <w:t>ačrti in projektna dokumentacija: 19.215,00 EUR</w:t>
      </w:r>
      <w:r>
        <w:rPr>
          <w:rFonts w:cs="Arial"/>
          <w:szCs w:val="20"/>
          <w:lang w:eastAsia="sl-SI"/>
        </w:rPr>
        <w:t>.</w:t>
      </w:r>
    </w:p>
    <w:p w14:paraId="13BAB0D9" w14:textId="77777777" w:rsidR="003C05D5" w:rsidRPr="00C93E7F" w:rsidRDefault="003C05D5" w:rsidP="003C05D5">
      <w:pPr>
        <w:shd w:val="clear" w:color="auto" w:fill="FFFFFF" w:themeFill="background1"/>
        <w:spacing w:line="240" w:lineRule="auto"/>
        <w:rPr>
          <w:rFonts w:cs="Arial"/>
          <w:szCs w:val="20"/>
          <w:lang w:eastAsia="sl-SI"/>
        </w:rPr>
      </w:pPr>
    </w:p>
    <w:p w14:paraId="063A2458" w14:textId="2B20AFA8" w:rsidR="00815E71" w:rsidRDefault="000D47A7" w:rsidP="003C05D5">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je tudi v letu 2024 vodila področje sofinanciranja delovanja romske skupnosti ločeno </w:t>
      </w:r>
      <w:r w:rsidR="006D180A">
        <w:rPr>
          <w:rFonts w:cs="Arial"/>
          <w:szCs w:val="20"/>
          <w:lang w:eastAsia="sl-SI"/>
        </w:rPr>
        <w:t>v skladu</w:t>
      </w:r>
      <w:r w:rsidRPr="001206E8">
        <w:rPr>
          <w:rFonts w:cs="Arial"/>
          <w:szCs w:val="20"/>
          <w:lang w:eastAsia="sl-SI"/>
        </w:rPr>
        <w:t xml:space="preserve"> s programsko klasifikacijo izdatkov občinskih proračunov, kar je omogočalo pregledno in namensko porabo sredstev.</w:t>
      </w:r>
    </w:p>
    <w:p w14:paraId="56598254" w14:textId="77777777" w:rsidR="003C05D5" w:rsidRDefault="003C05D5" w:rsidP="003C05D5">
      <w:pPr>
        <w:shd w:val="clear" w:color="auto" w:fill="FFFFFF" w:themeFill="background1"/>
        <w:spacing w:line="240" w:lineRule="auto"/>
        <w:jc w:val="both"/>
        <w:rPr>
          <w:rFonts w:cs="Arial"/>
          <w:szCs w:val="20"/>
          <w:lang w:eastAsia="sl-SI"/>
        </w:rPr>
      </w:pPr>
    </w:p>
    <w:p w14:paraId="5BC010AA" w14:textId="1FFF9766" w:rsidR="000D47A7" w:rsidRDefault="00BA2884" w:rsidP="003C05D5">
      <w:pPr>
        <w:shd w:val="clear" w:color="auto" w:fill="FFFFFF" w:themeFill="background1"/>
        <w:spacing w:line="240" w:lineRule="auto"/>
        <w:jc w:val="both"/>
        <w:rPr>
          <w:rFonts w:cs="Arial"/>
          <w:szCs w:val="20"/>
          <w:lang w:eastAsia="sl-SI"/>
        </w:rPr>
      </w:pPr>
      <w:r>
        <w:rPr>
          <w:rFonts w:cs="Arial"/>
          <w:szCs w:val="20"/>
          <w:lang w:eastAsia="sl-SI"/>
        </w:rPr>
        <w:t>Sklep</w:t>
      </w:r>
    </w:p>
    <w:p w14:paraId="1D890512" w14:textId="77777777" w:rsidR="003C05D5" w:rsidRPr="00C93E7F" w:rsidRDefault="003C05D5" w:rsidP="003C05D5">
      <w:pPr>
        <w:shd w:val="clear" w:color="auto" w:fill="FFFFFF" w:themeFill="background1"/>
        <w:spacing w:line="240" w:lineRule="auto"/>
        <w:jc w:val="both"/>
        <w:rPr>
          <w:rFonts w:cs="Arial"/>
          <w:szCs w:val="20"/>
          <w:lang w:eastAsia="sl-SI"/>
        </w:rPr>
      </w:pPr>
    </w:p>
    <w:p w14:paraId="1EDCB5CF" w14:textId="00581E45" w:rsidR="00815E71" w:rsidRDefault="000D47A7" w:rsidP="003C05D5">
      <w:pPr>
        <w:shd w:val="clear" w:color="auto" w:fill="FFFFFF" w:themeFill="background1"/>
        <w:spacing w:line="240" w:lineRule="auto"/>
        <w:jc w:val="both"/>
        <w:rPr>
          <w:rFonts w:cs="Arial"/>
          <w:szCs w:val="20"/>
          <w:lang w:eastAsia="sl-SI"/>
        </w:rPr>
      </w:pPr>
      <w:r w:rsidRPr="001206E8">
        <w:rPr>
          <w:rFonts w:cs="Arial"/>
          <w:szCs w:val="20"/>
          <w:lang w:eastAsia="sl-SI"/>
        </w:rPr>
        <w:t>Občina Šalovci je v letu 2024 nadaljevala izvajanje ukrepov, usmerjenih v izboljšanje bivalnih razmer, socialne vključenosti in izobraževalnih možnosti romske skupnosti. V prihodnje bo še naprej izvajala aktivnosti, opredeljene v akcijskem načrtu s posebnim poudarkom na otrocih, mladih in vključevanju v skupnost.</w:t>
      </w:r>
      <w:bookmarkStart w:id="94" w:name="_Toc207621600"/>
    </w:p>
    <w:p w14:paraId="3123BDEC" w14:textId="77777777" w:rsidR="00815E71" w:rsidRDefault="00815E71" w:rsidP="00073375">
      <w:pPr>
        <w:shd w:val="clear" w:color="auto" w:fill="FFFFFF" w:themeFill="background1"/>
        <w:spacing w:line="240" w:lineRule="auto"/>
        <w:jc w:val="both"/>
        <w:rPr>
          <w:rFonts w:cs="Arial"/>
          <w:szCs w:val="20"/>
          <w:lang w:eastAsia="sl-SI"/>
        </w:rPr>
      </w:pPr>
    </w:p>
    <w:p w14:paraId="2EC03C57" w14:textId="77777777" w:rsidR="00815E71" w:rsidRPr="00AC00EB" w:rsidRDefault="00815E71" w:rsidP="00AC00EB">
      <w:pPr>
        <w:pStyle w:val="Naslov3"/>
        <w:rPr>
          <w:rFonts w:ascii="Arial" w:hAnsi="Arial" w:cs="Arial"/>
          <w:b/>
          <w:bCs/>
          <w:szCs w:val="20"/>
        </w:rPr>
      </w:pPr>
      <w:bookmarkStart w:id="95" w:name="_Toc207631828"/>
      <w:r w:rsidRPr="00AC00EB">
        <w:rPr>
          <w:rFonts w:ascii="Arial" w:hAnsi="Arial" w:cs="Arial"/>
          <w:b/>
          <w:bCs/>
          <w:color w:val="auto"/>
          <w:szCs w:val="20"/>
          <w:lang w:eastAsia="sl-SI"/>
        </w:rPr>
        <w:t xml:space="preserve">2.5 </w:t>
      </w:r>
      <w:r w:rsidR="00424253" w:rsidRPr="00AC00EB">
        <w:rPr>
          <w:rFonts w:ascii="Arial" w:hAnsi="Arial" w:cs="Arial"/>
          <w:b/>
          <w:bCs/>
          <w:color w:val="auto"/>
          <w:sz w:val="20"/>
          <w:szCs w:val="20"/>
        </w:rPr>
        <w:t>Občina Škocjan</w:t>
      </w:r>
      <w:bookmarkEnd w:id="94"/>
      <w:bookmarkEnd w:id="95"/>
      <w:r w:rsidR="0047633D" w:rsidRPr="00AC00EB">
        <w:rPr>
          <w:rFonts w:ascii="Arial" w:hAnsi="Arial" w:cs="Arial"/>
          <w:b/>
          <w:bCs/>
          <w:color w:val="auto"/>
          <w:sz w:val="20"/>
          <w:szCs w:val="20"/>
        </w:rPr>
        <w:t xml:space="preserve"> </w:t>
      </w:r>
      <w:bookmarkStart w:id="96" w:name="_Toc207621601"/>
    </w:p>
    <w:p w14:paraId="414DD0EB" w14:textId="77777777" w:rsidR="00073375" w:rsidRDefault="00073375" w:rsidP="00073375">
      <w:pPr>
        <w:shd w:val="clear" w:color="auto" w:fill="FFFFFF" w:themeFill="background1"/>
        <w:spacing w:line="240" w:lineRule="auto"/>
        <w:jc w:val="both"/>
        <w:rPr>
          <w:rFonts w:cs="Arial"/>
          <w:b/>
          <w:bCs/>
          <w:szCs w:val="20"/>
          <w:lang w:eastAsia="sl-SI"/>
        </w:rPr>
      </w:pPr>
    </w:p>
    <w:p w14:paraId="190885B4" w14:textId="77777777" w:rsidR="002B0709" w:rsidRDefault="0080507F"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w:t>
      </w:r>
      <w:r>
        <w:rPr>
          <w:rFonts w:cs="Arial"/>
          <w:b/>
          <w:bCs/>
          <w:szCs w:val="20"/>
          <w:lang w:eastAsia="sl-SI"/>
        </w:rPr>
        <w:t>3</w:t>
      </w:r>
      <w:bookmarkEnd w:id="96"/>
    </w:p>
    <w:p w14:paraId="22B0E796" w14:textId="77777777" w:rsidR="00073375" w:rsidRDefault="00073375" w:rsidP="00073375">
      <w:pPr>
        <w:shd w:val="clear" w:color="auto" w:fill="FFFFFF" w:themeFill="background1"/>
        <w:spacing w:line="240" w:lineRule="auto"/>
        <w:jc w:val="both"/>
        <w:rPr>
          <w:rFonts w:cs="Arial"/>
          <w:b/>
          <w:bCs/>
          <w:szCs w:val="20"/>
          <w:lang w:eastAsia="sl-SI"/>
        </w:rPr>
      </w:pPr>
    </w:p>
    <w:p w14:paraId="419E37CA" w14:textId="4083BD78" w:rsidR="00166D60"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Strateški okvir</w:t>
      </w:r>
    </w:p>
    <w:p w14:paraId="6156C569" w14:textId="77777777" w:rsidR="00073375" w:rsidRPr="002B0709" w:rsidRDefault="00073375" w:rsidP="00073375">
      <w:pPr>
        <w:shd w:val="clear" w:color="auto" w:fill="FFFFFF" w:themeFill="background1"/>
        <w:spacing w:line="240" w:lineRule="auto"/>
        <w:jc w:val="both"/>
        <w:rPr>
          <w:rFonts w:cs="Arial"/>
          <w:b/>
          <w:bCs/>
          <w:szCs w:val="20"/>
          <w:lang w:eastAsia="sl-SI"/>
        </w:rPr>
      </w:pPr>
    </w:p>
    <w:p w14:paraId="6DCF0996" w14:textId="47FB7D59" w:rsidR="00166D60"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 xml:space="preserve">Občina Škocjan je na 6. redni seji </w:t>
      </w:r>
      <w:r w:rsidR="00B66086">
        <w:rPr>
          <w:rFonts w:cs="Arial"/>
          <w:szCs w:val="20"/>
          <w:lang w:eastAsia="sl-SI"/>
        </w:rPr>
        <w:t>o</w:t>
      </w:r>
      <w:r w:rsidRPr="00166D60">
        <w:rPr>
          <w:rFonts w:cs="Arial"/>
          <w:szCs w:val="20"/>
          <w:lang w:eastAsia="sl-SI"/>
        </w:rPr>
        <w:t xml:space="preserve">bčinskega sveta 19. decembra 2023 sprejela Strategijo reševanja </w:t>
      </w:r>
      <w:r w:rsidR="005768C6">
        <w:rPr>
          <w:rFonts w:cs="Arial"/>
          <w:szCs w:val="20"/>
          <w:lang w:eastAsia="sl-SI"/>
        </w:rPr>
        <w:t>romskega vprašanja</w:t>
      </w:r>
      <w:r w:rsidRPr="00166D60">
        <w:rPr>
          <w:rFonts w:cs="Arial"/>
          <w:szCs w:val="20"/>
          <w:lang w:eastAsia="sl-SI"/>
        </w:rPr>
        <w:t xml:space="preserve"> v občini Škocjan 2023–2030+. Dokument je nastal v sodelovanju z Uradom Vlade RS za narodnosti</w:t>
      </w:r>
      <w:r w:rsidR="00B66086">
        <w:rPr>
          <w:rFonts w:cs="Arial"/>
          <w:szCs w:val="20"/>
          <w:lang w:eastAsia="sl-SI"/>
        </w:rPr>
        <w:t xml:space="preserve"> in nato poslan</w:t>
      </w:r>
      <w:r w:rsidRPr="00166D60">
        <w:rPr>
          <w:rFonts w:cs="Arial"/>
          <w:szCs w:val="20"/>
          <w:lang w:eastAsia="sl-SI"/>
        </w:rPr>
        <w:t xml:space="preserve"> pristojnim institucijam in objavljen na spletni strani občine.</w:t>
      </w:r>
    </w:p>
    <w:p w14:paraId="2AA61ED3" w14:textId="77777777" w:rsidR="00073375" w:rsidRPr="00166D60" w:rsidRDefault="00073375" w:rsidP="00073375">
      <w:pPr>
        <w:shd w:val="clear" w:color="auto" w:fill="FFFFFF" w:themeFill="background1"/>
        <w:spacing w:line="240" w:lineRule="auto"/>
        <w:jc w:val="both"/>
        <w:rPr>
          <w:rFonts w:cs="Arial"/>
          <w:szCs w:val="20"/>
          <w:lang w:eastAsia="sl-SI"/>
        </w:rPr>
      </w:pPr>
    </w:p>
    <w:p w14:paraId="3AAFAB17" w14:textId="77777777" w:rsidR="00166D60"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Strategija je predvidela izvajanje ukrepov na področjih bivanjskih razmer, vzgoje in izobraževanja, socialnega varstva, kulture, zaposlovanja, zdravstvenega varstva, javne varnosti ter sodelovanja med pripadniki romske skupnosti in večinskim prebivalstvom.</w:t>
      </w:r>
    </w:p>
    <w:p w14:paraId="12D9856B" w14:textId="77777777" w:rsidR="00073375" w:rsidRPr="00166D60" w:rsidRDefault="00073375" w:rsidP="00073375">
      <w:pPr>
        <w:shd w:val="clear" w:color="auto" w:fill="FFFFFF" w:themeFill="background1"/>
        <w:spacing w:line="240" w:lineRule="auto"/>
        <w:jc w:val="both"/>
        <w:rPr>
          <w:rFonts w:cs="Arial"/>
          <w:szCs w:val="20"/>
          <w:lang w:eastAsia="sl-SI"/>
        </w:rPr>
      </w:pPr>
    </w:p>
    <w:p w14:paraId="1F85CF97" w14:textId="496A2026" w:rsidR="002B0709"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Občina je oblikovala komisijo</w:t>
      </w:r>
      <w:r w:rsidR="00B66086">
        <w:rPr>
          <w:rFonts w:cs="Arial"/>
          <w:szCs w:val="20"/>
          <w:lang w:eastAsia="sl-SI"/>
        </w:rPr>
        <w:t xml:space="preserve"> za </w:t>
      </w:r>
      <w:r w:rsidRPr="00166D60">
        <w:rPr>
          <w:rFonts w:cs="Arial"/>
          <w:szCs w:val="20"/>
          <w:lang w:eastAsia="sl-SI"/>
        </w:rPr>
        <w:t>spreje</w:t>
      </w:r>
      <w:r w:rsidR="00B66086">
        <w:rPr>
          <w:rFonts w:cs="Arial"/>
          <w:szCs w:val="20"/>
          <w:lang w:eastAsia="sl-SI"/>
        </w:rPr>
        <w:t>tje</w:t>
      </w:r>
      <w:r w:rsidRPr="00166D60">
        <w:rPr>
          <w:rFonts w:cs="Arial"/>
          <w:szCs w:val="20"/>
          <w:lang w:eastAsia="sl-SI"/>
        </w:rPr>
        <w:t xml:space="preserve"> akcijsk</w:t>
      </w:r>
      <w:r w:rsidR="00B66086">
        <w:rPr>
          <w:rFonts w:cs="Arial"/>
          <w:szCs w:val="20"/>
          <w:lang w:eastAsia="sl-SI"/>
        </w:rPr>
        <w:t>ega</w:t>
      </w:r>
      <w:r w:rsidRPr="00166D60">
        <w:rPr>
          <w:rFonts w:cs="Arial"/>
          <w:szCs w:val="20"/>
          <w:lang w:eastAsia="sl-SI"/>
        </w:rPr>
        <w:t xml:space="preserve"> načrt</w:t>
      </w:r>
      <w:r w:rsidR="00B66086">
        <w:rPr>
          <w:rFonts w:cs="Arial"/>
          <w:szCs w:val="20"/>
          <w:lang w:eastAsia="sl-SI"/>
        </w:rPr>
        <w:t>a</w:t>
      </w:r>
      <w:r w:rsidRPr="00166D60">
        <w:rPr>
          <w:rFonts w:cs="Arial"/>
          <w:szCs w:val="20"/>
          <w:lang w:eastAsia="sl-SI"/>
        </w:rPr>
        <w:t>. Prvo srečanje komisije je bilo predvideno za konec decembra 2023.</w:t>
      </w:r>
    </w:p>
    <w:p w14:paraId="5A5DFF1F" w14:textId="77777777" w:rsidR="00073375" w:rsidRDefault="00073375" w:rsidP="00073375">
      <w:pPr>
        <w:shd w:val="clear" w:color="auto" w:fill="FFFFFF" w:themeFill="background1"/>
        <w:spacing w:line="240" w:lineRule="auto"/>
        <w:jc w:val="both"/>
        <w:rPr>
          <w:rFonts w:cs="Arial"/>
          <w:szCs w:val="20"/>
          <w:lang w:eastAsia="sl-SI"/>
        </w:rPr>
      </w:pPr>
    </w:p>
    <w:p w14:paraId="3482B9B3" w14:textId="0B56E46D" w:rsidR="00166D60"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Izvedeni ukrepi in aktivnosti</w:t>
      </w:r>
    </w:p>
    <w:p w14:paraId="22701B77" w14:textId="77777777" w:rsidR="00073375" w:rsidRPr="00166D60" w:rsidRDefault="00073375" w:rsidP="00073375">
      <w:pPr>
        <w:shd w:val="clear" w:color="auto" w:fill="FFFFFF" w:themeFill="background1"/>
        <w:spacing w:line="240" w:lineRule="auto"/>
        <w:jc w:val="both"/>
        <w:rPr>
          <w:rFonts w:cs="Arial"/>
          <w:szCs w:val="20"/>
          <w:lang w:eastAsia="sl-SI"/>
        </w:rPr>
      </w:pPr>
    </w:p>
    <w:p w14:paraId="161AE252" w14:textId="0760267A" w:rsidR="00166D60" w:rsidRPr="000F4FCD" w:rsidRDefault="00166D60" w:rsidP="00073375">
      <w:pPr>
        <w:shd w:val="clear" w:color="auto" w:fill="FFFFFF" w:themeFill="background1"/>
        <w:spacing w:line="240" w:lineRule="auto"/>
        <w:jc w:val="both"/>
        <w:rPr>
          <w:rFonts w:cs="Arial"/>
          <w:szCs w:val="20"/>
          <w:lang w:eastAsia="sl-SI"/>
        </w:rPr>
      </w:pPr>
      <w:r w:rsidRPr="000F4FCD">
        <w:rPr>
          <w:rFonts w:cs="Arial"/>
          <w:szCs w:val="20"/>
          <w:lang w:eastAsia="sl-SI"/>
        </w:rPr>
        <w:t xml:space="preserve">V letu 2023 je občina izvedla </w:t>
      </w:r>
      <w:r w:rsidR="00866E10">
        <w:rPr>
          <w:rFonts w:cs="Arial"/>
          <w:szCs w:val="20"/>
          <w:lang w:eastAsia="sl-SI"/>
        </w:rPr>
        <w:t>te</w:t>
      </w:r>
      <w:r w:rsidRPr="000F4FCD">
        <w:rPr>
          <w:rFonts w:cs="Arial"/>
          <w:szCs w:val="20"/>
          <w:lang w:eastAsia="sl-SI"/>
        </w:rPr>
        <w:t xml:space="preserve"> ukrepe in aktivnosti:</w:t>
      </w:r>
    </w:p>
    <w:p w14:paraId="206920EF" w14:textId="77777777"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aktivno sodelovanje z Uradom Vlade RS za narodnosti, Svetom romske skupnosti RS in drugimi pristojnimi institucijami,</w:t>
      </w:r>
    </w:p>
    <w:p w14:paraId="7C212CB0" w14:textId="0EB0D38A"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 xml:space="preserve">sodelovanje </w:t>
      </w:r>
      <w:r w:rsidR="00B66086">
        <w:rPr>
          <w:rFonts w:cs="Arial"/>
          <w:szCs w:val="20"/>
          <w:lang w:eastAsia="sl-SI"/>
        </w:rPr>
        <w:t>pri</w:t>
      </w:r>
      <w:r w:rsidRPr="00166D60">
        <w:rPr>
          <w:rFonts w:cs="Arial"/>
          <w:szCs w:val="20"/>
          <w:lang w:eastAsia="sl-SI"/>
        </w:rPr>
        <w:t xml:space="preserve"> projektu </w:t>
      </w:r>
      <w:r w:rsidR="00B66086">
        <w:rPr>
          <w:rFonts w:cs="Arial"/>
          <w:szCs w:val="20"/>
          <w:lang w:eastAsia="sl-SI"/>
        </w:rPr>
        <w:t>»</w:t>
      </w:r>
      <w:r w:rsidRPr="00166D60">
        <w:rPr>
          <w:rFonts w:cs="Arial"/>
          <w:szCs w:val="20"/>
          <w:lang w:eastAsia="sl-SI"/>
        </w:rPr>
        <w:t>Skupaj smo uspešnejši – usmerjena razprava o celovitih pristopih in akcijskem načrtu za učinkovito naslavljanje romske tematike</w:t>
      </w:r>
      <w:r w:rsidR="00B66086">
        <w:rPr>
          <w:rFonts w:cs="Arial"/>
          <w:szCs w:val="20"/>
          <w:lang w:eastAsia="sl-SI"/>
        </w:rPr>
        <w:t>«</w:t>
      </w:r>
      <w:r w:rsidRPr="00166D60">
        <w:rPr>
          <w:rFonts w:cs="Arial"/>
          <w:szCs w:val="20"/>
          <w:lang w:eastAsia="sl-SI"/>
        </w:rPr>
        <w:t>,</w:t>
      </w:r>
    </w:p>
    <w:p w14:paraId="1FBC612A" w14:textId="4D2D46F2"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spreje</w:t>
      </w:r>
      <w:r w:rsidR="00B66086">
        <w:rPr>
          <w:rFonts w:cs="Arial"/>
          <w:szCs w:val="20"/>
          <w:lang w:eastAsia="sl-SI"/>
        </w:rPr>
        <w:t>tje</w:t>
      </w:r>
      <w:r w:rsidRPr="00166D60">
        <w:rPr>
          <w:rFonts w:cs="Arial"/>
          <w:szCs w:val="20"/>
          <w:lang w:eastAsia="sl-SI"/>
        </w:rPr>
        <w:t xml:space="preserve"> </w:t>
      </w:r>
      <w:r w:rsidR="00B66086">
        <w:rPr>
          <w:rFonts w:cs="Arial"/>
          <w:szCs w:val="20"/>
          <w:lang w:eastAsia="sl-SI"/>
        </w:rPr>
        <w:t>s</w:t>
      </w:r>
      <w:r w:rsidRPr="00166D60">
        <w:rPr>
          <w:rFonts w:cs="Arial"/>
          <w:szCs w:val="20"/>
          <w:lang w:eastAsia="sl-SI"/>
        </w:rPr>
        <w:t xml:space="preserve">trategije reševanja </w:t>
      </w:r>
      <w:r w:rsidR="005768C6">
        <w:rPr>
          <w:rFonts w:cs="Arial"/>
          <w:szCs w:val="20"/>
          <w:lang w:eastAsia="sl-SI"/>
        </w:rPr>
        <w:t>romskega vprašanja</w:t>
      </w:r>
      <w:r w:rsidRPr="00166D60">
        <w:rPr>
          <w:rFonts w:cs="Arial"/>
          <w:szCs w:val="20"/>
          <w:lang w:eastAsia="sl-SI"/>
        </w:rPr>
        <w:t>,</w:t>
      </w:r>
    </w:p>
    <w:p w14:paraId="18E83A3D" w14:textId="5D07805D"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 xml:space="preserve">izvajanje programov za Rome v </w:t>
      </w:r>
      <w:r w:rsidR="00B66086">
        <w:rPr>
          <w:rFonts w:cs="Arial"/>
          <w:szCs w:val="20"/>
          <w:lang w:eastAsia="sl-SI"/>
        </w:rPr>
        <w:t>o</w:t>
      </w:r>
      <w:r w:rsidRPr="00166D60">
        <w:rPr>
          <w:rFonts w:cs="Arial"/>
          <w:szCs w:val="20"/>
          <w:lang w:eastAsia="sl-SI"/>
        </w:rPr>
        <w:t>snovni šoli Frana Metelka Škocjan,</w:t>
      </w:r>
    </w:p>
    <w:p w14:paraId="200EEF8F" w14:textId="77777777"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lastRenderedPageBreak/>
        <w:t>zagotovitev predšolske vzgoje v naselju Dobruška vas 41 za obe naselji (tudi Dobruška vas 35) – nakup in postavitev objekta (projekt CŠOD),</w:t>
      </w:r>
    </w:p>
    <w:p w14:paraId="7808F9AB" w14:textId="03D45072"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izboljšanje bivanjskih razmer v naseljih: odvajanje komunalnih vod (WC</w:t>
      </w:r>
      <w:r w:rsidR="00B66086">
        <w:rPr>
          <w:rFonts w:cs="Arial"/>
          <w:szCs w:val="20"/>
          <w:lang w:eastAsia="sl-SI"/>
        </w:rPr>
        <w:t>-</w:t>
      </w:r>
      <w:r w:rsidRPr="00166D60">
        <w:rPr>
          <w:rFonts w:cs="Arial"/>
          <w:szCs w:val="20"/>
          <w:lang w:eastAsia="sl-SI"/>
        </w:rPr>
        <w:t>kabine), urejanje poti,</w:t>
      </w:r>
    </w:p>
    <w:p w14:paraId="0B5F0238" w14:textId="77777777"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odlov živali,</w:t>
      </w:r>
    </w:p>
    <w:p w14:paraId="56E4E3CD" w14:textId="77777777"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odprava povzročene škode na centralni čistilni napravi,</w:t>
      </w:r>
    </w:p>
    <w:p w14:paraId="37E83D30" w14:textId="77777777" w:rsidR="002B0709"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zagotavljanje varnosti javne lastnine.</w:t>
      </w:r>
    </w:p>
    <w:p w14:paraId="73BC25E2" w14:textId="77777777" w:rsidR="00073375" w:rsidRDefault="00073375" w:rsidP="00073375">
      <w:pPr>
        <w:shd w:val="clear" w:color="auto" w:fill="FFFFFF" w:themeFill="background1"/>
        <w:spacing w:line="240" w:lineRule="auto"/>
        <w:jc w:val="both"/>
        <w:rPr>
          <w:rFonts w:cs="Arial"/>
          <w:szCs w:val="20"/>
          <w:lang w:eastAsia="sl-SI"/>
        </w:rPr>
      </w:pPr>
    </w:p>
    <w:p w14:paraId="06169A85" w14:textId="0378447E" w:rsidR="00166D60" w:rsidRDefault="00166D60" w:rsidP="00073375">
      <w:pPr>
        <w:shd w:val="clear" w:color="auto" w:fill="FFFFFF" w:themeFill="background1"/>
        <w:spacing w:line="240" w:lineRule="auto"/>
        <w:jc w:val="both"/>
        <w:rPr>
          <w:rFonts w:cs="Arial"/>
          <w:szCs w:val="20"/>
          <w:lang w:eastAsia="sl-SI"/>
        </w:rPr>
      </w:pPr>
      <w:r w:rsidRPr="002B0709">
        <w:rPr>
          <w:rFonts w:cs="Arial"/>
          <w:szCs w:val="20"/>
          <w:lang w:eastAsia="sl-SI"/>
        </w:rPr>
        <w:t>Finančni vidik</w:t>
      </w:r>
    </w:p>
    <w:p w14:paraId="50FAB6A2" w14:textId="77777777" w:rsidR="00073375" w:rsidRPr="002B0709" w:rsidRDefault="00073375" w:rsidP="00073375">
      <w:pPr>
        <w:shd w:val="clear" w:color="auto" w:fill="FFFFFF" w:themeFill="background1"/>
        <w:spacing w:line="240" w:lineRule="auto"/>
        <w:jc w:val="both"/>
        <w:rPr>
          <w:rFonts w:cs="Arial"/>
          <w:szCs w:val="20"/>
          <w:lang w:eastAsia="sl-SI"/>
        </w:rPr>
      </w:pPr>
    </w:p>
    <w:p w14:paraId="2C32955E" w14:textId="53451F8C" w:rsidR="00166D60" w:rsidRDefault="00166D60" w:rsidP="00073375">
      <w:pPr>
        <w:shd w:val="clear" w:color="auto" w:fill="FFFFFF" w:themeFill="background1"/>
        <w:spacing w:line="240" w:lineRule="auto"/>
        <w:jc w:val="both"/>
        <w:rPr>
          <w:rFonts w:cs="Arial"/>
          <w:szCs w:val="20"/>
          <w:lang w:eastAsia="sl-SI"/>
        </w:rPr>
      </w:pPr>
      <w:r w:rsidRPr="000F4FCD">
        <w:rPr>
          <w:rFonts w:cs="Arial"/>
          <w:szCs w:val="20"/>
          <w:lang w:eastAsia="sl-SI"/>
        </w:rPr>
        <w:t>Sredstva, namenjena za leto 2023, so bila v</w:t>
      </w:r>
      <w:r w:rsidR="00B66086">
        <w:rPr>
          <w:rFonts w:cs="Arial"/>
          <w:szCs w:val="20"/>
          <w:lang w:eastAsia="sl-SI"/>
        </w:rPr>
        <w:t>ečinoma</w:t>
      </w:r>
      <w:r w:rsidRPr="000F4FCD">
        <w:rPr>
          <w:rFonts w:cs="Arial"/>
          <w:szCs w:val="20"/>
          <w:lang w:eastAsia="sl-SI"/>
        </w:rPr>
        <w:t xml:space="preserve"> porabljena. Preostanek sredstev se je prenesel v leto 2024. Občina je v dopisu 16. junija 2023 izrazila mnenje, da so razpoložljiva sredstva nezadostna glede na dejanske potrebe.</w:t>
      </w:r>
    </w:p>
    <w:p w14:paraId="743E5F94" w14:textId="77777777" w:rsidR="00073375" w:rsidRPr="000F4FCD" w:rsidRDefault="00073375" w:rsidP="00073375">
      <w:pPr>
        <w:shd w:val="clear" w:color="auto" w:fill="FFFFFF" w:themeFill="background1"/>
        <w:spacing w:line="240" w:lineRule="auto"/>
        <w:jc w:val="both"/>
        <w:rPr>
          <w:rFonts w:cs="Arial"/>
          <w:szCs w:val="20"/>
          <w:lang w:eastAsia="sl-SI"/>
        </w:rPr>
      </w:pPr>
    </w:p>
    <w:p w14:paraId="033956A2" w14:textId="093407F0" w:rsidR="002B0709" w:rsidRDefault="00166D60" w:rsidP="00073375">
      <w:pPr>
        <w:shd w:val="clear" w:color="auto" w:fill="FFFFFF" w:themeFill="background1"/>
        <w:spacing w:line="240" w:lineRule="auto"/>
        <w:jc w:val="both"/>
        <w:rPr>
          <w:rFonts w:cs="Arial"/>
          <w:szCs w:val="20"/>
          <w:lang w:eastAsia="sl-SI"/>
        </w:rPr>
      </w:pPr>
      <w:r w:rsidRPr="000F4FCD">
        <w:rPr>
          <w:rFonts w:cs="Arial"/>
          <w:szCs w:val="20"/>
          <w:lang w:eastAsia="sl-SI"/>
        </w:rPr>
        <w:t xml:space="preserve">Občina je kot prejemnica sredstev </w:t>
      </w:r>
      <w:r w:rsidR="00B66086">
        <w:rPr>
          <w:rFonts w:cs="Arial"/>
          <w:szCs w:val="20"/>
          <w:lang w:eastAsia="sl-SI"/>
        </w:rPr>
        <w:t>na podlagi</w:t>
      </w:r>
      <w:r w:rsidRPr="000F4FCD">
        <w:rPr>
          <w:rFonts w:cs="Arial"/>
          <w:szCs w:val="20"/>
          <w:lang w:eastAsia="sl-SI"/>
        </w:rPr>
        <w:t xml:space="preserve"> 20.a člen</w:t>
      </w:r>
      <w:r w:rsidR="00B66086">
        <w:rPr>
          <w:rFonts w:cs="Arial"/>
          <w:szCs w:val="20"/>
          <w:lang w:eastAsia="sl-SI"/>
        </w:rPr>
        <w:t>a</w:t>
      </w:r>
      <w:r w:rsidRPr="000F4FCD">
        <w:rPr>
          <w:rFonts w:cs="Arial"/>
          <w:szCs w:val="20"/>
          <w:lang w:eastAsia="sl-SI"/>
        </w:rPr>
        <w:t xml:space="preserve"> Zakona o financiranju občin (ZFO) prejela 3,5 </w:t>
      </w:r>
      <w:r w:rsidR="00F947FD">
        <w:rPr>
          <w:rFonts w:cs="Arial"/>
          <w:szCs w:val="20"/>
          <w:lang w:eastAsia="sl-SI"/>
        </w:rPr>
        <w:t>odstotka</w:t>
      </w:r>
      <w:r w:rsidRPr="000F4FCD">
        <w:rPr>
          <w:rFonts w:cs="Arial"/>
          <w:szCs w:val="20"/>
          <w:lang w:eastAsia="sl-SI"/>
        </w:rPr>
        <w:t xml:space="preserve"> primerne porabe. V dopisu je predlagala spremembo</w:t>
      </w:r>
      <w:r w:rsidR="00B66086">
        <w:rPr>
          <w:rFonts w:cs="Arial"/>
          <w:szCs w:val="20"/>
          <w:lang w:eastAsia="sl-SI"/>
        </w:rPr>
        <w:t xml:space="preserve"> načina</w:t>
      </w:r>
      <w:r w:rsidRPr="000F4FCD">
        <w:rPr>
          <w:rFonts w:cs="Arial"/>
          <w:szCs w:val="20"/>
          <w:lang w:eastAsia="sl-SI"/>
        </w:rPr>
        <w:t xml:space="preserve"> financiranja, ki bi upošteval relativni delež romskega prebivalstva. Po ocenah občine je bilo v romsko skupnost vključenih več kot 10 </w:t>
      </w:r>
      <w:r w:rsidR="00F947FD">
        <w:rPr>
          <w:rFonts w:cs="Arial"/>
          <w:szCs w:val="20"/>
          <w:lang w:eastAsia="sl-SI"/>
        </w:rPr>
        <w:t>odstotkov</w:t>
      </w:r>
      <w:r w:rsidRPr="000F4FCD">
        <w:rPr>
          <w:rFonts w:cs="Arial"/>
          <w:szCs w:val="20"/>
          <w:lang w:eastAsia="sl-SI"/>
        </w:rPr>
        <w:t xml:space="preserve"> prebivalcev, medtem ko je v osnovni šoli delež romskih otrok znašal približno 20 </w:t>
      </w:r>
      <w:r w:rsidR="00F947FD">
        <w:rPr>
          <w:rFonts w:cs="Arial"/>
          <w:szCs w:val="20"/>
          <w:lang w:eastAsia="sl-SI"/>
        </w:rPr>
        <w:t>odstotkov</w:t>
      </w:r>
      <w:r w:rsidRPr="000F4FCD">
        <w:rPr>
          <w:rFonts w:cs="Arial"/>
          <w:szCs w:val="20"/>
          <w:lang w:eastAsia="sl-SI"/>
        </w:rPr>
        <w:t>.</w:t>
      </w:r>
      <w:bookmarkStart w:id="97" w:name="_Toc207621602"/>
    </w:p>
    <w:p w14:paraId="604A5CB5" w14:textId="77777777" w:rsidR="00073375" w:rsidRDefault="00073375" w:rsidP="00073375">
      <w:pPr>
        <w:shd w:val="clear" w:color="auto" w:fill="FFFFFF" w:themeFill="background1"/>
        <w:spacing w:line="240" w:lineRule="auto"/>
        <w:jc w:val="both"/>
        <w:rPr>
          <w:rFonts w:cs="Arial"/>
          <w:szCs w:val="20"/>
          <w:lang w:eastAsia="sl-SI"/>
        </w:rPr>
      </w:pPr>
    </w:p>
    <w:p w14:paraId="2E8C9764" w14:textId="77777777" w:rsidR="002B0709" w:rsidRDefault="00166D60" w:rsidP="00073375">
      <w:pPr>
        <w:shd w:val="clear" w:color="auto" w:fill="FFFFFF" w:themeFill="background1"/>
        <w:spacing w:line="240" w:lineRule="auto"/>
        <w:jc w:val="both"/>
        <w:rPr>
          <w:rFonts w:cs="Arial"/>
          <w:b/>
          <w:bCs/>
          <w:szCs w:val="20"/>
          <w:lang w:eastAsia="sl-SI"/>
        </w:rPr>
      </w:pPr>
      <w:r w:rsidRPr="000F4FCD">
        <w:rPr>
          <w:rFonts w:cs="Arial"/>
          <w:b/>
          <w:bCs/>
          <w:szCs w:val="20"/>
          <w:lang w:eastAsia="sl-SI"/>
        </w:rPr>
        <w:t>Poročilo za leto 2024</w:t>
      </w:r>
      <w:bookmarkEnd w:id="97"/>
    </w:p>
    <w:p w14:paraId="0C4665E3" w14:textId="77777777" w:rsidR="00073375" w:rsidRDefault="00073375" w:rsidP="00073375">
      <w:pPr>
        <w:shd w:val="clear" w:color="auto" w:fill="FFFFFF" w:themeFill="background1"/>
        <w:spacing w:line="240" w:lineRule="auto"/>
        <w:jc w:val="both"/>
        <w:rPr>
          <w:rFonts w:cs="Arial"/>
          <w:szCs w:val="20"/>
          <w:lang w:eastAsia="sl-SI"/>
        </w:rPr>
      </w:pPr>
    </w:p>
    <w:p w14:paraId="4DDC1287" w14:textId="79C25039" w:rsidR="00166D60" w:rsidRDefault="00166D60" w:rsidP="00073375">
      <w:pPr>
        <w:shd w:val="clear" w:color="auto" w:fill="FFFFFF" w:themeFill="background1"/>
        <w:spacing w:line="240" w:lineRule="auto"/>
        <w:jc w:val="both"/>
        <w:rPr>
          <w:rFonts w:cs="Arial"/>
          <w:szCs w:val="20"/>
          <w:lang w:eastAsia="sl-SI"/>
        </w:rPr>
      </w:pPr>
      <w:r w:rsidRPr="00EB1BB2">
        <w:rPr>
          <w:rFonts w:cs="Arial"/>
          <w:szCs w:val="20"/>
          <w:lang w:eastAsia="sl-SI"/>
        </w:rPr>
        <w:t>Podrobni področni program in ukrepi</w:t>
      </w:r>
    </w:p>
    <w:p w14:paraId="5F32ADDA" w14:textId="77777777" w:rsidR="00073375" w:rsidRPr="00EB1BB2" w:rsidRDefault="00073375" w:rsidP="00073375">
      <w:pPr>
        <w:shd w:val="clear" w:color="auto" w:fill="FFFFFF" w:themeFill="background1"/>
        <w:spacing w:line="240" w:lineRule="auto"/>
        <w:jc w:val="both"/>
        <w:rPr>
          <w:rFonts w:cs="Arial"/>
          <w:szCs w:val="20"/>
          <w:lang w:eastAsia="sl-SI"/>
        </w:rPr>
      </w:pPr>
    </w:p>
    <w:p w14:paraId="16FA90A0" w14:textId="2525B9EE" w:rsidR="002B0709" w:rsidRDefault="00EB1BB2" w:rsidP="00073375">
      <w:pPr>
        <w:shd w:val="clear" w:color="auto" w:fill="FFFFFF" w:themeFill="background1"/>
        <w:spacing w:line="240" w:lineRule="auto"/>
        <w:jc w:val="both"/>
        <w:rPr>
          <w:rFonts w:cs="Arial"/>
          <w:szCs w:val="20"/>
        </w:rPr>
      </w:pPr>
      <w:r w:rsidRPr="00EB1BB2">
        <w:rPr>
          <w:rFonts w:cs="Arial"/>
          <w:szCs w:val="20"/>
        </w:rPr>
        <w:t xml:space="preserve">Občina Škocjan je </w:t>
      </w:r>
      <w:r w:rsidRPr="00EB1BB2">
        <w:rPr>
          <w:rFonts w:cs="Arial"/>
          <w:color w:val="000000"/>
          <w:szCs w:val="20"/>
          <w:shd w:val="clear" w:color="auto" w:fill="FFFFFF"/>
        </w:rPr>
        <w:t xml:space="preserve">19. </w:t>
      </w:r>
      <w:r w:rsidR="00B66086">
        <w:rPr>
          <w:rFonts w:cs="Arial"/>
          <w:color w:val="000000"/>
          <w:szCs w:val="20"/>
          <w:shd w:val="clear" w:color="auto" w:fill="FFFFFF"/>
        </w:rPr>
        <w:t>decembra</w:t>
      </w:r>
      <w:r w:rsidRPr="00EB1BB2">
        <w:rPr>
          <w:rFonts w:cs="Arial"/>
          <w:color w:val="000000"/>
          <w:szCs w:val="20"/>
          <w:shd w:val="clear" w:color="auto" w:fill="FFFFFF"/>
        </w:rPr>
        <w:t xml:space="preserve"> 2023, sprejela </w:t>
      </w:r>
      <w:r w:rsidR="00B66086">
        <w:rPr>
          <w:rFonts w:cs="Arial"/>
          <w:color w:val="000000"/>
          <w:szCs w:val="20"/>
          <w:shd w:val="clear" w:color="auto" w:fill="FFFFFF"/>
        </w:rPr>
        <w:t>s</w:t>
      </w:r>
      <w:r w:rsidRPr="00EB1BB2">
        <w:rPr>
          <w:rFonts w:cs="Arial"/>
          <w:color w:val="000000"/>
          <w:szCs w:val="20"/>
          <w:shd w:val="clear" w:color="auto" w:fill="FFFFFF"/>
        </w:rPr>
        <w:t xml:space="preserve">trategijo reševanja </w:t>
      </w:r>
      <w:r w:rsidR="005768C6">
        <w:rPr>
          <w:rFonts w:cs="Arial"/>
          <w:color w:val="000000"/>
          <w:szCs w:val="20"/>
          <w:shd w:val="clear" w:color="auto" w:fill="FFFFFF"/>
        </w:rPr>
        <w:t>romskega vprašanja</w:t>
      </w:r>
      <w:r w:rsidRPr="00EB1BB2">
        <w:rPr>
          <w:rFonts w:cs="Arial"/>
          <w:color w:val="000000"/>
          <w:szCs w:val="20"/>
          <w:shd w:val="clear" w:color="auto" w:fill="FFFFFF"/>
        </w:rPr>
        <w:t xml:space="preserve"> v občini Škocjan 2023</w:t>
      </w:r>
      <w:r w:rsidR="00B66086">
        <w:rPr>
          <w:rFonts w:cs="Arial"/>
          <w:color w:val="000000"/>
          <w:szCs w:val="20"/>
          <w:shd w:val="clear" w:color="auto" w:fill="FFFFFF"/>
        </w:rPr>
        <w:t>–</w:t>
      </w:r>
      <w:r w:rsidRPr="00EB1BB2">
        <w:rPr>
          <w:rFonts w:cs="Arial"/>
          <w:color w:val="000000"/>
          <w:szCs w:val="20"/>
          <w:shd w:val="clear" w:color="auto" w:fill="FFFFFF"/>
        </w:rPr>
        <w:t>2030+.</w:t>
      </w:r>
      <w:r w:rsidRPr="00EB1BB2">
        <w:rPr>
          <w:rFonts w:cs="Arial"/>
          <w:szCs w:val="20"/>
        </w:rPr>
        <w:t xml:space="preserve"> Na podlagi sprejete strategije je </w:t>
      </w:r>
      <w:r w:rsidR="00B66086">
        <w:rPr>
          <w:rFonts w:cs="Arial"/>
          <w:szCs w:val="20"/>
        </w:rPr>
        <w:t>k</w:t>
      </w:r>
      <w:r w:rsidRPr="00EB1BB2">
        <w:rPr>
          <w:rFonts w:cs="Arial"/>
          <w:szCs w:val="20"/>
        </w:rPr>
        <w:t>omisij</w:t>
      </w:r>
      <w:r w:rsidR="00B66086">
        <w:rPr>
          <w:rFonts w:cs="Arial"/>
          <w:szCs w:val="20"/>
        </w:rPr>
        <w:t>a</w:t>
      </w:r>
      <w:r w:rsidRPr="00EB1BB2">
        <w:rPr>
          <w:rFonts w:cs="Arial"/>
          <w:szCs w:val="20"/>
        </w:rPr>
        <w:t xml:space="preserve"> za uresničevanje </w:t>
      </w:r>
      <w:r w:rsidR="00B66086">
        <w:rPr>
          <w:rFonts w:cs="Arial"/>
          <w:szCs w:val="20"/>
        </w:rPr>
        <w:t>s</w:t>
      </w:r>
      <w:r w:rsidRPr="00EB1BB2">
        <w:rPr>
          <w:rFonts w:cs="Arial"/>
          <w:szCs w:val="20"/>
        </w:rPr>
        <w:t xml:space="preserve">trategije reševanja </w:t>
      </w:r>
      <w:r w:rsidR="005768C6">
        <w:rPr>
          <w:rFonts w:cs="Arial"/>
          <w:szCs w:val="20"/>
        </w:rPr>
        <w:t>romskega vprašanja</w:t>
      </w:r>
      <w:r w:rsidRPr="00EB1BB2">
        <w:rPr>
          <w:rFonts w:cs="Arial"/>
          <w:szCs w:val="20"/>
        </w:rPr>
        <w:t xml:space="preserve"> v Občini Škocjan 2023</w:t>
      </w:r>
      <w:r w:rsidR="00B66086">
        <w:rPr>
          <w:rFonts w:cs="Arial"/>
          <w:szCs w:val="20"/>
        </w:rPr>
        <w:t>–</w:t>
      </w:r>
      <w:r w:rsidRPr="00EB1BB2">
        <w:rPr>
          <w:rFonts w:cs="Arial"/>
          <w:szCs w:val="20"/>
        </w:rPr>
        <w:t xml:space="preserve"> 2030+ 20. </w:t>
      </w:r>
      <w:r w:rsidR="00B66086">
        <w:rPr>
          <w:rFonts w:cs="Arial"/>
          <w:szCs w:val="20"/>
        </w:rPr>
        <w:t>marca</w:t>
      </w:r>
      <w:r w:rsidRPr="00EB1BB2">
        <w:rPr>
          <w:rFonts w:cs="Arial"/>
          <w:szCs w:val="20"/>
        </w:rPr>
        <w:t xml:space="preserve"> 2024 sprejela</w:t>
      </w:r>
      <w:r w:rsidR="00B66086">
        <w:rPr>
          <w:rFonts w:cs="Arial"/>
          <w:szCs w:val="20"/>
        </w:rPr>
        <w:t xml:space="preserve"> a</w:t>
      </w:r>
      <w:r w:rsidRPr="00EB1BB2">
        <w:rPr>
          <w:rFonts w:cs="Arial"/>
          <w:szCs w:val="20"/>
        </w:rPr>
        <w:t xml:space="preserve">kcijski načrt uresničevanja strategije reševanja </w:t>
      </w:r>
      <w:r w:rsidR="005768C6">
        <w:rPr>
          <w:rFonts w:cs="Arial"/>
          <w:szCs w:val="20"/>
        </w:rPr>
        <w:t>romskega vprašanja</w:t>
      </w:r>
      <w:r w:rsidRPr="00EB1BB2">
        <w:rPr>
          <w:rFonts w:cs="Arial"/>
          <w:szCs w:val="20"/>
        </w:rPr>
        <w:t xml:space="preserve"> v </w:t>
      </w:r>
      <w:r w:rsidR="00B66086">
        <w:rPr>
          <w:rFonts w:cs="Arial"/>
          <w:szCs w:val="20"/>
        </w:rPr>
        <w:t>o</w:t>
      </w:r>
      <w:r w:rsidRPr="00EB1BB2">
        <w:rPr>
          <w:rFonts w:cs="Arial"/>
          <w:szCs w:val="20"/>
        </w:rPr>
        <w:t>bčini Škocjan za leto 2024.</w:t>
      </w:r>
    </w:p>
    <w:p w14:paraId="7C5EBCD2" w14:textId="77777777" w:rsidR="00073375" w:rsidRDefault="00073375" w:rsidP="00073375">
      <w:pPr>
        <w:shd w:val="clear" w:color="auto" w:fill="FFFFFF" w:themeFill="background1"/>
        <w:spacing w:line="240" w:lineRule="auto"/>
        <w:jc w:val="both"/>
        <w:rPr>
          <w:rFonts w:cs="Arial"/>
          <w:szCs w:val="20"/>
          <w:lang w:eastAsia="sl-SI"/>
        </w:rPr>
      </w:pPr>
    </w:p>
    <w:p w14:paraId="6AEE16DD" w14:textId="1281C1F5" w:rsidR="00166D60" w:rsidRDefault="00166D60" w:rsidP="00073375">
      <w:pPr>
        <w:shd w:val="clear" w:color="auto" w:fill="FFFFFF" w:themeFill="background1"/>
        <w:spacing w:line="240" w:lineRule="auto"/>
        <w:jc w:val="both"/>
        <w:rPr>
          <w:rFonts w:cs="Arial"/>
          <w:szCs w:val="20"/>
          <w:lang w:eastAsia="sl-SI"/>
        </w:rPr>
      </w:pPr>
      <w:r w:rsidRPr="00EB1BB2">
        <w:rPr>
          <w:rFonts w:cs="Arial"/>
          <w:szCs w:val="20"/>
          <w:lang w:eastAsia="sl-SI"/>
        </w:rPr>
        <w:t>Izvedeni ukrepi in aktivnosti</w:t>
      </w:r>
    </w:p>
    <w:p w14:paraId="6D875B7D" w14:textId="77777777" w:rsidR="00073375" w:rsidRPr="00EB1BB2" w:rsidRDefault="00073375" w:rsidP="00073375">
      <w:pPr>
        <w:shd w:val="clear" w:color="auto" w:fill="FFFFFF" w:themeFill="background1"/>
        <w:spacing w:line="240" w:lineRule="auto"/>
        <w:jc w:val="both"/>
        <w:rPr>
          <w:rFonts w:cs="Arial"/>
          <w:szCs w:val="20"/>
          <w:lang w:eastAsia="sl-SI"/>
        </w:rPr>
      </w:pPr>
    </w:p>
    <w:p w14:paraId="7773EB67" w14:textId="5D8DD6FC" w:rsidR="00EB1BB2" w:rsidRDefault="00EB1BB2" w:rsidP="00073375">
      <w:pPr>
        <w:pStyle w:val="Navadensplet"/>
        <w:spacing w:before="0" w:beforeAutospacing="0" w:after="0" w:afterAutospacing="0"/>
        <w:jc w:val="both"/>
        <w:rPr>
          <w:rFonts w:ascii="Arial" w:hAnsi="Arial" w:cs="Arial"/>
          <w:sz w:val="20"/>
          <w:szCs w:val="20"/>
        </w:rPr>
      </w:pPr>
      <w:r w:rsidRPr="00EB1BB2">
        <w:rPr>
          <w:rStyle w:val="Poudarek"/>
          <w:rFonts w:ascii="Arial" w:hAnsi="Arial" w:cs="Arial"/>
          <w:i w:val="0"/>
          <w:iCs w:val="0"/>
          <w:sz w:val="20"/>
          <w:szCs w:val="20"/>
        </w:rPr>
        <w:t xml:space="preserve">Na področju </w:t>
      </w:r>
      <w:r w:rsidR="00B66086">
        <w:rPr>
          <w:rStyle w:val="Poudarek"/>
          <w:rFonts w:ascii="Arial" w:hAnsi="Arial" w:cs="Arial"/>
          <w:i w:val="0"/>
          <w:iCs w:val="0"/>
          <w:sz w:val="20"/>
          <w:szCs w:val="20"/>
        </w:rPr>
        <w:t>u</w:t>
      </w:r>
      <w:r w:rsidRPr="00EB1BB2">
        <w:rPr>
          <w:rStyle w:val="Poudarek"/>
          <w:rFonts w:ascii="Arial" w:hAnsi="Arial" w:cs="Arial"/>
          <w:i w:val="0"/>
          <w:iCs w:val="0"/>
          <w:sz w:val="20"/>
          <w:szCs w:val="20"/>
        </w:rPr>
        <w:t xml:space="preserve">rejanja </w:t>
      </w:r>
      <w:r w:rsidR="0000548C">
        <w:rPr>
          <w:rStyle w:val="Poudarek"/>
          <w:rFonts w:ascii="Arial" w:hAnsi="Arial" w:cs="Arial"/>
          <w:i w:val="0"/>
          <w:iCs w:val="0"/>
          <w:sz w:val="20"/>
          <w:szCs w:val="20"/>
        </w:rPr>
        <w:t>prostorskega vprašanja</w:t>
      </w:r>
      <w:r w:rsidRPr="00EB1BB2">
        <w:rPr>
          <w:rStyle w:val="Poudarek"/>
          <w:rFonts w:ascii="Arial" w:hAnsi="Arial" w:cs="Arial"/>
          <w:i w:val="0"/>
          <w:iCs w:val="0"/>
          <w:sz w:val="20"/>
          <w:szCs w:val="20"/>
        </w:rPr>
        <w:t xml:space="preserve"> romskih naselij in izboljšanja bivalnih razmer</w:t>
      </w:r>
      <w:r w:rsidRPr="00EB1BB2">
        <w:rPr>
          <w:rFonts w:ascii="Arial" w:hAnsi="Arial" w:cs="Arial"/>
          <w:sz w:val="20"/>
          <w:szCs w:val="20"/>
        </w:rPr>
        <w:t xml:space="preserve"> so bile izvedene </w:t>
      </w:r>
      <w:r w:rsidR="00866E10">
        <w:rPr>
          <w:rFonts w:ascii="Arial" w:hAnsi="Arial" w:cs="Arial"/>
          <w:sz w:val="20"/>
          <w:szCs w:val="20"/>
        </w:rPr>
        <w:t>te</w:t>
      </w:r>
      <w:r w:rsidRPr="00EB1BB2">
        <w:rPr>
          <w:rFonts w:ascii="Arial" w:hAnsi="Arial" w:cs="Arial"/>
          <w:sz w:val="20"/>
          <w:szCs w:val="20"/>
        </w:rPr>
        <w:t xml:space="preserve"> aktivnosti: varovanje javne lastnine</w:t>
      </w:r>
      <w:r w:rsidR="00B66086">
        <w:rPr>
          <w:rFonts w:ascii="Arial" w:hAnsi="Arial" w:cs="Arial"/>
          <w:sz w:val="20"/>
          <w:szCs w:val="20"/>
        </w:rPr>
        <w:t xml:space="preserve"> v</w:t>
      </w:r>
      <w:r w:rsidRPr="00EB1BB2">
        <w:rPr>
          <w:rFonts w:ascii="Arial" w:hAnsi="Arial" w:cs="Arial"/>
          <w:sz w:val="20"/>
          <w:szCs w:val="20"/>
        </w:rPr>
        <w:t xml:space="preserve"> con</w:t>
      </w:r>
      <w:r w:rsidR="00B66086">
        <w:rPr>
          <w:rFonts w:ascii="Arial" w:hAnsi="Arial" w:cs="Arial"/>
          <w:sz w:val="20"/>
          <w:szCs w:val="20"/>
        </w:rPr>
        <w:t>i</w:t>
      </w:r>
      <w:r w:rsidRPr="00EB1BB2">
        <w:rPr>
          <w:rFonts w:ascii="Arial" w:hAnsi="Arial" w:cs="Arial"/>
          <w:sz w:val="20"/>
          <w:szCs w:val="20"/>
        </w:rPr>
        <w:t xml:space="preserve"> s čistilno napravo (varovanje in namestitev kamer), zagotavljanje kemičnih sanitarij in njihovo vzdrževanje (vse bivanjske enote v romskem naselju), urejanje poti v naseljih z zagotavljanjem peska, izvajanje deratizacije in dezinsekcije v naselju z</w:t>
      </w:r>
      <w:r w:rsidR="00B66086">
        <w:rPr>
          <w:rFonts w:ascii="Arial" w:hAnsi="Arial" w:cs="Arial"/>
          <w:sz w:val="20"/>
          <w:szCs w:val="20"/>
        </w:rPr>
        <w:t>a</w:t>
      </w:r>
      <w:r w:rsidRPr="00EB1BB2">
        <w:rPr>
          <w:rFonts w:ascii="Arial" w:hAnsi="Arial" w:cs="Arial"/>
          <w:sz w:val="20"/>
          <w:szCs w:val="20"/>
        </w:rPr>
        <w:t xml:space="preserve"> preprečevanj</w:t>
      </w:r>
      <w:r w:rsidR="00B66086">
        <w:rPr>
          <w:rFonts w:ascii="Arial" w:hAnsi="Arial" w:cs="Arial"/>
          <w:sz w:val="20"/>
          <w:szCs w:val="20"/>
        </w:rPr>
        <w:t>e</w:t>
      </w:r>
      <w:r w:rsidRPr="00EB1BB2">
        <w:rPr>
          <w:rFonts w:ascii="Arial" w:hAnsi="Arial" w:cs="Arial"/>
          <w:sz w:val="20"/>
          <w:szCs w:val="20"/>
        </w:rPr>
        <w:t xml:space="preserve"> širjenja in</w:t>
      </w:r>
      <w:r w:rsidRPr="00EB1BB2">
        <w:rPr>
          <w:rFonts w:ascii="Arial" w:hAnsi="Arial" w:cs="Arial"/>
          <w:sz w:val="20"/>
          <w:szCs w:val="20"/>
          <w:shd w:val="clear" w:color="auto" w:fill="FFFFFF"/>
        </w:rPr>
        <w:t xml:space="preserve"> uničevanja gloda</w:t>
      </w:r>
      <w:r w:rsidR="00B66086">
        <w:rPr>
          <w:rFonts w:ascii="Arial" w:hAnsi="Arial" w:cs="Arial"/>
          <w:sz w:val="20"/>
          <w:szCs w:val="20"/>
          <w:shd w:val="clear" w:color="auto" w:fill="FFFFFF"/>
        </w:rPr>
        <w:t>v</w:t>
      </w:r>
      <w:r w:rsidRPr="00EB1BB2">
        <w:rPr>
          <w:rFonts w:ascii="Arial" w:hAnsi="Arial" w:cs="Arial"/>
          <w:sz w:val="20"/>
          <w:szCs w:val="20"/>
          <w:shd w:val="clear" w:color="auto" w:fill="FFFFFF"/>
        </w:rPr>
        <w:t xml:space="preserve">cev in insektov </w:t>
      </w:r>
      <w:r w:rsidR="00B66086">
        <w:rPr>
          <w:rFonts w:ascii="Arial" w:hAnsi="Arial" w:cs="Arial"/>
          <w:sz w:val="20"/>
          <w:szCs w:val="20"/>
          <w:shd w:val="clear" w:color="auto" w:fill="FFFFFF"/>
        </w:rPr>
        <w:t>za</w:t>
      </w:r>
      <w:r w:rsidRPr="00EB1BB2">
        <w:rPr>
          <w:rFonts w:ascii="Arial" w:hAnsi="Arial" w:cs="Arial"/>
          <w:sz w:val="20"/>
          <w:szCs w:val="20"/>
          <w:shd w:val="clear" w:color="auto" w:fill="FFFFFF"/>
        </w:rPr>
        <w:t xml:space="preserve"> preprečit</w:t>
      </w:r>
      <w:r w:rsidR="00B66086">
        <w:rPr>
          <w:rFonts w:ascii="Arial" w:hAnsi="Arial" w:cs="Arial"/>
          <w:sz w:val="20"/>
          <w:szCs w:val="20"/>
          <w:shd w:val="clear" w:color="auto" w:fill="FFFFFF"/>
        </w:rPr>
        <w:t>ev</w:t>
      </w:r>
      <w:r w:rsidRPr="00EB1BB2">
        <w:rPr>
          <w:rFonts w:ascii="Arial" w:hAnsi="Arial" w:cs="Arial"/>
          <w:sz w:val="20"/>
          <w:szCs w:val="20"/>
          <w:shd w:val="clear" w:color="auto" w:fill="FFFFFF"/>
        </w:rPr>
        <w:t xml:space="preserve"> razvoj</w:t>
      </w:r>
      <w:r w:rsidR="00B66086">
        <w:rPr>
          <w:rFonts w:ascii="Arial" w:hAnsi="Arial" w:cs="Arial"/>
          <w:sz w:val="20"/>
          <w:szCs w:val="20"/>
          <w:shd w:val="clear" w:color="auto" w:fill="FFFFFF"/>
        </w:rPr>
        <w:t>a</w:t>
      </w:r>
      <w:r w:rsidRPr="00EB1BB2">
        <w:rPr>
          <w:rFonts w:ascii="Arial" w:hAnsi="Arial" w:cs="Arial"/>
          <w:sz w:val="20"/>
          <w:szCs w:val="20"/>
          <w:shd w:val="clear" w:color="auto" w:fill="FFFFFF"/>
        </w:rPr>
        <w:t xml:space="preserve"> in širjenj</w:t>
      </w:r>
      <w:r w:rsidR="00B66086">
        <w:rPr>
          <w:rFonts w:ascii="Arial" w:hAnsi="Arial" w:cs="Arial"/>
          <w:sz w:val="20"/>
          <w:szCs w:val="20"/>
          <w:shd w:val="clear" w:color="auto" w:fill="FFFFFF"/>
        </w:rPr>
        <w:t>a</w:t>
      </w:r>
      <w:r w:rsidRPr="00EB1BB2">
        <w:rPr>
          <w:rFonts w:ascii="Arial" w:hAnsi="Arial" w:cs="Arial"/>
          <w:sz w:val="20"/>
          <w:szCs w:val="20"/>
          <w:shd w:val="clear" w:color="auto" w:fill="FFFFFF"/>
        </w:rPr>
        <w:t xml:space="preserve"> nalezljivih bolezni</w:t>
      </w:r>
      <w:r w:rsidRPr="00EB1BB2">
        <w:rPr>
          <w:rFonts w:ascii="Arial" w:hAnsi="Arial" w:cs="Arial"/>
          <w:sz w:val="20"/>
          <w:szCs w:val="20"/>
        </w:rPr>
        <w:t>, odstranitev poškodovanih avtobusnih postaj z</w:t>
      </w:r>
      <w:r w:rsidR="00B66086">
        <w:rPr>
          <w:rFonts w:ascii="Arial" w:hAnsi="Arial" w:cs="Arial"/>
          <w:sz w:val="20"/>
          <w:szCs w:val="20"/>
        </w:rPr>
        <w:t>aradi</w:t>
      </w:r>
      <w:r w:rsidRPr="00EB1BB2">
        <w:rPr>
          <w:rFonts w:ascii="Arial" w:hAnsi="Arial" w:cs="Arial"/>
          <w:sz w:val="20"/>
          <w:szCs w:val="20"/>
        </w:rPr>
        <w:t xml:space="preserve"> preprečevanja poškodb uporabnikov (avtobusna postajališča </w:t>
      </w:r>
      <w:r w:rsidR="00B66086">
        <w:rPr>
          <w:rFonts w:ascii="Arial" w:hAnsi="Arial" w:cs="Arial"/>
          <w:sz w:val="20"/>
          <w:szCs w:val="20"/>
        </w:rPr>
        <w:t xml:space="preserve">je </w:t>
      </w:r>
      <w:r w:rsidRPr="00EB1BB2">
        <w:rPr>
          <w:rFonts w:ascii="Arial" w:hAnsi="Arial" w:cs="Arial"/>
          <w:sz w:val="20"/>
          <w:szCs w:val="20"/>
        </w:rPr>
        <w:t>romsk</w:t>
      </w:r>
      <w:r w:rsidR="00B66086">
        <w:rPr>
          <w:rFonts w:ascii="Arial" w:hAnsi="Arial" w:cs="Arial"/>
          <w:sz w:val="20"/>
          <w:szCs w:val="20"/>
        </w:rPr>
        <w:t>a</w:t>
      </w:r>
      <w:r w:rsidRPr="00EB1BB2">
        <w:rPr>
          <w:rFonts w:ascii="Arial" w:hAnsi="Arial" w:cs="Arial"/>
          <w:sz w:val="20"/>
          <w:szCs w:val="20"/>
        </w:rPr>
        <w:t xml:space="preserve"> populacij</w:t>
      </w:r>
      <w:r w:rsidR="00B66086">
        <w:rPr>
          <w:rFonts w:ascii="Arial" w:hAnsi="Arial" w:cs="Arial"/>
          <w:sz w:val="20"/>
          <w:szCs w:val="20"/>
        </w:rPr>
        <w:t>a uničila</w:t>
      </w:r>
      <w:r w:rsidRPr="00EB1BB2">
        <w:rPr>
          <w:rFonts w:ascii="Arial" w:hAnsi="Arial" w:cs="Arial"/>
          <w:sz w:val="20"/>
          <w:szCs w:val="20"/>
        </w:rPr>
        <w:t xml:space="preserve">, </w:t>
      </w:r>
      <w:r w:rsidR="00B66086">
        <w:rPr>
          <w:rFonts w:ascii="Arial" w:hAnsi="Arial" w:cs="Arial"/>
          <w:sz w:val="20"/>
          <w:szCs w:val="20"/>
        </w:rPr>
        <w:t xml:space="preserve">čeprav so bila </w:t>
      </w:r>
      <w:r w:rsidRPr="00EB1BB2">
        <w:rPr>
          <w:rFonts w:ascii="Arial" w:hAnsi="Arial" w:cs="Arial"/>
          <w:sz w:val="20"/>
          <w:szCs w:val="20"/>
        </w:rPr>
        <w:t>namenjena njihovi uporabi)</w:t>
      </w:r>
      <w:r w:rsidR="00B66086">
        <w:rPr>
          <w:rFonts w:ascii="Arial" w:hAnsi="Arial" w:cs="Arial"/>
          <w:sz w:val="20"/>
          <w:szCs w:val="20"/>
        </w:rPr>
        <w:t>, m</w:t>
      </w:r>
      <w:r w:rsidRPr="00EB1BB2">
        <w:rPr>
          <w:rFonts w:ascii="Arial" w:hAnsi="Arial" w:cs="Arial"/>
          <w:sz w:val="20"/>
          <w:szCs w:val="20"/>
        </w:rPr>
        <w:t>ulčenje trave in odstranjevanje zarasti ter izvedba čistilnih akcij za boljše bivalne razmere v okolici naselij in VNRC</w:t>
      </w:r>
      <w:r w:rsidR="00B66086">
        <w:rPr>
          <w:rFonts w:ascii="Arial" w:hAnsi="Arial" w:cs="Arial"/>
          <w:sz w:val="20"/>
          <w:szCs w:val="20"/>
        </w:rPr>
        <w:t>-</w:t>
      </w:r>
      <w:r w:rsidRPr="00EB1BB2">
        <w:rPr>
          <w:rFonts w:ascii="Arial" w:hAnsi="Arial" w:cs="Arial"/>
          <w:sz w:val="20"/>
          <w:szCs w:val="20"/>
        </w:rPr>
        <w:t xml:space="preserve">ja. </w:t>
      </w:r>
    </w:p>
    <w:p w14:paraId="7BCEF2C7" w14:textId="77777777" w:rsidR="00073375" w:rsidRPr="00EB1BB2" w:rsidRDefault="00073375" w:rsidP="00073375">
      <w:pPr>
        <w:pStyle w:val="Navadensplet"/>
        <w:spacing w:before="0" w:beforeAutospacing="0" w:after="0" w:afterAutospacing="0"/>
        <w:jc w:val="both"/>
        <w:rPr>
          <w:rFonts w:ascii="Arial" w:hAnsi="Arial" w:cs="Arial"/>
          <w:sz w:val="20"/>
          <w:szCs w:val="20"/>
        </w:rPr>
      </w:pPr>
    </w:p>
    <w:p w14:paraId="351AC15C" w14:textId="64967771" w:rsidR="00EB1BB2" w:rsidRDefault="00EB1BB2" w:rsidP="00073375">
      <w:pPr>
        <w:pStyle w:val="Navadensplet"/>
        <w:spacing w:before="0" w:beforeAutospacing="0" w:after="0" w:afterAutospacing="0"/>
        <w:jc w:val="both"/>
        <w:rPr>
          <w:rFonts w:ascii="Arial" w:hAnsi="Arial" w:cs="Arial"/>
          <w:sz w:val="20"/>
          <w:szCs w:val="20"/>
        </w:rPr>
      </w:pPr>
      <w:r w:rsidRPr="00EB1BB2">
        <w:rPr>
          <w:rFonts w:ascii="Arial" w:hAnsi="Arial" w:cs="Arial"/>
          <w:sz w:val="20"/>
          <w:szCs w:val="20"/>
        </w:rPr>
        <w:t xml:space="preserve">Na področju </w:t>
      </w:r>
      <w:r w:rsidRPr="00EB1BB2">
        <w:rPr>
          <w:rStyle w:val="Poudarek"/>
          <w:rFonts w:ascii="Arial" w:hAnsi="Arial" w:cs="Arial"/>
          <w:i w:val="0"/>
          <w:iCs w:val="0"/>
          <w:sz w:val="20"/>
          <w:szCs w:val="20"/>
        </w:rPr>
        <w:t xml:space="preserve">vzgoje in izobraževanja, </w:t>
      </w:r>
      <w:r w:rsidR="00B66086">
        <w:rPr>
          <w:rStyle w:val="Poudarek"/>
          <w:rFonts w:ascii="Arial" w:hAnsi="Arial" w:cs="Arial"/>
          <w:i w:val="0"/>
          <w:iCs w:val="0"/>
          <w:sz w:val="20"/>
          <w:szCs w:val="20"/>
        </w:rPr>
        <w:t>zvišanja</w:t>
      </w:r>
      <w:r w:rsidRPr="00EB1BB2">
        <w:rPr>
          <w:rStyle w:val="Poudarek"/>
          <w:rFonts w:ascii="Arial" w:hAnsi="Arial" w:cs="Arial"/>
          <w:i w:val="0"/>
          <w:iCs w:val="0"/>
          <w:sz w:val="20"/>
          <w:szCs w:val="20"/>
        </w:rPr>
        <w:t xml:space="preserve"> izobrazbene ravni in štipendijske politike</w:t>
      </w:r>
      <w:r w:rsidRPr="00EB1BB2">
        <w:rPr>
          <w:rFonts w:ascii="Arial" w:hAnsi="Arial" w:cs="Arial"/>
          <w:sz w:val="20"/>
          <w:szCs w:val="20"/>
        </w:rPr>
        <w:t xml:space="preserve"> so bile izvedene </w:t>
      </w:r>
      <w:r w:rsidR="00866E10">
        <w:rPr>
          <w:rFonts w:ascii="Arial" w:hAnsi="Arial" w:cs="Arial"/>
          <w:sz w:val="20"/>
          <w:szCs w:val="20"/>
        </w:rPr>
        <w:t>te</w:t>
      </w:r>
      <w:r w:rsidRPr="00EB1BB2">
        <w:rPr>
          <w:rFonts w:ascii="Arial" w:hAnsi="Arial" w:cs="Arial"/>
          <w:sz w:val="20"/>
          <w:szCs w:val="20"/>
        </w:rPr>
        <w:t xml:space="preserve"> aktivnosti: vzpostavitev </w:t>
      </w:r>
      <w:r w:rsidR="00B66086">
        <w:rPr>
          <w:rFonts w:ascii="Arial" w:hAnsi="Arial" w:cs="Arial"/>
          <w:sz w:val="20"/>
          <w:szCs w:val="20"/>
        </w:rPr>
        <w:t>C</w:t>
      </w:r>
      <w:r w:rsidRPr="00EB1BB2">
        <w:rPr>
          <w:rFonts w:ascii="Arial" w:hAnsi="Arial" w:cs="Arial"/>
          <w:sz w:val="20"/>
          <w:szCs w:val="20"/>
        </w:rPr>
        <w:t>entra šolskih in obšolskih dejavnosti v okviru projekta VNRC</w:t>
      </w:r>
      <w:r w:rsidR="00B66086">
        <w:rPr>
          <w:rFonts w:ascii="Arial" w:hAnsi="Arial" w:cs="Arial"/>
          <w:sz w:val="20"/>
          <w:szCs w:val="20"/>
        </w:rPr>
        <w:t>, r</w:t>
      </w:r>
      <w:r w:rsidRPr="00EB1BB2">
        <w:rPr>
          <w:rFonts w:ascii="Arial" w:hAnsi="Arial" w:cs="Arial"/>
          <w:sz w:val="20"/>
          <w:szCs w:val="20"/>
        </w:rPr>
        <w:t xml:space="preserve">edno izvajanje pravljičnih uric </w:t>
      </w:r>
      <w:r w:rsidR="00B66086">
        <w:rPr>
          <w:rFonts w:ascii="Arial" w:hAnsi="Arial" w:cs="Arial"/>
          <w:sz w:val="20"/>
          <w:szCs w:val="20"/>
        </w:rPr>
        <w:t>enkrat</w:t>
      </w:r>
      <w:r w:rsidRPr="00EB1BB2">
        <w:rPr>
          <w:rFonts w:ascii="Arial" w:hAnsi="Arial" w:cs="Arial"/>
          <w:sz w:val="20"/>
          <w:szCs w:val="20"/>
        </w:rPr>
        <w:t xml:space="preserve"> mesečno </w:t>
      </w:r>
      <w:r w:rsidR="00B66086">
        <w:rPr>
          <w:rFonts w:ascii="Arial" w:hAnsi="Arial" w:cs="Arial"/>
          <w:sz w:val="20"/>
          <w:szCs w:val="20"/>
        </w:rPr>
        <w:t>po dve</w:t>
      </w:r>
      <w:r w:rsidRPr="00EB1BB2">
        <w:rPr>
          <w:rFonts w:ascii="Arial" w:hAnsi="Arial" w:cs="Arial"/>
          <w:sz w:val="20"/>
          <w:szCs w:val="20"/>
        </w:rPr>
        <w:t xml:space="preserve"> uri</w:t>
      </w:r>
      <w:r w:rsidR="00B66086">
        <w:rPr>
          <w:rFonts w:ascii="Arial" w:hAnsi="Arial" w:cs="Arial"/>
          <w:sz w:val="20"/>
          <w:szCs w:val="20"/>
        </w:rPr>
        <w:t>,</w:t>
      </w:r>
      <w:r w:rsidRPr="00EB1BB2">
        <w:rPr>
          <w:rFonts w:ascii="Arial" w:hAnsi="Arial" w:cs="Arial"/>
          <w:sz w:val="20"/>
          <w:szCs w:val="20"/>
        </w:rPr>
        <w:t xml:space="preserve"> </w:t>
      </w:r>
      <w:r w:rsidR="00B66086">
        <w:rPr>
          <w:rFonts w:ascii="Arial" w:hAnsi="Arial" w:cs="Arial"/>
          <w:sz w:val="20"/>
          <w:szCs w:val="20"/>
        </w:rPr>
        <w:t>p</w:t>
      </w:r>
      <w:r w:rsidRPr="00EB1BB2">
        <w:rPr>
          <w:rFonts w:ascii="Arial" w:hAnsi="Arial" w:cs="Arial"/>
          <w:sz w:val="20"/>
          <w:szCs w:val="20"/>
        </w:rPr>
        <w:t>ravljični ABC – osnove opismenjevanja s pravljičn</w:t>
      </w:r>
      <w:r w:rsidR="00B66086">
        <w:rPr>
          <w:rFonts w:ascii="Arial" w:hAnsi="Arial" w:cs="Arial"/>
          <w:sz w:val="20"/>
          <w:szCs w:val="20"/>
        </w:rPr>
        <w:t>imi</w:t>
      </w:r>
      <w:r w:rsidRPr="00EB1BB2">
        <w:rPr>
          <w:rFonts w:ascii="Arial" w:hAnsi="Arial" w:cs="Arial"/>
          <w:sz w:val="20"/>
          <w:szCs w:val="20"/>
        </w:rPr>
        <w:t xml:space="preserve"> delavnic</w:t>
      </w:r>
      <w:r w:rsidR="00B66086">
        <w:rPr>
          <w:rFonts w:ascii="Arial" w:hAnsi="Arial" w:cs="Arial"/>
          <w:sz w:val="20"/>
          <w:szCs w:val="20"/>
        </w:rPr>
        <w:t>ami</w:t>
      </w:r>
      <w:r w:rsidRPr="00EB1BB2">
        <w:rPr>
          <w:rFonts w:ascii="Arial" w:hAnsi="Arial" w:cs="Arial"/>
          <w:sz w:val="20"/>
          <w:szCs w:val="20"/>
        </w:rPr>
        <w:t xml:space="preserve"> s knjižničarko iz </w:t>
      </w:r>
      <w:r w:rsidR="00B66086">
        <w:rPr>
          <w:rFonts w:ascii="Arial" w:hAnsi="Arial" w:cs="Arial"/>
          <w:sz w:val="20"/>
          <w:szCs w:val="20"/>
        </w:rPr>
        <w:t>k</w:t>
      </w:r>
      <w:r w:rsidRPr="00EB1BB2">
        <w:rPr>
          <w:rFonts w:ascii="Arial" w:hAnsi="Arial" w:cs="Arial"/>
          <w:sz w:val="20"/>
          <w:szCs w:val="20"/>
        </w:rPr>
        <w:t>rajevne knjižnice Škocjan za otroke iz romskega naselja Dobruška vas v VNRC</w:t>
      </w:r>
      <w:r w:rsidR="00B66086">
        <w:rPr>
          <w:rFonts w:ascii="Arial" w:hAnsi="Arial" w:cs="Arial"/>
          <w:sz w:val="20"/>
          <w:szCs w:val="20"/>
        </w:rPr>
        <w:t>-</w:t>
      </w:r>
      <w:r w:rsidRPr="00EB1BB2">
        <w:rPr>
          <w:rFonts w:ascii="Arial" w:hAnsi="Arial" w:cs="Arial"/>
          <w:sz w:val="20"/>
          <w:szCs w:val="20"/>
        </w:rPr>
        <w:t>ju. Izvedenih je bilo tudi več aktivnosti z</w:t>
      </w:r>
      <w:r w:rsidR="00B66086">
        <w:rPr>
          <w:rFonts w:ascii="Arial" w:hAnsi="Arial" w:cs="Arial"/>
          <w:sz w:val="20"/>
          <w:szCs w:val="20"/>
        </w:rPr>
        <w:t>a</w:t>
      </w:r>
      <w:r w:rsidRPr="00EB1BB2">
        <w:rPr>
          <w:rFonts w:ascii="Arial" w:hAnsi="Arial" w:cs="Arial"/>
          <w:sz w:val="20"/>
          <w:szCs w:val="20"/>
        </w:rPr>
        <w:t xml:space="preserve"> spodbujanj</w:t>
      </w:r>
      <w:r w:rsidR="00B66086">
        <w:rPr>
          <w:rFonts w:ascii="Arial" w:hAnsi="Arial" w:cs="Arial"/>
          <w:sz w:val="20"/>
          <w:szCs w:val="20"/>
        </w:rPr>
        <w:t>e</w:t>
      </w:r>
      <w:r w:rsidRPr="00EB1BB2">
        <w:rPr>
          <w:rFonts w:ascii="Arial" w:hAnsi="Arial" w:cs="Arial"/>
          <w:sz w:val="20"/>
          <w:szCs w:val="20"/>
        </w:rPr>
        <w:t xml:space="preserve"> obiskovanja osnovne šole </w:t>
      </w:r>
      <w:r w:rsidR="00B66086">
        <w:rPr>
          <w:rFonts w:ascii="Arial" w:hAnsi="Arial" w:cs="Arial"/>
          <w:sz w:val="20"/>
          <w:szCs w:val="20"/>
        </w:rPr>
        <w:t xml:space="preserve">za </w:t>
      </w:r>
      <w:r w:rsidRPr="00EB1BB2">
        <w:rPr>
          <w:rFonts w:ascii="Arial" w:hAnsi="Arial" w:cs="Arial"/>
          <w:sz w:val="20"/>
          <w:szCs w:val="20"/>
        </w:rPr>
        <w:t>romsk</w:t>
      </w:r>
      <w:r w:rsidR="00B66086">
        <w:rPr>
          <w:rFonts w:ascii="Arial" w:hAnsi="Arial" w:cs="Arial"/>
          <w:sz w:val="20"/>
          <w:szCs w:val="20"/>
        </w:rPr>
        <w:t>e</w:t>
      </w:r>
      <w:r w:rsidRPr="00EB1BB2">
        <w:rPr>
          <w:rFonts w:ascii="Arial" w:hAnsi="Arial" w:cs="Arial"/>
          <w:sz w:val="20"/>
          <w:szCs w:val="20"/>
        </w:rPr>
        <w:t xml:space="preserve"> otrok</w:t>
      </w:r>
      <w:r w:rsidR="00B66086">
        <w:rPr>
          <w:rFonts w:ascii="Arial" w:hAnsi="Arial" w:cs="Arial"/>
          <w:sz w:val="20"/>
          <w:szCs w:val="20"/>
        </w:rPr>
        <w:t>e</w:t>
      </w:r>
      <w:r w:rsidRPr="00EB1BB2">
        <w:rPr>
          <w:rFonts w:ascii="Arial" w:hAnsi="Arial" w:cs="Arial"/>
          <w:sz w:val="20"/>
          <w:szCs w:val="20"/>
        </w:rPr>
        <w:t xml:space="preserve"> (izvedba skupnega sestanka: občina, OŠ F. M. Škocjan, CSD NM, VNRC in SOU ODBK, izvedba sestanka z romskimi družinami </w:t>
      </w:r>
      <w:r w:rsidR="00B66086">
        <w:rPr>
          <w:rFonts w:ascii="Arial" w:hAnsi="Arial" w:cs="Arial"/>
          <w:sz w:val="20"/>
          <w:szCs w:val="20"/>
        </w:rPr>
        <w:t>s</w:t>
      </w:r>
      <w:r w:rsidRPr="00EB1BB2">
        <w:rPr>
          <w:rFonts w:ascii="Arial" w:hAnsi="Arial" w:cs="Arial"/>
          <w:sz w:val="20"/>
          <w:szCs w:val="20"/>
        </w:rPr>
        <w:t xml:space="preserve"> predstavitv</w:t>
      </w:r>
      <w:r w:rsidR="00B66086">
        <w:rPr>
          <w:rFonts w:ascii="Arial" w:hAnsi="Arial" w:cs="Arial"/>
          <w:sz w:val="20"/>
          <w:szCs w:val="20"/>
        </w:rPr>
        <w:t>ijo</w:t>
      </w:r>
      <w:r w:rsidRPr="00EB1BB2">
        <w:rPr>
          <w:rFonts w:ascii="Arial" w:hAnsi="Arial" w:cs="Arial"/>
          <w:sz w:val="20"/>
          <w:szCs w:val="20"/>
        </w:rPr>
        <w:t xml:space="preserve"> pomena obiskovanja OŠ, obisk romskih družin v naselju z namenom seznanitve prednosti rednega obiskovanja OŠ</w:t>
      </w:r>
      <w:r w:rsidR="00B66086">
        <w:rPr>
          <w:rFonts w:ascii="Arial" w:hAnsi="Arial" w:cs="Arial"/>
          <w:sz w:val="20"/>
          <w:szCs w:val="20"/>
        </w:rPr>
        <w:t xml:space="preserve"> in podobno</w:t>
      </w:r>
      <w:r w:rsidRPr="00EB1BB2">
        <w:rPr>
          <w:rFonts w:ascii="Arial" w:hAnsi="Arial" w:cs="Arial"/>
          <w:sz w:val="20"/>
          <w:szCs w:val="20"/>
        </w:rPr>
        <w:t xml:space="preserve">). </w:t>
      </w:r>
    </w:p>
    <w:p w14:paraId="624D96E1" w14:textId="77777777" w:rsidR="00073375" w:rsidRPr="00EB1BB2" w:rsidRDefault="00073375" w:rsidP="00073375">
      <w:pPr>
        <w:pStyle w:val="Navadensplet"/>
        <w:spacing w:before="0" w:beforeAutospacing="0" w:after="0" w:afterAutospacing="0"/>
        <w:jc w:val="both"/>
        <w:rPr>
          <w:rFonts w:ascii="Arial" w:hAnsi="Arial" w:cs="Arial"/>
          <w:sz w:val="20"/>
          <w:szCs w:val="20"/>
        </w:rPr>
      </w:pPr>
    </w:p>
    <w:p w14:paraId="5E78B279" w14:textId="50C060A7" w:rsidR="00EB1BB2" w:rsidRDefault="00EB1BB2" w:rsidP="00073375">
      <w:pPr>
        <w:spacing w:line="240" w:lineRule="auto"/>
        <w:jc w:val="both"/>
        <w:rPr>
          <w:rFonts w:cs="Arial"/>
          <w:szCs w:val="20"/>
        </w:rPr>
      </w:pPr>
      <w:r w:rsidRPr="00EB1BB2">
        <w:rPr>
          <w:rFonts w:cs="Arial"/>
          <w:szCs w:val="20"/>
        </w:rPr>
        <w:t xml:space="preserve">Na </w:t>
      </w:r>
      <w:r w:rsidR="00B66086">
        <w:rPr>
          <w:rFonts w:cs="Arial"/>
          <w:szCs w:val="20"/>
        </w:rPr>
        <w:t>m</w:t>
      </w:r>
      <w:r w:rsidRPr="00EB1BB2">
        <w:rPr>
          <w:rFonts w:cs="Arial"/>
          <w:szCs w:val="20"/>
        </w:rPr>
        <w:t xml:space="preserve">inistrstvo za vzgojo in izobraževanje ter </w:t>
      </w:r>
      <w:r w:rsidR="00B66086">
        <w:rPr>
          <w:rFonts w:cs="Arial"/>
          <w:szCs w:val="20"/>
        </w:rPr>
        <w:t>na m</w:t>
      </w:r>
      <w:r w:rsidRPr="00EB1BB2">
        <w:rPr>
          <w:rFonts w:cs="Arial"/>
          <w:szCs w:val="20"/>
        </w:rPr>
        <w:t xml:space="preserve">inistrstvo za delo, družino, socialne zadeve in enake možnosti so </w:t>
      </w:r>
      <w:r w:rsidR="00B66086">
        <w:rPr>
          <w:rFonts w:cs="Arial"/>
          <w:szCs w:val="20"/>
        </w:rPr>
        <w:t>poslali</w:t>
      </w:r>
      <w:r w:rsidRPr="00EB1BB2">
        <w:rPr>
          <w:rFonts w:cs="Arial"/>
          <w:szCs w:val="20"/>
        </w:rPr>
        <w:t xml:space="preserve"> tudi </w:t>
      </w:r>
      <w:r w:rsidR="00B66086">
        <w:rPr>
          <w:rFonts w:cs="Arial"/>
          <w:szCs w:val="20"/>
        </w:rPr>
        <w:t>p</w:t>
      </w:r>
      <w:r w:rsidRPr="00EB1BB2">
        <w:rPr>
          <w:rFonts w:cs="Arial"/>
          <w:szCs w:val="20"/>
        </w:rPr>
        <w:t>obudo za aktivnejše reševanje vprašanja pravice do šolanja romskih otrok skupaj s</w:t>
      </w:r>
      <w:r w:rsidRPr="00EB1BB2">
        <w:rPr>
          <w:rFonts w:cs="Arial"/>
          <w:b/>
          <w:bCs/>
          <w:szCs w:val="20"/>
        </w:rPr>
        <w:t xml:space="preserve"> </w:t>
      </w:r>
      <w:r w:rsidRPr="00EB1BB2">
        <w:rPr>
          <w:rFonts w:cs="Arial"/>
          <w:szCs w:val="20"/>
        </w:rPr>
        <w:t xml:space="preserve">poročilom Osnovne šole Frana Metelka Škocjan o neopravičenih izostankih romskih otrok od pouka ter </w:t>
      </w:r>
      <w:r w:rsidR="00B66086">
        <w:rPr>
          <w:rFonts w:cs="Arial"/>
          <w:szCs w:val="20"/>
        </w:rPr>
        <w:t xml:space="preserve">o </w:t>
      </w:r>
      <w:r w:rsidRPr="00EB1BB2">
        <w:rPr>
          <w:rFonts w:cs="Arial"/>
          <w:color w:val="000000"/>
          <w:szCs w:val="20"/>
        </w:rPr>
        <w:t>izvedeni</w:t>
      </w:r>
      <w:r w:rsidR="00B66086">
        <w:rPr>
          <w:rFonts w:cs="Arial"/>
          <w:color w:val="000000"/>
          <w:szCs w:val="20"/>
        </w:rPr>
        <w:t>h</w:t>
      </w:r>
      <w:r w:rsidRPr="00EB1BB2">
        <w:rPr>
          <w:rFonts w:cs="Arial"/>
          <w:color w:val="000000"/>
          <w:szCs w:val="20"/>
        </w:rPr>
        <w:t xml:space="preserve"> ukrepi</w:t>
      </w:r>
      <w:r w:rsidR="00B66086">
        <w:rPr>
          <w:rFonts w:cs="Arial"/>
          <w:color w:val="000000"/>
          <w:szCs w:val="20"/>
        </w:rPr>
        <w:t>h</w:t>
      </w:r>
      <w:r w:rsidRPr="00EB1BB2">
        <w:rPr>
          <w:rFonts w:cs="Arial"/>
          <w:color w:val="000000"/>
          <w:szCs w:val="20"/>
        </w:rPr>
        <w:t xml:space="preserve"> za izboljšanje obiska pouka romskih učencev na OŠ Frana Metelka Škocjan v zadnjih dveh šolskih letih.</w:t>
      </w:r>
      <w:r w:rsidRPr="00EB1BB2">
        <w:rPr>
          <w:rFonts w:cs="Arial"/>
          <w:szCs w:val="20"/>
        </w:rPr>
        <w:t xml:space="preserve"> Po izvedenem pregledu poročila, pogovoru s predstavniki šole in </w:t>
      </w:r>
      <w:r w:rsidR="00B66086">
        <w:rPr>
          <w:rFonts w:cs="Arial"/>
          <w:szCs w:val="20"/>
        </w:rPr>
        <w:t xml:space="preserve">na podlagi </w:t>
      </w:r>
      <w:r w:rsidRPr="00EB1BB2">
        <w:rPr>
          <w:rFonts w:cs="Arial"/>
          <w:szCs w:val="20"/>
        </w:rPr>
        <w:t>poznavanju stanja na terenu ugotavlja</w:t>
      </w:r>
      <w:r w:rsidR="00D377DD">
        <w:rPr>
          <w:rFonts w:cs="Arial"/>
          <w:szCs w:val="20"/>
        </w:rPr>
        <w:t>j</w:t>
      </w:r>
      <w:r w:rsidRPr="00EB1BB2">
        <w:rPr>
          <w:rFonts w:cs="Arial"/>
          <w:szCs w:val="20"/>
        </w:rPr>
        <w:t xml:space="preserve">o, da je </w:t>
      </w:r>
      <w:r w:rsidR="00B66086">
        <w:rPr>
          <w:rFonts w:cs="Arial"/>
          <w:szCs w:val="20"/>
        </w:rPr>
        <w:t>zdajšnji</w:t>
      </w:r>
      <w:r w:rsidRPr="00EB1BB2">
        <w:rPr>
          <w:rFonts w:cs="Arial"/>
          <w:szCs w:val="20"/>
        </w:rPr>
        <w:t xml:space="preserve"> sistem zagotavljanja pravice do šolanja povsem neučinkovit. Na zakonski ravni ni ukrepa, ki bi prisilil družine (starše), ki živijo </w:t>
      </w:r>
      <w:r w:rsidR="00B66086">
        <w:rPr>
          <w:rFonts w:cs="Arial"/>
          <w:szCs w:val="20"/>
        </w:rPr>
        <w:t>le</w:t>
      </w:r>
      <w:r w:rsidRPr="00EB1BB2">
        <w:rPr>
          <w:rFonts w:cs="Arial"/>
          <w:szCs w:val="20"/>
        </w:rPr>
        <w:t xml:space="preserve"> od socialnih transferjev</w:t>
      </w:r>
      <w:r w:rsidR="00B66086">
        <w:rPr>
          <w:rFonts w:cs="Arial"/>
          <w:szCs w:val="20"/>
        </w:rPr>
        <w:t>,</w:t>
      </w:r>
      <w:r w:rsidRPr="00EB1BB2">
        <w:rPr>
          <w:rFonts w:cs="Arial"/>
          <w:szCs w:val="20"/>
        </w:rPr>
        <w:t xml:space="preserve"> k pošiljanju otrok v osnovno šolo. Veljavni Zakon o osnovni šoli (Uradni list RS, št. 81/06 – UPB s sprem</w:t>
      </w:r>
      <w:r w:rsidR="00B66086">
        <w:rPr>
          <w:rFonts w:cs="Arial"/>
          <w:szCs w:val="20"/>
        </w:rPr>
        <w:t>embami</w:t>
      </w:r>
      <w:r w:rsidRPr="00EB1BB2">
        <w:rPr>
          <w:rFonts w:cs="Arial"/>
          <w:szCs w:val="20"/>
        </w:rPr>
        <w:t xml:space="preserve"> in dop</w:t>
      </w:r>
      <w:r w:rsidR="00B66086">
        <w:rPr>
          <w:rFonts w:cs="Arial"/>
          <w:szCs w:val="20"/>
        </w:rPr>
        <w:t>olnitvami</w:t>
      </w:r>
      <w:r w:rsidRPr="00EB1BB2">
        <w:rPr>
          <w:rFonts w:cs="Arial"/>
          <w:szCs w:val="20"/>
        </w:rPr>
        <w:t>) v 50. členu d</w:t>
      </w:r>
      <w:r w:rsidR="00B66086">
        <w:rPr>
          <w:rFonts w:cs="Arial"/>
          <w:szCs w:val="20"/>
        </w:rPr>
        <w:t>oloča</w:t>
      </w:r>
      <w:r w:rsidRPr="00EB1BB2">
        <w:rPr>
          <w:rFonts w:cs="Arial"/>
          <w:szCs w:val="20"/>
        </w:rPr>
        <w:t xml:space="preserve"> obiskovanje pouka kot pravico in dolžnost učenca. Nadzor nad izvajanjem te določbe izvaja inšpekcija, pristojna za šolstvo, pri tem pa ima </w:t>
      </w:r>
      <w:r w:rsidR="00B66086">
        <w:rPr>
          <w:rFonts w:cs="Arial"/>
          <w:szCs w:val="20"/>
        </w:rPr>
        <w:t>le</w:t>
      </w:r>
      <w:r w:rsidRPr="00EB1BB2">
        <w:rPr>
          <w:rFonts w:cs="Arial"/>
          <w:szCs w:val="20"/>
        </w:rPr>
        <w:t xml:space="preserve"> možnost izreči staršem globo za prekršek, če njihov otrok ne obiskuje pouka in drugih dejavnosti v okviru obveznega programa osnovne šole iz neopravičljivih razlogov (100</w:t>
      </w:r>
      <w:r w:rsidR="00B66086">
        <w:rPr>
          <w:rFonts w:cs="Arial"/>
          <w:szCs w:val="20"/>
        </w:rPr>
        <w:t>.</w:t>
      </w:r>
      <w:r w:rsidRPr="00EB1BB2">
        <w:rPr>
          <w:rFonts w:cs="Arial"/>
          <w:szCs w:val="20"/>
        </w:rPr>
        <w:t xml:space="preserve"> in 102. člen tega zakona). </w:t>
      </w:r>
      <w:r w:rsidRPr="00EB1BB2">
        <w:rPr>
          <w:rFonts w:cs="Arial"/>
          <w:szCs w:val="20"/>
        </w:rPr>
        <w:lastRenderedPageBreak/>
        <w:t xml:space="preserve">Tako v šoli zaznavajo, da veliko otrok iz romskih družin kljub prijavam inšpekciji ne obiskuje redno pouka, del njih pa prihaja v šolo </w:t>
      </w:r>
      <w:r w:rsidR="00B66086">
        <w:rPr>
          <w:rFonts w:cs="Arial"/>
          <w:szCs w:val="20"/>
        </w:rPr>
        <w:t>le</w:t>
      </w:r>
      <w:r w:rsidRPr="00EB1BB2">
        <w:rPr>
          <w:rFonts w:cs="Arial"/>
          <w:szCs w:val="20"/>
        </w:rPr>
        <w:t xml:space="preserve"> izjemoma. S tem so grobo kršene pravice otrok, prisiljeni so ostati na socialnem dnu, prav tako pa ni pričakovati napredka romske skupnosti kot celote, če otroci ne bodo dosegli določene</w:t>
      </w:r>
      <w:r w:rsidR="00FF4ED6">
        <w:rPr>
          <w:rFonts w:cs="Arial"/>
          <w:szCs w:val="20"/>
        </w:rPr>
        <w:t xml:space="preserve"> ravni</w:t>
      </w:r>
      <w:r w:rsidRPr="00EB1BB2">
        <w:rPr>
          <w:rFonts w:cs="Arial"/>
          <w:szCs w:val="20"/>
        </w:rPr>
        <w:t xml:space="preserve"> izobrazbe, ki jim b</w:t>
      </w:r>
      <w:r w:rsidR="00FF4ED6">
        <w:rPr>
          <w:rFonts w:cs="Arial"/>
          <w:szCs w:val="20"/>
        </w:rPr>
        <w:t>i</w:t>
      </w:r>
      <w:r w:rsidRPr="00EB1BB2">
        <w:rPr>
          <w:rFonts w:cs="Arial"/>
          <w:szCs w:val="20"/>
        </w:rPr>
        <w:t xml:space="preserve"> omogočila zaposlovanje.</w:t>
      </w:r>
    </w:p>
    <w:p w14:paraId="494FE37E" w14:textId="77777777" w:rsidR="00073375" w:rsidRPr="00EB1BB2" w:rsidRDefault="00073375" w:rsidP="00073375">
      <w:pPr>
        <w:spacing w:line="240" w:lineRule="auto"/>
        <w:jc w:val="both"/>
        <w:rPr>
          <w:rFonts w:cs="Arial"/>
          <w:szCs w:val="20"/>
        </w:rPr>
      </w:pPr>
    </w:p>
    <w:p w14:paraId="5763B3CE" w14:textId="096E0F32" w:rsidR="00EB1BB2" w:rsidRDefault="00EB1BB2" w:rsidP="00073375">
      <w:pPr>
        <w:pStyle w:val="Navadensplet"/>
        <w:spacing w:before="0" w:beforeAutospacing="0" w:after="0" w:afterAutospacing="0"/>
        <w:jc w:val="both"/>
        <w:rPr>
          <w:rFonts w:ascii="Arial" w:hAnsi="Arial" w:cs="Arial"/>
          <w:sz w:val="20"/>
          <w:szCs w:val="20"/>
        </w:rPr>
      </w:pPr>
      <w:r w:rsidRPr="00EB1BB2">
        <w:rPr>
          <w:rStyle w:val="Poudarek"/>
          <w:rFonts w:ascii="Arial" w:hAnsi="Arial" w:cs="Arial"/>
          <w:i w:val="0"/>
          <w:iCs w:val="0"/>
          <w:sz w:val="20"/>
          <w:szCs w:val="20"/>
        </w:rPr>
        <w:t>Na področju spodbujanja zaposlovanja, poklicnega izobraževanja in usposabljanja</w:t>
      </w:r>
      <w:r w:rsidRPr="00EB1BB2">
        <w:rPr>
          <w:rFonts w:ascii="Arial" w:hAnsi="Arial" w:cs="Arial"/>
          <w:sz w:val="20"/>
          <w:szCs w:val="20"/>
        </w:rPr>
        <w:t xml:space="preserve"> je bila v okviru projekta VNRC zaposlena ena oseba romskega porekla, ki se redno poklicno izobražuje. Konec leta 2024 smo </w:t>
      </w:r>
      <w:r w:rsidR="000C4C9B">
        <w:rPr>
          <w:rFonts w:ascii="Arial" w:hAnsi="Arial" w:cs="Arial"/>
          <w:sz w:val="20"/>
          <w:szCs w:val="20"/>
        </w:rPr>
        <w:t>v okviru</w:t>
      </w:r>
      <w:r w:rsidRPr="00EB1BB2">
        <w:rPr>
          <w:rFonts w:ascii="Arial" w:hAnsi="Arial" w:cs="Arial"/>
          <w:sz w:val="20"/>
          <w:szCs w:val="20"/>
        </w:rPr>
        <w:t xml:space="preserve"> javnih del zaposlili še eno osebo romskega porekla z</w:t>
      </w:r>
      <w:r w:rsidR="00FF4ED6">
        <w:rPr>
          <w:rFonts w:ascii="Arial" w:hAnsi="Arial" w:cs="Arial"/>
          <w:sz w:val="20"/>
          <w:szCs w:val="20"/>
        </w:rPr>
        <w:t>a</w:t>
      </w:r>
      <w:r w:rsidRPr="00EB1BB2">
        <w:rPr>
          <w:rFonts w:ascii="Arial" w:hAnsi="Arial" w:cs="Arial"/>
          <w:sz w:val="20"/>
          <w:szCs w:val="20"/>
        </w:rPr>
        <w:t xml:space="preserve"> opravljanj</w:t>
      </w:r>
      <w:r w:rsidR="00FF4ED6">
        <w:rPr>
          <w:rFonts w:ascii="Arial" w:hAnsi="Arial" w:cs="Arial"/>
          <w:sz w:val="20"/>
          <w:szCs w:val="20"/>
        </w:rPr>
        <w:t>e</w:t>
      </w:r>
      <w:r w:rsidRPr="00EB1BB2">
        <w:rPr>
          <w:rFonts w:ascii="Arial" w:hAnsi="Arial" w:cs="Arial"/>
          <w:sz w:val="20"/>
          <w:szCs w:val="20"/>
        </w:rPr>
        <w:t xml:space="preserve"> hišniških del za potrebe delovanja VNRC</w:t>
      </w:r>
      <w:r w:rsidR="00FF4ED6">
        <w:rPr>
          <w:rFonts w:ascii="Arial" w:hAnsi="Arial" w:cs="Arial"/>
          <w:sz w:val="20"/>
          <w:szCs w:val="20"/>
        </w:rPr>
        <w:t>-</w:t>
      </w:r>
      <w:r w:rsidRPr="00EB1BB2">
        <w:rPr>
          <w:rFonts w:ascii="Arial" w:hAnsi="Arial" w:cs="Arial"/>
          <w:sz w:val="20"/>
          <w:szCs w:val="20"/>
        </w:rPr>
        <w:t xml:space="preserve">ja. </w:t>
      </w:r>
      <w:r w:rsidR="00FF4ED6">
        <w:rPr>
          <w:rFonts w:ascii="Arial" w:hAnsi="Arial" w:cs="Arial"/>
          <w:sz w:val="20"/>
          <w:szCs w:val="20"/>
        </w:rPr>
        <w:t>V okviru</w:t>
      </w:r>
      <w:r w:rsidRPr="00EB1BB2">
        <w:rPr>
          <w:rFonts w:ascii="Arial" w:hAnsi="Arial" w:cs="Arial"/>
          <w:sz w:val="20"/>
          <w:szCs w:val="20"/>
        </w:rPr>
        <w:t xml:space="preserve"> programa opravljanja družbeno koristnih del smo v letu 2024 omogočili delo v splošno javno korist eni osebi romskega porekla. V okviru programa javnih del smo v letu 2024 sofinancirali izvedbo javnih del v OŠ F. M. Škocjan za dve osebi romskega porekla.</w:t>
      </w:r>
    </w:p>
    <w:p w14:paraId="12B4E319" w14:textId="77777777" w:rsidR="00073375" w:rsidRPr="00EB1BB2" w:rsidRDefault="00073375" w:rsidP="00073375">
      <w:pPr>
        <w:pStyle w:val="Navadensplet"/>
        <w:spacing w:before="0" w:beforeAutospacing="0" w:after="0" w:afterAutospacing="0"/>
        <w:jc w:val="both"/>
        <w:rPr>
          <w:rFonts w:ascii="Arial" w:hAnsi="Arial" w:cs="Arial"/>
          <w:sz w:val="20"/>
          <w:szCs w:val="20"/>
        </w:rPr>
      </w:pPr>
    </w:p>
    <w:p w14:paraId="26F5DC99" w14:textId="2647843A" w:rsidR="00EB1BB2" w:rsidRDefault="00EB1BB2" w:rsidP="00073375">
      <w:pPr>
        <w:pStyle w:val="Navadensplet"/>
        <w:spacing w:before="0" w:beforeAutospacing="0" w:after="0" w:afterAutospacing="0"/>
        <w:jc w:val="both"/>
        <w:rPr>
          <w:rStyle w:val="Poudarek"/>
          <w:rFonts w:ascii="Arial" w:hAnsi="Arial" w:cs="Arial"/>
          <w:i w:val="0"/>
          <w:iCs w:val="0"/>
          <w:sz w:val="20"/>
          <w:szCs w:val="20"/>
        </w:rPr>
      </w:pPr>
      <w:r w:rsidRPr="00EB1BB2">
        <w:rPr>
          <w:rStyle w:val="Poudarek"/>
          <w:rFonts w:ascii="Arial" w:hAnsi="Arial" w:cs="Arial"/>
          <w:i w:val="0"/>
          <w:iCs w:val="0"/>
          <w:sz w:val="20"/>
          <w:szCs w:val="20"/>
        </w:rPr>
        <w:t>Na področju spodbujanja ohranjanja in razvoja romskega jezika ter kulturnih, informativnih in založniških dejavnosti</w:t>
      </w:r>
      <w:r w:rsidRPr="00EB1BB2">
        <w:rPr>
          <w:rFonts w:ascii="Arial" w:hAnsi="Arial" w:cs="Arial"/>
          <w:sz w:val="20"/>
          <w:szCs w:val="20"/>
        </w:rPr>
        <w:t xml:space="preserve"> se redno </w:t>
      </w:r>
      <w:r w:rsidR="004456BB">
        <w:rPr>
          <w:rFonts w:ascii="Arial" w:hAnsi="Arial" w:cs="Arial"/>
          <w:sz w:val="20"/>
          <w:szCs w:val="20"/>
        </w:rPr>
        <w:t>enkrat</w:t>
      </w:r>
      <w:r w:rsidRPr="00EB1BB2">
        <w:rPr>
          <w:rFonts w:ascii="Arial" w:hAnsi="Arial" w:cs="Arial"/>
          <w:sz w:val="20"/>
          <w:szCs w:val="20"/>
        </w:rPr>
        <w:t xml:space="preserve"> mesečno izvajajo pravljične urice za romske otroke, ki se vključujejo v aktivnosti VNRC</w:t>
      </w:r>
      <w:r w:rsidR="004456BB">
        <w:rPr>
          <w:rFonts w:ascii="Arial" w:hAnsi="Arial" w:cs="Arial"/>
          <w:sz w:val="20"/>
          <w:szCs w:val="20"/>
        </w:rPr>
        <w:t>-</w:t>
      </w:r>
      <w:r w:rsidRPr="00EB1BB2">
        <w:rPr>
          <w:rFonts w:ascii="Arial" w:hAnsi="Arial" w:cs="Arial"/>
          <w:sz w:val="20"/>
          <w:szCs w:val="20"/>
        </w:rPr>
        <w:t xml:space="preserve">ja. OŠ F. M. Škocjan je ob svetovnem dnevu Romov v prostorih šole pripravila kulturno prireditev </w:t>
      </w:r>
      <w:r w:rsidR="004456BB">
        <w:rPr>
          <w:rFonts w:ascii="Arial" w:hAnsi="Arial" w:cs="Arial"/>
          <w:sz w:val="20"/>
          <w:szCs w:val="20"/>
        </w:rPr>
        <w:t>za</w:t>
      </w:r>
      <w:r w:rsidRPr="00EB1BB2">
        <w:rPr>
          <w:rFonts w:ascii="Arial" w:hAnsi="Arial" w:cs="Arial"/>
          <w:sz w:val="20"/>
          <w:szCs w:val="20"/>
        </w:rPr>
        <w:t xml:space="preserve"> </w:t>
      </w:r>
      <w:r w:rsidRPr="00EB1BB2">
        <w:rPr>
          <w:rStyle w:val="Poudarek"/>
          <w:rFonts w:ascii="Arial" w:hAnsi="Arial" w:cs="Arial"/>
          <w:i w:val="0"/>
          <w:iCs w:val="0"/>
          <w:sz w:val="20"/>
          <w:szCs w:val="20"/>
        </w:rPr>
        <w:t>spodbujanj</w:t>
      </w:r>
      <w:r w:rsidR="004456BB">
        <w:rPr>
          <w:rStyle w:val="Poudarek"/>
          <w:rFonts w:ascii="Arial" w:hAnsi="Arial" w:cs="Arial"/>
          <w:i w:val="0"/>
          <w:iCs w:val="0"/>
          <w:sz w:val="20"/>
          <w:szCs w:val="20"/>
        </w:rPr>
        <w:t>e</w:t>
      </w:r>
      <w:r w:rsidRPr="00EB1BB2">
        <w:rPr>
          <w:rStyle w:val="Poudarek"/>
          <w:rFonts w:ascii="Arial" w:hAnsi="Arial" w:cs="Arial"/>
          <w:i w:val="0"/>
          <w:iCs w:val="0"/>
          <w:sz w:val="20"/>
          <w:szCs w:val="20"/>
        </w:rPr>
        <w:t xml:space="preserve"> ohranjanja in razvoja romskega jezika ter predstavit</w:t>
      </w:r>
      <w:r w:rsidR="004456BB">
        <w:rPr>
          <w:rStyle w:val="Poudarek"/>
          <w:rFonts w:ascii="Arial" w:hAnsi="Arial" w:cs="Arial"/>
          <w:i w:val="0"/>
          <w:iCs w:val="0"/>
          <w:sz w:val="20"/>
          <w:szCs w:val="20"/>
        </w:rPr>
        <w:t>ev</w:t>
      </w:r>
      <w:r w:rsidRPr="00EB1BB2">
        <w:rPr>
          <w:rStyle w:val="Poudarek"/>
          <w:rFonts w:ascii="Arial" w:hAnsi="Arial" w:cs="Arial"/>
          <w:i w:val="0"/>
          <w:iCs w:val="0"/>
          <w:sz w:val="20"/>
          <w:szCs w:val="20"/>
        </w:rPr>
        <w:t xml:space="preserve"> romske kulture širši javnosti.</w:t>
      </w:r>
    </w:p>
    <w:p w14:paraId="7B6DF00E" w14:textId="77777777" w:rsidR="00073375" w:rsidRPr="00EB1BB2" w:rsidRDefault="00073375" w:rsidP="00073375">
      <w:pPr>
        <w:pStyle w:val="Navadensplet"/>
        <w:spacing w:before="0" w:beforeAutospacing="0" w:after="0" w:afterAutospacing="0"/>
        <w:jc w:val="both"/>
        <w:rPr>
          <w:rFonts w:ascii="Arial" w:hAnsi="Arial" w:cs="Arial"/>
          <w:sz w:val="20"/>
          <w:szCs w:val="20"/>
        </w:rPr>
      </w:pPr>
    </w:p>
    <w:p w14:paraId="2F328194" w14:textId="77777777" w:rsidR="00EB1BB2" w:rsidRDefault="00EB1BB2" w:rsidP="00073375">
      <w:pPr>
        <w:pStyle w:val="Navadensplet"/>
        <w:spacing w:before="0" w:beforeAutospacing="0" w:after="0" w:afterAutospacing="0"/>
        <w:rPr>
          <w:rStyle w:val="Krepko"/>
          <w:rFonts w:ascii="Arial" w:hAnsi="Arial" w:cs="Arial"/>
          <w:b w:val="0"/>
          <w:bCs w:val="0"/>
          <w:sz w:val="20"/>
          <w:szCs w:val="20"/>
        </w:rPr>
      </w:pPr>
      <w:r w:rsidRPr="00EB1BB2">
        <w:rPr>
          <w:rStyle w:val="Krepko"/>
          <w:rFonts w:ascii="Arial" w:hAnsi="Arial" w:cs="Arial"/>
          <w:b w:val="0"/>
          <w:bCs w:val="0"/>
          <w:sz w:val="20"/>
          <w:szCs w:val="20"/>
        </w:rPr>
        <w:t>Višina porabljenih sredstev in njihova namenska poraba</w:t>
      </w:r>
    </w:p>
    <w:p w14:paraId="504453A2" w14:textId="77777777" w:rsidR="00073375" w:rsidRPr="00EB1BB2" w:rsidRDefault="00073375" w:rsidP="00073375">
      <w:pPr>
        <w:pStyle w:val="Navadensplet"/>
        <w:spacing w:before="0" w:beforeAutospacing="0" w:after="0" w:afterAutospacing="0"/>
        <w:rPr>
          <w:rFonts w:ascii="Arial" w:hAnsi="Arial" w:cs="Arial"/>
          <w:sz w:val="20"/>
          <w:szCs w:val="20"/>
        </w:rPr>
      </w:pPr>
    </w:p>
    <w:p w14:paraId="634AB6FA" w14:textId="7A41EC03" w:rsidR="00E5701E" w:rsidRDefault="00EB1BB2" w:rsidP="00073375">
      <w:pPr>
        <w:pStyle w:val="Navadensplet"/>
        <w:spacing w:before="0" w:beforeAutospacing="0" w:after="0" w:afterAutospacing="0"/>
        <w:jc w:val="both"/>
        <w:rPr>
          <w:rFonts w:ascii="Arial" w:hAnsi="Arial" w:cs="Arial"/>
          <w:sz w:val="20"/>
          <w:szCs w:val="20"/>
        </w:rPr>
      </w:pPr>
      <w:r w:rsidRPr="00EB1BB2">
        <w:rPr>
          <w:rFonts w:ascii="Arial" w:hAnsi="Arial" w:cs="Arial"/>
          <w:sz w:val="20"/>
          <w:szCs w:val="20"/>
        </w:rPr>
        <w:t xml:space="preserve">Občina Škocjan je vključena v sistem financiranja iz državnega proračuna na podlagi 20.a člena Zakona o financiranju občin. Prejeta dodatna sredstva za sofinanciranje obveznosti občine s stalno naseljeno romsko skupnostjo so bila v letu 2024 porabljena v višini 127.379,41 EUR za izvajanje ukrepov in aktivnosti v zvezi z urejanjem položaja pripadnikov romske skupnosti. </w:t>
      </w:r>
      <w:r w:rsidR="004456BB">
        <w:rPr>
          <w:rFonts w:ascii="Arial" w:hAnsi="Arial" w:cs="Arial"/>
          <w:sz w:val="20"/>
          <w:szCs w:val="20"/>
        </w:rPr>
        <w:t>Preglednico</w:t>
      </w:r>
      <w:r w:rsidRPr="00EB1BB2">
        <w:rPr>
          <w:rFonts w:ascii="Arial" w:hAnsi="Arial" w:cs="Arial"/>
          <w:sz w:val="20"/>
          <w:szCs w:val="20"/>
        </w:rPr>
        <w:t xml:space="preserve"> porabe sredstev po namenih prilagamo.</w:t>
      </w:r>
      <w:bookmarkStart w:id="98" w:name="_Toc207621603"/>
    </w:p>
    <w:p w14:paraId="0B0D9117" w14:textId="77777777" w:rsidR="00073375" w:rsidRDefault="00073375" w:rsidP="00073375">
      <w:pPr>
        <w:pStyle w:val="Navadensplet"/>
        <w:spacing w:before="0" w:beforeAutospacing="0" w:after="0" w:afterAutospacing="0"/>
        <w:jc w:val="both"/>
        <w:rPr>
          <w:rFonts w:ascii="Arial" w:hAnsi="Arial" w:cs="Arial"/>
          <w:sz w:val="20"/>
          <w:szCs w:val="20"/>
        </w:rPr>
      </w:pPr>
    </w:p>
    <w:p w14:paraId="18D6A1E8" w14:textId="2A41EB04" w:rsidR="00E5701E" w:rsidRDefault="00AC00EB" w:rsidP="00AC00EB">
      <w:pPr>
        <w:pStyle w:val="Navadensplet"/>
        <w:spacing w:before="0" w:beforeAutospacing="0" w:after="0" w:afterAutospacing="0"/>
        <w:jc w:val="both"/>
        <w:outlineLvl w:val="2"/>
        <w:rPr>
          <w:rFonts w:ascii="Arial" w:hAnsi="Arial" w:cs="Arial"/>
          <w:b/>
          <w:bCs/>
          <w:spacing w:val="-4"/>
          <w:sz w:val="20"/>
          <w:szCs w:val="20"/>
        </w:rPr>
      </w:pPr>
      <w:bookmarkStart w:id="99" w:name="_Toc207631829"/>
      <w:r w:rsidRPr="00AC00EB">
        <w:rPr>
          <w:rFonts w:ascii="Arial" w:hAnsi="Arial" w:cs="Arial"/>
          <w:b/>
          <w:bCs/>
          <w:spacing w:val="-4"/>
        </w:rPr>
        <w:t xml:space="preserve">2.6 </w:t>
      </w:r>
      <w:r w:rsidR="00302D37" w:rsidRPr="00AC00EB">
        <w:rPr>
          <w:rFonts w:ascii="Arial" w:hAnsi="Arial" w:cs="Arial"/>
          <w:b/>
          <w:bCs/>
          <w:spacing w:val="-4"/>
        </w:rPr>
        <w:t>Mestna občina Ljubljana</w:t>
      </w:r>
      <w:r w:rsidR="00940C99" w:rsidRPr="00E5701E">
        <w:rPr>
          <w:rStyle w:val="Sprotnaopomba-sklic"/>
          <w:rFonts w:ascii="Arial" w:hAnsi="Arial" w:cs="Arial"/>
          <w:b/>
          <w:bCs/>
          <w:spacing w:val="-4"/>
          <w:sz w:val="20"/>
          <w:szCs w:val="20"/>
        </w:rPr>
        <w:footnoteReference w:id="2"/>
      </w:r>
      <w:bookmarkStart w:id="100" w:name="_Toc207621604"/>
      <w:bookmarkEnd w:id="98"/>
      <w:bookmarkEnd w:id="99"/>
    </w:p>
    <w:p w14:paraId="1D2178CF" w14:textId="77777777" w:rsidR="00073375" w:rsidRDefault="00073375" w:rsidP="00073375">
      <w:pPr>
        <w:pStyle w:val="Navadensplet"/>
        <w:spacing w:before="0" w:beforeAutospacing="0" w:after="0" w:afterAutospacing="0"/>
        <w:jc w:val="both"/>
        <w:rPr>
          <w:rFonts w:ascii="Arial" w:hAnsi="Arial" w:cs="Arial"/>
          <w:b/>
          <w:bCs/>
          <w:sz w:val="20"/>
          <w:szCs w:val="20"/>
        </w:rPr>
      </w:pPr>
    </w:p>
    <w:p w14:paraId="2889DF76" w14:textId="2654C54A" w:rsidR="0028390C" w:rsidRDefault="00302D37" w:rsidP="00073375">
      <w:pPr>
        <w:pStyle w:val="Navadensplet"/>
        <w:spacing w:before="0" w:beforeAutospacing="0" w:after="0" w:afterAutospacing="0"/>
        <w:jc w:val="both"/>
        <w:rPr>
          <w:rFonts w:ascii="Arial" w:hAnsi="Arial" w:cs="Arial"/>
          <w:b/>
          <w:bCs/>
          <w:sz w:val="20"/>
          <w:szCs w:val="20"/>
        </w:rPr>
      </w:pPr>
      <w:r w:rsidRPr="00E5701E">
        <w:rPr>
          <w:rFonts w:ascii="Arial" w:hAnsi="Arial" w:cs="Arial"/>
          <w:b/>
          <w:bCs/>
          <w:sz w:val="20"/>
          <w:szCs w:val="20"/>
        </w:rPr>
        <w:t>Poročilo za leto 2023</w:t>
      </w:r>
      <w:bookmarkEnd w:id="100"/>
    </w:p>
    <w:p w14:paraId="1534C324" w14:textId="77777777" w:rsidR="00073375" w:rsidRDefault="00073375" w:rsidP="00073375">
      <w:pPr>
        <w:pStyle w:val="Navadensplet"/>
        <w:spacing w:before="0" w:beforeAutospacing="0" w:after="0" w:afterAutospacing="0"/>
        <w:jc w:val="both"/>
        <w:rPr>
          <w:rFonts w:ascii="Arial" w:hAnsi="Arial" w:cs="Arial"/>
          <w:sz w:val="20"/>
          <w:szCs w:val="20"/>
        </w:rPr>
      </w:pPr>
    </w:p>
    <w:p w14:paraId="773F069F" w14:textId="28245745" w:rsidR="00302D37" w:rsidRDefault="00302D37" w:rsidP="00073375">
      <w:pPr>
        <w:pStyle w:val="Navadensplet"/>
        <w:spacing w:before="0" w:beforeAutospacing="0" w:after="0" w:afterAutospacing="0"/>
        <w:jc w:val="both"/>
        <w:rPr>
          <w:rFonts w:ascii="Arial" w:hAnsi="Arial" w:cs="Arial"/>
          <w:sz w:val="20"/>
          <w:szCs w:val="20"/>
        </w:rPr>
      </w:pPr>
      <w:r w:rsidRPr="0028390C">
        <w:rPr>
          <w:rFonts w:ascii="Arial" w:hAnsi="Arial" w:cs="Arial"/>
          <w:sz w:val="20"/>
          <w:szCs w:val="20"/>
        </w:rPr>
        <w:t>Demografske značilnosti in obravnava romske skupnosti</w:t>
      </w:r>
    </w:p>
    <w:p w14:paraId="3ABC88D3" w14:textId="77777777" w:rsidR="00073375" w:rsidRPr="0028390C" w:rsidRDefault="00073375" w:rsidP="00073375">
      <w:pPr>
        <w:pStyle w:val="Navadensplet"/>
        <w:spacing w:before="0" w:beforeAutospacing="0" w:after="0" w:afterAutospacing="0"/>
        <w:jc w:val="both"/>
        <w:rPr>
          <w:rFonts w:ascii="Arial" w:hAnsi="Arial" w:cs="Arial"/>
          <w:b/>
          <w:bCs/>
          <w:sz w:val="20"/>
          <w:szCs w:val="20"/>
        </w:rPr>
      </w:pPr>
    </w:p>
    <w:p w14:paraId="47EDFDEB" w14:textId="55F611D2"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Mestna občina Ljubljana (</w:t>
      </w:r>
      <w:r w:rsidR="007F61F1">
        <w:rPr>
          <w:rFonts w:cs="Arial"/>
          <w:szCs w:val="20"/>
          <w:lang w:eastAsia="sl-SI"/>
        </w:rPr>
        <w:t>v nadaljnjem besedilu</w:t>
      </w:r>
      <w:r w:rsidRPr="00027FFE">
        <w:rPr>
          <w:rFonts w:cs="Arial"/>
          <w:szCs w:val="20"/>
          <w:lang w:eastAsia="sl-SI"/>
        </w:rPr>
        <w:t xml:space="preserve">: MOL) se v letu 2023 glede na svojo demografsko strukturo ni </w:t>
      </w:r>
      <w:r w:rsidR="007C3338">
        <w:rPr>
          <w:rFonts w:cs="Arial"/>
          <w:szCs w:val="20"/>
          <w:lang w:eastAsia="sl-SI"/>
        </w:rPr>
        <w:t>spoprijemala</w:t>
      </w:r>
      <w:r w:rsidRPr="00027FFE">
        <w:rPr>
          <w:rFonts w:cs="Arial"/>
          <w:szCs w:val="20"/>
          <w:lang w:eastAsia="sl-SI"/>
        </w:rPr>
        <w:t xml:space="preserve"> </w:t>
      </w:r>
      <w:r w:rsidR="007C3338">
        <w:rPr>
          <w:rFonts w:cs="Arial"/>
          <w:szCs w:val="20"/>
          <w:lang w:eastAsia="sl-SI"/>
        </w:rPr>
        <w:t>z vprašanji</w:t>
      </w:r>
      <w:r w:rsidRPr="00027FFE">
        <w:rPr>
          <w:rFonts w:cs="Arial"/>
          <w:szCs w:val="20"/>
          <w:lang w:eastAsia="sl-SI"/>
        </w:rPr>
        <w:t xml:space="preserve">, ki bi se nanašala izključno na romsko prebivalstvo. Na območju MOL so sicer obstajali predeli, kjer so prebivale Rominje in Romi, vendar ni bilo mogoče govoriti o tradicionalnih oziroma avtohtonih sklenjenih romskih naseljih ali oblikovani romski skupnosti. Pripadniki romske skupnosti so prebivali razpršeno med </w:t>
      </w:r>
      <w:r w:rsidR="009C153E">
        <w:rPr>
          <w:rFonts w:cs="Arial"/>
          <w:szCs w:val="20"/>
          <w:lang w:eastAsia="sl-SI"/>
        </w:rPr>
        <w:t>drugim</w:t>
      </w:r>
      <w:r w:rsidRPr="00027FFE">
        <w:rPr>
          <w:rFonts w:cs="Arial"/>
          <w:szCs w:val="20"/>
          <w:lang w:eastAsia="sl-SI"/>
        </w:rPr>
        <w:t xml:space="preserve"> prebivalstvom.</w:t>
      </w:r>
    </w:p>
    <w:p w14:paraId="57F6B0EE" w14:textId="77777777" w:rsidR="00073375" w:rsidRPr="00027FFE" w:rsidRDefault="00073375" w:rsidP="00073375">
      <w:pPr>
        <w:shd w:val="clear" w:color="auto" w:fill="FFFFFF" w:themeFill="background1"/>
        <w:spacing w:line="240" w:lineRule="auto"/>
        <w:jc w:val="both"/>
        <w:rPr>
          <w:rFonts w:cs="Arial"/>
          <w:szCs w:val="20"/>
          <w:lang w:eastAsia="sl-SI"/>
        </w:rPr>
      </w:pPr>
    </w:p>
    <w:p w14:paraId="15DD396B" w14:textId="5C168306" w:rsidR="0028390C"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MOL ni imela zakonske podlage ali pristojnosti za vodenje evidenc prebivalk in prebivalcev po etnični pripadnosti. Rominje in Romi so bili v MOL obravnavani enako kot </w:t>
      </w:r>
      <w:r w:rsidR="007C3338">
        <w:rPr>
          <w:rFonts w:cs="Arial"/>
          <w:szCs w:val="20"/>
          <w:lang w:eastAsia="sl-SI"/>
        </w:rPr>
        <w:t>druge</w:t>
      </w:r>
      <w:r w:rsidRPr="00027FFE">
        <w:rPr>
          <w:rFonts w:cs="Arial"/>
          <w:szCs w:val="20"/>
          <w:lang w:eastAsia="sl-SI"/>
        </w:rPr>
        <w:t xml:space="preserve"> občanke in občani, zato občina zanje ni izvajala posebnih ukrepov.</w:t>
      </w:r>
    </w:p>
    <w:p w14:paraId="32B95F93" w14:textId="77777777" w:rsidR="00073375" w:rsidRDefault="00073375" w:rsidP="00073375">
      <w:pPr>
        <w:shd w:val="clear" w:color="auto" w:fill="FFFFFF" w:themeFill="background1"/>
        <w:spacing w:line="240" w:lineRule="auto"/>
        <w:jc w:val="both"/>
        <w:rPr>
          <w:rFonts w:cs="Arial"/>
          <w:szCs w:val="20"/>
          <w:lang w:eastAsia="sl-SI"/>
        </w:rPr>
      </w:pPr>
    </w:p>
    <w:p w14:paraId="0E98FC96" w14:textId="3D8797F4"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Strateški okvir</w:t>
      </w:r>
    </w:p>
    <w:p w14:paraId="30165B64" w14:textId="77777777" w:rsidR="00073375" w:rsidRPr="00027FFE" w:rsidRDefault="00073375" w:rsidP="00073375">
      <w:pPr>
        <w:shd w:val="clear" w:color="auto" w:fill="FFFFFF" w:themeFill="background1"/>
        <w:spacing w:line="240" w:lineRule="auto"/>
        <w:jc w:val="both"/>
        <w:rPr>
          <w:rFonts w:cs="Arial"/>
          <w:szCs w:val="20"/>
          <w:lang w:eastAsia="sl-SI"/>
        </w:rPr>
      </w:pPr>
    </w:p>
    <w:p w14:paraId="4BBCE864" w14:textId="66AD5FEF" w:rsidR="0028390C"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Mestni svet MOL je leta 2021 sprejel Strategijo razvoja socialnega varstva za obdobje 2021–2027, ki je temeljni strateški dokument občine na področju socialnega varstva. Strategija je določala izhodišča, usmeritve, cilje in naloge MOL ter vsebovala aktivnosti, storitve in programe, ki jih je občina zagotavljala za ranljive skupine prebivalstva, med njimi tudi za Rominje in Rome.</w:t>
      </w:r>
      <w:bookmarkStart w:id="101" w:name="_Toc207621605"/>
    </w:p>
    <w:p w14:paraId="3CECFD16" w14:textId="77777777" w:rsidR="00073375" w:rsidRDefault="00073375" w:rsidP="00073375">
      <w:pPr>
        <w:shd w:val="clear" w:color="auto" w:fill="FFFFFF" w:themeFill="background1"/>
        <w:spacing w:line="240" w:lineRule="auto"/>
        <w:jc w:val="both"/>
        <w:rPr>
          <w:rFonts w:cs="Arial"/>
          <w:szCs w:val="20"/>
          <w:lang w:eastAsia="sl-SI"/>
        </w:rPr>
      </w:pPr>
    </w:p>
    <w:p w14:paraId="2AB7B132" w14:textId="77777777" w:rsidR="0028390C" w:rsidRDefault="00302D37"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2024</w:t>
      </w:r>
      <w:bookmarkEnd w:id="101"/>
    </w:p>
    <w:p w14:paraId="6712FFA6" w14:textId="77777777" w:rsidR="00073375" w:rsidRDefault="00073375" w:rsidP="00073375">
      <w:pPr>
        <w:shd w:val="clear" w:color="auto" w:fill="FFFFFF" w:themeFill="background1"/>
        <w:spacing w:line="240" w:lineRule="auto"/>
        <w:jc w:val="both"/>
        <w:rPr>
          <w:rFonts w:cs="Arial"/>
          <w:szCs w:val="20"/>
          <w:lang w:eastAsia="sl-SI"/>
        </w:rPr>
      </w:pPr>
    </w:p>
    <w:p w14:paraId="0C15E519" w14:textId="1B29B955"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Demografske značilnosti in obravnava romske skupnosti</w:t>
      </w:r>
    </w:p>
    <w:p w14:paraId="4B97EC2D" w14:textId="77777777" w:rsidR="00073375" w:rsidRPr="00027FFE" w:rsidRDefault="00073375" w:rsidP="00073375">
      <w:pPr>
        <w:shd w:val="clear" w:color="auto" w:fill="FFFFFF" w:themeFill="background1"/>
        <w:spacing w:line="240" w:lineRule="auto"/>
        <w:jc w:val="both"/>
        <w:rPr>
          <w:rFonts w:cs="Arial"/>
          <w:szCs w:val="20"/>
          <w:lang w:eastAsia="sl-SI"/>
        </w:rPr>
      </w:pPr>
    </w:p>
    <w:p w14:paraId="3F02A3EF" w14:textId="77CC3DAA"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Tudi v letu 2024 se Mestna občina Ljubljana ni s</w:t>
      </w:r>
      <w:r w:rsidR="007C3338">
        <w:rPr>
          <w:rFonts w:cs="Arial"/>
          <w:szCs w:val="20"/>
          <w:lang w:eastAsia="sl-SI"/>
        </w:rPr>
        <w:t>poprijemala</w:t>
      </w:r>
      <w:r w:rsidRPr="00027FFE">
        <w:rPr>
          <w:rFonts w:cs="Arial"/>
          <w:szCs w:val="20"/>
          <w:lang w:eastAsia="sl-SI"/>
        </w:rPr>
        <w:t xml:space="preserve"> </w:t>
      </w:r>
      <w:r w:rsidR="007C3338">
        <w:rPr>
          <w:rFonts w:cs="Arial"/>
          <w:szCs w:val="20"/>
          <w:lang w:eastAsia="sl-SI"/>
        </w:rPr>
        <w:t>z vprašanji</w:t>
      </w:r>
      <w:r w:rsidRPr="00027FFE">
        <w:rPr>
          <w:rFonts w:cs="Arial"/>
          <w:szCs w:val="20"/>
          <w:lang w:eastAsia="sl-SI"/>
        </w:rPr>
        <w:t>, povezan</w:t>
      </w:r>
      <w:r w:rsidR="007C3338">
        <w:rPr>
          <w:rFonts w:cs="Arial"/>
          <w:szCs w:val="20"/>
          <w:lang w:eastAsia="sl-SI"/>
        </w:rPr>
        <w:t>imi</w:t>
      </w:r>
      <w:r w:rsidRPr="00027FFE">
        <w:rPr>
          <w:rFonts w:cs="Arial"/>
          <w:szCs w:val="20"/>
          <w:lang w:eastAsia="sl-SI"/>
        </w:rPr>
        <w:t xml:space="preserve"> izključno z romskim prebivalstvom. Čeprav so na območju MOL prebivale Rominje in Romi, ni bilo mogoče govoriti o tradicionalnih oziroma avtohtonih sklenjenih romskih naseljih ali oblikovani romski skupnosti, saj so prebivali razpršen</w:t>
      </w:r>
      <w:r w:rsidR="007F61F1">
        <w:rPr>
          <w:rFonts w:cs="Arial"/>
          <w:szCs w:val="20"/>
          <w:lang w:eastAsia="sl-SI"/>
        </w:rPr>
        <w:t>i</w:t>
      </w:r>
      <w:r w:rsidRPr="00027FFE">
        <w:rPr>
          <w:rFonts w:cs="Arial"/>
          <w:szCs w:val="20"/>
          <w:lang w:eastAsia="sl-SI"/>
        </w:rPr>
        <w:t xml:space="preserve"> med </w:t>
      </w:r>
      <w:r w:rsidR="009C153E">
        <w:rPr>
          <w:rFonts w:cs="Arial"/>
          <w:szCs w:val="20"/>
          <w:lang w:eastAsia="sl-SI"/>
        </w:rPr>
        <w:t>drugim</w:t>
      </w:r>
      <w:r w:rsidRPr="00027FFE">
        <w:rPr>
          <w:rFonts w:cs="Arial"/>
          <w:szCs w:val="20"/>
          <w:lang w:eastAsia="sl-SI"/>
        </w:rPr>
        <w:t xml:space="preserve"> prebivalstvom.</w:t>
      </w:r>
    </w:p>
    <w:p w14:paraId="707D5029" w14:textId="77777777" w:rsidR="00073375" w:rsidRPr="00027FFE" w:rsidRDefault="00073375" w:rsidP="00073375">
      <w:pPr>
        <w:shd w:val="clear" w:color="auto" w:fill="FFFFFF" w:themeFill="background1"/>
        <w:spacing w:line="240" w:lineRule="auto"/>
        <w:jc w:val="both"/>
        <w:rPr>
          <w:rFonts w:cs="Arial"/>
          <w:szCs w:val="20"/>
          <w:lang w:eastAsia="sl-SI"/>
        </w:rPr>
      </w:pPr>
    </w:p>
    <w:p w14:paraId="3C0D0E6A" w14:textId="71668895" w:rsidR="0028390C"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ni imela zakonske podlage ali pristojnosti za vodenje evidenc prebivalcev glede na etnično pripadnost. Rominje in Romi so bili obravnavani enako kot </w:t>
      </w:r>
      <w:r w:rsidR="00C762C5">
        <w:rPr>
          <w:rFonts w:cs="Arial"/>
          <w:szCs w:val="20"/>
          <w:lang w:eastAsia="sl-SI"/>
        </w:rPr>
        <w:t>drugi</w:t>
      </w:r>
      <w:r w:rsidRPr="00027FFE">
        <w:rPr>
          <w:rFonts w:cs="Arial"/>
          <w:szCs w:val="20"/>
          <w:lang w:eastAsia="sl-SI"/>
        </w:rPr>
        <w:t xml:space="preserve"> občani in občanke, brez posebnih ukrepov, namenjenih izključno njim.</w:t>
      </w:r>
    </w:p>
    <w:p w14:paraId="4C22726B" w14:textId="77777777" w:rsidR="00073375" w:rsidRDefault="00073375" w:rsidP="00073375">
      <w:pPr>
        <w:shd w:val="clear" w:color="auto" w:fill="FFFFFF" w:themeFill="background1"/>
        <w:spacing w:line="240" w:lineRule="auto"/>
        <w:jc w:val="both"/>
        <w:rPr>
          <w:rFonts w:cs="Arial"/>
          <w:szCs w:val="20"/>
          <w:lang w:eastAsia="sl-SI"/>
        </w:rPr>
      </w:pPr>
    </w:p>
    <w:p w14:paraId="3BB89C9B" w14:textId="2A73EB0D"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Strateški okvir</w:t>
      </w:r>
    </w:p>
    <w:p w14:paraId="02C943E3" w14:textId="77777777" w:rsidR="00073375" w:rsidRPr="00027FFE" w:rsidRDefault="00073375" w:rsidP="00073375">
      <w:pPr>
        <w:shd w:val="clear" w:color="auto" w:fill="FFFFFF" w:themeFill="background1"/>
        <w:spacing w:line="240" w:lineRule="auto"/>
        <w:jc w:val="both"/>
        <w:rPr>
          <w:rFonts w:cs="Arial"/>
          <w:szCs w:val="20"/>
          <w:lang w:eastAsia="sl-SI"/>
        </w:rPr>
      </w:pPr>
    </w:p>
    <w:p w14:paraId="21E44EF4" w14:textId="0592B6A4" w:rsidR="0028390C"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Strategija razvoja socialnega varstva za obdobje 2021–2027, ki jo je MOL sprejel leta 2021, je tudi v letu 2024 ostajala ključni strateški dokument občine na področju socialnega varstva. Vključevala je cilje, naloge, storitve in programe, ki so bili namenjeni ranljivim skupinam, vključno z Rominjami in Romi</w:t>
      </w:r>
      <w:bookmarkStart w:id="102" w:name="_Toc207621606"/>
      <w:r w:rsidR="0028390C">
        <w:rPr>
          <w:rFonts w:cs="Arial"/>
          <w:szCs w:val="20"/>
          <w:lang w:eastAsia="sl-SI"/>
        </w:rPr>
        <w:t>.</w:t>
      </w:r>
    </w:p>
    <w:p w14:paraId="0F7141D1" w14:textId="77777777" w:rsidR="0028390C" w:rsidRDefault="0028390C" w:rsidP="00073375">
      <w:pPr>
        <w:shd w:val="clear" w:color="auto" w:fill="FFFFFF" w:themeFill="background1"/>
        <w:spacing w:line="240" w:lineRule="auto"/>
        <w:jc w:val="both"/>
        <w:rPr>
          <w:rFonts w:cs="Arial"/>
          <w:szCs w:val="20"/>
          <w:lang w:eastAsia="sl-SI"/>
        </w:rPr>
      </w:pPr>
    </w:p>
    <w:p w14:paraId="2580B71E" w14:textId="55FDBC0F" w:rsidR="0028390C" w:rsidRPr="00AC00EB" w:rsidRDefault="0028390C" w:rsidP="00AC00EB">
      <w:pPr>
        <w:pStyle w:val="Naslov3"/>
        <w:rPr>
          <w:rFonts w:ascii="Arial" w:hAnsi="Arial" w:cs="Arial"/>
          <w:b/>
          <w:bCs/>
          <w:szCs w:val="20"/>
          <w:lang w:eastAsia="sl-SI"/>
        </w:rPr>
      </w:pPr>
      <w:bookmarkStart w:id="103" w:name="_Toc207631830"/>
      <w:r w:rsidRPr="00AC00EB">
        <w:rPr>
          <w:rFonts w:ascii="Arial" w:hAnsi="Arial" w:cs="Arial"/>
          <w:b/>
          <w:bCs/>
          <w:color w:val="auto"/>
          <w:szCs w:val="20"/>
          <w:lang w:eastAsia="sl-SI"/>
        </w:rPr>
        <w:t xml:space="preserve">2.7 </w:t>
      </w:r>
      <w:r w:rsidR="000D47A7" w:rsidRPr="00AC00EB">
        <w:rPr>
          <w:rFonts w:ascii="Arial" w:hAnsi="Arial" w:cs="Arial"/>
          <w:b/>
          <w:bCs/>
          <w:color w:val="auto"/>
          <w:spacing w:val="-4"/>
          <w:szCs w:val="20"/>
          <w:lang w:eastAsia="sl-SI"/>
        </w:rPr>
        <w:t>Mestna občina Maribor</w:t>
      </w:r>
      <w:bookmarkStart w:id="104" w:name="_Toc207621607"/>
      <w:bookmarkEnd w:id="102"/>
      <w:bookmarkEnd w:id="103"/>
    </w:p>
    <w:p w14:paraId="2C857419" w14:textId="77777777" w:rsidR="00073375" w:rsidRDefault="00073375" w:rsidP="00073375">
      <w:pPr>
        <w:shd w:val="clear" w:color="auto" w:fill="FFFFFF" w:themeFill="background1"/>
        <w:spacing w:line="240" w:lineRule="auto"/>
        <w:jc w:val="both"/>
        <w:rPr>
          <w:rFonts w:cs="Arial"/>
          <w:b/>
          <w:bCs/>
          <w:szCs w:val="20"/>
          <w:lang w:eastAsia="sl-SI"/>
        </w:rPr>
      </w:pPr>
    </w:p>
    <w:p w14:paraId="1EEF2746" w14:textId="7E3E0652" w:rsidR="0028390C" w:rsidRDefault="000D47A7"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104"/>
    </w:p>
    <w:p w14:paraId="6DDD3F49" w14:textId="77777777" w:rsidR="00073375" w:rsidRDefault="00073375" w:rsidP="00073375">
      <w:pPr>
        <w:shd w:val="clear" w:color="auto" w:fill="FFFFFF" w:themeFill="background1"/>
        <w:spacing w:line="240" w:lineRule="auto"/>
        <w:jc w:val="both"/>
        <w:rPr>
          <w:rFonts w:cs="Arial"/>
          <w:szCs w:val="20"/>
          <w:lang w:eastAsia="sl-SI"/>
        </w:rPr>
      </w:pPr>
    </w:p>
    <w:p w14:paraId="4F0559B3" w14:textId="16C3BAAD"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Programi in ukrepi</w:t>
      </w:r>
    </w:p>
    <w:p w14:paraId="172AE634" w14:textId="77777777" w:rsidR="00073375" w:rsidRPr="0028390C" w:rsidRDefault="00073375" w:rsidP="00073375">
      <w:pPr>
        <w:shd w:val="clear" w:color="auto" w:fill="FFFFFF" w:themeFill="background1"/>
        <w:spacing w:line="240" w:lineRule="auto"/>
        <w:jc w:val="both"/>
        <w:rPr>
          <w:rFonts w:cs="Arial"/>
          <w:b/>
          <w:bCs/>
          <w:szCs w:val="20"/>
          <w:lang w:eastAsia="sl-SI"/>
        </w:rPr>
      </w:pPr>
    </w:p>
    <w:p w14:paraId="1B4F12F4" w14:textId="30D91D9B"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Mestna občina Maribor v letu 2023 ni imela sprejetega podrobnega področnega programa, ukrepov ali akcijskega načrta, namenjenega posebej romski skupnosti. Pripadniki romske skupnosti so bili obravnavani enako kot </w:t>
      </w:r>
      <w:r w:rsidR="009C153E">
        <w:rPr>
          <w:rFonts w:cs="Arial"/>
          <w:szCs w:val="20"/>
          <w:lang w:eastAsia="sl-SI"/>
        </w:rPr>
        <w:t>drugi</w:t>
      </w:r>
      <w:r w:rsidRPr="00027FFE">
        <w:rPr>
          <w:rFonts w:cs="Arial"/>
          <w:szCs w:val="20"/>
          <w:lang w:eastAsia="sl-SI"/>
        </w:rPr>
        <w:t xml:space="preserve"> občani </w:t>
      </w:r>
      <w:r w:rsidR="004456BB">
        <w:rPr>
          <w:rFonts w:cs="Arial"/>
          <w:szCs w:val="20"/>
          <w:lang w:eastAsia="sl-SI"/>
        </w:rPr>
        <w:t>ter</w:t>
      </w:r>
      <w:r w:rsidRPr="00027FFE">
        <w:rPr>
          <w:rFonts w:cs="Arial"/>
          <w:szCs w:val="20"/>
          <w:lang w:eastAsia="sl-SI"/>
        </w:rPr>
        <w:t xml:space="preserve"> so se lahko vključevali v vse programe in ukrepe, ki</w:t>
      </w:r>
      <w:r w:rsidR="00C90F66">
        <w:rPr>
          <w:rFonts w:cs="Arial"/>
          <w:szCs w:val="20"/>
          <w:lang w:eastAsia="sl-SI"/>
        </w:rPr>
        <w:t xml:space="preserve"> so</w:t>
      </w:r>
      <w:r w:rsidRPr="00027FFE">
        <w:rPr>
          <w:rFonts w:cs="Arial"/>
          <w:szCs w:val="20"/>
          <w:lang w:eastAsia="sl-SI"/>
        </w:rPr>
        <w:t xml:space="preserve"> jih izvajal</w:t>
      </w:r>
      <w:r w:rsidR="00C90F66">
        <w:rPr>
          <w:rFonts w:cs="Arial"/>
          <w:szCs w:val="20"/>
          <w:lang w:eastAsia="sl-SI"/>
        </w:rPr>
        <w:t>i</w:t>
      </w:r>
      <w:r w:rsidRPr="00027FFE">
        <w:rPr>
          <w:rFonts w:cs="Arial"/>
          <w:szCs w:val="20"/>
          <w:lang w:eastAsia="sl-SI"/>
        </w:rPr>
        <w:t xml:space="preserve"> občina </w:t>
      </w:r>
      <w:r w:rsidR="00C90F66">
        <w:rPr>
          <w:rFonts w:cs="Arial"/>
          <w:szCs w:val="20"/>
          <w:lang w:eastAsia="sl-SI"/>
        </w:rPr>
        <w:t xml:space="preserve">in </w:t>
      </w:r>
      <w:r w:rsidRPr="00027FFE">
        <w:rPr>
          <w:rFonts w:cs="Arial"/>
          <w:szCs w:val="20"/>
          <w:lang w:eastAsia="sl-SI"/>
        </w:rPr>
        <w:t>pravne osebe v njeni lasti.</w:t>
      </w:r>
    </w:p>
    <w:p w14:paraId="7601BE2F" w14:textId="77777777" w:rsidR="00073375" w:rsidRPr="00027FFE" w:rsidRDefault="00073375" w:rsidP="00073375">
      <w:pPr>
        <w:shd w:val="clear" w:color="auto" w:fill="FFFFFF" w:themeFill="background1"/>
        <w:spacing w:line="240" w:lineRule="auto"/>
        <w:jc w:val="both"/>
        <w:rPr>
          <w:rFonts w:cs="Arial"/>
          <w:szCs w:val="20"/>
          <w:lang w:eastAsia="sl-SI"/>
        </w:rPr>
      </w:pPr>
    </w:p>
    <w:p w14:paraId="5F40C9AB" w14:textId="18E4398B"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Od prijaviteljev na javne razpise (</w:t>
      </w:r>
      <w:r w:rsidR="009C153E">
        <w:rPr>
          <w:rFonts w:cs="Arial"/>
          <w:szCs w:val="20"/>
          <w:lang w:eastAsia="sl-SI"/>
        </w:rPr>
        <w:t>na primer</w:t>
      </w:r>
      <w:r w:rsidRPr="00027FFE">
        <w:rPr>
          <w:rFonts w:cs="Arial"/>
          <w:szCs w:val="20"/>
          <w:lang w:eastAsia="sl-SI"/>
        </w:rPr>
        <w:t xml:space="preserve"> razpis Javnega medobčinskega stanovanjskega sklada Maribor – JMSS Maribor za dodelitev neprofitnih stanovanj, razpis za mlade družine, dodelitev začasne bivalne enote </w:t>
      </w:r>
      <w:r w:rsidR="006D180A">
        <w:rPr>
          <w:rFonts w:cs="Arial"/>
          <w:szCs w:val="20"/>
          <w:lang w:eastAsia="sl-SI"/>
        </w:rPr>
        <w:t>in podobno</w:t>
      </w:r>
      <w:r w:rsidRPr="00027FFE">
        <w:rPr>
          <w:rFonts w:cs="Arial"/>
          <w:szCs w:val="20"/>
          <w:lang w:eastAsia="sl-SI"/>
        </w:rPr>
        <w:t>) občina ni zahtevala občutljivih osebnih podatkov, kot so rasa, narodno poreklo ali versko prepričanje. Zato ni vodila podatkov o uspešnosti romskih prosilcev.</w:t>
      </w:r>
    </w:p>
    <w:p w14:paraId="072B694E" w14:textId="77777777" w:rsidR="00C90F66" w:rsidRDefault="00C90F66" w:rsidP="00073375">
      <w:pPr>
        <w:shd w:val="clear" w:color="auto" w:fill="FFFFFF" w:themeFill="background1"/>
        <w:spacing w:line="240" w:lineRule="auto"/>
        <w:jc w:val="both"/>
        <w:rPr>
          <w:rFonts w:cs="Arial"/>
          <w:szCs w:val="20"/>
          <w:lang w:eastAsia="sl-SI"/>
        </w:rPr>
      </w:pPr>
    </w:p>
    <w:p w14:paraId="0C963941" w14:textId="068036C2"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Stanovanjsk</w:t>
      </w:r>
      <w:r w:rsidR="00C90F66">
        <w:rPr>
          <w:rFonts w:cs="Arial"/>
          <w:szCs w:val="20"/>
          <w:lang w:eastAsia="sl-SI"/>
        </w:rPr>
        <w:t>o vprašanje</w:t>
      </w:r>
    </w:p>
    <w:p w14:paraId="1C161472" w14:textId="77777777" w:rsidR="00073375" w:rsidRPr="00027FFE" w:rsidRDefault="00073375" w:rsidP="00073375">
      <w:pPr>
        <w:shd w:val="clear" w:color="auto" w:fill="FFFFFF" w:themeFill="background1"/>
        <w:spacing w:line="240" w:lineRule="auto"/>
        <w:jc w:val="both"/>
        <w:rPr>
          <w:rFonts w:cs="Arial"/>
          <w:szCs w:val="20"/>
          <w:lang w:eastAsia="sl-SI"/>
        </w:rPr>
      </w:pPr>
    </w:p>
    <w:p w14:paraId="7A1F232A" w14:textId="01CDF3CA"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V </w:t>
      </w:r>
      <w:r w:rsidR="00866E10">
        <w:rPr>
          <w:rFonts w:cs="Arial"/>
          <w:szCs w:val="20"/>
          <w:lang w:eastAsia="sl-SI"/>
        </w:rPr>
        <w:t>prejšnjih</w:t>
      </w:r>
      <w:r w:rsidRPr="00027FFE">
        <w:rPr>
          <w:rFonts w:cs="Arial"/>
          <w:szCs w:val="20"/>
          <w:lang w:eastAsia="sl-SI"/>
        </w:rPr>
        <w:t xml:space="preserve"> letih je bilo v Mariboru največ deložacij iz neprofitnih stanovanj v Sloveniji, predvsem zaradi neplačevanja najemnin in obratovalnih stroškov. JMSS Maribor je zato k sodelovanju povabil Društvo za pomoč in samopomoč brezdomcev Kralji ulice, ki je nudilo podporo najemnikom in drugim občanom z bivanjskimi težavami.</w:t>
      </w:r>
    </w:p>
    <w:p w14:paraId="26547DCE" w14:textId="77777777" w:rsidR="00073375" w:rsidRPr="00027FFE" w:rsidRDefault="00073375" w:rsidP="00073375">
      <w:pPr>
        <w:shd w:val="clear" w:color="auto" w:fill="FFFFFF" w:themeFill="background1"/>
        <w:spacing w:line="240" w:lineRule="auto"/>
        <w:jc w:val="both"/>
        <w:rPr>
          <w:rFonts w:cs="Arial"/>
          <w:szCs w:val="20"/>
          <w:lang w:eastAsia="sl-SI"/>
        </w:rPr>
      </w:pPr>
    </w:p>
    <w:p w14:paraId="1794F713" w14:textId="77777777"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Od leta 2017 je društvo v prostorih JMSS Maribor na Preradovičevi ulici 17 A vzpostavilo skupnostni prostor. V tej soseski (Preradovičeva ulica 17, 17 A, 17 B ter Murkova ulica 2, 4, 6) je prebivalo večje število pripadnikov romske skupnosti. Med stanovalci so prevladovali brezposelnost, slabša pismenost, konflikti, hrup, uničevanje skupne lastnine in težave pri ločevanju odpadkov.</w:t>
      </w:r>
    </w:p>
    <w:p w14:paraId="48D74E45" w14:textId="381EB727"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Društvo je izvajalo program </w:t>
      </w:r>
      <w:r w:rsidR="00C90F66">
        <w:rPr>
          <w:rFonts w:cs="Arial"/>
          <w:szCs w:val="20"/>
          <w:lang w:eastAsia="sl-SI"/>
        </w:rPr>
        <w:t>za p</w:t>
      </w:r>
      <w:r w:rsidRPr="00027FFE">
        <w:rPr>
          <w:rFonts w:cs="Arial"/>
          <w:szCs w:val="20"/>
          <w:lang w:eastAsia="sl-SI"/>
        </w:rPr>
        <w:t xml:space="preserve">reprečevanje deložacij in krepitev moči za ohranitev obstoječe nastanitve, ki je vključeval več kot 140 uporabnikov v preventivnem delu ter </w:t>
      </w:r>
      <w:r w:rsidR="00C90F66">
        <w:rPr>
          <w:rFonts w:cs="Arial"/>
          <w:szCs w:val="20"/>
          <w:lang w:eastAsia="sl-SI"/>
        </w:rPr>
        <w:t>približno</w:t>
      </w:r>
      <w:r w:rsidRPr="00027FFE">
        <w:rPr>
          <w:rFonts w:cs="Arial"/>
          <w:szCs w:val="20"/>
          <w:lang w:eastAsia="sl-SI"/>
        </w:rPr>
        <w:t xml:space="preserve"> 70 uporabnikov v okviru terenske podpore. Program je prispeval k </w:t>
      </w:r>
      <w:r w:rsidR="00C90F66">
        <w:rPr>
          <w:rFonts w:cs="Arial"/>
          <w:szCs w:val="20"/>
          <w:lang w:eastAsia="sl-SI"/>
        </w:rPr>
        <w:t>večji</w:t>
      </w:r>
      <w:r w:rsidRPr="00027FFE">
        <w:rPr>
          <w:rFonts w:cs="Arial"/>
          <w:szCs w:val="20"/>
          <w:lang w:eastAsia="sl-SI"/>
        </w:rPr>
        <w:t xml:space="preserve"> kakovosti bivanja, večjemu zadovoljstvu najemnikov in krepitvi zaupanja med njimi, tudi med pripadniki romske skupnosti.</w:t>
      </w:r>
    </w:p>
    <w:p w14:paraId="2F79C3BE" w14:textId="77777777" w:rsidR="00073375" w:rsidRPr="00027FFE" w:rsidRDefault="00073375" w:rsidP="00073375">
      <w:pPr>
        <w:shd w:val="clear" w:color="auto" w:fill="FFFFFF" w:themeFill="background1"/>
        <w:spacing w:line="240" w:lineRule="auto"/>
        <w:jc w:val="both"/>
        <w:rPr>
          <w:rFonts w:cs="Arial"/>
          <w:szCs w:val="20"/>
          <w:lang w:eastAsia="sl-SI"/>
        </w:rPr>
      </w:pPr>
    </w:p>
    <w:p w14:paraId="06E29A04" w14:textId="47506C95"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Čeprav se je število deložacij zmanjševalo, </w:t>
      </w:r>
      <w:r w:rsidR="00C90F66">
        <w:rPr>
          <w:rFonts w:cs="Arial"/>
          <w:szCs w:val="20"/>
          <w:lang w:eastAsia="sl-SI"/>
        </w:rPr>
        <w:t>so težave</w:t>
      </w:r>
      <w:r w:rsidRPr="00027FFE">
        <w:rPr>
          <w:rFonts w:cs="Arial"/>
          <w:szCs w:val="20"/>
          <w:lang w:eastAsia="sl-SI"/>
        </w:rPr>
        <w:t xml:space="preserve"> osta</w:t>
      </w:r>
      <w:r w:rsidR="00C90F66">
        <w:rPr>
          <w:rFonts w:cs="Arial"/>
          <w:szCs w:val="20"/>
          <w:lang w:eastAsia="sl-SI"/>
        </w:rPr>
        <w:t>le</w:t>
      </w:r>
      <w:r w:rsidRPr="00027FFE">
        <w:rPr>
          <w:rFonts w:cs="Arial"/>
          <w:szCs w:val="20"/>
          <w:lang w:eastAsia="sl-SI"/>
        </w:rPr>
        <w:t xml:space="preserve">. Veliko najemnikov ni zmoglo rednega plačevanja obveznosti, </w:t>
      </w:r>
      <w:r w:rsidR="00C90F66">
        <w:rPr>
          <w:rFonts w:cs="Arial"/>
          <w:szCs w:val="20"/>
          <w:lang w:eastAsia="sl-SI"/>
        </w:rPr>
        <w:t>hkrati</w:t>
      </w:r>
      <w:r w:rsidRPr="00027FFE">
        <w:rPr>
          <w:rFonts w:cs="Arial"/>
          <w:szCs w:val="20"/>
          <w:lang w:eastAsia="sl-SI"/>
        </w:rPr>
        <w:t xml:space="preserve"> pa se je pojavljala neustrezna raba stanovanj (kopičenje predmetov v skupnih prostorih, zanemarjenost, nevzdržne vonjave </w:t>
      </w:r>
      <w:r w:rsidR="006D180A">
        <w:rPr>
          <w:rFonts w:cs="Arial"/>
          <w:szCs w:val="20"/>
          <w:lang w:eastAsia="sl-SI"/>
        </w:rPr>
        <w:t>in podobno</w:t>
      </w:r>
      <w:r w:rsidRPr="00027FFE">
        <w:rPr>
          <w:rFonts w:cs="Arial"/>
          <w:szCs w:val="20"/>
          <w:lang w:eastAsia="sl-SI"/>
        </w:rPr>
        <w:t>). Društvo je tudi v letu 2023 nadaljevalo z aktivno podporo ranljivim posameznikom in družinam. V sodelovanju z JMSS Maribor je bilo preprečenih več deložacij, kar je posameznikom omogočilo ohranitev bivališča ter psihosocialno in finančno okrepitev.</w:t>
      </w:r>
    </w:p>
    <w:p w14:paraId="2842C318" w14:textId="77777777" w:rsidR="00073375" w:rsidRPr="00027FFE" w:rsidRDefault="00073375" w:rsidP="00073375">
      <w:pPr>
        <w:shd w:val="clear" w:color="auto" w:fill="FFFFFF" w:themeFill="background1"/>
        <w:spacing w:line="240" w:lineRule="auto"/>
        <w:jc w:val="both"/>
        <w:rPr>
          <w:rFonts w:cs="Arial"/>
          <w:szCs w:val="20"/>
          <w:lang w:eastAsia="sl-SI"/>
        </w:rPr>
      </w:pPr>
    </w:p>
    <w:p w14:paraId="797B7F30" w14:textId="77777777"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JMSS Maribor je društvu za izvajanje programa oddal šest stanovanjskih enot in dve garaži. Program se je nadaljeval tudi v letu 2024.</w:t>
      </w:r>
    </w:p>
    <w:p w14:paraId="432D92D9" w14:textId="77777777" w:rsidR="00073375" w:rsidRDefault="00073375" w:rsidP="00073375">
      <w:pPr>
        <w:shd w:val="clear" w:color="auto" w:fill="FFFFFF" w:themeFill="background1"/>
        <w:spacing w:line="240" w:lineRule="auto"/>
        <w:jc w:val="both"/>
        <w:rPr>
          <w:rFonts w:cs="Arial"/>
          <w:szCs w:val="20"/>
          <w:lang w:eastAsia="sl-SI"/>
        </w:rPr>
      </w:pPr>
    </w:p>
    <w:p w14:paraId="02853B27" w14:textId="468F1092"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Medinstitucionalno sodelovanje</w:t>
      </w:r>
    </w:p>
    <w:p w14:paraId="0707ED18" w14:textId="77777777" w:rsidR="00073375" w:rsidRPr="00027FFE" w:rsidRDefault="00073375" w:rsidP="00073375">
      <w:pPr>
        <w:shd w:val="clear" w:color="auto" w:fill="FFFFFF" w:themeFill="background1"/>
        <w:spacing w:line="240" w:lineRule="auto"/>
        <w:jc w:val="both"/>
        <w:rPr>
          <w:rFonts w:cs="Arial"/>
          <w:szCs w:val="20"/>
          <w:lang w:eastAsia="sl-SI"/>
        </w:rPr>
      </w:pPr>
    </w:p>
    <w:p w14:paraId="4C3B01D6" w14:textId="371A28E9"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 xml:space="preserve">V Mestni občini Maribor je delovala </w:t>
      </w:r>
      <w:r w:rsidR="004456BB">
        <w:rPr>
          <w:rFonts w:cs="Arial"/>
          <w:szCs w:val="20"/>
          <w:lang w:eastAsia="sl-SI"/>
        </w:rPr>
        <w:t>k</w:t>
      </w:r>
      <w:r w:rsidRPr="00027FFE">
        <w:rPr>
          <w:rFonts w:cs="Arial"/>
          <w:szCs w:val="20"/>
          <w:lang w:eastAsia="sl-SI"/>
        </w:rPr>
        <w:t xml:space="preserve">omisija za spremljanje </w:t>
      </w:r>
      <w:r w:rsidR="00455760">
        <w:rPr>
          <w:rFonts w:cs="Arial"/>
          <w:szCs w:val="20"/>
          <w:lang w:eastAsia="sl-SI"/>
        </w:rPr>
        <w:t>romskega vprašanja</w:t>
      </w:r>
      <w:r w:rsidRPr="00027FFE">
        <w:rPr>
          <w:rFonts w:cs="Arial"/>
          <w:szCs w:val="20"/>
          <w:lang w:eastAsia="sl-SI"/>
        </w:rPr>
        <w:t xml:space="preserve">, ki je </w:t>
      </w:r>
      <w:r w:rsidR="00C1201F">
        <w:rPr>
          <w:rFonts w:cs="Arial"/>
          <w:szCs w:val="20"/>
          <w:lang w:eastAsia="sl-SI"/>
        </w:rPr>
        <w:t>imela</w:t>
      </w:r>
      <w:r w:rsidRPr="00027FFE">
        <w:rPr>
          <w:rFonts w:cs="Arial"/>
          <w:szCs w:val="20"/>
          <w:lang w:eastAsia="sl-SI"/>
        </w:rPr>
        <w:t xml:space="preserve"> 11 članov. V komisiji so sodelovali predstavniki romske skupnosti (svetniki mestnih četrti, predsednik Romskega društva Romano Pralipe), predstavniki mestnega sveta, strokovnih služb, direktorica JMSS Maribor, predstavnica Centra za socialno delo Maribor, predstavnik Policijske postaje Maribor ter podžupanja kot predsednica komisije.</w:t>
      </w:r>
    </w:p>
    <w:p w14:paraId="0BED52B0" w14:textId="77777777" w:rsidR="00073375" w:rsidRPr="00027FFE" w:rsidRDefault="00073375" w:rsidP="00073375">
      <w:pPr>
        <w:shd w:val="clear" w:color="auto" w:fill="FFFFFF" w:themeFill="background1"/>
        <w:spacing w:line="240" w:lineRule="auto"/>
        <w:jc w:val="both"/>
        <w:rPr>
          <w:rFonts w:cs="Arial"/>
          <w:szCs w:val="20"/>
          <w:lang w:eastAsia="sl-SI"/>
        </w:rPr>
      </w:pPr>
    </w:p>
    <w:p w14:paraId="3B0E9A1B" w14:textId="01A045AB"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Komisija je spremljala položaj pripadnikov romske skupnosti, obravnavala vprašanja, dajala predloge in pobude, sodelovala pri uresničevanju razvojnega programa občine, obravnavala vprašanja vzgoje in izobraževanja, ohranjanja romskega jezika in kulture ter sodelovala z romskimi društvi in drugimi organizacijami. Njeno delo je zajemalo tudi stanovanjsko tematiko, vključno z dodeljevanjem neprofitnih stanovanj, plačevanjem najemnin in obratovalnih stroškov ter </w:t>
      </w:r>
      <w:r w:rsidR="002F0291">
        <w:rPr>
          <w:rFonts w:cs="Arial"/>
          <w:szCs w:val="20"/>
          <w:lang w:eastAsia="sl-SI"/>
        </w:rPr>
        <w:t>povečanjem</w:t>
      </w:r>
      <w:r w:rsidRPr="00027FFE">
        <w:rPr>
          <w:rFonts w:cs="Arial"/>
          <w:szCs w:val="20"/>
          <w:lang w:eastAsia="sl-SI"/>
        </w:rPr>
        <w:t xml:space="preserve"> stanovanjske kulture.</w:t>
      </w:r>
    </w:p>
    <w:p w14:paraId="04EC0999" w14:textId="77777777" w:rsidR="00073375" w:rsidRDefault="00073375" w:rsidP="00073375">
      <w:pPr>
        <w:shd w:val="clear" w:color="auto" w:fill="FFFFFF" w:themeFill="background1"/>
        <w:spacing w:line="240" w:lineRule="auto"/>
        <w:jc w:val="both"/>
        <w:rPr>
          <w:rFonts w:cs="Arial"/>
          <w:szCs w:val="20"/>
          <w:lang w:eastAsia="sl-SI"/>
        </w:rPr>
      </w:pPr>
    </w:p>
    <w:p w14:paraId="4FB1F5EE" w14:textId="3D532DBE"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Vzgoja, izobraževanje in socialna vključenost</w:t>
      </w:r>
    </w:p>
    <w:p w14:paraId="19994B35" w14:textId="77777777" w:rsidR="00073375" w:rsidRPr="00027FFE" w:rsidRDefault="00073375" w:rsidP="00073375">
      <w:pPr>
        <w:shd w:val="clear" w:color="auto" w:fill="FFFFFF" w:themeFill="background1"/>
        <w:spacing w:line="240" w:lineRule="auto"/>
        <w:jc w:val="both"/>
        <w:rPr>
          <w:rFonts w:cs="Arial"/>
          <w:szCs w:val="20"/>
          <w:lang w:eastAsia="sl-SI"/>
        </w:rPr>
      </w:pPr>
    </w:p>
    <w:p w14:paraId="79349495" w14:textId="7C9D6E7C"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izvajala zakonsko predpisane normative in standarde v vrtcih in osnovnih šolah za romske otroke (dodatni strokovni delavci, oblikovanje oddelkov z romskimi učenci </w:t>
      </w:r>
      <w:r w:rsidR="006D180A">
        <w:rPr>
          <w:rFonts w:cs="Arial"/>
          <w:szCs w:val="20"/>
          <w:lang w:eastAsia="sl-SI"/>
        </w:rPr>
        <w:t>in podobno</w:t>
      </w:r>
      <w:r w:rsidRPr="00027FFE">
        <w:rPr>
          <w:rFonts w:cs="Arial"/>
          <w:szCs w:val="20"/>
          <w:lang w:eastAsia="sl-SI"/>
        </w:rPr>
        <w:t>). Na področju zdravstva in socialnega varstva je omogočala uveljavljanje pomoči, sofinancirala društva in program romskega koordinatorja.</w:t>
      </w:r>
    </w:p>
    <w:p w14:paraId="3F4AB11F" w14:textId="77777777" w:rsidR="00073375" w:rsidRPr="00027FFE" w:rsidRDefault="00073375" w:rsidP="00073375">
      <w:pPr>
        <w:shd w:val="clear" w:color="auto" w:fill="FFFFFF" w:themeFill="background1"/>
        <w:spacing w:line="240" w:lineRule="auto"/>
        <w:jc w:val="both"/>
        <w:rPr>
          <w:rFonts w:cs="Arial"/>
          <w:szCs w:val="20"/>
          <w:lang w:eastAsia="sl-SI"/>
        </w:rPr>
      </w:pPr>
    </w:p>
    <w:p w14:paraId="71351242" w14:textId="4823231C"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Romi so se v letu 2023 izobraževali na Andragoškem zavodu Maribor – Ljudski univerzi</w:t>
      </w:r>
      <w:r w:rsidR="00C1201F">
        <w:rPr>
          <w:rFonts w:cs="Arial"/>
          <w:szCs w:val="20"/>
          <w:lang w:eastAsia="sl-SI"/>
        </w:rPr>
        <w:t xml:space="preserve"> Maribor</w:t>
      </w:r>
      <w:r w:rsidRPr="00027FFE">
        <w:rPr>
          <w:rFonts w:cs="Arial"/>
          <w:szCs w:val="20"/>
          <w:lang w:eastAsia="sl-SI"/>
        </w:rPr>
        <w:t xml:space="preserve"> v različnih programih (osnovna šola za odrasle, projektno učenje, digitalna vključenost romskih deklet in žensk </w:t>
      </w:r>
      <w:r w:rsidR="006D180A">
        <w:rPr>
          <w:rFonts w:cs="Arial"/>
          <w:szCs w:val="20"/>
          <w:lang w:eastAsia="sl-SI"/>
        </w:rPr>
        <w:t>in podobno</w:t>
      </w:r>
      <w:r w:rsidRPr="00027FFE">
        <w:rPr>
          <w:rFonts w:cs="Arial"/>
          <w:szCs w:val="20"/>
          <w:lang w:eastAsia="sl-SI"/>
        </w:rPr>
        <w:t xml:space="preserve">). Cilji izobraževanja so bili </w:t>
      </w:r>
      <w:r w:rsidR="00C1201F">
        <w:rPr>
          <w:rFonts w:cs="Arial"/>
          <w:szCs w:val="20"/>
          <w:lang w:eastAsia="sl-SI"/>
        </w:rPr>
        <w:t>zvišanje</w:t>
      </w:r>
      <w:r w:rsidRPr="00027FFE">
        <w:rPr>
          <w:rFonts w:cs="Arial"/>
          <w:szCs w:val="20"/>
          <w:lang w:eastAsia="sl-SI"/>
        </w:rPr>
        <w:t xml:space="preserve"> izobrazbene ravni, povečanje zaposljivosti, izboljšanje možnosti za učenje, dostop do kakovostnih izobraževalnih možnosti, spodbujanje ranljivih skupin k učenju ter krepitev solidarnosti in medgeneracijskega sodelovanja.</w:t>
      </w:r>
    </w:p>
    <w:p w14:paraId="6BB2347B" w14:textId="77777777" w:rsidR="00073375" w:rsidRPr="00027FFE" w:rsidRDefault="00073375" w:rsidP="00073375">
      <w:pPr>
        <w:shd w:val="clear" w:color="auto" w:fill="FFFFFF" w:themeFill="background1"/>
        <w:spacing w:line="240" w:lineRule="auto"/>
        <w:jc w:val="both"/>
        <w:rPr>
          <w:rFonts w:cs="Arial"/>
          <w:szCs w:val="20"/>
          <w:lang w:eastAsia="sl-SI"/>
        </w:rPr>
      </w:pPr>
    </w:p>
    <w:p w14:paraId="693BFEDC" w14:textId="5A933186"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tudi v letu 2023 </w:t>
      </w:r>
      <w:r w:rsidR="002F0291">
        <w:rPr>
          <w:rFonts w:cs="Arial"/>
          <w:szCs w:val="20"/>
          <w:lang w:eastAsia="sl-SI"/>
        </w:rPr>
        <w:t>z</w:t>
      </w:r>
      <w:r w:rsidRPr="00027FFE">
        <w:rPr>
          <w:rFonts w:cs="Arial"/>
          <w:szCs w:val="20"/>
          <w:lang w:eastAsia="sl-SI"/>
        </w:rPr>
        <w:t xml:space="preserve"> javni</w:t>
      </w:r>
      <w:r w:rsidR="002F0291">
        <w:rPr>
          <w:rFonts w:cs="Arial"/>
          <w:szCs w:val="20"/>
          <w:lang w:eastAsia="sl-SI"/>
        </w:rPr>
        <w:t>mi</w:t>
      </w:r>
      <w:r w:rsidRPr="00027FFE">
        <w:rPr>
          <w:rFonts w:cs="Arial"/>
          <w:szCs w:val="20"/>
          <w:lang w:eastAsia="sl-SI"/>
        </w:rPr>
        <w:t xml:space="preserve"> razpis</w:t>
      </w:r>
      <w:r w:rsidR="002F0291">
        <w:rPr>
          <w:rFonts w:cs="Arial"/>
          <w:szCs w:val="20"/>
          <w:lang w:eastAsia="sl-SI"/>
        </w:rPr>
        <w:t>i</w:t>
      </w:r>
      <w:r w:rsidRPr="00027FFE">
        <w:rPr>
          <w:rFonts w:cs="Arial"/>
          <w:szCs w:val="20"/>
          <w:lang w:eastAsia="sl-SI"/>
        </w:rPr>
        <w:t xml:space="preserve"> štipendirala nadarjene dijake in študente ter dijake srednjega poklicnega izobraževanja. Pri prijavah na razpise ni zahtevala občutljivih osebnih podatkov, kot so rasa, narodno poreklo ali versko prepričanje.</w:t>
      </w:r>
    </w:p>
    <w:p w14:paraId="0987B3DF" w14:textId="77777777" w:rsidR="00073375" w:rsidRDefault="00073375" w:rsidP="00073375">
      <w:pPr>
        <w:shd w:val="clear" w:color="auto" w:fill="FFFFFF" w:themeFill="background1"/>
        <w:spacing w:line="240" w:lineRule="auto"/>
        <w:jc w:val="both"/>
        <w:rPr>
          <w:rFonts w:cs="Arial"/>
          <w:szCs w:val="20"/>
          <w:lang w:eastAsia="sl-SI"/>
        </w:rPr>
      </w:pPr>
    </w:p>
    <w:p w14:paraId="57A4A749" w14:textId="7CEE9E4E"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Zaposlovanje</w:t>
      </w:r>
    </w:p>
    <w:p w14:paraId="0DE3FD1B" w14:textId="77777777" w:rsidR="00073375" w:rsidRPr="00027FFE" w:rsidRDefault="00073375" w:rsidP="00073375">
      <w:pPr>
        <w:shd w:val="clear" w:color="auto" w:fill="FFFFFF" w:themeFill="background1"/>
        <w:spacing w:line="240" w:lineRule="auto"/>
        <w:jc w:val="both"/>
        <w:rPr>
          <w:rFonts w:cs="Arial"/>
          <w:szCs w:val="20"/>
          <w:lang w:eastAsia="sl-SI"/>
        </w:rPr>
      </w:pPr>
    </w:p>
    <w:p w14:paraId="62B2707D" w14:textId="57E2EA44"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Mestna občina Maribor je vsako leto sofinancirala zaposlitve </w:t>
      </w:r>
      <w:r w:rsidR="000C4C9B">
        <w:rPr>
          <w:rFonts w:cs="Arial"/>
          <w:szCs w:val="20"/>
          <w:lang w:eastAsia="sl-SI"/>
        </w:rPr>
        <w:t>v okviru</w:t>
      </w:r>
      <w:r w:rsidRPr="00027FFE">
        <w:rPr>
          <w:rFonts w:cs="Arial"/>
          <w:szCs w:val="20"/>
          <w:lang w:eastAsia="sl-SI"/>
        </w:rPr>
        <w:t xml:space="preserve"> programa javnih del</w:t>
      </w:r>
      <w:r w:rsidR="002F0291">
        <w:rPr>
          <w:rFonts w:cs="Arial"/>
          <w:szCs w:val="20"/>
          <w:lang w:eastAsia="sl-SI"/>
        </w:rPr>
        <w:t xml:space="preserve"> tudi za</w:t>
      </w:r>
      <w:r w:rsidRPr="00027FFE">
        <w:rPr>
          <w:rFonts w:cs="Arial"/>
          <w:szCs w:val="20"/>
          <w:lang w:eastAsia="sl-SI"/>
        </w:rPr>
        <w:t xml:space="preserve"> ranljiv</w:t>
      </w:r>
      <w:r w:rsidR="002F0291">
        <w:rPr>
          <w:rFonts w:cs="Arial"/>
          <w:szCs w:val="20"/>
          <w:lang w:eastAsia="sl-SI"/>
        </w:rPr>
        <w:t>e</w:t>
      </w:r>
      <w:r w:rsidRPr="00027FFE">
        <w:rPr>
          <w:rFonts w:cs="Arial"/>
          <w:szCs w:val="20"/>
          <w:lang w:eastAsia="sl-SI"/>
        </w:rPr>
        <w:t xml:space="preserve"> skupin</w:t>
      </w:r>
      <w:r w:rsidR="002F0291">
        <w:rPr>
          <w:rFonts w:cs="Arial"/>
          <w:szCs w:val="20"/>
          <w:lang w:eastAsia="sl-SI"/>
        </w:rPr>
        <w:t>e</w:t>
      </w:r>
      <w:r w:rsidRPr="00027FFE">
        <w:rPr>
          <w:rFonts w:cs="Arial"/>
          <w:szCs w:val="20"/>
          <w:lang w:eastAsia="sl-SI"/>
        </w:rPr>
        <w:t>, vključno z Romi. Vse prispele vloge romskih društev in organizacij je občina obravnavala kot del javnega interesa.</w:t>
      </w:r>
    </w:p>
    <w:p w14:paraId="6CBE82BF" w14:textId="77777777" w:rsidR="00073375" w:rsidRPr="00027FFE" w:rsidRDefault="00073375" w:rsidP="00073375">
      <w:pPr>
        <w:shd w:val="clear" w:color="auto" w:fill="FFFFFF" w:themeFill="background1"/>
        <w:spacing w:line="240" w:lineRule="auto"/>
        <w:jc w:val="both"/>
        <w:rPr>
          <w:rFonts w:cs="Arial"/>
          <w:szCs w:val="20"/>
          <w:lang w:eastAsia="sl-SI"/>
        </w:rPr>
      </w:pPr>
    </w:p>
    <w:p w14:paraId="3DC6E61D" w14:textId="7D916F06"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Zavod Republike Slovenije za zaposlovanje, Območna služba Maribor, je Romom nudil enako podporo kot </w:t>
      </w:r>
      <w:r w:rsidR="009C153E">
        <w:rPr>
          <w:rFonts w:cs="Arial"/>
          <w:szCs w:val="20"/>
          <w:lang w:eastAsia="sl-SI"/>
        </w:rPr>
        <w:t>drugim</w:t>
      </w:r>
      <w:r w:rsidRPr="00027FFE">
        <w:rPr>
          <w:rFonts w:cs="Arial"/>
          <w:szCs w:val="20"/>
          <w:lang w:eastAsia="sl-SI"/>
        </w:rPr>
        <w:t xml:space="preserve"> brezposelnim občanom, vključno z vključevanjem v programe javnih del, socialne aktivacije, osnovno šolo za odrasle ter neformalna izobraževanja (digitalna pismenost, slovenščina kot drugi jezik, računalniška pismenost </w:t>
      </w:r>
      <w:r w:rsidR="006D180A">
        <w:rPr>
          <w:rFonts w:cs="Arial"/>
          <w:szCs w:val="20"/>
          <w:lang w:eastAsia="sl-SI"/>
        </w:rPr>
        <w:t>in podobno</w:t>
      </w:r>
      <w:r w:rsidRPr="00027FFE">
        <w:rPr>
          <w:rFonts w:cs="Arial"/>
          <w:szCs w:val="20"/>
          <w:lang w:eastAsia="sl-SI"/>
        </w:rPr>
        <w:t>).</w:t>
      </w:r>
    </w:p>
    <w:p w14:paraId="27F7FAD1" w14:textId="77777777" w:rsidR="00073375" w:rsidRDefault="00073375" w:rsidP="00073375">
      <w:pPr>
        <w:shd w:val="clear" w:color="auto" w:fill="FFFFFF" w:themeFill="background1"/>
        <w:spacing w:line="240" w:lineRule="auto"/>
        <w:jc w:val="both"/>
        <w:rPr>
          <w:rFonts w:cs="Arial"/>
          <w:szCs w:val="20"/>
          <w:lang w:eastAsia="sl-SI"/>
        </w:rPr>
      </w:pPr>
    </w:p>
    <w:p w14:paraId="705ABB36" w14:textId="36B44BA6"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Koordinator za romska vprašanja</w:t>
      </w:r>
    </w:p>
    <w:p w14:paraId="0230CD26" w14:textId="77777777" w:rsidR="00073375" w:rsidRPr="00027FFE" w:rsidRDefault="00073375" w:rsidP="00073375">
      <w:pPr>
        <w:shd w:val="clear" w:color="auto" w:fill="FFFFFF" w:themeFill="background1"/>
        <w:spacing w:line="240" w:lineRule="auto"/>
        <w:jc w:val="both"/>
        <w:rPr>
          <w:rFonts w:cs="Arial"/>
          <w:szCs w:val="20"/>
          <w:lang w:eastAsia="sl-SI"/>
        </w:rPr>
      </w:pPr>
    </w:p>
    <w:p w14:paraId="4D7C6DD2" w14:textId="0759ADC0"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Občina je že deseto leto financirala program Koordinator za romska vprašanja, ki ga je izvajal strokovni delavec na Centru za socialno delo Maribor. Koordinator je Romom pomagal pri izboljšanju materialnega položaja, svetoval pri iskanju zaposlitve ter spodbujal otroke in mlade k izobraževanju. Deloval je kot povezovalni člen med romsko skupnostjo, institucijami in občino ter prispeval k iskanju rešitev za zmanjšanje diskriminacije.</w:t>
      </w:r>
    </w:p>
    <w:p w14:paraId="5E688216" w14:textId="77777777" w:rsidR="00073375" w:rsidRDefault="00073375" w:rsidP="00073375">
      <w:pPr>
        <w:shd w:val="clear" w:color="auto" w:fill="FFFFFF" w:themeFill="background1"/>
        <w:spacing w:line="240" w:lineRule="auto"/>
        <w:jc w:val="both"/>
        <w:rPr>
          <w:rFonts w:cs="Arial"/>
          <w:szCs w:val="20"/>
          <w:lang w:eastAsia="sl-SI"/>
        </w:rPr>
      </w:pPr>
    </w:p>
    <w:p w14:paraId="4BE773E6" w14:textId="6EBC6BB2"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Delovanje romskih društev</w:t>
      </w:r>
    </w:p>
    <w:p w14:paraId="57074438" w14:textId="77777777" w:rsidR="00073375" w:rsidRPr="00027FFE" w:rsidRDefault="00073375" w:rsidP="00073375">
      <w:pPr>
        <w:shd w:val="clear" w:color="auto" w:fill="FFFFFF" w:themeFill="background1"/>
        <w:spacing w:line="240" w:lineRule="auto"/>
        <w:jc w:val="both"/>
        <w:rPr>
          <w:rFonts w:cs="Arial"/>
          <w:szCs w:val="20"/>
          <w:lang w:eastAsia="sl-SI"/>
        </w:rPr>
      </w:pPr>
    </w:p>
    <w:p w14:paraId="09560E22" w14:textId="4F5D3CD4"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Od leta 1997 je v Mestni občini Maribor aktivno delovalo Romsko društvo Romano Pralipe Maribor, katerega glavni cilj je bil ohranjanje kulturne dediščine ter izboljšanje položaja Romov v lokalni skupnosti, Sloveniji in širše. Tudi v letu 2023 je društvo organiziralo prireditev ob </w:t>
      </w:r>
      <w:r w:rsidR="002F0291">
        <w:rPr>
          <w:rFonts w:cs="Arial"/>
          <w:szCs w:val="20"/>
          <w:lang w:eastAsia="sl-SI"/>
        </w:rPr>
        <w:t>s</w:t>
      </w:r>
      <w:r w:rsidRPr="00027FFE">
        <w:rPr>
          <w:rFonts w:cs="Arial"/>
          <w:szCs w:val="20"/>
          <w:lang w:eastAsia="sl-SI"/>
        </w:rPr>
        <w:t>vetovnem dnevu Romov ter številne druge dogodke, delavnice in tabore.</w:t>
      </w:r>
    </w:p>
    <w:p w14:paraId="2E036F36" w14:textId="77777777" w:rsidR="00CC6C53" w:rsidRPr="00027FFE" w:rsidRDefault="00CC6C53" w:rsidP="00073375">
      <w:pPr>
        <w:shd w:val="clear" w:color="auto" w:fill="FFFFFF" w:themeFill="background1"/>
        <w:spacing w:line="240" w:lineRule="auto"/>
        <w:jc w:val="both"/>
        <w:rPr>
          <w:rFonts w:cs="Arial"/>
          <w:szCs w:val="20"/>
          <w:lang w:eastAsia="sl-SI"/>
        </w:rPr>
      </w:pPr>
    </w:p>
    <w:p w14:paraId="4568DE15" w14:textId="2196BDBC"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Na lokalni, </w:t>
      </w:r>
      <w:r w:rsidR="002F0291">
        <w:rPr>
          <w:rFonts w:cs="Arial"/>
          <w:szCs w:val="20"/>
          <w:lang w:eastAsia="sl-SI"/>
        </w:rPr>
        <w:t>državni</w:t>
      </w:r>
      <w:r w:rsidRPr="00027FFE">
        <w:rPr>
          <w:rFonts w:cs="Arial"/>
          <w:szCs w:val="20"/>
          <w:lang w:eastAsia="sl-SI"/>
        </w:rPr>
        <w:t xml:space="preserve"> in mednarodni ravni je že desetletje delovalo tudi Združenje EPEKA, ki je v letu 2023</w:t>
      </w:r>
      <w:r w:rsidR="002F0291">
        <w:rPr>
          <w:rFonts w:cs="Arial"/>
          <w:szCs w:val="20"/>
          <w:lang w:eastAsia="sl-SI"/>
        </w:rPr>
        <w:t xml:space="preserve"> pripravljalo</w:t>
      </w:r>
      <w:r w:rsidRPr="00027FFE">
        <w:rPr>
          <w:rFonts w:cs="Arial"/>
          <w:szCs w:val="20"/>
          <w:lang w:eastAsia="sl-SI"/>
        </w:rPr>
        <w:t xml:space="preserve"> prireditve in </w:t>
      </w:r>
      <w:r w:rsidR="002F0291">
        <w:rPr>
          <w:rFonts w:cs="Arial"/>
          <w:szCs w:val="20"/>
          <w:lang w:eastAsia="sl-SI"/>
        </w:rPr>
        <w:t xml:space="preserve">izvajalo </w:t>
      </w:r>
      <w:r w:rsidRPr="00027FFE">
        <w:rPr>
          <w:rFonts w:cs="Arial"/>
          <w:szCs w:val="20"/>
          <w:lang w:eastAsia="sl-SI"/>
        </w:rPr>
        <w:t xml:space="preserve">delavnice v okviru </w:t>
      </w:r>
      <w:r w:rsidR="002F0291">
        <w:rPr>
          <w:rFonts w:cs="Arial"/>
          <w:szCs w:val="20"/>
          <w:lang w:eastAsia="sl-SI"/>
        </w:rPr>
        <w:t>državnega</w:t>
      </w:r>
      <w:r w:rsidRPr="00027FFE">
        <w:rPr>
          <w:rFonts w:cs="Arial"/>
          <w:szCs w:val="20"/>
          <w:lang w:eastAsia="sl-SI"/>
        </w:rPr>
        <w:t xml:space="preserve"> projekta Slovenska romska pot, osredotočenega na krepitev kulturnih kompetenc romske skupnosti.</w:t>
      </w:r>
    </w:p>
    <w:p w14:paraId="039BC26D" w14:textId="77777777" w:rsidR="00CC6C53" w:rsidRPr="00027FFE" w:rsidRDefault="00CC6C53" w:rsidP="00073375">
      <w:pPr>
        <w:shd w:val="clear" w:color="auto" w:fill="FFFFFF" w:themeFill="background1"/>
        <w:spacing w:line="240" w:lineRule="auto"/>
        <w:jc w:val="both"/>
        <w:rPr>
          <w:rFonts w:cs="Arial"/>
          <w:szCs w:val="20"/>
          <w:lang w:eastAsia="sl-SI"/>
        </w:rPr>
      </w:pPr>
    </w:p>
    <w:p w14:paraId="631C9A27" w14:textId="77777777"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V letu 2023 je delovalo tudi Društvo za povezovanje romskih žensk Loli Luludi, ustanovljeno leta 2021, ki se je osredotočalo na izboljšanje položaja romskih žensk.</w:t>
      </w:r>
    </w:p>
    <w:p w14:paraId="57B067F7" w14:textId="77777777" w:rsidR="00CC6C53" w:rsidRPr="00027FFE" w:rsidRDefault="00CC6C53" w:rsidP="00073375">
      <w:pPr>
        <w:shd w:val="clear" w:color="auto" w:fill="FFFFFF" w:themeFill="background1"/>
        <w:spacing w:line="240" w:lineRule="auto"/>
        <w:jc w:val="both"/>
        <w:rPr>
          <w:rFonts w:cs="Arial"/>
          <w:szCs w:val="20"/>
          <w:lang w:eastAsia="sl-SI"/>
        </w:rPr>
      </w:pPr>
    </w:p>
    <w:p w14:paraId="08DE9969" w14:textId="77777777"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Mestna občina Maribor je imela z društvom Romano Pralipe sklenjeno najemno pogodbo o brezplačni uporabi poslovnega prostora na Partizanski cesti 12. Do novembra 2023 je bila sklenjena tudi pogodba o brezplačni uporabi prostora na Gorkega ulici 34, katerega uporabnik je bilo Združenje EPEKA. V decembru 2023 je bilo v Mariboru ustanovljeno novo romsko društvo Sprememba takoj.</w:t>
      </w:r>
    </w:p>
    <w:p w14:paraId="55BBAB1E" w14:textId="77777777" w:rsidR="00CC6C53" w:rsidRDefault="00CC6C53" w:rsidP="00073375">
      <w:pPr>
        <w:shd w:val="clear" w:color="auto" w:fill="FFFFFF" w:themeFill="background1"/>
        <w:spacing w:line="240" w:lineRule="auto"/>
        <w:jc w:val="both"/>
        <w:rPr>
          <w:rFonts w:cs="Arial"/>
          <w:szCs w:val="20"/>
          <w:lang w:eastAsia="sl-SI"/>
        </w:rPr>
      </w:pPr>
    </w:p>
    <w:p w14:paraId="0E7B9A9B" w14:textId="143D25C4"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Finančna podpora iz občinskega proračuna</w:t>
      </w:r>
    </w:p>
    <w:p w14:paraId="78BF0111" w14:textId="77777777" w:rsidR="00CC6C53" w:rsidRPr="00027FFE" w:rsidRDefault="00CC6C53" w:rsidP="00073375">
      <w:pPr>
        <w:shd w:val="clear" w:color="auto" w:fill="FFFFFF" w:themeFill="background1"/>
        <w:spacing w:line="240" w:lineRule="auto"/>
        <w:jc w:val="both"/>
        <w:rPr>
          <w:rFonts w:cs="Arial"/>
          <w:szCs w:val="20"/>
          <w:lang w:eastAsia="sl-SI"/>
        </w:rPr>
      </w:pPr>
    </w:p>
    <w:p w14:paraId="36E6E854" w14:textId="2EF998E2"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Mestna občina Maribor je v letu 2023 iz občinskega proračuna namenila sredstva za </w:t>
      </w:r>
      <w:r w:rsidR="00866E10">
        <w:rPr>
          <w:rFonts w:cs="Arial"/>
          <w:szCs w:val="20"/>
          <w:lang w:eastAsia="sl-SI"/>
        </w:rPr>
        <w:t>te</w:t>
      </w:r>
      <w:r w:rsidRPr="00027FFE">
        <w:rPr>
          <w:rFonts w:cs="Arial"/>
          <w:szCs w:val="20"/>
          <w:lang w:eastAsia="sl-SI"/>
        </w:rPr>
        <w:t xml:space="preserve"> ukrepe in aktivnosti, povezane z romsko skupnostjo in ranljivimi skupinami:</w:t>
      </w:r>
    </w:p>
    <w:p w14:paraId="536BA4F3"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financiranje programa Koordinator za romska vprašanja (CSD Maribor),</w:t>
      </w:r>
    </w:p>
    <w:p w14:paraId="63A3CE39"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sofinanciranje zaposlitev Romov v okviru javnih del,</w:t>
      </w:r>
    </w:p>
    <w:p w14:paraId="1E2B59A5"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financiranje programa Mladinska postaja EPEKA, namenjenega mladim Romom,</w:t>
      </w:r>
    </w:p>
    <w:p w14:paraId="001AC8DD" w14:textId="386AE9CC"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sofinanciranje socialnovarstvenih in humanitarnih programov (</w:t>
      </w:r>
      <w:r w:rsidR="009C153E">
        <w:rPr>
          <w:rFonts w:cs="Arial"/>
          <w:szCs w:val="20"/>
          <w:lang w:eastAsia="sl-SI"/>
        </w:rPr>
        <w:t>na primer</w:t>
      </w:r>
      <w:r w:rsidRPr="00027FFE">
        <w:rPr>
          <w:rFonts w:cs="Arial"/>
          <w:szCs w:val="20"/>
          <w:lang w:eastAsia="sl-SI"/>
        </w:rPr>
        <w:t xml:space="preserve"> vključevanje Romov v zdrav življenjski slog, svetovalna INFO točka, romsko kulinarično razvajanje),</w:t>
      </w:r>
    </w:p>
    <w:p w14:paraId="1E98896C" w14:textId="78980CD3"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sofinanciranje programov za krepitev zdravja (</w:t>
      </w:r>
      <w:r w:rsidR="009C153E">
        <w:rPr>
          <w:rFonts w:cs="Arial"/>
          <w:szCs w:val="20"/>
          <w:lang w:eastAsia="sl-SI"/>
        </w:rPr>
        <w:t>na primer</w:t>
      </w:r>
      <w:r w:rsidRPr="00027FFE">
        <w:rPr>
          <w:rFonts w:cs="Arial"/>
          <w:szCs w:val="20"/>
          <w:lang w:eastAsia="sl-SI"/>
        </w:rPr>
        <w:t xml:space="preserve"> delavnice o škodljivosti kajenja, aktivacija romskih žensk in moških za skrb za zdravje),</w:t>
      </w:r>
    </w:p>
    <w:p w14:paraId="5CDCC47C" w14:textId="7C30F30F"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 xml:space="preserve">sofinanciranje prireditve ob </w:t>
      </w:r>
      <w:r w:rsidR="00ED180B">
        <w:rPr>
          <w:rFonts w:cs="Arial"/>
          <w:szCs w:val="20"/>
          <w:lang w:eastAsia="sl-SI"/>
        </w:rPr>
        <w:t>s</w:t>
      </w:r>
      <w:r w:rsidRPr="00027FFE">
        <w:rPr>
          <w:rFonts w:cs="Arial"/>
          <w:szCs w:val="20"/>
          <w:lang w:eastAsia="sl-SI"/>
        </w:rPr>
        <w:t>vetovnem dnevu Romov,</w:t>
      </w:r>
    </w:p>
    <w:p w14:paraId="1C6A9F84"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sofinanciranje izobraževanja (osnovna šola za odrasle),</w:t>
      </w:r>
    </w:p>
    <w:p w14:paraId="417655F5"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štipendiranje dijakov in študentov (brez zbiranja občutljivih osebnih podatkov),</w:t>
      </w:r>
    </w:p>
    <w:p w14:paraId="73CC6B06" w14:textId="7CE982C0" w:rsidR="000D47A7"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subvencioniranje najemnin, financiranje zdravstvenega zavarovanja oseb brez prejemkov, letovanja otrok iz socialno ogroženih družin, občinske denarne pomoči, pomoč ob rojstvu otrok ter sofinanciranje mlečnih preparatov za dojenčke in male otroke.</w:t>
      </w:r>
    </w:p>
    <w:p w14:paraId="4E6389D0" w14:textId="77777777" w:rsidR="00CC6C53" w:rsidRPr="00027FFE" w:rsidRDefault="00CC6C53" w:rsidP="00CC6C53">
      <w:pPr>
        <w:shd w:val="clear" w:color="auto" w:fill="FFFFFF" w:themeFill="background1"/>
        <w:spacing w:line="240" w:lineRule="auto"/>
        <w:jc w:val="both"/>
        <w:rPr>
          <w:rFonts w:cs="Arial"/>
          <w:szCs w:val="20"/>
          <w:lang w:eastAsia="sl-SI"/>
        </w:rPr>
      </w:pPr>
    </w:p>
    <w:p w14:paraId="5372F108" w14:textId="77777777"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Občina ni zbirala podatkov o rasni, narodnostni ali verski pripadnosti, zato ni vodila evidenc o pripadnosti romski skupnosti pri prejemnikih teh sredstev.</w:t>
      </w:r>
      <w:bookmarkStart w:id="105" w:name="_Toc207621608"/>
    </w:p>
    <w:p w14:paraId="440F2CFA" w14:textId="77777777" w:rsidR="00CC6C53" w:rsidRDefault="00CC6C53" w:rsidP="00073375">
      <w:pPr>
        <w:shd w:val="clear" w:color="auto" w:fill="FFFFFF" w:themeFill="background1"/>
        <w:spacing w:line="240" w:lineRule="auto"/>
        <w:jc w:val="both"/>
        <w:rPr>
          <w:rFonts w:cs="Arial"/>
          <w:szCs w:val="20"/>
          <w:lang w:eastAsia="sl-SI"/>
        </w:rPr>
      </w:pPr>
    </w:p>
    <w:p w14:paraId="68EB9294" w14:textId="2BE00C48" w:rsidR="0028390C" w:rsidRDefault="000D47A7"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w:t>
      </w:r>
      <w:r w:rsidR="00ED180B">
        <w:rPr>
          <w:rFonts w:cs="Arial"/>
          <w:b/>
          <w:bCs/>
          <w:szCs w:val="20"/>
          <w:lang w:eastAsia="sl-SI"/>
        </w:rPr>
        <w:t>a</w:t>
      </w:r>
      <w:r w:rsidRPr="001206E8">
        <w:rPr>
          <w:rFonts w:cs="Arial"/>
          <w:b/>
          <w:bCs/>
          <w:szCs w:val="20"/>
          <w:lang w:eastAsia="sl-SI"/>
        </w:rPr>
        <w:t xml:space="preserve"> leto 2024</w:t>
      </w:r>
      <w:bookmarkEnd w:id="105"/>
    </w:p>
    <w:p w14:paraId="69823A48" w14:textId="77777777" w:rsidR="00CC6C53" w:rsidRDefault="00CC6C53" w:rsidP="00073375">
      <w:pPr>
        <w:shd w:val="clear" w:color="auto" w:fill="FFFFFF" w:themeFill="background1"/>
        <w:spacing w:line="240" w:lineRule="auto"/>
        <w:jc w:val="both"/>
        <w:rPr>
          <w:rFonts w:cs="Arial"/>
          <w:szCs w:val="20"/>
          <w:lang w:eastAsia="sl-SI"/>
        </w:rPr>
      </w:pPr>
    </w:p>
    <w:p w14:paraId="1B06923E" w14:textId="33D0B63A"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Stanovanjska politika</w:t>
      </w:r>
    </w:p>
    <w:p w14:paraId="3C6DAB5D" w14:textId="77777777" w:rsidR="00CC6C53" w:rsidRPr="00027FFE" w:rsidRDefault="00CC6C53" w:rsidP="00073375">
      <w:pPr>
        <w:shd w:val="clear" w:color="auto" w:fill="FFFFFF" w:themeFill="background1"/>
        <w:spacing w:line="240" w:lineRule="auto"/>
        <w:jc w:val="both"/>
        <w:rPr>
          <w:rFonts w:cs="Arial"/>
          <w:szCs w:val="20"/>
          <w:lang w:eastAsia="sl-SI"/>
        </w:rPr>
      </w:pPr>
    </w:p>
    <w:p w14:paraId="6625035A" w14:textId="67F33560"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Tudi v letu 2024 Mestna občina Maribor ni imela posebej za romsko skupnost oblikovanega področnega programa ali ukrepov na stanovanjskem področju. Romi so bili obravnavani enako kot </w:t>
      </w:r>
      <w:r w:rsidR="009C153E">
        <w:rPr>
          <w:rFonts w:cs="Arial"/>
          <w:szCs w:val="20"/>
          <w:lang w:eastAsia="sl-SI"/>
        </w:rPr>
        <w:t>drugi</w:t>
      </w:r>
      <w:r w:rsidRPr="00027FFE">
        <w:rPr>
          <w:rFonts w:cs="Arial"/>
          <w:szCs w:val="20"/>
          <w:lang w:eastAsia="sl-SI"/>
        </w:rPr>
        <w:t xml:space="preserve"> občani </w:t>
      </w:r>
      <w:r w:rsidR="00ED180B">
        <w:rPr>
          <w:rFonts w:cs="Arial"/>
          <w:szCs w:val="20"/>
          <w:lang w:eastAsia="sl-SI"/>
        </w:rPr>
        <w:t>ter</w:t>
      </w:r>
      <w:r w:rsidRPr="00027FFE">
        <w:rPr>
          <w:rFonts w:cs="Arial"/>
          <w:szCs w:val="20"/>
          <w:lang w:eastAsia="sl-SI"/>
        </w:rPr>
        <w:t xml:space="preserve"> so se lahko vključevali v vse razpise in ukrepe</w:t>
      </w:r>
      <w:r w:rsidR="00ED180B">
        <w:rPr>
          <w:rFonts w:cs="Arial"/>
          <w:szCs w:val="20"/>
          <w:lang w:eastAsia="sl-SI"/>
        </w:rPr>
        <w:t xml:space="preserve"> </w:t>
      </w:r>
      <w:r w:rsidRPr="00027FFE">
        <w:rPr>
          <w:rFonts w:cs="Arial"/>
          <w:szCs w:val="20"/>
          <w:lang w:eastAsia="sl-SI"/>
        </w:rPr>
        <w:t>občin</w:t>
      </w:r>
      <w:r w:rsidR="00ED180B">
        <w:rPr>
          <w:rFonts w:cs="Arial"/>
          <w:szCs w:val="20"/>
          <w:lang w:eastAsia="sl-SI"/>
        </w:rPr>
        <w:t>e</w:t>
      </w:r>
      <w:r w:rsidRPr="00027FFE">
        <w:rPr>
          <w:rFonts w:cs="Arial"/>
          <w:szCs w:val="20"/>
          <w:lang w:eastAsia="sl-SI"/>
        </w:rPr>
        <w:t xml:space="preserve"> ali pravn</w:t>
      </w:r>
      <w:r w:rsidR="00ED180B">
        <w:rPr>
          <w:rFonts w:cs="Arial"/>
          <w:szCs w:val="20"/>
          <w:lang w:eastAsia="sl-SI"/>
        </w:rPr>
        <w:t>ih</w:t>
      </w:r>
      <w:r w:rsidRPr="00027FFE">
        <w:rPr>
          <w:rFonts w:cs="Arial"/>
          <w:szCs w:val="20"/>
          <w:lang w:eastAsia="sl-SI"/>
        </w:rPr>
        <w:t xml:space="preserve"> oseb v njeni lasti.</w:t>
      </w:r>
    </w:p>
    <w:p w14:paraId="696112B4" w14:textId="77777777" w:rsidR="00CC6C53" w:rsidRPr="00027FFE" w:rsidRDefault="00CC6C53" w:rsidP="00073375">
      <w:pPr>
        <w:shd w:val="clear" w:color="auto" w:fill="FFFFFF" w:themeFill="background1"/>
        <w:spacing w:line="240" w:lineRule="auto"/>
        <w:jc w:val="both"/>
        <w:rPr>
          <w:rFonts w:cs="Arial"/>
          <w:szCs w:val="20"/>
          <w:lang w:eastAsia="sl-SI"/>
        </w:rPr>
      </w:pPr>
    </w:p>
    <w:p w14:paraId="4BF333BA" w14:textId="38522CE6"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Od prosilcev (</w:t>
      </w:r>
      <w:r w:rsidR="009C153E">
        <w:rPr>
          <w:rFonts w:cs="Arial"/>
          <w:szCs w:val="20"/>
          <w:lang w:eastAsia="sl-SI"/>
        </w:rPr>
        <w:t>na primer</w:t>
      </w:r>
      <w:r w:rsidRPr="00027FFE">
        <w:rPr>
          <w:rFonts w:cs="Arial"/>
          <w:szCs w:val="20"/>
          <w:lang w:eastAsia="sl-SI"/>
        </w:rPr>
        <w:t xml:space="preserve"> za dodelitev neprofitnih stanovanj, začasnih bivalnih enot </w:t>
      </w:r>
      <w:r w:rsidR="006D180A">
        <w:rPr>
          <w:rFonts w:cs="Arial"/>
          <w:szCs w:val="20"/>
          <w:lang w:eastAsia="sl-SI"/>
        </w:rPr>
        <w:t>in podobno</w:t>
      </w:r>
      <w:r w:rsidRPr="00027FFE">
        <w:rPr>
          <w:rFonts w:cs="Arial"/>
          <w:szCs w:val="20"/>
          <w:lang w:eastAsia="sl-SI"/>
        </w:rPr>
        <w:t>) občina ni zahtevala občutljivih osebnih podatkov, zato ni vodila podatkov o uspešnosti romskih prosilcev.</w:t>
      </w:r>
    </w:p>
    <w:p w14:paraId="3B2EE644" w14:textId="77777777" w:rsidR="00CC6C53" w:rsidRDefault="00CC6C53" w:rsidP="00073375">
      <w:pPr>
        <w:shd w:val="clear" w:color="auto" w:fill="FFFFFF" w:themeFill="background1"/>
        <w:spacing w:line="240" w:lineRule="auto"/>
        <w:jc w:val="both"/>
        <w:rPr>
          <w:rFonts w:cs="Arial"/>
          <w:szCs w:val="20"/>
          <w:lang w:eastAsia="sl-SI"/>
        </w:rPr>
      </w:pPr>
    </w:p>
    <w:p w14:paraId="22C22FA8" w14:textId="43915470" w:rsidR="000D47A7" w:rsidRDefault="00ED180B" w:rsidP="00073375">
      <w:pPr>
        <w:shd w:val="clear" w:color="auto" w:fill="FFFFFF" w:themeFill="background1"/>
        <w:spacing w:line="240" w:lineRule="auto"/>
        <w:jc w:val="both"/>
        <w:rPr>
          <w:rFonts w:cs="Arial"/>
          <w:szCs w:val="20"/>
          <w:lang w:eastAsia="sl-SI"/>
        </w:rPr>
      </w:pPr>
      <w:r>
        <w:rPr>
          <w:rFonts w:cs="Arial"/>
          <w:szCs w:val="20"/>
          <w:lang w:eastAsia="sl-SI"/>
        </w:rPr>
        <w:t>P</w:t>
      </w:r>
      <w:r w:rsidR="000D47A7" w:rsidRPr="00027FFE">
        <w:rPr>
          <w:rFonts w:cs="Arial"/>
          <w:szCs w:val="20"/>
          <w:lang w:eastAsia="sl-SI"/>
        </w:rPr>
        <w:t>rogram</w:t>
      </w:r>
      <w:r>
        <w:rPr>
          <w:rFonts w:cs="Arial"/>
          <w:szCs w:val="20"/>
          <w:lang w:eastAsia="sl-SI"/>
        </w:rPr>
        <w:t xml:space="preserve"> proti deložacijam</w:t>
      </w:r>
    </w:p>
    <w:p w14:paraId="0D275A7E" w14:textId="77777777" w:rsidR="00CC6C53" w:rsidRPr="00027FFE" w:rsidRDefault="00CC6C53" w:rsidP="00073375">
      <w:pPr>
        <w:shd w:val="clear" w:color="auto" w:fill="FFFFFF" w:themeFill="background1"/>
        <w:spacing w:line="240" w:lineRule="auto"/>
        <w:jc w:val="both"/>
        <w:rPr>
          <w:rFonts w:cs="Arial"/>
          <w:szCs w:val="20"/>
          <w:lang w:eastAsia="sl-SI"/>
        </w:rPr>
      </w:pPr>
    </w:p>
    <w:p w14:paraId="0EAAF708" w14:textId="68BF19A1"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JMSS Maribor je tudi v letu 2024 nadaljeval sodelovanje z </w:t>
      </w:r>
      <w:r w:rsidR="00ED180B">
        <w:rPr>
          <w:rFonts w:cs="Arial"/>
          <w:szCs w:val="20"/>
          <w:lang w:eastAsia="sl-SI"/>
        </w:rPr>
        <w:t>d</w:t>
      </w:r>
      <w:r w:rsidRPr="00027FFE">
        <w:rPr>
          <w:rFonts w:cs="Arial"/>
          <w:szCs w:val="20"/>
          <w:lang w:eastAsia="sl-SI"/>
        </w:rPr>
        <w:t xml:space="preserve">ruštvom Kralji ulice, ki je izvajalo program Preprečevanje deložacij in krepitev moči za ohranitev obstoječe nastanitve. Program je vključeval več kot 160 uporabnikov v preventivnem delu in približno 70 v okviru terenske podpore. V soseski na Preradovičevi in Murkovi ulici, kjer je prebivalo več pripadnikov romske skupnosti, so </w:t>
      </w:r>
      <w:r w:rsidR="00ED180B">
        <w:rPr>
          <w:rFonts w:cs="Arial"/>
          <w:szCs w:val="20"/>
          <w:lang w:eastAsia="sl-SI"/>
        </w:rPr>
        <w:t>bile</w:t>
      </w:r>
      <w:r w:rsidRPr="00027FFE">
        <w:rPr>
          <w:rFonts w:cs="Arial"/>
          <w:szCs w:val="20"/>
          <w:lang w:eastAsia="sl-SI"/>
        </w:rPr>
        <w:t xml:space="preserve"> še vedno težave, povezane z brezposelnostjo, pismenostjo, konflikti in neustrezno rabo stanovanj.</w:t>
      </w:r>
    </w:p>
    <w:p w14:paraId="2FF931E9" w14:textId="77777777" w:rsidR="00CC6C53" w:rsidRPr="00027FFE" w:rsidRDefault="00CC6C53" w:rsidP="00073375">
      <w:pPr>
        <w:shd w:val="clear" w:color="auto" w:fill="FFFFFF" w:themeFill="background1"/>
        <w:spacing w:line="240" w:lineRule="auto"/>
        <w:jc w:val="both"/>
        <w:rPr>
          <w:rFonts w:cs="Arial"/>
          <w:szCs w:val="20"/>
          <w:lang w:eastAsia="sl-SI"/>
        </w:rPr>
      </w:pPr>
    </w:p>
    <w:p w14:paraId="0AF928FA" w14:textId="77777777"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Z aktivnim sodelovanjem društva in JMSS Maribor je bilo tudi v letu 2024 preprečenih več deložacij. Društvu je bilo za izvajanje programa oddanih šest stanovanjskih enot in dve garaži. Program se je nadaljeval tudi v letu 2025.</w:t>
      </w:r>
    </w:p>
    <w:p w14:paraId="43E2052E" w14:textId="77777777" w:rsidR="00CC6C53" w:rsidRDefault="00CC6C53" w:rsidP="00073375">
      <w:pPr>
        <w:shd w:val="clear" w:color="auto" w:fill="FFFFFF" w:themeFill="background1"/>
        <w:spacing w:line="240" w:lineRule="auto"/>
        <w:jc w:val="both"/>
        <w:rPr>
          <w:rFonts w:cs="Arial"/>
          <w:szCs w:val="20"/>
          <w:lang w:eastAsia="sl-SI"/>
        </w:rPr>
      </w:pPr>
    </w:p>
    <w:p w14:paraId="06C028CF" w14:textId="3FE68E98"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Vzgoja, izobraževanje in socialna vključenost</w:t>
      </w:r>
    </w:p>
    <w:p w14:paraId="41BAA7A6" w14:textId="77777777" w:rsidR="00CC6C53" w:rsidRPr="00027FFE" w:rsidRDefault="00CC6C53" w:rsidP="00073375">
      <w:pPr>
        <w:shd w:val="clear" w:color="auto" w:fill="FFFFFF" w:themeFill="background1"/>
        <w:spacing w:line="240" w:lineRule="auto"/>
        <w:jc w:val="both"/>
        <w:rPr>
          <w:rFonts w:cs="Arial"/>
          <w:szCs w:val="20"/>
          <w:lang w:eastAsia="sl-SI"/>
        </w:rPr>
      </w:pPr>
    </w:p>
    <w:p w14:paraId="14EA46AC" w14:textId="064735D8"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izvajala zakonsko predpisane normative in standarde v vrtcih in osnovnih šolah za romske otroke (dodatni strokovni delavci, oblikovanje oddelkov </w:t>
      </w:r>
      <w:r w:rsidR="006D180A">
        <w:rPr>
          <w:rFonts w:cs="Arial"/>
          <w:szCs w:val="20"/>
          <w:lang w:eastAsia="sl-SI"/>
        </w:rPr>
        <w:t>in podobno</w:t>
      </w:r>
      <w:r w:rsidRPr="00027FFE">
        <w:rPr>
          <w:rFonts w:cs="Arial"/>
          <w:szCs w:val="20"/>
          <w:lang w:eastAsia="sl-SI"/>
        </w:rPr>
        <w:t>). Prav tako je na področju zdravstva in socialnega varstva omogočala uveljavljanje pomoči, sofinancirala društva in program romskega koordinatorja.</w:t>
      </w:r>
    </w:p>
    <w:p w14:paraId="13606C6F" w14:textId="77777777" w:rsidR="00CC6C53" w:rsidRPr="00027FFE" w:rsidRDefault="00CC6C53" w:rsidP="00073375">
      <w:pPr>
        <w:shd w:val="clear" w:color="auto" w:fill="FFFFFF" w:themeFill="background1"/>
        <w:spacing w:line="240" w:lineRule="auto"/>
        <w:jc w:val="both"/>
        <w:rPr>
          <w:rFonts w:cs="Arial"/>
          <w:szCs w:val="20"/>
          <w:lang w:eastAsia="sl-SI"/>
        </w:rPr>
      </w:pPr>
    </w:p>
    <w:p w14:paraId="7AA5F42C" w14:textId="74E958B6"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Romi so se izobraževali na Andragoškem zavodu Maribor – Ljudski univerzi</w:t>
      </w:r>
      <w:r w:rsidR="00ED180B">
        <w:rPr>
          <w:rFonts w:cs="Arial"/>
          <w:szCs w:val="20"/>
          <w:lang w:eastAsia="sl-SI"/>
        </w:rPr>
        <w:t xml:space="preserve"> Maribor</w:t>
      </w:r>
      <w:r w:rsidRPr="00027FFE">
        <w:rPr>
          <w:rFonts w:cs="Arial"/>
          <w:szCs w:val="20"/>
          <w:lang w:eastAsia="sl-SI"/>
        </w:rPr>
        <w:t xml:space="preserve">, predvsem v programih osnovne šole za odrasle. Cilji izobraževanja so bili </w:t>
      </w:r>
      <w:r w:rsidR="00ED180B">
        <w:rPr>
          <w:rFonts w:cs="Arial"/>
          <w:szCs w:val="20"/>
          <w:lang w:eastAsia="sl-SI"/>
        </w:rPr>
        <w:t>zvišanje</w:t>
      </w:r>
      <w:r w:rsidRPr="00027FFE">
        <w:rPr>
          <w:rFonts w:cs="Arial"/>
          <w:szCs w:val="20"/>
          <w:lang w:eastAsia="sl-SI"/>
        </w:rPr>
        <w:t xml:space="preserve"> izobrazbene ravni, povečanje zaposljivosti, izboljšanje možnosti za učenje, spodbujanje ranljivih skupin ter krepitev solidarnosti in medgeneracijskega sodelovanja.</w:t>
      </w:r>
    </w:p>
    <w:p w14:paraId="4D492FF5" w14:textId="77777777" w:rsidR="00CC6C53" w:rsidRPr="00027FFE" w:rsidRDefault="00CC6C53" w:rsidP="00073375">
      <w:pPr>
        <w:shd w:val="clear" w:color="auto" w:fill="FFFFFF" w:themeFill="background1"/>
        <w:spacing w:line="240" w:lineRule="auto"/>
        <w:jc w:val="both"/>
        <w:rPr>
          <w:rFonts w:cs="Arial"/>
          <w:szCs w:val="20"/>
          <w:lang w:eastAsia="sl-SI"/>
        </w:rPr>
      </w:pPr>
    </w:p>
    <w:p w14:paraId="696120C5" w14:textId="67179592"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Tako kot v </w:t>
      </w:r>
      <w:r w:rsidR="00866E10">
        <w:rPr>
          <w:rFonts w:cs="Arial"/>
          <w:szCs w:val="20"/>
          <w:lang w:eastAsia="sl-SI"/>
        </w:rPr>
        <w:t>prejšnjih</w:t>
      </w:r>
      <w:r w:rsidRPr="00027FFE">
        <w:rPr>
          <w:rFonts w:cs="Arial"/>
          <w:szCs w:val="20"/>
          <w:lang w:eastAsia="sl-SI"/>
        </w:rPr>
        <w:t xml:space="preserve"> letih je občina tudi v letu 2024 </w:t>
      </w:r>
      <w:r w:rsidR="00ED180B">
        <w:rPr>
          <w:rFonts w:cs="Arial"/>
          <w:szCs w:val="20"/>
          <w:lang w:eastAsia="sl-SI"/>
        </w:rPr>
        <w:t>z</w:t>
      </w:r>
      <w:r w:rsidRPr="00027FFE">
        <w:rPr>
          <w:rFonts w:cs="Arial"/>
          <w:szCs w:val="20"/>
          <w:lang w:eastAsia="sl-SI"/>
        </w:rPr>
        <w:t xml:space="preserve"> javni</w:t>
      </w:r>
      <w:r w:rsidR="00ED180B">
        <w:rPr>
          <w:rFonts w:cs="Arial"/>
          <w:szCs w:val="20"/>
          <w:lang w:eastAsia="sl-SI"/>
        </w:rPr>
        <w:t>mi</w:t>
      </w:r>
      <w:r w:rsidRPr="00027FFE">
        <w:rPr>
          <w:rFonts w:cs="Arial"/>
          <w:szCs w:val="20"/>
          <w:lang w:eastAsia="sl-SI"/>
        </w:rPr>
        <w:t xml:space="preserve"> razpis</w:t>
      </w:r>
      <w:r w:rsidR="00ED180B">
        <w:rPr>
          <w:rFonts w:cs="Arial"/>
          <w:szCs w:val="20"/>
          <w:lang w:eastAsia="sl-SI"/>
        </w:rPr>
        <w:t>i</w:t>
      </w:r>
      <w:r w:rsidRPr="00027FFE">
        <w:rPr>
          <w:rFonts w:cs="Arial"/>
          <w:szCs w:val="20"/>
          <w:lang w:eastAsia="sl-SI"/>
        </w:rPr>
        <w:t xml:space="preserve"> štipendirala nadarjene dijake in študente ter dijake srednjega poklicnega izobraževanja. Ob tem ni zbirala občutljivih osebnih podatkov.</w:t>
      </w:r>
    </w:p>
    <w:p w14:paraId="214109EA" w14:textId="77777777" w:rsidR="00CC6C53" w:rsidRDefault="00CC6C53" w:rsidP="00073375">
      <w:pPr>
        <w:shd w:val="clear" w:color="auto" w:fill="FFFFFF" w:themeFill="background1"/>
        <w:spacing w:line="240" w:lineRule="auto"/>
        <w:jc w:val="both"/>
        <w:rPr>
          <w:rFonts w:cs="Arial"/>
          <w:szCs w:val="20"/>
          <w:lang w:eastAsia="sl-SI"/>
        </w:rPr>
      </w:pPr>
    </w:p>
    <w:p w14:paraId="33B7B747" w14:textId="54A21735"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Zaposlovanje in socialna aktivacija</w:t>
      </w:r>
    </w:p>
    <w:p w14:paraId="6D5CFCA4" w14:textId="77777777" w:rsidR="00CC6C53" w:rsidRPr="00027FFE" w:rsidRDefault="00CC6C53" w:rsidP="00073375">
      <w:pPr>
        <w:shd w:val="clear" w:color="auto" w:fill="FFFFFF" w:themeFill="background1"/>
        <w:spacing w:line="240" w:lineRule="auto"/>
        <w:jc w:val="both"/>
        <w:rPr>
          <w:rFonts w:cs="Arial"/>
          <w:szCs w:val="20"/>
          <w:lang w:eastAsia="sl-SI"/>
        </w:rPr>
      </w:pPr>
    </w:p>
    <w:p w14:paraId="29FEE454" w14:textId="45EBFD35"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Mestna občina Maribor je tudi v letu 2024 sofinancirala zaposlitve </w:t>
      </w:r>
      <w:r w:rsidR="000C4C9B">
        <w:rPr>
          <w:rFonts w:cs="Arial"/>
          <w:szCs w:val="20"/>
          <w:lang w:eastAsia="sl-SI"/>
        </w:rPr>
        <w:t>v okviru</w:t>
      </w:r>
      <w:r w:rsidRPr="00027FFE">
        <w:rPr>
          <w:rFonts w:cs="Arial"/>
          <w:szCs w:val="20"/>
          <w:lang w:eastAsia="sl-SI"/>
        </w:rPr>
        <w:t xml:space="preserve"> programa javnih del</w:t>
      </w:r>
      <w:r w:rsidR="00ED180B">
        <w:rPr>
          <w:rFonts w:cs="Arial"/>
          <w:szCs w:val="20"/>
          <w:lang w:eastAsia="sl-SI"/>
        </w:rPr>
        <w:t xml:space="preserve"> za </w:t>
      </w:r>
      <w:r w:rsidRPr="00027FFE">
        <w:rPr>
          <w:rFonts w:cs="Arial"/>
          <w:szCs w:val="20"/>
          <w:lang w:eastAsia="sl-SI"/>
        </w:rPr>
        <w:t>ranljivejš</w:t>
      </w:r>
      <w:r w:rsidR="00ED180B">
        <w:rPr>
          <w:rFonts w:cs="Arial"/>
          <w:szCs w:val="20"/>
          <w:lang w:eastAsia="sl-SI"/>
        </w:rPr>
        <w:t>e</w:t>
      </w:r>
      <w:r w:rsidRPr="00027FFE">
        <w:rPr>
          <w:rFonts w:cs="Arial"/>
          <w:szCs w:val="20"/>
          <w:lang w:eastAsia="sl-SI"/>
        </w:rPr>
        <w:t xml:space="preserve"> skupin</w:t>
      </w:r>
      <w:r w:rsidR="00ED180B">
        <w:rPr>
          <w:rFonts w:cs="Arial"/>
          <w:szCs w:val="20"/>
          <w:lang w:eastAsia="sl-SI"/>
        </w:rPr>
        <w:t>e</w:t>
      </w:r>
      <w:r w:rsidRPr="00027FFE">
        <w:rPr>
          <w:rFonts w:cs="Arial"/>
          <w:szCs w:val="20"/>
          <w:lang w:eastAsia="sl-SI"/>
        </w:rPr>
        <w:t>, vključno s pripadniki romske skupnosti. Občina je v javnem interesu potrdila vse prispele vloge romskih društev in drugih organizacij v občini.</w:t>
      </w:r>
    </w:p>
    <w:p w14:paraId="130A54E8" w14:textId="77777777" w:rsidR="00CC6C53" w:rsidRPr="00027FFE" w:rsidRDefault="00CC6C53" w:rsidP="00073375">
      <w:pPr>
        <w:shd w:val="clear" w:color="auto" w:fill="FFFFFF" w:themeFill="background1"/>
        <w:spacing w:line="240" w:lineRule="auto"/>
        <w:jc w:val="both"/>
        <w:rPr>
          <w:rFonts w:cs="Arial"/>
          <w:szCs w:val="20"/>
          <w:lang w:eastAsia="sl-SI"/>
        </w:rPr>
      </w:pPr>
    </w:p>
    <w:p w14:paraId="66737BAC" w14:textId="6A90B15D"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Na Zavodu Republike Slovenije za zaposlovanje, Območni službi Maribor, so Romom nudili enako podporo kot </w:t>
      </w:r>
      <w:r w:rsidR="009C153E">
        <w:rPr>
          <w:rFonts w:cs="Arial"/>
          <w:szCs w:val="20"/>
          <w:lang w:eastAsia="sl-SI"/>
        </w:rPr>
        <w:t>drugim</w:t>
      </w:r>
      <w:r w:rsidRPr="00027FFE">
        <w:rPr>
          <w:rFonts w:cs="Arial"/>
          <w:szCs w:val="20"/>
          <w:lang w:eastAsia="sl-SI"/>
        </w:rPr>
        <w:t xml:space="preserve"> brezposelnim občanom, </w:t>
      </w:r>
      <w:r w:rsidR="00ED180B">
        <w:rPr>
          <w:rFonts w:cs="Arial"/>
          <w:szCs w:val="20"/>
          <w:lang w:eastAsia="sl-SI"/>
        </w:rPr>
        <w:t xml:space="preserve">in sicer </w:t>
      </w:r>
      <w:r w:rsidRPr="00027FFE">
        <w:rPr>
          <w:rFonts w:cs="Arial"/>
          <w:szCs w:val="20"/>
          <w:lang w:eastAsia="sl-SI"/>
        </w:rPr>
        <w:t>z ukrepi aktivne politike zaposlovanja. V letu 2024 so bili vključeni v program javnih del, program socialne aktivacije, osnovno šolo za odrasle ter v različne programe neformalnega izobraževanja in usposabljanja (računalniška pismenost za odrasle, slovenščina kot drugi tuj</w:t>
      </w:r>
      <w:r w:rsidR="00ED180B">
        <w:rPr>
          <w:rFonts w:cs="Arial"/>
          <w:szCs w:val="20"/>
          <w:lang w:eastAsia="sl-SI"/>
        </w:rPr>
        <w:t>i</w:t>
      </w:r>
      <w:r w:rsidRPr="00027FFE">
        <w:rPr>
          <w:rFonts w:cs="Arial"/>
          <w:szCs w:val="20"/>
          <w:lang w:eastAsia="sl-SI"/>
        </w:rPr>
        <w:t xml:space="preserve"> jezik, osnovna digitalna pismenost </w:t>
      </w:r>
      <w:r w:rsidR="006D180A">
        <w:rPr>
          <w:rFonts w:cs="Arial"/>
          <w:szCs w:val="20"/>
          <w:lang w:eastAsia="sl-SI"/>
        </w:rPr>
        <w:t>in podobno</w:t>
      </w:r>
      <w:r w:rsidRPr="00027FFE">
        <w:rPr>
          <w:rFonts w:cs="Arial"/>
          <w:szCs w:val="20"/>
          <w:lang w:eastAsia="sl-SI"/>
        </w:rPr>
        <w:t>).</w:t>
      </w:r>
    </w:p>
    <w:p w14:paraId="487F58A3" w14:textId="77777777" w:rsidR="00CC6C53" w:rsidRDefault="00CC6C53" w:rsidP="00073375">
      <w:pPr>
        <w:shd w:val="clear" w:color="auto" w:fill="FFFFFF" w:themeFill="background1"/>
        <w:spacing w:line="240" w:lineRule="auto"/>
        <w:jc w:val="both"/>
        <w:rPr>
          <w:rFonts w:cs="Arial"/>
          <w:szCs w:val="20"/>
          <w:lang w:eastAsia="sl-SI"/>
        </w:rPr>
      </w:pPr>
    </w:p>
    <w:p w14:paraId="7AE945B2" w14:textId="1A9BCF7C"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Koordinator za romska vprašanja</w:t>
      </w:r>
    </w:p>
    <w:p w14:paraId="17E6EFF6" w14:textId="77777777" w:rsidR="00CC6C53" w:rsidRPr="00027FFE" w:rsidRDefault="00CC6C53" w:rsidP="00073375">
      <w:pPr>
        <w:shd w:val="clear" w:color="auto" w:fill="FFFFFF" w:themeFill="background1"/>
        <w:spacing w:line="240" w:lineRule="auto"/>
        <w:jc w:val="both"/>
        <w:rPr>
          <w:rFonts w:cs="Arial"/>
          <w:szCs w:val="20"/>
          <w:lang w:eastAsia="sl-SI"/>
        </w:rPr>
      </w:pPr>
    </w:p>
    <w:p w14:paraId="2CF9F5B3" w14:textId="2FD6A4CE"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Z</w:t>
      </w:r>
      <w:r w:rsidR="00ED180B">
        <w:rPr>
          <w:rFonts w:cs="Arial"/>
          <w:szCs w:val="20"/>
          <w:lang w:eastAsia="sl-SI"/>
        </w:rPr>
        <w:t>a</w:t>
      </w:r>
      <w:r w:rsidRPr="00027FFE">
        <w:rPr>
          <w:rFonts w:cs="Arial"/>
          <w:szCs w:val="20"/>
          <w:lang w:eastAsia="sl-SI"/>
        </w:rPr>
        <w:t xml:space="preserve"> izboljšanj</w:t>
      </w:r>
      <w:r w:rsidR="00ED180B">
        <w:rPr>
          <w:rFonts w:cs="Arial"/>
          <w:szCs w:val="20"/>
          <w:lang w:eastAsia="sl-SI"/>
        </w:rPr>
        <w:t>e</w:t>
      </w:r>
      <w:r w:rsidRPr="00027FFE">
        <w:rPr>
          <w:rFonts w:cs="Arial"/>
          <w:szCs w:val="20"/>
          <w:lang w:eastAsia="sl-SI"/>
        </w:rPr>
        <w:t xml:space="preserve"> položaja pripadnikov romske skupnosti, sobivanja in njihovega vključevanja v okolje je Mestna občina Maribor že enajsto leto financirala program Koordinator za romska vprašanja. Strokovni delavec na Centru za socialno delo Maribor je Romom pomagal pri izboljšanju materialnega položaja, svetoval pri iskanju zaposlitve ter spodbujal otroke in mlade k izobraževanju. Koordinator je deloval kot povezovalni člen med romsko skupnostjo, institucijami in občino ter prispeval k iskanju rešitev za zmanjšanje diskriminacije.</w:t>
      </w:r>
    </w:p>
    <w:p w14:paraId="6A42136D" w14:textId="77777777" w:rsidR="00CC6C53" w:rsidRDefault="00CC6C53" w:rsidP="00073375">
      <w:pPr>
        <w:shd w:val="clear" w:color="auto" w:fill="FFFFFF" w:themeFill="background1"/>
        <w:spacing w:line="240" w:lineRule="auto"/>
        <w:jc w:val="both"/>
        <w:rPr>
          <w:rFonts w:cs="Arial"/>
          <w:szCs w:val="20"/>
          <w:lang w:eastAsia="sl-SI"/>
        </w:rPr>
      </w:pPr>
    </w:p>
    <w:p w14:paraId="10827C09" w14:textId="587D4C60"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Komisija za spremljanje </w:t>
      </w:r>
      <w:r w:rsidR="00455760">
        <w:rPr>
          <w:rFonts w:cs="Arial"/>
          <w:szCs w:val="20"/>
          <w:lang w:eastAsia="sl-SI"/>
        </w:rPr>
        <w:t>romskega vprašanja</w:t>
      </w:r>
    </w:p>
    <w:p w14:paraId="2DB62B8F" w14:textId="77777777" w:rsidR="00CC6C53" w:rsidRPr="00027FFE" w:rsidRDefault="00CC6C53" w:rsidP="00073375">
      <w:pPr>
        <w:shd w:val="clear" w:color="auto" w:fill="FFFFFF" w:themeFill="background1"/>
        <w:spacing w:line="240" w:lineRule="auto"/>
        <w:jc w:val="both"/>
        <w:rPr>
          <w:rFonts w:cs="Arial"/>
          <w:szCs w:val="20"/>
          <w:lang w:eastAsia="sl-SI"/>
        </w:rPr>
      </w:pPr>
    </w:p>
    <w:p w14:paraId="6F8AC8D7" w14:textId="2ECAD225"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v letu 2019 imenovala </w:t>
      </w:r>
      <w:r w:rsidR="00527FEC">
        <w:rPr>
          <w:rFonts w:cs="Arial"/>
          <w:szCs w:val="20"/>
          <w:lang w:eastAsia="sl-SI"/>
        </w:rPr>
        <w:t>k</w:t>
      </w:r>
      <w:r w:rsidRPr="00027FFE">
        <w:rPr>
          <w:rFonts w:cs="Arial"/>
          <w:szCs w:val="20"/>
          <w:lang w:eastAsia="sl-SI"/>
        </w:rPr>
        <w:t xml:space="preserve">omisijo za spremljanje </w:t>
      </w:r>
      <w:r w:rsidR="00455760">
        <w:rPr>
          <w:rFonts w:cs="Arial"/>
          <w:szCs w:val="20"/>
          <w:lang w:eastAsia="sl-SI"/>
        </w:rPr>
        <w:t>romskega vprašanja</w:t>
      </w:r>
      <w:r w:rsidRPr="00027FFE">
        <w:rPr>
          <w:rFonts w:cs="Arial"/>
          <w:szCs w:val="20"/>
          <w:lang w:eastAsia="sl-SI"/>
        </w:rPr>
        <w:t>, v kateri so sodelovali predstavniki romske skupnosti, mestnega sveta, strokovnih služb, direktorica JMSS Maribor, predstavnica CSD Maribor, predstavnik Policijske postaje Maribor in podžupanja kot predsednica komisije.</w:t>
      </w:r>
    </w:p>
    <w:p w14:paraId="00382FDE" w14:textId="77777777" w:rsidR="00CC6C53" w:rsidRDefault="00CC6C53" w:rsidP="00073375">
      <w:pPr>
        <w:shd w:val="clear" w:color="auto" w:fill="FFFFFF" w:themeFill="background1"/>
        <w:spacing w:line="240" w:lineRule="auto"/>
        <w:jc w:val="both"/>
        <w:rPr>
          <w:rFonts w:cs="Arial"/>
          <w:szCs w:val="20"/>
          <w:lang w:eastAsia="sl-SI"/>
        </w:rPr>
      </w:pPr>
    </w:p>
    <w:p w14:paraId="5735F019" w14:textId="35ECA22B"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Naloge komisije so </w:t>
      </w:r>
      <w:r w:rsidR="00ED180B">
        <w:rPr>
          <w:rFonts w:cs="Arial"/>
          <w:szCs w:val="20"/>
          <w:lang w:eastAsia="sl-SI"/>
        </w:rPr>
        <w:t>bile</w:t>
      </w:r>
      <w:r w:rsidRPr="00027FFE">
        <w:rPr>
          <w:rFonts w:cs="Arial"/>
          <w:szCs w:val="20"/>
          <w:lang w:eastAsia="sl-SI"/>
        </w:rPr>
        <w:t>:</w:t>
      </w:r>
    </w:p>
    <w:p w14:paraId="4B48D2D0"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spremljanje in obravnavanje položaja pripadnikov romske skupnosti,</w:t>
      </w:r>
    </w:p>
    <w:p w14:paraId="43CC4656"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dajanje predlogov in pobud,</w:t>
      </w:r>
    </w:p>
    <w:p w14:paraId="0EB323BE"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sodelovanje pri uresničevanju razvojnega programa občine,</w:t>
      </w:r>
    </w:p>
    <w:p w14:paraId="096EE2FA"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obravnavanje vprašanj vzgoje in izobraževanja,</w:t>
      </w:r>
    </w:p>
    <w:p w14:paraId="7E065813"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ohranjanje romskega jezika in kulture,</w:t>
      </w:r>
    </w:p>
    <w:p w14:paraId="546DC723"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sodelovanje z romskimi društvi in organizacijami,</w:t>
      </w:r>
    </w:p>
    <w:p w14:paraId="67407835" w14:textId="36A7F18A" w:rsidR="0028390C"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obravnavanje stanovanjske</w:t>
      </w:r>
      <w:r w:rsidR="00ED180B">
        <w:rPr>
          <w:rFonts w:cs="Arial"/>
          <w:szCs w:val="20"/>
          <w:lang w:eastAsia="sl-SI"/>
        </w:rPr>
        <w:t>ga vprašanja</w:t>
      </w:r>
      <w:r w:rsidRPr="00027FFE">
        <w:rPr>
          <w:rFonts w:cs="Arial"/>
          <w:szCs w:val="20"/>
          <w:lang w:eastAsia="sl-SI"/>
        </w:rPr>
        <w:t xml:space="preserve"> (dodeljevanje neprofitnih stanovanj, plačevanje najemnin, primerna raba stanovanj in </w:t>
      </w:r>
      <w:r w:rsidR="00ED180B">
        <w:rPr>
          <w:rFonts w:cs="Arial"/>
          <w:szCs w:val="20"/>
          <w:lang w:eastAsia="sl-SI"/>
        </w:rPr>
        <w:t>povečanje</w:t>
      </w:r>
      <w:r w:rsidRPr="00027FFE">
        <w:rPr>
          <w:rFonts w:cs="Arial"/>
          <w:szCs w:val="20"/>
          <w:lang w:eastAsia="sl-SI"/>
        </w:rPr>
        <w:t xml:space="preserve"> stanovanjske kulture).</w:t>
      </w:r>
    </w:p>
    <w:p w14:paraId="02C6DA6F" w14:textId="77777777" w:rsidR="00CC6C53" w:rsidRDefault="00CC6C53" w:rsidP="00073375">
      <w:pPr>
        <w:shd w:val="clear" w:color="auto" w:fill="FFFFFF" w:themeFill="background1"/>
        <w:spacing w:line="240" w:lineRule="auto"/>
        <w:jc w:val="both"/>
        <w:rPr>
          <w:rFonts w:cs="Arial"/>
          <w:szCs w:val="20"/>
          <w:lang w:eastAsia="sl-SI"/>
        </w:rPr>
      </w:pPr>
    </w:p>
    <w:p w14:paraId="7304665A" w14:textId="0690F9AB" w:rsidR="000D47A7" w:rsidRPr="0028390C" w:rsidRDefault="000D47A7" w:rsidP="00073375">
      <w:pPr>
        <w:shd w:val="clear" w:color="auto" w:fill="FFFFFF" w:themeFill="background1"/>
        <w:spacing w:line="240" w:lineRule="auto"/>
        <w:jc w:val="both"/>
        <w:rPr>
          <w:rFonts w:cs="Arial"/>
          <w:szCs w:val="20"/>
          <w:lang w:eastAsia="sl-SI"/>
        </w:rPr>
      </w:pPr>
      <w:r w:rsidRPr="0028390C">
        <w:rPr>
          <w:rFonts w:cs="Arial"/>
          <w:szCs w:val="20"/>
          <w:lang w:eastAsia="sl-SI"/>
        </w:rPr>
        <w:t>Delovanje romskih društev</w:t>
      </w:r>
    </w:p>
    <w:p w14:paraId="74C5D12C" w14:textId="77777777" w:rsidR="00CC6C53" w:rsidRDefault="00CC6C53" w:rsidP="00073375">
      <w:pPr>
        <w:shd w:val="clear" w:color="auto" w:fill="FFFFFF" w:themeFill="background1"/>
        <w:spacing w:line="240" w:lineRule="auto"/>
        <w:jc w:val="both"/>
        <w:rPr>
          <w:rFonts w:cs="Arial"/>
          <w:szCs w:val="20"/>
          <w:lang w:eastAsia="sl-SI"/>
        </w:rPr>
      </w:pPr>
    </w:p>
    <w:p w14:paraId="0AD791F2" w14:textId="63EA1485"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V letu 2024 so v občini aktivno delovala </w:t>
      </w:r>
      <w:r w:rsidR="00ED180B">
        <w:rPr>
          <w:rFonts w:cs="Arial"/>
          <w:szCs w:val="20"/>
          <w:lang w:eastAsia="sl-SI"/>
        </w:rPr>
        <w:t>ta</w:t>
      </w:r>
      <w:r w:rsidRPr="00027FFE">
        <w:rPr>
          <w:rFonts w:cs="Arial"/>
          <w:szCs w:val="20"/>
          <w:lang w:eastAsia="sl-SI"/>
        </w:rPr>
        <w:t xml:space="preserve"> romska društva:</w:t>
      </w:r>
    </w:p>
    <w:p w14:paraId="0B069F26" w14:textId="77777777" w:rsidR="000D47A7" w:rsidRPr="00027FFE"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Romsko društvo Romano Pralipe Maribor, ki je imelo z občino sklenjeno najemno pogodbo za brezplačno uporabo poslovnega prostora na Partizanski cesti 12,</w:t>
      </w:r>
    </w:p>
    <w:p w14:paraId="18142B0E" w14:textId="77777777" w:rsidR="000D47A7" w:rsidRPr="00027FFE"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Združenje EPEKA,</w:t>
      </w:r>
    </w:p>
    <w:p w14:paraId="58C47F0B" w14:textId="77777777" w:rsidR="000D47A7" w:rsidRPr="00027FFE"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Društvo za povezovanje romskih žensk,</w:t>
      </w:r>
    </w:p>
    <w:p w14:paraId="054AA35D" w14:textId="77777777" w:rsidR="000D47A7" w:rsidRPr="00027FFE"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Romsko društvo Romani kafenava dobrota,</w:t>
      </w:r>
    </w:p>
    <w:p w14:paraId="76EC909B" w14:textId="77777777" w:rsidR="0028390C"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Romsko društvo Sprememba takoj.</w:t>
      </w:r>
    </w:p>
    <w:p w14:paraId="048B46BD" w14:textId="77777777" w:rsidR="00CC6C53" w:rsidRDefault="00CC6C53" w:rsidP="00073375">
      <w:pPr>
        <w:shd w:val="clear" w:color="auto" w:fill="FFFFFF" w:themeFill="background1"/>
        <w:spacing w:line="240" w:lineRule="auto"/>
        <w:jc w:val="both"/>
        <w:rPr>
          <w:rFonts w:cs="Arial"/>
          <w:szCs w:val="20"/>
          <w:lang w:eastAsia="sl-SI"/>
        </w:rPr>
      </w:pPr>
    </w:p>
    <w:p w14:paraId="473D4A22" w14:textId="63F68CFA" w:rsidR="000D47A7" w:rsidRPr="0028390C" w:rsidRDefault="000D47A7" w:rsidP="00073375">
      <w:pPr>
        <w:shd w:val="clear" w:color="auto" w:fill="FFFFFF" w:themeFill="background1"/>
        <w:spacing w:line="240" w:lineRule="auto"/>
        <w:jc w:val="both"/>
        <w:rPr>
          <w:rFonts w:cs="Arial"/>
          <w:szCs w:val="20"/>
          <w:lang w:eastAsia="sl-SI"/>
        </w:rPr>
      </w:pPr>
      <w:r w:rsidRPr="0028390C">
        <w:rPr>
          <w:rFonts w:cs="Arial"/>
          <w:szCs w:val="20"/>
          <w:lang w:eastAsia="sl-SI"/>
        </w:rPr>
        <w:t>Finančna podpora iz občinskega proračuna</w:t>
      </w:r>
    </w:p>
    <w:p w14:paraId="2DE25484" w14:textId="77777777" w:rsidR="00CC6C53" w:rsidRDefault="00CC6C53" w:rsidP="00073375">
      <w:pPr>
        <w:shd w:val="clear" w:color="auto" w:fill="FFFFFF" w:themeFill="background1"/>
        <w:spacing w:line="240" w:lineRule="auto"/>
        <w:jc w:val="both"/>
        <w:rPr>
          <w:rFonts w:cs="Arial"/>
          <w:szCs w:val="20"/>
          <w:lang w:eastAsia="sl-SI"/>
        </w:rPr>
      </w:pPr>
    </w:p>
    <w:p w14:paraId="1551CB34" w14:textId="0B934B40"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 xml:space="preserve">Mestna občina Maribor ni spadala med občine z evidentiranimi romskimi naselji, zato ni bila upravičena do dodatnih sredstev iz državnega proračuna </w:t>
      </w:r>
      <w:r w:rsidR="00067A3E">
        <w:rPr>
          <w:rFonts w:cs="Arial"/>
          <w:szCs w:val="20"/>
          <w:lang w:eastAsia="sl-SI"/>
        </w:rPr>
        <w:t>na</w:t>
      </w:r>
      <w:r w:rsidRPr="00027FFE">
        <w:rPr>
          <w:rFonts w:cs="Arial"/>
          <w:szCs w:val="20"/>
          <w:lang w:eastAsia="sl-SI"/>
        </w:rPr>
        <w:t xml:space="preserve"> </w:t>
      </w:r>
      <w:r w:rsidR="00067A3E">
        <w:rPr>
          <w:rFonts w:cs="Arial"/>
          <w:szCs w:val="20"/>
          <w:lang w:eastAsia="sl-SI"/>
        </w:rPr>
        <w:t xml:space="preserve">podlagi </w:t>
      </w:r>
      <w:r w:rsidRPr="00027FFE">
        <w:rPr>
          <w:rFonts w:cs="Arial"/>
          <w:szCs w:val="20"/>
          <w:lang w:eastAsia="sl-SI"/>
        </w:rPr>
        <w:t>20.a člen</w:t>
      </w:r>
      <w:r w:rsidR="00067A3E">
        <w:rPr>
          <w:rFonts w:cs="Arial"/>
          <w:szCs w:val="20"/>
          <w:lang w:eastAsia="sl-SI"/>
        </w:rPr>
        <w:t>a</w:t>
      </w:r>
      <w:r w:rsidRPr="00027FFE">
        <w:rPr>
          <w:rFonts w:cs="Arial"/>
          <w:szCs w:val="20"/>
          <w:lang w:eastAsia="sl-SI"/>
        </w:rPr>
        <w:t xml:space="preserve"> Zakona o financiranju občin. Kljub temu je v letu 2024 iz občinskega proračuna namenila skupno 50.455 EUR za </w:t>
      </w:r>
      <w:r w:rsidR="00866E10">
        <w:rPr>
          <w:rFonts w:cs="Arial"/>
          <w:szCs w:val="20"/>
          <w:lang w:eastAsia="sl-SI"/>
        </w:rPr>
        <w:t>te</w:t>
      </w:r>
      <w:r w:rsidRPr="00027FFE">
        <w:rPr>
          <w:rFonts w:cs="Arial"/>
          <w:szCs w:val="20"/>
          <w:lang w:eastAsia="sl-SI"/>
        </w:rPr>
        <w:t xml:space="preserve"> ukrepe in aktivnosti:</w:t>
      </w:r>
    </w:p>
    <w:p w14:paraId="7DED3CFD"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financiranje programa Koordinator za romska vprašanja,</w:t>
      </w:r>
    </w:p>
    <w:p w14:paraId="1149B178"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zaposlitve Romov po programu javnih del,</w:t>
      </w:r>
    </w:p>
    <w:p w14:paraId="532A104D"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programa Socialno vključevanje posebej ranljivih skupin,</w:t>
      </w:r>
    </w:p>
    <w:p w14:paraId="0FC02D4C"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programa Mladinska postaja EPEKA (namenjen mladim Romom),</w:t>
      </w:r>
    </w:p>
    <w:p w14:paraId="5A966F7C" w14:textId="0C50AA1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 xml:space="preserve">sofinanciranje kulturnih programov v okviru </w:t>
      </w:r>
      <w:r w:rsidR="00ED180B">
        <w:rPr>
          <w:rFonts w:cs="Arial"/>
          <w:szCs w:val="20"/>
          <w:lang w:eastAsia="sl-SI"/>
        </w:rPr>
        <w:t>j</w:t>
      </w:r>
      <w:r w:rsidRPr="00027FFE">
        <w:rPr>
          <w:rFonts w:cs="Arial"/>
          <w:szCs w:val="20"/>
          <w:lang w:eastAsia="sl-SI"/>
        </w:rPr>
        <w:t>avnega programskega razpisa (likovno ustvarjanje romskih otrok in mladine, folklorna</w:t>
      </w:r>
      <w:r w:rsidR="00ED180B">
        <w:rPr>
          <w:rFonts w:cs="Arial"/>
          <w:szCs w:val="20"/>
          <w:lang w:eastAsia="sl-SI"/>
        </w:rPr>
        <w:t xml:space="preserve"> in </w:t>
      </w:r>
      <w:r w:rsidRPr="00027FFE">
        <w:rPr>
          <w:rFonts w:cs="Arial"/>
          <w:szCs w:val="20"/>
          <w:lang w:eastAsia="sl-SI"/>
        </w:rPr>
        <w:t>instrumentalna zasedba, instrumentalna skupina),</w:t>
      </w:r>
    </w:p>
    <w:p w14:paraId="583FCEB3"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programa Svetovalna INFO točka za ranljivo skupino Romov,</w:t>
      </w:r>
    </w:p>
    <w:p w14:paraId="22E97D06"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programa Romsko srce – Roamno vođi,</w:t>
      </w:r>
    </w:p>
    <w:p w14:paraId="726E1A68"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izobraževanja (osnovna šola za odrasle).</w:t>
      </w:r>
    </w:p>
    <w:p w14:paraId="193367F4" w14:textId="77777777" w:rsidR="00CC6C53" w:rsidRDefault="00CC6C53" w:rsidP="00073375">
      <w:pPr>
        <w:shd w:val="clear" w:color="auto" w:fill="FFFFFF" w:themeFill="background1"/>
        <w:spacing w:line="240" w:lineRule="auto"/>
        <w:jc w:val="both"/>
        <w:rPr>
          <w:rFonts w:cs="Arial"/>
          <w:szCs w:val="20"/>
          <w:lang w:eastAsia="sl-SI"/>
        </w:rPr>
      </w:pPr>
    </w:p>
    <w:p w14:paraId="04F7EFB6" w14:textId="63BEAF4B"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dodatno subvencionirala najemnine, financirala zdravstveno zavarovanje oseb brez prejemkov, štipendirala dijake in študente, omogočila letovanja otrok iz socialno ogroženih družin, otrok z zdravstvenimi </w:t>
      </w:r>
      <w:r w:rsidR="00ED180B">
        <w:rPr>
          <w:rFonts w:cs="Arial"/>
          <w:szCs w:val="20"/>
          <w:lang w:eastAsia="sl-SI"/>
        </w:rPr>
        <w:t>težavami</w:t>
      </w:r>
      <w:r w:rsidRPr="00027FFE">
        <w:rPr>
          <w:rFonts w:cs="Arial"/>
          <w:szCs w:val="20"/>
          <w:lang w:eastAsia="sl-SI"/>
        </w:rPr>
        <w:t xml:space="preserve"> </w:t>
      </w:r>
      <w:r w:rsidR="00ED180B">
        <w:rPr>
          <w:rFonts w:cs="Arial"/>
          <w:szCs w:val="20"/>
          <w:lang w:eastAsia="sl-SI"/>
        </w:rPr>
        <w:t>in</w:t>
      </w:r>
      <w:r w:rsidRPr="00027FFE">
        <w:rPr>
          <w:rFonts w:cs="Arial"/>
          <w:szCs w:val="20"/>
          <w:lang w:eastAsia="sl-SI"/>
        </w:rPr>
        <w:t xml:space="preserve"> srednješolske mladine. Zagotovila je tudi občinske denarne pomoči, pomoč ob rojstvu otrok ter sofinancirala mlečne preparate za dojenčke in male otroke.</w:t>
      </w:r>
    </w:p>
    <w:p w14:paraId="65023AB4" w14:textId="77777777" w:rsidR="00CC6C53" w:rsidRPr="00027FFE" w:rsidRDefault="00CC6C53" w:rsidP="00073375">
      <w:pPr>
        <w:shd w:val="clear" w:color="auto" w:fill="FFFFFF" w:themeFill="background1"/>
        <w:spacing w:line="240" w:lineRule="auto"/>
        <w:jc w:val="both"/>
        <w:rPr>
          <w:rFonts w:cs="Arial"/>
          <w:szCs w:val="20"/>
          <w:lang w:eastAsia="sl-SI"/>
        </w:rPr>
      </w:pPr>
    </w:p>
    <w:p w14:paraId="4E7E7C1A" w14:textId="2F2A9F68" w:rsidR="00D308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Pri vseh navedenih ukrepih občina ni zbirala občutljivih osebnih podatkov, kot s</w:t>
      </w:r>
      <w:r w:rsidR="00ED180B">
        <w:rPr>
          <w:rFonts w:cs="Arial"/>
          <w:szCs w:val="20"/>
          <w:lang w:eastAsia="sl-SI"/>
        </w:rPr>
        <w:t>ta</w:t>
      </w:r>
      <w:r w:rsidRPr="00027FFE">
        <w:rPr>
          <w:rFonts w:cs="Arial"/>
          <w:szCs w:val="20"/>
          <w:lang w:eastAsia="sl-SI"/>
        </w:rPr>
        <w:t xml:space="preserve"> rasno ali narodno poreklo</w:t>
      </w:r>
      <w:r w:rsidR="00ED180B">
        <w:rPr>
          <w:rFonts w:cs="Arial"/>
          <w:szCs w:val="20"/>
          <w:lang w:eastAsia="sl-SI"/>
        </w:rPr>
        <w:t xml:space="preserve"> in</w:t>
      </w:r>
      <w:r w:rsidRPr="00027FFE">
        <w:rPr>
          <w:rFonts w:cs="Arial"/>
          <w:szCs w:val="20"/>
          <w:lang w:eastAsia="sl-SI"/>
        </w:rPr>
        <w:t xml:space="preserve"> versko prepričanje, zato ni vodila evidenc o pripadnosti romski skupnosti.</w:t>
      </w:r>
      <w:bookmarkStart w:id="106" w:name="_Toc207621609"/>
    </w:p>
    <w:p w14:paraId="6EA61762" w14:textId="77777777" w:rsidR="00D308FE" w:rsidRDefault="00D308FE" w:rsidP="00073375">
      <w:pPr>
        <w:shd w:val="clear" w:color="auto" w:fill="FFFFFF" w:themeFill="background1"/>
        <w:spacing w:line="240" w:lineRule="auto"/>
        <w:jc w:val="both"/>
        <w:rPr>
          <w:rFonts w:cs="Arial"/>
          <w:szCs w:val="20"/>
          <w:lang w:eastAsia="sl-SI"/>
        </w:rPr>
      </w:pPr>
    </w:p>
    <w:p w14:paraId="51B995FB" w14:textId="57BBB04C" w:rsidR="00D308FE" w:rsidRPr="00AC00EB" w:rsidRDefault="00D308FE" w:rsidP="00AC00EB">
      <w:pPr>
        <w:pStyle w:val="Naslov3"/>
        <w:rPr>
          <w:rFonts w:ascii="Arial" w:hAnsi="Arial" w:cs="Arial"/>
          <w:b/>
          <w:bCs/>
          <w:szCs w:val="20"/>
          <w:lang w:eastAsia="sl-SI"/>
        </w:rPr>
      </w:pPr>
      <w:bookmarkStart w:id="107" w:name="_Toc207631831"/>
      <w:r w:rsidRPr="00AC00EB">
        <w:rPr>
          <w:rFonts w:ascii="Arial" w:hAnsi="Arial" w:cs="Arial"/>
          <w:b/>
          <w:bCs/>
          <w:color w:val="auto"/>
          <w:szCs w:val="20"/>
          <w:lang w:eastAsia="sl-SI"/>
        </w:rPr>
        <w:t xml:space="preserve">2.8 </w:t>
      </w:r>
      <w:r w:rsidR="00B01983" w:rsidRPr="00AC00EB">
        <w:rPr>
          <w:rFonts w:ascii="Arial" w:hAnsi="Arial" w:cs="Arial"/>
          <w:b/>
          <w:bCs/>
          <w:color w:val="auto"/>
          <w:szCs w:val="20"/>
          <w:lang w:eastAsia="sl-SI"/>
        </w:rPr>
        <w:t>Mestna občina Velenje</w:t>
      </w:r>
      <w:bookmarkEnd w:id="106"/>
      <w:bookmarkEnd w:id="107"/>
      <w:r w:rsidR="00B01983" w:rsidRPr="00AC00EB">
        <w:rPr>
          <w:rFonts w:ascii="Arial" w:hAnsi="Arial" w:cs="Arial"/>
          <w:b/>
          <w:bCs/>
          <w:color w:val="auto"/>
          <w:szCs w:val="20"/>
          <w:lang w:eastAsia="sl-SI"/>
        </w:rPr>
        <w:t xml:space="preserve"> </w:t>
      </w:r>
      <w:bookmarkStart w:id="108" w:name="_Toc207621610"/>
    </w:p>
    <w:p w14:paraId="1BB01743" w14:textId="77777777" w:rsidR="00CC6C53" w:rsidRDefault="00CC6C53" w:rsidP="00073375">
      <w:pPr>
        <w:shd w:val="clear" w:color="auto" w:fill="FFFFFF" w:themeFill="background1"/>
        <w:spacing w:line="240" w:lineRule="auto"/>
        <w:jc w:val="both"/>
        <w:rPr>
          <w:rFonts w:cs="Arial"/>
          <w:b/>
          <w:bCs/>
          <w:szCs w:val="20"/>
          <w:lang w:eastAsia="sl-SI"/>
        </w:rPr>
      </w:pPr>
    </w:p>
    <w:p w14:paraId="6C9793A7" w14:textId="2192E6E1" w:rsidR="00B01983" w:rsidRPr="001206E8" w:rsidRDefault="00B01983"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108"/>
    </w:p>
    <w:p w14:paraId="3D51B237" w14:textId="77777777" w:rsidR="00CC6C53" w:rsidRDefault="00CC6C53" w:rsidP="00073375">
      <w:pPr>
        <w:shd w:val="clear" w:color="auto" w:fill="FFFFFF" w:themeFill="background1"/>
        <w:spacing w:line="240" w:lineRule="auto"/>
        <w:jc w:val="both"/>
        <w:rPr>
          <w:rFonts w:cs="Arial"/>
          <w:szCs w:val="20"/>
          <w:lang w:eastAsia="sl-SI"/>
        </w:rPr>
      </w:pPr>
    </w:p>
    <w:p w14:paraId="0E086A47" w14:textId="4D56B365"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Mestna občina Velenje (</w:t>
      </w:r>
      <w:r w:rsidR="007F61F1">
        <w:rPr>
          <w:rFonts w:cs="Arial"/>
          <w:szCs w:val="20"/>
          <w:lang w:eastAsia="sl-SI"/>
        </w:rPr>
        <w:t>v nadaljnjem besedilu:</w:t>
      </w:r>
      <w:r w:rsidRPr="00C83DB7">
        <w:rPr>
          <w:rFonts w:cs="Arial"/>
          <w:szCs w:val="20"/>
          <w:lang w:eastAsia="sl-SI"/>
        </w:rPr>
        <w:t xml:space="preserve"> MOV) v letu 2023 ni sprejela podrobnega področnega programa ali posebnih ukrepov za izboljšanje položaja romske skupnosti, prav tako tovrstnih načrtov ni predvidevala za prihodnost. Na območju MOV ni bilo romskega naselja, saj so bili pripadniki romske skupnosti uspešno vključeni v širšo družbo in vpeti v sosedsko sobivanje. V občini so verjeli, da romska naselja dolgoročno ne </w:t>
      </w:r>
      <w:r w:rsidR="005768C6">
        <w:rPr>
          <w:rFonts w:cs="Arial"/>
          <w:szCs w:val="20"/>
          <w:lang w:eastAsia="sl-SI"/>
        </w:rPr>
        <w:t>pomenijo</w:t>
      </w:r>
      <w:r w:rsidRPr="00C83DB7">
        <w:rPr>
          <w:rFonts w:cs="Arial"/>
          <w:szCs w:val="20"/>
          <w:lang w:eastAsia="sl-SI"/>
        </w:rPr>
        <w:t xml:space="preserve"> ustrezne rešitve </w:t>
      </w:r>
      <w:r w:rsidR="00924377">
        <w:rPr>
          <w:rFonts w:cs="Arial"/>
          <w:szCs w:val="20"/>
          <w:lang w:eastAsia="sl-SI"/>
        </w:rPr>
        <w:t>in</w:t>
      </w:r>
      <w:r w:rsidRPr="00C83DB7">
        <w:rPr>
          <w:rFonts w:cs="Arial"/>
          <w:szCs w:val="20"/>
          <w:lang w:eastAsia="sl-SI"/>
        </w:rPr>
        <w:t xml:space="preserve"> da je prihodnost v učinkoviti integraciji romske skupnosti v večinsko prebivalstvo.</w:t>
      </w:r>
    </w:p>
    <w:p w14:paraId="54954091" w14:textId="77777777" w:rsidR="00CC6C53" w:rsidRPr="00C83DB7" w:rsidRDefault="00CC6C53" w:rsidP="00073375">
      <w:pPr>
        <w:shd w:val="clear" w:color="auto" w:fill="FFFFFF" w:themeFill="background1"/>
        <w:spacing w:line="240" w:lineRule="auto"/>
        <w:jc w:val="both"/>
        <w:rPr>
          <w:rFonts w:cs="Arial"/>
          <w:szCs w:val="20"/>
          <w:lang w:eastAsia="sl-SI"/>
        </w:rPr>
      </w:pPr>
    </w:p>
    <w:p w14:paraId="73E1DBF7" w14:textId="122D1930"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Od leta 2011 niso zaznali stanovanjsk</w:t>
      </w:r>
      <w:r w:rsidR="00924377">
        <w:rPr>
          <w:rFonts w:cs="Arial"/>
          <w:szCs w:val="20"/>
          <w:lang w:eastAsia="sl-SI"/>
        </w:rPr>
        <w:t>ih težav</w:t>
      </w:r>
      <w:r w:rsidRPr="00C83DB7">
        <w:rPr>
          <w:rFonts w:cs="Arial"/>
          <w:szCs w:val="20"/>
          <w:lang w:eastAsia="sl-SI"/>
        </w:rPr>
        <w:t xml:space="preserve"> pripadnikov romske skupnosti. V letu 2023 so v občinskih neprofitnih stanovanjih prebivale tri romske družine, pri čemer je ena izmed njih redno prejemala subvencijo najemnine v višini 196,15 evra mesečno.</w:t>
      </w:r>
    </w:p>
    <w:p w14:paraId="7393238E" w14:textId="77777777" w:rsidR="00CC6C53" w:rsidRPr="00C83DB7" w:rsidRDefault="00CC6C53" w:rsidP="00073375">
      <w:pPr>
        <w:shd w:val="clear" w:color="auto" w:fill="FFFFFF" w:themeFill="background1"/>
        <w:spacing w:line="240" w:lineRule="auto"/>
        <w:jc w:val="both"/>
        <w:rPr>
          <w:rFonts w:cs="Arial"/>
          <w:szCs w:val="20"/>
          <w:lang w:eastAsia="sl-SI"/>
        </w:rPr>
      </w:pPr>
    </w:p>
    <w:p w14:paraId="3AC07915" w14:textId="6981A1DF"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MOV je zagotavljala </w:t>
      </w:r>
      <w:r w:rsidR="00924377">
        <w:rPr>
          <w:rFonts w:cs="Arial"/>
          <w:szCs w:val="20"/>
          <w:lang w:eastAsia="sl-SI"/>
        </w:rPr>
        <w:t>različne</w:t>
      </w:r>
      <w:r w:rsidRPr="00C83DB7">
        <w:rPr>
          <w:rFonts w:cs="Arial"/>
          <w:szCs w:val="20"/>
          <w:lang w:eastAsia="sl-SI"/>
        </w:rPr>
        <w:t xml:space="preserve"> program</w:t>
      </w:r>
      <w:r w:rsidR="00924377">
        <w:rPr>
          <w:rFonts w:cs="Arial"/>
          <w:szCs w:val="20"/>
          <w:lang w:eastAsia="sl-SI"/>
        </w:rPr>
        <w:t>e</w:t>
      </w:r>
      <w:r w:rsidRPr="00C83DB7">
        <w:rPr>
          <w:rFonts w:cs="Arial"/>
          <w:szCs w:val="20"/>
          <w:lang w:eastAsia="sl-SI"/>
        </w:rPr>
        <w:t xml:space="preserve"> in storit</w:t>
      </w:r>
      <w:r w:rsidR="00924377">
        <w:rPr>
          <w:rFonts w:cs="Arial"/>
          <w:szCs w:val="20"/>
          <w:lang w:eastAsia="sl-SI"/>
        </w:rPr>
        <w:t>ve</w:t>
      </w:r>
      <w:r w:rsidRPr="00C83DB7">
        <w:rPr>
          <w:rFonts w:cs="Arial"/>
          <w:szCs w:val="20"/>
          <w:lang w:eastAsia="sl-SI"/>
        </w:rPr>
        <w:t xml:space="preserve"> s področja socialnega varstva, namenjen</w:t>
      </w:r>
      <w:r w:rsidR="00924377">
        <w:rPr>
          <w:rFonts w:cs="Arial"/>
          <w:szCs w:val="20"/>
          <w:lang w:eastAsia="sl-SI"/>
        </w:rPr>
        <w:t>e</w:t>
      </w:r>
      <w:r w:rsidRPr="00C83DB7">
        <w:rPr>
          <w:rFonts w:cs="Arial"/>
          <w:szCs w:val="20"/>
          <w:lang w:eastAsia="sl-SI"/>
        </w:rPr>
        <w:t xml:space="preserve"> ranljivim skupinam prebivalstva. Med njimi so bili: enkratna izredna denarna pomoč, pomoč iz podračuna za dobrodelne namene, energijsk</w:t>
      </w:r>
      <w:r w:rsidR="00924377">
        <w:rPr>
          <w:rFonts w:cs="Arial"/>
          <w:szCs w:val="20"/>
          <w:lang w:eastAsia="sl-SI"/>
        </w:rPr>
        <w:t>i</w:t>
      </w:r>
      <w:r w:rsidRPr="00C83DB7">
        <w:rPr>
          <w:rFonts w:cs="Arial"/>
          <w:szCs w:val="20"/>
          <w:lang w:eastAsia="sl-SI"/>
        </w:rPr>
        <w:t xml:space="preserve"> toplotni dodatek, institucionalno varstvo, družinski pomočnik, pomoč na domu, javna kuhinja, kritje pogrebnih stroškov, pomoč ob rojstvu otroka, brezplačna pravna pomoč, brezplačna uporaba sistema mestnih koles Bicy, brezplačni mestni potniški promet ter brezplačni prevozi za starejše in gibalno ovirane v okviru projekta Kamerat. Pri izvajanju teh programov niso zaznali težav ali negativnih izkušenj.</w:t>
      </w:r>
    </w:p>
    <w:p w14:paraId="0713B954" w14:textId="77777777" w:rsidR="00CC6C53" w:rsidRPr="00C83DB7" w:rsidRDefault="00CC6C53" w:rsidP="00073375">
      <w:pPr>
        <w:shd w:val="clear" w:color="auto" w:fill="FFFFFF" w:themeFill="background1"/>
        <w:spacing w:line="240" w:lineRule="auto"/>
        <w:jc w:val="both"/>
        <w:rPr>
          <w:rFonts w:cs="Arial"/>
          <w:szCs w:val="20"/>
          <w:lang w:eastAsia="sl-SI"/>
        </w:rPr>
      </w:pPr>
    </w:p>
    <w:p w14:paraId="04F1F944" w14:textId="1D2B5065"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Romska skupnost se je v MOV enakovredno vključevala v družbeno življenje in delovno okolje, zato na lokalni ravni niso zaznali potrebe po posebnem medinstitucionalnem sodelovanju. V primeru diskriminacije ali socialne izključenosti bi občina sprejela ustrezne ukrepe, vendar tovrstnih pojavov niso </w:t>
      </w:r>
      <w:r w:rsidR="00924377">
        <w:rPr>
          <w:rFonts w:cs="Arial"/>
          <w:szCs w:val="20"/>
          <w:lang w:eastAsia="sl-SI"/>
        </w:rPr>
        <w:t>zaznali</w:t>
      </w:r>
      <w:r w:rsidRPr="00C83DB7">
        <w:rPr>
          <w:rFonts w:cs="Arial"/>
          <w:szCs w:val="20"/>
          <w:lang w:eastAsia="sl-SI"/>
        </w:rPr>
        <w:t xml:space="preserve">. V enem primeru so si zaposleni na stanovanjskem področju MOV v sodelovanju s </w:t>
      </w:r>
      <w:r w:rsidR="00924377">
        <w:rPr>
          <w:rFonts w:cs="Arial"/>
          <w:szCs w:val="20"/>
          <w:lang w:eastAsia="sl-SI"/>
        </w:rPr>
        <w:t>c</w:t>
      </w:r>
      <w:r w:rsidRPr="00C83DB7">
        <w:rPr>
          <w:rFonts w:cs="Arial"/>
          <w:szCs w:val="20"/>
          <w:lang w:eastAsia="sl-SI"/>
        </w:rPr>
        <w:t>entrom za socialno delo prizadevali, da bi ena romska družina kljub kršitvam hišnega reda in pritožbam sosedo, lahko ostala v neprofitnem stanovanju.</w:t>
      </w:r>
    </w:p>
    <w:p w14:paraId="56EE031A" w14:textId="77777777" w:rsidR="00CC6C53" w:rsidRPr="00C83DB7" w:rsidRDefault="00CC6C53" w:rsidP="00073375">
      <w:pPr>
        <w:shd w:val="clear" w:color="auto" w:fill="FFFFFF" w:themeFill="background1"/>
        <w:spacing w:line="240" w:lineRule="auto"/>
        <w:jc w:val="both"/>
        <w:rPr>
          <w:rFonts w:cs="Arial"/>
          <w:szCs w:val="20"/>
          <w:lang w:eastAsia="sl-SI"/>
        </w:rPr>
      </w:pPr>
    </w:p>
    <w:p w14:paraId="5714F021" w14:textId="21B7FAB3" w:rsidR="00D308FE"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MOV si je prizadevala za vzpostavljanje pozitivnega in vključujočega okolja za romsko skupnost </w:t>
      </w:r>
      <w:r w:rsidR="00924377">
        <w:rPr>
          <w:rFonts w:cs="Arial"/>
          <w:szCs w:val="20"/>
          <w:lang w:eastAsia="sl-SI"/>
        </w:rPr>
        <w:t>in</w:t>
      </w:r>
      <w:r w:rsidRPr="00C83DB7">
        <w:rPr>
          <w:rFonts w:cs="Arial"/>
          <w:szCs w:val="20"/>
          <w:lang w:eastAsia="sl-SI"/>
        </w:rPr>
        <w:t xml:space="preserve"> si želela, da bi tako ostalo tudi v prihodnje.</w:t>
      </w:r>
      <w:bookmarkStart w:id="109" w:name="_Toc207621611"/>
    </w:p>
    <w:p w14:paraId="25C35BFB" w14:textId="77777777" w:rsidR="00CC6C53" w:rsidRDefault="00CC6C53" w:rsidP="00073375">
      <w:pPr>
        <w:shd w:val="clear" w:color="auto" w:fill="FFFFFF" w:themeFill="background1"/>
        <w:spacing w:line="240" w:lineRule="auto"/>
        <w:jc w:val="both"/>
        <w:rPr>
          <w:rFonts w:cs="Arial"/>
          <w:szCs w:val="20"/>
          <w:lang w:eastAsia="sl-SI"/>
        </w:rPr>
      </w:pPr>
    </w:p>
    <w:p w14:paraId="286C9019" w14:textId="1FAD514E" w:rsidR="00B01983" w:rsidRDefault="00B01983"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2024</w:t>
      </w:r>
      <w:bookmarkEnd w:id="109"/>
    </w:p>
    <w:p w14:paraId="3F1A2BCD" w14:textId="77777777" w:rsidR="00CC6C53" w:rsidRPr="00D308FE" w:rsidRDefault="00CC6C53" w:rsidP="00073375">
      <w:pPr>
        <w:shd w:val="clear" w:color="auto" w:fill="FFFFFF" w:themeFill="background1"/>
        <w:spacing w:line="240" w:lineRule="auto"/>
        <w:jc w:val="both"/>
        <w:rPr>
          <w:rFonts w:cs="Arial"/>
          <w:szCs w:val="20"/>
          <w:lang w:eastAsia="sl-SI"/>
        </w:rPr>
      </w:pPr>
    </w:p>
    <w:p w14:paraId="67E0CEEB" w14:textId="2C9859AE"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V letu 2024 MOV ni sprejela posebnega področnega programa ali ukrepov za izboljšanje položaja romske skupnosti, prav tako tovrstnih načrtov ni predvidevala. Na območju občine ni bilo romskega naselja, saj so bili pripadniki romske skupnosti uspešno vključeni v širšo družbo in sobivali z </w:t>
      </w:r>
      <w:r w:rsidR="009C153E">
        <w:rPr>
          <w:rFonts w:cs="Arial"/>
          <w:szCs w:val="20"/>
          <w:lang w:eastAsia="sl-SI"/>
        </w:rPr>
        <w:t>drugim</w:t>
      </w:r>
      <w:r w:rsidRPr="00C83DB7">
        <w:rPr>
          <w:rFonts w:cs="Arial"/>
          <w:szCs w:val="20"/>
          <w:lang w:eastAsia="sl-SI"/>
        </w:rPr>
        <w:t xml:space="preserve"> </w:t>
      </w:r>
      <w:r w:rsidRPr="00C83DB7">
        <w:rPr>
          <w:rFonts w:cs="Arial"/>
          <w:szCs w:val="20"/>
          <w:lang w:eastAsia="sl-SI"/>
        </w:rPr>
        <w:lastRenderedPageBreak/>
        <w:t>prebivalstvom. Občina je menila, da romska naselja dolgoročno niso ustrezna rešitev, temveč je ključnega pomena učinkovita integracija romske skupnosti.</w:t>
      </w:r>
    </w:p>
    <w:p w14:paraId="637C2063" w14:textId="77777777" w:rsidR="00CC6C53" w:rsidRPr="00C83DB7" w:rsidRDefault="00CC6C53" w:rsidP="00073375">
      <w:pPr>
        <w:shd w:val="clear" w:color="auto" w:fill="FFFFFF" w:themeFill="background1"/>
        <w:spacing w:line="240" w:lineRule="auto"/>
        <w:jc w:val="both"/>
        <w:rPr>
          <w:rFonts w:cs="Arial"/>
          <w:szCs w:val="20"/>
          <w:lang w:eastAsia="sl-SI"/>
        </w:rPr>
      </w:pPr>
    </w:p>
    <w:p w14:paraId="366F0448" w14:textId="6BB529FF"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Stanovanjsk</w:t>
      </w:r>
      <w:r w:rsidR="00924377">
        <w:rPr>
          <w:rFonts w:cs="Arial"/>
          <w:szCs w:val="20"/>
          <w:lang w:eastAsia="sl-SI"/>
        </w:rPr>
        <w:t>ih težav</w:t>
      </w:r>
      <w:r w:rsidRPr="00C83DB7">
        <w:rPr>
          <w:rFonts w:cs="Arial"/>
          <w:szCs w:val="20"/>
          <w:lang w:eastAsia="sl-SI"/>
        </w:rPr>
        <w:t xml:space="preserve"> romskih družin niso zaznali že od leta 2011. V letu 2024 so v občinskih neprofitnih stanovanjih prebivale tri romske družine, pri čemer je ena izmed njih redno prejemala subvencijo za najemnino v višini 204,55 evra mesečno.</w:t>
      </w:r>
    </w:p>
    <w:p w14:paraId="35346ADD" w14:textId="77777777" w:rsidR="00CC6C53" w:rsidRPr="00C83DB7" w:rsidRDefault="00CC6C53" w:rsidP="00073375">
      <w:pPr>
        <w:shd w:val="clear" w:color="auto" w:fill="FFFFFF" w:themeFill="background1"/>
        <w:spacing w:line="240" w:lineRule="auto"/>
        <w:jc w:val="both"/>
        <w:rPr>
          <w:rFonts w:cs="Arial"/>
          <w:szCs w:val="20"/>
          <w:lang w:eastAsia="sl-SI"/>
        </w:rPr>
      </w:pPr>
    </w:p>
    <w:p w14:paraId="5C04221C" w14:textId="52B573F4"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MOV je zagotavljala </w:t>
      </w:r>
      <w:r w:rsidR="0027129C">
        <w:rPr>
          <w:rFonts w:cs="Arial"/>
          <w:szCs w:val="20"/>
          <w:lang w:eastAsia="sl-SI"/>
        </w:rPr>
        <w:t>različne</w:t>
      </w:r>
      <w:r w:rsidRPr="00C83DB7">
        <w:rPr>
          <w:rFonts w:cs="Arial"/>
          <w:szCs w:val="20"/>
          <w:lang w:eastAsia="sl-SI"/>
        </w:rPr>
        <w:t xml:space="preserve"> socialnovarstven</w:t>
      </w:r>
      <w:r w:rsidR="0027129C">
        <w:rPr>
          <w:rFonts w:cs="Arial"/>
          <w:szCs w:val="20"/>
          <w:lang w:eastAsia="sl-SI"/>
        </w:rPr>
        <w:t>e</w:t>
      </w:r>
      <w:r w:rsidRPr="00C83DB7">
        <w:rPr>
          <w:rFonts w:cs="Arial"/>
          <w:szCs w:val="20"/>
          <w:lang w:eastAsia="sl-SI"/>
        </w:rPr>
        <w:t xml:space="preserve"> program</w:t>
      </w:r>
      <w:r w:rsidR="0027129C">
        <w:rPr>
          <w:rFonts w:cs="Arial"/>
          <w:szCs w:val="20"/>
          <w:lang w:eastAsia="sl-SI"/>
        </w:rPr>
        <w:t>e</w:t>
      </w:r>
      <w:r w:rsidRPr="00C83DB7">
        <w:rPr>
          <w:rFonts w:cs="Arial"/>
          <w:szCs w:val="20"/>
          <w:lang w:eastAsia="sl-SI"/>
        </w:rPr>
        <w:t xml:space="preserve"> in storit</w:t>
      </w:r>
      <w:r w:rsidR="0027129C">
        <w:rPr>
          <w:rFonts w:cs="Arial"/>
          <w:szCs w:val="20"/>
          <w:lang w:eastAsia="sl-SI"/>
        </w:rPr>
        <w:t>ve</w:t>
      </w:r>
      <w:r w:rsidRPr="00C83DB7">
        <w:rPr>
          <w:rFonts w:cs="Arial"/>
          <w:szCs w:val="20"/>
          <w:lang w:eastAsia="sl-SI"/>
        </w:rPr>
        <w:t>, namenjen</w:t>
      </w:r>
      <w:r w:rsidR="0027129C">
        <w:rPr>
          <w:rFonts w:cs="Arial"/>
          <w:szCs w:val="20"/>
          <w:lang w:eastAsia="sl-SI"/>
        </w:rPr>
        <w:t>e</w:t>
      </w:r>
      <w:r w:rsidRPr="00C83DB7">
        <w:rPr>
          <w:rFonts w:cs="Arial"/>
          <w:szCs w:val="20"/>
          <w:lang w:eastAsia="sl-SI"/>
        </w:rPr>
        <w:t xml:space="preserve"> ranljivim skupinam prebivalstva.</w:t>
      </w:r>
      <w:r w:rsidR="0027129C">
        <w:rPr>
          <w:rFonts w:cs="Arial"/>
          <w:szCs w:val="20"/>
          <w:lang w:eastAsia="sl-SI"/>
        </w:rPr>
        <w:t xml:space="preserve"> Ti so bili</w:t>
      </w:r>
      <w:r w:rsidRPr="00C83DB7">
        <w:rPr>
          <w:rFonts w:cs="Arial"/>
          <w:szCs w:val="20"/>
          <w:lang w:eastAsia="sl-SI"/>
        </w:rPr>
        <w:t>: enkratna izredna denarna pomoč, finančna podpora iz podračuna za dobrodelne namene, energijsk</w:t>
      </w:r>
      <w:r w:rsidR="0027129C">
        <w:rPr>
          <w:rFonts w:cs="Arial"/>
          <w:szCs w:val="20"/>
          <w:lang w:eastAsia="sl-SI"/>
        </w:rPr>
        <w:t>i</w:t>
      </w:r>
      <w:r w:rsidRPr="00C83DB7">
        <w:rPr>
          <w:rFonts w:cs="Arial"/>
          <w:szCs w:val="20"/>
          <w:lang w:eastAsia="sl-SI"/>
        </w:rPr>
        <w:t xml:space="preserve"> toplotni dodatek, institucionalno varstvo, pomoč na domu, javna kuhinja, kritje pogrebnih stroškov, pomoč ob rojstvu otroka, brezplačna pravna pomoč, uporaba sistema mestnih koles Bicy, brezplačni mestni prevoz ter prevozi za starejše in gibalno ovirane v okviru projekta Kamerat. Pri izvajanju teh programov niso zaznali težav ali negativnih izkušenj.</w:t>
      </w:r>
    </w:p>
    <w:p w14:paraId="5BA1F36F" w14:textId="77777777" w:rsidR="00CC6C53" w:rsidRPr="00C83DB7" w:rsidRDefault="00CC6C53" w:rsidP="00073375">
      <w:pPr>
        <w:shd w:val="clear" w:color="auto" w:fill="FFFFFF" w:themeFill="background1"/>
        <w:spacing w:line="240" w:lineRule="auto"/>
        <w:jc w:val="both"/>
        <w:rPr>
          <w:rFonts w:cs="Arial"/>
          <w:szCs w:val="20"/>
          <w:lang w:eastAsia="sl-SI"/>
        </w:rPr>
      </w:pPr>
    </w:p>
    <w:p w14:paraId="259D71DA" w14:textId="053B6CB6"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Romska skupnost je bila v MOV enakovredno vključena v družbeno življenje in delovno okolje, zato na lokalni ravni niso zaznali potrebe po posebnem medinstitucionalnem sodelovanju. V primeru diskriminacije ali socialne izključenosti bi občina sprejela ustrezne ukrepe, vendar tovrstnih pojavov nismo </w:t>
      </w:r>
      <w:r w:rsidR="0027129C">
        <w:rPr>
          <w:rFonts w:cs="Arial"/>
          <w:szCs w:val="20"/>
          <w:lang w:eastAsia="sl-SI"/>
        </w:rPr>
        <w:t>zaznali</w:t>
      </w:r>
      <w:r w:rsidRPr="00C83DB7">
        <w:rPr>
          <w:rFonts w:cs="Arial"/>
          <w:szCs w:val="20"/>
          <w:lang w:eastAsia="sl-SI"/>
        </w:rPr>
        <w:t>.</w:t>
      </w:r>
    </w:p>
    <w:p w14:paraId="273297BD" w14:textId="77777777" w:rsidR="00CC6C53" w:rsidRPr="00C83DB7" w:rsidRDefault="00CC6C53" w:rsidP="00073375">
      <w:pPr>
        <w:shd w:val="clear" w:color="auto" w:fill="FFFFFF" w:themeFill="background1"/>
        <w:spacing w:line="240" w:lineRule="auto"/>
        <w:jc w:val="both"/>
        <w:rPr>
          <w:rFonts w:cs="Arial"/>
          <w:szCs w:val="20"/>
          <w:lang w:eastAsia="sl-SI"/>
        </w:rPr>
      </w:pPr>
    </w:p>
    <w:p w14:paraId="0724E3C4" w14:textId="7ED88E07" w:rsidR="00D308FE"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MOV si je prizadevala za vzpostavljanje spodbudnega in vključujočega okolja za romsko skupnost ter ohranja</w:t>
      </w:r>
      <w:r w:rsidR="0027129C">
        <w:rPr>
          <w:rFonts w:cs="Arial"/>
          <w:szCs w:val="20"/>
          <w:lang w:eastAsia="sl-SI"/>
        </w:rPr>
        <w:t>nje</w:t>
      </w:r>
      <w:r w:rsidRPr="00C83DB7">
        <w:rPr>
          <w:rFonts w:cs="Arial"/>
          <w:szCs w:val="20"/>
          <w:lang w:eastAsia="sl-SI"/>
        </w:rPr>
        <w:t xml:space="preserve"> in nadgrajev</w:t>
      </w:r>
      <w:r w:rsidR="0027129C">
        <w:rPr>
          <w:rFonts w:cs="Arial"/>
          <w:szCs w:val="20"/>
          <w:lang w:eastAsia="sl-SI"/>
        </w:rPr>
        <w:t>anje</w:t>
      </w:r>
      <w:r w:rsidRPr="00C83DB7">
        <w:rPr>
          <w:rFonts w:cs="Arial"/>
          <w:szCs w:val="20"/>
          <w:lang w:eastAsia="sl-SI"/>
        </w:rPr>
        <w:t xml:space="preserve"> dobr</w:t>
      </w:r>
      <w:r w:rsidR="0027129C">
        <w:rPr>
          <w:rFonts w:cs="Arial"/>
          <w:szCs w:val="20"/>
          <w:lang w:eastAsia="sl-SI"/>
        </w:rPr>
        <w:t>ih</w:t>
      </w:r>
      <w:r w:rsidRPr="00C83DB7">
        <w:rPr>
          <w:rFonts w:cs="Arial"/>
          <w:szCs w:val="20"/>
          <w:lang w:eastAsia="sl-SI"/>
        </w:rPr>
        <w:t xml:space="preserve"> praks tudi v prihodnje.</w:t>
      </w:r>
      <w:bookmarkStart w:id="110" w:name="_Toc207621612"/>
    </w:p>
    <w:p w14:paraId="6EC231B2" w14:textId="77777777" w:rsidR="00D308FE" w:rsidRDefault="00D308FE" w:rsidP="00073375">
      <w:pPr>
        <w:shd w:val="clear" w:color="auto" w:fill="FFFFFF" w:themeFill="background1"/>
        <w:spacing w:line="240" w:lineRule="auto"/>
        <w:jc w:val="both"/>
        <w:rPr>
          <w:rFonts w:cs="Arial"/>
          <w:szCs w:val="20"/>
          <w:lang w:eastAsia="sl-SI"/>
        </w:rPr>
      </w:pPr>
    </w:p>
    <w:p w14:paraId="368AE9D4" w14:textId="77777777" w:rsidR="00D308FE" w:rsidRPr="00AC00EB" w:rsidRDefault="00D308FE" w:rsidP="00AC00EB">
      <w:pPr>
        <w:pStyle w:val="Naslov3"/>
        <w:rPr>
          <w:rFonts w:ascii="Arial" w:hAnsi="Arial" w:cs="Arial"/>
          <w:b/>
          <w:bCs/>
          <w:szCs w:val="20"/>
          <w:lang w:eastAsia="sl-SI"/>
        </w:rPr>
      </w:pPr>
      <w:bookmarkStart w:id="111" w:name="_Toc207631832"/>
      <w:r w:rsidRPr="00AC00EB">
        <w:rPr>
          <w:rFonts w:ascii="Arial" w:hAnsi="Arial" w:cs="Arial"/>
          <w:b/>
          <w:bCs/>
          <w:color w:val="auto"/>
          <w:szCs w:val="20"/>
          <w:lang w:eastAsia="sl-SI"/>
        </w:rPr>
        <w:t xml:space="preserve">2.9 </w:t>
      </w:r>
      <w:r w:rsidR="00274A23" w:rsidRPr="00AC00EB">
        <w:rPr>
          <w:rFonts w:ascii="Arial" w:hAnsi="Arial" w:cs="Arial"/>
          <w:b/>
          <w:bCs/>
          <w:color w:val="auto"/>
          <w:szCs w:val="20"/>
          <w:lang w:eastAsia="sl-SI"/>
        </w:rPr>
        <w:t>Mestna občina Celje</w:t>
      </w:r>
      <w:bookmarkStart w:id="112" w:name="_Toc207621613"/>
      <w:bookmarkEnd w:id="110"/>
      <w:bookmarkEnd w:id="111"/>
    </w:p>
    <w:p w14:paraId="5C58279F" w14:textId="77777777" w:rsidR="00CC6C53" w:rsidRDefault="00CC6C53" w:rsidP="00073375">
      <w:pPr>
        <w:shd w:val="clear" w:color="auto" w:fill="FFFFFF" w:themeFill="background1"/>
        <w:spacing w:line="240" w:lineRule="auto"/>
        <w:jc w:val="both"/>
        <w:rPr>
          <w:rFonts w:cs="Arial"/>
          <w:b/>
          <w:bCs/>
          <w:szCs w:val="20"/>
          <w:lang w:eastAsia="sl-SI"/>
        </w:rPr>
      </w:pPr>
    </w:p>
    <w:p w14:paraId="16394D9D" w14:textId="5AF3F703" w:rsidR="00274A23" w:rsidRPr="001206E8" w:rsidRDefault="00274A23"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112"/>
      <w:r w:rsidRPr="001206E8">
        <w:rPr>
          <w:rFonts w:cs="Arial"/>
          <w:b/>
          <w:bCs/>
          <w:szCs w:val="20"/>
          <w:lang w:eastAsia="sl-SI"/>
        </w:rPr>
        <w:t xml:space="preserve"> </w:t>
      </w:r>
    </w:p>
    <w:p w14:paraId="1BB8747E" w14:textId="77777777" w:rsidR="00CC6C53" w:rsidRDefault="00CC6C53" w:rsidP="00073375">
      <w:pPr>
        <w:shd w:val="clear" w:color="auto" w:fill="FFFFFF" w:themeFill="background1"/>
        <w:spacing w:line="240" w:lineRule="auto"/>
        <w:jc w:val="both"/>
        <w:rPr>
          <w:rFonts w:cs="Arial"/>
          <w:szCs w:val="20"/>
          <w:lang w:eastAsia="sl-SI"/>
        </w:rPr>
      </w:pPr>
    </w:p>
    <w:p w14:paraId="2F634C3D" w14:textId="6D6B27D7" w:rsidR="00274A23"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Mestna občina Celje na področjih, ki jih opredeljuje zakonodaja, izvaja naloge in ukrepe, namenjene vsem prebivalcem</w:t>
      </w:r>
      <w:r w:rsidR="0027129C">
        <w:rPr>
          <w:rFonts w:cs="Arial"/>
          <w:szCs w:val="20"/>
          <w:lang w:eastAsia="sl-SI"/>
        </w:rPr>
        <w:t xml:space="preserve"> </w:t>
      </w:r>
      <w:r w:rsidRPr="00C83DB7">
        <w:rPr>
          <w:rFonts w:cs="Arial"/>
          <w:szCs w:val="20"/>
          <w:lang w:eastAsia="sl-SI"/>
        </w:rPr>
        <w:t xml:space="preserve">ne glede na njihovo etnično pripadnost. Občina ne vodi evidenc, ki bi omogočale </w:t>
      </w:r>
      <w:r w:rsidR="0027129C">
        <w:rPr>
          <w:rFonts w:cs="Arial"/>
          <w:szCs w:val="20"/>
          <w:lang w:eastAsia="sl-SI"/>
        </w:rPr>
        <w:t>ugotavljanje</w:t>
      </w:r>
      <w:r w:rsidRPr="00C83DB7">
        <w:rPr>
          <w:rFonts w:cs="Arial"/>
          <w:szCs w:val="20"/>
          <w:lang w:eastAsia="sl-SI"/>
        </w:rPr>
        <w:t xml:space="preserve"> posameznikov po narodnosti, prav tako na območju občine ni organizirane oblike romske skupnosti.</w:t>
      </w:r>
    </w:p>
    <w:p w14:paraId="27E76717" w14:textId="77777777" w:rsidR="00CC6C53" w:rsidRPr="00C83DB7" w:rsidRDefault="00CC6C53" w:rsidP="00073375">
      <w:pPr>
        <w:shd w:val="clear" w:color="auto" w:fill="FFFFFF" w:themeFill="background1"/>
        <w:spacing w:line="240" w:lineRule="auto"/>
        <w:jc w:val="both"/>
        <w:rPr>
          <w:rFonts w:cs="Arial"/>
          <w:szCs w:val="20"/>
          <w:lang w:eastAsia="sl-SI"/>
        </w:rPr>
      </w:pPr>
    </w:p>
    <w:p w14:paraId="0F708F96" w14:textId="42E463FB" w:rsidR="00274A23"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V skladu z zakonodajo občina izvaja ukrepe, ki so namenjeni vsem skupinam prebivalstva, in sicer </w:t>
      </w:r>
      <w:r w:rsidR="000C4C9B">
        <w:rPr>
          <w:rFonts w:cs="Arial"/>
          <w:szCs w:val="20"/>
          <w:lang w:eastAsia="sl-SI"/>
        </w:rPr>
        <w:t>v okv</w:t>
      </w:r>
      <w:r w:rsidR="0027129C">
        <w:rPr>
          <w:rFonts w:cs="Arial"/>
          <w:szCs w:val="20"/>
          <w:lang w:eastAsia="sl-SI"/>
        </w:rPr>
        <w:t>iru</w:t>
      </w:r>
      <w:r w:rsidRPr="00C83DB7">
        <w:rPr>
          <w:rFonts w:cs="Arial"/>
          <w:szCs w:val="20"/>
          <w:lang w:eastAsia="sl-SI"/>
        </w:rPr>
        <w:t xml:space="preserve"> lastnih programov ali s sofinanciranjem izvajalcev, ki izvajajo socialnovarstvene in druge podporne programe.</w:t>
      </w:r>
    </w:p>
    <w:p w14:paraId="5CCCAFD2" w14:textId="77777777" w:rsidR="00CC6C53" w:rsidRPr="00C83DB7" w:rsidRDefault="00CC6C53" w:rsidP="00073375">
      <w:pPr>
        <w:shd w:val="clear" w:color="auto" w:fill="FFFFFF" w:themeFill="background1"/>
        <w:spacing w:line="240" w:lineRule="auto"/>
        <w:jc w:val="both"/>
        <w:rPr>
          <w:rFonts w:cs="Arial"/>
          <w:szCs w:val="20"/>
          <w:lang w:eastAsia="sl-SI"/>
        </w:rPr>
      </w:pPr>
    </w:p>
    <w:p w14:paraId="1D417D79" w14:textId="4EDC7E35" w:rsidR="00D308FE"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Zaradi navedenega ni mogoče izpolniti </w:t>
      </w:r>
      <w:r w:rsidR="0027129C">
        <w:rPr>
          <w:rFonts w:cs="Arial"/>
          <w:szCs w:val="20"/>
          <w:lang w:eastAsia="sl-SI"/>
        </w:rPr>
        <w:t>preglednice</w:t>
      </w:r>
      <w:r w:rsidRPr="00C83DB7">
        <w:rPr>
          <w:rFonts w:cs="Arial"/>
          <w:szCs w:val="20"/>
          <w:lang w:eastAsia="sl-SI"/>
        </w:rPr>
        <w:t>, ki bi ločeno prikazovala ukrepe izključno za romsko skupnost.</w:t>
      </w:r>
      <w:bookmarkStart w:id="113" w:name="_Toc207621614"/>
    </w:p>
    <w:p w14:paraId="1D564597" w14:textId="77777777" w:rsidR="00CC6C53" w:rsidRDefault="00CC6C53" w:rsidP="00073375">
      <w:pPr>
        <w:shd w:val="clear" w:color="auto" w:fill="FFFFFF" w:themeFill="background1"/>
        <w:spacing w:line="240" w:lineRule="auto"/>
        <w:jc w:val="both"/>
        <w:rPr>
          <w:rFonts w:cs="Arial"/>
          <w:szCs w:val="20"/>
          <w:lang w:eastAsia="sl-SI"/>
        </w:rPr>
      </w:pPr>
    </w:p>
    <w:p w14:paraId="1CB3F813" w14:textId="0CB52B0E" w:rsidR="00274A23" w:rsidRDefault="00274A23"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2024</w:t>
      </w:r>
      <w:bookmarkEnd w:id="113"/>
      <w:r w:rsidRPr="001206E8">
        <w:rPr>
          <w:rFonts w:cs="Arial"/>
          <w:b/>
          <w:bCs/>
          <w:szCs w:val="20"/>
          <w:lang w:eastAsia="sl-SI"/>
        </w:rPr>
        <w:t xml:space="preserve"> </w:t>
      </w:r>
    </w:p>
    <w:p w14:paraId="696D870D" w14:textId="77777777" w:rsidR="00CC6C53" w:rsidRPr="00D308FE" w:rsidRDefault="00CC6C53" w:rsidP="00073375">
      <w:pPr>
        <w:shd w:val="clear" w:color="auto" w:fill="FFFFFF" w:themeFill="background1"/>
        <w:spacing w:line="240" w:lineRule="auto"/>
        <w:jc w:val="both"/>
        <w:rPr>
          <w:rFonts w:cs="Arial"/>
          <w:szCs w:val="20"/>
          <w:lang w:eastAsia="sl-SI"/>
        </w:rPr>
      </w:pPr>
    </w:p>
    <w:p w14:paraId="3F40B191" w14:textId="3E04B5F8" w:rsidR="00274A23"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Tudi v letu 2024 Mestna občina Celje nadaljuje izvajanje zakonsko določenih nalog na področju socialnega varstva, pri čemer zagotavlja pomoč</w:t>
      </w:r>
      <w:r w:rsidR="00C83DB7">
        <w:rPr>
          <w:rFonts w:cs="Arial"/>
          <w:szCs w:val="20"/>
          <w:lang w:eastAsia="sl-SI"/>
        </w:rPr>
        <w:t xml:space="preserve"> </w:t>
      </w:r>
      <w:r w:rsidRPr="00C83DB7">
        <w:rPr>
          <w:rFonts w:cs="Arial"/>
          <w:szCs w:val="20"/>
          <w:lang w:eastAsia="sl-SI"/>
        </w:rPr>
        <w:t>vsem občanom, ki so pomoči potrebni, ne glede na njihovo pripadnost.</w:t>
      </w:r>
    </w:p>
    <w:p w14:paraId="7FB6727F" w14:textId="77777777" w:rsidR="00CC6C53" w:rsidRPr="00C83DB7" w:rsidRDefault="00CC6C53" w:rsidP="00073375">
      <w:pPr>
        <w:shd w:val="clear" w:color="auto" w:fill="FFFFFF" w:themeFill="background1"/>
        <w:spacing w:line="240" w:lineRule="auto"/>
        <w:jc w:val="both"/>
        <w:rPr>
          <w:rFonts w:cs="Arial"/>
          <w:szCs w:val="20"/>
          <w:lang w:eastAsia="sl-SI"/>
        </w:rPr>
      </w:pPr>
    </w:p>
    <w:p w14:paraId="2FE8D826" w14:textId="55C5BD97" w:rsidR="00274A23"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Občina ne vodi registra, ki bi omogočal </w:t>
      </w:r>
      <w:r w:rsidR="0027129C">
        <w:rPr>
          <w:rFonts w:cs="Arial"/>
          <w:szCs w:val="20"/>
          <w:lang w:eastAsia="sl-SI"/>
        </w:rPr>
        <w:t>ugotavljanje</w:t>
      </w:r>
      <w:r w:rsidRPr="00C83DB7">
        <w:rPr>
          <w:rFonts w:cs="Arial"/>
          <w:szCs w:val="20"/>
          <w:lang w:eastAsia="sl-SI"/>
        </w:rPr>
        <w:t xml:space="preserve"> posameznikov po narodnosti, in na območju občine ni formalno organizirane romske skupnosti.</w:t>
      </w:r>
    </w:p>
    <w:p w14:paraId="3D170833" w14:textId="77777777" w:rsidR="00CC6C53" w:rsidRPr="00C83DB7" w:rsidRDefault="00CC6C53" w:rsidP="00073375">
      <w:pPr>
        <w:shd w:val="clear" w:color="auto" w:fill="FFFFFF" w:themeFill="background1"/>
        <w:spacing w:line="240" w:lineRule="auto"/>
        <w:jc w:val="both"/>
        <w:rPr>
          <w:rFonts w:cs="Arial"/>
          <w:szCs w:val="20"/>
          <w:lang w:eastAsia="sl-SI"/>
        </w:rPr>
      </w:pPr>
    </w:p>
    <w:p w14:paraId="12B906CB" w14:textId="77777777" w:rsidR="00274A23" w:rsidRPr="00C83DB7"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V okviru socialnega varstva občina:</w:t>
      </w:r>
    </w:p>
    <w:p w14:paraId="5F465D2E" w14:textId="77777777" w:rsidR="00274A23" w:rsidRPr="00C83DB7" w:rsidRDefault="00274A23" w:rsidP="00073375">
      <w:pPr>
        <w:numPr>
          <w:ilvl w:val="0"/>
          <w:numId w:val="79"/>
        </w:numPr>
        <w:shd w:val="clear" w:color="auto" w:fill="FFFFFF" w:themeFill="background1"/>
        <w:spacing w:line="240" w:lineRule="auto"/>
        <w:jc w:val="both"/>
        <w:rPr>
          <w:rFonts w:cs="Arial"/>
          <w:szCs w:val="20"/>
          <w:lang w:eastAsia="sl-SI"/>
        </w:rPr>
      </w:pPr>
      <w:r w:rsidRPr="00C83DB7">
        <w:rPr>
          <w:rFonts w:cs="Arial"/>
          <w:szCs w:val="20"/>
          <w:lang w:eastAsia="sl-SI"/>
        </w:rPr>
        <w:t>izvaja zakonsko določene naloge po Zakonu o socialnem varstvu,</w:t>
      </w:r>
    </w:p>
    <w:p w14:paraId="297199D6" w14:textId="77777777" w:rsidR="00274A23" w:rsidRPr="00C83DB7" w:rsidRDefault="00274A23" w:rsidP="00073375">
      <w:pPr>
        <w:numPr>
          <w:ilvl w:val="0"/>
          <w:numId w:val="79"/>
        </w:numPr>
        <w:shd w:val="clear" w:color="auto" w:fill="FFFFFF" w:themeFill="background1"/>
        <w:spacing w:line="240" w:lineRule="auto"/>
        <w:jc w:val="both"/>
        <w:rPr>
          <w:rFonts w:cs="Arial"/>
          <w:szCs w:val="20"/>
          <w:lang w:eastAsia="sl-SI"/>
        </w:rPr>
      </w:pPr>
      <w:r w:rsidRPr="00C83DB7">
        <w:rPr>
          <w:rFonts w:cs="Arial"/>
          <w:szCs w:val="20"/>
          <w:lang w:eastAsia="sl-SI"/>
        </w:rPr>
        <w:t>sodeluje z državo pri izvajanju dodatnih ukrepov in programov,</w:t>
      </w:r>
    </w:p>
    <w:p w14:paraId="06275E58" w14:textId="1E07232C" w:rsidR="00274A23" w:rsidRPr="00C83DB7" w:rsidRDefault="00024518" w:rsidP="00073375">
      <w:pPr>
        <w:numPr>
          <w:ilvl w:val="0"/>
          <w:numId w:val="79"/>
        </w:numPr>
        <w:shd w:val="clear" w:color="auto" w:fill="FFFFFF" w:themeFill="background1"/>
        <w:spacing w:line="240" w:lineRule="auto"/>
        <w:jc w:val="both"/>
        <w:rPr>
          <w:rFonts w:cs="Arial"/>
          <w:szCs w:val="20"/>
          <w:lang w:eastAsia="sl-SI"/>
        </w:rPr>
      </w:pPr>
      <w:r>
        <w:rPr>
          <w:rFonts w:cs="Arial"/>
          <w:szCs w:val="20"/>
          <w:lang w:eastAsia="sl-SI"/>
        </w:rPr>
        <w:t>zagotavlja</w:t>
      </w:r>
      <w:r w:rsidR="00274A23" w:rsidRPr="00C83DB7">
        <w:rPr>
          <w:rFonts w:cs="Arial"/>
          <w:szCs w:val="20"/>
          <w:lang w:eastAsia="sl-SI"/>
        </w:rPr>
        <w:t xml:space="preserve"> dostopnost programov in podpira delovanje invalidskih in nevladnih organizacij,</w:t>
      </w:r>
    </w:p>
    <w:p w14:paraId="2F5B00E7" w14:textId="77777777" w:rsidR="00274A23" w:rsidRPr="00C83DB7" w:rsidRDefault="00274A23" w:rsidP="00073375">
      <w:pPr>
        <w:numPr>
          <w:ilvl w:val="0"/>
          <w:numId w:val="79"/>
        </w:numPr>
        <w:shd w:val="clear" w:color="auto" w:fill="FFFFFF" w:themeFill="background1"/>
        <w:spacing w:line="240" w:lineRule="auto"/>
        <w:jc w:val="both"/>
        <w:rPr>
          <w:rFonts w:cs="Arial"/>
          <w:szCs w:val="20"/>
          <w:lang w:eastAsia="sl-SI"/>
        </w:rPr>
      </w:pPr>
      <w:r w:rsidRPr="00C83DB7">
        <w:rPr>
          <w:rFonts w:cs="Arial"/>
          <w:szCs w:val="20"/>
          <w:lang w:eastAsia="sl-SI"/>
        </w:rPr>
        <w:t>sofinancira programe, ki prispevajo k zmanjševanju socialnih stisk vseh občanov.</w:t>
      </w:r>
    </w:p>
    <w:p w14:paraId="698EF4BA" w14:textId="77777777" w:rsidR="00CC6C53" w:rsidRDefault="00CC6C53" w:rsidP="00073375">
      <w:pPr>
        <w:shd w:val="clear" w:color="auto" w:fill="FFFFFF" w:themeFill="background1"/>
        <w:spacing w:line="240" w:lineRule="auto"/>
        <w:jc w:val="both"/>
        <w:rPr>
          <w:rFonts w:cs="Arial"/>
          <w:szCs w:val="20"/>
          <w:lang w:eastAsia="sl-SI"/>
        </w:rPr>
      </w:pPr>
    </w:p>
    <w:p w14:paraId="513E7AD4" w14:textId="37A25476" w:rsidR="00274A23" w:rsidRPr="001206E8" w:rsidRDefault="00274A23" w:rsidP="00073375">
      <w:pPr>
        <w:shd w:val="clear" w:color="auto" w:fill="FFFFFF" w:themeFill="background1"/>
        <w:spacing w:line="240" w:lineRule="auto"/>
        <w:jc w:val="both"/>
        <w:rPr>
          <w:rFonts w:cs="Arial"/>
          <w:szCs w:val="20"/>
          <w:lang w:eastAsia="sl-SI"/>
        </w:rPr>
      </w:pPr>
      <w:r w:rsidRPr="001206E8">
        <w:rPr>
          <w:rFonts w:cs="Arial"/>
          <w:szCs w:val="20"/>
          <w:lang w:eastAsia="sl-SI"/>
        </w:rPr>
        <w:t>Sredstva se namenjajo za:</w:t>
      </w:r>
    </w:p>
    <w:p w14:paraId="64FAF9D8"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varstvo obolelih oseb,</w:t>
      </w:r>
    </w:p>
    <w:p w14:paraId="0B4FC3B7"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socialno varnost starejših,</w:t>
      </w:r>
    </w:p>
    <w:p w14:paraId="0E13FAB5"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varstvo otrok in družin,</w:t>
      </w:r>
    </w:p>
    <w:p w14:paraId="2F85A036"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podporo socialno ogroženim in izključenim skupinam (starejši, invalidi, odvisniki),</w:t>
      </w:r>
    </w:p>
    <w:p w14:paraId="346002C5"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druge dejavnosti na področju socialne varnosti.</w:t>
      </w:r>
    </w:p>
    <w:sectPr w:rsidR="00274A23" w:rsidRPr="001206E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C6CC" w14:textId="77777777" w:rsidR="000768C6" w:rsidRDefault="000768C6" w:rsidP="00424253">
      <w:pPr>
        <w:spacing w:line="240" w:lineRule="auto"/>
      </w:pPr>
      <w:r>
        <w:separator/>
      </w:r>
    </w:p>
  </w:endnote>
  <w:endnote w:type="continuationSeparator" w:id="0">
    <w:p w14:paraId="126987D4" w14:textId="77777777" w:rsidR="000768C6" w:rsidRDefault="000768C6" w:rsidP="0042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inion Pro">
    <w:altName w:val="Times New Roman"/>
    <w:charset w:val="EE"/>
    <w:family w:val="roman"/>
    <w:pitch w:val="variable"/>
  </w:font>
  <w:font w:name="CorporateSTEE">
    <w:altName w:val="Courier New"/>
    <w:charset w:val="EE"/>
    <w:family w:val="auto"/>
    <w:pitch w:val="variable"/>
    <w:sig w:usb0="00000001" w:usb1="0000204A" w:usb2="00000000" w:usb3="00000000" w:csb0="0000008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475488"/>
      <w:docPartObj>
        <w:docPartGallery w:val="Page Numbers (Bottom of Page)"/>
        <w:docPartUnique/>
      </w:docPartObj>
    </w:sdtPr>
    <w:sdtEndPr/>
    <w:sdtContent>
      <w:p w14:paraId="717C3C55" w14:textId="23A086CC" w:rsidR="00F170DD" w:rsidRDefault="00F170DD" w:rsidP="00234F35">
        <w:pPr>
          <w:pStyle w:val="Noga"/>
          <w:jc w:val="right"/>
        </w:pPr>
        <w:r w:rsidRPr="00162680">
          <w:rPr>
            <w:sz w:val="18"/>
            <w:szCs w:val="18"/>
          </w:rPr>
          <w:fldChar w:fldCharType="begin"/>
        </w:r>
        <w:r w:rsidRPr="00162680">
          <w:rPr>
            <w:sz w:val="18"/>
            <w:szCs w:val="18"/>
          </w:rPr>
          <w:instrText>PAGE   \* MERGEFORMAT</w:instrText>
        </w:r>
        <w:r w:rsidRPr="00162680">
          <w:rPr>
            <w:sz w:val="18"/>
            <w:szCs w:val="18"/>
          </w:rPr>
          <w:fldChar w:fldCharType="separate"/>
        </w:r>
        <w:r w:rsidR="00D41C1A">
          <w:rPr>
            <w:noProof/>
            <w:sz w:val="18"/>
            <w:szCs w:val="18"/>
          </w:rPr>
          <w:t>96</w:t>
        </w:r>
        <w:r w:rsidRPr="0016268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C1B8" w14:textId="77777777" w:rsidR="000768C6" w:rsidRDefault="000768C6" w:rsidP="00424253">
      <w:pPr>
        <w:spacing w:line="240" w:lineRule="auto"/>
      </w:pPr>
      <w:r>
        <w:separator/>
      </w:r>
    </w:p>
  </w:footnote>
  <w:footnote w:type="continuationSeparator" w:id="0">
    <w:p w14:paraId="45EECD16" w14:textId="77777777" w:rsidR="000768C6" w:rsidRDefault="000768C6" w:rsidP="00424253">
      <w:pPr>
        <w:spacing w:line="240" w:lineRule="auto"/>
      </w:pPr>
      <w:r>
        <w:continuationSeparator/>
      </w:r>
    </w:p>
  </w:footnote>
  <w:footnote w:id="1">
    <w:p w14:paraId="6AD2B076" w14:textId="46AB1866" w:rsidR="00F170DD" w:rsidRPr="00921DD6" w:rsidRDefault="00F170DD" w:rsidP="005C7BFE">
      <w:pPr>
        <w:pStyle w:val="Sprotnaopomba-besedilo"/>
        <w:rPr>
          <w:rFonts w:ascii="Arial" w:hAnsi="Arial" w:cs="Arial"/>
          <w:sz w:val="18"/>
          <w:szCs w:val="18"/>
          <w:lang w:val="sl-SI"/>
        </w:rPr>
      </w:pPr>
      <w:r w:rsidRPr="00921DD6">
        <w:rPr>
          <w:rStyle w:val="Sprotnaopomba-sklic"/>
          <w:rFonts w:ascii="Arial" w:hAnsi="Arial" w:cs="Arial"/>
          <w:sz w:val="18"/>
          <w:szCs w:val="18"/>
        </w:rPr>
        <w:footnoteRef/>
      </w:r>
      <w:r w:rsidRPr="00921DD6">
        <w:rPr>
          <w:rFonts w:ascii="Arial" w:hAnsi="Arial" w:cs="Arial"/>
          <w:sz w:val="18"/>
          <w:szCs w:val="18"/>
          <w:lang w:val="sl-SI"/>
        </w:rPr>
        <w:t xml:space="preserve"> UN je zaprosilo za informacij</w:t>
      </w:r>
      <w:r>
        <w:rPr>
          <w:rFonts w:ascii="Arial" w:hAnsi="Arial" w:cs="Arial"/>
          <w:sz w:val="18"/>
          <w:szCs w:val="18"/>
          <w:lang w:val="sl-SI"/>
        </w:rPr>
        <w:t>e</w:t>
      </w:r>
      <w:r w:rsidRPr="00921DD6">
        <w:rPr>
          <w:rFonts w:ascii="Arial" w:hAnsi="Arial" w:cs="Arial"/>
          <w:sz w:val="18"/>
          <w:szCs w:val="18"/>
          <w:lang w:val="sl-SI"/>
        </w:rPr>
        <w:t xml:space="preserve"> pred pripravo poročila </w:t>
      </w:r>
      <w:r>
        <w:rPr>
          <w:rFonts w:ascii="Arial" w:hAnsi="Arial" w:cs="Arial"/>
          <w:sz w:val="18"/>
          <w:szCs w:val="18"/>
          <w:lang w:val="sl-SI"/>
        </w:rPr>
        <w:t>poslal</w:t>
      </w:r>
      <w:r w:rsidRPr="00921DD6">
        <w:rPr>
          <w:rFonts w:ascii="Arial" w:hAnsi="Arial" w:cs="Arial"/>
          <w:sz w:val="18"/>
          <w:szCs w:val="18"/>
          <w:lang w:val="sl-SI"/>
        </w:rPr>
        <w:t xml:space="preserve"> 29 občin</w:t>
      </w:r>
      <w:r>
        <w:rPr>
          <w:rFonts w:ascii="Arial" w:hAnsi="Arial" w:cs="Arial"/>
          <w:sz w:val="18"/>
          <w:szCs w:val="18"/>
          <w:lang w:val="sl-SI"/>
        </w:rPr>
        <w:t>am</w:t>
      </w:r>
      <w:r w:rsidRPr="00921DD6">
        <w:rPr>
          <w:rFonts w:ascii="Arial" w:hAnsi="Arial" w:cs="Arial"/>
          <w:sz w:val="18"/>
          <w:szCs w:val="18"/>
          <w:lang w:val="sl-SI"/>
        </w:rPr>
        <w:t>, in sicer Beltinci, Cankova, Črenšovci, Črnomelj, Dobrovnik, Grosuplje, Kočevje, Krško, Kuzma, Lendava, Metlika, Murska Sobota, Novo mesto, Puconci, Rogašovci, Semič, Šentjernej, Tišina, Trebnje, Turnišče, Brežice, Ribnica, Škocjan, Ivančna Gorica, Šalovci, Ljubljana, Maribor, Velenje in Celje.</w:t>
      </w:r>
    </w:p>
  </w:footnote>
  <w:footnote w:id="2">
    <w:p w14:paraId="0B1C26C3" w14:textId="6D6EE38B" w:rsidR="00F170DD" w:rsidRPr="00940C99" w:rsidRDefault="00F170DD">
      <w:pPr>
        <w:pStyle w:val="Sprotnaopomba-besedilo"/>
        <w:rPr>
          <w:rFonts w:ascii="Arial" w:hAnsi="Arial" w:cs="Arial"/>
          <w:sz w:val="18"/>
          <w:szCs w:val="18"/>
          <w:lang w:val="sl-SI"/>
        </w:rPr>
      </w:pPr>
      <w:r w:rsidRPr="00940C99">
        <w:rPr>
          <w:rStyle w:val="Sprotnaopomba-sklic"/>
          <w:rFonts w:ascii="Arial" w:hAnsi="Arial" w:cs="Arial"/>
          <w:sz w:val="18"/>
          <w:szCs w:val="18"/>
        </w:rPr>
        <w:footnoteRef/>
      </w:r>
      <w:r w:rsidRPr="00940C99">
        <w:rPr>
          <w:rFonts w:ascii="Arial" w:hAnsi="Arial" w:cs="Arial"/>
          <w:sz w:val="18"/>
          <w:szCs w:val="18"/>
          <w:lang w:val="sl-SI"/>
        </w:rPr>
        <w:t xml:space="preserve"> V primeru večjih mestnih občin, ki </w:t>
      </w:r>
      <w:r>
        <w:rPr>
          <w:rFonts w:ascii="Arial" w:hAnsi="Arial" w:cs="Arial"/>
          <w:sz w:val="18"/>
          <w:szCs w:val="18"/>
          <w:lang w:val="sl-SI"/>
        </w:rPr>
        <w:t>so navedene</w:t>
      </w:r>
      <w:r w:rsidRPr="00940C99">
        <w:rPr>
          <w:rFonts w:ascii="Arial" w:hAnsi="Arial" w:cs="Arial"/>
          <w:sz w:val="18"/>
          <w:szCs w:val="18"/>
          <w:lang w:val="sl-SI"/>
        </w:rPr>
        <w:t xml:space="preserve"> v nadaljevanju poročila, kot so Ljubljana, Maribor, Velenje in Celje, kjer živijo pripadniki romske skupnosti, ki so se večinoma priselili iz držav </w:t>
      </w:r>
      <w:r>
        <w:rPr>
          <w:rFonts w:ascii="Arial" w:hAnsi="Arial" w:cs="Arial"/>
          <w:sz w:val="18"/>
          <w:szCs w:val="18"/>
          <w:lang w:val="sl-SI"/>
        </w:rPr>
        <w:t>nekdanje</w:t>
      </w:r>
      <w:r w:rsidRPr="00940C99">
        <w:rPr>
          <w:rFonts w:ascii="Arial" w:hAnsi="Arial" w:cs="Arial"/>
          <w:sz w:val="18"/>
          <w:szCs w:val="18"/>
          <w:lang w:val="sl-SI"/>
        </w:rPr>
        <w:t xml:space="preserve"> skupne države (Jugoslavije) v zadnjih desetletjih 20. stoletja iz ekonomskih razlogov, ni mogoče govoriti o poselitvi v t. i. romskih naseljih, ampak je poselitev razpršena in mešana z </w:t>
      </w:r>
      <w:r>
        <w:rPr>
          <w:rFonts w:ascii="Arial" w:hAnsi="Arial" w:cs="Arial"/>
          <w:sz w:val="18"/>
          <w:szCs w:val="18"/>
          <w:lang w:val="sl-SI"/>
        </w:rPr>
        <w:t>drugim</w:t>
      </w:r>
      <w:r w:rsidRPr="00940C99">
        <w:rPr>
          <w:rFonts w:ascii="Arial" w:hAnsi="Arial" w:cs="Arial"/>
          <w:sz w:val="18"/>
          <w:szCs w:val="18"/>
          <w:lang w:val="sl-SI"/>
        </w:rPr>
        <w:t xml:space="preserve">i prebivalci občin. Kljub temu so glede na dejansko stanje v posamezni občini tudi med temi občinami razlike v njihovem pristopu k </w:t>
      </w:r>
      <w:r>
        <w:rPr>
          <w:rFonts w:ascii="Arial" w:hAnsi="Arial" w:cs="Arial"/>
          <w:sz w:val="18"/>
          <w:szCs w:val="18"/>
          <w:lang w:val="sl-SI"/>
        </w:rPr>
        <w:t>obravnavi</w:t>
      </w:r>
      <w:r w:rsidRPr="00940C99">
        <w:rPr>
          <w:rFonts w:ascii="Arial" w:hAnsi="Arial" w:cs="Arial"/>
          <w:sz w:val="18"/>
          <w:szCs w:val="18"/>
          <w:lang w:val="sl-SI"/>
        </w:rPr>
        <w:t xml:space="preserve"> izzivov. Še posebej v Ljubljani in Mariboru je pridobljenih že kar nekaj izkušenj pri podpornem delu z romskimi družinami, ko so se te morale preseliti oziroma naseliti v neprofitna najemna stanovanja v stanovanjskih soseskah.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3194" w14:textId="67ABA221" w:rsidR="00F170DD" w:rsidRPr="00AD29F3" w:rsidRDefault="00F170DD" w:rsidP="0072661B">
    <w:pPr>
      <w:pStyle w:val="Glava"/>
      <w:jc w:val="right"/>
      <w:rPr>
        <w:bCs/>
        <w:iCs/>
      </w:rPr>
    </w:pPr>
    <w:r w:rsidRPr="00AD29F3">
      <w:rPr>
        <w:bCs/>
        <w:iCs/>
      </w:rPr>
      <w:t>PRILOGA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1FD"/>
    <w:multiLevelType w:val="multilevel"/>
    <w:tmpl w:val="835E3BF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2E1567"/>
    <w:multiLevelType w:val="multilevel"/>
    <w:tmpl w:val="E320FAF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6B32AF"/>
    <w:multiLevelType w:val="multilevel"/>
    <w:tmpl w:val="66D0BAB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5955B9"/>
    <w:multiLevelType w:val="hybridMultilevel"/>
    <w:tmpl w:val="3D38DB96"/>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1D6145C"/>
    <w:multiLevelType w:val="multilevel"/>
    <w:tmpl w:val="90D8350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CF7A42"/>
    <w:multiLevelType w:val="hybridMultilevel"/>
    <w:tmpl w:val="468616E2"/>
    <w:lvl w:ilvl="0" w:tplc="FFFFFFFF">
      <w:start w:val="1"/>
      <w:numFmt w:val="bullet"/>
      <w:lvlText w:val=""/>
      <w:lvlJc w:val="left"/>
      <w:pPr>
        <w:ind w:left="720" w:hanging="360"/>
      </w:pPr>
      <w:rPr>
        <w:rFonts w:ascii="Symbol" w:hAnsi="Symbol" w:hint="default"/>
      </w:rPr>
    </w:lvl>
    <w:lvl w:ilvl="1" w:tplc="CC36E824">
      <w:numFmt w:val="bullet"/>
      <w:lvlText w:val="‒"/>
      <w:lvlJc w:val="left"/>
      <w:pPr>
        <w:ind w:left="720" w:hanging="360"/>
      </w:pPr>
      <w:rPr>
        <w:rFonts w:ascii="Arial" w:eastAsiaTheme="minorHAnsi" w:hAnsi="Arial" w:hint="default"/>
        <w:b w:val="0"/>
        <w:i w:val="0"/>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E80AE3"/>
    <w:multiLevelType w:val="multilevel"/>
    <w:tmpl w:val="E236B1A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654325"/>
    <w:multiLevelType w:val="multilevel"/>
    <w:tmpl w:val="A1B07C3A"/>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D22247"/>
    <w:multiLevelType w:val="multilevel"/>
    <w:tmpl w:val="B2E0AED4"/>
    <w:lvl w:ilvl="0">
      <w:start w:val="1"/>
      <w:numFmt w:val="bullet"/>
      <w:lvlText w:val="-"/>
      <w:lvlJc w:val="left"/>
      <w:pPr>
        <w:tabs>
          <w:tab w:val="num" w:pos="720"/>
        </w:tabs>
        <w:ind w:left="720" w:hanging="360"/>
      </w:pPr>
      <w:rPr>
        <w:rFonts w:ascii="Arial" w:hAnsi="Aria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DB6D78"/>
    <w:multiLevelType w:val="multilevel"/>
    <w:tmpl w:val="D006166C"/>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FF5DEE"/>
    <w:multiLevelType w:val="hybridMultilevel"/>
    <w:tmpl w:val="A1D878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6CD1BB5"/>
    <w:multiLevelType w:val="multilevel"/>
    <w:tmpl w:val="D8826CE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00C3E"/>
    <w:multiLevelType w:val="hybridMultilevel"/>
    <w:tmpl w:val="C1F8D152"/>
    <w:lvl w:ilvl="0" w:tplc="FFFFFFFF">
      <w:start w:val="1"/>
      <w:numFmt w:val="bullet"/>
      <w:lvlText w:val=""/>
      <w:lvlJc w:val="left"/>
      <w:pPr>
        <w:ind w:left="360" w:hanging="360"/>
      </w:pPr>
      <w:rPr>
        <w:rFonts w:ascii="Symbol" w:hAnsi="Symbol" w:hint="default"/>
      </w:rPr>
    </w:lvl>
    <w:lvl w:ilvl="1" w:tplc="CB843188">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8125904"/>
    <w:multiLevelType w:val="multilevel"/>
    <w:tmpl w:val="D34E12D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7111C4"/>
    <w:multiLevelType w:val="multilevel"/>
    <w:tmpl w:val="5760950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007C63"/>
    <w:multiLevelType w:val="multilevel"/>
    <w:tmpl w:val="514C23E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547BE9"/>
    <w:multiLevelType w:val="multilevel"/>
    <w:tmpl w:val="BDD057FA"/>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727105"/>
    <w:multiLevelType w:val="multilevel"/>
    <w:tmpl w:val="0BA2C7C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124FF3"/>
    <w:multiLevelType w:val="multilevel"/>
    <w:tmpl w:val="FA08863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915E47"/>
    <w:multiLevelType w:val="multilevel"/>
    <w:tmpl w:val="975872B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5841B1"/>
    <w:multiLevelType w:val="hybridMultilevel"/>
    <w:tmpl w:val="97E496D6"/>
    <w:lvl w:ilvl="0" w:tplc="0A04A466">
      <w:start w:val="1"/>
      <w:numFmt w:val="bullet"/>
      <w:lvlText w:val=""/>
      <w:lvlJc w:val="left"/>
      <w:pPr>
        <w:ind w:left="360" w:hanging="360"/>
      </w:pPr>
      <w:rPr>
        <w:rFonts w:ascii="Symbol" w:hAnsi="Symbo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0CC508A1"/>
    <w:multiLevelType w:val="multilevel"/>
    <w:tmpl w:val="7B6EAC2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436A9D"/>
    <w:multiLevelType w:val="multilevel"/>
    <w:tmpl w:val="271CBA0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89044D"/>
    <w:multiLevelType w:val="multilevel"/>
    <w:tmpl w:val="B008A17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9677D2"/>
    <w:multiLevelType w:val="multilevel"/>
    <w:tmpl w:val="59209E06"/>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EA7B8A"/>
    <w:multiLevelType w:val="multilevel"/>
    <w:tmpl w:val="29FE56C0"/>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3B1DB8"/>
    <w:multiLevelType w:val="multilevel"/>
    <w:tmpl w:val="15B6407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F037DE"/>
    <w:multiLevelType w:val="multilevel"/>
    <w:tmpl w:val="C7E6530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224E07"/>
    <w:multiLevelType w:val="multilevel"/>
    <w:tmpl w:val="733A007E"/>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B0576C"/>
    <w:multiLevelType w:val="hybridMultilevel"/>
    <w:tmpl w:val="31ECAD8C"/>
    <w:lvl w:ilvl="0" w:tplc="0A04A466">
      <w:start w:val="1"/>
      <w:numFmt w:val="bullet"/>
      <w:lvlText w:val=""/>
      <w:lvlJc w:val="left"/>
      <w:pPr>
        <w:ind w:left="715" w:hanging="360"/>
      </w:pPr>
      <w:rPr>
        <w:rFonts w:ascii="Symbol" w:hAnsi="Symbol" w:hint="default"/>
        <w:b w:val="0"/>
        <w:i w:val="0"/>
        <w:sz w:val="20"/>
      </w:rPr>
    </w:lvl>
    <w:lvl w:ilvl="1" w:tplc="FFFFFFFF" w:tentative="1">
      <w:start w:val="1"/>
      <w:numFmt w:val="bullet"/>
      <w:lvlText w:val="o"/>
      <w:lvlJc w:val="left"/>
      <w:pPr>
        <w:ind w:left="1435" w:hanging="360"/>
      </w:pPr>
      <w:rPr>
        <w:rFonts w:ascii="Courier New" w:hAnsi="Courier New" w:cs="Courier New" w:hint="default"/>
      </w:rPr>
    </w:lvl>
    <w:lvl w:ilvl="2" w:tplc="FFFFFFFF" w:tentative="1">
      <w:start w:val="1"/>
      <w:numFmt w:val="bullet"/>
      <w:lvlText w:val=""/>
      <w:lvlJc w:val="left"/>
      <w:pPr>
        <w:ind w:left="2155" w:hanging="360"/>
      </w:pPr>
      <w:rPr>
        <w:rFonts w:ascii="Wingdings" w:hAnsi="Wingdings" w:hint="default"/>
      </w:rPr>
    </w:lvl>
    <w:lvl w:ilvl="3" w:tplc="FFFFFFFF" w:tentative="1">
      <w:start w:val="1"/>
      <w:numFmt w:val="bullet"/>
      <w:lvlText w:val=""/>
      <w:lvlJc w:val="left"/>
      <w:pPr>
        <w:ind w:left="2875" w:hanging="360"/>
      </w:pPr>
      <w:rPr>
        <w:rFonts w:ascii="Symbol" w:hAnsi="Symbol" w:hint="default"/>
      </w:rPr>
    </w:lvl>
    <w:lvl w:ilvl="4" w:tplc="FFFFFFFF" w:tentative="1">
      <w:start w:val="1"/>
      <w:numFmt w:val="bullet"/>
      <w:lvlText w:val="o"/>
      <w:lvlJc w:val="left"/>
      <w:pPr>
        <w:ind w:left="3595" w:hanging="360"/>
      </w:pPr>
      <w:rPr>
        <w:rFonts w:ascii="Courier New" w:hAnsi="Courier New" w:cs="Courier New" w:hint="default"/>
      </w:rPr>
    </w:lvl>
    <w:lvl w:ilvl="5" w:tplc="FFFFFFFF" w:tentative="1">
      <w:start w:val="1"/>
      <w:numFmt w:val="bullet"/>
      <w:lvlText w:val=""/>
      <w:lvlJc w:val="left"/>
      <w:pPr>
        <w:ind w:left="4315" w:hanging="360"/>
      </w:pPr>
      <w:rPr>
        <w:rFonts w:ascii="Wingdings" w:hAnsi="Wingdings" w:hint="default"/>
      </w:rPr>
    </w:lvl>
    <w:lvl w:ilvl="6" w:tplc="FFFFFFFF" w:tentative="1">
      <w:start w:val="1"/>
      <w:numFmt w:val="bullet"/>
      <w:lvlText w:val=""/>
      <w:lvlJc w:val="left"/>
      <w:pPr>
        <w:ind w:left="5035" w:hanging="360"/>
      </w:pPr>
      <w:rPr>
        <w:rFonts w:ascii="Symbol" w:hAnsi="Symbol" w:hint="default"/>
      </w:rPr>
    </w:lvl>
    <w:lvl w:ilvl="7" w:tplc="FFFFFFFF" w:tentative="1">
      <w:start w:val="1"/>
      <w:numFmt w:val="bullet"/>
      <w:lvlText w:val="o"/>
      <w:lvlJc w:val="left"/>
      <w:pPr>
        <w:ind w:left="5755" w:hanging="360"/>
      </w:pPr>
      <w:rPr>
        <w:rFonts w:ascii="Courier New" w:hAnsi="Courier New" w:cs="Courier New" w:hint="default"/>
      </w:rPr>
    </w:lvl>
    <w:lvl w:ilvl="8" w:tplc="FFFFFFFF" w:tentative="1">
      <w:start w:val="1"/>
      <w:numFmt w:val="bullet"/>
      <w:lvlText w:val=""/>
      <w:lvlJc w:val="left"/>
      <w:pPr>
        <w:ind w:left="6475" w:hanging="360"/>
      </w:pPr>
      <w:rPr>
        <w:rFonts w:ascii="Wingdings" w:hAnsi="Wingdings" w:hint="default"/>
      </w:rPr>
    </w:lvl>
  </w:abstractNum>
  <w:abstractNum w:abstractNumId="30" w15:restartNumberingAfterBreak="0">
    <w:nsid w:val="11273DD6"/>
    <w:multiLevelType w:val="multilevel"/>
    <w:tmpl w:val="D884E28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342583"/>
    <w:multiLevelType w:val="multilevel"/>
    <w:tmpl w:val="B290E4E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5115DD"/>
    <w:multiLevelType w:val="multilevel"/>
    <w:tmpl w:val="6E82E7E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633F8D"/>
    <w:multiLevelType w:val="multilevel"/>
    <w:tmpl w:val="D0469DE6"/>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79716F"/>
    <w:multiLevelType w:val="multilevel"/>
    <w:tmpl w:val="237EFBC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C23F1B"/>
    <w:multiLevelType w:val="hybridMultilevel"/>
    <w:tmpl w:val="8EB4149C"/>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2E515C9"/>
    <w:multiLevelType w:val="multilevel"/>
    <w:tmpl w:val="D750C7B2"/>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49B4484"/>
    <w:multiLevelType w:val="multilevel"/>
    <w:tmpl w:val="8EEA2FE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5077404"/>
    <w:multiLevelType w:val="multilevel"/>
    <w:tmpl w:val="75C8DD0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282578"/>
    <w:multiLevelType w:val="multilevel"/>
    <w:tmpl w:val="4E34756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73E6A25"/>
    <w:multiLevelType w:val="multilevel"/>
    <w:tmpl w:val="05BA216E"/>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788786E"/>
    <w:multiLevelType w:val="multilevel"/>
    <w:tmpl w:val="6EE6CC0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C3406D"/>
    <w:multiLevelType w:val="multilevel"/>
    <w:tmpl w:val="AAA2A3B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84B19EF"/>
    <w:multiLevelType w:val="hybridMultilevel"/>
    <w:tmpl w:val="3008177C"/>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9173317"/>
    <w:multiLevelType w:val="multilevel"/>
    <w:tmpl w:val="015A326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2F4929"/>
    <w:multiLevelType w:val="multilevel"/>
    <w:tmpl w:val="88548E4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BFA6E07"/>
    <w:multiLevelType w:val="multilevel"/>
    <w:tmpl w:val="E698ED7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4C3AFC"/>
    <w:multiLevelType w:val="multilevel"/>
    <w:tmpl w:val="295ADE24"/>
    <w:lvl w:ilvl="0">
      <w:start w:val="1"/>
      <w:numFmt w:val="bullet"/>
      <w:lvlText w:val="-"/>
      <w:lvlJc w:val="left"/>
      <w:pPr>
        <w:tabs>
          <w:tab w:val="num" w:pos="720"/>
        </w:tabs>
        <w:ind w:left="720" w:hanging="360"/>
      </w:pPr>
      <w:rPr>
        <w:rFonts w:ascii="Arial" w:hAnsi="Aria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0550C31"/>
    <w:multiLevelType w:val="multilevel"/>
    <w:tmpl w:val="00ECA66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1835FAA"/>
    <w:multiLevelType w:val="multilevel"/>
    <w:tmpl w:val="EA9AB9F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1BA0F46"/>
    <w:multiLevelType w:val="multilevel"/>
    <w:tmpl w:val="6FC2024A"/>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24A1D26"/>
    <w:multiLevelType w:val="multilevel"/>
    <w:tmpl w:val="F05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721CBE"/>
    <w:multiLevelType w:val="multilevel"/>
    <w:tmpl w:val="F68AA7A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4836093"/>
    <w:multiLevelType w:val="multilevel"/>
    <w:tmpl w:val="3C78443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62B7871"/>
    <w:multiLevelType w:val="multilevel"/>
    <w:tmpl w:val="B7140978"/>
    <w:lvl w:ilvl="0">
      <w:numFmt w:val="bullet"/>
      <w:lvlText w:val="‒"/>
      <w:lvlJc w:val="left"/>
      <w:pPr>
        <w:tabs>
          <w:tab w:val="num" w:pos="720"/>
        </w:tabs>
        <w:ind w:left="720" w:hanging="360"/>
      </w:pPr>
      <w:rPr>
        <w:rFonts w:ascii="Arial" w:eastAsiaTheme="minorHAnsi" w:hAnsi="Arial" w:hint="default"/>
        <w:b w:val="0"/>
        <w:i w:val="0"/>
        <w:sz w:val="20"/>
      </w:rPr>
    </w:lvl>
    <w:lvl w:ilvl="1">
      <w:numFmt w:val="bullet"/>
      <w:lvlText w:val="‒"/>
      <w:lvlJc w:val="left"/>
      <w:pPr>
        <w:ind w:left="1440" w:hanging="360"/>
      </w:pPr>
      <w:rPr>
        <w:rFonts w:ascii="Arial" w:eastAsiaTheme="minorHAnsi" w:hAnsi="Aria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362C28"/>
    <w:multiLevelType w:val="multilevel"/>
    <w:tmpl w:val="14008BD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6553278"/>
    <w:multiLevelType w:val="multilevel"/>
    <w:tmpl w:val="D8C8F22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69A2C27"/>
    <w:multiLevelType w:val="hybridMultilevel"/>
    <w:tmpl w:val="9386DF1A"/>
    <w:lvl w:ilvl="0" w:tplc="CC36E824">
      <w:numFmt w:val="bullet"/>
      <w:lvlText w:val="‒"/>
      <w:lvlJc w:val="left"/>
      <w:pPr>
        <w:ind w:left="720" w:hanging="360"/>
      </w:pPr>
      <w:rPr>
        <w:rFonts w:ascii="Arial" w:eastAsiaTheme="minorHAnsi" w:hAnsi="Aria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7077DCD"/>
    <w:multiLevelType w:val="hybridMultilevel"/>
    <w:tmpl w:val="A14A37C0"/>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1AC81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CCBD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FC0C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1856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846A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FC3E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BA5D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0AA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88833EC"/>
    <w:multiLevelType w:val="hybridMultilevel"/>
    <w:tmpl w:val="D5CECB1E"/>
    <w:lvl w:ilvl="0" w:tplc="0A04A466">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288A74CE"/>
    <w:multiLevelType w:val="hybridMultilevel"/>
    <w:tmpl w:val="ACB2BFC2"/>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9D10319"/>
    <w:multiLevelType w:val="multilevel"/>
    <w:tmpl w:val="60D05F7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9F716DE"/>
    <w:multiLevelType w:val="hybridMultilevel"/>
    <w:tmpl w:val="BA76E2C0"/>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2A401279"/>
    <w:multiLevelType w:val="multilevel"/>
    <w:tmpl w:val="D85267B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A844B47"/>
    <w:multiLevelType w:val="multilevel"/>
    <w:tmpl w:val="1EC0F98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A886A4B"/>
    <w:multiLevelType w:val="multilevel"/>
    <w:tmpl w:val="0B8C586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B5877BB"/>
    <w:multiLevelType w:val="multilevel"/>
    <w:tmpl w:val="58DEB622"/>
    <w:lvl w:ilvl="0">
      <w:numFmt w:val="bullet"/>
      <w:lvlText w:val="‒"/>
      <w:lvlJc w:val="left"/>
      <w:pPr>
        <w:tabs>
          <w:tab w:val="num" w:pos="720"/>
        </w:tabs>
        <w:ind w:left="720" w:hanging="360"/>
      </w:pPr>
      <w:rPr>
        <w:rFonts w:ascii="Arial" w:eastAsiaTheme="minorHAnsi" w:hAnsi="Aria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BD11EA2"/>
    <w:multiLevelType w:val="multilevel"/>
    <w:tmpl w:val="D9C05C4A"/>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C0B698F"/>
    <w:multiLevelType w:val="multilevel"/>
    <w:tmpl w:val="AF3ADD0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D54225D"/>
    <w:multiLevelType w:val="multilevel"/>
    <w:tmpl w:val="3B6857A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D216A0"/>
    <w:multiLevelType w:val="multilevel"/>
    <w:tmpl w:val="542E003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005FC8"/>
    <w:multiLevelType w:val="multilevel"/>
    <w:tmpl w:val="80BC3AC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2A1235"/>
    <w:multiLevelType w:val="multilevel"/>
    <w:tmpl w:val="E976F2F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D53020"/>
    <w:multiLevelType w:val="multilevel"/>
    <w:tmpl w:val="A40E36E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91588C"/>
    <w:multiLevelType w:val="multilevel"/>
    <w:tmpl w:val="C938E11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EB54B9"/>
    <w:multiLevelType w:val="multilevel"/>
    <w:tmpl w:val="D8FE2B4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10F38F6"/>
    <w:multiLevelType w:val="multilevel"/>
    <w:tmpl w:val="B188212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1AF48E3"/>
    <w:multiLevelType w:val="multilevel"/>
    <w:tmpl w:val="286E6BCC"/>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454284"/>
    <w:multiLevelType w:val="multilevel"/>
    <w:tmpl w:val="8FD8EC7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A939CF"/>
    <w:multiLevelType w:val="multilevel"/>
    <w:tmpl w:val="19B21A2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2E8322F"/>
    <w:multiLevelType w:val="multilevel"/>
    <w:tmpl w:val="FC06387C"/>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56A6382"/>
    <w:multiLevelType w:val="multilevel"/>
    <w:tmpl w:val="5C64FC9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78A6298"/>
    <w:multiLevelType w:val="hybridMultilevel"/>
    <w:tmpl w:val="518E10BC"/>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393B4C01"/>
    <w:multiLevelType w:val="hybridMultilevel"/>
    <w:tmpl w:val="6D06169A"/>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396A446C"/>
    <w:multiLevelType w:val="multilevel"/>
    <w:tmpl w:val="C7745BF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7D3CA0"/>
    <w:multiLevelType w:val="multilevel"/>
    <w:tmpl w:val="32543F90"/>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AA1029E"/>
    <w:multiLevelType w:val="multilevel"/>
    <w:tmpl w:val="B73E7DF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AEC1D19"/>
    <w:multiLevelType w:val="multilevel"/>
    <w:tmpl w:val="A43E762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B2F2837"/>
    <w:multiLevelType w:val="multilevel"/>
    <w:tmpl w:val="2E5848A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B421F9C"/>
    <w:multiLevelType w:val="multilevel"/>
    <w:tmpl w:val="51546C9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B74151A"/>
    <w:multiLevelType w:val="multilevel"/>
    <w:tmpl w:val="7566261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B974C66"/>
    <w:multiLevelType w:val="multilevel"/>
    <w:tmpl w:val="F2C05306"/>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D43650B"/>
    <w:multiLevelType w:val="multilevel"/>
    <w:tmpl w:val="5CFA616E"/>
    <w:lvl w:ilvl="0">
      <w:start w:val="1"/>
      <w:numFmt w:val="bullet"/>
      <w:lvlText w:val="-"/>
      <w:lvlJc w:val="left"/>
      <w:pPr>
        <w:tabs>
          <w:tab w:val="num" w:pos="720"/>
        </w:tabs>
        <w:ind w:left="720" w:hanging="360"/>
      </w:pPr>
      <w:rPr>
        <w:rFonts w:ascii="Arial"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06B00E4"/>
    <w:multiLevelType w:val="multilevel"/>
    <w:tmpl w:val="1EDE7B0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1C15052"/>
    <w:multiLevelType w:val="multilevel"/>
    <w:tmpl w:val="E486827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1E24FB0"/>
    <w:multiLevelType w:val="multilevel"/>
    <w:tmpl w:val="D3146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20F00E8"/>
    <w:multiLevelType w:val="hybridMultilevel"/>
    <w:tmpl w:val="74D0E0DC"/>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42905FEA"/>
    <w:multiLevelType w:val="multilevel"/>
    <w:tmpl w:val="EA0461E0"/>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4941B3B"/>
    <w:multiLevelType w:val="hybridMultilevel"/>
    <w:tmpl w:val="22E8873C"/>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455D4108"/>
    <w:multiLevelType w:val="multilevel"/>
    <w:tmpl w:val="C6A43D4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5871F34"/>
    <w:multiLevelType w:val="multilevel"/>
    <w:tmpl w:val="A5A66FC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5951A5B"/>
    <w:multiLevelType w:val="multilevel"/>
    <w:tmpl w:val="C72A30F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5DA7366"/>
    <w:multiLevelType w:val="hybridMultilevel"/>
    <w:tmpl w:val="37F666DE"/>
    <w:lvl w:ilvl="0" w:tplc="FFFFFFFF">
      <w:start w:val="1"/>
      <w:numFmt w:val="bullet"/>
      <w:lvlText w:val=""/>
      <w:lvlJc w:val="left"/>
      <w:pPr>
        <w:ind w:left="720" w:hanging="360"/>
      </w:pPr>
      <w:rPr>
        <w:rFonts w:ascii="Symbol" w:hAnsi="Symbol" w:hint="default"/>
      </w:rPr>
    </w:lvl>
    <w:lvl w:ilvl="1" w:tplc="0A04A466">
      <w:start w:val="1"/>
      <w:numFmt w:val="bullet"/>
      <w:lvlText w:val=""/>
      <w:lvlJc w:val="left"/>
      <w:pPr>
        <w:ind w:left="768" w:hanging="360"/>
      </w:pPr>
      <w:rPr>
        <w:rFonts w:ascii="Symbol" w:hAnsi="Symbol" w:hint="default"/>
        <w:b w:val="0"/>
        <w:i w:val="0"/>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6196248"/>
    <w:multiLevelType w:val="multilevel"/>
    <w:tmpl w:val="85B047C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61B2D12"/>
    <w:multiLevelType w:val="multilevel"/>
    <w:tmpl w:val="82567EE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67A6E6A"/>
    <w:multiLevelType w:val="multilevel"/>
    <w:tmpl w:val="FD2AC35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6817319"/>
    <w:multiLevelType w:val="multilevel"/>
    <w:tmpl w:val="52388CA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8134B01"/>
    <w:multiLevelType w:val="multilevel"/>
    <w:tmpl w:val="4822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9B03593"/>
    <w:multiLevelType w:val="multilevel"/>
    <w:tmpl w:val="2CECD01C"/>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AB66E22"/>
    <w:multiLevelType w:val="multilevel"/>
    <w:tmpl w:val="6E6A453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AB71737"/>
    <w:multiLevelType w:val="multilevel"/>
    <w:tmpl w:val="4C828E4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ABB1D5F"/>
    <w:multiLevelType w:val="hybridMultilevel"/>
    <w:tmpl w:val="BEBCA294"/>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DF1E0C"/>
    <w:multiLevelType w:val="multilevel"/>
    <w:tmpl w:val="85BAA22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AEA3088"/>
    <w:multiLevelType w:val="hybridMultilevel"/>
    <w:tmpl w:val="40C89E00"/>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4BB92D9B"/>
    <w:multiLevelType w:val="multilevel"/>
    <w:tmpl w:val="EE4A316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C0F1C50"/>
    <w:multiLevelType w:val="multilevel"/>
    <w:tmpl w:val="654EDCB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C8E3563"/>
    <w:multiLevelType w:val="hybridMultilevel"/>
    <w:tmpl w:val="AADE8070"/>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4D1F53FA"/>
    <w:multiLevelType w:val="multilevel"/>
    <w:tmpl w:val="54C6C0E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D630708"/>
    <w:multiLevelType w:val="multilevel"/>
    <w:tmpl w:val="786A1E1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E8933E6"/>
    <w:multiLevelType w:val="hybridMultilevel"/>
    <w:tmpl w:val="886ABDA8"/>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4E902C7B"/>
    <w:multiLevelType w:val="hybridMultilevel"/>
    <w:tmpl w:val="3F3AE170"/>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4EE3290A"/>
    <w:multiLevelType w:val="hybridMultilevel"/>
    <w:tmpl w:val="ED14CA34"/>
    <w:lvl w:ilvl="0" w:tplc="00C00292">
      <w:start w:val="1"/>
      <w:numFmt w:val="lowerLetter"/>
      <w:lvlText w:val="%1)"/>
      <w:lvlJc w:val="left"/>
      <w:pPr>
        <w:ind w:left="244"/>
      </w:pPr>
      <w:rPr>
        <w:rFonts w:ascii="Arial" w:eastAsia="Arial" w:hAnsi="Arial" w:cs="Arial"/>
        <w:b w:val="0"/>
        <w:bCs w:val="0"/>
        <w:i w:val="0"/>
        <w:strike w:val="0"/>
        <w:dstrike w:val="0"/>
        <w:color w:val="000000"/>
        <w:sz w:val="20"/>
        <w:szCs w:val="20"/>
        <w:u w:val="none" w:color="000000"/>
        <w:bdr w:val="none" w:sz="0" w:space="0" w:color="auto"/>
        <w:shd w:val="clear" w:color="auto" w:fill="auto"/>
        <w:vertAlign w:val="baseline"/>
      </w:rPr>
    </w:lvl>
    <w:lvl w:ilvl="1" w:tplc="0A04A466">
      <w:start w:val="1"/>
      <w:numFmt w:val="bullet"/>
      <w:lvlText w:val=""/>
      <w:lvlJc w:val="left"/>
      <w:pPr>
        <w:ind w:left="1068" w:hanging="360"/>
      </w:pPr>
      <w:rPr>
        <w:rFonts w:ascii="Symbol" w:hAnsi="Symbol" w:hint="default"/>
        <w:b w:val="0"/>
        <w:i w:val="0"/>
        <w:sz w:val="20"/>
      </w:rPr>
    </w:lvl>
    <w:lvl w:ilvl="2" w:tplc="62920C4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26978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FAC59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4AD2F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B6BEC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608D2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5EC71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4F4A0E1E"/>
    <w:multiLevelType w:val="hybridMultilevel"/>
    <w:tmpl w:val="1A86114E"/>
    <w:lvl w:ilvl="0" w:tplc="0A04A466">
      <w:start w:val="1"/>
      <w:numFmt w:val="bullet"/>
      <w:lvlText w:val=""/>
      <w:lvlJc w:val="left"/>
      <w:pPr>
        <w:ind w:left="720" w:hanging="360"/>
      </w:pPr>
      <w:rPr>
        <w:rFonts w:ascii="Symbol" w:hAnsi="Symbol" w:hint="default"/>
        <w:b w:val="0"/>
        <w:i w:val="0"/>
        <w:sz w:val="20"/>
      </w:rPr>
    </w:lvl>
    <w:lvl w:ilvl="1" w:tplc="0A04A466">
      <w:start w:val="1"/>
      <w:numFmt w:val="bullet"/>
      <w:lvlText w:val=""/>
      <w:lvlJc w:val="left"/>
      <w:pPr>
        <w:ind w:left="1068" w:hanging="360"/>
      </w:pPr>
      <w:rPr>
        <w:rFonts w:ascii="Symbol" w:hAnsi="Symbol" w:hint="default"/>
        <w:b w:val="0"/>
        <w:i w:val="0"/>
        <w:sz w:val="20"/>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500350C6"/>
    <w:multiLevelType w:val="multilevel"/>
    <w:tmpl w:val="D290543A"/>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09C3D0F"/>
    <w:multiLevelType w:val="hybridMultilevel"/>
    <w:tmpl w:val="E56268BA"/>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15:restartNumberingAfterBreak="0">
    <w:nsid w:val="539549D6"/>
    <w:multiLevelType w:val="multilevel"/>
    <w:tmpl w:val="8272F73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55C6269"/>
    <w:multiLevelType w:val="multilevel"/>
    <w:tmpl w:val="C58AEE5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61C44F1"/>
    <w:multiLevelType w:val="multilevel"/>
    <w:tmpl w:val="7B06F4AA"/>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6221928"/>
    <w:multiLevelType w:val="hybridMultilevel"/>
    <w:tmpl w:val="D988E8E6"/>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7C434C0"/>
    <w:multiLevelType w:val="multilevel"/>
    <w:tmpl w:val="0C18610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8FB6107"/>
    <w:multiLevelType w:val="multilevel"/>
    <w:tmpl w:val="6896A290"/>
    <w:lvl w:ilvl="0">
      <w:start w:val="1"/>
      <w:numFmt w:val="bullet"/>
      <w:lvlText w:val="-"/>
      <w:lvlJc w:val="left"/>
      <w:pPr>
        <w:tabs>
          <w:tab w:val="num" w:pos="720"/>
        </w:tabs>
        <w:ind w:left="720" w:hanging="360"/>
      </w:pPr>
      <w:rPr>
        <w:rFonts w:ascii="Arial" w:hAnsi="Aria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938024D"/>
    <w:multiLevelType w:val="multilevel"/>
    <w:tmpl w:val="786C597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94320BD"/>
    <w:multiLevelType w:val="hybridMultilevel"/>
    <w:tmpl w:val="B00650D4"/>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A595A29"/>
    <w:multiLevelType w:val="multilevel"/>
    <w:tmpl w:val="C63A4952"/>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B16188B"/>
    <w:multiLevelType w:val="multilevel"/>
    <w:tmpl w:val="4926A29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B35422C"/>
    <w:multiLevelType w:val="hybridMultilevel"/>
    <w:tmpl w:val="8128533C"/>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5C980D31"/>
    <w:multiLevelType w:val="multilevel"/>
    <w:tmpl w:val="1F60EDF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CBA1851"/>
    <w:multiLevelType w:val="multilevel"/>
    <w:tmpl w:val="AE3A87C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D6E1F67"/>
    <w:multiLevelType w:val="multilevel"/>
    <w:tmpl w:val="9FE0EB2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E2D2148"/>
    <w:multiLevelType w:val="multilevel"/>
    <w:tmpl w:val="48E4BC3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ED2561A"/>
    <w:multiLevelType w:val="hybridMultilevel"/>
    <w:tmpl w:val="20B2C9F2"/>
    <w:lvl w:ilvl="0" w:tplc="0A04A466">
      <w:start w:val="1"/>
      <w:numFmt w:val="bullet"/>
      <w:lvlText w:val=""/>
      <w:lvlJc w:val="left"/>
      <w:pPr>
        <w:ind w:left="360" w:hanging="360"/>
      </w:pPr>
      <w:rPr>
        <w:rFonts w:ascii="Symbol" w:hAnsi="Symbo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5EEE1127"/>
    <w:multiLevelType w:val="hybridMultilevel"/>
    <w:tmpl w:val="F71A32FE"/>
    <w:lvl w:ilvl="0" w:tplc="CC36E824">
      <w:numFmt w:val="bullet"/>
      <w:lvlText w:val="‒"/>
      <w:lvlJc w:val="left"/>
      <w:pPr>
        <w:ind w:left="1068" w:hanging="360"/>
      </w:pPr>
      <w:rPr>
        <w:rFonts w:ascii="Arial" w:eastAsiaTheme="minorHAnsi" w:hAnsi="Arial" w:hint="default"/>
        <w:b w:val="0"/>
        <w:i w:val="0"/>
        <w:sz w:val="2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2" w15:restartNumberingAfterBreak="0">
    <w:nsid w:val="5F601E68"/>
    <w:multiLevelType w:val="multilevel"/>
    <w:tmpl w:val="7A58E19E"/>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F9823DC"/>
    <w:multiLevelType w:val="hybridMultilevel"/>
    <w:tmpl w:val="AC6648A4"/>
    <w:lvl w:ilvl="0" w:tplc="CB84318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4" w15:restartNumberingAfterBreak="0">
    <w:nsid w:val="608A5CE3"/>
    <w:multiLevelType w:val="multilevel"/>
    <w:tmpl w:val="90DAA96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0A61BDE"/>
    <w:multiLevelType w:val="multilevel"/>
    <w:tmpl w:val="2532515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0B26141"/>
    <w:multiLevelType w:val="multilevel"/>
    <w:tmpl w:val="64EC10F2"/>
    <w:lvl w:ilvl="0">
      <w:numFmt w:val="bullet"/>
      <w:lvlText w:val="‒"/>
      <w:lvlJc w:val="left"/>
      <w:pPr>
        <w:tabs>
          <w:tab w:val="num" w:pos="720"/>
        </w:tabs>
        <w:ind w:left="720" w:hanging="360"/>
      </w:pPr>
      <w:rPr>
        <w:rFonts w:ascii="Arial" w:eastAsiaTheme="minorHAnsi" w:hAnsi="Arial" w:hint="default"/>
        <w:b w:val="0"/>
        <w:i w:val="0"/>
        <w:sz w:val="20"/>
      </w:rPr>
    </w:lvl>
    <w:lvl w:ilvl="1">
      <w:numFmt w:val="bullet"/>
      <w:lvlText w:val="‒"/>
      <w:lvlJc w:val="left"/>
      <w:pPr>
        <w:ind w:left="1440" w:hanging="360"/>
      </w:pPr>
      <w:rPr>
        <w:rFonts w:ascii="Arial" w:eastAsiaTheme="minorHAnsi" w:hAnsi="Aria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45B3FCB"/>
    <w:multiLevelType w:val="multilevel"/>
    <w:tmpl w:val="33F82E44"/>
    <w:lvl w:ilvl="0">
      <w:start w:val="1"/>
      <w:numFmt w:val="decimal"/>
      <w:pStyle w:val="Naslov"/>
      <w:lvlText w:val="%1."/>
      <w:lvlJc w:val="left"/>
      <w:pPr>
        <w:ind w:left="360" w:hanging="360"/>
      </w:pPr>
      <w:rPr>
        <w:rFonts w:ascii="Arial" w:hAnsi="Arial" w:hint="default"/>
        <w:b/>
        <w:bCs/>
        <w:i w:val="0"/>
        <w:color w:val="auto"/>
        <w:sz w:val="2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652808B8"/>
    <w:multiLevelType w:val="multilevel"/>
    <w:tmpl w:val="3AB23EC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52B5F1E"/>
    <w:multiLevelType w:val="multilevel"/>
    <w:tmpl w:val="351CE5A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57874D7"/>
    <w:multiLevelType w:val="hybridMultilevel"/>
    <w:tmpl w:val="2F3C7278"/>
    <w:lvl w:ilvl="0" w:tplc="0A04A466">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657E5F67"/>
    <w:multiLevelType w:val="hybridMultilevel"/>
    <w:tmpl w:val="6714D3C0"/>
    <w:lvl w:ilvl="0" w:tplc="CC36E824">
      <w:numFmt w:val="bullet"/>
      <w:lvlText w:val="‒"/>
      <w:lvlJc w:val="left"/>
      <w:pPr>
        <w:ind w:left="720" w:hanging="360"/>
      </w:pPr>
      <w:rPr>
        <w:rFonts w:ascii="Arial" w:eastAsiaTheme="minorHAnsi" w:hAnsi="Arial" w:hint="default"/>
        <w:b w:val="0"/>
        <w:i w:val="0"/>
        <w:sz w:val="20"/>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5CE5FD6"/>
    <w:multiLevelType w:val="hybridMultilevel"/>
    <w:tmpl w:val="E600465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A04A466">
      <w:start w:val="1"/>
      <w:numFmt w:val="bullet"/>
      <w:lvlText w:val=""/>
      <w:lvlJc w:val="left"/>
      <w:pPr>
        <w:ind w:left="768" w:hanging="360"/>
      </w:pPr>
      <w:rPr>
        <w:rFonts w:ascii="Symbol" w:hAnsi="Symbol" w:hint="default"/>
        <w:b w:val="0"/>
        <w:i w:val="0"/>
        <w:sz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5D900B1"/>
    <w:multiLevelType w:val="multilevel"/>
    <w:tmpl w:val="CE0AF5C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68C5259"/>
    <w:multiLevelType w:val="multilevel"/>
    <w:tmpl w:val="3FD2C02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6D41979"/>
    <w:multiLevelType w:val="hybridMultilevel"/>
    <w:tmpl w:val="29B0D1FE"/>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67C548D2"/>
    <w:multiLevelType w:val="multilevel"/>
    <w:tmpl w:val="9C921DD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810693C"/>
    <w:multiLevelType w:val="multilevel"/>
    <w:tmpl w:val="50FA1AE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96059B1"/>
    <w:multiLevelType w:val="multilevel"/>
    <w:tmpl w:val="F59E370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A0C1C68"/>
    <w:multiLevelType w:val="multilevel"/>
    <w:tmpl w:val="D0CA826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A57482E"/>
    <w:multiLevelType w:val="hybridMultilevel"/>
    <w:tmpl w:val="3E70DD54"/>
    <w:lvl w:ilvl="0" w:tplc="CB84318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1" w15:restartNumberingAfterBreak="0">
    <w:nsid w:val="6B4467D0"/>
    <w:multiLevelType w:val="hybridMultilevel"/>
    <w:tmpl w:val="DE12F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2" w15:restartNumberingAfterBreak="0">
    <w:nsid w:val="6B4A49AC"/>
    <w:multiLevelType w:val="hybridMultilevel"/>
    <w:tmpl w:val="99A030D8"/>
    <w:lvl w:ilvl="0" w:tplc="0A04A466">
      <w:start w:val="1"/>
      <w:numFmt w:val="bullet"/>
      <w:lvlText w:val=""/>
      <w:lvlJc w:val="left"/>
      <w:pPr>
        <w:ind w:left="768" w:hanging="360"/>
      </w:pPr>
      <w:rPr>
        <w:rFonts w:ascii="Symbol" w:hAnsi="Symbol" w:hint="default"/>
        <w:b w:val="0"/>
        <w:i w:val="0"/>
        <w:sz w:val="20"/>
      </w:rPr>
    </w:lvl>
    <w:lvl w:ilvl="1" w:tplc="FFFFFFFF">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cs="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cs="Courier New" w:hint="default"/>
      </w:rPr>
    </w:lvl>
    <w:lvl w:ilvl="8" w:tplc="FFFFFFFF">
      <w:start w:val="1"/>
      <w:numFmt w:val="bullet"/>
      <w:lvlText w:val=""/>
      <w:lvlJc w:val="left"/>
      <w:pPr>
        <w:ind w:left="6528" w:hanging="360"/>
      </w:pPr>
      <w:rPr>
        <w:rFonts w:ascii="Wingdings" w:hAnsi="Wingdings" w:hint="default"/>
      </w:rPr>
    </w:lvl>
  </w:abstractNum>
  <w:abstractNum w:abstractNumId="163" w15:restartNumberingAfterBreak="0">
    <w:nsid w:val="6C92657E"/>
    <w:multiLevelType w:val="multilevel"/>
    <w:tmpl w:val="1C52C082"/>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D36722A"/>
    <w:multiLevelType w:val="multilevel"/>
    <w:tmpl w:val="F35A6ED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D466715"/>
    <w:multiLevelType w:val="hybridMultilevel"/>
    <w:tmpl w:val="4408525E"/>
    <w:lvl w:ilvl="0" w:tplc="CC36E824">
      <w:numFmt w:val="bullet"/>
      <w:lvlText w:val="‒"/>
      <w:lvlJc w:val="left"/>
      <w:pPr>
        <w:ind w:left="1164" w:hanging="360"/>
      </w:pPr>
      <w:rPr>
        <w:rFonts w:ascii="Arial" w:eastAsiaTheme="minorHAnsi" w:hAnsi="Arial" w:hint="default"/>
        <w:b w:val="0"/>
        <w:i w:val="0"/>
        <w:sz w:val="20"/>
      </w:rPr>
    </w:lvl>
    <w:lvl w:ilvl="1" w:tplc="04240003" w:tentative="1">
      <w:start w:val="1"/>
      <w:numFmt w:val="bullet"/>
      <w:lvlText w:val="o"/>
      <w:lvlJc w:val="left"/>
      <w:pPr>
        <w:ind w:left="1884" w:hanging="360"/>
      </w:pPr>
      <w:rPr>
        <w:rFonts w:ascii="Courier New" w:hAnsi="Courier New" w:cs="Courier New" w:hint="default"/>
      </w:rPr>
    </w:lvl>
    <w:lvl w:ilvl="2" w:tplc="04240005" w:tentative="1">
      <w:start w:val="1"/>
      <w:numFmt w:val="bullet"/>
      <w:lvlText w:val=""/>
      <w:lvlJc w:val="left"/>
      <w:pPr>
        <w:ind w:left="2604" w:hanging="360"/>
      </w:pPr>
      <w:rPr>
        <w:rFonts w:ascii="Wingdings" w:hAnsi="Wingdings" w:hint="default"/>
      </w:rPr>
    </w:lvl>
    <w:lvl w:ilvl="3" w:tplc="04240001" w:tentative="1">
      <w:start w:val="1"/>
      <w:numFmt w:val="bullet"/>
      <w:lvlText w:val=""/>
      <w:lvlJc w:val="left"/>
      <w:pPr>
        <w:ind w:left="3324" w:hanging="360"/>
      </w:pPr>
      <w:rPr>
        <w:rFonts w:ascii="Symbol" w:hAnsi="Symbol" w:hint="default"/>
      </w:rPr>
    </w:lvl>
    <w:lvl w:ilvl="4" w:tplc="04240003" w:tentative="1">
      <w:start w:val="1"/>
      <w:numFmt w:val="bullet"/>
      <w:lvlText w:val="o"/>
      <w:lvlJc w:val="left"/>
      <w:pPr>
        <w:ind w:left="4044" w:hanging="360"/>
      </w:pPr>
      <w:rPr>
        <w:rFonts w:ascii="Courier New" w:hAnsi="Courier New" w:cs="Courier New" w:hint="default"/>
      </w:rPr>
    </w:lvl>
    <w:lvl w:ilvl="5" w:tplc="04240005" w:tentative="1">
      <w:start w:val="1"/>
      <w:numFmt w:val="bullet"/>
      <w:lvlText w:val=""/>
      <w:lvlJc w:val="left"/>
      <w:pPr>
        <w:ind w:left="4764" w:hanging="360"/>
      </w:pPr>
      <w:rPr>
        <w:rFonts w:ascii="Wingdings" w:hAnsi="Wingdings" w:hint="default"/>
      </w:rPr>
    </w:lvl>
    <w:lvl w:ilvl="6" w:tplc="04240001" w:tentative="1">
      <w:start w:val="1"/>
      <w:numFmt w:val="bullet"/>
      <w:lvlText w:val=""/>
      <w:lvlJc w:val="left"/>
      <w:pPr>
        <w:ind w:left="5484" w:hanging="360"/>
      </w:pPr>
      <w:rPr>
        <w:rFonts w:ascii="Symbol" w:hAnsi="Symbol" w:hint="default"/>
      </w:rPr>
    </w:lvl>
    <w:lvl w:ilvl="7" w:tplc="04240003" w:tentative="1">
      <w:start w:val="1"/>
      <w:numFmt w:val="bullet"/>
      <w:lvlText w:val="o"/>
      <w:lvlJc w:val="left"/>
      <w:pPr>
        <w:ind w:left="6204" w:hanging="360"/>
      </w:pPr>
      <w:rPr>
        <w:rFonts w:ascii="Courier New" w:hAnsi="Courier New" w:cs="Courier New" w:hint="default"/>
      </w:rPr>
    </w:lvl>
    <w:lvl w:ilvl="8" w:tplc="04240005" w:tentative="1">
      <w:start w:val="1"/>
      <w:numFmt w:val="bullet"/>
      <w:lvlText w:val=""/>
      <w:lvlJc w:val="left"/>
      <w:pPr>
        <w:ind w:left="6924" w:hanging="360"/>
      </w:pPr>
      <w:rPr>
        <w:rFonts w:ascii="Wingdings" w:hAnsi="Wingdings" w:hint="default"/>
      </w:rPr>
    </w:lvl>
  </w:abstractNum>
  <w:abstractNum w:abstractNumId="166" w15:restartNumberingAfterBreak="0">
    <w:nsid w:val="6D883AC7"/>
    <w:multiLevelType w:val="hybridMultilevel"/>
    <w:tmpl w:val="D4987A62"/>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7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6DA07403"/>
    <w:multiLevelType w:val="hybridMultilevel"/>
    <w:tmpl w:val="6BAC4128"/>
    <w:lvl w:ilvl="0" w:tplc="0A04A466">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8" w15:restartNumberingAfterBreak="0">
    <w:nsid w:val="6F514A39"/>
    <w:multiLevelType w:val="hybridMultilevel"/>
    <w:tmpl w:val="511873C2"/>
    <w:lvl w:ilvl="0" w:tplc="CB843188">
      <w:start w:val="1"/>
      <w:numFmt w:val="bullet"/>
      <w:lvlText w:val=""/>
      <w:lvlJc w:val="left"/>
      <w:pPr>
        <w:ind w:left="1068" w:hanging="360"/>
      </w:pPr>
      <w:rPr>
        <w:rFonts w:ascii="Symbol" w:hAnsi="Symbol" w:hint="default"/>
        <w:b w:val="0"/>
        <w:i w:val="0"/>
        <w:sz w:val="2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9" w15:restartNumberingAfterBreak="0">
    <w:nsid w:val="701E102A"/>
    <w:multiLevelType w:val="hybridMultilevel"/>
    <w:tmpl w:val="960CB018"/>
    <w:lvl w:ilvl="0" w:tplc="FFFFFFFF">
      <w:start w:val="1"/>
      <w:numFmt w:val="bullet"/>
      <w:lvlText w:val=""/>
      <w:lvlJc w:val="left"/>
      <w:pPr>
        <w:ind w:left="720" w:hanging="360"/>
      </w:pPr>
      <w:rPr>
        <w:rFonts w:ascii="Symbol" w:hAnsi="Symbol" w:hint="default"/>
      </w:rPr>
    </w:lvl>
    <w:lvl w:ilvl="1" w:tplc="0A04A466">
      <w:start w:val="1"/>
      <w:numFmt w:val="bullet"/>
      <w:lvlText w:val=""/>
      <w:lvlJc w:val="left"/>
      <w:pPr>
        <w:ind w:left="720" w:hanging="360"/>
      </w:pPr>
      <w:rPr>
        <w:rFonts w:ascii="Symbol" w:hAnsi="Symbol" w:hint="default"/>
        <w:b w:val="0"/>
        <w:i w:val="0"/>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71540441"/>
    <w:multiLevelType w:val="multilevel"/>
    <w:tmpl w:val="8BF24BBE"/>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1824A1A"/>
    <w:multiLevelType w:val="multilevel"/>
    <w:tmpl w:val="09D21138"/>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2" w15:restartNumberingAfterBreak="0">
    <w:nsid w:val="723B1956"/>
    <w:multiLevelType w:val="multilevel"/>
    <w:tmpl w:val="5644C89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3D17B53"/>
    <w:multiLevelType w:val="multilevel"/>
    <w:tmpl w:val="E88AA336"/>
    <w:lvl w:ilvl="0">
      <w:start w:val="1"/>
      <w:numFmt w:val="bullet"/>
      <w:lvlText w:val="-"/>
      <w:lvlJc w:val="left"/>
      <w:pPr>
        <w:tabs>
          <w:tab w:val="num" w:pos="720"/>
        </w:tabs>
        <w:ind w:left="720" w:hanging="360"/>
      </w:pPr>
      <w:rPr>
        <w:rFonts w:ascii="Arial"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4CD2D6E"/>
    <w:multiLevelType w:val="multilevel"/>
    <w:tmpl w:val="EE4A204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4D90B5D"/>
    <w:multiLevelType w:val="multilevel"/>
    <w:tmpl w:val="E0E8C36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6A44C86"/>
    <w:multiLevelType w:val="multilevel"/>
    <w:tmpl w:val="B256097E"/>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6D470AA"/>
    <w:multiLevelType w:val="hybridMultilevel"/>
    <w:tmpl w:val="5B0E935C"/>
    <w:lvl w:ilvl="0" w:tplc="0A04A466">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8" w15:restartNumberingAfterBreak="0">
    <w:nsid w:val="77461075"/>
    <w:multiLevelType w:val="multilevel"/>
    <w:tmpl w:val="C6041ED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7641ACC"/>
    <w:multiLevelType w:val="hybridMultilevel"/>
    <w:tmpl w:val="B150C2CA"/>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78E0036B"/>
    <w:multiLevelType w:val="multilevel"/>
    <w:tmpl w:val="490CA11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A160378"/>
    <w:multiLevelType w:val="hybridMultilevel"/>
    <w:tmpl w:val="240A0978"/>
    <w:lvl w:ilvl="0" w:tplc="CB84318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2" w15:restartNumberingAfterBreak="0">
    <w:nsid w:val="7A6E14D2"/>
    <w:multiLevelType w:val="multilevel"/>
    <w:tmpl w:val="C1042BD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BE849A3"/>
    <w:multiLevelType w:val="multilevel"/>
    <w:tmpl w:val="28A22292"/>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C0105AB"/>
    <w:multiLevelType w:val="hybridMultilevel"/>
    <w:tmpl w:val="D7881030"/>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7C21485A"/>
    <w:multiLevelType w:val="hybridMultilevel"/>
    <w:tmpl w:val="F0569B60"/>
    <w:lvl w:ilvl="0" w:tplc="0A04A466">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86" w15:restartNumberingAfterBreak="0">
    <w:nsid w:val="7CFD38A4"/>
    <w:multiLevelType w:val="multilevel"/>
    <w:tmpl w:val="EB90ACA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D0F01B5"/>
    <w:multiLevelType w:val="multilevel"/>
    <w:tmpl w:val="80C2F550"/>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1100465">
    <w:abstractNumId w:val="171"/>
  </w:num>
  <w:num w:numId="2" w16cid:durableId="1616979553">
    <w:abstractNumId w:val="143"/>
  </w:num>
  <w:num w:numId="3" w16cid:durableId="1107041319">
    <w:abstractNumId w:val="168"/>
  </w:num>
  <w:num w:numId="4" w16cid:durableId="1946034065">
    <w:abstractNumId w:val="165"/>
  </w:num>
  <w:num w:numId="5" w16cid:durableId="1850289204">
    <w:abstractNumId w:val="147"/>
  </w:num>
  <w:num w:numId="6" w16cid:durableId="1136601986">
    <w:abstractNumId w:val="135"/>
  </w:num>
  <w:num w:numId="7" w16cid:durableId="1200433122">
    <w:abstractNumId w:val="181"/>
  </w:num>
  <w:num w:numId="8" w16cid:durableId="868955364">
    <w:abstractNumId w:val="12"/>
  </w:num>
  <w:num w:numId="9" w16cid:durableId="1000815522">
    <w:abstractNumId w:val="160"/>
  </w:num>
  <w:num w:numId="10" w16cid:durableId="853614472">
    <w:abstractNumId w:val="22"/>
  </w:num>
  <w:num w:numId="11" w16cid:durableId="607658450">
    <w:abstractNumId w:val="176"/>
  </w:num>
  <w:num w:numId="12" w16cid:durableId="1940134754">
    <w:abstractNumId w:val="8"/>
  </w:num>
  <w:num w:numId="13" w16cid:durableId="1872261028">
    <w:abstractNumId w:val="124"/>
  </w:num>
  <w:num w:numId="14" w16cid:durableId="1919750346">
    <w:abstractNumId w:val="50"/>
  </w:num>
  <w:num w:numId="15" w16cid:durableId="1270043467">
    <w:abstractNumId w:val="59"/>
  </w:num>
  <w:num w:numId="16" w16cid:durableId="1122652206">
    <w:abstractNumId w:val="150"/>
  </w:num>
  <w:num w:numId="17" w16cid:durableId="1468814319">
    <w:abstractNumId w:val="177"/>
  </w:num>
  <w:num w:numId="18" w16cid:durableId="299388185">
    <w:abstractNumId w:val="83"/>
  </w:num>
  <w:num w:numId="19" w16cid:durableId="2098477455">
    <w:abstractNumId w:val="141"/>
  </w:num>
  <w:num w:numId="20" w16cid:durableId="1431973948">
    <w:abstractNumId w:val="95"/>
  </w:num>
  <w:num w:numId="21" w16cid:durableId="1080057400">
    <w:abstractNumId w:val="167"/>
  </w:num>
  <w:num w:numId="22" w16cid:durableId="1878859067">
    <w:abstractNumId w:val="56"/>
  </w:num>
  <w:num w:numId="23" w16cid:durableId="2072076825">
    <w:abstractNumId w:val="16"/>
  </w:num>
  <w:num w:numId="24" w16cid:durableId="169833963">
    <w:abstractNumId w:val="130"/>
  </w:num>
  <w:num w:numId="25" w16cid:durableId="454906837">
    <w:abstractNumId w:val="47"/>
  </w:num>
  <w:num w:numId="26" w16cid:durableId="84570287">
    <w:abstractNumId w:val="123"/>
  </w:num>
  <w:num w:numId="27" w16cid:durableId="545676436">
    <w:abstractNumId w:val="10"/>
  </w:num>
  <w:num w:numId="28" w16cid:durableId="965622671">
    <w:abstractNumId w:val="62"/>
  </w:num>
  <w:num w:numId="29" w16cid:durableId="1910341048">
    <w:abstractNumId w:val="145"/>
  </w:num>
  <w:num w:numId="30" w16cid:durableId="709692547">
    <w:abstractNumId w:val="170"/>
  </w:num>
  <w:num w:numId="31" w16cid:durableId="316494411">
    <w:abstractNumId w:val="37"/>
  </w:num>
  <w:num w:numId="32" w16cid:durableId="1243417048">
    <w:abstractNumId w:val="89"/>
  </w:num>
  <w:num w:numId="33" w16cid:durableId="357975321">
    <w:abstractNumId w:val="97"/>
  </w:num>
  <w:num w:numId="34" w16cid:durableId="774449671">
    <w:abstractNumId w:val="85"/>
  </w:num>
  <w:num w:numId="35" w16cid:durableId="1072852839">
    <w:abstractNumId w:val="186"/>
  </w:num>
  <w:num w:numId="36" w16cid:durableId="1347714358">
    <w:abstractNumId w:val="25"/>
  </w:num>
  <w:num w:numId="37" w16cid:durableId="1970941179">
    <w:abstractNumId w:val="61"/>
  </w:num>
  <w:num w:numId="38" w16cid:durableId="1112631247">
    <w:abstractNumId w:val="21"/>
  </w:num>
  <w:num w:numId="39" w16cid:durableId="1950775733">
    <w:abstractNumId w:val="138"/>
  </w:num>
  <w:num w:numId="40" w16cid:durableId="7298669">
    <w:abstractNumId w:val="31"/>
  </w:num>
  <w:num w:numId="41" w16cid:durableId="420487715">
    <w:abstractNumId w:val="28"/>
  </w:num>
  <w:num w:numId="42" w16cid:durableId="714502087">
    <w:abstractNumId w:val="91"/>
  </w:num>
  <w:num w:numId="43" w16cid:durableId="137964557">
    <w:abstractNumId w:val="33"/>
  </w:num>
  <w:num w:numId="44" w16cid:durableId="444155161">
    <w:abstractNumId w:val="131"/>
  </w:num>
  <w:num w:numId="45" w16cid:durableId="1838425507">
    <w:abstractNumId w:val="54"/>
  </w:num>
  <w:num w:numId="46" w16cid:durableId="1876574004">
    <w:abstractNumId w:val="146"/>
  </w:num>
  <w:num w:numId="47" w16cid:durableId="2080979620">
    <w:abstractNumId w:val="68"/>
  </w:num>
  <w:num w:numId="48" w16cid:durableId="1663313326">
    <w:abstractNumId w:val="66"/>
  </w:num>
  <w:num w:numId="49" w16cid:durableId="882131662">
    <w:abstractNumId w:val="109"/>
  </w:num>
  <w:num w:numId="50" w16cid:durableId="596210562">
    <w:abstractNumId w:val="106"/>
  </w:num>
  <w:num w:numId="51" w16cid:durableId="105271041">
    <w:abstractNumId w:val="139"/>
  </w:num>
  <w:num w:numId="52" w16cid:durableId="1975210204">
    <w:abstractNumId w:val="163"/>
  </w:num>
  <w:num w:numId="53" w16cid:durableId="379741938">
    <w:abstractNumId w:val="1"/>
  </w:num>
  <w:num w:numId="54" w16cid:durableId="624509611">
    <w:abstractNumId w:val="174"/>
  </w:num>
  <w:num w:numId="55" w16cid:durableId="1079134596">
    <w:abstractNumId w:val="17"/>
  </w:num>
  <w:num w:numId="56" w16cid:durableId="1066033709">
    <w:abstractNumId w:val="126"/>
  </w:num>
  <w:num w:numId="57" w16cid:durableId="1326857919">
    <w:abstractNumId w:val="137"/>
  </w:num>
  <w:num w:numId="58" w16cid:durableId="1835105380">
    <w:abstractNumId w:val="46"/>
  </w:num>
  <w:num w:numId="59" w16cid:durableId="45032050">
    <w:abstractNumId w:val="13"/>
  </w:num>
  <w:num w:numId="60" w16cid:durableId="2063018307">
    <w:abstractNumId w:val="156"/>
  </w:num>
  <w:num w:numId="61" w16cid:durableId="257982087">
    <w:abstractNumId w:val="55"/>
  </w:num>
  <w:num w:numId="62" w16cid:durableId="123818951">
    <w:abstractNumId w:val="14"/>
  </w:num>
  <w:num w:numId="63" w16cid:durableId="181868705">
    <w:abstractNumId w:val="73"/>
  </w:num>
  <w:num w:numId="64" w16cid:durableId="955716776">
    <w:abstractNumId w:val="129"/>
  </w:num>
  <w:num w:numId="65" w16cid:durableId="2103528300">
    <w:abstractNumId w:val="172"/>
  </w:num>
  <w:num w:numId="66" w16cid:durableId="470828903">
    <w:abstractNumId w:val="2"/>
  </w:num>
  <w:num w:numId="67" w16cid:durableId="1900746113">
    <w:abstractNumId w:val="133"/>
  </w:num>
  <w:num w:numId="68" w16cid:durableId="1077286884">
    <w:abstractNumId w:val="75"/>
  </w:num>
  <w:num w:numId="69" w16cid:durableId="1934163984">
    <w:abstractNumId w:val="72"/>
  </w:num>
  <w:num w:numId="70" w16cid:durableId="483357450">
    <w:abstractNumId w:val="142"/>
  </w:num>
  <w:num w:numId="71" w16cid:durableId="602809035">
    <w:abstractNumId w:val="104"/>
  </w:num>
  <w:num w:numId="72" w16cid:durableId="512499499">
    <w:abstractNumId w:val="114"/>
  </w:num>
  <w:num w:numId="73" w16cid:durableId="768041663">
    <w:abstractNumId w:val="115"/>
  </w:num>
  <w:num w:numId="74" w16cid:durableId="278491615">
    <w:abstractNumId w:val="4"/>
  </w:num>
  <w:num w:numId="75" w16cid:durableId="757561262">
    <w:abstractNumId w:val="107"/>
  </w:num>
  <w:num w:numId="76" w16cid:durableId="1109082200">
    <w:abstractNumId w:val="51"/>
  </w:num>
  <w:num w:numId="77" w16cid:durableId="520780176">
    <w:abstractNumId w:val="127"/>
  </w:num>
  <w:num w:numId="78" w16cid:durableId="960381680">
    <w:abstractNumId w:val="15"/>
  </w:num>
  <w:num w:numId="79" w16cid:durableId="1308626298">
    <w:abstractNumId w:val="36"/>
  </w:num>
  <w:num w:numId="80" w16cid:durableId="204950551">
    <w:abstractNumId w:val="93"/>
  </w:num>
  <w:num w:numId="81" w16cid:durableId="761881446">
    <w:abstractNumId w:val="180"/>
  </w:num>
  <w:num w:numId="82" w16cid:durableId="1073429563">
    <w:abstractNumId w:val="155"/>
  </w:num>
  <w:num w:numId="83" w16cid:durableId="1541824545">
    <w:abstractNumId w:val="96"/>
  </w:num>
  <w:num w:numId="84" w16cid:durableId="484250258">
    <w:abstractNumId w:val="58"/>
  </w:num>
  <w:num w:numId="85" w16cid:durableId="813371081">
    <w:abstractNumId w:val="121"/>
  </w:num>
  <w:num w:numId="86" w16cid:durableId="1437139770">
    <w:abstractNumId w:val="113"/>
  </w:num>
  <w:num w:numId="87" w16cid:durableId="1052537540">
    <w:abstractNumId w:val="122"/>
  </w:num>
  <w:num w:numId="88" w16cid:durableId="2033415266">
    <w:abstractNumId w:val="166"/>
  </w:num>
  <w:num w:numId="89" w16cid:durableId="842865942">
    <w:abstractNumId w:val="184"/>
  </w:num>
  <w:num w:numId="90" w16cid:durableId="1972589376">
    <w:abstractNumId w:val="43"/>
  </w:num>
  <w:num w:numId="91" w16cid:durableId="1054964398">
    <w:abstractNumId w:val="45"/>
  </w:num>
  <w:num w:numId="92" w16cid:durableId="333848894">
    <w:abstractNumId w:val="84"/>
  </w:num>
  <w:num w:numId="93" w16cid:durableId="789713989">
    <w:abstractNumId w:val="26"/>
  </w:num>
  <w:num w:numId="94" w16cid:durableId="1311398543">
    <w:abstractNumId w:val="94"/>
  </w:num>
  <w:num w:numId="95" w16cid:durableId="1215388690">
    <w:abstractNumId w:val="178"/>
  </w:num>
  <w:num w:numId="96" w16cid:durableId="545218520">
    <w:abstractNumId w:val="53"/>
  </w:num>
  <w:num w:numId="97" w16cid:durableId="1295793000">
    <w:abstractNumId w:val="153"/>
  </w:num>
  <w:num w:numId="98" w16cid:durableId="1727606504">
    <w:abstractNumId w:val="175"/>
  </w:num>
  <w:num w:numId="99" w16cid:durableId="163513437">
    <w:abstractNumId w:val="19"/>
  </w:num>
  <w:num w:numId="100" w16cid:durableId="277568799">
    <w:abstractNumId w:val="39"/>
  </w:num>
  <w:num w:numId="101" w16cid:durableId="423499306">
    <w:abstractNumId w:val="71"/>
  </w:num>
  <w:num w:numId="102" w16cid:durableId="728958504">
    <w:abstractNumId w:val="88"/>
  </w:num>
  <w:num w:numId="103" w16cid:durableId="219826049">
    <w:abstractNumId w:val="32"/>
  </w:num>
  <w:num w:numId="104" w16cid:durableId="697126028">
    <w:abstractNumId w:val="149"/>
  </w:num>
  <w:num w:numId="105" w16cid:durableId="643781079">
    <w:abstractNumId w:val="79"/>
  </w:num>
  <w:num w:numId="106" w16cid:durableId="1132554973">
    <w:abstractNumId w:val="41"/>
  </w:num>
  <w:num w:numId="107" w16cid:durableId="84424841">
    <w:abstractNumId w:val="158"/>
  </w:num>
  <w:num w:numId="108" w16cid:durableId="375394199">
    <w:abstractNumId w:val="49"/>
  </w:num>
  <w:num w:numId="109" w16cid:durableId="1893694395">
    <w:abstractNumId w:val="6"/>
  </w:num>
  <w:num w:numId="110" w16cid:durableId="1742213407">
    <w:abstractNumId w:val="40"/>
  </w:num>
  <w:num w:numId="111" w16cid:durableId="655886696">
    <w:abstractNumId w:val="108"/>
  </w:num>
  <w:num w:numId="112" w16cid:durableId="1707829501">
    <w:abstractNumId w:val="24"/>
  </w:num>
  <w:num w:numId="113" w16cid:durableId="581259116">
    <w:abstractNumId w:val="27"/>
  </w:num>
  <w:num w:numId="114" w16cid:durableId="234702075">
    <w:abstractNumId w:val="7"/>
  </w:num>
  <w:num w:numId="115" w16cid:durableId="492916199">
    <w:abstractNumId w:val="67"/>
  </w:num>
  <w:num w:numId="116" w16cid:durableId="996032963">
    <w:abstractNumId w:val="76"/>
  </w:num>
  <w:num w:numId="117" w16cid:durableId="1965884686">
    <w:abstractNumId w:val="52"/>
  </w:num>
  <w:num w:numId="118" w16cid:durableId="1106383317">
    <w:abstractNumId w:val="164"/>
  </w:num>
  <w:num w:numId="119" w16cid:durableId="616790198">
    <w:abstractNumId w:val="187"/>
  </w:num>
  <w:num w:numId="120" w16cid:durableId="932974930">
    <w:abstractNumId w:val="69"/>
  </w:num>
  <w:num w:numId="121" w16cid:durableId="1586381305">
    <w:abstractNumId w:val="65"/>
  </w:num>
  <w:num w:numId="122" w16cid:durableId="927735072">
    <w:abstractNumId w:val="63"/>
  </w:num>
  <w:num w:numId="123" w16cid:durableId="380830147">
    <w:abstractNumId w:val="157"/>
  </w:num>
  <w:num w:numId="124" w16cid:durableId="551697102">
    <w:abstractNumId w:val="92"/>
  </w:num>
  <w:num w:numId="125" w16cid:durableId="1050424866">
    <w:abstractNumId w:val="118"/>
  </w:num>
  <w:num w:numId="126" w16cid:durableId="822894688">
    <w:abstractNumId w:val="182"/>
  </w:num>
  <w:num w:numId="127" w16cid:durableId="210388569">
    <w:abstractNumId w:val="64"/>
  </w:num>
  <w:num w:numId="128" w16cid:durableId="509301176">
    <w:abstractNumId w:val="74"/>
  </w:num>
  <w:num w:numId="129" w16cid:durableId="2002461227">
    <w:abstractNumId w:val="99"/>
  </w:num>
  <w:num w:numId="130" w16cid:durableId="935594489">
    <w:abstractNumId w:val="110"/>
  </w:num>
  <w:num w:numId="131" w16cid:durableId="1746995845">
    <w:abstractNumId w:val="48"/>
  </w:num>
  <w:num w:numId="132" w16cid:durableId="1832134484">
    <w:abstractNumId w:val="42"/>
  </w:num>
  <w:num w:numId="133" w16cid:durableId="563220370">
    <w:abstractNumId w:val="136"/>
  </w:num>
  <w:num w:numId="134" w16cid:durableId="1448501752">
    <w:abstractNumId w:val="159"/>
  </w:num>
  <w:num w:numId="135" w16cid:durableId="288973214">
    <w:abstractNumId w:val="144"/>
  </w:num>
  <w:num w:numId="136" w16cid:durableId="1407066802">
    <w:abstractNumId w:val="70"/>
  </w:num>
  <w:num w:numId="137" w16cid:durableId="1103454732">
    <w:abstractNumId w:val="44"/>
  </w:num>
  <w:num w:numId="138" w16cid:durableId="1286278505">
    <w:abstractNumId w:val="81"/>
  </w:num>
  <w:num w:numId="139" w16cid:durableId="422454829">
    <w:abstractNumId w:val="100"/>
  </w:num>
  <w:num w:numId="140" w16cid:durableId="2103253864">
    <w:abstractNumId w:val="148"/>
  </w:num>
  <w:num w:numId="141" w16cid:durableId="942222371">
    <w:abstractNumId w:val="112"/>
  </w:num>
  <w:num w:numId="142" w16cid:durableId="1200388574">
    <w:abstractNumId w:val="38"/>
  </w:num>
  <w:num w:numId="143" w16cid:durableId="883374595">
    <w:abstractNumId w:val="117"/>
  </w:num>
  <w:num w:numId="144" w16cid:durableId="921567419">
    <w:abstractNumId w:val="18"/>
  </w:num>
  <w:num w:numId="145" w16cid:durableId="2085299209">
    <w:abstractNumId w:val="125"/>
  </w:num>
  <w:num w:numId="146" w16cid:durableId="1162160606">
    <w:abstractNumId w:val="134"/>
  </w:num>
  <w:num w:numId="147" w16cid:durableId="1937013651">
    <w:abstractNumId w:val="34"/>
  </w:num>
  <w:num w:numId="148" w16cid:durableId="894775570">
    <w:abstractNumId w:val="154"/>
  </w:num>
  <w:num w:numId="149" w16cid:durableId="947735627">
    <w:abstractNumId w:val="0"/>
  </w:num>
  <w:num w:numId="150" w16cid:durableId="595947422">
    <w:abstractNumId w:val="105"/>
  </w:num>
  <w:num w:numId="151" w16cid:durableId="265037190">
    <w:abstractNumId w:val="103"/>
  </w:num>
  <w:num w:numId="152" w16cid:durableId="501622915">
    <w:abstractNumId w:val="23"/>
  </w:num>
  <w:num w:numId="153" w16cid:durableId="1311522616">
    <w:abstractNumId w:val="101"/>
  </w:num>
  <w:num w:numId="154" w16cid:durableId="1302882525">
    <w:abstractNumId w:val="11"/>
  </w:num>
  <w:num w:numId="155" w16cid:durableId="704059084">
    <w:abstractNumId w:val="78"/>
  </w:num>
  <w:num w:numId="156" w16cid:durableId="1909802146">
    <w:abstractNumId w:val="120"/>
  </w:num>
  <w:num w:numId="157" w16cid:durableId="291448688">
    <w:abstractNumId w:val="183"/>
  </w:num>
  <w:num w:numId="158" w16cid:durableId="609508449">
    <w:abstractNumId w:val="87"/>
  </w:num>
  <w:num w:numId="159" w16cid:durableId="675883972">
    <w:abstractNumId w:val="9"/>
  </w:num>
  <w:num w:numId="160" w16cid:durableId="271589745">
    <w:abstractNumId w:val="90"/>
  </w:num>
  <w:num w:numId="161" w16cid:durableId="486244038">
    <w:abstractNumId w:val="77"/>
  </w:num>
  <w:num w:numId="162" w16cid:durableId="1281376902">
    <w:abstractNumId w:val="80"/>
  </w:num>
  <w:num w:numId="163" w16cid:durableId="591552497">
    <w:abstractNumId w:val="30"/>
  </w:num>
  <w:num w:numId="164" w16cid:durableId="1595743340">
    <w:abstractNumId w:val="86"/>
  </w:num>
  <w:num w:numId="165" w16cid:durableId="1898709614">
    <w:abstractNumId w:val="173"/>
  </w:num>
  <w:num w:numId="166" w16cid:durableId="1677464643">
    <w:abstractNumId w:val="161"/>
  </w:num>
  <w:num w:numId="167" w16cid:durableId="91629962">
    <w:abstractNumId w:val="60"/>
  </w:num>
  <w:num w:numId="168" w16cid:durableId="1318916979">
    <w:abstractNumId w:val="111"/>
  </w:num>
  <w:num w:numId="169" w16cid:durableId="131680714">
    <w:abstractNumId w:val="35"/>
  </w:num>
  <w:num w:numId="170" w16cid:durableId="1111243471">
    <w:abstractNumId w:val="162"/>
  </w:num>
  <w:num w:numId="171" w16cid:durableId="1485048245">
    <w:abstractNumId w:val="152"/>
  </w:num>
  <w:num w:numId="172" w16cid:durableId="1172330925">
    <w:abstractNumId w:val="102"/>
  </w:num>
  <w:num w:numId="173" w16cid:durableId="336228151">
    <w:abstractNumId w:val="98"/>
  </w:num>
  <w:num w:numId="174" w16cid:durableId="830294548">
    <w:abstractNumId w:val="132"/>
  </w:num>
  <w:num w:numId="175" w16cid:durableId="740717451">
    <w:abstractNumId w:val="128"/>
  </w:num>
  <w:num w:numId="176" w16cid:durableId="1250697151">
    <w:abstractNumId w:val="20"/>
  </w:num>
  <w:num w:numId="177" w16cid:durableId="1941722665">
    <w:abstractNumId w:val="29"/>
  </w:num>
  <w:num w:numId="178" w16cid:durableId="398332983">
    <w:abstractNumId w:val="140"/>
  </w:num>
  <w:num w:numId="179" w16cid:durableId="644549362">
    <w:abstractNumId w:val="3"/>
  </w:num>
  <w:num w:numId="180" w16cid:durableId="237786123">
    <w:abstractNumId w:val="169"/>
  </w:num>
  <w:num w:numId="181" w16cid:durableId="292758715">
    <w:abstractNumId w:val="179"/>
  </w:num>
  <w:num w:numId="182" w16cid:durableId="1091663614">
    <w:abstractNumId w:val="82"/>
  </w:num>
  <w:num w:numId="183" w16cid:durableId="1130245593">
    <w:abstractNumId w:val="116"/>
  </w:num>
  <w:num w:numId="184" w16cid:durableId="1370760490">
    <w:abstractNumId w:val="119"/>
  </w:num>
  <w:num w:numId="185" w16cid:durableId="536045853">
    <w:abstractNumId w:val="5"/>
  </w:num>
  <w:num w:numId="186" w16cid:durableId="1209147463">
    <w:abstractNumId w:val="151"/>
  </w:num>
  <w:num w:numId="187" w16cid:durableId="1499078663">
    <w:abstractNumId w:val="57"/>
  </w:num>
  <w:num w:numId="188" w16cid:durableId="590045147">
    <w:abstractNumId w:val="18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53"/>
    <w:rsid w:val="00001CDC"/>
    <w:rsid w:val="0000548C"/>
    <w:rsid w:val="00024518"/>
    <w:rsid w:val="000270A9"/>
    <w:rsid w:val="00027D29"/>
    <w:rsid w:val="00027FFE"/>
    <w:rsid w:val="00034E15"/>
    <w:rsid w:val="000355D6"/>
    <w:rsid w:val="00040BFD"/>
    <w:rsid w:val="000415CE"/>
    <w:rsid w:val="00055D69"/>
    <w:rsid w:val="00056111"/>
    <w:rsid w:val="00056F34"/>
    <w:rsid w:val="00057D48"/>
    <w:rsid w:val="000630D9"/>
    <w:rsid w:val="000639EF"/>
    <w:rsid w:val="00067A3E"/>
    <w:rsid w:val="000706EB"/>
    <w:rsid w:val="00071D1D"/>
    <w:rsid w:val="00073375"/>
    <w:rsid w:val="00074175"/>
    <w:rsid w:val="000768C6"/>
    <w:rsid w:val="00080C94"/>
    <w:rsid w:val="0008289F"/>
    <w:rsid w:val="000837A7"/>
    <w:rsid w:val="00087828"/>
    <w:rsid w:val="00092112"/>
    <w:rsid w:val="00093C13"/>
    <w:rsid w:val="00095908"/>
    <w:rsid w:val="00096E7E"/>
    <w:rsid w:val="000A1745"/>
    <w:rsid w:val="000A3EBD"/>
    <w:rsid w:val="000A59F8"/>
    <w:rsid w:val="000A5F27"/>
    <w:rsid w:val="000A6602"/>
    <w:rsid w:val="000A72AA"/>
    <w:rsid w:val="000B11AE"/>
    <w:rsid w:val="000B40F5"/>
    <w:rsid w:val="000B4D72"/>
    <w:rsid w:val="000B5464"/>
    <w:rsid w:val="000B7438"/>
    <w:rsid w:val="000C1DEB"/>
    <w:rsid w:val="000C4C9B"/>
    <w:rsid w:val="000C4F40"/>
    <w:rsid w:val="000D1AB4"/>
    <w:rsid w:val="000D47A7"/>
    <w:rsid w:val="000D6390"/>
    <w:rsid w:val="000D65FD"/>
    <w:rsid w:val="000D6ED8"/>
    <w:rsid w:val="000E0DF2"/>
    <w:rsid w:val="000E1F84"/>
    <w:rsid w:val="000E4489"/>
    <w:rsid w:val="000E5EE1"/>
    <w:rsid w:val="000E6B66"/>
    <w:rsid w:val="000F3313"/>
    <w:rsid w:val="000F51B0"/>
    <w:rsid w:val="000F5360"/>
    <w:rsid w:val="000F5510"/>
    <w:rsid w:val="000F7B2A"/>
    <w:rsid w:val="00101E24"/>
    <w:rsid w:val="00104814"/>
    <w:rsid w:val="00104BF5"/>
    <w:rsid w:val="0011269F"/>
    <w:rsid w:val="001128DB"/>
    <w:rsid w:val="00112BD0"/>
    <w:rsid w:val="00113D6A"/>
    <w:rsid w:val="00114356"/>
    <w:rsid w:val="00114D9D"/>
    <w:rsid w:val="00116F32"/>
    <w:rsid w:val="001206E8"/>
    <w:rsid w:val="0012249D"/>
    <w:rsid w:val="00124A14"/>
    <w:rsid w:val="0012719F"/>
    <w:rsid w:val="00130AC3"/>
    <w:rsid w:val="0013446F"/>
    <w:rsid w:val="00136C14"/>
    <w:rsid w:val="001370F4"/>
    <w:rsid w:val="00137D52"/>
    <w:rsid w:val="00140333"/>
    <w:rsid w:val="001413F9"/>
    <w:rsid w:val="00143662"/>
    <w:rsid w:val="00144105"/>
    <w:rsid w:val="00151016"/>
    <w:rsid w:val="00151792"/>
    <w:rsid w:val="00151FD9"/>
    <w:rsid w:val="00152182"/>
    <w:rsid w:val="00153958"/>
    <w:rsid w:val="001543E5"/>
    <w:rsid w:val="001543F3"/>
    <w:rsid w:val="00154F22"/>
    <w:rsid w:val="00155E82"/>
    <w:rsid w:val="00157455"/>
    <w:rsid w:val="00162680"/>
    <w:rsid w:val="00163909"/>
    <w:rsid w:val="00166D60"/>
    <w:rsid w:val="0016769A"/>
    <w:rsid w:val="0017124A"/>
    <w:rsid w:val="001724AF"/>
    <w:rsid w:val="00172557"/>
    <w:rsid w:val="0017537B"/>
    <w:rsid w:val="00177A1E"/>
    <w:rsid w:val="00181EDD"/>
    <w:rsid w:val="001907D5"/>
    <w:rsid w:val="00196AE6"/>
    <w:rsid w:val="00197E32"/>
    <w:rsid w:val="001A232A"/>
    <w:rsid w:val="001B00B4"/>
    <w:rsid w:val="001B1972"/>
    <w:rsid w:val="001B522F"/>
    <w:rsid w:val="001C0AAF"/>
    <w:rsid w:val="001C181C"/>
    <w:rsid w:val="001C4EE3"/>
    <w:rsid w:val="001C516E"/>
    <w:rsid w:val="001C5329"/>
    <w:rsid w:val="001C59C7"/>
    <w:rsid w:val="001D19D2"/>
    <w:rsid w:val="001E53C2"/>
    <w:rsid w:val="001F1481"/>
    <w:rsid w:val="0020119F"/>
    <w:rsid w:val="00202482"/>
    <w:rsid w:val="00207ED3"/>
    <w:rsid w:val="002220D3"/>
    <w:rsid w:val="00222EE9"/>
    <w:rsid w:val="0022498F"/>
    <w:rsid w:val="002321C7"/>
    <w:rsid w:val="0023433D"/>
    <w:rsid w:val="002345BD"/>
    <w:rsid w:val="00234F35"/>
    <w:rsid w:val="00235E55"/>
    <w:rsid w:val="0023679C"/>
    <w:rsid w:val="00237AAD"/>
    <w:rsid w:val="00237DC8"/>
    <w:rsid w:val="00243E61"/>
    <w:rsid w:val="002440CB"/>
    <w:rsid w:val="00245A3B"/>
    <w:rsid w:val="00251097"/>
    <w:rsid w:val="002526F6"/>
    <w:rsid w:val="002563E7"/>
    <w:rsid w:val="00257009"/>
    <w:rsid w:val="00257342"/>
    <w:rsid w:val="002617FA"/>
    <w:rsid w:val="0026248D"/>
    <w:rsid w:val="00262B58"/>
    <w:rsid w:val="00264478"/>
    <w:rsid w:val="0027129C"/>
    <w:rsid w:val="00274A23"/>
    <w:rsid w:val="0028390C"/>
    <w:rsid w:val="00285267"/>
    <w:rsid w:val="002866AF"/>
    <w:rsid w:val="002900F3"/>
    <w:rsid w:val="00292866"/>
    <w:rsid w:val="00293D0A"/>
    <w:rsid w:val="002A0AAD"/>
    <w:rsid w:val="002A16AF"/>
    <w:rsid w:val="002A1C36"/>
    <w:rsid w:val="002A5F6A"/>
    <w:rsid w:val="002A6E3C"/>
    <w:rsid w:val="002A6E9D"/>
    <w:rsid w:val="002B0709"/>
    <w:rsid w:val="002B3F47"/>
    <w:rsid w:val="002B4F50"/>
    <w:rsid w:val="002B6BB7"/>
    <w:rsid w:val="002C1F30"/>
    <w:rsid w:val="002C2880"/>
    <w:rsid w:val="002C4142"/>
    <w:rsid w:val="002D0790"/>
    <w:rsid w:val="002D25B4"/>
    <w:rsid w:val="002D2A42"/>
    <w:rsid w:val="002D4031"/>
    <w:rsid w:val="002D4098"/>
    <w:rsid w:val="002D48C6"/>
    <w:rsid w:val="002E0534"/>
    <w:rsid w:val="002E1BCD"/>
    <w:rsid w:val="002E77F7"/>
    <w:rsid w:val="002F0291"/>
    <w:rsid w:val="002F10D3"/>
    <w:rsid w:val="002F33B3"/>
    <w:rsid w:val="00301B46"/>
    <w:rsid w:val="00302D37"/>
    <w:rsid w:val="00302FF9"/>
    <w:rsid w:val="0031789B"/>
    <w:rsid w:val="003218E2"/>
    <w:rsid w:val="0032394A"/>
    <w:rsid w:val="00324540"/>
    <w:rsid w:val="00333E6B"/>
    <w:rsid w:val="00334555"/>
    <w:rsid w:val="00335586"/>
    <w:rsid w:val="00341B6D"/>
    <w:rsid w:val="00343400"/>
    <w:rsid w:val="003447C2"/>
    <w:rsid w:val="00345B08"/>
    <w:rsid w:val="00350C3B"/>
    <w:rsid w:val="00351AB1"/>
    <w:rsid w:val="00354597"/>
    <w:rsid w:val="00361AE7"/>
    <w:rsid w:val="00361E99"/>
    <w:rsid w:val="00363A5F"/>
    <w:rsid w:val="0036562F"/>
    <w:rsid w:val="003665A2"/>
    <w:rsid w:val="00367F2C"/>
    <w:rsid w:val="00370F00"/>
    <w:rsid w:val="00373939"/>
    <w:rsid w:val="003741D1"/>
    <w:rsid w:val="0038454E"/>
    <w:rsid w:val="00391318"/>
    <w:rsid w:val="00391EE9"/>
    <w:rsid w:val="00397B3B"/>
    <w:rsid w:val="003A56C3"/>
    <w:rsid w:val="003B0B54"/>
    <w:rsid w:val="003B1CDD"/>
    <w:rsid w:val="003B2721"/>
    <w:rsid w:val="003B4309"/>
    <w:rsid w:val="003B5172"/>
    <w:rsid w:val="003B6B45"/>
    <w:rsid w:val="003C05D5"/>
    <w:rsid w:val="003C491D"/>
    <w:rsid w:val="003C6283"/>
    <w:rsid w:val="003C74E7"/>
    <w:rsid w:val="003C788E"/>
    <w:rsid w:val="003C7A64"/>
    <w:rsid w:val="003D1C4A"/>
    <w:rsid w:val="003D3E92"/>
    <w:rsid w:val="003D4367"/>
    <w:rsid w:val="003D4730"/>
    <w:rsid w:val="003D64D8"/>
    <w:rsid w:val="003E1B15"/>
    <w:rsid w:val="003E2B8D"/>
    <w:rsid w:val="003E2D42"/>
    <w:rsid w:val="003F0459"/>
    <w:rsid w:val="003F1799"/>
    <w:rsid w:val="003F66A2"/>
    <w:rsid w:val="003F7076"/>
    <w:rsid w:val="00410C38"/>
    <w:rsid w:val="004167F4"/>
    <w:rsid w:val="0041733C"/>
    <w:rsid w:val="00424253"/>
    <w:rsid w:val="004316A3"/>
    <w:rsid w:val="00433240"/>
    <w:rsid w:val="004351B2"/>
    <w:rsid w:val="00440A08"/>
    <w:rsid w:val="00441AEB"/>
    <w:rsid w:val="004456BB"/>
    <w:rsid w:val="004517B7"/>
    <w:rsid w:val="00451DAE"/>
    <w:rsid w:val="00455760"/>
    <w:rsid w:val="00457D34"/>
    <w:rsid w:val="00464BD5"/>
    <w:rsid w:val="00471C21"/>
    <w:rsid w:val="0047222E"/>
    <w:rsid w:val="00472675"/>
    <w:rsid w:val="00474EF7"/>
    <w:rsid w:val="0047571D"/>
    <w:rsid w:val="004758E9"/>
    <w:rsid w:val="0047633D"/>
    <w:rsid w:val="0047647F"/>
    <w:rsid w:val="00481454"/>
    <w:rsid w:val="00485418"/>
    <w:rsid w:val="00486080"/>
    <w:rsid w:val="0048730C"/>
    <w:rsid w:val="00490848"/>
    <w:rsid w:val="004A0109"/>
    <w:rsid w:val="004A2DAA"/>
    <w:rsid w:val="004A61F7"/>
    <w:rsid w:val="004B3968"/>
    <w:rsid w:val="004B4B5C"/>
    <w:rsid w:val="004B68E1"/>
    <w:rsid w:val="004B6B43"/>
    <w:rsid w:val="004B7881"/>
    <w:rsid w:val="004C0955"/>
    <w:rsid w:val="004C098F"/>
    <w:rsid w:val="004C3C51"/>
    <w:rsid w:val="004C56DE"/>
    <w:rsid w:val="004C6EB8"/>
    <w:rsid w:val="004C7553"/>
    <w:rsid w:val="004D133F"/>
    <w:rsid w:val="004D2B2E"/>
    <w:rsid w:val="004D4BC8"/>
    <w:rsid w:val="004E0E94"/>
    <w:rsid w:val="004E2FC4"/>
    <w:rsid w:val="004E7E01"/>
    <w:rsid w:val="004F1B05"/>
    <w:rsid w:val="004F214B"/>
    <w:rsid w:val="004F2545"/>
    <w:rsid w:val="00503256"/>
    <w:rsid w:val="005113D0"/>
    <w:rsid w:val="00512893"/>
    <w:rsid w:val="00514288"/>
    <w:rsid w:val="00514538"/>
    <w:rsid w:val="00527A0A"/>
    <w:rsid w:val="00527FEC"/>
    <w:rsid w:val="00531EF9"/>
    <w:rsid w:val="0053258A"/>
    <w:rsid w:val="00532F3F"/>
    <w:rsid w:val="005332B9"/>
    <w:rsid w:val="00533B7E"/>
    <w:rsid w:val="00534666"/>
    <w:rsid w:val="0054058F"/>
    <w:rsid w:val="00541FDA"/>
    <w:rsid w:val="005424CB"/>
    <w:rsid w:val="005426A2"/>
    <w:rsid w:val="00545DF7"/>
    <w:rsid w:val="00550A6A"/>
    <w:rsid w:val="005514D5"/>
    <w:rsid w:val="005524D3"/>
    <w:rsid w:val="00552B73"/>
    <w:rsid w:val="00552CB6"/>
    <w:rsid w:val="00553E27"/>
    <w:rsid w:val="00562276"/>
    <w:rsid w:val="00562D12"/>
    <w:rsid w:val="00571A4E"/>
    <w:rsid w:val="005723CE"/>
    <w:rsid w:val="00572DE9"/>
    <w:rsid w:val="005768C6"/>
    <w:rsid w:val="00577853"/>
    <w:rsid w:val="00580980"/>
    <w:rsid w:val="005826F7"/>
    <w:rsid w:val="00585251"/>
    <w:rsid w:val="00586973"/>
    <w:rsid w:val="0058775E"/>
    <w:rsid w:val="00587A31"/>
    <w:rsid w:val="00590723"/>
    <w:rsid w:val="005912B3"/>
    <w:rsid w:val="00592CFF"/>
    <w:rsid w:val="00595983"/>
    <w:rsid w:val="005A3B91"/>
    <w:rsid w:val="005A4FBB"/>
    <w:rsid w:val="005A5373"/>
    <w:rsid w:val="005A5DF1"/>
    <w:rsid w:val="005A77DB"/>
    <w:rsid w:val="005B3B86"/>
    <w:rsid w:val="005B5D34"/>
    <w:rsid w:val="005C2D7E"/>
    <w:rsid w:val="005C7BFE"/>
    <w:rsid w:val="005D28F1"/>
    <w:rsid w:val="005D3AD8"/>
    <w:rsid w:val="005E513E"/>
    <w:rsid w:val="005F1D32"/>
    <w:rsid w:val="005F3F60"/>
    <w:rsid w:val="005F4720"/>
    <w:rsid w:val="005F5A5F"/>
    <w:rsid w:val="005F6997"/>
    <w:rsid w:val="006008FA"/>
    <w:rsid w:val="006012D8"/>
    <w:rsid w:val="006045C5"/>
    <w:rsid w:val="0060514D"/>
    <w:rsid w:val="00620F1C"/>
    <w:rsid w:val="0062440E"/>
    <w:rsid w:val="00626D5E"/>
    <w:rsid w:val="00630462"/>
    <w:rsid w:val="00637FBA"/>
    <w:rsid w:val="00641566"/>
    <w:rsid w:val="00643BEE"/>
    <w:rsid w:val="00645D8E"/>
    <w:rsid w:val="00646138"/>
    <w:rsid w:val="00660053"/>
    <w:rsid w:val="00666BAA"/>
    <w:rsid w:val="00667B62"/>
    <w:rsid w:val="00673EAC"/>
    <w:rsid w:val="00673FCE"/>
    <w:rsid w:val="0067483D"/>
    <w:rsid w:val="00686BB2"/>
    <w:rsid w:val="00687201"/>
    <w:rsid w:val="006875B5"/>
    <w:rsid w:val="0068771F"/>
    <w:rsid w:val="00691B4D"/>
    <w:rsid w:val="00695FE3"/>
    <w:rsid w:val="006A256B"/>
    <w:rsid w:val="006A49BE"/>
    <w:rsid w:val="006A6999"/>
    <w:rsid w:val="006B3FCC"/>
    <w:rsid w:val="006B4637"/>
    <w:rsid w:val="006B5C6C"/>
    <w:rsid w:val="006B7091"/>
    <w:rsid w:val="006B756D"/>
    <w:rsid w:val="006C3FF8"/>
    <w:rsid w:val="006C480A"/>
    <w:rsid w:val="006D180A"/>
    <w:rsid w:val="006D1DBF"/>
    <w:rsid w:val="006D67C6"/>
    <w:rsid w:val="006E001B"/>
    <w:rsid w:val="006E04EC"/>
    <w:rsid w:val="006E7F57"/>
    <w:rsid w:val="006F0F1E"/>
    <w:rsid w:val="006F7F38"/>
    <w:rsid w:val="007021AD"/>
    <w:rsid w:val="00703594"/>
    <w:rsid w:val="00703C78"/>
    <w:rsid w:val="00704A08"/>
    <w:rsid w:val="007149F9"/>
    <w:rsid w:val="007152AC"/>
    <w:rsid w:val="00723241"/>
    <w:rsid w:val="00723472"/>
    <w:rsid w:val="00724F4A"/>
    <w:rsid w:val="0072661B"/>
    <w:rsid w:val="007318B7"/>
    <w:rsid w:val="00732210"/>
    <w:rsid w:val="0074665C"/>
    <w:rsid w:val="00746D54"/>
    <w:rsid w:val="00751EFD"/>
    <w:rsid w:val="007535A7"/>
    <w:rsid w:val="00763F32"/>
    <w:rsid w:val="0077233B"/>
    <w:rsid w:val="0077687B"/>
    <w:rsid w:val="00781DA5"/>
    <w:rsid w:val="007862DC"/>
    <w:rsid w:val="0078663D"/>
    <w:rsid w:val="007925EF"/>
    <w:rsid w:val="0079360B"/>
    <w:rsid w:val="00796266"/>
    <w:rsid w:val="00796F1C"/>
    <w:rsid w:val="007A08A5"/>
    <w:rsid w:val="007A2401"/>
    <w:rsid w:val="007A4704"/>
    <w:rsid w:val="007A57D7"/>
    <w:rsid w:val="007A6D1C"/>
    <w:rsid w:val="007B253C"/>
    <w:rsid w:val="007B2774"/>
    <w:rsid w:val="007B718B"/>
    <w:rsid w:val="007B7691"/>
    <w:rsid w:val="007C25CA"/>
    <w:rsid w:val="007C3338"/>
    <w:rsid w:val="007C3F94"/>
    <w:rsid w:val="007C545C"/>
    <w:rsid w:val="007D1A37"/>
    <w:rsid w:val="007D50A5"/>
    <w:rsid w:val="007D6614"/>
    <w:rsid w:val="007E06C0"/>
    <w:rsid w:val="007E29FD"/>
    <w:rsid w:val="007E6089"/>
    <w:rsid w:val="007E7B61"/>
    <w:rsid w:val="007F485B"/>
    <w:rsid w:val="007F61F1"/>
    <w:rsid w:val="008005FF"/>
    <w:rsid w:val="008016DD"/>
    <w:rsid w:val="00802EC0"/>
    <w:rsid w:val="0080507F"/>
    <w:rsid w:val="00805C20"/>
    <w:rsid w:val="00813ACD"/>
    <w:rsid w:val="00813FA0"/>
    <w:rsid w:val="0081408E"/>
    <w:rsid w:val="00815E71"/>
    <w:rsid w:val="00816DF5"/>
    <w:rsid w:val="00817F6A"/>
    <w:rsid w:val="008243D0"/>
    <w:rsid w:val="00824F5B"/>
    <w:rsid w:val="008263CF"/>
    <w:rsid w:val="00827E5B"/>
    <w:rsid w:val="0083069A"/>
    <w:rsid w:val="00830889"/>
    <w:rsid w:val="008352C9"/>
    <w:rsid w:val="00835EF1"/>
    <w:rsid w:val="00836FB1"/>
    <w:rsid w:val="00841AB3"/>
    <w:rsid w:val="00843FB3"/>
    <w:rsid w:val="008456F2"/>
    <w:rsid w:val="008461FD"/>
    <w:rsid w:val="00846231"/>
    <w:rsid w:val="00855116"/>
    <w:rsid w:val="00855AAD"/>
    <w:rsid w:val="00860764"/>
    <w:rsid w:val="00861630"/>
    <w:rsid w:val="00863AF3"/>
    <w:rsid w:val="00866C31"/>
    <w:rsid w:val="00866E10"/>
    <w:rsid w:val="0086735B"/>
    <w:rsid w:val="0087127D"/>
    <w:rsid w:val="008713CD"/>
    <w:rsid w:val="00872609"/>
    <w:rsid w:val="0087290B"/>
    <w:rsid w:val="00873592"/>
    <w:rsid w:val="008755BB"/>
    <w:rsid w:val="00876232"/>
    <w:rsid w:val="00881D18"/>
    <w:rsid w:val="0088461D"/>
    <w:rsid w:val="008926FD"/>
    <w:rsid w:val="008937FB"/>
    <w:rsid w:val="00893B52"/>
    <w:rsid w:val="00896DF6"/>
    <w:rsid w:val="008A01E4"/>
    <w:rsid w:val="008A2230"/>
    <w:rsid w:val="008A2C58"/>
    <w:rsid w:val="008A7CAD"/>
    <w:rsid w:val="008B53DA"/>
    <w:rsid w:val="008C0DB3"/>
    <w:rsid w:val="008D0436"/>
    <w:rsid w:val="008D3D3C"/>
    <w:rsid w:val="008D575F"/>
    <w:rsid w:val="008D6848"/>
    <w:rsid w:val="008D77DB"/>
    <w:rsid w:val="008E153B"/>
    <w:rsid w:val="008E2B10"/>
    <w:rsid w:val="008E43E8"/>
    <w:rsid w:val="008E5A24"/>
    <w:rsid w:val="008E5EAB"/>
    <w:rsid w:val="008F35FC"/>
    <w:rsid w:val="009029E4"/>
    <w:rsid w:val="00907895"/>
    <w:rsid w:val="00910D17"/>
    <w:rsid w:val="00914DFF"/>
    <w:rsid w:val="0092156B"/>
    <w:rsid w:val="00921DD6"/>
    <w:rsid w:val="00924377"/>
    <w:rsid w:val="00924932"/>
    <w:rsid w:val="00926C1F"/>
    <w:rsid w:val="00926CA6"/>
    <w:rsid w:val="00936C45"/>
    <w:rsid w:val="00940C99"/>
    <w:rsid w:val="0094192B"/>
    <w:rsid w:val="00942E13"/>
    <w:rsid w:val="00944376"/>
    <w:rsid w:val="00946050"/>
    <w:rsid w:val="009471C1"/>
    <w:rsid w:val="00950122"/>
    <w:rsid w:val="00953ECC"/>
    <w:rsid w:val="00955108"/>
    <w:rsid w:val="00957FF2"/>
    <w:rsid w:val="00960B32"/>
    <w:rsid w:val="00964320"/>
    <w:rsid w:val="00967564"/>
    <w:rsid w:val="009714A8"/>
    <w:rsid w:val="00971543"/>
    <w:rsid w:val="00976209"/>
    <w:rsid w:val="009809B8"/>
    <w:rsid w:val="00981745"/>
    <w:rsid w:val="00984B92"/>
    <w:rsid w:val="00984DB9"/>
    <w:rsid w:val="009853CF"/>
    <w:rsid w:val="00990DA0"/>
    <w:rsid w:val="009924EF"/>
    <w:rsid w:val="009929B2"/>
    <w:rsid w:val="00992A93"/>
    <w:rsid w:val="009940B2"/>
    <w:rsid w:val="009953F6"/>
    <w:rsid w:val="009979D8"/>
    <w:rsid w:val="00997C5E"/>
    <w:rsid w:val="009A103B"/>
    <w:rsid w:val="009A2F77"/>
    <w:rsid w:val="009A3014"/>
    <w:rsid w:val="009A6A37"/>
    <w:rsid w:val="009B134E"/>
    <w:rsid w:val="009B40F3"/>
    <w:rsid w:val="009B4512"/>
    <w:rsid w:val="009B6714"/>
    <w:rsid w:val="009B761E"/>
    <w:rsid w:val="009B77AC"/>
    <w:rsid w:val="009C1148"/>
    <w:rsid w:val="009C153E"/>
    <w:rsid w:val="009C3674"/>
    <w:rsid w:val="009C6CB7"/>
    <w:rsid w:val="009C7A81"/>
    <w:rsid w:val="009D1380"/>
    <w:rsid w:val="009D2DDA"/>
    <w:rsid w:val="009D5F04"/>
    <w:rsid w:val="009D5F93"/>
    <w:rsid w:val="009D6AB0"/>
    <w:rsid w:val="009E3030"/>
    <w:rsid w:val="009F1252"/>
    <w:rsid w:val="009F351D"/>
    <w:rsid w:val="009F4423"/>
    <w:rsid w:val="009F4B9F"/>
    <w:rsid w:val="00A027E3"/>
    <w:rsid w:val="00A073E9"/>
    <w:rsid w:val="00A16141"/>
    <w:rsid w:val="00A1646B"/>
    <w:rsid w:val="00A23048"/>
    <w:rsid w:val="00A2428A"/>
    <w:rsid w:val="00A2663A"/>
    <w:rsid w:val="00A3112D"/>
    <w:rsid w:val="00A351C6"/>
    <w:rsid w:val="00A37763"/>
    <w:rsid w:val="00A4012F"/>
    <w:rsid w:val="00A55122"/>
    <w:rsid w:val="00A57AFD"/>
    <w:rsid w:val="00A6153B"/>
    <w:rsid w:val="00A62573"/>
    <w:rsid w:val="00A62CE5"/>
    <w:rsid w:val="00A63063"/>
    <w:rsid w:val="00A64EC6"/>
    <w:rsid w:val="00A660F7"/>
    <w:rsid w:val="00A707AC"/>
    <w:rsid w:val="00A743B6"/>
    <w:rsid w:val="00A802E7"/>
    <w:rsid w:val="00A80AC2"/>
    <w:rsid w:val="00A822E0"/>
    <w:rsid w:val="00A852C3"/>
    <w:rsid w:val="00A877C1"/>
    <w:rsid w:val="00A90C0D"/>
    <w:rsid w:val="00A918C9"/>
    <w:rsid w:val="00AA3528"/>
    <w:rsid w:val="00AA48FB"/>
    <w:rsid w:val="00AA4BA5"/>
    <w:rsid w:val="00AA5E0A"/>
    <w:rsid w:val="00AA6544"/>
    <w:rsid w:val="00AB4C5F"/>
    <w:rsid w:val="00AB73CC"/>
    <w:rsid w:val="00AB768C"/>
    <w:rsid w:val="00AC00EB"/>
    <w:rsid w:val="00AC2AC0"/>
    <w:rsid w:val="00AC2F0C"/>
    <w:rsid w:val="00AC34FC"/>
    <w:rsid w:val="00AC41EC"/>
    <w:rsid w:val="00AD12BF"/>
    <w:rsid w:val="00AD29F3"/>
    <w:rsid w:val="00AD6045"/>
    <w:rsid w:val="00AD6BE4"/>
    <w:rsid w:val="00AE0FEA"/>
    <w:rsid w:val="00AE3618"/>
    <w:rsid w:val="00AE5A87"/>
    <w:rsid w:val="00AE66CB"/>
    <w:rsid w:val="00AF1CEA"/>
    <w:rsid w:val="00AF1E47"/>
    <w:rsid w:val="00AF354E"/>
    <w:rsid w:val="00AF3CC0"/>
    <w:rsid w:val="00AF42EA"/>
    <w:rsid w:val="00B01983"/>
    <w:rsid w:val="00B02479"/>
    <w:rsid w:val="00B065DC"/>
    <w:rsid w:val="00B11879"/>
    <w:rsid w:val="00B11BB0"/>
    <w:rsid w:val="00B1278F"/>
    <w:rsid w:val="00B12C19"/>
    <w:rsid w:val="00B14F2D"/>
    <w:rsid w:val="00B16766"/>
    <w:rsid w:val="00B179D5"/>
    <w:rsid w:val="00B20670"/>
    <w:rsid w:val="00B21BD9"/>
    <w:rsid w:val="00B24DBB"/>
    <w:rsid w:val="00B30DB1"/>
    <w:rsid w:val="00B33AD3"/>
    <w:rsid w:val="00B36A83"/>
    <w:rsid w:val="00B36FBC"/>
    <w:rsid w:val="00B40A8F"/>
    <w:rsid w:val="00B450E8"/>
    <w:rsid w:val="00B4659F"/>
    <w:rsid w:val="00B50E78"/>
    <w:rsid w:val="00B573D7"/>
    <w:rsid w:val="00B57AE3"/>
    <w:rsid w:val="00B61467"/>
    <w:rsid w:val="00B66086"/>
    <w:rsid w:val="00B67BB6"/>
    <w:rsid w:val="00B701BD"/>
    <w:rsid w:val="00B717E9"/>
    <w:rsid w:val="00B72DEE"/>
    <w:rsid w:val="00B80D12"/>
    <w:rsid w:val="00B813CC"/>
    <w:rsid w:val="00B84FC3"/>
    <w:rsid w:val="00B8682D"/>
    <w:rsid w:val="00B87BBD"/>
    <w:rsid w:val="00B93944"/>
    <w:rsid w:val="00B950EE"/>
    <w:rsid w:val="00B95741"/>
    <w:rsid w:val="00B95B13"/>
    <w:rsid w:val="00B965FD"/>
    <w:rsid w:val="00B97ED2"/>
    <w:rsid w:val="00BA146A"/>
    <w:rsid w:val="00BA2884"/>
    <w:rsid w:val="00BA5CD3"/>
    <w:rsid w:val="00BC076C"/>
    <w:rsid w:val="00BC2E79"/>
    <w:rsid w:val="00BC4D09"/>
    <w:rsid w:val="00BC5CB5"/>
    <w:rsid w:val="00BC6E38"/>
    <w:rsid w:val="00BC7917"/>
    <w:rsid w:val="00BD0396"/>
    <w:rsid w:val="00BD2549"/>
    <w:rsid w:val="00BD69E7"/>
    <w:rsid w:val="00BD767D"/>
    <w:rsid w:val="00BE0CFF"/>
    <w:rsid w:val="00BE163B"/>
    <w:rsid w:val="00BE54C3"/>
    <w:rsid w:val="00BE55AD"/>
    <w:rsid w:val="00BF0F50"/>
    <w:rsid w:val="00BF1D31"/>
    <w:rsid w:val="00BF27E0"/>
    <w:rsid w:val="00BF4E1B"/>
    <w:rsid w:val="00BF67B1"/>
    <w:rsid w:val="00BF74B8"/>
    <w:rsid w:val="00C0352F"/>
    <w:rsid w:val="00C03553"/>
    <w:rsid w:val="00C049EF"/>
    <w:rsid w:val="00C1031B"/>
    <w:rsid w:val="00C11F21"/>
    <w:rsid w:val="00C1201F"/>
    <w:rsid w:val="00C146B9"/>
    <w:rsid w:val="00C168BF"/>
    <w:rsid w:val="00C1691B"/>
    <w:rsid w:val="00C23518"/>
    <w:rsid w:val="00C26A37"/>
    <w:rsid w:val="00C30CA7"/>
    <w:rsid w:val="00C35076"/>
    <w:rsid w:val="00C373E4"/>
    <w:rsid w:val="00C44C38"/>
    <w:rsid w:val="00C47025"/>
    <w:rsid w:val="00C510FF"/>
    <w:rsid w:val="00C64442"/>
    <w:rsid w:val="00C658F3"/>
    <w:rsid w:val="00C706F9"/>
    <w:rsid w:val="00C70DD9"/>
    <w:rsid w:val="00C7140B"/>
    <w:rsid w:val="00C717AF"/>
    <w:rsid w:val="00C72007"/>
    <w:rsid w:val="00C7559A"/>
    <w:rsid w:val="00C76061"/>
    <w:rsid w:val="00C762C5"/>
    <w:rsid w:val="00C7766D"/>
    <w:rsid w:val="00C83DB7"/>
    <w:rsid w:val="00C87ED5"/>
    <w:rsid w:val="00C90F66"/>
    <w:rsid w:val="00C93E7F"/>
    <w:rsid w:val="00C94F30"/>
    <w:rsid w:val="00CA6149"/>
    <w:rsid w:val="00CA6539"/>
    <w:rsid w:val="00CB1F16"/>
    <w:rsid w:val="00CB30B2"/>
    <w:rsid w:val="00CB3FB0"/>
    <w:rsid w:val="00CB68DA"/>
    <w:rsid w:val="00CC0386"/>
    <w:rsid w:val="00CC2B24"/>
    <w:rsid w:val="00CC6C53"/>
    <w:rsid w:val="00CC7DC1"/>
    <w:rsid w:val="00CD0CBA"/>
    <w:rsid w:val="00CD404B"/>
    <w:rsid w:val="00CD79CF"/>
    <w:rsid w:val="00CE101B"/>
    <w:rsid w:val="00CE12E6"/>
    <w:rsid w:val="00CE324B"/>
    <w:rsid w:val="00CE649B"/>
    <w:rsid w:val="00CF16F4"/>
    <w:rsid w:val="00CF2B48"/>
    <w:rsid w:val="00CF40DE"/>
    <w:rsid w:val="00CF4595"/>
    <w:rsid w:val="00CF5597"/>
    <w:rsid w:val="00D01A85"/>
    <w:rsid w:val="00D0233A"/>
    <w:rsid w:val="00D067DF"/>
    <w:rsid w:val="00D07BCC"/>
    <w:rsid w:val="00D166FF"/>
    <w:rsid w:val="00D1767A"/>
    <w:rsid w:val="00D21AAC"/>
    <w:rsid w:val="00D22DF9"/>
    <w:rsid w:val="00D25A71"/>
    <w:rsid w:val="00D27E99"/>
    <w:rsid w:val="00D308FE"/>
    <w:rsid w:val="00D324DF"/>
    <w:rsid w:val="00D32CE4"/>
    <w:rsid w:val="00D33E82"/>
    <w:rsid w:val="00D365A6"/>
    <w:rsid w:val="00D377DD"/>
    <w:rsid w:val="00D41C1A"/>
    <w:rsid w:val="00D41D4A"/>
    <w:rsid w:val="00D52877"/>
    <w:rsid w:val="00D6374D"/>
    <w:rsid w:val="00D648F0"/>
    <w:rsid w:val="00D64FE9"/>
    <w:rsid w:val="00D65544"/>
    <w:rsid w:val="00D66A68"/>
    <w:rsid w:val="00D90F87"/>
    <w:rsid w:val="00D92B42"/>
    <w:rsid w:val="00D94E34"/>
    <w:rsid w:val="00D9501B"/>
    <w:rsid w:val="00DA0B92"/>
    <w:rsid w:val="00DB271E"/>
    <w:rsid w:val="00DB3600"/>
    <w:rsid w:val="00DB5A14"/>
    <w:rsid w:val="00DB600A"/>
    <w:rsid w:val="00DC2CF4"/>
    <w:rsid w:val="00DC4B59"/>
    <w:rsid w:val="00DD29C9"/>
    <w:rsid w:val="00DD4284"/>
    <w:rsid w:val="00DD731A"/>
    <w:rsid w:val="00DE1EB7"/>
    <w:rsid w:val="00DE7FBF"/>
    <w:rsid w:val="00DF3701"/>
    <w:rsid w:val="00DF559B"/>
    <w:rsid w:val="00DF707D"/>
    <w:rsid w:val="00E059DD"/>
    <w:rsid w:val="00E06352"/>
    <w:rsid w:val="00E11B6C"/>
    <w:rsid w:val="00E11BD8"/>
    <w:rsid w:val="00E171DA"/>
    <w:rsid w:val="00E23462"/>
    <w:rsid w:val="00E24E81"/>
    <w:rsid w:val="00E25948"/>
    <w:rsid w:val="00E25B7D"/>
    <w:rsid w:val="00E25C7B"/>
    <w:rsid w:val="00E27B43"/>
    <w:rsid w:val="00E30D8E"/>
    <w:rsid w:val="00E40AD8"/>
    <w:rsid w:val="00E411AE"/>
    <w:rsid w:val="00E47FED"/>
    <w:rsid w:val="00E5058A"/>
    <w:rsid w:val="00E511C7"/>
    <w:rsid w:val="00E523EB"/>
    <w:rsid w:val="00E5701E"/>
    <w:rsid w:val="00E60A74"/>
    <w:rsid w:val="00E63E30"/>
    <w:rsid w:val="00E74E1A"/>
    <w:rsid w:val="00E76035"/>
    <w:rsid w:val="00E76F60"/>
    <w:rsid w:val="00E864AB"/>
    <w:rsid w:val="00E86843"/>
    <w:rsid w:val="00E90177"/>
    <w:rsid w:val="00E92710"/>
    <w:rsid w:val="00E950DF"/>
    <w:rsid w:val="00E96128"/>
    <w:rsid w:val="00EA2ECF"/>
    <w:rsid w:val="00EA45F7"/>
    <w:rsid w:val="00EA6D35"/>
    <w:rsid w:val="00EA6E5A"/>
    <w:rsid w:val="00EA7CD1"/>
    <w:rsid w:val="00EB09EE"/>
    <w:rsid w:val="00EB1BB2"/>
    <w:rsid w:val="00EC410D"/>
    <w:rsid w:val="00EC559E"/>
    <w:rsid w:val="00ED180B"/>
    <w:rsid w:val="00ED475A"/>
    <w:rsid w:val="00ED727B"/>
    <w:rsid w:val="00EE2C66"/>
    <w:rsid w:val="00EE2DAC"/>
    <w:rsid w:val="00EE6633"/>
    <w:rsid w:val="00EF0EA5"/>
    <w:rsid w:val="00EF1030"/>
    <w:rsid w:val="00EF1CE6"/>
    <w:rsid w:val="00EF406A"/>
    <w:rsid w:val="00EF72FF"/>
    <w:rsid w:val="00EF7C4A"/>
    <w:rsid w:val="00F005AE"/>
    <w:rsid w:val="00F10CDF"/>
    <w:rsid w:val="00F13AEA"/>
    <w:rsid w:val="00F141EF"/>
    <w:rsid w:val="00F170DD"/>
    <w:rsid w:val="00F17C25"/>
    <w:rsid w:val="00F36335"/>
    <w:rsid w:val="00F36ABE"/>
    <w:rsid w:val="00F371BB"/>
    <w:rsid w:val="00F40732"/>
    <w:rsid w:val="00F42346"/>
    <w:rsid w:val="00F4353F"/>
    <w:rsid w:val="00F443B6"/>
    <w:rsid w:val="00F4671B"/>
    <w:rsid w:val="00F5181C"/>
    <w:rsid w:val="00F555F8"/>
    <w:rsid w:val="00F56A41"/>
    <w:rsid w:val="00F61E25"/>
    <w:rsid w:val="00F61F5E"/>
    <w:rsid w:val="00F6313A"/>
    <w:rsid w:val="00F637CD"/>
    <w:rsid w:val="00F66421"/>
    <w:rsid w:val="00F72F87"/>
    <w:rsid w:val="00F745E9"/>
    <w:rsid w:val="00F75355"/>
    <w:rsid w:val="00F838F2"/>
    <w:rsid w:val="00F91057"/>
    <w:rsid w:val="00F947FD"/>
    <w:rsid w:val="00FA2057"/>
    <w:rsid w:val="00FA4B14"/>
    <w:rsid w:val="00FA524B"/>
    <w:rsid w:val="00FB3C64"/>
    <w:rsid w:val="00FB66CC"/>
    <w:rsid w:val="00FB75CF"/>
    <w:rsid w:val="00FC0F56"/>
    <w:rsid w:val="00FC32BB"/>
    <w:rsid w:val="00FC45DD"/>
    <w:rsid w:val="00FC4860"/>
    <w:rsid w:val="00FC5A74"/>
    <w:rsid w:val="00FD0647"/>
    <w:rsid w:val="00FD3DF2"/>
    <w:rsid w:val="00FD5CEF"/>
    <w:rsid w:val="00FE7009"/>
    <w:rsid w:val="00FF4ED6"/>
    <w:rsid w:val="00FF5D6D"/>
    <w:rsid w:val="00FF7A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618153"/>
  <w15:chartTrackingRefBased/>
  <w15:docId w15:val="{E5226296-3F9E-4588-8BA1-F5E94035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4253"/>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EA6E5A"/>
    <w:pPr>
      <w:keepNext/>
      <w:spacing w:line="240" w:lineRule="exact"/>
      <w:ind w:left="720"/>
      <w:jc w:val="both"/>
      <w:outlineLvl w:val="0"/>
    </w:pPr>
    <w:rPr>
      <w:rFonts w:eastAsia="Arial" w:cs="Arial"/>
      <w:b/>
      <w:kern w:val="32"/>
      <w:sz w:val="24"/>
      <w:lang w:eastAsia="sl-SI"/>
    </w:rPr>
  </w:style>
  <w:style w:type="paragraph" w:styleId="Naslov2">
    <w:name w:val="heading 2"/>
    <w:basedOn w:val="Navaden"/>
    <w:next w:val="Navaden"/>
    <w:link w:val="Naslov2Znak"/>
    <w:unhideWhenUsed/>
    <w:qFormat/>
    <w:rsid w:val="004242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semiHidden/>
    <w:unhideWhenUsed/>
    <w:qFormat/>
    <w:rsid w:val="00424253"/>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EA6E5A"/>
    <w:rPr>
      <w:rFonts w:ascii="Arial" w:eastAsia="Arial" w:hAnsi="Arial" w:cs="Arial"/>
      <w:b/>
      <w:kern w:val="32"/>
      <w:sz w:val="24"/>
      <w:szCs w:val="24"/>
      <w:lang w:eastAsia="sl-SI"/>
    </w:rPr>
  </w:style>
  <w:style w:type="character" w:customStyle="1" w:styleId="Naslov2Znak">
    <w:name w:val="Naslov 2 Znak"/>
    <w:basedOn w:val="Privzetapisavaodstavka"/>
    <w:link w:val="Naslov2"/>
    <w:rsid w:val="0042425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semiHidden/>
    <w:rsid w:val="00424253"/>
    <w:rPr>
      <w:rFonts w:asciiTheme="majorHAnsi" w:eastAsiaTheme="majorEastAsia" w:hAnsiTheme="majorHAnsi" w:cstheme="majorBidi"/>
      <w:color w:val="1F3763" w:themeColor="accent1" w:themeShade="7F"/>
      <w:sz w:val="24"/>
      <w:szCs w:val="24"/>
    </w:rPr>
  </w:style>
  <w:style w:type="paragraph" w:styleId="Glava">
    <w:name w:val="header"/>
    <w:basedOn w:val="Navaden"/>
    <w:link w:val="GlavaZnak"/>
    <w:rsid w:val="00424253"/>
    <w:pPr>
      <w:tabs>
        <w:tab w:val="center" w:pos="4320"/>
        <w:tab w:val="right" w:pos="8640"/>
      </w:tabs>
    </w:pPr>
  </w:style>
  <w:style w:type="character" w:customStyle="1" w:styleId="GlavaZnak">
    <w:name w:val="Glava Znak"/>
    <w:basedOn w:val="Privzetapisavaodstavka"/>
    <w:link w:val="Glava"/>
    <w:rsid w:val="00424253"/>
    <w:rPr>
      <w:rFonts w:ascii="Arial" w:eastAsia="Times New Roman" w:hAnsi="Arial" w:cs="Times New Roman"/>
      <w:sz w:val="20"/>
      <w:szCs w:val="24"/>
    </w:rPr>
  </w:style>
  <w:style w:type="paragraph" w:styleId="Noga">
    <w:name w:val="footer"/>
    <w:basedOn w:val="Navaden"/>
    <w:link w:val="NogaZnak"/>
    <w:uiPriority w:val="99"/>
    <w:rsid w:val="00424253"/>
    <w:pPr>
      <w:tabs>
        <w:tab w:val="center" w:pos="4320"/>
        <w:tab w:val="right" w:pos="8640"/>
      </w:tabs>
    </w:pPr>
  </w:style>
  <w:style w:type="character" w:customStyle="1" w:styleId="NogaZnak">
    <w:name w:val="Noga Znak"/>
    <w:basedOn w:val="Privzetapisavaodstavka"/>
    <w:link w:val="Noga"/>
    <w:uiPriority w:val="99"/>
    <w:rsid w:val="00424253"/>
    <w:rPr>
      <w:rFonts w:ascii="Arial" w:eastAsia="Times New Roman" w:hAnsi="Arial" w:cs="Times New Roman"/>
      <w:sz w:val="20"/>
      <w:szCs w:val="24"/>
    </w:rPr>
  </w:style>
  <w:style w:type="paragraph" w:styleId="Zgradbadokumenta">
    <w:name w:val="Document Map"/>
    <w:basedOn w:val="Navaden"/>
    <w:link w:val="ZgradbadokumentaZnak"/>
    <w:rsid w:val="00424253"/>
    <w:rPr>
      <w:rFonts w:ascii="Tahoma" w:hAnsi="Tahoma" w:cs="Tahoma"/>
      <w:sz w:val="16"/>
      <w:szCs w:val="16"/>
    </w:rPr>
  </w:style>
  <w:style w:type="character" w:customStyle="1" w:styleId="ZgradbadokumentaZnak">
    <w:name w:val="Zgradba dokumenta Znak"/>
    <w:basedOn w:val="Privzetapisavaodstavka"/>
    <w:link w:val="Zgradbadokumenta"/>
    <w:rsid w:val="00424253"/>
    <w:rPr>
      <w:rFonts w:ascii="Tahoma" w:eastAsia="Times New Roman" w:hAnsi="Tahoma" w:cs="Tahoma"/>
      <w:sz w:val="16"/>
      <w:szCs w:val="16"/>
    </w:rPr>
  </w:style>
  <w:style w:type="table" w:styleId="Tabelamrea">
    <w:name w:val="Table Grid"/>
    <w:basedOn w:val="Navadnatabela"/>
    <w:rsid w:val="0042425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24253"/>
    <w:pPr>
      <w:tabs>
        <w:tab w:val="left" w:pos="1701"/>
      </w:tabs>
    </w:pPr>
    <w:rPr>
      <w:szCs w:val="20"/>
      <w:lang w:eastAsia="sl-SI"/>
    </w:rPr>
  </w:style>
  <w:style w:type="paragraph" w:customStyle="1" w:styleId="ZADEVA">
    <w:name w:val="ZADEVA"/>
    <w:basedOn w:val="Navaden"/>
    <w:qFormat/>
    <w:rsid w:val="00424253"/>
    <w:pPr>
      <w:tabs>
        <w:tab w:val="left" w:pos="1701"/>
      </w:tabs>
      <w:ind w:left="1701" w:hanging="1701"/>
    </w:pPr>
    <w:rPr>
      <w:b/>
      <w:lang w:val="it-IT"/>
    </w:rPr>
  </w:style>
  <w:style w:type="character" w:styleId="Hiperpovezava">
    <w:name w:val="Hyperlink"/>
    <w:uiPriority w:val="99"/>
    <w:rsid w:val="00424253"/>
    <w:rPr>
      <w:color w:val="0000FF"/>
      <w:u w:val="single"/>
    </w:rPr>
  </w:style>
  <w:style w:type="paragraph" w:customStyle="1" w:styleId="podpisi">
    <w:name w:val="podpisi"/>
    <w:basedOn w:val="Navaden"/>
    <w:qFormat/>
    <w:rsid w:val="00424253"/>
    <w:pPr>
      <w:tabs>
        <w:tab w:val="left" w:pos="3402"/>
      </w:tabs>
    </w:pPr>
    <w:rPr>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424253"/>
    <w:pPr>
      <w:spacing w:line="240" w:lineRule="auto"/>
      <w:jc w:val="both"/>
    </w:pPr>
    <w:rPr>
      <w:rFonts w:ascii="Times New Roman" w:hAnsi="Times New Roman"/>
      <w:szCs w:val="20"/>
      <w:lang w:val="en-GB"/>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424253"/>
    <w:rPr>
      <w:rFonts w:ascii="Times New Roman" w:eastAsia="Times New Roman" w:hAnsi="Times New Roman" w:cs="Times New Roman"/>
      <w:sz w:val="20"/>
      <w:szCs w:val="20"/>
      <w:lang w:val="en-GB"/>
    </w:rPr>
  </w:style>
  <w:style w:type="character" w:styleId="Sprotnaopomba-sklic">
    <w:name w:val="footnote reference"/>
    <w:aliases w:val="Fussnota,Footnote symbol,Footnote,Footnotes refss,callout,BVI fnr,16 Point,Superscript 6 Point,nota pié di pagina"/>
    <w:uiPriority w:val="99"/>
    <w:rsid w:val="00424253"/>
    <w:rPr>
      <w:vertAlign w:val="superscript"/>
    </w:rPr>
  </w:style>
  <w:style w:type="paragraph" w:styleId="Telobesedila2">
    <w:name w:val="Body Text 2"/>
    <w:basedOn w:val="Navaden"/>
    <w:link w:val="Telobesedila2Znak"/>
    <w:rsid w:val="00424253"/>
    <w:pPr>
      <w:spacing w:line="240" w:lineRule="auto"/>
      <w:jc w:val="both"/>
    </w:pPr>
    <w:rPr>
      <w:rFonts w:ascii="Times New Roman" w:hAnsi="Times New Roman"/>
      <w:sz w:val="26"/>
      <w:szCs w:val="26"/>
    </w:rPr>
  </w:style>
  <w:style w:type="character" w:customStyle="1" w:styleId="Telobesedila2Znak">
    <w:name w:val="Telo besedila 2 Znak"/>
    <w:basedOn w:val="Privzetapisavaodstavka"/>
    <w:link w:val="Telobesedila2"/>
    <w:rsid w:val="00424253"/>
    <w:rPr>
      <w:rFonts w:ascii="Times New Roman" w:eastAsia="Times New Roman" w:hAnsi="Times New Roman" w:cs="Times New Roman"/>
      <w:sz w:val="26"/>
      <w:szCs w:val="26"/>
    </w:rPr>
  </w:style>
  <w:style w:type="character" w:styleId="SledenaHiperpovezava">
    <w:name w:val="FollowedHyperlink"/>
    <w:rsid w:val="00424253"/>
    <w:rPr>
      <w:color w:val="800080"/>
      <w:u w:val="single"/>
    </w:rPr>
  </w:style>
  <w:style w:type="paragraph" w:styleId="Navadensplet">
    <w:name w:val="Normal (Web)"/>
    <w:basedOn w:val="Navaden"/>
    <w:uiPriority w:val="99"/>
    <w:unhideWhenUsed/>
    <w:rsid w:val="00424253"/>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rsid w:val="0042425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424253"/>
    <w:rPr>
      <w:rFonts w:ascii="Segoe UI" w:eastAsia="Times New Roman" w:hAnsi="Segoe UI" w:cs="Segoe UI"/>
      <w:sz w:val="18"/>
      <w:szCs w:val="18"/>
    </w:rPr>
  </w:style>
  <w:style w:type="character" w:styleId="Pripombasklic">
    <w:name w:val="annotation reference"/>
    <w:uiPriority w:val="99"/>
    <w:rsid w:val="00424253"/>
    <w:rPr>
      <w:sz w:val="16"/>
      <w:szCs w:val="16"/>
    </w:rPr>
  </w:style>
  <w:style w:type="paragraph" w:styleId="Pripombabesedilo">
    <w:name w:val="annotation text"/>
    <w:basedOn w:val="Navaden"/>
    <w:link w:val="PripombabesediloZnak"/>
    <w:uiPriority w:val="99"/>
    <w:rsid w:val="00424253"/>
    <w:rPr>
      <w:szCs w:val="20"/>
    </w:rPr>
  </w:style>
  <w:style w:type="character" w:customStyle="1" w:styleId="PripombabesediloZnak">
    <w:name w:val="Pripomba – besedilo Znak"/>
    <w:basedOn w:val="Privzetapisavaodstavka"/>
    <w:link w:val="Pripombabesedilo"/>
    <w:uiPriority w:val="99"/>
    <w:rsid w:val="00424253"/>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424253"/>
    <w:rPr>
      <w:b/>
      <w:bCs/>
    </w:rPr>
  </w:style>
  <w:style w:type="character" w:customStyle="1" w:styleId="ZadevapripombeZnak">
    <w:name w:val="Zadeva pripombe Znak"/>
    <w:basedOn w:val="PripombabesediloZnak"/>
    <w:link w:val="Zadevapripombe"/>
    <w:rsid w:val="00424253"/>
    <w:rPr>
      <w:rFonts w:ascii="Arial" w:eastAsia="Times New Roman" w:hAnsi="Arial" w:cs="Times New Roman"/>
      <w:b/>
      <w:bCs/>
      <w:sz w:val="20"/>
      <w:szCs w:val="20"/>
    </w:rPr>
  </w:style>
  <w:style w:type="paragraph" w:customStyle="1" w:styleId="bodytext">
    <w:name w:val="bodytext"/>
    <w:basedOn w:val="Navaden"/>
    <w:rsid w:val="00424253"/>
    <w:pPr>
      <w:spacing w:before="100" w:beforeAutospacing="1" w:after="100" w:afterAutospacing="1" w:line="240" w:lineRule="auto"/>
    </w:pPr>
    <w:rPr>
      <w:rFonts w:ascii="Times New Roman" w:hAnsi="Times New Roman"/>
      <w:sz w:val="24"/>
      <w:lang w:eastAsia="sl-SI"/>
    </w:rPr>
  </w:style>
  <w:style w:type="character" w:customStyle="1" w:styleId="FontStyle18">
    <w:name w:val="Font Style18"/>
    <w:uiPriority w:val="99"/>
    <w:rsid w:val="00424253"/>
    <w:rPr>
      <w:rFonts w:ascii="Arial" w:hAnsi="Arial" w:cs="Arial"/>
      <w:sz w:val="20"/>
      <w:szCs w:val="20"/>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424253"/>
    <w:pPr>
      <w:spacing w:after="200" w:line="276" w:lineRule="auto"/>
      <w:ind w:left="720"/>
      <w:contextualSpacing/>
    </w:pPr>
    <w:rPr>
      <w:rFonts w:ascii="Calibri" w:eastAsia="Calibri" w:hAnsi="Calibri"/>
      <w:sz w:val="22"/>
      <w:szCs w:val="22"/>
    </w:rPr>
  </w:style>
  <w:style w:type="paragraph" w:customStyle="1" w:styleId="ListParagraph1">
    <w:name w:val="List Paragraph1"/>
    <w:basedOn w:val="Navaden"/>
    <w:rsid w:val="00424253"/>
    <w:pPr>
      <w:spacing w:after="200" w:line="276" w:lineRule="auto"/>
      <w:ind w:left="720"/>
    </w:pPr>
    <w:rPr>
      <w:rFonts w:ascii="Calibri" w:hAnsi="Calibri"/>
      <w:sz w:val="22"/>
      <w:szCs w:val="22"/>
    </w:rPr>
  </w:style>
  <w:style w:type="paragraph" w:customStyle="1" w:styleId="Style4">
    <w:name w:val="Style4"/>
    <w:basedOn w:val="Navaden"/>
    <w:uiPriority w:val="99"/>
    <w:rsid w:val="00424253"/>
    <w:pPr>
      <w:widowControl w:val="0"/>
      <w:autoSpaceDE w:val="0"/>
      <w:autoSpaceDN w:val="0"/>
      <w:adjustRightInd w:val="0"/>
      <w:spacing w:line="278" w:lineRule="exact"/>
      <w:jc w:val="both"/>
    </w:pPr>
    <w:rPr>
      <w:rFonts w:ascii="Arial Unicode MS" w:eastAsia="Arial Unicode MS" w:hAnsi="Calibri" w:cs="Arial Unicode MS"/>
      <w:sz w:val="24"/>
      <w:lang w:eastAsia="sl-SI"/>
    </w:rPr>
  </w:style>
  <w:style w:type="paragraph" w:customStyle="1" w:styleId="Style5">
    <w:name w:val="Style5"/>
    <w:basedOn w:val="Navaden"/>
    <w:uiPriority w:val="99"/>
    <w:rsid w:val="00424253"/>
    <w:pPr>
      <w:widowControl w:val="0"/>
      <w:autoSpaceDE w:val="0"/>
      <w:autoSpaceDN w:val="0"/>
      <w:adjustRightInd w:val="0"/>
      <w:spacing w:line="276" w:lineRule="exact"/>
      <w:jc w:val="both"/>
    </w:pPr>
    <w:rPr>
      <w:rFonts w:ascii="Arial Unicode MS" w:eastAsia="Arial Unicode MS" w:hAnsi="Calibri" w:cs="Arial Unicode MS"/>
      <w:sz w:val="24"/>
      <w:lang w:eastAsia="sl-SI"/>
    </w:rPr>
  </w:style>
  <w:style w:type="character" w:customStyle="1" w:styleId="FontStyle27">
    <w:name w:val="Font Style27"/>
    <w:uiPriority w:val="99"/>
    <w:rsid w:val="00424253"/>
    <w:rPr>
      <w:rFonts w:ascii="Arial Unicode MS" w:eastAsia="Arial Unicode MS" w:cs="Arial Unicode MS"/>
      <w:sz w:val="22"/>
      <w:szCs w:val="22"/>
    </w:rPr>
  </w:style>
  <w:style w:type="paragraph" w:customStyle="1" w:styleId="Style6">
    <w:name w:val="Style6"/>
    <w:basedOn w:val="Navaden"/>
    <w:uiPriority w:val="99"/>
    <w:rsid w:val="00424253"/>
    <w:pPr>
      <w:widowControl w:val="0"/>
      <w:autoSpaceDE w:val="0"/>
      <w:autoSpaceDN w:val="0"/>
      <w:adjustRightInd w:val="0"/>
      <w:spacing w:line="276" w:lineRule="exact"/>
      <w:ind w:hanging="355"/>
      <w:jc w:val="both"/>
    </w:pPr>
    <w:rPr>
      <w:rFonts w:ascii="Times New Roman" w:hAnsi="Times New Roman"/>
      <w:sz w:val="24"/>
      <w:lang w:eastAsia="sl-SI"/>
    </w:rPr>
  </w:style>
  <w:style w:type="paragraph" w:customStyle="1" w:styleId="Style3">
    <w:name w:val="Style3"/>
    <w:basedOn w:val="Navaden"/>
    <w:uiPriority w:val="99"/>
    <w:rsid w:val="00424253"/>
    <w:pPr>
      <w:widowControl w:val="0"/>
      <w:autoSpaceDE w:val="0"/>
      <w:autoSpaceDN w:val="0"/>
      <w:adjustRightInd w:val="0"/>
      <w:spacing w:line="264" w:lineRule="exact"/>
      <w:jc w:val="both"/>
    </w:pPr>
    <w:rPr>
      <w:rFonts w:ascii="Times New Roman" w:hAnsi="Times New Roman"/>
      <w:sz w:val="24"/>
      <w:lang w:eastAsia="sl-SI"/>
    </w:rPr>
  </w:style>
  <w:style w:type="character" w:customStyle="1" w:styleId="FontStyle16">
    <w:name w:val="Font Style16"/>
    <w:uiPriority w:val="99"/>
    <w:rsid w:val="00424253"/>
    <w:rPr>
      <w:rFonts w:ascii="Century Gothic" w:hAnsi="Century Gothic" w:cs="Century Gothic"/>
      <w:sz w:val="22"/>
      <w:szCs w:val="22"/>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link w:val="Odstavekseznama"/>
    <w:uiPriority w:val="34"/>
    <w:qFormat/>
    <w:locked/>
    <w:rsid w:val="00424253"/>
    <w:rPr>
      <w:rFonts w:ascii="Calibri" w:eastAsia="Calibri" w:hAnsi="Calibri" w:cs="Times New Roman"/>
    </w:rPr>
  </w:style>
  <w:style w:type="character" w:customStyle="1" w:styleId="apple-converted-space">
    <w:name w:val="apple-converted-space"/>
    <w:rsid w:val="00424253"/>
  </w:style>
  <w:style w:type="paragraph" w:styleId="Naslov">
    <w:name w:val="Title"/>
    <w:basedOn w:val="Navaden"/>
    <w:next w:val="Navaden"/>
    <w:link w:val="NaslovZnak"/>
    <w:autoRedefine/>
    <w:qFormat/>
    <w:rsid w:val="00071D1D"/>
    <w:pPr>
      <w:numPr>
        <w:numId w:val="5"/>
      </w:numPr>
      <w:spacing w:line="240" w:lineRule="exact"/>
      <w:jc w:val="both"/>
      <w:outlineLvl w:val="0"/>
    </w:pPr>
    <w:rPr>
      <w:rFonts w:cs="Arial"/>
      <w:b/>
      <w:bCs/>
      <w:kern w:val="28"/>
      <w:szCs w:val="20"/>
    </w:rPr>
  </w:style>
  <w:style w:type="character" w:customStyle="1" w:styleId="NaslovZnak">
    <w:name w:val="Naslov Znak"/>
    <w:basedOn w:val="Privzetapisavaodstavka"/>
    <w:link w:val="Naslov"/>
    <w:rsid w:val="00071D1D"/>
    <w:rPr>
      <w:rFonts w:ascii="Arial" w:eastAsia="Times New Roman" w:hAnsi="Arial" w:cs="Arial"/>
      <w:b/>
      <w:bCs/>
      <w:kern w:val="28"/>
      <w:sz w:val="20"/>
      <w:szCs w:val="20"/>
    </w:rPr>
  </w:style>
  <w:style w:type="paragraph" w:styleId="Podnaslov">
    <w:name w:val="Subtitle"/>
    <w:basedOn w:val="Navaden"/>
    <w:next w:val="Navaden"/>
    <w:link w:val="PodnaslovZnak"/>
    <w:autoRedefine/>
    <w:qFormat/>
    <w:rsid w:val="00BC076C"/>
    <w:pPr>
      <w:spacing w:after="60"/>
      <w:jc w:val="both"/>
      <w:outlineLvl w:val="1"/>
    </w:pPr>
    <w:rPr>
      <w:b/>
      <w:color w:val="0070C0"/>
      <w:lang w:eastAsia="sl-SI"/>
    </w:rPr>
  </w:style>
  <w:style w:type="character" w:customStyle="1" w:styleId="PodnaslovZnak">
    <w:name w:val="Podnaslov Znak"/>
    <w:basedOn w:val="Privzetapisavaodstavka"/>
    <w:link w:val="Podnaslov"/>
    <w:rsid w:val="00BC076C"/>
    <w:rPr>
      <w:rFonts w:ascii="Arial" w:eastAsia="Times New Roman" w:hAnsi="Arial" w:cs="Times New Roman"/>
      <w:b/>
      <w:color w:val="0070C0"/>
      <w:sz w:val="20"/>
      <w:szCs w:val="24"/>
      <w:lang w:eastAsia="sl-SI"/>
    </w:rPr>
  </w:style>
  <w:style w:type="paragraph" w:styleId="NaslovTOC">
    <w:name w:val="TOC Heading"/>
    <w:basedOn w:val="Naslov1"/>
    <w:next w:val="Navaden"/>
    <w:uiPriority w:val="39"/>
    <w:unhideWhenUsed/>
    <w:qFormat/>
    <w:rsid w:val="00424253"/>
    <w:pPr>
      <w:keepLines/>
      <w:spacing w:line="259" w:lineRule="auto"/>
      <w:outlineLvl w:val="9"/>
    </w:pPr>
    <w:rPr>
      <w:rFonts w:ascii="Calibri Light" w:hAnsi="Calibri Light"/>
      <w:b w:val="0"/>
      <w:color w:val="2E74B5"/>
      <w:kern w:val="0"/>
      <w:sz w:val="32"/>
    </w:rPr>
  </w:style>
  <w:style w:type="paragraph" w:styleId="Kazalovsebine1">
    <w:name w:val="toc 1"/>
    <w:basedOn w:val="Navaden"/>
    <w:next w:val="Navaden"/>
    <w:autoRedefine/>
    <w:uiPriority w:val="39"/>
    <w:rsid w:val="00921DD6"/>
    <w:pPr>
      <w:tabs>
        <w:tab w:val="left" w:pos="400"/>
        <w:tab w:val="right" w:leader="dot" w:pos="8488"/>
      </w:tabs>
      <w:spacing w:before="120" w:after="120"/>
    </w:pPr>
    <w:rPr>
      <w:rFonts w:cs="Arial"/>
      <w:b/>
      <w:caps/>
      <w:noProof/>
      <w:sz w:val="18"/>
      <w:szCs w:val="18"/>
    </w:rPr>
  </w:style>
  <w:style w:type="paragraph" w:styleId="Kazalovsebine2">
    <w:name w:val="toc 2"/>
    <w:basedOn w:val="Navaden"/>
    <w:next w:val="Navaden"/>
    <w:autoRedefine/>
    <w:uiPriority w:val="39"/>
    <w:rsid w:val="00424253"/>
    <w:pPr>
      <w:ind w:left="200"/>
    </w:pPr>
    <w:rPr>
      <w:rFonts w:ascii="Calibri" w:hAnsi="Calibri"/>
      <w:smallCaps/>
      <w:szCs w:val="20"/>
    </w:rPr>
  </w:style>
  <w:style w:type="paragraph" w:styleId="Kazalovsebine3">
    <w:name w:val="toc 3"/>
    <w:basedOn w:val="Navaden"/>
    <w:next w:val="Navaden"/>
    <w:autoRedefine/>
    <w:uiPriority w:val="39"/>
    <w:unhideWhenUsed/>
    <w:rsid w:val="00424253"/>
    <w:pPr>
      <w:ind w:left="400"/>
    </w:pPr>
    <w:rPr>
      <w:rFonts w:ascii="Calibri" w:hAnsi="Calibri"/>
      <w:i/>
      <w:iCs/>
      <w:szCs w:val="20"/>
    </w:rPr>
  </w:style>
  <w:style w:type="paragraph" w:styleId="Kazalovsebine4">
    <w:name w:val="toc 4"/>
    <w:basedOn w:val="Navaden"/>
    <w:next w:val="Navaden"/>
    <w:autoRedefine/>
    <w:rsid w:val="00424253"/>
    <w:pPr>
      <w:ind w:left="600"/>
    </w:pPr>
    <w:rPr>
      <w:rFonts w:ascii="Calibri" w:hAnsi="Calibri"/>
      <w:sz w:val="18"/>
      <w:szCs w:val="18"/>
    </w:rPr>
  </w:style>
  <w:style w:type="paragraph" w:styleId="Kazalovsebine5">
    <w:name w:val="toc 5"/>
    <w:basedOn w:val="Navaden"/>
    <w:next w:val="Navaden"/>
    <w:autoRedefine/>
    <w:rsid w:val="00424253"/>
    <w:pPr>
      <w:ind w:left="800"/>
    </w:pPr>
    <w:rPr>
      <w:rFonts w:ascii="Calibri" w:hAnsi="Calibri"/>
      <w:sz w:val="18"/>
      <w:szCs w:val="18"/>
    </w:rPr>
  </w:style>
  <w:style w:type="paragraph" w:styleId="Kazalovsebine6">
    <w:name w:val="toc 6"/>
    <w:basedOn w:val="Navaden"/>
    <w:next w:val="Navaden"/>
    <w:autoRedefine/>
    <w:rsid w:val="00424253"/>
    <w:pPr>
      <w:ind w:left="1000"/>
    </w:pPr>
    <w:rPr>
      <w:rFonts w:ascii="Calibri" w:hAnsi="Calibri"/>
      <w:sz w:val="18"/>
      <w:szCs w:val="18"/>
    </w:rPr>
  </w:style>
  <w:style w:type="paragraph" w:styleId="Kazalovsebine7">
    <w:name w:val="toc 7"/>
    <w:basedOn w:val="Navaden"/>
    <w:next w:val="Navaden"/>
    <w:autoRedefine/>
    <w:rsid w:val="00424253"/>
    <w:pPr>
      <w:ind w:left="1200"/>
    </w:pPr>
    <w:rPr>
      <w:rFonts w:ascii="Calibri" w:hAnsi="Calibri"/>
      <w:sz w:val="18"/>
      <w:szCs w:val="18"/>
    </w:rPr>
  </w:style>
  <w:style w:type="paragraph" w:styleId="Kazalovsebine8">
    <w:name w:val="toc 8"/>
    <w:basedOn w:val="Navaden"/>
    <w:next w:val="Navaden"/>
    <w:autoRedefine/>
    <w:rsid w:val="00424253"/>
    <w:pPr>
      <w:ind w:left="1400"/>
    </w:pPr>
    <w:rPr>
      <w:rFonts w:ascii="Calibri" w:hAnsi="Calibri"/>
      <w:sz w:val="18"/>
      <w:szCs w:val="18"/>
    </w:rPr>
  </w:style>
  <w:style w:type="paragraph" w:styleId="Kazalovsebine9">
    <w:name w:val="toc 9"/>
    <w:basedOn w:val="Navaden"/>
    <w:next w:val="Navaden"/>
    <w:autoRedefine/>
    <w:rsid w:val="00424253"/>
    <w:pPr>
      <w:ind w:left="1600"/>
    </w:pPr>
    <w:rPr>
      <w:rFonts w:ascii="Calibri" w:hAnsi="Calibri"/>
      <w:sz w:val="18"/>
      <w:szCs w:val="18"/>
    </w:rPr>
  </w:style>
  <w:style w:type="paragraph" w:customStyle="1" w:styleId="Title1">
    <w:name w:val="Title 1"/>
    <w:basedOn w:val="Navaden"/>
    <w:rsid w:val="00424253"/>
    <w:pPr>
      <w:spacing w:before="360" w:after="240" w:line="240" w:lineRule="auto"/>
      <w:jc w:val="right"/>
    </w:pPr>
    <w:rPr>
      <w:sz w:val="48"/>
      <w:szCs w:val="20"/>
      <w:lang w:val="en-GB" w:eastAsia="sl-SI"/>
    </w:rPr>
  </w:style>
  <w:style w:type="paragraph" w:customStyle="1" w:styleId="Neotevilenodstavek">
    <w:name w:val="Neoštevilčen odstavek"/>
    <w:basedOn w:val="Navaden"/>
    <w:link w:val="NeotevilenodstavekZnak"/>
    <w:qFormat/>
    <w:rsid w:val="0042425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24253"/>
    <w:rPr>
      <w:rFonts w:ascii="Arial" w:eastAsia="Times New Roman" w:hAnsi="Arial" w:cs="Arial"/>
      <w:lang w:eastAsia="sl-SI"/>
    </w:rPr>
  </w:style>
  <w:style w:type="paragraph" w:customStyle="1" w:styleId="Style8">
    <w:name w:val="Style8"/>
    <w:basedOn w:val="Navaden"/>
    <w:uiPriority w:val="99"/>
    <w:rsid w:val="00424253"/>
    <w:pPr>
      <w:widowControl w:val="0"/>
      <w:autoSpaceDE w:val="0"/>
      <w:autoSpaceDN w:val="0"/>
      <w:adjustRightInd w:val="0"/>
      <w:spacing w:line="277" w:lineRule="exact"/>
      <w:jc w:val="both"/>
    </w:pPr>
    <w:rPr>
      <w:rFonts w:cs="Arial"/>
      <w:sz w:val="24"/>
      <w:lang w:eastAsia="sl-SI"/>
    </w:rPr>
  </w:style>
  <w:style w:type="paragraph" w:customStyle="1" w:styleId="Style9">
    <w:name w:val="Style9"/>
    <w:basedOn w:val="Navaden"/>
    <w:uiPriority w:val="99"/>
    <w:rsid w:val="00424253"/>
    <w:pPr>
      <w:widowControl w:val="0"/>
      <w:autoSpaceDE w:val="0"/>
      <w:autoSpaceDN w:val="0"/>
      <w:adjustRightInd w:val="0"/>
      <w:spacing w:line="240" w:lineRule="auto"/>
    </w:pPr>
    <w:rPr>
      <w:rFonts w:cs="Arial"/>
      <w:sz w:val="24"/>
      <w:lang w:eastAsia="sl-SI"/>
    </w:rPr>
  </w:style>
  <w:style w:type="character" w:customStyle="1" w:styleId="FontStyle23">
    <w:name w:val="Font Style23"/>
    <w:uiPriority w:val="99"/>
    <w:rsid w:val="00424253"/>
    <w:rPr>
      <w:rFonts w:ascii="Arial" w:hAnsi="Arial" w:cs="Arial"/>
      <w:sz w:val="22"/>
      <w:szCs w:val="22"/>
    </w:rPr>
  </w:style>
  <w:style w:type="character" w:customStyle="1" w:styleId="FontStyle24">
    <w:name w:val="Font Style24"/>
    <w:uiPriority w:val="99"/>
    <w:rsid w:val="00424253"/>
    <w:rPr>
      <w:rFonts w:ascii="Arial Narrow" w:hAnsi="Arial Narrow" w:cs="Arial Narrow"/>
      <w:sz w:val="12"/>
      <w:szCs w:val="12"/>
    </w:rPr>
  </w:style>
  <w:style w:type="character" w:customStyle="1" w:styleId="FontStyle25">
    <w:name w:val="Font Style25"/>
    <w:uiPriority w:val="99"/>
    <w:rsid w:val="00424253"/>
    <w:rPr>
      <w:rFonts w:ascii="Arial" w:hAnsi="Arial" w:cs="Arial"/>
      <w:sz w:val="10"/>
      <w:szCs w:val="10"/>
    </w:rPr>
  </w:style>
  <w:style w:type="paragraph" w:customStyle="1" w:styleId="Style7">
    <w:name w:val="Style7"/>
    <w:basedOn w:val="Navaden"/>
    <w:uiPriority w:val="99"/>
    <w:rsid w:val="00424253"/>
    <w:pPr>
      <w:widowControl w:val="0"/>
      <w:autoSpaceDE w:val="0"/>
      <w:autoSpaceDN w:val="0"/>
      <w:adjustRightInd w:val="0"/>
      <w:spacing w:line="264" w:lineRule="exact"/>
      <w:jc w:val="both"/>
    </w:pPr>
    <w:rPr>
      <w:rFonts w:ascii="Franklin Gothic Medium" w:hAnsi="Franklin Gothic Medium"/>
      <w:sz w:val="24"/>
      <w:lang w:eastAsia="sl-SI"/>
    </w:rPr>
  </w:style>
  <w:style w:type="character" w:customStyle="1" w:styleId="FontStyle20">
    <w:name w:val="Font Style20"/>
    <w:uiPriority w:val="99"/>
    <w:rsid w:val="00424253"/>
    <w:rPr>
      <w:rFonts w:ascii="Franklin Gothic Medium" w:hAnsi="Franklin Gothic Medium" w:cs="Franklin Gothic Medium"/>
      <w:sz w:val="20"/>
      <w:szCs w:val="20"/>
    </w:rPr>
  </w:style>
  <w:style w:type="paragraph" w:customStyle="1" w:styleId="Style2">
    <w:name w:val="Style2"/>
    <w:basedOn w:val="Navaden"/>
    <w:uiPriority w:val="99"/>
    <w:rsid w:val="00424253"/>
    <w:pPr>
      <w:widowControl w:val="0"/>
      <w:autoSpaceDE w:val="0"/>
      <w:autoSpaceDN w:val="0"/>
      <w:adjustRightInd w:val="0"/>
      <w:spacing w:line="291" w:lineRule="exact"/>
      <w:jc w:val="both"/>
    </w:pPr>
    <w:rPr>
      <w:rFonts w:ascii="Segoe UI" w:hAnsi="Segoe UI" w:cs="Segoe UI"/>
      <w:sz w:val="24"/>
      <w:lang w:eastAsia="sl-SI"/>
    </w:rPr>
  </w:style>
  <w:style w:type="character" w:customStyle="1" w:styleId="FontStyle17">
    <w:name w:val="Font Style17"/>
    <w:uiPriority w:val="99"/>
    <w:rsid w:val="00424253"/>
    <w:rPr>
      <w:rFonts w:ascii="Arial" w:hAnsi="Arial" w:cs="Arial"/>
      <w:b/>
      <w:bCs/>
      <w:sz w:val="20"/>
      <w:szCs w:val="20"/>
    </w:rPr>
  </w:style>
  <w:style w:type="character" w:customStyle="1" w:styleId="FontStyle19">
    <w:name w:val="Font Style19"/>
    <w:uiPriority w:val="99"/>
    <w:rsid w:val="00424253"/>
    <w:rPr>
      <w:rFonts w:ascii="Arial" w:hAnsi="Arial" w:cs="Arial"/>
      <w:i/>
      <w:iCs/>
      <w:sz w:val="20"/>
      <w:szCs w:val="20"/>
    </w:rPr>
  </w:style>
  <w:style w:type="paragraph" w:customStyle="1" w:styleId="Default">
    <w:name w:val="Default"/>
    <w:rsid w:val="004242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oudarek">
    <w:name w:val="Emphasis"/>
    <w:uiPriority w:val="20"/>
    <w:qFormat/>
    <w:rsid w:val="00424253"/>
    <w:rPr>
      <w:i/>
      <w:iCs/>
    </w:rPr>
  </w:style>
  <w:style w:type="paragraph" w:styleId="Brezrazmikov">
    <w:name w:val="No Spacing"/>
    <w:uiPriority w:val="1"/>
    <w:qFormat/>
    <w:rsid w:val="00424253"/>
    <w:pPr>
      <w:spacing w:after="0" w:line="240" w:lineRule="auto"/>
    </w:pPr>
    <w:rPr>
      <w:rFonts w:ascii="Calibri" w:eastAsia="Calibri" w:hAnsi="Calibri" w:cs="Times New Roman"/>
    </w:rPr>
  </w:style>
  <w:style w:type="character" w:customStyle="1" w:styleId="FontStyle15">
    <w:name w:val="Font Style15"/>
    <w:uiPriority w:val="99"/>
    <w:rsid w:val="00424253"/>
    <w:rPr>
      <w:rFonts w:ascii="Times New Roman" w:hAnsi="Times New Roman" w:cs="Times New Roman"/>
      <w:sz w:val="22"/>
      <w:szCs w:val="22"/>
    </w:rPr>
  </w:style>
  <w:style w:type="paragraph" w:customStyle="1" w:styleId="NoParagraphStyle">
    <w:name w:val="[No Paragraph Style]"/>
    <w:link w:val="NoParagraphStyleChar"/>
    <w:rsid w:val="00424253"/>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customStyle="1" w:styleId="NoParagraphStyleChar">
    <w:name w:val="[No Paragraph Style] Char"/>
    <w:link w:val="NoParagraphStyle"/>
    <w:rsid w:val="00424253"/>
    <w:rPr>
      <w:rFonts w:ascii="Minion Pro" w:eastAsia="Times New Roman" w:hAnsi="Minion Pro" w:cs="Minion Pro"/>
      <w:color w:val="000000"/>
      <w:sz w:val="24"/>
      <w:szCs w:val="24"/>
      <w:lang w:val="en-GB" w:eastAsia="sl-SI"/>
    </w:rPr>
  </w:style>
  <w:style w:type="paragraph" w:customStyle="1" w:styleId="4Tekst">
    <w:name w:val="4. Tekst"/>
    <w:basedOn w:val="NoParagraphStyle"/>
    <w:qFormat/>
    <w:rsid w:val="00424253"/>
    <w:pPr>
      <w:suppressAutoHyphens/>
      <w:spacing w:line="276" w:lineRule="auto"/>
      <w:jc w:val="both"/>
    </w:pPr>
    <w:rPr>
      <w:rFonts w:ascii="CorporateSTEE" w:hAnsi="CorporateSTEE" w:cs="CorporateSTEE"/>
      <w:sz w:val="23"/>
      <w:szCs w:val="23"/>
    </w:rPr>
  </w:style>
  <w:style w:type="paragraph" w:customStyle="1" w:styleId="alineazaodstavkom">
    <w:name w:val="alineazaodstavkom"/>
    <w:basedOn w:val="Navaden"/>
    <w:rsid w:val="00424253"/>
    <w:pPr>
      <w:spacing w:before="100" w:beforeAutospacing="1" w:after="100" w:afterAutospacing="1" w:line="240" w:lineRule="auto"/>
    </w:pPr>
    <w:rPr>
      <w:rFonts w:ascii="Times New Roman" w:hAnsi="Times New Roman"/>
      <w:sz w:val="24"/>
      <w:lang w:eastAsia="sl-SI"/>
    </w:rPr>
  </w:style>
  <w:style w:type="paragraph" w:customStyle="1" w:styleId="BodytextComide">
    <w:name w:val="Body text (Comide)"/>
    <w:basedOn w:val="Navaden"/>
    <w:rsid w:val="00424253"/>
    <w:pPr>
      <w:spacing w:after="240" w:line="240" w:lineRule="auto"/>
      <w:jc w:val="both"/>
    </w:pPr>
    <w:rPr>
      <w:rFonts w:ascii="Times New Roman" w:hAnsi="Times New Roman"/>
      <w:sz w:val="24"/>
      <w:szCs w:val="20"/>
      <w:lang w:val="en-GB" w:eastAsia="sl-SI"/>
    </w:rPr>
  </w:style>
  <w:style w:type="paragraph" w:customStyle="1" w:styleId="Style14">
    <w:name w:val="Style14"/>
    <w:basedOn w:val="Navaden"/>
    <w:uiPriority w:val="99"/>
    <w:rsid w:val="00424253"/>
    <w:pPr>
      <w:widowControl w:val="0"/>
      <w:autoSpaceDE w:val="0"/>
      <w:autoSpaceDN w:val="0"/>
      <w:adjustRightInd w:val="0"/>
      <w:spacing w:line="254" w:lineRule="exact"/>
      <w:ind w:hanging="331"/>
      <w:jc w:val="both"/>
    </w:pPr>
    <w:rPr>
      <w:rFonts w:cs="Arial"/>
      <w:sz w:val="24"/>
      <w:lang w:eastAsia="sl-SI"/>
    </w:rPr>
  </w:style>
  <w:style w:type="character" w:customStyle="1" w:styleId="FontStyle26">
    <w:name w:val="Font Style26"/>
    <w:uiPriority w:val="99"/>
    <w:rsid w:val="00424253"/>
    <w:rPr>
      <w:rFonts w:ascii="Arial" w:hAnsi="Arial" w:cs="Arial"/>
      <w:sz w:val="22"/>
      <w:szCs w:val="22"/>
    </w:rPr>
  </w:style>
  <w:style w:type="paragraph" w:customStyle="1" w:styleId="Style1">
    <w:name w:val="Style1"/>
    <w:basedOn w:val="Navaden"/>
    <w:uiPriority w:val="99"/>
    <w:rsid w:val="00424253"/>
    <w:pPr>
      <w:widowControl w:val="0"/>
      <w:autoSpaceDE w:val="0"/>
      <w:autoSpaceDN w:val="0"/>
      <w:adjustRightInd w:val="0"/>
      <w:spacing w:line="250" w:lineRule="exact"/>
      <w:jc w:val="both"/>
    </w:pPr>
    <w:rPr>
      <w:rFonts w:cs="Arial"/>
      <w:sz w:val="24"/>
      <w:lang w:eastAsia="sl-SI"/>
    </w:rPr>
  </w:style>
  <w:style w:type="paragraph" w:customStyle="1" w:styleId="Style15">
    <w:name w:val="Style15"/>
    <w:basedOn w:val="Navaden"/>
    <w:uiPriority w:val="99"/>
    <w:rsid w:val="00424253"/>
    <w:pPr>
      <w:widowControl w:val="0"/>
      <w:autoSpaceDE w:val="0"/>
      <w:autoSpaceDN w:val="0"/>
      <w:adjustRightInd w:val="0"/>
      <w:spacing w:line="254" w:lineRule="exact"/>
      <w:jc w:val="both"/>
    </w:pPr>
    <w:rPr>
      <w:rFonts w:cs="Arial"/>
      <w:sz w:val="24"/>
      <w:lang w:eastAsia="sl-SI"/>
    </w:rPr>
  </w:style>
  <w:style w:type="paragraph" w:customStyle="1" w:styleId="Style13">
    <w:name w:val="Style13"/>
    <w:basedOn w:val="Navaden"/>
    <w:uiPriority w:val="99"/>
    <w:rsid w:val="00424253"/>
    <w:pPr>
      <w:widowControl w:val="0"/>
      <w:autoSpaceDE w:val="0"/>
      <w:autoSpaceDN w:val="0"/>
      <w:adjustRightInd w:val="0"/>
      <w:spacing w:line="240" w:lineRule="auto"/>
      <w:jc w:val="both"/>
    </w:pPr>
    <w:rPr>
      <w:rFonts w:cs="Arial"/>
      <w:sz w:val="24"/>
      <w:lang w:eastAsia="sl-SI"/>
    </w:rPr>
  </w:style>
  <w:style w:type="character" w:customStyle="1" w:styleId="FontStyle14">
    <w:name w:val="Font Style14"/>
    <w:uiPriority w:val="99"/>
    <w:rsid w:val="00424253"/>
    <w:rPr>
      <w:rFonts w:ascii="Times New Roman" w:hAnsi="Times New Roman" w:cs="Times New Roman"/>
      <w:sz w:val="22"/>
      <w:szCs w:val="22"/>
    </w:rPr>
  </w:style>
  <w:style w:type="paragraph" w:customStyle="1" w:styleId="Style10">
    <w:name w:val="Style10"/>
    <w:basedOn w:val="Navaden"/>
    <w:uiPriority w:val="99"/>
    <w:rsid w:val="00424253"/>
    <w:pPr>
      <w:widowControl w:val="0"/>
      <w:autoSpaceDE w:val="0"/>
      <w:autoSpaceDN w:val="0"/>
      <w:adjustRightInd w:val="0"/>
      <w:spacing w:line="240" w:lineRule="auto"/>
    </w:pPr>
    <w:rPr>
      <w:rFonts w:ascii="Times New Roman" w:hAnsi="Times New Roman"/>
      <w:sz w:val="24"/>
      <w:lang w:eastAsia="sl-SI"/>
    </w:rPr>
  </w:style>
  <w:style w:type="paragraph" w:customStyle="1" w:styleId="Style11">
    <w:name w:val="Style11"/>
    <w:basedOn w:val="Navaden"/>
    <w:uiPriority w:val="99"/>
    <w:rsid w:val="00424253"/>
    <w:pPr>
      <w:widowControl w:val="0"/>
      <w:autoSpaceDE w:val="0"/>
      <w:autoSpaceDN w:val="0"/>
      <w:adjustRightInd w:val="0"/>
      <w:spacing w:line="276" w:lineRule="exact"/>
      <w:jc w:val="both"/>
    </w:pPr>
    <w:rPr>
      <w:rFonts w:ascii="Times New Roman" w:hAnsi="Times New Roman"/>
      <w:sz w:val="24"/>
      <w:lang w:eastAsia="sl-SI"/>
    </w:rPr>
  </w:style>
  <w:style w:type="paragraph" w:customStyle="1" w:styleId="Style12">
    <w:name w:val="Style12"/>
    <w:basedOn w:val="Navaden"/>
    <w:uiPriority w:val="99"/>
    <w:rsid w:val="00424253"/>
    <w:pPr>
      <w:widowControl w:val="0"/>
      <w:autoSpaceDE w:val="0"/>
      <w:autoSpaceDN w:val="0"/>
      <w:adjustRightInd w:val="0"/>
      <w:spacing w:line="240" w:lineRule="auto"/>
    </w:pPr>
    <w:rPr>
      <w:rFonts w:ascii="Calibri" w:hAnsi="Calibri"/>
      <w:sz w:val="24"/>
      <w:lang w:eastAsia="sl-SI"/>
    </w:rPr>
  </w:style>
  <w:style w:type="character" w:customStyle="1" w:styleId="st">
    <w:name w:val="st"/>
    <w:rsid w:val="00424253"/>
  </w:style>
  <w:style w:type="paragraph" w:customStyle="1" w:styleId="odstavek1">
    <w:name w:val="odstavek1"/>
    <w:basedOn w:val="Navaden"/>
    <w:rsid w:val="00424253"/>
    <w:pPr>
      <w:spacing w:before="240" w:line="240" w:lineRule="auto"/>
      <w:ind w:firstLine="1021"/>
      <w:jc w:val="both"/>
    </w:pPr>
    <w:rPr>
      <w:rFonts w:cs="Arial"/>
      <w:sz w:val="22"/>
      <w:szCs w:val="22"/>
      <w:lang w:eastAsia="sl-SI"/>
    </w:rPr>
  </w:style>
  <w:style w:type="paragraph" w:customStyle="1" w:styleId="Style16">
    <w:name w:val="Style16"/>
    <w:basedOn w:val="Navaden"/>
    <w:uiPriority w:val="99"/>
    <w:rsid w:val="00424253"/>
    <w:pPr>
      <w:widowControl w:val="0"/>
      <w:autoSpaceDE w:val="0"/>
      <w:autoSpaceDN w:val="0"/>
      <w:adjustRightInd w:val="0"/>
      <w:spacing w:line="230" w:lineRule="exact"/>
      <w:jc w:val="both"/>
    </w:pPr>
    <w:rPr>
      <w:rFonts w:cs="Arial"/>
      <w:sz w:val="24"/>
      <w:lang w:eastAsia="sl-SI"/>
    </w:rPr>
  </w:style>
  <w:style w:type="character" w:customStyle="1" w:styleId="FontStyle28">
    <w:name w:val="Font Style28"/>
    <w:uiPriority w:val="99"/>
    <w:rsid w:val="00424253"/>
    <w:rPr>
      <w:rFonts w:ascii="Arial" w:hAnsi="Arial" w:cs="Arial"/>
      <w:sz w:val="18"/>
      <w:szCs w:val="18"/>
    </w:rPr>
  </w:style>
  <w:style w:type="character" w:customStyle="1" w:styleId="FontStyle30">
    <w:name w:val="Font Style30"/>
    <w:uiPriority w:val="99"/>
    <w:rsid w:val="00424253"/>
    <w:rPr>
      <w:rFonts w:ascii="Arial" w:hAnsi="Arial" w:cs="Arial"/>
      <w:b/>
      <w:bCs/>
      <w:sz w:val="20"/>
      <w:szCs w:val="20"/>
    </w:rPr>
  </w:style>
  <w:style w:type="character" w:customStyle="1" w:styleId="FontStyle12">
    <w:name w:val="Font Style12"/>
    <w:uiPriority w:val="99"/>
    <w:rsid w:val="00424253"/>
    <w:rPr>
      <w:rFonts w:ascii="Times New Roman" w:hAnsi="Times New Roman" w:cs="Times New Roman"/>
      <w:sz w:val="20"/>
      <w:szCs w:val="20"/>
    </w:rPr>
  </w:style>
  <w:style w:type="character" w:customStyle="1" w:styleId="FontStyle22">
    <w:name w:val="Font Style22"/>
    <w:uiPriority w:val="99"/>
    <w:rsid w:val="00424253"/>
    <w:rPr>
      <w:rFonts w:ascii="Arial" w:hAnsi="Arial" w:cs="Arial"/>
      <w:sz w:val="20"/>
      <w:szCs w:val="20"/>
    </w:rPr>
  </w:style>
  <w:style w:type="character" w:customStyle="1" w:styleId="FontStyle29">
    <w:name w:val="Font Style29"/>
    <w:uiPriority w:val="99"/>
    <w:rsid w:val="00424253"/>
    <w:rPr>
      <w:rFonts w:ascii="Calibri" w:hAnsi="Calibri" w:cs="Calibri"/>
      <w:sz w:val="18"/>
      <w:szCs w:val="18"/>
    </w:rPr>
  </w:style>
  <w:style w:type="character" w:customStyle="1" w:styleId="FontStyle31">
    <w:name w:val="Font Style31"/>
    <w:uiPriority w:val="99"/>
    <w:rsid w:val="00424253"/>
    <w:rPr>
      <w:rFonts w:ascii="Calibri" w:hAnsi="Calibri" w:cs="Calibri"/>
      <w:sz w:val="18"/>
      <w:szCs w:val="18"/>
    </w:rPr>
  </w:style>
  <w:style w:type="character" w:customStyle="1" w:styleId="FontStyle42">
    <w:name w:val="Font Style42"/>
    <w:uiPriority w:val="99"/>
    <w:rsid w:val="00424253"/>
    <w:rPr>
      <w:rFonts w:ascii="Calibri" w:hAnsi="Calibri" w:cs="Calibri"/>
      <w:b/>
      <w:bCs/>
      <w:sz w:val="18"/>
      <w:szCs w:val="18"/>
    </w:rPr>
  </w:style>
  <w:style w:type="character" w:customStyle="1" w:styleId="FontStyle32">
    <w:name w:val="Font Style32"/>
    <w:uiPriority w:val="99"/>
    <w:rsid w:val="00424253"/>
    <w:rPr>
      <w:rFonts w:ascii="Calibri" w:hAnsi="Calibri" w:cs="Calibri"/>
      <w:sz w:val="22"/>
      <w:szCs w:val="22"/>
    </w:rPr>
  </w:style>
  <w:style w:type="character" w:customStyle="1" w:styleId="FontStyle33">
    <w:name w:val="Font Style33"/>
    <w:uiPriority w:val="99"/>
    <w:rsid w:val="00424253"/>
    <w:rPr>
      <w:rFonts w:ascii="Calibri" w:hAnsi="Calibri" w:cs="Calibri"/>
      <w:i/>
      <w:iCs/>
      <w:sz w:val="28"/>
      <w:szCs w:val="28"/>
    </w:rPr>
  </w:style>
  <w:style w:type="paragraph" w:styleId="Revizija">
    <w:name w:val="Revision"/>
    <w:hidden/>
    <w:uiPriority w:val="99"/>
    <w:semiHidden/>
    <w:rsid w:val="00424253"/>
    <w:pPr>
      <w:spacing w:after="0" w:line="240" w:lineRule="auto"/>
    </w:pPr>
    <w:rPr>
      <w:rFonts w:ascii="Arial" w:eastAsia="Times New Roman" w:hAnsi="Arial" w:cs="Times New Roman"/>
      <w:sz w:val="20"/>
      <w:szCs w:val="24"/>
    </w:rPr>
  </w:style>
  <w:style w:type="character" w:customStyle="1" w:styleId="Nerazreenaomemba1">
    <w:name w:val="Nerazrešena omemba1"/>
    <w:basedOn w:val="Privzetapisavaodstavka"/>
    <w:uiPriority w:val="99"/>
    <w:semiHidden/>
    <w:unhideWhenUsed/>
    <w:rsid w:val="00424253"/>
    <w:rPr>
      <w:color w:val="605E5C"/>
      <w:shd w:val="clear" w:color="auto" w:fill="E1DFDD"/>
    </w:rPr>
  </w:style>
  <w:style w:type="character" w:customStyle="1" w:styleId="FontStyle37">
    <w:name w:val="Font Style37"/>
    <w:basedOn w:val="Privzetapisavaodstavka"/>
    <w:uiPriority w:val="99"/>
    <w:rsid w:val="00424253"/>
    <w:rPr>
      <w:rFonts w:ascii="Lucida Sans Unicode" w:hAnsi="Lucida Sans Unicode" w:cs="Lucida Sans Unicode"/>
      <w:sz w:val="18"/>
      <w:szCs w:val="18"/>
    </w:rPr>
  </w:style>
  <w:style w:type="character" w:customStyle="1" w:styleId="Nerazreenaomemba2">
    <w:name w:val="Nerazrešena omemba2"/>
    <w:basedOn w:val="Privzetapisavaodstavka"/>
    <w:uiPriority w:val="99"/>
    <w:semiHidden/>
    <w:unhideWhenUsed/>
    <w:rsid w:val="00424253"/>
    <w:rPr>
      <w:color w:val="605E5C"/>
      <w:shd w:val="clear" w:color="auto" w:fill="E1DFDD"/>
    </w:rPr>
  </w:style>
  <w:style w:type="table" w:customStyle="1" w:styleId="TableGrid">
    <w:name w:val="TableGrid"/>
    <w:rsid w:val="00424253"/>
    <w:pPr>
      <w:spacing w:after="0" w:line="240" w:lineRule="auto"/>
    </w:pPr>
    <w:rPr>
      <w:rFonts w:eastAsiaTheme="minorEastAsia"/>
      <w:lang w:eastAsia="sl-SI"/>
    </w:rPr>
    <w:tblPr>
      <w:tblCellMar>
        <w:top w:w="0" w:type="dxa"/>
        <w:left w:w="0" w:type="dxa"/>
        <w:bottom w:w="0" w:type="dxa"/>
        <w:right w:w="0" w:type="dxa"/>
      </w:tblCellMar>
    </w:tblPr>
  </w:style>
  <w:style w:type="paragraph" w:styleId="Telobesedila">
    <w:name w:val="Body Text"/>
    <w:basedOn w:val="Navaden"/>
    <w:link w:val="TelobesedilaZnak"/>
    <w:uiPriority w:val="99"/>
    <w:semiHidden/>
    <w:unhideWhenUsed/>
    <w:rsid w:val="00723472"/>
    <w:pPr>
      <w:spacing w:after="120"/>
    </w:pPr>
  </w:style>
  <w:style w:type="character" w:customStyle="1" w:styleId="TelobesedilaZnak">
    <w:name w:val="Telo besedila Znak"/>
    <w:basedOn w:val="Privzetapisavaodstavka"/>
    <w:link w:val="Telobesedila"/>
    <w:uiPriority w:val="99"/>
    <w:semiHidden/>
    <w:rsid w:val="00723472"/>
    <w:rPr>
      <w:rFonts w:ascii="Arial" w:eastAsia="Times New Roman" w:hAnsi="Arial" w:cs="Times New Roman"/>
      <w:sz w:val="20"/>
      <w:szCs w:val="24"/>
    </w:rPr>
  </w:style>
  <w:style w:type="character" w:styleId="Krepko">
    <w:name w:val="Strong"/>
    <w:basedOn w:val="Privzetapisavaodstavka"/>
    <w:uiPriority w:val="22"/>
    <w:qFormat/>
    <w:rsid w:val="00723472"/>
    <w:rPr>
      <w:b/>
      <w:bCs/>
    </w:rPr>
  </w:style>
  <w:style w:type="table" w:customStyle="1" w:styleId="Tabelamrea1">
    <w:name w:val="Tabela – mreža1"/>
    <w:basedOn w:val="Navadnatabela"/>
    <w:next w:val="Tabelamrea"/>
    <w:uiPriority w:val="59"/>
    <w:rsid w:val="0081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3">
    <w:name w:val="Nerazrešena omemba3"/>
    <w:basedOn w:val="Privzetapisavaodstavka"/>
    <w:uiPriority w:val="99"/>
    <w:semiHidden/>
    <w:unhideWhenUsed/>
    <w:rsid w:val="002B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10750">
      <w:bodyDiv w:val="1"/>
      <w:marLeft w:val="0"/>
      <w:marRight w:val="0"/>
      <w:marTop w:val="0"/>
      <w:marBottom w:val="0"/>
      <w:divBdr>
        <w:top w:val="none" w:sz="0" w:space="0" w:color="auto"/>
        <w:left w:val="none" w:sz="0" w:space="0" w:color="auto"/>
        <w:bottom w:val="none" w:sz="0" w:space="0" w:color="auto"/>
        <w:right w:val="none" w:sz="0" w:space="0" w:color="auto"/>
      </w:divBdr>
    </w:div>
    <w:div w:id="1301380802">
      <w:bodyDiv w:val="1"/>
      <w:marLeft w:val="0"/>
      <w:marRight w:val="0"/>
      <w:marTop w:val="0"/>
      <w:marBottom w:val="0"/>
      <w:divBdr>
        <w:top w:val="none" w:sz="0" w:space="0" w:color="auto"/>
        <w:left w:val="none" w:sz="0" w:space="0" w:color="auto"/>
        <w:bottom w:val="none" w:sz="0" w:space="0" w:color="auto"/>
        <w:right w:val="none" w:sz="0" w:space="0" w:color="auto"/>
      </w:divBdr>
    </w:div>
    <w:div w:id="15266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sko.si/objava/747169" TargetMode="External"/><Relationship Id="rId13" Type="http://schemas.openxmlformats.org/officeDocument/2006/relationships/hyperlink" Target="https://www.lums.si/projekti/pum-o-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ms.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sko.si/objava/80277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rsko.si/objava/747169" TargetMode="External"/><Relationship Id="rId4" Type="http://schemas.openxmlformats.org/officeDocument/2006/relationships/settings" Target="settings.xml"/><Relationship Id="rId9" Type="http://schemas.openxmlformats.org/officeDocument/2006/relationships/hyperlink" Target="https://www.krsko.si/objava/802772" TargetMode="External"/><Relationship Id="rId14" Type="http://schemas.openxmlformats.org/officeDocument/2006/relationships/hyperlink" Target="https://www.lums.si/projekti/pum-o-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43FDC3-7861-44D4-8AB7-5433C8B8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50505</Words>
  <Characters>287880</Characters>
  <Application>Microsoft Office Word</Application>
  <DocSecurity>4</DocSecurity>
  <Lines>2399</Lines>
  <Paragraphs>675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Laura Pukl (student)</cp:lastModifiedBy>
  <cp:revision>2</cp:revision>
  <cp:lastPrinted>2025-11-18T13:07:00Z</cp:lastPrinted>
  <dcterms:created xsi:type="dcterms:W3CDTF">2025-12-05T09:19:00Z</dcterms:created>
  <dcterms:modified xsi:type="dcterms:W3CDTF">2025-12-05T09:19:00Z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4238380e0b3afaaca9f2eb1a356a59ec4a2f6d2d883a0c4c5c8590875d7a2df6</vt:lpwstr>
  </property>
</Properties>
</file>