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1112" w14:textId="1AD00425" w:rsidR="00153A38" w:rsidRPr="00682909" w:rsidRDefault="008F0743" w:rsidP="00153A38">
      <w:pPr>
        <w:pStyle w:val="Glava"/>
        <w:jc w:val="both"/>
        <w:rPr>
          <w:b/>
          <w:iCs/>
          <w:sz w:val="22"/>
          <w:szCs w:val="22"/>
          <w:u w:val="single"/>
          <w:lang w:val="sl-SI"/>
        </w:rPr>
      </w:pPr>
      <w:r w:rsidRPr="00682909">
        <w:rPr>
          <w:b/>
          <w:iCs/>
          <w:sz w:val="22"/>
          <w:szCs w:val="22"/>
          <w:lang w:val="sl-SI"/>
        </w:rPr>
        <w:t>POROČ</w:t>
      </w:r>
      <w:r w:rsidR="008A3132">
        <w:rPr>
          <w:b/>
          <w:iCs/>
          <w:sz w:val="22"/>
          <w:szCs w:val="22"/>
          <w:lang w:val="sl-SI"/>
        </w:rPr>
        <w:t>ILO</w:t>
      </w:r>
      <w:r w:rsidRPr="00682909">
        <w:rPr>
          <w:b/>
          <w:iCs/>
          <w:sz w:val="22"/>
          <w:szCs w:val="22"/>
          <w:lang w:val="sl-SI"/>
        </w:rPr>
        <w:t xml:space="preserve"> O </w:t>
      </w:r>
      <w:r w:rsidR="00153A38" w:rsidRPr="00682909">
        <w:rPr>
          <w:b/>
          <w:iCs/>
          <w:sz w:val="22"/>
          <w:szCs w:val="22"/>
          <w:lang w:val="sl-SI"/>
        </w:rPr>
        <w:t>URESNIČEVANJ</w:t>
      </w:r>
      <w:r w:rsidRPr="00682909">
        <w:rPr>
          <w:b/>
          <w:iCs/>
          <w:sz w:val="22"/>
          <w:szCs w:val="22"/>
          <w:lang w:val="sl-SI"/>
        </w:rPr>
        <w:t>U</w:t>
      </w:r>
      <w:r w:rsidR="00153A38" w:rsidRPr="00682909">
        <w:rPr>
          <w:b/>
          <w:iCs/>
          <w:sz w:val="22"/>
          <w:szCs w:val="22"/>
          <w:lang w:val="sl-SI"/>
        </w:rPr>
        <w:t xml:space="preserve"> UKREPOV </w:t>
      </w:r>
      <w:r w:rsidR="008A3132">
        <w:rPr>
          <w:b/>
          <w:iCs/>
          <w:sz w:val="22"/>
          <w:szCs w:val="22"/>
          <w:lang w:val="sl-SI"/>
        </w:rPr>
        <w:t xml:space="preserve">IZ </w:t>
      </w:r>
      <w:r w:rsidR="00153A38" w:rsidRPr="00682909">
        <w:rPr>
          <w:b/>
          <w:iCs/>
          <w:sz w:val="22"/>
          <w:szCs w:val="22"/>
          <w:lang w:val="sl-SI"/>
        </w:rPr>
        <w:t>NPUR 2021–2030 V LET</w:t>
      </w:r>
      <w:r w:rsidR="00E90666" w:rsidRPr="00682909">
        <w:rPr>
          <w:b/>
          <w:iCs/>
          <w:sz w:val="22"/>
          <w:szCs w:val="22"/>
          <w:lang w:val="sl-SI"/>
        </w:rPr>
        <w:t>IH</w:t>
      </w:r>
      <w:r w:rsidR="00153A38" w:rsidRPr="00682909">
        <w:rPr>
          <w:b/>
          <w:iCs/>
          <w:sz w:val="22"/>
          <w:szCs w:val="22"/>
          <w:lang w:val="sl-SI"/>
        </w:rPr>
        <w:t xml:space="preserve"> 202</w:t>
      </w:r>
      <w:r w:rsidR="00E90666" w:rsidRPr="00682909">
        <w:rPr>
          <w:b/>
          <w:iCs/>
          <w:sz w:val="22"/>
          <w:szCs w:val="22"/>
          <w:lang w:val="sl-SI"/>
        </w:rPr>
        <w:t>3 IN 2024</w:t>
      </w:r>
    </w:p>
    <w:p w14:paraId="4190FA4B" w14:textId="77777777" w:rsidR="00E55035" w:rsidRPr="00682909" w:rsidRDefault="00E55035" w:rsidP="00B61015">
      <w:pPr>
        <w:pStyle w:val="datumtevilka"/>
        <w:spacing w:line="240" w:lineRule="exact"/>
        <w:jc w:val="both"/>
        <w:rPr>
          <w:rFonts w:cs="Arial"/>
          <w:sz w:val="18"/>
          <w:szCs w:val="18"/>
          <w:lang w:eastAsia="en-US"/>
        </w:rPr>
      </w:pPr>
    </w:p>
    <w:sdt>
      <w:sdtPr>
        <w:rPr>
          <w:rFonts w:ascii="Arial" w:eastAsia="Times New Roman" w:hAnsi="Arial" w:cs="Times New Roman"/>
          <w:color w:val="auto"/>
          <w:sz w:val="20"/>
          <w:szCs w:val="24"/>
          <w:lang w:val="en-US" w:eastAsia="en-US"/>
        </w:rPr>
        <w:id w:val="-441154422"/>
        <w:docPartObj>
          <w:docPartGallery w:val="Table of Contents"/>
          <w:docPartUnique/>
        </w:docPartObj>
      </w:sdtPr>
      <w:sdtEndPr>
        <w:rPr>
          <w:b/>
          <w:bCs/>
        </w:rPr>
      </w:sdtEndPr>
      <w:sdtContent>
        <w:p w14:paraId="39162B89" w14:textId="2EC5CE06" w:rsidR="00E55035" w:rsidRPr="00080126" w:rsidRDefault="00807A6A">
          <w:pPr>
            <w:pStyle w:val="NaslovTOC"/>
            <w:rPr>
              <w:rFonts w:ascii="Arial" w:hAnsi="Arial" w:cs="Arial"/>
              <w:b/>
              <w:bCs/>
              <w:color w:val="auto"/>
            </w:rPr>
          </w:pPr>
          <w:r w:rsidRPr="00080126">
            <w:rPr>
              <w:rFonts w:ascii="Arial" w:hAnsi="Arial" w:cs="Arial"/>
              <w:b/>
              <w:bCs/>
              <w:color w:val="auto"/>
              <w:sz w:val="20"/>
              <w:szCs w:val="20"/>
            </w:rPr>
            <w:t>Kazalo</w:t>
          </w:r>
        </w:p>
        <w:p w14:paraId="35AE6C2E" w14:textId="4B6ED28B" w:rsidR="00807A6A" w:rsidRPr="00080126" w:rsidRDefault="00E55035" w:rsidP="00807A6A">
          <w:pPr>
            <w:pStyle w:val="Kazalovsebine1"/>
            <w:jc w:val="both"/>
            <w:rPr>
              <w:rFonts w:eastAsiaTheme="minorEastAsia"/>
              <w:b w:val="0"/>
              <w:bCs w:val="0"/>
              <w:noProof/>
              <w:kern w:val="2"/>
              <w:lang w:eastAsia="sl-SI"/>
              <w14:ligatures w14:val="standardContextual"/>
            </w:rPr>
          </w:pPr>
          <w:r w:rsidRPr="00682909">
            <w:fldChar w:fldCharType="begin"/>
          </w:r>
          <w:r w:rsidRPr="00080126">
            <w:instrText xml:space="preserve"> TOC \o "1-3" \h \z \u </w:instrText>
          </w:r>
          <w:r w:rsidRPr="00682909">
            <w:fldChar w:fldCharType="separate"/>
          </w:r>
          <w:hyperlink w:anchor="_Toc208406903" w:history="1">
            <w:r w:rsidR="00807A6A" w:rsidRPr="00080126">
              <w:rPr>
                <w:rStyle w:val="Hiperpovezava"/>
                <w:b w:val="0"/>
                <w:bCs w:val="0"/>
                <w:noProof/>
              </w:rPr>
              <w:t>1.</w:t>
            </w:r>
            <w:r w:rsidR="00807A6A" w:rsidRPr="00080126">
              <w:rPr>
                <w:rFonts w:eastAsiaTheme="minorEastAsia"/>
                <w:b w:val="0"/>
                <w:bCs w:val="0"/>
                <w:noProof/>
                <w:kern w:val="2"/>
                <w:lang w:eastAsia="sl-SI"/>
                <w14:ligatures w14:val="standardContextual"/>
              </w:rPr>
              <w:tab/>
            </w:r>
            <w:r w:rsidR="00807A6A" w:rsidRPr="00080126">
              <w:rPr>
                <w:rStyle w:val="Hiperpovezava"/>
                <w:noProof/>
              </w:rPr>
              <w:t>VZGOJA IN IZOBRAŽEVANJE</w:t>
            </w:r>
            <w:r w:rsidR="00807A6A" w:rsidRPr="00080126">
              <w:rPr>
                <w:rStyle w:val="Hiperpovezava"/>
                <w:b w:val="0"/>
                <w:bCs w:val="0"/>
                <w:noProof/>
              </w:rPr>
              <w:t xml:space="preserve"> (nosilec: MVI)</w:t>
            </w:r>
            <w:r w:rsidR="00807A6A" w:rsidRPr="00080126">
              <w:rPr>
                <w:b w:val="0"/>
                <w:bCs w:val="0"/>
                <w:noProof/>
                <w:webHidden/>
              </w:rPr>
              <w:tab/>
            </w:r>
            <w:r w:rsidR="00807A6A" w:rsidRPr="00177557">
              <w:rPr>
                <w:b w:val="0"/>
                <w:bCs w:val="0"/>
                <w:noProof/>
                <w:webHidden/>
              </w:rPr>
              <w:fldChar w:fldCharType="begin"/>
            </w:r>
            <w:r w:rsidR="00807A6A" w:rsidRPr="00080126">
              <w:rPr>
                <w:b w:val="0"/>
                <w:bCs w:val="0"/>
                <w:noProof/>
                <w:webHidden/>
              </w:rPr>
              <w:instrText xml:space="preserve"> PAGEREF _Toc208406903 \h </w:instrText>
            </w:r>
            <w:r w:rsidR="00807A6A" w:rsidRPr="00177557">
              <w:rPr>
                <w:b w:val="0"/>
                <w:bCs w:val="0"/>
                <w:noProof/>
                <w:webHidden/>
              </w:rPr>
            </w:r>
            <w:r w:rsidR="00807A6A" w:rsidRPr="00177557">
              <w:rPr>
                <w:b w:val="0"/>
                <w:bCs w:val="0"/>
                <w:noProof/>
                <w:webHidden/>
              </w:rPr>
              <w:fldChar w:fldCharType="separate"/>
            </w:r>
            <w:r w:rsidR="00D41802">
              <w:rPr>
                <w:b w:val="0"/>
                <w:bCs w:val="0"/>
                <w:noProof/>
                <w:webHidden/>
              </w:rPr>
              <w:t>4</w:t>
            </w:r>
            <w:r w:rsidR="00807A6A" w:rsidRPr="00177557">
              <w:rPr>
                <w:b w:val="0"/>
                <w:bCs w:val="0"/>
                <w:noProof/>
                <w:webHidden/>
              </w:rPr>
              <w:fldChar w:fldCharType="end"/>
            </w:r>
          </w:hyperlink>
        </w:p>
        <w:p w14:paraId="7F78E75D" w14:textId="746C1C52"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04" w:history="1">
            <w:r w:rsidRPr="00080126">
              <w:rPr>
                <w:rStyle w:val="Hiperpovezava"/>
                <w:rFonts w:ascii="Arial" w:hAnsi="Arial" w:cs="Arial"/>
                <w:noProof/>
                <w:sz w:val="20"/>
                <w:szCs w:val="20"/>
              </w:rPr>
              <w:t>1.2.1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Višja stopnja vključenosti romskih otr</w:t>
            </w:r>
            <w:r w:rsidR="000D5C0C" w:rsidRPr="00080126">
              <w:rPr>
                <w:rStyle w:val="Hiperpovezava"/>
                <w:rFonts w:ascii="Arial" w:hAnsi="Arial" w:cs="Arial"/>
                <w:noProof/>
                <w:sz w:val="20"/>
                <w:szCs w:val="20"/>
              </w:rPr>
              <w:t>ok v programe predšolske vzgoje</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_Toc208406904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w:t>
            </w:r>
            <w:r w:rsidRPr="00177557">
              <w:rPr>
                <w:rFonts w:ascii="Arial" w:hAnsi="Arial" w:cs="Arial"/>
                <w:noProof/>
                <w:webHidden/>
                <w:sz w:val="20"/>
                <w:szCs w:val="20"/>
              </w:rPr>
              <w:fldChar w:fldCharType="end"/>
            </w:r>
          </w:hyperlink>
        </w:p>
        <w:p w14:paraId="5C50E600" w14:textId="4DDE1006" w:rsidR="00807A6A" w:rsidRPr="00080126" w:rsidRDefault="00807A6A" w:rsidP="00807A6A">
          <w:pPr>
            <w:pStyle w:val="Kazalovsebine3"/>
            <w:rPr>
              <w:rFonts w:ascii="Arial" w:hAnsi="Arial" w:cs="Arial"/>
              <w:noProof/>
              <w:kern w:val="2"/>
              <w:sz w:val="20"/>
              <w:szCs w:val="20"/>
              <w14:ligatures w14:val="standardContextual"/>
            </w:rPr>
          </w:pPr>
          <w:hyperlink w:anchor="_Toc208406905" w:history="1">
            <w:r w:rsidRPr="00080126">
              <w:rPr>
                <w:rStyle w:val="Hiperpovezava"/>
                <w:rFonts w:ascii="Arial" w:hAnsi="Arial" w:cs="Arial"/>
                <w:noProof/>
                <w:sz w:val="20"/>
                <w:szCs w:val="20"/>
              </w:rPr>
              <w:t>1.2.1.1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Usvojitev temeljnih socialnih in jezikovnih veščin pred vstopom v osnovno šolo</w:t>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_Toc208406905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w:t>
            </w:r>
            <w:r w:rsidRPr="00177557">
              <w:rPr>
                <w:rFonts w:ascii="Arial" w:hAnsi="Arial" w:cs="Arial"/>
                <w:noProof/>
                <w:webHidden/>
                <w:sz w:val="20"/>
                <w:szCs w:val="20"/>
              </w:rPr>
              <w:fldChar w:fldCharType="end"/>
            </w:r>
          </w:hyperlink>
        </w:p>
        <w:p w14:paraId="26947AB9" w14:textId="01E73CC4" w:rsidR="00807A6A" w:rsidRPr="00080126" w:rsidRDefault="00807A6A" w:rsidP="00807A6A">
          <w:pPr>
            <w:pStyle w:val="Kazalovsebine3"/>
            <w:rPr>
              <w:rFonts w:ascii="Arial" w:hAnsi="Arial" w:cs="Arial"/>
              <w:noProof/>
              <w:kern w:val="2"/>
              <w:sz w:val="20"/>
              <w:szCs w:val="20"/>
              <w14:ligatures w14:val="standardContextual"/>
            </w:rPr>
          </w:pPr>
          <w:hyperlink w:anchor="_Toc208406906" w:history="1">
            <w:r w:rsidRPr="00080126">
              <w:rPr>
                <w:rStyle w:val="Hiperpovezava"/>
                <w:rFonts w:ascii="Arial" w:hAnsi="Arial" w:cs="Arial"/>
                <w:noProof/>
                <w:sz w:val="20"/>
                <w:szCs w:val="20"/>
              </w:rPr>
              <w:t xml:space="preserve">1.2.1.2 Krepitev znanja slovenskega </w:t>
            </w:r>
            <w:r w:rsidR="000D5C0C" w:rsidRPr="00080126">
              <w:rPr>
                <w:rStyle w:val="Hiperpovezava"/>
                <w:rFonts w:ascii="Arial" w:hAnsi="Arial" w:cs="Arial"/>
                <w:noProof/>
                <w:sz w:val="20"/>
                <w:szCs w:val="20"/>
              </w:rPr>
              <w:t>ter</w:t>
            </w:r>
            <w:r w:rsidRPr="00080126">
              <w:rPr>
                <w:rStyle w:val="Hiperpovezava"/>
                <w:rFonts w:ascii="Arial" w:hAnsi="Arial" w:cs="Arial"/>
                <w:noProof/>
                <w:sz w:val="20"/>
                <w:szCs w:val="20"/>
              </w:rPr>
              <w:t xml:space="preserve"> romskega jezika in kulture pri romskih otrocih</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_Toc208406906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8</w:t>
            </w:r>
            <w:r w:rsidRPr="00177557">
              <w:rPr>
                <w:rFonts w:ascii="Arial" w:hAnsi="Arial" w:cs="Arial"/>
                <w:noProof/>
                <w:webHidden/>
                <w:sz w:val="20"/>
                <w:szCs w:val="20"/>
              </w:rPr>
              <w:fldChar w:fldCharType="end"/>
            </w:r>
          </w:hyperlink>
        </w:p>
        <w:p w14:paraId="2934D430" w14:textId="2EF8ED4A"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07" w:history="1">
            <w:r w:rsidRPr="00080126">
              <w:rPr>
                <w:rStyle w:val="Hiperpovezava"/>
                <w:rFonts w:ascii="Arial" w:hAnsi="Arial" w:cs="Arial"/>
                <w:noProof/>
                <w:sz w:val="20"/>
                <w:szCs w:val="20"/>
              </w:rPr>
              <w:t>1.2.2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Uspešno </w:t>
            </w:r>
            <w:r w:rsidR="0029282C">
              <w:rPr>
                <w:rStyle w:val="Hiperpovezava"/>
                <w:rFonts w:ascii="Arial" w:hAnsi="Arial" w:cs="Arial"/>
                <w:noProof/>
                <w:sz w:val="20"/>
                <w:szCs w:val="20"/>
              </w:rPr>
              <w:t>dokončanje</w:t>
            </w:r>
            <w:r w:rsidRPr="00080126">
              <w:rPr>
                <w:rStyle w:val="Hiperpovezava"/>
                <w:rFonts w:ascii="Arial" w:hAnsi="Arial" w:cs="Arial"/>
                <w:noProof/>
                <w:sz w:val="20"/>
                <w:szCs w:val="20"/>
              </w:rPr>
              <w:t xml:space="preserve"> osnovnošolskega izobraževanja</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_Toc208406907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13</w:t>
            </w:r>
            <w:r w:rsidRPr="00177557">
              <w:rPr>
                <w:rFonts w:ascii="Arial" w:hAnsi="Arial" w:cs="Arial"/>
                <w:noProof/>
                <w:webHidden/>
                <w:sz w:val="20"/>
                <w:szCs w:val="20"/>
              </w:rPr>
              <w:fldChar w:fldCharType="end"/>
            </w:r>
          </w:hyperlink>
        </w:p>
        <w:p w14:paraId="6ABD0C21" w14:textId="7714A75B" w:rsidR="00807A6A" w:rsidRPr="00080126" w:rsidRDefault="00807A6A" w:rsidP="00807A6A">
          <w:pPr>
            <w:pStyle w:val="Kazalovsebine3"/>
            <w:rPr>
              <w:rFonts w:ascii="Arial" w:hAnsi="Arial" w:cs="Arial"/>
              <w:noProof/>
              <w:kern w:val="2"/>
              <w:sz w:val="20"/>
              <w:szCs w:val="20"/>
              <w14:ligatures w14:val="standardContextual"/>
            </w:rPr>
          </w:pPr>
          <w:hyperlink w:anchor="_Toc208406908" w:history="1">
            <w:r w:rsidRPr="00080126">
              <w:rPr>
                <w:rStyle w:val="Hiperpovezava"/>
                <w:rFonts w:ascii="Arial" w:hAnsi="Arial" w:cs="Arial"/>
                <w:noProof/>
                <w:sz w:val="20"/>
                <w:szCs w:val="20"/>
              </w:rPr>
              <w:t>1.2.2.1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Redno sodelovanje romskih otrok v učnih procesih in </w:t>
            </w:r>
            <w:r w:rsidR="000D5C0C" w:rsidRPr="00080126">
              <w:rPr>
                <w:rStyle w:val="Hiperpovezava"/>
                <w:rFonts w:ascii="Arial" w:hAnsi="Arial" w:cs="Arial"/>
                <w:noProof/>
                <w:sz w:val="20"/>
                <w:szCs w:val="20"/>
              </w:rPr>
              <w:t>končana</w:t>
            </w:r>
            <w:r w:rsidRPr="00080126">
              <w:rPr>
                <w:rStyle w:val="Hiperpovezava"/>
                <w:rFonts w:ascii="Arial" w:hAnsi="Arial" w:cs="Arial"/>
                <w:noProof/>
                <w:sz w:val="20"/>
                <w:szCs w:val="20"/>
              </w:rPr>
              <w:t xml:space="preserve"> osnovnošolska izobrazba</w:t>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_Toc208406908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13</w:t>
            </w:r>
            <w:r w:rsidRPr="00177557">
              <w:rPr>
                <w:rFonts w:ascii="Arial" w:hAnsi="Arial" w:cs="Arial"/>
                <w:noProof/>
                <w:webHidden/>
                <w:sz w:val="20"/>
                <w:szCs w:val="20"/>
              </w:rPr>
              <w:fldChar w:fldCharType="end"/>
            </w:r>
          </w:hyperlink>
        </w:p>
        <w:p w14:paraId="71872DE5" w14:textId="3FE28D3A"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09" w:history="1">
            <w:r w:rsidRPr="00080126">
              <w:rPr>
                <w:rStyle w:val="Hiperpovezava"/>
                <w:rFonts w:ascii="Arial" w:hAnsi="Arial" w:cs="Arial"/>
                <w:noProof/>
                <w:sz w:val="20"/>
                <w:szCs w:val="20"/>
              </w:rPr>
              <w:t>1.2.3</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Vključevanje Romov v nadaljnje izobraževanje </w:t>
            </w:r>
            <w:r w:rsidR="000D5C0C" w:rsidRPr="00080126">
              <w:rPr>
                <w:rStyle w:val="Hiperpovezava"/>
                <w:rFonts w:ascii="Arial" w:hAnsi="Arial" w:cs="Arial"/>
                <w:noProof/>
                <w:sz w:val="20"/>
                <w:szCs w:val="20"/>
              </w:rPr>
              <w:t>ter</w:t>
            </w:r>
            <w:r w:rsidRPr="00080126">
              <w:rPr>
                <w:rStyle w:val="Hiperpovezava"/>
                <w:rFonts w:ascii="Arial" w:hAnsi="Arial" w:cs="Arial"/>
                <w:noProof/>
                <w:sz w:val="20"/>
                <w:szCs w:val="20"/>
              </w:rPr>
              <w:t xml:space="preserve"> pridobivanje znanj in izkušenj za uspešno vključevanje na trg dela</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_Toc208406909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22</w:t>
            </w:r>
            <w:r w:rsidRPr="00177557">
              <w:rPr>
                <w:rFonts w:ascii="Arial" w:hAnsi="Arial" w:cs="Arial"/>
                <w:noProof/>
                <w:webHidden/>
                <w:sz w:val="20"/>
                <w:szCs w:val="20"/>
              </w:rPr>
              <w:fldChar w:fldCharType="end"/>
            </w:r>
          </w:hyperlink>
        </w:p>
        <w:p w14:paraId="69F89736" w14:textId="428F9248" w:rsidR="00807A6A" w:rsidRPr="00080126" w:rsidRDefault="00807A6A" w:rsidP="00807A6A">
          <w:pPr>
            <w:pStyle w:val="Kazalovsebine3"/>
            <w:rPr>
              <w:rFonts w:ascii="Arial" w:hAnsi="Arial" w:cs="Arial"/>
              <w:noProof/>
              <w:kern w:val="2"/>
              <w:sz w:val="20"/>
              <w:szCs w:val="20"/>
              <w14:ligatures w14:val="standardContextual"/>
            </w:rPr>
          </w:pPr>
          <w:hyperlink w:anchor="_Toc208406910" w:history="1">
            <w:r w:rsidRPr="00080126">
              <w:rPr>
                <w:rStyle w:val="Hiperpovezava"/>
                <w:rFonts w:ascii="Arial" w:hAnsi="Arial" w:cs="Arial"/>
                <w:noProof/>
                <w:sz w:val="20"/>
                <w:szCs w:val="20"/>
              </w:rPr>
              <w:t>1.2.3.1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Pomoč pri vključevanju Romov v srednješolsko izobraževanje in izobraževanje na višjih ravneh</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_Toc208406910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22</w:t>
            </w:r>
            <w:r w:rsidRPr="00177557">
              <w:rPr>
                <w:rFonts w:ascii="Arial" w:hAnsi="Arial" w:cs="Arial"/>
                <w:noProof/>
                <w:webHidden/>
                <w:sz w:val="20"/>
                <w:szCs w:val="20"/>
              </w:rPr>
              <w:fldChar w:fldCharType="end"/>
            </w:r>
          </w:hyperlink>
        </w:p>
        <w:p w14:paraId="00CDD78D" w14:textId="25425884"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11" w:history="1">
            <w:r w:rsidRPr="00080126">
              <w:rPr>
                <w:rStyle w:val="Hiperpovezava"/>
                <w:b w:val="0"/>
                <w:bCs w:val="0"/>
                <w:noProof/>
              </w:rPr>
              <w:t>2.</w:t>
            </w:r>
            <w:r w:rsidRPr="00080126">
              <w:rPr>
                <w:rFonts w:eastAsiaTheme="minorEastAsia"/>
                <w:b w:val="0"/>
                <w:bCs w:val="0"/>
                <w:noProof/>
                <w:kern w:val="2"/>
                <w:lang w:eastAsia="sl-SI"/>
                <w14:ligatures w14:val="standardContextual"/>
              </w:rPr>
              <w:tab/>
            </w:r>
            <w:r w:rsidRPr="00080126">
              <w:rPr>
                <w:rStyle w:val="Hiperpovezava"/>
                <w:noProof/>
              </w:rPr>
              <w:t>ZAPOSLOVANJE</w:t>
            </w:r>
            <w:r w:rsidRPr="00080126">
              <w:rPr>
                <w:rStyle w:val="Hiperpovezava"/>
                <w:b w:val="0"/>
                <w:bCs w:val="0"/>
                <w:noProof/>
              </w:rPr>
              <w:t xml:space="preserve"> (nosilec: MDDSZ)</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_Toc208406911 \h </w:instrText>
            </w:r>
            <w:r w:rsidRPr="00177557">
              <w:rPr>
                <w:b w:val="0"/>
                <w:bCs w:val="0"/>
                <w:noProof/>
                <w:webHidden/>
              </w:rPr>
            </w:r>
            <w:r w:rsidRPr="00177557">
              <w:rPr>
                <w:b w:val="0"/>
                <w:bCs w:val="0"/>
                <w:noProof/>
                <w:webHidden/>
              </w:rPr>
              <w:fldChar w:fldCharType="separate"/>
            </w:r>
            <w:r w:rsidR="00D41802">
              <w:rPr>
                <w:b w:val="0"/>
                <w:bCs w:val="0"/>
                <w:noProof/>
                <w:webHidden/>
              </w:rPr>
              <w:t>22</w:t>
            </w:r>
            <w:r w:rsidRPr="00177557">
              <w:rPr>
                <w:b w:val="0"/>
                <w:bCs w:val="0"/>
                <w:noProof/>
                <w:webHidden/>
              </w:rPr>
              <w:fldChar w:fldCharType="end"/>
            </w:r>
          </w:hyperlink>
        </w:p>
        <w:p w14:paraId="73D2E308" w14:textId="3029275F"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12" w:history="1">
            <w:r w:rsidRPr="00080126">
              <w:rPr>
                <w:rStyle w:val="Hiperpovezava"/>
                <w:rFonts w:ascii="Arial" w:hAnsi="Arial" w:cs="Arial"/>
                <w:noProof/>
                <w:sz w:val="20"/>
                <w:szCs w:val="20"/>
              </w:rPr>
              <w:t>2.2.1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Spodbujanje vključevanja socialno ogroženih in ranljivih skupin prebivalstva na trg dela</w:t>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_Toc208406912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22</w:t>
            </w:r>
            <w:r w:rsidRPr="00177557">
              <w:rPr>
                <w:rFonts w:ascii="Arial" w:hAnsi="Arial" w:cs="Arial"/>
                <w:noProof/>
                <w:webHidden/>
                <w:sz w:val="20"/>
                <w:szCs w:val="20"/>
              </w:rPr>
              <w:fldChar w:fldCharType="end"/>
            </w:r>
          </w:hyperlink>
        </w:p>
        <w:p w14:paraId="7C5CAD8E" w14:textId="40CF13B8" w:rsidR="00807A6A" w:rsidRPr="00080126" w:rsidRDefault="00807A6A" w:rsidP="00807A6A">
          <w:pPr>
            <w:pStyle w:val="Kazalovsebine3"/>
            <w:rPr>
              <w:rFonts w:ascii="Arial" w:hAnsi="Arial" w:cs="Arial"/>
              <w:noProof/>
              <w:kern w:val="2"/>
              <w:sz w:val="20"/>
              <w:szCs w:val="20"/>
              <w14:ligatures w14:val="standardContextual"/>
            </w:rPr>
          </w:pPr>
          <w:hyperlink w:anchor="_Toc208406913" w:history="1">
            <w:r w:rsidRPr="00080126">
              <w:rPr>
                <w:rStyle w:val="Hiperpovezava"/>
                <w:rFonts w:ascii="Arial" w:hAnsi="Arial" w:cs="Arial"/>
                <w:noProof/>
                <w:sz w:val="20"/>
                <w:szCs w:val="20"/>
              </w:rPr>
              <w:t>2.2.1.1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Zmanjšanje števila brezposelnih Romov in povečanje njihove zaposljivosti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_Toc208406913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23</w:t>
            </w:r>
            <w:r w:rsidRPr="00177557">
              <w:rPr>
                <w:rFonts w:ascii="Arial" w:hAnsi="Arial" w:cs="Arial"/>
                <w:noProof/>
                <w:webHidden/>
                <w:sz w:val="20"/>
                <w:szCs w:val="20"/>
              </w:rPr>
              <w:fldChar w:fldCharType="end"/>
            </w:r>
          </w:hyperlink>
        </w:p>
        <w:p w14:paraId="0A7B0B83" w14:textId="66A11318"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14" w:history="1">
            <w:r w:rsidRPr="00080126">
              <w:rPr>
                <w:rStyle w:val="Hiperpovezava"/>
                <w:b w:val="0"/>
                <w:bCs w:val="0"/>
                <w:noProof/>
              </w:rPr>
              <w:t>3.</w:t>
            </w:r>
            <w:r w:rsidRPr="00080126">
              <w:rPr>
                <w:rFonts w:eastAsiaTheme="minorEastAsia"/>
                <w:b w:val="0"/>
                <w:bCs w:val="0"/>
                <w:noProof/>
                <w:kern w:val="2"/>
                <w:lang w:eastAsia="sl-SI"/>
                <w14:ligatures w14:val="standardContextual"/>
              </w:rPr>
              <w:tab/>
            </w:r>
            <w:r w:rsidRPr="00080126">
              <w:rPr>
                <w:rStyle w:val="Hiperpovezava"/>
                <w:noProof/>
              </w:rPr>
              <w:t>SOCIALNO VARSTVO, SOCIALNO VKLJUČEVANJE, ZAŠČITA OTROK, ŽENSK IN MLADIH</w:t>
            </w:r>
            <w:r w:rsidRPr="00080126">
              <w:rPr>
                <w:rStyle w:val="Hiperpovezava"/>
                <w:b w:val="0"/>
                <w:bCs w:val="0"/>
                <w:noProof/>
              </w:rPr>
              <w:t xml:space="preserve"> (nosilca: MDDSZ, UN)</w:t>
            </w:r>
            <w:r w:rsidR="00FA6E36">
              <w:rPr>
                <w:rStyle w:val="Hiperpovezava"/>
                <w:b w:val="0"/>
                <w:bCs w:val="0"/>
                <w:noProof/>
              </w:rPr>
              <w:t xml:space="preserve"> </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_Toc208406914 \h </w:instrText>
            </w:r>
            <w:r w:rsidRPr="00177557">
              <w:rPr>
                <w:b w:val="0"/>
                <w:bCs w:val="0"/>
                <w:noProof/>
                <w:webHidden/>
              </w:rPr>
            </w:r>
            <w:r w:rsidRPr="00177557">
              <w:rPr>
                <w:b w:val="0"/>
                <w:bCs w:val="0"/>
                <w:noProof/>
                <w:webHidden/>
              </w:rPr>
              <w:fldChar w:fldCharType="separate"/>
            </w:r>
            <w:r w:rsidR="00D41802">
              <w:rPr>
                <w:b w:val="0"/>
                <w:bCs w:val="0"/>
                <w:noProof/>
                <w:webHidden/>
              </w:rPr>
              <w:t>32</w:t>
            </w:r>
            <w:r w:rsidRPr="00177557">
              <w:rPr>
                <w:b w:val="0"/>
                <w:bCs w:val="0"/>
                <w:noProof/>
                <w:webHidden/>
              </w:rPr>
              <w:fldChar w:fldCharType="end"/>
            </w:r>
          </w:hyperlink>
        </w:p>
        <w:p w14:paraId="2D755BDC" w14:textId="0F190285"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15" w:history="1">
            <w:r w:rsidRPr="00080126">
              <w:rPr>
                <w:rStyle w:val="Hiperpovezava"/>
                <w:rFonts w:ascii="Arial" w:hAnsi="Arial" w:cs="Arial"/>
                <w:noProof/>
                <w:sz w:val="20"/>
                <w:szCs w:val="20"/>
              </w:rPr>
              <w:t>3.2.1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Izboljšane pripravljenosti pripadnic in pripadnikov socialno ogroženih in ranljivih skupin za vstop na trg dela ter okrepitev njihove opolnomočenosti</w:t>
            </w:r>
            <w:r w:rsidR="000D5C0C" w:rsidRPr="00080126">
              <w:rPr>
                <w:rStyle w:val="Hiperpovezava"/>
                <w:rFonts w:ascii="Arial" w:hAnsi="Arial" w:cs="Arial"/>
                <w:noProof/>
                <w:sz w:val="20"/>
                <w:szCs w:val="20"/>
              </w:rPr>
              <w:t xml:space="preserve"> </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_Toc208406915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32</w:t>
            </w:r>
            <w:r w:rsidRPr="00177557">
              <w:rPr>
                <w:rFonts w:ascii="Arial" w:hAnsi="Arial" w:cs="Arial"/>
                <w:noProof/>
                <w:webHidden/>
                <w:sz w:val="20"/>
                <w:szCs w:val="20"/>
              </w:rPr>
              <w:fldChar w:fldCharType="end"/>
            </w:r>
          </w:hyperlink>
        </w:p>
        <w:p w14:paraId="0A51D467" w14:textId="1CBD8FC8" w:rsidR="00807A6A" w:rsidRPr="00080126" w:rsidRDefault="00807A6A" w:rsidP="00807A6A">
          <w:pPr>
            <w:pStyle w:val="Kazalovsebine3"/>
            <w:rPr>
              <w:rFonts w:ascii="Arial" w:hAnsi="Arial" w:cs="Arial"/>
              <w:noProof/>
              <w:kern w:val="2"/>
              <w:sz w:val="20"/>
              <w:szCs w:val="20"/>
              <w14:ligatures w14:val="standardContextual"/>
            </w:rPr>
          </w:pPr>
          <w:hyperlink w:anchor="_Toc208406916" w:history="1">
            <w:r w:rsidRPr="00080126">
              <w:rPr>
                <w:rStyle w:val="Hiperpovezava"/>
                <w:rFonts w:ascii="Arial" w:hAnsi="Arial" w:cs="Arial"/>
                <w:noProof/>
                <w:sz w:val="20"/>
                <w:szCs w:val="20"/>
              </w:rPr>
              <w:t>3.2.1.1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Okrepitev obsega vključenosti pripadnic in pripadnikov romske skupnosti v programe socialne aktivacije</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_Toc208406916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32</w:t>
            </w:r>
            <w:r w:rsidRPr="00177557">
              <w:rPr>
                <w:rFonts w:ascii="Arial" w:hAnsi="Arial" w:cs="Arial"/>
                <w:noProof/>
                <w:webHidden/>
                <w:sz w:val="20"/>
                <w:szCs w:val="20"/>
              </w:rPr>
              <w:fldChar w:fldCharType="end"/>
            </w:r>
          </w:hyperlink>
        </w:p>
        <w:p w14:paraId="004E1FDB" w14:textId="0800794C" w:rsidR="00807A6A" w:rsidRPr="00080126" w:rsidRDefault="00807A6A" w:rsidP="00807A6A">
          <w:pPr>
            <w:pStyle w:val="Kazalovsebine3"/>
            <w:rPr>
              <w:rFonts w:ascii="Arial" w:hAnsi="Arial" w:cs="Arial"/>
              <w:noProof/>
              <w:kern w:val="2"/>
              <w:sz w:val="20"/>
              <w:szCs w:val="20"/>
              <w14:ligatures w14:val="standardContextual"/>
            </w:rPr>
          </w:pPr>
          <w:hyperlink w:anchor="_Toc208406917" w:history="1">
            <w:r w:rsidRPr="00080126">
              <w:rPr>
                <w:rStyle w:val="Hiperpovezava"/>
                <w:rFonts w:ascii="Arial" w:hAnsi="Arial" w:cs="Arial"/>
                <w:noProof/>
                <w:sz w:val="20"/>
                <w:szCs w:val="20"/>
              </w:rPr>
              <w:t>3.2.1.2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Boljša pripravljenost prejemnikov DSP na vstop na trg dela z vključevanjem v programe psihosocialne rehabilitacije, socialne aktivacije in aktivne politike zaposlovanja</w:t>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_Toc208406917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32</w:t>
            </w:r>
            <w:r w:rsidRPr="00177557">
              <w:rPr>
                <w:rFonts w:ascii="Arial" w:hAnsi="Arial" w:cs="Arial"/>
                <w:noProof/>
                <w:webHidden/>
                <w:sz w:val="20"/>
                <w:szCs w:val="20"/>
              </w:rPr>
              <w:fldChar w:fldCharType="end"/>
            </w:r>
          </w:hyperlink>
        </w:p>
        <w:p w14:paraId="5028BD05" w14:textId="6F0B385E" w:rsidR="00807A6A" w:rsidRPr="00080126" w:rsidRDefault="00807A6A" w:rsidP="00807A6A">
          <w:pPr>
            <w:pStyle w:val="Kazalovsebine3"/>
            <w:rPr>
              <w:rFonts w:ascii="Arial" w:hAnsi="Arial" w:cs="Arial"/>
              <w:noProof/>
              <w:kern w:val="2"/>
              <w:sz w:val="20"/>
              <w:szCs w:val="20"/>
              <w14:ligatures w14:val="standardContextual"/>
            </w:rPr>
          </w:pPr>
          <w:hyperlink w:anchor="_Toc208406918" w:history="1">
            <w:r w:rsidRPr="00080126">
              <w:rPr>
                <w:rStyle w:val="Hiperpovezava"/>
                <w:rFonts w:ascii="Arial" w:hAnsi="Arial" w:cs="Arial"/>
                <w:noProof/>
                <w:sz w:val="20"/>
                <w:szCs w:val="20"/>
              </w:rPr>
              <w:t>3.2.1.3</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Zmanjševanje dolgov in preprečevanje nastanka novih dolgov do ponudnikov javnih storitev (na primer za komunalne storitve, elektriko, vodo in drugo)</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_Toc208406918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33</w:t>
            </w:r>
            <w:r w:rsidRPr="00177557">
              <w:rPr>
                <w:rFonts w:ascii="Arial" w:hAnsi="Arial" w:cs="Arial"/>
                <w:noProof/>
                <w:webHidden/>
                <w:sz w:val="20"/>
                <w:szCs w:val="20"/>
              </w:rPr>
              <w:fldChar w:fldCharType="end"/>
            </w:r>
          </w:hyperlink>
        </w:p>
        <w:p w14:paraId="45E845F4" w14:textId="38DDCA22"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19" w:history="1">
            <w:r w:rsidRPr="00080126">
              <w:rPr>
                <w:rStyle w:val="Hiperpovezava"/>
                <w:rFonts w:ascii="Arial" w:eastAsiaTheme="minorHAnsi" w:hAnsi="Arial" w:cs="Arial"/>
                <w:noProof/>
                <w:sz w:val="20"/>
                <w:szCs w:val="20"/>
              </w:rPr>
              <w:t>3.2.2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Izboljšanje socialne vključenosti pripadnikov in pripadnic romske skupnosti, ki živijo v Republiki Sloveniji, v družbene procese in širše družbeno okolje</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_Toc208406919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33</w:t>
            </w:r>
            <w:r w:rsidRPr="00177557">
              <w:rPr>
                <w:rFonts w:ascii="Arial" w:hAnsi="Arial" w:cs="Arial"/>
                <w:noProof/>
                <w:webHidden/>
                <w:sz w:val="20"/>
                <w:szCs w:val="20"/>
              </w:rPr>
              <w:fldChar w:fldCharType="end"/>
            </w:r>
          </w:hyperlink>
        </w:p>
        <w:p w14:paraId="7AD08165" w14:textId="34325454" w:rsidR="00807A6A" w:rsidRPr="00080126" w:rsidRDefault="00807A6A" w:rsidP="00807A6A">
          <w:pPr>
            <w:pStyle w:val="Kazalovsebine3"/>
            <w:rPr>
              <w:rFonts w:ascii="Arial" w:hAnsi="Arial" w:cs="Arial"/>
              <w:noProof/>
              <w:kern w:val="2"/>
              <w:sz w:val="20"/>
              <w:szCs w:val="20"/>
              <w14:ligatures w14:val="standardContextual"/>
            </w:rPr>
          </w:pPr>
          <w:hyperlink w:anchor="_Toc208406920" w:history="1">
            <w:r w:rsidRPr="00080126">
              <w:rPr>
                <w:rStyle w:val="Hiperpovezava"/>
                <w:rFonts w:ascii="Arial" w:hAnsi="Arial" w:cs="Arial"/>
                <w:noProof/>
                <w:sz w:val="20"/>
                <w:szCs w:val="20"/>
              </w:rPr>
              <w:t>3.2.2.1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Krepitev in ustvarjanje medsebojnega zaupanja in sodelovanja med Romi in širšo lokalno skupnostjo, v kateri bivajo, s krepitvijo njihovega vključevanja v širšo družbo</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_Toc208406920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34</w:t>
            </w:r>
            <w:r w:rsidRPr="00177557">
              <w:rPr>
                <w:rFonts w:ascii="Arial" w:hAnsi="Arial" w:cs="Arial"/>
                <w:noProof/>
                <w:webHidden/>
                <w:sz w:val="20"/>
                <w:szCs w:val="20"/>
              </w:rPr>
              <w:fldChar w:fldCharType="end"/>
            </w:r>
          </w:hyperlink>
        </w:p>
        <w:p w14:paraId="2C010524" w14:textId="07AB8DD0" w:rsidR="00807A6A" w:rsidRPr="00080126" w:rsidRDefault="00807A6A" w:rsidP="00807A6A">
          <w:pPr>
            <w:pStyle w:val="Kazalovsebine3"/>
            <w:rPr>
              <w:rFonts w:ascii="Arial" w:hAnsi="Arial" w:cs="Arial"/>
              <w:noProof/>
              <w:kern w:val="2"/>
              <w:sz w:val="20"/>
              <w:szCs w:val="20"/>
              <w14:ligatures w14:val="standardContextual"/>
            </w:rPr>
          </w:pPr>
          <w:hyperlink w:anchor="_Toc208406921" w:history="1">
            <w:r w:rsidRPr="00080126">
              <w:rPr>
                <w:rStyle w:val="Hiperpovezava"/>
                <w:rFonts w:ascii="Arial" w:hAnsi="Arial" w:cs="Arial"/>
                <w:noProof/>
                <w:sz w:val="20"/>
                <w:szCs w:val="20"/>
              </w:rPr>
              <w:t>3.2.2.2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Krepitev vloge in izboljšanje položaja romskih žensk in deklet</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_Toc208406921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37</w:t>
            </w:r>
            <w:r w:rsidRPr="00177557">
              <w:rPr>
                <w:rFonts w:ascii="Arial" w:hAnsi="Arial" w:cs="Arial"/>
                <w:noProof/>
                <w:webHidden/>
                <w:sz w:val="20"/>
                <w:szCs w:val="20"/>
              </w:rPr>
              <w:fldChar w:fldCharType="end"/>
            </w:r>
          </w:hyperlink>
        </w:p>
        <w:p w14:paraId="3E2EFCE3" w14:textId="5FC00853"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22" w:history="1">
            <w:r w:rsidRPr="00080126">
              <w:rPr>
                <w:rStyle w:val="Hiperpovezava"/>
                <w:rFonts w:ascii="Arial" w:hAnsi="Arial" w:cs="Arial"/>
                <w:noProof/>
                <w:sz w:val="20"/>
                <w:szCs w:val="20"/>
              </w:rPr>
              <w:t>3.2.3</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Izboljšanje razpoložljivosti in pestrosti ter zagotavljanje dostopnosti in dosegljivosti socialnovarstvenih storitev in programov, namenjenih krepitvi socialnoekonomskega položaja vključenih</w:t>
            </w:r>
            <w:r w:rsidR="000D5C0C" w:rsidRPr="00080126">
              <w:rPr>
                <w:rStyle w:val="Hiperpovezava"/>
                <w:rFonts w:ascii="Arial" w:hAnsi="Arial" w:cs="Arial"/>
                <w:noProof/>
                <w:sz w:val="20"/>
                <w:szCs w:val="20"/>
              </w:rPr>
              <w:t xml:space="preserve"> </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_Toc208406922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43</w:t>
            </w:r>
            <w:r w:rsidRPr="00177557">
              <w:rPr>
                <w:rFonts w:ascii="Arial" w:hAnsi="Arial" w:cs="Arial"/>
                <w:noProof/>
                <w:webHidden/>
                <w:sz w:val="20"/>
                <w:szCs w:val="20"/>
              </w:rPr>
              <w:fldChar w:fldCharType="end"/>
            </w:r>
          </w:hyperlink>
        </w:p>
        <w:p w14:paraId="2BA85CE5" w14:textId="23536781" w:rsidR="00807A6A" w:rsidRPr="00080126" w:rsidRDefault="00807A6A" w:rsidP="00807A6A">
          <w:pPr>
            <w:pStyle w:val="Kazalovsebine3"/>
            <w:rPr>
              <w:rFonts w:ascii="Arial" w:hAnsi="Arial" w:cs="Arial"/>
              <w:noProof/>
              <w:kern w:val="2"/>
              <w:sz w:val="20"/>
              <w:szCs w:val="20"/>
              <w14:ligatures w14:val="standardContextual"/>
            </w:rPr>
          </w:pPr>
          <w:hyperlink w:anchor="_Toc208406923" w:history="1">
            <w:r w:rsidRPr="00080126">
              <w:rPr>
                <w:rStyle w:val="Hiperpovezava"/>
                <w:rFonts w:ascii="Arial" w:hAnsi="Arial" w:cs="Arial"/>
                <w:noProof/>
                <w:sz w:val="20"/>
                <w:szCs w:val="20"/>
              </w:rPr>
              <w:t>3.2.3.1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Izboljšana dosegljivost (cenovna dostopnost) socialnovarstvenih storitev in programov uporabnikom ne glede na njihov socialni položaj</w:t>
            </w:r>
            <w:r w:rsidR="000D5C0C" w:rsidRPr="00080126">
              <w:rPr>
                <w:rStyle w:val="Hiperpovezava"/>
                <w:rFonts w:ascii="Arial" w:hAnsi="Arial" w:cs="Arial"/>
                <w:noProof/>
                <w:sz w:val="20"/>
                <w:szCs w:val="20"/>
              </w:rPr>
              <w:t xml:space="preserve"> </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_Toc208406923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43</w:t>
            </w:r>
            <w:r w:rsidRPr="00177557">
              <w:rPr>
                <w:rFonts w:ascii="Arial" w:hAnsi="Arial" w:cs="Arial"/>
                <w:noProof/>
                <w:webHidden/>
                <w:sz w:val="20"/>
                <w:szCs w:val="20"/>
              </w:rPr>
              <w:fldChar w:fldCharType="end"/>
            </w:r>
          </w:hyperlink>
        </w:p>
        <w:p w14:paraId="75007B27" w14:textId="60BE3367" w:rsidR="00807A6A" w:rsidRPr="00080126" w:rsidRDefault="00807A6A" w:rsidP="00807A6A">
          <w:pPr>
            <w:pStyle w:val="Kazalovsebine3"/>
            <w:rPr>
              <w:rFonts w:ascii="Arial" w:hAnsi="Arial" w:cs="Arial"/>
              <w:noProof/>
              <w:kern w:val="2"/>
              <w:sz w:val="20"/>
              <w:szCs w:val="20"/>
              <w14:ligatures w14:val="standardContextual"/>
            </w:rPr>
          </w:pPr>
          <w:hyperlink w:anchor="_Toc208406924" w:history="1">
            <w:r w:rsidRPr="00080126">
              <w:rPr>
                <w:rStyle w:val="Hiperpovezava"/>
                <w:rFonts w:ascii="Arial" w:hAnsi="Arial" w:cs="Arial"/>
                <w:noProof/>
                <w:sz w:val="20"/>
                <w:szCs w:val="20"/>
              </w:rPr>
              <w:t>3.2.3.2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Izboljšana regionalna razpoložljivost in dostopnost socialnovarstvenih storitev in programov</w:t>
            </w:r>
            <w:r w:rsidRPr="00080126">
              <w:rPr>
                <w:rFonts w:ascii="Arial" w:hAnsi="Arial" w:cs="Arial"/>
                <w:noProof/>
                <w:webHidden/>
                <w:sz w:val="20"/>
                <w:szCs w:val="20"/>
              </w:rPr>
              <w:tab/>
            </w:r>
            <w:r w:rsidR="0076083B">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_Toc208406924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43</w:t>
            </w:r>
            <w:r w:rsidRPr="00177557">
              <w:rPr>
                <w:rFonts w:ascii="Arial" w:hAnsi="Arial" w:cs="Arial"/>
                <w:noProof/>
                <w:webHidden/>
                <w:sz w:val="20"/>
                <w:szCs w:val="20"/>
              </w:rPr>
              <w:fldChar w:fldCharType="end"/>
            </w:r>
          </w:hyperlink>
        </w:p>
        <w:p w14:paraId="2E818FB0" w14:textId="18D67B9F"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25" w:history="1">
            <w:r w:rsidRPr="00080126">
              <w:rPr>
                <w:rStyle w:val="Hiperpovezava"/>
                <w:rFonts w:ascii="Arial" w:hAnsi="Arial" w:cs="Arial"/>
                <w:noProof/>
                <w:sz w:val="20"/>
                <w:szCs w:val="20"/>
              </w:rPr>
              <w:t>3.2.4</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Odpravljanje škodljivih praks v romski skupnosti, kot so begi mladoletnih oseb v škodljiva okolja (tako imenovane zgodnje poroke) in prisilne poroke, ter ozaveščanje o </w:t>
            </w:r>
            <w:r w:rsidR="0029282C">
              <w:rPr>
                <w:rStyle w:val="Hiperpovezava"/>
                <w:rFonts w:ascii="Arial" w:hAnsi="Arial" w:cs="Arial"/>
                <w:noProof/>
                <w:sz w:val="20"/>
                <w:szCs w:val="20"/>
              </w:rPr>
              <w:t xml:space="preserve">njihovi </w:t>
            </w:r>
            <w:r w:rsidRPr="00080126">
              <w:rPr>
                <w:rStyle w:val="Hiperpovezava"/>
                <w:rFonts w:ascii="Arial" w:hAnsi="Arial" w:cs="Arial"/>
                <w:noProof/>
                <w:sz w:val="20"/>
                <w:szCs w:val="20"/>
              </w:rPr>
              <w:t xml:space="preserve">škodljivosti in pomembnosti ukrepanja pristojnih </w:t>
            </w:r>
            <w:r w:rsidR="0029282C">
              <w:rPr>
                <w:rStyle w:val="Hiperpovezava"/>
                <w:rFonts w:ascii="Arial" w:hAnsi="Arial" w:cs="Arial"/>
                <w:noProof/>
                <w:sz w:val="20"/>
                <w:szCs w:val="20"/>
              </w:rPr>
              <w:t>institucij</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_Toc208406925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44</w:t>
            </w:r>
            <w:r w:rsidRPr="00177557">
              <w:rPr>
                <w:rFonts w:ascii="Arial" w:hAnsi="Arial" w:cs="Arial"/>
                <w:noProof/>
                <w:webHidden/>
                <w:sz w:val="20"/>
                <w:szCs w:val="20"/>
              </w:rPr>
              <w:fldChar w:fldCharType="end"/>
            </w:r>
          </w:hyperlink>
        </w:p>
        <w:p w14:paraId="3B722AFB" w14:textId="020D8EAA" w:rsidR="00807A6A" w:rsidRPr="00080126" w:rsidRDefault="00807A6A" w:rsidP="00807A6A">
          <w:pPr>
            <w:pStyle w:val="Kazalovsebine3"/>
            <w:rPr>
              <w:rFonts w:ascii="Arial" w:hAnsi="Arial" w:cs="Arial"/>
              <w:noProof/>
              <w:kern w:val="2"/>
              <w:sz w:val="20"/>
              <w:szCs w:val="20"/>
              <w14:ligatures w14:val="standardContextual"/>
            </w:rPr>
          </w:pPr>
          <w:hyperlink w:anchor="_Toc208406926" w:history="1">
            <w:r w:rsidRPr="00080126">
              <w:rPr>
                <w:rStyle w:val="Hiperpovezava"/>
                <w:rFonts w:ascii="Arial" w:hAnsi="Arial" w:cs="Arial"/>
                <w:noProof/>
                <w:sz w:val="20"/>
                <w:szCs w:val="20"/>
              </w:rPr>
              <w:t>3.2.4.1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Krepitev </w:t>
            </w:r>
            <w:r w:rsidR="0029282C">
              <w:rPr>
                <w:rStyle w:val="Hiperpovezava"/>
                <w:rFonts w:ascii="Arial" w:hAnsi="Arial" w:cs="Arial"/>
                <w:noProof/>
                <w:sz w:val="20"/>
                <w:szCs w:val="20"/>
              </w:rPr>
              <w:t>več</w:t>
            </w:r>
            <w:r w:rsidRPr="00080126">
              <w:rPr>
                <w:rStyle w:val="Hiperpovezava"/>
                <w:rFonts w:ascii="Arial" w:hAnsi="Arial" w:cs="Arial"/>
                <w:noProof/>
                <w:sz w:val="20"/>
                <w:szCs w:val="20"/>
              </w:rPr>
              <w:t>disciplinarnega pristopa za odpravljanje škodljivih praks v romski skupnosti, kot so begi mladoletnih oseb v škodljiva okolja (tako imenovane zgodnje poroke) in prisilne poroke</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_Toc208406926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44</w:t>
            </w:r>
            <w:r w:rsidRPr="00177557">
              <w:rPr>
                <w:rFonts w:ascii="Arial" w:hAnsi="Arial" w:cs="Arial"/>
                <w:noProof/>
                <w:webHidden/>
                <w:sz w:val="20"/>
                <w:szCs w:val="20"/>
              </w:rPr>
              <w:fldChar w:fldCharType="end"/>
            </w:r>
          </w:hyperlink>
        </w:p>
        <w:p w14:paraId="25E7A312" w14:textId="315C3AA6"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27" w:history="1">
            <w:r w:rsidRPr="00080126">
              <w:rPr>
                <w:rStyle w:val="Hiperpovezava"/>
                <w:b w:val="0"/>
                <w:bCs w:val="0"/>
                <w:noProof/>
              </w:rPr>
              <w:t>4.</w:t>
            </w:r>
            <w:r w:rsidRPr="00080126">
              <w:rPr>
                <w:rFonts w:eastAsiaTheme="minorEastAsia"/>
                <w:b w:val="0"/>
                <w:bCs w:val="0"/>
                <w:noProof/>
                <w:kern w:val="2"/>
                <w:lang w:eastAsia="sl-SI"/>
                <w14:ligatures w14:val="standardContextual"/>
              </w:rPr>
              <w:tab/>
            </w:r>
            <w:r w:rsidRPr="00080126">
              <w:rPr>
                <w:rStyle w:val="Hiperpovezava"/>
                <w:noProof/>
              </w:rPr>
              <w:t>ZDRAVJE IN ZDRAVSTVENO VARSTVO</w:t>
            </w:r>
            <w:r w:rsidRPr="00080126">
              <w:rPr>
                <w:rStyle w:val="Hiperpovezava"/>
                <w:b w:val="0"/>
                <w:bCs w:val="0"/>
                <w:noProof/>
              </w:rPr>
              <w:t xml:space="preserve"> (nosilec: MZ)</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_Toc208406927 \h </w:instrText>
            </w:r>
            <w:r w:rsidRPr="00177557">
              <w:rPr>
                <w:b w:val="0"/>
                <w:bCs w:val="0"/>
                <w:noProof/>
                <w:webHidden/>
              </w:rPr>
            </w:r>
            <w:r w:rsidRPr="00177557">
              <w:rPr>
                <w:b w:val="0"/>
                <w:bCs w:val="0"/>
                <w:noProof/>
                <w:webHidden/>
              </w:rPr>
              <w:fldChar w:fldCharType="separate"/>
            </w:r>
            <w:r w:rsidR="00D41802">
              <w:rPr>
                <w:b w:val="0"/>
                <w:bCs w:val="0"/>
                <w:noProof/>
                <w:webHidden/>
              </w:rPr>
              <w:t>48</w:t>
            </w:r>
            <w:r w:rsidRPr="00177557">
              <w:rPr>
                <w:b w:val="0"/>
                <w:bCs w:val="0"/>
                <w:noProof/>
                <w:webHidden/>
              </w:rPr>
              <w:fldChar w:fldCharType="end"/>
            </w:r>
          </w:hyperlink>
        </w:p>
        <w:p w14:paraId="4267B2BF" w14:textId="2BDB8470"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28" w:history="1">
            <w:r w:rsidRPr="00080126">
              <w:rPr>
                <w:rStyle w:val="Hiperpovezava"/>
                <w:rFonts w:ascii="Arial" w:hAnsi="Arial" w:cs="Arial"/>
                <w:noProof/>
                <w:sz w:val="20"/>
                <w:szCs w:val="20"/>
              </w:rPr>
              <w:t>4.2.1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Izboljšanje zdravja pripadnikov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_Toc208406928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48</w:t>
            </w:r>
            <w:r w:rsidRPr="00177557">
              <w:rPr>
                <w:rFonts w:ascii="Arial" w:hAnsi="Arial" w:cs="Arial"/>
                <w:noProof/>
                <w:webHidden/>
                <w:sz w:val="20"/>
                <w:szCs w:val="20"/>
              </w:rPr>
              <w:fldChar w:fldCharType="end"/>
            </w:r>
          </w:hyperlink>
        </w:p>
        <w:p w14:paraId="1F410E9F" w14:textId="569A2C65" w:rsidR="00807A6A" w:rsidRPr="00080126" w:rsidRDefault="00807A6A" w:rsidP="00807A6A">
          <w:pPr>
            <w:pStyle w:val="Kazalovsebine3"/>
            <w:rPr>
              <w:rFonts w:ascii="Arial" w:hAnsi="Arial" w:cs="Arial"/>
              <w:noProof/>
              <w:kern w:val="2"/>
              <w:sz w:val="20"/>
              <w:szCs w:val="20"/>
              <w14:ligatures w14:val="standardContextual"/>
            </w:rPr>
          </w:pPr>
          <w:hyperlink w:anchor="_Toc208406929" w:history="1">
            <w:r w:rsidRPr="00080126">
              <w:rPr>
                <w:rStyle w:val="Hiperpovezava"/>
                <w:rFonts w:ascii="Arial" w:hAnsi="Arial" w:cs="Arial"/>
                <w:noProof/>
                <w:sz w:val="20"/>
                <w:szCs w:val="20"/>
              </w:rPr>
              <w:t>4.2.1.1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Povečati zaupanje pripadnikov romske skupnosti v ustanove na področju zdravstvenega varstva in izboljšati dostopnost zdravstvenih storitev za pripadnike romske skupnosti v okoljih, kjer ti živijo</w:t>
            </w:r>
            <w:r w:rsidR="000D5C0C" w:rsidRPr="00080126">
              <w:rPr>
                <w:rStyle w:val="Hiperpovezava"/>
                <w:rFonts w:ascii="Arial" w:hAnsi="Arial" w:cs="Arial"/>
                <w:noProof/>
                <w:sz w:val="20"/>
                <w:szCs w:val="20"/>
              </w:rPr>
              <w:t xml:space="preserve"> </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_Toc208406929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48</w:t>
            </w:r>
            <w:r w:rsidRPr="00177557">
              <w:rPr>
                <w:rFonts w:ascii="Arial" w:hAnsi="Arial" w:cs="Arial"/>
                <w:noProof/>
                <w:webHidden/>
                <w:sz w:val="20"/>
                <w:szCs w:val="20"/>
              </w:rPr>
              <w:fldChar w:fldCharType="end"/>
            </w:r>
          </w:hyperlink>
        </w:p>
        <w:p w14:paraId="1DDABD4F" w14:textId="4372919A" w:rsidR="00807A6A" w:rsidRPr="00080126" w:rsidRDefault="00807A6A" w:rsidP="00807A6A">
          <w:pPr>
            <w:pStyle w:val="Kazalovsebine3"/>
            <w:rPr>
              <w:rFonts w:ascii="Arial" w:hAnsi="Arial" w:cs="Arial"/>
              <w:noProof/>
              <w:kern w:val="2"/>
              <w:sz w:val="20"/>
              <w:szCs w:val="20"/>
              <w14:ligatures w14:val="standardContextual"/>
            </w:rPr>
          </w:pPr>
          <w:hyperlink w:anchor="_Toc208406930" w:history="1">
            <w:r w:rsidRPr="00080126">
              <w:rPr>
                <w:rStyle w:val="Hiperpovezava"/>
                <w:rFonts w:ascii="Arial" w:hAnsi="Arial" w:cs="Arial"/>
                <w:noProof/>
                <w:sz w:val="20"/>
                <w:szCs w:val="20"/>
              </w:rPr>
              <w:t>4.2.1.2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Odpravljanje zdravstvenih stisk in težav pripadnikov romske skupnosti v okoljih, kjer ti živijo in je stanje slabo</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_Toc208406930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50</w:t>
            </w:r>
            <w:r w:rsidRPr="00177557">
              <w:rPr>
                <w:rFonts w:ascii="Arial" w:hAnsi="Arial" w:cs="Arial"/>
                <w:noProof/>
                <w:webHidden/>
                <w:sz w:val="20"/>
                <w:szCs w:val="20"/>
              </w:rPr>
              <w:fldChar w:fldCharType="end"/>
            </w:r>
          </w:hyperlink>
        </w:p>
        <w:p w14:paraId="6B9D477A" w14:textId="0469EE13"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31" w:history="1">
            <w:r w:rsidRPr="00080126">
              <w:rPr>
                <w:rStyle w:val="Hiperpovezava"/>
                <w:b w:val="0"/>
                <w:bCs w:val="0"/>
                <w:noProof/>
              </w:rPr>
              <w:t>5.</w:t>
            </w:r>
            <w:r w:rsidRPr="00080126">
              <w:rPr>
                <w:rFonts w:eastAsiaTheme="minorEastAsia"/>
                <w:b w:val="0"/>
                <w:bCs w:val="0"/>
                <w:noProof/>
                <w:kern w:val="2"/>
                <w:lang w:eastAsia="sl-SI"/>
                <w14:ligatures w14:val="standardContextual"/>
              </w:rPr>
              <w:tab/>
            </w:r>
            <w:r w:rsidRPr="00080126">
              <w:rPr>
                <w:rStyle w:val="Hiperpovezava"/>
                <w:noProof/>
              </w:rPr>
              <w:t>UREJANJE ROMSKIH NASELIJ IN DOSTOP DO STANOVANJ</w:t>
            </w:r>
            <w:r w:rsidRPr="00080126">
              <w:rPr>
                <w:rStyle w:val="Hiperpovezava"/>
                <w:b w:val="0"/>
                <w:bCs w:val="0"/>
                <w:noProof/>
              </w:rPr>
              <w:t xml:space="preserve"> (nosilci: MNVP, MGRT,</w:t>
            </w:r>
            <w:r w:rsidRPr="00080126">
              <w:rPr>
                <w:rStyle w:val="Hiperpovezava"/>
                <w:b w:val="0"/>
                <w:bCs w:val="0"/>
                <w:noProof/>
                <w:shd w:val="clear" w:color="auto" w:fill="FFFFFF" w:themeFill="background1"/>
              </w:rPr>
              <w:t xml:space="preserve"> </w:t>
            </w:r>
            <w:r w:rsidRPr="00080126">
              <w:rPr>
                <w:rStyle w:val="Hiperpovezava"/>
                <w:b w:val="0"/>
                <w:bCs w:val="0"/>
                <w:noProof/>
              </w:rPr>
              <w:t>MKGP, UN)</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_Toc208406931 \h </w:instrText>
            </w:r>
            <w:r w:rsidRPr="00177557">
              <w:rPr>
                <w:b w:val="0"/>
                <w:bCs w:val="0"/>
                <w:noProof/>
                <w:webHidden/>
              </w:rPr>
            </w:r>
            <w:r w:rsidRPr="00177557">
              <w:rPr>
                <w:b w:val="0"/>
                <w:bCs w:val="0"/>
                <w:noProof/>
                <w:webHidden/>
              </w:rPr>
              <w:fldChar w:fldCharType="separate"/>
            </w:r>
            <w:r w:rsidR="00D41802">
              <w:rPr>
                <w:b w:val="0"/>
                <w:bCs w:val="0"/>
                <w:noProof/>
                <w:webHidden/>
              </w:rPr>
              <w:t>52</w:t>
            </w:r>
            <w:r w:rsidRPr="00177557">
              <w:rPr>
                <w:b w:val="0"/>
                <w:bCs w:val="0"/>
                <w:noProof/>
                <w:webHidden/>
              </w:rPr>
              <w:fldChar w:fldCharType="end"/>
            </w:r>
          </w:hyperlink>
        </w:p>
        <w:p w14:paraId="0BCC13FA" w14:textId="7EF4B7AE"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32" w:history="1">
            <w:r w:rsidRPr="00080126">
              <w:rPr>
                <w:rStyle w:val="Hiperpovezava"/>
                <w:rFonts w:ascii="Arial" w:hAnsi="Arial" w:cs="Arial"/>
                <w:noProof/>
                <w:sz w:val="20"/>
                <w:szCs w:val="20"/>
              </w:rPr>
              <w:t>5.2.1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Izboljšanje bivanjskih razmer Romov, pospešitev ureditve naselij, kjer večinsko živi romsko prebivalstvo, in v skladu z zakonskimi zahtevami zagotovitev dostopa do javnih dobrin ter spodbujanje odprave dejanskega prostorskega ločevanja, preprečevanje nadaljnje </w:t>
            </w:r>
            <w:r w:rsidR="000D5C0C" w:rsidRPr="00080126">
              <w:rPr>
                <w:rStyle w:val="Hiperpovezava"/>
                <w:rFonts w:ascii="Arial" w:hAnsi="Arial" w:cs="Arial"/>
                <w:noProof/>
                <w:sz w:val="20"/>
                <w:szCs w:val="20"/>
              </w:rPr>
              <w:t>osamitve</w:t>
            </w:r>
            <w:r w:rsidRPr="00080126">
              <w:rPr>
                <w:rStyle w:val="Hiperpovezava"/>
                <w:rFonts w:ascii="Arial" w:hAnsi="Arial" w:cs="Arial"/>
                <w:noProof/>
                <w:sz w:val="20"/>
                <w:szCs w:val="20"/>
              </w:rPr>
              <w:t xml:space="preserve"> in getoizacije ob premagovanju razvojnih težav ciljnih območij regionalne politike za zagotovitev osnovnih možnosti za enakopravni razvoj romske skupnosti v Sloveniji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_Toc208406932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52</w:t>
            </w:r>
            <w:r w:rsidRPr="00177557">
              <w:rPr>
                <w:rFonts w:ascii="Arial" w:hAnsi="Arial" w:cs="Arial"/>
                <w:noProof/>
                <w:webHidden/>
                <w:sz w:val="20"/>
                <w:szCs w:val="20"/>
              </w:rPr>
              <w:fldChar w:fldCharType="end"/>
            </w:r>
          </w:hyperlink>
        </w:p>
        <w:p w14:paraId="2F270CA7" w14:textId="25B5DD66" w:rsidR="00807A6A" w:rsidRPr="00080126" w:rsidRDefault="00807A6A" w:rsidP="00807A6A">
          <w:pPr>
            <w:pStyle w:val="Kazalovsebine3"/>
            <w:rPr>
              <w:rFonts w:ascii="Arial" w:hAnsi="Arial" w:cs="Arial"/>
              <w:noProof/>
              <w:kern w:val="2"/>
              <w:sz w:val="20"/>
              <w:szCs w:val="20"/>
              <w14:ligatures w14:val="standardContextual"/>
            </w:rPr>
          </w:pPr>
          <w:hyperlink w:anchor="_Toc208406933" w:history="1">
            <w:r w:rsidRPr="00080126">
              <w:rPr>
                <w:rStyle w:val="Hiperpovezava"/>
                <w:rFonts w:ascii="Arial" w:hAnsi="Arial" w:cs="Arial"/>
                <w:noProof/>
                <w:sz w:val="20"/>
                <w:szCs w:val="20"/>
              </w:rPr>
              <w:t>5.2.1.1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Vključevanje naselij, kjer večinsko živijo Romi, v poselitveni sistem Slovenije in z dodatnimi ukrepi preprečitev nadaljnje </w:t>
            </w:r>
            <w:r w:rsidR="000D5C0C" w:rsidRPr="00080126">
              <w:rPr>
                <w:rStyle w:val="Hiperpovezava"/>
                <w:rFonts w:ascii="Arial" w:hAnsi="Arial" w:cs="Arial"/>
                <w:noProof/>
                <w:sz w:val="20"/>
                <w:szCs w:val="20"/>
              </w:rPr>
              <w:t>osamitve</w:t>
            </w:r>
            <w:r w:rsidRPr="00080126">
              <w:rPr>
                <w:rStyle w:val="Hiperpovezava"/>
                <w:rFonts w:ascii="Arial" w:hAnsi="Arial" w:cs="Arial"/>
                <w:noProof/>
                <w:sz w:val="20"/>
                <w:szCs w:val="20"/>
              </w:rPr>
              <w:t>, segregacije in getoizacije teh naselij</w:t>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_Toc208406933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53</w:t>
            </w:r>
            <w:r w:rsidRPr="00177557">
              <w:rPr>
                <w:rFonts w:ascii="Arial" w:hAnsi="Arial" w:cs="Arial"/>
                <w:noProof/>
                <w:webHidden/>
                <w:sz w:val="20"/>
                <w:szCs w:val="20"/>
              </w:rPr>
              <w:fldChar w:fldCharType="end"/>
            </w:r>
          </w:hyperlink>
        </w:p>
        <w:p w14:paraId="081D2A4E" w14:textId="5F0BDF8D" w:rsidR="00807A6A" w:rsidRPr="00080126" w:rsidRDefault="00807A6A" w:rsidP="00807A6A">
          <w:pPr>
            <w:pStyle w:val="Kazalovsebine3"/>
            <w:rPr>
              <w:rFonts w:ascii="Arial" w:hAnsi="Arial" w:cs="Arial"/>
              <w:noProof/>
              <w:kern w:val="2"/>
              <w:sz w:val="20"/>
              <w:szCs w:val="20"/>
              <w14:ligatures w14:val="standardContextual"/>
            </w:rPr>
          </w:pPr>
          <w:hyperlink w:anchor="_Toc208406934" w:history="1">
            <w:r w:rsidRPr="00080126">
              <w:rPr>
                <w:rStyle w:val="Hiperpovezava"/>
                <w:rFonts w:ascii="Arial" w:hAnsi="Arial" w:cs="Arial"/>
                <w:noProof/>
                <w:sz w:val="20"/>
                <w:szCs w:val="20"/>
              </w:rPr>
              <w:t>5.2.1.2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Pospešitev ureditve romskih naselij, ki so še vedno komunalno neurejena ali slabo urejena, ter spodbujanje prostorske</w:t>
            </w:r>
            <w:r w:rsidR="00DB0523" w:rsidRPr="00080126">
              <w:rPr>
                <w:rStyle w:val="Hiperpovezava"/>
                <w:rFonts w:ascii="Arial" w:hAnsi="Arial" w:cs="Arial"/>
                <w:noProof/>
                <w:sz w:val="20"/>
                <w:szCs w:val="20"/>
              </w:rPr>
              <w:t>ga vključevanja</w:t>
            </w:r>
            <w:r w:rsidRPr="00080126">
              <w:rPr>
                <w:rStyle w:val="Hiperpovezava"/>
                <w:rFonts w:ascii="Arial" w:hAnsi="Arial" w:cs="Arial"/>
                <w:noProof/>
                <w:sz w:val="20"/>
                <w:szCs w:val="20"/>
              </w:rPr>
              <w:t xml:space="preserve"> teh naselij v slovenski naselbinski sistem</w:t>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_Toc208406934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54</w:t>
            </w:r>
            <w:r w:rsidRPr="00177557">
              <w:rPr>
                <w:rFonts w:ascii="Arial" w:hAnsi="Arial" w:cs="Arial"/>
                <w:noProof/>
                <w:webHidden/>
                <w:sz w:val="20"/>
                <w:szCs w:val="20"/>
              </w:rPr>
              <w:fldChar w:fldCharType="end"/>
            </w:r>
          </w:hyperlink>
        </w:p>
        <w:p w14:paraId="61EC9853" w14:textId="47EECE5A"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35" w:history="1">
            <w:r w:rsidRPr="00080126">
              <w:rPr>
                <w:rStyle w:val="Hiperpovezava"/>
                <w:rFonts w:ascii="Arial" w:hAnsi="Arial" w:cs="Arial"/>
                <w:noProof/>
                <w:sz w:val="20"/>
                <w:szCs w:val="20"/>
              </w:rPr>
              <w:t>5.2.2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Krepitev ukrepov pri izvajanju stanovanjske politike</w:t>
            </w:r>
            <w:r w:rsidR="00DB0523" w:rsidRPr="00080126">
              <w:rPr>
                <w:rStyle w:val="Hiperpovezava"/>
                <w:rFonts w:ascii="Arial" w:hAnsi="Arial" w:cs="Arial"/>
                <w:noProof/>
                <w:sz w:val="20"/>
                <w:szCs w:val="20"/>
              </w:rPr>
              <w:t xml:space="preserve"> </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_Toc208406935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56</w:t>
            </w:r>
            <w:r w:rsidRPr="00177557">
              <w:rPr>
                <w:rFonts w:ascii="Arial" w:hAnsi="Arial" w:cs="Arial"/>
                <w:noProof/>
                <w:webHidden/>
                <w:sz w:val="20"/>
                <w:szCs w:val="20"/>
              </w:rPr>
              <w:fldChar w:fldCharType="end"/>
            </w:r>
          </w:hyperlink>
        </w:p>
        <w:p w14:paraId="4C9C8583" w14:textId="597659A3" w:rsidR="00807A6A" w:rsidRPr="00080126" w:rsidRDefault="00807A6A" w:rsidP="00807A6A">
          <w:pPr>
            <w:pStyle w:val="Kazalovsebine3"/>
            <w:rPr>
              <w:rFonts w:ascii="Arial" w:hAnsi="Arial" w:cs="Arial"/>
              <w:noProof/>
              <w:kern w:val="2"/>
              <w:sz w:val="20"/>
              <w:szCs w:val="20"/>
              <w14:ligatures w14:val="standardContextual"/>
            </w:rPr>
          </w:pPr>
          <w:hyperlink w:anchor="_Toc208406936" w:history="1">
            <w:r w:rsidRPr="00080126">
              <w:rPr>
                <w:rStyle w:val="Hiperpovezava"/>
                <w:rFonts w:ascii="Arial" w:hAnsi="Arial" w:cs="Arial"/>
                <w:noProof/>
                <w:sz w:val="20"/>
                <w:szCs w:val="20"/>
              </w:rPr>
              <w:t>5.2.1.3</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Večje izkoriščanje možnosti sofinanciranja po programih v okviru stanovanjske politike in najema stanovanj v lasti SSRS</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_Toc208406936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56</w:t>
            </w:r>
            <w:r w:rsidRPr="00177557">
              <w:rPr>
                <w:rFonts w:ascii="Arial" w:hAnsi="Arial" w:cs="Arial"/>
                <w:noProof/>
                <w:webHidden/>
                <w:sz w:val="20"/>
                <w:szCs w:val="20"/>
              </w:rPr>
              <w:fldChar w:fldCharType="end"/>
            </w:r>
          </w:hyperlink>
        </w:p>
        <w:p w14:paraId="2BBAD8DE" w14:textId="04267DE0"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37" w:history="1">
            <w:r w:rsidRPr="00682909">
              <w:rPr>
                <w:rStyle w:val="Hiperpovezava"/>
                <w:b w:val="0"/>
                <w:bCs w:val="0"/>
                <w:noProof/>
              </w:rPr>
              <w:t>6.</w:t>
            </w:r>
            <w:r w:rsidRPr="00080126">
              <w:rPr>
                <w:rFonts w:eastAsiaTheme="minorEastAsia"/>
                <w:b w:val="0"/>
                <w:bCs w:val="0"/>
                <w:noProof/>
                <w:kern w:val="2"/>
                <w:lang w:eastAsia="sl-SI"/>
                <w14:ligatures w14:val="standardContextual"/>
              </w:rPr>
              <w:tab/>
            </w:r>
            <w:r w:rsidRPr="00682909">
              <w:rPr>
                <w:rStyle w:val="Hiperpovezava"/>
                <w:b w:val="0"/>
                <w:bCs w:val="0"/>
                <w:noProof/>
              </w:rPr>
              <w:t>V</w:t>
            </w:r>
            <w:r w:rsidRPr="00682909">
              <w:rPr>
                <w:rStyle w:val="Hiperpovezava"/>
                <w:noProof/>
              </w:rPr>
              <w:t>KLJUČEVANJE V DRUŽBENO IN KULTURNO ŽIVLJENJE</w:t>
            </w:r>
            <w:r w:rsidRPr="00682909">
              <w:rPr>
                <w:rStyle w:val="Hiperpovezava"/>
                <w:b w:val="0"/>
                <w:bCs w:val="0"/>
                <w:noProof/>
              </w:rPr>
              <w:t xml:space="preserve"> (nosilec: MK)</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_Toc208406937 \h </w:instrText>
            </w:r>
            <w:r w:rsidRPr="00177557">
              <w:rPr>
                <w:b w:val="0"/>
                <w:bCs w:val="0"/>
                <w:noProof/>
                <w:webHidden/>
              </w:rPr>
            </w:r>
            <w:r w:rsidRPr="00177557">
              <w:rPr>
                <w:b w:val="0"/>
                <w:bCs w:val="0"/>
                <w:noProof/>
                <w:webHidden/>
              </w:rPr>
              <w:fldChar w:fldCharType="separate"/>
            </w:r>
            <w:r w:rsidR="00D41802">
              <w:rPr>
                <w:b w:val="0"/>
                <w:bCs w:val="0"/>
                <w:noProof/>
                <w:webHidden/>
              </w:rPr>
              <w:t>63</w:t>
            </w:r>
            <w:r w:rsidRPr="00177557">
              <w:rPr>
                <w:b w:val="0"/>
                <w:bCs w:val="0"/>
                <w:noProof/>
                <w:webHidden/>
              </w:rPr>
              <w:fldChar w:fldCharType="end"/>
            </w:r>
          </w:hyperlink>
        </w:p>
        <w:p w14:paraId="3A1E942A" w14:textId="47FCFCB9"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38" w:history="1">
            <w:r w:rsidRPr="00080126">
              <w:rPr>
                <w:rStyle w:val="Hiperpovezava"/>
                <w:rFonts w:ascii="Arial" w:hAnsi="Arial" w:cs="Arial"/>
                <w:noProof/>
                <w:sz w:val="20"/>
                <w:szCs w:val="20"/>
              </w:rPr>
              <w:t>6.2.1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Spodbujanje </w:t>
            </w:r>
            <w:r w:rsidR="00DB0523" w:rsidRPr="00080126">
              <w:rPr>
                <w:rStyle w:val="Hiperpovezava"/>
                <w:rFonts w:ascii="Arial" w:hAnsi="Arial" w:cs="Arial"/>
                <w:noProof/>
                <w:sz w:val="20"/>
                <w:szCs w:val="20"/>
              </w:rPr>
              <w:t>posebnega</w:t>
            </w:r>
            <w:r w:rsidR="00FA6E36">
              <w:rPr>
                <w:rStyle w:val="Hiperpovezava"/>
                <w:rFonts w:ascii="Arial" w:hAnsi="Arial" w:cs="Arial"/>
                <w:noProof/>
                <w:sz w:val="20"/>
                <w:szCs w:val="20"/>
              </w:rPr>
              <w:t xml:space="preserve"> in </w:t>
            </w:r>
            <w:r w:rsidRPr="00080126">
              <w:rPr>
                <w:rStyle w:val="Hiperpovezava"/>
                <w:rFonts w:ascii="Arial" w:hAnsi="Arial" w:cs="Arial"/>
                <w:noProof/>
                <w:sz w:val="20"/>
                <w:szCs w:val="20"/>
              </w:rPr>
              <w:t>aktivnega kulturnega delovanja in socialnega vključevanja v kulturi pripadnikov romske skupnosti v skladu z njihovimi izraženimi kulturnimi potrebami</w:t>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_Toc208406938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63</w:t>
            </w:r>
            <w:r w:rsidRPr="00177557">
              <w:rPr>
                <w:rFonts w:ascii="Arial" w:hAnsi="Arial" w:cs="Arial"/>
                <w:noProof/>
                <w:webHidden/>
                <w:sz w:val="20"/>
                <w:szCs w:val="20"/>
              </w:rPr>
              <w:fldChar w:fldCharType="end"/>
            </w:r>
          </w:hyperlink>
        </w:p>
        <w:p w14:paraId="4226EF17" w14:textId="4C77561C" w:rsidR="00807A6A" w:rsidRPr="00080126" w:rsidRDefault="00807A6A" w:rsidP="00807A6A">
          <w:pPr>
            <w:pStyle w:val="Kazalovsebine3"/>
            <w:rPr>
              <w:rFonts w:ascii="Arial" w:hAnsi="Arial" w:cs="Arial"/>
              <w:noProof/>
              <w:kern w:val="2"/>
              <w:sz w:val="20"/>
              <w:szCs w:val="20"/>
              <w14:ligatures w14:val="standardContextual"/>
            </w:rPr>
          </w:pPr>
          <w:hyperlink w:anchor="_Toc208406939" w:history="1">
            <w:r w:rsidRPr="00080126">
              <w:rPr>
                <w:rStyle w:val="Hiperpovezava"/>
                <w:rFonts w:ascii="Arial" w:hAnsi="Arial" w:cs="Arial"/>
                <w:noProof/>
                <w:sz w:val="20"/>
                <w:szCs w:val="20"/>
              </w:rPr>
              <w:t>6.2.1.1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Ohranitev, razvoj in </w:t>
            </w:r>
            <w:r w:rsidR="0029282C">
              <w:rPr>
                <w:rStyle w:val="Hiperpovezava"/>
                <w:rFonts w:ascii="Arial" w:hAnsi="Arial" w:cs="Arial"/>
                <w:noProof/>
                <w:sz w:val="20"/>
                <w:szCs w:val="20"/>
              </w:rPr>
              <w:t>predstavitve</w:t>
            </w:r>
            <w:r w:rsidRPr="00080126">
              <w:rPr>
                <w:rStyle w:val="Hiperpovezava"/>
                <w:rFonts w:ascii="Arial" w:hAnsi="Arial" w:cs="Arial"/>
                <w:noProof/>
                <w:sz w:val="20"/>
                <w:szCs w:val="20"/>
              </w:rPr>
              <w:t xml:space="preserve"> kulture, jezika in identitete romske skupnosti, večja ozaveščenost prebivalcev Slovenije o kulturi in jeziku manjšinskih skupnosti ter večja dostopnost kulturnih dobrin za pripadnike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_Toc208406939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63</w:t>
            </w:r>
            <w:r w:rsidRPr="00177557">
              <w:rPr>
                <w:rFonts w:ascii="Arial" w:hAnsi="Arial" w:cs="Arial"/>
                <w:noProof/>
                <w:webHidden/>
                <w:sz w:val="20"/>
                <w:szCs w:val="20"/>
              </w:rPr>
              <w:fldChar w:fldCharType="end"/>
            </w:r>
          </w:hyperlink>
        </w:p>
        <w:p w14:paraId="6AAF2B68" w14:textId="491425C9" w:rsidR="00807A6A" w:rsidRPr="00080126" w:rsidRDefault="00807A6A" w:rsidP="00807A6A">
          <w:pPr>
            <w:pStyle w:val="Kazalovsebine3"/>
            <w:rPr>
              <w:rFonts w:ascii="Arial" w:hAnsi="Arial" w:cs="Arial"/>
              <w:noProof/>
              <w:kern w:val="2"/>
              <w:sz w:val="20"/>
              <w:szCs w:val="20"/>
              <w14:ligatures w14:val="standardContextual"/>
            </w:rPr>
          </w:pPr>
          <w:hyperlink w:anchor="_Toc208406940" w:history="1">
            <w:r w:rsidRPr="00080126">
              <w:rPr>
                <w:rStyle w:val="Hiperpovezava"/>
                <w:rFonts w:ascii="Arial" w:hAnsi="Arial" w:cs="Arial"/>
                <w:noProof/>
                <w:sz w:val="20"/>
                <w:szCs w:val="20"/>
              </w:rPr>
              <w:t>6.2.1.2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Spodbujanje socialnega vključevanja pripadnikov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_Toc208406940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65</w:t>
            </w:r>
            <w:r w:rsidRPr="00177557">
              <w:rPr>
                <w:rFonts w:ascii="Arial" w:hAnsi="Arial" w:cs="Arial"/>
                <w:noProof/>
                <w:webHidden/>
                <w:sz w:val="20"/>
                <w:szCs w:val="20"/>
              </w:rPr>
              <w:fldChar w:fldCharType="end"/>
            </w:r>
          </w:hyperlink>
        </w:p>
        <w:p w14:paraId="5D211DC1" w14:textId="3368E95E"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41" w:history="1">
            <w:r w:rsidRPr="00080126">
              <w:rPr>
                <w:rStyle w:val="Hiperpovezava"/>
                <w:b w:val="0"/>
                <w:bCs w:val="0"/>
                <w:noProof/>
              </w:rPr>
              <w:t>7.</w:t>
            </w:r>
            <w:r w:rsidRPr="00080126">
              <w:rPr>
                <w:rFonts w:eastAsiaTheme="minorEastAsia"/>
                <w:b w:val="0"/>
                <w:bCs w:val="0"/>
                <w:noProof/>
                <w:kern w:val="2"/>
                <w:lang w:eastAsia="sl-SI"/>
                <w14:ligatures w14:val="standardContextual"/>
              </w:rPr>
              <w:tab/>
            </w:r>
            <w:r w:rsidRPr="00080126">
              <w:rPr>
                <w:rStyle w:val="Hiperpovezava"/>
                <w:noProof/>
              </w:rPr>
              <w:t>IZBOLJŠANJE SOBIVANJA V ROMSKIH NASELJIH IN NJIHOVI OKOLICI</w:t>
            </w:r>
            <w:r w:rsidRPr="00080126">
              <w:rPr>
                <w:rStyle w:val="Hiperpovezava"/>
                <w:b w:val="0"/>
                <w:bCs w:val="0"/>
                <w:noProof/>
              </w:rPr>
              <w:t xml:space="preserve"> (nosilec: MNZ)</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_Toc208406941 \h </w:instrText>
            </w:r>
            <w:r w:rsidRPr="00177557">
              <w:rPr>
                <w:b w:val="0"/>
                <w:bCs w:val="0"/>
                <w:noProof/>
                <w:webHidden/>
              </w:rPr>
            </w:r>
            <w:r w:rsidRPr="00177557">
              <w:rPr>
                <w:b w:val="0"/>
                <w:bCs w:val="0"/>
                <w:noProof/>
                <w:webHidden/>
              </w:rPr>
              <w:fldChar w:fldCharType="separate"/>
            </w:r>
            <w:r w:rsidR="00D41802">
              <w:rPr>
                <w:b w:val="0"/>
                <w:bCs w:val="0"/>
                <w:noProof/>
                <w:webHidden/>
              </w:rPr>
              <w:t>65</w:t>
            </w:r>
            <w:r w:rsidRPr="00177557">
              <w:rPr>
                <w:b w:val="0"/>
                <w:bCs w:val="0"/>
                <w:noProof/>
                <w:webHidden/>
              </w:rPr>
              <w:fldChar w:fldCharType="end"/>
            </w:r>
          </w:hyperlink>
        </w:p>
        <w:p w14:paraId="5A7F614F" w14:textId="176452ED"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42" w:history="1">
            <w:r w:rsidRPr="00080126">
              <w:rPr>
                <w:rStyle w:val="Hiperpovezava"/>
                <w:rFonts w:ascii="Arial" w:hAnsi="Arial" w:cs="Arial"/>
                <w:noProof/>
                <w:sz w:val="20"/>
                <w:szCs w:val="20"/>
              </w:rPr>
              <w:t>7.2.1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Izboljšanje varnosti in sobivanja v romskih naseljih, njihovi okolici oziroma na varnostno obremenjenih območjih</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_Toc208406942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65</w:t>
            </w:r>
            <w:r w:rsidRPr="00177557">
              <w:rPr>
                <w:rFonts w:ascii="Arial" w:hAnsi="Arial" w:cs="Arial"/>
                <w:noProof/>
                <w:webHidden/>
                <w:sz w:val="20"/>
                <w:szCs w:val="20"/>
              </w:rPr>
              <w:fldChar w:fldCharType="end"/>
            </w:r>
          </w:hyperlink>
        </w:p>
        <w:p w14:paraId="63C4F8A0" w14:textId="43C56C0B" w:rsidR="00807A6A" w:rsidRPr="00080126" w:rsidRDefault="00807A6A" w:rsidP="00807A6A">
          <w:pPr>
            <w:pStyle w:val="Kazalovsebine3"/>
            <w:rPr>
              <w:rFonts w:ascii="Arial" w:hAnsi="Arial" w:cs="Arial"/>
              <w:noProof/>
              <w:kern w:val="2"/>
              <w:sz w:val="20"/>
              <w:szCs w:val="20"/>
              <w14:ligatures w14:val="standardContextual"/>
            </w:rPr>
          </w:pPr>
          <w:hyperlink w:anchor="_Toc208406943" w:history="1">
            <w:r w:rsidRPr="00080126">
              <w:rPr>
                <w:rStyle w:val="Hiperpovezava"/>
                <w:rFonts w:ascii="Arial" w:hAnsi="Arial" w:cs="Arial"/>
                <w:noProof/>
                <w:sz w:val="20"/>
                <w:szCs w:val="20"/>
              </w:rPr>
              <w:t>7.2.1.1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Izboljšanje varnosti v romskih naseljih, njihovi okolici oziroma </w:t>
            </w:r>
            <w:r w:rsidR="0029282C">
              <w:rPr>
                <w:rStyle w:val="Hiperpovezava"/>
                <w:rFonts w:ascii="Arial" w:hAnsi="Arial" w:cs="Arial"/>
                <w:noProof/>
                <w:sz w:val="20"/>
                <w:szCs w:val="20"/>
              </w:rPr>
              <w:t xml:space="preserve">na </w:t>
            </w:r>
            <w:r w:rsidRPr="00080126">
              <w:rPr>
                <w:rStyle w:val="Hiperpovezava"/>
                <w:rFonts w:ascii="Arial" w:hAnsi="Arial" w:cs="Arial"/>
                <w:noProof/>
                <w:sz w:val="20"/>
                <w:szCs w:val="20"/>
              </w:rPr>
              <w:t>varnostno obremenjenih območjih</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_Toc208406943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65</w:t>
            </w:r>
            <w:r w:rsidRPr="00177557">
              <w:rPr>
                <w:rFonts w:ascii="Arial" w:hAnsi="Arial" w:cs="Arial"/>
                <w:noProof/>
                <w:webHidden/>
                <w:sz w:val="20"/>
                <w:szCs w:val="20"/>
              </w:rPr>
              <w:fldChar w:fldCharType="end"/>
            </w:r>
          </w:hyperlink>
        </w:p>
        <w:p w14:paraId="168305AB" w14:textId="217BCD3E" w:rsidR="00807A6A" w:rsidRPr="00080126" w:rsidRDefault="00807A6A" w:rsidP="00807A6A">
          <w:pPr>
            <w:pStyle w:val="Kazalovsebine3"/>
            <w:rPr>
              <w:rFonts w:ascii="Arial" w:hAnsi="Arial" w:cs="Arial"/>
              <w:noProof/>
              <w:kern w:val="2"/>
              <w:sz w:val="20"/>
              <w:szCs w:val="20"/>
              <w14:ligatures w14:val="standardContextual"/>
            </w:rPr>
          </w:pPr>
          <w:hyperlink w:anchor="_Toc208406944" w:history="1">
            <w:r w:rsidRPr="00080126">
              <w:rPr>
                <w:rStyle w:val="Hiperpovezava"/>
                <w:rFonts w:ascii="Arial" w:hAnsi="Arial" w:cs="Arial"/>
                <w:noProof/>
                <w:sz w:val="20"/>
                <w:szCs w:val="20"/>
              </w:rPr>
              <w:t>7.2.1.2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Nadaljevati in okrepiti partnerski odnos z lokalnimi skupnostmi in romskimi skupnostmi z</w:t>
            </w:r>
            <w:r w:rsidR="0029282C">
              <w:rPr>
                <w:rStyle w:val="Hiperpovezava"/>
                <w:rFonts w:ascii="Arial" w:hAnsi="Arial" w:cs="Arial"/>
                <w:noProof/>
                <w:sz w:val="20"/>
                <w:szCs w:val="20"/>
              </w:rPr>
              <w:t>a</w:t>
            </w:r>
            <w:r w:rsidRPr="00080126">
              <w:rPr>
                <w:rStyle w:val="Hiperpovezava"/>
                <w:rFonts w:ascii="Arial" w:hAnsi="Arial" w:cs="Arial"/>
                <w:noProof/>
                <w:sz w:val="20"/>
                <w:szCs w:val="20"/>
              </w:rPr>
              <w:t xml:space="preserve"> izboljšanj</w:t>
            </w:r>
            <w:r w:rsidR="0029282C">
              <w:rPr>
                <w:rStyle w:val="Hiperpovezava"/>
                <w:rFonts w:ascii="Arial" w:hAnsi="Arial" w:cs="Arial"/>
                <w:noProof/>
                <w:sz w:val="20"/>
                <w:szCs w:val="20"/>
              </w:rPr>
              <w:t>e</w:t>
            </w:r>
            <w:r w:rsidRPr="00080126">
              <w:rPr>
                <w:rStyle w:val="Hiperpovezava"/>
                <w:rFonts w:ascii="Arial" w:hAnsi="Arial" w:cs="Arial"/>
                <w:noProof/>
                <w:sz w:val="20"/>
                <w:szCs w:val="20"/>
              </w:rPr>
              <w:t xml:space="preserve"> sobivanja</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_Toc208406944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74</w:t>
            </w:r>
            <w:r w:rsidRPr="00177557">
              <w:rPr>
                <w:rFonts w:ascii="Arial" w:hAnsi="Arial" w:cs="Arial"/>
                <w:noProof/>
                <w:webHidden/>
                <w:sz w:val="20"/>
                <w:szCs w:val="20"/>
              </w:rPr>
              <w:fldChar w:fldCharType="end"/>
            </w:r>
          </w:hyperlink>
        </w:p>
        <w:p w14:paraId="3B7D280B" w14:textId="5D449EE4"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45" w:history="1">
            <w:r w:rsidRPr="00080126">
              <w:rPr>
                <w:rStyle w:val="Hiperpovezava"/>
                <w:b w:val="0"/>
                <w:bCs w:val="0"/>
                <w:noProof/>
              </w:rPr>
              <w:t>8.</w:t>
            </w:r>
            <w:r w:rsidRPr="00080126">
              <w:rPr>
                <w:rFonts w:eastAsiaTheme="minorEastAsia"/>
                <w:b w:val="0"/>
                <w:bCs w:val="0"/>
                <w:noProof/>
                <w:kern w:val="2"/>
                <w:lang w:eastAsia="sl-SI"/>
                <w14:ligatures w14:val="standardContextual"/>
              </w:rPr>
              <w:tab/>
            </w:r>
            <w:r w:rsidRPr="00080126">
              <w:rPr>
                <w:rStyle w:val="Hiperpovezava"/>
                <w:noProof/>
              </w:rPr>
              <w:t>BOJ PROTI ANTICIGANIZMU IN DISKRIMINACIJI</w:t>
            </w:r>
            <w:r w:rsidRPr="00080126">
              <w:rPr>
                <w:rStyle w:val="Hiperpovezava"/>
                <w:b w:val="0"/>
                <w:bCs w:val="0"/>
                <w:noProof/>
              </w:rPr>
              <w:t xml:space="preserve"> (nosilca: MNZ, UN)</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_Toc208406945 \h </w:instrText>
            </w:r>
            <w:r w:rsidRPr="00177557">
              <w:rPr>
                <w:b w:val="0"/>
                <w:bCs w:val="0"/>
                <w:noProof/>
                <w:webHidden/>
              </w:rPr>
            </w:r>
            <w:r w:rsidRPr="00177557">
              <w:rPr>
                <w:b w:val="0"/>
                <w:bCs w:val="0"/>
                <w:noProof/>
                <w:webHidden/>
              </w:rPr>
              <w:fldChar w:fldCharType="separate"/>
            </w:r>
            <w:r w:rsidR="00D41802">
              <w:rPr>
                <w:b w:val="0"/>
                <w:bCs w:val="0"/>
                <w:noProof/>
                <w:webHidden/>
              </w:rPr>
              <w:t>79</w:t>
            </w:r>
            <w:r w:rsidRPr="00177557">
              <w:rPr>
                <w:b w:val="0"/>
                <w:bCs w:val="0"/>
                <w:noProof/>
                <w:webHidden/>
              </w:rPr>
              <w:fldChar w:fldCharType="end"/>
            </w:r>
          </w:hyperlink>
        </w:p>
        <w:p w14:paraId="4B760D4E" w14:textId="3B1F7661"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46" w:history="1">
            <w:r w:rsidRPr="00080126">
              <w:rPr>
                <w:rStyle w:val="Hiperpovezava"/>
                <w:rFonts w:ascii="Arial" w:hAnsi="Arial" w:cs="Arial"/>
                <w:noProof/>
                <w:sz w:val="20"/>
                <w:szCs w:val="20"/>
              </w:rPr>
              <w:t>8.2.1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Izboljšanje ozaveščenosti </w:t>
            </w:r>
            <w:r w:rsidR="0029282C">
              <w:rPr>
                <w:rStyle w:val="Hiperpovezava"/>
                <w:rFonts w:ascii="Arial" w:hAnsi="Arial" w:cs="Arial"/>
                <w:noProof/>
                <w:sz w:val="20"/>
                <w:szCs w:val="20"/>
              </w:rPr>
              <w:t>institucij</w:t>
            </w:r>
            <w:r w:rsidRPr="00080126">
              <w:rPr>
                <w:rStyle w:val="Hiperpovezava"/>
                <w:rFonts w:ascii="Arial" w:hAnsi="Arial" w:cs="Arial"/>
                <w:noProof/>
                <w:sz w:val="20"/>
                <w:szCs w:val="20"/>
              </w:rPr>
              <w:t xml:space="preserve"> in javnosti o prisotnosti in negativnih učinkih anticiganizma in diskriminacije ter njuno odpravljanje</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_Toc208406946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79</w:t>
            </w:r>
            <w:r w:rsidRPr="00177557">
              <w:rPr>
                <w:rFonts w:ascii="Arial" w:hAnsi="Arial" w:cs="Arial"/>
                <w:noProof/>
                <w:webHidden/>
                <w:sz w:val="20"/>
                <w:szCs w:val="20"/>
              </w:rPr>
              <w:fldChar w:fldCharType="end"/>
            </w:r>
          </w:hyperlink>
        </w:p>
        <w:p w14:paraId="0AE944FA" w14:textId="354FA4E3" w:rsidR="00807A6A" w:rsidRPr="00080126" w:rsidRDefault="00807A6A" w:rsidP="00807A6A">
          <w:pPr>
            <w:pStyle w:val="Kazalovsebine3"/>
            <w:rPr>
              <w:rFonts w:ascii="Arial" w:hAnsi="Arial" w:cs="Arial"/>
              <w:noProof/>
              <w:kern w:val="2"/>
              <w:sz w:val="20"/>
              <w:szCs w:val="20"/>
              <w14:ligatures w14:val="standardContextual"/>
            </w:rPr>
          </w:pPr>
          <w:hyperlink w:anchor="_Toc208406947" w:history="1">
            <w:r w:rsidRPr="00080126">
              <w:rPr>
                <w:rStyle w:val="Hiperpovezava"/>
                <w:rFonts w:ascii="Arial" w:hAnsi="Arial" w:cs="Arial"/>
                <w:noProof/>
                <w:sz w:val="20"/>
                <w:szCs w:val="20"/>
              </w:rPr>
              <w:t>8.2.1.1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Izboljšanje usposobljenosti in ozaveščenosti policistov in drugih delavcev policije za delo v romski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_Toc208406947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79</w:t>
            </w:r>
            <w:r w:rsidRPr="00177557">
              <w:rPr>
                <w:rFonts w:ascii="Arial" w:hAnsi="Arial" w:cs="Arial"/>
                <w:noProof/>
                <w:webHidden/>
                <w:sz w:val="20"/>
                <w:szCs w:val="20"/>
              </w:rPr>
              <w:fldChar w:fldCharType="end"/>
            </w:r>
          </w:hyperlink>
        </w:p>
        <w:p w14:paraId="3207E3EB" w14:textId="70A10F2F" w:rsidR="00807A6A" w:rsidRPr="00080126" w:rsidRDefault="00807A6A" w:rsidP="00807A6A">
          <w:pPr>
            <w:pStyle w:val="Kazalovsebine3"/>
            <w:rPr>
              <w:rFonts w:ascii="Arial" w:hAnsi="Arial" w:cs="Arial"/>
              <w:noProof/>
              <w:kern w:val="2"/>
              <w:sz w:val="20"/>
              <w:szCs w:val="20"/>
              <w14:ligatures w14:val="standardContextual"/>
            </w:rPr>
          </w:pPr>
          <w:hyperlink w:anchor="_Toc208406948" w:history="1">
            <w:r w:rsidRPr="00080126">
              <w:rPr>
                <w:rStyle w:val="Hiperpovezava"/>
                <w:rFonts w:ascii="Arial" w:hAnsi="Arial" w:cs="Arial"/>
                <w:noProof/>
                <w:sz w:val="20"/>
                <w:szCs w:val="20"/>
              </w:rPr>
              <w:t>8.2.1.2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Izboljšanje ozaveščenosti </w:t>
            </w:r>
            <w:r w:rsidR="0029282C">
              <w:rPr>
                <w:rStyle w:val="Hiperpovezava"/>
                <w:rFonts w:ascii="Arial" w:hAnsi="Arial" w:cs="Arial"/>
                <w:noProof/>
                <w:sz w:val="20"/>
                <w:szCs w:val="20"/>
              </w:rPr>
              <w:t>institucij</w:t>
            </w:r>
            <w:r w:rsidRPr="00080126">
              <w:rPr>
                <w:rStyle w:val="Hiperpovezava"/>
                <w:rFonts w:ascii="Arial" w:hAnsi="Arial" w:cs="Arial"/>
                <w:noProof/>
                <w:sz w:val="20"/>
                <w:szCs w:val="20"/>
              </w:rPr>
              <w:t xml:space="preserve"> in doseganje njihove večje učinkovitosti pri delu s pripadniki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_Toc208406948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81</w:t>
            </w:r>
            <w:r w:rsidRPr="00177557">
              <w:rPr>
                <w:rFonts w:ascii="Arial" w:hAnsi="Arial" w:cs="Arial"/>
                <w:noProof/>
                <w:webHidden/>
                <w:sz w:val="20"/>
                <w:szCs w:val="20"/>
              </w:rPr>
              <w:fldChar w:fldCharType="end"/>
            </w:r>
          </w:hyperlink>
        </w:p>
        <w:p w14:paraId="73BF7194" w14:textId="6DFA300B" w:rsidR="00807A6A" w:rsidRPr="00080126" w:rsidRDefault="00807A6A" w:rsidP="00807A6A">
          <w:pPr>
            <w:pStyle w:val="Kazalovsebine3"/>
            <w:rPr>
              <w:rFonts w:ascii="Arial" w:hAnsi="Arial" w:cs="Arial"/>
              <w:noProof/>
              <w:kern w:val="2"/>
              <w:sz w:val="20"/>
              <w:szCs w:val="20"/>
              <w14:ligatures w14:val="standardContextual"/>
            </w:rPr>
          </w:pPr>
          <w:hyperlink w:anchor="_Toc208406949" w:history="1">
            <w:r w:rsidRPr="00080126">
              <w:rPr>
                <w:rStyle w:val="Hiperpovezava"/>
                <w:rFonts w:ascii="Arial" w:hAnsi="Arial" w:cs="Arial"/>
                <w:noProof/>
                <w:sz w:val="20"/>
                <w:szCs w:val="20"/>
              </w:rPr>
              <w:t>8.2.1.3</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Izboljšanje ozaveščenosti večinskega prebivalstva in pripadnikov romske skupnosti</w:t>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_Toc208406949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83</w:t>
            </w:r>
            <w:r w:rsidRPr="00177557">
              <w:rPr>
                <w:rFonts w:ascii="Arial" w:hAnsi="Arial" w:cs="Arial"/>
                <w:noProof/>
                <w:webHidden/>
                <w:sz w:val="20"/>
                <w:szCs w:val="20"/>
              </w:rPr>
              <w:fldChar w:fldCharType="end"/>
            </w:r>
          </w:hyperlink>
        </w:p>
        <w:p w14:paraId="12753859" w14:textId="79AE427F"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50" w:history="1">
            <w:r w:rsidRPr="00080126">
              <w:rPr>
                <w:rStyle w:val="Hiperpovezava"/>
                <w:rFonts w:ascii="Arial" w:hAnsi="Arial" w:cs="Arial"/>
                <w:noProof/>
                <w:sz w:val="20"/>
                <w:szCs w:val="20"/>
              </w:rPr>
              <w:t>8.2.2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Spodbujanje in krepitev udeležbe pripadnikov romske skupnosti z opolnomočenjem, sodelovanjem in zaupanjem</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_Toc208406950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85</w:t>
            </w:r>
            <w:r w:rsidRPr="00177557">
              <w:rPr>
                <w:rFonts w:ascii="Arial" w:hAnsi="Arial" w:cs="Arial"/>
                <w:noProof/>
                <w:webHidden/>
                <w:sz w:val="20"/>
                <w:szCs w:val="20"/>
              </w:rPr>
              <w:fldChar w:fldCharType="end"/>
            </w:r>
          </w:hyperlink>
        </w:p>
        <w:p w14:paraId="35FF724B" w14:textId="2564762F" w:rsidR="00807A6A" w:rsidRPr="00080126" w:rsidRDefault="00807A6A" w:rsidP="00807A6A">
          <w:pPr>
            <w:pStyle w:val="Kazalovsebine3"/>
            <w:rPr>
              <w:rFonts w:ascii="Arial" w:hAnsi="Arial" w:cs="Arial"/>
              <w:noProof/>
              <w:kern w:val="2"/>
              <w:sz w:val="20"/>
              <w:szCs w:val="20"/>
              <w14:ligatures w14:val="standardContextual"/>
            </w:rPr>
          </w:pPr>
          <w:hyperlink w:anchor="_Toc208406951" w:history="1">
            <w:r w:rsidRPr="00080126">
              <w:rPr>
                <w:rStyle w:val="Hiperpovezava"/>
                <w:rFonts w:ascii="Arial" w:hAnsi="Arial" w:cs="Arial"/>
                <w:noProof/>
                <w:sz w:val="20"/>
                <w:szCs w:val="20"/>
              </w:rPr>
              <w:t>8.2.2.1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Krepitev institucionalnega okvira predstavništva romske skupnosti v Sloveniji</w:t>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_Toc208406951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85</w:t>
            </w:r>
            <w:r w:rsidRPr="00177557">
              <w:rPr>
                <w:rFonts w:ascii="Arial" w:hAnsi="Arial" w:cs="Arial"/>
                <w:noProof/>
                <w:webHidden/>
                <w:sz w:val="20"/>
                <w:szCs w:val="20"/>
              </w:rPr>
              <w:fldChar w:fldCharType="end"/>
            </w:r>
          </w:hyperlink>
        </w:p>
        <w:p w14:paraId="23D0776C" w14:textId="74C20DE1" w:rsidR="00807A6A" w:rsidRPr="00080126" w:rsidRDefault="00807A6A" w:rsidP="00807A6A">
          <w:pPr>
            <w:pStyle w:val="Kazalovsebine3"/>
            <w:rPr>
              <w:rFonts w:ascii="Arial" w:hAnsi="Arial" w:cs="Arial"/>
              <w:noProof/>
              <w:kern w:val="2"/>
              <w:sz w:val="20"/>
              <w:szCs w:val="20"/>
              <w14:ligatures w14:val="standardContextual"/>
            </w:rPr>
          </w:pPr>
          <w:hyperlink w:anchor="_Toc208406952" w:history="1">
            <w:r w:rsidRPr="00080126">
              <w:rPr>
                <w:rStyle w:val="Hiperpovezava"/>
                <w:rFonts w:ascii="Arial" w:hAnsi="Arial" w:cs="Arial"/>
                <w:noProof/>
                <w:sz w:val="20"/>
                <w:szCs w:val="20"/>
              </w:rPr>
              <w:t>8.2.2.2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Opolnomočenje in krepitev nevladnih organizacij, ki jih ustanavljajo pripadniki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_Toc208406952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91</w:t>
            </w:r>
            <w:r w:rsidRPr="00177557">
              <w:rPr>
                <w:rFonts w:ascii="Arial" w:hAnsi="Arial" w:cs="Arial"/>
                <w:noProof/>
                <w:webHidden/>
                <w:sz w:val="20"/>
                <w:szCs w:val="20"/>
              </w:rPr>
              <w:fldChar w:fldCharType="end"/>
            </w:r>
          </w:hyperlink>
        </w:p>
        <w:p w14:paraId="0F822B5A" w14:textId="091E2F35" w:rsidR="00807A6A" w:rsidRPr="00080126" w:rsidRDefault="00807A6A" w:rsidP="00807A6A">
          <w:pPr>
            <w:pStyle w:val="Kazalovsebine1"/>
            <w:jc w:val="both"/>
            <w:rPr>
              <w:rFonts w:eastAsiaTheme="minorEastAsia"/>
              <w:b w:val="0"/>
              <w:bCs w:val="0"/>
              <w:noProof/>
              <w:kern w:val="2"/>
              <w:lang w:eastAsia="sl-SI"/>
              <w14:ligatures w14:val="standardContextual"/>
            </w:rPr>
          </w:pPr>
          <w:hyperlink w:anchor="_Toc208406953" w:history="1">
            <w:r w:rsidRPr="00080126">
              <w:rPr>
                <w:rStyle w:val="Hiperpovezava"/>
                <w:b w:val="0"/>
                <w:bCs w:val="0"/>
                <w:noProof/>
              </w:rPr>
              <w:t>9.</w:t>
            </w:r>
            <w:r w:rsidRPr="00080126">
              <w:rPr>
                <w:rFonts w:eastAsiaTheme="minorEastAsia"/>
                <w:b w:val="0"/>
                <w:bCs w:val="0"/>
                <w:noProof/>
                <w:kern w:val="2"/>
                <w:lang w:eastAsia="sl-SI"/>
                <w14:ligatures w14:val="standardContextual"/>
              </w:rPr>
              <w:tab/>
            </w:r>
            <w:r w:rsidRPr="00080126">
              <w:rPr>
                <w:rStyle w:val="Hiperpovezava"/>
                <w:noProof/>
              </w:rPr>
              <w:t>KREPITEV IZVAJANJA UKREPOV NA LOKALNI RAVNI</w:t>
            </w:r>
            <w:r w:rsidRPr="00080126">
              <w:rPr>
                <w:rStyle w:val="Hiperpovezava"/>
                <w:b w:val="0"/>
                <w:bCs w:val="0"/>
                <w:noProof/>
              </w:rPr>
              <w:t xml:space="preserve"> (nosilca: UN, MKGP)</w:t>
            </w:r>
            <w:r w:rsidRPr="00080126">
              <w:rPr>
                <w:b w:val="0"/>
                <w:bCs w:val="0"/>
                <w:noProof/>
                <w:webHidden/>
              </w:rPr>
              <w:tab/>
            </w:r>
            <w:r w:rsidRPr="00177557">
              <w:rPr>
                <w:b w:val="0"/>
                <w:bCs w:val="0"/>
                <w:noProof/>
                <w:webHidden/>
              </w:rPr>
              <w:fldChar w:fldCharType="begin"/>
            </w:r>
            <w:r w:rsidRPr="00080126">
              <w:rPr>
                <w:b w:val="0"/>
                <w:bCs w:val="0"/>
                <w:noProof/>
                <w:webHidden/>
              </w:rPr>
              <w:instrText xml:space="preserve"> PAGEREF _Toc208406953 \h </w:instrText>
            </w:r>
            <w:r w:rsidRPr="00177557">
              <w:rPr>
                <w:b w:val="0"/>
                <w:bCs w:val="0"/>
                <w:noProof/>
                <w:webHidden/>
              </w:rPr>
            </w:r>
            <w:r w:rsidRPr="00177557">
              <w:rPr>
                <w:b w:val="0"/>
                <w:bCs w:val="0"/>
                <w:noProof/>
                <w:webHidden/>
              </w:rPr>
              <w:fldChar w:fldCharType="separate"/>
            </w:r>
            <w:r w:rsidR="00D41802">
              <w:rPr>
                <w:b w:val="0"/>
                <w:bCs w:val="0"/>
                <w:noProof/>
                <w:webHidden/>
              </w:rPr>
              <w:t>99</w:t>
            </w:r>
            <w:r w:rsidRPr="00177557">
              <w:rPr>
                <w:b w:val="0"/>
                <w:bCs w:val="0"/>
                <w:noProof/>
                <w:webHidden/>
              </w:rPr>
              <w:fldChar w:fldCharType="end"/>
            </w:r>
          </w:hyperlink>
        </w:p>
        <w:p w14:paraId="0FC5C941" w14:textId="037D7D16"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54" w:history="1">
            <w:r w:rsidRPr="00080126">
              <w:rPr>
                <w:rStyle w:val="Hiperpovezava"/>
                <w:rFonts w:ascii="Arial" w:hAnsi="Arial" w:cs="Arial"/>
                <w:noProof/>
                <w:sz w:val="20"/>
                <w:szCs w:val="20"/>
              </w:rPr>
              <w:t>9.2.1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Spodbujanje skupnega lokalnega razvoja in obravnavanje konkretnih lokalnih </w:t>
            </w:r>
            <w:r w:rsidR="0029282C">
              <w:rPr>
                <w:rStyle w:val="Hiperpovezava"/>
                <w:rFonts w:ascii="Arial" w:hAnsi="Arial" w:cs="Arial"/>
                <w:noProof/>
                <w:sz w:val="20"/>
                <w:szCs w:val="20"/>
              </w:rPr>
              <w:t>vprašanj</w:t>
            </w:r>
            <w:r w:rsidRPr="00080126">
              <w:rPr>
                <w:rFonts w:ascii="Arial" w:hAnsi="Arial" w:cs="Arial"/>
                <w:noProof/>
                <w:webHidden/>
                <w:sz w:val="20"/>
                <w:szCs w:val="20"/>
              </w:rPr>
              <w:tab/>
            </w:r>
            <w:r w:rsidR="0076083B">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_Toc208406954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99</w:t>
            </w:r>
            <w:r w:rsidRPr="00177557">
              <w:rPr>
                <w:rFonts w:ascii="Arial" w:hAnsi="Arial" w:cs="Arial"/>
                <w:noProof/>
                <w:webHidden/>
                <w:sz w:val="20"/>
                <w:szCs w:val="20"/>
              </w:rPr>
              <w:fldChar w:fldCharType="end"/>
            </w:r>
          </w:hyperlink>
        </w:p>
        <w:p w14:paraId="31C686E0" w14:textId="73CF89D3" w:rsidR="00807A6A" w:rsidRPr="00080126" w:rsidRDefault="00807A6A" w:rsidP="00807A6A">
          <w:pPr>
            <w:pStyle w:val="Kazalovsebine3"/>
            <w:rPr>
              <w:rFonts w:ascii="Arial" w:hAnsi="Arial" w:cs="Arial"/>
              <w:noProof/>
              <w:kern w:val="2"/>
              <w:sz w:val="20"/>
              <w:szCs w:val="20"/>
              <w14:ligatures w14:val="standardContextual"/>
            </w:rPr>
          </w:pPr>
          <w:hyperlink w:anchor="_Toc208406955" w:history="1">
            <w:r w:rsidRPr="00080126">
              <w:rPr>
                <w:rStyle w:val="Hiperpovezava"/>
                <w:rFonts w:ascii="Arial" w:hAnsi="Arial" w:cs="Arial"/>
                <w:noProof/>
                <w:sz w:val="20"/>
                <w:szCs w:val="20"/>
              </w:rPr>
              <w:t>9.2.1.1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Krepitev celostne obravnave izzivov v lokalnih okoljih, kjer živijo pripadniki romske skupnosti, vzpostavljanje partnerskega odnosa med vsemi deležniki, krepitev njihovih kompetenc </w:t>
            </w:r>
            <w:r w:rsidR="0029282C">
              <w:rPr>
                <w:rStyle w:val="Hiperpovezava"/>
                <w:rFonts w:ascii="Arial" w:hAnsi="Arial" w:cs="Arial"/>
                <w:noProof/>
                <w:sz w:val="20"/>
                <w:szCs w:val="20"/>
              </w:rPr>
              <w:t>ter</w:t>
            </w:r>
            <w:r w:rsidRPr="00080126">
              <w:rPr>
                <w:rStyle w:val="Hiperpovezava"/>
                <w:rFonts w:ascii="Arial" w:hAnsi="Arial" w:cs="Arial"/>
                <w:noProof/>
                <w:sz w:val="20"/>
                <w:szCs w:val="20"/>
              </w:rPr>
              <w:t xml:space="preserve"> ustrezno </w:t>
            </w:r>
            <w:r w:rsidR="0029282C">
              <w:rPr>
                <w:rStyle w:val="Hiperpovezava"/>
                <w:rFonts w:ascii="Arial" w:hAnsi="Arial" w:cs="Arial"/>
                <w:noProof/>
                <w:sz w:val="20"/>
                <w:szCs w:val="20"/>
              </w:rPr>
              <w:t>in</w:t>
            </w:r>
            <w:r w:rsidRPr="00080126">
              <w:rPr>
                <w:rStyle w:val="Hiperpovezava"/>
                <w:rFonts w:ascii="Arial" w:hAnsi="Arial" w:cs="Arial"/>
                <w:noProof/>
                <w:sz w:val="20"/>
                <w:szCs w:val="20"/>
              </w:rPr>
              <w:t xml:space="preserve"> pravočasno ukrepanje pristojnih </w:t>
            </w:r>
            <w:r w:rsidR="0029282C">
              <w:rPr>
                <w:rStyle w:val="Hiperpovezava"/>
                <w:rFonts w:ascii="Arial" w:hAnsi="Arial" w:cs="Arial"/>
                <w:noProof/>
                <w:sz w:val="20"/>
                <w:szCs w:val="20"/>
              </w:rPr>
              <w:t>organov</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_Toc208406955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99</w:t>
            </w:r>
            <w:r w:rsidRPr="00177557">
              <w:rPr>
                <w:rFonts w:ascii="Arial" w:hAnsi="Arial" w:cs="Arial"/>
                <w:noProof/>
                <w:webHidden/>
                <w:sz w:val="20"/>
                <w:szCs w:val="20"/>
              </w:rPr>
              <w:fldChar w:fldCharType="end"/>
            </w:r>
          </w:hyperlink>
        </w:p>
        <w:p w14:paraId="2831050F" w14:textId="77534416" w:rsidR="00807A6A" w:rsidRPr="00080126" w:rsidRDefault="00807A6A" w:rsidP="00807A6A">
          <w:pPr>
            <w:pStyle w:val="Kazalovsebine3"/>
            <w:rPr>
              <w:rFonts w:ascii="Arial" w:hAnsi="Arial" w:cs="Arial"/>
              <w:noProof/>
              <w:kern w:val="2"/>
              <w:sz w:val="20"/>
              <w:szCs w:val="20"/>
              <w14:ligatures w14:val="standardContextual"/>
            </w:rPr>
          </w:pPr>
          <w:hyperlink w:anchor="_Toc208406956" w:history="1">
            <w:r w:rsidRPr="00080126">
              <w:rPr>
                <w:rStyle w:val="Hiperpovezava"/>
                <w:rFonts w:ascii="Arial" w:hAnsi="Arial" w:cs="Arial"/>
                <w:noProof/>
                <w:sz w:val="20"/>
                <w:szCs w:val="20"/>
              </w:rPr>
              <w:t>9.2.1.2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Spodbujanje socialne vključenosti na podeželju</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_Toc208406956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99</w:t>
            </w:r>
            <w:r w:rsidRPr="00177557">
              <w:rPr>
                <w:rFonts w:ascii="Arial" w:hAnsi="Arial" w:cs="Arial"/>
                <w:noProof/>
                <w:webHidden/>
                <w:sz w:val="20"/>
                <w:szCs w:val="20"/>
              </w:rPr>
              <w:fldChar w:fldCharType="end"/>
            </w:r>
          </w:hyperlink>
        </w:p>
        <w:p w14:paraId="7B9BE770" w14:textId="417788ED"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57" w:history="1">
            <w:r w:rsidRPr="00080126">
              <w:rPr>
                <w:rStyle w:val="Hiperpovezava"/>
                <w:rFonts w:ascii="Arial" w:hAnsi="Arial" w:cs="Arial"/>
                <w:noProof/>
                <w:sz w:val="20"/>
                <w:szCs w:val="20"/>
              </w:rPr>
              <w:t>9.2.2</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Zagotavljanje učinkovitega uresničevanja </w:t>
            </w:r>
            <w:r w:rsidR="0029282C">
              <w:rPr>
                <w:rStyle w:val="Hiperpovezava"/>
                <w:rFonts w:ascii="Arial" w:hAnsi="Arial" w:cs="Arial"/>
                <w:noProof/>
                <w:sz w:val="20"/>
                <w:szCs w:val="20"/>
              </w:rPr>
              <w:t xml:space="preserve">državnega </w:t>
            </w:r>
            <w:r w:rsidRPr="00080126">
              <w:rPr>
                <w:rStyle w:val="Hiperpovezava"/>
                <w:rFonts w:ascii="Arial" w:hAnsi="Arial" w:cs="Arial"/>
                <w:noProof/>
                <w:sz w:val="20"/>
                <w:szCs w:val="20"/>
              </w:rPr>
              <w:t xml:space="preserve">programa ukrepov </w:t>
            </w:r>
            <w:r w:rsidR="0029282C">
              <w:rPr>
                <w:rStyle w:val="Hiperpovezava"/>
                <w:rFonts w:ascii="Arial" w:hAnsi="Arial" w:cs="Arial"/>
                <w:noProof/>
                <w:sz w:val="20"/>
                <w:szCs w:val="20"/>
              </w:rPr>
              <w:t>ter</w:t>
            </w:r>
            <w:r w:rsidRPr="00080126">
              <w:rPr>
                <w:rStyle w:val="Hiperpovezava"/>
                <w:rFonts w:ascii="Arial" w:hAnsi="Arial" w:cs="Arial"/>
                <w:noProof/>
                <w:sz w:val="20"/>
                <w:szCs w:val="20"/>
              </w:rPr>
              <w:t xml:space="preserve"> doseganje </w:t>
            </w:r>
            <w:r w:rsidR="0029282C">
              <w:rPr>
                <w:rStyle w:val="Hiperpovezava"/>
                <w:rFonts w:ascii="Arial" w:hAnsi="Arial" w:cs="Arial"/>
                <w:noProof/>
                <w:sz w:val="20"/>
                <w:szCs w:val="20"/>
              </w:rPr>
              <w:t xml:space="preserve">njihovih </w:t>
            </w:r>
            <w:r w:rsidRPr="00080126">
              <w:rPr>
                <w:rStyle w:val="Hiperpovezava"/>
                <w:rFonts w:ascii="Arial" w:hAnsi="Arial" w:cs="Arial"/>
                <w:noProof/>
                <w:sz w:val="20"/>
                <w:szCs w:val="20"/>
              </w:rPr>
              <w:t>čim večjih učinkov</w:t>
            </w:r>
            <w:r w:rsidR="0029282C">
              <w:rPr>
                <w:rStyle w:val="Hiperpovezava"/>
                <w:rFonts w:ascii="Arial" w:hAnsi="Arial" w:cs="Arial"/>
                <w:noProof/>
                <w:sz w:val="20"/>
                <w:szCs w:val="20"/>
              </w:rPr>
              <w:t xml:space="preserve"> in</w:t>
            </w:r>
            <w:r w:rsidR="00AA18C7">
              <w:rPr>
                <w:rStyle w:val="Hiperpovezava"/>
                <w:rFonts w:ascii="Arial" w:hAnsi="Arial" w:cs="Arial"/>
                <w:noProof/>
                <w:sz w:val="20"/>
                <w:szCs w:val="20"/>
              </w:rPr>
              <w:t xml:space="preserve"> medsebojnega dopolnjevanja</w:t>
            </w:r>
            <w:r w:rsidRPr="00080126">
              <w:rPr>
                <w:rStyle w:val="Hiperpovezava"/>
                <w:rFonts w:ascii="Arial" w:hAnsi="Arial" w:cs="Arial"/>
                <w:noProof/>
                <w:sz w:val="20"/>
                <w:szCs w:val="20"/>
              </w:rPr>
              <w:t xml:space="preserve"> na terenu</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_Toc208406957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102</w:t>
            </w:r>
            <w:r w:rsidRPr="00177557">
              <w:rPr>
                <w:rFonts w:ascii="Arial" w:hAnsi="Arial" w:cs="Arial"/>
                <w:noProof/>
                <w:webHidden/>
                <w:sz w:val="20"/>
                <w:szCs w:val="20"/>
              </w:rPr>
              <w:fldChar w:fldCharType="end"/>
            </w:r>
          </w:hyperlink>
        </w:p>
        <w:p w14:paraId="270AAF79" w14:textId="49F1A16B" w:rsidR="00807A6A" w:rsidRPr="00080126" w:rsidRDefault="00807A6A" w:rsidP="00807A6A">
          <w:pPr>
            <w:pStyle w:val="Kazalovsebine3"/>
            <w:rPr>
              <w:rFonts w:ascii="Arial" w:hAnsi="Arial" w:cs="Arial"/>
              <w:noProof/>
              <w:kern w:val="2"/>
              <w:sz w:val="20"/>
              <w:szCs w:val="20"/>
              <w14:ligatures w14:val="standardContextual"/>
            </w:rPr>
          </w:pPr>
          <w:hyperlink w:anchor="_Toc208406958" w:history="1">
            <w:r w:rsidRPr="00080126">
              <w:rPr>
                <w:rStyle w:val="Hiperpovezava"/>
                <w:rFonts w:ascii="Arial" w:hAnsi="Arial" w:cs="Arial"/>
                <w:noProof/>
                <w:sz w:val="20"/>
                <w:szCs w:val="20"/>
              </w:rPr>
              <w:t>9.2.2.1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Spremljanje uresničevanja </w:t>
            </w:r>
            <w:r w:rsidR="0029282C">
              <w:rPr>
                <w:rStyle w:val="Hiperpovezava"/>
                <w:rFonts w:ascii="Arial" w:hAnsi="Arial" w:cs="Arial"/>
                <w:noProof/>
                <w:sz w:val="20"/>
                <w:szCs w:val="20"/>
              </w:rPr>
              <w:t>državnega</w:t>
            </w:r>
            <w:r w:rsidRPr="00080126">
              <w:rPr>
                <w:rStyle w:val="Hiperpovezava"/>
                <w:rFonts w:ascii="Arial" w:hAnsi="Arial" w:cs="Arial"/>
                <w:noProof/>
                <w:sz w:val="20"/>
                <w:szCs w:val="20"/>
              </w:rPr>
              <w:t xml:space="preserve"> programa na lokalni ravni </w:t>
            </w:r>
            <w:r w:rsidR="0029282C">
              <w:rPr>
                <w:rStyle w:val="Hiperpovezava"/>
                <w:rFonts w:ascii="Arial" w:hAnsi="Arial" w:cs="Arial"/>
                <w:noProof/>
                <w:sz w:val="20"/>
                <w:szCs w:val="20"/>
              </w:rPr>
              <w:t>ter</w:t>
            </w:r>
            <w:r w:rsidRPr="00080126">
              <w:rPr>
                <w:rStyle w:val="Hiperpovezava"/>
                <w:rFonts w:ascii="Arial" w:hAnsi="Arial" w:cs="Arial"/>
                <w:noProof/>
                <w:sz w:val="20"/>
                <w:szCs w:val="20"/>
              </w:rPr>
              <w:t xml:space="preserve"> odpravljanje morebitnih ovir in težav pri njegovem izvajanju</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_Toc208406958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102</w:t>
            </w:r>
            <w:r w:rsidRPr="00177557">
              <w:rPr>
                <w:rFonts w:ascii="Arial" w:hAnsi="Arial" w:cs="Arial"/>
                <w:noProof/>
                <w:webHidden/>
                <w:sz w:val="20"/>
                <w:szCs w:val="20"/>
              </w:rPr>
              <w:fldChar w:fldCharType="end"/>
            </w:r>
          </w:hyperlink>
        </w:p>
        <w:p w14:paraId="5FFA6B21" w14:textId="4DF7CF9C" w:rsidR="00807A6A" w:rsidRPr="00080126" w:rsidRDefault="00807A6A" w:rsidP="00807A6A">
          <w:pPr>
            <w:pStyle w:val="Kazalovsebine2"/>
            <w:tabs>
              <w:tab w:val="left" w:pos="960"/>
              <w:tab w:val="right" w:leader="dot" w:pos="8488"/>
            </w:tabs>
            <w:jc w:val="both"/>
            <w:rPr>
              <w:rFonts w:ascii="Arial" w:hAnsi="Arial" w:cs="Arial"/>
              <w:noProof/>
              <w:kern w:val="2"/>
              <w:sz w:val="20"/>
              <w:szCs w:val="20"/>
              <w14:ligatures w14:val="standardContextual"/>
            </w:rPr>
          </w:pPr>
          <w:hyperlink w:anchor="_Toc208406959" w:history="1">
            <w:r w:rsidRPr="00080126">
              <w:rPr>
                <w:rStyle w:val="Hiperpovezava"/>
                <w:rFonts w:ascii="Arial" w:hAnsi="Arial" w:cs="Arial"/>
                <w:noProof/>
                <w:sz w:val="20"/>
                <w:szCs w:val="20"/>
              </w:rPr>
              <w:t>9.2.3</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Izboljšanje zmogljivosti in ozaveščenosti vseh pristojnih </w:t>
            </w:r>
            <w:r w:rsidR="0029282C">
              <w:rPr>
                <w:rStyle w:val="Hiperpovezava"/>
                <w:rFonts w:ascii="Arial" w:hAnsi="Arial" w:cs="Arial"/>
                <w:noProof/>
                <w:sz w:val="20"/>
                <w:szCs w:val="20"/>
              </w:rPr>
              <w:t>organov</w:t>
            </w:r>
            <w:r w:rsidRPr="00080126">
              <w:rPr>
                <w:rStyle w:val="Hiperpovezava"/>
                <w:rFonts w:ascii="Arial" w:hAnsi="Arial" w:cs="Arial"/>
                <w:noProof/>
                <w:sz w:val="20"/>
                <w:szCs w:val="20"/>
              </w:rPr>
              <w:t xml:space="preserve"> ter opolnomočenje predstavnikov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_Toc208406959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102</w:t>
            </w:r>
            <w:r w:rsidRPr="00177557">
              <w:rPr>
                <w:rFonts w:ascii="Arial" w:hAnsi="Arial" w:cs="Arial"/>
                <w:noProof/>
                <w:webHidden/>
                <w:sz w:val="20"/>
                <w:szCs w:val="20"/>
              </w:rPr>
              <w:fldChar w:fldCharType="end"/>
            </w:r>
          </w:hyperlink>
        </w:p>
        <w:p w14:paraId="24ECB758" w14:textId="75EAD982" w:rsidR="00807A6A" w:rsidRPr="00080126" w:rsidRDefault="00807A6A" w:rsidP="00807A6A">
          <w:pPr>
            <w:pStyle w:val="Kazalovsebine3"/>
            <w:rPr>
              <w:rFonts w:cstheme="minorBidi"/>
              <w:noProof/>
              <w:kern w:val="2"/>
              <w:sz w:val="24"/>
              <w:szCs w:val="24"/>
              <w14:ligatures w14:val="standardContextual"/>
            </w:rPr>
          </w:pPr>
          <w:hyperlink w:anchor="_Toc208406960" w:history="1">
            <w:r w:rsidRPr="00080126">
              <w:rPr>
                <w:rStyle w:val="Hiperpovezava"/>
                <w:rFonts w:ascii="Arial" w:hAnsi="Arial" w:cs="Arial"/>
                <w:noProof/>
                <w:sz w:val="20"/>
                <w:szCs w:val="20"/>
              </w:rPr>
              <w:t>9.2.3.1</w:t>
            </w:r>
            <w:r w:rsidRPr="00080126">
              <w:rPr>
                <w:rFonts w:ascii="Arial" w:hAnsi="Arial" w:cs="Arial"/>
                <w:noProof/>
                <w:kern w:val="2"/>
                <w:sz w:val="20"/>
                <w:szCs w:val="20"/>
                <w14:ligatures w14:val="standardContextual"/>
              </w:rPr>
              <w:tab/>
            </w:r>
            <w:r w:rsidRPr="00080126">
              <w:rPr>
                <w:rStyle w:val="Hiperpovezava"/>
                <w:rFonts w:ascii="Arial" w:hAnsi="Arial" w:cs="Arial"/>
                <w:noProof/>
                <w:sz w:val="20"/>
                <w:szCs w:val="20"/>
              </w:rPr>
              <w:t xml:space="preserve">Krepitev zmogljivosti, usposobljenosti, povezovanja in ukrepanja pristojnih </w:t>
            </w:r>
            <w:r w:rsidR="0029282C">
              <w:rPr>
                <w:rStyle w:val="Hiperpovezava"/>
                <w:rFonts w:ascii="Arial" w:hAnsi="Arial" w:cs="Arial"/>
                <w:noProof/>
                <w:sz w:val="20"/>
                <w:szCs w:val="20"/>
              </w:rPr>
              <w:t>organov</w:t>
            </w:r>
            <w:r w:rsidRPr="00080126">
              <w:rPr>
                <w:rStyle w:val="Hiperpovezava"/>
                <w:rFonts w:ascii="Arial" w:hAnsi="Arial" w:cs="Arial"/>
                <w:noProof/>
                <w:sz w:val="20"/>
                <w:szCs w:val="20"/>
              </w:rPr>
              <w:t xml:space="preserve"> na lokalni in državni ravni ter ozaveščenosti pripadnikov romske skupnosti</w:t>
            </w:r>
            <w:r w:rsidRPr="00080126">
              <w:rPr>
                <w:rFonts w:ascii="Arial" w:hAnsi="Arial" w:cs="Arial"/>
                <w:noProof/>
                <w:webHidden/>
                <w:sz w:val="20"/>
                <w:szCs w:val="20"/>
              </w:rPr>
              <w:tab/>
            </w:r>
            <w:r w:rsidRPr="00177557">
              <w:rPr>
                <w:rFonts w:ascii="Arial" w:hAnsi="Arial" w:cs="Arial"/>
                <w:noProof/>
                <w:webHidden/>
                <w:sz w:val="20"/>
                <w:szCs w:val="20"/>
              </w:rPr>
              <w:fldChar w:fldCharType="begin"/>
            </w:r>
            <w:r w:rsidRPr="00080126">
              <w:rPr>
                <w:rFonts w:ascii="Arial" w:hAnsi="Arial" w:cs="Arial"/>
                <w:noProof/>
                <w:webHidden/>
                <w:sz w:val="20"/>
                <w:szCs w:val="20"/>
              </w:rPr>
              <w:instrText xml:space="preserve"> PAGEREF _Toc208406960 \h </w:instrText>
            </w:r>
            <w:r w:rsidRPr="00177557">
              <w:rPr>
                <w:rFonts w:ascii="Arial" w:hAnsi="Arial" w:cs="Arial"/>
                <w:noProof/>
                <w:webHidden/>
                <w:sz w:val="20"/>
                <w:szCs w:val="20"/>
              </w:rPr>
            </w:r>
            <w:r w:rsidRPr="00177557">
              <w:rPr>
                <w:rFonts w:ascii="Arial" w:hAnsi="Arial" w:cs="Arial"/>
                <w:noProof/>
                <w:webHidden/>
                <w:sz w:val="20"/>
                <w:szCs w:val="20"/>
              </w:rPr>
              <w:fldChar w:fldCharType="separate"/>
            </w:r>
            <w:r w:rsidR="00D41802">
              <w:rPr>
                <w:rFonts w:ascii="Arial" w:hAnsi="Arial" w:cs="Arial"/>
                <w:noProof/>
                <w:webHidden/>
                <w:sz w:val="20"/>
                <w:szCs w:val="20"/>
              </w:rPr>
              <w:t>102</w:t>
            </w:r>
            <w:r w:rsidRPr="00177557">
              <w:rPr>
                <w:rFonts w:ascii="Arial" w:hAnsi="Arial" w:cs="Arial"/>
                <w:noProof/>
                <w:webHidden/>
                <w:sz w:val="20"/>
                <w:szCs w:val="20"/>
              </w:rPr>
              <w:fldChar w:fldCharType="end"/>
            </w:r>
          </w:hyperlink>
        </w:p>
        <w:p w14:paraId="2290F85E" w14:textId="28426318" w:rsidR="00E55035" w:rsidRPr="00682909" w:rsidRDefault="00E55035">
          <w:pPr>
            <w:rPr>
              <w:lang w:val="sl-SI"/>
            </w:rPr>
          </w:pPr>
          <w:r w:rsidRPr="00682909">
            <w:rPr>
              <w:b/>
              <w:bCs/>
              <w:lang w:val="sl-SI"/>
            </w:rPr>
            <w:fldChar w:fldCharType="end"/>
          </w:r>
        </w:p>
      </w:sdtContent>
    </w:sdt>
    <w:p w14:paraId="67ED32CC" w14:textId="77777777" w:rsidR="00E55035" w:rsidRPr="00080126" w:rsidRDefault="00E55035" w:rsidP="00B61015">
      <w:pPr>
        <w:pStyle w:val="datumtevilka"/>
        <w:spacing w:line="240" w:lineRule="exact"/>
        <w:jc w:val="both"/>
        <w:rPr>
          <w:rFonts w:cs="Arial"/>
        </w:rPr>
      </w:pPr>
    </w:p>
    <w:p w14:paraId="4C7EEE77" w14:textId="780519A7" w:rsidR="00664F8C" w:rsidRPr="00080126" w:rsidRDefault="00664F8C">
      <w:pPr>
        <w:spacing w:after="160" w:line="259" w:lineRule="auto"/>
        <w:rPr>
          <w:rFonts w:cs="Arial"/>
          <w:szCs w:val="20"/>
          <w:lang w:val="sl-SI"/>
        </w:rPr>
      </w:pPr>
      <w:r w:rsidRPr="00080126">
        <w:rPr>
          <w:rFonts w:cs="Arial"/>
          <w:szCs w:val="20"/>
          <w:lang w:val="sl-SI"/>
        </w:rPr>
        <w:br w:type="page"/>
      </w:r>
    </w:p>
    <w:p w14:paraId="3C8F3A93" w14:textId="25BAC4FC" w:rsidR="00FE5857" w:rsidRPr="00080126" w:rsidRDefault="00FE5857" w:rsidP="003A0608">
      <w:pPr>
        <w:pStyle w:val="Naslov1"/>
        <w:numPr>
          <w:ilvl w:val="0"/>
          <w:numId w:val="99"/>
        </w:numPr>
        <w:shd w:val="clear" w:color="auto" w:fill="FFFFFF" w:themeFill="background1"/>
        <w:spacing w:before="0" w:line="240" w:lineRule="exact"/>
        <w:jc w:val="both"/>
      </w:pPr>
      <w:bookmarkStart w:id="0" w:name="_Toc208404750"/>
      <w:bookmarkStart w:id="1" w:name="_Toc208406903"/>
      <w:r w:rsidRPr="00080126">
        <w:lastRenderedPageBreak/>
        <w:t>VZGOJA IN IZOBRAŽEVANJE (nosilec: M</w:t>
      </w:r>
      <w:r w:rsidR="0051399D" w:rsidRPr="00080126">
        <w:t>VI</w:t>
      </w:r>
      <w:r w:rsidRPr="00080126">
        <w:t>)</w:t>
      </w:r>
      <w:bookmarkEnd w:id="0"/>
      <w:bookmarkEnd w:id="1"/>
    </w:p>
    <w:p w14:paraId="5DC6F018" w14:textId="77777777" w:rsidR="00FE5857" w:rsidRPr="00080126" w:rsidRDefault="00FE5857" w:rsidP="00B61015">
      <w:pPr>
        <w:spacing w:line="240" w:lineRule="exact"/>
        <w:jc w:val="both"/>
        <w:rPr>
          <w:rFonts w:cs="Arial"/>
          <w:b/>
          <w:szCs w:val="20"/>
          <w:lang w:val="sl-SI"/>
        </w:rPr>
      </w:pPr>
    </w:p>
    <w:p w14:paraId="33F5A8A1"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7252EF25" w14:textId="27DFB60F" w:rsidR="00FE5857" w:rsidRPr="00080126" w:rsidRDefault="00FE5857" w:rsidP="001E65FA">
      <w:pPr>
        <w:pStyle w:val="Odstavekseznama"/>
        <w:numPr>
          <w:ilvl w:val="2"/>
          <w:numId w:val="10"/>
        </w:numPr>
        <w:spacing w:line="240" w:lineRule="exact"/>
        <w:jc w:val="both"/>
        <w:outlineLvl w:val="1"/>
        <w:rPr>
          <w:rFonts w:cs="Arial"/>
          <w:b/>
          <w:szCs w:val="20"/>
          <w:lang w:val="sl-SI"/>
        </w:rPr>
      </w:pPr>
      <w:bookmarkStart w:id="2" w:name="_Toc208406904"/>
      <w:r w:rsidRPr="00080126">
        <w:rPr>
          <w:rFonts w:cs="Arial"/>
          <w:b/>
          <w:szCs w:val="20"/>
          <w:lang w:val="sl-SI"/>
        </w:rPr>
        <w:t>Višja stopnja vključenosti romskih otrok v programe predšolske vzgoje</w:t>
      </w:r>
      <w:bookmarkEnd w:id="2"/>
    </w:p>
    <w:p w14:paraId="5EBD86BB" w14:textId="60B00970"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u w:val="single"/>
          <w:lang w:val="sl-SI"/>
        </w:rPr>
        <w:t>Kazalnik</w:t>
      </w:r>
      <w:r w:rsidRPr="00080126">
        <w:rPr>
          <w:rFonts w:cs="Arial"/>
          <w:szCs w:val="20"/>
          <w:lang w:val="sl-SI"/>
        </w:rPr>
        <w:t xml:space="preserve">: </w:t>
      </w:r>
    </w:p>
    <w:p w14:paraId="72AD434B" w14:textId="7A2E4C3B"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Ocena deleža romskih otrok, vključenih v programe predšolske vzgoje.</w:t>
      </w:r>
      <w:r w:rsidR="00063225" w:rsidRPr="00080126">
        <w:rPr>
          <w:rFonts w:cs="Arial"/>
          <w:szCs w:val="20"/>
          <w:lang w:val="sl-SI"/>
        </w:rPr>
        <w:t xml:space="preserve"> </w:t>
      </w:r>
    </w:p>
    <w:p w14:paraId="7BFB80F7" w14:textId="77777777" w:rsidR="00FE5857" w:rsidRPr="00080126" w:rsidRDefault="00FE5857" w:rsidP="00B61015">
      <w:pPr>
        <w:spacing w:line="240" w:lineRule="exact"/>
        <w:jc w:val="both"/>
        <w:rPr>
          <w:rFonts w:cs="Arial"/>
          <w:b/>
          <w:szCs w:val="20"/>
          <w:lang w:val="sl-SI"/>
        </w:rPr>
      </w:pPr>
    </w:p>
    <w:p w14:paraId="64FF5666" w14:textId="77777777" w:rsidR="00063225" w:rsidRPr="00080126" w:rsidRDefault="00FE5857" w:rsidP="001E65FA">
      <w:pPr>
        <w:pStyle w:val="Odstavekseznama"/>
        <w:numPr>
          <w:ilvl w:val="3"/>
          <w:numId w:val="10"/>
        </w:numPr>
        <w:spacing w:line="240" w:lineRule="exact"/>
        <w:jc w:val="both"/>
        <w:outlineLvl w:val="2"/>
        <w:rPr>
          <w:rFonts w:cs="Arial"/>
          <w:b/>
          <w:bCs/>
          <w:szCs w:val="20"/>
          <w:lang w:val="sl-SI"/>
        </w:rPr>
      </w:pPr>
      <w:bookmarkStart w:id="3" w:name="_Toc208406905"/>
      <w:r w:rsidRPr="00080126">
        <w:rPr>
          <w:rFonts w:cs="Arial"/>
          <w:b/>
          <w:bCs/>
          <w:szCs w:val="20"/>
          <w:lang w:val="sl-SI"/>
        </w:rPr>
        <w:t>Usvojitev temeljnih socialnih in jezikovnih veščin pred vstopom v osnovno šolo.</w:t>
      </w:r>
      <w:bookmarkEnd w:id="3"/>
      <w:r w:rsidRPr="00080126">
        <w:rPr>
          <w:rFonts w:cs="Arial"/>
          <w:b/>
          <w:bCs/>
          <w:szCs w:val="20"/>
          <w:lang w:val="sl-SI"/>
        </w:rPr>
        <w:t xml:space="preserve"> </w:t>
      </w:r>
    </w:p>
    <w:p w14:paraId="6C41568A" w14:textId="5C66F264" w:rsidR="00FE5857" w:rsidRPr="00080126" w:rsidRDefault="00FE5857" w:rsidP="00F8789A">
      <w:pPr>
        <w:pBdr>
          <w:top w:val="single" w:sz="4" w:space="1" w:color="auto"/>
          <w:left w:val="single" w:sz="4" w:space="1"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 xml:space="preserve">: </w:t>
      </w:r>
    </w:p>
    <w:p w14:paraId="21A1CEF7" w14:textId="66F02A88" w:rsidR="00FE5857" w:rsidRPr="00080126" w:rsidRDefault="00FE5857" w:rsidP="00F8789A">
      <w:pPr>
        <w:pStyle w:val="Odstavekseznama"/>
        <w:numPr>
          <w:ilvl w:val="0"/>
          <w:numId w:val="22"/>
        </w:numPr>
        <w:pBdr>
          <w:top w:val="single" w:sz="4" w:space="1" w:color="auto"/>
          <w:left w:val="single" w:sz="4" w:space="1"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Ocena števila vključenih predšolskih otrok v vrtce z oddelki </w:t>
      </w:r>
      <w:r w:rsidR="00666933" w:rsidRPr="00080126">
        <w:rPr>
          <w:rFonts w:cs="Arial"/>
          <w:szCs w:val="20"/>
          <w:lang w:val="sl-SI"/>
        </w:rPr>
        <w:t>romskih otrok</w:t>
      </w:r>
      <w:r w:rsidRPr="00080126">
        <w:rPr>
          <w:rFonts w:cs="Arial"/>
          <w:szCs w:val="20"/>
          <w:lang w:val="sl-SI"/>
        </w:rPr>
        <w:t xml:space="preserve">. </w:t>
      </w:r>
    </w:p>
    <w:p w14:paraId="578DA3AF" w14:textId="77777777" w:rsidR="00FE5857" w:rsidRPr="00080126" w:rsidRDefault="00FE5857" w:rsidP="00F8789A">
      <w:pPr>
        <w:pStyle w:val="Odstavekseznama"/>
        <w:numPr>
          <w:ilvl w:val="0"/>
          <w:numId w:val="22"/>
        </w:numPr>
        <w:pBdr>
          <w:top w:val="single" w:sz="4" w:space="1" w:color="auto"/>
          <w:left w:val="single" w:sz="4" w:space="1"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vrtcev, ki so oblikovali oddelek krajšega programa v tekočem šolskem letu.</w:t>
      </w:r>
    </w:p>
    <w:p w14:paraId="6FCD5520" w14:textId="269C94D9" w:rsidR="00FE5857" w:rsidRPr="00080126" w:rsidRDefault="00FE5857" w:rsidP="00F8789A">
      <w:pPr>
        <w:pStyle w:val="Odstavekseznama"/>
        <w:numPr>
          <w:ilvl w:val="0"/>
          <w:numId w:val="22"/>
        </w:numPr>
        <w:pBdr>
          <w:top w:val="single" w:sz="4" w:space="1" w:color="auto"/>
          <w:left w:val="single" w:sz="4" w:space="1"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w:t>
      </w:r>
      <w:r w:rsidR="00666933" w:rsidRPr="00080126">
        <w:rPr>
          <w:rFonts w:cs="Arial"/>
          <w:szCs w:val="20"/>
          <w:lang w:val="sl-SI"/>
        </w:rPr>
        <w:t>izvedenih</w:t>
      </w:r>
      <w:r w:rsidRPr="00080126">
        <w:rPr>
          <w:rFonts w:cs="Arial"/>
          <w:szCs w:val="20"/>
          <w:lang w:val="sl-SI"/>
        </w:rPr>
        <w:t xml:space="preserve"> krajših programov po letih</w:t>
      </w:r>
      <w:r w:rsidRPr="00080126">
        <w:rPr>
          <w:rStyle w:val="Sprotnaopomba-sklic"/>
          <w:rFonts w:cs="Arial"/>
          <w:szCs w:val="20"/>
          <w:lang w:val="sl-SI"/>
        </w:rPr>
        <w:footnoteReference w:id="1"/>
      </w:r>
      <w:r w:rsidRPr="00080126">
        <w:rPr>
          <w:rFonts w:cs="Arial"/>
          <w:szCs w:val="20"/>
          <w:lang w:val="sl-SI"/>
        </w:rPr>
        <w:t>.</w:t>
      </w:r>
    </w:p>
    <w:p w14:paraId="3347A3B0" w14:textId="77777777" w:rsidR="00FE5857" w:rsidRPr="00080126" w:rsidRDefault="00FE5857" w:rsidP="00F8789A">
      <w:pPr>
        <w:pStyle w:val="Odstavekseznama"/>
        <w:numPr>
          <w:ilvl w:val="0"/>
          <w:numId w:val="22"/>
        </w:numPr>
        <w:pBdr>
          <w:top w:val="single" w:sz="4" w:space="1" w:color="auto"/>
          <w:left w:val="single" w:sz="4" w:space="1"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Ocena števila otrok v krajših programih vrtcev po letih</w:t>
      </w:r>
      <w:r w:rsidRPr="00080126">
        <w:rPr>
          <w:rStyle w:val="Sprotnaopomba-sklic"/>
          <w:rFonts w:cs="Arial"/>
          <w:szCs w:val="20"/>
          <w:lang w:val="sl-SI"/>
        </w:rPr>
        <w:footnoteReference w:id="2"/>
      </w:r>
      <w:r w:rsidRPr="00080126">
        <w:rPr>
          <w:rFonts w:cs="Arial"/>
          <w:szCs w:val="20"/>
          <w:lang w:val="sl-SI"/>
        </w:rPr>
        <w:t>.</w:t>
      </w:r>
    </w:p>
    <w:p w14:paraId="5E5F628A" w14:textId="558D9C90" w:rsidR="00FE5857" w:rsidRPr="00080126" w:rsidRDefault="00FE5857" w:rsidP="00F8789A">
      <w:pPr>
        <w:pStyle w:val="Odstavekseznama"/>
        <w:numPr>
          <w:ilvl w:val="0"/>
          <w:numId w:val="22"/>
        </w:numPr>
        <w:pBdr>
          <w:top w:val="single" w:sz="4" w:space="1" w:color="auto"/>
          <w:left w:val="single" w:sz="4" w:space="1"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vrtcev z oddelki </w:t>
      </w:r>
      <w:r w:rsidR="00666933" w:rsidRPr="00080126">
        <w:rPr>
          <w:rFonts w:cs="Arial"/>
          <w:szCs w:val="20"/>
          <w:lang w:val="sl-SI"/>
        </w:rPr>
        <w:t>romskih otrok</w:t>
      </w:r>
      <w:r w:rsidRPr="00080126">
        <w:rPr>
          <w:rFonts w:cs="Arial"/>
          <w:szCs w:val="20"/>
          <w:lang w:val="sl-SI"/>
        </w:rPr>
        <w:t>.</w:t>
      </w:r>
    </w:p>
    <w:p w14:paraId="0C542C8A" w14:textId="627CEFE1" w:rsidR="00FE5857" w:rsidRPr="00080126" w:rsidRDefault="00FE5857" w:rsidP="00B61015">
      <w:pPr>
        <w:spacing w:line="240" w:lineRule="exact"/>
        <w:jc w:val="both"/>
        <w:rPr>
          <w:rFonts w:cs="Arial"/>
          <w:b/>
          <w:bCs/>
          <w:szCs w:val="20"/>
          <w:lang w:val="sl-SI"/>
        </w:rPr>
      </w:pPr>
    </w:p>
    <w:p w14:paraId="7097DE87" w14:textId="34BC2D7C" w:rsidR="005B2A3D" w:rsidRPr="00080126" w:rsidRDefault="00C141A4" w:rsidP="00B61015">
      <w:pPr>
        <w:spacing w:line="240" w:lineRule="exact"/>
        <w:jc w:val="both"/>
        <w:rPr>
          <w:rFonts w:cs="Arial"/>
          <w:szCs w:val="20"/>
          <w:lang w:val="sl-SI"/>
        </w:rPr>
      </w:pPr>
      <w:r w:rsidRPr="00080126">
        <w:rPr>
          <w:rFonts w:cs="Arial"/>
          <w:szCs w:val="20"/>
          <w:lang w:val="sl-SI"/>
        </w:rPr>
        <w:t xml:space="preserve">Za leto 2023 MVI poroča o </w:t>
      </w:r>
      <w:r w:rsidR="00666933" w:rsidRPr="00080126">
        <w:rPr>
          <w:rFonts w:cs="Arial"/>
          <w:szCs w:val="20"/>
          <w:lang w:val="sl-SI"/>
        </w:rPr>
        <w:t>teh</w:t>
      </w:r>
      <w:r w:rsidRPr="00080126">
        <w:rPr>
          <w:rFonts w:cs="Arial"/>
          <w:szCs w:val="20"/>
          <w:lang w:val="sl-SI"/>
        </w:rPr>
        <w:t xml:space="preserve"> ocenah kazalnikov:</w:t>
      </w:r>
    </w:p>
    <w:p w14:paraId="0C058B89" w14:textId="07560AAE" w:rsidR="005B2A3D" w:rsidRPr="00080126" w:rsidRDefault="00C141A4" w:rsidP="00967FB8">
      <w:pPr>
        <w:pStyle w:val="Odstavekseznama"/>
        <w:numPr>
          <w:ilvl w:val="0"/>
          <w:numId w:val="56"/>
        </w:numPr>
        <w:spacing w:line="240" w:lineRule="exact"/>
        <w:jc w:val="both"/>
        <w:rPr>
          <w:rFonts w:cs="Arial"/>
          <w:szCs w:val="20"/>
          <w:lang w:val="sl-SI"/>
        </w:rPr>
      </w:pPr>
      <w:r w:rsidRPr="00080126">
        <w:rPr>
          <w:rFonts w:cs="Arial"/>
          <w:szCs w:val="20"/>
          <w:lang w:val="sl-SI"/>
        </w:rPr>
        <w:t>delež romskih otrok, vključenih v programe predšolske vzgoje: 349 otrok v 19 vrtcih,</w:t>
      </w:r>
    </w:p>
    <w:p w14:paraId="0073268E" w14:textId="5C9DEDE7" w:rsidR="00C141A4" w:rsidRPr="00080126" w:rsidRDefault="00C141A4" w:rsidP="00967FB8">
      <w:pPr>
        <w:pStyle w:val="Odstavekseznama"/>
        <w:numPr>
          <w:ilvl w:val="0"/>
          <w:numId w:val="56"/>
        </w:numPr>
        <w:spacing w:line="240" w:lineRule="exact"/>
        <w:jc w:val="both"/>
        <w:rPr>
          <w:rFonts w:cs="Arial"/>
          <w:szCs w:val="20"/>
          <w:lang w:val="sl-SI"/>
        </w:rPr>
      </w:pPr>
      <w:r w:rsidRPr="00080126">
        <w:rPr>
          <w:rFonts w:cs="Arial"/>
          <w:szCs w:val="20"/>
          <w:lang w:val="sl-SI"/>
        </w:rPr>
        <w:t>števil</w:t>
      </w:r>
      <w:r w:rsidR="00666933" w:rsidRPr="00080126">
        <w:rPr>
          <w:rFonts w:cs="Arial"/>
          <w:szCs w:val="20"/>
          <w:lang w:val="sl-SI"/>
        </w:rPr>
        <w:t>o</w:t>
      </w:r>
      <w:r w:rsidRPr="00080126">
        <w:rPr>
          <w:rFonts w:cs="Arial"/>
          <w:szCs w:val="20"/>
          <w:lang w:val="sl-SI"/>
        </w:rPr>
        <w:t xml:space="preserve"> vključenih predšolskih otrok v vrtce z oddelki </w:t>
      </w:r>
      <w:r w:rsidR="00666933" w:rsidRPr="00080126">
        <w:rPr>
          <w:rFonts w:cs="Arial"/>
          <w:szCs w:val="20"/>
          <w:lang w:val="sl-SI"/>
        </w:rPr>
        <w:t>romskih otrok</w:t>
      </w:r>
      <w:r w:rsidRPr="00080126">
        <w:rPr>
          <w:rFonts w:cs="Arial"/>
          <w:szCs w:val="20"/>
          <w:lang w:val="sl-SI"/>
        </w:rPr>
        <w:t>: 98 otrok,</w:t>
      </w:r>
    </w:p>
    <w:p w14:paraId="1741815F" w14:textId="6E1819B4" w:rsidR="00C141A4" w:rsidRPr="00080126" w:rsidRDefault="00C141A4" w:rsidP="00967FB8">
      <w:pPr>
        <w:pStyle w:val="Odstavekseznama"/>
        <w:numPr>
          <w:ilvl w:val="0"/>
          <w:numId w:val="56"/>
        </w:numPr>
        <w:spacing w:line="240" w:lineRule="exact"/>
        <w:jc w:val="both"/>
        <w:rPr>
          <w:rFonts w:cs="Arial"/>
          <w:szCs w:val="20"/>
          <w:lang w:val="sl-SI"/>
        </w:rPr>
      </w:pPr>
      <w:r w:rsidRPr="00080126">
        <w:rPr>
          <w:rFonts w:cs="Arial"/>
          <w:szCs w:val="20"/>
          <w:lang w:val="sl-SI"/>
        </w:rPr>
        <w:t>število vrtcev, ki so oblikovali oddelek krajšega programa v tekočem šolskem letu: 10 vrtcev,</w:t>
      </w:r>
    </w:p>
    <w:p w14:paraId="46707809" w14:textId="31BCA1D8" w:rsidR="00C141A4" w:rsidRPr="00080126" w:rsidRDefault="00C141A4" w:rsidP="00967FB8">
      <w:pPr>
        <w:pStyle w:val="Odstavekseznama"/>
        <w:numPr>
          <w:ilvl w:val="0"/>
          <w:numId w:val="56"/>
        </w:numPr>
        <w:spacing w:line="240" w:lineRule="exact"/>
        <w:jc w:val="both"/>
        <w:rPr>
          <w:rFonts w:cs="Arial"/>
          <w:szCs w:val="20"/>
          <w:lang w:val="sl-SI"/>
        </w:rPr>
      </w:pPr>
      <w:r w:rsidRPr="00080126">
        <w:rPr>
          <w:rFonts w:cs="Arial"/>
          <w:szCs w:val="20"/>
          <w:lang w:val="sl-SI"/>
        </w:rPr>
        <w:t xml:space="preserve">število </w:t>
      </w:r>
      <w:r w:rsidR="00666933" w:rsidRPr="00080126">
        <w:rPr>
          <w:rFonts w:cs="Arial"/>
          <w:szCs w:val="20"/>
          <w:lang w:val="sl-SI"/>
        </w:rPr>
        <w:t>izvedenih</w:t>
      </w:r>
      <w:r w:rsidRPr="00080126">
        <w:rPr>
          <w:rFonts w:cs="Arial"/>
          <w:szCs w:val="20"/>
          <w:lang w:val="sl-SI"/>
        </w:rPr>
        <w:t xml:space="preserve"> krajših programov po letih: 10 oddelkov krajšega programa,</w:t>
      </w:r>
    </w:p>
    <w:p w14:paraId="76DEEA0D" w14:textId="1B35BE45" w:rsidR="00C141A4" w:rsidRPr="00080126" w:rsidRDefault="00C141A4" w:rsidP="00967FB8">
      <w:pPr>
        <w:pStyle w:val="Odstavekseznama"/>
        <w:numPr>
          <w:ilvl w:val="0"/>
          <w:numId w:val="56"/>
        </w:numPr>
        <w:spacing w:line="240" w:lineRule="exact"/>
        <w:jc w:val="both"/>
        <w:rPr>
          <w:rFonts w:cs="Arial"/>
          <w:szCs w:val="20"/>
          <w:lang w:val="sl-SI"/>
        </w:rPr>
      </w:pPr>
      <w:r w:rsidRPr="00080126">
        <w:rPr>
          <w:rFonts w:cs="Arial"/>
          <w:szCs w:val="20"/>
          <w:lang w:val="sl-SI"/>
        </w:rPr>
        <w:t>števil</w:t>
      </w:r>
      <w:r w:rsidR="00666933" w:rsidRPr="00080126">
        <w:rPr>
          <w:rFonts w:cs="Arial"/>
          <w:szCs w:val="20"/>
          <w:lang w:val="sl-SI"/>
        </w:rPr>
        <w:t>o</w:t>
      </w:r>
      <w:r w:rsidRPr="00080126">
        <w:rPr>
          <w:rFonts w:cs="Arial"/>
          <w:szCs w:val="20"/>
          <w:lang w:val="sl-SI"/>
        </w:rPr>
        <w:t xml:space="preserve"> otrok v krajših programih vrtcev po letih: okvirno 110 otrok,</w:t>
      </w:r>
    </w:p>
    <w:p w14:paraId="1D1E7120" w14:textId="77D10D9E" w:rsidR="00C141A4" w:rsidRPr="00080126" w:rsidRDefault="00C141A4" w:rsidP="00967FB8">
      <w:pPr>
        <w:pStyle w:val="Odstavekseznama"/>
        <w:numPr>
          <w:ilvl w:val="0"/>
          <w:numId w:val="56"/>
        </w:numPr>
        <w:spacing w:line="240" w:lineRule="exact"/>
        <w:jc w:val="both"/>
        <w:rPr>
          <w:rFonts w:cs="Arial"/>
          <w:szCs w:val="20"/>
          <w:lang w:val="sl-SI"/>
        </w:rPr>
      </w:pPr>
      <w:r w:rsidRPr="00080126">
        <w:rPr>
          <w:rFonts w:cs="Arial"/>
          <w:szCs w:val="20"/>
          <w:lang w:val="sl-SI"/>
        </w:rPr>
        <w:t xml:space="preserve">število vrtcev z oddelki </w:t>
      </w:r>
      <w:r w:rsidR="00666933" w:rsidRPr="00080126">
        <w:rPr>
          <w:rFonts w:cs="Arial"/>
          <w:szCs w:val="20"/>
          <w:lang w:val="sl-SI"/>
        </w:rPr>
        <w:t>romskih otrok</w:t>
      </w:r>
      <w:r w:rsidRPr="00080126">
        <w:rPr>
          <w:rFonts w:cs="Arial"/>
          <w:szCs w:val="20"/>
          <w:lang w:val="sl-SI"/>
        </w:rPr>
        <w:t>: 5 vrtcev, 8 oddelkov.</w:t>
      </w:r>
    </w:p>
    <w:p w14:paraId="22317112" w14:textId="77777777" w:rsidR="005B2A3D" w:rsidRPr="00080126" w:rsidRDefault="005B2A3D" w:rsidP="00B61015">
      <w:pPr>
        <w:spacing w:line="240" w:lineRule="exact"/>
        <w:jc w:val="both"/>
        <w:rPr>
          <w:rFonts w:cs="Arial"/>
          <w:szCs w:val="20"/>
          <w:lang w:val="sl-SI"/>
        </w:rPr>
      </w:pPr>
    </w:p>
    <w:p w14:paraId="42B7F354" w14:textId="042C075B" w:rsidR="00F91593" w:rsidRPr="00080126" w:rsidRDefault="00F91593" w:rsidP="00F91593">
      <w:pPr>
        <w:spacing w:line="240" w:lineRule="exact"/>
        <w:jc w:val="both"/>
        <w:rPr>
          <w:rFonts w:cs="Arial"/>
          <w:szCs w:val="20"/>
          <w:lang w:val="sl-SI"/>
        </w:rPr>
      </w:pPr>
      <w:r w:rsidRPr="00080126">
        <w:rPr>
          <w:rFonts w:cs="Arial"/>
          <w:szCs w:val="20"/>
          <w:lang w:val="sl-SI"/>
        </w:rPr>
        <w:t xml:space="preserve">Za leto 2024 </w:t>
      </w:r>
      <w:r w:rsidR="00666933" w:rsidRPr="00080126">
        <w:rPr>
          <w:rFonts w:cs="Arial"/>
          <w:szCs w:val="20"/>
          <w:lang w:val="sl-SI"/>
        </w:rPr>
        <w:t>MVI poroča</w:t>
      </w:r>
      <w:r w:rsidRPr="00080126">
        <w:rPr>
          <w:rFonts w:cs="Arial"/>
          <w:szCs w:val="20"/>
          <w:lang w:val="sl-SI"/>
        </w:rPr>
        <w:t xml:space="preserve"> o </w:t>
      </w:r>
      <w:r w:rsidR="00666933" w:rsidRPr="00080126">
        <w:rPr>
          <w:rFonts w:cs="Arial"/>
          <w:szCs w:val="20"/>
          <w:lang w:val="sl-SI"/>
        </w:rPr>
        <w:t>teh</w:t>
      </w:r>
      <w:r w:rsidRPr="00080126">
        <w:rPr>
          <w:rFonts w:cs="Arial"/>
          <w:szCs w:val="20"/>
          <w:lang w:val="sl-SI"/>
        </w:rPr>
        <w:t xml:space="preserve"> ocenah kazalnikov:</w:t>
      </w:r>
    </w:p>
    <w:p w14:paraId="25FEADC4" w14:textId="36D276EE" w:rsidR="00F91593" w:rsidRPr="00080126" w:rsidRDefault="00F91593" w:rsidP="00967FB8">
      <w:pPr>
        <w:pStyle w:val="Odstavekseznama"/>
        <w:numPr>
          <w:ilvl w:val="0"/>
          <w:numId w:val="56"/>
        </w:numPr>
        <w:spacing w:line="240" w:lineRule="exact"/>
        <w:jc w:val="both"/>
        <w:rPr>
          <w:rFonts w:cs="Arial"/>
          <w:szCs w:val="20"/>
          <w:lang w:val="sl-SI"/>
        </w:rPr>
      </w:pPr>
      <w:r w:rsidRPr="00080126">
        <w:rPr>
          <w:rFonts w:cs="Arial"/>
          <w:szCs w:val="20"/>
          <w:lang w:val="sl-SI"/>
        </w:rPr>
        <w:t xml:space="preserve">delež romskih otrok, vključenih v programe predšolske vzgoje: 349 otrok v 19 vrtcih in še dodatno 100 otrok v oddelke krajših programov (z opombo: v oddelke krajših programov niso vključeni </w:t>
      </w:r>
      <w:r w:rsidR="00666933" w:rsidRPr="00080126">
        <w:rPr>
          <w:rFonts w:cs="Arial"/>
          <w:szCs w:val="20"/>
          <w:lang w:val="sl-SI"/>
        </w:rPr>
        <w:t>le</w:t>
      </w:r>
      <w:r w:rsidRPr="00080126">
        <w:rPr>
          <w:rFonts w:cs="Arial"/>
          <w:szCs w:val="20"/>
          <w:lang w:val="sl-SI"/>
        </w:rPr>
        <w:t xml:space="preserve"> </w:t>
      </w:r>
      <w:r w:rsidR="00666933" w:rsidRPr="00080126">
        <w:rPr>
          <w:rFonts w:cs="Arial"/>
          <w:szCs w:val="20"/>
          <w:lang w:val="sl-SI"/>
        </w:rPr>
        <w:t>romski otroci</w:t>
      </w:r>
      <w:r w:rsidRPr="00080126">
        <w:rPr>
          <w:rFonts w:cs="Arial"/>
          <w:szCs w:val="20"/>
          <w:lang w:val="sl-SI"/>
        </w:rPr>
        <w:t xml:space="preserve">). V šolskem letu 2024/2025 je po podatkih vrtcev v različne programe vključenih okvirno 428 romskih otrok (z opombo: v oddelke krajših programov niso vključeni </w:t>
      </w:r>
      <w:r w:rsidR="00666933" w:rsidRPr="00080126">
        <w:rPr>
          <w:rFonts w:cs="Arial"/>
          <w:szCs w:val="20"/>
          <w:lang w:val="sl-SI"/>
        </w:rPr>
        <w:t>le</w:t>
      </w:r>
      <w:r w:rsidRPr="00080126">
        <w:rPr>
          <w:rFonts w:cs="Arial"/>
          <w:szCs w:val="20"/>
          <w:lang w:val="sl-SI"/>
        </w:rPr>
        <w:t xml:space="preserve"> </w:t>
      </w:r>
      <w:r w:rsidR="00666933" w:rsidRPr="00080126">
        <w:rPr>
          <w:rFonts w:cs="Arial"/>
          <w:szCs w:val="20"/>
          <w:lang w:val="sl-SI"/>
        </w:rPr>
        <w:t>romski otroci</w:t>
      </w:r>
      <w:r w:rsidRPr="00080126">
        <w:rPr>
          <w:rFonts w:cs="Arial"/>
          <w:szCs w:val="20"/>
          <w:lang w:val="sl-SI"/>
        </w:rPr>
        <w:t>),</w:t>
      </w:r>
    </w:p>
    <w:p w14:paraId="365D0049" w14:textId="560A8664" w:rsidR="00F91593" w:rsidRPr="00080126" w:rsidRDefault="00F91593" w:rsidP="00967FB8">
      <w:pPr>
        <w:pStyle w:val="Odstavekseznama"/>
        <w:numPr>
          <w:ilvl w:val="0"/>
          <w:numId w:val="56"/>
        </w:numPr>
        <w:spacing w:line="240" w:lineRule="exact"/>
        <w:jc w:val="both"/>
        <w:rPr>
          <w:rFonts w:cs="Arial"/>
          <w:szCs w:val="20"/>
          <w:lang w:val="sl-SI"/>
        </w:rPr>
      </w:pPr>
      <w:r w:rsidRPr="00080126">
        <w:rPr>
          <w:rFonts w:cs="Arial"/>
          <w:szCs w:val="20"/>
          <w:lang w:val="sl-SI"/>
        </w:rPr>
        <w:t>števil</w:t>
      </w:r>
      <w:r w:rsidR="00666933" w:rsidRPr="00080126">
        <w:rPr>
          <w:rFonts w:cs="Arial"/>
          <w:szCs w:val="20"/>
          <w:lang w:val="sl-SI"/>
        </w:rPr>
        <w:t>o</w:t>
      </w:r>
      <w:r w:rsidRPr="00080126">
        <w:rPr>
          <w:rFonts w:cs="Arial"/>
          <w:szCs w:val="20"/>
          <w:lang w:val="sl-SI"/>
        </w:rPr>
        <w:t xml:space="preserve"> vključenih predšolskih otrok v vrtce z oddelki </w:t>
      </w:r>
      <w:r w:rsidR="00666933" w:rsidRPr="00080126">
        <w:rPr>
          <w:rFonts w:cs="Arial"/>
          <w:szCs w:val="20"/>
          <w:lang w:val="sl-SI"/>
        </w:rPr>
        <w:t>romskih otrok</w:t>
      </w:r>
      <w:r w:rsidRPr="00080126">
        <w:rPr>
          <w:rFonts w:cs="Arial"/>
          <w:szCs w:val="20"/>
          <w:lang w:val="sl-SI"/>
        </w:rPr>
        <w:t>: oddelke ima organiziranih 5 vrtcev, v katerih je v 8 oddelkov vključenih 100 otrok,</w:t>
      </w:r>
    </w:p>
    <w:p w14:paraId="28E0C052" w14:textId="2DC0DCCA" w:rsidR="00F91593" w:rsidRPr="00080126" w:rsidRDefault="00F91593" w:rsidP="00967FB8">
      <w:pPr>
        <w:pStyle w:val="Odstavekseznama"/>
        <w:numPr>
          <w:ilvl w:val="0"/>
          <w:numId w:val="56"/>
        </w:numPr>
        <w:spacing w:line="240" w:lineRule="exact"/>
        <w:jc w:val="both"/>
        <w:rPr>
          <w:rFonts w:cs="Arial"/>
          <w:szCs w:val="20"/>
          <w:lang w:val="sl-SI"/>
        </w:rPr>
      </w:pPr>
      <w:r w:rsidRPr="00080126">
        <w:rPr>
          <w:rFonts w:cs="Arial"/>
          <w:szCs w:val="20"/>
          <w:lang w:val="sl-SI"/>
        </w:rPr>
        <w:t>število vrtcev, ki so oblikovali oddelek krajšega programa v tekočem šolskem letu: 10 vrtcev,</w:t>
      </w:r>
    </w:p>
    <w:p w14:paraId="513ECE6C" w14:textId="61FD249D" w:rsidR="00F91593" w:rsidRPr="00080126" w:rsidRDefault="00F91593" w:rsidP="00967FB8">
      <w:pPr>
        <w:pStyle w:val="Odstavekseznama"/>
        <w:numPr>
          <w:ilvl w:val="0"/>
          <w:numId w:val="56"/>
        </w:numPr>
        <w:spacing w:line="240" w:lineRule="exact"/>
        <w:jc w:val="both"/>
        <w:rPr>
          <w:rFonts w:cs="Arial"/>
          <w:szCs w:val="20"/>
          <w:lang w:val="sl-SI"/>
        </w:rPr>
      </w:pPr>
      <w:r w:rsidRPr="00080126">
        <w:rPr>
          <w:rFonts w:cs="Arial"/>
          <w:szCs w:val="20"/>
          <w:lang w:val="sl-SI"/>
        </w:rPr>
        <w:t xml:space="preserve">število </w:t>
      </w:r>
      <w:r w:rsidR="00666933" w:rsidRPr="00080126">
        <w:rPr>
          <w:rFonts w:cs="Arial"/>
          <w:szCs w:val="20"/>
          <w:lang w:val="sl-SI"/>
        </w:rPr>
        <w:t>izvedenih</w:t>
      </w:r>
      <w:r w:rsidRPr="00080126">
        <w:rPr>
          <w:rFonts w:cs="Arial"/>
          <w:szCs w:val="20"/>
          <w:lang w:val="sl-SI"/>
        </w:rPr>
        <w:t xml:space="preserve"> krajših programov po letih: </w:t>
      </w:r>
      <w:r w:rsidR="00135CBD" w:rsidRPr="00080126">
        <w:rPr>
          <w:rFonts w:cs="Arial"/>
          <w:szCs w:val="20"/>
          <w:lang w:val="sl-SI"/>
        </w:rPr>
        <w:t xml:space="preserve">v šolskem letu 2023/2024 je oddelek krajšega programa dokončno </w:t>
      </w:r>
      <w:r w:rsidR="00666933" w:rsidRPr="00080126">
        <w:rPr>
          <w:rFonts w:cs="Arial"/>
          <w:szCs w:val="20"/>
          <w:lang w:val="sl-SI"/>
        </w:rPr>
        <w:t>oblikovalo</w:t>
      </w:r>
      <w:r w:rsidR="00135CBD" w:rsidRPr="00080126">
        <w:rPr>
          <w:rFonts w:cs="Arial"/>
          <w:szCs w:val="20"/>
          <w:lang w:val="sl-SI"/>
        </w:rPr>
        <w:t xml:space="preserve"> 8</w:t>
      </w:r>
      <w:r w:rsidRPr="00080126">
        <w:rPr>
          <w:rFonts w:cs="Arial"/>
          <w:szCs w:val="20"/>
          <w:lang w:val="sl-SI"/>
        </w:rPr>
        <w:t xml:space="preserve"> </w:t>
      </w:r>
      <w:r w:rsidR="00135CBD" w:rsidRPr="00080126">
        <w:rPr>
          <w:rFonts w:cs="Arial"/>
          <w:szCs w:val="20"/>
          <w:lang w:val="sl-SI"/>
        </w:rPr>
        <w:t>vrtcev</w:t>
      </w:r>
      <w:r w:rsidRPr="00080126">
        <w:rPr>
          <w:rFonts w:cs="Arial"/>
          <w:szCs w:val="20"/>
          <w:lang w:val="sl-SI"/>
        </w:rPr>
        <w:t>,</w:t>
      </w:r>
    </w:p>
    <w:p w14:paraId="7181EDC2" w14:textId="11CF45B1" w:rsidR="00F91593" w:rsidRPr="00080126" w:rsidRDefault="00F91593" w:rsidP="00967FB8">
      <w:pPr>
        <w:pStyle w:val="Odstavekseznama"/>
        <w:numPr>
          <w:ilvl w:val="0"/>
          <w:numId w:val="56"/>
        </w:numPr>
        <w:spacing w:line="240" w:lineRule="exact"/>
        <w:jc w:val="both"/>
        <w:rPr>
          <w:rFonts w:cs="Arial"/>
          <w:szCs w:val="20"/>
          <w:lang w:val="sl-SI"/>
        </w:rPr>
      </w:pPr>
      <w:r w:rsidRPr="00080126">
        <w:rPr>
          <w:rFonts w:cs="Arial"/>
          <w:szCs w:val="20"/>
          <w:lang w:val="sl-SI"/>
        </w:rPr>
        <w:t>števil</w:t>
      </w:r>
      <w:r w:rsidR="00666933" w:rsidRPr="00080126">
        <w:rPr>
          <w:rFonts w:cs="Arial"/>
          <w:szCs w:val="20"/>
          <w:lang w:val="sl-SI"/>
        </w:rPr>
        <w:t>o</w:t>
      </w:r>
      <w:r w:rsidRPr="00080126">
        <w:rPr>
          <w:rFonts w:cs="Arial"/>
          <w:szCs w:val="20"/>
          <w:lang w:val="sl-SI"/>
        </w:rPr>
        <w:t xml:space="preserve"> otrok v krajših programih vrtcev po letih: </w:t>
      </w:r>
      <w:r w:rsidR="00BC70CF" w:rsidRPr="00080126">
        <w:rPr>
          <w:rFonts w:cs="Arial"/>
          <w:szCs w:val="20"/>
          <w:lang w:val="sl-SI"/>
        </w:rPr>
        <w:t>v oddelke krajših programov je bilo v šolskem letu 2023/2024 vključenih okvirno 100 otrok (normativ za oblikovanje oddelka krajšega programa je namreč 8</w:t>
      </w:r>
      <w:r w:rsidR="00666933" w:rsidRPr="00080126">
        <w:rPr>
          <w:rFonts w:cs="Arial"/>
          <w:szCs w:val="20"/>
          <w:lang w:val="sl-SI"/>
        </w:rPr>
        <w:t>–</w:t>
      </w:r>
      <w:r w:rsidR="00BC70CF" w:rsidRPr="00080126">
        <w:rPr>
          <w:rFonts w:cs="Arial"/>
          <w:szCs w:val="20"/>
          <w:lang w:val="sl-SI"/>
        </w:rPr>
        <w:t>12 otrok, izjemoma se lahko uveljavlja zaradi posebnih okoliščin tudi znižan</w:t>
      </w:r>
      <w:r w:rsidR="00666933" w:rsidRPr="00080126">
        <w:rPr>
          <w:rFonts w:cs="Arial"/>
          <w:szCs w:val="20"/>
          <w:lang w:val="sl-SI"/>
        </w:rPr>
        <w:t>i</w:t>
      </w:r>
      <w:r w:rsidR="00BC70CF" w:rsidRPr="00080126">
        <w:rPr>
          <w:rFonts w:cs="Arial"/>
          <w:szCs w:val="20"/>
          <w:lang w:val="sl-SI"/>
        </w:rPr>
        <w:t xml:space="preserve"> normativ, ki je odobren s sklepom MVI)</w:t>
      </w:r>
      <w:r w:rsidRPr="00080126">
        <w:rPr>
          <w:rFonts w:cs="Arial"/>
          <w:szCs w:val="20"/>
          <w:lang w:val="sl-SI"/>
        </w:rPr>
        <w:t>,</w:t>
      </w:r>
    </w:p>
    <w:p w14:paraId="208B143B" w14:textId="57B149A7" w:rsidR="00F91593" w:rsidRPr="00080126" w:rsidRDefault="00F91593" w:rsidP="00967FB8">
      <w:pPr>
        <w:pStyle w:val="Odstavekseznama"/>
        <w:numPr>
          <w:ilvl w:val="0"/>
          <w:numId w:val="56"/>
        </w:numPr>
        <w:spacing w:line="240" w:lineRule="exact"/>
        <w:jc w:val="both"/>
        <w:rPr>
          <w:rFonts w:cs="Arial"/>
          <w:szCs w:val="20"/>
          <w:lang w:val="sl-SI"/>
        </w:rPr>
      </w:pPr>
      <w:r w:rsidRPr="00080126">
        <w:rPr>
          <w:rFonts w:cs="Arial"/>
          <w:szCs w:val="20"/>
          <w:lang w:val="sl-SI"/>
        </w:rPr>
        <w:t xml:space="preserve">število vrtcev z oddelki </w:t>
      </w:r>
      <w:r w:rsidR="00666933" w:rsidRPr="00080126">
        <w:rPr>
          <w:rFonts w:cs="Arial"/>
          <w:szCs w:val="20"/>
          <w:lang w:val="sl-SI"/>
        </w:rPr>
        <w:t>romskih otrok</w:t>
      </w:r>
      <w:r w:rsidRPr="00080126">
        <w:rPr>
          <w:rFonts w:cs="Arial"/>
          <w:szCs w:val="20"/>
          <w:lang w:val="sl-SI"/>
        </w:rPr>
        <w:t>: 5 vrtcev, 8 oddelkov.</w:t>
      </w:r>
    </w:p>
    <w:p w14:paraId="14D48EEB" w14:textId="77777777" w:rsidR="005B2A3D" w:rsidRPr="00080126" w:rsidRDefault="005B2A3D" w:rsidP="00B61015">
      <w:pPr>
        <w:spacing w:line="240" w:lineRule="exact"/>
        <w:jc w:val="both"/>
        <w:rPr>
          <w:rFonts w:cs="Arial"/>
          <w:szCs w:val="20"/>
          <w:lang w:val="sl-SI"/>
        </w:rPr>
      </w:pPr>
    </w:p>
    <w:p w14:paraId="143D6CE6" w14:textId="77777777" w:rsidR="00FE5857" w:rsidRPr="00080126" w:rsidRDefault="00FE5857" w:rsidP="00B61015">
      <w:pPr>
        <w:spacing w:line="240" w:lineRule="exact"/>
        <w:jc w:val="both"/>
        <w:rPr>
          <w:rFonts w:cs="Arial"/>
          <w:szCs w:val="20"/>
          <w:lang w:val="sl-SI"/>
        </w:rPr>
      </w:pPr>
      <w:r w:rsidRPr="00080126">
        <w:rPr>
          <w:rFonts w:cs="Arial"/>
          <w:b/>
          <w:bCs/>
          <w:szCs w:val="20"/>
          <w:u w:val="single"/>
          <w:lang w:val="sl-SI"/>
        </w:rPr>
        <w:t>Ukrepi</w:t>
      </w:r>
      <w:r w:rsidRPr="00080126">
        <w:rPr>
          <w:rFonts w:cs="Arial"/>
          <w:b/>
          <w:bCs/>
          <w:szCs w:val="20"/>
          <w:lang w:val="sl-SI"/>
        </w:rPr>
        <w:t>:</w:t>
      </w:r>
    </w:p>
    <w:p w14:paraId="138760F7" w14:textId="0E1BCDA2" w:rsidR="00FE5857" w:rsidRPr="00080126" w:rsidRDefault="00FE5857" w:rsidP="00B61015">
      <w:pPr>
        <w:pStyle w:val="Odstavekseznama"/>
        <w:numPr>
          <w:ilvl w:val="0"/>
          <w:numId w:val="1"/>
        </w:numPr>
        <w:spacing w:line="240" w:lineRule="exact"/>
        <w:ind w:left="360"/>
        <w:contextualSpacing w:val="0"/>
        <w:jc w:val="both"/>
        <w:rPr>
          <w:rFonts w:cs="Arial"/>
          <w:szCs w:val="20"/>
          <w:lang w:val="sl-SI"/>
        </w:rPr>
      </w:pPr>
      <w:r w:rsidRPr="00080126">
        <w:rPr>
          <w:rFonts w:cs="Arial"/>
          <w:b/>
          <w:bCs/>
          <w:szCs w:val="20"/>
          <w:lang w:val="sl-SI"/>
        </w:rPr>
        <w:t>Spodbujanje vključevanja v predšolsko vzgojo vsaj dve leti pred začetkom osnovne šole</w:t>
      </w:r>
      <w:r w:rsidRPr="00080126">
        <w:rPr>
          <w:rFonts w:cs="Arial"/>
          <w:szCs w:val="20"/>
          <w:lang w:val="sl-SI"/>
        </w:rPr>
        <w:t>:</w:t>
      </w:r>
    </w:p>
    <w:p w14:paraId="4B9F9A0E" w14:textId="77777777" w:rsidR="00FE5857" w:rsidRPr="00080126" w:rsidRDefault="00FE5857" w:rsidP="00A71590">
      <w:pPr>
        <w:pStyle w:val="Odstavekseznama"/>
        <w:numPr>
          <w:ilvl w:val="0"/>
          <w:numId w:val="147"/>
        </w:numPr>
        <w:spacing w:line="240" w:lineRule="exact"/>
        <w:jc w:val="both"/>
        <w:rPr>
          <w:rFonts w:cs="Arial"/>
          <w:szCs w:val="20"/>
          <w:lang w:val="sl-SI"/>
        </w:rPr>
      </w:pPr>
      <w:r w:rsidRPr="00080126">
        <w:rPr>
          <w:rFonts w:cs="Arial"/>
          <w:b/>
          <w:bCs/>
          <w:szCs w:val="20"/>
          <w:lang w:val="sl-SI"/>
        </w:rPr>
        <w:t>s splošnimi finančnimi olajšavami</w:t>
      </w:r>
      <w:r w:rsidRPr="00080126">
        <w:rPr>
          <w:rFonts w:cs="Arial"/>
          <w:szCs w:val="20"/>
          <w:lang w:val="sl-SI"/>
        </w:rPr>
        <w:t xml:space="preserve">; </w:t>
      </w:r>
    </w:p>
    <w:p w14:paraId="44E5D903" w14:textId="45021259" w:rsidR="00FE5857" w:rsidRPr="00080126" w:rsidRDefault="00B01B25" w:rsidP="00A71590">
      <w:pPr>
        <w:pStyle w:val="Odstavekseznama"/>
        <w:numPr>
          <w:ilvl w:val="0"/>
          <w:numId w:val="147"/>
        </w:numPr>
        <w:spacing w:line="240" w:lineRule="exact"/>
        <w:jc w:val="both"/>
        <w:rPr>
          <w:rFonts w:cs="Arial"/>
          <w:szCs w:val="20"/>
          <w:lang w:val="sl-SI"/>
        </w:rPr>
      </w:pPr>
      <w:r>
        <w:rPr>
          <w:rFonts w:cs="Arial"/>
          <w:b/>
          <w:bCs/>
          <w:szCs w:val="20"/>
          <w:lang w:val="sl-SI"/>
        </w:rPr>
        <w:t>s</w:t>
      </w:r>
      <w:r w:rsidR="00FE5857" w:rsidRPr="00080126">
        <w:rPr>
          <w:rFonts w:cs="Arial"/>
          <w:b/>
          <w:bCs/>
          <w:szCs w:val="20"/>
          <w:lang w:val="sl-SI"/>
        </w:rPr>
        <w:t xml:space="preserve"> sodelovanj</w:t>
      </w:r>
      <w:r>
        <w:rPr>
          <w:rFonts w:cs="Arial"/>
          <w:b/>
          <w:bCs/>
          <w:szCs w:val="20"/>
          <w:lang w:val="sl-SI"/>
        </w:rPr>
        <w:t>em</w:t>
      </w:r>
      <w:r w:rsidR="00FE5857" w:rsidRPr="00080126">
        <w:rPr>
          <w:rFonts w:cs="Arial"/>
          <w:b/>
          <w:bCs/>
          <w:szCs w:val="20"/>
          <w:lang w:val="sl-SI"/>
        </w:rPr>
        <w:t xml:space="preserve"> z romskimi pomočniki v vrtcih in</w:t>
      </w:r>
      <w:r>
        <w:rPr>
          <w:rFonts w:cs="Arial"/>
          <w:b/>
          <w:bCs/>
          <w:szCs w:val="20"/>
          <w:lang w:val="sl-SI"/>
        </w:rPr>
        <w:t xml:space="preserve"> </w:t>
      </w:r>
      <w:r w:rsidR="00FE5857" w:rsidRPr="00080126">
        <w:rPr>
          <w:rFonts w:cs="Arial"/>
          <w:b/>
          <w:bCs/>
          <w:szCs w:val="20"/>
          <w:lang w:val="sl-SI"/>
        </w:rPr>
        <w:t>z lokalno skupnostjo</w:t>
      </w:r>
      <w:r w:rsidR="00FE5857" w:rsidRPr="00080126">
        <w:rPr>
          <w:rFonts w:cs="Arial"/>
          <w:szCs w:val="20"/>
          <w:lang w:val="sl-SI"/>
        </w:rPr>
        <w:t xml:space="preserve">; </w:t>
      </w:r>
    </w:p>
    <w:p w14:paraId="40C31E55" w14:textId="77777777" w:rsidR="00FE5857" w:rsidRPr="00080126" w:rsidRDefault="00FE5857" w:rsidP="00A71590">
      <w:pPr>
        <w:pStyle w:val="Odstavekseznama"/>
        <w:numPr>
          <w:ilvl w:val="0"/>
          <w:numId w:val="147"/>
        </w:numPr>
        <w:spacing w:line="240" w:lineRule="exact"/>
        <w:jc w:val="both"/>
        <w:rPr>
          <w:rFonts w:cs="Arial"/>
          <w:szCs w:val="20"/>
          <w:lang w:val="sl-SI"/>
        </w:rPr>
      </w:pPr>
      <w:r w:rsidRPr="00080126">
        <w:rPr>
          <w:rFonts w:cs="Arial"/>
          <w:b/>
          <w:bCs/>
          <w:szCs w:val="20"/>
          <w:lang w:val="sl-SI"/>
        </w:rPr>
        <w:t>z nadaljnjim plačilom večjih stroškov za oddelke vrtcev, v katere so vpisani romski otroci</w:t>
      </w:r>
      <w:r w:rsidRPr="00080126">
        <w:rPr>
          <w:rFonts w:cs="Arial"/>
          <w:szCs w:val="20"/>
          <w:lang w:val="sl-SI"/>
        </w:rPr>
        <w:t xml:space="preserve">; </w:t>
      </w:r>
    </w:p>
    <w:p w14:paraId="3FC9D0AD" w14:textId="77777777" w:rsidR="00732B89" w:rsidRPr="00080126" w:rsidRDefault="00FE5857" w:rsidP="00A71590">
      <w:pPr>
        <w:pStyle w:val="Odstavekseznama"/>
        <w:numPr>
          <w:ilvl w:val="0"/>
          <w:numId w:val="147"/>
        </w:numPr>
        <w:spacing w:line="240" w:lineRule="exact"/>
        <w:jc w:val="both"/>
        <w:rPr>
          <w:rFonts w:cs="Arial"/>
          <w:b/>
          <w:bCs/>
          <w:i/>
          <w:iCs/>
          <w:szCs w:val="20"/>
          <w:lang w:val="sl-SI"/>
        </w:rPr>
      </w:pPr>
      <w:r w:rsidRPr="00080126">
        <w:rPr>
          <w:rFonts w:cs="Arial"/>
          <w:b/>
          <w:bCs/>
          <w:szCs w:val="20"/>
          <w:lang w:val="sl-SI"/>
        </w:rPr>
        <w:t>z nadaljnjim razpisovanjem krajših, 240-urnih programov vrtcev in predstav</w:t>
      </w:r>
      <w:r w:rsidR="00DF6AFC" w:rsidRPr="00080126">
        <w:rPr>
          <w:rFonts w:cs="Arial"/>
          <w:b/>
          <w:bCs/>
          <w:szCs w:val="20"/>
          <w:lang w:val="sl-SI"/>
        </w:rPr>
        <w:t>itvijo</w:t>
      </w:r>
      <w:r w:rsidRPr="00080126">
        <w:rPr>
          <w:rFonts w:cs="Arial"/>
          <w:b/>
          <w:bCs/>
          <w:szCs w:val="20"/>
          <w:lang w:val="sl-SI"/>
        </w:rPr>
        <w:t xml:space="preserve"> teh programov</w:t>
      </w:r>
      <w:r w:rsidRPr="00080126">
        <w:rPr>
          <w:rFonts w:cs="Arial"/>
          <w:szCs w:val="20"/>
          <w:lang w:val="sl-SI"/>
        </w:rPr>
        <w:t>.</w:t>
      </w:r>
    </w:p>
    <w:p w14:paraId="294CF7D2" w14:textId="77777777" w:rsidR="00F8789A" w:rsidRDefault="00F8789A" w:rsidP="00BD0F45">
      <w:pPr>
        <w:spacing w:line="240" w:lineRule="exact"/>
        <w:jc w:val="both"/>
        <w:rPr>
          <w:rFonts w:cs="Arial"/>
          <w:szCs w:val="20"/>
          <w:lang w:val="sl-SI"/>
        </w:rPr>
      </w:pPr>
    </w:p>
    <w:p w14:paraId="2CB4C63A" w14:textId="77777777" w:rsidR="00543BCC" w:rsidRDefault="00543BCC" w:rsidP="00BD0F45">
      <w:pPr>
        <w:spacing w:line="240" w:lineRule="exact"/>
        <w:jc w:val="both"/>
        <w:rPr>
          <w:rFonts w:cs="Arial"/>
          <w:szCs w:val="20"/>
          <w:lang w:val="sl-SI"/>
        </w:rPr>
      </w:pPr>
    </w:p>
    <w:p w14:paraId="6DF2BBF2" w14:textId="77777777" w:rsidR="00543BCC" w:rsidRDefault="00543BCC" w:rsidP="00BD0F45">
      <w:pPr>
        <w:spacing w:line="240" w:lineRule="exact"/>
        <w:jc w:val="both"/>
        <w:rPr>
          <w:rFonts w:cs="Arial"/>
          <w:szCs w:val="20"/>
          <w:lang w:val="sl-SI"/>
        </w:rPr>
      </w:pPr>
    </w:p>
    <w:p w14:paraId="54D32456" w14:textId="77777777" w:rsidR="00543BCC" w:rsidRPr="00080126" w:rsidRDefault="00543BCC" w:rsidP="00BD0F45">
      <w:pPr>
        <w:spacing w:line="240" w:lineRule="exact"/>
        <w:jc w:val="both"/>
        <w:rPr>
          <w:rFonts w:cs="Arial"/>
          <w:szCs w:val="20"/>
          <w:lang w:val="sl-SI"/>
        </w:rPr>
      </w:pPr>
    </w:p>
    <w:p w14:paraId="024BDACE" w14:textId="4F7DFF67" w:rsidR="00DC7193" w:rsidRPr="00080126" w:rsidRDefault="00DC7193" w:rsidP="002858BB">
      <w:pPr>
        <w:shd w:val="clear" w:color="auto" w:fill="FFFFFF" w:themeFill="background1"/>
        <w:spacing w:line="240" w:lineRule="exact"/>
        <w:jc w:val="both"/>
        <w:rPr>
          <w:rFonts w:cs="Arial"/>
          <w:b/>
          <w:bCs/>
          <w:szCs w:val="20"/>
          <w:lang w:val="sl-SI"/>
        </w:rPr>
      </w:pPr>
      <w:r w:rsidRPr="00080126">
        <w:rPr>
          <w:rFonts w:cs="Arial"/>
          <w:b/>
          <w:bCs/>
          <w:szCs w:val="20"/>
          <w:shd w:val="clear" w:color="auto" w:fill="FFFFFF" w:themeFill="background1"/>
          <w:lang w:val="sl-SI"/>
        </w:rPr>
        <w:lastRenderedPageBreak/>
        <w:t>Poročilo</w:t>
      </w:r>
      <w:r w:rsidR="0051399D" w:rsidRPr="00080126">
        <w:rPr>
          <w:rFonts w:cs="Arial"/>
          <w:b/>
          <w:bCs/>
          <w:szCs w:val="20"/>
          <w:shd w:val="clear" w:color="auto" w:fill="FFFFFF" w:themeFill="background1"/>
          <w:lang w:val="sl-SI"/>
        </w:rPr>
        <w:t xml:space="preserve"> MVI</w:t>
      </w:r>
      <w:r w:rsidR="00BD0F45" w:rsidRPr="00080126">
        <w:rPr>
          <w:rFonts w:cs="Arial"/>
          <w:b/>
          <w:bCs/>
          <w:szCs w:val="20"/>
          <w:shd w:val="clear" w:color="auto" w:fill="FFFFFF" w:themeFill="background1"/>
          <w:lang w:val="sl-SI"/>
        </w:rPr>
        <w:t xml:space="preserve"> za leto 2023</w:t>
      </w:r>
      <w:r w:rsidRPr="00080126">
        <w:rPr>
          <w:rFonts w:cs="Arial"/>
          <w:b/>
          <w:bCs/>
          <w:szCs w:val="20"/>
          <w:shd w:val="clear" w:color="auto" w:fill="FFFFFF" w:themeFill="background1"/>
          <w:lang w:val="sl-SI"/>
        </w:rPr>
        <w:t>:</w:t>
      </w:r>
    </w:p>
    <w:p w14:paraId="64472C2D" w14:textId="77777777" w:rsidR="00DC7193" w:rsidRPr="00080126" w:rsidRDefault="00DC7193" w:rsidP="00B61015">
      <w:pPr>
        <w:spacing w:line="240" w:lineRule="exact"/>
        <w:jc w:val="both"/>
        <w:rPr>
          <w:rFonts w:cs="Arial"/>
          <w:i/>
          <w:iCs/>
          <w:szCs w:val="20"/>
          <w:lang w:val="sl-SI"/>
        </w:rPr>
      </w:pPr>
    </w:p>
    <w:p w14:paraId="6D9CA48A" w14:textId="7B86CCD3" w:rsidR="00BD0F45" w:rsidRPr="00080126" w:rsidRDefault="00BD0F45" w:rsidP="00BD0F45">
      <w:pPr>
        <w:spacing w:line="240" w:lineRule="exact"/>
        <w:jc w:val="both"/>
        <w:rPr>
          <w:rFonts w:cs="Arial"/>
          <w:szCs w:val="20"/>
          <w:lang w:val="sl-SI"/>
        </w:rPr>
      </w:pPr>
      <w:r w:rsidRPr="00080126">
        <w:rPr>
          <w:rFonts w:cs="Arial"/>
          <w:szCs w:val="20"/>
          <w:lang w:val="sl-SI"/>
        </w:rPr>
        <w:t xml:space="preserve">Starši </w:t>
      </w:r>
      <w:r w:rsidR="00666933" w:rsidRPr="00080126">
        <w:rPr>
          <w:rFonts w:cs="Arial"/>
          <w:szCs w:val="20"/>
          <w:lang w:val="sl-SI"/>
        </w:rPr>
        <w:t>romskih otrok</w:t>
      </w:r>
      <w:r w:rsidRPr="00080126">
        <w:rPr>
          <w:rFonts w:cs="Arial"/>
          <w:szCs w:val="20"/>
          <w:lang w:val="sl-SI"/>
        </w:rPr>
        <w:t xml:space="preserve"> koristijo številne ugodnosti, ki jih ponuja sistemski del predšolske vzgoje. Tudi v letu 2023 so koristili različne možnosti, ki jih ponuja država.</w:t>
      </w:r>
    </w:p>
    <w:p w14:paraId="2D612D95"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041E72E4"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Znižano plačilo vrtca lahko uveljavljajo starši za otroke, ki so vključeni v javni vrtec, zasebni vrtec s koncesijo ali v zasebni vrtec, ki se financira iz občinskega proračuna. Če se na dohodkovni lestvici uvrstijo v prvi dohodkovni razred, so v celoti oproščeni plačila za vse otroke. </w:t>
      </w:r>
    </w:p>
    <w:p w14:paraId="1F2A4C6D"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34C2C2E5" w14:textId="0A74C544"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Če so umeščeni v višji dohodkovni razred kot prvi (torej </w:t>
      </w:r>
      <w:r w:rsidR="00666933" w:rsidRPr="00080126">
        <w:rPr>
          <w:rFonts w:ascii="Arial" w:hAnsi="Arial" w:cs="Arial"/>
          <w:sz w:val="20"/>
          <w:szCs w:val="20"/>
        </w:rPr>
        <w:t>v</w:t>
      </w:r>
      <w:r w:rsidRPr="00080126">
        <w:rPr>
          <w:rFonts w:ascii="Arial" w:hAnsi="Arial" w:cs="Arial"/>
          <w:sz w:val="20"/>
          <w:szCs w:val="20"/>
        </w:rPr>
        <w:t xml:space="preserve"> 2.</w:t>
      </w:r>
      <w:r w:rsidR="00666933" w:rsidRPr="00080126">
        <w:rPr>
          <w:rFonts w:ascii="Arial" w:hAnsi="Arial" w:cs="Arial"/>
          <w:sz w:val="20"/>
          <w:szCs w:val="20"/>
        </w:rPr>
        <w:t>–</w:t>
      </w:r>
      <w:r w:rsidRPr="00080126">
        <w:rPr>
          <w:rFonts w:ascii="Arial" w:hAnsi="Arial" w:cs="Arial"/>
          <w:sz w:val="20"/>
          <w:szCs w:val="20"/>
        </w:rPr>
        <w:t xml:space="preserve">9. razred) in imajo v vrtec hkrati vključena dva otroka, so oproščeni plačila za mlajšega otroka. Starši so oproščeni plačila za vrtec tudi za tretjega in vsakega nadaljnjega otroka iz iste družine ne glede na to, ali je </w:t>
      </w:r>
      <w:r w:rsidR="00666933" w:rsidRPr="00080126">
        <w:rPr>
          <w:rFonts w:ascii="Arial" w:hAnsi="Arial" w:cs="Arial"/>
          <w:sz w:val="20"/>
          <w:szCs w:val="20"/>
        </w:rPr>
        <w:t xml:space="preserve">otrok </w:t>
      </w:r>
      <w:r w:rsidRPr="00080126">
        <w:rPr>
          <w:rFonts w:ascii="Arial" w:hAnsi="Arial" w:cs="Arial"/>
          <w:sz w:val="20"/>
          <w:szCs w:val="20"/>
        </w:rPr>
        <w:t>v vrtec vključen hkrati s sorojencem. Namen ukrepa znižanega plačila vrtca je starše razbremeniti stroškov v zvezi s plačilom vrtca, olajšati odločitev za naslednjega otroka oziroma spodbuditi rodnost in povečevati vključenost otrok v vrtce.</w:t>
      </w:r>
    </w:p>
    <w:p w14:paraId="2EBBA81B"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702CD046" w14:textId="3CC06D89"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Na državni ravni so za stroške plačila za drugega otroka v letu 2023 namenili 18,5 milijona EUR (na državni ravni za vse te otroke, saj podatkov ne zbiramo/vodimo ločeno glede na etnično pripadnost in so všteti tudi </w:t>
      </w:r>
      <w:r w:rsidR="00666933" w:rsidRPr="00080126">
        <w:rPr>
          <w:rFonts w:ascii="Arial" w:hAnsi="Arial" w:cs="Arial"/>
          <w:sz w:val="20"/>
          <w:szCs w:val="20"/>
        </w:rPr>
        <w:t>romski otroci</w:t>
      </w:r>
      <w:r w:rsidRPr="00080126">
        <w:rPr>
          <w:rFonts w:ascii="Arial" w:hAnsi="Arial" w:cs="Arial"/>
          <w:sz w:val="20"/>
          <w:szCs w:val="20"/>
        </w:rPr>
        <w:t>).</w:t>
      </w:r>
    </w:p>
    <w:p w14:paraId="023EFDAD"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45968D38" w14:textId="3D370493"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Na državni ravni so za stroške plačila za tretjega in vse nadaljnje otroke v letu 2023 namenili 30 milijonov EUR (na državni ravni za vse te otroke, saj podatkov ne zbiramo/vodimo ločeno glede na etnično pripadnost in so všteti tudi </w:t>
      </w:r>
      <w:r w:rsidR="00666933" w:rsidRPr="00080126">
        <w:rPr>
          <w:rFonts w:ascii="Arial" w:hAnsi="Arial" w:cs="Arial"/>
          <w:sz w:val="20"/>
          <w:szCs w:val="20"/>
        </w:rPr>
        <w:t>romski otroci</w:t>
      </w:r>
      <w:r w:rsidRPr="00080126">
        <w:rPr>
          <w:rFonts w:ascii="Arial" w:hAnsi="Arial" w:cs="Arial"/>
          <w:sz w:val="20"/>
          <w:szCs w:val="20"/>
        </w:rPr>
        <w:t>).</w:t>
      </w:r>
    </w:p>
    <w:p w14:paraId="3BB4801A"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16A33F5D" w14:textId="0515129C" w:rsidR="00BD0F45" w:rsidRPr="00080126" w:rsidRDefault="00666933" w:rsidP="00BD0F45">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Čedalje</w:t>
      </w:r>
      <w:r w:rsidR="00BD0F45" w:rsidRPr="00080126">
        <w:rPr>
          <w:rFonts w:ascii="Arial" w:hAnsi="Arial" w:cs="Arial"/>
          <w:sz w:val="20"/>
          <w:szCs w:val="20"/>
        </w:rPr>
        <w:t xml:space="preserve"> </w:t>
      </w:r>
      <w:r w:rsidRPr="00080126">
        <w:rPr>
          <w:rFonts w:ascii="Arial" w:hAnsi="Arial" w:cs="Arial"/>
          <w:sz w:val="20"/>
          <w:szCs w:val="20"/>
        </w:rPr>
        <w:t>bolj</w:t>
      </w:r>
      <w:r w:rsidR="00BD0F45" w:rsidRPr="00080126">
        <w:rPr>
          <w:rFonts w:ascii="Arial" w:hAnsi="Arial" w:cs="Arial"/>
          <w:sz w:val="20"/>
          <w:szCs w:val="20"/>
        </w:rPr>
        <w:t xml:space="preserve"> prepoznavn</w:t>
      </w:r>
      <w:r w:rsidRPr="00080126">
        <w:rPr>
          <w:rFonts w:ascii="Arial" w:hAnsi="Arial" w:cs="Arial"/>
          <w:sz w:val="20"/>
          <w:szCs w:val="20"/>
        </w:rPr>
        <w:t>i so</w:t>
      </w:r>
      <w:r w:rsidR="00BD0F45" w:rsidRPr="00080126">
        <w:rPr>
          <w:rFonts w:ascii="Arial" w:hAnsi="Arial" w:cs="Arial"/>
          <w:sz w:val="20"/>
          <w:szCs w:val="20"/>
        </w:rPr>
        <w:t xml:space="preserve">  tudi krajši programi v obsegu 240 ur, ki so za starše v celoti brezplačni ne glede na dohodkovni položaj družine. Namenjeni so petletnim otrokom in tudi njihovim mlajšim štiriletnim sorojencem (vključeni so lahko tudi otroci z odloženim šolanjem).</w:t>
      </w:r>
    </w:p>
    <w:p w14:paraId="0FC28511"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34778C15"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Realizirana vrednost stroškov za financiranje in organizacijo oddelkov krajših programov v letu 2023 v 10 vrtcih je bila 136.601,85 EUR. </w:t>
      </w:r>
    </w:p>
    <w:p w14:paraId="6945D03A" w14:textId="77777777" w:rsidR="00BD0F45" w:rsidRPr="00080126" w:rsidRDefault="00BD0F45" w:rsidP="00BD0F45">
      <w:pPr>
        <w:pStyle w:val="Navadensplet"/>
        <w:spacing w:before="0" w:beforeAutospacing="0" w:after="0" w:afterAutospacing="0"/>
        <w:jc w:val="both"/>
        <w:textAlignment w:val="baseline"/>
        <w:rPr>
          <w:rFonts w:ascii="Arial" w:hAnsi="Arial" w:cs="Arial"/>
          <w:sz w:val="20"/>
          <w:szCs w:val="20"/>
        </w:rPr>
      </w:pPr>
    </w:p>
    <w:p w14:paraId="36522FAA" w14:textId="15E7D1AA" w:rsidR="00BD0F45" w:rsidRPr="00080126" w:rsidRDefault="00666933" w:rsidP="00BD0F45">
      <w:pPr>
        <w:spacing w:line="240" w:lineRule="exact"/>
        <w:jc w:val="both"/>
        <w:rPr>
          <w:rFonts w:cs="Arial"/>
          <w:lang w:val="sl-SI"/>
        </w:rPr>
      </w:pPr>
      <w:r w:rsidRPr="00080126">
        <w:rPr>
          <w:rFonts w:cs="Arial"/>
          <w:lang w:val="sl-SI"/>
        </w:rPr>
        <w:t>P</w:t>
      </w:r>
      <w:r w:rsidR="00BD0F45" w:rsidRPr="00080126">
        <w:rPr>
          <w:rFonts w:cs="Arial"/>
          <w:lang w:val="sl-SI"/>
        </w:rPr>
        <w:t>rojekt</w:t>
      </w:r>
      <w:r w:rsidRPr="00080126">
        <w:rPr>
          <w:rFonts w:cs="Arial"/>
          <w:lang w:val="sl-SI"/>
        </w:rPr>
        <w:t>a</w:t>
      </w:r>
      <w:r w:rsidR="00BD0F45" w:rsidRPr="00080126">
        <w:rPr>
          <w:rFonts w:cs="Arial"/>
          <w:lang w:val="sl-SI"/>
        </w:rPr>
        <w:t xml:space="preserve"> Večnamenski romski centri kot inovativna učna okolja in Skupaj za znanje: </w:t>
      </w:r>
      <w:r w:rsidRPr="00080126">
        <w:rPr>
          <w:rFonts w:cs="Arial"/>
          <w:lang w:val="sl-SI"/>
        </w:rPr>
        <w:t>i</w:t>
      </w:r>
      <w:r w:rsidR="00BD0F45" w:rsidRPr="00080126">
        <w:rPr>
          <w:rFonts w:cs="Arial"/>
          <w:lang w:val="sl-SI"/>
        </w:rPr>
        <w:t xml:space="preserve">zvajanje aktivnosti v večnamenskih romskih centrih sta se ob sofinanciranju iz </w:t>
      </w:r>
      <w:r w:rsidRPr="00080126">
        <w:rPr>
          <w:rFonts w:cs="Arial"/>
          <w:lang w:val="sl-SI"/>
        </w:rPr>
        <w:t>e</w:t>
      </w:r>
      <w:r w:rsidR="00BD0F45" w:rsidRPr="00080126">
        <w:rPr>
          <w:rFonts w:cs="Arial"/>
          <w:lang w:val="sl-SI"/>
        </w:rPr>
        <w:t xml:space="preserve">vropskega socialnega sklada izvajala v letu 2023 na Centru šolskih in obšolskih dejavnosti: v nekaterih večnamenskih romskih centrih, ki so v večini primerov v romskih naseljih, so prav tako potekali programi predšolske vzgoje za otroke, ki niso vključeni v vrtec. Poglavitni namen izvajanja teh programov je bila priprava otrok na vstop v šolski prostor, krepitev jezikovnih zmožnosti otrok v njihovem maternem in učnem jeziku ter vzpostavljanje rutine (zgodnje vstajanje, urejanje, aktivno sodelovanje v učnem procesu). Izvajalci v večnamenskih romskih centrih so se poleg tega povezovali z bližnjimi vrtci in </w:t>
      </w:r>
      <w:r w:rsidRPr="00080126">
        <w:rPr>
          <w:rFonts w:cs="Arial"/>
          <w:lang w:val="sl-SI"/>
        </w:rPr>
        <w:t>drugimi</w:t>
      </w:r>
      <w:r w:rsidR="00BD0F45" w:rsidRPr="00080126">
        <w:rPr>
          <w:rFonts w:cs="Arial"/>
          <w:lang w:val="sl-SI"/>
        </w:rPr>
        <w:t xml:space="preserve"> ključnimi deležniki v lokalnem okolju z namenom ozaveščanja romskih staršev o pomenu predšolske vzgoje za optimalni razvoj njihovih otrok. </w:t>
      </w:r>
    </w:p>
    <w:p w14:paraId="48E1624A" w14:textId="77777777" w:rsidR="00FE5857" w:rsidRPr="00080126" w:rsidRDefault="00FE5857" w:rsidP="00B61015">
      <w:pPr>
        <w:spacing w:line="240" w:lineRule="exact"/>
        <w:jc w:val="both"/>
        <w:rPr>
          <w:rFonts w:cs="Arial"/>
          <w:szCs w:val="20"/>
          <w:lang w:val="sl-SI"/>
        </w:rPr>
      </w:pPr>
    </w:p>
    <w:p w14:paraId="47DFB8A8" w14:textId="002AEE20" w:rsidR="0001080F" w:rsidRPr="00080126" w:rsidRDefault="0001080F" w:rsidP="002858BB">
      <w:pPr>
        <w:shd w:val="clear" w:color="auto" w:fill="FFFFFF" w:themeFill="background1"/>
        <w:spacing w:line="240" w:lineRule="exact"/>
        <w:jc w:val="both"/>
        <w:rPr>
          <w:rFonts w:cs="Arial"/>
          <w:b/>
          <w:bCs/>
          <w:szCs w:val="20"/>
          <w:lang w:val="sl-SI"/>
        </w:rPr>
      </w:pPr>
      <w:r w:rsidRPr="00080126">
        <w:rPr>
          <w:rFonts w:cs="Arial"/>
          <w:b/>
          <w:bCs/>
          <w:szCs w:val="20"/>
          <w:shd w:val="clear" w:color="auto" w:fill="FFFFFF" w:themeFill="background1"/>
          <w:lang w:val="sl-SI"/>
        </w:rPr>
        <w:t>Poročilo MVI za leto 2024:</w:t>
      </w:r>
    </w:p>
    <w:p w14:paraId="1C976C23" w14:textId="77777777" w:rsidR="00BD0F45" w:rsidRPr="00080126" w:rsidRDefault="00BD0F45" w:rsidP="007C4DDC">
      <w:pPr>
        <w:spacing w:line="240" w:lineRule="auto"/>
        <w:jc w:val="both"/>
        <w:rPr>
          <w:rFonts w:cs="Arial"/>
          <w:szCs w:val="20"/>
          <w:lang w:val="sl-SI"/>
        </w:rPr>
      </w:pPr>
    </w:p>
    <w:p w14:paraId="1C466D58" w14:textId="1ACC36AA" w:rsidR="007C4DDC" w:rsidRPr="00080126" w:rsidRDefault="007C4DDC" w:rsidP="007C4DDC">
      <w:pPr>
        <w:spacing w:line="240" w:lineRule="auto"/>
        <w:jc w:val="both"/>
        <w:rPr>
          <w:rFonts w:cs="Arial"/>
          <w:szCs w:val="20"/>
          <w:lang w:val="sl-SI" w:eastAsia="sl-SI"/>
        </w:rPr>
      </w:pPr>
      <w:r w:rsidRPr="00080126">
        <w:rPr>
          <w:rFonts w:cs="Arial"/>
          <w:szCs w:val="20"/>
          <w:lang w:val="sl-SI" w:eastAsia="sl-SI"/>
        </w:rPr>
        <w:t>Otrokom, ki so vključeni v javne vrtce, država zagotavlja možnost za optimal</w:t>
      </w:r>
      <w:r w:rsidR="00666933" w:rsidRPr="00080126">
        <w:rPr>
          <w:rFonts w:cs="Arial"/>
          <w:szCs w:val="20"/>
          <w:lang w:val="sl-SI" w:eastAsia="sl-SI"/>
        </w:rPr>
        <w:t>ni</w:t>
      </w:r>
      <w:r w:rsidRPr="00080126">
        <w:rPr>
          <w:rFonts w:cs="Arial"/>
          <w:szCs w:val="20"/>
          <w:lang w:val="sl-SI" w:eastAsia="sl-SI"/>
        </w:rPr>
        <w:t xml:space="preserve"> razvoj ne glede na spol, socialno in kulturno poreklo, veroizpoved, narodno ali etnično pripadnost </w:t>
      </w:r>
      <w:r w:rsidR="00666933" w:rsidRPr="00080126">
        <w:rPr>
          <w:rFonts w:cs="Arial"/>
          <w:szCs w:val="20"/>
          <w:lang w:val="sl-SI" w:eastAsia="sl-SI"/>
        </w:rPr>
        <w:t>in podobno</w:t>
      </w:r>
      <w:r w:rsidRPr="00080126">
        <w:rPr>
          <w:rFonts w:cs="Arial"/>
          <w:szCs w:val="20"/>
          <w:lang w:val="sl-SI" w:eastAsia="sl-SI"/>
        </w:rPr>
        <w:t xml:space="preserve">. Uresničevanje zahteve po enakih možnostih ni mogoče brez upoštevanja razlik in pravice do izbire in drugačnosti, ki jo omogoča organizacija življenja in dela (pedagoškega procesa) v vrtcu. Pri otrocih je to povezano z vzgojo za strpnost, solidarnost in odgovornost ter postopnim razvijanjem kritičnega </w:t>
      </w:r>
      <w:r w:rsidR="0010042D" w:rsidRPr="00080126">
        <w:rPr>
          <w:rFonts w:cs="Arial"/>
          <w:szCs w:val="20"/>
          <w:lang w:val="sl-SI" w:eastAsia="sl-SI"/>
        </w:rPr>
        <w:t>mišljenja</w:t>
      </w:r>
      <w:r w:rsidRPr="00080126">
        <w:rPr>
          <w:rFonts w:cs="Arial"/>
          <w:szCs w:val="20"/>
          <w:lang w:val="sl-SI" w:eastAsia="sl-SI"/>
        </w:rPr>
        <w:t>, osebnih odločitev in avtonomne presoje.</w:t>
      </w:r>
    </w:p>
    <w:p w14:paraId="76F2DFFF" w14:textId="77777777" w:rsidR="007C4DDC" w:rsidRPr="00080126" w:rsidRDefault="007C4DDC" w:rsidP="007C4DDC">
      <w:pPr>
        <w:spacing w:line="240" w:lineRule="auto"/>
        <w:jc w:val="both"/>
        <w:rPr>
          <w:rFonts w:cs="Arial"/>
          <w:szCs w:val="20"/>
          <w:lang w:val="sl-SI" w:eastAsia="sl-SI"/>
        </w:rPr>
      </w:pPr>
    </w:p>
    <w:p w14:paraId="54DD830A" w14:textId="4DCCC64B" w:rsidR="007C4DDC" w:rsidRPr="00080126" w:rsidRDefault="007C4DDC" w:rsidP="007C4DDC">
      <w:pPr>
        <w:spacing w:line="240" w:lineRule="auto"/>
        <w:jc w:val="both"/>
        <w:rPr>
          <w:lang w:val="sl-SI"/>
        </w:rPr>
      </w:pPr>
      <w:r w:rsidRPr="00080126">
        <w:rPr>
          <w:lang w:val="sl-SI"/>
        </w:rPr>
        <w:t xml:space="preserve">V sklopu pedagoškega procesa v vrtcu poteka tudi vsakokratno avtonomno strokovno iskanje ustreznih rešitev vzgojiteljic v izvedbenem kurikulu. </w:t>
      </w:r>
      <w:r w:rsidR="00EA1ED3" w:rsidRPr="00080126">
        <w:rPr>
          <w:lang w:val="sl-SI"/>
        </w:rPr>
        <w:t>To</w:t>
      </w:r>
      <w:r w:rsidRPr="00080126">
        <w:rPr>
          <w:lang w:val="sl-SI"/>
        </w:rPr>
        <w:t xml:space="preserve"> zahtevajo tudi različni modeli vključevanja romskih otrok v vrtce, pri čemer je treb</w:t>
      </w:r>
      <w:r w:rsidR="0010042D" w:rsidRPr="00080126">
        <w:rPr>
          <w:lang w:val="sl-SI"/>
        </w:rPr>
        <w:t>a</w:t>
      </w:r>
      <w:r w:rsidRPr="00080126">
        <w:rPr>
          <w:lang w:val="sl-SI"/>
        </w:rPr>
        <w:t xml:space="preserve"> upoštevati tudi različna načela in cilje iz </w:t>
      </w:r>
      <w:r w:rsidR="00112538" w:rsidRPr="00080126">
        <w:rPr>
          <w:lang w:val="sl-SI"/>
        </w:rPr>
        <w:t>k</w:t>
      </w:r>
      <w:r w:rsidRPr="00080126">
        <w:rPr>
          <w:lang w:val="sl-SI"/>
        </w:rPr>
        <w:t>uriku</w:t>
      </w:r>
      <w:r w:rsidR="00112538" w:rsidRPr="00080126">
        <w:rPr>
          <w:lang w:val="sl-SI"/>
        </w:rPr>
        <w:t>la</w:t>
      </w:r>
      <w:r w:rsidRPr="00080126">
        <w:rPr>
          <w:lang w:val="sl-SI"/>
        </w:rPr>
        <w:t xml:space="preserve"> za vrtce. Načelo enakih možnosti </w:t>
      </w:r>
      <w:r w:rsidR="0010042D" w:rsidRPr="00080126">
        <w:rPr>
          <w:lang w:val="sl-SI"/>
        </w:rPr>
        <w:t>ter</w:t>
      </w:r>
      <w:r w:rsidRPr="00080126">
        <w:rPr>
          <w:lang w:val="sl-SI"/>
        </w:rPr>
        <w:t xml:space="preserve"> upoštevanje različnosti med otroki </w:t>
      </w:r>
      <w:r w:rsidR="0010042D" w:rsidRPr="00080126">
        <w:rPr>
          <w:lang w:val="sl-SI"/>
        </w:rPr>
        <w:t>in</w:t>
      </w:r>
      <w:r w:rsidRPr="00080126">
        <w:rPr>
          <w:lang w:val="sl-SI"/>
        </w:rPr>
        <w:t xml:space="preserve"> </w:t>
      </w:r>
      <w:r w:rsidR="0010042D" w:rsidRPr="00080126">
        <w:rPr>
          <w:lang w:val="sl-SI"/>
        </w:rPr>
        <w:t>večkulturnosti</w:t>
      </w:r>
      <w:r w:rsidRPr="00080126">
        <w:rPr>
          <w:lang w:val="sl-SI"/>
        </w:rPr>
        <w:t xml:space="preserve"> se udejanjata na različne načine. Pedagoško delo z romskimi otroki je vsekakor oblika vzgojnega dela, ki zahteva </w:t>
      </w:r>
      <w:r w:rsidR="0010042D" w:rsidRPr="00080126">
        <w:rPr>
          <w:lang w:val="sl-SI"/>
        </w:rPr>
        <w:t>posebne</w:t>
      </w:r>
      <w:r w:rsidRPr="00080126">
        <w:rPr>
          <w:lang w:val="sl-SI"/>
        </w:rPr>
        <w:t xml:space="preserve"> strategije, saj gre za poskus </w:t>
      </w:r>
      <w:r w:rsidR="0010042D" w:rsidRPr="00080126">
        <w:rPr>
          <w:lang w:val="sl-SI"/>
        </w:rPr>
        <w:t>povezovanja</w:t>
      </w:r>
      <w:r w:rsidRPr="00080126">
        <w:rPr>
          <w:lang w:val="sl-SI"/>
        </w:rPr>
        <w:t xml:space="preserve"> dveh kultur, ki nimata veliko skupnih značilnosti in se že stoletja trudita sobivati. Gre za poseben primer medkulturne vzgoje, ki zahteva sodelovanje obeh kultur, tako večinske kot </w:t>
      </w:r>
      <w:r w:rsidR="0010042D" w:rsidRPr="00080126">
        <w:rPr>
          <w:lang w:val="sl-SI"/>
        </w:rPr>
        <w:t xml:space="preserve">tudi </w:t>
      </w:r>
      <w:r w:rsidRPr="00080126">
        <w:rPr>
          <w:lang w:val="sl-SI"/>
        </w:rPr>
        <w:t>romske, pri doseganju soglasja za oblikovanje minimalnega programa medkulturnega kurikula. To pomeni, da je treb</w:t>
      </w:r>
      <w:r w:rsidR="0010042D" w:rsidRPr="00080126">
        <w:rPr>
          <w:lang w:val="sl-SI"/>
        </w:rPr>
        <w:t>a</w:t>
      </w:r>
      <w:r w:rsidRPr="00080126">
        <w:rPr>
          <w:lang w:val="sl-SI"/>
        </w:rPr>
        <w:t xml:space="preserve"> najti tiste kulturne prvine, </w:t>
      </w:r>
      <w:r w:rsidRPr="00080126">
        <w:rPr>
          <w:lang w:val="sl-SI"/>
        </w:rPr>
        <w:lastRenderedPageBreak/>
        <w:t>ki so skupne romski in slovenski kulturi, in na njih graditi. Ob tem je treb</w:t>
      </w:r>
      <w:r w:rsidR="0010042D" w:rsidRPr="00080126">
        <w:rPr>
          <w:lang w:val="sl-SI"/>
        </w:rPr>
        <w:t>a</w:t>
      </w:r>
      <w:r w:rsidRPr="00080126">
        <w:rPr>
          <w:lang w:val="sl-SI"/>
        </w:rPr>
        <w:t xml:space="preserve"> upoštevati pravico Romov do drugačnosti, sporazumevanja v njihovem jeziku, do ohranjanja romske identitete (kar je posebej opredeljeno tudi v dodatku h </w:t>
      </w:r>
      <w:r w:rsidR="0010042D" w:rsidRPr="00080126">
        <w:rPr>
          <w:lang w:val="sl-SI"/>
        </w:rPr>
        <w:t>k</w:t>
      </w:r>
      <w:r w:rsidRPr="00080126">
        <w:rPr>
          <w:lang w:val="sl-SI"/>
        </w:rPr>
        <w:t>urikulu za vrtce za delo z otroki Romov).</w:t>
      </w:r>
    </w:p>
    <w:p w14:paraId="50F8E7B4" w14:textId="77777777" w:rsidR="007C4DDC" w:rsidRPr="00080126" w:rsidRDefault="007C4DDC" w:rsidP="007C4DDC">
      <w:pPr>
        <w:spacing w:line="240" w:lineRule="auto"/>
        <w:jc w:val="both"/>
        <w:rPr>
          <w:lang w:val="sl-SI"/>
        </w:rPr>
      </w:pPr>
    </w:p>
    <w:p w14:paraId="77DDD2C2" w14:textId="524858F9" w:rsidR="007C4DDC" w:rsidRPr="00080126" w:rsidRDefault="0010042D" w:rsidP="007C4DDC">
      <w:pPr>
        <w:spacing w:line="240" w:lineRule="auto"/>
        <w:jc w:val="both"/>
        <w:textAlignment w:val="baseline"/>
        <w:rPr>
          <w:rFonts w:cs="Arial"/>
          <w:szCs w:val="20"/>
          <w:lang w:val="sl-SI"/>
        </w:rPr>
      </w:pPr>
      <w:r w:rsidRPr="00080126">
        <w:rPr>
          <w:rFonts w:cs="Arial"/>
          <w:szCs w:val="20"/>
          <w:lang w:val="sl-SI"/>
        </w:rPr>
        <w:t>Hkrati</w:t>
      </w:r>
      <w:r w:rsidR="007C4DDC" w:rsidRPr="00080126">
        <w:rPr>
          <w:rFonts w:cs="Arial"/>
          <w:szCs w:val="20"/>
          <w:lang w:val="sl-SI"/>
        </w:rPr>
        <w:t xml:space="preserve"> je namen države tudi glede splošnih finančnih olajšav (znižanega plačila vrtca) za starše </w:t>
      </w:r>
      <w:r w:rsidRPr="00080126">
        <w:rPr>
          <w:rFonts w:cs="Arial"/>
          <w:szCs w:val="20"/>
          <w:lang w:val="sl-SI"/>
        </w:rPr>
        <w:t>–</w:t>
      </w:r>
      <w:r w:rsidR="007C4DDC" w:rsidRPr="00080126">
        <w:rPr>
          <w:rFonts w:cs="Arial"/>
          <w:szCs w:val="20"/>
          <w:lang w:val="sl-SI"/>
        </w:rPr>
        <w:t xml:space="preserve"> tudi romskih otrok – slednje razbremeniti stroškov v zvezi s plačilom vrtca in s tem pozitivno vplivati na njihovo odločitev glede vpisa otroka v vrtec. S tem želi</w:t>
      </w:r>
      <w:r w:rsidR="001A6C6D" w:rsidRPr="00080126">
        <w:rPr>
          <w:rFonts w:cs="Arial"/>
          <w:szCs w:val="20"/>
          <w:lang w:val="sl-SI"/>
        </w:rPr>
        <w:t>j</w:t>
      </w:r>
      <w:r w:rsidR="007C4DDC" w:rsidRPr="00080126">
        <w:rPr>
          <w:rFonts w:cs="Arial"/>
          <w:szCs w:val="20"/>
          <w:lang w:val="sl-SI"/>
        </w:rPr>
        <w:t xml:space="preserve">o zagotoviti </w:t>
      </w:r>
      <w:r w:rsidRPr="00080126">
        <w:rPr>
          <w:rFonts w:cs="Arial"/>
          <w:szCs w:val="20"/>
          <w:lang w:val="sl-SI"/>
        </w:rPr>
        <w:t xml:space="preserve">čim </w:t>
      </w:r>
      <w:r w:rsidR="007C4DDC" w:rsidRPr="00080126">
        <w:rPr>
          <w:rFonts w:cs="Arial"/>
          <w:szCs w:val="20"/>
          <w:lang w:val="sl-SI"/>
        </w:rPr>
        <w:t xml:space="preserve">večjo vključenost otrok v vrtce ne </w:t>
      </w:r>
      <w:r w:rsidR="00666933" w:rsidRPr="00080126">
        <w:rPr>
          <w:rFonts w:cs="Arial"/>
          <w:szCs w:val="20"/>
          <w:lang w:val="sl-SI"/>
        </w:rPr>
        <w:t>le</w:t>
      </w:r>
      <w:r w:rsidR="007C4DDC" w:rsidRPr="00080126">
        <w:rPr>
          <w:rFonts w:cs="Arial"/>
          <w:szCs w:val="20"/>
          <w:lang w:val="sl-SI"/>
        </w:rPr>
        <w:t xml:space="preserve"> zaradi </w:t>
      </w:r>
      <w:r w:rsidRPr="00080126">
        <w:rPr>
          <w:rFonts w:cs="Arial"/>
          <w:szCs w:val="20"/>
          <w:lang w:val="sl-SI"/>
        </w:rPr>
        <w:t>upoštevanja</w:t>
      </w:r>
      <w:r w:rsidR="007C4DDC" w:rsidRPr="00080126">
        <w:rPr>
          <w:rFonts w:cs="Arial"/>
          <w:szCs w:val="20"/>
          <w:lang w:val="sl-SI"/>
        </w:rPr>
        <w:t xml:space="preserve"> evropskih priporočil na tem področju, temveč </w:t>
      </w:r>
      <w:r w:rsidR="00B01B25">
        <w:rPr>
          <w:rFonts w:cs="Arial"/>
          <w:szCs w:val="20"/>
          <w:lang w:val="sl-SI"/>
        </w:rPr>
        <w:t xml:space="preserve">tudi </w:t>
      </w:r>
      <w:r w:rsidR="007C4DDC" w:rsidRPr="00080126">
        <w:rPr>
          <w:rFonts w:cs="Arial"/>
          <w:szCs w:val="20"/>
          <w:lang w:val="sl-SI"/>
        </w:rPr>
        <w:t xml:space="preserve">predvsem zaradi velike koristi za vsakega posameznega otroka. </w:t>
      </w:r>
    </w:p>
    <w:p w14:paraId="13EB4BAC" w14:textId="77777777" w:rsidR="007C4DDC" w:rsidRPr="00080126" w:rsidRDefault="007C4DDC" w:rsidP="007C4DDC">
      <w:pPr>
        <w:spacing w:line="240" w:lineRule="auto"/>
        <w:jc w:val="both"/>
        <w:textAlignment w:val="baseline"/>
        <w:rPr>
          <w:rFonts w:cs="Arial"/>
          <w:szCs w:val="20"/>
          <w:lang w:val="sl-SI"/>
        </w:rPr>
      </w:pPr>
    </w:p>
    <w:p w14:paraId="44C2CE3D" w14:textId="0DFBDC85" w:rsidR="007C4DDC" w:rsidRPr="00080126" w:rsidRDefault="007C4DDC" w:rsidP="007C4DDC">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Znižano plačilo vrtca lahko uveljavljajo starši za otroke, ki so vključeni v javni vrtec, zasebni vrtec s koncesijo ali </w:t>
      </w:r>
      <w:r w:rsidR="0010042D" w:rsidRPr="00080126">
        <w:rPr>
          <w:rFonts w:ascii="Arial" w:hAnsi="Arial" w:cs="Arial"/>
          <w:sz w:val="20"/>
          <w:szCs w:val="20"/>
        </w:rPr>
        <w:t xml:space="preserve">v </w:t>
      </w:r>
      <w:r w:rsidRPr="00080126">
        <w:rPr>
          <w:rFonts w:ascii="Arial" w:hAnsi="Arial" w:cs="Arial"/>
          <w:sz w:val="20"/>
          <w:szCs w:val="20"/>
        </w:rPr>
        <w:t>zasebni vrtec, ki se financira iz občinskega proračuna.</w:t>
      </w:r>
    </w:p>
    <w:p w14:paraId="082F4497" w14:textId="77777777" w:rsidR="00E450C5" w:rsidRPr="00080126" w:rsidRDefault="00E450C5" w:rsidP="007C4DDC">
      <w:pPr>
        <w:pStyle w:val="Navadensplet"/>
        <w:spacing w:before="0" w:beforeAutospacing="0" w:after="0" w:afterAutospacing="0"/>
        <w:jc w:val="both"/>
        <w:textAlignment w:val="baseline"/>
        <w:rPr>
          <w:rFonts w:ascii="Arial" w:hAnsi="Arial" w:cs="Arial"/>
          <w:sz w:val="20"/>
          <w:szCs w:val="20"/>
        </w:rPr>
      </w:pPr>
    </w:p>
    <w:p w14:paraId="006EE251" w14:textId="20EA557C" w:rsidR="007C4DDC" w:rsidRPr="00080126" w:rsidRDefault="007C4DDC" w:rsidP="007C4DDC">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Vse vrtce v Sloveniji </w:t>
      </w:r>
      <w:r w:rsidR="0010042D" w:rsidRPr="00080126">
        <w:rPr>
          <w:rFonts w:ascii="Arial" w:hAnsi="Arial" w:cs="Arial"/>
          <w:sz w:val="20"/>
          <w:szCs w:val="20"/>
        </w:rPr>
        <w:t xml:space="preserve">vsako leto </w:t>
      </w:r>
      <w:r w:rsidRPr="00080126">
        <w:rPr>
          <w:rFonts w:ascii="Arial" w:hAnsi="Arial" w:cs="Arial"/>
          <w:sz w:val="20"/>
          <w:szCs w:val="20"/>
        </w:rPr>
        <w:t>obvešča</w:t>
      </w:r>
      <w:r w:rsidR="001A6C6D" w:rsidRPr="00080126">
        <w:rPr>
          <w:rFonts w:ascii="Arial" w:hAnsi="Arial" w:cs="Arial"/>
          <w:sz w:val="20"/>
          <w:szCs w:val="20"/>
        </w:rPr>
        <w:t>j</w:t>
      </w:r>
      <w:r w:rsidRPr="00080126">
        <w:rPr>
          <w:rFonts w:ascii="Arial" w:hAnsi="Arial" w:cs="Arial"/>
          <w:sz w:val="20"/>
          <w:szCs w:val="20"/>
        </w:rPr>
        <w:t xml:space="preserve">o glede javnega razpisa kot tudi možnosti organiziranja krajšega programa v obsegu 240 ur </w:t>
      </w:r>
      <w:r w:rsidR="0010042D" w:rsidRPr="00080126">
        <w:rPr>
          <w:rFonts w:ascii="Arial" w:hAnsi="Arial" w:cs="Arial"/>
          <w:sz w:val="20"/>
          <w:szCs w:val="20"/>
        </w:rPr>
        <w:t>z</w:t>
      </w:r>
      <w:r w:rsidRPr="00080126">
        <w:rPr>
          <w:rFonts w:ascii="Arial" w:hAnsi="Arial" w:cs="Arial"/>
          <w:sz w:val="20"/>
          <w:szCs w:val="20"/>
        </w:rPr>
        <w:t xml:space="preserve"> okrožnic</w:t>
      </w:r>
      <w:r w:rsidR="0010042D" w:rsidRPr="00080126">
        <w:rPr>
          <w:rFonts w:ascii="Arial" w:hAnsi="Arial" w:cs="Arial"/>
          <w:sz w:val="20"/>
          <w:szCs w:val="20"/>
        </w:rPr>
        <w:t>o</w:t>
      </w:r>
      <w:r w:rsidRPr="00080126">
        <w:rPr>
          <w:rFonts w:ascii="Arial" w:hAnsi="Arial" w:cs="Arial"/>
          <w:sz w:val="20"/>
          <w:szCs w:val="20"/>
        </w:rPr>
        <w:t xml:space="preserve"> vrtcem</w:t>
      </w:r>
      <w:r w:rsidR="0010042D" w:rsidRPr="00080126">
        <w:rPr>
          <w:rFonts w:ascii="Arial" w:hAnsi="Arial" w:cs="Arial"/>
          <w:sz w:val="20"/>
          <w:szCs w:val="20"/>
        </w:rPr>
        <w:t xml:space="preserve"> in</w:t>
      </w:r>
      <w:r w:rsidRPr="00080126">
        <w:rPr>
          <w:rFonts w:ascii="Arial" w:hAnsi="Arial" w:cs="Arial"/>
          <w:sz w:val="20"/>
          <w:szCs w:val="20"/>
        </w:rPr>
        <w:t xml:space="preserve"> objavo razpisa na spletni strani MVI, </w:t>
      </w:r>
      <w:r w:rsidR="0010042D" w:rsidRPr="00080126">
        <w:rPr>
          <w:rFonts w:ascii="Arial" w:hAnsi="Arial" w:cs="Arial"/>
          <w:sz w:val="20"/>
          <w:szCs w:val="20"/>
        </w:rPr>
        <w:t xml:space="preserve">z </w:t>
      </w:r>
      <w:r w:rsidRPr="00080126">
        <w:rPr>
          <w:rFonts w:ascii="Arial" w:hAnsi="Arial" w:cs="Arial"/>
          <w:sz w:val="20"/>
          <w:szCs w:val="20"/>
        </w:rPr>
        <w:t>informiranj</w:t>
      </w:r>
      <w:r w:rsidR="0010042D" w:rsidRPr="00080126">
        <w:rPr>
          <w:rFonts w:ascii="Arial" w:hAnsi="Arial" w:cs="Arial"/>
          <w:sz w:val="20"/>
          <w:szCs w:val="20"/>
        </w:rPr>
        <w:t>em</w:t>
      </w:r>
      <w:r w:rsidRPr="00080126">
        <w:rPr>
          <w:rFonts w:ascii="Arial" w:hAnsi="Arial" w:cs="Arial"/>
          <w:sz w:val="20"/>
          <w:szCs w:val="20"/>
        </w:rPr>
        <w:t xml:space="preserve"> Skupnosti občin Slovenije</w:t>
      </w:r>
      <w:r w:rsidR="0010042D" w:rsidRPr="00080126">
        <w:rPr>
          <w:rFonts w:ascii="Arial" w:hAnsi="Arial" w:cs="Arial"/>
          <w:sz w:val="20"/>
          <w:szCs w:val="20"/>
        </w:rPr>
        <w:t xml:space="preserve"> (v nadaljnjem besedilu: SOS)</w:t>
      </w:r>
      <w:r w:rsidRPr="00080126">
        <w:rPr>
          <w:rFonts w:ascii="Arial" w:hAnsi="Arial" w:cs="Arial"/>
          <w:sz w:val="20"/>
          <w:szCs w:val="20"/>
        </w:rPr>
        <w:t xml:space="preserve"> in Sekcije za primarno pediatrijo ter v sodelovanju s C</w:t>
      </w:r>
      <w:r w:rsidR="001A6C6D" w:rsidRPr="00080126">
        <w:rPr>
          <w:rFonts w:ascii="Arial" w:hAnsi="Arial" w:cs="Arial"/>
          <w:sz w:val="20"/>
          <w:szCs w:val="20"/>
        </w:rPr>
        <w:t>entrom šolskih in obšolskih dejavnosti (</w:t>
      </w:r>
      <w:r w:rsidR="00826FED" w:rsidRPr="00080126">
        <w:rPr>
          <w:rFonts w:ascii="Arial" w:hAnsi="Arial" w:cs="Arial"/>
          <w:sz w:val="20"/>
          <w:szCs w:val="20"/>
        </w:rPr>
        <w:t>v nadaljnjem besedilu</w:t>
      </w:r>
      <w:r w:rsidR="001A6C6D" w:rsidRPr="00080126">
        <w:rPr>
          <w:rFonts w:ascii="Arial" w:hAnsi="Arial" w:cs="Arial"/>
          <w:sz w:val="20"/>
          <w:szCs w:val="20"/>
        </w:rPr>
        <w:t>: C</w:t>
      </w:r>
      <w:r w:rsidRPr="00080126">
        <w:rPr>
          <w:rFonts w:ascii="Arial" w:hAnsi="Arial" w:cs="Arial"/>
          <w:sz w:val="20"/>
          <w:szCs w:val="20"/>
        </w:rPr>
        <w:t>ŠOD</w:t>
      </w:r>
      <w:r w:rsidR="0010042D" w:rsidRPr="00080126">
        <w:rPr>
          <w:rFonts w:ascii="Arial" w:hAnsi="Arial" w:cs="Arial"/>
          <w:sz w:val="20"/>
          <w:szCs w:val="20"/>
        </w:rPr>
        <w:t>)</w:t>
      </w:r>
      <w:r w:rsidRPr="00080126">
        <w:rPr>
          <w:rFonts w:ascii="Arial" w:hAnsi="Arial" w:cs="Arial"/>
          <w:sz w:val="20"/>
          <w:szCs w:val="20"/>
        </w:rPr>
        <w:t>, ki komunicirajo z romskimi pomočniki. Posebno pozornost namenja</w:t>
      </w:r>
      <w:r w:rsidR="001A6C6D" w:rsidRPr="00080126">
        <w:rPr>
          <w:rFonts w:ascii="Arial" w:hAnsi="Arial" w:cs="Arial"/>
          <w:sz w:val="20"/>
          <w:szCs w:val="20"/>
        </w:rPr>
        <w:t>j</w:t>
      </w:r>
      <w:r w:rsidRPr="00080126">
        <w:rPr>
          <w:rFonts w:ascii="Arial" w:hAnsi="Arial" w:cs="Arial"/>
          <w:sz w:val="20"/>
          <w:szCs w:val="20"/>
        </w:rPr>
        <w:t xml:space="preserve">o tudi okrožnici vsem slovenskim osnovnim šolam </w:t>
      </w:r>
      <w:r w:rsidR="0010042D" w:rsidRPr="00080126">
        <w:rPr>
          <w:rFonts w:ascii="Arial" w:hAnsi="Arial" w:cs="Arial"/>
          <w:sz w:val="20"/>
          <w:szCs w:val="20"/>
        </w:rPr>
        <w:t>na</w:t>
      </w:r>
      <w:r w:rsidRPr="00080126">
        <w:rPr>
          <w:rFonts w:ascii="Arial" w:hAnsi="Arial" w:cs="Arial"/>
          <w:sz w:val="20"/>
          <w:szCs w:val="20"/>
        </w:rPr>
        <w:t xml:space="preserve"> začetku koledarskega leta pred vpisom novincev v prve razrede</w:t>
      </w:r>
      <w:r w:rsidR="0010042D" w:rsidRPr="00080126">
        <w:rPr>
          <w:rFonts w:ascii="Arial" w:hAnsi="Arial" w:cs="Arial"/>
          <w:sz w:val="20"/>
          <w:szCs w:val="20"/>
        </w:rPr>
        <w:t xml:space="preserve">, </w:t>
      </w:r>
      <w:r w:rsidRPr="00080126">
        <w:rPr>
          <w:rFonts w:ascii="Arial" w:hAnsi="Arial" w:cs="Arial"/>
          <w:sz w:val="20"/>
          <w:szCs w:val="20"/>
        </w:rPr>
        <w:t xml:space="preserve">ko svetovalni delavci na posamezni šoli pridejo v stik z romskimi starši in ugotovijo, da otrok pred vpisom v osnovno šolo še ni obiskoval vrtca. V takem primeru </w:t>
      </w:r>
      <w:r w:rsidR="0010042D" w:rsidRPr="00080126">
        <w:rPr>
          <w:rFonts w:ascii="Arial" w:hAnsi="Arial" w:cs="Arial"/>
          <w:sz w:val="20"/>
          <w:szCs w:val="20"/>
        </w:rPr>
        <w:t>pozovejo</w:t>
      </w:r>
      <w:r w:rsidRPr="00080126">
        <w:rPr>
          <w:rFonts w:ascii="Arial" w:hAnsi="Arial" w:cs="Arial"/>
          <w:sz w:val="20"/>
          <w:szCs w:val="20"/>
        </w:rPr>
        <w:t xml:space="preserve"> šole, da se povežejo z vrtci v lokalnem okolju in usmerijo starše na vključitev otroka pred začetkom novega šolskega leta v krajši program, ki bo za otroka brezplačen. Poudarja</w:t>
      </w:r>
      <w:r w:rsidR="001A6C6D" w:rsidRPr="00080126">
        <w:rPr>
          <w:rFonts w:ascii="Arial" w:hAnsi="Arial" w:cs="Arial"/>
          <w:sz w:val="20"/>
          <w:szCs w:val="20"/>
        </w:rPr>
        <w:t>j</w:t>
      </w:r>
      <w:r w:rsidRPr="00080126">
        <w:rPr>
          <w:rFonts w:ascii="Arial" w:hAnsi="Arial" w:cs="Arial"/>
          <w:sz w:val="20"/>
          <w:szCs w:val="20"/>
        </w:rPr>
        <w:t>o pomen obiskovanja visokokakovostne predšolske vzgoje pred vstopom v šolo, četudi v omejenem obsegu.</w:t>
      </w:r>
    </w:p>
    <w:p w14:paraId="38ECDCF9" w14:textId="77777777" w:rsidR="007C4DDC" w:rsidRPr="00080126" w:rsidRDefault="007C4DDC" w:rsidP="007C4DDC">
      <w:pPr>
        <w:pStyle w:val="Navadensplet"/>
        <w:spacing w:before="0" w:beforeAutospacing="0" w:after="0" w:afterAutospacing="0"/>
        <w:jc w:val="both"/>
        <w:textAlignment w:val="baseline"/>
        <w:rPr>
          <w:rFonts w:cs="Arial"/>
          <w:szCs w:val="20"/>
        </w:rPr>
      </w:pPr>
    </w:p>
    <w:p w14:paraId="71E601FD" w14:textId="77777777" w:rsidR="007C4DDC" w:rsidRPr="00080126" w:rsidRDefault="007C4DDC" w:rsidP="007C4DDC">
      <w:pPr>
        <w:spacing w:line="240" w:lineRule="auto"/>
        <w:jc w:val="both"/>
        <w:rPr>
          <w:rFonts w:cs="Arial"/>
          <w:szCs w:val="20"/>
          <w:lang w:val="sl-SI"/>
        </w:rPr>
      </w:pPr>
      <w:r w:rsidRPr="00080126">
        <w:rPr>
          <w:rFonts w:cs="Arial"/>
          <w:szCs w:val="20"/>
          <w:lang w:val="sl-SI"/>
        </w:rPr>
        <w:t>Realizirani strošek za izvajanje krajših programov (MVI financira celotno delovanje krajših programov v posameznem vrtcu) za šolsko leto 2023/2024 je bil 126.082,89 EUR.</w:t>
      </w:r>
    </w:p>
    <w:p w14:paraId="465DD808" w14:textId="77777777" w:rsidR="00E450C5" w:rsidRPr="00080126" w:rsidRDefault="00E450C5" w:rsidP="007C4DDC">
      <w:pPr>
        <w:spacing w:line="240" w:lineRule="auto"/>
        <w:jc w:val="both"/>
        <w:rPr>
          <w:rFonts w:cs="Arial"/>
          <w:szCs w:val="20"/>
          <w:lang w:val="sl-SI"/>
        </w:rPr>
      </w:pPr>
    </w:p>
    <w:p w14:paraId="1FE741CB" w14:textId="18671A04" w:rsidR="007C4DDC" w:rsidRPr="00080126" w:rsidRDefault="007C4DDC" w:rsidP="007C4DDC">
      <w:pPr>
        <w:spacing w:line="240" w:lineRule="auto"/>
        <w:jc w:val="both"/>
        <w:rPr>
          <w:rFonts w:cs="Arial"/>
          <w:szCs w:val="20"/>
          <w:lang w:val="sl-SI"/>
        </w:rPr>
      </w:pPr>
      <w:r w:rsidRPr="00080126">
        <w:rPr>
          <w:rFonts w:cs="Arial"/>
          <w:szCs w:val="20"/>
          <w:lang w:val="sl-SI"/>
        </w:rPr>
        <w:t>Ocenjeni strošek za izvajanje krajših programov (MVI financira celotno delovanje krajših programov v posameznem vrtcu) za šolsko leto 2024/2025 znaša 150.000 EUR.</w:t>
      </w:r>
    </w:p>
    <w:p w14:paraId="05D3DE65" w14:textId="77777777" w:rsidR="007C4DDC" w:rsidRPr="00080126" w:rsidRDefault="007C4DDC" w:rsidP="007C4DDC">
      <w:pPr>
        <w:spacing w:line="240" w:lineRule="auto"/>
        <w:jc w:val="both"/>
        <w:rPr>
          <w:rFonts w:cs="Arial"/>
          <w:szCs w:val="20"/>
          <w:lang w:val="sl-SI"/>
        </w:rPr>
      </w:pPr>
    </w:p>
    <w:p w14:paraId="2C076D68" w14:textId="2BED4421" w:rsidR="007C4DDC" w:rsidRPr="00080126" w:rsidRDefault="007C4DDC" w:rsidP="007C4DDC">
      <w:pPr>
        <w:spacing w:line="240" w:lineRule="auto"/>
        <w:jc w:val="both"/>
        <w:rPr>
          <w:rFonts w:cs="Arial"/>
          <w:szCs w:val="20"/>
          <w:lang w:val="sl-SI"/>
        </w:rPr>
      </w:pPr>
      <w:r w:rsidRPr="00080126">
        <w:rPr>
          <w:rFonts w:cs="Arial"/>
          <w:szCs w:val="20"/>
          <w:lang w:val="sl-SI"/>
        </w:rPr>
        <w:t>Želi</w:t>
      </w:r>
      <w:r w:rsidR="005E384A" w:rsidRPr="00080126">
        <w:rPr>
          <w:rFonts w:cs="Arial"/>
          <w:szCs w:val="20"/>
          <w:lang w:val="sl-SI"/>
        </w:rPr>
        <w:t>j</w:t>
      </w:r>
      <w:r w:rsidRPr="00080126">
        <w:rPr>
          <w:rFonts w:cs="Arial"/>
          <w:szCs w:val="20"/>
          <w:lang w:val="sl-SI"/>
        </w:rPr>
        <w:t>o si večje odzivnosti in proaktivnosti občin kot ustanoviteljic vrtcev in lokalnega okolja (vrtcev in drugih deležnikov) v prizadevanjih za vključevanje romskih otrok, predvsem iz romskih naselij (evidentiranih jih je 83) v katero koli izmed oblik predšolske vzgoje. Ugotavlja</w:t>
      </w:r>
      <w:r w:rsidR="005E384A" w:rsidRPr="00080126">
        <w:rPr>
          <w:rFonts w:cs="Arial"/>
          <w:szCs w:val="20"/>
          <w:lang w:val="sl-SI"/>
        </w:rPr>
        <w:t>j</w:t>
      </w:r>
      <w:r w:rsidRPr="00080126">
        <w:rPr>
          <w:rFonts w:cs="Arial"/>
          <w:szCs w:val="20"/>
          <w:lang w:val="sl-SI"/>
        </w:rPr>
        <w:t xml:space="preserve">o namreč, da v posameznih okoljih, </w:t>
      </w:r>
      <w:r w:rsidR="00EA1ED3" w:rsidRPr="00080126">
        <w:rPr>
          <w:rFonts w:cs="Arial"/>
          <w:szCs w:val="20"/>
          <w:lang w:val="sl-SI"/>
        </w:rPr>
        <w:t>večinoma</w:t>
      </w:r>
      <w:r w:rsidRPr="00080126">
        <w:rPr>
          <w:rFonts w:cs="Arial"/>
          <w:szCs w:val="20"/>
          <w:lang w:val="sl-SI"/>
        </w:rPr>
        <w:t xml:space="preserve"> v JV Sloveniji in Prekmurju, na ravni številnih občin niti e</w:t>
      </w:r>
      <w:r w:rsidR="00EA1ED3" w:rsidRPr="00080126">
        <w:rPr>
          <w:rFonts w:cs="Arial"/>
          <w:szCs w:val="20"/>
          <w:lang w:val="sl-SI"/>
        </w:rPr>
        <w:t>n</w:t>
      </w:r>
      <w:r w:rsidRPr="00080126">
        <w:rPr>
          <w:rFonts w:cs="Arial"/>
          <w:szCs w:val="20"/>
          <w:lang w:val="sl-SI"/>
        </w:rPr>
        <w:t xml:space="preserve"> vrtec ne izvaja krajšega programa niti nimajo oblikovanega oddelka </w:t>
      </w:r>
      <w:r w:rsidR="00666933" w:rsidRPr="00080126">
        <w:rPr>
          <w:rFonts w:cs="Arial"/>
          <w:szCs w:val="20"/>
          <w:lang w:val="sl-SI"/>
        </w:rPr>
        <w:t>romskih otrok</w:t>
      </w:r>
      <w:r w:rsidRPr="00080126">
        <w:rPr>
          <w:rFonts w:cs="Arial"/>
          <w:szCs w:val="20"/>
          <w:lang w:val="sl-SI"/>
        </w:rPr>
        <w:t xml:space="preserve"> niti nimajo zaposlenega romskega pomočnika. To so namreč sistemske možnosti, ki jih vrtcem bodisi sofinancira</w:t>
      </w:r>
      <w:r w:rsidR="00B01B25">
        <w:rPr>
          <w:rFonts w:cs="Arial"/>
          <w:szCs w:val="20"/>
          <w:lang w:val="sl-SI"/>
        </w:rPr>
        <w:t>,</w:t>
      </w:r>
      <w:r w:rsidRPr="00080126">
        <w:rPr>
          <w:rFonts w:cs="Arial"/>
          <w:szCs w:val="20"/>
          <w:lang w:val="sl-SI"/>
        </w:rPr>
        <w:t xml:space="preserve"> </w:t>
      </w:r>
      <w:r w:rsidR="00EA1ED3" w:rsidRPr="00080126">
        <w:rPr>
          <w:rFonts w:cs="Arial"/>
          <w:szCs w:val="20"/>
          <w:lang w:val="sl-SI"/>
        </w:rPr>
        <w:t>bodisi</w:t>
      </w:r>
      <w:r w:rsidRPr="00080126">
        <w:rPr>
          <w:rFonts w:cs="Arial"/>
          <w:szCs w:val="20"/>
          <w:lang w:val="sl-SI"/>
        </w:rPr>
        <w:t xml:space="preserve"> celo v celoti financira MVI z</w:t>
      </w:r>
      <w:r w:rsidR="00EA1ED3" w:rsidRPr="00080126">
        <w:rPr>
          <w:rFonts w:cs="Arial"/>
          <w:szCs w:val="20"/>
          <w:lang w:val="sl-SI"/>
        </w:rPr>
        <w:t>a</w:t>
      </w:r>
      <w:r w:rsidRPr="00080126">
        <w:rPr>
          <w:rFonts w:cs="Arial"/>
          <w:szCs w:val="20"/>
          <w:lang w:val="sl-SI"/>
        </w:rPr>
        <w:t xml:space="preserve"> lažj</w:t>
      </w:r>
      <w:r w:rsidR="00EA1ED3" w:rsidRPr="00080126">
        <w:rPr>
          <w:rFonts w:cs="Arial"/>
          <w:szCs w:val="20"/>
          <w:lang w:val="sl-SI"/>
        </w:rPr>
        <w:t>o</w:t>
      </w:r>
      <w:r w:rsidRPr="00080126">
        <w:rPr>
          <w:rFonts w:cs="Arial"/>
          <w:szCs w:val="20"/>
          <w:lang w:val="sl-SI"/>
        </w:rPr>
        <w:t xml:space="preserve"> integracij</w:t>
      </w:r>
      <w:r w:rsidR="00EA1ED3" w:rsidRPr="00080126">
        <w:rPr>
          <w:rFonts w:cs="Arial"/>
          <w:szCs w:val="20"/>
          <w:lang w:val="sl-SI"/>
        </w:rPr>
        <w:t>o</w:t>
      </w:r>
      <w:r w:rsidRPr="00080126">
        <w:rPr>
          <w:rFonts w:cs="Arial"/>
          <w:szCs w:val="20"/>
          <w:lang w:val="sl-SI"/>
        </w:rPr>
        <w:t xml:space="preserve"> romskih otrok s ciljem povečevanja deleža njihove vključenosti v vzgojno-izobraževalne programe.</w:t>
      </w:r>
    </w:p>
    <w:p w14:paraId="33FD08C5" w14:textId="77777777" w:rsidR="007C4DDC" w:rsidRPr="00080126" w:rsidRDefault="007C4DDC" w:rsidP="007C4DDC">
      <w:pPr>
        <w:spacing w:line="240" w:lineRule="auto"/>
        <w:jc w:val="both"/>
        <w:rPr>
          <w:rFonts w:cs="Arial"/>
          <w:szCs w:val="20"/>
          <w:lang w:val="sl-SI"/>
        </w:rPr>
      </w:pPr>
    </w:p>
    <w:p w14:paraId="0D464D2E" w14:textId="59C5DCBB" w:rsidR="007C4DDC" w:rsidRPr="00080126" w:rsidRDefault="00EA1ED3" w:rsidP="007C4DDC">
      <w:pPr>
        <w:spacing w:line="240" w:lineRule="auto"/>
        <w:jc w:val="both"/>
        <w:rPr>
          <w:rFonts w:cs="Arial"/>
          <w:szCs w:val="20"/>
          <w:lang w:val="sl-SI"/>
        </w:rPr>
      </w:pPr>
      <w:r w:rsidRPr="00080126">
        <w:rPr>
          <w:rFonts w:cs="Arial"/>
          <w:szCs w:val="20"/>
          <w:lang w:val="sl-SI"/>
        </w:rPr>
        <w:t>P</w:t>
      </w:r>
      <w:r w:rsidR="007C4DDC" w:rsidRPr="00080126">
        <w:rPr>
          <w:rFonts w:cs="Arial"/>
          <w:szCs w:val="20"/>
          <w:lang w:val="sl-SI"/>
        </w:rPr>
        <w:t xml:space="preserve">rojekt Skupaj za znanje: </w:t>
      </w:r>
      <w:r w:rsidRPr="00080126">
        <w:rPr>
          <w:rFonts w:cs="Arial"/>
          <w:szCs w:val="20"/>
          <w:lang w:val="sl-SI"/>
        </w:rPr>
        <w:t>i</w:t>
      </w:r>
      <w:r w:rsidR="007C4DDC" w:rsidRPr="00080126">
        <w:rPr>
          <w:rFonts w:cs="Arial"/>
          <w:szCs w:val="20"/>
          <w:lang w:val="sl-SI"/>
        </w:rPr>
        <w:t xml:space="preserve">zvajanje aktivnosti v večnamenskih romskih centrih se je ob sofinanciranju iz </w:t>
      </w:r>
      <w:r w:rsidRPr="00080126">
        <w:rPr>
          <w:rFonts w:cs="Arial"/>
          <w:szCs w:val="20"/>
          <w:lang w:val="sl-SI"/>
        </w:rPr>
        <w:t>e</w:t>
      </w:r>
      <w:r w:rsidR="007C4DDC" w:rsidRPr="00080126">
        <w:rPr>
          <w:rFonts w:cs="Arial"/>
          <w:szCs w:val="20"/>
          <w:lang w:val="sl-SI"/>
        </w:rPr>
        <w:t>vropskega socialnega sklada izvajal tudi v letu 2024 na Centru šolskih in obšolskih dejavnosti (</w:t>
      </w:r>
      <w:r w:rsidR="00826FED" w:rsidRPr="00080126">
        <w:rPr>
          <w:rFonts w:cs="Arial"/>
          <w:szCs w:val="20"/>
          <w:lang w:val="sl-SI"/>
        </w:rPr>
        <w:t>v nadaljnjem besedilu</w:t>
      </w:r>
      <w:r w:rsidR="007C4DDC" w:rsidRPr="00080126">
        <w:rPr>
          <w:rFonts w:cs="Arial"/>
          <w:szCs w:val="20"/>
          <w:lang w:val="sl-SI"/>
        </w:rPr>
        <w:t xml:space="preserve"> CŠOD)</w:t>
      </w:r>
      <w:r w:rsidRPr="00080126">
        <w:rPr>
          <w:rFonts w:cs="Arial"/>
          <w:szCs w:val="20"/>
          <w:lang w:val="sl-SI"/>
        </w:rPr>
        <w:t xml:space="preserve">, </w:t>
      </w:r>
      <w:r w:rsidR="007C4DDC" w:rsidRPr="00080126">
        <w:rPr>
          <w:rFonts w:cs="Arial"/>
          <w:szCs w:val="20"/>
          <w:lang w:val="sl-SI"/>
        </w:rPr>
        <w:t>v večini večnamenskih romskih centr</w:t>
      </w:r>
      <w:r w:rsidRPr="00080126">
        <w:rPr>
          <w:rFonts w:cs="Arial"/>
          <w:szCs w:val="20"/>
          <w:lang w:val="sl-SI"/>
        </w:rPr>
        <w:t>ov</w:t>
      </w:r>
      <w:r w:rsidR="007C4DDC" w:rsidRPr="00080126">
        <w:rPr>
          <w:rFonts w:cs="Arial"/>
          <w:szCs w:val="20"/>
          <w:lang w:val="sl-SI"/>
        </w:rPr>
        <w:t xml:space="preserve"> (</w:t>
      </w:r>
      <w:r w:rsidR="00826FED" w:rsidRPr="00080126">
        <w:rPr>
          <w:rFonts w:cs="Arial"/>
          <w:szCs w:val="20"/>
          <w:lang w:val="sl-SI"/>
        </w:rPr>
        <w:t>v nadaljnjem besedilu</w:t>
      </w:r>
      <w:r w:rsidR="007C4DDC" w:rsidRPr="00080126">
        <w:rPr>
          <w:rFonts w:cs="Arial"/>
          <w:szCs w:val="20"/>
          <w:lang w:val="sl-SI"/>
        </w:rPr>
        <w:t xml:space="preserve"> VNRC), ki so </w:t>
      </w:r>
      <w:r w:rsidRPr="00080126">
        <w:rPr>
          <w:rFonts w:cs="Arial"/>
          <w:szCs w:val="20"/>
          <w:lang w:val="sl-SI"/>
        </w:rPr>
        <w:t>večinoma</w:t>
      </w:r>
      <w:r w:rsidR="007C4DDC" w:rsidRPr="00080126">
        <w:rPr>
          <w:rFonts w:cs="Arial"/>
          <w:szCs w:val="20"/>
          <w:lang w:val="sl-SI"/>
        </w:rPr>
        <w:t xml:space="preserve"> v romskih naseljih, </w:t>
      </w:r>
      <w:r w:rsidRPr="00080126">
        <w:rPr>
          <w:rFonts w:cs="Arial"/>
          <w:szCs w:val="20"/>
          <w:lang w:val="sl-SI"/>
        </w:rPr>
        <w:t xml:space="preserve">so </w:t>
      </w:r>
      <w:r w:rsidR="007C4DDC" w:rsidRPr="00080126">
        <w:rPr>
          <w:rFonts w:cs="Arial"/>
          <w:szCs w:val="20"/>
          <w:lang w:val="sl-SI"/>
        </w:rPr>
        <w:t>potekali programi predšolske vzgoje za otroke, ki niso vključeni v vrtec. Glavna cilja programov za predšolske otroke sta bila zgodnja socializacija otrok in razvoj temeljnih veščin, zlasti na področju jezikovnih kompetenc in samostojnosti. Poseben poudarek je bil namenjen:</w:t>
      </w:r>
    </w:p>
    <w:p w14:paraId="5D0B887E" w14:textId="16B1D883" w:rsidR="007C4DDC" w:rsidRPr="00080126" w:rsidRDefault="007C4DDC" w:rsidP="003A0608">
      <w:pPr>
        <w:pStyle w:val="Odstavekseznama"/>
        <w:numPr>
          <w:ilvl w:val="0"/>
          <w:numId w:val="100"/>
        </w:numPr>
        <w:spacing w:line="240" w:lineRule="auto"/>
        <w:jc w:val="both"/>
        <w:rPr>
          <w:rFonts w:cs="Arial"/>
          <w:szCs w:val="20"/>
          <w:lang w:val="sl-SI"/>
        </w:rPr>
      </w:pPr>
      <w:r w:rsidRPr="00080126">
        <w:rPr>
          <w:rFonts w:cs="Arial"/>
          <w:szCs w:val="20"/>
          <w:lang w:val="sl-SI"/>
        </w:rPr>
        <w:t>vzpostavljanju dnevn</w:t>
      </w:r>
      <w:r w:rsidR="00EA1ED3" w:rsidRPr="00080126">
        <w:rPr>
          <w:rFonts w:cs="Arial"/>
          <w:szCs w:val="20"/>
          <w:lang w:val="sl-SI"/>
        </w:rPr>
        <w:t>e</w:t>
      </w:r>
      <w:r w:rsidRPr="00080126">
        <w:rPr>
          <w:rFonts w:cs="Arial"/>
          <w:szCs w:val="20"/>
          <w:lang w:val="sl-SI"/>
        </w:rPr>
        <w:t xml:space="preserve"> rutin</w:t>
      </w:r>
      <w:r w:rsidR="00EA1ED3" w:rsidRPr="00080126">
        <w:rPr>
          <w:rFonts w:cs="Arial"/>
          <w:szCs w:val="20"/>
          <w:lang w:val="sl-SI"/>
        </w:rPr>
        <w:t>e</w:t>
      </w:r>
      <w:r w:rsidRPr="00080126">
        <w:rPr>
          <w:rFonts w:cs="Arial"/>
          <w:szCs w:val="20"/>
          <w:lang w:val="sl-SI"/>
        </w:rPr>
        <w:t xml:space="preserve"> (zgodnje vstajanje, osebna higiena, samostojnost pri obrokih, bonton),</w:t>
      </w:r>
    </w:p>
    <w:p w14:paraId="1E803F1D" w14:textId="77777777" w:rsidR="007C4DDC" w:rsidRPr="00080126" w:rsidRDefault="007C4DDC" w:rsidP="003A0608">
      <w:pPr>
        <w:pStyle w:val="Odstavekseznama"/>
        <w:numPr>
          <w:ilvl w:val="0"/>
          <w:numId w:val="100"/>
        </w:numPr>
        <w:spacing w:line="240" w:lineRule="auto"/>
        <w:jc w:val="both"/>
        <w:rPr>
          <w:rFonts w:cs="Arial"/>
          <w:szCs w:val="20"/>
          <w:lang w:val="sl-SI"/>
        </w:rPr>
      </w:pPr>
      <w:r w:rsidRPr="00080126">
        <w:rPr>
          <w:rFonts w:cs="Arial"/>
          <w:szCs w:val="20"/>
          <w:lang w:val="sl-SI"/>
        </w:rPr>
        <w:t>krepitvi jezikovnih zmožnosti v maternem in učnem jeziku,</w:t>
      </w:r>
    </w:p>
    <w:p w14:paraId="3902003F" w14:textId="77777777" w:rsidR="007C4DDC" w:rsidRPr="00080126" w:rsidRDefault="007C4DDC" w:rsidP="003A0608">
      <w:pPr>
        <w:pStyle w:val="Odstavekseznama"/>
        <w:numPr>
          <w:ilvl w:val="0"/>
          <w:numId w:val="100"/>
        </w:numPr>
        <w:spacing w:line="240" w:lineRule="auto"/>
        <w:jc w:val="both"/>
        <w:rPr>
          <w:rFonts w:cs="Arial"/>
          <w:szCs w:val="20"/>
          <w:lang w:val="sl-SI"/>
        </w:rPr>
      </w:pPr>
      <w:r w:rsidRPr="00080126">
        <w:rPr>
          <w:rFonts w:cs="Arial"/>
          <w:szCs w:val="20"/>
          <w:lang w:val="sl-SI"/>
        </w:rPr>
        <w:t>aktivnemu sodelovanju v učnem procesu (grafomotorične vaje, gibalne aktivnosti na prostem),</w:t>
      </w:r>
    </w:p>
    <w:p w14:paraId="1CD03A05" w14:textId="77777777" w:rsidR="007C4DDC" w:rsidRPr="00080126" w:rsidRDefault="007C4DDC" w:rsidP="003A0608">
      <w:pPr>
        <w:pStyle w:val="Odstavekseznama"/>
        <w:numPr>
          <w:ilvl w:val="0"/>
          <w:numId w:val="100"/>
        </w:numPr>
        <w:spacing w:line="240" w:lineRule="auto"/>
        <w:jc w:val="both"/>
        <w:rPr>
          <w:rFonts w:cs="Arial"/>
          <w:szCs w:val="20"/>
          <w:lang w:val="sl-SI"/>
        </w:rPr>
      </w:pPr>
      <w:r w:rsidRPr="00080126">
        <w:rPr>
          <w:rFonts w:cs="Arial"/>
          <w:szCs w:val="20"/>
          <w:lang w:val="sl-SI"/>
        </w:rPr>
        <w:t>pripravi otrok na vstop v šolski prostor,</w:t>
      </w:r>
    </w:p>
    <w:p w14:paraId="7B4E9014" w14:textId="77777777" w:rsidR="007C4DDC" w:rsidRPr="00080126" w:rsidRDefault="007C4DDC" w:rsidP="003A0608">
      <w:pPr>
        <w:pStyle w:val="Odstavekseznama"/>
        <w:numPr>
          <w:ilvl w:val="0"/>
          <w:numId w:val="100"/>
        </w:numPr>
        <w:spacing w:line="240" w:lineRule="auto"/>
        <w:jc w:val="both"/>
        <w:rPr>
          <w:rFonts w:cs="Arial"/>
          <w:szCs w:val="20"/>
          <w:lang w:val="sl-SI"/>
        </w:rPr>
      </w:pPr>
      <w:r w:rsidRPr="00080126">
        <w:rPr>
          <w:rFonts w:cs="Arial"/>
          <w:szCs w:val="20"/>
          <w:lang w:val="sl-SI"/>
        </w:rPr>
        <w:t>povezovanju z bližnjimi vrtci,</w:t>
      </w:r>
    </w:p>
    <w:p w14:paraId="0FFA4D4C" w14:textId="77777777" w:rsidR="007C4DDC" w:rsidRPr="00080126" w:rsidRDefault="007C4DDC" w:rsidP="003A0608">
      <w:pPr>
        <w:pStyle w:val="Odstavekseznama"/>
        <w:numPr>
          <w:ilvl w:val="0"/>
          <w:numId w:val="100"/>
        </w:numPr>
        <w:spacing w:line="240" w:lineRule="auto"/>
        <w:jc w:val="both"/>
        <w:rPr>
          <w:rFonts w:cs="Arial"/>
          <w:szCs w:val="20"/>
          <w:lang w:val="sl-SI"/>
        </w:rPr>
      </w:pPr>
      <w:r w:rsidRPr="00080126">
        <w:rPr>
          <w:rFonts w:cs="Arial"/>
          <w:szCs w:val="20"/>
          <w:lang w:val="sl-SI"/>
        </w:rPr>
        <w:t>organizaciji izletov v lokalno okolje.</w:t>
      </w:r>
    </w:p>
    <w:p w14:paraId="1074242B" w14:textId="77777777" w:rsidR="007C4DDC" w:rsidRPr="00080126" w:rsidRDefault="007C4DDC" w:rsidP="007C4DDC">
      <w:pPr>
        <w:spacing w:line="240" w:lineRule="auto"/>
        <w:jc w:val="both"/>
        <w:rPr>
          <w:rFonts w:cs="Arial"/>
          <w:szCs w:val="20"/>
          <w:lang w:val="sl-SI"/>
        </w:rPr>
      </w:pPr>
    </w:p>
    <w:p w14:paraId="529C4B01" w14:textId="3AC40DE0" w:rsidR="007C4DDC" w:rsidRPr="00080126" w:rsidRDefault="007C4DDC" w:rsidP="007C4DDC">
      <w:pPr>
        <w:spacing w:line="240" w:lineRule="auto"/>
        <w:jc w:val="both"/>
        <w:rPr>
          <w:rFonts w:cs="Arial"/>
          <w:szCs w:val="20"/>
          <w:lang w:val="sl-SI"/>
        </w:rPr>
      </w:pPr>
      <w:r w:rsidRPr="00080126">
        <w:rPr>
          <w:rFonts w:cs="Arial"/>
          <w:szCs w:val="20"/>
          <w:lang w:val="sl-SI"/>
        </w:rPr>
        <w:t>Vključevanje staršev, zlasti mater, v izvajanje programov je omogočalo lažji prehod otrok v vrtec ter staršem ponujalo priložnost za pridobivanje znanja o tem, kako celostno spodbujati otrokov razvoj</w:t>
      </w:r>
      <w:r w:rsidR="00EA1ED3" w:rsidRPr="00080126">
        <w:rPr>
          <w:rFonts w:cs="Arial"/>
          <w:szCs w:val="20"/>
          <w:lang w:val="sl-SI"/>
        </w:rPr>
        <w:t xml:space="preserve"> </w:t>
      </w:r>
      <w:r w:rsidRPr="00080126">
        <w:rPr>
          <w:rFonts w:cs="Arial"/>
          <w:szCs w:val="20"/>
          <w:lang w:val="sl-SI"/>
        </w:rPr>
        <w:t xml:space="preserve">od socialnih in jezikovnih do motoričnih veščin. S tem so krepili podporo otrokom </w:t>
      </w:r>
      <w:r w:rsidR="00EA1ED3" w:rsidRPr="00080126">
        <w:rPr>
          <w:rFonts w:cs="Arial"/>
          <w:szCs w:val="20"/>
          <w:lang w:val="sl-SI"/>
        </w:rPr>
        <w:t>pri</w:t>
      </w:r>
      <w:r w:rsidRPr="00080126">
        <w:rPr>
          <w:rFonts w:cs="Arial"/>
          <w:szCs w:val="20"/>
          <w:lang w:val="sl-SI"/>
        </w:rPr>
        <w:t xml:space="preserve"> </w:t>
      </w:r>
      <w:r w:rsidR="00EA1ED3" w:rsidRPr="00080126">
        <w:rPr>
          <w:rFonts w:cs="Arial"/>
          <w:szCs w:val="20"/>
          <w:lang w:val="sl-SI"/>
        </w:rPr>
        <w:t xml:space="preserve">vključevanju v </w:t>
      </w:r>
      <w:r w:rsidRPr="00080126">
        <w:rPr>
          <w:rFonts w:cs="Arial"/>
          <w:szCs w:val="20"/>
          <w:lang w:val="sl-SI"/>
        </w:rPr>
        <w:t>izobraževanj</w:t>
      </w:r>
      <w:r w:rsidR="00EA1ED3" w:rsidRPr="00080126">
        <w:rPr>
          <w:rFonts w:cs="Arial"/>
          <w:szCs w:val="20"/>
          <w:lang w:val="sl-SI"/>
        </w:rPr>
        <w:t>e ter</w:t>
      </w:r>
      <w:r w:rsidRPr="00080126">
        <w:rPr>
          <w:rFonts w:cs="Arial"/>
          <w:szCs w:val="20"/>
          <w:lang w:val="sl-SI"/>
        </w:rPr>
        <w:t xml:space="preserve"> razvijali boljše razumevanje potreb in napredka otrok, kar je </w:t>
      </w:r>
      <w:r w:rsidRPr="00080126">
        <w:rPr>
          <w:rFonts w:cs="Arial"/>
          <w:szCs w:val="20"/>
          <w:lang w:val="sl-SI"/>
        </w:rPr>
        <w:lastRenderedPageBreak/>
        <w:t xml:space="preserve">okrepilo njihovo vlogo in angažiranost v vzgojno-izobraževalnem procesu. Izvajalci v VNRC so se poleg tega aktivno povezovali z bližnjimi vrtci in drugimi ključnimi deležniki v lokalnem okolju. Cilj tega sodelovanja </w:t>
      </w:r>
      <w:r w:rsidR="00EA1ED3" w:rsidRPr="00080126">
        <w:rPr>
          <w:rFonts w:cs="Arial"/>
          <w:szCs w:val="20"/>
          <w:lang w:val="sl-SI"/>
        </w:rPr>
        <w:t>sta</w:t>
      </w:r>
      <w:r w:rsidRPr="00080126">
        <w:rPr>
          <w:rFonts w:cs="Arial"/>
          <w:szCs w:val="20"/>
          <w:lang w:val="sl-SI"/>
        </w:rPr>
        <w:t xml:space="preserve"> bil</w:t>
      </w:r>
      <w:r w:rsidR="00EA1ED3" w:rsidRPr="00080126">
        <w:rPr>
          <w:rFonts w:cs="Arial"/>
          <w:szCs w:val="20"/>
          <w:lang w:val="sl-SI"/>
        </w:rPr>
        <w:t>a</w:t>
      </w:r>
      <w:r w:rsidRPr="00080126">
        <w:rPr>
          <w:rFonts w:cs="Arial"/>
          <w:szCs w:val="20"/>
          <w:lang w:val="sl-SI"/>
        </w:rPr>
        <w:t xml:space="preserve"> povezovanje skupnosti ter ozaveščanje romskih staršev o pomenu predšolske vzgoje za optimal</w:t>
      </w:r>
      <w:r w:rsidR="00EA1ED3" w:rsidRPr="00080126">
        <w:rPr>
          <w:rFonts w:cs="Arial"/>
          <w:szCs w:val="20"/>
          <w:lang w:val="sl-SI"/>
        </w:rPr>
        <w:t>ni</w:t>
      </w:r>
      <w:r w:rsidRPr="00080126">
        <w:rPr>
          <w:rFonts w:cs="Arial"/>
          <w:szCs w:val="20"/>
          <w:lang w:val="sl-SI"/>
        </w:rPr>
        <w:t xml:space="preserve"> razvoj njihovih otrok.</w:t>
      </w:r>
    </w:p>
    <w:p w14:paraId="6D16601C" w14:textId="77777777" w:rsidR="00BD0F45" w:rsidRPr="00080126" w:rsidRDefault="00BD0F45" w:rsidP="007C4DDC">
      <w:pPr>
        <w:spacing w:line="240" w:lineRule="auto"/>
        <w:jc w:val="both"/>
        <w:rPr>
          <w:rFonts w:cs="Arial"/>
          <w:szCs w:val="20"/>
          <w:lang w:val="sl-SI"/>
        </w:rPr>
      </w:pPr>
    </w:p>
    <w:p w14:paraId="09849AD6" w14:textId="7CED7758" w:rsidR="00FE5857" w:rsidRPr="00080126" w:rsidRDefault="00FE5857" w:rsidP="00B61015">
      <w:pPr>
        <w:pStyle w:val="Odstavekseznama"/>
        <w:numPr>
          <w:ilvl w:val="0"/>
          <w:numId w:val="1"/>
        </w:numPr>
        <w:spacing w:line="240" w:lineRule="exact"/>
        <w:ind w:left="360"/>
        <w:contextualSpacing w:val="0"/>
        <w:jc w:val="both"/>
        <w:rPr>
          <w:rFonts w:cs="Arial"/>
          <w:b/>
          <w:bCs/>
          <w:szCs w:val="20"/>
          <w:lang w:val="sl-SI"/>
        </w:rPr>
      </w:pPr>
      <w:r w:rsidRPr="00080126">
        <w:rPr>
          <w:rFonts w:cs="Arial"/>
          <w:b/>
          <w:bCs/>
          <w:szCs w:val="20"/>
          <w:lang w:val="sl-SI"/>
        </w:rPr>
        <w:t>Zagotavljanje sredstev za financiranje večjih stroškov</w:t>
      </w:r>
      <w:r w:rsidR="00EA1ED3" w:rsidRPr="00080126">
        <w:rPr>
          <w:rFonts w:cs="Arial"/>
          <w:b/>
          <w:bCs/>
          <w:szCs w:val="20"/>
          <w:lang w:val="sl-SI"/>
        </w:rPr>
        <w:t xml:space="preserve"> </w:t>
      </w:r>
      <w:r w:rsidRPr="00080126">
        <w:rPr>
          <w:rFonts w:cs="Arial"/>
          <w:b/>
          <w:bCs/>
          <w:szCs w:val="20"/>
          <w:lang w:val="sl-SI"/>
        </w:rPr>
        <w:t>rednih oddelk</w:t>
      </w:r>
      <w:r w:rsidR="00EA1ED3" w:rsidRPr="00080126">
        <w:rPr>
          <w:rFonts w:cs="Arial"/>
          <w:b/>
          <w:bCs/>
          <w:szCs w:val="20"/>
          <w:lang w:val="sl-SI"/>
        </w:rPr>
        <w:t>ov</w:t>
      </w:r>
      <w:r w:rsidRPr="00080126">
        <w:rPr>
          <w:rFonts w:cs="Arial"/>
          <w:b/>
          <w:bCs/>
          <w:szCs w:val="20"/>
          <w:lang w:val="sl-SI"/>
        </w:rPr>
        <w:t xml:space="preserve"> vrtcev, in sicer za stroške dela </w:t>
      </w:r>
      <w:r w:rsidR="00EA1ED3" w:rsidRPr="00080126">
        <w:rPr>
          <w:rFonts w:cs="Arial"/>
          <w:b/>
          <w:bCs/>
          <w:szCs w:val="20"/>
          <w:lang w:val="sl-SI"/>
        </w:rPr>
        <w:t>ter</w:t>
      </w:r>
      <w:r w:rsidRPr="00080126">
        <w:rPr>
          <w:rFonts w:cs="Arial"/>
          <w:b/>
          <w:bCs/>
          <w:szCs w:val="20"/>
          <w:lang w:val="sl-SI"/>
        </w:rPr>
        <w:t xml:space="preserve"> materiala in storitev </w:t>
      </w:r>
    </w:p>
    <w:p w14:paraId="3F34B113" w14:textId="77777777" w:rsidR="00FE5857" w:rsidRPr="00080126" w:rsidRDefault="00FE5857" w:rsidP="00B61015">
      <w:pPr>
        <w:spacing w:line="240" w:lineRule="exact"/>
        <w:jc w:val="both"/>
        <w:rPr>
          <w:rFonts w:cs="Arial"/>
          <w:i/>
          <w:iCs/>
          <w:szCs w:val="20"/>
          <w:lang w:val="sl-SI"/>
        </w:rPr>
      </w:pPr>
    </w:p>
    <w:p w14:paraId="2B40A42B" w14:textId="19702A01" w:rsidR="00DC7193" w:rsidRPr="00080126" w:rsidRDefault="00DC7193" w:rsidP="00B61015">
      <w:pPr>
        <w:spacing w:line="240" w:lineRule="exact"/>
        <w:jc w:val="both"/>
        <w:rPr>
          <w:rFonts w:cs="Arial"/>
          <w:b/>
          <w:bCs/>
          <w:szCs w:val="20"/>
          <w:bdr w:val="single" w:sz="4" w:space="0" w:color="auto"/>
          <w:shd w:val="clear" w:color="auto" w:fill="BFBFBF" w:themeFill="background1" w:themeFillShade="BF"/>
          <w:lang w:val="sl-SI"/>
        </w:rPr>
      </w:pPr>
      <w:bookmarkStart w:id="4" w:name="_Hlk207349072"/>
      <w:r w:rsidRPr="00080126">
        <w:rPr>
          <w:rFonts w:cs="Arial"/>
          <w:b/>
          <w:bCs/>
          <w:szCs w:val="20"/>
          <w:shd w:val="clear" w:color="auto" w:fill="FFFFFF" w:themeFill="background1"/>
          <w:lang w:val="sl-SI"/>
        </w:rPr>
        <w:t>Poročilo</w:t>
      </w:r>
      <w:r w:rsidR="0051399D" w:rsidRPr="00080126">
        <w:rPr>
          <w:rFonts w:cs="Arial"/>
          <w:b/>
          <w:bCs/>
          <w:szCs w:val="20"/>
          <w:shd w:val="clear" w:color="auto" w:fill="FFFFFF" w:themeFill="background1"/>
          <w:lang w:val="sl-SI"/>
        </w:rPr>
        <w:t xml:space="preserve"> MVI</w:t>
      </w:r>
      <w:r w:rsidR="00084053" w:rsidRPr="00080126">
        <w:rPr>
          <w:rFonts w:cs="Arial"/>
          <w:b/>
          <w:bCs/>
          <w:szCs w:val="20"/>
          <w:shd w:val="clear" w:color="auto" w:fill="FFFFFF" w:themeFill="background1"/>
          <w:lang w:val="sl-SI"/>
        </w:rPr>
        <w:t xml:space="preserve"> za let</w:t>
      </w:r>
      <w:r w:rsidR="00E24DA7" w:rsidRPr="00080126">
        <w:rPr>
          <w:rFonts w:cs="Arial"/>
          <w:b/>
          <w:bCs/>
          <w:szCs w:val="20"/>
          <w:shd w:val="clear" w:color="auto" w:fill="FFFFFF" w:themeFill="background1"/>
          <w:lang w:val="sl-SI"/>
        </w:rPr>
        <w:t>i</w:t>
      </w:r>
      <w:r w:rsidR="00084053" w:rsidRPr="00080126">
        <w:rPr>
          <w:rFonts w:cs="Arial"/>
          <w:b/>
          <w:bCs/>
          <w:szCs w:val="20"/>
          <w:shd w:val="clear" w:color="auto" w:fill="FFFFFF" w:themeFill="background1"/>
          <w:lang w:val="sl-SI"/>
        </w:rPr>
        <w:t xml:space="preserve"> 2023 in 2024</w:t>
      </w:r>
      <w:r w:rsidRPr="00080126">
        <w:rPr>
          <w:rFonts w:cs="Arial"/>
          <w:b/>
          <w:bCs/>
          <w:szCs w:val="20"/>
          <w:shd w:val="clear" w:color="auto" w:fill="FFFFFF" w:themeFill="background1"/>
          <w:lang w:val="sl-SI"/>
        </w:rPr>
        <w:t>:</w:t>
      </w:r>
    </w:p>
    <w:bookmarkEnd w:id="4"/>
    <w:p w14:paraId="5817AF0C" w14:textId="77777777" w:rsidR="00DC7193" w:rsidRPr="00080126" w:rsidRDefault="00DC7193" w:rsidP="00B61015">
      <w:pPr>
        <w:spacing w:line="240" w:lineRule="exact"/>
        <w:jc w:val="both"/>
        <w:rPr>
          <w:rFonts w:cs="Arial"/>
          <w:szCs w:val="20"/>
          <w:lang w:val="sl-SI"/>
        </w:rPr>
      </w:pPr>
    </w:p>
    <w:p w14:paraId="283F47D1" w14:textId="05459CF2" w:rsidR="00084053" w:rsidRPr="00080126" w:rsidRDefault="00084053" w:rsidP="00084053">
      <w:pPr>
        <w:spacing w:line="240" w:lineRule="exact"/>
        <w:jc w:val="both"/>
        <w:rPr>
          <w:rFonts w:cs="Arial"/>
          <w:szCs w:val="20"/>
          <w:lang w:val="sl-SI"/>
        </w:rPr>
      </w:pPr>
      <w:r w:rsidRPr="00080126">
        <w:rPr>
          <w:rFonts w:cs="Arial"/>
          <w:szCs w:val="20"/>
          <w:lang w:val="sl-SI"/>
        </w:rPr>
        <w:t xml:space="preserve">Ocenjeni strošek za sofinanciranje oddelkov </w:t>
      </w:r>
      <w:r w:rsidR="00666933" w:rsidRPr="00080126">
        <w:rPr>
          <w:rFonts w:cs="Arial"/>
          <w:szCs w:val="20"/>
          <w:lang w:val="sl-SI"/>
        </w:rPr>
        <w:t>romskih otrok</w:t>
      </w:r>
      <w:r w:rsidRPr="00080126">
        <w:rPr>
          <w:rFonts w:cs="Arial"/>
          <w:szCs w:val="20"/>
          <w:lang w:val="sl-SI"/>
        </w:rPr>
        <w:t xml:space="preserve"> </w:t>
      </w:r>
      <w:r w:rsidRPr="00080126">
        <w:rPr>
          <w:rFonts w:cs="Arial"/>
          <w:szCs w:val="22"/>
          <w:lang w:val="sl-SI"/>
        </w:rPr>
        <w:t>v let</w:t>
      </w:r>
      <w:r w:rsidR="00EA1ED3" w:rsidRPr="00080126">
        <w:rPr>
          <w:rFonts w:cs="Arial"/>
          <w:szCs w:val="22"/>
          <w:lang w:val="sl-SI"/>
        </w:rPr>
        <w:t>ih</w:t>
      </w:r>
      <w:r w:rsidRPr="00080126">
        <w:rPr>
          <w:rFonts w:cs="Arial"/>
          <w:szCs w:val="22"/>
          <w:lang w:val="sl-SI"/>
        </w:rPr>
        <w:t xml:space="preserve"> 2023 in 2024 </w:t>
      </w:r>
      <w:r w:rsidR="00B01B25">
        <w:rPr>
          <w:rFonts w:cs="Arial"/>
          <w:szCs w:val="22"/>
          <w:lang w:val="sl-SI"/>
        </w:rPr>
        <w:t>je</w:t>
      </w:r>
      <w:r w:rsidRPr="00080126">
        <w:rPr>
          <w:rFonts w:cs="Arial"/>
          <w:szCs w:val="22"/>
          <w:lang w:val="sl-SI"/>
        </w:rPr>
        <w:t xml:space="preserve"> 40.547,04 EUR.</w:t>
      </w:r>
      <w:r w:rsidRPr="00080126">
        <w:rPr>
          <w:rFonts w:cs="Arial"/>
          <w:szCs w:val="20"/>
          <w:lang w:val="sl-SI"/>
        </w:rPr>
        <w:t xml:space="preserve"> </w:t>
      </w:r>
    </w:p>
    <w:p w14:paraId="59B6D4CF" w14:textId="77777777" w:rsidR="00FE5857" w:rsidRPr="00080126" w:rsidRDefault="00FE5857" w:rsidP="00B61015">
      <w:pPr>
        <w:spacing w:line="240" w:lineRule="exact"/>
        <w:jc w:val="both"/>
        <w:rPr>
          <w:rFonts w:cs="Arial"/>
          <w:szCs w:val="20"/>
          <w:lang w:val="sl-SI"/>
        </w:rPr>
      </w:pPr>
    </w:p>
    <w:p w14:paraId="560EDF11" w14:textId="5AA298C0" w:rsidR="00FE5857" w:rsidRPr="00080126" w:rsidRDefault="00FE5857" w:rsidP="00B61015">
      <w:pPr>
        <w:pStyle w:val="Odstavekseznama"/>
        <w:numPr>
          <w:ilvl w:val="0"/>
          <w:numId w:val="1"/>
        </w:numPr>
        <w:spacing w:line="240" w:lineRule="exact"/>
        <w:ind w:left="360"/>
        <w:jc w:val="both"/>
        <w:rPr>
          <w:rFonts w:cs="Arial"/>
          <w:szCs w:val="20"/>
          <w:lang w:val="sl-SI"/>
        </w:rPr>
      </w:pPr>
      <w:r w:rsidRPr="00080126">
        <w:rPr>
          <w:rFonts w:cs="Arial"/>
          <w:b/>
          <w:szCs w:val="20"/>
          <w:lang w:val="sl-SI"/>
        </w:rPr>
        <w:t>Možnost uveljavljanja znižanja ali oprostitev plačila vrtca, ki velja tudi za pripadnike romske skupnosti.</w:t>
      </w:r>
    </w:p>
    <w:p w14:paraId="13906F29" w14:textId="77777777" w:rsidR="00FE5857" w:rsidRPr="00080126" w:rsidRDefault="00FE5857" w:rsidP="00B61015">
      <w:pPr>
        <w:spacing w:line="240" w:lineRule="exact"/>
        <w:jc w:val="both"/>
        <w:rPr>
          <w:rFonts w:cs="Arial"/>
          <w:szCs w:val="20"/>
          <w:lang w:val="sl-SI"/>
        </w:rPr>
      </w:pPr>
    </w:p>
    <w:p w14:paraId="410235F5" w14:textId="77777777" w:rsidR="002858BB" w:rsidRPr="00080126" w:rsidRDefault="002858BB" w:rsidP="002858BB">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leti 2023 in 2024:</w:t>
      </w:r>
    </w:p>
    <w:p w14:paraId="75E53688" w14:textId="77777777" w:rsidR="00DC7193" w:rsidRPr="00080126" w:rsidRDefault="00DC7193" w:rsidP="00B61015">
      <w:pPr>
        <w:autoSpaceDE w:val="0"/>
        <w:autoSpaceDN w:val="0"/>
        <w:adjustRightInd w:val="0"/>
        <w:spacing w:line="240" w:lineRule="exact"/>
        <w:jc w:val="both"/>
        <w:rPr>
          <w:rFonts w:eastAsiaTheme="minorHAnsi" w:cs="Arial"/>
          <w:szCs w:val="20"/>
          <w:lang w:val="sl-SI"/>
        </w:rPr>
      </w:pPr>
    </w:p>
    <w:p w14:paraId="53EAFA20" w14:textId="77777777" w:rsidR="00A65918" w:rsidRPr="00080126" w:rsidRDefault="00A65918" w:rsidP="00A65918">
      <w:pPr>
        <w:spacing w:line="240" w:lineRule="auto"/>
        <w:jc w:val="both"/>
        <w:textAlignment w:val="baseline"/>
        <w:rPr>
          <w:rFonts w:cs="Arial"/>
          <w:szCs w:val="20"/>
          <w:lang w:val="sl-SI"/>
        </w:rPr>
      </w:pPr>
      <w:r w:rsidRPr="00080126">
        <w:rPr>
          <w:rFonts w:cs="Arial"/>
          <w:szCs w:val="20"/>
          <w:lang w:val="sl-SI"/>
        </w:rPr>
        <w:t xml:space="preserve">Namen ukrepa znižanega plačila vrtca je starše razbremeniti stroškov v zvezi s plačilom vrtca, olajšati odločitev za naslednjega otroka oziroma spodbuditi rodnost in predvsem zagotoviti večjo vključenost otrok v vrtce. </w:t>
      </w:r>
    </w:p>
    <w:p w14:paraId="788A87CC" w14:textId="77777777" w:rsidR="00A65918" w:rsidRPr="00080126" w:rsidRDefault="00A65918" w:rsidP="00A65918">
      <w:pPr>
        <w:pStyle w:val="Navadensplet"/>
        <w:spacing w:before="0" w:beforeAutospacing="0" w:after="0" w:afterAutospacing="0"/>
        <w:jc w:val="both"/>
        <w:textAlignment w:val="baseline"/>
        <w:rPr>
          <w:rFonts w:ascii="Arial" w:hAnsi="Arial" w:cs="Arial"/>
          <w:sz w:val="20"/>
          <w:szCs w:val="20"/>
        </w:rPr>
      </w:pPr>
    </w:p>
    <w:p w14:paraId="758885B5" w14:textId="7F298BDD" w:rsidR="00A65918" w:rsidRPr="00080126" w:rsidRDefault="00A65918" w:rsidP="00A65918">
      <w:pPr>
        <w:pStyle w:val="Navadensplet"/>
        <w:spacing w:before="0" w:beforeAutospacing="0" w:after="0" w:afterAutospacing="0"/>
        <w:jc w:val="both"/>
        <w:textAlignment w:val="baseline"/>
        <w:rPr>
          <w:rFonts w:ascii="Arial" w:hAnsi="Arial" w:cs="Arial"/>
          <w:sz w:val="20"/>
          <w:szCs w:val="20"/>
        </w:rPr>
      </w:pPr>
      <w:r w:rsidRPr="00080126">
        <w:rPr>
          <w:rFonts w:ascii="Arial" w:hAnsi="Arial" w:cs="Arial"/>
          <w:sz w:val="20"/>
          <w:szCs w:val="20"/>
        </w:rPr>
        <w:t xml:space="preserve">Znižano plačilo vrtca lahko uveljavljajo starši za otroke, ki so vključeni v javni vrtec, zasebni vrtec s koncesijo ali </w:t>
      </w:r>
      <w:r w:rsidR="00EA1ED3" w:rsidRPr="00080126">
        <w:rPr>
          <w:rFonts w:ascii="Arial" w:hAnsi="Arial" w:cs="Arial"/>
          <w:sz w:val="20"/>
          <w:szCs w:val="20"/>
        </w:rPr>
        <w:t xml:space="preserve">v </w:t>
      </w:r>
      <w:r w:rsidRPr="00080126">
        <w:rPr>
          <w:rFonts w:ascii="Arial" w:hAnsi="Arial" w:cs="Arial"/>
          <w:sz w:val="20"/>
          <w:szCs w:val="20"/>
        </w:rPr>
        <w:t xml:space="preserve">zasebni vrtec, ki se financira iz občinskega proračuna. Dostopna in kakovostna predšolska vzgoja in varstvo sta pomembna za blaginjo prebivalstva, predvsem pa za otroke, ki prihajajo iz ranljivih skupin prebivalstva, kot so tudi romski otroci. Vključenost otrok v predšolsko vzgojo pozitivno vpliva na razvoj številnih spretnosti (govorno-jezikovne in socialno-čustvene ter socializacijo, bistveno boljše kognitivne spretnosti </w:t>
      </w:r>
      <w:r w:rsidR="00666933" w:rsidRPr="00080126">
        <w:rPr>
          <w:rFonts w:ascii="Arial" w:hAnsi="Arial" w:cs="Arial"/>
          <w:sz w:val="20"/>
          <w:szCs w:val="20"/>
        </w:rPr>
        <w:t>in podobno</w:t>
      </w:r>
      <w:r w:rsidRPr="00080126">
        <w:rPr>
          <w:rFonts w:ascii="Arial" w:hAnsi="Arial" w:cs="Arial"/>
          <w:sz w:val="20"/>
          <w:szCs w:val="20"/>
        </w:rPr>
        <w:t xml:space="preserve">) ter socialno </w:t>
      </w:r>
      <w:r w:rsidR="00EA1ED3" w:rsidRPr="00080126">
        <w:rPr>
          <w:rFonts w:ascii="Arial" w:hAnsi="Arial" w:cs="Arial"/>
          <w:sz w:val="20"/>
          <w:szCs w:val="20"/>
        </w:rPr>
        <w:t>povezanost</w:t>
      </w:r>
      <w:r w:rsidRPr="00080126">
        <w:rPr>
          <w:rFonts w:ascii="Arial" w:hAnsi="Arial" w:cs="Arial"/>
          <w:sz w:val="20"/>
          <w:szCs w:val="20"/>
        </w:rPr>
        <w:t xml:space="preserve">, pomeni pa tudi spodbudo za odločitev glede zaposlenosti žensk, usklajevanje delovnega in družinskega življenja ter </w:t>
      </w:r>
      <w:r w:rsidR="00EA1ED3" w:rsidRPr="00080126">
        <w:rPr>
          <w:rFonts w:ascii="Arial" w:hAnsi="Arial" w:cs="Arial"/>
          <w:sz w:val="20"/>
          <w:szCs w:val="20"/>
        </w:rPr>
        <w:t xml:space="preserve">večjo </w:t>
      </w:r>
      <w:r w:rsidRPr="00080126">
        <w:rPr>
          <w:rFonts w:ascii="Arial" w:hAnsi="Arial" w:cs="Arial"/>
          <w:sz w:val="20"/>
          <w:szCs w:val="20"/>
        </w:rPr>
        <w:t>rodnost.</w:t>
      </w:r>
    </w:p>
    <w:p w14:paraId="117E607A" w14:textId="77777777" w:rsidR="00A65918" w:rsidRPr="00080126" w:rsidRDefault="00A65918" w:rsidP="00A65918">
      <w:pPr>
        <w:spacing w:line="240" w:lineRule="exact"/>
        <w:jc w:val="both"/>
        <w:rPr>
          <w:rFonts w:cs="Arial"/>
          <w:i/>
          <w:iCs/>
          <w:szCs w:val="20"/>
          <w:lang w:val="sl-SI"/>
        </w:rPr>
      </w:pPr>
    </w:p>
    <w:p w14:paraId="3847D534" w14:textId="1CE79613" w:rsidR="00A65918" w:rsidRPr="00080126" w:rsidRDefault="00A65918" w:rsidP="00A65918">
      <w:pPr>
        <w:spacing w:line="240" w:lineRule="exact"/>
        <w:jc w:val="both"/>
        <w:rPr>
          <w:rFonts w:cs="Arial"/>
          <w:szCs w:val="20"/>
          <w:lang w:val="sl-SI"/>
        </w:rPr>
      </w:pPr>
      <w:r w:rsidRPr="00080126">
        <w:rPr>
          <w:rFonts w:cs="Arial"/>
          <w:szCs w:val="20"/>
          <w:lang w:val="sl-SI"/>
        </w:rPr>
        <w:t xml:space="preserve">MVI je tudi v letu 2024 zagotavljal in izvajal vse zgoraj navedene ukrepe (tudi splošne ukrepe, kot </w:t>
      </w:r>
      <w:r w:rsidR="002F3AA3" w:rsidRPr="00080126">
        <w:rPr>
          <w:rFonts w:cs="Arial"/>
          <w:szCs w:val="20"/>
          <w:lang w:val="sl-SI"/>
        </w:rPr>
        <w:t>je</w:t>
      </w:r>
      <w:r w:rsidR="00080126">
        <w:rPr>
          <w:rFonts w:cs="Arial"/>
          <w:szCs w:val="20"/>
          <w:lang w:val="sl-SI"/>
        </w:rPr>
        <w:t>na primer</w:t>
      </w:r>
      <w:r w:rsidRPr="00080126">
        <w:rPr>
          <w:rFonts w:cs="Arial"/>
          <w:szCs w:val="20"/>
          <w:lang w:val="sl-SI"/>
        </w:rPr>
        <w:t xml:space="preserve"> oprostitev plačila za drugega ali tretjega otroka, ki sta vključena v vrtec</w:t>
      </w:r>
      <w:r w:rsidR="002F3AA3" w:rsidRPr="00080126">
        <w:rPr>
          <w:rFonts w:cs="Arial"/>
          <w:szCs w:val="20"/>
          <w:lang w:val="sl-SI"/>
        </w:rPr>
        <w:t>;</w:t>
      </w:r>
      <w:r w:rsidRPr="00080126">
        <w:rPr>
          <w:rFonts w:cs="Arial"/>
          <w:szCs w:val="20"/>
          <w:lang w:val="sl-SI"/>
        </w:rPr>
        <w:t xml:space="preserve"> podatkov ne zbiramo glede na etnično pripadnost; gre pa za izjemno pomemben ukrep, ki ga koristijo tudi starši romskih otrok). Oprostitev plačila vrtca staršem je v skladu z ZVrt </w:t>
      </w:r>
      <w:r w:rsidR="002F3AA3" w:rsidRPr="00080126">
        <w:rPr>
          <w:rFonts w:cs="Arial"/>
          <w:szCs w:val="20"/>
          <w:lang w:val="sl-SI"/>
        </w:rPr>
        <w:t>za</w:t>
      </w:r>
      <w:r w:rsidRPr="00080126">
        <w:rPr>
          <w:rFonts w:cs="Arial"/>
          <w:szCs w:val="20"/>
          <w:lang w:val="sl-SI"/>
        </w:rPr>
        <w:t xml:space="preserve">čela veljati že 1. </w:t>
      </w:r>
      <w:r w:rsidR="002F3AA3" w:rsidRPr="00080126">
        <w:rPr>
          <w:rFonts w:cs="Arial"/>
          <w:szCs w:val="20"/>
          <w:lang w:val="sl-SI"/>
        </w:rPr>
        <w:t>septembra</w:t>
      </w:r>
      <w:r w:rsidRPr="00080126">
        <w:rPr>
          <w:rFonts w:cs="Arial"/>
          <w:szCs w:val="20"/>
          <w:lang w:val="sl-SI"/>
        </w:rPr>
        <w:t xml:space="preserve"> 2021. V skladu z zakonom je pravica do brezplačnega vrtca tako omogočena staršem, ki imajo:</w:t>
      </w:r>
    </w:p>
    <w:p w14:paraId="36CAFE2A" w14:textId="77777777" w:rsidR="00A65918" w:rsidRPr="00080126" w:rsidRDefault="00A65918" w:rsidP="00967FB8">
      <w:pPr>
        <w:pStyle w:val="Odstavekseznama"/>
        <w:numPr>
          <w:ilvl w:val="0"/>
          <w:numId w:val="57"/>
        </w:numPr>
        <w:spacing w:line="240" w:lineRule="exact"/>
        <w:jc w:val="both"/>
        <w:rPr>
          <w:rFonts w:cs="Arial"/>
          <w:szCs w:val="20"/>
          <w:lang w:val="sl-SI"/>
        </w:rPr>
      </w:pPr>
      <w:r w:rsidRPr="00080126">
        <w:rPr>
          <w:rFonts w:cs="Arial"/>
          <w:szCs w:val="20"/>
          <w:lang w:val="sl-SI"/>
        </w:rPr>
        <w:t>v vrtec hkrati vključena dva otroka ali</w:t>
      </w:r>
    </w:p>
    <w:p w14:paraId="248555AB" w14:textId="7B752952" w:rsidR="00A65918" w:rsidRPr="00080126" w:rsidRDefault="00A65918" w:rsidP="00967FB8">
      <w:pPr>
        <w:pStyle w:val="Odstavekseznama"/>
        <w:numPr>
          <w:ilvl w:val="0"/>
          <w:numId w:val="57"/>
        </w:numPr>
        <w:spacing w:line="240" w:lineRule="exact"/>
        <w:jc w:val="both"/>
        <w:rPr>
          <w:rFonts w:cs="Arial"/>
          <w:szCs w:val="20"/>
          <w:lang w:val="sl-SI"/>
        </w:rPr>
      </w:pPr>
      <w:r w:rsidRPr="00080126">
        <w:rPr>
          <w:rFonts w:cs="Arial"/>
          <w:szCs w:val="20"/>
          <w:lang w:val="sl-SI"/>
        </w:rPr>
        <w:t>v vrtec vključenega tretjega in vsakega nadaljnjega otroka (ne glede na to, ali je v vrtec vključen hkrati s sorojencem, kar pomeni, da gre za absolutno pravico).</w:t>
      </w:r>
    </w:p>
    <w:p w14:paraId="2A3454BE" w14:textId="77777777" w:rsidR="00A65918" w:rsidRPr="00080126" w:rsidRDefault="00A65918" w:rsidP="00A65918">
      <w:pPr>
        <w:spacing w:line="240" w:lineRule="exact"/>
        <w:jc w:val="both"/>
        <w:rPr>
          <w:rFonts w:cs="Arial"/>
          <w:szCs w:val="20"/>
          <w:lang w:val="sl-SI"/>
        </w:rPr>
      </w:pPr>
    </w:p>
    <w:p w14:paraId="34A3CBC6" w14:textId="385B24F4" w:rsidR="00A65918" w:rsidRPr="00080126" w:rsidRDefault="00A65918" w:rsidP="00A65918">
      <w:pPr>
        <w:spacing w:line="240" w:lineRule="exact"/>
        <w:jc w:val="both"/>
        <w:rPr>
          <w:rFonts w:cs="Arial"/>
          <w:szCs w:val="20"/>
          <w:lang w:val="sl-SI"/>
        </w:rPr>
      </w:pPr>
      <w:r w:rsidRPr="00080126">
        <w:rPr>
          <w:rFonts w:cs="Arial"/>
          <w:szCs w:val="20"/>
          <w:lang w:val="sl-SI"/>
        </w:rPr>
        <w:t xml:space="preserve">Sredstva za sofinanciranje plačil staršem, ki imajo v vrtec hkrati vključena dva otroka oziroma imajo v vrtec vključenega tretjega in vsakega nadaljnjega otroka, so zagotovljena iz državnega proračuna. S tem ukrepom se je še dodatno </w:t>
      </w:r>
      <w:r w:rsidRPr="00080126">
        <w:rPr>
          <w:rFonts w:cs="Arial"/>
          <w:lang w:val="sl-SI"/>
        </w:rPr>
        <w:t xml:space="preserve">izboljšala finančna dostopnost vrtca za starše, zaradi česar je tudi v prihodnje mogoče pričakovati </w:t>
      </w:r>
      <w:r w:rsidR="002F3AA3" w:rsidRPr="00080126">
        <w:rPr>
          <w:rFonts w:cs="Arial"/>
          <w:lang w:val="sl-SI"/>
        </w:rPr>
        <w:t>večji</w:t>
      </w:r>
      <w:r w:rsidRPr="00080126">
        <w:rPr>
          <w:rFonts w:cs="Arial"/>
          <w:lang w:val="sl-SI"/>
        </w:rPr>
        <w:t xml:space="preserve"> delež vključenosti predšolskih otrok v vrtce, še posebej romskih otrok</w:t>
      </w:r>
      <w:r w:rsidRPr="00080126">
        <w:rPr>
          <w:rFonts w:cs="Arial"/>
          <w:szCs w:val="20"/>
          <w:lang w:val="sl-SI"/>
        </w:rPr>
        <w:t>.</w:t>
      </w:r>
    </w:p>
    <w:p w14:paraId="0ACD411A" w14:textId="77777777" w:rsidR="00A65918" w:rsidRPr="00080126" w:rsidRDefault="00A65918" w:rsidP="00A65918">
      <w:pPr>
        <w:spacing w:line="240" w:lineRule="exact"/>
        <w:jc w:val="both"/>
        <w:rPr>
          <w:rFonts w:cs="Arial"/>
          <w:szCs w:val="20"/>
          <w:lang w:val="sl-SI"/>
        </w:rPr>
      </w:pPr>
    </w:p>
    <w:p w14:paraId="7F473192" w14:textId="32EE3283" w:rsidR="00A65918" w:rsidRPr="00080126" w:rsidRDefault="00A65918" w:rsidP="00A65918">
      <w:pPr>
        <w:spacing w:line="240" w:lineRule="exact"/>
        <w:jc w:val="both"/>
        <w:rPr>
          <w:rFonts w:cs="Arial"/>
          <w:szCs w:val="20"/>
          <w:shd w:val="clear" w:color="auto" w:fill="FFFFFF"/>
          <w:lang w:val="sl-SI"/>
        </w:rPr>
      </w:pPr>
      <w:r w:rsidRPr="00080126">
        <w:rPr>
          <w:rFonts w:cs="Arial"/>
          <w:szCs w:val="20"/>
          <w:lang w:val="sl-SI"/>
        </w:rPr>
        <w:t xml:space="preserve">Višina </w:t>
      </w:r>
      <w:r w:rsidR="00B01B25">
        <w:rPr>
          <w:rFonts w:cs="Arial"/>
          <w:szCs w:val="20"/>
          <w:lang w:val="sl-SI"/>
        </w:rPr>
        <w:t xml:space="preserve">zneska za </w:t>
      </w:r>
      <w:r w:rsidRPr="00080126">
        <w:rPr>
          <w:rFonts w:cs="Arial"/>
          <w:szCs w:val="20"/>
          <w:lang w:val="sl-SI"/>
        </w:rPr>
        <w:t>plačil</w:t>
      </w:r>
      <w:r w:rsidR="00B01B25">
        <w:rPr>
          <w:rFonts w:cs="Arial"/>
          <w:szCs w:val="20"/>
          <w:lang w:val="sl-SI"/>
        </w:rPr>
        <w:t>o</w:t>
      </w:r>
      <w:r w:rsidRPr="00080126">
        <w:rPr>
          <w:rFonts w:cs="Arial"/>
          <w:szCs w:val="20"/>
          <w:lang w:val="sl-SI"/>
        </w:rPr>
        <w:t xml:space="preserve"> vrtca se ugotavlja glede na povprečni mesečni dohodek na osebo in se določi v odstotku od cene programa za vrtec </w:t>
      </w:r>
      <w:r w:rsidR="00B01B25">
        <w:rPr>
          <w:rFonts w:cs="Arial"/>
          <w:szCs w:val="20"/>
          <w:lang w:val="sl-SI"/>
        </w:rPr>
        <w:t>ter</w:t>
      </w:r>
      <w:r w:rsidRPr="00080126">
        <w:rPr>
          <w:rFonts w:cs="Arial"/>
          <w:szCs w:val="20"/>
          <w:lang w:val="sl-SI"/>
        </w:rPr>
        <w:t xml:space="preserve"> na podlagi uvrstitve v dohodkovni razred. </w:t>
      </w:r>
      <w:r w:rsidRPr="00080126">
        <w:rPr>
          <w:rFonts w:cs="Arial"/>
          <w:szCs w:val="20"/>
          <w:shd w:val="clear" w:color="auto" w:fill="FFFFFF"/>
          <w:lang w:val="sl-SI"/>
        </w:rPr>
        <w:t>Do subvencioniranja programov predšolske vzgoje iz javnih sredstev so upravičeni starši otrok, ki imajo v Republiki Sloveniji prijavljeno stalno prebivališče oziroma ima vsaj eden od staršev prijavljeno začasno prebivališče in je hkrati zavezanec za dohodnino. Tako imajo tudi starši romskih otrok pravico do sub</w:t>
      </w:r>
      <w:r w:rsidR="00494638" w:rsidRPr="00080126">
        <w:rPr>
          <w:rFonts w:cs="Arial"/>
          <w:szCs w:val="20"/>
          <w:shd w:val="clear" w:color="auto" w:fill="FFFFFF"/>
          <w:lang w:val="sl-SI"/>
        </w:rPr>
        <w:t>v</w:t>
      </w:r>
      <w:r w:rsidRPr="00080126">
        <w:rPr>
          <w:rFonts w:cs="Arial"/>
          <w:szCs w:val="20"/>
          <w:shd w:val="clear" w:color="auto" w:fill="FFFFFF"/>
          <w:lang w:val="sl-SI"/>
        </w:rPr>
        <w:t>encioniranega plačila. Če povprečni mesečni dohodek na osebo znaša do 230,76 EUR, se starši (tudi romski) umeščajo v prvi dohodkovni razred, kar pomeni, da so oproščeni plačila vrtca. Glede teh otrok, ki vrtec obiskujejo brezplačno, na MVI vodi</w:t>
      </w:r>
      <w:r w:rsidR="000D5ABA" w:rsidRPr="00080126">
        <w:rPr>
          <w:rFonts w:cs="Arial"/>
          <w:szCs w:val="20"/>
          <w:shd w:val="clear" w:color="auto" w:fill="FFFFFF"/>
          <w:lang w:val="sl-SI"/>
        </w:rPr>
        <w:t>j</w:t>
      </w:r>
      <w:r w:rsidRPr="00080126">
        <w:rPr>
          <w:rFonts w:cs="Arial"/>
          <w:szCs w:val="20"/>
          <w:shd w:val="clear" w:color="auto" w:fill="FFFFFF"/>
          <w:lang w:val="sl-SI"/>
        </w:rPr>
        <w:t>o centralno evidenco transferjev, a ne ločeno glede na etnično pripadnost otrok.</w:t>
      </w:r>
    </w:p>
    <w:p w14:paraId="1048E00D" w14:textId="77777777" w:rsidR="00FE5857" w:rsidRPr="00080126" w:rsidRDefault="00FE5857" w:rsidP="00B61015">
      <w:pPr>
        <w:spacing w:line="240" w:lineRule="exact"/>
        <w:jc w:val="both"/>
        <w:rPr>
          <w:rFonts w:cs="Arial"/>
          <w:szCs w:val="20"/>
          <w:lang w:val="sl-SI"/>
        </w:rPr>
      </w:pPr>
    </w:p>
    <w:p w14:paraId="56C8194E" w14:textId="2B7FBECA" w:rsidR="00FE5857" w:rsidRPr="00080126" w:rsidRDefault="00FE5857" w:rsidP="00B61015">
      <w:pPr>
        <w:pStyle w:val="Odstavekseznama"/>
        <w:numPr>
          <w:ilvl w:val="0"/>
          <w:numId w:val="1"/>
        </w:numPr>
        <w:spacing w:line="240" w:lineRule="exact"/>
        <w:ind w:left="360"/>
        <w:jc w:val="both"/>
        <w:rPr>
          <w:rFonts w:cs="Arial"/>
          <w:szCs w:val="20"/>
          <w:lang w:val="sl-SI"/>
        </w:rPr>
      </w:pPr>
      <w:r w:rsidRPr="00080126">
        <w:rPr>
          <w:rFonts w:cs="Arial"/>
          <w:b/>
          <w:bCs/>
          <w:szCs w:val="20"/>
          <w:lang w:val="sl-SI"/>
        </w:rPr>
        <w:t xml:space="preserve">V prihodnjem obdobju bo </w:t>
      </w:r>
      <w:r w:rsidR="0051399D" w:rsidRPr="00080126">
        <w:rPr>
          <w:rFonts w:cs="Arial"/>
          <w:b/>
          <w:bCs/>
          <w:szCs w:val="20"/>
          <w:lang w:val="sl-SI"/>
        </w:rPr>
        <w:t>MVI</w:t>
      </w:r>
      <w:r w:rsidRPr="00080126">
        <w:rPr>
          <w:rFonts w:cs="Arial"/>
          <w:b/>
          <w:bCs/>
          <w:szCs w:val="20"/>
          <w:lang w:val="sl-SI"/>
        </w:rPr>
        <w:t xml:space="preserve"> v okviru delovnih srečanj s predstavniki lokalnih skupnosti preverjal tudi možnosti dodatnega financiranja za nadgradnjo sedanjih razmer za delo vrtcev.</w:t>
      </w:r>
    </w:p>
    <w:p w14:paraId="557FA338" w14:textId="77777777" w:rsidR="00FE5857" w:rsidRPr="00080126" w:rsidRDefault="00FE5857" w:rsidP="00B61015">
      <w:pPr>
        <w:spacing w:line="240" w:lineRule="exact"/>
        <w:jc w:val="both"/>
        <w:rPr>
          <w:rFonts w:cs="Arial"/>
          <w:szCs w:val="20"/>
          <w:lang w:val="sl-SI"/>
        </w:rPr>
      </w:pPr>
    </w:p>
    <w:p w14:paraId="0CDCCE53" w14:textId="77777777" w:rsidR="002858BB" w:rsidRPr="00080126" w:rsidRDefault="002858BB" w:rsidP="002858BB">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leti 2023 in 2024:</w:t>
      </w:r>
    </w:p>
    <w:p w14:paraId="3AEF57D2" w14:textId="77777777" w:rsidR="00DC7193" w:rsidRPr="00080126" w:rsidRDefault="00DC7193" w:rsidP="00B61015">
      <w:pPr>
        <w:spacing w:line="240" w:lineRule="exact"/>
        <w:jc w:val="both"/>
        <w:rPr>
          <w:rFonts w:cs="Arial"/>
          <w:szCs w:val="20"/>
          <w:lang w:val="sl-SI"/>
        </w:rPr>
      </w:pPr>
    </w:p>
    <w:p w14:paraId="2CE6636B" w14:textId="77149E15" w:rsidR="00732B89" w:rsidRPr="00080126" w:rsidRDefault="00064253" w:rsidP="00732B89">
      <w:pPr>
        <w:spacing w:line="240" w:lineRule="exact"/>
        <w:jc w:val="both"/>
        <w:rPr>
          <w:rFonts w:cs="Arial"/>
          <w:szCs w:val="20"/>
          <w:lang w:val="sl-SI"/>
        </w:rPr>
      </w:pPr>
      <w:r w:rsidRPr="00080126">
        <w:rPr>
          <w:rFonts w:cs="Arial"/>
          <w:szCs w:val="20"/>
          <w:lang w:val="sl-SI"/>
        </w:rPr>
        <w:t>Pristojno ministrstvo ukrepe sproti proučuje v okviru medresorske delovne skupine državnih sekretarjev za reševanje romske</w:t>
      </w:r>
      <w:r w:rsidR="002F3AA3" w:rsidRPr="00080126">
        <w:rPr>
          <w:rFonts w:cs="Arial"/>
          <w:szCs w:val="20"/>
          <w:lang w:val="sl-SI"/>
        </w:rPr>
        <w:t>ga vprašanja</w:t>
      </w:r>
      <w:r w:rsidRPr="00080126">
        <w:rPr>
          <w:rFonts w:cs="Arial"/>
          <w:szCs w:val="20"/>
          <w:lang w:val="sl-SI"/>
        </w:rPr>
        <w:t xml:space="preserve"> in na srečanjih z ravnatelji, ki jih redno izvaja. </w:t>
      </w:r>
      <w:r w:rsidR="003A00C9" w:rsidRPr="00080126">
        <w:rPr>
          <w:rFonts w:cs="Arial"/>
          <w:szCs w:val="20"/>
          <w:lang w:val="sl-SI"/>
        </w:rPr>
        <w:t>Za zdaj</w:t>
      </w:r>
      <w:r w:rsidRPr="00080126">
        <w:rPr>
          <w:rFonts w:cs="Arial"/>
          <w:szCs w:val="20"/>
          <w:lang w:val="sl-SI"/>
        </w:rPr>
        <w:t xml:space="preserve"> niso prejeli predlogov na tem področju.</w:t>
      </w:r>
    </w:p>
    <w:p w14:paraId="7374C98E" w14:textId="77777777" w:rsidR="00732B89" w:rsidRPr="00080126" w:rsidRDefault="00732B89" w:rsidP="00732B89">
      <w:pPr>
        <w:spacing w:line="240" w:lineRule="exact"/>
        <w:jc w:val="both"/>
        <w:rPr>
          <w:rFonts w:cs="Arial"/>
          <w:szCs w:val="20"/>
          <w:lang w:val="sl-SI"/>
        </w:rPr>
      </w:pPr>
    </w:p>
    <w:p w14:paraId="36366A6E" w14:textId="259E9C70" w:rsidR="00FE5857" w:rsidRPr="00080126" w:rsidRDefault="00732B89" w:rsidP="00A71590">
      <w:pPr>
        <w:pStyle w:val="Naslov3"/>
        <w:rPr>
          <w:rFonts w:ascii="Arial" w:hAnsi="Arial" w:cs="Arial"/>
          <w:b/>
          <w:bCs/>
          <w:color w:val="auto"/>
          <w:sz w:val="20"/>
          <w:szCs w:val="20"/>
          <w:lang w:val="sl-SI"/>
        </w:rPr>
      </w:pPr>
      <w:bookmarkStart w:id="5" w:name="_Toc208406906"/>
      <w:r w:rsidRPr="00080126">
        <w:rPr>
          <w:rFonts w:ascii="Arial" w:hAnsi="Arial" w:cs="Arial"/>
          <w:b/>
          <w:bCs/>
          <w:color w:val="auto"/>
          <w:sz w:val="20"/>
          <w:szCs w:val="20"/>
          <w:lang w:val="sl-SI"/>
        </w:rPr>
        <w:t xml:space="preserve">1.2.1.2 </w:t>
      </w:r>
      <w:r w:rsidR="00FE5857" w:rsidRPr="00080126">
        <w:rPr>
          <w:rFonts w:ascii="Arial" w:hAnsi="Arial" w:cs="Arial"/>
          <w:b/>
          <w:bCs/>
          <w:color w:val="auto"/>
          <w:sz w:val="20"/>
          <w:szCs w:val="20"/>
          <w:lang w:val="sl-SI"/>
        </w:rPr>
        <w:t>Krepitev znanja slovenskega jezika</w:t>
      </w:r>
      <w:r w:rsidR="00B01B25">
        <w:rPr>
          <w:rFonts w:ascii="Arial" w:hAnsi="Arial" w:cs="Arial"/>
          <w:b/>
          <w:bCs/>
          <w:color w:val="auto"/>
          <w:sz w:val="20"/>
          <w:szCs w:val="20"/>
          <w:lang w:val="sl-SI"/>
        </w:rPr>
        <w:t xml:space="preserve"> ter</w:t>
      </w:r>
      <w:r w:rsidR="00FE5857" w:rsidRPr="00080126">
        <w:rPr>
          <w:rFonts w:ascii="Arial" w:hAnsi="Arial" w:cs="Arial"/>
          <w:b/>
          <w:bCs/>
          <w:color w:val="auto"/>
          <w:sz w:val="20"/>
          <w:szCs w:val="20"/>
          <w:lang w:val="sl-SI"/>
        </w:rPr>
        <w:t xml:space="preserve"> romskega jezika in kulture pri romskih otrocih</w:t>
      </w:r>
      <w:bookmarkEnd w:id="5"/>
    </w:p>
    <w:p w14:paraId="33E840FE" w14:textId="38E809FE" w:rsidR="00063225" w:rsidRPr="00080126" w:rsidRDefault="00FE5857" w:rsidP="00B61015">
      <w:pPr>
        <w:pBdr>
          <w:top w:val="single" w:sz="4" w:space="1" w:color="auto"/>
          <w:left w:val="single" w:sz="4" w:space="1" w:color="auto"/>
          <w:bottom w:val="single" w:sz="4" w:space="1" w:color="auto"/>
          <w:right w:val="single" w:sz="4" w:space="1"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208F7A9D" w14:textId="77777777" w:rsidR="00FE5857" w:rsidRPr="00080126" w:rsidRDefault="00FE5857" w:rsidP="0019617C">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Evalvacija pilotnega projekta pri učenju romščine.</w:t>
      </w:r>
    </w:p>
    <w:p w14:paraId="3B5FABFB" w14:textId="77777777" w:rsidR="00FE5857" w:rsidRPr="00080126" w:rsidRDefault="00FE5857" w:rsidP="0019617C">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Število romskih otrok in učencev, ki obiskujejo pouk maternega jezika.</w:t>
      </w:r>
    </w:p>
    <w:p w14:paraId="605598F1" w14:textId="50E430B4" w:rsidR="00FE5857" w:rsidRPr="00080126" w:rsidRDefault="002F3AA3" w:rsidP="0019617C">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Orodja</w:t>
      </w:r>
      <w:r w:rsidR="00FE5857" w:rsidRPr="00080126">
        <w:rPr>
          <w:rFonts w:cs="Arial"/>
          <w:color w:val="000000"/>
          <w:szCs w:val="20"/>
          <w:lang w:val="sl-SI"/>
        </w:rPr>
        <w:t xml:space="preserve"> za merjenje sporazumevalne zmožnosti romskih otrok v romskem jeziku. Evalvacija pilotnega projekta (prva faza projekta).</w:t>
      </w:r>
    </w:p>
    <w:p w14:paraId="4ED950CF" w14:textId="77777777" w:rsidR="00FE5857" w:rsidRPr="00080126" w:rsidRDefault="00FE5857" w:rsidP="0019617C">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Število izdanih učnih gradiv.</w:t>
      </w:r>
    </w:p>
    <w:p w14:paraId="01FDE753" w14:textId="77777777" w:rsidR="00FE5857" w:rsidRPr="00080126" w:rsidRDefault="00FE5857" w:rsidP="0019617C">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Število financiranih projektov MK za izdajo literature in publikacij v romskem jeziku.</w:t>
      </w:r>
    </w:p>
    <w:p w14:paraId="04A011A1" w14:textId="2F503F63" w:rsidR="00FE5857" w:rsidRPr="00080126" w:rsidRDefault="00FE5857" w:rsidP="0019617C">
      <w:pPr>
        <w:pStyle w:val="Odstavekseznama"/>
        <w:numPr>
          <w:ilvl w:val="0"/>
          <w:numId w:val="23"/>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Število usposobljenih in zaposlenih romskih pomočnikov od šolskega leta 2021/2022 v vrtcih.</w:t>
      </w:r>
    </w:p>
    <w:p w14:paraId="0BD102FE" w14:textId="77777777" w:rsidR="00FE5857" w:rsidRPr="00080126" w:rsidRDefault="00FE5857" w:rsidP="00B61015">
      <w:pPr>
        <w:spacing w:line="240" w:lineRule="exact"/>
        <w:jc w:val="both"/>
        <w:rPr>
          <w:rFonts w:cs="Arial"/>
          <w:b/>
          <w:bCs/>
          <w:szCs w:val="20"/>
          <w:lang w:val="sl-SI"/>
        </w:rPr>
      </w:pPr>
    </w:p>
    <w:p w14:paraId="6C6C88E7" w14:textId="77777777" w:rsidR="00FE5857" w:rsidRPr="00080126" w:rsidRDefault="00FE5857" w:rsidP="00B61015">
      <w:pPr>
        <w:spacing w:line="240" w:lineRule="exact"/>
        <w:jc w:val="both"/>
        <w:rPr>
          <w:rFonts w:cs="Arial"/>
          <w:szCs w:val="20"/>
          <w:lang w:val="sl-SI"/>
        </w:rPr>
      </w:pPr>
      <w:r w:rsidRPr="00080126">
        <w:rPr>
          <w:rFonts w:cs="Arial"/>
          <w:b/>
          <w:bCs/>
          <w:szCs w:val="20"/>
          <w:u w:val="single"/>
          <w:lang w:val="sl-SI"/>
        </w:rPr>
        <w:t>Ukrepi</w:t>
      </w:r>
      <w:r w:rsidRPr="00080126">
        <w:rPr>
          <w:rFonts w:cs="Arial"/>
          <w:b/>
          <w:bCs/>
          <w:szCs w:val="20"/>
          <w:lang w:val="sl-SI"/>
        </w:rPr>
        <w:t>:</w:t>
      </w:r>
    </w:p>
    <w:p w14:paraId="1ACCF12C" w14:textId="349C8B89" w:rsidR="00FE5857" w:rsidRPr="00080126" w:rsidRDefault="00FE5857" w:rsidP="00B61015">
      <w:pPr>
        <w:pStyle w:val="Odstavekseznama"/>
        <w:numPr>
          <w:ilvl w:val="0"/>
          <w:numId w:val="1"/>
        </w:numPr>
        <w:spacing w:line="240" w:lineRule="exact"/>
        <w:ind w:left="360"/>
        <w:jc w:val="both"/>
        <w:rPr>
          <w:rFonts w:cs="Arial"/>
          <w:szCs w:val="20"/>
          <w:lang w:val="sl-SI"/>
        </w:rPr>
      </w:pPr>
      <w:r w:rsidRPr="00080126">
        <w:rPr>
          <w:rFonts w:cs="Arial"/>
          <w:b/>
          <w:bCs/>
          <w:szCs w:val="20"/>
          <w:lang w:val="sl-SI"/>
        </w:rPr>
        <w:t xml:space="preserve">Podpora učenju romščine kot maternega jezika in učenju slovenščine </w:t>
      </w:r>
    </w:p>
    <w:p w14:paraId="434CDD1B" w14:textId="77777777" w:rsidR="00FE5857" w:rsidRPr="00080126" w:rsidRDefault="00FE5857" w:rsidP="00B61015">
      <w:pPr>
        <w:spacing w:line="240" w:lineRule="exact"/>
        <w:jc w:val="both"/>
        <w:rPr>
          <w:rFonts w:cs="Arial"/>
          <w:szCs w:val="20"/>
          <w:lang w:val="sl-SI"/>
        </w:rPr>
      </w:pPr>
    </w:p>
    <w:p w14:paraId="765BBC59" w14:textId="4D611CBE" w:rsidR="002858BB" w:rsidRPr="00080126" w:rsidRDefault="002858BB" w:rsidP="002858BB">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2023:</w:t>
      </w:r>
    </w:p>
    <w:p w14:paraId="698540BC" w14:textId="77777777" w:rsidR="00DC7193" w:rsidRPr="00080126" w:rsidRDefault="00DC7193" w:rsidP="00B61015">
      <w:pPr>
        <w:spacing w:line="240" w:lineRule="exact"/>
        <w:jc w:val="both"/>
        <w:rPr>
          <w:rFonts w:eastAsia="Arial" w:cs="Arial"/>
          <w:szCs w:val="20"/>
          <w:lang w:val="sl-SI"/>
        </w:rPr>
      </w:pPr>
    </w:p>
    <w:p w14:paraId="330A3907" w14:textId="3563E2CB" w:rsidR="00744604" w:rsidRPr="00080126" w:rsidRDefault="00744604" w:rsidP="00744604">
      <w:pPr>
        <w:jc w:val="both"/>
        <w:rPr>
          <w:rFonts w:cs="Arial"/>
          <w:szCs w:val="20"/>
          <w:lang w:val="sl-SI"/>
        </w:rPr>
      </w:pPr>
      <w:r w:rsidRPr="00080126">
        <w:rPr>
          <w:rFonts w:cs="Arial"/>
          <w:szCs w:val="20"/>
          <w:lang w:val="sl-SI"/>
        </w:rPr>
        <w:t>Dopolnilni pouk romskega jezika in kulture: na podlagi vsakoletnega sklepa ministra, pristojnega za izobraževanje, o sofinanciranju dopolnilnega pouka maternih jezikov in kultur za otroke drugih narodnosti se je tudi v letu 2023 nadaljevalo izvajanje tega pouka. Število jezikov (8–10) in število učencev, ki ta pouk obiskujejo, se spreminja iz leta v leto. V ta okvir je MVI umestil tudi romščino. RS je namreč kot članica EU in Sveta Evrope zavezana k spodbujanju in razvijanju raznojezičnosti posameznikov in ohranjanju večjezične izobraževalne krajine. Pri vključevanju otrok, učencev in dijakov drugih narodnosti v slovenski vzgojno-izobraževalni sistem je še poseb</w:t>
      </w:r>
      <w:r w:rsidR="003809BF" w:rsidRPr="00080126">
        <w:rPr>
          <w:rFonts w:cs="Arial"/>
          <w:szCs w:val="20"/>
          <w:lang w:val="sl-SI"/>
        </w:rPr>
        <w:t>ej</w:t>
      </w:r>
      <w:r w:rsidRPr="00080126">
        <w:rPr>
          <w:rFonts w:cs="Arial"/>
          <w:szCs w:val="20"/>
          <w:lang w:val="sl-SI"/>
        </w:rPr>
        <w:t xml:space="preserve"> pomembno spodbujati in ohranjati njihov</w:t>
      </w:r>
      <w:r w:rsidR="003809BF" w:rsidRPr="00080126">
        <w:rPr>
          <w:rFonts w:cs="Arial"/>
          <w:szCs w:val="20"/>
          <w:lang w:val="sl-SI"/>
        </w:rPr>
        <w:t>o</w:t>
      </w:r>
      <w:r w:rsidRPr="00080126">
        <w:rPr>
          <w:rFonts w:cs="Arial"/>
          <w:szCs w:val="20"/>
          <w:lang w:val="sl-SI"/>
        </w:rPr>
        <w:t xml:space="preserve"> materinščin</w:t>
      </w:r>
      <w:r w:rsidR="003809BF" w:rsidRPr="00080126">
        <w:rPr>
          <w:rFonts w:cs="Arial"/>
          <w:szCs w:val="20"/>
          <w:lang w:val="sl-SI"/>
        </w:rPr>
        <w:t>o</w:t>
      </w:r>
      <w:r w:rsidRPr="00080126">
        <w:rPr>
          <w:rFonts w:cs="Arial"/>
          <w:szCs w:val="20"/>
          <w:lang w:val="sl-SI"/>
        </w:rPr>
        <w:t xml:space="preserve">. MVI krije stroške prostorov, učnih gradiv in materialne stroške (45 </w:t>
      </w:r>
      <w:r w:rsidR="00D13D1F" w:rsidRPr="00080126">
        <w:rPr>
          <w:rFonts w:cs="Arial"/>
          <w:szCs w:val="20"/>
          <w:lang w:val="sl-SI"/>
        </w:rPr>
        <w:t>evrov</w:t>
      </w:r>
      <w:r w:rsidRPr="00080126">
        <w:rPr>
          <w:rFonts w:cs="Arial"/>
          <w:szCs w:val="20"/>
          <w:lang w:val="sl-SI"/>
        </w:rPr>
        <w:t xml:space="preserve"> na učenca), stroške učitelja pa krije skupnost sama. Pri poučevanju romščine stroške učitelja krije MVI.</w:t>
      </w:r>
    </w:p>
    <w:p w14:paraId="4678F44D" w14:textId="77777777" w:rsidR="00B248A9" w:rsidRPr="00080126" w:rsidRDefault="00B248A9" w:rsidP="00744604">
      <w:pPr>
        <w:jc w:val="both"/>
        <w:rPr>
          <w:rFonts w:cs="Arial"/>
          <w:szCs w:val="20"/>
          <w:lang w:val="sl-SI"/>
        </w:rPr>
      </w:pPr>
    </w:p>
    <w:p w14:paraId="2A3A8C06" w14:textId="455D8C2B" w:rsidR="00744604" w:rsidRPr="00080126" w:rsidRDefault="00744604" w:rsidP="00744604">
      <w:pPr>
        <w:jc w:val="both"/>
        <w:rPr>
          <w:lang w:val="sl-SI"/>
        </w:rPr>
      </w:pPr>
      <w:r w:rsidRPr="00080126">
        <w:rPr>
          <w:rFonts w:cs="Arial"/>
          <w:szCs w:val="20"/>
          <w:lang w:val="sl-SI"/>
        </w:rPr>
        <w:t>V šolskem letu 2022</w:t>
      </w:r>
      <w:r w:rsidR="003809BF" w:rsidRPr="00080126">
        <w:rPr>
          <w:rFonts w:cs="Arial"/>
          <w:szCs w:val="20"/>
          <w:lang w:val="sl-SI"/>
        </w:rPr>
        <w:t>–</w:t>
      </w:r>
      <w:r w:rsidRPr="00080126">
        <w:rPr>
          <w:rFonts w:cs="Arial"/>
          <w:szCs w:val="20"/>
          <w:lang w:val="sl-SI"/>
        </w:rPr>
        <w:t xml:space="preserve">2023 se je dopolnilni pouk romskega jezika in kulture izvajal na </w:t>
      </w:r>
      <w:r w:rsidR="003809BF" w:rsidRPr="00080126">
        <w:rPr>
          <w:rFonts w:cs="Arial"/>
          <w:szCs w:val="20"/>
          <w:lang w:val="sl-SI"/>
        </w:rPr>
        <w:t>o</w:t>
      </w:r>
      <w:r w:rsidRPr="00080126">
        <w:rPr>
          <w:rFonts w:cs="Arial"/>
          <w:szCs w:val="20"/>
          <w:lang w:val="sl-SI"/>
        </w:rPr>
        <w:t>snovni šoli Metlika, obiskovalo ga je 16 učencev. Iz poročila učiteljice je razvidno, da so bile u</w:t>
      </w:r>
      <w:r w:rsidRPr="00080126">
        <w:rPr>
          <w:lang w:val="sl-SI"/>
        </w:rPr>
        <w:t xml:space="preserve">čencem teme dopolnilnega pouka romskega jezika in kulture zanimive, saj so v načrtovanih dejavnostih </w:t>
      </w:r>
      <w:r w:rsidR="003809BF" w:rsidRPr="00080126">
        <w:rPr>
          <w:lang w:val="sl-SI"/>
        </w:rPr>
        <w:t>dobro</w:t>
      </w:r>
      <w:r w:rsidRPr="00080126">
        <w:rPr>
          <w:lang w:val="sl-SI"/>
        </w:rPr>
        <w:t xml:space="preserve"> sodelovali, bili aktivni, motivirani in pripravljeni za delo. Opaziti je bilo, da so otroci med načrtovano dejavnostjo zelo uživali in bili sproščeni. Izb</w:t>
      </w:r>
      <w:r w:rsidR="003809BF" w:rsidRPr="00080126">
        <w:rPr>
          <w:lang w:val="sl-SI"/>
        </w:rPr>
        <w:t>ira</w:t>
      </w:r>
      <w:r w:rsidRPr="00080126">
        <w:rPr>
          <w:lang w:val="sl-SI"/>
        </w:rPr>
        <w:t xml:space="preserve"> dejavnosti je bil</w:t>
      </w:r>
      <w:r w:rsidR="003809BF" w:rsidRPr="00080126">
        <w:rPr>
          <w:lang w:val="sl-SI"/>
        </w:rPr>
        <w:t>a</w:t>
      </w:r>
      <w:r w:rsidRPr="00080126">
        <w:rPr>
          <w:lang w:val="sl-SI"/>
        </w:rPr>
        <w:t xml:space="preserve"> pest</w:t>
      </w:r>
      <w:r w:rsidR="003809BF" w:rsidRPr="00080126">
        <w:rPr>
          <w:lang w:val="sl-SI"/>
        </w:rPr>
        <w:t>ra</w:t>
      </w:r>
      <w:r w:rsidRPr="00080126">
        <w:rPr>
          <w:lang w:val="sl-SI"/>
        </w:rPr>
        <w:t xml:space="preserve"> in metode ustrezne, saj so bile prilagojene sposobnostim učencev. Učenci so pozorno poslušali pravljice, na vsa zastavljena vprašanja so pravilno odgovarjali, samostojno so znali obnoviti besedilo, zato so bili pohvaljeni. Pri reševanju nalog je </w:t>
      </w:r>
      <w:r w:rsidR="003809BF" w:rsidRPr="00080126">
        <w:rPr>
          <w:lang w:val="sl-SI"/>
        </w:rPr>
        <w:t>bilo</w:t>
      </w:r>
      <w:r w:rsidRPr="00080126">
        <w:rPr>
          <w:lang w:val="sl-SI"/>
        </w:rPr>
        <w:t xml:space="preserve"> zelo malo napak, okrepili so samozavest in izgubili strah pred nastopanjem.</w:t>
      </w:r>
    </w:p>
    <w:p w14:paraId="231A8ACA" w14:textId="77777777" w:rsidR="00744604" w:rsidRPr="00080126" w:rsidRDefault="00744604" w:rsidP="00744604">
      <w:pPr>
        <w:spacing w:line="240" w:lineRule="exact"/>
        <w:jc w:val="both"/>
        <w:rPr>
          <w:rFonts w:cs="Arial"/>
          <w:i/>
          <w:iCs/>
          <w:szCs w:val="20"/>
          <w:lang w:val="sl-SI"/>
        </w:rPr>
      </w:pPr>
    </w:p>
    <w:p w14:paraId="4C4B1B3C" w14:textId="0C13D048" w:rsidR="00744604" w:rsidRPr="00080126" w:rsidRDefault="00744604" w:rsidP="00744604">
      <w:pPr>
        <w:spacing w:line="240" w:lineRule="exact"/>
        <w:jc w:val="both"/>
        <w:rPr>
          <w:rFonts w:cs="Arial"/>
          <w:szCs w:val="20"/>
          <w:lang w:val="sl-SI"/>
        </w:rPr>
      </w:pPr>
      <w:r w:rsidRPr="00080126">
        <w:rPr>
          <w:rFonts w:cs="Arial"/>
          <w:szCs w:val="20"/>
          <w:lang w:val="sl-SI"/>
        </w:rPr>
        <w:t>Vključevanje romskih otrok v vzgojo in izobraževanje: preizkušanje večjezičnih pristopov (2022</w:t>
      </w:r>
      <w:r w:rsidR="003809BF" w:rsidRPr="00080126">
        <w:rPr>
          <w:rFonts w:cs="Arial"/>
          <w:szCs w:val="20"/>
          <w:lang w:val="sl-SI"/>
        </w:rPr>
        <w:t>–</w:t>
      </w:r>
      <w:r w:rsidRPr="00080126">
        <w:rPr>
          <w:rFonts w:cs="Arial"/>
          <w:szCs w:val="20"/>
          <w:lang w:val="sl-SI"/>
        </w:rPr>
        <w:t>2025): projekt koordinira in delno financira</w:t>
      </w:r>
      <w:r w:rsidR="003809BF" w:rsidRPr="00080126">
        <w:rPr>
          <w:rFonts w:cs="Arial"/>
          <w:szCs w:val="20"/>
          <w:lang w:val="sl-SI"/>
        </w:rPr>
        <w:t xml:space="preserve"> </w:t>
      </w:r>
      <w:r w:rsidRPr="00080126">
        <w:rPr>
          <w:rFonts w:cs="Arial"/>
          <w:szCs w:val="20"/>
          <w:lang w:val="sl-SI"/>
        </w:rPr>
        <w:t xml:space="preserve">Svet Evrope. V Sloveniji ga koordinirata Zavod RS za šolstvo in </w:t>
      </w:r>
      <w:r w:rsidR="00C85B6F" w:rsidRPr="00080126">
        <w:rPr>
          <w:rFonts w:cs="Arial"/>
          <w:szCs w:val="20"/>
          <w:lang w:val="sl-SI"/>
        </w:rPr>
        <w:t>MVI</w:t>
      </w:r>
      <w:r w:rsidRPr="00080126">
        <w:rPr>
          <w:rFonts w:cs="Arial"/>
          <w:szCs w:val="20"/>
          <w:lang w:val="sl-SI"/>
        </w:rPr>
        <w:t>. Vključene so štiri osnovne šole iz Slovenij</w:t>
      </w:r>
      <w:r w:rsidR="00E24DA7" w:rsidRPr="00080126">
        <w:rPr>
          <w:rFonts w:cs="Arial"/>
          <w:szCs w:val="20"/>
          <w:lang w:val="sl-SI"/>
        </w:rPr>
        <w:t>e</w:t>
      </w:r>
      <w:r w:rsidRPr="00080126">
        <w:rPr>
          <w:rFonts w:cs="Arial"/>
          <w:szCs w:val="20"/>
          <w:lang w:val="sl-SI"/>
        </w:rPr>
        <w:t>: OŠ Franceta Prešerna Črenšovci, OŠ Janka Padežnika Maribor, OŠ Leskovec pri Krškem in OŠ Frana Metelka Škocjan. Nekatere šol</w:t>
      </w:r>
      <w:r w:rsidR="003809BF" w:rsidRPr="00080126">
        <w:rPr>
          <w:rFonts w:cs="Arial"/>
          <w:szCs w:val="20"/>
          <w:lang w:val="sl-SI"/>
        </w:rPr>
        <w:t>e</w:t>
      </w:r>
      <w:r w:rsidRPr="00080126">
        <w:rPr>
          <w:rFonts w:cs="Arial"/>
          <w:szCs w:val="20"/>
          <w:lang w:val="sl-SI"/>
        </w:rPr>
        <w:t xml:space="preserve"> imajo tudi priključene vrtce. Sodelujejo tudi po štiri šole iz Slovaške in Grčije. Cilj projekta je preizkušati pristope</w:t>
      </w:r>
      <w:r w:rsidR="003809BF" w:rsidRPr="00080126">
        <w:rPr>
          <w:rFonts w:cs="Arial"/>
          <w:szCs w:val="20"/>
          <w:lang w:val="sl-SI"/>
        </w:rPr>
        <w:t xml:space="preserve"> iz</w:t>
      </w:r>
      <w:r w:rsidRPr="00080126">
        <w:rPr>
          <w:rFonts w:cs="Arial"/>
          <w:szCs w:val="20"/>
          <w:lang w:val="sl-SI"/>
        </w:rPr>
        <w:t xml:space="preserve"> Priporočil</w:t>
      </w:r>
      <w:r w:rsidR="003809BF" w:rsidRPr="00080126">
        <w:rPr>
          <w:rFonts w:cs="Arial"/>
          <w:szCs w:val="20"/>
          <w:lang w:val="sl-SI"/>
        </w:rPr>
        <w:t>a</w:t>
      </w:r>
      <w:r w:rsidRPr="00080126">
        <w:rPr>
          <w:rFonts w:cs="Arial"/>
          <w:szCs w:val="20"/>
          <w:lang w:val="sl-SI"/>
        </w:rPr>
        <w:t xml:space="preserve"> Sveta Evrope o pomenu raznojezičnega in večkulturnega izobraževanja za demokratično kulturo (februar 2022) in katerih namen je, da se spodbuja uporaba romskega jezika v različnih učnih </w:t>
      </w:r>
      <w:r w:rsidR="00B01B25">
        <w:rPr>
          <w:rFonts w:cs="Arial"/>
          <w:szCs w:val="20"/>
          <w:lang w:val="sl-SI"/>
        </w:rPr>
        <w:t>položajih</w:t>
      </w:r>
      <w:r w:rsidRPr="00080126">
        <w:rPr>
          <w:rFonts w:cs="Arial"/>
          <w:szCs w:val="20"/>
          <w:lang w:val="sl-SI"/>
        </w:rPr>
        <w:t xml:space="preserve"> v šolah in dnevnih dejavnostih v vrtcu. Romske otroke </w:t>
      </w:r>
      <w:r w:rsidR="00FE0BD2" w:rsidRPr="00080126">
        <w:rPr>
          <w:rFonts w:cs="Arial"/>
          <w:szCs w:val="20"/>
          <w:lang w:val="sl-SI"/>
        </w:rPr>
        <w:t xml:space="preserve">bodo </w:t>
      </w:r>
      <w:r w:rsidRPr="00080126">
        <w:rPr>
          <w:rFonts w:cs="Arial"/>
          <w:szCs w:val="20"/>
          <w:lang w:val="sl-SI"/>
        </w:rPr>
        <w:t>spodbuja</w:t>
      </w:r>
      <w:r w:rsidR="00FE0BD2" w:rsidRPr="00080126">
        <w:rPr>
          <w:rFonts w:cs="Arial"/>
          <w:szCs w:val="20"/>
          <w:lang w:val="sl-SI"/>
        </w:rPr>
        <w:t>li</w:t>
      </w:r>
      <w:r w:rsidRPr="00080126">
        <w:rPr>
          <w:rFonts w:cs="Arial"/>
          <w:szCs w:val="20"/>
          <w:lang w:val="sl-SI"/>
        </w:rPr>
        <w:t xml:space="preserve"> k samoiniciativnosti, uresničevanju lastne volje in razvijanj</w:t>
      </w:r>
      <w:r w:rsidR="003809BF" w:rsidRPr="00080126">
        <w:rPr>
          <w:rFonts w:cs="Arial"/>
          <w:szCs w:val="20"/>
          <w:lang w:val="sl-SI"/>
        </w:rPr>
        <w:t>e</w:t>
      </w:r>
      <w:r w:rsidRPr="00080126">
        <w:rPr>
          <w:rFonts w:cs="Arial"/>
          <w:szCs w:val="20"/>
          <w:lang w:val="sl-SI"/>
        </w:rPr>
        <w:t xml:space="preserve"> lastnega glasu. Projekt naj bi pripomogel k učinkovitejšemu vključevanju romskih otrok in učencev v sodelujočih šolah</w:t>
      </w:r>
      <w:r w:rsidR="003809BF" w:rsidRPr="00080126">
        <w:rPr>
          <w:rFonts w:cs="Arial"/>
          <w:szCs w:val="20"/>
          <w:lang w:val="sl-SI"/>
        </w:rPr>
        <w:t xml:space="preserve"> in </w:t>
      </w:r>
      <w:r w:rsidRPr="00080126">
        <w:rPr>
          <w:rFonts w:cs="Arial"/>
          <w:szCs w:val="20"/>
          <w:lang w:val="sl-SI"/>
        </w:rPr>
        <w:t>vrtcih, razvil naj bi inovativne pristope pri poučevanju romskega jezika, zgodovine in kulture za romske in neromske otroke</w:t>
      </w:r>
      <w:r w:rsidR="003809BF" w:rsidRPr="00080126">
        <w:rPr>
          <w:rFonts w:cs="Arial"/>
          <w:szCs w:val="20"/>
          <w:lang w:val="sl-SI"/>
        </w:rPr>
        <w:t xml:space="preserve"> oziroma </w:t>
      </w:r>
      <w:r w:rsidRPr="00080126">
        <w:rPr>
          <w:rFonts w:cs="Arial"/>
          <w:szCs w:val="20"/>
          <w:lang w:val="sl-SI"/>
        </w:rPr>
        <w:t xml:space="preserve">učence ter vzpostavil mrežo šol v </w:t>
      </w:r>
      <w:r w:rsidRPr="00080126">
        <w:rPr>
          <w:rFonts w:cs="Arial"/>
          <w:szCs w:val="20"/>
          <w:lang w:val="sl-SI"/>
        </w:rPr>
        <w:lastRenderedPageBreak/>
        <w:t>sodelujočih državah. Prav tako bo velik poudarek na nenehnem strokovnem razvoju vseh sodelujočih strokovnih delavcev. V letu 2023 je potekalo intenzivno delo na vseh štirih šolah: izved</w:t>
      </w:r>
      <w:r w:rsidR="00FE0BD2" w:rsidRPr="00080126">
        <w:rPr>
          <w:rFonts w:cs="Arial"/>
          <w:szCs w:val="20"/>
          <w:lang w:val="sl-SI"/>
        </w:rPr>
        <w:t>enih</w:t>
      </w:r>
      <w:r w:rsidRPr="00080126">
        <w:rPr>
          <w:rFonts w:cs="Arial"/>
          <w:szCs w:val="20"/>
          <w:lang w:val="sl-SI"/>
        </w:rPr>
        <w:t xml:space="preserve"> je </w:t>
      </w:r>
      <w:r w:rsidR="00FE0BD2" w:rsidRPr="00080126">
        <w:rPr>
          <w:rFonts w:cs="Arial"/>
          <w:szCs w:val="20"/>
          <w:lang w:val="sl-SI"/>
        </w:rPr>
        <w:t xml:space="preserve">bilo </w:t>
      </w:r>
      <w:r w:rsidRPr="00080126">
        <w:rPr>
          <w:rFonts w:cs="Arial"/>
          <w:szCs w:val="20"/>
          <w:lang w:val="sl-SI"/>
        </w:rPr>
        <w:t xml:space="preserve">več strokovnih srečanj in usposabljanj, ki so se jih udeležili strokovni in vodstveni delavci ter romske pomočnice sodelujočih vzgojno-izobraževalnih zavodov. Delo v okviru sodelujočih šol je </w:t>
      </w:r>
      <w:r w:rsidR="00FE0BD2" w:rsidRPr="00080126">
        <w:rPr>
          <w:rFonts w:cs="Arial"/>
          <w:szCs w:val="20"/>
          <w:lang w:val="sl-SI"/>
        </w:rPr>
        <w:t>potekalo</w:t>
      </w:r>
      <w:r w:rsidRPr="00080126">
        <w:rPr>
          <w:rFonts w:cs="Arial"/>
          <w:szCs w:val="20"/>
          <w:lang w:val="sl-SI"/>
        </w:rPr>
        <w:t xml:space="preserve"> tako na šolski ravni kot</w:t>
      </w:r>
      <w:r w:rsidR="00FE0BD2" w:rsidRPr="00080126">
        <w:rPr>
          <w:rFonts w:cs="Arial"/>
          <w:szCs w:val="20"/>
          <w:lang w:val="sl-SI"/>
        </w:rPr>
        <w:t xml:space="preserve"> tudi</w:t>
      </w:r>
      <w:r w:rsidRPr="00080126">
        <w:rPr>
          <w:rFonts w:cs="Arial"/>
          <w:szCs w:val="20"/>
          <w:lang w:val="sl-SI"/>
        </w:rPr>
        <w:t xml:space="preserve"> posameznih oddelkov. Opravljen</w:t>
      </w:r>
      <w:r w:rsidR="00FE0BD2" w:rsidRPr="00080126">
        <w:rPr>
          <w:rFonts w:cs="Arial"/>
          <w:szCs w:val="20"/>
          <w:lang w:val="sl-SI"/>
        </w:rPr>
        <w:t>o</w:t>
      </w:r>
      <w:r w:rsidRPr="00080126">
        <w:rPr>
          <w:rFonts w:cs="Arial"/>
          <w:szCs w:val="20"/>
          <w:lang w:val="sl-SI"/>
        </w:rPr>
        <w:t xml:space="preserve"> </w:t>
      </w:r>
      <w:r w:rsidR="00FE0BD2" w:rsidRPr="00080126">
        <w:rPr>
          <w:rFonts w:cs="Arial"/>
          <w:szCs w:val="20"/>
          <w:lang w:val="sl-SI"/>
        </w:rPr>
        <w:t>delo je</w:t>
      </w:r>
      <w:r w:rsidRPr="00080126">
        <w:rPr>
          <w:rFonts w:cs="Arial"/>
          <w:szCs w:val="20"/>
          <w:lang w:val="sl-SI"/>
        </w:rPr>
        <w:t xml:space="preserve"> spremlja</w:t>
      </w:r>
      <w:r w:rsidR="00FE0BD2" w:rsidRPr="00080126">
        <w:rPr>
          <w:rFonts w:cs="Arial"/>
          <w:szCs w:val="20"/>
          <w:lang w:val="sl-SI"/>
        </w:rPr>
        <w:t>l</w:t>
      </w:r>
      <w:r w:rsidRPr="00080126">
        <w:rPr>
          <w:rFonts w:cs="Arial"/>
          <w:szCs w:val="20"/>
          <w:lang w:val="sl-SI"/>
        </w:rPr>
        <w:t xml:space="preserve"> ZRSŠ. V </w:t>
      </w:r>
      <w:r w:rsidR="00FE0BD2" w:rsidRPr="00080126">
        <w:rPr>
          <w:rFonts w:cs="Arial"/>
          <w:szCs w:val="20"/>
          <w:lang w:val="sl-SI"/>
        </w:rPr>
        <w:t>poskusnem</w:t>
      </w:r>
      <w:r w:rsidRPr="00080126">
        <w:rPr>
          <w:rFonts w:cs="Arial"/>
          <w:szCs w:val="20"/>
          <w:lang w:val="sl-SI"/>
        </w:rPr>
        <w:t xml:space="preserve"> projektu sodeluje 52 strokovnih in vodstvenih delavcev ter romskih pomočnic, 257 romskih učencev </w:t>
      </w:r>
      <w:r w:rsidR="00FE0BD2" w:rsidRPr="00080126">
        <w:rPr>
          <w:rFonts w:cs="Arial"/>
          <w:szCs w:val="20"/>
          <w:lang w:val="sl-SI"/>
        </w:rPr>
        <w:t>in</w:t>
      </w:r>
      <w:r w:rsidRPr="00080126">
        <w:rPr>
          <w:rFonts w:cs="Arial"/>
          <w:szCs w:val="20"/>
          <w:lang w:val="sl-SI"/>
        </w:rPr>
        <w:t xml:space="preserve"> 13 romskih otrok (vrtec pri OŠ Črenšovci).</w:t>
      </w:r>
    </w:p>
    <w:p w14:paraId="78609AF2" w14:textId="77777777" w:rsidR="00744604" w:rsidRPr="00080126" w:rsidRDefault="00744604" w:rsidP="00744604">
      <w:pPr>
        <w:spacing w:line="240" w:lineRule="exact"/>
        <w:jc w:val="both"/>
        <w:rPr>
          <w:rFonts w:cs="Arial"/>
          <w:szCs w:val="20"/>
          <w:lang w:val="sl-SI"/>
        </w:rPr>
      </w:pPr>
    </w:p>
    <w:p w14:paraId="2D252110" w14:textId="53CFB010" w:rsidR="00744604" w:rsidRPr="00080126" w:rsidRDefault="00744604" w:rsidP="00744604">
      <w:pPr>
        <w:spacing w:line="240" w:lineRule="exact"/>
        <w:jc w:val="both"/>
        <w:rPr>
          <w:rFonts w:eastAsia="Arial" w:cs="Arial"/>
          <w:szCs w:val="20"/>
          <w:lang w:val="sl-SI"/>
        </w:rPr>
      </w:pPr>
      <w:r w:rsidRPr="00080126">
        <w:rPr>
          <w:rFonts w:eastAsia="Arial" w:cs="Arial"/>
          <w:szCs w:val="20"/>
          <w:lang w:val="sl-SI"/>
        </w:rPr>
        <w:t xml:space="preserve">Eden od ciljev projekta Večnamenski romski centri kot inovativna učna okolja, ki je </w:t>
      </w:r>
      <w:r w:rsidRPr="00080126">
        <w:rPr>
          <w:rFonts w:cs="Arial"/>
          <w:lang w:val="sl-SI"/>
        </w:rPr>
        <w:t xml:space="preserve">ob sofinanciranju iz </w:t>
      </w:r>
      <w:r w:rsidR="00FE0BD2" w:rsidRPr="00080126">
        <w:rPr>
          <w:rFonts w:cs="Arial"/>
          <w:lang w:val="sl-SI"/>
        </w:rPr>
        <w:t>e</w:t>
      </w:r>
      <w:r w:rsidRPr="00080126">
        <w:rPr>
          <w:rFonts w:cs="Arial"/>
          <w:lang w:val="sl-SI"/>
        </w:rPr>
        <w:t>vropskega socialnega sklada</w:t>
      </w:r>
      <w:r w:rsidRPr="00080126">
        <w:rPr>
          <w:rFonts w:eastAsia="Arial" w:cs="Arial"/>
          <w:szCs w:val="20"/>
          <w:lang w:val="sl-SI"/>
        </w:rPr>
        <w:t xml:space="preserve"> potekal na Centru šolskih in obšolskih dejavnosti in se je </w:t>
      </w:r>
      <w:r w:rsidR="00FE0BD2" w:rsidRPr="00080126">
        <w:rPr>
          <w:rFonts w:eastAsia="Arial" w:cs="Arial"/>
          <w:szCs w:val="20"/>
          <w:lang w:val="sl-SI"/>
        </w:rPr>
        <w:t>končal</w:t>
      </w:r>
      <w:r w:rsidRPr="00080126">
        <w:rPr>
          <w:rFonts w:eastAsia="Arial" w:cs="Arial"/>
          <w:szCs w:val="20"/>
          <w:lang w:val="sl-SI"/>
        </w:rPr>
        <w:t xml:space="preserve"> konec avgusta 2023, </w:t>
      </w:r>
      <w:r w:rsidR="00FE0BD2" w:rsidRPr="00080126">
        <w:rPr>
          <w:rFonts w:eastAsia="Arial" w:cs="Arial"/>
          <w:szCs w:val="20"/>
          <w:lang w:val="sl-SI"/>
        </w:rPr>
        <w:t>sta</w:t>
      </w:r>
      <w:r w:rsidRPr="00080126">
        <w:rPr>
          <w:rFonts w:eastAsia="Arial" w:cs="Arial"/>
          <w:szCs w:val="20"/>
          <w:lang w:val="sl-SI"/>
        </w:rPr>
        <w:t xml:space="preserve"> bil</w:t>
      </w:r>
      <w:r w:rsidR="00FE0BD2" w:rsidRPr="00080126">
        <w:rPr>
          <w:rFonts w:eastAsia="Arial" w:cs="Arial"/>
          <w:szCs w:val="20"/>
          <w:lang w:val="sl-SI"/>
        </w:rPr>
        <w:t>a</w:t>
      </w:r>
      <w:r w:rsidRPr="00080126">
        <w:rPr>
          <w:rFonts w:eastAsia="Arial" w:cs="Arial"/>
          <w:szCs w:val="20"/>
          <w:lang w:val="sl-SI"/>
        </w:rPr>
        <w:t xml:space="preserve"> tudi razvijanje in uvajanje inovativnih pedagoških praks in prožnejših oblik vzgojno-izobraževalnega dela z romskimi otroki, med katere s</w:t>
      </w:r>
      <w:r w:rsidR="00FE0BD2" w:rsidRPr="00080126">
        <w:rPr>
          <w:rFonts w:eastAsia="Arial" w:cs="Arial"/>
          <w:szCs w:val="20"/>
          <w:lang w:val="sl-SI"/>
        </w:rPr>
        <w:t>pada</w:t>
      </w:r>
      <w:r w:rsidRPr="00080126">
        <w:rPr>
          <w:rFonts w:eastAsia="Arial" w:cs="Arial"/>
          <w:szCs w:val="20"/>
          <w:lang w:val="sl-SI"/>
        </w:rPr>
        <w:t xml:space="preserve"> tudi področje romske kulturne dediščine. V okviru te aktivnosti je nastal tudi programski dokument Romska kulturna dediščina v vzgoji in izobraževanju z izhodišči in smernicami za izvajanje tega programa. Prav tako poročajo o uspešnem uvajanju te inovativne pedagoške prakse v večnamenskih romskih centrih. Program romske kulturne dediščine se je v večnamenskih romskih centrih izvajal vsaj dvakrat mesečno, vanj pa so se vključevali tako predšolski kot </w:t>
      </w:r>
      <w:r w:rsidR="00FE0BD2" w:rsidRPr="00080126">
        <w:rPr>
          <w:rFonts w:eastAsia="Arial" w:cs="Arial"/>
          <w:szCs w:val="20"/>
          <w:lang w:val="sl-SI"/>
        </w:rPr>
        <w:t xml:space="preserve">tudi </w:t>
      </w:r>
      <w:r w:rsidRPr="00080126">
        <w:rPr>
          <w:rFonts w:eastAsia="Arial" w:cs="Arial"/>
          <w:szCs w:val="20"/>
          <w:lang w:val="sl-SI"/>
        </w:rPr>
        <w:t xml:space="preserve">šolski otroci. Na </w:t>
      </w:r>
      <w:r w:rsidR="00FE0BD2" w:rsidRPr="00080126">
        <w:rPr>
          <w:rFonts w:eastAsia="Arial" w:cs="Arial"/>
          <w:szCs w:val="20"/>
          <w:lang w:val="sl-SI"/>
        </w:rPr>
        <w:t>sedmih</w:t>
      </w:r>
      <w:r w:rsidRPr="00080126">
        <w:rPr>
          <w:rFonts w:eastAsia="Arial" w:cs="Arial"/>
          <w:szCs w:val="20"/>
          <w:lang w:val="sl-SI"/>
        </w:rPr>
        <w:t xml:space="preserve"> lokacijah izvajanja projekta VNRC so v dveh šolskih letih izvedli 298 aktivnosti in s tem presegli načrtovano ciljno vrednost s tem povezanega kazalnika.</w:t>
      </w:r>
    </w:p>
    <w:p w14:paraId="04723311" w14:textId="77777777" w:rsidR="00744604" w:rsidRPr="00080126" w:rsidRDefault="00744604" w:rsidP="00744604">
      <w:pPr>
        <w:jc w:val="both"/>
        <w:rPr>
          <w:rFonts w:eastAsia="Arial" w:cs="Arial"/>
          <w:szCs w:val="20"/>
          <w:lang w:val="sl-SI"/>
        </w:rPr>
      </w:pPr>
    </w:p>
    <w:p w14:paraId="2C1DB4E5" w14:textId="1B9A5F4E" w:rsidR="00744604" w:rsidRPr="00080126" w:rsidRDefault="00744604" w:rsidP="00744604">
      <w:pPr>
        <w:jc w:val="both"/>
        <w:rPr>
          <w:rFonts w:eastAsia="Arial" w:cs="Arial"/>
          <w:szCs w:val="20"/>
          <w:lang w:val="sl-SI"/>
        </w:rPr>
      </w:pPr>
      <w:r w:rsidRPr="00080126">
        <w:rPr>
          <w:rFonts w:eastAsia="Arial" w:cs="Arial"/>
          <w:szCs w:val="20"/>
          <w:lang w:val="sl-SI"/>
        </w:rPr>
        <w:t xml:space="preserve">Med večletnim delom pri različnih projektih se je namreč izkazalo, da imajo romski otroci premalo znanja in izkušenj na področju poznavanja svojega jezika, zgodovine in kulture. Pomanjkljivo poznavanje lastne kulturne identitete lahko vodi do </w:t>
      </w:r>
      <w:r w:rsidR="00FE0BD2" w:rsidRPr="00080126">
        <w:rPr>
          <w:rFonts w:eastAsia="Arial" w:cs="Arial"/>
          <w:szCs w:val="20"/>
          <w:lang w:val="sl-SI"/>
        </w:rPr>
        <w:t>slabe</w:t>
      </w:r>
      <w:r w:rsidRPr="00080126">
        <w:rPr>
          <w:rFonts w:eastAsia="Arial" w:cs="Arial"/>
          <w:szCs w:val="20"/>
          <w:lang w:val="sl-SI"/>
        </w:rPr>
        <w:t xml:space="preserve"> samopodobe, slabših učnih rezultatov in omejenega vključevanja v širše družbeno okolje. Različne študije kažejo, da otrok usvoji strukturo maternega jezika med drugim in četrtim letom starosti, pri učenju drugega jezika pa je pomembno, da otrok najprej dobro obvlada svoj materni jezik. Če je proces usvajanja maternega jezika romskih otrok okrnjen, to lahko vodi do pomanjkljivega usvajanja slovenskega jezika, saj je to zanje jezik, ki se ga »morajo« naučiti, če se želijo vključiti v novo okolje. V tem kontekstu je izrednega pomena, da se romskim otrokom zagotavljajo kakovostne jezikovne izkušnje v obeh jezikih</w:t>
      </w:r>
      <w:r w:rsidR="00FE0BD2" w:rsidRPr="00080126">
        <w:rPr>
          <w:rFonts w:eastAsia="Arial" w:cs="Arial"/>
          <w:szCs w:val="20"/>
          <w:lang w:val="sl-SI"/>
        </w:rPr>
        <w:t xml:space="preserve">, torej </w:t>
      </w:r>
      <w:r w:rsidRPr="00080126">
        <w:rPr>
          <w:rFonts w:eastAsia="Arial" w:cs="Arial"/>
          <w:szCs w:val="20"/>
          <w:lang w:val="sl-SI"/>
        </w:rPr>
        <w:t xml:space="preserve">njihovem maternem jeziku in jeziku večinskega prebivalstva, kar je bila poglavitna naloga </w:t>
      </w:r>
      <w:r w:rsidR="00FE0BD2" w:rsidRPr="00080126">
        <w:rPr>
          <w:rFonts w:eastAsia="Arial" w:cs="Arial"/>
          <w:szCs w:val="20"/>
          <w:lang w:val="sl-SI"/>
        </w:rPr>
        <w:t>navedenega</w:t>
      </w:r>
      <w:r w:rsidRPr="00080126">
        <w:rPr>
          <w:rFonts w:eastAsia="Arial" w:cs="Arial"/>
          <w:szCs w:val="20"/>
          <w:lang w:val="sl-SI"/>
        </w:rPr>
        <w:t xml:space="preserve"> projekt</w:t>
      </w:r>
      <w:r w:rsidR="00FE0BD2" w:rsidRPr="00080126">
        <w:rPr>
          <w:rFonts w:eastAsia="Arial" w:cs="Arial"/>
          <w:szCs w:val="20"/>
          <w:lang w:val="sl-SI"/>
        </w:rPr>
        <w:t>a</w:t>
      </w:r>
      <w:r w:rsidRPr="00080126">
        <w:rPr>
          <w:rFonts w:eastAsia="Arial" w:cs="Arial"/>
          <w:szCs w:val="20"/>
          <w:lang w:val="sl-SI"/>
        </w:rPr>
        <w:t xml:space="preserve">. </w:t>
      </w:r>
    </w:p>
    <w:p w14:paraId="0AB184FE" w14:textId="77777777" w:rsidR="00744604" w:rsidRPr="00080126" w:rsidRDefault="00744604" w:rsidP="00744604">
      <w:pPr>
        <w:jc w:val="both"/>
        <w:rPr>
          <w:rFonts w:eastAsia="Arial" w:cs="Arial"/>
          <w:szCs w:val="20"/>
          <w:lang w:val="sl-SI"/>
        </w:rPr>
      </w:pPr>
    </w:p>
    <w:p w14:paraId="5747C8E8" w14:textId="5A31804C" w:rsidR="00744604" w:rsidRPr="00080126" w:rsidRDefault="00744604" w:rsidP="00744604">
      <w:pPr>
        <w:jc w:val="both"/>
        <w:rPr>
          <w:rFonts w:eastAsia="Arial" w:cs="Arial"/>
          <w:szCs w:val="20"/>
          <w:lang w:val="sl-SI"/>
        </w:rPr>
      </w:pPr>
      <w:r w:rsidRPr="00080126">
        <w:rPr>
          <w:rFonts w:eastAsia="Arial" w:cs="Arial"/>
          <w:szCs w:val="20"/>
          <w:lang w:val="sl-SI"/>
        </w:rPr>
        <w:t>Za zagotavljanje kakovostnih jezikovnih izkušenj so v okviru projekta poseben poudarek namenili tudi nastajanju in izdaji slovensko-romskega slovarja »Znam romsko«</w:t>
      </w:r>
      <w:r w:rsidR="00B01B25">
        <w:rPr>
          <w:rFonts w:eastAsia="Arial" w:cs="Arial"/>
          <w:szCs w:val="20"/>
          <w:lang w:val="sl-SI"/>
        </w:rPr>
        <w:t xml:space="preserve"> z</w:t>
      </w:r>
      <w:r w:rsidRPr="00080126">
        <w:rPr>
          <w:rFonts w:eastAsia="Arial" w:cs="Arial"/>
          <w:szCs w:val="20"/>
          <w:lang w:val="sl-SI"/>
        </w:rPr>
        <w:t xml:space="preserve"> najpomembnejš</w:t>
      </w:r>
      <w:r w:rsidR="00B01B25">
        <w:rPr>
          <w:rFonts w:eastAsia="Arial" w:cs="Arial"/>
          <w:szCs w:val="20"/>
          <w:lang w:val="sl-SI"/>
        </w:rPr>
        <w:t>imi</w:t>
      </w:r>
      <w:r w:rsidRPr="00080126">
        <w:rPr>
          <w:rFonts w:eastAsia="Arial" w:cs="Arial"/>
          <w:szCs w:val="20"/>
          <w:lang w:val="sl-SI"/>
        </w:rPr>
        <w:t xml:space="preserve"> </w:t>
      </w:r>
      <w:r w:rsidR="00F1642A" w:rsidRPr="00080126">
        <w:rPr>
          <w:rFonts w:eastAsia="Arial" w:cs="Arial"/>
          <w:szCs w:val="20"/>
          <w:lang w:val="sl-SI"/>
        </w:rPr>
        <w:t>izraz</w:t>
      </w:r>
      <w:r w:rsidR="00B01B25">
        <w:rPr>
          <w:rFonts w:eastAsia="Arial" w:cs="Arial"/>
          <w:szCs w:val="20"/>
          <w:lang w:val="sl-SI"/>
        </w:rPr>
        <w:t>i</w:t>
      </w:r>
      <w:r w:rsidRPr="00080126">
        <w:rPr>
          <w:rFonts w:eastAsia="Arial" w:cs="Arial"/>
          <w:szCs w:val="20"/>
          <w:lang w:val="sl-SI"/>
        </w:rPr>
        <w:t xml:space="preserve"> in fraz</w:t>
      </w:r>
      <w:r w:rsidR="00B01B25">
        <w:rPr>
          <w:rFonts w:eastAsia="Arial" w:cs="Arial"/>
          <w:szCs w:val="20"/>
          <w:lang w:val="sl-SI"/>
        </w:rPr>
        <w:t>ami</w:t>
      </w:r>
      <w:r w:rsidRPr="00080126">
        <w:rPr>
          <w:rFonts w:eastAsia="Arial" w:cs="Arial"/>
          <w:szCs w:val="20"/>
          <w:lang w:val="sl-SI"/>
        </w:rPr>
        <w:t xml:space="preserve">, ki so jih izvajalci skupaj z otroki in njihovimi starši prevajali v posamezno romsko narečje </w:t>
      </w:r>
      <w:r w:rsidR="00F1642A" w:rsidRPr="00080126">
        <w:rPr>
          <w:rFonts w:eastAsia="Arial" w:cs="Arial"/>
          <w:szCs w:val="20"/>
          <w:lang w:val="sl-SI"/>
        </w:rPr>
        <w:t>oziroma devet</w:t>
      </w:r>
      <w:r w:rsidRPr="00080126">
        <w:rPr>
          <w:rFonts w:eastAsia="Arial" w:cs="Arial"/>
          <w:szCs w:val="20"/>
          <w:lang w:val="sl-SI"/>
        </w:rPr>
        <w:t xml:space="preserve"> različic romskega jezika. Osnovni namen izdaje slovensko-romskega slovarja je prispevati k ohranjanju romskega jezika, ki se je iz roda v rod prenašal </w:t>
      </w:r>
      <w:r w:rsidR="00F1642A" w:rsidRPr="00080126">
        <w:rPr>
          <w:rFonts w:eastAsia="Arial" w:cs="Arial"/>
          <w:szCs w:val="20"/>
          <w:lang w:val="sl-SI"/>
        </w:rPr>
        <w:t>z</w:t>
      </w:r>
      <w:r w:rsidRPr="00080126">
        <w:rPr>
          <w:rFonts w:eastAsia="Arial" w:cs="Arial"/>
          <w:szCs w:val="20"/>
          <w:lang w:val="sl-SI"/>
        </w:rPr>
        <w:t xml:space="preserve"> ustn</w:t>
      </w:r>
      <w:r w:rsidR="00F1642A" w:rsidRPr="00080126">
        <w:rPr>
          <w:rFonts w:eastAsia="Arial" w:cs="Arial"/>
          <w:szCs w:val="20"/>
          <w:lang w:val="sl-SI"/>
        </w:rPr>
        <w:t>im</w:t>
      </w:r>
      <w:r w:rsidRPr="00080126">
        <w:rPr>
          <w:rFonts w:eastAsia="Arial" w:cs="Arial"/>
          <w:szCs w:val="20"/>
          <w:lang w:val="sl-SI"/>
        </w:rPr>
        <w:t xml:space="preserve"> izročil</w:t>
      </w:r>
      <w:r w:rsidR="00F1642A" w:rsidRPr="00080126">
        <w:rPr>
          <w:rFonts w:eastAsia="Arial" w:cs="Arial"/>
          <w:szCs w:val="20"/>
          <w:lang w:val="sl-SI"/>
        </w:rPr>
        <w:t>om</w:t>
      </w:r>
      <w:r w:rsidRPr="00080126">
        <w:rPr>
          <w:rFonts w:eastAsia="Arial" w:cs="Arial"/>
          <w:szCs w:val="20"/>
          <w:lang w:val="sl-SI"/>
        </w:rPr>
        <w:t xml:space="preserve">, zaradi česar </w:t>
      </w:r>
      <w:r w:rsidR="00F1642A" w:rsidRPr="00080126">
        <w:rPr>
          <w:rFonts w:eastAsia="Arial" w:cs="Arial"/>
          <w:szCs w:val="20"/>
          <w:lang w:val="sl-SI"/>
        </w:rPr>
        <w:t>s</w:t>
      </w:r>
      <w:r w:rsidRPr="00080126">
        <w:rPr>
          <w:rFonts w:eastAsia="Arial" w:cs="Arial"/>
          <w:szCs w:val="20"/>
          <w:lang w:val="sl-SI"/>
        </w:rPr>
        <w:t>e veliko izvirnih romskih besed pozab</w:t>
      </w:r>
      <w:r w:rsidR="00F1642A" w:rsidRPr="00080126">
        <w:rPr>
          <w:rFonts w:eastAsia="Arial" w:cs="Arial"/>
          <w:szCs w:val="20"/>
          <w:lang w:val="sl-SI"/>
        </w:rPr>
        <w:t>lja</w:t>
      </w:r>
      <w:r w:rsidRPr="00080126">
        <w:rPr>
          <w:rFonts w:eastAsia="Arial" w:cs="Arial"/>
          <w:szCs w:val="20"/>
          <w:lang w:val="sl-SI"/>
        </w:rPr>
        <w:t>. Prav tako so se izvajalci v VNRC seznanili z romskim jezikom otrok, vključenih v njihove aktivnosti, in usvojili osnovno besedišče, kar je pomembno vplivalo na izboljšanje komunici</w:t>
      </w:r>
      <w:r w:rsidR="00F1642A" w:rsidRPr="00080126">
        <w:rPr>
          <w:rFonts w:eastAsia="Arial" w:cs="Arial"/>
          <w:szCs w:val="20"/>
          <w:lang w:val="sl-SI"/>
        </w:rPr>
        <w:t>ranja</w:t>
      </w:r>
      <w:r w:rsidRPr="00080126">
        <w:rPr>
          <w:rFonts w:eastAsia="Arial" w:cs="Arial"/>
          <w:szCs w:val="20"/>
          <w:lang w:val="sl-SI"/>
        </w:rPr>
        <w:t xml:space="preserve"> z otroki. Slovensko-romski slovar »Znam romsko« je izšel ob koncu projekta, </w:t>
      </w:r>
      <w:r w:rsidR="00F1642A" w:rsidRPr="00080126">
        <w:rPr>
          <w:rFonts w:eastAsia="Arial" w:cs="Arial"/>
          <w:szCs w:val="20"/>
          <w:lang w:val="sl-SI"/>
        </w:rPr>
        <w:t xml:space="preserve">njegova </w:t>
      </w:r>
      <w:r w:rsidRPr="00080126">
        <w:rPr>
          <w:rFonts w:eastAsia="Arial" w:cs="Arial"/>
          <w:szCs w:val="20"/>
          <w:lang w:val="sl-SI"/>
        </w:rPr>
        <w:t>predstavi</w:t>
      </w:r>
      <w:r w:rsidR="00F1642A" w:rsidRPr="00080126">
        <w:rPr>
          <w:rFonts w:eastAsia="Arial" w:cs="Arial"/>
          <w:szCs w:val="20"/>
          <w:lang w:val="sl-SI"/>
        </w:rPr>
        <w:t>tev je bila na</w:t>
      </w:r>
      <w:r w:rsidRPr="00080126">
        <w:rPr>
          <w:rFonts w:eastAsia="Arial" w:cs="Arial"/>
          <w:szCs w:val="20"/>
          <w:lang w:val="sl-SI"/>
        </w:rPr>
        <w:t xml:space="preserve"> zaključni konferenci projekta.</w:t>
      </w:r>
    </w:p>
    <w:p w14:paraId="77F354CE" w14:textId="77777777" w:rsidR="00744604" w:rsidRPr="00080126" w:rsidRDefault="00744604" w:rsidP="00744604">
      <w:pPr>
        <w:spacing w:line="240" w:lineRule="exact"/>
        <w:jc w:val="both"/>
        <w:rPr>
          <w:rFonts w:eastAsia="Arial" w:cs="Arial"/>
          <w:szCs w:val="20"/>
          <w:lang w:val="sl-SI"/>
        </w:rPr>
      </w:pPr>
    </w:p>
    <w:p w14:paraId="4D094B96" w14:textId="2545C2E4" w:rsidR="00744604" w:rsidRPr="00080126" w:rsidRDefault="00744604" w:rsidP="00744604">
      <w:pPr>
        <w:spacing w:line="240" w:lineRule="exact"/>
        <w:jc w:val="both"/>
        <w:rPr>
          <w:rFonts w:eastAsia="Arial" w:cs="Arial"/>
          <w:szCs w:val="20"/>
          <w:lang w:val="sl-SI"/>
        </w:rPr>
      </w:pPr>
      <w:r w:rsidRPr="00080126">
        <w:rPr>
          <w:rFonts w:eastAsia="Arial" w:cs="Arial"/>
          <w:szCs w:val="20"/>
          <w:lang w:val="sl-SI"/>
        </w:rPr>
        <w:t>S programom romske kulturne dediščine, ki vsebuje vsebine s področja romskega jezika, kulture in zgodovine, so na tem področju opolnomočili tako strokovne delavce v večnamenskih romskih centrih in vzgojno-izobraževalnih zavodih kot tudi romske otroke.</w:t>
      </w:r>
      <w:r w:rsidR="00F1642A" w:rsidRPr="00080126">
        <w:rPr>
          <w:rFonts w:eastAsia="Arial" w:cs="Arial"/>
          <w:szCs w:val="20"/>
          <w:lang w:val="sl-SI"/>
        </w:rPr>
        <w:t xml:space="preserve"> S</w:t>
      </w:r>
      <w:r w:rsidRPr="00080126">
        <w:rPr>
          <w:rFonts w:eastAsia="Arial" w:cs="Arial"/>
          <w:szCs w:val="20"/>
          <w:lang w:val="sl-SI"/>
        </w:rPr>
        <w:t xml:space="preserve">trokovni delavci so tako </w:t>
      </w:r>
      <w:r w:rsidR="00F1642A" w:rsidRPr="00080126">
        <w:rPr>
          <w:rFonts w:eastAsia="Arial" w:cs="Arial"/>
          <w:szCs w:val="20"/>
          <w:lang w:val="sl-SI"/>
        </w:rPr>
        <w:t>natančneje</w:t>
      </w:r>
      <w:r w:rsidRPr="00080126">
        <w:rPr>
          <w:rFonts w:eastAsia="Arial" w:cs="Arial"/>
          <w:szCs w:val="20"/>
          <w:lang w:val="sl-SI"/>
        </w:rPr>
        <w:t xml:space="preserve"> spoznavali jezikovne značilnosti romskega jezika iz lokalnega okolja in širše, pomembne običaje in navade Romov, romsko kulinariko, preseljevanje Romov </w:t>
      </w:r>
      <w:r w:rsidR="00F1642A" w:rsidRPr="00080126">
        <w:rPr>
          <w:rFonts w:eastAsia="Arial" w:cs="Arial"/>
          <w:szCs w:val="20"/>
          <w:lang w:val="sl-SI"/>
        </w:rPr>
        <w:t>v</w:t>
      </w:r>
      <w:r w:rsidRPr="00080126">
        <w:rPr>
          <w:rFonts w:eastAsia="Arial" w:cs="Arial"/>
          <w:szCs w:val="20"/>
          <w:lang w:val="sl-SI"/>
        </w:rPr>
        <w:t xml:space="preserve"> zgodovin</w:t>
      </w:r>
      <w:r w:rsidR="00F1642A" w:rsidRPr="00080126">
        <w:rPr>
          <w:rFonts w:eastAsia="Arial" w:cs="Arial"/>
          <w:szCs w:val="20"/>
          <w:lang w:val="sl-SI"/>
        </w:rPr>
        <w:t>i</w:t>
      </w:r>
      <w:r w:rsidRPr="00080126">
        <w:rPr>
          <w:rFonts w:eastAsia="Arial" w:cs="Arial"/>
          <w:szCs w:val="20"/>
          <w:lang w:val="sl-SI"/>
        </w:rPr>
        <w:t xml:space="preserve">, pomembne osebnosti romskega porekla </w:t>
      </w:r>
      <w:r w:rsidR="00666933" w:rsidRPr="00080126">
        <w:rPr>
          <w:rFonts w:eastAsia="Arial" w:cs="Arial"/>
          <w:szCs w:val="20"/>
          <w:lang w:val="sl-SI"/>
        </w:rPr>
        <w:t>in podobno</w:t>
      </w:r>
      <w:r w:rsidRPr="00080126">
        <w:rPr>
          <w:rFonts w:eastAsia="Arial" w:cs="Arial"/>
          <w:szCs w:val="20"/>
          <w:lang w:val="sl-SI"/>
        </w:rPr>
        <w:t xml:space="preserve">. Pridobljeno znanje v sodelovanju z romskimi starši in </w:t>
      </w:r>
      <w:r w:rsidR="00666933" w:rsidRPr="00080126">
        <w:rPr>
          <w:rFonts w:eastAsia="Arial" w:cs="Arial"/>
          <w:szCs w:val="20"/>
          <w:lang w:val="sl-SI"/>
        </w:rPr>
        <w:t>drugimi</w:t>
      </w:r>
      <w:r w:rsidRPr="00080126">
        <w:rPr>
          <w:rFonts w:eastAsia="Arial" w:cs="Arial"/>
          <w:szCs w:val="20"/>
          <w:lang w:val="sl-SI"/>
        </w:rPr>
        <w:t xml:space="preserve"> ključnimi deležniki v lokalnem okolju prenašajo na romske otroke, kar pomembno prispeva h grajenju njihove soci</w:t>
      </w:r>
      <w:r w:rsidR="00F1642A" w:rsidRPr="00080126">
        <w:rPr>
          <w:rFonts w:eastAsia="Arial" w:cs="Arial"/>
          <w:szCs w:val="20"/>
          <w:lang w:val="sl-SI"/>
        </w:rPr>
        <w:t xml:space="preserve">alne in </w:t>
      </w:r>
      <w:r w:rsidRPr="00080126">
        <w:rPr>
          <w:rFonts w:eastAsia="Arial" w:cs="Arial"/>
          <w:szCs w:val="20"/>
          <w:lang w:val="sl-SI"/>
        </w:rPr>
        <w:t xml:space="preserve">kulturne identitete </w:t>
      </w:r>
      <w:r w:rsidR="00F1642A" w:rsidRPr="00080126">
        <w:rPr>
          <w:rFonts w:eastAsia="Arial" w:cs="Arial"/>
          <w:szCs w:val="20"/>
          <w:lang w:val="sl-SI"/>
        </w:rPr>
        <w:t>ter</w:t>
      </w:r>
      <w:r w:rsidRPr="00080126">
        <w:rPr>
          <w:rFonts w:eastAsia="Arial" w:cs="Arial"/>
          <w:szCs w:val="20"/>
          <w:lang w:val="sl-SI"/>
        </w:rPr>
        <w:t xml:space="preserve"> razvijanju pozitivnega odnosa do njihovega porekla.</w:t>
      </w:r>
    </w:p>
    <w:p w14:paraId="78A590EE" w14:textId="77777777" w:rsidR="00744604" w:rsidRPr="00080126" w:rsidRDefault="00744604" w:rsidP="00744604">
      <w:pPr>
        <w:spacing w:line="240" w:lineRule="exact"/>
        <w:jc w:val="both"/>
        <w:rPr>
          <w:rFonts w:eastAsia="Arial" w:cs="Arial"/>
          <w:szCs w:val="20"/>
          <w:lang w:val="sl-SI"/>
        </w:rPr>
      </w:pPr>
    </w:p>
    <w:p w14:paraId="02B5F9B1" w14:textId="333583C3" w:rsidR="00744604" w:rsidRPr="00080126" w:rsidRDefault="007C5177" w:rsidP="00744604">
      <w:pPr>
        <w:spacing w:line="240" w:lineRule="exact"/>
        <w:jc w:val="both"/>
        <w:rPr>
          <w:rFonts w:eastAsia="Arial" w:cs="Arial"/>
          <w:szCs w:val="20"/>
          <w:lang w:val="sl-SI"/>
        </w:rPr>
      </w:pPr>
      <w:r w:rsidRPr="00080126">
        <w:rPr>
          <w:rFonts w:eastAsia="Arial" w:cs="Arial"/>
          <w:szCs w:val="20"/>
          <w:lang w:val="sl-SI"/>
        </w:rPr>
        <w:t>CŠOD</w:t>
      </w:r>
      <w:r w:rsidR="00744604" w:rsidRPr="00080126">
        <w:rPr>
          <w:rFonts w:eastAsia="Arial" w:cs="Arial"/>
          <w:szCs w:val="20"/>
          <w:lang w:val="sl-SI"/>
        </w:rPr>
        <w:t xml:space="preserve"> je septembr</w:t>
      </w:r>
      <w:r w:rsidR="00F1642A" w:rsidRPr="00080126">
        <w:rPr>
          <w:rFonts w:eastAsia="Arial" w:cs="Arial"/>
          <w:szCs w:val="20"/>
          <w:lang w:val="sl-SI"/>
        </w:rPr>
        <w:t>a</w:t>
      </w:r>
      <w:r w:rsidR="00744604" w:rsidRPr="00080126">
        <w:rPr>
          <w:rFonts w:eastAsia="Arial" w:cs="Arial"/>
          <w:szCs w:val="20"/>
          <w:lang w:val="sl-SI"/>
        </w:rPr>
        <w:t xml:space="preserve"> 2023 začel izvajati</w:t>
      </w:r>
      <w:r w:rsidR="00F1642A" w:rsidRPr="00080126">
        <w:rPr>
          <w:rFonts w:eastAsia="Arial" w:cs="Arial"/>
          <w:szCs w:val="20"/>
          <w:lang w:val="sl-SI"/>
        </w:rPr>
        <w:t xml:space="preserve"> </w:t>
      </w:r>
      <w:r w:rsidR="00744604" w:rsidRPr="00080126">
        <w:rPr>
          <w:rFonts w:eastAsia="Arial" w:cs="Arial"/>
          <w:szCs w:val="20"/>
          <w:lang w:val="sl-SI"/>
        </w:rPr>
        <w:t>projekt</w:t>
      </w:r>
      <w:r w:rsidR="00F1642A" w:rsidRPr="00080126">
        <w:rPr>
          <w:rFonts w:eastAsia="Arial" w:cs="Arial"/>
          <w:szCs w:val="20"/>
          <w:lang w:val="sl-SI"/>
        </w:rPr>
        <w:t xml:space="preserve"> ESS</w:t>
      </w:r>
      <w:r w:rsidR="00744604" w:rsidRPr="00080126">
        <w:rPr>
          <w:rFonts w:eastAsia="Arial" w:cs="Arial"/>
          <w:szCs w:val="20"/>
          <w:lang w:val="sl-SI"/>
        </w:rPr>
        <w:t xml:space="preserve"> Skupaj za znanje: </w:t>
      </w:r>
      <w:r w:rsidR="00F1642A" w:rsidRPr="00080126">
        <w:rPr>
          <w:rFonts w:eastAsia="Arial" w:cs="Arial"/>
          <w:szCs w:val="20"/>
          <w:lang w:val="sl-SI"/>
        </w:rPr>
        <w:t>i</w:t>
      </w:r>
      <w:r w:rsidR="00744604" w:rsidRPr="00080126">
        <w:rPr>
          <w:rFonts w:eastAsia="Arial" w:cs="Arial"/>
          <w:szCs w:val="20"/>
          <w:lang w:val="sl-SI"/>
        </w:rPr>
        <w:t xml:space="preserve">zvajanje aktivnosti v večnamenskih romskih centrih, ki bo trajal do 31. </w:t>
      </w:r>
      <w:r w:rsidR="00F1642A" w:rsidRPr="00080126">
        <w:rPr>
          <w:rFonts w:eastAsia="Arial" w:cs="Arial"/>
          <w:szCs w:val="20"/>
          <w:lang w:val="sl-SI"/>
        </w:rPr>
        <w:t>avgusta</w:t>
      </w:r>
      <w:r w:rsidR="00744604" w:rsidRPr="00080126">
        <w:rPr>
          <w:rFonts w:eastAsia="Arial" w:cs="Arial"/>
          <w:szCs w:val="20"/>
          <w:lang w:val="sl-SI"/>
        </w:rPr>
        <w:t xml:space="preserve"> 2028. V okviru tega projekta bo poseben poudarek namenjen tudi krepitvi in </w:t>
      </w:r>
      <w:r w:rsidR="00F1642A" w:rsidRPr="00080126">
        <w:rPr>
          <w:rFonts w:eastAsia="Arial" w:cs="Arial"/>
          <w:szCs w:val="20"/>
          <w:lang w:val="sl-SI"/>
        </w:rPr>
        <w:t>izboljšanju</w:t>
      </w:r>
      <w:r w:rsidR="00744604" w:rsidRPr="00080126">
        <w:rPr>
          <w:rFonts w:eastAsia="Arial" w:cs="Arial"/>
          <w:szCs w:val="20"/>
          <w:lang w:val="sl-SI"/>
        </w:rPr>
        <w:t xml:space="preserve"> jezikovnih kompetenc, predvsem pri ciljni skupini predšolskih otrok in osnovnošolcev. Aktivnosti za krepitev in </w:t>
      </w:r>
      <w:r w:rsidR="00F1642A" w:rsidRPr="00080126">
        <w:rPr>
          <w:rFonts w:eastAsia="Arial" w:cs="Arial"/>
          <w:szCs w:val="20"/>
          <w:lang w:val="sl-SI"/>
        </w:rPr>
        <w:t>izboljšanje</w:t>
      </w:r>
      <w:r w:rsidR="00744604" w:rsidRPr="00080126">
        <w:rPr>
          <w:rFonts w:eastAsia="Arial" w:cs="Arial"/>
          <w:szCs w:val="20"/>
          <w:lang w:val="sl-SI"/>
        </w:rPr>
        <w:t xml:space="preserve"> jezikovnih </w:t>
      </w:r>
      <w:r w:rsidR="00744604" w:rsidRPr="00080126">
        <w:rPr>
          <w:rFonts w:eastAsia="Arial" w:cs="Arial"/>
          <w:szCs w:val="20"/>
          <w:lang w:val="sl-SI"/>
        </w:rPr>
        <w:lastRenderedPageBreak/>
        <w:t xml:space="preserve">kompetenc bodo temeljile na izkušnjah </w:t>
      </w:r>
      <w:r w:rsidR="00F1642A" w:rsidRPr="00080126">
        <w:rPr>
          <w:rFonts w:eastAsia="Arial" w:cs="Arial"/>
          <w:szCs w:val="20"/>
          <w:lang w:val="sl-SI"/>
        </w:rPr>
        <w:t>in</w:t>
      </w:r>
      <w:r w:rsidR="00744604" w:rsidRPr="00080126">
        <w:rPr>
          <w:rFonts w:eastAsia="Arial" w:cs="Arial"/>
          <w:szCs w:val="20"/>
          <w:lang w:val="sl-SI"/>
        </w:rPr>
        <w:t xml:space="preserve"> že uveljavljenih inovativnih pedagoških praksah, ki so jih razvili v prejšnjih projektih. Pri tem bodo aktivnosti nadgrajevali z novimi metodami in pristopi, kar bo prispevalo k celovitemu razvoju jezikovnih kompetenc udeležencev.</w:t>
      </w:r>
    </w:p>
    <w:p w14:paraId="1A38BF43" w14:textId="77777777" w:rsidR="00744604" w:rsidRPr="00080126" w:rsidRDefault="00744604" w:rsidP="00744604">
      <w:pPr>
        <w:spacing w:line="240" w:lineRule="exact"/>
        <w:jc w:val="both"/>
        <w:rPr>
          <w:rFonts w:cs="Arial"/>
          <w:szCs w:val="20"/>
          <w:lang w:val="sl-SI"/>
        </w:rPr>
      </w:pPr>
    </w:p>
    <w:p w14:paraId="0E0E3D85" w14:textId="270C9E84" w:rsidR="00744604" w:rsidRPr="00080126" w:rsidRDefault="00744604" w:rsidP="00744604">
      <w:pPr>
        <w:jc w:val="both"/>
        <w:rPr>
          <w:lang w:val="sl-SI"/>
        </w:rPr>
      </w:pPr>
      <w:r w:rsidRPr="00080126">
        <w:rPr>
          <w:rFonts w:cs="Arial"/>
          <w:szCs w:val="20"/>
          <w:lang w:val="sl-SI"/>
        </w:rPr>
        <w:t>V letu 2023 je MVI financiral izdajo 500 izvodov didaktičnih gradiv o Romih za romske otroke v obliki kart in knjige odgovorov v skupni vrednosti 17.896, 38 EUR. Celovito zasnovo, oblikovanje in tisk didaktičnih gradiv je omogočil Romski akademski klub.</w:t>
      </w:r>
      <w:r w:rsidRPr="00080126">
        <w:rPr>
          <w:lang w:val="sl-SI"/>
        </w:rPr>
        <w:t xml:space="preserve"> Gradivo je namenjeno spoznavanju pripadnikov romske skupnosti, njihove kulture, identitete in položaja.</w:t>
      </w:r>
    </w:p>
    <w:p w14:paraId="0CBB5097" w14:textId="77777777" w:rsidR="00B248A9" w:rsidRPr="00080126" w:rsidRDefault="00B248A9" w:rsidP="00744604">
      <w:pPr>
        <w:jc w:val="both"/>
        <w:rPr>
          <w:lang w:val="sl-SI"/>
        </w:rPr>
      </w:pPr>
    </w:p>
    <w:p w14:paraId="535AC911" w14:textId="301B5BBF" w:rsidR="00744604" w:rsidRPr="00080126" w:rsidRDefault="00744604" w:rsidP="00744604">
      <w:pPr>
        <w:jc w:val="both"/>
        <w:rPr>
          <w:lang w:val="sl-SI"/>
        </w:rPr>
      </w:pPr>
      <w:r w:rsidRPr="00080126">
        <w:rPr>
          <w:lang w:val="sl-SI"/>
        </w:rPr>
        <w:t xml:space="preserve">Učne kartice in pripadajoča knjižica odgovorov so zasnovane trijezično: v slovenščini, prekmurski romščini in angleščini. Glede na kronično pomanjkanje učnih gradiv in pripomočkov v romskem jeziku, kakovost, dorečenost in uporabnost izdelka ter izkušnje avtorjev v okviru opravljenih predstavitev po srednjih šolah in fakultetah </w:t>
      </w:r>
      <w:r w:rsidR="00F1642A" w:rsidRPr="00080126">
        <w:rPr>
          <w:lang w:val="sl-SI"/>
        </w:rPr>
        <w:t>je gradivo</w:t>
      </w:r>
      <w:r w:rsidRPr="00080126">
        <w:rPr>
          <w:lang w:val="sl-SI"/>
        </w:rPr>
        <w:t xml:space="preserve"> </w:t>
      </w:r>
      <w:r w:rsidR="00F1642A" w:rsidRPr="00080126">
        <w:rPr>
          <w:lang w:val="sl-SI"/>
        </w:rPr>
        <w:t>nedvomno</w:t>
      </w:r>
      <w:r w:rsidRPr="00080126">
        <w:rPr>
          <w:lang w:val="sl-SI"/>
        </w:rPr>
        <w:t xml:space="preserve"> </w:t>
      </w:r>
      <w:r w:rsidR="00F1642A" w:rsidRPr="00080126">
        <w:rPr>
          <w:lang w:val="sl-SI"/>
        </w:rPr>
        <w:t>zelo pomembno za</w:t>
      </w:r>
      <w:r w:rsidRPr="00080126">
        <w:rPr>
          <w:lang w:val="sl-SI"/>
        </w:rPr>
        <w:t xml:space="preserve"> slovenski izobraževalni prostor. </w:t>
      </w:r>
    </w:p>
    <w:p w14:paraId="5F6529D2" w14:textId="3A1E2F52" w:rsidR="008A255E" w:rsidRPr="00080126" w:rsidRDefault="008A255E" w:rsidP="00B61015">
      <w:pPr>
        <w:spacing w:line="240" w:lineRule="exact"/>
        <w:jc w:val="both"/>
        <w:rPr>
          <w:rFonts w:cs="Arial"/>
          <w:szCs w:val="20"/>
          <w:shd w:val="clear" w:color="auto" w:fill="FFFFFF"/>
          <w:lang w:val="sl-SI"/>
        </w:rPr>
      </w:pPr>
    </w:p>
    <w:p w14:paraId="2198726D" w14:textId="12971063" w:rsidR="002858BB" w:rsidRPr="00080126" w:rsidRDefault="002858BB" w:rsidP="002858BB">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2024:</w:t>
      </w:r>
    </w:p>
    <w:p w14:paraId="2DEDA989" w14:textId="77777777" w:rsidR="00B248A9" w:rsidRPr="00080126" w:rsidRDefault="00B248A9" w:rsidP="00B61015">
      <w:pPr>
        <w:spacing w:line="240" w:lineRule="exact"/>
        <w:jc w:val="both"/>
        <w:rPr>
          <w:rFonts w:cs="Arial"/>
          <w:szCs w:val="20"/>
          <w:shd w:val="clear" w:color="auto" w:fill="FFFFFF"/>
          <w:lang w:val="sl-SI"/>
        </w:rPr>
      </w:pPr>
    </w:p>
    <w:p w14:paraId="4B2EFACD" w14:textId="33B9A6F7" w:rsidR="006D627D" w:rsidRPr="00080126" w:rsidRDefault="006D627D" w:rsidP="006D627D">
      <w:pPr>
        <w:jc w:val="both"/>
        <w:rPr>
          <w:rFonts w:cs="Arial"/>
          <w:szCs w:val="20"/>
          <w:lang w:val="sl-SI"/>
        </w:rPr>
      </w:pPr>
      <w:r w:rsidRPr="00080126">
        <w:rPr>
          <w:rFonts w:cs="Arial"/>
          <w:szCs w:val="20"/>
          <w:lang w:val="sl-SI"/>
        </w:rPr>
        <w:t>Dopolnilni pouk romskega jezika in kulture: na podlagi vsakoletnega sklepa ministra, pristojnega za izobraževanje, o sofinanciranju dopolnilnega pouka maternih jezikov in kultur za otroke drugih narodnosti se je tudi v letu 2024 nadaljevalo izvajanje tega pouka. Število jezikov (8–10) in število učencev, ki ta pouk obiskujejo, se spreminja iz leta v leto. V ta okvir je MVI umestil tudi romščino. RS je namreč kot članica EU in Sveta Evrope zavezana k spodbujanju in razvijanju raznojezičnosti posameznikov in ohranjanju večjezične izobraževalne krajine. Pri vključevanju otrok, učencev in dijakov drugih narodnosti v slovenski vzgojno-izobraževalni sistem je še poseb</w:t>
      </w:r>
      <w:r w:rsidR="00F1642A" w:rsidRPr="00080126">
        <w:rPr>
          <w:rFonts w:cs="Arial"/>
          <w:szCs w:val="20"/>
          <w:lang w:val="sl-SI"/>
        </w:rPr>
        <w:t>ej</w:t>
      </w:r>
      <w:r w:rsidRPr="00080126">
        <w:rPr>
          <w:rFonts w:cs="Arial"/>
          <w:szCs w:val="20"/>
          <w:lang w:val="sl-SI"/>
        </w:rPr>
        <w:t xml:space="preserve"> pomembno spodbujati in ohranjati njihov</w:t>
      </w:r>
      <w:r w:rsidR="00F1642A" w:rsidRPr="00080126">
        <w:rPr>
          <w:rFonts w:cs="Arial"/>
          <w:szCs w:val="20"/>
          <w:lang w:val="sl-SI"/>
        </w:rPr>
        <w:t>o</w:t>
      </w:r>
      <w:r w:rsidRPr="00080126">
        <w:rPr>
          <w:rFonts w:cs="Arial"/>
          <w:szCs w:val="20"/>
          <w:lang w:val="sl-SI"/>
        </w:rPr>
        <w:t xml:space="preserve"> materinščin</w:t>
      </w:r>
      <w:r w:rsidR="00F1642A" w:rsidRPr="00080126">
        <w:rPr>
          <w:rFonts w:cs="Arial"/>
          <w:szCs w:val="20"/>
          <w:lang w:val="sl-SI"/>
        </w:rPr>
        <w:t>o</w:t>
      </w:r>
      <w:r w:rsidRPr="00080126">
        <w:rPr>
          <w:rFonts w:cs="Arial"/>
          <w:szCs w:val="20"/>
          <w:lang w:val="sl-SI"/>
        </w:rPr>
        <w:t xml:space="preserve">. MVI krije stroške prostorov, učnih gradiv in materialne stroške (45 evrov na učenca), stroške učitelja pa krije skupnost sama. Pri poučevanju romščine stroške učitelja krije MVI, saj gre za ustavno varovano manjšinsko skupnost. </w:t>
      </w:r>
    </w:p>
    <w:p w14:paraId="64585BC5" w14:textId="77777777" w:rsidR="006D627D" w:rsidRPr="00080126" w:rsidRDefault="006D627D" w:rsidP="006D627D">
      <w:pPr>
        <w:jc w:val="both"/>
        <w:rPr>
          <w:rFonts w:cs="Arial"/>
          <w:szCs w:val="20"/>
          <w:lang w:val="sl-SI"/>
        </w:rPr>
      </w:pPr>
    </w:p>
    <w:p w14:paraId="2CC5717B" w14:textId="65B8B7AE" w:rsidR="006D627D" w:rsidRPr="00080126" w:rsidRDefault="006D627D" w:rsidP="006D627D">
      <w:pPr>
        <w:jc w:val="both"/>
        <w:rPr>
          <w:lang w:val="sl-SI"/>
        </w:rPr>
      </w:pPr>
      <w:r w:rsidRPr="00080126">
        <w:rPr>
          <w:rFonts w:cs="Arial"/>
          <w:szCs w:val="20"/>
          <w:lang w:val="sl-SI"/>
        </w:rPr>
        <w:t>V šolskem letu 2023</w:t>
      </w:r>
      <w:r w:rsidR="00F1642A" w:rsidRPr="00080126">
        <w:rPr>
          <w:rFonts w:cs="Arial"/>
          <w:szCs w:val="20"/>
          <w:lang w:val="sl-SI"/>
        </w:rPr>
        <w:t>–</w:t>
      </w:r>
      <w:r w:rsidRPr="00080126">
        <w:rPr>
          <w:rFonts w:cs="Arial"/>
          <w:szCs w:val="20"/>
          <w:lang w:val="sl-SI"/>
        </w:rPr>
        <w:t xml:space="preserve">2024 se je dopolnilni pouk romskega jezika in kulture izvajal na </w:t>
      </w:r>
      <w:r w:rsidR="00F1642A" w:rsidRPr="00080126">
        <w:rPr>
          <w:rFonts w:cs="Arial"/>
          <w:szCs w:val="20"/>
          <w:lang w:val="sl-SI"/>
        </w:rPr>
        <w:t>o</w:t>
      </w:r>
      <w:r w:rsidRPr="00080126">
        <w:rPr>
          <w:rFonts w:cs="Arial"/>
          <w:szCs w:val="20"/>
          <w:lang w:val="sl-SI"/>
        </w:rPr>
        <w:t xml:space="preserve">snovni šoli Metlika (41 učencev) in osnovni šoli Franceta Prešerna Črenšovci (10 učencev). Pouk dopolnilnega pouka romskega jezika je skupaj obiskovalo 51 romskih učencev. </w:t>
      </w:r>
    </w:p>
    <w:p w14:paraId="2D9F3827" w14:textId="77777777" w:rsidR="006D627D" w:rsidRPr="00080126" w:rsidRDefault="006D627D" w:rsidP="006D627D">
      <w:pPr>
        <w:spacing w:line="240" w:lineRule="exact"/>
        <w:jc w:val="both"/>
        <w:rPr>
          <w:rFonts w:cs="Arial"/>
          <w:i/>
          <w:iCs/>
          <w:szCs w:val="20"/>
          <w:lang w:val="sl-SI"/>
        </w:rPr>
      </w:pPr>
    </w:p>
    <w:p w14:paraId="5039FA0C" w14:textId="31EFE904" w:rsidR="006D627D" w:rsidRPr="00080126" w:rsidRDefault="006D627D" w:rsidP="006D627D">
      <w:pPr>
        <w:spacing w:line="240" w:lineRule="exact"/>
        <w:jc w:val="both"/>
        <w:rPr>
          <w:rFonts w:cs="Arial"/>
          <w:szCs w:val="20"/>
          <w:lang w:val="sl-SI"/>
        </w:rPr>
      </w:pPr>
      <w:r w:rsidRPr="00080126">
        <w:rPr>
          <w:rFonts w:cs="Arial"/>
          <w:szCs w:val="20"/>
          <w:lang w:val="sl-SI"/>
        </w:rPr>
        <w:t>Vključevanje romskih otrok v vzgojo in izobraževanje: preizkušanje večjezičnih pristopov (2022</w:t>
      </w:r>
      <w:r w:rsidR="00D13D1F" w:rsidRPr="00080126">
        <w:rPr>
          <w:rFonts w:cs="Arial"/>
          <w:szCs w:val="20"/>
          <w:lang w:val="sl-SI"/>
        </w:rPr>
        <w:t>–</w:t>
      </w:r>
      <w:r w:rsidRPr="00080126">
        <w:rPr>
          <w:rFonts w:cs="Arial"/>
          <w:szCs w:val="20"/>
          <w:lang w:val="sl-SI"/>
        </w:rPr>
        <w:t xml:space="preserve">2025): projekt koordinira in delno financira Svet Evrope. V Sloveniji ga koordinirata Zavod RS za šolstvo in </w:t>
      </w:r>
      <w:r w:rsidR="00F654A8" w:rsidRPr="00080126">
        <w:rPr>
          <w:rFonts w:cs="Arial"/>
          <w:szCs w:val="20"/>
          <w:lang w:val="sl-SI"/>
        </w:rPr>
        <w:t>MVI</w:t>
      </w:r>
      <w:r w:rsidRPr="00080126">
        <w:rPr>
          <w:rFonts w:cs="Arial"/>
          <w:szCs w:val="20"/>
          <w:lang w:val="sl-SI"/>
        </w:rPr>
        <w:t>. Vključene so štiri osnovne šole iz Slovenij</w:t>
      </w:r>
      <w:r w:rsidR="00D13D1F" w:rsidRPr="00080126">
        <w:rPr>
          <w:rFonts w:cs="Arial"/>
          <w:szCs w:val="20"/>
          <w:lang w:val="sl-SI"/>
        </w:rPr>
        <w:t>e</w:t>
      </w:r>
      <w:r w:rsidRPr="00080126">
        <w:rPr>
          <w:rFonts w:cs="Arial"/>
          <w:szCs w:val="20"/>
          <w:lang w:val="sl-SI"/>
        </w:rPr>
        <w:t>: OŠ Franceta Prešerna Črenšovci, OŠ Janka Padežnika Maribor, OŠ Leskovec pri Krškem in OŠ Frana Metelka Škocjan. Nekatere šol</w:t>
      </w:r>
      <w:r w:rsidR="00D13D1F" w:rsidRPr="00080126">
        <w:rPr>
          <w:rFonts w:cs="Arial"/>
          <w:szCs w:val="20"/>
          <w:lang w:val="sl-SI"/>
        </w:rPr>
        <w:t>e</w:t>
      </w:r>
      <w:r w:rsidRPr="00080126">
        <w:rPr>
          <w:rFonts w:cs="Arial"/>
          <w:szCs w:val="20"/>
          <w:lang w:val="sl-SI"/>
        </w:rPr>
        <w:t xml:space="preserve"> imajo tudi priključene vrtce. Sodelujejo tudi po tri šole iz Slovaške in Grčije. Cilj projekta je preizkušati pristope</w:t>
      </w:r>
      <w:r w:rsidR="00D13D1F" w:rsidRPr="00080126">
        <w:rPr>
          <w:rFonts w:cs="Arial"/>
          <w:szCs w:val="20"/>
          <w:lang w:val="sl-SI"/>
        </w:rPr>
        <w:t xml:space="preserve"> iz</w:t>
      </w:r>
      <w:r w:rsidRPr="00080126">
        <w:rPr>
          <w:rFonts w:cs="Arial"/>
          <w:szCs w:val="20"/>
          <w:lang w:val="sl-SI"/>
        </w:rPr>
        <w:t xml:space="preserve"> Priporočil</w:t>
      </w:r>
      <w:r w:rsidR="00D13D1F" w:rsidRPr="00080126">
        <w:rPr>
          <w:rFonts w:cs="Arial"/>
          <w:szCs w:val="20"/>
          <w:lang w:val="sl-SI"/>
        </w:rPr>
        <w:t>a</w:t>
      </w:r>
      <w:r w:rsidRPr="00080126">
        <w:rPr>
          <w:rFonts w:cs="Arial"/>
          <w:szCs w:val="20"/>
          <w:lang w:val="sl-SI"/>
        </w:rPr>
        <w:t xml:space="preserve"> Sveta Evrope o pomenu raznojezičnega in večkulturnega izobraževanja za demokratično kulturo (februar 2022)</w:t>
      </w:r>
      <w:r w:rsidR="00D13D1F" w:rsidRPr="00080126">
        <w:rPr>
          <w:rFonts w:cs="Arial"/>
          <w:szCs w:val="20"/>
          <w:lang w:val="sl-SI"/>
        </w:rPr>
        <w:t xml:space="preserve">, </w:t>
      </w:r>
      <w:r w:rsidRPr="00080126">
        <w:rPr>
          <w:rFonts w:cs="Arial"/>
          <w:szCs w:val="20"/>
          <w:lang w:val="sl-SI"/>
        </w:rPr>
        <w:t>katerih namen je</w:t>
      </w:r>
      <w:r w:rsidR="00D13D1F" w:rsidRPr="00080126">
        <w:rPr>
          <w:rFonts w:cs="Arial"/>
          <w:szCs w:val="20"/>
          <w:lang w:val="sl-SI"/>
        </w:rPr>
        <w:t xml:space="preserve"> </w:t>
      </w:r>
      <w:r w:rsidRPr="00080126">
        <w:rPr>
          <w:rFonts w:cs="Arial"/>
          <w:szCs w:val="20"/>
          <w:lang w:val="sl-SI"/>
        </w:rPr>
        <w:t>spodbuja</w:t>
      </w:r>
      <w:r w:rsidR="00D13D1F" w:rsidRPr="00080126">
        <w:rPr>
          <w:rFonts w:cs="Arial"/>
          <w:szCs w:val="20"/>
          <w:lang w:val="sl-SI"/>
        </w:rPr>
        <w:t>nje</w:t>
      </w:r>
      <w:r w:rsidRPr="00080126">
        <w:rPr>
          <w:rFonts w:cs="Arial"/>
          <w:szCs w:val="20"/>
          <w:lang w:val="sl-SI"/>
        </w:rPr>
        <w:t xml:space="preserve"> uporab</w:t>
      </w:r>
      <w:r w:rsidR="00D13D1F" w:rsidRPr="00080126">
        <w:rPr>
          <w:rFonts w:cs="Arial"/>
          <w:szCs w:val="20"/>
          <w:lang w:val="sl-SI"/>
        </w:rPr>
        <w:t>e</w:t>
      </w:r>
      <w:r w:rsidRPr="00080126">
        <w:rPr>
          <w:rFonts w:cs="Arial"/>
          <w:szCs w:val="20"/>
          <w:lang w:val="sl-SI"/>
        </w:rPr>
        <w:t xml:space="preserve"> romskega jezika v različnih učnih </w:t>
      </w:r>
      <w:r w:rsidR="00B01B25">
        <w:rPr>
          <w:rFonts w:cs="Arial"/>
          <w:szCs w:val="20"/>
          <w:lang w:val="sl-SI"/>
        </w:rPr>
        <w:t>loložajih</w:t>
      </w:r>
      <w:r w:rsidRPr="00080126">
        <w:rPr>
          <w:rFonts w:cs="Arial"/>
          <w:szCs w:val="20"/>
          <w:lang w:val="sl-SI"/>
        </w:rPr>
        <w:t xml:space="preserve"> v šolah in dnevnih dejavnostih v vrtcu. Romske otroke bo</w:t>
      </w:r>
      <w:r w:rsidR="00D13D1F" w:rsidRPr="00080126">
        <w:rPr>
          <w:rFonts w:cs="Arial"/>
          <w:szCs w:val="20"/>
          <w:lang w:val="sl-SI"/>
        </w:rPr>
        <w:t>do</w:t>
      </w:r>
      <w:r w:rsidRPr="00080126">
        <w:rPr>
          <w:rFonts w:cs="Arial"/>
          <w:szCs w:val="20"/>
          <w:lang w:val="sl-SI"/>
        </w:rPr>
        <w:t xml:space="preserve"> spodbujal</w:t>
      </w:r>
      <w:r w:rsidR="00D13D1F" w:rsidRPr="00080126">
        <w:rPr>
          <w:rFonts w:cs="Arial"/>
          <w:szCs w:val="20"/>
          <w:lang w:val="sl-SI"/>
        </w:rPr>
        <w:t>i</w:t>
      </w:r>
      <w:r w:rsidRPr="00080126">
        <w:rPr>
          <w:rFonts w:cs="Arial"/>
          <w:szCs w:val="20"/>
          <w:lang w:val="sl-SI"/>
        </w:rPr>
        <w:t xml:space="preserve"> k samoiniciativnosti, uresničevanju lastne volje in razvijanju lastnega glasu. Projekt naj bi pripomogel k učinkovitejšemu vključevanju romskih otrok in učencev v sodelujočih šolah</w:t>
      </w:r>
      <w:r w:rsidR="00D13D1F" w:rsidRPr="00080126">
        <w:rPr>
          <w:rFonts w:cs="Arial"/>
          <w:szCs w:val="20"/>
          <w:lang w:val="sl-SI"/>
        </w:rPr>
        <w:t xml:space="preserve"> in </w:t>
      </w:r>
      <w:r w:rsidRPr="00080126">
        <w:rPr>
          <w:rFonts w:cs="Arial"/>
          <w:szCs w:val="20"/>
          <w:lang w:val="sl-SI"/>
        </w:rPr>
        <w:t>vrtcih, razvil naj bi inovativne pristope pri vključevanju romskega jezika, poučevanju zgodovine in kulture za romske in neromske otroke</w:t>
      </w:r>
      <w:r w:rsidR="00D13D1F" w:rsidRPr="00080126">
        <w:rPr>
          <w:rFonts w:cs="Arial"/>
          <w:szCs w:val="20"/>
          <w:lang w:val="sl-SI"/>
        </w:rPr>
        <w:t xml:space="preserve"> oziroma </w:t>
      </w:r>
      <w:r w:rsidRPr="00080126">
        <w:rPr>
          <w:rFonts w:cs="Arial"/>
          <w:szCs w:val="20"/>
          <w:lang w:val="sl-SI"/>
        </w:rPr>
        <w:t>učence ter vzpostavil mrežo šol v sodelujočih državah. Prav tako bo velik poudarek na nenehnem strokovnem razvoju vseh sodelujočih strokovnih delavcev. V letu 2024 je potekalo intenzivno delo na vseh štirih šolah: izved</w:t>
      </w:r>
      <w:r w:rsidR="00D13D1F" w:rsidRPr="00080126">
        <w:rPr>
          <w:rFonts w:cs="Arial"/>
          <w:szCs w:val="20"/>
          <w:lang w:val="sl-SI"/>
        </w:rPr>
        <w:t>enih</w:t>
      </w:r>
      <w:r w:rsidRPr="00080126">
        <w:rPr>
          <w:rFonts w:cs="Arial"/>
          <w:szCs w:val="20"/>
          <w:lang w:val="sl-SI"/>
        </w:rPr>
        <w:t xml:space="preserve"> je </w:t>
      </w:r>
      <w:r w:rsidR="00D13D1F" w:rsidRPr="00080126">
        <w:rPr>
          <w:rFonts w:cs="Arial"/>
          <w:szCs w:val="20"/>
          <w:lang w:val="sl-SI"/>
        </w:rPr>
        <w:t xml:space="preserve">bilo </w:t>
      </w:r>
      <w:r w:rsidRPr="00080126">
        <w:rPr>
          <w:rFonts w:cs="Arial"/>
          <w:szCs w:val="20"/>
          <w:lang w:val="sl-SI"/>
        </w:rPr>
        <w:t xml:space="preserve">več strokovnih srečanj in usposabljanj, ki so se jih udeležili strokovni in vodstveni delavci ter romske pomočnice sodelujočih vzgojno-izobraževalnih zavodov. Delo sodelujočih šol je </w:t>
      </w:r>
      <w:r w:rsidR="00D13D1F" w:rsidRPr="00080126">
        <w:rPr>
          <w:rFonts w:cs="Arial"/>
          <w:szCs w:val="20"/>
          <w:lang w:val="sl-SI"/>
        </w:rPr>
        <w:t>potekalo</w:t>
      </w:r>
      <w:r w:rsidRPr="00080126">
        <w:rPr>
          <w:rFonts w:cs="Arial"/>
          <w:szCs w:val="20"/>
          <w:lang w:val="sl-SI"/>
        </w:rPr>
        <w:t xml:space="preserve"> tako na šolski ravni kot </w:t>
      </w:r>
      <w:r w:rsidR="00D13D1F" w:rsidRPr="00080126">
        <w:rPr>
          <w:rFonts w:cs="Arial"/>
          <w:szCs w:val="20"/>
          <w:lang w:val="sl-SI"/>
        </w:rPr>
        <w:t>tudi</w:t>
      </w:r>
      <w:r w:rsidRPr="00080126">
        <w:rPr>
          <w:rFonts w:cs="Arial"/>
          <w:szCs w:val="20"/>
          <w:lang w:val="sl-SI"/>
        </w:rPr>
        <w:t xml:space="preserve"> posameznih oddelkov. V</w:t>
      </w:r>
      <w:r w:rsidR="00D13D1F" w:rsidRPr="00080126">
        <w:rPr>
          <w:rFonts w:cs="Arial"/>
          <w:szCs w:val="20"/>
          <w:lang w:val="sl-SI"/>
        </w:rPr>
        <w:t xml:space="preserve"> poskusnem</w:t>
      </w:r>
      <w:r w:rsidRPr="00080126">
        <w:rPr>
          <w:rFonts w:cs="Arial"/>
          <w:szCs w:val="20"/>
          <w:lang w:val="sl-SI"/>
        </w:rPr>
        <w:t xml:space="preserve"> projektu sodeluje 52 strokovnih in vodstvenih delavcev ter romskih pomočnic, 257 romskih učencev ter 13 romskih otrok (vrtec pri OŠ Črenšovci).</w:t>
      </w:r>
    </w:p>
    <w:p w14:paraId="5B3A7BF2" w14:textId="77777777" w:rsidR="006D627D" w:rsidRPr="00080126" w:rsidRDefault="006D627D" w:rsidP="006D627D">
      <w:pPr>
        <w:spacing w:line="240" w:lineRule="exact"/>
        <w:jc w:val="both"/>
        <w:rPr>
          <w:rFonts w:cs="Arial"/>
          <w:szCs w:val="20"/>
          <w:lang w:val="sl-SI"/>
        </w:rPr>
      </w:pPr>
    </w:p>
    <w:p w14:paraId="6DB1C7BB" w14:textId="1BF90EAB" w:rsidR="006D627D" w:rsidRPr="00080126" w:rsidRDefault="006D627D" w:rsidP="006D627D">
      <w:pPr>
        <w:spacing w:line="240" w:lineRule="exact"/>
        <w:jc w:val="both"/>
        <w:rPr>
          <w:rFonts w:cs="Arial"/>
          <w:szCs w:val="20"/>
          <w:lang w:val="sl-SI"/>
        </w:rPr>
      </w:pPr>
      <w:r w:rsidRPr="00080126">
        <w:rPr>
          <w:rFonts w:cs="Arial"/>
          <w:szCs w:val="20"/>
          <w:lang w:val="sl-SI"/>
        </w:rPr>
        <w:t xml:space="preserve">Krepitev in </w:t>
      </w:r>
      <w:r w:rsidR="000F4A58" w:rsidRPr="00080126">
        <w:rPr>
          <w:rFonts w:cs="Arial"/>
          <w:szCs w:val="20"/>
          <w:lang w:val="sl-SI"/>
        </w:rPr>
        <w:t>izboljšanje</w:t>
      </w:r>
      <w:r w:rsidRPr="00080126">
        <w:rPr>
          <w:rFonts w:cs="Arial"/>
          <w:szCs w:val="20"/>
          <w:lang w:val="sl-SI"/>
        </w:rPr>
        <w:t xml:space="preserve"> jezikovnih kompetenc, predvsem pri ciljni skupini predšolskih otrok in osnovnošolcev, je tudi en</w:t>
      </w:r>
      <w:r w:rsidR="000F4A58" w:rsidRPr="00080126">
        <w:rPr>
          <w:rFonts w:cs="Arial"/>
          <w:szCs w:val="20"/>
          <w:lang w:val="sl-SI"/>
        </w:rPr>
        <w:t>o</w:t>
      </w:r>
      <w:r w:rsidRPr="00080126">
        <w:rPr>
          <w:rFonts w:cs="Arial"/>
          <w:szCs w:val="20"/>
          <w:lang w:val="sl-SI"/>
        </w:rPr>
        <w:t xml:space="preserve"> izmed </w:t>
      </w:r>
      <w:r w:rsidR="000F4A58" w:rsidRPr="00080126">
        <w:rPr>
          <w:rFonts w:cs="Arial"/>
          <w:szCs w:val="20"/>
          <w:lang w:val="sl-SI"/>
        </w:rPr>
        <w:t>prednostnih</w:t>
      </w:r>
      <w:r w:rsidRPr="00080126">
        <w:rPr>
          <w:rFonts w:cs="Arial"/>
          <w:szCs w:val="20"/>
          <w:lang w:val="sl-SI"/>
        </w:rPr>
        <w:t xml:space="preserve"> področij projekta Skupaj za znanje: </w:t>
      </w:r>
      <w:r w:rsidR="000F4A58" w:rsidRPr="00080126">
        <w:rPr>
          <w:rFonts w:cs="Arial"/>
          <w:szCs w:val="20"/>
          <w:lang w:val="sl-SI"/>
        </w:rPr>
        <w:t>i</w:t>
      </w:r>
      <w:r w:rsidRPr="00080126">
        <w:rPr>
          <w:rFonts w:cs="Arial"/>
          <w:szCs w:val="20"/>
          <w:lang w:val="sl-SI"/>
        </w:rPr>
        <w:t xml:space="preserve">zvajanje aktivnosti v večnamenskih romskih centrih. Na CŠOD poročajo, da ima pomembno vlogo pri </w:t>
      </w:r>
      <w:r w:rsidRPr="00080126">
        <w:rPr>
          <w:rFonts w:cs="Arial"/>
          <w:szCs w:val="20"/>
          <w:lang w:val="sl-SI"/>
        </w:rPr>
        <w:lastRenderedPageBreak/>
        <w:t>spodbujanju socialnega vključevanja romskih otrok in njihovih staršev razvoj jezikovnih kompetenc v obeh jezikih</w:t>
      </w:r>
      <w:r w:rsidR="000F4A58" w:rsidRPr="00080126">
        <w:rPr>
          <w:rFonts w:cs="Arial"/>
          <w:szCs w:val="20"/>
          <w:lang w:val="sl-SI"/>
        </w:rPr>
        <w:t xml:space="preserve">, tj. </w:t>
      </w:r>
      <w:r w:rsidRPr="00080126">
        <w:rPr>
          <w:rFonts w:cs="Arial"/>
          <w:szCs w:val="20"/>
          <w:lang w:val="sl-SI"/>
        </w:rPr>
        <w:t>romskem in slovenskem</w:t>
      </w:r>
      <w:r w:rsidR="000F4A58" w:rsidRPr="00080126">
        <w:rPr>
          <w:rFonts w:cs="Arial"/>
          <w:szCs w:val="20"/>
          <w:lang w:val="sl-SI"/>
        </w:rPr>
        <w:t xml:space="preserve"> jeziku</w:t>
      </w:r>
      <w:r w:rsidRPr="00080126">
        <w:rPr>
          <w:rFonts w:cs="Arial"/>
          <w:szCs w:val="20"/>
          <w:lang w:val="sl-SI"/>
        </w:rPr>
        <w:t xml:space="preserve">. Zagotavljanje kakovostnih jezikovnih izkušenj v teh jezikih je ključno za napredek otrok na različnih področjih. Izvedene aktivnosti na področju razvoja jezikovnih kompetenc pri romskih otrocih so v šolskem letu 2023/2024 pokazale večplastne pozitivne rezultate, ki prispevajo k napredku v romskem </w:t>
      </w:r>
      <w:r w:rsidR="000F4A58" w:rsidRPr="00080126">
        <w:rPr>
          <w:rFonts w:cs="Arial"/>
          <w:szCs w:val="20"/>
          <w:lang w:val="sl-SI"/>
        </w:rPr>
        <w:t>in</w:t>
      </w:r>
      <w:r w:rsidRPr="00080126">
        <w:rPr>
          <w:rFonts w:cs="Arial"/>
          <w:szCs w:val="20"/>
          <w:lang w:val="sl-SI"/>
        </w:rPr>
        <w:t xml:space="preserve"> slovenskem jeziku.</w:t>
      </w:r>
    </w:p>
    <w:p w14:paraId="58484273" w14:textId="77777777" w:rsidR="006D627D" w:rsidRPr="00080126" w:rsidRDefault="006D627D" w:rsidP="006D627D">
      <w:pPr>
        <w:spacing w:line="240" w:lineRule="exact"/>
        <w:jc w:val="both"/>
        <w:rPr>
          <w:rFonts w:cs="Arial"/>
          <w:szCs w:val="20"/>
          <w:lang w:val="sl-SI"/>
        </w:rPr>
      </w:pPr>
    </w:p>
    <w:p w14:paraId="672A16CF" w14:textId="77777777" w:rsidR="006D627D" w:rsidRPr="00080126" w:rsidRDefault="006D627D" w:rsidP="006D627D">
      <w:pPr>
        <w:spacing w:line="240" w:lineRule="exact"/>
        <w:jc w:val="both"/>
        <w:rPr>
          <w:rFonts w:cs="Arial"/>
          <w:szCs w:val="20"/>
          <w:lang w:val="sl-SI"/>
        </w:rPr>
      </w:pPr>
      <w:r w:rsidRPr="00080126">
        <w:rPr>
          <w:rFonts w:cs="Arial"/>
          <w:szCs w:val="20"/>
          <w:lang w:val="sl-SI"/>
        </w:rPr>
        <w:t>Izvedene aktivnosti in rezultati:</w:t>
      </w:r>
    </w:p>
    <w:p w14:paraId="54B9E5A7" w14:textId="5582C442"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Povečano sporazumevanje v romskem jeziku: otroci so začeli pogosteje komunicirati v romskem jeziku, tako med seboj kot </w:t>
      </w:r>
      <w:r w:rsidR="00B01B25">
        <w:rPr>
          <w:rFonts w:cs="Arial"/>
          <w:szCs w:val="20"/>
          <w:lang w:val="sl-SI"/>
        </w:rPr>
        <w:t xml:space="preserve">tudi </w:t>
      </w:r>
      <w:r w:rsidRPr="00080126">
        <w:rPr>
          <w:rFonts w:cs="Arial"/>
          <w:szCs w:val="20"/>
          <w:lang w:val="sl-SI"/>
        </w:rPr>
        <w:t>z izvajalci programa. To je pomembno za ohranjanje njihovega jezikovnega izročila in spodbuja njihovo jezikovno identiteto.</w:t>
      </w:r>
    </w:p>
    <w:p w14:paraId="7AAC2B6E" w14:textId="77777777"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Izboljšano govorno izražanje potreb in želja: otroci so postali bolj samozavestni pri verbalnem izražanju svojih potreb in želja, kar olajša njihovo vključevanje v družbo in spodbuja razvoj samostojnosti.</w:t>
      </w:r>
    </w:p>
    <w:p w14:paraId="3A0B0D27" w14:textId="6FD6A92A"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Povečano zavedanje o pomenu ohranjanja romskega jezika: aktivnosti so prispevale k več</w:t>
      </w:r>
      <w:r w:rsidR="00B01B25">
        <w:rPr>
          <w:rFonts w:cs="Arial"/>
          <w:szCs w:val="20"/>
          <w:lang w:val="sl-SI"/>
        </w:rPr>
        <w:t>ji</w:t>
      </w:r>
      <w:r w:rsidRPr="00080126">
        <w:rPr>
          <w:rFonts w:cs="Arial"/>
          <w:szCs w:val="20"/>
          <w:lang w:val="sl-SI"/>
        </w:rPr>
        <w:t xml:space="preserve"> </w:t>
      </w:r>
      <w:r w:rsidR="00B01B25">
        <w:rPr>
          <w:rFonts w:cs="Arial"/>
          <w:szCs w:val="20"/>
          <w:lang w:val="sl-SI"/>
        </w:rPr>
        <w:t>o</w:t>
      </w:r>
      <w:r w:rsidRPr="00080126">
        <w:rPr>
          <w:rFonts w:cs="Arial"/>
          <w:szCs w:val="20"/>
          <w:lang w:val="sl-SI"/>
        </w:rPr>
        <w:t>zave</w:t>
      </w:r>
      <w:r w:rsidR="00B01B25">
        <w:rPr>
          <w:rFonts w:cs="Arial"/>
          <w:szCs w:val="20"/>
          <w:lang w:val="sl-SI"/>
        </w:rPr>
        <w:t>ščenosti</w:t>
      </w:r>
      <w:r w:rsidRPr="00080126">
        <w:rPr>
          <w:rFonts w:cs="Arial"/>
          <w:szCs w:val="20"/>
          <w:lang w:val="sl-SI"/>
        </w:rPr>
        <w:t xml:space="preserve"> otrok o pomenu ohranjanja njihovega maternega jezika kot dela kulturnega izročila, kar krepi njihov občutek identitete.</w:t>
      </w:r>
    </w:p>
    <w:p w14:paraId="5504641D" w14:textId="5C048F18"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Širjenje besednega zaklada v obeh jezikih: sistematične jezikovne dejavnosti so omogočile širjenje besednega zaklada tako v romskem kot </w:t>
      </w:r>
      <w:r w:rsidR="00B01B25">
        <w:rPr>
          <w:rFonts w:cs="Arial"/>
          <w:szCs w:val="20"/>
          <w:lang w:val="sl-SI"/>
        </w:rPr>
        <w:t xml:space="preserve">tudi </w:t>
      </w:r>
      <w:r w:rsidRPr="00080126">
        <w:rPr>
          <w:rFonts w:cs="Arial"/>
          <w:szCs w:val="20"/>
          <w:lang w:val="sl-SI"/>
        </w:rPr>
        <w:t>v slovenskem jeziku, kar povečuje sposobnost otrok za komunici</w:t>
      </w:r>
      <w:r w:rsidR="00B01B25">
        <w:rPr>
          <w:rFonts w:cs="Arial"/>
          <w:szCs w:val="20"/>
          <w:lang w:val="sl-SI"/>
        </w:rPr>
        <w:t>ranje</w:t>
      </w:r>
      <w:r w:rsidRPr="00080126">
        <w:rPr>
          <w:rFonts w:cs="Arial"/>
          <w:szCs w:val="20"/>
          <w:lang w:val="sl-SI"/>
        </w:rPr>
        <w:t xml:space="preserve"> v dvojezičnem okolju in krepi njihovo jezikovno </w:t>
      </w:r>
      <w:r w:rsidR="00B01B25">
        <w:rPr>
          <w:rFonts w:cs="Arial"/>
          <w:szCs w:val="20"/>
          <w:lang w:val="sl-SI"/>
        </w:rPr>
        <w:t>prilagodljivost</w:t>
      </w:r>
      <w:r w:rsidRPr="00080126">
        <w:rPr>
          <w:rFonts w:cs="Arial"/>
          <w:szCs w:val="20"/>
          <w:lang w:val="sl-SI"/>
        </w:rPr>
        <w:t>.</w:t>
      </w:r>
    </w:p>
    <w:p w14:paraId="2481894C" w14:textId="35F27285"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Izboljšanje veščin pisanja: otroci so dosegli napredek pri pisanju osnovnih slovenskih besed ter svojega imena in priimka, kar je ključno za razvoj pismenosti in osnovnih jezikovnih spretnosti.</w:t>
      </w:r>
    </w:p>
    <w:p w14:paraId="187CFD82" w14:textId="40E54D78"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Preklapljanje med romskim in slovenskim jezikom: otroci so začeli uspešno prehajati med romskim in slovenskim jezikom </w:t>
      </w:r>
      <w:r w:rsidR="00B01B25">
        <w:rPr>
          <w:rFonts w:cs="Arial"/>
          <w:szCs w:val="20"/>
          <w:lang w:val="sl-SI"/>
        </w:rPr>
        <w:t>pri</w:t>
      </w:r>
      <w:r w:rsidRPr="00080126">
        <w:rPr>
          <w:rFonts w:cs="Arial"/>
          <w:szCs w:val="20"/>
          <w:lang w:val="sl-SI"/>
        </w:rPr>
        <w:t xml:space="preserve"> vsakodnevn</w:t>
      </w:r>
      <w:r w:rsidR="00B01B25">
        <w:rPr>
          <w:rFonts w:cs="Arial"/>
          <w:szCs w:val="20"/>
          <w:lang w:val="sl-SI"/>
        </w:rPr>
        <w:t>em</w:t>
      </w:r>
      <w:r w:rsidRPr="00080126">
        <w:rPr>
          <w:rFonts w:cs="Arial"/>
          <w:szCs w:val="20"/>
          <w:lang w:val="sl-SI"/>
        </w:rPr>
        <w:t xml:space="preserve"> komunici</w:t>
      </w:r>
      <w:r w:rsidR="00B01B25">
        <w:rPr>
          <w:rFonts w:cs="Arial"/>
          <w:szCs w:val="20"/>
          <w:lang w:val="sl-SI"/>
        </w:rPr>
        <w:t>ranju</w:t>
      </w:r>
      <w:r w:rsidRPr="00080126">
        <w:rPr>
          <w:rFonts w:cs="Arial"/>
          <w:szCs w:val="20"/>
          <w:lang w:val="sl-SI"/>
        </w:rPr>
        <w:t xml:space="preserve">, kar je pomemben </w:t>
      </w:r>
      <w:r w:rsidR="00B01B25">
        <w:rPr>
          <w:rFonts w:cs="Arial"/>
          <w:szCs w:val="20"/>
          <w:lang w:val="sl-SI"/>
        </w:rPr>
        <w:t>kaza</w:t>
      </w:r>
      <w:r w:rsidR="00774504">
        <w:rPr>
          <w:rFonts w:cs="Arial"/>
          <w:szCs w:val="20"/>
          <w:lang w:val="sl-SI"/>
        </w:rPr>
        <w:t>lnik</w:t>
      </w:r>
      <w:r w:rsidRPr="00080126">
        <w:rPr>
          <w:rFonts w:cs="Arial"/>
          <w:szCs w:val="20"/>
          <w:lang w:val="sl-SI"/>
        </w:rPr>
        <w:t xml:space="preserve"> njihove jezikovne </w:t>
      </w:r>
      <w:r w:rsidR="00B01B25">
        <w:rPr>
          <w:rFonts w:cs="Arial"/>
          <w:szCs w:val="20"/>
          <w:lang w:val="sl-SI"/>
        </w:rPr>
        <w:t>prilagodljivosti</w:t>
      </w:r>
      <w:r w:rsidRPr="00080126">
        <w:rPr>
          <w:rFonts w:cs="Arial"/>
          <w:szCs w:val="20"/>
          <w:lang w:val="sl-SI"/>
        </w:rPr>
        <w:t xml:space="preserve"> in sposobnosti za dvojezično sporazumevanje.</w:t>
      </w:r>
    </w:p>
    <w:p w14:paraId="0E160FFD" w14:textId="77777777"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Razumevanje in branje zgodb v obeh jezikih: otroci so se aktivno vključili v interpretacijo besedil, pesmi, izštevank in zgodb v obeh jezikih, kar je prispevalo k izboljšanju bralne in govorne zmožnosti ter razvijanju sposobnosti za razumevanje različnih jezikovnih struktur.</w:t>
      </w:r>
    </w:p>
    <w:p w14:paraId="7F701361" w14:textId="0CB501C0"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Emocionalno izražanje </w:t>
      </w:r>
      <w:r w:rsidR="009F6788">
        <w:rPr>
          <w:rFonts w:cs="Arial"/>
          <w:szCs w:val="20"/>
          <w:lang w:val="sl-SI"/>
        </w:rPr>
        <w:t>ob</w:t>
      </w:r>
      <w:r w:rsidRPr="00080126">
        <w:rPr>
          <w:rFonts w:cs="Arial"/>
          <w:szCs w:val="20"/>
          <w:lang w:val="sl-SI"/>
        </w:rPr>
        <w:t xml:space="preserve"> pesmi</w:t>
      </w:r>
      <w:r w:rsidR="009F6788">
        <w:rPr>
          <w:rFonts w:cs="Arial"/>
          <w:szCs w:val="20"/>
          <w:lang w:val="sl-SI"/>
        </w:rPr>
        <w:t>h</w:t>
      </w:r>
      <w:r w:rsidRPr="00080126">
        <w:rPr>
          <w:rFonts w:cs="Arial"/>
          <w:szCs w:val="20"/>
          <w:lang w:val="sl-SI"/>
        </w:rPr>
        <w:t xml:space="preserve"> in zgodb</w:t>
      </w:r>
      <w:r w:rsidR="009F6788">
        <w:rPr>
          <w:rFonts w:cs="Arial"/>
          <w:szCs w:val="20"/>
          <w:lang w:val="sl-SI"/>
        </w:rPr>
        <w:t>ah</w:t>
      </w:r>
      <w:r w:rsidRPr="00080126">
        <w:rPr>
          <w:rFonts w:cs="Arial"/>
          <w:szCs w:val="20"/>
          <w:lang w:val="sl-SI"/>
        </w:rPr>
        <w:t>: s pesmi</w:t>
      </w:r>
      <w:r w:rsidR="00B01B25">
        <w:rPr>
          <w:rFonts w:cs="Arial"/>
          <w:szCs w:val="20"/>
          <w:lang w:val="sl-SI"/>
        </w:rPr>
        <w:t>mi</w:t>
      </w:r>
      <w:r w:rsidRPr="00080126">
        <w:rPr>
          <w:rFonts w:cs="Arial"/>
          <w:szCs w:val="20"/>
          <w:lang w:val="sl-SI"/>
        </w:rPr>
        <w:t xml:space="preserve"> in zgodb</w:t>
      </w:r>
      <w:r w:rsidR="00B01B25">
        <w:rPr>
          <w:rFonts w:cs="Arial"/>
          <w:szCs w:val="20"/>
          <w:lang w:val="sl-SI"/>
        </w:rPr>
        <w:t>ami</w:t>
      </w:r>
      <w:r w:rsidRPr="00080126">
        <w:rPr>
          <w:rFonts w:cs="Arial"/>
          <w:szCs w:val="20"/>
          <w:lang w:val="sl-SI"/>
        </w:rPr>
        <w:t xml:space="preserve"> so otroci lahko izražali svoja čustva in razvijali domišljijo, kar je pomembno za njihov emocionalni in kognitivni razvoj.</w:t>
      </w:r>
    </w:p>
    <w:p w14:paraId="09A47278" w14:textId="77777777"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Abecedna veščina: otroci so pridobili znanje o črkah abecede ter se naučili za vsako črko povedati vsaj eno besedo, kar potrjuje njihovo poznavanje osnovnih jezikovnih struktur in spodbuja nadaljnji razvoj pismenosti.</w:t>
      </w:r>
    </w:p>
    <w:p w14:paraId="04C80D62" w14:textId="77777777"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Izboljšana pismenost v slovenščini: programi za spodbujanje pisanja so pripomogli k večjemu napredku pri pisanju osnovnih slovenskih besed, kar povečuje pismenost otrok in omogoča boljše vključevanje v šolski sistem.</w:t>
      </w:r>
    </w:p>
    <w:p w14:paraId="09B62D64" w14:textId="1710D5A1"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Zavedanje o pomenu dvojezičnosti: otroci so začeli razvijati občutek ponosa na svoje dvojezično znanje in postajajo </w:t>
      </w:r>
      <w:r w:rsidR="009F6788">
        <w:rPr>
          <w:rFonts w:cs="Arial"/>
          <w:szCs w:val="20"/>
          <w:lang w:val="sl-SI"/>
        </w:rPr>
        <w:t>čedalje</w:t>
      </w:r>
      <w:r w:rsidRPr="00080126">
        <w:rPr>
          <w:rFonts w:cs="Arial"/>
          <w:szCs w:val="20"/>
          <w:lang w:val="sl-SI"/>
        </w:rPr>
        <w:t xml:space="preserve"> bolj ozaveščeni o pomenu obvladovanja obeh jezikov v sodobnem družbenem okolju.</w:t>
      </w:r>
    </w:p>
    <w:p w14:paraId="2CF7FF11" w14:textId="5A80AEF7"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Izvajanje javnih nastopov: otroci so uspešno izvedli več nastopov, vključno s predstavo </w:t>
      </w:r>
      <w:r w:rsidR="006050C2">
        <w:rPr>
          <w:rFonts w:cs="Arial"/>
          <w:szCs w:val="20"/>
          <w:lang w:val="sl-SI"/>
        </w:rPr>
        <w:t>»</w:t>
      </w:r>
      <w:r w:rsidRPr="00080126">
        <w:rPr>
          <w:rFonts w:cs="Arial"/>
          <w:szCs w:val="20"/>
          <w:lang w:val="sl-SI"/>
        </w:rPr>
        <w:t>Petelin in njegova suknjica</w:t>
      </w:r>
      <w:r w:rsidR="006050C2">
        <w:rPr>
          <w:rFonts w:cs="Arial"/>
          <w:szCs w:val="20"/>
          <w:lang w:val="sl-SI"/>
        </w:rPr>
        <w:t>«</w:t>
      </w:r>
      <w:r w:rsidRPr="00080126">
        <w:rPr>
          <w:rFonts w:cs="Arial"/>
          <w:szCs w:val="20"/>
          <w:lang w:val="sl-SI"/>
        </w:rPr>
        <w:t>, kar je prispevalo k večji samozavesti pri javnem nastopanju v slovenskem jeziku ter zmanjšanju strahu pred govorjenjem v tujem jeziku.</w:t>
      </w:r>
    </w:p>
    <w:p w14:paraId="4100E952" w14:textId="15C53358"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Napredek pri branju in bralnem razumevanju: otroci so dosegli napredek pri branju in razumevanju besedil</w:t>
      </w:r>
      <w:r w:rsidR="006050C2">
        <w:rPr>
          <w:rFonts w:cs="Arial"/>
          <w:szCs w:val="20"/>
          <w:lang w:val="sl-SI"/>
        </w:rPr>
        <w:t xml:space="preserve"> zaradi</w:t>
      </w:r>
      <w:r w:rsidRPr="00080126">
        <w:rPr>
          <w:rFonts w:cs="Arial"/>
          <w:szCs w:val="20"/>
          <w:lang w:val="sl-SI"/>
        </w:rPr>
        <w:t xml:space="preserve"> rednega spodbujanja branja ter aktivnega sodelovanja pri razumevanju zgodb in pesmi v obeh jezikih.</w:t>
      </w:r>
    </w:p>
    <w:p w14:paraId="5B03C6D4" w14:textId="2A0B836D" w:rsidR="006D627D" w:rsidRPr="00080126" w:rsidRDefault="006D627D" w:rsidP="003A0608">
      <w:pPr>
        <w:pStyle w:val="Odstavekseznama"/>
        <w:numPr>
          <w:ilvl w:val="0"/>
          <w:numId w:val="101"/>
        </w:numPr>
        <w:spacing w:line="240" w:lineRule="exact"/>
        <w:ind w:left="709" w:hanging="425"/>
        <w:jc w:val="both"/>
        <w:rPr>
          <w:rFonts w:cs="Arial"/>
          <w:szCs w:val="20"/>
          <w:lang w:val="sl-SI"/>
        </w:rPr>
      </w:pPr>
      <w:r w:rsidRPr="00080126">
        <w:rPr>
          <w:rFonts w:cs="Arial"/>
          <w:szCs w:val="20"/>
          <w:lang w:val="sl-SI"/>
        </w:rPr>
        <w:t xml:space="preserve">Izboljšanje poznavanja črk abecede: otroci so izboljšali svoje znanje o črkah abecede in njihovi uporabi pri pisanju, kar </w:t>
      </w:r>
      <w:r w:rsidR="006050C2">
        <w:rPr>
          <w:rFonts w:cs="Arial"/>
          <w:szCs w:val="20"/>
          <w:lang w:val="sl-SI"/>
        </w:rPr>
        <w:t>je</w:t>
      </w:r>
      <w:r w:rsidRPr="00080126">
        <w:rPr>
          <w:rFonts w:cs="Arial"/>
          <w:szCs w:val="20"/>
          <w:lang w:val="sl-SI"/>
        </w:rPr>
        <w:t xml:space="preserve"> ključn</w:t>
      </w:r>
      <w:r w:rsidR="006050C2">
        <w:rPr>
          <w:rFonts w:cs="Arial"/>
          <w:szCs w:val="20"/>
          <w:lang w:val="sl-SI"/>
        </w:rPr>
        <w:t>a</w:t>
      </w:r>
      <w:r w:rsidRPr="00080126">
        <w:rPr>
          <w:rFonts w:cs="Arial"/>
          <w:szCs w:val="20"/>
          <w:lang w:val="sl-SI"/>
        </w:rPr>
        <w:t xml:space="preserve"> stopnj</w:t>
      </w:r>
      <w:r w:rsidR="006050C2">
        <w:rPr>
          <w:rFonts w:cs="Arial"/>
          <w:szCs w:val="20"/>
          <w:lang w:val="sl-SI"/>
        </w:rPr>
        <w:t>a</w:t>
      </w:r>
      <w:r w:rsidRPr="00080126">
        <w:rPr>
          <w:rFonts w:cs="Arial"/>
          <w:szCs w:val="20"/>
          <w:lang w:val="sl-SI"/>
        </w:rPr>
        <w:t xml:space="preserve"> v razvoju jezikovnih spretnosti.</w:t>
      </w:r>
    </w:p>
    <w:p w14:paraId="3AEF9D44" w14:textId="77777777" w:rsidR="006D627D" w:rsidRPr="00080126" w:rsidRDefault="006D627D" w:rsidP="006D627D">
      <w:pPr>
        <w:spacing w:line="240" w:lineRule="exact"/>
        <w:jc w:val="both"/>
        <w:rPr>
          <w:rFonts w:cs="Arial"/>
          <w:szCs w:val="20"/>
          <w:lang w:val="sl-SI"/>
        </w:rPr>
      </w:pPr>
    </w:p>
    <w:p w14:paraId="157102E9" w14:textId="16BDBB5A" w:rsidR="006D627D" w:rsidRPr="00080126" w:rsidRDefault="006D627D" w:rsidP="006D627D">
      <w:pPr>
        <w:spacing w:line="240" w:lineRule="exact"/>
        <w:jc w:val="both"/>
        <w:rPr>
          <w:rFonts w:cs="Arial"/>
          <w:szCs w:val="20"/>
          <w:lang w:val="sl-SI"/>
        </w:rPr>
      </w:pPr>
      <w:r w:rsidRPr="00080126">
        <w:rPr>
          <w:rFonts w:cs="Arial"/>
          <w:szCs w:val="20"/>
          <w:lang w:val="sl-SI"/>
        </w:rPr>
        <w:t xml:space="preserve">Izvedene aktivnosti so pomembno prispevale k razvoju jezikovnih kompetenc romskih otrok v obeh jezikih. Otroci so ne le izboljšali svoje sposobnosti sporazumevanja, temveč so tudi okrepili svojo identiteto in se začeli bolj zavedati pomena dvojezičnosti. Aktivnosti so omogočile širjenje besednega zaklada, izboljšanje pismenosti in večjo jezikovno </w:t>
      </w:r>
      <w:r w:rsidR="006050C2">
        <w:rPr>
          <w:rFonts w:cs="Arial"/>
          <w:szCs w:val="20"/>
          <w:lang w:val="sl-SI"/>
        </w:rPr>
        <w:t>prilagodljivost</w:t>
      </w:r>
      <w:r w:rsidRPr="00080126">
        <w:rPr>
          <w:rFonts w:cs="Arial"/>
          <w:szCs w:val="20"/>
          <w:lang w:val="sl-SI"/>
        </w:rPr>
        <w:t>, kar bo imelo dolgoročne koristi pri njihovem vključevanju v širšo družbo.</w:t>
      </w:r>
    </w:p>
    <w:p w14:paraId="2B8969E1" w14:textId="77777777" w:rsidR="006D627D" w:rsidRPr="00080126" w:rsidRDefault="006D627D" w:rsidP="006D627D">
      <w:pPr>
        <w:spacing w:line="240" w:lineRule="exact"/>
        <w:jc w:val="both"/>
        <w:rPr>
          <w:rFonts w:cs="Arial"/>
          <w:szCs w:val="20"/>
          <w:lang w:val="sl-SI"/>
        </w:rPr>
      </w:pPr>
    </w:p>
    <w:p w14:paraId="51AFB048" w14:textId="3D1DDD86" w:rsidR="006D627D" w:rsidRPr="00080126" w:rsidRDefault="006050C2" w:rsidP="006D627D">
      <w:pPr>
        <w:spacing w:line="240" w:lineRule="exact"/>
        <w:jc w:val="both"/>
        <w:rPr>
          <w:rFonts w:cs="Arial"/>
          <w:szCs w:val="20"/>
          <w:lang w:val="sl-SI"/>
        </w:rPr>
      </w:pPr>
      <w:r>
        <w:rPr>
          <w:rFonts w:cs="Arial"/>
          <w:szCs w:val="20"/>
          <w:lang w:val="sl-SI"/>
        </w:rPr>
        <w:lastRenderedPageBreak/>
        <w:t>Ker</w:t>
      </w:r>
      <w:r w:rsidR="006D627D" w:rsidRPr="00080126">
        <w:rPr>
          <w:rFonts w:cs="Arial"/>
          <w:szCs w:val="20"/>
          <w:lang w:val="sl-SI"/>
        </w:rPr>
        <w:t xml:space="preserve"> je to področje v okviru </w:t>
      </w:r>
      <w:r w:rsidR="00E91A36">
        <w:rPr>
          <w:rFonts w:cs="Arial"/>
          <w:szCs w:val="20"/>
          <w:lang w:val="sl-SI"/>
        </w:rPr>
        <w:t>navedenega</w:t>
      </w:r>
      <w:r w:rsidR="006D627D" w:rsidRPr="00080126">
        <w:rPr>
          <w:rFonts w:cs="Arial"/>
          <w:szCs w:val="20"/>
          <w:lang w:val="sl-SI"/>
        </w:rPr>
        <w:t xml:space="preserve"> projekta </w:t>
      </w:r>
      <w:r w:rsidR="00474B43">
        <w:rPr>
          <w:rFonts w:cs="Arial"/>
          <w:szCs w:val="20"/>
          <w:lang w:val="sl-SI"/>
        </w:rPr>
        <w:t>prednostno</w:t>
      </w:r>
      <w:r w:rsidR="006D627D" w:rsidRPr="00080126">
        <w:rPr>
          <w:rFonts w:cs="Arial"/>
          <w:szCs w:val="20"/>
          <w:lang w:val="sl-SI"/>
        </w:rPr>
        <w:t>, bodo aktivnosti nadgrajevali z novimi metodami in pristopi, kar bo prispevalo k celovitemu razvoju jezikovnih kompetenc udeležencev. Poleg tega bodo dodatno usposabljali zaposlene z znanjem romskega jezika ter metodami in pristopi za delo z otroki, kar bo omogočilo še učinkovitejše izvajanje programa in podporo otrokom v njihovem jezikovnem razvoju.</w:t>
      </w:r>
    </w:p>
    <w:p w14:paraId="68105D7C" w14:textId="56DF5123" w:rsidR="00AD5D18" w:rsidRPr="00080126" w:rsidRDefault="00AD5D18" w:rsidP="00B61015">
      <w:pPr>
        <w:spacing w:line="240" w:lineRule="exact"/>
        <w:jc w:val="both"/>
        <w:rPr>
          <w:rFonts w:cs="Arial"/>
          <w:szCs w:val="20"/>
          <w:shd w:val="clear" w:color="auto" w:fill="FFFFFF"/>
          <w:lang w:val="sl-SI"/>
        </w:rPr>
      </w:pPr>
    </w:p>
    <w:p w14:paraId="6D87128C" w14:textId="3DC83C9D" w:rsidR="00FE5857" w:rsidRPr="00080126" w:rsidRDefault="00FE5857" w:rsidP="00B61015">
      <w:pPr>
        <w:pStyle w:val="Odstavekseznama"/>
        <w:numPr>
          <w:ilvl w:val="0"/>
          <w:numId w:val="1"/>
        </w:numPr>
        <w:spacing w:line="240" w:lineRule="exact"/>
        <w:ind w:left="360"/>
        <w:jc w:val="both"/>
        <w:rPr>
          <w:rFonts w:cs="Arial"/>
          <w:szCs w:val="20"/>
          <w:lang w:val="sl-SI"/>
        </w:rPr>
      </w:pPr>
      <w:r w:rsidRPr="00080126">
        <w:rPr>
          <w:rFonts w:cs="Arial"/>
          <w:b/>
          <w:szCs w:val="20"/>
          <w:lang w:val="sl-SI"/>
        </w:rPr>
        <w:t>Dodatno poučevanje slovenščine za učence Rome ob vstopu v osnovno šolo v Republiki Sloveniji</w:t>
      </w:r>
    </w:p>
    <w:p w14:paraId="71DF89DB" w14:textId="77777777" w:rsidR="00FE5857" w:rsidRPr="00080126" w:rsidRDefault="00FE5857" w:rsidP="00B61015">
      <w:pPr>
        <w:spacing w:line="240" w:lineRule="exact"/>
        <w:jc w:val="both"/>
        <w:rPr>
          <w:rFonts w:cs="Arial"/>
          <w:szCs w:val="20"/>
          <w:lang w:val="sl-SI"/>
        </w:rPr>
      </w:pPr>
    </w:p>
    <w:p w14:paraId="0836782B" w14:textId="77777777" w:rsidR="0089111F" w:rsidRPr="00080126" w:rsidRDefault="0089111F" w:rsidP="0089111F">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leti 2023 in 2024:</w:t>
      </w:r>
    </w:p>
    <w:p w14:paraId="197FF345" w14:textId="77777777" w:rsidR="00DC7193" w:rsidRPr="00080126" w:rsidRDefault="00DC7193" w:rsidP="00B61015">
      <w:pPr>
        <w:spacing w:line="240" w:lineRule="exact"/>
        <w:jc w:val="both"/>
        <w:rPr>
          <w:rFonts w:cs="Arial"/>
          <w:szCs w:val="20"/>
          <w:lang w:val="sl-SI"/>
        </w:rPr>
      </w:pPr>
    </w:p>
    <w:p w14:paraId="3965D5F5" w14:textId="67188EBC" w:rsidR="00AD5D18" w:rsidRPr="00080126" w:rsidRDefault="00AD5D18" w:rsidP="00B61015">
      <w:pPr>
        <w:spacing w:line="240" w:lineRule="exact"/>
        <w:jc w:val="both"/>
        <w:rPr>
          <w:rFonts w:cs="Arial"/>
          <w:szCs w:val="20"/>
          <w:lang w:val="sl-SI"/>
        </w:rPr>
      </w:pPr>
      <w:r w:rsidRPr="00080126">
        <w:rPr>
          <w:rFonts w:cs="Arial"/>
          <w:szCs w:val="20"/>
          <w:lang w:val="sl-SI"/>
        </w:rPr>
        <w:t>Ko bo ZRSŠ</w:t>
      </w:r>
      <w:r w:rsidR="006021FE" w:rsidRPr="00080126">
        <w:rPr>
          <w:rFonts w:cs="Arial"/>
          <w:szCs w:val="20"/>
          <w:lang w:val="sl-SI"/>
        </w:rPr>
        <w:t xml:space="preserve"> </w:t>
      </w:r>
      <w:r w:rsidRPr="00080126">
        <w:rPr>
          <w:rFonts w:cs="Arial"/>
          <w:szCs w:val="20"/>
          <w:lang w:val="sl-SI"/>
        </w:rPr>
        <w:t xml:space="preserve">pripravil analizo zakonodajne ureditve za poučevanje </w:t>
      </w:r>
      <w:r w:rsidR="00E91A36">
        <w:rPr>
          <w:rFonts w:cs="Arial"/>
          <w:szCs w:val="20"/>
          <w:lang w:val="sl-SI"/>
        </w:rPr>
        <w:t xml:space="preserve">romskih </w:t>
      </w:r>
      <w:r w:rsidRPr="00080126">
        <w:rPr>
          <w:rFonts w:cs="Arial"/>
          <w:szCs w:val="20"/>
          <w:lang w:val="sl-SI"/>
        </w:rPr>
        <w:t>učencev v osnovni šoli, bo ministrstvo preučilo možnost</w:t>
      </w:r>
      <w:r w:rsidR="00E91A36">
        <w:rPr>
          <w:rFonts w:cs="Arial"/>
          <w:szCs w:val="20"/>
          <w:lang w:val="sl-SI"/>
        </w:rPr>
        <w:t>i za</w:t>
      </w:r>
      <w:r w:rsidRPr="00080126">
        <w:rPr>
          <w:rFonts w:cs="Arial"/>
          <w:szCs w:val="20"/>
          <w:lang w:val="sl-SI"/>
        </w:rPr>
        <w:t xml:space="preserve"> dodatn</w:t>
      </w:r>
      <w:r w:rsidR="00E91A36">
        <w:rPr>
          <w:rFonts w:cs="Arial"/>
          <w:szCs w:val="20"/>
          <w:lang w:val="sl-SI"/>
        </w:rPr>
        <w:t>o</w:t>
      </w:r>
      <w:r w:rsidRPr="00080126">
        <w:rPr>
          <w:rFonts w:cs="Arial"/>
          <w:szCs w:val="20"/>
          <w:lang w:val="sl-SI"/>
        </w:rPr>
        <w:t xml:space="preserve"> poučevanj</w:t>
      </w:r>
      <w:r w:rsidR="00E91A36">
        <w:rPr>
          <w:rFonts w:cs="Arial"/>
          <w:szCs w:val="20"/>
          <w:lang w:val="sl-SI"/>
        </w:rPr>
        <w:t>e</w:t>
      </w:r>
      <w:r w:rsidRPr="00080126">
        <w:rPr>
          <w:rFonts w:cs="Arial"/>
          <w:szCs w:val="20"/>
          <w:lang w:val="sl-SI"/>
        </w:rPr>
        <w:t xml:space="preserve"> slovenščine za romske učence ob vstopu v osnovno šolo,</w:t>
      </w:r>
      <w:r w:rsidR="00E91A36">
        <w:rPr>
          <w:rFonts w:cs="Arial"/>
          <w:szCs w:val="20"/>
          <w:lang w:val="sl-SI"/>
        </w:rPr>
        <w:t xml:space="preserve"> </w:t>
      </w:r>
      <w:r w:rsidRPr="00080126">
        <w:rPr>
          <w:rFonts w:cs="Arial"/>
          <w:szCs w:val="20"/>
          <w:lang w:val="sl-SI"/>
        </w:rPr>
        <w:t xml:space="preserve">možnost </w:t>
      </w:r>
      <w:r w:rsidR="00E91A36">
        <w:rPr>
          <w:rFonts w:cs="Arial"/>
          <w:szCs w:val="20"/>
          <w:lang w:val="sl-SI"/>
        </w:rPr>
        <w:t xml:space="preserve">za </w:t>
      </w:r>
      <w:r w:rsidRPr="00080126">
        <w:rPr>
          <w:rFonts w:cs="Arial"/>
          <w:szCs w:val="20"/>
          <w:lang w:val="sl-SI"/>
        </w:rPr>
        <w:t>dodatn</w:t>
      </w:r>
      <w:r w:rsidR="00E91A36">
        <w:rPr>
          <w:rFonts w:cs="Arial"/>
          <w:szCs w:val="20"/>
          <w:lang w:val="sl-SI"/>
        </w:rPr>
        <w:t>e</w:t>
      </w:r>
      <w:r w:rsidRPr="00080126">
        <w:rPr>
          <w:rFonts w:cs="Arial"/>
          <w:szCs w:val="20"/>
          <w:lang w:val="sl-SI"/>
        </w:rPr>
        <w:t xml:space="preserve"> ur</w:t>
      </w:r>
      <w:r w:rsidR="00E91A36">
        <w:rPr>
          <w:rFonts w:cs="Arial"/>
          <w:szCs w:val="20"/>
          <w:lang w:val="sl-SI"/>
        </w:rPr>
        <w:t>e</w:t>
      </w:r>
      <w:r w:rsidRPr="00080126">
        <w:rPr>
          <w:rFonts w:cs="Arial"/>
          <w:szCs w:val="20"/>
          <w:lang w:val="sl-SI"/>
        </w:rPr>
        <w:t xml:space="preserve"> učenja slovenščine pa so romski otroci dobili že v letu 2020.</w:t>
      </w:r>
    </w:p>
    <w:p w14:paraId="6C1E2F62" w14:textId="77777777" w:rsidR="00FE5857" w:rsidRPr="00080126" w:rsidRDefault="00FE5857" w:rsidP="00B61015">
      <w:pPr>
        <w:spacing w:line="240" w:lineRule="exact"/>
        <w:jc w:val="both"/>
        <w:rPr>
          <w:rFonts w:cs="Arial"/>
          <w:szCs w:val="20"/>
          <w:lang w:val="sl-SI"/>
        </w:rPr>
      </w:pPr>
    </w:p>
    <w:p w14:paraId="5D0CABA6" w14:textId="3410F3CE" w:rsidR="00FE5857" w:rsidRPr="00080126" w:rsidRDefault="00E91A36" w:rsidP="00B61015">
      <w:pPr>
        <w:pStyle w:val="Odstavekseznama"/>
        <w:numPr>
          <w:ilvl w:val="0"/>
          <w:numId w:val="1"/>
        </w:numPr>
        <w:spacing w:line="240" w:lineRule="exact"/>
        <w:ind w:left="360"/>
        <w:jc w:val="both"/>
        <w:rPr>
          <w:rFonts w:cs="Arial"/>
          <w:szCs w:val="20"/>
          <w:lang w:val="sl-SI"/>
        </w:rPr>
      </w:pPr>
      <w:r>
        <w:rPr>
          <w:rFonts w:cs="Arial"/>
          <w:b/>
          <w:bCs/>
          <w:szCs w:val="20"/>
          <w:lang w:val="sl-SI"/>
        </w:rPr>
        <w:t>P</w:t>
      </w:r>
      <w:r w:rsidR="00FE5857" w:rsidRPr="00080126">
        <w:rPr>
          <w:rFonts w:cs="Arial"/>
          <w:b/>
          <w:bCs/>
          <w:szCs w:val="20"/>
          <w:lang w:val="sl-SI"/>
        </w:rPr>
        <w:t>rojekt</w:t>
      </w:r>
      <w:r>
        <w:rPr>
          <w:rFonts w:cs="Arial"/>
          <w:b/>
          <w:bCs/>
          <w:szCs w:val="20"/>
          <w:lang w:val="sl-SI"/>
        </w:rPr>
        <w:t xml:space="preserve"> ESS</w:t>
      </w:r>
      <w:r w:rsidR="00FE5857" w:rsidRPr="00080126">
        <w:rPr>
          <w:rFonts w:cs="Arial"/>
          <w:b/>
          <w:bCs/>
          <w:szCs w:val="20"/>
          <w:lang w:val="sl-SI"/>
        </w:rPr>
        <w:t xml:space="preserve"> </w:t>
      </w:r>
      <w:r>
        <w:rPr>
          <w:rFonts w:cs="Arial"/>
          <w:b/>
          <w:bCs/>
          <w:szCs w:val="20"/>
          <w:lang w:val="sl-SI"/>
        </w:rPr>
        <w:t>Povečanje</w:t>
      </w:r>
      <w:r w:rsidR="00FE5857" w:rsidRPr="00080126">
        <w:rPr>
          <w:rFonts w:cs="Arial"/>
          <w:b/>
          <w:bCs/>
          <w:szCs w:val="20"/>
          <w:lang w:val="sl-SI"/>
        </w:rPr>
        <w:t xml:space="preserve"> sporazumevalne zmožnosti romskih otrok in učencev: prva faza julij 2021–julij 2022, druga faza: nov</w:t>
      </w:r>
      <w:r>
        <w:rPr>
          <w:rFonts w:cs="Arial"/>
          <w:b/>
          <w:bCs/>
          <w:szCs w:val="20"/>
          <w:lang w:val="sl-SI"/>
        </w:rPr>
        <w:t>o</w:t>
      </w:r>
      <w:r w:rsidR="00FE5857" w:rsidRPr="00080126">
        <w:rPr>
          <w:rFonts w:cs="Arial"/>
          <w:b/>
          <w:bCs/>
          <w:szCs w:val="20"/>
          <w:lang w:val="sl-SI"/>
        </w:rPr>
        <w:t xml:space="preserve"> finančn</w:t>
      </w:r>
      <w:r>
        <w:rPr>
          <w:rFonts w:cs="Arial"/>
          <w:b/>
          <w:bCs/>
          <w:szCs w:val="20"/>
          <w:lang w:val="sl-SI"/>
        </w:rPr>
        <w:t>o obdobje</w:t>
      </w:r>
      <w:r w:rsidR="00FE5857" w:rsidRPr="00080126">
        <w:rPr>
          <w:rFonts w:cs="Arial"/>
          <w:b/>
          <w:bCs/>
          <w:szCs w:val="20"/>
          <w:lang w:val="sl-SI"/>
        </w:rPr>
        <w:t xml:space="preserve"> EU 2021–2027. </w:t>
      </w:r>
    </w:p>
    <w:p w14:paraId="4A21F29E" w14:textId="77777777" w:rsidR="00FE5857" w:rsidRPr="00080126" w:rsidRDefault="00FE5857" w:rsidP="00B61015">
      <w:pPr>
        <w:spacing w:line="240" w:lineRule="exact"/>
        <w:jc w:val="both"/>
        <w:rPr>
          <w:rFonts w:cs="Arial"/>
          <w:szCs w:val="20"/>
          <w:lang w:val="sl-SI"/>
        </w:rPr>
      </w:pPr>
    </w:p>
    <w:p w14:paraId="5EE50CCD" w14:textId="016E7759" w:rsidR="003D4F1A" w:rsidRPr="00080126" w:rsidRDefault="003D4F1A" w:rsidP="003D4F1A">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2023:</w:t>
      </w:r>
    </w:p>
    <w:p w14:paraId="7C4AB1FD" w14:textId="77777777" w:rsidR="00DC7193" w:rsidRPr="00080126" w:rsidRDefault="00DC7193" w:rsidP="00B61015">
      <w:pPr>
        <w:pStyle w:val="Odstavekseznama"/>
        <w:spacing w:line="240" w:lineRule="exact"/>
        <w:ind w:left="0"/>
        <w:jc w:val="both"/>
        <w:rPr>
          <w:rFonts w:cs="Arial"/>
          <w:color w:val="000000"/>
          <w:szCs w:val="20"/>
          <w:lang w:val="sl-SI"/>
        </w:rPr>
      </w:pPr>
    </w:p>
    <w:p w14:paraId="06E04EB2" w14:textId="51B9D410" w:rsidR="00FB6BF9" w:rsidRPr="00080126" w:rsidRDefault="00E91A36" w:rsidP="00FB6BF9">
      <w:pPr>
        <w:autoSpaceDE w:val="0"/>
        <w:autoSpaceDN w:val="0"/>
        <w:adjustRightInd w:val="0"/>
        <w:spacing w:line="240" w:lineRule="auto"/>
        <w:jc w:val="both"/>
        <w:rPr>
          <w:rFonts w:cs="Arial"/>
          <w:szCs w:val="20"/>
          <w:lang w:val="sl-SI"/>
        </w:rPr>
      </w:pPr>
      <w:r>
        <w:rPr>
          <w:rFonts w:cs="Arial"/>
          <w:szCs w:val="20"/>
          <w:lang w:val="sl-SI"/>
        </w:rPr>
        <w:t>Ker je ministrstvo</w:t>
      </w:r>
      <w:r w:rsidRPr="00080126">
        <w:rPr>
          <w:rFonts w:cs="Arial"/>
          <w:szCs w:val="20"/>
          <w:lang w:val="sl-SI"/>
        </w:rPr>
        <w:t xml:space="preserve"> za kohezijsko politiko</w:t>
      </w:r>
      <w:r w:rsidRPr="00080126" w:rsidDel="00E91A36">
        <w:rPr>
          <w:rFonts w:cs="Arial"/>
          <w:szCs w:val="20"/>
          <w:lang w:val="sl-SI"/>
        </w:rPr>
        <w:t xml:space="preserve"> </w:t>
      </w:r>
      <w:r w:rsidR="00FB6BF9" w:rsidRPr="00080126">
        <w:rPr>
          <w:rFonts w:cs="Arial"/>
          <w:szCs w:val="20"/>
          <w:lang w:val="sl-SI"/>
        </w:rPr>
        <w:t>zavrni</w:t>
      </w:r>
      <w:r>
        <w:rPr>
          <w:rFonts w:cs="Arial"/>
          <w:szCs w:val="20"/>
          <w:lang w:val="sl-SI"/>
        </w:rPr>
        <w:t>lo</w:t>
      </w:r>
      <w:r w:rsidR="00FB6BF9" w:rsidRPr="00080126">
        <w:rPr>
          <w:rFonts w:cs="Arial"/>
          <w:szCs w:val="20"/>
          <w:lang w:val="sl-SI"/>
        </w:rPr>
        <w:t xml:space="preserve"> projekt</w:t>
      </w:r>
      <w:r>
        <w:rPr>
          <w:rFonts w:cs="Arial"/>
          <w:szCs w:val="20"/>
          <w:lang w:val="sl-SI"/>
        </w:rPr>
        <w:t xml:space="preserve"> ESS, </w:t>
      </w:r>
      <w:r w:rsidR="00FB6BF9" w:rsidRPr="00080126">
        <w:rPr>
          <w:rFonts w:cs="Arial"/>
          <w:szCs w:val="20"/>
          <w:lang w:val="sl-SI"/>
        </w:rPr>
        <w:t xml:space="preserve">se je projekt </w:t>
      </w:r>
      <w:r>
        <w:rPr>
          <w:rFonts w:cs="Arial"/>
          <w:szCs w:val="20"/>
          <w:lang w:val="sl-SI"/>
        </w:rPr>
        <w:t xml:space="preserve">ESS </w:t>
      </w:r>
      <w:r w:rsidR="00FB6BF9" w:rsidRPr="00080126">
        <w:rPr>
          <w:rFonts w:cs="Arial"/>
          <w:szCs w:val="20"/>
          <w:lang w:val="sl-SI"/>
        </w:rPr>
        <w:t xml:space="preserve">preoblikoval v CRP z naslovom Instrumentarij za prepoznavanje ravni jezikovne zmožnosti romskih otrok in učencev v romskem jeziku. Enoletni projekt je izvajal Inštitut za narodnostna vprašanja. Projekt se je </w:t>
      </w:r>
      <w:r>
        <w:rPr>
          <w:rFonts w:cs="Arial"/>
          <w:szCs w:val="20"/>
          <w:lang w:val="sl-SI"/>
        </w:rPr>
        <w:t>končal</w:t>
      </w:r>
      <w:r w:rsidR="00FB6BF9" w:rsidRPr="00080126">
        <w:rPr>
          <w:rFonts w:cs="Arial"/>
          <w:szCs w:val="20"/>
          <w:lang w:val="sl-SI"/>
        </w:rPr>
        <w:t xml:space="preserve"> oktobra 2023.</w:t>
      </w:r>
    </w:p>
    <w:p w14:paraId="6637A43B" w14:textId="77777777" w:rsidR="00FB6BF9" w:rsidRPr="00080126" w:rsidRDefault="00FB6BF9" w:rsidP="00FB6BF9">
      <w:pPr>
        <w:autoSpaceDE w:val="0"/>
        <w:autoSpaceDN w:val="0"/>
        <w:adjustRightInd w:val="0"/>
        <w:spacing w:line="240" w:lineRule="auto"/>
        <w:jc w:val="both"/>
        <w:rPr>
          <w:rFonts w:cs="Arial"/>
          <w:szCs w:val="20"/>
          <w:lang w:val="sl-SI"/>
        </w:rPr>
      </w:pPr>
    </w:p>
    <w:p w14:paraId="7FA453A8" w14:textId="61093E8C" w:rsidR="00FB6BF9" w:rsidRPr="00080126" w:rsidRDefault="00FB6BF9" w:rsidP="00FB6BF9">
      <w:pPr>
        <w:autoSpaceDE w:val="0"/>
        <w:autoSpaceDN w:val="0"/>
        <w:adjustRightInd w:val="0"/>
        <w:spacing w:line="240" w:lineRule="auto"/>
        <w:jc w:val="both"/>
        <w:rPr>
          <w:rFonts w:cs="Arial"/>
          <w:szCs w:val="20"/>
          <w:lang w:val="sl-SI"/>
        </w:rPr>
      </w:pPr>
      <w:r w:rsidRPr="00080126">
        <w:rPr>
          <w:rFonts w:cs="Arial"/>
          <w:szCs w:val="20"/>
          <w:lang w:val="sl-SI"/>
        </w:rPr>
        <w:t>V okviru EKP 2021</w:t>
      </w:r>
      <w:r w:rsidR="008D4A5D">
        <w:rPr>
          <w:rFonts w:cs="Arial"/>
          <w:szCs w:val="20"/>
          <w:lang w:val="sl-SI"/>
        </w:rPr>
        <w:t>–</w:t>
      </w:r>
      <w:r w:rsidRPr="00080126">
        <w:rPr>
          <w:rFonts w:cs="Arial"/>
          <w:szCs w:val="20"/>
          <w:lang w:val="sl-SI"/>
        </w:rPr>
        <w:t xml:space="preserve">2027 se bo delo na projektu nadaljevalo. Začetek projekta </w:t>
      </w:r>
      <w:r w:rsidR="00F654A8" w:rsidRPr="00080126">
        <w:rPr>
          <w:rFonts w:cs="Arial"/>
          <w:szCs w:val="20"/>
          <w:lang w:val="sl-SI"/>
        </w:rPr>
        <w:t xml:space="preserve">je bil </w:t>
      </w:r>
      <w:r w:rsidRPr="00080126">
        <w:rPr>
          <w:rFonts w:cs="Arial"/>
          <w:szCs w:val="20"/>
          <w:lang w:val="sl-SI"/>
        </w:rPr>
        <w:t>v drugi polovici leta 2024.</w:t>
      </w:r>
    </w:p>
    <w:p w14:paraId="65068CE6" w14:textId="438CAD47" w:rsidR="00AD5D18" w:rsidRPr="00080126" w:rsidRDefault="00AD5D18" w:rsidP="00B61015">
      <w:pPr>
        <w:pStyle w:val="Odstavekseznama"/>
        <w:spacing w:line="240" w:lineRule="exact"/>
        <w:ind w:left="0"/>
        <w:jc w:val="both"/>
        <w:rPr>
          <w:rFonts w:cs="Arial"/>
          <w:szCs w:val="20"/>
          <w:lang w:val="sl-SI"/>
        </w:rPr>
      </w:pPr>
    </w:p>
    <w:p w14:paraId="05E542DD" w14:textId="3A50D839" w:rsidR="003D4F1A" w:rsidRPr="00080126" w:rsidRDefault="003D4F1A" w:rsidP="003D4F1A">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2024:</w:t>
      </w:r>
    </w:p>
    <w:p w14:paraId="0F0CC20F" w14:textId="77777777" w:rsidR="00FB6BF9" w:rsidRPr="00080126" w:rsidRDefault="00FB6BF9" w:rsidP="00B61015">
      <w:pPr>
        <w:pStyle w:val="Odstavekseznama"/>
        <w:spacing w:line="240" w:lineRule="exact"/>
        <w:ind w:left="0"/>
        <w:jc w:val="both"/>
        <w:rPr>
          <w:rFonts w:cs="Arial"/>
          <w:szCs w:val="20"/>
          <w:lang w:val="sl-SI"/>
        </w:rPr>
      </w:pPr>
    </w:p>
    <w:p w14:paraId="2DF46602" w14:textId="4127F43E" w:rsidR="00FB6BF9" w:rsidRPr="00080126" w:rsidRDefault="00FB6BF9" w:rsidP="00FB6BF9">
      <w:pPr>
        <w:spacing w:line="240" w:lineRule="exact"/>
        <w:jc w:val="both"/>
        <w:rPr>
          <w:rFonts w:cs="Arial"/>
          <w:szCs w:val="20"/>
          <w:lang w:val="sl-SI"/>
        </w:rPr>
      </w:pPr>
      <w:r w:rsidRPr="00080126">
        <w:rPr>
          <w:rFonts w:cs="Arial"/>
          <w:szCs w:val="20"/>
          <w:lang w:val="sl-SI"/>
        </w:rPr>
        <w:t xml:space="preserve">Potem ko se je leta 2023 </w:t>
      </w:r>
      <w:r w:rsidR="008D4A5D">
        <w:rPr>
          <w:rFonts w:cs="Arial"/>
          <w:szCs w:val="20"/>
          <w:lang w:val="sl-SI"/>
        </w:rPr>
        <w:t>končal</w:t>
      </w:r>
      <w:r w:rsidRPr="00080126">
        <w:rPr>
          <w:rFonts w:cs="Arial"/>
          <w:szCs w:val="20"/>
          <w:lang w:val="sl-SI"/>
        </w:rPr>
        <w:t xml:space="preserve"> ciljno-raziskovalni projekt Instrumentarij za prepoznavanje ravni jezikovne zmožnosti romskih otrok in učencev v romskem jeziku, se je v letu 2024 intenzivno pripravljala dokumentacija za objavo razpisa </w:t>
      </w:r>
      <w:r w:rsidR="008D4A5D">
        <w:rPr>
          <w:rFonts w:cs="Arial"/>
          <w:szCs w:val="20"/>
          <w:lang w:val="sl-SI"/>
        </w:rPr>
        <w:t>za povečanje</w:t>
      </w:r>
      <w:r w:rsidRPr="00080126">
        <w:rPr>
          <w:rFonts w:cs="Arial"/>
          <w:szCs w:val="20"/>
          <w:lang w:val="sl-SI"/>
        </w:rPr>
        <w:t xml:space="preserve"> sporazumevalne zmožnosti romskih otrok. Razpis </w:t>
      </w:r>
      <w:r w:rsidR="00F654A8" w:rsidRPr="00080126">
        <w:rPr>
          <w:rFonts w:cs="Arial"/>
          <w:szCs w:val="20"/>
          <w:lang w:val="sl-SI"/>
        </w:rPr>
        <w:t>je bil</w:t>
      </w:r>
      <w:r w:rsidRPr="00080126">
        <w:rPr>
          <w:rFonts w:cs="Arial"/>
          <w:szCs w:val="20"/>
          <w:lang w:val="sl-SI"/>
        </w:rPr>
        <w:t xml:space="preserve"> objavljen v prvi polovici leta 2025.</w:t>
      </w:r>
    </w:p>
    <w:p w14:paraId="38D7FEC0" w14:textId="77777777" w:rsidR="00FE5857" w:rsidRPr="00080126" w:rsidRDefault="00FE5857" w:rsidP="00B61015">
      <w:pPr>
        <w:spacing w:line="240" w:lineRule="exact"/>
        <w:jc w:val="both"/>
        <w:rPr>
          <w:rFonts w:cs="Arial"/>
          <w:szCs w:val="20"/>
          <w:lang w:val="sl-SI"/>
        </w:rPr>
      </w:pPr>
    </w:p>
    <w:p w14:paraId="5154E643" w14:textId="6EB2CCF2" w:rsidR="00FE5857" w:rsidRPr="00080126" w:rsidRDefault="00FE5857" w:rsidP="00B61015">
      <w:pPr>
        <w:pStyle w:val="Odstavekseznama"/>
        <w:numPr>
          <w:ilvl w:val="0"/>
          <w:numId w:val="1"/>
        </w:numPr>
        <w:spacing w:line="240" w:lineRule="exact"/>
        <w:ind w:left="360"/>
        <w:jc w:val="both"/>
        <w:rPr>
          <w:rFonts w:cs="Arial"/>
          <w:szCs w:val="20"/>
          <w:lang w:val="sl-SI"/>
        </w:rPr>
      </w:pPr>
      <w:r w:rsidRPr="00080126">
        <w:rPr>
          <w:rFonts w:cs="Arial"/>
          <w:b/>
          <w:bCs/>
          <w:szCs w:val="20"/>
          <w:lang w:val="sl-SI"/>
        </w:rPr>
        <w:t xml:space="preserve">Priprava kakovostnih učnih gradiv za pomoč romskim učencem v učnem procesu (tudi v romskem jeziku) </w:t>
      </w:r>
      <w:r w:rsidR="008D4A5D">
        <w:rPr>
          <w:rFonts w:cs="Arial"/>
          <w:b/>
          <w:bCs/>
          <w:szCs w:val="20"/>
          <w:lang w:val="sl-SI"/>
        </w:rPr>
        <w:t>ter</w:t>
      </w:r>
      <w:r w:rsidRPr="00080126">
        <w:rPr>
          <w:rFonts w:cs="Arial"/>
          <w:b/>
          <w:bCs/>
          <w:szCs w:val="20"/>
          <w:lang w:val="sl-SI"/>
        </w:rPr>
        <w:t xml:space="preserve"> spodbujanje produkcije otroške </w:t>
      </w:r>
      <w:r w:rsidR="008D4A5D">
        <w:rPr>
          <w:rFonts w:cs="Arial"/>
          <w:b/>
          <w:bCs/>
          <w:szCs w:val="20"/>
          <w:lang w:val="sl-SI"/>
        </w:rPr>
        <w:t>in</w:t>
      </w:r>
      <w:r w:rsidRPr="00080126">
        <w:rPr>
          <w:rFonts w:cs="Arial"/>
          <w:b/>
          <w:bCs/>
          <w:szCs w:val="20"/>
          <w:lang w:val="sl-SI"/>
        </w:rPr>
        <w:t xml:space="preserve"> mladinske literature v romščini.</w:t>
      </w:r>
    </w:p>
    <w:p w14:paraId="4112825D" w14:textId="77777777" w:rsidR="00FE5857" w:rsidRPr="00080126" w:rsidRDefault="00FE5857" w:rsidP="00B61015">
      <w:pPr>
        <w:spacing w:line="240" w:lineRule="exact"/>
        <w:jc w:val="both"/>
        <w:rPr>
          <w:rFonts w:cs="Arial"/>
          <w:szCs w:val="20"/>
          <w:lang w:val="sl-SI"/>
        </w:rPr>
      </w:pPr>
    </w:p>
    <w:p w14:paraId="50393867" w14:textId="292501E9" w:rsidR="00CE412E" w:rsidRPr="00080126" w:rsidRDefault="00CE412E" w:rsidP="00CE412E">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MK za leti 2023 in 2024:</w:t>
      </w:r>
    </w:p>
    <w:p w14:paraId="2B011FA3" w14:textId="77777777" w:rsidR="00DC7193" w:rsidRPr="00080126" w:rsidRDefault="00DC7193" w:rsidP="00B61015">
      <w:pPr>
        <w:autoSpaceDE w:val="0"/>
        <w:autoSpaceDN w:val="0"/>
        <w:adjustRightInd w:val="0"/>
        <w:spacing w:line="240" w:lineRule="exact"/>
        <w:jc w:val="both"/>
        <w:rPr>
          <w:rFonts w:eastAsiaTheme="minorHAnsi" w:cs="Arial"/>
          <w:szCs w:val="20"/>
          <w:lang w:val="sl-SI"/>
        </w:rPr>
      </w:pPr>
    </w:p>
    <w:p w14:paraId="29C5B9AC" w14:textId="28D4F8BE" w:rsidR="00466AAB" w:rsidRPr="00080126" w:rsidRDefault="00466AAB" w:rsidP="00B61015">
      <w:pPr>
        <w:autoSpaceDE w:val="0"/>
        <w:autoSpaceDN w:val="0"/>
        <w:adjustRightInd w:val="0"/>
        <w:spacing w:line="240" w:lineRule="exact"/>
        <w:jc w:val="both"/>
        <w:rPr>
          <w:rFonts w:cs="Arial"/>
          <w:szCs w:val="20"/>
          <w:lang w:val="sl-SI"/>
        </w:rPr>
      </w:pPr>
      <w:r w:rsidRPr="00080126">
        <w:rPr>
          <w:rFonts w:cs="Arial"/>
          <w:szCs w:val="20"/>
          <w:lang w:val="sl-SI"/>
        </w:rPr>
        <w:t>MK za let</w:t>
      </w:r>
      <w:r w:rsidR="008D4A5D">
        <w:rPr>
          <w:rFonts w:cs="Arial"/>
          <w:szCs w:val="20"/>
          <w:lang w:val="sl-SI"/>
        </w:rPr>
        <w:t>i</w:t>
      </w:r>
      <w:r w:rsidRPr="00080126">
        <w:rPr>
          <w:rFonts w:cs="Arial"/>
          <w:szCs w:val="20"/>
          <w:lang w:val="sl-SI"/>
        </w:rPr>
        <w:t xml:space="preserve"> 2023 in 2024 poroča, da še posebej spodbuja ohranjanje in razvoj romskega jezika ter kulturno, informativno in založniško dejavnost romske skupnosti, in sicer </w:t>
      </w:r>
      <w:r w:rsidR="008D4A5D">
        <w:rPr>
          <w:rFonts w:cs="Arial"/>
          <w:szCs w:val="20"/>
          <w:lang w:val="sl-SI"/>
        </w:rPr>
        <w:t>s</w:t>
      </w:r>
      <w:r w:rsidRPr="00080126">
        <w:rPr>
          <w:rFonts w:cs="Arial"/>
          <w:szCs w:val="20"/>
          <w:lang w:val="sl-SI"/>
        </w:rPr>
        <w:t xml:space="preserve"> posebn</w:t>
      </w:r>
      <w:r w:rsidR="008D4A5D">
        <w:rPr>
          <w:rFonts w:cs="Arial"/>
          <w:szCs w:val="20"/>
          <w:lang w:val="sl-SI"/>
        </w:rPr>
        <w:t>im</w:t>
      </w:r>
      <w:r w:rsidRPr="00080126">
        <w:rPr>
          <w:rFonts w:cs="Arial"/>
          <w:szCs w:val="20"/>
          <w:lang w:val="sl-SI"/>
        </w:rPr>
        <w:t xml:space="preserve"> program</w:t>
      </w:r>
      <w:r w:rsidR="008D4A5D">
        <w:rPr>
          <w:rFonts w:cs="Arial"/>
          <w:szCs w:val="20"/>
          <w:lang w:val="sl-SI"/>
        </w:rPr>
        <w:t>om</w:t>
      </w:r>
      <w:r w:rsidRPr="00080126">
        <w:rPr>
          <w:rFonts w:cs="Arial"/>
          <w:szCs w:val="20"/>
          <w:lang w:val="sl-SI"/>
        </w:rPr>
        <w:t>, to je vsakoletn</w:t>
      </w:r>
      <w:r w:rsidR="008D4A5D">
        <w:rPr>
          <w:rFonts w:cs="Arial"/>
          <w:szCs w:val="20"/>
          <w:lang w:val="sl-SI"/>
        </w:rPr>
        <w:t>im</w:t>
      </w:r>
      <w:r w:rsidRPr="00080126">
        <w:rPr>
          <w:rFonts w:cs="Arial"/>
          <w:szCs w:val="20"/>
          <w:lang w:val="sl-SI"/>
        </w:rPr>
        <w:t xml:space="preserve"> javn</w:t>
      </w:r>
      <w:r w:rsidR="008D4A5D">
        <w:rPr>
          <w:rFonts w:cs="Arial"/>
          <w:szCs w:val="20"/>
          <w:lang w:val="sl-SI"/>
        </w:rPr>
        <w:t>im</w:t>
      </w:r>
      <w:r w:rsidRPr="00080126">
        <w:rPr>
          <w:rFonts w:cs="Arial"/>
          <w:szCs w:val="20"/>
          <w:lang w:val="sl-SI"/>
        </w:rPr>
        <w:t xml:space="preserve"> razpis</w:t>
      </w:r>
      <w:r w:rsidR="008D4A5D">
        <w:rPr>
          <w:rFonts w:cs="Arial"/>
          <w:szCs w:val="20"/>
          <w:lang w:val="sl-SI"/>
        </w:rPr>
        <w:t>om</w:t>
      </w:r>
      <w:r w:rsidRPr="00080126">
        <w:rPr>
          <w:rFonts w:cs="Arial"/>
          <w:szCs w:val="20"/>
          <w:lang w:val="sl-SI"/>
        </w:rPr>
        <w:t xml:space="preserve"> za financiranje kulturnih projektov na področju romske skupnosti. 13. januarja 2023 je bil objavljen </w:t>
      </w:r>
      <w:r w:rsidR="008D4A5D">
        <w:rPr>
          <w:rFonts w:cs="Arial"/>
          <w:szCs w:val="20"/>
          <w:lang w:val="sl-SI"/>
        </w:rPr>
        <w:t>j</w:t>
      </w:r>
      <w:r w:rsidRPr="00080126">
        <w:rPr>
          <w:rFonts w:cs="Arial"/>
          <w:szCs w:val="20"/>
          <w:lang w:val="sl-SI"/>
        </w:rPr>
        <w:t>avni razpis za izb</w:t>
      </w:r>
      <w:r w:rsidR="008D4A5D">
        <w:rPr>
          <w:rFonts w:cs="Arial"/>
          <w:szCs w:val="20"/>
          <w:lang w:val="sl-SI"/>
        </w:rPr>
        <w:t>iro</w:t>
      </w:r>
      <w:r w:rsidRPr="00080126">
        <w:rPr>
          <w:rFonts w:cs="Arial"/>
          <w:szCs w:val="20"/>
          <w:lang w:val="sl-SI"/>
        </w:rPr>
        <w:t xml:space="preserve"> kulturnih projektov na področju romske skupnosti za leto 2023 in 8. marca 2024 </w:t>
      </w:r>
      <w:r w:rsidR="008D4A5D">
        <w:rPr>
          <w:rFonts w:cs="Arial"/>
          <w:szCs w:val="20"/>
          <w:lang w:val="sl-SI"/>
        </w:rPr>
        <w:t>j</w:t>
      </w:r>
      <w:r w:rsidRPr="00080126">
        <w:rPr>
          <w:rFonts w:cs="Arial"/>
          <w:szCs w:val="20"/>
          <w:lang w:val="sl-SI"/>
        </w:rPr>
        <w:t>avni razpis za izb</w:t>
      </w:r>
      <w:r w:rsidR="008D4A5D">
        <w:rPr>
          <w:rFonts w:cs="Arial"/>
          <w:szCs w:val="20"/>
          <w:lang w:val="sl-SI"/>
        </w:rPr>
        <w:t>iro</w:t>
      </w:r>
      <w:r w:rsidRPr="00080126">
        <w:rPr>
          <w:rFonts w:cs="Arial"/>
          <w:szCs w:val="20"/>
          <w:lang w:val="sl-SI"/>
        </w:rPr>
        <w:t xml:space="preserve"> kulturnih projektov na </w:t>
      </w:r>
      <w:r w:rsidRPr="00080126">
        <w:rPr>
          <w:rFonts w:eastAsia="Arial" w:cs="Arial"/>
          <w:szCs w:val="20"/>
          <w:lang w:val="sl-SI"/>
        </w:rPr>
        <w:t>področju</w:t>
      </w:r>
      <w:r w:rsidRPr="00080126">
        <w:rPr>
          <w:rFonts w:cs="Arial"/>
          <w:szCs w:val="20"/>
          <w:lang w:val="sl-SI"/>
        </w:rPr>
        <w:t xml:space="preserve"> romske skupnosti za leto 2024.</w:t>
      </w:r>
    </w:p>
    <w:p w14:paraId="7BA15D47" w14:textId="77777777" w:rsidR="00466AAB" w:rsidRPr="00080126" w:rsidRDefault="00466AAB" w:rsidP="00B61015">
      <w:pPr>
        <w:autoSpaceDE w:val="0"/>
        <w:autoSpaceDN w:val="0"/>
        <w:adjustRightInd w:val="0"/>
        <w:spacing w:line="240" w:lineRule="exact"/>
        <w:jc w:val="both"/>
        <w:rPr>
          <w:rFonts w:cs="Arial"/>
          <w:szCs w:val="20"/>
          <w:lang w:val="sl-SI"/>
        </w:rPr>
      </w:pPr>
    </w:p>
    <w:p w14:paraId="26B7B24E" w14:textId="3A11E1BA" w:rsidR="00466AAB" w:rsidRPr="00682909" w:rsidRDefault="00466AAB" w:rsidP="00466AAB">
      <w:pPr>
        <w:spacing w:line="276" w:lineRule="auto"/>
        <w:jc w:val="both"/>
        <w:rPr>
          <w:rFonts w:cs="Arial"/>
          <w:bCs/>
          <w:color w:val="000000"/>
          <w:szCs w:val="20"/>
          <w:lang w:val="sl-SI"/>
        </w:rPr>
      </w:pPr>
      <w:r w:rsidRPr="00080126">
        <w:rPr>
          <w:rFonts w:cs="Arial"/>
          <w:bCs/>
          <w:color w:val="000000"/>
          <w:szCs w:val="20"/>
          <w:lang w:val="sl-SI"/>
        </w:rPr>
        <w:t>V letu 2023 je bilo r</w:t>
      </w:r>
      <w:r w:rsidRPr="00682909">
        <w:rPr>
          <w:rFonts w:cs="Arial"/>
          <w:bCs/>
          <w:color w:val="000000"/>
          <w:szCs w:val="20"/>
          <w:lang w:val="sl-SI"/>
        </w:rPr>
        <w:t>azpisanih 142.114,00 EUR, odobren</w:t>
      </w:r>
      <w:r w:rsidR="008D4A5D">
        <w:rPr>
          <w:rFonts w:cs="Arial"/>
          <w:bCs/>
          <w:color w:val="000000"/>
          <w:szCs w:val="20"/>
          <w:lang w:val="sl-SI"/>
        </w:rPr>
        <w:t>ih</w:t>
      </w:r>
      <w:r w:rsidRPr="00682909">
        <w:rPr>
          <w:rFonts w:cs="Arial"/>
          <w:bCs/>
          <w:color w:val="000000"/>
          <w:szCs w:val="20"/>
          <w:lang w:val="sl-SI"/>
        </w:rPr>
        <w:t xml:space="preserve"> je bilo 69 projektov,</w:t>
      </w:r>
      <w:r w:rsidR="00826FED" w:rsidRPr="00682909">
        <w:rPr>
          <w:rFonts w:cs="Arial"/>
          <w:bCs/>
          <w:color w:val="000000"/>
          <w:szCs w:val="20"/>
          <w:lang w:val="sl-SI"/>
        </w:rPr>
        <w:t>oziroma</w:t>
      </w:r>
      <w:r w:rsidRPr="00682909">
        <w:rPr>
          <w:rFonts w:cs="Arial"/>
          <w:bCs/>
          <w:color w:val="000000"/>
          <w:szCs w:val="20"/>
          <w:lang w:val="sl-SI"/>
        </w:rPr>
        <w:t xml:space="preserve"> izplačan</w:t>
      </w:r>
      <w:r w:rsidR="008D4A5D">
        <w:rPr>
          <w:rFonts w:cs="Arial"/>
          <w:bCs/>
          <w:color w:val="000000"/>
          <w:szCs w:val="20"/>
          <w:lang w:val="sl-SI"/>
        </w:rPr>
        <w:t>ih</w:t>
      </w:r>
      <w:r w:rsidRPr="00682909">
        <w:rPr>
          <w:rFonts w:cs="Arial"/>
          <w:bCs/>
          <w:color w:val="000000"/>
          <w:szCs w:val="20"/>
          <w:lang w:val="sl-SI"/>
        </w:rPr>
        <w:t xml:space="preserve"> pa </w:t>
      </w:r>
      <w:r w:rsidRPr="00682909">
        <w:rPr>
          <w:rFonts w:cs="Arial"/>
          <w:color w:val="000000"/>
          <w:szCs w:val="20"/>
          <w:lang w:val="sl-SI"/>
        </w:rPr>
        <w:t>139.109,00 EUR z</w:t>
      </w:r>
      <w:r w:rsidRPr="00682909">
        <w:rPr>
          <w:rFonts w:cs="Arial"/>
          <w:bCs/>
          <w:color w:val="000000"/>
          <w:szCs w:val="20"/>
          <w:lang w:val="sl-SI"/>
        </w:rPr>
        <w:t xml:space="preserve">a 66 projektov, kar znaša </w:t>
      </w:r>
      <w:r w:rsidRPr="00682909">
        <w:rPr>
          <w:rFonts w:cs="Arial"/>
          <w:color w:val="000000"/>
          <w:szCs w:val="20"/>
          <w:lang w:val="sl-SI"/>
        </w:rPr>
        <w:t>97,88</w:t>
      </w:r>
      <w:r w:rsidR="00826FED" w:rsidRPr="00682909">
        <w:rPr>
          <w:rFonts w:cs="Arial"/>
          <w:color w:val="000000"/>
          <w:szCs w:val="20"/>
          <w:lang w:val="sl-SI"/>
        </w:rPr>
        <w:t xml:space="preserve"> odstotka</w:t>
      </w:r>
      <w:r w:rsidRPr="00682909">
        <w:rPr>
          <w:rFonts w:cs="Arial"/>
          <w:bCs/>
          <w:color w:val="000000"/>
          <w:szCs w:val="20"/>
          <w:lang w:val="sl-SI"/>
        </w:rPr>
        <w:t>.</w:t>
      </w:r>
      <w:r w:rsidRPr="00682909">
        <w:rPr>
          <w:rFonts w:cs="Arial"/>
          <w:szCs w:val="20"/>
          <w:lang w:val="sl-SI"/>
        </w:rPr>
        <w:t xml:space="preserve"> V letu 2024 </w:t>
      </w:r>
      <w:r w:rsidR="008D4A5D">
        <w:rPr>
          <w:rFonts w:cs="Arial"/>
          <w:szCs w:val="20"/>
          <w:lang w:val="sl-SI"/>
        </w:rPr>
        <w:t xml:space="preserve">je bilo prav tako </w:t>
      </w:r>
      <w:r w:rsidRPr="00682909">
        <w:rPr>
          <w:rFonts w:cs="Arial"/>
          <w:szCs w:val="20"/>
          <w:lang w:val="sl-SI"/>
        </w:rPr>
        <w:t>razpisanih</w:t>
      </w:r>
      <w:r w:rsidR="008D4A5D">
        <w:rPr>
          <w:rFonts w:cs="Arial"/>
          <w:szCs w:val="20"/>
          <w:lang w:val="sl-SI"/>
        </w:rPr>
        <w:t xml:space="preserve"> </w:t>
      </w:r>
      <w:r w:rsidRPr="00682909">
        <w:rPr>
          <w:rFonts w:cs="Arial"/>
          <w:szCs w:val="20"/>
          <w:lang w:val="sl-SI"/>
        </w:rPr>
        <w:t>142.114,00 EUR, razdeljenih 142.931,00 EUR, odobren</w:t>
      </w:r>
      <w:r w:rsidR="008D4A5D">
        <w:rPr>
          <w:rFonts w:cs="Arial"/>
          <w:szCs w:val="20"/>
          <w:lang w:val="sl-SI"/>
        </w:rPr>
        <w:t>ih</w:t>
      </w:r>
      <w:r w:rsidRPr="00682909">
        <w:rPr>
          <w:rFonts w:cs="Arial"/>
          <w:szCs w:val="20"/>
          <w:lang w:val="sl-SI"/>
        </w:rPr>
        <w:t xml:space="preserve"> je bilo 46 projektov,</w:t>
      </w:r>
      <w:r w:rsidR="008D4A5D">
        <w:rPr>
          <w:rFonts w:cs="Arial"/>
          <w:szCs w:val="20"/>
          <w:lang w:val="sl-SI"/>
        </w:rPr>
        <w:t xml:space="preserve"> </w:t>
      </w:r>
      <w:r w:rsidRPr="00682909">
        <w:rPr>
          <w:rFonts w:eastAsia="Arial" w:cs="Arial"/>
          <w:szCs w:val="20"/>
          <w:lang w:val="sl-SI"/>
        </w:rPr>
        <w:t>izplačan</w:t>
      </w:r>
      <w:r w:rsidR="008D4A5D">
        <w:rPr>
          <w:rFonts w:eastAsia="Arial" w:cs="Arial"/>
          <w:szCs w:val="20"/>
          <w:lang w:val="sl-SI"/>
        </w:rPr>
        <w:t>ih</w:t>
      </w:r>
      <w:r w:rsidRPr="00682909">
        <w:rPr>
          <w:rFonts w:cs="Arial"/>
          <w:szCs w:val="20"/>
          <w:lang w:val="sl-SI"/>
        </w:rPr>
        <w:t xml:space="preserve"> pa 141.130,00 EUR za 45 projektov, kar znaša 98,74 </w:t>
      </w:r>
      <w:r w:rsidR="00826FED" w:rsidRPr="00682909">
        <w:rPr>
          <w:rFonts w:cs="Arial"/>
          <w:szCs w:val="20"/>
          <w:lang w:val="sl-SI"/>
        </w:rPr>
        <w:t>odstotka</w:t>
      </w:r>
      <w:r w:rsidRPr="00682909">
        <w:rPr>
          <w:rFonts w:cs="Arial"/>
          <w:szCs w:val="20"/>
          <w:lang w:val="sl-SI"/>
        </w:rPr>
        <w:t>.</w:t>
      </w:r>
    </w:p>
    <w:p w14:paraId="704018E6" w14:textId="77777777" w:rsidR="00466AAB" w:rsidRPr="00682909" w:rsidRDefault="00466AAB" w:rsidP="00466AAB">
      <w:pPr>
        <w:autoSpaceDE w:val="0"/>
        <w:autoSpaceDN w:val="0"/>
        <w:adjustRightInd w:val="0"/>
        <w:spacing w:line="276" w:lineRule="auto"/>
        <w:jc w:val="both"/>
        <w:rPr>
          <w:rFonts w:cs="Arial"/>
          <w:szCs w:val="20"/>
          <w:highlight w:val="yellow"/>
          <w:lang w:val="sl-SI"/>
        </w:rPr>
      </w:pPr>
    </w:p>
    <w:p w14:paraId="08B5A2A6" w14:textId="78C075C5" w:rsidR="00466AAB" w:rsidRPr="00682909" w:rsidRDefault="00466AAB" w:rsidP="00466AAB">
      <w:pPr>
        <w:autoSpaceDE w:val="0"/>
        <w:autoSpaceDN w:val="0"/>
        <w:adjustRightInd w:val="0"/>
        <w:spacing w:line="240" w:lineRule="exact"/>
        <w:jc w:val="both"/>
        <w:rPr>
          <w:rFonts w:cs="Arial"/>
          <w:szCs w:val="20"/>
          <w:lang w:val="sl-SI"/>
        </w:rPr>
      </w:pPr>
      <w:r w:rsidRPr="00682909">
        <w:rPr>
          <w:rFonts w:cs="Arial"/>
          <w:szCs w:val="20"/>
          <w:lang w:val="sl-SI"/>
        </w:rPr>
        <w:t>MK v okviru razpisa spodbuja tudi ohranjanje in razvoj romskega jezika ter bo tovrstne projekte spodbujalo tudi v prihodnje. Gre za projekte, kot so</w:t>
      </w:r>
      <w:r w:rsidR="008D4A5D">
        <w:rPr>
          <w:rFonts w:cs="Arial"/>
          <w:szCs w:val="20"/>
          <w:lang w:val="sl-SI"/>
        </w:rPr>
        <w:t xml:space="preserve"> </w:t>
      </w:r>
      <w:r w:rsidRPr="00682909">
        <w:rPr>
          <w:rFonts w:cs="Arial"/>
          <w:szCs w:val="20"/>
          <w:lang w:val="sl-SI"/>
        </w:rPr>
        <w:t xml:space="preserve">časopisi, knjige, pravljice, literarni natečaji, večeri in literarne delavnice, predavanja in tečaji romskega jezika, radijske oddaje za promocijo in spodbujanje romskega jezika ter </w:t>
      </w:r>
      <w:r w:rsidR="008D4A5D">
        <w:rPr>
          <w:rFonts w:cs="Arial"/>
          <w:szCs w:val="20"/>
          <w:lang w:val="sl-SI"/>
        </w:rPr>
        <w:t>številne</w:t>
      </w:r>
      <w:r w:rsidRPr="00682909">
        <w:rPr>
          <w:rFonts w:cs="Arial"/>
          <w:szCs w:val="20"/>
          <w:lang w:val="sl-SI"/>
        </w:rPr>
        <w:t xml:space="preserve"> delavnic</w:t>
      </w:r>
      <w:r w:rsidR="008D4A5D">
        <w:rPr>
          <w:rFonts w:cs="Arial"/>
          <w:szCs w:val="20"/>
          <w:lang w:val="sl-SI"/>
        </w:rPr>
        <w:t>e</w:t>
      </w:r>
      <w:r w:rsidRPr="00682909">
        <w:rPr>
          <w:rFonts w:cs="Arial"/>
          <w:szCs w:val="20"/>
          <w:lang w:val="sl-SI"/>
        </w:rPr>
        <w:t xml:space="preserve"> za otroke, kjer so</w:t>
      </w:r>
      <w:r w:rsidR="008D4A5D">
        <w:rPr>
          <w:rFonts w:cs="Arial"/>
          <w:szCs w:val="20"/>
          <w:lang w:val="sl-SI"/>
        </w:rPr>
        <w:t xml:space="preserve"> udeleženci s</w:t>
      </w:r>
      <w:r w:rsidRPr="00682909">
        <w:rPr>
          <w:rFonts w:cs="Arial"/>
          <w:szCs w:val="20"/>
          <w:lang w:val="sl-SI"/>
        </w:rPr>
        <w:t xml:space="preserve"> pisanj</w:t>
      </w:r>
      <w:r w:rsidR="008D4A5D">
        <w:rPr>
          <w:rFonts w:cs="Arial"/>
          <w:szCs w:val="20"/>
          <w:lang w:val="sl-SI"/>
        </w:rPr>
        <w:t>em</w:t>
      </w:r>
      <w:r w:rsidRPr="00682909">
        <w:rPr>
          <w:rFonts w:cs="Arial"/>
          <w:szCs w:val="20"/>
          <w:lang w:val="sl-SI"/>
        </w:rPr>
        <w:t xml:space="preserve">, </w:t>
      </w:r>
      <w:r w:rsidRPr="00682909">
        <w:rPr>
          <w:rFonts w:cs="Arial"/>
          <w:szCs w:val="20"/>
          <w:lang w:val="sl-SI"/>
        </w:rPr>
        <w:lastRenderedPageBreak/>
        <w:t>branj</w:t>
      </w:r>
      <w:r w:rsidR="008D4A5D">
        <w:rPr>
          <w:rFonts w:cs="Arial"/>
          <w:szCs w:val="20"/>
          <w:lang w:val="sl-SI"/>
        </w:rPr>
        <w:t>em</w:t>
      </w:r>
      <w:r w:rsidRPr="00682909">
        <w:rPr>
          <w:rFonts w:cs="Arial"/>
          <w:szCs w:val="20"/>
          <w:lang w:val="sl-SI"/>
        </w:rPr>
        <w:t xml:space="preserve"> in različn</w:t>
      </w:r>
      <w:r w:rsidR="008D4A5D">
        <w:rPr>
          <w:rFonts w:cs="Arial"/>
          <w:szCs w:val="20"/>
          <w:lang w:val="sl-SI"/>
        </w:rPr>
        <w:t>im</w:t>
      </w:r>
      <w:r w:rsidRPr="00682909">
        <w:rPr>
          <w:rFonts w:cs="Arial"/>
          <w:szCs w:val="20"/>
          <w:lang w:val="sl-SI"/>
        </w:rPr>
        <w:t xml:space="preserve"> ustvarjanj</w:t>
      </w:r>
      <w:r w:rsidR="008D4A5D">
        <w:rPr>
          <w:rFonts w:cs="Arial"/>
          <w:szCs w:val="20"/>
          <w:lang w:val="sl-SI"/>
        </w:rPr>
        <w:t>em</w:t>
      </w:r>
      <w:r w:rsidRPr="00682909">
        <w:rPr>
          <w:rFonts w:cs="Arial"/>
          <w:szCs w:val="20"/>
          <w:lang w:val="sl-SI"/>
        </w:rPr>
        <w:t xml:space="preserve"> spoznavali in utrjevali romski jezik. Otroci in mladi so bili vključeni v</w:t>
      </w:r>
      <w:r w:rsidR="008D4A5D">
        <w:rPr>
          <w:rFonts w:cs="Arial"/>
          <w:szCs w:val="20"/>
          <w:lang w:val="sl-SI"/>
        </w:rPr>
        <w:t xml:space="preserve"> </w:t>
      </w:r>
      <w:r w:rsidRPr="00682909">
        <w:rPr>
          <w:rFonts w:cs="Arial"/>
          <w:szCs w:val="20"/>
          <w:lang w:val="sl-SI"/>
        </w:rPr>
        <w:t>te projekte na različne načine (kot udeleženci v projektih; večinoma je šlo za delavnice in tečaje</w:t>
      </w:r>
      <w:r w:rsidR="008D4A5D">
        <w:rPr>
          <w:rFonts w:cs="Arial"/>
          <w:szCs w:val="20"/>
          <w:lang w:val="sl-SI"/>
        </w:rPr>
        <w:t>,</w:t>
      </w:r>
      <w:r w:rsidRPr="00682909">
        <w:rPr>
          <w:rFonts w:cs="Arial"/>
          <w:szCs w:val="20"/>
          <w:lang w:val="sl-SI"/>
        </w:rPr>
        <w:t xml:space="preserve"> ali </w:t>
      </w:r>
      <w:r w:rsidR="008D4A5D">
        <w:rPr>
          <w:rFonts w:cs="Arial"/>
          <w:szCs w:val="20"/>
          <w:lang w:val="sl-SI"/>
        </w:rPr>
        <w:t xml:space="preserve">v </w:t>
      </w:r>
      <w:r w:rsidRPr="00682909">
        <w:rPr>
          <w:rFonts w:cs="Arial"/>
          <w:szCs w:val="20"/>
          <w:lang w:val="sl-SI"/>
        </w:rPr>
        <w:t>projekte, namenjene njim; večinoma je bila v okviru projektov podprta tudi izdaja literature). Nevladne organizacije izvajajo</w:t>
      </w:r>
      <w:r w:rsidR="008D4A5D">
        <w:rPr>
          <w:rFonts w:cs="Arial"/>
          <w:szCs w:val="20"/>
          <w:lang w:val="sl-SI"/>
        </w:rPr>
        <w:t xml:space="preserve"> številne</w:t>
      </w:r>
      <w:r w:rsidRPr="00682909">
        <w:rPr>
          <w:rFonts w:cs="Arial"/>
          <w:szCs w:val="20"/>
          <w:lang w:val="sl-SI"/>
        </w:rPr>
        <w:t xml:space="preserve"> (dobr</w:t>
      </w:r>
      <w:r w:rsidR="008D4A5D">
        <w:rPr>
          <w:rFonts w:cs="Arial"/>
          <w:szCs w:val="20"/>
          <w:lang w:val="sl-SI"/>
        </w:rPr>
        <w:t>e</w:t>
      </w:r>
      <w:r w:rsidRPr="00682909">
        <w:rPr>
          <w:rFonts w:cs="Arial"/>
          <w:szCs w:val="20"/>
          <w:lang w:val="sl-SI"/>
        </w:rPr>
        <w:t>) projekt</w:t>
      </w:r>
      <w:r w:rsidR="008D4A5D">
        <w:rPr>
          <w:rFonts w:cs="Arial"/>
          <w:szCs w:val="20"/>
          <w:lang w:val="sl-SI"/>
        </w:rPr>
        <w:t>e</w:t>
      </w:r>
      <w:r w:rsidRPr="00682909">
        <w:rPr>
          <w:rFonts w:cs="Arial"/>
          <w:szCs w:val="20"/>
          <w:lang w:val="sl-SI"/>
        </w:rPr>
        <w:t xml:space="preserve"> za ohranjanje in razvoj romskega jezika predvsem za otroke in mlade in</w:t>
      </w:r>
      <w:r w:rsidR="008D4A5D">
        <w:rPr>
          <w:rFonts w:cs="Arial"/>
          <w:szCs w:val="20"/>
          <w:lang w:val="sl-SI"/>
        </w:rPr>
        <w:t xml:space="preserve"> čedalje</w:t>
      </w:r>
      <w:r w:rsidRPr="00682909">
        <w:rPr>
          <w:rFonts w:cs="Arial"/>
          <w:szCs w:val="20"/>
          <w:lang w:val="sl-SI"/>
        </w:rPr>
        <w:t xml:space="preserve"> več je projektov, </w:t>
      </w:r>
      <w:r w:rsidR="008D4A5D">
        <w:rPr>
          <w:rFonts w:cs="Arial"/>
          <w:szCs w:val="20"/>
          <w:lang w:val="sl-SI"/>
        </w:rPr>
        <w:t>ki</w:t>
      </w:r>
      <w:r w:rsidRPr="00682909">
        <w:rPr>
          <w:rFonts w:cs="Arial"/>
          <w:szCs w:val="20"/>
          <w:lang w:val="sl-SI"/>
        </w:rPr>
        <w:t xml:space="preserve"> spodbujajo</w:t>
      </w:r>
      <w:r w:rsidR="008D4A5D">
        <w:rPr>
          <w:rFonts w:cs="Arial"/>
          <w:szCs w:val="20"/>
          <w:lang w:val="sl-SI"/>
        </w:rPr>
        <w:t xml:space="preserve"> </w:t>
      </w:r>
      <w:r w:rsidRPr="00682909">
        <w:rPr>
          <w:rFonts w:cs="Arial"/>
          <w:szCs w:val="20"/>
          <w:lang w:val="sl-SI"/>
        </w:rPr>
        <w:t>mlad</w:t>
      </w:r>
      <w:r w:rsidR="008D4A5D">
        <w:rPr>
          <w:rFonts w:cs="Arial"/>
          <w:szCs w:val="20"/>
          <w:lang w:val="sl-SI"/>
        </w:rPr>
        <w:t>e,k</w:t>
      </w:r>
      <w:r w:rsidRPr="00682909">
        <w:rPr>
          <w:rFonts w:cs="Arial"/>
          <w:szCs w:val="20"/>
          <w:lang w:val="sl-SI"/>
        </w:rPr>
        <w:t xml:space="preserve"> aktivn</w:t>
      </w:r>
      <w:r w:rsidR="008D4A5D">
        <w:rPr>
          <w:rFonts w:cs="Arial"/>
          <w:szCs w:val="20"/>
          <w:lang w:val="sl-SI"/>
        </w:rPr>
        <w:t>emu</w:t>
      </w:r>
      <w:r w:rsidRPr="00682909">
        <w:rPr>
          <w:rFonts w:cs="Arial"/>
          <w:szCs w:val="20"/>
          <w:lang w:val="sl-SI"/>
        </w:rPr>
        <w:t xml:space="preserve"> sodel</w:t>
      </w:r>
      <w:r w:rsidR="008D4A5D">
        <w:rPr>
          <w:rFonts w:cs="Arial"/>
          <w:szCs w:val="20"/>
          <w:lang w:val="sl-SI"/>
        </w:rPr>
        <w:t>ovanju</w:t>
      </w:r>
      <w:r w:rsidRPr="00682909">
        <w:rPr>
          <w:rFonts w:cs="Arial"/>
          <w:szCs w:val="20"/>
          <w:lang w:val="sl-SI"/>
        </w:rPr>
        <w:t xml:space="preserve"> (pisanje romskih besed, zgodb, branje knjig </w:t>
      </w:r>
      <w:r w:rsidR="00826FED" w:rsidRPr="00682909">
        <w:rPr>
          <w:rFonts w:cs="Arial"/>
          <w:szCs w:val="20"/>
          <w:lang w:val="sl-SI"/>
        </w:rPr>
        <w:t>in podobno</w:t>
      </w:r>
      <w:r w:rsidRPr="00682909">
        <w:rPr>
          <w:rFonts w:cs="Arial"/>
          <w:szCs w:val="20"/>
          <w:lang w:val="sl-SI"/>
        </w:rPr>
        <w:t>).</w:t>
      </w:r>
    </w:p>
    <w:p w14:paraId="7937A0A9" w14:textId="77777777" w:rsidR="00466AAB" w:rsidRPr="00080126" w:rsidRDefault="00466AAB" w:rsidP="00B61015">
      <w:pPr>
        <w:autoSpaceDE w:val="0"/>
        <w:autoSpaceDN w:val="0"/>
        <w:adjustRightInd w:val="0"/>
        <w:spacing w:line="240" w:lineRule="exact"/>
        <w:jc w:val="both"/>
        <w:rPr>
          <w:rFonts w:cs="Arial"/>
          <w:szCs w:val="20"/>
          <w:lang w:val="sl-SI"/>
        </w:rPr>
      </w:pPr>
    </w:p>
    <w:p w14:paraId="110B1260" w14:textId="0A72F7B6" w:rsidR="00FE5857" w:rsidRPr="00080126" w:rsidRDefault="00FE5857" w:rsidP="00B61015">
      <w:pPr>
        <w:pStyle w:val="Odstavekseznama"/>
        <w:numPr>
          <w:ilvl w:val="0"/>
          <w:numId w:val="1"/>
        </w:numPr>
        <w:spacing w:line="240" w:lineRule="exact"/>
        <w:ind w:left="360"/>
        <w:jc w:val="both"/>
        <w:rPr>
          <w:rFonts w:cs="Arial"/>
          <w:szCs w:val="20"/>
          <w:lang w:val="sl-SI"/>
        </w:rPr>
      </w:pPr>
      <w:r w:rsidRPr="00080126">
        <w:rPr>
          <w:rFonts w:cs="Arial"/>
          <w:b/>
          <w:bCs/>
          <w:szCs w:val="20"/>
          <w:lang w:val="sl-SI"/>
        </w:rPr>
        <w:t xml:space="preserve">Zaposlovanje romskih pomočnikov v vrtcih </w:t>
      </w:r>
    </w:p>
    <w:p w14:paraId="70CC9FD3" w14:textId="77777777" w:rsidR="00FE5857" w:rsidRPr="00080126" w:rsidRDefault="00FE5857" w:rsidP="00B61015">
      <w:pPr>
        <w:spacing w:line="240" w:lineRule="exact"/>
        <w:jc w:val="both"/>
        <w:rPr>
          <w:rFonts w:cs="Arial"/>
          <w:szCs w:val="20"/>
          <w:lang w:val="sl-SI"/>
        </w:rPr>
      </w:pPr>
    </w:p>
    <w:p w14:paraId="6DC8969E" w14:textId="342AE95D" w:rsidR="00DF03FB" w:rsidRPr="00080126" w:rsidRDefault="00DF03FB" w:rsidP="00DF03FB">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leti 2023 in 2024:</w:t>
      </w:r>
    </w:p>
    <w:p w14:paraId="24AE932C" w14:textId="77777777" w:rsidR="00DC7193" w:rsidRPr="00080126" w:rsidRDefault="00DC7193" w:rsidP="00B61015">
      <w:pPr>
        <w:spacing w:line="240" w:lineRule="exact"/>
        <w:jc w:val="both"/>
        <w:rPr>
          <w:rFonts w:cs="Arial"/>
          <w:szCs w:val="20"/>
          <w:lang w:val="sl-SI"/>
        </w:rPr>
      </w:pPr>
    </w:p>
    <w:p w14:paraId="67992379" w14:textId="7795BF61" w:rsidR="00704FC9" w:rsidRPr="00080126" w:rsidRDefault="00AF672F" w:rsidP="00B61015">
      <w:pPr>
        <w:spacing w:line="240" w:lineRule="exact"/>
        <w:jc w:val="both"/>
        <w:rPr>
          <w:lang w:val="sl-SI"/>
        </w:rPr>
      </w:pPr>
      <w:r w:rsidRPr="00080126">
        <w:rPr>
          <w:rFonts w:cs="Arial"/>
          <w:szCs w:val="20"/>
          <w:lang w:val="sl-SI"/>
        </w:rPr>
        <w:t>Sistemiziranih je 13 delovnih mest (ekvivalent polnega delovnega časa) v 19 vrtcih. Ocenjena vrednost financiranja sistemiziranih delovnih mest romski pomočnik v vrtcih v šolskem letu 2023/202</w:t>
      </w:r>
      <w:r w:rsidR="008D4A5D">
        <w:rPr>
          <w:rFonts w:cs="Arial"/>
          <w:szCs w:val="20"/>
          <w:lang w:val="sl-SI"/>
        </w:rPr>
        <w:t>je</w:t>
      </w:r>
      <w:r w:rsidRPr="00080126">
        <w:rPr>
          <w:rFonts w:cs="Arial"/>
          <w:szCs w:val="20"/>
          <w:lang w:val="sl-SI"/>
        </w:rPr>
        <w:t xml:space="preserve"> </w:t>
      </w:r>
      <w:r w:rsidRPr="00080126">
        <w:rPr>
          <w:lang w:val="sl-SI"/>
        </w:rPr>
        <w:t>303.763,12 EUR.</w:t>
      </w:r>
    </w:p>
    <w:p w14:paraId="40B493EB" w14:textId="77777777" w:rsidR="00AF672F" w:rsidRPr="00080126" w:rsidRDefault="00AF672F" w:rsidP="00B61015">
      <w:pPr>
        <w:spacing w:line="240" w:lineRule="exact"/>
        <w:jc w:val="both"/>
        <w:rPr>
          <w:rFonts w:cs="Arial"/>
          <w:szCs w:val="20"/>
          <w:lang w:val="sl-SI"/>
        </w:rPr>
      </w:pPr>
    </w:p>
    <w:p w14:paraId="327F64AD" w14:textId="121552AE" w:rsidR="00907CB8"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740AD45A" w14:textId="7DB7209F" w:rsidR="00FE5857" w:rsidRPr="00080126" w:rsidRDefault="00FE5857" w:rsidP="00A71590">
      <w:pPr>
        <w:pStyle w:val="Odstavekseznama"/>
        <w:numPr>
          <w:ilvl w:val="2"/>
          <w:numId w:val="10"/>
        </w:numPr>
        <w:spacing w:line="240" w:lineRule="exact"/>
        <w:jc w:val="both"/>
        <w:outlineLvl w:val="1"/>
        <w:rPr>
          <w:rFonts w:cs="Arial"/>
          <w:b/>
          <w:szCs w:val="20"/>
          <w:lang w:val="sl-SI"/>
        </w:rPr>
      </w:pPr>
      <w:bookmarkStart w:id="6" w:name="_Toc208406907"/>
      <w:r w:rsidRPr="00080126">
        <w:rPr>
          <w:rFonts w:cs="Arial"/>
          <w:b/>
          <w:szCs w:val="20"/>
          <w:lang w:val="sl-SI"/>
        </w:rPr>
        <w:t xml:space="preserve">Uspešno </w:t>
      </w:r>
      <w:r w:rsidR="008D4A5D">
        <w:rPr>
          <w:rFonts w:cs="Arial"/>
          <w:b/>
          <w:szCs w:val="20"/>
          <w:lang w:val="sl-SI"/>
        </w:rPr>
        <w:t>dokončanje</w:t>
      </w:r>
      <w:r w:rsidRPr="00080126">
        <w:rPr>
          <w:rFonts w:cs="Arial"/>
          <w:b/>
          <w:szCs w:val="20"/>
          <w:lang w:val="sl-SI"/>
        </w:rPr>
        <w:t xml:space="preserve"> osnovnošolskega izobraževanja</w:t>
      </w:r>
      <w:bookmarkEnd w:id="6"/>
    </w:p>
    <w:p w14:paraId="5E816612" w14:textId="0C11527C"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u w:val="single"/>
          <w:lang w:val="sl-SI"/>
        </w:rPr>
        <w:t>Kazalnika</w:t>
      </w:r>
      <w:r w:rsidRPr="00080126">
        <w:rPr>
          <w:rFonts w:cs="Arial"/>
          <w:szCs w:val="20"/>
          <w:lang w:val="sl-SI"/>
        </w:rPr>
        <w:t>:</w:t>
      </w:r>
    </w:p>
    <w:p w14:paraId="2535B79A" w14:textId="08C66773"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1. Ocena deleža romskih učencev, ki so</w:t>
      </w:r>
      <w:r w:rsidR="008D4A5D">
        <w:rPr>
          <w:rFonts w:cs="Arial"/>
          <w:szCs w:val="20"/>
          <w:lang w:val="sl-SI"/>
        </w:rPr>
        <w:t xml:space="preserve"> končali</w:t>
      </w:r>
      <w:r w:rsidRPr="00080126">
        <w:rPr>
          <w:rFonts w:cs="Arial"/>
          <w:szCs w:val="20"/>
          <w:lang w:val="sl-SI"/>
        </w:rPr>
        <w:t xml:space="preserve"> osnovnošolsko izobraževanje (cilj: do leta 2025 </w:t>
      </w:r>
      <w:r w:rsidR="00D23600">
        <w:rPr>
          <w:rFonts w:cs="Arial"/>
          <w:szCs w:val="20"/>
          <w:lang w:val="sl-SI"/>
        </w:rPr>
        <w:t>najmanj</w:t>
      </w:r>
      <w:r w:rsidRPr="00080126">
        <w:rPr>
          <w:rFonts w:cs="Arial"/>
          <w:szCs w:val="20"/>
          <w:lang w:val="sl-SI"/>
        </w:rPr>
        <w:t xml:space="preserve"> 40 </w:t>
      </w:r>
      <w:r w:rsidR="00826FED" w:rsidRPr="00080126">
        <w:rPr>
          <w:rFonts w:cs="Arial"/>
          <w:szCs w:val="20"/>
          <w:lang w:val="sl-SI"/>
        </w:rPr>
        <w:t>odstotkov</w:t>
      </w:r>
      <w:r w:rsidRPr="00080126">
        <w:rPr>
          <w:rFonts w:cs="Arial"/>
          <w:szCs w:val="20"/>
          <w:lang w:val="sl-SI"/>
        </w:rPr>
        <w:t xml:space="preserve"> in do leta 2030 </w:t>
      </w:r>
      <w:r w:rsidR="00D23600">
        <w:rPr>
          <w:rFonts w:cs="Arial"/>
          <w:szCs w:val="20"/>
          <w:lang w:val="sl-SI"/>
        </w:rPr>
        <w:t>najmanj</w:t>
      </w:r>
      <w:r w:rsidRPr="00080126">
        <w:rPr>
          <w:rFonts w:cs="Arial"/>
          <w:szCs w:val="20"/>
          <w:lang w:val="sl-SI"/>
        </w:rPr>
        <w:t xml:space="preserve"> 50 </w:t>
      </w:r>
      <w:r w:rsidR="00826FED" w:rsidRPr="00080126">
        <w:rPr>
          <w:rFonts w:cs="Arial"/>
          <w:szCs w:val="20"/>
          <w:lang w:val="sl-SI"/>
        </w:rPr>
        <w:t>odstotkov</w:t>
      </w:r>
      <w:r w:rsidRPr="00080126">
        <w:rPr>
          <w:rFonts w:cs="Arial"/>
          <w:szCs w:val="20"/>
          <w:lang w:val="sl-SI"/>
        </w:rPr>
        <w:t>).</w:t>
      </w:r>
    </w:p>
    <w:p w14:paraId="2256A422" w14:textId="26C68AB7"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2. Ocena deleža romskih učencev v JV Sloveniji in Posavju, ki so </w:t>
      </w:r>
      <w:r w:rsidR="008D4A5D">
        <w:rPr>
          <w:rFonts w:cs="Arial"/>
          <w:szCs w:val="20"/>
          <w:lang w:val="sl-SI"/>
        </w:rPr>
        <w:t>končali</w:t>
      </w:r>
      <w:r w:rsidRPr="00080126">
        <w:rPr>
          <w:rFonts w:cs="Arial"/>
          <w:szCs w:val="20"/>
          <w:lang w:val="sl-SI"/>
        </w:rPr>
        <w:t xml:space="preserve"> osnovnošolsko izobraževanje (cilj: do leta 2025 </w:t>
      </w:r>
      <w:r w:rsidR="002E58B1">
        <w:rPr>
          <w:rFonts w:cs="Arial"/>
          <w:szCs w:val="20"/>
          <w:lang w:val="sl-SI"/>
        </w:rPr>
        <w:t>najmanj</w:t>
      </w:r>
      <w:r w:rsidRPr="00080126">
        <w:rPr>
          <w:rFonts w:cs="Arial"/>
          <w:szCs w:val="20"/>
          <w:lang w:val="sl-SI"/>
        </w:rPr>
        <w:t xml:space="preserve"> 20 </w:t>
      </w:r>
      <w:r w:rsidR="00826FED" w:rsidRPr="00080126">
        <w:rPr>
          <w:rFonts w:cs="Arial"/>
          <w:szCs w:val="20"/>
          <w:lang w:val="sl-SI"/>
        </w:rPr>
        <w:t>odstotkov</w:t>
      </w:r>
      <w:r w:rsidRPr="00080126">
        <w:rPr>
          <w:rFonts w:cs="Arial"/>
          <w:szCs w:val="20"/>
          <w:lang w:val="sl-SI"/>
        </w:rPr>
        <w:t xml:space="preserve"> in do leta 2030 </w:t>
      </w:r>
      <w:r w:rsidR="002E58B1">
        <w:rPr>
          <w:rFonts w:cs="Arial"/>
          <w:szCs w:val="20"/>
          <w:lang w:val="sl-SI"/>
        </w:rPr>
        <w:t>najmanj</w:t>
      </w:r>
      <w:r w:rsidRPr="00080126">
        <w:rPr>
          <w:rFonts w:cs="Arial"/>
          <w:szCs w:val="20"/>
          <w:lang w:val="sl-SI"/>
        </w:rPr>
        <w:t xml:space="preserve"> 40 </w:t>
      </w:r>
      <w:r w:rsidR="00826FED" w:rsidRPr="00080126">
        <w:rPr>
          <w:rFonts w:cs="Arial"/>
          <w:szCs w:val="20"/>
          <w:lang w:val="sl-SI"/>
        </w:rPr>
        <w:t>odstotkov</w:t>
      </w:r>
      <w:r w:rsidRPr="00080126">
        <w:rPr>
          <w:rFonts w:cs="Arial"/>
          <w:szCs w:val="20"/>
          <w:lang w:val="sl-SI"/>
        </w:rPr>
        <w:t>)</w:t>
      </w:r>
      <w:r w:rsidRPr="00080126">
        <w:rPr>
          <w:rStyle w:val="Sprotnaopomba-sklic"/>
          <w:rFonts w:cs="Arial"/>
          <w:szCs w:val="20"/>
          <w:lang w:val="sl-SI"/>
        </w:rPr>
        <w:footnoteReference w:id="3"/>
      </w:r>
      <w:r w:rsidRPr="00080126">
        <w:rPr>
          <w:rFonts w:cs="Arial"/>
          <w:szCs w:val="20"/>
          <w:lang w:val="sl-SI"/>
        </w:rPr>
        <w:t xml:space="preserve">. </w:t>
      </w:r>
    </w:p>
    <w:p w14:paraId="410A3693" w14:textId="77777777" w:rsidR="00FE5857" w:rsidRPr="00080126" w:rsidRDefault="00FE5857" w:rsidP="00B61015">
      <w:pPr>
        <w:pStyle w:val="Odstavekseznama"/>
        <w:spacing w:line="240" w:lineRule="exact"/>
        <w:jc w:val="both"/>
        <w:rPr>
          <w:rFonts w:cs="Arial"/>
          <w:b/>
          <w:szCs w:val="20"/>
          <w:lang w:val="sl-SI"/>
        </w:rPr>
      </w:pPr>
    </w:p>
    <w:p w14:paraId="3FDC78CC" w14:textId="0E0AC8AB" w:rsidR="00FE5857" w:rsidRPr="00080126" w:rsidRDefault="00FE5857" w:rsidP="00A71590">
      <w:pPr>
        <w:pStyle w:val="Odstavekseznama"/>
        <w:numPr>
          <w:ilvl w:val="3"/>
          <w:numId w:val="10"/>
        </w:numPr>
        <w:spacing w:line="240" w:lineRule="exact"/>
        <w:jc w:val="both"/>
        <w:outlineLvl w:val="2"/>
        <w:rPr>
          <w:rFonts w:cs="Arial"/>
          <w:b/>
          <w:bCs/>
          <w:szCs w:val="20"/>
          <w:lang w:val="sl-SI"/>
        </w:rPr>
      </w:pPr>
      <w:bookmarkStart w:id="7" w:name="_Toc208406908"/>
      <w:r w:rsidRPr="00080126">
        <w:rPr>
          <w:rFonts w:cs="Arial"/>
          <w:b/>
          <w:bCs/>
          <w:szCs w:val="20"/>
          <w:lang w:val="sl-SI"/>
        </w:rPr>
        <w:t xml:space="preserve">Redno sodelovanje romskih otrok v učnih procesih in </w:t>
      </w:r>
      <w:r w:rsidR="008D4A5D">
        <w:rPr>
          <w:rFonts w:cs="Arial"/>
          <w:b/>
          <w:bCs/>
          <w:szCs w:val="20"/>
          <w:lang w:val="sl-SI"/>
        </w:rPr>
        <w:t>končana</w:t>
      </w:r>
      <w:r w:rsidRPr="00080126">
        <w:rPr>
          <w:rFonts w:cs="Arial"/>
          <w:b/>
          <w:bCs/>
          <w:szCs w:val="20"/>
          <w:lang w:val="sl-SI"/>
        </w:rPr>
        <w:t xml:space="preserve"> osnovnošolska izobrazba</w:t>
      </w:r>
      <w:bookmarkEnd w:id="7"/>
      <w:r w:rsidRPr="00080126">
        <w:rPr>
          <w:rFonts w:cs="Arial"/>
          <w:b/>
          <w:bCs/>
          <w:szCs w:val="20"/>
          <w:lang w:val="sl-SI"/>
        </w:rPr>
        <w:t xml:space="preserve"> </w:t>
      </w:r>
    </w:p>
    <w:p w14:paraId="0F5C2915" w14:textId="4A462F03" w:rsidR="00063225" w:rsidRPr="00080126" w:rsidRDefault="00FE5857" w:rsidP="00B61015">
      <w:pPr>
        <w:pBdr>
          <w:top w:val="single" w:sz="4" w:space="1" w:color="auto"/>
          <w:left w:val="single" w:sz="4" w:space="1" w:color="auto"/>
          <w:bottom w:val="single" w:sz="4" w:space="1" w:color="auto"/>
          <w:right w:val="single" w:sz="4" w:space="1"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r w:rsidR="00063225" w:rsidRPr="00080126">
        <w:rPr>
          <w:rFonts w:cs="Arial"/>
          <w:szCs w:val="20"/>
          <w:lang w:val="sl-SI"/>
        </w:rPr>
        <w:t xml:space="preserve"> </w:t>
      </w:r>
    </w:p>
    <w:p w14:paraId="5D7FA7F4" w14:textId="77DDE43D" w:rsidR="00FE5857" w:rsidRPr="00080126" w:rsidRDefault="00FE5857" w:rsidP="0019617C">
      <w:pPr>
        <w:pStyle w:val="Odstavekseznama"/>
        <w:numPr>
          <w:ilvl w:val="0"/>
          <w:numId w:val="24"/>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 xml:space="preserve">Število dodatno usposobljenih in zaposlenih romskih pomočnikov v osnovnih šolah, osnovnih šolah s prilagojenim programom in </w:t>
      </w:r>
      <w:r w:rsidR="008D4A5D">
        <w:rPr>
          <w:rFonts w:cs="Arial"/>
          <w:color w:val="000000"/>
          <w:szCs w:val="20"/>
          <w:lang w:val="sl-SI"/>
        </w:rPr>
        <w:t xml:space="preserve">v </w:t>
      </w:r>
      <w:r w:rsidRPr="00080126">
        <w:rPr>
          <w:rFonts w:cs="Arial"/>
          <w:color w:val="000000"/>
          <w:szCs w:val="20"/>
          <w:lang w:val="sl-SI"/>
        </w:rPr>
        <w:t>zavodih za vzgojo in izobraževanje otrok in mladostnikov s posebnimi potrebami.</w:t>
      </w:r>
    </w:p>
    <w:p w14:paraId="055B3661" w14:textId="7406FD34" w:rsidR="00FE5857" w:rsidRPr="00080126" w:rsidRDefault="00FE5857" w:rsidP="0019617C">
      <w:pPr>
        <w:pStyle w:val="Odstavekseznama"/>
        <w:numPr>
          <w:ilvl w:val="0"/>
          <w:numId w:val="25"/>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 xml:space="preserve">Ocena deleža romskih učencev, ki so zaključili osnovnošolsko izobraževanje (cilj: do leta 2025 </w:t>
      </w:r>
      <w:r w:rsidR="00D23600">
        <w:rPr>
          <w:rFonts w:cs="Arial"/>
          <w:color w:val="000000"/>
          <w:szCs w:val="20"/>
          <w:lang w:val="sl-SI"/>
        </w:rPr>
        <w:t>najmanj</w:t>
      </w:r>
      <w:r w:rsidRPr="00080126">
        <w:rPr>
          <w:rFonts w:cs="Arial"/>
          <w:color w:val="000000"/>
          <w:szCs w:val="20"/>
          <w:lang w:val="sl-SI"/>
        </w:rPr>
        <w:t xml:space="preserve"> 40 </w:t>
      </w:r>
      <w:r w:rsidR="00826FED" w:rsidRPr="00080126">
        <w:rPr>
          <w:rFonts w:cs="Arial"/>
          <w:color w:val="000000"/>
          <w:szCs w:val="20"/>
          <w:lang w:val="sl-SI"/>
        </w:rPr>
        <w:t>odstotkov</w:t>
      </w:r>
      <w:r w:rsidRPr="00080126">
        <w:rPr>
          <w:rFonts w:cs="Arial"/>
          <w:color w:val="000000"/>
          <w:szCs w:val="20"/>
          <w:lang w:val="sl-SI"/>
        </w:rPr>
        <w:t xml:space="preserve"> in do leta 2030 </w:t>
      </w:r>
      <w:r w:rsidR="00D23600">
        <w:rPr>
          <w:rFonts w:cs="Arial"/>
          <w:color w:val="000000"/>
          <w:szCs w:val="20"/>
          <w:lang w:val="sl-SI"/>
        </w:rPr>
        <w:t>najmanj</w:t>
      </w:r>
      <w:r w:rsidRPr="00080126">
        <w:rPr>
          <w:rFonts w:cs="Arial"/>
          <w:color w:val="000000"/>
          <w:szCs w:val="20"/>
          <w:lang w:val="sl-SI"/>
        </w:rPr>
        <w:t xml:space="preserve"> 50 </w:t>
      </w:r>
      <w:r w:rsidR="00826FED" w:rsidRPr="00080126">
        <w:rPr>
          <w:rFonts w:cs="Arial"/>
          <w:color w:val="000000"/>
          <w:szCs w:val="20"/>
          <w:lang w:val="sl-SI"/>
        </w:rPr>
        <w:t>odstotkov</w:t>
      </w:r>
      <w:r w:rsidRPr="00080126">
        <w:rPr>
          <w:rFonts w:cs="Arial"/>
          <w:color w:val="000000"/>
          <w:szCs w:val="20"/>
          <w:lang w:val="sl-SI"/>
        </w:rPr>
        <w:t>).</w:t>
      </w:r>
    </w:p>
    <w:p w14:paraId="1741C896" w14:textId="0B76405F" w:rsidR="00FE5857" w:rsidRPr="00080126" w:rsidRDefault="00FE5857" w:rsidP="0019617C">
      <w:pPr>
        <w:pStyle w:val="Odstavekseznama"/>
        <w:numPr>
          <w:ilvl w:val="0"/>
          <w:numId w:val="26"/>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Ocena deleža romskih učencev v JV Sloveniji in Posavju, ki so zaključili osnovnošolsko izobraževanje (cilj: do leta 2025 najmanj 20 </w:t>
      </w:r>
      <w:r w:rsidR="00826FED" w:rsidRPr="00080126">
        <w:rPr>
          <w:rFonts w:cs="Arial"/>
          <w:color w:val="000000"/>
          <w:szCs w:val="20"/>
          <w:lang w:val="sl-SI"/>
        </w:rPr>
        <w:t>odstotkov</w:t>
      </w:r>
      <w:r w:rsidRPr="00080126">
        <w:rPr>
          <w:rFonts w:cs="Arial"/>
          <w:color w:val="000000"/>
          <w:szCs w:val="20"/>
          <w:lang w:val="sl-SI"/>
        </w:rPr>
        <w:t xml:space="preserve"> in do leta 2030 najmanj 40 </w:t>
      </w:r>
      <w:r w:rsidR="00826FED" w:rsidRPr="00080126">
        <w:rPr>
          <w:rFonts w:cs="Arial"/>
          <w:color w:val="000000"/>
          <w:szCs w:val="20"/>
          <w:lang w:val="sl-SI"/>
        </w:rPr>
        <w:t>odstotkov</w:t>
      </w:r>
      <w:r w:rsidRPr="00080126">
        <w:rPr>
          <w:rFonts w:cs="Arial"/>
          <w:color w:val="000000"/>
          <w:szCs w:val="20"/>
          <w:lang w:val="sl-SI"/>
        </w:rPr>
        <w:t>).</w:t>
      </w:r>
    </w:p>
    <w:p w14:paraId="51B8CF73" w14:textId="77777777" w:rsidR="00FE5857" w:rsidRPr="00080126" w:rsidRDefault="00FE5857" w:rsidP="0019617C">
      <w:pPr>
        <w:pStyle w:val="Odstavekseznama"/>
        <w:numPr>
          <w:ilvl w:val="0"/>
          <w:numId w:val="26"/>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Naročena je raziskava o učnem uspehu romskih otrok v OŠ, ki jo bo opravil INV. V letu 2022 bodo znani rezultati raziskave in takrat bo mogoče oblikovati kazalnik z učinki spremljanja.</w:t>
      </w:r>
    </w:p>
    <w:p w14:paraId="39FB4805" w14:textId="77777777" w:rsidR="00FE5857" w:rsidRPr="00080126" w:rsidRDefault="00FE5857" w:rsidP="0019617C">
      <w:pPr>
        <w:pStyle w:val="Odstavekseznama"/>
        <w:numPr>
          <w:ilvl w:val="0"/>
          <w:numId w:val="26"/>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Število izrečenih ukrepov Inšpektorata RS za šolstvo in šport ter centrov za socialno delo zaradi neobiskovanja pouka.</w:t>
      </w:r>
    </w:p>
    <w:p w14:paraId="7806A81A" w14:textId="77777777" w:rsidR="00FE5857" w:rsidRPr="00080126" w:rsidRDefault="00FE5857" w:rsidP="0019617C">
      <w:pPr>
        <w:pStyle w:val="Odstavekseznama"/>
        <w:numPr>
          <w:ilvl w:val="0"/>
          <w:numId w:val="26"/>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Število udeležencev usposabljanj.</w:t>
      </w:r>
    </w:p>
    <w:p w14:paraId="326BE7CE" w14:textId="77777777" w:rsidR="00FE5857" w:rsidRPr="00080126" w:rsidRDefault="00FE5857" w:rsidP="0019617C">
      <w:pPr>
        <w:pStyle w:val="Odstavekseznama"/>
        <w:numPr>
          <w:ilvl w:val="0"/>
          <w:numId w:val="26"/>
        </w:numPr>
        <w:pBdr>
          <w:top w:val="single" w:sz="4" w:space="1" w:color="auto"/>
          <w:left w:val="single" w:sz="4" w:space="1" w:color="auto"/>
          <w:bottom w:val="single" w:sz="4" w:space="1" w:color="auto"/>
          <w:right w:val="single" w:sz="4" w:space="1" w:color="auto"/>
        </w:pBdr>
        <w:spacing w:line="240" w:lineRule="exact"/>
        <w:jc w:val="both"/>
        <w:rPr>
          <w:rFonts w:cs="Arial"/>
          <w:color w:val="000000"/>
          <w:szCs w:val="20"/>
          <w:lang w:val="sl-SI"/>
        </w:rPr>
      </w:pPr>
      <w:r w:rsidRPr="00080126">
        <w:rPr>
          <w:rFonts w:cs="Arial"/>
          <w:color w:val="000000"/>
          <w:szCs w:val="20"/>
          <w:lang w:val="sl-SI"/>
        </w:rPr>
        <w:t>Evalvacije usposabljanj.</w:t>
      </w:r>
    </w:p>
    <w:p w14:paraId="62B7DBE8" w14:textId="77777777" w:rsidR="00814CAD" w:rsidRPr="00080126" w:rsidRDefault="00814CAD" w:rsidP="00B61015">
      <w:pPr>
        <w:spacing w:line="240" w:lineRule="exact"/>
        <w:jc w:val="both"/>
        <w:rPr>
          <w:rFonts w:cs="Arial"/>
          <w:szCs w:val="20"/>
          <w:lang w:val="sl-SI"/>
        </w:rPr>
      </w:pPr>
    </w:p>
    <w:p w14:paraId="0E6E4E9D"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Ukrepi</w:t>
      </w:r>
      <w:r w:rsidRPr="00080126">
        <w:rPr>
          <w:rFonts w:cs="Arial"/>
          <w:b/>
          <w:bCs/>
          <w:szCs w:val="20"/>
          <w:lang w:val="sl-SI"/>
        </w:rPr>
        <w:t>:</w:t>
      </w:r>
    </w:p>
    <w:p w14:paraId="38CA89EB" w14:textId="52902CEA" w:rsidR="00FE5857" w:rsidRPr="00080126" w:rsidRDefault="00FE5857" w:rsidP="00B61015">
      <w:pPr>
        <w:pStyle w:val="Odstavekseznama"/>
        <w:numPr>
          <w:ilvl w:val="0"/>
          <w:numId w:val="1"/>
        </w:numPr>
        <w:spacing w:line="240" w:lineRule="exact"/>
        <w:ind w:left="360"/>
        <w:jc w:val="both"/>
        <w:rPr>
          <w:rFonts w:cs="Arial"/>
          <w:b/>
          <w:bCs/>
          <w:szCs w:val="20"/>
          <w:lang w:val="sl-SI"/>
        </w:rPr>
      </w:pPr>
      <w:r w:rsidRPr="00080126">
        <w:rPr>
          <w:rFonts w:cs="Arial"/>
          <w:b/>
          <w:bCs/>
          <w:szCs w:val="20"/>
          <w:lang w:val="sl-SI"/>
        </w:rPr>
        <w:t xml:space="preserve">Sistemizacija romskih pomočnikov, izobraževanje, izpopolnjevanje, usposabljanje in zaposlovanje romskih pomočnikov </w:t>
      </w:r>
    </w:p>
    <w:p w14:paraId="1ACBDCAB" w14:textId="77777777" w:rsidR="00F7453A" w:rsidRPr="00080126" w:rsidRDefault="00F7453A" w:rsidP="00B61015">
      <w:pPr>
        <w:autoSpaceDE w:val="0"/>
        <w:autoSpaceDN w:val="0"/>
        <w:adjustRightInd w:val="0"/>
        <w:spacing w:line="240" w:lineRule="exact"/>
        <w:jc w:val="both"/>
        <w:rPr>
          <w:rFonts w:cs="Arial"/>
          <w:szCs w:val="20"/>
          <w:lang w:val="sl-SI"/>
        </w:rPr>
      </w:pPr>
    </w:p>
    <w:p w14:paraId="7B36B1AB" w14:textId="77777777" w:rsidR="00F654A8" w:rsidRPr="00080126" w:rsidRDefault="00F654A8" w:rsidP="00B61015">
      <w:pPr>
        <w:autoSpaceDE w:val="0"/>
        <w:autoSpaceDN w:val="0"/>
        <w:adjustRightInd w:val="0"/>
        <w:spacing w:line="240" w:lineRule="exact"/>
        <w:jc w:val="both"/>
        <w:rPr>
          <w:rFonts w:cs="Arial"/>
          <w:szCs w:val="20"/>
          <w:lang w:val="sl-SI"/>
        </w:rPr>
      </w:pPr>
    </w:p>
    <w:p w14:paraId="2765E587" w14:textId="323DDEEE" w:rsidR="00E21430" w:rsidRPr="00080126" w:rsidRDefault="00E21430" w:rsidP="00E21430">
      <w:pPr>
        <w:spacing w:line="240" w:lineRule="exact"/>
        <w:jc w:val="both"/>
        <w:rPr>
          <w:rFonts w:cs="Arial"/>
          <w:b/>
          <w:bCs/>
          <w:szCs w:val="20"/>
          <w:bdr w:val="single" w:sz="4" w:space="0" w:color="auto"/>
          <w:shd w:val="clear" w:color="auto" w:fill="BFBFBF" w:themeFill="background1" w:themeFillShade="BF"/>
          <w:lang w:val="sl-SI"/>
        </w:rPr>
      </w:pPr>
      <w:bookmarkStart w:id="8" w:name="_Hlk207350003"/>
      <w:r w:rsidRPr="00080126">
        <w:rPr>
          <w:rFonts w:cs="Arial"/>
          <w:b/>
          <w:bCs/>
          <w:szCs w:val="20"/>
          <w:shd w:val="clear" w:color="auto" w:fill="FFFFFF" w:themeFill="background1"/>
          <w:lang w:val="sl-SI"/>
        </w:rPr>
        <w:t>Poročilo MVI za leto 2023:</w:t>
      </w:r>
    </w:p>
    <w:bookmarkEnd w:id="8"/>
    <w:p w14:paraId="6C373428" w14:textId="77777777" w:rsidR="00F7453A" w:rsidRPr="00080126" w:rsidRDefault="00F7453A" w:rsidP="00B61015">
      <w:pPr>
        <w:autoSpaceDE w:val="0"/>
        <w:autoSpaceDN w:val="0"/>
        <w:adjustRightInd w:val="0"/>
        <w:spacing w:line="240" w:lineRule="exact"/>
        <w:jc w:val="both"/>
        <w:rPr>
          <w:rFonts w:cs="Arial"/>
          <w:szCs w:val="20"/>
          <w:lang w:val="sl-SI"/>
        </w:rPr>
      </w:pPr>
    </w:p>
    <w:p w14:paraId="3919D351" w14:textId="0C4F170C" w:rsidR="000802FE" w:rsidRPr="00080126" w:rsidRDefault="000802FE" w:rsidP="000802FE">
      <w:pPr>
        <w:spacing w:line="240" w:lineRule="exact"/>
        <w:jc w:val="both"/>
        <w:rPr>
          <w:szCs w:val="20"/>
          <w:lang w:val="sl-SI"/>
        </w:rPr>
      </w:pPr>
      <w:r w:rsidRPr="00080126">
        <w:rPr>
          <w:lang w:val="sl-SI"/>
        </w:rPr>
        <w:t>Število zaposlenih romskih pomočnikov v OŠ, OŠPP in zavodih: 66 romskih pomočnikov na 53,5 delovnega mesta (1.230.000,00 EUR letno).</w:t>
      </w:r>
    </w:p>
    <w:p w14:paraId="6412B2B5" w14:textId="77777777" w:rsidR="000802FE" w:rsidRPr="00080126" w:rsidRDefault="000802FE" w:rsidP="00B61015">
      <w:pPr>
        <w:autoSpaceDE w:val="0"/>
        <w:autoSpaceDN w:val="0"/>
        <w:adjustRightInd w:val="0"/>
        <w:spacing w:line="240" w:lineRule="exact"/>
        <w:jc w:val="both"/>
        <w:rPr>
          <w:rFonts w:cs="Arial"/>
          <w:szCs w:val="20"/>
          <w:lang w:val="sl-SI"/>
        </w:rPr>
      </w:pPr>
    </w:p>
    <w:p w14:paraId="768FFBF8" w14:textId="31F40E01" w:rsidR="000802FE" w:rsidRPr="00080126" w:rsidRDefault="000802FE" w:rsidP="000802FE">
      <w:pPr>
        <w:spacing w:line="240" w:lineRule="exact"/>
        <w:jc w:val="both"/>
        <w:rPr>
          <w:rFonts w:eastAsia="Arial" w:cs="Arial"/>
          <w:szCs w:val="20"/>
          <w:lang w:val="sl-SI"/>
        </w:rPr>
      </w:pPr>
      <w:r w:rsidRPr="00080126">
        <w:rPr>
          <w:rFonts w:eastAsia="Arial" w:cs="Arial"/>
          <w:szCs w:val="20"/>
          <w:lang w:val="sl-SI"/>
        </w:rPr>
        <w:t xml:space="preserve">V letu 2023 je na </w:t>
      </w:r>
      <w:r w:rsidR="00F654A8" w:rsidRPr="00080126">
        <w:rPr>
          <w:rFonts w:eastAsia="Arial" w:cs="Arial"/>
          <w:szCs w:val="20"/>
          <w:lang w:val="sl-SI"/>
        </w:rPr>
        <w:t>CŠOD</w:t>
      </w:r>
      <w:r w:rsidRPr="00080126">
        <w:rPr>
          <w:rFonts w:eastAsia="Arial" w:cs="Arial"/>
          <w:szCs w:val="20"/>
          <w:lang w:val="sl-SI"/>
        </w:rPr>
        <w:t xml:space="preserve"> že tretjič zapored potekalo usposabljanje kandidatov za romske pomočnike</w:t>
      </w:r>
      <w:r w:rsidR="002E58B1">
        <w:rPr>
          <w:rFonts w:eastAsia="Arial" w:cs="Arial"/>
          <w:szCs w:val="20"/>
          <w:lang w:val="sl-SI"/>
        </w:rPr>
        <w:t xml:space="preserve"> s</w:t>
      </w:r>
      <w:r w:rsidRPr="00080126">
        <w:rPr>
          <w:rFonts w:eastAsia="Arial" w:cs="Arial"/>
          <w:szCs w:val="20"/>
          <w:lang w:val="sl-SI"/>
        </w:rPr>
        <w:t xml:space="preserve"> cilj</w:t>
      </w:r>
      <w:r w:rsidR="002E58B1">
        <w:rPr>
          <w:rFonts w:eastAsia="Arial" w:cs="Arial"/>
          <w:szCs w:val="20"/>
          <w:lang w:val="sl-SI"/>
        </w:rPr>
        <w:t>em</w:t>
      </w:r>
      <w:r w:rsidRPr="00080126">
        <w:rPr>
          <w:rFonts w:eastAsia="Arial" w:cs="Arial"/>
          <w:szCs w:val="20"/>
          <w:lang w:val="sl-SI"/>
        </w:rPr>
        <w:t xml:space="preserve"> opolnomočiti in opremiti kandidate za romske pomočnike z ustreznimi znanji, veščinami in kompetencami za uspešnejše delo z romskimi otroki in starši. </w:t>
      </w:r>
    </w:p>
    <w:p w14:paraId="0CC2563A" w14:textId="77777777" w:rsidR="000802FE" w:rsidRPr="00080126" w:rsidRDefault="000802FE" w:rsidP="000802FE">
      <w:pPr>
        <w:spacing w:line="240" w:lineRule="exact"/>
        <w:jc w:val="both"/>
        <w:rPr>
          <w:rFonts w:eastAsia="Arial" w:cs="Arial"/>
          <w:szCs w:val="20"/>
          <w:lang w:val="sl-SI"/>
        </w:rPr>
      </w:pPr>
    </w:p>
    <w:p w14:paraId="1672AFBC" w14:textId="48F32586" w:rsidR="000802FE" w:rsidRPr="00080126" w:rsidRDefault="00201471" w:rsidP="000802FE">
      <w:pPr>
        <w:spacing w:line="240" w:lineRule="exact"/>
        <w:jc w:val="both"/>
        <w:rPr>
          <w:rFonts w:eastAsia="Arial" w:cs="Arial"/>
          <w:szCs w:val="20"/>
          <w:lang w:val="sl-SI"/>
        </w:rPr>
      </w:pPr>
      <w:r>
        <w:rPr>
          <w:rFonts w:eastAsia="Arial" w:cs="Arial"/>
          <w:szCs w:val="20"/>
          <w:lang w:val="sl-SI"/>
        </w:rPr>
        <w:t>Navedeno</w:t>
      </w:r>
      <w:r w:rsidR="000802FE" w:rsidRPr="00080126">
        <w:rPr>
          <w:rFonts w:eastAsia="Arial" w:cs="Arial"/>
          <w:szCs w:val="20"/>
          <w:lang w:val="sl-SI"/>
        </w:rPr>
        <w:t xml:space="preserve"> strokovno usposabljanje je bilo sestavljeno iz teoretičnega in praktičnega dela. V okviru teoretičnega dela usposabljanja so se udeleženci </w:t>
      </w:r>
      <w:r>
        <w:rPr>
          <w:rFonts w:eastAsia="Arial" w:cs="Arial"/>
          <w:szCs w:val="20"/>
          <w:lang w:val="sl-SI"/>
        </w:rPr>
        <w:t>seznanili s</w:t>
      </w:r>
      <w:r w:rsidR="000802FE" w:rsidRPr="00080126">
        <w:rPr>
          <w:rFonts w:eastAsia="Arial" w:cs="Arial"/>
          <w:szCs w:val="20"/>
          <w:lang w:val="sl-SI"/>
        </w:rPr>
        <w:t xml:space="preserve"> področ</w:t>
      </w:r>
      <w:r>
        <w:rPr>
          <w:rFonts w:eastAsia="Arial" w:cs="Arial"/>
          <w:szCs w:val="20"/>
          <w:lang w:val="sl-SI"/>
        </w:rPr>
        <w:t>ji</w:t>
      </w:r>
      <w:r w:rsidR="000802FE" w:rsidRPr="00080126">
        <w:rPr>
          <w:rFonts w:eastAsia="Arial" w:cs="Arial"/>
          <w:szCs w:val="20"/>
          <w:lang w:val="sl-SI"/>
        </w:rPr>
        <w:t xml:space="preserve"> in </w:t>
      </w:r>
      <w:r>
        <w:rPr>
          <w:rFonts w:eastAsia="Arial" w:cs="Arial"/>
          <w:szCs w:val="20"/>
          <w:lang w:val="sl-SI"/>
        </w:rPr>
        <w:t>vsebinami</w:t>
      </w:r>
      <w:r w:rsidR="000802FE" w:rsidRPr="00080126">
        <w:rPr>
          <w:rFonts w:eastAsia="Arial" w:cs="Arial"/>
          <w:szCs w:val="20"/>
          <w:lang w:val="sl-SI"/>
        </w:rPr>
        <w:t xml:space="preserve">, ki so glede na dosedanje izkušnje pomembne in koristne </w:t>
      </w:r>
      <w:r>
        <w:rPr>
          <w:rFonts w:eastAsia="Arial" w:cs="Arial"/>
          <w:szCs w:val="20"/>
          <w:lang w:val="sl-SI"/>
        </w:rPr>
        <w:t>pri</w:t>
      </w:r>
      <w:r w:rsidR="000802FE" w:rsidRPr="00080126">
        <w:rPr>
          <w:rFonts w:eastAsia="Arial" w:cs="Arial"/>
          <w:szCs w:val="20"/>
          <w:lang w:val="sl-SI"/>
        </w:rPr>
        <w:t xml:space="preserve"> del</w:t>
      </w:r>
      <w:r>
        <w:rPr>
          <w:rFonts w:eastAsia="Arial" w:cs="Arial"/>
          <w:szCs w:val="20"/>
          <w:lang w:val="sl-SI"/>
        </w:rPr>
        <w:t>u</w:t>
      </w:r>
      <w:r w:rsidR="000802FE" w:rsidRPr="00080126">
        <w:rPr>
          <w:rFonts w:eastAsia="Arial" w:cs="Arial"/>
          <w:szCs w:val="20"/>
          <w:lang w:val="sl-SI"/>
        </w:rPr>
        <w:t xml:space="preserve"> romskega pomočnika. Predavanja so potekala na daljavo </w:t>
      </w:r>
      <w:r>
        <w:rPr>
          <w:rFonts w:eastAsia="Arial" w:cs="Arial"/>
          <w:szCs w:val="20"/>
          <w:lang w:val="sl-SI"/>
        </w:rPr>
        <w:t>z uporabo</w:t>
      </w:r>
      <w:r w:rsidR="000802FE" w:rsidRPr="00080126">
        <w:rPr>
          <w:rFonts w:eastAsia="Arial" w:cs="Arial"/>
          <w:szCs w:val="20"/>
          <w:lang w:val="sl-SI"/>
        </w:rPr>
        <w:t xml:space="preserve"> </w:t>
      </w:r>
      <w:r w:rsidR="003A3080">
        <w:rPr>
          <w:rFonts w:eastAsia="Arial" w:cs="Arial"/>
          <w:szCs w:val="20"/>
          <w:lang w:val="sl-SI"/>
        </w:rPr>
        <w:t>platforme</w:t>
      </w:r>
      <w:r w:rsidR="000802FE" w:rsidRPr="00080126">
        <w:rPr>
          <w:rFonts w:eastAsia="Arial" w:cs="Arial"/>
          <w:szCs w:val="20"/>
          <w:lang w:val="sl-SI"/>
        </w:rPr>
        <w:t xml:space="preserve"> Zoom in so bila zastavljena zelo interaktivno z aktivnim vključevanjem udeležencev, ki so bili povabljeni k sodelovanju že med predavanjem, prav tako pa so po vsakem srečanju prejeli dodatne naloge za samostojno delo in </w:t>
      </w:r>
      <w:r>
        <w:rPr>
          <w:rFonts w:eastAsia="Arial" w:cs="Arial"/>
          <w:szCs w:val="20"/>
          <w:lang w:val="sl-SI"/>
        </w:rPr>
        <w:t>razmislek</w:t>
      </w:r>
      <w:r w:rsidR="000802FE" w:rsidRPr="00080126">
        <w:rPr>
          <w:rFonts w:eastAsia="Arial" w:cs="Arial"/>
          <w:szCs w:val="20"/>
          <w:lang w:val="sl-SI"/>
        </w:rPr>
        <w:t xml:space="preserve"> o obravnavanih temah. V okviru praktičnega dela usposabljanja so udeleženci najprej dobili vpogled v vzgojno-izobraževalno delo v romskih naseljih (večnamenski romski centri in drugi programi na terenu), </w:t>
      </w:r>
      <w:r>
        <w:rPr>
          <w:rFonts w:eastAsia="Arial" w:cs="Arial"/>
          <w:szCs w:val="20"/>
          <w:lang w:val="sl-SI"/>
        </w:rPr>
        <w:t>ob za</w:t>
      </w:r>
      <w:r w:rsidR="000802FE" w:rsidRPr="00080126">
        <w:rPr>
          <w:rFonts w:eastAsia="Arial" w:cs="Arial"/>
          <w:szCs w:val="20"/>
          <w:lang w:val="sl-SI"/>
        </w:rPr>
        <w:t>četk</w:t>
      </w:r>
      <w:r>
        <w:rPr>
          <w:rFonts w:eastAsia="Arial" w:cs="Arial"/>
          <w:szCs w:val="20"/>
          <w:lang w:val="sl-SI"/>
        </w:rPr>
        <w:t>u</w:t>
      </w:r>
      <w:r w:rsidR="000802FE" w:rsidRPr="00080126">
        <w:rPr>
          <w:rFonts w:eastAsia="Arial" w:cs="Arial"/>
          <w:szCs w:val="20"/>
          <w:lang w:val="sl-SI"/>
        </w:rPr>
        <w:t xml:space="preserve"> novega šolskega leta pa so se podrobneje seznanili tudi z delom romskega pomočnika v vrtcih ali šolah.  </w:t>
      </w:r>
    </w:p>
    <w:p w14:paraId="48CC8FC5" w14:textId="77777777" w:rsidR="000802FE" w:rsidRPr="00080126" w:rsidRDefault="000802FE" w:rsidP="000802FE">
      <w:pPr>
        <w:spacing w:line="240" w:lineRule="exact"/>
        <w:jc w:val="both"/>
        <w:rPr>
          <w:rFonts w:eastAsia="Arial" w:cs="Arial"/>
          <w:szCs w:val="20"/>
          <w:lang w:val="sl-SI"/>
        </w:rPr>
      </w:pPr>
    </w:p>
    <w:p w14:paraId="18014C84" w14:textId="67ABE826" w:rsidR="000802FE" w:rsidRPr="00080126" w:rsidRDefault="000802FE" w:rsidP="000802FE">
      <w:pPr>
        <w:autoSpaceDE w:val="0"/>
        <w:autoSpaceDN w:val="0"/>
        <w:adjustRightInd w:val="0"/>
        <w:spacing w:line="240" w:lineRule="exact"/>
        <w:jc w:val="both"/>
        <w:rPr>
          <w:rFonts w:cs="Arial"/>
          <w:szCs w:val="20"/>
          <w:lang w:val="sl-SI"/>
        </w:rPr>
      </w:pPr>
      <w:r w:rsidRPr="00080126">
        <w:rPr>
          <w:rFonts w:eastAsia="Arial" w:cs="Arial"/>
          <w:szCs w:val="20"/>
          <w:lang w:val="sl-SI"/>
        </w:rPr>
        <w:t xml:space="preserve">Na </w:t>
      </w:r>
      <w:r w:rsidR="00D5145A">
        <w:rPr>
          <w:rFonts w:eastAsia="Arial" w:cs="Arial"/>
          <w:szCs w:val="20"/>
          <w:lang w:val="sl-SI"/>
        </w:rPr>
        <w:t>končnem</w:t>
      </w:r>
      <w:r w:rsidRPr="00080126">
        <w:rPr>
          <w:rFonts w:eastAsia="Arial" w:cs="Arial"/>
          <w:szCs w:val="20"/>
          <w:lang w:val="sl-SI"/>
        </w:rPr>
        <w:t xml:space="preserve"> evalvacijskem srečanju je bila posebna pozornost </w:t>
      </w:r>
      <w:r w:rsidR="00D5145A">
        <w:rPr>
          <w:rFonts w:eastAsia="Arial" w:cs="Arial"/>
          <w:szCs w:val="20"/>
          <w:lang w:val="sl-SI"/>
        </w:rPr>
        <w:t xml:space="preserve">namenjena pridobljenim </w:t>
      </w:r>
      <w:r w:rsidRPr="00080126">
        <w:rPr>
          <w:rFonts w:eastAsia="Arial" w:cs="Arial"/>
          <w:szCs w:val="20"/>
          <w:lang w:val="sl-SI"/>
        </w:rPr>
        <w:t>veščin</w:t>
      </w:r>
      <w:r w:rsidR="00D5145A">
        <w:rPr>
          <w:rFonts w:eastAsia="Arial" w:cs="Arial"/>
          <w:szCs w:val="20"/>
          <w:lang w:val="sl-SI"/>
        </w:rPr>
        <w:t>am</w:t>
      </w:r>
      <w:r w:rsidRPr="00080126">
        <w:rPr>
          <w:rFonts w:eastAsia="Arial" w:cs="Arial"/>
          <w:szCs w:val="20"/>
          <w:lang w:val="sl-SI"/>
        </w:rPr>
        <w:t xml:space="preserve"> in znanj</w:t>
      </w:r>
      <w:r w:rsidR="00D5145A">
        <w:rPr>
          <w:rFonts w:eastAsia="Arial" w:cs="Arial"/>
          <w:szCs w:val="20"/>
          <w:lang w:val="sl-SI"/>
        </w:rPr>
        <w:t>u</w:t>
      </w:r>
      <w:r w:rsidRPr="00080126">
        <w:rPr>
          <w:rFonts w:eastAsia="Arial" w:cs="Arial"/>
          <w:szCs w:val="20"/>
          <w:lang w:val="sl-SI"/>
        </w:rPr>
        <w:t xml:space="preserve"> udeleženc</w:t>
      </w:r>
      <w:r w:rsidR="00D5145A">
        <w:rPr>
          <w:rFonts w:eastAsia="Arial" w:cs="Arial"/>
          <w:szCs w:val="20"/>
          <w:lang w:val="sl-SI"/>
        </w:rPr>
        <w:t>ev</w:t>
      </w:r>
      <w:r w:rsidRPr="00080126">
        <w:rPr>
          <w:rFonts w:eastAsia="Arial" w:cs="Arial"/>
          <w:szCs w:val="20"/>
          <w:lang w:val="sl-SI"/>
        </w:rPr>
        <w:t xml:space="preserve"> med usposabljanjem in kako jih bodo uporabili pri svojem nadaljnjem delu.</w:t>
      </w:r>
    </w:p>
    <w:p w14:paraId="5C27472D" w14:textId="77777777" w:rsidR="000802FE" w:rsidRPr="00080126" w:rsidRDefault="000802FE" w:rsidP="00B61015">
      <w:pPr>
        <w:autoSpaceDE w:val="0"/>
        <w:autoSpaceDN w:val="0"/>
        <w:adjustRightInd w:val="0"/>
        <w:spacing w:line="240" w:lineRule="exact"/>
        <w:jc w:val="both"/>
        <w:rPr>
          <w:rFonts w:cs="Arial"/>
          <w:szCs w:val="20"/>
          <w:lang w:val="sl-SI"/>
        </w:rPr>
      </w:pPr>
    </w:p>
    <w:p w14:paraId="4336E410" w14:textId="1A152F40" w:rsidR="00BE7002" w:rsidRPr="00080126" w:rsidRDefault="00BE7002" w:rsidP="00BE7002">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2024:</w:t>
      </w:r>
    </w:p>
    <w:p w14:paraId="2FB2FB34" w14:textId="77777777" w:rsidR="000802FE" w:rsidRPr="00080126" w:rsidRDefault="000802FE" w:rsidP="00B61015">
      <w:pPr>
        <w:autoSpaceDE w:val="0"/>
        <w:autoSpaceDN w:val="0"/>
        <w:adjustRightInd w:val="0"/>
        <w:spacing w:line="240" w:lineRule="exact"/>
        <w:jc w:val="both"/>
        <w:rPr>
          <w:rFonts w:cs="Arial"/>
          <w:szCs w:val="20"/>
          <w:lang w:val="sl-SI"/>
        </w:rPr>
      </w:pPr>
    </w:p>
    <w:p w14:paraId="765BC557" w14:textId="59DA047D" w:rsidR="000802FE" w:rsidRPr="00080126" w:rsidRDefault="000802FE" w:rsidP="000802FE">
      <w:pPr>
        <w:spacing w:line="240" w:lineRule="exact"/>
        <w:jc w:val="both"/>
        <w:rPr>
          <w:rFonts w:cs="Arial"/>
          <w:szCs w:val="20"/>
          <w:lang w:val="sl-SI"/>
        </w:rPr>
      </w:pPr>
      <w:r w:rsidRPr="00080126">
        <w:rPr>
          <w:rFonts w:cs="Arial"/>
          <w:szCs w:val="20"/>
          <w:lang w:val="sl-SI"/>
        </w:rPr>
        <w:t>V šolskem letu 2023/24 je bilo zaposlenih 43,5 romsk</w:t>
      </w:r>
      <w:r w:rsidR="002E58B1">
        <w:rPr>
          <w:rFonts w:cs="Arial"/>
          <w:szCs w:val="20"/>
          <w:lang w:val="sl-SI"/>
        </w:rPr>
        <w:t>ega</w:t>
      </w:r>
      <w:r w:rsidRPr="00080126">
        <w:rPr>
          <w:rFonts w:cs="Arial"/>
          <w:szCs w:val="20"/>
          <w:lang w:val="sl-SI"/>
        </w:rPr>
        <w:t xml:space="preserve"> pomočnik</w:t>
      </w:r>
      <w:r w:rsidR="002E58B1">
        <w:rPr>
          <w:rFonts w:cs="Arial"/>
          <w:szCs w:val="20"/>
          <w:lang w:val="sl-SI"/>
        </w:rPr>
        <w:t>a</w:t>
      </w:r>
      <w:r w:rsidRPr="00080126">
        <w:rPr>
          <w:rFonts w:cs="Arial"/>
          <w:szCs w:val="20"/>
          <w:lang w:val="sl-SI"/>
        </w:rPr>
        <w:t xml:space="preserve"> v osnovnih šolah in </w:t>
      </w:r>
      <w:r w:rsidR="003A3080">
        <w:rPr>
          <w:rFonts w:cs="Arial"/>
          <w:szCs w:val="20"/>
          <w:lang w:val="sl-SI"/>
        </w:rPr>
        <w:t>deset romskih pomočnikov</w:t>
      </w:r>
      <w:r w:rsidRPr="00080126">
        <w:rPr>
          <w:rFonts w:cs="Arial"/>
          <w:szCs w:val="20"/>
          <w:lang w:val="sl-SI"/>
        </w:rPr>
        <w:t xml:space="preserve"> v osnovnih šolah s prilagojenim programom.</w:t>
      </w:r>
    </w:p>
    <w:p w14:paraId="39AE9DBB" w14:textId="77777777" w:rsidR="000802FE" w:rsidRPr="00080126" w:rsidRDefault="000802FE" w:rsidP="000802FE">
      <w:pPr>
        <w:spacing w:line="240" w:lineRule="exact"/>
        <w:jc w:val="both"/>
        <w:rPr>
          <w:rFonts w:cs="Arial"/>
          <w:szCs w:val="20"/>
          <w:lang w:val="sl-SI"/>
        </w:rPr>
      </w:pPr>
    </w:p>
    <w:p w14:paraId="7AE5E3F9" w14:textId="05423552" w:rsidR="000802FE" w:rsidRPr="00080126" w:rsidRDefault="000802FE" w:rsidP="000802FE">
      <w:pPr>
        <w:spacing w:line="240" w:lineRule="exact"/>
        <w:jc w:val="both"/>
        <w:rPr>
          <w:rFonts w:cs="Arial"/>
          <w:szCs w:val="20"/>
          <w:lang w:val="sl-SI"/>
        </w:rPr>
      </w:pPr>
      <w:r w:rsidRPr="00080126">
        <w:rPr>
          <w:rFonts w:cs="Arial"/>
          <w:szCs w:val="20"/>
          <w:lang w:val="sl-SI"/>
        </w:rPr>
        <w:t xml:space="preserve">V letu 2024 je na </w:t>
      </w:r>
      <w:r w:rsidR="00F654A8" w:rsidRPr="00080126">
        <w:rPr>
          <w:rFonts w:cs="Arial"/>
          <w:szCs w:val="20"/>
          <w:lang w:val="sl-SI"/>
        </w:rPr>
        <w:t>CŠOD</w:t>
      </w:r>
      <w:r w:rsidRPr="00080126">
        <w:rPr>
          <w:rFonts w:cs="Arial"/>
          <w:szCs w:val="20"/>
          <w:lang w:val="sl-SI"/>
        </w:rPr>
        <w:t xml:space="preserve"> že četrtič zapored potekalo usposabljanje kandidatov za romske pomočnike</w:t>
      </w:r>
      <w:r w:rsidR="002E58B1">
        <w:rPr>
          <w:rFonts w:cs="Arial"/>
          <w:szCs w:val="20"/>
          <w:lang w:val="sl-SI"/>
        </w:rPr>
        <w:t xml:space="preserve"> s</w:t>
      </w:r>
      <w:r w:rsidRPr="00080126">
        <w:rPr>
          <w:rFonts w:cs="Arial"/>
          <w:szCs w:val="20"/>
          <w:lang w:val="sl-SI"/>
        </w:rPr>
        <w:t xml:space="preserve"> cilj</w:t>
      </w:r>
      <w:r w:rsidR="002E58B1">
        <w:rPr>
          <w:rFonts w:cs="Arial"/>
          <w:szCs w:val="20"/>
          <w:lang w:val="sl-SI"/>
        </w:rPr>
        <w:t>em</w:t>
      </w:r>
      <w:r w:rsidRPr="00080126">
        <w:rPr>
          <w:rFonts w:cs="Arial"/>
          <w:szCs w:val="20"/>
          <w:lang w:val="sl-SI"/>
        </w:rPr>
        <w:t xml:space="preserve"> opolnomočiti in opremiti kandidate za romske pomočnike z ustreznimi znanji, veščinami in kompetencami za uspešnejše delo z romskimi otroki in starši. </w:t>
      </w:r>
    </w:p>
    <w:p w14:paraId="6067CDE0" w14:textId="77777777" w:rsidR="000802FE" w:rsidRPr="00080126" w:rsidRDefault="000802FE" w:rsidP="000802FE">
      <w:pPr>
        <w:spacing w:line="240" w:lineRule="exact"/>
        <w:jc w:val="both"/>
        <w:rPr>
          <w:rFonts w:cs="Arial"/>
          <w:szCs w:val="20"/>
          <w:lang w:val="sl-SI"/>
        </w:rPr>
      </w:pPr>
    </w:p>
    <w:p w14:paraId="0952057C" w14:textId="77331A59" w:rsidR="000802FE" w:rsidRPr="00080126" w:rsidRDefault="003A3080" w:rsidP="000802FE">
      <w:pPr>
        <w:spacing w:line="240" w:lineRule="exact"/>
        <w:jc w:val="both"/>
        <w:rPr>
          <w:rFonts w:cs="Arial"/>
          <w:szCs w:val="20"/>
          <w:lang w:val="sl-SI"/>
        </w:rPr>
      </w:pPr>
      <w:r>
        <w:rPr>
          <w:rFonts w:cs="Arial"/>
          <w:szCs w:val="20"/>
          <w:lang w:val="sl-SI"/>
        </w:rPr>
        <w:t>Navedeno</w:t>
      </w:r>
      <w:r w:rsidR="000802FE" w:rsidRPr="00080126">
        <w:rPr>
          <w:rFonts w:cs="Arial"/>
          <w:szCs w:val="20"/>
          <w:lang w:val="sl-SI"/>
        </w:rPr>
        <w:t xml:space="preserve"> strokovno usposabljanje je bilo sestavljeno iz teoretičnega in praktičnega dela. V okviru teoretičnega dela usposabljanja so udeleženci </w:t>
      </w:r>
      <w:r w:rsidR="002E58B1">
        <w:rPr>
          <w:rFonts w:cs="Arial"/>
          <w:szCs w:val="20"/>
          <w:lang w:val="sl-SI"/>
        </w:rPr>
        <w:t>spoznali</w:t>
      </w:r>
      <w:r w:rsidR="000802FE" w:rsidRPr="00080126">
        <w:rPr>
          <w:rFonts w:cs="Arial"/>
          <w:szCs w:val="20"/>
          <w:lang w:val="sl-SI"/>
        </w:rPr>
        <w:t xml:space="preserve"> področ</w:t>
      </w:r>
      <w:r w:rsidR="002E58B1">
        <w:rPr>
          <w:rFonts w:cs="Arial"/>
          <w:szCs w:val="20"/>
          <w:lang w:val="sl-SI"/>
        </w:rPr>
        <w:t>ja</w:t>
      </w:r>
      <w:r w:rsidR="000802FE" w:rsidRPr="00080126">
        <w:rPr>
          <w:rFonts w:cs="Arial"/>
          <w:szCs w:val="20"/>
          <w:lang w:val="sl-SI"/>
        </w:rPr>
        <w:t xml:space="preserve"> in </w:t>
      </w:r>
      <w:r>
        <w:rPr>
          <w:rFonts w:cs="Arial"/>
          <w:szCs w:val="20"/>
          <w:lang w:val="sl-SI"/>
        </w:rPr>
        <w:t>vsebine</w:t>
      </w:r>
      <w:r w:rsidR="000802FE" w:rsidRPr="00080126">
        <w:rPr>
          <w:rFonts w:cs="Arial"/>
          <w:szCs w:val="20"/>
          <w:lang w:val="sl-SI"/>
        </w:rPr>
        <w:t xml:space="preserve">, ki so glede na dosedanje izkušnje pomembne in koristne </w:t>
      </w:r>
      <w:r>
        <w:rPr>
          <w:rFonts w:cs="Arial"/>
          <w:szCs w:val="20"/>
          <w:lang w:val="sl-SI"/>
        </w:rPr>
        <w:t>pri</w:t>
      </w:r>
      <w:r w:rsidR="000802FE" w:rsidRPr="00080126">
        <w:rPr>
          <w:rFonts w:cs="Arial"/>
          <w:szCs w:val="20"/>
          <w:lang w:val="sl-SI"/>
        </w:rPr>
        <w:t xml:space="preserve"> del</w:t>
      </w:r>
      <w:r>
        <w:rPr>
          <w:rFonts w:cs="Arial"/>
          <w:szCs w:val="20"/>
          <w:lang w:val="sl-SI"/>
        </w:rPr>
        <w:t>u</w:t>
      </w:r>
      <w:r w:rsidR="000802FE" w:rsidRPr="00080126">
        <w:rPr>
          <w:rFonts w:cs="Arial"/>
          <w:szCs w:val="20"/>
          <w:lang w:val="sl-SI"/>
        </w:rPr>
        <w:t xml:space="preserve"> romskega pomočnika. Predavanja so potekala na daljavo </w:t>
      </w:r>
      <w:r>
        <w:rPr>
          <w:rFonts w:cs="Arial"/>
          <w:szCs w:val="20"/>
          <w:lang w:val="sl-SI"/>
        </w:rPr>
        <w:t>z uporabo</w:t>
      </w:r>
      <w:r w:rsidR="000802FE" w:rsidRPr="00080126">
        <w:rPr>
          <w:rFonts w:cs="Arial"/>
          <w:szCs w:val="20"/>
          <w:lang w:val="sl-SI"/>
        </w:rPr>
        <w:t xml:space="preserve"> MS Teams in so bila zastavljena zelo interaktivno z aktivnim vključevanjem udeležencev, kar jim je omogočalo izmenjavo izkušenj, mnenj in predlogov s področja vzgojno-izobraževalnega dela z romskimi družinami. Da bi udeleženci pridobili še bolj poglobljen vpogled v delovanje romske skupnosti in delo romskega pomočnika, so k sodelovanju povabili tudi zunanje izvajalce, ki so pripadniki romske skupnosti. Na enem izmed srečanj sta se tako pridružili Adrijana Horvat, </w:t>
      </w:r>
      <w:r>
        <w:rPr>
          <w:rFonts w:cs="Arial"/>
          <w:szCs w:val="20"/>
          <w:lang w:val="sl-SI"/>
        </w:rPr>
        <w:t>nekdanja</w:t>
      </w:r>
      <w:r w:rsidR="000802FE" w:rsidRPr="00080126">
        <w:rPr>
          <w:rFonts w:cs="Arial"/>
          <w:szCs w:val="20"/>
          <w:lang w:val="sl-SI"/>
        </w:rPr>
        <w:t xml:space="preserve"> romska pomočnica v </w:t>
      </w:r>
      <w:r>
        <w:rPr>
          <w:rFonts w:cs="Arial"/>
          <w:szCs w:val="20"/>
          <w:lang w:val="sl-SI"/>
        </w:rPr>
        <w:t>v</w:t>
      </w:r>
      <w:r w:rsidR="000802FE" w:rsidRPr="00080126">
        <w:rPr>
          <w:rFonts w:cs="Arial"/>
          <w:szCs w:val="20"/>
          <w:lang w:val="sl-SI"/>
        </w:rPr>
        <w:t xml:space="preserve">rtcu pri OŠ Franceta Prešerna Črenšovci, in Bojana Rozman, romska pomočnica na OŠ Bršljin.  </w:t>
      </w:r>
    </w:p>
    <w:p w14:paraId="2AA92A3C" w14:textId="77777777" w:rsidR="000802FE" w:rsidRPr="00080126" w:rsidRDefault="000802FE" w:rsidP="000802FE">
      <w:pPr>
        <w:spacing w:line="240" w:lineRule="exact"/>
        <w:jc w:val="both"/>
        <w:rPr>
          <w:rFonts w:cs="Arial"/>
          <w:szCs w:val="20"/>
          <w:lang w:val="sl-SI"/>
        </w:rPr>
      </w:pPr>
    </w:p>
    <w:p w14:paraId="36C5FE83" w14:textId="44A390DA" w:rsidR="000802FE" w:rsidRPr="00080126" w:rsidRDefault="000802FE" w:rsidP="000802FE">
      <w:pPr>
        <w:spacing w:line="240" w:lineRule="exact"/>
        <w:jc w:val="both"/>
        <w:rPr>
          <w:rFonts w:cs="Arial"/>
          <w:szCs w:val="20"/>
          <w:lang w:val="sl-SI"/>
        </w:rPr>
      </w:pPr>
      <w:r w:rsidRPr="00080126">
        <w:rPr>
          <w:rFonts w:cs="Arial"/>
          <w:szCs w:val="20"/>
          <w:lang w:val="sl-SI"/>
        </w:rPr>
        <w:t xml:space="preserve">V okviru praktičnega dela usposabljanja so udeleženci pridobljeno znanje in veščine preizkusili pri delu z romskimi otroki in njihovimi starši v različnih večnamenskih romskih centrih, ki delujejo v okviru projekta Skupaj za znanje: </w:t>
      </w:r>
      <w:r w:rsidR="003A3080">
        <w:rPr>
          <w:rFonts w:cs="Arial"/>
          <w:szCs w:val="20"/>
          <w:lang w:val="sl-SI"/>
        </w:rPr>
        <w:t>i</w:t>
      </w:r>
      <w:r w:rsidRPr="00080126">
        <w:rPr>
          <w:rFonts w:cs="Arial"/>
          <w:szCs w:val="20"/>
          <w:lang w:val="sl-SI"/>
        </w:rPr>
        <w:t>zvajanje aktivnosti v večnamenskih romskih centrih (projekt se izvaja na CŠOD, financira</w:t>
      </w:r>
      <w:r w:rsidR="003A3080">
        <w:rPr>
          <w:rFonts w:cs="Arial"/>
          <w:szCs w:val="20"/>
          <w:lang w:val="sl-SI"/>
        </w:rPr>
        <w:t>ta ga</w:t>
      </w:r>
      <w:r w:rsidRPr="00080126">
        <w:rPr>
          <w:rFonts w:cs="Arial"/>
          <w:szCs w:val="20"/>
          <w:lang w:val="sl-SI"/>
        </w:rPr>
        <w:t xml:space="preserve"> Republik</w:t>
      </w:r>
      <w:r w:rsidR="003A3080">
        <w:rPr>
          <w:rFonts w:cs="Arial"/>
          <w:szCs w:val="20"/>
          <w:lang w:val="sl-SI"/>
        </w:rPr>
        <w:t>a</w:t>
      </w:r>
      <w:r w:rsidRPr="00080126">
        <w:rPr>
          <w:rFonts w:cs="Arial"/>
          <w:szCs w:val="20"/>
          <w:lang w:val="sl-SI"/>
        </w:rPr>
        <w:t xml:space="preserve"> Slovenij</w:t>
      </w:r>
      <w:r w:rsidR="003A3080">
        <w:rPr>
          <w:rFonts w:cs="Arial"/>
          <w:szCs w:val="20"/>
          <w:lang w:val="sl-SI"/>
        </w:rPr>
        <w:t>a</w:t>
      </w:r>
      <w:r w:rsidRPr="00080126">
        <w:rPr>
          <w:rFonts w:cs="Arial"/>
          <w:szCs w:val="20"/>
          <w:lang w:val="sl-SI"/>
        </w:rPr>
        <w:t xml:space="preserve"> in Evropsk</w:t>
      </w:r>
      <w:r w:rsidR="003A3080">
        <w:rPr>
          <w:rFonts w:cs="Arial"/>
          <w:szCs w:val="20"/>
          <w:lang w:val="sl-SI"/>
        </w:rPr>
        <w:t>a</w:t>
      </w:r>
      <w:r w:rsidRPr="00080126">
        <w:rPr>
          <w:rFonts w:cs="Arial"/>
          <w:szCs w:val="20"/>
          <w:lang w:val="sl-SI"/>
        </w:rPr>
        <w:t xml:space="preserve"> unij</w:t>
      </w:r>
      <w:r w:rsidR="003A3080">
        <w:rPr>
          <w:rFonts w:cs="Arial"/>
          <w:szCs w:val="20"/>
          <w:lang w:val="sl-SI"/>
        </w:rPr>
        <w:t>a</w:t>
      </w:r>
      <w:r w:rsidRPr="00080126">
        <w:rPr>
          <w:rFonts w:cs="Arial"/>
          <w:szCs w:val="20"/>
          <w:lang w:val="sl-SI"/>
        </w:rPr>
        <w:t xml:space="preserve"> iz </w:t>
      </w:r>
      <w:r w:rsidR="003A3080">
        <w:rPr>
          <w:rFonts w:cs="Arial"/>
          <w:szCs w:val="20"/>
          <w:lang w:val="sl-SI"/>
        </w:rPr>
        <w:t>e</w:t>
      </w:r>
      <w:r w:rsidRPr="00080126">
        <w:rPr>
          <w:rFonts w:cs="Arial"/>
          <w:szCs w:val="20"/>
          <w:lang w:val="sl-SI"/>
        </w:rPr>
        <w:t xml:space="preserve">vropskega socialnega sklada). Nekateri udeleženci so prakso opravljali tudi na izbrani šoli in tako dobili še bolj poglobljen vpogled v delo romskega pomočnika. Po končani praksi, ki je obsegala 25 ur, so udeleženci pripravili tudi poročilo o opravljenem praktičnem delu usposabljanja za romske pomočnike.  </w:t>
      </w:r>
    </w:p>
    <w:p w14:paraId="64C1C2B3" w14:textId="77777777" w:rsidR="000802FE" w:rsidRPr="00080126" w:rsidRDefault="000802FE" w:rsidP="000802FE">
      <w:pPr>
        <w:spacing w:line="240" w:lineRule="exact"/>
        <w:jc w:val="both"/>
        <w:rPr>
          <w:rFonts w:cs="Arial"/>
          <w:szCs w:val="20"/>
          <w:lang w:val="sl-SI"/>
        </w:rPr>
      </w:pPr>
    </w:p>
    <w:p w14:paraId="7857486E" w14:textId="6EE350BE" w:rsidR="000802FE" w:rsidRPr="00080126" w:rsidRDefault="003A3080" w:rsidP="000802FE">
      <w:pPr>
        <w:spacing w:line="240" w:lineRule="exact"/>
        <w:jc w:val="both"/>
        <w:rPr>
          <w:rFonts w:cs="Arial"/>
          <w:szCs w:val="20"/>
          <w:lang w:val="sl-SI"/>
        </w:rPr>
      </w:pPr>
      <w:r>
        <w:rPr>
          <w:rFonts w:cs="Arial"/>
          <w:szCs w:val="20"/>
          <w:lang w:val="sl-SI"/>
        </w:rPr>
        <w:t>P</w:t>
      </w:r>
      <w:r w:rsidR="000802FE" w:rsidRPr="00080126">
        <w:rPr>
          <w:rFonts w:cs="Arial"/>
          <w:szCs w:val="20"/>
          <w:lang w:val="sl-SI"/>
        </w:rPr>
        <w:t>omemben del procesa</w:t>
      </w:r>
      <w:r>
        <w:rPr>
          <w:rFonts w:cs="Arial"/>
          <w:szCs w:val="20"/>
          <w:lang w:val="sl-SI"/>
        </w:rPr>
        <w:t xml:space="preserve"> je bila končna evalvacija</w:t>
      </w:r>
      <w:r w:rsidR="000802FE" w:rsidRPr="00080126">
        <w:rPr>
          <w:rFonts w:cs="Arial"/>
          <w:szCs w:val="20"/>
          <w:lang w:val="sl-SI"/>
        </w:rPr>
        <w:t xml:space="preserve">, </w:t>
      </w:r>
      <w:r>
        <w:rPr>
          <w:rFonts w:cs="Arial"/>
          <w:szCs w:val="20"/>
          <w:lang w:val="sl-SI"/>
        </w:rPr>
        <w:t>ki</w:t>
      </w:r>
      <w:r w:rsidR="000802FE" w:rsidRPr="00080126">
        <w:rPr>
          <w:rFonts w:cs="Arial"/>
          <w:szCs w:val="20"/>
          <w:lang w:val="sl-SI"/>
        </w:rPr>
        <w:t xml:space="preserve"> je omogočila analizo in </w:t>
      </w:r>
      <w:r>
        <w:rPr>
          <w:rFonts w:cs="Arial"/>
          <w:szCs w:val="20"/>
          <w:lang w:val="sl-SI"/>
        </w:rPr>
        <w:t>razmislek</w:t>
      </w:r>
      <w:r w:rsidR="000802FE" w:rsidRPr="00080126">
        <w:rPr>
          <w:rFonts w:cs="Arial"/>
          <w:szCs w:val="20"/>
          <w:lang w:val="sl-SI"/>
        </w:rPr>
        <w:t xml:space="preserve"> o učinkovitosti izvedenega usposabljanja, kar je omogočilo ugotavljanje močnih točk programa ter morebitnih področij za nadaljnje izboljšave.</w:t>
      </w:r>
    </w:p>
    <w:p w14:paraId="4782AA62" w14:textId="77777777" w:rsidR="000802FE" w:rsidRPr="00080126" w:rsidRDefault="000802FE" w:rsidP="000802FE">
      <w:pPr>
        <w:spacing w:line="240" w:lineRule="exact"/>
        <w:jc w:val="both"/>
        <w:rPr>
          <w:rFonts w:cs="Arial"/>
          <w:szCs w:val="20"/>
          <w:lang w:val="sl-SI"/>
        </w:rPr>
      </w:pPr>
    </w:p>
    <w:p w14:paraId="7ACF4658" w14:textId="33C02694" w:rsidR="000802FE" w:rsidRPr="00080126" w:rsidRDefault="000802FE" w:rsidP="000802FE">
      <w:pPr>
        <w:spacing w:line="240" w:lineRule="exact"/>
        <w:jc w:val="both"/>
        <w:rPr>
          <w:rFonts w:cs="Arial"/>
          <w:szCs w:val="20"/>
          <w:lang w:val="sl-SI"/>
        </w:rPr>
      </w:pPr>
      <w:r w:rsidRPr="00080126">
        <w:rPr>
          <w:rFonts w:cs="Arial"/>
          <w:szCs w:val="20"/>
          <w:lang w:val="sl-SI"/>
        </w:rPr>
        <w:t xml:space="preserve">Na </w:t>
      </w:r>
      <w:r w:rsidR="003A3080">
        <w:rPr>
          <w:rFonts w:cs="Arial"/>
          <w:szCs w:val="20"/>
          <w:lang w:val="sl-SI"/>
        </w:rPr>
        <w:t>končni</w:t>
      </w:r>
      <w:r w:rsidRPr="00080126">
        <w:rPr>
          <w:rFonts w:cs="Arial"/>
          <w:szCs w:val="20"/>
          <w:lang w:val="sl-SI"/>
        </w:rPr>
        <w:t xml:space="preserve"> evalvaciji usposabljanja so bile obravnavane </w:t>
      </w:r>
      <w:r w:rsidR="003A3080">
        <w:rPr>
          <w:rFonts w:cs="Arial"/>
          <w:szCs w:val="20"/>
          <w:lang w:val="sl-SI"/>
        </w:rPr>
        <w:t>te</w:t>
      </w:r>
      <w:r w:rsidRPr="00080126">
        <w:rPr>
          <w:rFonts w:cs="Arial"/>
          <w:szCs w:val="20"/>
          <w:lang w:val="sl-SI"/>
        </w:rPr>
        <w:t xml:space="preserve"> ključne vsebine:</w:t>
      </w:r>
    </w:p>
    <w:p w14:paraId="7CCA8883" w14:textId="4A8131F9" w:rsidR="000802FE" w:rsidRPr="00080126" w:rsidRDefault="003A3080" w:rsidP="00967FB8">
      <w:pPr>
        <w:pStyle w:val="Odstavekseznama"/>
        <w:numPr>
          <w:ilvl w:val="0"/>
          <w:numId w:val="58"/>
        </w:numPr>
        <w:spacing w:line="240" w:lineRule="exact"/>
        <w:ind w:hanging="424"/>
        <w:jc w:val="both"/>
        <w:rPr>
          <w:rFonts w:cs="Arial"/>
          <w:szCs w:val="20"/>
          <w:lang w:val="sl-SI"/>
        </w:rPr>
      </w:pPr>
      <w:r>
        <w:rPr>
          <w:rFonts w:cs="Arial"/>
          <w:szCs w:val="20"/>
          <w:lang w:val="sl-SI"/>
        </w:rPr>
        <w:t>Premislek o</w:t>
      </w:r>
      <w:r w:rsidR="000802FE" w:rsidRPr="00080126">
        <w:rPr>
          <w:rFonts w:cs="Arial"/>
          <w:szCs w:val="20"/>
          <w:lang w:val="sl-SI"/>
        </w:rPr>
        <w:t xml:space="preserve"> teoretične</w:t>
      </w:r>
      <w:r>
        <w:rPr>
          <w:rFonts w:cs="Arial"/>
          <w:szCs w:val="20"/>
          <w:lang w:val="sl-SI"/>
        </w:rPr>
        <w:t>m</w:t>
      </w:r>
      <w:r w:rsidR="000802FE" w:rsidRPr="00080126">
        <w:rPr>
          <w:rFonts w:cs="Arial"/>
          <w:szCs w:val="20"/>
          <w:lang w:val="sl-SI"/>
        </w:rPr>
        <w:t xml:space="preserve"> in praktične</w:t>
      </w:r>
      <w:r>
        <w:rPr>
          <w:rFonts w:cs="Arial"/>
          <w:szCs w:val="20"/>
          <w:lang w:val="sl-SI"/>
        </w:rPr>
        <w:t>m</w:t>
      </w:r>
      <w:r w:rsidR="000802FE" w:rsidRPr="00080126">
        <w:rPr>
          <w:rFonts w:cs="Arial"/>
          <w:szCs w:val="20"/>
          <w:lang w:val="sl-SI"/>
        </w:rPr>
        <w:t xml:space="preserve"> del</w:t>
      </w:r>
      <w:r>
        <w:rPr>
          <w:rFonts w:cs="Arial"/>
          <w:szCs w:val="20"/>
          <w:lang w:val="sl-SI"/>
        </w:rPr>
        <w:t>u</w:t>
      </w:r>
      <w:r w:rsidR="000802FE" w:rsidRPr="00080126">
        <w:rPr>
          <w:rFonts w:cs="Arial"/>
          <w:szCs w:val="20"/>
          <w:lang w:val="sl-SI"/>
        </w:rPr>
        <w:t xml:space="preserve"> usposabljanja, pri čemer so udeleženci imeli priložnost izpostaviti svoje izkušnje in mnenja o poteku usposabljanja tako na področju pridobljenega teoretičnega znanja kot tudi </w:t>
      </w:r>
      <w:r>
        <w:rPr>
          <w:rFonts w:cs="Arial"/>
          <w:szCs w:val="20"/>
          <w:lang w:val="sl-SI"/>
        </w:rPr>
        <w:t xml:space="preserve">pridobljenih </w:t>
      </w:r>
      <w:r w:rsidR="000802FE" w:rsidRPr="00080126">
        <w:rPr>
          <w:rFonts w:cs="Arial"/>
          <w:szCs w:val="20"/>
          <w:lang w:val="sl-SI"/>
        </w:rPr>
        <w:t>praktičnih veščin.</w:t>
      </w:r>
    </w:p>
    <w:p w14:paraId="00E4152F" w14:textId="77777777" w:rsidR="000802FE" w:rsidRPr="00080126" w:rsidRDefault="000802FE"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Predstavitev knjige Beli Rom avtorja Sandija Horvata, predsednika Romskega akademskega kluba in novinarja na RTV Slovenija, ki se je poglobil v izkušnje in izzive romske skupnosti ter prispeval k boljšemu razumevanju romske kulture in zgodovine.</w:t>
      </w:r>
    </w:p>
    <w:p w14:paraId="490D6ED6" w14:textId="79589037" w:rsidR="000802FE" w:rsidRPr="00080126" w:rsidRDefault="000802FE"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Voden</w:t>
      </w:r>
      <w:r w:rsidR="003A3080">
        <w:rPr>
          <w:rFonts w:cs="Arial"/>
          <w:szCs w:val="20"/>
          <w:lang w:val="sl-SI"/>
        </w:rPr>
        <w:t>i</w:t>
      </w:r>
      <w:r w:rsidRPr="00080126">
        <w:rPr>
          <w:rFonts w:cs="Arial"/>
          <w:szCs w:val="20"/>
          <w:lang w:val="sl-SI"/>
        </w:rPr>
        <w:t xml:space="preserve"> ogled romskega naselja Pušča, kjer so imeli udeleženci priložnost videti primer dobre prakse sodelovanja med romsko skupnostjo in lokalnimi oblastmi. Ogled je ponudil </w:t>
      </w:r>
      <w:r w:rsidRPr="00080126">
        <w:rPr>
          <w:rFonts w:cs="Arial"/>
          <w:szCs w:val="20"/>
          <w:lang w:val="sl-SI"/>
        </w:rPr>
        <w:lastRenderedPageBreak/>
        <w:t>konkretne primere, kako lahko sodelovanje pripomore k izboljšanju življenjskih razmer in socialne vključenosti romskih skupnosti.</w:t>
      </w:r>
    </w:p>
    <w:p w14:paraId="2361DB84" w14:textId="1BAB5BCB" w:rsidR="000802FE" w:rsidRPr="00080126" w:rsidRDefault="000802FE"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Ogled </w:t>
      </w:r>
      <w:r w:rsidR="003A3080">
        <w:rPr>
          <w:rFonts w:cs="Arial"/>
          <w:szCs w:val="20"/>
          <w:lang w:val="sl-SI"/>
        </w:rPr>
        <w:t>v</w:t>
      </w:r>
      <w:r w:rsidRPr="00080126">
        <w:rPr>
          <w:rFonts w:cs="Arial"/>
          <w:szCs w:val="20"/>
          <w:lang w:val="sl-SI"/>
        </w:rPr>
        <w:t xml:space="preserve">ečnamenskega romskega centra Kamenci v </w:t>
      </w:r>
      <w:r w:rsidR="003A3080">
        <w:rPr>
          <w:rFonts w:cs="Arial"/>
          <w:szCs w:val="20"/>
          <w:lang w:val="sl-SI"/>
        </w:rPr>
        <w:t>o</w:t>
      </w:r>
      <w:r w:rsidRPr="00080126">
        <w:rPr>
          <w:rFonts w:cs="Arial"/>
          <w:szCs w:val="20"/>
          <w:lang w:val="sl-SI"/>
        </w:rPr>
        <w:t xml:space="preserve">bčini Črenšovci, kjer so izvajalci projekta Skupaj za znanje – </w:t>
      </w:r>
      <w:r w:rsidR="005A3440">
        <w:rPr>
          <w:rFonts w:cs="Arial"/>
          <w:szCs w:val="20"/>
          <w:lang w:val="sl-SI"/>
        </w:rPr>
        <w:t>i</w:t>
      </w:r>
      <w:r w:rsidRPr="00080126">
        <w:rPr>
          <w:rFonts w:cs="Arial"/>
          <w:szCs w:val="20"/>
          <w:lang w:val="sl-SI"/>
        </w:rPr>
        <w:t>zvajanje aktivnosti v večnamenskih romskih centrih pr</w:t>
      </w:r>
      <w:r w:rsidR="003A3080">
        <w:rPr>
          <w:rFonts w:cs="Arial"/>
          <w:szCs w:val="20"/>
          <w:lang w:val="sl-SI"/>
        </w:rPr>
        <w:t>ikazali</w:t>
      </w:r>
      <w:r w:rsidRPr="00080126">
        <w:rPr>
          <w:rFonts w:cs="Arial"/>
          <w:szCs w:val="20"/>
          <w:lang w:val="sl-SI"/>
        </w:rPr>
        <w:t xml:space="preserve"> delovanje projekta in dosežene rezultate v tem okolju. Poleg tega so otroci iz tega okolja izvedli kratek kulturni program, ki je prikazal pomen kulturne dediščine in izobraževanja za romske otroke.</w:t>
      </w:r>
    </w:p>
    <w:p w14:paraId="7C2F18BD" w14:textId="77777777" w:rsidR="000802FE" w:rsidRPr="00080126" w:rsidRDefault="000802FE" w:rsidP="000802FE">
      <w:pPr>
        <w:spacing w:line="240" w:lineRule="exact"/>
        <w:jc w:val="both"/>
        <w:rPr>
          <w:rFonts w:cs="Arial"/>
          <w:szCs w:val="20"/>
          <w:lang w:val="sl-SI"/>
        </w:rPr>
      </w:pPr>
    </w:p>
    <w:p w14:paraId="35D4F6EF" w14:textId="0174CDFC" w:rsidR="000802FE" w:rsidRPr="00080126" w:rsidRDefault="000802FE" w:rsidP="000802FE">
      <w:pPr>
        <w:spacing w:line="240" w:lineRule="exact"/>
        <w:jc w:val="both"/>
        <w:rPr>
          <w:rFonts w:cs="Arial"/>
          <w:szCs w:val="20"/>
          <w:lang w:val="sl-SI"/>
        </w:rPr>
      </w:pPr>
      <w:r w:rsidRPr="00080126">
        <w:rPr>
          <w:rFonts w:cs="Arial"/>
          <w:szCs w:val="20"/>
          <w:lang w:val="sl-SI"/>
        </w:rPr>
        <w:t xml:space="preserve">Udeleženci usposabljanja so ob </w:t>
      </w:r>
      <w:r w:rsidR="005A3440">
        <w:rPr>
          <w:rFonts w:cs="Arial"/>
          <w:szCs w:val="20"/>
          <w:lang w:val="sl-SI"/>
        </w:rPr>
        <w:t>koncu</w:t>
      </w:r>
      <w:r w:rsidRPr="00080126">
        <w:rPr>
          <w:rFonts w:cs="Arial"/>
          <w:szCs w:val="20"/>
          <w:lang w:val="sl-SI"/>
        </w:rPr>
        <w:t xml:space="preserve"> srečanja prejeli potrdila o udeležbi in učno gradivo, ki jim bo v pomoč pri razumevanju romske skupnosti ter opravljanju nalog romskih pomočnikov. </w:t>
      </w:r>
    </w:p>
    <w:p w14:paraId="4611F46F" w14:textId="77777777" w:rsidR="000802FE" w:rsidRPr="00080126" w:rsidRDefault="000802FE" w:rsidP="000802FE">
      <w:pPr>
        <w:spacing w:line="240" w:lineRule="exact"/>
        <w:jc w:val="both"/>
        <w:rPr>
          <w:rFonts w:cs="Arial"/>
          <w:szCs w:val="20"/>
          <w:lang w:val="sl-SI"/>
        </w:rPr>
      </w:pPr>
    </w:p>
    <w:p w14:paraId="39DB1659" w14:textId="338CA052" w:rsidR="000802FE" w:rsidRPr="00080126" w:rsidRDefault="000802FE" w:rsidP="000802FE">
      <w:pPr>
        <w:spacing w:line="240" w:lineRule="exact"/>
        <w:jc w:val="both"/>
        <w:rPr>
          <w:rFonts w:cs="Arial"/>
          <w:i/>
          <w:iCs/>
          <w:szCs w:val="20"/>
          <w:lang w:val="sl-SI"/>
        </w:rPr>
      </w:pPr>
      <w:r w:rsidRPr="00080126">
        <w:rPr>
          <w:rFonts w:cs="Arial"/>
          <w:szCs w:val="20"/>
          <w:lang w:val="sl-SI"/>
        </w:rPr>
        <w:t>Sprva se je na usposabljanje prijavilo 19 kandidatov, od katerih</w:t>
      </w:r>
      <w:r w:rsidR="003A3080">
        <w:rPr>
          <w:rFonts w:cs="Arial"/>
          <w:szCs w:val="20"/>
          <w:lang w:val="sl-SI"/>
        </w:rPr>
        <w:t xml:space="preserve"> jih</w:t>
      </w:r>
      <w:r w:rsidRPr="00080126">
        <w:rPr>
          <w:rFonts w:cs="Arial"/>
          <w:szCs w:val="20"/>
          <w:lang w:val="sl-SI"/>
        </w:rPr>
        <w:t xml:space="preserve"> je 16 uspešno</w:t>
      </w:r>
      <w:r w:rsidR="005A3440">
        <w:rPr>
          <w:rFonts w:cs="Arial"/>
          <w:szCs w:val="20"/>
          <w:lang w:val="sl-SI"/>
        </w:rPr>
        <w:t xml:space="preserve"> končalo</w:t>
      </w:r>
      <w:r w:rsidRPr="00080126">
        <w:rPr>
          <w:rFonts w:cs="Arial"/>
          <w:szCs w:val="20"/>
          <w:lang w:val="sl-SI"/>
        </w:rPr>
        <w:t xml:space="preserve"> tako teoretični kot </w:t>
      </w:r>
      <w:r w:rsidR="005A3440">
        <w:rPr>
          <w:rFonts w:cs="Arial"/>
          <w:szCs w:val="20"/>
          <w:lang w:val="sl-SI"/>
        </w:rPr>
        <w:t xml:space="preserve">tudi </w:t>
      </w:r>
      <w:r w:rsidRPr="00080126">
        <w:rPr>
          <w:rFonts w:cs="Arial"/>
          <w:szCs w:val="20"/>
          <w:lang w:val="sl-SI"/>
        </w:rPr>
        <w:t xml:space="preserve">praktični del usposabljanja. To pomeni, da je usposabljanje </w:t>
      </w:r>
      <w:r w:rsidR="005A3440">
        <w:rPr>
          <w:rFonts w:cs="Arial"/>
          <w:szCs w:val="20"/>
          <w:lang w:val="sl-SI"/>
        </w:rPr>
        <w:t>končalo</w:t>
      </w:r>
      <w:r w:rsidRPr="00080126">
        <w:rPr>
          <w:rFonts w:cs="Arial"/>
          <w:szCs w:val="20"/>
          <w:lang w:val="sl-SI"/>
        </w:rPr>
        <w:t xml:space="preserve"> 84</w:t>
      </w:r>
      <w:r w:rsidR="00826FED" w:rsidRPr="00080126">
        <w:rPr>
          <w:rFonts w:cs="Arial"/>
          <w:szCs w:val="20"/>
          <w:lang w:val="sl-SI"/>
        </w:rPr>
        <w:t xml:space="preserve"> odstotkov</w:t>
      </w:r>
      <w:r w:rsidRPr="00080126">
        <w:rPr>
          <w:rFonts w:cs="Arial"/>
          <w:szCs w:val="20"/>
          <w:lang w:val="sl-SI"/>
        </w:rPr>
        <w:t xml:space="preserve"> prijavljenih kandidatov, kar kaže na visoko stopnjo uspešnosti in angažiranosti udeležencev v programu.</w:t>
      </w:r>
    </w:p>
    <w:p w14:paraId="50C5D451" w14:textId="77777777" w:rsidR="00FE5857" w:rsidRPr="00080126" w:rsidRDefault="00FE5857" w:rsidP="00B61015">
      <w:pPr>
        <w:spacing w:line="240" w:lineRule="exact"/>
        <w:jc w:val="both"/>
        <w:rPr>
          <w:rFonts w:cs="Arial"/>
          <w:b/>
          <w:bCs/>
          <w:szCs w:val="20"/>
          <w:lang w:val="sl-SI"/>
        </w:rPr>
      </w:pPr>
    </w:p>
    <w:p w14:paraId="506EF62D" w14:textId="34EF2AAE" w:rsidR="00FE5857" w:rsidRPr="00080126" w:rsidRDefault="00FE5857" w:rsidP="00B61015">
      <w:pPr>
        <w:pStyle w:val="Odstavekseznama"/>
        <w:numPr>
          <w:ilvl w:val="0"/>
          <w:numId w:val="1"/>
        </w:numPr>
        <w:spacing w:line="240" w:lineRule="exact"/>
        <w:ind w:left="360"/>
        <w:jc w:val="both"/>
        <w:rPr>
          <w:rFonts w:cs="Arial"/>
          <w:b/>
          <w:bCs/>
          <w:szCs w:val="20"/>
          <w:lang w:val="sl-SI"/>
        </w:rPr>
      </w:pPr>
      <w:r w:rsidRPr="00080126">
        <w:rPr>
          <w:rFonts w:cs="Arial"/>
          <w:b/>
          <w:bCs/>
          <w:szCs w:val="20"/>
          <w:lang w:val="sl-SI"/>
        </w:rPr>
        <w:t>Sofinanciranje dejavnosti na področju osnovnošolskega izobraževanja</w:t>
      </w:r>
    </w:p>
    <w:p w14:paraId="4BE6F284" w14:textId="77777777" w:rsidR="00FE5857" w:rsidRPr="00080126" w:rsidRDefault="00FE5857" w:rsidP="00B61015">
      <w:pPr>
        <w:spacing w:line="240" w:lineRule="exact"/>
        <w:jc w:val="both"/>
        <w:rPr>
          <w:rFonts w:cs="Arial"/>
          <w:b/>
          <w:bCs/>
          <w:szCs w:val="20"/>
          <w:lang w:val="sl-SI"/>
        </w:rPr>
      </w:pPr>
    </w:p>
    <w:p w14:paraId="4675115D" w14:textId="77777777" w:rsidR="00BE7002" w:rsidRPr="00080126" w:rsidRDefault="00BE7002" w:rsidP="00BE7002">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2023:</w:t>
      </w:r>
    </w:p>
    <w:p w14:paraId="43166088" w14:textId="77777777" w:rsidR="00F7453A" w:rsidRPr="00080126" w:rsidRDefault="00F7453A" w:rsidP="00B61015">
      <w:pPr>
        <w:autoSpaceDE w:val="0"/>
        <w:autoSpaceDN w:val="0"/>
        <w:adjustRightInd w:val="0"/>
        <w:spacing w:line="240" w:lineRule="exact"/>
        <w:jc w:val="both"/>
        <w:rPr>
          <w:rFonts w:cs="Arial"/>
          <w:szCs w:val="20"/>
          <w:lang w:val="sl-SI"/>
        </w:rPr>
      </w:pPr>
    </w:p>
    <w:p w14:paraId="1A01B245" w14:textId="4B1E0239" w:rsidR="00975BD1" w:rsidRPr="00080126" w:rsidRDefault="00975BD1" w:rsidP="00975BD1">
      <w:pPr>
        <w:spacing w:line="240" w:lineRule="exact"/>
        <w:jc w:val="both"/>
        <w:rPr>
          <w:rFonts w:cs="Arial"/>
          <w:sz w:val="22"/>
          <w:szCs w:val="22"/>
          <w:shd w:val="clear" w:color="auto" w:fill="FFFFFF"/>
          <w:lang w:val="sl-SI"/>
        </w:rPr>
      </w:pPr>
      <w:r w:rsidRPr="00080126">
        <w:rPr>
          <w:rFonts w:cs="Arial"/>
          <w:szCs w:val="20"/>
          <w:shd w:val="clear" w:color="auto" w:fill="FFFFFF"/>
          <w:lang w:val="sl-SI"/>
        </w:rPr>
        <w:t>Ocenjeni znesek sofinanciranja za Rome na področju osnovnega šolstva je v letu 2023 znašal 4</w:t>
      </w:r>
      <w:r w:rsidR="00F654A8" w:rsidRPr="00080126">
        <w:rPr>
          <w:rFonts w:cs="Arial"/>
          <w:szCs w:val="20"/>
          <w:shd w:val="clear" w:color="auto" w:fill="FFFFFF"/>
          <w:lang w:val="sl-SI"/>
        </w:rPr>
        <w:t>.</w:t>
      </w:r>
      <w:r w:rsidRPr="00080126">
        <w:rPr>
          <w:rFonts w:cs="Arial"/>
          <w:szCs w:val="20"/>
          <w:shd w:val="clear" w:color="auto" w:fill="FFFFFF"/>
          <w:lang w:val="sl-SI"/>
        </w:rPr>
        <w:t xml:space="preserve">830.050,33 EUR, od tega za strokovnega delavca za delo z </w:t>
      </w:r>
      <w:r w:rsidR="005A3440">
        <w:rPr>
          <w:rFonts w:cs="Arial"/>
          <w:szCs w:val="20"/>
          <w:shd w:val="clear" w:color="auto" w:fill="FFFFFF"/>
          <w:lang w:val="sl-SI"/>
        </w:rPr>
        <w:t>romskimi učenci</w:t>
      </w:r>
      <w:r w:rsidRPr="00080126">
        <w:rPr>
          <w:rFonts w:cs="Arial"/>
          <w:szCs w:val="20"/>
          <w:shd w:val="clear" w:color="auto" w:fill="FFFFFF"/>
          <w:lang w:val="sl-SI"/>
        </w:rPr>
        <w:t xml:space="preserve"> 3</w:t>
      </w:r>
      <w:r w:rsidR="00F654A8" w:rsidRPr="00080126">
        <w:rPr>
          <w:rFonts w:cs="Arial"/>
          <w:szCs w:val="20"/>
          <w:shd w:val="clear" w:color="auto" w:fill="FFFFFF"/>
          <w:lang w:val="sl-SI"/>
        </w:rPr>
        <w:t>.</w:t>
      </w:r>
      <w:r w:rsidRPr="00080126">
        <w:rPr>
          <w:rFonts w:cs="Arial"/>
          <w:szCs w:val="20"/>
          <w:shd w:val="clear" w:color="auto" w:fill="FFFFFF"/>
          <w:lang w:val="sl-SI"/>
        </w:rPr>
        <w:t>4</w:t>
      </w:r>
      <w:r w:rsidR="00F654A8" w:rsidRPr="00080126">
        <w:rPr>
          <w:rFonts w:cs="Arial"/>
          <w:szCs w:val="20"/>
          <w:shd w:val="clear" w:color="auto" w:fill="FFFFFF"/>
          <w:lang w:val="sl-SI"/>
        </w:rPr>
        <w:t>00.000,00</w:t>
      </w:r>
      <w:r w:rsidRPr="00080126">
        <w:rPr>
          <w:rFonts w:cs="Arial"/>
          <w:szCs w:val="20"/>
          <w:shd w:val="clear" w:color="auto" w:fill="FFFFFF"/>
          <w:lang w:val="sl-SI"/>
        </w:rPr>
        <w:t xml:space="preserve"> EUR, za romske pomočnike 1</w:t>
      </w:r>
      <w:r w:rsidR="00F654A8" w:rsidRPr="00080126">
        <w:rPr>
          <w:rFonts w:cs="Arial"/>
          <w:szCs w:val="20"/>
          <w:shd w:val="clear" w:color="auto" w:fill="FFFFFF"/>
          <w:lang w:val="sl-SI"/>
        </w:rPr>
        <w:t>.</w:t>
      </w:r>
      <w:r w:rsidRPr="00080126">
        <w:rPr>
          <w:rFonts w:cs="Arial"/>
          <w:szCs w:val="20"/>
          <w:shd w:val="clear" w:color="auto" w:fill="FFFFFF"/>
          <w:lang w:val="sl-SI"/>
        </w:rPr>
        <w:t xml:space="preserve">230.000 EUR in materialne stroške </w:t>
      </w:r>
      <w:r w:rsidRPr="00080126">
        <w:rPr>
          <w:rFonts w:cs="Arial"/>
          <w:szCs w:val="20"/>
          <w:lang w:val="sl-SI" w:eastAsia="sl-SI"/>
        </w:rPr>
        <w:t>200.050,33</w:t>
      </w:r>
      <w:r w:rsidRPr="00080126">
        <w:rPr>
          <w:rFonts w:cs="Arial"/>
          <w:b/>
          <w:bCs/>
          <w:szCs w:val="20"/>
          <w:lang w:val="sl-SI" w:eastAsia="sl-SI"/>
        </w:rPr>
        <w:t xml:space="preserve"> </w:t>
      </w:r>
      <w:r w:rsidRPr="00080126">
        <w:rPr>
          <w:rFonts w:cs="Arial"/>
          <w:szCs w:val="20"/>
          <w:lang w:val="sl-SI" w:eastAsia="sl-SI"/>
        </w:rPr>
        <w:t>EUR.</w:t>
      </w:r>
    </w:p>
    <w:p w14:paraId="6D628764" w14:textId="77777777" w:rsidR="00975BD1" w:rsidRPr="00080126" w:rsidRDefault="00975BD1" w:rsidP="00975BD1">
      <w:pPr>
        <w:spacing w:line="240" w:lineRule="exact"/>
        <w:jc w:val="both"/>
        <w:rPr>
          <w:rFonts w:cs="Arial"/>
          <w:i/>
          <w:iCs/>
          <w:szCs w:val="20"/>
          <w:lang w:val="sl-SI"/>
        </w:rPr>
      </w:pPr>
    </w:p>
    <w:p w14:paraId="1427ED43" w14:textId="73479C2A" w:rsidR="00BE7002" w:rsidRPr="00080126" w:rsidRDefault="00BE7002" w:rsidP="00BE7002">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2024:</w:t>
      </w:r>
    </w:p>
    <w:p w14:paraId="70DDEAA3" w14:textId="77777777" w:rsidR="00975BD1" w:rsidRPr="00080126" w:rsidRDefault="00975BD1" w:rsidP="00975BD1">
      <w:pPr>
        <w:spacing w:line="240" w:lineRule="exact"/>
        <w:jc w:val="both"/>
        <w:rPr>
          <w:rFonts w:cs="Arial"/>
          <w:i/>
          <w:iCs/>
          <w:szCs w:val="20"/>
          <w:lang w:val="sl-SI"/>
        </w:rPr>
      </w:pPr>
    </w:p>
    <w:p w14:paraId="4B493149" w14:textId="3FF0C536" w:rsidR="00975BD1" w:rsidRPr="00080126" w:rsidRDefault="00975BD1" w:rsidP="00975BD1">
      <w:pPr>
        <w:spacing w:line="240" w:lineRule="exact"/>
        <w:jc w:val="both"/>
        <w:rPr>
          <w:rFonts w:cs="Arial"/>
          <w:szCs w:val="20"/>
          <w:lang w:val="sl-SI"/>
        </w:rPr>
      </w:pPr>
      <w:r w:rsidRPr="00080126">
        <w:rPr>
          <w:rFonts w:cs="Arial"/>
          <w:szCs w:val="20"/>
          <w:lang w:val="sl-SI"/>
        </w:rPr>
        <w:t xml:space="preserve">Ocenjeni znesek sofinanciranja za Rome na področju osnovnega šolstva je v letu 2024 znašal 4.831.405,77 EUR, od tega za strokovnega delavca za delo z </w:t>
      </w:r>
      <w:r w:rsidR="005A3440">
        <w:rPr>
          <w:rFonts w:cs="Arial"/>
          <w:szCs w:val="20"/>
          <w:lang w:val="sl-SI"/>
        </w:rPr>
        <w:t>romski učenci</w:t>
      </w:r>
      <w:r w:rsidRPr="00080126">
        <w:rPr>
          <w:rFonts w:cs="Arial"/>
          <w:szCs w:val="20"/>
          <w:lang w:val="sl-SI"/>
        </w:rPr>
        <w:t xml:space="preserve"> 3.383.042,04 EUR, za romske pomočnike 1.239.934,73 EUR in materialne stroške 208.429,00 EUR.</w:t>
      </w:r>
    </w:p>
    <w:p w14:paraId="744303EA" w14:textId="77777777" w:rsidR="00FE5857" w:rsidRPr="00080126" w:rsidRDefault="00FE5857" w:rsidP="00B61015">
      <w:pPr>
        <w:spacing w:line="240" w:lineRule="exact"/>
        <w:jc w:val="both"/>
        <w:rPr>
          <w:rFonts w:cs="Arial"/>
          <w:b/>
          <w:bCs/>
          <w:szCs w:val="20"/>
          <w:lang w:val="sl-SI"/>
        </w:rPr>
      </w:pPr>
    </w:p>
    <w:p w14:paraId="49FA309A" w14:textId="7D8B7937" w:rsidR="00FE5857" w:rsidRPr="00080126" w:rsidRDefault="00FE5857" w:rsidP="00B61015">
      <w:pPr>
        <w:pStyle w:val="Odstavekseznama"/>
        <w:numPr>
          <w:ilvl w:val="0"/>
          <w:numId w:val="1"/>
        </w:numPr>
        <w:spacing w:line="240" w:lineRule="exact"/>
        <w:ind w:left="360"/>
        <w:jc w:val="both"/>
        <w:rPr>
          <w:rFonts w:cs="Arial"/>
          <w:b/>
          <w:bCs/>
          <w:szCs w:val="20"/>
          <w:lang w:val="sl-SI"/>
        </w:rPr>
      </w:pPr>
      <w:r w:rsidRPr="00080126">
        <w:rPr>
          <w:rFonts w:cs="Arial"/>
          <w:b/>
          <w:bCs/>
          <w:szCs w:val="20"/>
          <w:lang w:val="sl-SI"/>
        </w:rPr>
        <w:t>Zmanjševanje</w:t>
      </w:r>
      <w:r w:rsidR="005A3440">
        <w:rPr>
          <w:rFonts w:cs="Arial"/>
          <w:b/>
          <w:bCs/>
          <w:szCs w:val="20"/>
          <w:lang w:val="sl-SI"/>
        </w:rPr>
        <w:t xml:space="preserve"> </w:t>
      </w:r>
      <w:r w:rsidRPr="00080126">
        <w:rPr>
          <w:rFonts w:cs="Arial"/>
          <w:b/>
          <w:bCs/>
          <w:szCs w:val="20"/>
          <w:lang w:val="sl-SI"/>
        </w:rPr>
        <w:t xml:space="preserve">neobiskovanja pouka </w:t>
      </w:r>
    </w:p>
    <w:p w14:paraId="1E2762E2" w14:textId="77777777" w:rsidR="00FE5857" w:rsidRPr="00080126" w:rsidRDefault="00FE5857" w:rsidP="00B61015">
      <w:pPr>
        <w:spacing w:line="240" w:lineRule="exact"/>
        <w:jc w:val="both"/>
        <w:rPr>
          <w:rFonts w:cs="Arial"/>
          <w:b/>
          <w:bCs/>
          <w:szCs w:val="20"/>
          <w:lang w:val="sl-SI"/>
        </w:rPr>
      </w:pPr>
    </w:p>
    <w:p w14:paraId="122881B1" w14:textId="77777777" w:rsidR="006022F7" w:rsidRPr="00080126" w:rsidRDefault="006022F7" w:rsidP="006022F7">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2023:</w:t>
      </w:r>
    </w:p>
    <w:p w14:paraId="27FA537B" w14:textId="77777777" w:rsidR="00F7453A" w:rsidRPr="00080126" w:rsidRDefault="00F7453A" w:rsidP="00B61015">
      <w:pPr>
        <w:spacing w:line="240" w:lineRule="exact"/>
        <w:jc w:val="both"/>
        <w:rPr>
          <w:rFonts w:cs="Arial"/>
          <w:szCs w:val="20"/>
          <w:lang w:val="sl-SI"/>
        </w:rPr>
      </w:pPr>
    </w:p>
    <w:p w14:paraId="33F907F8" w14:textId="256D4F5A" w:rsidR="00E0203C" w:rsidRPr="00080126" w:rsidRDefault="00F654A8" w:rsidP="00E0203C">
      <w:pPr>
        <w:jc w:val="both"/>
        <w:rPr>
          <w:rFonts w:eastAsia="Arial" w:cs="Arial"/>
          <w:szCs w:val="20"/>
          <w:lang w:val="sl-SI"/>
        </w:rPr>
      </w:pPr>
      <w:r w:rsidRPr="00080126">
        <w:rPr>
          <w:rFonts w:eastAsia="Arial" w:cs="Arial"/>
          <w:szCs w:val="20"/>
          <w:lang w:val="sl-SI"/>
        </w:rPr>
        <w:t>MVI</w:t>
      </w:r>
      <w:r w:rsidR="00E0203C" w:rsidRPr="00080126">
        <w:rPr>
          <w:rFonts w:eastAsia="Arial" w:cs="Arial"/>
          <w:szCs w:val="20"/>
          <w:lang w:val="sl-SI"/>
        </w:rPr>
        <w:t xml:space="preserve"> </w:t>
      </w:r>
      <w:r w:rsidR="005A3440">
        <w:rPr>
          <w:rFonts w:eastAsia="Arial" w:cs="Arial"/>
          <w:szCs w:val="20"/>
          <w:lang w:val="sl-SI"/>
        </w:rPr>
        <w:t>namenja</w:t>
      </w:r>
      <w:r w:rsidR="00E0203C" w:rsidRPr="00080126">
        <w:rPr>
          <w:rFonts w:eastAsia="Arial" w:cs="Arial"/>
          <w:szCs w:val="20"/>
          <w:lang w:val="sl-SI"/>
        </w:rPr>
        <w:t xml:space="preserve"> romsk</w:t>
      </w:r>
      <w:r w:rsidR="005A3440">
        <w:rPr>
          <w:rFonts w:eastAsia="Arial" w:cs="Arial"/>
          <w:szCs w:val="20"/>
          <w:lang w:val="sl-SI"/>
        </w:rPr>
        <w:t>emu vprašanju</w:t>
      </w:r>
      <w:r w:rsidR="00E0203C" w:rsidRPr="00080126">
        <w:rPr>
          <w:rFonts w:eastAsia="Arial" w:cs="Arial"/>
          <w:szCs w:val="20"/>
          <w:lang w:val="sl-SI"/>
        </w:rPr>
        <w:t xml:space="preserve"> veliko pozornosti, saj so bili na sistemski ravni uvedeni številni ukrepi. Pravilnik o normativih in standardih za izvajanje programa osnovne šole (Ur</w:t>
      </w:r>
      <w:r w:rsidRPr="00080126">
        <w:rPr>
          <w:rFonts w:eastAsia="Arial" w:cs="Arial"/>
          <w:szCs w:val="20"/>
          <w:lang w:val="sl-SI"/>
        </w:rPr>
        <w:t>adni</w:t>
      </w:r>
      <w:r w:rsidR="00E0203C" w:rsidRPr="00080126">
        <w:rPr>
          <w:rFonts w:eastAsia="Arial" w:cs="Arial"/>
          <w:szCs w:val="20"/>
          <w:lang w:val="sl-SI"/>
        </w:rPr>
        <w:t xml:space="preserve"> l</w:t>
      </w:r>
      <w:r w:rsidRPr="00080126">
        <w:rPr>
          <w:rFonts w:eastAsia="Arial" w:cs="Arial"/>
          <w:szCs w:val="20"/>
          <w:lang w:val="sl-SI"/>
        </w:rPr>
        <w:t>ist</w:t>
      </w:r>
      <w:r w:rsidR="00E0203C" w:rsidRPr="00080126">
        <w:rPr>
          <w:rFonts w:eastAsia="Arial" w:cs="Arial"/>
          <w:szCs w:val="20"/>
          <w:lang w:val="sl-SI"/>
        </w:rPr>
        <w:t xml:space="preserve"> RS</w:t>
      </w:r>
      <w:r w:rsidR="003A3080">
        <w:rPr>
          <w:rFonts w:eastAsia="Arial" w:cs="Arial"/>
          <w:szCs w:val="20"/>
          <w:lang w:val="sl-SI"/>
        </w:rPr>
        <w:t>,</w:t>
      </w:r>
      <w:r w:rsidR="00E0203C" w:rsidRPr="00080126">
        <w:rPr>
          <w:rFonts w:eastAsia="Arial" w:cs="Arial"/>
          <w:szCs w:val="20"/>
          <w:lang w:val="sl-SI"/>
        </w:rPr>
        <w:t xml:space="preserve"> št. 57/07 in nasl.) tako predvideva ugodnejši normativ za drugega učitelja v 1. razredu v oddelkih, v katere so vključeni najmanj trije </w:t>
      </w:r>
      <w:r w:rsidR="005A3440">
        <w:rPr>
          <w:rFonts w:eastAsia="Arial" w:cs="Arial"/>
          <w:szCs w:val="20"/>
          <w:lang w:val="sl-SI"/>
        </w:rPr>
        <w:t>romski učenci</w:t>
      </w:r>
      <w:r w:rsidR="00E0203C" w:rsidRPr="00080126">
        <w:rPr>
          <w:rFonts w:eastAsia="Arial" w:cs="Arial"/>
          <w:szCs w:val="20"/>
          <w:lang w:val="sl-SI"/>
        </w:rPr>
        <w:t xml:space="preserve"> (4. člen), predvideva posebni delovni mesti strokovnega delavca za delo z </w:t>
      </w:r>
      <w:r w:rsidR="005A3440">
        <w:rPr>
          <w:rFonts w:eastAsia="Arial" w:cs="Arial"/>
          <w:szCs w:val="20"/>
          <w:lang w:val="sl-SI"/>
        </w:rPr>
        <w:t>romski učenci</w:t>
      </w:r>
      <w:r w:rsidR="00E0203C" w:rsidRPr="00080126">
        <w:rPr>
          <w:rFonts w:eastAsia="Arial" w:cs="Arial"/>
          <w:szCs w:val="20"/>
          <w:lang w:val="sl-SI"/>
        </w:rPr>
        <w:t xml:space="preserve"> (8.a člen) in romskega pomočnika (14.a člen). Prav tako so merila za oblikovanje oddelkov ugodnejša, če so v oddel</w:t>
      </w:r>
      <w:r w:rsidR="005A3440">
        <w:rPr>
          <w:rFonts w:eastAsia="Arial" w:cs="Arial"/>
          <w:szCs w:val="20"/>
          <w:lang w:val="sl-SI"/>
        </w:rPr>
        <w:t>ek</w:t>
      </w:r>
      <w:r w:rsidR="00E0203C" w:rsidRPr="00080126">
        <w:rPr>
          <w:rFonts w:eastAsia="Arial" w:cs="Arial"/>
          <w:szCs w:val="20"/>
          <w:lang w:val="sl-SI"/>
        </w:rPr>
        <w:t xml:space="preserve"> vključeni najmanj trije </w:t>
      </w:r>
      <w:r w:rsidR="005A3440">
        <w:rPr>
          <w:rFonts w:eastAsia="Arial" w:cs="Arial"/>
          <w:szCs w:val="20"/>
          <w:lang w:val="sl-SI"/>
        </w:rPr>
        <w:t>romski otroci</w:t>
      </w:r>
      <w:r w:rsidR="00E0203C" w:rsidRPr="00080126">
        <w:rPr>
          <w:rFonts w:eastAsia="Arial" w:cs="Arial"/>
          <w:szCs w:val="20"/>
          <w:lang w:val="sl-SI"/>
        </w:rPr>
        <w:t xml:space="preserve"> (25. in 27. člen). V posebnih primerih, ko gre za posebne delovne razmere, MVI lahko odobri odstopanje od normativov. Tako je ministrstvo osnovnim šolam na območju Dolenjske, kjer je romsk</w:t>
      </w:r>
      <w:r w:rsidR="005A3440">
        <w:rPr>
          <w:rFonts w:eastAsia="Arial" w:cs="Arial"/>
          <w:szCs w:val="20"/>
          <w:lang w:val="sl-SI"/>
        </w:rPr>
        <w:t>o vprašanje</w:t>
      </w:r>
      <w:r w:rsidR="00E0203C" w:rsidRPr="00080126">
        <w:rPr>
          <w:rFonts w:eastAsia="Arial" w:cs="Arial"/>
          <w:szCs w:val="20"/>
          <w:lang w:val="sl-SI"/>
        </w:rPr>
        <w:t xml:space="preserve"> še posebej akutn</w:t>
      </w:r>
      <w:r w:rsidR="005A3440">
        <w:rPr>
          <w:rFonts w:eastAsia="Arial" w:cs="Arial"/>
          <w:szCs w:val="20"/>
          <w:lang w:val="sl-SI"/>
        </w:rPr>
        <w:t>o</w:t>
      </w:r>
      <w:r w:rsidR="00E0203C" w:rsidRPr="00080126">
        <w:rPr>
          <w:rFonts w:eastAsia="Arial" w:cs="Arial"/>
          <w:szCs w:val="20"/>
          <w:lang w:val="sl-SI"/>
        </w:rPr>
        <w:t xml:space="preserve">, v šolskem letu 2023/24 in tudi pred tem odobrilo številne </w:t>
      </w:r>
      <w:r w:rsidR="005A3440">
        <w:rPr>
          <w:rFonts w:eastAsia="Arial" w:cs="Arial"/>
          <w:szCs w:val="20"/>
          <w:lang w:val="sl-SI"/>
        </w:rPr>
        <w:t>izjeme</w:t>
      </w:r>
      <w:r w:rsidR="00E0203C" w:rsidRPr="00080126">
        <w:rPr>
          <w:rFonts w:eastAsia="Arial" w:cs="Arial"/>
          <w:szCs w:val="20"/>
          <w:lang w:val="sl-SI"/>
        </w:rPr>
        <w:t xml:space="preserve">, predvsem pri oblikovanju manjših oddelkov, v katere so vključeni </w:t>
      </w:r>
      <w:r w:rsidR="005A3440">
        <w:rPr>
          <w:rFonts w:eastAsia="Arial" w:cs="Arial"/>
          <w:szCs w:val="20"/>
          <w:lang w:val="sl-SI"/>
        </w:rPr>
        <w:t xml:space="preserve">romski </w:t>
      </w:r>
      <w:r w:rsidR="00E0203C" w:rsidRPr="00080126">
        <w:rPr>
          <w:rFonts w:eastAsia="Arial" w:cs="Arial"/>
          <w:szCs w:val="20"/>
          <w:lang w:val="sl-SI"/>
        </w:rPr>
        <w:t xml:space="preserve">otroci, </w:t>
      </w:r>
      <w:r w:rsidR="005A3440">
        <w:rPr>
          <w:rFonts w:eastAsia="Arial" w:cs="Arial"/>
          <w:szCs w:val="20"/>
          <w:lang w:val="sl-SI"/>
        </w:rPr>
        <w:t>prav</w:t>
      </w:r>
      <w:r w:rsidR="00E0203C" w:rsidRPr="00080126">
        <w:rPr>
          <w:rFonts w:eastAsia="Arial" w:cs="Arial"/>
          <w:szCs w:val="20"/>
          <w:lang w:val="sl-SI"/>
        </w:rPr>
        <w:t xml:space="preserve"> tako je ministrstvo odobrilo dodatno sistemizacijo delovnih mest romskih pomočnikov </w:t>
      </w:r>
      <w:r w:rsidR="005A3440">
        <w:rPr>
          <w:rFonts w:eastAsia="Arial" w:cs="Arial"/>
          <w:szCs w:val="20"/>
          <w:lang w:val="sl-SI"/>
        </w:rPr>
        <w:t>in</w:t>
      </w:r>
      <w:r w:rsidR="00E0203C" w:rsidRPr="00080126">
        <w:rPr>
          <w:rFonts w:eastAsia="Arial" w:cs="Arial"/>
          <w:szCs w:val="20"/>
          <w:lang w:val="sl-SI"/>
        </w:rPr>
        <w:t xml:space="preserve"> strokovnih delavcev.</w:t>
      </w:r>
    </w:p>
    <w:p w14:paraId="73B38544" w14:textId="77777777" w:rsidR="00E0203C" w:rsidRPr="00080126" w:rsidRDefault="00E0203C" w:rsidP="00E0203C">
      <w:pPr>
        <w:jc w:val="both"/>
        <w:rPr>
          <w:rFonts w:eastAsia="Arial" w:cs="Arial"/>
          <w:b/>
          <w:bCs/>
          <w:szCs w:val="20"/>
          <w:lang w:val="sl-SI"/>
        </w:rPr>
      </w:pPr>
    </w:p>
    <w:p w14:paraId="490C692E" w14:textId="732CB936" w:rsidR="00E0203C" w:rsidRPr="00080126" w:rsidRDefault="00E0203C" w:rsidP="00E0203C">
      <w:pPr>
        <w:jc w:val="both"/>
        <w:rPr>
          <w:rFonts w:eastAsia="Arial" w:cs="Arial"/>
          <w:szCs w:val="20"/>
          <w:lang w:val="sl-SI"/>
        </w:rPr>
      </w:pPr>
      <w:r w:rsidRPr="00080126">
        <w:rPr>
          <w:rFonts w:eastAsia="Arial" w:cs="Arial"/>
          <w:szCs w:val="20"/>
          <w:lang w:val="sl-SI"/>
        </w:rPr>
        <w:t xml:space="preserve">Na </w:t>
      </w:r>
      <w:r w:rsidR="00F654A8" w:rsidRPr="00080126">
        <w:rPr>
          <w:rFonts w:eastAsia="Arial" w:cs="Arial"/>
          <w:szCs w:val="20"/>
          <w:lang w:val="sl-SI"/>
        </w:rPr>
        <w:t>CŠOD</w:t>
      </w:r>
      <w:r w:rsidRPr="00080126">
        <w:rPr>
          <w:rFonts w:eastAsia="Arial" w:cs="Arial"/>
          <w:szCs w:val="20"/>
          <w:lang w:val="sl-SI"/>
        </w:rPr>
        <w:t xml:space="preserve"> je do konca avgusta 2023 potekal projekt Večnamenski romski centri kot inovativna učna okolja (september 2021</w:t>
      </w:r>
      <w:r w:rsidR="005A3440">
        <w:rPr>
          <w:rFonts w:eastAsia="Arial" w:cs="Arial"/>
          <w:szCs w:val="20"/>
          <w:lang w:val="sl-SI"/>
        </w:rPr>
        <w:t>–</w:t>
      </w:r>
      <w:r w:rsidRPr="00080126">
        <w:rPr>
          <w:rFonts w:eastAsia="Arial" w:cs="Arial"/>
          <w:szCs w:val="20"/>
          <w:lang w:val="sl-SI"/>
        </w:rPr>
        <w:t xml:space="preserve">avgust 2023), ki </w:t>
      </w:r>
      <w:r w:rsidR="003A3080">
        <w:rPr>
          <w:rFonts w:eastAsia="Arial" w:cs="Arial"/>
          <w:szCs w:val="20"/>
          <w:lang w:val="sl-SI"/>
        </w:rPr>
        <w:t xml:space="preserve">sta </w:t>
      </w:r>
      <w:r w:rsidR="005A3440">
        <w:rPr>
          <w:rFonts w:eastAsia="Arial" w:cs="Arial"/>
          <w:szCs w:val="20"/>
          <w:lang w:val="sl-SI"/>
        </w:rPr>
        <w:t xml:space="preserve">ga </w:t>
      </w:r>
      <w:r w:rsidRPr="00080126">
        <w:rPr>
          <w:rFonts w:eastAsia="Arial" w:cs="Arial"/>
          <w:szCs w:val="20"/>
          <w:lang w:val="sl-SI"/>
        </w:rPr>
        <w:t>sofinancira</w:t>
      </w:r>
      <w:r w:rsidR="005A3440">
        <w:rPr>
          <w:rFonts w:eastAsia="Arial" w:cs="Arial"/>
          <w:szCs w:val="20"/>
          <w:lang w:val="sl-SI"/>
        </w:rPr>
        <w:t>la</w:t>
      </w:r>
      <w:r w:rsidRPr="00080126">
        <w:rPr>
          <w:rFonts w:eastAsia="Arial" w:cs="Arial"/>
          <w:szCs w:val="20"/>
          <w:lang w:val="sl-SI"/>
        </w:rPr>
        <w:t xml:space="preserve"> Evropsk</w:t>
      </w:r>
      <w:r w:rsidR="005A3440">
        <w:rPr>
          <w:rFonts w:eastAsia="Arial" w:cs="Arial"/>
          <w:szCs w:val="20"/>
          <w:lang w:val="sl-SI"/>
        </w:rPr>
        <w:t>a</w:t>
      </w:r>
      <w:r w:rsidRPr="00080126">
        <w:rPr>
          <w:rFonts w:eastAsia="Arial" w:cs="Arial"/>
          <w:szCs w:val="20"/>
          <w:lang w:val="sl-SI"/>
        </w:rPr>
        <w:t xml:space="preserve"> unij</w:t>
      </w:r>
      <w:r w:rsidR="005A3440">
        <w:rPr>
          <w:rFonts w:eastAsia="Arial" w:cs="Arial"/>
          <w:szCs w:val="20"/>
          <w:lang w:val="sl-SI"/>
        </w:rPr>
        <w:t>a</w:t>
      </w:r>
      <w:r w:rsidRPr="00080126">
        <w:rPr>
          <w:rFonts w:eastAsia="Arial" w:cs="Arial"/>
          <w:szCs w:val="20"/>
          <w:lang w:val="sl-SI"/>
        </w:rPr>
        <w:t xml:space="preserve"> iz </w:t>
      </w:r>
      <w:r w:rsidR="005A3440">
        <w:rPr>
          <w:rFonts w:eastAsia="Arial" w:cs="Arial"/>
          <w:szCs w:val="20"/>
          <w:lang w:val="sl-SI"/>
        </w:rPr>
        <w:t>e</w:t>
      </w:r>
      <w:r w:rsidRPr="00080126">
        <w:rPr>
          <w:rFonts w:eastAsia="Arial" w:cs="Arial"/>
          <w:szCs w:val="20"/>
          <w:lang w:val="sl-SI"/>
        </w:rPr>
        <w:t xml:space="preserve">vropskega socialnega sklada in </w:t>
      </w:r>
      <w:r w:rsidR="00F654A8" w:rsidRPr="00080126">
        <w:rPr>
          <w:rFonts w:eastAsia="Arial" w:cs="Arial"/>
          <w:szCs w:val="20"/>
          <w:lang w:val="sl-SI"/>
        </w:rPr>
        <w:t>MVI</w:t>
      </w:r>
      <w:r w:rsidRPr="00080126">
        <w:rPr>
          <w:rFonts w:eastAsia="Arial" w:cs="Arial"/>
          <w:szCs w:val="20"/>
          <w:lang w:val="sl-SI"/>
        </w:rPr>
        <w:t xml:space="preserve">. Osnovni namen projekta je bil krepitev splošnih in poklicnih kompetenc, veščin in znanj romskih otrok </w:t>
      </w:r>
      <w:r w:rsidR="005A3440">
        <w:rPr>
          <w:rFonts w:eastAsia="Arial" w:cs="Arial"/>
          <w:szCs w:val="20"/>
          <w:lang w:val="sl-SI"/>
        </w:rPr>
        <w:t>z</w:t>
      </w:r>
      <w:r w:rsidRPr="00080126">
        <w:rPr>
          <w:rFonts w:eastAsia="Arial" w:cs="Arial"/>
          <w:szCs w:val="20"/>
          <w:lang w:val="sl-SI"/>
        </w:rPr>
        <w:t xml:space="preserve"> izboljšanj</w:t>
      </w:r>
      <w:r w:rsidR="005A3440">
        <w:rPr>
          <w:rFonts w:eastAsia="Arial" w:cs="Arial"/>
          <w:szCs w:val="20"/>
          <w:lang w:val="sl-SI"/>
        </w:rPr>
        <w:t>em</w:t>
      </w:r>
      <w:r w:rsidRPr="00080126">
        <w:rPr>
          <w:rFonts w:eastAsia="Arial" w:cs="Arial"/>
          <w:szCs w:val="20"/>
          <w:lang w:val="sl-SI"/>
        </w:rPr>
        <w:t xml:space="preserve"> njihove vključenosti in uspešnosti v vzgojno-izobraževalnem sistemu in družbi.</w:t>
      </w:r>
    </w:p>
    <w:p w14:paraId="7C2BDDB4" w14:textId="77777777" w:rsidR="00E0203C" w:rsidRPr="00080126" w:rsidRDefault="00E0203C" w:rsidP="00E0203C">
      <w:pPr>
        <w:jc w:val="both"/>
        <w:rPr>
          <w:rFonts w:eastAsia="Arial" w:cs="Arial"/>
          <w:szCs w:val="20"/>
          <w:lang w:val="sl-SI"/>
        </w:rPr>
      </w:pPr>
    </w:p>
    <w:p w14:paraId="39E533FC" w14:textId="0AA4A0A0" w:rsidR="00E0203C" w:rsidRPr="00080126" w:rsidRDefault="00E0203C" w:rsidP="00E0203C">
      <w:pPr>
        <w:jc w:val="both"/>
        <w:rPr>
          <w:rFonts w:eastAsia="Arial" w:cs="Arial"/>
          <w:szCs w:val="20"/>
          <w:lang w:val="sl-SI"/>
        </w:rPr>
      </w:pPr>
      <w:r w:rsidRPr="00080126">
        <w:rPr>
          <w:rFonts w:eastAsia="Arial" w:cs="Arial"/>
          <w:szCs w:val="20"/>
          <w:lang w:val="sl-SI"/>
        </w:rPr>
        <w:t xml:space="preserve">V okviru </w:t>
      </w:r>
      <w:r w:rsidR="005A3440">
        <w:rPr>
          <w:rFonts w:eastAsia="Arial" w:cs="Arial"/>
          <w:szCs w:val="20"/>
          <w:lang w:val="sl-SI"/>
        </w:rPr>
        <w:t>navedenega</w:t>
      </w:r>
      <w:r w:rsidRPr="00080126">
        <w:rPr>
          <w:rFonts w:eastAsia="Arial" w:cs="Arial"/>
          <w:szCs w:val="20"/>
          <w:lang w:val="sl-SI"/>
        </w:rPr>
        <w:t xml:space="preserve"> projekta so se izvajale </w:t>
      </w:r>
      <w:r w:rsidR="005A3440">
        <w:rPr>
          <w:rFonts w:eastAsia="Arial" w:cs="Arial"/>
          <w:szCs w:val="20"/>
          <w:lang w:val="sl-SI"/>
        </w:rPr>
        <w:t>te</w:t>
      </w:r>
      <w:r w:rsidRPr="00080126">
        <w:rPr>
          <w:rFonts w:eastAsia="Arial" w:cs="Arial"/>
          <w:szCs w:val="20"/>
          <w:lang w:val="sl-SI"/>
        </w:rPr>
        <w:t xml:space="preserve"> aktivnosti:</w:t>
      </w:r>
    </w:p>
    <w:p w14:paraId="29080C1C" w14:textId="77777777" w:rsidR="00E0203C" w:rsidRPr="00080126" w:rsidRDefault="00E0203C" w:rsidP="00E0203C">
      <w:pPr>
        <w:jc w:val="both"/>
        <w:rPr>
          <w:rFonts w:eastAsia="Arial" w:cs="Arial"/>
          <w:szCs w:val="20"/>
          <w:lang w:val="sl-SI"/>
        </w:rPr>
      </w:pPr>
    </w:p>
    <w:p w14:paraId="34C5658A" w14:textId="77777777" w:rsidR="00E0203C" w:rsidRPr="00080126" w:rsidRDefault="00E0203C" w:rsidP="00967FB8">
      <w:pPr>
        <w:pStyle w:val="Odstavekseznama"/>
        <w:numPr>
          <w:ilvl w:val="0"/>
          <w:numId w:val="59"/>
        </w:numPr>
        <w:ind w:left="426" w:hanging="426"/>
        <w:jc w:val="both"/>
        <w:rPr>
          <w:rFonts w:eastAsia="Arial" w:cs="Arial"/>
          <w:szCs w:val="20"/>
          <w:lang w:val="sl-SI"/>
        </w:rPr>
      </w:pPr>
      <w:r w:rsidRPr="00080126">
        <w:rPr>
          <w:rFonts w:eastAsia="Arial" w:cs="Arial"/>
          <w:szCs w:val="20"/>
          <w:lang w:val="sl-SI"/>
        </w:rPr>
        <w:lastRenderedPageBreak/>
        <w:t xml:space="preserve">Razvijanje inovativnih pedagoških praks in prožnejših oblik vzgojno-izobraževalnega dela z romskimi otroki. </w:t>
      </w:r>
    </w:p>
    <w:p w14:paraId="13D53108" w14:textId="77777777" w:rsidR="00E0203C" w:rsidRPr="00080126" w:rsidRDefault="00E0203C" w:rsidP="004D458F">
      <w:pPr>
        <w:jc w:val="both"/>
        <w:rPr>
          <w:rFonts w:eastAsia="Arial" w:cs="Arial"/>
          <w:szCs w:val="20"/>
          <w:lang w:val="sl-SI"/>
        </w:rPr>
      </w:pPr>
    </w:p>
    <w:p w14:paraId="74C6C7D6" w14:textId="30AB65EB" w:rsidR="00E0203C" w:rsidRPr="00080126" w:rsidRDefault="00E0203C" w:rsidP="00E0203C">
      <w:pPr>
        <w:jc w:val="both"/>
        <w:rPr>
          <w:rFonts w:eastAsia="Arial" w:cs="Arial"/>
          <w:szCs w:val="20"/>
          <w:lang w:val="sl-SI"/>
        </w:rPr>
      </w:pPr>
      <w:r w:rsidRPr="00080126">
        <w:rPr>
          <w:rFonts w:eastAsia="Arial" w:cs="Arial"/>
          <w:szCs w:val="20"/>
          <w:lang w:val="sl-SI"/>
        </w:rPr>
        <w:t>Na podlagi dosedanjih spoznanj in opažanj pri vzgojno-izobraževalnem delu z romskimi otroki, ki so se izkazala v pre</w:t>
      </w:r>
      <w:r w:rsidR="003A3080">
        <w:rPr>
          <w:rFonts w:eastAsia="Arial" w:cs="Arial"/>
          <w:szCs w:val="20"/>
          <w:lang w:val="sl-SI"/>
        </w:rPr>
        <w:t>jšnjih</w:t>
      </w:r>
      <w:r w:rsidRPr="00080126">
        <w:rPr>
          <w:rFonts w:eastAsia="Arial" w:cs="Arial"/>
          <w:szCs w:val="20"/>
          <w:lang w:val="sl-SI"/>
        </w:rPr>
        <w:t xml:space="preserve"> sorodnih projektih, je razvijanje inovativnih pedagoških praks in prožnejših oblik učenja temeljilo na </w:t>
      </w:r>
      <w:r w:rsidR="00666933" w:rsidRPr="00080126">
        <w:rPr>
          <w:rFonts w:eastAsia="Arial" w:cs="Arial"/>
          <w:szCs w:val="20"/>
          <w:lang w:val="sl-SI"/>
        </w:rPr>
        <w:t>teh</w:t>
      </w:r>
      <w:r w:rsidRPr="00080126">
        <w:rPr>
          <w:rFonts w:eastAsia="Arial" w:cs="Arial"/>
          <w:szCs w:val="20"/>
          <w:lang w:val="sl-SI"/>
        </w:rPr>
        <w:t xml:space="preserve"> programskih izhodiščih:</w:t>
      </w:r>
    </w:p>
    <w:p w14:paraId="08ED44F9" w14:textId="36296656"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individualizacija, personalizacija in diferenciacija v pristopih z namenom spodbujanja otrokovih močnih področij</w:t>
      </w:r>
      <w:r w:rsidR="003A3080">
        <w:rPr>
          <w:rFonts w:eastAsia="Arial" w:cs="Arial"/>
          <w:szCs w:val="20"/>
          <w:lang w:val="sl-SI"/>
        </w:rPr>
        <w:t xml:space="preserve"> in</w:t>
      </w:r>
      <w:r w:rsidRPr="00080126">
        <w:rPr>
          <w:rFonts w:eastAsia="Arial" w:cs="Arial"/>
          <w:szCs w:val="20"/>
          <w:lang w:val="sl-SI"/>
        </w:rPr>
        <w:t xml:space="preserve"> </w:t>
      </w:r>
      <w:r w:rsidR="003A3080">
        <w:rPr>
          <w:rFonts w:eastAsia="Arial" w:cs="Arial"/>
          <w:szCs w:val="20"/>
          <w:lang w:val="sl-SI"/>
        </w:rPr>
        <w:t>zmožnosti</w:t>
      </w:r>
      <w:r w:rsidRPr="00080126">
        <w:rPr>
          <w:rFonts w:eastAsia="Arial" w:cs="Arial"/>
          <w:szCs w:val="20"/>
          <w:lang w:val="sl-SI"/>
        </w:rPr>
        <w:t xml:space="preserve"> ter odpravljanja primanjkljajev, </w:t>
      </w:r>
    </w:p>
    <w:p w14:paraId="117BAB0C" w14:textId="77777777"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 xml:space="preserve">vpeljava vsebin za spoznavanje romske kulturne dediščine z namenom krepitve lastne identitete otrok, </w:t>
      </w:r>
    </w:p>
    <w:p w14:paraId="505DB3BD" w14:textId="601ABF6C"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 xml:space="preserve">pomoč in podpora otrokom z učnimi težavami </w:t>
      </w:r>
      <w:r w:rsidR="003A3080">
        <w:rPr>
          <w:rFonts w:eastAsia="Arial" w:cs="Arial"/>
          <w:szCs w:val="20"/>
          <w:lang w:val="sl-SI"/>
        </w:rPr>
        <w:t>s</w:t>
      </w:r>
      <w:r w:rsidRPr="00080126">
        <w:rPr>
          <w:rFonts w:eastAsia="Arial" w:cs="Arial"/>
          <w:szCs w:val="20"/>
          <w:lang w:val="sl-SI"/>
        </w:rPr>
        <w:t xml:space="preserve"> sodelovaln</w:t>
      </w:r>
      <w:r w:rsidR="003A3080">
        <w:rPr>
          <w:rFonts w:eastAsia="Arial" w:cs="Arial"/>
          <w:szCs w:val="20"/>
          <w:lang w:val="sl-SI"/>
        </w:rPr>
        <w:t>im</w:t>
      </w:r>
      <w:r w:rsidRPr="00080126">
        <w:rPr>
          <w:rFonts w:eastAsia="Arial" w:cs="Arial"/>
          <w:szCs w:val="20"/>
          <w:lang w:val="sl-SI"/>
        </w:rPr>
        <w:t xml:space="preserve"> učenj</w:t>
      </w:r>
      <w:r w:rsidR="003A3080">
        <w:rPr>
          <w:rFonts w:eastAsia="Arial" w:cs="Arial"/>
          <w:szCs w:val="20"/>
          <w:lang w:val="sl-SI"/>
        </w:rPr>
        <w:t>em</w:t>
      </w:r>
      <w:r w:rsidRPr="00080126">
        <w:rPr>
          <w:rFonts w:eastAsia="Arial" w:cs="Arial"/>
          <w:szCs w:val="20"/>
          <w:lang w:val="sl-SI"/>
        </w:rPr>
        <w:t xml:space="preserve"> </w:t>
      </w:r>
      <w:r w:rsidR="003A3080">
        <w:rPr>
          <w:rFonts w:eastAsia="Arial" w:cs="Arial"/>
          <w:szCs w:val="20"/>
          <w:lang w:val="sl-SI"/>
        </w:rPr>
        <w:t>ter</w:t>
      </w:r>
      <w:r w:rsidRPr="00080126">
        <w:rPr>
          <w:rFonts w:eastAsia="Arial" w:cs="Arial"/>
          <w:szCs w:val="20"/>
          <w:lang w:val="sl-SI"/>
        </w:rPr>
        <w:t xml:space="preserve"> rabo različnih učnih </w:t>
      </w:r>
      <w:r w:rsidR="003A3080">
        <w:rPr>
          <w:rFonts w:eastAsia="Arial" w:cs="Arial"/>
          <w:szCs w:val="20"/>
          <w:lang w:val="sl-SI"/>
        </w:rPr>
        <w:t>in</w:t>
      </w:r>
      <w:r w:rsidRPr="00080126">
        <w:rPr>
          <w:rFonts w:eastAsia="Arial" w:cs="Arial"/>
          <w:szCs w:val="20"/>
          <w:lang w:val="sl-SI"/>
        </w:rPr>
        <w:t xml:space="preserve"> tehničnih pripomočkov, </w:t>
      </w:r>
    </w:p>
    <w:p w14:paraId="35C54555" w14:textId="7EDABF32"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učenje skozi igro z</w:t>
      </w:r>
      <w:r w:rsidR="003A3080">
        <w:rPr>
          <w:rFonts w:eastAsia="Arial" w:cs="Arial"/>
          <w:szCs w:val="20"/>
          <w:lang w:val="sl-SI"/>
        </w:rPr>
        <w:t>a</w:t>
      </w:r>
      <w:r w:rsidRPr="00080126">
        <w:rPr>
          <w:rFonts w:eastAsia="Arial" w:cs="Arial"/>
          <w:szCs w:val="20"/>
          <w:lang w:val="sl-SI"/>
        </w:rPr>
        <w:t xml:space="preserve"> spodbujanj</w:t>
      </w:r>
      <w:r w:rsidR="003A3080">
        <w:rPr>
          <w:rFonts w:eastAsia="Arial" w:cs="Arial"/>
          <w:szCs w:val="20"/>
          <w:lang w:val="sl-SI"/>
        </w:rPr>
        <w:t>e</w:t>
      </w:r>
      <w:r w:rsidRPr="00080126">
        <w:rPr>
          <w:rFonts w:eastAsia="Arial" w:cs="Arial"/>
          <w:szCs w:val="20"/>
          <w:lang w:val="sl-SI"/>
        </w:rPr>
        <w:t xml:space="preserve"> otrokove želje po učenju, notranje motivacije in </w:t>
      </w:r>
      <w:r w:rsidR="005A3440">
        <w:rPr>
          <w:rFonts w:eastAsia="Arial" w:cs="Arial"/>
          <w:szCs w:val="20"/>
          <w:lang w:val="sl-SI"/>
        </w:rPr>
        <w:t>upoštevanj</w:t>
      </w:r>
      <w:r w:rsidR="003A3080">
        <w:rPr>
          <w:rFonts w:eastAsia="Arial" w:cs="Arial"/>
          <w:szCs w:val="20"/>
          <w:lang w:val="sl-SI"/>
        </w:rPr>
        <w:t>e</w:t>
      </w:r>
      <w:r w:rsidRPr="00080126">
        <w:rPr>
          <w:rFonts w:eastAsia="Arial" w:cs="Arial"/>
          <w:szCs w:val="20"/>
          <w:lang w:val="sl-SI"/>
        </w:rPr>
        <w:t xml:space="preserve"> njegovega celostnega razvoja,</w:t>
      </w:r>
    </w:p>
    <w:p w14:paraId="6C01A864" w14:textId="610A32E4"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razvoj večjezičnosti v učnem okolju (dvojezični napisi, pripovedovanje zgodb v različnih jezikih, sprejemanje in spoštovanje različnosti),</w:t>
      </w:r>
    </w:p>
    <w:p w14:paraId="16A5EE5B" w14:textId="77777777"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 xml:space="preserve">vpeljava vsebin s področja vrednotenja sebe in drugih (vrednote, vrline, občutki, mišljenje, čutne in druge zaznave), </w:t>
      </w:r>
    </w:p>
    <w:p w14:paraId="76B5CD6E" w14:textId="13D8DDEF"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vpeljava tehnik za sproščanje, pomirjanje in razvijanje empatije z</w:t>
      </w:r>
      <w:r w:rsidR="005A3440">
        <w:rPr>
          <w:rFonts w:eastAsia="Arial" w:cs="Arial"/>
          <w:szCs w:val="20"/>
          <w:lang w:val="sl-SI"/>
        </w:rPr>
        <w:t>a</w:t>
      </w:r>
      <w:r w:rsidRPr="00080126">
        <w:rPr>
          <w:rFonts w:eastAsia="Arial" w:cs="Arial"/>
          <w:szCs w:val="20"/>
          <w:lang w:val="sl-SI"/>
        </w:rPr>
        <w:t xml:space="preserve"> izboljšanj</w:t>
      </w:r>
      <w:r w:rsidR="005A3440">
        <w:rPr>
          <w:rFonts w:eastAsia="Arial" w:cs="Arial"/>
          <w:szCs w:val="20"/>
          <w:lang w:val="sl-SI"/>
        </w:rPr>
        <w:t>e</w:t>
      </w:r>
      <w:r w:rsidRPr="00080126">
        <w:rPr>
          <w:rFonts w:eastAsia="Arial" w:cs="Arial"/>
          <w:szCs w:val="20"/>
          <w:lang w:val="sl-SI"/>
        </w:rPr>
        <w:t xml:space="preserve"> koncentracije romskih otrok (različne tehnike dihanja, pravljična joga, meditacija, čuječnost),</w:t>
      </w:r>
    </w:p>
    <w:p w14:paraId="3796F3E4" w14:textId="77777777"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 xml:space="preserve">aktivno vključevanje in sodelovanje z romskimi starši z namenom razumevanja in nudenja podpore pri celostnem razvoju njihovih otrok, </w:t>
      </w:r>
    </w:p>
    <w:p w14:paraId="35174047" w14:textId="01C6D087" w:rsidR="00E0203C" w:rsidRPr="00080126" w:rsidRDefault="00E0203C" w:rsidP="003A0608">
      <w:pPr>
        <w:pStyle w:val="Odstavekseznama"/>
        <w:numPr>
          <w:ilvl w:val="0"/>
          <w:numId w:val="102"/>
        </w:numPr>
        <w:jc w:val="both"/>
        <w:rPr>
          <w:rFonts w:eastAsia="Arial" w:cs="Arial"/>
          <w:szCs w:val="20"/>
          <w:lang w:val="sl-SI"/>
        </w:rPr>
      </w:pPr>
      <w:r w:rsidRPr="00080126">
        <w:rPr>
          <w:rFonts w:eastAsia="Arial" w:cs="Arial"/>
          <w:szCs w:val="20"/>
          <w:lang w:val="sl-SI"/>
        </w:rPr>
        <w:t xml:space="preserve">usklajeno delovanje, sodelovanje in povezovanje z </w:t>
      </w:r>
      <w:r w:rsidR="00666933" w:rsidRPr="00080126">
        <w:rPr>
          <w:rFonts w:eastAsia="Arial" w:cs="Arial"/>
          <w:szCs w:val="20"/>
          <w:lang w:val="sl-SI"/>
        </w:rPr>
        <w:t>drugimi</w:t>
      </w:r>
      <w:r w:rsidRPr="00080126">
        <w:rPr>
          <w:rFonts w:eastAsia="Arial" w:cs="Arial"/>
          <w:szCs w:val="20"/>
          <w:lang w:val="sl-SI"/>
        </w:rPr>
        <w:t xml:space="preserve"> pomembnimi deležniki v teh procesih, še posebej z romskimi pomočniki, strokovnimi delavci v VIZ in predstavniki drugih lokalnih institucij.</w:t>
      </w:r>
    </w:p>
    <w:p w14:paraId="5809C473" w14:textId="5FFE59CE" w:rsidR="00E0203C" w:rsidRPr="00080126" w:rsidRDefault="00E0203C" w:rsidP="00E0203C">
      <w:pPr>
        <w:jc w:val="both"/>
        <w:rPr>
          <w:rFonts w:eastAsia="Arial" w:cs="Arial"/>
          <w:szCs w:val="20"/>
          <w:lang w:val="sl-SI"/>
        </w:rPr>
      </w:pPr>
    </w:p>
    <w:p w14:paraId="09C255C2" w14:textId="0020CAB4" w:rsidR="00E0203C" w:rsidRPr="00080126" w:rsidRDefault="00E0203C" w:rsidP="00E0203C">
      <w:pPr>
        <w:jc w:val="both"/>
        <w:rPr>
          <w:rFonts w:eastAsia="Arial" w:cs="Arial"/>
          <w:szCs w:val="20"/>
          <w:lang w:val="sl-SI"/>
        </w:rPr>
      </w:pPr>
      <w:r w:rsidRPr="00080126">
        <w:rPr>
          <w:rFonts w:eastAsia="Arial" w:cs="Arial"/>
          <w:szCs w:val="20"/>
          <w:lang w:val="sl-SI"/>
        </w:rPr>
        <w:t>V okviru te aktivnosti so poseben poudarek namenili razvijanju in i</w:t>
      </w:r>
      <w:r w:rsidR="003A3080">
        <w:rPr>
          <w:rFonts w:eastAsia="Arial" w:cs="Arial"/>
          <w:szCs w:val="20"/>
          <w:lang w:val="sl-SI"/>
        </w:rPr>
        <w:t>zvajanju</w:t>
      </w:r>
      <w:r w:rsidRPr="00080126">
        <w:rPr>
          <w:rFonts w:eastAsia="Arial" w:cs="Arial"/>
          <w:szCs w:val="20"/>
          <w:lang w:val="sl-SI"/>
        </w:rPr>
        <w:t xml:space="preserve"> dveh inovativnih pedagoških praks in prožnejših oblik vzgojno-izobraževalnega dela z romskimi otroki, ki se medsebojno vsebinsko dopolnjujeta in vključujeta zgoraj </w:t>
      </w:r>
      <w:r w:rsidR="003A3080">
        <w:rPr>
          <w:rFonts w:eastAsia="Arial" w:cs="Arial"/>
          <w:szCs w:val="20"/>
          <w:lang w:val="sl-SI"/>
        </w:rPr>
        <w:t>navedene</w:t>
      </w:r>
      <w:r w:rsidRPr="00080126">
        <w:rPr>
          <w:rFonts w:eastAsia="Arial" w:cs="Arial"/>
          <w:szCs w:val="20"/>
          <w:lang w:val="sl-SI"/>
        </w:rPr>
        <w:t xml:space="preserve"> inovativne programske elemente, to so individualizirani programi za romske otroke (odkrivanje in krepitev otrokovih močnih področij) in področje romske kulturne dediščine (spoznavanje vsebin s področja romskega jezika, kulture in zgodovine z</w:t>
      </w:r>
      <w:r w:rsidR="003A3080">
        <w:rPr>
          <w:rFonts w:eastAsia="Arial" w:cs="Arial"/>
          <w:szCs w:val="20"/>
          <w:lang w:val="sl-SI"/>
        </w:rPr>
        <w:t>a</w:t>
      </w:r>
      <w:r w:rsidRPr="00080126">
        <w:rPr>
          <w:rFonts w:eastAsia="Arial" w:cs="Arial"/>
          <w:szCs w:val="20"/>
          <w:lang w:val="sl-SI"/>
        </w:rPr>
        <w:t xml:space="preserve"> krepit</w:t>
      </w:r>
      <w:r w:rsidR="003A3080">
        <w:rPr>
          <w:rFonts w:eastAsia="Arial" w:cs="Arial"/>
          <w:szCs w:val="20"/>
          <w:lang w:val="sl-SI"/>
        </w:rPr>
        <w:t>ev</w:t>
      </w:r>
      <w:r w:rsidRPr="00080126">
        <w:rPr>
          <w:rFonts w:eastAsia="Arial" w:cs="Arial"/>
          <w:szCs w:val="20"/>
          <w:lang w:val="sl-SI"/>
        </w:rPr>
        <w:t xml:space="preserve"> sociokulturne identitete romskih otrok). </w:t>
      </w:r>
    </w:p>
    <w:p w14:paraId="7F60AF1E" w14:textId="77777777" w:rsidR="00E0203C" w:rsidRPr="00080126" w:rsidRDefault="00E0203C" w:rsidP="00E0203C">
      <w:pPr>
        <w:jc w:val="both"/>
        <w:rPr>
          <w:rFonts w:eastAsia="Arial" w:cs="Arial"/>
          <w:szCs w:val="20"/>
          <w:lang w:val="sl-SI"/>
        </w:rPr>
      </w:pPr>
    </w:p>
    <w:p w14:paraId="3B2B0237" w14:textId="629E19B2" w:rsidR="00E0203C" w:rsidRPr="00080126" w:rsidRDefault="00E0203C" w:rsidP="00967FB8">
      <w:pPr>
        <w:pStyle w:val="Odstavekseznama"/>
        <w:numPr>
          <w:ilvl w:val="0"/>
          <w:numId w:val="59"/>
        </w:numPr>
        <w:ind w:left="709" w:hanging="720"/>
        <w:jc w:val="both"/>
        <w:rPr>
          <w:rFonts w:eastAsia="Arial" w:cs="Arial"/>
          <w:szCs w:val="20"/>
          <w:lang w:val="sl-SI"/>
        </w:rPr>
      </w:pPr>
      <w:r w:rsidRPr="00080126">
        <w:rPr>
          <w:rFonts w:eastAsia="Arial" w:cs="Arial"/>
          <w:szCs w:val="20"/>
          <w:lang w:val="sl-SI"/>
        </w:rPr>
        <w:t>Uvajanje inovativnih pedagoških praks in prožnejših oblik vzgojno-izobraževalnega dela v učna okolja večnamenskih romskih centrov ob aktivnem vključevanju strokovnih delavcev v VIZ z</w:t>
      </w:r>
      <w:r w:rsidR="003A3080">
        <w:rPr>
          <w:rFonts w:eastAsia="Arial" w:cs="Arial"/>
          <w:szCs w:val="20"/>
          <w:lang w:val="sl-SI"/>
        </w:rPr>
        <w:t>a povečanje</w:t>
      </w:r>
      <w:r w:rsidRPr="00080126">
        <w:rPr>
          <w:rFonts w:eastAsia="Arial" w:cs="Arial"/>
          <w:szCs w:val="20"/>
          <w:lang w:val="sl-SI"/>
        </w:rPr>
        <w:t xml:space="preserve"> njihovih strokovnih kompetenc.</w:t>
      </w:r>
    </w:p>
    <w:p w14:paraId="7C00DC9B" w14:textId="77777777" w:rsidR="00E0203C" w:rsidRPr="00080126" w:rsidRDefault="00E0203C" w:rsidP="00E0203C">
      <w:pPr>
        <w:jc w:val="both"/>
        <w:rPr>
          <w:rFonts w:eastAsia="Arial" w:cs="Arial"/>
          <w:szCs w:val="20"/>
          <w:lang w:val="sl-SI"/>
        </w:rPr>
      </w:pPr>
    </w:p>
    <w:p w14:paraId="481C2456" w14:textId="44A40947" w:rsidR="00E0203C" w:rsidRPr="00080126" w:rsidRDefault="00E0203C" w:rsidP="00E0203C">
      <w:pPr>
        <w:jc w:val="both"/>
        <w:rPr>
          <w:rFonts w:eastAsia="Arial" w:cs="Arial"/>
          <w:szCs w:val="20"/>
          <w:lang w:val="sl-SI"/>
        </w:rPr>
      </w:pPr>
      <w:r w:rsidRPr="00080126">
        <w:rPr>
          <w:rFonts w:eastAsia="Arial" w:cs="Arial"/>
          <w:szCs w:val="20"/>
          <w:lang w:val="sl-SI"/>
        </w:rPr>
        <w:t>V sklopu te aktivnosti so se razvite inovativne pedagoške prakse in prožnejše oblike vzgojno-izobraževalnega dela (individualizirani programi za romske otroke, romska kulturna dediščina) uvajal</w:t>
      </w:r>
      <w:r w:rsidR="003A3080">
        <w:rPr>
          <w:rFonts w:eastAsia="Arial" w:cs="Arial"/>
          <w:szCs w:val="20"/>
          <w:lang w:val="sl-SI"/>
        </w:rPr>
        <w:t>e</w:t>
      </w:r>
      <w:r w:rsidRPr="00080126">
        <w:rPr>
          <w:rFonts w:eastAsia="Arial" w:cs="Arial"/>
          <w:szCs w:val="20"/>
          <w:lang w:val="sl-SI"/>
        </w:rPr>
        <w:t xml:space="preserve"> v učna okolja večnamenskih romskih centrov. Ti večnamenski centri so bili vzpostavljeni v romskih naseljih v okviru predhodnih projektov in jih zaradi večletnega stalnega delovanja otroci prepoznavajo kot varna in spodbudna učna okolja. </w:t>
      </w:r>
      <w:r w:rsidR="003A3080">
        <w:rPr>
          <w:rFonts w:eastAsia="Arial" w:cs="Arial"/>
          <w:szCs w:val="20"/>
          <w:lang w:val="sl-SI"/>
        </w:rPr>
        <w:t>Z</w:t>
      </w:r>
      <w:r w:rsidRPr="00080126">
        <w:rPr>
          <w:rFonts w:eastAsia="Arial" w:cs="Arial"/>
          <w:szCs w:val="20"/>
          <w:lang w:val="sl-SI"/>
        </w:rPr>
        <w:t xml:space="preserve"> uvajanj</w:t>
      </w:r>
      <w:r w:rsidR="003A3080">
        <w:rPr>
          <w:rFonts w:eastAsia="Arial" w:cs="Arial"/>
          <w:szCs w:val="20"/>
          <w:lang w:val="sl-SI"/>
        </w:rPr>
        <w:t>em</w:t>
      </w:r>
      <w:r w:rsidRPr="00080126">
        <w:rPr>
          <w:rFonts w:eastAsia="Arial" w:cs="Arial"/>
          <w:szCs w:val="20"/>
          <w:lang w:val="sl-SI"/>
        </w:rPr>
        <w:t xml:space="preserve"> prožnejših in njihovim potrebam prilagojenih pedagoških metod otroci razvijajo svoje </w:t>
      </w:r>
      <w:r w:rsidR="003A3080">
        <w:rPr>
          <w:rFonts w:eastAsia="Arial" w:cs="Arial"/>
          <w:szCs w:val="20"/>
          <w:lang w:val="sl-SI"/>
        </w:rPr>
        <w:t>zmožnosti</w:t>
      </w:r>
      <w:r w:rsidRPr="00080126">
        <w:rPr>
          <w:rFonts w:eastAsia="Arial" w:cs="Arial"/>
          <w:szCs w:val="20"/>
          <w:lang w:val="sl-SI"/>
        </w:rPr>
        <w:t xml:space="preserve"> in pridobivajo ključne kompetence, spretnosti in znanja, ki pomembno prispevajo k njihovi boljši vključenosti in uspešnosti v vzgojno-izobraževalnem sistemu in širše. </w:t>
      </w:r>
    </w:p>
    <w:p w14:paraId="7AAAE529" w14:textId="77777777" w:rsidR="00E0203C" w:rsidRPr="00080126" w:rsidRDefault="00E0203C" w:rsidP="00E0203C">
      <w:pPr>
        <w:jc w:val="both"/>
        <w:rPr>
          <w:rFonts w:eastAsia="Arial" w:cs="Arial"/>
          <w:szCs w:val="20"/>
          <w:lang w:val="sl-SI"/>
        </w:rPr>
      </w:pPr>
    </w:p>
    <w:p w14:paraId="092641A5" w14:textId="42A1B2C4" w:rsidR="00E0203C" w:rsidRPr="00080126" w:rsidRDefault="00E0203C" w:rsidP="00E0203C">
      <w:pPr>
        <w:jc w:val="both"/>
        <w:rPr>
          <w:rFonts w:eastAsia="Arial" w:cs="Arial"/>
          <w:szCs w:val="20"/>
          <w:lang w:val="sl-SI"/>
        </w:rPr>
      </w:pPr>
      <w:r w:rsidRPr="00080126">
        <w:rPr>
          <w:rFonts w:eastAsia="Arial" w:cs="Arial"/>
          <w:szCs w:val="20"/>
          <w:lang w:val="sl-SI"/>
        </w:rPr>
        <w:t>V okviru večnamenskih romskih centrov</w:t>
      </w:r>
      <w:r w:rsidR="00F654A8" w:rsidRPr="00080126">
        <w:rPr>
          <w:rFonts w:eastAsia="Arial" w:cs="Arial"/>
          <w:szCs w:val="20"/>
          <w:lang w:val="sl-SI"/>
        </w:rPr>
        <w:t xml:space="preserve"> (</w:t>
      </w:r>
      <w:r w:rsidR="00826FED" w:rsidRPr="00080126">
        <w:rPr>
          <w:rFonts w:eastAsia="Arial" w:cs="Arial"/>
          <w:szCs w:val="20"/>
          <w:lang w:val="sl-SI"/>
        </w:rPr>
        <w:t>v nadaljnjem besedilu</w:t>
      </w:r>
      <w:r w:rsidR="00F654A8" w:rsidRPr="00080126">
        <w:rPr>
          <w:rFonts w:eastAsia="Arial" w:cs="Arial"/>
          <w:szCs w:val="20"/>
          <w:lang w:val="sl-SI"/>
        </w:rPr>
        <w:t>: VNRC)</w:t>
      </w:r>
      <w:r w:rsidRPr="00080126">
        <w:rPr>
          <w:rFonts w:eastAsia="Arial" w:cs="Arial"/>
          <w:szCs w:val="20"/>
          <w:lang w:val="sl-SI"/>
        </w:rPr>
        <w:t xml:space="preserve"> sta se izvajal</w:t>
      </w:r>
      <w:r w:rsidR="003A3080">
        <w:rPr>
          <w:rFonts w:eastAsia="Arial" w:cs="Arial"/>
          <w:szCs w:val="20"/>
          <w:lang w:val="sl-SI"/>
        </w:rPr>
        <w:t>i</w:t>
      </w:r>
      <w:r w:rsidRPr="00080126">
        <w:rPr>
          <w:rFonts w:eastAsia="Arial" w:cs="Arial"/>
          <w:szCs w:val="20"/>
          <w:lang w:val="sl-SI"/>
        </w:rPr>
        <w:t xml:space="preserve"> dv</w:t>
      </w:r>
      <w:r w:rsidR="003A3080">
        <w:rPr>
          <w:rFonts w:eastAsia="Arial" w:cs="Arial"/>
          <w:szCs w:val="20"/>
          <w:lang w:val="sl-SI"/>
        </w:rPr>
        <w:t>e</w:t>
      </w:r>
      <w:r w:rsidRPr="00080126">
        <w:rPr>
          <w:rFonts w:eastAsia="Arial" w:cs="Arial"/>
          <w:szCs w:val="20"/>
          <w:lang w:val="sl-SI"/>
        </w:rPr>
        <w:t xml:space="preserve"> programsk</w:t>
      </w:r>
      <w:r w:rsidR="003A3080">
        <w:rPr>
          <w:rFonts w:eastAsia="Arial" w:cs="Arial"/>
          <w:szCs w:val="20"/>
          <w:lang w:val="sl-SI"/>
        </w:rPr>
        <w:t>i ravni</w:t>
      </w:r>
      <w:r w:rsidRPr="00080126">
        <w:rPr>
          <w:rFonts w:eastAsia="Arial" w:cs="Arial"/>
          <w:szCs w:val="20"/>
          <w:lang w:val="sl-SI"/>
        </w:rPr>
        <w:t>: osnovn</w:t>
      </w:r>
      <w:r w:rsidR="003A3080">
        <w:rPr>
          <w:rFonts w:eastAsia="Arial" w:cs="Arial"/>
          <w:szCs w:val="20"/>
          <w:lang w:val="sl-SI"/>
        </w:rPr>
        <w:t>a</w:t>
      </w:r>
      <w:r w:rsidRPr="00080126">
        <w:rPr>
          <w:rFonts w:eastAsia="Arial" w:cs="Arial"/>
          <w:szCs w:val="20"/>
          <w:lang w:val="sl-SI"/>
        </w:rPr>
        <w:t xml:space="preserve"> in razširjen</w:t>
      </w:r>
      <w:r w:rsidR="003A3080">
        <w:rPr>
          <w:rFonts w:eastAsia="Arial" w:cs="Arial"/>
          <w:szCs w:val="20"/>
          <w:lang w:val="sl-SI"/>
        </w:rPr>
        <w:t>a</w:t>
      </w:r>
      <w:r w:rsidRPr="00080126">
        <w:rPr>
          <w:rFonts w:eastAsia="Arial" w:cs="Arial"/>
          <w:szCs w:val="20"/>
          <w:lang w:val="sl-SI"/>
        </w:rPr>
        <w:t xml:space="preserve">. Osnovni program je bil namenjen vsem romskim otrokom, ki so se redno ali občasno vključevali v aktivnosti posameznega </w:t>
      </w:r>
      <w:r w:rsidR="00F654A8" w:rsidRPr="00080126">
        <w:rPr>
          <w:rFonts w:eastAsia="Arial" w:cs="Arial"/>
          <w:szCs w:val="20"/>
          <w:lang w:val="sl-SI"/>
        </w:rPr>
        <w:t>VNRC</w:t>
      </w:r>
      <w:r w:rsidRPr="00080126">
        <w:rPr>
          <w:rFonts w:eastAsia="Arial" w:cs="Arial"/>
          <w:szCs w:val="20"/>
          <w:lang w:val="sl-SI"/>
        </w:rPr>
        <w:t xml:space="preserve">. V sklopu tega programa so romski otroci </w:t>
      </w:r>
      <w:r w:rsidR="003A3080">
        <w:rPr>
          <w:rFonts w:eastAsia="Arial" w:cs="Arial"/>
          <w:szCs w:val="20"/>
          <w:lang w:val="sl-SI"/>
        </w:rPr>
        <w:t>prejeli</w:t>
      </w:r>
      <w:r w:rsidRPr="00080126">
        <w:rPr>
          <w:rFonts w:eastAsia="Arial" w:cs="Arial"/>
          <w:szCs w:val="20"/>
          <w:lang w:val="sl-SI"/>
        </w:rPr>
        <w:t xml:space="preserve"> ustrezn</w:t>
      </w:r>
      <w:r w:rsidR="003A3080">
        <w:rPr>
          <w:rFonts w:eastAsia="Arial" w:cs="Arial"/>
          <w:szCs w:val="20"/>
          <w:lang w:val="sl-SI"/>
        </w:rPr>
        <w:t>o</w:t>
      </w:r>
      <w:r w:rsidRPr="00080126">
        <w:rPr>
          <w:rFonts w:eastAsia="Arial" w:cs="Arial"/>
          <w:szCs w:val="20"/>
          <w:lang w:val="sl-SI"/>
        </w:rPr>
        <w:t xml:space="preserve"> učn</w:t>
      </w:r>
      <w:r w:rsidR="003A3080">
        <w:rPr>
          <w:rFonts w:eastAsia="Arial" w:cs="Arial"/>
          <w:szCs w:val="20"/>
          <w:lang w:val="sl-SI"/>
        </w:rPr>
        <w:t>o</w:t>
      </w:r>
      <w:r w:rsidRPr="00080126">
        <w:rPr>
          <w:rFonts w:eastAsia="Arial" w:cs="Arial"/>
          <w:szCs w:val="20"/>
          <w:lang w:val="sl-SI"/>
        </w:rPr>
        <w:t xml:space="preserve"> pomoč in drug</w:t>
      </w:r>
      <w:r w:rsidR="003A3080">
        <w:rPr>
          <w:rFonts w:eastAsia="Arial" w:cs="Arial"/>
          <w:szCs w:val="20"/>
          <w:lang w:val="sl-SI"/>
        </w:rPr>
        <w:t>o</w:t>
      </w:r>
      <w:r w:rsidRPr="00080126">
        <w:rPr>
          <w:rFonts w:eastAsia="Arial" w:cs="Arial"/>
          <w:szCs w:val="20"/>
          <w:lang w:val="sl-SI"/>
        </w:rPr>
        <w:t xml:space="preserve"> podpor</w:t>
      </w:r>
      <w:r w:rsidR="003A3080">
        <w:rPr>
          <w:rFonts w:eastAsia="Arial" w:cs="Arial"/>
          <w:szCs w:val="20"/>
          <w:lang w:val="sl-SI"/>
        </w:rPr>
        <w:t>o</w:t>
      </w:r>
      <w:r w:rsidRPr="00080126">
        <w:rPr>
          <w:rFonts w:eastAsia="Arial" w:cs="Arial"/>
          <w:szCs w:val="20"/>
          <w:lang w:val="sl-SI"/>
        </w:rPr>
        <w:t>, ki pomembno prispeva</w:t>
      </w:r>
      <w:r w:rsidR="003A3080">
        <w:rPr>
          <w:rFonts w:eastAsia="Arial" w:cs="Arial"/>
          <w:szCs w:val="20"/>
          <w:lang w:val="sl-SI"/>
        </w:rPr>
        <w:t>ta</w:t>
      </w:r>
      <w:r w:rsidRPr="00080126">
        <w:rPr>
          <w:rFonts w:eastAsia="Arial" w:cs="Arial"/>
          <w:szCs w:val="20"/>
          <w:lang w:val="sl-SI"/>
        </w:rPr>
        <w:t xml:space="preserve"> k njihovi boljši učni uspešnosti in vključevanju v širše družbeno okolje. Z izvajanjem t. i. usmerjenih aktivnosti so romski otroci krepili svoja znanja in kompetence na področjih, kjer </w:t>
      </w:r>
      <w:r w:rsidR="003A3080">
        <w:rPr>
          <w:rFonts w:eastAsia="Arial" w:cs="Arial"/>
          <w:szCs w:val="20"/>
          <w:lang w:val="sl-SI"/>
        </w:rPr>
        <w:lastRenderedPageBreak/>
        <w:t>imajo</w:t>
      </w:r>
      <w:r w:rsidRPr="00080126">
        <w:rPr>
          <w:rFonts w:eastAsia="Arial" w:cs="Arial"/>
          <w:szCs w:val="20"/>
          <w:lang w:val="sl-SI"/>
        </w:rPr>
        <w:t xml:space="preserve"> največje primanjkljaje (jezik, matematika, znanost), hkrati pa se odkrivajo in spodbujajo njihova močna področja. Pri nudenju podpore na učnem področju in </w:t>
      </w:r>
      <w:r w:rsidR="003A3080">
        <w:rPr>
          <w:rFonts w:eastAsia="Arial" w:cs="Arial"/>
          <w:szCs w:val="20"/>
          <w:lang w:val="sl-SI"/>
        </w:rPr>
        <w:t xml:space="preserve">pri </w:t>
      </w:r>
      <w:r w:rsidRPr="00080126">
        <w:rPr>
          <w:rFonts w:eastAsia="Arial" w:cs="Arial"/>
          <w:szCs w:val="20"/>
          <w:lang w:val="sl-SI"/>
        </w:rPr>
        <w:t xml:space="preserve">krepitvi otrokovih </w:t>
      </w:r>
      <w:r w:rsidR="003A3080">
        <w:rPr>
          <w:rFonts w:eastAsia="Arial" w:cs="Arial"/>
          <w:szCs w:val="20"/>
          <w:lang w:val="sl-SI"/>
        </w:rPr>
        <w:t>zmožnosti</w:t>
      </w:r>
      <w:r w:rsidRPr="00080126">
        <w:rPr>
          <w:rFonts w:eastAsia="Arial" w:cs="Arial"/>
          <w:szCs w:val="20"/>
          <w:lang w:val="sl-SI"/>
        </w:rPr>
        <w:t xml:space="preserve"> </w:t>
      </w:r>
      <w:r w:rsidR="003A3080">
        <w:rPr>
          <w:rFonts w:eastAsia="Arial" w:cs="Arial"/>
          <w:szCs w:val="20"/>
          <w:lang w:val="sl-SI"/>
        </w:rPr>
        <w:t xml:space="preserve">so </w:t>
      </w:r>
      <w:r w:rsidRPr="00080126">
        <w:rPr>
          <w:rFonts w:eastAsia="Arial" w:cs="Arial"/>
          <w:szCs w:val="20"/>
          <w:lang w:val="sl-SI"/>
        </w:rPr>
        <w:t xml:space="preserve">poleg izvajalcev aktivnosti v posameznem večnamenskem romskem centru sodelovali tudi strokovni delavci partnerskih vzgojno-izobraževalnih zavodov. </w:t>
      </w:r>
    </w:p>
    <w:p w14:paraId="1BB11236" w14:textId="77777777" w:rsidR="00E0203C" w:rsidRPr="00080126" w:rsidRDefault="00E0203C" w:rsidP="00E0203C">
      <w:pPr>
        <w:jc w:val="both"/>
        <w:rPr>
          <w:rFonts w:eastAsia="Arial" w:cs="Arial"/>
          <w:szCs w:val="20"/>
          <w:lang w:val="sl-SI"/>
        </w:rPr>
      </w:pPr>
    </w:p>
    <w:p w14:paraId="71F6BE83" w14:textId="33B46FE4" w:rsidR="00E0203C" w:rsidRPr="00080126" w:rsidRDefault="00E0203C" w:rsidP="00E0203C">
      <w:pPr>
        <w:jc w:val="both"/>
        <w:rPr>
          <w:rFonts w:eastAsia="Arial" w:cs="Arial"/>
          <w:szCs w:val="20"/>
          <w:lang w:val="sl-SI"/>
        </w:rPr>
      </w:pPr>
      <w:r w:rsidRPr="00080126">
        <w:rPr>
          <w:rFonts w:eastAsia="Arial" w:cs="Arial"/>
          <w:szCs w:val="20"/>
          <w:lang w:val="sl-SI"/>
        </w:rPr>
        <w:t xml:space="preserve">Romski otroci, ki so izkazali motivacijo za doseganje višjih ciljev, so bili vključeni tudi v razširjeni program. V sklopu tega programa so bili za posamezne romske otroke pripravljeni individualizirani programi, v katerih je bil poseben poudarek na razvijanju njihovih močnih področij in talentov. Pri oblikovanju individualiziranih programov so sodelovali otroci sami, njihovi starši, izvajalci aktivnosti v posameznem VNRC-ju in strokovni delavci partnerskih vzgojno-izobraževalnih zavodov, ki so si vsi skupaj prizadevali za čim uspešnejšo </w:t>
      </w:r>
      <w:r w:rsidR="00145745">
        <w:rPr>
          <w:rFonts w:eastAsia="Arial" w:cs="Arial"/>
          <w:szCs w:val="20"/>
          <w:lang w:val="sl-SI"/>
        </w:rPr>
        <w:t>uresničitev</w:t>
      </w:r>
      <w:r w:rsidRPr="00080126">
        <w:rPr>
          <w:rFonts w:eastAsia="Arial" w:cs="Arial"/>
          <w:szCs w:val="20"/>
          <w:lang w:val="sl-SI"/>
        </w:rPr>
        <w:t xml:space="preserve"> zastavljenih ciljev. V tem programu so otroci </w:t>
      </w:r>
      <w:r w:rsidR="00145745">
        <w:rPr>
          <w:rFonts w:eastAsia="Arial" w:cs="Arial"/>
          <w:szCs w:val="20"/>
          <w:lang w:val="sl-SI"/>
        </w:rPr>
        <w:t>prejeli</w:t>
      </w:r>
      <w:r w:rsidRPr="00080126">
        <w:rPr>
          <w:rFonts w:eastAsia="Arial" w:cs="Arial"/>
          <w:szCs w:val="20"/>
          <w:lang w:val="sl-SI"/>
        </w:rPr>
        <w:t xml:space="preserve"> ustrezn</w:t>
      </w:r>
      <w:r w:rsidR="00145745">
        <w:rPr>
          <w:rFonts w:eastAsia="Arial" w:cs="Arial"/>
          <w:szCs w:val="20"/>
          <w:lang w:val="sl-SI"/>
        </w:rPr>
        <w:t>o</w:t>
      </w:r>
      <w:r w:rsidRPr="00080126">
        <w:rPr>
          <w:rFonts w:eastAsia="Arial" w:cs="Arial"/>
          <w:szCs w:val="20"/>
          <w:lang w:val="sl-SI"/>
        </w:rPr>
        <w:t xml:space="preserve"> podpor</w:t>
      </w:r>
      <w:r w:rsidR="00145745">
        <w:rPr>
          <w:rFonts w:eastAsia="Arial" w:cs="Arial"/>
          <w:szCs w:val="20"/>
          <w:lang w:val="sl-SI"/>
        </w:rPr>
        <w:t>o</w:t>
      </w:r>
      <w:r w:rsidRPr="00080126">
        <w:rPr>
          <w:rFonts w:eastAsia="Arial" w:cs="Arial"/>
          <w:szCs w:val="20"/>
          <w:lang w:val="sl-SI"/>
        </w:rPr>
        <w:t xml:space="preserve"> z namenom, da se izboljšajo njihovi učni dosežki, da redno napredujejo v višji razred, končajo osnovnošolsko izobraževanje in izberejo </w:t>
      </w:r>
      <w:r w:rsidR="00145745">
        <w:rPr>
          <w:rFonts w:eastAsia="Arial" w:cs="Arial"/>
          <w:szCs w:val="20"/>
          <w:lang w:val="sl-SI"/>
        </w:rPr>
        <w:t>zanje</w:t>
      </w:r>
      <w:r w:rsidRPr="00080126">
        <w:rPr>
          <w:rFonts w:eastAsia="Arial" w:cs="Arial"/>
          <w:szCs w:val="20"/>
          <w:lang w:val="sl-SI"/>
        </w:rPr>
        <w:t xml:space="preserve"> optimalno in kakovostno karierno </w:t>
      </w:r>
      <w:r w:rsidR="00145745">
        <w:rPr>
          <w:rFonts w:eastAsia="Arial" w:cs="Arial"/>
          <w:szCs w:val="20"/>
          <w:lang w:val="sl-SI"/>
        </w:rPr>
        <w:t>usmeritev</w:t>
      </w:r>
      <w:r w:rsidRPr="00080126">
        <w:rPr>
          <w:rFonts w:eastAsia="Arial" w:cs="Arial"/>
          <w:szCs w:val="20"/>
          <w:lang w:val="sl-SI"/>
        </w:rPr>
        <w:t xml:space="preserve">. S podpiranjem otrokovih močnih področij in talentov jim je bilo tudi omogočeno, da se vključujejo v različne interesne skupine </w:t>
      </w:r>
      <w:r w:rsidR="00D1707F">
        <w:rPr>
          <w:rFonts w:eastAsia="Arial" w:cs="Arial"/>
          <w:szCs w:val="20"/>
          <w:lang w:val="sl-SI"/>
        </w:rPr>
        <w:t>zunaj</w:t>
      </w:r>
      <w:r w:rsidRPr="00080126">
        <w:rPr>
          <w:rFonts w:eastAsia="Arial" w:cs="Arial"/>
          <w:szCs w:val="20"/>
          <w:lang w:val="sl-SI"/>
        </w:rPr>
        <w:t xml:space="preserve"> njihovega domačega okolja, s čimer so se </w:t>
      </w:r>
      <w:r w:rsidR="00D1707F">
        <w:rPr>
          <w:rFonts w:eastAsia="Arial" w:cs="Arial"/>
          <w:szCs w:val="20"/>
          <w:lang w:val="sl-SI"/>
        </w:rPr>
        <w:t>povečevale</w:t>
      </w:r>
      <w:r w:rsidRPr="00080126">
        <w:rPr>
          <w:rFonts w:eastAsia="Arial" w:cs="Arial"/>
          <w:szCs w:val="20"/>
          <w:lang w:val="sl-SI"/>
        </w:rPr>
        <w:t xml:space="preserve"> tudi njihove kompetence na področju vključevanja v širše družbeno okolje. </w:t>
      </w:r>
    </w:p>
    <w:p w14:paraId="21F79CDB" w14:textId="77777777" w:rsidR="00E0203C" w:rsidRPr="00080126" w:rsidRDefault="00E0203C" w:rsidP="00E0203C">
      <w:pPr>
        <w:jc w:val="both"/>
        <w:rPr>
          <w:rFonts w:eastAsia="Arial" w:cs="Arial"/>
          <w:szCs w:val="20"/>
          <w:lang w:val="sl-SI"/>
        </w:rPr>
      </w:pPr>
    </w:p>
    <w:p w14:paraId="33493B60" w14:textId="68756D06" w:rsidR="00E0203C" w:rsidRPr="00080126" w:rsidRDefault="00D1707F" w:rsidP="00E0203C">
      <w:pPr>
        <w:jc w:val="both"/>
        <w:rPr>
          <w:rFonts w:eastAsia="Arial" w:cs="Arial"/>
          <w:szCs w:val="20"/>
          <w:lang w:val="sl-SI"/>
        </w:rPr>
      </w:pPr>
      <w:r>
        <w:rPr>
          <w:rFonts w:eastAsia="Arial" w:cs="Arial"/>
          <w:szCs w:val="20"/>
          <w:lang w:val="sl-SI"/>
        </w:rPr>
        <w:t>Glede</w:t>
      </w:r>
      <w:r w:rsidR="00E0203C" w:rsidRPr="00080126">
        <w:rPr>
          <w:rFonts w:eastAsia="Arial" w:cs="Arial"/>
          <w:szCs w:val="20"/>
          <w:lang w:val="sl-SI"/>
        </w:rPr>
        <w:t xml:space="preserve"> neobiskovanje pouka 50. člen Zakona o osnovni šoli določa, da je ta obvezna, pri čemer 102. člen istega zakona določa kršitev za tistega, ki pouka ne obiskuje. V zakonu ni navedeno, koliko neopravičenih ur posameznega učenca pomeni prekršek. V tem primeru gre za strokovno in avtonomno presojo šol, kdaj se odloči</w:t>
      </w:r>
      <w:r w:rsidR="00145745">
        <w:rPr>
          <w:rFonts w:eastAsia="Arial" w:cs="Arial"/>
          <w:szCs w:val="20"/>
          <w:lang w:val="sl-SI"/>
        </w:rPr>
        <w:t xml:space="preserve">jo </w:t>
      </w:r>
      <w:r w:rsidR="00E0203C" w:rsidRPr="00080126">
        <w:rPr>
          <w:rFonts w:eastAsia="Arial" w:cs="Arial"/>
          <w:szCs w:val="20"/>
          <w:lang w:val="sl-SI"/>
        </w:rPr>
        <w:t>predl</w:t>
      </w:r>
      <w:r w:rsidR="00145745">
        <w:rPr>
          <w:rFonts w:eastAsia="Arial" w:cs="Arial"/>
          <w:szCs w:val="20"/>
          <w:lang w:val="sl-SI"/>
        </w:rPr>
        <w:t>agati</w:t>
      </w:r>
      <w:r w:rsidR="00E0203C" w:rsidRPr="00080126">
        <w:rPr>
          <w:rFonts w:eastAsia="Arial" w:cs="Arial"/>
          <w:szCs w:val="20"/>
          <w:lang w:val="sl-SI"/>
        </w:rPr>
        <w:t xml:space="preserve"> začetek postopka o prekršku. </w:t>
      </w:r>
    </w:p>
    <w:p w14:paraId="7D0C686C" w14:textId="77777777" w:rsidR="00E0203C" w:rsidRPr="00080126" w:rsidRDefault="00E0203C" w:rsidP="00E0203C">
      <w:pPr>
        <w:jc w:val="both"/>
        <w:rPr>
          <w:rFonts w:eastAsia="Arial" w:cs="Arial"/>
          <w:szCs w:val="20"/>
          <w:lang w:val="sl-SI"/>
        </w:rPr>
      </w:pPr>
    </w:p>
    <w:p w14:paraId="1B77A619" w14:textId="049F0AD1" w:rsidR="00E0203C" w:rsidRPr="00080126" w:rsidRDefault="00E0203C" w:rsidP="00E0203C">
      <w:pPr>
        <w:jc w:val="both"/>
        <w:rPr>
          <w:rFonts w:eastAsia="Arial" w:cs="Arial"/>
          <w:szCs w:val="20"/>
          <w:lang w:val="sl-SI"/>
        </w:rPr>
      </w:pPr>
      <w:r w:rsidRPr="00080126">
        <w:rPr>
          <w:rFonts w:eastAsia="Arial" w:cs="Arial"/>
          <w:szCs w:val="20"/>
          <w:lang w:val="sl-SI"/>
        </w:rPr>
        <w:t xml:space="preserve">Predlagatelj za začetek prekrškovnega postopka v okviru Zakona o osnovni šoli </w:t>
      </w:r>
      <w:r w:rsidR="00D1707F">
        <w:rPr>
          <w:rFonts w:eastAsia="Arial" w:cs="Arial"/>
          <w:szCs w:val="20"/>
          <w:lang w:val="sl-SI"/>
        </w:rPr>
        <w:t>zaradi</w:t>
      </w:r>
      <w:r w:rsidRPr="00080126">
        <w:rPr>
          <w:rFonts w:eastAsia="Arial" w:cs="Arial"/>
          <w:szCs w:val="20"/>
          <w:lang w:val="sl-SI"/>
        </w:rPr>
        <w:t xml:space="preserve"> neobiskovanja pouka je lahko samo šola, ki jo obiskuje posamez</w:t>
      </w:r>
      <w:r w:rsidR="00D1707F">
        <w:rPr>
          <w:rFonts w:eastAsia="Arial" w:cs="Arial"/>
          <w:szCs w:val="20"/>
          <w:lang w:val="sl-SI"/>
        </w:rPr>
        <w:t>ni</w:t>
      </w:r>
      <w:r w:rsidRPr="00080126">
        <w:rPr>
          <w:rFonts w:eastAsia="Arial" w:cs="Arial"/>
          <w:szCs w:val="20"/>
          <w:lang w:val="sl-SI"/>
        </w:rPr>
        <w:t xml:space="preserve"> učenec. </w:t>
      </w:r>
    </w:p>
    <w:p w14:paraId="396B131B" w14:textId="77777777" w:rsidR="00E0203C" w:rsidRPr="00080126" w:rsidRDefault="00E0203C" w:rsidP="00E0203C">
      <w:pPr>
        <w:jc w:val="both"/>
        <w:rPr>
          <w:rFonts w:eastAsia="Arial" w:cs="Arial"/>
          <w:szCs w:val="20"/>
          <w:lang w:val="sl-SI"/>
        </w:rPr>
      </w:pPr>
    </w:p>
    <w:p w14:paraId="582BC6DA" w14:textId="646EA766" w:rsidR="00E0203C" w:rsidRPr="00080126" w:rsidRDefault="00E0203C" w:rsidP="00E0203C">
      <w:pPr>
        <w:jc w:val="both"/>
        <w:rPr>
          <w:rFonts w:eastAsia="Arial" w:cs="Arial"/>
          <w:szCs w:val="20"/>
          <w:lang w:val="sl-SI"/>
        </w:rPr>
      </w:pPr>
      <w:r w:rsidRPr="00080126">
        <w:rPr>
          <w:rFonts w:eastAsia="Arial" w:cs="Arial"/>
          <w:szCs w:val="20"/>
          <w:lang w:val="sl-SI"/>
        </w:rPr>
        <w:t xml:space="preserve">Inšpektorat RS za šolstvo praviloma v vseh primerih predlogov za začetek postopkov o prekršku uvede oziroma začne prekrškovni postopek. Če ugotovi pomanjkljivosti pri podaji predlogov, šolo zaprosi za dodatne podatke in obrazložitve. </w:t>
      </w:r>
    </w:p>
    <w:p w14:paraId="42BB9E54" w14:textId="77777777" w:rsidR="00E0203C" w:rsidRPr="00080126" w:rsidRDefault="00E0203C" w:rsidP="00E0203C">
      <w:pPr>
        <w:jc w:val="both"/>
        <w:rPr>
          <w:rFonts w:eastAsia="Arial" w:cs="Arial"/>
          <w:szCs w:val="20"/>
          <w:lang w:val="sl-SI"/>
        </w:rPr>
      </w:pPr>
    </w:p>
    <w:p w14:paraId="33B1233D" w14:textId="6C656AC9" w:rsidR="00732B89" w:rsidRPr="00080126" w:rsidRDefault="00E0203C" w:rsidP="00E0203C">
      <w:pPr>
        <w:spacing w:line="240" w:lineRule="exact"/>
        <w:jc w:val="both"/>
        <w:rPr>
          <w:rFonts w:eastAsia="Arial" w:cs="Arial"/>
          <w:szCs w:val="20"/>
          <w:lang w:val="sl-SI"/>
        </w:rPr>
      </w:pPr>
      <w:r w:rsidRPr="00080126">
        <w:rPr>
          <w:rFonts w:eastAsia="Arial" w:cs="Arial"/>
          <w:szCs w:val="20"/>
          <w:lang w:val="sl-SI"/>
        </w:rPr>
        <w:t xml:space="preserve">Inšpektorat vodi prekrškovne postopke </w:t>
      </w:r>
      <w:r w:rsidR="00145745">
        <w:rPr>
          <w:rFonts w:eastAsia="Arial" w:cs="Arial"/>
          <w:szCs w:val="20"/>
          <w:lang w:val="sl-SI"/>
        </w:rPr>
        <w:t>sproti</w:t>
      </w:r>
      <w:r w:rsidRPr="00080126">
        <w:rPr>
          <w:rFonts w:eastAsia="Arial" w:cs="Arial"/>
          <w:szCs w:val="20"/>
          <w:lang w:val="sl-SI"/>
        </w:rPr>
        <w:t xml:space="preserve">, </w:t>
      </w:r>
      <w:r w:rsidR="00145745">
        <w:rPr>
          <w:rFonts w:eastAsia="Arial" w:cs="Arial"/>
          <w:szCs w:val="20"/>
          <w:lang w:val="sl-SI"/>
        </w:rPr>
        <w:t>treba</w:t>
      </w:r>
      <w:r w:rsidRPr="00080126">
        <w:rPr>
          <w:rFonts w:eastAsia="Arial" w:cs="Arial"/>
          <w:szCs w:val="20"/>
          <w:lang w:val="sl-SI"/>
        </w:rPr>
        <w:t xml:space="preserve"> pa se </w:t>
      </w:r>
      <w:r w:rsidR="00145745">
        <w:rPr>
          <w:rFonts w:eastAsia="Arial" w:cs="Arial"/>
          <w:szCs w:val="20"/>
          <w:lang w:val="sl-SI"/>
        </w:rPr>
        <w:t xml:space="preserve">je </w:t>
      </w:r>
      <w:r w:rsidRPr="00080126">
        <w:rPr>
          <w:rFonts w:eastAsia="Arial" w:cs="Arial"/>
          <w:szCs w:val="20"/>
          <w:lang w:val="sl-SI"/>
        </w:rPr>
        <w:t>zavedati, da na letni ravni obravnava približno 300 prekrškov, od tega približno 240 zaradi neobiskovanja pouka.</w:t>
      </w:r>
    </w:p>
    <w:p w14:paraId="36D804AD" w14:textId="77777777" w:rsidR="00E0203C" w:rsidRPr="00080126" w:rsidRDefault="00E0203C" w:rsidP="00732B89">
      <w:pPr>
        <w:spacing w:line="240" w:lineRule="exact"/>
        <w:jc w:val="both"/>
        <w:rPr>
          <w:rFonts w:eastAsia="Arial" w:cs="Arial"/>
          <w:szCs w:val="20"/>
          <w:lang w:val="sl-SI"/>
        </w:rPr>
      </w:pPr>
    </w:p>
    <w:p w14:paraId="47B58BCD" w14:textId="7BF89946" w:rsidR="006022F7" w:rsidRPr="00080126" w:rsidRDefault="006022F7" w:rsidP="006022F7">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2024:</w:t>
      </w:r>
    </w:p>
    <w:p w14:paraId="04DED362" w14:textId="77777777" w:rsidR="00E0203C" w:rsidRPr="00080126" w:rsidRDefault="00E0203C" w:rsidP="00732B89">
      <w:pPr>
        <w:spacing w:line="240" w:lineRule="exact"/>
        <w:jc w:val="both"/>
        <w:rPr>
          <w:rFonts w:eastAsia="Arial" w:cs="Arial"/>
          <w:szCs w:val="20"/>
          <w:lang w:val="sl-SI"/>
        </w:rPr>
      </w:pPr>
    </w:p>
    <w:p w14:paraId="2B6B9421" w14:textId="1CB79274" w:rsidR="005970AA" w:rsidRPr="00080126" w:rsidRDefault="005970AA" w:rsidP="005970AA">
      <w:pPr>
        <w:spacing w:line="240" w:lineRule="exact"/>
        <w:jc w:val="both"/>
        <w:rPr>
          <w:rFonts w:cs="Arial"/>
          <w:szCs w:val="20"/>
          <w:lang w:val="sl-SI"/>
        </w:rPr>
      </w:pPr>
      <w:r w:rsidRPr="00080126">
        <w:rPr>
          <w:rFonts w:cs="Arial"/>
          <w:szCs w:val="20"/>
          <w:lang w:val="sl-SI"/>
        </w:rPr>
        <w:t xml:space="preserve">Študija, izvedena v 27 </w:t>
      </w:r>
      <w:r w:rsidR="00145745">
        <w:rPr>
          <w:rFonts w:cs="Arial"/>
          <w:szCs w:val="20"/>
          <w:lang w:val="sl-SI"/>
        </w:rPr>
        <w:t xml:space="preserve">slovenskih </w:t>
      </w:r>
      <w:r w:rsidRPr="00080126">
        <w:rPr>
          <w:rFonts w:cs="Arial"/>
          <w:szCs w:val="20"/>
          <w:lang w:val="sl-SI"/>
        </w:rPr>
        <w:t xml:space="preserve">osnovnih šolah, v katerih se izobražujejo romski učenci, je pokazala, da se delež romskih učencev, ki uspešno </w:t>
      </w:r>
      <w:r w:rsidR="00145745">
        <w:rPr>
          <w:rFonts w:cs="Arial"/>
          <w:szCs w:val="20"/>
          <w:lang w:val="sl-SI"/>
        </w:rPr>
        <w:t>končajo</w:t>
      </w:r>
      <w:r w:rsidRPr="00080126">
        <w:rPr>
          <w:rFonts w:cs="Arial"/>
          <w:szCs w:val="20"/>
          <w:lang w:val="sl-SI"/>
        </w:rPr>
        <w:t xml:space="preserve"> posamez</w:t>
      </w:r>
      <w:r w:rsidR="00145745">
        <w:rPr>
          <w:rFonts w:cs="Arial"/>
          <w:szCs w:val="20"/>
          <w:lang w:val="sl-SI"/>
        </w:rPr>
        <w:t>ni</w:t>
      </w:r>
      <w:r w:rsidRPr="00080126">
        <w:rPr>
          <w:rFonts w:cs="Arial"/>
          <w:szCs w:val="20"/>
          <w:lang w:val="sl-SI"/>
        </w:rPr>
        <w:t xml:space="preserve"> razred, z vsakim naslednjim razredom zmanjšuje. V skupini 27 šol je bilo v povprečju 43,9 </w:t>
      </w:r>
      <w:r w:rsidR="00826FED" w:rsidRPr="00080126">
        <w:rPr>
          <w:rFonts w:cs="Arial"/>
          <w:szCs w:val="20"/>
          <w:lang w:val="sl-SI"/>
        </w:rPr>
        <w:t>odstotka</w:t>
      </w:r>
      <w:r w:rsidRPr="00080126">
        <w:rPr>
          <w:rFonts w:cs="Arial"/>
          <w:szCs w:val="20"/>
          <w:lang w:val="sl-SI"/>
        </w:rPr>
        <w:t xml:space="preserve"> romskih učencev, ki so uspešno zaključili 6. razred, potem ko so predvidoma pred petimi leti obiskovali 1. razred (v obdobju 2016/17–2021/22). Ta delež se je zmanjšal na povprečno 31,6 </w:t>
      </w:r>
      <w:r w:rsidR="00826FED" w:rsidRPr="00080126">
        <w:rPr>
          <w:rFonts w:cs="Arial"/>
          <w:szCs w:val="20"/>
          <w:lang w:val="sl-SI"/>
        </w:rPr>
        <w:t>odstotka</w:t>
      </w:r>
      <w:r w:rsidRPr="00080126">
        <w:rPr>
          <w:rFonts w:cs="Arial"/>
          <w:szCs w:val="20"/>
          <w:lang w:val="sl-SI"/>
        </w:rPr>
        <w:t xml:space="preserve"> pri učencih, ki so uspešno </w:t>
      </w:r>
      <w:r w:rsidR="00145745">
        <w:rPr>
          <w:rFonts w:cs="Arial"/>
          <w:szCs w:val="20"/>
          <w:lang w:val="sl-SI"/>
        </w:rPr>
        <w:t>končali</w:t>
      </w:r>
      <w:r w:rsidRPr="00080126">
        <w:rPr>
          <w:rFonts w:cs="Arial"/>
          <w:szCs w:val="20"/>
          <w:lang w:val="sl-SI"/>
        </w:rPr>
        <w:t xml:space="preserve"> 7. razred, in na </w:t>
      </w:r>
      <w:r w:rsidR="00666933" w:rsidRPr="00080126">
        <w:rPr>
          <w:rFonts w:cs="Arial"/>
          <w:szCs w:val="20"/>
          <w:lang w:val="sl-SI"/>
        </w:rPr>
        <w:t>le</w:t>
      </w:r>
      <w:r w:rsidRPr="00080126">
        <w:rPr>
          <w:rFonts w:cs="Arial"/>
          <w:szCs w:val="20"/>
          <w:lang w:val="sl-SI"/>
        </w:rPr>
        <w:t xml:space="preserve"> 21,3 </w:t>
      </w:r>
      <w:r w:rsidR="00826FED" w:rsidRPr="00080126">
        <w:rPr>
          <w:rFonts w:cs="Arial"/>
          <w:szCs w:val="20"/>
          <w:lang w:val="sl-SI"/>
        </w:rPr>
        <w:t>odstotka</w:t>
      </w:r>
      <w:r w:rsidRPr="00080126">
        <w:rPr>
          <w:rFonts w:cs="Arial"/>
          <w:szCs w:val="20"/>
          <w:lang w:val="sl-SI"/>
        </w:rPr>
        <w:t xml:space="preserve"> pri tistih, ki so dokončali celotno osnovno šolo (9. razred). Opazne so bile velike razlike med severovzhodno in jugovzhodno Slovenijo, pri čemer so bili romski učenci iz </w:t>
      </w:r>
      <w:r w:rsidR="00145745">
        <w:rPr>
          <w:rFonts w:cs="Arial"/>
          <w:szCs w:val="20"/>
          <w:lang w:val="sl-SI"/>
        </w:rPr>
        <w:t>jugovzhodne</w:t>
      </w:r>
      <w:r w:rsidRPr="00080126">
        <w:rPr>
          <w:rFonts w:cs="Arial"/>
          <w:szCs w:val="20"/>
          <w:lang w:val="sl-SI"/>
        </w:rPr>
        <w:t xml:space="preserve"> regije v slabšem položaju. Na primer, povprečni delež romskih učencev iz jugovzhodne Slovenije, ki so uspešno </w:t>
      </w:r>
      <w:r w:rsidR="00145745">
        <w:rPr>
          <w:rFonts w:cs="Arial"/>
          <w:szCs w:val="20"/>
          <w:lang w:val="sl-SI"/>
        </w:rPr>
        <w:t>končali</w:t>
      </w:r>
      <w:r w:rsidRPr="00080126">
        <w:rPr>
          <w:rFonts w:cs="Arial"/>
          <w:szCs w:val="20"/>
          <w:lang w:val="sl-SI"/>
        </w:rPr>
        <w:t xml:space="preserve"> osnovno šolo, je bil </w:t>
      </w:r>
      <w:r w:rsidR="00666933" w:rsidRPr="00080126">
        <w:rPr>
          <w:rFonts w:cs="Arial"/>
          <w:szCs w:val="20"/>
          <w:lang w:val="sl-SI"/>
        </w:rPr>
        <w:t>le</w:t>
      </w:r>
      <w:r w:rsidRPr="00080126">
        <w:rPr>
          <w:rFonts w:cs="Arial"/>
          <w:szCs w:val="20"/>
          <w:lang w:val="sl-SI"/>
        </w:rPr>
        <w:t xml:space="preserve"> 12,3 </w:t>
      </w:r>
      <w:r w:rsidR="00826FED" w:rsidRPr="00080126">
        <w:rPr>
          <w:rFonts w:cs="Arial"/>
          <w:szCs w:val="20"/>
          <w:lang w:val="sl-SI"/>
        </w:rPr>
        <w:t>odstotka</w:t>
      </w:r>
      <w:r w:rsidRPr="00080126">
        <w:rPr>
          <w:rFonts w:cs="Arial"/>
          <w:szCs w:val="20"/>
          <w:lang w:val="sl-SI"/>
        </w:rPr>
        <w:t>.</w:t>
      </w:r>
    </w:p>
    <w:p w14:paraId="591E6E42" w14:textId="77777777" w:rsidR="005970AA" w:rsidRPr="00080126" w:rsidRDefault="005970AA" w:rsidP="005970AA">
      <w:pPr>
        <w:spacing w:line="240" w:lineRule="exact"/>
        <w:jc w:val="both"/>
        <w:rPr>
          <w:rFonts w:cs="Arial"/>
          <w:szCs w:val="20"/>
          <w:lang w:val="sl-SI"/>
        </w:rPr>
      </w:pPr>
    </w:p>
    <w:p w14:paraId="7F78C39F" w14:textId="497A2C0E" w:rsidR="005970AA" w:rsidRPr="00080126" w:rsidRDefault="005970AA" w:rsidP="005970AA">
      <w:pPr>
        <w:spacing w:line="240" w:lineRule="exact"/>
        <w:jc w:val="both"/>
        <w:rPr>
          <w:rFonts w:cs="Arial"/>
          <w:szCs w:val="20"/>
          <w:lang w:val="sl-SI"/>
        </w:rPr>
      </w:pPr>
      <w:r w:rsidRPr="00080126">
        <w:rPr>
          <w:rFonts w:cs="Arial"/>
          <w:szCs w:val="20"/>
          <w:lang w:val="sl-SI"/>
        </w:rPr>
        <w:t>Sistemski ukrepi za izboljšanje položaja:</w:t>
      </w:r>
    </w:p>
    <w:p w14:paraId="56F5AF4F" w14:textId="6EF8EC9A"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u</w:t>
      </w:r>
      <w:r w:rsidR="005970AA" w:rsidRPr="00080126">
        <w:rPr>
          <w:rFonts w:cs="Arial"/>
          <w:szCs w:val="20"/>
          <w:lang w:val="sl-SI"/>
        </w:rPr>
        <w:t>stanovitev delovnega mesta romskega pomočnika;</w:t>
      </w:r>
    </w:p>
    <w:p w14:paraId="2A534FFA" w14:textId="5E99AFC7"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z</w:t>
      </w:r>
      <w:r w:rsidR="005970AA" w:rsidRPr="00080126">
        <w:rPr>
          <w:rFonts w:cs="Arial"/>
          <w:szCs w:val="20"/>
          <w:lang w:val="sl-SI"/>
        </w:rPr>
        <w:t>aposlitev dodatnega strokovnega osebja ali učiteljev za delo z romskimi učenci;</w:t>
      </w:r>
    </w:p>
    <w:p w14:paraId="59300156" w14:textId="0E9D0EA4"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zmanjšanje</w:t>
      </w:r>
      <w:r w:rsidR="005970AA" w:rsidRPr="00080126">
        <w:rPr>
          <w:rFonts w:cs="Arial"/>
          <w:szCs w:val="20"/>
          <w:lang w:val="sl-SI"/>
        </w:rPr>
        <w:t xml:space="preserve"> največjega dovoljenega števila učencev v razredih, kjer so</w:t>
      </w:r>
      <w:r>
        <w:rPr>
          <w:rFonts w:cs="Arial"/>
          <w:szCs w:val="20"/>
          <w:lang w:val="sl-SI"/>
        </w:rPr>
        <w:t xml:space="preserve"> </w:t>
      </w:r>
      <w:r w:rsidR="005970AA" w:rsidRPr="00080126">
        <w:rPr>
          <w:rFonts w:cs="Arial"/>
          <w:szCs w:val="20"/>
          <w:lang w:val="sl-SI"/>
        </w:rPr>
        <w:t xml:space="preserve">vsaj trije romski učenci, na največ 21 učencev (v primerjavi </w:t>
      </w:r>
      <w:r>
        <w:rPr>
          <w:rFonts w:cs="Arial"/>
          <w:szCs w:val="20"/>
          <w:lang w:val="sl-SI"/>
        </w:rPr>
        <w:t>z</w:t>
      </w:r>
      <w:r w:rsidR="005970AA" w:rsidRPr="00080126">
        <w:rPr>
          <w:rFonts w:cs="Arial"/>
          <w:szCs w:val="20"/>
          <w:lang w:val="sl-SI"/>
        </w:rPr>
        <w:t xml:space="preserve"> 28 učenci v običajnih razredih);</w:t>
      </w:r>
    </w:p>
    <w:p w14:paraId="21B02014" w14:textId="60817FF8"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o</w:t>
      </w:r>
      <w:r w:rsidR="005970AA" w:rsidRPr="00080126">
        <w:rPr>
          <w:rFonts w:cs="Arial"/>
          <w:szCs w:val="20"/>
          <w:lang w:val="sl-SI"/>
        </w:rPr>
        <w:t xml:space="preserve">dobritev različnih </w:t>
      </w:r>
      <w:r>
        <w:rPr>
          <w:rFonts w:cs="Arial"/>
          <w:szCs w:val="20"/>
          <w:lang w:val="sl-SI"/>
        </w:rPr>
        <w:t>posebnih</w:t>
      </w:r>
      <w:r w:rsidR="005970AA" w:rsidRPr="00080126">
        <w:rPr>
          <w:rFonts w:cs="Arial"/>
          <w:szCs w:val="20"/>
          <w:lang w:val="sl-SI"/>
        </w:rPr>
        <w:t xml:space="preserve"> ukrepov ter dodatnih delovnih mest za romske pomočnike in strokovne delavce na podlagi utemeljenih prošenj šol;</w:t>
      </w:r>
    </w:p>
    <w:p w14:paraId="7CCB5EF4" w14:textId="0D6AEBE6"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o</w:t>
      </w:r>
      <w:r w:rsidR="005970AA" w:rsidRPr="00080126">
        <w:rPr>
          <w:rFonts w:cs="Arial"/>
          <w:szCs w:val="20"/>
          <w:lang w:val="sl-SI"/>
        </w:rPr>
        <w:t>mogočanje večjega deleža svetovalnih delavcev v šolah, kar pomeni povečanje števila svetovalcev od 1. septembra 2023.</w:t>
      </w:r>
    </w:p>
    <w:p w14:paraId="21069F9E" w14:textId="77777777" w:rsidR="005970AA" w:rsidRPr="00080126" w:rsidRDefault="005970AA" w:rsidP="005970AA">
      <w:pPr>
        <w:spacing w:line="240" w:lineRule="exact"/>
        <w:jc w:val="both"/>
        <w:rPr>
          <w:rFonts w:cs="Arial"/>
          <w:szCs w:val="20"/>
          <w:lang w:val="sl-SI"/>
        </w:rPr>
      </w:pPr>
    </w:p>
    <w:p w14:paraId="1626364F" w14:textId="77777777" w:rsidR="005970AA" w:rsidRPr="00080126" w:rsidRDefault="005970AA" w:rsidP="005970AA">
      <w:pPr>
        <w:spacing w:line="240" w:lineRule="exact"/>
        <w:jc w:val="both"/>
        <w:rPr>
          <w:rFonts w:cs="Arial"/>
          <w:szCs w:val="20"/>
          <w:lang w:val="sl-SI"/>
        </w:rPr>
      </w:pPr>
      <w:r w:rsidRPr="00080126">
        <w:rPr>
          <w:rFonts w:cs="Arial"/>
          <w:szCs w:val="20"/>
          <w:lang w:val="sl-SI"/>
        </w:rPr>
        <w:t>Dodatni ukrepi:</w:t>
      </w:r>
    </w:p>
    <w:p w14:paraId="7E0CD8D9" w14:textId="59E8A095"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d</w:t>
      </w:r>
      <w:r w:rsidR="005970AA" w:rsidRPr="00080126">
        <w:rPr>
          <w:rFonts w:cs="Arial"/>
          <w:szCs w:val="20"/>
          <w:lang w:val="sl-SI"/>
        </w:rPr>
        <w:t>odatna podpora pri učenju slovenščine in maternih jezikov;</w:t>
      </w:r>
    </w:p>
    <w:p w14:paraId="4DE800DB" w14:textId="4C655FA7"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d</w:t>
      </w:r>
      <w:r w:rsidR="005970AA" w:rsidRPr="00080126">
        <w:rPr>
          <w:rFonts w:cs="Arial"/>
          <w:szCs w:val="20"/>
          <w:lang w:val="sl-SI"/>
        </w:rPr>
        <w:t>odatna podpora pri delu z otroki v večnamenskih romskih centrih;</w:t>
      </w:r>
    </w:p>
    <w:p w14:paraId="5875AD7F" w14:textId="6813563E"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u</w:t>
      </w:r>
      <w:r w:rsidR="005970AA" w:rsidRPr="00080126">
        <w:rPr>
          <w:rFonts w:cs="Arial"/>
          <w:szCs w:val="20"/>
          <w:lang w:val="sl-SI"/>
        </w:rPr>
        <w:t>krep prisile: šole lahko predlagajo uvedbo prekrškovnega postopka proti staršem, katerih otroci ne obiskujejo pouka;</w:t>
      </w:r>
    </w:p>
    <w:p w14:paraId="358DB61B" w14:textId="48E07ACA" w:rsidR="005970AA" w:rsidRPr="00080126" w:rsidRDefault="00145745" w:rsidP="00967FB8">
      <w:pPr>
        <w:pStyle w:val="Odstavekseznama"/>
        <w:numPr>
          <w:ilvl w:val="0"/>
          <w:numId w:val="57"/>
        </w:numPr>
        <w:spacing w:line="240" w:lineRule="exact"/>
        <w:jc w:val="both"/>
        <w:rPr>
          <w:rFonts w:cs="Arial"/>
          <w:szCs w:val="20"/>
          <w:lang w:val="sl-SI"/>
        </w:rPr>
      </w:pPr>
      <w:r>
        <w:rPr>
          <w:rFonts w:cs="Arial"/>
          <w:szCs w:val="20"/>
          <w:lang w:val="sl-SI"/>
        </w:rPr>
        <w:t>p</w:t>
      </w:r>
      <w:r w:rsidR="005970AA" w:rsidRPr="00080126">
        <w:rPr>
          <w:rFonts w:cs="Arial"/>
          <w:szCs w:val="20"/>
          <w:lang w:val="sl-SI"/>
        </w:rPr>
        <w:t>rogrami osnovnega izobraževanja za odrasle, v katere se spodbuja tudi vključevanje Romov.</w:t>
      </w:r>
    </w:p>
    <w:p w14:paraId="189002E7" w14:textId="77777777" w:rsidR="005970AA" w:rsidRPr="00080126" w:rsidRDefault="005970AA" w:rsidP="005970AA">
      <w:pPr>
        <w:spacing w:line="240" w:lineRule="exact"/>
        <w:jc w:val="both"/>
        <w:rPr>
          <w:rFonts w:cs="Arial"/>
          <w:szCs w:val="20"/>
          <w:lang w:val="sl-SI"/>
        </w:rPr>
      </w:pPr>
    </w:p>
    <w:p w14:paraId="67CC0A45" w14:textId="4668583B" w:rsidR="005970AA" w:rsidRPr="00080126" w:rsidRDefault="00145745" w:rsidP="005970AA">
      <w:pPr>
        <w:spacing w:line="240" w:lineRule="exact"/>
        <w:jc w:val="both"/>
        <w:rPr>
          <w:rFonts w:cs="Arial"/>
          <w:szCs w:val="20"/>
          <w:lang w:val="sl-SI"/>
        </w:rPr>
      </w:pPr>
      <w:r>
        <w:rPr>
          <w:rFonts w:cs="Arial"/>
          <w:szCs w:val="20"/>
          <w:lang w:val="sl-SI"/>
        </w:rPr>
        <w:t>V s</w:t>
      </w:r>
      <w:r w:rsidR="005970AA" w:rsidRPr="00080126">
        <w:rPr>
          <w:rFonts w:cs="Arial"/>
          <w:szCs w:val="20"/>
          <w:lang w:val="sl-SI"/>
        </w:rPr>
        <w:t>klad</w:t>
      </w:r>
      <w:r>
        <w:rPr>
          <w:rFonts w:cs="Arial"/>
          <w:szCs w:val="20"/>
          <w:lang w:val="sl-SI"/>
        </w:rPr>
        <w:t>u</w:t>
      </w:r>
      <w:r w:rsidR="005970AA" w:rsidRPr="00080126">
        <w:rPr>
          <w:rFonts w:cs="Arial"/>
          <w:szCs w:val="20"/>
          <w:lang w:val="sl-SI"/>
        </w:rPr>
        <w:t xml:space="preserve"> s Pravilnikom o normativih in standardih za izvajanje programa osnovne šole (Uradni list RS, št. 50/24, 55/24 </w:t>
      </w:r>
      <w:r>
        <w:rPr>
          <w:rFonts w:cs="Arial"/>
          <w:szCs w:val="20"/>
          <w:lang w:val="sl-SI"/>
        </w:rPr>
        <w:t>–</w:t>
      </w:r>
      <w:r w:rsidR="005970AA" w:rsidRPr="00080126">
        <w:rPr>
          <w:rFonts w:cs="Arial"/>
          <w:szCs w:val="20"/>
          <w:lang w:val="sl-SI"/>
        </w:rPr>
        <w:t xml:space="preserve"> popr.) je ugodnejši normativ za drugega učitelja v 1. razredu v oddelkih, v katere so vključeni najmanj trije </w:t>
      </w:r>
      <w:r w:rsidR="005A3440">
        <w:rPr>
          <w:rFonts w:cs="Arial"/>
          <w:szCs w:val="20"/>
          <w:lang w:val="sl-SI"/>
        </w:rPr>
        <w:t>romski učenci</w:t>
      </w:r>
      <w:r w:rsidR="005970AA" w:rsidRPr="00080126">
        <w:rPr>
          <w:rFonts w:cs="Arial"/>
          <w:szCs w:val="20"/>
          <w:lang w:val="sl-SI"/>
        </w:rPr>
        <w:t xml:space="preserve"> (5. člen), sistemiziran</w:t>
      </w:r>
      <w:r>
        <w:rPr>
          <w:rFonts w:cs="Arial"/>
          <w:szCs w:val="20"/>
          <w:lang w:val="sl-SI"/>
        </w:rPr>
        <w:t>i</w:t>
      </w:r>
      <w:r w:rsidR="005970AA" w:rsidRPr="00080126">
        <w:rPr>
          <w:rFonts w:cs="Arial"/>
          <w:szCs w:val="20"/>
          <w:lang w:val="sl-SI"/>
        </w:rPr>
        <w:t xml:space="preserve"> </w:t>
      </w:r>
      <w:r>
        <w:rPr>
          <w:rFonts w:cs="Arial"/>
          <w:szCs w:val="20"/>
          <w:lang w:val="sl-SI"/>
        </w:rPr>
        <w:t>sta</w:t>
      </w:r>
      <w:r w:rsidR="005970AA" w:rsidRPr="00080126">
        <w:rPr>
          <w:rFonts w:cs="Arial"/>
          <w:szCs w:val="20"/>
          <w:lang w:val="sl-SI"/>
        </w:rPr>
        <w:t xml:space="preserve"> delovn</w:t>
      </w:r>
      <w:r>
        <w:rPr>
          <w:rFonts w:cs="Arial"/>
          <w:szCs w:val="20"/>
          <w:lang w:val="sl-SI"/>
        </w:rPr>
        <w:t>i</w:t>
      </w:r>
      <w:r w:rsidR="005970AA" w:rsidRPr="00080126">
        <w:rPr>
          <w:rFonts w:cs="Arial"/>
          <w:szCs w:val="20"/>
          <w:lang w:val="sl-SI"/>
        </w:rPr>
        <w:t xml:space="preserve"> mest</w:t>
      </w:r>
      <w:r>
        <w:rPr>
          <w:rFonts w:cs="Arial"/>
          <w:szCs w:val="20"/>
          <w:lang w:val="sl-SI"/>
        </w:rPr>
        <w:t>i</w:t>
      </w:r>
      <w:r w:rsidR="005970AA" w:rsidRPr="00080126">
        <w:rPr>
          <w:rFonts w:cs="Arial"/>
          <w:szCs w:val="20"/>
          <w:lang w:val="sl-SI"/>
        </w:rPr>
        <w:t xml:space="preserve"> dodatni strokovni delavec za delo z </w:t>
      </w:r>
      <w:r w:rsidR="005A3440">
        <w:rPr>
          <w:rFonts w:cs="Arial"/>
          <w:szCs w:val="20"/>
          <w:lang w:val="sl-SI"/>
        </w:rPr>
        <w:t>romski učenci</w:t>
      </w:r>
      <w:r w:rsidR="005970AA" w:rsidRPr="00080126">
        <w:rPr>
          <w:rFonts w:cs="Arial"/>
          <w:szCs w:val="20"/>
          <w:lang w:val="sl-SI"/>
        </w:rPr>
        <w:t xml:space="preserve"> (11. člen) in romski pomočnik (18. člen). Prav tako so merila za oblikovanje oddelkov ugodnejša, če so v oddel</w:t>
      </w:r>
      <w:r>
        <w:rPr>
          <w:rFonts w:cs="Arial"/>
          <w:szCs w:val="20"/>
          <w:lang w:val="sl-SI"/>
        </w:rPr>
        <w:t>ek</w:t>
      </w:r>
      <w:r w:rsidR="005970AA" w:rsidRPr="00080126">
        <w:rPr>
          <w:rFonts w:cs="Arial"/>
          <w:szCs w:val="20"/>
          <w:lang w:val="sl-SI"/>
        </w:rPr>
        <w:t xml:space="preserve"> vključeni najmanj trije </w:t>
      </w:r>
      <w:r w:rsidR="005A3440">
        <w:rPr>
          <w:rFonts w:cs="Arial"/>
          <w:szCs w:val="20"/>
          <w:lang w:val="sl-SI"/>
        </w:rPr>
        <w:t>romski otroci</w:t>
      </w:r>
      <w:r w:rsidR="005970AA" w:rsidRPr="00080126">
        <w:rPr>
          <w:rFonts w:cs="Arial"/>
          <w:szCs w:val="20"/>
          <w:lang w:val="sl-SI"/>
        </w:rPr>
        <w:t xml:space="preserve"> (28. in 30. člen). V posebnih primerih, ko gre za posebne delovne razmere, MVI lahko odobri odstopanje od normativov. Tako je ministrstvo osnovnim šolam, kjer je romsk</w:t>
      </w:r>
      <w:r>
        <w:rPr>
          <w:rFonts w:cs="Arial"/>
          <w:szCs w:val="20"/>
          <w:lang w:val="sl-SI"/>
        </w:rPr>
        <w:t>o vprašanje</w:t>
      </w:r>
      <w:r w:rsidR="005970AA" w:rsidRPr="00080126">
        <w:rPr>
          <w:rFonts w:cs="Arial"/>
          <w:szCs w:val="20"/>
          <w:lang w:val="sl-SI"/>
        </w:rPr>
        <w:t xml:space="preserve"> še posebej akutn</w:t>
      </w:r>
      <w:r>
        <w:rPr>
          <w:rFonts w:cs="Arial"/>
          <w:szCs w:val="20"/>
          <w:lang w:val="sl-SI"/>
        </w:rPr>
        <w:t>o</w:t>
      </w:r>
      <w:r w:rsidR="005970AA" w:rsidRPr="00080126">
        <w:rPr>
          <w:rFonts w:cs="Arial"/>
          <w:szCs w:val="20"/>
          <w:lang w:val="sl-SI"/>
        </w:rPr>
        <w:t>, odobril</w:t>
      </w:r>
      <w:r>
        <w:rPr>
          <w:rFonts w:cs="Arial"/>
          <w:szCs w:val="20"/>
          <w:lang w:val="sl-SI"/>
        </w:rPr>
        <w:t>o</w:t>
      </w:r>
      <w:r w:rsidR="005970AA" w:rsidRPr="00080126">
        <w:rPr>
          <w:rFonts w:cs="Arial"/>
          <w:szCs w:val="20"/>
          <w:lang w:val="sl-SI"/>
        </w:rPr>
        <w:t xml:space="preserve"> številne </w:t>
      </w:r>
      <w:r>
        <w:rPr>
          <w:rFonts w:cs="Arial"/>
          <w:szCs w:val="20"/>
          <w:lang w:val="sl-SI"/>
        </w:rPr>
        <w:t>izjeme</w:t>
      </w:r>
      <w:r w:rsidR="005970AA" w:rsidRPr="00080126">
        <w:rPr>
          <w:rFonts w:cs="Arial"/>
          <w:szCs w:val="20"/>
          <w:lang w:val="sl-SI"/>
        </w:rPr>
        <w:t xml:space="preserve">, predvsem pri oblikovanju manjših oddelkov, v katere so vključeni </w:t>
      </w:r>
      <w:r w:rsidR="005A3440">
        <w:rPr>
          <w:rFonts w:cs="Arial"/>
          <w:szCs w:val="20"/>
          <w:lang w:val="sl-SI"/>
        </w:rPr>
        <w:t>romski otroci</w:t>
      </w:r>
      <w:r w:rsidR="005970AA" w:rsidRPr="00080126">
        <w:rPr>
          <w:rFonts w:cs="Arial"/>
          <w:szCs w:val="20"/>
          <w:lang w:val="sl-SI"/>
        </w:rPr>
        <w:t xml:space="preserve">, </w:t>
      </w:r>
      <w:r>
        <w:rPr>
          <w:rFonts w:cs="Arial"/>
          <w:szCs w:val="20"/>
          <w:lang w:val="sl-SI"/>
        </w:rPr>
        <w:t>ter</w:t>
      </w:r>
      <w:r w:rsidR="005970AA" w:rsidRPr="00080126">
        <w:rPr>
          <w:rFonts w:cs="Arial"/>
          <w:szCs w:val="20"/>
          <w:lang w:val="sl-SI"/>
        </w:rPr>
        <w:t xml:space="preserve"> dodatno sistemizacijo delovnih mest romskih pomočnikov </w:t>
      </w:r>
      <w:r>
        <w:rPr>
          <w:rFonts w:cs="Arial"/>
          <w:szCs w:val="20"/>
          <w:lang w:val="sl-SI"/>
        </w:rPr>
        <w:t>in</w:t>
      </w:r>
      <w:r w:rsidR="005970AA" w:rsidRPr="00080126">
        <w:rPr>
          <w:rFonts w:cs="Arial"/>
          <w:szCs w:val="20"/>
          <w:lang w:val="sl-SI"/>
        </w:rPr>
        <w:t xml:space="preserve"> strokovnih delavcev.  </w:t>
      </w:r>
    </w:p>
    <w:p w14:paraId="19B2D54E" w14:textId="77777777" w:rsidR="005970AA" w:rsidRPr="00080126" w:rsidRDefault="005970AA" w:rsidP="005970AA">
      <w:pPr>
        <w:spacing w:line="240" w:lineRule="exact"/>
        <w:jc w:val="both"/>
        <w:rPr>
          <w:rFonts w:cs="Arial"/>
          <w:szCs w:val="20"/>
          <w:lang w:val="sl-SI"/>
        </w:rPr>
      </w:pPr>
    </w:p>
    <w:p w14:paraId="7CADDBD0" w14:textId="04611163" w:rsidR="005970AA" w:rsidRPr="00080126" w:rsidRDefault="00F654A8" w:rsidP="005970AA">
      <w:pPr>
        <w:spacing w:line="240" w:lineRule="exact"/>
        <w:jc w:val="both"/>
        <w:rPr>
          <w:rFonts w:cs="Arial"/>
          <w:szCs w:val="20"/>
          <w:lang w:val="sl-SI"/>
        </w:rPr>
      </w:pPr>
      <w:r w:rsidRPr="00080126">
        <w:rPr>
          <w:rFonts w:cs="Arial"/>
          <w:szCs w:val="20"/>
          <w:lang w:val="sl-SI"/>
        </w:rPr>
        <w:t>ZOsn</w:t>
      </w:r>
      <w:r w:rsidR="005970AA" w:rsidRPr="00080126">
        <w:rPr>
          <w:rFonts w:cs="Arial"/>
          <w:szCs w:val="20"/>
          <w:lang w:val="sl-SI"/>
        </w:rPr>
        <w:t xml:space="preserve"> v 50. členu določa, da mora učenec redno obiskovati pouk v okviru obveznega programa </w:t>
      </w:r>
      <w:r w:rsidR="00145745">
        <w:rPr>
          <w:rFonts w:cs="Arial"/>
          <w:szCs w:val="20"/>
          <w:lang w:val="sl-SI"/>
        </w:rPr>
        <w:t>ter</w:t>
      </w:r>
      <w:r w:rsidR="005970AA" w:rsidRPr="00080126">
        <w:rPr>
          <w:rFonts w:cs="Arial"/>
          <w:szCs w:val="20"/>
          <w:lang w:val="sl-SI"/>
        </w:rPr>
        <w:t xml:space="preserve"> izpolnjevati obveznosti in naloge, določene z akti osnovne šole</w:t>
      </w:r>
      <w:r w:rsidR="00145745">
        <w:rPr>
          <w:rFonts w:cs="Arial"/>
          <w:szCs w:val="20"/>
          <w:lang w:val="sl-SI"/>
        </w:rPr>
        <w:t>.</w:t>
      </w:r>
      <w:r w:rsidR="005970AA" w:rsidRPr="00080126">
        <w:rPr>
          <w:rFonts w:cs="Arial"/>
          <w:szCs w:val="20"/>
          <w:lang w:val="sl-SI"/>
        </w:rPr>
        <w:t xml:space="preserve"> 102. člen istega zakona določa glob</w:t>
      </w:r>
      <w:r w:rsidR="00145745">
        <w:rPr>
          <w:rFonts w:cs="Arial"/>
          <w:szCs w:val="20"/>
          <w:lang w:val="sl-SI"/>
        </w:rPr>
        <w:t>o</w:t>
      </w:r>
      <w:r w:rsidR="005970AA" w:rsidRPr="00080126">
        <w:rPr>
          <w:rFonts w:cs="Arial"/>
          <w:szCs w:val="20"/>
          <w:lang w:val="sl-SI"/>
        </w:rPr>
        <w:t xml:space="preserve"> za prekrške za starše, če njihov otrok ne obiskuje pouka in drugih dejavnosti v okviru obveznega programa osnovne šole iz neopravičljivih razlogov.</w:t>
      </w:r>
    </w:p>
    <w:p w14:paraId="34D6A988" w14:textId="77777777" w:rsidR="005970AA" w:rsidRPr="00080126" w:rsidRDefault="005970AA" w:rsidP="005970AA">
      <w:pPr>
        <w:spacing w:line="240" w:lineRule="exact"/>
        <w:jc w:val="both"/>
        <w:rPr>
          <w:rFonts w:cs="Arial"/>
          <w:szCs w:val="20"/>
          <w:lang w:val="sl-SI"/>
        </w:rPr>
      </w:pPr>
    </w:p>
    <w:p w14:paraId="2A32A0B2" w14:textId="3DA03493" w:rsidR="005970AA" w:rsidRPr="00080126" w:rsidRDefault="005970AA" w:rsidP="005970AA">
      <w:pPr>
        <w:spacing w:line="240" w:lineRule="exact"/>
        <w:jc w:val="both"/>
        <w:rPr>
          <w:rFonts w:cs="Arial"/>
          <w:szCs w:val="20"/>
          <w:lang w:val="sl-SI"/>
        </w:rPr>
      </w:pPr>
      <w:r w:rsidRPr="00080126">
        <w:rPr>
          <w:rFonts w:cs="Arial"/>
          <w:szCs w:val="20"/>
          <w:lang w:val="sl-SI"/>
        </w:rPr>
        <w:t xml:space="preserve">V okviru projekta Skupaj za znanje: </w:t>
      </w:r>
      <w:r w:rsidR="003E7109">
        <w:rPr>
          <w:rFonts w:cs="Arial"/>
          <w:szCs w:val="20"/>
          <w:lang w:val="sl-SI"/>
        </w:rPr>
        <w:t>i</w:t>
      </w:r>
      <w:r w:rsidRPr="00080126">
        <w:rPr>
          <w:rFonts w:cs="Arial"/>
          <w:szCs w:val="20"/>
          <w:lang w:val="sl-SI"/>
        </w:rPr>
        <w:t xml:space="preserve">zvajanje aktivnosti v večnamenskih romskih centrih, ki se je ob sofinanciranju iz </w:t>
      </w:r>
      <w:r w:rsidR="003E7109">
        <w:rPr>
          <w:rFonts w:cs="Arial"/>
          <w:szCs w:val="20"/>
          <w:lang w:val="sl-SI"/>
        </w:rPr>
        <w:t>e</w:t>
      </w:r>
      <w:r w:rsidRPr="00080126">
        <w:rPr>
          <w:rFonts w:cs="Arial"/>
          <w:szCs w:val="20"/>
          <w:lang w:val="sl-SI"/>
        </w:rPr>
        <w:t>vropskega socialnega sklada izv</w:t>
      </w:r>
      <w:r w:rsidRPr="00D1707F">
        <w:rPr>
          <w:rFonts w:cs="Arial"/>
          <w:szCs w:val="20"/>
          <w:lang w:val="sl-SI"/>
        </w:rPr>
        <w:t>a</w:t>
      </w:r>
      <w:r w:rsidRPr="00080126">
        <w:rPr>
          <w:rFonts w:cs="Arial"/>
          <w:szCs w:val="20"/>
          <w:lang w:val="sl-SI"/>
        </w:rPr>
        <w:t>jal v letu 2024 na Centru šolskih in obšolskih dejavnosti, so v večini VNRC, ki so večin</w:t>
      </w:r>
      <w:r w:rsidR="003E7109">
        <w:rPr>
          <w:rFonts w:cs="Arial"/>
          <w:szCs w:val="20"/>
          <w:lang w:val="sl-SI"/>
        </w:rPr>
        <w:t>oma</w:t>
      </w:r>
      <w:r w:rsidRPr="00080126">
        <w:rPr>
          <w:rFonts w:cs="Arial"/>
          <w:szCs w:val="20"/>
          <w:lang w:val="sl-SI"/>
        </w:rPr>
        <w:t xml:space="preserve"> v romskih naseljih, prav tako potekali programi za šoloobvezne otroke. Glavni cilj programov za šoloobvezne otroke je izboljšanje učnih in socialnih kompetenc, kar omogoča uspešnejšo vključitev v formalno izobraževanje. Program </w:t>
      </w:r>
      <w:r w:rsidR="00145745">
        <w:rPr>
          <w:rFonts w:cs="Arial"/>
          <w:szCs w:val="20"/>
          <w:lang w:val="sl-SI"/>
        </w:rPr>
        <w:t>za</w:t>
      </w:r>
      <w:r w:rsidRPr="00080126">
        <w:rPr>
          <w:rFonts w:cs="Arial"/>
          <w:szCs w:val="20"/>
          <w:lang w:val="sl-SI"/>
        </w:rPr>
        <w:t xml:space="preserve"> šolsk</w:t>
      </w:r>
      <w:r w:rsidR="00145745">
        <w:rPr>
          <w:rFonts w:cs="Arial"/>
          <w:szCs w:val="20"/>
          <w:lang w:val="sl-SI"/>
        </w:rPr>
        <w:t>e</w:t>
      </w:r>
      <w:r w:rsidRPr="00080126">
        <w:rPr>
          <w:rFonts w:cs="Arial"/>
          <w:szCs w:val="20"/>
          <w:lang w:val="sl-SI"/>
        </w:rPr>
        <w:t xml:space="preserve"> otrok</w:t>
      </w:r>
      <w:r w:rsidR="00145745">
        <w:rPr>
          <w:rFonts w:cs="Arial"/>
          <w:szCs w:val="20"/>
          <w:lang w:val="sl-SI"/>
        </w:rPr>
        <w:t>e</w:t>
      </w:r>
      <w:r w:rsidRPr="00080126">
        <w:rPr>
          <w:rFonts w:cs="Arial"/>
          <w:szCs w:val="20"/>
          <w:lang w:val="sl-SI"/>
        </w:rPr>
        <w:t xml:space="preserve"> zajema </w:t>
      </w:r>
      <w:r w:rsidR="003E7109">
        <w:rPr>
          <w:rFonts w:cs="Arial"/>
          <w:szCs w:val="20"/>
          <w:lang w:val="sl-SI"/>
        </w:rPr>
        <w:t>številne</w:t>
      </w:r>
      <w:r w:rsidRPr="00080126">
        <w:rPr>
          <w:rFonts w:cs="Arial"/>
          <w:szCs w:val="20"/>
          <w:lang w:val="sl-SI"/>
        </w:rPr>
        <w:t xml:space="preserve"> aktivnosti, usmerjene v podporo šolskemu delu, socialni vključenosti in osebnostnemu razvoju:</w:t>
      </w:r>
    </w:p>
    <w:p w14:paraId="734BA1C8" w14:textId="77777777"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 xml:space="preserve">Pomoč pri šolskih obveznostih: podpora pri razumevanju učne snovi in pomoč pri domačih nalogah. </w:t>
      </w:r>
    </w:p>
    <w:p w14:paraId="378A5CAF" w14:textId="6E32C452"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 xml:space="preserve">Spodbujanje izobraževanja: otroke </w:t>
      </w:r>
      <w:r w:rsidR="00145745">
        <w:rPr>
          <w:rFonts w:cs="Arial"/>
          <w:szCs w:val="20"/>
          <w:lang w:val="sl-SI"/>
        </w:rPr>
        <w:t>spodbujajo</w:t>
      </w:r>
      <w:r w:rsidRPr="00080126">
        <w:rPr>
          <w:rFonts w:cs="Arial"/>
          <w:szCs w:val="20"/>
          <w:lang w:val="sl-SI"/>
        </w:rPr>
        <w:t xml:space="preserve"> k doseganju boljših učnih rezultatov, rednemu obiskovanju pouka ter nadaljevanju izobraževanja po </w:t>
      </w:r>
      <w:r w:rsidR="00145745">
        <w:rPr>
          <w:rFonts w:cs="Arial"/>
          <w:szCs w:val="20"/>
          <w:lang w:val="sl-SI"/>
        </w:rPr>
        <w:t>koncu</w:t>
      </w:r>
      <w:r w:rsidRPr="00080126">
        <w:rPr>
          <w:rFonts w:cs="Arial"/>
          <w:szCs w:val="20"/>
          <w:lang w:val="sl-SI"/>
        </w:rPr>
        <w:t xml:space="preserve"> osnovne šole. </w:t>
      </w:r>
    </w:p>
    <w:p w14:paraId="5212761F" w14:textId="6C7E3C6C"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Individualni pogovori: z</w:t>
      </w:r>
      <w:r w:rsidR="00145745">
        <w:rPr>
          <w:rFonts w:cs="Arial"/>
          <w:szCs w:val="20"/>
          <w:lang w:val="sl-SI"/>
        </w:rPr>
        <w:t>a</w:t>
      </w:r>
      <w:r w:rsidRPr="00080126">
        <w:rPr>
          <w:rFonts w:cs="Arial"/>
          <w:szCs w:val="20"/>
          <w:lang w:val="sl-SI"/>
        </w:rPr>
        <w:t xml:space="preserve"> vzpostavljanj</w:t>
      </w:r>
      <w:r w:rsidR="00145745">
        <w:rPr>
          <w:rFonts w:cs="Arial"/>
          <w:szCs w:val="20"/>
          <w:lang w:val="sl-SI"/>
        </w:rPr>
        <w:t>e</w:t>
      </w:r>
      <w:r w:rsidRPr="00080126">
        <w:rPr>
          <w:rFonts w:cs="Arial"/>
          <w:szCs w:val="20"/>
          <w:lang w:val="sl-SI"/>
        </w:rPr>
        <w:t xml:space="preserve"> zaupanja izvajajo osebne pogovore, kjer skupaj rešujejo težave v šoli in doma, nudijo pa tudi preprost klepet za sprostitev. </w:t>
      </w:r>
    </w:p>
    <w:p w14:paraId="294A6738" w14:textId="41E0DCF1"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Razvoj socialnih veščin: skupinske aktivnosti za spodbujanje kritičnega mišljenja (</w:t>
      </w:r>
      <w:r w:rsidR="00080126">
        <w:rPr>
          <w:rFonts w:cs="Arial"/>
          <w:szCs w:val="20"/>
          <w:lang w:val="sl-SI"/>
        </w:rPr>
        <w:t>na primer</w:t>
      </w:r>
      <w:r w:rsidRPr="00080126">
        <w:rPr>
          <w:rFonts w:cs="Arial"/>
          <w:szCs w:val="20"/>
          <w:lang w:val="sl-SI"/>
        </w:rPr>
        <w:t xml:space="preserve"> soba pobega, lov na zaklad, igra vlog).</w:t>
      </w:r>
    </w:p>
    <w:p w14:paraId="26668EA9" w14:textId="77777777"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 xml:space="preserve">Krepitev bralnega razumevanja: organizirane so aktivnosti za izboljšanje bralnih sposobnosti, kot so bralni kotički in bralne delavnice. </w:t>
      </w:r>
    </w:p>
    <w:p w14:paraId="477BAF87" w14:textId="77777777"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 xml:space="preserve">Športne in kuharske delavnice: otroci sodelujejo v kuharskih delavnicah in na plavalnih tečajih, kjer pridobivajo praktične veščine in krepijo svoje gibalne sposobnosti. </w:t>
      </w:r>
    </w:p>
    <w:p w14:paraId="6F09A87B" w14:textId="6A88DDFE" w:rsidR="005970AA" w:rsidRPr="00080126" w:rsidRDefault="005970AA" w:rsidP="00967FB8">
      <w:pPr>
        <w:pStyle w:val="Odstavekseznama"/>
        <w:numPr>
          <w:ilvl w:val="0"/>
          <w:numId w:val="61"/>
        </w:numPr>
        <w:spacing w:line="240" w:lineRule="exact"/>
        <w:ind w:hanging="424"/>
        <w:jc w:val="both"/>
        <w:rPr>
          <w:rFonts w:cs="Arial"/>
          <w:szCs w:val="20"/>
          <w:lang w:val="sl-SI"/>
        </w:rPr>
      </w:pPr>
      <w:r w:rsidRPr="00080126">
        <w:rPr>
          <w:rFonts w:cs="Arial"/>
          <w:szCs w:val="20"/>
          <w:lang w:val="sl-SI"/>
        </w:rPr>
        <w:t xml:space="preserve">Učenje osnovnih veščin: </w:t>
      </w:r>
      <w:r w:rsidR="003E7109">
        <w:rPr>
          <w:rFonts w:cs="Arial"/>
          <w:szCs w:val="20"/>
          <w:lang w:val="sl-SI"/>
        </w:rPr>
        <w:t>u</w:t>
      </w:r>
      <w:r w:rsidRPr="00080126">
        <w:rPr>
          <w:rFonts w:cs="Arial"/>
          <w:szCs w:val="20"/>
          <w:lang w:val="sl-SI"/>
        </w:rPr>
        <w:t>svojitev poštevanke, branje in pisanje.</w:t>
      </w:r>
    </w:p>
    <w:p w14:paraId="609159BD" w14:textId="77777777" w:rsidR="005970AA" w:rsidRPr="00080126" w:rsidRDefault="005970AA" w:rsidP="005970AA">
      <w:pPr>
        <w:spacing w:line="240" w:lineRule="exact"/>
        <w:jc w:val="both"/>
        <w:rPr>
          <w:rFonts w:cs="Arial"/>
          <w:szCs w:val="20"/>
          <w:lang w:val="sl-SI"/>
        </w:rPr>
      </w:pPr>
    </w:p>
    <w:p w14:paraId="432C8698" w14:textId="77777777" w:rsidR="005970AA" w:rsidRPr="00080126" w:rsidRDefault="005970AA" w:rsidP="005970AA">
      <w:pPr>
        <w:spacing w:line="240" w:lineRule="exact"/>
        <w:jc w:val="both"/>
        <w:rPr>
          <w:rFonts w:cs="Arial"/>
          <w:szCs w:val="20"/>
          <w:lang w:val="sl-SI"/>
        </w:rPr>
      </w:pPr>
      <w:r w:rsidRPr="00080126">
        <w:rPr>
          <w:rFonts w:cs="Arial"/>
          <w:szCs w:val="20"/>
          <w:lang w:val="sl-SI"/>
        </w:rPr>
        <w:t xml:space="preserve">Program je prinesel opazne rezultate, ki pozitivno vplivajo na učni, socialni in osebnostni razvoj otrok: </w:t>
      </w:r>
    </w:p>
    <w:p w14:paraId="1E345461"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Večina otrok, ki redno obiskuje VNRC, je napredovala v višji razred. </w:t>
      </w:r>
    </w:p>
    <w:p w14:paraId="5895DAF0"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Med otroki in izvajalci je vzpostavljeno zaupanje, kar izboljšuje njihovo vključenost v program. </w:t>
      </w:r>
    </w:p>
    <w:p w14:paraId="07FD10E4"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Otroci se v VNRC-ju umirijo, spoštujejo urnik dela, skrbijo za red in prostor ter spoštljivo komunicirajo. </w:t>
      </w:r>
    </w:p>
    <w:p w14:paraId="127DBD4B"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Izboljšali so higienske navade pri ravnanju v kuhinji. </w:t>
      </w:r>
    </w:p>
    <w:p w14:paraId="7CD39E24"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Otroci prve triade že poznajo abecedo in znajo za vsako črko napisati besedo. </w:t>
      </w:r>
    </w:p>
    <w:p w14:paraId="5D66B83F" w14:textId="1FB94E50"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Opazna</w:t>
      </w:r>
      <w:r w:rsidR="00145745">
        <w:rPr>
          <w:rFonts w:cs="Arial"/>
          <w:szCs w:val="20"/>
          <w:lang w:val="sl-SI"/>
        </w:rPr>
        <w:t xml:space="preserve"> sta</w:t>
      </w:r>
      <w:r w:rsidRPr="00080126">
        <w:rPr>
          <w:rFonts w:cs="Arial"/>
          <w:szCs w:val="20"/>
          <w:lang w:val="sl-SI"/>
        </w:rPr>
        <w:t xml:space="preserve"> okrepitev samozavesti in izboljšanje koncentracije pri učnih nalogah. </w:t>
      </w:r>
    </w:p>
    <w:p w14:paraId="48B73BC0" w14:textId="22FE2244"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Otroci so pridobili boljše gibalne sposobnosti, </w:t>
      </w:r>
      <w:r w:rsidR="00145745">
        <w:rPr>
          <w:rFonts w:cs="Arial"/>
          <w:szCs w:val="20"/>
          <w:lang w:val="sl-SI"/>
        </w:rPr>
        <w:t>se naučili</w:t>
      </w:r>
      <w:r w:rsidRPr="00080126">
        <w:rPr>
          <w:rFonts w:cs="Arial"/>
          <w:szCs w:val="20"/>
          <w:lang w:val="sl-SI"/>
        </w:rPr>
        <w:t xml:space="preserve"> plesne koreografije in izboljšali samozavest pri javnem nastopanju. </w:t>
      </w:r>
    </w:p>
    <w:p w14:paraId="387C200C"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lastRenderedPageBreak/>
        <w:t xml:space="preserve">Zelo pomembno je tudi, da otroci poznajo pravilno ločevanje odpadkov in se zavedajo pomena čistega okolja. </w:t>
      </w:r>
    </w:p>
    <w:p w14:paraId="0CE64A66"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Spoznali so romsko zastavo, himno in izvor Romov ter sodelujejo na dogodkih ob dnevu Romov. </w:t>
      </w:r>
    </w:p>
    <w:p w14:paraId="79C0DCF4" w14:textId="0A753DF5"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Otroci imajo razširjen besedni zaklad in so bolj </w:t>
      </w:r>
      <w:r w:rsidR="00145745">
        <w:rPr>
          <w:rFonts w:cs="Arial"/>
          <w:szCs w:val="20"/>
          <w:lang w:val="sl-SI"/>
        </w:rPr>
        <w:t>vključeni</w:t>
      </w:r>
      <w:r w:rsidRPr="00080126">
        <w:rPr>
          <w:rFonts w:cs="Arial"/>
          <w:szCs w:val="20"/>
          <w:lang w:val="sl-SI"/>
        </w:rPr>
        <w:t xml:space="preserve"> v lokalno okolje. </w:t>
      </w:r>
    </w:p>
    <w:p w14:paraId="76E97BCA" w14:textId="77777777"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Spoznali so osnove naravnih pojavov in kulturne dediščine, kot so pokrajine, slapovi, jame, gradovi in tradicionalno stavbarstvo. </w:t>
      </w:r>
    </w:p>
    <w:p w14:paraId="763EFE06" w14:textId="011071E5" w:rsidR="005970AA" w:rsidRPr="00080126" w:rsidRDefault="005970AA" w:rsidP="00967FB8">
      <w:pPr>
        <w:pStyle w:val="Odstavekseznama"/>
        <w:numPr>
          <w:ilvl w:val="0"/>
          <w:numId w:val="60"/>
        </w:numPr>
        <w:spacing w:line="240" w:lineRule="exact"/>
        <w:ind w:hanging="424"/>
        <w:jc w:val="both"/>
        <w:rPr>
          <w:rFonts w:cs="Arial"/>
          <w:szCs w:val="20"/>
          <w:lang w:val="sl-SI"/>
        </w:rPr>
      </w:pPr>
      <w:r w:rsidRPr="00080126">
        <w:rPr>
          <w:rFonts w:cs="Arial"/>
          <w:szCs w:val="20"/>
          <w:lang w:val="sl-SI"/>
        </w:rPr>
        <w:t xml:space="preserve">Srednješolci iz VNRC Brezje: </w:t>
      </w:r>
      <w:r w:rsidR="00145745">
        <w:rPr>
          <w:rFonts w:cs="Arial"/>
          <w:szCs w:val="20"/>
          <w:lang w:val="sl-SI"/>
        </w:rPr>
        <w:t>šest</w:t>
      </w:r>
      <w:r w:rsidRPr="00080126">
        <w:rPr>
          <w:rFonts w:cs="Arial"/>
          <w:szCs w:val="20"/>
          <w:lang w:val="sl-SI"/>
        </w:rPr>
        <w:t xml:space="preserve"> od </w:t>
      </w:r>
      <w:r w:rsidR="00145745">
        <w:rPr>
          <w:rFonts w:cs="Arial"/>
          <w:szCs w:val="20"/>
          <w:lang w:val="sl-SI"/>
        </w:rPr>
        <w:t>sedmih</w:t>
      </w:r>
      <w:r w:rsidRPr="00080126">
        <w:rPr>
          <w:rFonts w:cs="Arial"/>
          <w:szCs w:val="20"/>
          <w:lang w:val="sl-SI"/>
        </w:rPr>
        <w:t xml:space="preserve"> srednješolcev je uspešno </w:t>
      </w:r>
      <w:r w:rsidR="00145745">
        <w:rPr>
          <w:rFonts w:cs="Arial"/>
          <w:szCs w:val="20"/>
          <w:lang w:val="sl-SI"/>
        </w:rPr>
        <w:t>končalo</w:t>
      </w:r>
      <w:r w:rsidRPr="00080126">
        <w:rPr>
          <w:rFonts w:cs="Arial"/>
          <w:szCs w:val="20"/>
          <w:lang w:val="sl-SI"/>
        </w:rPr>
        <w:t xml:space="preserve"> letnik, skupina je močno povezana in si med seboj pomagajo ter se spodbujajo.</w:t>
      </w:r>
    </w:p>
    <w:p w14:paraId="69A41FF1" w14:textId="77777777" w:rsidR="005970AA" w:rsidRPr="00080126" w:rsidRDefault="005970AA" w:rsidP="005970AA">
      <w:pPr>
        <w:spacing w:line="240" w:lineRule="exact"/>
        <w:jc w:val="both"/>
        <w:rPr>
          <w:rFonts w:cs="Arial"/>
          <w:szCs w:val="20"/>
          <w:lang w:val="sl-SI"/>
        </w:rPr>
      </w:pPr>
    </w:p>
    <w:p w14:paraId="586A52D1" w14:textId="794CFE5C" w:rsidR="005970AA" w:rsidRPr="00080126" w:rsidRDefault="005970AA" w:rsidP="005970AA">
      <w:pPr>
        <w:spacing w:line="240" w:lineRule="exact"/>
        <w:jc w:val="both"/>
        <w:rPr>
          <w:rFonts w:cs="Arial"/>
          <w:szCs w:val="20"/>
          <w:lang w:val="sl-SI"/>
        </w:rPr>
      </w:pPr>
      <w:r w:rsidRPr="00080126">
        <w:rPr>
          <w:rFonts w:cs="Arial"/>
          <w:szCs w:val="20"/>
          <w:lang w:val="sl-SI"/>
        </w:rPr>
        <w:t>V okviru pr</w:t>
      </w:r>
      <w:r w:rsidR="00145745">
        <w:rPr>
          <w:rFonts w:cs="Arial"/>
          <w:szCs w:val="20"/>
          <w:lang w:val="sl-SI"/>
        </w:rPr>
        <w:t>ednostnih</w:t>
      </w:r>
      <w:r w:rsidRPr="00080126">
        <w:rPr>
          <w:rFonts w:cs="Arial"/>
          <w:szCs w:val="20"/>
          <w:lang w:val="sl-SI"/>
        </w:rPr>
        <w:t xml:space="preserve"> področij projekta so tudi obšolske dejavnosti</w:t>
      </w:r>
      <w:r w:rsidR="00145745">
        <w:rPr>
          <w:rFonts w:cs="Arial"/>
          <w:szCs w:val="20"/>
          <w:lang w:val="sl-SI"/>
        </w:rPr>
        <w:t>,</w:t>
      </w:r>
      <w:r w:rsidRPr="00080126">
        <w:rPr>
          <w:rFonts w:cs="Arial"/>
          <w:szCs w:val="20"/>
          <w:lang w:val="sl-SI"/>
        </w:rPr>
        <w:t xml:space="preserve"> v okviru katerih v VNRC spodbujajo učenje na prostem. V okviru tega programa so bile izvedene številne aktivnosti na prostem, ki so spodbujale </w:t>
      </w:r>
      <w:r w:rsidR="00145745">
        <w:rPr>
          <w:rFonts w:cs="Arial"/>
          <w:szCs w:val="20"/>
          <w:lang w:val="sl-SI"/>
        </w:rPr>
        <w:t>telesni</w:t>
      </w:r>
      <w:r w:rsidRPr="00080126">
        <w:rPr>
          <w:rFonts w:cs="Arial"/>
          <w:szCs w:val="20"/>
          <w:lang w:val="sl-SI"/>
        </w:rPr>
        <w:t xml:space="preserve"> </w:t>
      </w:r>
      <w:r w:rsidR="00145745">
        <w:rPr>
          <w:rFonts w:cs="Arial"/>
          <w:szCs w:val="20"/>
          <w:lang w:val="sl-SI"/>
        </w:rPr>
        <w:t>in</w:t>
      </w:r>
      <w:r w:rsidRPr="00080126">
        <w:rPr>
          <w:rFonts w:cs="Arial"/>
          <w:szCs w:val="20"/>
          <w:lang w:val="sl-SI"/>
        </w:rPr>
        <w:t xml:space="preserve"> kognitivni razvoj. Med te aktivnosti spadajo:</w:t>
      </w:r>
    </w:p>
    <w:p w14:paraId="01F7F5D8"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Športne aktivnosti na prostem: otroci so se udeleževali različnih športnih iger in vaj, ki so razvijale njihove motorične sposobnosti.</w:t>
      </w:r>
    </w:p>
    <w:p w14:paraId="209F11BF"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Obisk bližnjega gozda in opazovanje narave v različnih letnih časih: s tem so se otroci učili o spremembah v naravnem okolju in pridobili občutek povezanosti z naravo.</w:t>
      </w:r>
    </w:p>
    <w:p w14:paraId="1178A1A9" w14:textId="4BDAB0C0"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Opazovanje hrasta na igrišču </w:t>
      </w:r>
      <w:r w:rsidR="00145745">
        <w:rPr>
          <w:rFonts w:cs="Arial"/>
          <w:szCs w:val="20"/>
          <w:lang w:val="sl-SI"/>
        </w:rPr>
        <w:t>v</w:t>
      </w:r>
      <w:r w:rsidRPr="00080126">
        <w:rPr>
          <w:rFonts w:cs="Arial"/>
          <w:szCs w:val="20"/>
          <w:lang w:val="sl-SI"/>
        </w:rPr>
        <w:t xml:space="preserve"> vse</w:t>
      </w:r>
      <w:r w:rsidR="00145745">
        <w:rPr>
          <w:rFonts w:cs="Arial"/>
          <w:szCs w:val="20"/>
          <w:lang w:val="sl-SI"/>
        </w:rPr>
        <w:t>h</w:t>
      </w:r>
      <w:r w:rsidRPr="00080126">
        <w:rPr>
          <w:rFonts w:cs="Arial"/>
          <w:szCs w:val="20"/>
          <w:lang w:val="sl-SI"/>
        </w:rPr>
        <w:t xml:space="preserve"> letn</w:t>
      </w:r>
      <w:r w:rsidR="00145745">
        <w:rPr>
          <w:rFonts w:cs="Arial"/>
          <w:szCs w:val="20"/>
          <w:lang w:val="sl-SI"/>
        </w:rPr>
        <w:t>ih</w:t>
      </w:r>
      <w:r w:rsidRPr="00080126">
        <w:rPr>
          <w:rFonts w:cs="Arial"/>
          <w:szCs w:val="20"/>
          <w:lang w:val="sl-SI"/>
        </w:rPr>
        <w:t xml:space="preserve"> čas</w:t>
      </w:r>
      <w:r w:rsidR="00145745">
        <w:rPr>
          <w:rFonts w:cs="Arial"/>
          <w:szCs w:val="20"/>
          <w:lang w:val="sl-SI"/>
        </w:rPr>
        <w:t>ih</w:t>
      </w:r>
      <w:r w:rsidRPr="00080126">
        <w:rPr>
          <w:rFonts w:cs="Arial"/>
          <w:szCs w:val="20"/>
          <w:lang w:val="sl-SI"/>
        </w:rPr>
        <w:t>: otroci so se učili prepoznavati spremembe v naravi in opazovati naravne cikle.</w:t>
      </w:r>
    </w:p>
    <w:p w14:paraId="5BDE8FA2"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Čistilne akcije: aktivno so sodelovali pri ohranjanju čistega okolja in se učili o pomenu varstva narave.</w:t>
      </w:r>
    </w:p>
    <w:p w14:paraId="04391F62" w14:textId="2C377D4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Ustvarjanje iz naravnih materialov in umetnost na prostem: otroci so razvijali kreativnost in domišljijo </w:t>
      </w:r>
      <w:r w:rsidR="00145745">
        <w:rPr>
          <w:rFonts w:cs="Arial"/>
          <w:szCs w:val="20"/>
          <w:lang w:val="sl-SI"/>
        </w:rPr>
        <w:t>pri</w:t>
      </w:r>
      <w:r w:rsidRPr="00080126">
        <w:rPr>
          <w:rFonts w:cs="Arial"/>
          <w:szCs w:val="20"/>
          <w:lang w:val="sl-SI"/>
        </w:rPr>
        <w:t xml:space="preserve"> del</w:t>
      </w:r>
      <w:r w:rsidR="00145745">
        <w:rPr>
          <w:rFonts w:cs="Arial"/>
          <w:szCs w:val="20"/>
          <w:lang w:val="sl-SI"/>
        </w:rPr>
        <w:t>u</w:t>
      </w:r>
      <w:r w:rsidRPr="00080126">
        <w:rPr>
          <w:rFonts w:cs="Arial"/>
          <w:szCs w:val="20"/>
          <w:lang w:val="sl-SI"/>
        </w:rPr>
        <w:t xml:space="preserve"> z naravnimi materiali.</w:t>
      </w:r>
    </w:p>
    <w:p w14:paraId="1E75AACD" w14:textId="5FA29410"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Braln</w:t>
      </w:r>
      <w:r w:rsidR="00145745">
        <w:rPr>
          <w:rFonts w:cs="Arial"/>
          <w:szCs w:val="20"/>
          <w:lang w:val="sl-SI"/>
        </w:rPr>
        <w:t xml:space="preserve">e </w:t>
      </w:r>
      <w:r w:rsidRPr="00080126">
        <w:rPr>
          <w:rFonts w:cs="Arial"/>
          <w:szCs w:val="20"/>
          <w:lang w:val="sl-SI"/>
        </w:rPr>
        <w:t xml:space="preserve">ustvarjalne delavnice na prostem in ples na prostem: učenje </w:t>
      </w:r>
      <w:r w:rsidR="00145745">
        <w:rPr>
          <w:rFonts w:cs="Arial"/>
          <w:szCs w:val="20"/>
          <w:lang w:val="sl-SI"/>
        </w:rPr>
        <w:t>z</w:t>
      </w:r>
      <w:r w:rsidRPr="00080126">
        <w:rPr>
          <w:rFonts w:cs="Arial"/>
          <w:szCs w:val="20"/>
          <w:lang w:val="sl-SI"/>
        </w:rPr>
        <w:t xml:space="preserve"> igro in umetnišk</w:t>
      </w:r>
      <w:r w:rsidR="00145745">
        <w:rPr>
          <w:rFonts w:cs="Arial"/>
          <w:szCs w:val="20"/>
          <w:lang w:val="sl-SI"/>
        </w:rPr>
        <w:t>im</w:t>
      </w:r>
      <w:r w:rsidRPr="00080126">
        <w:rPr>
          <w:rFonts w:cs="Arial"/>
          <w:szCs w:val="20"/>
          <w:lang w:val="sl-SI"/>
        </w:rPr>
        <w:t xml:space="preserve"> izra</w:t>
      </w:r>
      <w:r w:rsidR="00145745">
        <w:rPr>
          <w:rFonts w:cs="Arial"/>
          <w:szCs w:val="20"/>
          <w:lang w:val="sl-SI"/>
        </w:rPr>
        <w:t>žanjem</w:t>
      </w:r>
      <w:r w:rsidRPr="00080126">
        <w:rPr>
          <w:rFonts w:cs="Arial"/>
          <w:szCs w:val="20"/>
          <w:lang w:val="sl-SI"/>
        </w:rPr>
        <w:t xml:space="preserve"> v naravi spodbuja otrokovo domišljijo ter socialne veščine.</w:t>
      </w:r>
    </w:p>
    <w:p w14:paraId="232636CB"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Strokovne ekskurzije v naravno okolje in gozdna pedagogika: otroci so obiskovali naravna okolja, kjer so se učili o naravnih procesih in ekosistemih.</w:t>
      </w:r>
    </w:p>
    <w:p w14:paraId="0C10C5B1"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Vaje za spodbujanje čuječnosti: te aktivnosti so otroke spodbujale k osredotočanju in mirnemu opazovanju narave ter lastnih občutkov.</w:t>
      </w:r>
    </w:p>
    <w:p w14:paraId="7A7CD6C3" w14:textId="7B17103C"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Aktivnosti, pridobljene na izobraževanjih</w:t>
      </w:r>
      <w:r w:rsidR="00145745">
        <w:rPr>
          <w:rFonts w:cs="Arial"/>
          <w:szCs w:val="20"/>
          <w:lang w:val="sl-SI"/>
        </w:rPr>
        <w:t xml:space="preserve"> CŠOD</w:t>
      </w:r>
      <w:r w:rsidRPr="00080126">
        <w:rPr>
          <w:rFonts w:cs="Arial"/>
          <w:szCs w:val="20"/>
          <w:lang w:val="sl-SI"/>
        </w:rPr>
        <w:t xml:space="preserve"> s področja učenja na prostem, ter aktivne počitnice v CŠOD Burja in CŠOD Murska Sobota so dodatno obogatile program.</w:t>
      </w:r>
    </w:p>
    <w:p w14:paraId="2247F146"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Plavalni tečaj: otroci so pridobili osnovne veščine plavanja, kar izboljšuje njihovo telesno pripravljenost in samozavest.</w:t>
      </w:r>
    </w:p>
    <w:p w14:paraId="3CFFDCC7" w14:textId="77777777" w:rsidR="005970AA" w:rsidRPr="00080126" w:rsidRDefault="005970AA" w:rsidP="005970AA">
      <w:pPr>
        <w:spacing w:line="240" w:lineRule="exact"/>
        <w:jc w:val="both"/>
        <w:rPr>
          <w:rFonts w:cs="Arial"/>
          <w:szCs w:val="20"/>
          <w:lang w:val="sl-SI"/>
        </w:rPr>
      </w:pPr>
    </w:p>
    <w:p w14:paraId="3EC589AC" w14:textId="77777777" w:rsidR="005970AA" w:rsidRPr="00080126" w:rsidRDefault="005970AA" w:rsidP="005970AA">
      <w:pPr>
        <w:spacing w:line="240" w:lineRule="exact"/>
        <w:jc w:val="both"/>
        <w:rPr>
          <w:rFonts w:cs="Arial"/>
          <w:szCs w:val="20"/>
          <w:lang w:val="sl-SI"/>
        </w:rPr>
      </w:pPr>
      <w:r w:rsidRPr="00080126">
        <w:rPr>
          <w:rFonts w:cs="Arial"/>
          <w:szCs w:val="20"/>
          <w:lang w:val="sl-SI"/>
        </w:rPr>
        <w:t>Aktivnosti učenja na prostem so prinesle večplastne pozitivne rezultate:</w:t>
      </w:r>
    </w:p>
    <w:p w14:paraId="3B3F5AFC"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Navdušenje nad aktivnostmi na prostem: otroci so izrazili veliko navdušenje nad učenjem in igranjem na prostem ter željo po več tovrstnih dejavnostih.</w:t>
      </w:r>
    </w:p>
    <w:p w14:paraId="089244AD"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Povečana osredotočenost: učenje na prostem je pri otrocih spodbudilo večjo osredotočenost in sproščenost, kar je pripomoglo k boljšim učnim rezultatom.</w:t>
      </w:r>
    </w:p>
    <w:p w14:paraId="6E614D21" w14:textId="77777777"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Raje se učijo v naravi kot v učilnici: narava je na otroke delovala sproščujoče in pomirjajoče, kar je prispevalo k izboljšanju njihovega splošnega počutja in pripravljenosti za učenje.</w:t>
      </w:r>
    </w:p>
    <w:p w14:paraId="25D8D23E" w14:textId="536733C6" w:rsidR="005970AA" w:rsidRPr="00080126" w:rsidRDefault="003E7109" w:rsidP="00967FB8">
      <w:pPr>
        <w:pStyle w:val="Odstavekseznama"/>
        <w:numPr>
          <w:ilvl w:val="0"/>
          <w:numId w:val="58"/>
        </w:numPr>
        <w:spacing w:line="240" w:lineRule="exact"/>
        <w:ind w:hanging="424"/>
        <w:jc w:val="both"/>
        <w:rPr>
          <w:rFonts w:cs="Arial"/>
          <w:szCs w:val="20"/>
          <w:lang w:val="sl-SI"/>
        </w:rPr>
      </w:pPr>
      <w:r>
        <w:rPr>
          <w:rFonts w:cs="Arial"/>
          <w:szCs w:val="20"/>
          <w:lang w:val="sl-SI"/>
        </w:rPr>
        <w:t>Večja</w:t>
      </w:r>
      <w:r w:rsidR="005970AA" w:rsidRPr="00080126">
        <w:rPr>
          <w:rFonts w:cs="Arial"/>
          <w:szCs w:val="20"/>
          <w:lang w:val="sl-SI"/>
        </w:rPr>
        <w:t xml:space="preserve"> splošna razgledanost o naravi in prebujena radovednost: otroci so razvili večje zanimanje za naravo </w:t>
      </w:r>
      <w:r w:rsidR="00145745">
        <w:rPr>
          <w:rFonts w:cs="Arial"/>
          <w:szCs w:val="20"/>
          <w:lang w:val="sl-SI"/>
        </w:rPr>
        <w:t>in</w:t>
      </w:r>
      <w:r w:rsidR="005970AA" w:rsidRPr="00080126">
        <w:rPr>
          <w:rFonts w:cs="Arial"/>
          <w:szCs w:val="20"/>
          <w:lang w:val="sl-SI"/>
        </w:rPr>
        <w:t xml:space="preserve"> pridobili osnovna znanja o naravnih procesih.</w:t>
      </w:r>
    </w:p>
    <w:p w14:paraId="0A0653B1" w14:textId="0710A4D0"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Povečano zavedanje o varstvu narave: učenje na prostem je pri otrocih </w:t>
      </w:r>
      <w:r w:rsidR="003E7109">
        <w:rPr>
          <w:rFonts w:cs="Arial"/>
          <w:szCs w:val="20"/>
          <w:lang w:val="sl-SI"/>
        </w:rPr>
        <w:t>povečalo</w:t>
      </w:r>
      <w:r w:rsidRPr="00080126">
        <w:rPr>
          <w:rFonts w:cs="Arial"/>
          <w:szCs w:val="20"/>
          <w:lang w:val="sl-SI"/>
        </w:rPr>
        <w:t xml:space="preserve"> zave</w:t>
      </w:r>
      <w:r w:rsidR="003E7109">
        <w:rPr>
          <w:rFonts w:cs="Arial"/>
          <w:szCs w:val="20"/>
          <w:lang w:val="sl-SI"/>
        </w:rPr>
        <w:t>danje</w:t>
      </w:r>
      <w:r w:rsidRPr="00080126">
        <w:rPr>
          <w:rFonts w:cs="Arial"/>
          <w:szCs w:val="20"/>
          <w:lang w:val="sl-SI"/>
        </w:rPr>
        <w:t xml:space="preserve"> o pomenu ohranjanja narave. Otroci ne odmetavajo več smeti v naravo in so celo sami predlagali čistilne akcije, ko so opazili onesnaženo okolje.</w:t>
      </w:r>
    </w:p>
    <w:p w14:paraId="2FC56580" w14:textId="587A0B6E" w:rsidR="005970AA" w:rsidRPr="00080126" w:rsidRDefault="005970AA"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Etika do narave in živali: otroci so razvili spoštljiv</w:t>
      </w:r>
      <w:r w:rsidR="003E7109">
        <w:rPr>
          <w:rFonts w:cs="Arial"/>
          <w:szCs w:val="20"/>
          <w:lang w:val="sl-SI"/>
        </w:rPr>
        <w:t>i</w:t>
      </w:r>
      <w:r w:rsidRPr="00080126">
        <w:rPr>
          <w:rFonts w:cs="Arial"/>
          <w:szCs w:val="20"/>
          <w:lang w:val="sl-SI"/>
        </w:rPr>
        <w:t xml:space="preserve"> odnos do naravnega sveta, kar se kaže v njihovem odnosu do živali in okolja – ne ubijajo živali in ne onesnažujejo narave.</w:t>
      </w:r>
    </w:p>
    <w:p w14:paraId="42D39BD1" w14:textId="77777777" w:rsidR="005970AA" w:rsidRPr="00080126" w:rsidRDefault="005970AA" w:rsidP="005970AA">
      <w:pPr>
        <w:spacing w:line="240" w:lineRule="exact"/>
        <w:jc w:val="both"/>
        <w:rPr>
          <w:rFonts w:cs="Arial"/>
          <w:szCs w:val="20"/>
          <w:lang w:val="sl-SI"/>
        </w:rPr>
      </w:pPr>
    </w:p>
    <w:p w14:paraId="4B0D833B" w14:textId="248F834D" w:rsidR="005970AA" w:rsidRPr="00080126" w:rsidRDefault="005970AA" w:rsidP="005970AA">
      <w:pPr>
        <w:spacing w:line="240" w:lineRule="exact"/>
        <w:jc w:val="both"/>
        <w:rPr>
          <w:rFonts w:cs="Arial"/>
          <w:szCs w:val="20"/>
          <w:lang w:val="sl-SI"/>
        </w:rPr>
      </w:pPr>
      <w:r w:rsidRPr="00080126">
        <w:rPr>
          <w:rFonts w:cs="Arial"/>
          <w:szCs w:val="20"/>
          <w:lang w:val="sl-SI"/>
        </w:rPr>
        <w:t xml:space="preserve">Projekt Skupaj za znanje: </w:t>
      </w:r>
      <w:r w:rsidR="00717FC6">
        <w:rPr>
          <w:rFonts w:cs="Arial"/>
          <w:szCs w:val="20"/>
          <w:lang w:val="sl-SI"/>
        </w:rPr>
        <w:t>i</w:t>
      </w:r>
      <w:r w:rsidRPr="00080126">
        <w:rPr>
          <w:rFonts w:cs="Arial"/>
          <w:szCs w:val="20"/>
          <w:lang w:val="sl-SI"/>
        </w:rPr>
        <w:t xml:space="preserve">zvajanje aktivnosti v </w:t>
      </w:r>
      <w:r w:rsidR="00701572" w:rsidRPr="00080126">
        <w:rPr>
          <w:rFonts w:cs="Arial"/>
          <w:szCs w:val="20"/>
          <w:lang w:val="sl-SI"/>
        </w:rPr>
        <w:t>VNRC</w:t>
      </w:r>
      <w:r w:rsidRPr="00080126">
        <w:rPr>
          <w:rFonts w:cs="Arial"/>
          <w:szCs w:val="20"/>
          <w:lang w:val="sl-SI"/>
        </w:rPr>
        <w:t xml:space="preserve"> je v letu 2024 dosegel pomembne rezultate pri podpori šoloobveznim otrokom in spodbujanju njihovega učnega, socialnega ter osebnostnega razvoja. S celovitim pristopom, ki vključuje pomoč pri šolskih obveznostih, razvoj socialnih veščin, spodbujanje bralnega razumevanja in vključevanje v obšolske dejavnosti, so otroci pridobili ključne kompetence za uspešnejšo vključitev v izobraževalni sistem in širšo družbo.</w:t>
      </w:r>
    </w:p>
    <w:p w14:paraId="60705442" w14:textId="77777777" w:rsidR="005970AA" w:rsidRPr="00080126" w:rsidRDefault="005970AA" w:rsidP="005970AA">
      <w:pPr>
        <w:spacing w:line="240" w:lineRule="exact"/>
        <w:jc w:val="both"/>
        <w:rPr>
          <w:rFonts w:cs="Arial"/>
          <w:szCs w:val="20"/>
          <w:lang w:val="sl-SI"/>
        </w:rPr>
      </w:pPr>
    </w:p>
    <w:p w14:paraId="505D6269" w14:textId="4A5CAFA1" w:rsidR="005970AA" w:rsidRPr="00080126" w:rsidRDefault="00CD094D" w:rsidP="005970AA">
      <w:pPr>
        <w:spacing w:line="240" w:lineRule="exact"/>
        <w:jc w:val="both"/>
        <w:rPr>
          <w:rFonts w:cs="Arial"/>
          <w:szCs w:val="20"/>
          <w:lang w:val="sl-SI"/>
        </w:rPr>
      </w:pPr>
      <w:r>
        <w:rPr>
          <w:rFonts w:cs="Arial"/>
          <w:szCs w:val="20"/>
          <w:lang w:val="sl-SI"/>
        </w:rPr>
        <w:lastRenderedPageBreak/>
        <w:t>Zlasti</w:t>
      </w:r>
      <w:r w:rsidR="005970AA" w:rsidRPr="00080126">
        <w:rPr>
          <w:rFonts w:cs="Arial"/>
          <w:szCs w:val="20"/>
          <w:lang w:val="sl-SI"/>
        </w:rPr>
        <w:t xml:space="preserve"> pomemben je bil tudi poudarek na učenju na prostem, ki je otroke navdušilo, izboljšalo njihovo osredotočenost ter poglobilo njihovo spoštovanje do narave in okolja. S športn</w:t>
      </w:r>
      <w:r>
        <w:rPr>
          <w:rFonts w:cs="Arial"/>
          <w:szCs w:val="20"/>
          <w:lang w:val="sl-SI"/>
        </w:rPr>
        <w:t>imi</w:t>
      </w:r>
      <w:r w:rsidR="005970AA" w:rsidRPr="00080126">
        <w:rPr>
          <w:rFonts w:cs="Arial"/>
          <w:szCs w:val="20"/>
          <w:lang w:val="sl-SI"/>
        </w:rPr>
        <w:t>, ustvarjaln</w:t>
      </w:r>
      <w:r>
        <w:rPr>
          <w:rFonts w:cs="Arial"/>
          <w:szCs w:val="20"/>
          <w:lang w:val="sl-SI"/>
        </w:rPr>
        <w:t>imi</w:t>
      </w:r>
      <w:r w:rsidR="005970AA" w:rsidRPr="00080126">
        <w:rPr>
          <w:rFonts w:cs="Arial"/>
          <w:szCs w:val="20"/>
          <w:lang w:val="sl-SI"/>
        </w:rPr>
        <w:t xml:space="preserve"> in izkustven</w:t>
      </w:r>
      <w:r>
        <w:rPr>
          <w:rFonts w:cs="Arial"/>
          <w:szCs w:val="20"/>
          <w:lang w:val="sl-SI"/>
        </w:rPr>
        <w:t>imi</w:t>
      </w:r>
      <w:r w:rsidR="005970AA" w:rsidRPr="00080126">
        <w:rPr>
          <w:rFonts w:cs="Arial"/>
          <w:szCs w:val="20"/>
          <w:lang w:val="sl-SI"/>
        </w:rPr>
        <w:t xml:space="preserve"> dejavnost</w:t>
      </w:r>
      <w:r>
        <w:rPr>
          <w:rFonts w:cs="Arial"/>
          <w:szCs w:val="20"/>
          <w:lang w:val="sl-SI"/>
        </w:rPr>
        <w:t>m</w:t>
      </w:r>
      <w:r w:rsidR="005970AA" w:rsidRPr="00080126">
        <w:rPr>
          <w:rFonts w:cs="Arial"/>
          <w:szCs w:val="20"/>
          <w:lang w:val="sl-SI"/>
        </w:rPr>
        <w:t>i so razvijali radovednost, motorične spretnosti in samozavest.</w:t>
      </w:r>
    </w:p>
    <w:p w14:paraId="29952858" w14:textId="77777777" w:rsidR="005970AA" w:rsidRPr="00080126" w:rsidRDefault="005970AA" w:rsidP="005970AA">
      <w:pPr>
        <w:spacing w:line="240" w:lineRule="exact"/>
        <w:jc w:val="both"/>
        <w:rPr>
          <w:rFonts w:cs="Arial"/>
          <w:szCs w:val="20"/>
          <w:lang w:val="sl-SI"/>
        </w:rPr>
      </w:pPr>
    </w:p>
    <w:p w14:paraId="5A397569" w14:textId="7B9012F0" w:rsidR="005970AA" w:rsidRPr="00080126" w:rsidRDefault="005970AA" w:rsidP="005970AA">
      <w:pPr>
        <w:spacing w:line="240" w:lineRule="exact"/>
        <w:jc w:val="both"/>
        <w:rPr>
          <w:rFonts w:cs="Arial"/>
          <w:b/>
          <w:bCs/>
          <w:szCs w:val="20"/>
          <w:lang w:val="sl-SI"/>
        </w:rPr>
      </w:pPr>
      <w:r w:rsidRPr="00080126">
        <w:rPr>
          <w:rFonts w:cs="Arial"/>
          <w:szCs w:val="20"/>
          <w:lang w:val="sl-SI"/>
        </w:rPr>
        <w:t xml:space="preserve">Rezultati projekta potrjujejo, da lahko dobro načrtovani programi v </w:t>
      </w:r>
      <w:r w:rsidR="00701572" w:rsidRPr="00080126">
        <w:rPr>
          <w:rFonts w:cs="Arial"/>
          <w:szCs w:val="20"/>
          <w:lang w:val="sl-SI"/>
        </w:rPr>
        <w:t>VNRC</w:t>
      </w:r>
      <w:r w:rsidRPr="00080126">
        <w:rPr>
          <w:rFonts w:cs="Arial"/>
          <w:szCs w:val="20"/>
          <w:lang w:val="sl-SI"/>
        </w:rPr>
        <w:t xml:space="preserve"> pomembno prispevajo k boljši izobrazbeni in socialni vključenosti romskih otrok. Nadaljnji razvoj in trajnostna podpora tovrstnim programom bosta ključnega pomena za dolgoročno uspešnost in enake možnosti vseh otrok v izobraževalnem procesu.</w:t>
      </w:r>
    </w:p>
    <w:p w14:paraId="414CD6CE" w14:textId="77777777" w:rsidR="00E0203C" w:rsidRPr="00080126" w:rsidRDefault="00E0203C" w:rsidP="00732B89">
      <w:pPr>
        <w:spacing w:line="240" w:lineRule="exact"/>
        <w:jc w:val="both"/>
        <w:rPr>
          <w:rFonts w:eastAsia="Arial" w:cs="Arial"/>
          <w:szCs w:val="20"/>
          <w:lang w:val="sl-SI"/>
        </w:rPr>
      </w:pPr>
    </w:p>
    <w:p w14:paraId="47276650" w14:textId="60CA97BE" w:rsidR="00FE5857" w:rsidRPr="00080126" w:rsidRDefault="00732B89" w:rsidP="00732B89">
      <w:pPr>
        <w:spacing w:line="240" w:lineRule="exact"/>
        <w:jc w:val="both"/>
        <w:rPr>
          <w:rFonts w:cs="Arial"/>
          <w:b/>
          <w:bCs/>
          <w:szCs w:val="20"/>
          <w:lang w:val="sl-SI"/>
        </w:rPr>
      </w:pPr>
      <w:r w:rsidRPr="00080126">
        <w:rPr>
          <w:rFonts w:cs="Arial"/>
          <w:b/>
          <w:bCs/>
          <w:szCs w:val="20"/>
          <w:lang w:val="sl-SI"/>
        </w:rPr>
        <w:t xml:space="preserve">13. </w:t>
      </w:r>
      <w:r w:rsidR="00FE5857" w:rsidRPr="00080126">
        <w:rPr>
          <w:rFonts w:cs="Arial"/>
          <w:b/>
          <w:bCs/>
          <w:szCs w:val="20"/>
          <w:lang w:val="sl-SI"/>
        </w:rPr>
        <w:t xml:space="preserve">Ustrezna usposobljenost strokovnih delavcev za delo s pripadniki romske skupnosti </w:t>
      </w:r>
    </w:p>
    <w:p w14:paraId="4D8CF3E3" w14:textId="77777777" w:rsidR="00FE5857" w:rsidRPr="00080126" w:rsidRDefault="00FE5857" w:rsidP="00B61015">
      <w:pPr>
        <w:spacing w:line="240" w:lineRule="exact"/>
        <w:jc w:val="both"/>
        <w:rPr>
          <w:rFonts w:cs="Arial"/>
          <w:b/>
          <w:bCs/>
          <w:szCs w:val="20"/>
          <w:lang w:val="sl-SI"/>
        </w:rPr>
      </w:pPr>
    </w:p>
    <w:p w14:paraId="06D7D22A" w14:textId="77777777" w:rsidR="00C507DE" w:rsidRPr="00080126" w:rsidRDefault="00C507DE" w:rsidP="00C507DE">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leto 2023:</w:t>
      </w:r>
    </w:p>
    <w:p w14:paraId="634BB592" w14:textId="77777777" w:rsidR="00F7453A" w:rsidRPr="00080126" w:rsidRDefault="00F7453A" w:rsidP="00B61015">
      <w:pPr>
        <w:spacing w:line="240" w:lineRule="exact"/>
        <w:jc w:val="both"/>
        <w:rPr>
          <w:rFonts w:cs="Arial"/>
          <w:szCs w:val="20"/>
          <w:lang w:val="sl-SI"/>
        </w:rPr>
      </w:pPr>
    </w:p>
    <w:p w14:paraId="5E81BEA0" w14:textId="72636C90" w:rsidR="000A5B8F" w:rsidRPr="00080126" w:rsidRDefault="000A5B8F" w:rsidP="000A5B8F">
      <w:pPr>
        <w:spacing w:line="257" w:lineRule="auto"/>
        <w:jc w:val="both"/>
        <w:rPr>
          <w:rFonts w:eastAsia="Arial" w:cs="Arial"/>
          <w:szCs w:val="20"/>
          <w:lang w:val="sl-SI"/>
        </w:rPr>
      </w:pPr>
      <w:r w:rsidRPr="00080126">
        <w:rPr>
          <w:rFonts w:eastAsia="Arial" w:cs="Arial"/>
          <w:szCs w:val="20"/>
          <w:lang w:val="sl-SI"/>
        </w:rPr>
        <w:t xml:space="preserve">Tudi v projektu Večnamenski romski centri kot inovativna učna okolja je bil velik poudarek na </w:t>
      </w:r>
      <w:r w:rsidR="00CD094D">
        <w:rPr>
          <w:rFonts w:eastAsia="Arial" w:cs="Arial"/>
          <w:szCs w:val="20"/>
          <w:lang w:val="sl-SI"/>
        </w:rPr>
        <w:t>povečanju</w:t>
      </w:r>
      <w:r w:rsidRPr="00080126">
        <w:rPr>
          <w:rFonts w:eastAsia="Arial" w:cs="Arial"/>
          <w:szCs w:val="20"/>
          <w:lang w:val="sl-SI"/>
        </w:rPr>
        <w:t xml:space="preserve"> kompetenc strokovnih delavcev za vzgojno-izobraževalno delo z </w:t>
      </w:r>
      <w:r w:rsidR="005A3440">
        <w:rPr>
          <w:rFonts w:eastAsia="Arial" w:cs="Arial"/>
          <w:szCs w:val="20"/>
          <w:lang w:val="sl-SI"/>
        </w:rPr>
        <w:t>romski</w:t>
      </w:r>
      <w:r w:rsidR="00CD094D">
        <w:rPr>
          <w:rFonts w:eastAsia="Arial" w:cs="Arial"/>
          <w:szCs w:val="20"/>
          <w:lang w:val="sl-SI"/>
        </w:rPr>
        <w:t>mi</w:t>
      </w:r>
      <w:r w:rsidR="005A3440">
        <w:rPr>
          <w:rFonts w:eastAsia="Arial" w:cs="Arial"/>
          <w:szCs w:val="20"/>
          <w:lang w:val="sl-SI"/>
        </w:rPr>
        <w:t xml:space="preserve"> učenci</w:t>
      </w:r>
      <w:r w:rsidRPr="00080126">
        <w:rPr>
          <w:rFonts w:eastAsia="Arial" w:cs="Arial"/>
          <w:szCs w:val="20"/>
          <w:lang w:val="sl-SI"/>
        </w:rPr>
        <w:t>. Vključevanje strokovnih delavcev je potekalo v okviru podpisanega partnerskega sporazuma s posameznim vzgojno-izobraževalnim zavodom in na podlagi izdelanega delovnega načrta, v okviru katerega so bili opredeljeni načini medsebojnega sodelovanja. Vzpostavljenih je bilo sedem VNRC-jev, kar pomeni, da je sodelovanje v projektu potekalo z vsaj sedmimi vzgojno-izobraževalnimi zavodi, ki jih obiskujejo romski otroci iz okolij, kjer s</w:t>
      </w:r>
      <w:r w:rsidR="00CD094D">
        <w:rPr>
          <w:rFonts w:eastAsia="Arial" w:cs="Arial"/>
          <w:szCs w:val="20"/>
          <w:lang w:val="sl-SI"/>
        </w:rPr>
        <w:t>o</w:t>
      </w:r>
      <w:r w:rsidRPr="00080126">
        <w:rPr>
          <w:rFonts w:eastAsia="Arial" w:cs="Arial"/>
          <w:szCs w:val="20"/>
          <w:lang w:val="sl-SI"/>
        </w:rPr>
        <w:t xml:space="preserve"> ti VNRC-ji. Z dvema partnerskima vzgojno-izobraževalnima zavodoma je bila </w:t>
      </w:r>
      <w:r w:rsidR="00CD094D">
        <w:rPr>
          <w:rFonts w:eastAsia="Arial" w:cs="Arial"/>
          <w:szCs w:val="20"/>
          <w:lang w:val="sl-SI"/>
        </w:rPr>
        <w:t xml:space="preserve">do </w:t>
      </w:r>
      <w:r w:rsidRPr="00080126">
        <w:rPr>
          <w:rFonts w:eastAsia="Arial" w:cs="Arial"/>
          <w:szCs w:val="20"/>
          <w:lang w:val="sl-SI"/>
        </w:rPr>
        <w:t xml:space="preserve">konca projekta pripravljena in sprejeta tudi strategija prožnih oblik učenja, v skladu s katero bodo strokovni delavci pridobljena znanja in pristope uvedli v svoja učna okolja oziroma jih uporabljali pri delu z (romskimi) otroki.  </w:t>
      </w:r>
    </w:p>
    <w:p w14:paraId="327AECFF" w14:textId="77777777" w:rsidR="000A5B8F" w:rsidRPr="00080126" w:rsidRDefault="000A5B8F" w:rsidP="000A5B8F">
      <w:pPr>
        <w:jc w:val="both"/>
        <w:rPr>
          <w:rFonts w:eastAsia="Arial" w:cs="Arial"/>
          <w:szCs w:val="20"/>
          <w:lang w:val="sl-SI"/>
        </w:rPr>
      </w:pPr>
    </w:p>
    <w:p w14:paraId="30E2C98E" w14:textId="6B48CFC3" w:rsidR="000A5B8F" w:rsidRPr="00080126" w:rsidRDefault="000A5B8F" w:rsidP="000A5B8F">
      <w:pPr>
        <w:jc w:val="both"/>
        <w:rPr>
          <w:rFonts w:eastAsia="Arial" w:cs="Arial"/>
          <w:szCs w:val="20"/>
          <w:lang w:val="sl-SI"/>
        </w:rPr>
      </w:pPr>
      <w:r w:rsidRPr="00080126">
        <w:rPr>
          <w:rFonts w:eastAsia="Arial" w:cs="Arial"/>
          <w:szCs w:val="20"/>
          <w:lang w:val="sl-SI"/>
        </w:rPr>
        <w:t>Strokovni delavci partnerskih vzgojno-izobraževalnih zavodov, ki so bili vključeni v izvajanje inovativnih pedagoških praks in prožnejših oblik vzgojno-izobraževalnega dela z romskimi otroki, so otroke lahko spoznavali v njihovem domačem okolju, kar je prispevalo k temu, da jih bolje razumejo. Med najpogostejšimi pridobljenimi strokovnimi kompetencami v okviru vključevanja v projektne aktivnosti so strokovni delavci v VIZ navajali: boljši vpogled v način življenja romskih otrok in njihovih staršev, sposobnost prilagajanja s</w:t>
      </w:r>
      <w:r w:rsidR="00CD094D">
        <w:rPr>
          <w:rFonts w:eastAsia="Arial" w:cs="Arial"/>
          <w:szCs w:val="20"/>
          <w:lang w:val="sl-SI"/>
        </w:rPr>
        <w:t>loga</w:t>
      </w:r>
      <w:r w:rsidRPr="00080126">
        <w:rPr>
          <w:rFonts w:eastAsia="Arial" w:cs="Arial"/>
          <w:szCs w:val="20"/>
          <w:lang w:val="sl-SI"/>
        </w:rPr>
        <w:t xml:space="preserve"> poučevanja glede na potrebe romskih otrok, poglobljeno razumevanje in sprejemanje njihove kulture, jezika, zgodovine in tradicije, individualni pristop in podpora romskim otrokom na področju šolskega dela in širše (prepoznavanje njihovih močnih in šibkih področij ter podpora pri doseganju otrokovih ciljev), potrpežljivost in empatija pri doseganju zastavljenih ciljev romskih otrok, sposobnost zaznavanja potreb, želja in interesov romskih otrok ter občasna uporaba določenih romskih besed pri pogovoru z otroki in starši. </w:t>
      </w:r>
    </w:p>
    <w:p w14:paraId="075B1B0A" w14:textId="77777777" w:rsidR="000A5B8F" w:rsidRPr="00080126" w:rsidRDefault="000A5B8F" w:rsidP="000A5B8F">
      <w:pPr>
        <w:jc w:val="both"/>
        <w:rPr>
          <w:rFonts w:eastAsia="Arial" w:cs="Arial"/>
          <w:szCs w:val="20"/>
          <w:lang w:val="sl-SI"/>
        </w:rPr>
      </w:pPr>
    </w:p>
    <w:p w14:paraId="4D2908ED" w14:textId="1C8C79B8" w:rsidR="000A5B8F" w:rsidRPr="00080126" w:rsidRDefault="000A5B8F" w:rsidP="000A5B8F">
      <w:pPr>
        <w:jc w:val="both"/>
        <w:rPr>
          <w:rFonts w:eastAsia="Arial" w:cs="Arial"/>
          <w:szCs w:val="20"/>
          <w:lang w:val="sl-SI"/>
        </w:rPr>
      </w:pPr>
      <w:r w:rsidRPr="00080126">
        <w:rPr>
          <w:rFonts w:eastAsia="Arial" w:cs="Arial"/>
          <w:szCs w:val="20"/>
          <w:lang w:val="sl-SI"/>
        </w:rPr>
        <w:t xml:space="preserve">Njihova angažiranost v romskih naseljih in spoznavanje romskih družin v njihovem lastnem okolju jim je bila v pomoč tudi pri pripravi individualiziranih programov za posamezne romske otroke in </w:t>
      </w:r>
      <w:r w:rsidR="00CD094D">
        <w:rPr>
          <w:rFonts w:eastAsia="Arial" w:cs="Arial"/>
          <w:szCs w:val="20"/>
          <w:lang w:val="sl-SI"/>
        </w:rPr>
        <w:t xml:space="preserve">pri </w:t>
      </w:r>
      <w:r w:rsidRPr="00080126">
        <w:rPr>
          <w:rFonts w:eastAsia="Arial" w:cs="Arial"/>
          <w:szCs w:val="20"/>
          <w:lang w:val="sl-SI"/>
        </w:rPr>
        <w:t xml:space="preserve">boljši celostni vključenosti v šolsko življenje. Zaradi njihovega spoznavanja romske kulturne dediščine, navad in običajev ter učenja ključnih romskih besed se je krepilo zaupanje med otroki, starši in strokovnimi delavci, kar je vplivalo na boljše sodelovanje otrok in staršev s šolo. Strokovni delavci partnerskih vzgojno-izobraževalnih zavodov so v sodelovanju z izvajalci v </w:t>
      </w:r>
      <w:r w:rsidR="005A5C99" w:rsidRPr="00080126">
        <w:rPr>
          <w:rFonts w:eastAsia="Arial" w:cs="Arial"/>
          <w:szCs w:val="20"/>
          <w:lang w:val="sl-SI"/>
        </w:rPr>
        <w:t>VNRC</w:t>
      </w:r>
      <w:r w:rsidRPr="00080126">
        <w:rPr>
          <w:rFonts w:eastAsia="Arial" w:cs="Arial"/>
          <w:szCs w:val="20"/>
          <w:lang w:val="sl-SI"/>
        </w:rPr>
        <w:t xml:space="preserve"> imeli ključno vlogo tudi pri promociji znanja kot vrednote. Znanje je v romski skupnosti le redko prepoznano kot vrednota. Razlog za to je v začaranem krogu revščine, v katerem so pripadniki romske skupnosti pogosto navajeni na življenje v slabših pogojih ob odvisnosti od socialne podpore in odsotnosti zaposlitve, </w:t>
      </w:r>
      <w:r w:rsidR="00CD094D">
        <w:rPr>
          <w:rFonts w:eastAsia="Arial" w:cs="Arial"/>
          <w:szCs w:val="20"/>
          <w:lang w:val="sl-SI"/>
        </w:rPr>
        <w:t>zato</w:t>
      </w:r>
      <w:r w:rsidRPr="00080126">
        <w:rPr>
          <w:rFonts w:eastAsia="Arial" w:cs="Arial"/>
          <w:szCs w:val="20"/>
          <w:lang w:val="sl-SI"/>
        </w:rPr>
        <w:t xml:space="preserve"> ne vidijo vrednosti v izobraževanju, saj za njihov način življenja ni bistveno. </w:t>
      </w:r>
      <w:r w:rsidR="00CD094D">
        <w:rPr>
          <w:rFonts w:eastAsia="Arial" w:cs="Arial"/>
          <w:szCs w:val="20"/>
          <w:lang w:val="sl-SI"/>
        </w:rPr>
        <w:t>S</w:t>
      </w:r>
      <w:r w:rsidRPr="00080126">
        <w:rPr>
          <w:rFonts w:eastAsia="Arial" w:cs="Arial"/>
          <w:szCs w:val="20"/>
          <w:lang w:val="sl-SI"/>
        </w:rPr>
        <w:t xml:space="preserve"> projektn</w:t>
      </w:r>
      <w:r w:rsidR="00CD094D">
        <w:rPr>
          <w:rFonts w:eastAsia="Arial" w:cs="Arial"/>
          <w:szCs w:val="20"/>
          <w:lang w:val="sl-SI"/>
        </w:rPr>
        <w:t>imi</w:t>
      </w:r>
      <w:r w:rsidRPr="00080126">
        <w:rPr>
          <w:rFonts w:eastAsia="Arial" w:cs="Arial"/>
          <w:szCs w:val="20"/>
          <w:lang w:val="sl-SI"/>
        </w:rPr>
        <w:t xml:space="preserve"> aktivnost</w:t>
      </w:r>
      <w:r w:rsidR="00CD094D">
        <w:rPr>
          <w:rFonts w:eastAsia="Arial" w:cs="Arial"/>
          <w:szCs w:val="20"/>
          <w:lang w:val="sl-SI"/>
        </w:rPr>
        <w:t>m</w:t>
      </w:r>
      <w:r w:rsidRPr="00080126">
        <w:rPr>
          <w:rFonts w:eastAsia="Arial" w:cs="Arial"/>
          <w:szCs w:val="20"/>
          <w:lang w:val="sl-SI"/>
        </w:rPr>
        <w:t>i se znanje kot vrednot</w:t>
      </w:r>
      <w:r w:rsidR="00CD094D">
        <w:rPr>
          <w:rFonts w:eastAsia="Arial" w:cs="Arial"/>
          <w:szCs w:val="20"/>
          <w:lang w:val="sl-SI"/>
        </w:rPr>
        <w:t>a</w:t>
      </w:r>
      <w:r w:rsidRPr="00080126">
        <w:rPr>
          <w:rFonts w:eastAsia="Arial" w:cs="Arial"/>
          <w:szCs w:val="20"/>
          <w:lang w:val="sl-SI"/>
        </w:rPr>
        <w:t xml:space="preserve"> pripadnikom romske skupnosti približuje ne samo kot sredstvo za dosego nekega cilja, ampak kot vredno samo po sebi.  </w:t>
      </w:r>
    </w:p>
    <w:p w14:paraId="23DDDA45" w14:textId="77777777" w:rsidR="00BF5C8E" w:rsidRDefault="00BF5C8E" w:rsidP="00B61015">
      <w:pPr>
        <w:spacing w:line="240" w:lineRule="exact"/>
        <w:jc w:val="both"/>
        <w:rPr>
          <w:rFonts w:cs="Arial"/>
          <w:szCs w:val="20"/>
          <w:lang w:val="sl-SI"/>
        </w:rPr>
      </w:pPr>
    </w:p>
    <w:p w14:paraId="71FB3FB8" w14:textId="77777777" w:rsidR="00CE30DE" w:rsidRDefault="00CE30DE" w:rsidP="00B61015">
      <w:pPr>
        <w:spacing w:line="240" w:lineRule="exact"/>
        <w:jc w:val="both"/>
        <w:rPr>
          <w:rFonts w:cs="Arial"/>
          <w:szCs w:val="20"/>
          <w:lang w:val="sl-SI"/>
        </w:rPr>
      </w:pPr>
    </w:p>
    <w:p w14:paraId="7B6B3BD8" w14:textId="77777777" w:rsidR="00CE30DE" w:rsidRDefault="00CE30DE" w:rsidP="00B61015">
      <w:pPr>
        <w:spacing w:line="240" w:lineRule="exact"/>
        <w:jc w:val="both"/>
        <w:rPr>
          <w:rFonts w:cs="Arial"/>
          <w:szCs w:val="20"/>
          <w:lang w:val="sl-SI"/>
        </w:rPr>
      </w:pPr>
    </w:p>
    <w:p w14:paraId="4D13F421" w14:textId="77777777" w:rsidR="00CE30DE" w:rsidRPr="00080126" w:rsidRDefault="00CE30DE" w:rsidP="00B61015">
      <w:pPr>
        <w:spacing w:line="240" w:lineRule="exact"/>
        <w:jc w:val="both"/>
        <w:rPr>
          <w:rFonts w:cs="Arial"/>
          <w:szCs w:val="20"/>
          <w:lang w:val="sl-SI"/>
        </w:rPr>
      </w:pPr>
    </w:p>
    <w:p w14:paraId="419750FF" w14:textId="77FACDB4" w:rsidR="00C507DE" w:rsidRPr="00080126" w:rsidRDefault="00C507DE" w:rsidP="00C507DE">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lastRenderedPageBreak/>
        <w:t>Poročilo MVI za leto 2024:</w:t>
      </w:r>
    </w:p>
    <w:p w14:paraId="7729F1A6" w14:textId="77777777" w:rsidR="00BF5C8E" w:rsidRPr="00080126" w:rsidRDefault="00BF5C8E" w:rsidP="00B61015">
      <w:pPr>
        <w:spacing w:line="240" w:lineRule="exact"/>
        <w:jc w:val="both"/>
        <w:rPr>
          <w:rFonts w:cs="Arial"/>
          <w:szCs w:val="20"/>
          <w:lang w:val="sl-SI"/>
        </w:rPr>
      </w:pPr>
    </w:p>
    <w:p w14:paraId="425869F8" w14:textId="54263DDE" w:rsidR="000A5B8F" w:rsidRPr="00080126" w:rsidRDefault="000A5B8F" w:rsidP="000A5B8F">
      <w:pPr>
        <w:spacing w:line="240" w:lineRule="exact"/>
        <w:jc w:val="both"/>
        <w:rPr>
          <w:rFonts w:cs="Arial"/>
          <w:szCs w:val="20"/>
          <w:lang w:val="sl-SI"/>
        </w:rPr>
      </w:pPr>
      <w:r w:rsidRPr="00080126">
        <w:rPr>
          <w:rFonts w:cs="Arial"/>
          <w:szCs w:val="20"/>
          <w:lang w:val="sl-SI"/>
        </w:rPr>
        <w:t xml:space="preserve">Pravilnik o normativih in standardih za izvajanje programa osnovne šole (Uradni list RS, št. 50/24, 55/24 </w:t>
      </w:r>
      <w:r w:rsidR="003E7109">
        <w:rPr>
          <w:rFonts w:cs="Arial"/>
          <w:szCs w:val="20"/>
          <w:lang w:val="sl-SI"/>
        </w:rPr>
        <w:t>–</w:t>
      </w:r>
      <w:r w:rsidRPr="00080126">
        <w:rPr>
          <w:rFonts w:cs="Arial"/>
          <w:szCs w:val="20"/>
          <w:lang w:val="sl-SI"/>
        </w:rPr>
        <w:t xml:space="preserve"> popr.) v 18. členu določa, da ima romski pomočnik srednjo izobrazbo ali srednjo strokovno izobrazbo ali nacionalno poklicno kvalifikacijo romski pomočnik.</w:t>
      </w:r>
    </w:p>
    <w:p w14:paraId="54E61932" w14:textId="77777777" w:rsidR="000A5B8F" w:rsidRPr="00080126" w:rsidRDefault="000A5B8F" w:rsidP="000A5B8F">
      <w:pPr>
        <w:spacing w:line="240" w:lineRule="exact"/>
        <w:jc w:val="both"/>
        <w:rPr>
          <w:rFonts w:cs="Arial"/>
          <w:szCs w:val="20"/>
          <w:lang w:val="sl-SI"/>
        </w:rPr>
      </w:pPr>
    </w:p>
    <w:p w14:paraId="1A6185A8" w14:textId="5A055530" w:rsidR="000A5B8F" w:rsidRPr="00080126" w:rsidRDefault="000A5B8F" w:rsidP="000A5B8F">
      <w:pPr>
        <w:spacing w:line="240" w:lineRule="exact"/>
        <w:jc w:val="both"/>
        <w:rPr>
          <w:rFonts w:cs="Arial"/>
          <w:szCs w:val="20"/>
          <w:lang w:val="sl-SI"/>
        </w:rPr>
      </w:pPr>
      <w:r w:rsidRPr="00080126">
        <w:rPr>
          <w:rFonts w:cs="Arial"/>
          <w:szCs w:val="20"/>
          <w:lang w:val="sl-SI"/>
        </w:rPr>
        <w:t xml:space="preserve">V letu 2024 so na </w:t>
      </w:r>
      <w:r w:rsidR="005A5C99" w:rsidRPr="00080126">
        <w:rPr>
          <w:rFonts w:cs="Arial"/>
          <w:szCs w:val="20"/>
          <w:lang w:val="sl-SI"/>
        </w:rPr>
        <w:t>CŠOD</w:t>
      </w:r>
      <w:r w:rsidRPr="00080126">
        <w:rPr>
          <w:rFonts w:cs="Arial"/>
          <w:szCs w:val="20"/>
          <w:lang w:val="sl-SI"/>
        </w:rPr>
        <w:t xml:space="preserve"> v okviru posebnih nalog prvič in zelo uspešno izvedli usposabljanje romskih pomočnikov in strokovnih delavcev, ki se pri delu </w:t>
      </w:r>
      <w:r w:rsidR="00CD094D">
        <w:rPr>
          <w:rFonts w:cs="Arial"/>
          <w:szCs w:val="20"/>
          <w:lang w:val="sl-SI"/>
        </w:rPr>
        <w:t>obravnavajo</w:t>
      </w:r>
      <w:r w:rsidRPr="00080126">
        <w:rPr>
          <w:rFonts w:cs="Arial"/>
          <w:szCs w:val="20"/>
          <w:lang w:val="sl-SI"/>
        </w:rPr>
        <w:t xml:space="preserve"> romsk</w:t>
      </w:r>
      <w:r w:rsidR="00CD094D">
        <w:rPr>
          <w:rFonts w:cs="Arial"/>
          <w:szCs w:val="20"/>
          <w:lang w:val="sl-SI"/>
        </w:rPr>
        <w:t>e</w:t>
      </w:r>
      <w:r w:rsidRPr="00080126">
        <w:rPr>
          <w:rFonts w:cs="Arial"/>
          <w:szCs w:val="20"/>
          <w:lang w:val="sl-SI"/>
        </w:rPr>
        <w:t xml:space="preserve"> otrok</w:t>
      </w:r>
      <w:r w:rsidR="00CD094D">
        <w:rPr>
          <w:rFonts w:cs="Arial"/>
          <w:szCs w:val="20"/>
          <w:lang w:val="sl-SI"/>
        </w:rPr>
        <w:t>e</w:t>
      </w:r>
      <w:r w:rsidRPr="00080126">
        <w:rPr>
          <w:rFonts w:cs="Arial"/>
          <w:szCs w:val="20"/>
          <w:lang w:val="sl-SI"/>
        </w:rPr>
        <w:t xml:space="preserve">. </w:t>
      </w:r>
    </w:p>
    <w:p w14:paraId="2A51467D" w14:textId="77777777" w:rsidR="000A5B8F" w:rsidRPr="00080126" w:rsidRDefault="000A5B8F" w:rsidP="000A5B8F">
      <w:pPr>
        <w:spacing w:line="240" w:lineRule="exact"/>
        <w:jc w:val="both"/>
        <w:rPr>
          <w:rFonts w:cs="Arial"/>
          <w:szCs w:val="20"/>
          <w:lang w:val="sl-SI"/>
        </w:rPr>
      </w:pPr>
    </w:p>
    <w:p w14:paraId="0B09F5B1" w14:textId="073EE3A0" w:rsidR="000A5B8F" w:rsidRPr="00080126" w:rsidRDefault="000A5B8F" w:rsidP="000A5B8F">
      <w:pPr>
        <w:spacing w:line="240" w:lineRule="exact"/>
        <w:jc w:val="both"/>
        <w:rPr>
          <w:rFonts w:cs="Arial"/>
          <w:szCs w:val="20"/>
          <w:lang w:val="sl-SI"/>
        </w:rPr>
      </w:pPr>
      <w:r w:rsidRPr="00080126">
        <w:rPr>
          <w:rFonts w:cs="Arial"/>
          <w:szCs w:val="20"/>
          <w:lang w:val="sl-SI"/>
        </w:rPr>
        <w:t>Osnovni cilj strokovnega usposabljanja</w:t>
      </w:r>
      <w:r w:rsidR="00CD094D">
        <w:rPr>
          <w:rFonts w:cs="Arial"/>
          <w:szCs w:val="20"/>
          <w:lang w:val="sl-SI"/>
        </w:rPr>
        <w:t xml:space="preserve"> z </w:t>
      </w:r>
      <w:r w:rsidRPr="00080126">
        <w:rPr>
          <w:rFonts w:cs="Arial"/>
          <w:szCs w:val="20"/>
          <w:lang w:val="sl-SI"/>
        </w:rPr>
        <w:t>naslov</w:t>
      </w:r>
      <w:r w:rsidR="00CD094D">
        <w:rPr>
          <w:rFonts w:cs="Arial"/>
          <w:szCs w:val="20"/>
          <w:lang w:val="sl-SI"/>
        </w:rPr>
        <w:t>om</w:t>
      </w:r>
      <w:r w:rsidRPr="00080126">
        <w:rPr>
          <w:rFonts w:cs="Arial"/>
          <w:szCs w:val="20"/>
          <w:lang w:val="sl-SI"/>
        </w:rPr>
        <w:t xml:space="preserve"> Od razumevanja do sprejemanja: </w:t>
      </w:r>
      <w:r w:rsidR="00CD094D">
        <w:rPr>
          <w:rFonts w:cs="Arial"/>
          <w:szCs w:val="20"/>
          <w:lang w:val="sl-SI"/>
        </w:rPr>
        <w:t>v</w:t>
      </w:r>
      <w:r w:rsidRPr="00080126">
        <w:rPr>
          <w:rFonts w:cs="Arial"/>
          <w:szCs w:val="20"/>
          <w:lang w:val="sl-SI"/>
        </w:rPr>
        <w:t xml:space="preserve">ključujoča vzgoja in izobraževanje za romske otroke je bil opolnomočiti romske pomočnike in druge strokovne delavce na področju vzgoje in izobraževanja z vključujočimi pedagoškimi pristopi, ki temeljijo na razumevanju in sprejemanju romske skupnosti. </w:t>
      </w:r>
    </w:p>
    <w:p w14:paraId="18233755" w14:textId="77777777" w:rsidR="000A5B8F" w:rsidRPr="00080126" w:rsidRDefault="000A5B8F" w:rsidP="000A5B8F">
      <w:pPr>
        <w:spacing w:line="240" w:lineRule="exact"/>
        <w:jc w:val="both"/>
        <w:rPr>
          <w:rFonts w:cs="Arial"/>
          <w:szCs w:val="20"/>
          <w:lang w:val="sl-SI"/>
        </w:rPr>
      </w:pPr>
    </w:p>
    <w:p w14:paraId="1A0E7BEB" w14:textId="12AF1B76" w:rsidR="000A5B8F" w:rsidRPr="00080126" w:rsidRDefault="000A5B8F" w:rsidP="000A5B8F">
      <w:pPr>
        <w:spacing w:line="240" w:lineRule="exact"/>
        <w:jc w:val="both"/>
        <w:rPr>
          <w:rFonts w:cs="Arial"/>
          <w:szCs w:val="20"/>
          <w:lang w:val="sl-SI"/>
        </w:rPr>
      </w:pPr>
      <w:r w:rsidRPr="00080126">
        <w:rPr>
          <w:rFonts w:cs="Arial"/>
          <w:szCs w:val="20"/>
          <w:lang w:val="sl-SI"/>
        </w:rPr>
        <w:t xml:space="preserve">Usposabljanje je bilo zasnovano v dveh glavnih fazah – teoretičnem in praktičnem delu –, pri čemer sta obe fazi medsebojno povezani in </w:t>
      </w:r>
      <w:r w:rsidR="003E7109">
        <w:rPr>
          <w:rFonts w:cs="Arial"/>
          <w:szCs w:val="20"/>
          <w:lang w:val="sl-SI"/>
        </w:rPr>
        <w:t>dopolnjujoči</w:t>
      </w:r>
      <w:r w:rsidRPr="00080126">
        <w:rPr>
          <w:rFonts w:cs="Arial"/>
          <w:szCs w:val="20"/>
          <w:lang w:val="sl-SI"/>
        </w:rPr>
        <w:t>.</w:t>
      </w:r>
    </w:p>
    <w:p w14:paraId="38B49726" w14:textId="77777777" w:rsidR="000A5B8F" w:rsidRPr="00080126" w:rsidRDefault="000A5B8F" w:rsidP="000A5B8F">
      <w:pPr>
        <w:spacing w:line="240" w:lineRule="exact"/>
        <w:jc w:val="both"/>
        <w:rPr>
          <w:rFonts w:cs="Arial"/>
          <w:szCs w:val="20"/>
          <w:lang w:val="sl-SI"/>
        </w:rPr>
      </w:pPr>
    </w:p>
    <w:p w14:paraId="0317702A" w14:textId="77777777" w:rsidR="000A5B8F" w:rsidRPr="00080126" w:rsidRDefault="000A5B8F" w:rsidP="000A5B8F">
      <w:pPr>
        <w:spacing w:line="240" w:lineRule="exact"/>
        <w:jc w:val="both"/>
        <w:rPr>
          <w:rFonts w:cs="Arial"/>
          <w:szCs w:val="20"/>
          <w:lang w:val="sl-SI"/>
        </w:rPr>
      </w:pPr>
      <w:r w:rsidRPr="00080126">
        <w:rPr>
          <w:rFonts w:cs="Arial"/>
          <w:szCs w:val="20"/>
          <w:lang w:val="sl-SI"/>
        </w:rPr>
        <w:t>Prvi del teoretičnega usposabljanja</w:t>
      </w:r>
    </w:p>
    <w:p w14:paraId="3536A931" w14:textId="77777777" w:rsidR="000A5B8F" w:rsidRPr="00080126" w:rsidRDefault="000A5B8F" w:rsidP="000A5B8F">
      <w:pPr>
        <w:spacing w:line="240" w:lineRule="exact"/>
        <w:jc w:val="both"/>
        <w:rPr>
          <w:rFonts w:cs="Arial"/>
          <w:szCs w:val="20"/>
          <w:lang w:val="sl-SI"/>
        </w:rPr>
      </w:pPr>
    </w:p>
    <w:p w14:paraId="0D057D8B" w14:textId="60C92871" w:rsidR="000A5B8F" w:rsidRPr="00080126" w:rsidRDefault="000A5B8F" w:rsidP="000A5B8F">
      <w:pPr>
        <w:spacing w:line="240" w:lineRule="exact"/>
        <w:jc w:val="both"/>
        <w:rPr>
          <w:rFonts w:cs="Arial"/>
          <w:szCs w:val="20"/>
          <w:lang w:val="sl-SI"/>
        </w:rPr>
      </w:pPr>
      <w:r w:rsidRPr="00080126">
        <w:rPr>
          <w:rFonts w:cs="Arial"/>
          <w:szCs w:val="20"/>
          <w:lang w:val="sl-SI"/>
        </w:rPr>
        <w:t xml:space="preserve">Prvi del teoretičnega usposabljanja je </w:t>
      </w:r>
      <w:r w:rsidR="00CD094D">
        <w:rPr>
          <w:rFonts w:cs="Arial"/>
          <w:szCs w:val="20"/>
          <w:lang w:val="sl-SI"/>
        </w:rPr>
        <w:t>bil</w:t>
      </w:r>
      <w:r w:rsidRPr="00080126">
        <w:rPr>
          <w:rFonts w:cs="Arial"/>
          <w:szCs w:val="20"/>
          <w:lang w:val="sl-SI"/>
        </w:rPr>
        <w:t xml:space="preserve"> 19. oktobra 2024 na CŠOD Gorenje, kjer so udeleženci obravnavali ključne </w:t>
      </w:r>
      <w:r w:rsidR="00CD094D">
        <w:rPr>
          <w:rFonts w:cs="Arial"/>
          <w:szCs w:val="20"/>
          <w:lang w:val="sl-SI"/>
        </w:rPr>
        <w:t>vsebine na podlagi</w:t>
      </w:r>
      <w:r w:rsidRPr="00080126">
        <w:rPr>
          <w:rFonts w:cs="Arial"/>
          <w:szCs w:val="20"/>
          <w:lang w:val="sl-SI"/>
        </w:rPr>
        <w:t xml:space="preserve"> razumevanj</w:t>
      </w:r>
      <w:r w:rsidR="00CD094D">
        <w:rPr>
          <w:rFonts w:cs="Arial"/>
          <w:szCs w:val="20"/>
          <w:lang w:val="sl-SI"/>
        </w:rPr>
        <w:t>a</w:t>
      </w:r>
      <w:r w:rsidRPr="00080126">
        <w:rPr>
          <w:rFonts w:cs="Arial"/>
          <w:szCs w:val="20"/>
          <w:lang w:val="sl-SI"/>
        </w:rPr>
        <w:t xml:space="preserve"> kulturnih, jezikovnih in socialnih </w:t>
      </w:r>
      <w:r w:rsidR="00CD094D">
        <w:rPr>
          <w:rFonts w:cs="Arial"/>
          <w:szCs w:val="20"/>
          <w:lang w:val="sl-SI"/>
        </w:rPr>
        <w:t>posebnosti</w:t>
      </w:r>
      <w:r w:rsidRPr="00080126">
        <w:rPr>
          <w:rFonts w:cs="Arial"/>
          <w:szCs w:val="20"/>
          <w:lang w:val="sl-SI"/>
        </w:rPr>
        <w:t xml:space="preserve"> romske skupnosti ter način</w:t>
      </w:r>
      <w:r w:rsidR="00CD094D">
        <w:rPr>
          <w:rFonts w:cs="Arial"/>
          <w:szCs w:val="20"/>
          <w:lang w:val="sl-SI"/>
        </w:rPr>
        <w:t>ov</w:t>
      </w:r>
      <w:r w:rsidRPr="00080126">
        <w:rPr>
          <w:rFonts w:cs="Arial"/>
          <w:szCs w:val="20"/>
          <w:lang w:val="sl-SI"/>
        </w:rPr>
        <w:t xml:space="preserve"> za izboljšanje inkluzivnosti v vzgoji in izobraževanju. Temeljne vsebine tega dela so bile:</w:t>
      </w:r>
    </w:p>
    <w:p w14:paraId="26AE0594" w14:textId="6CD27B24"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Kulturne in jezikovne posebnosti Romov: </w:t>
      </w:r>
      <w:r w:rsidR="00CD094D">
        <w:rPr>
          <w:rFonts w:cs="Arial"/>
          <w:szCs w:val="20"/>
          <w:lang w:val="sl-SI"/>
        </w:rPr>
        <w:t>o</w:t>
      </w:r>
      <w:r w:rsidRPr="00080126">
        <w:rPr>
          <w:rFonts w:cs="Arial"/>
          <w:szCs w:val="20"/>
          <w:lang w:val="sl-SI"/>
        </w:rPr>
        <w:t xml:space="preserve">sredotočili so se na razumevanje romskih navad, običajev, verovanj </w:t>
      </w:r>
      <w:r w:rsidR="00CD094D">
        <w:rPr>
          <w:rFonts w:cs="Arial"/>
          <w:szCs w:val="20"/>
          <w:lang w:val="sl-SI"/>
        </w:rPr>
        <w:t>in</w:t>
      </w:r>
      <w:r w:rsidRPr="00080126">
        <w:rPr>
          <w:rFonts w:cs="Arial"/>
          <w:szCs w:val="20"/>
          <w:lang w:val="sl-SI"/>
        </w:rPr>
        <w:t xml:space="preserve"> raznolikih romskih narečij</w:t>
      </w:r>
      <w:r w:rsidR="00CD094D">
        <w:rPr>
          <w:rFonts w:cs="Arial"/>
          <w:szCs w:val="20"/>
          <w:lang w:val="sl-SI"/>
        </w:rPr>
        <w:t xml:space="preserve"> </w:t>
      </w:r>
      <w:r w:rsidRPr="00080126">
        <w:rPr>
          <w:rFonts w:cs="Arial"/>
          <w:szCs w:val="20"/>
          <w:lang w:val="sl-SI"/>
        </w:rPr>
        <w:t>doma in v drugih delih sveta. Poudarek je bil na spoznavanju različnih kulturnih tradicij, ki oblikujejo življenje romskih skupnosti.</w:t>
      </w:r>
    </w:p>
    <w:p w14:paraId="7D18CE90" w14:textId="61CB0046"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Socialna pravičnost v vzgoji in izobraževanju: </w:t>
      </w:r>
      <w:r w:rsidR="00CD094D">
        <w:rPr>
          <w:rFonts w:cs="Arial"/>
          <w:szCs w:val="20"/>
          <w:lang w:val="sl-SI"/>
        </w:rPr>
        <w:t>u</w:t>
      </w:r>
      <w:r w:rsidRPr="00080126">
        <w:rPr>
          <w:rFonts w:cs="Arial"/>
          <w:szCs w:val="20"/>
          <w:lang w:val="sl-SI"/>
        </w:rPr>
        <w:t>deleženci so se seznanili z različnimi strategijami za prepoznavanje in odpravljanje stereotipov ter predsodkov v izobraževalnih okoljih. Zavedanje o pomenu enakih možnosti za vse otroke je temeljilo na razumevanju, kako vzgojno-izobraževalni sistem vpliva na razvoj romskih otrok.</w:t>
      </w:r>
    </w:p>
    <w:p w14:paraId="3BB95550" w14:textId="178AD3A5" w:rsidR="000A5B8F" w:rsidRPr="00080126" w:rsidRDefault="003E7109" w:rsidP="00967FB8">
      <w:pPr>
        <w:pStyle w:val="Odstavekseznama"/>
        <w:numPr>
          <w:ilvl w:val="0"/>
          <w:numId w:val="58"/>
        </w:numPr>
        <w:spacing w:line="240" w:lineRule="exact"/>
        <w:ind w:hanging="424"/>
        <w:jc w:val="both"/>
        <w:rPr>
          <w:rFonts w:cs="Arial"/>
          <w:szCs w:val="20"/>
          <w:lang w:val="sl-SI"/>
        </w:rPr>
      </w:pPr>
      <w:r>
        <w:rPr>
          <w:rFonts w:cs="Arial"/>
          <w:szCs w:val="20"/>
          <w:lang w:val="sl-SI"/>
        </w:rPr>
        <w:t>Težavo</w:t>
      </w:r>
      <w:r w:rsidR="000A5B8F" w:rsidRPr="00080126">
        <w:rPr>
          <w:rFonts w:cs="Arial"/>
          <w:szCs w:val="20"/>
          <w:lang w:val="sl-SI"/>
        </w:rPr>
        <w:t xml:space="preserve"> pretvorimo v korist – otroci z motnjo ADHD: </w:t>
      </w:r>
      <w:r>
        <w:rPr>
          <w:rFonts w:cs="Arial"/>
          <w:szCs w:val="20"/>
          <w:lang w:val="sl-SI"/>
        </w:rPr>
        <w:t>razložene</w:t>
      </w:r>
      <w:r w:rsidR="000A5B8F" w:rsidRPr="00080126">
        <w:rPr>
          <w:rFonts w:cs="Arial"/>
          <w:szCs w:val="20"/>
          <w:lang w:val="sl-SI"/>
        </w:rPr>
        <w:t xml:space="preserve"> so bile strategije in metode za obvladovanje otrok z motnjo ADHD, kar je ključnega pomena za vključevanje otrok v izobraževalni proces ne glede na njihove </w:t>
      </w:r>
      <w:r w:rsidR="0010042D" w:rsidRPr="00080126">
        <w:rPr>
          <w:rFonts w:cs="Arial"/>
          <w:szCs w:val="20"/>
          <w:lang w:val="sl-SI"/>
        </w:rPr>
        <w:t>posebne</w:t>
      </w:r>
      <w:r w:rsidR="000A5B8F" w:rsidRPr="00080126">
        <w:rPr>
          <w:rFonts w:cs="Arial"/>
          <w:szCs w:val="20"/>
          <w:lang w:val="sl-SI"/>
        </w:rPr>
        <w:t xml:space="preserve"> potrebe in izzive.</w:t>
      </w:r>
    </w:p>
    <w:p w14:paraId="500AA039" w14:textId="77777777" w:rsidR="000A5B8F" w:rsidRPr="00080126" w:rsidRDefault="000A5B8F" w:rsidP="000A5B8F">
      <w:pPr>
        <w:spacing w:line="240" w:lineRule="exact"/>
        <w:jc w:val="both"/>
        <w:rPr>
          <w:rFonts w:cs="Arial"/>
          <w:szCs w:val="20"/>
          <w:lang w:val="sl-SI"/>
        </w:rPr>
      </w:pPr>
    </w:p>
    <w:p w14:paraId="42B19375" w14:textId="77777777" w:rsidR="000A5B8F" w:rsidRPr="00080126" w:rsidRDefault="000A5B8F" w:rsidP="000A5B8F">
      <w:pPr>
        <w:spacing w:line="240" w:lineRule="exact"/>
        <w:jc w:val="both"/>
        <w:rPr>
          <w:rFonts w:cs="Arial"/>
          <w:szCs w:val="20"/>
          <w:lang w:val="sl-SI"/>
        </w:rPr>
      </w:pPr>
      <w:r w:rsidRPr="00080126">
        <w:rPr>
          <w:rFonts w:cs="Arial"/>
          <w:szCs w:val="20"/>
          <w:lang w:val="sl-SI"/>
        </w:rPr>
        <w:t xml:space="preserve">V prvem delu teoretičnega usposabljanja so udeleženci prejeli tudi navodila in smernice za izvajanje praktičnega dela usposabljanja. </w:t>
      </w:r>
    </w:p>
    <w:p w14:paraId="3172C6CC" w14:textId="77777777" w:rsidR="000A5B8F" w:rsidRPr="00080126" w:rsidRDefault="000A5B8F" w:rsidP="000A5B8F">
      <w:pPr>
        <w:spacing w:line="240" w:lineRule="exact"/>
        <w:jc w:val="both"/>
        <w:rPr>
          <w:rFonts w:cs="Arial"/>
          <w:szCs w:val="20"/>
          <w:lang w:val="sl-SI"/>
        </w:rPr>
      </w:pPr>
    </w:p>
    <w:p w14:paraId="1B414B0A" w14:textId="77777777" w:rsidR="000A5B8F" w:rsidRPr="00080126" w:rsidRDefault="000A5B8F" w:rsidP="000A5B8F">
      <w:pPr>
        <w:spacing w:line="240" w:lineRule="exact"/>
        <w:jc w:val="both"/>
        <w:rPr>
          <w:rFonts w:cs="Arial"/>
          <w:szCs w:val="20"/>
          <w:lang w:val="sl-SI"/>
        </w:rPr>
      </w:pPr>
      <w:r w:rsidRPr="00080126">
        <w:rPr>
          <w:rFonts w:cs="Arial"/>
          <w:szCs w:val="20"/>
          <w:lang w:val="sl-SI"/>
        </w:rPr>
        <w:t>Praktični del usposabljanja</w:t>
      </w:r>
    </w:p>
    <w:p w14:paraId="32E88AB0" w14:textId="77777777" w:rsidR="000A5B8F" w:rsidRPr="00080126" w:rsidRDefault="000A5B8F" w:rsidP="000A5B8F">
      <w:pPr>
        <w:spacing w:line="240" w:lineRule="exact"/>
        <w:jc w:val="both"/>
        <w:rPr>
          <w:rFonts w:cs="Arial"/>
          <w:szCs w:val="20"/>
          <w:lang w:val="sl-SI"/>
        </w:rPr>
      </w:pPr>
    </w:p>
    <w:p w14:paraId="1E1D436D" w14:textId="7C2905B7" w:rsidR="000A5B8F" w:rsidRPr="00080126" w:rsidRDefault="000A5B8F" w:rsidP="000A5B8F">
      <w:pPr>
        <w:spacing w:line="240" w:lineRule="exact"/>
        <w:jc w:val="both"/>
        <w:rPr>
          <w:rFonts w:cs="Arial"/>
          <w:szCs w:val="20"/>
          <w:lang w:val="sl-SI"/>
        </w:rPr>
      </w:pPr>
      <w:r w:rsidRPr="00080126">
        <w:rPr>
          <w:rFonts w:cs="Arial"/>
          <w:szCs w:val="20"/>
          <w:lang w:val="sl-SI"/>
        </w:rPr>
        <w:t xml:space="preserve">Praktični del usposabljanja je potekal v različnih </w:t>
      </w:r>
      <w:r w:rsidR="005A5C99" w:rsidRPr="00080126">
        <w:rPr>
          <w:rFonts w:cs="Arial"/>
          <w:szCs w:val="20"/>
          <w:lang w:val="sl-SI"/>
        </w:rPr>
        <w:t>VNRC</w:t>
      </w:r>
      <w:r w:rsidRPr="00080126">
        <w:rPr>
          <w:rFonts w:cs="Arial"/>
          <w:szCs w:val="20"/>
          <w:lang w:val="sl-SI"/>
        </w:rPr>
        <w:t xml:space="preserve"> in romskih naseljih. Udeleženci so v okviru prakse izvedli dve aktivnosti, ki so jih izbrali izmed treh ponujenih tem:</w:t>
      </w:r>
    </w:p>
    <w:p w14:paraId="63B07CFE" w14:textId="77777777"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kulturne in jezikovne posebnosti Romov,</w:t>
      </w:r>
    </w:p>
    <w:p w14:paraId="04B818A9" w14:textId="77777777"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premagovanje stereotipov in predsodkov,</w:t>
      </w:r>
    </w:p>
    <w:p w14:paraId="2596AC97" w14:textId="43E61A09"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delo z romskimi otroki s čustvenimi in vedenjskimi motnjami, zlasti </w:t>
      </w:r>
      <w:r w:rsidR="00CD094D">
        <w:rPr>
          <w:rFonts w:cs="Arial"/>
          <w:szCs w:val="20"/>
          <w:lang w:val="sl-SI"/>
        </w:rPr>
        <w:t>tistimi z</w:t>
      </w:r>
      <w:r w:rsidRPr="00080126">
        <w:rPr>
          <w:rFonts w:cs="Arial"/>
          <w:szCs w:val="20"/>
          <w:lang w:val="sl-SI"/>
        </w:rPr>
        <w:t xml:space="preserve"> motnjo ADHD.</w:t>
      </w:r>
    </w:p>
    <w:p w14:paraId="2067E23E" w14:textId="77777777" w:rsidR="000A5B8F" w:rsidRPr="00080126" w:rsidRDefault="000A5B8F" w:rsidP="000A5B8F">
      <w:pPr>
        <w:spacing w:line="240" w:lineRule="exact"/>
        <w:jc w:val="both"/>
        <w:rPr>
          <w:rFonts w:cs="Arial"/>
          <w:szCs w:val="20"/>
          <w:lang w:val="sl-SI"/>
        </w:rPr>
      </w:pPr>
    </w:p>
    <w:p w14:paraId="4C5F1FA4" w14:textId="69A982C8" w:rsidR="000A5B8F" w:rsidRPr="00080126" w:rsidRDefault="000A5B8F" w:rsidP="000A5B8F">
      <w:pPr>
        <w:spacing w:line="240" w:lineRule="exact"/>
        <w:jc w:val="both"/>
        <w:rPr>
          <w:rFonts w:cs="Arial"/>
          <w:szCs w:val="20"/>
          <w:lang w:val="sl-SI"/>
        </w:rPr>
      </w:pPr>
      <w:r w:rsidRPr="00080126">
        <w:rPr>
          <w:rFonts w:cs="Arial"/>
          <w:szCs w:val="20"/>
          <w:lang w:val="sl-SI"/>
        </w:rPr>
        <w:t>Po opravljenem praktičnem delu so udeleženci pripravili poročila</w:t>
      </w:r>
      <w:r w:rsidR="00CD094D">
        <w:rPr>
          <w:rFonts w:cs="Arial"/>
          <w:szCs w:val="20"/>
          <w:lang w:val="sl-SI"/>
        </w:rPr>
        <w:t xml:space="preserve"> s</w:t>
      </w:r>
      <w:r w:rsidRPr="00080126">
        <w:rPr>
          <w:rFonts w:cs="Arial"/>
          <w:szCs w:val="20"/>
          <w:lang w:val="sl-SI"/>
        </w:rPr>
        <w:t xml:space="preserve"> podrobn</w:t>
      </w:r>
      <w:r w:rsidR="00CD094D">
        <w:rPr>
          <w:rFonts w:cs="Arial"/>
          <w:szCs w:val="20"/>
          <w:lang w:val="sl-SI"/>
        </w:rPr>
        <w:t>imi</w:t>
      </w:r>
      <w:r w:rsidRPr="00080126">
        <w:rPr>
          <w:rFonts w:cs="Arial"/>
          <w:szCs w:val="20"/>
          <w:lang w:val="sl-SI"/>
        </w:rPr>
        <w:t xml:space="preserve"> opis</w:t>
      </w:r>
      <w:r w:rsidR="00CD094D">
        <w:rPr>
          <w:rFonts w:cs="Arial"/>
          <w:szCs w:val="20"/>
          <w:lang w:val="sl-SI"/>
        </w:rPr>
        <w:t>i</w:t>
      </w:r>
      <w:r w:rsidRPr="00080126">
        <w:rPr>
          <w:rFonts w:cs="Arial"/>
          <w:szCs w:val="20"/>
          <w:lang w:val="sl-SI"/>
        </w:rPr>
        <w:t xml:space="preserve"> izvedenih aktivnosti, izzivov</w:t>
      </w:r>
      <w:r w:rsidR="00CD094D">
        <w:rPr>
          <w:rFonts w:cs="Arial"/>
          <w:szCs w:val="20"/>
          <w:lang w:val="sl-SI"/>
        </w:rPr>
        <w:t xml:space="preserve"> in</w:t>
      </w:r>
      <w:r w:rsidRPr="00080126">
        <w:rPr>
          <w:rFonts w:cs="Arial"/>
          <w:szCs w:val="20"/>
          <w:lang w:val="sl-SI"/>
        </w:rPr>
        <w:t xml:space="preserve"> rešit</w:t>
      </w:r>
      <w:r w:rsidR="00CD094D">
        <w:rPr>
          <w:rFonts w:cs="Arial"/>
          <w:szCs w:val="20"/>
          <w:lang w:val="sl-SI"/>
        </w:rPr>
        <w:t>ev</w:t>
      </w:r>
      <w:r w:rsidRPr="00080126">
        <w:rPr>
          <w:rFonts w:cs="Arial"/>
          <w:szCs w:val="20"/>
          <w:lang w:val="sl-SI"/>
        </w:rPr>
        <w:t>, ki so jih razvili za premagovanje teh izzivov. Prav tako so o</w:t>
      </w:r>
      <w:r w:rsidR="003E7109">
        <w:rPr>
          <w:rFonts w:cs="Arial"/>
          <w:szCs w:val="20"/>
          <w:lang w:val="sl-SI"/>
        </w:rPr>
        <w:t>za</w:t>
      </w:r>
      <w:r w:rsidRPr="00080126">
        <w:rPr>
          <w:rFonts w:cs="Arial"/>
          <w:szCs w:val="20"/>
          <w:lang w:val="sl-SI"/>
        </w:rPr>
        <w:t>vestili, kaj so se naučili</w:t>
      </w:r>
      <w:r w:rsidR="003E7109">
        <w:rPr>
          <w:rFonts w:cs="Arial"/>
          <w:szCs w:val="20"/>
          <w:lang w:val="sl-SI"/>
        </w:rPr>
        <w:t xml:space="preserve"> </w:t>
      </w:r>
      <w:r w:rsidR="00CD094D">
        <w:rPr>
          <w:rFonts w:cs="Arial"/>
          <w:szCs w:val="20"/>
          <w:lang w:val="sl-SI"/>
        </w:rPr>
        <w:t>iz</w:t>
      </w:r>
      <w:r w:rsidRPr="00080126">
        <w:rPr>
          <w:rFonts w:cs="Arial"/>
          <w:szCs w:val="20"/>
          <w:lang w:val="sl-SI"/>
        </w:rPr>
        <w:t xml:space="preserve"> praks</w:t>
      </w:r>
      <w:r w:rsidR="003E7109">
        <w:rPr>
          <w:rFonts w:cs="Arial"/>
          <w:szCs w:val="20"/>
          <w:lang w:val="sl-SI"/>
        </w:rPr>
        <w:t>e</w:t>
      </w:r>
      <w:r w:rsidRPr="00080126">
        <w:rPr>
          <w:rFonts w:cs="Arial"/>
          <w:szCs w:val="20"/>
          <w:lang w:val="sl-SI"/>
        </w:rPr>
        <w:t xml:space="preserve"> in kako bodo pridobljeno znanje uporabili pri nadaljnjem delu.</w:t>
      </w:r>
    </w:p>
    <w:p w14:paraId="784DBC7A" w14:textId="77777777" w:rsidR="000A5B8F" w:rsidRPr="00080126" w:rsidRDefault="000A5B8F" w:rsidP="000A5B8F">
      <w:pPr>
        <w:spacing w:line="240" w:lineRule="exact"/>
        <w:jc w:val="both"/>
        <w:rPr>
          <w:rFonts w:cs="Arial"/>
          <w:szCs w:val="20"/>
          <w:lang w:val="sl-SI"/>
        </w:rPr>
      </w:pPr>
    </w:p>
    <w:p w14:paraId="594495B8" w14:textId="77777777" w:rsidR="000A5B8F" w:rsidRPr="00080126" w:rsidRDefault="000A5B8F" w:rsidP="000A5B8F">
      <w:pPr>
        <w:spacing w:line="240" w:lineRule="exact"/>
        <w:jc w:val="both"/>
        <w:rPr>
          <w:rFonts w:cs="Arial"/>
          <w:szCs w:val="20"/>
          <w:lang w:val="sl-SI"/>
        </w:rPr>
      </w:pPr>
      <w:r w:rsidRPr="00080126">
        <w:rPr>
          <w:rFonts w:cs="Arial"/>
          <w:szCs w:val="20"/>
          <w:lang w:val="sl-SI"/>
        </w:rPr>
        <w:t>Drugi del teoretičnega usposabljanja</w:t>
      </w:r>
    </w:p>
    <w:p w14:paraId="3730A85C" w14:textId="77777777" w:rsidR="000A5B8F" w:rsidRPr="00080126" w:rsidRDefault="000A5B8F" w:rsidP="000A5B8F">
      <w:pPr>
        <w:spacing w:line="240" w:lineRule="exact"/>
        <w:jc w:val="both"/>
        <w:rPr>
          <w:rFonts w:cs="Arial"/>
          <w:szCs w:val="20"/>
          <w:u w:val="single"/>
          <w:lang w:val="sl-SI"/>
        </w:rPr>
      </w:pPr>
    </w:p>
    <w:p w14:paraId="60B79634" w14:textId="3AFC509B" w:rsidR="000A5B8F" w:rsidRPr="00080126" w:rsidRDefault="000A5B8F" w:rsidP="000A5B8F">
      <w:pPr>
        <w:spacing w:line="240" w:lineRule="exact"/>
        <w:jc w:val="both"/>
        <w:rPr>
          <w:rFonts w:cs="Arial"/>
          <w:szCs w:val="20"/>
          <w:lang w:val="sl-SI"/>
        </w:rPr>
      </w:pPr>
      <w:r w:rsidRPr="00080126">
        <w:rPr>
          <w:rFonts w:cs="Arial"/>
          <w:szCs w:val="20"/>
          <w:lang w:val="sl-SI"/>
        </w:rPr>
        <w:t xml:space="preserve">Drugi del teoretičnega usposabljanja je </w:t>
      </w:r>
      <w:r w:rsidR="00CD094D">
        <w:rPr>
          <w:rFonts w:cs="Arial"/>
          <w:szCs w:val="20"/>
          <w:lang w:val="sl-SI"/>
        </w:rPr>
        <w:t>bil</w:t>
      </w:r>
      <w:r w:rsidRPr="00080126">
        <w:rPr>
          <w:rFonts w:cs="Arial"/>
          <w:szCs w:val="20"/>
          <w:lang w:val="sl-SI"/>
        </w:rPr>
        <w:t xml:space="preserve"> 16. novembra 2024 na CŠOD Prvine. Ta del je bil osredotočen na globlj</w:t>
      </w:r>
      <w:r w:rsidR="00CD094D">
        <w:rPr>
          <w:rFonts w:cs="Arial"/>
          <w:szCs w:val="20"/>
          <w:lang w:val="sl-SI"/>
        </w:rPr>
        <w:t>i premislek o</w:t>
      </w:r>
      <w:r w:rsidRPr="00080126">
        <w:rPr>
          <w:rFonts w:cs="Arial"/>
          <w:szCs w:val="20"/>
          <w:lang w:val="sl-SI"/>
        </w:rPr>
        <w:t xml:space="preserve"> praktičnih izkuš</w:t>
      </w:r>
      <w:r w:rsidR="00CD094D">
        <w:rPr>
          <w:rFonts w:cs="Arial"/>
          <w:szCs w:val="20"/>
          <w:lang w:val="sl-SI"/>
        </w:rPr>
        <w:t>njah</w:t>
      </w:r>
      <w:r w:rsidRPr="00080126">
        <w:rPr>
          <w:rFonts w:cs="Arial"/>
          <w:szCs w:val="20"/>
          <w:lang w:val="sl-SI"/>
        </w:rPr>
        <w:t xml:space="preserve"> ter </w:t>
      </w:r>
      <w:r w:rsidR="00CD094D">
        <w:rPr>
          <w:rFonts w:cs="Arial"/>
          <w:szCs w:val="20"/>
          <w:lang w:val="sl-SI"/>
        </w:rPr>
        <w:t>na</w:t>
      </w:r>
      <w:r w:rsidRPr="00080126">
        <w:rPr>
          <w:rFonts w:cs="Arial"/>
          <w:szCs w:val="20"/>
          <w:lang w:val="sl-SI"/>
        </w:rPr>
        <w:t xml:space="preserve"> novih vpogled</w:t>
      </w:r>
      <w:r w:rsidR="00CD094D">
        <w:rPr>
          <w:rFonts w:cs="Arial"/>
          <w:szCs w:val="20"/>
          <w:lang w:val="sl-SI"/>
        </w:rPr>
        <w:t>ih</w:t>
      </w:r>
      <w:r w:rsidRPr="00080126">
        <w:rPr>
          <w:rFonts w:cs="Arial"/>
          <w:szCs w:val="20"/>
          <w:lang w:val="sl-SI"/>
        </w:rPr>
        <w:t xml:space="preserve"> in strategij</w:t>
      </w:r>
      <w:r w:rsidR="00CD094D">
        <w:rPr>
          <w:rFonts w:cs="Arial"/>
          <w:szCs w:val="20"/>
          <w:lang w:val="sl-SI"/>
        </w:rPr>
        <w:t>ah</w:t>
      </w:r>
      <w:r w:rsidRPr="00080126">
        <w:rPr>
          <w:rFonts w:cs="Arial"/>
          <w:szCs w:val="20"/>
          <w:lang w:val="sl-SI"/>
        </w:rPr>
        <w:t xml:space="preserve"> za izboljšanje dela z romskimi otroki. Ključne teme so bile:</w:t>
      </w:r>
    </w:p>
    <w:p w14:paraId="7E0A3F59" w14:textId="3B2BF3BD"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Spoznanja in novi uvidi pri delu z romskimi otroki: </w:t>
      </w:r>
      <w:r w:rsidR="00CD094D">
        <w:rPr>
          <w:rFonts w:cs="Arial"/>
          <w:szCs w:val="20"/>
          <w:lang w:val="sl-SI"/>
        </w:rPr>
        <w:t>u</w:t>
      </w:r>
      <w:r w:rsidRPr="00080126">
        <w:rPr>
          <w:rFonts w:cs="Arial"/>
          <w:szCs w:val="20"/>
          <w:lang w:val="sl-SI"/>
        </w:rPr>
        <w:t xml:space="preserve">deleženci so </w:t>
      </w:r>
      <w:r w:rsidR="00CD094D">
        <w:rPr>
          <w:rFonts w:cs="Arial"/>
          <w:szCs w:val="20"/>
          <w:lang w:val="sl-SI"/>
        </w:rPr>
        <w:t>na podlagi</w:t>
      </w:r>
      <w:r w:rsidRPr="00080126">
        <w:rPr>
          <w:rFonts w:cs="Arial"/>
          <w:szCs w:val="20"/>
          <w:lang w:val="sl-SI"/>
        </w:rPr>
        <w:t xml:space="preserve"> praktičn</w:t>
      </w:r>
      <w:r w:rsidR="00CD094D">
        <w:rPr>
          <w:rFonts w:cs="Arial"/>
          <w:szCs w:val="20"/>
          <w:lang w:val="sl-SI"/>
        </w:rPr>
        <w:t>ih</w:t>
      </w:r>
      <w:r w:rsidRPr="00080126">
        <w:rPr>
          <w:rFonts w:cs="Arial"/>
          <w:szCs w:val="20"/>
          <w:lang w:val="sl-SI"/>
        </w:rPr>
        <w:t xml:space="preserve"> izkuš</w:t>
      </w:r>
      <w:r w:rsidR="00CD094D">
        <w:rPr>
          <w:rFonts w:cs="Arial"/>
          <w:szCs w:val="20"/>
          <w:lang w:val="sl-SI"/>
        </w:rPr>
        <w:t>enj</w:t>
      </w:r>
      <w:r w:rsidRPr="00080126">
        <w:rPr>
          <w:rFonts w:cs="Arial"/>
          <w:szCs w:val="20"/>
          <w:lang w:val="sl-SI"/>
        </w:rPr>
        <w:t xml:space="preserve"> ugotavljali, kako so te vplivale na njihovo dojemanje in izvajanje aktivnosti v romskih skupnostih.</w:t>
      </w:r>
    </w:p>
    <w:p w14:paraId="6A2D4033" w14:textId="2032747A"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lastRenderedPageBreak/>
        <w:t xml:space="preserve">Kako prepoznati stisko učenca in kako pomagati: </w:t>
      </w:r>
      <w:r w:rsidR="00CD094D">
        <w:rPr>
          <w:rFonts w:cs="Arial"/>
          <w:szCs w:val="20"/>
          <w:lang w:val="sl-SI"/>
        </w:rPr>
        <w:t>p</w:t>
      </w:r>
      <w:r w:rsidRPr="00080126">
        <w:rPr>
          <w:rFonts w:cs="Arial"/>
          <w:szCs w:val="20"/>
          <w:lang w:val="sl-SI"/>
        </w:rPr>
        <w:t>osebna pozornost je bila namenjena prepoznavanju čustvenih in psiholoških potreb učencev, pa tudi temu, kako jih podpreti in jim pomagati pri premagovanju stisk.</w:t>
      </w:r>
    </w:p>
    <w:p w14:paraId="6504E2EE" w14:textId="4AAB257E"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 xml:space="preserve">Enake možnosti v vzgoji in izobraževanju tudi za romske otroke: </w:t>
      </w:r>
      <w:r w:rsidR="00CD094D">
        <w:rPr>
          <w:rFonts w:cs="Arial"/>
          <w:szCs w:val="20"/>
          <w:lang w:val="sl-SI"/>
        </w:rPr>
        <w:t>r</w:t>
      </w:r>
      <w:r w:rsidRPr="00080126">
        <w:rPr>
          <w:rFonts w:cs="Arial"/>
          <w:szCs w:val="20"/>
          <w:lang w:val="sl-SI"/>
        </w:rPr>
        <w:t>azprava o pomenu vzpostavitve zaupanja z romskimi družinami ter o tem, kako ustvariti spodbujajoče in vključujoče učno okolje, ki omogoča enakopravno izobraževalno izkušnjo za vse otroke.</w:t>
      </w:r>
    </w:p>
    <w:p w14:paraId="0782AEB7" w14:textId="67144849" w:rsidR="000A5B8F" w:rsidRPr="00080126" w:rsidRDefault="000A5B8F" w:rsidP="00967FB8">
      <w:pPr>
        <w:pStyle w:val="Odstavekseznama"/>
        <w:numPr>
          <w:ilvl w:val="0"/>
          <w:numId w:val="58"/>
        </w:numPr>
        <w:spacing w:line="240" w:lineRule="exact"/>
        <w:ind w:hanging="424"/>
        <w:jc w:val="both"/>
        <w:rPr>
          <w:rFonts w:cs="Arial"/>
          <w:szCs w:val="20"/>
          <w:lang w:val="sl-SI"/>
        </w:rPr>
      </w:pPr>
      <w:r w:rsidRPr="00080126">
        <w:rPr>
          <w:rFonts w:cs="Arial"/>
          <w:szCs w:val="20"/>
          <w:lang w:val="sl-SI"/>
        </w:rPr>
        <w:t>Evalvacija in</w:t>
      </w:r>
      <w:r w:rsidR="00CD094D">
        <w:rPr>
          <w:rFonts w:cs="Arial"/>
          <w:szCs w:val="20"/>
          <w:lang w:val="sl-SI"/>
        </w:rPr>
        <w:t xml:space="preserve"> sklepne</w:t>
      </w:r>
      <w:r w:rsidRPr="00080126">
        <w:rPr>
          <w:rFonts w:cs="Arial"/>
          <w:szCs w:val="20"/>
          <w:lang w:val="sl-SI"/>
        </w:rPr>
        <w:t xml:space="preserve"> misli: </w:t>
      </w:r>
      <w:r w:rsidR="00CD094D">
        <w:rPr>
          <w:rFonts w:cs="Arial"/>
          <w:szCs w:val="20"/>
          <w:lang w:val="sl-SI"/>
        </w:rPr>
        <w:t>n</w:t>
      </w:r>
      <w:r w:rsidRPr="00080126">
        <w:rPr>
          <w:rFonts w:cs="Arial"/>
          <w:szCs w:val="20"/>
          <w:lang w:val="sl-SI"/>
        </w:rPr>
        <w:t xml:space="preserve">a koncu usposabljanja so udeleženci delili svoje </w:t>
      </w:r>
      <w:r w:rsidR="00CD094D">
        <w:rPr>
          <w:rFonts w:cs="Arial"/>
          <w:szCs w:val="20"/>
          <w:lang w:val="sl-SI"/>
        </w:rPr>
        <w:t>sklepne</w:t>
      </w:r>
      <w:r w:rsidRPr="00080126">
        <w:rPr>
          <w:rFonts w:cs="Arial"/>
          <w:szCs w:val="20"/>
          <w:lang w:val="sl-SI"/>
        </w:rPr>
        <w:t xml:space="preserve"> misli o tem, kako bodo pridobljeno znanje prenesli v strokovno delovanje.</w:t>
      </w:r>
    </w:p>
    <w:p w14:paraId="3B754553" w14:textId="77777777" w:rsidR="000A5B8F" w:rsidRPr="00080126" w:rsidRDefault="000A5B8F" w:rsidP="000A5B8F">
      <w:pPr>
        <w:spacing w:line="240" w:lineRule="exact"/>
        <w:jc w:val="both"/>
        <w:rPr>
          <w:rFonts w:cs="Arial"/>
          <w:szCs w:val="20"/>
          <w:lang w:val="sl-SI"/>
        </w:rPr>
      </w:pPr>
    </w:p>
    <w:p w14:paraId="1CF14663" w14:textId="102611C2" w:rsidR="000A5B8F" w:rsidRPr="00080126" w:rsidRDefault="000A5B8F" w:rsidP="000A5B8F">
      <w:pPr>
        <w:spacing w:line="240" w:lineRule="exact"/>
        <w:jc w:val="both"/>
        <w:rPr>
          <w:rFonts w:cs="Arial"/>
          <w:szCs w:val="20"/>
          <w:lang w:val="sl-SI"/>
        </w:rPr>
      </w:pPr>
      <w:r w:rsidRPr="00080126">
        <w:rPr>
          <w:rFonts w:cs="Arial"/>
          <w:szCs w:val="20"/>
          <w:lang w:val="sl-SI"/>
        </w:rPr>
        <w:t xml:space="preserve">Usposabljanja se je udeležilo 28 strokovnih delavcev iz različnih delov Slovenije, predvsem z območij Prekmurja, Maribora, Dolenjske in Bele krajine. Ta geografsko raznolika skupina je omogočila izmenjavo izkušenj in praks, ki jih udeleženci prinašajo iz različnih delov Slovenije, kjer </w:t>
      </w:r>
      <w:r w:rsidR="00CD094D">
        <w:rPr>
          <w:rFonts w:cs="Arial"/>
          <w:szCs w:val="20"/>
          <w:lang w:val="sl-SI"/>
        </w:rPr>
        <w:t>delajo</w:t>
      </w:r>
      <w:r w:rsidRPr="00080126">
        <w:rPr>
          <w:rFonts w:cs="Arial"/>
          <w:szCs w:val="20"/>
          <w:lang w:val="sl-SI"/>
        </w:rPr>
        <w:t xml:space="preserve"> z romskimi otroki in njihovimi starši. Dodana vrednost usposabljanja je bila tudi v tem, da so udeleženci imeli možnost spoznati različne pristope in strategije za delo z romsko skupnostjo, kar je pripomoglo k širjenju najboljših praks ter krepitvi strokovnega znanja na tem področju.</w:t>
      </w:r>
    </w:p>
    <w:p w14:paraId="6F261782" w14:textId="77777777" w:rsidR="000A5B8F" w:rsidRPr="00080126" w:rsidRDefault="000A5B8F" w:rsidP="000A5B8F">
      <w:pPr>
        <w:spacing w:line="240" w:lineRule="exact"/>
        <w:jc w:val="both"/>
        <w:rPr>
          <w:rFonts w:cs="Arial"/>
          <w:szCs w:val="20"/>
          <w:lang w:val="sl-SI"/>
        </w:rPr>
      </w:pPr>
    </w:p>
    <w:p w14:paraId="2360C460" w14:textId="77777777" w:rsidR="000A5B8F" w:rsidRPr="00080126" w:rsidRDefault="000A5B8F" w:rsidP="000A5B8F">
      <w:pPr>
        <w:spacing w:line="240" w:lineRule="exact"/>
        <w:jc w:val="both"/>
        <w:rPr>
          <w:rFonts w:cs="Arial"/>
          <w:szCs w:val="20"/>
          <w:lang w:val="sl-SI"/>
        </w:rPr>
      </w:pPr>
      <w:r w:rsidRPr="00080126">
        <w:rPr>
          <w:rFonts w:cs="Arial"/>
          <w:szCs w:val="20"/>
          <w:lang w:val="sl-SI"/>
        </w:rPr>
        <w:t>Na splošno je usposabljanje pomembno prispevalo k večji ozaveščenosti in pripravljenosti strokovnih delavcev za vključujočo izobraževalno prakso, ki temelji na razumevanju, spoštovanju in sprejemanju raznolikosti.</w:t>
      </w:r>
    </w:p>
    <w:p w14:paraId="30CE8B61" w14:textId="1B57133E" w:rsidR="00FE5857" w:rsidRPr="00080126" w:rsidRDefault="00FE5857" w:rsidP="00732B89">
      <w:pPr>
        <w:spacing w:line="240" w:lineRule="exact"/>
        <w:jc w:val="both"/>
        <w:rPr>
          <w:rFonts w:cs="Arial"/>
          <w:b/>
          <w:bCs/>
          <w:szCs w:val="20"/>
          <w:lang w:val="sl-SI"/>
        </w:rPr>
      </w:pPr>
    </w:p>
    <w:p w14:paraId="7EC5D4A9"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067C6217" w14:textId="2371134C" w:rsidR="00FE5857" w:rsidRPr="00080126" w:rsidRDefault="00FE5857" w:rsidP="009B0C3E">
      <w:pPr>
        <w:pStyle w:val="Odstavekseznama"/>
        <w:numPr>
          <w:ilvl w:val="2"/>
          <w:numId w:val="10"/>
        </w:numPr>
        <w:spacing w:line="240" w:lineRule="exact"/>
        <w:jc w:val="both"/>
        <w:outlineLvl w:val="1"/>
        <w:rPr>
          <w:rFonts w:cs="Arial"/>
          <w:b/>
          <w:szCs w:val="20"/>
          <w:lang w:val="sl-SI"/>
        </w:rPr>
      </w:pPr>
      <w:bookmarkStart w:id="9" w:name="_Hlk129952471"/>
      <w:bookmarkStart w:id="10" w:name="_Toc208406909"/>
      <w:r w:rsidRPr="00080126">
        <w:rPr>
          <w:rFonts w:cs="Arial"/>
          <w:b/>
          <w:szCs w:val="20"/>
          <w:lang w:val="sl-SI"/>
        </w:rPr>
        <w:t xml:space="preserve">Vključevanje Romov v nadaljnje izobraževanje </w:t>
      </w:r>
      <w:r w:rsidR="00CD094D">
        <w:rPr>
          <w:rFonts w:cs="Arial"/>
          <w:b/>
          <w:szCs w:val="20"/>
          <w:lang w:val="sl-SI"/>
        </w:rPr>
        <w:t>ter</w:t>
      </w:r>
      <w:r w:rsidRPr="00080126">
        <w:rPr>
          <w:rFonts w:cs="Arial"/>
          <w:b/>
          <w:szCs w:val="20"/>
          <w:lang w:val="sl-SI"/>
        </w:rPr>
        <w:t xml:space="preserve"> pridobivanje znanj in izkušenj za uspešno vključevanje na trg dela</w:t>
      </w:r>
      <w:bookmarkEnd w:id="9"/>
      <w:bookmarkEnd w:id="10"/>
    </w:p>
    <w:p w14:paraId="01629B4E" w14:textId="7C094F1D"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u w:val="single"/>
          <w:lang w:val="sl-SI"/>
        </w:rPr>
        <w:t>Kazalnik</w:t>
      </w:r>
      <w:r w:rsidRPr="00080126">
        <w:rPr>
          <w:rFonts w:cs="Arial"/>
          <w:szCs w:val="20"/>
          <w:lang w:val="sl-SI"/>
        </w:rPr>
        <w:t>:</w:t>
      </w:r>
    </w:p>
    <w:p w14:paraId="6CCBC839" w14:textId="5D2F79DA"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Ocena deleža romskih otrok, ki se vpišejo v srednješolske programe (samoopredelitev).</w:t>
      </w:r>
    </w:p>
    <w:p w14:paraId="60CD1191" w14:textId="77777777" w:rsidR="00FE5857" w:rsidRPr="00080126" w:rsidRDefault="00FE5857" w:rsidP="00B61015">
      <w:pPr>
        <w:spacing w:line="240" w:lineRule="exact"/>
        <w:jc w:val="both"/>
        <w:rPr>
          <w:rFonts w:cs="Arial"/>
          <w:b/>
          <w:szCs w:val="20"/>
          <w:lang w:val="sl-SI"/>
        </w:rPr>
      </w:pPr>
    </w:p>
    <w:p w14:paraId="3627C004" w14:textId="777EC058" w:rsidR="00FE5857" w:rsidRPr="00080126" w:rsidRDefault="00FE5857" w:rsidP="009B0C3E">
      <w:pPr>
        <w:pStyle w:val="Odstavekseznama"/>
        <w:numPr>
          <w:ilvl w:val="3"/>
          <w:numId w:val="10"/>
        </w:numPr>
        <w:spacing w:line="240" w:lineRule="exact"/>
        <w:jc w:val="both"/>
        <w:outlineLvl w:val="2"/>
        <w:rPr>
          <w:rFonts w:cs="Arial"/>
          <w:b/>
          <w:bCs/>
          <w:szCs w:val="20"/>
          <w:lang w:val="sl-SI"/>
        </w:rPr>
      </w:pPr>
      <w:bookmarkStart w:id="11" w:name="_Hlk129952490"/>
      <w:bookmarkStart w:id="12" w:name="_Toc208406910"/>
      <w:r w:rsidRPr="00080126">
        <w:rPr>
          <w:rFonts w:cs="Arial"/>
          <w:b/>
          <w:bCs/>
          <w:szCs w:val="20"/>
          <w:lang w:val="sl-SI"/>
        </w:rPr>
        <w:t>Pomoč pri vključevanju Romov v srednješolsko izobraževanje in izobraževanje na višjih ravneh</w:t>
      </w:r>
      <w:bookmarkEnd w:id="11"/>
      <w:bookmarkEnd w:id="12"/>
    </w:p>
    <w:p w14:paraId="790B4DB1" w14:textId="31C3A2D1" w:rsidR="00063225" w:rsidRPr="00080126" w:rsidRDefault="00FE5857" w:rsidP="00B61015">
      <w:pPr>
        <w:pBdr>
          <w:top w:val="single" w:sz="4" w:space="1" w:color="auto"/>
          <w:left w:val="single" w:sz="4" w:space="1" w:color="auto"/>
          <w:bottom w:val="single" w:sz="4" w:space="1" w:color="auto"/>
          <w:right w:val="single" w:sz="4" w:space="1"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0CE5ABB4" w14:textId="77777777" w:rsidR="00FE5857" w:rsidRPr="00080126" w:rsidRDefault="00FE5857" w:rsidP="0019617C">
      <w:pPr>
        <w:pStyle w:val="Odstavekseznama"/>
        <w:numPr>
          <w:ilvl w:val="0"/>
          <w:numId w:val="27"/>
        </w:numPr>
        <w:pBdr>
          <w:top w:val="single" w:sz="4" w:space="1" w:color="auto"/>
          <w:left w:val="single" w:sz="4" w:space="1" w:color="auto"/>
          <w:bottom w:val="single" w:sz="4" w:space="1" w:color="auto"/>
          <w:right w:val="single" w:sz="4" w:space="1" w:color="auto"/>
        </w:pBdr>
        <w:spacing w:line="240" w:lineRule="exact"/>
        <w:jc w:val="both"/>
        <w:rPr>
          <w:rFonts w:cs="Arial"/>
          <w:szCs w:val="20"/>
          <w:lang w:val="sl-SI"/>
        </w:rPr>
      </w:pPr>
      <w:r w:rsidRPr="00080126">
        <w:rPr>
          <w:rFonts w:cs="Arial"/>
          <w:szCs w:val="20"/>
          <w:lang w:val="sl-SI"/>
        </w:rPr>
        <w:t>Spremljanje in evalvacija programov srednješolskega izobraževanja s poudarkom na programih na območjih (v regijah), kjer živijo pripadniki romske skupnosti. Kazalnika zgodnjega opuščanja izobraževanja ni mogoče oblikovati samo za romske dijake, ker ministrstvo ne vodi evidenc glede na etnično pripadnost.</w:t>
      </w:r>
    </w:p>
    <w:p w14:paraId="61F8DF1F" w14:textId="77777777" w:rsidR="00FE5857" w:rsidRPr="00080126" w:rsidRDefault="00FE5857" w:rsidP="00B61015">
      <w:pPr>
        <w:spacing w:line="240" w:lineRule="exact"/>
        <w:jc w:val="both"/>
        <w:rPr>
          <w:rFonts w:cs="Arial"/>
          <w:b/>
          <w:bCs/>
          <w:szCs w:val="20"/>
          <w:lang w:val="sl-SI"/>
        </w:rPr>
      </w:pPr>
    </w:p>
    <w:p w14:paraId="23949416"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Ukrepa</w:t>
      </w:r>
      <w:r w:rsidRPr="00080126">
        <w:rPr>
          <w:rFonts w:cs="Arial"/>
          <w:b/>
          <w:bCs/>
          <w:szCs w:val="20"/>
          <w:lang w:val="sl-SI"/>
        </w:rPr>
        <w:t>:</w:t>
      </w:r>
    </w:p>
    <w:p w14:paraId="1601D215" w14:textId="105B67EA" w:rsidR="00FE5857" w:rsidRPr="00080126" w:rsidRDefault="00FE5857" w:rsidP="00967FB8">
      <w:pPr>
        <w:pStyle w:val="Odstavekseznama"/>
        <w:numPr>
          <w:ilvl w:val="0"/>
          <w:numId w:val="62"/>
        </w:numPr>
        <w:spacing w:line="240" w:lineRule="exact"/>
        <w:ind w:left="426" w:hanging="437"/>
        <w:jc w:val="both"/>
        <w:rPr>
          <w:rFonts w:cs="Arial"/>
          <w:b/>
          <w:bCs/>
          <w:szCs w:val="20"/>
          <w:lang w:val="sl-SI"/>
        </w:rPr>
      </w:pPr>
      <w:r w:rsidRPr="00080126">
        <w:rPr>
          <w:rFonts w:cs="Arial"/>
          <w:b/>
          <w:bCs/>
          <w:szCs w:val="20"/>
          <w:lang w:val="sl-SI"/>
        </w:rPr>
        <w:t>Iskanje možnosti prilagajanja izvedbe programov srednješolskega izobraževanja oziroma opravljanja obveznosti v okviru osebnega izobraževalnega načrta v sodelovanju s predstavniki lokalne skupnosti</w:t>
      </w:r>
      <w:r w:rsidRPr="00080126">
        <w:rPr>
          <w:rStyle w:val="Sprotnaopomba-sklic"/>
          <w:rFonts w:cs="Arial"/>
          <w:b/>
          <w:bCs/>
          <w:szCs w:val="20"/>
          <w:lang w:val="sl-SI"/>
        </w:rPr>
        <w:footnoteReference w:id="4"/>
      </w:r>
      <w:r w:rsidRPr="00080126">
        <w:rPr>
          <w:rFonts w:cs="Arial"/>
          <w:b/>
          <w:bCs/>
          <w:szCs w:val="20"/>
          <w:lang w:val="sl-SI"/>
        </w:rPr>
        <w:t>.</w:t>
      </w:r>
    </w:p>
    <w:p w14:paraId="2C632FD7" w14:textId="77777777" w:rsidR="005538FE" w:rsidRPr="00080126" w:rsidRDefault="005538FE" w:rsidP="00B61015">
      <w:pPr>
        <w:spacing w:line="240" w:lineRule="exact"/>
        <w:jc w:val="both"/>
        <w:rPr>
          <w:rFonts w:cs="Arial"/>
          <w:b/>
          <w:bCs/>
          <w:szCs w:val="20"/>
          <w:lang w:val="sl-SI"/>
        </w:rPr>
      </w:pPr>
    </w:p>
    <w:p w14:paraId="44EE389F" w14:textId="61D486AC" w:rsidR="00FE5857" w:rsidRPr="00080126" w:rsidRDefault="00FE5857" w:rsidP="00967FB8">
      <w:pPr>
        <w:pStyle w:val="Odstavekseznama"/>
        <w:numPr>
          <w:ilvl w:val="0"/>
          <w:numId w:val="62"/>
        </w:numPr>
        <w:spacing w:line="240" w:lineRule="exact"/>
        <w:ind w:left="426" w:hanging="426"/>
        <w:jc w:val="both"/>
        <w:rPr>
          <w:rFonts w:cs="Arial"/>
          <w:b/>
          <w:bCs/>
          <w:szCs w:val="20"/>
          <w:lang w:val="sl-SI"/>
        </w:rPr>
      </w:pPr>
      <w:r w:rsidRPr="00080126">
        <w:rPr>
          <w:rFonts w:cs="Arial"/>
          <w:b/>
          <w:bCs/>
          <w:szCs w:val="20"/>
          <w:lang w:val="sl-SI"/>
        </w:rPr>
        <w:t>Preprečevanje zgodnjega opuščanja izobraževanja</w:t>
      </w:r>
      <w:r w:rsidRPr="00080126">
        <w:rPr>
          <w:rStyle w:val="Sprotnaopomba-sklic"/>
          <w:rFonts w:cs="Arial"/>
          <w:b/>
          <w:bCs/>
          <w:szCs w:val="20"/>
          <w:lang w:val="sl-SI"/>
        </w:rPr>
        <w:footnoteReference w:id="5"/>
      </w:r>
      <w:r w:rsidRPr="00080126">
        <w:rPr>
          <w:rFonts w:cs="Arial"/>
          <w:b/>
          <w:bCs/>
          <w:szCs w:val="20"/>
          <w:lang w:val="sl-SI"/>
        </w:rPr>
        <w:t>.</w:t>
      </w:r>
    </w:p>
    <w:p w14:paraId="01FF01DC" w14:textId="77777777" w:rsidR="00FE5857" w:rsidRPr="00080126" w:rsidRDefault="00FE5857" w:rsidP="00B61015">
      <w:pPr>
        <w:spacing w:line="240" w:lineRule="exact"/>
        <w:jc w:val="both"/>
        <w:rPr>
          <w:rFonts w:cs="Arial"/>
          <w:b/>
          <w:bCs/>
          <w:szCs w:val="20"/>
          <w:lang w:val="sl-SI"/>
        </w:rPr>
      </w:pPr>
    </w:p>
    <w:p w14:paraId="37FCF963" w14:textId="5A2D2245" w:rsidR="006346A7" w:rsidRPr="00080126" w:rsidRDefault="006346A7" w:rsidP="006346A7">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MVI za leti 2023 in 2024:</w:t>
      </w:r>
    </w:p>
    <w:p w14:paraId="3FBB2043" w14:textId="77777777" w:rsidR="00907CB8" w:rsidRPr="00080126" w:rsidRDefault="00907CB8" w:rsidP="00B61015">
      <w:pPr>
        <w:spacing w:line="240" w:lineRule="exact"/>
        <w:jc w:val="both"/>
        <w:rPr>
          <w:rFonts w:cs="Arial"/>
          <w:szCs w:val="20"/>
          <w:lang w:val="sl-SI"/>
        </w:rPr>
      </w:pPr>
    </w:p>
    <w:p w14:paraId="143010B1" w14:textId="77E06073" w:rsidR="00732B89" w:rsidRPr="00080126" w:rsidRDefault="005538FE" w:rsidP="00B61015">
      <w:pPr>
        <w:spacing w:line="240" w:lineRule="exact"/>
        <w:jc w:val="both"/>
        <w:rPr>
          <w:rFonts w:cs="Arial"/>
          <w:szCs w:val="20"/>
          <w:lang w:val="sl-SI"/>
        </w:rPr>
      </w:pPr>
      <w:r w:rsidRPr="00080126">
        <w:rPr>
          <w:rFonts w:cs="Arial"/>
          <w:szCs w:val="20"/>
          <w:lang w:val="sl-SI"/>
        </w:rPr>
        <w:t>Ukrepov v okviru strateškega cilja 1.2.3 in podrejenega cilja 1.2.3.1</w:t>
      </w:r>
      <w:r w:rsidR="003E7109">
        <w:rPr>
          <w:rFonts w:cs="Arial"/>
          <w:szCs w:val="20"/>
          <w:lang w:val="sl-SI"/>
        </w:rPr>
        <w:t xml:space="preserve"> </w:t>
      </w:r>
      <w:r w:rsidRPr="00080126">
        <w:rPr>
          <w:rFonts w:cs="Arial"/>
          <w:szCs w:val="20"/>
          <w:lang w:val="sl-SI"/>
        </w:rPr>
        <w:t>na pristojnem ministrstvu še ne izvajajo.</w:t>
      </w:r>
    </w:p>
    <w:p w14:paraId="14DC279B" w14:textId="2FC970AE" w:rsidR="005538FE" w:rsidRPr="00080126" w:rsidRDefault="005538FE" w:rsidP="007F7123">
      <w:pPr>
        <w:shd w:val="clear" w:color="auto" w:fill="FFFFFF" w:themeFill="background1"/>
        <w:spacing w:line="240" w:lineRule="exact"/>
        <w:jc w:val="both"/>
        <w:rPr>
          <w:rFonts w:cs="Arial"/>
          <w:b/>
          <w:szCs w:val="20"/>
          <w:lang w:val="sl-SI"/>
        </w:rPr>
      </w:pPr>
    </w:p>
    <w:p w14:paraId="19E9ABC3" w14:textId="77777777" w:rsidR="007F7123" w:rsidRPr="00080126" w:rsidRDefault="007F7123" w:rsidP="007F7123">
      <w:pPr>
        <w:shd w:val="clear" w:color="auto" w:fill="FFFFFF" w:themeFill="background1"/>
        <w:spacing w:line="240" w:lineRule="exact"/>
        <w:jc w:val="both"/>
        <w:rPr>
          <w:rFonts w:cs="Arial"/>
          <w:b/>
          <w:szCs w:val="20"/>
          <w:lang w:val="sl-SI"/>
        </w:rPr>
      </w:pPr>
    </w:p>
    <w:p w14:paraId="4D8F1479" w14:textId="3203726C" w:rsidR="00FE5857" w:rsidRPr="00080126" w:rsidRDefault="00FE5857" w:rsidP="003A0608">
      <w:pPr>
        <w:pStyle w:val="Naslov1"/>
        <w:numPr>
          <w:ilvl w:val="0"/>
          <w:numId w:val="99"/>
        </w:numPr>
        <w:shd w:val="clear" w:color="auto" w:fill="FFFFFF" w:themeFill="background1"/>
        <w:spacing w:before="0" w:line="240" w:lineRule="exact"/>
        <w:jc w:val="both"/>
      </w:pPr>
      <w:bookmarkStart w:id="13" w:name="_Toc208404751"/>
      <w:bookmarkStart w:id="14" w:name="_Toc208406911"/>
      <w:r w:rsidRPr="00080126">
        <w:t>ZAPOSLOVANJE (nosilec: MDDSZ)</w:t>
      </w:r>
      <w:bookmarkEnd w:id="13"/>
      <w:bookmarkEnd w:id="14"/>
    </w:p>
    <w:p w14:paraId="05113F47" w14:textId="77777777" w:rsidR="00FE5857" w:rsidRPr="00080126" w:rsidRDefault="00FE5857" w:rsidP="007F7123">
      <w:pPr>
        <w:shd w:val="clear" w:color="auto" w:fill="FFFFFF" w:themeFill="background1"/>
        <w:spacing w:line="240" w:lineRule="exact"/>
        <w:jc w:val="both"/>
        <w:rPr>
          <w:rFonts w:cs="Arial"/>
          <w:b/>
          <w:szCs w:val="20"/>
          <w:lang w:val="sl-SI"/>
        </w:rPr>
      </w:pPr>
    </w:p>
    <w:p w14:paraId="01B527B1"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1DC05AD0" w14:textId="75E122F2" w:rsidR="00FE5857" w:rsidRPr="00080126" w:rsidRDefault="00FE5857" w:rsidP="00647098">
      <w:pPr>
        <w:pStyle w:val="Odstavekseznama"/>
        <w:numPr>
          <w:ilvl w:val="2"/>
          <w:numId w:val="11"/>
        </w:numPr>
        <w:spacing w:line="240" w:lineRule="exact"/>
        <w:jc w:val="both"/>
        <w:outlineLvl w:val="1"/>
        <w:rPr>
          <w:rFonts w:cs="Arial"/>
          <w:b/>
          <w:szCs w:val="20"/>
          <w:lang w:val="sl-SI"/>
        </w:rPr>
      </w:pPr>
      <w:bookmarkStart w:id="15" w:name="_Toc208406912"/>
      <w:r w:rsidRPr="00080126">
        <w:rPr>
          <w:rFonts w:cs="Arial"/>
          <w:b/>
          <w:bCs/>
          <w:szCs w:val="20"/>
          <w:lang w:val="sl-SI"/>
        </w:rPr>
        <w:t>Spodbujanje vključevanja socialno ogroženih in ranljivih skupin prebivalstva na trg dela</w:t>
      </w:r>
      <w:bookmarkEnd w:id="15"/>
    </w:p>
    <w:p w14:paraId="7F853B39" w14:textId="784530AA"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7768A92A" w14:textId="6A1A9E93"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lang w:val="sl-SI"/>
        </w:rPr>
        <w:t>Število vključitev v dejavnosti ukrepov države na trgu dela in število izhodov v zaposlitev.</w:t>
      </w:r>
      <w:r w:rsidR="00063225" w:rsidRPr="00080126">
        <w:rPr>
          <w:rFonts w:cs="Arial"/>
          <w:szCs w:val="20"/>
          <w:lang w:val="sl-SI"/>
        </w:rPr>
        <w:t xml:space="preserve"> </w:t>
      </w:r>
    </w:p>
    <w:p w14:paraId="052EABAB" w14:textId="77777777" w:rsidR="00FE5857" w:rsidRPr="00080126" w:rsidRDefault="00FE5857" w:rsidP="00B61015">
      <w:pPr>
        <w:pStyle w:val="Odstavekseznama"/>
        <w:spacing w:line="240" w:lineRule="exact"/>
        <w:ind w:left="360"/>
        <w:jc w:val="both"/>
        <w:rPr>
          <w:rFonts w:cs="Arial"/>
          <w:b/>
          <w:szCs w:val="20"/>
          <w:lang w:val="sl-SI"/>
        </w:rPr>
      </w:pPr>
    </w:p>
    <w:p w14:paraId="6A7C78E3" w14:textId="438CE264" w:rsidR="00FE5857" w:rsidRPr="00080126" w:rsidRDefault="00FE5857" w:rsidP="00647098">
      <w:pPr>
        <w:pStyle w:val="Odstavekseznama"/>
        <w:numPr>
          <w:ilvl w:val="3"/>
          <w:numId w:val="11"/>
        </w:numPr>
        <w:spacing w:line="240" w:lineRule="exact"/>
        <w:jc w:val="both"/>
        <w:outlineLvl w:val="2"/>
        <w:rPr>
          <w:rFonts w:cs="Arial"/>
          <w:b/>
          <w:bCs/>
          <w:szCs w:val="20"/>
          <w:lang w:val="sl-SI"/>
        </w:rPr>
      </w:pPr>
      <w:bookmarkStart w:id="16" w:name="_Toc208406913"/>
      <w:r w:rsidRPr="00080126">
        <w:rPr>
          <w:rFonts w:cs="Arial"/>
          <w:b/>
          <w:bCs/>
          <w:szCs w:val="20"/>
          <w:lang w:val="sl-SI"/>
        </w:rPr>
        <w:lastRenderedPageBreak/>
        <w:t>Zmanjšanje števila brezposelnih Romov in povečanje njihove zaposljivosti</w:t>
      </w:r>
      <w:bookmarkEnd w:id="16"/>
    </w:p>
    <w:p w14:paraId="44369E64" w14:textId="41E5D994"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bookmarkStart w:id="17" w:name="_Hlk85108804"/>
      <w:r w:rsidRPr="00080126">
        <w:rPr>
          <w:rFonts w:cs="Arial"/>
          <w:szCs w:val="20"/>
          <w:u w:val="single"/>
          <w:lang w:val="sl-SI"/>
        </w:rPr>
        <w:t>Kazalniki</w:t>
      </w:r>
      <w:r w:rsidRPr="00080126">
        <w:rPr>
          <w:rFonts w:cs="Arial"/>
          <w:szCs w:val="20"/>
          <w:lang w:val="sl-SI"/>
        </w:rPr>
        <w:t>:</w:t>
      </w:r>
    </w:p>
    <w:p w14:paraId="7E673AD1" w14:textId="32D2B2B0" w:rsidR="00FE5857" w:rsidRPr="00080126" w:rsidRDefault="00FE5857" w:rsidP="0019617C">
      <w:pPr>
        <w:pStyle w:val="Odstavekseznama"/>
        <w:numPr>
          <w:ilvl w:val="0"/>
          <w:numId w:val="28"/>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Romov, vključenih v dejavnosti ukrepov</w:t>
      </w:r>
      <w:bookmarkEnd w:id="17"/>
      <w:r w:rsidRPr="00080126">
        <w:rPr>
          <w:rFonts w:cs="Arial"/>
          <w:color w:val="000000"/>
          <w:szCs w:val="20"/>
          <w:lang w:val="sl-SI"/>
        </w:rPr>
        <w:t>:</w:t>
      </w:r>
      <w:bookmarkStart w:id="18" w:name="_Hlk85108836"/>
      <w:r w:rsidRPr="00080126">
        <w:rPr>
          <w:rFonts w:cs="Arial"/>
          <w:color w:val="000000"/>
          <w:szCs w:val="20"/>
          <w:lang w:val="sl-SI"/>
        </w:rPr>
        <w:t xml:space="preserve"> 3.300 vključitev</w:t>
      </w:r>
      <w:r w:rsidR="00CD094D">
        <w:rPr>
          <w:rFonts w:cs="Arial"/>
          <w:color w:val="000000"/>
          <w:szCs w:val="20"/>
          <w:lang w:val="sl-SI"/>
        </w:rPr>
        <w:t xml:space="preserve"> na </w:t>
      </w:r>
      <w:r w:rsidRPr="00080126">
        <w:rPr>
          <w:rFonts w:cs="Arial"/>
          <w:color w:val="000000"/>
          <w:szCs w:val="20"/>
          <w:lang w:val="sl-SI"/>
        </w:rPr>
        <w:t>leto v letih 2021–2023 in 3.600 vključitev</w:t>
      </w:r>
      <w:r w:rsidR="00CD094D">
        <w:rPr>
          <w:rFonts w:cs="Arial"/>
          <w:color w:val="000000"/>
          <w:szCs w:val="20"/>
          <w:lang w:val="sl-SI"/>
        </w:rPr>
        <w:t xml:space="preserve"> na </w:t>
      </w:r>
      <w:r w:rsidRPr="00080126">
        <w:rPr>
          <w:rFonts w:cs="Arial"/>
          <w:color w:val="000000"/>
          <w:szCs w:val="20"/>
          <w:lang w:val="sl-SI"/>
        </w:rPr>
        <w:t xml:space="preserve">leto v letih 2024–2030. </w:t>
      </w:r>
    </w:p>
    <w:p w14:paraId="5948519F" w14:textId="581DE75F" w:rsidR="00FE5857" w:rsidRPr="00080126" w:rsidRDefault="00FE5857" w:rsidP="0019617C">
      <w:pPr>
        <w:pStyle w:val="Odstavekseznama"/>
        <w:numPr>
          <w:ilvl w:val="0"/>
          <w:numId w:val="28"/>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izhodov v zaposlitev: 250 oseb</w:t>
      </w:r>
      <w:r w:rsidR="00CD094D">
        <w:rPr>
          <w:rFonts w:cs="Arial"/>
          <w:color w:val="000000"/>
          <w:szCs w:val="20"/>
          <w:lang w:val="sl-SI"/>
        </w:rPr>
        <w:t xml:space="preserve"> na </w:t>
      </w:r>
      <w:r w:rsidRPr="00080126">
        <w:rPr>
          <w:rFonts w:cs="Arial"/>
          <w:color w:val="000000"/>
          <w:szCs w:val="20"/>
          <w:lang w:val="sl-SI"/>
        </w:rPr>
        <w:t>leto za obdobje 2021–2030</w:t>
      </w:r>
      <w:bookmarkEnd w:id="18"/>
      <w:r w:rsidRPr="00080126">
        <w:rPr>
          <w:rFonts w:cs="Arial"/>
          <w:color w:val="000000"/>
          <w:szCs w:val="20"/>
          <w:lang w:val="sl-SI"/>
        </w:rPr>
        <w:t>.</w:t>
      </w:r>
    </w:p>
    <w:p w14:paraId="4670179B" w14:textId="5B9FB753" w:rsidR="00FE5857" w:rsidRPr="00080126" w:rsidRDefault="00FE5857" w:rsidP="0019617C">
      <w:pPr>
        <w:pStyle w:val="Odstavekseznama"/>
        <w:numPr>
          <w:ilvl w:val="0"/>
          <w:numId w:val="28"/>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Romov, ki bodo na podlagi ukrepa izšli v zaposlitev ali se bodo v zaposlitev drugače vključili, bo na območju JV Slovenije in Posavja v letu 2025 najmanj 10 </w:t>
      </w:r>
      <w:r w:rsidR="00826FED" w:rsidRPr="00080126">
        <w:rPr>
          <w:rFonts w:cs="Arial"/>
          <w:color w:val="000000"/>
          <w:szCs w:val="20"/>
          <w:lang w:val="sl-SI"/>
        </w:rPr>
        <w:t>odstotkov</w:t>
      </w:r>
      <w:r w:rsidRPr="00080126">
        <w:rPr>
          <w:rFonts w:cs="Arial"/>
          <w:color w:val="000000"/>
          <w:szCs w:val="20"/>
          <w:lang w:val="sl-SI"/>
        </w:rPr>
        <w:t xml:space="preserve"> celotnega števila delovno aktivnih Romov tega območja oziroma v letu 2030 najmanj 20 </w:t>
      </w:r>
      <w:r w:rsidR="00826FED" w:rsidRPr="00080126">
        <w:rPr>
          <w:rFonts w:cs="Arial"/>
          <w:color w:val="000000"/>
          <w:szCs w:val="20"/>
          <w:lang w:val="sl-SI"/>
        </w:rPr>
        <w:t>odstotkov</w:t>
      </w:r>
      <w:r w:rsidRPr="00080126">
        <w:rPr>
          <w:rFonts w:cs="Arial"/>
          <w:color w:val="000000"/>
          <w:szCs w:val="20"/>
          <w:lang w:val="sl-SI"/>
        </w:rPr>
        <w:t xml:space="preserve"> celotnega števila delovno aktivnih Romov tega območja.</w:t>
      </w:r>
    </w:p>
    <w:p w14:paraId="55465CCA" w14:textId="29D8CC0C" w:rsidR="00FE5857" w:rsidRPr="00080126" w:rsidRDefault="00FE5857" w:rsidP="00B61015">
      <w:pPr>
        <w:spacing w:line="240" w:lineRule="exact"/>
        <w:jc w:val="both"/>
        <w:rPr>
          <w:rFonts w:cs="Arial"/>
          <w:b/>
          <w:bCs/>
          <w:szCs w:val="20"/>
          <w:lang w:val="sl-SI"/>
        </w:rPr>
      </w:pPr>
    </w:p>
    <w:p w14:paraId="0A4417B9" w14:textId="039A2376" w:rsidR="00780F2F" w:rsidRPr="00080126" w:rsidRDefault="00780F2F" w:rsidP="00B61015">
      <w:pPr>
        <w:spacing w:line="240" w:lineRule="exact"/>
        <w:jc w:val="both"/>
        <w:rPr>
          <w:rFonts w:cs="Arial"/>
          <w:szCs w:val="20"/>
          <w:lang w:val="sl-SI"/>
        </w:rPr>
      </w:pPr>
      <w:r w:rsidRPr="00080126">
        <w:rPr>
          <w:rFonts w:cs="Arial"/>
          <w:szCs w:val="20"/>
          <w:lang w:val="sl-SI"/>
        </w:rPr>
        <w:t>V letu 202</w:t>
      </w:r>
      <w:r w:rsidR="00B64EF2" w:rsidRPr="00080126">
        <w:rPr>
          <w:rFonts w:cs="Arial"/>
          <w:szCs w:val="20"/>
          <w:lang w:val="sl-SI"/>
        </w:rPr>
        <w:t>3</w:t>
      </w:r>
      <w:r w:rsidRPr="00080126">
        <w:rPr>
          <w:rFonts w:cs="Arial"/>
          <w:szCs w:val="20"/>
          <w:lang w:val="sl-SI"/>
        </w:rPr>
        <w:t xml:space="preserve"> je bilo v dejavnosti ukrepov države na trgu dela vključenih skupaj 3.4</w:t>
      </w:r>
      <w:r w:rsidR="00B64EF2" w:rsidRPr="00080126">
        <w:rPr>
          <w:rFonts w:cs="Arial"/>
          <w:szCs w:val="20"/>
          <w:lang w:val="sl-SI"/>
        </w:rPr>
        <w:t>43</w:t>
      </w:r>
      <w:r w:rsidRPr="00080126">
        <w:rPr>
          <w:rFonts w:cs="Arial"/>
          <w:szCs w:val="20"/>
          <w:lang w:val="sl-SI"/>
        </w:rPr>
        <w:t xml:space="preserve"> Romov. Od tega </w:t>
      </w:r>
      <w:r w:rsidR="00CD094D">
        <w:rPr>
          <w:rFonts w:cs="Arial"/>
          <w:szCs w:val="20"/>
          <w:lang w:val="sl-SI"/>
        </w:rPr>
        <w:t xml:space="preserve">je </w:t>
      </w:r>
      <w:r w:rsidRPr="00080126">
        <w:rPr>
          <w:rFonts w:cs="Arial"/>
          <w:szCs w:val="20"/>
          <w:lang w:val="sl-SI"/>
        </w:rPr>
        <w:t>pristojno ministrstvo v letu 202</w:t>
      </w:r>
      <w:r w:rsidR="00B64EF2" w:rsidRPr="00080126">
        <w:rPr>
          <w:rFonts w:cs="Arial"/>
          <w:szCs w:val="20"/>
          <w:lang w:val="sl-SI"/>
        </w:rPr>
        <w:t>3</w:t>
      </w:r>
      <w:r w:rsidRPr="00080126">
        <w:rPr>
          <w:rFonts w:cs="Arial"/>
          <w:szCs w:val="20"/>
          <w:lang w:val="sl-SI"/>
        </w:rPr>
        <w:t xml:space="preserve"> </w:t>
      </w:r>
      <w:r w:rsidR="00CD094D">
        <w:rPr>
          <w:rFonts w:cs="Arial"/>
          <w:szCs w:val="20"/>
          <w:lang w:val="sl-SI"/>
        </w:rPr>
        <w:t>evidentiralo</w:t>
      </w:r>
      <w:r w:rsidRPr="00080126">
        <w:rPr>
          <w:rFonts w:cs="Arial"/>
          <w:szCs w:val="20"/>
          <w:lang w:val="sl-SI"/>
        </w:rPr>
        <w:t xml:space="preserve"> 2</w:t>
      </w:r>
      <w:r w:rsidR="00B64EF2" w:rsidRPr="00080126">
        <w:rPr>
          <w:rFonts w:cs="Arial"/>
          <w:szCs w:val="20"/>
          <w:lang w:val="sl-SI"/>
        </w:rPr>
        <w:t>77</w:t>
      </w:r>
      <w:r w:rsidRPr="00080126">
        <w:rPr>
          <w:rFonts w:cs="Arial"/>
          <w:szCs w:val="20"/>
          <w:lang w:val="sl-SI"/>
        </w:rPr>
        <w:t xml:space="preserve"> izhodov v zaposlitev. </w:t>
      </w:r>
      <w:bookmarkStart w:id="19" w:name="_Hlk129953771"/>
      <w:r w:rsidRPr="00080126">
        <w:rPr>
          <w:rFonts w:cs="Arial"/>
          <w:szCs w:val="20"/>
          <w:lang w:val="sl-SI"/>
        </w:rPr>
        <w:t xml:space="preserve">Glede na kazalnik načrtovanega števila Romov, vključenih v dejavnosti ukrepov, je bila realizacija </w:t>
      </w:r>
      <w:r w:rsidR="00B64EF2" w:rsidRPr="00080126">
        <w:rPr>
          <w:rFonts w:cs="Arial"/>
          <w:szCs w:val="20"/>
          <w:lang w:val="sl-SI"/>
        </w:rPr>
        <w:t>104,3</w:t>
      </w:r>
      <w:r w:rsidRPr="00080126">
        <w:rPr>
          <w:rFonts w:cs="Arial"/>
          <w:szCs w:val="20"/>
          <w:lang w:val="sl-SI"/>
        </w:rPr>
        <w:t> </w:t>
      </w:r>
      <w:r w:rsidR="00826FED" w:rsidRPr="00080126">
        <w:rPr>
          <w:rFonts w:cs="Arial"/>
          <w:szCs w:val="20"/>
          <w:lang w:val="sl-SI"/>
        </w:rPr>
        <w:t>odstotka</w:t>
      </w:r>
      <w:r w:rsidRPr="00080126">
        <w:rPr>
          <w:rFonts w:cs="Arial"/>
          <w:szCs w:val="20"/>
          <w:lang w:val="sl-SI"/>
        </w:rPr>
        <w:t xml:space="preserve">, in sicer </w:t>
      </w:r>
      <w:r w:rsidR="00B64EF2" w:rsidRPr="00080126">
        <w:rPr>
          <w:rFonts w:cs="Arial"/>
          <w:szCs w:val="20"/>
          <w:lang w:val="sl-SI"/>
        </w:rPr>
        <w:t>3.443</w:t>
      </w:r>
      <w:r w:rsidRPr="00080126">
        <w:rPr>
          <w:rFonts w:cs="Arial"/>
          <w:szCs w:val="20"/>
          <w:lang w:val="sl-SI"/>
        </w:rPr>
        <w:t xml:space="preserve"> vključitev.</w:t>
      </w:r>
      <w:r w:rsidR="00AA4B20" w:rsidRPr="00080126">
        <w:rPr>
          <w:rFonts w:cs="Arial"/>
          <w:szCs w:val="20"/>
          <w:lang w:val="sl-SI"/>
        </w:rPr>
        <w:t xml:space="preserve"> </w:t>
      </w:r>
      <w:r w:rsidRPr="00080126">
        <w:rPr>
          <w:rFonts w:cs="Arial"/>
          <w:szCs w:val="20"/>
          <w:lang w:val="sl-SI"/>
        </w:rPr>
        <w:t>Glede na kazalnik načrtovanih izhodov v zaposlitev je bila realizacija 1</w:t>
      </w:r>
      <w:r w:rsidR="00B64EF2" w:rsidRPr="00080126">
        <w:rPr>
          <w:rFonts w:cs="Arial"/>
          <w:szCs w:val="20"/>
          <w:lang w:val="sl-SI"/>
        </w:rPr>
        <w:t>10</w:t>
      </w:r>
      <w:r w:rsidRPr="00080126">
        <w:rPr>
          <w:rFonts w:cs="Arial"/>
          <w:szCs w:val="20"/>
          <w:lang w:val="sl-SI"/>
        </w:rPr>
        <w:t>,</w:t>
      </w:r>
      <w:r w:rsidR="00B64EF2" w:rsidRPr="00080126">
        <w:rPr>
          <w:rFonts w:cs="Arial"/>
          <w:szCs w:val="20"/>
          <w:lang w:val="sl-SI"/>
        </w:rPr>
        <w:t>8</w:t>
      </w:r>
      <w:r w:rsidRPr="00080126">
        <w:rPr>
          <w:rFonts w:cs="Arial"/>
          <w:szCs w:val="20"/>
          <w:lang w:val="sl-SI"/>
        </w:rPr>
        <w:t> </w:t>
      </w:r>
      <w:r w:rsidR="00826FED" w:rsidRPr="00080126">
        <w:rPr>
          <w:rFonts w:cs="Arial"/>
          <w:szCs w:val="20"/>
          <w:lang w:val="sl-SI"/>
        </w:rPr>
        <w:t>odstotka</w:t>
      </w:r>
      <w:r w:rsidRPr="00080126">
        <w:rPr>
          <w:rFonts w:cs="Arial"/>
          <w:szCs w:val="20"/>
          <w:lang w:val="sl-SI"/>
        </w:rPr>
        <w:t>, in sicer 2</w:t>
      </w:r>
      <w:r w:rsidR="00B64EF2" w:rsidRPr="00080126">
        <w:rPr>
          <w:rFonts w:cs="Arial"/>
          <w:szCs w:val="20"/>
          <w:lang w:val="sl-SI"/>
        </w:rPr>
        <w:t>77</w:t>
      </w:r>
      <w:r w:rsidRPr="00080126">
        <w:rPr>
          <w:rFonts w:cs="Arial"/>
          <w:szCs w:val="20"/>
          <w:lang w:val="sl-SI"/>
        </w:rPr>
        <w:t xml:space="preserve"> zaposlitev.</w:t>
      </w:r>
    </w:p>
    <w:p w14:paraId="5A04446E" w14:textId="77777777" w:rsidR="00780F2F" w:rsidRPr="00080126" w:rsidRDefault="00780F2F" w:rsidP="00B61015">
      <w:pPr>
        <w:spacing w:line="240" w:lineRule="exact"/>
        <w:jc w:val="both"/>
        <w:rPr>
          <w:rFonts w:cs="Arial"/>
          <w:szCs w:val="20"/>
          <w:lang w:val="sl-SI"/>
        </w:rPr>
      </w:pPr>
      <w:bookmarkStart w:id="20" w:name="_Hlk124405641"/>
      <w:bookmarkEnd w:id="19"/>
    </w:p>
    <w:p w14:paraId="5603355F" w14:textId="67A6EF9F" w:rsidR="00AA4B20" w:rsidRPr="00080126" w:rsidRDefault="00AA4B20" w:rsidP="00AA4B20">
      <w:pPr>
        <w:spacing w:line="240" w:lineRule="exact"/>
        <w:jc w:val="both"/>
        <w:rPr>
          <w:rFonts w:cs="Arial"/>
          <w:szCs w:val="20"/>
          <w:lang w:val="sl-SI"/>
        </w:rPr>
      </w:pPr>
      <w:r w:rsidRPr="00080126">
        <w:rPr>
          <w:rFonts w:cs="Arial"/>
          <w:szCs w:val="20"/>
          <w:lang w:val="sl-SI"/>
        </w:rPr>
        <w:t xml:space="preserve">V letu 2024 je bilo v dejavnosti ukrepov države na trgu dela vključenih skupaj 3.418 Romov. Od tega </w:t>
      </w:r>
      <w:r w:rsidR="00CD094D">
        <w:rPr>
          <w:rFonts w:cs="Arial"/>
          <w:szCs w:val="20"/>
          <w:lang w:val="sl-SI"/>
        </w:rPr>
        <w:t xml:space="preserve">je </w:t>
      </w:r>
      <w:r w:rsidRPr="00080126">
        <w:rPr>
          <w:rFonts w:cs="Arial"/>
          <w:szCs w:val="20"/>
          <w:lang w:val="sl-SI"/>
        </w:rPr>
        <w:t xml:space="preserve">pristojno ministrstvo v letu 2023 </w:t>
      </w:r>
      <w:r w:rsidR="00CD094D">
        <w:rPr>
          <w:rFonts w:cs="Arial"/>
          <w:szCs w:val="20"/>
          <w:lang w:val="sl-SI"/>
        </w:rPr>
        <w:t>evidentiralo</w:t>
      </w:r>
      <w:r w:rsidRPr="00080126">
        <w:rPr>
          <w:rFonts w:cs="Arial"/>
          <w:szCs w:val="20"/>
          <w:lang w:val="sl-SI"/>
        </w:rPr>
        <w:t xml:space="preserve"> 288 izhodov v zaposlitev. Glede na kazalnik načrtovanega števila Romov, vključenih v dejavnosti ukrepov, je bila realizacija 95 </w:t>
      </w:r>
      <w:r w:rsidR="00826FED" w:rsidRPr="00080126">
        <w:rPr>
          <w:rFonts w:cs="Arial"/>
          <w:szCs w:val="20"/>
          <w:lang w:val="sl-SI"/>
        </w:rPr>
        <w:t>odstotkov</w:t>
      </w:r>
      <w:r w:rsidRPr="00080126">
        <w:rPr>
          <w:rFonts w:cs="Arial"/>
          <w:szCs w:val="20"/>
          <w:lang w:val="sl-SI"/>
        </w:rPr>
        <w:t>, in sicer 3.418 vključitev. Glede na kazalnik načrtovanih izhodov v zaposlitev je bila realizacija 115,2 </w:t>
      </w:r>
      <w:r w:rsidR="00826FED" w:rsidRPr="00080126">
        <w:rPr>
          <w:rFonts w:cs="Arial"/>
          <w:szCs w:val="20"/>
          <w:lang w:val="sl-SI"/>
        </w:rPr>
        <w:t>odstotka</w:t>
      </w:r>
      <w:r w:rsidRPr="00080126">
        <w:rPr>
          <w:rFonts w:cs="Arial"/>
          <w:szCs w:val="20"/>
          <w:lang w:val="sl-SI"/>
        </w:rPr>
        <w:t>, in sicer 288 zaposlitev.</w:t>
      </w:r>
    </w:p>
    <w:p w14:paraId="5D92E2F0" w14:textId="77777777" w:rsidR="00AA4B20" w:rsidRPr="00080126" w:rsidRDefault="00AA4B20" w:rsidP="00B61015">
      <w:pPr>
        <w:spacing w:line="240" w:lineRule="exact"/>
        <w:jc w:val="both"/>
        <w:rPr>
          <w:rFonts w:cs="Arial"/>
          <w:szCs w:val="20"/>
          <w:lang w:val="sl-SI"/>
        </w:rPr>
      </w:pPr>
    </w:p>
    <w:p w14:paraId="172EA2EF" w14:textId="446B29DE" w:rsidR="006F047F" w:rsidRPr="00080126" w:rsidRDefault="00B64EF2" w:rsidP="006F047F">
      <w:pPr>
        <w:autoSpaceDE w:val="0"/>
        <w:autoSpaceDN w:val="0"/>
        <w:adjustRightInd w:val="0"/>
        <w:spacing w:line="240" w:lineRule="exact"/>
        <w:jc w:val="both"/>
        <w:rPr>
          <w:rFonts w:cs="Arial"/>
          <w:color w:val="000000"/>
          <w:szCs w:val="20"/>
          <w:lang w:val="sl-SI"/>
        </w:rPr>
      </w:pPr>
      <w:bookmarkStart w:id="21" w:name="_Hlk129953963"/>
      <w:bookmarkEnd w:id="20"/>
      <w:r w:rsidRPr="00080126">
        <w:rPr>
          <w:rFonts w:cs="Arial"/>
          <w:color w:val="000000"/>
          <w:szCs w:val="20"/>
          <w:lang w:val="sl-SI"/>
        </w:rPr>
        <w:t>MDDSZ pojasnjuje, da kazalnika, ki se nanaša na delež zaposlitev med delovno aktivnimi Romi v JV Sloveniji in Posavju, ni mogoče spremljati, saj podatkov o narodni</w:t>
      </w:r>
      <w:r w:rsidR="00CD094D">
        <w:rPr>
          <w:rFonts w:cs="Arial"/>
          <w:color w:val="000000"/>
          <w:szCs w:val="20"/>
          <w:lang w:val="sl-SI"/>
        </w:rPr>
        <w:t xml:space="preserve"> oziroma </w:t>
      </w:r>
      <w:r w:rsidRPr="00080126">
        <w:rPr>
          <w:rFonts w:cs="Arial"/>
          <w:color w:val="000000"/>
          <w:szCs w:val="20"/>
          <w:lang w:val="sl-SI"/>
        </w:rPr>
        <w:t xml:space="preserve">etnični pripadnosti in veroizpovedi ni v nobeni </w:t>
      </w:r>
      <w:r w:rsidR="003E7109">
        <w:rPr>
          <w:rFonts w:cs="Arial"/>
          <w:color w:val="000000"/>
          <w:szCs w:val="20"/>
          <w:lang w:val="sl-SI"/>
        </w:rPr>
        <w:t>upravni</w:t>
      </w:r>
      <w:r w:rsidRPr="00080126">
        <w:rPr>
          <w:rFonts w:cs="Arial"/>
          <w:color w:val="000000"/>
          <w:szCs w:val="20"/>
          <w:lang w:val="sl-SI"/>
        </w:rPr>
        <w:t xml:space="preserve"> evidenci. Delovno aktivno prebivalstvo spremlja Statistični urad Republike Slovenije, vendar podatkov ločeno za Rome oziroma glede na etnično pripadnost ne spremlja, saj po veljavni zakonodaji v RS to ni omogočeno. Zavod RS za zaposlovanje (</w:t>
      </w:r>
      <w:r w:rsidR="00826FED" w:rsidRPr="00080126">
        <w:rPr>
          <w:rFonts w:cs="Arial"/>
          <w:color w:val="000000"/>
          <w:szCs w:val="20"/>
          <w:lang w:val="sl-SI"/>
        </w:rPr>
        <w:t>v nadaljnjem besedilu</w:t>
      </w:r>
      <w:r w:rsidRPr="00080126">
        <w:rPr>
          <w:rFonts w:cs="Arial"/>
          <w:color w:val="000000"/>
          <w:szCs w:val="20"/>
          <w:lang w:val="sl-SI"/>
        </w:rPr>
        <w:t xml:space="preserve">: ZRSZ) v evidenci brezposelnih oseb lahko </w:t>
      </w:r>
      <w:r w:rsidR="00CD094D">
        <w:rPr>
          <w:rFonts w:cs="Arial"/>
          <w:color w:val="000000"/>
          <w:szCs w:val="20"/>
          <w:lang w:val="sl-SI"/>
        </w:rPr>
        <w:t>vodi</w:t>
      </w:r>
      <w:r w:rsidRPr="00080126">
        <w:rPr>
          <w:rFonts w:cs="Arial"/>
          <w:color w:val="000000"/>
          <w:szCs w:val="20"/>
          <w:lang w:val="sl-SI"/>
        </w:rPr>
        <w:t xml:space="preserve"> in spremlja le tiste Rome, ki se v postopku obravnave na ZRSZ sami opredelijo za Rome. Za drugačen način spremljanja namreč nima zakonske podlage. Ne glede na to MDDSZ v nadaljevanju navaja vključenost Romov v ukrepe države na trgu dela in število izhodov v zaposlitev za celotno Slovenijo </w:t>
      </w:r>
      <w:r w:rsidR="00826FED" w:rsidRPr="00080126">
        <w:rPr>
          <w:rFonts w:cs="Arial"/>
          <w:color w:val="000000"/>
          <w:szCs w:val="20"/>
          <w:lang w:val="sl-SI"/>
        </w:rPr>
        <w:t>ter</w:t>
      </w:r>
      <w:r w:rsidRPr="00080126">
        <w:rPr>
          <w:rFonts w:cs="Arial"/>
          <w:color w:val="000000"/>
          <w:szCs w:val="20"/>
          <w:lang w:val="sl-SI"/>
        </w:rPr>
        <w:t xml:space="preserve"> JV Slovenijo </w:t>
      </w:r>
      <w:r w:rsidR="00826FED" w:rsidRPr="00080126">
        <w:rPr>
          <w:rFonts w:cs="Arial"/>
          <w:color w:val="000000"/>
          <w:szCs w:val="20"/>
          <w:lang w:val="sl-SI"/>
        </w:rPr>
        <w:t>in</w:t>
      </w:r>
      <w:r w:rsidRPr="00080126">
        <w:rPr>
          <w:rFonts w:cs="Arial"/>
          <w:color w:val="000000"/>
          <w:szCs w:val="20"/>
          <w:lang w:val="sl-SI"/>
        </w:rPr>
        <w:t xml:space="preserve"> Posavje.</w:t>
      </w:r>
    </w:p>
    <w:bookmarkEnd w:id="21"/>
    <w:p w14:paraId="7C2839F4" w14:textId="286BA57F" w:rsidR="00780F2F" w:rsidRPr="00080126" w:rsidRDefault="00780F2F" w:rsidP="00B61015">
      <w:pPr>
        <w:autoSpaceDE w:val="0"/>
        <w:autoSpaceDN w:val="0"/>
        <w:adjustRightInd w:val="0"/>
        <w:spacing w:line="240" w:lineRule="exact"/>
        <w:jc w:val="both"/>
        <w:rPr>
          <w:rFonts w:eastAsiaTheme="minorHAnsi" w:cs="Arial"/>
          <w:color w:val="000000"/>
          <w:szCs w:val="20"/>
          <w:lang w:val="sl-SI"/>
        </w:rPr>
      </w:pPr>
    </w:p>
    <w:p w14:paraId="0762962A" w14:textId="77777777" w:rsidR="00FE5857" w:rsidRPr="00080126" w:rsidRDefault="00FE5857" w:rsidP="00B61015">
      <w:pPr>
        <w:spacing w:line="240" w:lineRule="exact"/>
        <w:jc w:val="both"/>
        <w:rPr>
          <w:rFonts w:cs="Arial"/>
          <w:b/>
          <w:szCs w:val="20"/>
          <w:lang w:val="sl-SI"/>
        </w:rPr>
      </w:pPr>
      <w:r w:rsidRPr="00080126">
        <w:rPr>
          <w:rFonts w:cs="Arial"/>
          <w:b/>
          <w:bCs/>
          <w:szCs w:val="20"/>
          <w:u w:val="single"/>
          <w:lang w:val="sl-SI"/>
        </w:rPr>
        <w:t>Ukrep</w:t>
      </w:r>
      <w:r w:rsidRPr="00080126">
        <w:rPr>
          <w:rFonts w:cs="Arial"/>
          <w:b/>
          <w:bCs/>
          <w:szCs w:val="20"/>
          <w:lang w:val="sl-SI"/>
        </w:rPr>
        <w:t>:</w:t>
      </w:r>
    </w:p>
    <w:p w14:paraId="6C27887F" w14:textId="77777777" w:rsidR="00FE5857" w:rsidRPr="00080126" w:rsidRDefault="00FE5857" w:rsidP="0019617C">
      <w:pPr>
        <w:pStyle w:val="Odstavekseznama"/>
        <w:numPr>
          <w:ilvl w:val="0"/>
          <w:numId w:val="3"/>
        </w:numPr>
        <w:spacing w:line="240" w:lineRule="exact"/>
        <w:jc w:val="both"/>
        <w:rPr>
          <w:rFonts w:cs="Arial"/>
          <w:b/>
          <w:bCs/>
          <w:szCs w:val="20"/>
          <w:lang w:val="sl-SI"/>
        </w:rPr>
      </w:pPr>
      <w:r w:rsidRPr="00080126">
        <w:rPr>
          <w:rFonts w:cs="Arial"/>
          <w:b/>
          <w:bCs/>
          <w:szCs w:val="20"/>
          <w:lang w:val="sl-SI"/>
        </w:rPr>
        <w:t>Vključevanje Romov v ukrepe države na trgu dela za obdobje do leta 2030:</w:t>
      </w:r>
    </w:p>
    <w:p w14:paraId="43AC55AA" w14:textId="77777777" w:rsidR="00FE5857" w:rsidRPr="00080126" w:rsidRDefault="00FE5857" w:rsidP="003A0608">
      <w:pPr>
        <w:pStyle w:val="Odstavekseznama"/>
        <w:numPr>
          <w:ilvl w:val="0"/>
          <w:numId w:val="103"/>
        </w:numPr>
        <w:spacing w:line="240" w:lineRule="exact"/>
        <w:jc w:val="both"/>
        <w:rPr>
          <w:rFonts w:cs="Arial"/>
          <w:b/>
          <w:bCs/>
          <w:szCs w:val="20"/>
          <w:lang w:val="sl-SI"/>
        </w:rPr>
      </w:pPr>
      <w:r w:rsidRPr="00080126">
        <w:rPr>
          <w:rFonts w:cs="Arial"/>
          <w:b/>
          <w:bCs/>
          <w:szCs w:val="20"/>
          <w:lang w:val="sl-SI"/>
        </w:rPr>
        <w:t>sklop APZ,</w:t>
      </w:r>
    </w:p>
    <w:p w14:paraId="455F3964" w14:textId="77777777" w:rsidR="00FE5857" w:rsidRPr="00080126" w:rsidRDefault="00FE5857" w:rsidP="003A0608">
      <w:pPr>
        <w:pStyle w:val="Odstavekseznama"/>
        <w:numPr>
          <w:ilvl w:val="0"/>
          <w:numId w:val="103"/>
        </w:numPr>
        <w:spacing w:line="240" w:lineRule="exact"/>
        <w:jc w:val="both"/>
        <w:rPr>
          <w:rFonts w:cs="Arial"/>
          <w:b/>
          <w:bCs/>
          <w:szCs w:val="20"/>
          <w:lang w:val="sl-SI"/>
        </w:rPr>
      </w:pPr>
      <w:r w:rsidRPr="00080126">
        <w:rPr>
          <w:rFonts w:cs="Arial"/>
          <w:b/>
          <w:bCs/>
          <w:szCs w:val="20"/>
          <w:lang w:val="sl-SI"/>
        </w:rPr>
        <w:t>sklop storitev za trg dela,</w:t>
      </w:r>
    </w:p>
    <w:p w14:paraId="71299AF9" w14:textId="77777777" w:rsidR="00FE5857" w:rsidRPr="00080126" w:rsidRDefault="00FE5857" w:rsidP="003A0608">
      <w:pPr>
        <w:pStyle w:val="Odstavekseznama"/>
        <w:numPr>
          <w:ilvl w:val="0"/>
          <w:numId w:val="103"/>
        </w:numPr>
        <w:spacing w:line="240" w:lineRule="exact"/>
        <w:jc w:val="both"/>
        <w:rPr>
          <w:rFonts w:cs="Arial"/>
          <w:b/>
          <w:bCs/>
          <w:szCs w:val="20"/>
          <w:lang w:val="sl-SI"/>
        </w:rPr>
      </w:pPr>
      <w:r w:rsidRPr="00080126">
        <w:rPr>
          <w:rFonts w:cs="Arial"/>
          <w:b/>
          <w:bCs/>
          <w:szCs w:val="20"/>
          <w:lang w:val="sl-SI"/>
        </w:rPr>
        <w:t>sklop karierna središča.</w:t>
      </w:r>
    </w:p>
    <w:p w14:paraId="642B4701" w14:textId="77777777" w:rsidR="00FE5857" w:rsidRPr="00080126" w:rsidRDefault="00FE5857" w:rsidP="00B61015">
      <w:pPr>
        <w:spacing w:line="240" w:lineRule="exact"/>
        <w:jc w:val="both"/>
        <w:rPr>
          <w:rFonts w:cs="Arial"/>
          <w:b/>
          <w:bCs/>
          <w:szCs w:val="20"/>
          <w:lang w:val="sl-SI"/>
        </w:rPr>
      </w:pPr>
    </w:p>
    <w:p w14:paraId="0B5AA134" w14:textId="77777777" w:rsidR="00C8713D" w:rsidRPr="00080126" w:rsidRDefault="00C8713D" w:rsidP="00C8713D">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5E0D208A" w14:textId="38A63516" w:rsidR="00780F2F" w:rsidRPr="00080126" w:rsidRDefault="00780F2F" w:rsidP="00B61015">
      <w:pPr>
        <w:spacing w:line="240" w:lineRule="exact"/>
        <w:jc w:val="both"/>
        <w:rPr>
          <w:rFonts w:cs="Arial"/>
          <w:i/>
          <w:iCs/>
          <w:szCs w:val="20"/>
          <w:lang w:val="sl-SI"/>
        </w:rPr>
      </w:pPr>
    </w:p>
    <w:p w14:paraId="7BA08194" w14:textId="77777777"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 xml:space="preserve">Podlage za izvajanje ukrepa: </w:t>
      </w:r>
    </w:p>
    <w:p w14:paraId="579805F2" w14:textId="067BD832"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 xml:space="preserve">Zakon o urejanju trga dela (Uradni list RS, št. 80/10, 40/12 – ZUJF, 21/13, 63/13, 100/13, 32/14 – ZPDZC-1, 47/15 – ZZSDT, 55/17, 75/19, 11/20 – odl. US, 189/20 – ZFRO, 54/21, 172/21 – ZODPol-G, 54/22, 59/22 – odl. US in 109/23; </w:t>
      </w:r>
      <w:r w:rsidR="00826FED" w:rsidRPr="00080126">
        <w:rPr>
          <w:rFonts w:eastAsia="Calibri" w:cs="Arial"/>
          <w:bCs/>
          <w:szCs w:val="20"/>
          <w:lang w:val="sl-SI"/>
        </w:rPr>
        <w:t>v nadaljnjem besedilu</w:t>
      </w:r>
      <w:r w:rsidRPr="00080126">
        <w:rPr>
          <w:rFonts w:eastAsia="Calibri" w:cs="Arial"/>
          <w:bCs/>
          <w:szCs w:val="20"/>
          <w:lang w:val="sl-SI"/>
        </w:rPr>
        <w:t>: ZUTD),</w:t>
      </w:r>
    </w:p>
    <w:p w14:paraId="7E29066D"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 xml:space="preserve">Pravilnik o izvajanju ukrepov aktivne politike zaposlovanja (Uradni list RS, št. </w:t>
      </w:r>
      <w:hyperlink r:id="rId8" w:tgtFrame="_blank" w:tooltip="Pravilnik o izvajanju ukrepov aktivne politike zaposlovanja" w:history="1">
        <w:r w:rsidRPr="00080126">
          <w:rPr>
            <w:rFonts w:eastAsia="Calibri" w:cs="Arial"/>
            <w:bCs/>
            <w:szCs w:val="20"/>
            <w:lang w:val="sl-SI"/>
          </w:rPr>
          <w:t>20/12</w:t>
        </w:r>
      </w:hyperlink>
      <w:r w:rsidRPr="00080126">
        <w:rPr>
          <w:rFonts w:eastAsia="Calibri" w:cs="Arial"/>
          <w:bCs/>
          <w:szCs w:val="20"/>
          <w:lang w:val="sl-SI"/>
        </w:rPr>
        <w:t xml:space="preserve">, </w:t>
      </w:r>
      <w:hyperlink r:id="rId9" w:tgtFrame="_blank" w:tooltip="Pravilnik o spremembi Pravilnika o izvajanju ukrepov aktivne politike zaposlovanja" w:history="1">
        <w:r w:rsidRPr="00080126">
          <w:rPr>
            <w:rFonts w:eastAsia="Calibri" w:cs="Arial"/>
            <w:bCs/>
            <w:szCs w:val="20"/>
            <w:lang w:val="sl-SI"/>
          </w:rPr>
          <w:t>28/14</w:t>
        </w:r>
      </w:hyperlink>
      <w:r w:rsidRPr="00080126">
        <w:rPr>
          <w:rFonts w:eastAsia="Calibri" w:cs="Arial"/>
          <w:bCs/>
          <w:szCs w:val="20"/>
          <w:lang w:val="sl-SI"/>
        </w:rPr>
        <w:t xml:space="preserve">, 60/15, 82/18, 90/21 in 113/22), </w:t>
      </w:r>
    </w:p>
    <w:p w14:paraId="06E88AEC"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 xml:space="preserve">Pravilnik o standardih in normativih za izvajanje storitev za trg dela in metodologiji za oblikovanje cen teh storitev (Uradni list RS, št. </w:t>
      </w:r>
      <w:hyperlink r:id="rId10" w:tgtFrame="_blank" w:tooltip="Pravilnik o standardih in normativih za izvajanje storitev za trg dela in metodologiji za oblikovanje cen teh storitev" w:history="1">
        <w:r w:rsidRPr="00080126">
          <w:rPr>
            <w:rFonts w:eastAsia="Calibri" w:cs="Arial"/>
            <w:bCs/>
            <w:szCs w:val="20"/>
            <w:lang w:val="sl-SI"/>
          </w:rPr>
          <w:t>74/11</w:t>
        </w:r>
      </w:hyperlink>
      <w:r w:rsidRPr="00080126">
        <w:rPr>
          <w:rFonts w:eastAsia="Calibri" w:cs="Arial"/>
          <w:bCs/>
          <w:szCs w:val="20"/>
          <w:lang w:val="sl-SI"/>
        </w:rPr>
        <w:t xml:space="preserve"> in 69/15), </w:t>
      </w:r>
    </w:p>
    <w:p w14:paraId="22263503"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 xml:space="preserve">Pravilnik o koncesijah za opravljanje storitev za trg dela (Uradni list RS, št. </w:t>
      </w:r>
      <w:hyperlink r:id="rId11" w:tgtFrame="_blank" w:tooltip="Pravilnik o koncesijah za opravljanje storitev za trg dela" w:history="1">
        <w:r w:rsidRPr="00080126">
          <w:rPr>
            <w:rFonts w:eastAsia="Calibri" w:cs="Arial"/>
            <w:bCs/>
            <w:szCs w:val="20"/>
            <w:lang w:val="sl-SI"/>
          </w:rPr>
          <w:t>65/11</w:t>
        </w:r>
      </w:hyperlink>
      <w:r w:rsidRPr="00080126">
        <w:rPr>
          <w:rFonts w:eastAsia="Calibri" w:cs="Arial"/>
          <w:bCs/>
          <w:szCs w:val="20"/>
          <w:lang w:val="sl-SI"/>
        </w:rPr>
        <w:t xml:space="preserve">), </w:t>
      </w:r>
    </w:p>
    <w:p w14:paraId="2ECC6D30"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Pravilnik o prijavi in odjavi iz evidenc, zaposlitvenem načrtu, pravicah in obveznostih pri iskanju zaposlitve ter nadzoru nad osebami, prijavljenimi v evidencah (</w:t>
      </w:r>
      <w:hyperlink r:id="rId12" w:history="1">
        <w:r w:rsidRPr="00080126">
          <w:rPr>
            <w:rFonts w:eastAsia="Calibri" w:cs="Arial"/>
            <w:bCs/>
            <w:szCs w:val="20"/>
            <w:lang w:val="sl-SI"/>
          </w:rPr>
          <w:t>Uradni list RS, št. 106/10</w:t>
        </w:r>
      </w:hyperlink>
      <w:r w:rsidRPr="00080126">
        <w:rPr>
          <w:rFonts w:eastAsia="Calibri" w:cs="Arial"/>
          <w:bCs/>
          <w:szCs w:val="20"/>
          <w:lang w:val="sl-SI"/>
        </w:rPr>
        <w:t xml:space="preserve">, 10/14, 98/15, 82/18, 90/21 in 38/22), </w:t>
      </w:r>
    </w:p>
    <w:p w14:paraId="73858DA5"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Pravilnik o izboru in sofinanciranju programov javnih del (Uradni list RS, št. 96/13, 84/15, 67/16, 55/17, 77/19 in 180/20),</w:t>
      </w:r>
    </w:p>
    <w:p w14:paraId="6597F085"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Katalog ukrepov aktivne politike zaposlovanja,</w:t>
      </w:r>
    </w:p>
    <w:p w14:paraId="10F308A5"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 xml:space="preserve">Smernice za izvajanje ukrepov aktivne politike zaposlovanja, </w:t>
      </w:r>
    </w:p>
    <w:p w14:paraId="569F4BC0" w14:textId="77777777" w:rsidR="00B64EF2" w:rsidRPr="00080126" w:rsidRDefault="00B64EF2" w:rsidP="003A0608">
      <w:pPr>
        <w:numPr>
          <w:ilvl w:val="0"/>
          <w:numId w:val="104"/>
        </w:numPr>
        <w:spacing w:line="240" w:lineRule="auto"/>
        <w:contextualSpacing/>
        <w:jc w:val="both"/>
        <w:rPr>
          <w:rFonts w:eastAsia="Calibri" w:cs="Arial"/>
          <w:bCs/>
          <w:szCs w:val="20"/>
          <w:lang w:val="sl-SI"/>
        </w:rPr>
      </w:pPr>
      <w:r w:rsidRPr="00080126">
        <w:rPr>
          <w:rFonts w:eastAsia="Calibri" w:cs="Arial"/>
          <w:bCs/>
          <w:szCs w:val="20"/>
          <w:lang w:val="sl-SI"/>
        </w:rPr>
        <w:t>Načrt za izvajanje ukrepov aktivne politike zaposlovanja za proračunsko obdobje.</w:t>
      </w:r>
    </w:p>
    <w:p w14:paraId="3829EC3A" w14:textId="77777777" w:rsidR="00B64EF2" w:rsidRPr="00080126" w:rsidRDefault="00B64EF2" w:rsidP="00B64EF2">
      <w:pPr>
        <w:spacing w:line="240" w:lineRule="auto"/>
        <w:jc w:val="both"/>
        <w:rPr>
          <w:rFonts w:eastAsia="Calibri" w:cs="Arial"/>
          <w:bCs/>
          <w:szCs w:val="20"/>
          <w:lang w:val="sl-SI"/>
        </w:rPr>
      </w:pPr>
    </w:p>
    <w:p w14:paraId="3B5840FE" w14:textId="38CE06F5"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Gre za splošni integracijski ukrep, v okviru katerega so Romi v prednostn</w:t>
      </w:r>
      <w:r w:rsidR="00CD094D">
        <w:rPr>
          <w:rFonts w:eastAsia="Calibri" w:cs="Arial"/>
          <w:bCs/>
          <w:szCs w:val="20"/>
          <w:lang w:val="sl-SI"/>
        </w:rPr>
        <w:t>i</w:t>
      </w:r>
      <w:r w:rsidRPr="00080126">
        <w:rPr>
          <w:rFonts w:eastAsia="Calibri" w:cs="Arial"/>
          <w:bCs/>
          <w:szCs w:val="20"/>
          <w:lang w:val="sl-SI"/>
        </w:rPr>
        <w:t xml:space="preserve"> ciljn</w:t>
      </w:r>
      <w:r w:rsidR="00CD094D">
        <w:rPr>
          <w:rFonts w:eastAsia="Calibri" w:cs="Arial"/>
          <w:bCs/>
          <w:szCs w:val="20"/>
          <w:lang w:val="sl-SI"/>
        </w:rPr>
        <w:t>i</w:t>
      </w:r>
      <w:r w:rsidRPr="00080126">
        <w:rPr>
          <w:rFonts w:eastAsia="Calibri" w:cs="Arial"/>
          <w:bCs/>
          <w:szCs w:val="20"/>
          <w:lang w:val="sl-SI"/>
        </w:rPr>
        <w:t xml:space="preserve"> skupin</w:t>
      </w:r>
      <w:r w:rsidR="00CD094D">
        <w:rPr>
          <w:rFonts w:eastAsia="Calibri" w:cs="Arial"/>
          <w:bCs/>
          <w:szCs w:val="20"/>
          <w:lang w:val="sl-SI"/>
        </w:rPr>
        <w:t>i</w:t>
      </w:r>
      <w:r w:rsidRPr="00080126">
        <w:rPr>
          <w:rFonts w:eastAsia="Calibri" w:cs="Arial"/>
          <w:bCs/>
          <w:szCs w:val="20"/>
          <w:lang w:val="sl-SI"/>
        </w:rPr>
        <w:t xml:space="preserve"> za vključitev v ukrepe aktivne politike zaposlovanja (</w:t>
      </w:r>
      <w:r w:rsidR="00826FED" w:rsidRPr="00080126">
        <w:rPr>
          <w:rFonts w:eastAsia="Calibri" w:cs="Arial"/>
          <w:bCs/>
          <w:szCs w:val="20"/>
          <w:lang w:val="sl-SI"/>
        </w:rPr>
        <w:t>v nadaljnjem besedilu</w:t>
      </w:r>
      <w:r w:rsidRPr="00080126">
        <w:rPr>
          <w:rFonts w:eastAsia="Calibri" w:cs="Arial"/>
          <w:bCs/>
          <w:szCs w:val="20"/>
          <w:lang w:val="sl-SI"/>
        </w:rPr>
        <w:t xml:space="preserve">: APZ) in </w:t>
      </w:r>
      <w:r w:rsidR="00CD094D">
        <w:rPr>
          <w:rFonts w:eastAsia="Calibri" w:cs="Arial"/>
          <w:bCs/>
          <w:szCs w:val="20"/>
          <w:lang w:val="sl-SI"/>
        </w:rPr>
        <w:t>s</w:t>
      </w:r>
      <w:r w:rsidRPr="00080126">
        <w:rPr>
          <w:rFonts w:eastAsia="Calibri" w:cs="Arial"/>
          <w:bCs/>
          <w:szCs w:val="20"/>
          <w:lang w:val="sl-SI"/>
        </w:rPr>
        <w:t>toritve za trg dela</w:t>
      </w:r>
      <w:r w:rsidR="00C02E32">
        <w:rPr>
          <w:rFonts w:eastAsia="Calibri" w:cs="Arial"/>
          <w:bCs/>
          <w:szCs w:val="20"/>
          <w:lang w:val="sl-SI"/>
        </w:rPr>
        <w:t>,</w:t>
      </w:r>
      <w:r w:rsidRPr="00080126">
        <w:rPr>
          <w:rFonts w:eastAsia="Calibri" w:cs="Arial"/>
          <w:bCs/>
          <w:szCs w:val="20"/>
          <w:lang w:val="sl-SI"/>
        </w:rPr>
        <w:t xml:space="preserve"> ter </w:t>
      </w:r>
      <w:r w:rsidR="00C02E32">
        <w:rPr>
          <w:rFonts w:eastAsia="Calibri" w:cs="Arial"/>
          <w:bCs/>
          <w:szCs w:val="20"/>
          <w:lang w:val="sl-SI"/>
        </w:rPr>
        <w:t>je</w:t>
      </w:r>
      <w:r w:rsidRPr="00080126">
        <w:rPr>
          <w:rFonts w:eastAsia="Calibri" w:cs="Arial"/>
          <w:bCs/>
          <w:szCs w:val="20"/>
          <w:lang w:val="sl-SI"/>
        </w:rPr>
        <w:t xml:space="preserve"> programski ukrep. Položaj Romov je glede na predpise v okviru zaposlovanja, ki so v pristojnosti MDDSZ, izenačen s pravicami in dolžnostmi </w:t>
      </w:r>
      <w:r w:rsidR="00CD094D">
        <w:rPr>
          <w:rFonts w:eastAsia="Calibri" w:cs="Arial"/>
          <w:bCs/>
          <w:szCs w:val="20"/>
          <w:lang w:val="sl-SI"/>
        </w:rPr>
        <w:t>drugih</w:t>
      </w:r>
      <w:r w:rsidRPr="00080126">
        <w:rPr>
          <w:rFonts w:eastAsia="Calibri" w:cs="Arial"/>
          <w:bCs/>
          <w:szCs w:val="20"/>
          <w:lang w:val="sl-SI"/>
        </w:rPr>
        <w:t xml:space="preserve"> državljanov Republike Slovenije. Brezposelni Romi imajo tako kot vse druge brezposelne osebe zaradi povečanja zaposlitvenih možnosti, pravico in obveznost, da se vključijo v ukrepe APZ in </w:t>
      </w:r>
      <w:r w:rsidR="00CD094D">
        <w:rPr>
          <w:rFonts w:eastAsia="Calibri" w:cs="Arial"/>
          <w:bCs/>
          <w:szCs w:val="20"/>
          <w:lang w:val="sl-SI"/>
        </w:rPr>
        <w:t>s</w:t>
      </w:r>
      <w:r w:rsidRPr="00080126">
        <w:rPr>
          <w:rFonts w:eastAsia="Calibri" w:cs="Arial"/>
          <w:bCs/>
          <w:szCs w:val="20"/>
          <w:lang w:val="sl-SI"/>
        </w:rPr>
        <w:t>toritve za trg dela. Pred vključitvijo brezposelnih Romov v posamezni program ali delavnico svetovalec zaposlitve na ZRSZ ugotavlja smiselnost vključitve v program APZ (smiselnost se ugotavlja na podlagi 114. člena ZUTD, in sicer glede na osebne, poklicne, delovne in druge sposobnosti osebe, možnosti za uspeš</w:t>
      </w:r>
      <w:r w:rsidR="00CD094D">
        <w:rPr>
          <w:rFonts w:eastAsia="Calibri" w:cs="Arial"/>
          <w:bCs/>
          <w:szCs w:val="20"/>
          <w:lang w:val="sl-SI"/>
        </w:rPr>
        <w:t>no izvedbo</w:t>
      </w:r>
      <w:r w:rsidRPr="00080126">
        <w:rPr>
          <w:rFonts w:eastAsia="Calibri" w:cs="Arial"/>
          <w:bCs/>
          <w:szCs w:val="20"/>
          <w:lang w:val="sl-SI"/>
        </w:rPr>
        <w:t xml:space="preserve"> ukrepa, realne možnosti zaposlitve po </w:t>
      </w:r>
      <w:r w:rsidR="00CD094D">
        <w:rPr>
          <w:rFonts w:eastAsia="Calibri" w:cs="Arial"/>
          <w:bCs/>
          <w:szCs w:val="20"/>
          <w:lang w:val="sl-SI"/>
        </w:rPr>
        <w:t>koncu</w:t>
      </w:r>
      <w:r w:rsidRPr="00080126">
        <w:rPr>
          <w:rFonts w:eastAsia="Calibri" w:cs="Arial"/>
          <w:bCs/>
          <w:szCs w:val="20"/>
          <w:lang w:val="sl-SI"/>
        </w:rPr>
        <w:t xml:space="preserve"> ukrepa </w:t>
      </w:r>
      <w:r w:rsidR="00826FED" w:rsidRPr="00080126">
        <w:rPr>
          <w:rFonts w:eastAsia="Calibri" w:cs="Arial"/>
          <w:bCs/>
          <w:szCs w:val="20"/>
          <w:lang w:val="sl-SI"/>
        </w:rPr>
        <w:t>in podobno</w:t>
      </w:r>
      <w:r w:rsidRPr="00080126">
        <w:rPr>
          <w:rFonts w:eastAsia="Calibri" w:cs="Arial"/>
          <w:bCs/>
          <w:szCs w:val="20"/>
          <w:lang w:val="sl-SI"/>
        </w:rPr>
        <w:t>). Prednost pri vključevanju v ukrepe APZ imajo osebe, ki prejemajo denarno nadomestilo za primer brezposelnosti ali socialnovarstvene prejemke, osebe iz ranljivih skupin na trgu dela (kamor s</w:t>
      </w:r>
      <w:r w:rsidR="00CD094D">
        <w:rPr>
          <w:rFonts w:eastAsia="Calibri" w:cs="Arial"/>
          <w:bCs/>
          <w:szCs w:val="20"/>
          <w:lang w:val="sl-SI"/>
        </w:rPr>
        <w:t>padajo</w:t>
      </w:r>
      <w:r w:rsidRPr="00080126">
        <w:rPr>
          <w:rFonts w:eastAsia="Calibri" w:cs="Arial"/>
          <w:bCs/>
          <w:szCs w:val="20"/>
          <w:lang w:val="sl-SI"/>
        </w:rPr>
        <w:t xml:space="preserve"> tudi Romi) ter brezposelne osebe, ki še niso bile vključene v noben ukrep APZ. Brezposelni Romi se vključijo v ukrepe APZ in delavnice, ki s</w:t>
      </w:r>
      <w:r w:rsidR="000E6C56">
        <w:rPr>
          <w:rFonts w:eastAsia="Calibri" w:cs="Arial"/>
          <w:bCs/>
          <w:szCs w:val="20"/>
          <w:lang w:val="sl-SI"/>
        </w:rPr>
        <w:t>padajo v sklop</w:t>
      </w:r>
      <w:r w:rsidRPr="00080126">
        <w:rPr>
          <w:rFonts w:eastAsia="Calibri" w:cs="Arial"/>
          <w:bCs/>
          <w:szCs w:val="20"/>
          <w:lang w:val="sl-SI"/>
        </w:rPr>
        <w:t xml:space="preserve"> </w:t>
      </w:r>
      <w:r w:rsidR="000E6C56">
        <w:rPr>
          <w:rFonts w:eastAsia="Calibri" w:cs="Arial"/>
          <w:bCs/>
          <w:szCs w:val="20"/>
          <w:lang w:val="sl-SI"/>
        </w:rPr>
        <w:t>s</w:t>
      </w:r>
      <w:r w:rsidRPr="00080126">
        <w:rPr>
          <w:rFonts w:eastAsia="Calibri" w:cs="Arial"/>
          <w:bCs/>
          <w:szCs w:val="20"/>
          <w:lang w:val="sl-SI"/>
        </w:rPr>
        <w:t>toritve za trg dela, na podlagi zaposlitvenega načrta.</w:t>
      </w:r>
    </w:p>
    <w:p w14:paraId="43C21489" w14:textId="77777777" w:rsidR="00B64EF2" w:rsidRPr="00080126" w:rsidRDefault="00B64EF2" w:rsidP="00B64EF2">
      <w:pPr>
        <w:spacing w:line="240" w:lineRule="auto"/>
        <w:jc w:val="both"/>
        <w:rPr>
          <w:rFonts w:eastAsia="Calibri" w:cs="Arial"/>
          <w:bCs/>
          <w:szCs w:val="20"/>
          <w:lang w:val="sl-SI"/>
        </w:rPr>
      </w:pPr>
    </w:p>
    <w:p w14:paraId="079A9175" w14:textId="77777777"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Kratek opis izvedenih aktivnosti v letu 2023:</w:t>
      </w:r>
    </w:p>
    <w:p w14:paraId="063488AA" w14:textId="77777777" w:rsidR="00D27863" w:rsidRPr="00080126" w:rsidRDefault="00D27863" w:rsidP="00B64EF2">
      <w:pPr>
        <w:spacing w:line="240" w:lineRule="auto"/>
        <w:jc w:val="both"/>
        <w:rPr>
          <w:rFonts w:eastAsia="Calibri" w:cs="Arial"/>
          <w:szCs w:val="20"/>
          <w:lang w:val="sl-SI"/>
        </w:rPr>
      </w:pPr>
    </w:p>
    <w:p w14:paraId="4FCAE622" w14:textId="7C575BE1"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V ukrep </w:t>
      </w:r>
      <w:r w:rsidR="000E6C56">
        <w:rPr>
          <w:rFonts w:eastAsia="Calibri" w:cs="Arial"/>
          <w:bCs/>
          <w:szCs w:val="20"/>
          <w:lang w:val="sl-SI"/>
        </w:rPr>
        <w:t>v</w:t>
      </w:r>
      <w:r w:rsidRPr="00080126">
        <w:rPr>
          <w:rFonts w:eastAsia="Calibri" w:cs="Arial"/>
          <w:bCs/>
          <w:szCs w:val="20"/>
          <w:lang w:val="sl-SI"/>
        </w:rPr>
        <w:t>ključevanje Romov v ukrepe države na trgu dela v okviru NPUR 2021</w:t>
      </w:r>
      <w:r w:rsidR="000E6C56">
        <w:rPr>
          <w:rFonts w:eastAsia="Calibri" w:cs="Arial"/>
          <w:bCs/>
          <w:szCs w:val="20"/>
          <w:lang w:val="sl-SI"/>
        </w:rPr>
        <w:t>–</w:t>
      </w:r>
      <w:r w:rsidRPr="00080126">
        <w:rPr>
          <w:rFonts w:eastAsia="Calibri" w:cs="Arial"/>
          <w:bCs/>
          <w:szCs w:val="20"/>
          <w:lang w:val="sl-SI"/>
        </w:rPr>
        <w:t>2030 s</w:t>
      </w:r>
      <w:r w:rsidR="000E6C56">
        <w:rPr>
          <w:rFonts w:eastAsia="Calibri" w:cs="Arial"/>
          <w:bCs/>
          <w:szCs w:val="20"/>
          <w:lang w:val="sl-SI"/>
        </w:rPr>
        <w:t>pada</w:t>
      </w:r>
      <w:r w:rsidRPr="00080126">
        <w:rPr>
          <w:rFonts w:eastAsia="Calibri" w:cs="Arial"/>
          <w:bCs/>
          <w:szCs w:val="20"/>
          <w:lang w:val="sl-SI"/>
        </w:rPr>
        <w:t xml:space="preserve">jo trije sklopi aktivnosti: </w:t>
      </w:r>
    </w:p>
    <w:p w14:paraId="35EB7BC5" w14:textId="77777777"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(1) sklop APZ, </w:t>
      </w:r>
    </w:p>
    <w:p w14:paraId="25F8111B" w14:textId="3E6CCC09"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(2) sklop </w:t>
      </w:r>
      <w:r w:rsidR="000E6C56">
        <w:rPr>
          <w:rFonts w:eastAsia="Calibri" w:cs="Arial"/>
          <w:bCs/>
          <w:szCs w:val="20"/>
          <w:lang w:val="sl-SI"/>
        </w:rPr>
        <w:t>s</w:t>
      </w:r>
      <w:r w:rsidRPr="00080126">
        <w:rPr>
          <w:rFonts w:eastAsia="Calibri" w:cs="Arial"/>
          <w:bCs/>
          <w:szCs w:val="20"/>
          <w:lang w:val="sl-SI"/>
        </w:rPr>
        <w:t xml:space="preserve">toritev za trg dela in </w:t>
      </w:r>
    </w:p>
    <w:p w14:paraId="38B4F8CC" w14:textId="6EDC5480"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(3) sklop </w:t>
      </w:r>
      <w:r w:rsidR="000E6C56">
        <w:rPr>
          <w:rFonts w:eastAsia="Calibri" w:cs="Arial"/>
          <w:bCs/>
          <w:szCs w:val="20"/>
          <w:lang w:val="sl-SI"/>
        </w:rPr>
        <w:t>k</w:t>
      </w:r>
      <w:r w:rsidRPr="00080126">
        <w:rPr>
          <w:rFonts w:eastAsia="Calibri" w:cs="Arial"/>
          <w:bCs/>
          <w:szCs w:val="20"/>
          <w:lang w:val="sl-SI"/>
        </w:rPr>
        <w:t xml:space="preserve">arierna središča. </w:t>
      </w:r>
    </w:p>
    <w:p w14:paraId="11B98899" w14:textId="77777777" w:rsidR="00B64EF2" w:rsidRPr="00080126" w:rsidRDefault="00B64EF2" w:rsidP="00B64EF2">
      <w:pPr>
        <w:spacing w:line="240" w:lineRule="auto"/>
        <w:jc w:val="both"/>
        <w:rPr>
          <w:rFonts w:eastAsia="Calibri" w:cs="Arial"/>
          <w:bCs/>
          <w:szCs w:val="20"/>
          <w:lang w:val="sl-SI"/>
        </w:rPr>
      </w:pPr>
    </w:p>
    <w:p w14:paraId="15BA0AEF" w14:textId="57FB0B1C" w:rsidR="00B64EF2" w:rsidRPr="00080126" w:rsidRDefault="00B64EF2" w:rsidP="00B64EF2">
      <w:pPr>
        <w:spacing w:line="240" w:lineRule="auto"/>
        <w:jc w:val="both"/>
        <w:rPr>
          <w:rFonts w:eastAsia="Calibri" w:cs="Arial"/>
          <w:bCs/>
          <w:szCs w:val="20"/>
          <w:lang w:val="sl-SI"/>
        </w:rPr>
      </w:pPr>
      <w:bookmarkStart w:id="22" w:name="_Hlk124332359"/>
      <w:r w:rsidRPr="00080126">
        <w:rPr>
          <w:rFonts w:eastAsia="Calibri" w:cs="Arial"/>
          <w:bCs/>
          <w:szCs w:val="20"/>
          <w:lang w:val="sl-SI"/>
        </w:rPr>
        <w:t xml:space="preserve">V letu 2023 je bilo na območju celotne Slovenije v ukrep </w:t>
      </w:r>
      <w:r w:rsidR="000E6C56">
        <w:rPr>
          <w:rFonts w:eastAsia="Calibri" w:cs="Arial"/>
          <w:bCs/>
          <w:szCs w:val="20"/>
          <w:lang w:val="sl-SI"/>
        </w:rPr>
        <w:t>v</w:t>
      </w:r>
      <w:r w:rsidRPr="00080126">
        <w:rPr>
          <w:rFonts w:eastAsia="Calibri" w:cs="Arial"/>
          <w:bCs/>
          <w:szCs w:val="20"/>
          <w:lang w:val="sl-SI"/>
        </w:rPr>
        <w:t>ključevanje Romov v ukrepe države na trgu dela vključenih skupaj 3.443 Romov</w:t>
      </w:r>
      <w:bookmarkEnd w:id="22"/>
      <w:r w:rsidRPr="00080126">
        <w:rPr>
          <w:rFonts w:eastAsia="Calibri" w:cs="Arial"/>
          <w:bCs/>
          <w:szCs w:val="20"/>
          <w:lang w:val="sl-SI"/>
        </w:rPr>
        <w:t>, kar je približno enako kot v letu 2022, ko je bilo v ukrep vključenih 3.479 Romov (</w:t>
      </w:r>
      <w:r w:rsidR="003E22E2" w:rsidRPr="00080126">
        <w:rPr>
          <w:rFonts w:eastAsia="Calibri" w:cs="Arial"/>
          <w:bCs/>
          <w:szCs w:val="20"/>
          <w:lang w:val="sl-SI"/>
        </w:rPr>
        <w:t>približno</w:t>
      </w:r>
      <w:r w:rsidRPr="00080126">
        <w:rPr>
          <w:rFonts w:eastAsia="Calibri" w:cs="Arial"/>
          <w:bCs/>
          <w:szCs w:val="20"/>
          <w:lang w:val="sl-SI"/>
        </w:rPr>
        <w:t xml:space="preserve"> 1 </w:t>
      </w:r>
      <w:r w:rsidR="000E6C56">
        <w:rPr>
          <w:rFonts w:eastAsia="Calibri" w:cs="Arial"/>
          <w:bCs/>
          <w:szCs w:val="20"/>
          <w:lang w:val="sl-SI"/>
        </w:rPr>
        <w:t>odstotek</w:t>
      </w:r>
      <w:r w:rsidRPr="00080126">
        <w:rPr>
          <w:rFonts w:eastAsia="Calibri" w:cs="Arial"/>
          <w:bCs/>
          <w:szCs w:val="20"/>
          <w:lang w:val="sl-SI"/>
        </w:rPr>
        <w:t xml:space="preserve"> manj v letu 2023). V letu 2023 je bilo v (1) sklop APZ vključenih 523 brezposelnih Romov (v letu 2022: 546), (2) v delavnice </w:t>
      </w:r>
      <w:r w:rsidR="000E6C56">
        <w:rPr>
          <w:rFonts w:eastAsia="Calibri" w:cs="Arial"/>
          <w:bCs/>
          <w:szCs w:val="20"/>
          <w:lang w:val="sl-SI"/>
        </w:rPr>
        <w:t>sklopa s</w:t>
      </w:r>
      <w:r w:rsidRPr="00080126">
        <w:rPr>
          <w:rFonts w:eastAsia="Calibri" w:cs="Arial"/>
          <w:bCs/>
          <w:szCs w:val="20"/>
          <w:lang w:val="sl-SI"/>
        </w:rPr>
        <w:t xml:space="preserve">toritve za trg dela 94 Romov (v letu 2022: 90) in v (3) </w:t>
      </w:r>
      <w:r w:rsidR="000E6C56">
        <w:rPr>
          <w:rFonts w:eastAsia="Calibri" w:cs="Arial"/>
          <w:bCs/>
          <w:szCs w:val="20"/>
          <w:lang w:val="sl-SI"/>
        </w:rPr>
        <w:t>k</w:t>
      </w:r>
      <w:r w:rsidRPr="00080126">
        <w:rPr>
          <w:rFonts w:eastAsia="Calibri" w:cs="Arial"/>
          <w:bCs/>
          <w:szCs w:val="20"/>
          <w:lang w:val="sl-SI"/>
        </w:rPr>
        <w:t>arierna središča 2.826 Romov (v letu 2022: 2.843).</w:t>
      </w:r>
    </w:p>
    <w:p w14:paraId="5A2FD2B6" w14:textId="77777777" w:rsidR="00827194" w:rsidRPr="00080126" w:rsidRDefault="00827194" w:rsidP="00B64EF2">
      <w:pPr>
        <w:spacing w:line="240" w:lineRule="auto"/>
        <w:jc w:val="both"/>
        <w:rPr>
          <w:rFonts w:eastAsia="Calibri" w:cs="Arial"/>
          <w:bCs/>
          <w:szCs w:val="20"/>
          <w:lang w:val="sl-SI"/>
        </w:rPr>
      </w:pPr>
      <w:bookmarkStart w:id="23" w:name="_Hlk156546151"/>
    </w:p>
    <w:p w14:paraId="1D4232E4" w14:textId="62CDF9A9"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V JV Sloveniji je bilo v ukrep </w:t>
      </w:r>
      <w:r w:rsidR="000E6C56">
        <w:rPr>
          <w:rFonts w:eastAsia="Calibri" w:cs="Arial"/>
          <w:bCs/>
          <w:szCs w:val="20"/>
          <w:lang w:val="sl-SI"/>
        </w:rPr>
        <w:t>v</w:t>
      </w:r>
      <w:r w:rsidRPr="00080126">
        <w:rPr>
          <w:rFonts w:eastAsia="Calibri" w:cs="Arial"/>
          <w:bCs/>
          <w:szCs w:val="20"/>
          <w:lang w:val="sl-SI"/>
        </w:rPr>
        <w:t xml:space="preserve">ključevanje Romov v ukrepe države na trgu dela vključenih 1.743 Romov, od tega 307 Romov v (1) sklop APZ, 17 Romov v (2) sklop </w:t>
      </w:r>
      <w:r w:rsidR="000E6C56">
        <w:rPr>
          <w:rFonts w:eastAsia="Calibri" w:cs="Arial"/>
          <w:bCs/>
          <w:szCs w:val="20"/>
          <w:lang w:val="sl-SI"/>
        </w:rPr>
        <w:t>s</w:t>
      </w:r>
      <w:r w:rsidRPr="00080126">
        <w:rPr>
          <w:rFonts w:eastAsia="Calibri" w:cs="Arial"/>
          <w:bCs/>
          <w:szCs w:val="20"/>
          <w:lang w:val="sl-SI"/>
        </w:rPr>
        <w:t xml:space="preserve">toritve za trg dela in 1.419 Romov v (3) sklop </w:t>
      </w:r>
      <w:r w:rsidR="000E6C56">
        <w:rPr>
          <w:rFonts w:eastAsia="Calibri" w:cs="Arial"/>
          <w:bCs/>
          <w:szCs w:val="20"/>
          <w:lang w:val="sl-SI"/>
        </w:rPr>
        <w:t>k</w:t>
      </w:r>
      <w:r w:rsidRPr="00080126">
        <w:rPr>
          <w:rFonts w:eastAsia="Calibri" w:cs="Arial"/>
          <w:bCs/>
          <w:szCs w:val="20"/>
          <w:lang w:val="sl-SI"/>
        </w:rPr>
        <w:t>arierna središča.</w:t>
      </w:r>
    </w:p>
    <w:bookmarkEnd w:id="23"/>
    <w:p w14:paraId="3BBAADBC" w14:textId="77777777" w:rsidR="00827194" w:rsidRPr="00080126" w:rsidRDefault="00827194" w:rsidP="00B64EF2">
      <w:pPr>
        <w:spacing w:line="240" w:lineRule="auto"/>
        <w:jc w:val="both"/>
        <w:rPr>
          <w:rFonts w:eastAsia="Calibri" w:cs="Arial"/>
          <w:bCs/>
          <w:szCs w:val="20"/>
          <w:lang w:val="sl-SI"/>
        </w:rPr>
      </w:pPr>
    </w:p>
    <w:p w14:paraId="0FA713EC" w14:textId="3371C8EB"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V Posavju je bilo v ukrep </w:t>
      </w:r>
      <w:r w:rsidR="000E6C56">
        <w:rPr>
          <w:rFonts w:eastAsia="Calibri" w:cs="Arial"/>
          <w:bCs/>
          <w:szCs w:val="20"/>
          <w:lang w:val="sl-SI"/>
        </w:rPr>
        <w:t>v</w:t>
      </w:r>
      <w:r w:rsidRPr="00080126">
        <w:rPr>
          <w:rFonts w:eastAsia="Calibri" w:cs="Arial"/>
          <w:bCs/>
          <w:szCs w:val="20"/>
          <w:lang w:val="sl-SI"/>
        </w:rPr>
        <w:t xml:space="preserve">ključevanje Romov v ukrepe države na trgu dela vključenih 315 Romov, od tega 50 Romov v (1) sklop APZ, 2 Roma v (2) sklop </w:t>
      </w:r>
      <w:r w:rsidR="00C02E32">
        <w:rPr>
          <w:rFonts w:eastAsia="Calibri" w:cs="Arial"/>
          <w:bCs/>
          <w:szCs w:val="20"/>
          <w:lang w:val="sl-SI"/>
        </w:rPr>
        <w:t>s</w:t>
      </w:r>
      <w:r w:rsidRPr="00080126">
        <w:rPr>
          <w:rFonts w:eastAsia="Calibri" w:cs="Arial"/>
          <w:bCs/>
          <w:szCs w:val="20"/>
          <w:lang w:val="sl-SI"/>
        </w:rPr>
        <w:t xml:space="preserve">toritve za trg dela in 263 Romov v (3) sklop </w:t>
      </w:r>
      <w:r w:rsidR="000E6C56">
        <w:rPr>
          <w:rFonts w:eastAsia="Calibri" w:cs="Arial"/>
          <w:bCs/>
          <w:szCs w:val="20"/>
          <w:lang w:val="sl-SI"/>
        </w:rPr>
        <w:t>k</w:t>
      </w:r>
      <w:r w:rsidRPr="00080126">
        <w:rPr>
          <w:rFonts w:eastAsia="Calibri" w:cs="Arial"/>
          <w:bCs/>
          <w:szCs w:val="20"/>
          <w:lang w:val="sl-SI"/>
        </w:rPr>
        <w:t xml:space="preserve">arierna središča.  </w:t>
      </w:r>
    </w:p>
    <w:p w14:paraId="17B3F5F7" w14:textId="77777777" w:rsidR="00B64EF2" w:rsidRPr="00080126" w:rsidRDefault="00B64EF2" w:rsidP="00B64EF2">
      <w:pPr>
        <w:spacing w:line="240" w:lineRule="auto"/>
        <w:jc w:val="both"/>
        <w:rPr>
          <w:rFonts w:eastAsia="Calibri" w:cs="Arial"/>
          <w:bCs/>
          <w:szCs w:val="20"/>
          <w:lang w:val="sl-SI"/>
        </w:rPr>
      </w:pPr>
    </w:p>
    <w:p w14:paraId="6DEFC52B" w14:textId="3AA7A2F2"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Pregled oziroma opis rezultatov ukrepa (upoštevan spol):</w:t>
      </w:r>
    </w:p>
    <w:p w14:paraId="226BE48E" w14:textId="5AAA48D0"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V sklop APZ, kamor s</w:t>
      </w:r>
      <w:r w:rsidR="000E6C56">
        <w:rPr>
          <w:rFonts w:eastAsia="Calibri" w:cs="Arial"/>
          <w:bCs/>
          <w:szCs w:val="20"/>
          <w:lang w:val="sl-SI"/>
        </w:rPr>
        <w:t>padajo</w:t>
      </w:r>
      <w:r w:rsidRPr="00080126">
        <w:rPr>
          <w:rFonts w:eastAsia="Calibri" w:cs="Arial"/>
          <w:bCs/>
          <w:szCs w:val="20"/>
          <w:lang w:val="sl-SI"/>
        </w:rPr>
        <w:t xml:space="preserve"> </w:t>
      </w:r>
      <w:r w:rsidR="000E6C56">
        <w:rPr>
          <w:rFonts w:eastAsia="Calibri" w:cs="Arial"/>
          <w:bCs/>
          <w:szCs w:val="20"/>
          <w:lang w:val="sl-SI"/>
        </w:rPr>
        <w:t>u</w:t>
      </w:r>
      <w:r w:rsidRPr="00080126">
        <w:rPr>
          <w:rFonts w:eastAsia="Calibri" w:cs="Arial"/>
          <w:bCs/>
          <w:szCs w:val="20"/>
          <w:lang w:val="sl-SI"/>
        </w:rPr>
        <w:t xml:space="preserve">sposabljanje in izobraževanje, </w:t>
      </w:r>
      <w:r w:rsidR="000E6C56">
        <w:rPr>
          <w:rFonts w:eastAsia="Calibri" w:cs="Arial"/>
          <w:bCs/>
          <w:szCs w:val="20"/>
          <w:lang w:val="sl-SI"/>
        </w:rPr>
        <w:t>s</w:t>
      </w:r>
      <w:r w:rsidRPr="00080126">
        <w:rPr>
          <w:rFonts w:eastAsia="Calibri" w:cs="Arial"/>
          <w:bCs/>
          <w:szCs w:val="20"/>
          <w:lang w:val="sl-SI"/>
        </w:rPr>
        <w:t xml:space="preserve">podbude za zaposlovanje ter </w:t>
      </w:r>
      <w:r w:rsidR="000E6C56">
        <w:rPr>
          <w:rFonts w:eastAsia="Calibri" w:cs="Arial"/>
          <w:bCs/>
          <w:szCs w:val="20"/>
          <w:lang w:val="sl-SI"/>
        </w:rPr>
        <w:t>ustvarjanje</w:t>
      </w:r>
      <w:r w:rsidRPr="00080126">
        <w:rPr>
          <w:rFonts w:eastAsia="Calibri" w:cs="Arial"/>
          <w:bCs/>
          <w:szCs w:val="20"/>
          <w:lang w:val="sl-SI"/>
        </w:rPr>
        <w:t xml:space="preserve"> delovnih mest</w:t>
      </w:r>
      <w:r w:rsidR="000E6C56">
        <w:rPr>
          <w:rFonts w:eastAsia="Calibri" w:cs="Arial"/>
          <w:bCs/>
          <w:szCs w:val="20"/>
          <w:lang w:val="sl-SI"/>
        </w:rPr>
        <w:t>,</w:t>
      </w:r>
      <w:r w:rsidRPr="00080126">
        <w:rPr>
          <w:rFonts w:eastAsia="Calibri" w:cs="Arial"/>
          <w:bCs/>
          <w:szCs w:val="20"/>
          <w:lang w:val="sl-SI"/>
        </w:rPr>
        <w:t xml:space="preserve"> je bilo v letu 2023 vključenih 523 Romov, od tega 264 moških in 259 žensk oziroma 4,2 </w:t>
      </w:r>
      <w:r w:rsidR="00826FED" w:rsidRPr="00080126">
        <w:rPr>
          <w:rFonts w:eastAsia="Calibri" w:cs="Arial"/>
          <w:bCs/>
          <w:szCs w:val="20"/>
          <w:lang w:val="sl-SI"/>
        </w:rPr>
        <w:t>odstotka</w:t>
      </w:r>
      <w:r w:rsidRPr="00080126">
        <w:rPr>
          <w:rFonts w:eastAsia="Calibri" w:cs="Arial"/>
          <w:bCs/>
          <w:szCs w:val="20"/>
          <w:lang w:val="sl-SI"/>
        </w:rPr>
        <w:t xml:space="preserve"> manj kot v letu 2022, ko je bilo v ukrep APZ vključenih 546 Romov. V letu 2023 je bilo enako kot v letu 2022 največ brezposelnih Romov vključenih v </w:t>
      </w:r>
      <w:r w:rsidR="00C02E32">
        <w:rPr>
          <w:rFonts w:eastAsia="Calibri" w:cs="Arial"/>
          <w:bCs/>
          <w:szCs w:val="20"/>
          <w:lang w:val="sl-SI"/>
        </w:rPr>
        <w:t>p</w:t>
      </w:r>
      <w:r w:rsidRPr="00080126">
        <w:rPr>
          <w:rFonts w:eastAsia="Calibri" w:cs="Arial"/>
          <w:bCs/>
          <w:szCs w:val="20"/>
          <w:lang w:val="sl-SI"/>
        </w:rPr>
        <w:t xml:space="preserve">rograme formalnega izobraževanja (191 Romov), v </w:t>
      </w:r>
      <w:r w:rsidR="00C02E32">
        <w:rPr>
          <w:rFonts w:eastAsia="Calibri" w:cs="Arial"/>
          <w:bCs/>
          <w:szCs w:val="20"/>
          <w:lang w:val="sl-SI"/>
        </w:rPr>
        <w:t>l</w:t>
      </w:r>
      <w:r w:rsidRPr="00080126">
        <w:rPr>
          <w:rFonts w:eastAsia="Calibri" w:cs="Arial"/>
          <w:bCs/>
          <w:szCs w:val="20"/>
          <w:lang w:val="sl-SI"/>
        </w:rPr>
        <w:t xml:space="preserve">okalne programe neformalnega izobraževanja in usposabljanja (147 Romov) </w:t>
      </w:r>
      <w:r w:rsidR="00C02E32">
        <w:rPr>
          <w:rFonts w:eastAsia="Calibri" w:cs="Arial"/>
          <w:bCs/>
          <w:szCs w:val="20"/>
          <w:lang w:val="sl-SI"/>
        </w:rPr>
        <w:t>in</w:t>
      </w:r>
      <w:r w:rsidRPr="00080126">
        <w:rPr>
          <w:rFonts w:eastAsia="Calibri" w:cs="Arial"/>
          <w:bCs/>
          <w:szCs w:val="20"/>
          <w:lang w:val="sl-SI"/>
        </w:rPr>
        <w:t xml:space="preserve"> v javna dela (89 Romov).</w:t>
      </w:r>
    </w:p>
    <w:p w14:paraId="5708F757" w14:textId="77777777" w:rsidR="00827194" w:rsidRPr="00080126" w:rsidRDefault="00827194" w:rsidP="00B64EF2">
      <w:pPr>
        <w:spacing w:line="240" w:lineRule="auto"/>
        <w:jc w:val="both"/>
        <w:rPr>
          <w:rFonts w:eastAsia="Calibri" w:cs="Arial"/>
          <w:bCs/>
          <w:szCs w:val="20"/>
          <w:lang w:val="sl-SI"/>
        </w:rPr>
      </w:pPr>
    </w:p>
    <w:p w14:paraId="202BDEA6" w14:textId="09F41511"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V letu 2023 je</w:t>
      </w:r>
      <w:r w:rsidR="00C02E32">
        <w:rPr>
          <w:rFonts w:eastAsia="Calibri" w:cs="Arial"/>
          <w:bCs/>
          <w:szCs w:val="20"/>
          <w:lang w:val="sl-SI"/>
        </w:rPr>
        <w:t xml:space="preserve"> bilo</w:t>
      </w:r>
      <w:r w:rsidRPr="00080126">
        <w:rPr>
          <w:rFonts w:eastAsia="Calibri" w:cs="Arial"/>
          <w:bCs/>
          <w:szCs w:val="20"/>
          <w:lang w:val="sl-SI"/>
        </w:rPr>
        <w:t xml:space="preserve"> število obiskov Romov v </w:t>
      </w:r>
      <w:r w:rsidR="00C02E32">
        <w:rPr>
          <w:rFonts w:eastAsia="Calibri" w:cs="Arial"/>
          <w:bCs/>
          <w:szCs w:val="20"/>
          <w:lang w:val="sl-SI"/>
        </w:rPr>
        <w:t>k</w:t>
      </w:r>
      <w:r w:rsidRPr="00080126">
        <w:rPr>
          <w:rFonts w:eastAsia="Calibri" w:cs="Arial"/>
          <w:bCs/>
          <w:szCs w:val="20"/>
          <w:lang w:val="sl-SI"/>
        </w:rPr>
        <w:t xml:space="preserve">ariernih središčih (osnovno in poglobljeno karierno svetovanje, rehabilitacijsko svetovanje </w:t>
      </w:r>
      <w:r w:rsidR="00666933" w:rsidRPr="00080126">
        <w:rPr>
          <w:rFonts w:eastAsia="Calibri" w:cs="Arial"/>
          <w:bCs/>
          <w:szCs w:val="20"/>
          <w:lang w:val="sl-SI"/>
        </w:rPr>
        <w:t>in podobno</w:t>
      </w:r>
      <w:r w:rsidRPr="00080126">
        <w:rPr>
          <w:rFonts w:eastAsia="Calibri" w:cs="Arial"/>
          <w:bCs/>
          <w:szCs w:val="20"/>
          <w:lang w:val="sl-SI"/>
        </w:rPr>
        <w:t xml:space="preserve">) v primerjavi z letom 2022 približno enako. V letu 2022 je te storitve koristilo 2.843 Romov, v letu 2023 pa 2.826 Romov, od tega 1.474 moških in 1.352 žensk. </w:t>
      </w:r>
    </w:p>
    <w:p w14:paraId="07C1D6EB" w14:textId="77777777" w:rsidR="00827194" w:rsidRPr="00080126" w:rsidRDefault="00827194" w:rsidP="00B64EF2">
      <w:pPr>
        <w:spacing w:line="240" w:lineRule="auto"/>
        <w:jc w:val="both"/>
        <w:rPr>
          <w:rFonts w:eastAsia="Calibri" w:cs="Arial"/>
          <w:b/>
          <w:bCs/>
          <w:szCs w:val="20"/>
          <w:lang w:val="sl-SI"/>
        </w:rPr>
      </w:pPr>
    </w:p>
    <w:p w14:paraId="4E094F96" w14:textId="0E0598C1"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Dodeljena in porabljena finančna sredstva v letu 2023:</w:t>
      </w:r>
    </w:p>
    <w:p w14:paraId="563EF9B1" w14:textId="6E22E1F6"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Za leto 2023 je bil za vključitev Romov v ukrep </w:t>
      </w:r>
      <w:r w:rsidR="00C02E32">
        <w:rPr>
          <w:rFonts w:eastAsia="Calibri" w:cs="Arial"/>
          <w:bCs/>
          <w:szCs w:val="20"/>
          <w:lang w:val="sl-SI"/>
        </w:rPr>
        <w:t>v</w:t>
      </w:r>
      <w:r w:rsidRPr="00080126">
        <w:rPr>
          <w:rFonts w:eastAsia="Calibri" w:cs="Arial"/>
          <w:bCs/>
          <w:szCs w:val="20"/>
          <w:lang w:val="sl-SI"/>
        </w:rPr>
        <w:t xml:space="preserve">ključevanje Romov v ukrepe države na trgu dela načrtovan obseg porabe sredstev v višini 1,5 milijona evrov, </w:t>
      </w:r>
      <w:r w:rsidR="00C02E32">
        <w:rPr>
          <w:rFonts w:eastAsia="Calibri" w:cs="Arial"/>
          <w:bCs/>
          <w:szCs w:val="20"/>
          <w:lang w:val="sl-SI"/>
        </w:rPr>
        <w:t>izplačanih</w:t>
      </w:r>
      <w:r w:rsidRPr="00080126">
        <w:rPr>
          <w:rFonts w:eastAsia="Calibri" w:cs="Arial"/>
          <w:bCs/>
          <w:szCs w:val="20"/>
          <w:lang w:val="sl-SI"/>
        </w:rPr>
        <w:t xml:space="preserve"> </w:t>
      </w:r>
      <w:r w:rsidR="00C02E32">
        <w:rPr>
          <w:rFonts w:eastAsia="Calibri" w:cs="Arial"/>
          <w:bCs/>
          <w:szCs w:val="20"/>
          <w:lang w:val="sl-SI"/>
        </w:rPr>
        <w:t>je bilo</w:t>
      </w:r>
      <w:r w:rsidRPr="00080126">
        <w:rPr>
          <w:rFonts w:eastAsia="Calibri" w:cs="Arial"/>
          <w:bCs/>
          <w:szCs w:val="20"/>
          <w:lang w:val="sl-SI"/>
        </w:rPr>
        <w:t xml:space="preserve"> 902.451 evrov, kar je za 39,8 </w:t>
      </w:r>
      <w:r w:rsidR="00826FED" w:rsidRPr="00080126">
        <w:rPr>
          <w:rFonts w:eastAsia="Calibri" w:cs="Arial"/>
          <w:bCs/>
          <w:szCs w:val="20"/>
          <w:lang w:val="sl-SI"/>
        </w:rPr>
        <w:t>odstotka</w:t>
      </w:r>
      <w:r w:rsidRPr="00080126">
        <w:rPr>
          <w:rFonts w:eastAsia="Calibri" w:cs="Arial"/>
          <w:bCs/>
          <w:szCs w:val="20"/>
          <w:lang w:val="sl-SI"/>
        </w:rPr>
        <w:t xml:space="preserve"> manj od načrtovane vrednosti. Iz sredstev integralnega dela proračuna RS je bil ukrep sofinanciran v višini 794.106 evrov, iz sredstev </w:t>
      </w:r>
      <w:r w:rsidR="000E6C56">
        <w:rPr>
          <w:rFonts w:eastAsia="Calibri" w:cs="Arial"/>
          <w:bCs/>
          <w:szCs w:val="20"/>
          <w:lang w:val="sl-SI"/>
        </w:rPr>
        <w:t>e</w:t>
      </w:r>
      <w:r w:rsidRPr="00080126">
        <w:rPr>
          <w:rFonts w:eastAsia="Calibri" w:cs="Arial"/>
          <w:bCs/>
          <w:szCs w:val="20"/>
          <w:lang w:val="sl-SI"/>
        </w:rPr>
        <w:t xml:space="preserve">vropskega socialnega sklada pa v višini 108.345 evrov. Manjša realizacija od načrtovane je posledica </w:t>
      </w:r>
      <w:r w:rsidR="00C02E32">
        <w:rPr>
          <w:rFonts w:eastAsia="Calibri" w:cs="Arial"/>
          <w:bCs/>
          <w:szCs w:val="20"/>
          <w:lang w:val="sl-SI"/>
        </w:rPr>
        <w:t>konca</w:t>
      </w:r>
      <w:r w:rsidRPr="00080126">
        <w:rPr>
          <w:rFonts w:eastAsia="Calibri" w:cs="Arial"/>
          <w:bCs/>
          <w:szCs w:val="20"/>
          <w:lang w:val="sl-SI"/>
        </w:rPr>
        <w:t xml:space="preserve"> finančne</w:t>
      </w:r>
      <w:r w:rsidR="00C02E32">
        <w:rPr>
          <w:rFonts w:eastAsia="Calibri" w:cs="Arial"/>
          <w:bCs/>
          <w:szCs w:val="20"/>
          <w:lang w:val="sl-SI"/>
        </w:rPr>
        <w:t>ga</w:t>
      </w:r>
      <w:r w:rsidRPr="00080126">
        <w:rPr>
          <w:rFonts w:eastAsia="Calibri" w:cs="Arial"/>
          <w:bCs/>
          <w:szCs w:val="20"/>
          <w:lang w:val="sl-SI"/>
        </w:rPr>
        <w:t xml:space="preserve"> </w:t>
      </w:r>
      <w:r w:rsidR="00C02E32">
        <w:rPr>
          <w:rFonts w:eastAsia="Calibri" w:cs="Arial"/>
          <w:bCs/>
          <w:szCs w:val="20"/>
          <w:lang w:val="sl-SI"/>
        </w:rPr>
        <w:t>obdobja e</w:t>
      </w:r>
      <w:r w:rsidRPr="00080126">
        <w:rPr>
          <w:rFonts w:eastAsia="Calibri" w:cs="Arial"/>
          <w:bCs/>
          <w:szCs w:val="20"/>
          <w:lang w:val="sl-SI"/>
        </w:rPr>
        <w:t>vropskega socialnega sklada 2014</w:t>
      </w:r>
      <w:r w:rsidR="00C02E32">
        <w:rPr>
          <w:rFonts w:eastAsia="Calibri" w:cs="Arial"/>
          <w:bCs/>
          <w:szCs w:val="20"/>
          <w:lang w:val="sl-SI"/>
        </w:rPr>
        <w:t>–</w:t>
      </w:r>
      <w:r w:rsidRPr="00080126">
        <w:rPr>
          <w:rFonts w:eastAsia="Calibri" w:cs="Arial"/>
          <w:bCs/>
          <w:szCs w:val="20"/>
          <w:lang w:val="sl-SI"/>
        </w:rPr>
        <w:t xml:space="preserve">2020 </w:t>
      </w:r>
      <w:r w:rsidR="00C02E32">
        <w:rPr>
          <w:rFonts w:eastAsia="Calibri" w:cs="Arial"/>
          <w:bCs/>
          <w:szCs w:val="20"/>
          <w:lang w:val="sl-SI"/>
        </w:rPr>
        <w:t xml:space="preserve">in s tem </w:t>
      </w:r>
      <w:r w:rsidRPr="00080126">
        <w:rPr>
          <w:rFonts w:eastAsia="Calibri" w:cs="Arial"/>
          <w:bCs/>
          <w:szCs w:val="20"/>
          <w:lang w:val="sl-SI"/>
        </w:rPr>
        <w:t>prenehanja izvajanja nekaterih programov, sofinanciranih iz teh sredstev (</w:t>
      </w:r>
      <w:r w:rsidRPr="00080126">
        <w:rPr>
          <w:rFonts w:cs="Arial"/>
          <w:szCs w:val="20"/>
          <w:lang w:val="sl-SI"/>
        </w:rPr>
        <w:t xml:space="preserve">program PUMo, programi neformalnega izobraževanja </w:t>
      </w:r>
      <w:r w:rsidR="00C02E32">
        <w:rPr>
          <w:rFonts w:cs="Arial"/>
          <w:szCs w:val="20"/>
          <w:lang w:val="sl-SI"/>
        </w:rPr>
        <w:t>in</w:t>
      </w:r>
      <w:r w:rsidRPr="00080126">
        <w:rPr>
          <w:rFonts w:cs="Arial"/>
          <w:szCs w:val="20"/>
          <w:lang w:val="sl-SI"/>
        </w:rPr>
        <w:t xml:space="preserve"> programi </w:t>
      </w:r>
      <w:r w:rsidRPr="00080126">
        <w:rPr>
          <w:rFonts w:cs="Arial"/>
          <w:szCs w:val="20"/>
          <w:lang w:val="sl-SI"/>
        </w:rPr>
        <w:lastRenderedPageBreak/>
        <w:t>usposabljanja na delovnem mestu). So se pa Romi kljub nekateri</w:t>
      </w:r>
      <w:r w:rsidR="00C02E32">
        <w:rPr>
          <w:rFonts w:cs="Arial"/>
          <w:szCs w:val="20"/>
          <w:lang w:val="sl-SI"/>
        </w:rPr>
        <w:t>m</w:t>
      </w:r>
      <w:r w:rsidRPr="00080126">
        <w:rPr>
          <w:rFonts w:cs="Arial"/>
          <w:szCs w:val="20"/>
          <w:lang w:val="sl-SI"/>
        </w:rPr>
        <w:t xml:space="preserve"> </w:t>
      </w:r>
      <w:r w:rsidR="00C02E32">
        <w:rPr>
          <w:rFonts w:cs="Arial"/>
          <w:szCs w:val="20"/>
          <w:lang w:val="sl-SI"/>
        </w:rPr>
        <w:t xml:space="preserve">končanim </w:t>
      </w:r>
      <w:r w:rsidRPr="00080126">
        <w:rPr>
          <w:rFonts w:cs="Arial"/>
          <w:szCs w:val="20"/>
          <w:lang w:val="sl-SI"/>
        </w:rPr>
        <w:t>programo</w:t>
      </w:r>
      <w:r w:rsidR="00C02E32">
        <w:rPr>
          <w:rFonts w:cs="Arial"/>
          <w:szCs w:val="20"/>
          <w:lang w:val="sl-SI"/>
        </w:rPr>
        <w:t>m</w:t>
      </w:r>
      <w:r w:rsidRPr="00080126">
        <w:rPr>
          <w:rFonts w:cs="Arial"/>
          <w:szCs w:val="20"/>
          <w:lang w:val="sl-SI"/>
        </w:rPr>
        <w:t xml:space="preserve">, sofinanciranih iz sredstev </w:t>
      </w:r>
      <w:r w:rsidR="00C02E32">
        <w:rPr>
          <w:rFonts w:cs="Arial"/>
          <w:szCs w:val="20"/>
          <w:lang w:val="sl-SI"/>
        </w:rPr>
        <w:t>e</w:t>
      </w:r>
      <w:r w:rsidRPr="00080126">
        <w:rPr>
          <w:rFonts w:cs="Arial"/>
          <w:szCs w:val="20"/>
          <w:lang w:val="sl-SI"/>
        </w:rPr>
        <w:t xml:space="preserve">vropskega socialnega sklada, lahko nemoteno vključevali v programe, sofinancirane iz integralnega proračuna, zato število vključitev v letu 2023 ostaja na podobni ravni kot v letu 2022. </w:t>
      </w:r>
    </w:p>
    <w:p w14:paraId="48FDF116" w14:textId="77777777" w:rsidR="00B64EF2" w:rsidRPr="00080126" w:rsidRDefault="00B64EF2" w:rsidP="00B64EF2">
      <w:pPr>
        <w:spacing w:line="240" w:lineRule="auto"/>
        <w:jc w:val="both"/>
        <w:rPr>
          <w:rFonts w:cs="Arial"/>
          <w:szCs w:val="20"/>
          <w:lang w:val="sl-SI"/>
        </w:rPr>
      </w:pPr>
    </w:p>
    <w:p w14:paraId="5116C783" w14:textId="486F522A"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Število vključenih oseb oziroma upravičencev ukrepa (upoštevana spol in mlad</w:t>
      </w:r>
      <w:r w:rsidR="000E6C56">
        <w:rPr>
          <w:rFonts w:eastAsia="Calibri" w:cs="Arial"/>
          <w:szCs w:val="20"/>
          <w:lang w:val="sl-SI"/>
        </w:rPr>
        <w:t>i</w:t>
      </w:r>
      <w:r w:rsidRPr="00080126">
        <w:rPr>
          <w:rFonts w:eastAsia="Calibri" w:cs="Arial"/>
          <w:szCs w:val="20"/>
          <w:lang w:val="sl-SI"/>
        </w:rPr>
        <w:t xml:space="preserve">, če je to </w:t>
      </w:r>
      <w:r w:rsidR="00642A64" w:rsidRPr="00080126">
        <w:rPr>
          <w:rFonts w:eastAsia="Calibri" w:cs="Arial"/>
          <w:szCs w:val="20"/>
          <w:lang w:val="sl-SI"/>
        </w:rPr>
        <w:t>mogoče</w:t>
      </w:r>
      <w:r w:rsidRPr="00080126">
        <w:rPr>
          <w:rFonts w:eastAsia="Calibri" w:cs="Arial"/>
          <w:szCs w:val="20"/>
          <w:lang w:val="sl-SI"/>
        </w:rPr>
        <w:t>):</w:t>
      </w:r>
    </w:p>
    <w:p w14:paraId="7560946A" w14:textId="77777777" w:rsidR="00827194" w:rsidRPr="00080126" w:rsidRDefault="00827194" w:rsidP="00B64EF2">
      <w:pPr>
        <w:spacing w:line="240" w:lineRule="auto"/>
        <w:jc w:val="both"/>
        <w:rPr>
          <w:rFonts w:eastAsia="Calibri" w:cs="Arial"/>
          <w:bCs/>
          <w:szCs w:val="20"/>
          <w:lang w:val="sl-SI"/>
        </w:rPr>
      </w:pPr>
    </w:p>
    <w:p w14:paraId="71F0C35B" w14:textId="00B605E8"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Podrobnejši pregled vključevanja Romov v letu 2022 v ukrep </w:t>
      </w:r>
      <w:r w:rsidR="000E6C56">
        <w:rPr>
          <w:rFonts w:eastAsia="Calibri" w:cs="Arial"/>
          <w:bCs/>
          <w:szCs w:val="20"/>
          <w:lang w:val="sl-SI"/>
        </w:rPr>
        <w:t>v</w:t>
      </w:r>
      <w:r w:rsidRPr="00080126">
        <w:rPr>
          <w:rFonts w:eastAsia="Calibri" w:cs="Arial"/>
          <w:bCs/>
          <w:szCs w:val="20"/>
          <w:lang w:val="sl-SI"/>
        </w:rPr>
        <w:t>ključevanje Romov v ukrepe države na trgu dela:</w:t>
      </w:r>
    </w:p>
    <w:p w14:paraId="1E0B7FBB" w14:textId="77777777" w:rsidR="00827194" w:rsidRPr="00080126" w:rsidRDefault="00827194" w:rsidP="00B64EF2">
      <w:pPr>
        <w:spacing w:line="240" w:lineRule="auto"/>
        <w:jc w:val="both"/>
        <w:rPr>
          <w:rFonts w:eastAsia="Calibri" w:cs="Arial"/>
          <w:bCs/>
          <w:szCs w:val="20"/>
          <w:lang w:val="sl-SI"/>
        </w:rPr>
      </w:pPr>
    </w:p>
    <w:p w14:paraId="3C8360F0" w14:textId="3D598416" w:rsidR="00B64EF2" w:rsidRPr="00080126" w:rsidRDefault="00B64EF2" w:rsidP="00967FB8">
      <w:pPr>
        <w:numPr>
          <w:ilvl w:val="0"/>
          <w:numId w:val="63"/>
        </w:numPr>
        <w:spacing w:line="240" w:lineRule="auto"/>
        <w:contextualSpacing/>
        <w:jc w:val="both"/>
        <w:rPr>
          <w:rFonts w:eastAsia="Calibri" w:cs="Arial"/>
          <w:szCs w:val="20"/>
          <w:lang w:val="sl-SI"/>
        </w:rPr>
      </w:pPr>
      <w:r w:rsidRPr="00080126">
        <w:rPr>
          <w:rFonts w:eastAsia="Calibri" w:cs="Arial"/>
          <w:szCs w:val="20"/>
          <w:lang w:val="sl-SI"/>
        </w:rPr>
        <w:t>SKLOP: ukrep APZ (</w:t>
      </w:r>
      <w:r w:rsidR="000E6C56">
        <w:rPr>
          <w:rFonts w:eastAsia="Calibri" w:cs="Arial"/>
          <w:szCs w:val="20"/>
          <w:lang w:val="sl-SI"/>
        </w:rPr>
        <w:t>u</w:t>
      </w:r>
      <w:r w:rsidRPr="00080126">
        <w:rPr>
          <w:rFonts w:eastAsia="Calibri" w:cs="Arial"/>
          <w:szCs w:val="20"/>
          <w:lang w:val="sl-SI"/>
        </w:rPr>
        <w:t xml:space="preserve">sposabljanje in izobraževanje, </w:t>
      </w:r>
      <w:r w:rsidR="000E6C56">
        <w:rPr>
          <w:rFonts w:eastAsia="Calibri" w:cs="Arial"/>
          <w:szCs w:val="20"/>
          <w:lang w:val="sl-SI"/>
        </w:rPr>
        <w:t>s</w:t>
      </w:r>
      <w:r w:rsidRPr="00080126">
        <w:rPr>
          <w:rFonts w:eastAsia="Calibri" w:cs="Arial"/>
          <w:szCs w:val="20"/>
          <w:lang w:val="sl-SI"/>
        </w:rPr>
        <w:t xml:space="preserve">podbude za zaposlovanje, </w:t>
      </w:r>
      <w:r w:rsidR="000E6C56">
        <w:rPr>
          <w:rFonts w:eastAsia="Calibri" w:cs="Arial"/>
          <w:szCs w:val="20"/>
          <w:lang w:val="sl-SI"/>
        </w:rPr>
        <w:t>ustvarjanje</w:t>
      </w:r>
      <w:r w:rsidRPr="00080126">
        <w:rPr>
          <w:rFonts w:eastAsia="Calibri" w:cs="Arial"/>
          <w:szCs w:val="20"/>
          <w:lang w:val="sl-SI"/>
        </w:rPr>
        <w:t xml:space="preserve"> delovnih mest)</w:t>
      </w:r>
    </w:p>
    <w:p w14:paraId="5CEA6E7E" w14:textId="77777777" w:rsidR="00827194" w:rsidRPr="00080126" w:rsidRDefault="00827194" w:rsidP="00B64EF2">
      <w:pPr>
        <w:spacing w:line="240" w:lineRule="auto"/>
        <w:jc w:val="both"/>
        <w:rPr>
          <w:rFonts w:eastAsia="Calibri" w:cs="Arial"/>
          <w:bCs/>
          <w:szCs w:val="20"/>
          <w:lang w:val="sl-SI"/>
        </w:rPr>
      </w:pPr>
    </w:p>
    <w:p w14:paraId="172A99CD" w14:textId="6EA3AE29"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V celot</w:t>
      </w:r>
      <w:r w:rsidR="00C02E32">
        <w:rPr>
          <w:rFonts w:eastAsia="Calibri" w:cs="Arial"/>
          <w:bCs/>
          <w:szCs w:val="20"/>
          <w:lang w:val="sl-SI"/>
        </w:rPr>
        <w:t>ni</w:t>
      </w:r>
      <w:r w:rsidRPr="00080126">
        <w:rPr>
          <w:rFonts w:eastAsia="Calibri" w:cs="Arial"/>
          <w:bCs/>
          <w:szCs w:val="20"/>
          <w:lang w:val="sl-SI"/>
        </w:rPr>
        <w:t xml:space="preserve"> sklop APZ je bilo v letu 2023 vključenih 523 Romov, od tega 264 moških in 259 žensk. V nadaljevanju </w:t>
      </w:r>
      <w:r w:rsidR="00C02E32">
        <w:rPr>
          <w:rFonts w:eastAsia="Calibri" w:cs="Arial"/>
          <w:bCs/>
          <w:szCs w:val="20"/>
          <w:lang w:val="sl-SI"/>
        </w:rPr>
        <w:t xml:space="preserve">so </w:t>
      </w:r>
      <w:r w:rsidRPr="00080126">
        <w:rPr>
          <w:rFonts w:eastAsia="Calibri" w:cs="Arial"/>
          <w:bCs/>
          <w:szCs w:val="20"/>
          <w:lang w:val="sl-SI"/>
        </w:rPr>
        <w:t>nav</w:t>
      </w:r>
      <w:r w:rsidR="00C02E32">
        <w:rPr>
          <w:rFonts w:eastAsia="Calibri" w:cs="Arial"/>
          <w:bCs/>
          <w:szCs w:val="20"/>
          <w:lang w:val="sl-SI"/>
        </w:rPr>
        <w:t>edene</w:t>
      </w:r>
      <w:r w:rsidRPr="00080126">
        <w:rPr>
          <w:rFonts w:eastAsia="Calibri" w:cs="Arial"/>
          <w:bCs/>
          <w:szCs w:val="20"/>
          <w:lang w:val="sl-SI"/>
        </w:rPr>
        <w:t xml:space="preserve"> vključitve po posameznih ukrepih </w:t>
      </w:r>
      <w:r w:rsidR="00C02E32">
        <w:rPr>
          <w:rFonts w:eastAsia="Calibri" w:cs="Arial"/>
          <w:bCs/>
          <w:szCs w:val="20"/>
          <w:lang w:val="sl-SI"/>
        </w:rPr>
        <w:t>v okviru</w:t>
      </w:r>
      <w:r w:rsidRPr="00080126">
        <w:rPr>
          <w:rFonts w:eastAsia="Calibri" w:cs="Arial"/>
          <w:bCs/>
          <w:szCs w:val="20"/>
          <w:lang w:val="sl-SI"/>
        </w:rPr>
        <w:t xml:space="preserve"> APZ.</w:t>
      </w:r>
    </w:p>
    <w:p w14:paraId="585B134E" w14:textId="185D48D1"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V ukrep APZ</w:t>
      </w:r>
      <w:r w:rsidR="00C02E32">
        <w:rPr>
          <w:rFonts w:eastAsia="Calibri" w:cs="Arial"/>
          <w:bCs/>
          <w:szCs w:val="20"/>
          <w:lang w:val="sl-SI"/>
        </w:rPr>
        <w:t xml:space="preserve"> u</w:t>
      </w:r>
      <w:r w:rsidRPr="00080126">
        <w:rPr>
          <w:rFonts w:eastAsia="Calibri" w:cs="Arial"/>
          <w:bCs/>
          <w:szCs w:val="20"/>
          <w:lang w:val="sl-SI"/>
        </w:rPr>
        <w:t xml:space="preserve">sposabljanje in izobraževanje je bilo v letu 2023 vključenih skupaj 431 Romov, od tega 227 moških in 204 ženske. Vključitve v posamezne programe ukrepa: </w:t>
      </w:r>
    </w:p>
    <w:p w14:paraId="39007C44" w14:textId="0DD1C747" w:rsidR="00B64EF2" w:rsidRPr="00080126" w:rsidRDefault="00C02E32" w:rsidP="0019617C">
      <w:pPr>
        <w:numPr>
          <w:ilvl w:val="0"/>
          <w:numId w:val="54"/>
        </w:numPr>
        <w:spacing w:line="240" w:lineRule="auto"/>
        <w:ind w:left="720"/>
        <w:contextualSpacing/>
        <w:jc w:val="both"/>
        <w:rPr>
          <w:rFonts w:eastAsia="Calibri" w:cs="Arial"/>
          <w:bCs/>
          <w:szCs w:val="20"/>
          <w:lang w:val="sl-SI"/>
        </w:rPr>
      </w:pPr>
      <w:r>
        <w:rPr>
          <w:rFonts w:eastAsia="Calibri" w:cs="Arial"/>
          <w:bCs/>
          <w:szCs w:val="20"/>
          <w:lang w:val="sl-SI"/>
        </w:rPr>
        <w:t>n</w:t>
      </w:r>
      <w:r w:rsidR="00B64EF2" w:rsidRPr="00080126">
        <w:rPr>
          <w:rFonts w:eastAsia="Calibri" w:cs="Arial"/>
          <w:bCs/>
          <w:szCs w:val="20"/>
          <w:lang w:val="sl-SI"/>
        </w:rPr>
        <w:t xml:space="preserve">acionalne poklicne kvalifikacije (NPK): </w:t>
      </w:r>
      <w:r>
        <w:rPr>
          <w:rFonts w:eastAsia="Calibri" w:cs="Arial"/>
          <w:bCs/>
          <w:szCs w:val="20"/>
          <w:lang w:val="sl-SI"/>
        </w:rPr>
        <w:t>pet</w:t>
      </w:r>
      <w:r w:rsidR="00B64EF2" w:rsidRPr="00080126">
        <w:rPr>
          <w:rFonts w:eastAsia="Calibri" w:cs="Arial"/>
          <w:bCs/>
          <w:szCs w:val="20"/>
          <w:lang w:val="sl-SI"/>
        </w:rPr>
        <w:t xml:space="preserve"> Romov, od tega </w:t>
      </w:r>
      <w:r>
        <w:rPr>
          <w:rFonts w:eastAsia="Calibri" w:cs="Arial"/>
          <w:bCs/>
          <w:szCs w:val="20"/>
          <w:lang w:val="sl-SI"/>
        </w:rPr>
        <w:t>trije</w:t>
      </w:r>
      <w:r w:rsidR="00B64EF2" w:rsidRPr="00080126">
        <w:rPr>
          <w:rFonts w:eastAsia="Calibri" w:cs="Arial"/>
          <w:bCs/>
          <w:szCs w:val="20"/>
          <w:lang w:val="sl-SI"/>
        </w:rPr>
        <w:t xml:space="preserve"> moški in </w:t>
      </w:r>
      <w:r>
        <w:rPr>
          <w:rFonts w:eastAsia="Calibri" w:cs="Arial"/>
          <w:bCs/>
          <w:szCs w:val="20"/>
          <w:lang w:val="sl-SI"/>
        </w:rPr>
        <w:t>dve</w:t>
      </w:r>
      <w:r w:rsidR="00B64EF2" w:rsidRPr="00080126">
        <w:rPr>
          <w:rFonts w:eastAsia="Calibri" w:cs="Arial"/>
          <w:bCs/>
          <w:szCs w:val="20"/>
          <w:lang w:val="sl-SI"/>
        </w:rPr>
        <w:t xml:space="preserve"> ženski,</w:t>
      </w:r>
    </w:p>
    <w:p w14:paraId="62AC09E1" w14:textId="43D6B959" w:rsidR="00B64EF2" w:rsidRPr="00080126" w:rsidRDefault="00C02E32" w:rsidP="0019617C">
      <w:pPr>
        <w:numPr>
          <w:ilvl w:val="0"/>
          <w:numId w:val="54"/>
        </w:numPr>
        <w:spacing w:line="240" w:lineRule="auto"/>
        <w:ind w:left="720"/>
        <w:contextualSpacing/>
        <w:jc w:val="both"/>
        <w:rPr>
          <w:rFonts w:eastAsia="Calibri" w:cs="Arial"/>
          <w:bCs/>
          <w:szCs w:val="20"/>
          <w:lang w:val="sl-SI"/>
        </w:rPr>
      </w:pPr>
      <w:r>
        <w:rPr>
          <w:rFonts w:eastAsia="Calibri" w:cs="Arial"/>
          <w:bCs/>
          <w:szCs w:val="20"/>
          <w:lang w:val="sl-SI"/>
        </w:rPr>
        <w:t>l</w:t>
      </w:r>
      <w:r w:rsidR="00B64EF2" w:rsidRPr="00080126">
        <w:rPr>
          <w:rFonts w:eastAsia="Calibri" w:cs="Arial"/>
          <w:bCs/>
          <w:szCs w:val="20"/>
          <w:lang w:val="sl-SI"/>
        </w:rPr>
        <w:t>okalni programi neformalnega izobraževanja in usposabljanja: 147 Romov, od tega 75 moških in 72 žensk,</w:t>
      </w:r>
    </w:p>
    <w:p w14:paraId="7D03DA05" w14:textId="1F915AE8" w:rsidR="00B64EF2" w:rsidRPr="00080126" w:rsidRDefault="00C02E32" w:rsidP="0019617C">
      <w:pPr>
        <w:numPr>
          <w:ilvl w:val="0"/>
          <w:numId w:val="54"/>
        </w:numPr>
        <w:spacing w:line="240" w:lineRule="auto"/>
        <w:ind w:left="720"/>
        <w:contextualSpacing/>
        <w:jc w:val="both"/>
        <w:rPr>
          <w:rFonts w:eastAsia="Calibri" w:cs="Arial"/>
          <w:bCs/>
          <w:szCs w:val="20"/>
          <w:lang w:val="sl-SI"/>
        </w:rPr>
      </w:pPr>
      <w:r>
        <w:rPr>
          <w:rFonts w:eastAsia="Calibri" w:cs="Arial"/>
          <w:bCs/>
          <w:szCs w:val="20"/>
          <w:lang w:val="sl-SI"/>
        </w:rPr>
        <w:t>v</w:t>
      </w:r>
      <w:r w:rsidR="00B64EF2" w:rsidRPr="00080126">
        <w:rPr>
          <w:rFonts w:eastAsia="Calibri" w:cs="Arial"/>
          <w:bCs/>
          <w:szCs w:val="20"/>
          <w:lang w:val="sl-SI"/>
        </w:rPr>
        <w:t>ključitev v podporne in razvojne programe: 61 Romov, od tega 11 moških in 50 žensk,</w:t>
      </w:r>
    </w:p>
    <w:p w14:paraId="17CFF77E" w14:textId="35295A11" w:rsidR="00B64EF2" w:rsidRPr="00080126" w:rsidRDefault="00B64EF2" w:rsidP="0019617C">
      <w:pPr>
        <w:numPr>
          <w:ilvl w:val="0"/>
          <w:numId w:val="54"/>
        </w:numPr>
        <w:spacing w:line="240" w:lineRule="auto"/>
        <w:ind w:left="720"/>
        <w:contextualSpacing/>
        <w:jc w:val="both"/>
        <w:rPr>
          <w:rFonts w:eastAsia="Calibri" w:cs="Arial"/>
          <w:bCs/>
          <w:szCs w:val="20"/>
          <w:lang w:val="sl-SI"/>
        </w:rPr>
      </w:pPr>
      <w:r w:rsidRPr="00080126">
        <w:rPr>
          <w:rFonts w:eastAsia="Calibri" w:cs="Arial"/>
          <w:bCs/>
          <w:szCs w:val="20"/>
          <w:lang w:val="sl-SI"/>
        </w:rPr>
        <w:t xml:space="preserve">PUMo – </w:t>
      </w:r>
      <w:r w:rsidR="00C02E32">
        <w:rPr>
          <w:rFonts w:eastAsia="Calibri" w:cs="Arial"/>
          <w:bCs/>
          <w:szCs w:val="20"/>
          <w:lang w:val="sl-SI"/>
        </w:rPr>
        <w:t>p</w:t>
      </w:r>
      <w:r w:rsidRPr="00080126">
        <w:rPr>
          <w:rFonts w:eastAsia="Calibri" w:cs="Arial"/>
          <w:bCs/>
          <w:szCs w:val="20"/>
          <w:lang w:val="sl-SI"/>
        </w:rPr>
        <w:t xml:space="preserve">rojektno učenje mlajših odraslih: </w:t>
      </w:r>
      <w:r w:rsidR="00C02E32">
        <w:rPr>
          <w:rFonts w:eastAsia="Calibri" w:cs="Arial"/>
          <w:bCs/>
          <w:szCs w:val="20"/>
          <w:lang w:val="sl-SI"/>
        </w:rPr>
        <w:t>sedem</w:t>
      </w:r>
      <w:r w:rsidRPr="00080126">
        <w:rPr>
          <w:rFonts w:eastAsia="Calibri" w:cs="Arial"/>
          <w:bCs/>
          <w:szCs w:val="20"/>
          <w:lang w:val="sl-SI"/>
        </w:rPr>
        <w:t xml:space="preserve"> Romov, od tega </w:t>
      </w:r>
      <w:r w:rsidR="00C02E32">
        <w:rPr>
          <w:rFonts w:eastAsia="Calibri" w:cs="Arial"/>
          <w:bCs/>
          <w:szCs w:val="20"/>
          <w:lang w:val="sl-SI"/>
        </w:rPr>
        <w:t>trije</w:t>
      </w:r>
      <w:r w:rsidRPr="00080126">
        <w:rPr>
          <w:rFonts w:eastAsia="Calibri" w:cs="Arial"/>
          <w:bCs/>
          <w:szCs w:val="20"/>
          <w:lang w:val="sl-SI"/>
        </w:rPr>
        <w:t xml:space="preserve"> moški in </w:t>
      </w:r>
      <w:r w:rsidR="00C02E32">
        <w:rPr>
          <w:rFonts w:eastAsia="Calibri" w:cs="Arial"/>
          <w:bCs/>
          <w:szCs w:val="20"/>
          <w:lang w:val="sl-SI"/>
        </w:rPr>
        <w:t>štiri</w:t>
      </w:r>
      <w:r w:rsidRPr="00080126">
        <w:rPr>
          <w:rFonts w:eastAsia="Calibri" w:cs="Arial"/>
          <w:bCs/>
          <w:szCs w:val="20"/>
          <w:lang w:val="sl-SI"/>
        </w:rPr>
        <w:t xml:space="preserve"> ženske,</w:t>
      </w:r>
    </w:p>
    <w:p w14:paraId="2056520D" w14:textId="24FAD462" w:rsidR="00B64EF2" w:rsidRPr="00080126" w:rsidRDefault="00B64EF2" w:rsidP="0019617C">
      <w:pPr>
        <w:numPr>
          <w:ilvl w:val="0"/>
          <w:numId w:val="54"/>
        </w:numPr>
        <w:spacing w:line="240" w:lineRule="auto"/>
        <w:ind w:left="720"/>
        <w:contextualSpacing/>
        <w:jc w:val="both"/>
        <w:rPr>
          <w:rFonts w:eastAsia="Calibri" w:cs="Arial"/>
          <w:bCs/>
          <w:szCs w:val="20"/>
          <w:lang w:val="sl-SI"/>
        </w:rPr>
      </w:pPr>
      <w:r w:rsidRPr="00080126">
        <w:rPr>
          <w:rFonts w:eastAsia="Calibri" w:cs="Arial"/>
          <w:bCs/>
          <w:szCs w:val="20"/>
          <w:lang w:val="sl-SI"/>
        </w:rPr>
        <w:t xml:space="preserve">PUM-O+ – Projektno učenje mlajših odraslih: 19 Romov, od tega </w:t>
      </w:r>
      <w:r w:rsidR="00C02E32">
        <w:rPr>
          <w:rFonts w:eastAsia="Calibri" w:cs="Arial"/>
          <w:bCs/>
          <w:szCs w:val="20"/>
          <w:lang w:val="sl-SI"/>
        </w:rPr>
        <w:t>deset</w:t>
      </w:r>
      <w:r w:rsidRPr="00080126">
        <w:rPr>
          <w:rFonts w:eastAsia="Calibri" w:cs="Arial"/>
          <w:bCs/>
          <w:szCs w:val="20"/>
          <w:lang w:val="sl-SI"/>
        </w:rPr>
        <w:t xml:space="preserve"> moških in </w:t>
      </w:r>
      <w:r w:rsidR="00C02E32">
        <w:rPr>
          <w:rFonts w:eastAsia="Calibri" w:cs="Arial"/>
          <w:bCs/>
          <w:szCs w:val="20"/>
          <w:lang w:val="sl-SI"/>
        </w:rPr>
        <w:t>devet</w:t>
      </w:r>
      <w:r w:rsidRPr="00080126">
        <w:rPr>
          <w:rFonts w:eastAsia="Calibri" w:cs="Arial"/>
          <w:bCs/>
          <w:szCs w:val="20"/>
          <w:lang w:val="sl-SI"/>
        </w:rPr>
        <w:t xml:space="preserve"> žensk,</w:t>
      </w:r>
    </w:p>
    <w:p w14:paraId="2A9675D2" w14:textId="6C6D8ACB" w:rsidR="00B64EF2" w:rsidRPr="00080126" w:rsidRDefault="00C02E32" w:rsidP="0019617C">
      <w:pPr>
        <w:numPr>
          <w:ilvl w:val="0"/>
          <w:numId w:val="54"/>
        </w:numPr>
        <w:spacing w:line="240" w:lineRule="auto"/>
        <w:ind w:left="720"/>
        <w:contextualSpacing/>
        <w:jc w:val="both"/>
        <w:rPr>
          <w:rFonts w:eastAsia="Calibri" w:cs="Arial"/>
          <w:bCs/>
          <w:szCs w:val="20"/>
          <w:lang w:val="sl-SI"/>
        </w:rPr>
      </w:pPr>
      <w:r>
        <w:rPr>
          <w:rFonts w:eastAsia="Calibri" w:cs="Arial"/>
          <w:bCs/>
          <w:szCs w:val="20"/>
          <w:lang w:val="sl-SI"/>
        </w:rPr>
        <w:t>u</w:t>
      </w:r>
      <w:r w:rsidR="00B64EF2" w:rsidRPr="00080126">
        <w:rPr>
          <w:rFonts w:eastAsia="Calibri" w:cs="Arial"/>
          <w:bCs/>
          <w:szCs w:val="20"/>
          <w:lang w:val="sl-SI"/>
        </w:rPr>
        <w:t xml:space="preserve">sposabljamo lokalno: vključena </w:t>
      </w:r>
      <w:r>
        <w:rPr>
          <w:rFonts w:eastAsia="Calibri" w:cs="Arial"/>
          <w:bCs/>
          <w:szCs w:val="20"/>
          <w:lang w:val="sl-SI"/>
        </w:rPr>
        <w:t>ena</w:t>
      </w:r>
      <w:r w:rsidR="00B64EF2" w:rsidRPr="00080126">
        <w:rPr>
          <w:rFonts w:eastAsia="Calibri" w:cs="Arial"/>
          <w:bCs/>
          <w:szCs w:val="20"/>
          <w:lang w:val="sl-SI"/>
        </w:rPr>
        <w:t xml:space="preserve"> Rominja in</w:t>
      </w:r>
    </w:p>
    <w:p w14:paraId="6932BC7F" w14:textId="41726E07" w:rsidR="00B64EF2" w:rsidRPr="00080126" w:rsidRDefault="00C02E32" w:rsidP="0019617C">
      <w:pPr>
        <w:numPr>
          <w:ilvl w:val="0"/>
          <w:numId w:val="54"/>
        </w:numPr>
        <w:spacing w:line="240" w:lineRule="auto"/>
        <w:ind w:left="720"/>
        <w:contextualSpacing/>
        <w:jc w:val="both"/>
        <w:rPr>
          <w:rFonts w:eastAsia="Calibri" w:cs="Arial"/>
          <w:bCs/>
          <w:szCs w:val="20"/>
          <w:lang w:val="sl-SI"/>
        </w:rPr>
      </w:pPr>
      <w:r>
        <w:rPr>
          <w:rFonts w:eastAsia="Calibri" w:cs="Arial"/>
          <w:bCs/>
          <w:szCs w:val="20"/>
          <w:lang w:val="sl-SI"/>
        </w:rPr>
        <w:t>p</w:t>
      </w:r>
      <w:r w:rsidR="00B64EF2" w:rsidRPr="00080126">
        <w:rPr>
          <w:rFonts w:eastAsia="Calibri" w:cs="Arial"/>
          <w:bCs/>
          <w:szCs w:val="20"/>
          <w:lang w:val="sl-SI"/>
        </w:rPr>
        <w:t>rogrami formalnega izobraževanja: 191 Romov, od tega 125 moških in 66 žensk.</w:t>
      </w:r>
    </w:p>
    <w:p w14:paraId="5A7651B7" w14:textId="77777777" w:rsidR="00B64EF2" w:rsidRPr="00080126" w:rsidRDefault="00B64EF2" w:rsidP="00B64EF2">
      <w:pPr>
        <w:spacing w:line="240" w:lineRule="auto"/>
        <w:jc w:val="both"/>
        <w:rPr>
          <w:rFonts w:eastAsia="Calibri" w:cs="Arial"/>
          <w:bCs/>
          <w:szCs w:val="20"/>
          <w:lang w:val="sl-SI"/>
        </w:rPr>
      </w:pPr>
    </w:p>
    <w:p w14:paraId="0829C3CF" w14:textId="6CBF1FD8"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V ukrep APZ</w:t>
      </w:r>
      <w:r w:rsidR="00C02E32">
        <w:rPr>
          <w:rFonts w:eastAsia="Calibri" w:cs="Arial"/>
          <w:bCs/>
          <w:szCs w:val="20"/>
          <w:lang w:val="sl-SI"/>
        </w:rPr>
        <w:t xml:space="preserve"> s</w:t>
      </w:r>
      <w:r w:rsidRPr="00080126">
        <w:rPr>
          <w:rFonts w:eastAsia="Calibri" w:cs="Arial"/>
          <w:bCs/>
          <w:szCs w:val="20"/>
          <w:lang w:val="sl-SI"/>
        </w:rPr>
        <w:t>podbude za zaposlovanje so bili</w:t>
      </w:r>
      <w:r w:rsidRPr="00080126">
        <w:rPr>
          <w:rFonts w:eastAsia="Calibri" w:cs="Arial"/>
          <w:szCs w:val="20"/>
          <w:lang w:val="sl-SI"/>
        </w:rPr>
        <w:t xml:space="preserve"> </w:t>
      </w:r>
      <w:r w:rsidRPr="00080126">
        <w:rPr>
          <w:rFonts w:eastAsia="Calibri" w:cs="Arial"/>
          <w:bCs/>
          <w:szCs w:val="20"/>
          <w:lang w:val="sl-SI"/>
        </w:rPr>
        <w:t xml:space="preserve">vključeni </w:t>
      </w:r>
      <w:r w:rsidR="00C02E32">
        <w:rPr>
          <w:rFonts w:eastAsia="Calibri" w:cs="Arial"/>
          <w:bCs/>
          <w:szCs w:val="20"/>
          <w:lang w:val="sl-SI"/>
        </w:rPr>
        <w:t>trije</w:t>
      </w:r>
      <w:r w:rsidRPr="00080126">
        <w:rPr>
          <w:rFonts w:eastAsia="Calibri" w:cs="Arial"/>
          <w:bCs/>
          <w:szCs w:val="20"/>
          <w:lang w:val="sl-SI"/>
        </w:rPr>
        <w:t xml:space="preserve"> Romi, od tega </w:t>
      </w:r>
      <w:r w:rsidR="007933F0">
        <w:rPr>
          <w:rFonts w:eastAsia="Calibri" w:cs="Arial"/>
          <w:bCs/>
          <w:szCs w:val="20"/>
          <w:lang w:val="sl-SI"/>
        </w:rPr>
        <w:t>dva</w:t>
      </w:r>
      <w:r w:rsidRPr="00080126">
        <w:rPr>
          <w:rFonts w:eastAsia="Calibri" w:cs="Arial"/>
          <w:bCs/>
          <w:szCs w:val="20"/>
          <w:lang w:val="sl-SI"/>
        </w:rPr>
        <w:t xml:space="preserve"> moška in </w:t>
      </w:r>
      <w:r w:rsidR="007933F0">
        <w:rPr>
          <w:rFonts w:eastAsia="Calibri" w:cs="Arial"/>
          <w:bCs/>
          <w:szCs w:val="20"/>
          <w:lang w:val="sl-SI"/>
        </w:rPr>
        <w:t>ena</w:t>
      </w:r>
      <w:r w:rsidRPr="00080126">
        <w:rPr>
          <w:rFonts w:eastAsia="Calibri" w:cs="Arial"/>
          <w:bCs/>
          <w:szCs w:val="20"/>
          <w:lang w:val="sl-SI"/>
        </w:rPr>
        <w:t xml:space="preserve"> ženska. Vsi </w:t>
      </w:r>
      <w:r w:rsidR="007933F0">
        <w:rPr>
          <w:rFonts w:eastAsia="Calibri" w:cs="Arial"/>
          <w:bCs/>
          <w:szCs w:val="20"/>
          <w:lang w:val="sl-SI"/>
        </w:rPr>
        <w:t>trije</w:t>
      </w:r>
      <w:r w:rsidRPr="00080126">
        <w:rPr>
          <w:rFonts w:eastAsia="Calibri" w:cs="Arial"/>
          <w:bCs/>
          <w:szCs w:val="20"/>
          <w:lang w:val="sl-SI"/>
        </w:rPr>
        <w:t xml:space="preserve"> so bili vključeni v prog</w:t>
      </w:r>
      <w:r w:rsidR="007933F0">
        <w:rPr>
          <w:rFonts w:eastAsia="Calibri" w:cs="Arial"/>
          <w:bCs/>
          <w:szCs w:val="20"/>
          <w:lang w:val="sl-SI"/>
        </w:rPr>
        <w:t>r</w:t>
      </w:r>
      <w:r w:rsidRPr="00080126">
        <w:rPr>
          <w:rFonts w:eastAsia="Calibri" w:cs="Arial"/>
          <w:bCs/>
          <w:szCs w:val="20"/>
          <w:lang w:val="sl-SI"/>
        </w:rPr>
        <w:t xml:space="preserve">am </w:t>
      </w:r>
      <w:r w:rsidR="007933F0">
        <w:rPr>
          <w:rFonts w:eastAsia="Calibri" w:cs="Arial"/>
          <w:bCs/>
          <w:szCs w:val="20"/>
          <w:lang w:val="sl-SI"/>
        </w:rPr>
        <w:t>h</w:t>
      </w:r>
      <w:r w:rsidRPr="00080126">
        <w:rPr>
          <w:rFonts w:eastAsia="Calibri" w:cs="Arial"/>
          <w:bCs/>
          <w:szCs w:val="20"/>
          <w:lang w:val="sl-SI"/>
        </w:rPr>
        <w:t>itrejši vstop mladih na trg dela.</w:t>
      </w:r>
    </w:p>
    <w:p w14:paraId="45498602" w14:textId="77777777" w:rsidR="00B64EF2" w:rsidRPr="00080126" w:rsidRDefault="00B64EF2" w:rsidP="00B64EF2">
      <w:pPr>
        <w:spacing w:line="240" w:lineRule="auto"/>
        <w:jc w:val="both"/>
        <w:rPr>
          <w:rFonts w:eastAsia="Calibri" w:cs="Arial"/>
          <w:bCs/>
          <w:szCs w:val="20"/>
          <w:lang w:val="sl-SI"/>
        </w:rPr>
      </w:pPr>
    </w:p>
    <w:p w14:paraId="30A6E234" w14:textId="4FBC80F1"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V ukrep APZ</w:t>
      </w:r>
      <w:r w:rsidR="007933F0">
        <w:rPr>
          <w:rFonts w:eastAsia="Calibri" w:cs="Arial"/>
          <w:bCs/>
          <w:szCs w:val="20"/>
          <w:lang w:val="sl-SI"/>
        </w:rPr>
        <w:t xml:space="preserve"> ustvarjanje</w:t>
      </w:r>
      <w:r w:rsidRPr="00080126">
        <w:rPr>
          <w:rFonts w:eastAsia="Calibri" w:cs="Arial"/>
          <w:bCs/>
          <w:szCs w:val="20"/>
          <w:lang w:val="sl-SI"/>
        </w:rPr>
        <w:t xml:space="preserve"> delovnih mest je bilo vključenih skupaj 89 Romov, od tega 35 moških in 54 žensk. Vsi so bili vključeni v program </w:t>
      </w:r>
      <w:r w:rsidR="007933F0">
        <w:rPr>
          <w:rFonts w:eastAsia="Calibri" w:cs="Arial"/>
          <w:bCs/>
          <w:szCs w:val="20"/>
          <w:lang w:val="sl-SI"/>
        </w:rPr>
        <w:t>j</w:t>
      </w:r>
      <w:r w:rsidRPr="00080126">
        <w:rPr>
          <w:rFonts w:eastAsia="Calibri" w:cs="Arial"/>
          <w:bCs/>
          <w:szCs w:val="20"/>
          <w:lang w:val="sl-SI"/>
        </w:rPr>
        <w:t>avna dela.</w:t>
      </w:r>
    </w:p>
    <w:p w14:paraId="0D40B8D0" w14:textId="77777777" w:rsidR="00B64EF2" w:rsidRPr="00080126" w:rsidRDefault="00B64EF2" w:rsidP="00827194">
      <w:pPr>
        <w:spacing w:line="240" w:lineRule="auto"/>
        <w:contextualSpacing/>
        <w:jc w:val="both"/>
        <w:rPr>
          <w:rFonts w:eastAsia="Calibri" w:cs="Arial"/>
          <w:bCs/>
          <w:szCs w:val="20"/>
          <w:lang w:val="sl-SI"/>
        </w:rPr>
      </w:pPr>
    </w:p>
    <w:p w14:paraId="06FEC7D3" w14:textId="0DAB89D3" w:rsidR="00B64EF2" w:rsidRPr="00080126" w:rsidRDefault="00B64EF2" w:rsidP="00967FB8">
      <w:pPr>
        <w:numPr>
          <w:ilvl w:val="0"/>
          <w:numId w:val="63"/>
        </w:numPr>
        <w:spacing w:line="240" w:lineRule="auto"/>
        <w:contextualSpacing/>
        <w:jc w:val="both"/>
        <w:rPr>
          <w:rFonts w:eastAsia="Calibri" w:cs="Arial"/>
          <w:szCs w:val="20"/>
          <w:lang w:val="sl-SI"/>
        </w:rPr>
      </w:pPr>
      <w:r w:rsidRPr="00080126">
        <w:rPr>
          <w:rFonts w:eastAsia="Calibri" w:cs="Arial"/>
          <w:szCs w:val="20"/>
          <w:lang w:val="sl-SI"/>
        </w:rPr>
        <w:t xml:space="preserve">SKLOP: </w:t>
      </w:r>
      <w:r w:rsidR="00474B43">
        <w:rPr>
          <w:rFonts w:eastAsia="Calibri" w:cs="Arial"/>
          <w:szCs w:val="20"/>
          <w:lang w:val="sl-SI"/>
        </w:rPr>
        <w:t>s</w:t>
      </w:r>
      <w:r w:rsidRPr="00080126">
        <w:rPr>
          <w:rFonts w:eastAsia="Calibri" w:cs="Arial"/>
          <w:szCs w:val="20"/>
          <w:lang w:val="sl-SI"/>
        </w:rPr>
        <w:t>toritve za trg dela</w:t>
      </w:r>
    </w:p>
    <w:p w14:paraId="31681D49" w14:textId="77777777" w:rsidR="00827194" w:rsidRPr="00080126" w:rsidRDefault="00827194" w:rsidP="00B64EF2">
      <w:pPr>
        <w:spacing w:line="240" w:lineRule="auto"/>
        <w:jc w:val="both"/>
        <w:rPr>
          <w:rFonts w:eastAsia="Calibri" w:cs="Arial"/>
          <w:bCs/>
          <w:szCs w:val="20"/>
          <w:lang w:val="sl-SI"/>
        </w:rPr>
      </w:pPr>
    </w:p>
    <w:p w14:paraId="7744AF55" w14:textId="08D32931"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V delavnice </w:t>
      </w:r>
      <w:r w:rsidR="00474B43">
        <w:rPr>
          <w:rFonts w:eastAsia="Calibri" w:cs="Arial"/>
          <w:bCs/>
          <w:szCs w:val="20"/>
          <w:lang w:val="sl-SI"/>
        </w:rPr>
        <w:t>s</w:t>
      </w:r>
      <w:r w:rsidRPr="00080126">
        <w:rPr>
          <w:rFonts w:eastAsia="Calibri" w:cs="Arial"/>
          <w:bCs/>
          <w:szCs w:val="20"/>
          <w:lang w:val="sl-SI"/>
        </w:rPr>
        <w:t>toritev za trg dela je bilo vključenih 94 Romov, od tega 51 moških in 43 žensk. Vključitve v posamezne programe ukrepa:</w:t>
      </w:r>
    </w:p>
    <w:p w14:paraId="21074D3C" w14:textId="0D033792" w:rsidR="00B64EF2" w:rsidRPr="00080126" w:rsidRDefault="00474B43" w:rsidP="00967FB8">
      <w:pPr>
        <w:pStyle w:val="Odstavekseznama"/>
        <w:numPr>
          <w:ilvl w:val="0"/>
          <w:numId w:val="65"/>
        </w:numPr>
        <w:spacing w:line="240" w:lineRule="auto"/>
        <w:jc w:val="both"/>
        <w:rPr>
          <w:rFonts w:eastAsia="Calibri" w:cs="Arial"/>
          <w:bCs/>
          <w:szCs w:val="20"/>
          <w:lang w:val="sl-SI"/>
        </w:rPr>
      </w:pPr>
      <w:r>
        <w:rPr>
          <w:rFonts w:eastAsia="Calibri" w:cs="Arial"/>
          <w:bCs/>
          <w:szCs w:val="20"/>
          <w:lang w:val="sl-SI"/>
        </w:rPr>
        <w:t>d</w:t>
      </w:r>
      <w:r w:rsidR="00B64EF2" w:rsidRPr="00080126">
        <w:rPr>
          <w:rFonts w:eastAsia="Calibri" w:cs="Arial"/>
          <w:bCs/>
          <w:szCs w:val="20"/>
          <w:lang w:val="sl-SI"/>
        </w:rPr>
        <w:t xml:space="preserve">elavnice ZRSZ – zunanji izvajalci: vključenih </w:t>
      </w:r>
      <w:r w:rsidR="007933F0">
        <w:rPr>
          <w:rFonts w:eastAsia="Calibri" w:cs="Arial"/>
          <w:bCs/>
          <w:szCs w:val="20"/>
          <w:lang w:val="sl-SI"/>
        </w:rPr>
        <w:t>devet</w:t>
      </w:r>
      <w:r w:rsidR="00B64EF2" w:rsidRPr="00080126">
        <w:rPr>
          <w:rFonts w:eastAsia="Calibri" w:cs="Arial"/>
          <w:bCs/>
          <w:szCs w:val="20"/>
          <w:lang w:val="sl-SI"/>
        </w:rPr>
        <w:t xml:space="preserve"> Romov, od tega </w:t>
      </w:r>
      <w:r w:rsidR="007933F0">
        <w:rPr>
          <w:rFonts w:eastAsia="Calibri" w:cs="Arial"/>
          <w:bCs/>
          <w:szCs w:val="20"/>
          <w:lang w:val="sl-SI"/>
        </w:rPr>
        <w:t>en</w:t>
      </w:r>
      <w:r w:rsidR="00B64EF2" w:rsidRPr="00080126">
        <w:rPr>
          <w:rFonts w:eastAsia="Calibri" w:cs="Arial"/>
          <w:bCs/>
          <w:szCs w:val="20"/>
          <w:lang w:val="sl-SI"/>
        </w:rPr>
        <w:t xml:space="preserve"> moški in </w:t>
      </w:r>
      <w:r w:rsidR="007933F0">
        <w:rPr>
          <w:rFonts w:eastAsia="Calibri" w:cs="Arial"/>
          <w:bCs/>
          <w:szCs w:val="20"/>
          <w:lang w:val="sl-SI"/>
        </w:rPr>
        <w:t>osem</w:t>
      </w:r>
      <w:r w:rsidR="00B64EF2" w:rsidRPr="00080126">
        <w:rPr>
          <w:rFonts w:eastAsia="Calibri" w:cs="Arial"/>
          <w:bCs/>
          <w:szCs w:val="20"/>
          <w:lang w:val="sl-SI"/>
        </w:rPr>
        <w:t xml:space="preserve"> žensk,</w:t>
      </w:r>
    </w:p>
    <w:p w14:paraId="302ACC4B" w14:textId="4F779702" w:rsidR="00B64EF2" w:rsidRPr="00080126" w:rsidRDefault="00474B43" w:rsidP="00967FB8">
      <w:pPr>
        <w:pStyle w:val="Odstavekseznama"/>
        <w:numPr>
          <w:ilvl w:val="0"/>
          <w:numId w:val="65"/>
        </w:numPr>
        <w:spacing w:line="240" w:lineRule="auto"/>
        <w:jc w:val="both"/>
        <w:rPr>
          <w:rFonts w:eastAsia="Calibri" w:cs="Arial"/>
          <w:bCs/>
          <w:szCs w:val="20"/>
          <w:lang w:val="sl-SI"/>
        </w:rPr>
      </w:pPr>
      <w:r>
        <w:rPr>
          <w:rFonts w:eastAsia="Calibri" w:cs="Arial"/>
          <w:bCs/>
          <w:szCs w:val="20"/>
          <w:lang w:val="sl-SI"/>
        </w:rPr>
        <w:t>z</w:t>
      </w:r>
      <w:r w:rsidR="00B64EF2" w:rsidRPr="00080126">
        <w:rPr>
          <w:rFonts w:eastAsia="Calibri" w:cs="Arial"/>
          <w:bCs/>
          <w:szCs w:val="20"/>
          <w:lang w:val="sl-SI"/>
        </w:rPr>
        <w:t>dravstveno zaposlitveno svetovanje: vključenih 85 Romov, od tega 50 moških in 35 žensk.</w:t>
      </w:r>
    </w:p>
    <w:p w14:paraId="74EC1662" w14:textId="77777777" w:rsidR="00B64EF2" w:rsidRPr="00080126" w:rsidRDefault="00B64EF2" w:rsidP="00827194">
      <w:pPr>
        <w:spacing w:line="240" w:lineRule="auto"/>
        <w:contextualSpacing/>
        <w:jc w:val="both"/>
        <w:rPr>
          <w:rFonts w:eastAsia="Calibri" w:cs="Arial"/>
          <w:bCs/>
          <w:szCs w:val="20"/>
          <w:lang w:val="sl-SI"/>
        </w:rPr>
      </w:pPr>
    </w:p>
    <w:p w14:paraId="2023B633" w14:textId="39E8FFB1" w:rsidR="00B64EF2" w:rsidRPr="00080126" w:rsidRDefault="00B64EF2" w:rsidP="00967FB8">
      <w:pPr>
        <w:numPr>
          <w:ilvl w:val="0"/>
          <w:numId w:val="63"/>
        </w:numPr>
        <w:spacing w:line="240" w:lineRule="auto"/>
        <w:contextualSpacing/>
        <w:jc w:val="both"/>
        <w:rPr>
          <w:rFonts w:eastAsia="Calibri" w:cs="Arial"/>
          <w:szCs w:val="20"/>
          <w:lang w:val="sl-SI"/>
        </w:rPr>
      </w:pPr>
      <w:r w:rsidRPr="00080126">
        <w:rPr>
          <w:rFonts w:eastAsia="Calibri" w:cs="Arial"/>
          <w:szCs w:val="20"/>
          <w:lang w:val="sl-SI"/>
        </w:rPr>
        <w:t xml:space="preserve">SKLOP: </w:t>
      </w:r>
      <w:r w:rsidR="00474B43">
        <w:rPr>
          <w:rFonts w:eastAsia="Calibri" w:cs="Arial"/>
          <w:szCs w:val="20"/>
          <w:lang w:val="sl-SI"/>
        </w:rPr>
        <w:t>k</w:t>
      </w:r>
      <w:r w:rsidRPr="00080126">
        <w:rPr>
          <w:rFonts w:eastAsia="Calibri" w:cs="Arial"/>
          <w:szCs w:val="20"/>
          <w:lang w:val="sl-SI"/>
        </w:rPr>
        <w:t>arierna središča</w:t>
      </w:r>
    </w:p>
    <w:p w14:paraId="6BDAFDB5" w14:textId="77777777" w:rsidR="00827194" w:rsidRPr="00080126" w:rsidRDefault="00827194" w:rsidP="00B64EF2">
      <w:pPr>
        <w:spacing w:line="240" w:lineRule="auto"/>
        <w:jc w:val="both"/>
        <w:rPr>
          <w:rFonts w:eastAsia="Calibri" w:cs="Arial"/>
          <w:bCs/>
          <w:szCs w:val="20"/>
          <w:lang w:val="sl-SI"/>
        </w:rPr>
      </w:pPr>
    </w:p>
    <w:p w14:paraId="15117B1A" w14:textId="70258E8F"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V različne storitve je bilo vključenih 2.826 Romov, od tega 1.474 moških in 1.352 žensk. </w:t>
      </w:r>
    </w:p>
    <w:p w14:paraId="074FE7D9" w14:textId="77777777" w:rsidR="00827194" w:rsidRPr="00080126" w:rsidRDefault="00827194" w:rsidP="00B64EF2">
      <w:pPr>
        <w:spacing w:line="240" w:lineRule="auto"/>
        <w:jc w:val="both"/>
        <w:rPr>
          <w:rFonts w:eastAsia="Calibri" w:cs="Arial"/>
          <w:bCs/>
          <w:szCs w:val="20"/>
          <w:lang w:val="sl-SI"/>
        </w:rPr>
      </w:pPr>
    </w:p>
    <w:p w14:paraId="5AAC4D3D" w14:textId="141AE4DB"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Storitve </w:t>
      </w:r>
      <w:r w:rsidR="007933F0">
        <w:rPr>
          <w:rFonts w:eastAsia="Calibri" w:cs="Arial"/>
          <w:bCs/>
          <w:szCs w:val="20"/>
          <w:lang w:val="sl-SI"/>
        </w:rPr>
        <w:t>k</w:t>
      </w:r>
      <w:r w:rsidRPr="00080126">
        <w:rPr>
          <w:rFonts w:eastAsia="Calibri" w:cs="Arial"/>
          <w:bCs/>
          <w:szCs w:val="20"/>
          <w:lang w:val="sl-SI"/>
        </w:rPr>
        <w:t xml:space="preserve">arierna središča pomembno vplivajo na </w:t>
      </w:r>
      <w:r w:rsidR="007933F0">
        <w:rPr>
          <w:rFonts w:eastAsia="Calibri" w:cs="Arial"/>
          <w:bCs/>
          <w:szCs w:val="20"/>
          <w:lang w:val="sl-SI"/>
        </w:rPr>
        <w:t>ugotavljanje</w:t>
      </w:r>
      <w:r w:rsidRPr="00080126">
        <w:rPr>
          <w:rFonts w:eastAsia="Calibri" w:cs="Arial"/>
          <w:bCs/>
          <w:szCs w:val="20"/>
          <w:lang w:val="sl-SI"/>
        </w:rPr>
        <w:t xml:space="preserve"> sposobnosti, kompetenc in interesov za sprejemanje odločitev Romov na področju usposabljanja, izobraževanja, zaposlovanja in izbire poklica. Zato so v nadaljevanju navedene najpomembnejše storitve </w:t>
      </w:r>
      <w:r w:rsidR="007933F0">
        <w:rPr>
          <w:rFonts w:eastAsia="Calibri" w:cs="Arial"/>
          <w:bCs/>
          <w:szCs w:val="20"/>
          <w:lang w:val="sl-SI"/>
        </w:rPr>
        <w:t>k</w:t>
      </w:r>
      <w:r w:rsidRPr="00080126">
        <w:rPr>
          <w:rFonts w:eastAsia="Calibri" w:cs="Arial"/>
          <w:bCs/>
          <w:szCs w:val="20"/>
          <w:lang w:val="sl-SI"/>
        </w:rPr>
        <w:t>ariernih središč, ki jih izvede ZRSZ s ciljem</w:t>
      </w:r>
      <w:r w:rsidR="007933F0">
        <w:rPr>
          <w:rFonts w:eastAsia="Calibri" w:cs="Arial"/>
          <w:bCs/>
          <w:szCs w:val="20"/>
          <w:lang w:val="sl-SI"/>
        </w:rPr>
        <w:t xml:space="preserve"> </w:t>
      </w:r>
      <w:r w:rsidRPr="00080126">
        <w:rPr>
          <w:rFonts w:eastAsia="Calibri" w:cs="Arial"/>
          <w:bCs/>
          <w:szCs w:val="20"/>
          <w:lang w:val="sl-SI"/>
        </w:rPr>
        <w:t>povečanja zaposlitvenih možnosti Romov</w:t>
      </w:r>
      <w:r w:rsidR="007933F0">
        <w:rPr>
          <w:rFonts w:eastAsia="Calibri" w:cs="Arial"/>
          <w:bCs/>
          <w:szCs w:val="20"/>
          <w:lang w:val="sl-SI"/>
        </w:rPr>
        <w:t>,</w:t>
      </w:r>
      <w:r w:rsidRPr="00080126">
        <w:rPr>
          <w:rFonts w:eastAsia="Calibri" w:cs="Arial"/>
          <w:bCs/>
          <w:szCs w:val="20"/>
          <w:lang w:val="sl-SI"/>
        </w:rPr>
        <w:t xml:space="preserve"> in število obravnavanih Romov:</w:t>
      </w:r>
    </w:p>
    <w:p w14:paraId="1F1C113A" w14:textId="77777777"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informativni seminar: 147 Romov, od tega 84 moških in 63 žensk,</w:t>
      </w:r>
    </w:p>
    <w:p w14:paraId="12CD9F69" w14:textId="77777777"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osnovno karierno svetovanje: 2.579 Romov, od tega 1.353 moških in 1.226 žensk,</w:t>
      </w:r>
    </w:p>
    <w:p w14:paraId="7569419A" w14:textId="66CA5B94"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 xml:space="preserve">osnovno karierno svetovanje po </w:t>
      </w:r>
      <w:r w:rsidR="007933F0">
        <w:rPr>
          <w:rFonts w:eastAsia="Calibri" w:cs="Arial"/>
          <w:bCs/>
          <w:szCs w:val="20"/>
          <w:lang w:val="sl-SI"/>
        </w:rPr>
        <w:t>dvanajst</w:t>
      </w:r>
      <w:r w:rsidRPr="00080126">
        <w:rPr>
          <w:rFonts w:eastAsia="Calibri" w:cs="Arial"/>
          <w:bCs/>
          <w:szCs w:val="20"/>
          <w:lang w:val="sl-SI"/>
        </w:rPr>
        <w:t>ih mesecih: 275 Romov, od tega 140 moških in 135 žensk,</w:t>
      </w:r>
    </w:p>
    <w:p w14:paraId="6206B591" w14:textId="77777777"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poglobljeno karierno svetovanje: 251 Romov, od tega 142 moških in 109 žensk,</w:t>
      </w:r>
    </w:p>
    <w:p w14:paraId="367068FF" w14:textId="77777777"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 xml:space="preserve">rehabilitacijsko svetovanje: 166 Romov, od tega 87 moških in 79 žensk, </w:t>
      </w:r>
    </w:p>
    <w:p w14:paraId="1178D901" w14:textId="2E812A39"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prediz</w:t>
      </w:r>
      <w:r w:rsidR="007933F0">
        <w:rPr>
          <w:rFonts w:eastAsia="Calibri" w:cs="Arial"/>
          <w:bCs/>
          <w:szCs w:val="20"/>
          <w:lang w:val="sl-SI"/>
        </w:rPr>
        <w:t>bira</w:t>
      </w:r>
      <w:r w:rsidRPr="00080126">
        <w:rPr>
          <w:rFonts w:eastAsia="Calibri" w:cs="Arial"/>
          <w:bCs/>
          <w:szCs w:val="20"/>
          <w:lang w:val="sl-SI"/>
        </w:rPr>
        <w:t xml:space="preserve"> kandidatov za prosta delovna mesta: 202 Rom</w:t>
      </w:r>
      <w:r w:rsidR="007933F0">
        <w:rPr>
          <w:rFonts w:eastAsia="Calibri" w:cs="Arial"/>
          <w:bCs/>
          <w:szCs w:val="20"/>
          <w:lang w:val="sl-SI"/>
        </w:rPr>
        <w:t>a</w:t>
      </w:r>
      <w:r w:rsidRPr="00080126">
        <w:rPr>
          <w:rFonts w:eastAsia="Calibri" w:cs="Arial"/>
          <w:bCs/>
          <w:szCs w:val="20"/>
          <w:lang w:val="sl-SI"/>
        </w:rPr>
        <w:t>, od tega 122 moških in 80 žensk,</w:t>
      </w:r>
    </w:p>
    <w:p w14:paraId="6429B116" w14:textId="77777777"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lastRenderedPageBreak/>
        <w:t>prvi intervju: 273 Romov, od tega 142 moških in 131 žensk,</w:t>
      </w:r>
    </w:p>
    <w:p w14:paraId="2E7B7BE6" w14:textId="77777777"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skupinske oblike svetovanja: 248 Romov, od tega 128 moških in 120 žensk,</w:t>
      </w:r>
    </w:p>
    <w:p w14:paraId="524CF767" w14:textId="2C3DA7BF"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sodelovanje z delodajalci pri izb</w:t>
      </w:r>
      <w:r w:rsidR="007933F0">
        <w:rPr>
          <w:rFonts w:eastAsia="Calibri" w:cs="Arial"/>
          <w:bCs/>
          <w:szCs w:val="20"/>
          <w:lang w:val="sl-SI"/>
        </w:rPr>
        <w:t>iri</w:t>
      </w:r>
      <w:r w:rsidRPr="00080126">
        <w:rPr>
          <w:rFonts w:eastAsia="Calibri" w:cs="Arial"/>
          <w:bCs/>
          <w:szCs w:val="20"/>
          <w:lang w:val="sl-SI"/>
        </w:rPr>
        <w:t xml:space="preserve"> kandidatov za zaposlitev: 85 Romov, od tega 41 moških in 44 žensk,</w:t>
      </w:r>
    </w:p>
    <w:p w14:paraId="6DBC03E1" w14:textId="54591876" w:rsidR="00B64EF2" w:rsidRPr="00080126" w:rsidRDefault="00B64EF2" w:rsidP="003A0608">
      <w:pPr>
        <w:numPr>
          <w:ilvl w:val="0"/>
          <w:numId w:val="105"/>
        </w:numPr>
        <w:spacing w:line="240" w:lineRule="auto"/>
        <w:contextualSpacing/>
        <w:jc w:val="both"/>
        <w:rPr>
          <w:rFonts w:eastAsia="Calibri" w:cs="Arial"/>
          <w:bCs/>
          <w:szCs w:val="20"/>
          <w:lang w:val="sl-SI"/>
        </w:rPr>
      </w:pPr>
      <w:r w:rsidRPr="00080126">
        <w:rPr>
          <w:rFonts w:eastAsia="Calibri" w:cs="Arial"/>
          <w:bCs/>
          <w:szCs w:val="20"/>
          <w:lang w:val="sl-SI"/>
        </w:rPr>
        <w:t xml:space="preserve">uporaba storitev v </w:t>
      </w:r>
      <w:r w:rsidR="007933F0">
        <w:rPr>
          <w:rFonts w:eastAsia="Calibri" w:cs="Arial"/>
          <w:bCs/>
          <w:szCs w:val="20"/>
          <w:lang w:val="sl-SI"/>
        </w:rPr>
        <w:t>k</w:t>
      </w:r>
      <w:r w:rsidRPr="00080126">
        <w:rPr>
          <w:rFonts w:eastAsia="Calibri" w:cs="Arial"/>
          <w:bCs/>
          <w:szCs w:val="20"/>
          <w:lang w:val="sl-SI"/>
        </w:rPr>
        <w:t>ariernem središču: 288 Romov, od tega 142 moških in 146 žensk.</w:t>
      </w:r>
    </w:p>
    <w:p w14:paraId="60EDCA4B" w14:textId="77777777" w:rsidR="00B64EF2" w:rsidRPr="00080126" w:rsidRDefault="00B64EF2" w:rsidP="00B64EF2">
      <w:pPr>
        <w:spacing w:line="240" w:lineRule="auto"/>
        <w:jc w:val="both"/>
        <w:rPr>
          <w:rFonts w:cs="Arial"/>
          <w:szCs w:val="20"/>
          <w:lang w:val="sl-SI"/>
        </w:rPr>
      </w:pPr>
    </w:p>
    <w:p w14:paraId="68182FBE" w14:textId="790C4B0B"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 xml:space="preserve">Pozitivne </w:t>
      </w:r>
      <w:r w:rsidR="007933F0">
        <w:rPr>
          <w:rFonts w:eastAsia="Calibri" w:cs="Arial"/>
          <w:szCs w:val="20"/>
          <w:lang w:val="sl-SI"/>
        </w:rPr>
        <w:t xml:space="preserve">in </w:t>
      </w:r>
      <w:r w:rsidRPr="00080126">
        <w:rPr>
          <w:rFonts w:eastAsia="Calibri" w:cs="Arial"/>
          <w:szCs w:val="20"/>
          <w:lang w:val="sl-SI"/>
        </w:rPr>
        <w:t>negativne izkušnje pri izvajanju ukrepa:</w:t>
      </w:r>
    </w:p>
    <w:p w14:paraId="02EC8BA1" w14:textId="5DDC8EA4" w:rsidR="00B64EF2" w:rsidRPr="00080126" w:rsidRDefault="00A90E7C" w:rsidP="00B64EF2">
      <w:pPr>
        <w:spacing w:line="240" w:lineRule="auto"/>
        <w:jc w:val="both"/>
        <w:rPr>
          <w:rFonts w:eastAsia="Calibri" w:cs="Arial"/>
          <w:bCs/>
          <w:szCs w:val="20"/>
          <w:lang w:val="sl-SI"/>
        </w:rPr>
      </w:pPr>
      <w:r>
        <w:rPr>
          <w:rFonts w:eastAsia="Calibri" w:cs="Arial"/>
          <w:bCs/>
          <w:szCs w:val="20"/>
          <w:lang w:val="sl-SI"/>
        </w:rPr>
        <w:t>Težave pri v</w:t>
      </w:r>
      <w:r w:rsidR="00B64EF2" w:rsidRPr="00080126">
        <w:rPr>
          <w:rFonts w:eastAsia="Calibri" w:cs="Arial"/>
          <w:bCs/>
          <w:szCs w:val="20"/>
          <w:lang w:val="sl-SI"/>
        </w:rPr>
        <w:t>ključevanj</w:t>
      </w:r>
      <w:r>
        <w:rPr>
          <w:rFonts w:eastAsia="Calibri" w:cs="Arial"/>
          <w:bCs/>
          <w:szCs w:val="20"/>
          <w:lang w:val="sl-SI"/>
        </w:rPr>
        <w:t>u</w:t>
      </w:r>
      <w:r w:rsidR="00B64EF2" w:rsidRPr="00080126">
        <w:rPr>
          <w:rFonts w:eastAsia="Calibri" w:cs="Arial"/>
          <w:bCs/>
          <w:szCs w:val="20"/>
          <w:lang w:val="sl-SI"/>
        </w:rPr>
        <w:t xml:space="preserve"> romske populacije v zaposlitev </w:t>
      </w:r>
      <w:r>
        <w:rPr>
          <w:rFonts w:eastAsia="Calibri" w:cs="Arial"/>
          <w:bCs/>
          <w:szCs w:val="20"/>
          <w:lang w:val="sl-SI"/>
        </w:rPr>
        <w:t>so</w:t>
      </w:r>
      <w:r w:rsidR="00B64EF2" w:rsidRPr="00080126">
        <w:rPr>
          <w:rFonts w:eastAsia="Calibri" w:cs="Arial"/>
          <w:bCs/>
          <w:szCs w:val="20"/>
          <w:lang w:val="sl-SI"/>
        </w:rPr>
        <w:t xml:space="preserve"> večplastn</w:t>
      </w:r>
      <w:r>
        <w:rPr>
          <w:rFonts w:eastAsia="Calibri" w:cs="Arial"/>
          <w:bCs/>
          <w:szCs w:val="20"/>
          <w:lang w:val="sl-SI"/>
        </w:rPr>
        <w:t>e</w:t>
      </w:r>
      <w:r w:rsidR="00B64EF2" w:rsidRPr="00080126">
        <w:rPr>
          <w:rFonts w:eastAsia="Calibri" w:cs="Arial"/>
          <w:bCs/>
          <w:szCs w:val="20"/>
          <w:lang w:val="sl-SI"/>
        </w:rPr>
        <w:t xml:space="preserve"> in zahteva</w:t>
      </w:r>
      <w:r>
        <w:rPr>
          <w:rFonts w:eastAsia="Calibri" w:cs="Arial"/>
          <w:bCs/>
          <w:szCs w:val="20"/>
          <w:lang w:val="sl-SI"/>
        </w:rPr>
        <w:t>jo</w:t>
      </w:r>
      <w:r w:rsidR="00B64EF2" w:rsidRPr="00080126">
        <w:rPr>
          <w:rFonts w:eastAsia="Calibri" w:cs="Arial"/>
          <w:bCs/>
          <w:szCs w:val="20"/>
          <w:lang w:val="sl-SI"/>
        </w:rPr>
        <w:t xml:space="preserve"> predhodno ukrepanje na različnih medresorskih področjih. Največja ovira pri vključevanju brezposelnih Romov na trg dela </w:t>
      </w:r>
      <w:r w:rsidR="007933F0">
        <w:rPr>
          <w:rFonts w:eastAsia="Calibri" w:cs="Arial"/>
          <w:bCs/>
          <w:szCs w:val="20"/>
          <w:lang w:val="sl-SI"/>
        </w:rPr>
        <w:t>so</w:t>
      </w:r>
      <w:r w:rsidR="00B64EF2" w:rsidRPr="00080126">
        <w:rPr>
          <w:rFonts w:eastAsia="Calibri" w:cs="Arial"/>
          <w:bCs/>
          <w:szCs w:val="20"/>
          <w:lang w:val="sl-SI"/>
        </w:rPr>
        <w:t xml:space="preserve"> njihova (1) nizka raven izobrazbe ter pomanjkanje delovnih izkušenj in (2) zmožnost ter pripravljenost pripadnikov romske skupnosti za še aktivnejši pristop k </w:t>
      </w:r>
      <w:r w:rsidR="007933F0">
        <w:rPr>
          <w:rFonts w:eastAsia="Calibri" w:cs="Arial"/>
          <w:bCs/>
          <w:szCs w:val="20"/>
          <w:lang w:val="sl-SI"/>
        </w:rPr>
        <w:t>ugotavljanju</w:t>
      </w:r>
      <w:r w:rsidR="00B64EF2" w:rsidRPr="00080126">
        <w:rPr>
          <w:rFonts w:eastAsia="Calibri" w:cs="Arial"/>
          <w:bCs/>
          <w:szCs w:val="20"/>
          <w:lang w:val="sl-SI"/>
        </w:rPr>
        <w:t xml:space="preserve"> lastnih sposobnosti, kompetenc in interesov za sprejemanje odločitev na področju izobraževanja, usposabljanja </w:t>
      </w:r>
      <w:r w:rsidR="007933F0">
        <w:rPr>
          <w:rFonts w:eastAsia="Calibri" w:cs="Arial"/>
          <w:bCs/>
          <w:szCs w:val="20"/>
          <w:lang w:val="sl-SI"/>
        </w:rPr>
        <w:t>ter</w:t>
      </w:r>
      <w:r w:rsidR="00B64EF2" w:rsidRPr="00080126">
        <w:rPr>
          <w:rFonts w:eastAsia="Calibri" w:cs="Arial"/>
          <w:bCs/>
          <w:szCs w:val="20"/>
          <w:lang w:val="sl-SI"/>
        </w:rPr>
        <w:t xml:space="preserve"> izbire poklica in zaposlovanja.</w:t>
      </w:r>
    </w:p>
    <w:p w14:paraId="44B8C3E6" w14:textId="77777777" w:rsidR="00827194" w:rsidRPr="00080126" w:rsidRDefault="00827194" w:rsidP="00B64EF2">
      <w:pPr>
        <w:spacing w:line="240" w:lineRule="auto"/>
        <w:jc w:val="both"/>
        <w:rPr>
          <w:rFonts w:eastAsia="Calibri" w:cs="Arial"/>
          <w:bCs/>
          <w:szCs w:val="20"/>
          <w:lang w:val="sl-SI"/>
        </w:rPr>
      </w:pPr>
    </w:p>
    <w:p w14:paraId="47B55FC7" w14:textId="71590E5B" w:rsidR="00B64EF2" w:rsidRPr="00080126" w:rsidRDefault="00B64EF2" w:rsidP="00B64EF2">
      <w:pPr>
        <w:spacing w:line="240" w:lineRule="auto"/>
        <w:jc w:val="both"/>
        <w:rPr>
          <w:rFonts w:eastAsia="Calibri" w:cs="Arial"/>
          <w:bCs/>
          <w:szCs w:val="20"/>
          <w:lang w:val="sl-SI"/>
        </w:rPr>
      </w:pPr>
      <w:r w:rsidRPr="00080126">
        <w:rPr>
          <w:rFonts w:eastAsia="Calibri" w:cs="Arial"/>
          <w:bCs/>
          <w:szCs w:val="20"/>
          <w:lang w:val="sl-SI"/>
        </w:rPr>
        <w:t xml:space="preserve">Ukrepanje na področju uresničevanja ciljev NPUR 2021–2030 za </w:t>
      </w:r>
      <w:r w:rsidR="00474B43">
        <w:rPr>
          <w:rFonts w:eastAsia="Calibri" w:cs="Arial"/>
          <w:bCs/>
          <w:szCs w:val="20"/>
          <w:lang w:val="sl-SI"/>
        </w:rPr>
        <w:t>prednostno</w:t>
      </w:r>
      <w:r w:rsidRPr="00080126">
        <w:rPr>
          <w:rFonts w:eastAsia="Calibri" w:cs="Arial"/>
          <w:bCs/>
          <w:szCs w:val="20"/>
          <w:lang w:val="sl-SI"/>
        </w:rPr>
        <w:t xml:space="preserve"> področje zaposlovanja je zato ciljno usmerjeno v: </w:t>
      </w:r>
    </w:p>
    <w:p w14:paraId="59E7AD0C" w14:textId="77777777" w:rsidR="00827194" w:rsidRPr="00080126" w:rsidRDefault="00827194" w:rsidP="00B64EF2">
      <w:pPr>
        <w:spacing w:line="240" w:lineRule="auto"/>
        <w:jc w:val="both"/>
        <w:rPr>
          <w:rFonts w:eastAsia="Calibri" w:cs="Arial"/>
          <w:bCs/>
          <w:szCs w:val="20"/>
          <w:lang w:val="sl-SI"/>
        </w:rPr>
      </w:pPr>
    </w:p>
    <w:p w14:paraId="1428294B" w14:textId="77777777" w:rsidR="00B64EF2" w:rsidRPr="00080126" w:rsidRDefault="00B64EF2" w:rsidP="00967FB8">
      <w:pPr>
        <w:numPr>
          <w:ilvl w:val="0"/>
          <w:numId w:val="64"/>
        </w:numPr>
        <w:spacing w:line="240" w:lineRule="auto"/>
        <w:contextualSpacing/>
        <w:jc w:val="both"/>
        <w:rPr>
          <w:rFonts w:eastAsia="Calibri" w:cs="Arial"/>
          <w:szCs w:val="20"/>
          <w:lang w:val="sl-SI"/>
        </w:rPr>
      </w:pPr>
      <w:r w:rsidRPr="00080126">
        <w:rPr>
          <w:rFonts w:eastAsia="Calibri" w:cs="Arial"/>
          <w:szCs w:val="20"/>
          <w:lang w:val="sl-SI"/>
        </w:rPr>
        <w:t xml:space="preserve">Povečanje izobrazbene ravni brezposelnih Romov in pridobivanje delovnih izkušenj. </w:t>
      </w:r>
    </w:p>
    <w:p w14:paraId="63C4DE1D" w14:textId="0D81ED88" w:rsidR="00B64EF2" w:rsidRPr="00080126" w:rsidRDefault="00B64EF2" w:rsidP="00B64EF2">
      <w:pPr>
        <w:spacing w:line="240" w:lineRule="auto"/>
        <w:ind w:left="360"/>
        <w:contextualSpacing/>
        <w:jc w:val="both"/>
        <w:rPr>
          <w:rFonts w:eastAsia="Calibri" w:cs="Arial"/>
          <w:bCs/>
          <w:szCs w:val="20"/>
          <w:lang w:val="sl-SI"/>
        </w:rPr>
      </w:pPr>
      <w:r w:rsidRPr="00080126">
        <w:rPr>
          <w:rFonts w:eastAsia="Calibri" w:cs="Arial"/>
          <w:bCs/>
          <w:szCs w:val="20"/>
          <w:lang w:val="sl-SI"/>
        </w:rPr>
        <w:t xml:space="preserve">Konec leta 2023 je bilo v evidenci brezposelnih oseb prijavljenih 2.180 Romov, od tega 1.205 Romov z nepopolno osnovnošolsko izobrazbo (55 </w:t>
      </w:r>
      <w:r w:rsidR="00826FED" w:rsidRPr="00080126">
        <w:rPr>
          <w:rFonts w:eastAsia="Calibri" w:cs="Arial"/>
          <w:bCs/>
          <w:szCs w:val="20"/>
          <w:lang w:val="sl-SI"/>
        </w:rPr>
        <w:t>odstotkov</w:t>
      </w:r>
      <w:r w:rsidRPr="00080126">
        <w:rPr>
          <w:rFonts w:eastAsia="Calibri" w:cs="Arial"/>
          <w:bCs/>
          <w:szCs w:val="20"/>
          <w:lang w:val="sl-SI"/>
        </w:rPr>
        <w:t xml:space="preserve"> vseh prijavljenih), 786 pripadnikov romske skupnosti oziroma 36 </w:t>
      </w:r>
      <w:r w:rsidR="00826FED" w:rsidRPr="00080126">
        <w:rPr>
          <w:rFonts w:eastAsia="Calibri" w:cs="Arial"/>
          <w:bCs/>
          <w:szCs w:val="20"/>
          <w:lang w:val="sl-SI"/>
        </w:rPr>
        <w:t>odstotkov</w:t>
      </w:r>
      <w:r w:rsidRPr="00080126">
        <w:rPr>
          <w:rFonts w:eastAsia="Calibri" w:cs="Arial"/>
          <w:bCs/>
          <w:szCs w:val="20"/>
          <w:lang w:val="sl-SI"/>
        </w:rPr>
        <w:t xml:space="preserve"> vseh pa je imelo osnovnošolsko izobrazbo, skupaj torej kar 1.991 </w:t>
      </w:r>
      <w:r w:rsidR="00826FED" w:rsidRPr="00080126">
        <w:rPr>
          <w:rFonts w:eastAsia="Calibri" w:cs="Arial"/>
          <w:bCs/>
          <w:szCs w:val="20"/>
          <w:lang w:val="sl-SI"/>
        </w:rPr>
        <w:t>oziroma</w:t>
      </w:r>
      <w:r w:rsidRPr="00080126">
        <w:rPr>
          <w:rFonts w:eastAsia="Calibri" w:cs="Arial"/>
          <w:bCs/>
          <w:szCs w:val="20"/>
          <w:lang w:val="sl-SI"/>
        </w:rPr>
        <w:t xml:space="preserve"> 91,3 </w:t>
      </w:r>
      <w:r w:rsidR="00826FED" w:rsidRPr="00080126">
        <w:rPr>
          <w:rFonts w:eastAsia="Calibri" w:cs="Arial"/>
          <w:bCs/>
          <w:szCs w:val="20"/>
          <w:lang w:val="sl-SI"/>
        </w:rPr>
        <w:t>odstotka</w:t>
      </w:r>
      <w:r w:rsidRPr="00080126">
        <w:rPr>
          <w:rFonts w:eastAsia="Calibri" w:cs="Arial"/>
          <w:bCs/>
          <w:szCs w:val="20"/>
          <w:lang w:val="sl-SI"/>
        </w:rPr>
        <w:t xml:space="preserve"> Romov z nepopolno ali dokončano osnovnošolsko izobrazbo. Preostali so imeli nižjo poklicno (75 </w:t>
      </w:r>
      <w:r w:rsidR="00826FED" w:rsidRPr="00080126">
        <w:rPr>
          <w:rFonts w:eastAsia="Calibri" w:cs="Arial"/>
          <w:bCs/>
          <w:szCs w:val="20"/>
          <w:lang w:val="sl-SI"/>
        </w:rPr>
        <w:t>oziroma</w:t>
      </w:r>
      <w:r w:rsidRPr="00080126">
        <w:rPr>
          <w:rFonts w:eastAsia="Calibri" w:cs="Arial"/>
          <w:bCs/>
          <w:szCs w:val="20"/>
          <w:lang w:val="sl-SI"/>
        </w:rPr>
        <w:t xml:space="preserve"> 3,4 </w:t>
      </w:r>
      <w:r w:rsidR="00826FED" w:rsidRPr="00080126">
        <w:rPr>
          <w:rFonts w:eastAsia="Calibri" w:cs="Arial"/>
          <w:bCs/>
          <w:szCs w:val="20"/>
          <w:lang w:val="sl-SI"/>
        </w:rPr>
        <w:t>odstotka</w:t>
      </w:r>
      <w:r w:rsidRPr="00080126">
        <w:rPr>
          <w:rFonts w:eastAsia="Calibri" w:cs="Arial"/>
          <w:bCs/>
          <w:szCs w:val="20"/>
          <w:lang w:val="sl-SI"/>
        </w:rPr>
        <w:t xml:space="preserve"> Romov), srednjo poklicno (90 </w:t>
      </w:r>
      <w:r w:rsidR="00826FED" w:rsidRPr="00080126">
        <w:rPr>
          <w:rFonts w:eastAsia="Calibri" w:cs="Arial"/>
          <w:bCs/>
          <w:szCs w:val="20"/>
          <w:lang w:val="sl-SI"/>
        </w:rPr>
        <w:t>oziroma</w:t>
      </w:r>
      <w:r w:rsidRPr="00080126">
        <w:rPr>
          <w:rFonts w:eastAsia="Calibri" w:cs="Arial"/>
          <w:bCs/>
          <w:szCs w:val="20"/>
          <w:lang w:val="sl-SI"/>
        </w:rPr>
        <w:t xml:space="preserve"> 4,1 </w:t>
      </w:r>
      <w:r w:rsidR="00826FED" w:rsidRPr="00080126">
        <w:rPr>
          <w:rFonts w:eastAsia="Calibri" w:cs="Arial"/>
          <w:bCs/>
          <w:szCs w:val="20"/>
          <w:lang w:val="sl-SI"/>
        </w:rPr>
        <w:t>odstotka</w:t>
      </w:r>
      <w:r w:rsidRPr="00080126">
        <w:rPr>
          <w:rFonts w:eastAsia="Calibri" w:cs="Arial"/>
          <w:bCs/>
          <w:szCs w:val="20"/>
          <w:lang w:val="sl-SI"/>
        </w:rPr>
        <w:t xml:space="preserve"> Romov) ali srednjo strokovno izobrazbo (23 </w:t>
      </w:r>
      <w:r w:rsidR="00826FED" w:rsidRPr="00080126">
        <w:rPr>
          <w:rFonts w:eastAsia="Calibri" w:cs="Arial"/>
          <w:bCs/>
          <w:szCs w:val="20"/>
          <w:lang w:val="sl-SI"/>
        </w:rPr>
        <w:t>oziroma</w:t>
      </w:r>
      <w:r w:rsidRPr="00080126">
        <w:rPr>
          <w:rFonts w:eastAsia="Calibri" w:cs="Arial"/>
          <w:bCs/>
          <w:szCs w:val="20"/>
          <w:lang w:val="sl-SI"/>
        </w:rPr>
        <w:t xml:space="preserve"> 1 </w:t>
      </w:r>
      <w:r w:rsidR="00474B43">
        <w:rPr>
          <w:rFonts w:eastAsia="Calibri" w:cs="Arial"/>
          <w:bCs/>
          <w:szCs w:val="20"/>
          <w:lang w:val="sl-SI"/>
        </w:rPr>
        <w:t>odstotek</w:t>
      </w:r>
      <w:r w:rsidRPr="00080126">
        <w:rPr>
          <w:rFonts w:eastAsia="Calibri" w:cs="Arial"/>
          <w:bCs/>
          <w:szCs w:val="20"/>
          <w:lang w:val="sl-SI"/>
        </w:rPr>
        <w:t xml:space="preserve"> Romov). </w:t>
      </w:r>
      <w:r w:rsidR="00826FED" w:rsidRPr="00080126">
        <w:rPr>
          <w:rFonts w:eastAsia="Calibri" w:cs="Arial"/>
          <w:bCs/>
          <w:szCs w:val="20"/>
          <w:lang w:val="sl-SI"/>
        </w:rPr>
        <w:t>En</w:t>
      </w:r>
      <w:r w:rsidRPr="00080126">
        <w:rPr>
          <w:rFonts w:eastAsia="Calibri" w:cs="Arial"/>
          <w:bCs/>
          <w:szCs w:val="20"/>
          <w:lang w:val="sl-SI"/>
        </w:rPr>
        <w:t xml:space="preserve"> Rom je imel visokošolsko izobrazbo.</w:t>
      </w:r>
    </w:p>
    <w:p w14:paraId="1289DD66" w14:textId="77777777" w:rsidR="00B64EF2" w:rsidRPr="00080126" w:rsidRDefault="00B64EF2" w:rsidP="00B64EF2">
      <w:pPr>
        <w:spacing w:line="240" w:lineRule="auto"/>
        <w:ind w:left="360"/>
        <w:contextualSpacing/>
        <w:jc w:val="both"/>
        <w:rPr>
          <w:rFonts w:eastAsia="Calibri" w:cs="Arial"/>
          <w:bCs/>
          <w:szCs w:val="20"/>
          <w:lang w:val="sl-SI"/>
        </w:rPr>
      </w:pPr>
    </w:p>
    <w:p w14:paraId="4DFF43E2" w14:textId="0666D25E" w:rsidR="00B64EF2" w:rsidRPr="00080126" w:rsidRDefault="00B64EF2" w:rsidP="00B64EF2">
      <w:pPr>
        <w:spacing w:line="240" w:lineRule="auto"/>
        <w:ind w:left="360"/>
        <w:contextualSpacing/>
        <w:jc w:val="both"/>
        <w:rPr>
          <w:rFonts w:eastAsia="Calibri" w:cs="Arial"/>
          <w:b/>
          <w:bCs/>
          <w:szCs w:val="20"/>
          <w:lang w:val="sl-SI"/>
        </w:rPr>
      </w:pPr>
      <w:r w:rsidRPr="00080126">
        <w:rPr>
          <w:rFonts w:eastAsia="Calibri" w:cs="Arial"/>
          <w:bCs/>
          <w:szCs w:val="20"/>
          <w:lang w:val="sl-SI"/>
        </w:rPr>
        <w:t>V letu 2023 je bilo z</w:t>
      </w:r>
      <w:r w:rsidR="00474B43">
        <w:rPr>
          <w:rFonts w:eastAsia="Calibri" w:cs="Arial"/>
          <w:bCs/>
          <w:szCs w:val="20"/>
          <w:lang w:val="sl-SI"/>
        </w:rPr>
        <w:t>a</w:t>
      </w:r>
      <w:r w:rsidRPr="00080126">
        <w:rPr>
          <w:rFonts w:eastAsia="Calibri" w:cs="Arial"/>
          <w:bCs/>
          <w:szCs w:val="20"/>
          <w:lang w:val="sl-SI"/>
        </w:rPr>
        <w:t xml:space="preserve"> izboljšanj</w:t>
      </w:r>
      <w:r w:rsidR="00860B30">
        <w:rPr>
          <w:rFonts w:eastAsia="Calibri" w:cs="Arial"/>
          <w:bCs/>
          <w:szCs w:val="20"/>
          <w:lang w:val="sl-SI"/>
        </w:rPr>
        <w:t>e</w:t>
      </w:r>
      <w:r w:rsidRPr="00080126">
        <w:rPr>
          <w:rFonts w:eastAsia="Calibri" w:cs="Arial"/>
          <w:bCs/>
          <w:szCs w:val="20"/>
          <w:lang w:val="sl-SI"/>
        </w:rPr>
        <w:t xml:space="preserve"> izobrazbene ravni brezposelnih in pridobivanj</w:t>
      </w:r>
      <w:r w:rsidR="00474B43">
        <w:rPr>
          <w:rFonts w:eastAsia="Calibri" w:cs="Arial"/>
          <w:bCs/>
          <w:szCs w:val="20"/>
          <w:lang w:val="sl-SI"/>
        </w:rPr>
        <w:t>e</w:t>
      </w:r>
      <w:r w:rsidRPr="00080126">
        <w:rPr>
          <w:rFonts w:eastAsia="Calibri" w:cs="Arial"/>
          <w:bCs/>
          <w:szCs w:val="20"/>
          <w:lang w:val="sl-SI"/>
        </w:rPr>
        <w:t xml:space="preserve"> delovnih izkušenj 431 Romov vključenih v ukrep usposabljanje in izobraževanje (neformalno in formalno izobraževanje, potrjevanje NPK </w:t>
      </w:r>
      <w:r w:rsidR="00826FED" w:rsidRPr="00080126">
        <w:rPr>
          <w:rFonts w:eastAsia="Calibri" w:cs="Arial"/>
          <w:bCs/>
          <w:szCs w:val="20"/>
          <w:lang w:val="sl-SI"/>
        </w:rPr>
        <w:t>in podobno</w:t>
      </w:r>
      <w:r w:rsidRPr="00080126">
        <w:rPr>
          <w:rFonts w:eastAsia="Calibri" w:cs="Arial"/>
          <w:bCs/>
          <w:szCs w:val="20"/>
          <w:lang w:val="sl-SI"/>
        </w:rPr>
        <w:t xml:space="preserve">), kar je kar 5,7 </w:t>
      </w:r>
      <w:r w:rsidR="00826FED" w:rsidRPr="00080126">
        <w:rPr>
          <w:rFonts w:eastAsia="Calibri" w:cs="Arial"/>
          <w:bCs/>
          <w:szCs w:val="20"/>
          <w:lang w:val="sl-SI"/>
        </w:rPr>
        <w:t>odstotka</w:t>
      </w:r>
      <w:r w:rsidRPr="00080126">
        <w:rPr>
          <w:rFonts w:eastAsia="Calibri" w:cs="Arial"/>
          <w:bCs/>
          <w:szCs w:val="20"/>
          <w:lang w:val="sl-SI"/>
        </w:rPr>
        <w:t xml:space="preserve"> manj kot v letu 2022, ko je bilo v ta ukrep vključenih 457 brezposelnih Romov. Programi, v katere je bilo vključenih največ Romov:</w:t>
      </w:r>
    </w:p>
    <w:p w14:paraId="54DC06EC" w14:textId="575390CA" w:rsidR="00B64EF2" w:rsidRPr="00080126" w:rsidRDefault="00B64EF2" w:rsidP="003A0608">
      <w:pPr>
        <w:numPr>
          <w:ilvl w:val="0"/>
          <w:numId w:val="106"/>
        </w:numPr>
        <w:spacing w:line="240" w:lineRule="auto"/>
        <w:contextualSpacing/>
        <w:jc w:val="both"/>
        <w:rPr>
          <w:rFonts w:eastAsia="Calibri" w:cs="Arial"/>
          <w:bCs/>
          <w:szCs w:val="20"/>
          <w:lang w:val="sl-SI"/>
        </w:rPr>
      </w:pPr>
      <w:r w:rsidRPr="00080126">
        <w:rPr>
          <w:rFonts w:eastAsia="Calibri" w:cs="Arial"/>
          <w:bCs/>
          <w:szCs w:val="20"/>
          <w:lang w:val="sl-SI"/>
        </w:rPr>
        <w:t xml:space="preserve">191 brezposelnih Romov je bilo vključenih v osnovno šolo za odrasle (za pridobitev javno veljavne formalne izobrazbe, ti programi torej zajemajo veljavne izobraževalne programe v osnovnih šolah </w:t>
      </w:r>
      <w:r w:rsidR="00666933" w:rsidRPr="00080126">
        <w:rPr>
          <w:rFonts w:eastAsia="Calibri" w:cs="Arial"/>
          <w:bCs/>
          <w:szCs w:val="20"/>
          <w:lang w:val="sl-SI"/>
        </w:rPr>
        <w:t>in podobno</w:t>
      </w:r>
      <w:r w:rsidRPr="00080126">
        <w:rPr>
          <w:rFonts w:eastAsia="Calibri" w:cs="Arial"/>
          <w:bCs/>
          <w:szCs w:val="20"/>
          <w:lang w:val="sl-SI"/>
        </w:rPr>
        <w:t xml:space="preserve">), </w:t>
      </w:r>
    </w:p>
    <w:p w14:paraId="18027310" w14:textId="3EF195C7" w:rsidR="00B64EF2" w:rsidRPr="00080126" w:rsidRDefault="00B64EF2" w:rsidP="003A0608">
      <w:pPr>
        <w:numPr>
          <w:ilvl w:val="0"/>
          <w:numId w:val="106"/>
        </w:numPr>
        <w:spacing w:line="240" w:lineRule="auto"/>
        <w:contextualSpacing/>
        <w:jc w:val="both"/>
        <w:rPr>
          <w:rFonts w:eastAsia="Calibri" w:cs="Arial"/>
          <w:bCs/>
          <w:szCs w:val="20"/>
          <w:lang w:val="sl-SI"/>
        </w:rPr>
      </w:pPr>
      <w:r w:rsidRPr="00080126">
        <w:rPr>
          <w:rFonts w:eastAsia="Calibri" w:cs="Arial"/>
          <w:bCs/>
          <w:szCs w:val="20"/>
          <w:lang w:val="sl-SI"/>
        </w:rPr>
        <w:t>147 Romov je bilo vključenih v neformalno izobraževanje in usposabljanje (namen teh programov</w:t>
      </w:r>
      <w:r w:rsidR="00860B30">
        <w:rPr>
          <w:rFonts w:eastAsia="Calibri" w:cs="Arial"/>
          <w:bCs/>
          <w:szCs w:val="20"/>
          <w:lang w:val="sl-SI"/>
        </w:rPr>
        <w:t xml:space="preserve"> sta</w:t>
      </w:r>
      <w:r w:rsidRPr="00080126">
        <w:rPr>
          <w:rFonts w:eastAsia="Calibri" w:cs="Arial"/>
          <w:bCs/>
          <w:szCs w:val="20"/>
          <w:lang w:val="sl-SI"/>
        </w:rPr>
        <w:t xml:space="preserve"> povečanje zaposljivosti in izboljšanje pogojev </w:t>
      </w:r>
      <w:r w:rsidR="00860B30">
        <w:rPr>
          <w:rFonts w:eastAsia="Calibri" w:cs="Arial"/>
          <w:bCs/>
          <w:szCs w:val="20"/>
          <w:lang w:val="sl-SI"/>
        </w:rPr>
        <w:t xml:space="preserve">za </w:t>
      </w:r>
      <w:r w:rsidRPr="00080126">
        <w:rPr>
          <w:rFonts w:eastAsia="Calibri" w:cs="Arial"/>
          <w:bCs/>
          <w:szCs w:val="20"/>
          <w:lang w:val="sl-SI"/>
        </w:rPr>
        <w:t xml:space="preserve">vstop na trg dela z </w:t>
      </w:r>
      <w:r w:rsidR="00860B30">
        <w:rPr>
          <w:rFonts w:eastAsia="Calibri" w:cs="Arial"/>
          <w:bCs/>
          <w:szCs w:val="20"/>
          <w:lang w:val="sl-SI"/>
        </w:rPr>
        <w:t>izboljšanjem</w:t>
      </w:r>
      <w:r w:rsidRPr="00080126">
        <w:rPr>
          <w:rFonts w:eastAsia="Calibri" w:cs="Arial"/>
          <w:bCs/>
          <w:szCs w:val="20"/>
          <w:lang w:val="sl-SI"/>
        </w:rPr>
        <w:t xml:space="preserve"> usposobljenosti in pridobitvijo neformalno pridobljenih veščin</w:t>
      </w:r>
      <w:r w:rsidR="00860B30">
        <w:rPr>
          <w:rFonts w:eastAsia="Calibri" w:cs="Arial"/>
          <w:bCs/>
          <w:szCs w:val="20"/>
          <w:lang w:val="sl-SI"/>
        </w:rPr>
        <w:t xml:space="preserve"> oziroma </w:t>
      </w:r>
      <w:r w:rsidRPr="00080126">
        <w:rPr>
          <w:rFonts w:eastAsia="Calibri" w:cs="Arial"/>
          <w:bCs/>
          <w:szCs w:val="20"/>
          <w:lang w:val="sl-SI"/>
        </w:rPr>
        <w:t xml:space="preserve">ključnih kompetenc),  </w:t>
      </w:r>
    </w:p>
    <w:p w14:paraId="3104F2CC" w14:textId="550BD23A" w:rsidR="00B64EF2" w:rsidRPr="00080126" w:rsidRDefault="00B64EF2" w:rsidP="003A0608">
      <w:pPr>
        <w:numPr>
          <w:ilvl w:val="0"/>
          <w:numId w:val="106"/>
        </w:numPr>
        <w:spacing w:line="240" w:lineRule="auto"/>
        <w:contextualSpacing/>
        <w:jc w:val="both"/>
        <w:rPr>
          <w:rFonts w:eastAsia="Calibri" w:cs="Arial"/>
          <w:bCs/>
          <w:szCs w:val="20"/>
          <w:lang w:val="sl-SI"/>
        </w:rPr>
      </w:pPr>
      <w:r w:rsidRPr="00080126">
        <w:rPr>
          <w:rFonts w:eastAsia="Calibri" w:cs="Arial"/>
          <w:bCs/>
          <w:szCs w:val="20"/>
          <w:lang w:val="sl-SI"/>
        </w:rPr>
        <w:t xml:space="preserve">26 Romov je bilo vključenih v aktivnosti </w:t>
      </w:r>
      <w:r w:rsidR="00860B30">
        <w:rPr>
          <w:rFonts w:eastAsia="Calibri" w:cs="Arial"/>
          <w:bCs/>
          <w:szCs w:val="20"/>
          <w:lang w:val="sl-SI"/>
        </w:rPr>
        <w:t>p</w:t>
      </w:r>
      <w:r w:rsidRPr="00080126">
        <w:rPr>
          <w:rFonts w:eastAsia="Calibri" w:cs="Arial"/>
          <w:bCs/>
          <w:szCs w:val="20"/>
          <w:lang w:val="sl-SI"/>
        </w:rPr>
        <w:t>rojektno učenje mlajših odraslih (PUMo in PUM-O+), ki je namenjen pridobitvi funkcionalnih znanj, potrebnih za uspešno vključitev na trg dela oziroma reintegracijo v šolsko okolje in vsakdanje življenje.</w:t>
      </w:r>
    </w:p>
    <w:p w14:paraId="25E3489D" w14:textId="77777777" w:rsidR="00B64EF2" w:rsidRPr="00080126" w:rsidRDefault="00B64EF2" w:rsidP="00827194">
      <w:pPr>
        <w:spacing w:line="240" w:lineRule="auto"/>
        <w:contextualSpacing/>
        <w:jc w:val="both"/>
        <w:rPr>
          <w:rFonts w:eastAsia="Calibri" w:cs="Arial"/>
          <w:bCs/>
          <w:szCs w:val="20"/>
          <w:lang w:val="sl-SI"/>
        </w:rPr>
      </w:pPr>
    </w:p>
    <w:p w14:paraId="1B6573F9" w14:textId="77777777" w:rsidR="00B64EF2" w:rsidRPr="00080126" w:rsidRDefault="00B64EF2" w:rsidP="00967FB8">
      <w:pPr>
        <w:numPr>
          <w:ilvl w:val="0"/>
          <w:numId w:val="64"/>
        </w:numPr>
        <w:autoSpaceDE w:val="0"/>
        <w:autoSpaceDN w:val="0"/>
        <w:adjustRightInd w:val="0"/>
        <w:spacing w:line="240" w:lineRule="auto"/>
        <w:contextualSpacing/>
        <w:jc w:val="both"/>
        <w:rPr>
          <w:rFonts w:eastAsia="Calibri" w:cs="Arial"/>
          <w:szCs w:val="20"/>
          <w:lang w:val="sl-SI"/>
        </w:rPr>
      </w:pPr>
      <w:r w:rsidRPr="00080126">
        <w:rPr>
          <w:rFonts w:eastAsia="Calibri" w:cs="Arial"/>
          <w:szCs w:val="20"/>
          <w:lang w:val="sl-SI"/>
        </w:rPr>
        <w:t xml:space="preserve">Načrtovanje in pomoč pri izobraževalni ali zaposlitveni karieri. </w:t>
      </w:r>
    </w:p>
    <w:p w14:paraId="1E1ECF22" w14:textId="42F61B0D" w:rsidR="00B64EF2" w:rsidRPr="00080126" w:rsidRDefault="00B64EF2" w:rsidP="00B64EF2">
      <w:pPr>
        <w:autoSpaceDE w:val="0"/>
        <w:autoSpaceDN w:val="0"/>
        <w:adjustRightInd w:val="0"/>
        <w:spacing w:line="240" w:lineRule="auto"/>
        <w:ind w:left="360"/>
        <w:contextualSpacing/>
        <w:jc w:val="both"/>
        <w:rPr>
          <w:rFonts w:eastAsia="Calibri" w:cs="Arial"/>
          <w:bCs/>
          <w:szCs w:val="20"/>
          <w:lang w:val="sl-SI"/>
        </w:rPr>
      </w:pPr>
      <w:r w:rsidRPr="00080126">
        <w:rPr>
          <w:rFonts w:eastAsia="Calibri" w:cs="Arial"/>
          <w:bCs/>
          <w:szCs w:val="20"/>
          <w:lang w:val="sl-SI"/>
        </w:rPr>
        <w:t xml:space="preserve">Storitve </w:t>
      </w:r>
      <w:r w:rsidR="00860B30">
        <w:rPr>
          <w:rFonts w:eastAsia="Calibri" w:cs="Arial"/>
          <w:bCs/>
          <w:szCs w:val="20"/>
          <w:lang w:val="sl-SI"/>
        </w:rPr>
        <w:t>k</w:t>
      </w:r>
      <w:r w:rsidRPr="00080126">
        <w:rPr>
          <w:rFonts w:eastAsia="Calibri" w:cs="Arial"/>
          <w:bCs/>
          <w:szCs w:val="20"/>
          <w:lang w:val="sl-SI"/>
        </w:rPr>
        <w:t>ariernih središč so namenjene brezposelnim, iskalcem zaposlitve, katerih zaposlitev je ogrožena</w:t>
      </w:r>
      <w:r w:rsidR="00860B30">
        <w:rPr>
          <w:rFonts w:eastAsia="Calibri" w:cs="Arial"/>
          <w:bCs/>
          <w:szCs w:val="20"/>
          <w:lang w:val="sl-SI"/>
        </w:rPr>
        <w:t>,</w:t>
      </w:r>
      <w:r w:rsidRPr="00080126">
        <w:rPr>
          <w:rFonts w:eastAsia="Calibri" w:cs="Arial"/>
          <w:bCs/>
          <w:szCs w:val="20"/>
          <w:lang w:val="sl-SI"/>
        </w:rPr>
        <w:t xml:space="preserve"> </w:t>
      </w:r>
      <w:r w:rsidR="00860B30">
        <w:rPr>
          <w:rFonts w:eastAsia="Calibri" w:cs="Arial"/>
          <w:bCs/>
          <w:szCs w:val="20"/>
          <w:lang w:val="sl-SI"/>
        </w:rPr>
        <w:t>in</w:t>
      </w:r>
      <w:r w:rsidRPr="00080126">
        <w:rPr>
          <w:rFonts w:eastAsia="Calibri" w:cs="Arial"/>
          <w:bCs/>
          <w:szCs w:val="20"/>
          <w:lang w:val="sl-SI"/>
        </w:rPr>
        <w:t xml:space="preserve"> drugim iskalcem zaposlitve (učenci, dijaki, študenti, zaposleni, ki iščejo ustreznejšo zaposlitev</w:t>
      </w:r>
      <w:r w:rsidR="00860B30">
        <w:rPr>
          <w:rFonts w:eastAsia="Calibri" w:cs="Arial"/>
          <w:bCs/>
          <w:szCs w:val="20"/>
          <w:lang w:val="sl-SI"/>
        </w:rPr>
        <w:t>,</w:t>
      </w:r>
      <w:r w:rsidRPr="00080126">
        <w:rPr>
          <w:rFonts w:eastAsia="Calibri" w:cs="Arial"/>
          <w:bCs/>
          <w:szCs w:val="20"/>
          <w:lang w:val="sl-SI"/>
        </w:rPr>
        <w:t xml:space="preserve"> i</w:t>
      </w:r>
      <w:r w:rsidR="00860B30">
        <w:rPr>
          <w:rFonts w:eastAsia="Calibri" w:cs="Arial"/>
          <w:bCs/>
          <w:szCs w:val="20"/>
          <w:lang w:val="sl-SI"/>
        </w:rPr>
        <w:t>n drugi</w:t>
      </w:r>
      <w:r w:rsidRPr="00080126">
        <w:rPr>
          <w:rFonts w:eastAsia="Calibri" w:cs="Arial"/>
          <w:bCs/>
          <w:szCs w:val="20"/>
          <w:lang w:val="sl-SI"/>
        </w:rPr>
        <w:t xml:space="preserve">). V kariernih središčih lahko osebe samostojno ali ob pomoči svetovalcev dostopajo do pripomočkov za samostojno iskanje zaposlitve in vodenje kariere ter se udeležujejo kratkih delavnic veščin iskanja zaposlitve ali predstavitev aktualnih prostih delovnih mest, ki jih zavod organizira v sodelovanju z delodajalci. Ena oseba lahko koristi več storitev kariernih središč. </w:t>
      </w:r>
    </w:p>
    <w:p w14:paraId="1EFCFD42" w14:textId="77777777" w:rsidR="00B64EF2" w:rsidRPr="00080126" w:rsidRDefault="00B64EF2" w:rsidP="00D30485">
      <w:pPr>
        <w:autoSpaceDE w:val="0"/>
        <w:autoSpaceDN w:val="0"/>
        <w:adjustRightInd w:val="0"/>
        <w:spacing w:line="240" w:lineRule="auto"/>
        <w:ind w:left="284"/>
        <w:contextualSpacing/>
        <w:jc w:val="both"/>
        <w:rPr>
          <w:rFonts w:eastAsia="Calibri" w:cs="Arial"/>
          <w:bCs/>
          <w:szCs w:val="20"/>
          <w:lang w:val="sl-SI"/>
        </w:rPr>
      </w:pPr>
    </w:p>
    <w:p w14:paraId="6A8C7F67" w14:textId="1C6113E2" w:rsidR="00B64EF2" w:rsidRPr="00080126" w:rsidRDefault="00B64EF2" w:rsidP="00B64EF2">
      <w:pPr>
        <w:autoSpaceDE w:val="0"/>
        <w:autoSpaceDN w:val="0"/>
        <w:adjustRightInd w:val="0"/>
        <w:spacing w:line="240" w:lineRule="auto"/>
        <w:ind w:left="360"/>
        <w:contextualSpacing/>
        <w:jc w:val="both"/>
        <w:rPr>
          <w:rFonts w:eastAsia="Calibri" w:cs="Arial"/>
          <w:bCs/>
          <w:szCs w:val="20"/>
          <w:lang w:val="sl-SI"/>
        </w:rPr>
      </w:pPr>
      <w:r w:rsidRPr="00080126">
        <w:rPr>
          <w:rFonts w:eastAsia="Calibri" w:cs="Arial"/>
          <w:szCs w:val="20"/>
          <w:lang w:val="sl-SI"/>
        </w:rPr>
        <w:t xml:space="preserve">V letu 2023 je </w:t>
      </w:r>
      <w:r w:rsidR="00860B30">
        <w:rPr>
          <w:rFonts w:eastAsia="Calibri" w:cs="Arial"/>
          <w:szCs w:val="20"/>
          <w:lang w:val="sl-SI"/>
        </w:rPr>
        <w:t xml:space="preserve">bilo </w:t>
      </w:r>
      <w:r w:rsidRPr="00080126">
        <w:rPr>
          <w:rFonts w:eastAsia="Calibri" w:cs="Arial"/>
          <w:szCs w:val="20"/>
          <w:lang w:val="sl-SI"/>
        </w:rPr>
        <w:t>Romov, zainteresirani</w:t>
      </w:r>
      <w:r w:rsidR="00A90E7C">
        <w:rPr>
          <w:rFonts w:eastAsia="Calibri" w:cs="Arial"/>
          <w:szCs w:val="20"/>
          <w:lang w:val="sl-SI"/>
        </w:rPr>
        <w:t>h</w:t>
      </w:r>
      <w:r w:rsidRPr="00080126">
        <w:rPr>
          <w:rFonts w:eastAsia="Calibri" w:cs="Arial"/>
          <w:szCs w:val="20"/>
          <w:lang w:val="sl-SI"/>
        </w:rPr>
        <w:t xml:space="preserve"> za storitve </w:t>
      </w:r>
      <w:r w:rsidR="00860B30">
        <w:rPr>
          <w:rFonts w:eastAsia="Calibri" w:cs="Arial"/>
          <w:szCs w:val="20"/>
          <w:lang w:val="sl-SI"/>
        </w:rPr>
        <w:t>k</w:t>
      </w:r>
      <w:r w:rsidRPr="00080126">
        <w:rPr>
          <w:rFonts w:eastAsia="Calibri" w:cs="Arial"/>
          <w:szCs w:val="20"/>
          <w:lang w:val="sl-SI"/>
        </w:rPr>
        <w:t>ariernih središč 2.826)</w:t>
      </w:r>
      <w:r w:rsidRPr="00080126">
        <w:rPr>
          <w:rFonts w:eastAsia="Calibri" w:cs="Arial"/>
          <w:bCs/>
          <w:szCs w:val="20"/>
          <w:lang w:val="sl-SI"/>
        </w:rPr>
        <w:t xml:space="preserve">, </w:t>
      </w:r>
      <w:r w:rsidR="0058697A">
        <w:rPr>
          <w:rFonts w:eastAsia="Calibri" w:cs="Arial"/>
          <w:bCs/>
          <w:szCs w:val="20"/>
          <w:lang w:val="sl-SI"/>
        </w:rPr>
        <w:t xml:space="preserve">kar je </w:t>
      </w:r>
      <w:r w:rsidRPr="00080126">
        <w:rPr>
          <w:rFonts w:eastAsia="Calibri" w:cs="Arial"/>
          <w:bCs/>
          <w:szCs w:val="20"/>
          <w:lang w:val="sl-SI"/>
        </w:rPr>
        <w:t xml:space="preserve">v primerjavi z letom 2022 (2.843) na približno enaki ravni, kar kaže na še vedno izdatno usmerjenost Romov v načrtovanje izobraževalne ali zaposlitvene kariere </w:t>
      </w:r>
      <w:r w:rsidR="00860B30">
        <w:rPr>
          <w:rFonts w:eastAsia="Calibri" w:cs="Arial"/>
          <w:bCs/>
          <w:szCs w:val="20"/>
          <w:lang w:val="sl-SI"/>
        </w:rPr>
        <w:t>ter</w:t>
      </w:r>
      <w:r w:rsidRPr="00080126">
        <w:rPr>
          <w:rFonts w:eastAsia="Calibri" w:cs="Arial"/>
          <w:bCs/>
          <w:szCs w:val="20"/>
          <w:lang w:val="sl-SI"/>
        </w:rPr>
        <w:t xml:space="preserve"> intenzivno delo ZRSZ na tem področju.</w:t>
      </w:r>
    </w:p>
    <w:p w14:paraId="2B0075A0" w14:textId="77777777" w:rsidR="00B64EF2" w:rsidRPr="00080126" w:rsidRDefault="00B64EF2" w:rsidP="00B64EF2">
      <w:pPr>
        <w:autoSpaceDE w:val="0"/>
        <w:autoSpaceDN w:val="0"/>
        <w:adjustRightInd w:val="0"/>
        <w:spacing w:line="240" w:lineRule="auto"/>
        <w:ind w:left="360"/>
        <w:contextualSpacing/>
        <w:jc w:val="both"/>
        <w:rPr>
          <w:rFonts w:eastAsia="Calibri" w:cs="Arial"/>
          <w:bCs/>
          <w:szCs w:val="20"/>
          <w:lang w:val="sl-SI"/>
        </w:rPr>
      </w:pPr>
    </w:p>
    <w:p w14:paraId="4BAD417B" w14:textId="44DAE0D8" w:rsidR="00B64EF2" w:rsidRPr="00080126" w:rsidRDefault="00B64EF2" w:rsidP="00B64EF2">
      <w:pPr>
        <w:autoSpaceDE w:val="0"/>
        <w:autoSpaceDN w:val="0"/>
        <w:adjustRightInd w:val="0"/>
        <w:spacing w:line="240" w:lineRule="auto"/>
        <w:ind w:left="360"/>
        <w:contextualSpacing/>
        <w:jc w:val="both"/>
        <w:rPr>
          <w:rFonts w:eastAsia="Calibri" w:cs="Arial"/>
          <w:bCs/>
          <w:szCs w:val="20"/>
          <w:lang w:val="sl-SI"/>
        </w:rPr>
      </w:pPr>
      <w:r w:rsidRPr="00080126">
        <w:rPr>
          <w:rFonts w:eastAsia="Calibri" w:cs="Arial"/>
          <w:bCs/>
          <w:szCs w:val="20"/>
          <w:lang w:val="sl-SI"/>
        </w:rPr>
        <w:t xml:space="preserve">V letu 2023 je 2.826 Romov koristilo storitve </w:t>
      </w:r>
      <w:r w:rsidR="00860B30">
        <w:rPr>
          <w:rFonts w:eastAsia="Calibri" w:cs="Arial"/>
          <w:bCs/>
          <w:szCs w:val="20"/>
          <w:lang w:val="sl-SI"/>
        </w:rPr>
        <w:t>k</w:t>
      </w:r>
      <w:r w:rsidRPr="00080126">
        <w:rPr>
          <w:rFonts w:eastAsia="Calibri" w:cs="Arial"/>
          <w:bCs/>
          <w:szCs w:val="20"/>
          <w:lang w:val="sl-SI"/>
        </w:rPr>
        <w:t xml:space="preserve">ariernih središč, od tega kar </w:t>
      </w:r>
      <w:r w:rsidRPr="00080126">
        <w:rPr>
          <w:rFonts w:eastAsia="Calibri" w:cs="Arial"/>
          <w:szCs w:val="20"/>
          <w:lang w:val="sl-SI"/>
        </w:rPr>
        <w:t>2.579 osnovno karierno svetovanje</w:t>
      </w:r>
      <w:r w:rsidRPr="00080126">
        <w:rPr>
          <w:rFonts w:eastAsia="Calibri" w:cs="Arial"/>
          <w:bCs/>
          <w:szCs w:val="20"/>
          <w:lang w:val="sl-SI"/>
        </w:rPr>
        <w:t xml:space="preserve">, 275 Romov pa tudi osnovno karierno svetovanje po </w:t>
      </w:r>
      <w:r w:rsidR="00860B30">
        <w:rPr>
          <w:rFonts w:eastAsia="Calibri" w:cs="Arial"/>
          <w:bCs/>
          <w:szCs w:val="20"/>
          <w:lang w:val="sl-SI"/>
        </w:rPr>
        <w:t>dvanajst</w:t>
      </w:r>
      <w:r w:rsidRPr="00080126">
        <w:rPr>
          <w:rFonts w:eastAsia="Calibri" w:cs="Arial"/>
          <w:bCs/>
          <w:szCs w:val="20"/>
          <w:lang w:val="sl-SI"/>
        </w:rPr>
        <w:t xml:space="preserve">ih mesecih. Pri osnovnem kariernem svetovanju </w:t>
      </w:r>
      <w:r w:rsidR="00A90E7C">
        <w:rPr>
          <w:rFonts w:eastAsia="Calibri" w:cs="Arial"/>
          <w:bCs/>
          <w:szCs w:val="20"/>
          <w:lang w:val="sl-SI"/>
        </w:rPr>
        <w:t xml:space="preserve">se </w:t>
      </w:r>
      <w:r w:rsidRPr="00080126">
        <w:rPr>
          <w:rFonts w:eastAsia="Calibri" w:cs="Arial"/>
          <w:bCs/>
          <w:szCs w:val="20"/>
          <w:lang w:val="sl-SI"/>
        </w:rPr>
        <w:t xml:space="preserve">ZRSZ z brezposelno osebo dogovori </w:t>
      </w:r>
      <w:r w:rsidR="00A90E7C">
        <w:rPr>
          <w:rFonts w:eastAsia="Calibri" w:cs="Arial"/>
          <w:bCs/>
          <w:szCs w:val="20"/>
          <w:lang w:val="sl-SI"/>
        </w:rPr>
        <w:t xml:space="preserve">o </w:t>
      </w:r>
      <w:r w:rsidRPr="00080126">
        <w:rPr>
          <w:rFonts w:eastAsia="Calibri" w:cs="Arial"/>
          <w:bCs/>
          <w:szCs w:val="20"/>
          <w:lang w:val="sl-SI"/>
        </w:rPr>
        <w:t>zaposlitven</w:t>
      </w:r>
      <w:r w:rsidR="00A90E7C">
        <w:rPr>
          <w:rFonts w:eastAsia="Calibri" w:cs="Arial"/>
          <w:bCs/>
          <w:szCs w:val="20"/>
          <w:lang w:val="sl-SI"/>
        </w:rPr>
        <w:t>ih</w:t>
      </w:r>
      <w:r w:rsidRPr="00080126">
        <w:rPr>
          <w:rFonts w:eastAsia="Calibri" w:cs="Arial"/>
          <w:bCs/>
          <w:szCs w:val="20"/>
          <w:lang w:val="sl-SI"/>
        </w:rPr>
        <w:t xml:space="preserve"> cilj</w:t>
      </w:r>
      <w:r w:rsidR="00A90E7C">
        <w:rPr>
          <w:rFonts w:eastAsia="Calibri" w:cs="Arial"/>
          <w:bCs/>
          <w:szCs w:val="20"/>
          <w:lang w:val="sl-SI"/>
        </w:rPr>
        <w:t>ih</w:t>
      </w:r>
      <w:r w:rsidRPr="00080126">
        <w:rPr>
          <w:rFonts w:eastAsia="Calibri" w:cs="Arial"/>
          <w:bCs/>
          <w:szCs w:val="20"/>
          <w:lang w:val="sl-SI"/>
        </w:rPr>
        <w:t xml:space="preserve"> in aktivnosti</w:t>
      </w:r>
      <w:r w:rsidR="00A90E7C">
        <w:rPr>
          <w:rFonts w:eastAsia="Calibri" w:cs="Arial"/>
          <w:bCs/>
          <w:szCs w:val="20"/>
          <w:lang w:val="sl-SI"/>
        </w:rPr>
        <w:t>h</w:t>
      </w:r>
      <w:r w:rsidRPr="00080126">
        <w:rPr>
          <w:rFonts w:eastAsia="Calibri" w:cs="Arial"/>
          <w:bCs/>
          <w:szCs w:val="20"/>
          <w:lang w:val="sl-SI"/>
        </w:rPr>
        <w:t xml:space="preserve"> za zaposlitev. V najkrajšem možnem času po prijavi ZRSZ naredi prvi </w:t>
      </w:r>
      <w:r w:rsidRPr="00080126">
        <w:rPr>
          <w:rFonts w:eastAsia="Calibri" w:cs="Arial"/>
          <w:bCs/>
          <w:szCs w:val="20"/>
          <w:lang w:val="sl-SI"/>
        </w:rPr>
        <w:lastRenderedPageBreak/>
        <w:t xml:space="preserve">svetovalni intervju in prvi zaposlitveni načrt. V </w:t>
      </w:r>
      <w:r w:rsidR="00860B30">
        <w:rPr>
          <w:rFonts w:eastAsia="Calibri" w:cs="Arial"/>
          <w:bCs/>
          <w:szCs w:val="20"/>
          <w:lang w:val="sl-SI"/>
        </w:rPr>
        <w:t>poz</w:t>
      </w:r>
      <w:r w:rsidRPr="00080126">
        <w:rPr>
          <w:rFonts w:eastAsia="Calibri" w:cs="Arial"/>
          <w:bCs/>
          <w:szCs w:val="20"/>
          <w:lang w:val="sl-SI"/>
        </w:rPr>
        <w:t xml:space="preserve">nejših svetovanjih ZRSZ spremlja </w:t>
      </w:r>
      <w:r w:rsidR="00327541">
        <w:rPr>
          <w:rFonts w:eastAsia="Calibri" w:cs="Arial"/>
          <w:bCs/>
          <w:szCs w:val="20"/>
          <w:lang w:val="sl-SI"/>
        </w:rPr>
        <w:t>izvajanje</w:t>
      </w:r>
      <w:r w:rsidRPr="00080126">
        <w:rPr>
          <w:rFonts w:eastAsia="Calibri" w:cs="Arial"/>
          <w:bCs/>
          <w:szCs w:val="20"/>
          <w:lang w:val="sl-SI"/>
        </w:rPr>
        <w:t xml:space="preserve"> dogovorov in stopnjuje ukrepe ter prilagaja pogostost obravnav. Pri osnovnem kariernem svetovanju svetovalci veliko pozornosti namenjajo </w:t>
      </w:r>
      <w:r w:rsidR="00327541">
        <w:rPr>
          <w:rFonts w:eastAsia="Calibri" w:cs="Arial"/>
          <w:bCs/>
          <w:szCs w:val="20"/>
          <w:lang w:val="sl-SI"/>
        </w:rPr>
        <w:t>spodbujanju</w:t>
      </w:r>
      <w:r w:rsidRPr="00080126">
        <w:rPr>
          <w:rFonts w:eastAsia="Calibri" w:cs="Arial"/>
          <w:bCs/>
          <w:szCs w:val="20"/>
          <w:lang w:val="sl-SI"/>
        </w:rPr>
        <w:t xml:space="preserve"> in pripravi brezposelnih oseb za vključitev v ukrepe APZ ter pripravi brezposelnih oseb na predstavitve delodajalcem.</w:t>
      </w:r>
    </w:p>
    <w:p w14:paraId="50B5FB07" w14:textId="61C49A28" w:rsidR="00B64EF2" w:rsidRPr="00080126" w:rsidRDefault="00B64EF2" w:rsidP="00B64EF2">
      <w:pPr>
        <w:autoSpaceDE w:val="0"/>
        <w:autoSpaceDN w:val="0"/>
        <w:adjustRightInd w:val="0"/>
        <w:spacing w:line="240" w:lineRule="auto"/>
        <w:ind w:left="360"/>
        <w:contextualSpacing/>
        <w:jc w:val="both"/>
        <w:rPr>
          <w:rFonts w:eastAsia="Calibri" w:cs="Arial"/>
          <w:bCs/>
          <w:szCs w:val="20"/>
          <w:lang w:val="sl-SI"/>
        </w:rPr>
      </w:pPr>
    </w:p>
    <w:p w14:paraId="706C123B" w14:textId="7641D8C4" w:rsidR="00B64EF2" w:rsidRPr="00080126" w:rsidRDefault="00B64EF2" w:rsidP="00B64EF2">
      <w:pPr>
        <w:autoSpaceDE w:val="0"/>
        <w:autoSpaceDN w:val="0"/>
        <w:adjustRightInd w:val="0"/>
        <w:spacing w:line="240" w:lineRule="auto"/>
        <w:ind w:left="360"/>
        <w:contextualSpacing/>
        <w:jc w:val="both"/>
        <w:rPr>
          <w:rFonts w:eastAsia="Calibri" w:cs="Arial"/>
          <w:bCs/>
          <w:szCs w:val="20"/>
          <w:lang w:val="sl-SI"/>
        </w:rPr>
      </w:pPr>
      <w:r w:rsidRPr="00080126">
        <w:rPr>
          <w:rFonts w:eastAsia="Calibri" w:cs="Arial"/>
          <w:szCs w:val="20"/>
          <w:lang w:val="sl-SI"/>
        </w:rPr>
        <w:t>251 Romov je bilo vključenih v poglobljeno karierno svetovanje</w:t>
      </w:r>
      <w:r w:rsidRPr="00080126">
        <w:rPr>
          <w:rFonts w:eastAsia="Calibri" w:cs="Arial"/>
          <w:bCs/>
          <w:szCs w:val="20"/>
          <w:lang w:val="sl-SI"/>
        </w:rPr>
        <w:t xml:space="preserve">. Storitve poglobljenega kariernega svetovanja (karierno, rehabilitacijsko in zdravstveno zaposlitveno svetovanje) ZRSZ prednostno nudi brezposelnim osebam s kompleksnejšimi težavami za vstop na trg dela </w:t>
      </w:r>
      <w:r w:rsidR="003E22E2" w:rsidRPr="00080126">
        <w:rPr>
          <w:rFonts w:eastAsia="Calibri" w:cs="Arial"/>
          <w:bCs/>
          <w:szCs w:val="20"/>
          <w:lang w:val="sl-SI"/>
        </w:rPr>
        <w:t>zaradi</w:t>
      </w:r>
      <w:r w:rsidRPr="00080126">
        <w:rPr>
          <w:rFonts w:eastAsia="Calibri" w:cs="Arial"/>
          <w:bCs/>
          <w:szCs w:val="20"/>
          <w:lang w:val="sl-SI"/>
        </w:rPr>
        <w:t xml:space="preserve"> čim hitrejšega odpravljanja morebitnih ovir in s tem preprečevanja prehoda v dolgotrajno brezposelnost. </w:t>
      </w:r>
      <w:r w:rsidR="00080126">
        <w:rPr>
          <w:rFonts w:eastAsia="Calibri" w:cs="Arial"/>
          <w:bCs/>
          <w:szCs w:val="20"/>
          <w:lang w:val="sl-SI"/>
        </w:rPr>
        <w:t>Drugi</w:t>
      </w:r>
      <w:r w:rsidRPr="00080126">
        <w:rPr>
          <w:rFonts w:eastAsia="Calibri" w:cs="Arial"/>
          <w:bCs/>
          <w:szCs w:val="20"/>
          <w:lang w:val="sl-SI"/>
        </w:rPr>
        <w:t xml:space="preserve"> so koristili informativne seminarje (147 oseb), skupinske oblike svetovanja (248 oseb) </w:t>
      </w:r>
      <w:r w:rsidR="00826FED" w:rsidRPr="00080126">
        <w:rPr>
          <w:rFonts w:eastAsia="Calibri" w:cs="Arial"/>
          <w:bCs/>
          <w:szCs w:val="20"/>
          <w:lang w:val="sl-SI"/>
        </w:rPr>
        <w:t>in podobno</w:t>
      </w:r>
      <w:r w:rsidR="00327541">
        <w:rPr>
          <w:rFonts w:eastAsia="Calibri" w:cs="Arial"/>
          <w:bCs/>
          <w:szCs w:val="20"/>
          <w:lang w:val="sl-SI"/>
        </w:rPr>
        <w:t>.</w:t>
      </w:r>
    </w:p>
    <w:p w14:paraId="7D0467B4" w14:textId="77777777" w:rsidR="00B64EF2" w:rsidRPr="00080126" w:rsidRDefault="00B64EF2" w:rsidP="00B64EF2">
      <w:pPr>
        <w:autoSpaceDE w:val="0"/>
        <w:autoSpaceDN w:val="0"/>
        <w:adjustRightInd w:val="0"/>
        <w:spacing w:line="240" w:lineRule="auto"/>
        <w:ind w:left="360"/>
        <w:contextualSpacing/>
        <w:jc w:val="both"/>
        <w:rPr>
          <w:rFonts w:eastAsia="Calibri" w:cs="Arial"/>
          <w:szCs w:val="20"/>
          <w:lang w:val="sl-SI"/>
        </w:rPr>
      </w:pPr>
    </w:p>
    <w:p w14:paraId="2D0B516A" w14:textId="77777777" w:rsidR="00B64EF2" w:rsidRPr="00080126" w:rsidRDefault="00B64EF2" w:rsidP="00967FB8">
      <w:pPr>
        <w:numPr>
          <w:ilvl w:val="0"/>
          <w:numId w:val="64"/>
        </w:numPr>
        <w:shd w:val="clear" w:color="auto" w:fill="FFFFFF"/>
        <w:spacing w:line="240" w:lineRule="auto"/>
        <w:contextualSpacing/>
        <w:jc w:val="both"/>
        <w:rPr>
          <w:rFonts w:eastAsia="Calibri" w:cs="Arial"/>
          <w:szCs w:val="20"/>
          <w:lang w:val="sl-SI"/>
        </w:rPr>
      </w:pPr>
      <w:r w:rsidRPr="00080126">
        <w:rPr>
          <w:rFonts w:eastAsia="Calibri" w:cs="Arial"/>
          <w:szCs w:val="20"/>
          <w:lang w:val="sl-SI"/>
        </w:rPr>
        <w:t>Izhodi brezposelnih Romov v zaposlitev v letu 2023.</w:t>
      </w:r>
    </w:p>
    <w:p w14:paraId="69804F32" w14:textId="77777777" w:rsidR="00827194" w:rsidRPr="00080126" w:rsidRDefault="00827194" w:rsidP="00B64EF2">
      <w:pPr>
        <w:shd w:val="clear" w:color="auto" w:fill="FFFFFF"/>
        <w:spacing w:line="240" w:lineRule="auto"/>
        <w:ind w:left="360"/>
        <w:contextualSpacing/>
        <w:jc w:val="both"/>
        <w:rPr>
          <w:rFonts w:eastAsia="Calibri" w:cs="Arial"/>
          <w:bCs/>
          <w:szCs w:val="20"/>
          <w:lang w:val="sl-SI"/>
        </w:rPr>
      </w:pPr>
    </w:p>
    <w:p w14:paraId="263F0E13" w14:textId="5E5BA9D7" w:rsidR="00B64EF2" w:rsidRPr="00080126" w:rsidRDefault="00B64EF2" w:rsidP="00B64EF2">
      <w:pPr>
        <w:shd w:val="clear" w:color="auto" w:fill="FFFFFF"/>
        <w:spacing w:line="240" w:lineRule="auto"/>
        <w:ind w:left="360"/>
        <w:contextualSpacing/>
        <w:jc w:val="both"/>
        <w:rPr>
          <w:rFonts w:eastAsia="Calibri" w:cs="Arial"/>
          <w:bCs/>
          <w:szCs w:val="20"/>
          <w:lang w:val="sl-SI"/>
        </w:rPr>
      </w:pPr>
      <w:r w:rsidRPr="00080126">
        <w:rPr>
          <w:rFonts w:eastAsia="Calibri" w:cs="Arial"/>
          <w:bCs/>
          <w:szCs w:val="20"/>
          <w:lang w:val="sl-SI"/>
        </w:rPr>
        <w:t xml:space="preserve">V obdobju januar–december 2023 je ZRSZ za celotno Slovenijo </w:t>
      </w:r>
      <w:r w:rsidR="00327541">
        <w:rPr>
          <w:rFonts w:eastAsia="Calibri" w:cs="Arial"/>
          <w:bCs/>
          <w:szCs w:val="20"/>
          <w:lang w:val="sl-SI"/>
        </w:rPr>
        <w:t>evidentiral</w:t>
      </w:r>
      <w:r w:rsidRPr="00080126">
        <w:rPr>
          <w:rFonts w:eastAsia="Calibri" w:cs="Arial"/>
          <w:bCs/>
          <w:szCs w:val="20"/>
          <w:lang w:val="sl-SI"/>
        </w:rPr>
        <w:t xml:space="preserve"> skupaj 277 izhodov v zaposlitev. Od tega se je v javna dela v okviru APZ vključilo 89 Romov, 188 Romov pa se je zaposlilo na trgu dela pri različnih delodajalcih, in sicer v trgovski dejavnosti, gradbeništvu, prevozništvu, gozdarstvu, čistilnih servisih, kadrovskih agencijah </w:t>
      </w:r>
      <w:r w:rsidR="00826FED" w:rsidRPr="00080126">
        <w:rPr>
          <w:rFonts w:eastAsia="Calibri" w:cs="Arial"/>
          <w:bCs/>
          <w:szCs w:val="20"/>
          <w:lang w:val="sl-SI"/>
        </w:rPr>
        <w:t>in podobno</w:t>
      </w:r>
      <w:r w:rsidR="00327541">
        <w:rPr>
          <w:rFonts w:eastAsia="Calibri" w:cs="Arial"/>
          <w:bCs/>
          <w:szCs w:val="20"/>
          <w:lang w:val="sl-SI"/>
        </w:rPr>
        <w:t>.</w:t>
      </w:r>
      <w:r w:rsidRPr="00080126">
        <w:rPr>
          <w:rFonts w:eastAsia="Calibri" w:cs="Arial"/>
          <w:bCs/>
          <w:szCs w:val="20"/>
          <w:lang w:val="sl-SI"/>
        </w:rPr>
        <w:t xml:space="preserve"> </w:t>
      </w:r>
    </w:p>
    <w:p w14:paraId="5C0BBC14" w14:textId="77777777" w:rsidR="00B64EF2" w:rsidRPr="00080126" w:rsidRDefault="00B64EF2" w:rsidP="00B64EF2">
      <w:pPr>
        <w:shd w:val="clear" w:color="auto" w:fill="FFFFFF"/>
        <w:spacing w:line="240" w:lineRule="auto"/>
        <w:ind w:left="360"/>
        <w:contextualSpacing/>
        <w:jc w:val="both"/>
        <w:rPr>
          <w:rFonts w:eastAsia="Calibri" w:cs="Arial"/>
          <w:bCs/>
          <w:szCs w:val="20"/>
          <w:lang w:val="sl-SI"/>
        </w:rPr>
      </w:pPr>
    </w:p>
    <w:p w14:paraId="493B288D" w14:textId="0892DCE3" w:rsidR="00B64EF2" w:rsidRPr="00080126" w:rsidRDefault="00B64EF2" w:rsidP="00B64EF2">
      <w:pPr>
        <w:shd w:val="clear" w:color="auto" w:fill="FFFFFF"/>
        <w:spacing w:line="240" w:lineRule="auto"/>
        <w:ind w:left="360"/>
        <w:contextualSpacing/>
        <w:jc w:val="both"/>
        <w:rPr>
          <w:rFonts w:eastAsia="Calibri" w:cs="Arial"/>
          <w:bCs/>
          <w:szCs w:val="20"/>
          <w:lang w:val="sl-SI"/>
        </w:rPr>
      </w:pPr>
      <w:r w:rsidRPr="00080126">
        <w:rPr>
          <w:rFonts w:eastAsia="Calibri" w:cs="Arial"/>
          <w:bCs/>
          <w:szCs w:val="20"/>
          <w:lang w:val="sl-SI"/>
        </w:rPr>
        <w:t>V JV Sloveniji</w:t>
      </w:r>
      <w:r w:rsidRPr="00080126">
        <w:rPr>
          <w:rFonts w:eastAsia="Calibri" w:cs="Arial"/>
          <w:b/>
          <w:szCs w:val="20"/>
          <w:lang w:val="sl-SI"/>
        </w:rPr>
        <w:t xml:space="preserve"> </w:t>
      </w:r>
      <w:r w:rsidRPr="00080126">
        <w:rPr>
          <w:rFonts w:eastAsia="Calibri" w:cs="Arial"/>
          <w:bCs/>
          <w:szCs w:val="20"/>
          <w:lang w:val="sl-SI"/>
        </w:rPr>
        <w:t xml:space="preserve">se je zaposlilo 84 Romov, od tega 38 v okviru programov javnih del, </w:t>
      </w:r>
      <w:r w:rsidR="00327541">
        <w:rPr>
          <w:rFonts w:eastAsia="Calibri" w:cs="Arial"/>
          <w:bCs/>
          <w:szCs w:val="20"/>
          <w:lang w:val="sl-SI"/>
        </w:rPr>
        <w:t>trije</w:t>
      </w:r>
      <w:r w:rsidRPr="00080126">
        <w:rPr>
          <w:rFonts w:eastAsia="Calibri" w:cs="Arial"/>
          <w:bCs/>
          <w:szCs w:val="20"/>
          <w:lang w:val="sl-SI"/>
        </w:rPr>
        <w:t xml:space="preserve"> mladi Romi v okviru programa </w:t>
      </w:r>
      <w:r w:rsidR="00327541">
        <w:rPr>
          <w:rFonts w:eastAsia="Calibri" w:cs="Arial"/>
          <w:bCs/>
          <w:szCs w:val="20"/>
          <w:lang w:val="sl-SI"/>
        </w:rPr>
        <w:t>h</w:t>
      </w:r>
      <w:r w:rsidRPr="00080126">
        <w:rPr>
          <w:rFonts w:eastAsia="Calibri" w:cs="Arial"/>
          <w:bCs/>
          <w:szCs w:val="20"/>
          <w:lang w:val="sl-SI"/>
        </w:rPr>
        <w:t xml:space="preserve">itrejši vstop mladih na trg dela, 43 Romov pa se je zaposlilo na trgu dela pri različnih delodajalcih. </w:t>
      </w:r>
    </w:p>
    <w:p w14:paraId="7D8F8887" w14:textId="77777777" w:rsidR="00B64EF2" w:rsidRPr="00080126" w:rsidRDefault="00B64EF2" w:rsidP="00B64EF2">
      <w:pPr>
        <w:shd w:val="clear" w:color="auto" w:fill="FFFFFF"/>
        <w:spacing w:line="240" w:lineRule="auto"/>
        <w:ind w:left="360"/>
        <w:contextualSpacing/>
        <w:jc w:val="both"/>
        <w:rPr>
          <w:rFonts w:eastAsia="Calibri" w:cs="Arial"/>
          <w:b/>
          <w:szCs w:val="20"/>
          <w:lang w:val="sl-SI"/>
        </w:rPr>
      </w:pPr>
    </w:p>
    <w:p w14:paraId="0675A50C" w14:textId="091E9E96" w:rsidR="00B64EF2" w:rsidRPr="00080126" w:rsidRDefault="00B64EF2" w:rsidP="00B64EF2">
      <w:pPr>
        <w:shd w:val="clear" w:color="auto" w:fill="FFFFFF"/>
        <w:spacing w:line="240" w:lineRule="auto"/>
        <w:ind w:left="360"/>
        <w:contextualSpacing/>
        <w:jc w:val="both"/>
        <w:rPr>
          <w:rFonts w:eastAsia="Calibri" w:cs="Arial"/>
          <w:b/>
          <w:bCs/>
          <w:szCs w:val="20"/>
          <w:lang w:val="sl-SI"/>
        </w:rPr>
      </w:pPr>
      <w:r w:rsidRPr="00080126">
        <w:rPr>
          <w:rFonts w:eastAsia="Calibri" w:cs="Arial"/>
          <w:bCs/>
          <w:szCs w:val="20"/>
          <w:lang w:val="sl-SI"/>
        </w:rPr>
        <w:t xml:space="preserve">V Posavju se je zaposlilo </w:t>
      </w:r>
      <w:r w:rsidR="00327541">
        <w:rPr>
          <w:rFonts w:eastAsia="Calibri" w:cs="Arial"/>
          <w:bCs/>
          <w:szCs w:val="20"/>
          <w:lang w:val="sl-SI"/>
        </w:rPr>
        <w:t>sedem</w:t>
      </w:r>
      <w:r w:rsidRPr="00080126">
        <w:rPr>
          <w:rFonts w:eastAsia="Calibri" w:cs="Arial"/>
          <w:bCs/>
          <w:szCs w:val="20"/>
          <w:lang w:val="sl-SI"/>
        </w:rPr>
        <w:t xml:space="preserve"> Romov, od tega </w:t>
      </w:r>
      <w:r w:rsidR="00327541">
        <w:rPr>
          <w:rFonts w:eastAsia="Calibri" w:cs="Arial"/>
          <w:bCs/>
          <w:szCs w:val="20"/>
          <w:lang w:val="sl-SI"/>
        </w:rPr>
        <w:t>pet</w:t>
      </w:r>
      <w:r w:rsidRPr="00080126">
        <w:rPr>
          <w:rFonts w:eastAsia="Calibri" w:cs="Arial"/>
          <w:bCs/>
          <w:szCs w:val="20"/>
          <w:lang w:val="sl-SI"/>
        </w:rPr>
        <w:t xml:space="preserve"> v program</w:t>
      </w:r>
      <w:r w:rsidR="0058697A">
        <w:rPr>
          <w:rFonts w:eastAsia="Calibri" w:cs="Arial"/>
          <w:bCs/>
          <w:szCs w:val="20"/>
          <w:lang w:val="sl-SI"/>
        </w:rPr>
        <w:t>e</w:t>
      </w:r>
      <w:r w:rsidRPr="00080126">
        <w:rPr>
          <w:rFonts w:eastAsia="Calibri" w:cs="Arial"/>
          <w:bCs/>
          <w:szCs w:val="20"/>
          <w:lang w:val="sl-SI"/>
        </w:rPr>
        <w:t xml:space="preserve"> javnih del, </w:t>
      </w:r>
      <w:r w:rsidR="00327541">
        <w:rPr>
          <w:rFonts w:eastAsia="Calibri" w:cs="Arial"/>
          <w:bCs/>
          <w:szCs w:val="20"/>
          <w:lang w:val="sl-SI"/>
        </w:rPr>
        <w:t>dva</w:t>
      </w:r>
      <w:r w:rsidRPr="00080126">
        <w:rPr>
          <w:rFonts w:eastAsia="Calibri" w:cs="Arial"/>
          <w:bCs/>
          <w:szCs w:val="20"/>
          <w:lang w:val="sl-SI"/>
        </w:rPr>
        <w:t xml:space="preserve"> Roma pa sta se zaposlila na trgu dela.</w:t>
      </w:r>
    </w:p>
    <w:p w14:paraId="6A497687" w14:textId="77777777" w:rsidR="00B64EF2" w:rsidRPr="00080126" w:rsidRDefault="00B64EF2" w:rsidP="00B64EF2">
      <w:pPr>
        <w:spacing w:line="240" w:lineRule="auto"/>
        <w:jc w:val="both"/>
        <w:rPr>
          <w:rFonts w:cs="Arial"/>
          <w:szCs w:val="20"/>
          <w:lang w:val="sl-SI"/>
        </w:rPr>
      </w:pPr>
    </w:p>
    <w:p w14:paraId="1F550996" w14:textId="77777777" w:rsidR="00B64EF2" w:rsidRPr="00080126" w:rsidRDefault="00B64EF2" w:rsidP="00B64EF2">
      <w:pPr>
        <w:spacing w:line="240" w:lineRule="auto"/>
        <w:jc w:val="both"/>
        <w:rPr>
          <w:rFonts w:eastAsia="Calibri" w:cs="Arial"/>
          <w:szCs w:val="20"/>
          <w:lang w:val="sl-SI"/>
        </w:rPr>
      </w:pPr>
      <w:r w:rsidRPr="00080126">
        <w:rPr>
          <w:rFonts w:eastAsia="Calibri" w:cs="Arial"/>
          <w:szCs w:val="20"/>
          <w:lang w:val="sl-SI"/>
        </w:rPr>
        <w:t>Predlogi za izboljšave oziroma potrebe po morebitnem prihodnjem ukrepanju:</w:t>
      </w:r>
    </w:p>
    <w:p w14:paraId="03BBBC4B" w14:textId="77777777" w:rsidR="00827194" w:rsidRPr="00080126" w:rsidRDefault="00827194" w:rsidP="00B64EF2">
      <w:pPr>
        <w:spacing w:line="240" w:lineRule="auto"/>
        <w:jc w:val="both"/>
        <w:rPr>
          <w:rFonts w:eastAsia="Calibri" w:cs="Arial"/>
          <w:bCs/>
          <w:szCs w:val="20"/>
          <w:lang w:val="sl-SI"/>
        </w:rPr>
      </w:pPr>
    </w:p>
    <w:p w14:paraId="1C5D9297" w14:textId="781D2E0B" w:rsidR="00B64EF2" w:rsidRPr="00080126" w:rsidRDefault="00327541" w:rsidP="00B64EF2">
      <w:pPr>
        <w:spacing w:line="240" w:lineRule="auto"/>
        <w:jc w:val="both"/>
        <w:rPr>
          <w:rFonts w:eastAsia="Calibri" w:cs="Arial"/>
          <w:bCs/>
          <w:szCs w:val="20"/>
          <w:lang w:val="sl-SI"/>
        </w:rPr>
      </w:pPr>
      <w:r>
        <w:rPr>
          <w:rFonts w:eastAsia="Calibri" w:cs="Arial"/>
          <w:bCs/>
          <w:szCs w:val="20"/>
          <w:lang w:val="sl-SI"/>
        </w:rPr>
        <w:t>P</w:t>
      </w:r>
      <w:r w:rsidR="00B64EF2" w:rsidRPr="00080126">
        <w:rPr>
          <w:rFonts w:eastAsia="Calibri" w:cs="Arial"/>
          <w:bCs/>
          <w:szCs w:val="20"/>
          <w:lang w:val="sl-SI"/>
        </w:rPr>
        <w:t>rogram</w:t>
      </w:r>
      <w:r w:rsidR="00200FF8">
        <w:rPr>
          <w:rFonts w:eastAsia="Calibri" w:cs="Arial"/>
          <w:bCs/>
          <w:szCs w:val="20"/>
          <w:lang w:val="sl-SI"/>
        </w:rPr>
        <w:t>i v okviru</w:t>
      </w:r>
      <w:r w:rsidR="00B64EF2" w:rsidRPr="00080126">
        <w:rPr>
          <w:rFonts w:eastAsia="Calibri" w:cs="Arial"/>
          <w:bCs/>
          <w:szCs w:val="20"/>
          <w:lang w:val="sl-SI"/>
        </w:rPr>
        <w:t xml:space="preserve"> ukrepa </w:t>
      </w:r>
      <w:r w:rsidR="00200FF8">
        <w:rPr>
          <w:rFonts w:eastAsia="Calibri" w:cs="Arial"/>
          <w:bCs/>
          <w:szCs w:val="20"/>
          <w:lang w:val="sl-SI"/>
        </w:rPr>
        <w:t>v</w:t>
      </w:r>
      <w:r w:rsidR="00B64EF2" w:rsidRPr="00080126">
        <w:rPr>
          <w:rFonts w:eastAsia="Calibri" w:cs="Arial"/>
          <w:bCs/>
          <w:szCs w:val="20"/>
          <w:lang w:val="sl-SI"/>
        </w:rPr>
        <w:t xml:space="preserve">ključevanje Romov v ukrepe države na trgu dela se glede na stanje in gibanja na trgu dela stalno dopolnjuje, s tem pa se tudi Romom povečujejo možnosti za usposabljanje (tudi v konkretnem delovnem okolju) </w:t>
      </w:r>
      <w:r w:rsidR="00200FF8">
        <w:rPr>
          <w:rFonts w:eastAsia="Calibri" w:cs="Arial"/>
          <w:bCs/>
          <w:szCs w:val="20"/>
          <w:lang w:val="sl-SI"/>
        </w:rPr>
        <w:t>in</w:t>
      </w:r>
      <w:r w:rsidR="00B64EF2" w:rsidRPr="00080126">
        <w:rPr>
          <w:rFonts w:eastAsia="Calibri" w:cs="Arial"/>
          <w:bCs/>
          <w:szCs w:val="20"/>
          <w:lang w:val="sl-SI"/>
        </w:rPr>
        <w:t xml:space="preserve"> možnosti za prehod v zaposlitev. Za povečanje zaposljivosti in izboljšanje pogojev za vstop na trg dela so se v letu 2023 nadaljevali programi, ki so se izvajali tudi že v letu 2022, in sicer: </w:t>
      </w:r>
    </w:p>
    <w:p w14:paraId="4CCD6F31" w14:textId="491D7483" w:rsidR="00B64EF2" w:rsidRPr="00080126" w:rsidRDefault="00B64EF2" w:rsidP="003A0608">
      <w:pPr>
        <w:numPr>
          <w:ilvl w:val="0"/>
          <w:numId w:val="107"/>
        </w:numPr>
        <w:spacing w:line="240" w:lineRule="auto"/>
        <w:contextualSpacing/>
        <w:jc w:val="both"/>
        <w:rPr>
          <w:rFonts w:eastAsia="Calibri" w:cs="Arial"/>
          <w:bCs/>
          <w:szCs w:val="20"/>
          <w:lang w:val="sl-SI"/>
        </w:rPr>
      </w:pPr>
      <w:r w:rsidRPr="00080126">
        <w:rPr>
          <w:rFonts w:eastAsia="Calibri" w:cs="Arial"/>
          <w:bCs/>
          <w:szCs w:val="20"/>
          <w:lang w:val="sl-SI"/>
        </w:rPr>
        <w:t xml:space="preserve">na področju usposabljanja in izobraževanja: </w:t>
      </w:r>
      <w:r w:rsidR="00200FF8">
        <w:rPr>
          <w:rFonts w:eastAsia="Calibri" w:cs="Arial"/>
          <w:bCs/>
          <w:szCs w:val="20"/>
          <w:lang w:val="sl-SI"/>
        </w:rPr>
        <w:t>l</w:t>
      </w:r>
      <w:r w:rsidRPr="00080126">
        <w:rPr>
          <w:rFonts w:eastAsia="Calibri" w:cs="Arial"/>
          <w:bCs/>
          <w:szCs w:val="20"/>
          <w:lang w:val="sl-SI"/>
        </w:rPr>
        <w:t xml:space="preserve">okalni programi neformalnega izobraževanja in usposabljanja, </w:t>
      </w:r>
      <w:r w:rsidR="00200FF8">
        <w:rPr>
          <w:rFonts w:eastAsia="Calibri" w:cs="Arial"/>
          <w:bCs/>
          <w:szCs w:val="20"/>
          <w:lang w:val="sl-SI"/>
        </w:rPr>
        <w:t>p</w:t>
      </w:r>
      <w:r w:rsidRPr="00080126">
        <w:rPr>
          <w:rFonts w:eastAsia="Calibri" w:cs="Arial"/>
          <w:bCs/>
          <w:szCs w:val="20"/>
          <w:lang w:val="sl-SI"/>
        </w:rPr>
        <w:t>rogrami formalnega izobraževanja;</w:t>
      </w:r>
    </w:p>
    <w:p w14:paraId="002F7775" w14:textId="0A0B99F6" w:rsidR="00B64EF2" w:rsidRPr="00080126" w:rsidRDefault="00B64EF2" w:rsidP="003A0608">
      <w:pPr>
        <w:numPr>
          <w:ilvl w:val="0"/>
          <w:numId w:val="107"/>
        </w:numPr>
        <w:spacing w:line="240" w:lineRule="auto"/>
        <w:contextualSpacing/>
        <w:jc w:val="both"/>
        <w:rPr>
          <w:rFonts w:eastAsia="Calibri" w:cs="Arial"/>
          <w:bCs/>
          <w:szCs w:val="20"/>
          <w:lang w:val="sl-SI"/>
        </w:rPr>
      </w:pPr>
      <w:r w:rsidRPr="00080126">
        <w:rPr>
          <w:rFonts w:eastAsia="Calibri" w:cs="Arial"/>
          <w:bCs/>
          <w:szCs w:val="20"/>
          <w:lang w:val="sl-SI"/>
        </w:rPr>
        <w:t xml:space="preserve">na področju spodbud za zaposlovanje: </w:t>
      </w:r>
      <w:bookmarkStart w:id="24" w:name="_Hlk124337823"/>
      <w:r w:rsidRPr="00080126">
        <w:rPr>
          <w:rFonts w:eastAsia="Calibri" w:cs="Arial"/>
          <w:bCs/>
          <w:szCs w:val="20"/>
          <w:lang w:val="sl-SI"/>
        </w:rPr>
        <w:t xml:space="preserve">program </w:t>
      </w:r>
      <w:r w:rsidR="00200FF8">
        <w:rPr>
          <w:rFonts w:eastAsia="Calibri" w:cs="Arial"/>
          <w:bCs/>
          <w:szCs w:val="20"/>
          <w:lang w:val="sl-SI"/>
        </w:rPr>
        <w:t>h</w:t>
      </w:r>
      <w:r w:rsidRPr="00080126">
        <w:rPr>
          <w:rFonts w:eastAsia="Calibri" w:cs="Arial"/>
          <w:bCs/>
          <w:szCs w:val="20"/>
          <w:lang w:val="sl-SI"/>
        </w:rPr>
        <w:t>itrejši vstop mladih na trg dela, ki mladim do vključno 29. leta omogoča zaposlitev za nedoločen čas, delodajalec pa je za zaposlitev mlade osebe upravičen do 18-mesečnega prejemanja subvencije</w:t>
      </w:r>
      <w:bookmarkEnd w:id="24"/>
      <w:r w:rsidRPr="00080126">
        <w:rPr>
          <w:rFonts w:eastAsia="Calibri" w:cs="Arial"/>
          <w:bCs/>
          <w:szCs w:val="20"/>
          <w:lang w:val="sl-SI"/>
        </w:rPr>
        <w:t>;</w:t>
      </w:r>
    </w:p>
    <w:p w14:paraId="38067003" w14:textId="0A4A3F4C" w:rsidR="00B64EF2" w:rsidRPr="00080126" w:rsidRDefault="00B64EF2" w:rsidP="003A0608">
      <w:pPr>
        <w:numPr>
          <w:ilvl w:val="0"/>
          <w:numId w:val="107"/>
        </w:numPr>
        <w:spacing w:line="240" w:lineRule="auto"/>
        <w:contextualSpacing/>
        <w:jc w:val="both"/>
        <w:rPr>
          <w:rFonts w:cs="Arial"/>
          <w:i/>
          <w:iCs/>
          <w:szCs w:val="20"/>
          <w:lang w:val="sl-SI"/>
        </w:rPr>
      </w:pPr>
      <w:r w:rsidRPr="00080126">
        <w:rPr>
          <w:rFonts w:eastAsia="Calibri" w:cs="Arial"/>
          <w:bCs/>
          <w:szCs w:val="20"/>
          <w:lang w:val="sl-SI"/>
        </w:rPr>
        <w:t xml:space="preserve">v letu 2023 se je nadaljevalo tudi izvajanje programa </w:t>
      </w:r>
      <w:r w:rsidR="00200FF8">
        <w:rPr>
          <w:rFonts w:eastAsia="Calibri" w:cs="Arial"/>
          <w:bCs/>
          <w:szCs w:val="20"/>
          <w:lang w:val="sl-SI"/>
        </w:rPr>
        <w:t>j</w:t>
      </w:r>
      <w:r w:rsidRPr="00080126">
        <w:rPr>
          <w:rFonts w:eastAsia="Calibri" w:cs="Arial"/>
          <w:bCs/>
          <w:szCs w:val="20"/>
          <w:lang w:val="sl-SI"/>
        </w:rPr>
        <w:t xml:space="preserve">avna dela, ki </w:t>
      </w:r>
      <w:r w:rsidR="00200FF8">
        <w:rPr>
          <w:rFonts w:eastAsia="Calibri" w:cs="Arial"/>
          <w:bCs/>
          <w:szCs w:val="20"/>
          <w:lang w:val="sl-SI"/>
        </w:rPr>
        <w:t>je</w:t>
      </w:r>
      <w:r w:rsidRPr="00080126">
        <w:rPr>
          <w:rFonts w:eastAsia="Calibri" w:cs="Arial"/>
          <w:bCs/>
          <w:szCs w:val="20"/>
          <w:lang w:val="sl-SI"/>
        </w:rPr>
        <w:t xml:space="preserve"> e</w:t>
      </w:r>
      <w:r w:rsidR="00200FF8">
        <w:rPr>
          <w:rFonts w:eastAsia="Calibri" w:cs="Arial"/>
          <w:bCs/>
          <w:szCs w:val="20"/>
          <w:lang w:val="sl-SI"/>
        </w:rPr>
        <w:t>den</w:t>
      </w:r>
      <w:r w:rsidRPr="00080126">
        <w:rPr>
          <w:rFonts w:eastAsia="Calibri" w:cs="Arial"/>
          <w:bCs/>
          <w:szCs w:val="20"/>
          <w:lang w:val="sl-SI"/>
        </w:rPr>
        <w:t xml:space="preserve"> pomembnejših programov za romsko populacijo </w:t>
      </w:r>
      <w:r w:rsidR="00200FF8">
        <w:rPr>
          <w:rFonts w:eastAsia="Calibri" w:cs="Arial"/>
          <w:bCs/>
          <w:szCs w:val="20"/>
          <w:lang w:val="sl-SI"/>
        </w:rPr>
        <w:t>in</w:t>
      </w:r>
      <w:r w:rsidRPr="00080126">
        <w:rPr>
          <w:rFonts w:eastAsia="Calibri" w:cs="Arial"/>
          <w:bCs/>
          <w:szCs w:val="20"/>
          <w:lang w:val="sl-SI"/>
        </w:rPr>
        <w:t xml:space="preserve"> njihovo vključevanje na trg dela.  </w:t>
      </w:r>
    </w:p>
    <w:p w14:paraId="6A03F8E2" w14:textId="77777777" w:rsidR="00B64EF2" w:rsidRPr="00080126" w:rsidRDefault="00B64EF2" w:rsidP="00B64EF2">
      <w:pPr>
        <w:spacing w:line="240" w:lineRule="auto"/>
        <w:contextualSpacing/>
        <w:jc w:val="both"/>
        <w:rPr>
          <w:rFonts w:eastAsia="Calibri" w:cs="Arial"/>
          <w:bCs/>
          <w:szCs w:val="20"/>
          <w:lang w:val="sl-SI"/>
        </w:rPr>
      </w:pPr>
    </w:p>
    <w:p w14:paraId="356FDD81" w14:textId="75928E0F" w:rsidR="00B64EF2" w:rsidRPr="00080126" w:rsidRDefault="00B64EF2" w:rsidP="00B64EF2">
      <w:pPr>
        <w:spacing w:line="240" w:lineRule="auto"/>
        <w:contextualSpacing/>
        <w:jc w:val="both"/>
        <w:rPr>
          <w:rFonts w:cs="Arial"/>
          <w:szCs w:val="20"/>
          <w:lang w:val="sl-SI"/>
        </w:rPr>
      </w:pPr>
      <w:r w:rsidRPr="00080126">
        <w:rPr>
          <w:rFonts w:cs="Arial"/>
          <w:szCs w:val="20"/>
          <w:lang w:val="sl-SI"/>
        </w:rPr>
        <w:t xml:space="preserve">MDDSZ in ZRSZ bosta sistematično in </w:t>
      </w:r>
      <w:r w:rsidR="00200FF8">
        <w:rPr>
          <w:rFonts w:cs="Arial"/>
          <w:szCs w:val="20"/>
          <w:lang w:val="sl-SI"/>
        </w:rPr>
        <w:t>stalno</w:t>
      </w:r>
      <w:r w:rsidRPr="00080126">
        <w:rPr>
          <w:rFonts w:cs="Arial"/>
          <w:szCs w:val="20"/>
          <w:lang w:val="sl-SI"/>
        </w:rPr>
        <w:t xml:space="preserve"> nadaljevala aktivnosti v okviru sprejetih ukrepov ter pričakujeta podporo in premike tudi na </w:t>
      </w:r>
      <w:r w:rsidR="00200FF8">
        <w:rPr>
          <w:rFonts w:cs="Arial"/>
          <w:szCs w:val="20"/>
          <w:lang w:val="sl-SI"/>
        </w:rPr>
        <w:t>drugih</w:t>
      </w:r>
      <w:r w:rsidRPr="00080126">
        <w:rPr>
          <w:rFonts w:cs="Arial"/>
          <w:szCs w:val="20"/>
          <w:lang w:val="sl-SI"/>
        </w:rPr>
        <w:t xml:space="preserve"> (soodvisnih) področjih. Ranljive skupine brezposelnih, med katere s</w:t>
      </w:r>
      <w:r w:rsidR="00200FF8">
        <w:rPr>
          <w:rFonts w:cs="Arial"/>
          <w:szCs w:val="20"/>
          <w:lang w:val="sl-SI"/>
        </w:rPr>
        <w:t>padajo</w:t>
      </w:r>
      <w:r w:rsidRPr="00080126">
        <w:rPr>
          <w:rFonts w:cs="Arial"/>
          <w:szCs w:val="20"/>
          <w:lang w:val="sl-SI"/>
        </w:rPr>
        <w:t xml:space="preserve"> tudi pripadniki romske skupnosti, bodo v ospredju </w:t>
      </w:r>
      <w:r w:rsidR="0019617C" w:rsidRPr="00080126">
        <w:rPr>
          <w:rFonts w:cs="Arial"/>
          <w:szCs w:val="20"/>
          <w:lang w:val="sl-SI"/>
        </w:rPr>
        <w:t>njihovega</w:t>
      </w:r>
      <w:r w:rsidRPr="00080126">
        <w:rPr>
          <w:rFonts w:cs="Arial"/>
          <w:szCs w:val="20"/>
          <w:lang w:val="sl-SI"/>
        </w:rPr>
        <w:t xml:space="preserve"> delovanja tudi v nov</w:t>
      </w:r>
      <w:r w:rsidR="00200FF8">
        <w:rPr>
          <w:rFonts w:cs="Arial"/>
          <w:szCs w:val="20"/>
          <w:lang w:val="sl-SI"/>
        </w:rPr>
        <w:t>em</w:t>
      </w:r>
      <w:r w:rsidRPr="00080126">
        <w:rPr>
          <w:rFonts w:cs="Arial"/>
          <w:szCs w:val="20"/>
          <w:lang w:val="sl-SI"/>
        </w:rPr>
        <w:t xml:space="preserve"> finančn</w:t>
      </w:r>
      <w:r w:rsidR="00200FF8">
        <w:rPr>
          <w:rFonts w:cs="Arial"/>
          <w:szCs w:val="20"/>
          <w:lang w:val="sl-SI"/>
        </w:rPr>
        <w:t>em</w:t>
      </w:r>
      <w:r w:rsidRPr="00080126">
        <w:rPr>
          <w:rFonts w:cs="Arial"/>
          <w:szCs w:val="20"/>
          <w:lang w:val="sl-SI"/>
        </w:rPr>
        <w:t xml:space="preserve"> </w:t>
      </w:r>
      <w:r w:rsidR="00200FF8">
        <w:rPr>
          <w:rFonts w:cs="Arial"/>
          <w:szCs w:val="20"/>
          <w:lang w:val="sl-SI"/>
        </w:rPr>
        <w:t>obdobju</w:t>
      </w:r>
      <w:r w:rsidRPr="00080126">
        <w:rPr>
          <w:rFonts w:cs="Arial"/>
          <w:szCs w:val="20"/>
          <w:lang w:val="sl-SI"/>
        </w:rPr>
        <w:t xml:space="preserve"> za obdobje 2021–2027 (programi usposabljanja in izobraževanja, spodbude za zaposlovanje </w:t>
      </w:r>
      <w:r w:rsidR="00826FED" w:rsidRPr="00080126">
        <w:rPr>
          <w:rFonts w:cs="Arial"/>
          <w:szCs w:val="20"/>
          <w:lang w:val="sl-SI"/>
        </w:rPr>
        <w:t>in podobno</w:t>
      </w:r>
      <w:r w:rsidRPr="00080126">
        <w:rPr>
          <w:rFonts w:cs="Arial"/>
          <w:szCs w:val="20"/>
          <w:lang w:val="sl-SI"/>
        </w:rPr>
        <w:t>).</w:t>
      </w:r>
    </w:p>
    <w:p w14:paraId="1F916AD1" w14:textId="77777777" w:rsidR="00B64EF2" w:rsidRPr="00080126" w:rsidRDefault="00B64EF2" w:rsidP="00B64EF2">
      <w:pPr>
        <w:spacing w:line="240" w:lineRule="auto"/>
        <w:jc w:val="both"/>
        <w:rPr>
          <w:rFonts w:cs="Arial"/>
          <w:i/>
          <w:iCs/>
          <w:szCs w:val="20"/>
          <w:lang w:val="sl-SI"/>
        </w:rPr>
      </w:pPr>
    </w:p>
    <w:p w14:paraId="00D18567" w14:textId="3125BE5B" w:rsidR="00AA4B20" w:rsidRPr="00080126" w:rsidRDefault="00AA4B20" w:rsidP="00AA4B2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3075FFDA" w14:textId="77777777" w:rsidR="00641619" w:rsidRPr="00080126" w:rsidRDefault="00641619" w:rsidP="00B64EF2">
      <w:pPr>
        <w:spacing w:line="240" w:lineRule="auto"/>
        <w:jc w:val="both"/>
        <w:rPr>
          <w:rFonts w:cs="Arial"/>
          <w:szCs w:val="20"/>
          <w:lang w:val="sl-SI"/>
        </w:rPr>
      </w:pPr>
    </w:p>
    <w:p w14:paraId="16BBEF64" w14:textId="1260C95E" w:rsidR="00830619" w:rsidRPr="00080126" w:rsidRDefault="00830619" w:rsidP="00830619">
      <w:pPr>
        <w:spacing w:line="240" w:lineRule="exact"/>
        <w:jc w:val="both"/>
        <w:rPr>
          <w:rFonts w:cs="Arial"/>
          <w:szCs w:val="20"/>
          <w:lang w:val="sl-SI"/>
        </w:rPr>
      </w:pPr>
      <w:r w:rsidRPr="00080126">
        <w:rPr>
          <w:rFonts w:cs="Arial"/>
          <w:szCs w:val="20"/>
          <w:lang w:val="sl-SI"/>
        </w:rPr>
        <w:t xml:space="preserve">V letu 2024 je bilo v dejavnosti ukrepov države na trgu dela vključenih skupaj 3.418 Romov. Od tega pristojno ministrstvo v letu 2023 </w:t>
      </w:r>
      <w:r w:rsidR="00DF21D5">
        <w:rPr>
          <w:rFonts w:cs="Arial"/>
          <w:szCs w:val="20"/>
          <w:lang w:val="sl-SI"/>
        </w:rPr>
        <w:t>evidentira</w:t>
      </w:r>
      <w:r w:rsidRPr="00080126">
        <w:rPr>
          <w:rFonts w:cs="Arial"/>
          <w:szCs w:val="20"/>
          <w:lang w:val="sl-SI"/>
        </w:rPr>
        <w:t xml:space="preserve"> 288 izhodov v zaposlitev. </w:t>
      </w:r>
    </w:p>
    <w:p w14:paraId="42DB9323" w14:textId="77777777" w:rsidR="00830619" w:rsidRPr="00080126" w:rsidRDefault="00830619" w:rsidP="00830619">
      <w:pPr>
        <w:spacing w:line="240" w:lineRule="exact"/>
        <w:jc w:val="both"/>
        <w:rPr>
          <w:rFonts w:cs="Arial"/>
          <w:szCs w:val="20"/>
          <w:lang w:val="sl-SI"/>
        </w:rPr>
      </w:pPr>
    </w:p>
    <w:p w14:paraId="7CA88E50" w14:textId="2619CEA0" w:rsidR="00830619" w:rsidRPr="00080126" w:rsidRDefault="00830619" w:rsidP="00830619">
      <w:pPr>
        <w:spacing w:line="240" w:lineRule="exact"/>
        <w:jc w:val="both"/>
        <w:rPr>
          <w:rFonts w:cs="Arial"/>
          <w:szCs w:val="20"/>
          <w:lang w:val="sl-SI"/>
        </w:rPr>
      </w:pPr>
      <w:r w:rsidRPr="00080126">
        <w:rPr>
          <w:rFonts w:cs="Arial"/>
          <w:szCs w:val="20"/>
          <w:lang w:val="sl-SI"/>
        </w:rPr>
        <w:t>Glede na kazalnik načrtovanega števila Romov, vključenih v dejavnosti ukrepov, je bila realizacija 95 </w:t>
      </w:r>
      <w:r w:rsidR="00826FED" w:rsidRPr="00080126">
        <w:rPr>
          <w:rFonts w:cs="Arial"/>
          <w:szCs w:val="20"/>
          <w:lang w:val="sl-SI"/>
        </w:rPr>
        <w:t>odstotkov</w:t>
      </w:r>
      <w:r w:rsidRPr="00080126">
        <w:rPr>
          <w:rFonts w:cs="Arial"/>
          <w:szCs w:val="20"/>
          <w:lang w:val="sl-SI"/>
        </w:rPr>
        <w:t>, in sicer 3.418 vključitev.</w:t>
      </w:r>
    </w:p>
    <w:p w14:paraId="19297A4D" w14:textId="77777777" w:rsidR="00830619" w:rsidRPr="00080126" w:rsidRDefault="00830619" w:rsidP="00830619">
      <w:pPr>
        <w:spacing w:line="240" w:lineRule="exact"/>
        <w:jc w:val="both"/>
        <w:rPr>
          <w:rFonts w:cs="Arial"/>
          <w:szCs w:val="20"/>
          <w:lang w:val="sl-SI"/>
        </w:rPr>
      </w:pPr>
    </w:p>
    <w:p w14:paraId="696882C7" w14:textId="4718A1CC" w:rsidR="00830619" w:rsidRPr="00080126" w:rsidRDefault="00830619" w:rsidP="00830619">
      <w:pPr>
        <w:spacing w:line="240" w:lineRule="exact"/>
        <w:jc w:val="both"/>
        <w:rPr>
          <w:rFonts w:cs="Arial"/>
          <w:szCs w:val="20"/>
          <w:lang w:val="sl-SI"/>
        </w:rPr>
      </w:pPr>
      <w:r w:rsidRPr="00080126">
        <w:rPr>
          <w:rFonts w:cs="Arial"/>
          <w:szCs w:val="20"/>
          <w:lang w:val="sl-SI"/>
        </w:rPr>
        <w:t>Glede na kazalnik načrtovanih izhodov v zaposlitev je bila realizacija 115,2 </w:t>
      </w:r>
      <w:r w:rsidR="00826FED" w:rsidRPr="00080126">
        <w:rPr>
          <w:rFonts w:cs="Arial"/>
          <w:szCs w:val="20"/>
          <w:lang w:val="sl-SI"/>
        </w:rPr>
        <w:t>odstotka</w:t>
      </w:r>
      <w:r w:rsidRPr="00080126">
        <w:rPr>
          <w:rFonts w:cs="Arial"/>
          <w:szCs w:val="20"/>
          <w:lang w:val="sl-SI"/>
        </w:rPr>
        <w:t>, in sicer 288 zaposlitev.</w:t>
      </w:r>
    </w:p>
    <w:p w14:paraId="696E05E6" w14:textId="77777777" w:rsidR="00830619" w:rsidRPr="00080126" w:rsidRDefault="00830619" w:rsidP="00830619">
      <w:pPr>
        <w:spacing w:line="240" w:lineRule="exact"/>
        <w:jc w:val="both"/>
        <w:rPr>
          <w:rFonts w:cs="Arial"/>
          <w:szCs w:val="20"/>
          <w:lang w:val="sl-SI"/>
        </w:rPr>
      </w:pPr>
    </w:p>
    <w:p w14:paraId="3CE54131" w14:textId="27BDBF22" w:rsidR="00830619" w:rsidRPr="00080126" w:rsidRDefault="00830619" w:rsidP="00830619">
      <w:pPr>
        <w:autoSpaceDE w:val="0"/>
        <w:autoSpaceDN w:val="0"/>
        <w:adjustRightInd w:val="0"/>
        <w:spacing w:line="240" w:lineRule="exact"/>
        <w:jc w:val="both"/>
        <w:rPr>
          <w:rFonts w:cs="Arial"/>
          <w:color w:val="000000"/>
          <w:szCs w:val="20"/>
          <w:lang w:val="sl-SI"/>
        </w:rPr>
      </w:pPr>
      <w:r w:rsidRPr="00080126">
        <w:rPr>
          <w:rFonts w:cs="Arial"/>
          <w:color w:val="000000"/>
          <w:szCs w:val="20"/>
          <w:lang w:val="sl-SI"/>
        </w:rPr>
        <w:t xml:space="preserve">MDDSZ tudi v poročilu za leto 2024 pojasnjuje, da kazalnika, ki se nanaša na delež zaposlitev med delovno aktivnimi Romi v JV Sloveniji in Posavju, ni mogoče spremljati, saj podatkov o </w:t>
      </w:r>
      <w:r w:rsidRPr="00080126">
        <w:rPr>
          <w:rFonts w:cs="Arial"/>
          <w:color w:val="000000"/>
          <w:szCs w:val="20"/>
          <w:lang w:val="sl-SI"/>
        </w:rPr>
        <w:lastRenderedPageBreak/>
        <w:t>narodni</w:t>
      </w:r>
      <w:r w:rsidR="00DF21D5">
        <w:rPr>
          <w:rFonts w:cs="Arial"/>
          <w:color w:val="000000"/>
          <w:szCs w:val="20"/>
          <w:lang w:val="sl-SI"/>
        </w:rPr>
        <w:t xml:space="preserve"> oziroma </w:t>
      </w:r>
      <w:r w:rsidRPr="00080126">
        <w:rPr>
          <w:rFonts w:cs="Arial"/>
          <w:color w:val="000000"/>
          <w:szCs w:val="20"/>
          <w:lang w:val="sl-SI"/>
        </w:rPr>
        <w:t>etnični pripadnosti in veroizpovedi ni v nobeni</w:t>
      </w:r>
      <w:r w:rsidR="00DF21D5">
        <w:rPr>
          <w:rFonts w:cs="Arial"/>
          <w:color w:val="000000"/>
          <w:szCs w:val="20"/>
          <w:lang w:val="sl-SI"/>
        </w:rPr>
        <w:t xml:space="preserve"> upravni</w:t>
      </w:r>
      <w:r w:rsidRPr="00080126">
        <w:rPr>
          <w:rFonts w:cs="Arial"/>
          <w:color w:val="000000"/>
          <w:szCs w:val="20"/>
          <w:lang w:val="sl-SI"/>
        </w:rPr>
        <w:t xml:space="preserve"> evidenci. Delovno aktivno prebivalstvo spremlja Statistični urad Republike Slovenije, vendar podatkov ločeno za Rome oziroma glede na etnično pripadnost ne spremlja, saj po veljavni zakonodaji v RS to ni omogočeno. Zavod RS za zaposlovanje (</w:t>
      </w:r>
      <w:r w:rsidR="00826FED" w:rsidRPr="00080126">
        <w:rPr>
          <w:rFonts w:cs="Arial"/>
          <w:color w:val="000000"/>
          <w:szCs w:val="20"/>
          <w:lang w:val="sl-SI"/>
        </w:rPr>
        <w:t>v nadaljnjem besedilu</w:t>
      </w:r>
      <w:r w:rsidRPr="00080126">
        <w:rPr>
          <w:rFonts w:cs="Arial"/>
          <w:color w:val="000000"/>
          <w:szCs w:val="20"/>
          <w:lang w:val="sl-SI"/>
        </w:rPr>
        <w:t xml:space="preserve">: ZRSZ) v evidenci brezposelnih oseb lahko </w:t>
      </w:r>
      <w:r w:rsidR="00DF21D5">
        <w:rPr>
          <w:rFonts w:cs="Arial"/>
          <w:color w:val="000000"/>
          <w:szCs w:val="20"/>
          <w:lang w:val="sl-SI"/>
        </w:rPr>
        <w:t>vodi</w:t>
      </w:r>
      <w:r w:rsidRPr="00080126">
        <w:rPr>
          <w:rFonts w:cs="Arial"/>
          <w:color w:val="000000"/>
          <w:szCs w:val="20"/>
          <w:lang w:val="sl-SI"/>
        </w:rPr>
        <w:t xml:space="preserve"> in spremlja le tiste Rome, ki se v postopku obravnave na ZRSZ sami opredelijo za Rome. Za drugačen način spremljanja namreč nima zakonske podlage. Ne glede na to MDDSZ v nadaljevanju navaja vključenost Romov v ukrepe države na trgu dela in število izhodov v zaposlitev tako za celotno Slovenijo kot tudi za JV Slovenijo ter Posavje.</w:t>
      </w:r>
    </w:p>
    <w:p w14:paraId="4202B936" w14:textId="77777777" w:rsidR="00830619" w:rsidRPr="00080126" w:rsidRDefault="00830619" w:rsidP="00830619">
      <w:pPr>
        <w:autoSpaceDE w:val="0"/>
        <w:autoSpaceDN w:val="0"/>
        <w:adjustRightInd w:val="0"/>
        <w:spacing w:line="240" w:lineRule="exact"/>
        <w:jc w:val="both"/>
        <w:rPr>
          <w:rFonts w:eastAsiaTheme="minorHAnsi" w:cs="Arial"/>
          <w:color w:val="000000"/>
          <w:szCs w:val="20"/>
          <w:lang w:val="sl-SI"/>
        </w:rPr>
      </w:pPr>
    </w:p>
    <w:p w14:paraId="4CB2D34F" w14:textId="0B5AEA77" w:rsidR="00076C6C" w:rsidRPr="00080126" w:rsidRDefault="00076C6C" w:rsidP="00076C6C">
      <w:pPr>
        <w:spacing w:line="240" w:lineRule="auto"/>
        <w:jc w:val="both"/>
        <w:rPr>
          <w:rFonts w:eastAsia="Calibri" w:cs="Arial"/>
          <w:bCs/>
          <w:szCs w:val="20"/>
          <w:lang w:val="sl-SI"/>
        </w:rPr>
      </w:pPr>
      <w:r w:rsidRPr="00080126">
        <w:rPr>
          <w:rFonts w:eastAsia="Calibri" w:cs="Arial"/>
          <w:szCs w:val="20"/>
          <w:lang w:val="sl-SI"/>
        </w:rPr>
        <w:t>Podlage za izvajanje ukrepa</w:t>
      </w:r>
      <w:r w:rsidR="00924BD8" w:rsidRPr="00080126">
        <w:rPr>
          <w:rFonts w:eastAsia="Calibri" w:cs="Arial"/>
          <w:szCs w:val="20"/>
          <w:lang w:val="sl-SI"/>
        </w:rPr>
        <w:t xml:space="preserve"> ostajajo enake kot v letu 202</w:t>
      </w:r>
      <w:r w:rsidR="00D30485" w:rsidRPr="00080126">
        <w:rPr>
          <w:rFonts w:eastAsia="Calibri" w:cs="Arial"/>
          <w:szCs w:val="20"/>
          <w:lang w:val="sl-SI"/>
        </w:rPr>
        <w:t>3</w:t>
      </w:r>
      <w:r w:rsidR="00924BD8" w:rsidRPr="00080126">
        <w:rPr>
          <w:rFonts w:eastAsia="Calibri" w:cs="Arial"/>
          <w:szCs w:val="20"/>
          <w:lang w:val="sl-SI"/>
        </w:rPr>
        <w:t xml:space="preserve">, </w:t>
      </w:r>
      <w:r w:rsidR="0058697A">
        <w:rPr>
          <w:rFonts w:eastAsia="Calibri" w:cs="Arial"/>
          <w:bCs/>
          <w:szCs w:val="20"/>
          <w:lang w:val="sl-SI"/>
        </w:rPr>
        <w:t xml:space="preserve">je bil pa </w:t>
      </w:r>
      <w:r w:rsidR="00924BD8" w:rsidRPr="00080126">
        <w:rPr>
          <w:rFonts w:eastAsia="Calibri" w:cs="Arial"/>
          <w:bCs/>
          <w:szCs w:val="20"/>
          <w:lang w:val="sl-SI"/>
        </w:rPr>
        <w:t>v letu 2024 dopolnjen</w:t>
      </w:r>
      <w:r w:rsidR="0058697A">
        <w:rPr>
          <w:rFonts w:eastAsia="Calibri" w:cs="Arial"/>
          <w:bCs/>
          <w:szCs w:val="20"/>
          <w:lang w:val="sl-SI"/>
        </w:rPr>
        <w:t xml:space="preserve"> ZUTD</w:t>
      </w:r>
      <w:r w:rsidR="00924BD8" w:rsidRPr="00080126">
        <w:rPr>
          <w:rFonts w:eastAsia="Calibri" w:cs="Arial"/>
          <w:bCs/>
          <w:szCs w:val="20"/>
          <w:lang w:val="sl-SI"/>
        </w:rPr>
        <w:t>.</w:t>
      </w:r>
    </w:p>
    <w:p w14:paraId="051DA218" w14:textId="77777777" w:rsidR="00076C6C" w:rsidRPr="00080126" w:rsidRDefault="00076C6C" w:rsidP="00076C6C">
      <w:pPr>
        <w:spacing w:line="240" w:lineRule="auto"/>
        <w:contextualSpacing/>
        <w:jc w:val="both"/>
        <w:rPr>
          <w:rFonts w:eastAsia="Calibri" w:cs="Arial"/>
          <w:bCs/>
          <w:szCs w:val="20"/>
          <w:lang w:val="sl-SI"/>
        </w:rPr>
      </w:pPr>
    </w:p>
    <w:p w14:paraId="5CE0364D" w14:textId="10FBA7D3" w:rsidR="00076C6C" w:rsidRPr="00080126" w:rsidRDefault="00252619" w:rsidP="00076C6C">
      <w:pPr>
        <w:spacing w:line="240" w:lineRule="auto"/>
        <w:contextualSpacing/>
        <w:jc w:val="both"/>
        <w:rPr>
          <w:rFonts w:eastAsia="Calibri" w:cs="Arial"/>
          <w:bCs/>
          <w:szCs w:val="20"/>
          <w:lang w:val="sl-SI"/>
        </w:rPr>
      </w:pPr>
      <w:r w:rsidRPr="00080126">
        <w:rPr>
          <w:rFonts w:eastAsia="Calibri" w:cs="Arial"/>
          <w:bCs/>
          <w:szCs w:val="20"/>
          <w:lang w:val="sl-SI"/>
        </w:rPr>
        <w:t>Ministrstvo ponovno pojasnjuje, da g</w:t>
      </w:r>
      <w:r w:rsidR="00076C6C" w:rsidRPr="00080126">
        <w:rPr>
          <w:rFonts w:eastAsia="Calibri" w:cs="Arial"/>
          <w:bCs/>
          <w:szCs w:val="20"/>
          <w:lang w:val="sl-SI"/>
        </w:rPr>
        <w:t>re za splošni integracijski ukrep, v okviru katerega so Romi prednostn</w:t>
      </w:r>
      <w:r w:rsidR="0058697A">
        <w:rPr>
          <w:rFonts w:eastAsia="Calibri" w:cs="Arial"/>
          <w:bCs/>
          <w:szCs w:val="20"/>
          <w:lang w:val="sl-SI"/>
        </w:rPr>
        <w:t>a</w:t>
      </w:r>
      <w:r w:rsidR="00076C6C" w:rsidRPr="00080126">
        <w:rPr>
          <w:rFonts w:eastAsia="Calibri" w:cs="Arial"/>
          <w:bCs/>
          <w:szCs w:val="20"/>
          <w:lang w:val="sl-SI"/>
        </w:rPr>
        <w:t xml:space="preserve"> ciljn</w:t>
      </w:r>
      <w:r w:rsidR="0058697A">
        <w:rPr>
          <w:rFonts w:eastAsia="Calibri" w:cs="Arial"/>
          <w:bCs/>
          <w:szCs w:val="20"/>
          <w:lang w:val="sl-SI"/>
        </w:rPr>
        <w:t>a</w:t>
      </w:r>
      <w:r w:rsidR="00076C6C" w:rsidRPr="00080126">
        <w:rPr>
          <w:rFonts w:eastAsia="Calibri" w:cs="Arial"/>
          <w:bCs/>
          <w:szCs w:val="20"/>
          <w:lang w:val="sl-SI"/>
        </w:rPr>
        <w:t xml:space="preserve"> skupin</w:t>
      </w:r>
      <w:r w:rsidR="0058697A">
        <w:rPr>
          <w:rFonts w:eastAsia="Calibri" w:cs="Arial"/>
          <w:bCs/>
          <w:szCs w:val="20"/>
          <w:lang w:val="sl-SI"/>
        </w:rPr>
        <w:t>a</w:t>
      </w:r>
      <w:r w:rsidR="00076C6C" w:rsidRPr="00080126">
        <w:rPr>
          <w:rFonts w:eastAsia="Calibri" w:cs="Arial"/>
          <w:bCs/>
          <w:szCs w:val="20"/>
          <w:lang w:val="sl-SI"/>
        </w:rPr>
        <w:t xml:space="preserve"> za vključitev v ukrepe aktivne politike zaposlovanja (</w:t>
      </w:r>
      <w:r w:rsidR="00826FED" w:rsidRPr="00080126">
        <w:rPr>
          <w:rFonts w:eastAsia="Calibri" w:cs="Arial"/>
          <w:bCs/>
          <w:szCs w:val="20"/>
          <w:lang w:val="sl-SI"/>
        </w:rPr>
        <w:t>v nadaljnjem besedilu</w:t>
      </w:r>
      <w:r w:rsidR="00076C6C" w:rsidRPr="00080126">
        <w:rPr>
          <w:rFonts w:eastAsia="Calibri" w:cs="Arial"/>
          <w:bCs/>
          <w:szCs w:val="20"/>
          <w:lang w:val="sl-SI"/>
        </w:rPr>
        <w:t>: APZ)</w:t>
      </w:r>
      <w:r w:rsidR="0058697A">
        <w:rPr>
          <w:rFonts w:eastAsia="Calibri" w:cs="Arial"/>
          <w:bCs/>
          <w:szCs w:val="20"/>
          <w:lang w:val="sl-SI"/>
        </w:rPr>
        <w:t>, prav tako</w:t>
      </w:r>
      <w:r w:rsidR="00076C6C" w:rsidRPr="00080126">
        <w:rPr>
          <w:rFonts w:eastAsia="Calibri" w:cs="Arial"/>
          <w:bCs/>
          <w:szCs w:val="20"/>
          <w:lang w:val="sl-SI"/>
        </w:rPr>
        <w:t xml:space="preserve"> </w:t>
      </w:r>
      <w:r w:rsidR="0058697A">
        <w:rPr>
          <w:rFonts w:eastAsia="Calibri" w:cs="Arial"/>
          <w:bCs/>
          <w:szCs w:val="20"/>
          <w:lang w:val="sl-SI"/>
        </w:rPr>
        <w:t>v programskem</w:t>
      </w:r>
      <w:r w:rsidR="006B0324">
        <w:rPr>
          <w:rFonts w:eastAsia="Calibri" w:cs="Arial"/>
          <w:bCs/>
          <w:szCs w:val="20"/>
          <w:lang w:val="sl-SI"/>
        </w:rPr>
        <w:t xml:space="preserve"> ukrep</w:t>
      </w:r>
      <w:r w:rsidR="0058697A">
        <w:rPr>
          <w:rFonts w:eastAsia="Calibri" w:cs="Arial"/>
          <w:bCs/>
          <w:szCs w:val="20"/>
          <w:lang w:val="sl-SI"/>
        </w:rPr>
        <w:t>u</w:t>
      </w:r>
      <w:r w:rsidR="006B0324">
        <w:rPr>
          <w:rFonts w:eastAsia="Calibri" w:cs="Arial"/>
          <w:bCs/>
          <w:szCs w:val="20"/>
          <w:lang w:val="sl-SI"/>
        </w:rPr>
        <w:t xml:space="preserve"> </w:t>
      </w:r>
      <w:r w:rsidR="00963B93">
        <w:rPr>
          <w:rFonts w:eastAsia="Calibri" w:cs="Arial"/>
          <w:bCs/>
          <w:szCs w:val="20"/>
          <w:lang w:val="sl-SI"/>
        </w:rPr>
        <w:t>s</w:t>
      </w:r>
      <w:r w:rsidR="00076C6C" w:rsidRPr="00080126">
        <w:rPr>
          <w:rFonts w:eastAsia="Calibri" w:cs="Arial"/>
          <w:bCs/>
          <w:szCs w:val="20"/>
          <w:lang w:val="sl-SI"/>
        </w:rPr>
        <w:t xml:space="preserve">toritve za trg dela. Položaj Romov je </w:t>
      </w:r>
      <w:r w:rsidR="006B0324">
        <w:rPr>
          <w:rFonts w:eastAsia="Calibri" w:cs="Arial"/>
          <w:bCs/>
          <w:szCs w:val="20"/>
          <w:lang w:val="sl-SI"/>
        </w:rPr>
        <w:t>po</w:t>
      </w:r>
      <w:r w:rsidR="00076C6C" w:rsidRPr="00080126">
        <w:rPr>
          <w:rFonts w:eastAsia="Calibri" w:cs="Arial"/>
          <w:bCs/>
          <w:szCs w:val="20"/>
          <w:lang w:val="sl-SI"/>
        </w:rPr>
        <w:t xml:space="preserve"> predpis</w:t>
      </w:r>
      <w:r w:rsidR="006B0324">
        <w:rPr>
          <w:rFonts w:eastAsia="Calibri" w:cs="Arial"/>
          <w:bCs/>
          <w:szCs w:val="20"/>
          <w:lang w:val="sl-SI"/>
        </w:rPr>
        <w:t>ih</w:t>
      </w:r>
      <w:r w:rsidR="00076C6C" w:rsidRPr="00080126">
        <w:rPr>
          <w:rFonts w:eastAsia="Calibri" w:cs="Arial"/>
          <w:bCs/>
          <w:szCs w:val="20"/>
          <w:lang w:val="sl-SI"/>
        </w:rPr>
        <w:t xml:space="preserve"> </w:t>
      </w:r>
      <w:r w:rsidR="006B0324">
        <w:rPr>
          <w:rFonts w:eastAsia="Calibri" w:cs="Arial"/>
          <w:bCs/>
          <w:szCs w:val="20"/>
          <w:lang w:val="sl-SI"/>
        </w:rPr>
        <w:t>o</w:t>
      </w:r>
      <w:r w:rsidR="00076C6C" w:rsidRPr="00080126">
        <w:rPr>
          <w:rFonts w:eastAsia="Calibri" w:cs="Arial"/>
          <w:bCs/>
          <w:szCs w:val="20"/>
          <w:lang w:val="sl-SI"/>
        </w:rPr>
        <w:t xml:space="preserve"> zaposlovanj</w:t>
      </w:r>
      <w:r w:rsidR="006B0324">
        <w:rPr>
          <w:rFonts w:eastAsia="Calibri" w:cs="Arial"/>
          <w:bCs/>
          <w:szCs w:val="20"/>
          <w:lang w:val="sl-SI"/>
        </w:rPr>
        <w:t>u</w:t>
      </w:r>
      <w:r w:rsidR="00076C6C" w:rsidRPr="00080126">
        <w:rPr>
          <w:rFonts w:eastAsia="Calibri" w:cs="Arial"/>
          <w:bCs/>
          <w:szCs w:val="20"/>
          <w:lang w:val="sl-SI"/>
        </w:rPr>
        <w:t xml:space="preserve">, ki so v pristojnosti MDDSZ, izenačen s pravicami in dolžnostmi </w:t>
      </w:r>
      <w:r w:rsidR="00963B93">
        <w:rPr>
          <w:rFonts w:eastAsia="Calibri" w:cs="Arial"/>
          <w:bCs/>
          <w:szCs w:val="20"/>
          <w:lang w:val="sl-SI"/>
        </w:rPr>
        <w:t>drugih</w:t>
      </w:r>
      <w:r w:rsidR="00076C6C" w:rsidRPr="00080126">
        <w:rPr>
          <w:rFonts w:eastAsia="Calibri" w:cs="Arial"/>
          <w:bCs/>
          <w:szCs w:val="20"/>
          <w:lang w:val="sl-SI"/>
        </w:rPr>
        <w:t xml:space="preserve"> državljanov Republike Slovenije. Brezposelni Romi imajo tako kot druge brezposelne osebe zaradi povečanja svojih zaposlitvenih možnosti pravico in obveznost, da se vključijo v ukrepe APZ in </w:t>
      </w:r>
      <w:r w:rsidR="004150F2">
        <w:rPr>
          <w:rFonts w:eastAsia="Calibri" w:cs="Arial"/>
          <w:bCs/>
          <w:szCs w:val="20"/>
          <w:lang w:val="sl-SI"/>
        </w:rPr>
        <w:t>s</w:t>
      </w:r>
      <w:r w:rsidR="00076C6C" w:rsidRPr="00080126">
        <w:rPr>
          <w:rFonts w:eastAsia="Calibri" w:cs="Arial"/>
          <w:bCs/>
          <w:szCs w:val="20"/>
          <w:lang w:val="sl-SI"/>
        </w:rPr>
        <w:t>toritve za trg dela. Pred vključitvijo brezposelnih Romov v posamezni program ali delavnico svetovalec zaposlitve na ZRSZ ugotavlja smiselnost vključitve v program APZ (smiselnost se ugotavlja na podlagi 114. člena ZUTD, in sicer glede na osebne, poklicne, delovne in druge sposobnosti osebe, možnosti za uspeš</w:t>
      </w:r>
      <w:r w:rsidR="006B0324">
        <w:rPr>
          <w:rFonts w:eastAsia="Calibri" w:cs="Arial"/>
          <w:bCs/>
          <w:szCs w:val="20"/>
          <w:lang w:val="sl-SI"/>
        </w:rPr>
        <w:t>no</w:t>
      </w:r>
      <w:r w:rsidR="00076C6C" w:rsidRPr="00080126">
        <w:rPr>
          <w:rFonts w:eastAsia="Calibri" w:cs="Arial"/>
          <w:bCs/>
          <w:szCs w:val="20"/>
          <w:lang w:val="sl-SI"/>
        </w:rPr>
        <w:t xml:space="preserve"> </w:t>
      </w:r>
      <w:r w:rsidR="006B0324">
        <w:rPr>
          <w:rFonts w:eastAsia="Calibri" w:cs="Arial"/>
          <w:bCs/>
          <w:szCs w:val="20"/>
          <w:lang w:val="sl-SI"/>
        </w:rPr>
        <w:t>izvedbo</w:t>
      </w:r>
      <w:r w:rsidR="00076C6C" w:rsidRPr="00080126">
        <w:rPr>
          <w:rFonts w:eastAsia="Calibri" w:cs="Arial"/>
          <w:bCs/>
          <w:szCs w:val="20"/>
          <w:lang w:val="sl-SI"/>
        </w:rPr>
        <w:t xml:space="preserve"> ukrepa, realne možnosti zaposlitve po </w:t>
      </w:r>
      <w:r w:rsidR="006B0324">
        <w:rPr>
          <w:rFonts w:eastAsia="Calibri" w:cs="Arial"/>
          <w:bCs/>
          <w:szCs w:val="20"/>
          <w:lang w:val="sl-SI"/>
        </w:rPr>
        <w:t>koncu</w:t>
      </w:r>
      <w:r w:rsidR="00076C6C" w:rsidRPr="00080126">
        <w:rPr>
          <w:rFonts w:eastAsia="Calibri" w:cs="Arial"/>
          <w:bCs/>
          <w:szCs w:val="20"/>
          <w:lang w:val="sl-SI"/>
        </w:rPr>
        <w:t xml:space="preserve"> ukrepa </w:t>
      </w:r>
      <w:r w:rsidR="00826FED" w:rsidRPr="00080126">
        <w:rPr>
          <w:rFonts w:eastAsia="Calibri" w:cs="Arial"/>
          <w:bCs/>
          <w:szCs w:val="20"/>
          <w:lang w:val="sl-SI"/>
        </w:rPr>
        <w:t>in podobno</w:t>
      </w:r>
      <w:r w:rsidR="00076C6C" w:rsidRPr="00080126">
        <w:rPr>
          <w:rFonts w:eastAsia="Calibri" w:cs="Arial"/>
          <w:bCs/>
          <w:szCs w:val="20"/>
          <w:lang w:val="sl-SI"/>
        </w:rPr>
        <w:t>). Prednost pri vključevanju v ukrepe APZ imajo osebe, ki prejemajo denarno nadomestilo za primer brezposelnosti ali socialnovarstvene prejemke, osebe iz ranljivih skupin na trgu dela (kamor s</w:t>
      </w:r>
      <w:r w:rsidR="00963B93">
        <w:rPr>
          <w:rFonts w:eastAsia="Calibri" w:cs="Arial"/>
          <w:bCs/>
          <w:szCs w:val="20"/>
          <w:lang w:val="sl-SI"/>
        </w:rPr>
        <w:t>padajo</w:t>
      </w:r>
      <w:r w:rsidR="00076C6C" w:rsidRPr="00080126">
        <w:rPr>
          <w:rFonts w:eastAsia="Calibri" w:cs="Arial"/>
          <w:bCs/>
          <w:szCs w:val="20"/>
          <w:lang w:val="sl-SI"/>
        </w:rPr>
        <w:t xml:space="preserve"> tudi Romi) ter brezposelne osebe, ki še niso bile vključene v noben ukrep APZ. Brezposelni Romi se vključijo v ukrepe APZ in delavnice</w:t>
      </w:r>
      <w:r w:rsidR="00474B43">
        <w:rPr>
          <w:rFonts w:eastAsia="Calibri" w:cs="Arial"/>
          <w:bCs/>
          <w:szCs w:val="20"/>
          <w:lang w:val="sl-SI"/>
        </w:rPr>
        <w:t xml:space="preserve"> v okviru sklopa</w:t>
      </w:r>
      <w:r w:rsidR="00076C6C" w:rsidRPr="00080126">
        <w:rPr>
          <w:rFonts w:eastAsia="Calibri" w:cs="Arial"/>
          <w:bCs/>
          <w:szCs w:val="20"/>
          <w:lang w:val="sl-SI"/>
        </w:rPr>
        <w:t xml:space="preserve"> </w:t>
      </w:r>
      <w:r w:rsidR="00474B43">
        <w:rPr>
          <w:rFonts w:eastAsia="Calibri" w:cs="Arial"/>
          <w:bCs/>
          <w:szCs w:val="20"/>
          <w:lang w:val="sl-SI"/>
        </w:rPr>
        <w:t>s</w:t>
      </w:r>
      <w:r w:rsidR="00076C6C" w:rsidRPr="00080126">
        <w:rPr>
          <w:rFonts w:eastAsia="Calibri" w:cs="Arial"/>
          <w:bCs/>
          <w:szCs w:val="20"/>
          <w:lang w:val="sl-SI"/>
        </w:rPr>
        <w:t>toritve za trg dela na podlagi zaposlitvenega načrta.</w:t>
      </w:r>
    </w:p>
    <w:p w14:paraId="547662A0" w14:textId="77777777" w:rsidR="00076C6C" w:rsidRPr="00080126" w:rsidRDefault="00076C6C" w:rsidP="00076C6C">
      <w:pPr>
        <w:spacing w:line="240" w:lineRule="auto"/>
        <w:jc w:val="both"/>
        <w:rPr>
          <w:rFonts w:eastAsia="Calibri" w:cs="Arial"/>
          <w:bCs/>
          <w:szCs w:val="20"/>
          <w:lang w:val="sl-SI"/>
        </w:rPr>
      </w:pPr>
    </w:p>
    <w:p w14:paraId="5CB2662C" w14:textId="77777777" w:rsidR="00076C6C" w:rsidRPr="00080126" w:rsidRDefault="00076C6C" w:rsidP="00076C6C">
      <w:pPr>
        <w:spacing w:line="240" w:lineRule="auto"/>
        <w:jc w:val="both"/>
        <w:rPr>
          <w:rFonts w:eastAsia="Calibri" w:cs="Arial"/>
          <w:szCs w:val="20"/>
          <w:lang w:val="sl-SI"/>
        </w:rPr>
      </w:pPr>
      <w:r w:rsidRPr="00080126">
        <w:rPr>
          <w:rFonts w:eastAsia="Calibri" w:cs="Arial"/>
          <w:szCs w:val="20"/>
          <w:lang w:val="sl-SI"/>
        </w:rPr>
        <w:t>Kratek opis izvedenih aktivnosti v letu 2024:</w:t>
      </w:r>
    </w:p>
    <w:p w14:paraId="441D03A6" w14:textId="77777777" w:rsidR="00252619" w:rsidRPr="00080126" w:rsidRDefault="00252619" w:rsidP="00076C6C">
      <w:pPr>
        <w:spacing w:line="240" w:lineRule="auto"/>
        <w:jc w:val="both"/>
        <w:rPr>
          <w:rFonts w:eastAsia="Calibri" w:cs="Arial"/>
          <w:bCs/>
          <w:szCs w:val="20"/>
          <w:lang w:val="sl-SI"/>
        </w:rPr>
      </w:pPr>
    </w:p>
    <w:p w14:paraId="43067BDA" w14:textId="5FFF7FC5"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V ukrep </w:t>
      </w:r>
      <w:r w:rsidR="006B0324">
        <w:rPr>
          <w:rFonts w:eastAsia="Calibri" w:cs="Arial"/>
          <w:bCs/>
          <w:szCs w:val="20"/>
          <w:lang w:val="sl-SI"/>
        </w:rPr>
        <w:t>v</w:t>
      </w:r>
      <w:r w:rsidRPr="00080126">
        <w:rPr>
          <w:rFonts w:eastAsia="Calibri" w:cs="Arial"/>
          <w:bCs/>
          <w:szCs w:val="20"/>
          <w:lang w:val="sl-SI"/>
        </w:rPr>
        <w:t>ključevanje Romov v ukrepe države na trgu dela v okviru NPUR 2021</w:t>
      </w:r>
      <w:r w:rsidR="00474B43">
        <w:rPr>
          <w:rFonts w:eastAsia="Calibri" w:cs="Arial"/>
          <w:bCs/>
          <w:szCs w:val="20"/>
          <w:lang w:val="sl-SI"/>
        </w:rPr>
        <w:t>–</w:t>
      </w:r>
      <w:r w:rsidRPr="00080126">
        <w:rPr>
          <w:rFonts w:eastAsia="Calibri" w:cs="Arial"/>
          <w:bCs/>
          <w:szCs w:val="20"/>
          <w:lang w:val="sl-SI"/>
        </w:rPr>
        <w:t>2030 s</w:t>
      </w:r>
      <w:r w:rsidR="00474B43">
        <w:rPr>
          <w:rFonts w:eastAsia="Calibri" w:cs="Arial"/>
          <w:bCs/>
          <w:szCs w:val="20"/>
          <w:lang w:val="sl-SI"/>
        </w:rPr>
        <w:t>padajo</w:t>
      </w:r>
      <w:r w:rsidRPr="00080126">
        <w:rPr>
          <w:rFonts w:eastAsia="Calibri" w:cs="Arial"/>
          <w:bCs/>
          <w:szCs w:val="20"/>
          <w:lang w:val="sl-SI"/>
        </w:rPr>
        <w:t xml:space="preserve"> trije sklopi aktivnosti: </w:t>
      </w:r>
    </w:p>
    <w:p w14:paraId="6ACA3A2D" w14:textId="77777777"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(1) sklop APZ, </w:t>
      </w:r>
    </w:p>
    <w:p w14:paraId="6B26C456" w14:textId="059C7A16"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(2) sklop </w:t>
      </w:r>
      <w:r w:rsidR="00474B43">
        <w:rPr>
          <w:rFonts w:eastAsia="Calibri" w:cs="Arial"/>
          <w:bCs/>
          <w:szCs w:val="20"/>
          <w:lang w:val="sl-SI"/>
        </w:rPr>
        <w:t>s</w:t>
      </w:r>
      <w:r w:rsidRPr="00080126">
        <w:rPr>
          <w:rFonts w:eastAsia="Calibri" w:cs="Arial"/>
          <w:bCs/>
          <w:szCs w:val="20"/>
          <w:lang w:val="sl-SI"/>
        </w:rPr>
        <w:t>torit</w:t>
      </w:r>
      <w:r w:rsidR="006B0324">
        <w:rPr>
          <w:rFonts w:eastAsia="Calibri" w:cs="Arial"/>
          <w:bCs/>
          <w:szCs w:val="20"/>
          <w:lang w:val="sl-SI"/>
        </w:rPr>
        <w:t>ve</w:t>
      </w:r>
      <w:r w:rsidRPr="00080126">
        <w:rPr>
          <w:rFonts w:eastAsia="Calibri" w:cs="Arial"/>
          <w:bCs/>
          <w:szCs w:val="20"/>
          <w:lang w:val="sl-SI"/>
        </w:rPr>
        <w:t xml:space="preserve"> za trg dela in </w:t>
      </w:r>
    </w:p>
    <w:p w14:paraId="4946F7F9" w14:textId="5F044C4C"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(3) sklop </w:t>
      </w:r>
      <w:r w:rsidR="00474B43">
        <w:rPr>
          <w:rFonts w:eastAsia="Calibri" w:cs="Arial"/>
          <w:bCs/>
          <w:szCs w:val="20"/>
          <w:lang w:val="sl-SI"/>
        </w:rPr>
        <w:t>k</w:t>
      </w:r>
      <w:r w:rsidRPr="00080126">
        <w:rPr>
          <w:rFonts w:eastAsia="Calibri" w:cs="Arial"/>
          <w:bCs/>
          <w:szCs w:val="20"/>
          <w:lang w:val="sl-SI"/>
        </w:rPr>
        <w:t xml:space="preserve">arierna središča. </w:t>
      </w:r>
    </w:p>
    <w:p w14:paraId="42A3F87A" w14:textId="77777777" w:rsidR="00076C6C" w:rsidRPr="00080126" w:rsidRDefault="00076C6C" w:rsidP="00076C6C">
      <w:pPr>
        <w:spacing w:line="240" w:lineRule="auto"/>
        <w:jc w:val="both"/>
        <w:rPr>
          <w:rFonts w:eastAsia="Calibri" w:cs="Arial"/>
          <w:bCs/>
          <w:szCs w:val="20"/>
          <w:lang w:val="sl-SI"/>
        </w:rPr>
      </w:pPr>
    </w:p>
    <w:p w14:paraId="2780452D" w14:textId="15F32573"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V letu 2024 je bilo na območju celotne Slovenije v ukrep </w:t>
      </w:r>
      <w:r w:rsidR="006B0324">
        <w:rPr>
          <w:rFonts w:eastAsia="Calibri" w:cs="Arial"/>
          <w:bCs/>
          <w:szCs w:val="20"/>
          <w:lang w:val="sl-SI"/>
        </w:rPr>
        <w:t>v</w:t>
      </w:r>
      <w:r w:rsidRPr="00080126">
        <w:rPr>
          <w:rFonts w:eastAsia="Calibri" w:cs="Arial"/>
          <w:bCs/>
          <w:szCs w:val="20"/>
          <w:lang w:val="sl-SI"/>
        </w:rPr>
        <w:t xml:space="preserve">ključevanje Romov v ukrepe države na trgu dela vključenih skupaj 3.418 Romov, kar je približno enako kot v letu 2023, ko je bilo v ukrep vključenih 3.443 Romov (0,7 </w:t>
      </w:r>
      <w:r w:rsidR="00826FED" w:rsidRPr="00080126">
        <w:rPr>
          <w:rFonts w:eastAsia="Calibri" w:cs="Arial"/>
          <w:bCs/>
          <w:szCs w:val="20"/>
          <w:lang w:val="sl-SI"/>
        </w:rPr>
        <w:t>odstotka</w:t>
      </w:r>
      <w:r w:rsidRPr="00080126">
        <w:rPr>
          <w:rFonts w:eastAsia="Calibri" w:cs="Arial"/>
          <w:bCs/>
          <w:szCs w:val="20"/>
          <w:lang w:val="sl-SI"/>
        </w:rPr>
        <w:t xml:space="preserve"> manj v letu 2024). V letu 2024 </w:t>
      </w:r>
      <w:r w:rsidR="00474B43">
        <w:rPr>
          <w:rFonts w:eastAsia="Calibri" w:cs="Arial"/>
          <w:bCs/>
          <w:szCs w:val="20"/>
          <w:lang w:val="sl-SI"/>
        </w:rPr>
        <w:t>so</w:t>
      </w:r>
      <w:r w:rsidRPr="00080126">
        <w:rPr>
          <w:rFonts w:eastAsia="Calibri" w:cs="Arial"/>
          <w:bCs/>
          <w:szCs w:val="20"/>
          <w:lang w:val="sl-SI"/>
        </w:rPr>
        <w:t xml:space="preserve"> bil</w:t>
      </w:r>
      <w:r w:rsidR="00474B43">
        <w:rPr>
          <w:rFonts w:eastAsia="Calibri" w:cs="Arial"/>
          <w:bCs/>
          <w:szCs w:val="20"/>
          <w:lang w:val="sl-SI"/>
        </w:rPr>
        <w:t>i</w:t>
      </w:r>
      <w:r w:rsidRPr="00080126">
        <w:rPr>
          <w:rFonts w:eastAsia="Calibri" w:cs="Arial"/>
          <w:bCs/>
          <w:szCs w:val="20"/>
          <w:lang w:val="sl-SI"/>
        </w:rPr>
        <w:t xml:space="preserve"> v (1) sklop APZ vključeni 604 brezposelni Rom</w:t>
      </w:r>
      <w:r w:rsidR="00474B43">
        <w:rPr>
          <w:rFonts w:eastAsia="Calibri" w:cs="Arial"/>
          <w:bCs/>
          <w:szCs w:val="20"/>
          <w:lang w:val="sl-SI"/>
        </w:rPr>
        <w:t>i</w:t>
      </w:r>
      <w:r w:rsidRPr="00080126">
        <w:rPr>
          <w:rFonts w:eastAsia="Calibri" w:cs="Arial"/>
          <w:bCs/>
          <w:szCs w:val="20"/>
          <w:lang w:val="sl-SI"/>
        </w:rPr>
        <w:t xml:space="preserve"> (v letu 2023: 523), (2) v delavnice </w:t>
      </w:r>
      <w:r w:rsidR="006B0324">
        <w:rPr>
          <w:rFonts w:eastAsia="Calibri" w:cs="Arial"/>
          <w:bCs/>
          <w:szCs w:val="20"/>
          <w:lang w:val="sl-SI"/>
        </w:rPr>
        <w:t>s</w:t>
      </w:r>
      <w:r w:rsidRPr="00080126">
        <w:rPr>
          <w:rFonts w:eastAsia="Calibri" w:cs="Arial"/>
          <w:bCs/>
          <w:szCs w:val="20"/>
          <w:lang w:val="sl-SI"/>
        </w:rPr>
        <w:t xml:space="preserve">toritve za trg dela 83 Romov (v letu 2023: 94) in v (3) </w:t>
      </w:r>
      <w:r w:rsidR="00474B43">
        <w:rPr>
          <w:rFonts w:eastAsia="Calibri" w:cs="Arial"/>
          <w:bCs/>
          <w:szCs w:val="20"/>
          <w:lang w:val="sl-SI"/>
        </w:rPr>
        <w:t>k</w:t>
      </w:r>
      <w:r w:rsidRPr="00080126">
        <w:rPr>
          <w:rFonts w:eastAsia="Calibri" w:cs="Arial"/>
          <w:bCs/>
          <w:szCs w:val="20"/>
          <w:lang w:val="sl-SI"/>
        </w:rPr>
        <w:t>arierna središča 2.731 Romov (v letu 2023: 2.826).</w:t>
      </w:r>
    </w:p>
    <w:p w14:paraId="508AA7B2" w14:textId="77777777" w:rsidR="00252619" w:rsidRPr="00080126" w:rsidRDefault="00252619" w:rsidP="00076C6C">
      <w:pPr>
        <w:spacing w:line="240" w:lineRule="auto"/>
        <w:jc w:val="both"/>
        <w:rPr>
          <w:rFonts w:eastAsia="Calibri" w:cs="Arial"/>
          <w:bCs/>
          <w:szCs w:val="20"/>
          <w:lang w:val="sl-SI"/>
        </w:rPr>
      </w:pPr>
    </w:p>
    <w:p w14:paraId="7EEA958D" w14:textId="4C46AC22"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V JV Sloveniji</w:t>
      </w:r>
      <w:r w:rsidRPr="00080126">
        <w:rPr>
          <w:rFonts w:eastAsia="Calibri" w:cs="Arial"/>
          <w:b/>
          <w:szCs w:val="20"/>
          <w:lang w:val="sl-SI"/>
        </w:rPr>
        <w:t xml:space="preserve"> </w:t>
      </w:r>
      <w:r w:rsidRPr="00080126">
        <w:rPr>
          <w:rFonts w:eastAsia="Calibri" w:cs="Arial"/>
          <w:bCs/>
          <w:szCs w:val="20"/>
          <w:lang w:val="sl-SI"/>
        </w:rPr>
        <w:t xml:space="preserve">je bilo v ukrep </w:t>
      </w:r>
      <w:r w:rsidR="006B0324">
        <w:rPr>
          <w:rFonts w:eastAsia="Calibri" w:cs="Arial"/>
          <w:bCs/>
          <w:szCs w:val="20"/>
          <w:lang w:val="sl-SI"/>
        </w:rPr>
        <w:t>v</w:t>
      </w:r>
      <w:r w:rsidRPr="00080126">
        <w:rPr>
          <w:rFonts w:eastAsia="Calibri" w:cs="Arial"/>
          <w:bCs/>
          <w:szCs w:val="20"/>
          <w:lang w:val="sl-SI"/>
        </w:rPr>
        <w:t xml:space="preserve">ključevanje Romov v ukrepe države na trgu dela vključenih 1.718 Romov, od tega 346 Romov v (1) sklop APZ, 15 Romov v (2) sklop </w:t>
      </w:r>
      <w:r w:rsidR="006B0324">
        <w:rPr>
          <w:rFonts w:eastAsia="Calibri" w:cs="Arial"/>
          <w:bCs/>
          <w:szCs w:val="20"/>
          <w:lang w:val="sl-SI"/>
        </w:rPr>
        <w:t>s</w:t>
      </w:r>
      <w:r w:rsidRPr="00080126">
        <w:rPr>
          <w:rFonts w:eastAsia="Calibri" w:cs="Arial"/>
          <w:bCs/>
          <w:szCs w:val="20"/>
          <w:lang w:val="sl-SI"/>
        </w:rPr>
        <w:t xml:space="preserve">toritve za trg dela in 1.357 Romov v (3) sklop </w:t>
      </w:r>
      <w:r w:rsidR="006B0324">
        <w:rPr>
          <w:rFonts w:eastAsia="Calibri" w:cs="Arial"/>
          <w:bCs/>
          <w:szCs w:val="20"/>
          <w:lang w:val="sl-SI"/>
        </w:rPr>
        <w:t>k</w:t>
      </w:r>
      <w:r w:rsidRPr="00080126">
        <w:rPr>
          <w:rFonts w:eastAsia="Calibri" w:cs="Arial"/>
          <w:bCs/>
          <w:szCs w:val="20"/>
          <w:lang w:val="sl-SI"/>
        </w:rPr>
        <w:t>arierna središča.</w:t>
      </w:r>
    </w:p>
    <w:p w14:paraId="0C289547" w14:textId="77777777" w:rsidR="00252619" w:rsidRPr="00080126" w:rsidRDefault="00252619" w:rsidP="00076C6C">
      <w:pPr>
        <w:spacing w:line="240" w:lineRule="auto"/>
        <w:jc w:val="both"/>
        <w:rPr>
          <w:rFonts w:eastAsia="Calibri" w:cs="Arial"/>
          <w:bCs/>
          <w:szCs w:val="20"/>
          <w:lang w:val="sl-SI"/>
        </w:rPr>
      </w:pPr>
    </w:p>
    <w:p w14:paraId="087849FF" w14:textId="1AC481D7"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V Posavju je bilo v ukrep </w:t>
      </w:r>
      <w:r w:rsidR="006B0324">
        <w:rPr>
          <w:rFonts w:eastAsia="Calibri" w:cs="Arial"/>
          <w:bCs/>
          <w:szCs w:val="20"/>
          <w:lang w:val="sl-SI"/>
        </w:rPr>
        <w:t>v</w:t>
      </w:r>
      <w:r w:rsidRPr="00080126">
        <w:rPr>
          <w:rFonts w:eastAsia="Calibri" w:cs="Arial"/>
          <w:bCs/>
          <w:szCs w:val="20"/>
          <w:lang w:val="sl-SI"/>
        </w:rPr>
        <w:t xml:space="preserve">ključevanje Romov v ukrepe države na trgu dela vključenih 322 Romov, od tega 74 Romov v (1) sklop APZ, </w:t>
      </w:r>
      <w:r w:rsidR="006B0324">
        <w:rPr>
          <w:rFonts w:eastAsia="Calibri" w:cs="Arial"/>
          <w:bCs/>
          <w:szCs w:val="20"/>
          <w:lang w:val="sl-SI"/>
        </w:rPr>
        <w:t>sedem</w:t>
      </w:r>
      <w:r w:rsidRPr="00080126">
        <w:rPr>
          <w:rFonts w:eastAsia="Calibri" w:cs="Arial"/>
          <w:bCs/>
          <w:szCs w:val="20"/>
          <w:lang w:val="sl-SI"/>
        </w:rPr>
        <w:t xml:space="preserve"> Romov v (2) sklop </w:t>
      </w:r>
      <w:r w:rsidR="006B0324">
        <w:rPr>
          <w:rFonts w:eastAsia="Calibri" w:cs="Arial"/>
          <w:bCs/>
          <w:szCs w:val="20"/>
          <w:lang w:val="sl-SI"/>
        </w:rPr>
        <w:t>s</w:t>
      </w:r>
      <w:r w:rsidRPr="00080126">
        <w:rPr>
          <w:rFonts w:eastAsia="Calibri" w:cs="Arial"/>
          <w:bCs/>
          <w:szCs w:val="20"/>
          <w:lang w:val="sl-SI"/>
        </w:rPr>
        <w:t xml:space="preserve">toritve za trg dela in 241 Romov v (3) sklop </w:t>
      </w:r>
      <w:r w:rsidR="006B0324">
        <w:rPr>
          <w:rFonts w:eastAsia="Calibri" w:cs="Arial"/>
          <w:bCs/>
          <w:szCs w:val="20"/>
          <w:lang w:val="sl-SI"/>
        </w:rPr>
        <w:t>k</w:t>
      </w:r>
      <w:r w:rsidRPr="00080126">
        <w:rPr>
          <w:rFonts w:eastAsia="Calibri" w:cs="Arial"/>
          <w:bCs/>
          <w:szCs w:val="20"/>
          <w:lang w:val="sl-SI"/>
        </w:rPr>
        <w:t xml:space="preserve">arierna središča.  </w:t>
      </w:r>
    </w:p>
    <w:p w14:paraId="09BB7436" w14:textId="77777777" w:rsidR="00076C6C" w:rsidRPr="00080126" w:rsidRDefault="00076C6C" w:rsidP="00076C6C">
      <w:pPr>
        <w:spacing w:line="240" w:lineRule="auto"/>
        <w:jc w:val="both"/>
        <w:rPr>
          <w:rFonts w:eastAsia="Calibri" w:cs="Arial"/>
          <w:bCs/>
          <w:szCs w:val="20"/>
          <w:lang w:val="sl-SI"/>
        </w:rPr>
      </w:pPr>
    </w:p>
    <w:p w14:paraId="7765F469" w14:textId="00045DF4" w:rsidR="00076C6C" w:rsidRPr="00080126" w:rsidRDefault="00076C6C" w:rsidP="00076C6C">
      <w:pPr>
        <w:spacing w:line="240" w:lineRule="auto"/>
        <w:jc w:val="both"/>
        <w:rPr>
          <w:rFonts w:eastAsia="Calibri" w:cs="Arial"/>
          <w:szCs w:val="20"/>
          <w:lang w:val="sl-SI"/>
        </w:rPr>
      </w:pPr>
      <w:r w:rsidRPr="00080126">
        <w:rPr>
          <w:rFonts w:eastAsia="Calibri" w:cs="Arial"/>
          <w:szCs w:val="20"/>
          <w:lang w:val="sl-SI"/>
        </w:rPr>
        <w:t>Pregled oziroma opis rezultatov ukrepa (upoštevan</w:t>
      </w:r>
      <w:r w:rsidR="006B0324">
        <w:rPr>
          <w:rFonts w:eastAsia="Calibri" w:cs="Arial"/>
          <w:szCs w:val="20"/>
          <w:lang w:val="sl-SI"/>
        </w:rPr>
        <w:t xml:space="preserve"> </w:t>
      </w:r>
      <w:r w:rsidRPr="00080126">
        <w:rPr>
          <w:rFonts w:eastAsia="Calibri" w:cs="Arial"/>
          <w:szCs w:val="20"/>
          <w:lang w:val="sl-SI"/>
        </w:rPr>
        <w:t>spol):</w:t>
      </w:r>
    </w:p>
    <w:p w14:paraId="157F4A92" w14:textId="77777777" w:rsidR="00252619" w:rsidRPr="00080126" w:rsidRDefault="00252619" w:rsidP="00076C6C">
      <w:pPr>
        <w:spacing w:line="240" w:lineRule="auto"/>
        <w:jc w:val="both"/>
        <w:rPr>
          <w:rFonts w:eastAsia="Calibri" w:cs="Arial"/>
          <w:bCs/>
          <w:szCs w:val="20"/>
          <w:lang w:val="sl-SI"/>
        </w:rPr>
      </w:pPr>
    </w:p>
    <w:p w14:paraId="1D5E5436" w14:textId="6A429DF6"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V sklop APZ, kamor s</w:t>
      </w:r>
      <w:r w:rsidR="006B0324">
        <w:rPr>
          <w:rFonts w:eastAsia="Calibri" w:cs="Arial"/>
          <w:bCs/>
          <w:szCs w:val="20"/>
          <w:lang w:val="sl-SI"/>
        </w:rPr>
        <w:t>padajo</w:t>
      </w:r>
      <w:r w:rsidRPr="00080126">
        <w:rPr>
          <w:rFonts w:eastAsia="Calibri" w:cs="Arial"/>
          <w:bCs/>
          <w:szCs w:val="20"/>
          <w:lang w:val="sl-SI"/>
        </w:rPr>
        <w:t xml:space="preserve"> </w:t>
      </w:r>
      <w:r w:rsidR="006B0324">
        <w:rPr>
          <w:rFonts w:eastAsia="Calibri" w:cs="Arial"/>
          <w:bCs/>
          <w:szCs w:val="20"/>
          <w:lang w:val="sl-SI"/>
        </w:rPr>
        <w:t>u</w:t>
      </w:r>
      <w:r w:rsidRPr="00080126">
        <w:rPr>
          <w:rFonts w:eastAsia="Calibri" w:cs="Arial"/>
          <w:bCs/>
          <w:szCs w:val="20"/>
          <w:lang w:val="sl-SI"/>
        </w:rPr>
        <w:t xml:space="preserve">sposabljanje in izobraževanje, </w:t>
      </w:r>
      <w:r w:rsidR="006B0324">
        <w:rPr>
          <w:rFonts w:eastAsia="Calibri" w:cs="Arial"/>
          <w:bCs/>
          <w:szCs w:val="20"/>
          <w:lang w:val="sl-SI"/>
        </w:rPr>
        <w:t>s</w:t>
      </w:r>
      <w:r w:rsidRPr="00080126">
        <w:rPr>
          <w:rFonts w:eastAsia="Calibri" w:cs="Arial"/>
          <w:bCs/>
          <w:szCs w:val="20"/>
          <w:lang w:val="sl-SI"/>
        </w:rPr>
        <w:t xml:space="preserve">podbude za zaposlovanje ter </w:t>
      </w:r>
      <w:r w:rsidR="006B0324">
        <w:rPr>
          <w:rFonts w:eastAsia="Calibri" w:cs="Arial"/>
          <w:bCs/>
          <w:szCs w:val="20"/>
          <w:lang w:val="sl-SI"/>
        </w:rPr>
        <w:t>ustvarjanje</w:t>
      </w:r>
      <w:r w:rsidRPr="00080126">
        <w:rPr>
          <w:rFonts w:eastAsia="Calibri" w:cs="Arial"/>
          <w:bCs/>
          <w:szCs w:val="20"/>
          <w:lang w:val="sl-SI"/>
        </w:rPr>
        <w:t xml:space="preserve"> delovnih mest so bili v letu 2024 vključeni 604 Romi, od tega 335 moških in 269 žensk, kar je 15,5 </w:t>
      </w:r>
      <w:r w:rsidR="00826FED" w:rsidRPr="00080126">
        <w:rPr>
          <w:rFonts w:eastAsia="Calibri" w:cs="Arial"/>
          <w:bCs/>
          <w:szCs w:val="20"/>
          <w:lang w:val="sl-SI"/>
        </w:rPr>
        <w:t>odstotka</w:t>
      </w:r>
      <w:r w:rsidRPr="00080126">
        <w:rPr>
          <w:rFonts w:eastAsia="Calibri" w:cs="Arial"/>
          <w:bCs/>
          <w:szCs w:val="20"/>
          <w:lang w:val="sl-SI"/>
        </w:rPr>
        <w:t xml:space="preserve"> več kot v letu 2023, ko je bilo v ukrep APZ vključenih 523 Romov. V letu 2024 je bilo največ brezposelnih Romov vključenih v programe </w:t>
      </w:r>
      <w:r w:rsidR="006B0324">
        <w:rPr>
          <w:rFonts w:eastAsia="Calibri" w:cs="Arial"/>
          <w:bCs/>
          <w:szCs w:val="20"/>
          <w:lang w:val="sl-SI"/>
        </w:rPr>
        <w:t>n</w:t>
      </w:r>
      <w:r w:rsidRPr="00080126">
        <w:rPr>
          <w:rFonts w:eastAsia="Calibri" w:cs="Arial"/>
          <w:bCs/>
          <w:szCs w:val="20"/>
          <w:lang w:val="sl-SI"/>
        </w:rPr>
        <w:t xml:space="preserve">eformalnega izobraževanja in usposabljanja (170 Romov), v </w:t>
      </w:r>
      <w:r w:rsidR="006B0324">
        <w:rPr>
          <w:rFonts w:eastAsia="Calibri" w:cs="Arial"/>
          <w:bCs/>
          <w:szCs w:val="20"/>
          <w:lang w:val="sl-SI"/>
        </w:rPr>
        <w:t>p</w:t>
      </w:r>
      <w:r w:rsidRPr="00080126">
        <w:rPr>
          <w:rFonts w:eastAsia="Calibri" w:cs="Arial"/>
          <w:bCs/>
          <w:szCs w:val="20"/>
          <w:lang w:val="sl-SI"/>
        </w:rPr>
        <w:t xml:space="preserve">rograme formalnega izobraževanja (158 Romov), v </w:t>
      </w:r>
      <w:r w:rsidR="006B0324">
        <w:rPr>
          <w:rFonts w:eastAsia="Calibri" w:cs="Arial"/>
          <w:bCs/>
          <w:szCs w:val="20"/>
          <w:lang w:val="sl-SI"/>
        </w:rPr>
        <w:t>l</w:t>
      </w:r>
      <w:r w:rsidRPr="00080126">
        <w:rPr>
          <w:rFonts w:eastAsia="Calibri" w:cs="Arial"/>
          <w:bCs/>
          <w:szCs w:val="20"/>
          <w:lang w:val="sl-SI"/>
        </w:rPr>
        <w:t>okalne programe neformalnega izobraževanja in usposabljanja (126 Romov) ter v javna dela (89 Romov).</w:t>
      </w:r>
    </w:p>
    <w:p w14:paraId="2A1BAD8A" w14:textId="77777777" w:rsidR="00252619" w:rsidRPr="00080126" w:rsidRDefault="00252619" w:rsidP="00076C6C">
      <w:pPr>
        <w:spacing w:line="240" w:lineRule="auto"/>
        <w:jc w:val="both"/>
        <w:rPr>
          <w:rFonts w:eastAsia="Calibri" w:cs="Arial"/>
          <w:bCs/>
          <w:szCs w:val="20"/>
          <w:lang w:val="sl-SI"/>
        </w:rPr>
      </w:pPr>
    </w:p>
    <w:p w14:paraId="46D15D08" w14:textId="32692E25"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lastRenderedPageBreak/>
        <w:t>V letu 2024</w:t>
      </w:r>
      <w:r w:rsidR="006B0324">
        <w:rPr>
          <w:rFonts w:eastAsia="Calibri" w:cs="Arial"/>
          <w:bCs/>
          <w:szCs w:val="20"/>
          <w:lang w:val="sl-SI"/>
        </w:rPr>
        <w:t xml:space="preserve"> se</w:t>
      </w:r>
      <w:r w:rsidRPr="00080126">
        <w:rPr>
          <w:rFonts w:eastAsia="Calibri" w:cs="Arial"/>
          <w:bCs/>
          <w:szCs w:val="20"/>
          <w:lang w:val="sl-SI"/>
        </w:rPr>
        <w:t xml:space="preserve"> je število obiskov Romov v </w:t>
      </w:r>
      <w:r w:rsidR="006B0324">
        <w:rPr>
          <w:rFonts w:eastAsia="Calibri" w:cs="Arial"/>
          <w:bCs/>
          <w:szCs w:val="20"/>
          <w:lang w:val="sl-SI"/>
        </w:rPr>
        <w:t>k</w:t>
      </w:r>
      <w:r w:rsidRPr="00080126">
        <w:rPr>
          <w:rFonts w:eastAsia="Calibri" w:cs="Arial"/>
          <w:bCs/>
          <w:szCs w:val="20"/>
          <w:lang w:val="sl-SI"/>
        </w:rPr>
        <w:t xml:space="preserve">ariernih središčih (osnovno in poglobljeno karierno svetovanje, rehabilitacijsko svetovanje </w:t>
      </w:r>
      <w:r w:rsidR="00666933" w:rsidRPr="00080126">
        <w:rPr>
          <w:rFonts w:eastAsia="Calibri" w:cs="Arial"/>
          <w:bCs/>
          <w:szCs w:val="20"/>
          <w:lang w:val="sl-SI"/>
        </w:rPr>
        <w:t>in podobno</w:t>
      </w:r>
      <w:r w:rsidRPr="00080126">
        <w:rPr>
          <w:rFonts w:eastAsia="Calibri" w:cs="Arial"/>
          <w:bCs/>
          <w:szCs w:val="20"/>
          <w:lang w:val="sl-SI"/>
        </w:rPr>
        <w:t xml:space="preserve">) v primerjavi z letom 2023 nekoliko </w:t>
      </w:r>
      <w:r w:rsidR="006B0324">
        <w:rPr>
          <w:rFonts w:eastAsia="Calibri" w:cs="Arial"/>
          <w:bCs/>
          <w:szCs w:val="20"/>
          <w:lang w:val="sl-SI"/>
        </w:rPr>
        <w:t>zmanjšalo</w:t>
      </w:r>
      <w:r w:rsidRPr="00080126">
        <w:rPr>
          <w:rFonts w:eastAsia="Calibri" w:cs="Arial"/>
          <w:bCs/>
          <w:szCs w:val="20"/>
          <w:lang w:val="sl-SI"/>
        </w:rPr>
        <w:t>, vendar nebistveno (za 3,4 </w:t>
      </w:r>
      <w:r w:rsidR="00826FED" w:rsidRPr="00080126">
        <w:rPr>
          <w:rFonts w:eastAsia="Calibri" w:cs="Arial"/>
          <w:bCs/>
          <w:szCs w:val="20"/>
          <w:lang w:val="sl-SI"/>
        </w:rPr>
        <w:t>odstotka</w:t>
      </w:r>
      <w:r w:rsidRPr="00080126">
        <w:rPr>
          <w:rFonts w:eastAsia="Calibri" w:cs="Arial"/>
          <w:bCs/>
          <w:szCs w:val="20"/>
          <w:lang w:val="sl-SI"/>
        </w:rPr>
        <w:t xml:space="preserve">). V letu 2023 je te storitve koristilo 2.826 Romov, v letu 2024 pa 2.731 Romov, od tega 1.458 moških in 1.273 žensk. </w:t>
      </w:r>
    </w:p>
    <w:p w14:paraId="68EAC555" w14:textId="77777777" w:rsidR="00076C6C" w:rsidRPr="00080126" w:rsidRDefault="00076C6C" w:rsidP="00076C6C">
      <w:pPr>
        <w:spacing w:line="240" w:lineRule="auto"/>
        <w:jc w:val="both"/>
        <w:rPr>
          <w:rFonts w:eastAsia="Calibri" w:cs="Arial"/>
          <w:bCs/>
          <w:szCs w:val="20"/>
          <w:lang w:val="sl-SI"/>
        </w:rPr>
      </w:pPr>
    </w:p>
    <w:p w14:paraId="11A14E62" w14:textId="77777777" w:rsidR="00076C6C" w:rsidRPr="00080126" w:rsidRDefault="00076C6C" w:rsidP="00076C6C">
      <w:pPr>
        <w:spacing w:line="240" w:lineRule="auto"/>
        <w:jc w:val="both"/>
        <w:rPr>
          <w:rFonts w:eastAsia="Calibri" w:cs="Arial"/>
          <w:szCs w:val="20"/>
          <w:lang w:val="sl-SI"/>
        </w:rPr>
      </w:pPr>
      <w:r w:rsidRPr="00080126">
        <w:rPr>
          <w:rFonts w:eastAsia="Calibri" w:cs="Arial"/>
          <w:szCs w:val="20"/>
          <w:lang w:val="sl-SI"/>
        </w:rPr>
        <w:t>Dodeljena in porabljena finančna sredstva v letu 2024:</w:t>
      </w:r>
    </w:p>
    <w:p w14:paraId="7F9F1BFE" w14:textId="77777777" w:rsidR="00252619" w:rsidRPr="00080126" w:rsidRDefault="00252619" w:rsidP="00076C6C">
      <w:pPr>
        <w:spacing w:line="240" w:lineRule="auto"/>
        <w:jc w:val="both"/>
        <w:rPr>
          <w:rFonts w:eastAsia="Calibri" w:cs="Arial"/>
          <w:bCs/>
          <w:szCs w:val="20"/>
          <w:lang w:val="sl-SI"/>
        </w:rPr>
      </w:pPr>
    </w:p>
    <w:p w14:paraId="7448CCC8" w14:textId="603F5D1C"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Za leto 2024 je bil za vključitev Romov v ukrep </w:t>
      </w:r>
      <w:r w:rsidR="006B0324">
        <w:rPr>
          <w:rFonts w:eastAsia="Calibri" w:cs="Arial"/>
          <w:bCs/>
          <w:szCs w:val="20"/>
          <w:lang w:val="sl-SI"/>
        </w:rPr>
        <w:t>v</w:t>
      </w:r>
      <w:r w:rsidRPr="00080126">
        <w:rPr>
          <w:rFonts w:eastAsia="Calibri" w:cs="Arial"/>
          <w:bCs/>
          <w:szCs w:val="20"/>
          <w:lang w:val="sl-SI"/>
        </w:rPr>
        <w:t xml:space="preserve">ključevanje Romov v ukrepe države na trgu dela načrtovan obseg porabe sredstev v višini 1,5 milijona evrov, dosežena je bila realizacija v skupni višini 1.089.173 evrov, kar je za 27,4 </w:t>
      </w:r>
      <w:r w:rsidR="00826FED" w:rsidRPr="00080126">
        <w:rPr>
          <w:rFonts w:eastAsia="Calibri" w:cs="Arial"/>
          <w:bCs/>
          <w:szCs w:val="20"/>
          <w:lang w:val="sl-SI"/>
        </w:rPr>
        <w:t>odstotka</w:t>
      </w:r>
      <w:r w:rsidRPr="00080126">
        <w:rPr>
          <w:rFonts w:eastAsia="Calibri" w:cs="Arial"/>
          <w:bCs/>
          <w:szCs w:val="20"/>
          <w:lang w:val="sl-SI"/>
        </w:rPr>
        <w:t xml:space="preserve"> manj od načrtovane vrednosti. Iz sredstev integralnega dela proračuna RS je bil ukrep sofinanciran v višini 933.543 evrov, iz sredstev </w:t>
      </w:r>
      <w:r w:rsidR="006B0324">
        <w:rPr>
          <w:rFonts w:eastAsia="Calibri" w:cs="Arial"/>
          <w:bCs/>
          <w:szCs w:val="20"/>
          <w:lang w:val="sl-SI"/>
        </w:rPr>
        <w:t>e</w:t>
      </w:r>
      <w:r w:rsidRPr="00080126">
        <w:rPr>
          <w:rFonts w:eastAsia="Calibri" w:cs="Arial"/>
          <w:bCs/>
          <w:szCs w:val="20"/>
          <w:lang w:val="sl-SI"/>
        </w:rPr>
        <w:t>vropskega socialnega sklada pa v višini 155.630 evrov. Manjša realizacija od načrtovane je posledica vključevanja števila Romov v različne ukrepe, ki so različno finančno vrednoteni. Kljub temu število vključitev v letu 2024 ostaja na podobni ravni kot v letu 2023.</w:t>
      </w:r>
    </w:p>
    <w:p w14:paraId="27E503ED" w14:textId="77777777" w:rsidR="00076C6C" w:rsidRPr="00080126" w:rsidRDefault="00076C6C" w:rsidP="00076C6C">
      <w:pPr>
        <w:spacing w:line="240" w:lineRule="auto"/>
        <w:jc w:val="both"/>
        <w:rPr>
          <w:rFonts w:eastAsia="Calibri" w:cs="Arial"/>
          <w:bCs/>
          <w:szCs w:val="20"/>
          <w:lang w:val="sl-SI"/>
        </w:rPr>
      </w:pPr>
    </w:p>
    <w:p w14:paraId="17D46AE6" w14:textId="3AF14D0E" w:rsidR="00076C6C" w:rsidRPr="00080126" w:rsidRDefault="00076C6C" w:rsidP="00076C6C">
      <w:pPr>
        <w:spacing w:line="240" w:lineRule="auto"/>
        <w:jc w:val="both"/>
        <w:rPr>
          <w:rFonts w:eastAsia="Calibri" w:cs="Arial"/>
          <w:szCs w:val="20"/>
          <w:lang w:val="sl-SI"/>
        </w:rPr>
      </w:pPr>
      <w:r w:rsidRPr="00080126">
        <w:rPr>
          <w:rFonts w:eastAsia="Calibri" w:cs="Arial"/>
          <w:szCs w:val="20"/>
          <w:lang w:val="sl-SI"/>
        </w:rPr>
        <w:t xml:space="preserve">Število vključenih oseb oziroma upravičencev ukrepa (upoštevana spol in mladi, če je to </w:t>
      </w:r>
      <w:r w:rsidR="00642A64" w:rsidRPr="00080126">
        <w:rPr>
          <w:rFonts w:eastAsia="Calibri" w:cs="Arial"/>
          <w:szCs w:val="20"/>
          <w:lang w:val="sl-SI"/>
        </w:rPr>
        <w:t>mogoče</w:t>
      </w:r>
      <w:r w:rsidRPr="00080126">
        <w:rPr>
          <w:rFonts w:eastAsia="Calibri" w:cs="Arial"/>
          <w:szCs w:val="20"/>
          <w:lang w:val="sl-SI"/>
        </w:rPr>
        <w:t>):</w:t>
      </w:r>
    </w:p>
    <w:p w14:paraId="68504EAB" w14:textId="77777777" w:rsidR="00252619" w:rsidRPr="00080126" w:rsidRDefault="00252619" w:rsidP="00076C6C">
      <w:pPr>
        <w:spacing w:line="240" w:lineRule="auto"/>
        <w:jc w:val="both"/>
        <w:rPr>
          <w:rFonts w:eastAsia="Calibri" w:cs="Arial"/>
          <w:bCs/>
          <w:szCs w:val="20"/>
          <w:lang w:val="sl-SI"/>
        </w:rPr>
      </w:pPr>
    </w:p>
    <w:p w14:paraId="4B15BE30" w14:textId="074EBAFB"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Podrobnejši pregled vključevanja Romov v letu 2024 v ukrep </w:t>
      </w:r>
      <w:r w:rsidR="006B0324">
        <w:rPr>
          <w:rFonts w:eastAsia="Calibri" w:cs="Arial"/>
          <w:bCs/>
          <w:szCs w:val="20"/>
          <w:lang w:val="sl-SI"/>
        </w:rPr>
        <w:t>v</w:t>
      </w:r>
      <w:r w:rsidRPr="00080126">
        <w:rPr>
          <w:rFonts w:eastAsia="Calibri" w:cs="Arial"/>
          <w:bCs/>
          <w:szCs w:val="20"/>
          <w:lang w:val="sl-SI"/>
        </w:rPr>
        <w:t>ključevanje Romov v ukrepe države na trgu dela:</w:t>
      </w:r>
    </w:p>
    <w:p w14:paraId="5DDF16E9" w14:textId="77777777" w:rsidR="00252619" w:rsidRPr="00080126" w:rsidRDefault="00252619" w:rsidP="00076C6C">
      <w:pPr>
        <w:spacing w:line="240" w:lineRule="auto"/>
        <w:jc w:val="both"/>
        <w:rPr>
          <w:rFonts w:eastAsia="Calibri" w:cs="Arial"/>
          <w:bCs/>
          <w:szCs w:val="20"/>
          <w:lang w:val="sl-SI"/>
        </w:rPr>
      </w:pPr>
    </w:p>
    <w:p w14:paraId="1C2E1FF7" w14:textId="252DE47A" w:rsidR="00076C6C" w:rsidRPr="00080126" w:rsidRDefault="00076C6C" w:rsidP="00967FB8">
      <w:pPr>
        <w:numPr>
          <w:ilvl w:val="0"/>
          <w:numId w:val="66"/>
        </w:numPr>
        <w:spacing w:line="240" w:lineRule="auto"/>
        <w:contextualSpacing/>
        <w:jc w:val="both"/>
        <w:rPr>
          <w:rFonts w:eastAsia="Calibri" w:cs="Arial"/>
          <w:szCs w:val="20"/>
          <w:lang w:val="sl-SI"/>
        </w:rPr>
      </w:pPr>
      <w:r w:rsidRPr="00080126">
        <w:rPr>
          <w:rFonts w:eastAsia="Calibri" w:cs="Arial"/>
          <w:szCs w:val="20"/>
          <w:lang w:val="sl-SI"/>
        </w:rPr>
        <w:t>SKLOP: ukrep APZ (</w:t>
      </w:r>
      <w:r w:rsidR="006B0324">
        <w:rPr>
          <w:rFonts w:eastAsia="Calibri" w:cs="Arial"/>
          <w:szCs w:val="20"/>
          <w:lang w:val="sl-SI"/>
        </w:rPr>
        <w:t>u</w:t>
      </w:r>
      <w:r w:rsidRPr="00080126">
        <w:rPr>
          <w:rFonts w:eastAsia="Calibri" w:cs="Arial"/>
          <w:szCs w:val="20"/>
          <w:lang w:val="sl-SI"/>
        </w:rPr>
        <w:t xml:space="preserve">sposabljanje in izobraževanje, </w:t>
      </w:r>
      <w:r w:rsidR="006B0324">
        <w:rPr>
          <w:rFonts w:eastAsia="Calibri" w:cs="Arial"/>
          <w:szCs w:val="20"/>
          <w:lang w:val="sl-SI"/>
        </w:rPr>
        <w:t>s</w:t>
      </w:r>
      <w:r w:rsidRPr="00080126">
        <w:rPr>
          <w:rFonts w:eastAsia="Calibri" w:cs="Arial"/>
          <w:szCs w:val="20"/>
          <w:lang w:val="sl-SI"/>
        </w:rPr>
        <w:t xml:space="preserve">podbude za zaposlovanje, </w:t>
      </w:r>
      <w:r w:rsidR="006B0324">
        <w:rPr>
          <w:rFonts w:eastAsia="Calibri" w:cs="Arial"/>
          <w:szCs w:val="20"/>
          <w:lang w:val="sl-SI"/>
        </w:rPr>
        <w:t>ustvarjanje</w:t>
      </w:r>
      <w:r w:rsidRPr="00080126">
        <w:rPr>
          <w:rFonts w:eastAsia="Calibri" w:cs="Arial"/>
          <w:szCs w:val="20"/>
          <w:lang w:val="sl-SI"/>
        </w:rPr>
        <w:t xml:space="preserve"> delovnih mest)</w:t>
      </w:r>
    </w:p>
    <w:p w14:paraId="1329267F" w14:textId="77777777" w:rsidR="00252619" w:rsidRPr="00080126" w:rsidRDefault="00252619" w:rsidP="00076C6C">
      <w:pPr>
        <w:spacing w:line="240" w:lineRule="auto"/>
        <w:jc w:val="both"/>
        <w:rPr>
          <w:rFonts w:eastAsia="Calibri" w:cs="Arial"/>
          <w:bCs/>
          <w:szCs w:val="20"/>
          <w:lang w:val="sl-SI"/>
        </w:rPr>
      </w:pPr>
    </w:p>
    <w:p w14:paraId="308D091E" w14:textId="3F749AFA"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V celot</w:t>
      </w:r>
      <w:r w:rsidR="00474B43">
        <w:rPr>
          <w:rFonts w:eastAsia="Calibri" w:cs="Arial"/>
          <w:bCs/>
          <w:szCs w:val="20"/>
          <w:lang w:val="sl-SI"/>
        </w:rPr>
        <w:t>ni</w:t>
      </w:r>
      <w:r w:rsidRPr="00080126">
        <w:rPr>
          <w:rFonts w:eastAsia="Calibri" w:cs="Arial"/>
          <w:bCs/>
          <w:szCs w:val="20"/>
          <w:lang w:val="sl-SI"/>
        </w:rPr>
        <w:t xml:space="preserve"> sklop APZ so bili v letu 2024 vključeni 604 Romi, od tega 335 moških in 269 žensk. V nadaljevanju navajamo vključitve po posameznih ukrepih </w:t>
      </w:r>
      <w:r w:rsidR="00474B43">
        <w:rPr>
          <w:rFonts w:eastAsia="Calibri" w:cs="Arial"/>
          <w:bCs/>
          <w:szCs w:val="20"/>
          <w:lang w:val="sl-SI"/>
        </w:rPr>
        <w:t>v okviru</w:t>
      </w:r>
      <w:r w:rsidRPr="00080126">
        <w:rPr>
          <w:rFonts w:eastAsia="Calibri" w:cs="Arial"/>
          <w:bCs/>
          <w:szCs w:val="20"/>
          <w:lang w:val="sl-SI"/>
        </w:rPr>
        <w:t xml:space="preserve"> APZ.</w:t>
      </w:r>
    </w:p>
    <w:p w14:paraId="726B1676" w14:textId="77777777" w:rsidR="00252619" w:rsidRPr="00080126" w:rsidRDefault="00252619" w:rsidP="00076C6C">
      <w:pPr>
        <w:spacing w:line="240" w:lineRule="auto"/>
        <w:jc w:val="both"/>
        <w:rPr>
          <w:rFonts w:eastAsia="Calibri" w:cs="Arial"/>
          <w:bCs/>
          <w:szCs w:val="20"/>
          <w:lang w:val="sl-SI"/>
        </w:rPr>
      </w:pPr>
    </w:p>
    <w:p w14:paraId="2DA39B31" w14:textId="776A3E9C"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V ukrep APZ</w:t>
      </w:r>
      <w:r w:rsidR="006B0324">
        <w:rPr>
          <w:rFonts w:eastAsia="Calibri" w:cs="Arial"/>
          <w:bCs/>
          <w:szCs w:val="20"/>
          <w:lang w:val="sl-SI"/>
        </w:rPr>
        <w:t xml:space="preserve"> u</w:t>
      </w:r>
      <w:r w:rsidRPr="00080126">
        <w:rPr>
          <w:rFonts w:eastAsia="Calibri" w:cs="Arial"/>
          <w:bCs/>
          <w:szCs w:val="20"/>
          <w:lang w:val="sl-SI"/>
        </w:rPr>
        <w:t xml:space="preserve">sposabljanje in izobraževanje je bilo v letu 2024 vključenih skupaj 505 Romov, od tega 285 moških in 220 žensk. Vključitve v posamezne programe ukrepa: </w:t>
      </w:r>
    </w:p>
    <w:p w14:paraId="788571BA" w14:textId="41F0E60D" w:rsidR="00076C6C" w:rsidRPr="00080126"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n</w:t>
      </w:r>
      <w:r w:rsidR="00076C6C" w:rsidRPr="00080126">
        <w:rPr>
          <w:rFonts w:eastAsia="Calibri" w:cs="Arial"/>
          <w:bCs/>
          <w:szCs w:val="20"/>
          <w:lang w:val="sl-SI"/>
        </w:rPr>
        <w:t>eformalno izobraževanje in usposabljanje (NIU+): 170 Romov, od tega 81 moških in 89 žensk,</w:t>
      </w:r>
    </w:p>
    <w:p w14:paraId="3268DEFD" w14:textId="5A86A5F3" w:rsidR="00076C6C" w:rsidRPr="00080126"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n</w:t>
      </w:r>
      <w:r w:rsidR="00076C6C" w:rsidRPr="00080126">
        <w:rPr>
          <w:rFonts w:eastAsia="Calibri" w:cs="Arial"/>
          <w:bCs/>
          <w:szCs w:val="20"/>
          <w:lang w:val="sl-SI"/>
        </w:rPr>
        <w:t xml:space="preserve">acionalne poklicne kvalifikacije (NPK): 25 Romov, od tega </w:t>
      </w:r>
      <w:r>
        <w:rPr>
          <w:rFonts w:eastAsia="Calibri" w:cs="Arial"/>
          <w:bCs/>
          <w:szCs w:val="20"/>
          <w:lang w:val="sl-SI"/>
        </w:rPr>
        <w:t>šest</w:t>
      </w:r>
      <w:r w:rsidR="00076C6C" w:rsidRPr="00080126">
        <w:rPr>
          <w:rFonts w:eastAsia="Calibri" w:cs="Arial"/>
          <w:bCs/>
          <w:szCs w:val="20"/>
          <w:lang w:val="sl-SI"/>
        </w:rPr>
        <w:t xml:space="preserve"> moških in 19 žensk,</w:t>
      </w:r>
    </w:p>
    <w:p w14:paraId="7C3F5178" w14:textId="7A994BBE" w:rsidR="00076C6C" w:rsidRPr="00080126"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l</w:t>
      </w:r>
      <w:r w:rsidR="00076C6C" w:rsidRPr="00080126">
        <w:rPr>
          <w:rFonts w:eastAsia="Calibri" w:cs="Arial"/>
          <w:bCs/>
          <w:szCs w:val="20"/>
          <w:lang w:val="sl-SI"/>
        </w:rPr>
        <w:t>okalni programi neformalnega izobraževanja in usposabljanja: 126 Romov, od tega 77 moških in 49 žensk,</w:t>
      </w:r>
    </w:p>
    <w:p w14:paraId="24256653" w14:textId="02C9526A" w:rsidR="00076C6C" w:rsidRPr="00080126"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v</w:t>
      </w:r>
      <w:r w:rsidR="00076C6C" w:rsidRPr="00080126">
        <w:rPr>
          <w:rFonts w:eastAsia="Calibri" w:cs="Arial"/>
          <w:bCs/>
          <w:szCs w:val="20"/>
          <w:lang w:val="sl-SI"/>
        </w:rPr>
        <w:t xml:space="preserve">ključitev v podporne in razvojne programe: </w:t>
      </w:r>
      <w:r>
        <w:rPr>
          <w:rFonts w:eastAsia="Calibri" w:cs="Arial"/>
          <w:bCs/>
          <w:szCs w:val="20"/>
          <w:lang w:val="sl-SI"/>
        </w:rPr>
        <w:t>štirje</w:t>
      </w:r>
      <w:r w:rsidR="00076C6C" w:rsidRPr="00080126">
        <w:rPr>
          <w:rFonts w:eastAsia="Calibri" w:cs="Arial"/>
          <w:bCs/>
          <w:szCs w:val="20"/>
          <w:lang w:val="sl-SI"/>
        </w:rPr>
        <w:t xml:space="preserve"> Romi, vsi so bili moški,</w:t>
      </w:r>
    </w:p>
    <w:p w14:paraId="379A7143" w14:textId="013B2E86" w:rsidR="0058697A"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p</w:t>
      </w:r>
      <w:r w:rsidR="00076C6C" w:rsidRPr="00080126">
        <w:rPr>
          <w:rFonts w:eastAsia="Calibri" w:cs="Arial"/>
          <w:bCs/>
          <w:szCs w:val="20"/>
          <w:lang w:val="sl-SI"/>
        </w:rPr>
        <w:t xml:space="preserve">rojektno učenje mlajših odraslih (PUM-O+): 11 Romov, od tega </w:t>
      </w:r>
      <w:r w:rsidR="0058697A">
        <w:rPr>
          <w:rFonts w:eastAsia="Calibri" w:cs="Arial"/>
          <w:bCs/>
          <w:szCs w:val="20"/>
          <w:lang w:val="sl-SI"/>
        </w:rPr>
        <w:t>deset</w:t>
      </w:r>
      <w:r w:rsidR="00076C6C" w:rsidRPr="00080126">
        <w:rPr>
          <w:rFonts w:eastAsia="Calibri" w:cs="Arial"/>
          <w:bCs/>
          <w:szCs w:val="20"/>
          <w:lang w:val="sl-SI"/>
        </w:rPr>
        <w:t xml:space="preserve"> moških in</w:t>
      </w:r>
    </w:p>
    <w:p w14:paraId="49D35033" w14:textId="53489643" w:rsidR="00076C6C" w:rsidRPr="00080126" w:rsidRDefault="0058697A"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ena</w:t>
      </w:r>
      <w:r w:rsidR="00076C6C" w:rsidRPr="00080126">
        <w:rPr>
          <w:rFonts w:eastAsia="Calibri" w:cs="Arial"/>
          <w:bCs/>
          <w:szCs w:val="20"/>
          <w:lang w:val="sl-SI"/>
        </w:rPr>
        <w:t xml:space="preserve"> ženska,</w:t>
      </w:r>
    </w:p>
    <w:p w14:paraId="4AB88A65" w14:textId="6DDD5AB4" w:rsidR="00076C6C" w:rsidRPr="00080126" w:rsidRDefault="0058697A"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u</w:t>
      </w:r>
      <w:r w:rsidR="00076C6C" w:rsidRPr="00080126">
        <w:rPr>
          <w:rFonts w:eastAsia="Calibri" w:cs="Arial"/>
          <w:bCs/>
          <w:szCs w:val="20"/>
          <w:lang w:val="sl-SI"/>
        </w:rPr>
        <w:t xml:space="preserve">sposabljanje na delovnem mestu (UDM+): </w:t>
      </w:r>
      <w:r w:rsidR="006B0324">
        <w:rPr>
          <w:rFonts w:eastAsia="Calibri" w:cs="Arial"/>
          <w:bCs/>
          <w:szCs w:val="20"/>
          <w:lang w:val="sl-SI"/>
        </w:rPr>
        <w:t>devet</w:t>
      </w:r>
      <w:r w:rsidR="00076C6C" w:rsidRPr="00080126">
        <w:rPr>
          <w:rFonts w:eastAsia="Calibri" w:cs="Arial"/>
          <w:bCs/>
          <w:szCs w:val="20"/>
          <w:lang w:val="sl-SI"/>
        </w:rPr>
        <w:t xml:space="preserve"> Romov, od tega </w:t>
      </w:r>
      <w:r w:rsidR="006B0324">
        <w:rPr>
          <w:rFonts w:eastAsia="Calibri" w:cs="Arial"/>
          <w:bCs/>
          <w:szCs w:val="20"/>
          <w:lang w:val="sl-SI"/>
        </w:rPr>
        <w:t>trije</w:t>
      </w:r>
      <w:r w:rsidR="00076C6C" w:rsidRPr="00080126">
        <w:rPr>
          <w:rFonts w:eastAsia="Calibri" w:cs="Arial"/>
          <w:bCs/>
          <w:szCs w:val="20"/>
          <w:lang w:val="sl-SI"/>
        </w:rPr>
        <w:t xml:space="preserve"> moški in </w:t>
      </w:r>
      <w:r w:rsidR="006B0324">
        <w:rPr>
          <w:rFonts w:eastAsia="Calibri" w:cs="Arial"/>
          <w:bCs/>
          <w:szCs w:val="20"/>
          <w:lang w:val="sl-SI"/>
        </w:rPr>
        <w:t>šest</w:t>
      </w:r>
      <w:r w:rsidR="00076C6C" w:rsidRPr="00080126">
        <w:rPr>
          <w:rFonts w:eastAsia="Calibri" w:cs="Arial"/>
          <w:bCs/>
          <w:szCs w:val="20"/>
          <w:lang w:val="sl-SI"/>
        </w:rPr>
        <w:t xml:space="preserve"> žensk,</w:t>
      </w:r>
    </w:p>
    <w:p w14:paraId="24A224AD" w14:textId="390E184C" w:rsidR="00076C6C" w:rsidRPr="00080126"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d</w:t>
      </w:r>
      <w:r w:rsidR="00076C6C" w:rsidRPr="00080126">
        <w:rPr>
          <w:rFonts w:eastAsia="Calibri" w:cs="Arial"/>
          <w:bCs/>
          <w:szCs w:val="20"/>
          <w:lang w:val="sl-SI"/>
        </w:rPr>
        <w:t xml:space="preserve">elovni preizkus: vključeni </w:t>
      </w:r>
      <w:r>
        <w:rPr>
          <w:rFonts w:eastAsia="Calibri" w:cs="Arial"/>
          <w:bCs/>
          <w:szCs w:val="20"/>
          <w:lang w:val="sl-SI"/>
        </w:rPr>
        <w:t>dve</w:t>
      </w:r>
      <w:r w:rsidR="00076C6C" w:rsidRPr="00080126">
        <w:rPr>
          <w:rFonts w:eastAsia="Calibri" w:cs="Arial"/>
          <w:bCs/>
          <w:szCs w:val="20"/>
          <w:lang w:val="sl-SI"/>
        </w:rPr>
        <w:t xml:space="preserve"> Rominji in</w:t>
      </w:r>
    </w:p>
    <w:p w14:paraId="7B65CE78" w14:textId="6CC6F66C" w:rsidR="00076C6C" w:rsidRPr="00080126" w:rsidRDefault="006B0324" w:rsidP="003A0608">
      <w:pPr>
        <w:numPr>
          <w:ilvl w:val="0"/>
          <w:numId w:val="108"/>
        </w:numPr>
        <w:spacing w:line="240" w:lineRule="auto"/>
        <w:contextualSpacing/>
        <w:jc w:val="both"/>
        <w:rPr>
          <w:rFonts w:eastAsia="Calibri" w:cs="Arial"/>
          <w:bCs/>
          <w:szCs w:val="20"/>
          <w:lang w:val="sl-SI"/>
        </w:rPr>
      </w:pPr>
      <w:r>
        <w:rPr>
          <w:rFonts w:eastAsia="Calibri" w:cs="Arial"/>
          <w:bCs/>
          <w:szCs w:val="20"/>
          <w:lang w:val="sl-SI"/>
        </w:rPr>
        <w:t>p</w:t>
      </w:r>
      <w:r w:rsidR="00076C6C" w:rsidRPr="00080126">
        <w:rPr>
          <w:rFonts w:eastAsia="Calibri" w:cs="Arial"/>
          <w:bCs/>
          <w:szCs w:val="20"/>
          <w:lang w:val="sl-SI"/>
        </w:rPr>
        <w:t>rogrami formalnega izobraževanja: 158 Romov, od tega 104 moški in 54 žensk.</w:t>
      </w:r>
    </w:p>
    <w:p w14:paraId="0BAED8B1" w14:textId="77777777" w:rsidR="00076C6C" w:rsidRPr="00080126" w:rsidRDefault="00076C6C" w:rsidP="00076C6C">
      <w:pPr>
        <w:spacing w:line="240" w:lineRule="auto"/>
        <w:jc w:val="both"/>
        <w:rPr>
          <w:rFonts w:eastAsia="Calibri" w:cs="Arial"/>
          <w:bCs/>
          <w:szCs w:val="20"/>
          <w:lang w:val="sl-SI"/>
        </w:rPr>
      </w:pPr>
    </w:p>
    <w:p w14:paraId="4DBBC4F5" w14:textId="65755A74"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V ukrep APZ </w:t>
      </w:r>
      <w:r w:rsidR="006B0324">
        <w:rPr>
          <w:rFonts w:eastAsia="Calibri" w:cs="Arial"/>
          <w:bCs/>
          <w:szCs w:val="20"/>
          <w:lang w:val="sl-SI"/>
        </w:rPr>
        <w:t>s</w:t>
      </w:r>
      <w:r w:rsidRPr="00080126">
        <w:rPr>
          <w:rFonts w:eastAsia="Calibri" w:cs="Arial"/>
          <w:bCs/>
          <w:szCs w:val="20"/>
          <w:lang w:val="sl-SI"/>
        </w:rPr>
        <w:t>podbude za zaposlovanje je bilo</w:t>
      </w:r>
      <w:r w:rsidRPr="00080126">
        <w:rPr>
          <w:rFonts w:eastAsia="Calibri"/>
          <w:szCs w:val="22"/>
          <w:lang w:val="sl-SI"/>
        </w:rPr>
        <w:t xml:space="preserve"> </w:t>
      </w:r>
      <w:r w:rsidRPr="00080126">
        <w:rPr>
          <w:rFonts w:eastAsia="Calibri" w:cs="Arial"/>
          <w:bCs/>
          <w:szCs w:val="20"/>
          <w:lang w:val="sl-SI"/>
        </w:rPr>
        <w:t xml:space="preserve">vključenih </w:t>
      </w:r>
      <w:r w:rsidR="006B0324">
        <w:rPr>
          <w:rFonts w:eastAsia="Calibri" w:cs="Arial"/>
          <w:bCs/>
          <w:szCs w:val="20"/>
          <w:lang w:val="sl-SI"/>
        </w:rPr>
        <w:t>deset</w:t>
      </w:r>
      <w:r w:rsidRPr="00080126">
        <w:rPr>
          <w:rFonts w:eastAsia="Calibri" w:cs="Arial"/>
          <w:bCs/>
          <w:szCs w:val="20"/>
          <w:lang w:val="sl-SI"/>
        </w:rPr>
        <w:t xml:space="preserve"> Romov, od tega </w:t>
      </w:r>
      <w:r w:rsidR="006B0324">
        <w:rPr>
          <w:rFonts w:eastAsia="Calibri" w:cs="Arial"/>
          <w:bCs/>
          <w:szCs w:val="20"/>
          <w:lang w:val="sl-SI"/>
        </w:rPr>
        <w:t>osem</w:t>
      </w:r>
      <w:r w:rsidRPr="00080126">
        <w:rPr>
          <w:rFonts w:eastAsia="Calibri" w:cs="Arial"/>
          <w:bCs/>
          <w:szCs w:val="20"/>
          <w:lang w:val="sl-SI"/>
        </w:rPr>
        <w:t xml:space="preserve"> moških in </w:t>
      </w:r>
      <w:r w:rsidR="006B0324">
        <w:rPr>
          <w:rFonts w:eastAsia="Calibri" w:cs="Arial"/>
          <w:bCs/>
          <w:szCs w:val="20"/>
          <w:lang w:val="sl-SI"/>
        </w:rPr>
        <w:t>dve</w:t>
      </w:r>
      <w:r w:rsidRPr="00080126">
        <w:rPr>
          <w:rFonts w:eastAsia="Calibri" w:cs="Arial"/>
          <w:bCs/>
          <w:szCs w:val="20"/>
          <w:lang w:val="sl-SI"/>
        </w:rPr>
        <w:t xml:space="preserve"> ženski. Vključitve v posamezne programe ukrepa:</w:t>
      </w:r>
    </w:p>
    <w:p w14:paraId="6DFF400C" w14:textId="476A84EE" w:rsidR="006B0324" w:rsidRDefault="006B0324" w:rsidP="003A0608">
      <w:pPr>
        <w:numPr>
          <w:ilvl w:val="0"/>
          <w:numId w:val="109"/>
        </w:numPr>
        <w:spacing w:line="240" w:lineRule="auto"/>
        <w:contextualSpacing/>
        <w:jc w:val="both"/>
        <w:rPr>
          <w:rFonts w:eastAsia="Calibri" w:cs="Arial"/>
          <w:bCs/>
          <w:szCs w:val="20"/>
          <w:lang w:val="sl-SI"/>
        </w:rPr>
      </w:pPr>
      <w:r>
        <w:rPr>
          <w:rFonts w:eastAsia="Calibri" w:cs="Arial"/>
          <w:bCs/>
          <w:szCs w:val="20"/>
          <w:lang w:val="sl-SI"/>
        </w:rPr>
        <w:t>s</w:t>
      </w:r>
      <w:r w:rsidR="00076C6C" w:rsidRPr="00080126">
        <w:rPr>
          <w:rFonts w:eastAsia="Calibri" w:cs="Arial"/>
          <w:bCs/>
          <w:szCs w:val="20"/>
          <w:lang w:val="sl-SI"/>
        </w:rPr>
        <w:t xml:space="preserve">podbujanje zaposlovanja – </w:t>
      </w:r>
      <w:r>
        <w:rPr>
          <w:rFonts w:eastAsia="Calibri" w:cs="Arial"/>
          <w:bCs/>
          <w:szCs w:val="20"/>
          <w:lang w:val="sl-SI"/>
        </w:rPr>
        <w:t>z</w:t>
      </w:r>
      <w:r w:rsidR="00076C6C" w:rsidRPr="00080126">
        <w:rPr>
          <w:rFonts w:eastAsia="Calibri" w:cs="Arial"/>
          <w:bCs/>
          <w:szCs w:val="20"/>
          <w:lang w:val="sl-SI"/>
        </w:rPr>
        <w:t xml:space="preserve">aposli me+: vključenih </w:t>
      </w:r>
      <w:r>
        <w:rPr>
          <w:rFonts w:eastAsia="Calibri" w:cs="Arial"/>
          <w:bCs/>
          <w:szCs w:val="20"/>
          <w:lang w:val="sl-SI"/>
        </w:rPr>
        <w:t>sedem</w:t>
      </w:r>
      <w:r w:rsidR="00076C6C" w:rsidRPr="00080126">
        <w:rPr>
          <w:rFonts w:eastAsia="Calibri" w:cs="Arial"/>
          <w:bCs/>
          <w:szCs w:val="20"/>
          <w:lang w:val="sl-SI"/>
        </w:rPr>
        <w:t xml:space="preserve"> Romov, od tega</w:t>
      </w:r>
    </w:p>
    <w:p w14:paraId="377FCFDC" w14:textId="642ED392" w:rsidR="00076C6C" w:rsidRPr="00080126" w:rsidRDefault="006B0324" w:rsidP="003A0608">
      <w:pPr>
        <w:numPr>
          <w:ilvl w:val="0"/>
          <w:numId w:val="109"/>
        </w:numPr>
        <w:spacing w:line="240" w:lineRule="auto"/>
        <w:contextualSpacing/>
        <w:jc w:val="both"/>
        <w:rPr>
          <w:rFonts w:eastAsia="Calibri" w:cs="Arial"/>
          <w:bCs/>
          <w:szCs w:val="20"/>
          <w:lang w:val="sl-SI"/>
        </w:rPr>
      </w:pPr>
      <w:r>
        <w:rPr>
          <w:rFonts w:eastAsia="Calibri" w:cs="Arial"/>
          <w:bCs/>
          <w:szCs w:val="20"/>
          <w:lang w:val="sl-SI"/>
        </w:rPr>
        <w:t>pet</w:t>
      </w:r>
      <w:r w:rsidR="00076C6C" w:rsidRPr="00080126">
        <w:rPr>
          <w:rFonts w:eastAsia="Calibri" w:cs="Arial"/>
          <w:bCs/>
          <w:szCs w:val="20"/>
          <w:lang w:val="sl-SI"/>
        </w:rPr>
        <w:t xml:space="preserve"> moških in </w:t>
      </w:r>
      <w:r>
        <w:rPr>
          <w:rFonts w:eastAsia="Calibri" w:cs="Arial"/>
          <w:bCs/>
          <w:szCs w:val="20"/>
          <w:lang w:val="sl-SI"/>
        </w:rPr>
        <w:t>dve</w:t>
      </w:r>
      <w:r w:rsidR="00076C6C" w:rsidRPr="00080126">
        <w:rPr>
          <w:rFonts w:eastAsia="Calibri" w:cs="Arial"/>
          <w:bCs/>
          <w:szCs w:val="20"/>
          <w:lang w:val="sl-SI"/>
        </w:rPr>
        <w:t xml:space="preserve"> ženski</w:t>
      </w:r>
      <w:r>
        <w:rPr>
          <w:rFonts w:eastAsia="Calibri" w:cs="Arial"/>
          <w:bCs/>
          <w:szCs w:val="20"/>
          <w:lang w:val="sl-SI"/>
        </w:rPr>
        <w:t>,</w:t>
      </w:r>
      <w:r w:rsidR="00076C6C" w:rsidRPr="00080126">
        <w:rPr>
          <w:rFonts w:eastAsia="Calibri" w:cs="Arial"/>
          <w:bCs/>
          <w:szCs w:val="20"/>
          <w:lang w:val="sl-SI"/>
        </w:rPr>
        <w:t xml:space="preserve"> </w:t>
      </w:r>
      <w:r>
        <w:rPr>
          <w:rFonts w:eastAsia="Calibri" w:cs="Arial"/>
          <w:bCs/>
          <w:szCs w:val="20"/>
          <w:lang w:val="sl-SI"/>
        </w:rPr>
        <w:t>ter</w:t>
      </w:r>
    </w:p>
    <w:p w14:paraId="3D55F121" w14:textId="47F26F64" w:rsidR="00076C6C" w:rsidRPr="00080126" w:rsidRDefault="006B0324" w:rsidP="003A0608">
      <w:pPr>
        <w:numPr>
          <w:ilvl w:val="0"/>
          <w:numId w:val="109"/>
        </w:numPr>
        <w:spacing w:line="240" w:lineRule="auto"/>
        <w:contextualSpacing/>
        <w:jc w:val="both"/>
        <w:rPr>
          <w:rFonts w:eastAsia="Calibri" w:cs="Arial"/>
          <w:bCs/>
          <w:szCs w:val="20"/>
          <w:lang w:val="sl-SI"/>
        </w:rPr>
      </w:pPr>
      <w:r>
        <w:rPr>
          <w:rFonts w:eastAsia="Calibri" w:cs="Arial"/>
          <w:bCs/>
          <w:szCs w:val="20"/>
          <w:lang w:val="sl-SI"/>
        </w:rPr>
        <w:t>h</w:t>
      </w:r>
      <w:r w:rsidR="00076C6C" w:rsidRPr="00080126">
        <w:rPr>
          <w:rFonts w:eastAsia="Calibri" w:cs="Arial"/>
          <w:bCs/>
          <w:szCs w:val="20"/>
          <w:lang w:val="sl-SI"/>
        </w:rPr>
        <w:t xml:space="preserve">itrejši vstop mladih na trg dela: vključeni </w:t>
      </w:r>
      <w:r>
        <w:rPr>
          <w:rFonts w:eastAsia="Calibri" w:cs="Arial"/>
          <w:bCs/>
          <w:szCs w:val="20"/>
          <w:lang w:val="sl-SI"/>
        </w:rPr>
        <w:t>trije</w:t>
      </w:r>
      <w:r w:rsidR="00076C6C" w:rsidRPr="00080126">
        <w:rPr>
          <w:rFonts w:eastAsia="Calibri" w:cs="Arial"/>
          <w:bCs/>
          <w:szCs w:val="20"/>
          <w:lang w:val="sl-SI"/>
        </w:rPr>
        <w:t xml:space="preserve"> Romi.</w:t>
      </w:r>
    </w:p>
    <w:p w14:paraId="25106066" w14:textId="77777777" w:rsidR="00076C6C" w:rsidRPr="00080126" w:rsidRDefault="00076C6C" w:rsidP="00076C6C">
      <w:pPr>
        <w:spacing w:line="240" w:lineRule="auto"/>
        <w:jc w:val="both"/>
        <w:rPr>
          <w:rFonts w:eastAsia="Calibri" w:cs="Arial"/>
          <w:bCs/>
          <w:szCs w:val="20"/>
          <w:lang w:val="sl-SI"/>
        </w:rPr>
      </w:pPr>
    </w:p>
    <w:p w14:paraId="004EE1A1" w14:textId="3AA82413"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V ukrep APZ</w:t>
      </w:r>
      <w:r w:rsidR="006B0324">
        <w:rPr>
          <w:rFonts w:eastAsia="Calibri" w:cs="Arial"/>
          <w:bCs/>
          <w:szCs w:val="20"/>
          <w:lang w:val="sl-SI"/>
        </w:rPr>
        <w:t xml:space="preserve"> ustvarjanje</w:t>
      </w:r>
      <w:r w:rsidRPr="00080126">
        <w:rPr>
          <w:rFonts w:eastAsia="Calibri" w:cs="Arial"/>
          <w:bCs/>
          <w:szCs w:val="20"/>
          <w:lang w:val="sl-SI"/>
        </w:rPr>
        <w:t xml:space="preserve"> delovnih mest je bilo vključenih skupaj 89 Romov, od tega 42 moških in 47 žensk. Vključitve v posamezne programe ukrepa:</w:t>
      </w:r>
    </w:p>
    <w:p w14:paraId="6D329648" w14:textId="4DA27E12" w:rsidR="00076C6C" w:rsidRPr="00080126" w:rsidRDefault="006B0324" w:rsidP="003A0608">
      <w:pPr>
        <w:numPr>
          <w:ilvl w:val="0"/>
          <w:numId w:val="110"/>
        </w:numPr>
        <w:spacing w:line="240" w:lineRule="auto"/>
        <w:contextualSpacing/>
        <w:jc w:val="both"/>
        <w:rPr>
          <w:rFonts w:eastAsia="Calibri" w:cs="Arial"/>
          <w:bCs/>
          <w:szCs w:val="20"/>
          <w:lang w:val="sl-SI"/>
        </w:rPr>
      </w:pPr>
      <w:r>
        <w:rPr>
          <w:rFonts w:eastAsia="Calibri" w:cs="Arial"/>
          <w:bCs/>
          <w:szCs w:val="20"/>
          <w:lang w:val="sl-SI"/>
        </w:rPr>
        <w:t>j</w:t>
      </w:r>
      <w:r w:rsidR="00076C6C" w:rsidRPr="00080126">
        <w:rPr>
          <w:rFonts w:eastAsia="Calibri" w:cs="Arial"/>
          <w:bCs/>
          <w:szCs w:val="20"/>
          <w:lang w:val="sl-SI"/>
        </w:rPr>
        <w:t>avna dela: 83 Romov, od tega 36 moških in 47 žensk</w:t>
      </w:r>
      <w:r>
        <w:rPr>
          <w:rFonts w:eastAsia="Calibri" w:cs="Arial"/>
          <w:bCs/>
          <w:szCs w:val="20"/>
          <w:lang w:val="sl-SI"/>
        </w:rPr>
        <w:t>,</w:t>
      </w:r>
      <w:r w:rsidR="00076C6C" w:rsidRPr="00080126">
        <w:rPr>
          <w:rFonts w:eastAsia="Calibri" w:cs="Arial"/>
          <w:bCs/>
          <w:szCs w:val="20"/>
          <w:lang w:val="sl-SI"/>
        </w:rPr>
        <w:t xml:space="preserve"> </w:t>
      </w:r>
      <w:r>
        <w:rPr>
          <w:rFonts w:eastAsia="Calibri" w:cs="Arial"/>
          <w:bCs/>
          <w:szCs w:val="20"/>
          <w:lang w:val="sl-SI"/>
        </w:rPr>
        <w:t>ter</w:t>
      </w:r>
    </w:p>
    <w:p w14:paraId="48BC3C39" w14:textId="5455E040" w:rsidR="00076C6C" w:rsidRPr="00080126" w:rsidRDefault="006B0324" w:rsidP="003A0608">
      <w:pPr>
        <w:numPr>
          <w:ilvl w:val="0"/>
          <w:numId w:val="110"/>
        </w:numPr>
        <w:spacing w:line="240" w:lineRule="auto"/>
        <w:contextualSpacing/>
        <w:jc w:val="both"/>
        <w:rPr>
          <w:rFonts w:eastAsia="Calibri" w:cs="Arial"/>
          <w:bCs/>
          <w:szCs w:val="20"/>
          <w:lang w:val="sl-SI"/>
        </w:rPr>
      </w:pPr>
      <w:r>
        <w:rPr>
          <w:rFonts w:eastAsia="Calibri" w:cs="Arial"/>
          <w:bCs/>
          <w:szCs w:val="20"/>
          <w:lang w:val="sl-SI"/>
        </w:rPr>
        <w:t>j</w:t>
      </w:r>
      <w:r w:rsidR="00076C6C" w:rsidRPr="00080126">
        <w:rPr>
          <w:rFonts w:eastAsia="Calibri" w:cs="Arial"/>
          <w:bCs/>
          <w:szCs w:val="20"/>
          <w:lang w:val="sl-SI"/>
        </w:rPr>
        <w:t xml:space="preserve">avna dela </w:t>
      </w:r>
      <w:r>
        <w:rPr>
          <w:rFonts w:eastAsia="Calibri" w:cs="Arial"/>
          <w:bCs/>
          <w:szCs w:val="20"/>
          <w:lang w:val="sl-SI"/>
        </w:rPr>
        <w:t>p</w:t>
      </w:r>
      <w:r w:rsidR="00076C6C" w:rsidRPr="00080126">
        <w:rPr>
          <w:rFonts w:eastAsia="Calibri" w:cs="Arial"/>
          <w:bCs/>
          <w:szCs w:val="20"/>
          <w:lang w:val="sl-SI"/>
        </w:rPr>
        <w:t xml:space="preserve">omoč v primeru elementarnih nesreč: vključenih </w:t>
      </w:r>
      <w:r>
        <w:rPr>
          <w:rFonts w:eastAsia="Calibri" w:cs="Arial"/>
          <w:bCs/>
          <w:szCs w:val="20"/>
          <w:lang w:val="sl-SI"/>
        </w:rPr>
        <w:t>šest</w:t>
      </w:r>
      <w:r w:rsidR="00076C6C" w:rsidRPr="00080126">
        <w:rPr>
          <w:rFonts w:eastAsia="Calibri" w:cs="Arial"/>
          <w:bCs/>
          <w:szCs w:val="20"/>
          <w:lang w:val="sl-SI"/>
        </w:rPr>
        <w:t xml:space="preserve"> Romov.</w:t>
      </w:r>
    </w:p>
    <w:p w14:paraId="75550DDC" w14:textId="77777777" w:rsidR="00076C6C" w:rsidRPr="00080126" w:rsidRDefault="00076C6C" w:rsidP="00252619">
      <w:pPr>
        <w:spacing w:line="240" w:lineRule="auto"/>
        <w:contextualSpacing/>
        <w:jc w:val="both"/>
        <w:rPr>
          <w:rFonts w:eastAsia="Calibri" w:cs="Arial"/>
          <w:bCs/>
          <w:szCs w:val="20"/>
          <w:lang w:val="sl-SI"/>
        </w:rPr>
      </w:pPr>
    </w:p>
    <w:p w14:paraId="5B019972" w14:textId="7D88D2CF" w:rsidR="00076C6C" w:rsidRPr="00080126" w:rsidRDefault="00076C6C" w:rsidP="00967FB8">
      <w:pPr>
        <w:numPr>
          <w:ilvl w:val="0"/>
          <w:numId w:val="66"/>
        </w:numPr>
        <w:spacing w:line="240" w:lineRule="auto"/>
        <w:contextualSpacing/>
        <w:jc w:val="both"/>
        <w:rPr>
          <w:rFonts w:eastAsia="Calibri" w:cs="Arial"/>
          <w:szCs w:val="20"/>
          <w:lang w:val="sl-SI"/>
        </w:rPr>
      </w:pPr>
      <w:r w:rsidRPr="00080126">
        <w:rPr>
          <w:rFonts w:eastAsia="Calibri" w:cs="Arial"/>
          <w:szCs w:val="20"/>
          <w:lang w:val="sl-SI"/>
        </w:rPr>
        <w:t xml:space="preserve">SKLOP: </w:t>
      </w:r>
      <w:r w:rsidR="006B0324">
        <w:rPr>
          <w:rFonts w:eastAsia="Calibri" w:cs="Arial"/>
          <w:szCs w:val="20"/>
          <w:lang w:val="sl-SI"/>
        </w:rPr>
        <w:t>s</w:t>
      </w:r>
      <w:r w:rsidRPr="00080126">
        <w:rPr>
          <w:rFonts w:eastAsia="Calibri" w:cs="Arial"/>
          <w:szCs w:val="20"/>
          <w:lang w:val="sl-SI"/>
        </w:rPr>
        <w:t>toritve za trg dela</w:t>
      </w:r>
    </w:p>
    <w:p w14:paraId="737DD674" w14:textId="77777777" w:rsidR="00252619" w:rsidRPr="00080126" w:rsidRDefault="00252619" w:rsidP="00076C6C">
      <w:pPr>
        <w:spacing w:line="240" w:lineRule="auto"/>
        <w:jc w:val="both"/>
        <w:rPr>
          <w:rFonts w:eastAsia="Calibri" w:cs="Arial"/>
          <w:bCs/>
          <w:szCs w:val="20"/>
          <w:lang w:val="sl-SI"/>
        </w:rPr>
      </w:pPr>
    </w:p>
    <w:p w14:paraId="6768933D" w14:textId="441B367E"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V </w:t>
      </w:r>
      <w:r w:rsidR="006B0324">
        <w:rPr>
          <w:rFonts w:eastAsia="Calibri" w:cs="Arial"/>
          <w:bCs/>
          <w:szCs w:val="20"/>
          <w:lang w:val="sl-SI"/>
        </w:rPr>
        <w:t>s</w:t>
      </w:r>
      <w:r w:rsidRPr="00080126">
        <w:rPr>
          <w:rFonts w:eastAsia="Calibri" w:cs="Arial"/>
          <w:bCs/>
          <w:szCs w:val="20"/>
          <w:lang w:val="sl-SI"/>
        </w:rPr>
        <w:t xml:space="preserve">toritve za trg dela, in sicer v program </w:t>
      </w:r>
      <w:r w:rsidR="006B0324">
        <w:rPr>
          <w:rFonts w:eastAsia="Calibri" w:cs="Arial"/>
          <w:bCs/>
          <w:szCs w:val="20"/>
          <w:lang w:val="sl-SI"/>
        </w:rPr>
        <w:t>z</w:t>
      </w:r>
      <w:r w:rsidRPr="00080126">
        <w:rPr>
          <w:rFonts w:eastAsia="Calibri" w:cs="Arial"/>
          <w:bCs/>
          <w:szCs w:val="20"/>
          <w:lang w:val="sl-SI"/>
        </w:rPr>
        <w:t>dravstveno zaposlitveno svetovanje</w:t>
      </w:r>
      <w:r w:rsidR="006B0324">
        <w:rPr>
          <w:rFonts w:eastAsia="Calibri" w:cs="Arial"/>
          <w:bCs/>
          <w:szCs w:val="20"/>
          <w:lang w:val="sl-SI"/>
        </w:rPr>
        <w:t>,</w:t>
      </w:r>
      <w:r w:rsidRPr="00080126">
        <w:rPr>
          <w:rFonts w:eastAsia="Calibri" w:cs="Arial"/>
          <w:bCs/>
          <w:szCs w:val="20"/>
          <w:lang w:val="sl-SI"/>
        </w:rPr>
        <w:t xml:space="preserve"> je bilo vključenih 83 Romov, od tega 46 moških in 37 žensk. </w:t>
      </w:r>
    </w:p>
    <w:p w14:paraId="490A1B0B" w14:textId="77777777" w:rsidR="00076C6C" w:rsidRDefault="00076C6C" w:rsidP="00252619">
      <w:pPr>
        <w:spacing w:line="240" w:lineRule="auto"/>
        <w:contextualSpacing/>
        <w:jc w:val="both"/>
        <w:rPr>
          <w:rFonts w:eastAsia="Calibri" w:cs="Arial"/>
          <w:bCs/>
          <w:szCs w:val="20"/>
          <w:lang w:val="sl-SI"/>
        </w:rPr>
      </w:pPr>
    </w:p>
    <w:p w14:paraId="7A00B254" w14:textId="77777777" w:rsidR="00CF2480" w:rsidRDefault="00CF2480" w:rsidP="00252619">
      <w:pPr>
        <w:spacing w:line="240" w:lineRule="auto"/>
        <w:contextualSpacing/>
        <w:jc w:val="both"/>
        <w:rPr>
          <w:rFonts w:eastAsia="Calibri" w:cs="Arial"/>
          <w:bCs/>
          <w:szCs w:val="20"/>
          <w:lang w:val="sl-SI"/>
        </w:rPr>
      </w:pPr>
    </w:p>
    <w:p w14:paraId="59B97B18" w14:textId="77777777" w:rsidR="00CF2480" w:rsidRDefault="00CF2480" w:rsidP="00252619">
      <w:pPr>
        <w:spacing w:line="240" w:lineRule="auto"/>
        <w:contextualSpacing/>
        <w:jc w:val="both"/>
        <w:rPr>
          <w:rFonts w:eastAsia="Calibri" w:cs="Arial"/>
          <w:bCs/>
          <w:szCs w:val="20"/>
          <w:lang w:val="sl-SI"/>
        </w:rPr>
      </w:pPr>
    </w:p>
    <w:p w14:paraId="07AC25CF" w14:textId="77777777" w:rsidR="00CF2480" w:rsidRPr="00080126" w:rsidRDefault="00CF2480" w:rsidP="00252619">
      <w:pPr>
        <w:spacing w:line="240" w:lineRule="auto"/>
        <w:contextualSpacing/>
        <w:jc w:val="both"/>
        <w:rPr>
          <w:rFonts w:eastAsia="Calibri" w:cs="Arial"/>
          <w:bCs/>
          <w:szCs w:val="20"/>
          <w:lang w:val="sl-SI"/>
        </w:rPr>
      </w:pPr>
    </w:p>
    <w:p w14:paraId="23BC416D" w14:textId="63065D95" w:rsidR="00076C6C" w:rsidRPr="00080126" w:rsidRDefault="00076C6C" w:rsidP="00967FB8">
      <w:pPr>
        <w:numPr>
          <w:ilvl w:val="0"/>
          <w:numId w:val="66"/>
        </w:numPr>
        <w:spacing w:line="240" w:lineRule="auto"/>
        <w:contextualSpacing/>
        <w:jc w:val="both"/>
        <w:rPr>
          <w:rFonts w:eastAsia="Calibri" w:cs="Arial"/>
          <w:szCs w:val="20"/>
          <w:lang w:val="sl-SI"/>
        </w:rPr>
      </w:pPr>
      <w:r w:rsidRPr="00080126">
        <w:rPr>
          <w:rFonts w:eastAsia="Calibri" w:cs="Arial"/>
          <w:szCs w:val="20"/>
          <w:lang w:val="sl-SI"/>
        </w:rPr>
        <w:lastRenderedPageBreak/>
        <w:t xml:space="preserve">SKLOP: </w:t>
      </w:r>
      <w:r w:rsidR="006B0324">
        <w:rPr>
          <w:rFonts w:eastAsia="Calibri" w:cs="Arial"/>
          <w:szCs w:val="20"/>
          <w:lang w:val="sl-SI"/>
        </w:rPr>
        <w:t>k</w:t>
      </w:r>
      <w:r w:rsidRPr="00080126">
        <w:rPr>
          <w:rFonts w:eastAsia="Calibri" w:cs="Arial"/>
          <w:szCs w:val="20"/>
          <w:lang w:val="sl-SI"/>
        </w:rPr>
        <w:t>arierna središča</w:t>
      </w:r>
    </w:p>
    <w:p w14:paraId="352D30B8" w14:textId="77777777" w:rsidR="00252619" w:rsidRPr="00080126" w:rsidRDefault="00252619" w:rsidP="00076C6C">
      <w:pPr>
        <w:spacing w:line="240" w:lineRule="auto"/>
        <w:jc w:val="both"/>
        <w:rPr>
          <w:rFonts w:eastAsia="Calibri" w:cs="Arial"/>
          <w:bCs/>
          <w:szCs w:val="20"/>
          <w:lang w:val="sl-SI"/>
        </w:rPr>
      </w:pPr>
    </w:p>
    <w:p w14:paraId="0826B091" w14:textId="064106DB"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V različne storitve </w:t>
      </w:r>
      <w:r w:rsidR="006B0324">
        <w:rPr>
          <w:rFonts w:eastAsia="Calibri" w:cs="Arial"/>
          <w:bCs/>
          <w:szCs w:val="20"/>
          <w:lang w:val="sl-SI"/>
        </w:rPr>
        <w:t>k</w:t>
      </w:r>
      <w:r w:rsidRPr="00080126">
        <w:rPr>
          <w:rFonts w:eastAsia="Calibri" w:cs="Arial"/>
          <w:bCs/>
          <w:szCs w:val="20"/>
          <w:lang w:val="sl-SI"/>
        </w:rPr>
        <w:t xml:space="preserve">ariernih središč je bilo v letu 2024 vključenih 2.731 Romov, od tega 1.458 moških in 1.273 žensk. </w:t>
      </w:r>
    </w:p>
    <w:p w14:paraId="63A9AFB0" w14:textId="77777777" w:rsidR="00252619" w:rsidRPr="00080126" w:rsidRDefault="00252619" w:rsidP="00076C6C">
      <w:pPr>
        <w:spacing w:line="240" w:lineRule="auto"/>
        <w:jc w:val="both"/>
        <w:rPr>
          <w:rFonts w:eastAsia="Calibri" w:cs="Arial"/>
          <w:bCs/>
          <w:szCs w:val="20"/>
          <w:lang w:val="sl-SI"/>
        </w:rPr>
      </w:pPr>
    </w:p>
    <w:p w14:paraId="4F506678" w14:textId="261E20C4"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 xml:space="preserve">Storitve </w:t>
      </w:r>
      <w:r w:rsidR="006B0324">
        <w:rPr>
          <w:rFonts w:eastAsia="Calibri" w:cs="Arial"/>
          <w:bCs/>
          <w:szCs w:val="20"/>
          <w:lang w:val="sl-SI"/>
        </w:rPr>
        <w:t>k</w:t>
      </w:r>
      <w:r w:rsidRPr="00080126">
        <w:rPr>
          <w:rFonts w:eastAsia="Calibri" w:cs="Arial"/>
          <w:bCs/>
          <w:szCs w:val="20"/>
          <w:lang w:val="sl-SI"/>
        </w:rPr>
        <w:t xml:space="preserve">arierna središča pomembno vplivajo na </w:t>
      </w:r>
      <w:r w:rsidR="006B0324">
        <w:rPr>
          <w:rFonts w:eastAsia="Calibri" w:cs="Arial"/>
          <w:bCs/>
          <w:szCs w:val="20"/>
          <w:lang w:val="sl-SI"/>
        </w:rPr>
        <w:t>ugotavljanje</w:t>
      </w:r>
      <w:r w:rsidRPr="00080126">
        <w:rPr>
          <w:rFonts w:eastAsia="Calibri" w:cs="Arial"/>
          <w:bCs/>
          <w:szCs w:val="20"/>
          <w:lang w:val="sl-SI"/>
        </w:rPr>
        <w:t xml:space="preserve"> sposobnosti, kompetenc in interesov za sprejemanje odločitev Romov na področju usposabljanja, izobraževanja, zaposlovanja in izbire poklica. Zato so v nadaljevanju navedene najpomembnejše storitve </w:t>
      </w:r>
      <w:r w:rsidR="00474B43">
        <w:rPr>
          <w:rFonts w:eastAsia="Calibri" w:cs="Arial"/>
          <w:bCs/>
          <w:szCs w:val="20"/>
          <w:lang w:val="sl-SI"/>
        </w:rPr>
        <w:t>k</w:t>
      </w:r>
      <w:r w:rsidRPr="00080126">
        <w:rPr>
          <w:rFonts w:eastAsia="Calibri" w:cs="Arial"/>
          <w:bCs/>
          <w:szCs w:val="20"/>
          <w:lang w:val="sl-SI"/>
        </w:rPr>
        <w:t>ariernih središč, ki jih izvede ZRSZ s ciljem povečanja zaposlitvenih možnosti Romov</w:t>
      </w:r>
      <w:r w:rsidR="00474B43">
        <w:rPr>
          <w:rFonts w:eastAsia="Calibri" w:cs="Arial"/>
          <w:bCs/>
          <w:szCs w:val="20"/>
          <w:lang w:val="sl-SI"/>
        </w:rPr>
        <w:t>,</w:t>
      </w:r>
      <w:r w:rsidRPr="00080126">
        <w:rPr>
          <w:rFonts w:eastAsia="Calibri" w:cs="Arial"/>
          <w:bCs/>
          <w:szCs w:val="20"/>
          <w:lang w:val="sl-SI"/>
        </w:rPr>
        <w:t xml:space="preserve"> in število obravnavanih Romov:</w:t>
      </w:r>
    </w:p>
    <w:p w14:paraId="5A77E17C" w14:textId="7777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informativni seminar: 157 Romov, od tega 91 moških in 66 žensk,</w:t>
      </w:r>
    </w:p>
    <w:p w14:paraId="44122E5C" w14:textId="7777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osnovno karierno svetovanje: 2.392 Romov, od tega 1.275 moških in 1.117 žensk,</w:t>
      </w:r>
    </w:p>
    <w:p w14:paraId="088950DF" w14:textId="6CDBC75B"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 xml:space="preserve">osnovno karierno svetovanje po </w:t>
      </w:r>
      <w:r w:rsidR="006B0324">
        <w:rPr>
          <w:rFonts w:eastAsia="Calibri" w:cs="Arial"/>
          <w:bCs/>
          <w:szCs w:val="20"/>
          <w:lang w:val="sl-SI"/>
        </w:rPr>
        <w:t>d</w:t>
      </w:r>
      <w:r w:rsidR="00A90E7C">
        <w:rPr>
          <w:rFonts w:eastAsia="Calibri" w:cs="Arial"/>
          <w:bCs/>
          <w:szCs w:val="20"/>
          <w:lang w:val="sl-SI"/>
        </w:rPr>
        <w:t>vanajst</w:t>
      </w:r>
      <w:r w:rsidRPr="00080126">
        <w:rPr>
          <w:rFonts w:eastAsia="Calibri" w:cs="Arial"/>
          <w:bCs/>
          <w:szCs w:val="20"/>
          <w:lang w:val="sl-SI"/>
        </w:rPr>
        <w:t>ih mesecih: 228 Romov, od tega 130 moških in 98 žensk,</w:t>
      </w:r>
    </w:p>
    <w:p w14:paraId="16F03F80" w14:textId="7777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poglobljeno karierno svetovanje: 273 Romov, od tega 155 moških in 118 žensk,</w:t>
      </w:r>
    </w:p>
    <w:p w14:paraId="19C0C5BA" w14:textId="7777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 xml:space="preserve">rehabilitacijsko svetovanje: 195 Romov, od tega 103 moški in 92 žensk, </w:t>
      </w:r>
    </w:p>
    <w:p w14:paraId="136E3B34" w14:textId="467BEB30" w:rsidR="00076C6C" w:rsidRPr="00474B43" w:rsidRDefault="00076C6C">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predizb</w:t>
      </w:r>
      <w:r w:rsidR="00474B43">
        <w:rPr>
          <w:rFonts w:eastAsia="Calibri" w:cs="Arial"/>
          <w:bCs/>
          <w:szCs w:val="20"/>
          <w:lang w:val="sl-SI"/>
        </w:rPr>
        <w:t>ira</w:t>
      </w:r>
      <w:r w:rsidRPr="00474B43">
        <w:rPr>
          <w:rFonts w:eastAsia="Calibri" w:cs="Arial"/>
          <w:bCs/>
          <w:szCs w:val="20"/>
          <w:lang w:val="sl-SI"/>
        </w:rPr>
        <w:t xml:space="preserve"> kandidatov za prosta delovna mesta: 237 Romov, od tega 122 moških in 115 žensk,</w:t>
      </w:r>
    </w:p>
    <w:p w14:paraId="06E1EA13" w14:textId="7777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prvi intervju: 442 Romov, od tega 258 moških in 184 žensk,</w:t>
      </w:r>
    </w:p>
    <w:p w14:paraId="23DD8683" w14:textId="7777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skupinske oblike svetovanja: 470 Romov, od tega 237 moških in 233 žensk,</w:t>
      </w:r>
    </w:p>
    <w:p w14:paraId="047E1E7E" w14:textId="1AFA7777"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sodelovanje z delodajalci pri izb</w:t>
      </w:r>
      <w:r w:rsidR="00474B43">
        <w:rPr>
          <w:rFonts w:eastAsia="Calibri" w:cs="Arial"/>
          <w:bCs/>
          <w:szCs w:val="20"/>
          <w:lang w:val="sl-SI"/>
        </w:rPr>
        <w:t>iri</w:t>
      </w:r>
      <w:r w:rsidRPr="00080126">
        <w:rPr>
          <w:rFonts w:eastAsia="Calibri" w:cs="Arial"/>
          <w:bCs/>
          <w:szCs w:val="20"/>
          <w:lang w:val="sl-SI"/>
        </w:rPr>
        <w:t xml:space="preserve"> kandidatov za zaposlitev: 166 Romov, od tega 101 moški in 65 žensk,</w:t>
      </w:r>
    </w:p>
    <w:p w14:paraId="75648583" w14:textId="15C5E0B5" w:rsidR="00076C6C" w:rsidRPr="00080126" w:rsidRDefault="00076C6C" w:rsidP="003A0608">
      <w:pPr>
        <w:numPr>
          <w:ilvl w:val="0"/>
          <w:numId w:val="111"/>
        </w:numPr>
        <w:spacing w:line="240" w:lineRule="auto"/>
        <w:contextualSpacing/>
        <w:jc w:val="both"/>
        <w:rPr>
          <w:rFonts w:eastAsia="Calibri" w:cs="Arial"/>
          <w:bCs/>
          <w:szCs w:val="20"/>
          <w:lang w:val="sl-SI"/>
        </w:rPr>
      </w:pPr>
      <w:r w:rsidRPr="00080126">
        <w:rPr>
          <w:rFonts w:eastAsia="Calibri" w:cs="Arial"/>
          <w:bCs/>
          <w:szCs w:val="20"/>
          <w:lang w:val="sl-SI"/>
        </w:rPr>
        <w:t xml:space="preserve">uporaba storitev v </w:t>
      </w:r>
      <w:r w:rsidR="00474B43">
        <w:rPr>
          <w:rFonts w:eastAsia="Calibri" w:cs="Arial"/>
          <w:bCs/>
          <w:szCs w:val="20"/>
          <w:lang w:val="sl-SI"/>
        </w:rPr>
        <w:t>k</w:t>
      </w:r>
      <w:r w:rsidRPr="00080126">
        <w:rPr>
          <w:rFonts w:eastAsia="Calibri" w:cs="Arial"/>
          <w:bCs/>
          <w:szCs w:val="20"/>
          <w:lang w:val="sl-SI"/>
        </w:rPr>
        <w:t>ariernem središču: 113 Romov, od tega 49 moških in 64 žensk.</w:t>
      </w:r>
    </w:p>
    <w:p w14:paraId="69263D38" w14:textId="77777777" w:rsidR="00076C6C" w:rsidRPr="00080126" w:rsidRDefault="00076C6C" w:rsidP="00076C6C">
      <w:pPr>
        <w:spacing w:line="240" w:lineRule="auto"/>
        <w:jc w:val="both"/>
        <w:rPr>
          <w:rFonts w:cs="Arial"/>
          <w:szCs w:val="20"/>
          <w:lang w:val="sl-SI"/>
        </w:rPr>
      </w:pPr>
    </w:p>
    <w:p w14:paraId="7B076F7F" w14:textId="634A3660" w:rsidR="00076C6C" w:rsidRPr="00080126" w:rsidRDefault="00076C6C" w:rsidP="00076C6C">
      <w:pPr>
        <w:spacing w:line="240" w:lineRule="auto"/>
        <w:jc w:val="both"/>
        <w:rPr>
          <w:rFonts w:eastAsia="Calibri" w:cs="Arial"/>
          <w:szCs w:val="20"/>
          <w:lang w:val="sl-SI"/>
        </w:rPr>
      </w:pPr>
      <w:r w:rsidRPr="00080126">
        <w:rPr>
          <w:rFonts w:eastAsia="Calibri" w:cs="Arial"/>
          <w:szCs w:val="20"/>
          <w:lang w:val="sl-SI"/>
        </w:rPr>
        <w:t xml:space="preserve">Pozitivne </w:t>
      </w:r>
      <w:r w:rsidR="006B0324">
        <w:rPr>
          <w:rFonts w:eastAsia="Calibri" w:cs="Arial"/>
          <w:szCs w:val="20"/>
          <w:lang w:val="sl-SI"/>
        </w:rPr>
        <w:t>in</w:t>
      </w:r>
      <w:r w:rsidRPr="00080126">
        <w:rPr>
          <w:rFonts w:eastAsia="Calibri" w:cs="Arial"/>
          <w:szCs w:val="20"/>
          <w:lang w:val="sl-SI"/>
        </w:rPr>
        <w:t xml:space="preserve"> negativne izkušnje pri izvajanju ukrepa:</w:t>
      </w:r>
    </w:p>
    <w:p w14:paraId="49A0EE1A" w14:textId="77777777" w:rsidR="00252619" w:rsidRPr="00080126" w:rsidRDefault="00252619" w:rsidP="00076C6C">
      <w:pPr>
        <w:spacing w:line="240" w:lineRule="auto"/>
        <w:jc w:val="both"/>
        <w:rPr>
          <w:rFonts w:eastAsia="Calibri" w:cs="Arial"/>
          <w:bCs/>
          <w:szCs w:val="20"/>
          <w:lang w:val="sl-SI"/>
        </w:rPr>
      </w:pPr>
    </w:p>
    <w:p w14:paraId="674D5964" w14:textId="4AE63636" w:rsidR="00076C6C" w:rsidRPr="00080126" w:rsidRDefault="00474B43" w:rsidP="00076C6C">
      <w:pPr>
        <w:spacing w:line="240" w:lineRule="auto"/>
        <w:jc w:val="both"/>
        <w:rPr>
          <w:rFonts w:eastAsia="Calibri" w:cs="Arial"/>
          <w:bCs/>
          <w:szCs w:val="20"/>
          <w:lang w:val="sl-SI"/>
        </w:rPr>
      </w:pPr>
      <w:r>
        <w:rPr>
          <w:rFonts w:eastAsia="Calibri" w:cs="Arial"/>
          <w:bCs/>
          <w:szCs w:val="20"/>
          <w:lang w:val="sl-SI"/>
        </w:rPr>
        <w:t>Težave pri v</w:t>
      </w:r>
      <w:r w:rsidR="00076C6C" w:rsidRPr="00080126">
        <w:rPr>
          <w:rFonts w:eastAsia="Calibri" w:cs="Arial"/>
          <w:bCs/>
          <w:szCs w:val="20"/>
          <w:lang w:val="sl-SI"/>
        </w:rPr>
        <w:t>ključevanj</w:t>
      </w:r>
      <w:r>
        <w:rPr>
          <w:rFonts w:eastAsia="Calibri" w:cs="Arial"/>
          <w:bCs/>
          <w:szCs w:val="20"/>
          <w:lang w:val="sl-SI"/>
        </w:rPr>
        <w:t>u</w:t>
      </w:r>
      <w:r w:rsidR="00076C6C" w:rsidRPr="00080126">
        <w:rPr>
          <w:rFonts w:eastAsia="Calibri" w:cs="Arial"/>
          <w:bCs/>
          <w:szCs w:val="20"/>
          <w:lang w:val="sl-SI"/>
        </w:rPr>
        <w:t xml:space="preserve"> romske populacije v zaposlitev </w:t>
      </w:r>
      <w:r>
        <w:rPr>
          <w:rFonts w:eastAsia="Calibri" w:cs="Arial"/>
          <w:bCs/>
          <w:szCs w:val="20"/>
          <w:lang w:val="sl-SI"/>
        </w:rPr>
        <w:t>so</w:t>
      </w:r>
      <w:r w:rsidR="00076C6C" w:rsidRPr="00080126">
        <w:rPr>
          <w:rFonts w:eastAsia="Calibri" w:cs="Arial"/>
          <w:bCs/>
          <w:szCs w:val="20"/>
          <w:lang w:val="sl-SI"/>
        </w:rPr>
        <w:t xml:space="preserve"> večplastn</w:t>
      </w:r>
      <w:r>
        <w:rPr>
          <w:rFonts w:eastAsia="Calibri" w:cs="Arial"/>
          <w:bCs/>
          <w:szCs w:val="20"/>
          <w:lang w:val="sl-SI"/>
        </w:rPr>
        <w:t>e</w:t>
      </w:r>
      <w:r w:rsidR="00076C6C" w:rsidRPr="00080126">
        <w:rPr>
          <w:rFonts w:eastAsia="Calibri" w:cs="Arial"/>
          <w:bCs/>
          <w:szCs w:val="20"/>
          <w:lang w:val="sl-SI"/>
        </w:rPr>
        <w:t xml:space="preserve"> in zahteva</w:t>
      </w:r>
      <w:r>
        <w:rPr>
          <w:rFonts w:eastAsia="Calibri" w:cs="Arial"/>
          <w:bCs/>
          <w:szCs w:val="20"/>
          <w:lang w:val="sl-SI"/>
        </w:rPr>
        <w:t>jo</w:t>
      </w:r>
      <w:r w:rsidR="00076C6C" w:rsidRPr="00080126">
        <w:rPr>
          <w:rFonts w:eastAsia="Calibri" w:cs="Arial"/>
          <w:bCs/>
          <w:szCs w:val="20"/>
          <w:lang w:val="sl-SI"/>
        </w:rPr>
        <w:t xml:space="preserve"> predhodno ukrepanje na različnih medresorskih področjih. Največja ovira pri vključevanju brezposelnih Romov na trg dela </w:t>
      </w:r>
      <w:r>
        <w:rPr>
          <w:rFonts w:eastAsia="Calibri" w:cs="Arial"/>
          <w:bCs/>
          <w:szCs w:val="20"/>
          <w:lang w:val="sl-SI"/>
        </w:rPr>
        <w:t>so</w:t>
      </w:r>
      <w:r w:rsidR="00076C6C" w:rsidRPr="00080126">
        <w:rPr>
          <w:rFonts w:eastAsia="Calibri" w:cs="Arial"/>
          <w:bCs/>
          <w:szCs w:val="20"/>
          <w:lang w:val="sl-SI"/>
        </w:rPr>
        <w:t xml:space="preserve"> njihova (1) nizka raven izobrazbe ter pomanjkanje delovnih izkušenj </w:t>
      </w:r>
      <w:r w:rsidR="006B0324">
        <w:rPr>
          <w:rFonts w:eastAsia="Calibri" w:cs="Arial"/>
          <w:bCs/>
          <w:szCs w:val="20"/>
          <w:lang w:val="sl-SI"/>
        </w:rPr>
        <w:t>ter</w:t>
      </w:r>
      <w:r w:rsidR="00076C6C" w:rsidRPr="00080126">
        <w:rPr>
          <w:rFonts w:eastAsia="Calibri" w:cs="Arial"/>
          <w:bCs/>
          <w:szCs w:val="20"/>
          <w:lang w:val="sl-SI"/>
        </w:rPr>
        <w:t xml:space="preserve"> (2) zmožnost</w:t>
      </w:r>
      <w:r w:rsidR="006B0324">
        <w:rPr>
          <w:rFonts w:eastAsia="Calibri" w:cs="Arial"/>
          <w:bCs/>
          <w:szCs w:val="20"/>
          <w:lang w:val="sl-SI"/>
        </w:rPr>
        <w:t>i</w:t>
      </w:r>
      <w:r w:rsidR="00076C6C" w:rsidRPr="00080126">
        <w:rPr>
          <w:rFonts w:eastAsia="Calibri" w:cs="Arial"/>
          <w:bCs/>
          <w:szCs w:val="20"/>
          <w:lang w:val="sl-SI"/>
        </w:rPr>
        <w:t xml:space="preserve"> </w:t>
      </w:r>
      <w:r w:rsidR="006B0324">
        <w:rPr>
          <w:rFonts w:eastAsia="Calibri" w:cs="Arial"/>
          <w:bCs/>
          <w:szCs w:val="20"/>
          <w:lang w:val="sl-SI"/>
        </w:rPr>
        <w:t>in</w:t>
      </w:r>
      <w:r w:rsidR="00076C6C" w:rsidRPr="00080126">
        <w:rPr>
          <w:rFonts w:eastAsia="Calibri" w:cs="Arial"/>
          <w:bCs/>
          <w:szCs w:val="20"/>
          <w:lang w:val="sl-SI"/>
        </w:rPr>
        <w:t xml:space="preserve"> pripravljenost</w:t>
      </w:r>
      <w:r w:rsidR="006B0324">
        <w:rPr>
          <w:rFonts w:eastAsia="Calibri" w:cs="Arial"/>
          <w:bCs/>
          <w:szCs w:val="20"/>
          <w:lang w:val="sl-SI"/>
        </w:rPr>
        <w:t>i</w:t>
      </w:r>
      <w:r w:rsidR="00076C6C" w:rsidRPr="00080126">
        <w:rPr>
          <w:rFonts w:eastAsia="Calibri" w:cs="Arial"/>
          <w:bCs/>
          <w:szCs w:val="20"/>
          <w:lang w:val="sl-SI"/>
        </w:rPr>
        <w:t xml:space="preserve"> pripadnikov romske skupnosti za še aktivnejši pristop k </w:t>
      </w:r>
      <w:r w:rsidR="006B0324">
        <w:rPr>
          <w:rFonts w:eastAsia="Calibri" w:cs="Arial"/>
          <w:bCs/>
          <w:szCs w:val="20"/>
          <w:lang w:val="sl-SI"/>
        </w:rPr>
        <w:t>ugotavljanju</w:t>
      </w:r>
      <w:r w:rsidR="00076C6C" w:rsidRPr="00080126">
        <w:rPr>
          <w:rFonts w:eastAsia="Calibri" w:cs="Arial"/>
          <w:bCs/>
          <w:szCs w:val="20"/>
          <w:lang w:val="sl-SI"/>
        </w:rPr>
        <w:t xml:space="preserve"> lastnih sposobnosti, kompetenc in interesov za sprejemanje odločitev na področju izobraževanja, usposabljanja in izbire poklica ter zaposlovanja.</w:t>
      </w:r>
    </w:p>
    <w:p w14:paraId="1F38D071" w14:textId="77777777" w:rsidR="00252619" w:rsidRPr="00080126" w:rsidRDefault="00252619" w:rsidP="00076C6C">
      <w:pPr>
        <w:spacing w:line="240" w:lineRule="auto"/>
        <w:jc w:val="both"/>
        <w:rPr>
          <w:rFonts w:eastAsia="Calibri" w:cs="Arial"/>
          <w:bCs/>
          <w:szCs w:val="20"/>
          <w:lang w:val="sl-SI"/>
        </w:rPr>
      </w:pPr>
    </w:p>
    <w:p w14:paraId="1D6B2DB8" w14:textId="7CBAA389" w:rsidR="00076C6C" w:rsidRPr="00080126" w:rsidRDefault="00076C6C" w:rsidP="00076C6C">
      <w:pPr>
        <w:spacing w:line="240" w:lineRule="auto"/>
        <w:jc w:val="both"/>
        <w:rPr>
          <w:rFonts w:eastAsia="Calibri" w:cs="Arial"/>
          <w:bCs/>
          <w:szCs w:val="20"/>
          <w:lang w:val="sl-SI"/>
        </w:rPr>
      </w:pPr>
      <w:r w:rsidRPr="00080126">
        <w:rPr>
          <w:rFonts w:eastAsia="Calibri" w:cs="Arial"/>
          <w:bCs/>
          <w:szCs w:val="20"/>
          <w:lang w:val="sl-SI"/>
        </w:rPr>
        <w:t>Ukrepanje na področju uresničevanja ciljev NPUR 2021–2030 za pr</w:t>
      </w:r>
      <w:r w:rsidR="00BF65B5">
        <w:rPr>
          <w:rFonts w:eastAsia="Calibri" w:cs="Arial"/>
          <w:bCs/>
          <w:szCs w:val="20"/>
          <w:lang w:val="sl-SI"/>
        </w:rPr>
        <w:t>ednostno</w:t>
      </w:r>
      <w:r w:rsidRPr="00080126">
        <w:rPr>
          <w:rFonts w:eastAsia="Calibri" w:cs="Arial"/>
          <w:bCs/>
          <w:szCs w:val="20"/>
          <w:lang w:val="sl-SI"/>
        </w:rPr>
        <w:t xml:space="preserve"> področje zaposlovanja je zato ciljno usmerjeno v: </w:t>
      </w:r>
    </w:p>
    <w:p w14:paraId="2123CE44" w14:textId="77777777" w:rsidR="00252619" w:rsidRPr="00080126" w:rsidRDefault="00252619" w:rsidP="00076C6C">
      <w:pPr>
        <w:spacing w:line="240" w:lineRule="auto"/>
        <w:jc w:val="both"/>
        <w:rPr>
          <w:rFonts w:eastAsia="Calibri" w:cs="Arial"/>
          <w:bCs/>
          <w:szCs w:val="20"/>
          <w:lang w:val="sl-SI"/>
        </w:rPr>
      </w:pPr>
    </w:p>
    <w:p w14:paraId="33C59DE6" w14:textId="1F20AA85" w:rsidR="00076C6C" w:rsidRPr="00080126" w:rsidRDefault="00474B43" w:rsidP="00967FB8">
      <w:pPr>
        <w:numPr>
          <w:ilvl w:val="0"/>
          <w:numId w:val="67"/>
        </w:numPr>
        <w:spacing w:line="240" w:lineRule="auto"/>
        <w:contextualSpacing/>
        <w:jc w:val="both"/>
        <w:rPr>
          <w:rFonts w:eastAsia="Calibri" w:cs="Arial"/>
          <w:szCs w:val="20"/>
          <w:lang w:val="sl-SI"/>
        </w:rPr>
      </w:pPr>
      <w:r>
        <w:rPr>
          <w:rFonts w:eastAsia="Calibri" w:cs="Arial"/>
          <w:szCs w:val="20"/>
          <w:lang w:val="sl-SI"/>
        </w:rPr>
        <w:t>Zvišanje</w:t>
      </w:r>
      <w:r w:rsidR="00076C6C" w:rsidRPr="00080126">
        <w:rPr>
          <w:rFonts w:eastAsia="Calibri" w:cs="Arial"/>
          <w:szCs w:val="20"/>
          <w:lang w:val="sl-SI"/>
        </w:rPr>
        <w:t xml:space="preserve"> izobrazbene ravni brezposelnih Romov in pridobivanje delovnih izkušenj </w:t>
      </w:r>
    </w:p>
    <w:p w14:paraId="3F4740EB" w14:textId="565D9449" w:rsidR="00076C6C" w:rsidRPr="00080126" w:rsidRDefault="00076C6C" w:rsidP="00076C6C">
      <w:pPr>
        <w:spacing w:line="240" w:lineRule="auto"/>
        <w:ind w:left="360"/>
        <w:contextualSpacing/>
        <w:jc w:val="both"/>
        <w:rPr>
          <w:rFonts w:eastAsia="Calibri" w:cs="Arial"/>
          <w:bCs/>
          <w:szCs w:val="20"/>
          <w:lang w:val="sl-SI"/>
        </w:rPr>
      </w:pPr>
      <w:r w:rsidRPr="00080126">
        <w:rPr>
          <w:rFonts w:eastAsia="Calibri" w:cs="Arial"/>
          <w:bCs/>
          <w:szCs w:val="20"/>
          <w:lang w:val="sl-SI"/>
        </w:rPr>
        <w:t xml:space="preserve">Konec leta 2024 je bilo v evidenci brezposelnih oseb prijavljenih 2.124 Romov, od tega 1.158 Romov z nepopolno osnovnošolsko izobrazbo (55 </w:t>
      </w:r>
      <w:r w:rsidR="00826FED" w:rsidRPr="00080126">
        <w:rPr>
          <w:rFonts w:eastAsia="Calibri" w:cs="Arial"/>
          <w:bCs/>
          <w:szCs w:val="20"/>
          <w:lang w:val="sl-SI"/>
        </w:rPr>
        <w:t>odstotkov</w:t>
      </w:r>
      <w:r w:rsidRPr="00080126">
        <w:rPr>
          <w:rFonts w:eastAsia="Calibri" w:cs="Arial"/>
          <w:bCs/>
          <w:szCs w:val="20"/>
          <w:lang w:val="sl-SI"/>
        </w:rPr>
        <w:t xml:space="preserve"> vseh prijavljenih), 776 pripadnikov romske skupnosti oziroma 36 </w:t>
      </w:r>
      <w:r w:rsidR="00826FED" w:rsidRPr="00080126">
        <w:rPr>
          <w:rFonts w:eastAsia="Calibri" w:cs="Arial"/>
          <w:bCs/>
          <w:szCs w:val="20"/>
          <w:lang w:val="sl-SI"/>
        </w:rPr>
        <w:t>odstotkov</w:t>
      </w:r>
      <w:r w:rsidRPr="00080126">
        <w:rPr>
          <w:rFonts w:eastAsia="Calibri" w:cs="Arial"/>
          <w:bCs/>
          <w:szCs w:val="20"/>
          <w:lang w:val="sl-SI"/>
        </w:rPr>
        <w:t xml:space="preserve"> vseh pa je imelo osnovnošolsko izobrazbo, skupaj torej kar 1.934 </w:t>
      </w:r>
      <w:r w:rsidR="00826FED" w:rsidRPr="00080126">
        <w:rPr>
          <w:rFonts w:eastAsia="Calibri" w:cs="Arial"/>
          <w:bCs/>
          <w:szCs w:val="20"/>
          <w:lang w:val="sl-SI"/>
        </w:rPr>
        <w:t>oziroma</w:t>
      </w:r>
      <w:r w:rsidRPr="00080126">
        <w:rPr>
          <w:rFonts w:eastAsia="Calibri" w:cs="Arial"/>
          <w:bCs/>
          <w:szCs w:val="20"/>
          <w:lang w:val="sl-SI"/>
        </w:rPr>
        <w:t xml:space="preserve"> 91 </w:t>
      </w:r>
      <w:r w:rsidR="00826FED" w:rsidRPr="00080126">
        <w:rPr>
          <w:rFonts w:eastAsia="Calibri" w:cs="Arial"/>
          <w:bCs/>
          <w:szCs w:val="20"/>
          <w:lang w:val="sl-SI"/>
        </w:rPr>
        <w:t>odstotkov</w:t>
      </w:r>
      <w:r w:rsidRPr="00080126">
        <w:rPr>
          <w:rFonts w:eastAsia="Calibri" w:cs="Arial"/>
          <w:bCs/>
          <w:szCs w:val="20"/>
          <w:lang w:val="sl-SI"/>
        </w:rPr>
        <w:t xml:space="preserve"> Romov z nepopolno ali dokončano osnovnošolsko izobrazbo. Preostali so imeli nižjo poklicno (78 </w:t>
      </w:r>
      <w:r w:rsidR="00826FED" w:rsidRPr="00080126">
        <w:rPr>
          <w:rFonts w:eastAsia="Calibri" w:cs="Arial"/>
          <w:bCs/>
          <w:szCs w:val="20"/>
          <w:lang w:val="sl-SI"/>
        </w:rPr>
        <w:t>oziroma</w:t>
      </w:r>
      <w:r w:rsidRPr="00080126">
        <w:rPr>
          <w:rFonts w:eastAsia="Calibri" w:cs="Arial"/>
          <w:bCs/>
          <w:szCs w:val="20"/>
          <w:lang w:val="sl-SI"/>
        </w:rPr>
        <w:t xml:space="preserve"> 3,7 </w:t>
      </w:r>
      <w:r w:rsidR="00826FED" w:rsidRPr="00080126">
        <w:rPr>
          <w:rFonts w:eastAsia="Calibri" w:cs="Arial"/>
          <w:bCs/>
          <w:szCs w:val="20"/>
          <w:lang w:val="sl-SI"/>
        </w:rPr>
        <w:t>odstotka</w:t>
      </w:r>
      <w:r w:rsidRPr="00080126">
        <w:rPr>
          <w:rFonts w:eastAsia="Calibri" w:cs="Arial"/>
          <w:bCs/>
          <w:szCs w:val="20"/>
          <w:lang w:val="sl-SI"/>
        </w:rPr>
        <w:t xml:space="preserve"> Romov), srednjo poklicno (88 </w:t>
      </w:r>
      <w:r w:rsidR="00826FED" w:rsidRPr="00080126">
        <w:rPr>
          <w:rFonts w:eastAsia="Calibri" w:cs="Arial"/>
          <w:bCs/>
          <w:szCs w:val="20"/>
          <w:lang w:val="sl-SI"/>
        </w:rPr>
        <w:t>oziroma</w:t>
      </w:r>
      <w:r w:rsidRPr="00080126">
        <w:rPr>
          <w:rFonts w:eastAsia="Calibri" w:cs="Arial"/>
          <w:bCs/>
          <w:szCs w:val="20"/>
          <w:lang w:val="sl-SI"/>
        </w:rPr>
        <w:t xml:space="preserve"> 4,1 </w:t>
      </w:r>
      <w:r w:rsidR="00826FED" w:rsidRPr="00080126">
        <w:rPr>
          <w:rFonts w:eastAsia="Calibri" w:cs="Arial"/>
          <w:bCs/>
          <w:szCs w:val="20"/>
          <w:lang w:val="sl-SI"/>
        </w:rPr>
        <w:t>odstotka</w:t>
      </w:r>
      <w:r w:rsidRPr="00080126">
        <w:rPr>
          <w:rFonts w:eastAsia="Calibri" w:cs="Arial"/>
          <w:bCs/>
          <w:szCs w:val="20"/>
          <w:lang w:val="sl-SI"/>
        </w:rPr>
        <w:t xml:space="preserve"> Romov) ali srednjo strokovno izobrazbo (22 </w:t>
      </w:r>
      <w:r w:rsidR="00826FED" w:rsidRPr="00080126">
        <w:rPr>
          <w:rFonts w:eastAsia="Calibri" w:cs="Arial"/>
          <w:bCs/>
          <w:szCs w:val="20"/>
          <w:lang w:val="sl-SI"/>
        </w:rPr>
        <w:t>oziroma</w:t>
      </w:r>
      <w:r w:rsidRPr="00080126">
        <w:rPr>
          <w:rFonts w:eastAsia="Calibri" w:cs="Arial"/>
          <w:bCs/>
          <w:szCs w:val="20"/>
          <w:lang w:val="sl-SI"/>
        </w:rPr>
        <w:t xml:space="preserve"> 1 </w:t>
      </w:r>
      <w:r w:rsidR="00474B43">
        <w:rPr>
          <w:rFonts w:eastAsia="Calibri" w:cs="Arial"/>
          <w:bCs/>
          <w:szCs w:val="20"/>
          <w:lang w:val="sl-SI"/>
        </w:rPr>
        <w:t>odstotek</w:t>
      </w:r>
      <w:r w:rsidRPr="00080126">
        <w:rPr>
          <w:rFonts w:eastAsia="Calibri" w:cs="Arial"/>
          <w:bCs/>
          <w:szCs w:val="20"/>
          <w:lang w:val="sl-SI"/>
        </w:rPr>
        <w:t xml:space="preserve"> Romov). </w:t>
      </w:r>
      <w:r w:rsidR="00474B43">
        <w:rPr>
          <w:rFonts w:eastAsia="Calibri" w:cs="Arial"/>
          <w:bCs/>
          <w:szCs w:val="20"/>
          <w:lang w:val="sl-SI"/>
        </w:rPr>
        <w:t>Dva</w:t>
      </w:r>
      <w:r w:rsidRPr="00080126">
        <w:rPr>
          <w:rFonts w:eastAsia="Calibri" w:cs="Arial"/>
          <w:bCs/>
          <w:szCs w:val="20"/>
          <w:lang w:val="sl-SI"/>
        </w:rPr>
        <w:t xml:space="preserve"> Roma sta imela visokošolsko izobrazbo.</w:t>
      </w:r>
    </w:p>
    <w:p w14:paraId="2B925256" w14:textId="77777777" w:rsidR="00076C6C" w:rsidRPr="00080126" w:rsidRDefault="00076C6C" w:rsidP="00076C6C">
      <w:pPr>
        <w:spacing w:line="240" w:lineRule="auto"/>
        <w:ind w:left="360"/>
        <w:contextualSpacing/>
        <w:jc w:val="both"/>
        <w:rPr>
          <w:rFonts w:eastAsia="Calibri" w:cs="Arial"/>
          <w:bCs/>
          <w:szCs w:val="20"/>
          <w:lang w:val="sl-SI"/>
        </w:rPr>
      </w:pPr>
    </w:p>
    <w:p w14:paraId="276D745A" w14:textId="6E03240D" w:rsidR="00076C6C" w:rsidRPr="00080126" w:rsidRDefault="00076C6C" w:rsidP="00076C6C">
      <w:pPr>
        <w:spacing w:line="240" w:lineRule="auto"/>
        <w:ind w:left="360"/>
        <w:contextualSpacing/>
        <w:jc w:val="both"/>
        <w:rPr>
          <w:rFonts w:eastAsia="Calibri" w:cs="Arial"/>
          <w:bCs/>
          <w:szCs w:val="20"/>
          <w:lang w:val="sl-SI"/>
        </w:rPr>
      </w:pPr>
      <w:r w:rsidRPr="00080126">
        <w:rPr>
          <w:rFonts w:eastAsia="Calibri" w:cs="Arial"/>
          <w:bCs/>
          <w:szCs w:val="20"/>
          <w:lang w:val="sl-SI"/>
        </w:rPr>
        <w:t xml:space="preserve">V letu 2024 je bilo </w:t>
      </w:r>
      <w:r w:rsidR="003E22E2" w:rsidRPr="00080126">
        <w:rPr>
          <w:rFonts w:eastAsia="Calibri" w:cs="Arial"/>
          <w:bCs/>
          <w:szCs w:val="20"/>
          <w:lang w:val="sl-SI"/>
        </w:rPr>
        <w:t>za</w:t>
      </w:r>
      <w:r w:rsidRPr="00080126">
        <w:rPr>
          <w:rFonts w:eastAsia="Calibri" w:cs="Arial"/>
          <w:bCs/>
          <w:szCs w:val="20"/>
          <w:lang w:val="sl-SI"/>
        </w:rPr>
        <w:t xml:space="preserve"> </w:t>
      </w:r>
      <w:r w:rsidR="00474B43">
        <w:rPr>
          <w:rFonts w:eastAsia="Calibri" w:cs="Arial"/>
          <w:bCs/>
          <w:szCs w:val="20"/>
          <w:lang w:val="sl-SI"/>
        </w:rPr>
        <w:t>zvišanje</w:t>
      </w:r>
      <w:r w:rsidRPr="00080126">
        <w:rPr>
          <w:rFonts w:eastAsia="Calibri" w:cs="Arial"/>
          <w:bCs/>
          <w:szCs w:val="20"/>
          <w:lang w:val="sl-SI"/>
        </w:rPr>
        <w:t xml:space="preserve"> izobrazbene ravni brezposelnih in pridobivanj</w:t>
      </w:r>
      <w:r w:rsidR="00F1358C">
        <w:rPr>
          <w:rFonts w:eastAsia="Calibri" w:cs="Arial"/>
          <w:bCs/>
          <w:szCs w:val="20"/>
          <w:lang w:val="sl-SI"/>
        </w:rPr>
        <w:t>e</w:t>
      </w:r>
      <w:r w:rsidRPr="00080126">
        <w:rPr>
          <w:rFonts w:eastAsia="Calibri" w:cs="Arial"/>
          <w:bCs/>
          <w:szCs w:val="20"/>
          <w:lang w:val="sl-SI"/>
        </w:rPr>
        <w:t xml:space="preserve"> delovnih izkušenj 505 Romov vključenih v ukrep usposabljanje in izobraževanje (neformalno in formalno izobraževanje, potrjevanje NPK </w:t>
      </w:r>
      <w:r w:rsidR="00826FED" w:rsidRPr="00080126">
        <w:rPr>
          <w:rFonts w:eastAsia="Calibri" w:cs="Arial"/>
          <w:bCs/>
          <w:szCs w:val="20"/>
          <w:lang w:val="sl-SI"/>
        </w:rPr>
        <w:t>in podobno</w:t>
      </w:r>
      <w:r w:rsidRPr="00080126">
        <w:rPr>
          <w:rFonts w:eastAsia="Calibri" w:cs="Arial"/>
          <w:bCs/>
          <w:szCs w:val="20"/>
          <w:lang w:val="sl-SI"/>
        </w:rPr>
        <w:t xml:space="preserve">), kar je 17 </w:t>
      </w:r>
      <w:r w:rsidR="00826FED" w:rsidRPr="00080126">
        <w:rPr>
          <w:rFonts w:eastAsia="Calibri" w:cs="Arial"/>
          <w:bCs/>
          <w:szCs w:val="20"/>
          <w:lang w:val="sl-SI"/>
        </w:rPr>
        <w:t>odstotkov</w:t>
      </w:r>
      <w:r w:rsidRPr="00080126">
        <w:rPr>
          <w:rFonts w:eastAsia="Calibri" w:cs="Arial"/>
          <w:bCs/>
          <w:szCs w:val="20"/>
          <w:lang w:val="sl-SI"/>
        </w:rPr>
        <w:t xml:space="preserve"> več kot v letu 2023, ko je bilo v ta ukrep vključenih 431 brezposelnih Romov. Programi, v katere je bilo vključenih največ Romov:</w:t>
      </w:r>
    </w:p>
    <w:p w14:paraId="2D1562A2" w14:textId="3647BBD4" w:rsidR="00076C6C" w:rsidRPr="00080126" w:rsidRDefault="00076C6C" w:rsidP="003A0608">
      <w:pPr>
        <w:numPr>
          <w:ilvl w:val="0"/>
          <w:numId w:val="112"/>
        </w:numPr>
        <w:spacing w:line="240" w:lineRule="auto"/>
        <w:contextualSpacing/>
        <w:jc w:val="both"/>
        <w:rPr>
          <w:rFonts w:eastAsia="Calibri" w:cs="Arial"/>
          <w:bCs/>
          <w:szCs w:val="20"/>
          <w:lang w:val="sl-SI"/>
        </w:rPr>
      </w:pPr>
      <w:r w:rsidRPr="00080126">
        <w:rPr>
          <w:rFonts w:eastAsia="Calibri" w:cs="Arial"/>
          <w:bCs/>
          <w:szCs w:val="20"/>
          <w:lang w:val="sl-SI"/>
        </w:rPr>
        <w:t xml:space="preserve">158 brezposelnih Romov je bilo vključenih v osnovno šolo za odrasle (za pridobitev javno veljavne formalne izobrazbe, ti programi torej zajemajo veljavne izobraževalne programe v osnovnih šolah </w:t>
      </w:r>
      <w:r w:rsidR="00666933" w:rsidRPr="00080126">
        <w:rPr>
          <w:rFonts w:eastAsia="Calibri" w:cs="Arial"/>
          <w:bCs/>
          <w:szCs w:val="20"/>
          <w:lang w:val="sl-SI"/>
        </w:rPr>
        <w:t>in podobno</w:t>
      </w:r>
      <w:r w:rsidRPr="00080126">
        <w:rPr>
          <w:rFonts w:eastAsia="Calibri" w:cs="Arial"/>
          <w:bCs/>
          <w:szCs w:val="20"/>
          <w:lang w:val="sl-SI"/>
        </w:rPr>
        <w:t xml:space="preserve">), </w:t>
      </w:r>
    </w:p>
    <w:p w14:paraId="2875B4B3" w14:textId="04FECA58" w:rsidR="00076C6C" w:rsidRPr="00080126" w:rsidRDefault="00076C6C" w:rsidP="003A0608">
      <w:pPr>
        <w:numPr>
          <w:ilvl w:val="0"/>
          <w:numId w:val="112"/>
        </w:numPr>
        <w:spacing w:line="240" w:lineRule="auto"/>
        <w:contextualSpacing/>
        <w:jc w:val="both"/>
        <w:rPr>
          <w:rFonts w:eastAsia="Calibri" w:cs="Arial"/>
          <w:bCs/>
          <w:szCs w:val="20"/>
          <w:lang w:val="sl-SI"/>
        </w:rPr>
      </w:pPr>
      <w:r w:rsidRPr="00080126">
        <w:rPr>
          <w:rFonts w:eastAsia="Calibri" w:cs="Arial"/>
          <w:bCs/>
          <w:szCs w:val="20"/>
          <w:lang w:val="sl-SI"/>
        </w:rPr>
        <w:t xml:space="preserve">296 Romov je bilo vključenih v neformalno izobraževanje in usposabljanje (namen teh programov je povečanje zaposljivosti in izboljšanje pogojev </w:t>
      </w:r>
      <w:r w:rsidR="00F1358C">
        <w:rPr>
          <w:rFonts w:eastAsia="Calibri" w:cs="Arial"/>
          <w:bCs/>
          <w:szCs w:val="20"/>
          <w:lang w:val="sl-SI"/>
        </w:rPr>
        <w:t xml:space="preserve">za </w:t>
      </w:r>
      <w:r w:rsidRPr="00080126">
        <w:rPr>
          <w:rFonts w:eastAsia="Calibri" w:cs="Arial"/>
          <w:bCs/>
          <w:szCs w:val="20"/>
          <w:lang w:val="sl-SI"/>
        </w:rPr>
        <w:t xml:space="preserve">vstop na trg dela </w:t>
      </w:r>
      <w:r w:rsidR="00F1358C">
        <w:rPr>
          <w:rFonts w:eastAsia="Calibri" w:cs="Arial"/>
          <w:bCs/>
          <w:szCs w:val="20"/>
          <w:lang w:val="sl-SI"/>
        </w:rPr>
        <w:t>s povečanjem</w:t>
      </w:r>
      <w:r w:rsidRPr="00080126">
        <w:rPr>
          <w:rFonts w:eastAsia="Calibri" w:cs="Arial"/>
          <w:bCs/>
          <w:szCs w:val="20"/>
          <w:lang w:val="sl-SI"/>
        </w:rPr>
        <w:t xml:space="preserve"> usposobljenosti in pridobitvijo neformalno pridobljenih veščin</w:t>
      </w:r>
      <w:r w:rsidR="00F1358C">
        <w:rPr>
          <w:rFonts w:eastAsia="Calibri" w:cs="Arial"/>
          <w:bCs/>
          <w:szCs w:val="20"/>
          <w:lang w:val="sl-SI"/>
        </w:rPr>
        <w:t xml:space="preserve"> oziroma </w:t>
      </w:r>
      <w:r w:rsidRPr="00080126">
        <w:rPr>
          <w:rFonts w:eastAsia="Calibri" w:cs="Arial"/>
          <w:bCs/>
          <w:szCs w:val="20"/>
          <w:lang w:val="sl-SI"/>
        </w:rPr>
        <w:t xml:space="preserve">ključnih kompetenc),  </w:t>
      </w:r>
    </w:p>
    <w:p w14:paraId="46A1F452" w14:textId="3DA555DB" w:rsidR="00076C6C" w:rsidRPr="00080126" w:rsidRDefault="00076C6C" w:rsidP="003A0608">
      <w:pPr>
        <w:numPr>
          <w:ilvl w:val="0"/>
          <w:numId w:val="112"/>
        </w:numPr>
        <w:spacing w:line="240" w:lineRule="auto"/>
        <w:contextualSpacing/>
        <w:jc w:val="both"/>
        <w:rPr>
          <w:rFonts w:eastAsia="Calibri" w:cs="Arial"/>
          <w:bCs/>
          <w:szCs w:val="20"/>
          <w:lang w:val="sl-SI"/>
        </w:rPr>
      </w:pPr>
      <w:r w:rsidRPr="00080126">
        <w:rPr>
          <w:rFonts w:eastAsia="Calibri" w:cs="Arial"/>
          <w:bCs/>
          <w:szCs w:val="20"/>
          <w:lang w:val="sl-SI"/>
        </w:rPr>
        <w:t xml:space="preserve">11 Romov je bilo vključenih v aktivnosti </w:t>
      </w:r>
      <w:r w:rsidR="00F1358C">
        <w:rPr>
          <w:rFonts w:eastAsia="Calibri" w:cs="Arial"/>
          <w:bCs/>
          <w:szCs w:val="20"/>
          <w:lang w:val="sl-SI"/>
        </w:rPr>
        <w:t>p</w:t>
      </w:r>
      <w:r w:rsidRPr="00080126">
        <w:rPr>
          <w:rFonts w:eastAsia="Calibri" w:cs="Arial"/>
          <w:bCs/>
          <w:szCs w:val="20"/>
          <w:lang w:val="sl-SI"/>
        </w:rPr>
        <w:t>rojektno učenje mlajših odraslih (PUM-O+), ki je namenjen pridobitvi funkcionalnih znanj, potrebnih za uspešno vključitev na trg dela oziroma reintegracijo v šolsko okolje in vsakdanje življenje.</w:t>
      </w:r>
    </w:p>
    <w:p w14:paraId="4E26B798" w14:textId="77777777" w:rsidR="00076C6C" w:rsidRPr="00080126" w:rsidRDefault="00076C6C" w:rsidP="00252619">
      <w:pPr>
        <w:spacing w:line="240" w:lineRule="auto"/>
        <w:contextualSpacing/>
        <w:jc w:val="both"/>
        <w:rPr>
          <w:rFonts w:eastAsia="Calibri" w:cs="Arial"/>
          <w:bCs/>
          <w:szCs w:val="20"/>
          <w:lang w:val="sl-SI"/>
        </w:rPr>
      </w:pPr>
    </w:p>
    <w:p w14:paraId="3E5E18D6" w14:textId="77777777" w:rsidR="00076C6C" w:rsidRPr="00080126" w:rsidRDefault="00076C6C" w:rsidP="00967FB8">
      <w:pPr>
        <w:numPr>
          <w:ilvl w:val="0"/>
          <w:numId w:val="67"/>
        </w:numPr>
        <w:autoSpaceDE w:val="0"/>
        <w:autoSpaceDN w:val="0"/>
        <w:adjustRightInd w:val="0"/>
        <w:spacing w:line="240" w:lineRule="auto"/>
        <w:contextualSpacing/>
        <w:jc w:val="both"/>
        <w:rPr>
          <w:rFonts w:ascii="Calibri" w:eastAsia="Calibri" w:hAnsi="Calibri" w:cs="Arial"/>
          <w:sz w:val="22"/>
          <w:szCs w:val="20"/>
          <w:lang w:val="sl-SI"/>
        </w:rPr>
      </w:pPr>
      <w:r w:rsidRPr="00080126">
        <w:rPr>
          <w:rFonts w:eastAsia="Calibri" w:cs="Arial"/>
          <w:szCs w:val="20"/>
          <w:lang w:val="sl-SI"/>
        </w:rPr>
        <w:t>Načrtovanje in pomoč pri izobraževalni ali zaposlitveni karieri</w:t>
      </w:r>
    </w:p>
    <w:p w14:paraId="3AEBA2AF" w14:textId="2127D370"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r w:rsidRPr="00080126">
        <w:rPr>
          <w:rFonts w:eastAsia="Calibri" w:cs="Arial"/>
          <w:bCs/>
          <w:szCs w:val="20"/>
          <w:lang w:val="sl-SI"/>
        </w:rPr>
        <w:t xml:space="preserve">Storitve </w:t>
      </w:r>
      <w:r w:rsidR="00F1358C">
        <w:rPr>
          <w:rFonts w:eastAsia="Calibri" w:cs="Arial"/>
          <w:bCs/>
          <w:szCs w:val="20"/>
          <w:lang w:val="sl-SI"/>
        </w:rPr>
        <w:t>k</w:t>
      </w:r>
      <w:r w:rsidRPr="00080126">
        <w:rPr>
          <w:rFonts w:eastAsia="Calibri" w:cs="Arial"/>
          <w:bCs/>
          <w:szCs w:val="20"/>
          <w:lang w:val="sl-SI"/>
        </w:rPr>
        <w:t>ariernih središč so namenjene brezposelnim, iskalcem zaposlitve, katerih zaposlitev je ogrožena</w:t>
      </w:r>
      <w:r w:rsidR="00F1358C">
        <w:rPr>
          <w:rFonts w:eastAsia="Calibri" w:cs="Arial"/>
          <w:bCs/>
          <w:szCs w:val="20"/>
          <w:lang w:val="sl-SI"/>
        </w:rPr>
        <w:t>,</w:t>
      </w:r>
      <w:r w:rsidRPr="00080126">
        <w:rPr>
          <w:rFonts w:eastAsia="Calibri" w:cs="Arial"/>
          <w:bCs/>
          <w:szCs w:val="20"/>
          <w:lang w:val="sl-SI"/>
        </w:rPr>
        <w:t xml:space="preserve"> ter drugim iskalcem zaposlitve (učenci, dijaki, študenti, zaposleni, ki iščejo ustreznejšo zaposlitev</w:t>
      </w:r>
      <w:r w:rsidR="00F1358C">
        <w:rPr>
          <w:rFonts w:eastAsia="Calibri" w:cs="Arial"/>
          <w:bCs/>
          <w:szCs w:val="20"/>
          <w:lang w:val="sl-SI"/>
        </w:rPr>
        <w:t>, in drugi</w:t>
      </w:r>
      <w:r w:rsidRPr="00080126">
        <w:rPr>
          <w:rFonts w:eastAsia="Calibri" w:cs="Arial"/>
          <w:bCs/>
          <w:szCs w:val="20"/>
          <w:lang w:val="sl-SI"/>
        </w:rPr>
        <w:t xml:space="preserve">). V kariernih središčih lahko osebe samostojno ali ob pomoči svetovalcev dostopajo do pripomočkov za samostojno iskanje zaposlitve in vodenje kariere ter se udeležujejo kratkih delavnic veščin iskanja zaposlitve ali predstavitev aktualnih prostih delovnih mest, ki jih zavod organizira v sodelovanju z delodajalci. Ena oseba lahko koristi več storitev kariernih središč. </w:t>
      </w:r>
    </w:p>
    <w:p w14:paraId="7CCCDE59" w14:textId="77777777"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p>
    <w:p w14:paraId="5A7B072C" w14:textId="1A55FBEB"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r w:rsidRPr="00080126">
        <w:rPr>
          <w:rFonts w:eastAsia="Calibri"/>
          <w:szCs w:val="22"/>
          <w:lang w:val="sl-SI"/>
        </w:rPr>
        <w:t>V letu 2024 se je število Romov, zainteresirani</w:t>
      </w:r>
      <w:r w:rsidR="00F1358C">
        <w:rPr>
          <w:rFonts w:eastAsia="Calibri"/>
          <w:szCs w:val="22"/>
          <w:lang w:val="sl-SI"/>
        </w:rPr>
        <w:t>h</w:t>
      </w:r>
      <w:r w:rsidRPr="00080126">
        <w:rPr>
          <w:rFonts w:eastAsia="Calibri"/>
          <w:szCs w:val="22"/>
          <w:lang w:val="sl-SI"/>
        </w:rPr>
        <w:t xml:space="preserve"> za storitve </w:t>
      </w:r>
      <w:r w:rsidR="00F1358C">
        <w:rPr>
          <w:rFonts w:eastAsia="Calibri"/>
          <w:szCs w:val="22"/>
          <w:lang w:val="sl-SI"/>
        </w:rPr>
        <w:t>k</w:t>
      </w:r>
      <w:r w:rsidRPr="00080126">
        <w:rPr>
          <w:rFonts w:eastAsia="Calibri"/>
          <w:szCs w:val="22"/>
          <w:lang w:val="sl-SI"/>
        </w:rPr>
        <w:t>ariernih središč (2.731)</w:t>
      </w:r>
      <w:r w:rsidRPr="00080126">
        <w:rPr>
          <w:rFonts w:eastAsia="Calibri" w:cs="Arial"/>
          <w:bCs/>
          <w:szCs w:val="20"/>
          <w:lang w:val="sl-SI"/>
        </w:rPr>
        <w:t>, v primerjavi z letom 2023 (2.826) nekoliko z</w:t>
      </w:r>
      <w:r w:rsidR="00F1358C">
        <w:rPr>
          <w:rFonts w:eastAsia="Calibri" w:cs="Arial"/>
          <w:bCs/>
          <w:szCs w:val="20"/>
          <w:lang w:val="sl-SI"/>
        </w:rPr>
        <w:t>manjšalo</w:t>
      </w:r>
      <w:r w:rsidRPr="00080126">
        <w:rPr>
          <w:rFonts w:eastAsia="Calibri" w:cs="Arial"/>
          <w:bCs/>
          <w:szCs w:val="20"/>
          <w:lang w:val="sl-SI"/>
        </w:rPr>
        <w:t xml:space="preserve"> (za 3,4 </w:t>
      </w:r>
      <w:r w:rsidR="00826FED" w:rsidRPr="00080126">
        <w:rPr>
          <w:rFonts w:eastAsia="Calibri" w:cs="Arial"/>
          <w:bCs/>
          <w:szCs w:val="20"/>
          <w:lang w:val="sl-SI"/>
        </w:rPr>
        <w:t>odstotka</w:t>
      </w:r>
      <w:r w:rsidRPr="00080126">
        <w:rPr>
          <w:rFonts w:eastAsia="Calibri" w:cs="Arial"/>
          <w:bCs/>
          <w:szCs w:val="20"/>
          <w:lang w:val="sl-SI"/>
        </w:rPr>
        <w:t>), kar kaže na še vedno izdatno usmerjenost Romov v načrtovanje izobraževalne ali zaposlitvene kariere in intenzivno delo ZRSZ na tem področju.</w:t>
      </w:r>
    </w:p>
    <w:p w14:paraId="3CCF1327" w14:textId="77777777"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p>
    <w:p w14:paraId="6F1E95C8" w14:textId="79931173"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r w:rsidRPr="00080126">
        <w:rPr>
          <w:rFonts w:eastAsia="Calibri" w:cs="Arial"/>
          <w:bCs/>
          <w:szCs w:val="20"/>
          <w:lang w:val="sl-SI"/>
        </w:rPr>
        <w:t>V let</w:t>
      </w:r>
      <w:r w:rsidR="00F1358C">
        <w:rPr>
          <w:rFonts w:eastAsia="Calibri" w:cs="Arial"/>
          <w:bCs/>
          <w:szCs w:val="20"/>
          <w:lang w:val="sl-SI"/>
        </w:rPr>
        <w:t>ih</w:t>
      </w:r>
      <w:r w:rsidRPr="00080126">
        <w:rPr>
          <w:rFonts w:eastAsia="Calibri" w:cs="Arial"/>
          <w:bCs/>
          <w:szCs w:val="20"/>
          <w:lang w:val="sl-SI"/>
        </w:rPr>
        <w:t xml:space="preserve"> 2024 je 2.731 Romov koristilo storitve </w:t>
      </w:r>
      <w:r w:rsidR="00954B84">
        <w:rPr>
          <w:rFonts w:eastAsia="Calibri" w:cs="Arial"/>
          <w:bCs/>
          <w:szCs w:val="20"/>
          <w:lang w:val="sl-SI"/>
        </w:rPr>
        <w:t>k</w:t>
      </w:r>
      <w:r w:rsidRPr="00080126">
        <w:rPr>
          <w:rFonts w:eastAsia="Calibri" w:cs="Arial"/>
          <w:bCs/>
          <w:szCs w:val="20"/>
          <w:lang w:val="sl-SI"/>
        </w:rPr>
        <w:t xml:space="preserve">ariernih središč, od tega kar </w:t>
      </w:r>
      <w:r w:rsidRPr="00080126">
        <w:rPr>
          <w:rFonts w:eastAsia="Calibri"/>
          <w:szCs w:val="22"/>
          <w:lang w:val="sl-SI"/>
        </w:rPr>
        <w:t>2.392 osnovno karierno svetovanje</w:t>
      </w:r>
      <w:r w:rsidRPr="00080126">
        <w:rPr>
          <w:rFonts w:eastAsia="Calibri" w:cs="Arial"/>
          <w:bCs/>
          <w:szCs w:val="20"/>
          <w:lang w:val="sl-SI"/>
        </w:rPr>
        <w:t xml:space="preserve">, 228 Romov pa tudi osnovno karierno svetovanje po 12-ih mesecih. Pri osnovnem kariernem svetovanju </w:t>
      </w:r>
      <w:r w:rsidR="00954B84">
        <w:rPr>
          <w:rFonts w:eastAsia="Calibri" w:cs="Arial"/>
          <w:bCs/>
          <w:szCs w:val="20"/>
          <w:lang w:val="sl-SI"/>
        </w:rPr>
        <w:t xml:space="preserve">se </w:t>
      </w:r>
      <w:r w:rsidRPr="00080126">
        <w:rPr>
          <w:rFonts w:eastAsia="Calibri" w:cs="Arial"/>
          <w:bCs/>
          <w:szCs w:val="20"/>
          <w:lang w:val="sl-SI"/>
        </w:rPr>
        <w:t xml:space="preserve">ZRSZ z brezposelno osebo dogovori </w:t>
      </w:r>
      <w:r w:rsidR="00954B84">
        <w:rPr>
          <w:rFonts w:eastAsia="Calibri" w:cs="Arial"/>
          <w:bCs/>
          <w:szCs w:val="20"/>
          <w:lang w:val="sl-SI"/>
        </w:rPr>
        <w:t xml:space="preserve">o </w:t>
      </w:r>
      <w:r w:rsidRPr="00080126">
        <w:rPr>
          <w:rFonts w:eastAsia="Calibri" w:cs="Arial"/>
          <w:bCs/>
          <w:szCs w:val="20"/>
          <w:lang w:val="sl-SI"/>
        </w:rPr>
        <w:t>zaposlitven</w:t>
      </w:r>
      <w:r w:rsidR="00954B84">
        <w:rPr>
          <w:rFonts w:eastAsia="Calibri" w:cs="Arial"/>
          <w:bCs/>
          <w:szCs w:val="20"/>
          <w:lang w:val="sl-SI"/>
        </w:rPr>
        <w:t>ih</w:t>
      </w:r>
      <w:r w:rsidRPr="00080126">
        <w:rPr>
          <w:rFonts w:eastAsia="Calibri" w:cs="Arial"/>
          <w:bCs/>
          <w:szCs w:val="20"/>
          <w:lang w:val="sl-SI"/>
        </w:rPr>
        <w:t xml:space="preserve"> cilj</w:t>
      </w:r>
      <w:r w:rsidR="00954B84">
        <w:rPr>
          <w:rFonts w:eastAsia="Calibri" w:cs="Arial"/>
          <w:bCs/>
          <w:szCs w:val="20"/>
          <w:lang w:val="sl-SI"/>
        </w:rPr>
        <w:t>ih</w:t>
      </w:r>
      <w:r w:rsidRPr="00080126">
        <w:rPr>
          <w:rFonts w:eastAsia="Calibri" w:cs="Arial"/>
          <w:bCs/>
          <w:szCs w:val="20"/>
          <w:lang w:val="sl-SI"/>
        </w:rPr>
        <w:t xml:space="preserve"> in aktivnosti</w:t>
      </w:r>
      <w:r w:rsidR="00954B84">
        <w:rPr>
          <w:rFonts w:eastAsia="Calibri" w:cs="Arial"/>
          <w:bCs/>
          <w:szCs w:val="20"/>
          <w:lang w:val="sl-SI"/>
        </w:rPr>
        <w:t>h</w:t>
      </w:r>
      <w:r w:rsidRPr="00080126">
        <w:rPr>
          <w:rFonts w:eastAsia="Calibri" w:cs="Arial"/>
          <w:bCs/>
          <w:szCs w:val="20"/>
          <w:lang w:val="sl-SI"/>
        </w:rPr>
        <w:t xml:space="preserve"> za zaposlitev. V najkrajšem možnem času po prijavi ZRSZ naredi prvi svetovalni intervju in prvi zaposlitveni načrt. V </w:t>
      </w:r>
      <w:r w:rsidR="00954B84">
        <w:rPr>
          <w:rFonts w:eastAsia="Calibri" w:cs="Arial"/>
          <w:bCs/>
          <w:szCs w:val="20"/>
          <w:lang w:val="sl-SI"/>
        </w:rPr>
        <w:t>poz</w:t>
      </w:r>
      <w:r w:rsidRPr="00080126">
        <w:rPr>
          <w:rFonts w:eastAsia="Calibri" w:cs="Arial"/>
          <w:bCs/>
          <w:szCs w:val="20"/>
          <w:lang w:val="sl-SI"/>
        </w:rPr>
        <w:t xml:space="preserve">nejših svetovanjih ZRSZ spremlja </w:t>
      </w:r>
      <w:r w:rsidR="00954B84">
        <w:rPr>
          <w:rFonts w:eastAsia="Calibri" w:cs="Arial"/>
          <w:bCs/>
          <w:szCs w:val="20"/>
          <w:lang w:val="sl-SI"/>
        </w:rPr>
        <w:t>izvajanje</w:t>
      </w:r>
      <w:r w:rsidRPr="00080126">
        <w:rPr>
          <w:rFonts w:eastAsia="Calibri" w:cs="Arial"/>
          <w:bCs/>
          <w:szCs w:val="20"/>
          <w:lang w:val="sl-SI"/>
        </w:rPr>
        <w:t xml:space="preserve"> dogovorov in stopnjuje ukrepe ter prilagaja pogostost obravnav. Pri osnovnem kariernem svetovanju svetovalci veliko pozornosti namenjajo </w:t>
      </w:r>
      <w:r w:rsidR="0078713A">
        <w:rPr>
          <w:rFonts w:eastAsia="Calibri" w:cs="Arial"/>
          <w:bCs/>
          <w:szCs w:val="20"/>
          <w:lang w:val="sl-SI"/>
        </w:rPr>
        <w:t>spodbujanju</w:t>
      </w:r>
      <w:r w:rsidRPr="00080126">
        <w:rPr>
          <w:rFonts w:eastAsia="Calibri" w:cs="Arial"/>
          <w:bCs/>
          <w:szCs w:val="20"/>
          <w:lang w:val="sl-SI"/>
        </w:rPr>
        <w:t xml:space="preserve"> in pripravi brezposelnih oseb za vključitev v ukrepe APZ ter pripravi brezposelnih oseb na predstavitve delodajalcem.</w:t>
      </w:r>
    </w:p>
    <w:p w14:paraId="036518F7" w14:textId="40952A26"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p>
    <w:p w14:paraId="587B6038" w14:textId="6C864BC7" w:rsidR="00076C6C" w:rsidRPr="00080126" w:rsidRDefault="00076C6C" w:rsidP="00076C6C">
      <w:pPr>
        <w:autoSpaceDE w:val="0"/>
        <w:autoSpaceDN w:val="0"/>
        <w:adjustRightInd w:val="0"/>
        <w:spacing w:line="240" w:lineRule="auto"/>
        <w:ind w:left="360"/>
        <w:contextualSpacing/>
        <w:jc w:val="both"/>
        <w:rPr>
          <w:rFonts w:eastAsia="Calibri" w:cs="Arial"/>
          <w:bCs/>
          <w:szCs w:val="20"/>
          <w:lang w:val="sl-SI"/>
        </w:rPr>
      </w:pPr>
      <w:r w:rsidRPr="00080126">
        <w:rPr>
          <w:rFonts w:eastAsia="Calibri"/>
          <w:szCs w:val="22"/>
          <w:lang w:val="sl-SI"/>
        </w:rPr>
        <w:t>273 Romov je bilo vključenih v poglobljeno karierno svetovanje</w:t>
      </w:r>
      <w:r w:rsidRPr="00080126">
        <w:rPr>
          <w:rFonts w:eastAsia="Calibri" w:cs="Arial"/>
          <w:bCs/>
          <w:szCs w:val="20"/>
          <w:lang w:val="sl-SI"/>
        </w:rPr>
        <w:t xml:space="preserve">. Storitve poglobljenega kariernega svetovanja (karierno, rehabilitacijsko in zdravstveno zaposlitveno svetovanje) ZRSZ prednostno nudi brezposelnim osebam s kompleksnejšimi težavami za vstop na trg dela </w:t>
      </w:r>
      <w:r w:rsidR="003E22E2" w:rsidRPr="00080126">
        <w:rPr>
          <w:rFonts w:eastAsia="Calibri" w:cs="Arial"/>
          <w:bCs/>
          <w:szCs w:val="20"/>
          <w:lang w:val="sl-SI"/>
        </w:rPr>
        <w:t>zaradi</w:t>
      </w:r>
      <w:r w:rsidRPr="00080126">
        <w:rPr>
          <w:rFonts w:eastAsia="Calibri" w:cs="Arial"/>
          <w:bCs/>
          <w:szCs w:val="20"/>
          <w:lang w:val="sl-SI"/>
        </w:rPr>
        <w:t xml:space="preserve"> čim hitrejšega odpravljanja morebitnih ovir in s tem preprečevanja prehoda v dolgotrajno brezposelnost. </w:t>
      </w:r>
      <w:r w:rsidR="00080126">
        <w:rPr>
          <w:rFonts w:eastAsia="Calibri" w:cs="Arial"/>
          <w:bCs/>
          <w:szCs w:val="20"/>
          <w:lang w:val="sl-SI"/>
        </w:rPr>
        <w:t>Drugi</w:t>
      </w:r>
      <w:r w:rsidRPr="00080126">
        <w:rPr>
          <w:rFonts w:eastAsia="Calibri" w:cs="Arial"/>
          <w:bCs/>
          <w:szCs w:val="20"/>
          <w:lang w:val="sl-SI"/>
        </w:rPr>
        <w:t xml:space="preserve"> so koristili informativne seminarje (157 oseb), skupinske oblike svetovanja (470 oseb) </w:t>
      </w:r>
      <w:r w:rsidR="00826FED" w:rsidRPr="00080126">
        <w:rPr>
          <w:rFonts w:eastAsia="Calibri" w:cs="Arial"/>
          <w:bCs/>
          <w:szCs w:val="20"/>
          <w:lang w:val="sl-SI"/>
        </w:rPr>
        <w:t>in podobno</w:t>
      </w:r>
      <w:r w:rsidR="0078713A">
        <w:rPr>
          <w:rFonts w:eastAsia="Calibri" w:cs="Arial"/>
          <w:bCs/>
          <w:szCs w:val="20"/>
          <w:lang w:val="sl-SI"/>
        </w:rPr>
        <w:t>.</w:t>
      </w:r>
    </w:p>
    <w:p w14:paraId="10272FCB" w14:textId="77777777" w:rsidR="00076C6C" w:rsidRPr="00080126" w:rsidRDefault="00076C6C" w:rsidP="00D30485">
      <w:pPr>
        <w:spacing w:line="240" w:lineRule="auto"/>
        <w:ind w:left="284"/>
        <w:jc w:val="both"/>
        <w:rPr>
          <w:rFonts w:cs="Arial"/>
          <w:szCs w:val="20"/>
          <w:lang w:val="sl-SI"/>
        </w:rPr>
      </w:pPr>
    </w:p>
    <w:p w14:paraId="4A61445B" w14:textId="77777777" w:rsidR="00076C6C" w:rsidRPr="00080126" w:rsidRDefault="00076C6C" w:rsidP="00967FB8">
      <w:pPr>
        <w:numPr>
          <w:ilvl w:val="0"/>
          <w:numId w:val="67"/>
        </w:numPr>
        <w:shd w:val="clear" w:color="auto" w:fill="FFFFFF"/>
        <w:spacing w:line="240" w:lineRule="auto"/>
        <w:contextualSpacing/>
        <w:jc w:val="both"/>
        <w:rPr>
          <w:rFonts w:eastAsia="Calibri" w:cs="Arial"/>
          <w:szCs w:val="20"/>
          <w:lang w:val="sl-SI"/>
        </w:rPr>
      </w:pPr>
      <w:r w:rsidRPr="00080126">
        <w:rPr>
          <w:rFonts w:eastAsia="Calibri" w:cs="Arial"/>
          <w:szCs w:val="20"/>
          <w:lang w:val="sl-SI"/>
        </w:rPr>
        <w:t>Izhodi brezposelnih Romov v zaposlitev v letu 2024</w:t>
      </w:r>
    </w:p>
    <w:p w14:paraId="10882716" w14:textId="00ED4E58" w:rsidR="00076C6C" w:rsidRPr="00080126" w:rsidRDefault="00076C6C" w:rsidP="00076C6C">
      <w:pPr>
        <w:shd w:val="clear" w:color="auto" w:fill="FFFFFF"/>
        <w:spacing w:line="240" w:lineRule="auto"/>
        <w:ind w:left="360"/>
        <w:contextualSpacing/>
        <w:jc w:val="both"/>
        <w:rPr>
          <w:rFonts w:eastAsia="Calibri" w:cs="Arial"/>
          <w:bCs/>
          <w:szCs w:val="20"/>
          <w:lang w:val="sl-SI"/>
        </w:rPr>
      </w:pPr>
      <w:r w:rsidRPr="00080126">
        <w:rPr>
          <w:rFonts w:eastAsia="Calibri" w:cs="Arial"/>
          <w:bCs/>
          <w:szCs w:val="20"/>
          <w:lang w:val="sl-SI"/>
        </w:rPr>
        <w:t xml:space="preserve">V obdobju januar–december 2024 je ZRSZ za celotno Slovenijo </w:t>
      </w:r>
      <w:r w:rsidR="0078713A">
        <w:rPr>
          <w:rFonts w:eastAsia="Calibri" w:cs="Arial"/>
          <w:bCs/>
          <w:szCs w:val="20"/>
          <w:lang w:val="sl-SI"/>
        </w:rPr>
        <w:t>evidentiral</w:t>
      </w:r>
      <w:r w:rsidRPr="00080126">
        <w:rPr>
          <w:rFonts w:eastAsia="Calibri" w:cs="Arial"/>
          <w:bCs/>
          <w:szCs w:val="20"/>
          <w:lang w:val="sl-SI"/>
        </w:rPr>
        <w:t xml:space="preserve"> 288 izhodov v zaposlitev. Od tega se je v javna dela v okviru APZ vključilo 89 Romov, 199 Romov pa se je zaposlilo na trgu dela pri različnih delodajalcih, in sicer v trgovski dejavnosti, gradbeništvu, prevozništvu, gozdarstvu, čistilnih servisih, kadrovskih agencijah </w:t>
      </w:r>
      <w:r w:rsidR="00826FED" w:rsidRPr="00080126">
        <w:rPr>
          <w:rFonts w:eastAsia="Calibri" w:cs="Arial"/>
          <w:bCs/>
          <w:szCs w:val="20"/>
          <w:lang w:val="sl-SI"/>
        </w:rPr>
        <w:t>in podobno</w:t>
      </w:r>
      <w:r w:rsidR="0078713A">
        <w:rPr>
          <w:rFonts w:eastAsia="Calibri" w:cs="Arial"/>
          <w:bCs/>
          <w:szCs w:val="20"/>
          <w:lang w:val="sl-SI"/>
        </w:rPr>
        <w:t>.</w:t>
      </w:r>
      <w:r w:rsidRPr="00080126">
        <w:rPr>
          <w:rFonts w:eastAsia="Calibri" w:cs="Arial"/>
          <w:bCs/>
          <w:szCs w:val="20"/>
          <w:lang w:val="sl-SI"/>
        </w:rPr>
        <w:t xml:space="preserve"> </w:t>
      </w:r>
    </w:p>
    <w:p w14:paraId="52502A2B" w14:textId="77777777" w:rsidR="00076C6C" w:rsidRPr="00080126" w:rsidRDefault="00076C6C" w:rsidP="00076C6C">
      <w:pPr>
        <w:shd w:val="clear" w:color="auto" w:fill="FFFFFF"/>
        <w:spacing w:line="240" w:lineRule="auto"/>
        <w:ind w:left="360"/>
        <w:contextualSpacing/>
        <w:jc w:val="both"/>
        <w:rPr>
          <w:rFonts w:eastAsia="Calibri" w:cs="Arial"/>
          <w:bCs/>
          <w:szCs w:val="20"/>
          <w:lang w:val="sl-SI"/>
        </w:rPr>
      </w:pPr>
    </w:p>
    <w:p w14:paraId="686E8FC8" w14:textId="670EDF64" w:rsidR="00076C6C" w:rsidRPr="00080126" w:rsidRDefault="00076C6C" w:rsidP="00076C6C">
      <w:pPr>
        <w:shd w:val="clear" w:color="auto" w:fill="FFFFFF"/>
        <w:spacing w:line="240" w:lineRule="auto"/>
        <w:ind w:left="360"/>
        <w:contextualSpacing/>
        <w:jc w:val="both"/>
        <w:rPr>
          <w:rFonts w:eastAsia="Calibri" w:cs="Arial"/>
          <w:bCs/>
          <w:szCs w:val="20"/>
          <w:lang w:val="sl-SI"/>
        </w:rPr>
      </w:pPr>
      <w:r w:rsidRPr="00080126">
        <w:rPr>
          <w:rFonts w:eastAsia="Calibri" w:cs="Arial"/>
          <w:bCs/>
          <w:szCs w:val="20"/>
          <w:lang w:val="sl-SI"/>
        </w:rPr>
        <w:t>V JV Sloveniji</w:t>
      </w:r>
      <w:r w:rsidRPr="00080126">
        <w:rPr>
          <w:rFonts w:eastAsia="Calibri" w:cs="Arial"/>
          <w:b/>
          <w:szCs w:val="20"/>
          <w:lang w:val="sl-SI"/>
        </w:rPr>
        <w:t xml:space="preserve"> </w:t>
      </w:r>
      <w:r w:rsidRPr="00080126">
        <w:rPr>
          <w:rFonts w:eastAsia="Calibri" w:cs="Arial"/>
          <w:bCs/>
          <w:szCs w:val="20"/>
          <w:lang w:val="sl-SI"/>
        </w:rPr>
        <w:t xml:space="preserve">se je zaposlilo 86 Romov, od tega 34 v okviru programov javnih del, </w:t>
      </w:r>
      <w:r w:rsidR="0078713A">
        <w:rPr>
          <w:rFonts w:eastAsia="Calibri" w:cs="Arial"/>
          <w:bCs/>
          <w:szCs w:val="20"/>
          <w:lang w:val="sl-SI"/>
        </w:rPr>
        <w:t>en</w:t>
      </w:r>
      <w:r w:rsidRPr="00080126">
        <w:rPr>
          <w:rFonts w:eastAsia="Calibri" w:cs="Arial"/>
          <w:bCs/>
          <w:szCs w:val="20"/>
          <w:lang w:val="sl-SI"/>
        </w:rPr>
        <w:t xml:space="preserve"> mlad Rom v okviru programa </w:t>
      </w:r>
      <w:r w:rsidR="0078713A">
        <w:rPr>
          <w:rFonts w:eastAsia="Calibri" w:cs="Arial"/>
          <w:bCs/>
          <w:szCs w:val="20"/>
          <w:lang w:val="sl-SI"/>
        </w:rPr>
        <w:t>h</w:t>
      </w:r>
      <w:r w:rsidRPr="00080126">
        <w:rPr>
          <w:rFonts w:eastAsia="Calibri" w:cs="Arial"/>
          <w:bCs/>
          <w:szCs w:val="20"/>
          <w:lang w:val="sl-SI"/>
        </w:rPr>
        <w:t xml:space="preserve">itrejši vstop mladih na trg dela, 51 Romov pa se je zaposlilo na trgu dela pri različnih delodajalcih. </w:t>
      </w:r>
    </w:p>
    <w:p w14:paraId="748ED587" w14:textId="77777777" w:rsidR="00076C6C" w:rsidRPr="00080126" w:rsidRDefault="00076C6C" w:rsidP="00076C6C">
      <w:pPr>
        <w:shd w:val="clear" w:color="auto" w:fill="FFFFFF"/>
        <w:spacing w:line="240" w:lineRule="auto"/>
        <w:ind w:left="360"/>
        <w:contextualSpacing/>
        <w:jc w:val="both"/>
        <w:rPr>
          <w:rFonts w:eastAsia="Calibri" w:cs="Arial"/>
          <w:b/>
          <w:szCs w:val="20"/>
          <w:lang w:val="sl-SI"/>
        </w:rPr>
      </w:pPr>
    </w:p>
    <w:p w14:paraId="26A28F22" w14:textId="5FCC1F95" w:rsidR="00076C6C" w:rsidRPr="00080126" w:rsidRDefault="00076C6C" w:rsidP="00076C6C">
      <w:pPr>
        <w:shd w:val="clear" w:color="auto" w:fill="FFFFFF"/>
        <w:spacing w:line="240" w:lineRule="auto"/>
        <w:ind w:left="360"/>
        <w:contextualSpacing/>
        <w:jc w:val="both"/>
        <w:rPr>
          <w:rFonts w:eastAsia="Calibri" w:cs="Arial"/>
          <w:b/>
          <w:bCs/>
          <w:szCs w:val="20"/>
          <w:lang w:val="sl-SI"/>
        </w:rPr>
      </w:pPr>
      <w:r w:rsidRPr="00080126">
        <w:rPr>
          <w:rFonts w:eastAsia="Calibri" w:cs="Arial"/>
          <w:bCs/>
          <w:szCs w:val="20"/>
          <w:lang w:val="sl-SI"/>
        </w:rPr>
        <w:t xml:space="preserve">V Posavju se je zaposlilo 11 Romov, od tega </w:t>
      </w:r>
      <w:r w:rsidR="0078713A">
        <w:rPr>
          <w:rFonts w:eastAsia="Calibri" w:cs="Arial"/>
          <w:bCs/>
          <w:szCs w:val="20"/>
          <w:lang w:val="sl-SI"/>
        </w:rPr>
        <w:t>pet</w:t>
      </w:r>
      <w:r w:rsidRPr="00080126">
        <w:rPr>
          <w:rFonts w:eastAsia="Calibri" w:cs="Arial"/>
          <w:bCs/>
          <w:szCs w:val="20"/>
          <w:lang w:val="sl-SI"/>
        </w:rPr>
        <w:t xml:space="preserve"> v okviru programov javnih del, </w:t>
      </w:r>
      <w:r w:rsidR="0078713A">
        <w:rPr>
          <w:rFonts w:eastAsia="Calibri" w:cs="Arial"/>
          <w:bCs/>
          <w:szCs w:val="20"/>
          <w:lang w:val="sl-SI"/>
        </w:rPr>
        <w:t>šest</w:t>
      </w:r>
      <w:r w:rsidRPr="00080126">
        <w:rPr>
          <w:rFonts w:eastAsia="Calibri" w:cs="Arial"/>
          <w:bCs/>
          <w:szCs w:val="20"/>
          <w:lang w:val="sl-SI"/>
        </w:rPr>
        <w:t xml:space="preserve"> Romov pa se je zaposlilo na trgu dela.</w:t>
      </w:r>
    </w:p>
    <w:p w14:paraId="24BA5A7A" w14:textId="77777777" w:rsidR="00076C6C" w:rsidRPr="00080126" w:rsidRDefault="00076C6C" w:rsidP="00076C6C">
      <w:pPr>
        <w:spacing w:line="240" w:lineRule="auto"/>
        <w:jc w:val="both"/>
        <w:rPr>
          <w:rFonts w:cs="Arial"/>
          <w:szCs w:val="20"/>
          <w:lang w:val="sl-SI"/>
        </w:rPr>
      </w:pPr>
    </w:p>
    <w:p w14:paraId="1C2DAD59" w14:textId="7F83F0F2" w:rsidR="00076C6C" w:rsidRPr="00080126" w:rsidRDefault="00076C6C" w:rsidP="00076C6C">
      <w:pPr>
        <w:spacing w:line="240" w:lineRule="auto"/>
        <w:jc w:val="both"/>
        <w:rPr>
          <w:rFonts w:eastAsia="Calibri" w:cs="Arial"/>
          <w:szCs w:val="20"/>
          <w:lang w:val="sl-SI"/>
        </w:rPr>
      </w:pPr>
      <w:r w:rsidRPr="00080126">
        <w:rPr>
          <w:rFonts w:eastAsia="Calibri" w:cs="Arial"/>
          <w:szCs w:val="20"/>
          <w:lang w:val="sl-SI"/>
        </w:rPr>
        <w:t>Predlogi za izboljšave oziroma potrebe po morebitnem prihodnjem ukrepanju:</w:t>
      </w:r>
    </w:p>
    <w:p w14:paraId="64D61DA0" w14:textId="77777777" w:rsidR="00252619" w:rsidRPr="00080126" w:rsidRDefault="00252619" w:rsidP="00076C6C">
      <w:pPr>
        <w:spacing w:line="240" w:lineRule="auto"/>
        <w:jc w:val="both"/>
        <w:rPr>
          <w:rFonts w:eastAsia="Calibri" w:cs="Arial"/>
          <w:bCs/>
          <w:szCs w:val="20"/>
          <w:lang w:val="sl-SI"/>
        </w:rPr>
      </w:pPr>
    </w:p>
    <w:p w14:paraId="1F5FFD8F" w14:textId="13B91C92" w:rsidR="00076C6C" w:rsidRPr="00080126" w:rsidRDefault="0078713A" w:rsidP="00076C6C">
      <w:pPr>
        <w:spacing w:line="240" w:lineRule="auto"/>
        <w:jc w:val="both"/>
        <w:rPr>
          <w:rFonts w:eastAsia="Calibri" w:cs="Arial"/>
          <w:bCs/>
          <w:szCs w:val="20"/>
          <w:lang w:val="sl-SI"/>
        </w:rPr>
      </w:pPr>
      <w:r>
        <w:rPr>
          <w:rFonts w:eastAsia="Calibri" w:cs="Arial"/>
          <w:bCs/>
          <w:szCs w:val="20"/>
          <w:lang w:val="sl-SI"/>
        </w:rPr>
        <w:t>P</w:t>
      </w:r>
      <w:r w:rsidR="00076C6C" w:rsidRPr="00080126">
        <w:rPr>
          <w:rFonts w:eastAsia="Calibri" w:cs="Arial"/>
          <w:bCs/>
          <w:szCs w:val="20"/>
          <w:lang w:val="sl-SI"/>
        </w:rPr>
        <w:t xml:space="preserve">rogramov ukrepa </w:t>
      </w:r>
      <w:r>
        <w:rPr>
          <w:rFonts w:eastAsia="Calibri" w:cs="Arial"/>
          <w:bCs/>
          <w:szCs w:val="20"/>
          <w:lang w:val="sl-SI"/>
        </w:rPr>
        <w:t>v</w:t>
      </w:r>
      <w:r w:rsidR="00076C6C" w:rsidRPr="00080126">
        <w:rPr>
          <w:rFonts w:eastAsia="Calibri" w:cs="Arial"/>
          <w:bCs/>
          <w:szCs w:val="20"/>
          <w:lang w:val="sl-SI"/>
        </w:rPr>
        <w:t xml:space="preserve">ključevanje Romov v ukrepe države na trgu dela se glede na stanje in gibanja na trgu dela stalno dopolnjuje, s tem pa se tudi Romom povečujejo možnosti za usposabljanje (tudi v konkretnem delovnem okolju) </w:t>
      </w:r>
      <w:r>
        <w:rPr>
          <w:rFonts w:eastAsia="Calibri" w:cs="Arial"/>
          <w:bCs/>
          <w:szCs w:val="20"/>
          <w:lang w:val="sl-SI"/>
        </w:rPr>
        <w:t xml:space="preserve">in </w:t>
      </w:r>
      <w:r w:rsidR="00076C6C" w:rsidRPr="00080126">
        <w:rPr>
          <w:rFonts w:eastAsia="Calibri" w:cs="Arial"/>
          <w:bCs/>
          <w:szCs w:val="20"/>
          <w:lang w:val="sl-SI"/>
        </w:rPr>
        <w:t xml:space="preserve"> prehod v zaposlitev. Za povečanje zaposljivosti in izboljšanje pogojev za vstop na trg dela so se v letu 2024 nadaljevali programi, ki so se izvajali že v letu 2023, in sicer: </w:t>
      </w:r>
    </w:p>
    <w:p w14:paraId="408F22B4" w14:textId="444B20AB" w:rsidR="00076C6C" w:rsidRPr="00080126" w:rsidRDefault="00076C6C" w:rsidP="003A0608">
      <w:pPr>
        <w:numPr>
          <w:ilvl w:val="0"/>
          <w:numId w:val="113"/>
        </w:numPr>
        <w:spacing w:line="240" w:lineRule="auto"/>
        <w:contextualSpacing/>
        <w:jc w:val="both"/>
        <w:rPr>
          <w:rFonts w:eastAsia="Calibri" w:cs="Arial"/>
          <w:bCs/>
          <w:szCs w:val="20"/>
          <w:lang w:val="sl-SI"/>
        </w:rPr>
      </w:pPr>
      <w:r w:rsidRPr="00080126">
        <w:rPr>
          <w:rFonts w:eastAsia="Calibri" w:cs="Arial"/>
          <w:bCs/>
          <w:szCs w:val="20"/>
          <w:lang w:val="sl-SI"/>
        </w:rPr>
        <w:t xml:space="preserve">na področju usposabljanja in izobraževanja: </w:t>
      </w:r>
      <w:r w:rsidR="0078713A">
        <w:rPr>
          <w:rFonts w:eastAsia="Calibri" w:cs="Arial"/>
          <w:bCs/>
          <w:szCs w:val="20"/>
          <w:lang w:val="sl-SI"/>
        </w:rPr>
        <w:t>n</w:t>
      </w:r>
      <w:r w:rsidRPr="00080126">
        <w:rPr>
          <w:rFonts w:eastAsia="Calibri" w:cs="Arial"/>
          <w:bCs/>
          <w:szCs w:val="20"/>
          <w:lang w:val="sl-SI"/>
        </w:rPr>
        <w:t xml:space="preserve">eformalno izobraževanje in usposabljanje, </w:t>
      </w:r>
      <w:r w:rsidR="0078713A">
        <w:rPr>
          <w:rFonts w:eastAsia="Calibri" w:cs="Arial"/>
          <w:bCs/>
          <w:szCs w:val="20"/>
          <w:lang w:val="sl-SI"/>
        </w:rPr>
        <w:t>l</w:t>
      </w:r>
      <w:r w:rsidRPr="00080126">
        <w:rPr>
          <w:rFonts w:eastAsia="Calibri" w:cs="Arial"/>
          <w:bCs/>
          <w:szCs w:val="20"/>
          <w:lang w:val="sl-SI"/>
        </w:rPr>
        <w:t xml:space="preserve">okalni programi neformalnega izobraževanja in usposabljanja, </w:t>
      </w:r>
      <w:r w:rsidR="0078713A">
        <w:rPr>
          <w:rFonts w:eastAsia="Calibri" w:cs="Arial"/>
          <w:bCs/>
          <w:szCs w:val="20"/>
          <w:lang w:val="sl-SI"/>
        </w:rPr>
        <w:t>p</w:t>
      </w:r>
      <w:r w:rsidRPr="00080126">
        <w:rPr>
          <w:rFonts w:eastAsia="Calibri" w:cs="Arial"/>
          <w:bCs/>
          <w:szCs w:val="20"/>
          <w:lang w:val="sl-SI"/>
        </w:rPr>
        <w:t xml:space="preserve">rogrami formalnega izobraževanja, </w:t>
      </w:r>
      <w:r w:rsidR="0078713A">
        <w:rPr>
          <w:rFonts w:eastAsia="Calibri" w:cs="Arial"/>
          <w:bCs/>
          <w:szCs w:val="20"/>
          <w:lang w:val="sl-SI"/>
        </w:rPr>
        <w:t>p</w:t>
      </w:r>
      <w:r w:rsidRPr="00080126">
        <w:rPr>
          <w:rFonts w:eastAsia="Calibri" w:cs="Arial"/>
          <w:bCs/>
          <w:szCs w:val="20"/>
          <w:lang w:val="sl-SI"/>
        </w:rPr>
        <w:t>rojektno učenje mlajših odraslih (PUM-O+);</w:t>
      </w:r>
    </w:p>
    <w:p w14:paraId="4E331F5E" w14:textId="11311159" w:rsidR="00076C6C" w:rsidRPr="00080126" w:rsidRDefault="00076C6C" w:rsidP="003A0608">
      <w:pPr>
        <w:numPr>
          <w:ilvl w:val="0"/>
          <w:numId w:val="113"/>
        </w:numPr>
        <w:spacing w:line="240" w:lineRule="auto"/>
        <w:contextualSpacing/>
        <w:jc w:val="both"/>
        <w:rPr>
          <w:rFonts w:eastAsia="Calibri" w:cs="Arial"/>
          <w:bCs/>
          <w:szCs w:val="20"/>
          <w:lang w:val="sl-SI"/>
        </w:rPr>
      </w:pPr>
      <w:r w:rsidRPr="00080126">
        <w:rPr>
          <w:rFonts w:eastAsia="Calibri" w:cs="Arial"/>
          <w:bCs/>
          <w:szCs w:val="20"/>
          <w:lang w:val="sl-SI"/>
        </w:rPr>
        <w:t xml:space="preserve">na področju spodbud za zaposlovanje: program </w:t>
      </w:r>
      <w:r w:rsidR="0078713A">
        <w:rPr>
          <w:rFonts w:eastAsia="Calibri" w:cs="Arial"/>
          <w:bCs/>
          <w:szCs w:val="20"/>
          <w:lang w:val="sl-SI"/>
        </w:rPr>
        <w:t>h</w:t>
      </w:r>
      <w:r w:rsidRPr="00080126">
        <w:rPr>
          <w:rFonts w:eastAsia="Calibri" w:cs="Arial"/>
          <w:bCs/>
          <w:szCs w:val="20"/>
          <w:lang w:val="sl-SI"/>
        </w:rPr>
        <w:t>itrejši vstop mladih na trg dela, ki je mladim do vključno 29. leta omogočal zaposlitev za nedoločen čas, delodajalec pa je bil za zaposlitev mlade osebe upravičen do 18-mesečnega prejemanja subvencije;</w:t>
      </w:r>
    </w:p>
    <w:p w14:paraId="1A473A09" w14:textId="12EF8A95" w:rsidR="00076C6C" w:rsidRPr="00080126" w:rsidRDefault="00076C6C" w:rsidP="003A0608">
      <w:pPr>
        <w:numPr>
          <w:ilvl w:val="0"/>
          <w:numId w:val="113"/>
        </w:numPr>
        <w:spacing w:line="240" w:lineRule="auto"/>
        <w:contextualSpacing/>
        <w:jc w:val="both"/>
        <w:rPr>
          <w:rFonts w:cs="Arial"/>
          <w:i/>
          <w:iCs/>
          <w:szCs w:val="20"/>
          <w:lang w:val="sl-SI"/>
        </w:rPr>
      </w:pPr>
      <w:r w:rsidRPr="00080126">
        <w:rPr>
          <w:rFonts w:eastAsia="Calibri" w:cs="Arial"/>
          <w:bCs/>
          <w:szCs w:val="20"/>
          <w:lang w:val="sl-SI"/>
        </w:rPr>
        <w:t xml:space="preserve">v letu 2024 se je nadaljevalo tudi izvajanje programa </w:t>
      </w:r>
      <w:r w:rsidR="0078713A">
        <w:rPr>
          <w:rFonts w:eastAsia="Calibri" w:cs="Arial"/>
          <w:bCs/>
          <w:szCs w:val="20"/>
          <w:lang w:val="sl-SI"/>
        </w:rPr>
        <w:t>j</w:t>
      </w:r>
      <w:r w:rsidRPr="00080126">
        <w:rPr>
          <w:rFonts w:eastAsia="Calibri" w:cs="Arial"/>
          <w:bCs/>
          <w:szCs w:val="20"/>
          <w:lang w:val="sl-SI"/>
        </w:rPr>
        <w:t xml:space="preserve">avna dela, ki </w:t>
      </w:r>
      <w:r w:rsidR="0078713A">
        <w:rPr>
          <w:rFonts w:eastAsia="Calibri" w:cs="Arial"/>
          <w:bCs/>
          <w:szCs w:val="20"/>
          <w:lang w:val="sl-SI"/>
        </w:rPr>
        <w:t>je</w:t>
      </w:r>
      <w:r w:rsidRPr="00080126">
        <w:rPr>
          <w:rFonts w:eastAsia="Calibri" w:cs="Arial"/>
          <w:bCs/>
          <w:szCs w:val="20"/>
          <w:lang w:val="sl-SI"/>
        </w:rPr>
        <w:t xml:space="preserve"> </w:t>
      </w:r>
      <w:r w:rsidR="0078713A">
        <w:rPr>
          <w:rFonts w:eastAsia="Calibri" w:cs="Arial"/>
          <w:bCs/>
          <w:szCs w:val="20"/>
          <w:lang w:val="sl-SI"/>
        </w:rPr>
        <w:t>med</w:t>
      </w:r>
      <w:r w:rsidRPr="00080126">
        <w:rPr>
          <w:rFonts w:eastAsia="Calibri" w:cs="Arial"/>
          <w:bCs/>
          <w:szCs w:val="20"/>
          <w:lang w:val="sl-SI"/>
        </w:rPr>
        <w:t xml:space="preserve"> pomembnejši</w:t>
      </w:r>
      <w:r w:rsidR="0078713A">
        <w:rPr>
          <w:rFonts w:eastAsia="Calibri" w:cs="Arial"/>
          <w:bCs/>
          <w:szCs w:val="20"/>
          <w:lang w:val="sl-SI"/>
        </w:rPr>
        <w:t>mi</w:t>
      </w:r>
      <w:r w:rsidRPr="00080126">
        <w:rPr>
          <w:rFonts w:eastAsia="Calibri" w:cs="Arial"/>
          <w:bCs/>
          <w:szCs w:val="20"/>
          <w:lang w:val="sl-SI"/>
        </w:rPr>
        <w:t xml:space="preserve"> program</w:t>
      </w:r>
      <w:r w:rsidR="0078713A">
        <w:rPr>
          <w:rFonts w:eastAsia="Calibri" w:cs="Arial"/>
          <w:bCs/>
          <w:szCs w:val="20"/>
          <w:lang w:val="sl-SI"/>
        </w:rPr>
        <w:t>i</w:t>
      </w:r>
      <w:r w:rsidRPr="00080126">
        <w:rPr>
          <w:rFonts w:eastAsia="Calibri" w:cs="Arial"/>
          <w:bCs/>
          <w:szCs w:val="20"/>
          <w:lang w:val="sl-SI"/>
        </w:rPr>
        <w:t xml:space="preserve"> za romsko populacijo </w:t>
      </w:r>
      <w:r w:rsidR="0078713A">
        <w:rPr>
          <w:rFonts w:eastAsia="Calibri" w:cs="Arial"/>
          <w:bCs/>
          <w:szCs w:val="20"/>
          <w:lang w:val="sl-SI"/>
        </w:rPr>
        <w:t>in</w:t>
      </w:r>
      <w:r w:rsidRPr="00080126">
        <w:rPr>
          <w:rFonts w:eastAsia="Calibri" w:cs="Arial"/>
          <w:bCs/>
          <w:szCs w:val="20"/>
          <w:lang w:val="sl-SI"/>
        </w:rPr>
        <w:t xml:space="preserve"> njihovo vključevanje na trg dela.  </w:t>
      </w:r>
    </w:p>
    <w:p w14:paraId="398A196D" w14:textId="77777777" w:rsidR="00076C6C" w:rsidRPr="00080126" w:rsidRDefault="00076C6C" w:rsidP="00076C6C">
      <w:pPr>
        <w:spacing w:line="240" w:lineRule="auto"/>
        <w:contextualSpacing/>
        <w:jc w:val="both"/>
        <w:rPr>
          <w:rFonts w:eastAsia="Calibri" w:cs="Arial"/>
          <w:bCs/>
          <w:szCs w:val="20"/>
          <w:lang w:val="sl-SI"/>
        </w:rPr>
      </w:pPr>
    </w:p>
    <w:p w14:paraId="01FE403F" w14:textId="7B6AD915" w:rsidR="00076C6C" w:rsidRPr="00080126" w:rsidRDefault="00076C6C" w:rsidP="00076C6C">
      <w:pPr>
        <w:spacing w:line="240" w:lineRule="auto"/>
        <w:contextualSpacing/>
        <w:jc w:val="both"/>
        <w:rPr>
          <w:rFonts w:cs="Arial"/>
          <w:szCs w:val="20"/>
          <w:lang w:val="sl-SI"/>
        </w:rPr>
      </w:pPr>
      <w:r w:rsidRPr="00080126">
        <w:rPr>
          <w:rFonts w:cs="Arial"/>
          <w:szCs w:val="20"/>
          <w:lang w:val="sl-SI"/>
        </w:rPr>
        <w:lastRenderedPageBreak/>
        <w:t xml:space="preserve">MDDSZ in ZRSZ bosta </w:t>
      </w:r>
      <w:r w:rsidR="00252619" w:rsidRPr="00080126">
        <w:rPr>
          <w:rFonts w:cs="Arial"/>
          <w:szCs w:val="20"/>
          <w:lang w:val="sl-SI"/>
        </w:rPr>
        <w:t xml:space="preserve">še naprej </w:t>
      </w:r>
      <w:r w:rsidRPr="00080126">
        <w:rPr>
          <w:rFonts w:cs="Arial"/>
          <w:szCs w:val="20"/>
          <w:lang w:val="sl-SI"/>
        </w:rPr>
        <w:t xml:space="preserve">sistematično in </w:t>
      </w:r>
      <w:r w:rsidR="0078713A">
        <w:rPr>
          <w:rFonts w:cs="Arial"/>
          <w:szCs w:val="20"/>
          <w:lang w:val="sl-SI"/>
        </w:rPr>
        <w:t>stalno</w:t>
      </w:r>
      <w:r w:rsidRPr="00080126">
        <w:rPr>
          <w:rFonts w:cs="Arial"/>
          <w:szCs w:val="20"/>
          <w:lang w:val="sl-SI"/>
        </w:rPr>
        <w:t xml:space="preserve"> nadaljevala aktivnosti v okviru sprejetih ukrepov ter pričakujeta podporo in premike tudi na </w:t>
      </w:r>
      <w:r w:rsidR="0078713A">
        <w:rPr>
          <w:rFonts w:cs="Arial"/>
          <w:szCs w:val="20"/>
          <w:lang w:val="sl-SI"/>
        </w:rPr>
        <w:t>drugih</w:t>
      </w:r>
      <w:r w:rsidRPr="00080126">
        <w:rPr>
          <w:rFonts w:cs="Arial"/>
          <w:szCs w:val="20"/>
          <w:lang w:val="sl-SI"/>
        </w:rPr>
        <w:t xml:space="preserve"> (soodvisnih) področjih. Ranljive skupine brezposelnih, med katere s</w:t>
      </w:r>
      <w:r w:rsidR="0078713A">
        <w:rPr>
          <w:rFonts w:cs="Arial"/>
          <w:szCs w:val="20"/>
          <w:lang w:val="sl-SI"/>
        </w:rPr>
        <w:t>padajo</w:t>
      </w:r>
      <w:r w:rsidRPr="00080126">
        <w:rPr>
          <w:rFonts w:cs="Arial"/>
          <w:szCs w:val="20"/>
          <w:lang w:val="sl-SI"/>
        </w:rPr>
        <w:t xml:space="preserve"> tudi pripadniki romske skupnosti, so v ospredju n</w:t>
      </w:r>
      <w:r w:rsidR="0019617C" w:rsidRPr="00080126">
        <w:rPr>
          <w:rFonts w:cs="Arial"/>
          <w:szCs w:val="20"/>
          <w:lang w:val="sl-SI"/>
        </w:rPr>
        <w:t>jihovega</w:t>
      </w:r>
      <w:r w:rsidRPr="00080126">
        <w:rPr>
          <w:rFonts w:cs="Arial"/>
          <w:szCs w:val="20"/>
          <w:lang w:val="sl-SI"/>
        </w:rPr>
        <w:t xml:space="preserve"> delovanja tudi v nov</w:t>
      </w:r>
      <w:r w:rsidR="0078713A">
        <w:rPr>
          <w:rFonts w:cs="Arial"/>
          <w:szCs w:val="20"/>
          <w:lang w:val="sl-SI"/>
        </w:rPr>
        <w:t>em</w:t>
      </w:r>
      <w:r w:rsidRPr="00080126">
        <w:rPr>
          <w:rFonts w:cs="Arial"/>
          <w:szCs w:val="20"/>
          <w:lang w:val="sl-SI"/>
        </w:rPr>
        <w:t xml:space="preserve"> finančn</w:t>
      </w:r>
      <w:r w:rsidR="0078713A">
        <w:rPr>
          <w:rFonts w:cs="Arial"/>
          <w:szCs w:val="20"/>
          <w:lang w:val="sl-SI"/>
        </w:rPr>
        <w:t>em obdobju</w:t>
      </w:r>
      <w:r w:rsidRPr="00080126">
        <w:rPr>
          <w:rFonts w:cs="Arial"/>
          <w:szCs w:val="20"/>
          <w:lang w:val="sl-SI"/>
        </w:rPr>
        <w:t xml:space="preserve"> 2021–2027 (programi usposabljanja in izobraževanja, spodbude za zaposlovanje </w:t>
      </w:r>
      <w:r w:rsidR="00826FED" w:rsidRPr="00080126">
        <w:rPr>
          <w:rFonts w:cs="Arial"/>
          <w:szCs w:val="20"/>
          <w:lang w:val="sl-SI"/>
        </w:rPr>
        <w:t>in podobno</w:t>
      </w:r>
      <w:r w:rsidRPr="00080126">
        <w:rPr>
          <w:rFonts w:cs="Arial"/>
          <w:szCs w:val="20"/>
          <w:lang w:val="sl-SI"/>
        </w:rPr>
        <w:t>).</w:t>
      </w:r>
    </w:p>
    <w:p w14:paraId="19B93E35" w14:textId="77777777" w:rsidR="00641619" w:rsidRPr="00080126" w:rsidRDefault="00641619" w:rsidP="00076C6C">
      <w:pPr>
        <w:spacing w:line="240" w:lineRule="auto"/>
        <w:jc w:val="both"/>
        <w:rPr>
          <w:rFonts w:cs="Arial"/>
          <w:szCs w:val="20"/>
          <w:lang w:val="sl-SI"/>
        </w:rPr>
      </w:pPr>
    </w:p>
    <w:p w14:paraId="71108617" w14:textId="77777777" w:rsidR="00FE5857" w:rsidRPr="00080126" w:rsidRDefault="00FE5857" w:rsidP="00B61015">
      <w:pPr>
        <w:spacing w:line="240" w:lineRule="exact"/>
        <w:jc w:val="both"/>
        <w:rPr>
          <w:rFonts w:cs="Arial"/>
          <w:b/>
          <w:szCs w:val="20"/>
          <w:lang w:val="sl-SI"/>
        </w:rPr>
      </w:pPr>
    </w:p>
    <w:p w14:paraId="21F5268E" w14:textId="537A80B3" w:rsidR="00FE5857" w:rsidRPr="00080126" w:rsidRDefault="00FE5857" w:rsidP="003A0608">
      <w:pPr>
        <w:pStyle w:val="Naslov1"/>
        <w:numPr>
          <w:ilvl w:val="0"/>
          <w:numId w:val="99"/>
        </w:numPr>
        <w:shd w:val="clear" w:color="auto" w:fill="FFFFFF" w:themeFill="background1"/>
        <w:spacing w:before="0" w:line="240" w:lineRule="exact"/>
        <w:jc w:val="both"/>
      </w:pPr>
      <w:bookmarkStart w:id="25" w:name="_Toc208404752"/>
      <w:bookmarkStart w:id="26" w:name="_Toc208406914"/>
      <w:r w:rsidRPr="00080126">
        <w:t>SOCIALNO VARSTVO, SOCIALNO VKLJUČEVANJE, ZAŠČITA OTROK, ŽENSK IN MLADIH (nosilca: MDDSZ,</w:t>
      </w:r>
      <w:r w:rsidR="00206C80" w:rsidRPr="00080126">
        <w:t xml:space="preserve"> UN</w:t>
      </w:r>
      <w:r w:rsidRPr="00080126">
        <w:t>)</w:t>
      </w:r>
      <w:bookmarkEnd w:id="25"/>
      <w:bookmarkEnd w:id="26"/>
    </w:p>
    <w:p w14:paraId="54D4D559" w14:textId="77777777" w:rsidR="00FE5857" w:rsidRPr="00080126" w:rsidRDefault="00FE5857" w:rsidP="00265F72">
      <w:pPr>
        <w:shd w:val="clear" w:color="auto" w:fill="FFFFFF" w:themeFill="background1"/>
        <w:spacing w:line="240" w:lineRule="exact"/>
        <w:jc w:val="both"/>
        <w:rPr>
          <w:rFonts w:cs="Arial"/>
          <w:b/>
          <w:szCs w:val="20"/>
          <w:lang w:val="sl-SI"/>
        </w:rPr>
      </w:pPr>
    </w:p>
    <w:p w14:paraId="0409A747"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01631082" w14:textId="4D16EFAB" w:rsidR="00FE5857" w:rsidRPr="00080126" w:rsidRDefault="00FE5857" w:rsidP="005120DE">
      <w:pPr>
        <w:pStyle w:val="Odstavekseznama"/>
        <w:numPr>
          <w:ilvl w:val="2"/>
          <w:numId w:val="12"/>
        </w:numPr>
        <w:spacing w:line="240" w:lineRule="exact"/>
        <w:jc w:val="both"/>
        <w:outlineLvl w:val="1"/>
        <w:rPr>
          <w:rFonts w:cs="Arial"/>
          <w:b/>
          <w:szCs w:val="20"/>
          <w:lang w:val="sl-SI"/>
        </w:rPr>
      </w:pPr>
      <w:bookmarkStart w:id="27" w:name="_Toc208406915"/>
      <w:r w:rsidRPr="00080126">
        <w:rPr>
          <w:rFonts w:cs="Arial"/>
          <w:b/>
          <w:szCs w:val="20"/>
          <w:lang w:val="sl-SI"/>
        </w:rPr>
        <w:t>Izboljšane pripravljenosti pripadnic in pripadnikov socialno ogroženih in ranljivih skupin za vstop na trg dela ter okrepitev njihove opolnomočenosti</w:t>
      </w:r>
      <w:bookmarkEnd w:id="27"/>
    </w:p>
    <w:p w14:paraId="11EF5199" w14:textId="7CB2253D"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t>Kazalnik</w:t>
      </w:r>
      <w:r w:rsidRPr="00080126">
        <w:rPr>
          <w:rFonts w:cs="Arial"/>
          <w:szCs w:val="20"/>
          <w:lang w:val="sl-SI"/>
        </w:rPr>
        <w:t>:</w:t>
      </w:r>
    </w:p>
    <w:p w14:paraId="507D0A2A" w14:textId="48F399A9"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bCs/>
          <w:szCs w:val="20"/>
          <w:lang w:val="sl-SI"/>
        </w:rPr>
        <w:t>Dejavnejši in okrepljen</w:t>
      </w:r>
      <w:r w:rsidR="0078713A">
        <w:rPr>
          <w:rFonts w:cs="Arial"/>
          <w:bCs/>
          <w:szCs w:val="20"/>
          <w:lang w:val="sl-SI"/>
        </w:rPr>
        <w:t>i</w:t>
      </w:r>
      <w:r w:rsidRPr="00080126">
        <w:rPr>
          <w:rFonts w:cs="Arial"/>
          <w:bCs/>
          <w:szCs w:val="20"/>
          <w:lang w:val="sl-SI"/>
        </w:rPr>
        <w:t xml:space="preserve"> obseg dela s pripadniki romske skupnosti na področju približevanja trgu dela, opolnomočenosti in zmanjševanja tveganja </w:t>
      </w:r>
      <w:r w:rsidR="0078713A">
        <w:rPr>
          <w:rFonts w:cs="Arial"/>
          <w:bCs/>
          <w:szCs w:val="20"/>
          <w:lang w:val="sl-SI"/>
        </w:rPr>
        <w:t xml:space="preserve">za </w:t>
      </w:r>
      <w:r w:rsidRPr="00080126">
        <w:rPr>
          <w:rFonts w:cs="Arial"/>
          <w:bCs/>
          <w:szCs w:val="20"/>
          <w:lang w:val="sl-SI"/>
        </w:rPr>
        <w:t>revščin</w:t>
      </w:r>
      <w:r w:rsidR="0078713A">
        <w:rPr>
          <w:rFonts w:cs="Arial"/>
          <w:bCs/>
          <w:szCs w:val="20"/>
          <w:lang w:val="sl-SI"/>
        </w:rPr>
        <w:t>o</w:t>
      </w:r>
      <w:r w:rsidRPr="00080126">
        <w:rPr>
          <w:rFonts w:cs="Arial"/>
          <w:bCs/>
          <w:szCs w:val="20"/>
          <w:lang w:val="sl-SI"/>
        </w:rPr>
        <w:t xml:space="preserve"> s sofinanciranjem dodatnih programov, namenjenih krepitvi njihovega socialno-ekonomskega položaja.</w:t>
      </w:r>
    </w:p>
    <w:p w14:paraId="67FBDD46" w14:textId="77777777" w:rsidR="00FE5857" w:rsidRPr="00080126" w:rsidRDefault="00FE5857" w:rsidP="00B61015">
      <w:pPr>
        <w:spacing w:line="240" w:lineRule="exact"/>
        <w:jc w:val="both"/>
        <w:rPr>
          <w:rFonts w:cs="Arial"/>
          <w:b/>
          <w:szCs w:val="20"/>
          <w:lang w:val="sl-SI"/>
        </w:rPr>
      </w:pPr>
    </w:p>
    <w:p w14:paraId="4464C0F0" w14:textId="445AB259" w:rsidR="00FE5857" w:rsidRPr="00080126" w:rsidRDefault="00FE5857" w:rsidP="005120DE">
      <w:pPr>
        <w:pStyle w:val="Odstavekseznama"/>
        <w:numPr>
          <w:ilvl w:val="3"/>
          <w:numId w:val="13"/>
        </w:numPr>
        <w:spacing w:line="240" w:lineRule="exact"/>
        <w:jc w:val="both"/>
        <w:outlineLvl w:val="2"/>
        <w:rPr>
          <w:rFonts w:cs="Arial"/>
          <w:b/>
          <w:bCs/>
          <w:szCs w:val="20"/>
          <w:lang w:val="sl-SI"/>
        </w:rPr>
      </w:pPr>
      <w:bookmarkStart w:id="28" w:name="_Toc208406916"/>
      <w:r w:rsidRPr="00080126">
        <w:rPr>
          <w:rFonts w:cs="Arial"/>
          <w:b/>
          <w:bCs/>
          <w:szCs w:val="20"/>
          <w:lang w:val="sl-SI"/>
        </w:rPr>
        <w:t>Okrepitev obsega vključenosti pripadnic in pripadnikov romske skupnosti v programe socialne aktivacije</w:t>
      </w:r>
      <w:bookmarkEnd w:id="28"/>
    </w:p>
    <w:p w14:paraId="684A905A" w14:textId="43E4D0E7" w:rsidR="00FE5857" w:rsidRPr="00080126" w:rsidRDefault="00FE5857" w:rsidP="005120DE">
      <w:pPr>
        <w:pStyle w:val="Odstavekseznama"/>
        <w:numPr>
          <w:ilvl w:val="3"/>
          <w:numId w:val="13"/>
        </w:numPr>
        <w:spacing w:line="240" w:lineRule="exact"/>
        <w:jc w:val="both"/>
        <w:outlineLvl w:val="2"/>
        <w:rPr>
          <w:rFonts w:cs="Arial"/>
          <w:b/>
          <w:bCs/>
          <w:szCs w:val="20"/>
          <w:lang w:val="sl-SI"/>
        </w:rPr>
      </w:pPr>
      <w:bookmarkStart w:id="29" w:name="_Toc208406917"/>
      <w:r w:rsidRPr="00080126">
        <w:rPr>
          <w:rFonts w:cs="Arial"/>
          <w:b/>
          <w:bCs/>
          <w:szCs w:val="20"/>
          <w:lang w:val="sl-SI"/>
        </w:rPr>
        <w:t>Boljša pripravljenost prejemnikov DSP na vstop na trg dela z vključevanjem v programe psihosocialne rehabilitacije, socialne aktivacije in aktivne politike zaposlovanja</w:t>
      </w:r>
      <w:bookmarkEnd w:id="29"/>
    </w:p>
    <w:p w14:paraId="0F90AC62" w14:textId="188D1418"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3C31DD5B" w14:textId="77777777" w:rsidR="00FE5857" w:rsidRPr="00080126" w:rsidRDefault="00FE5857" w:rsidP="0019617C">
      <w:pPr>
        <w:pStyle w:val="Odstavekseznama"/>
        <w:numPr>
          <w:ilvl w:val="0"/>
          <w:numId w:val="2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sofinanciranih programov socialne aktivacije: 54.</w:t>
      </w:r>
    </w:p>
    <w:p w14:paraId="6005B6E9" w14:textId="77777777" w:rsidR="00FE5857" w:rsidRPr="00080126" w:rsidRDefault="00FE5857" w:rsidP="0019617C">
      <w:pPr>
        <w:pStyle w:val="Odstavekseznama"/>
        <w:numPr>
          <w:ilvl w:val="0"/>
          <w:numId w:val="2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sofinanciranih programov, namenjenih socialni aktivaciji romskih žensk: 6–8.</w:t>
      </w:r>
    </w:p>
    <w:p w14:paraId="5646F417" w14:textId="11421201" w:rsidR="00FE5857" w:rsidRPr="00080126" w:rsidRDefault="00FE5857" w:rsidP="0019617C">
      <w:pPr>
        <w:pStyle w:val="Odstavekseznama"/>
        <w:numPr>
          <w:ilvl w:val="0"/>
          <w:numId w:val="2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pozitivnih izhodov: 25 </w:t>
      </w:r>
      <w:r w:rsidR="00826FED" w:rsidRPr="00080126">
        <w:rPr>
          <w:rFonts w:cs="Arial"/>
          <w:szCs w:val="20"/>
          <w:lang w:val="sl-SI"/>
        </w:rPr>
        <w:t>odstotkov</w:t>
      </w:r>
      <w:r w:rsidRPr="00080126">
        <w:rPr>
          <w:rFonts w:cs="Arial"/>
          <w:szCs w:val="20"/>
          <w:lang w:val="sl-SI"/>
        </w:rPr>
        <w:t xml:space="preserve"> Rominj, vključenih v programe socialne aktivacije.</w:t>
      </w:r>
    </w:p>
    <w:p w14:paraId="7B0F0253" w14:textId="7748AD0A" w:rsidR="00FE5857" w:rsidRPr="00080126" w:rsidRDefault="00FE5857" w:rsidP="00B61015">
      <w:pPr>
        <w:spacing w:line="240" w:lineRule="exact"/>
        <w:jc w:val="both"/>
        <w:rPr>
          <w:rFonts w:cs="Arial"/>
          <w:b/>
          <w:bCs/>
          <w:szCs w:val="20"/>
          <w:lang w:val="sl-SI"/>
        </w:rPr>
      </w:pPr>
    </w:p>
    <w:p w14:paraId="09D9208B" w14:textId="444F5B9F"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Ukrepa</w:t>
      </w:r>
      <w:r w:rsidRPr="00080126">
        <w:rPr>
          <w:rFonts w:cs="Arial"/>
          <w:b/>
          <w:bCs/>
          <w:szCs w:val="20"/>
          <w:lang w:val="sl-SI"/>
        </w:rPr>
        <w:t>:</w:t>
      </w:r>
    </w:p>
    <w:p w14:paraId="69C227AB" w14:textId="77777777"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Sofinanciranje programov socialne aktivacije.</w:t>
      </w:r>
    </w:p>
    <w:p w14:paraId="5878CDA5" w14:textId="77777777" w:rsidR="00FE5857" w:rsidRPr="00080126" w:rsidRDefault="00FE5857" w:rsidP="00B61015">
      <w:pPr>
        <w:spacing w:line="240" w:lineRule="exact"/>
        <w:jc w:val="both"/>
        <w:rPr>
          <w:rFonts w:cs="Arial"/>
          <w:b/>
          <w:bCs/>
          <w:szCs w:val="20"/>
          <w:lang w:val="sl-SI"/>
        </w:rPr>
      </w:pPr>
    </w:p>
    <w:p w14:paraId="7EA1D999" w14:textId="13CA1A92" w:rsidR="0099027F" w:rsidRPr="00080126" w:rsidRDefault="0099027F" w:rsidP="0099027F">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28C5904C" w14:textId="5BC238C0" w:rsidR="00CB0E62" w:rsidRPr="00080126" w:rsidRDefault="00CB0E62" w:rsidP="00B61015">
      <w:pPr>
        <w:spacing w:line="240" w:lineRule="exact"/>
        <w:jc w:val="both"/>
        <w:rPr>
          <w:rFonts w:cs="Arial"/>
          <w:i/>
          <w:iCs/>
          <w:szCs w:val="20"/>
          <w:lang w:val="sl-SI"/>
        </w:rPr>
      </w:pPr>
    </w:p>
    <w:p w14:paraId="6954C13E" w14:textId="2EB95AC6" w:rsidR="00E83077" w:rsidRPr="00080126" w:rsidRDefault="00E83077" w:rsidP="00E83077">
      <w:pPr>
        <w:spacing w:line="240" w:lineRule="exact"/>
        <w:jc w:val="both"/>
        <w:rPr>
          <w:rFonts w:cs="Arial"/>
          <w:szCs w:val="20"/>
          <w:lang w:val="sl-SI"/>
        </w:rPr>
      </w:pPr>
      <w:r w:rsidRPr="00080126">
        <w:rPr>
          <w:rFonts w:cs="Arial"/>
          <w:szCs w:val="20"/>
          <w:lang w:val="sl-SI"/>
        </w:rPr>
        <w:t>Ukrep sofinanciranja programov socialne aktivacije se v letu 2023 ni izvajal. Zaradi izvajanja ukrepov na področju socialnega varstva, ki so sofinancirani s sredstvi evropskih skladov, se je v letu 2023 s spreje</w:t>
      </w:r>
      <w:r w:rsidR="00EA1ED3" w:rsidRPr="00080126">
        <w:rPr>
          <w:rFonts w:cs="Arial"/>
          <w:szCs w:val="20"/>
          <w:lang w:val="sl-SI"/>
        </w:rPr>
        <w:t>tjem</w:t>
      </w:r>
      <w:r w:rsidRPr="00080126">
        <w:rPr>
          <w:rFonts w:cs="Arial"/>
          <w:szCs w:val="20"/>
          <w:lang w:val="sl-SI"/>
        </w:rPr>
        <w:t xml:space="preserve"> novele Zakona o socialnem varstvu (ZSV-J) uredila pravna podlaga, ki zagotavlja izvajanje ukrepov in črpanje sredstev ter tako omogoča socialno varnost in socialno vključenost državljanov in drugih prebivalcev Republike Slovenije. </w:t>
      </w:r>
    </w:p>
    <w:p w14:paraId="59B7350A" w14:textId="77777777" w:rsidR="00E83077" w:rsidRPr="00080126" w:rsidRDefault="00E83077" w:rsidP="00B61015">
      <w:pPr>
        <w:spacing w:line="240" w:lineRule="exact"/>
        <w:jc w:val="both"/>
        <w:rPr>
          <w:rFonts w:cs="Arial"/>
          <w:i/>
          <w:iCs/>
          <w:szCs w:val="20"/>
          <w:lang w:val="sl-SI"/>
        </w:rPr>
      </w:pPr>
    </w:p>
    <w:p w14:paraId="4B69FDAC" w14:textId="77777777" w:rsidR="0099027F" w:rsidRPr="00080126" w:rsidRDefault="0099027F" w:rsidP="0099027F">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4EF7E075" w14:textId="77777777" w:rsidR="00E83077" w:rsidRPr="00080126" w:rsidRDefault="00E83077" w:rsidP="00B61015">
      <w:pPr>
        <w:spacing w:line="240" w:lineRule="exact"/>
        <w:jc w:val="both"/>
        <w:rPr>
          <w:rFonts w:cs="Arial"/>
          <w:szCs w:val="20"/>
          <w:lang w:val="sl-SI"/>
        </w:rPr>
      </w:pPr>
    </w:p>
    <w:p w14:paraId="56822D32" w14:textId="753A9EE9" w:rsidR="00734B5C" w:rsidRPr="00080126" w:rsidRDefault="00734B5C" w:rsidP="00734B5C">
      <w:pPr>
        <w:spacing w:line="240" w:lineRule="exact"/>
        <w:jc w:val="both"/>
        <w:rPr>
          <w:rFonts w:cs="Arial"/>
          <w:szCs w:val="20"/>
          <w:lang w:val="sl-SI"/>
        </w:rPr>
      </w:pPr>
      <w:r w:rsidRPr="00080126">
        <w:rPr>
          <w:rFonts w:cs="Arial"/>
          <w:szCs w:val="20"/>
          <w:lang w:val="sl-SI"/>
        </w:rPr>
        <w:t xml:space="preserve">Namen programov socialne aktivacije je, da s celostnim pristopom prispevajo k izboljšanju socialne vključenosti oseb iz ciljne skupine in k povečanju njihovih zaposlitvenih možnosti. </w:t>
      </w:r>
      <w:r w:rsidR="00954B84">
        <w:rPr>
          <w:rFonts w:cs="Arial"/>
          <w:szCs w:val="20"/>
          <w:lang w:val="sl-SI"/>
        </w:rPr>
        <w:t>Posebna</w:t>
      </w:r>
      <w:r w:rsidRPr="00080126">
        <w:rPr>
          <w:rFonts w:cs="Arial"/>
          <w:szCs w:val="20"/>
          <w:lang w:val="sl-SI"/>
        </w:rPr>
        <w:t xml:space="preserve"> cilja projekta sta:</w:t>
      </w:r>
    </w:p>
    <w:p w14:paraId="5B0CADEE" w14:textId="51370F71" w:rsidR="00734B5C" w:rsidRPr="00080126" w:rsidRDefault="00734B5C" w:rsidP="00967FB8">
      <w:pPr>
        <w:numPr>
          <w:ilvl w:val="0"/>
          <w:numId w:val="69"/>
        </w:numPr>
        <w:spacing w:line="240" w:lineRule="exact"/>
        <w:jc w:val="both"/>
        <w:rPr>
          <w:rFonts w:cs="Arial"/>
          <w:szCs w:val="20"/>
          <w:lang w:val="sl-SI"/>
        </w:rPr>
      </w:pPr>
      <w:r w:rsidRPr="00080126">
        <w:rPr>
          <w:rFonts w:cs="Arial"/>
          <w:szCs w:val="20"/>
          <w:lang w:val="sl-SI"/>
        </w:rPr>
        <w:t xml:space="preserve">zagotavljanje dostopnih, raznolikih in kakovostnih programov socialne aktivacije, ki osebam iz ciljne skupine zagotavljajo razvoj socialnih kompetenc, </w:t>
      </w:r>
      <w:r w:rsidR="0078713A">
        <w:rPr>
          <w:rFonts w:cs="Arial"/>
          <w:szCs w:val="20"/>
          <w:lang w:val="sl-SI"/>
        </w:rPr>
        <w:t>izboljšanje</w:t>
      </w:r>
      <w:r w:rsidRPr="00080126">
        <w:rPr>
          <w:rFonts w:cs="Arial"/>
          <w:szCs w:val="20"/>
          <w:lang w:val="sl-SI"/>
        </w:rPr>
        <w:t xml:space="preserve"> funkcionalnih kompetenc za aktivno reševanje socialnih </w:t>
      </w:r>
      <w:r w:rsidR="0078713A">
        <w:rPr>
          <w:rFonts w:cs="Arial"/>
          <w:szCs w:val="20"/>
          <w:lang w:val="sl-SI"/>
        </w:rPr>
        <w:t>vprašanj</w:t>
      </w:r>
      <w:r w:rsidRPr="00080126">
        <w:rPr>
          <w:rFonts w:cs="Arial"/>
          <w:szCs w:val="20"/>
          <w:lang w:val="sl-SI"/>
        </w:rPr>
        <w:t xml:space="preserve">, </w:t>
      </w:r>
      <w:r w:rsidR="0078713A">
        <w:rPr>
          <w:rFonts w:cs="Arial"/>
          <w:szCs w:val="20"/>
          <w:lang w:val="sl-SI"/>
        </w:rPr>
        <w:t>povečanje</w:t>
      </w:r>
      <w:r w:rsidRPr="00080126">
        <w:rPr>
          <w:rFonts w:cs="Arial"/>
          <w:szCs w:val="20"/>
          <w:lang w:val="sl-SI"/>
        </w:rPr>
        <w:t xml:space="preserve"> motivacije in opolnomočenje za vstop na trg dela, </w:t>
      </w:r>
      <w:r w:rsidR="0078713A">
        <w:rPr>
          <w:rFonts w:cs="Arial"/>
          <w:szCs w:val="20"/>
          <w:lang w:val="sl-SI"/>
        </w:rPr>
        <w:t>izboljšanje</w:t>
      </w:r>
      <w:r w:rsidRPr="00080126">
        <w:rPr>
          <w:rFonts w:cs="Arial"/>
          <w:szCs w:val="20"/>
          <w:lang w:val="sl-SI"/>
        </w:rPr>
        <w:t xml:space="preserve"> oziroma pridobitev delovnih kompetenc</w:t>
      </w:r>
      <w:r w:rsidR="0078713A">
        <w:rPr>
          <w:rFonts w:cs="Arial"/>
          <w:szCs w:val="20"/>
          <w:lang w:val="sl-SI"/>
        </w:rPr>
        <w:t>,</w:t>
      </w:r>
      <w:r w:rsidRPr="00080126">
        <w:rPr>
          <w:rFonts w:cs="Arial"/>
          <w:szCs w:val="20"/>
          <w:lang w:val="sl-SI"/>
        </w:rPr>
        <w:t xml:space="preserve"> tj. uporabnih znanj, spretnosti in sposobnosti za izboljšanje možnosti vstopa na trg dela</w:t>
      </w:r>
      <w:r w:rsidR="0078713A">
        <w:rPr>
          <w:rFonts w:cs="Arial"/>
          <w:szCs w:val="20"/>
          <w:lang w:val="sl-SI"/>
        </w:rPr>
        <w:t>;</w:t>
      </w:r>
    </w:p>
    <w:p w14:paraId="10796A57" w14:textId="48584BA0" w:rsidR="00734B5C" w:rsidRPr="00080126" w:rsidRDefault="00734B5C" w:rsidP="00967FB8">
      <w:pPr>
        <w:numPr>
          <w:ilvl w:val="0"/>
          <w:numId w:val="69"/>
        </w:numPr>
        <w:spacing w:line="240" w:lineRule="exact"/>
        <w:jc w:val="both"/>
        <w:rPr>
          <w:rFonts w:cs="Arial"/>
          <w:szCs w:val="20"/>
          <w:lang w:val="sl-SI"/>
        </w:rPr>
      </w:pPr>
      <w:r w:rsidRPr="00080126">
        <w:rPr>
          <w:rFonts w:cs="Arial"/>
          <w:szCs w:val="20"/>
          <w:lang w:val="sl-SI"/>
        </w:rPr>
        <w:t>okrepitev sodelovanja različnih deležnikov v lokalnem</w:t>
      </w:r>
      <w:r w:rsidR="0078713A">
        <w:rPr>
          <w:rFonts w:cs="Arial"/>
          <w:szCs w:val="20"/>
          <w:lang w:val="sl-SI"/>
        </w:rPr>
        <w:t xml:space="preserve"> in </w:t>
      </w:r>
      <w:r w:rsidRPr="00080126">
        <w:rPr>
          <w:rFonts w:cs="Arial"/>
          <w:szCs w:val="20"/>
          <w:lang w:val="sl-SI"/>
        </w:rPr>
        <w:t>regionalnem okolju, ki se aktivno ukvarjajo z osebami iz ciljne skupine.</w:t>
      </w:r>
    </w:p>
    <w:p w14:paraId="1CF14E25" w14:textId="77777777" w:rsidR="00734B5C" w:rsidRPr="00080126" w:rsidRDefault="00734B5C" w:rsidP="00734B5C">
      <w:pPr>
        <w:spacing w:line="240" w:lineRule="exact"/>
        <w:jc w:val="both"/>
        <w:rPr>
          <w:rFonts w:cs="Arial"/>
          <w:szCs w:val="20"/>
          <w:lang w:val="sl-SI"/>
        </w:rPr>
      </w:pPr>
    </w:p>
    <w:p w14:paraId="704FA04E" w14:textId="1C7F6E03" w:rsidR="00734B5C" w:rsidRPr="00080126" w:rsidRDefault="00734B5C" w:rsidP="00734B5C">
      <w:pPr>
        <w:spacing w:line="240" w:lineRule="exact"/>
        <w:jc w:val="both"/>
        <w:rPr>
          <w:rFonts w:cs="Arial"/>
          <w:b/>
          <w:bCs/>
          <w:szCs w:val="20"/>
          <w:lang w:val="sl-SI"/>
        </w:rPr>
      </w:pPr>
      <w:r w:rsidRPr="00080126">
        <w:rPr>
          <w:rFonts w:cs="Arial"/>
          <w:szCs w:val="20"/>
          <w:lang w:val="sl-SI"/>
        </w:rPr>
        <w:t xml:space="preserve">V letu 2024 se je začelo sofinanciranje 19 projektov socialne aktivacije, v okviru katerih se izvajajo programi socialne aktivacije v 36 krajih izvedbe. V okviru sklopa 1, ki je namenjen </w:t>
      </w:r>
      <w:r w:rsidR="005F7396">
        <w:rPr>
          <w:rFonts w:cs="Arial"/>
          <w:szCs w:val="20"/>
          <w:lang w:val="sl-SI"/>
        </w:rPr>
        <w:t>raznoliki</w:t>
      </w:r>
      <w:r w:rsidRPr="00080126">
        <w:rPr>
          <w:rFonts w:cs="Arial"/>
          <w:szCs w:val="20"/>
          <w:lang w:val="sl-SI"/>
        </w:rPr>
        <w:t xml:space="preserve"> ciljni skupini, se izvaja 13 projektov socialne aktivacije (v 26 krajih izvedbe), v okviru sklopa 2, ki je namenjen ženskam iz drugih kulturnih okolij, se izvaja </w:t>
      </w:r>
      <w:r w:rsidR="005F7396">
        <w:rPr>
          <w:rFonts w:cs="Arial"/>
          <w:szCs w:val="20"/>
          <w:lang w:val="sl-SI"/>
        </w:rPr>
        <w:t>pet</w:t>
      </w:r>
      <w:r w:rsidRPr="00080126">
        <w:rPr>
          <w:rFonts w:cs="Arial"/>
          <w:szCs w:val="20"/>
          <w:lang w:val="sl-SI"/>
        </w:rPr>
        <w:t xml:space="preserve"> projektov socialne aktivacije (v </w:t>
      </w:r>
      <w:r w:rsidR="005F7396">
        <w:rPr>
          <w:rFonts w:cs="Arial"/>
          <w:szCs w:val="20"/>
          <w:lang w:val="sl-SI"/>
        </w:rPr>
        <w:t>osmih</w:t>
      </w:r>
      <w:r w:rsidRPr="00080126">
        <w:rPr>
          <w:rFonts w:cs="Arial"/>
          <w:szCs w:val="20"/>
          <w:lang w:val="sl-SI"/>
        </w:rPr>
        <w:t xml:space="preserve"> krajih izvedbe), v okviru sklopa 3, ki je namenjen romskim ženskam, pa se izvaja </w:t>
      </w:r>
      <w:r w:rsidR="005F7396">
        <w:rPr>
          <w:rFonts w:cs="Arial"/>
          <w:szCs w:val="20"/>
          <w:lang w:val="sl-SI"/>
        </w:rPr>
        <w:t>en</w:t>
      </w:r>
      <w:r w:rsidRPr="00080126">
        <w:rPr>
          <w:rFonts w:cs="Arial"/>
          <w:szCs w:val="20"/>
          <w:lang w:val="sl-SI"/>
        </w:rPr>
        <w:t xml:space="preserve"> projekt </w:t>
      </w:r>
      <w:r w:rsidRPr="00080126">
        <w:rPr>
          <w:rFonts w:cs="Arial"/>
          <w:szCs w:val="20"/>
          <w:lang w:val="sl-SI"/>
        </w:rPr>
        <w:lastRenderedPageBreak/>
        <w:t xml:space="preserve">socialne aktivacije (v </w:t>
      </w:r>
      <w:r w:rsidR="005F7396">
        <w:rPr>
          <w:rFonts w:cs="Arial"/>
          <w:szCs w:val="20"/>
          <w:lang w:val="sl-SI"/>
        </w:rPr>
        <w:t>dveh</w:t>
      </w:r>
      <w:r w:rsidRPr="00080126">
        <w:rPr>
          <w:rFonts w:cs="Arial"/>
          <w:szCs w:val="20"/>
          <w:lang w:val="sl-SI"/>
        </w:rPr>
        <w:t xml:space="preserve"> krajih izvedbe). Projekti socialne aktivacije, ki se izvajajo v okviru </w:t>
      </w:r>
      <w:r w:rsidR="005F7396">
        <w:rPr>
          <w:rFonts w:cs="Arial"/>
          <w:szCs w:val="20"/>
          <w:lang w:val="sl-SI"/>
        </w:rPr>
        <w:t>j</w:t>
      </w:r>
      <w:r w:rsidRPr="00080126">
        <w:rPr>
          <w:rFonts w:cs="Arial"/>
          <w:szCs w:val="20"/>
          <w:lang w:val="sl-SI"/>
        </w:rPr>
        <w:t xml:space="preserve">avnega razpisa za sofinanciranje projektov socialne aktivacije+, so se začeli izvajati s 1. </w:t>
      </w:r>
      <w:r w:rsidR="005F7396">
        <w:rPr>
          <w:rFonts w:cs="Arial"/>
          <w:szCs w:val="20"/>
          <w:lang w:val="sl-SI"/>
        </w:rPr>
        <w:t>septembra</w:t>
      </w:r>
      <w:r w:rsidRPr="00080126">
        <w:rPr>
          <w:rFonts w:cs="Arial"/>
          <w:szCs w:val="20"/>
          <w:lang w:val="sl-SI"/>
        </w:rPr>
        <w:t xml:space="preserve"> 2024 in bodo trajali do 31. </w:t>
      </w:r>
      <w:r w:rsidR="005F7396">
        <w:rPr>
          <w:rFonts w:cs="Arial"/>
          <w:szCs w:val="20"/>
          <w:lang w:val="sl-SI"/>
        </w:rPr>
        <w:t>avgusta</w:t>
      </w:r>
      <w:r w:rsidRPr="00080126">
        <w:rPr>
          <w:rFonts w:cs="Arial"/>
          <w:szCs w:val="20"/>
          <w:lang w:val="sl-SI"/>
        </w:rPr>
        <w:t xml:space="preserve"> 2027. V letu 2024 je bilo v vse programe vključenih približno 540 oseb.</w:t>
      </w:r>
    </w:p>
    <w:p w14:paraId="273C4AA7" w14:textId="77777777" w:rsidR="00FE5857" w:rsidRPr="00080126" w:rsidRDefault="00FE5857" w:rsidP="00B61015">
      <w:pPr>
        <w:spacing w:line="240" w:lineRule="exact"/>
        <w:jc w:val="both"/>
        <w:rPr>
          <w:rFonts w:cs="Arial"/>
          <w:b/>
          <w:bCs/>
          <w:szCs w:val="20"/>
          <w:lang w:val="sl-SI"/>
        </w:rPr>
      </w:pPr>
    </w:p>
    <w:p w14:paraId="4F08C282" w14:textId="77777777"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Sofinanciranje programov socialne aktivacije za romske ženske.</w:t>
      </w:r>
    </w:p>
    <w:p w14:paraId="1E1AC6E7" w14:textId="77777777" w:rsidR="00FE5857" w:rsidRPr="00080126" w:rsidRDefault="00FE5857" w:rsidP="00B61015">
      <w:pPr>
        <w:spacing w:line="240" w:lineRule="exact"/>
        <w:jc w:val="both"/>
        <w:rPr>
          <w:rFonts w:cs="Arial"/>
          <w:b/>
          <w:bCs/>
          <w:szCs w:val="20"/>
          <w:lang w:val="sl-SI"/>
        </w:rPr>
      </w:pPr>
    </w:p>
    <w:p w14:paraId="3C3596E3" w14:textId="2DF58441" w:rsidR="0099027F" w:rsidRPr="00080126" w:rsidRDefault="0099027F" w:rsidP="0099027F">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7D30BA52" w14:textId="5168CB35" w:rsidR="00CB0E62" w:rsidRPr="00080126" w:rsidRDefault="00CB0E62" w:rsidP="00B61015">
      <w:pPr>
        <w:spacing w:line="240" w:lineRule="exact"/>
        <w:jc w:val="both"/>
        <w:rPr>
          <w:rFonts w:cs="Arial"/>
          <w:i/>
          <w:iCs/>
          <w:szCs w:val="20"/>
          <w:lang w:val="sl-SI"/>
        </w:rPr>
      </w:pPr>
    </w:p>
    <w:p w14:paraId="5418DFC3" w14:textId="6C6B6ED5" w:rsidR="00C51C0E" w:rsidRPr="00080126" w:rsidRDefault="00C51C0E" w:rsidP="00C51C0E">
      <w:pPr>
        <w:spacing w:line="240" w:lineRule="exact"/>
        <w:jc w:val="both"/>
        <w:rPr>
          <w:rFonts w:cs="Arial"/>
          <w:szCs w:val="20"/>
          <w:lang w:val="sl-SI"/>
        </w:rPr>
      </w:pPr>
      <w:r w:rsidRPr="00080126">
        <w:rPr>
          <w:rFonts w:cs="Arial"/>
          <w:szCs w:val="20"/>
          <w:lang w:val="sl-SI"/>
        </w:rPr>
        <w:t xml:space="preserve">Ukrep sofinanciranja programov socialne aktivacije za romske ženske se v letu 2023 ni izvajal. Zaradi izvajanja ukrepov na področju socialnega varstva, ki so sofinancirani s sredstvi evropskih skladov, se je v letu 2023 s </w:t>
      </w:r>
      <w:r w:rsidR="00EA1ED3" w:rsidRPr="00080126">
        <w:rPr>
          <w:rFonts w:cs="Arial"/>
          <w:szCs w:val="20"/>
          <w:lang w:val="sl-SI"/>
        </w:rPr>
        <w:t>sprejetjem</w:t>
      </w:r>
      <w:r w:rsidRPr="00080126">
        <w:rPr>
          <w:rFonts w:cs="Arial"/>
          <w:szCs w:val="20"/>
          <w:lang w:val="sl-SI"/>
        </w:rPr>
        <w:t xml:space="preserve"> novele Zakona o socialnem varstvu (ZSV-J) uredila pravna podlaga, ki zagotavlja izvajanje ukrepov in črpanje sredstev ter tako omogoča socialno varnost in socialno vključenost državljanov in drugih prebivalcev Republike Slovenije. </w:t>
      </w:r>
    </w:p>
    <w:p w14:paraId="784150CA" w14:textId="77777777" w:rsidR="00C51C0E" w:rsidRPr="00080126" w:rsidRDefault="00C51C0E" w:rsidP="00B61015">
      <w:pPr>
        <w:spacing w:line="240" w:lineRule="exact"/>
        <w:jc w:val="both"/>
        <w:rPr>
          <w:rFonts w:cs="Arial"/>
          <w:i/>
          <w:iCs/>
          <w:szCs w:val="20"/>
          <w:lang w:val="sl-SI"/>
        </w:rPr>
      </w:pPr>
    </w:p>
    <w:p w14:paraId="3EDF7712" w14:textId="77777777" w:rsidR="0099027F" w:rsidRPr="00080126" w:rsidRDefault="0099027F" w:rsidP="0099027F">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26D68651" w14:textId="77777777" w:rsidR="00C51C0E" w:rsidRPr="00080126" w:rsidRDefault="00C51C0E" w:rsidP="00B61015">
      <w:pPr>
        <w:spacing w:line="240" w:lineRule="exact"/>
        <w:jc w:val="both"/>
        <w:rPr>
          <w:rFonts w:cs="Arial"/>
          <w:szCs w:val="20"/>
          <w:lang w:val="sl-SI"/>
        </w:rPr>
      </w:pPr>
    </w:p>
    <w:p w14:paraId="4F0DD491" w14:textId="7087CE9F" w:rsidR="003E605B" w:rsidRPr="00080126" w:rsidRDefault="003E605B" w:rsidP="003E605B">
      <w:pPr>
        <w:jc w:val="both"/>
        <w:rPr>
          <w:rFonts w:cs="Arial"/>
          <w:lang w:val="sl-SI"/>
        </w:rPr>
      </w:pPr>
      <w:r w:rsidRPr="00080126">
        <w:rPr>
          <w:rFonts w:cs="Arial"/>
          <w:lang w:val="sl-SI"/>
        </w:rPr>
        <w:t xml:space="preserve">V okviru </w:t>
      </w:r>
      <w:r w:rsidR="00954B84">
        <w:rPr>
          <w:rFonts w:cs="Arial"/>
          <w:lang w:val="sl-SI"/>
        </w:rPr>
        <w:t>j</w:t>
      </w:r>
      <w:r w:rsidRPr="00080126">
        <w:rPr>
          <w:rFonts w:cs="Arial"/>
          <w:lang w:val="sl-SI"/>
        </w:rPr>
        <w:t xml:space="preserve">avnega razpisa za sofinanciranje projektov socialne aktivacije so bili za sklop 3 izbrani tudi projekti, ki so kot ciljno skupino obravnavali polnoletne romske ženske, ki so: </w:t>
      </w:r>
    </w:p>
    <w:p w14:paraId="60A0AF37" w14:textId="3DA9C557" w:rsidR="003E605B" w:rsidRPr="00080126" w:rsidRDefault="005F62F5" w:rsidP="00967FB8">
      <w:pPr>
        <w:pStyle w:val="Odstavekseznama"/>
        <w:numPr>
          <w:ilvl w:val="0"/>
          <w:numId w:val="70"/>
        </w:numPr>
        <w:spacing w:after="160" w:line="259" w:lineRule="auto"/>
        <w:rPr>
          <w:rFonts w:cs="Arial"/>
          <w:lang w:val="sl-SI"/>
        </w:rPr>
      </w:pPr>
      <w:r>
        <w:rPr>
          <w:rFonts w:cs="Arial"/>
          <w:lang w:val="sl-SI"/>
        </w:rPr>
        <w:t>u</w:t>
      </w:r>
      <w:r w:rsidR="003E605B" w:rsidRPr="00080126">
        <w:rPr>
          <w:rFonts w:cs="Arial"/>
          <w:lang w:val="sl-SI"/>
        </w:rPr>
        <w:t>pravičenke</w:t>
      </w:r>
      <w:r>
        <w:rPr>
          <w:rFonts w:cs="Arial"/>
          <w:lang w:val="sl-SI"/>
        </w:rPr>
        <w:t xml:space="preserve"> oziroma </w:t>
      </w:r>
      <w:r w:rsidR="003E605B" w:rsidRPr="00080126">
        <w:rPr>
          <w:rFonts w:cs="Arial"/>
          <w:lang w:val="sl-SI"/>
        </w:rPr>
        <w:t>prejemnice DSP</w:t>
      </w:r>
      <w:r>
        <w:rPr>
          <w:rFonts w:cs="Arial"/>
          <w:lang w:val="sl-SI"/>
        </w:rPr>
        <w:t>,</w:t>
      </w:r>
      <w:r w:rsidR="003E605B" w:rsidRPr="00080126">
        <w:rPr>
          <w:rFonts w:cs="Arial"/>
          <w:lang w:val="sl-SI"/>
        </w:rPr>
        <w:t xml:space="preserve"> ali</w:t>
      </w:r>
    </w:p>
    <w:p w14:paraId="0F6ECA71" w14:textId="3B08AD78" w:rsidR="003E605B" w:rsidRPr="00080126" w:rsidRDefault="003E605B" w:rsidP="00967FB8">
      <w:pPr>
        <w:pStyle w:val="Odstavekseznama"/>
        <w:numPr>
          <w:ilvl w:val="0"/>
          <w:numId w:val="70"/>
        </w:numPr>
        <w:spacing w:after="160" w:line="259" w:lineRule="auto"/>
        <w:rPr>
          <w:rFonts w:cs="Arial"/>
          <w:lang w:val="sl-SI"/>
        </w:rPr>
      </w:pPr>
      <w:r w:rsidRPr="00080126">
        <w:rPr>
          <w:rFonts w:cs="Arial"/>
          <w:lang w:val="sl-SI"/>
        </w:rPr>
        <w:t>na podlagi ZUTD vpisane v evidenco brezposelnih oseb</w:t>
      </w:r>
      <w:r w:rsidR="00954B84">
        <w:rPr>
          <w:rFonts w:cs="Arial"/>
          <w:lang w:val="sl-SI"/>
        </w:rPr>
        <w:t>,</w:t>
      </w:r>
      <w:r w:rsidRPr="00080126">
        <w:rPr>
          <w:rFonts w:cs="Arial"/>
          <w:lang w:val="sl-SI"/>
        </w:rPr>
        <w:t xml:space="preserve"> ali</w:t>
      </w:r>
    </w:p>
    <w:p w14:paraId="28591563" w14:textId="6221856E" w:rsidR="003E605B" w:rsidRPr="00080126" w:rsidRDefault="003E605B" w:rsidP="00967FB8">
      <w:pPr>
        <w:pStyle w:val="Odstavekseznama"/>
        <w:numPr>
          <w:ilvl w:val="0"/>
          <w:numId w:val="70"/>
        </w:numPr>
        <w:spacing w:after="160" w:line="259" w:lineRule="auto"/>
        <w:rPr>
          <w:rFonts w:cs="Arial"/>
          <w:lang w:val="sl-SI"/>
        </w:rPr>
      </w:pPr>
      <w:r w:rsidRPr="00080126">
        <w:rPr>
          <w:rFonts w:cs="Arial"/>
          <w:lang w:val="sl-SI"/>
        </w:rPr>
        <w:t>na podlagi ZUTD vpisane v evidenco oseb, ki so začasno nezaposljive</w:t>
      </w:r>
      <w:r w:rsidR="00954B84">
        <w:rPr>
          <w:rFonts w:cs="Arial"/>
          <w:lang w:val="sl-SI"/>
        </w:rPr>
        <w:t>,</w:t>
      </w:r>
      <w:r w:rsidRPr="00080126">
        <w:rPr>
          <w:rFonts w:cs="Arial"/>
          <w:lang w:val="sl-SI"/>
        </w:rPr>
        <w:t xml:space="preserve"> ali </w:t>
      </w:r>
    </w:p>
    <w:p w14:paraId="7C96439D" w14:textId="08109E49" w:rsidR="003E605B" w:rsidRPr="00080126" w:rsidRDefault="003E605B" w:rsidP="00967FB8">
      <w:pPr>
        <w:pStyle w:val="Odstavekseznama"/>
        <w:numPr>
          <w:ilvl w:val="0"/>
          <w:numId w:val="70"/>
        </w:numPr>
        <w:spacing w:after="160" w:line="259" w:lineRule="auto"/>
        <w:rPr>
          <w:rFonts w:cs="Arial"/>
          <w:lang w:val="sl-SI"/>
        </w:rPr>
      </w:pPr>
      <w:r w:rsidRPr="00080126">
        <w:rPr>
          <w:rFonts w:cs="Arial"/>
          <w:lang w:val="sl-SI"/>
        </w:rPr>
        <w:t>neaktivne osebe s kompleksn</w:t>
      </w:r>
      <w:r w:rsidR="005F62F5">
        <w:rPr>
          <w:rFonts w:cs="Arial"/>
          <w:lang w:val="sl-SI"/>
        </w:rPr>
        <w:t>imi</w:t>
      </w:r>
      <w:r w:rsidRPr="00080126">
        <w:rPr>
          <w:rFonts w:cs="Arial"/>
          <w:lang w:val="sl-SI"/>
        </w:rPr>
        <w:t xml:space="preserve"> socialn</w:t>
      </w:r>
      <w:r w:rsidR="005F62F5">
        <w:rPr>
          <w:rFonts w:cs="Arial"/>
          <w:lang w:val="sl-SI"/>
        </w:rPr>
        <w:t>imi težavami</w:t>
      </w:r>
      <w:r w:rsidRPr="00080126">
        <w:rPr>
          <w:rFonts w:cs="Arial"/>
          <w:lang w:val="sl-SI"/>
        </w:rPr>
        <w:t xml:space="preserve">. </w:t>
      </w:r>
    </w:p>
    <w:p w14:paraId="2BACD745" w14:textId="77777777" w:rsidR="003E605B" w:rsidRPr="00080126" w:rsidRDefault="003E605B" w:rsidP="0099027F">
      <w:pPr>
        <w:pStyle w:val="Odstavekseznama"/>
        <w:ind w:left="0"/>
        <w:rPr>
          <w:rFonts w:cs="Arial"/>
          <w:lang w:val="sl-SI"/>
        </w:rPr>
      </w:pPr>
    </w:p>
    <w:p w14:paraId="20CB4803" w14:textId="4F0765D2" w:rsidR="003E605B" w:rsidRPr="00080126" w:rsidRDefault="003E605B" w:rsidP="003E605B">
      <w:pPr>
        <w:jc w:val="both"/>
        <w:rPr>
          <w:rFonts w:cs="Arial"/>
          <w:lang w:val="sl-SI"/>
        </w:rPr>
      </w:pPr>
      <w:r w:rsidRPr="00080126">
        <w:rPr>
          <w:rFonts w:cs="Arial"/>
          <w:lang w:val="sl-SI"/>
        </w:rPr>
        <w:t>V letu 2024 je MDDSZ sofinanciral program, namenjen socialni aktivaciji romskih žensk:</w:t>
      </w:r>
    </w:p>
    <w:p w14:paraId="31965BAE" w14:textId="398F4D55" w:rsidR="003E605B" w:rsidRPr="00080126" w:rsidRDefault="005F62F5" w:rsidP="00967FB8">
      <w:pPr>
        <w:pStyle w:val="Odstavekseznama"/>
        <w:numPr>
          <w:ilvl w:val="0"/>
          <w:numId w:val="70"/>
        </w:numPr>
        <w:spacing w:after="160" w:line="259" w:lineRule="auto"/>
        <w:jc w:val="both"/>
        <w:rPr>
          <w:rFonts w:cs="Arial"/>
          <w:lang w:val="sl-SI"/>
        </w:rPr>
      </w:pPr>
      <w:r>
        <w:rPr>
          <w:rFonts w:cs="Arial"/>
          <w:lang w:val="sl-SI"/>
        </w:rPr>
        <w:t>t</w:t>
      </w:r>
      <w:r w:rsidR="003E605B" w:rsidRPr="00080126">
        <w:rPr>
          <w:rFonts w:cs="Arial"/>
          <w:lang w:val="sl-SI"/>
        </w:rPr>
        <w:t xml:space="preserve">udi ti šteješ </w:t>
      </w:r>
      <w:r w:rsidR="00954B84">
        <w:rPr>
          <w:rFonts w:cs="Arial"/>
          <w:lang w:val="sl-SI"/>
        </w:rPr>
        <w:t>–</w:t>
      </w:r>
      <w:r w:rsidR="003E605B" w:rsidRPr="00080126">
        <w:rPr>
          <w:rFonts w:cs="Arial"/>
          <w:lang w:val="sl-SI"/>
        </w:rPr>
        <w:t xml:space="preserve"> </w:t>
      </w:r>
      <w:r>
        <w:rPr>
          <w:rFonts w:cs="Arial"/>
          <w:lang w:val="sl-SI"/>
        </w:rPr>
        <w:t>t</w:t>
      </w:r>
      <w:r w:rsidR="003E605B" w:rsidRPr="00080126">
        <w:rPr>
          <w:rFonts w:cs="Arial"/>
          <w:lang w:val="sl-SI"/>
        </w:rPr>
        <w:t>e tu gejns (Ljudska univerza Lendava)</w:t>
      </w:r>
      <w:r>
        <w:rPr>
          <w:rFonts w:cs="Arial"/>
          <w:lang w:val="sl-SI"/>
        </w:rPr>
        <w:t>.</w:t>
      </w:r>
    </w:p>
    <w:p w14:paraId="7047EBB7" w14:textId="704D7569" w:rsidR="003E605B" w:rsidRPr="00080126" w:rsidRDefault="003E605B" w:rsidP="003E605B">
      <w:pPr>
        <w:spacing w:line="240" w:lineRule="exact"/>
        <w:jc w:val="both"/>
        <w:rPr>
          <w:rFonts w:cs="Arial"/>
          <w:szCs w:val="20"/>
          <w:lang w:val="sl-SI"/>
        </w:rPr>
      </w:pPr>
      <w:r w:rsidRPr="00080126">
        <w:rPr>
          <w:rFonts w:cs="Arial"/>
          <w:lang w:val="sl-SI"/>
        </w:rPr>
        <w:t xml:space="preserve">Pogodbena vrednost </w:t>
      </w:r>
      <w:r w:rsidR="005F62F5">
        <w:rPr>
          <w:rFonts w:cs="Arial"/>
          <w:lang w:val="sl-SI"/>
        </w:rPr>
        <w:t>tega</w:t>
      </w:r>
      <w:r w:rsidRPr="00080126">
        <w:rPr>
          <w:rFonts w:cs="Arial"/>
          <w:lang w:val="sl-SI"/>
        </w:rPr>
        <w:t xml:space="preserve"> programa v letu 2024 je znašala</w:t>
      </w:r>
      <w:r w:rsidRPr="00080126">
        <w:rPr>
          <w:lang w:val="sl-SI"/>
        </w:rPr>
        <w:t xml:space="preserve"> </w:t>
      </w:r>
      <w:r w:rsidRPr="00080126">
        <w:rPr>
          <w:rFonts w:cs="Arial"/>
          <w:lang w:val="sl-SI"/>
        </w:rPr>
        <w:t>44.444,16 evr</w:t>
      </w:r>
      <w:r w:rsidR="00954B84">
        <w:rPr>
          <w:rFonts w:cs="Arial"/>
          <w:lang w:val="sl-SI"/>
        </w:rPr>
        <w:t>a</w:t>
      </w:r>
      <w:r w:rsidRPr="00080126">
        <w:rPr>
          <w:rFonts w:cs="Arial"/>
          <w:lang w:val="sl-SI"/>
        </w:rPr>
        <w:t xml:space="preserve">. Program </w:t>
      </w:r>
      <w:bookmarkStart w:id="30" w:name="_Hlk124435117"/>
      <w:r w:rsidRPr="00080126">
        <w:rPr>
          <w:rFonts w:cs="Arial"/>
          <w:lang w:val="sl-SI"/>
        </w:rPr>
        <w:t xml:space="preserve">socialne aktivacije za romske ženske </w:t>
      </w:r>
      <w:bookmarkEnd w:id="30"/>
      <w:r w:rsidRPr="00080126">
        <w:rPr>
          <w:rFonts w:cs="Arial"/>
          <w:lang w:val="sl-SI"/>
        </w:rPr>
        <w:t xml:space="preserve">se </w:t>
      </w:r>
      <w:r w:rsidR="005F62F5">
        <w:rPr>
          <w:rFonts w:cs="Arial"/>
          <w:lang w:val="sl-SI"/>
        </w:rPr>
        <w:t xml:space="preserve">je </w:t>
      </w:r>
      <w:r w:rsidRPr="00080126">
        <w:rPr>
          <w:rFonts w:cs="Arial"/>
          <w:lang w:val="sl-SI"/>
        </w:rPr>
        <w:t xml:space="preserve">izvajal v </w:t>
      </w:r>
      <w:r w:rsidR="00954B84">
        <w:rPr>
          <w:rFonts w:cs="Arial"/>
          <w:lang w:val="sl-SI"/>
        </w:rPr>
        <w:t>dveh</w:t>
      </w:r>
      <w:r w:rsidRPr="00080126">
        <w:rPr>
          <w:rFonts w:cs="Arial"/>
          <w:lang w:val="sl-SI"/>
        </w:rPr>
        <w:t xml:space="preserve"> krajih, in sicer v Lendavi in Murski Soboti. V letu 2024 je bilo v program socialne aktivacije sklopa 3 vključenih skupno 30 romskih žensk. </w:t>
      </w:r>
    </w:p>
    <w:p w14:paraId="22749824" w14:textId="77777777" w:rsidR="00FE5857" w:rsidRPr="00080126" w:rsidRDefault="00FE5857" w:rsidP="00B61015">
      <w:pPr>
        <w:spacing w:line="240" w:lineRule="exact"/>
        <w:jc w:val="both"/>
        <w:rPr>
          <w:rFonts w:cs="Arial"/>
          <w:b/>
          <w:szCs w:val="20"/>
          <w:lang w:val="sl-SI"/>
        </w:rPr>
      </w:pPr>
    </w:p>
    <w:p w14:paraId="6DFD68D4" w14:textId="5CA4D388" w:rsidR="00FE5857" w:rsidRPr="00080126" w:rsidRDefault="00FE5857" w:rsidP="005120DE">
      <w:pPr>
        <w:pStyle w:val="Odstavekseznama"/>
        <w:numPr>
          <w:ilvl w:val="3"/>
          <w:numId w:val="13"/>
        </w:numPr>
        <w:spacing w:line="240" w:lineRule="exact"/>
        <w:jc w:val="both"/>
        <w:outlineLvl w:val="2"/>
        <w:rPr>
          <w:rFonts w:cs="Arial"/>
          <w:b/>
          <w:bCs/>
          <w:szCs w:val="20"/>
          <w:lang w:val="sl-SI"/>
        </w:rPr>
      </w:pPr>
      <w:bookmarkStart w:id="31" w:name="_Toc208406918"/>
      <w:r w:rsidRPr="00080126">
        <w:rPr>
          <w:rFonts w:cs="Arial"/>
          <w:b/>
          <w:bCs/>
          <w:szCs w:val="20"/>
          <w:lang w:val="sl-SI"/>
        </w:rPr>
        <w:t>Zmanjševanje dolgov in preprečevanje nastanka novih dolgov do ponudnikov javnih storitev (na primer za komunalne storitve, elektriko, vodo in drugo)</w:t>
      </w:r>
      <w:bookmarkEnd w:id="31"/>
    </w:p>
    <w:p w14:paraId="2DAB7F5C" w14:textId="3930B2B7"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2741A718" w14:textId="50A75780" w:rsidR="00FE5857" w:rsidRPr="00080126" w:rsidRDefault="00FE5857" w:rsidP="0019617C">
      <w:pPr>
        <w:pStyle w:val="Odstavekseznama"/>
        <w:numPr>
          <w:ilvl w:val="0"/>
          <w:numId w:val="30"/>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Ocena centrov za socialno delo, drugih</w:t>
      </w:r>
      <w:r w:rsidR="005F62F5">
        <w:rPr>
          <w:rFonts w:cs="Arial"/>
          <w:szCs w:val="20"/>
          <w:lang w:val="sl-SI"/>
        </w:rPr>
        <w:t xml:space="preserve"> organov</w:t>
      </w:r>
      <w:r w:rsidRPr="00080126">
        <w:rPr>
          <w:rFonts w:cs="Arial"/>
          <w:szCs w:val="20"/>
          <w:lang w:val="sl-SI"/>
        </w:rPr>
        <w:t xml:space="preserve"> in predstavnikov romske skupnosti glede izboljšanja stanja na področju poplačila dolgov družin.</w:t>
      </w:r>
    </w:p>
    <w:p w14:paraId="1CB3FFD0" w14:textId="77777777" w:rsidR="00FE5857" w:rsidRPr="00080126" w:rsidRDefault="00FE5857" w:rsidP="00B61015">
      <w:pPr>
        <w:spacing w:line="240" w:lineRule="exact"/>
        <w:jc w:val="both"/>
        <w:rPr>
          <w:rFonts w:cs="Arial"/>
          <w:b/>
          <w:bCs/>
          <w:szCs w:val="20"/>
          <w:lang w:val="sl-SI"/>
        </w:rPr>
      </w:pPr>
    </w:p>
    <w:p w14:paraId="40699BF7"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2E911E8F" w14:textId="7F4E897B"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Sklepanje dogovorov o dejavnem urejanju socialne</w:t>
      </w:r>
      <w:r w:rsidR="00927BEE">
        <w:rPr>
          <w:rFonts w:cs="Arial"/>
          <w:b/>
          <w:bCs/>
          <w:szCs w:val="20"/>
          <w:lang w:val="sl-SI"/>
        </w:rPr>
        <w:t>ga področja</w:t>
      </w:r>
      <w:r w:rsidRPr="00080126">
        <w:rPr>
          <w:rFonts w:cs="Arial"/>
          <w:b/>
          <w:bCs/>
          <w:szCs w:val="20"/>
          <w:lang w:val="sl-SI"/>
        </w:rPr>
        <w:t xml:space="preserve"> s krepitvijo obsega izplačil denarne socialne pomoči v naravi in </w:t>
      </w:r>
      <w:r w:rsidR="00927BEE">
        <w:rPr>
          <w:rFonts w:cs="Arial"/>
          <w:b/>
          <w:bCs/>
          <w:szCs w:val="20"/>
          <w:lang w:val="sl-SI"/>
        </w:rPr>
        <w:t xml:space="preserve">z </w:t>
      </w:r>
      <w:r w:rsidRPr="00080126">
        <w:rPr>
          <w:rFonts w:cs="Arial"/>
          <w:b/>
          <w:bCs/>
          <w:szCs w:val="20"/>
          <w:lang w:val="sl-SI"/>
        </w:rPr>
        <w:t>izvajanj</w:t>
      </w:r>
      <w:r w:rsidR="00927BEE">
        <w:rPr>
          <w:rFonts w:cs="Arial"/>
          <w:b/>
          <w:bCs/>
          <w:szCs w:val="20"/>
          <w:lang w:val="sl-SI"/>
        </w:rPr>
        <w:t>em</w:t>
      </w:r>
      <w:r w:rsidRPr="00080126">
        <w:rPr>
          <w:rFonts w:cs="Arial"/>
          <w:b/>
          <w:bCs/>
          <w:szCs w:val="20"/>
          <w:lang w:val="sl-SI"/>
        </w:rPr>
        <w:t xml:space="preserve"> finančnega opismenjevanja (s ciljem dolžnikovega poplačila dolgov do ponudnikov javnih storitev (na primer komunalnih storitev, elektrike, vode in drugega).</w:t>
      </w:r>
    </w:p>
    <w:p w14:paraId="104E26E6" w14:textId="77777777" w:rsidR="00FE5857" w:rsidRPr="00080126" w:rsidRDefault="00FE5857" w:rsidP="00B61015">
      <w:pPr>
        <w:spacing w:line="240" w:lineRule="exact"/>
        <w:jc w:val="both"/>
        <w:rPr>
          <w:rFonts w:cs="Arial"/>
          <w:b/>
          <w:bCs/>
          <w:szCs w:val="20"/>
          <w:lang w:val="sl-SI"/>
        </w:rPr>
      </w:pPr>
    </w:p>
    <w:p w14:paraId="45CFA14E" w14:textId="0D568AED"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leti 2023 in 2024:</w:t>
      </w:r>
    </w:p>
    <w:p w14:paraId="39924499" w14:textId="3B5E62B2" w:rsidR="00CB0E62" w:rsidRPr="00080126" w:rsidRDefault="00CB0E62" w:rsidP="00B61015">
      <w:pPr>
        <w:spacing w:line="240" w:lineRule="exact"/>
        <w:jc w:val="both"/>
        <w:rPr>
          <w:rFonts w:cs="Arial"/>
          <w:szCs w:val="20"/>
          <w:lang w:val="sl-SI"/>
        </w:rPr>
      </w:pPr>
    </w:p>
    <w:p w14:paraId="556C9489" w14:textId="7AC1BEB0" w:rsidR="00FE5857" w:rsidRPr="00080126" w:rsidRDefault="00C472DE" w:rsidP="00B61015">
      <w:pPr>
        <w:spacing w:line="240" w:lineRule="exact"/>
        <w:jc w:val="both"/>
        <w:rPr>
          <w:rFonts w:cs="Arial"/>
          <w:b/>
          <w:szCs w:val="20"/>
          <w:lang w:val="sl-SI"/>
        </w:rPr>
      </w:pPr>
      <w:r w:rsidRPr="00080126">
        <w:rPr>
          <w:rFonts w:cs="Arial"/>
          <w:szCs w:val="20"/>
          <w:lang w:val="sl-SI"/>
        </w:rPr>
        <w:t>Ukrep se v letu 2023 ni izvajal, novembra 2023 je MDDSZ predlagal črtanje ukrepa iz NPUR 2021</w:t>
      </w:r>
      <w:r w:rsidR="00954B84">
        <w:rPr>
          <w:rFonts w:cs="Arial"/>
          <w:szCs w:val="20"/>
          <w:lang w:val="sl-SI"/>
        </w:rPr>
        <w:t>–</w:t>
      </w:r>
      <w:r w:rsidRPr="00080126">
        <w:rPr>
          <w:rFonts w:cs="Arial"/>
          <w:szCs w:val="20"/>
          <w:lang w:val="sl-SI"/>
        </w:rPr>
        <w:t>2030,</w:t>
      </w:r>
      <w:r w:rsidRPr="00080126">
        <w:rPr>
          <w:rStyle w:val="fontstyle11"/>
          <w:szCs w:val="20"/>
          <w:lang w:val="sl-SI"/>
        </w:rPr>
        <w:t xml:space="preserve"> saj predlog sprememb Zakona o socialnovarstvenih prejemkih (Uradni list R</w:t>
      </w:r>
      <w:r w:rsidR="00954B84">
        <w:rPr>
          <w:rStyle w:val="fontstyle11"/>
          <w:szCs w:val="20"/>
          <w:lang w:val="sl-SI"/>
        </w:rPr>
        <w:t>S,</w:t>
      </w:r>
      <w:r w:rsidRPr="00080126">
        <w:rPr>
          <w:rStyle w:val="fontstyle11"/>
          <w:szCs w:val="20"/>
          <w:lang w:val="sl-SI"/>
        </w:rPr>
        <w:t xml:space="preserve"> št. 61/10, 40/11, 14/13, 99/13, 88/16, 31/18, 73/18, in 196/21 – ZDOsk) ni bil sprejet in zato uresničevanje načrtovanega ukrepa ni </w:t>
      </w:r>
      <w:r w:rsidR="00954B84">
        <w:rPr>
          <w:rStyle w:val="fontstyle11"/>
          <w:szCs w:val="20"/>
          <w:lang w:val="sl-SI"/>
        </w:rPr>
        <w:t>mogoče</w:t>
      </w:r>
      <w:r w:rsidRPr="00080126">
        <w:rPr>
          <w:rStyle w:val="fontstyle11"/>
          <w:szCs w:val="20"/>
          <w:lang w:val="sl-SI"/>
        </w:rPr>
        <w:t>.</w:t>
      </w:r>
    </w:p>
    <w:p w14:paraId="5759779B" w14:textId="77777777" w:rsidR="00C472DE" w:rsidRPr="00080126" w:rsidRDefault="00C472DE" w:rsidP="00B61015">
      <w:pPr>
        <w:spacing w:line="240" w:lineRule="exact"/>
        <w:jc w:val="both"/>
        <w:rPr>
          <w:rFonts w:cs="Arial"/>
          <w:b/>
          <w:szCs w:val="20"/>
          <w:lang w:val="sl-SI"/>
        </w:rPr>
      </w:pPr>
    </w:p>
    <w:p w14:paraId="418B1DE4"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110690AB" w14:textId="75BD5714" w:rsidR="00FE5857" w:rsidRPr="00080126" w:rsidRDefault="00FE5857" w:rsidP="005120DE">
      <w:pPr>
        <w:pStyle w:val="Odstavekseznama"/>
        <w:numPr>
          <w:ilvl w:val="2"/>
          <w:numId w:val="12"/>
        </w:numPr>
        <w:spacing w:line="240" w:lineRule="exact"/>
        <w:jc w:val="both"/>
        <w:outlineLvl w:val="1"/>
        <w:rPr>
          <w:rFonts w:eastAsiaTheme="minorHAnsi" w:cs="Arial"/>
          <w:b/>
          <w:szCs w:val="20"/>
          <w:lang w:val="sl-SI"/>
        </w:rPr>
      </w:pPr>
      <w:bookmarkStart w:id="32" w:name="_Toc208406919"/>
      <w:r w:rsidRPr="00080126">
        <w:rPr>
          <w:rFonts w:cs="Arial"/>
          <w:b/>
          <w:bCs/>
          <w:szCs w:val="20"/>
          <w:lang w:val="sl-SI"/>
        </w:rPr>
        <w:t>Izboljšanje socialne vključenosti pripadnikov in pripadnic romske skupnosti, ki živijo v Republiki Sloveniji, v družbene procese in širše družbeno okolje</w:t>
      </w:r>
      <w:bookmarkEnd w:id="32"/>
    </w:p>
    <w:p w14:paraId="0C919694" w14:textId="442313DC"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43E8A59F" w14:textId="10E0DDB7"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Dejavnejši in bolj razširjen</w:t>
      </w:r>
      <w:r w:rsidR="00954B84">
        <w:rPr>
          <w:rFonts w:cs="Arial"/>
          <w:szCs w:val="20"/>
          <w:lang w:val="sl-SI"/>
        </w:rPr>
        <w:t>i</w:t>
      </w:r>
      <w:r w:rsidRPr="00080126">
        <w:rPr>
          <w:rFonts w:cs="Arial"/>
          <w:szCs w:val="20"/>
          <w:lang w:val="sl-SI"/>
        </w:rPr>
        <w:t xml:space="preserve"> obseg dela s pripadnicami in pripadniki romske skupnosti za njihovo opolnomočenje, socialno vključevanje in zmanjševanje tveganja </w:t>
      </w:r>
      <w:r w:rsidR="00954B84">
        <w:rPr>
          <w:rFonts w:cs="Arial"/>
          <w:szCs w:val="20"/>
          <w:lang w:val="sl-SI"/>
        </w:rPr>
        <w:t xml:space="preserve">za </w:t>
      </w:r>
      <w:r w:rsidRPr="00080126">
        <w:rPr>
          <w:rFonts w:cs="Arial"/>
          <w:szCs w:val="20"/>
          <w:lang w:val="sl-SI"/>
        </w:rPr>
        <w:t>revščin</w:t>
      </w:r>
      <w:r w:rsidR="00954B84">
        <w:rPr>
          <w:rFonts w:cs="Arial"/>
          <w:szCs w:val="20"/>
          <w:lang w:val="sl-SI"/>
        </w:rPr>
        <w:t>o</w:t>
      </w:r>
      <w:r w:rsidRPr="00080126">
        <w:rPr>
          <w:rFonts w:cs="Arial"/>
          <w:szCs w:val="20"/>
          <w:lang w:val="sl-SI"/>
        </w:rPr>
        <w:t xml:space="preserve"> z izboljšanjem </w:t>
      </w:r>
      <w:r w:rsidRPr="00080126">
        <w:rPr>
          <w:rFonts w:cs="Arial"/>
          <w:szCs w:val="20"/>
          <w:lang w:val="sl-SI"/>
        </w:rPr>
        <w:lastRenderedPageBreak/>
        <w:t>dostopnosti, dosegljivosti in obsega socialnovarstvenih programov in storitev, namenjenih obravnavi navedenih izzivov.</w:t>
      </w:r>
    </w:p>
    <w:p w14:paraId="4F2692C3" w14:textId="77777777" w:rsidR="00FE5857" w:rsidRPr="00080126" w:rsidRDefault="00FE5857" w:rsidP="00B61015">
      <w:pPr>
        <w:spacing w:line="240" w:lineRule="exact"/>
        <w:jc w:val="both"/>
        <w:rPr>
          <w:rFonts w:eastAsiaTheme="minorHAnsi" w:cs="Arial"/>
          <w:b/>
          <w:szCs w:val="20"/>
          <w:lang w:val="sl-SI"/>
        </w:rPr>
      </w:pPr>
    </w:p>
    <w:p w14:paraId="15D9200E" w14:textId="1DA681E9" w:rsidR="00FE5857" w:rsidRPr="00080126" w:rsidRDefault="00FE5857" w:rsidP="005120DE">
      <w:pPr>
        <w:pStyle w:val="Odstavekseznama"/>
        <w:numPr>
          <w:ilvl w:val="3"/>
          <w:numId w:val="12"/>
        </w:numPr>
        <w:spacing w:line="240" w:lineRule="exact"/>
        <w:jc w:val="both"/>
        <w:outlineLvl w:val="2"/>
        <w:rPr>
          <w:rFonts w:cs="Arial"/>
          <w:b/>
          <w:bCs/>
          <w:szCs w:val="20"/>
          <w:lang w:val="sl-SI"/>
        </w:rPr>
      </w:pPr>
      <w:bookmarkStart w:id="33" w:name="_Toc208406920"/>
      <w:r w:rsidRPr="00080126">
        <w:rPr>
          <w:rFonts w:cs="Arial"/>
          <w:b/>
          <w:bCs/>
          <w:szCs w:val="20"/>
          <w:lang w:val="sl-SI"/>
        </w:rPr>
        <w:t>Krepitev in ustvarjanje medsebojnega zaupanja in sodelovanja med Romi in širšo lokalno skupnostjo, v kateri bivajo, s krepitvijo njihovega vključevanja v širšo družbo</w:t>
      </w:r>
      <w:bookmarkEnd w:id="33"/>
    </w:p>
    <w:p w14:paraId="45AF6B10" w14:textId="5764750C"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75AB2491" w14:textId="3B2F1D09" w:rsidR="00FE5857" w:rsidRPr="00080126" w:rsidRDefault="00FE5857" w:rsidP="0019617C">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socialnovarstvenih</w:t>
      </w:r>
      <w:r w:rsidRPr="00080126">
        <w:rPr>
          <w:rStyle w:val="Sprotnaopomba-sklic"/>
          <w:rFonts w:cs="Arial"/>
          <w:szCs w:val="20"/>
          <w:lang w:val="sl-SI"/>
        </w:rPr>
        <w:footnoteReference w:id="6"/>
      </w:r>
      <w:r w:rsidRPr="00080126">
        <w:rPr>
          <w:rFonts w:cs="Arial"/>
          <w:szCs w:val="20"/>
          <w:lang w:val="sl-SI"/>
        </w:rPr>
        <w:t xml:space="preserve"> programov, namenjeni</w:t>
      </w:r>
      <w:r w:rsidR="00927BEE">
        <w:rPr>
          <w:rFonts w:cs="Arial"/>
          <w:szCs w:val="20"/>
          <w:lang w:val="sl-SI"/>
        </w:rPr>
        <w:t>h</w:t>
      </w:r>
      <w:r w:rsidRPr="00080126">
        <w:rPr>
          <w:rFonts w:cs="Arial"/>
          <w:szCs w:val="20"/>
          <w:lang w:val="sl-SI"/>
        </w:rPr>
        <w:t xml:space="preserve"> opolnomočenju in vključevanju v širše družbeno okolje </w:t>
      </w:r>
      <w:r w:rsidR="00927BEE">
        <w:rPr>
          <w:rFonts w:cs="Arial"/>
          <w:szCs w:val="20"/>
          <w:lang w:val="sl-SI"/>
        </w:rPr>
        <w:t xml:space="preserve">za </w:t>
      </w:r>
      <w:r w:rsidRPr="00080126">
        <w:rPr>
          <w:rFonts w:cs="Arial"/>
          <w:szCs w:val="20"/>
          <w:lang w:val="sl-SI"/>
        </w:rPr>
        <w:t>pripadnik</w:t>
      </w:r>
      <w:r w:rsidR="00927BEE">
        <w:rPr>
          <w:rFonts w:cs="Arial"/>
          <w:szCs w:val="20"/>
          <w:lang w:val="sl-SI"/>
        </w:rPr>
        <w:t>e</w:t>
      </w:r>
      <w:r w:rsidRPr="00080126">
        <w:rPr>
          <w:rFonts w:cs="Arial"/>
          <w:szCs w:val="20"/>
          <w:lang w:val="sl-SI"/>
        </w:rPr>
        <w:t xml:space="preserve"> romske skupnosti: 6–10 sofinanciranih socialnovarstvenih programov na leto.</w:t>
      </w:r>
    </w:p>
    <w:p w14:paraId="41A6D420" w14:textId="1BAA5F4A" w:rsidR="00FE5857" w:rsidRPr="00080126" w:rsidRDefault="00FE5857" w:rsidP="0019617C">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vzpostavljenih </w:t>
      </w:r>
      <w:r w:rsidR="00265F72" w:rsidRPr="00080126">
        <w:rPr>
          <w:rFonts w:cs="Arial"/>
          <w:szCs w:val="20"/>
          <w:lang w:val="sl-SI"/>
        </w:rPr>
        <w:t>VNRC</w:t>
      </w:r>
      <w:r w:rsidRPr="00080126">
        <w:rPr>
          <w:rFonts w:cs="Arial"/>
          <w:szCs w:val="20"/>
          <w:lang w:val="sl-SI"/>
        </w:rPr>
        <w:t xml:space="preserve"> (trajanj</w:t>
      </w:r>
      <w:r w:rsidR="00927BEE">
        <w:rPr>
          <w:rFonts w:cs="Arial"/>
          <w:szCs w:val="20"/>
          <w:lang w:val="sl-SI"/>
        </w:rPr>
        <w:t>e</w:t>
      </w:r>
      <w:r w:rsidRPr="00080126">
        <w:rPr>
          <w:rFonts w:cs="Arial"/>
          <w:szCs w:val="20"/>
          <w:lang w:val="sl-SI"/>
        </w:rPr>
        <w:t xml:space="preserve"> naslednje evropske</w:t>
      </w:r>
      <w:r w:rsidR="00927BEE">
        <w:rPr>
          <w:rFonts w:cs="Arial"/>
          <w:szCs w:val="20"/>
          <w:lang w:val="sl-SI"/>
        </w:rPr>
        <w:t>ga</w:t>
      </w:r>
      <w:r w:rsidRPr="00080126">
        <w:rPr>
          <w:rFonts w:cs="Arial"/>
          <w:szCs w:val="20"/>
          <w:lang w:val="sl-SI"/>
        </w:rPr>
        <w:t xml:space="preserve"> finančne</w:t>
      </w:r>
      <w:r w:rsidR="00927BEE">
        <w:rPr>
          <w:rFonts w:cs="Arial"/>
          <w:szCs w:val="20"/>
          <w:lang w:val="sl-SI"/>
        </w:rPr>
        <w:t>ga</w:t>
      </w:r>
      <w:r w:rsidRPr="00080126">
        <w:rPr>
          <w:rFonts w:cs="Arial"/>
          <w:szCs w:val="20"/>
          <w:lang w:val="sl-SI"/>
        </w:rPr>
        <w:t xml:space="preserve"> </w:t>
      </w:r>
      <w:r w:rsidR="00927BEE">
        <w:rPr>
          <w:rFonts w:cs="Arial"/>
          <w:szCs w:val="20"/>
          <w:lang w:val="sl-SI"/>
        </w:rPr>
        <w:t>obdobja</w:t>
      </w:r>
      <w:r w:rsidRPr="00080126">
        <w:rPr>
          <w:rFonts w:cs="Arial"/>
          <w:szCs w:val="20"/>
          <w:lang w:val="sl-SI"/>
        </w:rPr>
        <w:t xml:space="preserve"> 2021–2027): 19.</w:t>
      </w:r>
    </w:p>
    <w:p w14:paraId="3824966F" w14:textId="36A62125" w:rsidR="00FE5857" w:rsidRPr="00080126" w:rsidRDefault="00FE5857" w:rsidP="0019617C">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izvedenih dejavnosti v </w:t>
      </w:r>
      <w:r w:rsidR="00265F72" w:rsidRPr="00080126">
        <w:rPr>
          <w:rFonts w:cs="Arial"/>
          <w:szCs w:val="20"/>
          <w:lang w:val="sl-SI"/>
        </w:rPr>
        <w:t>VNRC</w:t>
      </w:r>
      <w:r w:rsidRPr="00080126">
        <w:rPr>
          <w:rFonts w:cs="Arial"/>
          <w:szCs w:val="20"/>
          <w:lang w:val="sl-SI"/>
        </w:rPr>
        <w:t xml:space="preserve"> (trajanj</w:t>
      </w:r>
      <w:r w:rsidR="00927BEE">
        <w:rPr>
          <w:rFonts w:cs="Arial"/>
          <w:szCs w:val="20"/>
          <w:lang w:val="sl-SI"/>
        </w:rPr>
        <w:t>e</w:t>
      </w:r>
      <w:r w:rsidRPr="00080126">
        <w:rPr>
          <w:rFonts w:cs="Arial"/>
          <w:szCs w:val="20"/>
          <w:lang w:val="sl-SI"/>
        </w:rPr>
        <w:t xml:space="preserve"> naslednje</w:t>
      </w:r>
      <w:r w:rsidR="00927BEE">
        <w:rPr>
          <w:rFonts w:cs="Arial"/>
          <w:szCs w:val="20"/>
          <w:lang w:val="sl-SI"/>
        </w:rPr>
        <w:t>ga</w:t>
      </w:r>
      <w:r w:rsidRPr="00080126">
        <w:rPr>
          <w:rFonts w:cs="Arial"/>
          <w:szCs w:val="20"/>
          <w:lang w:val="sl-SI"/>
        </w:rPr>
        <w:t xml:space="preserve"> evropske</w:t>
      </w:r>
      <w:r w:rsidR="00927BEE">
        <w:rPr>
          <w:rFonts w:cs="Arial"/>
          <w:szCs w:val="20"/>
          <w:lang w:val="sl-SI"/>
        </w:rPr>
        <w:t>ga</w:t>
      </w:r>
      <w:r w:rsidRPr="00080126">
        <w:rPr>
          <w:rFonts w:cs="Arial"/>
          <w:szCs w:val="20"/>
          <w:lang w:val="sl-SI"/>
        </w:rPr>
        <w:t xml:space="preserve"> finančne</w:t>
      </w:r>
      <w:r w:rsidR="00927BEE">
        <w:rPr>
          <w:rFonts w:cs="Arial"/>
          <w:szCs w:val="20"/>
          <w:lang w:val="sl-SI"/>
        </w:rPr>
        <w:t>ga obdobja</w:t>
      </w:r>
      <w:r w:rsidRPr="00080126">
        <w:rPr>
          <w:rFonts w:cs="Arial"/>
          <w:szCs w:val="20"/>
          <w:lang w:val="sl-SI"/>
        </w:rPr>
        <w:t xml:space="preserve"> 2021–2027): 9.120 dejavnosti.</w:t>
      </w:r>
    </w:p>
    <w:p w14:paraId="6EABECC0" w14:textId="77777777" w:rsidR="00FE5857" w:rsidRPr="00080126" w:rsidRDefault="00FE5857" w:rsidP="0019617C">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večgeneracijskih centrov, ki izvajajo dejavnosti za krepitev socialne vključenosti Romov: 5. </w:t>
      </w:r>
    </w:p>
    <w:p w14:paraId="54A66614" w14:textId="77777777" w:rsidR="00FE5857" w:rsidRPr="00080126" w:rsidRDefault="00FE5857" w:rsidP="0019617C">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ur dejavnosti, namenjenih socialni vključenosti Romov: 12.500 ur dejavnosti.</w:t>
      </w:r>
    </w:p>
    <w:p w14:paraId="0EA6EF80" w14:textId="31E68332" w:rsidR="00FE5857" w:rsidRPr="00080126" w:rsidRDefault="00FE5857" w:rsidP="00B61015">
      <w:pPr>
        <w:spacing w:line="240" w:lineRule="exact"/>
        <w:jc w:val="both"/>
        <w:rPr>
          <w:rFonts w:cs="Arial"/>
          <w:b/>
          <w:bCs/>
          <w:szCs w:val="20"/>
          <w:lang w:val="sl-SI"/>
        </w:rPr>
      </w:pPr>
    </w:p>
    <w:p w14:paraId="353EB9FF"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Ukrepi</w:t>
      </w:r>
      <w:r w:rsidRPr="00080126">
        <w:rPr>
          <w:rFonts w:cs="Arial"/>
          <w:b/>
          <w:bCs/>
          <w:szCs w:val="20"/>
          <w:lang w:val="sl-SI"/>
        </w:rPr>
        <w:t>:</w:t>
      </w:r>
    </w:p>
    <w:p w14:paraId="427243D4" w14:textId="1E524F07"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Sofinanciranje mreže javne službe na področju socialnovarstvenih programov</w:t>
      </w:r>
    </w:p>
    <w:p w14:paraId="34A0EDD7" w14:textId="77777777" w:rsidR="00FE5857" w:rsidRPr="00080126" w:rsidRDefault="00FE5857" w:rsidP="00B61015">
      <w:pPr>
        <w:spacing w:line="240" w:lineRule="exact"/>
        <w:jc w:val="both"/>
        <w:rPr>
          <w:rFonts w:cs="Arial"/>
          <w:b/>
          <w:bCs/>
          <w:szCs w:val="20"/>
          <w:lang w:val="sl-SI"/>
        </w:rPr>
      </w:pPr>
    </w:p>
    <w:p w14:paraId="4C1C61AA" w14:textId="3F9A147C"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4BCFBC03" w14:textId="7B6C9242" w:rsidR="009C32DB" w:rsidRPr="00080126" w:rsidRDefault="009C32DB" w:rsidP="00B61015">
      <w:pPr>
        <w:spacing w:line="240" w:lineRule="exact"/>
        <w:jc w:val="both"/>
        <w:rPr>
          <w:rFonts w:cs="Arial"/>
          <w:szCs w:val="20"/>
          <w:lang w:val="sl-SI"/>
        </w:rPr>
      </w:pPr>
    </w:p>
    <w:p w14:paraId="2624749C" w14:textId="0B3E63D4" w:rsidR="002B49B7" w:rsidRPr="00080126" w:rsidRDefault="002B49B7" w:rsidP="002B49B7">
      <w:pPr>
        <w:jc w:val="both"/>
        <w:rPr>
          <w:lang w:val="sl-SI"/>
        </w:rPr>
      </w:pPr>
      <w:r w:rsidRPr="00080126">
        <w:rPr>
          <w:lang w:val="sl-SI"/>
        </w:rPr>
        <w:t>Mreže programov se oblikujejo za posamezna področja oziroma posamezne ciljne skupine, in sicer na področju preprečevanja nasilja, pomoči žrtvam nasilja in dela s povzročitelji nasilja, zasvojenosti, duševnega zdravja, pomoči brezdomcem, pomoči otrokom in mladoletnikom, prikrajšanim za primerno družinsko življenje</w:t>
      </w:r>
      <w:r w:rsidR="00927BEE">
        <w:rPr>
          <w:lang w:val="sl-SI"/>
        </w:rPr>
        <w:t>,</w:t>
      </w:r>
      <w:r w:rsidRPr="00080126">
        <w:rPr>
          <w:lang w:val="sl-SI"/>
        </w:rPr>
        <w:t xml:space="preserve"> in mladoletnikom s težavami v odraščanju, pomoči starejšim osebam, ki potrebujejo podporo v vsakodnevnem življenju, podpori za neodvisno življenje invalidov, psihosocialni pomoči otrokom, odraslim in družinam, socialnega vključevan</w:t>
      </w:r>
      <w:r w:rsidR="00927BEE">
        <w:rPr>
          <w:lang w:val="sl-SI"/>
        </w:rPr>
        <w:t>j</w:t>
      </w:r>
      <w:r w:rsidRPr="00080126">
        <w:rPr>
          <w:lang w:val="sl-SI"/>
        </w:rPr>
        <w:t>a Romov, specializirana pomoč žrtvam kaznivih dejanj ter preprečevanja in odpravljanja socialnih stisk drugih ranljivih skupin.</w:t>
      </w:r>
    </w:p>
    <w:p w14:paraId="6EBA23D1" w14:textId="77777777" w:rsidR="002B49B7" w:rsidRPr="00080126" w:rsidRDefault="002B49B7" w:rsidP="002B49B7">
      <w:pPr>
        <w:spacing w:line="240" w:lineRule="exact"/>
        <w:jc w:val="both"/>
        <w:rPr>
          <w:rFonts w:cs="Arial"/>
          <w:szCs w:val="20"/>
          <w:lang w:val="sl-SI"/>
        </w:rPr>
      </w:pPr>
    </w:p>
    <w:p w14:paraId="5F9A5212" w14:textId="0CA94DBA" w:rsidR="002B49B7" w:rsidRPr="00080126" w:rsidRDefault="002B49B7" w:rsidP="002B49B7">
      <w:pPr>
        <w:spacing w:line="240" w:lineRule="exact"/>
        <w:jc w:val="both"/>
        <w:rPr>
          <w:rFonts w:cs="Arial"/>
          <w:szCs w:val="20"/>
          <w:lang w:val="sl-SI"/>
        </w:rPr>
      </w:pPr>
      <w:r w:rsidRPr="00080126">
        <w:rPr>
          <w:rFonts w:cs="Arial"/>
          <w:szCs w:val="20"/>
          <w:lang w:val="sl-SI"/>
        </w:rPr>
        <w:t xml:space="preserve">V letu 2023 se je enako kot prejšnja leta nadaljevalo delo s pripadnicami in pripadniki romske skupnosti za zmanjševanje tveganja </w:t>
      </w:r>
      <w:r w:rsidR="00927BEE">
        <w:rPr>
          <w:rFonts w:cs="Arial"/>
          <w:szCs w:val="20"/>
          <w:lang w:val="sl-SI"/>
        </w:rPr>
        <w:t xml:space="preserve">za </w:t>
      </w:r>
      <w:r w:rsidRPr="00080126">
        <w:rPr>
          <w:rFonts w:cs="Arial"/>
          <w:szCs w:val="20"/>
          <w:lang w:val="sl-SI"/>
        </w:rPr>
        <w:t>revščin</w:t>
      </w:r>
      <w:r w:rsidR="00927BEE">
        <w:rPr>
          <w:rFonts w:cs="Arial"/>
          <w:szCs w:val="20"/>
          <w:lang w:val="sl-SI"/>
        </w:rPr>
        <w:t>o</w:t>
      </w:r>
      <w:r w:rsidRPr="00080126">
        <w:rPr>
          <w:rFonts w:cs="Arial"/>
          <w:szCs w:val="20"/>
          <w:lang w:val="sl-SI"/>
        </w:rPr>
        <w:t xml:space="preserve">, </w:t>
      </w:r>
      <w:r w:rsidR="00927BEE">
        <w:rPr>
          <w:rFonts w:cs="Arial"/>
          <w:szCs w:val="20"/>
          <w:lang w:val="sl-SI"/>
        </w:rPr>
        <w:t>izboljšanje</w:t>
      </w:r>
      <w:r w:rsidRPr="00080126">
        <w:rPr>
          <w:rFonts w:cs="Arial"/>
          <w:szCs w:val="20"/>
          <w:lang w:val="sl-SI"/>
        </w:rPr>
        <w:t xml:space="preserve"> socialnih kompetenc, opolnomočenje in približevanj</w:t>
      </w:r>
      <w:r w:rsidR="00927BEE">
        <w:rPr>
          <w:rFonts w:cs="Arial"/>
          <w:szCs w:val="20"/>
          <w:lang w:val="sl-SI"/>
        </w:rPr>
        <w:t>e</w:t>
      </w:r>
      <w:r w:rsidRPr="00080126">
        <w:rPr>
          <w:rFonts w:cs="Arial"/>
          <w:szCs w:val="20"/>
          <w:lang w:val="sl-SI"/>
        </w:rPr>
        <w:t xml:space="preserve"> trg</w:t>
      </w:r>
      <w:r w:rsidR="00927BEE">
        <w:rPr>
          <w:rFonts w:cs="Arial"/>
          <w:szCs w:val="20"/>
          <w:lang w:val="sl-SI"/>
        </w:rPr>
        <w:t>u</w:t>
      </w:r>
      <w:r w:rsidRPr="00080126">
        <w:rPr>
          <w:rFonts w:cs="Arial"/>
          <w:szCs w:val="20"/>
          <w:lang w:val="sl-SI"/>
        </w:rPr>
        <w:t xml:space="preserve"> dela in aktivno vključevanje v družbo.</w:t>
      </w:r>
    </w:p>
    <w:p w14:paraId="0787C669" w14:textId="77777777" w:rsidR="002B49B7" w:rsidRPr="00080126" w:rsidRDefault="002B49B7" w:rsidP="002B49B7">
      <w:pPr>
        <w:spacing w:line="240" w:lineRule="exact"/>
        <w:jc w:val="both"/>
        <w:rPr>
          <w:rFonts w:cs="Arial"/>
          <w:szCs w:val="20"/>
          <w:lang w:val="sl-SI"/>
        </w:rPr>
      </w:pPr>
    </w:p>
    <w:p w14:paraId="3E4B6EBB" w14:textId="5F92A378" w:rsidR="002B49B7" w:rsidRPr="00080126" w:rsidRDefault="002B49B7" w:rsidP="002B49B7">
      <w:pPr>
        <w:spacing w:line="240" w:lineRule="exact"/>
        <w:jc w:val="both"/>
        <w:rPr>
          <w:rFonts w:cs="Arial"/>
          <w:szCs w:val="20"/>
          <w:lang w:val="sl-SI"/>
        </w:rPr>
      </w:pPr>
      <w:r w:rsidRPr="00080126">
        <w:rPr>
          <w:rFonts w:cs="Arial"/>
          <w:szCs w:val="20"/>
          <w:lang w:val="sl-SI"/>
        </w:rPr>
        <w:t xml:space="preserve">V letu 2023 je bilo sofinanciranih </w:t>
      </w:r>
      <w:r w:rsidR="00927BEE">
        <w:rPr>
          <w:rFonts w:cs="Arial"/>
          <w:szCs w:val="20"/>
          <w:lang w:val="sl-SI"/>
        </w:rPr>
        <w:t>devet</w:t>
      </w:r>
      <w:r w:rsidRPr="00080126">
        <w:rPr>
          <w:rFonts w:cs="Arial"/>
          <w:szCs w:val="20"/>
          <w:lang w:val="sl-SI"/>
        </w:rPr>
        <w:t xml:space="preserve"> socialnovarstvenih programov za socialno vključevanje Romov izvajalcev socialnovarstvenih programov (od tega je bil en izvajalec </w:t>
      </w:r>
      <w:r w:rsidR="00265F72" w:rsidRPr="00080126">
        <w:rPr>
          <w:rFonts w:cs="Arial"/>
          <w:szCs w:val="20"/>
          <w:lang w:val="sl-SI"/>
        </w:rPr>
        <w:t>CSD</w:t>
      </w:r>
      <w:r w:rsidRPr="00080126">
        <w:rPr>
          <w:rFonts w:cs="Arial"/>
          <w:szCs w:val="20"/>
          <w:lang w:val="sl-SI"/>
        </w:rPr>
        <w:t xml:space="preserve"> in </w:t>
      </w:r>
      <w:r w:rsidR="00927BEE">
        <w:rPr>
          <w:rFonts w:cs="Arial"/>
          <w:szCs w:val="20"/>
          <w:lang w:val="sl-SI"/>
        </w:rPr>
        <w:t>šest</w:t>
      </w:r>
      <w:r w:rsidRPr="00080126">
        <w:rPr>
          <w:rFonts w:cs="Arial"/>
          <w:szCs w:val="20"/>
          <w:lang w:val="sl-SI"/>
        </w:rPr>
        <w:t xml:space="preserve"> nevladnih organizacij).</w:t>
      </w:r>
    </w:p>
    <w:p w14:paraId="0F1A1EA9" w14:textId="77777777" w:rsidR="002B49B7" w:rsidRPr="00080126" w:rsidRDefault="002B49B7" w:rsidP="002B49B7">
      <w:pPr>
        <w:spacing w:line="240" w:lineRule="exact"/>
        <w:jc w:val="both"/>
        <w:rPr>
          <w:rFonts w:cs="Arial"/>
          <w:szCs w:val="20"/>
          <w:lang w:val="sl-SI"/>
        </w:rPr>
      </w:pPr>
    </w:p>
    <w:p w14:paraId="1510A973" w14:textId="77777777"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21DD8072" w14:textId="77777777" w:rsidR="002B49B7" w:rsidRPr="00080126" w:rsidRDefault="002B49B7" w:rsidP="002B49B7">
      <w:pPr>
        <w:spacing w:line="240" w:lineRule="exact"/>
        <w:jc w:val="both"/>
        <w:rPr>
          <w:rFonts w:cs="Arial"/>
          <w:szCs w:val="20"/>
          <w:lang w:val="sl-SI"/>
        </w:rPr>
      </w:pPr>
    </w:p>
    <w:p w14:paraId="56B6E6A7" w14:textId="26890E8F" w:rsidR="007E604E" w:rsidRPr="00080126" w:rsidRDefault="007E604E" w:rsidP="007E604E">
      <w:pPr>
        <w:spacing w:line="240" w:lineRule="exact"/>
        <w:jc w:val="both"/>
        <w:rPr>
          <w:rFonts w:cs="Arial"/>
          <w:szCs w:val="20"/>
          <w:lang w:val="sl-SI"/>
        </w:rPr>
      </w:pPr>
      <w:r w:rsidRPr="00080126">
        <w:rPr>
          <w:rFonts w:cs="Arial"/>
          <w:szCs w:val="20"/>
          <w:lang w:val="sl-SI"/>
        </w:rPr>
        <w:t xml:space="preserve">Socialnovarstveni programi so namenjeni preprečevanju in reševanju socialnih stisk posameznih ranljivih skupin prebivalstva ter v določenih primerih tudi vzdrževanju sprejemljivega socialnega stanja posameznikov. Izvajajo jih </w:t>
      </w:r>
      <w:r w:rsidR="00927BEE">
        <w:rPr>
          <w:rFonts w:cs="Arial"/>
          <w:szCs w:val="20"/>
          <w:lang w:val="sl-SI"/>
        </w:rPr>
        <w:t>večinoma</w:t>
      </w:r>
      <w:r w:rsidRPr="00080126">
        <w:rPr>
          <w:rFonts w:cs="Arial"/>
          <w:szCs w:val="20"/>
          <w:lang w:val="sl-SI"/>
        </w:rPr>
        <w:t xml:space="preserve"> nevladne organizacije in javni socialnovarstveni zavodi, </w:t>
      </w:r>
      <w:r w:rsidR="00927BEE">
        <w:rPr>
          <w:rFonts w:cs="Arial"/>
          <w:szCs w:val="20"/>
          <w:lang w:val="sl-SI"/>
        </w:rPr>
        <w:t>so</w:t>
      </w:r>
      <w:r w:rsidRPr="00080126">
        <w:rPr>
          <w:rFonts w:cs="Arial"/>
          <w:szCs w:val="20"/>
          <w:lang w:val="sl-SI"/>
        </w:rPr>
        <w:t xml:space="preserve"> pa dopolnitev ali alternativ</w:t>
      </w:r>
      <w:r w:rsidR="00927BEE">
        <w:rPr>
          <w:rFonts w:cs="Arial"/>
          <w:szCs w:val="20"/>
          <w:lang w:val="sl-SI"/>
        </w:rPr>
        <w:t>a</w:t>
      </w:r>
      <w:r w:rsidRPr="00080126">
        <w:rPr>
          <w:rFonts w:cs="Arial"/>
          <w:szCs w:val="20"/>
          <w:lang w:val="sl-SI"/>
        </w:rPr>
        <w:t xml:space="preserve"> socialnovarstvenim storitvam. Mreže socialnovarstvenih programov se oblikujejo za posamezna področja oziroma posamezne ciljne skupine, in sicer na področju pomoči žrtvam nasilja, zasvojenosti, duševnega zdravja, pomoči brezdomcem, pomoči otrokom in mladostnikom, prikrajšanim za primerno družinsko življenje in s težavami v odraščanju, pomoči starejšim, socialnega vključevanja Romov ter preprečevanja in odpravljanja socialnih stisk drugih ranljivih skupin. </w:t>
      </w:r>
    </w:p>
    <w:p w14:paraId="41BB7567" w14:textId="77777777" w:rsidR="007E604E" w:rsidRPr="00080126" w:rsidRDefault="007E604E" w:rsidP="007E604E">
      <w:pPr>
        <w:spacing w:line="240" w:lineRule="exact"/>
        <w:jc w:val="both"/>
        <w:rPr>
          <w:rFonts w:cs="Arial"/>
          <w:szCs w:val="20"/>
          <w:lang w:val="sl-SI"/>
        </w:rPr>
      </w:pPr>
    </w:p>
    <w:p w14:paraId="4F93B700" w14:textId="73005817" w:rsidR="007E604E" w:rsidRPr="00080126" w:rsidRDefault="007E604E" w:rsidP="007E604E">
      <w:pPr>
        <w:spacing w:line="240" w:lineRule="exact"/>
        <w:jc w:val="both"/>
        <w:rPr>
          <w:rFonts w:cs="Arial"/>
          <w:szCs w:val="20"/>
          <w:lang w:val="sl-SI"/>
        </w:rPr>
      </w:pPr>
      <w:r w:rsidRPr="00080126">
        <w:rPr>
          <w:rFonts w:cs="Arial"/>
          <w:szCs w:val="20"/>
          <w:lang w:val="sl-SI"/>
        </w:rPr>
        <w:t>V letu 2024 je bilo sofinanciranih 187 različnih socialnovarstvenih programov, za katere je bilo namenjenih okoli 23 milijon</w:t>
      </w:r>
      <w:r w:rsidR="00927BEE">
        <w:rPr>
          <w:rFonts w:cs="Arial"/>
          <w:szCs w:val="20"/>
          <w:lang w:val="sl-SI"/>
        </w:rPr>
        <w:t>ov</w:t>
      </w:r>
      <w:r w:rsidRPr="00080126">
        <w:rPr>
          <w:rFonts w:cs="Arial"/>
          <w:szCs w:val="20"/>
          <w:lang w:val="sl-SI"/>
        </w:rPr>
        <w:t xml:space="preserve"> evrov. Sredstva za sofinanciranje se prednostno zagotavljajo </w:t>
      </w:r>
      <w:r w:rsidRPr="00080126">
        <w:rPr>
          <w:rFonts w:cs="Arial"/>
          <w:szCs w:val="20"/>
          <w:lang w:val="sl-SI"/>
        </w:rPr>
        <w:lastRenderedPageBreak/>
        <w:t xml:space="preserve">javnim socialnovarstvenim programom, ki so že bili izbrani s sklepom o sofinanciranju v preteklih letih. </w:t>
      </w:r>
    </w:p>
    <w:p w14:paraId="1BAF0286" w14:textId="77777777" w:rsidR="00FE5857" w:rsidRPr="00080126" w:rsidRDefault="00FE5857" w:rsidP="00B61015">
      <w:pPr>
        <w:spacing w:line="240" w:lineRule="exact"/>
        <w:jc w:val="both"/>
        <w:rPr>
          <w:rFonts w:cs="Arial"/>
          <w:b/>
          <w:bCs/>
          <w:szCs w:val="20"/>
          <w:lang w:val="sl-SI"/>
        </w:rPr>
      </w:pPr>
    </w:p>
    <w:p w14:paraId="24009B2F" w14:textId="77777777"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Sofinanciranje socialnovarstvenih programov, namenjenih opolnomočenju in spodbujanju socialnega vključevanja pripadnic in pripadnikov romske skupnosti.</w:t>
      </w:r>
    </w:p>
    <w:p w14:paraId="464E1F02" w14:textId="77777777" w:rsidR="00FE5857" w:rsidRPr="00080126" w:rsidRDefault="00FE5857" w:rsidP="00B61015">
      <w:pPr>
        <w:spacing w:line="240" w:lineRule="exact"/>
        <w:jc w:val="both"/>
        <w:rPr>
          <w:rFonts w:cs="Arial"/>
          <w:b/>
          <w:bCs/>
          <w:szCs w:val="20"/>
          <w:lang w:val="sl-SI"/>
        </w:rPr>
      </w:pPr>
    </w:p>
    <w:p w14:paraId="3B41506F" w14:textId="40CB987C"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513DFA60" w14:textId="51BB1F92" w:rsidR="00164B72" w:rsidRPr="00080126" w:rsidRDefault="00164B72" w:rsidP="00B61015">
      <w:pPr>
        <w:spacing w:line="240" w:lineRule="exact"/>
        <w:jc w:val="both"/>
        <w:rPr>
          <w:rFonts w:cs="Arial"/>
          <w:szCs w:val="20"/>
          <w:lang w:val="sl-SI"/>
        </w:rPr>
      </w:pPr>
    </w:p>
    <w:p w14:paraId="7D0F2124" w14:textId="09347088" w:rsidR="008D27E9" w:rsidRPr="00080126" w:rsidRDefault="008D27E9" w:rsidP="008D27E9">
      <w:pPr>
        <w:spacing w:line="240" w:lineRule="exact"/>
        <w:jc w:val="both"/>
        <w:rPr>
          <w:lang w:val="sl-SI"/>
        </w:rPr>
      </w:pPr>
      <w:r w:rsidRPr="00080126">
        <w:rPr>
          <w:lang w:val="sl-SI"/>
        </w:rPr>
        <w:t>Socialnovarstveni programi so namenjeni preprečevanju in reševanju socialnih stisk posameznih ranljivih skupin prebivalstva (v določenih primerih vzdrževanju sprejemljivega socialnega stanja posameznikov, pri katerih ne more</w:t>
      </w:r>
      <w:r w:rsidR="00265F72" w:rsidRPr="00080126">
        <w:rPr>
          <w:lang w:val="sl-SI"/>
        </w:rPr>
        <w:t>j</w:t>
      </w:r>
      <w:r w:rsidRPr="00080126">
        <w:rPr>
          <w:lang w:val="sl-SI"/>
        </w:rPr>
        <w:t>o pričakovati rešitve težav) in so dopolnitev socialnovarstvenim storitvam.</w:t>
      </w:r>
    </w:p>
    <w:p w14:paraId="41817D06" w14:textId="77777777" w:rsidR="008D27E9" w:rsidRPr="00080126" w:rsidRDefault="008D27E9" w:rsidP="008D27E9">
      <w:pPr>
        <w:jc w:val="both"/>
        <w:rPr>
          <w:lang w:val="sl-SI"/>
        </w:rPr>
      </w:pPr>
    </w:p>
    <w:p w14:paraId="48775CE3" w14:textId="189171D3" w:rsidR="008D27E9" w:rsidRPr="00080126" w:rsidRDefault="00265F72" w:rsidP="008D27E9">
      <w:pPr>
        <w:jc w:val="both"/>
        <w:rPr>
          <w:lang w:val="sl-SI"/>
        </w:rPr>
      </w:pPr>
      <w:r w:rsidRPr="00080126">
        <w:rPr>
          <w:lang w:val="sl-SI"/>
        </w:rPr>
        <w:t>MDDSZ</w:t>
      </w:r>
      <w:r w:rsidR="008D27E9" w:rsidRPr="00080126">
        <w:rPr>
          <w:lang w:val="sl-SI"/>
        </w:rPr>
        <w:t xml:space="preserve"> že od leta 1993, preko vsakoletnih javnih razpisov, redno sofinancira različne programe (pretežno programe nevladnih organizacij), s čimer zagotavlja večjo profesionalnost, strokovno obravnavo in zaposlitev velikega števila strokovnjakov. V letu 2023 </w:t>
      </w:r>
      <w:r w:rsidR="008D27E9" w:rsidRPr="00080126">
        <w:rPr>
          <w:color w:val="000000" w:themeColor="text1"/>
          <w:lang w:val="sl-SI"/>
        </w:rPr>
        <w:t>je za 192 različnih socialnovarstvenih programov namenjeno 22.350.000,00 EUR. Sredstva za sofinanciranje se prednostno zagotavljajo javnim socialnovarstvenim programom, ki so že bili izbrani s sklepom o sofinanciranju v preteklih letih.</w:t>
      </w:r>
    </w:p>
    <w:p w14:paraId="26333F37" w14:textId="77777777" w:rsidR="008D27E9" w:rsidRPr="00080126" w:rsidRDefault="008D27E9" w:rsidP="008D27E9">
      <w:pPr>
        <w:spacing w:line="240" w:lineRule="exact"/>
        <w:jc w:val="both"/>
        <w:rPr>
          <w:rFonts w:cs="Arial"/>
          <w:b/>
          <w:bCs/>
          <w:szCs w:val="20"/>
          <w:lang w:val="sl-SI"/>
        </w:rPr>
      </w:pPr>
    </w:p>
    <w:p w14:paraId="170CF727" w14:textId="1C6CEA39" w:rsidR="008D27E9" w:rsidRPr="00080126" w:rsidRDefault="008D27E9" w:rsidP="008D27E9">
      <w:pPr>
        <w:spacing w:line="240" w:lineRule="exact"/>
        <w:jc w:val="both"/>
        <w:rPr>
          <w:rFonts w:cs="Arial"/>
          <w:szCs w:val="20"/>
          <w:lang w:val="sl-SI"/>
        </w:rPr>
      </w:pPr>
      <w:r w:rsidRPr="00080126">
        <w:rPr>
          <w:rFonts w:cs="Arial"/>
          <w:szCs w:val="20"/>
          <w:lang w:val="sl-SI"/>
        </w:rPr>
        <w:t xml:space="preserve">V okviru sofinanciranja mreže socialnovarstvenih programov je MDDSZ v letu 2023 sofinanciral </w:t>
      </w:r>
      <w:r w:rsidR="0059142B">
        <w:rPr>
          <w:rFonts w:cs="Arial"/>
          <w:szCs w:val="20"/>
          <w:lang w:val="sl-SI"/>
        </w:rPr>
        <w:t>devet</w:t>
      </w:r>
      <w:r w:rsidRPr="00080126">
        <w:rPr>
          <w:rFonts w:cs="Arial"/>
          <w:szCs w:val="20"/>
          <w:lang w:val="sl-SI"/>
        </w:rPr>
        <w:t xml:space="preserve"> socialnovarstvenih programov (</w:t>
      </w:r>
      <w:r w:rsidR="0059142B">
        <w:rPr>
          <w:rFonts w:cs="Arial"/>
          <w:szCs w:val="20"/>
          <w:lang w:val="sl-SI"/>
        </w:rPr>
        <w:t>tri</w:t>
      </w:r>
      <w:r w:rsidRPr="00080126">
        <w:rPr>
          <w:rFonts w:cs="Arial"/>
          <w:szCs w:val="20"/>
          <w:lang w:val="sl-SI"/>
        </w:rPr>
        <w:t xml:space="preserve"> javne in </w:t>
      </w:r>
      <w:r w:rsidR="0059142B">
        <w:rPr>
          <w:rFonts w:cs="Arial"/>
          <w:szCs w:val="20"/>
          <w:lang w:val="sl-SI"/>
        </w:rPr>
        <w:t>šest</w:t>
      </w:r>
      <w:r w:rsidRPr="00080126">
        <w:rPr>
          <w:rFonts w:cs="Arial"/>
          <w:szCs w:val="20"/>
          <w:lang w:val="sl-SI"/>
        </w:rPr>
        <w:t xml:space="preserve"> razvojnih), namenjenih opolnomočenju in spodbujanju socialnega vključevanja pripadnic in pripadnikov romske skupnosti:</w:t>
      </w:r>
    </w:p>
    <w:p w14:paraId="6772424C" w14:textId="77777777" w:rsidR="008D27E9" w:rsidRPr="00080126" w:rsidRDefault="008D27E9" w:rsidP="008D27E9">
      <w:pPr>
        <w:spacing w:line="240" w:lineRule="exact"/>
        <w:jc w:val="both"/>
        <w:rPr>
          <w:rFonts w:cs="Arial"/>
          <w:szCs w:val="20"/>
          <w:lang w:val="sl-SI"/>
        </w:rPr>
      </w:pPr>
    </w:p>
    <w:p w14:paraId="2566411E" w14:textId="51234561" w:rsidR="008D27E9" w:rsidRPr="00080126" w:rsidRDefault="008D27E9" w:rsidP="008D27E9">
      <w:pPr>
        <w:spacing w:line="240" w:lineRule="exact"/>
        <w:jc w:val="both"/>
        <w:rPr>
          <w:rFonts w:cs="Arial"/>
          <w:szCs w:val="20"/>
          <w:lang w:val="sl-SI"/>
        </w:rPr>
      </w:pPr>
      <w:r w:rsidRPr="00080126">
        <w:rPr>
          <w:rFonts w:cs="Arial"/>
          <w:szCs w:val="20"/>
          <w:lang w:val="sl-SI"/>
        </w:rPr>
        <w:t>JAVNI:</w:t>
      </w:r>
    </w:p>
    <w:p w14:paraId="594E5910" w14:textId="19624E6C" w:rsidR="008D27E9" w:rsidRPr="00080126" w:rsidRDefault="000962B3" w:rsidP="00967FB8">
      <w:pPr>
        <w:pStyle w:val="Odstavekseznama"/>
        <w:numPr>
          <w:ilvl w:val="0"/>
          <w:numId w:val="71"/>
        </w:numPr>
        <w:spacing w:line="240" w:lineRule="auto"/>
        <w:jc w:val="both"/>
        <w:rPr>
          <w:rFonts w:cs="Arial"/>
          <w:color w:val="000000"/>
          <w:szCs w:val="20"/>
          <w:lang w:val="sl-SI" w:eastAsia="sl-SI"/>
        </w:rPr>
      </w:pPr>
      <w:r>
        <w:rPr>
          <w:rFonts w:cs="Arial"/>
          <w:szCs w:val="20"/>
          <w:lang w:val="sl-SI" w:eastAsia="sl-SI"/>
        </w:rPr>
        <w:t>d</w:t>
      </w:r>
      <w:r w:rsidR="008D27E9" w:rsidRPr="00080126">
        <w:rPr>
          <w:rFonts w:cs="Arial"/>
          <w:szCs w:val="20"/>
          <w:lang w:val="sl-SI" w:eastAsia="sl-SI"/>
        </w:rPr>
        <w:t xml:space="preserve">nevni center za romske otroke (izvajalec: Društvo za razvijanje prostovoljnega dela Novo mesto, </w:t>
      </w:r>
      <w:r w:rsidR="008D27E9" w:rsidRPr="00080126">
        <w:rPr>
          <w:rFonts w:cs="Arial"/>
          <w:color w:val="000000"/>
          <w:szCs w:val="20"/>
          <w:lang w:val="sl-SI" w:eastAsia="sl-SI"/>
        </w:rPr>
        <w:t>181 uporabnikov)</w:t>
      </w:r>
      <w:r w:rsidR="008D27E9" w:rsidRPr="00080126">
        <w:rPr>
          <w:rFonts w:cs="Arial"/>
          <w:szCs w:val="20"/>
          <w:lang w:val="sl-SI" w:eastAsia="sl-SI"/>
        </w:rPr>
        <w:t>,</w:t>
      </w:r>
    </w:p>
    <w:p w14:paraId="2DBB9301" w14:textId="73AF3C00" w:rsidR="008D27E9" w:rsidRPr="00080126" w:rsidRDefault="000962B3" w:rsidP="00967FB8">
      <w:pPr>
        <w:pStyle w:val="Odstavekseznama"/>
        <w:numPr>
          <w:ilvl w:val="0"/>
          <w:numId w:val="71"/>
        </w:numPr>
        <w:spacing w:line="240" w:lineRule="exact"/>
        <w:jc w:val="both"/>
        <w:rPr>
          <w:rFonts w:cs="Arial"/>
          <w:color w:val="000000"/>
          <w:szCs w:val="20"/>
          <w:lang w:val="sl-SI" w:eastAsia="sl-SI"/>
        </w:rPr>
      </w:pPr>
      <w:r>
        <w:rPr>
          <w:rFonts w:cs="Arial"/>
          <w:color w:val="000000"/>
          <w:szCs w:val="20"/>
          <w:lang w:val="sl-SI" w:eastAsia="sl-SI"/>
        </w:rPr>
        <w:t>d</w:t>
      </w:r>
      <w:r w:rsidR="008D27E9" w:rsidRPr="00080126">
        <w:rPr>
          <w:rFonts w:cs="Arial"/>
          <w:color w:val="000000"/>
          <w:szCs w:val="20"/>
          <w:lang w:val="sl-SI" w:eastAsia="sl-SI"/>
        </w:rPr>
        <w:t xml:space="preserve">nevni center Kher šu beši </w:t>
      </w:r>
      <w:r w:rsidR="008D27E9" w:rsidRPr="00080126">
        <w:rPr>
          <w:rFonts w:cs="Arial"/>
          <w:szCs w:val="20"/>
          <w:lang w:val="sl-SI" w:eastAsia="sl-SI"/>
        </w:rPr>
        <w:t xml:space="preserve">(izvajalec: </w:t>
      </w:r>
      <w:r w:rsidR="008D27E9" w:rsidRPr="00080126">
        <w:rPr>
          <w:rFonts w:cs="Arial"/>
          <w:color w:val="000000"/>
          <w:szCs w:val="20"/>
          <w:lang w:val="sl-SI" w:eastAsia="sl-SI"/>
        </w:rPr>
        <w:t>Center za socialno delo Dolenjska in Bela krajina, 66 uporabnikov),</w:t>
      </w:r>
    </w:p>
    <w:p w14:paraId="10035F30" w14:textId="5220561F" w:rsidR="008D27E9" w:rsidRPr="00080126" w:rsidRDefault="000962B3" w:rsidP="00967FB8">
      <w:pPr>
        <w:pStyle w:val="Odstavekseznama"/>
        <w:numPr>
          <w:ilvl w:val="0"/>
          <w:numId w:val="71"/>
        </w:numPr>
        <w:spacing w:line="240" w:lineRule="auto"/>
        <w:jc w:val="both"/>
        <w:rPr>
          <w:rFonts w:cs="Arial"/>
          <w:color w:val="000000"/>
          <w:szCs w:val="20"/>
          <w:lang w:val="sl-SI" w:eastAsia="sl-SI"/>
        </w:rPr>
      </w:pPr>
      <w:r>
        <w:rPr>
          <w:rFonts w:cs="Arial"/>
          <w:color w:val="000000"/>
          <w:szCs w:val="20"/>
          <w:lang w:val="sl-SI" w:eastAsia="sl-SI"/>
        </w:rPr>
        <w:t>z</w:t>
      </w:r>
      <w:r w:rsidR="008D27E9" w:rsidRPr="00080126">
        <w:rPr>
          <w:rFonts w:cs="Arial"/>
          <w:color w:val="000000"/>
          <w:szCs w:val="20"/>
          <w:lang w:val="sl-SI" w:eastAsia="sl-SI"/>
        </w:rPr>
        <w:t xml:space="preserve">eleno in zdravo socialno vključevanje Romov </w:t>
      </w:r>
      <w:r w:rsidR="0059142B">
        <w:rPr>
          <w:rFonts w:cs="Arial"/>
          <w:color w:val="000000"/>
          <w:szCs w:val="20"/>
          <w:lang w:val="sl-SI" w:eastAsia="sl-SI"/>
        </w:rPr>
        <w:t>–</w:t>
      </w:r>
      <w:r w:rsidR="008D27E9" w:rsidRPr="00080126">
        <w:rPr>
          <w:rFonts w:cs="Arial"/>
          <w:color w:val="000000"/>
          <w:szCs w:val="20"/>
          <w:lang w:val="sl-SI" w:eastAsia="sl-SI"/>
        </w:rPr>
        <w:t xml:space="preserve"> ZZ Rom </w:t>
      </w:r>
      <w:r w:rsidR="008D27E9" w:rsidRPr="00080126">
        <w:rPr>
          <w:rFonts w:cs="Arial"/>
          <w:szCs w:val="20"/>
          <w:lang w:val="sl-SI" w:eastAsia="sl-SI"/>
        </w:rPr>
        <w:t xml:space="preserve">(izvajalec: </w:t>
      </w:r>
      <w:r w:rsidR="008D27E9" w:rsidRPr="00080126">
        <w:rPr>
          <w:rFonts w:cs="Arial"/>
          <w:color w:val="000000"/>
          <w:szCs w:val="20"/>
          <w:lang w:val="sl-SI" w:eastAsia="sl-SI"/>
        </w:rPr>
        <w:t>Raziskovalno izobraževalno središče Dvorec Rakičan, 265 uporabnikov).</w:t>
      </w:r>
    </w:p>
    <w:p w14:paraId="6C677566" w14:textId="77777777" w:rsidR="008D27E9" w:rsidRPr="00080126" w:rsidRDefault="008D27E9" w:rsidP="008D27E9">
      <w:pPr>
        <w:spacing w:line="240" w:lineRule="exact"/>
        <w:jc w:val="both"/>
        <w:rPr>
          <w:rFonts w:cs="Arial"/>
          <w:szCs w:val="20"/>
          <w:lang w:val="sl-SI"/>
        </w:rPr>
      </w:pPr>
    </w:p>
    <w:p w14:paraId="580FB666" w14:textId="720AEB4A" w:rsidR="008D27E9" w:rsidRPr="00080126" w:rsidRDefault="008D27E9" w:rsidP="008D27E9">
      <w:pPr>
        <w:spacing w:line="240" w:lineRule="exact"/>
        <w:jc w:val="both"/>
        <w:rPr>
          <w:rFonts w:cs="Arial"/>
          <w:szCs w:val="20"/>
          <w:lang w:val="sl-SI"/>
        </w:rPr>
      </w:pPr>
      <w:r w:rsidRPr="00080126">
        <w:rPr>
          <w:rFonts w:cs="Arial"/>
          <w:szCs w:val="20"/>
          <w:lang w:val="sl-SI"/>
        </w:rPr>
        <w:t>RAZVOJNI:</w:t>
      </w:r>
    </w:p>
    <w:p w14:paraId="2CED3769" w14:textId="11F5D447" w:rsidR="008D27E9" w:rsidRPr="00080126" w:rsidRDefault="000962B3" w:rsidP="00967FB8">
      <w:pPr>
        <w:pStyle w:val="Odstavekseznama"/>
        <w:numPr>
          <w:ilvl w:val="0"/>
          <w:numId w:val="72"/>
        </w:numPr>
        <w:spacing w:line="240" w:lineRule="auto"/>
        <w:jc w:val="both"/>
        <w:rPr>
          <w:rFonts w:cs="Arial"/>
          <w:color w:val="000000"/>
          <w:szCs w:val="20"/>
          <w:lang w:val="sl-SI" w:eastAsia="sl-SI"/>
        </w:rPr>
      </w:pPr>
      <w:r>
        <w:rPr>
          <w:rFonts w:cs="Arial"/>
          <w:szCs w:val="20"/>
          <w:lang w:val="sl-SI" w:eastAsia="sl-SI"/>
        </w:rPr>
        <w:t>p</w:t>
      </w:r>
      <w:r w:rsidR="008D27E9" w:rsidRPr="00080126">
        <w:rPr>
          <w:rFonts w:cs="Arial"/>
          <w:szCs w:val="20"/>
          <w:lang w:val="sl-SI" w:eastAsia="sl-SI"/>
        </w:rPr>
        <w:t xml:space="preserve">omoč Romom pri socialnem vključevanju v </w:t>
      </w:r>
      <w:r>
        <w:rPr>
          <w:rFonts w:cs="Arial"/>
          <w:szCs w:val="20"/>
          <w:lang w:val="sl-SI" w:eastAsia="sl-SI"/>
        </w:rPr>
        <w:t>o</w:t>
      </w:r>
      <w:r w:rsidR="008D27E9" w:rsidRPr="00080126">
        <w:rPr>
          <w:rFonts w:cs="Arial"/>
          <w:szCs w:val="20"/>
          <w:lang w:val="sl-SI" w:eastAsia="sl-SI"/>
        </w:rPr>
        <w:t xml:space="preserve">bčini Metlika (izvajalec: Center za socialno delo Dolenjska in Bela krajina, </w:t>
      </w:r>
      <w:r w:rsidR="008D27E9" w:rsidRPr="00080126">
        <w:rPr>
          <w:rFonts w:cs="Arial"/>
          <w:color w:val="000000"/>
          <w:szCs w:val="20"/>
          <w:lang w:val="sl-SI" w:eastAsia="sl-SI"/>
        </w:rPr>
        <w:t>131 uporabnikov</w:t>
      </w:r>
      <w:r w:rsidR="008D27E9" w:rsidRPr="00080126">
        <w:rPr>
          <w:rFonts w:cs="Arial"/>
          <w:szCs w:val="20"/>
          <w:lang w:val="sl-SI" w:eastAsia="sl-SI"/>
        </w:rPr>
        <w:t>),</w:t>
      </w:r>
    </w:p>
    <w:p w14:paraId="23738D17" w14:textId="1EDD713A" w:rsidR="008D27E9" w:rsidRPr="00080126" w:rsidRDefault="000962B3" w:rsidP="00967FB8">
      <w:pPr>
        <w:pStyle w:val="Odstavekseznama"/>
        <w:numPr>
          <w:ilvl w:val="0"/>
          <w:numId w:val="72"/>
        </w:numPr>
        <w:spacing w:line="240" w:lineRule="auto"/>
        <w:jc w:val="both"/>
        <w:rPr>
          <w:rFonts w:cs="Arial"/>
          <w:color w:val="000000"/>
          <w:szCs w:val="20"/>
          <w:lang w:val="sl-SI" w:eastAsia="sl-SI"/>
        </w:rPr>
      </w:pPr>
      <w:r>
        <w:rPr>
          <w:rFonts w:cs="Arial"/>
          <w:szCs w:val="20"/>
          <w:lang w:val="sl-SI" w:eastAsia="sl-SI"/>
        </w:rPr>
        <w:t>d</w:t>
      </w:r>
      <w:r w:rsidR="008D27E9" w:rsidRPr="00080126">
        <w:rPr>
          <w:rFonts w:cs="Arial"/>
          <w:szCs w:val="20"/>
          <w:lang w:val="sl-SI" w:eastAsia="sl-SI"/>
        </w:rPr>
        <w:t xml:space="preserve">nevni center za romske mladostnike (izvajalec: Društvo za razvijanje prostovoljnega dela Novo mesto, </w:t>
      </w:r>
      <w:r w:rsidR="008D27E9" w:rsidRPr="00080126">
        <w:rPr>
          <w:rFonts w:cs="Arial"/>
          <w:color w:val="000000"/>
          <w:szCs w:val="20"/>
          <w:lang w:val="sl-SI" w:eastAsia="sl-SI"/>
        </w:rPr>
        <w:t>31 uporabnikov</w:t>
      </w:r>
      <w:r w:rsidR="008D27E9" w:rsidRPr="00080126">
        <w:rPr>
          <w:rFonts w:cs="Arial"/>
          <w:szCs w:val="20"/>
          <w:lang w:val="sl-SI" w:eastAsia="sl-SI"/>
        </w:rPr>
        <w:t>),</w:t>
      </w:r>
    </w:p>
    <w:p w14:paraId="22F86BF2" w14:textId="26155904" w:rsidR="008D27E9" w:rsidRPr="00080126" w:rsidRDefault="000962B3" w:rsidP="00967FB8">
      <w:pPr>
        <w:pStyle w:val="Odstavekseznama"/>
        <w:numPr>
          <w:ilvl w:val="0"/>
          <w:numId w:val="72"/>
        </w:numPr>
        <w:spacing w:line="240" w:lineRule="auto"/>
        <w:jc w:val="both"/>
        <w:rPr>
          <w:rFonts w:cs="Arial"/>
          <w:szCs w:val="20"/>
          <w:lang w:val="sl-SI" w:eastAsia="sl-SI"/>
        </w:rPr>
      </w:pPr>
      <w:r>
        <w:rPr>
          <w:rFonts w:cs="Arial"/>
          <w:szCs w:val="20"/>
          <w:lang w:val="sl-SI" w:eastAsia="sl-SI"/>
        </w:rPr>
        <w:t>s</w:t>
      </w:r>
      <w:r w:rsidR="008D27E9" w:rsidRPr="00080126">
        <w:rPr>
          <w:rFonts w:cs="Arial"/>
          <w:szCs w:val="20"/>
          <w:lang w:val="sl-SI" w:eastAsia="sl-SI"/>
        </w:rPr>
        <w:t xml:space="preserve">kupnostni prostor </w:t>
      </w:r>
      <w:r>
        <w:rPr>
          <w:rFonts w:cs="Arial"/>
          <w:szCs w:val="20"/>
          <w:lang w:val="sl-SI" w:eastAsia="sl-SI"/>
        </w:rPr>
        <w:t>–</w:t>
      </w:r>
      <w:r w:rsidR="008D27E9" w:rsidRPr="00080126">
        <w:rPr>
          <w:rFonts w:cs="Arial"/>
          <w:szCs w:val="20"/>
          <w:lang w:val="sl-SI" w:eastAsia="sl-SI"/>
        </w:rPr>
        <w:t xml:space="preserve"> dnevna (po)moč in podpora za otroke in mladostnike (izvajalec: Društvo za pomoč in samopomoč brezdomcev Kralji ulice, 117 uporabnikov),</w:t>
      </w:r>
    </w:p>
    <w:p w14:paraId="2F51EC6C" w14:textId="1C04B75C" w:rsidR="008D27E9" w:rsidRPr="00080126" w:rsidRDefault="008D27E9" w:rsidP="00967FB8">
      <w:pPr>
        <w:pStyle w:val="Odstavekseznama"/>
        <w:numPr>
          <w:ilvl w:val="0"/>
          <w:numId w:val="72"/>
        </w:numPr>
        <w:spacing w:line="240" w:lineRule="auto"/>
        <w:jc w:val="both"/>
        <w:rPr>
          <w:rFonts w:cs="Arial"/>
          <w:color w:val="000000"/>
          <w:szCs w:val="20"/>
          <w:lang w:val="sl-SI" w:eastAsia="sl-SI"/>
        </w:rPr>
      </w:pPr>
      <w:r w:rsidRPr="00080126">
        <w:rPr>
          <w:rFonts w:cs="Arial"/>
          <w:szCs w:val="20"/>
          <w:lang w:val="sl-SI" w:eastAsia="sl-SI"/>
        </w:rPr>
        <w:t xml:space="preserve">Skupni koraki (izvajalec: Društvo za izobraževanje in povezovanje otrok ali Društvo MOZAIK </w:t>
      </w:r>
      <w:r w:rsidR="000962B3">
        <w:rPr>
          <w:rFonts w:cs="Arial"/>
          <w:szCs w:val="20"/>
          <w:lang w:val="sl-SI" w:eastAsia="sl-SI"/>
        </w:rPr>
        <w:t>–</w:t>
      </w:r>
      <w:r w:rsidRPr="00080126">
        <w:rPr>
          <w:rFonts w:cs="Arial"/>
          <w:szCs w:val="20"/>
          <w:lang w:val="sl-SI" w:eastAsia="sl-SI"/>
        </w:rPr>
        <w:t xml:space="preserve"> društvo otrok, </w:t>
      </w:r>
      <w:r w:rsidRPr="00080126">
        <w:rPr>
          <w:rFonts w:cs="Arial"/>
          <w:color w:val="000000"/>
          <w:szCs w:val="20"/>
          <w:lang w:val="sl-SI" w:eastAsia="sl-SI"/>
        </w:rPr>
        <w:t>97 uporabnikov</w:t>
      </w:r>
      <w:r w:rsidRPr="00080126">
        <w:rPr>
          <w:rFonts w:cs="Arial"/>
          <w:szCs w:val="20"/>
          <w:lang w:val="sl-SI" w:eastAsia="sl-SI"/>
        </w:rPr>
        <w:t>),</w:t>
      </w:r>
    </w:p>
    <w:p w14:paraId="74E7A5FA" w14:textId="7BFB1424" w:rsidR="008D27E9" w:rsidRPr="00080126" w:rsidRDefault="008D27E9" w:rsidP="00967FB8">
      <w:pPr>
        <w:pStyle w:val="Odstavekseznama"/>
        <w:numPr>
          <w:ilvl w:val="0"/>
          <w:numId w:val="72"/>
        </w:numPr>
        <w:spacing w:line="240" w:lineRule="auto"/>
        <w:jc w:val="both"/>
        <w:rPr>
          <w:rFonts w:cs="Arial"/>
          <w:szCs w:val="20"/>
          <w:lang w:val="sl-SI" w:eastAsia="sl-SI"/>
        </w:rPr>
      </w:pPr>
      <w:r w:rsidRPr="00080126">
        <w:rPr>
          <w:rFonts w:cs="Arial"/>
          <w:szCs w:val="20"/>
          <w:lang w:val="sl-SI" w:eastAsia="sl-SI"/>
        </w:rPr>
        <w:t xml:space="preserve">Z roko v roki (izvajalec: Društvo za izobraževanje in povezovanje otrok ali Društvo MOZAIK </w:t>
      </w:r>
      <w:r w:rsidR="000962B3">
        <w:rPr>
          <w:rFonts w:cs="Arial"/>
          <w:szCs w:val="20"/>
          <w:lang w:val="sl-SI" w:eastAsia="sl-SI"/>
        </w:rPr>
        <w:t>–</w:t>
      </w:r>
      <w:r w:rsidRPr="00080126">
        <w:rPr>
          <w:rFonts w:cs="Arial"/>
          <w:szCs w:val="20"/>
          <w:lang w:val="sl-SI" w:eastAsia="sl-SI"/>
        </w:rPr>
        <w:t xml:space="preserve"> društvo otrok, 122 uporabnikov),</w:t>
      </w:r>
    </w:p>
    <w:p w14:paraId="75D7513E" w14:textId="6A40B378" w:rsidR="008D27E9" w:rsidRPr="00080126" w:rsidRDefault="000962B3" w:rsidP="00967FB8">
      <w:pPr>
        <w:pStyle w:val="Odstavekseznama"/>
        <w:numPr>
          <w:ilvl w:val="0"/>
          <w:numId w:val="72"/>
        </w:numPr>
        <w:spacing w:line="240" w:lineRule="auto"/>
        <w:jc w:val="both"/>
        <w:rPr>
          <w:rFonts w:cs="Arial"/>
          <w:color w:val="000000"/>
          <w:szCs w:val="20"/>
          <w:lang w:val="sl-SI" w:eastAsia="sl-SI"/>
        </w:rPr>
      </w:pPr>
      <w:r>
        <w:rPr>
          <w:rFonts w:cs="Arial"/>
          <w:szCs w:val="20"/>
          <w:lang w:val="sl-SI" w:eastAsia="sl-SI"/>
        </w:rPr>
        <w:t>p</w:t>
      </w:r>
      <w:r w:rsidR="008D27E9" w:rsidRPr="00080126">
        <w:rPr>
          <w:rFonts w:cs="Arial"/>
          <w:szCs w:val="20"/>
          <w:lang w:val="sl-SI" w:eastAsia="sl-SI"/>
        </w:rPr>
        <w:t xml:space="preserve">rogrami socialnega vključevanja Romov: SEM-IN ("sem vključen") (izvajalec: LJUDSKA UNIVERZA, Zavod za izobraževanje odraslih in mladine Lendava, </w:t>
      </w:r>
      <w:r w:rsidR="008D27E9" w:rsidRPr="00080126">
        <w:rPr>
          <w:rFonts w:cs="Arial"/>
          <w:color w:val="000000"/>
          <w:szCs w:val="20"/>
          <w:lang w:val="sl-SI" w:eastAsia="sl-SI"/>
        </w:rPr>
        <w:t>165 uporabnikov</w:t>
      </w:r>
      <w:r w:rsidR="008D27E9" w:rsidRPr="00080126">
        <w:rPr>
          <w:rFonts w:cs="Arial"/>
          <w:szCs w:val="20"/>
          <w:lang w:val="sl-SI" w:eastAsia="sl-SI"/>
        </w:rPr>
        <w:t>).</w:t>
      </w:r>
    </w:p>
    <w:p w14:paraId="6054A73D" w14:textId="77777777" w:rsidR="008D27E9" w:rsidRPr="00080126" w:rsidRDefault="008D27E9" w:rsidP="008D27E9">
      <w:pPr>
        <w:spacing w:line="240" w:lineRule="exact"/>
        <w:jc w:val="both"/>
        <w:rPr>
          <w:rFonts w:cs="Arial"/>
          <w:szCs w:val="20"/>
          <w:lang w:val="sl-SI"/>
        </w:rPr>
      </w:pPr>
    </w:p>
    <w:p w14:paraId="2AA0C8C5" w14:textId="4F31EF50" w:rsidR="008D27E9" w:rsidRPr="00080126" w:rsidRDefault="008D27E9" w:rsidP="008D27E9">
      <w:pPr>
        <w:spacing w:line="240" w:lineRule="exact"/>
        <w:jc w:val="both"/>
        <w:rPr>
          <w:rFonts w:cs="Arial"/>
          <w:szCs w:val="20"/>
          <w:lang w:val="sl-SI"/>
        </w:rPr>
      </w:pPr>
      <w:r w:rsidRPr="00080126">
        <w:rPr>
          <w:rFonts w:cs="Arial"/>
          <w:szCs w:val="20"/>
          <w:lang w:val="sl-SI"/>
        </w:rPr>
        <w:t xml:space="preserve">Izvajalci javnih programov so bili </w:t>
      </w:r>
      <w:r w:rsidR="00A13152" w:rsidRPr="00080126">
        <w:rPr>
          <w:rFonts w:cs="Arial"/>
          <w:szCs w:val="20"/>
          <w:lang w:val="sl-SI"/>
        </w:rPr>
        <w:t>v skladu</w:t>
      </w:r>
      <w:r w:rsidRPr="00080126">
        <w:rPr>
          <w:rFonts w:cs="Arial"/>
          <w:szCs w:val="20"/>
          <w:lang w:val="sl-SI"/>
        </w:rPr>
        <w:t xml:space="preserve"> s pogodbami v letu 2023 sofinancirani v višini 218.200,00 EUR, razvojni pa v višini 230.762,50 EUR. Za sofinanciranje javnih in razvojnih socialnovarstvenih programov je bilo v letu 2023</w:t>
      </w:r>
      <w:r w:rsidRPr="00080126">
        <w:rPr>
          <w:rFonts w:cs="Arial"/>
          <w:color w:val="FF0000"/>
          <w:szCs w:val="20"/>
          <w:lang w:val="sl-SI"/>
        </w:rPr>
        <w:t xml:space="preserve"> </w:t>
      </w:r>
      <w:r w:rsidRPr="00080126">
        <w:rPr>
          <w:rFonts w:cs="Arial"/>
          <w:szCs w:val="20"/>
          <w:lang w:val="sl-SI"/>
        </w:rPr>
        <w:t>namenjenih 448.962,50 EUR.</w:t>
      </w:r>
    </w:p>
    <w:p w14:paraId="7542FFD6" w14:textId="77777777" w:rsidR="008D27E9" w:rsidRPr="00080126" w:rsidRDefault="008D27E9" w:rsidP="008D27E9">
      <w:pPr>
        <w:spacing w:line="240" w:lineRule="exact"/>
        <w:jc w:val="both"/>
        <w:rPr>
          <w:rFonts w:cs="Arial"/>
          <w:szCs w:val="20"/>
          <w:lang w:val="sl-SI"/>
        </w:rPr>
      </w:pPr>
    </w:p>
    <w:p w14:paraId="265D9F84" w14:textId="2F7A6464" w:rsidR="008D27E9" w:rsidRPr="00080126" w:rsidRDefault="008D27E9" w:rsidP="008D27E9">
      <w:pPr>
        <w:spacing w:line="240" w:lineRule="exact"/>
        <w:jc w:val="both"/>
        <w:rPr>
          <w:rFonts w:cs="Arial"/>
          <w:szCs w:val="20"/>
          <w:highlight w:val="yellow"/>
          <w:lang w:val="sl-SI"/>
        </w:rPr>
      </w:pPr>
      <w:r w:rsidRPr="00080126">
        <w:rPr>
          <w:rFonts w:cs="Arial"/>
          <w:szCs w:val="20"/>
          <w:lang w:val="sl-SI"/>
        </w:rPr>
        <w:t xml:space="preserve">Programi </w:t>
      </w:r>
      <w:r w:rsidR="000962B3">
        <w:rPr>
          <w:rFonts w:cs="Arial"/>
          <w:szCs w:val="20"/>
          <w:lang w:val="sl-SI"/>
        </w:rPr>
        <w:t xml:space="preserve">so namenjeni predvsem  </w:t>
      </w:r>
      <w:r w:rsidRPr="00080126">
        <w:rPr>
          <w:rFonts w:cs="Arial"/>
          <w:szCs w:val="20"/>
          <w:lang w:val="sl-SI"/>
        </w:rPr>
        <w:t>romsk</w:t>
      </w:r>
      <w:r w:rsidR="000962B3">
        <w:rPr>
          <w:rFonts w:cs="Arial"/>
          <w:szCs w:val="20"/>
          <w:lang w:val="sl-SI"/>
        </w:rPr>
        <w:t>im</w:t>
      </w:r>
      <w:r w:rsidRPr="00080126">
        <w:rPr>
          <w:rFonts w:cs="Arial"/>
          <w:szCs w:val="20"/>
          <w:lang w:val="sl-SI"/>
        </w:rPr>
        <w:t xml:space="preserve"> otrok</w:t>
      </w:r>
      <w:r w:rsidR="000962B3">
        <w:rPr>
          <w:rFonts w:cs="Arial"/>
          <w:szCs w:val="20"/>
          <w:lang w:val="sl-SI"/>
        </w:rPr>
        <w:t>om</w:t>
      </w:r>
      <w:r w:rsidRPr="00080126">
        <w:rPr>
          <w:rFonts w:cs="Arial"/>
          <w:szCs w:val="20"/>
          <w:lang w:val="sl-SI"/>
        </w:rPr>
        <w:t xml:space="preserve"> in mladostnik</w:t>
      </w:r>
      <w:r w:rsidR="000962B3">
        <w:rPr>
          <w:rFonts w:cs="Arial"/>
          <w:szCs w:val="20"/>
          <w:lang w:val="sl-SI"/>
        </w:rPr>
        <w:t>om</w:t>
      </w:r>
      <w:r w:rsidRPr="00080126">
        <w:rPr>
          <w:rFonts w:cs="Arial"/>
          <w:szCs w:val="20"/>
          <w:lang w:val="sl-SI"/>
        </w:rPr>
        <w:t xml:space="preserve">, namenjeni pa so pridobivanju novih veščin in znanj ter opogumljanju in podpiranju na tistih področjih, na katerih imajo zaradi kulturne in jezikovne različnosti največ težav in primanjkljajev. Programi skušajo </w:t>
      </w:r>
      <w:r w:rsidR="000962B3">
        <w:rPr>
          <w:rFonts w:cs="Arial"/>
          <w:szCs w:val="20"/>
          <w:lang w:val="sl-SI"/>
        </w:rPr>
        <w:t>prispevati</w:t>
      </w:r>
      <w:r w:rsidRPr="00080126">
        <w:rPr>
          <w:rFonts w:cs="Arial"/>
          <w:szCs w:val="20"/>
          <w:lang w:val="sl-SI"/>
        </w:rPr>
        <w:t xml:space="preserve"> k večji vključenosti romskih otrok in mladih v izobraževalni sistem, prostočasni kulturni sistem ter (</w:t>
      </w:r>
      <w:r w:rsidR="00080126">
        <w:rPr>
          <w:rFonts w:cs="Arial"/>
          <w:szCs w:val="20"/>
          <w:lang w:val="sl-SI"/>
        </w:rPr>
        <w:t>pozneje</w:t>
      </w:r>
      <w:r w:rsidRPr="00080126">
        <w:rPr>
          <w:rFonts w:cs="Arial"/>
          <w:szCs w:val="20"/>
          <w:lang w:val="sl-SI"/>
        </w:rPr>
        <w:t xml:space="preserve">) sistem zaposlovanja in na ta način zmanjševati njihovo ranljivost, tveganje </w:t>
      </w:r>
      <w:r w:rsidR="000962B3">
        <w:rPr>
          <w:rFonts w:cs="Arial"/>
          <w:szCs w:val="20"/>
          <w:lang w:val="sl-SI"/>
        </w:rPr>
        <w:t xml:space="preserve">za </w:t>
      </w:r>
      <w:r w:rsidRPr="00080126">
        <w:rPr>
          <w:rFonts w:cs="Arial"/>
          <w:szCs w:val="20"/>
          <w:lang w:val="sl-SI"/>
        </w:rPr>
        <w:t>revščin</w:t>
      </w:r>
      <w:r w:rsidR="000962B3">
        <w:rPr>
          <w:rFonts w:cs="Arial"/>
          <w:szCs w:val="20"/>
          <w:lang w:val="sl-SI"/>
        </w:rPr>
        <w:t>o</w:t>
      </w:r>
      <w:r w:rsidRPr="00080126">
        <w:rPr>
          <w:rFonts w:cs="Arial"/>
          <w:szCs w:val="20"/>
          <w:lang w:val="sl-SI"/>
        </w:rPr>
        <w:t xml:space="preserve"> ter socialno izključenost. Poleg vključevanja otrok in mladostnikov se </w:t>
      </w:r>
      <w:r w:rsidR="000962B3">
        <w:rPr>
          <w:rFonts w:cs="Arial"/>
          <w:szCs w:val="20"/>
          <w:lang w:val="sl-SI"/>
        </w:rPr>
        <w:t>v</w:t>
      </w:r>
      <w:r w:rsidRPr="00080126">
        <w:rPr>
          <w:rFonts w:cs="Arial"/>
          <w:szCs w:val="20"/>
          <w:lang w:val="sl-SI"/>
        </w:rPr>
        <w:t xml:space="preserve"> programe vključujejo tudi njihovi starši, kar vpliva na večjo vključenost otrok v predšolsko vzgojo, </w:t>
      </w:r>
      <w:r w:rsidRPr="00080126">
        <w:rPr>
          <w:rFonts w:cs="Arial"/>
          <w:szCs w:val="20"/>
          <w:lang w:val="sl-SI"/>
        </w:rPr>
        <w:lastRenderedPageBreak/>
        <w:t xml:space="preserve">osnovnošolsko izobraževanje in nadaljevanje šolanja po izobraževalni vertikali. Programi </w:t>
      </w:r>
      <w:r w:rsidR="000962B3">
        <w:rPr>
          <w:rFonts w:cs="Arial"/>
          <w:szCs w:val="20"/>
          <w:lang w:val="sl-SI"/>
        </w:rPr>
        <w:t>so namenjeni</w:t>
      </w:r>
      <w:r w:rsidRPr="00080126">
        <w:rPr>
          <w:rFonts w:cs="Arial"/>
          <w:szCs w:val="20"/>
          <w:lang w:val="sl-SI"/>
        </w:rPr>
        <w:t xml:space="preserve"> tudi </w:t>
      </w:r>
      <w:r w:rsidR="000962B3">
        <w:rPr>
          <w:rFonts w:cs="Arial"/>
          <w:szCs w:val="20"/>
          <w:lang w:val="sl-SI"/>
        </w:rPr>
        <w:t>drugim</w:t>
      </w:r>
      <w:r w:rsidRPr="00080126">
        <w:rPr>
          <w:rFonts w:cs="Arial"/>
          <w:szCs w:val="20"/>
          <w:lang w:val="sl-SI"/>
        </w:rPr>
        <w:t xml:space="preserve"> generacij</w:t>
      </w:r>
      <w:r w:rsidR="000962B3">
        <w:rPr>
          <w:rFonts w:cs="Arial"/>
          <w:szCs w:val="20"/>
          <w:lang w:val="sl-SI"/>
        </w:rPr>
        <w:t>am</w:t>
      </w:r>
      <w:r w:rsidRPr="00080126">
        <w:rPr>
          <w:rFonts w:cs="Arial"/>
          <w:szCs w:val="20"/>
          <w:lang w:val="sl-SI"/>
        </w:rPr>
        <w:t xml:space="preserve"> Romov z željo po medgeneracijskem sodelovanju </w:t>
      </w:r>
      <w:r w:rsidR="000962B3">
        <w:rPr>
          <w:rFonts w:cs="Arial"/>
          <w:szCs w:val="20"/>
          <w:lang w:val="sl-SI"/>
        </w:rPr>
        <w:t>v okviru</w:t>
      </w:r>
      <w:r w:rsidRPr="00080126">
        <w:rPr>
          <w:rFonts w:cs="Arial"/>
          <w:szCs w:val="20"/>
          <w:lang w:val="sl-SI"/>
        </w:rPr>
        <w:t xml:space="preserve"> romske skupnosti, ki jo pestijo številne stiske. Pomemben cilj programov je tudi vključevanje v širšo lokalno skupnost.</w:t>
      </w:r>
    </w:p>
    <w:p w14:paraId="05D9A43B" w14:textId="77777777" w:rsidR="008D27E9" w:rsidRPr="00080126" w:rsidRDefault="008D27E9" w:rsidP="008D27E9">
      <w:pPr>
        <w:spacing w:line="240" w:lineRule="exact"/>
        <w:jc w:val="both"/>
        <w:rPr>
          <w:rFonts w:cs="Arial"/>
          <w:b/>
          <w:bCs/>
          <w:szCs w:val="20"/>
          <w:u w:val="single"/>
          <w:lang w:val="sl-SI"/>
        </w:rPr>
      </w:pPr>
    </w:p>
    <w:p w14:paraId="5DA5AE87" w14:textId="77777777"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0164FF95" w14:textId="77777777" w:rsidR="008D27E9" w:rsidRPr="00080126" w:rsidRDefault="008D27E9" w:rsidP="008D27E9">
      <w:pPr>
        <w:spacing w:line="240" w:lineRule="exact"/>
        <w:jc w:val="both"/>
        <w:rPr>
          <w:rFonts w:cs="Arial"/>
          <w:b/>
          <w:bCs/>
          <w:szCs w:val="20"/>
          <w:u w:val="single"/>
          <w:lang w:val="sl-SI"/>
        </w:rPr>
      </w:pPr>
    </w:p>
    <w:p w14:paraId="3D06AEA4" w14:textId="44E2DC10" w:rsidR="00800890" w:rsidRPr="00080126" w:rsidRDefault="00800890" w:rsidP="00800890">
      <w:pPr>
        <w:spacing w:line="240" w:lineRule="exact"/>
        <w:jc w:val="both"/>
        <w:rPr>
          <w:rFonts w:cs="Arial"/>
          <w:szCs w:val="20"/>
          <w:lang w:val="sl-SI"/>
        </w:rPr>
      </w:pPr>
      <w:r w:rsidRPr="00080126">
        <w:rPr>
          <w:rFonts w:cs="Arial"/>
          <w:szCs w:val="20"/>
          <w:lang w:val="sl-SI"/>
        </w:rPr>
        <w:t xml:space="preserve">V okviru sofinanciranja mreže socialnovarstvenih programov je MDDSZ v letu 2024 sofinanciral </w:t>
      </w:r>
      <w:r w:rsidR="00080126">
        <w:rPr>
          <w:rFonts w:cs="Arial"/>
          <w:szCs w:val="20"/>
          <w:lang w:val="sl-SI"/>
        </w:rPr>
        <w:t>sedem</w:t>
      </w:r>
      <w:r w:rsidRPr="00080126">
        <w:rPr>
          <w:rFonts w:cs="Arial"/>
          <w:szCs w:val="20"/>
          <w:lang w:val="sl-SI"/>
        </w:rPr>
        <w:t xml:space="preserve"> socialnovarstvenih programov (</w:t>
      </w:r>
      <w:r w:rsidR="00080126">
        <w:rPr>
          <w:rFonts w:cs="Arial"/>
          <w:szCs w:val="20"/>
          <w:lang w:val="sl-SI"/>
        </w:rPr>
        <w:t>štiri</w:t>
      </w:r>
      <w:r w:rsidRPr="00080126">
        <w:rPr>
          <w:rFonts w:cs="Arial"/>
          <w:szCs w:val="20"/>
          <w:lang w:val="sl-SI"/>
        </w:rPr>
        <w:t xml:space="preserve"> javne in </w:t>
      </w:r>
      <w:r w:rsidR="00080126">
        <w:rPr>
          <w:rFonts w:cs="Arial"/>
          <w:szCs w:val="20"/>
          <w:lang w:val="sl-SI"/>
        </w:rPr>
        <w:t>tri</w:t>
      </w:r>
      <w:r w:rsidRPr="00080126">
        <w:rPr>
          <w:rFonts w:cs="Arial"/>
          <w:szCs w:val="20"/>
          <w:lang w:val="sl-SI"/>
        </w:rPr>
        <w:t xml:space="preserve"> razvojne), namenjenih opolnomočenju in spodbujanju socialnega vključevanja pripadnic in pripadnikov romske skupnosti:</w:t>
      </w:r>
    </w:p>
    <w:p w14:paraId="44669D59" w14:textId="4E2131B8" w:rsidR="00800890" w:rsidRPr="00080126" w:rsidRDefault="000962B3" w:rsidP="003A0608">
      <w:pPr>
        <w:numPr>
          <w:ilvl w:val="0"/>
          <w:numId w:val="114"/>
        </w:numPr>
        <w:spacing w:line="240" w:lineRule="exact"/>
        <w:jc w:val="both"/>
        <w:rPr>
          <w:rFonts w:cs="Arial"/>
          <w:szCs w:val="20"/>
          <w:lang w:val="sl-SI"/>
        </w:rPr>
      </w:pPr>
      <w:r>
        <w:rPr>
          <w:rFonts w:cs="Arial"/>
          <w:szCs w:val="20"/>
          <w:lang w:val="sl-SI"/>
        </w:rPr>
        <w:t>d</w:t>
      </w:r>
      <w:r w:rsidR="00800890" w:rsidRPr="00080126">
        <w:rPr>
          <w:rFonts w:cs="Arial"/>
          <w:szCs w:val="20"/>
          <w:lang w:val="sl-SI"/>
        </w:rPr>
        <w:t>nevni center za romske otroke (izvajalec: Društvo za razvijanje prostovoljnega dela Novo mesto) – javni,</w:t>
      </w:r>
    </w:p>
    <w:p w14:paraId="2FAF3C05" w14:textId="6A7D4CDD" w:rsidR="00800890" w:rsidRPr="00080126" w:rsidRDefault="000962B3" w:rsidP="003A0608">
      <w:pPr>
        <w:numPr>
          <w:ilvl w:val="0"/>
          <w:numId w:val="114"/>
        </w:numPr>
        <w:spacing w:line="240" w:lineRule="exact"/>
        <w:jc w:val="both"/>
        <w:rPr>
          <w:rFonts w:cs="Arial"/>
          <w:szCs w:val="20"/>
          <w:lang w:val="sl-SI"/>
        </w:rPr>
      </w:pPr>
      <w:r>
        <w:rPr>
          <w:rFonts w:cs="Arial"/>
          <w:szCs w:val="20"/>
          <w:lang w:val="sl-SI"/>
        </w:rPr>
        <w:t>d</w:t>
      </w:r>
      <w:r w:rsidR="00800890" w:rsidRPr="00080126">
        <w:rPr>
          <w:rFonts w:cs="Arial"/>
          <w:szCs w:val="20"/>
          <w:lang w:val="sl-SI"/>
        </w:rPr>
        <w:t>nevni center Kher šu beši (izvajalec: CSD Dolenjska in Bela krajina, enota Trebnje) – javni,</w:t>
      </w:r>
    </w:p>
    <w:p w14:paraId="709E59BD" w14:textId="63FA9F23" w:rsidR="00800890" w:rsidRPr="00080126" w:rsidRDefault="000962B3" w:rsidP="003A0608">
      <w:pPr>
        <w:numPr>
          <w:ilvl w:val="0"/>
          <w:numId w:val="114"/>
        </w:numPr>
        <w:spacing w:line="240" w:lineRule="exact"/>
        <w:jc w:val="both"/>
        <w:rPr>
          <w:rFonts w:cs="Arial"/>
          <w:szCs w:val="20"/>
          <w:lang w:val="sl-SI"/>
        </w:rPr>
      </w:pPr>
      <w:r>
        <w:rPr>
          <w:rFonts w:cs="Arial"/>
          <w:szCs w:val="20"/>
          <w:lang w:val="sl-SI"/>
        </w:rPr>
        <w:t>z</w:t>
      </w:r>
      <w:r w:rsidR="00800890" w:rsidRPr="00080126">
        <w:rPr>
          <w:rFonts w:cs="Arial"/>
          <w:szCs w:val="20"/>
          <w:lang w:val="sl-SI"/>
        </w:rPr>
        <w:t>eleno in zdravo socialno vključevanje Romov – ZZ Rom (izvajalec: Raziskovalno izobraževalno središče Dvorec Rakičan) – javni,</w:t>
      </w:r>
    </w:p>
    <w:p w14:paraId="05E5A445" w14:textId="20B7EE4A" w:rsidR="00800890" w:rsidRPr="00080126" w:rsidRDefault="000962B3" w:rsidP="003A0608">
      <w:pPr>
        <w:numPr>
          <w:ilvl w:val="0"/>
          <w:numId w:val="114"/>
        </w:numPr>
        <w:spacing w:line="240" w:lineRule="exact"/>
        <w:jc w:val="both"/>
        <w:rPr>
          <w:rFonts w:cs="Arial"/>
          <w:szCs w:val="20"/>
          <w:lang w:val="sl-SI"/>
        </w:rPr>
      </w:pPr>
      <w:r>
        <w:rPr>
          <w:rFonts w:cs="Arial"/>
          <w:szCs w:val="20"/>
          <w:lang w:val="sl-SI"/>
        </w:rPr>
        <w:t>s</w:t>
      </w:r>
      <w:r w:rsidR="00800890" w:rsidRPr="00080126">
        <w:rPr>
          <w:rFonts w:cs="Arial"/>
          <w:szCs w:val="20"/>
          <w:lang w:val="sl-SI"/>
        </w:rPr>
        <w:t>kupnostni prostor – dnevna (po)moč in podpora za otroke in mladostnike (izvajalec: Društvo za pomoč in samopomoč brezdomcev Kralji ulice) – razvojni,</w:t>
      </w:r>
    </w:p>
    <w:p w14:paraId="55DBA13D" w14:textId="4B3D47ED" w:rsidR="00800890" w:rsidRPr="00080126" w:rsidRDefault="00800890" w:rsidP="003A0608">
      <w:pPr>
        <w:numPr>
          <w:ilvl w:val="0"/>
          <w:numId w:val="114"/>
        </w:numPr>
        <w:spacing w:line="240" w:lineRule="exact"/>
        <w:jc w:val="both"/>
        <w:rPr>
          <w:rFonts w:cs="Arial"/>
          <w:szCs w:val="20"/>
          <w:lang w:val="sl-SI"/>
        </w:rPr>
      </w:pPr>
      <w:bookmarkStart w:id="34" w:name="_Hlk190942212"/>
      <w:r w:rsidRPr="00080126">
        <w:rPr>
          <w:rFonts w:cs="Arial"/>
          <w:szCs w:val="20"/>
          <w:lang w:val="sl-SI"/>
        </w:rPr>
        <w:t xml:space="preserve">Z roko v roki (izvajalec: Društvo Mozaik – </w:t>
      </w:r>
      <w:r w:rsidR="000962B3">
        <w:rPr>
          <w:rFonts w:cs="Arial"/>
          <w:szCs w:val="20"/>
          <w:lang w:val="sl-SI"/>
        </w:rPr>
        <w:t>d</w:t>
      </w:r>
      <w:r w:rsidRPr="00080126">
        <w:rPr>
          <w:rFonts w:cs="Arial"/>
          <w:szCs w:val="20"/>
          <w:lang w:val="sl-SI"/>
        </w:rPr>
        <w:t>ruštvo otrok) – razvojni,</w:t>
      </w:r>
    </w:p>
    <w:bookmarkEnd w:id="34"/>
    <w:p w14:paraId="65C58783" w14:textId="75C6C7DF" w:rsidR="00800890" w:rsidRPr="00080126" w:rsidRDefault="000962B3" w:rsidP="003A0608">
      <w:pPr>
        <w:numPr>
          <w:ilvl w:val="0"/>
          <w:numId w:val="114"/>
        </w:numPr>
        <w:spacing w:line="240" w:lineRule="exact"/>
        <w:jc w:val="both"/>
        <w:rPr>
          <w:rFonts w:cs="Arial"/>
          <w:szCs w:val="20"/>
          <w:lang w:val="sl-SI"/>
        </w:rPr>
      </w:pPr>
      <w:r>
        <w:rPr>
          <w:rFonts w:cs="Arial"/>
          <w:szCs w:val="20"/>
          <w:lang w:val="sl-SI"/>
        </w:rPr>
        <w:t>d</w:t>
      </w:r>
      <w:r w:rsidR="00800890" w:rsidRPr="00080126">
        <w:rPr>
          <w:rFonts w:cs="Arial"/>
          <w:szCs w:val="20"/>
          <w:lang w:val="sl-SI"/>
        </w:rPr>
        <w:t>nevni center za romske mladostnike (izvajalec: Društvo za razvijanje prostovoljnega dela Novo mesto) – razvojni,</w:t>
      </w:r>
    </w:p>
    <w:p w14:paraId="65EC8B13" w14:textId="65EEAFC5" w:rsidR="00800890" w:rsidRPr="00080126" w:rsidRDefault="00800890" w:rsidP="003A0608">
      <w:pPr>
        <w:numPr>
          <w:ilvl w:val="0"/>
          <w:numId w:val="114"/>
        </w:numPr>
        <w:spacing w:line="240" w:lineRule="exact"/>
        <w:jc w:val="both"/>
        <w:rPr>
          <w:rFonts w:cs="Arial"/>
          <w:szCs w:val="20"/>
          <w:lang w:val="sl-SI"/>
        </w:rPr>
      </w:pPr>
      <w:r w:rsidRPr="00080126">
        <w:rPr>
          <w:rFonts w:cs="Arial"/>
          <w:szCs w:val="20"/>
          <w:lang w:val="sl-SI"/>
        </w:rPr>
        <w:t xml:space="preserve">Skupni koraki (izvajalec: Društvo Mozaik – </w:t>
      </w:r>
      <w:r w:rsidR="000962B3">
        <w:rPr>
          <w:rFonts w:cs="Arial"/>
          <w:szCs w:val="20"/>
          <w:lang w:val="sl-SI"/>
        </w:rPr>
        <w:t>d</w:t>
      </w:r>
      <w:r w:rsidRPr="00080126">
        <w:rPr>
          <w:rFonts w:cs="Arial"/>
          <w:szCs w:val="20"/>
          <w:lang w:val="sl-SI"/>
        </w:rPr>
        <w:t>ruštvo otrok) – razvojni.</w:t>
      </w:r>
    </w:p>
    <w:p w14:paraId="3EA0339D" w14:textId="77777777" w:rsidR="00800890" w:rsidRPr="00080126" w:rsidRDefault="00800890" w:rsidP="00800890">
      <w:pPr>
        <w:spacing w:line="240" w:lineRule="exact"/>
        <w:jc w:val="both"/>
        <w:rPr>
          <w:rFonts w:cs="Arial"/>
          <w:szCs w:val="20"/>
          <w:lang w:val="sl-SI"/>
        </w:rPr>
      </w:pPr>
    </w:p>
    <w:p w14:paraId="22E8F477" w14:textId="10D9F8DA" w:rsidR="00800890" w:rsidRPr="00080126" w:rsidRDefault="00800890" w:rsidP="00800890">
      <w:pPr>
        <w:spacing w:line="240" w:lineRule="exact"/>
        <w:jc w:val="both"/>
        <w:rPr>
          <w:rFonts w:cs="Arial"/>
          <w:szCs w:val="20"/>
          <w:lang w:val="sl-SI"/>
        </w:rPr>
      </w:pPr>
      <w:r w:rsidRPr="00080126">
        <w:rPr>
          <w:rFonts w:cs="Arial"/>
          <w:szCs w:val="20"/>
          <w:lang w:val="sl-SI"/>
        </w:rPr>
        <w:t>Za sofinanciranje navedenih javnih in razvojnih socialnovarstvenih programov je bilo v letu 2024 namenjenih 429.187,50 evr</w:t>
      </w:r>
      <w:r w:rsidR="00080126">
        <w:rPr>
          <w:rFonts w:cs="Arial"/>
          <w:szCs w:val="20"/>
          <w:lang w:val="sl-SI"/>
        </w:rPr>
        <w:t>a</w:t>
      </w:r>
      <w:r w:rsidRPr="00080126">
        <w:rPr>
          <w:rFonts w:cs="Arial"/>
          <w:szCs w:val="20"/>
          <w:lang w:val="sl-SI"/>
        </w:rPr>
        <w:t xml:space="preserve">. </w:t>
      </w:r>
    </w:p>
    <w:p w14:paraId="5DF73852" w14:textId="77777777" w:rsidR="00800890" w:rsidRPr="00080126" w:rsidRDefault="00800890" w:rsidP="00800890">
      <w:pPr>
        <w:spacing w:line="240" w:lineRule="exact"/>
        <w:jc w:val="both"/>
        <w:rPr>
          <w:rFonts w:cs="Arial"/>
          <w:szCs w:val="20"/>
          <w:lang w:val="sl-SI"/>
        </w:rPr>
      </w:pPr>
    </w:p>
    <w:p w14:paraId="70387961" w14:textId="5BCFD107" w:rsidR="00800890" w:rsidRPr="00080126" w:rsidRDefault="00800890" w:rsidP="00800890">
      <w:pPr>
        <w:spacing w:line="240" w:lineRule="exact"/>
        <w:jc w:val="both"/>
        <w:rPr>
          <w:rFonts w:cs="Arial"/>
          <w:szCs w:val="20"/>
          <w:lang w:val="sl-SI"/>
        </w:rPr>
      </w:pPr>
      <w:r w:rsidRPr="00080126">
        <w:rPr>
          <w:rFonts w:cs="Arial"/>
          <w:szCs w:val="20"/>
          <w:lang w:val="sl-SI"/>
        </w:rPr>
        <w:t>V</w:t>
      </w:r>
      <w:r w:rsidR="00080126">
        <w:rPr>
          <w:rFonts w:cs="Arial"/>
          <w:szCs w:val="20"/>
          <w:lang w:val="sl-SI"/>
        </w:rPr>
        <w:t xml:space="preserve"> navedenih sedem</w:t>
      </w:r>
      <w:r w:rsidRPr="00080126">
        <w:rPr>
          <w:rFonts w:cs="Arial"/>
          <w:szCs w:val="20"/>
          <w:lang w:val="sl-SI"/>
        </w:rPr>
        <w:t xml:space="preserve"> socialnovarstvenih programov je bilo v letu 2024 vključenih približno 800 uporabnikov. Večji del programov </w:t>
      </w:r>
      <w:r w:rsidR="000962B3">
        <w:rPr>
          <w:rFonts w:cs="Arial"/>
          <w:szCs w:val="20"/>
          <w:lang w:val="sl-SI"/>
        </w:rPr>
        <w:t>je namenjen</w:t>
      </w:r>
      <w:r w:rsidRPr="00080126">
        <w:rPr>
          <w:rFonts w:cs="Arial"/>
          <w:szCs w:val="20"/>
          <w:lang w:val="sl-SI"/>
        </w:rPr>
        <w:t xml:space="preserve"> romsk</w:t>
      </w:r>
      <w:r w:rsidR="000962B3">
        <w:rPr>
          <w:rFonts w:cs="Arial"/>
          <w:szCs w:val="20"/>
          <w:lang w:val="sl-SI"/>
        </w:rPr>
        <w:t>im</w:t>
      </w:r>
      <w:r w:rsidRPr="00080126">
        <w:rPr>
          <w:rFonts w:cs="Arial"/>
          <w:szCs w:val="20"/>
          <w:lang w:val="sl-SI"/>
        </w:rPr>
        <w:t xml:space="preserve"> otrok</w:t>
      </w:r>
      <w:r w:rsidR="000962B3">
        <w:rPr>
          <w:rFonts w:cs="Arial"/>
          <w:szCs w:val="20"/>
          <w:lang w:val="sl-SI"/>
        </w:rPr>
        <w:t>om</w:t>
      </w:r>
      <w:r w:rsidRPr="00080126">
        <w:rPr>
          <w:rFonts w:cs="Arial"/>
          <w:szCs w:val="20"/>
          <w:lang w:val="sl-SI"/>
        </w:rPr>
        <w:t xml:space="preserve"> in mladostnik</w:t>
      </w:r>
      <w:r w:rsidR="000962B3">
        <w:rPr>
          <w:rFonts w:cs="Arial"/>
          <w:szCs w:val="20"/>
          <w:lang w:val="sl-SI"/>
        </w:rPr>
        <w:t>om</w:t>
      </w:r>
      <w:r w:rsidRPr="00080126">
        <w:rPr>
          <w:rFonts w:cs="Arial"/>
          <w:szCs w:val="20"/>
          <w:lang w:val="sl-SI"/>
        </w:rPr>
        <w:t xml:space="preserve">, usvajanju novih veščin in znanj ter opogumljanju in podpiranju na tistih področjih, na katerih imajo zaradi kulturne in jezikovne različnosti največ težav in primanjkljajev. </w:t>
      </w:r>
      <w:r w:rsidR="00C25308">
        <w:rPr>
          <w:rFonts w:cs="Arial"/>
          <w:szCs w:val="20"/>
          <w:lang w:val="sl-SI"/>
        </w:rPr>
        <w:t>P</w:t>
      </w:r>
      <w:r w:rsidRPr="00080126">
        <w:rPr>
          <w:rFonts w:cs="Arial"/>
          <w:szCs w:val="20"/>
          <w:lang w:val="sl-SI"/>
        </w:rPr>
        <w:t>rogrami</w:t>
      </w:r>
      <w:r w:rsidR="00C25308">
        <w:rPr>
          <w:rFonts w:cs="Arial"/>
          <w:szCs w:val="20"/>
          <w:lang w:val="sl-SI"/>
        </w:rPr>
        <w:t xml:space="preserve"> skušajo </w:t>
      </w:r>
      <w:r w:rsidRPr="00080126">
        <w:rPr>
          <w:rFonts w:cs="Arial"/>
          <w:szCs w:val="20"/>
          <w:lang w:val="sl-SI"/>
        </w:rPr>
        <w:t>prispevati k večji vključenosti romskih otrok in mladih v izobraževalni sistem, prostočasni kulturni sistem ter (</w:t>
      </w:r>
      <w:r w:rsidR="00080126">
        <w:rPr>
          <w:rFonts w:cs="Arial"/>
          <w:szCs w:val="20"/>
          <w:lang w:val="sl-SI"/>
        </w:rPr>
        <w:t>pozneje</w:t>
      </w:r>
      <w:r w:rsidRPr="00080126">
        <w:rPr>
          <w:rFonts w:cs="Arial"/>
          <w:szCs w:val="20"/>
          <w:lang w:val="sl-SI"/>
        </w:rPr>
        <w:t xml:space="preserve">) sistem zaposlovanja in na ta način zmanjševati njihovo ranljivost, tveganje </w:t>
      </w:r>
      <w:r w:rsidR="00080126">
        <w:rPr>
          <w:rFonts w:cs="Arial"/>
          <w:szCs w:val="20"/>
          <w:lang w:val="sl-SI"/>
        </w:rPr>
        <w:t xml:space="preserve">za </w:t>
      </w:r>
      <w:r w:rsidRPr="00080126">
        <w:rPr>
          <w:rFonts w:cs="Arial"/>
          <w:szCs w:val="20"/>
          <w:lang w:val="sl-SI"/>
        </w:rPr>
        <w:t>revščin</w:t>
      </w:r>
      <w:r w:rsidR="00080126">
        <w:rPr>
          <w:rFonts w:cs="Arial"/>
          <w:szCs w:val="20"/>
          <w:lang w:val="sl-SI"/>
        </w:rPr>
        <w:t>o</w:t>
      </w:r>
      <w:r w:rsidRPr="00080126">
        <w:rPr>
          <w:rFonts w:cs="Arial"/>
          <w:szCs w:val="20"/>
          <w:lang w:val="sl-SI"/>
        </w:rPr>
        <w:t xml:space="preserve"> ter socialno izključenost. Poleg otrok so v te programe vključeni tudi njihovi starši, kar</w:t>
      </w:r>
      <w:r w:rsidR="00080126">
        <w:rPr>
          <w:rFonts w:cs="Arial"/>
          <w:szCs w:val="20"/>
          <w:lang w:val="sl-SI"/>
        </w:rPr>
        <w:t xml:space="preserve"> </w:t>
      </w:r>
      <w:r w:rsidRPr="00080126">
        <w:rPr>
          <w:rFonts w:cs="Arial"/>
          <w:szCs w:val="20"/>
          <w:lang w:val="sl-SI"/>
        </w:rPr>
        <w:t xml:space="preserve">vpliva na večjo vključenost otrok v predšolsko vzgojo in osnovnošolsko izobraževanje ter </w:t>
      </w:r>
      <w:r w:rsidR="00080126">
        <w:rPr>
          <w:rFonts w:cs="Arial"/>
          <w:szCs w:val="20"/>
          <w:lang w:val="sl-SI"/>
        </w:rPr>
        <w:t xml:space="preserve">na </w:t>
      </w:r>
      <w:r w:rsidRPr="00080126">
        <w:rPr>
          <w:rFonts w:cs="Arial"/>
          <w:szCs w:val="20"/>
          <w:lang w:val="sl-SI"/>
        </w:rPr>
        <w:t xml:space="preserve">krepitev socialnih in drugih veščin. </w:t>
      </w:r>
      <w:r w:rsidR="00080126">
        <w:rPr>
          <w:rFonts w:cs="Arial"/>
          <w:szCs w:val="20"/>
          <w:lang w:val="sl-SI"/>
        </w:rPr>
        <w:t>Drugi</w:t>
      </w:r>
      <w:r w:rsidRPr="00080126">
        <w:rPr>
          <w:rFonts w:cs="Arial"/>
          <w:szCs w:val="20"/>
          <w:lang w:val="sl-SI"/>
        </w:rPr>
        <w:t xml:space="preserve"> programi poleg romskih otrok in mladostnikov </w:t>
      </w:r>
      <w:r w:rsidR="00C25308">
        <w:rPr>
          <w:rFonts w:cs="Arial"/>
          <w:szCs w:val="20"/>
          <w:lang w:val="sl-SI"/>
        </w:rPr>
        <w:t>so namenjeni</w:t>
      </w:r>
      <w:r w:rsidRPr="00080126">
        <w:rPr>
          <w:rFonts w:cs="Arial"/>
          <w:szCs w:val="20"/>
          <w:lang w:val="sl-SI"/>
        </w:rPr>
        <w:t xml:space="preserve"> tudi </w:t>
      </w:r>
      <w:r w:rsidR="00C25308">
        <w:rPr>
          <w:rFonts w:cs="Arial"/>
          <w:szCs w:val="20"/>
          <w:lang w:val="sl-SI"/>
        </w:rPr>
        <w:t>drugim</w:t>
      </w:r>
      <w:r w:rsidRPr="00080126">
        <w:rPr>
          <w:rFonts w:cs="Arial"/>
          <w:szCs w:val="20"/>
          <w:lang w:val="sl-SI"/>
        </w:rPr>
        <w:t xml:space="preserve"> generacij</w:t>
      </w:r>
      <w:r w:rsidR="00C25308">
        <w:rPr>
          <w:rFonts w:cs="Arial"/>
          <w:szCs w:val="20"/>
          <w:lang w:val="sl-SI"/>
        </w:rPr>
        <w:t>am</w:t>
      </w:r>
      <w:r w:rsidRPr="00080126">
        <w:rPr>
          <w:rFonts w:cs="Arial"/>
          <w:szCs w:val="20"/>
          <w:lang w:val="sl-SI"/>
        </w:rPr>
        <w:t xml:space="preserve"> Romov in Rominj, in sicer </w:t>
      </w:r>
      <w:r w:rsidR="003E22E2" w:rsidRPr="00080126">
        <w:rPr>
          <w:rFonts w:cs="Arial"/>
          <w:szCs w:val="20"/>
          <w:lang w:val="sl-SI"/>
        </w:rPr>
        <w:t>zato</w:t>
      </w:r>
      <w:r w:rsidRPr="00080126">
        <w:rPr>
          <w:rFonts w:cs="Arial"/>
          <w:szCs w:val="20"/>
          <w:lang w:val="sl-SI"/>
        </w:rPr>
        <w:t>, da skupaj z njimi čim bolj dostop</w:t>
      </w:r>
      <w:r w:rsidR="00080126">
        <w:rPr>
          <w:rFonts w:cs="Arial"/>
          <w:szCs w:val="20"/>
          <w:lang w:val="sl-SI"/>
        </w:rPr>
        <w:t xml:space="preserve">no </w:t>
      </w:r>
      <w:r w:rsidRPr="00080126">
        <w:rPr>
          <w:rFonts w:cs="Arial"/>
          <w:szCs w:val="20"/>
          <w:lang w:val="sl-SI"/>
        </w:rPr>
        <w:t xml:space="preserve">odgovarjajo na potrebe, težave in stiske </w:t>
      </w:r>
      <w:r w:rsidR="00080126">
        <w:rPr>
          <w:rFonts w:cs="Arial"/>
          <w:szCs w:val="20"/>
          <w:lang w:val="sl-SI"/>
        </w:rPr>
        <w:t>v</w:t>
      </w:r>
      <w:r w:rsidRPr="00080126">
        <w:rPr>
          <w:rFonts w:cs="Arial"/>
          <w:szCs w:val="20"/>
          <w:lang w:val="sl-SI"/>
        </w:rPr>
        <w:t xml:space="preserve"> romskih skupnosti</w:t>
      </w:r>
      <w:r w:rsidR="00080126">
        <w:rPr>
          <w:rFonts w:cs="Arial"/>
          <w:szCs w:val="20"/>
          <w:lang w:val="sl-SI"/>
        </w:rPr>
        <w:t>h</w:t>
      </w:r>
      <w:r w:rsidRPr="00080126">
        <w:rPr>
          <w:rFonts w:cs="Arial"/>
          <w:szCs w:val="20"/>
          <w:lang w:val="sl-SI"/>
        </w:rPr>
        <w:t xml:space="preserve"> ter na različne načine dosegajo socialno vključevanje v širšo lokalno skupnost.</w:t>
      </w:r>
    </w:p>
    <w:p w14:paraId="4E5A6630" w14:textId="77777777" w:rsidR="008D27E9" w:rsidRPr="00080126" w:rsidRDefault="008D27E9" w:rsidP="00B61015">
      <w:pPr>
        <w:spacing w:line="240" w:lineRule="exact"/>
        <w:jc w:val="both"/>
        <w:rPr>
          <w:rFonts w:cs="Arial"/>
          <w:b/>
          <w:bCs/>
          <w:szCs w:val="20"/>
          <w:lang w:val="sl-SI"/>
        </w:rPr>
      </w:pPr>
    </w:p>
    <w:p w14:paraId="77F5A698" w14:textId="35564001"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 xml:space="preserve">Ponovna vzpostavitev in okrepitev mreže </w:t>
      </w:r>
      <w:r w:rsidR="00265F72" w:rsidRPr="00080126">
        <w:rPr>
          <w:rFonts w:cs="Arial"/>
          <w:b/>
          <w:bCs/>
          <w:szCs w:val="20"/>
          <w:lang w:val="sl-SI"/>
        </w:rPr>
        <w:t>VNRC</w:t>
      </w:r>
      <w:r w:rsidRPr="00080126">
        <w:rPr>
          <w:rFonts w:cs="Arial"/>
          <w:b/>
          <w:bCs/>
          <w:szCs w:val="20"/>
          <w:lang w:val="sl-SI"/>
        </w:rPr>
        <w:t>.</w:t>
      </w:r>
    </w:p>
    <w:p w14:paraId="26051ECA" w14:textId="77777777" w:rsidR="00FE5857" w:rsidRPr="00080126" w:rsidRDefault="00FE5857" w:rsidP="00B61015">
      <w:pPr>
        <w:spacing w:line="240" w:lineRule="exact"/>
        <w:jc w:val="both"/>
        <w:rPr>
          <w:rFonts w:cs="Arial"/>
          <w:b/>
          <w:bCs/>
          <w:szCs w:val="20"/>
          <w:lang w:val="sl-SI"/>
        </w:rPr>
      </w:pPr>
    </w:p>
    <w:p w14:paraId="382556F2" w14:textId="164BCAB8"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465F4636" w14:textId="50155D0F" w:rsidR="00164B72" w:rsidRPr="00080126" w:rsidRDefault="00164B72" w:rsidP="00B61015">
      <w:pPr>
        <w:spacing w:line="240" w:lineRule="exact"/>
        <w:jc w:val="both"/>
        <w:rPr>
          <w:rFonts w:cs="Arial"/>
          <w:szCs w:val="20"/>
          <w:lang w:val="sl-SI"/>
        </w:rPr>
      </w:pPr>
    </w:p>
    <w:p w14:paraId="7989E2A5" w14:textId="4E92DD46" w:rsidR="00B82819" w:rsidRPr="00080126" w:rsidRDefault="00B82819" w:rsidP="00B82819">
      <w:pPr>
        <w:spacing w:line="240" w:lineRule="exact"/>
        <w:jc w:val="both"/>
        <w:rPr>
          <w:rFonts w:cs="Arial"/>
          <w:szCs w:val="20"/>
          <w:lang w:val="sl-SI"/>
        </w:rPr>
      </w:pPr>
      <w:r w:rsidRPr="00080126">
        <w:rPr>
          <w:rFonts w:cs="Arial"/>
          <w:szCs w:val="20"/>
          <w:lang w:val="sl-SI"/>
        </w:rPr>
        <w:t xml:space="preserve">V letu 2023 se ukrep vzpostavitve in okrepitve mreže </w:t>
      </w:r>
      <w:r w:rsidR="00265F72" w:rsidRPr="00080126">
        <w:rPr>
          <w:rFonts w:cs="Arial"/>
          <w:szCs w:val="20"/>
          <w:lang w:val="sl-SI"/>
        </w:rPr>
        <w:t>VNRC</w:t>
      </w:r>
      <w:r w:rsidRPr="00080126">
        <w:rPr>
          <w:rFonts w:cs="Arial"/>
          <w:szCs w:val="20"/>
          <w:lang w:val="sl-SI"/>
        </w:rPr>
        <w:t xml:space="preserve"> ni izvajal. Zaradi izvajanja ukrepov na področju socialnega varstva, ki so sofinancirani s sredstvi evropskih skladov, se je v letu 2023 s spreje</w:t>
      </w:r>
      <w:r w:rsidR="00EA1ED3" w:rsidRPr="00080126">
        <w:rPr>
          <w:rFonts w:cs="Arial"/>
          <w:szCs w:val="20"/>
          <w:lang w:val="sl-SI"/>
        </w:rPr>
        <w:t>tjem</w:t>
      </w:r>
      <w:r w:rsidRPr="00080126">
        <w:rPr>
          <w:rFonts w:cs="Arial"/>
          <w:szCs w:val="20"/>
          <w:lang w:val="sl-SI"/>
        </w:rPr>
        <w:t xml:space="preserve"> novele Zakona o socialnem varstvu (ZSV-J) uredila pravna podlaga, ki zagotavlja izvajanje ukrepov in črpanje sredstev ter tako omogoča socialno varnost in socialno vključenost državljanov in drugih prebivalcev Republike Slovenije. </w:t>
      </w:r>
    </w:p>
    <w:p w14:paraId="6098CF00" w14:textId="77777777" w:rsidR="00FE5857" w:rsidRPr="00080126" w:rsidRDefault="00FE5857" w:rsidP="00B61015">
      <w:pPr>
        <w:spacing w:line="240" w:lineRule="exact"/>
        <w:jc w:val="both"/>
        <w:rPr>
          <w:rFonts w:cs="Arial"/>
          <w:b/>
          <w:bCs/>
          <w:szCs w:val="20"/>
          <w:lang w:val="sl-SI"/>
        </w:rPr>
      </w:pPr>
    </w:p>
    <w:p w14:paraId="74ACB2A8" w14:textId="77777777"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71FD9FD8" w14:textId="77777777" w:rsidR="00B82819" w:rsidRPr="00080126" w:rsidRDefault="00B82819" w:rsidP="00B61015">
      <w:pPr>
        <w:spacing w:line="240" w:lineRule="exact"/>
        <w:jc w:val="both"/>
        <w:rPr>
          <w:rFonts w:cs="Arial"/>
          <w:b/>
          <w:bCs/>
          <w:szCs w:val="20"/>
          <w:lang w:val="sl-SI"/>
        </w:rPr>
      </w:pPr>
    </w:p>
    <w:p w14:paraId="20833D9F" w14:textId="733F9733" w:rsidR="00B82819" w:rsidRPr="00080126" w:rsidRDefault="00B82819" w:rsidP="00B82819">
      <w:pPr>
        <w:spacing w:line="240" w:lineRule="exact"/>
        <w:jc w:val="both"/>
        <w:rPr>
          <w:rFonts w:cs="Arial"/>
          <w:szCs w:val="20"/>
          <w:lang w:val="sl-SI"/>
        </w:rPr>
      </w:pPr>
      <w:r w:rsidRPr="00080126">
        <w:rPr>
          <w:rFonts w:cs="Arial"/>
          <w:szCs w:val="20"/>
          <w:lang w:val="sl-SI"/>
        </w:rPr>
        <w:t xml:space="preserve">Projekti </w:t>
      </w:r>
      <w:r w:rsidR="00265F72" w:rsidRPr="00080126">
        <w:rPr>
          <w:rFonts w:cs="Arial"/>
          <w:szCs w:val="20"/>
          <w:lang w:val="sl-SI"/>
        </w:rPr>
        <w:t>VNRC</w:t>
      </w:r>
      <w:r w:rsidRPr="00080126">
        <w:rPr>
          <w:rFonts w:cs="Arial"/>
          <w:szCs w:val="20"/>
          <w:lang w:val="sl-SI"/>
        </w:rPr>
        <w:t xml:space="preserve"> se v letu 2024 niso izvajali. Razpis za sofinanciranje </w:t>
      </w:r>
      <w:r w:rsidR="00265F72" w:rsidRPr="00080126">
        <w:rPr>
          <w:rFonts w:cs="Arial"/>
          <w:szCs w:val="20"/>
          <w:lang w:val="sl-SI"/>
        </w:rPr>
        <w:t>VNRC</w:t>
      </w:r>
      <w:r w:rsidRPr="00080126">
        <w:rPr>
          <w:rFonts w:cs="Arial"/>
          <w:szCs w:val="20"/>
          <w:lang w:val="sl-SI"/>
        </w:rPr>
        <w:t xml:space="preserve"> je </w:t>
      </w:r>
      <w:r w:rsidR="00265F72" w:rsidRPr="00080126">
        <w:rPr>
          <w:rFonts w:cs="Arial"/>
          <w:szCs w:val="20"/>
          <w:lang w:val="sl-SI"/>
        </w:rPr>
        <w:t xml:space="preserve">bil </w:t>
      </w:r>
      <w:r w:rsidRPr="00080126">
        <w:rPr>
          <w:rFonts w:cs="Arial"/>
          <w:szCs w:val="20"/>
          <w:lang w:val="sl-SI"/>
        </w:rPr>
        <w:t xml:space="preserve">objavljen februarja 2025. Načrtovana je vzpostavitev </w:t>
      </w:r>
      <w:r w:rsidR="00C25308">
        <w:rPr>
          <w:rFonts w:cs="Arial"/>
          <w:szCs w:val="20"/>
          <w:lang w:val="sl-SI"/>
        </w:rPr>
        <w:t>desetih</w:t>
      </w:r>
      <w:r w:rsidRPr="00080126">
        <w:rPr>
          <w:rFonts w:cs="Arial"/>
          <w:szCs w:val="20"/>
          <w:lang w:val="sl-SI"/>
        </w:rPr>
        <w:t xml:space="preserve"> tovrstnih centrov.</w:t>
      </w:r>
    </w:p>
    <w:p w14:paraId="164B72F6" w14:textId="77777777" w:rsidR="00B82819" w:rsidRDefault="00B82819" w:rsidP="00B61015">
      <w:pPr>
        <w:spacing w:line="240" w:lineRule="exact"/>
        <w:jc w:val="both"/>
        <w:rPr>
          <w:rFonts w:cs="Arial"/>
          <w:b/>
          <w:bCs/>
          <w:szCs w:val="20"/>
          <w:lang w:val="sl-SI"/>
        </w:rPr>
      </w:pPr>
    </w:p>
    <w:p w14:paraId="373B82F4" w14:textId="77777777" w:rsidR="009B0A7E" w:rsidRPr="00080126" w:rsidRDefault="009B0A7E" w:rsidP="00B61015">
      <w:pPr>
        <w:spacing w:line="240" w:lineRule="exact"/>
        <w:jc w:val="both"/>
        <w:rPr>
          <w:rFonts w:cs="Arial"/>
          <w:b/>
          <w:bCs/>
          <w:szCs w:val="20"/>
          <w:lang w:val="sl-SI"/>
        </w:rPr>
      </w:pPr>
    </w:p>
    <w:p w14:paraId="614A300E" w14:textId="77777777"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lastRenderedPageBreak/>
        <w:t>Sofinanciranje dejavnosti</w:t>
      </w:r>
      <w:r w:rsidRPr="00080126">
        <w:rPr>
          <w:rStyle w:val="Sprotnaopomba-sklic"/>
          <w:rFonts w:cs="Arial"/>
          <w:b/>
          <w:bCs/>
          <w:szCs w:val="20"/>
          <w:lang w:val="sl-SI"/>
        </w:rPr>
        <w:footnoteReference w:id="7"/>
      </w:r>
      <w:r w:rsidRPr="00080126">
        <w:rPr>
          <w:rFonts w:cs="Arial"/>
          <w:b/>
          <w:bCs/>
          <w:szCs w:val="20"/>
          <w:lang w:val="sl-SI"/>
        </w:rPr>
        <w:t xml:space="preserve"> večgeneracijskih centrov za socialno vključevanje Romov.</w:t>
      </w:r>
    </w:p>
    <w:p w14:paraId="762268FE" w14:textId="77777777" w:rsidR="00FE5857" w:rsidRPr="00080126" w:rsidRDefault="00FE5857" w:rsidP="00B61015">
      <w:pPr>
        <w:spacing w:line="240" w:lineRule="exact"/>
        <w:jc w:val="both"/>
        <w:rPr>
          <w:rFonts w:cs="Arial"/>
          <w:b/>
          <w:bCs/>
          <w:szCs w:val="20"/>
          <w:lang w:val="sl-SI"/>
        </w:rPr>
      </w:pPr>
    </w:p>
    <w:p w14:paraId="204ED19E" w14:textId="5BC5D12F"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26977209" w14:textId="1AFE843C" w:rsidR="00164B72" w:rsidRPr="00080126" w:rsidRDefault="00164B72" w:rsidP="00B61015">
      <w:pPr>
        <w:spacing w:line="240" w:lineRule="exact"/>
        <w:jc w:val="both"/>
        <w:rPr>
          <w:rFonts w:cs="Arial"/>
          <w:szCs w:val="20"/>
          <w:lang w:val="sl-SI"/>
        </w:rPr>
      </w:pPr>
    </w:p>
    <w:p w14:paraId="4F0029D4" w14:textId="38ECC3AA" w:rsidR="00164B72" w:rsidRPr="00080126" w:rsidRDefault="00A45BDE" w:rsidP="00B61015">
      <w:pPr>
        <w:spacing w:line="240" w:lineRule="exact"/>
        <w:jc w:val="both"/>
        <w:rPr>
          <w:bCs/>
          <w:lang w:val="sl-SI"/>
        </w:rPr>
      </w:pPr>
      <w:r w:rsidRPr="00080126">
        <w:rPr>
          <w:rFonts w:cs="Arial"/>
          <w:bCs/>
          <w:szCs w:val="20"/>
          <w:lang w:val="sl-SI"/>
        </w:rPr>
        <w:t xml:space="preserve">V letu 2023 za večgeneracijske centre ni bilo več zagotovljenega sofinanciranja v okviru OP EKP 2014–2020, zato so dejavnosti izvajali v omejenem obsegu s podporo lokalne skupnosti. </w:t>
      </w:r>
      <w:bookmarkStart w:id="35" w:name="_Hlk156554692"/>
      <w:r w:rsidRPr="00080126">
        <w:rPr>
          <w:bCs/>
          <w:lang w:val="sl-SI"/>
        </w:rPr>
        <w:t xml:space="preserve">V </w:t>
      </w:r>
      <w:r w:rsidR="00C25308">
        <w:rPr>
          <w:bCs/>
          <w:lang w:val="sl-SI"/>
        </w:rPr>
        <w:t xml:space="preserve">letu </w:t>
      </w:r>
      <w:r w:rsidRPr="00080126">
        <w:rPr>
          <w:bCs/>
          <w:lang w:val="sl-SI"/>
        </w:rPr>
        <w:t xml:space="preserve">2023 je bil v pripravi </w:t>
      </w:r>
      <w:r w:rsidRPr="00080126">
        <w:rPr>
          <w:rFonts w:cs="Arial"/>
          <w:lang w:val="sl-SI"/>
        </w:rPr>
        <w:t xml:space="preserve">javni razpis za sofinanciranje projektov večgeneracijskih centrov+ (VGC+) </w:t>
      </w:r>
      <w:r w:rsidR="00C25308">
        <w:rPr>
          <w:rFonts w:cs="Arial"/>
          <w:lang w:val="sl-SI"/>
        </w:rPr>
        <w:t>ter</w:t>
      </w:r>
      <w:r w:rsidRPr="00080126">
        <w:rPr>
          <w:rFonts w:cs="Arial"/>
          <w:lang w:val="sl-SI"/>
        </w:rPr>
        <w:t xml:space="preserve"> </w:t>
      </w:r>
      <w:r w:rsidR="00080126">
        <w:rPr>
          <w:rFonts w:cs="Arial"/>
          <w:lang w:val="sl-SI"/>
        </w:rPr>
        <w:t>druga</w:t>
      </w:r>
      <w:r w:rsidRPr="00080126">
        <w:rPr>
          <w:rFonts w:cs="Arial"/>
          <w:lang w:val="sl-SI"/>
        </w:rPr>
        <w:t xml:space="preserve"> dokumentacija</w:t>
      </w:r>
      <w:r w:rsidRPr="00080126">
        <w:rPr>
          <w:bCs/>
          <w:lang w:val="sl-SI"/>
        </w:rPr>
        <w:t xml:space="preserve"> za nadaljnje delovanje in sofinanciranje </w:t>
      </w:r>
      <w:r w:rsidRPr="00080126">
        <w:rPr>
          <w:rFonts w:cs="Arial"/>
          <w:lang w:val="sl-SI"/>
        </w:rPr>
        <w:t>VGC+</w:t>
      </w:r>
      <w:r w:rsidRPr="00080126">
        <w:rPr>
          <w:bCs/>
          <w:lang w:val="sl-SI"/>
        </w:rPr>
        <w:t xml:space="preserve"> v okviru OP EKP 2021–2027 iz sredstev ESS+ za izvajanje v obdobju 2024</w:t>
      </w:r>
      <w:r w:rsidR="00C25308">
        <w:rPr>
          <w:bCs/>
          <w:lang w:val="sl-SI"/>
        </w:rPr>
        <w:t>–</w:t>
      </w:r>
      <w:r w:rsidRPr="00080126">
        <w:rPr>
          <w:bCs/>
          <w:lang w:val="sl-SI"/>
        </w:rPr>
        <w:t xml:space="preserve">2029. MDDSZ bo v sklopu novega ukrepa število VGC+ in njihovih aktivnosti za </w:t>
      </w:r>
      <w:r w:rsidRPr="00080126">
        <w:rPr>
          <w:rFonts w:cs="Arial"/>
          <w:bCs/>
          <w:szCs w:val="20"/>
          <w:lang w:val="sl-SI"/>
        </w:rPr>
        <w:t xml:space="preserve">opolnomočenje, socialno vključevanje in zmanjševanje tveganja </w:t>
      </w:r>
      <w:r w:rsidR="00080126">
        <w:rPr>
          <w:rFonts w:cs="Arial"/>
          <w:bCs/>
          <w:szCs w:val="20"/>
          <w:lang w:val="sl-SI"/>
        </w:rPr>
        <w:t xml:space="preserve">za </w:t>
      </w:r>
      <w:r w:rsidRPr="00080126">
        <w:rPr>
          <w:rFonts w:cs="Arial"/>
          <w:bCs/>
          <w:szCs w:val="20"/>
          <w:lang w:val="sl-SI"/>
        </w:rPr>
        <w:t>revščin</w:t>
      </w:r>
      <w:r w:rsidR="00080126">
        <w:rPr>
          <w:rFonts w:cs="Arial"/>
          <w:bCs/>
          <w:szCs w:val="20"/>
          <w:lang w:val="sl-SI"/>
        </w:rPr>
        <w:t>o</w:t>
      </w:r>
      <w:r w:rsidRPr="00080126">
        <w:rPr>
          <w:bCs/>
          <w:lang w:val="sl-SI"/>
        </w:rPr>
        <w:t xml:space="preserve"> Romov še okrepil.</w:t>
      </w:r>
      <w:bookmarkEnd w:id="35"/>
    </w:p>
    <w:p w14:paraId="5119606C" w14:textId="77777777" w:rsidR="00A45BDE" w:rsidRPr="00080126" w:rsidRDefault="00A45BDE" w:rsidP="00B61015">
      <w:pPr>
        <w:spacing w:line="240" w:lineRule="exact"/>
        <w:jc w:val="both"/>
        <w:rPr>
          <w:bCs/>
          <w:lang w:val="sl-SI"/>
        </w:rPr>
      </w:pPr>
    </w:p>
    <w:p w14:paraId="4EF6D090" w14:textId="77777777" w:rsidR="00206C80" w:rsidRPr="00080126" w:rsidRDefault="00206C80" w:rsidP="00206C80">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4DB86453" w14:textId="77777777" w:rsidR="00A45BDE" w:rsidRPr="00080126" w:rsidRDefault="00A45BDE" w:rsidP="00B61015">
      <w:pPr>
        <w:spacing w:line="240" w:lineRule="exact"/>
        <w:jc w:val="both"/>
        <w:rPr>
          <w:bCs/>
          <w:lang w:val="sl-SI"/>
        </w:rPr>
      </w:pPr>
    </w:p>
    <w:p w14:paraId="794BEBBC" w14:textId="2D7A0012" w:rsidR="00A45BDE" w:rsidRPr="00080126" w:rsidRDefault="00A45BDE" w:rsidP="00A45BDE">
      <w:pPr>
        <w:spacing w:line="240" w:lineRule="exact"/>
        <w:jc w:val="both"/>
        <w:rPr>
          <w:rFonts w:cs="Arial"/>
          <w:szCs w:val="20"/>
          <w:lang w:val="sl-SI"/>
        </w:rPr>
      </w:pPr>
      <w:r w:rsidRPr="00080126">
        <w:rPr>
          <w:rFonts w:cs="Arial"/>
          <w:szCs w:val="20"/>
          <w:lang w:val="sl-SI"/>
        </w:rPr>
        <w:t xml:space="preserve">V letu 2024 je dejavnosti, namenjene Romom, izvajalo </w:t>
      </w:r>
      <w:r w:rsidR="00080126">
        <w:rPr>
          <w:rFonts w:cs="Arial"/>
          <w:szCs w:val="20"/>
          <w:lang w:val="sl-SI"/>
        </w:rPr>
        <w:t>šest</w:t>
      </w:r>
      <w:r w:rsidRPr="00080126">
        <w:rPr>
          <w:rFonts w:cs="Arial"/>
          <w:szCs w:val="20"/>
          <w:lang w:val="sl-SI"/>
        </w:rPr>
        <w:t xml:space="preserve"> večgeneracijskih centrov, ki so skupaj izvedli 1497 ur aktivnosti. Aktivnosti so se izvajale v okviru vsebin, namenjenih krepitvi socialne vključenosti romskih družin, zlasti romskih žensk, otrok in mladih, hkrati pa </w:t>
      </w:r>
      <w:r w:rsidR="00080126">
        <w:rPr>
          <w:rFonts w:cs="Arial"/>
          <w:szCs w:val="20"/>
          <w:lang w:val="sl-SI"/>
        </w:rPr>
        <w:t xml:space="preserve">so </w:t>
      </w:r>
      <w:r w:rsidRPr="00080126">
        <w:rPr>
          <w:rFonts w:cs="Arial"/>
          <w:szCs w:val="20"/>
          <w:lang w:val="sl-SI"/>
        </w:rPr>
        <w:t>se zanje izvajal</w:t>
      </w:r>
      <w:r w:rsidR="00080126">
        <w:rPr>
          <w:rFonts w:cs="Arial"/>
          <w:szCs w:val="20"/>
          <w:lang w:val="sl-SI"/>
        </w:rPr>
        <w:t>e</w:t>
      </w:r>
      <w:r w:rsidRPr="00080126">
        <w:rPr>
          <w:rFonts w:cs="Arial"/>
          <w:szCs w:val="20"/>
          <w:lang w:val="sl-SI"/>
        </w:rPr>
        <w:t xml:space="preserve"> vsebine neformalnega druženja in informiranja ter druge vsebine v skladu z </w:t>
      </w:r>
      <w:r w:rsidR="00080126">
        <w:rPr>
          <w:rFonts w:cs="Arial"/>
          <w:szCs w:val="20"/>
          <w:lang w:val="sl-SI"/>
        </w:rPr>
        <w:t>j</w:t>
      </w:r>
      <w:r w:rsidRPr="00080126">
        <w:rPr>
          <w:rFonts w:cs="Arial"/>
          <w:szCs w:val="20"/>
          <w:lang w:val="sl-SI"/>
        </w:rPr>
        <w:t>avnim razpisom za sofinanciranje projektov večgeneracijskih centrov+.</w:t>
      </w:r>
    </w:p>
    <w:p w14:paraId="4DF7B32D" w14:textId="77777777" w:rsidR="00FE5857" w:rsidRPr="00080126" w:rsidRDefault="00FE5857" w:rsidP="00B61015">
      <w:pPr>
        <w:spacing w:line="240" w:lineRule="exact"/>
        <w:jc w:val="both"/>
        <w:rPr>
          <w:rFonts w:cs="Arial"/>
          <w:b/>
          <w:bCs/>
          <w:szCs w:val="20"/>
          <w:lang w:val="sl-SI"/>
        </w:rPr>
      </w:pPr>
    </w:p>
    <w:p w14:paraId="32A19286" w14:textId="3C6187A8" w:rsidR="00FE5857" w:rsidRPr="00080126" w:rsidRDefault="00FE5857" w:rsidP="005120DE">
      <w:pPr>
        <w:pStyle w:val="Odstavekseznama"/>
        <w:numPr>
          <w:ilvl w:val="3"/>
          <w:numId w:val="12"/>
        </w:numPr>
        <w:spacing w:line="240" w:lineRule="exact"/>
        <w:jc w:val="both"/>
        <w:outlineLvl w:val="2"/>
        <w:rPr>
          <w:rFonts w:cs="Arial"/>
          <w:b/>
          <w:bCs/>
          <w:szCs w:val="20"/>
          <w:lang w:val="sl-SI"/>
        </w:rPr>
      </w:pPr>
      <w:bookmarkStart w:id="36" w:name="_Toc208406921"/>
      <w:r w:rsidRPr="00080126">
        <w:rPr>
          <w:rFonts w:cs="Arial"/>
          <w:b/>
          <w:bCs/>
          <w:szCs w:val="20"/>
          <w:lang w:val="sl-SI"/>
        </w:rPr>
        <w:t>Krepitev vloge in izboljšanje položaja romskih žensk in deklet</w:t>
      </w:r>
      <w:bookmarkEnd w:id="36"/>
    </w:p>
    <w:p w14:paraId="7B7EFBF6" w14:textId="782B3765"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5195120A" w14:textId="5FDD1F5E" w:rsidR="00FE5857" w:rsidRPr="00080126" w:rsidRDefault="00FE5857" w:rsidP="0019617C">
      <w:pPr>
        <w:pStyle w:val="Odstavekseznama"/>
        <w:numPr>
          <w:ilvl w:val="0"/>
          <w:numId w:val="3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sofinanciranih programov nevladnih organizacij, namenjenih krepitvi vloge in izboljšanju položaja romskih žensk in deklet tako v družbi kakor </w:t>
      </w:r>
      <w:r w:rsidR="00080126">
        <w:rPr>
          <w:rFonts w:cs="Arial"/>
          <w:szCs w:val="20"/>
          <w:lang w:val="sl-SI"/>
        </w:rPr>
        <w:t xml:space="preserve">tudi </w:t>
      </w:r>
      <w:r w:rsidRPr="00080126">
        <w:rPr>
          <w:rFonts w:cs="Arial"/>
          <w:szCs w:val="20"/>
          <w:lang w:val="sl-SI"/>
        </w:rPr>
        <w:t>v družini (en razpis do leta 2030 in dva sofinancirana projekta</w:t>
      </w:r>
      <w:r w:rsidR="00C25308">
        <w:rPr>
          <w:rFonts w:cs="Arial"/>
          <w:szCs w:val="20"/>
          <w:lang w:val="sl-SI"/>
        </w:rPr>
        <w:t xml:space="preserve"> za</w:t>
      </w:r>
      <w:r w:rsidR="001F62FD">
        <w:rPr>
          <w:rFonts w:cs="Arial"/>
          <w:szCs w:val="20"/>
          <w:lang w:val="sl-SI"/>
        </w:rPr>
        <w:t xml:space="preserve"> </w:t>
      </w:r>
      <w:r w:rsidRPr="00080126">
        <w:rPr>
          <w:rFonts w:cs="Arial"/>
          <w:szCs w:val="20"/>
          <w:lang w:val="sl-SI"/>
        </w:rPr>
        <w:t>krepit</w:t>
      </w:r>
      <w:r w:rsidR="00080126">
        <w:rPr>
          <w:rFonts w:cs="Arial"/>
          <w:szCs w:val="20"/>
          <w:lang w:val="sl-SI"/>
        </w:rPr>
        <w:t>ev</w:t>
      </w:r>
      <w:r w:rsidRPr="00080126">
        <w:rPr>
          <w:rFonts w:cs="Arial"/>
          <w:szCs w:val="20"/>
          <w:lang w:val="sl-SI"/>
        </w:rPr>
        <w:t xml:space="preserve"> vloge in izboljšanj</w:t>
      </w:r>
      <w:r w:rsidR="00080126">
        <w:rPr>
          <w:rFonts w:cs="Arial"/>
          <w:szCs w:val="20"/>
          <w:lang w:val="sl-SI"/>
        </w:rPr>
        <w:t>e</w:t>
      </w:r>
      <w:r w:rsidRPr="00080126">
        <w:rPr>
          <w:rFonts w:cs="Arial"/>
          <w:szCs w:val="20"/>
          <w:lang w:val="sl-SI"/>
        </w:rPr>
        <w:t xml:space="preserve"> položaja romskih žensk in deklet v družbi in/ali družini).</w:t>
      </w:r>
    </w:p>
    <w:p w14:paraId="5EE1E545" w14:textId="77777777" w:rsidR="00FE5857" w:rsidRPr="00080126" w:rsidRDefault="00FE5857" w:rsidP="00B61015">
      <w:pPr>
        <w:spacing w:line="240" w:lineRule="exact"/>
        <w:jc w:val="both"/>
        <w:rPr>
          <w:rFonts w:cs="Arial"/>
          <w:b/>
          <w:bCs/>
          <w:szCs w:val="20"/>
          <w:lang w:val="sl-SI"/>
        </w:rPr>
      </w:pPr>
    </w:p>
    <w:p w14:paraId="1B256787"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05016942" w14:textId="37642BED" w:rsidR="00FE5857" w:rsidRPr="00080126" w:rsidRDefault="00FE5857" w:rsidP="00967FB8">
      <w:pPr>
        <w:pStyle w:val="Odstavekseznama"/>
        <w:numPr>
          <w:ilvl w:val="0"/>
          <w:numId w:val="68"/>
        </w:numPr>
        <w:spacing w:line="240" w:lineRule="exact"/>
        <w:jc w:val="both"/>
        <w:rPr>
          <w:rFonts w:cs="Arial"/>
          <w:b/>
          <w:bCs/>
          <w:szCs w:val="20"/>
          <w:lang w:val="sl-SI"/>
        </w:rPr>
      </w:pPr>
      <w:bookmarkStart w:id="37" w:name="_Hlk130384526"/>
      <w:r w:rsidRPr="00080126">
        <w:rPr>
          <w:rFonts w:cs="Arial"/>
          <w:b/>
          <w:bCs/>
          <w:szCs w:val="20"/>
          <w:lang w:val="sl-SI"/>
        </w:rPr>
        <w:t>Javni razpis za sofinanciranje projektov nevladnih organizacij</w:t>
      </w:r>
      <w:r w:rsidR="0056784C">
        <w:rPr>
          <w:rFonts w:cs="Arial"/>
          <w:b/>
          <w:bCs/>
          <w:szCs w:val="20"/>
          <w:lang w:val="sl-SI"/>
        </w:rPr>
        <w:t>, ki se ukvarjajo z</w:t>
      </w:r>
      <w:r w:rsidRPr="00080126">
        <w:rPr>
          <w:rFonts w:cs="Arial"/>
          <w:b/>
          <w:bCs/>
          <w:szCs w:val="20"/>
          <w:lang w:val="sl-SI"/>
        </w:rPr>
        <w:t xml:space="preserve"> odkrivanje</w:t>
      </w:r>
      <w:r w:rsidR="0056784C">
        <w:rPr>
          <w:rFonts w:cs="Arial"/>
          <w:b/>
          <w:bCs/>
          <w:szCs w:val="20"/>
          <w:lang w:val="sl-SI"/>
        </w:rPr>
        <w:t>m</w:t>
      </w:r>
      <w:r w:rsidRPr="00080126">
        <w:rPr>
          <w:rFonts w:cs="Arial"/>
          <w:b/>
          <w:bCs/>
          <w:szCs w:val="20"/>
          <w:lang w:val="sl-SI"/>
        </w:rPr>
        <w:t>, odpravljanje</w:t>
      </w:r>
      <w:r w:rsidR="0056784C">
        <w:rPr>
          <w:rFonts w:cs="Arial"/>
          <w:b/>
          <w:bCs/>
          <w:szCs w:val="20"/>
          <w:lang w:val="sl-SI"/>
        </w:rPr>
        <w:t>m</w:t>
      </w:r>
      <w:r w:rsidRPr="00080126">
        <w:rPr>
          <w:rFonts w:cs="Arial"/>
          <w:b/>
          <w:bCs/>
          <w:szCs w:val="20"/>
          <w:lang w:val="sl-SI"/>
        </w:rPr>
        <w:t xml:space="preserve"> oziroma preprečevanje</w:t>
      </w:r>
      <w:r w:rsidR="0056784C">
        <w:rPr>
          <w:rFonts w:cs="Arial"/>
          <w:b/>
          <w:bCs/>
          <w:szCs w:val="20"/>
          <w:lang w:val="sl-SI"/>
        </w:rPr>
        <w:t>m</w:t>
      </w:r>
      <w:r w:rsidRPr="00080126">
        <w:rPr>
          <w:rFonts w:cs="Arial"/>
          <w:b/>
          <w:bCs/>
          <w:szCs w:val="20"/>
          <w:lang w:val="sl-SI"/>
        </w:rPr>
        <w:t xml:space="preserve"> neenakosti spolov, spodbujanje</w:t>
      </w:r>
      <w:r w:rsidR="0056784C">
        <w:rPr>
          <w:rFonts w:cs="Arial"/>
          <w:b/>
          <w:bCs/>
          <w:szCs w:val="20"/>
          <w:lang w:val="sl-SI"/>
        </w:rPr>
        <w:t>m</w:t>
      </w:r>
      <w:r w:rsidRPr="00080126">
        <w:rPr>
          <w:rFonts w:cs="Arial"/>
          <w:b/>
          <w:bCs/>
          <w:szCs w:val="20"/>
          <w:lang w:val="sl-SI"/>
        </w:rPr>
        <w:t xml:space="preserve"> enakosti spolov oziroma ustvarjanje</w:t>
      </w:r>
      <w:r w:rsidR="0056784C">
        <w:rPr>
          <w:rFonts w:cs="Arial"/>
          <w:b/>
          <w:bCs/>
          <w:szCs w:val="20"/>
          <w:lang w:val="sl-SI"/>
        </w:rPr>
        <w:t>m</w:t>
      </w:r>
      <w:r w:rsidRPr="00080126">
        <w:rPr>
          <w:rFonts w:cs="Arial"/>
          <w:b/>
          <w:bCs/>
          <w:szCs w:val="20"/>
          <w:lang w:val="sl-SI"/>
        </w:rPr>
        <w:t xml:space="preserve"> enakih možnosti žensk in moških na različnih področjih, </w:t>
      </w:r>
      <w:r w:rsidR="0056784C">
        <w:rPr>
          <w:rFonts w:cs="Arial"/>
          <w:b/>
          <w:bCs/>
          <w:szCs w:val="20"/>
          <w:lang w:val="sl-SI"/>
        </w:rPr>
        <w:t xml:space="preserve">z </w:t>
      </w:r>
      <w:r w:rsidRPr="00080126">
        <w:rPr>
          <w:rFonts w:cs="Arial"/>
          <w:b/>
          <w:bCs/>
          <w:szCs w:val="20"/>
          <w:lang w:val="sl-SI"/>
        </w:rPr>
        <w:t>ozaveščanje</w:t>
      </w:r>
      <w:r w:rsidR="0056784C">
        <w:rPr>
          <w:rFonts w:cs="Arial"/>
          <w:b/>
          <w:bCs/>
          <w:szCs w:val="20"/>
          <w:lang w:val="sl-SI"/>
        </w:rPr>
        <w:t>m</w:t>
      </w:r>
      <w:r w:rsidRPr="00080126">
        <w:rPr>
          <w:rFonts w:cs="Arial"/>
          <w:b/>
          <w:bCs/>
          <w:szCs w:val="20"/>
          <w:lang w:val="sl-SI"/>
        </w:rPr>
        <w:t xml:space="preserve"> in informiranje</w:t>
      </w:r>
      <w:r w:rsidR="0056784C">
        <w:rPr>
          <w:rFonts w:cs="Arial"/>
          <w:b/>
          <w:bCs/>
          <w:szCs w:val="20"/>
          <w:lang w:val="sl-SI"/>
        </w:rPr>
        <w:t>m</w:t>
      </w:r>
      <w:r w:rsidRPr="00080126">
        <w:rPr>
          <w:rFonts w:cs="Arial"/>
          <w:b/>
          <w:bCs/>
          <w:szCs w:val="20"/>
          <w:lang w:val="sl-SI"/>
        </w:rPr>
        <w:t xml:space="preserve"> o enakosti spolov oziroma enakih možnostih žensk in moških ter </w:t>
      </w:r>
      <w:r w:rsidR="0056784C">
        <w:rPr>
          <w:rFonts w:cs="Arial"/>
          <w:b/>
          <w:bCs/>
          <w:szCs w:val="20"/>
          <w:lang w:val="sl-SI"/>
        </w:rPr>
        <w:t xml:space="preserve">s </w:t>
      </w:r>
      <w:r w:rsidRPr="00080126">
        <w:rPr>
          <w:rFonts w:cs="Arial"/>
          <w:b/>
          <w:bCs/>
          <w:szCs w:val="20"/>
          <w:lang w:val="sl-SI"/>
        </w:rPr>
        <w:t>svetovanje</w:t>
      </w:r>
      <w:r w:rsidR="0056784C">
        <w:rPr>
          <w:rFonts w:cs="Arial"/>
          <w:b/>
          <w:bCs/>
          <w:szCs w:val="20"/>
          <w:lang w:val="sl-SI"/>
        </w:rPr>
        <w:t>m</w:t>
      </w:r>
      <w:r w:rsidRPr="00080126">
        <w:rPr>
          <w:rFonts w:cs="Arial"/>
          <w:b/>
          <w:bCs/>
          <w:szCs w:val="20"/>
          <w:lang w:val="sl-SI"/>
        </w:rPr>
        <w:t xml:space="preserve"> in varovanje</w:t>
      </w:r>
      <w:r w:rsidR="0056784C">
        <w:rPr>
          <w:rFonts w:cs="Arial"/>
          <w:b/>
          <w:bCs/>
          <w:szCs w:val="20"/>
          <w:lang w:val="sl-SI"/>
        </w:rPr>
        <w:t>m</w:t>
      </w:r>
      <w:r w:rsidRPr="00080126">
        <w:rPr>
          <w:rFonts w:cs="Arial"/>
          <w:b/>
          <w:bCs/>
          <w:szCs w:val="20"/>
          <w:lang w:val="sl-SI"/>
        </w:rPr>
        <w:t xml:space="preserve"> pravic v primerih neenakosti </w:t>
      </w:r>
      <w:r w:rsidR="0056784C">
        <w:rPr>
          <w:rFonts w:cs="Arial"/>
          <w:b/>
          <w:bCs/>
          <w:szCs w:val="20"/>
          <w:lang w:val="sl-SI"/>
        </w:rPr>
        <w:t>zaradi</w:t>
      </w:r>
      <w:r w:rsidRPr="00080126">
        <w:rPr>
          <w:rFonts w:cs="Arial"/>
          <w:b/>
          <w:bCs/>
          <w:szCs w:val="20"/>
          <w:lang w:val="sl-SI"/>
        </w:rPr>
        <w:t xml:space="preserve"> spol</w:t>
      </w:r>
      <w:bookmarkEnd w:id="37"/>
      <w:r w:rsidR="0056784C">
        <w:rPr>
          <w:rFonts w:cs="Arial"/>
          <w:b/>
          <w:bCs/>
          <w:szCs w:val="20"/>
          <w:lang w:val="sl-SI"/>
        </w:rPr>
        <w:t>a</w:t>
      </w:r>
    </w:p>
    <w:p w14:paraId="222FB9D5" w14:textId="77777777" w:rsidR="00FE5857" w:rsidRPr="00080126" w:rsidRDefault="00FE5857" w:rsidP="00B61015">
      <w:pPr>
        <w:spacing w:line="240" w:lineRule="exact"/>
        <w:jc w:val="both"/>
        <w:rPr>
          <w:rFonts w:cs="Arial"/>
          <w:b/>
          <w:bCs/>
          <w:szCs w:val="20"/>
          <w:lang w:val="sl-SI"/>
        </w:rPr>
      </w:pPr>
    </w:p>
    <w:p w14:paraId="3D2DBF48" w14:textId="44877AB5" w:rsidR="003E2828" w:rsidRPr="00080126" w:rsidRDefault="003E2828" w:rsidP="003E2828">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2150703F" w14:textId="25EED69D" w:rsidR="00830C34" w:rsidRPr="00080126" w:rsidRDefault="00830C34" w:rsidP="00B055F8">
      <w:pPr>
        <w:spacing w:line="240" w:lineRule="auto"/>
        <w:jc w:val="both"/>
        <w:rPr>
          <w:rFonts w:cs="Arial"/>
          <w:i/>
          <w:iCs/>
          <w:szCs w:val="20"/>
          <w:lang w:val="sl-SI"/>
        </w:rPr>
      </w:pPr>
    </w:p>
    <w:p w14:paraId="2B3D3BE8" w14:textId="2E9FEC4A" w:rsidR="00B055F8" w:rsidRPr="00080126" w:rsidRDefault="00B055F8" w:rsidP="00B055F8">
      <w:pPr>
        <w:spacing w:line="240" w:lineRule="auto"/>
        <w:jc w:val="both"/>
        <w:rPr>
          <w:rFonts w:cs="Arial"/>
          <w:szCs w:val="20"/>
          <w:lang w:val="sl-SI"/>
        </w:rPr>
      </w:pPr>
      <w:r w:rsidRPr="00080126">
        <w:rPr>
          <w:rFonts w:cs="Arial"/>
          <w:lang w:val="sl-SI"/>
        </w:rPr>
        <w:t>Javni razpis za sofinanciranje projektov s področja</w:t>
      </w:r>
      <w:r w:rsidRPr="00080126">
        <w:rPr>
          <w:rFonts w:cs="Arial"/>
          <w:szCs w:val="20"/>
          <w:lang w:val="sl-SI"/>
        </w:rPr>
        <w:t xml:space="preserve"> enakosti žensk in moških</w:t>
      </w:r>
      <w:r w:rsidRPr="00080126">
        <w:rPr>
          <w:rFonts w:cs="Arial"/>
          <w:lang w:val="sl-SI"/>
        </w:rPr>
        <w:t xml:space="preserve"> za leto </w:t>
      </w:r>
      <w:r w:rsidRPr="00080126">
        <w:rPr>
          <w:rFonts w:cs="Arial"/>
          <w:szCs w:val="20"/>
          <w:lang w:val="sl-SI"/>
        </w:rPr>
        <w:t>2023:</w:t>
      </w:r>
    </w:p>
    <w:p w14:paraId="67300E8B" w14:textId="738CEFFC" w:rsidR="00B055F8" w:rsidRPr="00080126" w:rsidRDefault="00B055F8" w:rsidP="00967FB8">
      <w:pPr>
        <w:pStyle w:val="Odstavekseznama"/>
        <w:numPr>
          <w:ilvl w:val="0"/>
          <w:numId w:val="74"/>
        </w:numPr>
        <w:spacing w:line="240" w:lineRule="auto"/>
        <w:jc w:val="both"/>
        <w:rPr>
          <w:rStyle w:val="st1"/>
          <w:rFonts w:cs="Arial"/>
          <w:szCs w:val="20"/>
          <w:lang w:val="sl-SI"/>
        </w:rPr>
      </w:pPr>
      <w:r w:rsidRPr="00080126">
        <w:rPr>
          <w:rFonts w:cs="Arial"/>
          <w:szCs w:val="20"/>
          <w:lang w:val="sl-SI"/>
        </w:rPr>
        <w:t xml:space="preserve">prijavitelj projekta: </w:t>
      </w:r>
      <w:r w:rsidRPr="00080126">
        <w:rPr>
          <w:rStyle w:val="st1"/>
          <w:rFonts w:cs="Arial"/>
          <w:szCs w:val="20"/>
          <w:lang w:val="sl-SI"/>
        </w:rPr>
        <w:t>Društvo za pomoč in samopomoč brezdomcev Kralji ulice,</w:t>
      </w:r>
    </w:p>
    <w:p w14:paraId="39AACD7A" w14:textId="7E940964" w:rsidR="00B055F8" w:rsidRPr="00080126" w:rsidRDefault="00B055F8" w:rsidP="00967FB8">
      <w:pPr>
        <w:pStyle w:val="Odstavekseznama"/>
        <w:numPr>
          <w:ilvl w:val="0"/>
          <w:numId w:val="74"/>
        </w:numPr>
        <w:spacing w:line="240" w:lineRule="auto"/>
        <w:jc w:val="both"/>
        <w:rPr>
          <w:rStyle w:val="st1"/>
          <w:rFonts w:cs="Arial"/>
          <w:szCs w:val="20"/>
          <w:lang w:val="sl-SI"/>
        </w:rPr>
      </w:pPr>
      <w:r w:rsidRPr="00080126">
        <w:rPr>
          <w:rFonts w:cs="Arial"/>
          <w:szCs w:val="20"/>
          <w:lang w:val="sl-SI"/>
        </w:rPr>
        <w:t>naslov projekta</w:t>
      </w:r>
      <w:r w:rsidRPr="00080126">
        <w:rPr>
          <w:rStyle w:val="st1"/>
          <w:rFonts w:cs="Arial"/>
          <w:szCs w:val="20"/>
          <w:lang w:val="sl-SI"/>
        </w:rPr>
        <w:t xml:space="preserve">: </w:t>
      </w:r>
      <w:r w:rsidR="00C25308">
        <w:rPr>
          <w:rStyle w:val="st1"/>
          <w:rFonts w:cs="Arial"/>
          <w:szCs w:val="20"/>
          <w:lang w:val="sl-SI"/>
        </w:rPr>
        <w:t>p</w:t>
      </w:r>
      <w:r w:rsidRPr="00080126">
        <w:rPr>
          <w:rStyle w:val="st1"/>
          <w:rFonts w:cs="Arial"/>
          <w:szCs w:val="20"/>
          <w:lang w:val="sl-SI"/>
        </w:rPr>
        <w:t xml:space="preserve">odporno delo z romskimi ženskami </w:t>
      </w:r>
      <w:r w:rsidR="003E22E2" w:rsidRPr="00080126">
        <w:rPr>
          <w:rStyle w:val="st1"/>
          <w:rFonts w:cs="Arial"/>
          <w:szCs w:val="20"/>
          <w:lang w:val="sl-SI"/>
        </w:rPr>
        <w:t>za</w:t>
      </w:r>
      <w:r w:rsidRPr="00080126">
        <w:rPr>
          <w:rStyle w:val="st1"/>
          <w:rFonts w:cs="Arial"/>
          <w:szCs w:val="20"/>
          <w:lang w:val="sl-SI"/>
        </w:rPr>
        <w:t xml:space="preserve"> zmanjševanj</w:t>
      </w:r>
      <w:r w:rsidR="003E22E2" w:rsidRPr="00080126">
        <w:rPr>
          <w:rStyle w:val="st1"/>
          <w:rFonts w:cs="Arial"/>
          <w:szCs w:val="20"/>
          <w:lang w:val="sl-SI"/>
        </w:rPr>
        <w:t>e</w:t>
      </w:r>
      <w:r w:rsidRPr="00080126">
        <w:rPr>
          <w:rStyle w:val="st1"/>
          <w:rFonts w:cs="Arial"/>
          <w:szCs w:val="20"/>
          <w:lang w:val="sl-SI"/>
        </w:rPr>
        <w:t xml:space="preserve"> neenakosti in krepit</w:t>
      </w:r>
      <w:r w:rsidR="00C25308">
        <w:rPr>
          <w:rStyle w:val="st1"/>
          <w:rFonts w:cs="Arial"/>
          <w:szCs w:val="20"/>
          <w:lang w:val="sl-SI"/>
        </w:rPr>
        <w:t>ev</w:t>
      </w:r>
      <w:r w:rsidRPr="00080126">
        <w:rPr>
          <w:rStyle w:val="st1"/>
          <w:rFonts w:cs="Arial"/>
          <w:szCs w:val="20"/>
          <w:lang w:val="sl-SI"/>
        </w:rPr>
        <w:t xml:space="preserve"> virov moči.</w:t>
      </w:r>
    </w:p>
    <w:p w14:paraId="68999922" w14:textId="77777777" w:rsidR="00B055F8" w:rsidRPr="00080126" w:rsidRDefault="00B055F8" w:rsidP="00B055F8">
      <w:pPr>
        <w:spacing w:line="240" w:lineRule="auto"/>
        <w:jc w:val="both"/>
        <w:rPr>
          <w:rFonts w:eastAsia="Arial" w:cs="Arial"/>
          <w:szCs w:val="20"/>
          <w:lang w:val="sl-SI"/>
        </w:rPr>
      </w:pPr>
    </w:p>
    <w:p w14:paraId="6794A90E" w14:textId="7BF8DF9F" w:rsidR="00B055F8" w:rsidRPr="00080126" w:rsidRDefault="00B055F8" w:rsidP="00B055F8">
      <w:pPr>
        <w:spacing w:line="240" w:lineRule="auto"/>
        <w:jc w:val="both"/>
        <w:rPr>
          <w:rFonts w:eastAsia="Arial" w:cs="Arial"/>
          <w:szCs w:val="20"/>
          <w:lang w:val="sl-SI"/>
        </w:rPr>
      </w:pPr>
      <w:r w:rsidRPr="00080126">
        <w:rPr>
          <w:rFonts w:eastAsia="Arial" w:cs="Arial"/>
          <w:szCs w:val="20"/>
          <w:lang w:val="sl-SI"/>
        </w:rPr>
        <w:t xml:space="preserve">Aktivnosti projekta so bile </w:t>
      </w:r>
      <w:r w:rsidR="0056784C">
        <w:rPr>
          <w:rFonts w:eastAsia="Arial" w:cs="Arial"/>
          <w:szCs w:val="20"/>
          <w:lang w:val="sl-SI"/>
        </w:rPr>
        <w:t>namenjene</w:t>
      </w:r>
      <w:r w:rsidRPr="00080126">
        <w:rPr>
          <w:rFonts w:eastAsia="Arial" w:cs="Arial"/>
          <w:szCs w:val="20"/>
          <w:lang w:val="sl-SI"/>
        </w:rPr>
        <w:t xml:space="preserve"> Rominj</w:t>
      </w:r>
      <w:r w:rsidR="0056784C">
        <w:rPr>
          <w:rFonts w:eastAsia="Arial" w:cs="Arial"/>
          <w:szCs w:val="20"/>
          <w:lang w:val="sl-SI"/>
        </w:rPr>
        <w:t>am</w:t>
      </w:r>
      <w:r w:rsidR="0056784C">
        <w:rPr>
          <w:rFonts w:cs="Arial"/>
          <w:szCs w:val="20"/>
          <w:lang w:val="sl-SI"/>
        </w:rPr>
        <w:t xml:space="preserve"> iz</w:t>
      </w:r>
      <w:r w:rsidRPr="00080126">
        <w:rPr>
          <w:rFonts w:cs="Arial"/>
          <w:szCs w:val="20"/>
          <w:lang w:val="sl-SI"/>
        </w:rPr>
        <w:t xml:space="preserve"> naselj</w:t>
      </w:r>
      <w:r w:rsidR="0056784C">
        <w:rPr>
          <w:rFonts w:cs="Arial"/>
          <w:szCs w:val="20"/>
          <w:lang w:val="sl-SI"/>
        </w:rPr>
        <w:t>a</w:t>
      </w:r>
      <w:r w:rsidRPr="00080126">
        <w:rPr>
          <w:rFonts w:cs="Arial"/>
          <w:szCs w:val="20"/>
          <w:lang w:val="sl-SI"/>
        </w:rPr>
        <w:t xml:space="preserve"> </w:t>
      </w:r>
      <w:r w:rsidRPr="00080126">
        <w:rPr>
          <w:rFonts w:eastAsia="Arial" w:cs="Arial"/>
          <w:szCs w:val="20"/>
          <w:lang w:val="sl-SI"/>
        </w:rPr>
        <w:t xml:space="preserve">na </w:t>
      </w:r>
      <w:r w:rsidRPr="00080126">
        <w:rPr>
          <w:rFonts w:cs="Arial"/>
          <w:szCs w:val="20"/>
          <w:lang w:val="sl-SI"/>
        </w:rPr>
        <w:t>Poljan</w:t>
      </w:r>
      <w:r w:rsidRPr="00080126">
        <w:rPr>
          <w:rFonts w:eastAsia="Arial" w:cs="Arial"/>
          <w:szCs w:val="20"/>
          <w:lang w:val="sl-SI"/>
        </w:rPr>
        <w:t xml:space="preserve">ah v </w:t>
      </w:r>
      <w:r w:rsidRPr="00080126">
        <w:rPr>
          <w:rFonts w:cs="Arial"/>
          <w:szCs w:val="20"/>
          <w:lang w:val="sl-SI"/>
        </w:rPr>
        <w:t xml:space="preserve">Mariboru. </w:t>
      </w:r>
      <w:r w:rsidRPr="00080126">
        <w:rPr>
          <w:rFonts w:eastAsia="Arial" w:cs="Arial"/>
          <w:szCs w:val="20"/>
          <w:lang w:val="sl-SI"/>
        </w:rPr>
        <w:t xml:space="preserve">Projekt je na </w:t>
      </w:r>
      <w:r w:rsidRPr="00080126">
        <w:rPr>
          <w:rFonts w:cs="Arial"/>
          <w:szCs w:val="20"/>
          <w:lang w:val="sl-SI"/>
        </w:rPr>
        <w:t xml:space="preserve">več ravneh prispeval k zmanjšanju neenakosti med spoloma </w:t>
      </w:r>
      <w:r w:rsidRPr="00080126">
        <w:rPr>
          <w:rFonts w:eastAsia="Arial" w:cs="Arial"/>
          <w:lang w:val="sl-SI"/>
        </w:rPr>
        <w:t>v</w:t>
      </w:r>
      <w:r w:rsidRPr="00080126">
        <w:rPr>
          <w:rFonts w:cs="Arial"/>
          <w:szCs w:val="20"/>
          <w:lang w:val="sl-SI"/>
        </w:rPr>
        <w:t xml:space="preserve"> ciljn</w:t>
      </w:r>
      <w:r w:rsidRPr="00080126">
        <w:rPr>
          <w:rFonts w:eastAsia="Arial" w:cs="Arial"/>
          <w:lang w:val="sl-SI"/>
        </w:rPr>
        <w:t>i</w:t>
      </w:r>
      <w:r w:rsidRPr="00080126">
        <w:rPr>
          <w:rFonts w:cs="Arial"/>
          <w:szCs w:val="20"/>
          <w:lang w:val="sl-SI"/>
        </w:rPr>
        <w:t xml:space="preserve"> skupin</w:t>
      </w:r>
      <w:r w:rsidRPr="00080126">
        <w:rPr>
          <w:rFonts w:eastAsia="Arial" w:cs="Arial"/>
          <w:lang w:val="sl-SI"/>
        </w:rPr>
        <w:t>i</w:t>
      </w:r>
      <w:r w:rsidRPr="00080126">
        <w:rPr>
          <w:rFonts w:cs="Arial"/>
          <w:szCs w:val="20"/>
          <w:lang w:val="sl-SI"/>
        </w:rPr>
        <w:t xml:space="preserve">. </w:t>
      </w:r>
      <w:r w:rsidR="0056784C">
        <w:rPr>
          <w:rFonts w:eastAsia="Arial" w:cs="Arial"/>
          <w:szCs w:val="20"/>
          <w:lang w:val="sl-SI"/>
        </w:rPr>
        <w:t>P</w:t>
      </w:r>
      <w:r w:rsidRPr="00080126">
        <w:rPr>
          <w:rFonts w:eastAsia="Arial" w:cs="Arial"/>
          <w:szCs w:val="20"/>
          <w:lang w:val="sl-SI"/>
        </w:rPr>
        <w:t>odročj</w:t>
      </w:r>
      <w:r w:rsidR="0056784C">
        <w:rPr>
          <w:rFonts w:eastAsia="Arial" w:cs="Arial"/>
          <w:szCs w:val="20"/>
          <w:lang w:val="sl-SI"/>
        </w:rPr>
        <w:t>e</w:t>
      </w:r>
      <w:r w:rsidRPr="00080126">
        <w:rPr>
          <w:rFonts w:eastAsia="Arial" w:cs="Arial"/>
          <w:szCs w:val="20"/>
          <w:lang w:val="sl-SI"/>
        </w:rPr>
        <w:t xml:space="preserve"> </w:t>
      </w:r>
      <w:r w:rsidRPr="00080126">
        <w:rPr>
          <w:rFonts w:cs="Arial"/>
          <w:szCs w:val="20"/>
          <w:lang w:val="sl-SI"/>
        </w:rPr>
        <w:t xml:space="preserve">neenakosti med spoloma </w:t>
      </w:r>
      <w:r w:rsidRPr="00080126">
        <w:rPr>
          <w:rFonts w:eastAsia="Arial" w:cs="Arial"/>
          <w:szCs w:val="20"/>
          <w:lang w:val="sl-SI"/>
        </w:rPr>
        <w:t>je bil</w:t>
      </w:r>
      <w:r w:rsidR="0056784C">
        <w:rPr>
          <w:rFonts w:eastAsia="Arial" w:cs="Arial"/>
          <w:szCs w:val="20"/>
          <w:lang w:val="sl-SI"/>
        </w:rPr>
        <w:t>o</w:t>
      </w:r>
      <w:r w:rsidRPr="00080126">
        <w:rPr>
          <w:rFonts w:eastAsia="Arial" w:cs="Arial"/>
          <w:szCs w:val="20"/>
          <w:lang w:val="sl-SI"/>
        </w:rPr>
        <w:t xml:space="preserve"> obravnavan</w:t>
      </w:r>
      <w:r w:rsidR="0056784C">
        <w:rPr>
          <w:rFonts w:eastAsia="Arial" w:cs="Arial"/>
          <w:szCs w:val="20"/>
          <w:lang w:val="sl-SI"/>
        </w:rPr>
        <w:t>o</w:t>
      </w:r>
      <w:r w:rsidRPr="00080126">
        <w:rPr>
          <w:rFonts w:eastAsia="Arial" w:cs="Arial"/>
          <w:szCs w:val="20"/>
          <w:lang w:val="sl-SI"/>
        </w:rPr>
        <w:t xml:space="preserve"> </w:t>
      </w:r>
      <w:r w:rsidRPr="00080126">
        <w:rPr>
          <w:rFonts w:eastAsia="Arial" w:cs="Arial"/>
          <w:lang w:val="sl-SI"/>
        </w:rPr>
        <w:t>pri</w:t>
      </w:r>
      <w:r w:rsidRPr="00080126">
        <w:rPr>
          <w:rFonts w:eastAsia="Arial" w:cs="Arial"/>
          <w:szCs w:val="20"/>
          <w:lang w:val="sl-SI"/>
        </w:rPr>
        <w:t xml:space="preserve"> neposrednem delu z Rominjami. Z</w:t>
      </w:r>
      <w:r w:rsidRPr="00080126">
        <w:rPr>
          <w:rFonts w:cs="Arial"/>
          <w:szCs w:val="20"/>
          <w:lang w:val="sl-SI"/>
        </w:rPr>
        <w:t xml:space="preserve"> različnimi </w:t>
      </w:r>
      <w:r w:rsidRPr="00080126">
        <w:rPr>
          <w:rFonts w:eastAsia="Arial" w:cs="Arial"/>
          <w:szCs w:val="20"/>
          <w:lang w:val="sl-SI"/>
        </w:rPr>
        <w:t xml:space="preserve">aktivnostmi so jih informirali in izobraževali na področju pravic, jih opolnomočili predvsem za vsakdanje življenje in izzive, s katerimi se </w:t>
      </w:r>
      <w:r w:rsidR="00080126">
        <w:rPr>
          <w:rFonts w:eastAsia="Arial" w:cs="Arial"/>
          <w:szCs w:val="20"/>
          <w:lang w:val="sl-SI"/>
        </w:rPr>
        <w:t>spoprijemajo</w:t>
      </w:r>
      <w:r w:rsidRPr="00080126">
        <w:rPr>
          <w:rFonts w:eastAsia="Arial" w:cs="Arial"/>
          <w:szCs w:val="20"/>
          <w:lang w:val="sl-SI"/>
        </w:rPr>
        <w:t xml:space="preserve"> že v družini </w:t>
      </w:r>
      <w:r w:rsidRPr="00080126">
        <w:rPr>
          <w:rFonts w:cs="Arial"/>
          <w:szCs w:val="20"/>
          <w:lang w:val="sl-SI"/>
        </w:rPr>
        <w:t>(</w:t>
      </w:r>
      <w:r w:rsidR="00080126">
        <w:rPr>
          <w:rFonts w:cs="Arial"/>
          <w:szCs w:val="20"/>
          <w:lang w:val="sl-SI"/>
        </w:rPr>
        <w:t>na primer</w:t>
      </w:r>
      <w:r w:rsidRPr="00080126">
        <w:rPr>
          <w:rFonts w:cs="Arial"/>
          <w:szCs w:val="20"/>
          <w:lang w:val="sl-SI"/>
        </w:rPr>
        <w:t xml:space="preserve"> </w:t>
      </w:r>
      <w:r w:rsidRPr="00080126">
        <w:rPr>
          <w:rFonts w:eastAsia="Arial" w:cs="Arial"/>
          <w:szCs w:val="20"/>
          <w:lang w:val="sl-SI"/>
        </w:rPr>
        <w:t>p</w:t>
      </w:r>
      <w:r w:rsidRPr="00080126">
        <w:rPr>
          <w:rFonts w:cs="Arial"/>
          <w:szCs w:val="20"/>
          <w:lang w:val="sl-SI"/>
        </w:rPr>
        <w:t>atriarhaln</w:t>
      </w:r>
      <w:r w:rsidRPr="00080126">
        <w:rPr>
          <w:rFonts w:eastAsia="Arial" w:cs="Arial"/>
          <w:szCs w:val="20"/>
          <w:lang w:val="sl-SI"/>
        </w:rPr>
        <w:t>o n</w:t>
      </w:r>
      <w:r w:rsidRPr="00080126">
        <w:rPr>
          <w:rFonts w:cs="Arial"/>
          <w:szCs w:val="20"/>
          <w:lang w:val="sl-SI"/>
        </w:rPr>
        <w:t>a</w:t>
      </w:r>
      <w:r w:rsidRPr="00080126">
        <w:rPr>
          <w:rFonts w:eastAsia="Arial" w:cs="Arial"/>
          <w:szCs w:val="20"/>
          <w:lang w:val="sl-SI"/>
        </w:rPr>
        <w:t>ravnana</w:t>
      </w:r>
      <w:r w:rsidRPr="00080126">
        <w:rPr>
          <w:rFonts w:cs="Arial"/>
          <w:szCs w:val="20"/>
          <w:lang w:val="sl-SI"/>
        </w:rPr>
        <w:t xml:space="preserve"> skupnost, ženska pripada moževi družini, z ženskim telesom njen partner</w:t>
      </w:r>
      <w:r w:rsidR="0021488A">
        <w:rPr>
          <w:rFonts w:eastAsia="Arial" w:cs="Arial"/>
          <w:szCs w:val="20"/>
          <w:lang w:val="sl-SI"/>
        </w:rPr>
        <w:t xml:space="preserve"> ali </w:t>
      </w:r>
      <w:r w:rsidRPr="00080126">
        <w:rPr>
          <w:rFonts w:cs="Arial"/>
          <w:szCs w:val="20"/>
          <w:lang w:val="sl-SI"/>
        </w:rPr>
        <w:t xml:space="preserve">mož </w:t>
      </w:r>
      <w:r w:rsidRPr="00080126">
        <w:rPr>
          <w:rFonts w:eastAsia="Arial" w:cs="Arial"/>
          <w:szCs w:val="20"/>
          <w:lang w:val="sl-SI"/>
        </w:rPr>
        <w:t xml:space="preserve">prosto razpolaga </w:t>
      </w:r>
      <w:r w:rsidR="00666933" w:rsidRPr="00080126">
        <w:rPr>
          <w:rFonts w:cs="Arial"/>
          <w:szCs w:val="20"/>
          <w:lang w:val="sl-SI"/>
        </w:rPr>
        <w:t>in podobno</w:t>
      </w:r>
      <w:r w:rsidRPr="00080126">
        <w:rPr>
          <w:rFonts w:cs="Arial"/>
          <w:szCs w:val="20"/>
          <w:lang w:val="sl-SI"/>
        </w:rPr>
        <w:t xml:space="preserve">). Z izvedbo različnih delavnic so ženskam </w:t>
      </w:r>
      <w:r w:rsidRPr="00080126">
        <w:rPr>
          <w:rFonts w:eastAsia="Arial" w:cs="Arial"/>
          <w:szCs w:val="20"/>
          <w:lang w:val="sl-SI"/>
        </w:rPr>
        <w:t xml:space="preserve">predajali </w:t>
      </w:r>
      <w:r w:rsidRPr="00080126">
        <w:rPr>
          <w:rFonts w:cs="Arial"/>
          <w:szCs w:val="20"/>
          <w:lang w:val="sl-SI"/>
        </w:rPr>
        <w:t xml:space="preserve">znanje na področju starševskih kompetenc in jih okrepili v </w:t>
      </w:r>
      <w:r w:rsidRPr="00080126">
        <w:rPr>
          <w:rFonts w:eastAsia="Arial" w:cs="Arial"/>
          <w:szCs w:val="20"/>
          <w:lang w:val="sl-SI"/>
        </w:rPr>
        <w:t xml:space="preserve">razumevanju </w:t>
      </w:r>
      <w:r w:rsidRPr="00080126">
        <w:rPr>
          <w:rFonts w:cs="Arial"/>
          <w:szCs w:val="20"/>
          <w:lang w:val="sl-SI"/>
        </w:rPr>
        <w:t>enakega obravnavanja otrok ne glede na spol (</w:t>
      </w:r>
      <w:r w:rsidR="00080126">
        <w:rPr>
          <w:rFonts w:cs="Arial"/>
          <w:szCs w:val="20"/>
          <w:lang w:val="sl-SI"/>
        </w:rPr>
        <w:t>na primer</w:t>
      </w:r>
      <w:r w:rsidR="0021488A">
        <w:rPr>
          <w:rFonts w:cs="Arial"/>
          <w:szCs w:val="20"/>
          <w:lang w:val="sl-SI"/>
        </w:rPr>
        <w:t>,</w:t>
      </w:r>
      <w:r w:rsidRPr="00080126">
        <w:rPr>
          <w:rFonts w:cs="Arial"/>
          <w:szCs w:val="20"/>
          <w:lang w:val="sl-SI"/>
        </w:rPr>
        <w:t xml:space="preserve"> da so lahko vsi otroci</w:t>
      </w:r>
      <w:r w:rsidRPr="00080126">
        <w:rPr>
          <w:rFonts w:eastAsia="Arial" w:cs="Arial"/>
          <w:szCs w:val="20"/>
          <w:lang w:val="sl-SI"/>
        </w:rPr>
        <w:t xml:space="preserve"> (dečki in </w:t>
      </w:r>
      <w:r w:rsidRPr="00080126">
        <w:rPr>
          <w:rFonts w:cs="Arial"/>
          <w:szCs w:val="20"/>
          <w:lang w:val="sl-SI"/>
        </w:rPr>
        <w:t>dekl</w:t>
      </w:r>
      <w:r w:rsidRPr="00080126">
        <w:rPr>
          <w:rFonts w:eastAsia="Arial" w:cs="Arial"/>
          <w:szCs w:val="20"/>
          <w:lang w:val="sl-SI"/>
        </w:rPr>
        <w:t>ice)</w:t>
      </w:r>
      <w:r w:rsidRPr="00080126">
        <w:rPr>
          <w:rFonts w:cs="Arial"/>
          <w:szCs w:val="20"/>
          <w:lang w:val="sl-SI"/>
        </w:rPr>
        <w:t xml:space="preserve"> vključeni v gospodinjska opravila, da je pomembno, da se </w:t>
      </w:r>
      <w:r w:rsidRPr="00080126">
        <w:rPr>
          <w:rFonts w:eastAsia="Arial" w:cs="Arial"/>
          <w:szCs w:val="20"/>
          <w:lang w:val="sl-SI"/>
        </w:rPr>
        <w:t>matere s hčerami</w:t>
      </w:r>
      <w:r w:rsidRPr="00080126">
        <w:rPr>
          <w:rFonts w:cs="Arial"/>
          <w:szCs w:val="20"/>
          <w:lang w:val="sl-SI"/>
        </w:rPr>
        <w:t xml:space="preserve"> pogovarjajo o temah, ki so v romski skupnosti</w:t>
      </w:r>
      <w:r w:rsidRPr="00080126">
        <w:rPr>
          <w:rFonts w:eastAsia="Arial" w:cs="Arial"/>
          <w:szCs w:val="20"/>
          <w:lang w:val="sl-SI"/>
        </w:rPr>
        <w:t xml:space="preserve"> </w:t>
      </w:r>
      <w:r w:rsidRPr="00080126">
        <w:rPr>
          <w:rFonts w:cs="Arial"/>
          <w:szCs w:val="20"/>
          <w:lang w:val="sl-SI"/>
        </w:rPr>
        <w:t xml:space="preserve">tabuizirane, o zgodnjih porokah </w:t>
      </w:r>
      <w:r w:rsidR="00666933" w:rsidRPr="00080126">
        <w:rPr>
          <w:rFonts w:cs="Arial"/>
          <w:szCs w:val="20"/>
          <w:lang w:val="sl-SI"/>
        </w:rPr>
        <w:t>in podobno</w:t>
      </w:r>
      <w:r w:rsidRPr="00080126">
        <w:rPr>
          <w:rFonts w:cs="Arial"/>
          <w:szCs w:val="20"/>
          <w:lang w:val="sl-SI"/>
        </w:rPr>
        <w:t>). V sodelovanju z drugimi službami</w:t>
      </w:r>
      <w:r w:rsidRPr="00080126">
        <w:rPr>
          <w:rFonts w:eastAsia="Arial" w:cs="Arial"/>
          <w:szCs w:val="20"/>
          <w:lang w:val="sl-SI"/>
        </w:rPr>
        <w:t xml:space="preserve"> </w:t>
      </w:r>
      <w:r w:rsidRPr="00080126">
        <w:rPr>
          <w:rFonts w:cs="Arial"/>
          <w:szCs w:val="20"/>
          <w:lang w:val="sl-SI"/>
        </w:rPr>
        <w:t xml:space="preserve">in zainteresiranimi </w:t>
      </w:r>
      <w:r w:rsidRPr="00080126">
        <w:rPr>
          <w:rFonts w:eastAsia="Arial" w:cs="Arial"/>
          <w:szCs w:val="20"/>
          <w:lang w:val="sl-SI"/>
        </w:rPr>
        <w:t>deležniki</w:t>
      </w:r>
      <w:r w:rsidRPr="00080126">
        <w:rPr>
          <w:rFonts w:cs="Arial"/>
          <w:szCs w:val="20"/>
          <w:lang w:val="sl-SI"/>
        </w:rPr>
        <w:t xml:space="preserve"> v skupnosti </w:t>
      </w:r>
      <w:r w:rsidRPr="00080126">
        <w:rPr>
          <w:rFonts w:eastAsia="Arial" w:cs="Arial"/>
          <w:szCs w:val="20"/>
          <w:lang w:val="sl-SI"/>
        </w:rPr>
        <w:t>so</w:t>
      </w:r>
      <w:r w:rsidRPr="00080126">
        <w:rPr>
          <w:rFonts w:cs="Arial"/>
          <w:szCs w:val="20"/>
          <w:lang w:val="sl-SI"/>
        </w:rPr>
        <w:t xml:space="preserve"> </w:t>
      </w:r>
      <w:r w:rsidRPr="00080126">
        <w:rPr>
          <w:rFonts w:eastAsia="Arial" w:cs="Arial"/>
          <w:szCs w:val="20"/>
          <w:lang w:val="sl-SI"/>
        </w:rPr>
        <w:t>opozarjali</w:t>
      </w:r>
      <w:r w:rsidRPr="00080126">
        <w:rPr>
          <w:rFonts w:cs="Arial"/>
          <w:szCs w:val="20"/>
          <w:lang w:val="sl-SI"/>
        </w:rPr>
        <w:t xml:space="preserve"> na neenakost spolov, ki velja za </w:t>
      </w:r>
      <w:r w:rsidRPr="00080126">
        <w:rPr>
          <w:rFonts w:eastAsia="Arial" w:cs="Arial"/>
          <w:szCs w:val="20"/>
          <w:lang w:val="sl-SI"/>
        </w:rPr>
        <w:t>Rominje (</w:t>
      </w:r>
      <w:r w:rsidR="00080126">
        <w:rPr>
          <w:rFonts w:cs="Arial"/>
          <w:szCs w:val="20"/>
          <w:lang w:val="sl-SI"/>
        </w:rPr>
        <w:t>na primer</w:t>
      </w:r>
      <w:r w:rsidR="0021488A">
        <w:rPr>
          <w:rFonts w:cs="Arial"/>
          <w:szCs w:val="20"/>
          <w:lang w:val="sl-SI"/>
        </w:rPr>
        <w:t>,</w:t>
      </w:r>
      <w:r w:rsidRPr="00080126">
        <w:rPr>
          <w:rFonts w:cs="Arial"/>
          <w:szCs w:val="20"/>
          <w:lang w:val="sl-SI"/>
        </w:rPr>
        <w:t xml:space="preserve"> zakaj </w:t>
      </w:r>
      <w:r w:rsidRPr="00080126">
        <w:rPr>
          <w:rFonts w:eastAsia="Arial" w:cs="Arial"/>
          <w:szCs w:val="20"/>
          <w:lang w:val="sl-SI"/>
        </w:rPr>
        <w:t xml:space="preserve">se Rominje ne </w:t>
      </w:r>
      <w:r w:rsidRPr="00080126">
        <w:rPr>
          <w:rFonts w:cs="Arial"/>
          <w:szCs w:val="20"/>
          <w:lang w:val="sl-SI"/>
        </w:rPr>
        <w:t>morejo ali s</w:t>
      </w:r>
      <w:r w:rsidRPr="00080126">
        <w:rPr>
          <w:rFonts w:eastAsia="Arial" w:cs="Arial"/>
          <w:szCs w:val="20"/>
          <w:lang w:val="sl-SI"/>
        </w:rPr>
        <w:t>e</w:t>
      </w:r>
      <w:r w:rsidRPr="00080126">
        <w:rPr>
          <w:rFonts w:cs="Arial"/>
          <w:szCs w:val="20"/>
          <w:lang w:val="sl-SI"/>
        </w:rPr>
        <w:t xml:space="preserve"> izjemno težko </w:t>
      </w:r>
      <w:r w:rsidRPr="00080126">
        <w:rPr>
          <w:rFonts w:eastAsia="Arial" w:cs="Arial"/>
          <w:szCs w:val="20"/>
          <w:lang w:val="sl-SI"/>
        </w:rPr>
        <w:t xml:space="preserve">udeležijo dejavnosti, ki </w:t>
      </w:r>
      <w:r w:rsidRPr="00080126">
        <w:rPr>
          <w:rFonts w:cs="Arial"/>
          <w:szCs w:val="20"/>
          <w:lang w:val="sl-SI"/>
        </w:rPr>
        <w:t xml:space="preserve">jih organizira </w:t>
      </w:r>
      <w:r w:rsidR="00080126">
        <w:rPr>
          <w:rFonts w:cs="Arial"/>
          <w:szCs w:val="20"/>
          <w:lang w:val="sl-SI"/>
        </w:rPr>
        <w:t>z</w:t>
      </w:r>
      <w:r w:rsidRPr="00080126">
        <w:rPr>
          <w:rFonts w:cs="Arial"/>
          <w:szCs w:val="20"/>
          <w:lang w:val="sl-SI"/>
        </w:rPr>
        <w:t xml:space="preserve">avod za zaposlovanje </w:t>
      </w:r>
      <w:r w:rsidRPr="00080126">
        <w:rPr>
          <w:rFonts w:eastAsia="Arial" w:cs="Arial"/>
          <w:szCs w:val="20"/>
          <w:lang w:val="sl-SI"/>
        </w:rPr>
        <w:t xml:space="preserve">v </w:t>
      </w:r>
      <w:r w:rsidRPr="00080126">
        <w:rPr>
          <w:rFonts w:cs="Arial"/>
          <w:szCs w:val="20"/>
          <w:lang w:val="sl-SI"/>
        </w:rPr>
        <w:t>popoldan</w:t>
      </w:r>
      <w:r w:rsidRPr="00080126">
        <w:rPr>
          <w:rFonts w:eastAsia="Arial" w:cs="Arial"/>
          <w:szCs w:val="20"/>
          <w:lang w:val="sl-SI"/>
        </w:rPr>
        <w:t>skem času</w:t>
      </w:r>
      <w:r w:rsidR="0021488A">
        <w:rPr>
          <w:rFonts w:eastAsia="Arial" w:cs="Arial"/>
          <w:szCs w:val="20"/>
          <w:lang w:val="sl-SI"/>
        </w:rPr>
        <w:t>,</w:t>
      </w:r>
      <w:r w:rsidRPr="00080126">
        <w:rPr>
          <w:rFonts w:eastAsia="Arial" w:cs="Arial"/>
          <w:szCs w:val="20"/>
          <w:lang w:val="sl-SI"/>
        </w:rPr>
        <w:t xml:space="preserve"> </w:t>
      </w:r>
      <w:r w:rsidRPr="00080126">
        <w:rPr>
          <w:rFonts w:cs="Arial"/>
          <w:szCs w:val="20"/>
          <w:lang w:val="sl-SI"/>
        </w:rPr>
        <w:t>ali</w:t>
      </w:r>
      <w:r w:rsidR="00080126">
        <w:rPr>
          <w:rFonts w:cs="Arial"/>
          <w:szCs w:val="20"/>
          <w:lang w:val="sl-SI"/>
        </w:rPr>
        <w:t xml:space="preserve"> </w:t>
      </w:r>
      <w:r w:rsidRPr="00080126">
        <w:rPr>
          <w:rFonts w:cs="Arial"/>
          <w:szCs w:val="20"/>
          <w:lang w:val="sl-SI"/>
        </w:rPr>
        <w:t>delavnic, ki</w:t>
      </w:r>
      <w:r w:rsidRPr="00080126">
        <w:rPr>
          <w:rFonts w:eastAsia="Arial" w:cs="Arial"/>
          <w:szCs w:val="20"/>
          <w:lang w:val="sl-SI"/>
        </w:rPr>
        <w:t xml:space="preserve"> </w:t>
      </w:r>
      <w:r w:rsidR="00080126">
        <w:rPr>
          <w:rFonts w:eastAsia="Arial" w:cs="Arial"/>
          <w:szCs w:val="20"/>
          <w:lang w:val="sl-SI"/>
        </w:rPr>
        <w:t>potekajo</w:t>
      </w:r>
      <w:r w:rsidRPr="00080126">
        <w:rPr>
          <w:rFonts w:eastAsia="Arial" w:cs="Arial"/>
          <w:szCs w:val="20"/>
          <w:lang w:val="sl-SI"/>
        </w:rPr>
        <w:t xml:space="preserve"> </w:t>
      </w:r>
      <w:r w:rsidR="00080126">
        <w:rPr>
          <w:rFonts w:eastAsia="Arial" w:cs="Arial"/>
          <w:szCs w:val="20"/>
          <w:lang w:val="sl-SI"/>
        </w:rPr>
        <w:t>zunaj</w:t>
      </w:r>
      <w:r w:rsidRPr="00080126">
        <w:rPr>
          <w:rFonts w:eastAsia="Arial" w:cs="Arial"/>
          <w:szCs w:val="20"/>
          <w:lang w:val="sl-SI"/>
        </w:rPr>
        <w:t xml:space="preserve"> kraja prebivališča</w:t>
      </w:r>
      <w:r w:rsidR="00080126">
        <w:rPr>
          <w:rFonts w:eastAsia="Arial" w:cs="Arial"/>
          <w:szCs w:val="20"/>
          <w:lang w:val="sl-SI"/>
        </w:rPr>
        <w:t>,</w:t>
      </w:r>
      <w:r w:rsidRPr="00080126">
        <w:rPr>
          <w:rFonts w:eastAsia="Arial" w:cs="Arial"/>
          <w:szCs w:val="20"/>
          <w:lang w:val="sl-SI"/>
        </w:rPr>
        <w:t xml:space="preserve"> </w:t>
      </w:r>
      <w:r w:rsidR="00826FED" w:rsidRPr="00080126">
        <w:rPr>
          <w:rFonts w:eastAsia="Arial" w:cs="Arial"/>
          <w:szCs w:val="20"/>
          <w:lang w:val="sl-SI"/>
        </w:rPr>
        <w:t>in podobno</w:t>
      </w:r>
      <w:r w:rsidRPr="00080126">
        <w:rPr>
          <w:rFonts w:eastAsia="Arial" w:cs="Arial"/>
          <w:szCs w:val="20"/>
          <w:lang w:val="sl-SI"/>
        </w:rPr>
        <w:t>)</w:t>
      </w:r>
      <w:r w:rsidRPr="00080126">
        <w:rPr>
          <w:rFonts w:eastAsia="Arial" w:cs="Arial"/>
          <w:lang w:val="sl-SI"/>
        </w:rPr>
        <w:t>.</w:t>
      </w:r>
    </w:p>
    <w:p w14:paraId="4D267A04" w14:textId="77777777" w:rsidR="00B055F8" w:rsidRPr="00080126" w:rsidRDefault="00B055F8" w:rsidP="00B055F8">
      <w:pPr>
        <w:spacing w:line="240" w:lineRule="auto"/>
        <w:jc w:val="both"/>
        <w:rPr>
          <w:rFonts w:cs="Arial"/>
          <w:szCs w:val="20"/>
          <w:lang w:val="sl-SI"/>
        </w:rPr>
      </w:pPr>
    </w:p>
    <w:p w14:paraId="5823D5ED" w14:textId="50A2B696" w:rsidR="00B055F8" w:rsidRPr="00080126" w:rsidRDefault="00B055F8" w:rsidP="00B055F8">
      <w:pPr>
        <w:spacing w:line="240" w:lineRule="auto"/>
        <w:jc w:val="both"/>
        <w:rPr>
          <w:rFonts w:eastAsia="Arial" w:cs="Arial"/>
          <w:szCs w:val="20"/>
          <w:lang w:val="sl-SI"/>
        </w:rPr>
      </w:pPr>
      <w:r w:rsidRPr="00080126">
        <w:rPr>
          <w:rFonts w:eastAsia="Arial" w:cs="Arial"/>
          <w:szCs w:val="20"/>
          <w:lang w:val="sl-SI"/>
        </w:rPr>
        <w:t>Pri delu so se osredotočili</w:t>
      </w:r>
      <w:r w:rsidRPr="00080126">
        <w:rPr>
          <w:rFonts w:cs="Arial"/>
          <w:szCs w:val="20"/>
          <w:lang w:val="sl-SI"/>
        </w:rPr>
        <w:t xml:space="preserve"> na večkratno izključenost </w:t>
      </w:r>
      <w:r w:rsidRPr="00080126">
        <w:rPr>
          <w:rFonts w:eastAsia="Arial" w:cs="Arial"/>
          <w:szCs w:val="20"/>
          <w:lang w:val="sl-SI"/>
        </w:rPr>
        <w:t xml:space="preserve">Rominj (ekonomsko, socialno, etnično, </w:t>
      </w:r>
      <w:r w:rsidRPr="00080126">
        <w:rPr>
          <w:rFonts w:cs="Arial"/>
          <w:szCs w:val="20"/>
          <w:lang w:val="sl-SI"/>
        </w:rPr>
        <w:t>zdravstven</w:t>
      </w:r>
      <w:r w:rsidRPr="00080126">
        <w:rPr>
          <w:rFonts w:eastAsia="Arial" w:cs="Arial"/>
          <w:szCs w:val="20"/>
          <w:lang w:val="sl-SI"/>
        </w:rPr>
        <w:t>o</w:t>
      </w:r>
      <w:r w:rsidRPr="00080126">
        <w:rPr>
          <w:rFonts w:cs="Arial"/>
          <w:szCs w:val="20"/>
          <w:lang w:val="sl-SI"/>
        </w:rPr>
        <w:t>, stanovanjsk</w:t>
      </w:r>
      <w:r w:rsidRPr="00080126">
        <w:rPr>
          <w:rFonts w:eastAsia="Arial" w:cs="Arial"/>
          <w:szCs w:val="20"/>
          <w:lang w:val="sl-SI"/>
        </w:rPr>
        <w:t>o</w:t>
      </w:r>
      <w:r w:rsidRPr="00080126">
        <w:rPr>
          <w:rFonts w:cs="Arial"/>
          <w:szCs w:val="20"/>
          <w:lang w:val="sl-SI"/>
        </w:rPr>
        <w:t xml:space="preserve"> in izobra</w:t>
      </w:r>
      <w:r w:rsidRPr="00080126">
        <w:rPr>
          <w:rFonts w:eastAsia="Arial" w:cs="Arial"/>
          <w:szCs w:val="20"/>
          <w:lang w:val="sl-SI"/>
        </w:rPr>
        <w:t>zbeno</w:t>
      </w:r>
      <w:r w:rsidRPr="00080126">
        <w:rPr>
          <w:rFonts w:cs="Arial"/>
          <w:szCs w:val="20"/>
          <w:lang w:val="sl-SI"/>
        </w:rPr>
        <w:t xml:space="preserve">) </w:t>
      </w:r>
      <w:r w:rsidR="0021488A">
        <w:rPr>
          <w:rFonts w:cs="Arial"/>
          <w:szCs w:val="20"/>
          <w:lang w:val="sl-SI"/>
        </w:rPr>
        <w:t xml:space="preserve">in </w:t>
      </w:r>
      <w:r w:rsidRPr="00080126">
        <w:rPr>
          <w:rFonts w:cs="Arial"/>
          <w:szCs w:val="20"/>
          <w:lang w:val="sl-SI"/>
        </w:rPr>
        <w:t xml:space="preserve">razvoj </w:t>
      </w:r>
      <w:r w:rsidRPr="00080126">
        <w:rPr>
          <w:rFonts w:eastAsia="Arial" w:cs="Arial"/>
          <w:szCs w:val="20"/>
          <w:lang w:val="sl-SI"/>
        </w:rPr>
        <w:t xml:space="preserve">raznolikih metod dela, saj </w:t>
      </w:r>
      <w:r w:rsidRPr="00080126">
        <w:rPr>
          <w:rFonts w:eastAsia="Arial" w:cs="Arial"/>
          <w:lang w:val="sl-SI"/>
        </w:rPr>
        <w:t xml:space="preserve">Rominje </w:t>
      </w:r>
      <w:r w:rsidRPr="00080126">
        <w:rPr>
          <w:rFonts w:cs="Arial"/>
          <w:szCs w:val="20"/>
          <w:lang w:val="sl-SI"/>
        </w:rPr>
        <w:t xml:space="preserve">potrebujejo veliko podpore in pomoči pri obvladovanju življenjskih razmer. </w:t>
      </w:r>
      <w:r w:rsidRPr="00080126">
        <w:rPr>
          <w:rFonts w:eastAsia="Arial" w:cs="Arial"/>
          <w:szCs w:val="20"/>
          <w:lang w:val="sl-SI"/>
        </w:rPr>
        <w:t xml:space="preserve">Pri Rominjah obstaja </w:t>
      </w:r>
      <w:r w:rsidRPr="00080126">
        <w:rPr>
          <w:rFonts w:eastAsia="Arial" w:cs="Arial"/>
          <w:lang w:val="sl-SI"/>
        </w:rPr>
        <w:t xml:space="preserve">izrazita </w:t>
      </w:r>
      <w:r w:rsidRPr="00080126">
        <w:rPr>
          <w:rFonts w:cs="Arial"/>
          <w:szCs w:val="20"/>
          <w:lang w:val="sl-SI"/>
        </w:rPr>
        <w:t xml:space="preserve">neenakost spolov </w:t>
      </w:r>
      <w:r w:rsidRPr="00080126">
        <w:rPr>
          <w:rFonts w:eastAsia="Arial" w:cs="Arial"/>
          <w:szCs w:val="20"/>
          <w:lang w:val="sl-SI"/>
        </w:rPr>
        <w:t xml:space="preserve">že v </w:t>
      </w:r>
      <w:r w:rsidRPr="00080126">
        <w:rPr>
          <w:rFonts w:cs="Arial"/>
          <w:szCs w:val="20"/>
          <w:lang w:val="sl-SI"/>
        </w:rPr>
        <w:t xml:space="preserve">romski skupnosti, ki je izrazito patriarhalna. Zato </w:t>
      </w:r>
      <w:r w:rsidRPr="00080126">
        <w:rPr>
          <w:rFonts w:eastAsia="Arial" w:cs="Arial"/>
          <w:szCs w:val="20"/>
          <w:lang w:val="sl-SI"/>
        </w:rPr>
        <w:t xml:space="preserve">so </w:t>
      </w:r>
      <w:r w:rsidRPr="00080126">
        <w:rPr>
          <w:rFonts w:cs="Arial"/>
          <w:szCs w:val="20"/>
          <w:lang w:val="sl-SI"/>
        </w:rPr>
        <w:t xml:space="preserve">širšo lokalno in </w:t>
      </w:r>
      <w:r w:rsidRPr="00080126">
        <w:rPr>
          <w:rFonts w:eastAsia="Arial" w:cs="Arial"/>
          <w:lang w:val="sl-SI"/>
        </w:rPr>
        <w:t xml:space="preserve">širšo </w:t>
      </w:r>
      <w:r w:rsidRPr="00080126">
        <w:rPr>
          <w:rFonts w:cs="Arial"/>
          <w:szCs w:val="20"/>
          <w:lang w:val="sl-SI"/>
        </w:rPr>
        <w:t xml:space="preserve">javnost </w:t>
      </w:r>
      <w:r w:rsidRPr="00080126">
        <w:rPr>
          <w:rFonts w:eastAsia="Arial" w:cs="Arial"/>
          <w:szCs w:val="20"/>
          <w:lang w:val="sl-SI"/>
        </w:rPr>
        <w:t xml:space="preserve">seznanjali </w:t>
      </w:r>
      <w:r w:rsidR="0021488A">
        <w:rPr>
          <w:rFonts w:cs="Arial"/>
          <w:szCs w:val="20"/>
          <w:lang w:val="sl-SI"/>
        </w:rPr>
        <w:t>s</w:t>
      </w:r>
      <w:r w:rsidRPr="00080126">
        <w:rPr>
          <w:rFonts w:cs="Arial"/>
          <w:szCs w:val="20"/>
          <w:lang w:val="sl-SI"/>
        </w:rPr>
        <w:t xml:space="preserve"> položaj</w:t>
      </w:r>
      <w:r w:rsidR="0021488A">
        <w:rPr>
          <w:rFonts w:cs="Arial"/>
          <w:szCs w:val="20"/>
          <w:lang w:val="sl-SI"/>
        </w:rPr>
        <w:t>em</w:t>
      </w:r>
      <w:r w:rsidRPr="00080126">
        <w:rPr>
          <w:rFonts w:cs="Arial"/>
          <w:szCs w:val="20"/>
          <w:lang w:val="sl-SI"/>
        </w:rPr>
        <w:t xml:space="preserve"> </w:t>
      </w:r>
      <w:r w:rsidRPr="00080126">
        <w:rPr>
          <w:rFonts w:eastAsia="Arial" w:cs="Arial"/>
          <w:szCs w:val="20"/>
          <w:lang w:val="sl-SI"/>
        </w:rPr>
        <w:t>Rominj v</w:t>
      </w:r>
      <w:r w:rsidRPr="00080126">
        <w:rPr>
          <w:rFonts w:cs="Arial"/>
          <w:szCs w:val="20"/>
          <w:lang w:val="sl-SI"/>
        </w:rPr>
        <w:t xml:space="preserve"> skupnosti.</w:t>
      </w:r>
    </w:p>
    <w:p w14:paraId="71D2C334" w14:textId="77777777" w:rsidR="00B055F8" w:rsidRPr="00080126" w:rsidRDefault="00B055F8" w:rsidP="00B055F8">
      <w:pPr>
        <w:spacing w:line="240" w:lineRule="auto"/>
        <w:jc w:val="both"/>
        <w:rPr>
          <w:rFonts w:cs="Arial"/>
          <w:szCs w:val="20"/>
          <w:lang w:val="sl-SI"/>
        </w:rPr>
      </w:pPr>
    </w:p>
    <w:p w14:paraId="3D97A77D" w14:textId="47B1B975" w:rsidR="00B055F8" w:rsidRPr="00080126" w:rsidRDefault="00B055F8" w:rsidP="00B055F8">
      <w:pPr>
        <w:spacing w:line="240" w:lineRule="auto"/>
        <w:jc w:val="both"/>
        <w:rPr>
          <w:rFonts w:eastAsia="Arial" w:cs="Arial"/>
          <w:szCs w:val="20"/>
          <w:lang w:val="sl-SI"/>
        </w:rPr>
      </w:pPr>
      <w:r w:rsidRPr="00080126">
        <w:rPr>
          <w:rFonts w:eastAsia="Arial" w:cs="Arial"/>
          <w:szCs w:val="20"/>
          <w:lang w:val="sl-SI"/>
        </w:rPr>
        <w:t xml:space="preserve">Ključnega pomena pri delu z Rominjami je bila </w:t>
      </w:r>
      <w:r w:rsidRPr="00080126">
        <w:rPr>
          <w:rFonts w:eastAsia="Arial" w:cs="Arial"/>
          <w:lang w:val="sl-SI"/>
        </w:rPr>
        <w:t>celostna</w:t>
      </w:r>
      <w:r w:rsidRPr="00080126">
        <w:rPr>
          <w:rFonts w:eastAsia="Arial" w:cs="Arial"/>
          <w:szCs w:val="20"/>
          <w:lang w:val="sl-SI"/>
        </w:rPr>
        <w:t xml:space="preserve"> in individualiziran</w:t>
      </w:r>
      <w:r w:rsidRPr="00080126">
        <w:rPr>
          <w:rFonts w:eastAsia="Arial" w:cs="Arial"/>
          <w:lang w:val="sl-SI"/>
        </w:rPr>
        <w:t>a</w:t>
      </w:r>
      <w:r w:rsidRPr="00080126">
        <w:rPr>
          <w:rFonts w:eastAsia="Arial" w:cs="Arial"/>
          <w:szCs w:val="20"/>
          <w:lang w:val="sl-SI"/>
        </w:rPr>
        <w:t xml:space="preserve"> obravnav</w:t>
      </w:r>
      <w:r w:rsidRPr="00080126">
        <w:rPr>
          <w:rFonts w:eastAsia="Arial" w:cs="Arial"/>
          <w:lang w:val="sl-SI"/>
        </w:rPr>
        <w:t>a</w:t>
      </w:r>
      <w:r w:rsidRPr="00080126">
        <w:rPr>
          <w:rFonts w:eastAsia="Arial" w:cs="Arial"/>
          <w:szCs w:val="20"/>
          <w:lang w:val="sl-SI"/>
        </w:rPr>
        <w:t xml:space="preserve"> uporabnic, saj je le tako zagotovljena podpora na vseh življenjskih področjih posameznice (</w:t>
      </w:r>
      <w:r w:rsidR="00080126">
        <w:rPr>
          <w:rFonts w:eastAsia="Arial" w:cs="Arial"/>
          <w:szCs w:val="20"/>
          <w:lang w:val="sl-SI"/>
        </w:rPr>
        <w:t>na primer</w:t>
      </w:r>
      <w:r w:rsidRPr="00080126">
        <w:rPr>
          <w:rFonts w:eastAsia="Arial" w:cs="Arial"/>
          <w:szCs w:val="20"/>
          <w:lang w:val="sl-SI"/>
        </w:rPr>
        <w:t xml:space="preserve"> </w:t>
      </w:r>
      <w:r w:rsidR="00080126">
        <w:rPr>
          <w:rFonts w:eastAsia="Arial" w:cs="Arial"/>
          <w:szCs w:val="20"/>
          <w:lang w:val="sl-SI"/>
        </w:rPr>
        <w:t>zvišanje</w:t>
      </w:r>
      <w:r w:rsidRPr="00080126">
        <w:rPr>
          <w:rFonts w:eastAsia="Arial" w:cs="Arial"/>
          <w:szCs w:val="20"/>
          <w:lang w:val="sl-SI"/>
        </w:rPr>
        <w:t xml:space="preserve"> izobrazbene ravni, izboljšanje zdravstvenega stanja, izboljšanje razmer za večje in hitrejše socialno vključevanje ter hitrejšo vključitev pripadnic romske skupnosti v družbo, krepitev in razvoj skupnosti, izboljšanje medse</w:t>
      </w:r>
      <w:r w:rsidRPr="00080126">
        <w:rPr>
          <w:rFonts w:cs="Arial"/>
          <w:szCs w:val="20"/>
          <w:lang w:val="sl-SI"/>
        </w:rPr>
        <w:t xml:space="preserve">bojnega razumevanja, dialoga in sobivanja med </w:t>
      </w:r>
      <w:r w:rsidRPr="00080126">
        <w:rPr>
          <w:rFonts w:eastAsia="Arial" w:cs="Arial"/>
          <w:szCs w:val="20"/>
          <w:lang w:val="sl-SI"/>
        </w:rPr>
        <w:t>pripadnicami</w:t>
      </w:r>
      <w:r w:rsidRPr="00080126">
        <w:rPr>
          <w:rFonts w:cs="Arial"/>
          <w:szCs w:val="20"/>
          <w:lang w:val="sl-SI"/>
        </w:rPr>
        <w:t xml:space="preserve"> romske skupnosti in večinskim prebivalstvom, krepitev </w:t>
      </w:r>
      <w:r w:rsidRPr="00080126">
        <w:rPr>
          <w:rFonts w:eastAsia="Arial" w:cs="Arial"/>
          <w:szCs w:val="20"/>
          <w:lang w:val="sl-SI"/>
        </w:rPr>
        <w:t>enakovrednega</w:t>
      </w:r>
      <w:r w:rsidRPr="00080126">
        <w:rPr>
          <w:rFonts w:cs="Arial"/>
          <w:szCs w:val="20"/>
          <w:lang w:val="sl-SI"/>
        </w:rPr>
        <w:t xml:space="preserve"> položaja v družini </w:t>
      </w:r>
      <w:r w:rsidR="00666933" w:rsidRPr="00080126">
        <w:rPr>
          <w:rFonts w:cs="Arial"/>
          <w:szCs w:val="20"/>
          <w:lang w:val="sl-SI"/>
        </w:rPr>
        <w:t>in podobno</w:t>
      </w:r>
      <w:r w:rsidRPr="00080126">
        <w:rPr>
          <w:rFonts w:eastAsia="Arial" w:cs="Arial"/>
          <w:lang w:val="sl-SI"/>
        </w:rPr>
        <w:t>)</w:t>
      </w:r>
      <w:r w:rsidRPr="00080126">
        <w:rPr>
          <w:rFonts w:cs="Arial"/>
          <w:szCs w:val="20"/>
          <w:lang w:val="sl-SI"/>
        </w:rPr>
        <w:t xml:space="preserve">. Posamezni segmenti se </w:t>
      </w:r>
      <w:r w:rsidRPr="00080126">
        <w:rPr>
          <w:rFonts w:eastAsia="Arial" w:cs="Arial"/>
          <w:szCs w:val="20"/>
          <w:lang w:val="sl-SI"/>
        </w:rPr>
        <w:t xml:space="preserve">med seboj </w:t>
      </w:r>
      <w:r w:rsidRPr="00080126">
        <w:rPr>
          <w:rFonts w:cs="Arial"/>
          <w:szCs w:val="20"/>
          <w:lang w:val="sl-SI"/>
        </w:rPr>
        <w:t xml:space="preserve">prepletajo in </w:t>
      </w:r>
      <w:r w:rsidRPr="00080126">
        <w:rPr>
          <w:rFonts w:eastAsia="Arial" w:cs="Arial"/>
          <w:szCs w:val="20"/>
          <w:lang w:val="sl-SI"/>
        </w:rPr>
        <w:t>izrazito vplivajo drug na drugega, zato jih je treb</w:t>
      </w:r>
      <w:r w:rsidR="00080126">
        <w:rPr>
          <w:rFonts w:eastAsia="Arial" w:cs="Arial"/>
          <w:szCs w:val="20"/>
          <w:lang w:val="sl-SI"/>
        </w:rPr>
        <w:t>a obravnavati</w:t>
      </w:r>
      <w:r w:rsidRPr="00080126">
        <w:rPr>
          <w:rFonts w:eastAsia="Arial" w:cs="Arial"/>
          <w:szCs w:val="20"/>
          <w:lang w:val="sl-SI"/>
        </w:rPr>
        <w:t xml:space="preserve"> celostno, da bi dosegli dobre in trajnejše rezultate. </w:t>
      </w:r>
    </w:p>
    <w:p w14:paraId="7E013B27" w14:textId="77777777" w:rsidR="00B055F8" w:rsidRPr="00080126" w:rsidRDefault="00B055F8" w:rsidP="00B055F8">
      <w:pPr>
        <w:spacing w:line="240" w:lineRule="auto"/>
        <w:jc w:val="both"/>
        <w:rPr>
          <w:rFonts w:cs="Arial"/>
          <w:szCs w:val="20"/>
          <w:lang w:val="sl-SI"/>
        </w:rPr>
      </w:pPr>
    </w:p>
    <w:p w14:paraId="104731B8" w14:textId="7E99C163" w:rsidR="00B055F8" w:rsidRPr="00080126" w:rsidRDefault="00B055F8" w:rsidP="00B055F8">
      <w:pPr>
        <w:spacing w:line="240" w:lineRule="auto"/>
        <w:jc w:val="both"/>
        <w:rPr>
          <w:rFonts w:eastAsia="Arial" w:cs="Arial"/>
          <w:szCs w:val="20"/>
          <w:lang w:val="sl-SI"/>
        </w:rPr>
      </w:pPr>
      <w:r w:rsidRPr="00080126">
        <w:rPr>
          <w:rFonts w:cs="Arial"/>
          <w:szCs w:val="20"/>
          <w:lang w:val="sl-SI"/>
        </w:rPr>
        <w:t xml:space="preserve">Vse </w:t>
      </w:r>
      <w:r w:rsidRPr="00080126">
        <w:rPr>
          <w:rFonts w:eastAsia="Arial" w:cs="Arial"/>
          <w:szCs w:val="20"/>
          <w:lang w:val="sl-SI"/>
        </w:rPr>
        <w:t xml:space="preserve">aktivnosti projekta </w:t>
      </w:r>
      <w:r w:rsidRPr="00080126">
        <w:rPr>
          <w:rFonts w:cs="Arial"/>
          <w:szCs w:val="20"/>
          <w:lang w:val="sl-SI"/>
        </w:rPr>
        <w:t>so bile za uporabni</w:t>
      </w:r>
      <w:r w:rsidRPr="00080126">
        <w:rPr>
          <w:rFonts w:eastAsia="Arial" w:cs="Arial"/>
          <w:szCs w:val="20"/>
          <w:lang w:val="sl-SI"/>
        </w:rPr>
        <w:t>ce</w:t>
      </w:r>
      <w:r w:rsidRPr="00080126">
        <w:rPr>
          <w:rFonts w:cs="Arial"/>
          <w:szCs w:val="20"/>
          <w:lang w:val="sl-SI"/>
        </w:rPr>
        <w:t xml:space="preserve"> brezplačne, niso imele </w:t>
      </w:r>
      <w:r w:rsidRPr="00080126">
        <w:rPr>
          <w:rFonts w:eastAsia="Arial" w:cs="Arial"/>
          <w:szCs w:val="20"/>
          <w:lang w:val="sl-SI"/>
        </w:rPr>
        <w:t xml:space="preserve">vstopnih ali izstopnih </w:t>
      </w:r>
      <w:r w:rsidRPr="00080126">
        <w:rPr>
          <w:rFonts w:cs="Arial"/>
          <w:szCs w:val="20"/>
          <w:lang w:val="sl-SI"/>
        </w:rPr>
        <w:t>pogojev in so nevsiljiv</w:t>
      </w:r>
      <w:r w:rsidR="0021488A">
        <w:rPr>
          <w:rFonts w:cs="Arial"/>
          <w:szCs w:val="20"/>
          <w:lang w:val="sl-SI"/>
        </w:rPr>
        <w:t>o</w:t>
      </w:r>
      <w:r w:rsidRPr="00080126">
        <w:rPr>
          <w:rFonts w:cs="Arial"/>
          <w:szCs w:val="20"/>
          <w:lang w:val="sl-SI"/>
        </w:rPr>
        <w:t xml:space="preserve"> prispevale k </w:t>
      </w:r>
      <w:r w:rsidRPr="00080126">
        <w:rPr>
          <w:rFonts w:eastAsia="Arial" w:cs="Arial"/>
          <w:szCs w:val="20"/>
          <w:lang w:val="sl-SI"/>
        </w:rPr>
        <w:t>enakovredne</w:t>
      </w:r>
      <w:r w:rsidR="0021488A">
        <w:rPr>
          <w:rFonts w:eastAsia="Arial" w:cs="Arial"/>
          <w:szCs w:val="20"/>
          <w:lang w:val="sl-SI"/>
        </w:rPr>
        <w:t>jšemu</w:t>
      </w:r>
      <w:r w:rsidRPr="00080126">
        <w:rPr>
          <w:rFonts w:cs="Arial"/>
          <w:szCs w:val="20"/>
          <w:lang w:val="sl-SI"/>
        </w:rPr>
        <w:t xml:space="preserve"> položaju </w:t>
      </w:r>
      <w:r w:rsidRPr="00080126">
        <w:rPr>
          <w:rFonts w:eastAsia="Arial" w:cs="Arial"/>
          <w:szCs w:val="20"/>
          <w:lang w:val="sl-SI"/>
        </w:rPr>
        <w:t>Rominj.</w:t>
      </w:r>
    </w:p>
    <w:p w14:paraId="164B1EB6" w14:textId="77777777" w:rsidR="00B055F8" w:rsidRPr="00080126" w:rsidRDefault="00B055F8" w:rsidP="00B055F8">
      <w:pPr>
        <w:spacing w:line="240" w:lineRule="auto"/>
        <w:jc w:val="both"/>
        <w:rPr>
          <w:rFonts w:eastAsia="Arial" w:cs="Arial"/>
          <w:szCs w:val="20"/>
          <w:lang w:val="sl-SI"/>
        </w:rPr>
      </w:pPr>
    </w:p>
    <w:p w14:paraId="5AE5EECD" w14:textId="41373F90" w:rsidR="00B055F8" w:rsidRPr="00682909" w:rsidRDefault="00B055F8" w:rsidP="00B055F8">
      <w:pPr>
        <w:spacing w:line="240" w:lineRule="auto"/>
        <w:jc w:val="both"/>
        <w:rPr>
          <w:rFonts w:eastAsia="Arial" w:cs="Arial"/>
          <w:szCs w:val="20"/>
          <w:lang w:val="sl-SI"/>
        </w:rPr>
      </w:pPr>
      <w:r w:rsidRPr="00682909">
        <w:rPr>
          <w:rFonts w:eastAsia="Arial" w:cs="Arial"/>
          <w:szCs w:val="20"/>
          <w:lang w:val="sl-SI"/>
        </w:rPr>
        <w:t xml:space="preserve">Projekt so sestavljale </w:t>
      </w:r>
      <w:r w:rsidRPr="00682909">
        <w:rPr>
          <w:rFonts w:eastAsia="Arial" w:cs="Arial"/>
          <w:lang w:val="sl-SI"/>
        </w:rPr>
        <w:t>aktivnosti</w:t>
      </w:r>
      <w:r w:rsidRPr="00682909">
        <w:rPr>
          <w:rFonts w:eastAsia="Arial" w:cs="Arial"/>
          <w:szCs w:val="20"/>
          <w:lang w:val="sl-SI"/>
        </w:rPr>
        <w:t xml:space="preserve">, izvedene v </w:t>
      </w:r>
      <w:r w:rsidR="0021488A">
        <w:rPr>
          <w:rFonts w:eastAsia="Arial" w:cs="Arial"/>
          <w:szCs w:val="20"/>
          <w:lang w:val="sl-SI"/>
        </w:rPr>
        <w:t>času</w:t>
      </w:r>
      <w:r w:rsidRPr="00682909">
        <w:rPr>
          <w:rFonts w:eastAsia="Arial" w:cs="Arial"/>
          <w:szCs w:val="20"/>
          <w:lang w:val="sl-SI"/>
        </w:rPr>
        <w:t xml:space="preserve"> </w:t>
      </w:r>
      <w:r w:rsidR="0021488A">
        <w:rPr>
          <w:rFonts w:eastAsia="Arial" w:cs="Arial"/>
          <w:szCs w:val="20"/>
          <w:lang w:val="sl-SI"/>
        </w:rPr>
        <w:t>od</w:t>
      </w:r>
      <w:r w:rsidRPr="00682909">
        <w:rPr>
          <w:rFonts w:eastAsia="Arial" w:cs="Arial"/>
          <w:szCs w:val="20"/>
          <w:lang w:val="sl-SI"/>
        </w:rPr>
        <w:t xml:space="preserve"> </w:t>
      </w:r>
      <w:r w:rsidRPr="00682909">
        <w:rPr>
          <w:rFonts w:eastAsia="Arial" w:cs="Arial"/>
          <w:lang w:val="sl-SI"/>
        </w:rPr>
        <w:t xml:space="preserve">15. </w:t>
      </w:r>
      <w:r w:rsidR="00286E46">
        <w:rPr>
          <w:rFonts w:eastAsia="Arial" w:cs="Arial"/>
          <w:lang w:val="sl-SI"/>
        </w:rPr>
        <w:t>marc</w:t>
      </w:r>
      <w:r w:rsidR="0021488A">
        <w:rPr>
          <w:rFonts w:eastAsia="Arial" w:cs="Arial"/>
          <w:lang w:val="sl-SI"/>
        </w:rPr>
        <w:t>a</w:t>
      </w:r>
      <w:r w:rsidRPr="00682909">
        <w:rPr>
          <w:rFonts w:eastAsia="Arial" w:cs="Arial"/>
          <w:lang w:val="sl-SI"/>
        </w:rPr>
        <w:t xml:space="preserve"> 2023 </w:t>
      </w:r>
      <w:r w:rsidR="0021488A">
        <w:rPr>
          <w:rFonts w:eastAsia="Arial" w:cs="Arial"/>
          <w:lang w:val="sl-SI"/>
        </w:rPr>
        <w:t>do</w:t>
      </w:r>
      <w:r w:rsidRPr="00682909">
        <w:rPr>
          <w:rFonts w:eastAsia="Arial" w:cs="Arial"/>
          <w:lang w:val="sl-SI"/>
        </w:rPr>
        <w:t xml:space="preserve"> </w:t>
      </w:r>
      <w:r w:rsidRPr="00682909">
        <w:rPr>
          <w:rFonts w:eastAsia="Arial" w:cs="Arial"/>
          <w:szCs w:val="20"/>
          <w:lang w:val="sl-SI"/>
        </w:rPr>
        <w:t xml:space="preserve">31. </w:t>
      </w:r>
      <w:r w:rsidR="00286E46">
        <w:rPr>
          <w:rFonts w:eastAsia="Arial" w:cs="Arial"/>
          <w:lang w:val="sl-SI"/>
        </w:rPr>
        <w:t>oktobr</w:t>
      </w:r>
      <w:r w:rsidR="0021488A">
        <w:rPr>
          <w:rFonts w:eastAsia="Arial" w:cs="Arial"/>
          <w:lang w:val="sl-SI"/>
        </w:rPr>
        <w:t>a</w:t>
      </w:r>
      <w:r w:rsidRPr="00682909">
        <w:rPr>
          <w:rFonts w:eastAsia="Arial" w:cs="Arial"/>
          <w:szCs w:val="20"/>
          <w:lang w:val="sl-SI"/>
        </w:rPr>
        <w:t xml:space="preserve"> 2023</w:t>
      </w:r>
      <w:r w:rsidRPr="00682909">
        <w:rPr>
          <w:rFonts w:eastAsia="Arial" w:cs="Arial"/>
          <w:lang w:val="sl-SI"/>
        </w:rPr>
        <w:t>:</w:t>
      </w:r>
    </w:p>
    <w:p w14:paraId="420721A3" w14:textId="77777777"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 xml:space="preserve">ženska skupina kot oblika pomoči za samopomoč (izvedeno 28-krat, vključenih je bilo 15 uporabnic), </w:t>
      </w:r>
    </w:p>
    <w:p w14:paraId="26A24B06" w14:textId="7F8E5173"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 xml:space="preserve">organizacija in izvedba enodnevnih izletov za Rominje (vključenih 15 žensk, izvedenih </w:t>
      </w:r>
      <w:r w:rsidR="00990E82">
        <w:rPr>
          <w:rFonts w:cs="Arial"/>
          <w:lang w:val="sl-SI"/>
        </w:rPr>
        <w:t>deset</w:t>
      </w:r>
      <w:r w:rsidRPr="00682909">
        <w:rPr>
          <w:rFonts w:cs="Arial"/>
          <w:lang w:val="sl-SI"/>
        </w:rPr>
        <w:t xml:space="preserve"> prostočasnih aktivnosti),</w:t>
      </w:r>
    </w:p>
    <w:p w14:paraId="3B24F2BB" w14:textId="16AEB736"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 xml:space="preserve">izobraževanje in usposabljanje za zaposlene in vključene sodelavce in sodelavke društva s področja podpore romskim ženskam (udeležba </w:t>
      </w:r>
      <w:r w:rsidR="00990E82">
        <w:rPr>
          <w:rFonts w:cs="Arial"/>
          <w:lang w:val="sl-SI"/>
        </w:rPr>
        <w:t>na šestih</w:t>
      </w:r>
      <w:r w:rsidRPr="00682909">
        <w:rPr>
          <w:rFonts w:cs="Arial"/>
          <w:lang w:val="sl-SI"/>
        </w:rPr>
        <w:t xml:space="preserve"> izobraževalnih dogodk</w:t>
      </w:r>
      <w:r w:rsidR="00990E82">
        <w:rPr>
          <w:rFonts w:cs="Arial"/>
          <w:lang w:val="sl-SI"/>
        </w:rPr>
        <w:t>ih</w:t>
      </w:r>
      <w:r w:rsidRPr="00682909">
        <w:rPr>
          <w:rFonts w:cs="Arial"/>
          <w:lang w:val="sl-SI"/>
        </w:rPr>
        <w:t>),</w:t>
      </w:r>
    </w:p>
    <w:p w14:paraId="1380C9B3" w14:textId="2F696625"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 xml:space="preserve">individualno delo z Rominjami </w:t>
      </w:r>
      <w:r w:rsidR="003E22E2" w:rsidRPr="00682909">
        <w:rPr>
          <w:rFonts w:cs="Arial"/>
          <w:lang w:val="sl-SI"/>
        </w:rPr>
        <w:t>za</w:t>
      </w:r>
      <w:r w:rsidRPr="00682909">
        <w:rPr>
          <w:rFonts w:cs="Arial"/>
          <w:lang w:val="sl-SI"/>
        </w:rPr>
        <w:t xml:space="preserve"> krepit</w:t>
      </w:r>
      <w:r w:rsidR="003E22E2" w:rsidRPr="00682909">
        <w:rPr>
          <w:rFonts w:cs="Arial"/>
          <w:lang w:val="sl-SI"/>
        </w:rPr>
        <w:t>ev</w:t>
      </w:r>
      <w:r w:rsidRPr="00682909">
        <w:rPr>
          <w:rFonts w:cs="Arial"/>
          <w:lang w:val="sl-SI"/>
        </w:rPr>
        <w:t xml:space="preserve"> enakosti spolov</w:t>
      </w:r>
      <w:r w:rsidR="003E22E2" w:rsidRPr="00682909">
        <w:rPr>
          <w:rFonts w:cs="Arial"/>
          <w:lang w:val="sl-SI"/>
        </w:rPr>
        <w:t xml:space="preserve"> in ozaveščanje o njej</w:t>
      </w:r>
      <w:r w:rsidRPr="00682909">
        <w:rPr>
          <w:rFonts w:cs="Arial"/>
          <w:lang w:val="sl-SI"/>
        </w:rPr>
        <w:t xml:space="preserve"> (100 individualnih srečanj, udeležba 30 uporabnic),</w:t>
      </w:r>
    </w:p>
    <w:p w14:paraId="4EC6A2BB" w14:textId="4B33181C"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organizacija, mentor</w:t>
      </w:r>
      <w:r w:rsidR="00990E82">
        <w:rPr>
          <w:rFonts w:cs="Arial"/>
          <w:lang w:val="sl-SI"/>
        </w:rPr>
        <w:t>stvo</w:t>
      </w:r>
      <w:r w:rsidRPr="00682909">
        <w:rPr>
          <w:rFonts w:cs="Arial"/>
          <w:lang w:val="sl-SI"/>
        </w:rPr>
        <w:t xml:space="preserve"> in izvajanje organiziranega in </w:t>
      </w:r>
      <w:r w:rsidR="00990E82">
        <w:rPr>
          <w:rFonts w:cs="Arial"/>
          <w:lang w:val="sl-SI"/>
        </w:rPr>
        <w:t>stalnega</w:t>
      </w:r>
      <w:r w:rsidRPr="00682909">
        <w:rPr>
          <w:rFonts w:cs="Arial"/>
          <w:lang w:val="sl-SI"/>
        </w:rPr>
        <w:t xml:space="preserve"> prostovoljskega dela (vključenih 13 uporabnic),</w:t>
      </w:r>
    </w:p>
    <w:p w14:paraId="355DBD72" w14:textId="77777777"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 xml:space="preserve">medijsko ozaveščanje o položaju Rominj, </w:t>
      </w:r>
    </w:p>
    <w:p w14:paraId="68398C43" w14:textId="77777777"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sodelovanje z lokalno skupnostjo,</w:t>
      </w:r>
    </w:p>
    <w:p w14:paraId="02C6DBFB" w14:textId="0230CD9B" w:rsidR="00B055F8" w:rsidRPr="00682909" w:rsidRDefault="00B055F8" w:rsidP="003A0608">
      <w:pPr>
        <w:pStyle w:val="Odstavekseznama"/>
        <w:numPr>
          <w:ilvl w:val="0"/>
          <w:numId w:val="115"/>
        </w:numPr>
        <w:spacing w:line="240" w:lineRule="auto"/>
        <w:ind w:left="709"/>
        <w:jc w:val="both"/>
        <w:rPr>
          <w:rFonts w:cs="Arial"/>
          <w:lang w:val="sl-SI"/>
        </w:rPr>
      </w:pPr>
      <w:r w:rsidRPr="00682909">
        <w:rPr>
          <w:rFonts w:cs="Arial"/>
          <w:lang w:val="sl-SI"/>
        </w:rPr>
        <w:t xml:space="preserve">skupina za mladostnice (izvedenih 40 skupinskih in individualnih srečanj, vključenih </w:t>
      </w:r>
      <w:r w:rsidR="00990E82">
        <w:rPr>
          <w:rFonts w:cs="Arial"/>
          <w:lang w:val="sl-SI"/>
        </w:rPr>
        <w:t>deset</w:t>
      </w:r>
      <w:r w:rsidRPr="00682909">
        <w:rPr>
          <w:rFonts w:cs="Arial"/>
          <w:lang w:val="sl-SI"/>
        </w:rPr>
        <w:t xml:space="preserve"> mladostnic).</w:t>
      </w:r>
    </w:p>
    <w:p w14:paraId="21F1E668" w14:textId="77777777" w:rsidR="00B055F8" w:rsidRPr="00682909" w:rsidRDefault="00B055F8" w:rsidP="00B055F8">
      <w:pPr>
        <w:spacing w:line="240" w:lineRule="auto"/>
        <w:jc w:val="both"/>
        <w:rPr>
          <w:rFonts w:eastAsia="Arial" w:cs="Arial"/>
          <w:szCs w:val="20"/>
          <w:lang w:val="sl-SI"/>
        </w:rPr>
      </w:pPr>
    </w:p>
    <w:p w14:paraId="5820DC6E" w14:textId="77777777" w:rsidR="00B055F8" w:rsidRPr="00682909" w:rsidRDefault="00B055F8" w:rsidP="00B055F8">
      <w:pPr>
        <w:spacing w:line="240" w:lineRule="auto"/>
        <w:jc w:val="both"/>
        <w:rPr>
          <w:rFonts w:cs="Arial"/>
          <w:szCs w:val="20"/>
          <w:lang w:val="sl-SI"/>
        </w:rPr>
      </w:pPr>
      <w:r w:rsidRPr="00682909">
        <w:rPr>
          <w:rFonts w:cs="Arial"/>
          <w:szCs w:val="20"/>
          <w:lang w:val="sl-SI"/>
        </w:rPr>
        <w:t>Najpomembnejši rezultati projekta:</w:t>
      </w:r>
    </w:p>
    <w:p w14:paraId="7FB53EB9" w14:textId="7F469C3C" w:rsidR="00B055F8" w:rsidRPr="00682909" w:rsidRDefault="00B055F8" w:rsidP="003A0608">
      <w:pPr>
        <w:pStyle w:val="Odstavekseznama"/>
        <w:numPr>
          <w:ilvl w:val="0"/>
          <w:numId w:val="116"/>
        </w:numPr>
        <w:spacing w:line="240" w:lineRule="auto"/>
        <w:jc w:val="both"/>
        <w:rPr>
          <w:rFonts w:cs="Arial"/>
          <w:lang w:val="sl-SI"/>
        </w:rPr>
      </w:pPr>
      <w:r w:rsidRPr="00682909">
        <w:rPr>
          <w:rFonts w:eastAsia="Arial" w:cs="Arial"/>
          <w:lang w:val="sl-SI"/>
        </w:rPr>
        <w:t xml:space="preserve">Z izvedbo aktivnosti projekta je izvajalcu uspelo aktivno vključiti načrtovano ciljno skupino </w:t>
      </w:r>
      <w:r w:rsidR="00990E82">
        <w:rPr>
          <w:rFonts w:eastAsia="Arial" w:cs="Arial"/>
          <w:lang w:val="sl-SI"/>
        </w:rPr>
        <w:t>ter</w:t>
      </w:r>
      <w:r w:rsidRPr="00682909">
        <w:rPr>
          <w:rFonts w:eastAsia="Arial" w:cs="Arial"/>
          <w:lang w:val="sl-SI"/>
        </w:rPr>
        <w:t xml:space="preserve"> skupaj z uporabnicami oblikovati različne in raznolike aktivnosti, ki so bile odraz potreb uporabnic, kar je ključnega pomena pri oblikovanju programov za t</w:t>
      </w:r>
      <w:r w:rsidR="00990E82">
        <w:rPr>
          <w:rFonts w:eastAsia="Arial" w:cs="Arial"/>
          <w:lang w:val="sl-SI"/>
        </w:rPr>
        <w:t>o</w:t>
      </w:r>
      <w:r w:rsidRPr="00682909">
        <w:rPr>
          <w:rFonts w:eastAsia="Arial" w:cs="Arial"/>
          <w:lang w:val="sl-SI"/>
        </w:rPr>
        <w:t xml:space="preserve"> ranljivo ciljno skupino. </w:t>
      </w:r>
    </w:p>
    <w:p w14:paraId="67344C72" w14:textId="77777777" w:rsidR="00B055F8" w:rsidRPr="00682909" w:rsidRDefault="00B055F8" w:rsidP="003A0608">
      <w:pPr>
        <w:pStyle w:val="Odstavekseznama"/>
        <w:numPr>
          <w:ilvl w:val="0"/>
          <w:numId w:val="116"/>
        </w:numPr>
        <w:spacing w:line="240" w:lineRule="auto"/>
        <w:jc w:val="both"/>
        <w:rPr>
          <w:rFonts w:cs="Arial"/>
          <w:lang w:val="sl-SI"/>
        </w:rPr>
      </w:pPr>
      <w:r w:rsidRPr="00682909">
        <w:rPr>
          <w:rFonts w:eastAsia="Arial" w:cs="Arial"/>
          <w:lang w:val="sl-SI"/>
        </w:rPr>
        <w:t xml:space="preserve">Odpiranje tem, ki so tabuizirane v romski skupnosti. </w:t>
      </w:r>
    </w:p>
    <w:p w14:paraId="5C659A63" w14:textId="7DD98C13" w:rsidR="00B055F8" w:rsidRPr="00682909" w:rsidRDefault="00B055F8" w:rsidP="003A0608">
      <w:pPr>
        <w:pStyle w:val="Odstavekseznama"/>
        <w:numPr>
          <w:ilvl w:val="0"/>
          <w:numId w:val="116"/>
        </w:numPr>
        <w:spacing w:line="240" w:lineRule="auto"/>
        <w:jc w:val="both"/>
        <w:rPr>
          <w:rFonts w:cs="Arial"/>
          <w:lang w:val="sl-SI"/>
        </w:rPr>
      </w:pPr>
      <w:r w:rsidRPr="00682909">
        <w:rPr>
          <w:rFonts w:eastAsia="Arial" w:cs="Arial"/>
          <w:lang w:val="sl-SI"/>
        </w:rPr>
        <w:t>Informiranje Rominj (o možnostih kontracepcije,</w:t>
      </w:r>
      <w:r w:rsidR="00990E82">
        <w:rPr>
          <w:rFonts w:eastAsia="Arial" w:cs="Arial"/>
          <w:lang w:val="sl-SI"/>
        </w:rPr>
        <w:t xml:space="preserve"> </w:t>
      </w:r>
      <w:r w:rsidRPr="00682909">
        <w:rPr>
          <w:rFonts w:eastAsia="Arial" w:cs="Arial"/>
          <w:lang w:val="sl-SI"/>
        </w:rPr>
        <w:t xml:space="preserve">ločitvi, splavu, nasilju nad ženskami </w:t>
      </w:r>
      <w:r w:rsidR="00666933" w:rsidRPr="00682909">
        <w:rPr>
          <w:rFonts w:eastAsia="Arial" w:cs="Arial"/>
          <w:lang w:val="sl-SI"/>
        </w:rPr>
        <w:t>in podobno</w:t>
      </w:r>
      <w:r w:rsidRPr="00682909">
        <w:rPr>
          <w:rFonts w:eastAsia="Arial" w:cs="Arial"/>
          <w:lang w:val="sl-SI"/>
        </w:rPr>
        <w:t>).</w:t>
      </w:r>
    </w:p>
    <w:p w14:paraId="40E0B429" w14:textId="2C08298D" w:rsidR="00B055F8" w:rsidRPr="00682909" w:rsidRDefault="00B055F8" w:rsidP="003A0608">
      <w:pPr>
        <w:pStyle w:val="Odstavekseznama"/>
        <w:numPr>
          <w:ilvl w:val="0"/>
          <w:numId w:val="116"/>
        </w:numPr>
        <w:spacing w:line="240" w:lineRule="auto"/>
        <w:jc w:val="both"/>
        <w:rPr>
          <w:rFonts w:cs="Arial"/>
          <w:lang w:val="sl-SI"/>
        </w:rPr>
      </w:pPr>
      <w:r w:rsidRPr="00682909">
        <w:rPr>
          <w:rFonts w:eastAsia="Arial" w:cs="Arial"/>
          <w:lang w:val="sl-SI"/>
        </w:rPr>
        <w:t xml:space="preserve">Vključevanje žensk v različne specialistične obravnave (zdravstvo, šolstvo, CSD </w:t>
      </w:r>
      <w:r w:rsidR="00666933" w:rsidRPr="00682909">
        <w:rPr>
          <w:rFonts w:eastAsia="Arial" w:cs="Arial"/>
          <w:lang w:val="sl-SI"/>
        </w:rPr>
        <w:t>in podobno</w:t>
      </w:r>
      <w:r w:rsidRPr="00682909">
        <w:rPr>
          <w:rFonts w:eastAsia="Arial" w:cs="Arial"/>
          <w:lang w:val="sl-SI"/>
        </w:rPr>
        <w:t>).</w:t>
      </w:r>
    </w:p>
    <w:p w14:paraId="076C6DD4" w14:textId="77777777" w:rsidR="00B055F8" w:rsidRPr="00682909" w:rsidRDefault="00B055F8" w:rsidP="003A0608">
      <w:pPr>
        <w:pStyle w:val="Odstavekseznama"/>
        <w:numPr>
          <w:ilvl w:val="0"/>
          <w:numId w:val="116"/>
        </w:numPr>
        <w:spacing w:line="240" w:lineRule="auto"/>
        <w:jc w:val="both"/>
        <w:rPr>
          <w:rFonts w:cs="Arial"/>
          <w:lang w:val="sl-SI"/>
        </w:rPr>
      </w:pPr>
      <w:r w:rsidRPr="00682909">
        <w:rPr>
          <w:rFonts w:eastAsia="Arial" w:cs="Arial"/>
          <w:lang w:val="sl-SI"/>
        </w:rPr>
        <w:t>Boljše rokovanje z IKT za uporabnice, ki so se udeleževale aktivnosti, s čimer so se povečale zaposlitvene možnosti in možnost sledenja razvoju digitalizacije.</w:t>
      </w:r>
    </w:p>
    <w:p w14:paraId="65BE04D4" w14:textId="77D4D843" w:rsidR="00B055F8" w:rsidRPr="00682909" w:rsidRDefault="00B055F8" w:rsidP="003A0608">
      <w:pPr>
        <w:pStyle w:val="Odstavekseznama"/>
        <w:numPr>
          <w:ilvl w:val="0"/>
          <w:numId w:val="116"/>
        </w:numPr>
        <w:spacing w:line="240" w:lineRule="auto"/>
        <w:jc w:val="both"/>
        <w:rPr>
          <w:rFonts w:eastAsia="Arial" w:cs="Arial"/>
          <w:lang w:val="sl-SI"/>
        </w:rPr>
      </w:pPr>
      <w:r w:rsidRPr="00682909">
        <w:rPr>
          <w:rFonts w:eastAsia="Arial" w:cs="Arial"/>
          <w:lang w:val="sl-SI"/>
        </w:rPr>
        <w:t xml:space="preserve">Prispevanje k destigmatizaciji Rominj v lokalnem okolju </w:t>
      </w:r>
      <w:r w:rsidR="0056784C">
        <w:rPr>
          <w:rFonts w:eastAsia="Arial" w:cs="Arial"/>
          <w:lang w:val="sl-SI"/>
        </w:rPr>
        <w:t>s</w:t>
      </w:r>
      <w:r w:rsidRPr="00682909">
        <w:rPr>
          <w:rFonts w:eastAsia="Arial" w:cs="Arial"/>
          <w:lang w:val="sl-SI"/>
        </w:rPr>
        <w:t xml:space="preserve"> </w:t>
      </w:r>
      <w:r w:rsidR="0056784C">
        <w:rPr>
          <w:rFonts w:eastAsia="Arial" w:cs="Arial"/>
          <w:lang w:val="sl-SI"/>
        </w:rPr>
        <w:t>stalnim</w:t>
      </w:r>
      <w:r w:rsidRPr="00682909">
        <w:rPr>
          <w:rFonts w:eastAsia="Arial" w:cs="Arial"/>
          <w:lang w:val="sl-SI"/>
        </w:rPr>
        <w:t xml:space="preserve"> prostovolj</w:t>
      </w:r>
      <w:r w:rsidR="0056784C">
        <w:rPr>
          <w:rFonts w:eastAsia="Arial" w:cs="Arial"/>
          <w:lang w:val="sl-SI"/>
        </w:rPr>
        <w:t>nim</w:t>
      </w:r>
      <w:r w:rsidRPr="00682909">
        <w:rPr>
          <w:rFonts w:eastAsia="Arial" w:cs="Arial"/>
          <w:lang w:val="sl-SI"/>
        </w:rPr>
        <w:t xml:space="preserve"> del</w:t>
      </w:r>
      <w:r w:rsidR="0056784C">
        <w:rPr>
          <w:rFonts w:eastAsia="Arial" w:cs="Arial"/>
          <w:lang w:val="sl-SI"/>
        </w:rPr>
        <w:t>om</w:t>
      </w:r>
      <w:r w:rsidRPr="00682909">
        <w:rPr>
          <w:rFonts w:eastAsia="Arial" w:cs="Arial"/>
          <w:lang w:val="sl-SI"/>
        </w:rPr>
        <w:t xml:space="preserve">. </w:t>
      </w:r>
    </w:p>
    <w:p w14:paraId="45CC164D" w14:textId="77777777" w:rsidR="00B055F8" w:rsidRPr="00682909" w:rsidRDefault="00B055F8" w:rsidP="003A0608">
      <w:pPr>
        <w:pStyle w:val="Odstavekseznama"/>
        <w:numPr>
          <w:ilvl w:val="0"/>
          <w:numId w:val="116"/>
        </w:numPr>
        <w:spacing w:line="240" w:lineRule="auto"/>
        <w:jc w:val="both"/>
        <w:rPr>
          <w:rFonts w:eastAsia="Arial" w:cs="Arial"/>
          <w:lang w:val="sl-SI"/>
        </w:rPr>
      </w:pPr>
      <w:r w:rsidRPr="00682909">
        <w:rPr>
          <w:rFonts w:eastAsia="Arial" w:cs="Arial"/>
          <w:lang w:val="sl-SI"/>
        </w:rPr>
        <w:t xml:space="preserve">Vzpostavitev varnega in sprejemajočega okolja za Rominje. </w:t>
      </w:r>
    </w:p>
    <w:p w14:paraId="41806748" w14:textId="4044183A" w:rsidR="00B055F8" w:rsidRPr="00682909" w:rsidRDefault="00B055F8" w:rsidP="003A0608">
      <w:pPr>
        <w:pStyle w:val="Odstavekseznama"/>
        <w:numPr>
          <w:ilvl w:val="0"/>
          <w:numId w:val="116"/>
        </w:numPr>
        <w:spacing w:line="240" w:lineRule="auto"/>
        <w:jc w:val="both"/>
        <w:rPr>
          <w:rFonts w:cs="Arial"/>
          <w:lang w:val="sl-SI"/>
        </w:rPr>
      </w:pPr>
      <w:r w:rsidRPr="00682909">
        <w:rPr>
          <w:rFonts w:eastAsia="Arial" w:cs="Arial"/>
          <w:lang w:val="sl-SI"/>
        </w:rPr>
        <w:t xml:space="preserve">Z zaposlenimi na CSD je bil vzpostavljen bolj razumevajoč odnos do Rominj. To bo pripomoglo k lažjemu reševanju težav, s katerimi se </w:t>
      </w:r>
      <w:r w:rsidR="00080126">
        <w:rPr>
          <w:rFonts w:eastAsia="Arial" w:cs="Arial"/>
          <w:lang w:val="sl-SI"/>
        </w:rPr>
        <w:t>spoprijemajo</w:t>
      </w:r>
      <w:r w:rsidRPr="00682909">
        <w:rPr>
          <w:rFonts w:eastAsia="Arial" w:cs="Arial"/>
          <w:lang w:val="sl-SI"/>
        </w:rPr>
        <w:t xml:space="preserve"> Rominje v družbi (</w:t>
      </w:r>
      <w:r w:rsidR="00080126">
        <w:rPr>
          <w:rFonts w:eastAsia="Arial" w:cs="Arial"/>
          <w:lang w:val="sl-SI"/>
        </w:rPr>
        <w:t>na primer</w:t>
      </w:r>
      <w:r w:rsidRPr="00682909">
        <w:rPr>
          <w:rFonts w:eastAsia="Arial" w:cs="Arial"/>
          <w:lang w:val="sl-SI"/>
        </w:rPr>
        <w:t xml:space="preserve"> ob poroki ženska pripada moževi družini; ker se večina deklet preseli iz tujine v neznano družino in novo okolje, kjer nimajo socialne mreže, kaj šele osebe, ki bi ji lahko zaupale ali se ob njej počutile varne).</w:t>
      </w:r>
    </w:p>
    <w:p w14:paraId="760710CA" w14:textId="77777777" w:rsidR="00B055F8" w:rsidRPr="00682909" w:rsidRDefault="00B055F8" w:rsidP="003A0608">
      <w:pPr>
        <w:pStyle w:val="Odstavekseznama"/>
        <w:numPr>
          <w:ilvl w:val="0"/>
          <w:numId w:val="116"/>
        </w:numPr>
        <w:spacing w:line="240" w:lineRule="auto"/>
        <w:jc w:val="both"/>
        <w:rPr>
          <w:rFonts w:eastAsia="Arial" w:cs="Arial"/>
          <w:lang w:val="sl-SI"/>
        </w:rPr>
      </w:pPr>
      <w:r w:rsidRPr="00682909">
        <w:rPr>
          <w:rFonts w:eastAsia="Arial" w:cs="Arial"/>
          <w:lang w:val="sl-SI"/>
        </w:rPr>
        <w:t xml:space="preserve">Vzpostavitev skupine za mladostnice. </w:t>
      </w:r>
    </w:p>
    <w:p w14:paraId="1C84970D" w14:textId="77777777" w:rsidR="00B055F8" w:rsidRPr="00682909" w:rsidRDefault="00B055F8" w:rsidP="00B055F8">
      <w:pPr>
        <w:spacing w:line="240" w:lineRule="auto"/>
        <w:jc w:val="both"/>
        <w:rPr>
          <w:rFonts w:eastAsia="Arial" w:cs="Arial"/>
          <w:lang w:val="sl-SI"/>
        </w:rPr>
      </w:pPr>
    </w:p>
    <w:p w14:paraId="365CADC8" w14:textId="00DF95DB" w:rsidR="00FE5857" w:rsidRPr="00080126" w:rsidRDefault="00B055F8" w:rsidP="00B055F8">
      <w:pPr>
        <w:spacing w:line="240" w:lineRule="auto"/>
        <w:jc w:val="both"/>
        <w:rPr>
          <w:rFonts w:cs="Arial"/>
          <w:szCs w:val="20"/>
          <w:lang w:val="sl-SI"/>
        </w:rPr>
      </w:pPr>
      <w:r w:rsidRPr="00682909">
        <w:rPr>
          <w:rFonts w:eastAsia="Arial" w:cs="Arial"/>
          <w:lang w:val="sl-SI"/>
        </w:rPr>
        <w:t>Vzpostavitev sodelovanja in izmenjava izkušenj na področju dela z Rominjami z drugimi nevladnimi organizacijami.</w:t>
      </w:r>
    </w:p>
    <w:p w14:paraId="65F1C76D" w14:textId="77777777" w:rsidR="00B055F8" w:rsidRPr="00080126" w:rsidRDefault="00B055F8" w:rsidP="00B055F8">
      <w:pPr>
        <w:spacing w:line="240" w:lineRule="auto"/>
        <w:jc w:val="both"/>
        <w:rPr>
          <w:rFonts w:cs="Arial"/>
          <w:szCs w:val="20"/>
          <w:lang w:val="sl-SI"/>
        </w:rPr>
      </w:pPr>
    </w:p>
    <w:p w14:paraId="1C7B3DCF" w14:textId="77777777" w:rsidR="003E2828" w:rsidRPr="00080126" w:rsidRDefault="003E2828" w:rsidP="003E2828">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lastRenderedPageBreak/>
        <w:t>Poročilo MDDSZ za leto 2024:</w:t>
      </w:r>
    </w:p>
    <w:p w14:paraId="5262B375" w14:textId="77777777" w:rsidR="00B055F8" w:rsidRPr="00080126" w:rsidRDefault="00B055F8" w:rsidP="00B055F8">
      <w:pPr>
        <w:spacing w:line="240" w:lineRule="auto"/>
        <w:jc w:val="both"/>
        <w:rPr>
          <w:rFonts w:cs="Arial"/>
          <w:szCs w:val="20"/>
          <w:lang w:val="sl-SI"/>
        </w:rPr>
      </w:pPr>
    </w:p>
    <w:p w14:paraId="2911C44B" w14:textId="4F2E4842" w:rsidR="00FF3E8C" w:rsidRPr="00080126" w:rsidRDefault="00FF3E8C" w:rsidP="003E2828">
      <w:pPr>
        <w:pStyle w:val="Telobesedila"/>
        <w:spacing w:after="0" w:line="240" w:lineRule="auto"/>
        <w:jc w:val="both"/>
        <w:rPr>
          <w:rFonts w:cs="Arial"/>
          <w:lang w:val="sl-SI"/>
        </w:rPr>
      </w:pPr>
      <w:r w:rsidRPr="00080126">
        <w:rPr>
          <w:rFonts w:cs="Arial"/>
          <w:lang w:val="sl-SI"/>
        </w:rPr>
        <w:t xml:space="preserve">Ukrep se je v letu 2024 izvajal. Na javnem razpisu za sofinanciranje projektov s področja enakosti žensk in moških za leto 2024 </w:t>
      </w:r>
      <w:r w:rsidRPr="00080126">
        <w:rPr>
          <w:rFonts w:cs="Arial"/>
          <w:szCs w:val="20"/>
          <w:lang w:val="sl-SI"/>
        </w:rPr>
        <w:t xml:space="preserve">je bil izbran </w:t>
      </w:r>
      <w:r w:rsidRPr="00080126">
        <w:rPr>
          <w:rFonts w:cs="Arial"/>
          <w:lang w:val="sl-SI"/>
        </w:rPr>
        <w:t xml:space="preserve">tudi </w:t>
      </w:r>
      <w:r w:rsidRPr="00080126">
        <w:rPr>
          <w:rFonts w:cs="Arial"/>
          <w:szCs w:val="20"/>
          <w:lang w:val="sl-SI"/>
        </w:rPr>
        <w:t xml:space="preserve">projekt Društva za pomoč in samopomoč brezdomcev Kralji ulice z naslovom: Podporno delo z romskimi ženskami in moškimi </w:t>
      </w:r>
      <w:r w:rsidR="003E22E2" w:rsidRPr="00080126">
        <w:rPr>
          <w:rFonts w:cs="Arial"/>
          <w:szCs w:val="20"/>
          <w:lang w:val="sl-SI"/>
        </w:rPr>
        <w:t>za</w:t>
      </w:r>
      <w:r w:rsidRPr="00080126">
        <w:rPr>
          <w:rFonts w:cs="Arial"/>
          <w:szCs w:val="20"/>
          <w:lang w:val="sl-SI"/>
        </w:rPr>
        <w:t xml:space="preserve"> zmanjševanj</w:t>
      </w:r>
      <w:r w:rsidR="003E22E2" w:rsidRPr="00080126">
        <w:rPr>
          <w:rFonts w:cs="Arial"/>
          <w:szCs w:val="20"/>
          <w:lang w:val="sl-SI"/>
        </w:rPr>
        <w:t>e</w:t>
      </w:r>
      <w:r w:rsidRPr="00080126">
        <w:rPr>
          <w:rFonts w:cs="Arial"/>
          <w:szCs w:val="20"/>
          <w:lang w:val="sl-SI"/>
        </w:rPr>
        <w:t xml:space="preserve"> neenakosti in krepit</w:t>
      </w:r>
      <w:r w:rsidR="00954B84">
        <w:rPr>
          <w:rFonts w:cs="Arial"/>
          <w:szCs w:val="20"/>
          <w:lang w:val="sl-SI"/>
        </w:rPr>
        <w:t>ev</w:t>
      </w:r>
      <w:r w:rsidRPr="00080126">
        <w:rPr>
          <w:rFonts w:cs="Arial"/>
          <w:szCs w:val="20"/>
          <w:lang w:val="sl-SI"/>
        </w:rPr>
        <w:t xml:space="preserve"> virov moči</w:t>
      </w:r>
      <w:r w:rsidRPr="00080126">
        <w:rPr>
          <w:rFonts w:cs="Arial"/>
          <w:lang w:val="sl-SI"/>
        </w:rPr>
        <w:t>.</w:t>
      </w:r>
    </w:p>
    <w:p w14:paraId="443B03DB" w14:textId="77777777" w:rsidR="00FF3E8C" w:rsidRPr="00080126" w:rsidRDefault="00FF3E8C" w:rsidP="003E2828">
      <w:pPr>
        <w:pStyle w:val="Telobesedila"/>
        <w:spacing w:after="0" w:line="240" w:lineRule="auto"/>
        <w:jc w:val="both"/>
        <w:rPr>
          <w:rFonts w:cs="Arial"/>
          <w:szCs w:val="20"/>
          <w:lang w:val="sl-SI"/>
        </w:rPr>
      </w:pPr>
    </w:p>
    <w:p w14:paraId="0C28A7F4" w14:textId="6895E169" w:rsidR="00FF3E8C" w:rsidRPr="00080126" w:rsidRDefault="00FF3E8C" w:rsidP="003E2828">
      <w:pPr>
        <w:pStyle w:val="Odstavekseznama"/>
        <w:spacing w:line="240" w:lineRule="auto"/>
        <w:ind w:left="0"/>
        <w:jc w:val="both"/>
        <w:rPr>
          <w:lang w:val="sl-SI"/>
        </w:rPr>
      </w:pPr>
      <w:r w:rsidRPr="00080126">
        <w:rPr>
          <w:lang w:val="sl-SI"/>
        </w:rPr>
        <w:t xml:space="preserve">Projekt je </w:t>
      </w:r>
      <w:r w:rsidR="0056784C">
        <w:rPr>
          <w:lang w:val="sl-SI"/>
        </w:rPr>
        <w:t xml:space="preserve">bil namenjen </w:t>
      </w:r>
      <w:r w:rsidRPr="00080126">
        <w:rPr>
          <w:lang w:val="sl-SI"/>
        </w:rPr>
        <w:t>Rominj</w:t>
      </w:r>
      <w:r w:rsidR="0056784C">
        <w:rPr>
          <w:lang w:val="sl-SI"/>
        </w:rPr>
        <w:t>am</w:t>
      </w:r>
      <w:r w:rsidRPr="00080126">
        <w:rPr>
          <w:lang w:val="sl-SI"/>
        </w:rPr>
        <w:t xml:space="preserve"> in Rom</w:t>
      </w:r>
      <w:r w:rsidR="00954B84">
        <w:rPr>
          <w:lang w:val="sl-SI"/>
        </w:rPr>
        <w:t>o</w:t>
      </w:r>
      <w:r w:rsidR="0056784C">
        <w:rPr>
          <w:lang w:val="sl-SI"/>
        </w:rPr>
        <w:t>m</w:t>
      </w:r>
      <w:r w:rsidRPr="00080126">
        <w:rPr>
          <w:lang w:val="sl-SI"/>
        </w:rPr>
        <w:t>, ki večin</w:t>
      </w:r>
      <w:r w:rsidR="00954B84">
        <w:rPr>
          <w:lang w:val="sl-SI"/>
        </w:rPr>
        <w:t>oma</w:t>
      </w:r>
      <w:r w:rsidRPr="00080126">
        <w:rPr>
          <w:lang w:val="sl-SI"/>
        </w:rPr>
        <w:t xml:space="preserve"> živijo v naselju na Poljanah v Mariboru. Največji poudarek na področju neenakosti med spoloma so namenili neposrednem</w:t>
      </w:r>
      <w:r w:rsidR="00954B84">
        <w:rPr>
          <w:lang w:val="sl-SI"/>
        </w:rPr>
        <w:t>u</w:t>
      </w:r>
      <w:r w:rsidRPr="00080126">
        <w:rPr>
          <w:lang w:val="sl-SI"/>
        </w:rPr>
        <w:t xml:space="preserve"> delu z Rominjami in Romi. </w:t>
      </w:r>
      <w:r w:rsidR="0056784C">
        <w:rPr>
          <w:lang w:val="sl-SI"/>
        </w:rPr>
        <w:t>Z</w:t>
      </w:r>
      <w:r w:rsidRPr="00080126">
        <w:rPr>
          <w:lang w:val="sl-SI"/>
        </w:rPr>
        <w:t xml:space="preserve"> različn</w:t>
      </w:r>
      <w:r w:rsidR="0056784C">
        <w:rPr>
          <w:lang w:val="sl-SI"/>
        </w:rPr>
        <w:t>imi</w:t>
      </w:r>
      <w:r w:rsidRPr="00080126">
        <w:rPr>
          <w:lang w:val="sl-SI"/>
        </w:rPr>
        <w:t xml:space="preserve"> aktivnost</w:t>
      </w:r>
      <w:r w:rsidR="0056784C">
        <w:rPr>
          <w:lang w:val="sl-SI"/>
        </w:rPr>
        <w:t>m</w:t>
      </w:r>
      <w:r w:rsidRPr="00080126">
        <w:rPr>
          <w:lang w:val="sl-SI"/>
        </w:rPr>
        <w:t xml:space="preserve">i so ženske (Rominje) informirali in izobraževali na področju pravic in jih opolnomočili za vsakdanje življenje in izzive, s katerimi se </w:t>
      </w:r>
      <w:r w:rsidR="00080126">
        <w:rPr>
          <w:lang w:val="sl-SI"/>
        </w:rPr>
        <w:t>spoprijemajo</w:t>
      </w:r>
      <w:r w:rsidRPr="00080126">
        <w:rPr>
          <w:lang w:val="sl-SI"/>
        </w:rPr>
        <w:t xml:space="preserve"> že v družini (</w:t>
      </w:r>
      <w:r w:rsidR="00080126">
        <w:rPr>
          <w:lang w:val="sl-SI"/>
        </w:rPr>
        <w:t>na primer</w:t>
      </w:r>
      <w:r w:rsidRPr="00080126">
        <w:rPr>
          <w:lang w:val="sl-SI"/>
        </w:rPr>
        <w:t xml:space="preserve"> patriarhalno naravnana skupnost, ženska pripada moževi družini, z ženskim telesom njen partner/mož prosto razpolaga </w:t>
      </w:r>
      <w:r w:rsidR="00826FED" w:rsidRPr="00080126">
        <w:rPr>
          <w:lang w:val="sl-SI"/>
        </w:rPr>
        <w:t>in podobno</w:t>
      </w:r>
      <w:r w:rsidRPr="00080126">
        <w:rPr>
          <w:lang w:val="sl-SI"/>
        </w:rPr>
        <w:t>). Z izvedbo različnih delavnic so ženskam predajali znanje na področju starševskih kompetenc in enak</w:t>
      </w:r>
      <w:r w:rsidR="0056784C">
        <w:rPr>
          <w:lang w:val="sl-SI"/>
        </w:rPr>
        <w:t>e</w:t>
      </w:r>
      <w:r w:rsidRPr="00080126">
        <w:rPr>
          <w:lang w:val="sl-SI"/>
        </w:rPr>
        <w:t xml:space="preserve"> obravnav</w:t>
      </w:r>
      <w:r w:rsidR="0056784C">
        <w:rPr>
          <w:lang w:val="sl-SI"/>
        </w:rPr>
        <w:t>e</w:t>
      </w:r>
      <w:r w:rsidRPr="00080126">
        <w:rPr>
          <w:lang w:val="sl-SI"/>
        </w:rPr>
        <w:t xml:space="preserve"> otrok ne glede na spol (</w:t>
      </w:r>
      <w:r w:rsidR="00080126">
        <w:rPr>
          <w:lang w:val="sl-SI"/>
        </w:rPr>
        <w:t>na primer</w:t>
      </w:r>
      <w:r w:rsidR="0056784C">
        <w:rPr>
          <w:lang w:val="sl-SI"/>
        </w:rPr>
        <w:t>,</w:t>
      </w:r>
      <w:r w:rsidRPr="00080126">
        <w:rPr>
          <w:lang w:val="sl-SI"/>
        </w:rPr>
        <w:t xml:space="preserve"> da lahko vse otroke; fantke in deklice</w:t>
      </w:r>
      <w:r w:rsidR="0056784C">
        <w:rPr>
          <w:lang w:val="sl-SI"/>
        </w:rPr>
        <w:t>,</w:t>
      </w:r>
      <w:r w:rsidRPr="00080126">
        <w:rPr>
          <w:lang w:val="sl-SI"/>
        </w:rPr>
        <w:t xml:space="preserve"> vključijo v gospodinjska opravila, da je pomembno, da se s hčerami pogovarjajo o temah, ki so v romski skupnosti tabuizirane, o zgodnji porokah </w:t>
      </w:r>
      <w:r w:rsidR="00826FED" w:rsidRPr="00080126">
        <w:rPr>
          <w:lang w:val="sl-SI"/>
        </w:rPr>
        <w:t>in podobno</w:t>
      </w:r>
      <w:r w:rsidRPr="00080126">
        <w:rPr>
          <w:lang w:val="sl-SI"/>
        </w:rPr>
        <w:t xml:space="preserve">). V sodelovanju z drugimi službami, organizacijami in </w:t>
      </w:r>
      <w:r w:rsidR="00666933" w:rsidRPr="00080126">
        <w:rPr>
          <w:lang w:val="sl-SI"/>
        </w:rPr>
        <w:t>drugimi</w:t>
      </w:r>
      <w:r w:rsidRPr="00080126">
        <w:rPr>
          <w:lang w:val="sl-SI"/>
        </w:rPr>
        <w:t xml:space="preserve"> deležniki v skupnosti so opozarjali na neenakost med spoloma, ki velja za Rominje (</w:t>
      </w:r>
      <w:r w:rsidR="00080126">
        <w:rPr>
          <w:lang w:val="sl-SI"/>
        </w:rPr>
        <w:t>na primer</w:t>
      </w:r>
      <w:r w:rsidR="00954B84">
        <w:rPr>
          <w:lang w:val="sl-SI"/>
        </w:rPr>
        <w:t>,</w:t>
      </w:r>
      <w:r w:rsidRPr="00080126">
        <w:rPr>
          <w:lang w:val="sl-SI"/>
        </w:rPr>
        <w:t xml:space="preserve"> zakaj se Rominje ne morejo </w:t>
      </w:r>
      <w:r w:rsidR="00826FED" w:rsidRPr="00080126">
        <w:rPr>
          <w:lang w:val="sl-SI"/>
        </w:rPr>
        <w:t>oziroma</w:t>
      </w:r>
      <w:r w:rsidRPr="00080126">
        <w:rPr>
          <w:lang w:val="sl-SI"/>
        </w:rPr>
        <w:t xml:space="preserve"> se izredno težko udeležijo aktivnosti, ki jih organizira </w:t>
      </w:r>
      <w:r w:rsidR="00080126">
        <w:rPr>
          <w:lang w:val="sl-SI"/>
        </w:rPr>
        <w:t>na primer</w:t>
      </w:r>
      <w:r w:rsidRPr="00080126">
        <w:rPr>
          <w:lang w:val="sl-SI"/>
        </w:rPr>
        <w:t xml:space="preserve"> </w:t>
      </w:r>
      <w:r w:rsidR="0056784C">
        <w:rPr>
          <w:lang w:val="sl-SI"/>
        </w:rPr>
        <w:t>z</w:t>
      </w:r>
      <w:r w:rsidRPr="00080126">
        <w:rPr>
          <w:lang w:val="sl-SI"/>
        </w:rPr>
        <w:t>avod za zaposlovanje v popoldanskem času</w:t>
      </w:r>
      <w:r w:rsidR="00954B84">
        <w:rPr>
          <w:lang w:val="sl-SI"/>
        </w:rPr>
        <w:t>,</w:t>
      </w:r>
      <w:r w:rsidRPr="00080126">
        <w:rPr>
          <w:lang w:val="sl-SI"/>
        </w:rPr>
        <w:t xml:space="preserve"> ali delavnic</w:t>
      </w:r>
      <w:r w:rsidR="00954B84">
        <w:rPr>
          <w:lang w:val="sl-SI"/>
        </w:rPr>
        <w:t xml:space="preserve"> zunaj</w:t>
      </w:r>
      <w:r w:rsidRPr="00080126">
        <w:rPr>
          <w:lang w:val="sl-SI"/>
        </w:rPr>
        <w:t xml:space="preserve"> kraja njihovega bivanja </w:t>
      </w:r>
      <w:r w:rsidR="00826FED" w:rsidRPr="00080126">
        <w:rPr>
          <w:lang w:val="sl-SI"/>
        </w:rPr>
        <w:t>in podobno</w:t>
      </w:r>
      <w:r w:rsidRPr="00080126">
        <w:rPr>
          <w:lang w:val="sl-SI"/>
        </w:rPr>
        <w:t xml:space="preserve">). Pri delu so se osredotočili na večkratno izključenost Rominj (ekonomsko, socialno, etnično, zdravstveno, stanovanjsko in izobrazbeno) in razvoj raznolikih metod dela, saj potrebujejo veliko podpore in pomoči pri obvladovanju življenjskih </w:t>
      </w:r>
      <w:r w:rsidR="0056784C">
        <w:rPr>
          <w:lang w:val="sl-SI"/>
        </w:rPr>
        <w:t>položajev</w:t>
      </w:r>
      <w:r w:rsidRPr="00080126">
        <w:rPr>
          <w:lang w:val="sl-SI"/>
        </w:rPr>
        <w:t xml:space="preserve">. Pri Rominjah gre za neenakost med spoloma že </w:t>
      </w:r>
      <w:r w:rsidR="0056784C">
        <w:rPr>
          <w:lang w:val="sl-SI"/>
        </w:rPr>
        <w:t>v okviru</w:t>
      </w:r>
      <w:r w:rsidRPr="00080126">
        <w:rPr>
          <w:lang w:val="sl-SI"/>
        </w:rPr>
        <w:t xml:space="preserve"> romske skupnosti, ki je izrazito patriarhalna. Zato so širšo  javnost </w:t>
      </w:r>
      <w:r w:rsidR="0056784C">
        <w:rPr>
          <w:lang w:val="sl-SI"/>
        </w:rPr>
        <w:t xml:space="preserve">na lokalni in državni ravni </w:t>
      </w:r>
      <w:r w:rsidRPr="00080126">
        <w:rPr>
          <w:lang w:val="sl-SI"/>
        </w:rPr>
        <w:t>seznanjali s položajem Rominj v (romski in širši družbeni) skupnosti. Ključn</w:t>
      </w:r>
      <w:r w:rsidR="0056784C">
        <w:rPr>
          <w:lang w:val="sl-SI"/>
        </w:rPr>
        <w:t>a</w:t>
      </w:r>
      <w:r w:rsidRPr="00080126">
        <w:rPr>
          <w:lang w:val="sl-SI"/>
        </w:rPr>
        <w:t xml:space="preserve"> pri delu z Rominjami </w:t>
      </w:r>
      <w:r w:rsidR="0056784C">
        <w:rPr>
          <w:lang w:val="sl-SI"/>
        </w:rPr>
        <w:t>je</w:t>
      </w:r>
      <w:r w:rsidRPr="00080126">
        <w:rPr>
          <w:lang w:val="sl-SI"/>
        </w:rPr>
        <w:t xml:space="preserve"> celostn</w:t>
      </w:r>
      <w:r w:rsidR="0056784C">
        <w:rPr>
          <w:lang w:val="sl-SI"/>
        </w:rPr>
        <w:t>a</w:t>
      </w:r>
      <w:r w:rsidRPr="00080126">
        <w:rPr>
          <w:lang w:val="sl-SI"/>
        </w:rPr>
        <w:t xml:space="preserve"> in individualiziran</w:t>
      </w:r>
      <w:r w:rsidR="0056784C">
        <w:rPr>
          <w:lang w:val="sl-SI"/>
        </w:rPr>
        <w:t>a</w:t>
      </w:r>
      <w:r w:rsidRPr="00080126">
        <w:rPr>
          <w:lang w:val="sl-SI"/>
        </w:rPr>
        <w:t xml:space="preserve"> obravnav</w:t>
      </w:r>
      <w:r w:rsidR="0056784C">
        <w:rPr>
          <w:lang w:val="sl-SI"/>
        </w:rPr>
        <w:t>a</w:t>
      </w:r>
      <w:r w:rsidRPr="00080126">
        <w:rPr>
          <w:lang w:val="sl-SI"/>
        </w:rPr>
        <w:t xml:space="preserve"> uporabnic, saj</w:t>
      </w:r>
      <w:r w:rsidR="0056784C">
        <w:rPr>
          <w:lang w:val="sl-SI"/>
        </w:rPr>
        <w:t xml:space="preserve"> jim</w:t>
      </w:r>
      <w:r w:rsidRPr="00080126">
        <w:rPr>
          <w:lang w:val="sl-SI"/>
        </w:rPr>
        <w:t xml:space="preserve"> le tako lahko zagotavljajo podporo na vseh življenjskih področjih posameznice, </w:t>
      </w:r>
      <w:r w:rsidR="00080126">
        <w:rPr>
          <w:lang w:val="sl-SI"/>
        </w:rPr>
        <w:t>na primer</w:t>
      </w:r>
      <w:r w:rsidRPr="00080126">
        <w:rPr>
          <w:lang w:val="sl-SI"/>
        </w:rPr>
        <w:t xml:space="preserve"> </w:t>
      </w:r>
      <w:r w:rsidR="0056784C">
        <w:rPr>
          <w:lang w:val="sl-SI"/>
        </w:rPr>
        <w:t>povečanje</w:t>
      </w:r>
      <w:r w:rsidRPr="00080126">
        <w:rPr>
          <w:lang w:val="sl-SI"/>
        </w:rPr>
        <w:t xml:space="preserve"> izobrazbene ravni, izboljšanje zdravstvenega stanja, izboljšanje razmer za večje in hitrejše socialno vključevanje ter hitrejšo vključitev pripadnic romske skupnosti v družbo, </w:t>
      </w:r>
      <w:r w:rsidR="0056784C">
        <w:rPr>
          <w:lang w:val="sl-SI"/>
        </w:rPr>
        <w:t xml:space="preserve">za </w:t>
      </w:r>
      <w:r w:rsidRPr="00080126">
        <w:rPr>
          <w:lang w:val="sl-SI"/>
        </w:rPr>
        <w:t xml:space="preserve">krepitev in razvoj skupnosti, izboljšanje medsebojnega razumevanja, dialoga in sobivanja med pripadnicami romske skupnosti in večinskim prebivalstvom, </w:t>
      </w:r>
      <w:r w:rsidR="0056784C">
        <w:rPr>
          <w:lang w:val="sl-SI"/>
        </w:rPr>
        <w:t xml:space="preserve">za </w:t>
      </w:r>
      <w:r w:rsidRPr="00080126">
        <w:rPr>
          <w:lang w:val="sl-SI"/>
        </w:rPr>
        <w:t xml:space="preserve">krepitev enakovrednega položaja </w:t>
      </w:r>
      <w:r w:rsidR="0056784C">
        <w:rPr>
          <w:lang w:val="sl-SI"/>
        </w:rPr>
        <w:t>v okviru</w:t>
      </w:r>
      <w:r w:rsidRPr="00080126">
        <w:rPr>
          <w:lang w:val="sl-SI"/>
        </w:rPr>
        <w:t xml:space="preserve"> družine </w:t>
      </w:r>
      <w:r w:rsidR="00826FED" w:rsidRPr="00080126">
        <w:rPr>
          <w:lang w:val="sl-SI"/>
        </w:rPr>
        <w:t>in podobno</w:t>
      </w:r>
      <w:r w:rsidR="0056784C">
        <w:rPr>
          <w:lang w:val="sl-SI"/>
        </w:rPr>
        <w:t>.</w:t>
      </w:r>
      <w:r w:rsidRPr="00080126">
        <w:rPr>
          <w:lang w:val="sl-SI"/>
        </w:rPr>
        <w:t xml:space="preserve"> Posamezni segmenti se med seboj prepletajo in izrazito vplivajo drug na drugega, zato jih </w:t>
      </w:r>
      <w:r w:rsidR="00080126">
        <w:rPr>
          <w:lang w:val="sl-SI"/>
        </w:rPr>
        <w:t>obravnavajo</w:t>
      </w:r>
      <w:r w:rsidRPr="00080126">
        <w:rPr>
          <w:lang w:val="sl-SI"/>
        </w:rPr>
        <w:t xml:space="preserve"> celostno, da bi dosegli dobre in trajne rezultate. Aktivnosti, ki so bile ciljno usmerjene v delo z moškimi Romi, so skrbno izbrali </w:t>
      </w:r>
      <w:r w:rsidR="0056784C">
        <w:rPr>
          <w:lang w:val="sl-SI"/>
        </w:rPr>
        <w:t>ter</w:t>
      </w:r>
      <w:r w:rsidRPr="00080126">
        <w:rPr>
          <w:lang w:val="sl-SI"/>
        </w:rPr>
        <w:t xml:space="preserve"> izhajali iz njihovih potreb in želja. </w:t>
      </w:r>
      <w:r w:rsidR="0056784C">
        <w:rPr>
          <w:lang w:val="sl-SI"/>
        </w:rPr>
        <w:t>Z</w:t>
      </w:r>
      <w:r w:rsidRPr="00080126">
        <w:rPr>
          <w:lang w:val="sl-SI"/>
        </w:rPr>
        <w:t xml:space="preserve"> mehko obliko pogovora, običajno </w:t>
      </w:r>
      <w:r w:rsidR="0056784C">
        <w:rPr>
          <w:lang w:val="sl-SI"/>
        </w:rPr>
        <w:t>z</w:t>
      </w:r>
      <w:r w:rsidRPr="00080126">
        <w:rPr>
          <w:lang w:val="sl-SI"/>
        </w:rPr>
        <w:t xml:space="preserve"> neko drugo obliko dela (pohod, delovna akcija, kostanjev piknik </w:t>
      </w:r>
      <w:r w:rsidR="00826FED" w:rsidRPr="00080126">
        <w:rPr>
          <w:lang w:val="sl-SI"/>
        </w:rPr>
        <w:t>in podobno</w:t>
      </w:r>
      <w:r w:rsidRPr="00080126">
        <w:rPr>
          <w:lang w:val="sl-SI"/>
        </w:rPr>
        <w:t>) so odpirali tabuizirane tebe, raziskovali njihov pogled na ženske, matere, hčere, žene. Vse aktivnosti so bile za uporabnike brezplačne, niso imele vstopnih ali izstopnih pogojev in so zelo nevsiljiv</w:t>
      </w:r>
      <w:r w:rsidR="0056784C">
        <w:rPr>
          <w:lang w:val="sl-SI"/>
        </w:rPr>
        <w:t>o</w:t>
      </w:r>
      <w:r w:rsidRPr="00080126">
        <w:rPr>
          <w:lang w:val="sl-SI"/>
        </w:rPr>
        <w:t xml:space="preserve"> prispevale k enakovredne</w:t>
      </w:r>
      <w:r w:rsidR="0056784C">
        <w:rPr>
          <w:lang w:val="sl-SI"/>
        </w:rPr>
        <w:t>jšemu</w:t>
      </w:r>
      <w:r w:rsidRPr="00080126">
        <w:rPr>
          <w:lang w:val="sl-SI"/>
        </w:rPr>
        <w:t xml:space="preserve"> položaju Rominj (</w:t>
      </w:r>
      <w:r w:rsidR="0056784C">
        <w:rPr>
          <w:lang w:val="sl-SI"/>
        </w:rPr>
        <w:t>v</w:t>
      </w:r>
      <w:r w:rsidR="00EA1ED3" w:rsidRPr="00080126">
        <w:rPr>
          <w:lang w:val="sl-SI"/>
        </w:rPr>
        <w:t xml:space="preserve"> </w:t>
      </w:r>
      <w:r w:rsidRPr="00080126">
        <w:rPr>
          <w:lang w:val="sl-SI"/>
        </w:rPr>
        <w:t>var</w:t>
      </w:r>
      <w:r w:rsidR="00EA1ED3" w:rsidRPr="00080126">
        <w:rPr>
          <w:lang w:val="sl-SI"/>
        </w:rPr>
        <w:t>n</w:t>
      </w:r>
      <w:r w:rsidR="0056784C">
        <w:rPr>
          <w:lang w:val="sl-SI"/>
        </w:rPr>
        <w:t>e</w:t>
      </w:r>
      <w:r w:rsidR="00EA1ED3" w:rsidRPr="00080126">
        <w:rPr>
          <w:lang w:val="sl-SI"/>
        </w:rPr>
        <w:t>m</w:t>
      </w:r>
      <w:r w:rsidRPr="00080126">
        <w:rPr>
          <w:lang w:val="sl-SI"/>
        </w:rPr>
        <w:t xml:space="preserve"> in sprejemajoč</w:t>
      </w:r>
      <w:r w:rsidR="0056784C">
        <w:rPr>
          <w:lang w:val="sl-SI"/>
        </w:rPr>
        <w:t>e</w:t>
      </w:r>
      <w:r w:rsidR="00EA1ED3" w:rsidRPr="00080126">
        <w:rPr>
          <w:lang w:val="sl-SI"/>
        </w:rPr>
        <w:t>m</w:t>
      </w:r>
      <w:r w:rsidRPr="00080126">
        <w:rPr>
          <w:lang w:val="sl-SI"/>
        </w:rPr>
        <w:t xml:space="preserve"> prostor</w:t>
      </w:r>
      <w:r w:rsidR="0056784C">
        <w:rPr>
          <w:lang w:val="sl-SI"/>
        </w:rPr>
        <w:t>u</w:t>
      </w:r>
      <w:r w:rsidRPr="00080126">
        <w:rPr>
          <w:lang w:val="sl-SI"/>
        </w:rPr>
        <w:t>).</w:t>
      </w:r>
    </w:p>
    <w:p w14:paraId="0EBFE634" w14:textId="77777777" w:rsidR="00FF3E8C" w:rsidRPr="00080126" w:rsidRDefault="00FF3E8C" w:rsidP="00FF3E8C">
      <w:pPr>
        <w:pStyle w:val="Odstavekseznama"/>
        <w:spacing w:line="240" w:lineRule="exact"/>
        <w:ind w:left="0"/>
        <w:jc w:val="both"/>
        <w:rPr>
          <w:rFonts w:cs="Arial"/>
          <w:szCs w:val="20"/>
          <w:lang w:val="sl-SI"/>
        </w:rPr>
      </w:pPr>
    </w:p>
    <w:p w14:paraId="58B73870" w14:textId="5EBBD885" w:rsidR="00FF3E8C" w:rsidRPr="00080126" w:rsidRDefault="00FF3E8C" w:rsidP="00FF3E8C">
      <w:pPr>
        <w:pStyle w:val="Odstavekseznama"/>
        <w:spacing w:line="240" w:lineRule="exact"/>
        <w:ind w:left="0"/>
        <w:jc w:val="both"/>
        <w:rPr>
          <w:rFonts w:cs="Arial"/>
          <w:szCs w:val="20"/>
          <w:lang w:val="sl-SI"/>
        </w:rPr>
      </w:pPr>
      <w:r w:rsidRPr="00080126">
        <w:rPr>
          <w:rFonts w:cs="Arial"/>
          <w:szCs w:val="20"/>
          <w:lang w:val="sl-SI"/>
        </w:rPr>
        <w:t>Uresničevanje kazalnikov:</w:t>
      </w:r>
    </w:p>
    <w:p w14:paraId="02385355" w14:textId="77777777" w:rsidR="00FF3E8C" w:rsidRPr="00080126" w:rsidRDefault="00FF3E8C" w:rsidP="00FF3E8C">
      <w:pPr>
        <w:pStyle w:val="Odstavekseznama"/>
        <w:spacing w:line="240" w:lineRule="exact"/>
        <w:ind w:left="0"/>
        <w:jc w:val="both"/>
        <w:rPr>
          <w:rFonts w:cs="Arial"/>
          <w:szCs w:val="20"/>
          <w:lang w:val="sl-SI"/>
        </w:rPr>
      </w:pPr>
    </w:p>
    <w:p w14:paraId="07FD0F36" w14:textId="1539E00F" w:rsidR="00FF3E8C" w:rsidRPr="00682909" w:rsidRDefault="00FF3E8C" w:rsidP="00967FB8">
      <w:pPr>
        <w:pStyle w:val="Odstavekseznama"/>
        <w:numPr>
          <w:ilvl w:val="0"/>
          <w:numId w:val="75"/>
        </w:numPr>
        <w:spacing w:line="240" w:lineRule="exact"/>
        <w:jc w:val="both"/>
        <w:rPr>
          <w:lang w:val="sl-SI"/>
        </w:rPr>
      </w:pPr>
      <w:r w:rsidRPr="00682909">
        <w:rPr>
          <w:lang w:val="sl-SI"/>
        </w:rPr>
        <w:t>Ženska skupina kot oblika pomoči za samopomoč</w:t>
      </w:r>
      <w:r w:rsidR="00137EF8">
        <w:rPr>
          <w:lang w:val="sl-SI"/>
        </w:rPr>
        <w:t>.</w:t>
      </w:r>
    </w:p>
    <w:p w14:paraId="7417B5ED" w14:textId="77777777" w:rsidR="0081093B" w:rsidRPr="00682909" w:rsidRDefault="0081093B" w:rsidP="0081093B">
      <w:pPr>
        <w:spacing w:line="240" w:lineRule="exact"/>
        <w:jc w:val="both"/>
        <w:rPr>
          <w:lang w:val="sl-SI"/>
        </w:rPr>
      </w:pPr>
    </w:p>
    <w:p w14:paraId="123D3B06" w14:textId="1779209E" w:rsidR="00FF3E8C" w:rsidRPr="00682909" w:rsidRDefault="00FF3E8C" w:rsidP="0081093B">
      <w:pPr>
        <w:spacing w:line="240" w:lineRule="exact"/>
        <w:jc w:val="both"/>
        <w:rPr>
          <w:lang w:val="sl-SI"/>
        </w:rPr>
      </w:pPr>
      <w:r w:rsidRPr="00682909">
        <w:rPr>
          <w:lang w:val="sl-SI"/>
        </w:rPr>
        <w:t>Skupina</w:t>
      </w:r>
      <w:r w:rsidR="000C038F">
        <w:rPr>
          <w:lang w:val="sl-SI"/>
        </w:rPr>
        <w:t xml:space="preserve"> se</w:t>
      </w:r>
      <w:r w:rsidRPr="00682909">
        <w:rPr>
          <w:lang w:val="sl-SI"/>
        </w:rPr>
        <w:t xml:space="preserve"> je </w:t>
      </w:r>
      <w:r w:rsidR="000C038F">
        <w:rPr>
          <w:lang w:val="sl-SI"/>
        </w:rPr>
        <w:t>sestajala</w:t>
      </w:r>
      <w:r w:rsidRPr="00682909">
        <w:rPr>
          <w:lang w:val="sl-SI"/>
        </w:rPr>
        <w:t xml:space="preserve"> enkrat tedensko v dopoldanskem času, ko so imele ženske vsaj </w:t>
      </w:r>
      <w:r w:rsidR="000C038F">
        <w:rPr>
          <w:lang w:val="sl-SI"/>
        </w:rPr>
        <w:t>možni</w:t>
      </w:r>
      <w:r w:rsidRPr="00682909">
        <w:rPr>
          <w:lang w:val="sl-SI"/>
        </w:rPr>
        <w:t xml:space="preserve"> čas zase in jim takrat ni treb</w:t>
      </w:r>
      <w:r w:rsidR="000C038F">
        <w:rPr>
          <w:lang w:val="sl-SI"/>
        </w:rPr>
        <w:t>a</w:t>
      </w:r>
      <w:r w:rsidRPr="00682909">
        <w:rPr>
          <w:lang w:val="sl-SI"/>
        </w:rPr>
        <w:t xml:space="preserve"> skrbeti za otroke. Namenjena je bila razbremenitvi, skupinski podpori in prenosu znanj, izmenjavi izkušenj in informacij. Eden ključnih pomenov skupine je bil</w:t>
      </w:r>
      <w:r w:rsidR="000C038F">
        <w:rPr>
          <w:lang w:val="sl-SI"/>
        </w:rPr>
        <w:t>a</w:t>
      </w:r>
      <w:r w:rsidRPr="00682909">
        <w:rPr>
          <w:lang w:val="sl-SI"/>
        </w:rPr>
        <w:t xml:space="preserve"> vzpostavitev zaupnega odnosa in sprejemajočega ter varnega okolja, kjer se ženske počutijo sprejete in slišane, da lahko delijo svoje izkušnje, izzive, vsakdanje težave. Ženska skupina ni </w:t>
      </w:r>
      <w:r w:rsidR="000C038F">
        <w:rPr>
          <w:lang w:val="sl-SI"/>
        </w:rPr>
        <w:t>bila</w:t>
      </w:r>
      <w:r w:rsidRPr="00682909">
        <w:rPr>
          <w:lang w:val="sl-SI"/>
        </w:rPr>
        <w:t xml:space="preserve"> zaprt</w:t>
      </w:r>
      <w:r w:rsidR="000C038F">
        <w:rPr>
          <w:lang w:val="sl-SI"/>
        </w:rPr>
        <w:t>i</w:t>
      </w:r>
      <w:r w:rsidRPr="00682909">
        <w:rPr>
          <w:lang w:val="sl-SI"/>
        </w:rPr>
        <w:t xml:space="preserve"> krog žensk, skupini se je vselej lahko pridružila nova zainteresirana članica, ni bilo pogojev, da mora biti sodelovanje v skupini redno in </w:t>
      </w:r>
      <w:r w:rsidR="000C038F">
        <w:rPr>
          <w:lang w:val="sl-SI"/>
        </w:rPr>
        <w:t>stalno,</w:t>
      </w:r>
      <w:r w:rsidRPr="00682909">
        <w:rPr>
          <w:lang w:val="sl-SI"/>
        </w:rPr>
        <w:t xml:space="preserve"> niti ni bilo treb</w:t>
      </w:r>
      <w:r w:rsidR="000C038F">
        <w:rPr>
          <w:lang w:val="sl-SI"/>
        </w:rPr>
        <w:t>a</w:t>
      </w:r>
      <w:r w:rsidRPr="00682909">
        <w:rPr>
          <w:lang w:val="sl-SI"/>
        </w:rPr>
        <w:t xml:space="preserve"> aktivno sodelovati z vključitvijo v pogovor. Teme pogovora niso bile vnaprej določene</w:t>
      </w:r>
      <w:r w:rsidR="000C038F">
        <w:rPr>
          <w:lang w:val="sl-SI"/>
        </w:rPr>
        <w:t xml:space="preserve"> in so bile v skladu</w:t>
      </w:r>
      <w:r w:rsidRPr="00682909">
        <w:rPr>
          <w:lang w:val="sl-SI"/>
        </w:rPr>
        <w:t xml:space="preserve"> </w:t>
      </w:r>
      <w:r w:rsidR="000C038F">
        <w:rPr>
          <w:lang w:val="sl-SI"/>
        </w:rPr>
        <w:t>z</w:t>
      </w:r>
      <w:r w:rsidRPr="00682909">
        <w:rPr>
          <w:lang w:val="sl-SI"/>
        </w:rPr>
        <w:t xml:space="preserve"> dinamiko in aktualn</w:t>
      </w:r>
      <w:r w:rsidR="000C038F">
        <w:rPr>
          <w:lang w:val="sl-SI"/>
        </w:rPr>
        <w:t>imi</w:t>
      </w:r>
      <w:r w:rsidRPr="00682909">
        <w:rPr>
          <w:lang w:val="sl-SI"/>
        </w:rPr>
        <w:t xml:space="preserve"> dogodk</w:t>
      </w:r>
      <w:r w:rsidR="000C038F">
        <w:rPr>
          <w:lang w:val="sl-SI"/>
        </w:rPr>
        <w:t>i</w:t>
      </w:r>
      <w:r w:rsidRPr="00682909">
        <w:rPr>
          <w:lang w:val="sl-SI"/>
        </w:rPr>
        <w:t xml:space="preserve">, </w:t>
      </w:r>
      <w:r w:rsidR="000C038F">
        <w:rPr>
          <w:lang w:val="sl-SI"/>
        </w:rPr>
        <w:t>pomembnimi</w:t>
      </w:r>
      <w:r w:rsidRPr="00682909">
        <w:rPr>
          <w:lang w:val="sl-SI"/>
        </w:rPr>
        <w:t xml:space="preserve"> za ženske. Enkrat mesečno so </w:t>
      </w:r>
      <w:r w:rsidR="000C038F">
        <w:rPr>
          <w:lang w:val="sl-SI"/>
        </w:rPr>
        <w:t>ženske</w:t>
      </w:r>
      <w:r w:rsidRPr="00682909">
        <w:rPr>
          <w:lang w:val="sl-SI"/>
        </w:rPr>
        <w:t xml:space="preserve"> obiskovale patronažne sestre, k</w:t>
      </w:r>
      <w:r w:rsidR="000C038F">
        <w:rPr>
          <w:lang w:val="sl-SI"/>
        </w:rPr>
        <w:t>i</w:t>
      </w:r>
      <w:r w:rsidRPr="00682909">
        <w:rPr>
          <w:lang w:val="sl-SI"/>
        </w:rPr>
        <w:t xml:space="preserve"> so vpeljal</w:t>
      </w:r>
      <w:r w:rsidR="000C038F">
        <w:rPr>
          <w:lang w:val="sl-SI"/>
        </w:rPr>
        <w:t>e</w:t>
      </w:r>
      <w:r w:rsidRPr="00682909">
        <w:rPr>
          <w:lang w:val="sl-SI"/>
        </w:rPr>
        <w:t xml:space="preserve"> redno</w:t>
      </w:r>
      <w:r w:rsidR="000C038F">
        <w:rPr>
          <w:lang w:val="sl-SI"/>
        </w:rPr>
        <w:t xml:space="preserve"> in stalno</w:t>
      </w:r>
      <w:r w:rsidRPr="00682909">
        <w:rPr>
          <w:lang w:val="sl-SI"/>
        </w:rPr>
        <w:t xml:space="preserve"> merjenje krvnega tlaka in ravni sladkorja. Pri </w:t>
      </w:r>
      <w:r w:rsidR="00286E46">
        <w:rPr>
          <w:lang w:val="sl-SI"/>
        </w:rPr>
        <w:t>treh</w:t>
      </w:r>
      <w:r w:rsidRPr="00682909">
        <w:rPr>
          <w:lang w:val="sl-SI"/>
        </w:rPr>
        <w:t xml:space="preserve"> ženskah so na podlagi teh meritev odkrili sladkorno bolezen tipa B, pri </w:t>
      </w:r>
      <w:r w:rsidR="00286E46">
        <w:rPr>
          <w:lang w:val="sl-SI"/>
        </w:rPr>
        <w:t>dveh</w:t>
      </w:r>
      <w:r w:rsidRPr="00682909">
        <w:rPr>
          <w:lang w:val="sl-SI"/>
        </w:rPr>
        <w:t xml:space="preserve"> uporabnicah pa, da je terapija, ki s</w:t>
      </w:r>
      <w:r w:rsidR="00286E46">
        <w:rPr>
          <w:lang w:val="sl-SI"/>
        </w:rPr>
        <w:t>ta</w:t>
      </w:r>
      <w:r w:rsidRPr="00682909">
        <w:rPr>
          <w:lang w:val="sl-SI"/>
        </w:rPr>
        <w:t xml:space="preserve"> jo imel</w:t>
      </w:r>
      <w:r w:rsidR="00286E46">
        <w:rPr>
          <w:lang w:val="sl-SI"/>
        </w:rPr>
        <w:t>i</w:t>
      </w:r>
      <w:r w:rsidRPr="00682909">
        <w:rPr>
          <w:lang w:val="sl-SI"/>
        </w:rPr>
        <w:t xml:space="preserve">, neustrezna. </w:t>
      </w:r>
    </w:p>
    <w:p w14:paraId="520E15B1" w14:textId="77777777" w:rsidR="00FF3E8C" w:rsidRPr="00682909" w:rsidRDefault="00FF3E8C" w:rsidP="0081093B">
      <w:pPr>
        <w:spacing w:line="240" w:lineRule="exact"/>
        <w:jc w:val="both"/>
        <w:rPr>
          <w:lang w:val="sl-SI"/>
        </w:rPr>
      </w:pPr>
    </w:p>
    <w:p w14:paraId="01631034" w14:textId="1CE512A2" w:rsidR="00FF3E8C" w:rsidRPr="00682909" w:rsidRDefault="00FF3E8C" w:rsidP="0081093B">
      <w:pPr>
        <w:spacing w:line="240" w:lineRule="exact"/>
        <w:jc w:val="both"/>
        <w:rPr>
          <w:lang w:val="sl-SI"/>
        </w:rPr>
      </w:pPr>
      <w:r w:rsidRPr="00682909">
        <w:rPr>
          <w:lang w:val="sl-SI"/>
        </w:rPr>
        <w:t>Število izvedenih ženskih skupin: načrtovano število: 21</w:t>
      </w:r>
      <w:r w:rsidR="000C038F">
        <w:rPr>
          <w:lang w:val="sl-SI"/>
        </w:rPr>
        <w:t xml:space="preserve">, </w:t>
      </w:r>
      <w:r w:rsidRPr="00682909">
        <w:rPr>
          <w:lang w:val="sl-SI"/>
        </w:rPr>
        <w:t>izvedeno število aktivnosti: 22</w:t>
      </w:r>
      <w:r w:rsidR="000C038F">
        <w:rPr>
          <w:lang w:val="sl-SI"/>
        </w:rPr>
        <w:t>.</w:t>
      </w:r>
    </w:p>
    <w:p w14:paraId="507159C1" w14:textId="3597A4D6" w:rsidR="00FF3E8C" w:rsidRPr="00682909" w:rsidRDefault="00FF3E8C" w:rsidP="0081093B">
      <w:pPr>
        <w:spacing w:line="240" w:lineRule="exact"/>
        <w:jc w:val="both"/>
        <w:rPr>
          <w:lang w:val="sl-SI"/>
        </w:rPr>
      </w:pPr>
      <w:r w:rsidRPr="00682909">
        <w:rPr>
          <w:lang w:val="sl-SI"/>
        </w:rPr>
        <w:lastRenderedPageBreak/>
        <w:t xml:space="preserve">Število vključenih uporabnic, ki </w:t>
      </w:r>
      <w:r w:rsidR="00954B84">
        <w:rPr>
          <w:lang w:val="sl-SI"/>
        </w:rPr>
        <w:t>stalno</w:t>
      </w:r>
      <w:r w:rsidRPr="00682909">
        <w:rPr>
          <w:lang w:val="sl-SI"/>
        </w:rPr>
        <w:t xml:space="preserve"> obiskujejo žensk</w:t>
      </w:r>
      <w:r w:rsidR="00954B84">
        <w:rPr>
          <w:lang w:val="sl-SI"/>
        </w:rPr>
        <w:t>o</w:t>
      </w:r>
      <w:r w:rsidRPr="00682909">
        <w:rPr>
          <w:lang w:val="sl-SI"/>
        </w:rPr>
        <w:t xml:space="preserve"> skupino: načrtovano število vključenih: 15</w:t>
      </w:r>
      <w:r w:rsidR="000C038F">
        <w:rPr>
          <w:lang w:val="sl-SI"/>
        </w:rPr>
        <w:t xml:space="preserve">, </w:t>
      </w:r>
      <w:r w:rsidRPr="00682909">
        <w:rPr>
          <w:lang w:val="sl-SI"/>
        </w:rPr>
        <w:t>izvedeno število vključenih: 24.</w:t>
      </w:r>
    </w:p>
    <w:p w14:paraId="278D2A2A" w14:textId="77777777" w:rsidR="00FF3E8C" w:rsidRPr="00682909" w:rsidRDefault="00FF3E8C" w:rsidP="0081093B">
      <w:pPr>
        <w:spacing w:line="240" w:lineRule="exact"/>
        <w:jc w:val="both"/>
        <w:rPr>
          <w:lang w:val="sl-SI"/>
        </w:rPr>
      </w:pPr>
    </w:p>
    <w:p w14:paraId="6D976585" w14:textId="159B8009" w:rsidR="00FF3E8C" w:rsidRPr="00682909" w:rsidRDefault="00FF3E8C" w:rsidP="00967FB8">
      <w:pPr>
        <w:pStyle w:val="Odstavekseznama"/>
        <w:numPr>
          <w:ilvl w:val="0"/>
          <w:numId w:val="75"/>
        </w:numPr>
        <w:spacing w:line="240" w:lineRule="exact"/>
        <w:jc w:val="both"/>
        <w:rPr>
          <w:lang w:val="sl-SI"/>
        </w:rPr>
      </w:pPr>
      <w:r w:rsidRPr="00682909">
        <w:rPr>
          <w:lang w:val="sl-SI"/>
        </w:rPr>
        <w:t>Organizacija in izvedba enodnevnih izletov za Rominje (</w:t>
      </w:r>
      <w:r w:rsidR="00080126">
        <w:rPr>
          <w:lang w:val="sl-SI"/>
        </w:rPr>
        <w:t>na primer</w:t>
      </w:r>
      <w:r w:rsidRPr="00682909">
        <w:rPr>
          <w:lang w:val="sl-SI"/>
        </w:rPr>
        <w:t xml:space="preserve"> pohodi, obisk term, izlet v Ljubljano)</w:t>
      </w:r>
      <w:r w:rsidR="00137EF8">
        <w:rPr>
          <w:lang w:val="sl-SI"/>
        </w:rPr>
        <w:t>.</w:t>
      </w:r>
    </w:p>
    <w:p w14:paraId="739DF578" w14:textId="77777777" w:rsidR="0081093B" w:rsidRPr="00682909" w:rsidRDefault="0081093B" w:rsidP="0081093B">
      <w:pPr>
        <w:spacing w:line="240" w:lineRule="exact"/>
        <w:jc w:val="both"/>
        <w:rPr>
          <w:lang w:val="sl-SI"/>
        </w:rPr>
      </w:pPr>
    </w:p>
    <w:p w14:paraId="641E9E78" w14:textId="757C02B9" w:rsidR="00FF3E8C" w:rsidRPr="00682909" w:rsidRDefault="00FF3E8C" w:rsidP="0081093B">
      <w:pPr>
        <w:spacing w:line="240" w:lineRule="exact"/>
        <w:jc w:val="both"/>
        <w:rPr>
          <w:lang w:val="sl-SI"/>
        </w:rPr>
      </w:pPr>
      <w:r w:rsidRPr="00682909">
        <w:rPr>
          <w:lang w:val="sl-SI"/>
        </w:rPr>
        <w:t xml:space="preserve">Rominje v večini primerov ne zapuščajo svojih družin, se med seboj manj družijo </w:t>
      </w:r>
      <w:r w:rsidR="000C038F">
        <w:rPr>
          <w:lang w:val="sl-SI"/>
        </w:rPr>
        <w:t>in ne</w:t>
      </w:r>
      <w:r w:rsidRPr="00682909">
        <w:rPr>
          <w:lang w:val="sl-SI"/>
        </w:rPr>
        <w:t xml:space="preserve"> obiskujejo javnih prostorov kot moški Romi, si pa tega želijo. V ta namen so izvedli več izletov, ki so bili namenjeni le ženskam. Izpeljali so </w:t>
      </w:r>
      <w:r w:rsidR="00286E46">
        <w:rPr>
          <w:lang w:val="sl-SI"/>
        </w:rPr>
        <w:t>tri</w:t>
      </w:r>
      <w:r w:rsidRPr="00682909">
        <w:rPr>
          <w:lang w:val="sl-SI"/>
        </w:rPr>
        <w:t>dnevni izlet v Sarajevo, ki se ga je udeležilo 14 Rominj. Izleta so se udeležile tudi mladostnice. Med letom so izvedli več manjših izletov (pohod na Pekrsko Gorco, izlet na Trikotno jaso, v septembru so obiskali prekmurske Rominje v naselju Pušča).</w:t>
      </w:r>
    </w:p>
    <w:p w14:paraId="05B244E1" w14:textId="77777777" w:rsidR="00FF3E8C" w:rsidRPr="00682909" w:rsidRDefault="00FF3E8C" w:rsidP="0081093B">
      <w:pPr>
        <w:spacing w:line="240" w:lineRule="exact"/>
        <w:jc w:val="both"/>
        <w:rPr>
          <w:i/>
          <w:iCs/>
          <w:lang w:val="sl-SI"/>
        </w:rPr>
      </w:pPr>
    </w:p>
    <w:p w14:paraId="230912B4" w14:textId="3181768F" w:rsidR="00FF3E8C" w:rsidRPr="00682909" w:rsidRDefault="00FF3E8C" w:rsidP="0081093B">
      <w:pPr>
        <w:spacing w:line="240" w:lineRule="exact"/>
        <w:jc w:val="both"/>
        <w:rPr>
          <w:lang w:val="sl-SI"/>
        </w:rPr>
      </w:pPr>
      <w:r w:rsidRPr="00682909">
        <w:rPr>
          <w:lang w:val="sl-SI"/>
        </w:rPr>
        <w:t>Število izvedenih prostočasnih aktivnosti: načrtovano število aktivnosti: 10</w:t>
      </w:r>
      <w:r w:rsidR="000C038F">
        <w:rPr>
          <w:lang w:val="sl-SI"/>
        </w:rPr>
        <w:t xml:space="preserve">, </w:t>
      </w:r>
      <w:r w:rsidRPr="00682909">
        <w:rPr>
          <w:lang w:val="sl-SI"/>
        </w:rPr>
        <w:t>izvedeno število aktivnosti: 10.</w:t>
      </w:r>
    </w:p>
    <w:p w14:paraId="2E1F4840" w14:textId="77777777" w:rsidR="00FF3E8C" w:rsidRPr="00682909" w:rsidRDefault="00FF3E8C" w:rsidP="0081093B">
      <w:pPr>
        <w:spacing w:line="240" w:lineRule="exact"/>
        <w:jc w:val="both"/>
        <w:rPr>
          <w:lang w:val="sl-SI"/>
        </w:rPr>
      </w:pPr>
    </w:p>
    <w:p w14:paraId="01239652" w14:textId="4EBD5BBC" w:rsidR="00FF3E8C" w:rsidRPr="00682909" w:rsidRDefault="00FF3E8C" w:rsidP="00967FB8">
      <w:pPr>
        <w:pStyle w:val="Odstavekseznama"/>
        <w:numPr>
          <w:ilvl w:val="0"/>
          <w:numId w:val="75"/>
        </w:numPr>
        <w:spacing w:line="240" w:lineRule="exact"/>
        <w:jc w:val="both"/>
        <w:rPr>
          <w:lang w:val="sl-SI"/>
        </w:rPr>
      </w:pPr>
      <w:r w:rsidRPr="00682909">
        <w:rPr>
          <w:lang w:val="sl-SI"/>
        </w:rPr>
        <w:t>Izobraževanja in usposabljanja za zaposlene in vključene sodelavce društva s področja podpore romskim ženskam</w:t>
      </w:r>
      <w:r w:rsidR="00137EF8">
        <w:rPr>
          <w:lang w:val="sl-SI"/>
        </w:rPr>
        <w:t>.</w:t>
      </w:r>
    </w:p>
    <w:p w14:paraId="10D797F6" w14:textId="77777777" w:rsidR="0081093B" w:rsidRPr="00682909" w:rsidRDefault="0081093B" w:rsidP="0081093B">
      <w:pPr>
        <w:spacing w:line="240" w:lineRule="exact"/>
        <w:jc w:val="both"/>
        <w:rPr>
          <w:lang w:val="sl-SI"/>
        </w:rPr>
      </w:pPr>
    </w:p>
    <w:p w14:paraId="4D4A7DD0" w14:textId="0693EE99" w:rsidR="00FF3E8C" w:rsidRPr="00682909" w:rsidRDefault="00FF3E8C" w:rsidP="0081093B">
      <w:pPr>
        <w:spacing w:line="240" w:lineRule="exact"/>
        <w:jc w:val="both"/>
        <w:rPr>
          <w:lang w:val="sl-SI"/>
        </w:rPr>
      </w:pPr>
      <w:r w:rsidRPr="00682909">
        <w:rPr>
          <w:lang w:val="sl-SI"/>
        </w:rPr>
        <w:t xml:space="preserve">V letu 2024 so se udeležili več izobraževanj </w:t>
      </w:r>
      <w:r w:rsidR="00954B84">
        <w:rPr>
          <w:lang w:val="sl-SI"/>
        </w:rPr>
        <w:t>v zvezi</w:t>
      </w:r>
      <w:r w:rsidRPr="00682909">
        <w:rPr>
          <w:lang w:val="sl-SI"/>
        </w:rPr>
        <w:t xml:space="preserve"> z delom z romsko skupnostjo, njihovimi pravicami in diskriminacijo. Povezali so se tudi z Rominjami in Romi v Prekmurju </w:t>
      </w:r>
      <w:r w:rsidR="000C038F">
        <w:rPr>
          <w:lang w:val="sl-SI"/>
        </w:rPr>
        <w:t>ter</w:t>
      </w:r>
      <w:r w:rsidRPr="00682909">
        <w:rPr>
          <w:lang w:val="sl-SI"/>
        </w:rPr>
        <w:t xml:space="preserve"> izpeljali izmenjavo znanj</w:t>
      </w:r>
      <w:r w:rsidR="000C038F">
        <w:rPr>
          <w:lang w:val="sl-SI"/>
        </w:rPr>
        <w:t>a</w:t>
      </w:r>
      <w:r w:rsidRPr="00682909">
        <w:rPr>
          <w:lang w:val="sl-SI"/>
        </w:rPr>
        <w:t xml:space="preserve"> in obiskov. </w:t>
      </w:r>
    </w:p>
    <w:p w14:paraId="4015C3C0" w14:textId="77777777" w:rsidR="0081093B" w:rsidRPr="00682909" w:rsidRDefault="0081093B" w:rsidP="0081093B">
      <w:pPr>
        <w:spacing w:line="240" w:lineRule="exact"/>
        <w:jc w:val="both"/>
        <w:rPr>
          <w:lang w:val="sl-SI"/>
        </w:rPr>
      </w:pPr>
    </w:p>
    <w:p w14:paraId="3DC96CFB" w14:textId="42CCA654" w:rsidR="00FF3E8C" w:rsidRPr="00682909" w:rsidRDefault="00FF3E8C" w:rsidP="0081093B">
      <w:pPr>
        <w:spacing w:line="240" w:lineRule="exact"/>
        <w:jc w:val="both"/>
        <w:rPr>
          <w:lang w:val="sl-SI"/>
        </w:rPr>
      </w:pPr>
      <w:r w:rsidRPr="00682909">
        <w:rPr>
          <w:lang w:val="sl-SI"/>
        </w:rPr>
        <w:t xml:space="preserve">Prispevki: </w:t>
      </w:r>
    </w:p>
    <w:p w14:paraId="7366A502" w14:textId="7435170E" w:rsidR="00FF3E8C" w:rsidRPr="00682909" w:rsidRDefault="0081093B" w:rsidP="00967FB8">
      <w:pPr>
        <w:pStyle w:val="Odstavekseznama"/>
        <w:numPr>
          <w:ilvl w:val="0"/>
          <w:numId w:val="76"/>
        </w:numPr>
        <w:spacing w:line="240" w:lineRule="exact"/>
        <w:jc w:val="both"/>
        <w:rPr>
          <w:lang w:val="sl-SI"/>
        </w:rPr>
      </w:pPr>
      <w:r w:rsidRPr="00682909">
        <w:rPr>
          <w:lang w:val="sl-SI"/>
        </w:rPr>
        <w:t>č</w:t>
      </w:r>
      <w:r w:rsidR="00FF3E8C" w:rsidRPr="00682909">
        <w:rPr>
          <w:lang w:val="sl-SI"/>
        </w:rPr>
        <w:t>asopis Romano Them, junij 2024, str. 26</w:t>
      </w:r>
      <w:r w:rsidR="00954B84">
        <w:rPr>
          <w:lang w:val="sl-SI"/>
        </w:rPr>
        <w:t>–</w:t>
      </w:r>
      <w:r w:rsidR="00FF3E8C" w:rsidRPr="00682909">
        <w:rPr>
          <w:lang w:val="sl-SI"/>
        </w:rPr>
        <w:t xml:space="preserve">28, </w:t>
      </w:r>
    </w:p>
    <w:p w14:paraId="43D53709" w14:textId="33C26C1F" w:rsidR="00FF3E8C" w:rsidRPr="00682909" w:rsidRDefault="0081093B" w:rsidP="00967FB8">
      <w:pPr>
        <w:pStyle w:val="Odstavekseznama"/>
        <w:numPr>
          <w:ilvl w:val="0"/>
          <w:numId w:val="76"/>
        </w:numPr>
        <w:spacing w:line="240" w:lineRule="exact"/>
        <w:jc w:val="both"/>
        <w:rPr>
          <w:lang w:val="sl-SI"/>
        </w:rPr>
      </w:pPr>
      <w:r w:rsidRPr="00682909">
        <w:rPr>
          <w:lang w:val="sl-SI"/>
        </w:rPr>
        <w:t>č</w:t>
      </w:r>
      <w:r w:rsidR="00FF3E8C" w:rsidRPr="00682909">
        <w:rPr>
          <w:lang w:val="sl-SI"/>
        </w:rPr>
        <w:t>asopis društva Kralji ulice, november, str. 8</w:t>
      </w:r>
      <w:r w:rsidR="00954B84">
        <w:rPr>
          <w:lang w:val="sl-SI"/>
        </w:rPr>
        <w:t>–</w:t>
      </w:r>
      <w:r w:rsidR="00FF3E8C" w:rsidRPr="00682909">
        <w:rPr>
          <w:lang w:val="sl-SI"/>
        </w:rPr>
        <w:t>9</w:t>
      </w:r>
      <w:r w:rsidRPr="00682909">
        <w:rPr>
          <w:lang w:val="sl-SI"/>
        </w:rPr>
        <w:t>,</w:t>
      </w:r>
    </w:p>
    <w:p w14:paraId="7349054A" w14:textId="4A9D26A2" w:rsidR="0081093B" w:rsidRPr="00682909" w:rsidRDefault="0081093B" w:rsidP="00967FB8">
      <w:pPr>
        <w:pStyle w:val="Odstavekseznama"/>
        <w:numPr>
          <w:ilvl w:val="0"/>
          <w:numId w:val="76"/>
        </w:numPr>
        <w:spacing w:line="240" w:lineRule="exact"/>
        <w:jc w:val="both"/>
        <w:rPr>
          <w:lang w:val="sl-SI"/>
        </w:rPr>
      </w:pPr>
      <w:r w:rsidRPr="00682909">
        <w:rPr>
          <w:lang w:val="sl-SI"/>
        </w:rPr>
        <w:t>p</w:t>
      </w:r>
      <w:r w:rsidR="00FF3E8C" w:rsidRPr="00682909">
        <w:rPr>
          <w:lang w:val="sl-SI"/>
        </w:rPr>
        <w:t>rispevek v oddaji Kaj govori</w:t>
      </w:r>
      <w:r w:rsidR="00886665" w:rsidRPr="00682909">
        <w:rPr>
          <w:lang w:val="sl-SI"/>
        </w:rPr>
        <w:t>š</w:t>
      </w:r>
      <w:r w:rsidR="00FF3E8C" w:rsidRPr="00682909">
        <w:rPr>
          <w:lang w:val="sl-SI"/>
        </w:rPr>
        <w:t xml:space="preserve"> </w:t>
      </w:r>
      <w:r w:rsidR="00954B84">
        <w:rPr>
          <w:lang w:val="sl-SI"/>
        </w:rPr>
        <w:t>–</w:t>
      </w:r>
      <w:r w:rsidR="00FF3E8C" w:rsidRPr="00682909">
        <w:rPr>
          <w:lang w:val="sl-SI"/>
        </w:rPr>
        <w:t xml:space="preserve"> https://365.rtvslo.si/arhiv/romska-oddaja/175078641</w:t>
      </w:r>
      <w:r w:rsidRPr="00682909">
        <w:rPr>
          <w:lang w:val="sl-SI"/>
        </w:rPr>
        <w:t>.</w:t>
      </w:r>
    </w:p>
    <w:p w14:paraId="2ECD3F54" w14:textId="77777777" w:rsidR="0081093B" w:rsidRPr="00682909" w:rsidRDefault="0081093B" w:rsidP="0081093B">
      <w:pPr>
        <w:spacing w:line="240" w:lineRule="exact"/>
        <w:jc w:val="both"/>
        <w:rPr>
          <w:lang w:val="sl-SI"/>
        </w:rPr>
      </w:pPr>
    </w:p>
    <w:p w14:paraId="65AD311B" w14:textId="535CEBC1" w:rsidR="00FF3E8C" w:rsidRPr="00682909" w:rsidRDefault="00FF3E8C" w:rsidP="0081093B">
      <w:pPr>
        <w:spacing w:line="240" w:lineRule="exact"/>
        <w:jc w:val="both"/>
        <w:rPr>
          <w:lang w:val="sl-SI"/>
        </w:rPr>
      </w:pPr>
      <w:r w:rsidRPr="00682909">
        <w:rPr>
          <w:lang w:val="sl-SI"/>
        </w:rPr>
        <w:t xml:space="preserve">Izobraževanja: </w:t>
      </w:r>
    </w:p>
    <w:p w14:paraId="4041B4AC" w14:textId="09DFFEBB" w:rsidR="00FF3E8C" w:rsidRPr="00682909" w:rsidRDefault="0081093B" w:rsidP="00967FB8">
      <w:pPr>
        <w:pStyle w:val="Odstavekseznama"/>
        <w:numPr>
          <w:ilvl w:val="0"/>
          <w:numId w:val="77"/>
        </w:numPr>
        <w:spacing w:line="240" w:lineRule="exact"/>
        <w:jc w:val="both"/>
        <w:rPr>
          <w:lang w:val="sl-SI"/>
        </w:rPr>
      </w:pPr>
      <w:r w:rsidRPr="00682909">
        <w:rPr>
          <w:lang w:val="sl-SI"/>
        </w:rPr>
        <w:t>z</w:t>
      </w:r>
      <w:r w:rsidR="00FF3E8C" w:rsidRPr="00682909">
        <w:rPr>
          <w:lang w:val="sl-SI"/>
        </w:rPr>
        <w:t xml:space="preserve">aključna konferenca projekta H2O (5. </w:t>
      </w:r>
      <w:r w:rsidR="00286E46">
        <w:rPr>
          <w:lang w:val="sl-SI"/>
        </w:rPr>
        <w:t>marec</w:t>
      </w:r>
      <w:r w:rsidR="00FF3E8C" w:rsidRPr="00682909">
        <w:rPr>
          <w:lang w:val="sl-SI"/>
        </w:rPr>
        <w:t xml:space="preserve"> 2024),</w:t>
      </w:r>
    </w:p>
    <w:p w14:paraId="33BCF87C" w14:textId="23CB2773" w:rsidR="00FF3E8C" w:rsidRPr="00682909" w:rsidRDefault="0081093B" w:rsidP="00967FB8">
      <w:pPr>
        <w:pStyle w:val="Odstavekseznama"/>
        <w:numPr>
          <w:ilvl w:val="0"/>
          <w:numId w:val="77"/>
        </w:numPr>
        <w:spacing w:line="240" w:lineRule="exact"/>
        <w:jc w:val="both"/>
        <w:rPr>
          <w:lang w:val="sl-SI"/>
        </w:rPr>
      </w:pPr>
      <w:r w:rsidRPr="00682909">
        <w:rPr>
          <w:lang w:val="sl-SI"/>
        </w:rPr>
        <w:t>e</w:t>
      </w:r>
      <w:r w:rsidR="00FF3E8C" w:rsidRPr="00682909">
        <w:rPr>
          <w:lang w:val="sl-SI"/>
        </w:rPr>
        <w:t xml:space="preserve">valvacija ukrepov </w:t>
      </w:r>
      <w:r w:rsidR="00286E46">
        <w:rPr>
          <w:lang w:val="sl-SI"/>
        </w:rPr>
        <w:t xml:space="preserve">iz </w:t>
      </w:r>
      <w:r w:rsidR="00FF3E8C" w:rsidRPr="00682909">
        <w:rPr>
          <w:lang w:val="sl-SI"/>
        </w:rPr>
        <w:t>Nacionalnega programa ukrepov za Rome za obdobje 2021</w:t>
      </w:r>
      <w:r w:rsidR="00286E46">
        <w:rPr>
          <w:lang w:val="sl-SI"/>
        </w:rPr>
        <w:t>–</w:t>
      </w:r>
      <w:r w:rsidR="00FF3E8C" w:rsidRPr="00682909">
        <w:rPr>
          <w:lang w:val="sl-SI"/>
        </w:rPr>
        <w:t xml:space="preserve">2030 na področju vzgoje in izobraževanja (21. </w:t>
      </w:r>
      <w:r w:rsidR="00286E46">
        <w:rPr>
          <w:lang w:val="sl-SI"/>
        </w:rPr>
        <w:t>marec</w:t>
      </w:r>
      <w:r w:rsidR="00FF3E8C" w:rsidRPr="00682909">
        <w:rPr>
          <w:lang w:val="sl-SI"/>
        </w:rPr>
        <w:t xml:space="preserve"> 2024),</w:t>
      </w:r>
    </w:p>
    <w:p w14:paraId="73958A41" w14:textId="1A464D0A" w:rsidR="00FF3E8C" w:rsidRPr="00682909" w:rsidRDefault="0081093B" w:rsidP="00967FB8">
      <w:pPr>
        <w:pStyle w:val="Odstavekseznama"/>
        <w:numPr>
          <w:ilvl w:val="0"/>
          <w:numId w:val="77"/>
        </w:numPr>
        <w:spacing w:line="240" w:lineRule="exact"/>
        <w:jc w:val="both"/>
        <w:rPr>
          <w:lang w:val="sl-SI"/>
        </w:rPr>
      </w:pPr>
      <w:r w:rsidRPr="00682909">
        <w:rPr>
          <w:lang w:val="sl-SI"/>
        </w:rPr>
        <w:t>e</w:t>
      </w:r>
      <w:r w:rsidR="00FF3E8C" w:rsidRPr="00682909">
        <w:rPr>
          <w:lang w:val="sl-SI"/>
        </w:rPr>
        <w:t>valvacija ukrepov Nacionalnega programa ukrepov za Rome za obdobje 2021</w:t>
      </w:r>
      <w:r w:rsidR="00286E46">
        <w:rPr>
          <w:lang w:val="sl-SI"/>
        </w:rPr>
        <w:t>–</w:t>
      </w:r>
      <w:r w:rsidR="00FF3E8C" w:rsidRPr="00682909">
        <w:rPr>
          <w:lang w:val="sl-SI"/>
        </w:rPr>
        <w:t xml:space="preserve">2030 na področju zaposlovanja, socialnega varstva in socialnega vključevanja (21. </w:t>
      </w:r>
      <w:r w:rsidR="00286E46">
        <w:rPr>
          <w:lang w:val="sl-SI"/>
        </w:rPr>
        <w:t>maj</w:t>
      </w:r>
      <w:r w:rsidR="00FF3E8C" w:rsidRPr="00682909">
        <w:rPr>
          <w:lang w:val="sl-SI"/>
        </w:rPr>
        <w:t xml:space="preserve"> 2024), </w:t>
      </w:r>
    </w:p>
    <w:p w14:paraId="4AE5DE51" w14:textId="160642BD" w:rsidR="00FF3E8C" w:rsidRPr="00682909" w:rsidRDefault="0081093B" w:rsidP="00967FB8">
      <w:pPr>
        <w:pStyle w:val="Odstavekseznama"/>
        <w:numPr>
          <w:ilvl w:val="0"/>
          <w:numId w:val="77"/>
        </w:numPr>
        <w:spacing w:line="240" w:lineRule="exact"/>
        <w:jc w:val="both"/>
        <w:rPr>
          <w:lang w:val="sl-SI"/>
        </w:rPr>
      </w:pPr>
      <w:r w:rsidRPr="00682909">
        <w:rPr>
          <w:lang w:val="sl-SI"/>
        </w:rPr>
        <w:t>S</w:t>
      </w:r>
      <w:r w:rsidR="00FF3E8C" w:rsidRPr="00682909">
        <w:rPr>
          <w:lang w:val="sl-SI"/>
        </w:rPr>
        <w:t xml:space="preserve">kupaj proti anticiganizmu; mednarodna okrogla miza z razpravo (30. </w:t>
      </w:r>
      <w:r w:rsidR="00286E46">
        <w:rPr>
          <w:lang w:val="sl-SI"/>
        </w:rPr>
        <w:t>maj</w:t>
      </w:r>
      <w:r w:rsidR="00FF3E8C" w:rsidRPr="00682909">
        <w:rPr>
          <w:lang w:val="sl-SI"/>
        </w:rPr>
        <w:t xml:space="preserve"> 2024),</w:t>
      </w:r>
    </w:p>
    <w:p w14:paraId="6F8EA942" w14:textId="1A5BA6FF" w:rsidR="00FF3E8C" w:rsidRPr="00682909" w:rsidRDefault="0081093B" w:rsidP="00967FB8">
      <w:pPr>
        <w:pStyle w:val="Odstavekseznama"/>
        <w:numPr>
          <w:ilvl w:val="0"/>
          <w:numId w:val="77"/>
        </w:numPr>
        <w:spacing w:line="240" w:lineRule="exact"/>
        <w:jc w:val="both"/>
        <w:rPr>
          <w:lang w:val="sl-SI"/>
        </w:rPr>
      </w:pPr>
      <w:r w:rsidRPr="00682909">
        <w:rPr>
          <w:lang w:val="sl-SI"/>
        </w:rPr>
        <w:t>v</w:t>
      </w:r>
      <w:r w:rsidR="00FF3E8C" w:rsidRPr="00682909">
        <w:rPr>
          <w:lang w:val="sl-SI"/>
        </w:rPr>
        <w:t xml:space="preserve">mesni dogodek projekta Nacionalna platforma za Rome (SIFOROMA6) (9. </w:t>
      </w:r>
      <w:r w:rsidR="00286E46">
        <w:rPr>
          <w:lang w:val="sl-SI"/>
        </w:rPr>
        <w:t>julij</w:t>
      </w:r>
      <w:r w:rsidR="00FF3E8C" w:rsidRPr="00682909">
        <w:rPr>
          <w:lang w:val="sl-SI"/>
        </w:rPr>
        <w:t xml:space="preserve"> 2024), </w:t>
      </w:r>
      <w:r w:rsidR="00286E46">
        <w:rPr>
          <w:lang w:val="sl-SI"/>
        </w:rPr>
        <w:t>s</w:t>
      </w:r>
      <w:r w:rsidR="00FF3E8C" w:rsidRPr="00682909">
        <w:rPr>
          <w:lang w:val="sl-SI"/>
        </w:rPr>
        <w:t xml:space="preserve">pominska slovesnost na romske žrtve genocida (1. </w:t>
      </w:r>
      <w:r w:rsidR="00286E46">
        <w:rPr>
          <w:lang w:val="sl-SI"/>
        </w:rPr>
        <w:t>avgust</w:t>
      </w:r>
      <w:r w:rsidR="00FF3E8C" w:rsidRPr="00682909">
        <w:rPr>
          <w:lang w:val="sl-SI"/>
        </w:rPr>
        <w:t xml:space="preserve"> 2024).</w:t>
      </w:r>
    </w:p>
    <w:p w14:paraId="4F002F07" w14:textId="75DBCDA2" w:rsidR="00FF3E8C" w:rsidRPr="00682909" w:rsidRDefault="00FF3E8C" w:rsidP="0081093B">
      <w:pPr>
        <w:spacing w:line="240" w:lineRule="exact"/>
        <w:jc w:val="both"/>
        <w:rPr>
          <w:lang w:val="sl-SI"/>
        </w:rPr>
      </w:pPr>
    </w:p>
    <w:p w14:paraId="551908AB" w14:textId="492248AC" w:rsidR="00FF3E8C" w:rsidRPr="00682909" w:rsidRDefault="00FF3E8C" w:rsidP="0081093B">
      <w:pPr>
        <w:spacing w:line="240" w:lineRule="exact"/>
        <w:jc w:val="both"/>
        <w:rPr>
          <w:lang w:val="sl-SI"/>
        </w:rPr>
      </w:pPr>
      <w:r w:rsidRPr="00682909">
        <w:rPr>
          <w:lang w:val="sl-SI"/>
        </w:rPr>
        <w:t>Število izvedenih usposabljanj in izobraževanj z lastnim prispevkom: načrtovano število aktivnosti: 1</w:t>
      </w:r>
      <w:r w:rsidR="000C038F">
        <w:rPr>
          <w:lang w:val="sl-SI"/>
        </w:rPr>
        <w:t xml:space="preserve">, </w:t>
      </w:r>
      <w:r w:rsidRPr="00682909">
        <w:rPr>
          <w:lang w:val="sl-SI"/>
        </w:rPr>
        <w:t xml:space="preserve">izvedeno število aktivnosti: 1. </w:t>
      </w:r>
    </w:p>
    <w:p w14:paraId="3C6E5BE4" w14:textId="434AC5A0" w:rsidR="00FF3E8C" w:rsidRPr="00682909" w:rsidRDefault="00FF3E8C" w:rsidP="0081093B">
      <w:pPr>
        <w:spacing w:line="240" w:lineRule="exact"/>
        <w:jc w:val="both"/>
        <w:rPr>
          <w:lang w:val="sl-SI"/>
        </w:rPr>
      </w:pPr>
      <w:r w:rsidRPr="00682909">
        <w:rPr>
          <w:lang w:val="sl-SI"/>
        </w:rPr>
        <w:t>Udeležba zaposlenih in drugih vključenih sodelavcev na izobraževanjih, usposabljanjih: načrtovano število aktivnosti: 3</w:t>
      </w:r>
      <w:r w:rsidR="000C038F">
        <w:rPr>
          <w:lang w:val="sl-SI"/>
        </w:rPr>
        <w:t xml:space="preserve">, </w:t>
      </w:r>
      <w:r w:rsidRPr="00682909">
        <w:rPr>
          <w:lang w:val="sl-SI"/>
        </w:rPr>
        <w:t>izvedeno število aktivnosti: 6.</w:t>
      </w:r>
    </w:p>
    <w:p w14:paraId="70C81683" w14:textId="747738FA" w:rsidR="00FF3E8C" w:rsidRPr="00682909" w:rsidRDefault="00FF3E8C" w:rsidP="0081093B">
      <w:pPr>
        <w:spacing w:line="240" w:lineRule="exact"/>
        <w:jc w:val="both"/>
        <w:rPr>
          <w:lang w:val="sl-SI"/>
        </w:rPr>
      </w:pPr>
      <w:r w:rsidRPr="00682909">
        <w:rPr>
          <w:lang w:val="sl-SI"/>
        </w:rPr>
        <w:t>Število objav v časopisih</w:t>
      </w:r>
      <w:r w:rsidR="000C038F">
        <w:rPr>
          <w:lang w:val="sl-SI"/>
        </w:rPr>
        <w:t xml:space="preserve"> in </w:t>
      </w:r>
      <w:r w:rsidRPr="00682909">
        <w:rPr>
          <w:lang w:val="sl-SI"/>
        </w:rPr>
        <w:t>revijah: načrtovano število aktivnosti: 2</w:t>
      </w:r>
      <w:r w:rsidR="000C038F">
        <w:rPr>
          <w:lang w:val="sl-SI"/>
        </w:rPr>
        <w:t xml:space="preserve">, </w:t>
      </w:r>
      <w:r w:rsidRPr="00682909">
        <w:rPr>
          <w:lang w:val="sl-SI"/>
        </w:rPr>
        <w:t xml:space="preserve">izvedeno število aktivnosti: 3. </w:t>
      </w:r>
    </w:p>
    <w:p w14:paraId="471493E1" w14:textId="77777777" w:rsidR="00FF3E8C" w:rsidRPr="00682909" w:rsidRDefault="00FF3E8C" w:rsidP="00EC35CF">
      <w:pPr>
        <w:spacing w:line="240" w:lineRule="exact"/>
        <w:jc w:val="both"/>
        <w:rPr>
          <w:lang w:val="sl-SI"/>
        </w:rPr>
      </w:pPr>
    </w:p>
    <w:p w14:paraId="396EB5C2" w14:textId="21BCF537" w:rsidR="00EC35CF" w:rsidRPr="00682909" w:rsidRDefault="00FF3E8C" w:rsidP="00967FB8">
      <w:pPr>
        <w:pStyle w:val="Odstavekseznama"/>
        <w:numPr>
          <w:ilvl w:val="0"/>
          <w:numId w:val="75"/>
        </w:numPr>
        <w:spacing w:line="240" w:lineRule="exact"/>
        <w:jc w:val="both"/>
        <w:rPr>
          <w:lang w:val="sl-SI"/>
        </w:rPr>
      </w:pPr>
      <w:r w:rsidRPr="00682909">
        <w:rPr>
          <w:lang w:val="sl-SI"/>
        </w:rPr>
        <w:t xml:space="preserve">Individualno delo z Rominjami </w:t>
      </w:r>
      <w:r w:rsidR="003E22E2" w:rsidRPr="00682909">
        <w:rPr>
          <w:lang w:val="sl-SI"/>
        </w:rPr>
        <w:t>za</w:t>
      </w:r>
      <w:r w:rsidRPr="00682909">
        <w:rPr>
          <w:lang w:val="sl-SI"/>
        </w:rPr>
        <w:t xml:space="preserve"> krepit</w:t>
      </w:r>
      <w:r w:rsidR="003E22E2" w:rsidRPr="00682909">
        <w:rPr>
          <w:lang w:val="sl-SI"/>
        </w:rPr>
        <w:t>ev</w:t>
      </w:r>
      <w:r w:rsidRPr="00682909">
        <w:rPr>
          <w:lang w:val="sl-SI"/>
        </w:rPr>
        <w:t xml:space="preserve"> enakosti med spoloma</w:t>
      </w:r>
      <w:r w:rsidR="003E22E2" w:rsidRPr="00682909">
        <w:rPr>
          <w:lang w:val="sl-SI"/>
        </w:rPr>
        <w:t xml:space="preserve"> in ozaveščanje o njej</w:t>
      </w:r>
      <w:r w:rsidR="000C038F">
        <w:rPr>
          <w:lang w:val="sl-SI"/>
        </w:rPr>
        <w:t>.</w:t>
      </w:r>
    </w:p>
    <w:p w14:paraId="629A4B78" w14:textId="77777777" w:rsidR="00EC35CF" w:rsidRPr="00682909" w:rsidRDefault="00EC35CF" w:rsidP="00EC35CF">
      <w:pPr>
        <w:spacing w:line="240" w:lineRule="exact"/>
        <w:jc w:val="both"/>
        <w:rPr>
          <w:lang w:val="sl-SI"/>
        </w:rPr>
      </w:pPr>
    </w:p>
    <w:p w14:paraId="7B79F4FA" w14:textId="636F618D" w:rsidR="00FF3E8C" w:rsidRPr="00682909" w:rsidRDefault="00FF3E8C" w:rsidP="00EC35CF">
      <w:pPr>
        <w:spacing w:line="240" w:lineRule="exact"/>
        <w:jc w:val="both"/>
        <w:rPr>
          <w:lang w:val="sl-SI"/>
        </w:rPr>
      </w:pPr>
      <w:r w:rsidRPr="00682909">
        <w:rPr>
          <w:lang w:val="sl-SI"/>
        </w:rPr>
        <w:t>Rominje v domačem okolju vsakodnevno prevzemajo več vlog, predvsem takih, ki s</w:t>
      </w:r>
      <w:r w:rsidR="00286E46">
        <w:rPr>
          <w:lang w:val="sl-SI"/>
        </w:rPr>
        <w:t>o namenjene</w:t>
      </w:r>
      <w:r w:rsidRPr="00682909">
        <w:rPr>
          <w:lang w:val="sl-SI"/>
        </w:rPr>
        <w:t xml:space="preserve"> opravljanju reproduktivnega dela (vlogo žene, mame, gospodinje, »snahe«)</w:t>
      </w:r>
      <w:r w:rsidR="00286E46">
        <w:rPr>
          <w:lang w:val="sl-SI"/>
        </w:rPr>
        <w:t>,</w:t>
      </w:r>
      <w:r w:rsidRPr="00682909">
        <w:rPr>
          <w:lang w:val="sl-SI"/>
        </w:rPr>
        <w:t xml:space="preserve"> kar </w:t>
      </w:r>
      <w:r w:rsidR="000C038F">
        <w:rPr>
          <w:lang w:val="sl-SI"/>
        </w:rPr>
        <w:t>pomeni</w:t>
      </w:r>
      <w:r w:rsidRPr="00682909">
        <w:rPr>
          <w:lang w:val="sl-SI"/>
        </w:rPr>
        <w:t xml:space="preserve"> obremenitev in pritisk, s katerim</w:t>
      </w:r>
      <w:r w:rsidR="000C038F">
        <w:rPr>
          <w:lang w:val="sl-SI"/>
        </w:rPr>
        <w:t>a</w:t>
      </w:r>
      <w:r w:rsidRPr="00682909">
        <w:rPr>
          <w:lang w:val="sl-SI"/>
        </w:rPr>
        <w:t xml:space="preserve"> se Rominje ne znajo </w:t>
      </w:r>
      <w:r w:rsidR="00286E46">
        <w:rPr>
          <w:lang w:val="sl-SI"/>
        </w:rPr>
        <w:t>spoprijemati</w:t>
      </w:r>
      <w:r w:rsidRPr="00682909">
        <w:rPr>
          <w:lang w:val="sl-SI"/>
        </w:rPr>
        <w:t xml:space="preserve"> same. </w:t>
      </w:r>
      <w:r w:rsidR="000C038F">
        <w:rPr>
          <w:lang w:val="sl-SI"/>
        </w:rPr>
        <w:t>V</w:t>
      </w:r>
      <w:r w:rsidRPr="00682909">
        <w:rPr>
          <w:lang w:val="sl-SI"/>
        </w:rPr>
        <w:t xml:space="preserve"> žensk</w:t>
      </w:r>
      <w:r w:rsidR="000C038F">
        <w:rPr>
          <w:lang w:val="sl-SI"/>
        </w:rPr>
        <w:t>ih</w:t>
      </w:r>
      <w:r w:rsidRPr="00682909">
        <w:rPr>
          <w:lang w:val="sl-SI"/>
        </w:rPr>
        <w:t xml:space="preserve"> skupin</w:t>
      </w:r>
      <w:r w:rsidR="000C038F">
        <w:rPr>
          <w:lang w:val="sl-SI"/>
        </w:rPr>
        <w:t>ah</w:t>
      </w:r>
      <w:r w:rsidRPr="00682909">
        <w:rPr>
          <w:lang w:val="sl-SI"/>
        </w:rPr>
        <w:t xml:space="preserve"> in individualne</w:t>
      </w:r>
      <w:r w:rsidR="000C038F">
        <w:rPr>
          <w:lang w:val="sl-SI"/>
        </w:rPr>
        <w:t>m</w:t>
      </w:r>
      <w:r w:rsidRPr="00682909">
        <w:rPr>
          <w:lang w:val="sl-SI"/>
        </w:rPr>
        <w:t xml:space="preserve"> svetovanj</w:t>
      </w:r>
      <w:r w:rsidR="000C038F">
        <w:rPr>
          <w:lang w:val="sl-SI"/>
        </w:rPr>
        <w:t>u</w:t>
      </w:r>
      <w:r w:rsidRPr="00682909">
        <w:rPr>
          <w:lang w:val="sl-SI"/>
        </w:rPr>
        <w:t xml:space="preserve"> so </w:t>
      </w:r>
      <w:r w:rsidR="000C038F">
        <w:rPr>
          <w:lang w:val="sl-SI"/>
        </w:rPr>
        <w:t>obravnavali</w:t>
      </w:r>
      <w:r w:rsidRPr="00682909">
        <w:rPr>
          <w:lang w:val="sl-SI"/>
        </w:rPr>
        <w:t xml:space="preserve"> tudi nasilj</w:t>
      </w:r>
      <w:r w:rsidR="000C038F">
        <w:rPr>
          <w:lang w:val="sl-SI"/>
        </w:rPr>
        <w:t>e</w:t>
      </w:r>
      <w:r w:rsidRPr="00682909">
        <w:rPr>
          <w:lang w:val="sl-SI"/>
        </w:rPr>
        <w:t xml:space="preserve"> v družini</w:t>
      </w:r>
      <w:r w:rsidR="000C038F">
        <w:rPr>
          <w:lang w:val="sl-SI"/>
        </w:rPr>
        <w:t xml:space="preserve"> ter</w:t>
      </w:r>
      <w:r w:rsidRPr="00682909">
        <w:rPr>
          <w:lang w:val="sl-SI"/>
        </w:rPr>
        <w:t xml:space="preserve"> zgodnj</w:t>
      </w:r>
      <w:r w:rsidR="000C038F">
        <w:rPr>
          <w:lang w:val="sl-SI"/>
        </w:rPr>
        <w:t>e</w:t>
      </w:r>
      <w:r w:rsidRPr="00682909">
        <w:rPr>
          <w:lang w:val="sl-SI"/>
        </w:rPr>
        <w:t xml:space="preserve"> in prisiln</w:t>
      </w:r>
      <w:r w:rsidR="000C038F">
        <w:rPr>
          <w:lang w:val="sl-SI"/>
        </w:rPr>
        <w:t>e</w:t>
      </w:r>
      <w:r w:rsidRPr="00682909">
        <w:rPr>
          <w:lang w:val="sl-SI"/>
        </w:rPr>
        <w:t xml:space="preserve"> porok</w:t>
      </w:r>
      <w:r w:rsidR="000C038F">
        <w:rPr>
          <w:lang w:val="sl-SI"/>
        </w:rPr>
        <w:t>e</w:t>
      </w:r>
      <w:r w:rsidRPr="00682909">
        <w:rPr>
          <w:lang w:val="sl-SI"/>
        </w:rPr>
        <w:t xml:space="preserve">. Eni Rominji so </w:t>
      </w:r>
      <w:r w:rsidR="000C038F">
        <w:rPr>
          <w:lang w:val="sl-SI"/>
        </w:rPr>
        <w:t xml:space="preserve">nudili </w:t>
      </w:r>
      <w:r w:rsidRPr="00682909">
        <w:rPr>
          <w:lang w:val="sl-SI"/>
        </w:rPr>
        <w:t>pom</w:t>
      </w:r>
      <w:r w:rsidR="000C038F">
        <w:rPr>
          <w:lang w:val="sl-SI"/>
        </w:rPr>
        <w:t>oč</w:t>
      </w:r>
      <w:r w:rsidRPr="00682909">
        <w:rPr>
          <w:lang w:val="sl-SI"/>
        </w:rPr>
        <w:t xml:space="preserve"> pri ločitvenem postopku in prijavi nasilnega odnosa, več družin so spremljali na </w:t>
      </w:r>
      <w:r w:rsidR="00286E46">
        <w:rPr>
          <w:lang w:val="sl-SI"/>
        </w:rPr>
        <w:t>več</w:t>
      </w:r>
      <w:r w:rsidRPr="00682909">
        <w:rPr>
          <w:lang w:val="sl-SI"/>
        </w:rPr>
        <w:t xml:space="preserve">disciplinarne time na CSD, sestankih v izobraževalnih programih in </w:t>
      </w:r>
      <w:r w:rsidR="000C038F">
        <w:rPr>
          <w:lang w:val="sl-SI"/>
        </w:rPr>
        <w:t xml:space="preserve">na </w:t>
      </w:r>
      <w:r w:rsidRPr="00682909">
        <w:rPr>
          <w:lang w:val="sl-SI"/>
        </w:rPr>
        <w:t xml:space="preserve">konzilije </w:t>
      </w:r>
      <w:r w:rsidR="000C038F">
        <w:rPr>
          <w:lang w:val="sl-SI"/>
        </w:rPr>
        <w:t>pri</w:t>
      </w:r>
      <w:r w:rsidRPr="00682909">
        <w:rPr>
          <w:lang w:val="sl-SI"/>
        </w:rPr>
        <w:t xml:space="preserve"> zdravstveni obravnavi. Ženskam so zagotavljali odprt</w:t>
      </w:r>
      <w:r w:rsidR="000C038F">
        <w:rPr>
          <w:lang w:val="sl-SI"/>
        </w:rPr>
        <w:t>i</w:t>
      </w:r>
      <w:r w:rsidRPr="00682909">
        <w:rPr>
          <w:lang w:val="sl-SI"/>
        </w:rPr>
        <w:t xml:space="preserve"> in var</w:t>
      </w:r>
      <w:r w:rsidR="000C038F">
        <w:rPr>
          <w:lang w:val="sl-SI"/>
        </w:rPr>
        <w:t>ni</w:t>
      </w:r>
      <w:r w:rsidRPr="00682909">
        <w:rPr>
          <w:lang w:val="sl-SI"/>
        </w:rPr>
        <w:t xml:space="preserve"> prostor za pogovor, informirali so posameznice o vseh možnostih, ki so na voljo</w:t>
      </w:r>
      <w:r w:rsidR="00C17EB3">
        <w:rPr>
          <w:lang w:val="sl-SI"/>
        </w:rPr>
        <w:t>,</w:t>
      </w:r>
      <w:r w:rsidRPr="00682909">
        <w:rPr>
          <w:lang w:val="sl-SI"/>
        </w:rPr>
        <w:t xml:space="preserve"> </w:t>
      </w:r>
      <w:r w:rsidR="00C17EB3">
        <w:rPr>
          <w:lang w:val="sl-SI"/>
        </w:rPr>
        <w:t>ter</w:t>
      </w:r>
      <w:r w:rsidRPr="00682909">
        <w:rPr>
          <w:lang w:val="sl-SI"/>
        </w:rPr>
        <w:t xml:space="preserve"> zagotovili podporo </w:t>
      </w:r>
      <w:r w:rsidR="00C17EB3">
        <w:rPr>
          <w:lang w:val="sl-SI"/>
        </w:rPr>
        <w:t>in</w:t>
      </w:r>
      <w:r w:rsidRPr="00682909">
        <w:rPr>
          <w:lang w:val="sl-SI"/>
        </w:rPr>
        <w:t xml:space="preserve"> pomoč posameznicam (in otrokom), </w:t>
      </w:r>
      <w:r w:rsidR="000C038F">
        <w:rPr>
          <w:lang w:val="sl-SI"/>
        </w:rPr>
        <w:t>žrtvam</w:t>
      </w:r>
      <w:r w:rsidRPr="00682909">
        <w:rPr>
          <w:lang w:val="sl-SI"/>
        </w:rPr>
        <w:t xml:space="preserve"> nasilj</w:t>
      </w:r>
      <w:r w:rsidR="000C038F">
        <w:rPr>
          <w:lang w:val="sl-SI"/>
        </w:rPr>
        <w:t>a</w:t>
      </w:r>
      <w:r w:rsidRPr="00682909">
        <w:rPr>
          <w:lang w:val="sl-SI"/>
        </w:rPr>
        <w:t>.</w:t>
      </w:r>
    </w:p>
    <w:p w14:paraId="10B81DA6" w14:textId="77777777" w:rsidR="00FF3E8C" w:rsidRPr="00682909" w:rsidRDefault="00FF3E8C" w:rsidP="00EC35CF">
      <w:pPr>
        <w:rPr>
          <w:lang w:val="sl-SI"/>
        </w:rPr>
      </w:pPr>
    </w:p>
    <w:p w14:paraId="0256227B" w14:textId="7DCE9B23" w:rsidR="00FF3E8C" w:rsidRPr="00682909" w:rsidRDefault="00FF3E8C" w:rsidP="00EC35CF">
      <w:pPr>
        <w:spacing w:line="240" w:lineRule="exact"/>
        <w:jc w:val="both"/>
        <w:rPr>
          <w:lang w:val="sl-SI"/>
        </w:rPr>
      </w:pPr>
      <w:r w:rsidRPr="00682909">
        <w:rPr>
          <w:lang w:val="sl-SI"/>
        </w:rPr>
        <w:t>Število uporabnic, ki so si v času vključenosti v</w:t>
      </w:r>
      <w:r w:rsidR="000C038F">
        <w:rPr>
          <w:lang w:val="sl-SI"/>
        </w:rPr>
        <w:t xml:space="preserve"> </w:t>
      </w:r>
      <w:r w:rsidRPr="00682909">
        <w:rPr>
          <w:lang w:val="sl-SI"/>
        </w:rPr>
        <w:t>projekt uredile zdravstveno zavarovanje in socialne transferje</w:t>
      </w:r>
      <w:r w:rsidR="000C038F">
        <w:rPr>
          <w:lang w:val="sl-SI"/>
        </w:rPr>
        <w:t xml:space="preserve"> oziroma </w:t>
      </w:r>
      <w:r w:rsidRPr="00682909">
        <w:rPr>
          <w:lang w:val="sl-SI"/>
        </w:rPr>
        <w:t>dohodek: načrtovano število aktivnosti: 30</w:t>
      </w:r>
      <w:r w:rsidR="000C038F">
        <w:rPr>
          <w:lang w:val="sl-SI"/>
        </w:rPr>
        <w:t xml:space="preserve">, </w:t>
      </w:r>
      <w:r w:rsidRPr="00682909">
        <w:rPr>
          <w:lang w:val="sl-SI"/>
        </w:rPr>
        <w:t xml:space="preserve">izvedeno število </w:t>
      </w:r>
      <w:r w:rsidRPr="00682909">
        <w:rPr>
          <w:lang w:val="sl-SI"/>
        </w:rPr>
        <w:lastRenderedPageBreak/>
        <w:t>aktivnosti: 335. Število izvedenih individualnih srečanj: načrtovano število aktivnosti: 100</w:t>
      </w:r>
      <w:r w:rsidR="000C038F">
        <w:rPr>
          <w:lang w:val="sl-SI"/>
        </w:rPr>
        <w:t xml:space="preserve">, </w:t>
      </w:r>
      <w:r w:rsidRPr="00682909">
        <w:rPr>
          <w:lang w:val="sl-SI"/>
        </w:rPr>
        <w:t xml:space="preserve"> izvedeno število aktivnosti: 200.</w:t>
      </w:r>
    </w:p>
    <w:p w14:paraId="3D756C80" w14:textId="77777777" w:rsidR="00FF3E8C" w:rsidRPr="00682909" w:rsidRDefault="00FF3E8C" w:rsidP="00EC35CF">
      <w:pPr>
        <w:spacing w:line="240" w:lineRule="exact"/>
        <w:jc w:val="both"/>
        <w:rPr>
          <w:lang w:val="sl-SI"/>
        </w:rPr>
      </w:pPr>
    </w:p>
    <w:p w14:paraId="5CD03D99" w14:textId="53083288" w:rsidR="00FF3E8C" w:rsidRPr="00682909" w:rsidRDefault="00FF3E8C" w:rsidP="00967FB8">
      <w:pPr>
        <w:pStyle w:val="Odstavekseznama"/>
        <w:numPr>
          <w:ilvl w:val="0"/>
          <w:numId w:val="75"/>
        </w:numPr>
        <w:spacing w:line="240" w:lineRule="exact"/>
        <w:jc w:val="both"/>
        <w:rPr>
          <w:lang w:val="sl-SI"/>
        </w:rPr>
      </w:pPr>
      <w:r w:rsidRPr="00682909">
        <w:rPr>
          <w:lang w:val="sl-SI"/>
        </w:rPr>
        <w:t>Organizacija, mento</w:t>
      </w:r>
      <w:r w:rsidR="000C038F">
        <w:rPr>
          <w:lang w:val="sl-SI"/>
        </w:rPr>
        <w:t>rstvo</w:t>
      </w:r>
      <w:r w:rsidRPr="00682909">
        <w:rPr>
          <w:lang w:val="sl-SI"/>
        </w:rPr>
        <w:t xml:space="preserve"> </w:t>
      </w:r>
      <w:r w:rsidR="000C038F">
        <w:rPr>
          <w:lang w:val="sl-SI"/>
        </w:rPr>
        <w:t>ter</w:t>
      </w:r>
      <w:r w:rsidRPr="00682909">
        <w:rPr>
          <w:lang w:val="sl-SI"/>
        </w:rPr>
        <w:t xml:space="preserve"> izvajanje organiziranega in </w:t>
      </w:r>
      <w:r w:rsidR="000C038F">
        <w:rPr>
          <w:lang w:val="sl-SI"/>
        </w:rPr>
        <w:t>stalnega</w:t>
      </w:r>
      <w:r w:rsidRPr="00682909">
        <w:rPr>
          <w:lang w:val="sl-SI"/>
        </w:rPr>
        <w:t xml:space="preserve"> prostovoljskega dela. </w:t>
      </w:r>
    </w:p>
    <w:p w14:paraId="4082B13B" w14:textId="77777777" w:rsidR="00EC35CF" w:rsidRPr="00682909" w:rsidRDefault="00EC35CF" w:rsidP="00EC35CF">
      <w:pPr>
        <w:spacing w:line="240" w:lineRule="exact"/>
        <w:jc w:val="both"/>
        <w:rPr>
          <w:lang w:val="sl-SI"/>
        </w:rPr>
      </w:pPr>
    </w:p>
    <w:p w14:paraId="3BD7F1EC" w14:textId="25DDA014" w:rsidR="00FF3E8C" w:rsidRPr="00682909" w:rsidRDefault="00FF3E8C" w:rsidP="00EC35CF">
      <w:pPr>
        <w:spacing w:line="240" w:lineRule="exact"/>
        <w:jc w:val="both"/>
        <w:rPr>
          <w:lang w:val="sl-SI"/>
        </w:rPr>
      </w:pPr>
      <w:r w:rsidRPr="00682909">
        <w:rPr>
          <w:lang w:val="sl-SI"/>
        </w:rPr>
        <w:t>Večina uporabnikov romske skupnosti, še posebej Rominj</w:t>
      </w:r>
      <w:r w:rsidR="007A20C4">
        <w:rPr>
          <w:lang w:val="sl-SI"/>
        </w:rPr>
        <w:t>e</w:t>
      </w:r>
      <w:r w:rsidRPr="00682909">
        <w:rPr>
          <w:lang w:val="sl-SI"/>
        </w:rPr>
        <w:t xml:space="preserve">, je brezposelnih in slabše pismenih, nimajo izkušenj z organizirano obliko dela, so prejemnice socialnih transferjev od </w:t>
      </w:r>
      <w:r w:rsidR="007A20C4">
        <w:rPr>
          <w:lang w:val="sl-SI"/>
        </w:rPr>
        <w:t>konca</w:t>
      </w:r>
      <w:r w:rsidRPr="00682909">
        <w:rPr>
          <w:lang w:val="sl-SI"/>
        </w:rPr>
        <w:t xml:space="preserve"> izobraževanj</w:t>
      </w:r>
      <w:r w:rsidR="007A20C4">
        <w:rPr>
          <w:lang w:val="sl-SI"/>
        </w:rPr>
        <w:t>a</w:t>
      </w:r>
      <w:r w:rsidRPr="00682909">
        <w:rPr>
          <w:lang w:val="sl-SI"/>
        </w:rPr>
        <w:t xml:space="preserve"> ter imajo izkušnjo hitrega izhoda iz šolskega sistema</w:t>
      </w:r>
      <w:r w:rsidR="007A20C4">
        <w:rPr>
          <w:lang w:val="sl-SI"/>
        </w:rPr>
        <w:t xml:space="preserve"> in</w:t>
      </w:r>
      <w:r w:rsidRPr="00682909">
        <w:rPr>
          <w:lang w:val="sl-SI"/>
        </w:rPr>
        <w:t xml:space="preserve"> zgodnje poroke. Predvsem pa so odvisne od moža in njegove družine (tudi če ženska prejema socialni transfer, v večini primerov sredstv</w:t>
      </w:r>
      <w:r w:rsidR="007A20C4">
        <w:rPr>
          <w:lang w:val="sl-SI"/>
        </w:rPr>
        <w:t>a</w:t>
      </w:r>
      <w:r w:rsidRPr="00682909">
        <w:rPr>
          <w:lang w:val="sl-SI"/>
        </w:rPr>
        <w:t xml:space="preserve"> upravlja njen mož). Imajo slabe izkušnje </w:t>
      </w:r>
      <w:r w:rsidR="007A20C4">
        <w:rPr>
          <w:lang w:val="sl-SI"/>
        </w:rPr>
        <w:t xml:space="preserve">pri </w:t>
      </w:r>
      <w:r w:rsidRPr="00682909">
        <w:rPr>
          <w:lang w:val="sl-SI"/>
        </w:rPr>
        <w:t>sodelovanj</w:t>
      </w:r>
      <w:r w:rsidR="007A20C4">
        <w:rPr>
          <w:lang w:val="sl-SI"/>
        </w:rPr>
        <w:t>u</w:t>
      </w:r>
      <w:r w:rsidRPr="00682909">
        <w:rPr>
          <w:lang w:val="sl-SI"/>
        </w:rPr>
        <w:t xml:space="preserve"> z ZRSZ. Rominje so aktivno vključevali v organizirano in </w:t>
      </w:r>
      <w:r w:rsidR="00121D14">
        <w:rPr>
          <w:lang w:val="sl-SI"/>
        </w:rPr>
        <w:t>neprekinjeno</w:t>
      </w:r>
      <w:r w:rsidRPr="00682909">
        <w:rPr>
          <w:lang w:val="sl-SI"/>
        </w:rPr>
        <w:t xml:space="preserve"> opravljanje prostovoljskega dela. Organizirali so redna mesečna srečanja, </w:t>
      </w:r>
      <w:r w:rsidR="00121D14">
        <w:rPr>
          <w:lang w:val="sl-SI"/>
        </w:rPr>
        <w:t>evidentirali</w:t>
      </w:r>
      <w:r w:rsidRPr="00682909">
        <w:rPr>
          <w:lang w:val="sl-SI"/>
        </w:rPr>
        <w:t xml:space="preserve"> </w:t>
      </w:r>
      <w:r w:rsidR="00121D14">
        <w:rPr>
          <w:lang w:val="sl-SI"/>
        </w:rPr>
        <w:t xml:space="preserve">število </w:t>
      </w:r>
      <w:r w:rsidRPr="00682909">
        <w:rPr>
          <w:lang w:val="sl-SI"/>
        </w:rPr>
        <w:t xml:space="preserve">ur opravljenega dela in zagotovili delo, da so ženske dobile občutek koristnosti in pomembnosti, </w:t>
      </w:r>
      <w:r w:rsidR="00121D14">
        <w:rPr>
          <w:lang w:val="sl-SI"/>
        </w:rPr>
        <w:t>hkrati</w:t>
      </w:r>
      <w:r w:rsidRPr="00682909">
        <w:rPr>
          <w:lang w:val="sl-SI"/>
        </w:rPr>
        <w:t xml:space="preserve"> pa pozitivno izkušnjo z delom. Prav tako so </w:t>
      </w:r>
      <w:r w:rsidR="00121D14">
        <w:rPr>
          <w:lang w:val="sl-SI"/>
        </w:rPr>
        <w:t>pri</w:t>
      </w:r>
      <w:r w:rsidRPr="00682909">
        <w:rPr>
          <w:lang w:val="sl-SI"/>
        </w:rPr>
        <w:t xml:space="preserve"> strokovnih delavk</w:t>
      </w:r>
      <w:r w:rsidR="00121D14">
        <w:rPr>
          <w:lang w:val="sl-SI"/>
        </w:rPr>
        <w:t>ah</w:t>
      </w:r>
      <w:r w:rsidRPr="00682909">
        <w:rPr>
          <w:lang w:val="sl-SI"/>
        </w:rPr>
        <w:t xml:space="preserve"> ZRSZ pridobile ugled, saj so lahko pokazale, da so aktivne. Kot aktivne prostovoljke so </w:t>
      </w:r>
      <w:r w:rsidR="00121D14">
        <w:rPr>
          <w:lang w:val="sl-SI"/>
        </w:rPr>
        <w:t>bile</w:t>
      </w:r>
      <w:r w:rsidRPr="00682909">
        <w:rPr>
          <w:lang w:val="sl-SI"/>
        </w:rPr>
        <w:t xml:space="preserve"> zgled svojim otrokom in </w:t>
      </w:r>
      <w:r w:rsidR="00121D14">
        <w:rPr>
          <w:lang w:val="sl-SI"/>
        </w:rPr>
        <w:t>drugim</w:t>
      </w:r>
      <w:r w:rsidRPr="00682909">
        <w:rPr>
          <w:lang w:val="sl-SI"/>
        </w:rPr>
        <w:t xml:space="preserve"> v soseski,</w:t>
      </w:r>
      <w:r w:rsidR="00121D14">
        <w:rPr>
          <w:lang w:val="sl-SI"/>
        </w:rPr>
        <w:t xml:space="preserve"> z</w:t>
      </w:r>
      <w:r w:rsidRPr="00682909">
        <w:rPr>
          <w:lang w:val="sl-SI"/>
        </w:rPr>
        <w:t xml:space="preserve"> aktivnim vključevanjem pa so prispevale </w:t>
      </w:r>
      <w:r w:rsidR="00121D14">
        <w:rPr>
          <w:lang w:val="sl-SI"/>
        </w:rPr>
        <w:t xml:space="preserve">tudi </w:t>
      </w:r>
      <w:r w:rsidRPr="00682909">
        <w:rPr>
          <w:lang w:val="sl-SI"/>
        </w:rPr>
        <w:t xml:space="preserve">k </w:t>
      </w:r>
      <w:r w:rsidR="00121D14">
        <w:rPr>
          <w:lang w:val="sl-SI"/>
        </w:rPr>
        <w:t>odpravi</w:t>
      </w:r>
      <w:r w:rsidRPr="00682909">
        <w:rPr>
          <w:lang w:val="sl-SI"/>
        </w:rPr>
        <w:t xml:space="preserve"> stereotipov, da so predstavniki romske skupnosti nedelavni. V letu 2024 so </w:t>
      </w:r>
      <w:r w:rsidR="00121D14">
        <w:rPr>
          <w:lang w:val="sl-SI"/>
        </w:rPr>
        <w:t>v</w:t>
      </w:r>
      <w:r w:rsidRPr="00682909">
        <w:rPr>
          <w:lang w:val="sl-SI"/>
        </w:rPr>
        <w:t xml:space="preserve"> javn</w:t>
      </w:r>
      <w:r w:rsidR="00121D14">
        <w:rPr>
          <w:lang w:val="sl-SI"/>
        </w:rPr>
        <w:t>a</w:t>
      </w:r>
      <w:r w:rsidRPr="00682909">
        <w:rPr>
          <w:lang w:val="sl-SI"/>
        </w:rPr>
        <w:t xml:space="preserve"> del</w:t>
      </w:r>
      <w:r w:rsidR="00121D14">
        <w:rPr>
          <w:lang w:val="sl-SI"/>
        </w:rPr>
        <w:t>a</w:t>
      </w:r>
      <w:r w:rsidRPr="00682909">
        <w:rPr>
          <w:lang w:val="sl-SI"/>
        </w:rPr>
        <w:t xml:space="preserve"> ponovno vključili </w:t>
      </w:r>
      <w:r w:rsidR="00121D14">
        <w:rPr>
          <w:lang w:val="sl-SI"/>
        </w:rPr>
        <w:t>dve</w:t>
      </w:r>
      <w:r w:rsidRPr="00682909">
        <w:rPr>
          <w:lang w:val="sl-SI"/>
        </w:rPr>
        <w:t xml:space="preserve"> Rominji. Pomen te aktivnosti </w:t>
      </w:r>
      <w:r w:rsidR="00121D14">
        <w:rPr>
          <w:lang w:val="sl-SI"/>
        </w:rPr>
        <w:t>je</w:t>
      </w:r>
      <w:r w:rsidRPr="00682909">
        <w:rPr>
          <w:lang w:val="sl-SI"/>
        </w:rPr>
        <w:t xml:space="preserve"> tudi v povezovanju Rominj in Romov na drugačnem, nevtralnem prostoru, kjer se vzpostavljajo novi, nevsakdanji odnosi, kar pozitivno vpliva na razvoj, zglede in vzpostavljanje uvidov.</w:t>
      </w:r>
    </w:p>
    <w:p w14:paraId="5C2119C2" w14:textId="77777777" w:rsidR="00EC35CF" w:rsidRPr="00682909" w:rsidRDefault="00EC35CF" w:rsidP="00EC35CF">
      <w:pPr>
        <w:spacing w:line="240" w:lineRule="exact"/>
        <w:jc w:val="both"/>
        <w:rPr>
          <w:lang w:val="sl-SI"/>
        </w:rPr>
      </w:pPr>
    </w:p>
    <w:p w14:paraId="58F4537C" w14:textId="4252EA92" w:rsidR="00FF3E8C" w:rsidRPr="00682909" w:rsidRDefault="00FF3E8C" w:rsidP="00EC35CF">
      <w:pPr>
        <w:spacing w:line="240" w:lineRule="exact"/>
        <w:jc w:val="both"/>
        <w:rPr>
          <w:lang w:val="sl-SI"/>
        </w:rPr>
      </w:pPr>
      <w:r w:rsidRPr="00682909">
        <w:rPr>
          <w:lang w:val="sl-SI"/>
        </w:rPr>
        <w:t>Število vključenih prostovoljk iz romske skupnosti: načrtovano število aktivnosti: 10</w:t>
      </w:r>
      <w:r w:rsidR="00121D14">
        <w:rPr>
          <w:lang w:val="sl-SI"/>
        </w:rPr>
        <w:t xml:space="preserve">, </w:t>
      </w:r>
      <w:r w:rsidRPr="00682909">
        <w:rPr>
          <w:lang w:val="sl-SI"/>
        </w:rPr>
        <w:t>izvedeno število aktivnosti: 10.</w:t>
      </w:r>
    </w:p>
    <w:p w14:paraId="303391C4" w14:textId="77777777" w:rsidR="00FF3E8C" w:rsidRPr="00682909" w:rsidRDefault="00FF3E8C" w:rsidP="00EC35CF">
      <w:pPr>
        <w:spacing w:line="240" w:lineRule="exact"/>
        <w:jc w:val="both"/>
        <w:rPr>
          <w:lang w:val="sl-SI"/>
        </w:rPr>
      </w:pPr>
    </w:p>
    <w:p w14:paraId="456BDE40" w14:textId="7533B35F" w:rsidR="00FF3E8C" w:rsidRPr="00682909" w:rsidRDefault="00FF3E8C" w:rsidP="00967FB8">
      <w:pPr>
        <w:pStyle w:val="Odstavekseznama"/>
        <w:numPr>
          <w:ilvl w:val="0"/>
          <w:numId w:val="75"/>
        </w:numPr>
        <w:spacing w:line="240" w:lineRule="exact"/>
        <w:jc w:val="both"/>
        <w:rPr>
          <w:lang w:val="sl-SI"/>
        </w:rPr>
      </w:pPr>
      <w:r w:rsidRPr="00682909">
        <w:rPr>
          <w:lang w:val="sl-SI"/>
        </w:rPr>
        <w:t>Medijsko ozaveščanje o položaju Rominj</w:t>
      </w:r>
      <w:r w:rsidR="00121D14">
        <w:rPr>
          <w:lang w:val="sl-SI"/>
        </w:rPr>
        <w:t>.</w:t>
      </w:r>
    </w:p>
    <w:p w14:paraId="6444D242" w14:textId="77777777" w:rsidR="00EC35CF" w:rsidRPr="00682909" w:rsidRDefault="00EC35CF" w:rsidP="00EC35CF">
      <w:pPr>
        <w:spacing w:line="240" w:lineRule="exact"/>
        <w:jc w:val="both"/>
        <w:rPr>
          <w:lang w:val="sl-SI"/>
        </w:rPr>
      </w:pPr>
    </w:p>
    <w:p w14:paraId="563A131E" w14:textId="5C0D64FD" w:rsidR="00FF3E8C" w:rsidRPr="00682909" w:rsidRDefault="00FF3E8C" w:rsidP="00EC35CF">
      <w:pPr>
        <w:spacing w:line="240" w:lineRule="exact"/>
        <w:jc w:val="both"/>
        <w:rPr>
          <w:lang w:val="sl-SI"/>
        </w:rPr>
      </w:pPr>
      <w:r w:rsidRPr="00682909">
        <w:rPr>
          <w:lang w:val="sl-SI"/>
        </w:rPr>
        <w:t>S sodelovanje</w:t>
      </w:r>
      <w:r w:rsidR="00121D14">
        <w:rPr>
          <w:lang w:val="sl-SI"/>
        </w:rPr>
        <w:t>m</w:t>
      </w:r>
      <w:r w:rsidRPr="00682909">
        <w:rPr>
          <w:lang w:val="sl-SI"/>
        </w:rPr>
        <w:t xml:space="preserve"> z mediji so skušali pozitivno vplivati na negativn</w:t>
      </w:r>
      <w:r w:rsidR="00121D14">
        <w:rPr>
          <w:lang w:val="sl-SI"/>
        </w:rPr>
        <w:t>o</w:t>
      </w:r>
      <w:r w:rsidRPr="00682909">
        <w:rPr>
          <w:lang w:val="sl-SI"/>
        </w:rPr>
        <w:t xml:space="preserve"> medijsk</w:t>
      </w:r>
      <w:r w:rsidR="00121D14">
        <w:rPr>
          <w:lang w:val="sl-SI"/>
        </w:rPr>
        <w:t>o prikazovanje</w:t>
      </w:r>
      <w:r w:rsidRPr="00682909">
        <w:rPr>
          <w:lang w:val="sl-SI"/>
        </w:rPr>
        <w:t xml:space="preserve"> Rom</w:t>
      </w:r>
      <w:r w:rsidR="00121D14">
        <w:rPr>
          <w:lang w:val="sl-SI"/>
        </w:rPr>
        <w:t>ov</w:t>
      </w:r>
      <w:r w:rsidRPr="00682909">
        <w:rPr>
          <w:lang w:val="sl-SI"/>
        </w:rPr>
        <w:t xml:space="preserve"> in njihove izkušnje</w:t>
      </w:r>
      <w:r w:rsidR="00164112">
        <w:rPr>
          <w:lang w:val="sl-SI"/>
        </w:rPr>
        <w:t xml:space="preserve"> prikazali kot</w:t>
      </w:r>
      <w:r w:rsidRPr="00682909">
        <w:rPr>
          <w:lang w:val="sl-SI"/>
        </w:rPr>
        <w:t xml:space="preserve"> primere dobrih praks:</w:t>
      </w:r>
    </w:p>
    <w:p w14:paraId="0CFC45E3" w14:textId="08E82F48" w:rsidR="00FF3E8C" w:rsidRPr="00682909" w:rsidRDefault="00EC35CF" w:rsidP="00967FB8">
      <w:pPr>
        <w:pStyle w:val="Odstavekseznama"/>
        <w:numPr>
          <w:ilvl w:val="0"/>
          <w:numId w:val="78"/>
        </w:numPr>
        <w:spacing w:line="240" w:lineRule="exact"/>
        <w:jc w:val="both"/>
        <w:rPr>
          <w:lang w:val="sl-SI"/>
        </w:rPr>
      </w:pPr>
      <w:r w:rsidRPr="00682909">
        <w:rPr>
          <w:lang w:val="sl-SI"/>
        </w:rPr>
        <w:t>p</w:t>
      </w:r>
      <w:r w:rsidR="00FF3E8C" w:rsidRPr="00682909">
        <w:rPr>
          <w:lang w:val="sl-SI"/>
        </w:rPr>
        <w:t>rispevek v cestnem časopisu Kralji ulice, november 2024, str. 8</w:t>
      </w:r>
      <w:r w:rsidR="00121D14">
        <w:rPr>
          <w:lang w:val="sl-SI"/>
        </w:rPr>
        <w:t>–</w:t>
      </w:r>
      <w:r w:rsidR="00FF3E8C" w:rsidRPr="00682909">
        <w:rPr>
          <w:lang w:val="sl-SI"/>
        </w:rPr>
        <w:t xml:space="preserve">9, </w:t>
      </w:r>
    </w:p>
    <w:p w14:paraId="4511BCBA" w14:textId="4E6A89D0" w:rsidR="00FF3E8C" w:rsidRPr="00682909" w:rsidRDefault="00EC35CF" w:rsidP="00967FB8">
      <w:pPr>
        <w:pStyle w:val="Odstavekseznama"/>
        <w:numPr>
          <w:ilvl w:val="0"/>
          <w:numId w:val="78"/>
        </w:numPr>
        <w:spacing w:line="240" w:lineRule="exact"/>
        <w:jc w:val="both"/>
        <w:rPr>
          <w:lang w:val="sl-SI"/>
        </w:rPr>
      </w:pPr>
      <w:r w:rsidRPr="00682909">
        <w:rPr>
          <w:lang w:val="sl-SI"/>
        </w:rPr>
        <w:t>č</w:t>
      </w:r>
      <w:r w:rsidR="00FF3E8C" w:rsidRPr="00682909">
        <w:rPr>
          <w:lang w:val="sl-SI"/>
        </w:rPr>
        <w:t>asopis Romano Them, junij 2024, str. 26</w:t>
      </w:r>
      <w:r w:rsidR="00121D14">
        <w:rPr>
          <w:lang w:val="sl-SI"/>
        </w:rPr>
        <w:t>–</w:t>
      </w:r>
      <w:r w:rsidR="00FF3E8C" w:rsidRPr="00682909">
        <w:rPr>
          <w:lang w:val="sl-SI"/>
        </w:rPr>
        <w:t>28,</w:t>
      </w:r>
    </w:p>
    <w:p w14:paraId="54820C4D" w14:textId="6835D44A" w:rsidR="00FF3E8C" w:rsidRPr="00682909" w:rsidRDefault="00EC35CF" w:rsidP="00967FB8">
      <w:pPr>
        <w:pStyle w:val="Odstavekseznama"/>
        <w:numPr>
          <w:ilvl w:val="0"/>
          <w:numId w:val="78"/>
        </w:numPr>
        <w:spacing w:line="240" w:lineRule="exact"/>
        <w:jc w:val="both"/>
        <w:rPr>
          <w:lang w:val="sl-SI"/>
        </w:rPr>
      </w:pPr>
      <w:r w:rsidRPr="00682909">
        <w:rPr>
          <w:lang w:val="sl-SI"/>
        </w:rPr>
        <w:t>p</w:t>
      </w:r>
      <w:r w:rsidR="00FF3E8C" w:rsidRPr="00682909">
        <w:rPr>
          <w:lang w:val="sl-SI"/>
        </w:rPr>
        <w:t xml:space="preserve">rispevek v oddaji </w:t>
      </w:r>
      <w:r w:rsidR="00FF3E8C" w:rsidRPr="00682909">
        <w:rPr>
          <w:i/>
          <w:iCs/>
          <w:lang w:val="sl-SI"/>
        </w:rPr>
        <w:t>Kaj govori</w:t>
      </w:r>
      <w:r w:rsidR="00D573CD" w:rsidRPr="00682909">
        <w:rPr>
          <w:i/>
          <w:iCs/>
          <w:lang w:val="sl-SI"/>
        </w:rPr>
        <w:t>š</w:t>
      </w:r>
      <w:r w:rsidR="00FF3E8C" w:rsidRPr="00682909">
        <w:rPr>
          <w:lang w:val="sl-SI"/>
        </w:rPr>
        <w:t xml:space="preserve"> (https://365.rtvslo.si/arhiv/romskaoddaja/175078641); 12. </w:t>
      </w:r>
      <w:r w:rsidR="00121D14">
        <w:rPr>
          <w:lang w:val="sl-SI"/>
        </w:rPr>
        <w:t>oktober</w:t>
      </w:r>
      <w:r w:rsidR="00FF3E8C" w:rsidRPr="00682909">
        <w:rPr>
          <w:lang w:val="sl-SI"/>
        </w:rPr>
        <w:t xml:space="preserve"> 2024,</w:t>
      </w:r>
    </w:p>
    <w:p w14:paraId="1C1ED2EC" w14:textId="19CDFC91" w:rsidR="00FF3E8C" w:rsidRPr="00682909" w:rsidRDefault="00FF3E8C" w:rsidP="00967FB8">
      <w:pPr>
        <w:pStyle w:val="Odstavekseznama"/>
        <w:numPr>
          <w:ilvl w:val="0"/>
          <w:numId w:val="78"/>
        </w:numPr>
        <w:spacing w:line="240" w:lineRule="exact"/>
        <w:jc w:val="both"/>
        <w:rPr>
          <w:lang w:val="sl-SI"/>
        </w:rPr>
      </w:pPr>
      <w:r w:rsidRPr="00682909">
        <w:rPr>
          <w:lang w:val="sl-SI"/>
        </w:rPr>
        <w:t>Facebook stran društva Kralji ulice Maribor, kjer so večkrat objavili dogajanja</w:t>
      </w:r>
      <w:r w:rsidR="00164112">
        <w:rPr>
          <w:lang w:val="sl-SI"/>
        </w:rPr>
        <w:t>,</w:t>
      </w:r>
      <w:r w:rsidRPr="00682909">
        <w:rPr>
          <w:lang w:val="sl-SI"/>
        </w:rPr>
        <w:t xml:space="preserve"> https://www.facebook.com/kralji uliceMaribor</w:t>
      </w:r>
      <w:r w:rsidR="00164112">
        <w:rPr>
          <w:lang w:val="sl-SI"/>
        </w:rPr>
        <w:t>.</w:t>
      </w:r>
      <w:r w:rsidRPr="00682909">
        <w:rPr>
          <w:lang w:val="sl-SI"/>
        </w:rPr>
        <w:t xml:space="preserve"> </w:t>
      </w:r>
    </w:p>
    <w:p w14:paraId="658E5F41" w14:textId="77777777" w:rsidR="00FF3E8C" w:rsidRPr="00682909" w:rsidRDefault="00FF3E8C" w:rsidP="00EC35CF">
      <w:pPr>
        <w:spacing w:line="240" w:lineRule="exact"/>
        <w:jc w:val="both"/>
        <w:rPr>
          <w:lang w:val="sl-SI"/>
        </w:rPr>
      </w:pPr>
    </w:p>
    <w:p w14:paraId="21E9314F" w14:textId="741E1204" w:rsidR="00FF3E8C" w:rsidRPr="00682909" w:rsidRDefault="00FF3E8C" w:rsidP="00EC35CF">
      <w:pPr>
        <w:spacing w:line="240" w:lineRule="exact"/>
        <w:jc w:val="both"/>
        <w:rPr>
          <w:lang w:val="sl-SI"/>
        </w:rPr>
      </w:pPr>
      <w:r w:rsidRPr="00682909">
        <w:rPr>
          <w:lang w:val="sl-SI"/>
        </w:rPr>
        <w:t>Število medijskih objav: načrtovano število aktivnosti: 2</w:t>
      </w:r>
      <w:r w:rsidR="00164112">
        <w:rPr>
          <w:lang w:val="sl-SI"/>
        </w:rPr>
        <w:t xml:space="preserve">, </w:t>
      </w:r>
      <w:r w:rsidRPr="00682909">
        <w:rPr>
          <w:lang w:val="sl-SI"/>
        </w:rPr>
        <w:t xml:space="preserve">izvedeno število aktivnosti: 10. </w:t>
      </w:r>
    </w:p>
    <w:p w14:paraId="0A155E5F" w14:textId="77777777" w:rsidR="00FF3E8C" w:rsidRPr="00682909" w:rsidRDefault="00FF3E8C" w:rsidP="00EC35CF">
      <w:pPr>
        <w:spacing w:line="240" w:lineRule="exact"/>
        <w:jc w:val="both"/>
        <w:rPr>
          <w:lang w:val="sl-SI"/>
        </w:rPr>
      </w:pPr>
    </w:p>
    <w:p w14:paraId="70D21E9A" w14:textId="704BA242" w:rsidR="00FF3E8C" w:rsidRPr="00682909" w:rsidRDefault="00FF3E8C" w:rsidP="00967FB8">
      <w:pPr>
        <w:pStyle w:val="Odstavekseznama"/>
        <w:numPr>
          <w:ilvl w:val="0"/>
          <w:numId w:val="75"/>
        </w:numPr>
        <w:spacing w:line="240" w:lineRule="exact"/>
        <w:jc w:val="both"/>
        <w:rPr>
          <w:lang w:val="sl-SI"/>
        </w:rPr>
      </w:pPr>
      <w:r w:rsidRPr="00682909">
        <w:rPr>
          <w:lang w:val="sl-SI"/>
        </w:rPr>
        <w:t>Sodelovanje z deležniki v lokalni skupnosti, s katerimi uporabnice prihajajo v stik</w:t>
      </w:r>
      <w:r w:rsidR="00164112">
        <w:rPr>
          <w:lang w:val="sl-SI"/>
        </w:rPr>
        <w:t>.</w:t>
      </w:r>
      <w:r w:rsidRPr="00682909">
        <w:rPr>
          <w:lang w:val="sl-SI"/>
        </w:rPr>
        <w:t xml:space="preserve"> </w:t>
      </w:r>
    </w:p>
    <w:p w14:paraId="0EC73189" w14:textId="77777777" w:rsidR="00017B73" w:rsidRPr="00682909" w:rsidRDefault="00017B73" w:rsidP="00017B73">
      <w:pPr>
        <w:spacing w:line="240" w:lineRule="exact"/>
        <w:jc w:val="both"/>
        <w:rPr>
          <w:lang w:val="sl-SI"/>
        </w:rPr>
      </w:pPr>
    </w:p>
    <w:p w14:paraId="47ECEDB6" w14:textId="00285D23" w:rsidR="00FF3E8C" w:rsidRPr="00682909" w:rsidRDefault="00164112" w:rsidP="00017B73">
      <w:pPr>
        <w:spacing w:line="240" w:lineRule="exact"/>
        <w:jc w:val="both"/>
        <w:rPr>
          <w:lang w:val="sl-SI"/>
        </w:rPr>
      </w:pPr>
      <w:r>
        <w:rPr>
          <w:lang w:val="sl-SI"/>
        </w:rPr>
        <w:t>Med</w:t>
      </w:r>
      <w:r w:rsidR="00FF3E8C" w:rsidRPr="00682909">
        <w:rPr>
          <w:lang w:val="sl-SI"/>
        </w:rPr>
        <w:t xml:space="preserve"> izvajanj</w:t>
      </w:r>
      <w:r>
        <w:rPr>
          <w:lang w:val="sl-SI"/>
        </w:rPr>
        <w:t>em</w:t>
      </w:r>
      <w:r w:rsidR="00FF3E8C" w:rsidRPr="00682909">
        <w:rPr>
          <w:lang w:val="sl-SI"/>
        </w:rPr>
        <w:t xml:space="preserve"> projekta so se povezovali z več sorodnimi organizacijami, ki delujejo po Sloveniji na področjih enakosti spolov, revščine, odvisnosti, podpore družinam</w:t>
      </w:r>
      <w:r>
        <w:rPr>
          <w:lang w:val="sl-SI"/>
        </w:rPr>
        <w:t>,</w:t>
      </w:r>
      <w:r w:rsidR="00FF3E8C" w:rsidRPr="00682909">
        <w:rPr>
          <w:lang w:val="sl-SI"/>
        </w:rPr>
        <w:t xml:space="preserve"> in </w:t>
      </w:r>
      <w:r>
        <w:rPr>
          <w:lang w:val="sl-SI"/>
        </w:rPr>
        <w:t xml:space="preserve">s </w:t>
      </w:r>
      <w:r w:rsidR="00FF3E8C" w:rsidRPr="00682909">
        <w:rPr>
          <w:lang w:val="sl-SI"/>
        </w:rPr>
        <w:t xml:space="preserve">tistimi, ki so v neposrednem stiku s pripadnicami romske skupnosti. Z nekaterimi so vzpostavili tudi trajnejše sodelovanje. Uspešno so razvijali sodelovanje s številnimi vladnimi in nevladnimi organizacijami, si izmenjevali uporabne informacije, prav tako so </w:t>
      </w:r>
      <w:r>
        <w:rPr>
          <w:lang w:val="sl-SI"/>
        </w:rPr>
        <w:t>sodelovali</w:t>
      </w:r>
      <w:r w:rsidR="00FF3E8C" w:rsidRPr="00682909">
        <w:rPr>
          <w:lang w:val="sl-SI"/>
        </w:rPr>
        <w:t xml:space="preserve"> pri promociji programov, razdeljevanju in donacijah humanitarne pomoči. Vzpostavili so </w:t>
      </w:r>
      <w:r>
        <w:rPr>
          <w:lang w:val="sl-SI"/>
        </w:rPr>
        <w:t>stalni</w:t>
      </w:r>
      <w:r w:rsidR="00FF3E8C" w:rsidRPr="00682909">
        <w:rPr>
          <w:lang w:val="sl-SI"/>
        </w:rPr>
        <w:t xml:space="preserve"> odnos s patronažno službo Maribor in prekmurskimi Rominjami. S projekt</w:t>
      </w:r>
      <w:r>
        <w:rPr>
          <w:lang w:val="sl-SI"/>
        </w:rPr>
        <w:t>om</w:t>
      </w:r>
      <w:r w:rsidR="00FF3E8C" w:rsidRPr="00682909">
        <w:rPr>
          <w:lang w:val="sl-SI"/>
        </w:rPr>
        <w:t xml:space="preserve"> so prepoznavnost na področju dela z romsko skupnostjo še okrepili. Največji pomen sodelovanja med različnimi deležniki </w:t>
      </w:r>
      <w:r>
        <w:rPr>
          <w:lang w:val="sl-SI"/>
        </w:rPr>
        <w:t>je</w:t>
      </w:r>
      <w:r w:rsidR="00FF3E8C" w:rsidRPr="00682909">
        <w:rPr>
          <w:lang w:val="sl-SI"/>
        </w:rPr>
        <w:t xml:space="preserve"> v boljšem poznavanju in razumevanju Rominj, ko jih obravnavajo različne strokovne služb</w:t>
      </w:r>
      <w:r>
        <w:rPr>
          <w:lang w:val="sl-SI"/>
        </w:rPr>
        <w:t>e</w:t>
      </w:r>
      <w:r w:rsidR="00FF3E8C" w:rsidRPr="00682909">
        <w:rPr>
          <w:lang w:val="sl-SI"/>
        </w:rPr>
        <w:t>. Prav tako so v več primerih</w:t>
      </w:r>
      <w:r>
        <w:rPr>
          <w:lang w:val="sl-SI"/>
        </w:rPr>
        <w:t xml:space="preserve"> </w:t>
      </w:r>
      <w:r w:rsidR="00FF3E8C" w:rsidRPr="00682909">
        <w:rPr>
          <w:lang w:val="sl-SI"/>
        </w:rPr>
        <w:t>združi</w:t>
      </w:r>
      <w:r>
        <w:rPr>
          <w:lang w:val="sl-SI"/>
        </w:rPr>
        <w:t>l</w:t>
      </w:r>
      <w:r w:rsidR="00FF3E8C" w:rsidRPr="00682909">
        <w:rPr>
          <w:lang w:val="sl-SI"/>
        </w:rPr>
        <w:t>i med seboj različne sektorje, zlasti socialni, šolski in zdravstveni</w:t>
      </w:r>
      <w:r>
        <w:rPr>
          <w:lang w:val="sl-SI"/>
        </w:rPr>
        <w:t xml:space="preserve"> sektor</w:t>
      </w:r>
      <w:r w:rsidR="00FF3E8C" w:rsidRPr="00682909">
        <w:rPr>
          <w:lang w:val="sl-SI"/>
        </w:rPr>
        <w:t>, kar je v našem prostoru redkost in je gotovo dodana vrednost projekta</w:t>
      </w:r>
      <w:r>
        <w:rPr>
          <w:lang w:val="sl-SI"/>
        </w:rPr>
        <w:t>.</w:t>
      </w:r>
    </w:p>
    <w:p w14:paraId="67682B04" w14:textId="77777777" w:rsidR="00FF3E8C" w:rsidRPr="00682909" w:rsidRDefault="00FF3E8C" w:rsidP="00017B73">
      <w:pPr>
        <w:spacing w:line="240" w:lineRule="exact"/>
        <w:jc w:val="both"/>
        <w:rPr>
          <w:lang w:val="sl-SI"/>
        </w:rPr>
      </w:pPr>
    </w:p>
    <w:p w14:paraId="224738BC" w14:textId="673E76BC" w:rsidR="00FF3E8C" w:rsidRPr="00682909" w:rsidRDefault="00FF3E8C" w:rsidP="00017B73">
      <w:pPr>
        <w:spacing w:line="240" w:lineRule="exact"/>
        <w:jc w:val="both"/>
        <w:rPr>
          <w:lang w:val="sl-SI"/>
        </w:rPr>
      </w:pPr>
      <w:r w:rsidRPr="00682909">
        <w:rPr>
          <w:lang w:val="sl-SI"/>
        </w:rPr>
        <w:t>Število vseh sodelujočih deležnikov v projektu z namenom medsektorskega in medresorskega sodelovanja, zmanjševanja socialne izključenosti in diskriminacije Rominj: načrtovano število sodelujočih: 15</w:t>
      </w:r>
      <w:r w:rsidR="00164112">
        <w:rPr>
          <w:lang w:val="sl-SI"/>
        </w:rPr>
        <w:t xml:space="preserve">, </w:t>
      </w:r>
      <w:r w:rsidRPr="00682909">
        <w:rPr>
          <w:lang w:val="sl-SI"/>
        </w:rPr>
        <w:t>izvedeno število sodelujočih: 25.</w:t>
      </w:r>
    </w:p>
    <w:p w14:paraId="21583693" w14:textId="77777777" w:rsidR="00FF3E8C" w:rsidRPr="00682909" w:rsidRDefault="00FF3E8C" w:rsidP="00FF3E8C">
      <w:pPr>
        <w:spacing w:line="240" w:lineRule="exact"/>
        <w:jc w:val="both"/>
        <w:rPr>
          <w:lang w:val="sl-SI"/>
        </w:rPr>
      </w:pPr>
    </w:p>
    <w:p w14:paraId="50327AAC" w14:textId="0B27C5F0" w:rsidR="00FF3E8C" w:rsidRPr="00682909" w:rsidRDefault="00FF3E8C" w:rsidP="00967FB8">
      <w:pPr>
        <w:pStyle w:val="Odstavekseznama"/>
        <w:numPr>
          <w:ilvl w:val="0"/>
          <w:numId w:val="75"/>
        </w:numPr>
        <w:spacing w:line="240" w:lineRule="exact"/>
        <w:jc w:val="both"/>
        <w:rPr>
          <w:lang w:val="sl-SI"/>
        </w:rPr>
      </w:pPr>
      <w:r w:rsidRPr="00682909">
        <w:rPr>
          <w:lang w:val="sl-SI"/>
        </w:rPr>
        <w:t>Skupina za mladostnice</w:t>
      </w:r>
    </w:p>
    <w:p w14:paraId="26E0A90D" w14:textId="77777777" w:rsidR="00017B73" w:rsidRPr="00682909" w:rsidRDefault="00017B73" w:rsidP="00017B73">
      <w:pPr>
        <w:spacing w:line="240" w:lineRule="exact"/>
        <w:jc w:val="both"/>
        <w:rPr>
          <w:lang w:val="sl-SI"/>
        </w:rPr>
      </w:pPr>
    </w:p>
    <w:p w14:paraId="3B98E716" w14:textId="01D417EB" w:rsidR="00FF3E8C" w:rsidRPr="00682909" w:rsidRDefault="00FF3E8C" w:rsidP="00017B73">
      <w:pPr>
        <w:spacing w:line="240" w:lineRule="exact"/>
        <w:jc w:val="both"/>
        <w:rPr>
          <w:lang w:val="sl-SI"/>
        </w:rPr>
      </w:pPr>
      <w:r w:rsidRPr="00682909">
        <w:rPr>
          <w:lang w:val="sl-SI"/>
        </w:rPr>
        <w:t>Skupina je nastala po vzoru skupine za ženske, le da je namenjena mlajšim Rominjam. Potreb</w:t>
      </w:r>
      <w:r w:rsidR="00164112">
        <w:rPr>
          <w:lang w:val="sl-SI"/>
        </w:rPr>
        <w:t>o</w:t>
      </w:r>
      <w:r w:rsidRPr="00682909">
        <w:rPr>
          <w:lang w:val="sl-SI"/>
        </w:rPr>
        <w:t xml:space="preserve"> za oblikovanje te aktivnosti so </w:t>
      </w:r>
      <w:r w:rsidR="00164112">
        <w:rPr>
          <w:lang w:val="sl-SI"/>
        </w:rPr>
        <w:t>izrazile</w:t>
      </w:r>
      <w:r w:rsidRPr="00682909">
        <w:rPr>
          <w:lang w:val="sl-SI"/>
        </w:rPr>
        <w:t xml:space="preserve"> mladostnic</w:t>
      </w:r>
      <w:r w:rsidR="00164112">
        <w:rPr>
          <w:lang w:val="sl-SI"/>
        </w:rPr>
        <w:t>e</w:t>
      </w:r>
      <w:r w:rsidRPr="00682909">
        <w:rPr>
          <w:lang w:val="sl-SI"/>
        </w:rPr>
        <w:t xml:space="preserve">. Aktivnost je potekala </w:t>
      </w:r>
      <w:r w:rsidR="00164112">
        <w:rPr>
          <w:lang w:val="sl-SI"/>
        </w:rPr>
        <w:t>en</w:t>
      </w:r>
      <w:r w:rsidRPr="00682909">
        <w:rPr>
          <w:lang w:val="sl-SI"/>
        </w:rPr>
        <w:t xml:space="preserve">krat tedensko </w:t>
      </w:r>
      <w:r w:rsidRPr="00682909">
        <w:rPr>
          <w:lang w:val="sl-SI"/>
        </w:rPr>
        <w:lastRenderedPageBreak/>
        <w:t>skupinsko in večkrat tedensko individualno ali v manjši zasedbi (</w:t>
      </w:r>
      <w:r w:rsidR="00164112">
        <w:rPr>
          <w:lang w:val="sl-SI"/>
        </w:rPr>
        <w:t>od ene do tri</w:t>
      </w:r>
      <w:r w:rsidRPr="00682909">
        <w:rPr>
          <w:lang w:val="sl-SI"/>
        </w:rPr>
        <w:t xml:space="preserve"> uporabnice). Mladostnice so poskušali podpreti tudi pri vključitvi v redne aktivnosti društva, tako sta </w:t>
      </w:r>
      <w:r w:rsidR="00164112">
        <w:rPr>
          <w:lang w:val="sl-SI"/>
        </w:rPr>
        <w:t>dve</w:t>
      </w:r>
      <w:r w:rsidRPr="00682909">
        <w:rPr>
          <w:lang w:val="sl-SI"/>
        </w:rPr>
        <w:t xml:space="preserve"> mladostnici vključeni prek študentskega dela, </w:t>
      </w:r>
      <w:r w:rsidR="00164112">
        <w:rPr>
          <w:lang w:val="sl-SI"/>
        </w:rPr>
        <w:t>štiri</w:t>
      </w:r>
      <w:r w:rsidRPr="00682909">
        <w:rPr>
          <w:lang w:val="sl-SI"/>
        </w:rPr>
        <w:t xml:space="preserve"> opravljajo prostovoljsko delo. Z mladostnicami so odpirali teme, ki so zanje pomembne in so o njih spraševale (prvi spolni odnos, kako hoditi v službo, kako si najti delo, kako je, ko rodiš </w:t>
      </w:r>
      <w:r w:rsidR="00826FED" w:rsidRPr="00682909">
        <w:rPr>
          <w:lang w:val="sl-SI"/>
        </w:rPr>
        <w:t>in podobno</w:t>
      </w:r>
      <w:r w:rsidRPr="00682909">
        <w:rPr>
          <w:lang w:val="sl-SI"/>
        </w:rPr>
        <w:t>). Pogosto so si želele tudi druženj zunaj in izletov. Obiskali so živalski vrt v Zagrebu, ki je bil za večino prvi obisk živalskega vrta v življenju. Skupaj z žensko skupino</w:t>
      </w:r>
      <w:r w:rsidR="00164112">
        <w:rPr>
          <w:lang w:val="sl-SI"/>
        </w:rPr>
        <w:t xml:space="preserve"> in</w:t>
      </w:r>
      <w:r w:rsidRPr="00682909">
        <w:rPr>
          <w:lang w:val="sl-SI"/>
        </w:rPr>
        <w:t xml:space="preserve"> njihovimi mamami so izpeljali </w:t>
      </w:r>
      <w:r w:rsidR="00164112">
        <w:rPr>
          <w:lang w:val="sl-SI"/>
        </w:rPr>
        <w:t>tri</w:t>
      </w:r>
      <w:r w:rsidRPr="00682909">
        <w:rPr>
          <w:lang w:val="sl-SI"/>
        </w:rPr>
        <w:t xml:space="preserve">dnevni izlet v Sarajevo. </w:t>
      </w:r>
    </w:p>
    <w:p w14:paraId="73E5FF38" w14:textId="77777777" w:rsidR="00FF3E8C" w:rsidRPr="00682909" w:rsidRDefault="00FF3E8C" w:rsidP="00017B73">
      <w:pPr>
        <w:spacing w:line="240" w:lineRule="exact"/>
        <w:jc w:val="both"/>
        <w:rPr>
          <w:i/>
          <w:iCs/>
          <w:lang w:val="sl-SI"/>
        </w:rPr>
      </w:pPr>
    </w:p>
    <w:p w14:paraId="597D0B71" w14:textId="40A6465F" w:rsidR="00FF3E8C" w:rsidRPr="00682909" w:rsidRDefault="00FF3E8C" w:rsidP="00017B73">
      <w:pPr>
        <w:spacing w:line="240" w:lineRule="exact"/>
        <w:jc w:val="both"/>
        <w:rPr>
          <w:lang w:val="sl-SI"/>
        </w:rPr>
      </w:pPr>
      <w:r w:rsidRPr="00682909">
        <w:rPr>
          <w:lang w:val="sl-SI"/>
        </w:rPr>
        <w:t>Število izvedenih skupin za mladostnice in individualnih obravnav: načrtovano število aktivnosti: 40</w:t>
      </w:r>
      <w:r w:rsidR="001A11BF">
        <w:rPr>
          <w:lang w:val="sl-SI"/>
        </w:rPr>
        <w:t xml:space="preserve">, </w:t>
      </w:r>
      <w:r w:rsidRPr="00682909">
        <w:rPr>
          <w:lang w:val="sl-SI"/>
        </w:rPr>
        <w:t>izvedeno število aktivnosti: 50.</w:t>
      </w:r>
    </w:p>
    <w:p w14:paraId="2D2CD0E2" w14:textId="45E6869A" w:rsidR="00FF3E8C" w:rsidRPr="00682909" w:rsidRDefault="00FF3E8C" w:rsidP="00017B73">
      <w:pPr>
        <w:spacing w:line="240" w:lineRule="exact"/>
        <w:jc w:val="both"/>
        <w:rPr>
          <w:lang w:val="sl-SI"/>
        </w:rPr>
      </w:pPr>
      <w:r w:rsidRPr="00682909">
        <w:rPr>
          <w:lang w:val="sl-SI"/>
        </w:rPr>
        <w:t>Število vključenih uporabnic, ki obiskujejo skupino za mladostnice:</w:t>
      </w:r>
      <w:r w:rsidR="001A11BF">
        <w:rPr>
          <w:lang w:val="sl-SI"/>
        </w:rPr>
        <w:t xml:space="preserve"> </w:t>
      </w:r>
      <w:r w:rsidRPr="00682909">
        <w:rPr>
          <w:lang w:val="sl-SI"/>
        </w:rPr>
        <w:t>načrtovano število vključenih: 7</w:t>
      </w:r>
      <w:r w:rsidR="001A11BF">
        <w:rPr>
          <w:lang w:val="sl-SI"/>
        </w:rPr>
        <w:t xml:space="preserve">, </w:t>
      </w:r>
      <w:r w:rsidRPr="00682909">
        <w:rPr>
          <w:lang w:val="sl-SI"/>
        </w:rPr>
        <w:t xml:space="preserve">izvedeno število vključenih: 7. </w:t>
      </w:r>
    </w:p>
    <w:p w14:paraId="2B5637FC" w14:textId="77777777" w:rsidR="00FF3E8C" w:rsidRPr="00682909" w:rsidRDefault="00FF3E8C" w:rsidP="00FF3E8C">
      <w:pPr>
        <w:spacing w:line="240" w:lineRule="exact"/>
        <w:jc w:val="both"/>
        <w:rPr>
          <w:lang w:val="sl-SI"/>
        </w:rPr>
      </w:pPr>
    </w:p>
    <w:p w14:paraId="25AE75C5" w14:textId="3AA483E0" w:rsidR="00FF3E8C" w:rsidRPr="00682909" w:rsidRDefault="00FF3E8C" w:rsidP="00967FB8">
      <w:pPr>
        <w:pStyle w:val="Odstavekseznama"/>
        <w:numPr>
          <w:ilvl w:val="0"/>
          <w:numId w:val="75"/>
        </w:numPr>
        <w:spacing w:line="240" w:lineRule="exact"/>
        <w:jc w:val="both"/>
        <w:rPr>
          <w:lang w:val="sl-SI"/>
        </w:rPr>
      </w:pPr>
      <w:r w:rsidRPr="00682909">
        <w:rPr>
          <w:lang w:val="sl-SI"/>
        </w:rPr>
        <w:t xml:space="preserve">Aktivnosti </w:t>
      </w:r>
      <w:r w:rsidR="001A11BF">
        <w:rPr>
          <w:lang w:val="sl-SI"/>
        </w:rPr>
        <w:t>za</w:t>
      </w:r>
      <w:r w:rsidRPr="00682909">
        <w:rPr>
          <w:lang w:val="sl-SI"/>
        </w:rPr>
        <w:t xml:space="preserve"> mošk</w:t>
      </w:r>
      <w:r w:rsidR="001A11BF">
        <w:rPr>
          <w:lang w:val="sl-SI"/>
        </w:rPr>
        <w:t>e</w:t>
      </w:r>
      <w:r w:rsidRPr="00682909">
        <w:rPr>
          <w:lang w:val="sl-SI"/>
        </w:rPr>
        <w:t xml:space="preserve"> predstavnik</w:t>
      </w:r>
      <w:r w:rsidR="001A11BF">
        <w:rPr>
          <w:lang w:val="sl-SI"/>
        </w:rPr>
        <w:t>e</w:t>
      </w:r>
      <w:r w:rsidRPr="00682909">
        <w:rPr>
          <w:lang w:val="sl-SI"/>
        </w:rPr>
        <w:t xml:space="preserve"> romske skupnosti</w:t>
      </w:r>
      <w:r w:rsidR="001A11BF">
        <w:rPr>
          <w:lang w:val="sl-SI"/>
        </w:rPr>
        <w:t>.</w:t>
      </w:r>
    </w:p>
    <w:p w14:paraId="1AF5EE9E" w14:textId="77777777" w:rsidR="00017B73" w:rsidRPr="00682909" w:rsidRDefault="00017B73" w:rsidP="00017B73">
      <w:pPr>
        <w:spacing w:line="240" w:lineRule="exact"/>
        <w:jc w:val="both"/>
        <w:rPr>
          <w:lang w:val="sl-SI"/>
        </w:rPr>
      </w:pPr>
    </w:p>
    <w:p w14:paraId="30E8DB63" w14:textId="5EFE077D" w:rsidR="00FF3E8C" w:rsidRPr="00682909" w:rsidRDefault="001A11BF" w:rsidP="00017B73">
      <w:pPr>
        <w:spacing w:line="240" w:lineRule="exact"/>
        <w:jc w:val="both"/>
        <w:rPr>
          <w:lang w:val="sl-SI"/>
        </w:rPr>
      </w:pPr>
      <w:r>
        <w:rPr>
          <w:lang w:val="sl-SI"/>
        </w:rPr>
        <w:t>N</w:t>
      </w:r>
      <w:r w:rsidR="00FF3E8C" w:rsidRPr="00682909">
        <w:rPr>
          <w:lang w:val="sl-SI"/>
        </w:rPr>
        <w:t xml:space="preserve">a več </w:t>
      </w:r>
      <w:r>
        <w:rPr>
          <w:lang w:val="sl-SI"/>
        </w:rPr>
        <w:t>ravneh so skušali</w:t>
      </w:r>
      <w:r w:rsidR="00FF3E8C" w:rsidRPr="00682909">
        <w:rPr>
          <w:lang w:val="sl-SI"/>
        </w:rPr>
        <w:t xml:space="preserve"> podpreti tudi moške Rome. Tako so na popoldanskih aktivnosti</w:t>
      </w:r>
      <w:r>
        <w:rPr>
          <w:lang w:val="sl-SI"/>
        </w:rPr>
        <w:t>h</w:t>
      </w:r>
      <w:r w:rsidR="00FF3E8C" w:rsidRPr="00682909">
        <w:rPr>
          <w:lang w:val="sl-SI"/>
        </w:rPr>
        <w:t xml:space="preserve"> skušali dečke vključevati v gospodinjska opravila in se z njimi </w:t>
      </w:r>
      <w:r>
        <w:rPr>
          <w:lang w:val="sl-SI"/>
        </w:rPr>
        <w:t>ob</w:t>
      </w:r>
      <w:r w:rsidR="00FF3E8C" w:rsidRPr="00682909">
        <w:rPr>
          <w:lang w:val="sl-SI"/>
        </w:rPr>
        <w:t xml:space="preserve"> igr</w:t>
      </w:r>
      <w:r>
        <w:rPr>
          <w:lang w:val="sl-SI"/>
        </w:rPr>
        <w:t>i</w:t>
      </w:r>
      <w:r w:rsidR="00FF3E8C" w:rsidRPr="00682909">
        <w:rPr>
          <w:lang w:val="sl-SI"/>
        </w:rPr>
        <w:t xml:space="preserve"> pogovarjati o vlogah v družini, </w:t>
      </w:r>
      <w:r>
        <w:rPr>
          <w:lang w:val="sl-SI"/>
        </w:rPr>
        <w:t xml:space="preserve">o </w:t>
      </w:r>
      <w:r w:rsidR="00FF3E8C" w:rsidRPr="00682909">
        <w:rPr>
          <w:lang w:val="sl-SI"/>
        </w:rPr>
        <w:t xml:space="preserve">odnosu do ženske, </w:t>
      </w:r>
      <w:r>
        <w:rPr>
          <w:lang w:val="sl-SI"/>
        </w:rPr>
        <w:t xml:space="preserve">o </w:t>
      </w:r>
      <w:r w:rsidR="00FF3E8C" w:rsidRPr="00682909">
        <w:rPr>
          <w:lang w:val="sl-SI"/>
        </w:rPr>
        <w:t xml:space="preserve">partnerstvu </w:t>
      </w:r>
      <w:r w:rsidR="00826FED" w:rsidRPr="00682909">
        <w:rPr>
          <w:lang w:val="sl-SI"/>
        </w:rPr>
        <w:t>in podobno</w:t>
      </w:r>
      <w:r>
        <w:rPr>
          <w:lang w:val="sl-SI"/>
        </w:rPr>
        <w:t>.</w:t>
      </w:r>
      <w:r w:rsidR="00FF3E8C" w:rsidRPr="00682909">
        <w:rPr>
          <w:lang w:val="sl-SI"/>
        </w:rPr>
        <w:t xml:space="preserve"> Teme so prilagajali glede na starost otrok. Tudi moški Romi so že dlje časa vključeni v opravljanje prostovoljskega dela, kjer je priložnost za spoznavanje, vzpostavljanje zaupnega in varnega prostora ter o</w:t>
      </w:r>
      <w:r>
        <w:rPr>
          <w:lang w:val="sl-SI"/>
        </w:rPr>
        <w:t>bravnavo</w:t>
      </w:r>
      <w:r w:rsidR="00FF3E8C" w:rsidRPr="00682909">
        <w:rPr>
          <w:lang w:val="sl-SI"/>
        </w:rPr>
        <w:t xml:space="preserve"> različnih tem (moški predstavniki romske skupnosti na delovnih akcijah pogosto postavljajo vprašanja o vzgoj</w:t>
      </w:r>
      <w:r>
        <w:rPr>
          <w:lang w:val="sl-SI"/>
        </w:rPr>
        <w:t>i</w:t>
      </w:r>
      <w:r w:rsidR="00FF3E8C" w:rsidRPr="00682909">
        <w:rPr>
          <w:lang w:val="sl-SI"/>
        </w:rPr>
        <w:t>, prihodnosti otrok in financah). V drugi polovici leta so začeli načrtova</w:t>
      </w:r>
      <w:r>
        <w:rPr>
          <w:lang w:val="sl-SI"/>
        </w:rPr>
        <w:t xml:space="preserve">ti </w:t>
      </w:r>
      <w:r w:rsidR="00FF3E8C" w:rsidRPr="00682909">
        <w:rPr>
          <w:lang w:val="sl-SI"/>
        </w:rPr>
        <w:t>mošk</w:t>
      </w:r>
      <w:r>
        <w:rPr>
          <w:lang w:val="sl-SI"/>
        </w:rPr>
        <w:t>o</w:t>
      </w:r>
      <w:r w:rsidR="00FF3E8C" w:rsidRPr="00682909">
        <w:rPr>
          <w:lang w:val="sl-SI"/>
        </w:rPr>
        <w:t xml:space="preserve"> skupin</w:t>
      </w:r>
      <w:r>
        <w:rPr>
          <w:lang w:val="sl-SI"/>
        </w:rPr>
        <w:t>o</w:t>
      </w:r>
      <w:r w:rsidR="00FF3E8C" w:rsidRPr="00682909">
        <w:rPr>
          <w:lang w:val="sl-SI"/>
        </w:rPr>
        <w:t>, ki</w:t>
      </w:r>
      <w:r>
        <w:rPr>
          <w:lang w:val="sl-SI"/>
        </w:rPr>
        <w:t xml:space="preserve"> </w:t>
      </w:r>
      <w:r w:rsidR="00FF3E8C" w:rsidRPr="00682909">
        <w:rPr>
          <w:lang w:val="sl-SI"/>
        </w:rPr>
        <w:t xml:space="preserve">je </w:t>
      </w:r>
      <w:r>
        <w:rPr>
          <w:lang w:val="sl-SI"/>
        </w:rPr>
        <w:t>bila od</w:t>
      </w:r>
      <w:r w:rsidR="00FF3E8C" w:rsidRPr="00682909">
        <w:rPr>
          <w:lang w:val="sl-SI"/>
        </w:rPr>
        <w:t xml:space="preserve"> septembr</w:t>
      </w:r>
      <w:r>
        <w:rPr>
          <w:lang w:val="sl-SI"/>
        </w:rPr>
        <w:t>a</w:t>
      </w:r>
      <w:r w:rsidR="00FF3E8C" w:rsidRPr="00682909">
        <w:rPr>
          <w:lang w:val="sl-SI"/>
        </w:rPr>
        <w:t xml:space="preserve"> </w:t>
      </w:r>
      <w:r>
        <w:rPr>
          <w:lang w:val="sl-SI"/>
        </w:rPr>
        <w:t>en</w:t>
      </w:r>
      <w:r w:rsidR="00FF3E8C" w:rsidRPr="00682909">
        <w:rPr>
          <w:lang w:val="sl-SI"/>
        </w:rPr>
        <w:t xml:space="preserve">krat tedensko. Moški so si želeli zunanjih aktivnosti, zato so večino časa </w:t>
      </w:r>
      <w:r>
        <w:rPr>
          <w:lang w:val="sl-SI"/>
        </w:rPr>
        <w:t>izvajali</w:t>
      </w:r>
      <w:r w:rsidR="00FF3E8C" w:rsidRPr="00682909">
        <w:rPr>
          <w:lang w:val="sl-SI"/>
        </w:rPr>
        <w:t xml:space="preserve"> pohod</w:t>
      </w:r>
      <w:r>
        <w:rPr>
          <w:lang w:val="sl-SI"/>
        </w:rPr>
        <w:t>e</w:t>
      </w:r>
      <w:r w:rsidR="00FF3E8C" w:rsidRPr="00682909">
        <w:rPr>
          <w:lang w:val="sl-SI"/>
        </w:rPr>
        <w:t xml:space="preserve"> in se ob hoji pogovarjali.</w:t>
      </w:r>
    </w:p>
    <w:p w14:paraId="7035301E" w14:textId="77777777" w:rsidR="00FF3E8C" w:rsidRPr="00682909" w:rsidRDefault="00FF3E8C" w:rsidP="00017B73">
      <w:pPr>
        <w:spacing w:line="240" w:lineRule="exact"/>
        <w:jc w:val="both"/>
        <w:rPr>
          <w:lang w:val="sl-SI"/>
        </w:rPr>
      </w:pPr>
    </w:p>
    <w:p w14:paraId="4383CFDB" w14:textId="5272360D" w:rsidR="00FF3E8C" w:rsidRPr="00682909" w:rsidRDefault="00FF3E8C" w:rsidP="00017B73">
      <w:pPr>
        <w:spacing w:line="240" w:lineRule="exact"/>
        <w:jc w:val="both"/>
        <w:rPr>
          <w:lang w:val="sl-SI"/>
        </w:rPr>
      </w:pPr>
      <w:r w:rsidRPr="00682909">
        <w:rPr>
          <w:lang w:val="sl-SI"/>
        </w:rPr>
        <w:t>Število vseh vključenih moških prostovoljcev v različnih programih društva: načrtovano število aktivnosti: 5</w:t>
      </w:r>
      <w:r w:rsidR="001A11BF">
        <w:rPr>
          <w:lang w:val="sl-SI"/>
        </w:rPr>
        <w:t xml:space="preserve">, </w:t>
      </w:r>
      <w:r w:rsidRPr="00682909">
        <w:rPr>
          <w:lang w:val="sl-SI"/>
        </w:rPr>
        <w:t xml:space="preserve">izvedeno število aktivnosti: 5. </w:t>
      </w:r>
    </w:p>
    <w:p w14:paraId="32C9E032" w14:textId="0290834B" w:rsidR="00FF3E8C" w:rsidRPr="00682909" w:rsidRDefault="00FF3E8C" w:rsidP="00017B73">
      <w:pPr>
        <w:spacing w:line="240" w:lineRule="exact"/>
        <w:jc w:val="both"/>
        <w:rPr>
          <w:lang w:val="sl-SI"/>
        </w:rPr>
      </w:pPr>
      <w:r w:rsidRPr="00682909">
        <w:rPr>
          <w:lang w:val="sl-SI"/>
        </w:rPr>
        <w:t>Število vseh vključenih moških Romov: načrtovano število vključenih: 40</w:t>
      </w:r>
      <w:r w:rsidR="008D3086">
        <w:rPr>
          <w:lang w:val="sl-SI"/>
        </w:rPr>
        <w:t xml:space="preserve">, </w:t>
      </w:r>
      <w:r w:rsidRPr="00682909">
        <w:rPr>
          <w:lang w:val="sl-SI"/>
        </w:rPr>
        <w:t xml:space="preserve">izvedeno število vključenih: 60. </w:t>
      </w:r>
    </w:p>
    <w:p w14:paraId="05AABDA0" w14:textId="0B4F4A55" w:rsidR="00FF3E8C" w:rsidRPr="00682909" w:rsidRDefault="00FF3E8C" w:rsidP="00017B73">
      <w:pPr>
        <w:spacing w:line="240" w:lineRule="exact"/>
        <w:jc w:val="both"/>
        <w:rPr>
          <w:lang w:val="sl-SI"/>
        </w:rPr>
      </w:pPr>
      <w:r w:rsidRPr="00682909">
        <w:rPr>
          <w:lang w:val="sl-SI"/>
        </w:rPr>
        <w:t xml:space="preserve">Število aktivnosti </w:t>
      </w:r>
      <w:r w:rsidR="008D3086">
        <w:rPr>
          <w:lang w:val="sl-SI"/>
        </w:rPr>
        <w:t>posebej</w:t>
      </w:r>
      <w:r w:rsidRPr="00682909">
        <w:rPr>
          <w:lang w:val="sl-SI"/>
        </w:rPr>
        <w:t xml:space="preserve"> za moške Rome: načrtovano število aktivnosti: 5</w:t>
      </w:r>
      <w:r w:rsidR="008D3086">
        <w:rPr>
          <w:lang w:val="sl-SI"/>
        </w:rPr>
        <w:t xml:space="preserve">, </w:t>
      </w:r>
      <w:r w:rsidRPr="00682909">
        <w:rPr>
          <w:lang w:val="sl-SI"/>
        </w:rPr>
        <w:t>izvedeno število aktivnosti: 6.</w:t>
      </w:r>
    </w:p>
    <w:p w14:paraId="6F17C875" w14:textId="77777777" w:rsidR="00FF3E8C" w:rsidRPr="00080126" w:rsidRDefault="00FF3E8C" w:rsidP="00FF3E8C">
      <w:pPr>
        <w:spacing w:line="240" w:lineRule="exact"/>
        <w:jc w:val="both"/>
        <w:rPr>
          <w:rFonts w:cs="Arial"/>
          <w:szCs w:val="20"/>
          <w:lang w:val="sl-SI"/>
        </w:rPr>
      </w:pPr>
    </w:p>
    <w:p w14:paraId="069F1C4A" w14:textId="77777777" w:rsidR="00FF3E8C" w:rsidRPr="00080126" w:rsidRDefault="00FF3E8C" w:rsidP="00017B73">
      <w:pPr>
        <w:jc w:val="both"/>
        <w:rPr>
          <w:lang w:val="sl-SI"/>
        </w:rPr>
      </w:pPr>
      <w:r w:rsidRPr="00080126">
        <w:rPr>
          <w:lang w:val="sl-SI"/>
        </w:rPr>
        <w:t xml:space="preserve">Najpomembnejši rezultati projekta: </w:t>
      </w:r>
    </w:p>
    <w:p w14:paraId="210CF84F" w14:textId="43748C39" w:rsidR="00FF3E8C" w:rsidRPr="00080126" w:rsidRDefault="008D3086" w:rsidP="00967FB8">
      <w:pPr>
        <w:pStyle w:val="Odstavekseznama"/>
        <w:numPr>
          <w:ilvl w:val="0"/>
          <w:numId w:val="73"/>
        </w:numPr>
        <w:jc w:val="both"/>
        <w:rPr>
          <w:lang w:val="sl-SI"/>
        </w:rPr>
      </w:pPr>
      <w:r>
        <w:rPr>
          <w:lang w:val="sl-SI"/>
        </w:rPr>
        <w:t xml:space="preserve">S </w:t>
      </w:r>
      <w:r w:rsidR="00FF3E8C" w:rsidRPr="00080126">
        <w:rPr>
          <w:lang w:val="sl-SI"/>
        </w:rPr>
        <w:t>projekt</w:t>
      </w:r>
      <w:r>
        <w:rPr>
          <w:lang w:val="sl-SI"/>
        </w:rPr>
        <w:t>om</w:t>
      </w:r>
      <w:r w:rsidR="00FF3E8C" w:rsidRPr="00080126">
        <w:rPr>
          <w:lang w:val="sl-SI"/>
        </w:rPr>
        <w:t xml:space="preserve"> so </w:t>
      </w:r>
      <w:r>
        <w:rPr>
          <w:lang w:val="sl-SI"/>
        </w:rPr>
        <w:t>v aktivnosti</w:t>
      </w:r>
      <w:r w:rsidR="00FF3E8C" w:rsidRPr="00080126">
        <w:rPr>
          <w:lang w:val="sl-SI"/>
        </w:rPr>
        <w:t xml:space="preserve"> vključi</w:t>
      </w:r>
      <w:r>
        <w:rPr>
          <w:lang w:val="sl-SI"/>
        </w:rPr>
        <w:t>l</w:t>
      </w:r>
      <w:r w:rsidR="00FF3E8C" w:rsidRPr="00080126">
        <w:rPr>
          <w:lang w:val="sl-SI"/>
        </w:rPr>
        <w:t xml:space="preserve">i načrtovano ciljno skupino </w:t>
      </w:r>
      <w:r>
        <w:rPr>
          <w:lang w:val="sl-SI"/>
        </w:rPr>
        <w:t>ter</w:t>
      </w:r>
      <w:r w:rsidR="00FF3E8C" w:rsidRPr="00080126">
        <w:rPr>
          <w:lang w:val="sl-SI"/>
        </w:rPr>
        <w:t xml:space="preserve"> skupaj z uporabnicami oblikovati različne in raznolike aktivnosti, ki so bile odraz potreb uporabnic, kar</w:t>
      </w:r>
      <w:r>
        <w:rPr>
          <w:lang w:val="sl-SI"/>
        </w:rPr>
        <w:t xml:space="preserve"> je</w:t>
      </w:r>
      <w:r w:rsidR="00FF3E8C" w:rsidRPr="00080126">
        <w:rPr>
          <w:lang w:val="sl-SI"/>
        </w:rPr>
        <w:t xml:space="preserve"> ključnega pomena pri snovanju programov za tako ranljivo ciljno skupino. Prav tako so se v aktivnosti vključevale Rominje, ki ne živijo v naselju na Poljanah, kjer s</w:t>
      </w:r>
      <w:r>
        <w:rPr>
          <w:lang w:val="sl-SI"/>
        </w:rPr>
        <w:t>o</w:t>
      </w:r>
      <w:r w:rsidR="00FF3E8C" w:rsidRPr="00080126">
        <w:rPr>
          <w:lang w:val="sl-SI"/>
        </w:rPr>
        <w:t xml:space="preserve"> prostori društva, ampak so prihajale tudi iz drugih delov Mestne občine Maribor. </w:t>
      </w:r>
    </w:p>
    <w:p w14:paraId="099EB5BC" w14:textId="2AD0ECE5" w:rsidR="00FF3E8C" w:rsidRPr="00080126" w:rsidRDefault="008D3086" w:rsidP="00967FB8">
      <w:pPr>
        <w:pStyle w:val="Odstavekseznama"/>
        <w:numPr>
          <w:ilvl w:val="0"/>
          <w:numId w:val="73"/>
        </w:numPr>
        <w:jc w:val="both"/>
        <w:rPr>
          <w:lang w:val="sl-SI"/>
        </w:rPr>
      </w:pPr>
      <w:r>
        <w:rPr>
          <w:lang w:val="sl-SI"/>
        </w:rPr>
        <w:t>Obravnava</w:t>
      </w:r>
      <w:r w:rsidR="00FF3E8C" w:rsidRPr="00080126">
        <w:rPr>
          <w:lang w:val="sl-SI"/>
        </w:rPr>
        <w:t xml:space="preserve"> tem, ki so </w:t>
      </w:r>
      <w:r>
        <w:rPr>
          <w:lang w:val="sl-SI"/>
        </w:rPr>
        <w:t>v</w:t>
      </w:r>
      <w:r w:rsidR="00FF3E8C" w:rsidRPr="00080126">
        <w:rPr>
          <w:lang w:val="sl-SI"/>
        </w:rPr>
        <w:t xml:space="preserve"> romsk</w:t>
      </w:r>
      <w:r>
        <w:rPr>
          <w:lang w:val="sl-SI"/>
        </w:rPr>
        <w:t>i</w:t>
      </w:r>
      <w:r w:rsidR="00FF3E8C" w:rsidRPr="00080126">
        <w:rPr>
          <w:lang w:val="sl-SI"/>
        </w:rPr>
        <w:t xml:space="preserve"> skupnosti tabuizirane. </w:t>
      </w:r>
    </w:p>
    <w:p w14:paraId="28AEA844" w14:textId="2C1CC949" w:rsidR="00FF3E8C" w:rsidRPr="00080126" w:rsidRDefault="00FF3E8C" w:rsidP="00967FB8">
      <w:pPr>
        <w:pStyle w:val="Odstavekseznama"/>
        <w:numPr>
          <w:ilvl w:val="0"/>
          <w:numId w:val="73"/>
        </w:numPr>
        <w:jc w:val="both"/>
        <w:rPr>
          <w:lang w:val="sl-SI"/>
        </w:rPr>
      </w:pPr>
      <w:r w:rsidRPr="00080126">
        <w:rPr>
          <w:lang w:val="sl-SI"/>
        </w:rPr>
        <w:t>Informiranje žensk (o kontracepciji, ločitvi, splavu, nasilju i</w:t>
      </w:r>
      <w:r w:rsidR="008D3086">
        <w:rPr>
          <w:lang w:val="sl-SI"/>
        </w:rPr>
        <w:t>n drugem</w:t>
      </w:r>
      <w:r w:rsidRPr="00080126">
        <w:rPr>
          <w:lang w:val="sl-SI"/>
        </w:rPr>
        <w:t>).</w:t>
      </w:r>
    </w:p>
    <w:p w14:paraId="4F7A10AB" w14:textId="6762C2EB" w:rsidR="00FF3E8C" w:rsidRPr="00080126" w:rsidRDefault="00FF3E8C" w:rsidP="00967FB8">
      <w:pPr>
        <w:pStyle w:val="Odstavekseznama"/>
        <w:numPr>
          <w:ilvl w:val="0"/>
          <w:numId w:val="73"/>
        </w:numPr>
        <w:jc w:val="both"/>
        <w:rPr>
          <w:lang w:val="sl-SI"/>
        </w:rPr>
      </w:pPr>
      <w:r w:rsidRPr="00080126">
        <w:rPr>
          <w:lang w:val="sl-SI"/>
        </w:rPr>
        <w:t xml:space="preserve">Vključevanje žensk v različne specialistične obravnave (zdravstvo, šolstvo, CSD </w:t>
      </w:r>
      <w:r w:rsidR="00826FED" w:rsidRPr="00080126">
        <w:rPr>
          <w:lang w:val="sl-SI"/>
        </w:rPr>
        <w:t>in podobno</w:t>
      </w:r>
      <w:r w:rsidRPr="00080126">
        <w:rPr>
          <w:lang w:val="sl-SI"/>
        </w:rPr>
        <w:t>).</w:t>
      </w:r>
    </w:p>
    <w:p w14:paraId="18DE5367" w14:textId="227326BD" w:rsidR="00FF3E8C" w:rsidRPr="00080126" w:rsidRDefault="00FF3E8C" w:rsidP="00967FB8">
      <w:pPr>
        <w:pStyle w:val="Odstavekseznama"/>
        <w:numPr>
          <w:ilvl w:val="0"/>
          <w:numId w:val="73"/>
        </w:numPr>
        <w:jc w:val="both"/>
        <w:rPr>
          <w:lang w:val="sl-SI"/>
        </w:rPr>
      </w:pPr>
      <w:r w:rsidRPr="00080126">
        <w:rPr>
          <w:lang w:val="sl-SI"/>
        </w:rPr>
        <w:t xml:space="preserve">Prispevanje k destigmatizaciji Rominj v lokalnem okolju </w:t>
      </w:r>
      <w:r w:rsidR="008D3086">
        <w:rPr>
          <w:lang w:val="sl-SI"/>
        </w:rPr>
        <w:t>s stalnim</w:t>
      </w:r>
      <w:r w:rsidRPr="00080126">
        <w:rPr>
          <w:lang w:val="sl-SI"/>
        </w:rPr>
        <w:t xml:space="preserve"> prostovolj</w:t>
      </w:r>
      <w:r w:rsidR="008D3086">
        <w:rPr>
          <w:lang w:val="sl-SI"/>
        </w:rPr>
        <w:t>nim</w:t>
      </w:r>
      <w:r w:rsidRPr="00080126">
        <w:rPr>
          <w:lang w:val="sl-SI"/>
        </w:rPr>
        <w:t xml:space="preserve"> del</w:t>
      </w:r>
      <w:r w:rsidR="008D3086">
        <w:rPr>
          <w:lang w:val="sl-SI"/>
        </w:rPr>
        <w:t>om</w:t>
      </w:r>
      <w:r w:rsidRPr="00080126">
        <w:rPr>
          <w:lang w:val="sl-SI"/>
        </w:rPr>
        <w:t>.</w:t>
      </w:r>
    </w:p>
    <w:p w14:paraId="243263BF" w14:textId="77777777" w:rsidR="00FF3E8C" w:rsidRPr="00080126" w:rsidRDefault="00FF3E8C" w:rsidP="00967FB8">
      <w:pPr>
        <w:pStyle w:val="Odstavekseznama"/>
        <w:numPr>
          <w:ilvl w:val="0"/>
          <w:numId w:val="73"/>
        </w:numPr>
        <w:jc w:val="both"/>
        <w:rPr>
          <w:lang w:val="sl-SI"/>
        </w:rPr>
      </w:pPr>
      <w:r w:rsidRPr="00080126">
        <w:rPr>
          <w:lang w:val="sl-SI"/>
        </w:rPr>
        <w:t>Vzpostavitev varnega in sprejemajočega okolja za Rominje.</w:t>
      </w:r>
    </w:p>
    <w:p w14:paraId="3C295B3F" w14:textId="0C22FA8F" w:rsidR="00FF3E8C" w:rsidRPr="00080126" w:rsidRDefault="00FF3E8C" w:rsidP="00967FB8">
      <w:pPr>
        <w:pStyle w:val="Odstavekseznama"/>
        <w:numPr>
          <w:ilvl w:val="0"/>
          <w:numId w:val="73"/>
        </w:numPr>
        <w:jc w:val="both"/>
        <w:rPr>
          <w:lang w:val="sl-SI"/>
        </w:rPr>
      </w:pPr>
      <w:r w:rsidRPr="00080126">
        <w:rPr>
          <w:lang w:val="sl-SI"/>
        </w:rPr>
        <w:t>Z delavkami na CSD je bil vzpostavljen boljši in bolj razumevajoč odnos do Rominj, ki bo pripomogel k lažjemu reševanju težav</w:t>
      </w:r>
      <w:r w:rsidR="008D3086">
        <w:rPr>
          <w:lang w:val="sl-SI"/>
        </w:rPr>
        <w:t xml:space="preserve"> </w:t>
      </w:r>
      <w:r w:rsidRPr="00080126">
        <w:rPr>
          <w:lang w:val="sl-SI"/>
        </w:rPr>
        <w:t xml:space="preserve">Rominj v vsakdanjem življenju, predvsem pa so </w:t>
      </w:r>
      <w:r w:rsidR="008D3086">
        <w:rPr>
          <w:lang w:val="sl-SI"/>
        </w:rPr>
        <w:t>seznanili s</w:t>
      </w:r>
      <w:r w:rsidRPr="00080126">
        <w:rPr>
          <w:lang w:val="sl-SI"/>
        </w:rPr>
        <w:t xml:space="preserve"> širš</w:t>
      </w:r>
      <w:r w:rsidR="008D3086">
        <w:rPr>
          <w:lang w:val="sl-SI"/>
        </w:rPr>
        <w:t>i</w:t>
      </w:r>
      <w:r w:rsidR="00AF4A37">
        <w:rPr>
          <w:lang w:val="sl-SI"/>
        </w:rPr>
        <w:t>m vidikom</w:t>
      </w:r>
      <w:r w:rsidRPr="00080126">
        <w:rPr>
          <w:lang w:val="sl-SI"/>
        </w:rPr>
        <w:t xml:space="preserve"> in položaj</w:t>
      </w:r>
      <w:r w:rsidR="00AF4A37">
        <w:rPr>
          <w:lang w:val="sl-SI"/>
        </w:rPr>
        <w:t>em</w:t>
      </w:r>
      <w:r w:rsidRPr="00080126">
        <w:rPr>
          <w:lang w:val="sl-SI"/>
        </w:rPr>
        <w:t xml:space="preserve"> Rominj v družbi (</w:t>
      </w:r>
      <w:r w:rsidR="00080126">
        <w:rPr>
          <w:lang w:val="sl-SI"/>
        </w:rPr>
        <w:t>na primer</w:t>
      </w:r>
      <w:r w:rsidRPr="00080126">
        <w:rPr>
          <w:lang w:val="sl-SI"/>
        </w:rPr>
        <w:t xml:space="preserve"> ob poroki ženska pripada moževi družini, večina deklet se priseli iz tuje države v neznano družino, novo državo, kjer ni</w:t>
      </w:r>
      <w:r w:rsidR="00AF4A37">
        <w:rPr>
          <w:lang w:val="sl-SI"/>
        </w:rPr>
        <w:t>ma</w:t>
      </w:r>
      <w:r w:rsidRPr="00080126">
        <w:rPr>
          <w:lang w:val="sl-SI"/>
        </w:rPr>
        <w:t xml:space="preserve"> nobene znane osebe, kaj šele osebe, ki bi ji lahko zaupala ali bi se ob njej počutila varno)</w:t>
      </w:r>
      <w:r w:rsidR="00AF4A37">
        <w:rPr>
          <w:lang w:val="sl-SI"/>
        </w:rPr>
        <w:t>.</w:t>
      </w:r>
    </w:p>
    <w:p w14:paraId="199E56F5" w14:textId="0209CB04" w:rsidR="00FF3E8C" w:rsidRPr="00080126" w:rsidRDefault="00FF3E8C" w:rsidP="00967FB8">
      <w:pPr>
        <w:pStyle w:val="Odstavekseznama"/>
        <w:numPr>
          <w:ilvl w:val="0"/>
          <w:numId w:val="73"/>
        </w:numPr>
        <w:jc w:val="both"/>
        <w:rPr>
          <w:lang w:val="sl-SI"/>
        </w:rPr>
      </w:pPr>
      <w:r w:rsidRPr="00080126">
        <w:rPr>
          <w:lang w:val="sl-SI"/>
        </w:rPr>
        <w:t>Na izobraževanjih in usposabljanjih so imeli možnost širšo skupnost seznaniti s težavami</w:t>
      </w:r>
      <w:r w:rsidR="00FA7E64">
        <w:rPr>
          <w:lang w:val="sl-SI"/>
        </w:rPr>
        <w:t xml:space="preserve"> </w:t>
      </w:r>
      <w:r w:rsidRPr="00080126">
        <w:rPr>
          <w:lang w:val="sl-SI"/>
        </w:rPr>
        <w:t>ciljn</w:t>
      </w:r>
      <w:r w:rsidR="00FA7E64">
        <w:rPr>
          <w:lang w:val="sl-SI"/>
        </w:rPr>
        <w:t>e</w:t>
      </w:r>
      <w:r w:rsidRPr="00080126">
        <w:rPr>
          <w:lang w:val="sl-SI"/>
        </w:rPr>
        <w:t xml:space="preserve"> skupin</w:t>
      </w:r>
      <w:r w:rsidR="00FA7E64">
        <w:rPr>
          <w:lang w:val="sl-SI"/>
        </w:rPr>
        <w:t>e</w:t>
      </w:r>
      <w:r w:rsidRPr="00080126">
        <w:rPr>
          <w:lang w:val="sl-SI"/>
        </w:rPr>
        <w:t>, vključen</w:t>
      </w:r>
      <w:r w:rsidR="00FA7E64">
        <w:rPr>
          <w:lang w:val="sl-SI"/>
        </w:rPr>
        <w:t>e</w:t>
      </w:r>
      <w:r w:rsidRPr="00080126">
        <w:rPr>
          <w:lang w:val="sl-SI"/>
        </w:rPr>
        <w:t xml:space="preserve"> v projekt.</w:t>
      </w:r>
    </w:p>
    <w:p w14:paraId="6A7AAB06" w14:textId="77777777" w:rsidR="00FF3E8C" w:rsidRPr="00080126" w:rsidRDefault="00FF3E8C" w:rsidP="00967FB8">
      <w:pPr>
        <w:pStyle w:val="Odstavekseznama"/>
        <w:numPr>
          <w:ilvl w:val="0"/>
          <w:numId w:val="73"/>
        </w:numPr>
        <w:jc w:val="both"/>
        <w:rPr>
          <w:lang w:val="sl-SI"/>
        </w:rPr>
      </w:pPr>
      <w:r w:rsidRPr="00080126">
        <w:rPr>
          <w:lang w:val="sl-SI"/>
        </w:rPr>
        <w:t xml:space="preserve">Vzpostavitev skupine za mladostnice. </w:t>
      </w:r>
    </w:p>
    <w:p w14:paraId="7F0003F4" w14:textId="6B9BB105" w:rsidR="00FF3E8C" w:rsidRPr="00080126" w:rsidRDefault="00FF3E8C" w:rsidP="00967FB8">
      <w:pPr>
        <w:pStyle w:val="Odstavekseznama"/>
        <w:numPr>
          <w:ilvl w:val="0"/>
          <w:numId w:val="73"/>
        </w:numPr>
        <w:jc w:val="both"/>
        <w:rPr>
          <w:lang w:val="sl-SI"/>
        </w:rPr>
      </w:pPr>
      <w:r w:rsidRPr="00080126">
        <w:rPr>
          <w:lang w:val="sl-SI"/>
        </w:rPr>
        <w:t>Z drugimi nevladnimi organizacijami</w:t>
      </w:r>
      <w:r w:rsidR="00FA7E64">
        <w:rPr>
          <w:lang w:val="sl-SI"/>
        </w:rPr>
        <w:t xml:space="preserve"> </w:t>
      </w:r>
      <w:r w:rsidRPr="00080126">
        <w:rPr>
          <w:lang w:val="sl-SI"/>
        </w:rPr>
        <w:t xml:space="preserve">na lokalni </w:t>
      </w:r>
      <w:r w:rsidR="00FA7E64">
        <w:rPr>
          <w:lang w:val="sl-SI"/>
        </w:rPr>
        <w:t>in državni</w:t>
      </w:r>
      <w:r w:rsidRPr="00080126">
        <w:rPr>
          <w:lang w:val="sl-SI"/>
        </w:rPr>
        <w:t xml:space="preserve"> ravni so izmenjali izkušnje </w:t>
      </w:r>
      <w:r w:rsidR="00FA7E64">
        <w:rPr>
          <w:lang w:val="sl-SI"/>
        </w:rPr>
        <w:t xml:space="preserve">pri </w:t>
      </w:r>
      <w:r w:rsidRPr="00080126">
        <w:rPr>
          <w:lang w:val="sl-SI"/>
        </w:rPr>
        <w:t>del</w:t>
      </w:r>
      <w:r w:rsidR="00FA7E64">
        <w:rPr>
          <w:lang w:val="sl-SI"/>
        </w:rPr>
        <w:t>u</w:t>
      </w:r>
      <w:r w:rsidRPr="00080126">
        <w:rPr>
          <w:lang w:val="sl-SI"/>
        </w:rPr>
        <w:t xml:space="preserve"> z Rominjami, z nekaterimi je bilo vzpostavljeno trajnejše sodelovanje.</w:t>
      </w:r>
    </w:p>
    <w:p w14:paraId="3EA4B4BB" w14:textId="4EE2F74A" w:rsidR="00FF3E8C" w:rsidRPr="00080126" w:rsidRDefault="00FF3E8C" w:rsidP="00967FB8">
      <w:pPr>
        <w:pStyle w:val="Odstavekseznama"/>
        <w:numPr>
          <w:ilvl w:val="0"/>
          <w:numId w:val="73"/>
        </w:numPr>
        <w:jc w:val="both"/>
        <w:rPr>
          <w:lang w:val="sl-SI"/>
        </w:rPr>
      </w:pPr>
      <w:r w:rsidRPr="00080126">
        <w:rPr>
          <w:lang w:val="sl-SI"/>
        </w:rPr>
        <w:lastRenderedPageBreak/>
        <w:t>Z zagotavljanjem spremstva Rominj v zdravstvene ustanove so zmanjšali vrzel med zdravstvenim osebjem in Rominjami, prispevali so k boljšemu razumevanju Rominj in predvsem boljši obravnavi, tako so se ženske počutile varnejše in bolj sprejete.</w:t>
      </w:r>
    </w:p>
    <w:p w14:paraId="4FB644F9" w14:textId="7E2749F8" w:rsidR="00FF3E8C" w:rsidRPr="00080126" w:rsidRDefault="00FF3E8C" w:rsidP="00967FB8">
      <w:pPr>
        <w:pStyle w:val="Odstavekseznama"/>
        <w:numPr>
          <w:ilvl w:val="0"/>
          <w:numId w:val="73"/>
        </w:numPr>
        <w:jc w:val="both"/>
        <w:rPr>
          <w:lang w:val="sl-SI"/>
        </w:rPr>
      </w:pPr>
      <w:r w:rsidRPr="00080126">
        <w:rPr>
          <w:lang w:val="sl-SI"/>
        </w:rPr>
        <w:t>Pri obravnavi Rominj je treb</w:t>
      </w:r>
      <w:r w:rsidR="00FA7E64">
        <w:rPr>
          <w:lang w:val="sl-SI"/>
        </w:rPr>
        <w:t>a</w:t>
      </w:r>
      <w:r w:rsidRPr="00080126">
        <w:rPr>
          <w:lang w:val="sl-SI"/>
        </w:rPr>
        <w:t xml:space="preserve"> </w:t>
      </w:r>
      <w:r w:rsidR="00FA7E64">
        <w:rPr>
          <w:lang w:val="sl-SI"/>
        </w:rPr>
        <w:t>upoštevati</w:t>
      </w:r>
      <w:r w:rsidRPr="00080126">
        <w:rPr>
          <w:lang w:val="sl-SI"/>
        </w:rPr>
        <w:t xml:space="preserve"> širši kontekst in hkrati zajeti več segmentov (družbeni in ekonomski položaj, zdravstveno stanje</w:t>
      </w:r>
      <w:r w:rsidR="00FA7E64">
        <w:rPr>
          <w:lang w:val="sl-SI"/>
        </w:rPr>
        <w:t xml:space="preserve"> in podobno</w:t>
      </w:r>
      <w:r w:rsidRPr="00080126">
        <w:rPr>
          <w:lang w:val="sl-SI"/>
        </w:rPr>
        <w:t xml:space="preserve">), predvsem pa je potrebna celostna in individualizirana obravnava. </w:t>
      </w:r>
    </w:p>
    <w:p w14:paraId="1E80D289" w14:textId="77777777" w:rsidR="00FF3E8C" w:rsidRPr="00080126" w:rsidRDefault="00FF3E8C" w:rsidP="00967FB8">
      <w:pPr>
        <w:pStyle w:val="Odstavekseznama"/>
        <w:numPr>
          <w:ilvl w:val="0"/>
          <w:numId w:val="73"/>
        </w:numPr>
        <w:jc w:val="both"/>
        <w:rPr>
          <w:lang w:val="sl-SI"/>
        </w:rPr>
      </w:pPr>
      <w:r w:rsidRPr="00080126">
        <w:rPr>
          <w:lang w:val="sl-SI"/>
        </w:rPr>
        <w:t xml:space="preserve">Možnost prenosa projekta na druge izključujoče skupine in druga geografska območja. </w:t>
      </w:r>
    </w:p>
    <w:p w14:paraId="4F198F96" w14:textId="7516B3A9" w:rsidR="00FF3E8C" w:rsidRPr="00080126" w:rsidRDefault="00FF3E8C" w:rsidP="00967FB8">
      <w:pPr>
        <w:pStyle w:val="Odstavekseznama"/>
        <w:numPr>
          <w:ilvl w:val="0"/>
          <w:numId w:val="73"/>
        </w:numPr>
        <w:jc w:val="both"/>
        <w:rPr>
          <w:lang w:val="sl-SI"/>
        </w:rPr>
      </w:pPr>
      <w:r w:rsidRPr="00080126">
        <w:rPr>
          <w:lang w:val="sl-SI"/>
        </w:rPr>
        <w:t xml:space="preserve">Vzpostavitev </w:t>
      </w:r>
      <w:r w:rsidR="00FA7E64">
        <w:rPr>
          <w:lang w:val="sl-SI"/>
        </w:rPr>
        <w:t>stalnega</w:t>
      </w:r>
      <w:r w:rsidRPr="00080126">
        <w:rPr>
          <w:lang w:val="sl-SI"/>
        </w:rPr>
        <w:t xml:space="preserve"> sodelovanja s patronažno službo Maribor in njihovi</w:t>
      </w:r>
      <w:r w:rsidR="00FA7E64">
        <w:rPr>
          <w:lang w:val="sl-SI"/>
        </w:rPr>
        <w:t>h</w:t>
      </w:r>
      <w:r w:rsidRPr="00080126">
        <w:rPr>
          <w:lang w:val="sl-SI"/>
        </w:rPr>
        <w:t xml:space="preserve"> obisk</w:t>
      </w:r>
      <w:r w:rsidR="00FA7E64">
        <w:rPr>
          <w:lang w:val="sl-SI"/>
        </w:rPr>
        <w:t>ov</w:t>
      </w:r>
      <w:r w:rsidRPr="00080126">
        <w:rPr>
          <w:lang w:val="sl-SI"/>
        </w:rPr>
        <w:t xml:space="preserve"> v prostorih društva.</w:t>
      </w:r>
    </w:p>
    <w:p w14:paraId="22A641B7" w14:textId="77777777" w:rsidR="00FF3E8C" w:rsidRPr="00080126" w:rsidRDefault="00FF3E8C" w:rsidP="00967FB8">
      <w:pPr>
        <w:pStyle w:val="Odstavekseznama"/>
        <w:numPr>
          <w:ilvl w:val="0"/>
          <w:numId w:val="73"/>
        </w:numPr>
        <w:jc w:val="both"/>
        <w:rPr>
          <w:lang w:val="sl-SI"/>
        </w:rPr>
      </w:pPr>
      <w:r w:rsidRPr="00080126">
        <w:rPr>
          <w:lang w:val="sl-SI"/>
        </w:rPr>
        <w:t>Vzpostavitev moške skupine.</w:t>
      </w:r>
    </w:p>
    <w:p w14:paraId="5F33C340" w14:textId="77777777" w:rsidR="00FF3E8C" w:rsidRPr="00080126" w:rsidRDefault="00FF3E8C" w:rsidP="00967FB8">
      <w:pPr>
        <w:pStyle w:val="Odstavekseznama"/>
        <w:numPr>
          <w:ilvl w:val="0"/>
          <w:numId w:val="73"/>
        </w:numPr>
        <w:jc w:val="both"/>
        <w:rPr>
          <w:lang w:val="sl-SI"/>
        </w:rPr>
      </w:pPr>
      <w:r w:rsidRPr="00080126">
        <w:rPr>
          <w:lang w:val="sl-SI"/>
        </w:rPr>
        <w:t>Ciljno usmerjene aktivnosti v delo z moško romsko skupnostjo.</w:t>
      </w:r>
    </w:p>
    <w:p w14:paraId="10BCF902" w14:textId="77777777" w:rsidR="00B055F8" w:rsidRPr="00080126" w:rsidRDefault="00B055F8" w:rsidP="00B61015">
      <w:pPr>
        <w:spacing w:line="240" w:lineRule="exact"/>
        <w:jc w:val="both"/>
        <w:rPr>
          <w:rFonts w:cs="Arial"/>
          <w:szCs w:val="20"/>
          <w:lang w:val="sl-SI"/>
        </w:rPr>
      </w:pPr>
    </w:p>
    <w:p w14:paraId="1C8392C5"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7EA2637C" w14:textId="02F759ED" w:rsidR="00FE5857" w:rsidRPr="00080126" w:rsidRDefault="00FE5857" w:rsidP="00F63719">
      <w:pPr>
        <w:pStyle w:val="Odstavekseznama"/>
        <w:numPr>
          <w:ilvl w:val="2"/>
          <w:numId w:val="12"/>
        </w:numPr>
        <w:spacing w:line="240" w:lineRule="exact"/>
        <w:jc w:val="both"/>
        <w:outlineLvl w:val="1"/>
        <w:rPr>
          <w:rFonts w:cs="Arial"/>
          <w:b/>
          <w:szCs w:val="20"/>
          <w:lang w:val="sl-SI"/>
        </w:rPr>
      </w:pPr>
      <w:bookmarkStart w:id="38" w:name="_Toc208406922"/>
      <w:r w:rsidRPr="00080126">
        <w:rPr>
          <w:rFonts w:cs="Arial"/>
          <w:b/>
          <w:bCs/>
          <w:szCs w:val="20"/>
          <w:lang w:val="sl-SI"/>
        </w:rPr>
        <w:t>Izboljšanje razpoložljivosti in pestrosti ter zagotavljanje dostopnosti in dosegljivosti socialnovarstvenih storitev in programov, namenjenih krepitvi socialno-ekonomskega položaja vključenih</w:t>
      </w:r>
      <w:bookmarkEnd w:id="38"/>
    </w:p>
    <w:p w14:paraId="4F8075E8" w14:textId="2FDC5EDF"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36CF76AC" w14:textId="3370AB91"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Dejavnejši in bolj razširjen</w:t>
      </w:r>
      <w:r w:rsidR="00FA7E64">
        <w:rPr>
          <w:rFonts w:cs="Arial"/>
          <w:szCs w:val="20"/>
          <w:lang w:val="sl-SI"/>
        </w:rPr>
        <w:t>i</w:t>
      </w:r>
      <w:r w:rsidRPr="00080126">
        <w:rPr>
          <w:rFonts w:cs="Arial"/>
          <w:szCs w:val="20"/>
          <w:lang w:val="sl-SI"/>
        </w:rPr>
        <w:t xml:space="preserve"> obseg dela s pripadniki romske skupnosti na področju njihovega opolnomočenja, socialnega vključevanja in zmanjševanja tveganja </w:t>
      </w:r>
      <w:r w:rsidR="00FA7E64">
        <w:rPr>
          <w:rFonts w:cs="Arial"/>
          <w:szCs w:val="20"/>
          <w:lang w:val="sl-SI"/>
        </w:rPr>
        <w:t xml:space="preserve">za </w:t>
      </w:r>
      <w:r w:rsidRPr="00080126">
        <w:rPr>
          <w:rFonts w:cs="Arial"/>
          <w:szCs w:val="20"/>
          <w:lang w:val="sl-SI"/>
        </w:rPr>
        <w:t>revščin</w:t>
      </w:r>
      <w:r w:rsidR="00FA7E64">
        <w:rPr>
          <w:rFonts w:cs="Arial"/>
          <w:szCs w:val="20"/>
          <w:lang w:val="sl-SI"/>
        </w:rPr>
        <w:t>o</w:t>
      </w:r>
      <w:r w:rsidRPr="00080126">
        <w:rPr>
          <w:rFonts w:cs="Arial"/>
          <w:szCs w:val="20"/>
          <w:lang w:val="sl-SI"/>
        </w:rPr>
        <w:t xml:space="preserve"> z izboljšanjem dostopnosti, dosegljivosti in obsega socialnovarstvenih programov in storitev, namenjenih obravnavi navedenih izzivov.</w:t>
      </w:r>
    </w:p>
    <w:p w14:paraId="50086A3E" w14:textId="77777777" w:rsidR="00FE5857" w:rsidRPr="00080126" w:rsidRDefault="00FE5857" w:rsidP="00B61015">
      <w:pPr>
        <w:spacing w:line="240" w:lineRule="exact"/>
        <w:jc w:val="both"/>
        <w:rPr>
          <w:rFonts w:cs="Arial"/>
          <w:b/>
          <w:szCs w:val="20"/>
          <w:lang w:val="sl-SI"/>
        </w:rPr>
      </w:pPr>
    </w:p>
    <w:p w14:paraId="6DE0AA7B" w14:textId="0472B731" w:rsidR="00FE5857" w:rsidRPr="00080126" w:rsidRDefault="00FE5857" w:rsidP="00F63719">
      <w:pPr>
        <w:pStyle w:val="Odstavekseznama"/>
        <w:numPr>
          <w:ilvl w:val="3"/>
          <w:numId w:val="12"/>
        </w:numPr>
        <w:spacing w:line="240" w:lineRule="exact"/>
        <w:jc w:val="both"/>
        <w:outlineLvl w:val="2"/>
        <w:rPr>
          <w:rFonts w:cs="Arial"/>
          <w:b/>
          <w:bCs/>
          <w:szCs w:val="20"/>
          <w:lang w:val="sl-SI"/>
        </w:rPr>
      </w:pPr>
      <w:bookmarkStart w:id="39" w:name="_Toc208406923"/>
      <w:r w:rsidRPr="00080126">
        <w:rPr>
          <w:rFonts w:cs="Arial"/>
          <w:b/>
          <w:bCs/>
          <w:szCs w:val="20"/>
          <w:lang w:val="sl-SI"/>
        </w:rPr>
        <w:t>Izboljšana dosegljivost (cenovna dostopnost) socialnovarstvenih storitev in programov uporabnikom ne glede na njihov socialni položaj</w:t>
      </w:r>
      <w:bookmarkEnd w:id="39"/>
    </w:p>
    <w:p w14:paraId="5EF92858" w14:textId="76CA8ECB" w:rsidR="00FE5857" w:rsidRPr="00080126" w:rsidRDefault="00FE5857" w:rsidP="00F63719">
      <w:pPr>
        <w:pStyle w:val="Odstavekseznama"/>
        <w:numPr>
          <w:ilvl w:val="3"/>
          <w:numId w:val="12"/>
        </w:numPr>
        <w:spacing w:line="240" w:lineRule="exact"/>
        <w:jc w:val="both"/>
        <w:outlineLvl w:val="2"/>
        <w:rPr>
          <w:rFonts w:cs="Arial"/>
          <w:b/>
          <w:bCs/>
          <w:szCs w:val="20"/>
          <w:lang w:val="sl-SI"/>
        </w:rPr>
      </w:pPr>
      <w:bookmarkStart w:id="40" w:name="_Toc208406924"/>
      <w:r w:rsidRPr="00080126">
        <w:rPr>
          <w:rFonts w:cs="Arial"/>
          <w:b/>
          <w:bCs/>
          <w:szCs w:val="20"/>
          <w:lang w:val="sl-SI"/>
        </w:rPr>
        <w:t>Izboljšana regionalna razpoložljivost in dostopnost socialnovarstvenih storitev in programov</w:t>
      </w:r>
      <w:r w:rsidRPr="00080126">
        <w:rPr>
          <w:rStyle w:val="Sprotnaopomba-sklic"/>
          <w:rFonts w:cs="Arial"/>
          <w:b/>
          <w:bCs/>
          <w:szCs w:val="20"/>
          <w:lang w:val="sl-SI"/>
        </w:rPr>
        <w:footnoteReference w:id="8"/>
      </w:r>
      <w:bookmarkEnd w:id="40"/>
    </w:p>
    <w:p w14:paraId="178D94F5" w14:textId="4F11AF8A"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2D983E71" w14:textId="7D353FE7" w:rsidR="00FE5857" w:rsidRPr="00080126" w:rsidRDefault="00FE5857" w:rsidP="0019617C">
      <w:pPr>
        <w:pStyle w:val="Odstavekseznama"/>
        <w:numPr>
          <w:ilvl w:val="0"/>
          <w:numId w:val="32"/>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Pokritost vseh regij, kjer zgoščeno prebiva</w:t>
      </w:r>
      <w:r w:rsidR="00FA7E64">
        <w:rPr>
          <w:rFonts w:cs="Arial"/>
          <w:szCs w:val="20"/>
          <w:lang w:val="sl-SI"/>
        </w:rPr>
        <w:t xml:space="preserve"> večje število</w:t>
      </w:r>
      <w:r w:rsidRPr="00080126">
        <w:rPr>
          <w:rFonts w:cs="Arial"/>
          <w:szCs w:val="20"/>
          <w:lang w:val="sl-SI"/>
        </w:rPr>
        <w:t xml:space="preserve"> pripadnik</w:t>
      </w:r>
      <w:r w:rsidR="00FA7E64">
        <w:rPr>
          <w:rFonts w:cs="Arial"/>
          <w:szCs w:val="20"/>
          <w:lang w:val="sl-SI"/>
        </w:rPr>
        <w:t>ov</w:t>
      </w:r>
      <w:r w:rsidRPr="00080126">
        <w:rPr>
          <w:rFonts w:cs="Arial"/>
          <w:szCs w:val="20"/>
          <w:lang w:val="sl-SI"/>
        </w:rPr>
        <w:t xml:space="preserve"> romske skupnosti, s socialnovarstvenimi storitvami in programi</w:t>
      </w:r>
      <w:r w:rsidR="00FA7E64">
        <w:rPr>
          <w:rFonts w:cs="Arial"/>
          <w:szCs w:val="20"/>
          <w:lang w:val="sl-SI"/>
        </w:rPr>
        <w:t xml:space="preserve"> za </w:t>
      </w:r>
      <w:r w:rsidRPr="00080126">
        <w:rPr>
          <w:rFonts w:cs="Arial"/>
          <w:szCs w:val="20"/>
          <w:lang w:val="sl-SI"/>
        </w:rPr>
        <w:t>opolnomoč</w:t>
      </w:r>
      <w:r w:rsidR="00FA7E64">
        <w:rPr>
          <w:rFonts w:cs="Arial"/>
          <w:szCs w:val="20"/>
          <w:lang w:val="sl-SI"/>
        </w:rPr>
        <w:t>e</w:t>
      </w:r>
      <w:r w:rsidRPr="00080126">
        <w:rPr>
          <w:rFonts w:cs="Arial"/>
          <w:szCs w:val="20"/>
          <w:lang w:val="sl-SI"/>
        </w:rPr>
        <w:t>nj</w:t>
      </w:r>
      <w:r w:rsidR="00FA7E64">
        <w:rPr>
          <w:rFonts w:cs="Arial"/>
          <w:szCs w:val="20"/>
          <w:lang w:val="sl-SI"/>
        </w:rPr>
        <w:t>e</w:t>
      </w:r>
      <w:r w:rsidRPr="00080126">
        <w:rPr>
          <w:rFonts w:cs="Arial"/>
          <w:szCs w:val="20"/>
          <w:lang w:val="sl-SI"/>
        </w:rPr>
        <w:t>, socialn</w:t>
      </w:r>
      <w:r w:rsidR="00FA7E64">
        <w:rPr>
          <w:rFonts w:cs="Arial"/>
          <w:szCs w:val="20"/>
          <w:lang w:val="sl-SI"/>
        </w:rPr>
        <w:t>o</w:t>
      </w:r>
      <w:r w:rsidRPr="00080126">
        <w:rPr>
          <w:rFonts w:cs="Arial"/>
          <w:szCs w:val="20"/>
          <w:lang w:val="sl-SI"/>
        </w:rPr>
        <w:t xml:space="preserve"> vključevanj</w:t>
      </w:r>
      <w:r w:rsidR="00FA7E64">
        <w:rPr>
          <w:rFonts w:cs="Arial"/>
          <w:szCs w:val="20"/>
          <w:lang w:val="sl-SI"/>
        </w:rPr>
        <w:t>e</w:t>
      </w:r>
      <w:r w:rsidRPr="00080126">
        <w:rPr>
          <w:rFonts w:cs="Arial"/>
          <w:szCs w:val="20"/>
          <w:lang w:val="sl-SI"/>
        </w:rPr>
        <w:t xml:space="preserve"> in zmanjšanj</w:t>
      </w:r>
      <w:r w:rsidR="00FA7E64">
        <w:rPr>
          <w:rFonts w:cs="Arial"/>
          <w:szCs w:val="20"/>
          <w:lang w:val="sl-SI"/>
        </w:rPr>
        <w:t>e</w:t>
      </w:r>
      <w:r w:rsidRPr="00080126">
        <w:rPr>
          <w:rFonts w:cs="Arial"/>
          <w:szCs w:val="20"/>
          <w:lang w:val="sl-SI"/>
        </w:rPr>
        <w:t xml:space="preserve"> tveganja </w:t>
      </w:r>
      <w:r w:rsidR="00FA7E64">
        <w:rPr>
          <w:rFonts w:cs="Arial"/>
          <w:szCs w:val="20"/>
          <w:lang w:val="sl-SI"/>
        </w:rPr>
        <w:t xml:space="preserve">za </w:t>
      </w:r>
      <w:r w:rsidRPr="00080126">
        <w:rPr>
          <w:rFonts w:cs="Arial"/>
          <w:szCs w:val="20"/>
          <w:lang w:val="sl-SI"/>
        </w:rPr>
        <w:t>revščin</w:t>
      </w:r>
      <w:r w:rsidR="00FA7E64">
        <w:rPr>
          <w:rFonts w:cs="Arial"/>
          <w:szCs w:val="20"/>
          <w:lang w:val="sl-SI"/>
        </w:rPr>
        <w:t>o</w:t>
      </w:r>
      <w:r w:rsidRPr="00080126">
        <w:rPr>
          <w:rFonts w:cs="Arial"/>
          <w:szCs w:val="20"/>
          <w:lang w:val="sl-SI"/>
        </w:rPr>
        <w:t>.</w:t>
      </w:r>
    </w:p>
    <w:p w14:paraId="53B062F4" w14:textId="77777777" w:rsidR="009628F2" w:rsidRPr="00080126" w:rsidRDefault="009628F2" w:rsidP="00B61015">
      <w:pPr>
        <w:spacing w:line="240" w:lineRule="exact"/>
        <w:jc w:val="both"/>
        <w:rPr>
          <w:rFonts w:cs="Arial"/>
          <w:b/>
          <w:bCs/>
          <w:szCs w:val="20"/>
          <w:lang w:val="sl-SI"/>
        </w:rPr>
      </w:pPr>
    </w:p>
    <w:p w14:paraId="7D088D42" w14:textId="299F70FB" w:rsidR="00963D3C" w:rsidRPr="00080126" w:rsidRDefault="00963D3C" w:rsidP="00B61015">
      <w:pPr>
        <w:spacing w:line="240" w:lineRule="exact"/>
        <w:jc w:val="both"/>
        <w:rPr>
          <w:rFonts w:cs="Arial"/>
          <w:szCs w:val="20"/>
          <w:lang w:val="sl-SI"/>
        </w:rPr>
      </w:pPr>
      <w:r w:rsidRPr="00080126">
        <w:rPr>
          <w:rFonts w:cs="Arial"/>
          <w:szCs w:val="20"/>
          <w:lang w:val="sl-SI"/>
        </w:rPr>
        <w:t>V let</w:t>
      </w:r>
      <w:r w:rsidR="00FA7E64">
        <w:rPr>
          <w:rFonts w:cs="Arial"/>
          <w:szCs w:val="20"/>
          <w:lang w:val="sl-SI"/>
        </w:rPr>
        <w:t>ih</w:t>
      </w:r>
      <w:r w:rsidRPr="00080126">
        <w:rPr>
          <w:rFonts w:cs="Arial"/>
          <w:szCs w:val="20"/>
          <w:lang w:val="sl-SI"/>
        </w:rPr>
        <w:t xml:space="preserve"> 2023 in 2024 se je nadaljevalo delo s pripadniki romske skupnosti za njihovo opolnomočenje, socialno vključevanje in zmanjševanje tveganja </w:t>
      </w:r>
      <w:r w:rsidR="00FA7E64">
        <w:rPr>
          <w:rFonts w:cs="Arial"/>
          <w:szCs w:val="20"/>
          <w:lang w:val="sl-SI"/>
        </w:rPr>
        <w:t xml:space="preserve">za </w:t>
      </w:r>
      <w:r w:rsidRPr="00080126">
        <w:rPr>
          <w:rFonts w:cs="Arial"/>
          <w:szCs w:val="20"/>
          <w:lang w:val="sl-SI"/>
        </w:rPr>
        <w:t>revščin</w:t>
      </w:r>
      <w:r w:rsidR="00FA7E64">
        <w:rPr>
          <w:rFonts w:cs="Arial"/>
          <w:szCs w:val="20"/>
          <w:lang w:val="sl-SI"/>
        </w:rPr>
        <w:t>o</w:t>
      </w:r>
      <w:r w:rsidRPr="00080126">
        <w:rPr>
          <w:rFonts w:cs="Arial"/>
          <w:szCs w:val="20"/>
          <w:lang w:val="sl-SI"/>
        </w:rPr>
        <w:t xml:space="preserve"> z izboljšanjem dostopnosti, dosegljivosti in obsega socialnovarstvenih programov in storitev, namenjenih obravnavi navedenih izzivov, in sicer v okviru sofinanciranja socialnovarstvenih programov.</w:t>
      </w:r>
    </w:p>
    <w:p w14:paraId="72D0824C" w14:textId="77777777" w:rsidR="00963D3C" w:rsidRPr="00080126" w:rsidRDefault="00963D3C" w:rsidP="00B61015">
      <w:pPr>
        <w:spacing w:line="240" w:lineRule="exact"/>
        <w:jc w:val="both"/>
        <w:rPr>
          <w:rFonts w:cs="Arial"/>
          <w:szCs w:val="20"/>
          <w:lang w:val="sl-SI"/>
        </w:rPr>
      </w:pPr>
    </w:p>
    <w:p w14:paraId="2333BFDD" w14:textId="371009CC" w:rsidR="00963D3C" w:rsidRPr="00080126" w:rsidRDefault="00963D3C" w:rsidP="00B61015">
      <w:pPr>
        <w:spacing w:line="240" w:lineRule="exact"/>
        <w:jc w:val="both"/>
        <w:rPr>
          <w:rFonts w:cs="Arial"/>
          <w:b/>
          <w:bCs/>
          <w:szCs w:val="20"/>
          <w:lang w:val="sl-SI"/>
        </w:rPr>
      </w:pPr>
      <w:r w:rsidRPr="00080126">
        <w:rPr>
          <w:rFonts w:cs="Arial"/>
          <w:color w:val="000000"/>
          <w:szCs w:val="20"/>
          <w:lang w:val="sl-SI"/>
        </w:rPr>
        <w:t xml:space="preserve">V okviru sofinanciranja socialnovarstvenih programov, programov socialne aktivacije (ter tudi večgeneracijskih centrov in </w:t>
      </w:r>
      <w:r w:rsidR="00176AE4" w:rsidRPr="00080126">
        <w:rPr>
          <w:rFonts w:cs="Arial"/>
          <w:color w:val="000000"/>
          <w:szCs w:val="20"/>
          <w:lang w:val="sl-SI"/>
        </w:rPr>
        <w:t>VNRC</w:t>
      </w:r>
      <w:r w:rsidRPr="00080126">
        <w:rPr>
          <w:rFonts w:cs="Arial"/>
          <w:color w:val="000000"/>
          <w:szCs w:val="20"/>
          <w:lang w:val="sl-SI"/>
        </w:rPr>
        <w:t>) se skuša zagotoviti pokritost regij, kjer v večjem številu zgoščeno prebivajo pripadniki romske skupnosti (Dolenjska in Bela krajina, Posavje, Prekmurje, Ljubljana).</w:t>
      </w:r>
    </w:p>
    <w:p w14:paraId="041281CF" w14:textId="77777777" w:rsidR="00963D3C" w:rsidRPr="00080126" w:rsidRDefault="00963D3C" w:rsidP="00B61015">
      <w:pPr>
        <w:spacing w:line="240" w:lineRule="exact"/>
        <w:jc w:val="both"/>
        <w:rPr>
          <w:rFonts w:cs="Arial"/>
          <w:b/>
          <w:bCs/>
          <w:szCs w:val="20"/>
          <w:lang w:val="sl-SI"/>
        </w:rPr>
      </w:pPr>
    </w:p>
    <w:p w14:paraId="51FCF529"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7055F730" w14:textId="4177DF3C" w:rsidR="00FE5857" w:rsidRPr="00080126" w:rsidRDefault="00FE5857" w:rsidP="00967FB8">
      <w:pPr>
        <w:pStyle w:val="Odstavekseznama"/>
        <w:numPr>
          <w:ilvl w:val="0"/>
          <w:numId w:val="68"/>
        </w:numPr>
        <w:spacing w:line="240" w:lineRule="exact"/>
        <w:jc w:val="both"/>
        <w:rPr>
          <w:rFonts w:cs="Arial"/>
          <w:b/>
          <w:bCs/>
          <w:szCs w:val="20"/>
          <w:lang w:val="sl-SI"/>
        </w:rPr>
      </w:pPr>
      <w:r w:rsidRPr="00080126">
        <w:rPr>
          <w:rFonts w:cs="Arial"/>
          <w:b/>
          <w:bCs/>
          <w:szCs w:val="20"/>
          <w:lang w:val="sl-SI"/>
        </w:rPr>
        <w:t>Z boljšim točkovanjem spodbuditi prijavitelje</w:t>
      </w:r>
      <w:r w:rsidR="0003644B" w:rsidRPr="00080126">
        <w:rPr>
          <w:rStyle w:val="Sprotnaopomba-sklic"/>
          <w:rFonts w:cs="Arial"/>
          <w:b/>
          <w:bCs/>
          <w:szCs w:val="20"/>
          <w:lang w:val="sl-SI"/>
        </w:rPr>
        <w:footnoteReference w:id="9"/>
      </w:r>
      <w:r w:rsidRPr="00080126">
        <w:rPr>
          <w:rFonts w:cs="Arial"/>
          <w:b/>
          <w:bCs/>
          <w:szCs w:val="20"/>
          <w:lang w:val="sl-SI"/>
        </w:rPr>
        <w:t xml:space="preserve"> k prijavi izvajanja socialnovarstvenih programov</w:t>
      </w:r>
      <w:r w:rsidR="00FA7E64">
        <w:rPr>
          <w:rFonts w:cs="Arial"/>
          <w:b/>
          <w:bCs/>
          <w:szCs w:val="20"/>
          <w:lang w:val="sl-SI"/>
        </w:rPr>
        <w:t xml:space="preserve"> za</w:t>
      </w:r>
      <w:r w:rsidRPr="00080126">
        <w:rPr>
          <w:rFonts w:cs="Arial"/>
          <w:b/>
          <w:bCs/>
          <w:szCs w:val="20"/>
          <w:lang w:val="sl-SI"/>
        </w:rPr>
        <w:t xml:space="preserve"> pripadnic</w:t>
      </w:r>
      <w:r w:rsidR="00FA7E64">
        <w:rPr>
          <w:rFonts w:cs="Arial"/>
          <w:b/>
          <w:bCs/>
          <w:szCs w:val="20"/>
          <w:lang w:val="sl-SI"/>
        </w:rPr>
        <w:t>e</w:t>
      </w:r>
      <w:r w:rsidRPr="00080126">
        <w:rPr>
          <w:rFonts w:cs="Arial"/>
          <w:b/>
          <w:bCs/>
          <w:szCs w:val="20"/>
          <w:lang w:val="sl-SI"/>
        </w:rPr>
        <w:t xml:space="preserve"> in pripadnik</w:t>
      </w:r>
      <w:r w:rsidR="00FA7E64">
        <w:rPr>
          <w:rFonts w:cs="Arial"/>
          <w:b/>
          <w:bCs/>
          <w:szCs w:val="20"/>
          <w:lang w:val="sl-SI"/>
        </w:rPr>
        <w:t>e</w:t>
      </w:r>
      <w:r w:rsidRPr="00080126">
        <w:rPr>
          <w:rFonts w:cs="Arial"/>
          <w:b/>
          <w:bCs/>
          <w:szCs w:val="20"/>
          <w:lang w:val="sl-SI"/>
        </w:rPr>
        <w:t xml:space="preserve"> romske skupnosti</w:t>
      </w:r>
    </w:p>
    <w:p w14:paraId="2CF8EFB7" w14:textId="77777777" w:rsidR="00FE5857" w:rsidRPr="00080126" w:rsidRDefault="00FE5857" w:rsidP="00B61015">
      <w:pPr>
        <w:spacing w:line="240" w:lineRule="exact"/>
        <w:jc w:val="both"/>
        <w:rPr>
          <w:rFonts w:cs="Arial"/>
          <w:b/>
          <w:bCs/>
          <w:szCs w:val="20"/>
          <w:lang w:val="sl-SI"/>
        </w:rPr>
      </w:pPr>
    </w:p>
    <w:p w14:paraId="7B76D0BE" w14:textId="7688E3C0" w:rsidR="003E2828" w:rsidRPr="00080126" w:rsidRDefault="003E2828" w:rsidP="003E2828">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2023:</w:t>
      </w:r>
    </w:p>
    <w:p w14:paraId="34838D14" w14:textId="35C81840" w:rsidR="009628F2" w:rsidRPr="00080126" w:rsidRDefault="009628F2" w:rsidP="00B61015">
      <w:pPr>
        <w:spacing w:line="240" w:lineRule="exact"/>
        <w:jc w:val="both"/>
        <w:rPr>
          <w:rFonts w:cs="Arial"/>
          <w:szCs w:val="20"/>
          <w:lang w:val="sl-SI"/>
        </w:rPr>
      </w:pPr>
    </w:p>
    <w:p w14:paraId="1D9918C4" w14:textId="77777777" w:rsidR="00FF5BBE" w:rsidRPr="00080126" w:rsidRDefault="00FF5BBE" w:rsidP="00FF5BBE">
      <w:pPr>
        <w:spacing w:line="240" w:lineRule="exact"/>
        <w:jc w:val="both"/>
        <w:rPr>
          <w:rFonts w:cs="Arial"/>
          <w:szCs w:val="20"/>
          <w:lang w:val="sl-SI"/>
        </w:rPr>
      </w:pPr>
      <w:r w:rsidRPr="00080126">
        <w:rPr>
          <w:rFonts w:cs="Arial"/>
          <w:szCs w:val="20"/>
          <w:lang w:val="sl-SI"/>
        </w:rPr>
        <w:t>V okviru javnega razpisa za sofinanciranje izvajanja socialnovarstvenih programov v letu 2023 so prijavitelji za prijavo programa socialnega vključevanja Romov prejeli dodatne točke.</w:t>
      </w:r>
    </w:p>
    <w:p w14:paraId="38BA13D2" w14:textId="77777777" w:rsidR="00FF5BBE" w:rsidRPr="00080126" w:rsidRDefault="00FF5BBE" w:rsidP="00FF5BBE">
      <w:pPr>
        <w:spacing w:line="240" w:lineRule="exact"/>
        <w:jc w:val="both"/>
        <w:rPr>
          <w:rFonts w:cs="Arial"/>
          <w:szCs w:val="20"/>
          <w:lang w:val="sl-SI"/>
        </w:rPr>
      </w:pPr>
    </w:p>
    <w:p w14:paraId="7C9624E6" w14:textId="77777777" w:rsidR="003E2828" w:rsidRPr="00080126" w:rsidRDefault="003E2828" w:rsidP="003E2828">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MDDSZ za leto 2024:</w:t>
      </w:r>
    </w:p>
    <w:p w14:paraId="218F25AB" w14:textId="77777777" w:rsidR="00FF5BBE" w:rsidRPr="00080126" w:rsidRDefault="00FF5BBE" w:rsidP="00FF5BBE">
      <w:pPr>
        <w:spacing w:line="240" w:lineRule="exact"/>
        <w:jc w:val="both"/>
        <w:rPr>
          <w:rFonts w:cs="Arial"/>
          <w:szCs w:val="20"/>
          <w:lang w:val="sl-SI"/>
        </w:rPr>
      </w:pPr>
    </w:p>
    <w:p w14:paraId="29137525" w14:textId="71C2C58B" w:rsidR="009628F2" w:rsidRPr="00080126" w:rsidRDefault="00963D3C" w:rsidP="00B61015">
      <w:pPr>
        <w:spacing w:line="240" w:lineRule="exact"/>
        <w:jc w:val="both"/>
        <w:rPr>
          <w:rFonts w:cs="Arial"/>
          <w:szCs w:val="20"/>
          <w:lang w:val="sl-SI"/>
        </w:rPr>
      </w:pPr>
      <w:r w:rsidRPr="00080126">
        <w:rPr>
          <w:rFonts w:cs="Arial"/>
          <w:szCs w:val="20"/>
          <w:lang w:val="sl-SI"/>
        </w:rPr>
        <w:t>V okviru javnega razpisa za sofinanciranje izvajanja socialnovarstvenih programov v letu 2024 so prijavitelji za prijavo programa socialnega vključevanja Romov prejeli dodatne točke.</w:t>
      </w:r>
    </w:p>
    <w:p w14:paraId="5A29FAF2" w14:textId="77777777" w:rsidR="00FF5BBE" w:rsidRPr="00080126" w:rsidRDefault="00FF5BBE" w:rsidP="00B61015">
      <w:pPr>
        <w:spacing w:line="240" w:lineRule="exact"/>
        <w:jc w:val="both"/>
        <w:rPr>
          <w:rFonts w:cs="Arial"/>
          <w:szCs w:val="20"/>
          <w:lang w:val="sl-SI"/>
        </w:rPr>
      </w:pPr>
    </w:p>
    <w:p w14:paraId="724ED31D"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5505FAB7" w14:textId="18717B49" w:rsidR="00FE5857" w:rsidRPr="00080126" w:rsidRDefault="00FE5857" w:rsidP="00F63719">
      <w:pPr>
        <w:pStyle w:val="Odstavekseznama"/>
        <w:numPr>
          <w:ilvl w:val="2"/>
          <w:numId w:val="12"/>
        </w:numPr>
        <w:spacing w:line="240" w:lineRule="exact"/>
        <w:jc w:val="both"/>
        <w:outlineLvl w:val="1"/>
        <w:rPr>
          <w:rFonts w:cs="Arial"/>
          <w:b/>
          <w:szCs w:val="20"/>
          <w:lang w:val="sl-SI"/>
        </w:rPr>
      </w:pPr>
      <w:bookmarkStart w:id="41" w:name="_Toc208406925"/>
      <w:r w:rsidRPr="00080126">
        <w:rPr>
          <w:rFonts w:cs="Arial"/>
          <w:b/>
          <w:szCs w:val="20"/>
          <w:lang w:val="sl-SI"/>
        </w:rPr>
        <w:t xml:space="preserve">Odpravljanje škodljivih praks v romski skupnosti, kot so begi mladoletnih oseb v škodljiva okolja (tako imenovane zgodnje poroke) in prisilne poroke, ter ozaveščanje o </w:t>
      </w:r>
      <w:r w:rsidR="00786E88">
        <w:rPr>
          <w:rFonts w:cs="Arial"/>
          <w:b/>
          <w:szCs w:val="20"/>
          <w:lang w:val="sl-SI"/>
        </w:rPr>
        <w:t xml:space="preserve">njihovi </w:t>
      </w:r>
      <w:r w:rsidRPr="00080126">
        <w:rPr>
          <w:rFonts w:cs="Arial"/>
          <w:b/>
          <w:szCs w:val="20"/>
          <w:lang w:val="sl-SI"/>
        </w:rPr>
        <w:t>škodljivosti in pomembnosti ukrepanja pristojnih ustanov</w:t>
      </w:r>
      <w:bookmarkEnd w:id="41"/>
    </w:p>
    <w:p w14:paraId="62465905" w14:textId="09A00374" w:rsidR="00063225"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t>Kazalnik</w:t>
      </w:r>
      <w:r w:rsidRPr="00080126">
        <w:rPr>
          <w:rFonts w:cs="Arial"/>
          <w:szCs w:val="20"/>
          <w:lang w:val="sl-SI"/>
        </w:rPr>
        <w:t>:</w:t>
      </w:r>
      <w:r w:rsidR="00876C8D" w:rsidRPr="00080126">
        <w:rPr>
          <w:rFonts w:cs="Arial"/>
          <w:szCs w:val="20"/>
          <w:lang w:val="sl-SI"/>
        </w:rPr>
        <w:t xml:space="preserve"> UN</w:t>
      </w:r>
    </w:p>
    <w:p w14:paraId="61702FFF" w14:textId="47033CF5"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Poročanje pristojnih ustanov in Sveta romske skupnosti RS o stanju na terenu.</w:t>
      </w:r>
    </w:p>
    <w:p w14:paraId="76E4E4B4" w14:textId="77777777" w:rsidR="00FE5857" w:rsidRPr="00080126" w:rsidRDefault="00FE5857" w:rsidP="00B61015">
      <w:pPr>
        <w:spacing w:line="240" w:lineRule="exact"/>
        <w:jc w:val="both"/>
        <w:rPr>
          <w:rFonts w:cs="Arial"/>
          <w:b/>
          <w:szCs w:val="20"/>
          <w:lang w:val="sl-SI"/>
        </w:rPr>
      </w:pPr>
    </w:p>
    <w:p w14:paraId="4626C547" w14:textId="4F26762B" w:rsidR="00FE5857" w:rsidRPr="00080126" w:rsidRDefault="00FE5857" w:rsidP="00F63719">
      <w:pPr>
        <w:pStyle w:val="Odstavekseznama"/>
        <w:numPr>
          <w:ilvl w:val="3"/>
          <w:numId w:val="12"/>
        </w:numPr>
        <w:spacing w:line="240" w:lineRule="exact"/>
        <w:jc w:val="both"/>
        <w:outlineLvl w:val="2"/>
        <w:rPr>
          <w:rFonts w:cs="Arial"/>
          <w:b/>
          <w:bCs/>
          <w:szCs w:val="20"/>
          <w:lang w:val="sl-SI"/>
        </w:rPr>
      </w:pPr>
      <w:bookmarkStart w:id="42" w:name="_Toc208406926"/>
      <w:r w:rsidRPr="00080126">
        <w:rPr>
          <w:rFonts w:cs="Arial"/>
          <w:b/>
          <w:bCs/>
          <w:szCs w:val="20"/>
          <w:lang w:val="sl-SI"/>
        </w:rPr>
        <w:t xml:space="preserve">Krepitev </w:t>
      </w:r>
      <w:r w:rsidR="00786E88">
        <w:rPr>
          <w:rFonts w:cs="Arial"/>
          <w:b/>
          <w:bCs/>
          <w:szCs w:val="20"/>
          <w:lang w:val="sl-SI"/>
        </w:rPr>
        <w:t>več</w:t>
      </w:r>
      <w:r w:rsidRPr="00080126">
        <w:rPr>
          <w:rFonts w:cs="Arial"/>
          <w:b/>
          <w:bCs/>
          <w:szCs w:val="20"/>
          <w:lang w:val="sl-SI"/>
        </w:rPr>
        <w:t>disciplinarnega pristopa za odpravljanje škodljivih praks v romski skupnosti, kot so begi mladoletnih oseb v škodljiva okolja (tako imenovane zgodnje poroke) in prisilne poroke</w:t>
      </w:r>
      <w:bookmarkEnd w:id="42"/>
    </w:p>
    <w:p w14:paraId="586B003F" w14:textId="7BF08E03"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00F66CE5">
        <w:rPr>
          <w:rFonts w:cs="Arial"/>
          <w:szCs w:val="20"/>
          <w:u w:val="single"/>
          <w:lang w:val="sl-SI"/>
        </w:rPr>
        <w:t>i</w:t>
      </w:r>
      <w:r w:rsidRPr="00080126">
        <w:rPr>
          <w:rFonts w:cs="Arial"/>
          <w:szCs w:val="20"/>
          <w:lang w:val="sl-SI"/>
        </w:rPr>
        <w:t>:</w:t>
      </w:r>
      <w:r w:rsidR="009866AF" w:rsidRPr="00080126">
        <w:rPr>
          <w:rFonts w:cs="Arial"/>
          <w:szCs w:val="20"/>
          <w:lang w:val="sl-SI"/>
        </w:rPr>
        <w:t xml:space="preserve"> UN</w:t>
      </w:r>
    </w:p>
    <w:p w14:paraId="1BF5475B" w14:textId="77777777" w:rsidR="00FE5857" w:rsidRPr="00080126" w:rsidRDefault="00FE5857" w:rsidP="0019617C">
      <w:pPr>
        <w:pStyle w:val="Odstavekseznama"/>
        <w:numPr>
          <w:ilvl w:val="0"/>
          <w:numId w:val="33"/>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Redni sestanki delovne skupine.</w:t>
      </w:r>
    </w:p>
    <w:p w14:paraId="2BBF3910" w14:textId="77777777" w:rsidR="00FE5857" w:rsidRPr="00080126" w:rsidRDefault="00FE5857" w:rsidP="0019617C">
      <w:pPr>
        <w:pStyle w:val="Odstavekseznama"/>
        <w:numPr>
          <w:ilvl w:val="0"/>
          <w:numId w:val="33"/>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Ocene pristojnih ustanov in organizacij.</w:t>
      </w:r>
    </w:p>
    <w:p w14:paraId="61FCEDD5" w14:textId="405DD83E" w:rsidR="00FE5857" w:rsidRPr="00080126" w:rsidRDefault="00FE5857" w:rsidP="00B61015">
      <w:pPr>
        <w:spacing w:line="240" w:lineRule="exact"/>
        <w:jc w:val="both"/>
        <w:rPr>
          <w:rFonts w:cs="Arial"/>
          <w:b/>
          <w:bCs/>
          <w:szCs w:val="20"/>
          <w:lang w:val="sl-SI"/>
        </w:rPr>
      </w:pPr>
    </w:p>
    <w:p w14:paraId="3D037ADF" w14:textId="77777777" w:rsidR="00345661" w:rsidRPr="00080126" w:rsidRDefault="00345661" w:rsidP="00345661">
      <w:pPr>
        <w:spacing w:line="240" w:lineRule="exact"/>
        <w:jc w:val="both"/>
        <w:rPr>
          <w:rFonts w:cs="Arial"/>
          <w:b/>
          <w:bCs/>
          <w:szCs w:val="20"/>
          <w:bdr w:val="single" w:sz="4" w:space="0" w:color="auto"/>
          <w:shd w:val="clear" w:color="auto" w:fill="BFBFBF" w:themeFill="background1" w:themeFillShade="BF"/>
          <w:lang w:val="sl-SI"/>
        </w:rPr>
      </w:pPr>
      <w:r w:rsidRPr="00080126">
        <w:rPr>
          <w:rFonts w:cs="Arial"/>
          <w:b/>
          <w:bCs/>
          <w:szCs w:val="20"/>
          <w:shd w:val="clear" w:color="auto" w:fill="FFFFFF" w:themeFill="background1"/>
          <w:lang w:val="sl-SI"/>
        </w:rPr>
        <w:t>Poročilo UN za leti 2023 in 2024:</w:t>
      </w:r>
    </w:p>
    <w:p w14:paraId="02C0E450" w14:textId="77777777" w:rsidR="00345661" w:rsidRPr="00080126" w:rsidRDefault="00345661" w:rsidP="00921382">
      <w:pPr>
        <w:pStyle w:val="Brezrazmikov"/>
        <w:spacing w:line="276" w:lineRule="auto"/>
        <w:jc w:val="both"/>
        <w:rPr>
          <w:rFonts w:ascii="Arial" w:hAnsi="Arial" w:cs="Arial"/>
          <w:sz w:val="20"/>
          <w:szCs w:val="20"/>
        </w:rPr>
      </w:pPr>
    </w:p>
    <w:p w14:paraId="05B978AA" w14:textId="753A23E1" w:rsidR="00921382" w:rsidRPr="00080126" w:rsidRDefault="00921382" w:rsidP="00921382">
      <w:pPr>
        <w:pStyle w:val="Brezrazmikov"/>
        <w:spacing w:line="276" w:lineRule="auto"/>
        <w:jc w:val="both"/>
        <w:rPr>
          <w:rFonts w:ascii="Arial" w:hAnsi="Arial" w:cs="Arial"/>
          <w:sz w:val="20"/>
          <w:szCs w:val="20"/>
        </w:rPr>
      </w:pPr>
      <w:r w:rsidRPr="00080126">
        <w:rPr>
          <w:rFonts w:ascii="Arial" w:hAnsi="Arial" w:cs="Arial"/>
          <w:sz w:val="20"/>
          <w:szCs w:val="20"/>
        </w:rPr>
        <w:t xml:space="preserve">UN je aktivnosti za krepitev </w:t>
      </w:r>
      <w:r w:rsidR="00F66CE5">
        <w:rPr>
          <w:rFonts w:ascii="Arial" w:hAnsi="Arial" w:cs="Arial"/>
          <w:sz w:val="20"/>
          <w:szCs w:val="20"/>
        </w:rPr>
        <w:t>več</w:t>
      </w:r>
      <w:r w:rsidRPr="00080126">
        <w:rPr>
          <w:rFonts w:ascii="Arial" w:hAnsi="Arial" w:cs="Arial"/>
          <w:sz w:val="20"/>
          <w:szCs w:val="20"/>
        </w:rPr>
        <w:t>disciplinarnega pristopa za odpravljanje škodljivih praks v romski skupnosti, kot so begi mladoletnih oseb v škodljiva okolja (tako imenovane zgodnje poroke) in prisilne poroke</w:t>
      </w:r>
      <w:r w:rsidR="00F66CE5">
        <w:rPr>
          <w:rFonts w:ascii="Arial" w:hAnsi="Arial" w:cs="Arial"/>
          <w:sz w:val="20"/>
          <w:szCs w:val="20"/>
        </w:rPr>
        <w:t>,</w:t>
      </w:r>
      <w:r w:rsidRPr="00080126">
        <w:rPr>
          <w:rFonts w:ascii="Arial" w:hAnsi="Arial" w:cs="Arial"/>
          <w:sz w:val="20"/>
          <w:szCs w:val="20"/>
        </w:rPr>
        <w:t xml:space="preserve"> izvajal v okviru p</w:t>
      </w:r>
      <w:r w:rsidR="00730858" w:rsidRPr="00080126">
        <w:rPr>
          <w:rFonts w:ascii="Arial" w:hAnsi="Arial" w:cs="Arial"/>
          <w:sz w:val="20"/>
          <w:szCs w:val="20"/>
        </w:rPr>
        <w:t>r</w:t>
      </w:r>
      <w:r w:rsidRPr="00080126">
        <w:rPr>
          <w:rFonts w:ascii="Arial" w:hAnsi="Arial" w:cs="Arial"/>
          <w:sz w:val="20"/>
          <w:szCs w:val="20"/>
        </w:rPr>
        <w:t>ojekta Krepitev nacionalnega posvetovalnega procesa v Sloveniji z nadaljevanjem dela in nadaljnjim razvojem nacionalne romske platforme – SIFOROMA6</w:t>
      </w:r>
      <w:r w:rsidR="00F66CE5">
        <w:rPr>
          <w:rFonts w:ascii="Arial" w:hAnsi="Arial" w:cs="Arial"/>
          <w:sz w:val="20"/>
          <w:szCs w:val="20"/>
        </w:rPr>
        <w:t>.</w:t>
      </w:r>
    </w:p>
    <w:p w14:paraId="3756D3B2" w14:textId="77777777" w:rsidR="00921382" w:rsidRPr="00080126" w:rsidRDefault="00921382" w:rsidP="00921382">
      <w:pPr>
        <w:spacing w:line="276" w:lineRule="auto"/>
        <w:jc w:val="both"/>
        <w:rPr>
          <w:rFonts w:cs="Arial"/>
          <w:szCs w:val="20"/>
          <w:lang w:val="sl-SI"/>
        </w:rPr>
      </w:pPr>
    </w:p>
    <w:p w14:paraId="19042783" w14:textId="3DA0BED8" w:rsidR="00921382" w:rsidRPr="00080126" w:rsidRDefault="00921382" w:rsidP="00921382">
      <w:pPr>
        <w:spacing w:line="276" w:lineRule="auto"/>
        <w:jc w:val="both"/>
        <w:rPr>
          <w:rFonts w:cs="Arial"/>
          <w:szCs w:val="20"/>
          <w:lang w:val="sl-SI"/>
        </w:rPr>
      </w:pPr>
      <w:r w:rsidRPr="00080126">
        <w:rPr>
          <w:rFonts w:cs="Arial"/>
          <w:szCs w:val="20"/>
          <w:lang w:val="sl-SI"/>
        </w:rPr>
        <w:t>V prvem letu izvajanja</w:t>
      </w:r>
      <w:r w:rsidR="00730858" w:rsidRPr="00080126">
        <w:rPr>
          <w:rFonts w:cs="Arial"/>
          <w:szCs w:val="20"/>
          <w:lang w:val="sl-SI"/>
        </w:rPr>
        <w:t xml:space="preserve"> </w:t>
      </w:r>
      <w:r w:rsidRPr="00080126">
        <w:rPr>
          <w:rFonts w:cs="Arial"/>
          <w:szCs w:val="20"/>
          <w:lang w:val="sl-SI"/>
        </w:rPr>
        <w:t>projekta</w:t>
      </w:r>
      <w:r w:rsidR="00176AE4" w:rsidRPr="00080126">
        <w:rPr>
          <w:rFonts w:cs="Arial"/>
          <w:szCs w:val="20"/>
          <w:lang w:val="sl-SI"/>
        </w:rPr>
        <w:t xml:space="preserve"> </w:t>
      </w:r>
      <w:r w:rsidR="00730858" w:rsidRPr="00080126">
        <w:rPr>
          <w:rFonts w:cs="Arial"/>
          <w:szCs w:val="20"/>
          <w:lang w:val="sl-SI"/>
        </w:rPr>
        <w:t xml:space="preserve">(2022) </w:t>
      </w:r>
      <w:r w:rsidRPr="00080126">
        <w:rPr>
          <w:rFonts w:cs="Arial"/>
          <w:szCs w:val="20"/>
          <w:lang w:val="sl-SI"/>
        </w:rPr>
        <w:t>so udeleženci dogodkov izboljšali poznavanje razmer na terenu ter okrepili zavedanje o pomenu ukrepanja in tesnega medinstitucionalnega sodelovanja za izboljšanje razmer. To so potrdili tudi rezultati spletnega vprašalnika za oceno kakovosti izvedenih aktivnosti.</w:t>
      </w:r>
    </w:p>
    <w:p w14:paraId="271DB21A" w14:textId="77777777" w:rsidR="00921382" w:rsidRPr="00080126" w:rsidRDefault="00921382" w:rsidP="00921382">
      <w:pPr>
        <w:spacing w:line="276" w:lineRule="auto"/>
        <w:jc w:val="both"/>
        <w:rPr>
          <w:rFonts w:cs="Arial"/>
          <w:szCs w:val="20"/>
          <w:lang w:val="sl-SI"/>
        </w:rPr>
      </w:pPr>
    </w:p>
    <w:p w14:paraId="1C48D6E7" w14:textId="527F76E2" w:rsidR="00921382" w:rsidRPr="00682909" w:rsidRDefault="00921382" w:rsidP="00921382">
      <w:pPr>
        <w:spacing w:line="276" w:lineRule="auto"/>
        <w:jc w:val="both"/>
        <w:rPr>
          <w:rFonts w:cs="Arial"/>
          <w:szCs w:val="20"/>
          <w:lang w:val="sl-SI"/>
        </w:rPr>
      </w:pPr>
      <w:r w:rsidRPr="00080126">
        <w:rPr>
          <w:rFonts w:cs="Arial"/>
          <w:szCs w:val="20"/>
          <w:lang w:val="sl-SI"/>
        </w:rPr>
        <w:t>V okviru projekta SIFOROMA6 je bil</w:t>
      </w:r>
      <w:r w:rsidR="00E52B9D">
        <w:rPr>
          <w:rFonts w:cs="Arial"/>
          <w:szCs w:val="20"/>
          <w:lang w:val="sl-SI"/>
        </w:rPr>
        <w:t>o</w:t>
      </w:r>
      <w:r w:rsidRPr="00080126">
        <w:rPr>
          <w:rFonts w:cs="Arial"/>
          <w:szCs w:val="20"/>
          <w:lang w:val="sl-SI"/>
        </w:rPr>
        <w:t xml:space="preserve"> na YouTube kanalu UN objavljen</w:t>
      </w:r>
      <w:r w:rsidR="007179AF">
        <w:rPr>
          <w:rFonts w:cs="Arial"/>
          <w:szCs w:val="20"/>
          <w:lang w:val="sl-SI"/>
        </w:rPr>
        <w:t>o</w:t>
      </w:r>
      <w:r w:rsidRPr="00080126">
        <w:rPr>
          <w:rFonts w:cs="Arial"/>
          <w:szCs w:val="20"/>
          <w:lang w:val="sl-SI"/>
        </w:rPr>
        <w:t xml:space="preserve"> video </w:t>
      </w:r>
      <w:r w:rsidR="007179AF">
        <w:rPr>
          <w:rFonts w:cs="Arial"/>
          <w:szCs w:val="20"/>
          <w:lang w:val="sl-SI"/>
        </w:rPr>
        <w:t>gradivo</w:t>
      </w:r>
      <w:r w:rsidRPr="00080126">
        <w:rPr>
          <w:rFonts w:cs="Arial"/>
          <w:szCs w:val="20"/>
          <w:lang w:val="sl-SI"/>
        </w:rPr>
        <w:t>, namenjen</w:t>
      </w:r>
      <w:r w:rsidR="007179AF">
        <w:rPr>
          <w:rFonts w:cs="Arial"/>
          <w:szCs w:val="20"/>
          <w:lang w:val="sl-SI"/>
        </w:rPr>
        <w:t>o</w:t>
      </w:r>
      <w:r w:rsidRPr="00080126">
        <w:rPr>
          <w:rFonts w:cs="Arial"/>
          <w:szCs w:val="20"/>
          <w:lang w:val="sl-SI"/>
        </w:rPr>
        <w:t xml:space="preserve"> ozaveščanju o nesprejemljivosti zgodnjih in prisilnih porok v romski skupnosti ter </w:t>
      </w:r>
      <w:r w:rsidR="007179AF">
        <w:rPr>
          <w:rFonts w:cs="Arial"/>
          <w:szCs w:val="20"/>
          <w:lang w:val="sl-SI"/>
        </w:rPr>
        <w:t xml:space="preserve">o </w:t>
      </w:r>
      <w:r w:rsidRPr="00080126">
        <w:rPr>
          <w:rFonts w:cs="Arial"/>
          <w:szCs w:val="20"/>
          <w:lang w:val="sl-SI"/>
        </w:rPr>
        <w:t xml:space="preserve">njihovih negativnih posledicah za posameznike in družbo. </w:t>
      </w:r>
      <w:r w:rsidRPr="00682909">
        <w:rPr>
          <w:rFonts w:cs="Arial"/>
          <w:szCs w:val="20"/>
          <w:lang w:val="sl-SI"/>
        </w:rPr>
        <w:t>Video je nastal v okviru video natečaja SIFOROMA: Otrok naj bo otrok (SIFOROMA5).</w:t>
      </w:r>
    </w:p>
    <w:p w14:paraId="31690E7F" w14:textId="77777777" w:rsidR="00921382" w:rsidRPr="00682909" w:rsidRDefault="00921382" w:rsidP="00921382">
      <w:pPr>
        <w:spacing w:line="276" w:lineRule="auto"/>
        <w:jc w:val="both"/>
        <w:rPr>
          <w:rFonts w:cs="Arial"/>
          <w:szCs w:val="20"/>
          <w:lang w:val="sl-SI"/>
        </w:rPr>
      </w:pPr>
    </w:p>
    <w:p w14:paraId="265DE8EB" w14:textId="708655C4" w:rsidR="00921382" w:rsidRPr="00682909" w:rsidRDefault="00921382" w:rsidP="00921382">
      <w:pPr>
        <w:spacing w:line="276" w:lineRule="auto"/>
        <w:jc w:val="both"/>
        <w:rPr>
          <w:rFonts w:cs="Arial"/>
          <w:szCs w:val="20"/>
          <w:lang w:val="sl-SI"/>
        </w:rPr>
      </w:pPr>
      <w:r w:rsidRPr="00682909">
        <w:rPr>
          <w:rFonts w:cs="Arial"/>
          <w:szCs w:val="20"/>
          <w:lang w:val="sl-SI"/>
        </w:rPr>
        <w:t xml:space="preserve">Z izvedbo strokovnih predavanj </w:t>
      </w:r>
      <w:r w:rsidR="007179AF">
        <w:rPr>
          <w:rFonts w:cs="Arial"/>
          <w:szCs w:val="20"/>
          <w:lang w:val="sl-SI"/>
        </w:rPr>
        <w:t>o</w:t>
      </w:r>
      <w:r w:rsidRPr="00682909">
        <w:rPr>
          <w:rFonts w:cs="Arial"/>
          <w:szCs w:val="20"/>
          <w:lang w:val="sl-SI"/>
        </w:rPr>
        <w:t xml:space="preserve"> prepoznavanj</w:t>
      </w:r>
      <w:r w:rsidR="007179AF">
        <w:rPr>
          <w:rFonts w:cs="Arial"/>
          <w:szCs w:val="20"/>
          <w:lang w:val="sl-SI"/>
        </w:rPr>
        <w:t>u</w:t>
      </w:r>
      <w:r w:rsidRPr="00682909">
        <w:rPr>
          <w:rFonts w:cs="Arial"/>
          <w:szCs w:val="20"/>
          <w:lang w:val="sl-SI"/>
        </w:rPr>
        <w:t xml:space="preserve"> zgodnjih in prisilnih porok ter ustrezne</w:t>
      </w:r>
      <w:r w:rsidR="00E52B9D">
        <w:rPr>
          <w:rFonts w:cs="Arial"/>
          <w:szCs w:val="20"/>
          <w:lang w:val="sl-SI"/>
        </w:rPr>
        <w:t>m</w:t>
      </w:r>
      <w:r w:rsidRPr="00682909">
        <w:rPr>
          <w:rFonts w:cs="Arial"/>
          <w:szCs w:val="20"/>
          <w:lang w:val="sl-SI"/>
        </w:rPr>
        <w:t xml:space="preserve"> ukrepanj</w:t>
      </w:r>
      <w:r w:rsidR="00E52B9D">
        <w:rPr>
          <w:rFonts w:cs="Arial"/>
          <w:szCs w:val="20"/>
          <w:lang w:val="sl-SI"/>
        </w:rPr>
        <w:t>u</w:t>
      </w:r>
      <w:r w:rsidRPr="00682909">
        <w:rPr>
          <w:rFonts w:cs="Arial"/>
          <w:szCs w:val="20"/>
          <w:lang w:val="sl-SI"/>
        </w:rPr>
        <w:t xml:space="preserve"> je bilo usposobljenih približno sto strokovnjakov za razumevanje obsega pojava, njegovo prepoznavanje in odzivanje v konkretnih primerih.</w:t>
      </w:r>
    </w:p>
    <w:p w14:paraId="7BBD3D7C" w14:textId="77777777" w:rsidR="00921382" w:rsidRPr="00682909" w:rsidRDefault="00921382" w:rsidP="00921382">
      <w:pPr>
        <w:spacing w:line="276" w:lineRule="auto"/>
        <w:jc w:val="both"/>
        <w:rPr>
          <w:rFonts w:cs="Arial"/>
          <w:szCs w:val="20"/>
          <w:lang w:val="sl-SI"/>
        </w:rPr>
      </w:pPr>
    </w:p>
    <w:p w14:paraId="25ECAE24" w14:textId="2543E2A3" w:rsidR="00921382" w:rsidRPr="00682909" w:rsidRDefault="00921382" w:rsidP="00921382">
      <w:pPr>
        <w:spacing w:line="276" w:lineRule="auto"/>
        <w:jc w:val="both"/>
        <w:rPr>
          <w:rFonts w:cs="Arial"/>
          <w:szCs w:val="20"/>
          <w:lang w:val="sl-SI"/>
        </w:rPr>
      </w:pPr>
      <w:r w:rsidRPr="00682909">
        <w:rPr>
          <w:rFonts w:cs="Arial"/>
          <w:szCs w:val="20"/>
          <w:lang w:val="sl-SI"/>
        </w:rPr>
        <w:t>V okviru usmerjenih razprav na področjih izobraževanja, socialnega varstva, socialne vključenosti ter zdravja in zdravstvenega varstva so predstavnik</w:t>
      </w:r>
      <w:r w:rsidR="00984966">
        <w:rPr>
          <w:rFonts w:cs="Arial"/>
          <w:szCs w:val="20"/>
          <w:lang w:val="sl-SI"/>
        </w:rPr>
        <w:t>i</w:t>
      </w:r>
      <w:r w:rsidRPr="00682909">
        <w:rPr>
          <w:rFonts w:cs="Arial"/>
          <w:szCs w:val="20"/>
          <w:lang w:val="sl-SI"/>
        </w:rPr>
        <w:t xml:space="preserve"> pristojn</w:t>
      </w:r>
      <w:r w:rsidR="00984966">
        <w:rPr>
          <w:rFonts w:cs="Arial"/>
          <w:szCs w:val="20"/>
          <w:lang w:val="sl-SI"/>
        </w:rPr>
        <w:t>i</w:t>
      </w:r>
      <w:r w:rsidRPr="00682909">
        <w:rPr>
          <w:rFonts w:cs="Arial"/>
          <w:szCs w:val="20"/>
          <w:lang w:val="sl-SI"/>
        </w:rPr>
        <w:t>h ministrstev ter institucij in organizacij, ki delujejo na področju romske skupnosti, prepozna</w:t>
      </w:r>
      <w:r w:rsidR="00984966">
        <w:rPr>
          <w:rFonts w:cs="Arial"/>
          <w:szCs w:val="20"/>
          <w:lang w:val="sl-SI"/>
        </w:rPr>
        <w:t>li</w:t>
      </w:r>
      <w:r w:rsidRPr="00682909">
        <w:rPr>
          <w:rFonts w:cs="Arial"/>
          <w:szCs w:val="20"/>
          <w:lang w:val="sl-SI"/>
        </w:rPr>
        <w:t xml:space="preserve"> ključn</w:t>
      </w:r>
      <w:r w:rsidR="00984966">
        <w:rPr>
          <w:rFonts w:cs="Arial"/>
          <w:szCs w:val="20"/>
          <w:lang w:val="sl-SI"/>
        </w:rPr>
        <w:t>e</w:t>
      </w:r>
      <w:r w:rsidRPr="00682909">
        <w:rPr>
          <w:rFonts w:cs="Arial"/>
          <w:szCs w:val="20"/>
          <w:lang w:val="sl-SI"/>
        </w:rPr>
        <w:t xml:space="preserve"> izziv</w:t>
      </w:r>
      <w:r w:rsidR="00984966">
        <w:rPr>
          <w:rFonts w:cs="Arial"/>
          <w:szCs w:val="20"/>
          <w:lang w:val="sl-SI"/>
        </w:rPr>
        <w:t>e</w:t>
      </w:r>
      <w:r w:rsidRPr="00682909">
        <w:rPr>
          <w:rFonts w:cs="Arial"/>
          <w:szCs w:val="20"/>
          <w:lang w:val="sl-SI"/>
        </w:rPr>
        <w:t xml:space="preserve"> pri izvajanju posameznih ukrepov. </w:t>
      </w:r>
    </w:p>
    <w:p w14:paraId="03E16ABB" w14:textId="77777777" w:rsidR="00921382" w:rsidRPr="00682909" w:rsidRDefault="00921382" w:rsidP="00921382">
      <w:pPr>
        <w:spacing w:line="276" w:lineRule="auto"/>
        <w:jc w:val="both"/>
        <w:rPr>
          <w:rFonts w:cs="Arial"/>
          <w:szCs w:val="20"/>
          <w:lang w:val="sl-SI"/>
        </w:rPr>
      </w:pPr>
    </w:p>
    <w:p w14:paraId="1808654B" w14:textId="5500521F" w:rsidR="00604132" w:rsidRPr="00080126" w:rsidRDefault="00345661" w:rsidP="00604132">
      <w:pPr>
        <w:spacing w:line="240" w:lineRule="exact"/>
        <w:jc w:val="both"/>
        <w:rPr>
          <w:rFonts w:cs="Arial"/>
          <w:szCs w:val="20"/>
          <w:bdr w:val="single" w:sz="4" w:space="0" w:color="auto"/>
          <w:shd w:val="clear" w:color="auto" w:fill="BFBFBF" w:themeFill="background1" w:themeFillShade="BF"/>
          <w:lang w:val="sl-SI"/>
        </w:rPr>
      </w:pPr>
      <w:r w:rsidRPr="00080126">
        <w:rPr>
          <w:rFonts w:cs="Arial"/>
          <w:szCs w:val="20"/>
          <w:shd w:val="clear" w:color="auto" w:fill="FFFFFF" w:themeFill="background1"/>
          <w:lang w:val="sl-SI"/>
        </w:rPr>
        <w:t>Dogodki:</w:t>
      </w:r>
    </w:p>
    <w:p w14:paraId="4EADE745" w14:textId="77777777" w:rsidR="00730858" w:rsidRPr="00080126" w:rsidRDefault="00730858" w:rsidP="00730858">
      <w:pPr>
        <w:pStyle w:val="Brezrazmikov"/>
        <w:spacing w:line="276" w:lineRule="auto"/>
        <w:jc w:val="both"/>
        <w:rPr>
          <w:rFonts w:ascii="Arial" w:hAnsi="Arial" w:cs="Arial"/>
          <w:sz w:val="20"/>
          <w:szCs w:val="20"/>
        </w:rPr>
      </w:pPr>
    </w:p>
    <w:p w14:paraId="008E32B0" w14:textId="322E2448" w:rsidR="00730858" w:rsidRPr="00080126" w:rsidRDefault="00730858" w:rsidP="00730858">
      <w:pPr>
        <w:pStyle w:val="Brezrazmikov"/>
        <w:spacing w:line="276" w:lineRule="auto"/>
        <w:jc w:val="both"/>
        <w:rPr>
          <w:rFonts w:ascii="Arial" w:hAnsi="Arial" w:cs="Arial"/>
          <w:sz w:val="20"/>
          <w:szCs w:val="20"/>
        </w:rPr>
      </w:pPr>
      <w:r w:rsidRPr="00080126">
        <w:rPr>
          <w:rFonts w:ascii="Arial" w:hAnsi="Arial" w:cs="Arial"/>
          <w:sz w:val="20"/>
          <w:szCs w:val="20"/>
        </w:rPr>
        <w:t>UN je 21.</w:t>
      </w:r>
      <w:r w:rsidR="00984966">
        <w:rPr>
          <w:rFonts w:ascii="Arial" w:hAnsi="Arial" w:cs="Arial"/>
          <w:sz w:val="20"/>
          <w:szCs w:val="20"/>
        </w:rPr>
        <w:t xml:space="preserve"> avgusta</w:t>
      </w:r>
      <w:r w:rsidRPr="00080126">
        <w:rPr>
          <w:rFonts w:ascii="Arial" w:hAnsi="Arial" w:cs="Arial"/>
          <w:sz w:val="20"/>
          <w:szCs w:val="20"/>
        </w:rPr>
        <w:t xml:space="preserve"> 2023 prejel povabilo MNZ k sodelovanju na strokovnem usposabljanju s področja trgovine z ljudmi s poudarkom na prepoznavanju prisilnih porok. Usposabljanje je potekalo 28. </w:t>
      </w:r>
      <w:r w:rsidR="00984966">
        <w:rPr>
          <w:rFonts w:ascii="Arial" w:hAnsi="Arial" w:cs="Arial"/>
          <w:sz w:val="20"/>
          <w:szCs w:val="20"/>
        </w:rPr>
        <w:t>septembra</w:t>
      </w:r>
      <w:r w:rsidRPr="00080126">
        <w:rPr>
          <w:rFonts w:ascii="Arial" w:hAnsi="Arial" w:cs="Arial"/>
          <w:sz w:val="20"/>
          <w:szCs w:val="20"/>
        </w:rPr>
        <w:t xml:space="preserve"> 2023 v obliki videokonference in je bilo namenjeno zaposlenim na upravnih enotah, zlasti tistim, ki so opravljali delo matičarjev, </w:t>
      </w:r>
      <w:r w:rsidR="00984966">
        <w:rPr>
          <w:rFonts w:ascii="Arial" w:hAnsi="Arial" w:cs="Arial"/>
          <w:sz w:val="20"/>
          <w:szCs w:val="20"/>
        </w:rPr>
        <w:t>ki</w:t>
      </w:r>
      <w:r w:rsidRPr="00080126">
        <w:rPr>
          <w:rFonts w:ascii="Arial" w:hAnsi="Arial" w:cs="Arial"/>
          <w:sz w:val="20"/>
          <w:szCs w:val="20"/>
        </w:rPr>
        <w:t xml:space="preserve"> so lahko </w:t>
      </w:r>
      <w:r w:rsidR="00984966">
        <w:rPr>
          <w:rFonts w:ascii="Arial" w:hAnsi="Arial" w:cs="Arial"/>
          <w:sz w:val="20"/>
          <w:szCs w:val="20"/>
        </w:rPr>
        <w:t>naleteli na</w:t>
      </w:r>
      <w:r w:rsidRPr="00080126">
        <w:rPr>
          <w:rFonts w:ascii="Arial" w:hAnsi="Arial" w:cs="Arial"/>
          <w:sz w:val="20"/>
          <w:szCs w:val="20"/>
        </w:rPr>
        <w:t xml:space="preserve"> primer</w:t>
      </w:r>
      <w:r w:rsidR="00984966">
        <w:rPr>
          <w:rFonts w:ascii="Arial" w:hAnsi="Arial" w:cs="Arial"/>
          <w:sz w:val="20"/>
          <w:szCs w:val="20"/>
        </w:rPr>
        <w:t>e</w:t>
      </w:r>
      <w:r w:rsidRPr="00080126">
        <w:rPr>
          <w:rFonts w:ascii="Arial" w:hAnsi="Arial" w:cs="Arial"/>
          <w:sz w:val="20"/>
          <w:szCs w:val="20"/>
        </w:rPr>
        <w:t xml:space="preserve"> prisilnih porok.</w:t>
      </w:r>
      <w:r w:rsidRPr="00080126">
        <w:rPr>
          <w:rFonts w:ascii="Arial" w:hAnsi="Arial" w:cs="Arial"/>
          <w:b/>
          <w:bCs/>
          <w:sz w:val="20"/>
          <w:szCs w:val="20"/>
        </w:rPr>
        <w:t xml:space="preserve"> </w:t>
      </w:r>
      <w:r w:rsidRPr="00080126">
        <w:rPr>
          <w:rFonts w:ascii="Arial" w:hAnsi="Arial" w:cs="Arial"/>
          <w:sz w:val="20"/>
          <w:szCs w:val="20"/>
        </w:rPr>
        <w:t>Na videokonferenci so bile pr</w:t>
      </w:r>
      <w:r w:rsidR="00984966">
        <w:rPr>
          <w:rFonts w:ascii="Arial" w:hAnsi="Arial" w:cs="Arial"/>
          <w:sz w:val="20"/>
          <w:szCs w:val="20"/>
        </w:rPr>
        <w:t>ikazane</w:t>
      </w:r>
      <w:r w:rsidRPr="00080126">
        <w:rPr>
          <w:rFonts w:ascii="Arial" w:hAnsi="Arial" w:cs="Arial"/>
          <w:sz w:val="20"/>
          <w:szCs w:val="20"/>
        </w:rPr>
        <w:t xml:space="preserve"> aktivnosti </w:t>
      </w:r>
      <w:r w:rsidR="00984966">
        <w:rPr>
          <w:rFonts w:ascii="Arial" w:hAnsi="Arial" w:cs="Arial"/>
          <w:sz w:val="20"/>
          <w:szCs w:val="20"/>
        </w:rPr>
        <w:t>n</w:t>
      </w:r>
      <w:r w:rsidRPr="00080126">
        <w:rPr>
          <w:rFonts w:ascii="Arial" w:hAnsi="Arial" w:cs="Arial"/>
          <w:sz w:val="20"/>
          <w:szCs w:val="20"/>
        </w:rPr>
        <w:t>acionalne romske platforme na področju zgodnjih in prisilnih porok romskih otrok</w:t>
      </w:r>
      <w:r w:rsidR="00984966">
        <w:rPr>
          <w:rFonts w:ascii="Arial" w:hAnsi="Arial" w:cs="Arial"/>
          <w:sz w:val="20"/>
          <w:szCs w:val="20"/>
        </w:rPr>
        <w:t xml:space="preserve">, </w:t>
      </w:r>
      <w:r w:rsidRPr="00080126">
        <w:rPr>
          <w:rFonts w:ascii="Arial" w:hAnsi="Arial" w:cs="Arial"/>
          <w:sz w:val="20"/>
          <w:szCs w:val="20"/>
        </w:rPr>
        <w:t xml:space="preserve">poudarjen </w:t>
      </w:r>
      <w:r w:rsidR="00984966">
        <w:rPr>
          <w:rFonts w:ascii="Arial" w:hAnsi="Arial" w:cs="Arial"/>
          <w:sz w:val="20"/>
          <w:szCs w:val="20"/>
        </w:rPr>
        <w:t xml:space="preserve">je bil </w:t>
      </w:r>
      <w:r w:rsidRPr="00080126">
        <w:rPr>
          <w:rFonts w:ascii="Arial" w:hAnsi="Arial" w:cs="Arial"/>
          <w:sz w:val="20"/>
          <w:szCs w:val="20"/>
        </w:rPr>
        <w:t xml:space="preserve">pomen medinstitucionalnega sodelovanja v tovrstnih primerih. Zaradi izvedbe videokonference je bil uvodni dogodek, ki je bil sprva načrtovan za september 2023, prestavljen na 5. </w:t>
      </w:r>
      <w:r w:rsidR="00984966">
        <w:rPr>
          <w:rFonts w:ascii="Arial" w:hAnsi="Arial" w:cs="Arial"/>
          <w:sz w:val="20"/>
          <w:szCs w:val="20"/>
        </w:rPr>
        <w:t>oktober</w:t>
      </w:r>
      <w:r w:rsidRPr="00080126">
        <w:rPr>
          <w:rFonts w:ascii="Arial" w:hAnsi="Arial" w:cs="Arial"/>
          <w:sz w:val="20"/>
          <w:szCs w:val="20"/>
        </w:rPr>
        <w:t xml:space="preserve"> 2023.</w:t>
      </w:r>
    </w:p>
    <w:p w14:paraId="7DB87CCA" w14:textId="2F32B719" w:rsidR="00730858" w:rsidRPr="00080126" w:rsidRDefault="00730858" w:rsidP="00730858">
      <w:pPr>
        <w:pStyle w:val="Brezrazmikov"/>
        <w:spacing w:line="276" w:lineRule="auto"/>
        <w:jc w:val="both"/>
        <w:rPr>
          <w:rFonts w:ascii="Arial" w:hAnsi="Arial" w:cs="Arial"/>
          <w:b/>
          <w:bCs/>
          <w:sz w:val="20"/>
          <w:szCs w:val="20"/>
        </w:rPr>
      </w:pPr>
      <w:r w:rsidRPr="00080126">
        <w:rPr>
          <w:rFonts w:ascii="Arial" w:hAnsi="Arial" w:cs="Arial"/>
          <w:sz w:val="20"/>
          <w:szCs w:val="20"/>
        </w:rPr>
        <w:lastRenderedPageBreak/>
        <w:t xml:space="preserve">Program dogodka ob polovici projekta je vključeval otvoritveni nagovor in zaključne besede predstavnika UN. Dogodek ob polovici projekta je </w:t>
      </w:r>
      <w:r w:rsidR="00984966">
        <w:rPr>
          <w:rFonts w:ascii="Arial" w:hAnsi="Arial" w:cs="Arial"/>
          <w:sz w:val="20"/>
          <w:szCs w:val="20"/>
        </w:rPr>
        <w:t>bil</w:t>
      </w:r>
      <w:r w:rsidRPr="00080126">
        <w:rPr>
          <w:rFonts w:ascii="Arial" w:hAnsi="Arial" w:cs="Arial"/>
          <w:sz w:val="20"/>
          <w:szCs w:val="20"/>
        </w:rPr>
        <w:t xml:space="preserve"> kontrolna točka in vmesna evalvacija izvajanja projekta ter njegovih aktivnosti.</w:t>
      </w:r>
    </w:p>
    <w:p w14:paraId="534AFB91" w14:textId="31A4DB3F" w:rsidR="00730858" w:rsidRPr="00080126" w:rsidRDefault="00730858" w:rsidP="00730858">
      <w:pPr>
        <w:pStyle w:val="Brezrazmikov"/>
        <w:spacing w:line="276" w:lineRule="auto"/>
        <w:jc w:val="both"/>
        <w:rPr>
          <w:rFonts w:ascii="Arial" w:hAnsi="Arial" w:cs="Arial"/>
          <w:b/>
          <w:bCs/>
          <w:sz w:val="20"/>
          <w:szCs w:val="20"/>
        </w:rPr>
      </w:pPr>
      <w:r w:rsidRPr="00080126">
        <w:rPr>
          <w:rFonts w:ascii="Arial" w:hAnsi="Arial" w:cs="Arial"/>
          <w:sz w:val="20"/>
          <w:szCs w:val="20"/>
        </w:rPr>
        <w:t xml:space="preserve">Uvodni dogodek je bil 5. </w:t>
      </w:r>
      <w:r w:rsidR="00984966">
        <w:rPr>
          <w:rFonts w:ascii="Arial" w:hAnsi="Arial" w:cs="Arial"/>
          <w:sz w:val="20"/>
          <w:szCs w:val="20"/>
        </w:rPr>
        <w:t>oktobra</w:t>
      </w:r>
      <w:r w:rsidRPr="00080126">
        <w:rPr>
          <w:rFonts w:ascii="Arial" w:hAnsi="Arial" w:cs="Arial"/>
          <w:sz w:val="20"/>
          <w:szCs w:val="20"/>
        </w:rPr>
        <w:t xml:space="preserve"> 2023 v Ljubljani kot začetno srečanje širše ad hoc delovne skupine za obravnavo primerov zgodnjih in prisilnih porok v romski skupnosti. Namen dogodka je bil opredeliti ključne vidike, potrebe </w:t>
      </w:r>
      <w:r w:rsidR="00984966">
        <w:rPr>
          <w:rFonts w:ascii="Arial" w:hAnsi="Arial" w:cs="Arial"/>
          <w:sz w:val="20"/>
          <w:szCs w:val="20"/>
        </w:rPr>
        <w:t>in</w:t>
      </w:r>
      <w:r w:rsidRPr="00080126">
        <w:rPr>
          <w:rFonts w:ascii="Arial" w:hAnsi="Arial" w:cs="Arial"/>
          <w:sz w:val="20"/>
          <w:szCs w:val="20"/>
        </w:rPr>
        <w:t xml:space="preserve"> korake, ki jih je bilo treba sprejeti za izvajanje in izboljšanje strokovnih usposabljanj in predavanj v regijah oziroma okoljih, kjer </w:t>
      </w:r>
      <w:r w:rsidR="00984966">
        <w:rPr>
          <w:rFonts w:ascii="Arial" w:hAnsi="Arial" w:cs="Arial"/>
          <w:sz w:val="20"/>
          <w:szCs w:val="20"/>
        </w:rPr>
        <w:t>so</w:t>
      </w:r>
      <w:r w:rsidRPr="00080126">
        <w:rPr>
          <w:rFonts w:ascii="Arial" w:hAnsi="Arial" w:cs="Arial"/>
          <w:sz w:val="20"/>
          <w:szCs w:val="20"/>
        </w:rPr>
        <w:t xml:space="preserve"> bil</w:t>
      </w:r>
      <w:r w:rsidR="00984966">
        <w:rPr>
          <w:rFonts w:ascii="Arial" w:hAnsi="Arial" w:cs="Arial"/>
          <w:sz w:val="20"/>
          <w:szCs w:val="20"/>
        </w:rPr>
        <w:t>i</w:t>
      </w:r>
      <w:r w:rsidRPr="00080126">
        <w:rPr>
          <w:rFonts w:ascii="Arial" w:hAnsi="Arial" w:cs="Arial"/>
          <w:sz w:val="20"/>
          <w:szCs w:val="20"/>
        </w:rPr>
        <w:t xml:space="preserve"> zazna</w:t>
      </w:r>
      <w:r w:rsidR="00984966">
        <w:rPr>
          <w:rFonts w:ascii="Arial" w:hAnsi="Arial" w:cs="Arial"/>
          <w:sz w:val="20"/>
          <w:szCs w:val="20"/>
        </w:rPr>
        <w:t>ni</w:t>
      </w:r>
      <w:r w:rsidR="00E52B9D">
        <w:rPr>
          <w:rFonts w:ascii="Arial" w:hAnsi="Arial" w:cs="Arial"/>
          <w:sz w:val="20"/>
          <w:szCs w:val="20"/>
        </w:rPr>
        <w:t xml:space="preserve"> </w:t>
      </w:r>
      <w:r w:rsidRPr="00080126">
        <w:rPr>
          <w:rFonts w:ascii="Arial" w:hAnsi="Arial" w:cs="Arial"/>
          <w:sz w:val="20"/>
          <w:szCs w:val="20"/>
        </w:rPr>
        <w:t>p</w:t>
      </w:r>
      <w:r w:rsidR="00984966">
        <w:rPr>
          <w:rFonts w:ascii="Arial" w:hAnsi="Arial" w:cs="Arial"/>
          <w:sz w:val="20"/>
          <w:szCs w:val="20"/>
        </w:rPr>
        <w:t>rimeri</w:t>
      </w:r>
      <w:r w:rsidRPr="00080126">
        <w:rPr>
          <w:rFonts w:ascii="Arial" w:hAnsi="Arial" w:cs="Arial"/>
          <w:sz w:val="20"/>
          <w:szCs w:val="20"/>
        </w:rPr>
        <w:t xml:space="preserve"> zgodnjih in prisilnih porok.</w:t>
      </w:r>
    </w:p>
    <w:p w14:paraId="1F6EC9C6" w14:textId="47FD5FB0" w:rsidR="00730858" w:rsidRPr="00080126" w:rsidRDefault="00730858" w:rsidP="00730858">
      <w:pPr>
        <w:pStyle w:val="Brezrazmikov"/>
        <w:spacing w:line="276" w:lineRule="auto"/>
        <w:jc w:val="both"/>
        <w:rPr>
          <w:rFonts w:ascii="Arial" w:hAnsi="Arial" w:cs="Arial"/>
          <w:sz w:val="20"/>
          <w:szCs w:val="20"/>
        </w:rPr>
      </w:pPr>
      <w:r w:rsidRPr="00080126">
        <w:rPr>
          <w:rFonts w:ascii="Arial" w:hAnsi="Arial" w:cs="Arial"/>
          <w:sz w:val="20"/>
          <w:szCs w:val="20"/>
        </w:rPr>
        <w:t xml:space="preserve">Srečanje je bilo namenjeno tudi določitvi najustreznejših načinov ozaveščanja, zlasti med mladimi in romsko skupnostjo, o nesprejemljivosti zgodnjih in prisilnih porok ter njihovih negativnih in škodljivih posledicah za posameznike in družbo. V ta namen so bili udeležencem in predavateljem prikazani trije zmagovalni filmi video natečaja </w:t>
      </w:r>
      <w:r w:rsidRPr="00080126">
        <w:rPr>
          <w:rFonts w:ascii="Arial" w:hAnsi="Arial" w:cs="Arial"/>
          <w:b/>
          <w:bCs/>
          <w:sz w:val="20"/>
          <w:szCs w:val="20"/>
        </w:rPr>
        <w:t>»</w:t>
      </w:r>
      <w:r w:rsidRPr="00080126">
        <w:rPr>
          <w:rFonts w:ascii="Arial" w:hAnsi="Arial" w:cs="Arial"/>
          <w:sz w:val="20"/>
          <w:szCs w:val="20"/>
        </w:rPr>
        <w:t>SIFOROMA: Otrok naj bo otrok«, nastali v okviru prejšnjega projekta. Ozaveščevaln</w:t>
      </w:r>
      <w:r w:rsidR="00E52B9D">
        <w:rPr>
          <w:rFonts w:ascii="Arial" w:hAnsi="Arial" w:cs="Arial"/>
          <w:sz w:val="20"/>
          <w:szCs w:val="20"/>
        </w:rPr>
        <w:t>o</w:t>
      </w:r>
      <w:r w:rsidRPr="00080126">
        <w:rPr>
          <w:rFonts w:ascii="Arial" w:hAnsi="Arial" w:cs="Arial"/>
          <w:sz w:val="20"/>
          <w:szCs w:val="20"/>
        </w:rPr>
        <w:t xml:space="preserve"> video </w:t>
      </w:r>
      <w:r w:rsidR="00E52B9D">
        <w:rPr>
          <w:rFonts w:ascii="Arial" w:hAnsi="Arial" w:cs="Arial"/>
          <w:sz w:val="20"/>
          <w:szCs w:val="20"/>
        </w:rPr>
        <w:t>gradivo</w:t>
      </w:r>
      <w:r w:rsidRPr="00080126">
        <w:rPr>
          <w:rFonts w:ascii="Arial" w:hAnsi="Arial" w:cs="Arial"/>
          <w:sz w:val="20"/>
          <w:szCs w:val="20"/>
        </w:rPr>
        <w:t>, ustvarjen</w:t>
      </w:r>
      <w:r w:rsidR="00E52B9D">
        <w:rPr>
          <w:rFonts w:ascii="Arial" w:hAnsi="Arial" w:cs="Arial"/>
          <w:sz w:val="20"/>
          <w:szCs w:val="20"/>
        </w:rPr>
        <w:t>o</w:t>
      </w:r>
      <w:r w:rsidRPr="00080126">
        <w:rPr>
          <w:rFonts w:ascii="Arial" w:hAnsi="Arial" w:cs="Arial"/>
          <w:sz w:val="20"/>
          <w:szCs w:val="20"/>
        </w:rPr>
        <w:t xml:space="preserve"> posebej za ta namen, je bil naložen na YouTube kanal UN.</w:t>
      </w:r>
    </w:p>
    <w:p w14:paraId="34B0A7CC" w14:textId="435174AD" w:rsidR="00730858" w:rsidRPr="00080126" w:rsidRDefault="00730858" w:rsidP="00730858">
      <w:pPr>
        <w:pStyle w:val="Brezrazmikov"/>
        <w:spacing w:line="276" w:lineRule="auto"/>
        <w:jc w:val="both"/>
        <w:rPr>
          <w:rFonts w:ascii="Arial" w:hAnsi="Arial" w:cs="Arial"/>
          <w:sz w:val="20"/>
          <w:szCs w:val="20"/>
        </w:rPr>
      </w:pPr>
      <w:r w:rsidRPr="00080126">
        <w:rPr>
          <w:rFonts w:ascii="Arial" w:hAnsi="Arial" w:cs="Arial"/>
          <w:sz w:val="20"/>
          <w:szCs w:val="20"/>
        </w:rPr>
        <w:t>V uvodnem delu dogodka je bila pr</w:t>
      </w:r>
      <w:r w:rsidR="00BB2C49">
        <w:rPr>
          <w:rFonts w:ascii="Arial" w:hAnsi="Arial" w:cs="Arial"/>
          <w:sz w:val="20"/>
          <w:szCs w:val="20"/>
        </w:rPr>
        <w:t>ikazana</w:t>
      </w:r>
      <w:r w:rsidRPr="00080126">
        <w:rPr>
          <w:rFonts w:ascii="Arial" w:hAnsi="Arial" w:cs="Arial"/>
          <w:sz w:val="20"/>
          <w:szCs w:val="20"/>
        </w:rPr>
        <w:t xml:space="preserve"> pregledna analiza aktivnosti, izvedenih na področju zgodnjih in prisilnih porok v romski skupnosti v okviru prejšnjega projekta, ter načrtovan potek strokovnih predavanj, njihov obseg, cilji in pričakovani rezultati v okviru aktualnega projekta. Predstavljeni so bili tudi rezultati evalvacijskega vprašalnika, ki je bil poslan udeležencem po </w:t>
      </w:r>
      <w:r w:rsidR="00BB2C49">
        <w:rPr>
          <w:rFonts w:ascii="Arial" w:hAnsi="Arial" w:cs="Arial"/>
          <w:sz w:val="20"/>
          <w:szCs w:val="20"/>
        </w:rPr>
        <w:t>koncu</w:t>
      </w:r>
      <w:r w:rsidRPr="00080126">
        <w:rPr>
          <w:rFonts w:ascii="Arial" w:hAnsi="Arial" w:cs="Arial"/>
          <w:sz w:val="20"/>
          <w:szCs w:val="20"/>
        </w:rPr>
        <w:t xml:space="preserve"> prejšnjega projekta.</w:t>
      </w:r>
    </w:p>
    <w:p w14:paraId="4CE8D031" w14:textId="17E00106" w:rsidR="00730858" w:rsidRPr="00080126" w:rsidRDefault="00730858" w:rsidP="00730858">
      <w:pPr>
        <w:pStyle w:val="Brezrazmikov"/>
        <w:spacing w:line="276" w:lineRule="auto"/>
        <w:jc w:val="both"/>
        <w:rPr>
          <w:rFonts w:ascii="Arial" w:hAnsi="Arial" w:cs="Arial"/>
          <w:sz w:val="20"/>
          <w:szCs w:val="20"/>
        </w:rPr>
      </w:pPr>
      <w:r w:rsidRPr="00080126">
        <w:rPr>
          <w:rFonts w:ascii="Arial" w:hAnsi="Arial" w:cs="Arial"/>
          <w:sz w:val="20"/>
          <w:szCs w:val="20"/>
        </w:rPr>
        <w:t>Udeleženci so p</w:t>
      </w:r>
      <w:r w:rsidR="00BB2C49">
        <w:rPr>
          <w:rFonts w:ascii="Arial" w:hAnsi="Arial" w:cs="Arial"/>
          <w:sz w:val="20"/>
          <w:szCs w:val="20"/>
        </w:rPr>
        <w:t>oročali o</w:t>
      </w:r>
      <w:r w:rsidRPr="00080126">
        <w:rPr>
          <w:rFonts w:ascii="Arial" w:hAnsi="Arial" w:cs="Arial"/>
          <w:sz w:val="20"/>
          <w:szCs w:val="20"/>
        </w:rPr>
        <w:t xml:space="preserve"> aktivnosti</w:t>
      </w:r>
      <w:r w:rsidR="00BB2C49">
        <w:rPr>
          <w:rFonts w:ascii="Arial" w:hAnsi="Arial" w:cs="Arial"/>
          <w:sz w:val="20"/>
          <w:szCs w:val="20"/>
        </w:rPr>
        <w:t>h</w:t>
      </w:r>
      <w:r w:rsidRPr="00080126">
        <w:rPr>
          <w:rFonts w:ascii="Arial" w:hAnsi="Arial" w:cs="Arial"/>
          <w:sz w:val="20"/>
          <w:szCs w:val="20"/>
        </w:rPr>
        <w:t>, ki so jih na tem področju izvedli v svojih institucijah in organizacijah od zadnjega srečanja. V razpravi so izmenjali izkušnje in predloge glede nadaljnjega usposabljanja strokovnjakov in terenskih delavcev ter ustreznih pristopov k ozaveščanju članov romske skupnosti.</w:t>
      </w:r>
    </w:p>
    <w:p w14:paraId="67CE6336" w14:textId="77202F6B" w:rsidR="00730858" w:rsidRPr="00080126" w:rsidRDefault="00730858" w:rsidP="00730858">
      <w:pPr>
        <w:pStyle w:val="Brezrazmikov"/>
        <w:spacing w:line="276" w:lineRule="auto"/>
        <w:jc w:val="both"/>
        <w:rPr>
          <w:rFonts w:ascii="Arial" w:hAnsi="Arial" w:cs="Arial"/>
          <w:sz w:val="20"/>
          <w:szCs w:val="20"/>
        </w:rPr>
      </w:pPr>
      <w:r w:rsidRPr="00080126">
        <w:rPr>
          <w:rFonts w:ascii="Arial" w:hAnsi="Arial" w:cs="Arial"/>
          <w:sz w:val="20"/>
          <w:szCs w:val="20"/>
        </w:rPr>
        <w:t xml:space="preserve">V </w:t>
      </w:r>
      <w:r w:rsidR="00BB2C49">
        <w:rPr>
          <w:rFonts w:ascii="Arial" w:hAnsi="Arial" w:cs="Arial"/>
          <w:sz w:val="20"/>
          <w:szCs w:val="20"/>
        </w:rPr>
        <w:t>sklepnem</w:t>
      </w:r>
      <w:r w:rsidRPr="00080126">
        <w:rPr>
          <w:rFonts w:ascii="Arial" w:hAnsi="Arial" w:cs="Arial"/>
          <w:sz w:val="20"/>
          <w:szCs w:val="20"/>
        </w:rPr>
        <w:t xml:space="preserve"> delu uvodnega srečanja so bili dogovorjeni skupni ukrepi, in sicer da bo v okviru projekta SIFOROMA 6 izvedenih šest usposabljanj za terenske delavce v okoljih, kjer </w:t>
      </w:r>
      <w:r w:rsidR="00BB2C49">
        <w:rPr>
          <w:rFonts w:ascii="Arial" w:hAnsi="Arial" w:cs="Arial"/>
          <w:sz w:val="20"/>
          <w:szCs w:val="20"/>
        </w:rPr>
        <w:t>so</w:t>
      </w:r>
      <w:r w:rsidRPr="00080126">
        <w:rPr>
          <w:rFonts w:ascii="Arial" w:hAnsi="Arial" w:cs="Arial"/>
          <w:sz w:val="20"/>
          <w:szCs w:val="20"/>
        </w:rPr>
        <w:t xml:space="preserve"> bil</w:t>
      </w:r>
      <w:r w:rsidR="00BB2C49">
        <w:rPr>
          <w:rFonts w:ascii="Arial" w:hAnsi="Arial" w:cs="Arial"/>
          <w:sz w:val="20"/>
          <w:szCs w:val="20"/>
        </w:rPr>
        <w:t>e</w:t>
      </w:r>
      <w:r w:rsidRPr="00080126">
        <w:rPr>
          <w:rFonts w:ascii="Arial" w:hAnsi="Arial" w:cs="Arial"/>
          <w:sz w:val="20"/>
          <w:szCs w:val="20"/>
        </w:rPr>
        <w:t xml:space="preserve"> zaznan</w:t>
      </w:r>
      <w:r w:rsidR="00BB2C49">
        <w:rPr>
          <w:rFonts w:ascii="Arial" w:hAnsi="Arial" w:cs="Arial"/>
          <w:sz w:val="20"/>
          <w:szCs w:val="20"/>
        </w:rPr>
        <w:t>e</w:t>
      </w:r>
      <w:r w:rsidRPr="00080126">
        <w:rPr>
          <w:rFonts w:ascii="Arial" w:hAnsi="Arial" w:cs="Arial"/>
          <w:sz w:val="20"/>
          <w:szCs w:val="20"/>
        </w:rPr>
        <w:t xml:space="preserve"> zgodnj</w:t>
      </w:r>
      <w:r w:rsidR="00BB2C49">
        <w:rPr>
          <w:rFonts w:ascii="Arial" w:hAnsi="Arial" w:cs="Arial"/>
          <w:sz w:val="20"/>
          <w:szCs w:val="20"/>
        </w:rPr>
        <w:t>e</w:t>
      </w:r>
      <w:r w:rsidRPr="00080126">
        <w:rPr>
          <w:rFonts w:ascii="Arial" w:hAnsi="Arial" w:cs="Arial"/>
          <w:sz w:val="20"/>
          <w:szCs w:val="20"/>
        </w:rPr>
        <w:t xml:space="preserve"> in prisiln</w:t>
      </w:r>
      <w:r w:rsidR="00BB2C49">
        <w:rPr>
          <w:rFonts w:ascii="Arial" w:hAnsi="Arial" w:cs="Arial"/>
          <w:sz w:val="20"/>
          <w:szCs w:val="20"/>
        </w:rPr>
        <w:t>e</w:t>
      </w:r>
      <w:r w:rsidRPr="00080126">
        <w:rPr>
          <w:rFonts w:ascii="Arial" w:hAnsi="Arial" w:cs="Arial"/>
          <w:sz w:val="20"/>
          <w:szCs w:val="20"/>
        </w:rPr>
        <w:t xml:space="preserve"> porok</w:t>
      </w:r>
      <w:r w:rsidR="00BB2C49">
        <w:rPr>
          <w:rFonts w:ascii="Arial" w:hAnsi="Arial" w:cs="Arial"/>
          <w:sz w:val="20"/>
          <w:szCs w:val="20"/>
        </w:rPr>
        <w:t>e</w:t>
      </w:r>
      <w:r w:rsidRPr="00080126">
        <w:rPr>
          <w:rFonts w:ascii="Arial" w:hAnsi="Arial" w:cs="Arial"/>
          <w:sz w:val="20"/>
          <w:szCs w:val="20"/>
        </w:rPr>
        <w:t>, predavanja pa namenjena</w:t>
      </w:r>
      <w:r w:rsidR="00BB2C49">
        <w:rPr>
          <w:rFonts w:ascii="Arial" w:hAnsi="Arial" w:cs="Arial"/>
          <w:sz w:val="20"/>
          <w:szCs w:val="20"/>
        </w:rPr>
        <w:t xml:space="preserve"> tem</w:t>
      </w:r>
      <w:r w:rsidRPr="00080126">
        <w:rPr>
          <w:rFonts w:ascii="Arial" w:hAnsi="Arial" w:cs="Arial"/>
          <w:sz w:val="20"/>
          <w:szCs w:val="20"/>
        </w:rPr>
        <w:t xml:space="preserve"> ciljnim skupinam: romski pomočnik</w:t>
      </w:r>
      <w:r w:rsidR="00BB2C49">
        <w:rPr>
          <w:rFonts w:ascii="Arial" w:hAnsi="Arial" w:cs="Arial"/>
          <w:sz w:val="20"/>
          <w:szCs w:val="20"/>
        </w:rPr>
        <w:t>i</w:t>
      </w:r>
      <w:r w:rsidRPr="00080126">
        <w:rPr>
          <w:rFonts w:ascii="Arial" w:hAnsi="Arial" w:cs="Arial"/>
          <w:sz w:val="20"/>
          <w:szCs w:val="20"/>
        </w:rPr>
        <w:t>, zaposleni v šolah v jugovzhodni in severovzhodni Sloveniji, sodni izvedenc</w:t>
      </w:r>
      <w:r w:rsidR="00BB2C49">
        <w:rPr>
          <w:rFonts w:ascii="Arial" w:hAnsi="Arial" w:cs="Arial"/>
          <w:sz w:val="20"/>
          <w:szCs w:val="20"/>
        </w:rPr>
        <w:t>i</w:t>
      </w:r>
      <w:r w:rsidRPr="00080126">
        <w:rPr>
          <w:rFonts w:ascii="Arial" w:hAnsi="Arial" w:cs="Arial"/>
          <w:sz w:val="20"/>
          <w:szCs w:val="20"/>
        </w:rPr>
        <w:t>, romsk</w:t>
      </w:r>
      <w:r w:rsidR="00BB2C49">
        <w:rPr>
          <w:rFonts w:ascii="Arial" w:hAnsi="Arial" w:cs="Arial"/>
          <w:sz w:val="20"/>
          <w:szCs w:val="20"/>
        </w:rPr>
        <w:t>e</w:t>
      </w:r>
      <w:r w:rsidRPr="00080126">
        <w:rPr>
          <w:rFonts w:ascii="Arial" w:hAnsi="Arial" w:cs="Arial"/>
          <w:sz w:val="20"/>
          <w:szCs w:val="20"/>
        </w:rPr>
        <w:t xml:space="preserve"> organizacij</w:t>
      </w:r>
      <w:r w:rsidR="00BB2C49">
        <w:rPr>
          <w:rFonts w:ascii="Arial" w:hAnsi="Arial" w:cs="Arial"/>
          <w:sz w:val="20"/>
          <w:szCs w:val="20"/>
        </w:rPr>
        <w:t>e</w:t>
      </w:r>
      <w:r w:rsidRPr="00080126">
        <w:rPr>
          <w:rFonts w:ascii="Arial" w:hAnsi="Arial" w:cs="Arial"/>
          <w:sz w:val="20"/>
          <w:szCs w:val="20"/>
        </w:rPr>
        <w:t xml:space="preserve"> ter zaposleni na upravnih enotah.</w:t>
      </w:r>
    </w:p>
    <w:p w14:paraId="661E87B3" w14:textId="77777777" w:rsidR="00921382" w:rsidRPr="00080126" w:rsidRDefault="00921382" w:rsidP="00B61015">
      <w:pPr>
        <w:spacing w:line="240" w:lineRule="exact"/>
        <w:jc w:val="both"/>
        <w:rPr>
          <w:rFonts w:cs="Arial"/>
          <w:b/>
          <w:bCs/>
          <w:szCs w:val="20"/>
          <w:lang w:val="sl-SI"/>
        </w:rPr>
      </w:pPr>
    </w:p>
    <w:p w14:paraId="6A9B0052" w14:textId="585741F4" w:rsidR="00730858" w:rsidRPr="00080126" w:rsidRDefault="00730858" w:rsidP="00730858">
      <w:pPr>
        <w:spacing w:line="276" w:lineRule="auto"/>
        <w:jc w:val="both"/>
        <w:rPr>
          <w:rFonts w:cs="Arial"/>
          <w:szCs w:val="20"/>
          <w:lang w:val="sl-SI"/>
        </w:rPr>
      </w:pPr>
      <w:r w:rsidRPr="00080126">
        <w:rPr>
          <w:rFonts w:cs="Arial"/>
          <w:szCs w:val="20"/>
          <w:lang w:val="sl-SI"/>
        </w:rPr>
        <w:t>UN je</w:t>
      </w:r>
      <w:r w:rsidR="00BB2C49">
        <w:rPr>
          <w:rFonts w:cs="Arial"/>
          <w:szCs w:val="20"/>
          <w:lang w:val="sl-SI"/>
        </w:rPr>
        <w:t xml:space="preserve"> </w:t>
      </w:r>
      <w:r w:rsidR="00BB2C49" w:rsidRPr="00080126">
        <w:rPr>
          <w:rFonts w:cs="Arial"/>
          <w:szCs w:val="20"/>
          <w:lang w:val="sl-SI"/>
        </w:rPr>
        <w:t xml:space="preserve">v Dolenjskih Toplicah 20. </w:t>
      </w:r>
      <w:r w:rsidR="00BB2C49">
        <w:rPr>
          <w:rFonts w:cs="Arial"/>
          <w:szCs w:val="20"/>
          <w:lang w:val="sl-SI"/>
        </w:rPr>
        <w:t>novembra</w:t>
      </w:r>
      <w:r w:rsidR="00BB2C49" w:rsidRPr="00080126">
        <w:rPr>
          <w:rFonts w:cs="Arial"/>
          <w:szCs w:val="20"/>
          <w:lang w:val="sl-SI"/>
        </w:rPr>
        <w:t xml:space="preserve"> 2023</w:t>
      </w:r>
      <w:r w:rsidRPr="00080126">
        <w:rPr>
          <w:rFonts w:cs="Arial"/>
          <w:szCs w:val="20"/>
          <w:lang w:val="sl-SI"/>
        </w:rPr>
        <w:t xml:space="preserve"> izvede</w:t>
      </w:r>
      <w:r w:rsidR="00BB2C49">
        <w:rPr>
          <w:rFonts w:cs="Arial"/>
          <w:szCs w:val="20"/>
          <w:lang w:val="sl-SI"/>
        </w:rPr>
        <w:t>l</w:t>
      </w:r>
      <w:r w:rsidRPr="00080126">
        <w:rPr>
          <w:rFonts w:cs="Arial"/>
          <w:szCs w:val="20"/>
          <w:lang w:val="sl-SI"/>
        </w:rPr>
        <w:t xml:space="preserve"> strokovno predavanje</w:t>
      </w:r>
      <w:r w:rsidR="00BB2C49">
        <w:rPr>
          <w:rFonts w:cs="Arial"/>
          <w:szCs w:val="20"/>
          <w:lang w:val="sl-SI"/>
        </w:rPr>
        <w:t xml:space="preserve"> z naslovom</w:t>
      </w:r>
      <w:r w:rsidRPr="00080126">
        <w:rPr>
          <w:rFonts w:cs="Arial"/>
          <w:szCs w:val="20"/>
          <w:lang w:val="sl-SI"/>
        </w:rPr>
        <w:t>»Prepoznavanje in ukrepanje v primerih zgodnjih in prisilnih porok v romski skupnosti«.</w:t>
      </w:r>
    </w:p>
    <w:p w14:paraId="57684472" w14:textId="3D80E8B5" w:rsidR="00730858" w:rsidRPr="00080126" w:rsidRDefault="00730858" w:rsidP="00730858">
      <w:pPr>
        <w:spacing w:line="276" w:lineRule="auto"/>
        <w:jc w:val="both"/>
        <w:rPr>
          <w:rFonts w:cs="Arial"/>
          <w:szCs w:val="20"/>
          <w:lang w:val="sl-SI"/>
        </w:rPr>
      </w:pPr>
      <w:r w:rsidRPr="00080126">
        <w:rPr>
          <w:rFonts w:cs="Arial"/>
          <w:szCs w:val="20"/>
          <w:lang w:val="sl-SI"/>
        </w:rPr>
        <w:t xml:space="preserve">Prvo strokovno predavanje je bilo izvedeno kot del </w:t>
      </w:r>
      <w:r w:rsidR="00BB2C49">
        <w:rPr>
          <w:rFonts w:cs="Arial"/>
          <w:szCs w:val="20"/>
          <w:lang w:val="sl-SI"/>
        </w:rPr>
        <w:t>niza</w:t>
      </w:r>
      <w:r w:rsidRPr="00080126">
        <w:rPr>
          <w:rFonts w:cs="Arial"/>
          <w:szCs w:val="20"/>
          <w:lang w:val="sl-SI"/>
        </w:rPr>
        <w:t xml:space="preserve"> usposabljanj, namenjenih predvsem romskim pomočnikom in svetovalcem, zaposlenim v osnovnih šolah jugovzhodne Slovenije. Povabljeni so bili tudi drugi strokovni delavci, ki delajo z mladimi Romi.</w:t>
      </w:r>
    </w:p>
    <w:p w14:paraId="5616B084" w14:textId="5EEAC530" w:rsidR="00730858" w:rsidRPr="00080126" w:rsidRDefault="00730858" w:rsidP="00730858">
      <w:pPr>
        <w:spacing w:line="276" w:lineRule="auto"/>
        <w:jc w:val="both"/>
        <w:rPr>
          <w:rFonts w:cs="Arial"/>
          <w:szCs w:val="20"/>
          <w:lang w:val="sl-SI"/>
        </w:rPr>
      </w:pPr>
      <w:r w:rsidRPr="00080126">
        <w:rPr>
          <w:rFonts w:cs="Arial"/>
          <w:szCs w:val="20"/>
          <w:lang w:val="sl-SI"/>
        </w:rPr>
        <w:t xml:space="preserve">Dogodek je vključeval predavanja </w:t>
      </w:r>
      <w:r w:rsidR="0044536F">
        <w:rPr>
          <w:rFonts w:cs="Arial"/>
          <w:szCs w:val="20"/>
          <w:lang w:val="sl-SI"/>
        </w:rPr>
        <w:t>o</w:t>
      </w:r>
      <w:r w:rsidRPr="00080126">
        <w:rPr>
          <w:rFonts w:cs="Arial"/>
          <w:szCs w:val="20"/>
          <w:lang w:val="sl-SI"/>
        </w:rPr>
        <w:t xml:space="preserve"> preprečevanj</w:t>
      </w:r>
      <w:r w:rsidR="0044536F">
        <w:rPr>
          <w:rFonts w:cs="Arial"/>
          <w:szCs w:val="20"/>
          <w:lang w:val="sl-SI"/>
        </w:rPr>
        <w:t>u</w:t>
      </w:r>
      <w:r w:rsidRPr="00080126">
        <w:rPr>
          <w:rFonts w:cs="Arial"/>
          <w:szCs w:val="20"/>
          <w:lang w:val="sl-SI"/>
        </w:rPr>
        <w:t xml:space="preserve"> nasilja nad otroki in </w:t>
      </w:r>
      <w:r w:rsidR="00DE5787">
        <w:rPr>
          <w:rFonts w:cs="Arial"/>
          <w:szCs w:val="20"/>
          <w:lang w:val="sl-SI"/>
        </w:rPr>
        <w:t xml:space="preserve">o </w:t>
      </w:r>
      <w:r w:rsidRPr="00080126">
        <w:rPr>
          <w:rFonts w:cs="Arial"/>
          <w:szCs w:val="20"/>
          <w:lang w:val="sl-SI"/>
        </w:rPr>
        <w:t>trgovin</w:t>
      </w:r>
      <w:r w:rsidR="00DE5787">
        <w:rPr>
          <w:rFonts w:cs="Arial"/>
          <w:szCs w:val="20"/>
          <w:lang w:val="sl-SI"/>
        </w:rPr>
        <w:t>i</w:t>
      </w:r>
      <w:r w:rsidRPr="00080126">
        <w:rPr>
          <w:rFonts w:cs="Arial"/>
          <w:szCs w:val="20"/>
          <w:lang w:val="sl-SI"/>
        </w:rPr>
        <w:t xml:space="preserve"> z ljudmi v povezavi z romsko skupnostjo. Poleg strokovnih izhodišč za prepoznavanje in ukrepanje v primerih zgodnjih in prisilnih porok je bil čas namenjen tudi izmenjavi izzivov in dobrih praks med udeleženci.</w:t>
      </w:r>
    </w:p>
    <w:p w14:paraId="3F7E8F65" w14:textId="77777777" w:rsidR="00730858" w:rsidRPr="00080126" w:rsidRDefault="00730858" w:rsidP="00730858">
      <w:pPr>
        <w:spacing w:line="276" w:lineRule="auto"/>
        <w:jc w:val="both"/>
        <w:rPr>
          <w:rFonts w:cs="Arial"/>
          <w:szCs w:val="20"/>
          <w:lang w:val="sl-SI"/>
        </w:rPr>
      </w:pPr>
      <w:r w:rsidRPr="00080126">
        <w:rPr>
          <w:rFonts w:cs="Arial"/>
          <w:szCs w:val="20"/>
          <w:lang w:val="sl-SI"/>
        </w:rPr>
        <w:t>Cilj predavanja je bil pridobiti vpogled v pojavne oblike zgodnjih in prisilnih porok, razumeti njihove vzroke, jih preprečevati, prepoznavati, spremljati okoliščine, ki bi lahko nakazovale možnost njihovega pojava, poznati postopke ukrepanja in pristojnosti institucij ter se naučiti, kako pomagati žrtvam. Poudarek je bil tudi na potrebi po usklajenem in celostnem delovanju vseh pristojnih organov in služb.</w:t>
      </w:r>
    </w:p>
    <w:p w14:paraId="754FEE8E" w14:textId="44396E40" w:rsidR="00730858" w:rsidRPr="00080126" w:rsidRDefault="00730858" w:rsidP="00730858">
      <w:pPr>
        <w:spacing w:line="276" w:lineRule="auto"/>
        <w:jc w:val="both"/>
        <w:rPr>
          <w:rFonts w:cs="Arial"/>
          <w:szCs w:val="20"/>
          <w:lang w:val="sl-SI"/>
        </w:rPr>
      </w:pPr>
      <w:r w:rsidRPr="00080126">
        <w:rPr>
          <w:rFonts w:cs="Arial"/>
          <w:szCs w:val="20"/>
          <w:lang w:val="sl-SI"/>
        </w:rPr>
        <w:t xml:space="preserve">Udeležencem so bili prikazani trije zmagovalni filmi video natečaja »SIFOROMA: Otrok naj bo otrok«, nastali v okviru prejšnjega projekta. Po predavanju je </w:t>
      </w:r>
      <w:r w:rsidR="00C55EE2">
        <w:rPr>
          <w:rFonts w:cs="Arial"/>
          <w:szCs w:val="20"/>
          <w:lang w:val="sl-SI"/>
        </w:rPr>
        <w:t>potekala</w:t>
      </w:r>
      <w:r w:rsidRPr="00080126">
        <w:rPr>
          <w:rFonts w:cs="Arial"/>
          <w:szCs w:val="20"/>
          <w:lang w:val="sl-SI"/>
        </w:rPr>
        <w:t xml:space="preserve"> razprava z vprašanji, komentarji in predlogi za izboljšave prihodnjih usposabljanj.</w:t>
      </w:r>
    </w:p>
    <w:p w14:paraId="167FA7C3" w14:textId="6A477878" w:rsidR="00730858" w:rsidRPr="00080126" w:rsidRDefault="00730858" w:rsidP="00730858">
      <w:pPr>
        <w:spacing w:line="276" w:lineRule="auto"/>
        <w:jc w:val="both"/>
        <w:rPr>
          <w:rFonts w:cs="Arial"/>
          <w:szCs w:val="20"/>
          <w:lang w:val="sl-SI"/>
        </w:rPr>
      </w:pPr>
      <w:r w:rsidRPr="00080126">
        <w:rPr>
          <w:rFonts w:cs="Arial"/>
          <w:szCs w:val="20"/>
          <w:lang w:val="sl-SI"/>
        </w:rPr>
        <w:t>Dogodka so se udeležili romski pomočniki, svetovalci, predstavniki večnamenskih romskih centrov, izobraževalnih ustanov, nevladnih organizacij, centrov za socialno delo ter policije z območja jugovzhodne Slovenije.</w:t>
      </w:r>
    </w:p>
    <w:p w14:paraId="3A53A627" w14:textId="77777777" w:rsidR="00730858" w:rsidRPr="00080126" w:rsidRDefault="00730858" w:rsidP="00730858">
      <w:pPr>
        <w:spacing w:line="276" w:lineRule="auto"/>
        <w:jc w:val="both"/>
        <w:rPr>
          <w:rFonts w:cs="Arial"/>
          <w:szCs w:val="20"/>
          <w:lang w:val="sl-SI"/>
        </w:rPr>
      </w:pPr>
    </w:p>
    <w:p w14:paraId="15A5EF23" w14:textId="3B39E617" w:rsidR="00730858" w:rsidRPr="00682909" w:rsidRDefault="00730858" w:rsidP="00730858">
      <w:pPr>
        <w:spacing w:line="276" w:lineRule="auto"/>
        <w:jc w:val="both"/>
        <w:rPr>
          <w:rFonts w:cs="Arial"/>
          <w:szCs w:val="20"/>
          <w:lang w:val="sl-SI"/>
        </w:rPr>
      </w:pPr>
      <w:r w:rsidRPr="00682909">
        <w:rPr>
          <w:rFonts w:cs="Arial"/>
          <w:szCs w:val="20"/>
          <w:lang w:val="sl-SI"/>
        </w:rPr>
        <w:t>Osemnajstega decembra 2023 je</w:t>
      </w:r>
      <w:r w:rsidR="00C55EE2">
        <w:rPr>
          <w:rFonts w:cs="Arial"/>
          <w:szCs w:val="20"/>
          <w:lang w:val="sl-SI"/>
        </w:rPr>
        <w:t xml:space="preserve"> </w:t>
      </w:r>
      <w:r w:rsidRPr="00682909">
        <w:rPr>
          <w:rFonts w:cs="Arial"/>
          <w:szCs w:val="20"/>
          <w:lang w:val="sl-SI"/>
        </w:rPr>
        <w:t>UN organizira</w:t>
      </w:r>
      <w:r w:rsidR="00C55EE2">
        <w:rPr>
          <w:rFonts w:cs="Arial"/>
          <w:szCs w:val="20"/>
          <w:lang w:val="sl-SI"/>
        </w:rPr>
        <w:t>l</w:t>
      </w:r>
      <w:r w:rsidRPr="00682909">
        <w:rPr>
          <w:rFonts w:cs="Arial"/>
          <w:szCs w:val="20"/>
          <w:lang w:val="sl-SI"/>
        </w:rPr>
        <w:t xml:space="preserve"> in izvede</w:t>
      </w:r>
      <w:r w:rsidR="00C55EE2">
        <w:rPr>
          <w:rFonts w:cs="Arial"/>
          <w:szCs w:val="20"/>
          <w:lang w:val="sl-SI"/>
        </w:rPr>
        <w:t>l</w:t>
      </w:r>
      <w:r w:rsidRPr="00682909">
        <w:rPr>
          <w:rFonts w:cs="Arial"/>
          <w:szCs w:val="20"/>
          <w:lang w:val="sl-SI"/>
        </w:rPr>
        <w:t xml:space="preserve"> predavanje v Moravskih Toplicah</w:t>
      </w:r>
      <w:r w:rsidR="00650F55" w:rsidRPr="00682909">
        <w:rPr>
          <w:rFonts w:cs="Arial"/>
          <w:szCs w:val="20"/>
          <w:lang w:val="sl-SI"/>
        </w:rPr>
        <w:t>.</w:t>
      </w:r>
    </w:p>
    <w:p w14:paraId="706E0A5C" w14:textId="7E4FED52" w:rsidR="00730858" w:rsidRPr="00682909" w:rsidRDefault="00730858" w:rsidP="00730858">
      <w:pPr>
        <w:spacing w:line="276" w:lineRule="auto"/>
        <w:jc w:val="both"/>
        <w:rPr>
          <w:rFonts w:cs="Arial"/>
          <w:szCs w:val="20"/>
          <w:lang w:val="sl-SI"/>
        </w:rPr>
      </w:pPr>
      <w:r w:rsidRPr="00682909">
        <w:rPr>
          <w:rFonts w:cs="Arial"/>
          <w:szCs w:val="20"/>
          <w:lang w:val="sl-SI"/>
        </w:rPr>
        <w:t xml:space="preserve">Drugo strokovno predavanje je bilo namenjeno isti ciljni skupini kot prvo, tokrat iz severovzhodne Slovenije in Maribora. Vabilo je bilo </w:t>
      </w:r>
      <w:r w:rsidR="00C55EE2">
        <w:rPr>
          <w:rFonts w:cs="Arial"/>
          <w:szCs w:val="20"/>
          <w:lang w:val="sl-SI"/>
        </w:rPr>
        <w:t>poslano</w:t>
      </w:r>
      <w:r w:rsidRPr="00682909">
        <w:rPr>
          <w:rFonts w:cs="Arial"/>
          <w:szCs w:val="20"/>
          <w:lang w:val="sl-SI"/>
        </w:rPr>
        <w:t xml:space="preserve"> tudi na šolsk</w:t>
      </w:r>
      <w:r w:rsidR="00C55EE2">
        <w:rPr>
          <w:rFonts w:cs="Arial"/>
          <w:szCs w:val="20"/>
          <w:lang w:val="sl-SI"/>
        </w:rPr>
        <w:t>im</w:t>
      </w:r>
      <w:r w:rsidRPr="00682909">
        <w:rPr>
          <w:rFonts w:cs="Arial"/>
          <w:szCs w:val="20"/>
          <w:lang w:val="sl-SI"/>
        </w:rPr>
        <w:t xml:space="preserve"> svetovaln</w:t>
      </w:r>
      <w:r w:rsidR="00C55EE2">
        <w:rPr>
          <w:rFonts w:cs="Arial"/>
          <w:szCs w:val="20"/>
          <w:lang w:val="sl-SI"/>
        </w:rPr>
        <w:t>im</w:t>
      </w:r>
      <w:r w:rsidRPr="00682909">
        <w:rPr>
          <w:rFonts w:cs="Arial"/>
          <w:szCs w:val="20"/>
          <w:lang w:val="sl-SI"/>
        </w:rPr>
        <w:t xml:space="preserve"> delavce</w:t>
      </w:r>
      <w:r w:rsidR="00C55EE2">
        <w:rPr>
          <w:rFonts w:cs="Arial"/>
          <w:szCs w:val="20"/>
          <w:lang w:val="sl-SI"/>
        </w:rPr>
        <w:t>m</w:t>
      </w:r>
      <w:r w:rsidRPr="00682909">
        <w:rPr>
          <w:rFonts w:cs="Arial"/>
          <w:szCs w:val="20"/>
          <w:lang w:val="sl-SI"/>
        </w:rPr>
        <w:t>.</w:t>
      </w:r>
    </w:p>
    <w:p w14:paraId="48906CAC" w14:textId="07B5F0DD" w:rsidR="00730858" w:rsidRPr="00682909" w:rsidRDefault="00C55EE2" w:rsidP="00730858">
      <w:pPr>
        <w:spacing w:line="276" w:lineRule="auto"/>
        <w:jc w:val="both"/>
        <w:rPr>
          <w:rFonts w:cs="Arial"/>
          <w:szCs w:val="20"/>
          <w:lang w:val="sl-SI"/>
        </w:rPr>
      </w:pPr>
      <w:r>
        <w:rPr>
          <w:rFonts w:cs="Arial"/>
          <w:szCs w:val="20"/>
          <w:lang w:val="sl-SI"/>
        </w:rPr>
        <w:lastRenderedPageBreak/>
        <w:t>Na dogodku so bila izvedena</w:t>
      </w:r>
      <w:r w:rsidR="00730858" w:rsidRPr="00682909">
        <w:rPr>
          <w:rFonts w:cs="Arial"/>
          <w:szCs w:val="20"/>
          <w:lang w:val="sl-SI"/>
        </w:rPr>
        <w:t xml:space="preserve"> predavanja </w:t>
      </w:r>
      <w:r>
        <w:rPr>
          <w:rFonts w:cs="Arial"/>
          <w:szCs w:val="20"/>
          <w:lang w:val="sl-SI"/>
        </w:rPr>
        <w:t>o</w:t>
      </w:r>
      <w:r w:rsidR="00730858" w:rsidRPr="00682909">
        <w:rPr>
          <w:rFonts w:cs="Arial"/>
          <w:szCs w:val="20"/>
          <w:lang w:val="sl-SI"/>
        </w:rPr>
        <w:t xml:space="preserve"> preprečevanj</w:t>
      </w:r>
      <w:r>
        <w:rPr>
          <w:rFonts w:cs="Arial"/>
          <w:szCs w:val="20"/>
          <w:lang w:val="sl-SI"/>
        </w:rPr>
        <w:t>u</w:t>
      </w:r>
      <w:r w:rsidR="00730858" w:rsidRPr="00682909">
        <w:rPr>
          <w:rFonts w:cs="Arial"/>
          <w:szCs w:val="20"/>
          <w:lang w:val="sl-SI"/>
        </w:rPr>
        <w:t xml:space="preserve"> nasilja nad otroki in trgovine z ljudmi v povezavi z romsko skupnostjo</w:t>
      </w:r>
      <w:r>
        <w:rPr>
          <w:rFonts w:cs="Arial"/>
          <w:szCs w:val="20"/>
          <w:lang w:val="sl-SI"/>
        </w:rPr>
        <w:t>, udeleženci so izmenjali</w:t>
      </w:r>
      <w:r w:rsidR="00730858" w:rsidRPr="00682909">
        <w:rPr>
          <w:rFonts w:cs="Arial"/>
          <w:szCs w:val="20"/>
          <w:lang w:val="sl-SI"/>
        </w:rPr>
        <w:t xml:space="preserve"> iz</w:t>
      </w:r>
      <w:r>
        <w:rPr>
          <w:rFonts w:cs="Arial"/>
          <w:szCs w:val="20"/>
          <w:lang w:val="sl-SI"/>
        </w:rPr>
        <w:t>kušnje</w:t>
      </w:r>
      <w:r w:rsidR="00730858" w:rsidRPr="00682909">
        <w:rPr>
          <w:rFonts w:cs="Arial"/>
          <w:szCs w:val="20"/>
          <w:lang w:val="sl-SI"/>
        </w:rPr>
        <w:t xml:space="preserve"> in dobr</w:t>
      </w:r>
      <w:r>
        <w:rPr>
          <w:rFonts w:cs="Arial"/>
          <w:szCs w:val="20"/>
          <w:lang w:val="sl-SI"/>
        </w:rPr>
        <w:t>e</w:t>
      </w:r>
      <w:r w:rsidR="00730858" w:rsidRPr="00682909">
        <w:rPr>
          <w:rFonts w:cs="Arial"/>
          <w:szCs w:val="20"/>
          <w:lang w:val="sl-SI"/>
        </w:rPr>
        <w:t xml:space="preserve"> praks</w:t>
      </w:r>
      <w:r>
        <w:rPr>
          <w:rFonts w:cs="Arial"/>
          <w:szCs w:val="20"/>
          <w:lang w:val="sl-SI"/>
        </w:rPr>
        <w:t>e</w:t>
      </w:r>
      <w:r w:rsidR="00730858" w:rsidRPr="00682909">
        <w:rPr>
          <w:rFonts w:cs="Arial"/>
          <w:szCs w:val="20"/>
          <w:lang w:val="sl-SI"/>
        </w:rPr>
        <w:t>.</w:t>
      </w:r>
    </w:p>
    <w:p w14:paraId="67A5E90F" w14:textId="77777777" w:rsidR="00730858" w:rsidRPr="00682909" w:rsidRDefault="00730858" w:rsidP="00730858">
      <w:pPr>
        <w:spacing w:line="276" w:lineRule="auto"/>
        <w:jc w:val="both"/>
        <w:rPr>
          <w:rFonts w:cs="Arial"/>
          <w:szCs w:val="20"/>
          <w:lang w:val="sl-SI"/>
        </w:rPr>
      </w:pPr>
      <w:r w:rsidRPr="00682909">
        <w:rPr>
          <w:rFonts w:cs="Arial"/>
          <w:szCs w:val="20"/>
          <w:lang w:val="sl-SI"/>
        </w:rPr>
        <w:t>Cilji predavanja so bili enaki kot pri prvem dogodku: pridobiti razumevanje pojavnih oblik zgodnjih in prisilnih porok, poznati postopke ukrepanja, pristojnosti institucij ter načine pomoči žrtvam. Poudarek je bil na potrebi po usklajenem delovanju pristojnih služb.</w:t>
      </w:r>
    </w:p>
    <w:p w14:paraId="62EAD7D6" w14:textId="39769526" w:rsidR="00730858" w:rsidRPr="00682909" w:rsidRDefault="00730858" w:rsidP="00730858">
      <w:pPr>
        <w:spacing w:line="276" w:lineRule="auto"/>
        <w:jc w:val="both"/>
        <w:rPr>
          <w:rFonts w:cs="Arial"/>
          <w:szCs w:val="20"/>
          <w:lang w:val="sl-SI"/>
        </w:rPr>
      </w:pPr>
      <w:r w:rsidRPr="00682909">
        <w:rPr>
          <w:rFonts w:cs="Arial"/>
          <w:szCs w:val="20"/>
          <w:lang w:val="sl-SI"/>
        </w:rPr>
        <w:t xml:space="preserve">Udeležencem so bili prikazani trije zmagovalni filmi video natečaja »SIFOROMA: Otrok naj bo otrok«. Po predavanju je </w:t>
      </w:r>
      <w:r w:rsidR="001B31D8">
        <w:rPr>
          <w:rFonts w:cs="Arial"/>
          <w:szCs w:val="20"/>
          <w:lang w:val="sl-SI"/>
        </w:rPr>
        <w:t>pote</w:t>
      </w:r>
      <w:r w:rsidR="00C55EE2">
        <w:rPr>
          <w:rFonts w:cs="Arial"/>
          <w:szCs w:val="20"/>
          <w:lang w:val="sl-SI"/>
        </w:rPr>
        <w:t>kala</w:t>
      </w:r>
      <w:r w:rsidRPr="00682909">
        <w:rPr>
          <w:rFonts w:cs="Arial"/>
          <w:szCs w:val="20"/>
          <w:lang w:val="sl-SI"/>
        </w:rPr>
        <w:t xml:space="preserve"> razprava z možnostjo podajanja predlogov za vsebinske in logistične izboljšave ter vključevanje terenskih delavcev.</w:t>
      </w:r>
    </w:p>
    <w:p w14:paraId="66672274" w14:textId="1544A275" w:rsidR="00730858" w:rsidRPr="00682909" w:rsidRDefault="00730858" w:rsidP="00730858">
      <w:pPr>
        <w:spacing w:line="276" w:lineRule="auto"/>
        <w:jc w:val="both"/>
        <w:rPr>
          <w:rFonts w:cs="Arial"/>
          <w:szCs w:val="20"/>
          <w:lang w:val="sl-SI"/>
        </w:rPr>
      </w:pPr>
      <w:r w:rsidRPr="00682909">
        <w:rPr>
          <w:rFonts w:cs="Arial"/>
          <w:szCs w:val="20"/>
          <w:lang w:val="sl-SI"/>
        </w:rPr>
        <w:t xml:space="preserve">Dogodka so se udeležili romski pomočniki, svetovalci, predstavniki </w:t>
      </w:r>
      <w:r w:rsidR="00176AE4" w:rsidRPr="00682909">
        <w:rPr>
          <w:rFonts w:cs="Arial"/>
          <w:szCs w:val="20"/>
          <w:lang w:val="sl-SI"/>
        </w:rPr>
        <w:t>CSD</w:t>
      </w:r>
      <w:r w:rsidRPr="00682909">
        <w:rPr>
          <w:rFonts w:cs="Arial"/>
          <w:szCs w:val="20"/>
          <w:lang w:val="sl-SI"/>
        </w:rPr>
        <w:t xml:space="preserve"> in policije z območja severovzhodne Slovenije.</w:t>
      </w:r>
    </w:p>
    <w:p w14:paraId="1DA1A3B2" w14:textId="77777777" w:rsidR="00730858" w:rsidRPr="00682909" w:rsidRDefault="00730858" w:rsidP="00730858">
      <w:pPr>
        <w:spacing w:line="276" w:lineRule="auto"/>
        <w:jc w:val="both"/>
        <w:rPr>
          <w:rFonts w:cs="Arial"/>
          <w:szCs w:val="20"/>
          <w:lang w:val="sl-SI"/>
        </w:rPr>
      </w:pPr>
    </w:p>
    <w:p w14:paraId="40CF98A8" w14:textId="74A11F6A" w:rsidR="00650F55" w:rsidRPr="00682909" w:rsidRDefault="003746C4" w:rsidP="00730858">
      <w:pPr>
        <w:spacing w:line="276" w:lineRule="auto"/>
        <w:jc w:val="both"/>
        <w:rPr>
          <w:rFonts w:cs="Arial"/>
          <w:szCs w:val="20"/>
          <w:lang w:val="sl-SI"/>
        </w:rPr>
      </w:pPr>
      <w:r w:rsidRPr="00682909">
        <w:rPr>
          <w:lang w:val="sl-SI"/>
        </w:rPr>
        <w:t xml:space="preserve">Naslednji dogodek </w:t>
      </w:r>
      <w:r w:rsidR="001B31D8">
        <w:rPr>
          <w:lang w:val="sl-SI"/>
        </w:rPr>
        <w:t>o</w:t>
      </w:r>
      <w:r w:rsidRPr="00682909">
        <w:rPr>
          <w:lang w:val="sl-SI"/>
        </w:rPr>
        <w:t xml:space="preserve"> t</w:t>
      </w:r>
      <w:r w:rsidR="00510AAC">
        <w:rPr>
          <w:lang w:val="sl-SI"/>
        </w:rPr>
        <w:t>ej</w:t>
      </w:r>
      <w:r w:rsidRPr="00682909">
        <w:rPr>
          <w:lang w:val="sl-SI"/>
        </w:rPr>
        <w:t xml:space="preserve"> tem</w:t>
      </w:r>
      <w:r w:rsidR="001B31D8">
        <w:rPr>
          <w:lang w:val="sl-SI"/>
        </w:rPr>
        <w:t>i</w:t>
      </w:r>
      <w:r w:rsidRPr="00682909">
        <w:rPr>
          <w:lang w:val="sl-SI"/>
        </w:rPr>
        <w:t xml:space="preserve"> je </w:t>
      </w:r>
      <w:r w:rsidR="001B31D8">
        <w:rPr>
          <w:lang w:val="sl-SI"/>
        </w:rPr>
        <w:t>bil</w:t>
      </w:r>
      <w:r w:rsidRPr="00682909">
        <w:rPr>
          <w:lang w:val="sl-SI"/>
        </w:rPr>
        <w:t xml:space="preserve"> </w:t>
      </w:r>
      <w:r w:rsidR="001B31D8">
        <w:rPr>
          <w:lang w:val="sl-SI"/>
        </w:rPr>
        <w:t xml:space="preserve">12. aprila 2024 </w:t>
      </w:r>
      <w:r w:rsidRPr="00682909">
        <w:rPr>
          <w:lang w:val="sl-SI"/>
        </w:rPr>
        <w:t>v Ljubljani v Kult</w:t>
      </w:r>
      <w:r w:rsidR="001B31D8">
        <w:rPr>
          <w:lang w:val="sl-SI"/>
        </w:rPr>
        <w:t>u</w:t>
      </w:r>
      <w:r w:rsidRPr="00682909">
        <w:rPr>
          <w:lang w:val="sl-SI"/>
        </w:rPr>
        <w:t xml:space="preserve"> 316 z naslovom Prepoznavanje zgodnjih in prisilnih porok v romski skupnosti ter ukrepanje v teh primerih. </w:t>
      </w:r>
    </w:p>
    <w:p w14:paraId="10DC54DA" w14:textId="39AF442F" w:rsidR="00650F55" w:rsidRPr="00682909" w:rsidRDefault="003746C4" w:rsidP="00730858">
      <w:pPr>
        <w:spacing w:line="276" w:lineRule="auto"/>
        <w:jc w:val="both"/>
        <w:rPr>
          <w:lang w:val="sl-SI"/>
        </w:rPr>
      </w:pPr>
      <w:r w:rsidRPr="00682909">
        <w:rPr>
          <w:lang w:val="sl-SI"/>
        </w:rPr>
        <w:t>UN je v okviru projekta v letu 2021 izdal Priročnik o prepoznavanju zgodnjih in prisilnih porok v romski skupnosti ter o ukrepanju v teh primerih. Priročnik je nastal v sodelovanju s predstavniki pristojnih ministrstev, Vrhovnega državnega tožilstva</w:t>
      </w:r>
      <w:r w:rsidR="00510AAC">
        <w:rPr>
          <w:lang w:val="sl-SI"/>
        </w:rPr>
        <w:t xml:space="preserve"> RS</w:t>
      </w:r>
      <w:r w:rsidRPr="00682909">
        <w:rPr>
          <w:lang w:val="sl-SI"/>
        </w:rPr>
        <w:t xml:space="preserve">, policije, Skupnosti centrov za socialno delo Slovenije, </w:t>
      </w:r>
      <w:r w:rsidR="00510AAC">
        <w:rPr>
          <w:lang w:val="sl-SI"/>
        </w:rPr>
        <w:t xml:space="preserve">s </w:t>
      </w:r>
      <w:r w:rsidRPr="00682909">
        <w:rPr>
          <w:lang w:val="sl-SI"/>
        </w:rPr>
        <w:t xml:space="preserve">predstavnicami nevladnih organizacij in </w:t>
      </w:r>
      <w:r w:rsidR="00176AE4" w:rsidRPr="00682909">
        <w:rPr>
          <w:lang w:val="sl-SI"/>
        </w:rPr>
        <w:t>SRSRS</w:t>
      </w:r>
      <w:r w:rsidRPr="00682909">
        <w:rPr>
          <w:lang w:val="sl-SI"/>
        </w:rPr>
        <w:t>, ki so pomembno prispevali k njegovi vsebini. Na uvodnem dogodku projekta Nacionalna platforma za Rome (Siforoma 5) septembra 2021 v Ljubljani, ki je sovpadal s šestim sestankom ad hoc delovne skupine za področje obravnave primerov zgodnjih in prisilnih porok v romski skupnosti, so bile dogovorjene nadaljnje aktivnosti na tem področju. Sklenjeno je bilo, da</w:t>
      </w:r>
      <w:r w:rsidR="00510AAC">
        <w:rPr>
          <w:lang w:val="sl-SI"/>
        </w:rPr>
        <w:t xml:space="preserve"> je treba po</w:t>
      </w:r>
      <w:r w:rsidRPr="00682909">
        <w:rPr>
          <w:lang w:val="sl-SI"/>
        </w:rPr>
        <w:t xml:space="preserve"> izidu priročnika </w:t>
      </w:r>
      <w:r w:rsidR="00510AAC">
        <w:rPr>
          <w:lang w:val="sl-SI"/>
        </w:rPr>
        <w:t>pripraviti</w:t>
      </w:r>
      <w:r w:rsidRPr="00682909">
        <w:rPr>
          <w:lang w:val="sl-SI"/>
        </w:rPr>
        <w:t xml:space="preserve"> strokovna izobraževanja in posvet</w:t>
      </w:r>
      <w:r w:rsidR="00510AAC">
        <w:rPr>
          <w:lang w:val="sl-SI"/>
        </w:rPr>
        <w:t>e</w:t>
      </w:r>
      <w:r w:rsidRPr="00682909">
        <w:rPr>
          <w:lang w:val="sl-SI"/>
        </w:rPr>
        <w:t xml:space="preserve"> s strokovnimi delavci v regijah oziroma okoljih, kjer je zaznati t</w:t>
      </w:r>
      <w:r w:rsidR="00510AAC">
        <w:rPr>
          <w:lang w:val="sl-SI"/>
        </w:rPr>
        <w:t>a pojav</w:t>
      </w:r>
      <w:r w:rsidRPr="00682909">
        <w:rPr>
          <w:lang w:val="sl-SI"/>
        </w:rPr>
        <w:t>.</w:t>
      </w:r>
    </w:p>
    <w:p w14:paraId="3616D24F" w14:textId="7BBC0880" w:rsidR="003746C4" w:rsidRPr="00682909" w:rsidRDefault="003746C4" w:rsidP="00730858">
      <w:pPr>
        <w:spacing w:line="276" w:lineRule="auto"/>
        <w:jc w:val="both"/>
        <w:rPr>
          <w:lang w:val="sl-SI"/>
        </w:rPr>
      </w:pPr>
      <w:r w:rsidRPr="00682909">
        <w:rPr>
          <w:lang w:val="sl-SI"/>
        </w:rPr>
        <w:t xml:space="preserve">Strokovno predavanje je bilo tretje v nizu usposabljanj, tokrat namenjeno predvsem sodnim izvedencem. Udeležili so se ga tudi socialni delavci, predstavnici </w:t>
      </w:r>
      <w:r w:rsidR="00176AE4" w:rsidRPr="00682909">
        <w:rPr>
          <w:lang w:val="sl-SI"/>
        </w:rPr>
        <w:t>MP</w:t>
      </w:r>
      <w:r w:rsidRPr="00682909">
        <w:rPr>
          <w:lang w:val="sl-SI"/>
        </w:rPr>
        <w:t xml:space="preserve"> in nevladniki. Poleg strokovnih izhodišč za prepoznavanje in ukrepanje v primerih zgodnjih in prisilnih porok v romski skupnosti je bil čas namenjen tudi </w:t>
      </w:r>
      <w:r w:rsidR="00716616">
        <w:rPr>
          <w:lang w:val="sl-SI"/>
        </w:rPr>
        <w:t>i</w:t>
      </w:r>
      <w:r w:rsidRPr="00682909">
        <w:rPr>
          <w:lang w:val="sl-SI"/>
        </w:rPr>
        <w:t>zmenjavi iz</w:t>
      </w:r>
      <w:r w:rsidR="00716616">
        <w:rPr>
          <w:lang w:val="sl-SI"/>
        </w:rPr>
        <w:t>kušenj</w:t>
      </w:r>
      <w:r w:rsidRPr="00682909">
        <w:rPr>
          <w:lang w:val="sl-SI"/>
        </w:rPr>
        <w:t xml:space="preserve"> in dobrih praks.</w:t>
      </w:r>
    </w:p>
    <w:p w14:paraId="3F67D3FC" w14:textId="6787F0CB" w:rsidR="003746C4" w:rsidRPr="00682909" w:rsidRDefault="003746C4" w:rsidP="00730858">
      <w:pPr>
        <w:spacing w:line="276" w:lineRule="auto"/>
        <w:jc w:val="both"/>
        <w:rPr>
          <w:rFonts w:cs="Arial"/>
          <w:szCs w:val="20"/>
          <w:lang w:val="sl-SI"/>
        </w:rPr>
      </w:pPr>
      <w:r w:rsidRPr="00682909">
        <w:rPr>
          <w:lang w:val="sl-SI"/>
        </w:rPr>
        <w:t xml:space="preserve">Cilj strokovnega predavanja je bil pridobiti vpogled v romsko kulturo in razumeti pojavne oblike zgodnjih in prisilnih porok ter razumeti vloge posamičnih institucij v postopkih ukrepanja. Pomembno je bilo doseči skupno razumevanje o teh pojavih kot nesprejemljivih v današnjem svetu ter o ustreznem ukrepanju, za kar pa je nujno usklajeno in povezano delovanje vseh pristojnih organov, služb in strokovnjakov tako na operativni kot </w:t>
      </w:r>
      <w:r w:rsidR="00716616">
        <w:rPr>
          <w:lang w:val="sl-SI"/>
        </w:rPr>
        <w:t xml:space="preserve">tudi </w:t>
      </w:r>
      <w:r w:rsidRPr="00682909">
        <w:rPr>
          <w:lang w:val="sl-SI"/>
        </w:rPr>
        <w:t>sistemski ravni.</w:t>
      </w:r>
    </w:p>
    <w:p w14:paraId="4C88D046" w14:textId="1AD62007" w:rsidR="00650F55" w:rsidRPr="00682909" w:rsidRDefault="00406533" w:rsidP="00730858">
      <w:pPr>
        <w:spacing w:line="276" w:lineRule="auto"/>
        <w:jc w:val="both"/>
        <w:rPr>
          <w:rFonts w:cs="Arial"/>
          <w:szCs w:val="20"/>
          <w:lang w:val="sl-SI"/>
        </w:rPr>
      </w:pPr>
      <w:r w:rsidRPr="00682909">
        <w:rPr>
          <w:lang w:val="sl-SI"/>
        </w:rPr>
        <w:t xml:space="preserve">Udeleženci strokovnega predavanja in razprave so bili sodni izvedenci, vrhovna državna tožilka, predstavnici </w:t>
      </w:r>
      <w:r w:rsidR="00176AE4" w:rsidRPr="00682909">
        <w:rPr>
          <w:lang w:val="sl-SI"/>
        </w:rPr>
        <w:t>MP</w:t>
      </w:r>
      <w:r w:rsidRPr="00682909">
        <w:rPr>
          <w:lang w:val="sl-SI"/>
        </w:rPr>
        <w:t>, socialni delavci in sodelavci CŠOD ter nevladnih organizacij, ki ukrepajo na terenu.</w:t>
      </w:r>
    </w:p>
    <w:p w14:paraId="11633B7D" w14:textId="2E30DDF6" w:rsidR="00345661" w:rsidRPr="00682909" w:rsidRDefault="00345661" w:rsidP="00345661">
      <w:pPr>
        <w:spacing w:line="276" w:lineRule="auto"/>
        <w:jc w:val="both"/>
        <w:rPr>
          <w:rFonts w:cs="Arial"/>
          <w:szCs w:val="20"/>
          <w:lang w:val="sl-SI"/>
        </w:rPr>
      </w:pPr>
      <w:r w:rsidRPr="00682909">
        <w:rPr>
          <w:rFonts w:cs="Arial"/>
          <w:szCs w:val="20"/>
          <w:lang w:val="sl-SI"/>
        </w:rPr>
        <w:t xml:space="preserve">Udeležencem so bili prikazani trije zmagovalni filmi video natečaja »SIFOROMA: Otrok naj bo otrok«. Po predavanju je </w:t>
      </w:r>
      <w:r w:rsidR="00716616">
        <w:rPr>
          <w:rFonts w:cs="Arial"/>
          <w:szCs w:val="20"/>
          <w:lang w:val="sl-SI"/>
        </w:rPr>
        <w:t>potekala</w:t>
      </w:r>
      <w:r w:rsidRPr="00682909">
        <w:rPr>
          <w:rFonts w:cs="Arial"/>
          <w:szCs w:val="20"/>
          <w:lang w:val="sl-SI"/>
        </w:rPr>
        <w:t xml:space="preserve"> razprava z vprašanji, komentarji in predlogi.</w:t>
      </w:r>
    </w:p>
    <w:p w14:paraId="26EDF5F1" w14:textId="49940D6F" w:rsidR="00345661" w:rsidRPr="00682909" w:rsidRDefault="00345661" w:rsidP="00345661">
      <w:pPr>
        <w:spacing w:line="276" w:lineRule="auto"/>
        <w:jc w:val="both"/>
        <w:rPr>
          <w:rFonts w:cs="Arial"/>
          <w:szCs w:val="20"/>
          <w:lang w:val="sl-SI"/>
        </w:rPr>
      </w:pPr>
      <w:r w:rsidRPr="00682909">
        <w:rPr>
          <w:rFonts w:cs="Arial"/>
          <w:szCs w:val="20"/>
          <w:lang w:val="sl-SI"/>
        </w:rPr>
        <w:t xml:space="preserve">Dogodka so se udeležili sodni izvedenci, predstavniki pristojnega ministrstva, socialni delavci, zaposleni v </w:t>
      </w:r>
      <w:r w:rsidR="00176AE4" w:rsidRPr="00682909">
        <w:rPr>
          <w:rFonts w:cs="Arial"/>
          <w:szCs w:val="20"/>
          <w:lang w:val="sl-SI"/>
        </w:rPr>
        <w:t>COD</w:t>
      </w:r>
      <w:r w:rsidRPr="00682909">
        <w:rPr>
          <w:rFonts w:cs="Arial"/>
          <w:szCs w:val="20"/>
          <w:lang w:val="sl-SI"/>
        </w:rPr>
        <w:t xml:space="preserve"> ter predstavniki nevladnih organizacij, ki delujejo v romskih naseljih.</w:t>
      </w:r>
    </w:p>
    <w:p w14:paraId="5DA09828" w14:textId="77777777" w:rsidR="003746C4" w:rsidRPr="00682909" w:rsidRDefault="003746C4" w:rsidP="00730858">
      <w:pPr>
        <w:spacing w:line="276" w:lineRule="auto"/>
        <w:jc w:val="both"/>
        <w:rPr>
          <w:rFonts w:cs="Arial"/>
          <w:szCs w:val="20"/>
          <w:lang w:val="sl-SI"/>
        </w:rPr>
      </w:pPr>
    </w:p>
    <w:p w14:paraId="3F3CE81C" w14:textId="5FDEA158"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1EA14AF2" w14:textId="23C00082" w:rsidR="00FE5857" w:rsidRPr="00080126" w:rsidRDefault="00FE5857" w:rsidP="00967FB8">
      <w:pPr>
        <w:pStyle w:val="Odstavekseznama"/>
        <w:numPr>
          <w:ilvl w:val="0"/>
          <w:numId w:val="68"/>
        </w:numPr>
        <w:spacing w:line="240" w:lineRule="exact"/>
        <w:jc w:val="both"/>
        <w:rPr>
          <w:rFonts w:cs="Arial"/>
          <w:b/>
          <w:bCs/>
          <w:szCs w:val="20"/>
          <w:lang w:val="sl-SI"/>
        </w:rPr>
      </w:pPr>
      <w:bookmarkStart w:id="43" w:name="_Hlk77767221"/>
      <w:r w:rsidRPr="00080126">
        <w:rPr>
          <w:rFonts w:cs="Arial"/>
          <w:b/>
          <w:bCs/>
          <w:szCs w:val="20"/>
          <w:lang w:val="sl-SI"/>
        </w:rPr>
        <w:t>Ad hoc delovna skupina UN za spremljanje begov mladoletnih oseb v škodljiva okolja (tako imenovane zgodnje poroke) in prisilnih porok v romski skupnosti.</w:t>
      </w:r>
      <w:bookmarkEnd w:id="43"/>
    </w:p>
    <w:p w14:paraId="2CC4F869" w14:textId="77777777" w:rsidR="00FE5857" w:rsidRPr="00080126" w:rsidRDefault="00FE5857" w:rsidP="00B61015">
      <w:pPr>
        <w:spacing w:line="240" w:lineRule="exact"/>
        <w:jc w:val="both"/>
        <w:rPr>
          <w:rFonts w:cs="Arial"/>
          <w:b/>
          <w:bCs/>
          <w:szCs w:val="20"/>
          <w:lang w:val="sl-SI"/>
        </w:rPr>
      </w:pPr>
    </w:p>
    <w:p w14:paraId="712AB932" w14:textId="713A3613" w:rsidR="005A5208" w:rsidRPr="00080126" w:rsidRDefault="005A5208" w:rsidP="00B61015">
      <w:pPr>
        <w:spacing w:line="240" w:lineRule="exact"/>
        <w:jc w:val="both"/>
        <w:rPr>
          <w:rFonts w:cs="Arial"/>
          <w:b/>
          <w:bCs/>
          <w:szCs w:val="20"/>
          <w:lang w:val="sl-SI"/>
        </w:rPr>
      </w:pPr>
      <w:r w:rsidRPr="00080126">
        <w:rPr>
          <w:rFonts w:cs="Arial"/>
          <w:b/>
          <w:bCs/>
          <w:szCs w:val="20"/>
          <w:lang w:val="sl-SI"/>
        </w:rPr>
        <w:t>Poročilo UN za leti 2023 in 2024:</w:t>
      </w:r>
    </w:p>
    <w:p w14:paraId="353CF568" w14:textId="77777777" w:rsidR="005A5208" w:rsidRPr="00080126" w:rsidRDefault="005A5208" w:rsidP="00B61015">
      <w:pPr>
        <w:spacing w:line="240" w:lineRule="exact"/>
        <w:jc w:val="both"/>
        <w:rPr>
          <w:rFonts w:cs="Arial"/>
          <w:szCs w:val="20"/>
          <w:lang w:val="sl-SI"/>
        </w:rPr>
      </w:pPr>
    </w:p>
    <w:p w14:paraId="6ACCD415" w14:textId="0759D2D1" w:rsidR="00250BF4" w:rsidRPr="00080126" w:rsidRDefault="00250BF4" w:rsidP="00B61015">
      <w:pPr>
        <w:spacing w:line="240" w:lineRule="exact"/>
        <w:jc w:val="both"/>
        <w:rPr>
          <w:rFonts w:cs="Arial"/>
          <w:color w:val="000000"/>
          <w:szCs w:val="20"/>
          <w:lang w:val="sl-SI" w:eastAsia="sl-SI"/>
        </w:rPr>
      </w:pPr>
      <w:r w:rsidRPr="00080126">
        <w:rPr>
          <w:rFonts w:cs="Arial"/>
          <w:szCs w:val="20"/>
          <w:lang w:val="sl-SI"/>
        </w:rPr>
        <w:t xml:space="preserve">V zvezi s krepitvijo </w:t>
      </w:r>
      <w:r w:rsidR="00716616">
        <w:rPr>
          <w:rFonts w:cs="Arial"/>
          <w:szCs w:val="20"/>
          <w:lang w:val="sl-SI"/>
        </w:rPr>
        <w:t>več</w:t>
      </w:r>
      <w:r w:rsidRPr="00080126">
        <w:rPr>
          <w:rFonts w:cs="Arial"/>
          <w:szCs w:val="20"/>
          <w:lang w:val="sl-SI"/>
        </w:rPr>
        <w:t xml:space="preserve">disciplinarnega pristopa za odpravljanje škodljivih praks v romski skupnosti, kot so begi mladoletnih oseb v škodljiva okolja (zgodnje poroke) in prisilne poroke, </w:t>
      </w:r>
      <w:r w:rsidR="006F375A" w:rsidRPr="00080126">
        <w:rPr>
          <w:rFonts w:cs="Arial"/>
          <w:szCs w:val="20"/>
          <w:lang w:val="sl-SI"/>
        </w:rPr>
        <w:t xml:space="preserve">je </w:t>
      </w:r>
      <w:r w:rsidRPr="00080126">
        <w:rPr>
          <w:rFonts w:cs="Arial"/>
          <w:szCs w:val="20"/>
          <w:lang w:val="sl-SI"/>
        </w:rPr>
        <w:t>UN nadalj</w:t>
      </w:r>
      <w:r w:rsidR="006F375A" w:rsidRPr="00080126">
        <w:rPr>
          <w:rFonts w:cs="Arial"/>
          <w:szCs w:val="20"/>
          <w:lang w:val="sl-SI"/>
        </w:rPr>
        <w:t>eval</w:t>
      </w:r>
      <w:r w:rsidRPr="00080126">
        <w:rPr>
          <w:rFonts w:cs="Arial"/>
          <w:szCs w:val="20"/>
          <w:lang w:val="sl-SI"/>
        </w:rPr>
        <w:t xml:space="preserve"> vodenje ad hoc delovne skupine na tem področju, ki združuje predstavnike pristojnih ministrstev, policije, tožilstva, Centra za izobraževanje v pravosodju (CIP), Skupnosti centrov za socialno delo</w:t>
      </w:r>
      <w:r w:rsidR="00716616">
        <w:rPr>
          <w:rFonts w:cs="Arial"/>
          <w:szCs w:val="20"/>
          <w:lang w:val="sl-SI"/>
        </w:rPr>
        <w:t xml:space="preserve"> Slovenije</w:t>
      </w:r>
      <w:r w:rsidRPr="00080126">
        <w:rPr>
          <w:rFonts w:cs="Arial"/>
          <w:szCs w:val="20"/>
          <w:lang w:val="sl-SI"/>
        </w:rPr>
        <w:t xml:space="preserve">, predstavnice koordinatoric za preprečevanje nasilja v družini, nevladnih organizacij in predstavnike </w:t>
      </w:r>
      <w:r w:rsidR="006F375A" w:rsidRPr="00080126">
        <w:rPr>
          <w:rFonts w:cs="Arial"/>
          <w:szCs w:val="20"/>
          <w:lang w:val="sl-SI"/>
        </w:rPr>
        <w:t>SRSRS</w:t>
      </w:r>
      <w:r w:rsidRPr="00080126">
        <w:rPr>
          <w:rFonts w:cs="Arial"/>
          <w:szCs w:val="20"/>
          <w:lang w:val="sl-SI"/>
        </w:rPr>
        <w:t xml:space="preserve">. </w:t>
      </w:r>
      <w:r w:rsidRPr="00080126">
        <w:rPr>
          <w:rFonts w:cs="Arial"/>
          <w:color w:val="000000"/>
          <w:szCs w:val="20"/>
          <w:lang w:val="sl-SI" w:eastAsia="sl-SI"/>
        </w:rPr>
        <w:t xml:space="preserve">UN je v okviru projekta Nacionalna platforma za Rome v sodelovanju z vsemi ključnimi institucijami in v okviru dela ad hoc delovne skupine v letu 2021 izdal </w:t>
      </w:r>
      <w:r w:rsidRPr="00080126">
        <w:rPr>
          <w:rFonts w:cs="Arial"/>
          <w:szCs w:val="20"/>
          <w:lang w:val="sl-SI" w:eastAsia="sl-SI"/>
        </w:rPr>
        <w:t xml:space="preserve">Priročnik o prepoznavanju zgodnjih in prisilnih porok v romski skupnosti ter o ukrepanju </w:t>
      </w:r>
      <w:r w:rsidRPr="00080126">
        <w:rPr>
          <w:rFonts w:cs="Arial"/>
          <w:szCs w:val="20"/>
          <w:lang w:val="sl-SI" w:eastAsia="sl-SI"/>
        </w:rPr>
        <w:lastRenderedPageBreak/>
        <w:t>v teh primerih.</w:t>
      </w:r>
      <w:r w:rsidRPr="00080126">
        <w:rPr>
          <w:rFonts w:cs="Arial"/>
          <w:color w:val="000000"/>
          <w:szCs w:val="20"/>
          <w:lang w:val="sl-SI" w:eastAsia="sl-SI"/>
        </w:rPr>
        <w:t xml:space="preserve"> Dostopen je na vladni spletni strani</w:t>
      </w:r>
      <w:r w:rsidR="00BA16A2" w:rsidRPr="00080126">
        <w:rPr>
          <w:rStyle w:val="Sprotnaopomba-sklic"/>
          <w:rFonts w:cs="Arial"/>
          <w:color w:val="000000"/>
          <w:szCs w:val="20"/>
          <w:lang w:val="sl-SI" w:eastAsia="sl-SI"/>
        </w:rPr>
        <w:footnoteReference w:id="10"/>
      </w:r>
      <w:r w:rsidR="005A5208" w:rsidRPr="00080126">
        <w:rPr>
          <w:rFonts w:cs="Arial"/>
          <w:color w:val="000000"/>
          <w:szCs w:val="20"/>
          <w:lang w:val="sl-SI" w:eastAsia="sl-SI"/>
        </w:rPr>
        <w:t xml:space="preserve">. </w:t>
      </w:r>
      <w:r w:rsidRPr="00080126">
        <w:rPr>
          <w:rFonts w:cs="Arial"/>
          <w:color w:val="000000"/>
          <w:szCs w:val="20"/>
          <w:lang w:val="sl-SI" w:eastAsia="sl-SI"/>
        </w:rPr>
        <w:t xml:space="preserve">V okviru delovne skupine je bilo dogovorjeno, da </w:t>
      </w:r>
      <w:r w:rsidR="00716616">
        <w:rPr>
          <w:rFonts w:cs="Arial"/>
          <w:color w:val="000000"/>
          <w:szCs w:val="20"/>
          <w:lang w:val="sl-SI" w:eastAsia="sl-SI"/>
        </w:rPr>
        <w:t>je treba po</w:t>
      </w:r>
      <w:r w:rsidRPr="00080126">
        <w:rPr>
          <w:rFonts w:cs="Arial"/>
          <w:color w:val="000000"/>
          <w:szCs w:val="20"/>
          <w:lang w:val="sl-SI" w:eastAsia="sl-SI"/>
        </w:rPr>
        <w:t xml:space="preserve"> izidu priročnika </w:t>
      </w:r>
      <w:r w:rsidR="00716616">
        <w:rPr>
          <w:rFonts w:cs="Arial"/>
          <w:color w:val="000000"/>
          <w:szCs w:val="20"/>
          <w:lang w:val="sl-SI" w:eastAsia="sl-SI"/>
        </w:rPr>
        <w:t>pripraviti</w:t>
      </w:r>
      <w:r w:rsidRPr="00080126">
        <w:rPr>
          <w:rFonts w:cs="Arial"/>
          <w:b/>
          <w:bCs/>
          <w:color w:val="000000"/>
          <w:szCs w:val="20"/>
          <w:lang w:val="sl-SI" w:eastAsia="sl-SI"/>
        </w:rPr>
        <w:t xml:space="preserve"> </w:t>
      </w:r>
      <w:r w:rsidRPr="00080126">
        <w:rPr>
          <w:rFonts w:cs="Arial"/>
          <w:color w:val="000000"/>
          <w:szCs w:val="20"/>
          <w:lang w:val="sl-SI" w:eastAsia="sl-SI"/>
        </w:rPr>
        <w:t>strokovna izobraževanja in posvet</w:t>
      </w:r>
      <w:r w:rsidR="00716616">
        <w:rPr>
          <w:rFonts w:cs="Arial"/>
          <w:color w:val="000000"/>
          <w:szCs w:val="20"/>
          <w:lang w:val="sl-SI" w:eastAsia="sl-SI"/>
        </w:rPr>
        <w:t>e</w:t>
      </w:r>
      <w:r w:rsidRPr="00080126">
        <w:rPr>
          <w:rFonts w:cs="Arial"/>
          <w:color w:val="000000"/>
          <w:szCs w:val="20"/>
          <w:lang w:val="sl-SI" w:eastAsia="sl-SI"/>
        </w:rPr>
        <w:t xml:space="preserve"> s strokovnimi delavci v regijah oziroma okoljih, kjer je zaznati t</w:t>
      </w:r>
      <w:r w:rsidR="00716616">
        <w:rPr>
          <w:rFonts w:cs="Arial"/>
          <w:color w:val="000000"/>
          <w:szCs w:val="20"/>
          <w:lang w:val="sl-SI" w:eastAsia="sl-SI"/>
        </w:rPr>
        <w:t>a pojav</w:t>
      </w:r>
      <w:r w:rsidRPr="00080126">
        <w:rPr>
          <w:rFonts w:cs="Arial"/>
          <w:color w:val="000000"/>
          <w:szCs w:val="20"/>
          <w:lang w:val="sl-SI" w:eastAsia="sl-SI"/>
        </w:rPr>
        <w:t xml:space="preserve">, pri čemer naj bo struktura udeležencev čim bolj </w:t>
      </w:r>
      <w:r w:rsidR="00F26E86">
        <w:rPr>
          <w:rFonts w:cs="Arial"/>
          <w:color w:val="000000"/>
          <w:szCs w:val="20"/>
          <w:lang w:val="sl-SI" w:eastAsia="sl-SI"/>
        </w:rPr>
        <w:t>več</w:t>
      </w:r>
      <w:r w:rsidRPr="00080126">
        <w:rPr>
          <w:rFonts w:cs="Arial"/>
          <w:color w:val="000000"/>
          <w:szCs w:val="20"/>
          <w:lang w:val="sl-SI" w:eastAsia="sl-SI"/>
        </w:rPr>
        <w:t xml:space="preserve">disciplinarna, da omogoča učinkovito izmenjavo izkušenj med predstavniki različnih institucij, ki se pri delu </w:t>
      </w:r>
      <w:r w:rsidR="00F26E86">
        <w:rPr>
          <w:rFonts w:cs="Arial"/>
          <w:color w:val="000000"/>
          <w:szCs w:val="20"/>
          <w:lang w:val="sl-SI" w:eastAsia="sl-SI"/>
        </w:rPr>
        <w:t>obravnavajo</w:t>
      </w:r>
      <w:r w:rsidRPr="00080126">
        <w:rPr>
          <w:rFonts w:cs="Arial"/>
          <w:color w:val="000000"/>
          <w:szCs w:val="20"/>
          <w:lang w:val="sl-SI" w:eastAsia="sl-SI"/>
        </w:rPr>
        <w:t xml:space="preserve"> ali bi lahko </w:t>
      </w:r>
      <w:r w:rsidR="00F26E86">
        <w:rPr>
          <w:rFonts w:cs="Arial"/>
          <w:color w:val="000000"/>
          <w:szCs w:val="20"/>
          <w:lang w:val="sl-SI" w:eastAsia="sl-SI"/>
        </w:rPr>
        <w:t>obravnavali</w:t>
      </w:r>
      <w:r w:rsidRPr="00080126">
        <w:rPr>
          <w:rFonts w:cs="Arial"/>
          <w:color w:val="000000"/>
          <w:szCs w:val="20"/>
          <w:lang w:val="sl-SI" w:eastAsia="sl-SI"/>
        </w:rPr>
        <w:t xml:space="preserve"> tovrstn</w:t>
      </w:r>
      <w:r w:rsidR="00F26E86">
        <w:rPr>
          <w:rFonts w:cs="Arial"/>
          <w:color w:val="000000"/>
          <w:szCs w:val="20"/>
          <w:lang w:val="sl-SI" w:eastAsia="sl-SI"/>
        </w:rPr>
        <w:t>e</w:t>
      </w:r>
      <w:r w:rsidRPr="00080126">
        <w:rPr>
          <w:rFonts w:cs="Arial"/>
          <w:color w:val="000000"/>
          <w:szCs w:val="20"/>
          <w:lang w:val="sl-SI" w:eastAsia="sl-SI"/>
        </w:rPr>
        <w:t xml:space="preserve"> pojav</w:t>
      </w:r>
      <w:r w:rsidR="00F26E86">
        <w:rPr>
          <w:rFonts w:cs="Arial"/>
          <w:color w:val="000000"/>
          <w:szCs w:val="20"/>
          <w:lang w:val="sl-SI" w:eastAsia="sl-SI"/>
        </w:rPr>
        <w:t>e</w:t>
      </w:r>
      <w:r w:rsidRPr="00080126">
        <w:rPr>
          <w:rFonts w:cs="Arial"/>
          <w:color w:val="000000"/>
          <w:szCs w:val="20"/>
          <w:lang w:val="sl-SI" w:eastAsia="sl-SI"/>
        </w:rPr>
        <w:t xml:space="preserve">. </w:t>
      </w:r>
      <w:r w:rsidR="005A5208" w:rsidRPr="00080126">
        <w:rPr>
          <w:rFonts w:cs="Arial"/>
          <w:color w:val="000000"/>
          <w:szCs w:val="20"/>
          <w:lang w:val="sl-SI" w:eastAsia="sl-SI"/>
        </w:rPr>
        <w:t>Strokovna izobraževanja so potekala v let</w:t>
      </w:r>
      <w:r w:rsidR="00F26E86">
        <w:rPr>
          <w:rFonts w:cs="Arial"/>
          <w:color w:val="000000"/>
          <w:szCs w:val="20"/>
          <w:lang w:val="sl-SI" w:eastAsia="sl-SI"/>
        </w:rPr>
        <w:t>ih</w:t>
      </w:r>
      <w:r w:rsidR="005A5208" w:rsidRPr="00080126">
        <w:rPr>
          <w:rFonts w:cs="Arial"/>
          <w:color w:val="000000"/>
          <w:szCs w:val="20"/>
          <w:lang w:val="sl-SI" w:eastAsia="sl-SI"/>
        </w:rPr>
        <w:t xml:space="preserve"> 2023 in 2024</w:t>
      </w:r>
      <w:r w:rsidR="00F26E86">
        <w:rPr>
          <w:rFonts w:cs="Arial"/>
          <w:color w:val="000000"/>
          <w:szCs w:val="20"/>
          <w:lang w:val="sl-SI" w:eastAsia="sl-SI"/>
        </w:rPr>
        <w:t>,</w:t>
      </w:r>
      <w:r w:rsidR="005A5208" w:rsidRPr="00080126">
        <w:rPr>
          <w:rFonts w:cs="Arial"/>
          <w:color w:val="000000"/>
          <w:szCs w:val="20"/>
          <w:lang w:val="sl-SI" w:eastAsia="sl-SI"/>
        </w:rPr>
        <w:t xml:space="preserve"> kot </w:t>
      </w:r>
      <w:r w:rsidR="00F26E86">
        <w:rPr>
          <w:rFonts w:cs="Arial"/>
          <w:color w:val="000000"/>
          <w:szCs w:val="20"/>
          <w:lang w:val="sl-SI" w:eastAsia="sl-SI"/>
        </w:rPr>
        <w:t xml:space="preserve">je </w:t>
      </w:r>
      <w:r w:rsidR="005A5208" w:rsidRPr="00080126">
        <w:rPr>
          <w:rFonts w:cs="Arial"/>
          <w:color w:val="000000"/>
          <w:szCs w:val="20"/>
          <w:lang w:val="sl-SI" w:eastAsia="sl-SI"/>
        </w:rPr>
        <w:t>navedeno v prejšnjem poglavju.</w:t>
      </w:r>
    </w:p>
    <w:p w14:paraId="1778D606" w14:textId="77777777" w:rsidR="005A5208" w:rsidRPr="00080126" w:rsidRDefault="005A5208" w:rsidP="00B61015">
      <w:pPr>
        <w:spacing w:line="240" w:lineRule="exact"/>
        <w:jc w:val="both"/>
        <w:rPr>
          <w:rFonts w:cs="Arial"/>
          <w:color w:val="000000"/>
          <w:szCs w:val="20"/>
          <w:lang w:val="sl-SI" w:eastAsia="sl-SI"/>
        </w:rPr>
      </w:pPr>
    </w:p>
    <w:p w14:paraId="433FE778" w14:textId="1BF94A75" w:rsidR="005A5208" w:rsidRPr="00080126" w:rsidRDefault="005A5208" w:rsidP="00B61015">
      <w:pPr>
        <w:spacing w:line="240" w:lineRule="exact"/>
        <w:jc w:val="both"/>
        <w:rPr>
          <w:rFonts w:cs="Arial"/>
          <w:color w:val="000000"/>
          <w:szCs w:val="20"/>
          <w:highlight w:val="red"/>
          <w:lang w:val="sl-SI" w:eastAsia="sl-SI"/>
        </w:rPr>
      </w:pPr>
      <w:r w:rsidRPr="00080126">
        <w:rPr>
          <w:rFonts w:cs="Arial"/>
          <w:color w:val="000000"/>
          <w:szCs w:val="20"/>
          <w:lang w:val="sl-SI" w:eastAsia="sl-SI"/>
        </w:rPr>
        <w:t xml:space="preserve">V letu 2022 je bilo izvedeno </w:t>
      </w:r>
      <w:r w:rsidR="00F26E86">
        <w:rPr>
          <w:rFonts w:cs="Arial"/>
          <w:color w:val="000000"/>
          <w:szCs w:val="20"/>
          <w:lang w:val="sl-SI" w:eastAsia="sl-SI"/>
        </w:rPr>
        <w:t>pet</w:t>
      </w:r>
      <w:r w:rsidRPr="00080126">
        <w:rPr>
          <w:rFonts w:cs="Arial"/>
          <w:color w:val="000000"/>
          <w:szCs w:val="20"/>
          <w:lang w:val="sl-SI" w:eastAsia="sl-SI"/>
        </w:rPr>
        <w:t xml:space="preserve"> strokovnih izobraževanj in posvetov, v letu 2023 </w:t>
      </w:r>
      <w:r w:rsidR="00F26E86">
        <w:rPr>
          <w:rFonts w:cs="Arial"/>
          <w:color w:val="000000"/>
          <w:szCs w:val="20"/>
          <w:lang w:val="sl-SI" w:eastAsia="sl-SI"/>
        </w:rPr>
        <w:t xml:space="preserve">so bili izvedeni </w:t>
      </w:r>
      <w:r w:rsidRPr="00080126">
        <w:rPr>
          <w:rFonts w:cs="Arial"/>
          <w:color w:val="000000"/>
          <w:szCs w:val="20"/>
          <w:lang w:val="sl-SI" w:eastAsia="sl-SI"/>
        </w:rPr>
        <w:t xml:space="preserve">trije dogodki in v letu 2024 </w:t>
      </w:r>
      <w:r w:rsidR="00F26E86">
        <w:rPr>
          <w:rFonts w:cs="Arial"/>
          <w:color w:val="000000"/>
          <w:szCs w:val="20"/>
          <w:lang w:val="sl-SI" w:eastAsia="sl-SI"/>
        </w:rPr>
        <w:t xml:space="preserve">je bil izveden </w:t>
      </w:r>
      <w:r w:rsidRPr="00080126">
        <w:rPr>
          <w:rFonts w:cs="Arial"/>
          <w:color w:val="000000"/>
          <w:szCs w:val="20"/>
          <w:lang w:val="sl-SI" w:eastAsia="sl-SI"/>
        </w:rPr>
        <w:t>en dogodek.</w:t>
      </w:r>
    </w:p>
    <w:p w14:paraId="14DC004F" w14:textId="77777777" w:rsidR="005A5208" w:rsidRPr="00080126" w:rsidRDefault="005A5208" w:rsidP="00B61015">
      <w:pPr>
        <w:spacing w:line="240" w:lineRule="exact"/>
        <w:jc w:val="both"/>
        <w:rPr>
          <w:rFonts w:cs="Arial"/>
          <w:color w:val="000000"/>
          <w:szCs w:val="20"/>
          <w:lang w:val="sl-SI" w:eastAsia="sl-SI"/>
        </w:rPr>
      </w:pPr>
    </w:p>
    <w:p w14:paraId="3E50A3EE" w14:textId="2414D3E5" w:rsidR="00AA297A" w:rsidRPr="00080126" w:rsidRDefault="00AA297A" w:rsidP="00B61015">
      <w:pPr>
        <w:spacing w:line="240" w:lineRule="exact"/>
        <w:jc w:val="both"/>
        <w:rPr>
          <w:rFonts w:cs="Arial"/>
          <w:color w:val="000000"/>
          <w:szCs w:val="20"/>
          <w:lang w:val="sl-SI" w:eastAsia="sl-SI"/>
        </w:rPr>
      </w:pPr>
      <w:r w:rsidRPr="00080126">
        <w:rPr>
          <w:rFonts w:cs="Arial"/>
          <w:color w:val="000000"/>
          <w:szCs w:val="20"/>
          <w:lang w:val="sl-SI" w:eastAsia="sl-SI"/>
        </w:rPr>
        <w:t>UN je v letu 2024 izvedel tri večje evalvacijske dogodke.</w:t>
      </w:r>
    </w:p>
    <w:p w14:paraId="5C1028C4" w14:textId="77777777" w:rsidR="00AA297A" w:rsidRPr="00080126" w:rsidRDefault="00AA297A" w:rsidP="00B61015">
      <w:pPr>
        <w:spacing w:line="240" w:lineRule="exact"/>
        <w:jc w:val="both"/>
        <w:rPr>
          <w:rFonts w:cs="Arial"/>
          <w:color w:val="000000"/>
          <w:szCs w:val="20"/>
          <w:lang w:val="sl-SI" w:eastAsia="sl-SI"/>
        </w:rPr>
      </w:pPr>
    </w:p>
    <w:p w14:paraId="1A7CAE0A" w14:textId="144C933B" w:rsidR="00AA297A" w:rsidRPr="00080126" w:rsidRDefault="00AA297A" w:rsidP="00AA297A">
      <w:pPr>
        <w:spacing w:line="240" w:lineRule="exact"/>
        <w:jc w:val="both"/>
        <w:rPr>
          <w:rFonts w:cs="Arial"/>
          <w:color w:val="000000"/>
          <w:szCs w:val="20"/>
          <w:lang w:val="sl-SI" w:eastAsia="sl-SI"/>
        </w:rPr>
      </w:pPr>
      <w:r w:rsidRPr="00080126">
        <w:rPr>
          <w:rFonts w:cs="Arial"/>
          <w:color w:val="000000"/>
          <w:szCs w:val="20"/>
          <w:lang w:val="sl-SI" w:eastAsia="sl-SI"/>
        </w:rPr>
        <w:t xml:space="preserve">Prvi je </w:t>
      </w:r>
      <w:r w:rsidR="00F26E86">
        <w:rPr>
          <w:rFonts w:cs="Arial"/>
          <w:color w:val="000000"/>
          <w:szCs w:val="20"/>
          <w:lang w:val="sl-SI" w:eastAsia="sl-SI"/>
        </w:rPr>
        <w:t>bil</w:t>
      </w:r>
      <w:r w:rsidRPr="00080126">
        <w:rPr>
          <w:rFonts w:cs="Arial"/>
          <w:color w:val="000000"/>
          <w:szCs w:val="20"/>
          <w:lang w:val="sl-SI" w:eastAsia="sl-SI"/>
        </w:rPr>
        <w:t xml:space="preserve"> 5. </w:t>
      </w:r>
      <w:r w:rsidR="00F26E86">
        <w:rPr>
          <w:rFonts w:cs="Arial"/>
          <w:color w:val="000000"/>
          <w:szCs w:val="20"/>
          <w:lang w:val="sl-SI" w:eastAsia="sl-SI"/>
        </w:rPr>
        <w:t>marca</w:t>
      </w:r>
      <w:r w:rsidRPr="00080126">
        <w:rPr>
          <w:rFonts w:cs="Arial"/>
          <w:color w:val="000000"/>
          <w:szCs w:val="20"/>
          <w:lang w:val="sl-SI" w:eastAsia="sl-SI"/>
        </w:rPr>
        <w:t xml:space="preserve"> 2024 v Panonski vasi v Tešanovcih z naslovom </w:t>
      </w:r>
      <w:r w:rsidR="00F26E86">
        <w:rPr>
          <w:rFonts w:cs="Arial"/>
          <w:color w:val="000000"/>
          <w:szCs w:val="20"/>
          <w:lang w:val="sl-SI" w:eastAsia="sl-SI"/>
        </w:rPr>
        <w:t>»</w:t>
      </w:r>
      <w:r w:rsidRPr="00080126">
        <w:rPr>
          <w:rFonts w:cs="Arial"/>
          <w:szCs w:val="20"/>
          <w:lang w:val="sl-SI"/>
        </w:rPr>
        <w:t>Večji multidisciplinarni dogodek / širša razprava o evalvaciji NPUR 2021–2030 na področju zdravja in zdravstvenega varstva</w:t>
      </w:r>
      <w:r w:rsidR="00F26E86">
        <w:rPr>
          <w:rFonts w:cs="Arial"/>
          <w:szCs w:val="20"/>
          <w:lang w:val="sl-SI"/>
        </w:rPr>
        <w:t>«.</w:t>
      </w:r>
    </w:p>
    <w:p w14:paraId="5E124EE3" w14:textId="77777777" w:rsidR="00AA297A" w:rsidRPr="00080126" w:rsidRDefault="00AA297A" w:rsidP="00AA297A">
      <w:pPr>
        <w:spacing w:line="276" w:lineRule="auto"/>
        <w:jc w:val="both"/>
        <w:rPr>
          <w:rFonts w:cs="Arial"/>
          <w:szCs w:val="20"/>
          <w:lang w:val="sl-SI"/>
        </w:rPr>
      </w:pPr>
      <w:r w:rsidRPr="00080126">
        <w:rPr>
          <w:rFonts w:cs="Arial"/>
          <w:szCs w:val="20"/>
          <w:lang w:val="sl-SI"/>
        </w:rPr>
        <w:t>Evalvacija izvajanja NPUR 2021–2030 na področju zdravja in zdravstvenega varstva članov romske skupnosti je bila vključena v program zaključne konference projekta, osredotočenega na zdravstveno pismenost članov romske skupnosti.</w:t>
      </w:r>
    </w:p>
    <w:p w14:paraId="1229E77C" w14:textId="58B90C6F" w:rsidR="00AA297A" w:rsidRPr="00080126" w:rsidRDefault="00AA297A" w:rsidP="00AA297A">
      <w:pPr>
        <w:spacing w:line="276" w:lineRule="auto"/>
        <w:jc w:val="both"/>
        <w:rPr>
          <w:rFonts w:cs="Arial"/>
          <w:szCs w:val="20"/>
          <w:lang w:val="sl-SI"/>
        </w:rPr>
      </w:pPr>
      <w:r w:rsidRPr="00080126">
        <w:rPr>
          <w:rFonts w:cs="Arial"/>
          <w:szCs w:val="20"/>
          <w:lang w:val="sl-SI"/>
        </w:rPr>
        <w:t xml:space="preserve">Področje zdravja in zdravstvenega varstva v okviru NPUR 2021–2030 je </w:t>
      </w:r>
      <w:r w:rsidR="00F26E86">
        <w:rPr>
          <w:rFonts w:cs="Arial"/>
          <w:szCs w:val="20"/>
          <w:lang w:val="sl-SI"/>
        </w:rPr>
        <w:t>imelo</w:t>
      </w:r>
      <w:r w:rsidRPr="00080126">
        <w:rPr>
          <w:rFonts w:cs="Arial"/>
          <w:szCs w:val="20"/>
          <w:lang w:val="sl-SI"/>
        </w:rPr>
        <w:t xml:space="preserve"> en strateški cilj: izboljšanje zdravja članov romske skupnosti</w:t>
      </w:r>
      <w:r w:rsidR="00F26E86">
        <w:rPr>
          <w:rFonts w:cs="Arial"/>
          <w:szCs w:val="20"/>
          <w:lang w:val="sl-SI"/>
        </w:rPr>
        <w:t>,</w:t>
      </w:r>
      <w:r w:rsidRPr="00080126">
        <w:rPr>
          <w:rFonts w:cs="Arial"/>
          <w:szCs w:val="20"/>
          <w:lang w:val="sl-SI"/>
        </w:rPr>
        <w:t xml:space="preserve"> ter dva podcilja: povečanje zaupanja članov romske skupnosti v zdravstvene ustanove in izboljšanje dostopnosti zdravstvenih storitev za člane romske skupnosti v okoljih, kjer živijo.</w:t>
      </w:r>
    </w:p>
    <w:p w14:paraId="6CA24594" w14:textId="4E1EDB89" w:rsidR="00AA297A" w:rsidRPr="00080126" w:rsidRDefault="00AA297A" w:rsidP="00AA297A">
      <w:pPr>
        <w:spacing w:line="276" w:lineRule="auto"/>
        <w:jc w:val="both"/>
        <w:rPr>
          <w:rFonts w:cs="Arial"/>
          <w:szCs w:val="20"/>
          <w:lang w:val="sl-SI"/>
        </w:rPr>
      </w:pPr>
      <w:r w:rsidRPr="00080126">
        <w:rPr>
          <w:rFonts w:cs="Arial"/>
          <w:szCs w:val="20"/>
          <w:lang w:val="sl-SI"/>
        </w:rPr>
        <w:t>Izvedbena vsebina: a) povezovanje zdravstvenih storitev, patronažnih služb, centrov za zdravstveno vzgojo</w:t>
      </w:r>
      <w:r w:rsidR="00F26E86">
        <w:rPr>
          <w:rFonts w:cs="Arial"/>
          <w:szCs w:val="20"/>
          <w:lang w:val="sl-SI"/>
        </w:rPr>
        <w:t xml:space="preserve">, </w:t>
      </w:r>
      <w:r w:rsidRPr="00080126">
        <w:rPr>
          <w:rFonts w:cs="Arial"/>
          <w:szCs w:val="20"/>
          <w:lang w:val="sl-SI"/>
        </w:rPr>
        <w:t>centrov za krepitev zdravja in drugih deležnikov na področju zdravja s predstavniki reprezentativnih romskih organizacij z namenom izboljšanja razmer na tem področju, b) izvajanje aktivnosti zdravstvene vzgoje s poudarkom na povečanju zdravstvene pismenosti otrok in mladostnikov ter njihovih staršev, vključno z aktivnostmi za tiste, ki so izpadli iz sistema.</w:t>
      </w:r>
    </w:p>
    <w:p w14:paraId="28542E30" w14:textId="2CB05D8C" w:rsidR="00AA297A" w:rsidRPr="00682909" w:rsidRDefault="00AA297A" w:rsidP="00AA297A">
      <w:pPr>
        <w:spacing w:line="276" w:lineRule="auto"/>
        <w:jc w:val="both"/>
        <w:rPr>
          <w:rFonts w:cs="Arial"/>
          <w:szCs w:val="20"/>
          <w:lang w:val="sl-SI"/>
        </w:rPr>
      </w:pPr>
      <w:r w:rsidRPr="00080126">
        <w:rPr>
          <w:rFonts w:cs="Arial"/>
          <w:szCs w:val="20"/>
          <w:lang w:val="sl-SI"/>
        </w:rPr>
        <w:t>Namen razprave je bil pr</w:t>
      </w:r>
      <w:r w:rsidR="00F26E86">
        <w:rPr>
          <w:rFonts w:cs="Arial"/>
          <w:szCs w:val="20"/>
          <w:lang w:val="sl-SI"/>
        </w:rPr>
        <w:t>ikazati</w:t>
      </w:r>
      <w:r w:rsidRPr="00080126">
        <w:rPr>
          <w:rFonts w:cs="Arial"/>
          <w:szCs w:val="20"/>
          <w:lang w:val="sl-SI"/>
        </w:rPr>
        <w:t xml:space="preserve"> izvajanje ukrepov, dobre prakse </w:t>
      </w:r>
      <w:r w:rsidR="00F26E86">
        <w:rPr>
          <w:rFonts w:cs="Arial"/>
          <w:szCs w:val="20"/>
          <w:lang w:val="sl-SI"/>
        </w:rPr>
        <w:t>in</w:t>
      </w:r>
      <w:r w:rsidRPr="00080126">
        <w:rPr>
          <w:rFonts w:cs="Arial"/>
          <w:szCs w:val="20"/>
          <w:lang w:val="sl-SI"/>
        </w:rPr>
        <w:t xml:space="preserve"> uspešno izvedene ukrepe, hkrati pa prepoznati morebitne pomanjkljivosti in ključne vzvode za napredek. Razprave so se udeležili predstavniki romske skupnosti, nevladnih organizacij, centrov za socialno delo, zdravstvenih ustanov </w:t>
      </w:r>
      <w:r w:rsidR="00F26E86">
        <w:rPr>
          <w:rFonts w:cs="Arial"/>
          <w:szCs w:val="20"/>
          <w:lang w:val="sl-SI"/>
        </w:rPr>
        <w:t>in</w:t>
      </w:r>
      <w:r w:rsidRPr="00080126">
        <w:rPr>
          <w:rFonts w:cs="Arial"/>
          <w:szCs w:val="20"/>
          <w:lang w:val="sl-SI"/>
        </w:rPr>
        <w:t xml:space="preserve"> mednarodni partnerji projekta. </w:t>
      </w:r>
      <w:r w:rsidRPr="00682909">
        <w:rPr>
          <w:rFonts w:cs="Arial"/>
          <w:szCs w:val="20"/>
          <w:lang w:val="sl-SI"/>
        </w:rPr>
        <w:t xml:space="preserve">Razprava je bila simultano tolmačena v angleški in slovenski jezik. </w:t>
      </w:r>
    </w:p>
    <w:p w14:paraId="4F6B2E21" w14:textId="77777777" w:rsidR="00AA297A" w:rsidRPr="00080126" w:rsidRDefault="00AA297A" w:rsidP="00B61015">
      <w:pPr>
        <w:spacing w:line="240" w:lineRule="exact"/>
        <w:jc w:val="both"/>
        <w:rPr>
          <w:rFonts w:cs="Arial"/>
          <w:color w:val="000000"/>
          <w:szCs w:val="20"/>
          <w:lang w:val="sl-SI" w:eastAsia="sl-SI"/>
        </w:rPr>
      </w:pPr>
    </w:p>
    <w:p w14:paraId="35196244" w14:textId="4B3A9498" w:rsidR="00AA297A" w:rsidRPr="00682909" w:rsidRDefault="00AA297A" w:rsidP="00AA297A">
      <w:pPr>
        <w:spacing w:line="240" w:lineRule="exact"/>
        <w:jc w:val="both"/>
        <w:rPr>
          <w:rFonts w:cs="Arial"/>
          <w:szCs w:val="20"/>
          <w:lang w:val="sl-SI"/>
        </w:rPr>
      </w:pPr>
      <w:r w:rsidRPr="00080126">
        <w:rPr>
          <w:rFonts w:cs="Arial"/>
          <w:color w:val="000000"/>
          <w:szCs w:val="20"/>
          <w:lang w:val="sl-SI" w:eastAsia="sl-SI"/>
        </w:rPr>
        <w:t>Drugi v</w:t>
      </w:r>
      <w:r w:rsidRPr="00682909">
        <w:rPr>
          <w:rFonts w:cs="Arial"/>
          <w:szCs w:val="20"/>
          <w:lang w:val="sl-SI"/>
        </w:rPr>
        <w:t xml:space="preserve">ečji </w:t>
      </w:r>
      <w:r w:rsidR="00F26E86">
        <w:rPr>
          <w:rFonts w:cs="Arial"/>
          <w:szCs w:val="20"/>
          <w:lang w:val="sl-SI"/>
        </w:rPr>
        <w:t>več</w:t>
      </w:r>
      <w:r w:rsidRPr="00682909">
        <w:rPr>
          <w:rFonts w:cs="Arial"/>
          <w:szCs w:val="20"/>
          <w:lang w:val="sl-SI"/>
        </w:rPr>
        <w:t>disciplinarni dogodek</w:t>
      </w:r>
      <w:r w:rsidR="00F26E86">
        <w:rPr>
          <w:rFonts w:cs="Arial"/>
          <w:szCs w:val="20"/>
          <w:lang w:val="sl-SI"/>
        </w:rPr>
        <w:t xml:space="preserve"> in </w:t>
      </w:r>
      <w:r w:rsidRPr="00682909">
        <w:rPr>
          <w:rFonts w:cs="Arial"/>
          <w:szCs w:val="20"/>
          <w:lang w:val="sl-SI"/>
        </w:rPr>
        <w:t xml:space="preserve">širša razprava o evalvaciji NPUR 2021–2030 na področju izobraževanja </w:t>
      </w:r>
      <w:r w:rsidR="00900974">
        <w:rPr>
          <w:rFonts w:cs="Arial"/>
          <w:szCs w:val="20"/>
          <w:lang w:val="sl-SI"/>
        </w:rPr>
        <w:t>sta bila</w:t>
      </w:r>
      <w:r w:rsidRPr="00682909">
        <w:rPr>
          <w:rFonts w:cs="Arial"/>
          <w:szCs w:val="20"/>
          <w:lang w:val="sl-SI"/>
        </w:rPr>
        <w:t xml:space="preserve"> 21. </w:t>
      </w:r>
      <w:r w:rsidR="00900974">
        <w:rPr>
          <w:rFonts w:cs="Arial"/>
          <w:szCs w:val="20"/>
          <w:lang w:val="sl-SI"/>
        </w:rPr>
        <w:t>marca</w:t>
      </w:r>
      <w:r w:rsidRPr="00682909">
        <w:rPr>
          <w:rFonts w:cs="Arial"/>
          <w:szCs w:val="20"/>
          <w:lang w:val="sl-SI"/>
        </w:rPr>
        <w:t xml:space="preserve"> 2024 v Ljubljani.</w:t>
      </w:r>
    </w:p>
    <w:p w14:paraId="66088AEC" w14:textId="77777777" w:rsidR="00AA297A" w:rsidRPr="00682909" w:rsidRDefault="00AA297A" w:rsidP="00AA297A">
      <w:pPr>
        <w:spacing w:line="276" w:lineRule="auto"/>
        <w:jc w:val="both"/>
        <w:rPr>
          <w:rFonts w:cs="Arial"/>
          <w:szCs w:val="20"/>
          <w:lang w:val="sl-SI"/>
        </w:rPr>
      </w:pPr>
      <w:r w:rsidRPr="00682909">
        <w:rPr>
          <w:rFonts w:cs="Arial"/>
          <w:szCs w:val="20"/>
          <w:lang w:val="sl-SI"/>
        </w:rPr>
        <w:t>Namen razprave je bil evalvirati izvajanje ukrepov na področju izobraževanja. Predstavniki različnih institucij in skupnosti, ki sodelujejo v izobraževalnih procesih članov romske skupnosti, so prispevali svoje izkušnje ter predloge za izboljšave.</w:t>
      </w:r>
    </w:p>
    <w:p w14:paraId="4D014A81" w14:textId="7CDE057B" w:rsidR="00AA297A" w:rsidRPr="00080126" w:rsidRDefault="00AA297A" w:rsidP="001B301E">
      <w:pPr>
        <w:spacing w:line="276" w:lineRule="auto"/>
        <w:jc w:val="both"/>
        <w:rPr>
          <w:rFonts w:cs="Arial"/>
          <w:color w:val="000000"/>
          <w:szCs w:val="20"/>
          <w:highlight w:val="red"/>
          <w:lang w:val="sl-SI" w:eastAsia="sl-SI"/>
        </w:rPr>
      </w:pPr>
      <w:r w:rsidRPr="00682909">
        <w:rPr>
          <w:rFonts w:cs="Arial"/>
          <w:szCs w:val="20"/>
          <w:lang w:val="sl-SI"/>
        </w:rPr>
        <w:t xml:space="preserve">Razprave so se udeležili predstavniki pristojnega ministrstva, </w:t>
      </w:r>
      <w:r w:rsidR="00237B0D">
        <w:rPr>
          <w:rFonts w:cs="Arial"/>
          <w:szCs w:val="20"/>
          <w:lang w:val="sl-SI"/>
        </w:rPr>
        <w:t>z</w:t>
      </w:r>
      <w:r w:rsidRPr="00682909">
        <w:rPr>
          <w:rFonts w:cs="Arial"/>
          <w:szCs w:val="20"/>
          <w:lang w:val="sl-SI"/>
        </w:rPr>
        <w:t xml:space="preserve">avoda za šolstvo, predšolskih ustanov, osnovnih šol, strokovnih ustanov, organizacij za izobraževanje odraslih, romske skupnosti, nevladnih organizacij </w:t>
      </w:r>
      <w:r w:rsidR="00237B0D">
        <w:rPr>
          <w:rFonts w:cs="Arial"/>
          <w:szCs w:val="20"/>
          <w:lang w:val="sl-SI"/>
        </w:rPr>
        <w:t>in</w:t>
      </w:r>
      <w:r w:rsidRPr="00682909">
        <w:rPr>
          <w:rFonts w:cs="Arial"/>
          <w:szCs w:val="20"/>
          <w:lang w:val="sl-SI"/>
        </w:rPr>
        <w:t xml:space="preserve"> </w:t>
      </w:r>
      <w:r w:rsidR="003C10ED" w:rsidRPr="00682909">
        <w:rPr>
          <w:rFonts w:cs="Arial"/>
          <w:szCs w:val="20"/>
          <w:lang w:val="sl-SI"/>
        </w:rPr>
        <w:t>CŠOD</w:t>
      </w:r>
      <w:r w:rsidRPr="00682909">
        <w:rPr>
          <w:rFonts w:cs="Arial"/>
          <w:szCs w:val="20"/>
          <w:lang w:val="sl-SI"/>
        </w:rPr>
        <w:t xml:space="preserve">. </w:t>
      </w:r>
    </w:p>
    <w:p w14:paraId="5DF8280D" w14:textId="77777777" w:rsidR="00AA297A" w:rsidRPr="00080126" w:rsidRDefault="00AA297A" w:rsidP="00B61015">
      <w:pPr>
        <w:spacing w:line="240" w:lineRule="exact"/>
        <w:jc w:val="both"/>
        <w:rPr>
          <w:rFonts w:cs="Arial"/>
          <w:color w:val="000000"/>
          <w:szCs w:val="20"/>
          <w:highlight w:val="red"/>
          <w:lang w:val="sl-SI" w:eastAsia="sl-SI"/>
        </w:rPr>
      </w:pPr>
    </w:p>
    <w:p w14:paraId="29573D91" w14:textId="1C1CB036" w:rsidR="005A5208" w:rsidRPr="00080126" w:rsidRDefault="001B301E" w:rsidP="005A5208">
      <w:pPr>
        <w:spacing w:line="276" w:lineRule="auto"/>
        <w:jc w:val="both"/>
        <w:rPr>
          <w:rFonts w:cs="Arial"/>
          <w:szCs w:val="20"/>
          <w:lang w:val="sl-SI"/>
        </w:rPr>
      </w:pPr>
      <w:r w:rsidRPr="00080126">
        <w:rPr>
          <w:rFonts w:cs="Arial"/>
          <w:szCs w:val="20"/>
          <w:lang w:val="sl-SI"/>
        </w:rPr>
        <w:t>Enaindvajsetega</w:t>
      </w:r>
      <w:r w:rsidR="005A5208" w:rsidRPr="00080126">
        <w:rPr>
          <w:rFonts w:cs="Arial"/>
          <w:szCs w:val="20"/>
          <w:lang w:val="sl-SI"/>
        </w:rPr>
        <w:t xml:space="preserve"> maja 2024</w:t>
      </w:r>
      <w:r w:rsidRPr="00080126">
        <w:rPr>
          <w:rFonts w:cs="Arial"/>
          <w:szCs w:val="20"/>
          <w:lang w:val="sl-SI"/>
        </w:rPr>
        <w:t xml:space="preserve"> je UN </w:t>
      </w:r>
      <w:r w:rsidR="005A5208" w:rsidRPr="00080126">
        <w:rPr>
          <w:rFonts w:cs="Arial"/>
          <w:szCs w:val="20"/>
          <w:lang w:val="sl-SI"/>
        </w:rPr>
        <w:t xml:space="preserve">v Ljubljani izvedel </w:t>
      </w:r>
      <w:r w:rsidRPr="00080126">
        <w:rPr>
          <w:rFonts w:cs="Arial"/>
          <w:szCs w:val="20"/>
          <w:lang w:val="sl-SI"/>
        </w:rPr>
        <w:t xml:space="preserve">še tretji </w:t>
      </w:r>
      <w:r w:rsidR="005A5208" w:rsidRPr="00080126">
        <w:rPr>
          <w:rFonts w:cs="Arial"/>
          <w:szCs w:val="20"/>
          <w:lang w:val="sl-SI"/>
        </w:rPr>
        <w:t xml:space="preserve">večji </w:t>
      </w:r>
      <w:r w:rsidR="00237B0D">
        <w:rPr>
          <w:rFonts w:cs="Arial"/>
          <w:szCs w:val="20"/>
          <w:lang w:val="sl-SI"/>
        </w:rPr>
        <w:t>več</w:t>
      </w:r>
      <w:r w:rsidR="005A5208" w:rsidRPr="00080126">
        <w:rPr>
          <w:rFonts w:cs="Arial"/>
          <w:szCs w:val="20"/>
          <w:lang w:val="sl-SI"/>
        </w:rPr>
        <w:t>disciplinarni dogodek</w:t>
      </w:r>
      <w:r w:rsidR="00CC3990">
        <w:rPr>
          <w:rFonts w:cs="Arial"/>
          <w:szCs w:val="20"/>
          <w:lang w:val="sl-SI"/>
        </w:rPr>
        <w:t xml:space="preserve"> in </w:t>
      </w:r>
      <w:r w:rsidR="005A5208" w:rsidRPr="00080126">
        <w:rPr>
          <w:rFonts w:cs="Arial"/>
          <w:szCs w:val="20"/>
          <w:lang w:val="sl-SI"/>
        </w:rPr>
        <w:t>širš</w:t>
      </w:r>
      <w:r w:rsidR="00CC3990">
        <w:rPr>
          <w:rFonts w:cs="Arial"/>
          <w:szCs w:val="20"/>
          <w:lang w:val="sl-SI"/>
        </w:rPr>
        <w:t>o</w:t>
      </w:r>
      <w:r w:rsidR="005A5208" w:rsidRPr="00080126">
        <w:rPr>
          <w:rFonts w:cs="Arial"/>
          <w:szCs w:val="20"/>
          <w:lang w:val="sl-SI"/>
        </w:rPr>
        <w:t xml:space="preserve"> razprav</w:t>
      </w:r>
      <w:r w:rsidR="00CC3990">
        <w:rPr>
          <w:rFonts w:cs="Arial"/>
          <w:szCs w:val="20"/>
          <w:lang w:val="sl-SI"/>
        </w:rPr>
        <w:t>o</w:t>
      </w:r>
      <w:r w:rsidR="005A5208" w:rsidRPr="00080126">
        <w:rPr>
          <w:rFonts w:cs="Arial"/>
          <w:szCs w:val="20"/>
          <w:lang w:val="sl-SI"/>
        </w:rPr>
        <w:t xml:space="preserve"> o evalvaciji NPUR 2021–2030 na področju zaposlovanja in socialne varnosti.</w:t>
      </w:r>
    </w:p>
    <w:p w14:paraId="406CCC74" w14:textId="18B4D3B4" w:rsidR="005A5208" w:rsidRPr="00080126" w:rsidRDefault="005A5208" w:rsidP="005A5208">
      <w:pPr>
        <w:spacing w:line="276" w:lineRule="auto"/>
        <w:jc w:val="both"/>
        <w:rPr>
          <w:rFonts w:cs="Arial"/>
          <w:szCs w:val="20"/>
          <w:lang w:val="sl-SI"/>
        </w:rPr>
      </w:pPr>
      <w:r w:rsidRPr="00080126">
        <w:rPr>
          <w:rFonts w:cs="Arial"/>
          <w:szCs w:val="20"/>
          <w:lang w:val="sl-SI"/>
        </w:rPr>
        <w:t xml:space="preserve">Namen razprave je bil </w:t>
      </w:r>
      <w:r w:rsidR="00CC3990">
        <w:rPr>
          <w:rFonts w:cs="Arial"/>
          <w:szCs w:val="20"/>
          <w:lang w:val="sl-SI"/>
        </w:rPr>
        <w:t>oceniti</w:t>
      </w:r>
      <w:r w:rsidRPr="00080126">
        <w:rPr>
          <w:rFonts w:cs="Arial"/>
          <w:szCs w:val="20"/>
          <w:lang w:val="sl-SI"/>
        </w:rPr>
        <w:t xml:space="preserve"> izvajanje ukrepov na področju zaposlovanja, socialne varnosti, socialne</w:t>
      </w:r>
      <w:r w:rsidR="00CC3990">
        <w:rPr>
          <w:rFonts w:cs="Arial"/>
          <w:szCs w:val="20"/>
          <w:lang w:val="sl-SI"/>
        </w:rPr>
        <w:t>ga vključevanja</w:t>
      </w:r>
      <w:r w:rsidRPr="00080126">
        <w:rPr>
          <w:rFonts w:cs="Arial"/>
          <w:szCs w:val="20"/>
          <w:lang w:val="sl-SI"/>
        </w:rPr>
        <w:t xml:space="preserve"> ter zaščite otrok, žensk in mladih. Predstavniki različnih institucij in skupnosti, ki delujejo z romsko skupnostjo, so prispevali svoje izkušnje in predloge za izboljšave.</w:t>
      </w:r>
    </w:p>
    <w:p w14:paraId="28EC4BFE" w14:textId="30616BFE" w:rsidR="005A5208" w:rsidRPr="00080126" w:rsidRDefault="005A5208" w:rsidP="005A5208">
      <w:pPr>
        <w:spacing w:line="276" w:lineRule="auto"/>
        <w:jc w:val="both"/>
        <w:rPr>
          <w:rFonts w:cs="Arial"/>
          <w:szCs w:val="20"/>
          <w:lang w:val="sl-SI"/>
        </w:rPr>
      </w:pPr>
      <w:r w:rsidRPr="00080126">
        <w:rPr>
          <w:rFonts w:cs="Arial"/>
          <w:szCs w:val="20"/>
          <w:lang w:val="sl-SI"/>
        </w:rPr>
        <w:t xml:space="preserve">Področji zaposlovanja in socialne varnosti sta bili tesno povezani, saj je bila zaposljivost članov romske skupnosti močno odvisna od njihovega socialnega položaja. Ključ za razumevanje razmer in ustrezno ukrepanje je bilo poznavanje posebnosti regij in naselij, saj so se razmere </w:t>
      </w:r>
      <w:r w:rsidR="00CC3990">
        <w:rPr>
          <w:rFonts w:cs="Arial"/>
          <w:szCs w:val="20"/>
          <w:lang w:val="sl-SI"/>
        </w:rPr>
        <w:t>po</w:t>
      </w:r>
      <w:r w:rsidRPr="00080126">
        <w:rPr>
          <w:rFonts w:cs="Arial"/>
          <w:szCs w:val="20"/>
          <w:lang w:val="sl-SI"/>
        </w:rPr>
        <w:t xml:space="preserve"> Slovenij</w:t>
      </w:r>
      <w:r w:rsidR="00CC3990">
        <w:rPr>
          <w:rFonts w:cs="Arial"/>
          <w:szCs w:val="20"/>
          <w:lang w:val="sl-SI"/>
        </w:rPr>
        <w:t>i</w:t>
      </w:r>
      <w:r w:rsidRPr="00080126">
        <w:rPr>
          <w:rFonts w:cs="Arial"/>
          <w:szCs w:val="20"/>
          <w:lang w:val="sl-SI"/>
        </w:rPr>
        <w:t xml:space="preserve"> močno razlikovale.</w:t>
      </w:r>
    </w:p>
    <w:p w14:paraId="0C2C1E8D" w14:textId="2478B988" w:rsidR="005A5208" w:rsidRPr="00080126" w:rsidRDefault="005A5208" w:rsidP="005A5208">
      <w:pPr>
        <w:spacing w:line="276" w:lineRule="auto"/>
        <w:jc w:val="both"/>
        <w:rPr>
          <w:rFonts w:cs="Arial"/>
          <w:szCs w:val="20"/>
          <w:lang w:val="sl-SI"/>
        </w:rPr>
      </w:pPr>
      <w:r w:rsidRPr="00080126">
        <w:rPr>
          <w:rFonts w:cs="Arial"/>
          <w:szCs w:val="20"/>
          <w:lang w:val="sl-SI"/>
        </w:rPr>
        <w:lastRenderedPageBreak/>
        <w:t xml:space="preserve">Razprave so se udeležili predstavniki pristojnega ministrstva, </w:t>
      </w:r>
      <w:r w:rsidR="00CC3990">
        <w:rPr>
          <w:rFonts w:cs="Arial"/>
          <w:szCs w:val="20"/>
          <w:lang w:val="sl-SI"/>
        </w:rPr>
        <w:t>z</w:t>
      </w:r>
      <w:r w:rsidRPr="00080126">
        <w:rPr>
          <w:rFonts w:cs="Arial"/>
          <w:szCs w:val="20"/>
          <w:lang w:val="sl-SI"/>
        </w:rPr>
        <w:t xml:space="preserve">avoda za zaposlovanje, romske skupnosti, nevladnih organizacij, </w:t>
      </w:r>
      <w:r w:rsidR="003C10ED" w:rsidRPr="00080126">
        <w:rPr>
          <w:rFonts w:cs="Arial"/>
          <w:szCs w:val="20"/>
          <w:lang w:val="sl-SI"/>
        </w:rPr>
        <w:t>CSD</w:t>
      </w:r>
      <w:r w:rsidRPr="00080126">
        <w:rPr>
          <w:rFonts w:cs="Arial"/>
          <w:szCs w:val="20"/>
          <w:lang w:val="sl-SI"/>
        </w:rPr>
        <w:t xml:space="preserve"> in izobraževalnih ustanov. </w:t>
      </w:r>
    </w:p>
    <w:p w14:paraId="670A116D" w14:textId="77777777" w:rsidR="005A5208" w:rsidRPr="00080126" w:rsidRDefault="005A5208" w:rsidP="00B61015">
      <w:pPr>
        <w:spacing w:line="240" w:lineRule="exact"/>
        <w:jc w:val="both"/>
        <w:rPr>
          <w:rFonts w:cs="Arial"/>
          <w:color w:val="000000"/>
          <w:szCs w:val="20"/>
          <w:highlight w:val="red"/>
          <w:lang w:val="sl-SI" w:eastAsia="sl-SI"/>
        </w:rPr>
      </w:pPr>
    </w:p>
    <w:p w14:paraId="4C5D4F20" w14:textId="4145390D" w:rsidR="00FE5857" w:rsidRPr="00080126" w:rsidRDefault="00FE5857" w:rsidP="00B61015">
      <w:pPr>
        <w:spacing w:line="240" w:lineRule="exact"/>
        <w:jc w:val="both"/>
        <w:rPr>
          <w:rFonts w:cs="Arial"/>
          <w:bCs/>
          <w:szCs w:val="20"/>
          <w:lang w:val="sl-SI"/>
        </w:rPr>
      </w:pPr>
    </w:p>
    <w:p w14:paraId="32B14E80" w14:textId="66D50BE7" w:rsidR="00FE5857" w:rsidRPr="00080126" w:rsidRDefault="00FE5857" w:rsidP="003A0608">
      <w:pPr>
        <w:pStyle w:val="Naslov1"/>
        <w:numPr>
          <w:ilvl w:val="0"/>
          <w:numId w:val="99"/>
        </w:numPr>
        <w:shd w:val="clear" w:color="auto" w:fill="FFFFFF" w:themeFill="background1"/>
        <w:spacing w:before="0" w:line="240" w:lineRule="exact"/>
        <w:jc w:val="both"/>
      </w:pPr>
      <w:bookmarkStart w:id="44" w:name="_Toc208404753"/>
      <w:bookmarkStart w:id="45" w:name="_Toc208406927"/>
      <w:r w:rsidRPr="00080126">
        <w:t>ZDRAVJE IN ZDRAVSTVENO VARSTVO (nosilec: MZ)</w:t>
      </w:r>
      <w:bookmarkEnd w:id="44"/>
      <w:bookmarkEnd w:id="45"/>
    </w:p>
    <w:p w14:paraId="571D501A" w14:textId="77777777" w:rsidR="00FE5857" w:rsidRPr="00080126" w:rsidRDefault="00FE5857" w:rsidP="00B61015">
      <w:pPr>
        <w:spacing w:line="240" w:lineRule="exact"/>
        <w:jc w:val="both"/>
        <w:rPr>
          <w:rFonts w:cs="Arial"/>
          <w:b/>
          <w:szCs w:val="20"/>
          <w:lang w:val="sl-SI"/>
        </w:rPr>
      </w:pPr>
    </w:p>
    <w:p w14:paraId="1A96D9DA"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283042F5" w14:textId="46724A1B" w:rsidR="00FE5857" w:rsidRPr="00080126" w:rsidRDefault="00FE5857" w:rsidP="00F63719">
      <w:pPr>
        <w:pStyle w:val="Odstavekseznama"/>
        <w:numPr>
          <w:ilvl w:val="2"/>
          <w:numId w:val="14"/>
        </w:numPr>
        <w:spacing w:line="240" w:lineRule="exact"/>
        <w:jc w:val="both"/>
        <w:outlineLvl w:val="1"/>
        <w:rPr>
          <w:rFonts w:cs="Arial"/>
          <w:b/>
          <w:bCs/>
          <w:szCs w:val="20"/>
          <w:lang w:val="sl-SI"/>
        </w:rPr>
      </w:pPr>
      <w:bookmarkStart w:id="46" w:name="_Toc208406928"/>
      <w:r w:rsidRPr="00080126">
        <w:rPr>
          <w:rFonts w:cs="Arial"/>
          <w:b/>
          <w:bCs/>
          <w:szCs w:val="20"/>
          <w:lang w:val="sl-SI"/>
        </w:rPr>
        <w:t>Izboljšanje zdravja pripadnikov romske skupnosti</w:t>
      </w:r>
      <w:bookmarkEnd w:id="46"/>
    </w:p>
    <w:p w14:paraId="06FAFE03" w14:textId="08A1292A" w:rsidR="006D29EA"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5E8584C6" w14:textId="2622253B"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Ocena (kvantitativna in/ali kvalitativna) MZ, pristojnih ustanov na terenu in romske skupnosti glede izboljšanja zdravstvenega stanja pripadnikov romske skupnosti v okoljih, kjer ti živijo.</w:t>
      </w:r>
    </w:p>
    <w:p w14:paraId="43437C9E" w14:textId="77777777" w:rsidR="00FE5857" w:rsidRPr="00080126" w:rsidRDefault="00FE5857" w:rsidP="00B61015">
      <w:pPr>
        <w:spacing w:line="240" w:lineRule="exact"/>
        <w:jc w:val="both"/>
        <w:rPr>
          <w:rFonts w:cs="Arial"/>
          <w:b/>
          <w:bCs/>
          <w:szCs w:val="20"/>
          <w:lang w:val="sl-SI"/>
        </w:rPr>
      </w:pPr>
    </w:p>
    <w:p w14:paraId="76DE83F2" w14:textId="23E1947D" w:rsidR="00DA04E3" w:rsidRPr="00080126" w:rsidRDefault="00DA04E3" w:rsidP="00DA04E3">
      <w:pPr>
        <w:spacing w:line="240" w:lineRule="exact"/>
        <w:jc w:val="both"/>
        <w:rPr>
          <w:rFonts w:cs="Arial"/>
          <w:b/>
          <w:bCs/>
          <w:szCs w:val="20"/>
          <w:lang w:val="sl-SI"/>
        </w:rPr>
      </w:pPr>
      <w:r w:rsidRPr="00080126">
        <w:rPr>
          <w:rFonts w:cs="Arial"/>
          <w:b/>
          <w:bCs/>
          <w:szCs w:val="20"/>
          <w:lang w:val="sl-SI"/>
        </w:rPr>
        <w:t>Poročilo MZ za leto 2023:</w:t>
      </w:r>
    </w:p>
    <w:p w14:paraId="2BD07328" w14:textId="77777777" w:rsidR="00DA04E3" w:rsidRPr="00080126" w:rsidRDefault="00DA04E3" w:rsidP="006C519F">
      <w:pPr>
        <w:spacing w:line="240" w:lineRule="exact"/>
        <w:jc w:val="both"/>
        <w:rPr>
          <w:rFonts w:cs="Arial"/>
          <w:b/>
          <w:bCs/>
          <w:szCs w:val="20"/>
          <w:lang w:val="sl-SI"/>
        </w:rPr>
      </w:pPr>
    </w:p>
    <w:p w14:paraId="47C30FBA" w14:textId="468841FA" w:rsidR="006C519F" w:rsidRPr="00080126" w:rsidRDefault="006C519F" w:rsidP="006C519F">
      <w:pPr>
        <w:spacing w:line="240" w:lineRule="exact"/>
        <w:jc w:val="both"/>
        <w:rPr>
          <w:rFonts w:cs="Arial"/>
          <w:szCs w:val="20"/>
          <w:lang w:val="sl-SI"/>
        </w:rPr>
      </w:pPr>
      <w:r w:rsidRPr="00080126">
        <w:rPr>
          <w:rFonts w:cs="Arial"/>
          <w:szCs w:val="20"/>
          <w:lang w:val="sl-SI"/>
        </w:rPr>
        <w:t>Za leto 2023 MZ poroča, da je bil sprejet sklep</w:t>
      </w:r>
      <w:r w:rsidR="00CC3990">
        <w:rPr>
          <w:rFonts w:cs="Arial"/>
          <w:szCs w:val="20"/>
          <w:lang w:val="sl-SI"/>
        </w:rPr>
        <w:t>,</w:t>
      </w:r>
      <w:r w:rsidRPr="00080126">
        <w:rPr>
          <w:rFonts w:cs="Arial"/>
          <w:szCs w:val="20"/>
          <w:lang w:val="sl-SI"/>
        </w:rPr>
        <w:t xml:space="preserve"> </w:t>
      </w:r>
      <w:r w:rsidR="00CC3990">
        <w:rPr>
          <w:rFonts w:cs="Arial"/>
          <w:szCs w:val="20"/>
          <w:lang w:val="sl-SI"/>
        </w:rPr>
        <w:t>s</w:t>
      </w:r>
      <w:r w:rsidRPr="00080126">
        <w:rPr>
          <w:rFonts w:cs="Arial"/>
          <w:szCs w:val="20"/>
          <w:lang w:val="sl-SI"/>
        </w:rPr>
        <w:t xml:space="preserve"> kater</w:t>
      </w:r>
      <w:r w:rsidR="00CC3990">
        <w:rPr>
          <w:rFonts w:cs="Arial"/>
          <w:szCs w:val="20"/>
          <w:lang w:val="sl-SI"/>
        </w:rPr>
        <w:t>i</w:t>
      </w:r>
      <w:r w:rsidRPr="00080126">
        <w:rPr>
          <w:rFonts w:cs="Arial"/>
          <w:szCs w:val="20"/>
          <w:lang w:val="sl-SI"/>
        </w:rPr>
        <w:t>m so bili načrtovani in izvedeni obiski 11-ih terenskih naselij po celotni Sloveniji v obdobju od 21. avgusta do 21. septembra 2023.</w:t>
      </w:r>
    </w:p>
    <w:p w14:paraId="76FB4A89" w14:textId="77777777" w:rsidR="006C519F" w:rsidRPr="00080126" w:rsidRDefault="006C519F" w:rsidP="006C519F">
      <w:pPr>
        <w:spacing w:line="240" w:lineRule="exact"/>
        <w:jc w:val="both"/>
        <w:rPr>
          <w:rFonts w:cs="Arial"/>
          <w:szCs w:val="20"/>
          <w:lang w:val="sl-SI"/>
        </w:rPr>
      </w:pPr>
    </w:p>
    <w:p w14:paraId="4D1164A2" w14:textId="7457FB98" w:rsidR="006C519F" w:rsidRPr="00080126" w:rsidRDefault="006C519F" w:rsidP="006C519F">
      <w:pPr>
        <w:spacing w:line="240" w:lineRule="exact"/>
        <w:jc w:val="both"/>
        <w:rPr>
          <w:rFonts w:cs="Arial"/>
          <w:szCs w:val="20"/>
          <w:lang w:val="sl-SI"/>
        </w:rPr>
      </w:pPr>
      <w:r w:rsidRPr="00080126">
        <w:rPr>
          <w:rFonts w:cs="Arial"/>
          <w:szCs w:val="20"/>
          <w:lang w:val="sl-SI"/>
        </w:rPr>
        <w:t>Proučile so se razmere v naseljih Ribnica (Lepovče), Grosuplje (Oaza in Smrekec), Škocjan (Dobruška vas), Šentjernej (Trdinova cesta in Draškovec oziroma Mihovica), Brežice (Gazice), Beltinci (naselje v Beltincih in Dokležovje), Murska Sobota (Pušča), Puconci (Vadarci in Dolina)</w:t>
      </w:r>
      <w:r w:rsidR="00CC3990">
        <w:rPr>
          <w:rFonts w:cs="Arial"/>
          <w:szCs w:val="20"/>
          <w:lang w:val="sl-SI"/>
        </w:rPr>
        <w:t xml:space="preserve"> in</w:t>
      </w:r>
      <w:r w:rsidRPr="00080126">
        <w:rPr>
          <w:rFonts w:cs="Arial"/>
          <w:szCs w:val="20"/>
          <w:lang w:val="sl-SI"/>
        </w:rPr>
        <w:t xml:space="preserve"> Kuzma (Dolič).</w:t>
      </w:r>
    </w:p>
    <w:p w14:paraId="1442CAB2" w14:textId="77777777" w:rsidR="006C519F" w:rsidRPr="00080126" w:rsidRDefault="006C519F" w:rsidP="006C519F">
      <w:pPr>
        <w:spacing w:line="240" w:lineRule="exact"/>
        <w:jc w:val="both"/>
        <w:rPr>
          <w:rFonts w:cs="Arial"/>
          <w:szCs w:val="20"/>
          <w:lang w:val="sl-SI"/>
        </w:rPr>
      </w:pPr>
    </w:p>
    <w:p w14:paraId="149406B9" w14:textId="7BBC8B3A" w:rsidR="006C519F" w:rsidRPr="00080126" w:rsidRDefault="006C519F" w:rsidP="006C519F">
      <w:pPr>
        <w:spacing w:line="240" w:lineRule="exact"/>
        <w:jc w:val="both"/>
        <w:rPr>
          <w:rFonts w:cs="Arial"/>
          <w:szCs w:val="20"/>
          <w:lang w:val="sl-SI"/>
        </w:rPr>
      </w:pPr>
      <w:r w:rsidRPr="00080126">
        <w:rPr>
          <w:rFonts w:cs="Arial"/>
          <w:szCs w:val="20"/>
          <w:lang w:val="sl-SI"/>
        </w:rPr>
        <w:t xml:space="preserve">Slabe bivanjske razmere (neurejena kanalizacija, pitna voda, elektrika), zdravju škodljiv življenjski slog (kajenje, </w:t>
      </w:r>
      <w:r w:rsidR="00CC3990">
        <w:rPr>
          <w:rFonts w:cs="Arial"/>
          <w:szCs w:val="20"/>
          <w:lang w:val="sl-SI"/>
        </w:rPr>
        <w:t>čez</w:t>
      </w:r>
      <w:r w:rsidRPr="00080126">
        <w:rPr>
          <w:rFonts w:cs="Arial"/>
          <w:szCs w:val="20"/>
          <w:lang w:val="sl-SI"/>
        </w:rPr>
        <w:t xml:space="preserve">merno pitje alkohola, </w:t>
      </w:r>
      <w:r w:rsidR="00CC3990">
        <w:rPr>
          <w:rFonts w:cs="Arial"/>
          <w:szCs w:val="20"/>
          <w:lang w:val="sl-SI"/>
        </w:rPr>
        <w:t>čez</w:t>
      </w:r>
      <w:r w:rsidRPr="00080126">
        <w:rPr>
          <w:rFonts w:cs="Arial"/>
          <w:szCs w:val="20"/>
          <w:lang w:val="sl-SI"/>
        </w:rPr>
        <w:t xml:space="preserve">merna uporaba </w:t>
      </w:r>
      <w:r w:rsidR="00CC3990">
        <w:rPr>
          <w:rFonts w:cs="Arial"/>
          <w:szCs w:val="20"/>
          <w:lang w:val="sl-SI"/>
        </w:rPr>
        <w:t>zdravil</w:t>
      </w:r>
      <w:r w:rsidRPr="00080126">
        <w:rPr>
          <w:rFonts w:cs="Arial"/>
          <w:szCs w:val="20"/>
          <w:lang w:val="sl-SI"/>
        </w:rPr>
        <w:t xml:space="preserve">, </w:t>
      </w:r>
      <w:r w:rsidR="00CC3990">
        <w:rPr>
          <w:rFonts w:cs="Arial"/>
          <w:szCs w:val="20"/>
          <w:lang w:val="sl-SI"/>
        </w:rPr>
        <w:t>premajhna</w:t>
      </w:r>
      <w:r w:rsidRPr="00080126">
        <w:rPr>
          <w:rFonts w:cs="Arial"/>
          <w:szCs w:val="20"/>
          <w:lang w:val="sl-SI"/>
        </w:rPr>
        <w:t xml:space="preserve"> telesna dejavnost in slaba prehrana) vplivajo na življenje in zdravje ljudi. Na</w:t>
      </w:r>
      <w:r w:rsidR="00CC3990">
        <w:rPr>
          <w:rFonts w:cs="Arial"/>
          <w:szCs w:val="20"/>
          <w:lang w:val="sl-SI"/>
        </w:rPr>
        <w:t xml:space="preserve"> podlagi</w:t>
      </w:r>
      <w:r w:rsidRPr="00080126">
        <w:rPr>
          <w:rFonts w:cs="Arial"/>
          <w:szCs w:val="20"/>
          <w:lang w:val="sl-SI"/>
        </w:rPr>
        <w:t xml:space="preserve"> izsledkov poročila bodo v letu 2024 načrtovani in izvedeni ukrepi za izboljšanje stanja.</w:t>
      </w:r>
    </w:p>
    <w:p w14:paraId="49F89DE7" w14:textId="77777777" w:rsidR="00114479" w:rsidRPr="00080126" w:rsidRDefault="00114479" w:rsidP="006C519F">
      <w:pPr>
        <w:spacing w:line="240" w:lineRule="exact"/>
        <w:jc w:val="both"/>
        <w:rPr>
          <w:rFonts w:cs="Arial"/>
          <w:szCs w:val="20"/>
          <w:lang w:val="sl-SI"/>
        </w:rPr>
      </w:pPr>
    </w:p>
    <w:p w14:paraId="465131F8" w14:textId="6A944585" w:rsidR="00DA04E3" w:rsidRPr="00080126" w:rsidRDefault="00DA04E3" w:rsidP="006C519F">
      <w:pPr>
        <w:spacing w:line="240" w:lineRule="exact"/>
        <w:jc w:val="both"/>
        <w:rPr>
          <w:rFonts w:cs="Arial"/>
          <w:b/>
          <w:bCs/>
          <w:szCs w:val="20"/>
          <w:lang w:val="sl-SI"/>
        </w:rPr>
      </w:pPr>
      <w:r w:rsidRPr="00080126">
        <w:rPr>
          <w:rFonts w:cs="Arial"/>
          <w:b/>
          <w:bCs/>
          <w:szCs w:val="20"/>
          <w:lang w:val="sl-SI"/>
        </w:rPr>
        <w:t>Poročilo NIJZ za leto 2024:</w:t>
      </w:r>
    </w:p>
    <w:p w14:paraId="1CA66A6C" w14:textId="77777777" w:rsidR="00DA04E3" w:rsidRPr="00080126" w:rsidRDefault="00DA04E3" w:rsidP="006C519F">
      <w:pPr>
        <w:spacing w:line="240" w:lineRule="exact"/>
        <w:jc w:val="both"/>
        <w:rPr>
          <w:rFonts w:cs="Arial"/>
          <w:szCs w:val="20"/>
          <w:lang w:val="sl-SI"/>
        </w:rPr>
      </w:pPr>
    </w:p>
    <w:p w14:paraId="390A6AB8" w14:textId="1F4AD58B" w:rsidR="00E55C3B" w:rsidRPr="00080126" w:rsidRDefault="00E55C3B" w:rsidP="00E55C3B">
      <w:pPr>
        <w:spacing w:line="240" w:lineRule="exact"/>
        <w:jc w:val="both"/>
        <w:rPr>
          <w:rFonts w:cs="Arial"/>
          <w:szCs w:val="20"/>
          <w:lang w:val="sl-SI"/>
        </w:rPr>
      </w:pPr>
      <w:r w:rsidRPr="00080126">
        <w:rPr>
          <w:rFonts w:cs="Arial"/>
          <w:szCs w:val="20"/>
          <w:lang w:val="sl-SI"/>
        </w:rPr>
        <w:t xml:space="preserve">NIJZ za leto 2024 poroča, da je </w:t>
      </w:r>
      <w:r w:rsidR="00A13152" w:rsidRPr="00080126">
        <w:rPr>
          <w:rFonts w:cs="Arial"/>
          <w:szCs w:val="20"/>
          <w:lang w:val="sl-SI"/>
        </w:rPr>
        <w:t>v skladu</w:t>
      </w:r>
      <w:r w:rsidRPr="00080126">
        <w:rPr>
          <w:rFonts w:cs="Arial"/>
          <w:szCs w:val="20"/>
          <w:lang w:val="sl-SI"/>
        </w:rPr>
        <w:t xml:space="preserve"> s svojo raziskovalno </w:t>
      </w:r>
      <w:r w:rsidR="00CA4E55">
        <w:rPr>
          <w:rFonts w:cs="Arial"/>
          <w:szCs w:val="20"/>
          <w:lang w:val="sl-SI"/>
        </w:rPr>
        <w:t>vlogo</w:t>
      </w:r>
      <w:r w:rsidRPr="00080126">
        <w:rPr>
          <w:rFonts w:cs="Arial"/>
          <w:szCs w:val="20"/>
          <w:lang w:val="sl-SI"/>
        </w:rPr>
        <w:t xml:space="preserve"> uspešno </w:t>
      </w:r>
      <w:r w:rsidR="00CA4E55">
        <w:rPr>
          <w:rFonts w:cs="Arial"/>
          <w:szCs w:val="20"/>
          <w:lang w:val="sl-SI"/>
        </w:rPr>
        <w:t>končal</w:t>
      </w:r>
      <w:r w:rsidRPr="00080126">
        <w:rPr>
          <w:rFonts w:cs="Arial"/>
          <w:szCs w:val="20"/>
          <w:lang w:val="sl-SI"/>
        </w:rPr>
        <w:t xml:space="preserve"> interni razvojno-raziskovalni projekt »Analiza kazalnikov zdravja ter rabe zdravstvenih storitev pripadnikov romske etnične skupnosti v Sloveniji – RomStat«.</w:t>
      </w:r>
    </w:p>
    <w:p w14:paraId="085900BC" w14:textId="77777777" w:rsidR="00E55C3B" w:rsidRPr="00080126" w:rsidRDefault="00E55C3B" w:rsidP="00E55C3B">
      <w:pPr>
        <w:spacing w:line="240" w:lineRule="exact"/>
        <w:jc w:val="both"/>
        <w:rPr>
          <w:rFonts w:cs="Arial"/>
          <w:szCs w:val="20"/>
          <w:lang w:val="sl-SI"/>
        </w:rPr>
      </w:pPr>
    </w:p>
    <w:p w14:paraId="2E3AAA04" w14:textId="7F19EB92" w:rsidR="00E55C3B" w:rsidRPr="00080126" w:rsidRDefault="00E55C3B" w:rsidP="00E55C3B">
      <w:pPr>
        <w:spacing w:line="240" w:lineRule="exact"/>
        <w:jc w:val="both"/>
        <w:rPr>
          <w:rFonts w:cs="Arial"/>
          <w:szCs w:val="20"/>
          <w:lang w:val="sl-SI"/>
        </w:rPr>
      </w:pPr>
      <w:r w:rsidRPr="00080126">
        <w:rPr>
          <w:rFonts w:cs="Arial"/>
          <w:szCs w:val="20"/>
          <w:lang w:val="sl-SI"/>
        </w:rPr>
        <w:t>Namen projekta je bil izboljšati zdravstveno stanje pripadnikov romske skupnosti v Sloveniji z ukrepanjem</w:t>
      </w:r>
      <w:r w:rsidR="00CA4E55">
        <w:rPr>
          <w:rFonts w:cs="Arial"/>
          <w:szCs w:val="20"/>
          <w:lang w:val="sl-SI"/>
        </w:rPr>
        <w:t xml:space="preserve"> na podlagi</w:t>
      </w:r>
      <w:r w:rsidRPr="00080126">
        <w:rPr>
          <w:rFonts w:cs="Arial"/>
          <w:szCs w:val="20"/>
          <w:lang w:val="sl-SI"/>
        </w:rPr>
        <w:t xml:space="preserve"> poglobljenega raziskovanja kazalnikov zdravja </w:t>
      </w:r>
      <w:r w:rsidR="00CA4E55">
        <w:rPr>
          <w:rFonts w:cs="Arial"/>
          <w:szCs w:val="20"/>
          <w:lang w:val="sl-SI"/>
        </w:rPr>
        <w:t>in</w:t>
      </w:r>
      <w:r w:rsidRPr="00080126">
        <w:rPr>
          <w:rFonts w:cs="Arial"/>
          <w:szCs w:val="20"/>
          <w:lang w:val="sl-SI"/>
        </w:rPr>
        <w:t xml:space="preserve"> </w:t>
      </w:r>
      <w:r w:rsidR="00CA4E55">
        <w:rPr>
          <w:rFonts w:cs="Arial"/>
          <w:szCs w:val="20"/>
          <w:lang w:val="sl-SI"/>
        </w:rPr>
        <w:t>ugotavljanja</w:t>
      </w:r>
      <w:r w:rsidRPr="00080126">
        <w:rPr>
          <w:rFonts w:cs="Arial"/>
          <w:szCs w:val="20"/>
          <w:lang w:val="sl-SI"/>
        </w:rPr>
        <w:t xml:space="preserve"> možnih vzrokov slabšega zdravja. Pridobili smo vpogled v zdravstveno stanje prebivalcev evidentiranih romskih naselij za obdobje 2018–2022.</w:t>
      </w:r>
    </w:p>
    <w:p w14:paraId="4A74DDD4" w14:textId="77777777" w:rsidR="00E55C3B" w:rsidRPr="00080126" w:rsidRDefault="00E55C3B" w:rsidP="00E55C3B">
      <w:pPr>
        <w:spacing w:line="240" w:lineRule="exact"/>
        <w:jc w:val="both"/>
        <w:rPr>
          <w:rFonts w:cs="Arial"/>
          <w:szCs w:val="20"/>
          <w:lang w:val="sl-SI"/>
        </w:rPr>
      </w:pPr>
    </w:p>
    <w:p w14:paraId="1305D206" w14:textId="67033C10" w:rsidR="00E55C3B" w:rsidRPr="00080126" w:rsidRDefault="00E55C3B" w:rsidP="00E55C3B">
      <w:pPr>
        <w:spacing w:line="240" w:lineRule="exact"/>
        <w:jc w:val="both"/>
        <w:rPr>
          <w:rFonts w:cs="Arial"/>
          <w:szCs w:val="20"/>
          <w:lang w:val="sl-SI"/>
        </w:rPr>
      </w:pPr>
      <w:r w:rsidRPr="00080126">
        <w:rPr>
          <w:rFonts w:cs="Arial"/>
          <w:szCs w:val="20"/>
          <w:lang w:val="sl-SI"/>
        </w:rPr>
        <w:t xml:space="preserve">Objavili so prispevke </w:t>
      </w:r>
      <w:r w:rsidR="00CA4E55">
        <w:rPr>
          <w:rFonts w:cs="Arial"/>
          <w:szCs w:val="20"/>
          <w:lang w:val="sl-SI"/>
        </w:rPr>
        <w:t>s</w:t>
      </w:r>
      <w:r w:rsidRPr="00080126">
        <w:rPr>
          <w:rFonts w:cs="Arial"/>
          <w:szCs w:val="20"/>
          <w:lang w:val="sl-SI"/>
        </w:rPr>
        <w:t xml:space="preserve"> strokovnih dogodk</w:t>
      </w:r>
      <w:r w:rsidR="00CA4E55">
        <w:rPr>
          <w:rFonts w:cs="Arial"/>
          <w:szCs w:val="20"/>
          <w:lang w:val="sl-SI"/>
        </w:rPr>
        <w:t>ov</w:t>
      </w:r>
      <w:r w:rsidRPr="00080126">
        <w:rPr>
          <w:rFonts w:cs="Arial"/>
          <w:szCs w:val="20"/>
          <w:lang w:val="sl-SI"/>
        </w:rPr>
        <w:t xml:space="preserve"> doma (2. nacionalna konferenca javnega zdravja, oktober 2024) in v tujini (17. EUPHA v Lizboni, november 2024).</w:t>
      </w:r>
    </w:p>
    <w:p w14:paraId="3350B6CE" w14:textId="77777777" w:rsidR="00E55C3B" w:rsidRPr="00080126" w:rsidRDefault="00E55C3B" w:rsidP="00B61015">
      <w:pPr>
        <w:spacing w:line="240" w:lineRule="exact"/>
        <w:jc w:val="both"/>
        <w:rPr>
          <w:rFonts w:cs="Arial"/>
          <w:szCs w:val="20"/>
          <w:lang w:val="sl-SI"/>
        </w:rPr>
      </w:pPr>
    </w:p>
    <w:p w14:paraId="0F108754" w14:textId="02242D73" w:rsidR="00FE5857" w:rsidRPr="00080126" w:rsidRDefault="00FE5857" w:rsidP="00F63719">
      <w:pPr>
        <w:pStyle w:val="Odstavekseznama"/>
        <w:numPr>
          <w:ilvl w:val="3"/>
          <w:numId w:val="14"/>
        </w:numPr>
        <w:spacing w:line="240" w:lineRule="exact"/>
        <w:jc w:val="both"/>
        <w:outlineLvl w:val="2"/>
        <w:rPr>
          <w:rFonts w:cs="Arial"/>
          <w:b/>
          <w:bCs/>
          <w:szCs w:val="20"/>
          <w:lang w:val="sl-SI"/>
        </w:rPr>
      </w:pPr>
      <w:bookmarkStart w:id="47" w:name="_Toc208406929"/>
      <w:r w:rsidRPr="00080126">
        <w:rPr>
          <w:rFonts w:cs="Arial"/>
          <w:b/>
          <w:bCs/>
          <w:szCs w:val="20"/>
          <w:lang w:val="sl-SI"/>
        </w:rPr>
        <w:t>Povečati zaupanje pripadnikov romske skupnosti v ustanove na področju zdravstvenega varstva in izboljšati dostopnost zdravstvenih storitev za pripadnike romske skupnosti v okoljih, kjer ti živijo</w:t>
      </w:r>
      <w:bookmarkEnd w:id="47"/>
    </w:p>
    <w:p w14:paraId="08245166" w14:textId="1007F3C9"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74536C26" w14:textId="77777777" w:rsidR="00FE5857" w:rsidRPr="00080126" w:rsidRDefault="00FE5857" w:rsidP="0019617C">
      <w:pPr>
        <w:pStyle w:val="Odstavekseznama"/>
        <w:numPr>
          <w:ilvl w:val="0"/>
          <w:numId w:val="34"/>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Letno poročanje pristojnih ustanov na terenu (na primer ZD, patronažne službe, centrov za krepitev zdravja in podobno) – s poročanjem bodo seznanjene pristojne službe in delovna telesa.</w:t>
      </w:r>
    </w:p>
    <w:p w14:paraId="3F68F38D" w14:textId="77777777" w:rsidR="00FE5857" w:rsidRPr="00080126" w:rsidRDefault="00FE5857" w:rsidP="0019617C">
      <w:pPr>
        <w:pStyle w:val="Odstavekseznama"/>
        <w:numPr>
          <w:ilvl w:val="0"/>
          <w:numId w:val="34"/>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Izvedba letnega strokovnega posveta ali izobraževanja, usposabljanja ali konference v organizaciji MZ in izvedbi romskega društva Romani union na lokacijah, kjer živijo Romi oziroma delujejo pristojne službe za Rome.</w:t>
      </w:r>
    </w:p>
    <w:p w14:paraId="38544AE7" w14:textId="77777777" w:rsidR="00FE5857" w:rsidRPr="00080126" w:rsidRDefault="00FE5857" w:rsidP="0019617C">
      <w:pPr>
        <w:pStyle w:val="Odstavekseznama"/>
        <w:numPr>
          <w:ilvl w:val="0"/>
          <w:numId w:val="34"/>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Redne izobraževalne in kontaktne radijske vsebine (enkrat mesečno) s področja zdravja na romskem radiu Romic.</w:t>
      </w:r>
    </w:p>
    <w:p w14:paraId="4136FF19" w14:textId="77777777" w:rsidR="007500C5" w:rsidRPr="00080126" w:rsidRDefault="007500C5" w:rsidP="00B61015">
      <w:pPr>
        <w:spacing w:line="240" w:lineRule="exact"/>
        <w:jc w:val="both"/>
        <w:rPr>
          <w:rFonts w:cs="Arial"/>
          <w:b/>
          <w:bCs/>
          <w:szCs w:val="20"/>
          <w:lang w:val="sl-SI"/>
        </w:rPr>
      </w:pPr>
    </w:p>
    <w:p w14:paraId="0D3267A7" w14:textId="5FCE77E1" w:rsidR="00C572DD" w:rsidRPr="00080126" w:rsidRDefault="00C572DD" w:rsidP="00C572DD">
      <w:pPr>
        <w:spacing w:line="240" w:lineRule="exact"/>
        <w:jc w:val="both"/>
        <w:rPr>
          <w:rFonts w:cs="Arial"/>
          <w:szCs w:val="20"/>
          <w:lang w:val="sl-SI"/>
        </w:rPr>
      </w:pPr>
      <w:r w:rsidRPr="00080126">
        <w:rPr>
          <w:rFonts w:cs="Arial"/>
          <w:szCs w:val="20"/>
          <w:lang w:val="sl-SI"/>
        </w:rPr>
        <w:t>Po ocenah pristojnih ustanov na terenu in romske skupnosti Romi praviloma omejeno uporabljajo zdravstvene storitve pri izbranem osebnem zdravniku, pediatru</w:t>
      </w:r>
      <w:r w:rsidR="00C50449">
        <w:rPr>
          <w:rFonts w:cs="Arial"/>
          <w:szCs w:val="20"/>
          <w:lang w:val="sl-SI"/>
        </w:rPr>
        <w:t xml:space="preserve"> in</w:t>
      </w:r>
      <w:r w:rsidRPr="00080126">
        <w:rPr>
          <w:rFonts w:cs="Arial"/>
          <w:szCs w:val="20"/>
          <w:lang w:val="sl-SI"/>
        </w:rPr>
        <w:t xml:space="preserve"> ginekologu. Velika večina jih osebnega zdravnika, pediatra ali ginekologa nima izbranega, zato ko potrebujejo zdravnika, </w:t>
      </w:r>
      <w:r w:rsidRPr="00080126">
        <w:rPr>
          <w:rFonts w:cs="Arial"/>
          <w:szCs w:val="20"/>
          <w:lang w:val="sl-SI"/>
        </w:rPr>
        <w:lastRenderedPageBreak/>
        <w:t xml:space="preserve">najpogosteje uporabljajo zdravstveno obravnavo v urgentnih centrih, kjer pri obravnavah prihaja do konfliktov z zaposlenimi, med </w:t>
      </w:r>
      <w:r w:rsidR="00C50449">
        <w:rPr>
          <w:rFonts w:cs="Arial"/>
          <w:szCs w:val="20"/>
          <w:lang w:val="sl-SI"/>
        </w:rPr>
        <w:t>njimi</w:t>
      </w:r>
      <w:r w:rsidRPr="00080126">
        <w:rPr>
          <w:rFonts w:cs="Arial"/>
          <w:szCs w:val="20"/>
          <w:lang w:val="sl-SI"/>
        </w:rPr>
        <w:t xml:space="preserve"> in z </w:t>
      </w:r>
      <w:r w:rsidR="00666933" w:rsidRPr="00080126">
        <w:rPr>
          <w:rFonts w:cs="Arial"/>
          <w:szCs w:val="20"/>
          <w:lang w:val="sl-SI"/>
        </w:rPr>
        <w:t>drugimi</w:t>
      </w:r>
      <w:r w:rsidRPr="00080126">
        <w:rPr>
          <w:rFonts w:cs="Arial"/>
          <w:szCs w:val="20"/>
          <w:lang w:val="sl-SI"/>
        </w:rPr>
        <w:t xml:space="preserve"> pacienti. Razmer </w:t>
      </w:r>
      <w:r w:rsidR="00C50449">
        <w:rPr>
          <w:rFonts w:cs="Arial"/>
          <w:szCs w:val="20"/>
          <w:lang w:val="sl-SI"/>
        </w:rPr>
        <w:t>z vidika</w:t>
      </w:r>
      <w:r w:rsidRPr="00080126">
        <w:rPr>
          <w:rFonts w:cs="Arial"/>
          <w:szCs w:val="20"/>
          <w:lang w:val="sl-SI"/>
        </w:rPr>
        <w:t xml:space="preserve"> </w:t>
      </w:r>
      <w:r w:rsidR="00C50449">
        <w:rPr>
          <w:rFonts w:cs="Arial"/>
          <w:szCs w:val="20"/>
          <w:lang w:val="sl-SI"/>
        </w:rPr>
        <w:t>doseganja</w:t>
      </w:r>
      <w:r w:rsidRPr="00080126">
        <w:rPr>
          <w:rFonts w:cs="Arial"/>
          <w:szCs w:val="20"/>
          <w:lang w:val="sl-SI"/>
        </w:rPr>
        <w:t xml:space="preserve"> strateških ciljev ni mogoče oceniti kot napredek ali izboljšanje.</w:t>
      </w:r>
    </w:p>
    <w:p w14:paraId="61BF1FBF" w14:textId="77777777" w:rsidR="00C572DD" w:rsidRPr="00080126" w:rsidRDefault="00C572DD" w:rsidP="00C572DD">
      <w:pPr>
        <w:spacing w:line="240" w:lineRule="exact"/>
        <w:jc w:val="both"/>
        <w:rPr>
          <w:rFonts w:cs="Arial"/>
          <w:szCs w:val="20"/>
          <w:lang w:val="sl-SI"/>
        </w:rPr>
      </w:pPr>
    </w:p>
    <w:p w14:paraId="7C31D76C" w14:textId="2F80EEB6" w:rsidR="00C572DD" w:rsidRPr="00080126" w:rsidRDefault="00C572DD" w:rsidP="00C572DD">
      <w:pPr>
        <w:spacing w:line="240" w:lineRule="exact"/>
        <w:jc w:val="both"/>
        <w:rPr>
          <w:rFonts w:cs="Arial"/>
          <w:szCs w:val="20"/>
          <w:lang w:val="sl-SI"/>
        </w:rPr>
      </w:pPr>
      <w:r w:rsidRPr="00080126">
        <w:rPr>
          <w:rFonts w:cs="Arial"/>
          <w:szCs w:val="20"/>
          <w:lang w:val="sl-SI"/>
        </w:rPr>
        <w:t xml:space="preserve">V letu 2023 je MZ skupaj z Zvezo Romov Slovenije in Slovensko zvezo za javno zdravje, okolje in tobačno kontrolo </w:t>
      </w:r>
      <w:r w:rsidR="00C50449" w:rsidRPr="00080126">
        <w:rPr>
          <w:rFonts w:cs="Arial"/>
          <w:szCs w:val="20"/>
          <w:lang w:val="sl-SI"/>
        </w:rPr>
        <w:t>v UKC MB</w:t>
      </w:r>
      <w:r w:rsidR="00C50449">
        <w:rPr>
          <w:rFonts w:cs="Arial"/>
          <w:szCs w:val="20"/>
          <w:lang w:val="sl-SI"/>
        </w:rPr>
        <w:t xml:space="preserve"> 3. aprila </w:t>
      </w:r>
      <w:r w:rsidRPr="00080126">
        <w:rPr>
          <w:rFonts w:cs="Arial"/>
          <w:szCs w:val="20"/>
          <w:lang w:val="sl-SI"/>
        </w:rPr>
        <w:t>organizira</w:t>
      </w:r>
      <w:r w:rsidR="00C50449">
        <w:rPr>
          <w:rFonts w:cs="Arial"/>
          <w:szCs w:val="20"/>
          <w:lang w:val="sl-SI"/>
        </w:rPr>
        <w:t>l</w:t>
      </w:r>
      <w:r w:rsidRPr="00080126">
        <w:rPr>
          <w:rFonts w:cs="Arial"/>
          <w:szCs w:val="20"/>
          <w:lang w:val="sl-SI"/>
        </w:rPr>
        <w:t xml:space="preserve"> strokovni posvet o zdravstveni oskrbi Romov v Mariboru in okolici. Svoje ugotovitve so podali zdravstveni in drugi sodelavci strokovnih služb v Mariboru. Seznanili so </w:t>
      </w:r>
      <w:r w:rsidR="008A6C8A" w:rsidRPr="00080126">
        <w:rPr>
          <w:rFonts w:cs="Arial"/>
          <w:szCs w:val="20"/>
          <w:lang w:val="sl-SI"/>
        </w:rPr>
        <w:t>jih</w:t>
      </w:r>
      <w:r w:rsidRPr="00080126">
        <w:rPr>
          <w:rFonts w:cs="Arial"/>
          <w:szCs w:val="20"/>
          <w:lang w:val="sl-SI"/>
        </w:rPr>
        <w:t>:</w:t>
      </w:r>
    </w:p>
    <w:p w14:paraId="1F223FCD" w14:textId="00527C8F" w:rsidR="00C572DD" w:rsidRPr="00080126" w:rsidRDefault="00C572DD" w:rsidP="00F63719">
      <w:pPr>
        <w:pStyle w:val="Odstavekseznama"/>
        <w:numPr>
          <w:ilvl w:val="0"/>
          <w:numId w:val="148"/>
        </w:numPr>
        <w:spacing w:line="240" w:lineRule="exact"/>
        <w:ind w:left="709"/>
        <w:jc w:val="both"/>
        <w:rPr>
          <w:rFonts w:cs="Arial"/>
          <w:szCs w:val="20"/>
          <w:lang w:val="sl-SI"/>
        </w:rPr>
      </w:pPr>
      <w:r w:rsidRPr="00080126">
        <w:rPr>
          <w:rFonts w:cs="Arial"/>
          <w:szCs w:val="20"/>
          <w:lang w:val="sl-SI"/>
        </w:rPr>
        <w:t>z iskanjem skupnih oblik pomoči in rešitev romske</w:t>
      </w:r>
      <w:r w:rsidR="00C53173">
        <w:rPr>
          <w:rFonts w:cs="Arial"/>
          <w:szCs w:val="20"/>
          <w:lang w:val="sl-SI"/>
        </w:rPr>
        <w:t>ga vprašanja</w:t>
      </w:r>
      <w:r w:rsidRPr="00080126">
        <w:rPr>
          <w:rFonts w:cs="Arial"/>
          <w:szCs w:val="20"/>
          <w:lang w:val="sl-SI"/>
        </w:rPr>
        <w:t xml:space="preserve"> v Mestni občini Maribor,</w:t>
      </w:r>
    </w:p>
    <w:p w14:paraId="7FF64ECC" w14:textId="6D3570E8" w:rsidR="00C572DD" w:rsidRPr="00080126" w:rsidRDefault="00C572DD" w:rsidP="00F63719">
      <w:pPr>
        <w:pStyle w:val="Odstavekseznama"/>
        <w:numPr>
          <w:ilvl w:val="0"/>
          <w:numId w:val="148"/>
        </w:numPr>
        <w:spacing w:line="240" w:lineRule="exact"/>
        <w:ind w:left="709"/>
        <w:jc w:val="both"/>
        <w:rPr>
          <w:rFonts w:cs="Arial"/>
          <w:szCs w:val="20"/>
          <w:lang w:val="sl-SI"/>
        </w:rPr>
      </w:pPr>
      <w:r w:rsidRPr="00080126">
        <w:rPr>
          <w:rFonts w:cs="Arial"/>
          <w:szCs w:val="20"/>
          <w:lang w:val="sl-SI"/>
        </w:rPr>
        <w:t>s srečevanjem Rominj znotraj sistema zdravstvenega varstva,</w:t>
      </w:r>
    </w:p>
    <w:p w14:paraId="2739D236" w14:textId="731F4592" w:rsidR="00C572DD" w:rsidRPr="00080126" w:rsidRDefault="00C572DD" w:rsidP="00F63719">
      <w:pPr>
        <w:pStyle w:val="Odstavekseznama"/>
        <w:numPr>
          <w:ilvl w:val="0"/>
          <w:numId w:val="148"/>
        </w:numPr>
        <w:spacing w:line="240" w:lineRule="exact"/>
        <w:ind w:left="709"/>
        <w:jc w:val="both"/>
        <w:rPr>
          <w:rFonts w:cs="Arial"/>
          <w:szCs w:val="20"/>
          <w:lang w:val="sl-SI"/>
        </w:rPr>
      </w:pPr>
      <w:r w:rsidRPr="00080126">
        <w:rPr>
          <w:rFonts w:cs="Arial"/>
          <w:szCs w:val="20"/>
          <w:lang w:val="sl-SI"/>
        </w:rPr>
        <w:t>s pomenom referenčne ambulante za zdravje Romov,</w:t>
      </w:r>
    </w:p>
    <w:p w14:paraId="70421CE2" w14:textId="275C9F6C" w:rsidR="00C572DD" w:rsidRPr="00080126" w:rsidRDefault="00C53173" w:rsidP="00F63719">
      <w:pPr>
        <w:pStyle w:val="Odstavekseznama"/>
        <w:numPr>
          <w:ilvl w:val="0"/>
          <w:numId w:val="148"/>
        </w:numPr>
        <w:spacing w:line="240" w:lineRule="exact"/>
        <w:ind w:left="709"/>
        <w:jc w:val="both"/>
        <w:rPr>
          <w:rFonts w:cs="Arial"/>
          <w:szCs w:val="20"/>
          <w:lang w:val="sl-SI"/>
        </w:rPr>
      </w:pPr>
      <w:r>
        <w:rPr>
          <w:rFonts w:cs="Arial"/>
          <w:szCs w:val="20"/>
          <w:lang w:val="sl-SI"/>
        </w:rPr>
        <w:t xml:space="preserve">z </w:t>
      </w:r>
      <w:r w:rsidR="00C572DD" w:rsidRPr="00080126">
        <w:rPr>
          <w:rFonts w:cs="Arial"/>
          <w:szCs w:val="20"/>
          <w:lang w:val="sl-SI"/>
        </w:rPr>
        <w:t>vsebin</w:t>
      </w:r>
      <w:r>
        <w:rPr>
          <w:rFonts w:cs="Arial"/>
          <w:szCs w:val="20"/>
          <w:lang w:val="sl-SI"/>
        </w:rPr>
        <w:t>ami</w:t>
      </w:r>
      <w:r w:rsidR="00C572DD" w:rsidRPr="00080126">
        <w:rPr>
          <w:rFonts w:cs="Arial"/>
          <w:szCs w:val="20"/>
          <w:lang w:val="sl-SI"/>
        </w:rPr>
        <w:t xml:space="preserve"> Centra za krepitev zdravja pri delu z Romi in njihov odziv</w:t>
      </w:r>
      <w:r>
        <w:rPr>
          <w:rFonts w:cs="Arial"/>
          <w:szCs w:val="20"/>
          <w:lang w:val="sl-SI"/>
        </w:rPr>
        <w:t xml:space="preserve"> ter z</w:t>
      </w:r>
      <w:r w:rsidR="00C572DD" w:rsidRPr="00080126">
        <w:rPr>
          <w:rFonts w:cs="Arial"/>
          <w:szCs w:val="20"/>
          <w:lang w:val="sl-SI"/>
        </w:rPr>
        <w:t xml:space="preserve"> drugi</w:t>
      </w:r>
      <w:r>
        <w:rPr>
          <w:rFonts w:cs="Arial"/>
          <w:szCs w:val="20"/>
          <w:lang w:val="sl-SI"/>
        </w:rPr>
        <w:t>mi</w:t>
      </w:r>
      <w:r w:rsidR="00C572DD" w:rsidRPr="00080126">
        <w:rPr>
          <w:rFonts w:cs="Arial"/>
          <w:szCs w:val="20"/>
          <w:lang w:val="sl-SI"/>
        </w:rPr>
        <w:t xml:space="preserve"> </w:t>
      </w:r>
      <w:r>
        <w:rPr>
          <w:rFonts w:cs="Arial"/>
          <w:szCs w:val="20"/>
          <w:lang w:val="sl-SI"/>
        </w:rPr>
        <w:t>z</w:t>
      </w:r>
      <w:r w:rsidR="00C572DD" w:rsidRPr="00080126">
        <w:rPr>
          <w:rFonts w:cs="Arial"/>
          <w:szCs w:val="20"/>
          <w:lang w:val="sl-SI"/>
        </w:rPr>
        <w:t>dravstvenovzgojni</w:t>
      </w:r>
      <w:r>
        <w:rPr>
          <w:rFonts w:cs="Arial"/>
          <w:szCs w:val="20"/>
          <w:lang w:val="sl-SI"/>
        </w:rPr>
        <w:t>mi</w:t>
      </w:r>
      <w:r w:rsidR="00C572DD" w:rsidRPr="00080126">
        <w:rPr>
          <w:rFonts w:cs="Arial"/>
          <w:szCs w:val="20"/>
          <w:lang w:val="sl-SI"/>
        </w:rPr>
        <w:t xml:space="preserve"> programi in odzivi Romov</w:t>
      </w:r>
      <w:r>
        <w:rPr>
          <w:rFonts w:cs="Arial"/>
          <w:szCs w:val="20"/>
          <w:lang w:val="sl-SI"/>
        </w:rPr>
        <w:t>,</w:t>
      </w:r>
    </w:p>
    <w:p w14:paraId="335AFDF1" w14:textId="655A77B9" w:rsidR="00C572DD" w:rsidRPr="00080126" w:rsidRDefault="00C53173" w:rsidP="00F63719">
      <w:pPr>
        <w:pStyle w:val="Odstavekseznama"/>
        <w:numPr>
          <w:ilvl w:val="0"/>
          <w:numId w:val="148"/>
        </w:numPr>
        <w:spacing w:line="240" w:lineRule="exact"/>
        <w:ind w:left="709"/>
        <w:jc w:val="both"/>
        <w:rPr>
          <w:rFonts w:cs="Arial"/>
          <w:szCs w:val="20"/>
          <w:lang w:val="sl-SI"/>
        </w:rPr>
      </w:pPr>
      <w:r>
        <w:rPr>
          <w:rFonts w:cs="Arial"/>
          <w:szCs w:val="20"/>
          <w:lang w:val="sl-SI"/>
        </w:rPr>
        <w:t xml:space="preserve">z  </w:t>
      </w:r>
      <w:r w:rsidR="00C572DD" w:rsidRPr="00080126">
        <w:rPr>
          <w:rFonts w:cs="Arial"/>
          <w:szCs w:val="20"/>
          <w:lang w:val="sl-SI"/>
        </w:rPr>
        <w:t>izziv</w:t>
      </w:r>
      <w:r>
        <w:rPr>
          <w:rFonts w:cs="Arial"/>
          <w:szCs w:val="20"/>
          <w:lang w:val="sl-SI"/>
        </w:rPr>
        <w:t>i</w:t>
      </w:r>
      <w:r w:rsidR="00C572DD" w:rsidRPr="00080126">
        <w:rPr>
          <w:rFonts w:cs="Arial"/>
          <w:szCs w:val="20"/>
          <w:lang w:val="sl-SI"/>
        </w:rPr>
        <w:t xml:space="preserve"> življenja z neozdravljivo boleznijo pri srečevanju z Romi ter </w:t>
      </w:r>
      <w:r>
        <w:rPr>
          <w:rFonts w:cs="Arial"/>
          <w:szCs w:val="20"/>
          <w:lang w:val="sl-SI"/>
        </w:rPr>
        <w:t xml:space="preserve">z </w:t>
      </w:r>
      <w:r w:rsidR="00C572DD" w:rsidRPr="00080126">
        <w:rPr>
          <w:rFonts w:cs="Arial"/>
          <w:szCs w:val="20"/>
          <w:lang w:val="sl-SI"/>
        </w:rPr>
        <w:t>aktivnost</w:t>
      </w:r>
      <w:r>
        <w:rPr>
          <w:rFonts w:cs="Arial"/>
          <w:szCs w:val="20"/>
          <w:lang w:val="sl-SI"/>
        </w:rPr>
        <w:t>m</w:t>
      </w:r>
      <w:r w:rsidR="00C572DD" w:rsidRPr="00080126">
        <w:rPr>
          <w:rFonts w:cs="Arial"/>
          <w:szCs w:val="20"/>
          <w:lang w:val="sl-SI"/>
        </w:rPr>
        <w:t xml:space="preserve">i </w:t>
      </w:r>
      <w:r>
        <w:rPr>
          <w:rFonts w:cs="Arial"/>
          <w:szCs w:val="20"/>
          <w:lang w:val="sl-SI"/>
        </w:rPr>
        <w:t>d</w:t>
      </w:r>
      <w:r w:rsidR="00C572DD" w:rsidRPr="00080126">
        <w:rPr>
          <w:rFonts w:cs="Arial"/>
          <w:szCs w:val="20"/>
          <w:lang w:val="sl-SI"/>
        </w:rPr>
        <w:t>ruštva Kralji ulice ter Slovenske zveze za javno zdravje, okolje in tobačno kontrolo.</w:t>
      </w:r>
    </w:p>
    <w:p w14:paraId="7E5B3CA4" w14:textId="77777777" w:rsidR="00C572DD" w:rsidRPr="00080126" w:rsidRDefault="00C572DD" w:rsidP="00B61015">
      <w:pPr>
        <w:spacing w:line="240" w:lineRule="exact"/>
        <w:jc w:val="both"/>
        <w:rPr>
          <w:rFonts w:cs="Arial"/>
          <w:b/>
          <w:bCs/>
          <w:szCs w:val="20"/>
          <w:lang w:val="sl-SI"/>
        </w:rPr>
      </w:pPr>
    </w:p>
    <w:p w14:paraId="33270A89"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Ukrepa</w:t>
      </w:r>
      <w:r w:rsidRPr="00080126">
        <w:rPr>
          <w:rFonts w:cs="Arial"/>
          <w:b/>
          <w:bCs/>
          <w:szCs w:val="20"/>
          <w:lang w:val="sl-SI"/>
        </w:rPr>
        <w:t>:</w:t>
      </w:r>
    </w:p>
    <w:p w14:paraId="7BCBFDD6" w14:textId="5AAFE772" w:rsidR="00FE5857" w:rsidRPr="00080126" w:rsidRDefault="00FE5857" w:rsidP="0019617C">
      <w:pPr>
        <w:pStyle w:val="Odstavekseznama"/>
        <w:numPr>
          <w:ilvl w:val="0"/>
          <w:numId w:val="4"/>
        </w:numPr>
        <w:spacing w:line="240" w:lineRule="exact"/>
        <w:jc w:val="both"/>
        <w:rPr>
          <w:rFonts w:cs="Arial"/>
          <w:b/>
          <w:bCs/>
          <w:szCs w:val="20"/>
          <w:lang w:val="sl-SI"/>
        </w:rPr>
      </w:pPr>
      <w:r w:rsidRPr="00080126">
        <w:rPr>
          <w:rFonts w:cs="Arial"/>
          <w:b/>
          <w:bCs/>
          <w:szCs w:val="20"/>
          <w:lang w:val="sl-SI"/>
        </w:rPr>
        <w:t>Povezovanje zdravstvenih služb, patronažne službe, zdravstvenovzgojnih centrov</w:t>
      </w:r>
      <w:r w:rsidR="00C50449">
        <w:rPr>
          <w:rFonts w:cs="Arial"/>
          <w:b/>
          <w:bCs/>
          <w:szCs w:val="20"/>
          <w:lang w:val="sl-SI"/>
        </w:rPr>
        <w:t xml:space="preserve"> oziroma </w:t>
      </w:r>
      <w:r w:rsidRPr="00080126">
        <w:rPr>
          <w:rFonts w:cs="Arial"/>
          <w:b/>
          <w:bCs/>
          <w:szCs w:val="20"/>
          <w:lang w:val="sl-SI"/>
        </w:rPr>
        <w:t xml:space="preserve">centrov za krepitev zdravja in drugih deležnikov s področja zdravja s predstavniki reprezentativnih romskih organizacij za izboljšanje stanja na terenu. </w:t>
      </w:r>
    </w:p>
    <w:p w14:paraId="5BD5F34D" w14:textId="77777777" w:rsidR="00FE5857" w:rsidRPr="00080126" w:rsidRDefault="00FE5857" w:rsidP="00B61015">
      <w:pPr>
        <w:spacing w:line="240" w:lineRule="exact"/>
        <w:jc w:val="both"/>
        <w:rPr>
          <w:rFonts w:cs="Arial"/>
          <w:b/>
          <w:bCs/>
          <w:i/>
          <w:iCs/>
          <w:szCs w:val="20"/>
          <w:bdr w:val="single" w:sz="4" w:space="0" w:color="auto"/>
          <w:shd w:val="clear" w:color="auto" w:fill="BFBFBF" w:themeFill="background1" w:themeFillShade="BF"/>
          <w:lang w:val="sl-SI"/>
        </w:rPr>
      </w:pPr>
    </w:p>
    <w:p w14:paraId="6204C29E" w14:textId="34CB4497" w:rsidR="006F662C" w:rsidRPr="00080126" w:rsidRDefault="006F662C" w:rsidP="006F662C">
      <w:pPr>
        <w:spacing w:line="240" w:lineRule="exact"/>
        <w:jc w:val="both"/>
        <w:rPr>
          <w:rFonts w:cs="Arial"/>
          <w:b/>
          <w:bCs/>
          <w:szCs w:val="20"/>
          <w:lang w:val="sl-SI"/>
        </w:rPr>
      </w:pPr>
      <w:r w:rsidRPr="00080126">
        <w:rPr>
          <w:rFonts w:cs="Arial"/>
          <w:b/>
          <w:bCs/>
          <w:szCs w:val="20"/>
          <w:lang w:val="sl-SI"/>
        </w:rPr>
        <w:t>Poročilo MZ za leto 2023:</w:t>
      </w:r>
    </w:p>
    <w:p w14:paraId="6F9DEDE7" w14:textId="48F7B5F1" w:rsidR="00FE5857" w:rsidRPr="00080126" w:rsidRDefault="00FE5857" w:rsidP="00B61015">
      <w:pPr>
        <w:spacing w:line="240" w:lineRule="exact"/>
        <w:jc w:val="both"/>
        <w:rPr>
          <w:rFonts w:cs="Arial"/>
          <w:szCs w:val="20"/>
          <w:lang w:val="sl-SI"/>
        </w:rPr>
      </w:pPr>
    </w:p>
    <w:p w14:paraId="762F3A13" w14:textId="3687D693" w:rsidR="007500C5" w:rsidRPr="00080126" w:rsidRDefault="00114479" w:rsidP="00B61015">
      <w:pPr>
        <w:spacing w:line="240" w:lineRule="exact"/>
        <w:jc w:val="both"/>
        <w:rPr>
          <w:rFonts w:cs="Arial"/>
          <w:szCs w:val="20"/>
          <w:lang w:val="sl-SI"/>
        </w:rPr>
      </w:pPr>
      <w:r w:rsidRPr="00080126">
        <w:rPr>
          <w:rFonts w:cs="Arial"/>
          <w:szCs w:val="20"/>
          <w:lang w:val="sl-SI"/>
        </w:rPr>
        <w:t>Službe</w:t>
      </w:r>
      <w:r w:rsidR="00126214">
        <w:rPr>
          <w:rFonts w:cs="Arial"/>
          <w:szCs w:val="20"/>
          <w:lang w:val="sl-SI"/>
        </w:rPr>
        <w:t>,</w:t>
      </w:r>
      <w:r w:rsidRPr="00080126">
        <w:rPr>
          <w:rFonts w:cs="Arial"/>
          <w:szCs w:val="20"/>
          <w:lang w:val="sl-SI"/>
        </w:rPr>
        <w:t xml:space="preserve"> kot so patronažne službe, </w:t>
      </w:r>
      <w:r w:rsidR="00126214">
        <w:rPr>
          <w:rFonts w:cs="Arial"/>
          <w:szCs w:val="20"/>
          <w:lang w:val="sl-SI"/>
        </w:rPr>
        <w:t>c</w:t>
      </w:r>
      <w:r w:rsidRPr="00080126">
        <w:rPr>
          <w:rFonts w:cs="Arial"/>
          <w:szCs w:val="20"/>
          <w:lang w:val="sl-SI"/>
        </w:rPr>
        <w:t xml:space="preserve">entri za krepitev zdravja, </w:t>
      </w:r>
      <w:r w:rsidR="008A6C8A" w:rsidRPr="00080126">
        <w:rPr>
          <w:rFonts w:cs="Arial"/>
          <w:szCs w:val="20"/>
          <w:lang w:val="sl-SI"/>
        </w:rPr>
        <w:t>CSD</w:t>
      </w:r>
      <w:r w:rsidRPr="00080126">
        <w:rPr>
          <w:rFonts w:cs="Arial"/>
          <w:szCs w:val="20"/>
          <w:lang w:val="sl-SI"/>
        </w:rPr>
        <w:t xml:space="preserve"> opravljajo redne aktivnosti enako kot za vse </w:t>
      </w:r>
      <w:r w:rsidR="00126214">
        <w:rPr>
          <w:rFonts w:cs="Arial"/>
          <w:szCs w:val="20"/>
          <w:lang w:val="sl-SI"/>
        </w:rPr>
        <w:t>druge</w:t>
      </w:r>
      <w:r w:rsidRPr="00080126">
        <w:rPr>
          <w:rFonts w:cs="Arial"/>
          <w:szCs w:val="20"/>
          <w:lang w:val="sl-SI"/>
        </w:rPr>
        <w:t xml:space="preserve"> državljane. Posebno pozornost namenjajo ranljivim skupinam, odzivne so zlasti tam, kjer prihaja do pobud in opozoril civilne družbe, zlasti pa reprezentativnih romskih organizacij.</w:t>
      </w:r>
    </w:p>
    <w:p w14:paraId="620BB518" w14:textId="77777777" w:rsidR="007500C5" w:rsidRPr="00080126" w:rsidRDefault="007500C5" w:rsidP="00B61015">
      <w:pPr>
        <w:spacing w:line="240" w:lineRule="exact"/>
        <w:jc w:val="both"/>
        <w:rPr>
          <w:rFonts w:cs="Arial"/>
          <w:szCs w:val="20"/>
          <w:lang w:val="sl-SI"/>
        </w:rPr>
      </w:pPr>
    </w:p>
    <w:p w14:paraId="31F68830" w14:textId="1DCC958E" w:rsidR="00565EB2" w:rsidRPr="00080126" w:rsidRDefault="00565EB2" w:rsidP="00565EB2">
      <w:pPr>
        <w:spacing w:line="240" w:lineRule="exact"/>
        <w:jc w:val="both"/>
        <w:rPr>
          <w:rFonts w:cs="Arial"/>
          <w:b/>
          <w:bCs/>
          <w:szCs w:val="20"/>
          <w:lang w:val="sl-SI"/>
        </w:rPr>
      </w:pPr>
      <w:r w:rsidRPr="00080126">
        <w:rPr>
          <w:rFonts w:cs="Arial"/>
          <w:b/>
          <w:bCs/>
          <w:szCs w:val="20"/>
          <w:lang w:val="sl-SI"/>
        </w:rPr>
        <w:t>Poročilo MZ za leto 2024:</w:t>
      </w:r>
    </w:p>
    <w:p w14:paraId="6419515C" w14:textId="77777777" w:rsidR="00114479" w:rsidRPr="00080126" w:rsidRDefault="00114479" w:rsidP="00B61015">
      <w:pPr>
        <w:spacing w:line="240" w:lineRule="exact"/>
        <w:jc w:val="both"/>
        <w:rPr>
          <w:rFonts w:cs="Arial"/>
          <w:szCs w:val="20"/>
          <w:lang w:val="sl-SI"/>
        </w:rPr>
      </w:pPr>
    </w:p>
    <w:p w14:paraId="2CC92144" w14:textId="0B3D8E21" w:rsidR="00C572DD" w:rsidRPr="00080126" w:rsidRDefault="00C572DD" w:rsidP="00C572DD">
      <w:pPr>
        <w:spacing w:line="240" w:lineRule="exact"/>
        <w:jc w:val="both"/>
        <w:rPr>
          <w:rFonts w:cs="Arial"/>
          <w:szCs w:val="20"/>
          <w:lang w:val="sl-SI"/>
        </w:rPr>
      </w:pPr>
      <w:r w:rsidRPr="00080126">
        <w:rPr>
          <w:rFonts w:cs="Arial"/>
          <w:szCs w:val="20"/>
          <w:lang w:val="sl-SI"/>
        </w:rPr>
        <w:t>Povezovanje poteka dobro tako z vidika zdravstvenih služb kot tudi drugih deležnikov s področja zdravstva. V aktivnostih se povezujejo zdravstveni domovi, dnevni centri za romske otroke, mladostnike, CSD-ji, šole. Tudi obveščanj</w:t>
      </w:r>
      <w:r w:rsidR="00126214">
        <w:rPr>
          <w:rFonts w:cs="Arial"/>
          <w:szCs w:val="20"/>
          <w:lang w:val="sl-SI"/>
        </w:rPr>
        <w:t>a</w:t>
      </w:r>
      <w:r w:rsidRPr="00080126">
        <w:rPr>
          <w:rFonts w:cs="Arial"/>
          <w:szCs w:val="20"/>
          <w:lang w:val="sl-SI"/>
        </w:rPr>
        <w:t xml:space="preserve"> je </w:t>
      </w:r>
      <w:r w:rsidR="00126214">
        <w:rPr>
          <w:rFonts w:cs="Arial"/>
          <w:szCs w:val="20"/>
          <w:lang w:val="sl-SI"/>
        </w:rPr>
        <w:t>več</w:t>
      </w:r>
      <w:r w:rsidRPr="00080126">
        <w:rPr>
          <w:rFonts w:cs="Arial"/>
          <w:szCs w:val="20"/>
          <w:lang w:val="sl-SI"/>
        </w:rPr>
        <w:t xml:space="preserve"> </w:t>
      </w:r>
      <w:r w:rsidR="00126214">
        <w:rPr>
          <w:rFonts w:cs="Arial"/>
          <w:szCs w:val="20"/>
          <w:lang w:val="sl-SI"/>
        </w:rPr>
        <w:t xml:space="preserve">v </w:t>
      </w:r>
      <w:r w:rsidRPr="00080126">
        <w:rPr>
          <w:rFonts w:cs="Arial"/>
          <w:szCs w:val="20"/>
          <w:lang w:val="sl-SI"/>
        </w:rPr>
        <w:t>romskih oddaj</w:t>
      </w:r>
      <w:r w:rsidR="00126214">
        <w:rPr>
          <w:rFonts w:cs="Arial"/>
          <w:szCs w:val="20"/>
          <w:lang w:val="sl-SI"/>
        </w:rPr>
        <w:t>ah</w:t>
      </w:r>
      <w:r w:rsidRPr="00080126">
        <w:rPr>
          <w:rFonts w:cs="Arial"/>
          <w:szCs w:val="20"/>
          <w:lang w:val="sl-SI"/>
        </w:rPr>
        <w:t>, romskih časopis</w:t>
      </w:r>
      <w:r w:rsidR="00126214">
        <w:rPr>
          <w:rFonts w:cs="Arial"/>
          <w:szCs w:val="20"/>
          <w:lang w:val="sl-SI"/>
        </w:rPr>
        <w:t>ih</w:t>
      </w:r>
      <w:r w:rsidRPr="00080126">
        <w:rPr>
          <w:rFonts w:cs="Arial"/>
          <w:szCs w:val="20"/>
          <w:lang w:val="sl-SI"/>
        </w:rPr>
        <w:t xml:space="preserve"> </w:t>
      </w:r>
      <w:r w:rsidR="00126214">
        <w:rPr>
          <w:rFonts w:cs="Arial"/>
          <w:szCs w:val="20"/>
          <w:lang w:val="sl-SI"/>
        </w:rPr>
        <w:t>in</w:t>
      </w:r>
      <w:r w:rsidRPr="00080126">
        <w:rPr>
          <w:rFonts w:cs="Arial"/>
          <w:szCs w:val="20"/>
          <w:lang w:val="sl-SI"/>
        </w:rPr>
        <w:t xml:space="preserve"> na družabnih omrežjih</w:t>
      </w:r>
      <w:r w:rsidR="00126214">
        <w:rPr>
          <w:rFonts w:cs="Arial"/>
          <w:szCs w:val="20"/>
          <w:lang w:val="sl-SI"/>
        </w:rPr>
        <w:t>,</w:t>
      </w:r>
      <w:r w:rsidRPr="00080126">
        <w:rPr>
          <w:rFonts w:cs="Arial"/>
          <w:szCs w:val="20"/>
          <w:lang w:val="sl-SI"/>
        </w:rPr>
        <w:t xml:space="preserve"> </w:t>
      </w:r>
      <w:r w:rsidR="00080126">
        <w:rPr>
          <w:rFonts w:cs="Arial"/>
          <w:szCs w:val="20"/>
          <w:lang w:val="sl-SI"/>
        </w:rPr>
        <w:t>na primer</w:t>
      </w:r>
      <w:r w:rsidRPr="00080126">
        <w:rPr>
          <w:rFonts w:cs="Arial"/>
          <w:szCs w:val="20"/>
          <w:lang w:val="sl-SI"/>
        </w:rPr>
        <w:t xml:space="preserve"> </w:t>
      </w:r>
      <w:r w:rsidR="00126214">
        <w:rPr>
          <w:rFonts w:cs="Arial"/>
          <w:szCs w:val="20"/>
          <w:lang w:val="sl-SI"/>
        </w:rPr>
        <w:t xml:space="preserve">na </w:t>
      </w:r>
      <w:r w:rsidRPr="00080126">
        <w:rPr>
          <w:rFonts w:cs="Arial"/>
          <w:szCs w:val="20"/>
          <w:lang w:val="sl-SI"/>
        </w:rPr>
        <w:t>Facebook</w:t>
      </w:r>
      <w:r w:rsidR="00126214">
        <w:rPr>
          <w:rFonts w:cs="Arial"/>
          <w:szCs w:val="20"/>
          <w:lang w:val="sl-SI"/>
        </w:rPr>
        <w:t>u</w:t>
      </w:r>
      <w:r w:rsidRPr="00080126">
        <w:rPr>
          <w:rFonts w:cs="Arial"/>
          <w:szCs w:val="20"/>
          <w:lang w:val="sl-SI"/>
        </w:rPr>
        <w:t xml:space="preserve">. </w:t>
      </w:r>
    </w:p>
    <w:p w14:paraId="13B50269" w14:textId="77777777" w:rsidR="00897AE0" w:rsidRPr="00080126" w:rsidRDefault="00897AE0" w:rsidP="00B61015">
      <w:pPr>
        <w:spacing w:line="240" w:lineRule="exact"/>
        <w:jc w:val="both"/>
        <w:rPr>
          <w:rFonts w:cs="Arial"/>
          <w:szCs w:val="20"/>
          <w:lang w:val="sl-SI"/>
        </w:rPr>
      </w:pPr>
    </w:p>
    <w:p w14:paraId="714C5C36" w14:textId="62D432B5" w:rsidR="00565EB2" w:rsidRPr="00080126" w:rsidRDefault="00565EB2" w:rsidP="00565EB2">
      <w:pPr>
        <w:spacing w:line="240" w:lineRule="exact"/>
        <w:jc w:val="both"/>
        <w:rPr>
          <w:rFonts w:cs="Arial"/>
          <w:b/>
          <w:bCs/>
          <w:szCs w:val="20"/>
          <w:lang w:val="sl-SI"/>
        </w:rPr>
      </w:pPr>
      <w:r w:rsidRPr="00080126">
        <w:rPr>
          <w:rFonts w:cs="Arial"/>
          <w:b/>
          <w:bCs/>
          <w:szCs w:val="20"/>
          <w:lang w:val="sl-SI"/>
        </w:rPr>
        <w:t>Poročilo NIJZ za leto 2024:</w:t>
      </w:r>
    </w:p>
    <w:p w14:paraId="210E2CA7" w14:textId="77777777" w:rsidR="00565EB2" w:rsidRPr="00080126" w:rsidRDefault="00565EB2" w:rsidP="00B61015">
      <w:pPr>
        <w:spacing w:line="240" w:lineRule="exact"/>
        <w:jc w:val="both"/>
        <w:rPr>
          <w:rFonts w:cs="Arial"/>
          <w:szCs w:val="20"/>
          <w:lang w:val="sl-SI"/>
        </w:rPr>
      </w:pPr>
    </w:p>
    <w:p w14:paraId="0E7411CB" w14:textId="32146ABB" w:rsidR="00897AE0" w:rsidRPr="00080126" w:rsidRDefault="00897AE0" w:rsidP="00B61015">
      <w:pPr>
        <w:spacing w:line="240" w:lineRule="exact"/>
        <w:jc w:val="both"/>
        <w:rPr>
          <w:rFonts w:cs="Arial"/>
          <w:szCs w:val="20"/>
          <w:lang w:val="sl-SI"/>
        </w:rPr>
      </w:pPr>
      <w:r w:rsidRPr="00080126">
        <w:rPr>
          <w:rFonts w:cs="Arial"/>
          <w:szCs w:val="20"/>
          <w:lang w:val="sl-SI"/>
        </w:rPr>
        <w:t xml:space="preserve">Za leto 2024 NIJZ poroča, da je </w:t>
      </w:r>
      <w:r w:rsidRPr="00080126">
        <w:rPr>
          <w:lang w:val="sl-SI"/>
        </w:rPr>
        <w:t>organiziral strokovno konferenco z naslovom »Zdravje Romov – včeraj, danes, jutri« (maj 2024). Na konferenci so bili pr</w:t>
      </w:r>
      <w:r w:rsidR="003E22E2" w:rsidRPr="00080126">
        <w:rPr>
          <w:lang w:val="sl-SI"/>
        </w:rPr>
        <w:t>ikazani</w:t>
      </w:r>
      <w:r w:rsidRPr="00080126">
        <w:rPr>
          <w:lang w:val="sl-SI"/>
        </w:rPr>
        <w:t xml:space="preserve"> najpomembnejši dosežki na področju zdravja Romov v zadnjih dveh desetletjih. Konference so je udeležilo 60 udeležencev, vključno s predstavniki lokalne skupnosti, NVO-jev, dejavnih na področju zdravja Romov, predstavnica zagovornika načela enakosti</w:t>
      </w:r>
      <w:r w:rsidR="003E22E2" w:rsidRPr="00080126">
        <w:rPr>
          <w:lang w:val="sl-SI"/>
        </w:rPr>
        <w:t xml:space="preserve"> RS</w:t>
      </w:r>
      <w:r w:rsidRPr="00080126">
        <w:rPr>
          <w:lang w:val="sl-SI"/>
        </w:rPr>
        <w:t>, zdravstveni in socialni delavci.</w:t>
      </w:r>
    </w:p>
    <w:p w14:paraId="1C5AD21A" w14:textId="77777777" w:rsidR="00897AE0" w:rsidRPr="00080126" w:rsidRDefault="00897AE0" w:rsidP="00B61015">
      <w:pPr>
        <w:spacing w:line="240" w:lineRule="exact"/>
        <w:jc w:val="both"/>
        <w:rPr>
          <w:rFonts w:cs="Arial"/>
          <w:szCs w:val="20"/>
          <w:lang w:val="sl-SI"/>
        </w:rPr>
      </w:pPr>
    </w:p>
    <w:p w14:paraId="6639FCBB" w14:textId="67D5868B" w:rsidR="00897AE0" w:rsidRPr="00080126" w:rsidRDefault="00897AE0" w:rsidP="00B61015">
      <w:pPr>
        <w:spacing w:line="240" w:lineRule="exact"/>
        <w:jc w:val="both"/>
        <w:rPr>
          <w:rFonts w:cs="Arial"/>
          <w:szCs w:val="20"/>
          <w:lang w:val="sl-SI"/>
        </w:rPr>
      </w:pPr>
      <w:r w:rsidRPr="00080126">
        <w:rPr>
          <w:rFonts w:cs="Arial"/>
          <w:szCs w:val="20"/>
          <w:lang w:val="sl-SI"/>
        </w:rPr>
        <w:t xml:space="preserve">NIJZ je objavil več kot </w:t>
      </w:r>
      <w:r w:rsidR="003E22E2" w:rsidRPr="00080126">
        <w:rPr>
          <w:rFonts w:cs="Arial"/>
          <w:szCs w:val="20"/>
          <w:lang w:val="sl-SI"/>
        </w:rPr>
        <w:t>deset</w:t>
      </w:r>
      <w:r w:rsidRPr="00080126">
        <w:rPr>
          <w:rFonts w:cs="Arial"/>
          <w:szCs w:val="20"/>
          <w:lang w:val="sl-SI"/>
        </w:rPr>
        <w:t xml:space="preserve"> poljudnih prispevkov v romskih medijih (Radio Romic in časopis Romano them) </w:t>
      </w:r>
      <w:r w:rsidR="00126214">
        <w:rPr>
          <w:rFonts w:cs="Arial"/>
          <w:szCs w:val="20"/>
          <w:lang w:val="sl-SI"/>
        </w:rPr>
        <w:t>o</w:t>
      </w:r>
      <w:r w:rsidRPr="00080126">
        <w:rPr>
          <w:rFonts w:cs="Arial"/>
          <w:szCs w:val="20"/>
          <w:lang w:val="sl-SI"/>
        </w:rPr>
        <w:t xml:space="preserve"> aktualn</w:t>
      </w:r>
      <w:r w:rsidR="00126214">
        <w:rPr>
          <w:rFonts w:cs="Arial"/>
          <w:szCs w:val="20"/>
          <w:lang w:val="sl-SI"/>
        </w:rPr>
        <w:t>ih</w:t>
      </w:r>
      <w:r w:rsidRPr="00080126">
        <w:rPr>
          <w:rFonts w:cs="Arial"/>
          <w:szCs w:val="20"/>
          <w:lang w:val="sl-SI"/>
        </w:rPr>
        <w:t xml:space="preserve"> zdravstven</w:t>
      </w:r>
      <w:r w:rsidR="00126214">
        <w:rPr>
          <w:rFonts w:cs="Arial"/>
          <w:szCs w:val="20"/>
          <w:lang w:val="sl-SI"/>
        </w:rPr>
        <w:t>ih</w:t>
      </w:r>
      <w:r w:rsidRPr="00080126">
        <w:rPr>
          <w:rFonts w:cs="Arial"/>
          <w:szCs w:val="20"/>
          <w:lang w:val="sl-SI"/>
        </w:rPr>
        <w:t xml:space="preserve"> tem</w:t>
      </w:r>
      <w:r w:rsidR="00126214">
        <w:rPr>
          <w:rFonts w:cs="Arial"/>
          <w:szCs w:val="20"/>
          <w:lang w:val="sl-SI"/>
        </w:rPr>
        <w:t>ah</w:t>
      </w:r>
      <w:r w:rsidRPr="00080126">
        <w:rPr>
          <w:rFonts w:cs="Arial"/>
          <w:szCs w:val="20"/>
          <w:lang w:val="sl-SI"/>
        </w:rPr>
        <w:t>.</w:t>
      </w:r>
    </w:p>
    <w:p w14:paraId="2474D488" w14:textId="77777777" w:rsidR="00114479" w:rsidRPr="00080126" w:rsidRDefault="00114479" w:rsidP="00B61015">
      <w:pPr>
        <w:spacing w:line="240" w:lineRule="exact"/>
        <w:jc w:val="both"/>
        <w:rPr>
          <w:rFonts w:cs="Arial"/>
          <w:szCs w:val="20"/>
          <w:lang w:val="sl-SI"/>
        </w:rPr>
      </w:pPr>
    </w:p>
    <w:p w14:paraId="18BCA78A" w14:textId="77777777" w:rsidR="00FE5857" w:rsidRPr="00080126" w:rsidRDefault="00FE5857" w:rsidP="0019617C">
      <w:pPr>
        <w:pStyle w:val="Odstavekseznama"/>
        <w:numPr>
          <w:ilvl w:val="0"/>
          <w:numId w:val="4"/>
        </w:numPr>
        <w:spacing w:line="240" w:lineRule="exact"/>
        <w:jc w:val="both"/>
        <w:rPr>
          <w:rFonts w:cs="Arial"/>
          <w:b/>
          <w:bCs/>
          <w:szCs w:val="20"/>
          <w:lang w:val="sl-SI"/>
        </w:rPr>
      </w:pPr>
      <w:r w:rsidRPr="00080126">
        <w:rPr>
          <w:rFonts w:cs="Arial"/>
          <w:b/>
          <w:bCs/>
          <w:szCs w:val="20"/>
          <w:lang w:val="sl-SI"/>
        </w:rPr>
        <w:t xml:space="preserve">Izvajanje zdravstvenovzgojnih aktivnosti s poudarkom na povečanju zdravstvene pismenosti za otroke in mladostnike ter njihove starše, vključno v aktivnostih za osipnike. </w:t>
      </w:r>
    </w:p>
    <w:p w14:paraId="2DB224D8" w14:textId="77777777" w:rsidR="008A6C8A" w:rsidRPr="00080126" w:rsidRDefault="008A6C8A" w:rsidP="00B61015">
      <w:pPr>
        <w:spacing w:line="240" w:lineRule="exact"/>
        <w:jc w:val="both"/>
        <w:rPr>
          <w:rFonts w:cs="Arial"/>
          <w:b/>
          <w:bCs/>
          <w:szCs w:val="20"/>
          <w:lang w:val="sl-SI"/>
        </w:rPr>
      </w:pPr>
    </w:p>
    <w:p w14:paraId="01AA3940" w14:textId="77777777" w:rsidR="00565EB2" w:rsidRPr="00080126" w:rsidRDefault="00565EB2" w:rsidP="00565EB2">
      <w:pPr>
        <w:spacing w:line="240" w:lineRule="exact"/>
        <w:jc w:val="both"/>
        <w:rPr>
          <w:rFonts w:cs="Arial"/>
          <w:b/>
          <w:bCs/>
          <w:szCs w:val="20"/>
          <w:lang w:val="sl-SI"/>
        </w:rPr>
      </w:pPr>
      <w:r w:rsidRPr="00080126">
        <w:rPr>
          <w:rFonts w:cs="Arial"/>
          <w:b/>
          <w:bCs/>
          <w:szCs w:val="20"/>
          <w:lang w:val="sl-SI"/>
        </w:rPr>
        <w:t>Poročilo MZ za leto 2023:</w:t>
      </w:r>
    </w:p>
    <w:p w14:paraId="586EB30C" w14:textId="29D7C973" w:rsidR="007500C5" w:rsidRPr="00080126" w:rsidRDefault="007500C5" w:rsidP="00B61015">
      <w:pPr>
        <w:spacing w:line="240" w:lineRule="exact"/>
        <w:jc w:val="both"/>
        <w:rPr>
          <w:rFonts w:cs="Arial"/>
          <w:szCs w:val="20"/>
          <w:lang w:val="sl-SI"/>
        </w:rPr>
      </w:pPr>
    </w:p>
    <w:p w14:paraId="0293E64E" w14:textId="2DF84231" w:rsidR="00FA6622" w:rsidRPr="00080126" w:rsidRDefault="00FA6622" w:rsidP="00FA6622">
      <w:pPr>
        <w:spacing w:line="240" w:lineRule="exact"/>
        <w:jc w:val="both"/>
        <w:rPr>
          <w:rFonts w:cs="Arial"/>
          <w:szCs w:val="20"/>
          <w:lang w:val="sl-SI"/>
        </w:rPr>
      </w:pPr>
      <w:r w:rsidRPr="00080126">
        <w:rPr>
          <w:rFonts w:cs="Arial"/>
          <w:szCs w:val="20"/>
          <w:lang w:val="sl-SI"/>
        </w:rPr>
        <w:t>Zdravstvenovzgojni centri</w:t>
      </w:r>
      <w:r w:rsidR="008A6C8A" w:rsidRPr="00080126">
        <w:rPr>
          <w:rFonts w:cs="Arial"/>
          <w:szCs w:val="20"/>
          <w:lang w:val="sl-SI"/>
        </w:rPr>
        <w:t xml:space="preserve"> (</w:t>
      </w:r>
      <w:r w:rsidR="00826FED" w:rsidRPr="00080126">
        <w:rPr>
          <w:rFonts w:cs="Arial"/>
          <w:szCs w:val="20"/>
          <w:lang w:val="sl-SI"/>
        </w:rPr>
        <w:t>v nadaljnjem besedilu</w:t>
      </w:r>
      <w:r w:rsidR="008A6C8A" w:rsidRPr="00080126">
        <w:rPr>
          <w:rFonts w:cs="Arial"/>
          <w:szCs w:val="20"/>
          <w:lang w:val="sl-SI"/>
        </w:rPr>
        <w:t>: ZVC)</w:t>
      </w:r>
      <w:r w:rsidRPr="00080126">
        <w:rPr>
          <w:rFonts w:cs="Arial"/>
          <w:szCs w:val="20"/>
          <w:lang w:val="sl-SI"/>
        </w:rPr>
        <w:t xml:space="preserve"> </w:t>
      </w:r>
      <w:r w:rsidR="00826FED" w:rsidRPr="00080126">
        <w:rPr>
          <w:rFonts w:cs="Arial"/>
          <w:szCs w:val="20"/>
          <w:lang w:val="sl-SI"/>
        </w:rPr>
        <w:t>oziroma</w:t>
      </w:r>
      <w:r w:rsidRPr="00080126">
        <w:rPr>
          <w:rFonts w:cs="Arial"/>
          <w:szCs w:val="20"/>
          <w:lang w:val="sl-SI"/>
        </w:rPr>
        <w:t xml:space="preserve"> centri za krepitev zdravja</w:t>
      </w:r>
      <w:r w:rsidR="008A6C8A" w:rsidRPr="00080126">
        <w:rPr>
          <w:rFonts w:cs="Arial"/>
          <w:szCs w:val="20"/>
          <w:lang w:val="sl-SI"/>
        </w:rPr>
        <w:t xml:space="preserve"> (</w:t>
      </w:r>
      <w:r w:rsidR="00826FED" w:rsidRPr="00080126">
        <w:rPr>
          <w:rFonts w:cs="Arial"/>
          <w:szCs w:val="20"/>
          <w:lang w:val="sl-SI"/>
        </w:rPr>
        <w:t>v nadaljnjem besedilu</w:t>
      </w:r>
      <w:r w:rsidR="008A6C8A" w:rsidRPr="00080126">
        <w:rPr>
          <w:rFonts w:cs="Arial"/>
          <w:szCs w:val="20"/>
          <w:lang w:val="sl-SI"/>
        </w:rPr>
        <w:t>: CKZ)</w:t>
      </w:r>
      <w:r w:rsidRPr="00080126">
        <w:rPr>
          <w:rFonts w:cs="Arial"/>
          <w:szCs w:val="20"/>
          <w:lang w:val="sl-SI"/>
        </w:rPr>
        <w:t xml:space="preserve"> so samostojne enote zdravstvenega doma in ključne organizacijske strukture na primarni ravni zdravstvenega varstva za zagotavljanje zdravstvenovzgojne dejavnosti za odraslo populacijo. </w:t>
      </w:r>
    </w:p>
    <w:p w14:paraId="7EF6F328" w14:textId="77777777" w:rsidR="00FA6622" w:rsidRPr="00080126" w:rsidRDefault="00FA6622" w:rsidP="00FA6622">
      <w:pPr>
        <w:spacing w:line="240" w:lineRule="exact"/>
        <w:jc w:val="both"/>
        <w:rPr>
          <w:rFonts w:cs="Arial"/>
          <w:szCs w:val="20"/>
          <w:lang w:val="sl-SI"/>
        </w:rPr>
      </w:pPr>
    </w:p>
    <w:p w14:paraId="62DB47E8" w14:textId="4BADB91D" w:rsidR="00FA6622" w:rsidRPr="00080126" w:rsidRDefault="00FA6622" w:rsidP="00FA6622">
      <w:pPr>
        <w:spacing w:line="240" w:lineRule="exact"/>
        <w:jc w:val="both"/>
        <w:rPr>
          <w:rFonts w:cs="Arial"/>
          <w:szCs w:val="20"/>
          <w:lang w:val="sl-SI"/>
        </w:rPr>
      </w:pPr>
      <w:r w:rsidRPr="00080126">
        <w:rPr>
          <w:rFonts w:cs="Arial"/>
          <w:szCs w:val="20"/>
          <w:lang w:val="sl-SI"/>
        </w:rPr>
        <w:lastRenderedPageBreak/>
        <w:t xml:space="preserve">V okviru programa </w:t>
      </w:r>
      <w:r w:rsidR="00126214">
        <w:rPr>
          <w:rFonts w:cs="Arial"/>
          <w:szCs w:val="20"/>
          <w:lang w:val="sl-SI"/>
        </w:rPr>
        <w:t>s</w:t>
      </w:r>
      <w:r w:rsidRPr="00080126">
        <w:rPr>
          <w:rFonts w:cs="Arial"/>
          <w:szCs w:val="20"/>
          <w:lang w:val="sl-SI"/>
        </w:rPr>
        <w:t xml:space="preserve">kupaj za zdravje izvajajo strukturirane zdravstvenovzgojne obravnave ter aktivnosti krepitve zdravja in zmanjševanja neenakosti v lokalnih skupnostih. V okviru </w:t>
      </w:r>
      <w:r w:rsidR="00126214">
        <w:rPr>
          <w:rFonts w:cs="Arial"/>
          <w:szCs w:val="20"/>
          <w:lang w:val="sl-SI"/>
        </w:rPr>
        <w:t>teh</w:t>
      </w:r>
      <w:r w:rsidRPr="00080126">
        <w:rPr>
          <w:rFonts w:cs="Arial"/>
          <w:szCs w:val="20"/>
          <w:lang w:val="sl-SI"/>
        </w:rPr>
        <w:t xml:space="preserve"> obravnav strokovnjaki iz ZVC in CKZ udeležence</w:t>
      </w:r>
      <w:r w:rsidR="00126214">
        <w:rPr>
          <w:rFonts w:cs="Arial"/>
          <w:szCs w:val="20"/>
          <w:lang w:val="sl-SI"/>
        </w:rPr>
        <w:t xml:space="preserve"> seznanjajo</w:t>
      </w:r>
      <w:r w:rsidRPr="00080126">
        <w:rPr>
          <w:rFonts w:cs="Arial"/>
          <w:szCs w:val="20"/>
          <w:lang w:val="sl-SI"/>
        </w:rPr>
        <w:t xml:space="preserve"> </w:t>
      </w:r>
      <w:r w:rsidR="00126214">
        <w:rPr>
          <w:rFonts w:cs="Arial"/>
          <w:szCs w:val="20"/>
          <w:lang w:val="sl-SI"/>
        </w:rPr>
        <w:t xml:space="preserve">s </w:t>
      </w:r>
      <w:r w:rsidRPr="00080126">
        <w:rPr>
          <w:rFonts w:cs="Arial"/>
          <w:szCs w:val="20"/>
          <w:lang w:val="sl-SI"/>
        </w:rPr>
        <w:t>strokovn</w:t>
      </w:r>
      <w:r w:rsidR="00126214">
        <w:rPr>
          <w:rFonts w:cs="Arial"/>
          <w:szCs w:val="20"/>
          <w:lang w:val="sl-SI"/>
        </w:rPr>
        <w:t>imi</w:t>
      </w:r>
      <w:r w:rsidRPr="00080126">
        <w:rPr>
          <w:rFonts w:cs="Arial"/>
          <w:szCs w:val="20"/>
          <w:lang w:val="sl-SI"/>
        </w:rPr>
        <w:t xml:space="preserve"> informacij</w:t>
      </w:r>
      <w:r w:rsidR="00126214">
        <w:rPr>
          <w:rFonts w:cs="Arial"/>
          <w:szCs w:val="20"/>
          <w:lang w:val="sl-SI"/>
        </w:rPr>
        <w:t>ami</w:t>
      </w:r>
      <w:r w:rsidRPr="00080126">
        <w:rPr>
          <w:rFonts w:cs="Arial"/>
          <w:szCs w:val="20"/>
          <w:lang w:val="sl-SI"/>
        </w:rPr>
        <w:t xml:space="preserve">, jih učijo veščin </w:t>
      </w:r>
      <w:r w:rsidR="00126214">
        <w:rPr>
          <w:rFonts w:cs="Arial"/>
          <w:szCs w:val="20"/>
          <w:lang w:val="sl-SI"/>
        </w:rPr>
        <w:t>ter</w:t>
      </w:r>
      <w:r w:rsidRPr="00080126">
        <w:rPr>
          <w:rFonts w:cs="Arial"/>
          <w:szCs w:val="20"/>
          <w:lang w:val="sl-SI"/>
        </w:rPr>
        <w:t xml:space="preserve"> jim nudijo podporo </w:t>
      </w:r>
      <w:r w:rsidR="00126214">
        <w:rPr>
          <w:rFonts w:cs="Arial"/>
          <w:szCs w:val="20"/>
          <w:lang w:val="sl-SI"/>
        </w:rPr>
        <w:t>in</w:t>
      </w:r>
      <w:r w:rsidRPr="00080126">
        <w:rPr>
          <w:rFonts w:cs="Arial"/>
          <w:szCs w:val="20"/>
          <w:lang w:val="sl-SI"/>
        </w:rPr>
        <w:t xml:space="preserve"> pomoč za dolgotrajno spremembo življenjskih navad oziroma krepitev duševnega zdravja. Program temelji na opolnomočenj</w:t>
      </w:r>
      <w:r w:rsidR="00126214">
        <w:rPr>
          <w:rFonts w:cs="Arial"/>
          <w:szCs w:val="20"/>
          <w:lang w:val="sl-SI"/>
        </w:rPr>
        <w:t>u</w:t>
      </w:r>
      <w:r w:rsidRPr="00080126">
        <w:rPr>
          <w:rFonts w:cs="Arial"/>
          <w:szCs w:val="20"/>
          <w:lang w:val="sl-SI"/>
        </w:rPr>
        <w:t xml:space="preserve"> oseb v skrbi za lastno zdravje.</w:t>
      </w:r>
    </w:p>
    <w:p w14:paraId="29DC571E" w14:textId="77777777" w:rsidR="00F1053C" w:rsidRPr="00080126" w:rsidRDefault="00F1053C" w:rsidP="00FA6622">
      <w:pPr>
        <w:spacing w:line="240" w:lineRule="exact"/>
        <w:jc w:val="both"/>
        <w:rPr>
          <w:rFonts w:cs="Arial"/>
          <w:szCs w:val="20"/>
          <w:lang w:val="sl-SI"/>
        </w:rPr>
      </w:pPr>
    </w:p>
    <w:p w14:paraId="37E47A21" w14:textId="2B076204" w:rsidR="00565EB2" w:rsidRPr="00080126" w:rsidRDefault="00565EB2" w:rsidP="00565EB2">
      <w:pPr>
        <w:spacing w:line="240" w:lineRule="exact"/>
        <w:jc w:val="both"/>
        <w:rPr>
          <w:rFonts w:cs="Arial"/>
          <w:b/>
          <w:bCs/>
          <w:szCs w:val="20"/>
          <w:lang w:val="sl-SI"/>
        </w:rPr>
      </w:pPr>
      <w:r w:rsidRPr="00080126">
        <w:rPr>
          <w:rFonts w:cs="Arial"/>
          <w:b/>
          <w:bCs/>
          <w:szCs w:val="20"/>
          <w:lang w:val="sl-SI"/>
        </w:rPr>
        <w:t>Poročilo MZ za leto 2024:</w:t>
      </w:r>
    </w:p>
    <w:p w14:paraId="74296934" w14:textId="77777777" w:rsidR="00F1053C" w:rsidRPr="00080126" w:rsidRDefault="00F1053C" w:rsidP="00FA6622">
      <w:pPr>
        <w:spacing w:line="240" w:lineRule="exact"/>
        <w:jc w:val="both"/>
        <w:rPr>
          <w:rFonts w:cs="Arial"/>
          <w:szCs w:val="20"/>
          <w:lang w:val="sl-SI"/>
        </w:rPr>
      </w:pPr>
    </w:p>
    <w:p w14:paraId="4426456E" w14:textId="63583335" w:rsidR="002424D9" w:rsidRPr="00080126" w:rsidRDefault="002424D9" w:rsidP="002424D9">
      <w:pPr>
        <w:spacing w:line="240" w:lineRule="exact"/>
        <w:jc w:val="both"/>
        <w:rPr>
          <w:rFonts w:cs="Arial"/>
          <w:szCs w:val="20"/>
          <w:lang w:val="sl-SI"/>
        </w:rPr>
      </w:pPr>
      <w:r w:rsidRPr="00080126">
        <w:rPr>
          <w:rFonts w:cs="Arial"/>
          <w:szCs w:val="20"/>
          <w:lang w:val="sl-SI"/>
        </w:rPr>
        <w:t xml:space="preserve">Na tem področju se posebna pozornost v aktivnostih namenja romskim dekletom, ki so v slabšem položaju v primerjavi z neromskimi najstnicami, </w:t>
      </w:r>
      <w:r w:rsidR="00080126">
        <w:rPr>
          <w:rFonts w:cs="Arial"/>
          <w:szCs w:val="20"/>
          <w:lang w:val="sl-SI"/>
        </w:rPr>
        <w:t>spoprijemajo</w:t>
      </w:r>
      <w:r w:rsidRPr="00080126">
        <w:rPr>
          <w:rFonts w:cs="Arial"/>
          <w:szCs w:val="20"/>
          <w:lang w:val="sl-SI"/>
        </w:rPr>
        <w:t xml:space="preserve"> se z neenakostmi med spoloma in diskriminacijo. Pogosteje doživljajo spolno zlorabo, tudi otroške in prisilne poroke, ki zmanjšujejo možnosti za optimalno, socialno in ekonomsko udeležbo romskih žensk v odrasli vlogi. C</w:t>
      </w:r>
      <w:r w:rsidR="00126214">
        <w:rPr>
          <w:rFonts w:cs="Arial"/>
          <w:szCs w:val="20"/>
          <w:lang w:val="sl-SI"/>
        </w:rPr>
        <w:t>ovid</w:t>
      </w:r>
      <w:r w:rsidRPr="00080126">
        <w:rPr>
          <w:rFonts w:cs="Arial"/>
          <w:szCs w:val="20"/>
          <w:lang w:val="sl-SI"/>
        </w:rPr>
        <w:t xml:space="preserve">19 je še dodatno </w:t>
      </w:r>
      <w:r w:rsidR="00126214">
        <w:rPr>
          <w:rFonts w:cs="Arial"/>
          <w:szCs w:val="20"/>
          <w:lang w:val="sl-SI"/>
        </w:rPr>
        <w:t>osamil</w:t>
      </w:r>
      <w:r w:rsidRPr="00080126">
        <w:rPr>
          <w:rFonts w:cs="Arial"/>
          <w:szCs w:val="20"/>
          <w:lang w:val="sl-SI"/>
        </w:rPr>
        <w:t xml:space="preserve"> dekleta, zožil je njihove mreže in omejil vire za uresničitev želja. Rominje so praviloma izrazito vezane na domače okolje, ekonomsko in socialno so odvisne od partnerjeve in družinske mreže. V času epidemije </w:t>
      </w:r>
      <w:r w:rsidR="00126214">
        <w:rPr>
          <w:rFonts w:cs="Arial"/>
          <w:szCs w:val="20"/>
          <w:lang w:val="sl-SI"/>
        </w:rPr>
        <w:t>covida</w:t>
      </w:r>
      <w:r w:rsidRPr="00080126">
        <w:rPr>
          <w:rFonts w:cs="Arial"/>
          <w:szCs w:val="20"/>
          <w:lang w:val="sl-SI"/>
        </w:rPr>
        <w:t xml:space="preserve">-19 so bile zaznane še večje stiske na področju duševnega zdravja med Rominjami, saj je vsakodnevno </w:t>
      </w:r>
      <w:r w:rsidR="00126214">
        <w:rPr>
          <w:rFonts w:cs="Arial"/>
          <w:szCs w:val="20"/>
          <w:lang w:val="sl-SI"/>
        </w:rPr>
        <w:t>življenje</w:t>
      </w:r>
      <w:r w:rsidRPr="00080126">
        <w:rPr>
          <w:rFonts w:cs="Arial"/>
          <w:szCs w:val="20"/>
          <w:lang w:val="sl-SI"/>
        </w:rPr>
        <w:t xml:space="preserve"> žensk s številnimi šoloobveznimi otroki in šolo na daljavo, z gospodinjstvom, varstvom najmlajših in strahovi</w:t>
      </w:r>
      <w:r w:rsidR="00126214">
        <w:rPr>
          <w:rFonts w:cs="Arial"/>
          <w:szCs w:val="20"/>
          <w:lang w:val="sl-SI"/>
        </w:rPr>
        <w:t xml:space="preserve"> zaradi</w:t>
      </w:r>
      <w:r w:rsidRPr="00080126">
        <w:rPr>
          <w:rFonts w:cs="Arial"/>
          <w:szCs w:val="20"/>
          <w:lang w:val="sl-SI"/>
        </w:rPr>
        <w:t xml:space="preserve"> neznanj</w:t>
      </w:r>
      <w:r w:rsidR="00126214">
        <w:rPr>
          <w:rFonts w:cs="Arial"/>
          <w:szCs w:val="20"/>
          <w:lang w:val="sl-SI"/>
        </w:rPr>
        <w:t>a</w:t>
      </w:r>
      <w:r w:rsidRPr="00080126">
        <w:rPr>
          <w:rFonts w:cs="Arial"/>
          <w:szCs w:val="20"/>
          <w:lang w:val="sl-SI"/>
        </w:rPr>
        <w:t xml:space="preserve"> o virusu stisko še povečevalo. </w:t>
      </w:r>
    </w:p>
    <w:p w14:paraId="0B425545" w14:textId="77777777" w:rsidR="002424D9" w:rsidRPr="00080126" w:rsidRDefault="002424D9" w:rsidP="002424D9">
      <w:pPr>
        <w:spacing w:line="240" w:lineRule="exact"/>
        <w:jc w:val="both"/>
        <w:rPr>
          <w:rFonts w:cs="Arial"/>
          <w:szCs w:val="20"/>
          <w:lang w:val="sl-SI"/>
        </w:rPr>
      </w:pPr>
    </w:p>
    <w:p w14:paraId="0ACDF669" w14:textId="2A5E7316" w:rsidR="002424D9" w:rsidRPr="00080126" w:rsidRDefault="00090E63" w:rsidP="002424D9">
      <w:pPr>
        <w:spacing w:line="240" w:lineRule="exact"/>
        <w:jc w:val="both"/>
        <w:rPr>
          <w:rFonts w:cs="Arial"/>
          <w:szCs w:val="20"/>
          <w:lang w:val="sl-SI"/>
        </w:rPr>
      </w:pPr>
      <w:r>
        <w:rPr>
          <w:rFonts w:cs="Arial"/>
          <w:szCs w:val="20"/>
          <w:lang w:val="sl-SI"/>
        </w:rPr>
        <w:t>S</w:t>
      </w:r>
      <w:r w:rsidR="002424D9" w:rsidRPr="00080126">
        <w:rPr>
          <w:rFonts w:cs="Arial"/>
          <w:szCs w:val="20"/>
          <w:lang w:val="sl-SI"/>
        </w:rPr>
        <w:t xml:space="preserve"> projekt</w:t>
      </w:r>
      <w:r>
        <w:rPr>
          <w:rFonts w:cs="Arial"/>
          <w:szCs w:val="20"/>
          <w:lang w:val="sl-SI"/>
        </w:rPr>
        <w:t>i</w:t>
      </w:r>
      <w:r w:rsidR="002424D9" w:rsidRPr="00080126">
        <w:rPr>
          <w:rFonts w:cs="Arial"/>
          <w:szCs w:val="20"/>
          <w:lang w:val="sl-SI"/>
        </w:rPr>
        <w:t>, ki jih financira MZ, se izvajalci</w:t>
      </w:r>
      <w:r>
        <w:rPr>
          <w:rFonts w:cs="Arial"/>
          <w:szCs w:val="20"/>
          <w:lang w:val="sl-SI"/>
        </w:rPr>
        <w:t xml:space="preserve"> trudijo</w:t>
      </w:r>
      <w:r w:rsidR="002424D9" w:rsidRPr="00080126">
        <w:rPr>
          <w:rFonts w:cs="Arial"/>
          <w:szCs w:val="20"/>
          <w:lang w:val="sl-SI"/>
        </w:rPr>
        <w:t xml:space="preserve"> zmanjš</w:t>
      </w:r>
      <w:r>
        <w:rPr>
          <w:rFonts w:cs="Arial"/>
          <w:szCs w:val="20"/>
          <w:lang w:val="sl-SI"/>
        </w:rPr>
        <w:t>evati</w:t>
      </w:r>
      <w:r w:rsidR="002424D9" w:rsidRPr="00080126">
        <w:rPr>
          <w:rFonts w:cs="Arial"/>
          <w:szCs w:val="20"/>
          <w:lang w:val="sl-SI"/>
        </w:rPr>
        <w:t xml:space="preserve"> neenakosti v dostopu do zdravstvenih storitev za Rominje ter krepiti zdravj</w:t>
      </w:r>
      <w:r>
        <w:rPr>
          <w:rFonts w:cs="Arial"/>
          <w:szCs w:val="20"/>
          <w:lang w:val="sl-SI"/>
        </w:rPr>
        <w:t>e</w:t>
      </w:r>
      <w:r w:rsidR="002424D9" w:rsidRPr="00080126">
        <w:rPr>
          <w:rFonts w:cs="Arial"/>
          <w:szCs w:val="20"/>
          <w:lang w:val="sl-SI"/>
        </w:rPr>
        <w:t xml:space="preserve"> Rominj (žensk in mladostnic) tako na preventivni kot </w:t>
      </w:r>
      <w:r>
        <w:rPr>
          <w:rFonts w:cs="Arial"/>
          <w:szCs w:val="20"/>
          <w:lang w:val="sl-SI"/>
        </w:rPr>
        <w:t>tudi</w:t>
      </w:r>
      <w:r w:rsidR="002424D9" w:rsidRPr="00080126">
        <w:rPr>
          <w:rFonts w:cs="Arial"/>
          <w:szCs w:val="20"/>
          <w:lang w:val="sl-SI"/>
        </w:rPr>
        <w:t xml:space="preserve"> kurativni ravni, in sicer v vsakodnevnem življenju, </w:t>
      </w:r>
      <w:r>
        <w:rPr>
          <w:rFonts w:cs="Arial"/>
          <w:szCs w:val="20"/>
          <w:lang w:val="sl-SI"/>
        </w:rPr>
        <w:t>med</w:t>
      </w:r>
      <w:r w:rsidR="002424D9" w:rsidRPr="00080126">
        <w:rPr>
          <w:rFonts w:cs="Arial"/>
          <w:szCs w:val="20"/>
          <w:lang w:val="sl-SI"/>
        </w:rPr>
        <w:t xml:space="preserve"> nosečnost</w:t>
      </w:r>
      <w:r>
        <w:rPr>
          <w:rFonts w:cs="Arial"/>
          <w:szCs w:val="20"/>
          <w:lang w:val="sl-SI"/>
        </w:rPr>
        <w:t>jo</w:t>
      </w:r>
      <w:r w:rsidR="002424D9" w:rsidRPr="00080126">
        <w:rPr>
          <w:rFonts w:cs="Arial"/>
          <w:szCs w:val="20"/>
          <w:lang w:val="sl-SI"/>
        </w:rPr>
        <w:t xml:space="preserve"> in </w:t>
      </w:r>
      <w:r>
        <w:rPr>
          <w:rFonts w:cs="Arial"/>
          <w:szCs w:val="20"/>
          <w:lang w:val="sl-SI"/>
        </w:rPr>
        <w:t xml:space="preserve">ob </w:t>
      </w:r>
      <w:r w:rsidR="002424D9" w:rsidRPr="00080126">
        <w:rPr>
          <w:rFonts w:cs="Arial"/>
          <w:szCs w:val="20"/>
          <w:lang w:val="sl-SI"/>
        </w:rPr>
        <w:t xml:space="preserve">drugih zdravstvenih tveganjih. Posebna pozornost je namenjena tudi kontracepciji, informacijam o splavu ter neplodnosti oziroma težavam z zanositvijo. </w:t>
      </w:r>
      <w:r>
        <w:rPr>
          <w:rFonts w:cs="Arial"/>
          <w:szCs w:val="20"/>
          <w:lang w:val="sl-SI"/>
        </w:rPr>
        <w:t>V</w:t>
      </w:r>
      <w:r w:rsidR="002424D9" w:rsidRPr="00080126">
        <w:rPr>
          <w:rFonts w:cs="Arial"/>
          <w:szCs w:val="20"/>
          <w:lang w:val="sl-SI"/>
        </w:rPr>
        <w:t xml:space="preserve"> ženskih skupin</w:t>
      </w:r>
      <w:r>
        <w:rPr>
          <w:rFonts w:cs="Arial"/>
          <w:szCs w:val="20"/>
          <w:lang w:val="sl-SI"/>
        </w:rPr>
        <w:t>ah</w:t>
      </w:r>
      <w:r w:rsidR="002424D9" w:rsidRPr="00080126">
        <w:rPr>
          <w:rFonts w:cs="Arial"/>
          <w:szCs w:val="20"/>
          <w:lang w:val="sl-SI"/>
        </w:rPr>
        <w:t xml:space="preserve"> in </w:t>
      </w:r>
      <w:r>
        <w:rPr>
          <w:rFonts w:cs="Arial"/>
          <w:szCs w:val="20"/>
          <w:lang w:val="sl-SI"/>
        </w:rPr>
        <w:t xml:space="preserve">pri </w:t>
      </w:r>
      <w:r w:rsidR="002424D9" w:rsidRPr="00080126">
        <w:rPr>
          <w:rFonts w:cs="Arial"/>
          <w:szCs w:val="20"/>
          <w:lang w:val="sl-SI"/>
        </w:rPr>
        <w:t>individualne</w:t>
      </w:r>
      <w:r>
        <w:rPr>
          <w:rFonts w:cs="Arial"/>
          <w:szCs w:val="20"/>
          <w:lang w:val="sl-SI"/>
        </w:rPr>
        <w:t>m</w:t>
      </w:r>
      <w:r w:rsidR="002424D9" w:rsidRPr="00080126">
        <w:rPr>
          <w:rFonts w:cs="Arial"/>
          <w:szCs w:val="20"/>
          <w:lang w:val="sl-SI"/>
        </w:rPr>
        <w:t xml:space="preserve"> svetovanj</w:t>
      </w:r>
      <w:r>
        <w:rPr>
          <w:rFonts w:cs="Arial"/>
          <w:szCs w:val="20"/>
          <w:lang w:val="sl-SI"/>
        </w:rPr>
        <w:t>u</w:t>
      </w:r>
      <w:r w:rsidR="002424D9" w:rsidRPr="00080126">
        <w:rPr>
          <w:rFonts w:cs="Arial"/>
          <w:szCs w:val="20"/>
          <w:lang w:val="sl-SI"/>
        </w:rPr>
        <w:t xml:space="preserve"> se pozornost </w:t>
      </w:r>
      <w:r>
        <w:rPr>
          <w:rFonts w:cs="Arial"/>
          <w:szCs w:val="20"/>
          <w:lang w:val="sl-SI"/>
        </w:rPr>
        <w:t>namenja tudi obravnavi</w:t>
      </w:r>
      <w:r w:rsidR="002424D9" w:rsidRPr="00080126">
        <w:rPr>
          <w:rFonts w:cs="Arial"/>
          <w:szCs w:val="20"/>
          <w:lang w:val="sl-SI"/>
        </w:rPr>
        <w:t xml:space="preserve"> nasilja v družini. Podpora se nudi posameznicam v obliki informacij o možnostih, ki so na voljo posameznicam (in otrokom), ki </w:t>
      </w:r>
      <w:r>
        <w:rPr>
          <w:rFonts w:cs="Arial"/>
          <w:szCs w:val="20"/>
          <w:lang w:val="sl-SI"/>
        </w:rPr>
        <w:t xml:space="preserve">so žrtve </w:t>
      </w:r>
      <w:r w:rsidR="002424D9" w:rsidRPr="00080126">
        <w:rPr>
          <w:rFonts w:cs="Arial"/>
          <w:szCs w:val="20"/>
          <w:lang w:val="sl-SI"/>
        </w:rPr>
        <w:t>nasilj</w:t>
      </w:r>
      <w:r>
        <w:rPr>
          <w:rFonts w:cs="Arial"/>
          <w:szCs w:val="20"/>
          <w:lang w:val="sl-SI"/>
        </w:rPr>
        <w:t>a</w:t>
      </w:r>
      <w:r w:rsidR="002424D9" w:rsidRPr="00080126">
        <w:rPr>
          <w:rFonts w:cs="Arial"/>
          <w:szCs w:val="20"/>
          <w:lang w:val="sl-SI"/>
        </w:rPr>
        <w:t xml:space="preserve">. Tudi zgodnje in prisilne poroke oziroma poroke na splošno ostajajo še zmeraj teme, o katerih se ne govori oziroma se govori nekritično. Prav tako je velikokrat </w:t>
      </w:r>
      <w:r>
        <w:rPr>
          <w:rFonts w:cs="Arial"/>
          <w:szCs w:val="20"/>
          <w:lang w:val="sl-SI"/>
        </w:rPr>
        <w:t>mnenje</w:t>
      </w:r>
      <w:r w:rsidR="002424D9" w:rsidRPr="00080126">
        <w:rPr>
          <w:rFonts w:cs="Arial"/>
          <w:szCs w:val="20"/>
          <w:lang w:val="sl-SI"/>
        </w:rPr>
        <w:t xml:space="preserve"> romskih žensk o zdravem in k</w:t>
      </w:r>
      <w:r>
        <w:rPr>
          <w:rFonts w:cs="Arial"/>
          <w:szCs w:val="20"/>
          <w:lang w:val="sl-SI"/>
        </w:rPr>
        <w:t xml:space="preserve">akovostnem </w:t>
      </w:r>
      <w:r w:rsidR="002424D9" w:rsidRPr="00080126">
        <w:rPr>
          <w:rFonts w:cs="Arial"/>
          <w:szCs w:val="20"/>
          <w:lang w:val="sl-SI"/>
        </w:rPr>
        <w:t>partnerskem odnosu popačen</w:t>
      </w:r>
      <w:r w:rsidR="00341884">
        <w:rPr>
          <w:rFonts w:cs="Arial"/>
          <w:szCs w:val="20"/>
          <w:lang w:val="sl-SI"/>
        </w:rPr>
        <w:t>o</w:t>
      </w:r>
      <w:r w:rsidR="002424D9" w:rsidRPr="00080126">
        <w:rPr>
          <w:rFonts w:cs="Arial"/>
          <w:szCs w:val="20"/>
          <w:lang w:val="sl-SI"/>
        </w:rPr>
        <w:t xml:space="preserve">. Med delom s to populacijo </w:t>
      </w:r>
      <w:r>
        <w:rPr>
          <w:rFonts w:cs="Arial"/>
          <w:szCs w:val="20"/>
          <w:lang w:val="sl-SI"/>
        </w:rPr>
        <w:t>je</w:t>
      </w:r>
      <w:r w:rsidR="002424D9" w:rsidRPr="00080126">
        <w:rPr>
          <w:rFonts w:cs="Arial"/>
          <w:szCs w:val="20"/>
          <w:lang w:val="sl-SI"/>
        </w:rPr>
        <w:t xml:space="preserve"> opaz</w:t>
      </w:r>
      <w:r>
        <w:rPr>
          <w:rFonts w:cs="Arial"/>
          <w:szCs w:val="20"/>
          <w:lang w:val="sl-SI"/>
        </w:rPr>
        <w:t>no</w:t>
      </w:r>
      <w:r w:rsidR="002424D9" w:rsidRPr="00080126">
        <w:rPr>
          <w:rFonts w:cs="Arial"/>
          <w:szCs w:val="20"/>
          <w:lang w:val="sl-SI"/>
        </w:rPr>
        <w:t xml:space="preserve">, da se ženske še vedno zelo hitro poročajo (večina se jih zaradi tega tudi ne vključi v nadaljnje šolanje </w:t>
      </w:r>
      <w:r>
        <w:rPr>
          <w:rFonts w:cs="Arial"/>
          <w:szCs w:val="20"/>
          <w:lang w:val="sl-SI"/>
        </w:rPr>
        <w:t>oziroma</w:t>
      </w:r>
      <w:r w:rsidR="002424D9" w:rsidRPr="00080126">
        <w:rPr>
          <w:rFonts w:cs="Arial"/>
          <w:szCs w:val="20"/>
          <w:lang w:val="sl-SI"/>
        </w:rPr>
        <w:t xml:space="preserve"> srednjo šolo) in imajo zelo zgodaj tudi otroke (že pri </w:t>
      </w:r>
      <w:r>
        <w:rPr>
          <w:rFonts w:cs="Arial"/>
          <w:szCs w:val="20"/>
          <w:lang w:val="sl-SI"/>
        </w:rPr>
        <w:t>šestnajst</w:t>
      </w:r>
      <w:r w:rsidR="002424D9" w:rsidRPr="00080126">
        <w:rPr>
          <w:rFonts w:cs="Arial"/>
          <w:szCs w:val="20"/>
          <w:lang w:val="sl-SI"/>
        </w:rPr>
        <w:t>ih letih ali v nekaterih okoljih celo prej).</w:t>
      </w:r>
    </w:p>
    <w:p w14:paraId="0EAA6DDF" w14:textId="77777777" w:rsidR="00897AE0" w:rsidRPr="00080126" w:rsidRDefault="00897AE0" w:rsidP="00FA6622">
      <w:pPr>
        <w:spacing w:line="240" w:lineRule="exact"/>
        <w:jc w:val="both"/>
        <w:rPr>
          <w:rFonts w:cs="Arial"/>
          <w:szCs w:val="20"/>
          <w:lang w:val="sl-SI"/>
        </w:rPr>
      </w:pPr>
    </w:p>
    <w:p w14:paraId="0B3EAF2C" w14:textId="7B367BF2" w:rsidR="00565EB2" w:rsidRPr="00080126" w:rsidRDefault="00565EB2" w:rsidP="00565EB2">
      <w:pPr>
        <w:spacing w:line="240" w:lineRule="exact"/>
        <w:jc w:val="both"/>
        <w:rPr>
          <w:rFonts w:cs="Arial"/>
          <w:b/>
          <w:bCs/>
          <w:szCs w:val="20"/>
          <w:lang w:val="sl-SI"/>
        </w:rPr>
      </w:pPr>
      <w:r w:rsidRPr="00080126">
        <w:rPr>
          <w:rFonts w:cs="Arial"/>
          <w:b/>
          <w:bCs/>
          <w:szCs w:val="20"/>
          <w:lang w:val="sl-SI"/>
        </w:rPr>
        <w:t>Poročilo NIJZ za leto 2024:</w:t>
      </w:r>
    </w:p>
    <w:p w14:paraId="47BFCD17" w14:textId="77777777" w:rsidR="00565EB2" w:rsidRPr="00080126" w:rsidRDefault="00565EB2" w:rsidP="00FA6622">
      <w:pPr>
        <w:spacing w:line="240" w:lineRule="exact"/>
        <w:jc w:val="both"/>
        <w:rPr>
          <w:rFonts w:cs="Arial"/>
          <w:szCs w:val="20"/>
          <w:lang w:val="sl-SI"/>
        </w:rPr>
      </w:pPr>
    </w:p>
    <w:p w14:paraId="49F375F2" w14:textId="76D429CE" w:rsidR="00897AE0" w:rsidRPr="00080126" w:rsidRDefault="00897AE0" w:rsidP="00897AE0">
      <w:pPr>
        <w:spacing w:line="240" w:lineRule="exact"/>
        <w:jc w:val="both"/>
        <w:rPr>
          <w:rFonts w:cs="Arial"/>
          <w:bCs/>
          <w:szCs w:val="20"/>
          <w:lang w:val="sl-SI"/>
        </w:rPr>
      </w:pPr>
      <w:r w:rsidRPr="00080126">
        <w:rPr>
          <w:rFonts w:cs="Arial"/>
          <w:bCs/>
          <w:szCs w:val="20"/>
          <w:lang w:val="sl-SI"/>
        </w:rPr>
        <w:t>NIJZ za leto 2024 poroča, da redno sodel</w:t>
      </w:r>
      <w:r w:rsidR="00090E63">
        <w:rPr>
          <w:rFonts w:cs="Arial"/>
          <w:bCs/>
          <w:szCs w:val="20"/>
          <w:lang w:val="sl-SI"/>
        </w:rPr>
        <w:t>uje</w:t>
      </w:r>
      <w:r w:rsidRPr="00080126">
        <w:rPr>
          <w:rFonts w:cs="Arial"/>
          <w:bCs/>
          <w:szCs w:val="20"/>
          <w:lang w:val="sl-SI"/>
        </w:rPr>
        <w:t xml:space="preserve"> in komun</w:t>
      </w:r>
      <w:r w:rsidR="00090E63">
        <w:rPr>
          <w:rFonts w:cs="Arial"/>
          <w:bCs/>
          <w:szCs w:val="20"/>
          <w:lang w:val="sl-SI"/>
        </w:rPr>
        <w:t>icira</w:t>
      </w:r>
      <w:r w:rsidRPr="00080126">
        <w:rPr>
          <w:rFonts w:cs="Arial"/>
          <w:bCs/>
          <w:szCs w:val="20"/>
          <w:lang w:val="sl-SI"/>
        </w:rPr>
        <w:t xml:space="preserve"> na </w:t>
      </w:r>
      <w:r w:rsidR="00090E63">
        <w:rPr>
          <w:rFonts w:cs="Arial"/>
          <w:bCs/>
          <w:szCs w:val="20"/>
          <w:lang w:val="sl-SI"/>
        </w:rPr>
        <w:t>državni in</w:t>
      </w:r>
      <w:r w:rsidRPr="00080126">
        <w:rPr>
          <w:rFonts w:cs="Arial"/>
          <w:bCs/>
          <w:szCs w:val="20"/>
          <w:lang w:val="sl-SI"/>
        </w:rPr>
        <w:t xml:space="preserve"> regijski ravni na področju promocije zdravja v skupini osipnikov:</w:t>
      </w:r>
    </w:p>
    <w:p w14:paraId="1C0099F6" w14:textId="4454AC5C" w:rsidR="00897AE0" w:rsidRPr="00080126" w:rsidRDefault="00897AE0" w:rsidP="00967FB8">
      <w:pPr>
        <w:pStyle w:val="Odstavekseznama"/>
        <w:numPr>
          <w:ilvl w:val="0"/>
          <w:numId w:val="55"/>
        </w:numPr>
        <w:spacing w:line="240" w:lineRule="exact"/>
        <w:jc w:val="both"/>
        <w:rPr>
          <w:rFonts w:cs="Arial"/>
          <w:bCs/>
          <w:szCs w:val="20"/>
          <w:lang w:val="sl-SI"/>
        </w:rPr>
      </w:pPr>
      <w:r w:rsidRPr="00080126">
        <w:rPr>
          <w:rFonts w:cs="Arial"/>
          <w:bCs/>
          <w:szCs w:val="20"/>
          <w:lang w:val="sl-SI"/>
        </w:rPr>
        <w:t>predstavitev 20-letnega sodelovanja programa PUMO v Sloveniji in Pomurju na strokovnem srečanju o zdravju Romov 15.</w:t>
      </w:r>
      <w:r w:rsidR="00090E63">
        <w:rPr>
          <w:rFonts w:cs="Arial"/>
          <w:bCs/>
          <w:szCs w:val="20"/>
          <w:lang w:val="sl-SI"/>
        </w:rPr>
        <w:t xml:space="preserve"> maja </w:t>
      </w:r>
      <w:r w:rsidRPr="00080126">
        <w:rPr>
          <w:rFonts w:cs="Arial"/>
          <w:bCs/>
          <w:szCs w:val="20"/>
          <w:lang w:val="sl-SI"/>
        </w:rPr>
        <w:t>2024 v Murski Soboti,</w:t>
      </w:r>
    </w:p>
    <w:p w14:paraId="5E1F2C0F" w14:textId="47EC0B5E" w:rsidR="00897AE0" w:rsidRPr="00080126" w:rsidRDefault="00897AE0" w:rsidP="00967FB8">
      <w:pPr>
        <w:pStyle w:val="Odstavekseznama"/>
        <w:numPr>
          <w:ilvl w:val="0"/>
          <w:numId w:val="55"/>
        </w:numPr>
        <w:spacing w:line="240" w:lineRule="exact"/>
        <w:jc w:val="both"/>
        <w:rPr>
          <w:rFonts w:cs="Arial"/>
          <w:bCs/>
          <w:szCs w:val="20"/>
          <w:lang w:val="sl-SI"/>
        </w:rPr>
      </w:pPr>
      <w:r w:rsidRPr="00080126">
        <w:rPr>
          <w:rFonts w:cs="Arial"/>
          <w:bCs/>
          <w:szCs w:val="20"/>
          <w:lang w:val="sl-SI"/>
        </w:rPr>
        <w:t>medijske objave o sodelovanju NIJZ in programa PUMO,</w:t>
      </w:r>
    </w:p>
    <w:p w14:paraId="6CEA3667" w14:textId="65D4FFCA" w:rsidR="00897AE0" w:rsidRPr="00080126" w:rsidRDefault="00897AE0" w:rsidP="00967FB8">
      <w:pPr>
        <w:pStyle w:val="Odstavekseznama"/>
        <w:numPr>
          <w:ilvl w:val="0"/>
          <w:numId w:val="55"/>
        </w:numPr>
        <w:spacing w:line="240" w:lineRule="exact"/>
        <w:jc w:val="both"/>
        <w:rPr>
          <w:rFonts w:cs="Arial"/>
          <w:bCs/>
          <w:szCs w:val="20"/>
          <w:lang w:val="sl-SI"/>
        </w:rPr>
      </w:pPr>
      <w:r w:rsidRPr="00080126">
        <w:rPr>
          <w:rFonts w:cs="Arial"/>
          <w:bCs/>
          <w:szCs w:val="20"/>
          <w:lang w:val="sl-SI"/>
        </w:rPr>
        <w:t>spremljanje izvajanja delavnic promocije zdrav</w:t>
      </w:r>
      <w:r w:rsidR="00090E63">
        <w:rPr>
          <w:rFonts w:cs="Arial"/>
          <w:bCs/>
          <w:szCs w:val="20"/>
          <w:lang w:val="sl-SI"/>
        </w:rPr>
        <w:t>j</w:t>
      </w:r>
      <w:r w:rsidRPr="00080126">
        <w:rPr>
          <w:rFonts w:cs="Arial"/>
          <w:bCs/>
          <w:szCs w:val="20"/>
          <w:lang w:val="sl-SI"/>
        </w:rPr>
        <w:t>a v skupini osipnikov, ki jih koordinira NIJZ in izvajajo centri za krepitev zdravja v zdravstvenih domovih po celotni Sloveniji,</w:t>
      </w:r>
    </w:p>
    <w:p w14:paraId="70361064" w14:textId="67AC0525" w:rsidR="00897AE0" w:rsidRPr="00080126" w:rsidRDefault="00897AE0" w:rsidP="00967FB8">
      <w:pPr>
        <w:pStyle w:val="Odstavekseznama"/>
        <w:numPr>
          <w:ilvl w:val="0"/>
          <w:numId w:val="55"/>
        </w:numPr>
        <w:spacing w:line="240" w:lineRule="exact"/>
        <w:jc w:val="both"/>
        <w:rPr>
          <w:rFonts w:cs="Arial"/>
          <w:bCs/>
          <w:szCs w:val="20"/>
          <w:lang w:val="sl-SI"/>
        </w:rPr>
      </w:pPr>
      <w:r w:rsidRPr="00080126">
        <w:rPr>
          <w:rFonts w:cs="Arial"/>
          <w:bCs/>
          <w:szCs w:val="20"/>
          <w:lang w:val="sl-SI"/>
        </w:rPr>
        <w:t xml:space="preserve">priprava modula v okviru nacionalnega izobraževanja za </w:t>
      </w:r>
      <w:r w:rsidR="00090E63">
        <w:rPr>
          <w:rFonts w:cs="Arial"/>
          <w:bCs/>
          <w:szCs w:val="20"/>
          <w:lang w:val="sl-SI"/>
        </w:rPr>
        <w:t>posebna</w:t>
      </w:r>
      <w:r w:rsidRPr="00080126">
        <w:rPr>
          <w:rFonts w:cs="Arial"/>
          <w:bCs/>
          <w:szCs w:val="20"/>
          <w:lang w:val="sl-SI"/>
        </w:rPr>
        <w:t xml:space="preserve"> znanja za izvajalce vzgoje za zdravje za otroke in mladostnike</w:t>
      </w:r>
      <w:r w:rsidR="00090E63">
        <w:rPr>
          <w:rFonts w:cs="Arial"/>
          <w:bCs/>
          <w:szCs w:val="20"/>
          <w:lang w:val="sl-SI"/>
        </w:rPr>
        <w:t xml:space="preserve"> </w:t>
      </w:r>
      <w:r w:rsidRPr="00080126">
        <w:rPr>
          <w:rFonts w:cs="Arial"/>
          <w:bCs/>
          <w:szCs w:val="20"/>
          <w:lang w:val="sl-SI"/>
        </w:rPr>
        <w:t>po celotni Sloveniji.</w:t>
      </w:r>
    </w:p>
    <w:p w14:paraId="63BF46EB" w14:textId="77777777" w:rsidR="00FE5857" w:rsidRPr="00080126" w:rsidRDefault="00FE5857" w:rsidP="00B61015">
      <w:pPr>
        <w:spacing w:line="240" w:lineRule="exact"/>
        <w:jc w:val="both"/>
        <w:rPr>
          <w:rFonts w:cs="Arial"/>
          <w:b/>
          <w:bCs/>
          <w:szCs w:val="20"/>
          <w:lang w:val="sl-SI"/>
        </w:rPr>
      </w:pPr>
    </w:p>
    <w:p w14:paraId="3C109B75" w14:textId="4D4E49C3" w:rsidR="00FE5857" w:rsidRPr="00080126" w:rsidRDefault="00FE5857" w:rsidP="001B4DF0">
      <w:pPr>
        <w:pStyle w:val="Odstavekseznama"/>
        <w:numPr>
          <w:ilvl w:val="3"/>
          <w:numId w:val="14"/>
        </w:numPr>
        <w:spacing w:line="240" w:lineRule="exact"/>
        <w:jc w:val="both"/>
        <w:outlineLvl w:val="2"/>
        <w:rPr>
          <w:rFonts w:cs="Arial"/>
          <w:b/>
          <w:bCs/>
          <w:szCs w:val="20"/>
          <w:lang w:val="sl-SI"/>
        </w:rPr>
      </w:pPr>
      <w:bookmarkStart w:id="48" w:name="_Toc208406930"/>
      <w:r w:rsidRPr="00080126">
        <w:rPr>
          <w:rFonts w:cs="Arial"/>
          <w:b/>
          <w:bCs/>
          <w:szCs w:val="20"/>
          <w:lang w:val="sl-SI"/>
        </w:rPr>
        <w:t>Odpravljanje zdravstvenih stisk in težav pripadnikov romske skupnosti v okoljih, kjer ti živijo in je stanje slabo</w:t>
      </w:r>
      <w:bookmarkEnd w:id="48"/>
    </w:p>
    <w:p w14:paraId="6428BB88" w14:textId="5CF3F74E"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Kazalnika</w:t>
      </w:r>
      <w:r w:rsidRPr="00080126">
        <w:rPr>
          <w:rFonts w:cs="Arial"/>
          <w:szCs w:val="20"/>
          <w:lang w:val="sl-SI"/>
        </w:rPr>
        <w:t>:</w:t>
      </w:r>
    </w:p>
    <w:p w14:paraId="09AF3D0E" w14:textId="77777777" w:rsidR="00FE5857" w:rsidRPr="00080126" w:rsidRDefault="00FE5857" w:rsidP="0019617C">
      <w:pPr>
        <w:pStyle w:val="Odstavekseznama"/>
        <w:numPr>
          <w:ilvl w:val="0"/>
          <w:numId w:val="35"/>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Letno poročanje nevladnih organizacij, ki so jim bila dodeljena sredstva na javnem razpisu, s poudarkom na analizi stanja ob začetku in koncu programa.</w:t>
      </w:r>
    </w:p>
    <w:p w14:paraId="22C6041A" w14:textId="77777777" w:rsidR="00FE5857" w:rsidRPr="00080126" w:rsidRDefault="00FE5857" w:rsidP="0019617C">
      <w:pPr>
        <w:pStyle w:val="Odstavekseznama"/>
        <w:numPr>
          <w:ilvl w:val="0"/>
          <w:numId w:val="35"/>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Letna javna evalvacija vseh programov v organizaciji MZ in izvedbi enega od izbranih izvajalcev na javnem razpisu MZ, ki izvaja program za Rome in ima status humanitarne organizacije.</w:t>
      </w:r>
    </w:p>
    <w:p w14:paraId="21980DE6" w14:textId="78A6C96C" w:rsidR="00FE5857" w:rsidRPr="00080126" w:rsidRDefault="00FE5857" w:rsidP="00B61015">
      <w:pPr>
        <w:spacing w:line="240" w:lineRule="exact"/>
        <w:jc w:val="both"/>
        <w:rPr>
          <w:rFonts w:cs="Arial"/>
          <w:b/>
          <w:bCs/>
          <w:szCs w:val="20"/>
          <w:lang w:val="sl-SI"/>
        </w:rPr>
      </w:pPr>
    </w:p>
    <w:p w14:paraId="54E30226" w14:textId="11FB2B1A" w:rsidR="00001D0E" w:rsidRPr="00080126" w:rsidRDefault="00001D0E" w:rsidP="00001D0E">
      <w:pPr>
        <w:spacing w:line="240" w:lineRule="exact"/>
        <w:jc w:val="both"/>
        <w:rPr>
          <w:rFonts w:cs="Arial"/>
          <w:szCs w:val="20"/>
          <w:lang w:val="sl-SI"/>
        </w:rPr>
      </w:pPr>
      <w:r w:rsidRPr="00080126">
        <w:rPr>
          <w:rFonts w:cs="Arial"/>
          <w:szCs w:val="20"/>
          <w:lang w:val="sl-SI"/>
        </w:rPr>
        <w:t>V letu 2022 je MZ objavil nov javni razpis za obdobje do leta 2025 za sofinanciranje programov svetovanja, aktivnosti in oskrbe ranljivih, ogroženih oseb, ki jih izvajajo humanitarne organizacije. Ena od strateških usmeritev razpisa je bil tudi sprejeti NPUR 2021–2030.</w:t>
      </w:r>
    </w:p>
    <w:p w14:paraId="23D6602C" w14:textId="77777777" w:rsidR="00001D0E" w:rsidRPr="00080126" w:rsidRDefault="00001D0E" w:rsidP="00001D0E">
      <w:pPr>
        <w:spacing w:line="240" w:lineRule="exact"/>
        <w:jc w:val="both"/>
        <w:rPr>
          <w:rFonts w:cs="Arial"/>
          <w:szCs w:val="20"/>
          <w:lang w:val="sl-SI"/>
        </w:rPr>
      </w:pPr>
    </w:p>
    <w:p w14:paraId="72342ED4" w14:textId="080557FB" w:rsidR="00001D0E" w:rsidRPr="00080126" w:rsidRDefault="00001D0E" w:rsidP="00001D0E">
      <w:pPr>
        <w:spacing w:line="240" w:lineRule="exact"/>
        <w:jc w:val="both"/>
        <w:rPr>
          <w:rFonts w:cs="Arial"/>
          <w:szCs w:val="20"/>
          <w:lang w:val="sl-SI"/>
        </w:rPr>
      </w:pPr>
      <w:r w:rsidRPr="00080126">
        <w:rPr>
          <w:rFonts w:cs="Arial"/>
          <w:szCs w:val="20"/>
          <w:lang w:val="sl-SI"/>
        </w:rPr>
        <w:lastRenderedPageBreak/>
        <w:t>Na področju romske</w:t>
      </w:r>
      <w:r w:rsidR="00C97EA1">
        <w:rPr>
          <w:rFonts w:cs="Arial"/>
          <w:szCs w:val="20"/>
          <w:lang w:val="sl-SI"/>
        </w:rPr>
        <w:t>ga vprašanja</w:t>
      </w:r>
      <w:r w:rsidRPr="00080126">
        <w:rPr>
          <w:rFonts w:cs="Arial"/>
          <w:szCs w:val="20"/>
          <w:lang w:val="sl-SI"/>
        </w:rPr>
        <w:t xml:space="preserve"> razpis omogoča večjo socialno vključenost pripadnikov romske skupnosti z vsebinami za krepitev, varovanje in promocijo zdravja, na ta način prispeva k zmanjševanju neenakosti v zdravju ter </w:t>
      </w:r>
      <w:r w:rsidR="00C97EA1">
        <w:rPr>
          <w:rFonts w:cs="Arial"/>
          <w:szCs w:val="20"/>
          <w:lang w:val="sl-SI"/>
        </w:rPr>
        <w:t xml:space="preserve">k </w:t>
      </w:r>
      <w:r w:rsidRPr="00080126">
        <w:rPr>
          <w:rFonts w:cs="Arial"/>
          <w:szCs w:val="20"/>
          <w:lang w:val="sl-SI"/>
        </w:rPr>
        <w:t xml:space="preserve">doseganju višje ravni kakovosti življenja pripadnikov romske skupnosti s posebnim poudarkom na ranljivih skupinah </w:t>
      </w:r>
      <w:r w:rsidR="00C97EA1">
        <w:rPr>
          <w:rFonts w:cs="Arial"/>
          <w:szCs w:val="20"/>
          <w:lang w:val="sl-SI"/>
        </w:rPr>
        <w:t>v</w:t>
      </w:r>
      <w:r w:rsidRPr="00080126">
        <w:rPr>
          <w:rFonts w:cs="Arial"/>
          <w:szCs w:val="20"/>
          <w:lang w:val="sl-SI"/>
        </w:rPr>
        <w:t xml:space="preserve"> romsk</w:t>
      </w:r>
      <w:r w:rsidR="00C97EA1">
        <w:rPr>
          <w:rFonts w:cs="Arial"/>
          <w:szCs w:val="20"/>
          <w:lang w:val="sl-SI"/>
        </w:rPr>
        <w:t>i</w:t>
      </w:r>
      <w:r w:rsidRPr="00080126">
        <w:rPr>
          <w:rFonts w:cs="Arial"/>
          <w:szCs w:val="20"/>
          <w:lang w:val="sl-SI"/>
        </w:rPr>
        <w:t xml:space="preserve"> skupnosti</w:t>
      </w:r>
      <w:r w:rsidR="00C97EA1">
        <w:rPr>
          <w:rFonts w:cs="Arial"/>
          <w:szCs w:val="20"/>
          <w:lang w:val="sl-SI"/>
        </w:rPr>
        <w:t xml:space="preserve">, tj. </w:t>
      </w:r>
      <w:r w:rsidR="00341884">
        <w:rPr>
          <w:rFonts w:cs="Arial"/>
          <w:szCs w:val="20"/>
          <w:lang w:val="sl-SI"/>
        </w:rPr>
        <w:t xml:space="preserve">na </w:t>
      </w:r>
      <w:r w:rsidRPr="00080126">
        <w:rPr>
          <w:rFonts w:cs="Arial"/>
          <w:szCs w:val="20"/>
          <w:lang w:val="sl-SI"/>
        </w:rPr>
        <w:t>žensk</w:t>
      </w:r>
      <w:r w:rsidR="00C97EA1">
        <w:rPr>
          <w:rFonts w:cs="Arial"/>
          <w:szCs w:val="20"/>
          <w:lang w:val="sl-SI"/>
        </w:rPr>
        <w:t>ah</w:t>
      </w:r>
      <w:r w:rsidRPr="00080126">
        <w:rPr>
          <w:rFonts w:cs="Arial"/>
          <w:szCs w:val="20"/>
          <w:lang w:val="sl-SI"/>
        </w:rPr>
        <w:t>, otro</w:t>
      </w:r>
      <w:r w:rsidR="00C97EA1">
        <w:rPr>
          <w:rFonts w:cs="Arial"/>
          <w:szCs w:val="20"/>
          <w:lang w:val="sl-SI"/>
        </w:rPr>
        <w:t>cih</w:t>
      </w:r>
      <w:r w:rsidRPr="00080126">
        <w:rPr>
          <w:rFonts w:cs="Arial"/>
          <w:szCs w:val="20"/>
          <w:lang w:val="sl-SI"/>
        </w:rPr>
        <w:t xml:space="preserve"> in mladostniki</w:t>
      </w:r>
      <w:r w:rsidR="00C97EA1">
        <w:rPr>
          <w:rFonts w:cs="Arial"/>
          <w:szCs w:val="20"/>
          <w:lang w:val="sl-SI"/>
        </w:rPr>
        <w:t>h</w:t>
      </w:r>
      <w:r w:rsidRPr="00080126">
        <w:rPr>
          <w:rFonts w:cs="Arial"/>
          <w:szCs w:val="20"/>
          <w:lang w:val="sl-SI"/>
        </w:rPr>
        <w:t>.</w:t>
      </w:r>
    </w:p>
    <w:p w14:paraId="56F579B8" w14:textId="521099E4" w:rsidR="00001D0E" w:rsidRPr="00080126" w:rsidRDefault="00001D0E" w:rsidP="00001D0E">
      <w:pPr>
        <w:spacing w:line="240" w:lineRule="exact"/>
        <w:jc w:val="both"/>
        <w:rPr>
          <w:rFonts w:cs="Arial"/>
          <w:szCs w:val="20"/>
          <w:lang w:val="sl-SI"/>
        </w:rPr>
      </w:pPr>
    </w:p>
    <w:p w14:paraId="224B67AE" w14:textId="500CFC84" w:rsidR="00001D0E" w:rsidRPr="00080126" w:rsidRDefault="00C97EA1" w:rsidP="00001D0E">
      <w:pPr>
        <w:spacing w:line="240" w:lineRule="exact"/>
        <w:jc w:val="both"/>
        <w:rPr>
          <w:rFonts w:cs="Arial"/>
          <w:szCs w:val="20"/>
          <w:lang w:val="sl-SI"/>
        </w:rPr>
      </w:pPr>
      <w:r>
        <w:rPr>
          <w:rFonts w:cs="Arial"/>
          <w:szCs w:val="20"/>
          <w:lang w:val="sl-SI"/>
        </w:rPr>
        <w:t>Posebni</w:t>
      </w:r>
      <w:r w:rsidR="00001D0E" w:rsidRPr="00080126">
        <w:rPr>
          <w:rFonts w:cs="Arial"/>
          <w:szCs w:val="20"/>
          <w:lang w:val="sl-SI"/>
        </w:rPr>
        <w:t xml:space="preserve"> cilji programa, ki jih podpira razpis, so: </w:t>
      </w:r>
    </w:p>
    <w:p w14:paraId="41D53DE6" w14:textId="45EF6AF7" w:rsidR="00001D0E" w:rsidRPr="00080126" w:rsidRDefault="00001D0E" w:rsidP="003A0608">
      <w:pPr>
        <w:pStyle w:val="Odstavekseznama"/>
        <w:numPr>
          <w:ilvl w:val="0"/>
          <w:numId w:val="117"/>
        </w:numPr>
        <w:spacing w:line="240" w:lineRule="exact"/>
        <w:jc w:val="both"/>
        <w:rPr>
          <w:rFonts w:cs="Arial"/>
          <w:szCs w:val="20"/>
          <w:lang w:val="sl-SI"/>
        </w:rPr>
      </w:pPr>
      <w:r w:rsidRPr="00080126">
        <w:rPr>
          <w:rFonts w:cs="Arial"/>
          <w:szCs w:val="20"/>
          <w:lang w:val="sl-SI"/>
        </w:rPr>
        <w:t>promovirati reproduktivno zdravje mladostnic in žensk, predvsem zmanjševanj</w:t>
      </w:r>
      <w:r w:rsidR="00C97EA1">
        <w:rPr>
          <w:rFonts w:cs="Arial"/>
          <w:szCs w:val="20"/>
          <w:lang w:val="sl-SI"/>
        </w:rPr>
        <w:t>e</w:t>
      </w:r>
      <w:r w:rsidRPr="00080126">
        <w:rPr>
          <w:rFonts w:cs="Arial"/>
          <w:szCs w:val="20"/>
          <w:lang w:val="sl-SI"/>
        </w:rPr>
        <w:t xml:space="preserve"> ogroženosti zaradi bolezni, ki so povezane z reprodukcijo ter nenačrtovanimi in nezaželenimi (mladostniškimi) nosečnostmi; </w:t>
      </w:r>
    </w:p>
    <w:p w14:paraId="2CB48988" w14:textId="0CE75B87" w:rsidR="00001D0E" w:rsidRPr="00080126" w:rsidRDefault="00001D0E" w:rsidP="003A0608">
      <w:pPr>
        <w:pStyle w:val="Odstavekseznama"/>
        <w:numPr>
          <w:ilvl w:val="0"/>
          <w:numId w:val="117"/>
        </w:numPr>
        <w:spacing w:line="240" w:lineRule="exact"/>
        <w:jc w:val="both"/>
        <w:rPr>
          <w:rFonts w:cs="Arial"/>
          <w:szCs w:val="20"/>
          <w:lang w:val="sl-SI"/>
        </w:rPr>
      </w:pPr>
      <w:r w:rsidRPr="00080126">
        <w:rPr>
          <w:rFonts w:cs="Arial"/>
          <w:szCs w:val="20"/>
          <w:lang w:val="sl-SI"/>
        </w:rPr>
        <w:t xml:space="preserve">promocija, varovanje in krepitev duševnega zdravja uporabnikov. Pridobivanje pozitivnih izkušenj, gradnja pozitivne samopodobe in novih strategij vedenja, uvajanje varovalnih dejavnikov v uporabnikovo življenje in doživljanje, zmanjševanje števila in intenzitete dejavnikov tveganja, </w:t>
      </w:r>
      <w:r w:rsidR="00C97EA1">
        <w:rPr>
          <w:rFonts w:cs="Arial"/>
          <w:szCs w:val="20"/>
          <w:lang w:val="sl-SI"/>
        </w:rPr>
        <w:t>povečevanje</w:t>
      </w:r>
      <w:r w:rsidRPr="00080126">
        <w:rPr>
          <w:rFonts w:cs="Arial"/>
          <w:szCs w:val="20"/>
          <w:lang w:val="sl-SI"/>
        </w:rPr>
        <w:t xml:space="preserve"> obvladovanih sposobnosti, psihične odpornosti in zmanjševanje individualne in socialne ranljivosti z namenom ohranjanja zdravega razvoja in psihosocialnega ravnotežja; </w:t>
      </w:r>
    </w:p>
    <w:p w14:paraId="250CEC3E" w14:textId="22AEFCB2" w:rsidR="00001D0E" w:rsidRPr="00080126" w:rsidRDefault="00001D0E" w:rsidP="003A0608">
      <w:pPr>
        <w:pStyle w:val="Odstavekseznama"/>
        <w:numPr>
          <w:ilvl w:val="0"/>
          <w:numId w:val="117"/>
        </w:numPr>
        <w:spacing w:line="240" w:lineRule="exact"/>
        <w:jc w:val="both"/>
        <w:rPr>
          <w:rFonts w:cs="Arial"/>
          <w:szCs w:val="20"/>
          <w:lang w:val="sl-SI"/>
        </w:rPr>
      </w:pPr>
      <w:r w:rsidRPr="00080126">
        <w:rPr>
          <w:rFonts w:cs="Arial"/>
          <w:szCs w:val="20"/>
          <w:lang w:val="sl-SI"/>
        </w:rPr>
        <w:t xml:space="preserve">večja ozaveščenost o zdravem življenjskem slogu. Večja zdrava telesna </w:t>
      </w:r>
      <w:r w:rsidR="00C97EA1">
        <w:rPr>
          <w:rFonts w:cs="Arial"/>
          <w:szCs w:val="20"/>
          <w:lang w:val="sl-SI"/>
        </w:rPr>
        <w:t>dejavnost</w:t>
      </w:r>
      <w:r w:rsidRPr="00080126">
        <w:rPr>
          <w:rFonts w:cs="Arial"/>
          <w:szCs w:val="20"/>
          <w:lang w:val="sl-SI"/>
        </w:rPr>
        <w:t xml:space="preserve"> uporabnikov, večja ozaveščenost o pomenu zdrave prehrane in o tem, kaj je zdrava prehrana</w:t>
      </w:r>
      <w:r w:rsidR="00C97EA1">
        <w:rPr>
          <w:rFonts w:cs="Arial"/>
          <w:szCs w:val="20"/>
          <w:lang w:val="sl-SI"/>
        </w:rPr>
        <w:t>,</w:t>
      </w:r>
      <w:r w:rsidRPr="00080126">
        <w:rPr>
          <w:rFonts w:cs="Arial"/>
          <w:szCs w:val="20"/>
          <w:lang w:val="sl-SI"/>
        </w:rPr>
        <w:t xml:space="preserve"> ter večja ozaveščenost o tveganih oblikah vedenja; </w:t>
      </w:r>
    </w:p>
    <w:p w14:paraId="7BCFC516" w14:textId="44993E81" w:rsidR="00001D0E" w:rsidRPr="00080126" w:rsidRDefault="00001D0E" w:rsidP="003A0608">
      <w:pPr>
        <w:pStyle w:val="Odstavekseznama"/>
        <w:numPr>
          <w:ilvl w:val="0"/>
          <w:numId w:val="117"/>
        </w:numPr>
        <w:spacing w:line="240" w:lineRule="exact"/>
        <w:jc w:val="both"/>
        <w:rPr>
          <w:rFonts w:cs="Arial"/>
          <w:szCs w:val="20"/>
          <w:lang w:val="sl-SI"/>
        </w:rPr>
      </w:pPr>
      <w:r w:rsidRPr="00080126">
        <w:rPr>
          <w:rFonts w:cs="Arial"/>
          <w:szCs w:val="20"/>
          <w:lang w:val="sl-SI"/>
        </w:rPr>
        <w:t xml:space="preserve">z ozaveščanjem, informiranjem, svetovanjem, zagovorništvom, spremljanjem </w:t>
      </w:r>
      <w:r w:rsidR="00C97EA1">
        <w:rPr>
          <w:rFonts w:cs="Arial"/>
          <w:szCs w:val="20"/>
          <w:lang w:val="sl-SI"/>
        </w:rPr>
        <w:t>in</w:t>
      </w:r>
      <w:r w:rsidRPr="00080126">
        <w:rPr>
          <w:rFonts w:cs="Arial"/>
          <w:szCs w:val="20"/>
          <w:lang w:val="sl-SI"/>
        </w:rPr>
        <w:t xml:space="preserve"> mreženjem opolnomočiti uporabnike, da bodo lahko prevzeli odgovornost za lastno zdravje in višjo kakovost življenja. Ustvariti podporno okolje za izboljšanje dostopnosti zdravstvenih storitev ter promocije zdravja in primarne preventive.</w:t>
      </w:r>
    </w:p>
    <w:p w14:paraId="71CF4B69" w14:textId="77777777" w:rsidR="00001D0E" w:rsidRPr="00080126" w:rsidRDefault="00001D0E" w:rsidP="00B61015">
      <w:pPr>
        <w:spacing w:line="240" w:lineRule="exact"/>
        <w:jc w:val="both"/>
        <w:rPr>
          <w:rFonts w:cs="Arial"/>
          <w:b/>
          <w:bCs/>
          <w:szCs w:val="20"/>
          <w:lang w:val="sl-SI"/>
        </w:rPr>
      </w:pPr>
    </w:p>
    <w:p w14:paraId="6159E9B9"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51684EC0" w14:textId="77777777" w:rsidR="00FE5857" w:rsidRPr="00080126" w:rsidRDefault="00FE5857" w:rsidP="0019617C">
      <w:pPr>
        <w:pStyle w:val="Odstavekseznama"/>
        <w:numPr>
          <w:ilvl w:val="0"/>
          <w:numId w:val="4"/>
        </w:numPr>
        <w:spacing w:line="240" w:lineRule="exact"/>
        <w:jc w:val="both"/>
        <w:rPr>
          <w:rFonts w:cs="Arial"/>
          <w:b/>
          <w:bCs/>
          <w:szCs w:val="20"/>
          <w:lang w:val="sl-SI"/>
        </w:rPr>
      </w:pPr>
      <w:r w:rsidRPr="00080126">
        <w:rPr>
          <w:rFonts w:cs="Arial"/>
          <w:b/>
          <w:bCs/>
          <w:szCs w:val="20"/>
          <w:lang w:val="sl-SI"/>
        </w:rPr>
        <w:t>Programi neposredne pomoči v okoljih, kjer Romi živijo: programi ozaveščanja in svetovanja romskim mladostnicam, ženskam in otrokom s ključnim ciljem zagotavljanja kakovostnejšega življenja in zdravja.</w:t>
      </w:r>
    </w:p>
    <w:p w14:paraId="188CC925" w14:textId="77777777" w:rsidR="006D29EA" w:rsidRPr="00080126" w:rsidRDefault="006D29EA" w:rsidP="00B61015">
      <w:pPr>
        <w:spacing w:line="240" w:lineRule="exact"/>
        <w:jc w:val="both"/>
        <w:rPr>
          <w:rFonts w:cs="Arial"/>
          <w:i/>
          <w:iCs/>
          <w:szCs w:val="20"/>
          <w:lang w:val="sl-SI"/>
        </w:rPr>
      </w:pPr>
    </w:p>
    <w:p w14:paraId="6AB5713E" w14:textId="05E276D1" w:rsidR="008773E5" w:rsidRPr="00080126" w:rsidRDefault="008773E5" w:rsidP="008773E5">
      <w:pPr>
        <w:spacing w:line="240" w:lineRule="exact"/>
        <w:jc w:val="both"/>
        <w:rPr>
          <w:rFonts w:cs="Arial"/>
          <w:b/>
          <w:bCs/>
          <w:szCs w:val="20"/>
          <w:lang w:val="sl-SI"/>
        </w:rPr>
      </w:pPr>
      <w:r w:rsidRPr="00080126">
        <w:rPr>
          <w:rFonts w:cs="Arial"/>
          <w:b/>
          <w:bCs/>
          <w:szCs w:val="20"/>
          <w:lang w:val="sl-SI"/>
        </w:rPr>
        <w:t>Poročilo MZ za leti 2023 in 2024:</w:t>
      </w:r>
    </w:p>
    <w:p w14:paraId="437FC602" w14:textId="77777777" w:rsidR="004F03A0" w:rsidRPr="00080126" w:rsidRDefault="004F03A0" w:rsidP="00B61015">
      <w:pPr>
        <w:spacing w:line="240" w:lineRule="exact"/>
        <w:jc w:val="both"/>
        <w:rPr>
          <w:rFonts w:cs="Arial"/>
          <w:i/>
          <w:iCs/>
          <w:szCs w:val="20"/>
          <w:lang w:val="sl-SI"/>
        </w:rPr>
      </w:pPr>
    </w:p>
    <w:p w14:paraId="61F4CF2B" w14:textId="594E7A93" w:rsidR="00F1053C" w:rsidRPr="00080126" w:rsidRDefault="00F1053C" w:rsidP="00F1053C">
      <w:pPr>
        <w:spacing w:after="200" w:line="276" w:lineRule="auto"/>
        <w:contextualSpacing/>
        <w:jc w:val="both"/>
        <w:rPr>
          <w:rFonts w:eastAsia="Calibri" w:cs="Arial"/>
          <w:szCs w:val="20"/>
          <w:lang w:val="sl-SI"/>
        </w:rPr>
      </w:pPr>
      <w:r w:rsidRPr="00080126">
        <w:rPr>
          <w:rFonts w:eastAsia="Calibri" w:cs="Arial"/>
          <w:szCs w:val="20"/>
          <w:lang w:val="sl-SI"/>
        </w:rPr>
        <w:t>V letu 2022 je MZ objavil nov javni razpis za obdobje do leta 2025 za sofinanciranje programov svetovanja, aktivnosti in oskrbe ranljivih, ogroženih oseb, ki jih izvajajo humanitarne organizacije.</w:t>
      </w:r>
    </w:p>
    <w:p w14:paraId="3A759093" w14:textId="77777777" w:rsidR="00F1053C" w:rsidRPr="00080126" w:rsidRDefault="00F1053C" w:rsidP="00F1053C">
      <w:pPr>
        <w:spacing w:after="200" w:line="276" w:lineRule="auto"/>
        <w:contextualSpacing/>
        <w:jc w:val="both"/>
        <w:rPr>
          <w:rFonts w:eastAsia="Calibri" w:cs="Arial"/>
          <w:szCs w:val="20"/>
          <w:lang w:val="sl-SI"/>
        </w:rPr>
      </w:pPr>
    </w:p>
    <w:p w14:paraId="4302C902" w14:textId="45FFA4F8" w:rsidR="00F1053C" w:rsidRPr="00080126" w:rsidRDefault="00F1053C" w:rsidP="00F1053C">
      <w:pPr>
        <w:spacing w:line="240" w:lineRule="exact"/>
        <w:jc w:val="both"/>
        <w:rPr>
          <w:rFonts w:eastAsia="Calibri" w:cs="Arial"/>
          <w:szCs w:val="20"/>
          <w:lang w:val="sl-SI"/>
        </w:rPr>
      </w:pPr>
      <w:r w:rsidRPr="00080126">
        <w:rPr>
          <w:rFonts w:eastAsia="Calibri" w:cs="Arial"/>
          <w:szCs w:val="20"/>
          <w:lang w:val="sl-SI"/>
        </w:rPr>
        <w:t xml:space="preserve">V širšem sklopu za pomoč Romom so bile izbrane </w:t>
      </w:r>
      <w:r w:rsidR="00C97EA1">
        <w:rPr>
          <w:rFonts w:eastAsia="Calibri" w:cs="Arial"/>
          <w:szCs w:val="20"/>
          <w:lang w:val="sl-SI"/>
        </w:rPr>
        <w:t>te</w:t>
      </w:r>
      <w:r w:rsidRPr="00080126">
        <w:rPr>
          <w:rFonts w:eastAsia="Calibri" w:cs="Arial"/>
          <w:szCs w:val="20"/>
          <w:lang w:val="sl-SI"/>
        </w:rPr>
        <w:t xml:space="preserve"> organizacije: </w:t>
      </w:r>
    </w:p>
    <w:p w14:paraId="07838FEF" w14:textId="5B00055D" w:rsidR="00F1053C" w:rsidRPr="00080126" w:rsidRDefault="00F1053C" w:rsidP="00967FB8">
      <w:pPr>
        <w:pStyle w:val="Odstavekseznama"/>
        <w:numPr>
          <w:ilvl w:val="0"/>
          <w:numId w:val="79"/>
        </w:numPr>
        <w:spacing w:line="240" w:lineRule="exact"/>
        <w:jc w:val="both"/>
        <w:rPr>
          <w:rFonts w:eastAsia="Calibri" w:cs="Arial"/>
          <w:szCs w:val="20"/>
          <w:lang w:val="sl-SI"/>
        </w:rPr>
      </w:pPr>
      <w:r w:rsidRPr="00080126">
        <w:rPr>
          <w:rFonts w:eastAsia="Calibri" w:cs="Arial"/>
          <w:szCs w:val="20"/>
          <w:lang w:val="sl-SI"/>
        </w:rPr>
        <w:t xml:space="preserve">Nadškofijska Karitas Maribor s programom Ambulanta Karitas za osebe brez obveznega zdravstvenega zavarovanja s posvetovalnico Maribor, Društvo za pomoč in samopomoč brezdomcev Kralji ulice s programom »Zagotavljanje pomoči in podpore pri vključevanju najranljivejših skupin v zdravstvene storitve, krepitev enakosti v zdravju in razvijanje novih oblik podpore ranljivim skupinam z namenom izboljšanja splošnega zdravja«; </w:t>
      </w:r>
    </w:p>
    <w:p w14:paraId="686AC86B" w14:textId="4DEE21DF" w:rsidR="00F1053C" w:rsidRPr="00080126" w:rsidRDefault="00F1053C" w:rsidP="00967FB8">
      <w:pPr>
        <w:pStyle w:val="Odstavekseznama"/>
        <w:numPr>
          <w:ilvl w:val="0"/>
          <w:numId w:val="79"/>
        </w:numPr>
        <w:spacing w:line="240" w:lineRule="exact"/>
        <w:jc w:val="both"/>
        <w:rPr>
          <w:rFonts w:eastAsia="Calibri" w:cs="Arial"/>
          <w:szCs w:val="20"/>
          <w:lang w:val="sl-SI"/>
        </w:rPr>
      </w:pPr>
      <w:r w:rsidRPr="00080126">
        <w:rPr>
          <w:rFonts w:eastAsia="Calibri" w:cs="Arial"/>
          <w:szCs w:val="20"/>
          <w:lang w:val="sl-SI"/>
        </w:rPr>
        <w:t xml:space="preserve">Slovenska zveza za javno zdravje, okolje in tobačno kontrolo s programom »Svetovanje, pomoč, informiranje ter usmerjanje romskih žensk in njihovih partnerjev, mladostnic in otrok k zdravemu načinu življenja in skrbi za lastno zdravje«; </w:t>
      </w:r>
    </w:p>
    <w:p w14:paraId="48AE2E68" w14:textId="7B688A38" w:rsidR="00F1053C" w:rsidRPr="00080126" w:rsidRDefault="00F1053C" w:rsidP="00967FB8">
      <w:pPr>
        <w:pStyle w:val="Odstavekseznama"/>
        <w:numPr>
          <w:ilvl w:val="0"/>
          <w:numId w:val="79"/>
        </w:numPr>
        <w:spacing w:line="240" w:lineRule="exact"/>
        <w:jc w:val="both"/>
        <w:rPr>
          <w:rFonts w:eastAsia="Calibri" w:cs="Arial"/>
          <w:szCs w:val="20"/>
          <w:lang w:val="sl-SI"/>
        </w:rPr>
      </w:pPr>
      <w:r w:rsidRPr="00080126">
        <w:rPr>
          <w:rFonts w:eastAsia="Calibri" w:cs="Arial"/>
          <w:szCs w:val="20"/>
          <w:lang w:val="sl-SI"/>
        </w:rPr>
        <w:t xml:space="preserve">Romsko društvo Romani Union s programom »Krepitev zdravja romske skupnosti v Sloveniji s poudarkom na romskih ženskah, otrocih in starejših«; </w:t>
      </w:r>
    </w:p>
    <w:p w14:paraId="2ABEB300" w14:textId="353E45AD" w:rsidR="00F1053C" w:rsidRPr="00080126" w:rsidRDefault="00F1053C" w:rsidP="00967FB8">
      <w:pPr>
        <w:pStyle w:val="Odstavekseznama"/>
        <w:numPr>
          <w:ilvl w:val="0"/>
          <w:numId w:val="79"/>
        </w:numPr>
        <w:spacing w:line="240" w:lineRule="exact"/>
        <w:jc w:val="both"/>
        <w:rPr>
          <w:rFonts w:eastAsia="Calibri" w:cs="Arial"/>
          <w:szCs w:val="20"/>
          <w:lang w:val="sl-SI"/>
        </w:rPr>
      </w:pPr>
      <w:r w:rsidRPr="00080126">
        <w:rPr>
          <w:rFonts w:eastAsia="Calibri" w:cs="Arial"/>
          <w:szCs w:val="20"/>
          <w:lang w:val="sl-SI"/>
        </w:rPr>
        <w:t xml:space="preserve">Društvo za razvijanje prostovoljnega dela Novo mesto s programom »Zdravita« ter </w:t>
      </w:r>
    </w:p>
    <w:p w14:paraId="0AA47E20" w14:textId="748B7529" w:rsidR="00F1053C" w:rsidRPr="00080126" w:rsidRDefault="00F1053C" w:rsidP="00967FB8">
      <w:pPr>
        <w:pStyle w:val="Odstavekseznama"/>
        <w:numPr>
          <w:ilvl w:val="0"/>
          <w:numId w:val="79"/>
        </w:numPr>
        <w:spacing w:line="240" w:lineRule="exact"/>
        <w:jc w:val="both"/>
        <w:rPr>
          <w:rFonts w:cs="Arial"/>
          <w:i/>
          <w:iCs/>
          <w:szCs w:val="20"/>
          <w:lang w:val="sl-SI"/>
        </w:rPr>
      </w:pPr>
      <w:r w:rsidRPr="00080126">
        <w:rPr>
          <w:rFonts w:eastAsia="Calibri" w:cs="Arial"/>
          <w:szCs w:val="20"/>
          <w:lang w:val="sl-SI"/>
        </w:rPr>
        <w:t>Škofijska karitas Murska Sobota s programom »Poišči pot do pro bono zdravnika v Pomurju – 2025«.</w:t>
      </w:r>
    </w:p>
    <w:p w14:paraId="3F8727A1" w14:textId="77777777" w:rsidR="008A5F76" w:rsidRPr="00080126" w:rsidRDefault="008A5F76" w:rsidP="00B61015">
      <w:pPr>
        <w:spacing w:line="240" w:lineRule="exact"/>
        <w:jc w:val="both"/>
        <w:rPr>
          <w:rFonts w:cs="Arial"/>
          <w:szCs w:val="20"/>
          <w:lang w:val="sl-SI"/>
        </w:rPr>
      </w:pPr>
    </w:p>
    <w:p w14:paraId="4FE82727" w14:textId="6E1CB952" w:rsidR="008773E5" w:rsidRPr="00080126" w:rsidRDefault="008773E5" w:rsidP="008773E5">
      <w:pPr>
        <w:spacing w:line="240" w:lineRule="exact"/>
        <w:jc w:val="both"/>
        <w:rPr>
          <w:rFonts w:cs="Arial"/>
          <w:b/>
          <w:bCs/>
          <w:szCs w:val="20"/>
          <w:lang w:val="sl-SI"/>
        </w:rPr>
      </w:pPr>
      <w:r w:rsidRPr="00080126">
        <w:rPr>
          <w:rFonts w:cs="Arial"/>
          <w:b/>
          <w:bCs/>
          <w:szCs w:val="20"/>
          <w:lang w:val="sl-SI"/>
        </w:rPr>
        <w:t>Poročilo NIJZ za leto 2023:</w:t>
      </w:r>
    </w:p>
    <w:p w14:paraId="13F8EEA7" w14:textId="77777777" w:rsidR="008773E5" w:rsidRPr="00080126" w:rsidRDefault="008773E5" w:rsidP="00B61015">
      <w:pPr>
        <w:spacing w:line="240" w:lineRule="exact"/>
        <w:jc w:val="both"/>
        <w:rPr>
          <w:rFonts w:cs="Arial"/>
          <w:szCs w:val="20"/>
          <w:lang w:val="sl-SI"/>
        </w:rPr>
      </w:pPr>
    </w:p>
    <w:p w14:paraId="12E72FFB" w14:textId="10AF077C" w:rsidR="004E782F" w:rsidRPr="00080126" w:rsidRDefault="004E782F" w:rsidP="004E782F">
      <w:pPr>
        <w:spacing w:line="240" w:lineRule="auto"/>
        <w:jc w:val="both"/>
        <w:rPr>
          <w:rFonts w:cs="Arial"/>
          <w:szCs w:val="20"/>
          <w:lang w:val="sl-SI"/>
        </w:rPr>
      </w:pPr>
      <w:r w:rsidRPr="00080126">
        <w:rPr>
          <w:rFonts w:cs="Arial"/>
          <w:szCs w:val="20"/>
          <w:lang w:val="sl-SI"/>
        </w:rPr>
        <w:t xml:space="preserve">NIJZ za leto 2023 poroča, da je </w:t>
      </w:r>
      <w:r w:rsidRPr="00080126">
        <w:rPr>
          <w:rFonts w:eastAsia="Calibri" w:cs="Arial"/>
          <w:szCs w:val="20"/>
          <w:lang w:val="sl-SI"/>
        </w:rPr>
        <w:t xml:space="preserve">okrepil delovanje </w:t>
      </w:r>
      <w:r w:rsidR="00C97EA1">
        <w:rPr>
          <w:rFonts w:eastAsia="Calibri" w:cs="Arial"/>
          <w:szCs w:val="20"/>
          <w:lang w:val="sl-SI"/>
        </w:rPr>
        <w:t>za</w:t>
      </w:r>
      <w:r w:rsidRPr="00080126">
        <w:rPr>
          <w:rFonts w:eastAsia="Calibri" w:cs="Arial"/>
          <w:szCs w:val="20"/>
          <w:lang w:val="sl-SI"/>
        </w:rPr>
        <w:t xml:space="preserve"> boljše zdravj</w:t>
      </w:r>
      <w:r w:rsidR="00C97EA1">
        <w:rPr>
          <w:rFonts w:eastAsia="Calibri" w:cs="Arial"/>
          <w:szCs w:val="20"/>
          <w:lang w:val="sl-SI"/>
        </w:rPr>
        <w:t>e</w:t>
      </w:r>
      <w:r w:rsidRPr="00080126">
        <w:rPr>
          <w:rFonts w:eastAsia="Calibri" w:cs="Arial"/>
          <w:szCs w:val="20"/>
          <w:lang w:val="sl-SI"/>
        </w:rPr>
        <w:t xml:space="preserve"> pripadnikov romske skupnosti. </w:t>
      </w:r>
    </w:p>
    <w:p w14:paraId="4A286576" w14:textId="30A78106" w:rsidR="004E782F" w:rsidRPr="00080126" w:rsidRDefault="004E782F" w:rsidP="004E782F">
      <w:pPr>
        <w:spacing w:line="240" w:lineRule="auto"/>
        <w:jc w:val="both"/>
        <w:rPr>
          <w:rFonts w:cs="Arial"/>
          <w:szCs w:val="20"/>
          <w:lang w:val="sl-SI"/>
        </w:rPr>
      </w:pPr>
    </w:p>
    <w:p w14:paraId="0AC92FF8" w14:textId="4E961615" w:rsidR="004E782F" w:rsidRPr="00080126" w:rsidRDefault="004E782F" w:rsidP="004E782F">
      <w:pPr>
        <w:spacing w:line="240" w:lineRule="auto"/>
        <w:ind w:left="-5" w:hanging="10"/>
        <w:jc w:val="both"/>
        <w:rPr>
          <w:rFonts w:cs="Arial"/>
          <w:szCs w:val="20"/>
          <w:lang w:val="sl-SI"/>
        </w:rPr>
      </w:pPr>
      <w:r w:rsidRPr="00080126">
        <w:rPr>
          <w:rFonts w:eastAsia="Calibri" w:cs="Arial"/>
          <w:szCs w:val="20"/>
          <w:lang w:val="sl-SI"/>
        </w:rPr>
        <w:t xml:space="preserve">Nadaljeval je izvajanje </w:t>
      </w:r>
      <w:r w:rsidR="00C97EA1">
        <w:rPr>
          <w:rFonts w:eastAsia="Calibri" w:cs="Arial"/>
          <w:szCs w:val="20"/>
          <w:lang w:val="sl-SI"/>
        </w:rPr>
        <w:t>stalnega</w:t>
      </w:r>
      <w:r w:rsidRPr="00080126">
        <w:rPr>
          <w:rFonts w:eastAsia="Calibri" w:cs="Arial"/>
          <w:szCs w:val="20"/>
          <w:lang w:val="sl-SI"/>
        </w:rPr>
        <w:t xml:space="preserve"> medijskega programa Sastipe, ki je namenjen </w:t>
      </w:r>
      <w:r w:rsidR="00C97EA1">
        <w:rPr>
          <w:rFonts w:eastAsia="Calibri" w:cs="Arial"/>
          <w:szCs w:val="20"/>
          <w:lang w:val="sl-SI"/>
        </w:rPr>
        <w:t>večji</w:t>
      </w:r>
      <w:r w:rsidRPr="00080126">
        <w:rPr>
          <w:rFonts w:eastAsia="Calibri" w:cs="Arial"/>
          <w:szCs w:val="20"/>
          <w:lang w:val="sl-SI"/>
        </w:rPr>
        <w:t xml:space="preserve"> informiranosti in o</w:t>
      </w:r>
      <w:r w:rsidR="00C97EA1">
        <w:rPr>
          <w:rFonts w:eastAsia="Calibri" w:cs="Arial"/>
          <w:szCs w:val="20"/>
          <w:lang w:val="sl-SI"/>
        </w:rPr>
        <w:t>za</w:t>
      </w:r>
      <w:r w:rsidRPr="00080126">
        <w:rPr>
          <w:rFonts w:eastAsia="Calibri" w:cs="Arial"/>
          <w:szCs w:val="20"/>
          <w:lang w:val="sl-SI"/>
        </w:rPr>
        <w:t xml:space="preserve">veščenosti romske skupnosti. Program vključuje redne radijske oddaje na Radio Romic </w:t>
      </w:r>
      <w:r w:rsidR="00C97EA1">
        <w:rPr>
          <w:rFonts w:eastAsia="Calibri" w:cs="Arial"/>
          <w:szCs w:val="20"/>
          <w:lang w:val="sl-SI"/>
        </w:rPr>
        <w:t>in</w:t>
      </w:r>
      <w:r w:rsidRPr="00080126">
        <w:rPr>
          <w:rFonts w:eastAsia="Calibri" w:cs="Arial"/>
          <w:szCs w:val="20"/>
          <w:lang w:val="sl-SI"/>
        </w:rPr>
        <w:t xml:space="preserve"> prispevke v časopisu Romano them. Program je obogaten s sodelovanjem strokovnjakov za določena področja zdravja, ponudil je strokovne informacije o </w:t>
      </w:r>
      <w:r w:rsidR="00C97EA1">
        <w:rPr>
          <w:rFonts w:eastAsia="Calibri" w:cs="Arial"/>
          <w:szCs w:val="20"/>
          <w:lang w:val="sl-SI"/>
        </w:rPr>
        <w:t xml:space="preserve">splošnih javnozdravstvenih </w:t>
      </w:r>
      <w:r w:rsidRPr="00080126">
        <w:rPr>
          <w:rFonts w:eastAsia="Calibri" w:cs="Arial"/>
          <w:szCs w:val="20"/>
          <w:lang w:val="sl-SI"/>
        </w:rPr>
        <w:t>temah</w:t>
      </w:r>
      <w:r w:rsidR="00C97EA1">
        <w:rPr>
          <w:rFonts w:eastAsia="Calibri" w:cs="Arial"/>
          <w:szCs w:val="20"/>
          <w:lang w:val="sl-SI"/>
        </w:rPr>
        <w:t xml:space="preserve"> </w:t>
      </w:r>
      <w:r w:rsidRPr="00080126">
        <w:rPr>
          <w:rFonts w:eastAsia="Calibri" w:cs="Arial"/>
          <w:szCs w:val="20"/>
          <w:lang w:val="sl-SI"/>
        </w:rPr>
        <w:lastRenderedPageBreak/>
        <w:t>ter odgovor</w:t>
      </w:r>
      <w:r w:rsidR="00C97EA1">
        <w:rPr>
          <w:rFonts w:eastAsia="Calibri" w:cs="Arial"/>
          <w:szCs w:val="20"/>
          <w:lang w:val="sl-SI"/>
        </w:rPr>
        <w:t>e</w:t>
      </w:r>
      <w:r w:rsidRPr="00080126">
        <w:rPr>
          <w:rFonts w:eastAsia="Calibri" w:cs="Arial"/>
          <w:szCs w:val="20"/>
          <w:lang w:val="sl-SI"/>
        </w:rPr>
        <w:t xml:space="preserve"> na </w:t>
      </w:r>
      <w:r w:rsidR="0010042D" w:rsidRPr="00080126">
        <w:rPr>
          <w:rFonts w:eastAsia="Calibri" w:cs="Arial"/>
          <w:szCs w:val="20"/>
          <w:lang w:val="sl-SI"/>
        </w:rPr>
        <w:t>posebne</w:t>
      </w:r>
      <w:r w:rsidRPr="00080126">
        <w:rPr>
          <w:rFonts w:eastAsia="Calibri" w:cs="Arial"/>
          <w:szCs w:val="20"/>
          <w:lang w:val="sl-SI"/>
        </w:rPr>
        <w:t xml:space="preserve"> želje in potrebe pripadnikov romske skupnosti. Seznam naslovov radijskih oddaj in prispevkov </w:t>
      </w:r>
      <w:r w:rsidR="00C97EA1">
        <w:rPr>
          <w:rFonts w:eastAsia="Calibri" w:cs="Arial"/>
          <w:szCs w:val="20"/>
          <w:lang w:val="sl-SI"/>
        </w:rPr>
        <w:t>je</w:t>
      </w:r>
      <w:r w:rsidRPr="00080126">
        <w:rPr>
          <w:rFonts w:eastAsia="Calibri" w:cs="Arial"/>
          <w:szCs w:val="20"/>
          <w:lang w:val="sl-SI"/>
        </w:rPr>
        <w:t xml:space="preserve"> na koncu </w:t>
      </w:r>
      <w:r w:rsidR="00E97527">
        <w:rPr>
          <w:rFonts w:eastAsia="Calibri" w:cs="Arial"/>
          <w:szCs w:val="20"/>
          <w:lang w:val="sl-SI"/>
        </w:rPr>
        <w:t>poglavja</w:t>
      </w:r>
      <w:r w:rsidRPr="00080126">
        <w:rPr>
          <w:rFonts w:eastAsia="Calibri" w:cs="Arial"/>
          <w:szCs w:val="20"/>
          <w:lang w:val="sl-SI"/>
        </w:rPr>
        <w:t xml:space="preserve">. </w:t>
      </w:r>
    </w:p>
    <w:p w14:paraId="209F09C7" w14:textId="2D460D33" w:rsidR="004E782F" w:rsidRPr="00080126" w:rsidRDefault="004E782F" w:rsidP="004E782F">
      <w:pPr>
        <w:spacing w:line="240" w:lineRule="auto"/>
        <w:ind w:left="29"/>
        <w:jc w:val="both"/>
        <w:rPr>
          <w:rFonts w:cs="Arial"/>
          <w:szCs w:val="20"/>
          <w:lang w:val="sl-SI"/>
        </w:rPr>
      </w:pPr>
    </w:p>
    <w:p w14:paraId="1046E0A7" w14:textId="6ED9F1C7" w:rsidR="004E782F" w:rsidRPr="00682909" w:rsidRDefault="004E782F" w:rsidP="004E782F">
      <w:pPr>
        <w:spacing w:line="240" w:lineRule="auto"/>
        <w:ind w:left="-5" w:hanging="10"/>
        <w:jc w:val="both"/>
        <w:rPr>
          <w:rFonts w:cs="Arial"/>
          <w:szCs w:val="20"/>
          <w:lang w:val="sl-SI"/>
        </w:rPr>
      </w:pPr>
      <w:r w:rsidRPr="00682909">
        <w:rPr>
          <w:rFonts w:eastAsia="Calibri" w:cs="Arial"/>
          <w:szCs w:val="20"/>
          <w:lang w:val="sl-SI"/>
        </w:rPr>
        <w:t xml:space="preserve">Udeleževali so se dogodkov, ki jih je organizirala Zveza Romov Slovenije. Na ta način so podpirali partnersko sodelovanje </w:t>
      </w:r>
      <w:r w:rsidR="00E97527">
        <w:rPr>
          <w:rFonts w:eastAsia="Calibri" w:cs="Arial"/>
          <w:szCs w:val="20"/>
          <w:lang w:val="sl-SI"/>
        </w:rPr>
        <w:t>in</w:t>
      </w:r>
      <w:r w:rsidRPr="00682909">
        <w:rPr>
          <w:rFonts w:eastAsia="Calibri" w:cs="Arial"/>
          <w:szCs w:val="20"/>
          <w:lang w:val="sl-SI"/>
        </w:rPr>
        <w:t xml:space="preserve"> spoznavali kulturo ranljive skupine Romov. </w:t>
      </w:r>
    </w:p>
    <w:p w14:paraId="0A25137B" w14:textId="6CD4D474" w:rsidR="004E782F" w:rsidRPr="00682909" w:rsidRDefault="004E782F" w:rsidP="004E782F">
      <w:pPr>
        <w:spacing w:line="240" w:lineRule="auto"/>
        <w:jc w:val="both"/>
        <w:rPr>
          <w:rFonts w:cs="Arial"/>
          <w:szCs w:val="20"/>
          <w:lang w:val="sl-SI"/>
        </w:rPr>
      </w:pPr>
    </w:p>
    <w:p w14:paraId="4B68FA9F" w14:textId="6A5A5D18" w:rsidR="004E782F" w:rsidRPr="00682909" w:rsidRDefault="004E782F" w:rsidP="004E782F">
      <w:pPr>
        <w:spacing w:line="240" w:lineRule="auto"/>
        <w:ind w:left="-5" w:hanging="10"/>
        <w:jc w:val="both"/>
        <w:rPr>
          <w:rFonts w:cs="Arial"/>
          <w:szCs w:val="20"/>
          <w:lang w:val="sl-SI"/>
        </w:rPr>
      </w:pPr>
      <w:r w:rsidRPr="00682909">
        <w:rPr>
          <w:rFonts w:eastAsia="Calibri" w:cs="Arial"/>
          <w:szCs w:val="20"/>
          <w:lang w:val="sl-SI"/>
        </w:rPr>
        <w:t xml:space="preserve">NIJZ je okrepil razvojnoraziskovalne aktivnosti </w:t>
      </w:r>
      <w:r w:rsidR="00E97527">
        <w:rPr>
          <w:rFonts w:eastAsia="Calibri" w:cs="Arial"/>
          <w:szCs w:val="20"/>
          <w:lang w:val="sl-SI"/>
        </w:rPr>
        <w:t>za</w:t>
      </w:r>
      <w:r w:rsidRPr="00682909">
        <w:rPr>
          <w:rFonts w:eastAsia="Calibri" w:cs="Arial"/>
          <w:szCs w:val="20"/>
          <w:lang w:val="sl-SI"/>
        </w:rPr>
        <w:t xml:space="preserve"> izboljšanj</w:t>
      </w:r>
      <w:r w:rsidR="00E97527">
        <w:rPr>
          <w:rFonts w:eastAsia="Calibri" w:cs="Arial"/>
          <w:szCs w:val="20"/>
          <w:lang w:val="sl-SI"/>
        </w:rPr>
        <w:t>e</w:t>
      </w:r>
      <w:r w:rsidRPr="00682909">
        <w:rPr>
          <w:rFonts w:eastAsia="Calibri" w:cs="Arial"/>
          <w:szCs w:val="20"/>
          <w:lang w:val="sl-SI"/>
        </w:rPr>
        <w:t xml:space="preserve"> zdravja pripadnikov romske skupnosti. Začela se je </w:t>
      </w:r>
      <w:r w:rsidR="00E97527">
        <w:rPr>
          <w:rFonts w:eastAsia="Calibri" w:cs="Arial"/>
          <w:szCs w:val="20"/>
          <w:lang w:val="sl-SI"/>
        </w:rPr>
        <w:t>druga</w:t>
      </w:r>
      <w:r w:rsidRPr="00682909">
        <w:rPr>
          <w:rFonts w:eastAsia="Calibri" w:cs="Arial"/>
          <w:szCs w:val="20"/>
          <w:lang w:val="sl-SI"/>
        </w:rPr>
        <w:t xml:space="preserve"> raziskava o zdravju prebivalcev v evidentiranih romskih naseljih z uporabo </w:t>
      </w:r>
      <w:r w:rsidR="00E97527">
        <w:rPr>
          <w:rFonts w:eastAsia="Calibri" w:cs="Arial"/>
          <w:szCs w:val="20"/>
          <w:lang w:val="sl-SI"/>
        </w:rPr>
        <w:t>državnih</w:t>
      </w:r>
      <w:r w:rsidRPr="00682909">
        <w:rPr>
          <w:rFonts w:eastAsia="Calibri" w:cs="Arial"/>
          <w:szCs w:val="20"/>
          <w:lang w:val="sl-SI"/>
        </w:rPr>
        <w:t xml:space="preserve"> podatkovnih zbirk. Raziskava je delno ponovitev </w:t>
      </w:r>
      <w:r w:rsidR="00E97527">
        <w:rPr>
          <w:rFonts w:eastAsia="Calibri" w:cs="Arial"/>
          <w:szCs w:val="20"/>
          <w:lang w:val="sl-SI"/>
        </w:rPr>
        <w:t xml:space="preserve">prve </w:t>
      </w:r>
      <w:r w:rsidRPr="00682909">
        <w:rPr>
          <w:rFonts w:eastAsia="Calibri" w:cs="Arial"/>
          <w:szCs w:val="20"/>
          <w:lang w:val="sl-SI"/>
        </w:rPr>
        <w:t xml:space="preserve">romske raziskave, kar bo omogočilo spremljanje sprememb zdravja </w:t>
      </w:r>
      <w:r w:rsidR="00E97527">
        <w:rPr>
          <w:rFonts w:eastAsia="Calibri" w:cs="Arial"/>
          <w:szCs w:val="20"/>
          <w:lang w:val="sl-SI"/>
        </w:rPr>
        <w:t>v</w:t>
      </w:r>
      <w:r w:rsidRPr="00682909">
        <w:rPr>
          <w:rFonts w:eastAsia="Calibri" w:cs="Arial"/>
          <w:szCs w:val="20"/>
          <w:lang w:val="sl-SI"/>
        </w:rPr>
        <w:t xml:space="preserve"> opazovan</w:t>
      </w:r>
      <w:r w:rsidR="00E97527">
        <w:rPr>
          <w:rFonts w:eastAsia="Calibri" w:cs="Arial"/>
          <w:szCs w:val="20"/>
          <w:lang w:val="sl-SI"/>
        </w:rPr>
        <w:t>em</w:t>
      </w:r>
      <w:r w:rsidRPr="00682909">
        <w:rPr>
          <w:rFonts w:eastAsia="Calibri" w:cs="Arial"/>
          <w:szCs w:val="20"/>
          <w:lang w:val="sl-SI"/>
        </w:rPr>
        <w:t xml:space="preserve"> obdobj</w:t>
      </w:r>
      <w:r w:rsidR="00E97527">
        <w:rPr>
          <w:rFonts w:eastAsia="Calibri" w:cs="Arial"/>
          <w:szCs w:val="20"/>
          <w:lang w:val="sl-SI"/>
        </w:rPr>
        <w:t>u</w:t>
      </w:r>
      <w:r w:rsidRPr="00682909">
        <w:rPr>
          <w:rFonts w:eastAsia="Calibri" w:cs="Arial"/>
          <w:szCs w:val="20"/>
          <w:lang w:val="sl-SI"/>
        </w:rPr>
        <w:t xml:space="preserve">. Nova raziskava zajema </w:t>
      </w:r>
      <w:r w:rsidR="00E97527">
        <w:rPr>
          <w:rFonts w:eastAsia="Calibri" w:cs="Arial"/>
          <w:szCs w:val="20"/>
          <w:lang w:val="sl-SI"/>
        </w:rPr>
        <w:t>več različnih</w:t>
      </w:r>
      <w:r w:rsidRPr="00682909">
        <w:rPr>
          <w:rFonts w:eastAsia="Calibri" w:cs="Arial"/>
          <w:szCs w:val="20"/>
          <w:lang w:val="sl-SI"/>
        </w:rPr>
        <w:t xml:space="preserve"> podatkov iz </w:t>
      </w:r>
      <w:r w:rsidR="00E97527">
        <w:rPr>
          <w:rFonts w:eastAsia="Calibri" w:cs="Arial"/>
          <w:szCs w:val="20"/>
          <w:lang w:val="sl-SI"/>
        </w:rPr>
        <w:t>državnih</w:t>
      </w:r>
      <w:r w:rsidRPr="00682909">
        <w:rPr>
          <w:rFonts w:eastAsia="Calibri" w:cs="Arial"/>
          <w:szCs w:val="20"/>
          <w:lang w:val="sl-SI"/>
        </w:rPr>
        <w:t xml:space="preserve"> zbirk, kar bo omogočilo poglobljen</w:t>
      </w:r>
      <w:r w:rsidR="00E97527">
        <w:rPr>
          <w:rFonts w:eastAsia="Calibri" w:cs="Arial"/>
          <w:szCs w:val="20"/>
          <w:lang w:val="sl-SI"/>
        </w:rPr>
        <w:t>i</w:t>
      </w:r>
      <w:r w:rsidRPr="00682909">
        <w:rPr>
          <w:rFonts w:eastAsia="Calibri" w:cs="Arial"/>
          <w:szCs w:val="20"/>
          <w:lang w:val="sl-SI"/>
        </w:rPr>
        <w:t xml:space="preserve"> vpogled v zdravje prebivalcev romskih naseljih, </w:t>
      </w:r>
      <w:r w:rsidR="00E97527">
        <w:rPr>
          <w:rFonts w:eastAsia="Calibri" w:cs="Arial"/>
          <w:szCs w:val="20"/>
          <w:lang w:val="sl-SI"/>
        </w:rPr>
        <w:t>ugotavljanje</w:t>
      </w:r>
      <w:r w:rsidRPr="00682909">
        <w:rPr>
          <w:rFonts w:eastAsia="Calibri" w:cs="Arial"/>
          <w:szCs w:val="20"/>
          <w:lang w:val="sl-SI"/>
        </w:rPr>
        <w:t xml:space="preserve"> vodilnih zdravstvenih </w:t>
      </w:r>
      <w:r w:rsidR="00E97527">
        <w:rPr>
          <w:rFonts w:eastAsia="Calibri" w:cs="Arial"/>
          <w:szCs w:val="20"/>
          <w:lang w:val="sl-SI"/>
        </w:rPr>
        <w:t>težav</w:t>
      </w:r>
      <w:r w:rsidRPr="00682909">
        <w:rPr>
          <w:rFonts w:eastAsia="Calibri" w:cs="Arial"/>
          <w:szCs w:val="20"/>
          <w:lang w:val="sl-SI"/>
        </w:rPr>
        <w:t xml:space="preserve"> ter primerja</w:t>
      </w:r>
      <w:r w:rsidR="00E97527">
        <w:rPr>
          <w:rFonts w:eastAsia="Calibri" w:cs="Arial"/>
          <w:szCs w:val="20"/>
          <w:lang w:val="sl-SI"/>
        </w:rPr>
        <w:t>vo</w:t>
      </w:r>
      <w:r w:rsidRPr="00682909">
        <w:rPr>
          <w:rFonts w:eastAsia="Calibri" w:cs="Arial"/>
          <w:szCs w:val="20"/>
          <w:lang w:val="sl-SI"/>
        </w:rPr>
        <w:t xml:space="preserve"> z zdravjem večinskega prebivalstva. </w:t>
      </w:r>
    </w:p>
    <w:p w14:paraId="156394A9" w14:textId="59C56F9F" w:rsidR="004E782F" w:rsidRPr="00682909" w:rsidRDefault="004E782F" w:rsidP="004E782F">
      <w:pPr>
        <w:spacing w:line="240" w:lineRule="auto"/>
        <w:jc w:val="both"/>
        <w:rPr>
          <w:rFonts w:cs="Arial"/>
          <w:szCs w:val="20"/>
          <w:lang w:val="sl-SI"/>
        </w:rPr>
      </w:pPr>
    </w:p>
    <w:p w14:paraId="284AC447" w14:textId="5481FCA3" w:rsidR="004E782F" w:rsidRPr="00682909" w:rsidRDefault="00E97527" w:rsidP="004E782F">
      <w:pPr>
        <w:spacing w:line="240" w:lineRule="auto"/>
        <w:ind w:left="-5" w:hanging="10"/>
        <w:jc w:val="both"/>
        <w:rPr>
          <w:rFonts w:cs="Arial"/>
          <w:szCs w:val="20"/>
          <w:lang w:val="sl-SI"/>
        </w:rPr>
      </w:pPr>
      <w:r>
        <w:rPr>
          <w:rFonts w:eastAsia="Calibri" w:cs="Arial"/>
          <w:szCs w:val="20"/>
          <w:lang w:val="sl-SI"/>
        </w:rPr>
        <w:t>Poudarjajo</w:t>
      </w:r>
      <w:r w:rsidR="004E782F" w:rsidRPr="00682909">
        <w:rPr>
          <w:rFonts w:eastAsia="Calibri" w:cs="Arial"/>
          <w:szCs w:val="20"/>
          <w:lang w:val="sl-SI"/>
        </w:rPr>
        <w:t xml:space="preserve"> potrebo </w:t>
      </w:r>
      <w:r>
        <w:rPr>
          <w:rFonts w:eastAsia="Calibri" w:cs="Arial"/>
          <w:szCs w:val="20"/>
          <w:lang w:val="sl-SI"/>
        </w:rPr>
        <w:t xml:space="preserve">po </w:t>
      </w:r>
      <w:r w:rsidR="004E782F" w:rsidRPr="00682909">
        <w:rPr>
          <w:rFonts w:eastAsia="Calibri" w:cs="Arial"/>
          <w:szCs w:val="20"/>
          <w:lang w:val="sl-SI"/>
        </w:rPr>
        <w:t>prikaz</w:t>
      </w:r>
      <w:r>
        <w:rPr>
          <w:rFonts w:eastAsia="Calibri" w:cs="Arial"/>
          <w:szCs w:val="20"/>
          <w:lang w:val="sl-SI"/>
        </w:rPr>
        <w:t>u</w:t>
      </w:r>
      <w:r w:rsidR="004E782F" w:rsidRPr="00682909">
        <w:rPr>
          <w:rFonts w:eastAsia="Calibri" w:cs="Arial"/>
          <w:szCs w:val="20"/>
          <w:lang w:val="sl-SI"/>
        </w:rPr>
        <w:t xml:space="preserve"> rezultatov raziskave in predstavit</w:t>
      </w:r>
      <w:r>
        <w:rPr>
          <w:rFonts w:eastAsia="Calibri" w:cs="Arial"/>
          <w:szCs w:val="20"/>
          <w:lang w:val="sl-SI"/>
        </w:rPr>
        <w:t>vi</w:t>
      </w:r>
      <w:r w:rsidR="004E782F" w:rsidRPr="00682909">
        <w:rPr>
          <w:rFonts w:eastAsia="Calibri" w:cs="Arial"/>
          <w:szCs w:val="20"/>
          <w:lang w:val="sl-SI"/>
        </w:rPr>
        <w:t xml:space="preserve"> izvedenih aktivnosti. Načrtovana je predstavitev rezultatov raziskave strokovni in znanstveni javnosti.</w:t>
      </w:r>
    </w:p>
    <w:p w14:paraId="5758AA10" w14:textId="4950B8DA" w:rsidR="004E782F" w:rsidRPr="00682909" w:rsidRDefault="004E782F" w:rsidP="004E782F">
      <w:pPr>
        <w:spacing w:line="240" w:lineRule="auto"/>
        <w:jc w:val="both"/>
        <w:rPr>
          <w:rFonts w:cs="Arial"/>
          <w:szCs w:val="20"/>
          <w:lang w:val="sl-SI"/>
        </w:rPr>
      </w:pPr>
    </w:p>
    <w:p w14:paraId="7F811295" w14:textId="19C5DB13" w:rsidR="004E782F" w:rsidRPr="00682909" w:rsidRDefault="004E782F" w:rsidP="004E782F">
      <w:pPr>
        <w:spacing w:line="240" w:lineRule="auto"/>
        <w:ind w:left="-5" w:hanging="10"/>
        <w:jc w:val="both"/>
        <w:rPr>
          <w:rFonts w:cs="Arial"/>
          <w:szCs w:val="20"/>
          <w:lang w:val="sl-SI"/>
        </w:rPr>
      </w:pPr>
      <w:r w:rsidRPr="00682909">
        <w:rPr>
          <w:rFonts w:eastAsia="Calibri" w:cs="Arial"/>
          <w:szCs w:val="20"/>
          <w:lang w:val="sl-SI"/>
        </w:rPr>
        <w:t>V letu 2024 je predviden dogodek</w:t>
      </w:r>
      <w:r w:rsidR="00E97527">
        <w:rPr>
          <w:rFonts w:eastAsia="Calibri" w:cs="Arial"/>
          <w:szCs w:val="20"/>
          <w:lang w:val="sl-SI"/>
        </w:rPr>
        <w:t>,</w:t>
      </w:r>
      <w:r w:rsidRPr="00682909">
        <w:rPr>
          <w:rFonts w:eastAsia="Calibri" w:cs="Arial"/>
          <w:szCs w:val="20"/>
          <w:lang w:val="sl-SI"/>
        </w:rPr>
        <w:t xml:space="preserve"> na katerem bi pomembne odločevalce na </w:t>
      </w:r>
      <w:r w:rsidR="00E97527">
        <w:rPr>
          <w:rFonts w:eastAsia="Calibri" w:cs="Arial"/>
          <w:szCs w:val="20"/>
          <w:lang w:val="sl-SI"/>
        </w:rPr>
        <w:t>državni</w:t>
      </w:r>
      <w:r w:rsidRPr="00682909">
        <w:rPr>
          <w:rFonts w:eastAsia="Calibri" w:cs="Arial"/>
          <w:szCs w:val="20"/>
          <w:lang w:val="sl-SI"/>
        </w:rPr>
        <w:t xml:space="preserve"> in lokalni ravni ter pomembne deležnike, ki vplivajo na življenje in zdravje Romov, seznanili z izsledki raziskave, jih povabili k izmenjavi mnenj in iskanju skupnih poti za boljše zdravje Romov. </w:t>
      </w:r>
    </w:p>
    <w:p w14:paraId="370089B0" w14:textId="56069165" w:rsidR="004E782F" w:rsidRPr="00682909" w:rsidRDefault="004E782F" w:rsidP="004E782F">
      <w:pPr>
        <w:spacing w:line="240" w:lineRule="auto"/>
        <w:jc w:val="both"/>
        <w:rPr>
          <w:rFonts w:cs="Arial"/>
          <w:szCs w:val="20"/>
          <w:lang w:val="sl-SI"/>
        </w:rPr>
      </w:pPr>
    </w:p>
    <w:p w14:paraId="2AAEFA6F" w14:textId="7590A761" w:rsidR="004E782F" w:rsidRPr="00682909" w:rsidRDefault="004E782F" w:rsidP="004E782F">
      <w:pPr>
        <w:spacing w:line="240" w:lineRule="auto"/>
        <w:jc w:val="both"/>
        <w:rPr>
          <w:rFonts w:cs="Arial"/>
          <w:bCs/>
          <w:szCs w:val="20"/>
          <w:lang w:val="sl-SI"/>
        </w:rPr>
      </w:pPr>
      <w:r w:rsidRPr="00682909">
        <w:rPr>
          <w:rFonts w:eastAsia="Calibri" w:cs="Arial"/>
          <w:bCs/>
          <w:szCs w:val="20"/>
          <w:lang w:val="sl-SI"/>
        </w:rPr>
        <w:t>Seznam radijskih oddaj na radi</w:t>
      </w:r>
      <w:r w:rsidR="002B7774" w:rsidRPr="00682909">
        <w:rPr>
          <w:rFonts w:eastAsia="Calibri" w:cs="Arial"/>
          <w:bCs/>
          <w:szCs w:val="20"/>
          <w:lang w:val="sl-SI"/>
        </w:rPr>
        <w:t>u</w:t>
      </w:r>
      <w:r w:rsidRPr="00682909">
        <w:rPr>
          <w:rFonts w:eastAsia="Calibri" w:cs="Arial"/>
          <w:bCs/>
          <w:szCs w:val="20"/>
          <w:lang w:val="sl-SI"/>
        </w:rPr>
        <w:t xml:space="preserve"> Romic v letu 2023: </w:t>
      </w:r>
    </w:p>
    <w:p w14:paraId="08D88477" w14:textId="497219D7" w:rsidR="004E782F" w:rsidRPr="00682909" w:rsidRDefault="00E97527" w:rsidP="00967FB8">
      <w:pPr>
        <w:pStyle w:val="Odstavekseznama"/>
        <w:numPr>
          <w:ilvl w:val="0"/>
          <w:numId w:val="80"/>
        </w:numPr>
        <w:spacing w:line="240" w:lineRule="auto"/>
        <w:jc w:val="both"/>
        <w:rPr>
          <w:rFonts w:cs="Arial"/>
          <w:szCs w:val="20"/>
          <w:lang w:val="sl-SI"/>
        </w:rPr>
      </w:pPr>
      <w:r>
        <w:rPr>
          <w:rFonts w:eastAsia="Calibri" w:cs="Arial"/>
          <w:szCs w:val="20"/>
          <w:lang w:val="sl-SI"/>
        </w:rPr>
        <w:t>p</w:t>
      </w:r>
      <w:r w:rsidR="004E782F" w:rsidRPr="00682909">
        <w:rPr>
          <w:rFonts w:eastAsia="Calibri" w:cs="Arial"/>
          <w:szCs w:val="20"/>
          <w:lang w:val="sl-SI"/>
        </w:rPr>
        <w:t>rogram SVI</w:t>
      </w:r>
      <w:r w:rsidR="008A6C8A" w:rsidRPr="00682909">
        <w:rPr>
          <w:rFonts w:eastAsia="Calibri" w:cs="Arial"/>
          <w:szCs w:val="20"/>
          <w:lang w:val="sl-SI"/>
        </w:rPr>
        <w:t>T</w:t>
      </w:r>
      <w:r w:rsidR="004E782F" w:rsidRPr="00682909">
        <w:rPr>
          <w:rFonts w:eastAsia="Calibri" w:cs="Arial"/>
          <w:szCs w:val="20"/>
          <w:lang w:val="sl-SI"/>
        </w:rPr>
        <w:t>, Martin Ranfl,</w:t>
      </w:r>
    </w:p>
    <w:p w14:paraId="755E81B9" w14:textId="70B051D3" w:rsidR="004E782F" w:rsidRPr="00682909" w:rsidRDefault="00FC59E6" w:rsidP="00967FB8">
      <w:pPr>
        <w:pStyle w:val="Odstavekseznama"/>
        <w:numPr>
          <w:ilvl w:val="0"/>
          <w:numId w:val="80"/>
        </w:numPr>
        <w:spacing w:line="240" w:lineRule="auto"/>
        <w:jc w:val="both"/>
        <w:rPr>
          <w:rFonts w:cs="Arial"/>
          <w:szCs w:val="20"/>
          <w:lang w:val="sl-SI"/>
        </w:rPr>
      </w:pPr>
      <w:r>
        <w:rPr>
          <w:rFonts w:eastAsia="Calibri" w:cs="Arial"/>
          <w:szCs w:val="20"/>
          <w:lang w:val="sl-SI"/>
        </w:rPr>
        <w:t>april:</w:t>
      </w:r>
      <w:r w:rsidR="00E97527">
        <w:rPr>
          <w:rFonts w:eastAsia="Calibri" w:cs="Arial"/>
          <w:szCs w:val="20"/>
          <w:lang w:val="sl-SI"/>
        </w:rPr>
        <w:t xml:space="preserve"> d</w:t>
      </w:r>
      <w:r w:rsidR="004E782F" w:rsidRPr="00682909">
        <w:rPr>
          <w:rFonts w:eastAsia="Calibri" w:cs="Arial"/>
          <w:szCs w:val="20"/>
          <w:lang w:val="sl-SI"/>
        </w:rPr>
        <w:t>ebelost, Gordana Toth,</w:t>
      </w:r>
    </w:p>
    <w:p w14:paraId="45A394C3" w14:textId="373FEDF6"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25. 5.</w:t>
      </w:r>
      <w:r w:rsidR="00FC59E6">
        <w:rPr>
          <w:rFonts w:eastAsia="Calibri" w:cs="Arial"/>
          <w:szCs w:val="20"/>
          <w:lang w:val="sl-SI"/>
        </w:rPr>
        <w:t>:</w:t>
      </w:r>
      <w:r w:rsidRPr="00682909">
        <w:rPr>
          <w:rFonts w:eastAsia="Calibri" w:cs="Arial"/>
          <w:szCs w:val="20"/>
          <w:lang w:val="sl-SI"/>
        </w:rPr>
        <w:t xml:space="preserve"> </w:t>
      </w:r>
      <w:r w:rsidR="00E97527">
        <w:rPr>
          <w:rFonts w:eastAsia="Calibri" w:cs="Arial"/>
          <w:szCs w:val="20"/>
          <w:lang w:val="sl-SI"/>
        </w:rPr>
        <w:t>g</w:t>
      </w:r>
      <w:r w:rsidRPr="00682909">
        <w:rPr>
          <w:rFonts w:eastAsia="Calibri" w:cs="Arial"/>
          <w:szCs w:val="20"/>
          <w:lang w:val="sl-SI"/>
        </w:rPr>
        <w:t>ibanje za zdravje, Gordana Toth,</w:t>
      </w:r>
    </w:p>
    <w:p w14:paraId="2F8ECEBD" w14:textId="2A98B5D5"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22. 6.</w:t>
      </w:r>
      <w:r w:rsidR="00FC59E6">
        <w:rPr>
          <w:rFonts w:eastAsia="Calibri" w:cs="Arial"/>
          <w:szCs w:val="20"/>
          <w:lang w:val="sl-SI"/>
        </w:rPr>
        <w:t>:</w:t>
      </w:r>
      <w:r w:rsidRPr="00682909">
        <w:rPr>
          <w:rFonts w:eastAsia="Calibri" w:cs="Arial"/>
          <w:szCs w:val="20"/>
          <w:lang w:val="sl-SI"/>
        </w:rPr>
        <w:t xml:space="preserve"> </w:t>
      </w:r>
      <w:r w:rsidR="00E97527">
        <w:rPr>
          <w:rFonts w:eastAsia="Calibri" w:cs="Arial"/>
          <w:szCs w:val="20"/>
          <w:lang w:val="sl-SI"/>
        </w:rPr>
        <w:t>g</w:t>
      </w:r>
      <w:r w:rsidRPr="00682909">
        <w:rPr>
          <w:rFonts w:eastAsia="Calibri" w:cs="Arial"/>
          <w:szCs w:val="20"/>
          <w:lang w:val="sl-SI"/>
        </w:rPr>
        <w:t>oreče sporočilo, Jadranka Jovanović,</w:t>
      </w:r>
    </w:p>
    <w:p w14:paraId="149DF098" w14:textId="3F848073"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30.</w:t>
      </w:r>
      <w:r w:rsidR="00E97527">
        <w:rPr>
          <w:rFonts w:eastAsia="Calibri" w:cs="Arial"/>
          <w:szCs w:val="20"/>
          <w:lang w:val="sl-SI"/>
        </w:rPr>
        <w:t xml:space="preserve"> </w:t>
      </w:r>
      <w:r w:rsidRPr="00682909">
        <w:rPr>
          <w:rFonts w:eastAsia="Calibri" w:cs="Arial"/>
          <w:szCs w:val="20"/>
          <w:lang w:val="sl-SI"/>
        </w:rPr>
        <w:t>6.</w:t>
      </w:r>
      <w:r w:rsidR="00FC59E6">
        <w:rPr>
          <w:rFonts w:eastAsia="Calibri" w:cs="Arial"/>
          <w:szCs w:val="20"/>
          <w:lang w:val="sl-SI"/>
        </w:rPr>
        <w:t>:</w:t>
      </w:r>
      <w:r w:rsidRPr="00682909">
        <w:rPr>
          <w:rFonts w:eastAsia="Calibri" w:cs="Arial"/>
          <w:szCs w:val="20"/>
          <w:lang w:val="sl-SI"/>
        </w:rPr>
        <w:t xml:space="preserve"> </w:t>
      </w:r>
      <w:r w:rsidR="00E97527">
        <w:rPr>
          <w:rFonts w:eastAsia="Calibri" w:cs="Arial"/>
          <w:szCs w:val="20"/>
          <w:lang w:val="sl-SI"/>
        </w:rPr>
        <w:t>p</w:t>
      </w:r>
      <w:r w:rsidRPr="00682909">
        <w:rPr>
          <w:rFonts w:eastAsia="Calibri" w:cs="Arial"/>
          <w:szCs w:val="20"/>
          <w:lang w:val="sl-SI"/>
        </w:rPr>
        <w:t>rehrana poleti, G. Toth,</w:t>
      </w:r>
    </w:p>
    <w:p w14:paraId="17802782" w14:textId="28EB370E"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9. 7.</w:t>
      </w:r>
      <w:r w:rsidR="002B7774" w:rsidRPr="00682909">
        <w:rPr>
          <w:rFonts w:eastAsia="Calibri" w:cs="Arial"/>
          <w:szCs w:val="20"/>
          <w:lang w:val="sl-SI"/>
        </w:rPr>
        <w:t>–</w:t>
      </w:r>
      <w:r w:rsidRPr="00682909">
        <w:rPr>
          <w:rFonts w:eastAsia="Calibri" w:cs="Arial"/>
          <w:szCs w:val="20"/>
          <w:lang w:val="sl-SI"/>
        </w:rPr>
        <w:t xml:space="preserve">31. 8.: </w:t>
      </w:r>
      <w:r w:rsidR="00E97527">
        <w:rPr>
          <w:rFonts w:eastAsia="Calibri" w:cs="Arial"/>
          <w:szCs w:val="20"/>
          <w:lang w:val="sl-SI"/>
        </w:rPr>
        <w:t>z</w:t>
      </w:r>
      <w:r w:rsidRPr="00682909">
        <w:rPr>
          <w:rFonts w:eastAsia="Calibri" w:cs="Arial"/>
          <w:szCs w:val="20"/>
          <w:lang w:val="sl-SI"/>
        </w:rPr>
        <w:t xml:space="preserve">aščita pred soncem, </w:t>
      </w:r>
      <w:r w:rsidR="002B7774" w:rsidRPr="00682909">
        <w:rPr>
          <w:rFonts w:eastAsia="Calibri" w:cs="Arial"/>
          <w:szCs w:val="20"/>
          <w:lang w:val="sl-SI"/>
        </w:rPr>
        <w:t>p</w:t>
      </w:r>
      <w:r w:rsidRPr="00682909">
        <w:rPr>
          <w:rFonts w:eastAsia="Calibri" w:cs="Arial"/>
          <w:szCs w:val="20"/>
          <w:lang w:val="sl-SI"/>
        </w:rPr>
        <w:t xml:space="preserve">otovalna lekarna, </w:t>
      </w:r>
      <w:r w:rsidR="002B7774" w:rsidRPr="00682909">
        <w:rPr>
          <w:rFonts w:eastAsia="Calibri" w:cs="Arial"/>
          <w:szCs w:val="20"/>
          <w:lang w:val="sl-SI"/>
        </w:rPr>
        <w:t>z</w:t>
      </w:r>
      <w:r w:rsidRPr="00682909">
        <w:rPr>
          <w:rFonts w:eastAsia="Calibri" w:cs="Arial"/>
          <w:szCs w:val="20"/>
          <w:lang w:val="sl-SI"/>
        </w:rPr>
        <w:t xml:space="preserve">astrupitve na morju </w:t>
      </w:r>
      <w:r w:rsidR="002B7774" w:rsidRPr="00682909">
        <w:rPr>
          <w:rFonts w:eastAsia="Calibri" w:cs="Arial"/>
          <w:szCs w:val="20"/>
          <w:lang w:val="sl-SI"/>
        </w:rPr>
        <w:t>s</w:t>
      </w:r>
      <w:r w:rsidRPr="00682909">
        <w:rPr>
          <w:rFonts w:eastAsia="Calibri" w:cs="Arial"/>
          <w:szCs w:val="20"/>
          <w:lang w:val="sl-SI"/>
        </w:rPr>
        <w:t xml:space="preserve"> hrano,</w:t>
      </w:r>
      <w:r w:rsidR="00E97527">
        <w:rPr>
          <w:rFonts w:eastAsia="Calibri" w:cs="Arial"/>
          <w:szCs w:val="20"/>
          <w:lang w:val="sl-SI"/>
        </w:rPr>
        <w:t xml:space="preserve"> </w:t>
      </w:r>
      <w:r w:rsidRPr="00682909">
        <w:rPr>
          <w:rFonts w:eastAsia="Calibri" w:cs="Arial"/>
          <w:szCs w:val="20"/>
          <w:lang w:val="sl-SI"/>
        </w:rPr>
        <w:t>Tatjana Krajnc Nikolić,</w:t>
      </w:r>
    </w:p>
    <w:p w14:paraId="2A7867A4" w14:textId="758654CA" w:rsidR="004E782F" w:rsidRPr="00682909" w:rsidRDefault="00E97527" w:rsidP="00967FB8">
      <w:pPr>
        <w:pStyle w:val="Odstavekseznama"/>
        <w:numPr>
          <w:ilvl w:val="0"/>
          <w:numId w:val="80"/>
        </w:numPr>
        <w:spacing w:line="240" w:lineRule="auto"/>
        <w:jc w:val="both"/>
        <w:rPr>
          <w:rFonts w:cs="Arial"/>
          <w:szCs w:val="20"/>
          <w:lang w:val="sl-SI"/>
        </w:rPr>
      </w:pPr>
      <w:r>
        <w:rPr>
          <w:rFonts w:eastAsia="Calibri" w:cs="Arial"/>
          <w:szCs w:val="20"/>
          <w:lang w:val="sl-SI"/>
        </w:rPr>
        <w:t>september</w:t>
      </w:r>
      <w:r w:rsidR="00FC59E6">
        <w:rPr>
          <w:rFonts w:eastAsia="Calibri" w:cs="Arial"/>
          <w:szCs w:val="20"/>
          <w:lang w:val="sl-SI"/>
        </w:rPr>
        <w:t>:</w:t>
      </w:r>
      <w:r>
        <w:rPr>
          <w:rFonts w:eastAsia="Calibri" w:cs="Arial"/>
          <w:szCs w:val="20"/>
          <w:lang w:val="sl-SI"/>
        </w:rPr>
        <w:t xml:space="preserve"> </w:t>
      </w:r>
      <w:r w:rsidR="004E782F" w:rsidRPr="00682909">
        <w:rPr>
          <w:rFonts w:eastAsia="Calibri" w:cs="Arial"/>
          <w:szCs w:val="20"/>
          <w:lang w:val="sl-SI"/>
        </w:rPr>
        <w:t xml:space="preserve"> </w:t>
      </w:r>
      <w:r>
        <w:rPr>
          <w:rFonts w:eastAsia="Calibri" w:cs="Arial"/>
          <w:szCs w:val="20"/>
          <w:lang w:val="sl-SI"/>
        </w:rPr>
        <w:t>p</w:t>
      </w:r>
      <w:r w:rsidR="004E782F" w:rsidRPr="00682909">
        <w:rPr>
          <w:rFonts w:eastAsia="Calibri" w:cs="Arial"/>
          <w:szCs w:val="20"/>
          <w:lang w:val="sl-SI"/>
        </w:rPr>
        <w:t>reprečevanje samomora, kilometri za življenje, Anja Žurga, Martin Ranfl,</w:t>
      </w:r>
    </w:p>
    <w:p w14:paraId="682CC801" w14:textId="3D6FB91A" w:rsidR="004E782F" w:rsidRPr="00682909" w:rsidRDefault="00E97527" w:rsidP="00967FB8">
      <w:pPr>
        <w:pStyle w:val="Odstavekseznama"/>
        <w:numPr>
          <w:ilvl w:val="0"/>
          <w:numId w:val="80"/>
        </w:numPr>
        <w:spacing w:line="240" w:lineRule="auto"/>
        <w:jc w:val="both"/>
        <w:rPr>
          <w:rFonts w:cs="Arial"/>
          <w:szCs w:val="20"/>
          <w:lang w:val="sl-SI"/>
        </w:rPr>
      </w:pPr>
      <w:r>
        <w:rPr>
          <w:rFonts w:eastAsia="Calibri" w:cs="Arial"/>
          <w:szCs w:val="20"/>
          <w:lang w:val="sl-SI"/>
        </w:rPr>
        <w:t>d</w:t>
      </w:r>
      <w:r w:rsidR="004E782F" w:rsidRPr="00682909">
        <w:rPr>
          <w:rFonts w:eastAsia="Calibri" w:cs="Arial"/>
          <w:szCs w:val="20"/>
          <w:lang w:val="sl-SI"/>
        </w:rPr>
        <w:t>uševno zdravje, MIRA, A. Žurga,</w:t>
      </w:r>
    </w:p>
    <w:p w14:paraId="1901CEDE" w14:textId="2AD77193"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27.10.</w:t>
      </w:r>
      <w:r w:rsidR="00FC59E6">
        <w:rPr>
          <w:rFonts w:eastAsia="Calibri" w:cs="Arial"/>
          <w:szCs w:val="20"/>
          <w:lang w:val="sl-SI"/>
        </w:rPr>
        <w:t>:</w:t>
      </w:r>
      <w:r w:rsidR="00E97527">
        <w:rPr>
          <w:rFonts w:eastAsia="Calibri" w:cs="Arial"/>
          <w:szCs w:val="20"/>
          <w:lang w:val="sl-SI"/>
        </w:rPr>
        <w:t xml:space="preserve"> t</w:t>
      </w:r>
      <w:r w:rsidRPr="00682909">
        <w:rPr>
          <w:rFonts w:eastAsia="Calibri" w:cs="Arial"/>
          <w:szCs w:val="20"/>
          <w:lang w:val="sl-SI"/>
        </w:rPr>
        <w:t>etoviranje in zdravje, Evita Leskovšek,</w:t>
      </w:r>
    </w:p>
    <w:p w14:paraId="7569E1D4" w14:textId="21868E30" w:rsidR="004E782F" w:rsidRPr="00682909" w:rsidRDefault="002B7774"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o</w:t>
      </w:r>
      <w:r w:rsidR="004E782F" w:rsidRPr="00682909">
        <w:rPr>
          <w:rFonts w:eastAsia="Calibri" w:cs="Arial"/>
          <w:szCs w:val="20"/>
          <w:lang w:val="sl-SI"/>
        </w:rPr>
        <w:t xml:space="preserve">ktober: </w:t>
      </w:r>
      <w:r w:rsidR="00E97527">
        <w:rPr>
          <w:rFonts w:eastAsia="Calibri" w:cs="Arial"/>
          <w:szCs w:val="20"/>
          <w:lang w:val="sl-SI"/>
        </w:rPr>
        <w:t>d</w:t>
      </w:r>
      <w:r w:rsidR="004E782F" w:rsidRPr="00682909">
        <w:rPr>
          <w:rFonts w:eastAsia="Calibri" w:cs="Arial"/>
          <w:szCs w:val="20"/>
          <w:lang w:val="sl-SI"/>
        </w:rPr>
        <w:t>uševno zdravje, več prispevkov,</w:t>
      </w:r>
    </w:p>
    <w:p w14:paraId="7A097148" w14:textId="42098D1F"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21.11.</w:t>
      </w:r>
      <w:r w:rsidR="00FC59E6">
        <w:rPr>
          <w:rFonts w:eastAsia="Calibri" w:cs="Arial"/>
          <w:szCs w:val="20"/>
          <w:lang w:val="sl-SI"/>
        </w:rPr>
        <w:t>:</w:t>
      </w:r>
      <w:r w:rsidRPr="00682909">
        <w:rPr>
          <w:rFonts w:eastAsia="Calibri" w:cs="Arial"/>
          <w:szCs w:val="20"/>
          <w:lang w:val="sl-SI"/>
        </w:rPr>
        <w:t xml:space="preserve"> </w:t>
      </w:r>
      <w:r w:rsidR="00E97527">
        <w:rPr>
          <w:rFonts w:eastAsia="Calibri" w:cs="Arial"/>
          <w:szCs w:val="20"/>
          <w:lang w:val="sl-SI"/>
        </w:rPr>
        <w:t>z</w:t>
      </w:r>
      <w:r w:rsidRPr="00682909">
        <w:rPr>
          <w:rFonts w:eastAsia="Calibri" w:cs="Arial"/>
          <w:szCs w:val="20"/>
          <w:lang w:val="sl-SI"/>
        </w:rPr>
        <w:t>dravje moških, Martin Ranfl,</w:t>
      </w:r>
    </w:p>
    <w:p w14:paraId="574BCD51" w14:textId="22715409"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21. 11.</w:t>
      </w:r>
      <w:r w:rsidR="00FC59E6">
        <w:rPr>
          <w:rFonts w:eastAsia="Calibri" w:cs="Arial"/>
          <w:szCs w:val="20"/>
          <w:lang w:val="sl-SI"/>
        </w:rPr>
        <w:t>:</w:t>
      </w:r>
      <w:r w:rsidRPr="00682909">
        <w:rPr>
          <w:rFonts w:eastAsia="Calibri" w:cs="Arial"/>
          <w:szCs w:val="20"/>
          <w:lang w:val="sl-SI"/>
        </w:rPr>
        <w:t xml:space="preserve"> </w:t>
      </w:r>
      <w:r w:rsidR="00FC59E6">
        <w:rPr>
          <w:rFonts w:eastAsia="Calibri" w:cs="Arial"/>
          <w:szCs w:val="20"/>
          <w:lang w:val="sl-SI"/>
        </w:rPr>
        <w:t>o</w:t>
      </w:r>
      <w:r w:rsidRPr="00682909">
        <w:rPr>
          <w:rFonts w:eastAsia="Calibri" w:cs="Arial"/>
          <w:szCs w:val="20"/>
          <w:lang w:val="sl-SI"/>
        </w:rPr>
        <w:t>troci za varnost v prometu, 20 let v Pomurju</w:t>
      </w:r>
      <w:r w:rsidR="002B7774" w:rsidRPr="00682909">
        <w:rPr>
          <w:rFonts w:eastAsia="Calibri" w:cs="Arial"/>
          <w:szCs w:val="20"/>
          <w:lang w:val="sl-SI"/>
        </w:rPr>
        <w:t xml:space="preserve"> –</w:t>
      </w:r>
      <w:r w:rsidRPr="00682909">
        <w:rPr>
          <w:rFonts w:eastAsia="Calibri" w:cs="Arial"/>
          <w:szCs w:val="20"/>
          <w:lang w:val="sl-SI"/>
        </w:rPr>
        <w:t xml:space="preserve"> NIJZ in PUMS,</w:t>
      </w:r>
    </w:p>
    <w:p w14:paraId="12108780" w14:textId="67723C67" w:rsidR="004E782F" w:rsidRPr="00682909" w:rsidRDefault="004E782F"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28.12.</w:t>
      </w:r>
      <w:r w:rsidR="00FC59E6">
        <w:rPr>
          <w:rFonts w:eastAsia="Calibri" w:cs="Arial"/>
          <w:szCs w:val="20"/>
          <w:lang w:val="sl-SI"/>
        </w:rPr>
        <w:t>;</w:t>
      </w:r>
      <w:r w:rsidRPr="00682909">
        <w:rPr>
          <w:rFonts w:eastAsia="Calibri" w:cs="Arial"/>
          <w:szCs w:val="20"/>
          <w:lang w:val="sl-SI"/>
        </w:rPr>
        <w:t xml:space="preserve"> </w:t>
      </w:r>
      <w:r w:rsidR="00FC59E6">
        <w:rPr>
          <w:rFonts w:eastAsia="Calibri" w:cs="Arial"/>
          <w:szCs w:val="20"/>
          <w:lang w:val="sl-SI"/>
        </w:rPr>
        <w:t>o</w:t>
      </w:r>
      <w:r w:rsidRPr="00682909">
        <w:rPr>
          <w:rFonts w:eastAsia="Calibri" w:cs="Arial"/>
          <w:szCs w:val="20"/>
          <w:lang w:val="sl-SI"/>
        </w:rPr>
        <w:t>kužba s HIV ostaja eden največjih javnozdravstvenih problemov, Evita Leskovšek,</w:t>
      </w:r>
    </w:p>
    <w:p w14:paraId="1F2B02A2" w14:textId="24841A0E" w:rsidR="004E782F" w:rsidRPr="00682909" w:rsidRDefault="002B7774" w:rsidP="00967FB8">
      <w:pPr>
        <w:pStyle w:val="Odstavekseznama"/>
        <w:numPr>
          <w:ilvl w:val="0"/>
          <w:numId w:val="80"/>
        </w:numPr>
        <w:spacing w:line="240" w:lineRule="auto"/>
        <w:jc w:val="both"/>
        <w:rPr>
          <w:rFonts w:cs="Arial"/>
          <w:szCs w:val="20"/>
          <w:lang w:val="sl-SI"/>
        </w:rPr>
      </w:pPr>
      <w:r w:rsidRPr="00682909">
        <w:rPr>
          <w:rFonts w:eastAsia="Calibri" w:cs="Arial"/>
          <w:szCs w:val="20"/>
          <w:lang w:val="sl-SI"/>
        </w:rPr>
        <w:t>d</w:t>
      </w:r>
      <w:r w:rsidR="004E782F" w:rsidRPr="00682909">
        <w:rPr>
          <w:rFonts w:eastAsia="Calibri" w:cs="Arial"/>
          <w:szCs w:val="20"/>
          <w:lang w:val="sl-SI"/>
        </w:rPr>
        <w:t>ecember: Martin Ranfl, predstojnik NIJZ OE MS</w:t>
      </w:r>
      <w:r w:rsidRPr="00682909">
        <w:rPr>
          <w:rFonts w:eastAsia="Calibri" w:cs="Arial"/>
          <w:szCs w:val="20"/>
          <w:lang w:val="sl-SI"/>
        </w:rPr>
        <w:t>,</w:t>
      </w:r>
      <w:r w:rsidR="004E782F" w:rsidRPr="00682909">
        <w:rPr>
          <w:rFonts w:eastAsia="Calibri" w:cs="Arial"/>
          <w:szCs w:val="20"/>
          <w:lang w:val="sl-SI"/>
        </w:rPr>
        <w:t xml:space="preserve"> o delu in sodelovanju v </w:t>
      </w:r>
      <w:r w:rsidRPr="00682909">
        <w:rPr>
          <w:rFonts w:eastAsia="Calibri" w:cs="Arial"/>
          <w:szCs w:val="20"/>
          <w:lang w:val="sl-SI"/>
        </w:rPr>
        <w:t xml:space="preserve">letu </w:t>
      </w:r>
      <w:r w:rsidR="004E782F" w:rsidRPr="00682909">
        <w:rPr>
          <w:rFonts w:eastAsia="Calibri" w:cs="Arial"/>
          <w:szCs w:val="20"/>
          <w:lang w:val="sl-SI"/>
        </w:rPr>
        <w:t xml:space="preserve">2023 in pogled v </w:t>
      </w:r>
      <w:r w:rsidRPr="00682909">
        <w:rPr>
          <w:rFonts w:eastAsia="Calibri" w:cs="Arial"/>
          <w:szCs w:val="20"/>
          <w:lang w:val="sl-SI"/>
        </w:rPr>
        <w:t xml:space="preserve">letu </w:t>
      </w:r>
      <w:r w:rsidR="004E782F" w:rsidRPr="00682909">
        <w:rPr>
          <w:rFonts w:eastAsia="Calibri" w:cs="Arial"/>
          <w:szCs w:val="20"/>
          <w:lang w:val="sl-SI"/>
        </w:rPr>
        <w:t>2024.</w:t>
      </w:r>
    </w:p>
    <w:p w14:paraId="5FDE394C" w14:textId="423878D0" w:rsidR="004E782F" w:rsidRPr="00682909" w:rsidRDefault="004E782F" w:rsidP="004E782F">
      <w:pPr>
        <w:spacing w:line="240" w:lineRule="auto"/>
        <w:jc w:val="both"/>
        <w:rPr>
          <w:rFonts w:cs="Arial"/>
          <w:szCs w:val="20"/>
          <w:lang w:val="sl-SI"/>
        </w:rPr>
      </w:pPr>
    </w:p>
    <w:p w14:paraId="6B48FAB0" w14:textId="7AE84E5E" w:rsidR="004E782F" w:rsidRPr="00682909" w:rsidRDefault="004E782F" w:rsidP="004E782F">
      <w:pPr>
        <w:spacing w:line="240" w:lineRule="auto"/>
        <w:ind w:left="-5" w:hanging="10"/>
        <w:jc w:val="both"/>
        <w:rPr>
          <w:rFonts w:cs="Arial"/>
          <w:bCs/>
          <w:szCs w:val="20"/>
          <w:lang w:val="sl-SI"/>
        </w:rPr>
      </w:pPr>
      <w:r w:rsidRPr="00682909">
        <w:rPr>
          <w:rFonts w:eastAsia="Calibri" w:cs="Arial"/>
          <w:bCs/>
          <w:szCs w:val="20"/>
          <w:lang w:val="sl-SI"/>
        </w:rPr>
        <w:t xml:space="preserve">Seznam prispevkov v časopisu Romano them: </w:t>
      </w:r>
    </w:p>
    <w:p w14:paraId="72285023" w14:textId="3D1370B2" w:rsidR="004E782F" w:rsidRPr="00682909" w:rsidRDefault="002B7774" w:rsidP="00967FB8">
      <w:pPr>
        <w:pStyle w:val="Odstavekseznama"/>
        <w:numPr>
          <w:ilvl w:val="0"/>
          <w:numId w:val="81"/>
        </w:numPr>
        <w:spacing w:line="240" w:lineRule="auto"/>
        <w:jc w:val="both"/>
        <w:rPr>
          <w:rFonts w:cs="Arial"/>
          <w:szCs w:val="20"/>
          <w:lang w:val="sl-SI"/>
        </w:rPr>
      </w:pPr>
      <w:r w:rsidRPr="00682909">
        <w:rPr>
          <w:rFonts w:eastAsia="Calibri" w:cs="Arial"/>
          <w:szCs w:val="20"/>
          <w:lang w:val="sl-SI"/>
        </w:rPr>
        <w:t>o</w:t>
      </w:r>
      <w:r w:rsidR="004E782F" w:rsidRPr="00682909">
        <w:rPr>
          <w:rFonts w:eastAsia="Calibri" w:cs="Arial"/>
          <w:szCs w:val="20"/>
          <w:lang w:val="sl-SI"/>
        </w:rPr>
        <w:t>ktober 2023, št. 75, S cepljenjem proti HPV – v boj proti raku, Nina Vinder, str. 31,</w:t>
      </w:r>
    </w:p>
    <w:p w14:paraId="0F974627" w14:textId="67F33F02" w:rsidR="004E782F" w:rsidRPr="00682909" w:rsidRDefault="002B7774" w:rsidP="00967FB8">
      <w:pPr>
        <w:pStyle w:val="Odstavekseznama"/>
        <w:numPr>
          <w:ilvl w:val="0"/>
          <w:numId w:val="81"/>
        </w:numPr>
        <w:spacing w:line="240" w:lineRule="auto"/>
        <w:jc w:val="both"/>
        <w:rPr>
          <w:rFonts w:cs="Arial"/>
          <w:szCs w:val="20"/>
          <w:lang w:val="sl-SI"/>
        </w:rPr>
      </w:pPr>
      <w:r w:rsidRPr="00682909">
        <w:rPr>
          <w:rFonts w:eastAsia="Calibri" w:cs="Arial"/>
          <w:szCs w:val="20"/>
          <w:lang w:val="sl-SI"/>
        </w:rPr>
        <w:t>o</w:t>
      </w:r>
      <w:r w:rsidR="004E782F" w:rsidRPr="00682909">
        <w:rPr>
          <w:rFonts w:eastAsia="Calibri" w:cs="Arial"/>
          <w:szCs w:val="20"/>
          <w:lang w:val="sl-SI"/>
        </w:rPr>
        <w:t xml:space="preserve">ktober 2023, št. 75, Boj proti raku debelega črevesa in danke </w:t>
      </w:r>
      <w:r w:rsidRPr="00682909">
        <w:rPr>
          <w:rFonts w:eastAsia="Calibri" w:cs="Arial"/>
          <w:szCs w:val="20"/>
          <w:lang w:val="sl-SI"/>
        </w:rPr>
        <w:t>–</w:t>
      </w:r>
      <w:r w:rsidR="004E782F" w:rsidRPr="00682909">
        <w:rPr>
          <w:rFonts w:eastAsia="Calibri" w:cs="Arial"/>
          <w:szCs w:val="20"/>
          <w:lang w:val="sl-SI"/>
        </w:rPr>
        <w:t xml:space="preserve"> SVIT, Martin Ranfl, str. 32,</w:t>
      </w:r>
    </w:p>
    <w:p w14:paraId="396B0E53" w14:textId="79C515C7" w:rsidR="004E782F" w:rsidRPr="00682909" w:rsidRDefault="002B7774" w:rsidP="00967FB8">
      <w:pPr>
        <w:pStyle w:val="Odstavekseznama"/>
        <w:numPr>
          <w:ilvl w:val="0"/>
          <w:numId w:val="81"/>
        </w:numPr>
        <w:spacing w:line="240" w:lineRule="auto"/>
        <w:jc w:val="both"/>
        <w:rPr>
          <w:rFonts w:cs="Arial"/>
          <w:szCs w:val="20"/>
          <w:lang w:val="sl-SI"/>
        </w:rPr>
      </w:pPr>
      <w:r w:rsidRPr="00682909">
        <w:rPr>
          <w:rFonts w:eastAsia="Calibri" w:cs="Arial"/>
          <w:szCs w:val="20"/>
          <w:lang w:val="sl-SI"/>
        </w:rPr>
        <w:t>o</w:t>
      </w:r>
      <w:r w:rsidR="004E782F" w:rsidRPr="00682909">
        <w:rPr>
          <w:rFonts w:eastAsia="Calibri" w:cs="Arial"/>
          <w:szCs w:val="20"/>
          <w:lang w:val="sl-SI"/>
        </w:rPr>
        <w:t>ktober 2023, št. 75, Za dobro počutje je potrebno dobro in urejeno spanje, NIJZ, str. 33,</w:t>
      </w:r>
    </w:p>
    <w:p w14:paraId="2AFE2FD6" w14:textId="189D88FA" w:rsidR="004E782F" w:rsidRPr="00080126" w:rsidRDefault="002B7774" w:rsidP="00967FB8">
      <w:pPr>
        <w:pStyle w:val="Odstavekseznama"/>
        <w:numPr>
          <w:ilvl w:val="0"/>
          <w:numId w:val="81"/>
        </w:numPr>
        <w:spacing w:line="240" w:lineRule="auto"/>
        <w:jc w:val="both"/>
        <w:rPr>
          <w:rFonts w:cs="Arial"/>
          <w:szCs w:val="20"/>
          <w:lang w:val="sl-SI"/>
        </w:rPr>
      </w:pPr>
      <w:r w:rsidRPr="00682909">
        <w:rPr>
          <w:rFonts w:eastAsia="Calibri" w:cs="Arial"/>
          <w:szCs w:val="20"/>
          <w:lang w:val="sl-SI"/>
        </w:rPr>
        <w:t>o</w:t>
      </w:r>
      <w:r w:rsidR="004E782F" w:rsidRPr="00682909">
        <w:rPr>
          <w:rFonts w:eastAsia="Calibri" w:cs="Arial"/>
          <w:szCs w:val="20"/>
          <w:lang w:val="sl-SI"/>
        </w:rPr>
        <w:t>ktober 2023, št. 75, plakat Prednosti nepitja alkohola – kaj si želim, NIJZ, str. 35.</w:t>
      </w:r>
    </w:p>
    <w:p w14:paraId="5D10191D" w14:textId="77777777" w:rsidR="004E782F" w:rsidRPr="00080126" w:rsidRDefault="004E782F" w:rsidP="004E782F">
      <w:pPr>
        <w:spacing w:line="240" w:lineRule="auto"/>
        <w:jc w:val="both"/>
        <w:rPr>
          <w:rFonts w:cs="Arial"/>
          <w:szCs w:val="20"/>
          <w:lang w:val="sl-SI"/>
        </w:rPr>
      </w:pPr>
    </w:p>
    <w:p w14:paraId="1759080C" w14:textId="77777777" w:rsidR="00732B89" w:rsidRPr="00080126" w:rsidRDefault="00732B89" w:rsidP="00732B89">
      <w:pPr>
        <w:spacing w:line="240" w:lineRule="exact"/>
        <w:jc w:val="both"/>
        <w:rPr>
          <w:lang w:val="sl-SI"/>
        </w:rPr>
      </w:pPr>
      <w:bookmarkStart w:id="49" w:name="_Toc80961256"/>
    </w:p>
    <w:p w14:paraId="0236A147" w14:textId="074BE844" w:rsidR="00FE5857" w:rsidRPr="00080126" w:rsidRDefault="00FE5857" w:rsidP="003A0608">
      <w:pPr>
        <w:pStyle w:val="Naslov1"/>
        <w:numPr>
          <w:ilvl w:val="0"/>
          <w:numId w:val="99"/>
        </w:numPr>
        <w:shd w:val="clear" w:color="auto" w:fill="FFFFFF" w:themeFill="background1"/>
        <w:jc w:val="both"/>
        <w:rPr>
          <w:b w:val="0"/>
        </w:rPr>
      </w:pPr>
      <w:bookmarkStart w:id="50" w:name="_Toc208404754"/>
      <w:bookmarkStart w:id="51" w:name="_Toc208406931"/>
      <w:r w:rsidRPr="00080126">
        <w:t>UREJANJE ROMSKIH NASELIJ IN DOSTOP DO STANOVANJ</w:t>
      </w:r>
      <w:bookmarkEnd w:id="49"/>
      <w:r w:rsidRPr="00080126">
        <w:t xml:space="preserve"> (nosilci: M</w:t>
      </w:r>
      <w:r w:rsidR="00D34B96" w:rsidRPr="00080126">
        <w:t>NVP</w:t>
      </w:r>
      <w:r w:rsidRPr="00080126">
        <w:t>, MGRT,</w:t>
      </w:r>
      <w:r w:rsidRPr="00080126">
        <w:rPr>
          <w:shd w:val="clear" w:color="auto" w:fill="FFFFFF" w:themeFill="background1"/>
        </w:rPr>
        <w:t xml:space="preserve"> </w:t>
      </w:r>
      <w:r w:rsidRPr="00080126">
        <w:t>MKGP, UN)</w:t>
      </w:r>
      <w:bookmarkEnd w:id="50"/>
      <w:bookmarkEnd w:id="51"/>
    </w:p>
    <w:p w14:paraId="04D5CD4E" w14:textId="77777777" w:rsidR="00FE5857" w:rsidRPr="00080126" w:rsidRDefault="00FE5857" w:rsidP="00B61015">
      <w:pPr>
        <w:spacing w:line="240" w:lineRule="exact"/>
        <w:jc w:val="both"/>
        <w:rPr>
          <w:rFonts w:cs="Arial"/>
          <w:b/>
          <w:bCs/>
          <w:szCs w:val="20"/>
          <w:lang w:val="sl-SI"/>
        </w:rPr>
      </w:pPr>
    </w:p>
    <w:p w14:paraId="1931D8C5"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2855C737" w14:textId="1105D7D3" w:rsidR="00FE5857" w:rsidRPr="00080126" w:rsidRDefault="00FE5857" w:rsidP="001B4DF0">
      <w:pPr>
        <w:pStyle w:val="Odstavekseznama"/>
        <w:numPr>
          <w:ilvl w:val="2"/>
          <w:numId w:val="15"/>
        </w:numPr>
        <w:spacing w:line="240" w:lineRule="exact"/>
        <w:jc w:val="both"/>
        <w:outlineLvl w:val="1"/>
        <w:rPr>
          <w:rFonts w:cs="Arial"/>
          <w:b/>
          <w:szCs w:val="20"/>
          <w:lang w:val="sl-SI"/>
        </w:rPr>
      </w:pPr>
      <w:bookmarkStart w:id="52" w:name="_Toc208406932"/>
      <w:r w:rsidRPr="00080126">
        <w:rPr>
          <w:rFonts w:cs="Arial"/>
          <w:b/>
          <w:szCs w:val="20"/>
          <w:lang w:val="sl-SI"/>
        </w:rPr>
        <w:t xml:space="preserve">Izboljšanje bivanjskih razmer Romov, pospešitev ureditve naselij, kjer večinsko živi romsko prebivalstvo, in v skladu z zakonskimi zahtevami zagotovitev dostopa do javnih dobrin ter spodbujanje odprave dejanskega prostorskega ločevanja, preprečevanje nadaljnje </w:t>
      </w:r>
      <w:r w:rsidR="002B7774" w:rsidRPr="00080126">
        <w:rPr>
          <w:rFonts w:cs="Arial"/>
          <w:b/>
          <w:szCs w:val="20"/>
          <w:lang w:val="sl-SI"/>
        </w:rPr>
        <w:t>osamitve</w:t>
      </w:r>
      <w:r w:rsidRPr="00080126">
        <w:rPr>
          <w:rFonts w:cs="Arial"/>
          <w:b/>
          <w:szCs w:val="20"/>
          <w:lang w:val="sl-SI"/>
        </w:rPr>
        <w:t xml:space="preserve"> in getoizacije ob premagovanju razvojnih težav ciljnih območij regionalne politike za zagotovitev osnovnih možnosti za enakopravni razvoj romske skupnosti v Sloveniji</w:t>
      </w:r>
      <w:bookmarkEnd w:id="52"/>
    </w:p>
    <w:p w14:paraId="7BE3EA91" w14:textId="23E30D3A" w:rsidR="006D29EA" w:rsidRPr="00080126" w:rsidRDefault="004D70F3"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lastRenderedPageBreak/>
        <w:t>Kazalnika</w:t>
      </w:r>
      <w:r w:rsidRPr="00080126">
        <w:rPr>
          <w:rFonts w:cs="Arial"/>
          <w:szCs w:val="20"/>
          <w:lang w:val="sl-SI"/>
        </w:rPr>
        <w:t>:</w:t>
      </w:r>
    </w:p>
    <w:p w14:paraId="7DC84269" w14:textId="2F8F8D24" w:rsidR="00FE5857" w:rsidRPr="00080126" w:rsidRDefault="00FE5857" w:rsidP="0019617C">
      <w:pPr>
        <w:pStyle w:val="Odstavekseznama"/>
        <w:numPr>
          <w:ilvl w:val="0"/>
          <w:numId w:val="53"/>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Podatki v okviru zbirke podatkov in podatkov iz sprejetih OPN</w:t>
      </w:r>
      <w:r w:rsidR="00FD085F" w:rsidRPr="00080126">
        <w:rPr>
          <w:rFonts w:cs="Arial"/>
          <w:szCs w:val="20"/>
          <w:lang w:val="sl-SI"/>
        </w:rPr>
        <w:t>-jev</w:t>
      </w:r>
      <w:r w:rsidRPr="00080126">
        <w:rPr>
          <w:rFonts w:cs="Arial"/>
          <w:szCs w:val="20"/>
          <w:lang w:val="sl-SI"/>
        </w:rPr>
        <w:t>, ki se nanašajo na urejanje romskih naselij.</w:t>
      </w:r>
    </w:p>
    <w:p w14:paraId="06A8ABE6" w14:textId="68C5E3ED" w:rsidR="00FE5857" w:rsidRPr="00080126" w:rsidRDefault="00FE5857" w:rsidP="0019617C">
      <w:pPr>
        <w:pStyle w:val="Odstavekseznama"/>
        <w:numPr>
          <w:ilvl w:val="0"/>
          <w:numId w:val="53"/>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uspešno izvedenih projektov urejanja osnovne komunalne infrastrukture in uspešno izvedenih projektov, ki se nanašajo na urejanje romskih naselij.</w:t>
      </w:r>
    </w:p>
    <w:p w14:paraId="0FD74816" w14:textId="77777777" w:rsidR="00FE5857" w:rsidRPr="00080126" w:rsidRDefault="00FE5857" w:rsidP="00B61015">
      <w:pPr>
        <w:spacing w:line="240" w:lineRule="exact"/>
        <w:jc w:val="both"/>
        <w:rPr>
          <w:rFonts w:cs="Arial"/>
          <w:b/>
          <w:szCs w:val="20"/>
          <w:lang w:val="sl-SI"/>
        </w:rPr>
      </w:pPr>
    </w:p>
    <w:p w14:paraId="50F529F1" w14:textId="6491F552" w:rsidR="00FE5857" w:rsidRPr="00080126" w:rsidRDefault="00FE5857" w:rsidP="001B4DF0">
      <w:pPr>
        <w:pStyle w:val="Odstavekseznama"/>
        <w:numPr>
          <w:ilvl w:val="3"/>
          <w:numId w:val="16"/>
        </w:numPr>
        <w:spacing w:line="240" w:lineRule="exact"/>
        <w:jc w:val="both"/>
        <w:outlineLvl w:val="2"/>
        <w:rPr>
          <w:rFonts w:cs="Arial"/>
          <w:b/>
          <w:bCs/>
          <w:szCs w:val="20"/>
          <w:lang w:val="sl-SI"/>
        </w:rPr>
      </w:pPr>
      <w:bookmarkStart w:id="53" w:name="_Toc208406933"/>
      <w:r w:rsidRPr="00080126">
        <w:rPr>
          <w:rFonts w:cs="Arial"/>
          <w:b/>
          <w:bCs/>
          <w:szCs w:val="20"/>
          <w:lang w:val="sl-SI"/>
        </w:rPr>
        <w:t xml:space="preserve">Vključevanje naselij, kjer večinsko živijo Romi, v poselitveni sistem Slovenije in z dodatnimi ukrepi preprečitev nadaljnje </w:t>
      </w:r>
      <w:r w:rsidR="002B7774" w:rsidRPr="00080126">
        <w:rPr>
          <w:rFonts w:cs="Arial"/>
          <w:b/>
          <w:bCs/>
          <w:szCs w:val="20"/>
          <w:lang w:val="sl-SI"/>
        </w:rPr>
        <w:t>osamitve</w:t>
      </w:r>
      <w:r w:rsidRPr="00080126">
        <w:rPr>
          <w:rFonts w:cs="Arial"/>
          <w:b/>
          <w:bCs/>
          <w:szCs w:val="20"/>
          <w:lang w:val="sl-SI"/>
        </w:rPr>
        <w:t>, segregacije in getoizacije teh naselij</w:t>
      </w:r>
      <w:bookmarkEnd w:id="53"/>
    </w:p>
    <w:p w14:paraId="6856D3FF" w14:textId="2F776720"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660FC87C" w14:textId="11D4A689" w:rsidR="00FE5857" w:rsidRPr="00080126" w:rsidRDefault="00FE5857" w:rsidP="0019617C">
      <w:pPr>
        <w:pStyle w:val="Odstavekseznama"/>
        <w:numPr>
          <w:ilvl w:val="0"/>
          <w:numId w:val="36"/>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Dopolnjena </w:t>
      </w:r>
      <w:r w:rsidR="002B7774" w:rsidRPr="00080126">
        <w:rPr>
          <w:rFonts w:cs="Arial"/>
          <w:color w:val="000000"/>
          <w:szCs w:val="20"/>
          <w:lang w:val="sl-SI"/>
        </w:rPr>
        <w:t>zbirka</w:t>
      </w:r>
      <w:r w:rsidRPr="00080126">
        <w:rPr>
          <w:rFonts w:cs="Arial"/>
          <w:color w:val="000000"/>
          <w:szCs w:val="20"/>
          <w:lang w:val="sl-SI"/>
        </w:rPr>
        <w:t xml:space="preserve"> </w:t>
      </w:r>
      <w:r w:rsidR="002B7774" w:rsidRPr="00080126">
        <w:rPr>
          <w:rFonts w:cs="Arial"/>
          <w:color w:val="000000"/>
          <w:szCs w:val="20"/>
          <w:lang w:val="sl-SI"/>
        </w:rPr>
        <w:t>p</w:t>
      </w:r>
      <w:r w:rsidRPr="00080126">
        <w:rPr>
          <w:rFonts w:cs="Arial"/>
          <w:color w:val="000000"/>
          <w:szCs w:val="20"/>
          <w:lang w:val="sl-SI"/>
        </w:rPr>
        <w:t>rostorskega informacijskega sistema (PIS) v povezavi s podatki o sprejetih OPN</w:t>
      </w:r>
      <w:r w:rsidR="00FD085F" w:rsidRPr="00080126">
        <w:rPr>
          <w:rFonts w:cs="Arial"/>
          <w:color w:val="000000"/>
          <w:szCs w:val="20"/>
          <w:lang w:val="sl-SI"/>
        </w:rPr>
        <w:t>-jev</w:t>
      </w:r>
      <w:r w:rsidRPr="00080126">
        <w:rPr>
          <w:rFonts w:cs="Arial"/>
          <w:color w:val="000000"/>
          <w:szCs w:val="20"/>
          <w:lang w:val="sl-SI"/>
        </w:rPr>
        <w:t xml:space="preserve">. </w:t>
      </w:r>
    </w:p>
    <w:p w14:paraId="068B17A4" w14:textId="3D8BD0D3" w:rsidR="00FE5857" w:rsidRPr="00080126" w:rsidRDefault="00FE5857" w:rsidP="00B61015">
      <w:pPr>
        <w:pStyle w:val="Odstavekseznama"/>
        <w:pBdr>
          <w:top w:val="single" w:sz="4" w:space="1" w:color="auto"/>
          <w:left w:val="single" w:sz="4" w:space="4" w:color="auto"/>
          <w:bottom w:val="single" w:sz="4" w:space="1" w:color="auto"/>
          <w:right w:val="single" w:sz="4" w:space="4" w:color="auto"/>
        </w:pBdr>
        <w:spacing w:line="240" w:lineRule="exact"/>
        <w:ind w:left="0"/>
        <w:jc w:val="both"/>
        <w:rPr>
          <w:rFonts w:cs="Arial"/>
          <w:color w:val="000000"/>
          <w:szCs w:val="20"/>
          <w:lang w:val="sl-SI"/>
        </w:rPr>
      </w:pPr>
      <w:r w:rsidRPr="00080126">
        <w:rPr>
          <w:rFonts w:cs="Arial"/>
          <w:color w:val="000000"/>
          <w:szCs w:val="20"/>
          <w:lang w:val="sl-SI"/>
        </w:rPr>
        <w:t>Podatki, pridobljeni v okviru dela MDS za reševanje prostorske</w:t>
      </w:r>
      <w:r w:rsidR="002B7774" w:rsidRPr="00080126">
        <w:rPr>
          <w:rFonts w:cs="Arial"/>
          <w:color w:val="000000"/>
          <w:szCs w:val="20"/>
          <w:lang w:val="sl-SI"/>
        </w:rPr>
        <w:t>ga vprašanja</w:t>
      </w:r>
      <w:r w:rsidRPr="00080126">
        <w:rPr>
          <w:rFonts w:cs="Arial"/>
          <w:color w:val="000000"/>
          <w:szCs w:val="20"/>
          <w:lang w:val="sl-SI"/>
        </w:rPr>
        <w:t xml:space="preserve"> Romov, </w:t>
      </w:r>
      <w:r w:rsidR="002B7774" w:rsidRPr="00080126">
        <w:rPr>
          <w:rFonts w:cs="Arial"/>
          <w:color w:val="000000"/>
          <w:szCs w:val="20"/>
          <w:lang w:val="sl-SI"/>
        </w:rPr>
        <w:t>v zvezi z</w:t>
      </w:r>
      <w:r w:rsidRPr="00080126">
        <w:rPr>
          <w:rFonts w:cs="Arial"/>
          <w:color w:val="000000"/>
          <w:szCs w:val="20"/>
          <w:lang w:val="sl-SI"/>
        </w:rPr>
        <w:t xml:space="preserve"> urejanje</w:t>
      </w:r>
      <w:r w:rsidR="002B7774" w:rsidRPr="00080126">
        <w:rPr>
          <w:rFonts w:cs="Arial"/>
          <w:color w:val="000000"/>
          <w:szCs w:val="20"/>
          <w:lang w:val="sl-SI"/>
        </w:rPr>
        <w:t>m</w:t>
      </w:r>
      <w:r w:rsidRPr="00080126">
        <w:rPr>
          <w:rFonts w:cs="Arial"/>
          <w:color w:val="000000"/>
          <w:szCs w:val="20"/>
          <w:lang w:val="sl-SI"/>
        </w:rPr>
        <w:t xml:space="preserve"> romskih naselij se kot posebna </w:t>
      </w:r>
      <w:r w:rsidR="002B7774" w:rsidRPr="00080126">
        <w:rPr>
          <w:rFonts w:cs="Arial"/>
          <w:color w:val="000000"/>
          <w:szCs w:val="20"/>
          <w:lang w:val="sl-SI"/>
        </w:rPr>
        <w:t>skupina</w:t>
      </w:r>
      <w:r w:rsidRPr="00080126">
        <w:rPr>
          <w:rFonts w:cs="Arial"/>
          <w:color w:val="000000"/>
          <w:szCs w:val="20"/>
          <w:lang w:val="sl-SI"/>
        </w:rPr>
        <w:t xml:space="preserve"> »romska naselja« v PIS ne smejo prikazovati. Po veljavni prostorski zakonodaji se naselja v naselbinskem sistemu lokalnih skupnosti ne prikazujejo po narodnostnem ali etničnem načelu, temveč po tipoloških in morfoloških značilnostih in lastnostih. Do vzpostavitve te </w:t>
      </w:r>
      <w:r w:rsidR="002B7774" w:rsidRPr="00080126">
        <w:rPr>
          <w:rFonts w:cs="Arial"/>
          <w:color w:val="000000"/>
          <w:szCs w:val="20"/>
          <w:lang w:val="sl-SI"/>
        </w:rPr>
        <w:t>zbirke</w:t>
      </w:r>
      <w:r w:rsidRPr="00080126">
        <w:rPr>
          <w:rFonts w:cs="Arial"/>
          <w:color w:val="000000"/>
          <w:szCs w:val="20"/>
          <w:lang w:val="sl-SI"/>
        </w:rPr>
        <w:t xml:space="preserve"> podatkov v PIS pa M</w:t>
      </w:r>
      <w:r w:rsidR="007A796D" w:rsidRPr="00080126">
        <w:rPr>
          <w:rFonts w:cs="Arial"/>
          <w:color w:val="000000"/>
          <w:szCs w:val="20"/>
          <w:lang w:val="sl-SI"/>
        </w:rPr>
        <w:t>NVP</w:t>
      </w:r>
      <w:r w:rsidRPr="00080126">
        <w:rPr>
          <w:rFonts w:cs="Arial"/>
          <w:color w:val="000000"/>
          <w:szCs w:val="20"/>
          <w:lang w:val="sl-SI"/>
        </w:rPr>
        <w:t xml:space="preserve"> ob pripravi OPN občinam svetuje, da v primeru opredelitve naselij z romskim prebivalstvom ravnajo po enakih strokovnih merilih kakor za druga naselja ob upoštevanju zakonskih določil.</w:t>
      </w:r>
    </w:p>
    <w:p w14:paraId="211692D8" w14:textId="37D707F8" w:rsidR="00FE5857" w:rsidRPr="00080126" w:rsidRDefault="00FE5857" w:rsidP="0019617C">
      <w:pPr>
        <w:pStyle w:val="Odstavekseznama"/>
        <w:numPr>
          <w:ilvl w:val="0"/>
          <w:numId w:val="37"/>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Pripravljen</w:t>
      </w:r>
      <w:r w:rsidR="003C1C0D" w:rsidRPr="00080126">
        <w:rPr>
          <w:rFonts w:cs="Arial"/>
          <w:color w:val="000000"/>
          <w:szCs w:val="20"/>
          <w:lang w:val="sl-SI"/>
        </w:rPr>
        <w:t>i</w:t>
      </w:r>
      <w:r w:rsidRPr="00080126">
        <w:rPr>
          <w:rFonts w:cs="Arial"/>
          <w:color w:val="000000"/>
          <w:szCs w:val="20"/>
          <w:lang w:val="sl-SI"/>
        </w:rPr>
        <w:t xml:space="preserve"> predlog zbirke podatkov</w:t>
      </w:r>
      <w:r w:rsidR="003C1C0D" w:rsidRPr="00080126">
        <w:rPr>
          <w:rFonts w:cs="Arial"/>
          <w:color w:val="000000"/>
          <w:szCs w:val="20"/>
          <w:lang w:val="sl-SI"/>
        </w:rPr>
        <w:t xml:space="preserve"> v zvezi z</w:t>
      </w:r>
      <w:r w:rsidRPr="00080126">
        <w:rPr>
          <w:rFonts w:cs="Arial"/>
          <w:color w:val="000000"/>
          <w:szCs w:val="20"/>
          <w:lang w:val="sl-SI"/>
        </w:rPr>
        <w:t xml:space="preserve"> urejanje</w:t>
      </w:r>
      <w:r w:rsidR="003C1C0D" w:rsidRPr="00080126">
        <w:rPr>
          <w:rFonts w:cs="Arial"/>
          <w:color w:val="000000"/>
          <w:szCs w:val="20"/>
          <w:lang w:val="sl-SI"/>
        </w:rPr>
        <w:t>m</w:t>
      </w:r>
      <w:r w:rsidRPr="00080126">
        <w:rPr>
          <w:rFonts w:cs="Arial"/>
          <w:color w:val="000000"/>
          <w:szCs w:val="20"/>
          <w:lang w:val="sl-SI"/>
        </w:rPr>
        <w:t xml:space="preserve"> romskih naselij.</w:t>
      </w:r>
    </w:p>
    <w:p w14:paraId="7A0C3F02" w14:textId="64E9BFA7" w:rsidR="00FE5857" w:rsidRPr="00080126" w:rsidRDefault="00FE5857" w:rsidP="0019617C">
      <w:pPr>
        <w:pStyle w:val="Odstavekseznama"/>
        <w:numPr>
          <w:ilvl w:val="0"/>
          <w:numId w:val="37"/>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Periodično posodobljeni podatki.</w:t>
      </w:r>
    </w:p>
    <w:p w14:paraId="766A642C" w14:textId="6AD3810A" w:rsidR="007A796D" w:rsidRPr="00080126" w:rsidRDefault="007A796D"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Podatki, zajeti in posodobljeni v okviru </w:t>
      </w:r>
      <w:r w:rsidR="009436FB" w:rsidRPr="00080126">
        <w:rPr>
          <w:rFonts w:cs="Arial"/>
          <w:szCs w:val="20"/>
          <w:lang w:val="sl-SI"/>
        </w:rPr>
        <w:t>PIS</w:t>
      </w:r>
      <w:r w:rsidRPr="00080126">
        <w:rPr>
          <w:rFonts w:cs="Arial"/>
          <w:szCs w:val="20"/>
          <w:lang w:val="sl-SI"/>
        </w:rPr>
        <w:t>, se nanašajo na vsa naselja v naselbinskem sistemu države in se ločeno ne zbirajo za romska naselja (za takšno zbiranje ni zakonske podlage).</w:t>
      </w:r>
    </w:p>
    <w:p w14:paraId="42DA2810" w14:textId="4F597C5A" w:rsidR="00FE5857" w:rsidRPr="00080126" w:rsidRDefault="00FE5857" w:rsidP="0019617C">
      <w:pPr>
        <w:pStyle w:val="Odstavekseznama"/>
        <w:numPr>
          <w:ilvl w:val="0"/>
          <w:numId w:val="37"/>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Površina zemljišč (ha) v lasti države, ki jih upravlja SKZG, po </w:t>
      </w:r>
      <w:r w:rsidR="00EA1ED3" w:rsidRPr="00080126">
        <w:rPr>
          <w:rFonts w:cs="Arial"/>
          <w:color w:val="000000"/>
          <w:szCs w:val="20"/>
          <w:lang w:val="sl-SI"/>
        </w:rPr>
        <w:t>sprejetj</w:t>
      </w:r>
      <w:r w:rsidRPr="00080126">
        <w:rPr>
          <w:rFonts w:cs="Arial"/>
          <w:color w:val="000000"/>
          <w:szCs w:val="20"/>
          <w:lang w:val="sl-SI"/>
        </w:rPr>
        <w:t>u zakona brezplačno prenesenih na občine.</w:t>
      </w:r>
    </w:p>
    <w:p w14:paraId="1CC06BEB" w14:textId="0E4AC9DC" w:rsidR="007A796D" w:rsidRPr="00080126" w:rsidRDefault="007A796D"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Tovrstnih podatkov ne zbira MNVP; kmetijska zemljišča v lasti države upravlja Sklad kmetijskih zemljišč in gozdov RS, ki tudi vodi evidenco brezplačno prenesenih kmetijskih in gozdnih zemljišč na občine.</w:t>
      </w:r>
    </w:p>
    <w:p w14:paraId="463FBCDD" w14:textId="50B15ADB" w:rsidR="00FE5857" w:rsidRPr="00080126" w:rsidRDefault="00FE5857" w:rsidP="00B61015">
      <w:pPr>
        <w:spacing w:line="240" w:lineRule="exact"/>
        <w:jc w:val="both"/>
        <w:rPr>
          <w:rFonts w:cs="Arial"/>
          <w:b/>
          <w:bCs/>
          <w:szCs w:val="20"/>
          <w:lang w:val="sl-SI"/>
        </w:rPr>
      </w:pPr>
    </w:p>
    <w:p w14:paraId="163D35F7" w14:textId="79003FC1"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Ukrepi</w:t>
      </w:r>
      <w:r w:rsidRPr="00080126">
        <w:rPr>
          <w:rFonts w:cs="Arial"/>
          <w:b/>
          <w:bCs/>
          <w:szCs w:val="20"/>
          <w:lang w:val="sl-SI"/>
        </w:rPr>
        <w:t>:</w:t>
      </w:r>
    </w:p>
    <w:p w14:paraId="454C09BD" w14:textId="37045892"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Vnos in uporaba podatkov, pridobljenih iz različnih strokovnih podlag za razvoj poselitve, za utemeljitev opredelitve in urejanja romskih naselij v okviru priprave občinskih prostorskih načrtov (OPN)</w:t>
      </w:r>
    </w:p>
    <w:p w14:paraId="111E7CAB" w14:textId="77777777" w:rsidR="00FE5857" w:rsidRPr="00080126" w:rsidRDefault="00FE5857" w:rsidP="00B61015">
      <w:pPr>
        <w:spacing w:line="240" w:lineRule="exact"/>
        <w:jc w:val="both"/>
        <w:rPr>
          <w:rFonts w:cs="Arial"/>
          <w:b/>
          <w:bCs/>
          <w:szCs w:val="20"/>
          <w:lang w:val="sl-SI"/>
        </w:rPr>
      </w:pPr>
    </w:p>
    <w:p w14:paraId="3E7BF40E" w14:textId="38E4FD43" w:rsidR="00787477" w:rsidRPr="00080126" w:rsidRDefault="00787477" w:rsidP="00787477">
      <w:pPr>
        <w:spacing w:line="240" w:lineRule="exact"/>
        <w:jc w:val="both"/>
        <w:rPr>
          <w:rFonts w:cs="Arial"/>
          <w:b/>
          <w:bCs/>
          <w:szCs w:val="20"/>
          <w:lang w:val="sl-SI"/>
        </w:rPr>
      </w:pPr>
      <w:bookmarkStart w:id="54" w:name="_Hlk207368004"/>
      <w:r w:rsidRPr="00080126">
        <w:rPr>
          <w:rFonts w:cs="Arial"/>
          <w:b/>
          <w:bCs/>
          <w:szCs w:val="20"/>
          <w:lang w:val="sl-SI"/>
        </w:rPr>
        <w:t>Poročilo MNVP za leti 2023 in 2024:</w:t>
      </w:r>
    </w:p>
    <w:bookmarkEnd w:id="54"/>
    <w:p w14:paraId="2FE1787E" w14:textId="77D838B6" w:rsidR="00253CB3" w:rsidRPr="00080126" w:rsidRDefault="00253CB3" w:rsidP="00B61015">
      <w:pPr>
        <w:spacing w:line="240" w:lineRule="exact"/>
        <w:jc w:val="both"/>
        <w:rPr>
          <w:rFonts w:cs="Arial"/>
          <w:i/>
          <w:iCs/>
          <w:szCs w:val="20"/>
          <w:lang w:val="sl-SI"/>
        </w:rPr>
      </w:pPr>
    </w:p>
    <w:p w14:paraId="72CD9D78" w14:textId="3CC6A4A4" w:rsidR="00253CB3" w:rsidRPr="00080126" w:rsidRDefault="00253CB3" w:rsidP="00B61015">
      <w:pPr>
        <w:spacing w:line="240" w:lineRule="exact"/>
        <w:jc w:val="both"/>
        <w:rPr>
          <w:rFonts w:cs="Arial"/>
          <w:szCs w:val="20"/>
          <w:lang w:val="sl-SI"/>
        </w:rPr>
      </w:pPr>
      <w:r w:rsidRPr="00080126">
        <w:rPr>
          <w:rFonts w:cs="Arial"/>
          <w:szCs w:val="20"/>
          <w:lang w:val="sl-SI"/>
        </w:rPr>
        <w:t>V let</w:t>
      </w:r>
      <w:r w:rsidR="000C05DA">
        <w:rPr>
          <w:rFonts w:cs="Arial"/>
          <w:szCs w:val="20"/>
          <w:lang w:val="sl-SI"/>
        </w:rPr>
        <w:t>ih</w:t>
      </w:r>
      <w:r w:rsidRPr="00080126">
        <w:rPr>
          <w:rFonts w:cs="Arial"/>
          <w:szCs w:val="20"/>
          <w:lang w:val="sl-SI"/>
        </w:rPr>
        <w:t xml:space="preserve"> 202</w:t>
      </w:r>
      <w:r w:rsidR="008276F5" w:rsidRPr="00080126">
        <w:rPr>
          <w:rFonts w:cs="Arial"/>
          <w:szCs w:val="20"/>
          <w:lang w:val="sl-SI"/>
        </w:rPr>
        <w:t>3 in 2024</w:t>
      </w:r>
      <w:r w:rsidRPr="00080126">
        <w:rPr>
          <w:rFonts w:cs="Arial"/>
          <w:szCs w:val="20"/>
          <w:lang w:val="sl-SI"/>
        </w:rPr>
        <w:t xml:space="preserve"> se ukrep ni izvajal, ker zanj niso bila predvidena finančna sredstva v okviru projektov, ki jih izvaja </w:t>
      </w:r>
      <w:r w:rsidR="0051399D" w:rsidRPr="00080126">
        <w:rPr>
          <w:rFonts w:cs="Arial"/>
          <w:szCs w:val="20"/>
          <w:lang w:val="sl-SI"/>
        </w:rPr>
        <w:t xml:space="preserve">MNVP </w:t>
      </w:r>
      <w:r w:rsidRPr="00080126">
        <w:rPr>
          <w:rFonts w:cs="Arial"/>
          <w:szCs w:val="20"/>
          <w:lang w:val="sl-SI"/>
        </w:rPr>
        <w:t xml:space="preserve">na področju prostorskega informacijskega sistema. </w:t>
      </w:r>
    </w:p>
    <w:p w14:paraId="74D1AB2A" w14:textId="77777777" w:rsidR="005E00E9" w:rsidRPr="00080126" w:rsidRDefault="005E00E9" w:rsidP="00B61015">
      <w:pPr>
        <w:spacing w:line="240" w:lineRule="exact"/>
        <w:jc w:val="both"/>
        <w:rPr>
          <w:rFonts w:cs="Arial"/>
          <w:szCs w:val="20"/>
          <w:lang w:val="sl-SI"/>
        </w:rPr>
      </w:pPr>
    </w:p>
    <w:p w14:paraId="551EECBE" w14:textId="150ED36D" w:rsidR="00253CB3" w:rsidRPr="00080126" w:rsidRDefault="00253CB3" w:rsidP="00B61015">
      <w:pPr>
        <w:spacing w:line="240" w:lineRule="exact"/>
        <w:jc w:val="both"/>
        <w:rPr>
          <w:rFonts w:cs="Arial"/>
          <w:szCs w:val="20"/>
          <w:lang w:val="sl-SI"/>
        </w:rPr>
      </w:pPr>
      <w:r w:rsidRPr="00080126">
        <w:rPr>
          <w:rFonts w:cs="Arial"/>
          <w:szCs w:val="20"/>
          <w:lang w:val="sl-SI"/>
        </w:rPr>
        <w:t>Posamezne aktivnosti, povezane z zajemom, nadgradnjo in vzdrževanjem podatkov, ki so jih občine pripravile kot strokovne podlage za OPN, so se nanašale tudi na naselja, v katerih živijo Romi. Podatki so bili uporabljeni v okviru priprave strokovnih podlag za področje poselitve v postopkih priprave OPN, SD OPN in OPPN posameznih občin.</w:t>
      </w:r>
    </w:p>
    <w:p w14:paraId="1E02CC16" w14:textId="77777777" w:rsidR="00FE5857" w:rsidRPr="00080126" w:rsidRDefault="00FE5857" w:rsidP="00B61015">
      <w:pPr>
        <w:spacing w:line="240" w:lineRule="exact"/>
        <w:jc w:val="both"/>
        <w:rPr>
          <w:rFonts w:cs="Arial"/>
          <w:szCs w:val="20"/>
          <w:lang w:val="sl-SI"/>
        </w:rPr>
      </w:pPr>
    </w:p>
    <w:p w14:paraId="6C5C214F" w14:textId="4A9DFB78"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Priprava predloga za vzpostavitev enotne, ustrezno sistemizirane, periodično izvajane in metodološko usklajene zbirke podatkov</w:t>
      </w:r>
      <w:r w:rsidR="002B7774" w:rsidRPr="00080126">
        <w:rPr>
          <w:rFonts w:cs="Arial"/>
          <w:b/>
          <w:bCs/>
          <w:szCs w:val="20"/>
          <w:lang w:val="sl-SI"/>
        </w:rPr>
        <w:t xml:space="preserve"> v zvezi z</w:t>
      </w:r>
      <w:r w:rsidRPr="00080126">
        <w:rPr>
          <w:rFonts w:cs="Arial"/>
          <w:b/>
          <w:bCs/>
          <w:szCs w:val="20"/>
          <w:lang w:val="sl-SI"/>
        </w:rPr>
        <w:t xml:space="preserve"> urejanje</w:t>
      </w:r>
      <w:r w:rsidR="007757A9" w:rsidRPr="00080126">
        <w:rPr>
          <w:rFonts w:cs="Arial"/>
          <w:b/>
          <w:bCs/>
          <w:szCs w:val="20"/>
          <w:lang w:val="sl-SI"/>
        </w:rPr>
        <w:t>m</w:t>
      </w:r>
      <w:r w:rsidRPr="00080126">
        <w:rPr>
          <w:rFonts w:cs="Arial"/>
          <w:b/>
          <w:bCs/>
          <w:szCs w:val="20"/>
          <w:lang w:val="sl-SI"/>
        </w:rPr>
        <w:t xml:space="preserve"> romskih naselij</w:t>
      </w:r>
    </w:p>
    <w:p w14:paraId="2576D22E" w14:textId="77777777" w:rsidR="00FE5857" w:rsidRPr="00080126" w:rsidRDefault="00FE5857" w:rsidP="00B61015">
      <w:pPr>
        <w:spacing w:line="240" w:lineRule="exact"/>
        <w:jc w:val="both"/>
        <w:rPr>
          <w:rFonts w:cs="Arial"/>
          <w:b/>
          <w:bCs/>
          <w:szCs w:val="20"/>
          <w:lang w:val="sl-SI"/>
        </w:rPr>
      </w:pPr>
    </w:p>
    <w:p w14:paraId="2AA0530C" w14:textId="77777777" w:rsidR="005E00E9" w:rsidRPr="00080126" w:rsidRDefault="005E00E9" w:rsidP="005E00E9">
      <w:pPr>
        <w:spacing w:line="240" w:lineRule="exact"/>
        <w:jc w:val="both"/>
        <w:rPr>
          <w:rFonts w:cs="Arial"/>
          <w:b/>
          <w:bCs/>
          <w:szCs w:val="20"/>
          <w:lang w:val="sl-SI"/>
        </w:rPr>
      </w:pPr>
      <w:r w:rsidRPr="00080126">
        <w:rPr>
          <w:rFonts w:cs="Arial"/>
          <w:b/>
          <w:bCs/>
          <w:szCs w:val="20"/>
          <w:lang w:val="sl-SI"/>
        </w:rPr>
        <w:t>Poročilo MNVP za leti 2023 in 2024:</w:t>
      </w:r>
    </w:p>
    <w:p w14:paraId="2A8D686A" w14:textId="0DEB73DE" w:rsidR="007A796D" w:rsidRPr="00080126" w:rsidRDefault="007A796D" w:rsidP="00B61015">
      <w:pPr>
        <w:spacing w:line="240" w:lineRule="exact"/>
        <w:jc w:val="both"/>
        <w:rPr>
          <w:rFonts w:cs="Arial"/>
          <w:i/>
          <w:iCs/>
          <w:szCs w:val="20"/>
          <w:lang w:val="sl-SI"/>
        </w:rPr>
      </w:pPr>
    </w:p>
    <w:p w14:paraId="1CC8B875" w14:textId="3A0B6D1E" w:rsidR="007A796D" w:rsidRPr="00080126" w:rsidRDefault="007A796D" w:rsidP="00B61015">
      <w:pPr>
        <w:spacing w:line="240" w:lineRule="exact"/>
        <w:jc w:val="both"/>
        <w:rPr>
          <w:rFonts w:cs="Arial"/>
          <w:szCs w:val="20"/>
          <w:lang w:val="sl-SI"/>
        </w:rPr>
      </w:pPr>
      <w:r w:rsidRPr="00080126">
        <w:rPr>
          <w:rFonts w:cs="Arial"/>
          <w:bCs/>
          <w:szCs w:val="20"/>
          <w:lang w:val="sl-SI"/>
        </w:rPr>
        <w:t>MNVP na podlagi analize stanja nadaljnjega izvajanja projekta enotnega digitalnega zajema podatkov o rabi prostora na celotnem območju RS ugotavlja, da so v tem okviru zajeta vsa naselja in ustrezno opredeljena v naselbinskem sistemu. Kakršno koli ločeno zbiranje podatkov samo za naselja z določeno etnično sestavo prebivalstva nima zakonske podlage</w:t>
      </w:r>
      <w:r w:rsidR="00E43D8D" w:rsidRPr="00080126">
        <w:rPr>
          <w:rFonts w:cs="Arial"/>
          <w:bCs/>
          <w:szCs w:val="20"/>
          <w:lang w:val="sl-SI"/>
        </w:rPr>
        <w:t>.</w:t>
      </w:r>
    </w:p>
    <w:p w14:paraId="2E97F4C3" w14:textId="77777777" w:rsidR="00FE5857" w:rsidRPr="00080126" w:rsidRDefault="00FE5857" w:rsidP="00B61015">
      <w:pPr>
        <w:spacing w:line="240" w:lineRule="exact"/>
        <w:jc w:val="both"/>
        <w:rPr>
          <w:rFonts w:cs="Arial"/>
          <w:b/>
          <w:bCs/>
          <w:szCs w:val="20"/>
          <w:lang w:val="sl-SI"/>
        </w:rPr>
      </w:pPr>
    </w:p>
    <w:p w14:paraId="1695A273" w14:textId="77777777"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Posodabljanje enotne, ustrezno sistemizirane, periodično izvajane in metodološko usklajene zbirke podatkov v zvezi z urejanjem romskih naselij.</w:t>
      </w:r>
    </w:p>
    <w:p w14:paraId="0585E5CE" w14:textId="77777777" w:rsidR="00FE5857" w:rsidRPr="00080126" w:rsidRDefault="00FE5857" w:rsidP="00B61015">
      <w:pPr>
        <w:spacing w:line="240" w:lineRule="exact"/>
        <w:jc w:val="both"/>
        <w:rPr>
          <w:rFonts w:cs="Arial"/>
          <w:b/>
          <w:bCs/>
          <w:szCs w:val="20"/>
          <w:lang w:val="sl-SI"/>
        </w:rPr>
      </w:pPr>
    </w:p>
    <w:p w14:paraId="639EBB10" w14:textId="77777777" w:rsidR="005E00E9" w:rsidRPr="00080126" w:rsidRDefault="005E00E9" w:rsidP="005E00E9">
      <w:pPr>
        <w:spacing w:line="240" w:lineRule="exact"/>
        <w:jc w:val="both"/>
        <w:rPr>
          <w:rFonts w:cs="Arial"/>
          <w:b/>
          <w:bCs/>
          <w:szCs w:val="20"/>
          <w:lang w:val="sl-SI"/>
        </w:rPr>
      </w:pPr>
      <w:r w:rsidRPr="00080126">
        <w:rPr>
          <w:rFonts w:cs="Arial"/>
          <w:b/>
          <w:bCs/>
          <w:szCs w:val="20"/>
          <w:lang w:val="sl-SI"/>
        </w:rPr>
        <w:lastRenderedPageBreak/>
        <w:t>Poročilo MNVP za leti 2023 in 2024:</w:t>
      </w:r>
    </w:p>
    <w:p w14:paraId="20EE08F9" w14:textId="66DAED5B" w:rsidR="007A796D" w:rsidRPr="00080126" w:rsidRDefault="007A796D" w:rsidP="00B61015">
      <w:pPr>
        <w:spacing w:line="240" w:lineRule="exact"/>
        <w:jc w:val="both"/>
        <w:rPr>
          <w:rFonts w:cs="Arial"/>
          <w:i/>
          <w:iCs/>
          <w:szCs w:val="20"/>
          <w:lang w:val="sl-SI"/>
        </w:rPr>
      </w:pPr>
    </w:p>
    <w:p w14:paraId="19721A74" w14:textId="29A84207" w:rsidR="007A796D" w:rsidRPr="00080126" w:rsidRDefault="007A796D" w:rsidP="00B61015">
      <w:pPr>
        <w:spacing w:line="240" w:lineRule="exact"/>
        <w:jc w:val="both"/>
        <w:rPr>
          <w:rFonts w:cs="Arial"/>
          <w:bCs/>
          <w:szCs w:val="20"/>
          <w:lang w:val="sl-SI"/>
        </w:rPr>
      </w:pPr>
      <w:r w:rsidRPr="00080126">
        <w:rPr>
          <w:rFonts w:cs="Arial"/>
          <w:bCs/>
          <w:szCs w:val="20"/>
          <w:lang w:val="sl-SI"/>
        </w:rPr>
        <w:t xml:space="preserve">Na državni ravni se ukrep ne izvaja, temveč občine v okviru priprave OPN v strokovnih podlagah za področje poselitve zajemajo in vrednotijo prostorske podatke za vsa naselja, tudi za tista z romskim prebivalstvom. Podatki so podlaga za analizo stanja in utemeljitev smeri razvoja (širitev) posameznih naselij v lokalni skupnosti. Pri tem se enakopravno obravnavajo vsa naselja, posebne razvojne možnosti pa so dane tistim z dodanimi funkcijami (v primeru romskih naselij </w:t>
      </w:r>
      <w:r w:rsidR="00AC2A65">
        <w:rPr>
          <w:rFonts w:cs="Arial"/>
          <w:bCs/>
          <w:szCs w:val="20"/>
          <w:lang w:val="sl-SI"/>
        </w:rPr>
        <w:t>na primer</w:t>
      </w:r>
      <w:r w:rsidRPr="00080126">
        <w:rPr>
          <w:rFonts w:cs="Arial"/>
          <w:bCs/>
          <w:szCs w:val="20"/>
          <w:lang w:val="sl-SI"/>
        </w:rPr>
        <w:t xml:space="preserve"> vrtec, osrednji javni prostor, urejena prometna in druga javna infrastruktura, postajališče javnega potniškega prometa </w:t>
      </w:r>
      <w:r w:rsidR="00666933" w:rsidRPr="00080126">
        <w:rPr>
          <w:rFonts w:cs="Arial"/>
          <w:bCs/>
          <w:szCs w:val="20"/>
          <w:lang w:val="sl-SI"/>
        </w:rPr>
        <w:t>in podobno</w:t>
      </w:r>
      <w:r w:rsidRPr="00080126">
        <w:rPr>
          <w:rFonts w:cs="Arial"/>
          <w:bCs/>
          <w:szCs w:val="20"/>
          <w:lang w:val="sl-SI"/>
        </w:rPr>
        <w:t>).</w:t>
      </w:r>
    </w:p>
    <w:p w14:paraId="7CBF2640" w14:textId="77777777" w:rsidR="00FE5857" w:rsidRPr="00080126" w:rsidRDefault="00FE5857" w:rsidP="00B61015">
      <w:pPr>
        <w:spacing w:line="240" w:lineRule="exact"/>
        <w:jc w:val="both"/>
        <w:rPr>
          <w:rFonts w:cs="Arial"/>
          <w:b/>
          <w:bCs/>
          <w:szCs w:val="20"/>
          <w:lang w:val="sl-SI"/>
        </w:rPr>
      </w:pPr>
    </w:p>
    <w:p w14:paraId="4C2B4F46" w14:textId="36F9E09C"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 xml:space="preserve">Priprava in </w:t>
      </w:r>
      <w:r w:rsidR="003E22E2" w:rsidRPr="00080126">
        <w:rPr>
          <w:rFonts w:cs="Arial"/>
          <w:b/>
          <w:bCs/>
          <w:szCs w:val="20"/>
          <w:lang w:val="sl-SI"/>
        </w:rPr>
        <w:t>sprejetje</w:t>
      </w:r>
      <w:r w:rsidRPr="00080126">
        <w:rPr>
          <w:rFonts w:cs="Arial"/>
          <w:b/>
          <w:bCs/>
          <w:szCs w:val="20"/>
          <w:lang w:val="sl-SI"/>
        </w:rPr>
        <w:t xml:space="preserve"> Zakona o spremembah in dopolnitvah Zakona o Skladu kmetijskih zemljišč Republike Slovenije.</w:t>
      </w:r>
    </w:p>
    <w:p w14:paraId="348D0B2B" w14:textId="77777777" w:rsidR="00FE5857" w:rsidRPr="00080126" w:rsidRDefault="00FE5857" w:rsidP="00B61015">
      <w:pPr>
        <w:spacing w:line="240" w:lineRule="exact"/>
        <w:jc w:val="both"/>
        <w:rPr>
          <w:rFonts w:cs="Arial"/>
          <w:b/>
          <w:bCs/>
          <w:szCs w:val="20"/>
          <w:lang w:val="sl-SI"/>
        </w:rPr>
      </w:pPr>
    </w:p>
    <w:p w14:paraId="5B7B4E7F" w14:textId="56F84833" w:rsidR="005E00E9" w:rsidRPr="00080126" w:rsidRDefault="005E00E9" w:rsidP="005E00E9">
      <w:pPr>
        <w:spacing w:line="240" w:lineRule="exact"/>
        <w:jc w:val="both"/>
        <w:rPr>
          <w:rFonts w:cs="Arial"/>
          <w:b/>
          <w:bCs/>
          <w:szCs w:val="20"/>
          <w:lang w:val="sl-SI"/>
        </w:rPr>
      </w:pPr>
      <w:r w:rsidRPr="00080126">
        <w:rPr>
          <w:rFonts w:cs="Arial"/>
          <w:b/>
          <w:bCs/>
          <w:szCs w:val="20"/>
          <w:lang w:val="sl-SI"/>
        </w:rPr>
        <w:t>Poročilo MKGP za leti 2023 in 2024:</w:t>
      </w:r>
    </w:p>
    <w:p w14:paraId="6CB6B421" w14:textId="38295A63" w:rsidR="007A796D" w:rsidRPr="00080126" w:rsidRDefault="007A796D" w:rsidP="00B61015">
      <w:pPr>
        <w:spacing w:line="240" w:lineRule="exact"/>
        <w:jc w:val="both"/>
        <w:rPr>
          <w:rFonts w:cs="Arial"/>
          <w:i/>
          <w:iCs/>
          <w:szCs w:val="20"/>
          <w:lang w:val="sl-SI"/>
        </w:rPr>
      </w:pPr>
    </w:p>
    <w:p w14:paraId="37AD27CE" w14:textId="055389F9" w:rsidR="007A796D" w:rsidRPr="00080126" w:rsidRDefault="005E00E9" w:rsidP="00B61015">
      <w:pPr>
        <w:spacing w:line="240" w:lineRule="exact"/>
        <w:jc w:val="both"/>
        <w:rPr>
          <w:rFonts w:cs="Arial"/>
          <w:szCs w:val="20"/>
          <w:lang w:val="sl-SI"/>
        </w:rPr>
      </w:pPr>
      <w:r w:rsidRPr="00080126">
        <w:rPr>
          <w:rFonts w:cs="Arial"/>
          <w:szCs w:val="20"/>
          <w:lang w:val="sl-SI"/>
        </w:rPr>
        <w:t xml:space="preserve">MKGP poroča, da </w:t>
      </w:r>
      <w:r w:rsidR="003E6087" w:rsidRPr="00080126">
        <w:rPr>
          <w:rFonts w:cs="Arial"/>
          <w:szCs w:val="20"/>
          <w:lang w:val="sl-SI"/>
        </w:rPr>
        <w:t xml:space="preserve"> bo</w:t>
      </w:r>
      <w:r w:rsidR="00AC2A65">
        <w:rPr>
          <w:rFonts w:cs="Arial"/>
          <w:szCs w:val="20"/>
          <w:lang w:val="sl-SI"/>
        </w:rPr>
        <w:t xml:space="preserve"> ob </w:t>
      </w:r>
      <w:r w:rsidR="003E6087" w:rsidRPr="00080126">
        <w:rPr>
          <w:rFonts w:cs="Arial"/>
          <w:szCs w:val="20"/>
          <w:lang w:val="sl-SI"/>
        </w:rPr>
        <w:t xml:space="preserve">spremembah in dopolnitvah Zakona o Skladu kmetijskih zemljišč in gozdov Republike Slovenije, </w:t>
      </w:r>
      <w:r w:rsidR="00AC2A65">
        <w:rPr>
          <w:rFonts w:cs="Arial"/>
          <w:szCs w:val="20"/>
          <w:lang w:val="sl-SI"/>
        </w:rPr>
        <w:t xml:space="preserve">ko bodo te potrebne, </w:t>
      </w:r>
      <w:r w:rsidR="003E6087" w:rsidRPr="00080126">
        <w:rPr>
          <w:rFonts w:cs="Arial"/>
          <w:szCs w:val="20"/>
          <w:lang w:val="sl-SI"/>
        </w:rPr>
        <w:t>predlaga</w:t>
      </w:r>
      <w:r w:rsidR="00AC2A65">
        <w:rPr>
          <w:rFonts w:cs="Arial"/>
          <w:szCs w:val="20"/>
          <w:lang w:val="sl-SI"/>
        </w:rPr>
        <w:t>na</w:t>
      </w:r>
      <w:r w:rsidR="003E6087" w:rsidRPr="00080126">
        <w:rPr>
          <w:rFonts w:cs="Arial"/>
          <w:szCs w:val="20"/>
          <w:lang w:val="sl-SI"/>
        </w:rPr>
        <w:t xml:space="preserve"> tudi dopolnitev 16.b člena. </w:t>
      </w:r>
      <w:r w:rsidR="00AC2A65">
        <w:rPr>
          <w:rFonts w:cs="Arial"/>
          <w:szCs w:val="20"/>
          <w:lang w:val="sl-SI"/>
        </w:rPr>
        <w:t>Kdaj bo to, za zdaj</w:t>
      </w:r>
      <w:r w:rsidR="003E6087" w:rsidRPr="00080126">
        <w:rPr>
          <w:rFonts w:cs="Arial"/>
          <w:szCs w:val="20"/>
          <w:lang w:val="sl-SI"/>
        </w:rPr>
        <w:t xml:space="preserve"> ni mogoče </w:t>
      </w:r>
      <w:r w:rsidR="00AC2A65">
        <w:rPr>
          <w:rFonts w:cs="Arial"/>
          <w:szCs w:val="20"/>
          <w:lang w:val="sl-SI"/>
        </w:rPr>
        <w:t>predvideti</w:t>
      </w:r>
      <w:r w:rsidR="003E6087" w:rsidRPr="00080126">
        <w:rPr>
          <w:rFonts w:cs="Arial"/>
          <w:szCs w:val="20"/>
          <w:lang w:val="sl-SI"/>
        </w:rPr>
        <w:t>.</w:t>
      </w:r>
    </w:p>
    <w:p w14:paraId="66EE84BC" w14:textId="77777777" w:rsidR="00FE5857" w:rsidRPr="00080126" w:rsidRDefault="00FE5857" w:rsidP="00B61015">
      <w:pPr>
        <w:spacing w:line="240" w:lineRule="exact"/>
        <w:jc w:val="both"/>
        <w:rPr>
          <w:rFonts w:cs="Arial"/>
          <w:b/>
          <w:bCs/>
          <w:szCs w:val="20"/>
          <w:lang w:val="sl-SI"/>
        </w:rPr>
      </w:pPr>
    </w:p>
    <w:p w14:paraId="67671961" w14:textId="279A0F45" w:rsidR="00FE5857" w:rsidRPr="00080126" w:rsidRDefault="00FE5857" w:rsidP="001B4DF0">
      <w:pPr>
        <w:pStyle w:val="Odstavekseznama"/>
        <w:numPr>
          <w:ilvl w:val="3"/>
          <w:numId w:val="16"/>
        </w:numPr>
        <w:spacing w:line="240" w:lineRule="exact"/>
        <w:jc w:val="both"/>
        <w:outlineLvl w:val="2"/>
        <w:rPr>
          <w:rFonts w:cs="Arial"/>
          <w:b/>
          <w:bCs/>
          <w:szCs w:val="20"/>
          <w:lang w:val="sl-SI"/>
        </w:rPr>
      </w:pPr>
      <w:bookmarkStart w:id="55" w:name="_Toc208406934"/>
      <w:r w:rsidRPr="00080126">
        <w:rPr>
          <w:rFonts w:cs="Arial"/>
          <w:b/>
          <w:bCs/>
          <w:szCs w:val="20"/>
          <w:lang w:val="sl-SI"/>
        </w:rPr>
        <w:t xml:space="preserve">Pospešitev ureditve romskih naselij, ki so še vedno komunalno neurejena ali slabo urejena, ter spodbujanje prostorske </w:t>
      </w:r>
      <w:r w:rsidR="00AC2A65">
        <w:rPr>
          <w:rFonts w:cs="Arial"/>
          <w:b/>
          <w:bCs/>
          <w:szCs w:val="20"/>
          <w:lang w:val="sl-SI"/>
        </w:rPr>
        <w:t>vključitve</w:t>
      </w:r>
      <w:r w:rsidRPr="00080126">
        <w:rPr>
          <w:rFonts w:cs="Arial"/>
          <w:b/>
          <w:bCs/>
          <w:szCs w:val="20"/>
          <w:lang w:val="sl-SI"/>
        </w:rPr>
        <w:t xml:space="preserve"> teh naselij v slovenski naselbinski sistem</w:t>
      </w:r>
      <w:bookmarkEnd w:id="55"/>
    </w:p>
    <w:p w14:paraId="79458C74" w14:textId="0A3C9B87"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7C2A45C2" w14:textId="77777777" w:rsidR="00FE5857" w:rsidRPr="00080126" w:rsidRDefault="00FE5857" w:rsidP="0019617C">
      <w:pPr>
        <w:pStyle w:val="Odstavekseznama"/>
        <w:numPr>
          <w:ilvl w:val="0"/>
          <w:numId w:val="38"/>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uspešno izvedenih projektov.</w:t>
      </w:r>
    </w:p>
    <w:p w14:paraId="7CC31AFC" w14:textId="77777777" w:rsidR="00FE5857" w:rsidRPr="00080126" w:rsidRDefault="00FE5857" w:rsidP="0019617C">
      <w:pPr>
        <w:pStyle w:val="Odstavekseznama"/>
        <w:numPr>
          <w:ilvl w:val="0"/>
          <w:numId w:val="38"/>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občin, ki bodo uspešno izvedle projekte.</w:t>
      </w:r>
    </w:p>
    <w:p w14:paraId="63EF2AF5" w14:textId="77777777" w:rsidR="00FE5857" w:rsidRPr="00080126" w:rsidRDefault="00FE5857" w:rsidP="0019617C">
      <w:pPr>
        <w:pStyle w:val="Odstavekseznama"/>
        <w:numPr>
          <w:ilvl w:val="0"/>
          <w:numId w:val="38"/>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priključenih objektov na zgrajeno komunalno infrastrukturo.</w:t>
      </w:r>
    </w:p>
    <w:p w14:paraId="694FEB1E" w14:textId="77777777" w:rsidR="00FE5857" w:rsidRPr="00080126" w:rsidRDefault="00FE5857" w:rsidP="00B61015">
      <w:pPr>
        <w:spacing w:line="240" w:lineRule="exact"/>
        <w:jc w:val="both"/>
        <w:rPr>
          <w:rFonts w:cs="Arial"/>
          <w:b/>
          <w:bCs/>
          <w:szCs w:val="20"/>
          <w:lang w:val="sl-SI"/>
        </w:rPr>
      </w:pPr>
    </w:p>
    <w:p w14:paraId="39FBD03D"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0C70950C" w14:textId="77777777"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 xml:space="preserve">Izvajanje ukrepov za razvoj območij, kjer živi romska skupnost. </w:t>
      </w:r>
    </w:p>
    <w:p w14:paraId="56129B84" w14:textId="77777777" w:rsidR="00FE5857" w:rsidRPr="00080126" w:rsidRDefault="00FE5857" w:rsidP="00B61015">
      <w:pPr>
        <w:spacing w:line="240" w:lineRule="exact"/>
        <w:jc w:val="both"/>
        <w:rPr>
          <w:rFonts w:cs="Arial"/>
          <w:b/>
          <w:bCs/>
          <w:szCs w:val="20"/>
          <w:lang w:val="sl-SI"/>
        </w:rPr>
      </w:pPr>
    </w:p>
    <w:p w14:paraId="68846993" w14:textId="43477D66" w:rsidR="000D6C4D" w:rsidRPr="00080126" w:rsidRDefault="000D6C4D" w:rsidP="000D6C4D">
      <w:pPr>
        <w:spacing w:line="240" w:lineRule="exact"/>
        <w:jc w:val="both"/>
        <w:rPr>
          <w:rFonts w:cs="Arial"/>
          <w:b/>
          <w:bCs/>
          <w:szCs w:val="20"/>
          <w:lang w:val="sl-SI"/>
        </w:rPr>
      </w:pPr>
      <w:r w:rsidRPr="00080126">
        <w:rPr>
          <w:rFonts w:cs="Arial"/>
          <w:b/>
          <w:bCs/>
          <w:szCs w:val="20"/>
          <w:lang w:val="sl-SI"/>
        </w:rPr>
        <w:t>Poročilo MKRR za leti 2023 in 2024:</w:t>
      </w:r>
    </w:p>
    <w:p w14:paraId="0DE20DED" w14:textId="343CE5DC" w:rsidR="001077A9" w:rsidRPr="00080126" w:rsidRDefault="001077A9" w:rsidP="00B61015">
      <w:pPr>
        <w:spacing w:line="240" w:lineRule="exact"/>
        <w:jc w:val="both"/>
        <w:rPr>
          <w:rFonts w:cs="Arial"/>
          <w:szCs w:val="20"/>
          <w:lang w:val="sl-SI"/>
        </w:rPr>
      </w:pPr>
    </w:p>
    <w:p w14:paraId="2552B8BF" w14:textId="1BCBF95A" w:rsidR="00806EB0" w:rsidRPr="00080126" w:rsidRDefault="001077A9" w:rsidP="00A807AE">
      <w:pPr>
        <w:spacing w:line="240" w:lineRule="exact"/>
        <w:jc w:val="both"/>
        <w:rPr>
          <w:rFonts w:cs="Arial"/>
          <w:szCs w:val="20"/>
          <w:lang w:val="sl-SI"/>
        </w:rPr>
      </w:pPr>
      <w:r w:rsidRPr="00080126">
        <w:rPr>
          <w:rFonts w:cs="Arial"/>
          <w:szCs w:val="20"/>
          <w:lang w:val="sl-SI"/>
        </w:rPr>
        <w:t xml:space="preserve">MKRR je na področju urejanja romskih naselij in dostopa do stanovanj kot nosilec ukrepa pri cilju št. 5.2.1.2 </w:t>
      </w:r>
      <w:r w:rsidR="00AC2A65">
        <w:rPr>
          <w:rFonts w:cs="Arial"/>
          <w:szCs w:val="20"/>
          <w:lang w:val="sl-SI"/>
        </w:rPr>
        <w:t>pristojen</w:t>
      </w:r>
      <w:r w:rsidRPr="00080126">
        <w:rPr>
          <w:rFonts w:cs="Arial"/>
          <w:szCs w:val="20"/>
          <w:lang w:val="sl-SI"/>
        </w:rPr>
        <w:t xml:space="preserve"> za pripravo javnega razpisa v okvirni vrednosti 1.700.000 evrov letno (za leta 2022, 2023 in 2024). </w:t>
      </w:r>
      <w:r w:rsidR="00806EB0" w:rsidRPr="00080126">
        <w:rPr>
          <w:rFonts w:cs="Arial"/>
          <w:szCs w:val="20"/>
          <w:lang w:val="sl-SI"/>
        </w:rPr>
        <w:t>Pravna podlaga</w:t>
      </w:r>
      <w:r w:rsidR="00A807AE" w:rsidRPr="00080126">
        <w:rPr>
          <w:rFonts w:cs="Arial"/>
          <w:szCs w:val="20"/>
          <w:lang w:val="sl-SI"/>
        </w:rPr>
        <w:t xml:space="preserve"> za izvajanje ukrepa </w:t>
      </w:r>
      <w:r w:rsidR="00AC2A65">
        <w:rPr>
          <w:rFonts w:cs="Arial"/>
          <w:szCs w:val="20"/>
          <w:lang w:val="sl-SI"/>
        </w:rPr>
        <w:t>sta</w:t>
      </w:r>
      <w:r w:rsidR="00A807AE" w:rsidRPr="00080126">
        <w:rPr>
          <w:rFonts w:cs="Arial"/>
          <w:szCs w:val="20"/>
          <w:lang w:val="sl-SI"/>
        </w:rPr>
        <w:t xml:space="preserve"> </w:t>
      </w:r>
      <w:r w:rsidR="00806EB0" w:rsidRPr="00080126">
        <w:rPr>
          <w:rFonts w:cs="Arial"/>
          <w:szCs w:val="20"/>
          <w:lang w:val="sl-SI"/>
        </w:rPr>
        <w:t>14. člen Zakona o spodbujanju skladnega regionalnega razvoja in 12. člen Uredbe o endogeni regionalni politiki, ki se nanašata na razvoj območij avtohtonih narodnih skupnosti in območij, kjer živi romska skupnost v Republiki Sloveniji</w:t>
      </w:r>
      <w:r w:rsidR="00A807AE" w:rsidRPr="00080126">
        <w:rPr>
          <w:rFonts w:cs="Arial"/>
          <w:szCs w:val="20"/>
          <w:lang w:val="sl-SI"/>
        </w:rPr>
        <w:t>.</w:t>
      </w:r>
    </w:p>
    <w:p w14:paraId="1694B4BD" w14:textId="77777777" w:rsidR="00806EB0" w:rsidRPr="00080126" w:rsidRDefault="00806EB0" w:rsidP="00806EB0">
      <w:pPr>
        <w:spacing w:line="240" w:lineRule="auto"/>
        <w:jc w:val="both"/>
        <w:rPr>
          <w:rFonts w:eastAsia="Calibri" w:cs="Arial"/>
          <w:szCs w:val="20"/>
          <w:lang w:val="sl-SI"/>
        </w:rPr>
      </w:pPr>
    </w:p>
    <w:p w14:paraId="6037AA3D" w14:textId="0B9D8D86" w:rsidR="00806EB0" w:rsidRPr="00080126" w:rsidRDefault="00A807AE" w:rsidP="00A807AE">
      <w:pPr>
        <w:spacing w:line="240" w:lineRule="auto"/>
        <w:contextualSpacing/>
        <w:jc w:val="both"/>
        <w:rPr>
          <w:rFonts w:cs="Arial"/>
          <w:szCs w:val="20"/>
          <w:lang w:val="sl-SI"/>
        </w:rPr>
      </w:pPr>
      <w:r w:rsidRPr="00080126">
        <w:rPr>
          <w:rFonts w:cs="Arial"/>
          <w:szCs w:val="20"/>
          <w:lang w:val="sl-SI"/>
        </w:rPr>
        <w:t>V</w:t>
      </w:r>
      <w:r w:rsidR="00806EB0" w:rsidRPr="00080126">
        <w:rPr>
          <w:rFonts w:cs="Arial"/>
          <w:szCs w:val="20"/>
          <w:lang w:val="sl-SI"/>
        </w:rPr>
        <w:t xml:space="preserve"> letu 2023</w:t>
      </w:r>
      <w:r w:rsidRPr="00080126">
        <w:rPr>
          <w:rFonts w:cs="Arial"/>
          <w:szCs w:val="20"/>
          <w:lang w:val="sl-SI"/>
        </w:rPr>
        <w:t xml:space="preserve"> sta bila izvedena dva javna razpisa </w:t>
      </w:r>
      <w:r w:rsidR="00806EB0" w:rsidRPr="00080126">
        <w:rPr>
          <w:rFonts w:cs="Arial"/>
          <w:szCs w:val="20"/>
          <w:lang w:val="sl-SI"/>
        </w:rPr>
        <w:t>za sofinanciranje projektov osnovne komunalne infrastrukture v romskih naseljih v letih 2023 in 2024 v skupni vrednosti 2.465.115,00 EUR (1.465.115,00 EUR v let</w:t>
      </w:r>
      <w:r w:rsidR="00AC2A65">
        <w:rPr>
          <w:rFonts w:cs="Arial"/>
          <w:szCs w:val="20"/>
          <w:lang w:val="sl-SI"/>
        </w:rPr>
        <w:t>u</w:t>
      </w:r>
      <w:r w:rsidR="00806EB0" w:rsidRPr="00080126">
        <w:rPr>
          <w:rFonts w:cs="Arial"/>
          <w:szCs w:val="20"/>
          <w:lang w:val="sl-SI"/>
        </w:rPr>
        <w:t xml:space="preserve"> 2023 in 1.000.000,00 EUR v letu 2024):</w:t>
      </w:r>
    </w:p>
    <w:p w14:paraId="528AC877" w14:textId="364B1457" w:rsidR="00806EB0" w:rsidRPr="00080126" w:rsidRDefault="00A807AE" w:rsidP="00967FB8">
      <w:pPr>
        <w:pStyle w:val="Odstavekseznama"/>
        <w:numPr>
          <w:ilvl w:val="0"/>
          <w:numId w:val="86"/>
        </w:numPr>
        <w:spacing w:line="240" w:lineRule="auto"/>
        <w:jc w:val="both"/>
        <w:rPr>
          <w:rFonts w:cs="Arial"/>
          <w:szCs w:val="20"/>
          <w:lang w:val="sl-SI"/>
        </w:rPr>
      </w:pPr>
      <w:r w:rsidRPr="00080126">
        <w:rPr>
          <w:rFonts w:cs="Arial"/>
          <w:szCs w:val="20"/>
          <w:lang w:val="sl-SI"/>
        </w:rPr>
        <w:t>z</w:t>
      </w:r>
      <w:r w:rsidR="00806EB0" w:rsidRPr="00080126">
        <w:rPr>
          <w:rFonts w:cs="Arial"/>
          <w:szCs w:val="20"/>
          <w:lang w:val="sl-SI"/>
        </w:rPr>
        <w:t>a sofinanciranje projektov v letu 2023 je bilo odobreno sofinanciranje 13 projektov v višini 1.449.505,09 EUR, koriščen</w:t>
      </w:r>
      <w:r w:rsidR="00AC2A65">
        <w:rPr>
          <w:rFonts w:cs="Arial"/>
          <w:szCs w:val="20"/>
          <w:lang w:val="sl-SI"/>
        </w:rPr>
        <w:t>ih je bilo</w:t>
      </w:r>
      <w:r w:rsidR="00806EB0" w:rsidRPr="00080126">
        <w:rPr>
          <w:rFonts w:cs="Arial"/>
          <w:szCs w:val="20"/>
          <w:lang w:val="sl-SI"/>
        </w:rPr>
        <w:t xml:space="preserve"> 1.392.547,05 EUR, saj sta bila odobrena zahtevka Občine Črenšovci (romsko naselje Trnje) le v višini 189.618,21 EUR in Občine Rogašovci (romsko naselje Ropoča) v višini 88.986,20 EUR</w:t>
      </w:r>
      <w:r w:rsidRPr="00080126">
        <w:rPr>
          <w:rFonts w:cs="Arial"/>
          <w:szCs w:val="20"/>
          <w:lang w:val="sl-SI"/>
        </w:rPr>
        <w:t>;</w:t>
      </w:r>
    </w:p>
    <w:p w14:paraId="3139630F" w14:textId="1ED3B55E" w:rsidR="00806EB0" w:rsidRPr="00682909" w:rsidRDefault="00A807AE" w:rsidP="00967FB8">
      <w:pPr>
        <w:pStyle w:val="Odstavekseznama"/>
        <w:numPr>
          <w:ilvl w:val="0"/>
          <w:numId w:val="86"/>
        </w:numPr>
        <w:spacing w:line="240" w:lineRule="auto"/>
        <w:jc w:val="both"/>
        <w:rPr>
          <w:rFonts w:cs="Arial"/>
          <w:szCs w:val="20"/>
          <w:lang w:val="sl-SI"/>
        </w:rPr>
      </w:pPr>
      <w:r w:rsidRPr="00682909">
        <w:rPr>
          <w:rFonts w:cs="Arial"/>
          <w:szCs w:val="20"/>
          <w:lang w:val="sl-SI"/>
        </w:rPr>
        <w:t>z</w:t>
      </w:r>
      <w:r w:rsidR="00806EB0" w:rsidRPr="00682909">
        <w:rPr>
          <w:rFonts w:cs="Arial"/>
          <w:szCs w:val="20"/>
          <w:lang w:val="sl-SI"/>
        </w:rPr>
        <w:t xml:space="preserve">a sofinanciranje projektov v letu 2024 je bilo izbranih </w:t>
      </w:r>
      <w:r w:rsidR="00AC2A65">
        <w:rPr>
          <w:rFonts w:cs="Arial"/>
          <w:szCs w:val="20"/>
          <w:lang w:val="sl-SI"/>
        </w:rPr>
        <w:t>šest</w:t>
      </w:r>
      <w:r w:rsidR="00806EB0" w:rsidRPr="00682909">
        <w:rPr>
          <w:rFonts w:cs="Arial"/>
          <w:szCs w:val="20"/>
          <w:lang w:val="sl-SI"/>
        </w:rPr>
        <w:t xml:space="preserve"> projektov v višini 996.304,14 EUR. Dejansko je bilo zahtevanih in črpanih 985.516,42 EUR proračunskih sredstev, saj je bil odobren zahtev</w:t>
      </w:r>
      <w:r w:rsidR="00AC2A65">
        <w:rPr>
          <w:rFonts w:cs="Arial"/>
          <w:szCs w:val="20"/>
          <w:lang w:val="sl-SI"/>
        </w:rPr>
        <w:t>ek</w:t>
      </w:r>
      <w:r w:rsidR="00806EB0" w:rsidRPr="00682909">
        <w:rPr>
          <w:rFonts w:cs="Arial"/>
          <w:szCs w:val="20"/>
          <w:lang w:val="sl-SI"/>
        </w:rPr>
        <w:t xml:space="preserve"> Občine Grosuplje (romsko naselje Oaza) le v višini 100.034,83 EUR (</w:t>
      </w:r>
      <w:r w:rsidR="003E22E2" w:rsidRPr="00682909">
        <w:rPr>
          <w:rFonts w:cs="Arial"/>
          <w:szCs w:val="20"/>
          <w:lang w:val="sl-SI"/>
        </w:rPr>
        <w:t>–</w:t>
      </w:r>
      <w:r w:rsidR="00806EB0" w:rsidRPr="00682909">
        <w:rPr>
          <w:rFonts w:cs="Arial"/>
          <w:szCs w:val="20"/>
          <w:lang w:val="sl-SI"/>
        </w:rPr>
        <w:t xml:space="preserve"> 10.787,72 EUR).</w:t>
      </w:r>
    </w:p>
    <w:p w14:paraId="019A0A86" w14:textId="77777777" w:rsidR="00806EB0" w:rsidRPr="00080126" w:rsidRDefault="00806EB0" w:rsidP="00806EB0">
      <w:pPr>
        <w:spacing w:line="240" w:lineRule="auto"/>
        <w:jc w:val="both"/>
        <w:rPr>
          <w:rFonts w:cs="Arial"/>
          <w:szCs w:val="20"/>
          <w:lang w:val="sl-SI"/>
        </w:rPr>
      </w:pPr>
    </w:p>
    <w:p w14:paraId="0D926284" w14:textId="77777777" w:rsidR="00806EB0" w:rsidRPr="00080126" w:rsidRDefault="00806EB0" w:rsidP="00806EB0">
      <w:pPr>
        <w:spacing w:line="240" w:lineRule="auto"/>
        <w:contextualSpacing/>
        <w:jc w:val="both"/>
        <w:rPr>
          <w:rFonts w:cs="Arial"/>
          <w:szCs w:val="20"/>
          <w:lang w:val="sl-SI"/>
        </w:rPr>
      </w:pPr>
      <w:r w:rsidRPr="00080126">
        <w:rPr>
          <w:rFonts w:cs="Arial"/>
          <w:szCs w:val="20"/>
          <w:lang w:val="sl-SI"/>
        </w:rPr>
        <w:t>Podatki o projektih (podrobnejši seznami):</w:t>
      </w:r>
    </w:p>
    <w:p w14:paraId="43DA1F65" w14:textId="77777777" w:rsidR="00806EB0" w:rsidRPr="00080126" w:rsidRDefault="00806EB0" w:rsidP="00806EB0">
      <w:pPr>
        <w:spacing w:line="240" w:lineRule="auto"/>
        <w:contextualSpacing/>
        <w:jc w:val="both"/>
        <w:rPr>
          <w:rFonts w:cs="Arial"/>
          <w:szCs w:val="20"/>
          <w:lang w:val="sl-SI"/>
        </w:rPr>
      </w:pPr>
    </w:p>
    <w:p w14:paraId="21F348F0" w14:textId="77777777" w:rsidR="00806EB0" w:rsidRDefault="00806EB0" w:rsidP="00A807AE">
      <w:pPr>
        <w:spacing w:line="240" w:lineRule="auto"/>
        <w:jc w:val="both"/>
        <w:rPr>
          <w:rFonts w:cs="Arial"/>
          <w:szCs w:val="20"/>
          <w:lang w:val="sl-SI"/>
        </w:rPr>
      </w:pPr>
      <w:r w:rsidRPr="00080126">
        <w:rPr>
          <w:rFonts w:cs="Arial"/>
          <w:szCs w:val="20"/>
          <w:lang w:val="sl-SI"/>
        </w:rPr>
        <w:t>Prvi javni razpis za sofinanciranje projektov osnovne komunalne infrastrukture v romskih naseljih v letih 2023 in 2024</w:t>
      </w:r>
    </w:p>
    <w:p w14:paraId="22D3D6C6" w14:textId="77777777" w:rsidR="00893618" w:rsidRDefault="00893618" w:rsidP="00A807AE">
      <w:pPr>
        <w:spacing w:line="240" w:lineRule="auto"/>
        <w:jc w:val="both"/>
        <w:rPr>
          <w:rFonts w:cs="Arial"/>
          <w:szCs w:val="20"/>
          <w:lang w:val="sl-SI"/>
        </w:rPr>
      </w:pPr>
    </w:p>
    <w:p w14:paraId="2AF76FF0" w14:textId="77777777" w:rsidR="00893618" w:rsidRPr="00080126" w:rsidRDefault="00893618" w:rsidP="00A807AE">
      <w:pPr>
        <w:spacing w:line="240" w:lineRule="auto"/>
        <w:jc w:val="both"/>
        <w:rPr>
          <w:rFonts w:cs="Arial"/>
          <w:szCs w:val="20"/>
          <w:lang w:val="sl-SI"/>
        </w:rPr>
      </w:pPr>
    </w:p>
    <w:p w14:paraId="0D41D5E3" w14:textId="77777777" w:rsidR="00806EB0" w:rsidRPr="00080126" w:rsidRDefault="00806EB0" w:rsidP="00806EB0">
      <w:pPr>
        <w:spacing w:line="240" w:lineRule="auto"/>
        <w:rPr>
          <w:rFonts w:cs="Arial"/>
          <w:b/>
          <w:bCs/>
          <w:szCs w:val="20"/>
          <w:lang w:val="sl-SI"/>
        </w:rPr>
      </w:pPr>
    </w:p>
    <w:tbl>
      <w:tblPr>
        <w:tblW w:w="8789" w:type="dxa"/>
        <w:tblInd w:w="-5" w:type="dxa"/>
        <w:tblLayout w:type="fixed"/>
        <w:tblCellMar>
          <w:left w:w="70" w:type="dxa"/>
          <w:right w:w="70" w:type="dxa"/>
        </w:tblCellMar>
        <w:tblLook w:val="04A0" w:firstRow="1" w:lastRow="0" w:firstColumn="1" w:lastColumn="0" w:noHBand="0" w:noVBand="1"/>
        <w:tblCaption w:val="javni razpis za sofinanciranje projektov osnovne komunalne infrastrukture v romskih naseljih v letih 2023 in 2024"/>
        <w:tblDescription w:val="V tabeli so predstavljeni projekti, ki se izvajajo v romskih naseljih po različnih občinah, skupaj z informacijami o vrednosti projektov, upravičenih stroških ter odobrenem sofinanciranju v letih 2023 in 2024. Skupna vrednost vseh projektov znaša 2.725.452,77 EUR, od tega je 2.248.968,44 EUR upravičenih stroškov. V letu 2023 je bilo odobreno 950.674,07 EUR, v letu 2024 pa 746.304,14 EUR."/>
      </w:tblPr>
      <w:tblGrid>
        <w:gridCol w:w="813"/>
        <w:gridCol w:w="888"/>
        <w:gridCol w:w="993"/>
        <w:gridCol w:w="1842"/>
        <w:gridCol w:w="1134"/>
        <w:gridCol w:w="1134"/>
        <w:gridCol w:w="993"/>
        <w:gridCol w:w="992"/>
      </w:tblGrid>
      <w:tr w:rsidR="00A807AE" w:rsidRPr="00080126" w14:paraId="29107A47" w14:textId="77777777" w:rsidTr="00D051C4">
        <w:trPr>
          <w:trHeight w:val="110"/>
        </w:trPr>
        <w:tc>
          <w:tcPr>
            <w:tcW w:w="813" w:type="dxa"/>
            <w:tcBorders>
              <w:top w:val="single" w:sz="4" w:space="0" w:color="auto"/>
              <w:left w:val="single" w:sz="4" w:space="0" w:color="auto"/>
              <w:bottom w:val="single" w:sz="4" w:space="0" w:color="auto"/>
              <w:right w:val="single" w:sz="4" w:space="0" w:color="auto"/>
            </w:tcBorders>
            <w:noWrap/>
            <w:vAlign w:val="center"/>
            <w:hideMark/>
          </w:tcPr>
          <w:p w14:paraId="31B72FDF"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lastRenderedPageBreak/>
              <w:t>Št. vloge</w:t>
            </w:r>
          </w:p>
        </w:tc>
        <w:tc>
          <w:tcPr>
            <w:tcW w:w="888" w:type="dxa"/>
            <w:tcBorders>
              <w:top w:val="single" w:sz="4" w:space="0" w:color="auto"/>
              <w:left w:val="nil"/>
              <w:bottom w:val="single" w:sz="4" w:space="0" w:color="auto"/>
              <w:right w:val="single" w:sz="4" w:space="0" w:color="auto"/>
            </w:tcBorders>
            <w:vAlign w:val="center"/>
            <w:hideMark/>
          </w:tcPr>
          <w:p w14:paraId="5BB43FA6" w14:textId="77777777"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Občina</w:t>
            </w:r>
          </w:p>
        </w:tc>
        <w:tc>
          <w:tcPr>
            <w:tcW w:w="993" w:type="dxa"/>
            <w:tcBorders>
              <w:top w:val="single" w:sz="4" w:space="0" w:color="auto"/>
              <w:left w:val="nil"/>
              <w:bottom w:val="single" w:sz="4" w:space="0" w:color="auto"/>
              <w:right w:val="single" w:sz="4" w:space="0" w:color="auto"/>
            </w:tcBorders>
            <w:vAlign w:val="center"/>
            <w:hideMark/>
          </w:tcPr>
          <w:p w14:paraId="2CFAA1A4" w14:textId="77777777"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Romsko naselje</w:t>
            </w:r>
          </w:p>
        </w:tc>
        <w:tc>
          <w:tcPr>
            <w:tcW w:w="1842" w:type="dxa"/>
            <w:tcBorders>
              <w:top w:val="single" w:sz="4" w:space="0" w:color="auto"/>
              <w:left w:val="nil"/>
              <w:bottom w:val="single" w:sz="4" w:space="0" w:color="auto"/>
              <w:right w:val="single" w:sz="4" w:space="0" w:color="auto"/>
            </w:tcBorders>
            <w:vAlign w:val="center"/>
            <w:hideMark/>
          </w:tcPr>
          <w:p w14:paraId="2617DE5B" w14:textId="7B5EB8F9"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 xml:space="preserve">Projekt </w:t>
            </w:r>
            <w:r w:rsidR="00AC2A65">
              <w:rPr>
                <w:rFonts w:cs="Arial"/>
                <w:color w:val="000000"/>
                <w:sz w:val="16"/>
                <w:szCs w:val="16"/>
                <w:lang w:val="sl-SI" w:eastAsia="sl-SI"/>
              </w:rPr>
              <w:t>–</w:t>
            </w:r>
            <w:r w:rsidRPr="00080126">
              <w:rPr>
                <w:rFonts w:cs="Arial"/>
                <w:color w:val="000000"/>
                <w:sz w:val="16"/>
                <w:szCs w:val="16"/>
                <w:lang w:val="sl-SI" w:eastAsia="sl-SI"/>
              </w:rPr>
              <w:t xml:space="preserve"> daljš</w:t>
            </w:r>
            <w:r w:rsidR="00AC2A65">
              <w:rPr>
                <w:rFonts w:cs="Arial"/>
                <w:color w:val="000000"/>
                <w:sz w:val="16"/>
                <w:szCs w:val="16"/>
                <w:lang w:val="sl-SI" w:eastAsia="sl-SI"/>
              </w:rPr>
              <w:t>e ime</w:t>
            </w:r>
          </w:p>
        </w:tc>
        <w:tc>
          <w:tcPr>
            <w:tcW w:w="1134" w:type="dxa"/>
            <w:tcBorders>
              <w:top w:val="single" w:sz="4" w:space="0" w:color="auto"/>
              <w:left w:val="nil"/>
              <w:bottom w:val="single" w:sz="4" w:space="0" w:color="auto"/>
              <w:right w:val="single" w:sz="4" w:space="0" w:color="auto"/>
            </w:tcBorders>
            <w:vAlign w:val="center"/>
            <w:hideMark/>
          </w:tcPr>
          <w:p w14:paraId="7CBA115C" w14:textId="77777777"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Vrednost projekta</w:t>
            </w:r>
          </w:p>
        </w:tc>
        <w:tc>
          <w:tcPr>
            <w:tcW w:w="1134" w:type="dxa"/>
            <w:tcBorders>
              <w:top w:val="single" w:sz="4" w:space="0" w:color="auto"/>
              <w:left w:val="nil"/>
              <w:bottom w:val="single" w:sz="4" w:space="0" w:color="auto"/>
              <w:right w:val="single" w:sz="4" w:space="0" w:color="auto"/>
            </w:tcBorders>
            <w:vAlign w:val="center"/>
            <w:hideMark/>
          </w:tcPr>
          <w:p w14:paraId="0939017E" w14:textId="77777777"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Upravičeni stroški</w:t>
            </w:r>
          </w:p>
        </w:tc>
        <w:tc>
          <w:tcPr>
            <w:tcW w:w="993" w:type="dxa"/>
            <w:tcBorders>
              <w:top w:val="single" w:sz="4" w:space="0" w:color="auto"/>
              <w:left w:val="nil"/>
              <w:bottom w:val="single" w:sz="4" w:space="0" w:color="auto"/>
              <w:right w:val="single" w:sz="4" w:space="0" w:color="auto"/>
            </w:tcBorders>
            <w:vAlign w:val="center"/>
            <w:hideMark/>
          </w:tcPr>
          <w:p w14:paraId="6AFAF70B" w14:textId="1E0CD4F5"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Odobreno sof</w:t>
            </w:r>
            <w:r w:rsidR="00D051C4" w:rsidRPr="00080126">
              <w:rPr>
                <w:rFonts w:cs="Arial"/>
                <w:color w:val="000000"/>
                <w:sz w:val="16"/>
                <w:szCs w:val="16"/>
                <w:lang w:val="sl-SI" w:eastAsia="sl-SI"/>
              </w:rPr>
              <w:t>.</w:t>
            </w:r>
            <w:r w:rsidRPr="00080126">
              <w:rPr>
                <w:rFonts w:cs="Arial"/>
                <w:color w:val="000000"/>
                <w:sz w:val="16"/>
                <w:szCs w:val="16"/>
                <w:lang w:val="sl-SI" w:eastAsia="sl-SI"/>
              </w:rPr>
              <w:t xml:space="preserve"> 2023</w:t>
            </w:r>
          </w:p>
        </w:tc>
        <w:tc>
          <w:tcPr>
            <w:tcW w:w="992" w:type="dxa"/>
            <w:tcBorders>
              <w:top w:val="single" w:sz="4" w:space="0" w:color="auto"/>
              <w:left w:val="nil"/>
              <w:bottom w:val="single" w:sz="4" w:space="0" w:color="auto"/>
              <w:right w:val="single" w:sz="4" w:space="0" w:color="auto"/>
            </w:tcBorders>
            <w:vAlign w:val="center"/>
            <w:hideMark/>
          </w:tcPr>
          <w:p w14:paraId="38E44AA5" w14:textId="2912EBED" w:rsidR="00806EB0" w:rsidRPr="00080126" w:rsidRDefault="00806EB0" w:rsidP="00806EB0">
            <w:pPr>
              <w:spacing w:line="240" w:lineRule="auto"/>
              <w:jc w:val="center"/>
              <w:rPr>
                <w:rFonts w:cs="Arial"/>
                <w:color w:val="000000"/>
                <w:sz w:val="16"/>
                <w:szCs w:val="16"/>
                <w:lang w:val="sl-SI" w:eastAsia="sl-SI"/>
              </w:rPr>
            </w:pPr>
            <w:r w:rsidRPr="00080126">
              <w:rPr>
                <w:rFonts w:cs="Arial"/>
                <w:color w:val="000000"/>
                <w:sz w:val="16"/>
                <w:szCs w:val="16"/>
                <w:lang w:val="sl-SI" w:eastAsia="sl-SI"/>
              </w:rPr>
              <w:t>Odobreno sof</w:t>
            </w:r>
            <w:r w:rsidR="00D051C4" w:rsidRPr="00080126">
              <w:rPr>
                <w:rFonts w:cs="Arial"/>
                <w:color w:val="000000"/>
                <w:sz w:val="16"/>
                <w:szCs w:val="16"/>
                <w:lang w:val="sl-SI" w:eastAsia="sl-SI"/>
              </w:rPr>
              <w:t>.</w:t>
            </w:r>
            <w:r w:rsidRPr="00080126">
              <w:rPr>
                <w:rFonts w:cs="Arial"/>
                <w:color w:val="000000"/>
                <w:sz w:val="16"/>
                <w:szCs w:val="16"/>
                <w:lang w:val="sl-SI" w:eastAsia="sl-SI"/>
              </w:rPr>
              <w:t xml:space="preserve"> 2024</w:t>
            </w:r>
          </w:p>
        </w:tc>
      </w:tr>
      <w:tr w:rsidR="00A807AE" w:rsidRPr="00080126" w14:paraId="514A23E2" w14:textId="77777777" w:rsidTr="00D051C4">
        <w:trPr>
          <w:trHeight w:val="112"/>
        </w:trPr>
        <w:tc>
          <w:tcPr>
            <w:tcW w:w="813" w:type="dxa"/>
            <w:tcBorders>
              <w:top w:val="nil"/>
              <w:left w:val="single" w:sz="4" w:space="0" w:color="auto"/>
              <w:bottom w:val="single" w:sz="4" w:space="0" w:color="auto"/>
              <w:right w:val="single" w:sz="4" w:space="0" w:color="auto"/>
            </w:tcBorders>
            <w:vAlign w:val="bottom"/>
            <w:hideMark/>
          </w:tcPr>
          <w:p w14:paraId="782FC391"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4300-5/2023-MKRR/1</w:t>
            </w:r>
          </w:p>
        </w:tc>
        <w:tc>
          <w:tcPr>
            <w:tcW w:w="888" w:type="dxa"/>
            <w:tcBorders>
              <w:top w:val="nil"/>
              <w:left w:val="nil"/>
              <w:bottom w:val="single" w:sz="4" w:space="0" w:color="auto"/>
              <w:right w:val="single" w:sz="4" w:space="0" w:color="auto"/>
            </w:tcBorders>
            <w:vAlign w:val="center"/>
            <w:hideMark/>
          </w:tcPr>
          <w:p w14:paraId="5B6E8058"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Dobrovnik</w:t>
            </w:r>
          </w:p>
        </w:tc>
        <w:tc>
          <w:tcPr>
            <w:tcW w:w="993" w:type="dxa"/>
            <w:tcBorders>
              <w:top w:val="nil"/>
              <w:left w:val="nil"/>
              <w:bottom w:val="single" w:sz="4" w:space="0" w:color="auto"/>
              <w:right w:val="single" w:sz="4" w:space="0" w:color="auto"/>
            </w:tcBorders>
            <w:vAlign w:val="center"/>
            <w:hideMark/>
          </w:tcPr>
          <w:p w14:paraId="393E94BF"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Dobrovnik II</w:t>
            </w:r>
          </w:p>
        </w:tc>
        <w:tc>
          <w:tcPr>
            <w:tcW w:w="1842" w:type="dxa"/>
            <w:tcBorders>
              <w:top w:val="nil"/>
              <w:left w:val="nil"/>
              <w:bottom w:val="single" w:sz="4" w:space="0" w:color="auto"/>
              <w:right w:val="single" w:sz="4" w:space="0" w:color="auto"/>
            </w:tcBorders>
            <w:vAlign w:val="center"/>
            <w:hideMark/>
          </w:tcPr>
          <w:p w14:paraId="30DD48FE"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Ureditev javne infrastrukture v romskem naselju Dobrovnik II</w:t>
            </w:r>
          </w:p>
        </w:tc>
        <w:tc>
          <w:tcPr>
            <w:tcW w:w="1134" w:type="dxa"/>
            <w:tcBorders>
              <w:top w:val="nil"/>
              <w:left w:val="nil"/>
              <w:bottom w:val="single" w:sz="4" w:space="0" w:color="auto"/>
              <w:right w:val="single" w:sz="4" w:space="0" w:color="auto"/>
            </w:tcBorders>
            <w:vAlign w:val="center"/>
            <w:hideMark/>
          </w:tcPr>
          <w:p w14:paraId="3445F770"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473.243,23</w:t>
            </w:r>
          </w:p>
        </w:tc>
        <w:tc>
          <w:tcPr>
            <w:tcW w:w="1134" w:type="dxa"/>
            <w:tcBorders>
              <w:top w:val="nil"/>
              <w:left w:val="nil"/>
              <w:bottom w:val="single" w:sz="4" w:space="0" w:color="auto"/>
              <w:right w:val="single" w:sz="4" w:space="0" w:color="auto"/>
            </w:tcBorders>
            <w:vAlign w:val="center"/>
            <w:hideMark/>
          </w:tcPr>
          <w:p w14:paraId="7B32623E"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363.505,12</w:t>
            </w:r>
          </w:p>
        </w:tc>
        <w:tc>
          <w:tcPr>
            <w:tcW w:w="993" w:type="dxa"/>
            <w:tcBorders>
              <w:top w:val="nil"/>
              <w:left w:val="nil"/>
              <w:bottom w:val="single" w:sz="4" w:space="0" w:color="auto"/>
              <w:right w:val="single" w:sz="4" w:space="0" w:color="auto"/>
            </w:tcBorders>
            <w:vAlign w:val="center"/>
            <w:hideMark/>
          </w:tcPr>
          <w:p w14:paraId="56EFED91"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c>
          <w:tcPr>
            <w:tcW w:w="992" w:type="dxa"/>
            <w:tcBorders>
              <w:top w:val="nil"/>
              <w:left w:val="nil"/>
              <w:bottom w:val="single" w:sz="4" w:space="0" w:color="auto"/>
              <w:right w:val="single" w:sz="4" w:space="0" w:color="auto"/>
            </w:tcBorders>
            <w:vAlign w:val="center"/>
            <w:hideMark/>
          </w:tcPr>
          <w:p w14:paraId="4D79B60E"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250.000,00</w:t>
            </w:r>
          </w:p>
        </w:tc>
      </w:tr>
      <w:tr w:rsidR="00A807AE" w:rsidRPr="00080126" w14:paraId="7A7D64AD" w14:textId="77777777" w:rsidTr="00D051C4">
        <w:trPr>
          <w:trHeight w:val="148"/>
        </w:trPr>
        <w:tc>
          <w:tcPr>
            <w:tcW w:w="813" w:type="dxa"/>
            <w:tcBorders>
              <w:top w:val="single" w:sz="4" w:space="0" w:color="auto"/>
              <w:left w:val="single" w:sz="4" w:space="0" w:color="auto"/>
              <w:bottom w:val="single" w:sz="4" w:space="0" w:color="auto"/>
              <w:right w:val="single" w:sz="4" w:space="0" w:color="auto"/>
            </w:tcBorders>
            <w:vAlign w:val="bottom"/>
            <w:hideMark/>
          </w:tcPr>
          <w:p w14:paraId="244F650D"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4300-6/2023-MGRT-MKRR/1</w:t>
            </w:r>
          </w:p>
        </w:tc>
        <w:tc>
          <w:tcPr>
            <w:tcW w:w="888" w:type="dxa"/>
            <w:tcBorders>
              <w:top w:val="single" w:sz="4" w:space="0" w:color="auto"/>
              <w:left w:val="nil"/>
              <w:bottom w:val="single" w:sz="4" w:space="0" w:color="auto"/>
              <w:right w:val="single" w:sz="4" w:space="0" w:color="auto"/>
            </w:tcBorders>
            <w:vAlign w:val="center"/>
            <w:hideMark/>
          </w:tcPr>
          <w:p w14:paraId="14E4764C"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Grosuplje</w:t>
            </w:r>
          </w:p>
        </w:tc>
        <w:tc>
          <w:tcPr>
            <w:tcW w:w="993" w:type="dxa"/>
            <w:tcBorders>
              <w:top w:val="single" w:sz="4" w:space="0" w:color="auto"/>
              <w:left w:val="nil"/>
              <w:bottom w:val="single" w:sz="4" w:space="0" w:color="auto"/>
              <w:right w:val="single" w:sz="4" w:space="0" w:color="auto"/>
            </w:tcBorders>
            <w:vAlign w:val="center"/>
            <w:hideMark/>
          </w:tcPr>
          <w:p w14:paraId="1B9AFB88"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Oaza</w:t>
            </w:r>
          </w:p>
        </w:tc>
        <w:tc>
          <w:tcPr>
            <w:tcW w:w="1842" w:type="dxa"/>
            <w:tcBorders>
              <w:top w:val="single" w:sz="4" w:space="0" w:color="auto"/>
              <w:left w:val="nil"/>
              <w:bottom w:val="single" w:sz="4" w:space="0" w:color="auto"/>
              <w:right w:val="single" w:sz="4" w:space="0" w:color="auto"/>
            </w:tcBorders>
            <w:vAlign w:val="center"/>
            <w:hideMark/>
          </w:tcPr>
          <w:p w14:paraId="23B0538B"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Kanalizacija Oaza - II. faza - od RJ 12 do RJ 26</w:t>
            </w:r>
          </w:p>
        </w:tc>
        <w:tc>
          <w:tcPr>
            <w:tcW w:w="1134" w:type="dxa"/>
            <w:tcBorders>
              <w:top w:val="single" w:sz="4" w:space="0" w:color="auto"/>
              <w:left w:val="nil"/>
              <w:bottom w:val="single" w:sz="4" w:space="0" w:color="auto"/>
              <w:right w:val="single" w:sz="4" w:space="0" w:color="auto"/>
            </w:tcBorders>
            <w:vAlign w:val="center"/>
            <w:hideMark/>
          </w:tcPr>
          <w:p w14:paraId="3E81CBBF"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138.528,19</w:t>
            </w:r>
          </w:p>
        </w:tc>
        <w:tc>
          <w:tcPr>
            <w:tcW w:w="1134" w:type="dxa"/>
            <w:tcBorders>
              <w:top w:val="single" w:sz="4" w:space="0" w:color="auto"/>
              <w:left w:val="nil"/>
              <w:bottom w:val="single" w:sz="4" w:space="0" w:color="auto"/>
              <w:right w:val="single" w:sz="4" w:space="0" w:color="auto"/>
            </w:tcBorders>
            <w:vAlign w:val="center"/>
            <w:hideMark/>
          </w:tcPr>
          <w:p w14:paraId="14722679"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138.528,19</w:t>
            </w:r>
          </w:p>
        </w:tc>
        <w:tc>
          <w:tcPr>
            <w:tcW w:w="993" w:type="dxa"/>
            <w:tcBorders>
              <w:top w:val="single" w:sz="4" w:space="0" w:color="auto"/>
              <w:left w:val="nil"/>
              <w:bottom w:val="single" w:sz="4" w:space="0" w:color="auto"/>
              <w:right w:val="single" w:sz="4" w:space="0" w:color="auto"/>
            </w:tcBorders>
            <w:vAlign w:val="center"/>
            <w:hideMark/>
          </w:tcPr>
          <w:p w14:paraId="7A3A996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c>
          <w:tcPr>
            <w:tcW w:w="992" w:type="dxa"/>
            <w:tcBorders>
              <w:top w:val="single" w:sz="4" w:space="0" w:color="auto"/>
              <w:left w:val="nil"/>
              <w:bottom w:val="single" w:sz="4" w:space="0" w:color="auto"/>
              <w:right w:val="single" w:sz="4" w:space="0" w:color="auto"/>
            </w:tcBorders>
            <w:vAlign w:val="center"/>
            <w:hideMark/>
          </w:tcPr>
          <w:p w14:paraId="351B7C5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110.822,55</w:t>
            </w:r>
          </w:p>
        </w:tc>
      </w:tr>
      <w:tr w:rsidR="00A807AE" w:rsidRPr="00080126" w14:paraId="37D2E019" w14:textId="77777777" w:rsidTr="00D051C4">
        <w:trPr>
          <w:trHeight w:val="148"/>
        </w:trPr>
        <w:tc>
          <w:tcPr>
            <w:tcW w:w="813" w:type="dxa"/>
            <w:tcBorders>
              <w:top w:val="single" w:sz="4" w:space="0" w:color="auto"/>
              <w:left w:val="single" w:sz="4" w:space="0" w:color="auto"/>
              <w:bottom w:val="single" w:sz="4" w:space="0" w:color="auto"/>
              <w:right w:val="single" w:sz="4" w:space="0" w:color="auto"/>
            </w:tcBorders>
            <w:vAlign w:val="bottom"/>
            <w:hideMark/>
          </w:tcPr>
          <w:p w14:paraId="378C2999"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4300-15/2023-MGRT-MKRR/1</w:t>
            </w:r>
          </w:p>
        </w:tc>
        <w:tc>
          <w:tcPr>
            <w:tcW w:w="888" w:type="dxa"/>
            <w:tcBorders>
              <w:top w:val="single" w:sz="4" w:space="0" w:color="auto"/>
              <w:left w:val="nil"/>
              <w:bottom w:val="single" w:sz="4" w:space="0" w:color="auto"/>
              <w:right w:val="single" w:sz="4" w:space="0" w:color="auto"/>
            </w:tcBorders>
            <w:vAlign w:val="center"/>
            <w:hideMark/>
          </w:tcPr>
          <w:p w14:paraId="1724AA07"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Kuzma</w:t>
            </w:r>
          </w:p>
        </w:tc>
        <w:tc>
          <w:tcPr>
            <w:tcW w:w="993" w:type="dxa"/>
            <w:tcBorders>
              <w:top w:val="single" w:sz="4" w:space="0" w:color="auto"/>
              <w:left w:val="nil"/>
              <w:bottom w:val="single" w:sz="4" w:space="0" w:color="auto"/>
              <w:right w:val="single" w:sz="4" w:space="0" w:color="auto"/>
            </w:tcBorders>
            <w:vAlign w:val="center"/>
            <w:hideMark/>
          </w:tcPr>
          <w:p w14:paraId="749B810B"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Dolič</w:t>
            </w:r>
          </w:p>
        </w:tc>
        <w:tc>
          <w:tcPr>
            <w:tcW w:w="1842" w:type="dxa"/>
            <w:tcBorders>
              <w:top w:val="single" w:sz="4" w:space="0" w:color="auto"/>
              <w:left w:val="nil"/>
              <w:bottom w:val="single" w:sz="4" w:space="0" w:color="auto"/>
              <w:right w:val="single" w:sz="4" w:space="0" w:color="auto"/>
            </w:tcBorders>
            <w:vAlign w:val="center"/>
            <w:hideMark/>
          </w:tcPr>
          <w:p w14:paraId="0CB26D2C" w14:textId="05C06186" w:rsidR="00806EB0" w:rsidRPr="00080126" w:rsidRDefault="003E22E2" w:rsidP="00806EB0">
            <w:pPr>
              <w:spacing w:line="240" w:lineRule="auto"/>
              <w:rPr>
                <w:rFonts w:cs="Arial"/>
                <w:sz w:val="16"/>
                <w:szCs w:val="16"/>
                <w:lang w:val="sl-SI" w:eastAsia="sl-SI"/>
              </w:rPr>
            </w:pPr>
            <w:r w:rsidRPr="00080126">
              <w:rPr>
                <w:rFonts w:cs="Arial"/>
                <w:sz w:val="16"/>
                <w:szCs w:val="16"/>
                <w:lang w:val="sl-SI" w:eastAsia="sl-SI"/>
              </w:rPr>
              <w:t>Posodobitev</w:t>
            </w:r>
            <w:r w:rsidR="00806EB0" w:rsidRPr="00080126">
              <w:rPr>
                <w:rFonts w:cs="Arial"/>
                <w:sz w:val="16"/>
                <w:szCs w:val="16"/>
                <w:lang w:val="sl-SI" w:eastAsia="sl-SI"/>
              </w:rPr>
              <w:t xml:space="preserve"> javne poti </w:t>
            </w:r>
            <w:r w:rsidR="00AC2A65">
              <w:rPr>
                <w:rFonts w:cs="Arial"/>
                <w:sz w:val="16"/>
                <w:szCs w:val="16"/>
                <w:lang w:val="sl-SI" w:eastAsia="sl-SI"/>
              </w:rPr>
              <w:t>–</w:t>
            </w:r>
            <w:r w:rsidR="00806EB0" w:rsidRPr="00080126">
              <w:rPr>
                <w:rFonts w:cs="Arial"/>
                <w:sz w:val="16"/>
                <w:szCs w:val="16"/>
                <w:lang w:val="sl-SI" w:eastAsia="sl-SI"/>
              </w:rPr>
              <w:t xml:space="preserve"> odsek romsko naselje Dolič</w:t>
            </w:r>
          </w:p>
        </w:tc>
        <w:tc>
          <w:tcPr>
            <w:tcW w:w="1134" w:type="dxa"/>
            <w:tcBorders>
              <w:top w:val="single" w:sz="4" w:space="0" w:color="auto"/>
              <w:left w:val="nil"/>
              <w:bottom w:val="single" w:sz="4" w:space="0" w:color="auto"/>
              <w:right w:val="single" w:sz="4" w:space="0" w:color="auto"/>
            </w:tcBorders>
            <w:vAlign w:val="center"/>
            <w:hideMark/>
          </w:tcPr>
          <w:p w14:paraId="3412F34C"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98.320,59</w:t>
            </w:r>
          </w:p>
        </w:tc>
        <w:tc>
          <w:tcPr>
            <w:tcW w:w="1134" w:type="dxa"/>
            <w:tcBorders>
              <w:top w:val="single" w:sz="4" w:space="0" w:color="auto"/>
              <w:left w:val="nil"/>
              <w:bottom w:val="single" w:sz="4" w:space="0" w:color="auto"/>
              <w:right w:val="single" w:sz="4" w:space="0" w:color="auto"/>
            </w:tcBorders>
            <w:vAlign w:val="center"/>
            <w:hideMark/>
          </w:tcPr>
          <w:p w14:paraId="560C7AEE"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80.590,65</w:t>
            </w:r>
          </w:p>
        </w:tc>
        <w:tc>
          <w:tcPr>
            <w:tcW w:w="993" w:type="dxa"/>
            <w:tcBorders>
              <w:top w:val="single" w:sz="4" w:space="0" w:color="auto"/>
              <w:left w:val="nil"/>
              <w:bottom w:val="single" w:sz="4" w:space="0" w:color="auto"/>
              <w:right w:val="single" w:sz="4" w:space="0" w:color="auto"/>
            </w:tcBorders>
            <w:vAlign w:val="center"/>
            <w:hideMark/>
          </w:tcPr>
          <w:p w14:paraId="37D4F1E0"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56.413,46</w:t>
            </w:r>
          </w:p>
        </w:tc>
        <w:tc>
          <w:tcPr>
            <w:tcW w:w="992" w:type="dxa"/>
            <w:tcBorders>
              <w:top w:val="single" w:sz="4" w:space="0" w:color="auto"/>
              <w:left w:val="nil"/>
              <w:bottom w:val="single" w:sz="4" w:space="0" w:color="auto"/>
              <w:right w:val="single" w:sz="4" w:space="0" w:color="auto"/>
            </w:tcBorders>
            <w:vAlign w:val="center"/>
            <w:hideMark/>
          </w:tcPr>
          <w:p w14:paraId="7F4FEA0D"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6A7D9B8D" w14:textId="77777777" w:rsidTr="00D051C4">
        <w:trPr>
          <w:trHeight w:val="148"/>
        </w:trPr>
        <w:tc>
          <w:tcPr>
            <w:tcW w:w="813" w:type="dxa"/>
            <w:tcBorders>
              <w:top w:val="nil"/>
              <w:left w:val="single" w:sz="4" w:space="0" w:color="auto"/>
              <w:bottom w:val="single" w:sz="4" w:space="0" w:color="auto"/>
              <w:right w:val="single" w:sz="4" w:space="0" w:color="auto"/>
            </w:tcBorders>
            <w:vAlign w:val="bottom"/>
            <w:hideMark/>
          </w:tcPr>
          <w:p w14:paraId="2FEBDDCC"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4300-13/2023-MGRT-MKRR/1</w:t>
            </w:r>
          </w:p>
          <w:p w14:paraId="06A8B63A" w14:textId="77777777" w:rsidR="00806EB0" w:rsidRPr="00080126" w:rsidRDefault="00806EB0" w:rsidP="00806EB0">
            <w:pPr>
              <w:spacing w:line="240" w:lineRule="auto"/>
              <w:rPr>
                <w:rFonts w:cs="Arial"/>
                <w:color w:val="000000"/>
                <w:sz w:val="16"/>
                <w:szCs w:val="16"/>
                <w:lang w:val="sl-SI" w:eastAsia="sl-SI"/>
              </w:rPr>
            </w:pPr>
          </w:p>
        </w:tc>
        <w:tc>
          <w:tcPr>
            <w:tcW w:w="888" w:type="dxa"/>
            <w:tcBorders>
              <w:top w:val="nil"/>
              <w:left w:val="nil"/>
              <w:bottom w:val="single" w:sz="4" w:space="0" w:color="auto"/>
              <w:right w:val="single" w:sz="4" w:space="0" w:color="auto"/>
            </w:tcBorders>
            <w:vAlign w:val="center"/>
            <w:hideMark/>
          </w:tcPr>
          <w:p w14:paraId="11637DC1"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Lendava</w:t>
            </w:r>
          </w:p>
        </w:tc>
        <w:tc>
          <w:tcPr>
            <w:tcW w:w="993" w:type="dxa"/>
            <w:tcBorders>
              <w:top w:val="nil"/>
              <w:left w:val="nil"/>
              <w:bottom w:val="single" w:sz="4" w:space="0" w:color="auto"/>
              <w:right w:val="single" w:sz="4" w:space="0" w:color="auto"/>
            </w:tcBorders>
            <w:vAlign w:val="center"/>
            <w:hideMark/>
          </w:tcPr>
          <w:p w14:paraId="30DC0ECF"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Dolga vas</w:t>
            </w:r>
          </w:p>
        </w:tc>
        <w:tc>
          <w:tcPr>
            <w:tcW w:w="1842" w:type="dxa"/>
            <w:tcBorders>
              <w:top w:val="nil"/>
              <w:left w:val="nil"/>
              <w:bottom w:val="single" w:sz="4" w:space="0" w:color="auto"/>
              <w:right w:val="single" w:sz="4" w:space="0" w:color="auto"/>
            </w:tcBorders>
            <w:vAlign w:val="center"/>
            <w:hideMark/>
          </w:tcPr>
          <w:p w14:paraId="0530EFCC" w14:textId="406A0D8C" w:rsidR="00806EB0" w:rsidRPr="00080126" w:rsidRDefault="003E22E2" w:rsidP="00806EB0">
            <w:pPr>
              <w:spacing w:line="240" w:lineRule="auto"/>
              <w:rPr>
                <w:rFonts w:cs="Arial"/>
                <w:sz w:val="16"/>
                <w:szCs w:val="16"/>
                <w:lang w:val="sl-SI" w:eastAsia="sl-SI"/>
              </w:rPr>
            </w:pPr>
            <w:r w:rsidRPr="00080126">
              <w:rPr>
                <w:rFonts w:cs="Arial"/>
                <w:sz w:val="16"/>
                <w:szCs w:val="16"/>
                <w:lang w:val="sl-SI" w:eastAsia="sl-SI"/>
              </w:rPr>
              <w:t>Posodobitev</w:t>
            </w:r>
            <w:r w:rsidR="00806EB0" w:rsidRPr="00080126">
              <w:rPr>
                <w:rFonts w:cs="Arial"/>
                <w:sz w:val="16"/>
                <w:szCs w:val="16"/>
                <w:lang w:val="sl-SI" w:eastAsia="sl-SI"/>
              </w:rPr>
              <w:t xml:space="preserve"> ceste v romskem naselju Dolga vas</w:t>
            </w:r>
          </w:p>
        </w:tc>
        <w:tc>
          <w:tcPr>
            <w:tcW w:w="1134" w:type="dxa"/>
            <w:tcBorders>
              <w:top w:val="nil"/>
              <w:left w:val="nil"/>
              <w:bottom w:val="single" w:sz="4" w:space="0" w:color="auto"/>
              <w:right w:val="single" w:sz="4" w:space="0" w:color="auto"/>
            </w:tcBorders>
            <w:vAlign w:val="center"/>
            <w:hideMark/>
          </w:tcPr>
          <w:p w14:paraId="416C1B5C"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155.751,95</w:t>
            </w:r>
          </w:p>
        </w:tc>
        <w:tc>
          <w:tcPr>
            <w:tcW w:w="1134" w:type="dxa"/>
            <w:tcBorders>
              <w:top w:val="nil"/>
              <w:left w:val="nil"/>
              <w:bottom w:val="single" w:sz="4" w:space="0" w:color="auto"/>
              <w:right w:val="single" w:sz="4" w:space="0" w:color="auto"/>
            </w:tcBorders>
            <w:vAlign w:val="center"/>
            <w:hideMark/>
          </w:tcPr>
          <w:p w14:paraId="6B625F60"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118.811,86</w:t>
            </w:r>
          </w:p>
        </w:tc>
        <w:tc>
          <w:tcPr>
            <w:tcW w:w="993" w:type="dxa"/>
            <w:tcBorders>
              <w:top w:val="nil"/>
              <w:left w:val="nil"/>
              <w:bottom w:val="single" w:sz="4" w:space="0" w:color="auto"/>
              <w:right w:val="single" w:sz="4" w:space="0" w:color="auto"/>
            </w:tcBorders>
            <w:vAlign w:val="center"/>
            <w:hideMark/>
          </w:tcPr>
          <w:p w14:paraId="37F1E69A"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95.049,49</w:t>
            </w:r>
          </w:p>
        </w:tc>
        <w:tc>
          <w:tcPr>
            <w:tcW w:w="992" w:type="dxa"/>
            <w:tcBorders>
              <w:top w:val="nil"/>
              <w:left w:val="nil"/>
              <w:bottom w:val="single" w:sz="4" w:space="0" w:color="auto"/>
              <w:right w:val="single" w:sz="4" w:space="0" w:color="auto"/>
            </w:tcBorders>
            <w:vAlign w:val="center"/>
            <w:hideMark/>
          </w:tcPr>
          <w:p w14:paraId="56287E2E"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286341D5" w14:textId="77777777" w:rsidTr="00D051C4">
        <w:trPr>
          <w:trHeight w:val="148"/>
        </w:trPr>
        <w:tc>
          <w:tcPr>
            <w:tcW w:w="813" w:type="dxa"/>
            <w:tcBorders>
              <w:top w:val="nil"/>
              <w:left w:val="single" w:sz="4" w:space="0" w:color="auto"/>
              <w:bottom w:val="single" w:sz="4" w:space="0" w:color="auto"/>
              <w:right w:val="single" w:sz="4" w:space="0" w:color="auto"/>
            </w:tcBorders>
            <w:vAlign w:val="bottom"/>
            <w:hideMark/>
          </w:tcPr>
          <w:p w14:paraId="6FC55F30"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4300-8/2023-MGRT-MKRR/1</w:t>
            </w:r>
          </w:p>
        </w:tc>
        <w:tc>
          <w:tcPr>
            <w:tcW w:w="888" w:type="dxa"/>
            <w:tcBorders>
              <w:top w:val="nil"/>
              <w:left w:val="nil"/>
              <w:bottom w:val="single" w:sz="4" w:space="0" w:color="auto"/>
              <w:right w:val="single" w:sz="4" w:space="0" w:color="auto"/>
            </w:tcBorders>
            <w:vAlign w:val="center"/>
            <w:hideMark/>
          </w:tcPr>
          <w:p w14:paraId="01E1B505"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Metlika</w:t>
            </w:r>
          </w:p>
        </w:tc>
        <w:tc>
          <w:tcPr>
            <w:tcW w:w="993" w:type="dxa"/>
            <w:tcBorders>
              <w:top w:val="nil"/>
              <w:left w:val="nil"/>
              <w:bottom w:val="single" w:sz="4" w:space="0" w:color="auto"/>
              <w:right w:val="single" w:sz="4" w:space="0" w:color="auto"/>
            </w:tcBorders>
            <w:vAlign w:val="center"/>
            <w:hideMark/>
          </w:tcPr>
          <w:p w14:paraId="4AEA289A"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Boriha</w:t>
            </w:r>
          </w:p>
        </w:tc>
        <w:tc>
          <w:tcPr>
            <w:tcW w:w="1842" w:type="dxa"/>
            <w:tcBorders>
              <w:top w:val="nil"/>
              <w:left w:val="nil"/>
              <w:bottom w:val="single" w:sz="4" w:space="0" w:color="auto"/>
              <w:right w:val="single" w:sz="4" w:space="0" w:color="auto"/>
            </w:tcBorders>
            <w:vAlign w:val="center"/>
            <w:hideMark/>
          </w:tcPr>
          <w:p w14:paraId="14248719"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Razširitev čistilne naprave Rosalnice</w:t>
            </w:r>
          </w:p>
        </w:tc>
        <w:tc>
          <w:tcPr>
            <w:tcW w:w="1134" w:type="dxa"/>
            <w:tcBorders>
              <w:top w:val="nil"/>
              <w:left w:val="nil"/>
              <w:bottom w:val="single" w:sz="4" w:space="0" w:color="auto"/>
              <w:right w:val="single" w:sz="4" w:space="0" w:color="auto"/>
            </w:tcBorders>
            <w:vAlign w:val="center"/>
            <w:hideMark/>
          </w:tcPr>
          <w:p w14:paraId="585F8AD2"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300.000,00</w:t>
            </w:r>
          </w:p>
        </w:tc>
        <w:tc>
          <w:tcPr>
            <w:tcW w:w="1134" w:type="dxa"/>
            <w:tcBorders>
              <w:top w:val="nil"/>
              <w:left w:val="nil"/>
              <w:bottom w:val="single" w:sz="4" w:space="0" w:color="auto"/>
              <w:right w:val="single" w:sz="4" w:space="0" w:color="auto"/>
            </w:tcBorders>
            <w:vAlign w:val="center"/>
            <w:hideMark/>
          </w:tcPr>
          <w:p w14:paraId="645D71BA"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300.000,00</w:t>
            </w:r>
          </w:p>
        </w:tc>
        <w:tc>
          <w:tcPr>
            <w:tcW w:w="993" w:type="dxa"/>
            <w:tcBorders>
              <w:top w:val="nil"/>
              <w:left w:val="nil"/>
              <w:bottom w:val="single" w:sz="4" w:space="0" w:color="auto"/>
              <w:right w:val="single" w:sz="4" w:space="0" w:color="auto"/>
            </w:tcBorders>
            <w:vAlign w:val="center"/>
            <w:hideMark/>
          </w:tcPr>
          <w:p w14:paraId="6FE0EBCC"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c>
          <w:tcPr>
            <w:tcW w:w="992" w:type="dxa"/>
            <w:tcBorders>
              <w:top w:val="nil"/>
              <w:left w:val="nil"/>
              <w:bottom w:val="single" w:sz="4" w:space="0" w:color="auto"/>
              <w:right w:val="single" w:sz="4" w:space="0" w:color="auto"/>
            </w:tcBorders>
            <w:vAlign w:val="center"/>
            <w:hideMark/>
          </w:tcPr>
          <w:p w14:paraId="22C2DB49"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250.000,00</w:t>
            </w:r>
          </w:p>
        </w:tc>
      </w:tr>
      <w:tr w:rsidR="00A807AE" w:rsidRPr="00080126" w14:paraId="12AD0599" w14:textId="77777777" w:rsidTr="00D051C4">
        <w:trPr>
          <w:trHeight w:val="148"/>
        </w:trPr>
        <w:tc>
          <w:tcPr>
            <w:tcW w:w="813" w:type="dxa"/>
            <w:tcBorders>
              <w:top w:val="nil"/>
              <w:left w:val="single" w:sz="4" w:space="0" w:color="auto"/>
              <w:bottom w:val="single" w:sz="4" w:space="0" w:color="auto"/>
              <w:right w:val="single" w:sz="4" w:space="0" w:color="auto"/>
            </w:tcBorders>
            <w:vAlign w:val="bottom"/>
            <w:hideMark/>
          </w:tcPr>
          <w:p w14:paraId="02E158B5"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4300-18/2023-MGRT-MKRR/1</w:t>
            </w:r>
          </w:p>
        </w:tc>
        <w:tc>
          <w:tcPr>
            <w:tcW w:w="888" w:type="dxa"/>
            <w:tcBorders>
              <w:top w:val="nil"/>
              <w:left w:val="nil"/>
              <w:bottom w:val="single" w:sz="4" w:space="0" w:color="auto"/>
              <w:right w:val="single" w:sz="4" w:space="0" w:color="auto"/>
            </w:tcBorders>
            <w:vAlign w:val="center"/>
            <w:hideMark/>
          </w:tcPr>
          <w:p w14:paraId="1A14C071"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Murska Sobota</w:t>
            </w:r>
          </w:p>
        </w:tc>
        <w:tc>
          <w:tcPr>
            <w:tcW w:w="993" w:type="dxa"/>
            <w:tcBorders>
              <w:top w:val="nil"/>
              <w:left w:val="nil"/>
              <w:bottom w:val="single" w:sz="4" w:space="0" w:color="auto"/>
              <w:right w:val="single" w:sz="4" w:space="0" w:color="auto"/>
            </w:tcBorders>
            <w:vAlign w:val="center"/>
            <w:hideMark/>
          </w:tcPr>
          <w:p w14:paraId="29277ABB"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Pušča</w:t>
            </w:r>
          </w:p>
        </w:tc>
        <w:tc>
          <w:tcPr>
            <w:tcW w:w="1842" w:type="dxa"/>
            <w:tcBorders>
              <w:top w:val="nil"/>
              <w:left w:val="nil"/>
              <w:bottom w:val="single" w:sz="4" w:space="0" w:color="auto"/>
              <w:right w:val="single" w:sz="4" w:space="0" w:color="auto"/>
            </w:tcBorders>
            <w:vAlign w:val="center"/>
            <w:hideMark/>
          </w:tcPr>
          <w:p w14:paraId="6A9C33F1" w14:textId="3F9692B8"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 xml:space="preserve">Sočasno urejanje cest v romskem naselju Pušča </w:t>
            </w:r>
            <w:r w:rsidR="00AC2A65">
              <w:rPr>
                <w:rFonts w:cs="Arial"/>
                <w:sz w:val="16"/>
                <w:szCs w:val="16"/>
                <w:lang w:val="sl-SI" w:eastAsia="sl-SI"/>
              </w:rPr>
              <w:t>–</w:t>
            </w:r>
            <w:r w:rsidRPr="00080126">
              <w:rPr>
                <w:rFonts w:cs="Arial"/>
                <w:sz w:val="16"/>
                <w:szCs w:val="16"/>
                <w:lang w:val="sl-SI" w:eastAsia="sl-SI"/>
              </w:rPr>
              <w:t xml:space="preserve"> 1. faza</w:t>
            </w:r>
          </w:p>
        </w:tc>
        <w:tc>
          <w:tcPr>
            <w:tcW w:w="1134" w:type="dxa"/>
            <w:tcBorders>
              <w:top w:val="nil"/>
              <w:left w:val="nil"/>
              <w:bottom w:val="single" w:sz="4" w:space="0" w:color="auto"/>
              <w:right w:val="single" w:sz="4" w:space="0" w:color="auto"/>
            </w:tcBorders>
            <w:vAlign w:val="center"/>
            <w:hideMark/>
          </w:tcPr>
          <w:p w14:paraId="0581A6DB"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368.575,79</w:t>
            </w:r>
          </w:p>
        </w:tc>
        <w:tc>
          <w:tcPr>
            <w:tcW w:w="1134" w:type="dxa"/>
            <w:tcBorders>
              <w:top w:val="nil"/>
              <w:left w:val="nil"/>
              <w:bottom w:val="single" w:sz="4" w:space="0" w:color="auto"/>
              <w:right w:val="single" w:sz="4" w:space="0" w:color="auto"/>
            </w:tcBorders>
            <w:vAlign w:val="center"/>
            <w:hideMark/>
          </w:tcPr>
          <w:p w14:paraId="59EACE2A"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284.898,19</w:t>
            </w:r>
          </w:p>
        </w:tc>
        <w:tc>
          <w:tcPr>
            <w:tcW w:w="993" w:type="dxa"/>
            <w:tcBorders>
              <w:top w:val="nil"/>
              <w:left w:val="nil"/>
              <w:bottom w:val="single" w:sz="4" w:space="0" w:color="auto"/>
              <w:right w:val="single" w:sz="4" w:space="0" w:color="auto"/>
            </w:tcBorders>
            <w:vAlign w:val="center"/>
            <w:hideMark/>
          </w:tcPr>
          <w:p w14:paraId="1FF3FA5A"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225.069,57</w:t>
            </w:r>
          </w:p>
        </w:tc>
        <w:tc>
          <w:tcPr>
            <w:tcW w:w="992" w:type="dxa"/>
            <w:tcBorders>
              <w:top w:val="nil"/>
              <w:left w:val="nil"/>
              <w:bottom w:val="single" w:sz="4" w:space="0" w:color="auto"/>
              <w:right w:val="single" w:sz="4" w:space="0" w:color="auto"/>
            </w:tcBorders>
            <w:vAlign w:val="center"/>
            <w:hideMark/>
          </w:tcPr>
          <w:p w14:paraId="6DD8010B"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7EC6A196" w14:textId="77777777" w:rsidTr="00D051C4">
        <w:trPr>
          <w:trHeight w:val="148"/>
        </w:trPr>
        <w:tc>
          <w:tcPr>
            <w:tcW w:w="813" w:type="dxa"/>
            <w:tcBorders>
              <w:top w:val="nil"/>
              <w:left w:val="single" w:sz="4" w:space="0" w:color="auto"/>
              <w:bottom w:val="single" w:sz="4" w:space="0" w:color="auto"/>
              <w:right w:val="single" w:sz="4" w:space="0" w:color="auto"/>
            </w:tcBorders>
            <w:vAlign w:val="bottom"/>
            <w:hideMark/>
          </w:tcPr>
          <w:p w14:paraId="12BC8924"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4300-14/2023-MGRT-MKRR/1</w:t>
            </w:r>
          </w:p>
        </w:tc>
        <w:tc>
          <w:tcPr>
            <w:tcW w:w="888" w:type="dxa"/>
            <w:tcBorders>
              <w:top w:val="nil"/>
              <w:left w:val="nil"/>
              <w:bottom w:val="single" w:sz="4" w:space="0" w:color="auto"/>
              <w:right w:val="single" w:sz="4" w:space="0" w:color="auto"/>
            </w:tcBorders>
            <w:vAlign w:val="center"/>
            <w:hideMark/>
          </w:tcPr>
          <w:p w14:paraId="65E5D349"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Puconci</w:t>
            </w:r>
          </w:p>
        </w:tc>
        <w:tc>
          <w:tcPr>
            <w:tcW w:w="993" w:type="dxa"/>
            <w:tcBorders>
              <w:top w:val="nil"/>
              <w:left w:val="nil"/>
              <w:bottom w:val="single" w:sz="4" w:space="0" w:color="auto"/>
              <w:right w:val="single" w:sz="4" w:space="0" w:color="auto"/>
            </w:tcBorders>
            <w:vAlign w:val="center"/>
            <w:hideMark/>
          </w:tcPr>
          <w:p w14:paraId="3CE793FA"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Vadarci 1</w:t>
            </w:r>
          </w:p>
        </w:tc>
        <w:tc>
          <w:tcPr>
            <w:tcW w:w="1842" w:type="dxa"/>
            <w:tcBorders>
              <w:top w:val="nil"/>
              <w:left w:val="nil"/>
              <w:bottom w:val="single" w:sz="4" w:space="0" w:color="auto"/>
              <w:right w:val="single" w:sz="4" w:space="0" w:color="auto"/>
            </w:tcBorders>
            <w:vAlign w:val="center"/>
            <w:hideMark/>
          </w:tcPr>
          <w:p w14:paraId="1B24AC59" w14:textId="7DA1AC16"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 xml:space="preserve">Obnova javnih poti in izgradnja javne razsvetljave Vadarci </w:t>
            </w:r>
            <w:r w:rsidR="00AC2A65">
              <w:rPr>
                <w:rFonts w:cs="Arial"/>
                <w:sz w:val="16"/>
                <w:szCs w:val="16"/>
                <w:lang w:val="sl-SI" w:eastAsia="sl-SI"/>
              </w:rPr>
              <w:t>–</w:t>
            </w:r>
            <w:r w:rsidRPr="00080126">
              <w:rPr>
                <w:rFonts w:cs="Arial"/>
                <w:sz w:val="16"/>
                <w:szCs w:val="16"/>
                <w:lang w:val="sl-SI" w:eastAsia="sl-SI"/>
              </w:rPr>
              <w:t xml:space="preserve"> Romi</w:t>
            </w:r>
          </w:p>
        </w:tc>
        <w:tc>
          <w:tcPr>
            <w:tcW w:w="1134" w:type="dxa"/>
            <w:tcBorders>
              <w:top w:val="nil"/>
              <w:left w:val="nil"/>
              <w:bottom w:val="single" w:sz="4" w:space="0" w:color="auto"/>
              <w:right w:val="single" w:sz="4" w:space="0" w:color="auto"/>
            </w:tcBorders>
            <w:vAlign w:val="center"/>
            <w:hideMark/>
          </w:tcPr>
          <w:p w14:paraId="68F49398"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99.556,27</w:t>
            </w:r>
          </w:p>
        </w:tc>
        <w:tc>
          <w:tcPr>
            <w:tcW w:w="1134" w:type="dxa"/>
            <w:tcBorders>
              <w:top w:val="nil"/>
              <w:left w:val="nil"/>
              <w:bottom w:val="single" w:sz="4" w:space="0" w:color="auto"/>
              <w:right w:val="single" w:sz="4" w:space="0" w:color="auto"/>
            </w:tcBorders>
            <w:vAlign w:val="center"/>
            <w:hideMark/>
          </w:tcPr>
          <w:p w14:paraId="09CF101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81.603,50</w:t>
            </w:r>
          </w:p>
        </w:tc>
        <w:tc>
          <w:tcPr>
            <w:tcW w:w="993" w:type="dxa"/>
            <w:tcBorders>
              <w:top w:val="nil"/>
              <w:left w:val="nil"/>
              <w:bottom w:val="single" w:sz="4" w:space="0" w:color="auto"/>
              <w:right w:val="single" w:sz="4" w:space="0" w:color="auto"/>
            </w:tcBorders>
            <w:vAlign w:val="center"/>
            <w:hideMark/>
          </w:tcPr>
          <w:p w14:paraId="67A88B48"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55.000,00</w:t>
            </w:r>
          </w:p>
        </w:tc>
        <w:tc>
          <w:tcPr>
            <w:tcW w:w="992" w:type="dxa"/>
            <w:tcBorders>
              <w:top w:val="nil"/>
              <w:left w:val="nil"/>
              <w:bottom w:val="single" w:sz="4" w:space="0" w:color="auto"/>
              <w:right w:val="single" w:sz="4" w:space="0" w:color="auto"/>
            </w:tcBorders>
            <w:vAlign w:val="center"/>
            <w:hideMark/>
          </w:tcPr>
          <w:p w14:paraId="47F435F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07E4DA33" w14:textId="77777777" w:rsidTr="00D051C4">
        <w:trPr>
          <w:trHeight w:val="148"/>
        </w:trPr>
        <w:tc>
          <w:tcPr>
            <w:tcW w:w="813" w:type="dxa"/>
            <w:tcBorders>
              <w:top w:val="nil"/>
              <w:left w:val="single" w:sz="4" w:space="0" w:color="auto"/>
              <w:bottom w:val="single" w:sz="4" w:space="0" w:color="auto"/>
              <w:right w:val="single" w:sz="4" w:space="0" w:color="auto"/>
            </w:tcBorders>
            <w:vAlign w:val="bottom"/>
            <w:hideMark/>
          </w:tcPr>
          <w:p w14:paraId="2531F06E"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4300-12/2023-MGRT-MKRR/1</w:t>
            </w:r>
          </w:p>
        </w:tc>
        <w:tc>
          <w:tcPr>
            <w:tcW w:w="888" w:type="dxa"/>
            <w:tcBorders>
              <w:top w:val="nil"/>
              <w:left w:val="nil"/>
              <w:bottom w:val="single" w:sz="4" w:space="0" w:color="auto"/>
              <w:right w:val="single" w:sz="4" w:space="0" w:color="auto"/>
            </w:tcBorders>
            <w:vAlign w:val="center"/>
            <w:hideMark/>
          </w:tcPr>
          <w:p w14:paraId="07E16609"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Rogašovci</w:t>
            </w:r>
          </w:p>
        </w:tc>
        <w:tc>
          <w:tcPr>
            <w:tcW w:w="993" w:type="dxa"/>
            <w:tcBorders>
              <w:top w:val="nil"/>
              <w:left w:val="nil"/>
              <w:bottom w:val="single" w:sz="4" w:space="0" w:color="auto"/>
              <w:right w:val="single" w:sz="4" w:space="0" w:color="auto"/>
            </w:tcBorders>
            <w:vAlign w:val="center"/>
            <w:hideMark/>
          </w:tcPr>
          <w:p w14:paraId="6D1411FA" w14:textId="3E53D5AF"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 xml:space="preserve">Serdica </w:t>
            </w:r>
            <w:r w:rsidR="00AC2A65">
              <w:rPr>
                <w:rFonts w:cs="Arial"/>
                <w:sz w:val="16"/>
                <w:szCs w:val="16"/>
                <w:lang w:val="sl-SI" w:eastAsia="sl-SI"/>
              </w:rPr>
              <w:t>–</w:t>
            </w:r>
            <w:r w:rsidRPr="00080126">
              <w:rPr>
                <w:rFonts w:cs="Arial"/>
                <w:sz w:val="16"/>
                <w:szCs w:val="16"/>
                <w:lang w:val="sl-SI" w:eastAsia="sl-SI"/>
              </w:rPr>
              <w:t xml:space="preserve"> Ljubljana</w:t>
            </w:r>
          </w:p>
        </w:tc>
        <w:tc>
          <w:tcPr>
            <w:tcW w:w="1842" w:type="dxa"/>
            <w:tcBorders>
              <w:top w:val="nil"/>
              <w:left w:val="nil"/>
              <w:bottom w:val="single" w:sz="4" w:space="0" w:color="auto"/>
              <w:right w:val="single" w:sz="4" w:space="0" w:color="auto"/>
            </w:tcBorders>
            <w:vAlign w:val="center"/>
            <w:hideMark/>
          </w:tcPr>
          <w:p w14:paraId="36029231"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Obnova in rekonstrukcija cest v romskem naselju Serdica</w:t>
            </w:r>
          </w:p>
        </w:tc>
        <w:tc>
          <w:tcPr>
            <w:tcW w:w="1134" w:type="dxa"/>
            <w:tcBorders>
              <w:top w:val="nil"/>
              <w:left w:val="nil"/>
              <w:bottom w:val="single" w:sz="4" w:space="0" w:color="auto"/>
              <w:right w:val="single" w:sz="4" w:space="0" w:color="auto"/>
            </w:tcBorders>
            <w:vAlign w:val="center"/>
            <w:hideMark/>
          </w:tcPr>
          <w:p w14:paraId="1BAF2AB5"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239.067,88</w:t>
            </w:r>
          </w:p>
        </w:tc>
        <w:tc>
          <w:tcPr>
            <w:tcW w:w="1134" w:type="dxa"/>
            <w:tcBorders>
              <w:top w:val="nil"/>
              <w:left w:val="nil"/>
              <w:bottom w:val="single" w:sz="4" w:space="0" w:color="auto"/>
              <w:right w:val="single" w:sz="4" w:space="0" w:color="auto"/>
            </w:tcBorders>
            <w:vAlign w:val="center"/>
            <w:hideMark/>
          </w:tcPr>
          <w:p w14:paraId="2A06317B"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193.334,33</w:t>
            </w:r>
          </w:p>
        </w:tc>
        <w:tc>
          <w:tcPr>
            <w:tcW w:w="993" w:type="dxa"/>
            <w:tcBorders>
              <w:top w:val="nil"/>
              <w:left w:val="nil"/>
              <w:bottom w:val="single" w:sz="4" w:space="0" w:color="auto"/>
              <w:right w:val="single" w:sz="4" w:space="0" w:color="auto"/>
            </w:tcBorders>
            <w:vAlign w:val="center"/>
            <w:hideMark/>
          </w:tcPr>
          <w:p w14:paraId="4AA4F959"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135.334,04</w:t>
            </w:r>
          </w:p>
        </w:tc>
        <w:tc>
          <w:tcPr>
            <w:tcW w:w="992" w:type="dxa"/>
            <w:tcBorders>
              <w:top w:val="nil"/>
              <w:left w:val="nil"/>
              <w:bottom w:val="single" w:sz="4" w:space="0" w:color="auto"/>
              <w:right w:val="single" w:sz="4" w:space="0" w:color="auto"/>
            </w:tcBorders>
            <w:vAlign w:val="center"/>
            <w:hideMark/>
          </w:tcPr>
          <w:p w14:paraId="35FEB7FB"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296AD295" w14:textId="77777777" w:rsidTr="00D051C4">
        <w:trPr>
          <w:trHeight w:val="148"/>
        </w:trPr>
        <w:tc>
          <w:tcPr>
            <w:tcW w:w="813" w:type="dxa"/>
            <w:tcBorders>
              <w:top w:val="single" w:sz="4" w:space="0" w:color="auto"/>
              <w:left w:val="single" w:sz="4" w:space="0" w:color="auto"/>
              <w:bottom w:val="single" w:sz="4" w:space="0" w:color="auto"/>
              <w:right w:val="single" w:sz="4" w:space="0" w:color="auto"/>
            </w:tcBorders>
            <w:vAlign w:val="bottom"/>
            <w:hideMark/>
          </w:tcPr>
          <w:p w14:paraId="71938AF9"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4300-9/2023-MGRT-MKRR/1</w:t>
            </w:r>
          </w:p>
        </w:tc>
        <w:tc>
          <w:tcPr>
            <w:tcW w:w="888" w:type="dxa"/>
            <w:tcBorders>
              <w:top w:val="single" w:sz="4" w:space="0" w:color="auto"/>
              <w:left w:val="nil"/>
              <w:bottom w:val="single" w:sz="4" w:space="0" w:color="auto"/>
              <w:right w:val="single" w:sz="4" w:space="0" w:color="auto"/>
            </w:tcBorders>
            <w:vAlign w:val="center"/>
            <w:hideMark/>
          </w:tcPr>
          <w:p w14:paraId="4447785B"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Rogašovci</w:t>
            </w:r>
          </w:p>
        </w:tc>
        <w:tc>
          <w:tcPr>
            <w:tcW w:w="993" w:type="dxa"/>
            <w:tcBorders>
              <w:top w:val="nil"/>
              <w:left w:val="nil"/>
              <w:bottom w:val="single" w:sz="4" w:space="0" w:color="auto"/>
              <w:right w:val="single" w:sz="4" w:space="0" w:color="auto"/>
            </w:tcBorders>
            <w:vAlign w:val="center"/>
            <w:hideMark/>
          </w:tcPr>
          <w:p w14:paraId="04E10551" w14:textId="313960A2"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 xml:space="preserve">Sotina </w:t>
            </w:r>
            <w:r w:rsidR="00AC2A65">
              <w:rPr>
                <w:rFonts w:cs="Arial"/>
                <w:sz w:val="16"/>
                <w:szCs w:val="16"/>
                <w:lang w:val="sl-SI" w:eastAsia="sl-SI"/>
              </w:rPr>
              <w:t>–</w:t>
            </w:r>
            <w:r w:rsidRPr="00080126">
              <w:rPr>
                <w:rFonts w:cs="Arial"/>
                <w:sz w:val="16"/>
                <w:szCs w:val="16"/>
                <w:lang w:val="sl-SI" w:eastAsia="sl-SI"/>
              </w:rPr>
              <w:t xml:space="preserve"> Maribor</w:t>
            </w:r>
          </w:p>
        </w:tc>
        <w:tc>
          <w:tcPr>
            <w:tcW w:w="1842" w:type="dxa"/>
            <w:tcBorders>
              <w:top w:val="single" w:sz="4" w:space="0" w:color="auto"/>
              <w:left w:val="nil"/>
              <w:bottom w:val="single" w:sz="4" w:space="0" w:color="auto"/>
              <w:right w:val="single" w:sz="4" w:space="0" w:color="auto"/>
            </w:tcBorders>
            <w:vAlign w:val="center"/>
            <w:hideMark/>
          </w:tcPr>
          <w:p w14:paraId="4795A820"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Obnova in rekonstrukcija cest v romskem naselju Sotina</w:t>
            </w:r>
          </w:p>
        </w:tc>
        <w:tc>
          <w:tcPr>
            <w:tcW w:w="1134" w:type="dxa"/>
            <w:tcBorders>
              <w:top w:val="single" w:sz="4" w:space="0" w:color="auto"/>
              <w:left w:val="nil"/>
              <w:bottom w:val="single" w:sz="4" w:space="0" w:color="auto"/>
              <w:right w:val="single" w:sz="4" w:space="0" w:color="auto"/>
            </w:tcBorders>
            <w:vAlign w:val="center"/>
            <w:hideMark/>
          </w:tcPr>
          <w:p w14:paraId="535FBA33"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97.731,04</w:t>
            </w:r>
          </w:p>
        </w:tc>
        <w:tc>
          <w:tcPr>
            <w:tcW w:w="1134" w:type="dxa"/>
            <w:tcBorders>
              <w:top w:val="single" w:sz="4" w:space="0" w:color="auto"/>
              <w:left w:val="nil"/>
              <w:bottom w:val="single" w:sz="4" w:space="0" w:color="auto"/>
              <w:right w:val="single" w:sz="4" w:space="0" w:color="auto"/>
            </w:tcBorders>
            <w:vAlign w:val="center"/>
            <w:hideMark/>
          </w:tcPr>
          <w:p w14:paraId="1A7729EB"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80.107,41</w:t>
            </w:r>
          </w:p>
        </w:tc>
        <w:tc>
          <w:tcPr>
            <w:tcW w:w="993" w:type="dxa"/>
            <w:tcBorders>
              <w:top w:val="single" w:sz="4" w:space="0" w:color="auto"/>
              <w:left w:val="nil"/>
              <w:bottom w:val="single" w:sz="4" w:space="0" w:color="auto"/>
              <w:right w:val="single" w:sz="4" w:space="0" w:color="auto"/>
            </w:tcBorders>
            <w:vAlign w:val="center"/>
            <w:hideMark/>
          </w:tcPr>
          <w:p w14:paraId="688FEBB8"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c>
          <w:tcPr>
            <w:tcW w:w="992" w:type="dxa"/>
            <w:tcBorders>
              <w:top w:val="single" w:sz="4" w:space="0" w:color="auto"/>
              <w:left w:val="nil"/>
              <w:bottom w:val="single" w:sz="4" w:space="0" w:color="auto"/>
              <w:right w:val="single" w:sz="4" w:space="0" w:color="auto"/>
            </w:tcBorders>
            <w:vAlign w:val="center"/>
            <w:hideMark/>
          </w:tcPr>
          <w:p w14:paraId="7452D96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56.075,18</w:t>
            </w:r>
          </w:p>
        </w:tc>
      </w:tr>
      <w:tr w:rsidR="00A807AE" w:rsidRPr="00080126" w14:paraId="2391748E" w14:textId="77777777" w:rsidTr="00D051C4">
        <w:trPr>
          <w:trHeight w:val="148"/>
        </w:trPr>
        <w:tc>
          <w:tcPr>
            <w:tcW w:w="813" w:type="dxa"/>
            <w:tcBorders>
              <w:top w:val="single" w:sz="4" w:space="0" w:color="auto"/>
              <w:left w:val="single" w:sz="4" w:space="0" w:color="auto"/>
              <w:bottom w:val="single" w:sz="4" w:space="0" w:color="auto"/>
              <w:right w:val="single" w:sz="4" w:space="0" w:color="auto"/>
            </w:tcBorders>
            <w:vAlign w:val="bottom"/>
            <w:hideMark/>
          </w:tcPr>
          <w:p w14:paraId="021D5E59"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4300-17/2023-MGRT-MKRR/1</w:t>
            </w:r>
          </w:p>
        </w:tc>
        <w:tc>
          <w:tcPr>
            <w:tcW w:w="888" w:type="dxa"/>
            <w:tcBorders>
              <w:top w:val="single" w:sz="4" w:space="0" w:color="auto"/>
              <w:left w:val="nil"/>
              <w:bottom w:val="single" w:sz="4" w:space="0" w:color="auto"/>
              <w:right w:val="single" w:sz="4" w:space="0" w:color="auto"/>
            </w:tcBorders>
            <w:vAlign w:val="center"/>
            <w:hideMark/>
          </w:tcPr>
          <w:p w14:paraId="3BB922FF"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Semič</w:t>
            </w:r>
          </w:p>
        </w:tc>
        <w:tc>
          <w:tcPr>
            <w:tcW w:w="993" w:type="dxa"/>
            <w:tcBorders>
              <w:top w:val="single" w:sz="4" w:space="0" w:color="auto"/>
              <w:left w:val="nil"/>
              <w:bottom w:val="single" w:sz="4" w:space="0" w:color="auto"/>
              <w:right w:val="single" w:sz="4" w:space="0" w:color="auto"/>
            </w:tcBorders>
            <w:vAlign w:val="center"/>
            <w:hideMark/>
          </w:tcPr>
          <w:p w14:paraId="48805FFD"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Blatnik</w:t>
            </w:r>
          </w:p>
        </w:tc>
        <w:tc>
          <w:tcPr>
            <w:tcW w:w="1842" w:type="dxa"/>
            <w:tcBorders>
              <w:top w:val="single" w:sz="4" w:space="0" w:color="auto"/>
              <w:left w:val="nil"/>
              <w:bottom w:val="single" w:sz="4" w:space="0" w:color="auto"/>
              <w:right w:val="single" w:sz="4" w:space="0" w:color="auto"/>
            </w:tcBorders>
            <w:vAlign w:val="center"/>
            <w:hideMark/>
          </w:tcPr>
          <w:p w14:paraId="7FEF4519"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Preplastitev ceste v romskem naselju Blatnik</w:t>
            </w:r>
          </w:p>
        </w:tc>
        <w:tc>
          <w:tcPr>
            <w:tcW w:w="1134" w:type="dxa"/>
            <w:tcBorders>
              <w:top w:val="single" w:sz="4" w:space="0" w:color="auto"/>
              <w:left w:val="nil"/>
              <w:bottom w:val="single" w:sz="4" w:space="0" w:color="auto"/>
              <w:right w:val="single" w:sz="4" w:space="0" w:color="auto"/>
            </w:tcBorders>
            <w:vAlign w:val="center"/>
            <w:hideMark/>
          </w:tcPr>
          <w:p w14:paraId="193AC845"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122.294,78</w:t>
            </w:r>
          </w:p>
        </w:tc>
        <w:tc>
          <w:tcPr>
            <w:tcW w:w="1134" w:type="dxa"/>
            <w:tcBorders>
              <w:top w:val="single" w:sz="4" w:space="0" w:color="auto"/>
              <w:left w:val="nil"/>
              <w:bottom w:val="single" w:sz="4" w:space="0" w:color="auto"/>
              <w:right w:val="single" w:sz="4" w:space="0" w:color="auto"/>
            </w:tcBorders>
            <w:vAlign w:val="center"/>
            <w:hideMark/>
          </w:tcPr>
          <w:p w14:paraId="7F21C007"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99.258,01</w:t>
            </w:r>
          </w:p>
        </w:tc>
        <w:tc>
          <w:tcPr>
            <w:tcW w:w="993" w:type="dxa"/>
            <w:tcBorders>
              <w:top w:val="single" w:sz="4" w:space="0" w:color="auto"/>
              <w:left w:val="nil"/>
              <w:bottom w:val="single" w:sz="4" w:space="0" w:color="auto"/>
              <w:right w:val="single" w:sz="4" w:space="0" w:color="auto"/>
            </w:tcBorders>
            <w:vAlign w:val="center"/>
            <w:hideMark/>
          </w:tcPr>
          <w:p w14:paraId="4CD0B8E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c>
          <w:tcPr>
            <w:tcW w:w="992" w:type="dxa"/>
            <w:tcBorders>
              <w:top w:val="single" w:sz="4" w:space="0" w:color="auto"/>
              <w:left w:val="nil"/>
              <w:bottom w:val="single" w:sz="4" w:space="0" w:color="auto"/>
              <w:right w:val="single" w:sz="4" w:space="0" w:color="auto"/>
            </w:tcBorders>
            <w:vAlign w:val="center"/>
            <w:hideMark/>
          </w:tcPr>
          <w:p w14:paraId="7E51CF7A"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79.406,41</w:t>
            </w:r>
          </w:p>
        </w:tc>
      </w:tr>
      <w:tr w:rsidR="00A807AE" w:rsidRPr="00080126" w14:paraId="60A1B87C" w14:textId="77777777" w:rsidTr="00D051C4">
        <w:trPr>
          <w:trHeight w:val="148"/>
        </w:trPr>
        <w:tc>
          <w:tcPr>
            <w:tcW w:w="813" w:type="dxa"/>
            <w:tcBorders>
              <w:top w:val="nil"/>
              <w:left w:val="single" w:sz="4" w:space="0" w:color="auto"/>
              <w:bottom w:val="single" w:sz="4" w:space="0" w:color="auto"/>
              <w:right w:val="single" w:sz="4" w:space="0" w:color="auto"/>
            </w:tcBorders>
            <w:vAlign w:val="bottom"/>
            <w:hideMark/>
          </w:tcPr>
          <w:p w14:paraId="1E314188"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4300-16/2023-MGRT-MKRR/1</w:t>
            </w:r>
          </w:p>
        </w:tc>
        <w:tc>
          <w:tcPr>
            <w:tcW w:w="888" w:type="dxa"/>
            <w:tcBorders>
              <w:top w:val="nil"/>
              <w:left w:val="nil"/>
              <w:bottom w:val="single" w:sz="4" w:space="0" w:color="auto"/>
              <w:right w:val="single" w:sz="4" w:space="0" w:color="auto"/>
            </w:tcBorders>
            <w:vAlign w:val="center"/>
            <w:hideMark/>
          </w:tcPr>
          <w:p w14:paraId="62ABBEFE"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Semič</w:t>
            </w:r>
          </w:p>
        </w:tc>
        <w:tc>
          <w:tcPr>
            <w:tcW w:w="993" w:type="dxa"/>
            <w:tcBorders>
              <w:top w:val="nil"/>
              <w:left w:val="nil"/>
              <w:bottom w:val="single" w:sz="4" w:space="0" w:color="auto"/>
              <w:right w:val="single" w:sz="4" w:space="0" w:color="auto"/>
            </w:tcBorders>
            <w:vAlign w:val="center"/>
            <w:hideMark/>
          </w:tcPr>
          <w:p w14:paraId="71CB0623"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Vrčice</w:t>
            </w:r>
          </w:p>
        </w:tc>
        <w:tc>
          <w:tcPr>
            <w:tcW w:w="1842" w:type="dxa"/>
            <w:tcBorders>
              <w:top w:val="nil"/>
              <w:left w:val="nil"/>
              <w:bottom w:val="single" w:sz="4" w:space="0" w:color="auto"/>
              <w:right w:val="single" w:sz="4" w:space="0" w:color="auto"/>
            </w:tcBorders>
            <w:vAlign w:val="center"/>
            <w:hideMark/>
          </w:tcPr>
          <w:p w14:paraId="14B77430"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Preplastitev ceste v romskem naselju Vrčice</w:t>
            </w:r>
          </w:p>
        </w:tc>
        <w:tc>
          <w:tcPr>
            <w:tcW w:w="1134" w:type="dxa"/>
            <w:tcBorders>
              <w:top w:val="nil"/>
              <w:left w:val="nil"/>
              <w:bottom w:val="single" w:sz="4" w:space="0" w:color="auto"/>
              <w:right w:val="single" w:sz="4" w:space="0" w:color="auto"/>
            </w:tcBorders>
            <w:vAlign w:val="center"/>
            <w:hideMark/>
          </w:tcPr>
          <w:p w14:paraId="5CF1187F"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107.604,59</w:t>
            </w:r>
          </w:p>
        </w:tc>
        <w:tc>
          <w:tcPr>
            <w:tcW w:w="1134" w:type="dxa"/>
            <w:tcBorders>
              <w:top w:val="nil"/>
              <w:left w:val="nil"/>
              <w:bottom w:val="single" w:sz="4" w:space="0" w:color="auto"/>
              <w:right w:val="single" w:sz="4" w:space="0" w:color="auto"/>
            </w:tcBorders>
            <w:vAlign w:val="center"/>
            <w:hideMark/>
          </w:tcPr>
          <w:p w14:paraId="2845AFC8"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87.134,91</w:t>
            </w:r>
          </w:p>
        </w:tc>
        <w:tc>
          <w:tcPr>
            <w:tcW w:w="993" w:type="dxa"/>
            <w:tcBorders>
              <w:top w:val="nil"/>
              <w:left w:val="nil"/>
              <w:bottom w:val="single" w:sz="4" w:space="0" w:color="auto"/>
              <w:right w:val="single" w:sz="4" w:space="0" w:color="auto"/>
            </w:tcBorders>
            <w:vAlign w:val="center"/>
            <w:hideMark/>
          </w:tcPr>
          <w:p w14:paraId="147557DC"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69.707,93</w:t>
            </w:r>
          </w:p>
        </w:tc>
        <w:tc>
          <w:tcPr>
            <w:tcW w:w="992" w:type="dxa"/>
            <w:tcBorders>
              <w:top w:val="nil"/>
              <w:left w:val="nil"/>
              <w:bottom w:val="single" w:sz="4" w:space="0" w:color="auto"/>
              <w:right w:val="single" w:sz="4" w:space="0" w:color="auto"/>
            </w:tcBorders>
            <w:vAlign w:val="center"/>
            <w:hideMark/>
          </w:tcPr>
          <w:p w14:paraId="74B86258"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1A8A3A22" w14:textId="77777777" w:rsidTr="00D051C4">
        <w:trPr>
          <w:trHeight w:val="148"/>
        </w:trPr>
        <w:tc>
          <w:tcPr>
            <w:tcW w:w="813" w:type="dxa"/>
            <w:tcBorders>
              <w:top w:val="nil"/>
              <w:left w:val="single" w:sz="4" w:space="0" w:color="auto"/>
              <w:bottom w:val="single" w:sz="4" w:space="0" w:color="auto"/>
              <w:right w:val="single" w:sz="4" w:space="0" w:color="auto"/>
            </w:tcBorders>
            <w:vAlign w:val="bottom"/>
            <w:hideMark/>
          </w:tcPr>
          <w:p w14:paraId="372F6A41"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4300-10/2023-MGRT-MKRR/1</w:t>
            </w:r>
          </w:p>
        </w:tc>
        <w:tc>
          <w:tcPr>
            <w:tcW w:w="888" w:type="dxa"/>
            <w:tcBorders>
              <w:top w:val="nil"/>
              <w:left w:val="nil"/>
              <w:bottom w:val="nil"/>
              <w:right w:val="single" w:sz="4" w:space="0" w:color="auto"/>
            </w:tcBorders>
            <w:vAlign w:val="center"/>
            <w:hideMark/>
          </w:tcPr>
          <w:p w14:paraId="310C0719"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Šalovci</w:t>
            </w:r>
          </w:p>
        </w:tc>
        <w:tc>
          <w:tcPr>
            <w:tcW w:w="993" w:type="dxa"/>
            <w:tcBorders>
              <w:top w:val="nil"/>
              <w:left w:val="nil"/>
              <w:bottom w:val="nil"/>
              <w:right w:val="single" w:sz="4" w:space="0" w:color="auto"/>
            </w:tcBorders>
            <w:vAlign w:val="center"/>
            <w:hideMark/>
          </w:tcPr>
          <w:p w14:paraId="35790880"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Mali Šalovci</w:t>
            </w:r>
          </w:p>
        </w:tc>
        <w:tc>
          <w:tcPr>
            <w:tcW w:w="1842" w:type="dxa"/>
            <w:tcBorders>
              <w:top w:val="nil"/>
              <w:left w:val="nil"/>
              <w:bottom w:val="single" w:sz="4" w:space="0" w:color="auto"/>
              <w:right w:val="single" w:sz="4" w:space="0" w:color="auto"/>
            </w:tcBorders>
            <w:vAlign w:val="center"/>
            <w:hideMark/>
          </w:tcPr>
          <w:p w14:paraId="7F47D5BC" w14:textId="013CFA53" w:rsidR="00806EB0" w:rsidRPr="00080126" w:rsidRDefault="003E22E2" w:rsidP="00806EB0">
            <w:pPr>
              <w:spacing w:line="240" w:lineRule="auto"/>
              <w:rPr>
                <w:rFonts w:cs="Arial"/>
                <w:color w:val="000000"/>
                <w:sz w:val="16"/>
                <w:szCs w:val="16"/>
                <w:lang w:val="sl-SI" w:eastAsia="sl-SI"/>
              </w:rPr>
            </w:pPr>
            <w:r w:rsidRPr="00080126">
              <w:rPr>
                <w:rFonts w:cs="Arial"/>
                <w:color w:val="000000"/>
                <w:sz w:val="16"/>
                <w:szCs w:val="16"/>
                <w:lang w:val="sl-SI" w:eastAsia="sl-SI"/>
              </w:rPr>
              <w:t>Posodobitev</w:t>
            </w:r>
            <w:r w:rsidR="00806EB0" w:rsidRPr="00080126">
              <w:rPr>
                <w:rFonts w:cs="Arial"/>
                <w:color w:val="000000"/>
                <w:sz w:val="16"/>
                <w:szCs w:val="16"/>
                <w:lang w:val="sl-SI" w:eastAsia="sl-SI"/>
              </w:rPr>
              <w:t xml:space="preserve"> romskega naselja Mali Šalovci </w:t>
            </w:r>
          </w:p>
        </w:tc>
        <w:tc>
          <w:tcPr>
            <w:tcW w:w="1134" w:type="dxa"/>
            <w:tcBorders>
              <w:top w:val="nil"/>
              <w:left w:val="nil"/>
              <w:bottom w:val="single" w:sz="4" w:space="0" w:color="auto"/>
              <w:right w:val="single" w:sz="4" w:space="0" w:color="auto"/>
            </w:tcBorders>
            <w:noWrap/>
            <w:vAlign w:val="center"/>
            <w:hideMark/>
          </w:tcPr>
          <w:p w14:paraId="01DF9931"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124.939,72</w:t>
            </w:r>
          </w:p>
        </w:tc>
        <w:tc>
          <w:tcPr>
            <w:tcW w:w="1134" w:type="dxa"/>
            <w:tcBorders>
              <w:top w:val="nil"/>
              <w:left w:val="nil"/>
              <w:bottom w:val="single" w:sz="4" w:space="0" w:color="auto"/>
              <w:right w:val="single" w:sz="4" w:space="0" w:color="auto"/>
            </w:tcBorders>
            <w:noWrap/>
            <w:vAlign w:val="center"/>
            <w:hideMark/>
          </w:tcPr>
          <w:p w14:paraId="7A04A512"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98.709,60</w:t>
            </w:r>
          </w:p>
        </w:tc>
        <w:tc>
          <w:tcPr>
            <w:tcW w:w="993" w:type="dxa"/>
            <w:tcBorders>
              <w:top w:val="nil"/>
              <w:left w:val="nil"/>
              <w:bottom w:val="single" w:sz="4" w:space="0" w:color="auto"/>
              <w:right w:val="single" w:sz="4" w:space="0" w:color="auto"/>
            </w:tcBorders>
            <w:noWrap/>
            <w:vAlign w:val="center"/>
            <w:hideMark/>
          </w:tcPr>
          <w:p w14:paraId="1F3D8D31"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59.225,76</w:t>
            </w:r>
          </w:p>
        </w:tc>
        <w:tc>
          <w:tcPr>
            <w:tcW w:w="992" w:type="dxa"/>
            <w:tcBorders>
              <w:top w:val="nil"/>
              <w:left w:val="single" w:sz="4" w:space="0" w:color="auto"/>
              <w:bottom w:val="nil"/>
              <w:right w:val="single" w:sz="4" w:space="0" w:color="auto"/>
            </w:tcBorders>
            <w:vAlign w:val="center"/>
            <w:hideMark/>
          </w:tcPr>
          <w:p w14:paraId="175E5FB4"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43ADF135" w14:textId="77777777" w:rsidTr="00D051C4">
        <w:trPr>
          <w:trHeight w:val="148"/>
        </w:trPr>
        <w:tc>
          <w:tcPr>
            <w:tcW w:w="813" w:type="dxa"/>
            <w:tcBorders>
              <w:top w:val="nil"/>
              <w:left w:val="single" w:sz="4" w:space="0" w:color="auto"/>
              <w:bottom w:val="single" w:sz="4" w:space="0" w:color="auto"/>
              <w:right w:val="single" w:sz="4" w:space="0" w:color="auto"/>
            </w:tcBorders>
            <w:vAlign w:val="bottom"/>
            <w:hideMark/>
          </w:tcPr>
          <w:p w14:paraId="43E4F79A"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4300-11/2023-MGRT-MKRR/1</w:t>
            </w:r>
          </w:p>
        </w:tc>
        <w:tc>
          <w:tcPr>
            <w:tcW w:w="888" w:type="dxa"/>
            <w:tcBorders>
              <w:top w:val="single" w:sz="4" w:space="0" w:color="auto"/>
              <w:left w:val="nil"/>
              <w:bottom w:val="single" w:sz="4" w:space="0" w:color="auto"/>
              <w:right w:val="single" w:sz="4" w:space="0" w:color="auto"/>
            </w:tcBorders>
            <w:vAlign w:val="center"/>
            <w:hideMark/>
          </w:tcPr>
          <w:p w14:paraId="41FBB333"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Tišina</w:t>
            </w:r>
          </w:p>
        </w:tc>
        <w:tc>
          <w:tcPr>
            <w:tcW w:w="993" w:type="dxa"/>
            <w:tcBorders>
              <w:top w:val="single" w:sz="4" w:space="0" w:color="auto"/>
              <w:left w:val="nil"/>
              <w:bottom w:val="single" w:sz="4" w:space="0" w:color="auto"/>
              <w:right w:val="single" w:sz="4" w:space="0" w:color="auto"/>
            </w:tcBorders>
            <w:vAlign w:val="center"/>
            <w:hideMark/>
          </w:tcPr>
          <w:p w14:paraId="701686B6" w14:textId="1B5C02F8"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 xml:space="preserve">Vanča vas </w:t>
            </w:r>
            <w:r w:rsidR="00AC2A65">
              <w:rPr>
                <w:rFonts w:cs="Arial"/>
                <w:sz w:val="16"/>
                <w:szCs w:val="16"/>
                <w:lang w:val="sl-SI" w:eastAsia="sl-SI"/>
              </w:rPr>
              <w:t>–</w:t>
            </w:r>
            <w:r w:rsidRPr="00080126">
              <w:rPr>
                <w:rFonts w:cs="Arial"/>
                <w:sz w:val="16"/>
                <w:szCs w:val="16"/>
                <w:lang w:val="sl-SI" w:eastAsia="sl-SI"/>
              </w:rPr>
              <w:t xml:space="preserve"> Borejci</w:t>
            </w:r>
          </w:p>
        </w:tc>
        <w:tc>
          <w:tcPr>
            <w:tcW w:w="1842" w:type="dxa"/>
            <w:tcBorders>
              <w:top w:val="single" w:sz="4" w:space="0" w:color="auto"/>
              <w:left w:val="nil"/>
              <w:bottom w:val="single" w:sz="4" w:space="0" w:color="auto"/>
              <w:right w:val="single" w:sz="4" w:space="0" w:color="auto"/>
            </w:tcBorders>
            <w:vAlign w:val="center"/>
            <w:hideMark/>
          </w:tcPr>
          <w:p w14:paraId="2B3AF67E" w14:textId="33EA9C24"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 xml:space="preserve">Preplastitev cest in rekonstrukcija obstoječe cestne razsvetljave v romskem naselju Vanča vas </w:t>
            </w:r>
            <w:r w:rsidR="00AC2A65">
              <w:rPr>
                <w:rFonts w:cs="Arial"/>
                <w:color w:val="000000"/>
                <w:sz w:val="16"/>
                <w:szCs w:val="16"/>
                <w:lang w:val="sl-SI" w:eastAsia="sl-SI"/>
              </w:rPr>
              <w:t>–</w:t>
            </w:r>
            <w:r w:rsidRPr="00080126">
              <w:rPr>
                <w:rFonts w:cs="Arial"/>
                <w:color w:val="000000"/>
                <w:sz w:val="16"/>
                <w:szCs w:val="16"/>
                <w:lang w:val="sl-SI" w:eastAsia="sl-SI"/>
              </w:rPr>
              <w:t xml:space="preserve"> Borejci</w:t>
            </w:r>
          </w:p>
        </w:tc>
        <w:tc>
          <w:tcPr>
            <w:tcW w:w="1134" w:type="dxa"/>
            <w:tcBorders>
              <w:top w:val="single" w:sz="4" w:space="0" w:color="auto"/>
              <w:left w:val="nil"/>
              <w:bottom w:val="single" w:sz="4" w:space="0" w:color="auto"/>
              <w:right w:val="single" w:sz="4" w:space="0" w:color="auto"/>
            </w:tcBorders>
            <w:vAlign w:val="center"/>
            <w:hideMark/>
          </w:tcPr>
          <w:p w14:paraId="100F1BB7"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235.679,09</w:t>
            </w:r>
          </w:p>
        </w:tc>
        <w:tc>
          <w:tcPr>
            <w:tcW w:w="1134" w:type="dxa"/>
            <w:tcBorders>
              <w:top w:val="nil"/>
              <w:left w:val="nil"/>
              <w:bottom w:val="single" w:sz="4" w:space="0" w:color="auto"/>
              <w:right w:val="single" w:sz="4" w:space="0" w:color="auto"/>
            </w:tcBorders>
            <w:noWrap/>
            <w:vAlign w:val="center"/>
            <w:hideMark/>
          </w:tcPr>
          <w:p w14:paraId="2EA6EA16"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193.179,58</w:t>
            </w:r>
          </w:p>
        </w:tc>
        <w:tc>
          <w:tcPr>
            <w:tcW w:w="993" w:type="dxa"/>
            <w:tcBorders>
              <w:top w:val="nil"/>
              <w:left w:val="nil"/>
              <w:bottom w:val="single" w:sz="4" w:space="0" w:color="auto"/>
              <w:right w:val="single" w:sz="4" w:space="0" w:color="auto"/>
            </w:tcBorders>
            <w:noWrap/>
            <w:vAlign w:val="center"/>
            <w:hideMark/>
          </w:tcPr>
          <w:p w14:paraId="546F2715"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125.566,73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3B2958" w14:textId="77777777" w:rsidR="00806EB0" w:rsidRPr="00080126" w:rsidRDefault="00806EB0" w:rsidP="00166508">
            <w:pPr>
              <w:spacing w:line="240" w:lineRule="auto"/>
              <w:jc w:val="right"/>
              <w:rPr>
                <w:rFonts w:cs="Arial"/>
                <w:sz w:val="16"/>
                <w:szCs w:val="16"/>
                <w:lang w:val="sl-SI" w:eastAsia="sl-SI"/>
              </w:rPr>
            </w:pPr>
            <w:r w:rsidRPr="00080126">
              <w:rPr>
                <w:rFonts w:cs="Arial"/>
                <w:sz w:val="16"/>
                <w:szCs w:val="16"/>
                <w:lang w:val="sl-SI" w:eastAsia="sl-SI"/>
              </w:rPr>
              <w:t>0,00</w:t>
            </w:r>
          </w:p>
        </w:tc>
      </w:tr>
      <w:tr w:rsidR="00A807AE" w:rsidRPr="00080126" w14:paraId="505951FA" w14:textId="77777777" w:rsidTr="00D051C4">
        <w:trPr>
          <w:trHeight w:val="146"/>
        </w:trPr>
        <w:tc>
          <w:tcPr>
            <w:tcW w:w="813" w:type="dxa"/>
            <w:tcBorders>
              <w:top w:val="single" w:sz="4" w:space="0" w:color="auto"/>
              <w:left w:val="single" w:sz="4" w:space="0" w:color="auto"/>
              <w:bottom w:val="single" w:sz="4" w:space="0" w:color="auto"/>
              <w:right w:val="single" w:sz="4" w:space="0" w:color="auto"/>
            </w:tcBorders>
            <w:vAlign w:val="bottom"/>
            <w:hideMark/>
          </w:tcPr>
          <w:p w14:paraId="030B48BD"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4300-6/2023-MKRR/1</w:t>
            </w:r>
          </w:p>
        </w:tc>
        <w:tc>
          <w:tcPr>
            <w:tcW w:w="888" w:type="dxa"/>
            <w:tcBorders>
              <w:top w:val="single" w:sz="4" w:space="0" w:color="auto"/>
              <w:left w:val="single" w:sz="4" w:space="0" w:color="auto"/>
              <w:bottom w:val="single" w:sz="4" w:space="0" w:color="auto"/>
              <w:right w:val="single" w:sz="4" w:space="0" w:color="auto"/>
            </w:tcBorders>
            <w:vAlign w:val="center"/>
            <w:hideMark/>
          </w:tcPr>
          <w:p w14:paraId="62F21CE7"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Turnišče</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4BA421" w14:textId="77777777" w:rsidR="00806EB0" w:rsidRPr="00080126" w:rsidRDefault="00806EB0" w:rsidP="00806EB0">
            <w:pPr>
              <w:spacing w:line="240" w:lineRule="auto"/>
              <w:rPr>
                <w:rFonts w:cs="Arial"/>
                <w:sz w:val="16"/>
                <w:szCs w:val="16"/>
                <w:lang w:val="sl-SI" w:eastAsia="sl-SI"/>
              </w:rPr>
            </w:pPr>
            <w:r w:rsidRPr="00080126">
              <w:rPr>
                <w:rFonts w:cs="Arial"/>
                <w:sz w:val="16"/>
                <w:szCs w:val="16"/>
                <w:lang w:val="sl-SI" w:eastAsia="sl-SI"/>
              </w:rPr>
              <w:t>Gomilica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9E49181" w14:textId="4A74F153"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 xml:space="preserve">Ureditev osnovne komunalne infrastrukture v romskem naselju Gomilica v </w:t>
            </w:r>
            <w:r w:rsidR="00AC2A65">
              <w:rPr>
                <w:rFonts w:cs="Arial"/>
                <w:color w:val="000000"/>
                <w:sz w:val="16"/>
                <w:szCs w:val="16"/>
                <w:lang w:val="sl-SI" w:eastAsia="sl-SI"/>
              </w:rPr>
              <w:t>o</w:t>
            </w:r>
            <w:r w:rsidRPr="00080126">
              <w:rPr>
                <w:rFonts w:cs="Arial"/>
                <w:color w:val="000000"/>
                <w:sz w:val="16"/>
                <w:szCs w:val="16"/>
                <w:lang w:val="sl-SI" w:eastAsia="sl-SI"/>
              </w:rPr>
              <w:t>bčini Turnišče</w:t>
            </w:r>
          </w:p>
        </w:tc>
        <w:tc>
          <w:tcPr>
            <w:tcW w:w="1134" w:type="dxa"/>
            <w:tcBorders>
              <w:top w:val="single" w:sz="4" w:space="0" w:color="auto"/>
              <w:left w:val="nil"/>
              <w:bottom w:val="single" w:sz="4" w:space="0" w:color="auto"/>
              <w:right w:val="single" w:sz="4" w:space="0" w:color="auto"/>
            </w:tcBorders>
            <w:noWrap/>
            <w:vAlign w:val="center"/>
            <w:hideMark/>
          </w:tcPr>
          <w:p w14:paraId="30AEE418"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164.159,65</w:t>
            </w:r>
          </w:p>
        </w:tc>
        <w:tc>
          <w:tcPr>
            <w:tcW w:w="1134" w:type="dxa"/>
            <w:tcBorders>
              <w:top w:val="single" w:sz="4" w:space="0" w:color="auto"/>
              <w:left w:val="nil"/>
              <w:bottom w:val="single" w:sz="4" w:space="0" w:color="auto"/>
              <w:right w:val="single" w:sz="4" w:space="0" w:color="auto"/>
            </w:tcBorders>
            <w:noWrap/>
            <w:vAlign w:val="center"/>
            <w:hideMark/>
          </w:tcPr>
          <w:p w14:paraId="40714B94"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129.307,09</w:t>
            </w:r>
          </w:p>
        </w:tc>
        <w:tc>
          <w:tcPr>
            <w:tcW w:w="993" w:type="dxa"/>
            <w:tcBorders>
              <w:top w:val="single" w:sz="4" w:space="0" w:color="auto"/>
              <w:left w:val="nil"/>
              <w:bottom w:val="single" w:sz="4" w:space="0" w:color="auto"/>
              <w:right w:val="single" w:sz="4" w:space="0" w:color="auto"/>
            </w:tcBorders>
            <w:noWrap/>
            <w:vAlign w:val="center"/>
            <w:hideMark/>
          </w:tcPr>
          <w:p w14:paraId="556D44F5"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129.307,09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BFB3CD3"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0,00</w:t>
            </w:r>
          </w:p>
        </w:tc>
      </w:tr>
      <w:tr w:rsidR="00A807AE" w:rsidRPr="00080126" w14:paraId="056DFC2F" w14:textId="77777777" w:rsidTr="00D051C4">
        <w:trPr>
          <w:trHeight w:val="49"/>
        </w:trPr>
        <w:tc>
          <w:tcPr>
            <w:tcW w:w="813" w:type="dxa"/>
            <w:tcBorders>
              <w:top w:val="single" w:sz="4" w:space="0" w:color="auto"/>
              <w:left w:val="single" w:sz="4" w:space="0" w:color="auto"/>
              <w:bottom w:val="single" w:sz="4" w:space="0" w:color="auto"/>
              <w:right w:val="single" w:sz="4" w:space="0" w:color="auto"/>
            </w:tcBorders>
            <w:vAlign w:val="bottom"/>
            <w:hideMark/>
          </w:tcPr>
          <w:p w14:paraId="0DAAD02C"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Skupaj</w:t>
            </w:r>
          </w:p>
        </w:tc>
        <w:tc>
          <w:tcPr>
            <w:tcW w:w="888" w:type="dxa"/>
            <w:tcBorders>
              <w:top w:val="single" w:sz="4" w:space="0" w:color="auto"/>
              <w:left w:val="nil"/>
              <w:bottom w:val="single" w:sz="4" w:space="0" w:color="auto"/>
              <w:right w:val="nil"/>
            </w:tcBorders>
            <w:noWrap/>
            <w:vAlign w:val="bottom"/>
            <w:hideMark/>
          </w:tcPr>
          <w:p w14:paraId="6D00CE1F"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2F0668F"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 </w:t>
            </w:r>
          </w:p>
        </w:tc>
        <w:tc>
          <w:tcPr>
            <w:tcW w:w="1842" w:type="dxa"/>
            <w:tcBorders>
              <w:top w:val="nil"/>
              <w:left w:val="nil"/>
              <w:bottom w:val="single" w:sz="4" w:space="0" w:color="auto"/>
              <w:right w:val="nil"/>
            </w:tcBorders>
            <w:noWrap/>
            <w:vAlign w:val="bottom"/>
            <w:hideMark/>
          </w:tcPr>
          <w:p w14:paraId="6B9B59FB" w14:textId="77777777" w:rsidR="00806EB0" w:rsidRPr="00080126" w:rsidRDefault="00806EB0" w:rsidP="00806EB0">
            <w:pPr>
              <w:spacing w:line="240" w:lineRule="auto"/>
              <w:rPr>
                <w:rFonts w:cs="Arial"/>
                <w:color w:val="000000"/>
                <w:sz w:val="16"/>
                <w:szCs w:val="16"/>
                <w:lang w:val="sl-SI" w:eastAsia="sl-SI"/>
              </w:rPr>
            </w:pPr>
            <w:r w:rsidRPr="00080126">
              <w:rPr>
                <w:rFonts w:cs="Arial"/>
                <w:color w:val="000000"/>
                <w:sz w:val="16"/>
                <w:szCs w:val="16"/>
                <w:lang w:val="sl-SI" w:eastAsia="sl-SI"/>
              </w:rPr>
              <w:t> </w:t>
            </w:r>
          </w:p>
        </w:tc>
        <w:tc>
          <w:tcPr>
            <w:tcW w:w="1134" w:type="dxa"/>
            <w:tcBorders>
              <w:top w:val="nil"/>
              <w:left w:val="single" w:sz="4" w:space="0" w:color="auto"/>
              <w:bottom w:val="single" w:sz="4" w:space="0" w:color="auto"/>
              <w:right w:val="single" w:sz="4" w:space="0" w:color="auto"/>
            </w:tcBorders>
            <w:noWrap/>
            <w:vAlign w:val="center"/>
            <w:hideMark/>
          </w:tcPr>
          <w:p w14:paraId="41D7F0D0"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2.725.452,77</w:t>
            </w:r>
          </w:p>
        </w:tc>
        <w:tc>
          <w:tcPr>
            <w:tcW w:w="1134" w:type="dxa"/>
            <w:tcBorders>
              <w:top w:val="nil"/>
              <w:left w:val="nil"/>
              <w:bottom w:val="single" w:sz="4" w:space="0" w:color="auto"/>
              <w:right w:val="single" w:sz="4" w:space="0" w:color="auto"/>
            </w:tcBorders>
            <w:noWrap/>
            <w:vAlign w:val="center"/>
            <w:hideMark/>
          </w:tcPr>
          <w:p w14:paraId="143E3481"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2.248.968,44</w:t>
            </w:r>
          </w:p>
        </w:tc>
        <w:tc>
          <w:tcPr>
            <w:tcW w:w="993" w:type="dxa"/>
            <w:tcBorders>
              <w:top w:val="nil"/>
              <w:left w:val="nil"/>
              <w:bottom w:val="single" w:sz="4" w:space="0" w:color="auto"/>
              <w:right w:val="single" w:sz="4" w:space="0" w:color="auto"/>
            </w:tcBorders>
            <w:noWrap/>
            <w:vAlign w:val="center"/>
            <w:hideMark/>
          </w:tcPr>
          <w:p w14:paraId="317103A5"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950.674,07</w:t>
            </w:r>
          </w:p>
        </w:tc>
        <w:tc>
          <w:tcPr>
            <w:tcW w:w="992" w:type="dxa"/>
            <w:tcBorders>
              <w:top w:val="nil"/>
              <w:left w:val="single" w:sz="4" w:space="0" w:color="auto"/>
              <w:bottom w:val="single" w:sz="4" w:space="0" w:color="auto"/>
              <w:right w:val="single" w:sz="4" w:space="0" w:color="auto"/>
            </w:tcBorders>
            <w:noWrap/>
            <w:vAlign w:val="center"/>
            <w:hideMark/>
          </w:tcPr>
          <w:p w14:paraId="57A58F0E" w14:textId="77777777" w:rsidR="00806EB0" w:rsidRPr="00080126" w:rsidRDefault="00806EB0" w:rsidP="00166508">
            <w:pPr>
              <w:spacing w:line="240" w:lineRule="auto"/>
              <w:jc w:val="right"/>
              <w:rPr>
                <w:rFonts w:cs="Arial"/>
                <w:color w:val="000000"/>
                <w:sz w:val="16"/>
                <w:szCs w:val="16"/>
                <w:lang w:val="sl-SI" w:eastAsia="sl-SI"/>
              </w:rPr>
            </w:pPr>
            <w:r w:rsidRPr="00080126">
              <w:rPr>
                <w:rFonts w:cs="Arial"/>
                <w:color w:val="000000"/>
                <w:sz w:val="16"/>
                <w:szCs w:val="16"/>
                <w:lang w:val="sl-SI" w:eastAsia="sl-SI"/>
              </w:rPr>
              <w:t>746.304,14</w:t>
            </w:r>
          </w:p>
        </w:tc>
      </w:tr>
    </w:tbl>
    <w:p w14:paraId="6770405C" w14:textId="77777777" w:rsidR="00806EB0" w:rsidRDefault="00806EB0" w:rsidP="00806EB0">
      <w:pPr>
        <w:spacing w:line="240" w:lineRule="auto"/>
        <w:rPr>
          <w:rFonts w:cs="Arial"/>
          <w:szCs w:val="20"/>
          <w:lang w:val="sl-SI"/>
        </w:rPr>
      </w:pPr>
    </w:p>
    <w:p w14:paraId="727F4F71" w14:textId="77777777" w:rsidR="00893618" w:rsidRDefault="00893618" w:rsidP="00806EB0">
      <w:pPr>
        <w:spacing w:line="240" w:lineRule="auto"/>
        <w:rPr>
          <w:rFonts w:cs="Arial"/>
          <w:szCs w:val="20"/>
          <w:lang w:val="sl-SI"/>
        </w:rPr>
      </w:pPr>
    </w:p>
    <w:p w14:paraId="367F99FD" w14:textId="77777777" w:rsidR="00893618" w:rsidRDefault="00893618" w:rsidP="00806EB0">
      <w:pPr>
        <w:spacing w:line="240" w:lineRule="auto"/>
        <w:rPr>
          <w:rFonts w:cs="Arial"/>
          <w:szCs w:val="20"/>
          <w:lang w:val="sl-SI"/>
        </w:rPr>
      </w:pPr>
    </w:p>
    <w:p w14:paraId="2829CC86" w14:textId="77777777" w:rsidR="00893618" w:rsidRDefault="00893618" w:rsidP="00806EB0">
      <w:pPr>
        <w:spacing w:line="240" w:lineRule="auto"/>
        <w:rPr>
          <w:rFonts w:cs="Arial"/>
          <w:szCs w:val="20"/>
          <w:lang w:val="sl-SI"/>
        </w:rPr>
      </w:pPr>
    </w:p>
    <w:p w14:paraId="6D0179BA" w14:textId="77777777" w:rsidR="00893618" w:rsidRDefault="00893618" w:rsidP="00806EB0">
      <w:pPr>
        <w:spacing w:line="240" w:lineRule="auto"/>
        <w:rPr>
          <w:rFonts w:cs="Arial"/>
          <w:szCs w:val="20"/>
          <w:lang w:val="sl-SI"/>
        </w:rPr>
      </w:pPr>
    </w:p>
    <w:p w14:paraId="798150F4" w14:textId="77777777" w:rsidR="00893618" w:rsidRDefault="00893618" w:rsidP="00806EB0">
      <w:pPr>
        <w:spacing w:line="240" w:lineRule="auto"/>
        <w:rPr>
          <w:rFonts w:cs="Arial"/>
          <w:szCs w:val="20"/>
          <w:lang w:val="sl-SI"/>
        </w:rPr>
      </w:pPr>
    </w:p>
    <w:p w14:paraId="63A26D2F" w14:textId="77777777" w:rsidR="00893618" w:rsidRPr="00080126" w:rsidRDefault="00893618" w:rsidP="00806EB0">
      <w:pPr>
        <w:spacing w:line="240" w:lineRule="auto"/>
        <w:rPr>
          <w:rFonts w:cs="Arial"/>
          <w:szCs w:val="20"/>
          <w:lang w:val="sl-SI"/>
        </w:rPr>
      </w:pPr>
    </w:p>
    <w:p w14:paraId="756B87F0" w14:textId="61D88B80" w:rsidR="00D051C4" w:rsidRPr="00080126" w:rsidRDefault="00D051C4" w:rsidP="00D051C4">
      <w:pPr>
        <w:spacing w:line="240" w:lineRule="auto"/>
        <w:jc w:val="both"/>
        <w:rPr>
          <w:rFonts w:cs="Arial"/>
          <w:szCs w:val="20"/>
          <w:lang w:val="sl-SI"/>
        </w:rPr>
      </w:pPr>
      <w:r w:rsidRPr="00080126">
        <w:rPr>
          <w:rFonts w:cs="Arial"/>
          <w:szCs w:val="20"/>
          <w:lang w:val="sl-SI"/>
        </w:rPr>
        <w:t>Drugi javni razpis za sofinanciranje projektov osnovne komunalne infrastrukture v romskih naseljih v letih 2023 in 2024</w:t>
      </w:r>
    </w:p>
    <w:p w14:paraId="0BB91E53" w14:textId="77777777" w:rsidR="00D051C4" w:rsidRPr="00080126" w:rsidRDefault="00D051C4" w:rsidP="00806EB0">
      <w:pPr>
        <w:spacing w:line="240" w:lineRule="auto"/>
        <w:rPr>
          <w:rFonts w:cs="Arial"/>
          <w:szCs w:val="20"/>
          <w:lang w:val="sl-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javni razpis za sofinanciranje projektov osnovne komunalne infrastrukture v romskih naseljih v letih 2023 in 2024"/>
        <w:tblDescription w:val="V tej tabeli je predstavljenih pet dodatnih projektov, ki se izvajajo v romskih naseljih v letu 2023 in 2024. Vključeni so podatki o občini, naselju, nazivu projekta, skupni vrednosti, upravičenih stroških ter odobrenem sofinanciranju po letih. Skupna vrednost vseh petih projektov znaša 1.031.494,24 EUR, od tega je 889.619,12 EUR upravičenih stroškov. V letu 2023 je bilo odobreno 498.831,02 EUR (vključno z dvema projektoma, kjer je znesek označen z *), v letu 2024 pa 250.000,00 EUR."/>
      </w:tblPr>
      <w:tblGrid>
        <w:gridCol w:w="851"/>
        <w:gridCol w:w="992"/>
        <w:gridCol w:w="992"/>
        <w:gridCol w:w="1560"/>
        <w:gridCol w:w="1275"/>
        <w:gridCol w:w="1134"/>
        <w:gridCol w:w="1134"/>
        <w:gridCol w:w="1134"/>
      </w:tblGrid>
      <w:tr w:rsidR="00D051C4" w:rsidRPr="00080126" w14:paraId="0A9C6575" w14:textId="77777777" w:rsidTr="00D051C4">
        <w:trPr>
          <w:trHeight w:val="435"/>
        </w:trPr>
        <w:tc>
          <w:tcPr>
            <w:tcW w:w="851" w:type="dxa"/>
            <w:tcBorders>
              <w:top w:val="single" w:sz="4" w:space="0" w:color="auto"/>
            </w:tcBorders>
            <w:noWrap/>
            <w:hideMark/>
          </w:tcPr>
          <w:p w14:paraId="3697CB03"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Št. vloge</w:t>
            </w:r>
          </w:p>
        </w:tc>
        <w:tc>
          <w:tcPr>
            <w:tcW w:w="992" w:type="dxa"/>
            <w:tcBorders>
              <w:top w:val="single" w:sz="4" w:space="0" w:color="auto"/>
            </w:tcBorders>
            <w:hideMark/>
          </w:tcPr>
          <w:p w14:paraId="7853F06D"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Občina</w:t>
            </w:r>
          </w:p>
        </w:tc>
        <w:tc>
          <w:tcPr>
            <w:tcW w:w="992" w:type="dxa"/>
            <w:tcBorders>
              <w:top w:val="single" w:sz="4" w:space="0" w:color="auto"/>
            </w:tcBorders>
            <w:hideMark/>
          </w:tcPr>
          <w:p w14:paraId="473B8A98"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Romsko naselje</w:t>
            </w:r>
          </w:p>
        </w:tc>
        <w:tc>
          <w:tcPr>
            <w:tcW w:w="1560" w:type="dxa"/>
            <w:tcBorders>
              <w:top w:val="single" w:sz="4" w:space="0" w:color="auto"/>
            </w:tcBorders>
            <w:hideMark/>
          </w:tcPr>
          <w:p w14:paraId="5240D2F1" w14:textId="1FA9C398" w:rsidR="00D051C4" w:rsidRPr="00080126" w:rsidRDefault="00D051C4" w:rsidP="00806EB0">
            <w:pPr>
              <w:spacing w:line="240" w:lineRule="auto"/>
              <w:rPr>
                <w:rFonts w:cs="Arial"/>
                <w:sz w:val="16"/>
                <w:szCs w:val="16"/>
                <w:lang w:val="sl-SI"/>
              </w:rPr>
            </w:pPr>
            <w:r w:rsidRPr="00080126">
              <w:rPr>
                <w:rFonts w:cs="Arial"/>
                <w:sz w:val="16"/>
                <w:szCs w:val="16"/>
                <w:lang w:val="sl-SI"/>
              </w:rPr>
              <w:t xml:space="preserve">Projekt </w:t>
            </w:r>
            <w:r w:rsidR="00AC2A65">
              <w:rPr>
                <w:rFonts w:cs="Arial"/>
                <w:sz w:val="16"/>
                <w:szCs w:val="16"/>
                <w:lang w:val="sl-SI"/>
              </w:rPr>
              <w:t>–</w:t>
            </w:r>
            <w:r w:rsidRPr="00080126">
              <w:rPr>
                <w:rFonts w:cs="Arial"/>
                <w:sz w:val="16"/>
                <w:szCs w:val="16"/>
                <w:lang w:val="sl-SI"/>
              </w:rPr>
              <w:t xml:space="preserve"> daljš</w:t>
            </w:r>
            <w:r w:rsidR="00AC2A65">
              <w:rPr>
                <w:rFonts w:cs="Arial"/>
                <w:sz w:val="16"/>
                <w:szCs w:val="16"/>
                <w:lang w:val="sl-SI"/>
              </w:rPr>
              <w:t>e</w:t>
            </w:r>
            <w:r w:rsidRPr="00080126">
              <w:rPr>
                <w:rFonts w:cs="Arial"/>
                <w:sz w:val="16"/>
                <w:szCs w:val="16"/>
                <w:lang w:val="sl-SI"/>
              </w:rPr>
              <w:t xml:space="preserve"> </w:t>
            </w:r>
            <w:r w:rsidR="00AC2A65">
              <w:rPr>
                <w:rFonts w:cs="Arial"/>
                <w:sz w:val="16"/>
                <w:szCs w:val="16"/>
                <w:lang w:val="sl-SI"/>
              </w:rPr>
              <w:t>ime</w:t>
            </w:r>
          </w:p>
        </w:tc>
        <w:tc>
          <w:tcPr>
            <w:tcW w:w="1275" w:type="dxa"/>
            <w:tcBorders>
              <w:top w:val="single" w:sz="4" w:space="0" w:color="auto"/>
            </w:tcBorders>
            <w:hideMark/>
          </w:tcPr>
          <w:p w14:paraId="1BE94CB5"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Vrednost projekta</w:t>
            </w:r>
          </w:p>
        </w:tc>
        <w:tc>
          <w:tcPr>
            <w:tcW w:w="1134" w:type="dxa"/>
            <w:tcBorders>
              <w:top w:val="single" w:sz="4" w:space="0" w:color="auto"/>
            </w:tcBorders>
            <w:hideMark/>
          </w:tcPr>
          <w:p w14:paraId="60307778"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Upravičeni stroški</w:t>
            </w:r>
          </w:p>
        </w:tc>
        <w:tc>
          <w:tcPr>
            <w:tcW w:w="1134" w:type="dxa"/>
            <w:tcBorders>
              <w:top w:val="single" w:sz="4" w:space="0" w:color="auto"/>
            </w:tcBorders>
            <w:hideMark/>
          </w:tcPr>
          <w:p w14:paraId="2440F12C" w14:textId="2012F395" w:rsidR="00D051C4" w:rsidRPr="00080126" w:rsidRDefault="00D051C4" w:rsidP="00806EB0">
            <w:pPr>
              <w:spacing w:line="240" w:lineRule="auto"/>
              <w:rPr>
                <w:rFonts w:cs="Arial"/>
                <w:sz w:val="16"/>
                <w:szCs w:val="16"/>
                <w:lang w:val="sl-SI"/>
              </w:rPr>
            </w:pPr>
            <w:r w:rsidRPr="00080126">
              <w:rPr>
                <w:rFonts w:cs="Arial"/>
                <w:sz w:val="16"/>
                <w:szCs w:val="16"/>
                <w:lang w:val="sl-SI"/>
              </w:rPr>
              <w:t>Odobreno sof. 2023</w:t>
            </w:r>
          </w:p>
        </w:tc>
        <w:tc>
          <w:tcPr>
            <w:tcW w:w="1134" w:type="dxa"/>
            <w:tcBorders>
              <w:top w:val="single" w:sz="4" w:space="0" w:color="auto"/>
            </w:tcBorders>
            <w:hideMark/>
          </w:tcPr>
          <w:p w14:paraId="6A70F60E" w14:textId="00B35316" w:rsidR="00D051C4" w:rsidRPr="00080126" w:rsidRDefault="00D051C4" w:rsidP="00806EB0">
            <w:pPr>
              <w:spacing w:line="240" w:lineRule="auto"/>
              <w:rPr>
                <w:rFonts w:cs="Arial"/>
                <w:sz w:val="16"/>
                <w:szCs w:val="16"/>
                <w:lang w:val="sl-SI"/>
              </w:rPr>
            </w:pPr>
            <w:r w:rsidRPr="00080126">
              <w:rPr>
                <w:rFonts w:cs="Arial"/>
                <w:sz w:val="16"/>
                <w:szCs w:val="16"/>
                <w:lang w:val="sl-SI"/>
              </w:rPr>
              <w:t>Odobreno sof. 2024</w:t>
            </w:r>
          </w:p>
        </w:tc>
      </w:tr>
      <w:tr w:rsidR="00D051C4" w:rsidRPr="00080126" w14:paraId="468CA4EC" w14:textId="77777777" w:rsidTr="00D051C4">
        <w:trPr>
          <w:trHeight w:val="690"/>
        </w:trPr>
        <w:tc>
          <w:tcPr>
            <w:tcW w:w="851" w:type="dxa"/>
            <w:hideMark/>
          </w:tcPr>
          <w:p w14:paraId="2CED0256"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4300-13/2023-1630-1</w:t>
            </w:r>
          </w:p>
        </w:tc>
        <w:tc>
          <w:tcPr>
            <w:tcW w:w="992" w:type="dxa"/>
            <w:hideMark/>
          </w:tcPr>
          <w:p w14:paraId="1B7F6600"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Metlika</w:t>
            </w:r>
          </w:p>
        </w:tc>
        <w:tc>
          <w:tcPr>
            <w:tcW w:w="992" w:type="dxa"/>
            <w:hideMark/>
          </w:tcPr>
          <w:p w14:paraId="0178CFCB"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Boriha</w:t>
            </w:r>
          </w:p>
        </w:tc>
        <w:tc>
          <w:tcPr>
            <w:tcW w:w="1560" w:type="dxa"/>
            <w:hideMark/>
          </w:tcPr>
          <w:p w14:paraId="12C83E4B"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Kanalizacija Boriha</w:t>
            </w:r>
          </w:p>
        </w:tc>
        <w:tc>
          <w:tcPr>
            <w:tcW w:w="1275" w:type="dxa"/>
            <w:hideMark/>
          </w:tcPr>
          <w:p w14:paraId="270A88C8"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360.000,00</w:t>
            </w:r>
          </w:p>
        </w:tc>
        <w:tc>
          <w:tcPr>
            <w:tcW w:w="1134" w:type="dxa"/>
            <w:hideMark/>
          </w:tcPr>
          <w:p w14:paraId="5A2E3536"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360.000,00</w:t>
            </w:r>
          </w:p>
        </w:tc>
        <w:tc>
          <w:tcPr>
            <w:tcW w:w="1134" w:type="dxa"/>
            <w:hideMark/>
          </w:tcPr>
          <w:p w14:paraId="06AD1443"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0,00</w:t>
            </w:r>
          </w:p>
        </w:tc>
        <w:tc>
          <w:tcPr>
            <w:tcW w:w="1134" w:type="dxa"/>
            <w:hideMark/>
          </w:tcPr>
          <w:p w14:paraId="38EF11DA"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250.000,00</w:t>
            </w:r>
          </w:p>
        </w:tc>
      </w:tr>
      <w:tr w:rsidR="00D051C4" w:rsidRPr="00080126" w14:paraId="31950374" w14:textId="77777777" w:rsidTr="00D051C4">
        <w:trPr>
          <w:trHeight w:val="690"/>
        </w:trPr>
        <w:tc>
          <w:tcPr>
            <w:tcW w:w="851" w:type="dxa"/>
            <w:hideMark/>
          </w:tcPr>
          <w:p w14:paraId="1C9FCB93"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4300-49/2023-1630-1</w:t>
            </w:r>
          </w:p>
        </w:tc>
        <w:tc>
          <w:tcPr>
            <w:tcW w:w="992" w:type="dxa"/>
            <w:hideMark/>
          </w:tcPr>
          <w:p w14:paraId="39519813"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Črenšovci</w:t>
            </w:r>
          </w:p>
        </w:tc>
        <w:tc>
          <w:tcPr>
            <w:tcW w:w="992" w:type="dxa"/>
            <w:hideMark/>
          </w:tcPr>
          <w:p w14:paraId="0A43EA4C"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Trnje</w:t>
            </w:r>
          </w:p>
        </w:tc>
        <w:tc>
          <w:tcPr>
            <w:tcW w:w="1560" w:type="dxa"/>
            <w:hideMark/>
          </w:tcPr>
          <w:p w14:paraId="6A800D78"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Vzdrževanje cest v romskem naselju Trnje</w:t>
            </w:r>
          </w:p>
        </w:tc>
        <w:tc>
          <w:tcPr>
            <w:tcW w:w="1275" w:type="dxa"/>
            <w:hideMark/>
          </w:tcPr>
          <w:p w14:paraId="4D91A6B6"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300.983,02</w:t>
            </w:r>
          </w:p>
        </w:tc>
        <w:tc>
          <w:tcPr>
            <w:tcW w:w="1134" w:type="dxa"/>
            <w:hideMark/>
          </w:tcPr>
          <w:p w14:paraId="67B56018"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238.807,39</w:t>
            </w:r>
          </w:p>
        </w:tc>
        <w:tc>
          <w:tcPr>
            <w:tcW w:w="1134" w:type="dxa"/>
            <w:hideMark/>
          </w:tcPr>
          <w:p w14:paraId="575E3D77"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238.807,39*</w:t>
            </w:r>
          </w:p>
        </w:tc>
        <w:tc>
          <w:tcPr>
            <w:tcW w:w="1134" w:type="dxa"/>
            <w:hideMark/>
          </w:tcPr>
          <w:p w14:paraId="5568D3DF"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0,00</w:t>
            </w:r>
          </w:p>
        </w:tc>
      </w:tr>
      <w:tr w:rsidR="00D051C4" w:rsidRPr="00080126" w14:paraId="2A367A30" w14:textId="77777777" w:rsidTr="00D051C4">
        <w:trPr>
          <w:trHeight w:val="690"/>
        </w:trPr>
        <w:tc>
          <w:tcPr>
            <w:tcW w:w="851" w:type="dxa"/>
            <w:hideMark/>
          </w:tcPr>
          <w:p w14:paraId="3CB25321"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4300-50/2023-1630-1</w:t>
            </w:r>
          </w:p>
        </w:tc>
        <w:tc>
          <w:tcPr>
            <w:tcW w:w="992" w:type="dxa"/>
            <w:hideMark/>
          </w:tcPr>
          <w:p w14:paraId="202BF899"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Lendava</w:t>
            </w:r>
          </w:p>
        </w:tc>
        <w:tc>
          <w:tcPr>
            <w:tcW w:w="992" w:type="dxa"/>
            <w:hideMark/>
          </w:tcPr>
          <w:p w14:paraId="51ECD6BB"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Dolga vas</w:t>
            </w:r>
          </w:p>
        </w:tc>
        <w:tc>
          <w:tcPr>
            <w:tcW w:w="1560" w:type="dxa"/>
            <w:hideMark/>
          </w:tcPr>
          <w:p w14:paraId="05F692E9" w14:textId="6B5934F6" w:rsidR="00D051C4" w:rsidRPr="00080126" w:rsidRDefault="003E22E2" w:rsidP="00806EB0">
            <w:pPr>
              <w:spacing w:line="240" w:lineRule="auto"/>
              <w:rPr>
                <w:rFonts w:cs="Arial"/>
                <w:sz w:val="16"/>
                <w:szCs w:val="16"/>
                <w:lang w:val="sl-SI"/>
              </w:rPr>
            </w:pPr>
            <w:r w:rsidRPr="00080126">
              <w:rPr>
                <w:rFonts w:cs="Arial"/>
                <w:sz w:val="16"/>
                <w:szCs w:val="16"/>
                <w:lang w:val="sl-SI"/>
              </w:rPr>
              <w:t>Posodobitev</w:t>
            </w:r>
            <w:r w:rsidR="00D051C4" w:rsidRPr="00080126">
              <w:rPr>
                <w:rFonts w:cs="Arial"/>
                <w:sz w:val="16"/>
                <w:szCs w:val="16"/>
                <w:lang w:val="sl-SI"/>
              </w:rPr>
              <w:t xml:space="preserve"> ceste v romskem naselju Dolga vas </w:t>
            </w:r>
            <w:r w:rsidR="00AC2A65">
              <w:rPr>
                <w:rFonts w:cs="Arial"/>
                <w:sz w:val="16"/>
                <w:szCs w:val="16"/>
                <w:lang w:val="sl-SI"/>
              </w:rPr>
              <w:t>–</w:t>
            </w:r>
            <w:r w:rsidR="00D051C4" w:rsidRPr="00080126">
              <w:rPr>
                <w:rFonts w:cs="Arial"/>
                <w:sz w:val="16"/>
                <w:szCs w:val="16"/>
                <w:lang w:val="sl-SI"/>
              </w:rPr>
              <w:t xml:space="preserve"> faza 2</w:t>
            </w:r>
          </w:p>
        </w:tc>
        <w:tc>
          <w:tcPr>
            <w:tcW w:w="1275" w:type="dxa"/>
            <w:hideMark/>
          </w:tcPr>
          <w:p w14:paraId="5F6EB95A"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185.490,89</w:t>
            </w:r>
          </w:p>
        </w:tc>
        <w:tc>
          <w:tcPr>
            <w:tcW w:w="1134" w:type="dxa"/>
            <w:hideMark/>
          </w:tcPr>
          <w:p w14:paraId="35C9A131"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141.585,72</w:t>
            </w:r>
          </w:p>
        </w:tc>
        <w:tc>
          <w:tcPr>
            <w:tcW w:w="1134" w:type="dxa"/>
            <w:hideMark/>
          </w:tcPr>
          <w:p w14:paraId="22CBCAD8"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113.268,57</w:t>
            </w:r>
          </w:p>
        </w:tc>
        <w:tc>
          <w:tcPr>
            <w:tcW w:w="1134" w:type="dxa"/>
            <w:hideMark/>
          </w:tcPr>
          <w:p w14:paraId="7F3187DF"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0,00</w:t>
            </w:r>
          </w:p>
        </w:tc>
      </w:tr>
      <w:tr w:rsidR="00D051C4" w:rsidRPr="00080126" w14:paraId="7E7969B8" w14:textId="77777777" w:rsidTr="00D051C4">
        <w:trPr>
          <w:trHeight w:val="690"/>
        </w:trPr>
        <w:tc>
          <w:tcPr>
            <w:tcW w:w="851" w:type="dxa"/>
            <w:hideMark/>
          </w:tcPr>
          <w:p w14:paraId="06FA46CD"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4300-51/2023-1630-1</w:t>
            </w:r>
          </w:p>
        </w:tc>
        <w:tc>
          <w:tcPr>
            <w:tcW w:w="992" w:type="dxa"/>
            <w:hideMark/>
          </w:tcPr>
          <w:p w14:paraId="4A7AE543"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Rogašovci</w:t>
            </w:r>
          </w:p>
        </w:tc>
        <w:tc>
          <w:tcPr>
            <w:tcW w:w="992" w:type="dxa"/>
            <w:hideMark/>
          </w:tcPr>
          <w:p w14:paraId="67BA1D6B"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Ropoča</w:t>
            </w:r>
          </w:p>
        </w:tc>
        <w:tc>
          <w:tcPr>
            <w:tcW w:w="1560" w:type="dxa"/>
            <w:hideMark/>
          </w:tcPr>
          <w:p w14:paraId="6A078928"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Obnova in rekonstrukcija cest v romskem naselju Ropoča</w:t>
            </w:r>
          </w:p>
        </w:tc>
        <w:tc>
          <w:tcPr>
            <w:tcW w:w="1275" w:type="dxa"/>
            <w:hideMark/>
          </w:tcPr>
          <w:p w14:paraId="3E25A3F7"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118.041,17</w:t>
            </w:r>
          </w:p>
        </w:tc>
        <w:tc>
          <w:tcPr>
            <w:tcW w:w="1134" w:type="dxa"/>
            <w:hideMark/>
          </w:tcPr>
          <w:p w14:paraId="45100BCE"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96.755,06</w:t>
            </w:r>
          </w:p>
        </w:tc>
        <w:tc>
          <w:tcPr>
            <w:tcW w:w="1134" w:type="dxa"/>
            <w:hideMark/>
          </w:tcPr>
          <w:p w14:paraId="3B64184D"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96.755,06*</w:t>
            </w:r>
          </w:p>
        </w:tc>
        <w:tc>
          <w:tcPr>
            <w:tcW w:w="1134" w:type="dxa"/>
            <w:hideMark/>
          </w:tcPr>
          <w:p w14:paraId="0A050ABB"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0,00</w:t>
            </w:r>
          </w:p>
        </w:tc>
      </w:tr>
      <w:tr w:rsidR="00D051C4" w:rsidRPr="00080126" w14:paraId="1B35A1BF" w14:textId="77777777" w:rsidTr="00D051C4">
        <w:trPr>
          <w:trHeight w:val="690"/>
        </w:trPr>
        <w:tc>
          <w:tcPr>
            <w:tcW w:w="851" w:type="dxa"/>
            <w:hideMark/>
          </w:tcPr>
          <w:p w14:paraId="12D9A41E"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4300-52/2023-1630-1</w:t>
            </w:r>
          </w:p>
        </w:tc>
        <w:tc>
          <w:tcPr>
            <w:tcW w:w="992" w:type="dxa"/>
            <w:hideMark/>
          </w:tcPr>
          <w:p w14:paraId="4279D882"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Dobrovnik</w:t>
            </w:r>
          </w:p>
        </w:tc>
        <w:tc>
          <w:tcPr>
            <w:tcW w:w="992" w:type="dxa"/>
            <w:hideMark/>
          </w:tcPr>
          <w:p w14:paraId="5773C340"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Dobrovnik II</w:t>
            </w:r>
          </w:p>
        </w:tc>
        <w:tc>
          <w:tcPr>
            <w:tcW w:w="1560" w:type="dxa"/>
            <w:hideMark/>
          </w:tcPr>
          <w:p w14:paraId="0F1647CB" w14:textId="5851AAB7" w:rsidR="00D051C4" w:rsidRPr="00080126" w:rsidRDefault="00D051C4" w:rsidP="00806EB0">
            <w:pPr>
              <w:spacing w:line="240" w:lineRule="auto"/>
              <w:rPr>
                <w:rFonts w:cs="Arial"/>
                <w:sz w:val="16"/>
                <w:szCs w:val="16"/>
                <w:lang w:val="sl-SI"/>
              </w:rPr>
            </w:pPr>
            <w:r w:rsidRPr="00080126">
              <w:rPr>
                <w:rFonts w:cs="Arial"/>
                <w:sz w:val="16"/>
                <w:szCs w:val="16"/>
                <w:lang w:val="sl-SI"/>
              </w:rPr>
              <w:t xml:space="preserve">Ureditev javne infrastrukture in zamenjava MKČN v romskem naselju Dobrovnik II  </w:t>
            </w:r>
          </w:p>
        </w:tc>
        <w:tc>
          <w:tcPr>
            <w:tcW w:w="1275" w:type="dxa"/>
            <w:hideMark/>
          </w:tcPr>
          <w:p w14:paraId="64CCEC8B"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66.979,16</w:t>
            </w:r>
          </w:p>
        </w:tc>
        <w:tc>
          <w:tcPr>
            <w:tcW w:w="1134" w:type="dxa"/>
            <w:hideMark/>
          </w:tcPr>
          <w:p w14:paraId="249B7A5F"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52.470,95</w:t>
            </w:r>
          </w:p>
        </w:tc>
        <w:tc>
          <w:tcPr>
            <w:tcW w:w="1134" w:type="dxa"/>
            <w:hideMark/>
          </w:tcPr>
          <w:p w14:paraId="04630D01"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50.000,00</w:t>
            </w:r>
          </w:p>
        </w:tc>
        <w:tc>
          <w:tcPr>
            <w:tcW w:w="1134" w:type="dxa"/>
            <w:hideMark/>
          </w:tcPr>
          <w:p w14:paraId="66F68ABF"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0,00</w:t>
            </w:r>
          </w:p>
        </w:tc>
      </w:tr>
      <w:tr w:rsidR="00D051C4" w:rsidRPr="00080126" w14:paraId="5ADB4329" w14:textId="77777777" w:rsidTr="00D051C4">
        <w:trPr>
          <w:trHeight w:val="300"/>
        </w:trPr>
        <w:tc>
          <w:tcPr>
            <w:tcW w:w="851" w:type="dxa"/>
            <w:hideMark/>
          </w:tcPr>
          <w:p w14:paraId="738AE67D"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Skupaj</w:t>
            </w:r>
          </w:p>
        </w:tc>
        <w:tc>
          <w:tcPr>
            <w:tcW w:w="992" w:type="dxa"/>
            <w:noWrap/>
            <w:hideMark/>
          </w:tcPr>
          <w:p w14:paraId="32B93BE7"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 </w:t>
            </w:r>
          </w:p>
        </w:tc>
        <w:tc>
          <w:tcPr>
            <w:tcW w:w="992" w:type="dxa"/>
            <w:noWrap/>
            <w:hideMark/>
          </w:tcPr>
          <w:p w14:paraId="073BD561"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 </w:t>
            </w:r>
          </w:p>
        </w:tc>
        <w:tc>
          <w:tcPr>
            <w:tcW w:w="1560" w:type="dxa"/>
            <w:noWrap/>
            <w:hideMark/>
          </w:tcPr>
          <w:p w14:paraId="1D759028" w14:textId="77777777" w:rsidR="00D051C4" w:rsidRPr="00080126" w:rsidRDefault="00D051C4" w:rsidP="00806EB0">
            <w:pPr>
              <w:spacing w:line="240" w:lineRule="auto"/>
              <w:rPr>
                <w:rFonts w:cs="Arial"/>
                <w:sz w:val="16"/>
                <w:szCs w:val="16"/>
                <w:lang w:val="sl-SI"/>
              </w:rPr>
            </w:pPr>
            <w:r w:rsidRPr="00080126">
              <w:rPr>
                <w:rFonts w:cs="Arial"/>
                <w:sz w:val="16"/>
                <w:szCs w:val="16"/>
                <w:lang w:val="sl-SI"/>
              </w:rPr>
              <w:t> </w:t>
            </w:r>
          </w:p>
        </w:tc>
        <w:tc>
          <w:tcPr>
            <w:tcW w:w="1275" w:type="dxa"/>
            <w:noWrap/>
            <w:hideMark/>
          </w:tcPr>
          <w:p w14:paraId="4227FE8F"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1.031.494,24</w:t>
            </w:r>
          </w:p>
        </w:tc>
        <w:tc>
          <w:tcPr>
            <w:tcW w:w="1134" w:type="dxa"/>
            <w:noWrap/>
            <w:hideMark/>
          </w:tcPr>
          <w:p w14:paraId="135D9E5A"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889.619,12</w:t>
            </w:r>
          </w:p>
        </w:tc>
        <w:tc>
          <w:tcPr>
            <w:tcW w:w="1134" w:type="dxa"/>
            <w:noWrap/>
            <w:hideMark/>
          </w:tcPr>
          <w:p w14:paraId="0A766C51"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498.831,02*</w:t>
            </w:r>
          </w:p>
        </w:tc>
        <w:tc>
          <w:tcPr>
            <w:tcW w:w="1134" w:type="dxa"/>
            <w:noWrap/>
            <w:hideMark/>
          </w:tcPr>
          <w:p w14:paraId="7C260D5A" w14:textId="77777777" w:rsidR="00D051C4" w:rsidRPr="00080126" w:rsidRDefault="00D051C4" w:rsidP="00166508">
            <w:pPr>
              <w:spacing w:line="240" w:lineRule="auto"/>
              <w:jc w:val="right"/>
              <w:rPr>
                <w:rFonts w:cs="Arial"/>
                <w:sz w:val="16"/>
                <w:szCs w:val="16"/>
                <w:lang w:val="sl-SI"/>
              </w:rPr>
            </w:pPr>
            <w:r w:rsidRPr="00080126">
              <w:rPr>
                <w:rFonts w:cs="Arial"/>
                <w:sz w:val="16"/>
                <w:szCs w:val="16"/>
                <w:lang w:val="sl-SI"/>
              </w:rPr>
              <w:t>250.000,00</w:t>
            </w:r>
          </w:p>
        </w:tc>
      </w:tr>
    </w:tbl>
    <w:p w14:paraId="7605E31B" w14:textId="500F174E" w:rsidR="00806EB0" w:rsidRPr="00080126" w:rsidRDefault="00806EB0" w:rsidP="00806EB0">
      <w:pPr>
        <w:spacing w:line="240" w:lineRule="auto"/>
        <w:ind w:left="142"/>
        <w:jc w:val="both"/>
        <w:rPr>
          <w:rFonts w:cs="Arial"/>
          <w:szCs w:val="20"/>
          <w:lang w:val="sl-SI"/>
        </w:rPr>
      </w:pPr>
      <w:r w:rsidRPr="00682909">
        <w:rPr>
          <w:rFonts w:cs="Arial"/>
          <w:szCs w:val="20"/>
          <w:lang w:val="sl-SI"/>
        </w:rPr>
        <w:t>*</w:t>
      </w:r>
      <w:r w:rsidR="00AC2A65">
        <w:rPr>
          <w:rFonts w:cs="Arial"/>
          <w:szCs w:val="20"/>
          <w:lang w:val="sl-SI"/>
        </w:rPr>
        <w:t>manjše</w:t>
      </w:r>
      <w:r w:rsidRPr="00080126">
        <w:rPr>
          <w:rFonts w:cs="Arial"/>
          <w:szCs w:val="20"/>
          <w:lang w:val="sl-SI"/>
        </w:rPr>
        <w:t xml:space="preserve"> črpanje</w:t>
      </w:r>
    </w:p>
    <w:p w14:paraId="435574A9" w14:textId="77777777" w:rsidR="00FE5857" w:rsidRPr="00080126" w:rsidRDefault="00FE5857" w:rsidP="00B61015">
      <w:pPr>
        <w:spacing w:line="240" w:lineRule="exact"/>
        <w:jc w:val="both"/>
        <w:rPr>
          <w:rFonts w:cs="Arial"/>
          <w:b/>
          <w:szCs w:val="20"/>
          <w:lang w:val="sl-SI"/>
        </w:rPr>
      </w:pPr>
    </w:p>
    <w:p w14:paraId="40695162"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2363FC36" w14:textId="6DFDE998" w:rsidR="00FE5857" w:rsidRPr="00080126" w:rsidRDefault="00FE5857" w:rsidP="009853A8">
      <w:pPr>
        <w:pStyle w:val="Odstavekseznama"/>
        <w:numPr>
          <w:ilvl w:val="2"/>
          <w:numId w:val="15"/>
        </w:numPr>
        <w:spacing w:line="240" w:lineRule="exact"/>
        <w:jc w:val="both"/>
        <w:outlineLvl w:val="1"/>
        <w:rPr>
          <w:rFonts w:cs="Arial"/>
          <w:b/>
          <w:szCs w:val="20"/>
          <w:lang w:val="sl-SI"/>
        </w:rPr>
      </w:pPr>
      <w:bookmarkStart w:id="56" w:name="_Toc208406935"/>
      <w:r w:rsidRPr="00080126">
        <w:rPr>
          <w:rFonts w:cs="Arial"/>
          <w:b/>
          <w:szCs w:val="20"/>
          <w:lang w:val="sl-SI"/>
        </w:rPr>
        <w:t>Krepitev ukrepov pri izvajanju stanovanjske politike</w:t>
      </w:r>
      <w:bookmarkEnd w:id="56"/>
      <w:r w:rsidRPr="00080126">
        <w:rPr>
          <w:rFonts w:cs="Arial"/>
          <w:b/>
          <w:szCs w:val="20"/>
          <w:lang w:val="sl-SI"/>
        </w:rPr>
        <w:t xml:space="preserve"> </w:t>
      </w:r>
    </w:p>
    <w:p w14:paraId="78E0C45A" w14:textId="2D9BFBB1" w:rsidR="0043621D"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u w:val="single"/>
          <w:lang w:val="sl-SI"/>
        </w:rPr>
        <w:t>Kazalnik</w:t>
      </w:r>
      <w:r w:rsidRPr="00080126">
        <w:rPr>
          <w:rFonts w:cs="Arial"/>
          <w:szCs w:val="20"/>
          <w:lang w:val="sl-SI"/>
        </w:rPr>
        <w:t>:</w:t>
      </w:r>
    </w:p>
    <w:p w14:paraId="4DCF74C4" w14:textId="3E4426CB"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szCs w:val="20"/>
          <w:lang w:val="sl-SI"/>
        </w:rPr>
        <w:t xml:space="preserve">Poročila in informacije SSRS ter občin </w:t>
      </w:r>
      <w:r w:rsidRPr="00080126">
        <w:rPr>
          <w:rFonts w:cs="Arial"/>
          <w:bCs/>
          <w:szCs w:val="20"/>
          <w:lang w:val="sl-SI"/>
        </w:rPr>
        <w:t xml:space="preserve">z romskim prebivalstvom glede izkoriščenih možnosti sofinanciranja po programih sklada ter </w:t>
      </w:r>
      <w:r w:rsidR="00936F7F">
        <w:rPr>
          <w:rFonts w:cs="Arial"/>
          <w:bCs/>
          <w:szCs w:val="20"/>
          <w:lang w:val="sl-SI"/>
        </w:rPr>
        <w:t xml:space="preserve">glede </w:t>
      </w:r>
      <w:r w:rsidRPr="00080126">
        <w:rPr>
          <w:rFonts w:cs="Arial"/>
          <w:bCs/>
          <w:szCs w:val="20"/>
          <w:lang w:val="sl-SI"/>
        </w:rPr>
        <w:t>možnosti po odprtih javnih razpisih sklada.</w:t>
      </w:r>
    </w:p>
    <w:p w14:paraId="2ABF522E" w14:textId="77777777" w:rsidR="00FE5857" w:rsidRPr="00080126" w:rsidRDefault="00FE5857" w:rsidP="00B61015">
      <w:pPr>
        <w:spacing w:line="240" w:lineRule="exact"/>
        <w:jc w:val="both"/>
        <w:rPr>
          <w:rFonts w:cs="Arial"/>
          <w:b/>
          <w:szCs w:val="20"/>
          <w:lang w:val="sl-SI"/>
        </w:rPr>
      </w:pPr>
    </w:p>
    <w:p w14:paraId="08C0736D" w14:textId="65749F0F" w:rsidR="00FE5857" w:rsidRPr="00080126" w:rsidRDefault="00FE5857" w:rsidP="009853A8">
      <w:pPr>
        <w:pStyle w:val="Odstavekseznama"/>
        <w:numPr>
          <w:ilvl w:val="3"/>
          <w:numId w:val="16"/>
        </w:numPr>
        <w:spacing w:line="240" w:lineRule="exact"/>
        <w:jc w:val="both"/>
        <w:outlineLvl w:val="2"/>
        <w:rPr>
          <w:rFonts w:cs="Arial"/>
          <w:b/>
          <w:bCs/>
          <w:szCs w:val="20"/>
          <w:lang w:val="sl-SI"/>
        </w:rPr>
      </w:pPr>
      <w:bookmarkStart w:id="57" w:name="_Toc208406936"/>
      <w:r w:rsidRPr="00080126">
        <w:rPr>
          <w:rFonts w:cs="Arial"/>
          <w:b/>
          <w:bCs/>
          <w:szCs w:val="20"/>
          <w:lang w:val="sl-SI"/>
        </w:rPr>
        <w:t>Večje izkoriščanje možnosti sofinanciranja po programih v okviru stanovanjske politike in najema stanovanj v lasti SSRS</w:t>
      </w:r>
      <w:bookmarkEnd w:id="57"/>
    </w:p>
    <w:p w14:paraId="5A18BF5D" w14:textId="24F3999B"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u w:val="single"/>
          <w:lang w:val="sl-SI"/>
        </w:rPr>
      </w:pPr>
      <w:r w:rsidRPr="00080126">
        <w:rPr>
          <w:rFonts w:cs="Arial"/>
          <w:szCs w:val="20"/>
          <w:u w:val="single"/>
          <w:lang w:val="sl-SI"/>
        </w:rPr>
        <w:t>Kazalniki</w:t>
      </w:r>
      <w:r w:rsidRPr="00080126">
        <w:rPr>
          <w:rFonts w:cs="Arial"/>
          <w:szCs w:val="20"/>
          <w:lang w:val="sl-SI"/>
        </w:rPr>
        <w:t>:</w:t>
      </w:r>
    </w:p>
    <w:p w14:paraId="0272376B" w14:textId="18541A82" w:rsidR="00FE5857" w:rsidRPr="00080126" w:rsidRDefault="00FE5857" w:rsidP="0019617C">
      <w:pPr>
        <w:pStyle w:val="Odstavekseznama"/>
        <w:numPr>
          <w:ilvl w:val="0"/>
          <w:numId w:val="3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občin, v katerih prebivajo Romi in ki bodo izkoristile možnosti sofinanciranja SSRS.</w:t>
      </w:r>
    </w:p>
    <w:p w14:paraId="72C4B52C" w14:textId="77777777" w:rsidR="00FE5857" w:rsidRPr="00080126" w:rsidRDefault="00FE5857" w:rsidP="0019617C">
      <w:pPr>
        <w:pStyle w:val="Odstavekseznama"/>
        <w:numPr>
          <w:ilvl w:val="0"/>
          <w:numId w:val="3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strokovnih sestankov in usklajevanj s predstavniki občin, v katerih prebivajo Romi.</w:t>
      </w:r>
    </w:p>
    <w:p w14:paraId="7F6746C1" w14:textId="77777777" w:rsidR="00FE5857" w:rsidRPr="00080126" w:rsidRDefault="00FE5857" w:rsidP="0019617C">
      <w:pPr>
        <w:pStyle w:val="Odstavekseznama"/>
        <w:numPr>
          <w:ilvl w:val="0"/>
          <w:numId w:val="3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oddanih stanovanj SSRS v najem romskim družinam (po odprtem javnem razpisu).</w:t>
      </w:r>
    </w:p>
    <w:p w14:paraId="38124EED" w14:textId="77777777" w:rsidR="00FE5857" w:rsidRPr="00080126" w:rsidRDefault="00FE5857" w:rsidP="0019617C">
      <w:pPr>
        <w:pStyle w:val="Odstavekseznama"/>
        <w:numPr>
          <w:ilvl w:val="0"/>
          <w:numId w:val="39"/>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izvedenih dogodkov in dejavnosti informiranja v okviru obeh ukrepov.</w:t>
      </w:r>
    </w:p>
    <w:p w14:paraId="316ABAD5" w14:textId="77777777" w:rsidR="00FE5857" w:rsidRPr="00080126" w:rsidRDefault="00FE5857" w:rsidP="00B61015">
      <w:pPr>
        <w:spacing w:line="240" w:lineRule="exact"/>
        <w:jc w:val="both"/>
        <w:rPr>
          <w:rFonts w:cs="Arial"/>
          <w:b/>
          <w:bCs/>
          <w:szCs w:val="20"/>
          <w:lang w:val="sl-SI"/>
        </w:rPr>
      </w:pPr>
    </w:p>
    <w:p w14:paraId="668E43F6" w14:textId="3C8ACC9D"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7AD21240" w14:textId="77777777"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Informiranje občin, kjer živijo Romi, o možnostih sofinanciranja gradnje neprofitnih stanovanj in zagotavljanja bivalnih enot po programih SSRS ter nudenje strokovne pomoči občinam.</w:t>
      </w:r>
    </w:p>
    <w:p w14:paraId="681311F1" w14:textId="77777777" w:rsidR="00FE5857" w:rsidRPr="00080126" w:rsidRDefault="00FE5857" w:rsidP="00B61015">
      <w:pPr>
        <w:spacing w:line="240" w:lineRule="exact"/>
        <w:jc w:val="both"/>
        <w:rPr>
          <w:rFonts w:cs="Arial"/>
          <w:b/>
          <w:bCs/>
          <w:szCs w:val="20"/>
          <w:lang w:val="sl-SI"/>
        </w:rPr>
      </w:pPr>
    </w:p>
    <w:p w14:paraId="1C0C2394" w14:textId="34C67A04" w:rsidR="000D6C4D" w:rsidRPr="00080126" w:rsidRDefault="000D6C4D" w:rsidP="000D6C4D">
      <w:pPr>
        <w:spacing w:line="240" w:lineRule="exact"/>
        <w:jc w:val="both"/>
        <w:rPr>
          <w:rFonts w:cs="Arial"/>
          <w:b/>
          <w:bCs/>
          <w:szCs w:val="20"/>
          <w:lang w:val="sl-SI"/>
        </w:rPr>
      </w:pPr>
      <w:bookmarkStart w:id="58" w:name="_Hlk207368066"/>
      <w:r w:rsidRPr="00080126">
        <w:rPr>
          <w:rFonts w:cs="Arial"/>
          <w:b/>
          <w:bCs/>
          <w:szCs w:val="20"/>
          <w:lang w:val="sl-SI"/>
        </w:rPr>
        <w:t>Poročilo SSRS za leto 2023:</w:t>
      </w:r>
    </w:p>
    <w:bookmarkEnd w:id="58"/>
    <w:p w14:paraId="3C7FFD7F" w14:textId="77777777" w:rsidR="00A64DBE" w:rsidRPr="00080126" w:rsidRDefault="00A64DBE" w:rsidP="007B69AF">
      <w:pPr>
        <w:spacing w:line="240" w:lineRule="exact"/>
        <w:jc w:val="both"/>
        <w:rPr>
          <w:rFonts w:eastAsia="Calibri" w:cs="Arial"/>
          <w:szCs w:val="20"/>
          <w:lang w:val="sl-SI"/>
        </w:rPr>
      </w:pPr>
    </w:p>
    <w:p w14:paraId="2D41DBA4" w14:textId="33D8898A" w:rsidR="00896884" w:rsidRPr="00080126" w:rsidRDefault="00896884" w:rsidP="00896884">
      <w:pPr>
        <w:spacing w:line="240" w:lineRule="exact"/>
        <w:jc w:val="both"/>
        <w:rPr>
          <w:rFonts w:cs="Arial"/>
          <w:bCs/>
          <w:szCs w:val="20"/>
          <w:lang w:val="sl-SI"/>
        </w:rPr>
      </w:pPr>
      <w:r w:rsidRPr="00080126">
        <w:rPr>
          <w:rFonts w:cs="Arial"/>
          <w:bCs/>
          <w:szCs w:val="20"/>
          <w:lang w:val="sl-SI"/>
        </w:rPr>
        <w:t>V Republiki Sloveniji živi romska skupnost. Njeni pripadniki strnjeno živijo v Prekmurju, na Dolenjskem, v Beli krajini in Posavju. V večini občin na teh območjih, kjer živijo pripadniki romske skupnosti, Romi prebivajo zgodovinsko, torej avtohtono. Zakon o lokalni samoupravi na</w:t>
      </w:r>
      <w:r w:rsidR="00936F7F">
        <w:rPr>
          <w:rFonts w:cs="Arial"/>
          <w:bCs/>
          <w:szCs w:val="20"/>
          <w:lang w:val="sl-SI"/>
        </w:rPr>
        <w:t>vaja</w:t>
      </w:r>
      <w:r w:rsidRPr="00080126">
        <w:rPr>
          <w:rFonts w:cs="Arial"/>
          <w:bCs/>
          <w:szCs w:val="20"/>
          <w:lang w:val="sl-SI"/>
        </w:rPr>
        <w:t xml:space="preserve"> 20 občin, kjer Romi bivajo avtohtono; to so: Beltinci, Cankova, Črenšovci, Črnomelj, Dobrovnik, Grosuplje, Kočevje, Krško, Kuzma, Lendava, Metlika, Murska Sobota, Novo mesto, Puconci, Rogaš</w:t>
      </w:r>
      <w:r w:rsidR="00D837A6" w:rsidRPr="00080126">
        <w:rPr>
          <w:rFonts w:cs="Arial"/>
          <w:bCs/>
          <w:szCs w:val="20"/>
          <w:lang w:val="sl-SI"/>
        </w:rPr>
        <w:t>o</w:t>
      </w:r>
      <w:r w:rsidRPr="00080126">
        <w:rPr>
          <w:rFonts w:cs="Arial"/>
          <w:bCs/>
          <w:szCs w:val="20"/>
          <w:lang w:val="sl-SI"/>
        </w:rPr>
        <w:t xml:space="preserve">vci, Semič, Šentjernej, Tišina, Trebnje in Turnišče. Romi v Sloveniji </w:t>
      </w:r>
      <w:r w:rsidRPr="00080126">
        <w:rPr>
          <w:rFonts w:cs="Arial"/>
          <w:szCs w:val="20"/>
          <w:lang w:val="sl-SI"/>
        </w:rPr>
        <w:t>živijo tudi</w:t>
      </w:r>
      <w:r w:rsidRPr="00080126">
        <w:rPr>
          <w:rFonts w:cs="Arial"/>
          <w:bCs/>
          <w:szCs w:val="20"/>
          <w:lang w:val="sl-SI"/>
        </w:rPr>
        <w:t xml:space="preserve"> v večjih mestih</w:t>
      </w:r>
      <w:r w:rsidR="00924059">
        <w:rPr>
          <w:rFonts w:cs="Arial"/>
          <w:bCs/>
          <w:szCs w:val="20"/>
          <w:lang w:val="sl-SI"/>
        </w:rPr>
        <w:t>,</w:t>
      </w:r>
      <w:r w:rsidRPr="00080126">
        <w:rPr>
          <w:rFonts w:cs="Arial"/>
          <w:bCs/>
          <w:szCs w:val="20"/>
          <w:lang w:val="sl-SI"/>
        </w:rPr>
        <w:t xml:space="preserve"> kot so Maribor, Velenje, Ljubljana, Celje, Jesenice, Radovljica (na Jesenicah in v Radovljici živijo predvsem družine Sintov).</w:t>
      </w:r>
    </w:p>
    <w:p w14:paraId="5293DCCC" w14:textId="77777777" w:rsidR="00896884" w:rsidRPr="00080126" w:rsidRDefault="00896884" w:rsidP="00896884">
      <w:pPr>
        <w:spacing w:line="240" w:lineRule="exact"/>
        <w:jc w:val="both"/>
        <w:rPr>
          <w:rFonts w:cs="Arial"/>
          <w:bCs/>
          <w:szCs w:val="20"/>
          <w:lang w:val="sl-SI"/>
        </w:rPr>
      </w:pPr>
    </w:p>
    <w:p w14:paraId="0D8A5D1F" w14:textId="15213932" w:rsidR="00896884" w:rsidRPr="00682909" w:rsidRDefault="0070070E" w:rsidP="00896884">
      <w:pPr>
        <w:spacing w:line="240" w:lineRule="exact"/>
        <w:jc w:val="both"/>
        <w:rPr>
          <w:rFonts w:cs="Arial"/>
          <w:bCs/>
          <w:szCs w:val="20"/>
          <w:lang w:val="sl-SI"/>
        </w:rPr>
      </w:pPr>
      <w:r w:rsidRPr="00682909">
        <w:rPr>
          <w:rFonts w:cs="Arial"/>
          <w:bCs/>
          <w:szCs w:val="20"/>
          <w:lang w:val="sl-SI"/>
        </w:rPr>
        <w:t>SS</w:t>
      </w:r>
      <w:r w:rsidR="00896884" w:rsidRPr="00682909">
        <w:rPr>
          <w:rFonts w:cs="Arial"/>
          <w:bCs/>
          <w:szCs w:val="20"/>
          <w:lang w:val="sl-SI"/>
        </w:rPr>
        <w:t>RS je imel v letu 2023 odprta</w:t>
      </w:r>
      <w:r w:rsidR="00936F7F">
        <w:rPr>
          <w:rFonts w:cs="Arial"/>
          <w:bCs/>
          <w:szCs w:val="20"/>
          <w:lang w:val="sl-SI"/>
        </w:rPr>
        <w:t xml:space="preserve"> dva</w:t>
      </w:r>
      <w:r w:rsidR="00896884" w:rsidRPr="00682909">
        <w:rPr>
          <w:rFonts w:cs="Arial"/>
          <w:bCs/>
          <w:szCs w:val="20"/>
          <w:lang w:val="sl-SI"/>
        </w:rPr>
        <w:t xml:space="preserve"> programa sofinanciranja:</w:t>
      </w:r>
    </w:p>
    <w:p w14:paraId="10232E07" w14:textId="77777777" w:rsidR="00896884" w:rsidRPr="00682909" w:rsidRDefault="00896884" w:rsidP="00896884">
      <w:pPr>
        <w:spacing w:line="240" w:lineRule="exact"/>
        <w:jc w:val="both"/>
        <w:rPr>
          <w:rFonts w:cs="Arial"/>
          <w:bCs/>
          <w:szCs w:val="20"/>
          <w:lang w:val="sl-SI"/>
        </w:rPr>
      </w:pPr>
    </w:p>
    <w:p w14:paraId="30A98C20" w14:textId="7A7E8EEE" w:rsidR="00896884" w:rsidRPr="00682909" w:rsidRDefault="00896884" w:rsidP="00967FB8">
      <w:pPr>
        <w:pStyle w:val="Odstavekseznama"/>
        <w:numPr>
          <w:ilvl w:val="0"/>
          <w:numId w:val="83"/>
        </w:numPr>
        <w:spacing w:line="240" w:lineRule="exact"/>
        <w:jc w:val="both"/>
        <w:rPr>
          <w:rFonts w:cs="Arial"/>
          <w:bCs/>
          <w:szCs w:val="20"/>
          <w:lang w:val="sl-SI"/>
        </w:rPr>
      </w:pPr>
      <w:bookmarkStart w:id="59" w:name="_Hlk199926587"/>
      <w:r w:rsidRPr="00682909">
        <w:rPr>
          <w:rFonts w:cs="Arial"/>
          <w:szCs w:val="20"/>
          <w:lang w:val="sl-SI"/>
        </w:rPr>
        <w:t>Program sofinanciranja zagotavljanja javnih najemnih stanovanjskih enot in bivalnih enot v letih 2022 in 2023, ki je bil objavljen 11.</w:t>
      </w:r>
      <w:r w:rsidR="00936F7F">
        <w:rPr>
          <w:rFonts w:cs="Arial"/>
          <w:szCs w:val="20"/>
          <w:lang w:val="sl-SI"/>
        </w:rPr>
        <w:t xml:space="preserve"> aprila </w:t>
      </w:r>
      <w:r w:rsidRPr="00682909">
        <w:rPr>
          <w:rFonts w:cs="Arial"/>
          <w:szCs w:val="20"/>
          <w:lang w:val="sl-SI"/>
        </w:rPr>
        <w:t>2022 v Uradnem listu</w:t>
      </w:r>
      <w:r w:rsidRPr="00682909">
        <w:rPr>
          <w:rFonts w:cs="Arial"/>
          <w:bCs/>
          <w:szCs w:val="20"/>
          <w:lang w:val="sl-SI"/>
        </w:rPr>
        <w:t xml:space="preserve"> R</w:t>
      </w:r>
      <w:r w:rsidR="00936F7F">
        <w:rPr>
          <w:rFonts w:cs="Arial"/>
          <w:bCs/>
          <w:szCs w:val="20"/>
          <w:lang w:val="sl-SI"/>
        </w:rPr>
        <w:t>S</w:t>
      </w:r>
      <w:r w:rsidRPr="00682909">
        <w:rPr>
          <w:rFonts w:cs="Arial"/>
          <w:bCs/>
          <w:szCs w:val="20"/>
          <w:lang w:val="sl-SI"/>
        </w:rPr>
        <w:t>, št. 50/22.</w:t>
      </w:r>
      <w:bookmarkEnd w:id="59"/>
      <w:r w:rsidRPr="00682909">
        <w:rPr>
          <w:rFonts w:cs="Arial"/>
          <w:bCs/>
          <w:szCs w:val="20"/>
          <w:lang w:val="sl-SI"/>
        </w:rPr>
        <w:t xml:space="preserve"> Namen programa je bilo pridobivanje novih javnih najemnih stanovanj in bivalnih enot v vseh lokalnih skupnostih v Sloveniji. </w:t>
      </w:r>
    </w:p>
    <w:p w14:paraId="73716956" w14:textId="77777777" w:rsidR="00896884" w:rsidRPr="00682909" w:rsidRDefault="00896884" w:rsidP="00896884">
      <w:pPr>
        <w:pStyle w:val="Odstavekseznama"/>
        <w:spacing w:line="240" w:lineRule="exact"/>
        <w:jc w:val="both"/>
        <w:rPr>
          <w:rFonts w:cs="Arial"/>
          <w:bCs/>
          <w:szCs w:val="20"/>
          <w:lang w:val="sl-SI"/>
        </w:rPr>
      </w:pPr>
    </w:p>
    <w:p w14:paraId="60E2ED8B" w14:textId="537164A4" w:rsidR="00896884" w:rsidRPr="00682909" w:rsidRDefault="00896884" w:rsidP="00896884">
      <w:pPr>
        <w:pStyle w:val="Odstavekseznama"/>
        <w:spacing w:line="240" w:lineRule="exact"/>
        <w:jc w:val="both"/>
        <w:rPr>
          <w:rFonts w:cs="Arial"/>
          <w:bCs/>
          <w:szCs w:val="20"/>
          <w:lang w:val="sl-SI"/>
        </w:rPr>
      </w:pPr>
      <w:r w:rsidRPr="00682909">
        <w:rPr>
          <w:rFonts w:cs="Arial"/>
          <w:bCs/>
          <w:szCs w:val="20"/>
          <w:lang w:val="sl-SI"/>
        </w:rPr>
        <w:t>Program je bil odprt do 15.</w:t>
      </w:r>
      <w:r w:rsidR="00936F7F">
        <w:rPr>
          <w:rFonts w:cs="Arial"/>
          <w:bCs/>
          <w:szCs w:val="20"/>
          <w:lang w:val="sl-SI"/>
        </w:rPr>
        <w:t xml:space="preserve"> septembra </w:t>
      </w:r>
      <w:r w:rsidRPr="00682909">
        <w:rPr>
          <w:rFonts w:cs="Arial"/>
          <w:bCs/>
          <w:szCs w:val="20"/>
          <w:lang w:val="sl-SI"/>
        </w:rPr>
        <w:t xml:space="preserve">2023, ko so bila s sklepi </w:t>
      </w:r>
      <w:r w:rsidR="00936F7F">
        <w:rPr>
          <w:rFonts w:cs="Arial"/>
          <w:bCs/>
          <w:szCs w:val="20"/>
          <w:lang w:val="sl-SI"/>
        </w:rPr>
        <w:t>n</w:t>
      </w:r>
      <w:r w:rsidRPr="00682909">
        <w:rPr>
          <w:rFonts w:cs="Arial"/>
          <w:bCs/>
          <w:szCs w:val="20"/>
          <w:lang w:val="sl-SI"/>
        </w:rPr>
        <w:t>adzornega sveta SSRS odobrena vsa predvidena sredstva. SSRS je UN o tem obvestil s sporočilom in dopisom 29.</w:t>
      </w:r>
      <w:r w:rsidR="00936F7F">
        <w:rPr>
          <w:rFonts w:cs="Arial"/>
          <w:bCs/>
          <w:szCs w:val="20"/>
          <w:lang w:val="sl-SI"/>
        </w:rPr>
        <w:t xml:space="preserve"> septembra </w:t>
      </w:r>
      <w:r w:rsidRPr="00682909">
        <w:rPr>
          <w:rFonts w:cs="Arial"/>
          <w:bCs/>
          <w:szCs w:val="20"/>
          <w:lang w:val="sl-SI"/>
        </w:rPr>
        <w:t>2023. Nov program še ni sprejet.</w:t>
      </w:r>
    </w:p>
    <w:p w14:paraId="7CBFDD83" w14:textId="77777777" w:rsidR="00896884" w:rsidRPr="00682909" w:rsidRDefault="00896884" w:rsidP="00896884">
      <w:pPr>
        <w:pStyle w:val="Odstavekseznama"/>
        <w:spacing w:line="240" w:lineRule="exact"/>
        <w:jc w:val="both"/>
        <w:rPr>
          <w:rFonts w:cs="Arial"/>
          <w:bCs/>
          <w:szCs w:val="20"/>
          <w:lang w:val="sl-SI"/>
        </w:rPr>
      </w:pPr>
    </w:p>
    <w:p w14:paraId="67A1D9A2" w14:textId="402EBE58" w:rsidR="00896884" w:rsidRPr="00682909" w:rsidRDefault="00896884" w:rsidP="00896884">
      <w:pPr>
        <w:pStyle w:val="Odstavekseznama"/>
        <w:spacing w:line="240" w:lineRule="exact"/>
        <w:jc w:val="both"/>
        <w:rPr>
          <w:rFonts w:cs="Arial"/>
          <w:bCs/>
          <w:szCs w:val="20"/>
          <w:lang w:val="sl-SI"/>
        </w:rPr>
      </w:pPr>
      <w:r w:rsidRPr="00682909">
        <w:rPr>
          <w:rFonts w:cs="Arial"/>
          <w:bCs/>
          <w:szCs w:val="20"/>
          <w:lang w:val="sl-SI"/>
        </w:rPr>
        <w:t xml:space="preserve">V času trajanja programa SSRS ni prejel </w:t>
      </w:r>
      <w:r w:rsidR="00936F7F">
        <w:rPr>
          <w:rFonts w:cs="Arial"/>
          <w:bCs/>
          <w:szCs w:val="20"/>
          <w:lang w:val="sl-SI"/>
        </w:rPr>
        <w:t xml:space="preserve">nobene </w:t>
      </w:r>
      <w:r w:rsidRPr="00682909">
        <w:rPr>
          <w:rFonts w:cs="Arial"/>
          <w:bCs/>
          <w:szCs w:val="20"/>
          <w:lang w:val="sl-SI"/>
        </w:rPr>
        <w:t>vloge upravičenega subjekta iz občin</w:t>
      </w:r>
      <w:r w:rsidR="00936F7F">
        <w:rPr>
          <w:rFonts w:cs="Arial"/>
          <w:bCs/>
          <w:szCs w:val="20"/>
          <w:lang w:val="sl-SI"/>
        </w:rPr>
        <w:t>,</w:t>
      </w:r>
      <w:r w:rsidRPr="00682909">
        <w:rPr>
          <w:rFonts w:cs="Arial"/>
          <w:bCs/>
          <w:szCs w:val="20"/>
          <w:lang w:val="sl-SI"/>
        </w:rPr>
        <w:t xml:space="preserve"> kjer Romi živijo avtohtono</w:t>
      </w:r>
      <w:r w:rsidR="00936F7F">
        <w:rPr>
          <w:rFonts w:cs="Arial"/>
          <w:bCs/>
          <w:szCs w:val="20"/>
          <w:lang w:val="sl-SI"/>
        </w:rPr>
        <w:t>,</w:t>
      </w:r>
      <w:r w:rsidRPr="00682909">
        <w:rPr>
          <w:rFonts w:cs="Arial"/>
          <w:bCs/>
          <w:szCs w:val="20"/>
          <w:lang w:val="sl-SI"/>
        </w:rPr>
        <w:t xml:space="preserve"> ali občin</w:t>
      </w:r>
      <w:r w:rsidR="00936F7F">
        <w:rPr>
          <w:rFonts w:cs="Arial"/>
          <w:bCs/>
          <w:szCs w:val="20"/>
          <w:lang w:val="sl-SI"/>
        </w:rPr>
        <w:t>,</w:t>
      </w:r>
      <w:r w:rsidRPr="00682909">
        <w:rPr>
          <w:rFonts w:cs="Arial"/>
          <w:bCs/>
          <w:szCs w:val="20"/>
          <w:lang w:val="sl-SI"/>
        </w:rPr>
        <w:t xml:space="preserve"> kjer tudi živijo Romi, ki bi izrecno ali posredno navedel, da bo s pridobivanjem reševal izključno bivanjsko stisko </w:t>
      </w:r>
      <w:r w:rsidR="0070070E" w:rsidRPr="00682909">
        <w:rPr>
          <w:rFonts w:cs="Arial"/>
          <w:bCs/>
          <w:szCs w:val="20"/>
          <w:lang w:val="sl-SI"/>
        </w:rPr>
        <w:t>r</w:t>
      </w:r>
      <w:r w:rsidRPr="00682909">
        <w:rPr>
          <w:rFonts w:cs="Arial"/>
          <w:bCs/>
          <w:szCs w:val="20"/>
          <w:lang w:val="sl-SI"/>
        </w:rPr>
        <w:t xml:space="preserve">omskega prebivalstva. </w:t>
      </w:r>
    </w:p>
    <w:p w14:paraId="4726FD2F" w14:textId="77777777" w:rsidR="00896884" w:rsidRPr="00682909" w:rsidRDefault="00896884" w:rsidP="00896884">
      <w:pPr>
        <w:spacing w:line="240" w:lineRule="exact"/>
        <w:jc w:val="both"/>
        <w:rPr>
          <w:rFonts w:cs="Arial"/>
          <w:b/>
          <w:bCs/>
          <w:szCs w:val="20"/>
          <w:lang w:val="sl-SI"/>
        </w:rPr>
      </w:pPr>
    </w:p>
    <w:p w14:paraId="3DCBCC0A" w14:textId="062AC261" w:rsidR="00896884" w:rsidRPr="00682909" w:rsidRDefault="00896884" w:rsidP="00967FB8">
      <w:pPr>
        <w:pStyle w:val="Odstavekseznama"/>
        <w:numPr>
          <w:ilvl w:val="0"/>
          <w:numId w:val="83"/>
        </w:numPr>
        <w:spacing w:line="240" w:lineRule="exact"/>
        <w:jc w:val="both"/>
        <w:rPr>
          <w:rFonts w:cs="Arial"/>
          <w:bCs/>
          <w:szCs w:val="20"/>
          <w:lang w:val="sl-SI"/>
        </w:rPr>
      </w:pPr>
      <w:bookmarkStart w:id="60" w:name="_Hlk199926716"/>
      <w:r w:rsidRPr="00682909">
        <w:rPr>
          <w:rFonts w:cs="Arial"/>
          <w:szCs w:val="20"/>
          <w:lang w:val="sl-SI"/>
        </w:rPr>
        <w:t>Program sofinanciranja zagotavljanja stanovanjskih enot za starejše osebe v letih 2022 in 2023 z dne 11.</w:t>
      </w:r>
      <w:r w:rsidR="00936F7F">
        <w:rPr>
          <w:rFonts w:cs="Arial"/>
          <w:szCs w:val="20"/>
          <w:lang w:val="sl-SI"/>
        </w:rPr>
        <w:t xml:space="preserve"> aprila </w:t>
      </w:r>
      <w:r w:rsidRPr="00682909">
        <w:rPr>
          <w:rFonts w:cs="Arial"/>
          <w:szCs w:val="20"/>
          <w:lang w:val="sl-SI"/>
        </w:rPr>
        <w:t>2022 je bil objavljen v Uradnem listu R</w:t>
      </w:r>
      <w:r w:rsidR="00936F7F">
        <w:rPr>
          <w:rFonts w:cs="Arial"/>
          <w:szCs w:val="20"/>
          <w:lang w:val="sl-SI"/>
        </w:rPr>
        <w:t>S</w:t>
      </w:r>
      <w:r w:rsidRPr="00682909">
        <w:rPr>
          <w:rFonts w:cs="Arial"/>
          <w:szCs w:val="20"/>
          <w:lang w:val="sl-SI"/>
        </w:rPr>
        <w:t>, št.</w:t>
      </w:r>
      <w:r w:rsidRPr="00682909">
        <w:rPr>
          <w:rFonts w:cs="Arial"/>
          <w:bCs/>
          <w:szCs w:val="20"/>
          <w:lang w:val="sl-SI"/>
        </w:rPr>
        <w:t xml:space="preserve"> 50/22. </w:t>
      </w:r>
      <w:bookmarkEnd w:id="60"/>
      <w:r w:rsidRPr="00682909">
        <w:rPr>
          <w:rFonts w:cs="Arial"/>
          <w:bCs/>
          <w:szCs w:val="20"/>
          <w:lang w:val="sl-SI"/>
        </w:rPr>
        <w:t xml:space="preserve">Namen programa je bilo pridobivanje novih stanovanjskih enot v domu starejših občanov, oskrbovanem stanovanju in centru dnevnega varstva starejših oseb v vseh lokalnih skupnostih v Sloveniji. </w:t>
      </w:r>
    </w:p>
    <w:p w14:paraId="4E5F7EEA" w14:textId="77777777" w:rsidR="00896884" w:rsidRPr="00682909" w:rsidRDefault="00896884" w:rsidP="00896884">
      <w:pPr>
        <w:spacing w:line="240" w:lineRule="exact"/>
        <w:jc w:val="both"/>
        <w:rPr>
          <w:rFonts w:cs="Arial"/>
          <w:bCs/>
          <w:szCs w:val="20"/>
          <w:lang w:val="sl-SI"/>
        </w:rPr>
      </w:pPr>
    </w:p>
    <w:p w14:paraId="4094A456" w14:textId="5EF0E1EA" w:rsidR="00896884" w:rsidRPr="00682909" w:rsidRDefault="00896884" w:rsidP="00896884">
      <w:pPr>
        <w:spacing w:line="240" w:lineRule="exact"/>
        <w:jc w:val="both"/>
        <w:rPr>
          <w:rFonts w:cs="Arial"/>
          <w:bCs/>
          <w:szCs w:val="20"/>
          <w:lang w:val="sl-SI"/>
        </w:rPr>
      </w:pPr>
      <w:r w:rsidRPr="00682909">
        <w:rPr>
          <w:rFonts w:cs="Arial"/>
          <w:bCs/>
          <w:szCs w:val="20"/>
          <w:lang w:val="sl-SI"/>
        </w:rPr>
        <w:t xml:space="preserve">Program je bil odprt do dne, ko so s sklepi </w:t>
      </w:r>
      <w:r w:rsidR="00936F7F">
        <w:rPr>
          <w:rFonts w:cs="Arial"/>
          <w:bCs/>
          <w:szCs w:val="20"/>
          <w:lang w:val="sl-SI"/>
        </w:rPr>
        <w:t>n</w:t>
      </w:r>
      <w:r w:rsidRPr="00682909">
        <w:rPr>
          <w:rFonts w:cs="Arial"/>
          <w:bCs/>
          <w:szCs w:val="20"/>
          <w:lang w:val="sl-SI"/>
        </w:rPr>
        <w:t>adzornega sveta SSRS odobrena vsa predvidena sredstva</w:t>
      </w:r>
      <w:r w:rsidR="00936F7F">
        <w:rPr>
          <w:rFonts w:cs="Arial"/>
          <w:bCs/>
          <w:szCs w:val="20"/>
          <w:lang w:val="sl-SI"/>
        </w:rPr>
        <w:t>,</w:t>
      </w:r>
      <w:r w:rsidRPr="00682909">
        <w:rPr>
          <w:rFonts w:cs="Arial"/>
          <w:bCs/>
          <w:szCs w:val="20"/>
          <w:lang w:val="sl-SI"/>
        </w:rPr>
        <w:t xml:space="preserve"> oziroma naj</w:t>
      </w:r>
      <w:r w:rsidR="00080126">
        <w:rPr>
          <w:rFonts w:cs="Arial"/>
          <w:bCs/>
          <w:szCs w:val="20"/>
          <w:lang w:val="sl-SI"/>
        </w:rPr>
        <w:t>pozneje</w:t>
      </w:r>
      <w:r w:rsidRPr="00682909">
        <w:rPr>
          <w:rFonts w:cs="Arial"/>
          <w:bCs/>
          <w:szCs w:val="20"/>
          <w:lang w:val="sl-SI"/>
        </w:rPr>
        <w:t xml:space="preserve"> do 31.</w:t>
      </w:r>
      <w:r w:rsidR="00936F7F">
        <w:rPr>
          <w:rFonts w:cs="Arial"/>
          <w:bCs/>
          <w:szCs w:val="20"/>
          <w:lang w:val="sl-SI"/>
        </w:rPr>
        <w:t xml:space="preserve"> decembra </w:t>
      </w:r>
      <w:r w:rsidRPr="00682909">
        <w:rPr>
          <w:rFonts w:cs="Arial"/>
          <w:bCs/>
          <w:szCs w:val="20"/>
          <w:lang w:val="sl-SI"/>
        </w:rPr>
        <w:t>2023. Program se je kon</w:t>
      </w:r>
      <w:r w:rsidR="00936F7F">
        <w:rPr>
          <w:rFonts w:cs="Arial"/>
          <w:bCs/>
          <w:szCs w:val="20"/>
          <w:lang w:val="sl-SI"/>
        </w:rPr>
        <w:t>ec</w:t>
      </w:r>
      <w:r w:rsidRPr="00682909">
        <w:rPr>
          <w:rFonts w:cs="Arial"/>
          <w:bCs/>
          <w:szCs w:val="20"/>
          <w:lang w:val="sl-SI"/>
        </w:rPr>
        <w:t xml:space="preserve"> leta 2023 iztekel. Nov program še ni sprejet.</w:t>
      </w:r>
      <w:r w:rsidRPr="00682909">
        <w:rPr>
          <w:rFonts w:cs="Arial"/>
          <w:lang w:val="sl-SI"/>
        </w:rPr>
        <w:t xml:space="preserve"> </w:t>
      </w:r>
      <w:r w:rsidRPr="00682909">
        <w:rPr>
          <w:rFonts w:cs="Arial"/>
          <w:bCs/>
          <w:szCs w:val="20"/>
          <w:lang w:val="sl-SI"/>
        </w:rPr>
        <w:t xml:space="preserve">UN bomo o </w:t>
      </w:r>
      <w:r w:rsidR="003E22E2" w:rsidRPr="00682909">
        <w:rPr>
          <w:rFonts w:cs="Arial"/>
          <w:bCs/>
          <w:szCs w:val="20"/>
          <w:lang w:val="sl-SI"/>
        </w:rPr>
        <w:t>sprejetj</w:t>
      </w:r>
      <w:r w:rsidRPr="00682909">
        <w:rPr>
          <w:rFonts w:cs="Arial"/>
          <w:bCs/>
          <w:szCs w:val="20"/>
          <w:lang w:val="sl-SI"/>
        </w:rPr>
        <w:t>u novega programa pisno obvestili.</w:t>
      </w:r>
    </w:p>
    <w:p w14:paraId="21713C1A" w14:textId="77777777" w:rsidR="00896884" w:rsidRPr="00682909" w:rsidRDefault="00896884" w:rsidP="00896884">
      <w:pPr>
        <w:spacing w:line="240" w:lineRule="exact"/>
        <w:jc w:val="both"/>
        <w:rPr>
          <w:rFonts w:cs="Arial"/>
          <w:bCs/>
          <w:szCs w:val="20"/>
          <w:lang w:val="sl-SI"/>
        </w:rPr>
      </w:pPr>
    </w:p>
    <w:p w14:paraId="101B8884" w14:textId="01398B42" w:rsidR="00896884" w:rsidRPr="00682909" w:rsidRDefault="00896884" w:rsidP="00896884">
      <w:pPr>
        <w:spacing w:line="240" w:lineRule="exact"/>
        <w:jc w:val="both"/>
        <w:rPr>
          <w:rFonts w:cs="Arial"/>
          <w:bCs/>
          <w:szCs w:val="20"/>
          <w:lang w:val="sl-SI"/>
        </w:rPr>
      </w:pPr>
      <w:r w:rsidRPr="00682909">
        <w:rPr>
          <w:rFonts w:cs="Arial"/>
          <w:bCs/>
          <w:szCs w:val="20"/>
          <w:lang w:val="sl-SI"/>
        </w:rPr>
        <w:t xml:space="preserve">V času trajanja programa SSRS ni prejel ali obravnaval </w:t>
      </w:r>
      <w:r w:rsidR="00936F7F">
        <w:rPr>
          <w:rFonts w:cs="Arial"/>
          <w:bCs/>
          <w:szCs w:val="20"/>
          <w:lang w:val="sl-SI"/>
        </w:rPr>
        <w:t xml:space="preserve">nobene </w:t>
      </w:r>
      <w:r w:rsidRPr="00682909">
        <w:rPr>
          <w:rFonts w:cs="Arial"/>
          <w:bCs/>
          <w:szCs w:val="20"/>
          <w:lang w:val="sl-SI"/>
        </w:rPr>
        <w:t>vloge upravičenega subjekta iz občin</w:t>
      </w:r>
      <w:r w:rsidR="00936F7F">
        <w:rPr>
          <w:rFonts w:cs="Arial"/>
          <w:bCs/>
          <w:szCs w:val="20"/>
          <w:lang w:val="sl-SI"/>
        </w:rPr>
        <w:t>,</w:t>
      </w:r>
      <w:r w:rsidRPr="00682909">
        <w:rPr>
          <w:rFonts w:cs="Arial"/>
          <w:bCs/>
          <w:szCs w:val="20"/>
          <w:lang w:val="sl-SI"/>
        </w:rPr>
        <w:t xml:space="preserve"> kjer Romi živijo avtohtono</w:t>
      </w:r>
      <w:r w:rsidR="00936F7F">
        <w:rPr>
          <w:rFonts w:cs="Arial"/>
          <w:bCs/>
          <w:szCs w:val="20"/>
          <w:lang w:val="sl-SI"/>
        </w:rPr>
        <w:t>,</w:t>
      </w:r>
      <w:r w:rsidRPr="00682909">
        <w:rPr>
          <w:rFonts w:cs="Arial"/>
          <w:bCs/>
          <w:szCs w:val="20"/>
          <w:lang w:val="sl-SI"/>
        </w:rPr>
        <w:t xml:space="preserve"> ali občin</w:t>
      </w:r>
      <w:r w:rsidR="00936F7F">
        <w:rPr>
          <w:rFonts w:cs="Arial"/>
          <w:bCs/>
          <w:szCs w:val="20"/>
          <w:lang w:val="sl-SI"/>
        </w:rPr>
        <w:t>,</w:t>
      </w:r>
      <w:r w:rsidRPr="00682909">
        <w:rPr>
          <w:rFonts w:cs="Arial"/>
          <w:bCs/>
          <w:szCs w:val="20"/>
          <w:lang w:val="sl-SI"/>
        </w:rPr>
        <w:t xml:space="preserve"> kjer tudi živijo Romi, ki bi izrecno ali posredno navedel, da bo s pridobivanjem reševal izključno bivanjsko stisko </w:t>
      </w:r>
      <w:r w:rsidR="00936F7F">
        <w:rPr>
          <w:rFonts w:cs="Arial"/>
          <w:bCs/>
          <w:szCs w:val="20"/>
          <w:lang w:val="sl-SI"/>
        </w:rPr>
        <w:t>r</w:t>
      </w:r>
      <w:r w:rsidRPr="00682909">
        <w:rPr>
          <w:rFonts w:cs="Arial"/>
          <w:bCs/>
          <w:szCs w:val="20"/>
          <w:lang w:val="sl-SI"/>
        </w:rPr>
        <w:t xml:space="preserve">omskega prebivalstva. </w:t>
      </w:r>
    </w:p>
    <w:p w14:paraId="1C30C857" w14:textId="3D2E1E01" w:rsidR="00AE2391" w:rsidRPr="00080126" w:rsidRDefault="00AE2391" w:rsidP="00B61015">
      <w:pPr>
        <w:spacing w:line="240" w:lineRule="exact"/>
        <w:ind w:left="-5"/>
        <w:jc w:val="both"/>
        <w:rPr>
          <w:rFonts w:cs="Arial"/>
          <w:szCs w:val="20"/>
          <w:lang w:val="sl-SI"/>
        </w:rPr>
      </w:pPr>
    </w:p>
    <w:p w14:paraId="302D3E9B" w14:textId="4DA55EA8" w:rsidR="002D28CA" w:rsidRPr="00080126" w:rsidRDefault="002D28CA" w:rsidP="002D28CA">
      <w:pPr>
        <w:spacing w:line="240" w:lineRule="exact"/>
        <w:jc w:val="both"/>
        <w:rPr>
          <w:rFonts w:cs="Arial"/>
          <w:b/>
          <w:bCs/>
          <w:szCs w:val="20"/>
          <w:lang w:val="sl-SI"/>
        </w:rPr>
      </w:pPr>
      <w:r w:rsidRPr="00080126">
        <w:rPr>
          <w:rFonts w:cs="Arial"/>
          <w:b/>
          <w:bCs/>
          <w:szCs w:val="20"/>
          <w:lang w:val="sl-SI"/>
        </w:rPr>
        <w:t>Poročilo SSRS za leto 2024:</w:t>
      </w:r>
    </w:p>
    <w:p w14:paraId="0B0C630E" w14:textId="77777777" w:rsidR="00896884" w:rsidRPr="00080126" w:rsidRDefault="00896884" w:rsidP="00B61015">
      <w:pPr>
        <w:spacing w:line="240" w:lineRule="exact"/>
        <w:ind w:left="-5"/>
        <w:jc w:val="both"/>
        <w:rPr>
          <w:rFonts w:cs="Arial"/>
          <w:szCs w:val="20"/>
          <w:lang w:val="sl-SI"/>
        </w:rPr>
      </w:pPr>
    </w:p>
    <w:p w14:paraId="75AB1FAA" w14:textId="17A00AD7" w:rsidR="0039127D" w:rsidRPr="00682909" w:rsidRDefault="0070070E" w:rsidP="0039127D">
      <w:pPr>
        <w:spacing w:line="240" w:lineRule="exact"/>
        <w:jc w:val="both"/>
        <w:rPr>
          <w:rFonts w:cs="Arial"/>
          <w:bCs/>
          <w:szCs w:val="20"/>
          <w:lang w:val="sl-SI"/>
        </w:rPr>
      </w:pPr>
      <w:r w:rsidRPr="00682909">
        <w:rPr>
          <w:rFonts w:cs="Arial"/>
          <w:bCs/>
          <w:szCs w:val="20"/>
          <w:lang w:val="sl-SI"/>
        </w:rPr>
        <w:t>SS</w:t>
      </w:r>
      <w:r w:rsidR="0039127D" w:rsidRPr="00682909">
        <w:rPr>
          <w:rFonts w:cs="Arial"/>
          <w:bCs/>
          <w:szCs w:val="20"/>
          <w:lang w:val="sl-SI"/>
        </w:rPr>
        <w:t xml:space="preserve">RS je imel v letu 2024 odprta </w:t>
      </w:r>
      <w:r w:rsidR="007440B1">
        <w:rPr>
          <w:rFonts w:cs="Arial"/>
          <w:bCs/>
          <w:szCs w:val="20"/>
          <w:lang w:val="sl-SI"/>
        </w:rPr>
        <w:t>dva</w:t>
      </w:r>
      <w:r w:rsidR="0039127D" w:rsidRPr="00682909">
        <w:rPr>
          <w:rFonts w:cs="Arial"/>
          <w:bCs/>
          <w:szCs w:val="20"/>
          <w:lang w:val="sl-SI"/>
        </w:rPr>
        <w:t xml:space="preserve"> programa sofinanciranja:</w:t>
      </w:r>
    </w:p>
    <w:p w14:paraId="40EAC594" w14:textId="77777777" w:rsidR="0039127D" w:rsidRPr="00682909" w:rsidRDefault="0039127D" w:rsidP="0039127D">
      <w:pPr>
        <w:spacing w:line="240" w:lineRule="exact"/>
        <w:jc w:val="both"/>
        <w:rPr>
          <w:rFonts w:cs="Arial"/>
          <w:bCs/>
          <w:szCs w:val="20"/>
          <w:lang w:val="sl-SI"/>
        </w:rPr>
      </w:pPr>
    </w:p>
    <w:p w14:paraId="09AA8C52" w14:textId="5766D75C" w:rsidR="0039127D" w:rsidRPr="00682909" w:rsidRDefault="0039127D" w:rsidP="00967FB8">
      <w:pPr>
        <w:pStyle w:val="Odstavekseznama"/>
        <w:numPr>
          <w:ilvl w:val="0"/>
          <w:numId w:val="84"/>
        </w:numPr>
        <w:spacing w:line="240" w:lineRule="exact"/>
        <w:jc w:val="both"/>
        <w:rPr>
          <w:rFonts w:cs="Arial"/>
          <w:bCs/>
          <w:szCs w:val="20"/>
          <w:lang w:val="sl-SI"/>
        </w:rPr>
      </w:pPr>
      <w:r w:rsidRPr="00682909">
        <w:rPr>
          <w:rFonts w:cs="Arial"/>
          <w:szCs w:val="20"/>
          <w:lang w:val="sl-SI"/>
        </w:rPr>
        <w:t>Program sofinanciranja zagotavljanja javnih najemnih stanovanjskih enot in bivalnih enot v letih 2024 in 2025, ki je bil objavljen 5.</w:t>
      </w:r>
      <w:r w:rsidR="007440B1">
        <w:rPr>
          <w:rFonts w:cs="Arial"/>
          <w:szCs w:val="20"/>
          <w:lang w:val="sl-SI"/>
        </w:rPr>
        <w:t xml:space="preserve"> julija </w:t>
      </w:r>
      <w:r w:rsidRPr="00682909">
        <w:rPr>
          <w:rFonts w:cs="Arial"/>
          <w:szCs w:val="20"/>
          <w:lang w:val="sl-SI"/>
        </w:rPr>
        <w:t>2024 v Uradnem listu R</w:t>
      </w:r>
      <w:r w:rsidR="007440B1">
        <w:rPr>
          <w:rFonts w:cs="Arial"/>
          <w:bCs/>
          <w:szCs w:val="20"/>
          <w:lang w:val="sl-SI"/>
        </w:rPr>
        <w:t>S</w:t>
      </w:r>
      <w:r w:rsidRPr="00682909">
        <w:rPr>
          <w:rFonts w:cs="Arial"/>
          <w:bCs/>
          <w:szCs w:val="20"/>
          <w:lang w:val="sl-SI"/>
        </w:rPr>
        <w:t xml:space="preserve">, št. 55/24. Namen programa je pridobivanje novih javnih najemnih stanovanj in bivalnih enot v vseh lokalnih skupnostih v Sloveniji. </w:t>
      </w:r>
    </w:p>
    <w:p w14:paraId="6ED5D930" w14:textId="77777777" w:rsidR="0039127D" w:rsidRPr="00682909" w:rsidRDefault="0039127D" w:rsidP="0039127D">
      <w:pPr>
        <w:pStyle w:val="Odstavekseznama"/>
        <w:spacing w:line="240" w:lineRule="exact"/>
        <w:jc w:val="both"/>
        <w:rPr>
          <w:rFonts w:cs="Arial"/>
          <w:bCs/>
          <w:szCs w:val="20"/>
          <w:lang w:val="sl-SI"/>
        </w:rPr>
      </w:pPr>
    </w:p>
    <w:p w14:paraId="1CF9F782" w14:textId="0E3A8D8C" w:rsidR="0039127D" w:rsidRPr="00682909" w:rsidRDefault="0039127D" w:rsidP="0039127D">
      <w:pPr>
        <w:pStyle w:val="Odstavekseznama"/>
        <w:spacing w:line="240" w:lineRule="exact"/>
        <w:jc w:val="both"/>
        <w:rPr>
          <w:rFonts w:cs="Arial"/>
          <w:bCs/>
          <w:szCs w:val="20"/>
          <w:lang w:val="sl-SI"/>
        </w:rPr>
      </w:pPr>
      <w:r w:rsidRPr="00682909">
        <w:rPr>
          <w:rFonts w:cs="Arial"/>
          <w:bCs/>
          <w:szCs w:val="20"/>
          <w:lang w:val="sl-SI"/>
        </w:rPr>
        <w:t xml:space="preserve">Program je namenjen pridobivanju novih javnih najemnih stanovanj in bivalnih enot v vseh lokalnih skupnostih v Sloveniji. Za izvajanje programa SSRS iz sredstev dokapitalizacije Stanovanjskega sklada RS </w:t>
      </w:r>
      <w:r w:rsidR="00A13152" w:rsidRPr="00682909">
        <w:rPr>
          <w:rFonts w:cs="Arial"/>
          <w:bCs/>
          <w:szCs w:val="20"/>
          <w:lang w:val="sl-SI"/>
        </w:rPr>
        <w:t>v skladu</w:t>
      </w:r>
      <w:r w:rsidRPr="00682909">
        <w:rPr>
          <w:rFonts w:cs="Arial"/>
          <w:bCs/>
          <w:szCs w:val="20"/>
          <w:lang w:val="sl-SI"/>
        </w:rPr>
        <w:t xml:space="preserve"> s sklepom Vlade RS, št. 47602-11/2023/3 z dne 20. 7. 2023 v letu 2023 in </w:t>
      </w:r>
      <w:r w:rsidR="007440B1">
        <w:rPr>
          <w:rFonts w:cs="Arial"/>
          <w:bCs/>
          <w:szCs w:val="20"/>
          <w:lang w:val="sl-SI"/>
        </w:rPr>
        <w:t xml:space="preserve">s </w:t>
      </w:r>
      <w:r w:rsidRPr="00682909">
        <w:rPr>
          <w:rFonts w:cs="Arial"/>
          <w:bCs/>
          <w:szCs w:val="20"/>
          <w:lang w:val="sl-SI"/>
        </w:rPr>
        <w:t xml:space="preserve">sklepom Vlade RS št. 47602-13/2024/3 z dne 6. 6. 2024 </w:t>
      </w:r>
      <w:r w:rsidR="007440B1">
        <w:rPr>
          <w:rFonts w:cs="Arial"/>
          <w:bCs/>
          <w:szCs w:val="20"/>
          <w:lang w:val="sl-SI"/>
        </w:rPr>
        <w:t xml:space="preserve">se </w:t>
      </w:r>
      <w:r w:rsidRPr="00682909">
        <w:rPr>
          <w:rFonts w:cs="Arial"/>
          <w:bCs/>
          <w:szCs w:val="20"/>
          <w:lang w:val="sl-SI"/>
        </w:rPr>
        <w:t xml:space="preserve">v letu 2024 namenja skupno 26 milijonov EUR, pri čemer je 16 milijonov EUR namenjenih za posojila in 10 milijonov EUR za soinvestiranje zagotavljanja javnih najemnih stanovanjskih in bivalnih enot. Program ohranja dosedanje oblike sofinanciranja: posojilo, soinvestiranje </w:t>
      </w:r>
      <w:r w:rsidR="007440B1">
        <w:rPr>
          <w:rFonts w:cs="Arial"/>
          <w:bCs/>
          <w:szCs w:val="20"/>
          <w:lang w:val="sl-SI"/>
        </w:rPr>
        <w:t>in</w:t>
      </w:r>
      <w:r w:rsidRPr="00682909">
        <w:rPr>
          <w:rFonts w:cs="Arial"/>
          <w:bCs/>
          <w:szCs w:val="20"/>
          <w:lang w:val="sl-SI"/>
        </w:rPr>
        <w:t xml:space="preserve"> soinvestiranje s posojilom. Izpostavljamo novost glede višine in odplačilne dobe posojil</w:t>
      </w:r>
      <w:r w:rsidR="007440B1">
        <w:rPr>
          <w:rFonts w:cs="Arial"/>
          <w:bCs/>
          <w:szCs w:val="20"/>
          <w:lang w:val="sl-SI"/>
        </w:rPr>
        <w:t>,</w:t>
      </w:r>
      <w:r w:rsidRPr="00682909">
        <w:rPr>
          <w:rFonts w:cs="Arial"/>
          <w:bCs/>
          <w:szCs w:val="20"/>
          <w:lang w:val="sl-SI"/>
        </w:rPr>
        <w:t xml:space="preserve"> in sicer </w:t>
      </w:r>
      <w:r w:rsidR="007440B1">
        <w:rPr>
          <w:rFonts w:cs="Arial"/>
          <w:bCs/>
          <w:szCs w:val="20"/>
          <w:lang w:val="sl-SI"/>
        </w:rPr>
        <w:t xml:space="preserve">sta </w:t>
      </w:r>
      <w:r w:rsidRPr="00682909">
        <w:rPr>
          <w:rFonts w:cs="Arial"/>
          <w:bCs/>
          <w:szCs w:val="20"/>
          <w:lang w:val="sl-SI"/>
        </w:rPr>
        <w:t xml:space="preserve">višina posojila do 75 </w:t>
      </w:r>
      <w:r w:rsidR="00826FED" w:rsidRPr="00682909">
        <w:rPr>
          <w:rFonts w:cs="Arial"/>
          <w:bCs/>
          <w:szCs w:val="20"/>
          <w:lang w:val="sl-SI"/>
        </w:rPr>
        <w:t>odstotkov</w:t>
      </w:r>
      <w:r w:rsidRPr="00682909">
        <w:rPr>
          <w:rFonts w:cs="Arial"/>
          <w:bCs/>
          <w:szCs w:val="20"/>
          <w:lang w:val="sl-SI"/>
        </w:rPr>
        <w:t xml:space="preserve"> vrednosti investicije javnih najemnih stanovanjskih in bivalnih enot</w:t>
      </w:r>
      <w:r w:rsidR="007440B1">
        <w:rPr>
          <w:rFonts w:cs="Arial"/>
          <w:bCs/>
          <w:szCs w:val="20"/>
          <w:lang w:val="sl-SI"/>
        </w:rPr>
        <w:t>,</w:t>
      </w:r>
      <w:r w:rsidRPr="00682909">
        <w:rPr>
          <w:rFonts w:cs="Arial"/>
          <w:bCs/>
          <w:szCs w:val="20"/>
          <w:lang w:val="sl-SI"/>
        </w:rPr>
        <w:t xml:space="preserve"> odplačil</w:t>
      </w:r>
      <w:r w:rsidR="007440B1">
        <w:rPr>
          <w:rFonts w:cs="Arial"/>
          <w:bCs/>
          <w:szCs w:val="20"/>
          <w:lang w:val="sl-SI"/>
        </w:rPr>
        <w:t>n</w:t>
      </w:r>
      <w:r w:rsidRPr="00682909">
        <w:rPr>
          <w:rFonts w:cs="Arial"/>
          <w:bCs/>
          <w:szCs w:val="20"/>
          <w:lang w:val="sl-SI"/>
        </w:rPr>
        <w:t xml:space="preserve">a </w:t>
      </w:r>
      <w:r w:rsidR="007440B1">
        <w:rPr>
          <w:rFonts w:cs="Arial"/>
          <w:bCs/>
          <w:szCs w:val="20"/>
          <w:lang w:val="sl-SI"/>
        </w:rPr>
        <w:t xml:space="preserve">doba pa </w:t>
      </w:r>
      <w:r w:rsidRPr="00682909">
        <w:rPr>
          <w:rFonts w:cs="Arial"/>
          <w:bCs/>
          <w:szCs w:val="20"/>
          <w:lang w:val="sl-SI"/>
        </w:rPr>
        <w:t>30 let.</w:t>
      </w:r>
    </w:p>
    <w:p w14:paraId="3C98ED73" w14:textId="77777777" w:rsidR="0039127D" w:rsidRPr="00682909" w:rsidRDefault="0039127D" w:rsidP="0039127D">
      <w:pPr>
        <w:pStyle w:val="Odstavekseznama"/>
        <w:spacing w:line="240" w:lineRule="exact"/>
        <w:jc w:val="both"/>
        <w:rPr>
          <w:rFonts w:cs="Arial"/>
          <w:bCs/>
          <w:szCs w:val="20"/>
          <w:lang w:val="sl-SI"/>
        </w:rPr>
      </w:pPr>
    </w:p>
    <w:p w14:paraId="51DA2998" w14:textId="7754EB75" w:rsidR="0039127D" w:rsidRPr="00682909" w:rsidRDefault="0039127D" w:rsidP="0039127D">
      <w:pPr>
        <w:pStyle w:val="Odstavekseznama"/>
        <w:spacing w:line="240" w:lineRule="exact"/>
        <w:jc w:val="both"/>
        <w:rPr>
          <w:rFonts w:cs="Arial"/>
          <w:bCs/>
          <w:szCs w:val="20"/>
          <w:lang w:val="sl-SI"/>
        </w:rPr>
      </w:pPr>
      <w:r w:rsidRPr="00682909">
        <w:rPr>
          <w:rFonts w:cs="Arial"/>
          <w:bCs/>
          <w:szCs w:val="20"/>
          <w:lang w:val="sl-SI"/>
        </w:rPr>
        <w:t xml:space="preserve">V času trajanja programa SSRS ni prejel ali obravnaval </w:t>
      </w:r>
      <w:r w:rsidR="007440B1">
        <w:rPr>
          <w:rFonts w:cs="Arial"/>
          <w:bCs/>
          <w:szCs w:val="20"/>
          <w:lang w:val="sl-SI"/>
        </w:rPr>
        <w:t xml:space="preserve">nobene </w:t>
      </w:r>
      <w:r w:rsidRPr="00682909">
        <w:rPr>
          <w:rFonts w:cs="Arial"/>
          <w:bCs/>
          <w:szCs w:val="20"/>
          <w:lang w:val="sl-SI"/>
        </w:rPr>
        <w:t>vloge upravičenega subjekta iz občin, kjer Romi živijo avtohtono</w:t>
      </w:r>
      <w:r w:rsidR="007440B1">
        <w:rPr>
          <w:rFonts w:cs="Arial"/>
          <w:bCs/>
          <w:szCs w:val="20"/>
          <w:lang w:val="sl-SI"/>
        </w:rPr>
        <w:t>,</w:t>
      </w:r>
      <w:r w:rsidRPr="00682909">
        <w:rPr>
          <w:rFonts w:cs="Arial"/>
          <w:bCs/>
          <w:szCs w:val="20"/>
          <w:lang w:val="sl-SI"/>
        </w:rPr>
        <w:t xml:space="preserve"> ali občin, kjer tudi živijo Romi, ki bi izrecno ali posredno navedel, da bo s pridobivanjem reševal izključno bivanjsko stisko </w:t>
      </w:r>
      <w:r w:rsidR="0070070E" w:rsidRPr="00682909">
        <w:rPr>
          <w:rFonts w:cs="Arial"/>
          <w:bCs/>
          <w:szCs w:val="20"/>
          <w:lang w:val="sl-SI"/>
        </w:rPr>
        <w:t>r</w:t>
      </w:r>
      <w:r w:rsidRPr="00682909">
        <w:rPr>
          <w:rFonts w:cs="Arial"/>
          <w:bCs/>
          <w:szCs w:val="20"/>
          <w:lang w:val="sl-SI"/>
        </w:rPr>
        <w:t>omskega prebivalstva.</w:t>
      </w:r>
    </w:p>
    <w:p w14:paraId="397A9DBC" w14:textId="77777777" w:rsidR="0039127D" w:rsidRPr="00682909" w:rsidRDefault="0039127D" w:rsidP="0039127D">
      <w:pPr>
        <w:spacing w:line="240" w:lineRule="exact"/>
        <w:jc w:val="both"/>
        <w:rPr>
          <w:rFonts w:cs="Arial"/>
          <w:b/>
          <w:bCs/>
          <w:szCs w:val="20"/>
          <w:lang w:val="sl-SI"/>
        </w:rPr>
      </w:pPr>
    </w:p>
    <w:p w14:paraId="30021641" w14:textId="17E357BD" w:rsidR="0039127D" w:rsidRPr="00682909" w:rsidRDefault="0039127D" w:rsidP="00967FB8">
      <w:pPr>
        <w:pStyle w:val="Odstavekseznama"/>
        <w:numPr>
          <w:ilvl w:val="0"/>
          <w:numId w:val="84"/>
        </w:numPr>
        <w:spacing w:line="240" w:lineRule="exact"/>
        <w:jc w:val="both"/>
        <w:rPr>
          <w:rFonts w:cs="Arial"/>
          <w:bCs/>
          <w:szCs w:val="20"/>
          <w:lang w:val="sl-SI"/>
        </w:rPr>
      </w:pPr>
      <w:r w:rsidRPr="00682909">
        <w:rPr>
          <w:rFonts w:cs="Arial"/>
          <w:szCs w:val="20"/>
          <w:lang w:val="sl-SI"/>
        </w:rPr>
        <w:t>Program sofinanciranja zagotavljanja stanovanjskih enot za starejše osebe v letih 2024 in 2025 z dne 19.</w:t>
      </w:r>
      <w:r w:rsidR="007440B1">
        <w:rPr>
          <w:rFonts w:cs="Arial"/>
          <w:szCs w:val="20"/>
          <w:lang w:val="sl-SI"/>
        </w:rPr>
        <w:t xml:space="preserve"> </w:t>
      </w:r>
      <w:r w:rsidRPr="00682909">
        <w:rPr>
          <w:rFonts w:cs="Arial"/>
          <w:szCs w:val="20"/>
          <w:lang w:val="sl-SI"/>
        </w:rPr>
        <w:t>7.</w:t>
      </w:r>
      <w:r w:rsidR="007440B1">
        <w:rPr>
          <w:rFonts w:cs="Arial"/>
          <w:szCs w:val="20"/>
          <w:lang w:val="sl-SI"/>
        </w:rPr>
        <w:t xml:space="preserve"> </w:t>
      </w:r>
      <w:r w:rsidRPr="00682909">
        <w:rPr>
          <w:rFonts w:cs="Arial"/>
          <w:szCs w:val="20"/>
          <w:lang w:val="sl-SI"/>
        </w:rPr>
        <w:t>2024 je bil objavljen v Uradnem listu R</w:t>
      </w:r>
      <w:r w:rsidR="007440B1">
        <w:rPr>
          <w:rFonts w:cs="Arial"/>
          <w:szCs w:val="20"/>
          <w:lang w:val="sl-SI"/>
        </w:rPr>
        <w:t>S</w:t>
      </w:r>
      <w:r w:rsidRPr="00682909">
        <w:rPr>
          <w:rFonts w:cs="Arial"/>
          <w:szCs w:val="20"/>
          <w:lang w:val="sl-SI"/>
        </w:rPr>
        <w:t>, št.</w:t>
      </w:r>
      <w:r w:rsidRPr="00682909">
        <w:rPr>
          <w:rFonts w:cs="Arial"/>
          <w:bCs/>
          <w:szCs w:val="20"/>
          <w:lang w:val="sl-SI"/>
        </w:rPr>
        <w:t xml:space="preserve"> 60/24. Program je namenjen sofinanciranju zagotavljanja stanovanjskih enot</w:t>
      </w:r>
      <w:r w:rsidR="007440B1">
        <w:rPr>
          <w:rFonts w:cs="Arial"/>
          <w:bCs/>
          <w:szCs w:val="20"/>
          <w:lang w:val="sl-SI"/>
        </w:rPr>
        <w:t>,</w:t>
      </w:r>
      <w:r w:rsidRPr="00682909">
        <w:rPr>
          <w:rFonts w:cs="Arial"/>
          <w:bCs/>
          <w:szCs w:val="20"/>
          <w:lang w:val="sl-SI"/>
        </w:rPr>
        <w:t xml:space="preserve"> namenjenih bivanju in oskrbi starejših oseb v oskrbovanem stanovanju v vseh lokalnih skupnostih v Sloveniji. Za izvajanje programa namenja skupno </w:t>
      </w:r>
      <w:r w:rsidR="007440B1">
        <w:rPr>
          <w:rFonts w:cs="Arial"/>
          <w:bCs/>
          <w:szCs w:val="20"/>
          <w:lang w:val="sl-SI"/>
        </w:rPr>
        <w:t xml:space="preserve">pet </w:t>
      </w:r>
      <w:r w:rsidRPr="00682909">
        <w:rPr>
          <w:rFonts w:cs="Arial"/>
          <w:bCs/>
          <w:szCs w:val="20"/>
          <w:lang w:val="sl-SI"/>
        </w:rPr>
        <w:t>milijonov EUR iz lastnih virov s porabo v obdobju 2024</w:t>
      </w:r>
      <w:r w:rsidR="007440B1">
        <w:rPr>
          <w:rFonts w:cs="Arial"/>
          <w:bCs/>
          <w:szCs w:val="20"/>
          <w:lang w:val="sl-SI"/>
        </w:rPr>
        <w:t>–</w:t>
      </w:r>
      <w:r w:rsidRPr="00682909">
        <w:rPr>
          <w:rFonts w:cs="Arial"/>
          <w:bCs/>
          <w:szCs w:val="20"/>
          <w:lang w:val="sl-SI"/>
        </w:rPr>
        <w:t xml:space="preserve">2025, pri čemer </w:t>
      </w:r>
      <w:r w:rsidR="007440B1">
        <w:rPr>
          <w:rFonts w:cs="Arial"/>
          <w:bCs/>
          <w:szCs w:val="20"/>
          <w:lang w:val="sl-SI"/>
        </w:rPr>
        <w:t xml:space="preserve">sta dva </w:t>
      </w:r>
      <w:r w:rsidRPr="00682909">
        <w:rPr>
          <w:rFonts w:cs="Arial"/>
          <w:bCs/>
          <w:szCs w:val="20"/>
          <w:lang w:val="sl-SI"/>
        </w:rPr>
        <w:t>milijona EUR namenjen</w:t>
      </w:r>
      <w:r w:rsidR="007440B1">
        <w:rPr>
          <w:rFonts w:cs="Arial"/>
          <w:bCs/>
          <w:szCs w:val="20"/>
          <w:lang w:val="sl-SI"/>
        </w:rPr>
        <w:t>a</w:t>
      </w:r>
      <w:r w:rsidRPr="00682909">
        <w:rPr>
          <w:rFonts w:cs="Arial"/>
          <w:bCs/>
          <w:szCs w:val="20"/>
          <w:lang w:val="sl-SI"/>
        </w:rPr>
        <w:t xml:space="preserve"> za posojila</w:t>
      </w:r>
      <w:r w:rsidR="007440B1">
        <w:rPr>
          <w:rFonts w:cs="Arial"/>
          <w:bCs/>
          <w:szCs w:val="20"/>
          <w:lang w:val="sl-SI"/>
        </w:rPr>
        <w:t>, trije</w:t>
      </w:r>
      <w:r w:rsidRPr="00682909">
        <w:rPr>
          <w:rFonts w:cs="Arial"/>
          <w:bCs/>
          <w:szCs w:val="20"/>
          <w:lang w:val="sl-SI"/>
        </w:rPr>
        <w:t xml:space="preserve"> milijon</w:t>
      </w:r>
      <w:r w:rsidR="007440B1">
        <w:rPr>
          <w:rFonts w:cs="Arial"/>
          <w:bCs/>
          <w:szCs w:val="20"/>
          <w:lang w:val="sl-SI"/>
        </w:rPr>
        <w:t>i</w:t>
      </w:r>
      <w:r w:rsidRPr="00682909">
        <w:rPr>
          <w:rFonts w:cs="Arial"/>
          <w:bCs/>
          <w:szCs w:val="20"/>
          <w:lang w:val="sl-SI"/>
        </w:rPr>
        <w:t xml:space="preserve"> EUR </w:t>
      </w:r>
      <w:r w:rsidR="007440B1">
        <w:rPr>
          <w:rFonts w:cs="Arial"/>
          <w:bCs/>
          <w:szCs w:val="20"/>
          <w:lang w:val="sl-SI"/>
        </w:rPr>
        <w:t xml:space="preserve">pa so namenjeni </w:t>
      </w:r>
      <w:r w:rsidRPr="00682909">
        <w:rPr>
          <w:rFonts w:cs="Arial"/>
          <w:bCs/>
          <w:szCs w:val="20"/>
          <w:lang w:val="sl-SI"/>
        </w:rPr>
        <w:t xml:space="preserve">za soinvestiranje. Program ohranja dosedanje oblike sofinanciranja: posojilo, soinvestiranje </w:t>
      </w:r>
      <w:r w:rsidR="00596D13">
        <w:rPr>
          <w:rFonts w:cs="Arial"/>
          <w:bCs/>
          <w:szCs w:val="20"/>
          <w:lang w:val="sl-SI"/>
        </w:rPr>
        <w:t>in</w:t>
      </w:r>
      <w:r w:rsidRPr="00682909">
        <w:rPr>
          <w:rFonts w:cs="Arial"/>
          <w:bCs/>
          <w:szCs w:val="20"/>
          <w:lang w:val="sl-SI"/>
        </w:rPr>
        <w:t xml:space="preserve"> soinvestiranje s posojilom. Izpostavljamo novost glede višine </w:t>
      </w:r>
      <w:r w:rsidRPr="00682909">
        <w:rPr>
          <w:rFonts w:cs="Arial"/>
          <w:bCs/>
          <w:szCs w:val="20"/>
          <w:lang w:val="sl-SI"/>
        </w:rPr>
        <w:lastRenderedPageBreak/>
        <w:t>in odplačilne dobe posojil</w:t>
      </w:r>
      <w:r w:rsidR="00596D13">
        <w:rPr>
          <w:rFonts w:cs="Arial"/>
          <w:bCs/>
          <w:szCs w:val="20"/>
          <w:lang w:val="sl-SI"/>
        </w:rPr>
        <w:t>,</w:t>
      </w:r>
      <w:r w:rsidRPr="00682909">
        <w:rPr>
          <w:rFonts w:cs="Arial"/>
          <w:bCs/>
          <w:szCs w:val="20"/>
          <w:lang w:val="sl-SI"/>
        </w:rPr>
        <w:t xml:space="preserve"> in sicer </w:t>
      </w:r>
      <w:r w:rsidR="00596D13">
        <w:rPr>
          <w:rFonts w:cs="Arial"/>
          <w:bCs/>
          <w:szCs w:val="20"/>
          <w:lang w:val="sl-SI"/>
        </w:rPr>
        <w:t xml:space="preserve">sta </w:t>
      </w:r>
      <w:r w:rsidRPr="00682909">
        <w:rPr>
          <w:rFonts w:cs="Arial"/>
          <w:bCs/>
          <w:szCs w:val="20"/>
          <w:lang w:val="sl-SI"/>
        </w:rPr>
        <w:t xml:space="preserve">višina posojila do 75 </w:t>
      </w:r>
      <w:r w:rsidR="00826FED" w:rsidRPr="00682909">
        <w:rPr>
          <w:rFonts w:cs="Arial"/>
          <w:bCs/>
          <w:szCs w:val="20"/>
          <w:lang w:val="sl-SI"/>
        </w:rPr>
        <w:t>odstotkov</w:t>
      </w:r>
      <w:r w:rsidRPr="00682909">
        <w:rPr>
          <w:rFonts w:cs="Arial"/>
          <w:bCs/>
          <w:szCs w:val="20"/>
          <w:lang w:val="sl-SI"/>
        </w:rPr>
        <w:t xml:space="preserve"> vrednosti investicije javnih najemnih stanovanjskih in bivalnih enot</w:t>
      </w:r>
      <w:r w:rsidR="00596D13">
        <w:rPr>
          <w:rFonts w:cs="Arial"/>
          <w:bCs/>
          <w:szCs w:val="20"/>
          <w:lang w:val="sl-SI"/>
        </w:rPr>
        <w:t xml:space="preserve">, </w:t>
      </w:r>
      <w:r w:rsidRPr="00682909">
        <w:rPr>
          <w:rFonts w:cs="Arial"/>
          <w:bCs/>
          <w:szCs w:val="20"/>
          <w:lang w:val="sl-SI"/>
        </w:rPr>
        <w:t>odplačil</w:t>
      </w:r>
      <w:r w:rsidR="00596D13">
        <w:rPr>
          <w:rFonts w:cs="Arial"/>
          <w:bCs/>
          <w:szCs w:val="20"/>
          <w:lang w:val="sl-SI"/>
        </w:rPr>
        <w:t>n</w:t>
      </w:r>
      <w:r w:rsidRPr="00682909">
        <w:rPr>
          <w:rFonts w:cs="Arial"/>
          <w:bCs/>
          <w:szCs w:val="20"/>
          <w:lang w:val="sl-SI"/>
        </w:rPr>
        <w:t>a</w:t>
      </w:r>
      <w:r w:rsidR="00596D13">
        <w:rPr>
          <w:rFonts w:cs="Arial"/>
          <w:bCs/>
          <w:szCs w:val="20"/>
          <w:lang w:val="sl-SI"/>
        </w:rPr>
        <w:t xml:space="preserve"> doba pa</w:t>
      </w:r>
      <w:r w:rsidRPr="00682909">
        <w:rPr>
          <w:rFonts w:cs="Arial"/>
          <w:bCs/>
          <w:szCs w:val="20"/>
          <w:lang w:val="sl-SI"/>
        </w:rPr>
        <w:t xml:space="preserve"> 30 let.</w:t>
      </w:r>
    </w:p>
    <w:p w14:paraId="5B1C9719" w14:textId="77777777" w:rsidR="0039127D" w:rsidRPr="00682909" w:rsidRDefault="0039127D" w:rsidP="0039127D">
      <w:pPr>
        <w:spacing w:line="240" w:lineRule="exact"/>
        <w:jc w:val="both"/>
        <w:rPr>
          <w:rFonts w:cs="Arial"/>
          <w:bCs/>
          <w:szCs w:val="20"/>
          <w:lang w:val="sl-SI"/>
        </w:rPr>
      </w:pPr>
    </w:p>
    <w:p w14:paraId="72DD91F7" w14:textId="79CDABCC" w:rsidR="0039127D" w:rsidRPr="00682909" w:rsidRDefault="0039127D" w:rsidP="0039127D">
      <w:pPr>
        <w:spacing w:line="240" w:lineRule="exact"/>
        <w:jc w:val="both"/>
        <w:rPr>
          <w:rFonts w:cs="Arial"/>
          <w:bCs/>
          <w:szCs w:val="20"/>
          <w:lang w:val="sl-SI"/>
        </w:rPr>
      </w:pPr>
      <w:r w:rsidRPr="00682909">
        <w:rPr>
          <w:rFonts w:cs="Arial"/>
          <w:bCs/>
          <w:szCs w:val="20"/>
          <w:lang w:val="sl-SI"/>
        </w:rPr>
        <w:t xml:space="preserve">Program omogoča sprotne prijave in je odprt do dne, ko so s sklepi </w:t>
      </w:r>
      <w:r w:rsidR="00596D13">
        <w:rPr>
          <w:rFonts w:cs="Arial"/>
          <w:bCs/>
          <w:szCs w:val="20"/>
          <w:lang w:val="sl-SI"/>
        </w:rPr>
        <w:t>n</w:t>
      </w:r>
      <w:r w:rsidRPr="00682909">
        <w:rPr>
          <w:rFonts w:cs="Arial"/>
          <w:bCs/>
          <w:szCs w:val="20"/>
          <w:lang w:val="sl-SI"/>
        </w:rPr>
        <w:t>adzornega sveta SSRS odobrena vsa predvidena sredstva</w:t>
      </w:r>
      <w:r w:rsidR="00596D13">
        <w:rPr>
          <w:rFonts w:cs="Arial"/>
          <w:bCs/>
          <w:szCs w:val="20"/>
          <w:lang w:val="sl-SI"/>
        </w:rPr>
        <w:t>,</w:t>
      </w:r>
      <w:r w:rsidRPr="00682909">
        <w:rPr>
          <w:rFonts w:cs="Arial"/>
          <w:bCs/>
          <w:szCs w:val="20"/>
          <w:lang w:val="sl-SI"/>
        </w:rPr>
        <w:t xml:space="preserve"> oziroma naj</w:t>
      </w:r>
      <w:r w:rsidR="00080126">
        <w:rPr>
          <w:rFonts w:cs="Arial"/>
          <w:bCs/>
          <w:szCs w:val="20"/>
          <w:lang w:val="sl-SI"/>
        </w:rPr>
        <w:t>pozneje</w:t>
      </w:r>
      <w:r w:rsidRPr="00682909">
        <w:rPr>
          <w:rFonts w:cs="Arial"/>
          <w:bCs/>
          <w:szCs w:val="20"/>
          <w:lang w:val="sl-SI"/>
        </w:rPr>
        <w:t xml:space="preserve"> do 31.</w:t>
      </w:r>
      <w:r w:rsidR="00596D13">
        <w:rPr>
          <w:rFonts w:cs="Arial"/>
          <w:bCs/>
          <w:szCs w:val="20"/>
          <w:lang w:val="sl-SI"/>
        </w:rPr>
        <w:t xml:space="preserve"> decembra </w:t>
      </w:r>
      <w:r w:rsidRPr="00682909">
        <w:rPr>
          <w:rFonts w:cs="Arial"/>
          <w:bCs/>
          <w:szCs w:val="20"/>
          <w:lang w:val="sl-SI"/>
        </w:rPr>
        <w:t>2025.</w:t>
      </w:r>
    </w:p>
    <w:p w14:paraId="3935A28C" w14:textId="77777777" w:rsidR="0039127D" w:rsidRPr="00682909" w:rsidRDefault="0039127D" w:rsidP="0039127D">
      <w:pPr>
        <w:spacing w:line="240" w:lineRule="exact"/>
        <w:jc w:val="both"/>
        <w:rPr>
          <w:rFonts w:cs="Arial"/>
          <w:bCs/>
          <w:szCs w:val="20"/>
          <w:lang w:val="sl-SI"/>
        </w:rPr>
      </w:pPr>
    </w:p>
    <w:p w14:paraId="59A9AB66" w14:textId="7DA41AA4" w:rsidR="0039127D" w:rsidRPr="00682909" w:rsidRDefault="0039127D" w:rsidP="0039127D">
      <w:pPr>
        <w:spacing w:line="240" w:lineRule="exact"/>
        <w:jc w:val="both"/>
        <w:rPr>
          <w:rFonts w:cs="Arial"/>
          <w:bCs/>
          <w:szCs w:val="20"/>
          <w:lang w:val="sl-SI"/>
        </w:rPr>
      </w:pPr>
      <w:r w:rsidRPr="00682909">
        <w:rPr>
          <w:rFonts w:cs="Arial"/>
          <w:bCs/>
          <w:szCs w:val="20"/>
          <w:lang w:val="sl-SI"/>
        </w:rPr>
        <w:t xml:space="preserve">V času trajanja programa SSRS ni prejel ali obravnaval </w:t>
      </w:r>
      <w:r w:rsidR="00596D13">
        <w:rPr>
          <w:rFonts w:cs="Arial"/>
          <w:bCs/>
          <w:szCs w:val="20"/>
          <w:lang w:val="sl-SI"/>
        </w:rPr>
        <w:t xml:space="preserve">nobene </w:t>
      </w:r>
      <w:r w:rsidRPr="00682909">
        <w:rPr>
          <w:rFonts w:cs="Arial"/>
          <w:bCs/>
          <w:szCs w:val="20"/>
          <w:lang w:val="sl-SI"/>
        </w:rPr>
        <w:t>vloge upravičenega subjekta iz občin, kjer Romi živijo avtohtono</w:t>
      </w:r>
      <w:r w:rsidR="00596D13">
        <w:rPr>
          <w:rFonts w:cs="Arial"/>
          <w:bCs/>
          <w:szCs w:val="20"/>
          <w:lang w:val="sl-SI"/>
        </w:rPr>
        <w:t>,</w:t>
      </w:r>
      <w:r w:rsidRPr="00682909">
        <w:rPr>
          <w:rFonts w:cs="Arial"/>
          <w:bCs/>
          <w:szCs w:val="20"/>
          <w:lang w:val="sl-SI"/>
        </w:rPr>
        <w:t xml:space="preserve"> ali občin, kjer tudi živijo Romi, ki bi izrecno ali posredno navedel, da bo s pridobivanjem reševal izključno bivanjsko stisko </w:t>
      </w:r>
      <w:r w:rsidR="0070070E" w:rsidRPr="00682909">
        <w:rPr>
          <w:rFonts w:cs="Arial"/>
          <w:bCs/>
          <w:szCs w:val="20"/>
          <w:lang w:val="sl-SI"/>
        </w:rPr>
        <w:t>r</w:t>
      </w:r>
      <w:r w:rsidRPr="00682909">
        <w:rPr>
          <w:rFonts w:cs="Arial"/>
          <w:bCs/>
          <w:szCs w:val="20"/>
          <w:lang w:val="sl-SI"/>
        </w:rPr>
        <w:t>omskega prebivalstva.</w:t>
      </w:r>
    </w:p>
    <w:p w14:paraId="5D9AB7AE" w14:textId="77777777" w:rsidR="0039127D" w:rsidRPr="00682909" w:rsidRDefault="0039127D" w:rsidP="0039127D">
      <w:pPr>
        <w:spacing w:line="240" w:lineRule="exact"/>
        <w:jc w:val="both"/>
        <w:rPr>
          <w:rFonts w:cs="Arial"/>
          <w:bCs/>
          <w:szCs w:val="20"/>
          <w:lang w:val="sl-SI"/>
        </w:rPr>
      </w:pPr>
    </w:p>
    <w:p w14:paraId="5D216063" w14:textId="2342BCE3" w:rsidR="0039127D" w:rsidRPr="00682909" w:rsidRDefault="0039127D" w:rsidP="0039127D">
      <w:pPr>
        <w:spacing w:line="240" w:lineRule="exact"/>
        <w:jc w:val="both"/>
        <w:rPr>
          <w:rFonts w:cs="Arial"/>
          <w:szCs w:val="20"/>
          <w:lang w:val="sl-SI"/>
        </w:rPr>
      </w:pPr>
      <w:r w:rsidRPr="00682909">
        <w:rPr>
          <w:rFonts w:cs="Arial"/>
          <w:szCs w:val="20"/>
          <w:lang w:val="sl-SI"/>
        </w:rPr>
        <w:t>SSRS je UN in občine, lokalne stanovanjske sklade in neprofitne stanovanjske organizacije pisno obveščal o odprtju in izvajanju programov tako za leto 2023 kot tudi za leto 2024.</w:t>
      </w:r>
    </w:p>
    <w:p w14:paraId="647BAB3A" w14:textId="77777777" w:rsidR="0039127D" w:rsidRPr="00682909" w:rsidRDefault="0039127D" w:rsidP="0039127D">
      <w:pPr>
        <w:spacing w:line="240" w:lineRule="exact"/>
        <w:jc w:val="both"/>
        <w:rPr>
          <w:rFonts w:cs="Arial"/>
          <w:b/>
          <w:bCs/>
          <w:szCs w:val="20"/>
          <w:lang w:val="sl-SI"/>
        </w:rPr>
      </w:pPr>
    </w:p>
    <w:p w14:paraId="7764B42C" w14:textId="53CE3607" w:rsidR="0039127D" w:rsidRPr="00682909" w:rsidRDefault="0039127D" w:rsidP="0039127D">
      <w:pPr>
        <w:spacing w:line="240" w:lineRule="exact"/>
        <w:jc w:val="both"/>
        <w:rPr>
          <w:rFonts w:cs="Arial"/>
          <w:b/>
          <w:bCs/>
          <w:szCs w:val="20"/>
          <w:lang w:val="sl-SI"/>
        </w:rPr>
      </w:pPr>
      <w:r w:rsidRPr="00682909">
        <w:rPr>
          <w:rFonts w:cs="Arial"/>
          <w:lang w:val="sl-SI"/>
        </w:rPr>
        <w:t xml:space="preserve">Ob tem SSRS opozarja, da instrumentov, ki bi bili namenjeni </w:t>
      </w:r>
      <w:r w:rsidR="00666933" w:rsidRPr="00682909">
        <w:rPr>
          <w:rFonts w:cs="Arial"/>
          <w:lang w:val="sl-SI"/>
        </w:rPr>
        <w:t>le</w:t>
      </w:r>
      <w:r w:rsidRPr="00682909">
        <w:rPr>
          <w:rFonts w:cs="Arial"/>
          <w:lang w:val="sl-SI"/>
        </w:rPr>
        <w:t xml:space="preserve"> in izključno narodnostim in romski skupnosti SSRS</w:t>
      </w:r>
      <w:r w:rsidR="00596D13">
        <w:rPr>
          <w:rFonts w:cs="Arial"/>
          <w:lang w:val="sl-SI"/>
        </w:rPr>
        <w:t>,</w:t>
      </w:r>
      <w:r w:rsidRPr="00682909">
        <w:rPr>
          <w:rFonts w:cs="Arial"/>
          <w:lang w:val="sl-SI"/>
        </w:rPr>
        <w:t xml:space="preserve"> nima oblikovanih, ker SSRS ne prejema nobenega proračunskega ali drugega (EU) financiranja za te namene in programa financira izključno iz lastnih sredstev, pri čemer nima proračunskega ali stalnega financiranja. Poziva</w:t>
      </w:r>
      <w:r w:rsidR="0070070E" w:rsidRPr="00682909">
        <w:rPr>
          <w:rFonts w:cs="Arial"/>
          <w:lang w:val="sl-SI"/>
        </w:rPr>
        <w:t>j</w:t>
      </w:r>
      <w:r w:rsidRPr="00682909">
        <w:rPr>
          <w:rFonts w:cs="Arial"/>
          <w:lang w:val="sl-SI"/>
        </w:rPr>
        <w:t xml:space="preserve">o pristojne, da za večjo aktivacijo občin in drugih </w:t>
      </w:r>
      <w:r w:rsidR="00596D13">
        <w:rPr>
          <w:rFonts w:cs="Arial"/>
          <w:lang w:val="sl-SI"/>
        </w:rPr>
        <w:t>možnih</w:t>
      </w:r>
      <w:r w:rsidRPr="00682909">
        <w:rPr>
          <w:rFonts w:cs="Arial"/>
          <w:lang w:val="sl-SI"/>
        </w:rPr>
        <w:t xml:space="preserve"> prijaviteljev zagotovijo namenska sredstva za </w:t>
      </w:r>
      <w:r w:rsidR="0070070E" w:rsidRPr="00682909">
        <w:rPr>
          <w:rFonts w:cs="Arial"/>
          <w:lang w:val="sl-SI"/>
        </w:rPr>
        <w:t>r</w:t>
      </w:r>
      <w:r w:rsidRPr="00682909">
        <w:rPr>
          <w:rFonts w:cs="Arial"/>
          <w:lang w:val="sl-SI"/>
        </w:rPr>
        <w:t>omsko skupnost v letih nadaljnjega izvajanja NPUR 2021</w:t>
      </w:r>
      <w:r w:rsidR="00596D13">
        <w:rPr>
          <w:rFonts w:cs="Arial"/>
          <w:lang w:val="sl-SI"/>
        </w:rPr>
        <w:t>–</w:t>
      </w:r>
      <w:r w:rsidRPr="00682909">
        <w:rPr>
          <w:rFonts w:cs="Arial"/>
          <w:lang w:val="sl-SI"/>
        </w:rPr>
        <w:t>2030. SSRS je</w:t>
      </w:r>
      <w:r w:rsidR="00596D13">
        <w:rPr>
          <w:rFonts w:cs="Arial"/>
          <w:lang w:val="sl-SI"/>
        </w:rPr>
        <w:t xml:space="preserve"> zato</w:t>
      </w:r>
      <w:r w:rsidRPr="00682909">
        <w:rPr>
          <w:rFonts w:cs="Arial"/>
          <w:lang w:val="sl-SI"/>
        </w:rPr>
        <w:t xml:space="preserve"> </w:t>
      </w:r>
      <w:r w:rsidR="00596D13">
        <w:rPr>
          <w:rFonts w:cs="Arial"/>
          <w:lang w:val="sl-SI"/>
        </w:rPr>
        <w:t xml:space="preserve">predlagal </w:t>
      </w:r>
      <w:r w:rsidRPr="00682909">
        <w:rPr>
          <w:rFonts w:cs="Arial"/>
          <w:lang w:val="sl-SI"/>
        </w:rPr>
        <w:t>sprememb</w:t>
      </w:r>
      <w:r w:rsidR="00596D13">
        <w:rPr>
          <w:rFonts w:cs="Arial"/>
          <w:lang w:val="sl-SI"/>
        </w:rPr>
        <w:t>e</w:t>
      </w:r>
      <w:r w:rsidRPr="00682909">
        <w:rPr>
          <w:rFonts w:cs="Arial"/>
          <w:lang w:val="sl-SI"/>
        </w:rPr>
        <w:t xml:space="preserve"> in dopolnitv</w:t>
      </w:r>
      <w:r w:rsidR="00596D13">
        <w:rPr>
          <w:rFonts w:cs="Arial"/>
          <w:lang w:val="sl-SI"/>
        </w:rPr>
        <w:t>e</w:t>
      </w:r>
      <w:r w:rsidRPr="00682909">
        <w:rPr>
          <w:rFonts w:cs="Arial"/>
          <w:lang w:val="sl-SI"/>
        </w:rPr>
        <w:t xml:space="preserve"> NPUR.</w:t>
      </w:r>
    </w:p>
    <w:p w14:paraId="3B28D596" w14:textId="77777777" w:rsidR="00FE5857" w:rsidRPr="00080126" w:rsidRDefault="00FE5857" w:rsidP="00B61015">
      <w:pPr>
        <w:spacing w:line="240" w:lineRule="exact"/>
        <w:jc w:val="both"/>
        <w:rPr>
          <w:rFonts w:cs="Arial"/>
          <w:i/>
          <w:iCs/>
          <w:szCs w:val="20"/>
          <w:lang w:val="sl-SI"/>
        </w:rPr>
      </w:pPr>
    </w:p>
    <w:p w14:paraId="2896A8E5" w14:textId="77777777" w:rsidR="00FE5857" w:rsidRPr="00080126" w:rsidRDefault="00FE5857" w:rsidP="0019617C">
      <w:pPr>
        <w:pStyle w:val="Odstavekseznama"/>
        <w:numPr>
          <w:ilvl w:val="0"/>
          <w:numId w:val="5"/>
        </w:numPr>
        <w:spacing w:line="240" w:lineRule="exact"/>
        <w:jc w:val="both"/>
        <w:rPr>
          <w:rFonts w:cs="Arial"/>
          <w:b/>
          <w:bCs/>
          <w:szCs w:val="20"/>
          <w:lang w:val="sl-SI"/>
        </w:rPr>
      </w:pPr>
      <w:r w:rsidRPr="00080126">
        <w:rPr>
          <w:rFonts w:cs="Arial"/>
          <w:b/>
          <w:bCs/>
          <w:szCs w:val="20"/>
          <w:lang w:val="sl-SI"/>
        </w:rPr>
        <w:t xml:space="preserve">Informiranje </w:t>
      </w:r>
      <w:r w:rsidRPr="00080126">
        <w:rPr>
          <w:rFonts w:cs="Arial"/>
          <w:b/>
          <w:bCs/>
          <w:color w:val="000000"/>
          <w:szCs w:val="20"/>
          <w:lang w:val="sl-SI"/>
        </w:rPr>
        <w:t>zainteresiranega</w:t>
      </w:r>
      <w:r w:rsidRPr="00080126">
        <w:rPr>
          <w:rFonts w:cs="Arial"/>
          <w:b/>
          <w:bCs/>
          <w:szCs w:val="20"/>
          <w:lang w:val="sl-SI"/>
        </w:rPr>
        <w:t xml:space="preserve"> romskega prebivalstva o možnostih najema stanovanj po odprtih razpisih SSRS.</w:t>
      </w:r>
    </w:p>
    <w:p w14:paraId="36DA2505" w14:textId="77777777" w:rsidR="00FE5857" w:rsidRPr="00080126" w:rsidRDefault="00FE5857" w:rsidP="00B61015">
      <w:pPr>
        <w:spacing w:line="240" w:lineRule="exact"/>
        <w:jc w:val="both"/>
        <w:rPr>
          <w:rFonts w:cs="Arial"/>
          <w:b/>
          <w:bCs/>
          <w:szCs w:val="20"/>
          <w:lang w:val="sl-SI"/>
        </w:rPr>
      </w:pPr>
    </w:p>
    <w:p w14:paraId="5C2D4479" w14:textId="77777777" w:rsidR="002D28CA" w:rsidRPr="00080126" w:rsidRDefault="002D28CA" w:rsidP="002D28CA">
      <w:pPr>
        <w:spacing w:line="240" w:lineRule="exact"/>
        <w:jc w:val="both"/>
        <w:rPr>
          <w:rFonts w:cs="Arial"/>
          <w:b/>
          <w:bCs/>
          <w:szCs w:val="20"/>
          <w:lang w:val="sl-SI"/>
        </w:rPr>
      </w:pPr>
      <w:r w:rsidRPr="00080126">
        <w:rPr>
          <w:rFonts w:cs="Arial"/>
          <w:b/>
          <w:bCs/>
          <w:szCs w:val="20"/>
          <w:lang w:val="sl-SI"/>
        </w:rPr>
        <w:t>Poročilo SSRS za leto 2023:</w:t>
      </w:r>
    </w:p>
    <w:p w14:paraId="476EF4B8" w14:textId="06AF0526" w:rsidR="00E062EA" w:rsidRPr="00080126" w:rsidRDefault="00E062EA" w:rsidP="00B61015">
      <w:pPr>
        <w:spacing w:line="240" w:lineRule="exact"/>
        <w:jc w:val="both"/>
        <w:rPr>
          <w:rFonts w:cs="Arial"/>
          <w:i/>
          <w:iCs/>
          <w:szCs w:val="20"/>
          <w:lang w:val="sl-SI"/>
        </w:rPr>
      </w:pPr>
    </w:p>
    <w:p w14:paraId="52311DD2" w14:textId="647AA253" w:rsidR="00423E0F" w:rsidRPr="00080126" w:rsidRDefault="00423E0F" w:rsidP="00423E0F">
      <w:pPr>
        <w:spacing w:line="240" w:lineRule="auto"/>
        <w:jc w:val="both"/>
        <w:textAlignment w:val="baseline"/>
        <w:rPr>
          <w:rFonts w:cs="Arial"/>
          <w:color w:val="000000"/>
          <w:szCs w:val="20"/>
          <w:lang w:val="sl-SI"/>
        </w:rPr>
      </w:pPr>
      <w:r w:rsidRPr="00080126">
        <w:rPr>
          <w:rFonts w:cs="Arial"/>
          <w:color w:val="000000"/>
          <w:szCs w:val="20"/>
          <w:lang w:val="sl-SI"/>
        </w:rPr>
        <w:t xml:space="preserve">Nobena občina ni izkoristila možnosti prav za Rome, vendar pa opozarjajo, da prosilci pridobijo sredstva za pridobivanje stanovanj za vse občane in da se lahko Romi </w:t>
      </w:r>
      <w:r w:rsidR="00A13152" w:rsidRPr="00080126">
        <w:rPr>
          <w:rFonts w:cs="Arial"/>
          <w:color w:val="000000"/>
          <w:szCs w:val="20"/>
          <w:lang w:val="sl-SI"/>
        </w:rPr>
        <w:t>v skladu</w:t>
      </w:r>
      <w:r w:rsidRPr="00080126">
        <w:rPr>
          <w:rFonts w:cs="Arial"/>
          <w:color w:val="000000"/>
          <w:szCs w:val="20"/>
          <w:lang w:val="sl-SI"/>
        </w:rPr>
        <w:t xml:space="preserve"> z zakonodajo prijavijo za najem stanovanj, ki bodo zagotovljena za vse prebivalstvo v občini in bodo oddana v neprofitni najem. V letu 2023 je SSRS: </w:t>
      </w:r>
    </w:p>
    <w:p w14:paraId="4151EFE2" w14:textId="532F966F" w:rsidR="00423E0F" w:rsidRPr="00682909" w:rsidRDefault="00423E0F" w:rsidP="003A0608">
      <w:pPr>
        <w:pStyle w:val="Odstavekseznama"/>
        <w:numPr>
          <w:ilvl w:val="0"/>
          <w:numId w:val="118"/>
        </w:numPr>
        <w:spacing w:after="160" w:line="240" w:lineRule="auto"/>
        <w:ind w:hanging="282"/>
        <w:jc w:val="both"/>
        <w:textAlignment w:val="baseline"/>
        <w:rPr>
          <w:rFonts w:cs="Arial"/>
          <w:color w:val="000000"/>
          <w:szCs w:val="20"/>
          <w:lang w:val="sl-SI"/>
        </w:rPr>
      </w:pPr>
      <w:r w:rsidRPr="00682909">
        <w:rPr>
          <w:rFonts w:cs="Arial"/>
          <w:color w:val="000000"/>
          <w:szCs w:val="20"/>
          <w:lang w:val="sl-SI"/>
        </w:rPr>
        <w:t>MO Novo mesto odobr</w:t>
      </w:r>
      <w:r w:rsidR="00596D13">
        <w:rPr>
          <w:rFonts w:cs="Arial"/>
          <w:color w:val="000000"/>
          <w:szCs w:val="20"/>
          <w:lang w:val="sl-SI"/>
        </w:rPr>
        <w:t>il</w:t>
      </w:r>
      <w:r w:rsidRPr="00682909">
        <w:rPr>
          <w:rFonts w:cs="Arial"/>
          <w:color w:val="000000"/>
          <w:szCs w:val="20"/>
          <w:lang w:val="sl-SI"/>
        </w:rPr>
        <w:t xml:space="preserve"> vlog</w:t>
      </w:r>
      <w:r w:rsidR="00596D13">
        <w:rPr>
          <w:rFonts w:cs="Arial"/>
          <w:color w:val="000000"/>
          <w:szCs w:val="20"/>
          <w:lang w:val="sl-SI"/>
        </w:rPr>
        <w:t>o</w:t>
      </w:r>
      <w:r w:rsidRPr="00682909">
        <w:rPr>
          <w:rFonts w:cs="Arial"/>
          <w:color w:val="000000"/>
          <w:szCs w:val="20"/>
          <w:lang w:val="sl-SI"/>
        </w:rPr>
        <w:t xml:space="preserve"> za soinvestitorstvo za pridobitev 83 stanovanj, od tega bo v lasti SSRS 41 stanovanj in v lasti MO Novo mesto 42 stanovanj. Projekt je </w:t>
      </w:r>
      <w:r w:rsidR="00596D13">
        <w:rPr>
          <w:rFonts w:cs="Arial"/>
          <w:color w:val="000000"/>
          <w:szCs w:val="20"/>
          <w:lang w:val="sl-SI"/>
        </w:rPr>
        <w:t>končan</w:t>
      </w:r>
      <w:r w:rsidRPr="00682909">
        <w:rPr>
          <w:rFonts w:cs="Arial"/>
          <w:color w:val="000000"/>
          <w:szCs w:val="20"/>
          <w:lang w:val="sl-SI"/>
        </w:rPr>
        <w:t xml:space="preserve"> v letu </w:t>
      </w:r>
      <w:r w:rsidR="003D06F0" w:rsidRPr="00682909">
        <w:rPr>
          <w:rFonts w:cs="Arial"/>
          <w:color w:val="000000"/>
          <w:szCs w:val="20"/>
          <w:lang w:val="sl-SI"/>
        </w:rPr>
        <w:t>2024.</w:t>
      </w:r>
    </w:p>
    <w:p w14:paraId="7F6C8ED5" w14:textId="317158B7" w:rsidR="00423E0F" w:rsidRPr="00682909" w:rsidRDefault="00423E0F" w:rsidP="003A0608">
      <w:pPr>
        <w:pStyle w:val="Odstavekseznama"/>
        <w:numPr>
          <w:ilvl w:val="0"/>
          <w:numId w:val="118"/>
        </w:numPr>
        <w:spacing w:line="240" w:lineRule="auto"/>
        <w:ind w:hanging="282"/>
        <w:jc w:val="both"/>
        <w:textAlignment w:val="baseline"/>
        <w:rPr>
          <w:rFonts w:cs="Arial"/>
          <w:color w:val="000000"/>
          <w:szCs w:val="20"/>
          <w:lang w:val="sl-SI"/>
        </w:rPr>
      </w:pPr>
      <w:r w:rsidRPr="00682909">
        <w:rPr>
          <w:rFonts w:cs="Arial"/>
          <w:color w:val="000000"/>
          <w:szCs w:val="20"/>
          <w:lang w:val="sl-SI"/>
        </w:rPr>
        <w:t>JSS MOL odob</w:t>
      </w:r>
      <w:r w:rsidR="00596D13">
        <w:rPr>
          <w:rFonts w:cs="Arial"/>
          <w:color w:val="000000"/>
          <w:szCs w:val="20"/>
          <w:lang w:val="sl-SI"/>
        </w:rPr>
        <w:t>ril</w:t>
      </w:r>
      <w:r w:rsidRPr="00682909">
        <w:rPr>
          <w:rFonts w:cs="Arial"/>
          <w:color w:val="000000"/>
          <w:szCs w:val="20"/>
          <w:lang w:val="sl-SI"/>
        </w:rPr>
        <w:t xml:space="preserve"> posojilo za pridobitev skupaj 88 javnih neprofitnih najemnih stanovanj za oddajo v neprofitni najem. Projekt je v teku.</w:t>
      </w:r>
    </w:p>
    <w:p w14:paraId="077E51ED" w14:textId="77777777" w:rsidR="00732B89" w:rsidRPr="00682909" w:rsidRDefault="00732B89" w:rsidP="0070070E">
      <w:pPr>
        <w:spacing w:line="240" w:lineRule="auto"/>
        <w:jc w:val="both"/>
        <w:rPr>
          <w:lang w:val="sl-SI"/>
        </w:rPr>
      </w:pPr>
    </w:p>
    <w:p w14:paraId="0CD8BDB3" w14:textId="083A8322" w:rsidR="00423E0F" w:rsidRPr="00682909" w:rsidRDefault="00423E0F" w:rsidP="00732B89">
      <w:pPr>
        <w:spacing w:line="240" w:lineRule="exact"/>
        <w:jc w:val="both"/>
        <w:rPr>
          <w:lang w:val="sl-SI"/>
        </w:rPr>
      </w:pPr>
      <w:r w:rsidRPr="00682909">
        <w:rPr>
          <w:lang w:val="sl-SI"/>
        </w:rPr>
        <w:t xml:space="preserve">Odprtih vprašanj </w:t>
      </w:r>
      <w:r w:rsidR="00596D13">
        <w:rPr>
          <w:lang w:val="sl-SI"/>
        </w:rPr>
        <w:t>v zvezi z r</w:t>
      </w:r>
      <w:r w:rsidRPr="00682909">
        <w:rPr>
          <w:lang w:val="sl-SI"/>
        </w:rPr>
        <w:t xml:space="preserve">omsko populacijo v tem obdobju ni bilo in </w:t>
      </w:r>
      <w:r w:rsidR="00596D13">
        <w:rPr>
          <w:lang w:val="sl-SI"/>
        </w:rPr>
        <w:t>zato tudi</w:t>
      </w:r>
      <w:r w:rsidRPr="00682909">
        <w:rPr>
          <w:lang w:val="sl-SI"/>
        </w:rPr>
        <w:t xml:space="preserve"> ni bilo</w:t>
      </w:r>
      <w:r w:rsidR="00596D13">
        <w:rPr>
          <w:lang w:val="sl-SI"/>
        </w:rPr>
        <w:t xml:space="preserve"> </w:t>
      </w:r>
      <w:r w:rsidRPr="00682909">
        <w:rPr>
          <w:lang w:val="sl-SI"/>
        </w:rPr>
        <w:t>tematskih sestankov z občinami ali javnimi skladi občin.</w:t>
      </w:r>
    </w:p>
    <w:p w14:paraId="729C7EF7" w14:textId="77777777" w:rsidR="00423E0F" w:rsidRPr="00682909" w:rsidRDefault="00423E0F" w:rsidP="00423E0F">
      <w:pPr>
        <w:spacing w:line="240" w:lineRule="auto"/>
        <w:jc w:val="both"/>
        <w:rPr>
          <w:lang w:val="sl-SI"/>
        </w:rPr>
      </w:pPr>
    </w:p>
    <w:p w14:paraId="4536CB15" w14:textId="47C5550A" w:rsidR="00423E0F" w:rsidRPr="00682909" w:rsidRDefault="00423E0F" w:rsidP="00423E0F">
      <w:pPr>
        <w:spacing w:line="240" w:lineRule="auto"/>
        <w:jc w:val="both"/>
        <w:rPr>
          <w:lang w:val="sl-SI"/>
        </w:rPr>
      </w:pPr>
      <w:r w:rsidRPr="00682909">
        <w:rPr>
          <w:lang w:val="sl-SI"/>
        </w:rPr>
        <w:t>Romske družine se lahko ob izpolnjenih pogojih, ki veljajo za vse prijavitelje</w:t>
      </w:r>
      <w:r w:rsidR="00596D13">
        <w:rPr>
          <w:lang w:val="sl-SI"/>
        </w:rPr>
        <w:t>,</w:t>
      </w:r>
      <w:r w:rsidRPr="00682909">
        <w:rPr>
          <w:lang w:val="sl-SI"/>
        </w:rPr>
        <w:t xml:space="preserve"> prijavljajo na odprte razpise SSRS za najem stanovanj</w:t>
      </w:r>
      <w:r w:rsidR="00596D13">
        <w:rPr>
          <w:lang w:val="sl-SI"/>
        </w:rPr>
        <w:t>, ki so</w:t>
      </w:r>
      <w:r w:rsidRPr="00682909">
        <w:rPr>
          <w:lang w:val="sl-SI"/>
        </w:rPr>
        <w:t>:</w:t>
      </w:r>
    </w:p>
    <w:p w14:paraId="6219C728" w14:textId="785C487B" w:rsidR="00423E0F" w:rsidRPr="00682909" w:rsidRDefault="00596D13" w:rsidP="00967FB8">
      <w:pPr>
        <w:pStyle w:val="Odstavekseznama"/>
        <w:numPr>
          <w:ilvl w:val="0"/>
          <w:numId w:val="85"/>
        </w:numPr>
        <w:spacing w:line="240" w:lineRule="auto"/>
        <w:jc w:val="both"/>
        <w:rPr>
          <w:lang w:val="sl-SI"/>
        </w:rPr>
      </w:pPr>
      <w:r>
        <w:rPr>
          <w:lang w:val="sl-SI"/>
        </w:rPr>
        <w:t>j</w:t>
      </w:r>
      <w:r w:rsidR="00423E0F" w:rsidRPr="00682909">
        <w:rPr>
          <w:lang w:val="sl-SI"/>
        </w:rPr>
        <w:t>avni razpis za oddajo stanovanj v najem po ugodnih najemninah;</w:t>
      </w:r>
    </w:p>
    <w:p w14:paraId="11FA4444" w14:textId="07558D73" w:rsidR="00423E0F" w:rsidRPr="00682909" w:rsidRDefault="00596D13" w:rsidP="00967FB8">
      <w:pPr>
        <w:pStyle w:val="Odstavekseznama"/>
        <w:numPr>
          <w:ilvl w:val="0"/>
          <w:numId w:val="85"/>
        </w:numPr>
        <w:spacing w:line="240" w:lineRule="auto"/>
        <w:jc w:val="both"/>
        <w:rPr>
          <w:lang w:val="sl-SI"/>
        </w:rPr>
      </w:pPr>
      <w:r>
        <w:rPr>
          <w:lang w:val="sl-SI"/>
        </w:rPr>
        <w:t>j</w:t>
      </w:r>
      <w:r w:rsidR="00423E0F" w:rsidRPr="00682909">
        <w:rPr>
          <w:lang w:val="sl-SI"/>
        </w:rPr>
        <w:t>avni razpis na najem oskrbovanih stanovanj;</w:t>
      </w:r>
    </w:p>
    <w:p w14:paraId="4919AC69" w14:textId="78202481" w:rsidR="00423E0F" w:rsidRPr="00682909" w:rsidRDefault="00596D13" w:rsidP="00967FB8">
      <w:pPr>
        <w:pStyle w:val="Odstavekseznama"/>
        <w:numPr>
          <w:ilvl w:val="0"/>
          <w:numId w:val="85"/>
        </w:numPr>
        <w:spacing w:line="240" w:lineRule="auto"/>
        <w:jc w:val="both"/>
        <w:rPr>
          <w:lang w:val="sl-SI"/>
        </w:rPr>
      </w:pPr>
      <w:r>
        <w:rPr>
          <w:lang w:val="sl-SI"/>
        </w:rPr>
        <w:t>j</w:t>
      </w:r>
      <w:r w:rsidR="00423E0F" w:rsidRPr="00682909">
        <w:rPr>
          <w:lang w:val="sl-SI"/>
        </w:rPr>
        <w:t>avni razpis za oddajo stanovanj v podnajem – javna najemna služba.</w:t>
      </w:r>
    </w:p>
    <w:p w14:paraId="7A1A62BE" w14:textId="77777777" w:rsidR="00423E0F" w:rsidRPr="00682909" w:rsidRDefault="00423E0F" w:rsidP="00423E0F">
      <w:pPr>
        <w:spacing w:line="240" w:lineRule="auto"/>
        <w:jc w:val="both"/>
        <w:rPr>
          <w:lang w:val="sl-SI"/>
        </w:rPr>
      </w:pPr>
    </w:p>
    <w:p w14:paraId="78F80B76" w14:textId="17FD4251" w:rsidR="00423E0F" w:rsidRPr="00682909" w:rsidRDefault="00423E0F" w:rsidP="00423E0F">
      <w:pPr>
        <w:spacing w:line="240" w:lineRule="auto"/>
        <w:jc w:val="both"/>
        <w:rPr>
          <w:lang w:val="sl-SI"/>
        </w:rPr>
      </w:pPr>
      <w:r w:rsidRPr="00682909">
        <w:rPr>
          <w:lang w:val="sl-SI"/>
        </w:rPr>
        <w:t>O tem so bili obveščeni na dogodkih</w:t>
      </w:r>
      <w:r w:rsidR="00596D13">
        <w:rPr>
          <w:lang w:val="sl-SI"/>
        </w:rPr>
        <w:t xml:space="preserve"> in</w:t>
      </w:r>
      <w:r w:rsidRPr="00682909">
        <w:rPr>
          <w:lang w:val="sl-SI"/>
        </w:rPr>
        <w:t xml:space="preserve"> </w:t>
      </w:r>
      <w:r w:rsidR="00596D13">
        <w:rPr>
          <w:lang w:val="sl-SI"/>
        </w:rPr>
        <w:t>v</w:t>
      </w:r>
      <w:r w:rsidRPr="00682909">
        <w:rPr>
          <w:lang w:val="sl-SI"/>
        </w:rPr>
        <w:t xml:space="preserve"> medij</w:t>
      </w:r>
      <w:r w:rsidR="00596D13">
        <w:rPr>
          <w:lang w:val="sl-SI"/>
        </w:rPr>
        <w:t xml:space="preserve">ih </w:t>
      </w:r>
      <w:r w:rsidRPr="00682909">
        <w:rPr>
          <w:lang w:val="sl-SI"/>
        </w:rPr>
        <w:t xml:space="preserve"> kot vsi </w:t>
      </w:r>
      <w:r w:rsidR="00596D13">
        <w:rPr>
          <w:lang w:val="sl-SI"/>
        </w:rPr>
        <w:t>možni</w:t>
      </w:r>
      <w:r w:rsidRPr="00682909">
        <w:rPr>
          <w:lang w:val="sl-SI"/>
        </w:rPr>
        <w:t xml:space="preserve"> prijavitelji ter na sestanku z </w:t>
      </w:r>
      <w:r w:rsidR="0070070E" w:rsidRPr="00682909">
        <w:rPr>
          <w:lang w:val="sl-SI"/>
        </w:rPr>
        <w:t>r</w:t>
      </w:r>
      <w:r w:rsidRPr="00682909">
        <w:rPr>
          <w:lang w:val="sl-SI"/>
        </w:rPr>
        <w:t>omskimi predstavniki.</w:t>
      </w:r>
    </w:p>
    <w:p w14:paraId="7B7F4128" w14:textId="77777777" w:rsidR="00423E0F" w:rsidRPr="00682909" w:rsidRDefault="00423E0F" w:rsidP="00423E0F">
      <w:pPr>
        <w:spacing w:line="240" w:lineRule="auto"/>
        <w:jc w:val="both"/>
        <w:rPr>
          <w:lang w:val="sl-SI"/>
        </w:rPr>
      </w:pPr>
    </w:p>
    <w:p w14:paraId="5EDCAD78" w14:textId="016FC396" w:rsidR="00423E0F" w:rsidRPr="00682909" w:rsidRDefault="00596D13" w:rsidP="00423E0F">
      <w:pPr>
        <w:spacing w:line="240" w:lineRule="auto"/>
        <w:jc w:val="both"/>
        <w:rPr>
          <w:lang w:val="sl-SI"/>
        </w:rPr>
      </w:pPr>
      <w:r>
        <w:rPr>
          <w:lang w:val="sl-SI"/>
        </w:rPr>
        <w:t>M</w:t>
      </w:r>
      <w:r w:rsidR="00423E0F" w:rsidRPr="00682909">
        <w:rPr>
          <w:lang w:val="sl-SI"/>
        </w:rPr>
        <w:t xml:space="preserve">ladi </w:t>
      </w:r>
      <w:r>
        <w:rPr>
          <w:lang w:val="sl-SI"/>
        </w:rPr>
        <w:t xml:space="preserve">romski </w:t>
      </w:r>
      <w:r w:rsidR="00423E0F" w:rsidRPr="00682909">
        <w:rPr>
          <w:lang w:val="sl-SI"/>
        </w:rPr>
        <w:t>posamezniki se lahko ob izpolnjenih pogojih, ki veljajo za vse prijavitelje</w:t>
      </w:r>
      <w:r>
        <w:rPr>
          <w:lang w:val="sl-SI"/>
        </w:rPr>
        <w:t>,</w:t>
      </w:r>
      <w:r w:rsidR="00423E0F" w:rsidRPr="00682909">
        <w:rPr>
          <w:lang w:val="sl-SI"/>
        </w:rPr>
        <w:t xml:space="preserve"> prijavljajo na odprte razpise SSRS za najem</w:t>
      </w:r>
      <w:r>
        <w:rPr>
          <w:lang w:val="sl-SI"/>
        </w:rPr>
        <w:t>, ki sta</w:t>
      </w:r>
      <w:r w:rsidR="00423E0F" w:rsidRPr="00682909">
        <w:rPr>
          <w:lang w:val="sl-SI"/>
        </w:rPr>
        <w:t>:</w:t>
      </w:r>
    </w:p>
    <w:p w14:paraId="52F7BB52" w14:textId="37AF0B6A" w:rsidR="00423E0F" w:rsidRPr="00682909" w:rsidRDefault="00596D13" w:rsidP="00967FB8">
      <w:pPr>
        <w:pStyle w:val="Odstavekseznama"/>
        <w:numPr>
          <w:ilvl w:val="0"/>
          <w:numId w:val="85"/>
        </w:numPr>
        <w:spacing w:line="240" w:lineRule="auto"/>
        <w:jc w:val="both"/>
        <w:rPr>
          <w:lang w:val="sl-SI"/>
        </w:rPr>
      </w:pPr>
      <w:r>
        <w:rPr>
          <w:lang w:val="sl-SI"/>
        </w:rPr>
        <w:t>j</w:t>
      </w:r>
      <w:r w:rsidR="00423E0F" w:rsidRPr="00682909">
        <w:rPr>
          <w:lang w:val="sl-SI"/>
        </w:rPr>
        <w:t>avni razpis za najem bivalnih enot za mlade – Skupnost za mlade Gerbičeva;</w:t>
      </w:r>
    </w:p>
    <w:p w14:paraId="04DA13C2" w14:textId="5155A4A5" w:rsidR="00423E0F" w:rsidRPr="00682909" w:rsidRDefault="00596D13" w:rsidP="00967FB8">
      <w:pPr>
        <w:pStyle w:val="Odstavekseznama"/>
        <w:numPr>
          <w:ilvl w:val="0"/>
          <w:numId w:val="85"/>
        </w:numPr>
        <w:spacing w:line="240" w:lineRule="auto"/>
        <w:jc w:val="both"/>
        <w:rPr>
          <w:lang w:val="sl-SI"/>
        </w:rPr>
      </w:pPr>
      <w:r>
        <w:rPr>
          <w:lang w:val="sl-SI"/>
        </w:rPr>
        <w:t>j</w:t>
      </w:r>
      <w:r w:rsidR="00423E0F" w:rsidRPr="00682909">
        <w:rPr>
          <w:lang w:val="sl-SI"/>
        </w:rPr>
        <w:t>avni razpis za najem postelj v stanovanjih – posebni razpis za mlade.</w:t>
      </w:r>
    </w:p>
    <w:p w14:paraId="29AD8403" w14:textId="77777777" w:rsidR="00423E0F" w:rsidRPr="00682909" w:rsidRDefault="00423E0F" w:rsidP="00423E0F">
      <w:pPr>
        <w:spacing w:line="240" w:lineRule="auto"/>
        <w:jc w:val="both"/>
        <w:rPr>
          <w:lang w:val="sl-SI"/>
        </w:rPr>
      </w:pPr>
    </w:p>
    <w:p w14:paraId="3D349A39" w14:textId="7E54C82B" w:rsidR="00423E0F" w:rsidRPr="00682909" w:rsidRDefault="00423E0F" w:rsidP="00423E0F">
      <w:pPr>
        <w:spacing w:line="240" w:lineRule="auto"/>
        <w:jc w:val="both"/>
        <w:rPr>
          <w:lang w:val="sl-SI"/>
        </w:rPr>
      </w:pPr>
      <w:r w:rsidRPr="00682909">
        <w:rPr>
          <w:lang w:val="sl-SI"/>
        </w:rPr>
        <w:t>O tem so bili obveščeni na dogodkih</w:t>
      </w:r>
      <w:r w:rsidR="00596D13">
        <w:rPr>
          <w:lang w:val="sl-SI"/>
        </w:rPr>
        <w:t xml:space="preserve"> in v</w:t>
      </w:r>
      <w:r w:rsidRPr="00682909">
        <w:rPr>
          <w:lang w:val="sl-SI"/>
        </w:rPr>
        <w:t xml:space="preserve"> medij</w:t>
      </w:r>
      <w:r w:rsidR="00596D13">
        <w:rPr>
          <w:lang w:val="sl-SI"/>
        </w:rPr>
        <w:t>ih</w:t>
      </w:r>
      <w:r w:rsidRPr="00682909">
        <w:rPr>
          <w:lang w:val="sl-SI"/>
        </w:rPr>
        <w:t xml:space="preserve"> kot vsi </w:t>
      </w:r>
      <w:r w:rsidR="00596D13">
        <w:rPr>
          <w:lang w:val="sl-SI"/>
        </w:rPr>
        <w:t>možni</w:t>
      </w:r>
      <w:r w:rsidRPr="00682909">
        <w:rPr>
          <w:lang w:val="sl-SI"/>
        </w:rPr>
        <w:t xml:space="preserve"> prijavitelji ter na sestanku z </w:t>
      </w:r>
      <w:r w:rsidR="0070070E" w:rsidRPr="00682909">
        <w:rPr>
          <w:lang w:val="sl-SI"/>
        </w:rPr>
        <w:t>r</w:t>
      </w:r>
      <w:r w:rsidRPr="00682909">
        <w:rPr>
          <w:lang w:val="sl-SI"/>
        </w:rPr>
        <w:t>omskimi predstavniki.</w:t>
      </w:r>
    </w:p>
    <w:p w14:paraId="3457862A" w14:textId="77777777" w:rsidR="00423E0F" w:rsidRPr="00682909" w:rsidRDefault="00423E0F" w:rsidP="00423E0F">
      <w:pPr>
        <w:spacing w:line="240" w:lineRule="auto"/>
        <w:jc w:val="both"/>
        <w:rPr>
          <w:lang w:val="sl-SI"/>
        </w:rPr>
      </w:pPr>
    </w:p>
    <w:p w14:paraId="260D3EA5" w14:textId="6AF20AE7" w:rsidR="00423E0F" w:rsidRPr="00682909" w:rsidRDefault="00423E0F" w:rsidP="00423E0F">
      <w:pPr>
        <w:spacing w:line="240" w:lineRule="auto"/>
        <w:jc w:val="both"/>
        <w:rPr>
          <w:lang w:val="sl-SI"/>
        </w:rPr>
      </w:pPr>
      <w:r w:rsidRPr="00682909">
        <w:rPr>
          <w:lang w:val="sl-SI"/>
        </w:rPr>
        <w:t xml:space="preserve">SSRS v javnih razpisih za najem nima omejitve, da bi se lahko </w:t>
      </w:r>
      <w:r w:rsidR="0070070E" w:rsidRPr="00682909">
        <w:rPr>
          <w:lang w:val="sl-SI"/>
        </w:rPr>
        <w:t>r</w:t>
      </w:r>
      <w:r w:rsidRPr="00682909">
        <w:rPr>
          <w:lang w:val="sl-SI"/>
        </w:rPr>
        <w:t>omske družine prijavljale za najem le v občinah, kjer imajo stalno prebivališče, temveč dopušča v vseh javnih razpisih, ki jih izvaja sam, da se prijavijo za najem kjer</w:t>
      </w:r>
      <w:r w:rsidR="00596D13">
        <w:rPr>
          <w:lang w:val="sl-SI"/>
        </w:rPr>
        <w:t xml:space="preserve"> </w:t>
      </w:r>
      <w:r w:rsidRPr="00682909">
        <w:rPr>
          <w:lang w:val="sl-SI"/>
        </w:rPr>
        <w:t xml:space="preserve">koli v Sloveniji, kjer SSRS ponuja za najem lastna stanovanja ali stanovanja prek javne najemne službe za podnajem. Stalno prebivališče je omejitev </w:t>
      </w:r>
      <w:r w:rsidR="00A13152" w:rsidRPr="00682909">
        <w:rPr>
          <w:lang w:val="sl-SI"/>
        </w:rPr>
        <w:t>v skladu</w:t>
      </w:r>
      <w:r w:rsidRPr="00682909">
        <w:rPr>
          <w:lang w:val="sl-SI"/>
        </w:rPr>
        <w:t xml:space="preserve"> </w:t>
      </w:r>
      <w:r w:rsidRPr="00682909">
        <w:rPr>
          <w:lang w:val="sl-SI"/>
        </w:rPr>
        <w:lastRenderedPageBreak/>
        <w:t>s stanovanjsko zakonodajo le pri najemu neprofitnih najemnih stanovanj, kjer pa SSRS razpisov ne izvaja sam. SSRS prav tako ne more</w:t>
      </w:r>
      <w:r w:rsidR="00596D13">
        <w:rPr>
          <w:lang w:val="sl-SI"/>
        </w:rPr>
        <w:t xml:space="preserve"> navesti</w:t>
      </w:r>
      <w:r w:rsidRPr="00682909">
        <w:rPr>
          <w:lang w:val="sl-SI"/>
        </w:rPr>
        <w:t xml:space="preserve"> podatka ali ocene</w:t>
      </w:r>
      <w:r w:rsidR="00596D13">
        <w:rPr>
          <w:lang w:val="sl-SI"/>
        </w:rPr>
        <w:t>,</w:t>
      </w:r>
      <w:r w:rsidRPr="00682909">
        <w:rPr>
          <w:lang w:val="sl-SI"/>
        </w:rPr>
        <w:t xml:space="preserve"> koliko </w:t>
      </w:r>
      <w:r w:rsidR="0070070E" w:rsidRPr="00682909">
        <w:rPr>
          <w:lang w:val="sl-SI"/>
        </w:rPr>
        <w:t>r</w:t>
      </w:r>
      <w:r w:rsidRPr="00682909">
        <w:rPr>
          <w:lang w:val="sl-SI"/>
        </w:rPr>
        <w:t>omskih družin se je prijavilo na vsakokratne javne razpise SSRS za najem stanovanj na lokacijah po celotni Sloveniji, bivalnih enot za mlade, postelj v stanovanjih za mlade, za podnajem ali najem oskrbovanih stanovanj in koliko romskih družin dejansko najema stanovanje. Nobena družina se ni</w:t>
      </w:r>
      <w:r w:rsidR="00596D13">
        <w:rPr>
          <w:lang w:val="sl-SI"/>
        </w:rPr>
        <w:t xml:space="preserve"> pri komuniciranju</w:t>
      </w:r>
      <w:r w:rsidRPr="00682909">
        <w:rPr>
          <w:lang w:val="sl-SI"/>
        </w:rPr>
        <w:t xml:space="preserve"> s SSRS prostovoljno opredelila kot </w:t>
      </w:r>
      <w:r w:rsidR="0070070E" w:rsidRPr="00682909">
        <w:rPr>
          <w:lang w:val="sl-SI"/>
        </w:rPr>
        <w:t>r</w:t>
      </w:r>
      <w:r w:rsidRPr="00682909">
        <w:rPr>
          <w:lang w:val="sl-SI"/>
        </w:rPr>
        <w:t>omska družina.</w:t>
      </w:r>
    </w:p>
    <w:p w14:paraId="2E2A545A" w14:textId="77777777" w:rsidR="00423E0F" w:rsidRPr="00682909" w:rsidRDefault="00423E0F" w:rsidP="00423E0F">
      <w:pPr>
        <w:spacing w:line="240" w:lineRule="auto"/>
        <w:jc w:val="both"/>
        <w:rPr>
          <w:lang w:val="sl-SI"/>
        </w:rPr>
      </w:pPr>
    </w:p>
    <w:p w14:paraId="652913C9" w14:textId="77242DB8" w:rsidR="00423E0F" w:rsidRPr="00682909" w:rsidRDefault="00423E0F" w:rsidP="00423E0F">
      <w:pPr>
        <w:spacing w:line="240" w:lineRule="auto"/>
        <w:jc w:val="both"/>
        <w:rPr>
          <w:lang w:val="sl-SI"/>
        </w:rPr>
      </w:pPr>
      <w:r w:rsidRPr="00682909">
        <w:rPr>
          <w:lang w:val="sl-SI"/>
        </w:rPr>
        <w:t xml:space="preserve">SSRS ne more </w:t>
      </w:r>
      <w:r w:rsidR="00596D13">
        <w:rPr>
          <w:lang w:val="sl-SI"/>
        </w:rPr>
        <w:t>navesti</w:t>
      </w:r>
      <w:r w:rsidRPr="00682909">
        <w:rPr>
          <w:lang w:val="sl-SI"/>
        </w:rPr>
        <w:t xml:space="preserve"> podatka ali ocene</w:t>
      </w:r>
      <w:r w:rsidR="00596D13">
        <w:rPr>
          <w:lang w:val="sl-SI"/>
        </w:rPr>
        <w:t>,</w:t>
      </w:r>
      <w:r w:rsidRPr="00682909">
        <w:rPr>
          <w:lang w:val="sl-SI"/>
        </w:rPr>
        <w:t xml:space="preserve"> koliko </w:t>
      </w:r>
      <w:r w:rsidR="0070070E" w:rsidRPr="00682909">
        <w:rPr>
          <w:lang w:val="sl-SI"/>
        </w:rPr>
        <w:t>r</w:t>
      </w:r>
      <w:r w:rsidRPr="00682909">
        <w:rPr>
          <w:lang w:val="sl-SI"/>
        </w:rPr>
        <w:t xml:space="preserve">omskih družin je uspelo na razpisih za najem neprofitnih najemnih stanovanj, saj ne vodi evidence o </w:t>
      </w:r>
      <w:r w:rsidR="0070070E" w:rsidRPr="00682909">
        <w:rPr>
          <w:lang w:val="sl-SI"/>
        </w:rPr>
        <w:t>r</w:t>
      </w:r>
      <w:r w:rsidRPr="00682909">
        <w:rPr>
          <w:lang w:val="sl-SI"/>
        </w:rPr>
        <w:t>omski narodnosti ali poreklu posameznikov ali družin, k</w:t>
      </w:r>
      <w:r w:rsidR="00596D13">
        <w:rPr>
          <w:lang w:val="sl-SI"/>
        </w:rPr>
        <w:t>er</w:t>
      </w:r>
      <w:r w:rsidRPr="00682909">
        <w:rPr>
          <w:lang w:val="sl-SI"/>
        </w:rPr>
        <w:t xml:space="preserve"> za to nima zakonske podlage in sam ne izvaja razpisov </w:t>
      </w:r>
      <w:r w:rsidR="00596D13">
        <w:rPr>
          <w:lang w:val="sl-SI"/>
        </w:rPr>
        <w:t xml:space="preserve">za </w:t>
      </w:r>
      <w:r w:rsidRPr="00682909">
        <w:rPr>
          <w:lang w:val="sl-SI"/>
        </w:rPr>
        <w:t>neprofitn</w:t>
      </w:r>
      <w:r w:rsidR="00596D13">
        <w:rPr>
          <w:lang w:val="sl-SI"/>
        </w:rPr>
        <w:t>a</w:t>
      </w:r>
      <w:r w:rsidRPr="00682909">
        <w:rPr>
          <w:lang w:val="sl-SI"/>
        </w:rPr>
        <w:t xml:space="preserve"> najemn</w:t>
      </w:r>
      <w:r w:rsidR="00596D13">
        <w:rPr>
          <w:lang w:val="sl-SI"/>
        </w:rPr>
        <w:t>a</w:t>
      </w:r>
      <w:r w:rsidRPr="00682909">
        <w:rPr>
          <w:lang w:val="sl-SI"/>
        </w:rPr>
        <w:t xml:space="preserve"> stanovanj</w:t>
      </w:r>
      <w:r w:rsidR="00596D13">
        <w:rPr>
          <w:lang w:val="sl-SI"/>
        </w:rPr>
        <w:t>a</w:t>
      </w:r>
      <w:r w:rsidRPr="00682909">
        <w:rPr>
          <w:lang w:val="sl-SI"/>
        </w:rPr>
        <w:t>, temveč jih z razpolagalno pravico oddaja prek lokalnih skupnosti in njihovih stanovanjskih skladov oziroma d</w:t>
      </w:r>
      <w:r w:rsidR="00596D13">
        <w:rPr>
          <w:lang w:val="sl-SI"/>
        </w:rPr>
        <w:t>ružb</w:t>
      </w:r>
      <w:r w:rsidRPr="00682909">
        <w:rPr>
          <w:lang w:val="sl-SI"/>
        </w:rPr>
        <w:t xml:space="preserve"> v njihovi lasti. Nobena družina se ni </w:t>
      </w:r>
      <w:r w:rsidR="00596D13">
        <w:rPr>
          <w:lang w:val="sl-SI"/>
        </w:rPr>
        <w:t>pri</w:t>
      </w:r>
      <w:r w:rsidRPr="00682909">
        <w:rPr>
          <w:lang w:val="sl-SI"/>
        </w:rPr>
        <w:t xml:space="preserve"> komuni</w:t>
      </w:r>
      <w:r w:rsidR="00596D13">
        <w:rPr>
          <w:lang w:val="sl-SI"/>
        </w:rPr>
        <w:t>ciranju</w:t>
      </w:r>
      <w:r w:rsidRPr="00682909">
        <w:rPr>
          <w:lang w:val="sl-SI"/>
        </w:rPr>
        <w:t xml:space="preserve"> s SSRS prostovoljno opredelila kot </w:t>
      </w:r>
      <w:r w:rsidR="0070070E" w:rsidRPr="00682909">
        <w:rPr>
          <w:lang w:val="sl-SI"/>
        </w:rPr>
        <w:t>r</w:t>
      </w:r>
      <w:r w:rsidRPr="00682909">
        <w:rPr>
          <w:lang w:val="sl-SI"/>
        </w:rPr>
        <w:t>omska družina.</w:t>
      </w:r>
    </w:p>
    <w:p w14:paraId="042FF40E" w14:textId="77777777" w:rsidR="00423E0F" w:rsidRPr="00682909" w:rsidRDefault="00423E0F" w:rsidP="00423E0F">
      <w:pPr>
        <w:spacing w:line="240" w:lineRule="auto"/>
        <w:jc w:val="both"/>
        <w:rPr>
          <w:lang w:val="sl-SI"/>
        </w:rPr>
      </w:pPr>
    </w:p>
    <w:p w14:paraId="73E8E9AC" w14:textId="28F2C302" w:rsidR="00423E0F" w:rsidRPr="00682909" w:rsidRDefault="00423E0F" w:rsidP="00423E0F">
      <w:pPr>
        <w:spacing w:line="240" w:lineRule="auto"/>
        <w:jc w:val="both"/>
        <w:rPr>
          <w:lang w:val="sl-SI"/>
        </w:rPr>
      </w:pPr>
      <w:r w:rsidRPr="00682909">
        <w:rPr>
          <w:lang w:val="sl-SI"/>
        </w:rPr>
        <w:t>Sklad je predlagal UN spremembo kazalnika oziroma ureditev pravnih podlag za spremljanje. Predlog ni bil sprejet.</w:t>
      </w:r>
    </w:p>
    <w:p w14:paraId="4C2FE01B" w14:textId="77777777" w:rsidR="00423E0F" w:rsidRPr="00682909" w:rsidRDefault="00423E0F" w:rsidP="00423E0F">
      <w:pPr>
        <w:spacing w:line="240" w:lineRule="auto"/>
        <w:jc w:val="both"/>
        <w:rPr>
          <w:lang w:val="sl-SI"/>
        </w:rPr>
      </w:pPr>
    </w:p>
    <w:p w14:paraId="426B5F81" w14:textId="455ED8BB" w:rsidR="005C3AD2" w:rsidRPr="00682909" w:rsidRDefault="005C3AD2" w:rsidP="005C3AD2">
      <w:pPr>
        <w:jc w:val="both"/>
        <w:rPr>
          <w:rFonts w:cs="Arial"/>
          <w:color w:val="000000"/>
          <w:szCs w:val="20"/>
          <w:lang w:val="sl-SI"/>
        </w:rPr>
      </w:pPr>
      <w:r w:rsidRPr="00682909">
        <w:rPr>
          <w:rFonts w:cs="Arial"/>
          <w:color w:val="000000"/>
          <w:szCs w:val="20"/>
          <w:lang w:val="sl-SI"/>
        </w:rPr>
        <w:t>SSRS je tudi leta 2023 ob oglaševanju in predstavitvah</w:t>
      </w:r>
      <w:r w:rsidR="00596D13">
        <w:rPr>
          <w:rFonts w:cs="Arial"/>
          <w:color w:val="000000"/>
          <w:szCs w:val="20"/>
          <w:lang w:val="sl-SI"/>
        </w:rPr>
        <w:t xml:space="preserve"> p</w:t>
      </w:r>
      <w:r w:rsidRPr="00682909">
        <w:rPr>
          <w:rFonts w:cs="Arial"/>
          <w:color w:val="000000"/>
          <w:szCs w:val="20"/>
          <w:lang w:val="sl-SI"/>
        </w:rPr>
        <w:t>rogram</w:t>
      </w:r>
      <w:r w:rsidR="00596D13">
        <w:rPr>
          <w:rFonts w:cs="Arial"/>
          <w:color w:val="000000"/>
          <w:szCs w:val="20"/>
          <w:lang w:val="sl-SI"/>
        </w:rPr>
        <w:t>a</w:t>
      </w:r>
      <w:r w:rsidRPr="00682909">
        <w:rPr>
          <w:rFonts w:cs="Arial"/>
          <w:color w:val="000000"/>
          <w:szCs w:val="20"/>
          <w:lang w:val="sl-SI"/>
        </w:rPr>
        <w:t xml:space="preserve"> sofinanciranja zagotavljanja javnih najemnih stanovanj v letu 2023 poudaril tudi možnost sofinanciranja zagotavljanja stanovanj in bivalnih enot za Rome po razpoložljivih modelih tega programa. S tem je uresničeval ukrep</w:t>
      </w:r>
      <w:r w:rsidR="00596D13">
        <w:rPr>
          <w:rFonts w:cs="Arial"/>
          <w:color w:val="000000"/>
          <w:szCs w:val="20"/>
          <w:lang w:val="sl-SI"/>
        </w:rPr>
        <w:t>a</w:t>
      </w:r>
      <w:r w:rsidRPr="00682909">
        <w:rPr>
          <w:rFonts w:cs="Arial"/>
          <w:color w:val="000000"/>
          <w:szCs w:val="20"/>
          <w:lang w:val="sl-SI"/>
        </w:rPr>
        <w:t xml:space="preserve"> </w:t>
      </w:r>
      <w:r w:rsidR="00596D13">
        <w:rPr>
          <w:rFonts w:cs="Arial"/>
          <w:color w:val="000000"/>
          <w:szCs w:val="20"/>
          <w:lang w:val="sl-SI"/>
        </w:rPr>
        <w:t>»</w:t>
      </w:r>
      <w:r w:rsidRPr="00682909">
        <w:rPr>
          <w:rFonts w:cs="Arial"/>
          <w:color w:val="000000"/>
          <w:szCs w:val="20"/>
          <w:lang w:val="sl-SI"/>
        </w:rPr>
        <w:t>5.2.1 Krepitev ukrepov pri izvajanju stanovanjske politike</w:t>
      </w:r>
      <w:r w:rsidR="00596D13">
        <w:rPr>
          <w:rFonts w:cs="Arial"/>
          <w:color w:val="000000"/>
          <w:szCs w:val="20"/>
          <w:lang w:val="sl-SI"/>
        </w:rPr>
        <w:t>«</w:t>
      </w:r>
      <w:r w:rsidRPr="00682909">
        <w:rPr>
          <w:rFonts w:cs="Arial"/>
          <w:color w:val="000000"/>
          <w:szCs w:val="20"/>
          <w:lang w:val="sl-SI"/>
        </w:rPr>
        <w:t xml:space="preserve"> in </w:t>
      </w:r>
      <w:r w:rsidR="00596D13">
        <w:rPr>
          <w:rFonts w:cs="Arial"/>
          <w:color w:val="000000"/>
          <w:szCs w:val="20"/>
          <w:lang w:val="sl-SI"/>
        </w:rPr>
        <w:t>»</w:t>
      </w:r>
      <w:r w:rsidRPr="00682909">
        <w:rPr>
          <w:rFonts w:cs="Arial"/>
          <w:color w:val="000000"/>
          <w:szCs w:val="20"/>
          <w:lang w:val="sl-SI"/>
        </w:rPr>
        <w:t>5.2.1.1 Večje izkoriščanje možnosti sofinanciranja po programih v okviru stanovanjske politike in najema stanovanj v lasti SSRS</w:t>
      </w:r>
      <w:r w:rsidR="00596D13">
        <w:rPr>
          <w:rFonts w:cs="Arial"/>
          <w:color w:val="000000"/>
          <w:szCs w:val="20"/>
          <w:lang w:val="sl-SI"/>
        </w:rPr>
        <w:t>«</w:t>
      </w:r>
      <w:r w:rsidRPr="00682909">
        <w:rPr>
          <w:rFonts w:cs="Arial"/>
          <w:color w:val="000000"/>
          <w:szCs w:val="20"/>
          <w:lang w:val="sl-SI"/>
        </w:rPr>
        <w:t>, k čemur je zavezan po NPUR 2021</w:t>
      </w:r>
      <w:r w:rsidR="00596D13">
        <w:rPr>
          <w:rFonts w:cs="Arial"/>
          <w:color w:val="000000"/>
          <w:szCs w:val="20"/>
          <w:lang w:val="sl-SI"/>
        </w:rPr>
        <w:t>–</w:t>
      </w:r>
      <w:r w:rsidRPr="00682909">
        <w:rPr>
          <w:rFonts w:cs="Arial"/>
          <w:color w:val="000000"/>
          <w:szCs w:val="20"/>
          <w:lang w:val="sl-SI"/>
        </w:rPr>
        <w:t xml:space="preserve">2030. Sklad za izvajanje tega ukrepa ni </w:t>
      </w:r>
      <w:r w:rsidR="00596D13">
        <w:rPr>
          <w:rFonts w:cs="Arial"/>
          <w:color w:val="000000"/>
          <w:szCs w:val="20"/>
          <w:lang w:val="sl-SI"/>
        </w:rPr>
        <w:t xml:space="preserve">od države ali EU </w:t>
      </w:r>
      <w:r w:rsidRPr="00682909">
        <w:rPr>
          <w:rFonts w:cs="Arial"/>
          <w:color w:val="000000"/>
          <w:szCs w:val="20"/>
          <w:lang w:val="sl-SI"/>
        </w:rPr>
        <w:t xml:space="preserve">prejel nobenih finančnih sredstev. </w:t>
      </w:r>
    </w:p>
    <w:p w14:paraId="1126D44D" w14:textId="77777777" w:rsidR="00093E5D" w:rsidRPr="00682909" w:rsidRDefault="00093E5D" w:rsidP="005C3AD2">
      <w:pPr>
        <w:jc w:val="both"/>
        <w:rPr>
          <w:rFonts w:cs="Arial"/>
          <w:color w:val="000000"/>
          <w:szCs w:val="20"/>
          <w:lang w:val="sl-SI"/>
        </w:rPr>
      </w:pPr>
    </w:p>
    <w:p w14:paraId="2C3BA21E" w14:textId="5B3C038D" w:rsidR="005C3AD2" w:rsidRPr="00682909" w:rsidRDefault="005C3AD2" w:rsidP="005C3AD2">
      <w:pPr>
        <w:jc w:val="both"/>
        <w:rPr>
          <w:rFonts w:cs="Arial"/>
          <w:color w:val="000000"/>
          <w:szCs w:val="20"/>
          <w:lang w:val="sl-SI"/>
        </w:rPr>
      </w:pPr>
      <w:r w:rsidRPr="00682909">
        <w:rPr>
          <w:rFonts w:cs="Arial"/>
          <w:color w:val="000000"/>
          <w:szCs w:val="20"/>
          <w:lang w:val="sl-SI"/>
        </w:rPr>
        <w:t xml:space="preserve">13. </w:t>
      </w:r>
      <w:r w:rsidR="00596D13">
        <w:rPr>
          <w:rFonts w:cs="Arial"/>
          <w:color w:val="000000"/>
          <w:szCs w:val="20"/>
          <w:lang w:val="sl-SI"/>
        </w:rPr>
        <w:t>februarja</w:t>
      </w:r>
      <w:r w:rsidRPr="00682909">
        <w:rPr>
          <w:rFonts w:cs="Arial"/>
          <w:color w:val="000000"/>
          <w:szCs w:val="20"/>
          <w:lang w:val="sl-SI"/>
        </w:rPr>
        <w:t xml:space="preserve"> 2023 je</w:t>
      </w:r>
      <w:r w:rsidR="00596D13">
        <w:rPr>
          <w:rFonts w:cs="Arial"/>
          <w:color w:val="000000"/>
          <w:szCs w:val="20"/>
          <w:lang w:val="sl-SI"/>
        </w:rPr>
        <w:t xml:space="preserve"> bil</w:t>
      </w:r>
      <w:r w:rsidRPr="00682909">
        <w:rPr>
          <w:rFonts w:cs="Arial"/>
          <w:color w:val="000000"/>
          <w:szCs w:val="20"/>
          <w:lang w:val="sl-SI"/>
        </w:rPr>
        <w:t xml:space="preserve"> pripravljalni sestanek </w:t>
      </w:r>
      <w:r w:rsidR="00093E5D" w:rsidRPr="00682909">
        <w:rPr>
          <w:rFonts w:cs="Arial"/>
          <w:color w:val="000000"/>
          <w:szCs w:val="20"/>
          <w:lang w:val="sl-SI"/>
        </w:rPr>
        <w:t>UN</w:t>
      </w:r>
      <w:r w:rsidRPr="00682909">
        <w:rPr>
          <w:rFonts w:cs="Arial"/>
          <w:color w:val="000000"/>
          <w:szCs w:val="20"/>
          <w:lang w:val="sl-SI"/>
        </w:rPr>
        <w:t xml:space="preserve"> in </w:t>
      </w:r>
      <w:r w:rsidR="00093E5D" w:rsidRPr="00682909">
        <w:rPr>
          <w:rFonts w:cs="Arial"/>
          <w:color w:val="000000"/>
          <w:szCs w:val="20"/>
          <w:lang w:val="sl-SI"/>
        </w:rPr>
        <w:t>SSRS</w:t>
      </w:r>
      <w:r w:rsidRPr="00682909">
        <w:rPr>
          <w:rFonts w:cs="Arial"/>
          <w:color w:val="000000"/>
          <w:szCs w:val="20"/>
          <w:lang w:val="sl-SI"/>
        </w:rPr>
        <w:t xml:space="preserve"> v okviru projekta Nacionalna platforma za Rome (Siforoma5) za pripravo in izvedbo dogodka, kjer bi informirali zainteresirano romsko prebivalstvo o možnostih najema stanovanj po odprtih razpisih </w:t>
      </w:r>
      <w:r w:rsidR="00EA1ED3" w:rsidRPr="00682909">
        <w:rPr>
          <w:rFonts w:cs="Arial"/>
          <w:color w:val="000000"/>
          <w:szCs w:val="20"/>
          <w:lang w:val="sl-SI"/>
        </w:rPr>
        <w:t>s</w:t>
      </w:r>
      <w:r w:rsidRPr="00682909">
        <w:rPr>
          <w:rFonts w:cs="Arial"/>
          <w:color w:val="000000"/>
          <w:szCs w:val="20"/>
          <w:lang w:val="sl-SI"/>
        </w:rPr>
        <w:t>klada, kar je tudi eden izmed ukrepov, določenih v NPUR 2021</w:t>
      </w:r>
      <w:r w:rsidR="00EA1ED3" w:rsidRPr="00682909">
        <w:rPr>
          <w:rFonts w:cs="Arial"/>
          <w:color w:val="000000"/>
          <w:szCs w:val="20"/>
          <w:lang w:val="sl-SI"/>
        </w:rPr>
        <w:t>–</w:t>
      </w:r>
      <w:r w:rsidRPr="00682909">
        <w:rPr>
          <w:rFonts w:cs="Arial"/>
          <w:color w:val="000000"/>
          <w:szCs w:val="20"/>
          <w:lang w:val="sl-SI"/>
        </w:rPr>
        <w:t>2030. Sklad je sodeloval pri pripravi vabil, dopisov in vprašalnika.</w:t>
      </w:r>
    </w:p>
    <w:p w14:paraId="59C9CCA5" w14:textId="77777777" w:rsidR="00093E5D" w:rsidRPr="00682909" w:rsidRDefault="00093E5D" w:rsidP="005C3AD2">
      <w:pPr>
        <w:jc w:val="both"/>
        <w:rPr>
          <w:rFonts w:cs="Arial"/>
          <w:color w:val="000000"/>
          <w:szCs w:val="20"/>
          <w:lang w:val="sl-SI"/>
        </w:rPr>
      </w:pPr>
    </w:p>
    <w:p w14:paraId="06C732F7" w14:textId="0DE60345" w:rsidR="005C3AD2" w:rsidRPr="00682909" w:rsidRDefault="005C3AD2" w:rsidP="005C3AD2">
      <w:pPr>
        <w:jc w:val="both"/>
        <w:rPr>
          <w:rFonts w:cs="Arial"/>
          <w:color w:val="000000"/>
          <w:szCs w:val="20"/>
          <w:lang w:val="sl-SI"/>
        </w:rPr>
      </w:pPr>
      <w:r w:rsidRPr="00682909">
        <w:rPr>
          <w:rFonts w:cs="Arial"/>
          <w:color w:val="000000"/>
          <w:szCs w:val="20"/>
          <w:lang w:val="sl-SI"/>
        </w:rPr>
        <w:t xml:space="preserve">SSRS je 27. </w:t>
      </w:r>
      <w:r w:rsidR="00596D13">
        <w:rPr>
          <w:rFonts w:cs="Arial"/>
          <w:color w:val="000000"/>
          <w:szCs w:val="20"/>
          <w:lang w:val="sl-SI"/>
        </w:rPr>
        <w:t>februarja</w:t>
      </w:r>
      <w:r w:rsidRPr="00682909">
        <w:rPr>
          <w:rFonts w:cs="Arial"/>
          <w:color w:val="000000"/>
          <w:szCs w:val="20"/>
          <w:lang w:val="sl-SI"/>
        </w:rPr>
        <w:t xml:space="preserve"> 2023 sodeloval z UN pri pripravi </w:t>
      </w:r>
      <w:r w:rsidR="0070070E" w:rsidRPr="00682909">
        <w:rPr>
          <w:rFonts w:cs="Arial"/>
          <w:color w:val="000000"/>
          <w:szCs w:val="20"/>
          <w:lang w:val="sl-SI"/>
        </w:rPr>
        <w:t>z</w:t>
      </w:r>
      <w:r w:rsidRPr="00682909">
        <w:rPr>
          <w:rFonts w:cs="Arial"/>
          <w:color w:val="000000"/>
          <w:szCs w:val="20"/>
          <w:lang w:val="sl-SI"/>
        </w:rPr>
        <w:t>aprosila občinam, predstavnikom romske skupnosti v občinskih svetih in drugim institucijam</w:t>
      </w:r>
      <w:r w:rsidR="00DE4B14">
        <w:rPr>
          <w:rFonts w:cs="Arial"/>
          <w:color w:val="000000"/>
          <w:szCs w:val="20"/>
          <w:lang w:val="sl-SI"/>
        </w:rPr>
        <w:t xml:space="preserve"> oziroma </w:t>
      </w:r>
      <w:r w:rsidRPr="00682909">
        <w:rPr>
          <w:rFonts w:cs="Arial"/>
          <w:color w:val="000000"/>
          <w:szCs w:val="20"/>
          <w:lang w:val="sl-SI"/>
        </w:rPr>
        <w:t xml:space="preserve">organizacijam za okvirne podatke o potrebah </w:t>
      </w:r>
      <w:r w:rsidR="00DE4B14">
        <w:rPr>
          <w:rFonts w:cs="Arial"/>
          <w:color w:val="000000"/>
          <w:szCs w:val="20"/>
          <w:lang w:val="sl-SI"/>
        </w:rPr>
        <w:t xml:space="preserve">po </w:t>
      </w:r>
      <w:r w:rsidRPr="00682909">
        <w:rPr>
          <w:rFonts w:cs="Arial"/>
          <w:color w:val="000000"/>
          <w:szCs w:val="20"/>
          <w:lang w:val="sl-SI"/>
        </w:rPr>
        <w:t>podpor</w:t>
      </w:r>
      <w:r w:rsidR="00DE4B14">
        <w:rPr>
          <w:rFonts w:cs="Arial"/>
          <w:color w:val="000000"/>
          <w:szCs w:val="20"/>
          <w:lang w:val="sl-SI"/>
        </w:rPr>
        <w:t>i</w:t>
      </w:r>
      <w:r w:rsidRPr="00682909">
        <w:rPr>
          <w:rFonts w:cs="Arial"/>
          <w:color w:val="000000"/>
          <w:szCs w:val="20"/>
          <w:lang w:val="sl-SI"/>
        </w:rPr>
        <w:t xml:space="preserve"> v okviru programov in razpisov </w:t>
      </w:r>
      <w:r w:rsidR="0070070E" w:rsidRPr="00682909">
        <w:rPr>
          <w:rFonts w:cs="Arial"/>
          <w:color w:val="000000"/>
          <w:szCs w:val="20"/>
          <w:lang w:val="sl-SI"/>
        </w:rPr>
        <w:t>SSRS</w:t>
      </w:r>
      <w:r w:rsidRPr="00682909">
        <w:rPr>
          <w:rFonts w:cs="Arial"/>
          <w:color w:val="000000"/>
          <w:szCs w:val="20"/>
          <w:lang w:val="sl-SI"/>
        </w:rPr>
        <w:t>, javnega sklada.</w:t>
      </w:r>
    </w:p>
    <w:p w14:paraId="2EF22DAC" w14:textId="77777777" w:rsidR="00093E5D" w:rsidRPr="00682909" w:rsidRDefault="00093E5D" w:rsidP="005C3AD2">
      <w:pPr>
        <w:jc w:val="both"/>
        <w:rPr>
          <w:rFonts w:cs="Arial"/>
          <w:color w:val="000000"/>
          <w:szCs w:val="20"/>
          <w:lang w:val="sl-SI"/>
        </w:rPr>
      </w:pPr>
    </w:p>
    <w:p w14:paraId="22FAEDF2" w14:textId="7B2B6A90" w:rsidR="005C3AD2" w:rsidRPr="00682909" w:rsidRDefault="005C3AD2" w:rsidP="005C3AD2">
      <w:pPr>
        <w:jc w:val="both"/>
        <w:rPr>
          <w:rFonts w:cs="Arial"/>
          <w:color w:val="000000"/>
          <w:szCs w:val="20"/>
          <w:lang w:val="sl-SI"/>
        </w:rPr>
      </w:pPr>
      <w:r w:rsidRPr="00682909">
        <w:rPr>
          <w:rFonts w:cs="Arial"/>
          <w:color w:val="000000"/>
          <w:szCs w:val="20"/>
          <w:lang w:val="sl-SI"/>
        </w:rPr>
        <w:t xml:space="preserve">SSRS je 28. </w:t>
      </w:r>
      <w:r w:rsidR="00EA1ED3" w:rsidRPr="00682909">
        <w:rPr>
          <w:rFonts w:cs="Arial"/>
          <w:color w:val="000000"/>
          <w:szCs w:val="20"/>
          <w:lang w:val="sl-SI"/>
        </w:rPr>
        <w:t>februarja</w:t>
      </w:r>
      <w:r w:rsidRPr="00682909">
        <w:rPr>
          <w:rFonts w:cs="Arial"/>
          <w:color w:val="000000"/>
          <w:szCs w:val="20"/>
          <w:lang w:val="sl-SI"/>
        </w:rPr>
        <w:t xml:space="preserve"> 2023 pos</w:t>
      </w:r>
      <w:r w:rsidR="00DE4B14">
        <w:rPr>
          <w:rFonts w:cs="Arial"/>
          <w:color w:val="000000"/>
          <w:szCs w:val="20"/>
          <w:lang w:val="sl-SI"/>
        </w:rPr>
        <w:t>lal</w:t>
      </w:r>
      <w:r w:rsidRPr="00682909">
        <w:rPr>
          <w:rFonts w:cs="Arial"/>
          <w:color w:val="000000"/>
          <w:szCs w:val="20"/>
          <w:lang w:val="sl-SI"/>
        </w:rPr>
        <w:t xml:space="preserve"> UN odgovor glede sofinanciranja romske skupnosti </w:t>
      </w:r>
      <w:r w:rsidR="00DE4B14">
        <w:rPr>
          <w:rFonts w:cs="Arial"/>
          <w:color w:val="000000"/>
          <w:szCs w:val="20"/>
          <w:lang w:val="sl-SI"/>
        </w:rPr>
        <w:t>kot odgovor</w:t>
      </w:r>
      <w:r w:rsidRPr="00682909">
        <w:rPr>
          <w:rFonts w:cs="Arial"/>
          <w:color w:val="000000"/>
          <w:szCs w:val="20"/>
          <w:lang w:val="sl-SI"/>
        </w:rPr>
        <w:t xml:space="preserve"> na njegov </w:t>
      </w:r>
      <w:r w:rsidR="0070070E" w:rsidRPr="00682909">
        <w:rPr>
          <w:rFonts w:cs="Arial"/>
          <w:color w:val="000000"/>
          <w:szCs w:val="20"/>
          <w:lang w:val="sl-SI"/>
        </w:rPr>
        <w:t>p</w:t>
      </w:r>
      <w:r w:rsidRPr="00682909">
        <w:rPr>
          <w:rFonts w:cs="Arial"/>
          <w:color w:val="000000"/>
          <w:szCs w:val="20"/>
          <w:lang w:val="sl-SI"/>
        </w:rPr>
        <w:t>oziv za</w:t>
      </w:r>
      <w:r w:rsidR="00596D13">
        <w:rPr>
          <w:rFonts w:cs="Arial"/>
          <w:color w:val="000000"/>
          <w:szCs w:val="20"/>
          <w:lang w:val="sl-SI"/>
        </w:rPr>
        <w:t xml:space="preserve"> </w:t>
      </w:r>
      <w:r w:rsidRPr="00682909">
        <w:rPr>
          <w:rFonts w:cs="Arial"/>
          <w:color w:val="000000"/>
          <w:szCs w:val="20"/>
          <w:lang w:val="sl-SI"/>
        </w:rPr>
        <w:t>podatk</w:t>
      </w:r>
      <w:r w:rsidR="00596D13">
        <w:rPr>
          <w:rFonts w:cs="Arial"/>
          <w:color w:val="000000"/>
          <w:szCs w:val="20"/>
          <w:lang w:val="sl-SI"/>
        </w:rPr>
        <w:t>ov</w:t>
      </w:r>
      <w:r w:rsidRPr="00682909">
        <w:rPr>
          <w:rFonts w:cs="Arial"/>
          <w:color w:val="000000"/>
          <w:szCs w:val="20"/>
          <w:lang w:val="sl-SI"/>
        </w:rPr>
        <w:t xml:space="preserve"> o sofinanciranju dejavnosti, programov in projektov v korist italijanske in madžarske narodne skupnosti ter romske skupnosti v Republiki Sloveniji.</w:t>
      </w:r>
    </w:p>
    <w:p w14:paraId="6B6B5769" w14:textId="77777777" w:rsidR="00093E5D" w:rsidRPr="00682909" w:rsidRDefault="00093E5D" w:rsidP="005C3AD2">
      <w:pPr>
        <w:jc w:val="both"/>
        <w:rPr>
          <w:rFonts w:cs="Arial"/>
          <w:color w:val="000000"/>
          <w:szCs w:val="20"/>
          <w:lang w:val="sl-SI"/>
        </w:rPr>
      </w:pPr>
    </w:p>
    <w:p w14:paraId="0F8729F2" w14:textId="71C6EEB3" w:rsidR="005C3AD2" w:rsidRPr="00682909" w:rsidRDefault="005C3AD2" w:rsidP="005C3AD2">
      <w:pPr>
        <w:jc w:val="both"/>
        <w:rPr>
          <w:rFonts w:cs="Arial"/>
          <w:color w:val="000000"/>
          <w:szCs w:val="20"/>
          <w:lang w:val="sl-SI"/>
        </w:rPr>
      </w:pPr>
      <w:r w:rsidRPr="00682909">
        <w:rPr>
          <w:rFonts w:cs="Arial"/>
          <w:color w:val="000000"/>
          <w:szCs w:val="20"/>
          <w:lang w:val="sl-SI"/>
        </w:rPr>
        <w:t xml:space="preserve">Sklad je 29. </w:t>
      </w:r>
      <w:r w:rsidR="00EA1ED3" w:rsidRPr="00682909">
        <w:rPr>
          <w:rFonts w:cs="Arial"/>
          <w:color w:val="000000"/>
          <w:szCs w:val="20"/>
          <w:lang w:val="sl-SI"/>
        </w:rPr>
        <w:t>februarja</w:t>
      </w:r>
      <w:r w:rsidRPr="00682909">
        <w:rPr>
          <w:rFonts w:cs="Arial"/>
          <w:color w:val="000000"/>
          <w:szCs w:val="20"/>
          <w:lang w:val="sl-SI"/>
        </w:rPr>
        <w:t xml:space="preserve"> 2023 poročal </w:t>
      </w:r>
      <w:r w:rsidR="00093E5D" w:rsidRPr="00682909">
        <w:rPr>
          <w:rFonts w:cs="Arial"/>
          <w:color w:val="000000"/>
          <w:szCs w:val="20"/>
          <w:lang w:val="sl-SI"/>
        </w:rPr>
        <w:t>UN</w:t>
      </w:r>
      <w:r w:rsidRPr="00682909">
        <w:rPr>
          <w:rFonts w:cs="Arial"/>
          <w:color w:val="000000"/>
          <w:szCs w:val="20"/>
          <w:lang w:val="sl-SI"/>
        </w:rPr>
        <w:t xml:space="preserve"> </w:t>
      </w:r>
      <w:r w:rsidR="00DE4B14">
        <w:rPr>
          <w:rFonts w:cs="Arial"/>
          <w:color w:val="000000"/>
          <w:szCs w:val="20"/>
          <w:lang w:val="sl-SI"/>
        </w:rPr>
        <w:t>glede</w:t>
      </w:r>
      <w:r w:rsidRPr="00682909">
        <w:rPr>
          <w:rFonts w:cs="Arial"/>
          <w:color w:val="000000"/>
          <w:szCs w:val="20"/>
          <w:lang w:val="sl-SI"/>
        </w:rPr>
        <w:t xml:space="preserve"> </w:t>
      </w:r>
      <w:r w:rsidR="0070070E" w:rsidRPr="00682909">
        <w:rPr>
          <w:rFonts w:cs="Arial"/>
          <w:color w:val="000000"/>
          <w:szCs w:val="20"/>
          <w:lang w:val="sl-SI"/>
        </w:rPr>
        <w:t>p</w:t>
      </w:r>
      <w:r w:rsidRPr="00682909">
        <w:rPr>
          <w:rFonts w:cs="Arial"/>
          <w:color w:val="000000"/>
          <w:szCs w:val="20"/>
          <w:lang w:val="sl-SI"/>
        </w:rPr>
        <w:t>oziv</w:t>
      </w:r>
      <w:r w:rsidR="00DE4B14">
        <w:rPr>
          <w:rFonts w:cs="Arial"/>
          <w:color w:val="000000"/>
          <w:szCs w:val="20"/>
          <w:lang w:val="sl-SI"/>
        </w:rPr>
        <w:t>a</w:t>
      </w:r>
      <w:r w:rsidRPr="00682909">
        <w:rPr>
          <w:rFonts w:cs="Arial"/>
          <w:color w:val="000000"/>
          <w:szCs w:val="20"/>
          <w:lang w:val="sl-SI"/>
        </w:rPr>
        <w:t xml:space="preserve"> za podatke o sofinanciranju dejavnosti, programov in projektov v korist italijanske in madžarske narodne skupnosti ter romske skupnosti v Republiki Sloveniji v letu 2022.</w:t>
      </w:r>
    </w:p>
    <w:p w14:paraId="149AFAA2" w14:textId="77777777" w:rsidR="00093E5D" w:rsidRPr="00682909" w:rsidRDefault="00093E5D" w:rsidP="005C3AD2">
      <w:pPr>
        <w:jc w:val="both"/>
        <w:rPr>
          <w:rFonts w:cs="Arial"/>
          <w:color w:val="000000"/>
          <w:szCs w:val="20"/>
          <w:lang w:val="sl-SI"/>
        </w:rPr>
      </w:pPr>
    </w:p>
    <w:p w14:paraId="4F60D1E6" w14:textId="32159326" w:rsidR="005C3AD2" w:rsidRPr="00682909" w:rsidRDefault="005C3AD2" w:rsidP="005C3AD2">
      <w:pPr>
        <w:jc w:val="both"/>
        <w:rPr>
          <w:rFonts w:cs="Arial"/>
          <w:color w:val="000000"/>
          <w:szCs w:val="20"/>
          <w:lang w:val="sl-SI"/>
        </w:rPr>
      </w:pPr>
      <w:r w:rsidRPr="00682909">
        <w:rPr>
          <w:rFonts w:cs="Arial"/>
          <w:color w:val="000000"/>
          <w:szCs w:val="20"/>
          <w:lang w:val="sl-SI"/>
        </w:rPr>
        <w:t xml:space="preserve">SSRS je v letu 2023 izvajal </w:t>
      </w:r>
      <w:r w:rsidR="00DE4B14">
        <w:rPr>
          <w:rFonts w:cs="Arial"/>
          <w:color w:val="000000"/>
          <w:szCs w:val="20"/>
          <w:lang w:val="sl-SI"/>
        </w:rPr>
        <w:t>a</w:t>
      </w:r>
      <w:r w:rsidRPr="00682909">
        <w:rPr>
          <w:rFonts w:cs="Arial"/>
          <w:color w:val="000000"/>
          <w:szCs w:val="20"/>
          <w:lang w:val="sl-SI"/>
        </w:rPr>
        <w:t xml:space="preserve">nketo 2023 za ugotavljanje potreb po vrstah stanovanjskega fonda v občinah </w:t>
      </w:r>
      <w:r w:rsidR="00596D13">
        <w:rPr>
          <w:rFonts w:cs="Arial"/>
          <w:color w:val="000000"/>
          <w:szCs w:val="20"/>
          <w:lang w:val="sl-SI"/>
        </w:rPr>
        <w:t>–</w:t>
      </w:r>
      <w:r w:rsidRPr="00682909">
        <w:rPr>
          <w:rFonts w:cs="Arial"/>
          <w:color w:val="000000"/>
          <w:szCs w:val="20"/>
          <w:lang w:val="sl-SI"/>
        </w:rPr>
        <w:t xml:space="preserve"> javna najemna stanovanja, bivalne enote, oskrbovana stanovanja, v katero je vključil tudi vse občine, kjer prebivajo Romi. </w:t>
      </w:r>
      <w:r w:rsidR="00886443">
        <w:rPr>
          <w:rFonts w:cs="Arial"/>
          <w:color w:val="000000"/>
          <w:szCs w:val="20"/>
          <w:lang w:val="sl-SI"/>
        </w:rPr>
        <w:t>Z r</w:t>
      </w:r>
      <w:r w:rsidRPr="00682909">
        <w:rPr>
          <w:rFonts w:cs="Arial"/>
          <w:color w:val="000000"/>
          <w:szCs w:val="20"/>
          <w:lang w:val="sl-SI"/>
        </w:rPr>
        <w:t>ezultat</w:t>
      </w:r>
      <w:r w:rsidR="00886443">
        <w:rPr>
          <w:rFonts w:cs="Arial"/>
          <w:color w:val="000000"/>
          <w:szCs w:val="20"/>
          <w:lang w:val="sl-SI"/>
        </w:rPr>
        <w:t>i</w:t>
      </w:r>
      <w:r w:rsidRPr="00682909">
        <w:rPr>
          <w:rFonts w:cs="Arial"/>
          <w:color w:val="000000"/>
          <w:szCs w:val="20"/>
          <w:lang w:val="sl-SI"/>
        </w:rPr>
        <w:t xml:space="preserve"> je </w:t>
      </w:r>
      <w:r w:rsidR="00886443">
        <w:rPr>
          <w:rFonts w:cs="Arial"/>
          <w:color w:val="000000"/>
          <w:szCs w:val="20"/>
          <w:lang w:val="sl-SI"/>
        </w:rPr>
        <w:t>seznanil na</w:t>
      </w:r>
      <w:r w:rsidRPr="00682909">
        <w:rPr>
          <w:rFonts w:cs="Arial"/>
          <w:color w:val="000000"/>
          <w:szCs w:val="20"/>
          <w:lang w:val="sl-SI"/>
        </w:rPr>
        <w:t xml:space="preserve"> delovnih srečanj</w:t>
      </w:r>
      <w:r w:rsidR="00886443">
        <w:rPr>
          <w:rFonts w:cs="Arial"/>
          <w:color w:val="000000"/>
          <w:szCs w:val="20"/>
          <w:lang w:val="sl-SI"/>
        </w:rPr>
        <w:t>ih</w:t>
      </w:r>
      <w:r w:rsidRPr="00682909">
        <w:rPr>
          <w:rFonts w:cs="Arial"/>
          <w:color w:val="000000"/>
          <w:szCs w:val="20"/>
          <w:lang w:val="sl-SI"/>
        </w:rPr>
        <w:t xml:space="preserve"> </w:t>
      </w:r>
      <w:r w:rsidR="00886443">
        <w:rPr>
          <w:rFonts w:cs="Arial"/>
          <w:color w:val="000000"/>
          <w:szCs w:val="20"/>
          <w:lang w:val="sl-SI"/>
        </w:rPr>
        <w:t>z</w:t>
      </w:r>
      <w:r w:rsidRPr="00682909">
        <w:rPr>
          <w:rFonts w:cs="Arial"/>
          <w:color w:val="000000"/>
          <w:szCs w:val="20"/>
          <w:lang w:val="sl-SI"/>
        </w:rPr>
        <w:t xml:space="preserve"> naslovom »Skupaj smo uspešnejši«</w:t>
      </w:r>
      <w:r w:rsidR="00886443">
        <w:rPr>
          <w:rFonts w:cs="Arial"/>
          <w:color w:val="000000"/>
          <w:szCs w:val="20"/>
          <w:lang w:val="sl-SI"/>
        </w:rPr>
        <w:t xml:space="preserve"> </w:t>
      </w:r>
      <w:r w:rsidRPr="00682909">
        <w:rPr>
          <w:rFonts w:cs="Arial"/>
          <w:color w:val="000000"/>
          <w:szCs w:val="20"/>
          <w:lang w:val="sl-SI"/>
        </w:rPr>
        <w:t>junija 2023 v okviru projekta Nacionalna platforma za Rome (SIFOROMA5).</w:t>
      </w:r>
    </w:p>
    <w:p w14:paraId="1562A77B" w14:textId="77777777" w:rsidR="00093E5D" w:rsidRPr="00682909" w:rsidRDefault="00093E5D" w:rsidP="005C3AD2">
      <w:pPr>
        <w:jc w:val="both"/>
        <w:rPr>
          <w:rFonts w:cs="Arial"/>
          <w:color w:val="000000"/>
          <w:szCs w:val="20"/>
          <w:lang w:val="sl-SI"/>
        </w:rPr>
      </w:pPr>
    </w:p>
    <w:p w14:paraId="50614C1B" w14:textId="2DAD9183" w:rsidR="005C3AD2" w:rsidRPr="00682909" w:rsidRDefault="005C3AD2" w:rsidP="005C3AD2">
      <w:pPr>
        <w:jc w:val="both"/>
        <w:rPr>
          <w:rFonts w:cs="Arial"/>
          <w:color w:val="000000"/>
          <w:szCs w:val="20"/>
          <w:lang w:val="sl-SI"/>
        </w:rPr>
      </w:pPr>
      <w:r w:rsidRPr="00682909">
        <w:rPr>
          <w:rFonts w:cs="Arial"/>
          <w:color w:val="000000"/>
          <w:szCs w:val="20"/>
          <w:lang w:val="sl-SI"/>
        </w:rPr>
        <w:t xml:space="preserve">V Mariboru je </w:t>
      </w:r>
      <w:r w:rsidR="00886443">
        <w:rPr>
          <w:rFonts w:cs="Arial"/>
          <w:color w:val="000000"/>
          <w:szCs w:val="20"/>
          <w:lang w:val="sl-SI"/>
        </w:rPr>
        <w:t xml:space="preserve">bila </w:t>
      </w:r>
      <w:r w:rsidRPr="00682909">
        <w:rPr>
          <w:rFonts w:cs="Arial"/>
          <w:color w:val="000000"/>
          <w:szCs w:val="20"/>
          <w:lang w:val="sl-SI"/>
        </w:rPr>
        <w:t xml:space="preserve">ob svetovnem dnevu Romov 5. </w:t>
      </w:r>
      <w:r w:rsidR="00DE4B14">
        <w:rPr>
          <w:rFonts w:cs="Arial"/>
          <w:color w:val="000000"/>
          <w:szCs w:val="20"/>
          <w:lang w:val="sl-SI"/>
        </w:rPr>
        <w:t>aprila</w:t>
      </w:r>
      <w:r w:rsidRPr="00682909">
        <w:rPr>
          <w:rFonts w:cs="Arial"/>
          <w:color w:val="000000"/>
          <w:szCs w:val="20"/>
          <w:lang w:val="sl-SI"/>
        </w:rPr>
        <w:t xml:space="preserve"> 2023 </w:t>
      </w:r>
      <w:bookmarkStart w:id="61" w:name="_Hlk157587022"/>
      <w:r w:rsidRPr="00682909">
        <w:rPr>
          <w:rFonts w:cs="Arial"/>
          <w:color w:val="000000"/>
          <w:szCs w:val="20"/>
          <w:lang w:val="sl-SI"/>
        </w:rPr>
        <w:t>prireditev v organizaciji Romskega društva Romano pralipe, s kater</w:t>
      </w:r>
      <w:r w:rsidR="00886443">
        <w:rPr>
          <w:rFonts w:cs="Arial"/>
          <w:color w:val="000000"/>
          <w:szCs w:val="20"/>
          <w:lang w:val="sl-SI"/>
        </w:rPr>
        <w:t>o</w:t>
      </w:r>
      <w:r w:rsidRPr="00682909">
        <w:rPr>
          <w:rFonts w:cs="Arial"/>
          <w:color w:val="000000"/>
          <w:szCs w:val="20"/>
          <w:lang w:val="sl-SI"/>
        </w:rPr>
        <w:t xml:space="preserve"> je tudi skupnost Romov v Sloveniji </w:t>
      </w:r>
      <w:r w:rsidR="00886443">
        <w:rPr>
          <w:rFonts w:cs="Arial"/>
          <w:color w:val="000000"/>
          <w:szCs w:val="20"/>
          <w:lang w:val="sl-SI"/>
        </w:rPr>
        <w:t>praznovala</w:t>
      </w:r>
      <w:r w:rsidRPr="00682909">
        <w:rPr>
          <w:rFonts w:cs="Arial"/>
          <w:color w:val="000000"/>
          <w:szCs w:val="20"/>
          <w:lang w:val="sl-SI"/>
        </w:rPr>
        <w:t xml:space="preserve"> svetovni dan Romov, ki je 8. aprila. </w:t>
      </w:r>
      <w:bookmarkEnd w:id="61"/>
      <w:r w:rsidRPr="00682909">
        <w:rPr>
          <w:rFonts w:cs="Arial"/>
          <w:color w:val="000000"/>
          <w:szCs w:val="20"/>
          <w:lang w:val="sl-SI"/>
        </w:rPr>
        <w:t>Dogodka sta se udeležili tudi predstavnici Stanovanjskega sklada RS, ki že v</w:t>
      </w:r>
      <w:r w:rsidR="00886443">
        <w:rPr>
          <w:rFonts w:cs="Arial"/>
          <w:color w:val="000000"/>
          <w:szCs w:val="20"/>
          <w:lang w:val="sl-SI"/>
        </w:rPr>
        <w:t>eč</w:t>
      </w:r>
      <w:r w:rsidRPr="00682909">
        <w:rPr>
          <w:rFonts w:cs="Arial"/>
          <w:color w:val="000000"/>
          <w:szCs w:val="20"/>
          <w:lang w:val="sl-SI"/>
        </w:rPr>
        <w:t xml:space="preserve"> let aktivno sodeluje </w:t>
      </w:r>
      <w:r w:rsidR="00886443">
        <w:rPr>
          <w:rFonts w:cs="Arial"/>
          <w:color w:val="000000"/>
          <w:szCs w:val="20"/>
          <w:lang w:val="sl-SI"/>
        </w:rPr>
        <w:t>z r</w:t>
      </w:r>
      <w:r w:rsidR="00886443" w:rsidRPr="00C21C44">
        <w:rPr>
          <w:rFonts w:cs="Arial"/>
          <w:color w:val="000000"/>
          <w:szCs w:val="20"/>
          <w:lang w:val="sl-SI"/>
        </w:rPr>
        <w:t>omsko skupnostjo, UN</w:t>
      </w:r>
      <w:r w:rsidR="00886443">
        <w:rPr>
          <w:rFonts w:cs="Arial"/>
          <w:color w:val="000000"/>
          <w:szCs w:val="20"/>
          <w:lang w:val="sl-SI"/>
        </w:rPr>
        <w:t>, pristojnimi ministrstvi in</w:t>
      </w:r>
      <w:r w:rsidR="00886443" w:rsidRPr="00C21C44">
        <w:rPr>
          <w:rFonts w:cs="Arial"/>
          <w:color w:val="000000"/>
          <w:szCs w:val="20"/>
          <w:lang w:val="sl-SI"/>
        </w:rPr>
        <w:t xml:space="preserve"> vsemi lokalnimi skupnostmi, kjer Romi prebivajo</w:t>
      </w:r>
      <w:r w:rsidR="00886443">
        <w:rPr>
          <w:rFonts w:cs="Arial"/>
          <w:color w:val="000000"/>
          <w:szCs w:val="20"/>
          <w:lang w:val="sl-SI"/>
        </w:rPr>
        <w:t>,</w:t>
      </w:r>
      <w:r w:rsidR="00886443" w:rsidRPr="00080126">
        <w:rPr>
          <w:rFonts w:cs="Arial"/>
          <w:color w:val="000000"/>
          <w:szCs w:val="20"/>
          <w:lang w:val="sl-SI"/>
        </w:rPr>
        <w:t xml:space="preserve"> </w:t>
      </w:r>
      <w:r w:rsidRPr="00682909">
        <w:rPr>
          <w:rFonts w:cs="Arial"/>
          <w:color w:val="000000"/>
          <w:szCs w:val="20"/>
          <w:lang w:val="sl-SI"/>
        </w:rPr>
        <w:t xml:space="preserve">pri izvajanju ukrepov vsakokratnega </w:t>
      </w:r>
      <w:r w:rsidR="00886443">
        <w:rPr>
          <w:rFonts w:cs="Arial"/>
          <w:color w:val="000000"/>
          <w:szCs w:val="20"/>
          <w:lang w:val="sl-SI"/>
        </w:rPr>
        <w:t>n</w:t>
      </w:r>
      <w:r w:rsidRPr="00682909">
        <w:rPr>
          <w:rFonts w:cs="Arial"/>
          <w:color w:val="000000"/>
          <w:szCs w:val="20"/>
          <w:lang w:val="sl-SI"/>
        </w:rPr>
        <w:t xml:space="preserve">acionalnega programa za Rome na stanovanjskem področju. Predstavnik mariborskih Romov Fatmir Bećiri je ob </w:t>
      </w:r>
      <w:r w:rsidR="00886443">
        <w:rPr>
          <w:rFonts w:cs="Arial"/>
          <w:color w:val="000000"/>
          <w:szCs w:val="20"/>
          <w:lang w:val="sl-SI"/>
        </w:rPr>
        <w:t xml:space="preserve">tej </w:t>
      </w:r>
      <w:r w:rsidRPr="00682909">
        <w:rPr>
          <w:rFonts w:cs="Arial"/>
          <w:color w:val="000000"/>
          <w:szCs w:val="20"/>
          <w:lang w:val="sl-SI"/>
        </w:rPr>
        <w:lastRenderedPageBreak/>
        <w:t xml:space="preserve">priložnosti povedal, da se njihov položaj v zadnjih letih izboljšuje. </w:t>
      </w:r>
      <w:r w:rsidR="00DE4B14">
        <w:rPr>
          <w:rFonts w:cs="Arial"/>
          <w:color w:val="000000"/>
          <w:szCs w:val="20"/>
          <w:lang w:val="sl-SI"/>
        </w:rPr>
        <w:t>»</w:t>
      </w:r>
      <w:r w:rsidRPr="00682909">
        <w:rPr>
          <w:rFonts w:cs="Arial"/>
          <w:color w:val="000000"/>
          <w:szCs w:val="20"/>
          <w:lang w:val="sl-SI"/>
        </w:rPr>
        <w:t>Ko nastopijo kakšne težave, pa jih z dialogom sproti rešimo</w:t>
      </w:r>
      <w:r w:rsidR="00DE4B14">
        <w:rPr>
          <w:rFonts w:cs="Arial"/>
          <w:color w:val="000000"/>
          <w:szCs w:val="20"/>
          <w:lang w:val="sl-SI"/>
        </w:rPr>
        <w:t>«,</w:t>
      </w:r>
      <w:r w:rsidRPr="00682909">
        <w:rPr>
          <w:rFonts w:cs="Arial"/>
          <w:color w:val="000000"/>
          <w:szCs w:val="20"/>
          <w:lang w:val="sl-SI"/>
        </w:rPr>
        <w:t xml:space="preserve"> je dejal. Vsem subjektom, ki z Romi v Sloveniji tvorno sodelujejo (med temi tudi </w:t>
      </w:r>
      <w:r w:rsidR="00093E5D" w:rsidRPr="00682909">
        <w:rPr>
          <w:rFonts w:cs="Arial"/>
          <w:color w:val="000000"/>
          <w:szCs w:val="20"/>
          <w:lang w:val="sl-SI"/>
        </w:rPr>
        <w:t>SS</w:t>
      </w:r>
      <w:r w:rsidRPr="00682909">
        <w:rPr>
          <w:rFonts w:cs="Arial"/>
          <w:color w:val="000000"/>
          <w:szCs w:val="20"/>
          <w:lang w:val="sl-SI"/>
        </w:rPr>
        <w:t>RS), se je zahvalil za njihov prispevek k izboljšanju položaja Romov.</w:t>
      </w:r>
    </w:p>
    <w:p w14:paraId="642704A7" w14:textId="77777777" w:rsidR="00093E5D" w:rsidRPr="00682909" w:rsidRDefault="00093E5D" w:rsidP="005C3AD2">
      <w:pPr>
        <w:jc w:val="both"/>
        <w:rPr>
          <w:rFonts w:cs="Arial"/>
          <w:color w:val="000000"/>
          <w:szCs w:val="20"/>
          <w:lang w:val="sl-SI"/>
        </w:rPr>
      </w:pPr>
    </w:p>
    <w:p w14:paraId="3FB182B2" w14:textId="76A86AD7" w:rsidR="005C3AD2" w:rsidRPr="00682909" w:rsidRDefault="005C3AD2" w:rsidP="005C3AD2">
      <w:pPr>
        <w:jc w:val="both"/>
        <w:rPr>
          <w:rFonts w:cs="Arial"/>
          <w:color w:val="000000"/>
          <w:szCs w:val="20"/>
          <w:lang w:val="sl-SI"/>
        </w:rPr>
      </w:pPr>
      <w:r w:rsidRPr="00682909">
        <w:rPr>
          <w:rFonts w:cs="Arial"/>
          <w:color w:val="000000"/>
          <w:szCs w:val="20"/>
          <w:lang w:val="sl-SI"/>
        </w:rPr>
        <w:t xml:space="preserve">V maju 2023 je SSRS sodeloval z </w:t>
      </w:r>
      <w:r w:rsidR="00093E5D" w:rsidRPr="00682909">
        <w:rPr>
          <w:rFonts w:cs="Arial"/>
          <w:color w:val="000000"/>
          <w:szCs w:val="20"/>
          <w:lang w:val="sl-SI"/>
        </w:rPr>
        <w:t>MSP</w:t>
      </w:r>
      <w:r w:rsidRPr="00682909">
        <w:rPr>
          <w:rFonts w:cs="Arial"/>
          <w:color w:val="000000"/>
          <w:szCs w:val="20"/>
          <w:lang w:val="sl-SI"/>
        </w:rPr>
        <w:t xml:space="preserve"> pri pripravi odgovorov na vprašanja iz vprašalnika Evropske komisije o uresničevanju nacionalnih strateških načrtov za Rome v obdobju 2021–2022. Prav tako je SSRS maja 2023 podal svoje poročilo in stališče </w:t>
      </w:r>
      <w:r w:rsidR="00EA1ED3" w:rsidRPr="00682909">
        <w:rPr>
          <w:rFonts w:cs="Arial"/>
          <w:color w:val="000000"/>
          <w:szCs w:val="20"/>
          <w:lang w:val="sl-SI"/>
        </w:rPr>
        <w:t>glede</w:t>
      </w:r>
      <w:r w:rsidRPr="00682909">
        <w:rPr>
          <w:rFonts w:cs="Arial"/>
          <w:color w:val="000000"/>
          <w:szCs w:val="20"/>
          <w:lang w:val="sl-SI"/>
        </w:rPr>
        <w:t xml:space="preserve"> osnut</w:t>
      </w:r>
      <w:r w:rsidR="00EA1ED3" w:rsidRPr="00682909">
        <w:rPr>
          <w:rFonts w:cs="Arial"/>
          <w:color w:val="000000"/>
          <w:szCs w:val="20"/>
          <w:lang w:val="sl-SI"/>
        </w:rPr>
        <w:t>ka</w:t>
      </w:r>
      <w:r w:rsidRPr="00682909">
        <w:rPr>
          <w:rFonts w:cs="Arial"/>
          <w:color w:val="000000"/>
          <w:szCs w:val="20"/>
          <w:lang w:val="sl-SI"/>
        </w:rPr>
        <w:t xml:space="preserve"> Desetega poročila Vlade Republike Slovenije o položaju romske skupnosti v Sloveniji.</w:t>
      </w:r>
    </w:p>
    <w:p w14:paraId="04D56419" w14:textId="77777777" w:rsidR="00093E5D" w:rsidRPr="00682909" w:rsidRDefault="00093E5D" w:rsidP="005C3AD2">
      <w:pPr>
        <w:jc w:val="both"/>
        <w:rPr>
          <w:rFonts w:cs="Arial"/>
          <w:color w:val="000000"/>
          <w:szCs w:val="20"/>
          <w:lang w:val="sl-SI"/>
        </w:rPr>
      </w:pPr>
    </w:p>
    <w:p w14:paraId="17EFCD2B" w14:textId="371F7F52" w:rsidR="005C3AD2" w:rsidRPr="00682909" w:rsidRDefault="005C3AD2" w:rsidP="005C3AD2">
      <w:pPr>
        <w:jc w:val="both"/>
        <w:rPr>
          <w:rFonts w:cs="Arial"/>
          <w:color w:val="000000"/>
          <w:szCs w:val="20"/>
          <w:lang w:val="sl-SI"/>
        </w:rPr>
      </w:pPr>
      <w:r w:rsidRPr="00682909">
        <w:rPr>
          <w:rFonts w:cs="Arial"/>
          <w:color w:val="000000"/>
          <w:szCs w:val="20"/>
          <w:lang w:val="sl-SI"/>
        </w:rPr>
        <w:t xml:space="preserve">1. </w:t>
      </w:r>
      <w:r w:rsidR="00EA1ED3" w:rsidRPr="00682909">
        <w:rPr>
          <w:rFonts w:cs="Arial"/>
          <w:color w:val="000000"/>
          <w:szCs w:val="20"/>
          <w:lang w:val="sl-SI"/>
        </w:rPr>
        <w:t>junija</w:t>
      </w:r>
      <w:r w:rsidRPr="00682909">
        <w:rPr>
          <w:rFonts w:cs="Arial"/>
          <w:color w:val="000000"/>
          <w:szCs w:val="20"/>
          <w:lang w:val="sl-SI"/>
        </w:rPr>
        <w:t xml:space="preserve"> in 19. </w:t>
      </w:r>
      <w:r w:rsidR="00EA1ED3" w:rsidRPr="00682909">
        <w:rPr>
          <w:rFonts w:cs="Arial"/>
          <w:color w:val="000000"/>
          <w:szCs w:val="20"/>
          <w:lang w:val="sl-SI"/>
        </w:rPr>
        <w:t>junija</w:t>
      </w:r>
      <w:r w:rsidRPr="00682909">
        <w:rPr>
          <w:rFonts w:cs="Arial"/>
          <w:color w:val="000000"/>
          <w:szCs w:val="20"/>
          <w:lang w:val="sl-SI"/>
        </w:rPr>
        <w:t xml:space="preserve"> 2023 je SSRS z dvema predavanjema </w:t>
      </w:r>
      <w:r w:rsidR="00886443">
        <w:rPr>
          <w:rFonts w:cs="Arial"/>
          <w:color w:val="000000"/>
          <w:szCs w:val="20"/>
          <w:lang w:val="sl-SI"/>
        </w:rPr>
        <w:t>o</w:t>
      </w:r>
      <w:r w:rsidRPr="00682909">
        <w:rPr>
          <w:rFonts w:cs="Arial"/>
          <w:color w:val="000000"/>
          <w:szCs w:val="20"/>
          <w:lang w:val="sl-SI"/>
        </w:rPr>
        <w:t xml:space="preserve"> odprtih program</w:t>
      </w:r>
      <w:r w:rsidR="00886443">
        <w:rPr>
          <w:rFonts w:cs="Arial"/>
          <w:color w:val="000000"/>
          <w:szCs w:val="20"/>
          <w:lang w:val="sl-SI"/>
        </w:rPr>
        <w:t>ih</w:t>
      </w:r>
      <w:r w:rsidRPr="00682909">
        <w:rPr>
          <w:rFonts w:cs="Arial"/>
          <w:color w:val="000000"/>
          <w:szCs w:val="20"/>
          <w:lang w:val="sl-SI"/>
        </w:rPr>
        <w:t xml:space="preserve"> </w:t>
      </w:r>
      <w:r w:rsidR="00EA1ED3" w:rsidRPr="00682909">
        <w:rPr>
          <w:rFonts w:cs="Arial"/>
          <w:color w:val="000000"/>
          <w:szCs w:val="20"/>
          <w:lang w:val="sl-SI"/>
        </w:rPr>
        <w:t>s</w:t>
      </w:r>
      <w:r w:rsidRPr="00682909">
        <w:rPr>
          <w:rFonts w:cs="Arial"/>
          <w:color w:val="000000"/>
          <w:szCs w:val="20"/>
          <w:lang w:val="sl-SI"/>
        </w:rPr>
        <w:t>klada in rezultat</w:t>
      </w:r>
      <w:r w:rsidR="00886443">
        <w:rPr>
          <w:rFonts w:cs="Arial"/>
          <w:color w:val="000000"/>
          <w:szCs w:val="20"/>
          <w:lang w:val="sl-SI"/>
        </w:rPr>
        <w:t>ih</w:t>
      </w:r>
      <w:r w:rsidRPr="00682909">
        <w:rPr>
          <w:rFonts w:cs="Arial"/>
          <w:color w:val="000000"/>
          <w:szCs w:val="20"/>
          <w:lang w:val="sl-SI"/>
        </w:rPr>
        <w:t xml:space="preserve"> </w:t>
      </w:r>
      <w:r w:rsidR="00EA1ED3" w:rsidRPr="00682909">
        <w:rPr>
          <w:rFonts w:cs="Arial"/>
          <w:color w:val="000000"/>
          <w:szCs w:val="20"/>
          <w:lang w:val="sl-SI"/>
        </w:rPr>
        <w:t>a</w:t>
      </w:r>
      <w:r w:rsidRPr="00682909">
        <w:rPr>
          <w:rFonts w:cs="Arial"/>
          <w:color w:val="000000"/>
          <w:szCs w:val="20"/>
          <w:lang w:val="sl-SI"/>
        </w:rPr>
        <w:t>nkete 2023 ter z aktivno interakcijo z udeleženci sodeloval na dveh delovnih srečanjih</w:t>
      </w:r>
      <w:r w:rsidR="00DE4B14">
        <w:rPr>
          <w:rFonts w:cs="Arial"/>
          <w:color w:val="000000"/>
          <w:szCs w:val="20"/>
          <w:lang w:val="sl-SI"/>
        </w:rPr>
        <w:t xml:space="preserve"> z naslovom</w:t>
      </w:r>
      <w:r w:rsidRPr="00682909">
        <w:rPr>
          <w:rFonts w:cs="Arial"/>
          <w:color w:val="000000"/>
          <w:szCs w:val="20"/>
          <w:lang w:val="sl-SI"/>
        </w:rPr>
        <w:t xml:space="preserve"> »Skupaj smo uspešnejši«</w:t>
      </w:r>
      <w:r w:rsidR="00886443">
        <w:rPr>
          <w:rFonts w:cs="Arial"/>
          <w:color w:val="000000"/>
          <w:szCs w:val="20"/>
          <w:lang w:val="sl-SI"/>
        </w:rPr>
        <w:t xml:space="preserve"> </w:t>
      </w:r>
      <w:r w:rsidRPr="00682909">
        <w:rPr>
          <w:rFonts w:cs="Arial"/>
          <w:color w:val="000000"/>
          <w:szCs w:val="20"/>
          <w:lang w:val="sl-SI"/>
        </w:rPr>
        <w:t xml:space="preserve"> v okviru projekta Nacionalna platforma za Rome (SIFOROMA5) </w:t>
      </w:r>
      <w:r w:rsidR="00886443">
        <w:rPr>
          <w:rFonts w:cs="Arial"/>
          <w:color w:val="000000"/>
          <w:szCs w:val="20"/>
          <w:lang w:val="sl-SI"/>
        </w:rPr>
        <w:t>in</w:t>
      </w:r>
      <w:r w:rsidRPr="00682909">
        <w:rPr>
          <w:rFonts w:cs="Arial"/>
          <w:color w:val="000000"/>
          <w:szCs w:val="20"/>
          <w:lang w:val="sl-SI"/>
        </w:rPr>
        <w:t xml:space="preserve"> pri izpolnitvi evalvacijskega vprašalnika po dogodkih.  </w:t>
      </w:r>
    </w:p>
    <w:p w14:paraId="2A4D1975" w14:textId="77777777" w:rsidR="00093E5D" w:rsidRPr="00682909" w:rsidRDefault="00093E5D" w:rsidP="005C3AD2">
      <w:pPr>
        <w:jc w:val="both"/>
        <w:rPr>
          <w:rFonts w:cs="Arial"/>
          <w:color w:val="000000"/>
          <w:szCs w:val="20"/>
          <w:lang w:val="sl-SI"/>
        </w:rPr>
      </w:pPr>
    </w:p>
    <w:p w14:paraId="659EB0AD" w14:textId="04FEB8E3" w:rsidR="005C3AD2" w:rsidRPr="00682909" w:rsidRDefault="005C3AD2" w:rsidP="005C3AD2">
      <w:pPr>
        <w:jc w:val="both"/>
        <w:rPr>
          <w:rFonts w:cs="Arial"/>
          <w:color w:val="000000"/>
          <w:szCs w:val="20"/>
          <w:lang w:val="sl-SI"/>
        </w:rPr>
      </w:pPr>
      <w:r w:rsidRPr="00682909">
        <w:rPr>
          <w:rFonts w:cs="Arial"/>
          <w:color w:val="000000"/>
          <w:szCs w:val="20"/>
          <w:lang w:val="sl-SI"/>
        </w:rPr>
        <w:t xml:space="preserve">SSRS se je 9. </w:t>
      </w:r>
      <w:r w:rsidR="00DE4B14">
        <w:rPr>
          <w:rFonts w:cs="Arial"/>
          <w:color w:val="000000"/>
          <w:szCs w:val="20"/>
          <w:lang w:val="sl-SI"/>
        </w:rPr>
        <w:t>avgusta</w:t>
      </w:r>
      <w:r w:rsidRPr="00682909">
        <w:rPr>
          <w:rFonts w:cs="Arial"/>
          <w:color w:val="000000"/>
          <w:szCs w:val="20"/>
          <w:lang w:val="sl-SI"/>
        </w:rPr>
        <w:t xml:space="preserve"> 2023 sestal s predstavnikoma Sveta romske skupnosti RS </w:t>
      </w:r>
      <w:r w:rsidR="00DE4B14">
        <w:rPr>
          <w:rFonts w:cs="Arial"/>
          <w:color w:val="000000"/>
          <w:szCs w:val="20"/>
          <w:lang w:val="sl-SI"/>
        </w:rPr>
        <w:t>glede</w:t>
      </w:r>
      <w:r w:rsidRPr="00682909">
        <w:rPr>
          <w:rFonts w:cs="Arial"/>
          <w:color w:val="000000"/>
          <w:szCs w:val="20"/>
          <w:lang w:val="sl-SI"/>
        </w:rPr>
        <w:t xml:space="preserve"> </w:t>
      </w:r>
      <w:r w:rsidR="00886443">
        <w:rPr>
          <w:rFonts w:cs="Arial"/>
          <w:color w:val="000000"/>
          <w:szCs w:val="20"/>
          <w:lang w:val="sl-SI"/>
        </w:rPr>
        <w:t>večjega</w:t>
      </w:r>
      <w:r w:rsidRPr="00682909">
        <w:rPr>
          <w:rFonts w:cs="Arial"/>
          <w:color w:val="000000"/>
          <w:szCs w:val="20"/>
          <w:lang w:val="sl-SI"/>
        </w:rPr>
        <w:t xml:space="preserve"> zanimanja</w:t>
      </w:r>
      <w:r w:rsidR="00886443">
        <w:rPr>
          <w:rFonts w:cs="Arial"/>
          <w:color w:val="000000"/>
          <w:szCs w:val="20"/>
          <w:lang w:val="sl-SI"/>
        </w:rPr>
        <w:t xml:space="preserve"> za prijave na razpise</w:t>
      </w:r>
      <w:r w:rsidRPr="00682909">
        <w:rPr>
          <w:rFonts w:cs="Arial"/>
          <w:color w:val="000000"/>
          <w:szCs w:val="20"/>
          <w:lang w:val="sl-SI"/>
        </w:rPr>
        <w:t xml:space="preserve"> in </w:t>
      </w:r>
      <w:r w:rsidR="00886443">
        <w:rPr>
          <w:rFonts w:cs="Arial"/>
          <w:color w:val="000000"/>
          <w:szCs w:val="20"/>
          <w:lang w:val="sl-SI"/>
        </w:rPr>
        <w:t xml:space="preserve">glede večjih </w:t>
      </w:r>
      <w:r w:rsidRPr="00682909">
        <w:rPr>
          <w:rFonts w:cs="Arial"/>
          <w:color w:val="000000"/>
          <w:szCs w:val="20"/>
          <w:lang w:val="sl-SI"/>
        </w:rPr>
        <w:t>potreb pripadnikov romske skupnosti po prijavah na razpis</w:t>
      </w:r>
      <w:r w:rsidR="00886443">
        <w:rPr>
          <w:rFonts w:cs="Arial"/>
          <w:color w:val="000000"/>
          <w:szCs w:val="20"/>
          <w:lang w:val="sl-SI"/>
        </w:rPr>
        <w:t>e</w:t>
      </w:r>
      <w:r w:rsidRPr="00682909">
        <w:rPr>
          <w:rFonts w:cs="Arial"/>
          <w:color w:val="000000"/>
          <w:szCs w:val="20"/>
          <w:lang w:val="sl-SI"/>
        </w:rPr>
        <w:t xml:space="preserve"> za pridobitev najemnih stanovanj, ki se krepi zlasti v mestnih okoljih. Na sestanku je SSRS ponovno</w:t>
      </w:r>
      <w:r w:rsidR="00886443">
        <w:rPr>
          <w:rFonts w:cs="Arial"/>
          <w:color w:val="000000"/>
          <w:szCs w:val="20"/>
          <w:lang w:val="sl-SI"/>
        </w:rPr>
        <w:t xml:space="preserve"> pojasnil</w:t>
      </w:r>
      <w:r w:rsidRPr="00682909">
        <w:rPr>
          <w:rFonts w:cs="Arial"/>
          <w:color w:val="000000"/>
          <w:szCs w:val="20"/>
          <w:lang w:val="sl-SI"/>
        </w:rPr>
        <w:t xml:space="preserve"> ukrepe, ki jih izvaja po NPUR in v okviru izvajanja svoje vloge na stanovanjskem področju. </w:t>
      </w:r>
    </w:p>
    <w:p w14:paraId="40CCDB38" w14:textId="77777777" w:rsidR="00093E5D" w:rsidRPr="00682909" w:rsidRDefault="00093E5D" w:rsidP="005C3AD2">
      <w:pPr>
        <w:jc w:val="both"/>
        <w:rPr>
          <w:rFonts w:cs="Arial"/>
          <w:color w:val="000000"/>
          <w:szCs w:val="20"/>
          <w:lang w:val="sl-SI"/>
        </w:rPr>
      </w:pPr>
    </w:p>
    <w:p w14:paraId="13ECD6AF" w14:textId="5F06D2CC" w:rsidR="005C3AD2" w:rsidRPr="00682909" w:rsidRDefault="005C3AD2" w:rsidP="005C3AD2">
      <w:pPr>
        <w:jc w:val="both"/>
        <w:rPr>
          <w:rFonts w:cs="Arial"/>
          <w:color w:val="000000"/>
          <w:szCs w:val="20"/>
          <w:lang w:val="sl-SI"/>
        </w:rPr>
      </w:pPr>
      <w:r w:rsidRPr="00682909">
        <w:rPr>
          <w:rFonts w:cs="Arial"/>
          <w:color w:val="000000"/>
          <w:szCs w:val="20"/>
          <w:lang w:val="sl-SI"/>
        </w:rPr>
        <w:t>V Radencih je</w:t>
      </w:r>
      <w:r w:rsidR="00DE4B14">
        <w:rPr>
          <w:rFonts w:cs="Arial"/>
          <w:color w:val="000000"/>
          <w:szCs w:val="20"/>
          <w:lang w:val="sl-SI"/>
        </w:rPr>
        <w:t xml:space="preserve"> bila</w:t>
      </w:r>
      <w:r w:rsidRPr="00682909">
        <w:rPr>
          <w:rFonts w:cs="Arial"/>
          <w:color w:val="000000"/>
          <w:szCs w:val="20"/>
          <w:lang w:val="sl-SI"/>
        </w:rPr>
        <w:t xml:space="preserve"> 21. </w:t>
      </w:r>
      <w:r w:rsidR="00DE4B14">
        <w:rPr>
          <w:rFonts w:cs="Arial"/>
          <w:color w:val="000000"/>
          <w:szCs w:val="20"/>
          <w:lang w:val="sl-SI"/>
        </w:rPr>
        <w:t>septembra</w:t>
      </w:r>
      <w:r w:rsidRPr="00682909">
        <w:rPr>
          <w:rFonts w:cs="Arial"/>
          <w:color w:val="000000"/>
          <w:szCs w:val="20"/>
          <w:lang w:val="sl-SI"/>
        </w:rPr>
        <w:t xml:space="preserve"> 2023 </w:t>
      </w:r>
      <w:r w:rsidR="00DE4B14">
        <w:rPr>
          <w:rFonts w:cs="Arial"/>
          <w:color w:val="000000"/>
          <w:szCs w:val="20"/>
          <w:lang w:val="sl-SI"/>
        </w:rPr>
        <w:t>m</w:t>
      </w:r>
      <w:r w:rsidRPr="00682909">
        <w:rPr>
          <w:rFonts w:cs="Arial"/>
          <w:color w:val="000000"/>
          <w:szCs w:val="20"/>
          <w:lang w:val="sl-SI"/>
        </w:rPr>
        <w:t>ednarodna romska konferenca, ki jo je organiziral Svet romske skupnosti Republike Slovenije. Konference so se udeležili predstavniki Romov iz petnajstih držav, in sicer iz Slovenije, Belgije, Nizozemske, Francije, Lu</w:t>
      </w:r>
      <w:r w:rsidR="00DE4B14">
        <w:rPr>
          <w:rFonts w:cs="Arial"/>
          <w:color w:val="000000"/>
          <w:szCs w:val="20"/>
          <w:lang w:val="sl-SI"/>
        </w:rPr>
        <w:t>ks</w:t>
      </w:r>
      <w:r w:rsidRPr="00682909">
        <w:rPr>
          <w:rFonts w:cs="Arial"/>
          <w:color w:val="000000"/>
          <w:szCs w:val="20"/>
          <w:lang w:val="sl-SI"/>
        </w:rPr>
        <w:t xml:space="preserve">emburga, Nemčije, Italije, Avstrije, Hrvaške, Bosne in Hercegovine, Severne Makedonije, Kosova, Turčije, Madžarske in Srbije. </w:t>
      </w:r>
      <w:r w:rsidR="00DE4B14">
        <w:rPr>
          <w:rFonts w:cs="Arial"/>
          <w:color w:val="000000"/>
          <w:szCs w:val="20"/>
          <w:lang w:val="sl-SI"/>
        </w:rPr>
        <w:t>Konference se</w:t>
      </w:r>
      <w:r w:rsidRPr="00682909">
        <w:rPr>
          <w:rFonts w:cs="Arial"/>
          <w:color w:val="000000"/>
          <w:szCs w:val="20"/>
          <w:lang w:val="sl-SI"/>
        </w:rPr>
        <w:t xml:space="preserve"> je </w:t>
      </w:r>
      <w:r w:rsidR="00DE4B14">
        <w:rPr>
          <w:rFonts w:cs="Arial"/>
          <w:color w:val="000000"/>
          <w:szCs w:val="20"/>
          <w:lang w:val="sl-SI"/>
        </w:rPr>
        <w:t>udeležil</w:t>
      </w:r>
      <w:r w:rsidRPr="00682909">
        <w:rPr>
          <w:rFonts w:cs="Arial"/>
          <w:color w:val="000000"/>
          <w:szCs w:val="20"/>
          <w:lang w:val="sl-SI"/>
        </w:rPr>
        <w:t xml:space="preserve"> tudi SSRS, ki kot izvajalec ReNSP15</w:t>
      </w:r>
      <w:r w:rsidR="00DE4B14">
        <w:rPr>
          <w:rFonts w:cs="Arial"/>
          <w:color w:val="000000"/>
          <w:szCs w:val="20"/>
          <w:lang w:val="sl-SI"/>
        </w:rPr>
        <w:t>–</w:t>
      </w:r>
      <w:r w:rsidRPr="00682909">
        <w:rPr>
          <w:rFonts w:cs="Arial"/>
          <w:color w:val="000000"/>
          <w:szCs w:val="20"/>
          <w:lang w:val="sl-SI"/>
        </w:rPr>
        <w:t>25</w:t>
      </w:r>
      <w:r w:rsidR="00DE4B14">
        <w:rPr>
          <w:rFonts w:cs="Arial"/>
          <w:color w:val="000000"/>
          <w:szCs w:val="20"/>
          <w:lang w:val="sl-SI"/>
        </w:rPr>
        <w:t xml:space="preserve"> </w:t>
      </w:r>
      <w:r w:rsidRPr="00682909">
        <w:rPr>
          <w:rFonts w:cs="Arial"/>
          <w:color w:val="000000"/>
          <w:szCs w:val="20"/>
          <w:lang w:val="sl-SI"/>
        </w:rPr>
        <w:t xml:space="preserve">izvaja tudi ukrepe za </w:t>
      </w:r>
      <w:r w:rsidR="0070070E" w:rsidRPr="00682909">
        <w:rPr>
          <w:rFonts w:cs="Arial"/>
          <w:color w:val="000000"/>
          <w:szCs w:val="20"/>
          <w:lang w:val="sl-SI"/>
        </w:rPr>
        <w:t>r</w:t>
      </w:r>
      <w:r w:rsidRPr="00682909">
        <w:rPr>
          <w:rFonts w:cs="Arial"/>
          <w:color w:val="000000"/>
          <w:szCs w:val="20"/>
          <w:lang w:val="sl-SI"/>
        </w:rPr>
        <w:t>omsko skupnost po NPUR 2021</w:t>
      </w:r>
      <w:r w:rsidR="00EA1ED3" w:rsidRPr="00682909">
        <w:rPr>
          <w:rFonts w:cs="Arial"/>
          <w:color w:val="000000"/>
          <w:szCs w:val="20"/>
          <w:lang w:val="sl-SI"/>
        </w:rPr>
        <w:t>–</w:t>
      </w:r>
      <w:r w:rsidRPr="00682909">
        <w:rPr>
          <w:rFonts w:cs="Arial"/>
          <w:color w:val="000000"/>
          <w:szCs w:val="20"/>
          <w:lang w:val="sl-SI"/>
        </w:rPr>
        <w:t>2023. Cilj mednarodne</w:t>
      </w:r>
      <w:r w:rsidR="00DE4B14">
        <w:rPr>
          <w:rFonts w:cs="Arial"/>
          <w:color w:val="000000"/>
          <w:szCs w:val="20"/>
          <w:lang w:val="sl-SI"/>
        </w:rPr>
        <w:t xml:space="preserve"> konference</w:t>
      </w:r>
      <w:r w:rsidRPr="00682909">
        <w:rPr>
          <w:rFonts w:cs="Arial"/>
          <w:color w:val="000000"/>
          <w:szCs w:val="20"/>
          <w:lang w:val="sl-SI"/>
        </w:rPr>
        <w:t xml:space="preserve"> je bil seznaniti </w:t>
      </w:r>
      <w:r w:rsidR="00DE4B14">
        <w:rPr>
          <w:rFonts w:cs="Arial"/>
          <w:color w:val="000000"/>
          <w:szCs w:val="20"/>
          <w:lang w:val="sl-SI"/>
        </w:rPr>
        <w:t>udeležence</w:t>
      </w:r>
      <w:r w:rsidRPr="00682909">
        <w:rPr>
          <w:rFonts w:cs="Arial"/>
          <w:color w:val="000000"/>
          <w:szCs w:val="20"/>
          <w:lang w:val="sl-SI"/>
        </w:rPr>
        <w:t xml:space="preserve"> z uresničevanjem desetletnega načrta EU za podporo Romom v EU, pri čemer načrt vsebuje tudi vsebine o stanovanjih in bivanju Romov. </w:t>
      </w:r>
    </w:p>
    <w:p w14:paraId="1B6CA26C" w14:textId="77777777" w:rsidR="00093E5D" w:rsidRPr="00682909" w:rsidRDefault="00093E5D" w:rsidP="005C3AD2">
      <w:pPr>
        <w:jc w:val="both"/>
        <w:rPr>
          <w:rFonts w:cs="Arial"/>
          <w:color w:val="000000"/>
          <w:szCs w:val="20"/>
          <w:lang w:val="sl-SI"/>
        </w:rPr>
      </w:pPr>
    </w:p>
    <w:p w14:paraId="7FF4B862" w14:textId="5DB2E63D" w:rsidR="005C3AD2" w:rsidRPr="00682909" w:rsidRDefault="005C3AD2" w:rsidP="005C3AD2">
      <w:pPr>
        <w:jc w:val="both"/>
        <w:rPr>
          <w:rFonts w:cs="Arial"/>
          <w:color w:val="000000"/>
          <w:szCs w:val="20"/>
          <w:lang w:val="sl-SI"/>
        </w:rPr>
      </w:pPr>
      <w:r w:rsidRPr="00682909">
        <w:rPr>
          <w:rFonts w:cs="Arial"/>
          <w:color w:val="000000"/>
          <w:szCs w:val="20"/>
          <w:lang w:val="sl-SI"/>
        </w:rPr>
        <w:t xml:space="preserve">SSRS je </w:t>
      </w:r>
      <w:r w:rsidR="00093E5D" w:rsidRPr="00682909">
        <w:rPr>
          <w:rFonts w:cs="Arial"/>
          <w:color w:val="000000"/>
          <w:szCs w:val="20"/>
          <w:lang w:val="sl-SI"/>
        </w:rPr>
        <w:t>UN</w:t>
      </w:r>
      <w:r w:rsidRPr="00682909">
        <w:rPr>
          <w:rFonts w:cs="Arial"/>
          <w:color w:val="000000"/>
          <w:szCs w:val="20"/>
          <w:lang w:val="sl-SI"/>
        </w:rPr>
        <w:t xml:space="preserve"> 29. </w:t>
      </w:r>
      <w:r w:rsidR="00DE4B14">
        <w:rPr>
          <w:rFonts w:cs="Arial"/>
          <w:color w:val="000000"/>
          <w:szCs w:val="20"/>
          <w:lang w:val="sl-SI"/>
        </w:rPr>
        <w:t>septembra</w:t>
      </w:r>
      <w:r w:rsidRPr="00682909">
        <w:rPr>
          <w:rFonts w:cs="Arial"/>
          <w:color w:val="000000"/>
          <w:szCs w:val="20"/>
          <w:lang w:val="sl-SI"/>
        </w:rPr>
        <w:t xml:space="preserve"> 2023 obvestil, da je </w:t>
      </w:r>
      <w:r w:rsidR="00DE4B14">
        <w:rPr>
          <w:rFonts w:cs="Arial"/>
          <w:color w:val="000000"/>
          <w:szCs w:val="20"/>
          <w:lang w:val="sl-SI"/>
        </w:rPr>
        <w:t>p</w:t>
      </w:r>
      <w:r w:rsidRPr="00682909">
        <w:rPr>
          <w:rFonts w:cs="Arial"/>
          <w:color w:val="000000"/>
          <w:szCs w:val="20"/>
          <w:lang w:val="sl-SI"/>
        </w:rPr>
        <w:t xml:space="preserve">rogram sofinanciranja zagotavljanja javnih najemnih stanovanjskih enot v letih 2022 in 2023 15. </w:t>
      </w:r>
      <w:r w:rsidR="00DE4B14">
        <w:rPr>
          <w:rFonts w:cs="Arial"/>
          <w:color w:val="000000"/>
          <w:szCs w:val="20"/>
          <w:lang w:val="sl-SI"/>
        </w:rPr>
        <w:t>septembra</w:t>
      </w:r>
      <w:r w:rsidRPr="00682909">
        <w:rPr>
          <w:rFonts w:cs="Arial"/>
          <w:color w:val="000000"/>
          <w:szCs w:val="20"/>
          <w:lang w:val="sl-SI"/>
        </w:rPr>
        <w:t xml:space="preserve"> 2023 </w:t>
      </w:r>
      <w:r w:rsidR="00DE4B14">
        <w:rPr>
          <w:rFonts w:cs="Arial"/>
          <w:color w:val="000000"/>
          <w:szCs w:val="20"/>
          <w:lang w:val="sl-SI"/>
        </w:rPr>
        <w:t>končan</w:t>
      </w:r>
      <w:r w:rsidRPr="00682909">
        <w:rPr>
          <w:rFonts w:cs="Arial"/>
          <w:color w:val="000000"/>
          <w:szCs w:val="20"/>
          <w:lang w:val="sl-SI"/>
        </w:rPr>
        <w:t xml:space="preserve">, saj so bila s sklepi </w:t>
      </w:r>
      <w:r w:rsidR="00DE4B14">
        <w:rPr>
          <w:rFonts w:cs="Arial"/>
          <w:color w:val="000000"/>
          <w:szCs w:val="20"/>
          <w:lang w:val="sl-SI"/>
        </w:rPr>
        <w:t>n</w:t>
      </w:r>
      <w:r w:rsidRPr="00682909">
        <w:rPr>
          <w:rFonts w:cs="Arial"/>
          <w:color w:val="000000"/>
          <w:szCs w:val="20"/>
          <w:lang w:val="sl-SI"/>
        </w:rPr>
        <w:t xml:space="preserve">adzornega sveta SSRS odobrena vsa predvidena </w:t>
      </w:r>
      <w:r w:rsidR="00836672">
        <w:rPr>
          <w:rFonts w:cs="Arial"/>
          <w:color w:val="000000"/>
          <w:szCs w:val="20"/>
          <w:lang w:val="sl-SI"/>
        </w:rPr>
        <w:t>oziroma</w:t>
      </w:r>
      <w:r w:rsidRPr="00682909">
        <w:rPr>
          <w:rFonts w:cs="Arial"/>
          <w:color w:val="000000"/>
          <w:szCs w:val="20"/>
          <w:lang w:val="sl-SI"/>
        </w:rPr>
        <w:t xml:space="preserve"> razpoložljiva finančna sredstva ter </w:t>
      </w:r>
      <w:r w:rsidR="003E22E2" w:rsidRPr="00682909">
        <w:rPr>
          <w:rFonts w:cs="Arial"/>
          <w:color w:val="000000"/>
          <w:szCs w:val="20"/>
          <w:lang w:val="sl-SI"/>
        </w:rPr>
        <w:t>sta</w:t>
      </w:r>
      <w:r w:rsidRPr="00682909">
        <w:rPr>
          <w:rFonts w:cs="Arial"/>
          <w:color w:val="000000"/>
          <w:szCs w:val="20"/>
          <w:lang w:val="sl-SI"/>
        </w:rPr>
        <w:t xml:space="preserve"> predviden</w:t>
      </w:r>
      <w:r w:rsidR="003E22E2" w:rsidRPr="00682909">
        <w:rPr>
          <w:rFonts w:cs="Arial"/>
          <w:color w:val="000000"/>
          <w:szCs w:val="20"/>
          <w:lang w:val="sl-SI"/>
        </w:rPr>
        <w:t>a</w:t>
      </w:r>
      <w:r w:rsidRPr="00682909">
        <w:rPr>
          <w:rFonts w:cs="Arial"/>
          <w:color w:val="000000"/>
          <w:szCs w:val="20"/>
          <w:lang w:val="sl-SI"/>
        </w:rPr>
        <w:t xml:space="preserve"> </w:t>
      </w:r>
      <w:r w:rsidR="003E22E2" w:rsidRPr="00682909">
        <w:rPr>
          <w:rFonts w:cs="Arial"/>
          <w:color w:val="000000"/>
          <w:szCs w:val="20"/>
          <w:lang w:val="sl-SI"/>
        </w:rPr>
        <w:t>sprejetje</w:t>
      </w:r>
      <w:r w:rsidRPr="00682909">
        <w:rPr>
          <w:rFonts w:cs="Arial"/>
          <w:color w:val="000000"/>
          <w:szCs w:val="20"/>
          <w:lang w:val="sl-SI"/>
        </w:rPr>
        <w:t xml:space="preserve"> in objava namenskega javnega razpisa</w:t>
      </w:r>
      <w:r w:rsidR="00836672">
        <w:rPr>
          <w:rFonts w:cs="Arial"/>
          <w:color w:val="000000"/>
          <w:szCs w:val="20"/>
          <w:lang w:val="sl-SI"/>
        </w:rPr>
        <w:t xml:space="preserve"> oziroma </w:t>
      </w:r>
      <w:r w:rsidRPr="00682909">
        <w:rPr>
          <w:rFonts w:cs="Arial"/>
          <w:color w:val="000000"/>
          <w:szCs w:val="20"/>
          <w:lang w:val="sl-SI"/>
        </w:rPr>
        <w:t xml:space="preserve">programa sofinanciranja zagotavljanja javnih najemnih stanovanj za leti 2024 in 2025. </w:t>
      </w:r>
    </w:p>
    <w:p w14:paraId="4048B2B3" w14:textId="77777777" w:rsidR="00093E5D" w:rsidRPr="00682909" w:rsidRDefault="00093E5D" w:rsidP="005C3AD2">
      <w:pPr>
        <w:spacing w:line="240" w:lineRule="auto"/>
        <w:jc w:val="both"/>
        <w:rPr>
          <w:rFonts w:cs="Arial"/>
          <w:color w:val="000000"/>
          <w:szCs w:val="20"/>
          <w:lang w:val="sl-SI"/>
        </w:rPr>
      </w:pPr>
    </w:p>
    <w:p w14:paraId="3D51B690" w14:textId="3B188934" w:rsidR="00423E0F" w:rsidRPr="00682909" w:rsidRDefault="005C3AD2" w:rsidP="005C3AD2">
      <w:pPr>
        <w:spacing w:line="240" w:lineRule="auto"/>
        <w:jc w:val="both"/>
        <w:rPr>
          <w:rFonts w:cs="Arial"/>
          <w:color w:val="000000"/>
          <w:szCs w:val="20"/>
          <w:lang w:val="sl-SI"/>
        </w:rPr>
      </w:pPr>
      <w:r w:rsidRPr="00682909">
        <w:rPr>
          <w:rFonts w:cs="Arial"/>
          <w:color w:val="000000"/>
          <w:szCs w:val="20"/>
          <w:lang w:val="sl-SI"/>
        </w:rPr>
        <w:t xml:space="preserve">SSRS je na zaprosilo </w:t>
      </w:r>
      <w:r w:rsidR="00093E5D" w:rsidRPr="00682909">
        <w:rPr>
          <w:rFonts w:cs="Arial"/>
          <w:color w:val="000000"/>
          <w:szCs w:val="20"/>
          <w:lang w:val="sl-SI"/>
        </w:rPr>
        <w:t>UN</w:t>
      </w:r>
      <w:r w:rsidR="00836672">
        <w:rPr>
          <w:rFonts w:cs="Arial"/>
          <w:color w:val="000000"/>
          <w:szCs w:val="20"/>
          <w:lang w:val="sl-SI"/>
        </w:rPr>
        <w:t xml:space="preserve"> </w:t>
      </w:r>
      <w:r w:rsidRPr="00682909">
        <w:rPr>
          <w:rFonts w:cs="Arial"/>
          <w:color w:val="000000"/>
          <w:szCs w:val="20"/>
          <w:lang w:val="sl-SI"/>
        </w:rPr>
        <w:t xml:space="preserve">17. </w:t>
      </w:r>
      <w:r w:rsidR="00836672">
        <w:rPr>
          <w:rFonts w:cs="Arial"/>
          <w:color w:val="000000"/>
          <w:szCs w:val="20"/>
          <w:lang w:val="sl-SI"/>
        </w:rPr>
        <w:t>oktobra</w:t>
      </w:r>
      <w:r w:rsidRPr="00682909">
        <w:rPr>
          <w:rFonts w:cs="Arial"/>
          <w:color w:val="000000"/>
          <w:szCs w:val="20"/>
          <w:lang w:val="sl-SI"/>
        </w:rPr>
        <w:t xml:space="preserve"> 2023 predl</w:t>
      </w:r>
      <w:r w:rsidR="00836672">
        <w:rPr>
          <w:rFonts w:cs="Arial"/>
          <w:color w:val="000000"/>
          <w:szCs w:val="20"/>
          <w:lang w:val="sl-SI"/>
        </w:rPr>
        <w:t>agal</w:t>
      </w:r>
      <w:r w:rsidRPr="00682909">
        <w:rPr>
          <w:rFonts w:cs="Arial"/>
          <w:color w:val="000000"/>
          <w:szCs w:val="20"/>
          <w:lang w:val="sl-SI"/>
        </w:rPr>
        <w:t xml:space="preserve"> sprememb</w:t>
      </w:r>
      <w:r w:rsidR="00836672">
        <w:rPr>
          <w:rFonts w:cs="Arial"/>
          <w:color w:val="000000"/>
          <w:szCs w:val="20"/>
          <w:lang w:val="sl-SI"/>
        </w:rPr>
        <w:t>e</w:t>
      </w:r>
      <w:r w:rsidRPr="00682909">
        <w:rPr>
          <w:rFonts w:cs="Arial"/>
          <w:color w:val="000000"/>
          <w:szCs w:val="20"/>
          <w:lang w:val="sl-SI"/>
        </w:rPr>
        <w:t xml:space="preserve"> in dopolnit</w:t>
      </w:r>
      <w:r w:rsidR="00836672">
        <w:rPr>
          <w:rFonts w:cs="Arial"/>
          <w:color w:val="000000"/>
          <w:szCs w:val="20"/>
          <w:lang w:val="sl-SI"/>
        </w:rPr>
        <w:t>ve</w:t>
      </w:r>
      <w:r w:rsidRPr="00682909">
        <w:rPr>
          <w:rFonts w:cs="Arial"/>
          <w:color w:val="000000"/>
          <w:szCs w:val="20"/>
          <w:lang w:val="sl-SI"/>
        </w:rPr>
        <w:t xml:space="preserve"> ukrepov v Nacionalnem programu ukrepov Vlade Republike Slovenije za Rome za obdobje 2021</w:t>
      </w:r>
      <w:r w:rsidR="00836672">
        <w:rPr>
          <w:rFonts w:cs="Arial"/>
          <w:color w:val="000000"/>
          <w:szCs w:val="20"/>
          <w:lang w:val="sl-SI"/>
        </w:rPr>
        <w:t>–</w:t>
      </w:r>
      <w:r w:rsidRPr="00682909">
        <w:rPr>
          <w:rFonts w:cs="Arial"/>
          <w:color w:val="000000"/>
          <w:szCs w:val="20"/>
          <w:lang w:val="sl-SI"/>
        </w:rPr>
        <w:t xml:space="preserve">2030. </w:t>
      </w:r>
      <w:r w:rsidR="0070070E" w:rsidRPr="00682909">
        <w:rPr>
          <w:rFonts w:cs="Arial"/>
          <w:color w:val="000000"/>
          <w:szCs w:val="20"/>
          <w:lang w:val="sl-SI"/>
        </w:rPr>
        <w:t>O</w:t>
      </w:r>
      <w:r w:rsidRPr="00682909">
        <w:rPr>
          <w:rFonts w:cs="Arial"/>
          <w:color w:val="000000"/>
          <w:szCs w:val="20"/>
          <w:lang w:val="sl-SI"/>
        </w:rPr>
        <w:t xml:space="preserve">pozoril je, da za izvajanje ukrepov po vsakokratnem NPUR nikoli še ni prejel nobenih finančnih sredstev ali kadrovskih okrepitev </w:t>
      </w:r>
      <w:r w:rsidR="00836672">
        <w:rPr>
          <w:rFonts w:cs="Arial"/>
          <w:color w:val="000000"/>
          <w:szCs w:val="20"/>
          <w:lang w:val="sl-SI"/>
        </w:rPr>
        <w:t>ter</w:t>
      </w:r>
      <w:r w:rsidRPr="00682909">
        <w:rPr>
          <w:rFonts w:cs="Arial"/>
          <w:color w:val="000000"/>
          <w:szCs w:val="20"/>
          <w:lang w:val="sl-SI"/>
        </w:rPr>
        <w:t xml:space="preserve"> predlagal, da se to v NPUR spremeni ter da se spremenijo kazalniki ali uredijo pravne podlage za njegovo spremljanje. </w:t>
      </w:r>
      <w:r w:rsidR="0070070E" w:rsidRPr="00682909">
        <w:rPr>
          <w:rFonts w:cs="Arial"/>
          <w:color w:val="000000"/>
          <w:szCs w:val="20"/>
          <w:lang w:val="sl-SI"/>
        </w:rPr>
        <w:t>MSP</w:t>
      </w:r>
      <w:r w:rsidRPr="00682909">
        <w:rPr>
          <w:rFonts w:cs="Arial"/>
          <w:color w:val="000000"/>
          <w:szCs w:val="20"/>
          <w:lang w:val="sl-SI"/>
        </w:rPr>
        <w:t xml:space="preserve"> je v dopisu 13. </w:t>
      </w:r>
      <w:r w:rsidR="00836672">
        <w:rPr>
          <w:rFonts w:cs="Arial"/>
          <w:color w:val="000000"/>
          <w:szCs w:val="20"/>
          <w:lang w:val="sl-SI"/>
        </w:rPr>
        <w:t>novembra</w:t>
      </w:r>
      <w:r w:rsidRPr="00682909">
        <w:rPr>
          <w:rFonts w:cs="Arial"/>
          <w:color w:val="000000"/>
          <w:szCs w:val="20"/>
          <w:lang w:val="sl-SI"/>
        </w:rPr>
        <w:t xml:space="preserve"> 2023 glede predlogov </w:t>
      </w:r>
      <w:r w:rsidR="0070070E" w:rsidRPr="00682909">
        <w:rPr>
          <w:rFonts w:cs="Arial"/>
          <w:color w:val="000000"/>
          <w:szCs w:val="20"/>
          <w:lang w:val="sl-SI"/>
        </w:rPr>
        <w:t>SSRS</w:t>
      </w:r>
      <w:r w:rsidRPr="00682909">
        <w:rPr>
          <w:rFonts w:cs="Arial"/>
          <w:color w:val="000000"/>
          <w:szCs w:val="20"/>
          <w:lang w:val="sl-SI"/>
        </w:rPr>
        <w:t xml:space="preserve"> med drugim </w:t>
      </w:r>
      <w:r w:rsidR="00836672">
        <w:rPr>
          <w:rFonts w:cs="Arial"/>
          <w:color w:val="000000"/>
          <w:szCs w:val="20"/>
          <w:lang w:val="sl-SI"/>
        </w:rPr>
        <w:t>poudaril</w:t>
      </w:r>
      <w:r w:rsidRPr="00682909">
        <w:rPr>
          <w:rFonts w:cs="Arial"/>
          <w:color w:val="000000"/>
          <w:szCs w:val="20"/>
          <w:lang w:val="sl-SI"/>
        </w:rPr>
        <w:t xml:space="preserve">, da </w:t>
      </w:r>
      <w:r w:rsidR="0070070E" w:rsidRPr="00682909">
        <w:rPr>
          <w:rFonts w:cs="Arial"/>
          <w:color w:val="000000"/>
          <w:szCs w:val="20"/>
          <w:lang w:val="sl-SI"/>
        </w:rPr>
        <w:t>SSRS</w:t>
      </w:r>
      <w:r w:rsidRPr="00682909">
        <w:rPr>
          <w:rFonts w:cs="Arial"/>
          <w:color w:val="000000"/>
          <w:szCs w:val="20"/>
          <w:lang w:val="sl-SI"/>
        </w:rPr>
        <w:t xml:space="preserve"> v okviru svojih nalog učinkovito</w:t>
      </w:r>
      <w:r w:rsidR="00836672">
        <w:rPr>
          <w:rFonts w:cs="Arial"/>
          <w:color w:val="000000"/>
          <w:szCs w:val="20"/>
          <w:lang w:val="sl-SI"/>
        </w:rPr>
        <w:t xml:space="preserve"> zagotavlja</w:t>
      </w:r>
      <w:r w:rsidRPr="00682909">
        <w:rPr>
          <w:rFonts w:cs="Arial"/>
          <w:color w:val="000000"/>
          <w:szCs w:val="20"/>
          <w:lang w:val="sl-SI"/>
        </w:rPr>
        <w:t xml:space="preserve"> </w:t>
      </w:r>
      <w:r w:rsidR="00836672">
        <w:rPr>
          <w:rFonts w:cs="Arial"/>
          <w:color w:val="000000"/>
          <w:szCs w:val="20"/>
          <w:lang w:val="sl-SI"/>
        </w:rPr>
        <w:t xml:space="preserve">tako </w:t>
      </w:r>
      <w:r w:rsidRPr="00682909">
        <w:rPr>
          <w:rFonts w:cs="Arial"/>
          <w:color w:val="000000"/>
          <w:szCs w:val="20"/>
          <w:lang w:val="sl-SI"/>
        </w:rPr>
        <w:t>vse potrebn</w:t>
      </w:r>
      <w:r w:rsidR="00836672">
        <w:rPr>
          <w:rFonts w:cs="Arial"/>
          <w:color w:val="000000"/>
          <w:szCs w:val="20"/>
          <w:lang w:val="sl-SI"/>
        </w:rPr>
        <w:t>e</w:t>
      </w:r>
      <w:r w:rsidRPr="00682909">
        <w:rPr>
          <w:rFonts w:cs="Arial"/>
          <w:color w:val="000000"/>
          <w:szCs w:val="20"/>
          <w:lang w:val="sl-SI"/>
        </w:rPr>
        <w:t xml:space="preserve"> informacij</w:t>
      </w:r>
      <w:r w:rsidR="00836672">
        <w:rPr>
          <w:rFonts w:cs="Arial"/>
          <w:color w:val="000000"/>
          <w:szCs w:val="20"/>
          <w:lang w:val="sl-SI"/>
        </w:rPr>
        <w:t>e</w:t>
      </w:r>
      <w:r w:rsidRPr="00682909">
        <w:rPr>
          <w:rFonts w:cs="Arial"/>
          <w:color w:val="000000"/>
          <w:szCs w:val="20"/>
          <w:lang w:val="sl-SI"/>
        </w:rPr>
        <w:t xml:space="preserve"> občinam za izvajanje stanovanjske politike sofinanciranja gradnje novih najemnih stanovanj kot tudi izvajanje oddaje najema teh stanovanj razpisnim upravičencem ter da je zaprosilo za zagotovitev finančnih sredstev in kadrov usmerjeno proti </w:t>
      </w:r>
      <w:r w:rsidR="0070070E" w:rsidRPr="00682909">
        <w:rPr>
          <w:rFonts w:cs="Arial"/>
          <w:color w:val="000000"/>
          <w:szCs w:val="20"/>
          <w:lang w:val="sl-SI"/>
        </w:rPr>
        <w:t>UN</w:t>
      </w:r>
      <w:r w:rsidRPr="00682909">
        <w:rPr>
          <w:rFonts w:cs="Arial"/>
          <w:color w:val="000000"/>
          <w:szCs w:val="20"/>
          <w:lang w:val="sl-SI"/>
        </w:rPr>
        <w:t xml:space="preserve">, da pa si MSP aktivno prizadeva, da bi zagotovilo </w:t>
      </w:r>
      <w:r w:rsidR="0070070E" w:rsidRPr="00682909">
        <w:rPr>
          <w:rFonts w:cs="Arial"/>
          <w:color w:val="000000"/>
          <w:szCs w:val="20"/>
          <w:lang w:val="sl-SI"/>
        </w:rPr>
        <w:t>SSRS</w:t>
      </w:r>
      <w:r w:rsidRPr="00682909">
        <w:rPr>
          <w:rFonts w:cs="Arial"/>
          <w:color w:val="000000"/>
          <w:szCs w:val="20"/>
          <w:lang w:val="sl-SI"/>
        </w:rPr>
        <w:t xml:space="preserve"> dodatne kadre in finančna sredstva</w:t>
      </w:r>
      <w:r w:rsidR="00886443">
        <w:rPr>
          <w:rFonts w:cs="Arial"/>
          <w:color w:val="000000"/>
          <w:szCs w:val="20"/>
          <w:lang w:val="sl-SI"/>
        </w:rPr>
        <w:t xml:space="preserve"> </w:t>
      </w:r>
      <w:r w:rsidRPr="00682909">
        <w:rPr>
          <w:rFonts w:cs="Arial"/>
          <w:color w:val="000000"/>
          <w:szCs w:val="20"/>
          <w:lang w:val="sl-SI"/>
        </w:rPr>
        <w:t xml:space="preserve">za izvajanje njegovih rednih nalog na stanovanjskem področju </w:t>
      </w:r>
      <w:r w:rsidR="00826FED" w:rsidRPr="00682909">
        <w:rPr>
          <w:rFonts w:cs="Arial"/>
          <w:color w:val="000000"/>
          <w:szCs w:val="20"/>
          <w:lang w:val="sl-SI"/>
        </w:rPr>
        <w:t>oziroma</w:t>
      </w:r>
      <w:r w:rsidRPr="00682909">
        <w:rPr>
          <w:rFonts w:cs="Arial"/>
          <w:color w:val="000000"/>
          <w:szCs w:val="20"/>
          <w:lang w:val="sl-SI"/>
        </w:rPr>
        <w:t xml:space="preserve"> nalog, ki so </w:t>
      </w:r>
      <w:r w:rsidR="00836672">
        <w:rPr>
          <w:rFonts w:cs="Arial"/>
          <w:color w:val="000000"/>
          <w:szCs w:val="20"/>
          <w:lang w:val="sl-SI"/>
        </w:rPr>
        <w:t xml:space="preserve">v </w:t>
      </w:r>
      <w:r w:rsidRPr="00682909">
        <w:rPr>
          <w:rFonts w:cs="Arial"/>
          <w:color w:val="000000"/>
          <w:szCs w:val="20"/>
          <w:lang w:val="sl-SI"/>
        </w:rPr>
        <w:t>sklad</w:t>
      </w:r>
      <w:r w:rsidR="00836672">
        <w:rPr>
          <w:rFonts w:cs="Arial"/>
          <w:color w:val="000000"/>
          <w:szCs w:val="20"/>
          <w:lang w:val="sl-SI"/>
        </w:rPr>
        <w:t>u</w:t>
      </w:r>
      <w:r w:rsidRPr="00682909">
        <w:rPr>
          <w:rFonts w:cs="Arial"/>
          <w:color w:val="000000"/>
          <w:szCs w:val="20"/>
          <w:lang w:val="sl-SI"/>
        </w:rPr>
        <w:t xml:space="preserve"> z vizijo sedanje Vlade Republike Slovenije in se nanašajo na širšo aktivacijo stanovanjske politike.</w:t>
      </w:r>
    </w:p>
    <w:p w14:paraId="3766DC91" w14:textId="77777777" w:rsidR="00D1357B" w:rsidRPr="00682909" w:rsidRDefault="00D1357B" w:rsidP="005C3AD2">
      <w:pPr>
        <w:spacing w:line="240" w:lineRule="auto"/>
        <w:jc w:val="both"/>
        <w:rPr>
          <w:rFonts w:cs="Arial"/>
          <w:color w:val="000000"/>
          <w:szCs w:val="20"/>
          <w:lang w:val="sl-SI"/>
        </w:rPr>
      </w:pPr>
    </w:p>
    <w:p w14:paraId="4FA8AFF2" w14:textId="6CD103D3" w:rsidR="002D28CA" w:rsidRPr="00080126" w:rsidRDefault="002D28CA" w:rsidP="002D28CA">
      <w:pPr>
        <w:spacing w:line="240" w:lineRule="exact"/>
        <w:jc w:val="both"/>
        <w:rPr>
          <w:rFonts w:cs="Arial"/>
          <w:b/>
          <w:bCs/>
          <w:szCs w:val="20"/>
          <w:lang w:val="sl-SI"/>
        </w:rPr>
      </w:pPr>
      <w:r w:rsidRPr="00080126">
        <w:rPr>
          <w:rFonts w:cs="Arial"/>
          <w:b/>
          <w:bCs/>
          <w:szCs w:val="20"/>
          <w:lang w:val="sl-SI"/>
        </w:rPr>
        <w:t>Poročilo SSRS za leto 2024:</w:t>
      </w:r>
    </w:p>
    <w:p w14:paraId="2C3BE09C" w14:textId="77777777" w:rsidR="00D1357B" w:rsidRPr="00682909" w:rsidRDefault="00D1357B" w:rsidP="005C3AD2">
      <w:pPr>
        <w:spacing w:line="240" w:lineRule="auto"/>
        <w:jc w:val="both"/>
        <w:rPr>
          <w:rFonts w:cs="Arial"/>
          <w:color w:val="000000"/>
          <w:szCs w:val="20"/>
          <w:lang w:val="sl-SI"/>
        </w:rPr>
      </w:pPr>
    </w:p>
    <w:p w14:paraId="7962F155" w14:textId="4012CFE5" w:rsidR="00700C67" w:rsidRPr="00682909" w:rsidRDefault="00700C67" w:rsidP="00700C67">
      <w:pPr>
        <w:spacing w:line="240" w:lineRule="auto"/>
        <w:jc w:val="both"/>
        <w:textAlignment w:val="baseline"/>
        <w:rPr>
          <w:rFonts w:cs="Arial"/>
          <w:color w:val="000000"/>
          <w:szCs w:val="20"/>
          <w:lang w:val="sl-SI"/>
        </w:rPr>
      </w:pPr>
      <w:r w:rsidRPr="00682909">
        <w:rPr>
          <w:rFonts w:cs="Arial"/>
          <w:color w:val="000000"/>
          <w:szCs w:val="20"/>
          <w:lang w:val="sl-SI"/>
        </w:rPr>
        <w:t>Tudi v letu 2024 nobena občina ni izkoristila možnosti prav za Rome, vendar pa opozarja</w:t>
      </w:r>
      <w:r w:rsidR="00070FEA" w:rsidRPr="00682909">
        <w:rPr>
          <w:rFonts w:cs="Arial"/>
          <w:color w:val="000000"/>
          <w:szCs w:val="20"/>
          <w:lang w:val="sl-SI"/>
        </w:rPr>
        <w:t>j</w:t>
      </w:r>
      <w:r w:rsidRPr="00682909">
        <w:rPr>
          <w:rFonts w:cs="Arial"/>
          <w:color w:val="000000"/>
          <w:szCs w:val="20"/>
          <w:lang w:val="sl-SI"/>
        </w:rPr>
        <w:t xml:space="preserve">o, da prosilci pridobijo sredstva za  pridobivanje stanovanj za vse občane in da se lahko Romi </w:t>
      </w:r>
      <w:r w:rsidR="00A13152" w:rsidRPr="00682909">
        <w:rPr>
          <w:rFonts w:cs="Arial"/>
          <w:color w:val="000000"/>
          <w:szCs w:val="20"/>
          <w:lang w:val="sl-SI"/>
        </w:rPr>
        <w:t>v skladu</w:t>
      </w:r>
      <w:r w:rsidRPr="00682909">
        <w:rPr>
          <w:rFonts w:cs="Arial"/>
          <w:color w:val="000000"/>
          <w:szCs w:val="20"/>
          <w:lang w:val="sl-SI"/>
        </w:rPr>
        <w:t xml:space="preserve"> z zakonodajo prijavijo za najem stanovanj, ki bodo zagotovljena za vse prebivalstvo v občini in bodo oddana v neprofitni najem.</w:t>
      </w:r>
    </w:p>
    <w:p w14:paraId="6804B96B" w14:textId="77777777" w:rsidR="00700C67" w:rsidRPr="00682909" w:rsidRDefault="00700C67" w:rsidP="00700C67">
      <w:pPr>
        <w:spacing w:line="240" w:lineRule="auto"/>
        <w:jc w:val="both"/>
        <w:textAlignment w:val="baseline"/>
        <w:rPr>
          <w:rFonts w:cs="Arial"/>
          <w:color w:val="000000"/>
          <w:szCs w:val="20"/>
          <w:lang w:val="sl-SI"/>
        </w:rPr>
      </w:pPr>
    </w:p>
    <w:p w14:paraId="63D14B47" w14:textId="0C1B0B4C" w:rsidR="00700C67" w:rsidRPr="00682909" w:rsidRDefault="00700C67" w:rsidP="00700C67">
      <w:pPr>
        <w:spacing w:line="240" w:lineRule="auto"/>
        <w:jc w:val="both"/>
        <w:textAlignment w:val="baseline"/>
        <w:rPr>
          <w:rFonts w:cs="Arial"/>
          <w:color w:val="000000"/>
          <w:szCs w:val="20"/>
          <w:lang w:val="sl-SI"/>
        </w:rPr>
      </w:pPr>
      <w:r w:rsidRPr="00682909">
        <w:rPr>
          <w:rFonts w:cs="Arial"/>
          <w:color w:val="000000"/>
          <w:szCs w:val="20"/>
          <w:lang w:val="sl-SI"/>
        </w:rPr>
        <w:lastRenderedPageBreak/>
        <w:t xml:space="preserve">SSRS je v obdobju od objave </w:t>
      </w:r>
      <w:r w:rsidR="00836672">
        <w:rPr>
          <w:rFonts w:cs="Arial"/>
          <w:color w:val="000000"/>
          <w:szCs w:val="20"/>
          <w:lang w:val="sl-SI"/>
        </w:rPr>
        <w:t>p</w:t>
      </w:r>
      <w:r w:rsidRPr="00682909">
        <w:rPr>
          <w:rFonts w:cs="Arial"/>
          <w:color w:val="000000"/>
          <w:szCs w:val="20"/>
          <w:lang w:val="sl-SI"/>
        </w:rPr>
        <w:t xml:space="preserve">rograma sofinanciranja zagotavljanja javnih najemnih stanovanjskih in bivalnih enot v letih 2024 in 2025 do septembra 2024 prejel </w:t>
      </w:r>
      <w:r w:rsidR="00836672">
        <w:rPr>
          <w:rFonts w:cs="Arial"/>
          <w:color w:val="000000"/>
          <w:szCs w:val="20"/>
          <w:lang w:val="sl-SI"/>
        </w:rPr>
        <w:t>osem</w:t>
      </w:r>
      <w:r w:rsidRPr="00682909">
        <w:rPr>
          <w:rFonts w:cs="Arial"/>
          <w:color w:val="000000"/>
          <w:szCs w:val="20"/>
          <w:lang w:val="sl-SI"/>
        </w:rPr>
        <w:t xml:space="preserve"> vlog za sofinanciranje (</w:t>
      </w:r>
      <w:r w:rsidR="00836672">
        <w:rPr>
          <w:rFonts w:cs="Arial"/>
          <w:color w:val="000000"/>
          <w:szCs w:val="20"/>
          <w:lang w:val="sl-SI"/>
        </w:rPr>
        <w:t>šest</w:t>
      </w:r>
      <w:r w:rsidRPr="00682909">
        <w:rPr>
          <w:rFonts w:cs="Arial"/>
          <w:color w:val="000000"/>
          <w:szCs w:val="20"/>
          <w:lang w:val="sl-SI"/>
        </w:rPr>
        <w:t xml:space="preserve"> za ugodno posojilo in </w:t>
      </w:r>
      <w:r w:rsidR="00836672">
        <w:rPr>
          <w:rFonts w:cs="Arial"/>
          <w:color w:val="000000"/>
          <w:szCs w:val="20"/>
          <w:lang w:val="sl-SI"/>
        </w:rPr>
        <w:t>tri</w:t>
      </w:r>
      <w:r w:rsidRPr="00682909">
        <w:rPr>
          <w:rFonts w:cs="Arial"/>
          <w:color w:val="000000"/>
          <w:szCs w:val="20"/>
          <w:lang w:val="sl-SI"/>
        </w:rPr>
        <w:t xml:space="preserve"> za soinvestitorstvo). Skupna višina zaprošenih sredstev je znašala glede na pogoje programa 38.240.238 evrov, od tega 2.460.540 iz naslova soinvestiranje za pridobitev skupno 319 javnih najemnih stanovanj in </w:t>
      </w:r>
      <w:r w:rsidR="00836672">
        <w:rPr>
          <w:rFonts w:cs="Arial"/>
          <w:color w:val="000000"/>
          <w:szCs w:val="20"/>
          <w:lang w:val="sl-SI"/>
        </w:rPr>
        <w:t>šest</w:t>
      </w:r>
      <w:r w:rsidRPr="00682909">
        <w:rPr>
          <w:rFonts w:cs="Arial"/>
          <w:color w:val="000000"/>
          <w:szCs w:val="20"/>
          <w:lang w:val="sl-SI"/>
        </w:rPr>
        <w:t xml:space="preserve"> bivalnih enot. Zaprošena sredstva so presegala zagotovljena sredstva. </w:t>
      </w:r>
    </w:p>
    <w:p w14:paraId="718D03F8" w14:textId="77777777" w:rsidR="00700C67" w:rsidRPr="00682909" w:rsidRDefault="00700C67" w:rsidP="00700C67">
      <w:pPr>
        <w:spacing w:line="240" w:lineRule="auto"/>
        <w:jc w:val="both"/>
        <w:textAlignment w:val="baseline"/>
        <w:rPr>
          <w:rFonts w:cs="Arial"/>
          <w:color w:val="000000"/>
          <w:szCs w:val="20"/>
          <w:lang w:val="sl-SI"/>
        </w:rPr>
      </w:pPr>
    </w:p>
    <w:p w14:paraId="6F41D74E" w14:textId="614BFE41" w:rsidR="00700C67" w:rsidRPr="00682909" w:rsidRDefault="00700C67" w:rsidP="00700C67">
      <w:pPr>
        <w:spacing w:line="240" w:lineRule="auto"/>
        <w:jc w:val="both"/>
        <w:textAlignment w:val="baseline"/>
        <w:rPr>
          <w:rFonts w:cs="Arial"/>
          <w:color w:val="000000"/>
          <w:szCs w:val="20"/>
          <w:lang w:val="sl-SI"/>
        </w:rPr>
      </w:pPr>
      <w:r w:rsidRPr="00682909">
        <w:rPr>
          <w:rFonts w:cs="Arial"/>
          <w:color w:val="000000"/>
          <w:szCs w:val="20"/>
          <w:lang w:val="sl-SI"/>
        </w:rPr>
        <w:t>V obdobju do 31.</w:t>
      </w:r>
      <w:r w:rsidR="00836672">
        <w:rPr>
          <w:rFonts w:cs="Arial"/>
          <w:color w:val="000000"/>
          <w:szCs w:val="20"/>
          <w:lang w:val="sl-SI"/>
        </w:rPr>
        <w:t xml:space="preserve"> decembra</w:t>
      </w:r>
      <w:r w:rsidRPr="00682909">
        <w:rPr>
          <w:rFonts w:cs="Arial"/>
          <w:color w:val="000000"/>
          <w:szCs w:val="20"/>
          <w:lang w:val="sl-SI"/>
        </w:rPr>
        <w:t xml:space="preserve"> 2024 so prosilci odstopili od </w:t>
      </w:r>
      <w:r w:rsidR="00886443">
        <w:rPr>
          <w:rFonts w:cs="Arial"/>
          <w:color w:val="000000"/>
          <w:szCs w:val="20"/>
          <w:lang w:val="sl-SI"/>
        </w:rPr>
        <w:t>šestih</w:t>
      </w:r>
      <w:r w:rsidRPr="00682909">
        <w:rPr>
          <w:rFonts w:cs="Arial"/>
          <w:color w:val="000000"/>
          <w:szCs w:val="20"/>
          <w:lang w:val="sl-SI"/>
        </w:rPr>
        <w:t xml:space="preserve"> vlog, predvsem </w:t>
      </w:r>
      <w:r w:rsidR="00886443">
        <w:rPr>
          <w:rFonts w:cs="Arial"/>
          <w:color w:val="000000"/>
          <w:szCs w:val="20"/>
          <w:lang w:val="sl-SI"/>
        </w:rPr>
        <w:t>zaradi</w:t>
      </w:r>
      <w:r w:rsidRPr="00682909">
        <w:rPr>
          <w:rFonts w:cs="Arial"/>
          <w:color w:val="000000"/>
          <w:szCs w:val="20"/>
          <w:lang w:val="sl-SI"/>
        </w:rPr>
        <w:t xml:space="preserve"> možnosti </w:t>
      </w:r>
      <w:r w:rsidR="00886443">
        <w:rPr>
          <w:rFonts w:cs="Arial"/>
          <w:color w:val="000000"/>
          <w:szCs w:val="20"/>
          <w:lang w:val="sl-SI"/>
        </w:rPr>
        <w:t>prihodnjega</w:t>
      </w:r>
      <w:r w:rsidRPr="00682909">
        <w:rPr>
          <w:rFonts w:cs="Arial"/>
          <w:color w:val="000000"/>
          <w:szCs w:val="20"/>
          <w:lang w:val="sl-SI"/>
        </w:rPr>
        <w:t xml:space="preserve"> pridobivanja državnih finančnih sredstev, ki bi bila na voljo pod ugodn</w:t>
      </w:r>
      <w:r w:rsidR="00886443">
        <w:rPr>
          <w:rFonts w:cs="Arial"/>
          <w:color w:val="000000"/>
          <w:szCs w:val="20"/>
          <w:lang w:val="sl-SI"/>
        </w:rPr>
        <w:t>ejšimi</w:t>
      </w:r>
      <w:r w:rsidRPr="00682909">
        <w:rPr>
          <w:rFonts w:cs="Arial"/>
          <w:color w:val="000000"/>
          <w:szCs w:val="20"/>
          <w:lang w:val="sl-SI"/>
        </w:rPr>
        <w:t xml:space="preserve"> pogoji</w:t>
      </w:r>
      <w:r w:rsidR="00886443">
        <w:rPr>
          <w:rFonts w:cs="Arial"/>
          <w:color w:val="000000"/>
          <w:szCs w:val="20"/>
          <w:lang w:val="sl-SI"/>
        </w:rPr>
        <w:t xml:space="preserve"> od tistih</w:t>
      </w:r>
      <w:r w:rsidRPr="00682909">
        <w:rPr>
          <w:rFonts w:cs="Arial"/>
          <w:color w:val="000000"/>
          <w:szCs w:val="20"/>
          <w:lang w:val="sl-SI"/>
        </w:rPr>
        <w:t xml:space="preserve"> po programu, in sicer na podlagi Zakona o financiranju in spodbujanju gradnje in prenove javnih najemnih stanovanj, ki je v pripravi in</w:t>
      </w:r>
      <w:r w:rsidR="00886443">
        <w:rPr>
          <w:rFonts w:cs="Arial"/>
          <w:color w:val="000000"/>
          <w:szCs w:val="20"/>
          <w:lang w:val="sl-SI"/>
        </w:rPr>
        <w:t xml:space="preserve"> bo predvidoma</w:t>
      </w:r>
      <w:r w:rsidRPr="00682909">
        <w:rPr>
          <w:rFonts w:cs="Arial"/>
          <w:color w:val="000000"/>
          <w:szCs w:val="20"/>
          <w:lang w:val="sl-SI"/>
        </w:rPr>
        <w:t xml:space="preserve"> spreje</w:t>
      </w:r>
      <w:r w:rsidR="00886443">
        <w:rPr>
          <w:rFonts w:cs="Arial"/>
          <w:color w:val="000000"/>
          <w:szCs w:val="20"/>
          <w:lang w:val="sl-SI"/>
        </w:rPr>
        <w:t>t</w:t>
      </w:r>
      <w:r w:rsidRPr="00682909">
        <w:rPr>
          <w:rFonts w:cs="Arial"/>
          <w:color w:val="000000"/>
          <w:szCs w:val="20"/>
          <w:lang w:val="sl-SI"/>
        </w:rPr>
        <w:t xml:space="preserve"> v letu 2025. V obravnavi sta ostali </w:t>
      </w:r>
      <w:r w:rsidR="00886443">
        <w:rPr>
          <w:rFonts w:cs="Arial"/>
          <w:color w:val="000000"/>
          <w:szCs w:val="20"/>
          <w:lang w:val="sl-SI"/>
        </w:rPr>
        <w:t>dve</w:t>
      </w:r>
      <w:r w:rsidRPr="00682909">
        <w:rPr>
          <w:rFonts w:cs="Arial"/>
          <w:color w:val="000000"/>
          <w:szCs w:val="20"/>
          <w:lang w:val="sl-SI"/>
        </w:rPr>
        <w:t xml:space="preserve"> vlogi (posojilo in soinvestitorstvo s posojilom) za pridobitev 22 javnih najemnih stanovanj in </w:t>
      </w:r>
      <w:r w:rsidR="00886443">
        <w:rPr>
          <w:rFonts w:cs="Arial"/>
          <w:color w:val="000000"/>
          <w:szCs w:val="20"/>
          <w:lang w:val="sl-SI"/>
        </w:rPr>
        <w:t>ene</w:t>
      </w:r>
      <w:r w:rsidRPr="00682909">
        <w:rPr>
          <w:rFonts w:cs="Arial"/>
          <w:color w:val="000000"/>
          <w:szCs w:val="20"/>
          <w:lang w:val="sl-SI"/>
        </w:rPr>
        <w:t xml:space="preserve"> bivalne enote v višini sofinanciranja 3.121.399 evrov.</w:t>
      </w:r>
    </w:p>
    <w:p w14:paraId="6F114BA1" w14:textId="77777777" w:rsidR="00700C67" w:rsidRPr="00682909" w:rsidRDefault="00700C67" w:rsidP="00700C67">
      <w:pPr>
        <w:spacing w:line="240" w:lineRule="auto"/>
        <w:jc w:val="both"/>
        <w:textAlignment w:val="baseline"/>
        <w:rPr>
          <w:rFonts w:cs="Arial"/>
          <w:color w:val="000000"/>
          <w:szCs w:val="20"/>
          <w:lang w:val="sl-SI"/>
        </w:rPr>
      </w:pPr>
    </w:p>
    <w:p w14:paraId="4BEDB67C" w14:textId="3196EE9C" w:rsidR="00700C67" w:rsidRPr="00682909" w:rsidRDefault="00700C67" w:rsidP="00700C67">
      <w:pPr>
        <w:spacing w:line="240" w:lineRule="auto"/>
        <w:jc w:val="both"/>
        <w:textAlignment w:val="baseline"/>
        <w:rPr>
          <w:rFonts w:cs="Arial"/>
          <w:color w:val="000000"/>
          <w:szCs w:val="20"/>
          <w:lang w:val="sl-SI"/>
        </w:rPr>
      </w:pPr>
      <w:r w:rsidRPr="00682909">
        <w:rPr>
          <w:rFonts w:cs="Arial"/>
          <w:color w:val="000000"/>
          <w:szCs w:val="20"/>
          <w:lang w:val="sl-SI"/>
        </w:rPr>
        <w:t xml:space="preserve">V letu 2024 SSRS ni izvedel novih odkupov stanovanj, so se pa dokončevali in izvajali posamezni projekti, odobreni v sklopu </w:t>
      </w:r>
      <w:r w:rsidR="00836672">
        <w:rPr>
          <w:rFonts w:cs="Arial"/>
          <w:color w:val="000000"/>
          <w:szCs w:val="20"/>
          <w:lang w:val="sl-SI"/>
        </w:rPr>
        <w:t>j</w:t>
      </w:r>
      <w:r w:rsidRPr="00682909">
        <w:rPr>
          <w:rFonts w:cs="Arial"/>
          <w:color w:val="000000"/>
          <w:szCs w:val="20"/>
          <w:lang w:val="sl-SI"/>
        </w:rPr>
        <w:t xml:space="preserve">avnega poziva za nakup stanovanj in zemljišč za gradnjo stanovanj za leti 2022 in 2023. V sklopu tega poziva je ostala odprta še ponudba za nakup zemljišč v </w:t>
      </w:r>
      <w:r w:rsidR="00886443">
        <w:rPr>
          <w:rFonts w:cs="Arial"/>
          <w:color w:val="000000"/>
          <w:szCs w:val="20"/>
          <w:lang w:val="sl-SI"/>
        </w:rPr>
        <w:t>o</w:t>
      </w:r>
      <w:r w:rsidRPr="00682909">
        <w:rPr>
          <w:rFonts w:cs="Arial"/>
          <w:color w:val="000000"/>
          <w:szCs w:val="20"/>
          <w:lang w:val="sl-SI"/>
        </w:rPr>
        <w:t xml:space="preserve">bčini Kobilje. SSRS bo o tej vlogi odločil v okviru sredstev </w:t>
      </w:r>
      <w:r w:rsidR="00886443">
        <w:rPr>
          <w:rFonts w:cs="Arial"/>
          <w:color w:val="000000"/>
          <w:szCs w:val="20"/>
          <w:lang w:val="sl-SI"/>
        </w:rPr>
        <w:t>j</w:t>
      </w:r>
      <w:r w:rsidRPr="00682909">
        <w:rPr>
          <w:rFonts w:cs="Arial"/>
          <w:color w:val="000000"/>
          <w:szCs w:val="20"/>
          <w:lang w:val="sl-SI"/>
        </w:rPr>
        <w:t xml:space="preserve">avnega poziva za nakup stanovanj in zemljišč za gradnjo stanovanj za leti 2022 in 2023, </w:t>
      </w:r>
      <w:r w:rsidR="00886443">
        <w:rPr>
          <w:rFonts w:cs="Arial"/>
          <w:color w:val="000000"/>
          <w:szCs w:val="20"/>
          <w:lang w:val="sl-SI"/>
        </w:rPr>
        <w:t xml:space="preserve">in sicer </w:t>
      </w:r>
      <w:r w:rsidRPr="00682909">
        <w:rPr>
          <w:rFonts w:cs="Arial"/>
          <w:color w:val="000000"/>
          <w:szCs w:val="20"/>
          <w:lang w:val="sl-SI"/>
        </w:rPr>
        <w:t xml:space="preserve">kljub njegovemu zaprtju 31. </w:t>
      </w:r>
      <w:r w:rsidR="00836672">
        <w:rPr>
          <w:rFonts w:cs="Arial"/>
          <w:color w:val="000000"/>
          <w:szCs w:val="20"/>
          <w:lang w:val="sl-SI"/>
        </w:rPr>
        <w:t>decembra</w:t>
      </w:r>
      <w:r w:rsidRPr="00682909">
        <w:rPr>
          <w:rFonts w:cs="Arial"/>
          <w:color w:val="000000"/>
          <w:szCs w:val="20"/>
          <w:lang w:val="sl-SI"/>
        </w:rPr>
        <w:t xml:space="preserve"> 2023. V letu 2024 je SSRS objavil nov </w:t>
      </w:r>
      <w:r w:rsidR="00886443">
        <w:rPr>
          <w:rFonts w:cs="Arial"/>
          <w:color w:val="000000"/>
          <w:szCs w:val="20"/>
          <w:lang w:val="sl-SI"/>
        </w:rPr>
        <w:t>j</w:t>
      </w:r>
      <w:r w:rsidRPr="00682909">
        <w:rPr>
          <w:rFonts w:cs="Arial"/>
          <w:color w:val="000000"/>
          <w:szCs w:val="20"/>
          <w:lang w:val="sl-SI"/>
        </w:rPr>
        <w:t xml:space="preserve">avni poziv za nakup stanovanj in zemljišč za gradnjo stanovanj za leti 2024 in 2025. SSRS je v letu 2024 v razpisanih dveh terminih odpiranj prejel eno ustrezno ponudbo, in sicer za nakup zemljišč v Celju. Zaradi postopkovnih zakonitosti tako na eni kot drugi strani, saj sta oba partnerja osebi javnega prava, je bila prodajna pogodba za odkup zemljišč sklenjena v letu 2025. </w:t>
      </w:r>
    </w:p>
    <w:p w14:paraId="65F296AB" w14:textId="77777777" w:rsidR="00700C67" w:rsidRPr="00682909" w:rsidRDefault="00700C67" w:rsidP="00700C67">
      <w:pPr>
        <w:spacing w:line="240" w:lineRule="auto"/>
        <w:jc w:val="both"/>
        <w:textAlignment w:val="baseline"/>
        <w:rPr>
          <w:rFonts w:cs="Arial"/>
          <w:color w:val="000000"/>
          <w:szCs w:val="20"/>
          <w:lang w:val="sl-SI"/>
        </w:rPr>
      </w:pPr>
    </w:p>
    <w:p w14:paraId="797E834B" w14:textId="44F677DD" w:rsidR="00700C67" w:rsidRPr="00682909" w:rsidRDefault="00700C67" w:rsidP="00700C67">
      <w:pPr>
        <w:spacing w:line="240" w:lineRule="auto"/>
        <w:jc w:val="both"/>
        <w:textAlignment w:val="baseline"/>
        <w:rPr>
          <w:rFonts w:cs="Arial"/>
          <w:color w:val="000000"/>
          <w:szCs w:val="20"/>
          <w:lang w:val="sl-SI"/>
        </w:rPr>
      </w:pPr>
      <w:r w:rsidRPr="00682909">
        <w:rPr>
          <w:rFonts w:cs="Arial"/>
          <w:color w:val="000000"/>
          <w:szCs w:val="20"/>
          <w:lang w:val="sl-SI"/>
        </w:rPr>
        <w:t xml:space="preserve">Zaradi splošnega stanja v gradbeništvu in vpliva višje sile (podaljšanja rokov zaradi </w:t>
      </w:r>
      <w:r w:rsidR="003E22E2" w:rsidRPr="00682909">
        <w:rPr>
          <w:rFonts w:cs="Arial"/>
          <w:color w:val="000000"/>
          <w:szCs w:val="20"/>
          <w:lang w:val="sl-SI"/>
        </w:rPr>
        <w:t>sprejetj</w:t>
      </w:r>
      <w:r w:rsidRPr="00682909">
        <w:rPr>
          <w:rFonts w:cs="Arial"/>
          <w:color w:val="000000"/>
          <w:szCs w:val="20"/>
          <w:lang w:val="sl-SI"/>
        </w:rPr>
        <w:t xml:space="preserve">a Zakona o interventnih ukrepih za odpravo posledic poplav in zemeljskih plazov iz avgusta 2023, ki je podaljšal roke po 56. členu Zakona o odpravi posledic naravnih nesreč) se je rok dokončanja gradnje podaljšal tudi za projekte po javnem pozivu za leti 2022 in 2023, zato je bila šele v letu 2024 izvedena primopredaja 35 stanovanj na lokaciji Ravne na Koroškem </w:t>
      </w:r>
      <w:r w:rsidR="00ED6FBB">
        <w:rPr>
          <w:rFonts w:cs="Arial"/>
          <w:color w:val="000000"/>
          <w:szCs w:val="20"/>
          <w:lang w:val="sl-SI"/>
        </w:rPr>
        <w:t>in</w:t>
      </w:r>
      <w:r w:rsidRPr="00682909">
        <w:rPr>
          <w:rFonts w:cs="Arial"/>
          <w:color w:val="000000"/>
          <w:szCs w:val="20"/>
          <w:lang w:val="sl-SI"/>
        </w:rPr>
        <w:t xml:space="preserve"> 28 oskrbovanih stanovanj v Radljah ob Dravi.</w:t>
      </w:r>
    </w:p>
    <w:p w14:paraId="3DAD7AA6" w14:textId="77777777" w:rsidR="00700C67" w:rsidRPr="00682909" w:rsidRDefault="00700C67" w:rsidP="00700C67">
      <w:pPr>
        <w:spacing w:line="240" w:lineRule="auto"/>
        <w:jc w:val="both"/>
        <w:textAlignment w:val="baseline"/>
        <w:rPr>
          <w:rFonts w:cs="Arial"/>
          <w:color w:val="000000"/>
          <w:szCs w:val="20"/>
          <w:lang w:val="sl-SI"/>
        </w:rPr>
      </w:pPr>
    </w:p>
    <w:p w14:paraId="6612019D" w14:textId="6452317E" w:rsidR="00D1357B" w:rsidRPr="00682909" w:rsidRDefault="00700C67" w:rsidP="00700C67">
      <w:pPr>
        <w:spacing w:line="240" w:lineRule="auto"/>
        <w:jc w:val="both"/>
        <w:rPr>
          <w:lang w:val="sl-SI"/>
        </w:rPr>
      </w:pPr>
      <w:r w:rsidRPr="00682909">
        <w:rPr>
          <w:rFonts w:cs="Arial"/>
          <w:color w:val="000000"/>
          <w:szCs w:val="20"/>
          <w:lang w:val="sl-SI"/>
        </w:rPr>
        <w:t xml:space="preserve">V letu 2024 je bil </w:t>
      </w:r>
      <w:r w:rsidR="00836672">
        <w:rPr>
          <w:rFonts w:cs="Arial"/>
          <w:color w:val="000000"/>
          <w:szCs w:val="20"/>
          <w:lang w:val="sl-SI"/>
        </w:rPr>
        <w:t xml:space="preserve">končan </w:t>
      </w:r>
      <w:r w:rsidR="00836672" w:rsidRPr="00C21C44">
        <w:rPr>
          <w:rFonts w:cs="Arial"/>
          <w:color w:val="000000"/>
          <w:szCs w:val="20"/>
          <w:lang w:val="sl-SI"/>
        </w:rPr>
        <w:t>projekt Zelena jama</w:t>
      </w:r>
      <w:r w:rsidR="00836672" w:rsidRPr="00080126" w:rsidDel="00836672">
        <w:rPr>
          <w:rFonts w:cs="Arial"/>
          <w:color w:val="000000"/>
          <w:szCs w:val="20"/>
          <w:lang w:val="sl-SI"/>
        </w:rPr>
        <w:t xml:space="preserve"> </w:t>
      </w:r>
      <w:r w:rsidRPr="00682909">
        <w:rPr>
          <w:rFonts w:cs="Arial"/>
          <w:color w:val="000000"/>
          <w:szCs w:val="20"/>
          <w:lang w:val="sl-SI"/>
        </w:rPr>
        <w:t xml:space="preserve"> (posojilo), s katerim je bilo pridobljenih 88 neprofitnih najemnih stanovanj v MO Ljubljana. </w:t>
      </w:r>
      <w:r w:rsidR="00836672">
        <w:rPr>
          <w:rFonts w:cs="Arial"/>
          <w:color w:val="000000"/>
          <w:szCs w:val="20"/>
          <w:lang w:val="sl-SI"/>
        </w:rPr>
        <w:t>V okviru</w:t>
      </w:r>
      <w:r w:rsidRPr="00682909">
        <w:rPr>
          <w:rFonts w:cs="Arial"/>
          <w:color w:val="000000"/>
          <w:szCs w:val="20"/>
          <w:lang w:val="sl-SI"/>
        </w:rPr>
        <w:t xml:space="preserve"> projekt</w:t>
      </w:r>
      <w:r w:rsidR="00836672">
        <w:rPr>
          <w:rFonts w:cs="Arial"/>
          <w:color w:val="000000"/>
          <w:szCs w:val="20"/>
          <w:lang w:val="sl-SI"/>
        </w:rPr>
        <w:t>a</w:t>
      </w:r>
      <w:r w:rsidRPr="00682909">
        <w:rPr>
          <w:rFonts w:cs="Arial"/>
          <w:color w:val="000000"/>
          <w:szCs w:val="20"/>
          <w:lang w:val="sl-SI"/>
        </w:rPr>
        <w:t xml:space="preserve"> Podbreznik B7 in B9 v Novem mestu se je v letu 2024 nadaljevala izvedba del s predvidenim dokončanj</w:t>
      </w:r>
      <w:r w:rsidR="00ED6FBB">
        <w:rPr>
          <w:rFonts w:cs="Arial"/>
          <w:color w:val="000000"/>
          <w:szCs w:val="20"/>
          <w:lang w:val="sl-SI"/>
        </w:rPr>
        <w:t>em</w:t>
      </w:r>
      <w:r w:rsidRPr="00682909">
        <w:rPr>
          <w:rFonts w:cs="Arial"/>
          <w:color w:val="000000"/>
          <w:szCs w:val="20"/>
          <w:lang w:val="sl-SI"/>
        </w:rPr>
        <w:t xml:space="preserve"> v februarju 2025.</w:t>
      </w:r>
    </w:p>
    <w:p w14:paraId="045FC4E7" w14:textId="77777777" w:rsidR="00700C67" w:rsidRPr="00682909" w:rsidRDefault="00700C67" w:rsidP="005C3AD2">
      <w:pPr>
        <w:spacing w:line="240" w:lineRule="auto"/>
        <w:jc w:val="both"/>
        <w:rPr>
          <w:lang w:val="sl-SI"/>
        </w:rPr>
      </w:pPr>
    </w:p>
    <w:p w14:paraId="5FA4ABF5" w14:textId="05D48CEE" w:rsidR="00700C67" w:rsidRPr="00682909" w:rsidRDefault="00D86A4F" w:rsidP="005C3AD2">
      <w:pPr>
        <w:spacing w:line="240" w:lineRule="auto"/>
        <w:jc w:val="both"/>
        <w:rPr>
          <w:lang w:val="sl-SI"/>
        </w:rPr>
      </w:pPr>
      <w:r w:rsidRPr="00682909">
        <w:rPr>
          <w:lang w:val="sl-SI"/>
        </w:rPr>
        <w:t xml:space="preserve">Odprtih vprašanj </w:t>
      </w:r>
      <w:r w:rsidR="00836672">
        <w:rPr>
          <w:lang w:val="sl-SI"/>
        </w:rPr>
        <w:t>v zvezi z</w:t>
      </w:r>
      <w:r w:rsidRPr="00682909">
        <w:rPr>
          <w:lang w:val="sl-SI"/>
        </w:rPr>
        <w:t xml:space="preserve"> </w:t>
      </w:r>
      <w:r w:rsidR="00070FEA" w:rsidRPr="00682909">
        <w:rPr>
          <w:lang w:val="sl-SI"/>
        </w:rPr>
        <w:t>r</w:t>
      </w:r>
      <w:r w:rsidRPr="00682909">
        <w:rPr>
          <w:lang w:val="sl-SI"/>
        </w:rPr>
        <w:t>omsko populacijo v letu 2024 ni bilo in</w:t>
      </w:r>
      <w:r w:rsidR="00836672">
        <w:rPr>
          <w:lang w:val="sl-SI"/>
        </w:rPr>
        <w:t xml:space="preserve"> zato tudi</w:t>
      </w:r>
      <w:r w:rsidRPr="00682909">
        <w:rPr>
          <w:lang w:val="sl-SI"/>
        </w:rPr>
        <w:t xml:space="preserve"> ni bilo tematskih sestankov z občinami ali javnimi skladi občin.</w:t>
      </w:r>
    </w:p>
    <w:p w14:paraId="19C6C43C" w14:textId="77777777" w:rsidR="00700C67" w:rsidRPr="00682909" w:rsidRDefault="00700C67" w:rsidP="005C3AD2">
      <w:pPr>
        <w:spacing w:line="240" w:lineRule="auto"/>
        <w:jc w:val="both"/>
        <w:rPr>
          <w:lang w:val="sl-SI"/>
        </w:rPr>
      </w:pPr>
    </w:p>
    <w:p w14:paraId="10CAB936" w14:textId="462F2F12" w:rsidR="00D86A4F" w:rsidRPr="00682909" w:rsidRDefault="00D86A4F" w:rsidP="00D86A4F">
      <w:pPr>
        <w:spacing w:line="240" w:lineRule="auto"/>
        <w:jc w:val="both"/>
        <w:rPr>
          <w:lang w:val="sl-SI"/>
        </w:rPr>
      </w:pPr>
      <w:r w:rsidRPr="00682909">
        <w:rPr>
          <w:lang w:val="sl-SI"/>
        </w:rPr>
        <w:t>Romske družine se lahko ob izpolnjenih pogojih, ki veljajo za vse prijavitelje</w:t>
      </w:r>
      <w:r w:rsidR="00836672">
        <w:rPr>
          <w:lang w:val="sl-SI"/>
        </w:rPr>
        <w:t>,</w:t>
      </w:r>
      <w:r w:rsidRPr="00682909">
        <w:rPr>
          <w:lang w:val="sl-SI"/>
        </w:rPr>
        <w:t xml:space="preserve"> prijavljajo na </w:t>
      </w:r>
      <w:r w:rsidR="00836672">
        <w:rPr>
          <w:lang w:val="sl-SI"/>
        </w:rPr>
        <w:t>te</w:t>
      </w:r>
      <w:r w:rsidRPr="00682909">
        <w:rPr>
          <w:lang w:val="sl-SI"/>
        </w:rPr>
        <w:t xml:space="preserve"> odprte razpise SSRS za najem stanovanj</w:t>
      </w:r>
      <w:r w:rsidR="00ED6FBB">
        <w:rPr>
          <w:lang w:val="sl-SI"/>
        </w:rPr>
        <w:t>, in sicer na</w:t>
      </w:r>
      <w:r w:rsidRPr="00682909">
        <w:rPr>
          <w:lang w:val="sl-SI"/>
        </w:rPr>
        <w:t>:</w:t>
      </w:r>
    </w:p>
    <w:p w14:paraId="4C301167" w14:textId="1B2DB09D" w:rsidR="00D86A4F" w:rsidRPr="00682909" w:rsidRDefault="00836672" w:rsidP="00967FB8">
      <w:pPr>
        <w:pStyle w:val="Odstavekseznama"/>
        <w:numPr>
          <w:ilvl w:val="0"/>
          <w:numId w:val="85"/>
        </w:numPr>
        <w:spacing w:line="240" w:lineRule="auto"/>
        <w:rPr>
          <w:lang w:val="sl-SI"/>
        </w:rPr>
      </w:pPr>
      <w:r>
        <w:rPr>
          <w:lang w:val="sl-SI"/>
        </w:rPr>
        <w:t>j</w:t>
      </w:r>
      <w:r w:rsidR="00D86A4F" w:rsidRPr="00682909">
        <w:rPr>
          <w:lang w:val="sl-SI"/>
        </w:rPr>
        <w:t>avni razpis za oddajo stanovanj v najem po ugodnih najemninah;</w:t>
      </w:r>
    </w:p>
    <w:p w14:paraId="6B186C84" w14:textId="42DD402A" w:rsidR="00D86A4F" w:rsidRPr="00682909" w:rsidRDefault="00836672" w:rsidP="00967FB8">
      <w:pPr>
        <w:pStyle w:val="Odstavekseznama"/>
        <w:numPr>
          <w:ilvl w:val="0"/>
          <w:numId w:val="85"/>
        </w:numPr>
        <w:spacing w:line="240" w:lineRule="auto"/>
        <w:rPr>
          <w:lang w:val="sl-SI"/>
        </w:rPr>
      </w:pPr>
      <w:r>
        <w:rPr>
          <w:lang w:val="sl-SI"/>
        </w:rPr>
        <w:t>j</w:t>
      </w:r>
      <w:r w:rsidR="00D86A4F" w:rsidRPr="00682909">
        <w:rPr>
          <w:lang w:val="sl-SI"/>
        </w:rPr>
        <w:t>avni razpis na najem oskrbovanih stanovanj;</w:t>
      </w:r>
    </w:p>
    <w:p w14:paraId="2307E476" w14:textId="3CF36FE3" w:rsidR="00D86A4F" w:rsidRPr="00682909" w:rsidRDefault="00836672" w:rsidP="00967FB8">
      <w:pPr>
        <w:pStyle w:val="Odstavekseznama"/>
        <w:numPr>
          <w:ilvl w:val="0"/>
          <w:numId w:val="85"/>
        </w:numPr>
        <w:spacing w:line="240" w:lineRule="auto"/>
        <w:rPr>
          <w:lang w:val="sl-SI"/>
        </w:rPr>
      </w:pPr>
      <w:r>
        <w:rPr>
          <w:lang w:val="sl-SI"/>
        </w:rPr>
        <w:t>j</w:t>
      </w:r>
      <w:r w:rsidR="00D86A4F" w:rsidRPr="00682909">
        <w:rPr>
          <w:lang w:val="sl-SI"/>
        </w:rPr>
        <w:t>avni razpis za oddajo stanovanj v podnajem – javna najemna služba.</w:t>
      </w:r>
    </w:p>
    <w:p w14:paraId="6BBD6AC4" w14:textId="77777777" w:rsidR="00D86A4F" w:rsidRPr="00682909" w:rsidRDefault="00D86A4F" w:rsidP="00D86A4F">
      <w:pPr>
        <w:spacing w:line="240" w:lineRule="auto"/>
        <w:rPr>
          <w:lang w:val="sl-SI"/>
        </w:rPr>
      </w:pPr>
    </w:p>
    <w:p w14:paraId="00D45AEA" w14:textId="0871DA4A" w:rsidR="00D86A4F" w:rsidRPr="00682909" w:rsidRDefault="00D86A4F" w:rsidP="00D86A4F">
      <w:pPr>
        <w:spacing w:line="240" w:lineRule="auto"/>
        <w:jc w:val="both"/>
        <w:rPr>
          <w:lang w:val="sl-SI"/>
        </w:rPr>
      </w:pPr>
      <w:r w:rsidRPr="00682909">
        <w:rPr>
          <w:lang w:val="sl-SI"/>
        </w:rPr>
        <w:t>O tem so bili obveščeni na dogodkih</w:t>
      </w:r>
      <w:r w:rsidR="00ED6FBB">
        <w:rPr>
          <w:lang w:val="sl-SI"/>
        </w:rPr>
        <w:t xml:space="preserve"> in v</w:t>
      </w:r>
      <w:r w:rsidRPr="00682909">
        <w:rPr>
          <w:lang w:val="sl-SI"/>
        </w:rPr>
        <w:t xml:space="preserve"> medij</w:t>
      </w:r>
      <w:r w:rsidR="00ED6FBB">
        <w:rPr>
          <w:lang w:val="sl-SI"/>
        </w:rPr>
        <w:t>ih</w:t>
      </w:r>
      <w:r w:rsidRPr="00682909">
        <w:rPr>
          <w:lang w:val="sl-SI"/>
        </w:rPr>
        <w:t xml:space="preserve"> kot vsi </w:t>
      </w:r>
      <w:r w:rsidR="00ED6FBB">
        <w:rPr>
          <w:lang w:val="sl-SI"/>
        </w:rPr>
        <w:t>možni</w:t>
      </w:r>
      <w:r w:rsidRPr="00682909">
        <w:rPr>
          <w:lang w:val="sl-SI"/>
        </w:rPr>
        <w:t xml:space="preserve"> prijavitelji.</w:t>
      </w:r>
    </w:p>
    <w:p w14:paraId="471D83BC" w14:textId="77777777" w:rsidR="00D86A4F" w:rsidRPr="00682909" w:rsidRDefault="00D86A4F" w:rsidP="00D86A4F">
      <w:pPr>
        <w:spacing w:line="240" w:lineRule="auto"/>
        <w:jc w:val="both"/>
        <w:rPr>
          <w:lang w:val="sl-SI"/>
        </w:rPr>
      </w:pPr>
    </w:p>
    <w:p w14:paraId="6DB06087" w14:textId="504ABB69" w:rsidR="00D86A4F" w:rsidRPr="00682909" w:rsidRDefault="00836672" w:rsidP="00D86A4F">
      <w:pPr>
        <w:spacing w:line="240" w:lineRule="auto"/>
        <w:jc w:val="both"/>
        <w:rPr>
          <w:lang w:val="sl-SI"/>
        </w:rPr>
      </w:pPr>
      <w:r>
        <w:rPr>
          <w:lang w:val="sl-SI"/>
        </w:rPr>
        <w:t>M</w:t>
      </w:r>
      <w:r w:rsidR="00D86A4F" w:rsidRPr="00682909">
        <w:rPr>
          <w:lang w:val="sl-SI"/>
        </w:rPr>
        <w:t xml:space="preserve">ladi </w:t>
      </w:r>
      <w:r>
        <w:rPr>
          <w:lang w:val="sl-SI"/>
        </w:rPr>
        <w:t xml:space="preserve">romski </w:t>
      </w:r>
      <w:r w:rsidR="00D86A4F" w:rsidRPr="00682909">
        <w:rPr>
          <w:lang w:val="sl-SI"/>
        </w:rPr>
        <w:t>posamezniki se lahko ob izpolnjenih pogojih, ki veljajo za vse prijavitelje</w:t>
      </w:r>
      <w:r>
        <w:rPr>
          <w:lang w:val="sl-SI"/>
        </w:rPr>
        <w:t>,</w:t>
      </w:r>
      <w:r w:rsidR="00D86A4F" w:rsidRPr="00682909">
        <w:rPr>
          <w:lang w:val="sl-SI"/>
        </w:rPr>
        <w:t xml:space="preserve"> prijavljajo na odprt</w:t>
      </w:r>
      <w:r w:rsidR="00ED6FBB">
        <w:rPr>
          <w:lang w:val="sl-SI"/>
        </w:rPr>
        <w:t>a</w:t>
      </w:r>
      <w:r w:rsidR="00D86A4F" w:rsidRPr="00682909">
        <w:rPr>
          <w:lang w:val="sl-SI"/>
        </w:rPr>
        <w:t xml:space="preserve"> razpis</w:t>
      </w:r>
      <w:r w:rsidR="00ED6FBB">
        <w:rPr>
          <w:lang w:val="sl-SI"/>
        </w:rPr>
        <w:t>a</w:t>
      </w:r>
      <w:r w:rsidR="00D86A4F" w:rsidRPr="00682909">
        <w:rPr>
          <w:lang w:val="sl-SI"/>
        </w:rPr>
        <w:t xml:space="preserve"> SSRS za najem</w:t>
      </w:r>
      <w:r w:rsidR="00ED6FBB">
        <w:rPr>
          <w:lang w:val="sl-SI"/>
        </w:rPr>
        <w:t>, ki sta</w:t>
      </w:r>
      <w:r w:rsidR="00D86A4F" w:rsidRPr="00682909">
        <w:rPr>
          <w:lang w:val="sl-SI"/>
        </w:rPr>
        <w:t>:</w:t>
      </w:r>
    </w:p>
    <w:p w14:paraId="22740A9D" w14:textId="5C738E57" w:rsidR="00D86A4F" w:rsidRPr="00682909" w:rsidRDefault="00836672" w:rsidP="00967FB8">
      <w:pPr>
        <w:pStyle w:val="Odstavekseznama"/>
        <w:numPr>
          <w:ilvl w:val="0"/>
          <w:numId w:val="85"/>
        </w:numPr>
        <w:spacing w:line="240" w:lineRule="auto"/>
        <w:rPr>
          <w:lang w:val="sl-SI"/>
        </w:rPr>
      </w:pPr>
      <w:r>
        <w:rPr>
          <w:lang w:val="sl-SI"/>
        </w:rPr>
        <w:t>j</w:t>
      </w:r>
      <w:r w:rsidR="00D86A4F" w:rsidRPr="00682909">
        <w:rPr>
          <w:lang w:val="sl-SI"/>
        </w:rPr>
        <w:t>avni razpis za najem bivalnih enot za mlade – Skupnost za mlade Gerbičeva;</w:t>
      </w:r>
    </w:p>
    <w:p w14:paraId="58C7F9E2" w14:textId="58288DFA" w:rsidR="00D86A4F" w:rsidRPr="00682909" w:rsidRDefault="00836672" w:rsidP="00967FB8">
      <w:pPr>
        <w:pStyle w:val="Odstavekseznama"/>
        <w:numPr>
          <w:ilvl w:val="0"/>
          <w:numId w:val="85"/>
        </w:numPr>
        <w:spacing w:line="240" w:lineRule="auto"/>
        <w:rPr>
          <w:lang w:val="sl-SI"/>
        </w:rPr>
      </w:pPr>
      <w:r>
        <w:rPr>
          <w:lang w:val="sl-SI"/>
        </w:rPr>
        <w:t>j</w:t>
      </w:r>
      <w:r w:rsidR="00D86A4F" w:rsidRPr="00682909">
        <w:rPr>
          <w:lang w:val="sl-SI"/>
        </w:rPr>
        <w:t>avni razpis za najem postelj v stanovanjih – posebni razpis za mlade.</w:t>
      </w:r>
    </w:p>
    <w:p w14:paraId="6058E17C" w14:textId="77777777" w:rsidR="00D86A4F" w:rsidRPr="00682909" w:rsidRDefault="00D86A4F" w:rsidP="00D86A4F">
      <w:pPr>
        <w:spacing w:line="240" w:lineRule="auto"/>
        <w:jc w:val="both"/>
        <w:rPr>
          <w:lang w:val="sl-SI"/>
        </w:rPr>
      </w:pPr>
    </w:p>
    <w:p w14:paraId="0ACA2C92" w14:textId="0E91CBA9" w:rsidR="00D86A4F" w:rsidRPr="00682909" w:rsidRDefault="00D86A4F" w:rsidP="00D86A4F">
      <w:pPr>
        <w:spacing w:line="240" w:lineRule="auto"/>
        <w:jc w:val="both"/>
        <w:rPr>
          <w:lang w:val="sl-SI"/>
        </w:rPr>
      </w:pPr>
      <w:r w:rsidRPr="00682909">
        <w:rPr>
          <w:lang w:val="sl-SI"/>
        </w:rPr>
        <w:t>O tem so bili obveščeni na dogodkih</w:t>
      </w:r>
      <w:r w:rsidR="00ED6FBB">
        <w:rPr>
          <w:lang w:val="sl-SI"/>
        </w:rPr>
        <w:t xml:space="preserve"> in v</w:t>
      </w:r>
      <w:r w:rsidRPr="00682909">
        <w:rPr>
          <w:lang w:val="sl-SI"/>
        </w:rPr>
        <w:t xml:space="preserve"> medij</w:t>
      </w:r>
      <w:r w:rsidR="00ED6FBB">
        <w:rPr>
          <w:lang w:val="sl-SI"/>
        </w:rPr>
        <w:t>ih</w:t>
      </w:r>
      <w:r w:rsidRPr="00682909">
        <w:rPr>
          <w:lang w:val="sl-SI"/>
        </w:rPr>
        <w:t xml:space="preserve"> kot vsi </w:t>
      </w:r>
      <w:r w:rsidR="00ED6FBB">
        <w:rPr>
          <w:lang w:val="sl-SI"/>
        </w:rPr>
        <w:t>možni</w:t>
      </w:r>
      <w:r w:rsidRPr="00682909">
        <w:rPr>
          <w:lang w:val="sl-SI"/>
        </w:rPr>
        <w:t xml:space="preserve"> prijavitelji.</w:t>
      </w:r>
    </w:p>
    <w:p w14:paraId="599F5C49" w14:textId="77777777" w:rsidR="00D86A4F" w:rsidRPr="00682909" w:rsidRDefault="00D86A4F" w:rsidP="00D86A4F">
      <w:pPr>
        <w:spacing w:line="240" w:lineRule="auto"/>
        <w:jc w:val="both"/>
        <w:rPr>
          <w:lang w:val="sl-SI"/>
        </w:rPr>
      </w:pPr>
    </w:p>
    <w:p w14:paraId="091C8BDF" w14:textId="622982D1" w:rsidR="00D86A4F" w:rsidRPr="00682909" w:rsidRDefault="00D86A4F" w:rsidP="00D86A4F">
      <w:pPr>
        <w:spacing w:line="240" w:lineRule="auto"/>
        <w:jc w:val="both"/>
        <w:rPr>
          <w:lang w:val="sl-SI"/>
        </w:rPr>
      </w:pPr>
      <w:r w:rsidRPr="00682909">
        <w:rPr>
          <w:lang w:val="sl-SI"/>
        </w:rPr>
        <w:t xml:space="preserve">SSRS v javnih razpisih za najem nima omejitve, da bi se lahko </w:t>
      </w:r>
      <w:r w:rsidR="00836672">
        <w:rPr>
          <w:lang w:val="sl-SI"/>
        </w:rPr>
        <w:t>r</w:t>
      </w:r>
      <w:r w:rsidRPr="00682909">
        <w:rPr>
          <w:lang w:val="sl-SI"/>
        </w:rPr>
        <w:t>omske družine prijavljale za najem le v občinah, kjer imajo stalno prebivališče, temveč dopušča v vseh javnih razpisih, ki jih izvaja sam, da se prijavijo za najem kjer</w:t>
      </w:r>
      <w:r w:rsidR="00836672">
        <w:rPr>
          <w:lang w:val="sl-SI"/>
        </w:rPr>
        <w:t xml:space="preserve"> </w:t>
      </w:r>
      <w:r w:rsidRPr="00682909">
        <w:rPr>
          <w:lang w:val="sl-SI"/>
        </w:rPr>
        <w:t xml:space="preserve">koli v Sloveniji, kjer SSRS ponuja za najem lastna stanovanja ali stanovanja prek javne najemne službe za podnajem. Stalno prebivališče je omejitev </w:t>
      </w:r>
      <w:r w:rsidR="00A13152" w:rsidRPr="00682909">
        <w:rPr>
          <w:lang w:val="sl-SI"/>
        </w:rPr>
        <w:t>v skladu</w:t>
      </w:r>
      <w:r w:rsidRPr="00682909">
        <w:rPr>
          <w:lang w:val="sl-SI"/>
        </w:rPr>
        <w:t xml:space="preserve"> s stanovanjsko zakonodajo le pri najemu neprofitnih najemnih stanovanj, kjer pa SSRS razpisov ne izvaja sam. SSRS prav tako ne more</w:t>
      </w:r>
      <w:r w:rsidR="00ED6FBB">
        <w:rPr>
          <w:lang w:val="sl-SI"/>
        </w:rPr>
        <w:t xml:space="preserve"> navesti</w:t>
      </w:r>
      <w:r w:rsidRPr="00682909">
        <w:rPr>
          <w:lang w:val="sl-SI"/>
        </w:rPr>
        <w:t xml:space="preserve"> podatka ali ocene</w:t>
      </w:r>
      <w:r w:rsidR="00836672">
        <w:rPr>
          <w:lang w:val="sl-SI"/>
        </w:rPr>
        <w:t>,</w:t>
      </w:r>
      <w:r w:rsidRPr="00682909">
        <w:rPr>
          <w:lang w:val="sl-SI"/>
        </w:rPr>
        <w:t xml:space="preserve"> koliko </w:t>
      </w:r>
      <w:r w:rsidR="00070FEA" w:rsidRPr="00682909">
        <w:rPr>
          <w:lang w:val="sl-SI"/>
        </w:rPr>
        <w:t>r</w:t>
      </w:r>
      <w:r w:rsidRPr="00682909">
        <w:rPr>
          <w:lang w:val="sl-SI"/>
        </w:rPr>
        <w:t xml:space="preserve">omskih družin se je </w:t>
      </w:r>
      <w:r w:rsidRPr="00682909">
        <w:rPr>
          <w:lang w:val="sl-SI"/>
        </w:rPr>
        <w:lastRenderedPageBreak/>
        <w:t xml:space="preserve">prijavilo na vsakokratne javne razpise SSRS za najem stanovanj na lokacijah po celotni Sloveniji, bivalnih enot za mlade, postelj v stanovanjih za mlade, za podnajem ali najem oskrbovanih stanovanj in koliko romskih družin dejansko najema stanovanje. Nobena družina se ni </w:t>
      </w:r>
      <w:r w:rsidR="00836672">
        <w:rPr>
          <w:lang w:val="sl-SI"/>
        </w:rPr>
        <w:t>pri komuniciranju</w:t>
      </w:r>
      <w:r w:rsidRPr="00682909">
        <w:rPr>
          <w:lang w:val="sl-SI"/>
        </w:rPr>
        <w:t xml:space="preserve"> s SSRS prostovoljno opredelila kot </w:t>
      </w:r>
      <w:r w:rsidR="00070FEA" w:rsidRPr="00682909">
        <w:rPr>
          <w:lang w:val="sl-SI"/>
        </w:rPr>
        <w:t>r</w:t>
      </w:r>
      <w:r w:rsidRPr="00682909">
        <w:rPr>
          <w:lang w:val="sl-SI"/>
        </w:rPr>
        <w:t>omska družina.</w:t>
      </w:r>
    </w:p>
    <w:p w14:paraId="26331D29" w14:textId="77777777" w:rsidR="00D86A4F" w:rsidRPr="00682909" w:rsidRDefault="00D86A4F" w:rsidP="00D86A4F">
      <w:pPr>
        <w:spacing w:line="240" w:lineRule="auto"/>
        <w:jc w:val="both"/>
        <w:rPr>
          <w:lang w:val="sl-SI"/>
        </w:rPr>
      </w:pPr>
    </w:p>
    <w:p w14:paraId="057A90D2" w14:textId="5A27BCBE" w:rsidR="00D86A4F" w:rsidRPr="00682909" w:rsidRDefault="00D86A4F" w:rsidP="00D86A4F">
      <w:pPr>
        <w:spacing w:line="240" w:lineRule="auto"/>
        <w:jc w:val="both"/>
        <w:rPr>
          <w:lang w:val="sl-SI"/>
        </w:rPr>
      </w:pPr>
      <w:r w:rsidRPr="00682909">
        <w:rPr>
          <w:lang w:val="sl-SI"/>
        </w:rPr>
        <w:t xml:space="preserve">SSRS ne more </w:t>
      </w:r>
      <w:r w:rsidR="005E3B20">
        <w:rPr>
          <w:lang w:val="sl-SI"/>
        </w:rPr>
        <w:t>navesti</w:t>
      </w:r>
      <w:r w:rsidRPr="00682909">
        <w:rPr>
          <w:lang w:val="sl-SI"/>
        </w:rPr>
        <w:t xml:space="preserve"> podatka ali ocene</w:t>
      </w:r>
      <w:r w:rsidR="00836672">
        <w:rPr>
          <w:lang w:val="sl-SI"/>
        </w:rPr>
        <w:t>,</w:t>
      </w:r>
      <w:r w:rsidRPr="00682909">
        <w:rPr>
          <w:lang w:val="sl-SI"/>
        </w:rPr>
        <w:t xml:space="preserve"> koliko </w:t>
      </w:r>
      <w:r w:rsidR="00070FEA" w:rsidRPr="00682909">
        <w:rPr>
          <w:lang w:val="sl-SI"/>
        </w:rPr>
        <w:t>r</w:t>
      </w:r>
      <w:r w:rsidRPr="00682909">
        <w:rPr>
          <w:lang w:val="sl-SI"/>
        </w:rPr>
        <w:t xml:space="preserve">omskih družin je uspelo na razpisih za najem neprofitnih najemnih stanovanj, saj ne vodi evidence o </w:t>
      </w:r>
      <w:r w:rsidR="00070FEA" w:rsidRPr="00682909">
        <w:rPr>
          <w:lang w:val="sl-SI"/>
        </w:rPr>
        <w:t>r</w:t>
      </w:r>
      <w:r w:rsidRPr="00682909">
        <w:rPr>
          <w:lang w:val="sl-SI"/>
        </w:rPr>
        <w:t>omski narodnosti ali poreklu posameznikov ali družin, kajti za to nima zakonske podlage in sam ne izvaja razpisov neprofitnih najemnih stanovanj, temveč jih z razpolagalno pravico oddaja prek lokalnih skupnosti in njihovih stanovanjskih skladov oziroma d.</w:t>
      </w:r>
      <w:r w:rsidR="005E3B20">
        <w:rPr>
          <w:lang w:val="sl-SI"/>
        </w:rPr>
        <w:t xml:space="preserve"> </w:t>
      </w:r>
      <w:r w:rsidRPr="00682909">
        <w:rPr>
          <w:lang w:val="sl-SI"/>
        </w:rPr>
        <w:t>o.</w:t>
      </w:r>
      <w:r w:rsidR="005E3B20">
        <w:rPr>
          <w:lang w:val="sl-SI"/>
        </w:rPr>
        <w:t xml:space="preserve"> </w:t>
      </w:r>
      <w:r w:rsidRPr="00682909">
        <w:rPr>
          <w:lang w:val="sl-SI"/>
        </w:rPr>
        <w:t>o. v njihovi lasti. Nobena družina se ni</w:t>
      </w:r>
      <w:r w:rsidR="00836672">
        <w:rPr>
          <w:lang w:val="sl-SI"/>
        </w:rPr>
        <w:t xml:space="preserve"> pri komuniciranju</w:t>
      </w:r>
      <w:r w:rsidRPr="00682909">
        <w:rPr>
          <w:lang w:val="sl-SI"/>
        </w:rPr>
        <w:t xml:space="preserve"> s SSRS prostovoljno opredelila kot </w:t>
      </w:r>
      <w:r w:rsidR="00070FEA" w:rsidRPr="00682909">
        <w:rPr>
          <w:lang w:val="sl-SI"/>
        </w:rPr>
        <w:t>r</w:t>
      </w:r>
      <w:r w:rsidRPr="00682909">
        <w:rPr>
          <w:lang w:val="sl-SI"/>
        </w:rPr>
        <w:t>omska družina.</w:t>
      </w:r>
    </w:p>
    <w:p w14:paraId="41FD818E" w14:textId="77777777" w:rsidR="00D86A4F" w:rsidRPr="00682909" w:rsidRDefault="00D86A4F" w:rsidP="005C3AD2">
      <w:pPr>
        <w:spacing w:line="240" w:lineRule="auto"/>
        <w:jc w:val="both"/>
        <w:rPr>
          <w:lang w:val="sl-SI"/>
        </w:rPr>
      </w:pPr>
    </w:p>
    <w:p w14:paraId="03BA048B" w14:textId="2BF3192A" w:rsidR="001D7854" w:rsidRPr="00682909" w:rsidRDefault="001D7854" w:rsidP="001D7854">
      <w:pPr>
        <w:jc w:val="both"/>
        <w:rPr>
          <w:rFonts w:cs="Arial"/>
          <w:color w:val="000000"/>
          <w:szCs w:val="20"/>
          <w:lang w:val="sl-SI"/>
        </w:rPr>
      </w:pPr>
      <w:r w:rsidRPr="00682909">
        <w:rPr>
          <w:rFonts w:cs="Arial"/>
          <w:color w:val="000000"/>
          <w:szCs w:val="20"/>
          <w:lang w:val="sl-SI"/>
        </w:rPr>
        <w:t>SSRS je tudi leta 2024 ob oglaševanju in predstavitvah</w:t>
      </w:r>
      <w:r w:rsidR="005E3B20">
        <w:rPr>
          <w:rFonts w:cs="Arial"/>
          <w:color w:val="000000"/>
          <w:szCs w:val="20"/>
          <w:lang w:val="sl-SI"/>
        </w:rPr>
        <w:t xml:space="preserve"> p</w:t>
      </w:r>
      <w:r w:rsidRPr="00682909">
        <w:rPr>
          <w:rFonts w:cs="Arial"/>
          <w:color w:val="000000"/>
          <w:szCs w:val="20"/>
          <w:lang w:val="sl-SI"/>
        </w:rPr>
        <w:t>rogram</w:t>
      </w:r>
      <w:r w:rsidR="005E3B20">
        <w:rPr>
          <w:rFonts w:cs="Arial"/>
          <w:color w:val="000000"/>
          <w:szCs w:val="20"/>
          <w:lang w:val="sl-SI"/>
        </w:rPr>
        <w:t>a</w:t>
      </w:r>
      <w:r w:rsidRPr="00682909">
        <w:rPr>
          <w:rFonts w:cs="Arial"/>
          <w:color w:val="000000"/>
          <w:szCs w:val="20"/>
          <w:lang w:val="sl-SI"/>
        </w:rPr>
        <w:t xml:space="preserve"> sofinanciranja zagotavljanja javnih najemnih stanovanj v letu 2024 poudaril možnost sofinanciranja zagotavljanja stanovanj in bivalnih enot za Rome po razpoložljivih modelih tega programa. S tem je uresničeval ukrep</w:t>
      </w:r>
      <w:r w:rsidR="005E3B20">
        <w:rPr>
          <w:rFonts w:cs="Arial"/>
          <w:color w:val="000000"/>
          <w:szCs w:val="20"/>
          <w:lang w:val="sl-SI"/>
        </w:rPr>
        <w:t>a</w:t>
      </w:r>
      <w:r w:rsidRPr="00682909">
        <w:rPr>
          <w:rFonts w:cs="Arial"/>
          <w:color w:val="000000"/>
          <w:szCs w:val="20"/>
          <w:lang w:val="sl-SI"/>
        </w:rPr>
        <w:t xml:space="preserve"> 5.2.1 </w:t>
      </w:r>
      <w:r w:rsidR="005E3B20">
        <w:rPr>
          <w:rFonts w:cs="Arial"/>
          <w:color w:val="000000"/>
          <w:szCs w:val="20"/>
          <w:lang w:val="sl-SI"/>
        </w:rPr>
        <w:t>k</w:t>
      </w:r>
      <w:r w:rsidRPr="00682909">
        <w:rPr>
          <w:rFonts w:cs="Arial"/>
          <w:color w:val="000000"/>
          <w:szCs w:val="20"/>
          <w:lang w:val="sl-SI"/>
        </w:rPr>
        <w:t xml:space="preserve">repitev ukrepov pri izvajanju stanovanjske politike in 5.2.1.1 </w:t>
      </w:r>
      <w:r w:rsidR="005E3B20">
        <w:rPr>
          <w:rFonts w:cs="Arial"/>
          <w:color w:val="000000"/>
          <w:szCs w:val="20"/>
          <w:lang w:val="sl-SI"/>
        </w:rPr>
        <w:t>v</w:t>
      </w:r>
      <w:r w:rsidRPr="00682909">
        <w:rPr>
          <w:rFonts w:cs="Arial"/>
          <w:color w:val="000000"/>
          <w:szCs w:val="20"/>
          <w:lang w:val="sl-SI"/>
        </w:rPr>
        <w:t>ečje izkoriščanje možnosti sofinanciranja po programih v okviru stanovanjske politike in najema stanovanj v lasti SSRS, k čemur je zavezan po NPUR 2021</w:t>
      </w:r>
      <w:r w:rsidR="005E3B20">
        <w:rPr>
          <w:rFonts w:cs="Arial"/>
          <w:color w:val="000000"/>
          <w:szCs w:val="20"/>
          <w:lang w:val="sl-SI"/>
        </w:rPr>
        <w:t>–</w:t>
      </w:r>
      <w:r w:rsidRPr="00682909">
        <w:rPr>
          <w:rFonts w:cs="Arial"/>
          <w:color w:val="000000"/>
          <w:szCs w:val="20"/>
          <w:lang w:val="sl-SI"/>
        </w:rPr>
        <w:t xml:space="preserve">2030. SSRS za izvajanje tega ukrepa </w:t>
      </w:r>
      <w:r w:rsidR="00ED6FBB">
        <w:rPr>
          <w:rFonts w:cs="Arial"/>
          <w:color w:val="000000"/>
          <w:szCs w:val="20"/>
          <w:lang w:val="sl-SI"/>
        </w:rPr>
        <w:t>od</w:t>
      </w:r>
      <w:r w:rsidR="00ED6FBB" w:rsidRPr="00C21C44">
        <w:rPr>
          <w:rFonts w:cs="Arial"/>
          <w:color w:val="000000"/>
          <w:szCs w:val="20"/>
          <w:lang w:val="sl-SI"/>
        </w:rPr>
        <w:t xml:space="preserve"> države ali EU</w:t>
      </w:r>
      <w:r w:rsidR="00ED6FBB" w:rsidRPr="00080126">
        <w:rPr>
          <w:rFonts w:cs="Arial"/>
          <w:color w:val="000000"/>
          <w:szCs w:val="20"/>
          <w:lang w:val="sl-SI"/>
        </w:rPr>
        <w:t xml:space="preserve"> </w:t>
      </w:r>
      <w:r w:rsidRPr="00682909">
        <w:rPr>
          <w:rFonts w:cs="Arial"/>
          <w:color w:val="000000"/>
          <w:szCs w:val="20"/>
          <w:lang w:val="sl-SI"/>
        </w:rPr>
        <w:t>ni prejel nobenih finančnih sredstev.</w:t>
      </w:r>
    </w:p>
    <w:p w14:paraId="657F37FB" w14:textId="77777777" w:rsidR="001D7854" w:rsidRPr="00682909" w:rsidRDefault="001D7854" w:rsidP="001D7854">
      <w:pPr>
        <w:jc w:val="both"/>
        <w:rPr>
          <w:rFonts w:cs="Arial"/>
          <w:color w:val="000000"/>
          <w:szCs w:val="20"/>
          <w:lang w:val="sl-SI"/>
        </w:rPr>
      </w:pPr>
    </w:p>
    <w:p w14:paraId="124CF229" w14:textId="0DDD7BCC" w:rsidR="001D7854" w:rsidRPr="00682909" w:rsidRDefault="001D7854" w:rsidP="001D7854">
      <w:pPr>
        <w:jc w:val="both"/>
        <w:rPr>
          <w:rFonts w:cs="Arial"/>
          <w:color w:val="000000"/>
          <w:szCs w:val="20"/>
          <w:lang w:val="sl-SI"/>
        </w:rPr>
      </w:pPr>
      <w:r w:rsidRPr="00682909">
        <w:rPr>
          <w:rFonts w:cs="Arial"/>
          <w:color w:val="000000"/>
          <w:szCs w:val="20"/>
          <w:lang w:val="sl-SI"/>
        </w:rPr>
        <w:t>UN je na podlagi dogovora med ministrom Luko Mescem in vršilcem dolžnosti direktorja UN Rokom Petje na sestanku</w:t>
      </w:r>
      <w:r w:rsidR="00A07B61">
        <w:rPr>
          <w:rFonts w:cs="Arial"/>
          <w:color w:val="000000"/>
          <w:szCs w:val="20"/>
          <w:lang w:val="sl-SI"/>
        </w:rPr>
        <w:t xml:space="preserve"> </w:t>
      </w:r>
      <w:r w:rsidRPr="00682909">
        <w:rPr>
          <w:rFonts w:cs="Arial"/>
          <w:color w:val="000000"/>
          <w:szCs w:val="20"/>
          <w:lang w:val="sl-SI"/>
        </w:rPr>
        <w:t xml:space="preserve">1. </w:t>
      </w:r>
      <w:r w:rsidR="00A07B61">
        <w:rPr>
          <w:rFonts w:cs="Arial"/>
          <w:color w:val="000000"/>
          <w:szCs w:val="20"/>
          <w:lang w:val="sl-SI"/>
        </w:rPr>
        <w:t>februarja</w:t>
      </w:r>
      <w:r w:rsidRPr="00682909">
        <w:rPr>
          <w:rFonts w:cs="Arial"/>
          <w:color w:val="000000"/>
          <w:szCs w:val="20"/>
          <w:lang w:val="sl-SI"/>
        </w:rPr>
        <w:t xml:space="preserve"> 2024 med predstavniki </w:t>
      </w:r>
      <w:r w:rsidR="00070FEA" w:rsidRPr="00682909">
        <w:rPr>
          <w:rFonts w:cs="Arial"/>
          <w:color w:val="000000"/>
          <w:szCs w:val="20"/>
          <w:lang w:val="sl-SI"/>
        </w:rPr>
        <w:t>MSP</w:t>
      </w:r>
      <w:r w:rsidRPr="00682909">
        <w:rPr>
          <w:rFonts w:cs="Arial"/>
          <w:color w:val="000000"/>
          <w:szCs w:val="20"/>
          <w:lang w:val="sl-SI"/>
        </w:rPr>
        <w:t xml:space="preserve">, </w:t>
      </w:r>
      <w:r w:rsidR="00070FEA" w:rsidRPr="00682909">
        <w:rPr>
          <w:rFonts w:cs="Arial"/>
          <w:color w:val="000000"/>
          <w:szCs w:val="20"/>
          <w:lang w:val="sl-SI"/>
        </w:rPr>
        <w:t>MDDSZ</w:t>
      </w:r>
      <w:r w:rsidRPr="00682909">
        <w:rPr>
          <w:rFonts w:cs="Arial"/>
          <w:color w:val="000000"/>
          <w:szCs w:val="20"/>
          <w:lang w:val="sl-SI"/>
        </w:rPr>
        <w:t xml:space="preserve"> in SSRS </w:t>
      </w:r>
      <w:r w:rsidR="00A07B61">
        <w:rPr>
          <w:rFonts w:cs="Arial"/>
          <w:color w:val="000000"/>
          <w:szCs w:val="20"/>
          <w:lang w:val="sl-SI"/>
        </w:rPr>
        <w:t>o</w:t>
      </w:r>
      <w:r w:rsidRPr="00682909">
        <w:rPr>
          <w:rFonts w:cs="Arial"/>
          <w:color w:val="000000"/>
          <w:szCs w:val="20"/>
          <w:lang w:val="sl-SI"/>
        </w:rPr>
        <w:t xml:space="preserve"> možn</w:t>
      </w:r>
      <w:r w:rsidR="00A07B61">
        <w:rPr>
          <w:rFonts w:cs="Arial"/>
          <w:color w:val="000000"/>
          <w:szCs w:val="20"/>
          <w:lang w:val="sl-SI"/>
        </w:rPr>
        <w:t>i</w:t>
      </w:r>
      <w:r w:rsidRPr="00682909">
        <w:rPr>
          <w:rFonts w:cs="Arial"/>
          <w:color w:val="000000"/>
          <w:szCs w:val="20"/>
          <w:lang w:val="sl-SI"/>
        </w:rPr>
        <w:t xml:space="preserve"> </w:t>
      </w:r>
      <w:r w:rsidR="00A07B61">
        <w:rPr>
          <w:rFonts w:cs="Arial"/>
          <w:color w:val="000000"/>
          <w:szCs w:val="20"/>
          <w:lang w:val="sl-SI"/>
        </w:rPr>
        <w:t xml:space="preserve">prihodnji </w:t>
      </w:r>
      <w:r w:rsidRPr="00682909">
        <w:rPr>
          <w:rFonts w:cs="Arial"/>
          <w:color w:val="000000"/>
          <w:szCs w:val="20"/>
          <w:lang w:val="sl-SI"/>
        </w:rPr>
        <w:t>podpor</w:t>
      </w:r>
      <w:r w:rsidR="00A07B61">
        <w:rPr>
          <w:rFonts w:cs="Arial"/>
          <w:color w:val="000000"/>
          <w:szCs w:val="20"/>
          <w:lang w:val="sl-SI"/>
        </w:rPr>
        <w:t>i</w:t>
      </w:r>
      <w:r w:rsidRPr="00682909">
        <w:rPr>
          <w:rFonts w:cs="Arial"/>
          <w:color w:val="000000"/>
          <w:szCs w:val="20"/>
          <w:lang w:val="sl-SI"/>
        </w:rPr>
        <w:t xml:space="preserve"> SSRS zainteresiranim občinam z romskimi naselji s program</w:t>
      </w:r>
      <w:r w:rsidR="00A07B61">
        <w:rPr>
          <w:rFonts w:cs="Arial"/>
          <w:color w:val="000000"/>
          <w:szCs w:val="20"/>
          <w:lang w:val="sl-SI"/>
        </w:rPr>
        <w:t>i</w:t>
      </w:r>
      <w:r w:rsidRPr="00682909">
        <w:rPr>
          <w:rFonts w:cs="Arial"/>
          <w:color w:val="000000"/>
          <w:szCs w:val="20"/>
          <w:lang w:val="sl-SI"/>
        </w:rPr>
        <w:t xml:space="preserve"> SSRS</w:t>
      </w:r>
      <w:r w:rsidR="00781394">
        <w:rPr>
          <w:rFonts w:cs="Arial"/>
          <w:color w:val="000000"/>
          <w:szCs w:val="20"/>
          <w:lang w:val="sl-SI"/>
        </w:rPr>
        <w:t xml:space="preserve"> </w:t>
      </w:r>
      <w:r w:rsidRPr="00682909">
        <w:rPr>
          <w:rFonts w:cs="Arial"/>
          <w:color w:val="000000"/>
          <w:szCs w:val="20"/>
          <w:lang w:val="sl-SI"/>
        </w:rPr>
        <w:t>v prihodnjem obdobju</w:t>
      </w:r>
      <w:r w:rsidR="002D28CA" w:rsidRPr="00682909">
        <w:rPr>
          <w:rFonts w:cs="Arial"/>
          <w:color w:val="000000"/>
          <w:szCs w:val="20"/>
          <w:lang w:val="sl-SI"/>
        </w:rPr>
        <w:t xml:space="preserve"> zagotovil podporo.</w:t>
      </w:r>
    </w:p>
    <w:p w14:paraId="375E9FBA" w14:textId="77777777" w:rsidR="000B3E21" w:rsidRPr="00682909" w:rsidRDefault="000B3E21" w:rsidP="001D7854">
      <w:pPr>
        <w:jc w:val="both"/>
        <w:rPr>
          <w:rFonts w:cs="Arial"/>
          <w:color w:val="000000"/>
          <w:szCs w:val="20"/>
          <w:lang w:val="sl-SI"/>
        </w:rPr>
      </w:pPr>
    </w:p>
    <w:p w14:paraId="2CF2C212" w14:textId="13A83AD4" w:rsidR="001D7854" w:rsidRPr="00682909" w:rsidRDefault="001D7854" w:rsidP="001D7854">
      <w:pPr>
        <w:jc w:val="both"/>
        <w:rPr>
          <w:rFonts w:cs="Arial"/>
          <w:color w:val="000000"/>
          <w:szCs w:val="20"/>
          <w:lang w:val="sl-SI"/>
        </w:rPr>
      </w:pPr>
      <w:r w:rsidRPr="00682909">
        <w:rPr>
          <w:rFonts w:cs="Arial"/>
          <w:color w:val="000000"/>
          <w:szCs w:val="20"/>
          <w:lang w:val="sl-SI"/>
        </w:rPr>
        <w:t xml:space="preserve">Na sestanku je bila opravljena poglobljena razprava o aktualnem stanju glede programov SSRS in prihodnjih načrtov ter obstoječih možnosti v okviru programov SSRS. SSRS je poudaril, da še nista sprejeta nova programa za zagotavljanje neprofitnih najemnih stanovanj, bivalnih enot in stanovanjskih enot za starejše, prav tako ni odprt javni poziv za nakup stanovanjskih enot, ki ga izvaja SSRS. Ti ukrepi so v pripravi in so odvisni od </w:t>
      </w:r>
      <w:r w:rsidR="003E22E2" w:rsidRPr="00682909">
        <w:rPr>
          <w:rFonts w:cs="Arial"/>
          <w:color w:val="000000"/>
          <w:szCs w:val="20"/>
          <w:lang w:val="sl-SI"/>
        </w:rPr>
        <w:t>sprejetj</w:t>
      </w:r>
      <w:r w:rsidRPr="00682909">
        <w:rPr>
          <w:rFonts w:cs="Arial"/>
          <w:color w:val="000000"/>
          <w:szCs w:val="20"/>
          <w:lang w:val="sl-SI"/>
        </w:rPr>
        <w:t xml:space="preserve">a poslovnega in finančnega načrta SSRS za leto 2024 ter </w:t>
      </w:r>
      <w:r w:rsidR="00A07B61">
        <w:rPr>
          <w:rFonts w:cs="Arial"/>
          <w:color w:val="000000"/>
          <w:szCs w:val="20"/>
          <w:lang w:val="sl-SI"/>
        </w:rPr>
        <w:t xml:space="preserve">od </w:t>
      </w:r>
      <w:r w:rsidRPr="00682909">
        <w:rPr>
          <w:rFonts w:cs="Arial"/>
          <w:color w:val="000000"/>
          <w:szCs w:val="20"/>
          <w:lang w:val="sl-SI"/>
        </w:rPr>
        <w:t>razpoložljivih finančnih sredstev, ki jih ima SSRS</w:t>
      </w:r>
      <w:r w:rsidR="00781394">
        <w:rPr>
          <w:rFonts w:cs="Arial"/>
          <w:color w:val="000000"/>
          <w:szCs w:val="20"/>
          <w:lang w:val="sl-SI"/>
        </w:rPr>
        <w:t>,</w:t>
      </w:r>
      <w:r w:rsidRPr="00682909">
        <w:rPr>
          <w:rFonts w:cs="Arial"/>
          <w:color w:val="000000"/>
          <w:szCs w:val="20"/>
          <w:lang w:val="sl-SI"/>
        </w:rPr>
        <w:t xml:space="preserve"> oziroma jih bo za izvajanje namenila država.</w:t>
      </w:r>
    </w:p>
    <w:p w14:paraId="7A75F507" w14:textId="77777777" w:rsidR="000B3E21" w:rsidRPr="00682909" w:rsidRDefault="000B3E21" w:rsidP="001D7854">
      <w:pPr>
        <w:jc w:val="both"/>
        <w:rPr>
          <w:rFonts w:cs="Arial"/>
          <w:color w:val="000000"/>
          <w:szCs w:val="20"/>
          <w:lang w:val="sl-SI"/>
        </w:rPr>
      </w:pPr>
    </w:p>
    <w:p w14:paraId="780C08B3" w14:textId="7C22FC05" w:rsidR="001D7854" w:rsidRPr="00682909" w:rsidRDefault="001D7854" w:rsidP="001D7854">
      <w:pPr>
        <w:jc w:val="both"/>
        <w:rPr>
          <w:rFonts w:cs="Arial"/>
          <w:color w:val="000000"/>
          <w:szCs w:val="20"/>
          <w:lang w:val="sl-SI"/>
        </w:rPr>
      </w:pPr>
      <w:r w:rsidRPr="00682909">
        <w:rPr>
          <w:rFonts w:cs="Arial"/>
          <w:color w:val="000000"/>
          <w:szCs w:val="20"/>
          <w:lang w:val="sl-SI"/>
        </w:rPr>
        <w:t xml:space="preserve">Program sofinanciranja zagotavljanja javnih najemnih stanovanjskih enot in bivalnih enot v letih 2024 in 2025 je bil objavljen 5. </w:t>
      </w:r>
      <w:r w:rsidR="00A07B61">
        <w:rPr>
          <w:rFonts w:cs="Arial"/>
          <w:color w:val="000000"/>
          <w:szCs w:val="20"/>
          <w:lang w:val="sl-SI"/>
        </w:rPr>
        <w:t>julija</w:t>
      </w:r>
      <w:r w:rsidRPr="00682909">
        <w:rPr>
          <w:rFonts w:cs="Arial"/>
          <w:color w:val="000000"/>
          <w:szCs w:val="20"/>
          <w:lang w:val="sl-SI"/>
        </w:rPr>
        <w:t xml:space="preserve"> 2024 v Uradnem listu R</w:t>
      </w:r>
      <w:r w:rsidR="00A07B61">
        <w:rPr>
          <w:rFonts w:cs="Arial"/>
          <w:color w:val="000000"/>
          <w:szCs w:val="20"/>
          <w:lang w:val="sl-SI"/>
        </w:rPr>
        <w:t>S</w:t>
      </w:r>
      <w:r w:rsidRPr="00682909">
        <w:rPr>
          <w:rFonts w:cs="Arial"/>
          <w:color w:val="000000"/>
          <w:szCs w:val="20"/>
          <w:lang w:val="sl-SI"/>
        </w:rPr>
        <w:t>, št. 55/24, Program sofinanciranja zagotavljanja stanovanjskih enot za starejše osebe v letih 2024 in 2025 z dne 19. 7. 2024 pa je bil objavljen v Uradnem listu R</w:t>
      </w:r>
      <w:r w:rsidR="00A07B61">
        <w:rPr>
          <w:rFonts w:cs="Arial"/>
          <w:color w:val="000000"/>
          <w:szCs w:val="20"/>
          <w:lang w:val="sl-SI"/>
        </w:rPr>
        <w:t>S</w:t>
      </w:r>
      <w:r w:rsidRPr="00682909">
        <w:rPr>
          <w:rFonts w:cs="Arial"/>
          <w:color w:val="000000"/>
          <w:szCs w:val="20"/>
          <w:lang w:val="sl-SI"/>
        </w:rPr>
        <w:t>, št. 60/24.</w:t>
      </w:r>
    </w:p>
    <w:p w14:paraId="0C9E494E" w14:textId="77777777" w:rsidR="000B3E21" w:rsidRPr="00682909" w:rsidRDefault="000B3E21" w:rsidP="001D7854">
      <w:pPr>
        <w:jc w:val="both"/>
        <w:rPr>
          <w:rFonts w:cs="Arial"/>
          <w:color w:val="000000"/>
          <w:szCs w:val="20"/>
          <w:lang w:val="sl-SI"/>
        </w:rPr>
      </w:pPr>
    </w:p>
    <w:p w14:paraId="00B6A4E8" w14:textId="1DDF5CFF" w:rsidR="001D7854" w:rsidRPr="00682909" w:rsidRDefault="001D7854" w:rsidP="001D7854">
      <w:pPr>
        <w:jc w:val="both"/>
        <w:rPr>
          <w:rFonts w:cs="Arial"/>
          <w:color w:val="000000"/>
          <w:szCs w:val="20"/>
          <w:lang w:val="sl-SI"/>
        </w:rPr>
      </w:pPr>
      <w:r w:rsidRPr="00682909">
        <w:rPr>
          <w:rFonts w:cs="Arial"/>
          <w:color w:val="000000"/>
          <w:szCs w:val="20"/>
          <w:lang w:val="sl-SI"/>
        </w:rPr>
        <w:t xml:space="preserve">SSRS je 11. </w:t>
      </w:r>
      <w:r w:rsidR="00A07B61">
        <w:rPr>
          <w:rFonts w:cs="Arial"/>
          <w:color w:val="000000"/>
          <w:szCs w:val="20"/>
          <w:lang w:val="sl-SI"/>
        </w:rPr>
        <w:t>aprila</w:t>
      </w:r>
      <w:r w:rsidRPr="00682909">
        <w:rPr>
          <w:rFonts w:cs="Arial"/>
          <w:color w:val="000000"/>
          <w:szCs w:val="20"/>
          <w:lang w:val="sl-SI"/>
        </w:rPr>
        <w:t xml:space="preserve"> 2024 prejel gradivo Celostni pogled </w:t>
      </w:r>
      <w:r w:rsidR="007D018F" w:rsidRPr="00682909">
        <w:rPr>
          <w:rFonts w:cs="Arial"/>
          <w:color w:val="000000"/>
          <w:szCs w:val="20"/>
          <w:lang w:val="sl-SI"/>
        </w:rPr>
        <w:t>MDDSZ</w:t>
      </w:r>
      <w:r w:rsidRPr="00682909">
        <w:rPr>
          <w:rFonts w:cs="Arial"/>
          <w:color w:val="000000"/>
          <w:szCs w:val="20"/>
          <w:lang w:val="sl-SI"/>
        </w:rPr>
        <w:t xml:space="preserve"> na urejanje položaja romske skupnosti, ki ga je predhodno obravnavala delovna skupina Vlade RS za obravnavo romske</w:t>
      </w:r>
      <w:r w:rsidR="00A07B61">
        <w:rPr>
          <w:rFonts w:cs="Arial"/>
          <w:color w:val="000000"/>
          <w:szCs w:val="20"/>
          <w:lang w:val="sl-SI"/>
        </w:rPr>
        <w:t>ga vprašanja</w:t>
      </w:r>
      <w:r w:rsidRPr="00682909">
        <w:rPr>
          <w:rFonts w:cs="Arial"/>
          <w:color w:val="000000"/>
          <w:szCs w:val="20"/>
          <w:lang w:val="sl-SI"/>
        </w:rPr>
        <w:t xml:space="preserve"> na 6. seji 20. </w:t>
      </w:r>
      <w:r w:rsidR="00A07B61">
        <w:rPr>
          <w:rFonts w:cs="Arial"/>
          <w:color w:val="000000"/>
          <w:szCs w:val="20"/>
          <w:lang w:val="sl-SI"/>
        </w:rPr>
        <w:t>marca</w:t>
      </w:r>
      <w:r w:rsidRPr="00682909">
        <w:rPr>
          <w:rFonts w:cs="Arial"/>
          <w:color w:val="000000"/>
          <w:szCs w:val="20"/>
          <w:lang w:val="sl-SI"/>
        </w:rPr>
        <w:t xml:space="preserve"> 2024 in 24. </w:t>
      </w:r>
      <w:r w:rsidR="00A07B61">
        <w:rPr>
          <w:rFonts w:cs="Arial"/>
          <w:color w:val="000000"/>
          <w:szCs w:val="20"/>
          <w:lang w:val="sl-SI"/>
        </w:rPr>
        <w:t>aprila</w:t>
      </w:r>
      <w:r w:rsidRPr="00682909">
        <w:rPr>
          <w:rFonts w:cs="Arial"/>
          <w:color w:val="000000"/>
          <w:szCs w:val="20"/>
          <w:lang w:val="sl-SI"/>
        </w:rPr>
        <w:t xml:space="preserve"> 2024</w:t>
      </w:r>
      <w:r w:rsidR="00A07B61">
        <w:rPr>
          <w:rFonts w:cs="Arial"/>
          <w:color w:val="000000"/>
          <w:szCs w:val="20"/>
          <w:lang w:val="sl-SI"/>
        </w:rPr>
        <w:t>, in</w:t>
      </w:r>
      <w:r w:rsidRPr="00682909">
        <w:rPr>
          <w:rFonts w:cs="Arial"/>
          <w:color w:val="000000"/>
          <w:szCs w:val="20"/>
          <w:lang w:val="sl-SI"/>
        </w:rPr>
        <w:t xml:space="preserve"> podal predloge popravkov, sprememb in dopolnitev v delu, ki se nanaša na V. poglavje – Bivanjski pogoji, ki vsebin</w:t>
      </w:r>
      <w:r w:rsidR="00A07B61">
        <w:rPr>
          <w:rFonts w:cs="Arial"/>
          <w:color w:val="000000"/>
          <w:szCs w:val="20"/>
          <w:lang w:val="sl-SI"/>
        </w:rPr>
        <w:t>sko spada</w:t>
      </w:r>
      <w:r w:rsidRPr="00682909">
        <w:rPr>
          <w:rFonts w:cs="Arial"/>
          <w:color w:val="000000"/>
          <w:szCs w:val="20"/>
          <w:lang w:val="sl-SI"/>
        </w:rPr>
        <w:t xml:space="preserve"> v pristojnost SSRS.</w:t>
      </w:r>
    </w:p>
    <w:p w14:paraId="5058BD88" w14:textId="77777777" w:rsidR="000B3E21" w:rsidRPr="00682909" w:rsidRDefault="000B3E21" w:rsidP="001D7854">
      <w:pPr>
        <w:jc w:val="both"/>
        <w:rPr>
          <w:rFonts w:cs="Arial"/>
          <w:color w:val="000000"/>
          <w:szCs w:val="20"/>
          <w:lang w:val="sl-SI"/>
        </w:rPr>
      </w:pPr>
    </w:p>
    <w:p w14:paraId="79E0FEB7" w14:textId="4399D07B" w:rsidR="001D7854" w:rsidRPr="00682909" w:rsidRDefault="001D7854" w:rsidP="001D7854">
      <w:pPr>
        <w:jc w:val="both"/>
        <w:rPr>
          <w:rFonts w:cs="Arial"/>
          <w:color w:val="000000"/>
          <w:szCs w:val="20"/>
          <w:lang w:val="sl-SI"/>
        </w:rPr>
      </w:pPr>
      <w:r w:rsidRPr="00682909">
        <w:rPr>
          <w:rFonts w:cs="Arial"/>
          <w:color w:val="000000"/>
          <w:szCs w:val="20"/>
          <w:lang w:val="sl-SI"/>
        </w:rPr>
        <w:t>V letu 2024 je SSRS kljub omejenim sredstvom in manjšemu številu dogodkov v primerjavi s pre</w:t>
      </w:r>
      <w:r w:rsidR="00A07B61">
        <w:rPr>
          <w:rFonts w:cs="Arial"/>
          <w:color w:val="000000"/>
          <w:szCs w:val="20"/>
          <w:lang w:val="sl-SI"/>
        </w:rPr>
        <w:t>jšnjimi</w:t>
      </w:r>
      <w:r w:rsidRPr="00682909">
        <w:rPr>
          <w:rFonts w:cs="Arial"/>
          <w:color w:val="000000"/>
          <w:szCs w:val="20"/>
          <w:lang w:val="sl-SI"/>
        </w:rPr>
        <w:t xml:space="preserve"> leti aktivno sodeloval pri</w:t>
      </w:r>
      <w:r w:rsidR="00A07B61">
        <w:rPr>
          <w:rFonts w:cs="Arial"/>
          <w:color w:val="000000"/>
          <w:szCs w:val="20"/>
          <w:lang w:val="sl-SI"/>
        </w:rPr>
        <w:t xml:space="preserve"> </w:t>
      </w:r>
      <w:r w:rsidRPr="00682909">
        <w:rPr>
          <w:rFonts w:cs="Arial"/>
          <w:color w:val="000000"/>
          <w:szCs w:val="20"/>
          <w:lang w:val="sl-SI"/>
        </w:rPr>
        <w:t>zagotavljanj</w:t>
      </w:r>
      <w:r w:rsidR="00A07B61">
        <w:rPr>
          <w:rFonts w:cs="Arial"/>
          <w:color w:val="000000"/>
          <w:szCs w:val="20"/>
          <w:lang w:val="sl-SI"/>
        </w:rPr>
        <w:t>u</w:t>
      </w:r>
      <w:r w:rsidRPr="00682909">
        <w:rPr>
          <w:rFonts w:cs="Arial"/>
          <w:color w:val="000000"/>
          <w:szCs w:val="20"/>
          <w:lang w:val="sl-SI"/>
        </w:rPr>
        <w:t xml:space="preserve"> javnih najemnih stanovanj. Eden izmed ključnih mejnikov v letu 2024 je bila julijska otvoritev nove sodobne stanovanjske soseske v Kopru, ki </w:t>
      </w:r>
      <w:r w:rsidR="00A07B61">
        <w:rPr>
          <w:rFonts w:cs="Arial"/>
          <w:color w:val="000000"/>
          <w:szCs w:val="20"/>
          <w:lang w:val="sl-SI"/>
        </w:rPr>
        <w:t>je</w:t>
      </w:r>
      <w:r w:rsidRPr="00682909">
        <w:rPr>
          <w:rFonts w:cs="Arial"/>
          <w:color w:val="000000"/>
          <w:szCs w:val="20"/>
          <w:lang w:val="sl-SI"/>
        </w:rPr>
        <w:t xml:space="preserve"> pomemben korak</w:t>
      </w:r>
      <w:r w:rsidR="00A07B61">
        <w:rPr>
          <w:rFonts w:cs="Arial"/>
          <w:color w:val="000000"/>
          <w:szCs w:val="20"/>
          <w:lang w:val="sl-SI"/>
        </w:rPr>
        <w:t xml:space="preserve"> pri</w:t>
      </w:r>
      <w:r w:rsidRPr="00682909">
        <w:rPr>
          <w:rFonts w:cs="Arial"/>
          <w:color w:val="000000"/>
          <w:szCs w:val="20"/>
          <w:lang w:val="sl-SI"/>
        </w:rPr>
        <w:t xml:space="preserve"> zagotavljanj</w:t>
      </w:r>
      <w:r w:rsidR="00A07B61">
        <w:rPr>
          <w:rFonts w:cs="Arial"/>
          <w:color w:val="000000"/>
          <w:szCs w:val="20"/>
          <w:lang w:val="sl-SI"/>
        </w:rPr>
        <w:t>u</w:t>
      </w:r>
      <w:r w:rsidRPr="00682909">
        <w:rPr>
          <w:rFonts w:cs="Arial"/>
          <w:color w:val="000000"/>
          <w:szCs w:val="20"/>
          <w:lang w:val="sl-SI"/>
        </w:rPr>
        <w:t xml:space="preserve"> kakovostnih bivalnih pogojev za različne skupine prebivalcev. Poleg tega je SSRS junija položil temeljni kamen za novo stanovanjsko sosesko na Jesenicah, kar bo omogočilo nadaljnjo širitev fonda javnih najemnih stanovanj v regiji.</w:t>
      </w:r>
    </w:p>
    <w:p w14:paraId="012E75EB" w14:textId="77777777" w:rsidR="000B3E21" w:rsidRPr="00682909" w:rsidRDefault="000B3E21" w:rsidP="001D7854">
      <w:pPr>
        <w:jc w:val="both"/>
        <w:rPr>
          <w:rFonts w:cs="Arial"/>
          <w:color w:val="000000"/>
          <w:szCs w:val="20"/>
          <w:lang w:val="sl-SI"/>
        </w:rPr>
      </w:pPr>
    </w:p>
    <w:p w14:paraId="4798B9A7" w14:textId="77777777" w:rsidR="001D7854" w:rsidRPr="00682909" w:rsidRDefault="001D7854" w:rsidP="001D7854">
      <w:pPr>
        <w:jc w:val="both"/>
        <w:rPr>
          <w:rFonts w:cs="Arial"/>
          <w:color w:val="000000"/>
          <w:szCs w:val="20"/>
          <w:lang w:val="sl-SI"/>
        </w:rPr>
      </w:pPr>
      <w:r w:rsidRPr="00682909">
        <w:rPr>
          <w:rFonts w:cs="Arial"/>
          <w:color w:val="000000"/>
          <w:szCs w:val="20"/>
          <w:lang w:val="sl-SI"/>
        </w:rPr>
        <w:t>Novembra 2024 je SSRS postavil temeljni kamen za gradnjo novih 40 javnih najemnih stanovanj v Lendavi, kar bo pomembno prispevalo k reševanju stanovanjskih potreb prebivalcev.</w:t>
      </w:r>
    </w:p>
    <w:p w14:paraId="1A0759B8" w14:textId="77777777" w:rsidR="000B3E21" w:rsidRPr="00682909" w:rsidRDefault="000B3E21" w:rsidP="001D7854">
      <w:pPr>
        <w:jc w:val="both"/>
        <w:rPr>
          <w:rFonts w:cs="Arial"/>
          <w:color w:val="000000"/>
          <w:szCs w:val="20"/>
          <w:lang w:val="sl-SI"/>
        </w:rPr>
      </w:pPr>
    </w:p>
    <w:p w14:paraId="491714C2" w14:textId="23C1469C" w:rsidR="001D7854" w:rsidRPr="00682909" w:rsidRDefault="001D7854" w:rsidP="001D7854">
      <w:pPr>
        <w:jc w:val="both"/>
        <w:rPr>
          <w:rFonts w:cs="Arial"/>
          <w:color w:val="000000"/>
          <w:szCs w:val="20"/>
          <w:lang w:val="sl-SI"/>
        </w:rPr>
      </w:pPr>
      <w:r w:rsidRPr="00682909">
        <w:rPr>
          <w:rFonts w:cs="Arial"/>
          <w:color w:val="000000"/>
          <w:szCs w:val="20"/>
          <w:lang w:val="sl-SI"/>
        </w:rPr>
        <w:lastRenderedPageBreak/>
        <w:t xml:space="preserve">SSRS namerava s sedemnajstimi lastnimi investicijami na celotnem območju Slovenije v obdobju 2025–2029 pridobiti 1.534 javnih najemnih stanovanj, od tega 122 oskrbovanih najemnih stanovanj ter </w:t>
      </w:r>
      <w:r w:rsidR="00A07B61">
        <w:rPr>
          <w:rFonts w:cs="Arial"/>
          <w:color w:val="000000"/>
          <w:szCs w:val="20"/>
          <w:lang w:val="sl-SI"/>
        </w:rPr>
        <w:t>dolgoročno</w:t>
      </w:r>
      <w:r w:rsidRPr="00682909">
        <w:rPr>
          <w:rFonts w:cs="Arial"/>
          <w:color w:val="000000"/>
          <w:szCs w:val="20"/>
          <w:lang w:val="sl-SI"/>
        </w:rPr>
        <w:t xml:space="preserve"> dodatnih 400, od tega 40 oskrbovanih najemnih stanovanj, skupaj okvirno 2.000 stanovanj. Vrednost investicij se ocenjuje na 401 mio EUR</w:t>
      </w:r>
      <w:r w:rsidR="001F5DBA">
        <w:rPr>
          <w:rFonts w:cs="Arial"/>
          <w:color w:val="000000"/>
          <w:szCs w:val="20"/>
          <w:lang w:val="sl-SI"/>
        </w:rPr>
        <w:t>,</w:t>
      </w:r>
      <w:r w:rsidRPr="00682909">
        <w:rPr>
          <w:rFonts w:cs="Arial"/>
          <w:color w:val="000000"/>
          <w:szCs w:val="20"/>
          <w:lang w:val="sl-SI"/>
        </w:rPr>
        <w:t xml:space="preserve"> vključno z DDV</w:t>
      </w:r>
      <w:r w:rsidR="001F5DBA">
        <w:rPr>
          <w:rFonts w:cs="Arial"/>
          <w:color w:val="000000"/>
          <w:szCs w:val="20"/>
          <w:lang w:val="sl-SI"/>
        </w:rPr>
        <w:t>,</w:t>
      </w:r>
      <w:r w:rsidRPr="00682909">
        <w:rPr>
          <w:rFonts w:cs="Arial"/>
          <w:color w:val="000000"/>
          <w:szCs w:val="20"/>
          <w:lang w:val="sl-SI"/>
        </w:rPr>
        <w:t xml:space="preserve"> za porabo v letih od </w:t>
      </w:r>
      <w:r w:rsidR="001F5DBA">
        <w:rPr>
          <w:rFonts w:cs="Arial"/>
          <w:color w:val="000000"/>
          <w:szCs w:val="20"/>
          <w:lang w:val="sl-SI"/>
        </w:rPr>
        <w:t xml:space="preserve">leta </w:t>
      </w:r>
      <w:r w:rsidRPr="00682909">
        <w:rPr>
          <w:rFonts w:cs="Arial"/>
          <w:color w:val="000000"/>
          <w:szCs w:val="20"/>
          <w:lang w:val="sl-SI"/>
        </w:rPr>
        <w:t>2025.</w:t>
      </w:r>
    </w:p>
    <w:p w14:paraId="38B4D226" w14:textId="77777777" w:rsidR="000B3E21" w:rsidRPr="00682909" w:rsidRDefault="000B3E21" w:rsidP="001D7854">
      <w:pPr>
        <w:jc w:val="both"/>
        <w:rPr>
          <w:rFonts w:cs="Arial"/>
          <w:color w:val="000000"/>
          <w:szCs w:val="20"/>
          <w:lang w:val="sl-SI"/>
        </w:rPr>
      </w:pPr>
    </w:p>
    <w:p w14:paraId="15842F32" w14:textId="2A876D84" w:rsidR="001D7854" w:rsidRPr="00682909" w:rsidRDefault="001D7854" w:rsidP="001D7854">
      <w:pPr>
        <w:jc w:val="both"/>
        <w:rPr>
          <w:rFonts w:cs="Arial"/>
          <w:color w:val="000000"/>
          <w:szCs w:val="20"/>
          <w:lang w:val="sl-SI"/>
        </w:rPr>
      </w:pPr>
      <w:r w:rsidRPr="00682909">
        <w:rPr>
          <w:rFonts w:cs="Arial"/>
          <w:color w:val="000000"/>
          <w:szCs w:val="20"/>
          <w:lang w:val="sl-SI"/>
        </w:rPr>
        <w:t xml:space="preserve">V letu 2025 je predvidena poraba sredstev za investicije v pripravi in izvedbi v višini okvirno 25 mio EUR </w:t>
      </w:r>
      <w:r w:rsidR="00781394">
        <w:rPr>
          <w:rFonts w:cs="Arial"/>
          <w:color w:val="000000"/>
          <w:szCs w:val="20"/>
          <w:lang w:val="sl-SI"/>
        </w:rPr>
        <w:t xml:space="preserve">ter </w:t>
      </w:r>
      <w:r w:rsidRPr="00682909">
        <w:rPr>
          <w:rFonts w:cs="Arial"/>
          <w:color w:val="000000"/>
          <w:szCs w:val="20"/>
          <w:lang w:val="sl-SI"/>
        </w:rPr>
        <w:t>se glede na nadaljnji razvoj in predvidene začetke večjih gradenj v letu 2026 in na</w:t>
      </w:r>
      <w:r w:rsidR="00A07B61">
        <w:rPr>
          <w:rFonts w:cs="Arial"/>
          <w:color w:val="000000"/>
          <w:szCs w:val="20"/>
          <w:lang w:val="sl-SI"/>
        </w:rPr>
        <w:t>daljnjih letih</w:t>
      </w:r>
      <w:r w:rsidRPr="00682909">
        <w:rPr>
          <w:rFonts w:cs="Arial"/>
          <w:color w:val="000000"/>
          <w:szCs w:val="20"/>
          <w:lang w:val="sl-SI"/>
        </w:rPr>
        <w:t xml:space="preserve"> poveča na okvirno 70 mi</w:t>
      </w:r>
      <w:r w:rsidR="00781394">
        <w:rPr>
          <w:rFonts w:cs="Arial"/>
          <w:color w:val="000000"/>
          <w:szCs w:val="20"/>
          <w:lang w:val="sl-SI"/>
        </w:rPr>
        <w:t>lijonov</w:t>
      </w:r>
      <w:r w:rsidRPr="00682909">
        <w:rPr>
          <w:rFonts w:cs="Arial"/>
          <w:color w:val="000000"/>
          <w:szCs w:val="20"/>
          <w:lang w:val="sl-SI"/>
        </w:rPr>
        <w:t xml:space="preserve"> EUR letno in več. Za tri ključne investicije stanovanjske gradnje (</w:t>
      </w:r>
      <w:r w:rsidR="003E22E2" w:rsidRPr="00682909">
        <w:rPr>
          <w:rFonts w:cs="Arial"/>
          <w:color w:val="000000"/>
          <w:szCs w:val="20"/>
          <w:lang w:val="sl-SI"/>
        </w:rPr>
        <w:t>približno</w:t>
      </w:r>
      <w:r w:rsidRPr="00682909">
        <w:rPr>
          <w:rFonts w:cs="Arial"/>
          <w:color w:val="000000"/>
          <w:szCs w:val="20"/>
          <w:lang w:val="sl-SI"/>
        </w:rPr>
        <w:t xml:space="preserve"> 1100 stanovanjskih enot na lokacijah v Ljubljani, Kranju in Mariboru) je SSRS v postopku pridobivanja integralnih gradbenih dovoljenj s predvidenimi začetki gradnje v letu 2026.</w:t>
      </w:r>
    </w:p>
    <w:p w14:paraId="63563A52" w14:textId="77777777" w:rsidR="000B3E21" w:rsidRPr="00682909" w:rsidRDefault="000B3E21" w:rsidP="001D7854">
      <w:pPr>
        <w:jc w:val="both"/>
        <w:rPr>
          <w:rFonts w:cs="Arial"/>
          <w:color w:val="000000"/>
          <w:szCs w:val="20"/>
          <w:lang w:val="sl-SI"/>
        </w:rPr>
      </w:pPr>
    </w:p>
    <w:p w14:paraId="0B13470B" w14:textId="586CCBA4" w:rsidR="001D7854" w:rsidRPr="00682909" w:rsidRDefault="00A07B61" w:rsidP="001D7854">
      <w:pPr>
        <w:jc w:val="both"/>
        <w:rPr>
          <w:rFonts w:cs="Arial"/>
          <w:color w:val="000000"/>
          <w:szCs w:val="20"/>
          <w:lang w:val="sl-SI"/>
        </w:rPr>
      </w:pPr>
      <w:r>
        <w:rPr>
          <w:rFonts w:cs="Arial"/>
          <w:color w:val="000000"/>
          <w:szCs w:val="20"/>
          <w:lang w:val="sl-SI"/>
        </w:rPr>
        <w:t>Izvedba i</w:t>
      </w:r>
      <w:r w:rsidR="001D7854" w:rsidRPr="00682909">
        <w:rPr>
          <w:rFonts w:cs="Arial"/>
          <w:color w:val="000000"/>
          <w:szCs w:val="20"/>
          <w:lang w:val="sl-SI"/>
        </w:rPr>
        <w:t xml:space="preserve">nvesticij </w:t>
      </w:r>
      <w:r w:rsidR="000B3E21" w:rsidRPr="00682909">
        <w:rPr>
          <w:rFonts w:cs="Arial"/>
          <w:color w:val="000000"/>
          <w:szCs w:val="20"/>
          <w:lang w:val="sl-SI"/>
        </w:rPr>
        <w:t>SS</w:t>
      </w:r>
      <w:r w:rsidR="001D7854" w:rsidRPr="00682909">
        <w:rPr>
          <w:rFonts w:cs="Arial"/>
          <w:color w:val="000000"/>
          <w:szCs w:val="20"/>
          <w:lang w:val="sl-SI"/>
        </w:rPr>
        <w:t>RS je odvis</w:t>
      </w:r>
      <w:r>
        <w:rPr>
          <w:rFonts w:cs="Arial"/>
          <w:color w:val="000000"/>
          <w:szCs w:val="20"/>
          <w:lang w:val="sl-SI"/>
        </w:rPr>
        <w:t>na</w:t>
      </w:r>
      <w:r w:rsidR="001D7854" w:rsidRPr="00682909">
        <w:rPr>
          <w:rFonts w:cs="Arial"/>
          <w:color w:val="000000"/>
          <w:szCs w:val="20"/>
          <w:lang w:val="sl-SI"/>
        </w:rPr>
        <w:t xml:space="preserve"> od sodelovanja lokalnih skupnosti</w:t>
      </w:r>
      <w:r>
        <w:rPr>
          <w:rFonts w:cs="Arial"/>
          <w:color w:val="000000"/>
          <w:szCs w:val="20"/>
          <w:lang w:val="sl-SI"/>
        </w:rPr>
        <w:t xml:space="preserve"> oziroma</w:t>
      </w:r>
      <w:r w:rsidR="001D7854" w:rsidRPr="00682909">
        <w:rPr>
          <w:rFonts w:cs="Arial"/>
          <w:color w:val="000000"/>
          <w:szCs w:val="20"/>
          <w:lang w:val="sl-SI"/>
        </w:rPr>
        <w:t xml:space="preserve"> prostorsk</w:t>
      </w:r>
      <w:r>
        <w:rPr>
          <w:rFonts w:cs="Arial"/>
          <w:color w:val="000000"/>
          <w:szCs w:val="20"/>
          <w:lang w:val="sl-SI"/>
        </w:rPr>
        <w:t>ih</w:t>
      </w:r>
      <w:r w:rsidR="001D7854" w:rsidRPr="00682909">
        <w:rPr>
          <w:rFonts w:cs="Arial"/>
          <w:color w:val="000000"/>
          <w:szCs w:val="20"/>
          <w:lang w:val="sl-SI"/>
        </w:rPr>
        <w:t xml:space="preserve"> akt</w:t>
      </w:r>
      <w:r>
        <w:rPr>
          <w:rFonts w:cs="Arial"/>
          <w:color w:val="000000"/>
          <w:szCs w:val="20"/>
          <w:lang w:val="sl-SI"/>
        </w:rPr>
        <w:t>ov</w:t>
      </w:r>
      <w:r w:rsidR="001D7854" w:rsidRPr="00682909">
        <w:rPr>
          <w:rFonts w:cs="Arial"/>
          <w:color w:val="000000"/>
          <w:szCs w:val="20"/>
          <w:lang w:val="sl-SI"/>
        </w:rPr>
        <w:t xml:space="preserve"> </w:t>
      </w:r>
      <w:r>
        <w:rPr>
          <w:rFonts w:cs="Arial"/>
          <w:color w:val="000000"/>
          <w:szCs w:val="20"/>
          <w:lang w:val="sl-SI"/>
        </w:rPr>
        <w:t>ter</w:t>
      </w:r>
      <w:r w:rsidR="001D7854" w:rsidRPr="00682909">
        <w:rPr>
          <w:rFonts w:cs="Arial"/>
          <w:color w:val="000000"/>
          <w:szCs w:val="20"/>
          <w:lang w:val="sl-SI"/>
        </w:rPr>
        <w:t xml:space="preserve"> komunaln</w:t>
      </w:r>
      <w:r>
        <w:rPr>
          <w:rFonts w:cs="Arial"/>
          <w:color w:val="000000"/>
          <w:szCs w:val="20"/>
          <w:lang w:val="sl-SI"/>
        </w:rPr>
        <w:t>ega</w:t>
      </w:r>
      <w:r w:rsidR="001D7854" w:rsidRPr="00682909">
        <w:rPr>
          <w:rFonts w:cs="Arial"/>
          <w:color w:val="000000"/>
          <w:szCs w:val="20"/>
          <w:lang w:val="sl-SI"/>
        </w:rPr>
        <w:t xml:space="preserve"> </w:t>
      </w:r>
      <w:r>
        <w:rPr>
          <w:rFonts w:cs="Arial"/>
          <w:color w:val="000000"/>
          <w:szCs w:val="20"/>
          <w:lang w:val="sl-SI"/>
        </w:rPr>
        <w:t>in</w:t>
      </w:r>
      <w:r w:rsidR="001D7854" w:rsidRPr="00682909">
        <w:rPr>
          <w:rFonts w:cs="Arial"/>
          <w:color w:val="000000"/>
          <w:szCs w:val="20"/>
          <w:lang w:val="sl-SI"/>
        </w:rPr>
        <w:t xml:space="preserve"> promet</w:t>
      </w:r>
      <w:r>
        <w:rPr>
          <w:rFonts w:cs="Arial"/>
          <w:color w:val="000000"/>
          <w:szCs w:val="20"/>
          <w:lang w:val="sl-SI"/>
        </w:rPr>
        <w:t>nega</w:t>
      </w:r>
      <w:r w:rsidR="001D7854" w:rsidRPr="00682909">
        <w:rPr>
          <w:rFonts w:cs="Arial"/>
          <w:color w:val="000000"/>
          <w:szCs w:val="20"/>
          <w:lang w:val="sl-SI"/>
        </w:rPr>
        <w:t xml:space="preserve"> urejanj</w:t>
      </w:r>
      <w:r>
        <w:rPr>
          <w:rFonts w:cs="Arial"/>
          <w:color w:val="000000"/>
          <w:szCs w:val="20"/>
          <w:lang w:val="sl-SI"/>
        </w:rPr>
        <w:t>a</w:t>
      </w:r>
      <w:r w:rsidR="001D7854" w:rsidRPr="00682909">
        <w:rPr>
          <w:rFonts w:cs="Arial"/>
          <w:color w:val="000000"/>
          <w:szCs w:val="20"/>
          <w:lang w:val="sl-SI"/>
        </w:rPr>
        <w:t xml:space="preserve"> območij, </w:t>
      </w:r>
      <w:r>
        <w:rPr>
          <w:rFonts w:cs="Arial"/>
          <w:color w:val="000000"/>
          <w:szCs w:val="20"/>
          <w:lang w:val="sl-SI"/>
        </w:rPr>
        <w:t xml:space="preserve">od </w:t>
      </w:r>
      <w:r w:rsidR="001D7854" w:rsidRPr="00682909">
        <w:rPr>
          <w:rFonts w:cs="Arial"/>
          <w:color w:val="000000"/>
          <w:szCs w:val="20"/>
          <w:lang w:val="sl-SI"/>
        </w:rPr>
        <w:t>državnih organov</w:t>
      </w:r>
      <w:r>
        <w:rPr>
          <w:rFonts w:cs="Arial"/>
          <w:color w:val="000000"/>
          <w:szCs w:val="20"/>
          <w:lang w:val="sl-SI"/>
        </w:rPr>
        <w:t xml:space="preserve"> glede</w:t>
      </w:r>
      <w:r w:rsidR="001D7854" w:rsidRPr="00682909">
        <w:rPr>
          <w:rFonts w:cs="Arial"/>
          <w:color w:val="000000"/>
          <w:szCs w:val="20"/>
          <w:lang w:val="sl-SI"/>
        </w:rPr>
        <w:t xml:space="preserve"> pridobivanj</w:t>
      </w:r>
      <w:r>
        <w:rPr>
          <w:rFonts w:cs="Arial"/>
          <w:color w:val="000000"/>
          <w:szCs w:val="20"/>
          <w:lang w:val="sl-SI"/>
        </w:rPr>
        <w:t>a</w:t>
      </w:r>
      <w:r w:rsidR="001D7854" w:rsidRPr="00682909">
        <w:rPr>
          <w:rFonts w:cs="Arial"/>
          <w:color w:val="000000"/>
          <w:szCs w:val="20"/>
          <w:lang w:val="sl-SI"/>
        </w:rPr>
        <w:t xml:space="preserve"> mnenj nosilcev urejanja prostora (</w:t>
      </w:r>
      <w:r>
        <w:rPr>
          <w:rFonts w:cs="Arial"/>
          <w:color w:val="000000"/>
          <w:szCs w:val="20"/>
          <w:lang w:val="sl-SI"/>
        </w:rPr>
        <w:t xml:space="preserve">glede </w:t>
      </w:r>
      <w:r w:rsidR="001D7854" w:rsidRPr="00682909">
        <w:rPr>
          <w:rFonts w:cs="Arial"/>
          <w:color w:val="000000"/>
          <w:szCs w:val="20"/>
          <w:lang w:val="sl-SI"/>
        </w:rPr>
        <w:t>poplavne varnosti in pridobivanj</w:t>
      </w:r>
      <w:r>
        <w:rPr>
          <w:rFonts w:cs="Arial"/>
          <w:color w:val="000000"/>
          <w:szCs w:val="20"/>
          <w:lang w:val="sl-SI"/>
        </w:rPr>
        <w:t>a</w:t>
      </w:r>
      <w:r w:rsidR="001D7854" w:rsidRPr="00682909">
        <w:rPr>
          <w:rFonts w:cs="Arial"/>
          <w:color w:val="000000"/>
          <w:szCs w:val="20"/>
          <w:lang w:val="sl-SI"/>
        </w:rPr>
        <w:t xml:space="preserve"> vodnih soglasij) ter predvsem </w:t>
      </w:r>
      <w:r>
        <w:rPr>
          <w:rFonts w:cs="Arial"/>
          <w:color w:val="000000"/>
          <w:szCs w:val="20"/>
          <w:lang w:val="sl-SI"/>
        </w:rPr>
        <w:t xml:space="preserve">od </w:t>
      </w:r>
      <w:r w:rsidR="001D7854" w:rsidRPr="00682909">
        <w:rPr>
          <w:rFonts w:cs="Arial"/>
          <w:color w:val="000000"/>
          <w:szCs w:val="20"/>
          <w:lang w:val="sl-SI"/>
        </w:rPr>
        <w:t>zagotovitve ustreznih virov financiranja in kadrovske okrepitve. Zato je treb</w:t>
      </w:r>
      <w:r>
        <w:rPr>
          <w:rFonts w:cs="Arial"/>
          <w:color w:val="000000"/>
          <w:szCs w:val="20"/>
          <w:lang w:val="sl-SI"/>
        </w:rPr>
        <w:t>a</w:t>
      </w:r>
      <w:r w:rsidR="001D7854" w:rsidRPr="00682909">
        <w:rPr>
          <w:rFonts w:cs="Arial"/>
          <w:color w:val="000000"/>
          <w:szCs w:val="20"/>
          <w:lang w:val="sl-SI"/>
        </w:rPr>
        <w:t xml:space="preserve"> zagotoviti ugodne zakonske pogoje za gradnjo</w:t>
      </w:r>
      <w:r>
        <w:rPr>
          <w:rFonts w:cs="Arial"/>
          <w:color w:val="000000"/>
          <w:szCs w:val="20"/>
          <w:lang w:val="sl-SI"/>
        </w:rPr>
        <w:t xml:space="preserve"> na podlagi</w:t>
      </w:r>
      <w:r w:rsidR="001D7854" w:rsidRPr="00682909">
        <w:rPr>
          <w:rFonts w:cs="Arial"/>
          <w:color w:val="000000"/>
          <w:szCs w:val="20"/>
          <w:lang w:val="sl-SI"/>
        </w:rPr>
        <w:t xml:space="preserve"> pr</w:t>
      </w:r>
      <w:r>
        <w:rPr>
          <w:rFonts w:cs="Arial"/>
          <w:color w:val="000000"/>
          <w:szCs w:val="20"/>
          <w:lang w:val="sl-SI"/>
        </w:rPr>
        <w:t>ednostnih</w:t>
      </w:r>
      <w:r w:rsidR="001D7854" w:rsidRPr="00682909">
        <w:rPr>
          <w:rFonts w:cs="Arial"/>
          <w:color w:val="000000"/>
          <w:szCs w:val="20"/>
          <w:lang w:val="sl-SI"/>
        </w:rPr>
        <w:t xml:space="preserve"> projekt</w:t>
      </w:r>
      <w:r>
        <w:rPr>
          <w:rFonts w:cs="Arial"/>
          <w:color w:val="000000"/>
          <w:szCs w:val="20"/>
          <w:lang w:val="sl-SI"/>
        </w:rPr>
        <w:t>ov</w:t>
      </w:r>
      <w:r w:rsidR="001D7854" w:rsidRPr="00682909">
        <w:rPr>
          <w:rFonts w:cs="Arial"/>
          <w:color w:val="000000"/>
          <w:szCs w:val="20"/>
          <w:lang w:val="sl-SI"/>
        </w:rPr>
        <w:t xml:space="preserve"> SSRS pri pridobivanju stavbnih zemljišč, umeščanju v prostor, </w:t>
      </w:r>
      <w:r>
        <w:rPr>
          <w:rFonts w:cs="Arial"/>
          <w:color w:val="000000"/>
          <w:szCs w:val="20"/>
          <w:lang w:val="sl-SI"/>
        </w:rPr>
        <w:t xml:space="preserve">glede </w:t>
      </w:r>
      <w:r w:rsidR="001D7854" w:rsidRPr="00682909">
        <w:rPr>
          <w:rFonts w:cs="Arial"/>
          <w:color w:val="000000"/>
          <w:szCs w:val="20"/>
          <w:lang w:val="sl-SI"/>
        </w:rPr>
        <w:t>komunalne urejenosti zemljišč in pri pridobivanju upravnih dovoljenj ter potrebnih mnenj in soglasij, zadostn</w:t>
      </w:r>
      <w:r>
        <w:rPr>
          <w:rFonts w:cs="Arial"/>
          <w:color w:val="000000"/>
          <w:szCs w:val="20"/>
          <w:lang w:val="sl-SI"/>
        </w:rPr>
        <w:t>ih</w:t>
      </w:r>
      <w:r w:rsidR="001D7854" w:rsidRPr="00682909">
        <w:rPr>
          <w:rFonts w:cs="Arial"/>
          <w:color w:val="000000"/>
          <w:szCs w:val="20"/>
          <w:lang w:val="sl-SI"/>
        </w:rPr>
        <w:t xml:space="preserve"> finančn</w:t>
      </w:r>
      <w:r>
        <w:rPr>
          <w:rFonts w:cs="Arial"/>
          <w:color w:val="000000"/>
          <w:szCs w:val="20"/>
          <w:lang w:val="sl-SI"/>
        </w:rPr>
        <w:t>ih</w:t>
      </w:r>
      <w:r w:rsidR="001D7854" w:rsidRPr="00682909">
        <w:rPr>
          <w:rFonts w:cs="Arial"/>
          <w:color w:val="000000"/>
          <w:szCs w:val="20"/>
          <w:lang w:val="sl-SI"/>
        </w:rPr>
        <w:t xml:space="preserve"> vir</w:t>
      </w:r>
      <w:r>
        <w:rPr>
          <w:rFonts w:cs="Arial"/>
          <w:color w:val="000000"/>
          <w:szCs w:val="20"/>
          <w:lang w:val="sl-SI"/>
        </w:rPr>
        <w:t xml:space="preserve">ov ter </w:t>
      </w:r>
      <w:r w:rsidR="001D7854" w:rsidRPr="00682909">
        <w:rPr>
          <w:rFonts w:cs="Arial"/>
          <w:color w:val="000000"/>
          <w:szCs w:val="20"/>
          <w:lang w:val="sl-SI"/>
        </w:rPr>
        <w:t xml:space="preserve">omogočiti dodatno zaposlovanje </w:t>
      </w:r>
      <w:r>
        <w:rPr>
          <w:rFonts w:cs="Arial"/>
          <w:color w:val="000000"/>
          <w:szCs w:val="20"/>
          <w:lang w:val="sl-SI"/>
        </w:rPr>
        <w:t xml:space="preserve">in zagotoviti </w:t>
      </w:r>
      <w:r w:rsidR="001D7854" w:rsidRPr="00682909">
        <w:rPr>
          <w:rFonts w:cs="Arial"/>
          <w:color w:val="000000"/>
          <w:szCs w:val="20"/>
          <w:lang w:val="sl-SI"/>
        </w:rPr>
        <w:t>partnersk</w:t>
      </w:r>
      <w:r>
        <w:rPr>
          <w:rFonts w:cs="Arial"/>
          <w:color w:val="000000"/>
          <w:szCs w:val="20"/>
          <w:lang w:val="sl-SI"/>
        </w:rPr>
        <w:t>i</w:t>
      </w:r>
      <w:r w:rsidR="001D7854" w:rsidRPr="00682909">
        <w:rPr>
          <w:rFonts w:cs="Arial"/>
          <w:color w:val="000000"/>
          <w:szCs w:val="20"/>
          <w:lang w:val="sl-SI"/>
        </w:rPr>
        <w:t xml:space="preserve"> odnos z lokalnimi skupnostmi.</w:t>
      </w:r>
    </w:p>
    <w:p w14:paraId="2723EC8E" w14:textId="77777777" w:rsidR="007D018F" w:rsidRPr="00682909" w:rsidRDefault="007D018F" w:rsidP="001D7854">
      <w:pPr>
        <w:jc w:val="both"/>
        <w:rPr>
          <w:rFonts w:cs="Arial"/>
          <w:color w:val="000000"/>
          <w:szCs w:val="20"/>
          <w:lang w:val="sl-SI"/>
        </w:rPr>
      </w:pPr>
    </w:p>
    <w:p w14:paraId="7D99151C" w14:textId="316D32AF" w:rsidR="001D7854" w:rsidRPr="00682909" w:rsidRDefault="001D7854" w:rsidP="001D7854">
      <w:pPr>
        <w:jc w:val="both"/>
        <w:rPr>
          <w:rFonts w:cs="Arial"/>
          <w:color w:val="000000"/>
          <w:szCs w:val="20"/>
          <w:lang w:val="sl-SI"/>
        </w:rPr>
      </w:pPr>
      <w:r w:rsidRPr="00682909">
        <w:rPr>
          <w:rFonts w:cs="Arial"/>
          <w:color w:val="000000"/>
          <w:szCs w:val="20"/>
          <w:lang w:val="sl-SI"/>
        </w:rPr>
        <w:t xml:space="preserve">SSRS </w:t>
      </w:r>
      <w:r w:rsidR="001F5DBA">
        <w:rPr>
          <w:rFonts w:cs="Arial"/>
          <w:color w:val="000000"/>
          <w:szCs w:val="20"/>
          <w:lang w:val="sl-SI"/>
        </w:rPr>
        <w:t xml:space="preserve">si </w:t>
      </w:r>
      <w:r w:rsidRPr="00682909">
        <w:rPr>
          <w:rFonts w:cs="Arial"/>
          <w:color w:val="000000"/>
          <w:szCs w:val="20"/>
          <w:lang w:val="sl-SI"/>
        </w:rPr>
        <w:t xml:space="preserve">bo tudi v prihodnje </w:t>
      </w:r>
      <w:r w:rsidR="001F5DBA">
        <w:rPr>
          <w:rFonts w:cs="Arial"/>
          <w:color w:val="000000"/>
          <w:szCs w:val="20"/>
          <w:lang w:val="sl-SI"/>
        </w:rPr>
        <w:t>še naprej</w:t>
      </w:r>
      <w:r w:rsidR="00A07B61">
        <w:rPr>
          <w:rFonts w:cs="Arial"/>
          <w:color w:val="000000"/>
          <w:szCs w:val="20"/>
          <w:lang w:val="sl-SI"/>
        </w:rPr>
        <w:t xml:space="preserve"> </w:t>
      </w:r>
      <w:r w:rsidRPr="00682909">
        <w:rPr>
          <w:rFonts w:cs="Arial"/>
          <w:color w:val="000000"/>
          <w:szCs w:val="20"/>
          <w:lang w:val="sl-SI"/>
        </w:rPr>
        <w:t>prizadeva</w:t>
      </w:r>
      <w:r w:rsidR="001F5DBA">
        <w:rPr>
          <w:rFonts w:cs="Arial"/>
          <w:color w:val="000000"/>
          <w:szCs w:val="20"/>
          <w:lang w:val="sl-SI"/>
        </w:rPr>
        <w:t>l</w:t>
      </w:r>
      <w:r w:rsidRPr="00682909">
        <w:rPr>
          <w:rFonts w:cs="Arial"/>
          <w:color w:val="000000"/>
          <w:szCs w:val="20"/>
          <w:lang w:val="sl-SI"/>
        </w:rPr>
        <w:t xml:space="preserve"> za širitev fonda javnih najemnih stanovanj </w:t>
      </w:r>
      <w:r w:rsidR="001F5DBA">
        <w:rPr>
          <w:rFonts w:cs="Arial"/>
          <w:color w:val="000000"/>
          <w:szCs w:val="20"/>
          <w:lang w:val="sl-SI"/>
        </w:rPr>
        <w:t>in</w:t>
      </w:r>
      <w:r w:rsidRPr="00682909">
        <w:rPr>
          <w:rFonts w:cs="Arial"/>
          <w:color w:val="000000"/>
          <w:szCs w:val="20"/>
          <w:lang w:val="sl-SI"/>
        </w:rPr>
        <w:t xml:space="preserve"> pridobitev dodatnih finančnih sredstev za izvajanje svoje naloge.</w:t>
      </w:r>
    </w:p>
    <w:p w14:paraId="17DCE85B" w14:textId="77777777" w:rsidR="00D86A4F" w:rsidRPr="00682909" w:rsidRDefault="00D86A4F" w:rsidP="005C3AD2">
      <w:pPr>
        <w:spacing w:line="240" w:lineRule="auto"/>
        <w:jc w:val="both"/>
        <w:rPr>
          <w:lang w:val="sl-SI"/>
        </w:rPr>
      </w:pPr>
    </w:p>
    <w:p w14:paraId="6DD2C8AD" w14:textId="77777777" w:rsidR="00423E0F" w:rsidRPr="00682909" w:rsidRDefault="00423E0F" w:rsidP="00732B89">
      <w:pPr>
        <w:spacing w:line="240" w:lineRule="exact"/>
        <w:jc w:val="both"/>
        <w:rPr>
          <w:lang w:val="sl-SI"/>
        </w:rPr>
      </w:pPr>
    </w:p>
    <w:p w14:paraId="6727E4D6" w14:textId="2C435DB6" w:rsidR="00FE5857" w:rsidRPr="00682909" w:rsidRDefault="00FE5857" w:rsidP="003A0608">
      <w:pPr>
        <w:pStyle w:val="Naslov1"/>
        <w:numPr>
          <w:ilvl w:val="0"/>
          <w:numId w:val="99"/>
        </w:numPr>
        <w:shd w:val="clear" w:color="auto" w:fill="FFFFFF" w:themeFill="background1"/>
        <w:rPr>
          <w:b w:val="0"/>
        </w:rPr>
      </w:pPr>
      <w:bookmarkStart w:id="62" w:name="_Toc208404755"/>
      <w:bookmarkStart w:id="63" w:name="_Toc208406937"/>
      <w:r w:rsidRPr="00682909">
        <w:t>VKLJUČEVANJE V DRUŽBENO IN KULTURNO ŽIVLJENJE (nosilec: MK)</w:t>
      </w:r>
      <w:bookmarkEnd w:id="62"/>
      <w:bookmarkEnd w:id="63"/>
    </w:p>
    <w:p w14:paraId="0082DE3B" w14:textId="77777777" w:rsidR="00FE5857" w:rsidRPr="00080126" w:rsidRDefault="00FE5857" w:rsidP="00B61015">
      <w:pPr>
        <w:spacing w:line="240" w:lineRule="exact"/>
        <w:jc w:val="both"/>
        <w:rPr>
          <w:rFonts w:cs="Arial"/>
          <w:b/>
          <w:szCs w:val="20"/>
          <w:lang w:val="sl-SI"/>
        </w:rPr>
      </w:pPr>
    </w:p>
    <w:p w14:paraId="379433E8"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4B982725" w14:textId="0CB72A8A" w:rsidR="00FE5857" w:rsidRPr="00080126" w:rsidRDefault="00FE5857" w:rsidP="0051521D">
      <w:pPr>
        <w:pStyle w:val="Odstavekseznama"/>
        <w:numPr>
          <w:ilvl w:val="2"/>
          <w:numId w:val="17"/>
        </w:numPr>
        <w:spacing w:line="240" w:lineRule="exact"/>
        <w:jc w:val="both"/>
        <w:outlineLvl w:val="1"/>
        <w:rPr>
          <w:rFonts w:cs="Arial"/>
          <w:b/>
          <w:bCs/>
          <w:szCs w:val="20"/>
          <w:lang w:val="sl-SI"/>
        </w:rPr>
      </w:pPr>
      <w:bookmarkStart w:id="64" w:name="_Toc208406938"/>
      <w:r w:rsidRPr="00080126">
        <w:rPr>
          <w:rFonts w:cs="Arial"/>
          <w:b/>
          <w:bCs/>
          <w:szCs w:val="20"/>
          <w:lang w:val="sl-SI"/>
        </w:rPr>
        <w:t xml:space="preserve">Spodbujanje </w:t>
      </w:r>
      <w:r w:rsidR="0010042D" w:rsidRPr="00080126">
        <w:rPr>
          <w:rFonts w:cs="Arial"/>
          <w:b/>
          <w:bCs/>
          <w:szCs w:val="20"/>
          <w:lang w:val="sl-SI"/>
        </w:rPr>
        <w:t>posebne</w:t>
      </w:r>
      <w:r w:rsidRPr="00080126">
        <w:rPr>
          <w:rFonts w:cs="Arial"/>
          <w:b/>
          <w:bCs/>
          <w:szCs w:val="20"/>
          <w:lang w:val="sl-SI"/>
        </w:rPr>
        <w:t>ga</w:t>
      </w:r>
      <w:r w:rsidR="00A07B61">
        <w:rPr>
          <w:rFonts w:cs="Arial"/>
          <w:b/>
          <w:bCs/>
          <w:szCs w:val="20"/>
          <w:lang w:val="sl-SI"/>
        </w:rPr>
        <w:t xml:space="preserve"> in</w:t>
      </w:r>
      <w:r w:rsidRPr="00080126">
        <w:rPr>
          <w:rFonts w:cs="Arial"/>
          <w:b/>
          <w:bCs/>
          <w:szCs w:val="20"/>
          <w:lang w:val="sl-SI"/>
        </w:rPr>
        <w:t xml:space="preserve"> aktivnega kulturnega delovanja in socialnega vključevanja v kulturi pripadnikov romske skupnosti v skladu z njihovimi izraženimi kulturnimi potrebami.</w:t>
      </w:r>
      <w:bookmarkEnd w:id="64"/>
    </w:p>
    <w:p w14:paraId="553CE86E" w14:textId="6A07AA4B" w:rsidR="0043621D"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27228FE8" w14:textId="5F2623EB"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bCs/>
          <w:szCs w:val="20"/>
          <w:lang w:val="sl-SI"/>
        </w:rPr>
        <w:t>Število odobrenih projektov.</w:t>
      </w:r>
    </w:p>
    <w:p w14:paraId="73F78C79" w14:textId="77777777" w:rsidR="00FE5857" w:rsidRPr="00080126" w:rsidRDefault="00FE5857" w:rsidP="00B61015">
      <w:pPr>
        <w:spacing w:line="240" w:lineRule="exact"/>
        <w:jc w:val="both"/>
        <w:rPr>
          <w:rFonts w:cs="Arial"/>
          <w:b/>
          <w:bCs/>
          <w:szCs w:val="20"/>
          <w:lang w:val="sl-SI"/>
        </w:rPr>
      </w:pPr>
    </w:p>
    <w:p w14:paraId="7AD4EBF3" w14:textId="43375F1F" w:rsidR="00FE5857" w:rsidRPr="00080126" w:rsidRDefault="00FE5857" w:rsidP="0051521D">
      <w:pPr>
        <w:pStyle w:val="Odstavekseznama"/>
        <w:numPr>
          <w:ilvl w:val="3"/>
          <w:numId w:val="17"/>
        </w:numPr>
        <w:spacing w:line="240" w:lineRule="exact"/>
        <w:jc w:val="both"/>
        <w:outlineLvl w:val="2"/>
        <w:rPr>
          <w:rFonts w:cs="Arial"/>
          <w:b/>
          <w:bCs/>
          <w:szCs w:val="20"/>
          <w:lang w:val="sl-SI"/>
        </w:rPr>
      </w:pPr>
      <w:bookmarkStart w:id="65" w:name="_Toc208406939"/>
      <w:r w:rsidRPr="00080126">
        <w:rPr>
          <w:rFonts w:cs="Arial"/>
          <w:b/>
          <w:bCs/>
          <w:szCs w:val="20"/>
          <w:lang w:val="sl-SI"/>
        </w:rPr>
        <w:t>Ohranitev, razvoj in predstav</w:t>
      </w:r>
      <w:r w:rsidR="00A07B61">
        <w:rPr>
          <w:rFonts w:cs="Arial"/>
          <w:b/>
          <w:bCs/>
          <w:szCs w:val="20"/>
          <w:lang w:val="sl-SI"/>
        </w:rPr>
        <w:t>itev</w:t>
      </w:r>
      <w:r w:rsidRPr="00080126">
        <w:rPr>
          <w:rFonts w:cs="Arial"/>
          <w:b/>
          <w:bCs/>
          <w:szCs w:val="20"/>
          <w:lang w:val="sl-SI"/>
        </w:rPr>
        <w:t xml:space="preserve"> kulture, jezika in identitete romske skupnosti, večja ozaveščenost prebivalcev Slovenije o kulturi in jeziku manjšinskih skupnosti ter večja dostopnost kulturnih dobrin za pripadnike romske skupnosti.</w:t>
      </w:r>
      <w:bookmarkEnd w:id="65"/>
    </w:p>
    <w:p w14:paraId="556CBBFE" w14:textId="09E28543"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Pr="00080126">
        <w:rPr>
          <w:rFonts w:cs="Arial"/>
          <w:szCs w:val="20"/>
          <w:lang w:val="sl-SI"/>
        </w:rPr>
        <w:t>:</w:t>
      </w:r>
    </w:p>
    <w:p w14:paraId="4774DCB5" w14:textId="6260D979" w:rsidR="00FE5857" w:rsidRPr="00080126" w:rsidRDefault="00FE5857" w:rsidP="0019617C">
      <w:pPr>
        <w:pStyle w:val="Odstavekseznama"/>
        <w:numPr>
          <w:ilvl w:val="0"/>
          <w:numId w:val="40"/>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 xml:space="preserve">Število izvedenih projektov. V letu 2020 je bilo izvedenih 59 projektov. Dosežena vrednost od leta 2021 naj bi bila </w:t>
      </w:r>
      <w:r w:rsidR="00D23600">
        <w:rPr>
          <w:rFonts w:cs="Arial"/>
          <w:szCs w:val="20"/>
          <w:lang w:val="sl-SI"/>
        </w:rPr>
        <w:t>najmanj</w:t>
      </w:r>
      <w:r w:rsidRPr="00080126">
        <w:rPr>
          <w:rFonts w:cs="Arial"/>
          <w:szCs w:val="20"/>
          <w:lang w:val="sl-SI"/>
        </w:rPr>
        <w:t xml:space="preserve"> 60 projektov na leto. </w:t>
      </w:r>
    </w:p>
    <w:p w14:paraId="6943F8FF" w14:textId="13B7FB86" w:rsidR="00FE5857" w:rsidRPr="00080126" w:rsidRDefault="00FE5857" w:rsidP="00B61015">
      <w:pPr>
        <w:spacing w:line="240" w:lineRule="exact"/>
        <w:jc w:val="both"/>
        <w:rPr>
          <w:rFonts w:cs="Arial"/>
          <w:b/>
          <w:bCs/>
          <w:szCs w:val="20"/>
          <w:lang w:val="sl-SI"/>
        </w:rPr>
      </w:pPr>
    </w:p>
    <w:p w14:paraId="14390FCF" w14:textId="3883F4D6" w:rsidR="009D2B40" w:rsidRPr="00080126" w:rsidRDefault="009D2B40" w:rsidP="00B61015">
      <w:pPr>
        <w:spacing w:line="240" w:lineRule="exact"/>
        <w:jc w:val="both"/>
        <w:rPr>
          <w:rFonts w:eastAsiaTheme="minorHAnsi" w:cs="Arial"/>
          <w:szCs w:val="20"/>
          <w:lang w:val="sl-SI"/>
        </w:rPr>
      </w:pPr>
      <w:r w:rsidRPr="00080126">
        <w:rPr>
          <w:rFonts w:cs="Arial"/>
          <w:szCs w:val="20"/>
          <w:lang w:val="sl-SI"/>
        </w:rPr>
        <w:t xml:space="preserve">Cilj je bil </w:t>
      </w:r>
      <w:r w:rsidR="0080637B" w:rsidRPr="00080126">
        <w:rPr>
          <w:rFonts w:cs="Arial"/>
          <w:szCs w:val="20"/>
          <w:lang w:val="sl-SI"/>
        </w:rPr>
        <w:t xml:space="preserve">v letu 2023 </w:t>
      </w:r>
      <w:r w:rsidRPr="00080126">
        <w:rPr>
          <w:rFonts w:cs="Arial"/>
          <w:szCs w:val="20"/>
          <w:lang w:val="sl-SI"/>
        </w:rPr>
        <w:t>dosežen</w:t>
      </w:r>
      <w:r w:rsidR="0080637B" w:rsidRPr="00080126">
        <w:rPr>
          <w:rFonts w:cs="Arial"/>
          <w:szCs w:val="20"/>
          <w:lang w:val="sl-SI"/>
        </w:rPr>
        <w:t xml:space="preserve">, saj je bilo 69 projektov odobrenih </w:t>
      </w:r>
      <w:r w:rsidR="00EA1ED3" w:rsidRPr="00080126">
        <w:rPr>
          <w:rFonts w:cs="Arial"/>
          <w:szCs w:val="20"/>
          <w:lang w:val="sl-SI"/>
        </w:rPr>
        <w:t>ter</w:t>
      </w:r>
      <w:r w:rsidR="0080637B" w:rsidRPr="00080126">
        <w:rPr>
          <w:rFonts w:cs="Arial"/>
          <w:szCs w:val="20"/>
          <w:lang w:val="sl-SI"/>
        </w:rPr>
        <w:t xml:space="preserve"> 66 financiranih in izvedenih. Minimalno število projektov je bilo doseženo oziroma preseženo.</w:t>
      </w:r>
    </w:p>
    <w:p w14:paraId="5BAE2408" w14:textId="77777777" w:rsidR="009D2B40" w:rsidRPr="00080126" w:rsidRDefault="009D2B40" w:rsidP="00B61015">
      <w:pPr>
        <w:autoSpaceDE w:val="0"/>
        <w:autoSpaceDN w:val="0"/>
        <w:adjustRightInd w:val="0"/>
        <w:spacing w:line="240" w:lineRule="exact"/>
        <w:rPr>
          <w:rFonts w:eastAsiaTheme="minorHAnsi" w:cs="Arial"/>
          <w:szCs w:val="20"/>
          <w:lang w:val="sl-SI"/>
        </w:rPr>
      </w:pPr>
    </w:p>
    <w:p w14:paraId="557B1A86" w14:textId="63DB369B" w:rsidR="0080637B" w:rsidRPr="00080126" w:rsidRDefault="00352EA4" w:rsidP="00352EA4">
      <w:pPr>
        <w:autoSpaceDE w:val="0"/>
        <w:autoSpaceDN w:val="0"/>
        <w:adjustRightInd w:val="0"/>
        <w:spacing w:line="240" w:lineRule="exact"/>
        <w:jc w:val="both"/>
        <w:rPr>
          <w:rFonts w:eastAsiaTheme="minorHAnsi" w:cs="Arial"/>
          <w:szCs w:val="20"/>
          <w:lang w:val="sl-SI"/>
        </w:rPr>
      </w:pPr>
      <w:r w:rsidRPr="00080126">
        <w:rPr>
          <w:rFonts w:cs="Arial"/>
          <w:szCs w:val="20"/>
          <w:lang w:val="sl-SI"/>
        </w:rPr>
        <w:t>V letu 2024 je bilo 46 odobrenih projektov, financiranih in izvedenih pa 45 projektov. Minimalno število projektov ni bilo doseženo, vendar načrtovan</w:t>
      </w:r>
      <w:r w:rsidR="00EA1ED3" w:rsidRPr="00080126">
        <w:rPr>
          <w:rFonts w:cs="Arial"/>
          <w:szCs w:val="20"/>
          <w:lang w:val="sl-SI"/>
        </w:rPr>
        <w:t>i</w:t>
      </w:r>
      <w:r w:rsidRPr="00080126">
        <w:rPr>
          <w:rFonts w:cs="Arial"/>
          <w:szCs w:val="20"/>
          <w:lang w:val="sl-SI"/>
        </w:rPr>
        <w:t xml:space="preserve"> kazalnik ni več realen in dosegljiv zaradi sprememb razpisnih pogojev.</w:t>
      </w:r>
    </w:p>
    <w:p w14:paraId="31BF137E" w14:textId="77777777" w:rsidR="0080637B" w:rsidRPr="00080126" w:rsidRDefault="0080637B" w:rsidP="00B61015">
      <w:pPr>
        <w:autoSpaceDE w:val="0"/>
        <w:autoSpaceDN w:val="0"/>
        <w:adjustRightInd w:val="0"/>
        <w:spacing w:line="240" w:lineRule="exact"/>
        <w:rPr>
          <w:rFonts w:eastAsiaTheme="minorHAnsi" w:cs="Arial"/>
          <w:szCs w:val="20"/>
          <w:lang w:val="sl-SI"/>
        </w:rPr>
      </w:pPr>
    </w:p>
    <w:p w14:paraId="6FB44865"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724A2AE6" w14:textId="7CFB0E74" w:rsidR="00FE5857" w:rsidRPr="00080126" w:rsidRDefault="00FE5857" w:rsidP="0019617C">
      <w:pPr>
        <w:pStyle w:val="Odstavekseznama"/>
        <w:numPr>
          <w:ilvl w:val="0"/>
          <w:numId w:val="6"/>
        </w:numPr>
        <w:spacing w:line="240" w:lineRule="exact"/>
        <w:jc w:val="both"/>
        <w:rPr>
          <w:rFonts w:cs="Arial"/>
          <w:b/>
          <w:bCs/>
          <w:szCs w:val="20"/>
          <w:lang w:val="sl-SI"/>
        </w:rPr>
      </w:pPr>
      <w:r w:rsidRPr="00080126">
        <w:rPr>
          <w:rFonts w:cs="Arial"/>
          <w:b/>
          <w:bCs/>
          <w:szCs w:val="20"/>
          <w:lang w:val="sl-SI"/>
        </w:rPr>
        <w:t>Podpora dejavnostim za ohranjanje, spoznavanje, predsta</w:t>
      </w:r>
      <w:r w:rsidR="00A07B61">
        <w:rPr>
          <w:rFonts w:cs="Arial"/>
          <w:b/>
          <w:bCs/>
          <w:szCs w:val="20"/>
          <w:lang w:val="sl-SI"/>
        </w:rPr>
        <w:t>vitev</w:t>
      </w:r>
      <w:r w:rsidRPr="00080126">
        <w:rPr>
          <w:rFonts w:cs="Arial"/>
          <w:b/>
          <w:bCs/>
          <w:szCs w:val="20"/>
          <w:lang w:val="sl-SI"/>
        </w:rPr>
        <w:t xml:space="preserve"> in razumevanje romske kulture in jezika ter izboljševanje možnosti za kulturno raznovrstnost in dostopnost kulturnih dobrin.</w:t>
      </w:r>
    </w:p>
    <w:p w14:paraId="225C9C16" w14:textId="77777777" w:rsidR="00FE5857" w:rsidRPr="00080126" w:rsidRDefault="00FE5857" w:rsidP="00B61015">
      <w:pPr>
        <w:spacing w:line="240" w:lineRule="exact"/>
        <w:jc w:val="both"/>
        <w:rPr>
          <w:rFonts w:cs="Arial"/>
          <w:b/>
          <w:bCs/>
          <w:szCs w:val="20"/>
          <w:lang w:val="sl-SI"/>
        </w:rPr>
      </w:pPr>
    </w:p>
    <w:p w14:paraId="208B7A0C" w14:textId="77777777" w:rsidR="00C1068B" w:rsidRPr="00080126" w:rsidRDefault="00C1068B" w:rsidP="00B61015">
      <w:pPr>
        <w:spacing w:line="240" w:lineRule="exact"/>
        <w:jc w:val="both"/>
        <w:rPr>
          <w:rFonts w:cs="Arial"/>
          <w:b/>
          <w:bCs/>
          <w:szCs w:val="20"/>
          <w:lang w:val="sl-SI"/>
        </w:rPr>
      </w:pPr>
    </w:p>
    <w:p w14:paraId="3D44C53A" w14:textId="091E2F8B" w:rsidR="001704C9" w:rsidRPr="00080126" w:rsidRDefault="001704C9" w:rsidP="00B61015">
      <w:pPr>
        <w:spacing w:line="240" w:lineRule="exact"/>
        <w:jc w:val="both"/>
        <w:rPr>
          <w:rFonts w:cs="Arial"/>
          <w:b/>
          <w:bCs/>
          <w:szCs w:val="20"/>
          <w:lang w:val="sl-SI"/>
        </w:rPr>
      </w:pPr>
      <w:r w:rsidRPr="00080126">
        <w:rPr>
          <w:rFonts w:cs="Arial"/>
          <w:b/>
          <w:bCs/>
          <w:szCs w:val="20"/>
          <w:lang w:val="sl-SI"/>
        </w:rPr>
        <w:t>Poročilo MK za leto 2023:</w:t>
      </w:r>
    </w:p>
    <w:p w14:paraId="014A5BAC" w14:textId="77777777" w:rsidR="001704C9" w:rsidRPr="00080126" w:rsidRDefault="001704C9" w:rsidP="00B61015">
      <w:pPr>
        <w:spacing w:line="240" w:lineRule="exact"/>
        <w:jc w:val="both"/>
        <w:rPr>
          <w:rFonts w:cs="Arial"/>
          <w:b/>
          <w:bCs/>
          <w:szCs w:val="20"/>
          <w:lang w:val="sl-SI"/>
        </w:rPr>
      </w:pPr>
    </w:p>
    <w:p w14:paraId="2F4BFA87" w14:textId="3B88A7BC" w:rsidR="005810A9" w:rsidRPr="00080126" w:rsidRDefault="005810A9" w:rsidP="005810A9">
      <w:pPr>
        <w:spacing w:line="240" w:lineRule="auto"/>
        <w:jc w:val="both"/>
        <w:rPr>
          <w:rFonts w:eastAsiaTheme="minorHAnsi" w:cs="Arial"/>
          <w:szCs w:val="20"/>
          <w:lang w:val="sl-SI"/>
        </w:rPr>
      </w:pPr>
      <w:r w:rsidRPr="00080126">
        <w:rPr>
          <w:rFonts w:eastAsiaTheme="minorHAnsi" w:cs="Arial"/>
          <w:szCs w:val="20"/>
          <w:lang w:val="sl-SI"/>
        </w:rPr>
        <w:t>Ukrep se je izvajal. Izveden je bil javni razpis za izb</w:t>
      </w:r>
      <w:r w:rsidR="00A07B61">
        <w:rPr>
          <w:rFonts w:eastAsiaTheme="minorHAnsi" w:cs="Arial"/>
          <w:szCs w:val="20"/>
          <w:lang w:val="sl-SI"/>
        </w:rPr>
        <w:t>iro</w:t>
      </w:r>
      <w:r w:rsidRPr="00080126">
        <w:rPr>
          <w:rFonts w:eastAsiaTheme="minorHAnsi" w:cs="Arial"/>
          <w:szCs w:val="20"/>
          <w:lang w:val="sl-SI"/>
        </w:rPr>
        <w:t xml:space="preserve"> in financiranje kulturnih projektov na področju romske skupnosti za leto 2023. Na razpis so se lahko prijavile nepridobitne kulturne organizacije s statusom pravne osebe zasebnega prava na področju romske skupnosti v Republiki Sloveniji, ki so registrirane za opravljanje kulturno-umetniških dejavnosti in posredovanje kulturnih dobrin v Sloveniji in delujejo vsaj eno leto od d</w:t>
      </w:r>
      <w:r w:rsidR="00D03EA6">
        <w:rPr>
          <w:rFonts w:eastAsiaTheme="minorHAnsi" w:cs="Arial"/>
          <w:szCs w:val="20"/>
          <w:lang w:val="sl-SI"/>
        </w:rPr>
        <w:t>neva</w:t>
      </w:r>
      <w:r w:rsidRPr="00080126">
        <w:rPr>
          <w:rFonts w:eastAsiaTheme="minorHAnsi" w:cs="Arial"/>
          <w:szCs w:val="20"/>
          <w:lang w:val="sl-SI"/>
        </w:rPr>
        <w:t xml:space="preserve"> registracije na področju romske skupnosti, ter ustvarjalci na področju romske skupnosti v Republiki Sloveniji s statusom samozaposlenih v kulturi. Prijavile so se s kulturnimi projekti, ki odražajo njihove potrebe na področju kulture.</w:t>
      </w:r>
    </w:p>
    <w:p w14:paraId="576FF170" w14:textId="77777777" w:rsidR="005810A9" w:rsidRPr="00080126" w:rsidRDefault="005810A9" w:rsidP="005810A9">
      <w:pPr>
        <w:spacing w:line="240" w:lineRule="auto"/>
        <w:jc w:val="both"/>
        <w:rPr>
          <w:rFonts w:eastAsiaTheme="minorHAnsi" w:cs="Arial"/>
          <w:b/>
          <w:bCs/>
          <w:color w:val="993366"/>
          <w:szCs w:val="20"/>
          <w:lang w:val="sl-SI"/>
        </w:rPr>
      </w:pPr>
    </w:p>
    <w:p w14:paraId="10D6E9A8" w14:textId="77777777" w:rsidR="005810A9" w:rsidRPr="00080126" w:rsidRDefault="005810A9" w:rsidP="005810A9">
      <w:pPr>
        <w:spacing w:line="240" w:lineRule="auto"/>
        <w:jc w:val="both"/>
        <w:rPr>
          <w:rFonts w:eastAsia="Calibri" w:cs="Arial"/>
          <w:szCs w:val="20"/>
          <w:lang w:val="sl-SI"/>
        </w:rPr>
      </w:pPr>
      <w:r w:rsidRPr="00080126">
        <w:rPr>
          <w:rFonts w:eastAsia="Calibri" w:cs="Arial"/>
          <w:szCs w:val="20"/>
          <w:lang w:val="sl-SI"/>
        </w:rPr>
        <w:t xml:space="preserve">Cilji javnega razpisa so bili ohranjanje, promocija in razvoj kulture, jezika in identitete romske skupnosti, spodbujanje aktivnosti in ustvarjalnosti pripadnikov romske skupnosti na področju kulture, višja raven varovanja kulturnih pravic v okviru deklariranih človekovih pravic, kulturna integracija ob ohranjanju kulturne raznovrstnosti ter večja ozaveščenost o kulturi in jeziku romske skupnosti. </w:t>
      </w:r>
    </w:p>
    <w:p w14:paraId="763DBA27" w14:textId="77777777" w:rsidR="005810A9" w:rsidRPr="00080126" w:rsidRDefault="005810A9" w:rsidP="005810A9">
      <w:pPr>
        <w:spacing w:line="240" w:lineRule="auto"/>
        <w:jc w:val="both"/>
        <w:rPr>
          <w:rFonts w:eastAsia="Calibri" w:cs="Arial"/>
          <w:szCs w:val="20"/>
          <w:lang w:val="sl-SI"/>
        </w:rPr>
      </w:pPr>
    </w:p>
    <w:p w14:paraId="1FCE98FE" w14:textId="2CA4D3A3" w:rsidR="005810A9" w:rsidRPr="00080126" w:rsidRDefault="005810A9" w:rsidP="005810A9">
      <w:pPr>
        <w:spacing w:line="240" w:lineRule="auto"/>
        <w:jc w:val="both"/>
        <w:rPr>
          <w:rFonts w:eastAsiaTheme="minorHAnsi" w:cs="Arial"/>
          <w:szCs w:val="20"/>
          <w:lang w:val="sl-SI"/>
        </w:rPr>
      </w:pPr>
      <w:r w:rsidRPr="00080126">
        <w:rPr>
          <w:rFonts w:eastAsiaTheme="minorHAnsi" w:cs="Arial"/>
          <w:szCs w:val="20"/>
          <w:lang w:val="sl-SI"/>
        </w:rPr>
        <w:t xml:space="preserve">Financiranje projektov omogoča nevladnim organizacijam in samozaposlenim, da izvajajo projekte pripadnikov romske skupnosti </w:t>
      </w:r>
      <w:r w:rsidR="00826FED" w:rsidRPr="00080126">
        <w:rPr>
          <w:rFonts w:eastAsiaTheme="minorHAnsi" w:cs="Arial"/>
          <w:szCs w:val="20"/>
          <w:lang w:val="sl-SI"/>
        </w:rPr>
        <w:t>oziroma</w:t>
      </w:r>
      <w:r w:rsidRPr="00080126">
        <w:rPr>
          <w:rFonts w:eastAsiaTheme="minorHAnsi" w:cs="Arial"/>
          <w:szCs w:val="20"/>
          <w:lang w:val="sl-SI"/>
        </w:rPr>
        <w:t xml:space="preserve"> so njim namenjeni. Ti projekti omogočajo ohranjanje in predstav</w:t>
      </w:r>
      <w:r w:rsidR="003A3BA1">
        <w:rPr>
          <w:rFonts w:eastAsiaTheme="minorHAnsi" w:cs="Arial"/>
          <w:szCs w:val="20"/>
          <w:lang w:val="sl-SI"/>
        </w:rPr>
        <w:t>itev</w:t>
      </w:r>
      <w:r w:rsidRPr="00080126">
        <w:rPr>
          <w:rFonts w:eastAsiaTheme="minorHAnsi" w:cs="Arial"/>
          <w:szCs w:val="20"/>
          <w:lang w:val="sl-SI"/>
        </w:rPr>
        <w:t xml:space="preserve"> romske kulture in jezika ter pripomorejo k </w:t>
      </w:r>
      <w:r w:rsidR="00D03EA6">
        <w:rPr>
          <w:rFonts w:eastAsiaTheme="minorHAnsi" w:cs="Arial"/>
          <w:szCs w:val="20"/>
          <w:lang w:val="sl-SI"/>
        </w:rPr>
        <w:t xml:space="preserve">njenemu </w:t>
      </w:r>
      <w:r w:rsidRPr="00080126">
        <w:rPr>
          <w:rFonts w:eastAsiaTheme="minorHAnsi" w:cs="Arial"/>
          <w:szCs w:val="20"/>
          <w:lang w:val="sl-SI"/>
        </w:rPr>
        <w:t>spoznavanju in razumevanju. Pripadnikom romske skupnosti tak</w:t>
      </w:r>
      <w:r w:rsidR="00D23600">
        <w:rPr>
          <w:rFonts w:eastAsiaTheme="minorHAnsi" w:cs="Arial"/>
          <w:szCs w:val="20"/>
          <w:lang w:val="sl-SI"/>
        </w:rPr>
        <w:t>šni</w:t>
      </w:r>
      <w:r w:rsidRPr="00080126">
        <w:rPr>
          <w:rFonts w:eastAsiaTheme="minorHAnsi" w:cs="Arial"/>
          <w:szCs w:val="20"/>
          <w:lang w:val="sl-SI"/>
        </w:rPr>
        <w:t xml:space="preserve"> projekt</w:t>
      </w:r>
      <w:r w:rsidR="00D23600">
        <w:rPr>
          <w:rFonts w:eastAsiaTheme="minorHAnsi" w:cs="Arial"/>
          <w:szCs w:val="20"/>
          <w:lang w:val="sl-SI"/>
        </w:rPr>
        <w:t>i</w:t>
      </w:r>
      <w:r w:rsidRPr="00080126">
        <w:rPr>
          <w:rFonts w:eastAsiaTheme="minorHAnsi" w:cs="Arial"/>
          <w:szCs w:val="20"/>
          <w:lang w:val="sl-SI"/>
        </w:rPr>
        <w:t xml:space="preserve"> </w:t>
      </w:r>
      <w:r w:rsidR="00D03EA6">
        <w:rPr>
          <w:rFonts w:eastAsiaTheme="minorHAnsi" w:cs="Arial"/>
          <w:szCs w:val="20"/>
          <w:lang w:val="sl-SI"/>
        </w:rPr>
        <w:t xml:space="preserve">omogočajo </w:t>
      </w:r>
      <w:r w:rsidRPr="00080126">
        <w:rPr>
          <w:rFonts w:eastAsiaTheme="minorHAnsi" w:cs="Arial"/>
          <w:szCs w:val="20"/>
          <w:lang w:val="sl-SI"/>
        </w:rPr>
        <w:t>aktivn</w:t>
      </w:r>
      <w:r w:rsidR="00D03EA6">
        <w:rPr>
          <w:rFonts w:eastAsiaTheme="minorHAnsi" w:cs="Arial"/>
          <w:szCs w:val="20"/>
          <w:lang w:val="sl-SI"/>
        </w:rPr>
        <w:t>o</w:t>
      </w:r>
      <w:r w:rsidRPr="00080126">
        <w:rPr>
          <w:rFonts w:eastAsiaTheme="minorHAnsi" w:cs="Arial"/>
          <w:szCs w:val="20"/>
          <w:lang w:val="sl-SI"/>
        </w:rPr>
        <w:t xml:space="preserve"> vključ</w:t>
      </w:r>
      <w:r w:rsidR="00D03EA6">
        <w:rPr>
          <w:rFonts w:eastAsiaTheme="minorHAnsi" w:cs="Arial"/>
          <w:szCs w:val="20"/>
          <w:lang w:val="sl-SI"/>
        </w:rPr>
        <w:t>evanje</w:t>
      </w:r>
      <w:r w:rsidRPr="00080126">
        <w:rPr>
          <w:rFonts w:eastAsiaTheme="minorHAnsi" w:cs="Arial"/>
          <w:szCs w:val="20"/>
          <w:lang w:val="sl-SI"/>
        </w:rPr>
        <w:t xml:space="preserve"> na področj</w:t>
      </w:r>
      <w:r w:rsidR="003A3BA1">
        <w:rPr>
          <w:rFonts w:eastAsiaTheme="minorHAnsi" w:cs="Arial"/>
          <w:szCs w:val="20"/>
          <w:lang w:val="sl-SI"/>
        </w:rPr>
        <w:t>u</w:t>
      </w:r>
      <w:r w:rsidRPr="00080126">
        <w:rPr>
          <w:rFonts w:eastAsiaTheme="minorHAnsi" w:cs="Arial"/>
          <w:szCs w:val="20"/>
          <w:lang w:val="sl-SI"/>
        </w:rPr>
        <w:t xml:space="preserve"> kulture </w:t>
      </w:r>
      <w:r w:rsidR="00D03EA6">
        <w:rPr>
          <w:rFonts w:eastAsiaTheme="minorHAnsi" w:cs="Arial"/>
          <w:szCs w:val="20"/>
          <w:lang w:val="sl-SI"/>
        </w:rPr>
        <w:t>in</w:t>
      </w:r>
      <w:r w:rsidRPr="00080126">
        <w:rPr>
          <w:rFonts w:eastAsiaTheme="minorHAnsi" w:cs="Arial"/>
          <w:szCs w:val="20"/>
          <w:lang w:val="sl-SI"/>
        </w:rPr>
        <w:t xml:space="preserve"> dostop</w:t>
      </w:r>
      <w:r w:rsidR="00D23600">
        <w:rPr>
          <w:rFonts w:eastAsiaTheme="minorHAnsi" w:cs="Arial"/>
          <w:szCs w:val="20"/>
          <w:lang w:val="sl-SI"/>
        </w:rPr>
        <w:t xml:space="preserve"> do</w:t>
      </w:r>
      <w:r w:rsidRPr="00080126">
        <w:rPr>
          <w:rFonts w:eastAsiaTheme="minorHAnsi" w:cs="Arial"/>
          <w:szCs w:val="20"/>
          <w:lang w:val="sl-SI"/>
        </w:rPr>
        <w:t xml:space="preserve"> kulturnih dobrin. </w:t>
      </w:r>
      <w:r w:rsidR="00C1068B" w:rsidRPr="00080126">
        <w:rPr>
          <w:rFonts w:eastAsiaTheme="minorHAnsi" w:cs="Arial"/>
          <w:szCs w:val="20"/>
          <w:lang w:val="sl-SI"/>
        </w:rPr>
        <w:t>MK</w:t>
      </w:r>
      <w:r w:rsidRPr="00080126">
        <w:rPr>
          <w:rFonts w:eastAsiaTheme="minorHAnsi" w:cs="Arial"/>
          <w:szCs w:val="20"/>
          <w:lang w:val="sl-SI"/>
        </w:rPr>
        <w:t xml:space="preserve"> spodbuja kulturno raznovrstnost s tem, </w:t>
      </w:r>
      <w:r w:rsidR="00D23600">
        <w:rPr>
          <w:rFonts w:eastAsiaTheme="minorHAnsi" w:cs="Arial"/>
          <w:szCs w:val="20"/>
          <w:lang w:val="sl-SI"/>
        </w:rPr>
        <w:t>da</w:t>
      </w:r>
      <w:r w:rsidRPr="00080126">
        <w:rPr>
          <w:rFonts w:eastAsiaTheme="minorHAnsi" w:cs="Arial"/>
          <w:szCs w:val="20"/>
          <w:lang w:val="sl-SI"/>
        </w:rPr>
        <w:t xml:space="preserve"> podpira projekte na vseh področjih kulture: izdajateljska in založniška dejavnost, spletne strani, dejavnosti kulturnih skupin, kulturna animacija, dejavnosti za ohranjanje jezika, mednarodno sodelovanje, medsebojno kulturno sodelovanje različnih manjšinskih etničnih skupnosti, predstavitve kulturnih dejavnosti širšemu okolju, prireditve, predavanja, seminarji, delavnice, digitalizacija </w:t>
      </w:r>
      <w:r w:rsidR="00826FED" w:rsidRPr="00080126">
        <w:rPr>
          <w:rFonts w:eastAsiaTheme="minorHAnsi" w:cs="Arial"/>
          <w:szCs w:val="20"/>
          <w:lang w:val="sl-SI"/>
        </w:rPr>
        <w:t>in podobno</w:t>
      </w:r>
      <w:r w:rsidR="00D23600">
        <w:rPr>
          <w:rFonts w:eastAsiaTheme="minorHAnsi" w:cs="Arial"/>
          <w:szCs w:val="20"/>
          <w:lang w:val="sl-SI"/>
        </w:rPr>
        <w:t>.</w:t>
      </w:r>
    </w:p>
    <w:p w14:paraId="682EF9E6" w14:textId="77777777" w:rsidR="005810A9" w:rsidRPr="00080126" w:rsidRDefault="005810A9" w:rsidP="005810A9">
      <w:pPr>
        <w:spacing w:line="240" w:lineRule="auto"/>
        <w:jc w:val="both"/>
        <w:rPr>
          <w:rFonts w:eastAsiaTheme="minorHAnsi" w:cs="Arial"/>
          <w:szCs w:val="20"/>
          <w:lang w:val="sl-SI"/>
        </w:rPr>
      </w:pPr>
    </w:p>
    <w:p w14:paraId="48710087" w14:textId="6ED77591" w:rsidR="009D2B40" w:rsidRPr="00080126" w:rsidRDefault="005810A9" w:rsidP="005810A9">
      <w:pPr>
        <w:spacing w:line="240" w:lineRule="auto"/>
        <w:jc w:val="both"/>
        <w:rPr>
          <w:rFonts w:eastAsiaTheme="minorHAnsi" w:cs="Arial"/>
          <w:bCs/>
          <w:color w:val="000000"/>
          <w:szCs w:val="20"/>
          <w:lang w:val="sl-SI"/>
        </w:rPr>
      </w:pPr>
      <w:r w:rsidRPr="00080126">
        <w:rPr>
          <w:rFonts w:eastAsiaTheme="minorHAnsi" w:cs="Arial"/>
          <w:bCs/>
          <w:color w:val="000000"/>
          <w:szCs w:val="20"/>
          <w:lang w:val="sl-SI"/>
        </w:rPr>
        <w:t>Odobren</w:t>
      </w:r>
      <w:r w:rsidR="00D23600">
        <w:rPr>
          <w:rFonts w:eastAsiaTheme="minorHAnsi" w:cs="Arial"/>
          <w:bCs/>
          <w:color w:val="000000"/>
          <w:szCs w:val="20"/>
          <w:lang w:val="sl-SI"/>
        </w:rPr>
        <w:t>ih</w:t>
      </w:r>
      <w:r w:rsidRPr="00080126">
        <w:rPr>
          <w:rFonts w:eastAsiaTheme="minorHAnsi" w:cs="Arial"/>
          <w:bCs/>
          <w:color w:val="000000"/>
          <w:szCs w:val="20"/>
          <w:lang w:val="sl-SI"/>
        </w:rPr>
        <w:t xml:space="preserve"> je bilo 142.114,00 EUR, izplačan</w:t>
      </w:r>
      <w:r w:rsidR="00D23600">
        <w:rPr>
          <w:rFonts w:eastAsiaTheme="minorHAnsi" w:cs="Arial"/>
          <w:bCs/>
          <w:color w:val="000000"/>
          <w:szCs w:val="20"/>
          <w:lang w:val="sl-SI"/>
        </w:rPr>
        <w:t>ih</w:t>
      </w:r>
      <w:r w:rsidRPr="00080126">
        <w:rPr>
          <w:rFonts w:eastAsiaTheme="minorHAnsi" w:cs="Arial"/>
          <w:bCs/>
          <w:color w:val="000000"/>
          <w:szCs w:val="20"/>
          <w:lang w:val="sl-SI"/>
        </w:rPr>
        <w:t xml:space="preserve"> pa </w:t>
      </w:r>
      <w:r w:rsidRPr="00080126">
        <w:rPr>
          <w:rFonts w:eastAsiaTheme="minorHAnsi" w:cs="Arial"/>
          <w:color w:val="000000"/>
          <w:szCs w:val="20"/>
          <w:lang w:val="sl-SI"/>
        </w:rPr>
        <w:t xml:space="preserve">139.109,00 EUR, </w:t>
      </w:r>
      <w:r w:rsidRPr="00080126">
        <w:rPr>
          <w:rFonts w:eastAsiaTheme="minorHAnsi" w:cs="Arial"/>
          <w:bCs/>
          <w:color w:val="000000"/>
          <w:szCs w:val="20"/>
          <w:lang w:val="sl-SI"/>
        </w:rPr>
        <w:t xml:space="preserve">kar </w:t>
      </w:r>
      <w:r w:rsidR="00D23600">
        <w:rPr>
          <w:rFonts w:eastAsiaTheme="minorHAnsi" w:cs="Arial"/>
          <w:bCs/>
          <w:color w:val="000000"/>
          <w:szCs w:val="20"/>
          <w:lang w:val="sl-SI"/>
        </w:rPr>
        <w:t>je</w:t>
      </w:r>
      <w:r w:rsidRPr="00080126">
        <w:rPr>
          <w:rFonts w:eastAsiaTheme="minorHAnsi" w:cs="Arial"/>
          <w:bCs/>
          <w:color w:val="000000"/>
          <w:szCs w:val="20"/>
          <w:lang w:val="sl-SI"/>
        </w:rPr>
        <w:t xml:space="preserve"> 97,88</w:t>
      </w:r>
      <w:r w:rsidR="00826FED" w:rsidRPr="00080126">
        <w:rPr>
          <w:rFonts w:eastAsiaTheme="minorHAnsi" w:cs="Arial"/>
          <w:bCs/>
          <w:color w:val="000000"/>
          <w:szCs w:val="20"/>
          <w:lang w:val="sl-SI"/>
        </w:rPr>
        <w:t xml:space="preserve"> odstotka</w:t>
      </w:r>
      <w:r w:rsidRPr="00080126">
        <w:rPr>
          <w:rFonts w:eastAsiaTheme="minorHAnsi" w:cs="Arial"/>
          <w:bCs/>
          <w:color w:val="000000"/>
          <w:szCs w:val="20"/>
          <w:lang w:val="sl-SI"/>
        </w:rPr>
        <w:t>.</w:t>
      </w:r>
    </w:p>
    <w:p w14:paraId="309F9153" w14:textId="77777777" w:rsidR="007063DA" w:rsidRPr="00080126" w:rsidRDefault="007063DA" w:rsidP="005810A9">
      <w:pPr>
        <w:spacing w:line="240" w:lineRule="auto"/>
        <w:jc w:val="both"/>
        <w:rPr>
          <w:rFonts w:eastAsiaTheme="minorHAnsi" w:cs="Arial"/>
          <w:bCs/>
          <w:color w:val="000000"/>
          <w:szCs w:val="20"/>
          <w:lang w:val="sl-SI"/>
        </w:rPr>
      </w:pPr>
    </w:p>
    <w:p w14:paraId="0C79F36E" w14:textId="6D6511FE" w:rsidR="00515DC6" w:rsidRPr="00080126" w:rsidRDefault="00515DC6" w:rsidP="00515DC6">
      <w:pPr>
        <w:spacing w:line="240" w:lineRule="exact"/>
        <w:jc w:val="both"/>
        <w:rPr>
          <w:rFonts w:cs="Arial"/>
          <w:b/>
          <w:bCs/>
          <w:szCs w:val="20"/>
          <w:lang w:val="sl-SI"/>
        </w:rPr>
      </w:pPr>
      <w:r w:rsidRPr="00080126">
        <w:rPr>
          <w:rFonts w:cs="Arial"/>
          <w:b/>
          <w:bCs/>
          <w:szCs w:val="20"/>
          <w:lang w:val="sl-SI"/>
        </w:rPr>
        <w:t>Poročilo MK za leto 2024:</w:t>
      </w:r>
    </w:p>
    <w:p w14:paraId="5EAAFEA7" w14:textId="77777777" w:rsidR="007063DA" w:rsidRPr="00080126" w:rsidRDefault="007063DA" w:rsidP="0035717B">
      <w:pPr>
        <w:spacing w:line="240" w:lineRule="auto"/>
        <w:jc w:val="both"/>
        <w:rPr>
          <w:rFonts w:eastAsiaTheme="minorHAnsi" w:cs="Arial"/>
          <w:szCs w:val="20"/>
          <w:lang w:val="sl-SI"/>
        </w:rPr>
      </w:pPr>
    </w:p>
    <w:p w14:paraId="30FF247C" w14:textId="1F9A613E" w:rsidR="0035717B" w:rsidRPr="00080126" w:rsidRDefault="0035717B" w:rsidP="0035717B">
      <w:pPr>
        <w:spacing w:line="240" w:lineRule="auto"/>
        <w:jc w:val="both"/>
        <w:rPr>
          <w:rFonts w:cs="Arial"/>
          <w:szCs w:val="20"/>
          <w:lang w:val="sl-SI"/>
        </w:rPr>
      </w:pPr>
      <w:r w:rsidRPr="00080126">
        <w:rPr>
          <w:rFonts w:cs="Arial"/>
          <w:szCs w:val="20"/>
          <w:lang w:val="sl-SI"/>
        </w:rPr>
        <w:t>Ukrep se je izvedel. Izveden je bil javni razpis za izb</w:t>
      </w:r>
      <w:r w:rsidR="003A3BA1">
        <w:rPr>
          <w:rFonts w:cs="Arial"/>
          <w:szCs w:val="20"/>
          <w:lang w:val="sl-SI"/>
        </w:rPr>
        <w:t>iro</w:t>
      </w:r>
      <w:r w:rsidRPr="00080126">
        <w:rPr>
          <w:rFonts w:cs="Arial"/>
          <w:szCs w:val="20"/>
          <w:lang w:val="sl-SI"/>
        </w:rPr>
        <w:t xml:space="preserve"> in financiranje kulturnih projektov na področju romske skupnosti za leto 2024. Na razpis so se lahko prijavile nepridobitne kulturne organizacije s statusom pravne osebe zasebnega prava na področju romske skupnosti v Republiki Sloveniji, ki so registrirane za opravljanje kulturno-umetniških dejavnosti in posredovanje kulturnih dobrin v Sloveniji in delujejo vsaj eno leto od d</w:t>
      </w:r>
      <w:r w:rsidR="003A3BA1">
        <w:rPr>
          <w:rFonts w:cs="Arial"/>
          <w:szCs w:val="20"/>
          <w:lang w:val="sl-SI"/>
        </w:rPr>
        <w:t>neva</w:t>
      </w:r>
      <w:r w:rsidRPr="00080126">
        <w:rPr>
          <w:rFonts w:cs="Arial"/>
          <w:szCs w:val="20"/>
          <w:lang w:val="sl-SI"/>
        </w:rPr>
        <w:t xml:space="preserve"> registracije na področju romske skupnosti, ter ustvarjalci na področju romske skupnosti v Republiki Sloveniji s statusom samozaposlenih v kulturi. Prijavile so se s kulturnimi projekti, ki odražajo njihove potrebe na področju kulture.</w:t>
      </w:r>
    </w:p>
    <w:p w14:paraId="01C4A174" w14:textId="77777777" w:rsidR="0035717B" w:rsidRPr="00080126" w:rsidRDefault="0035717B" w:rsidP="0035717B">
      <w:pPr>
        <w:spacing w:line="240" w:lineRule="auto"/>
        <w:jc w:val="both"/>
        <w:rPr>
          <w:rFonts w:cs="Arial"/>
          <w:b/>
          <w:bCs/>
          <w:color w:val="993366"/>
          <w:szCs w:val="20"/>
          <w:lang w:val="sl-SI"/>
        </w:rPr>
      </w:pPr>
    </w:p>
    <w:p w14:paraId="472770FA" w14:textId="77777777" w:rsidR="0035717B" w:rsidRPr="00080126" w:rsidRDefault="0035717B" w:rsidP="0035717B">
      <w:pPr>
        <w:pStyle w:val="Brezrazmikov"/>
        <w:jc w:val="both"/>
        <w:rPr>
          <w:rFonts w:ascii="Arial" w:hAnsi="Arial" w:cs="Arial"/>
          <w:sz w:val="20"/>
          <w:szCs w:val="20"/>
        </w:rPr>
      </w:pPr>
      <w:r w:rsidRPr="00080126">
        <w:rPr>
          <w:rFonts w:ascii="Arial" w:hAnsi="Arial" w:cs="Arial"/>
          <w:sz w:val="20"/>
          <w:szCs w:val="20"/>
        </w:rPr>
        <w:t xml:space="preserve">Cilji javnega razpisa so bili ohranjanje, promocija in razvoj kulture, jezika in identitete romske skupnosti, spodbujanje aktivnosti in ustvarjalnosti pripadnikov romske skupnosti na področju kulture, višja raven varovanja kulturnih pravic v okviru deklariranih človekovih pravic, kulturna integracija ob ohranjanju kulturne raznovrstnosti ter večja ozaveščenost o kulturi in jeziku romske skupnosti. </w:t>
      </w:r>
    </w:p>
    <w:p w14:paraId="18CE9051" w14:textId="77777777" w:rsidR="0035717B" w:rsidRPr="00080126" w:rsidRDefault="0035717B" w:rsidP="0035717B">
      <w:pPr>
        <w:pStyle w:val="Brezrazmikov"/>
        <w:jc w:val="both"/>
        <w:rPr>
          <w:rFonts w:ascii="Arial" w:hAnsi="Arial" w:cs="Arial"/>
          <w:sz w:val="20"/>
          <w:szCs w:val="20"/>
        </w:rPr>
      </w:pPr>
    </w:p>
    <w:p w14:paraId="4F260F0C" w14:textId="4B6B92FE" w:rsidR="0035717B" w:rsidRPr="00080126" w:rsidRDefault="0035717B" w:rsidP="0035717B">
      <w:pPr>
        <w:spacing w:line="240" w:lineRule="auto"/>
        <w:jc w:val="both"/>
        <w:rPr>
          <w:rFonts w:cs="Arial"/>
          <w:szCs w:val="20"/>
          <w:lang w:val="sl-SI"/>
        </w:rPr>
      </w:pPr>
      <w:r w:rsidRPr="00080126">
        <w:rPr>
          <w:rFonts w:cs="Arial"/>
          <w:szCs w:val="20"/>
          <w:lang w:val="sl-SI"/>
        </w:rPr>
        <w:t xml:space="preserve">Financiranje projektov omogoča nevladnim organizacijam in samozaposlenim, da izvajajo različne projekte pripadnikov romske skupnosti </w:t>
      </w:r>
      <w:r w:rsidR="00826FED" w:rsidRPr="00080126">
        <w:rPr>
          <w:rFonts w:cs="Arial"/>
          <w:szCs w:val="20"/>
          <w:lang w:val="sl-SI"/>
        </w:rPr>
        <w:t>oziroma</w:t>
      </w:r>
      <w:r w:rsidRPr="00080126">
        <w:rPr>
          <w:rFonts w:cs="Arial"/>
          <w:szCs w:val="20"/>
          <w:lang w:val="sl-SI"/>
        </w:rPr>
        <w:t xml:space="preserve"> so njim namenjeni. Ti projekti omogočajo ohranjanje in predstav</w:t>
      </w:r>
      <w:r w:rsidR="00D23600">
        <w:rPr>
          <w:rFonts w:cs="Arial"/>
          <w:szCs w:val="20"/>
          <w:lang w:val="sl-SI"/>
        </w:rPr>
        <w:t>itve</w:t>
      </w:r>
      <w:r w:rsidRPr="00080126">
        <w:rPr>
          <w:rFonts w:cs="Arial"/>
          <w:szCs w:val="20"/>
          <w:lang w:val="sl-SI"/>
        </w:rPr>
        <w:t xml:space="preserve"> romske kulture in jezika ter pripomorejo k </w:t>
      </w:r>
      <w:r w:rsidR="00D23600">
        <w:rPr>
          <w:rFonts w:cs="Arial"/>
          <w:szCs w:val="20"/>
          <w:lang w:val="sl-SI"/>
        </w:rPr>
        <w:t xml:space="preserve">njenemu </w:t>
      </w:r>
      <w:r w:rsidRPr="00080126">
        <w:rPr>
          <w:rFonts w:cs="Arial"/>
          <w:szCs w:val="20"/>
          <w:lang w:val="sl-SI"/>
        </w:rPr>
        <w:t>spoznavanju in razumevanju. Pripadnikom romske skupnosti tak</w:t>
      </w:r>
      <w:r w:rsidR="00D23600">
        <w:rPr>
          <w:rFonts w:cs="Arial"/>
          <w:szCs w:val="20"/>
          <w:lang w:val="sl-SI"/>
        </w:rPr>
        <w:t>šni</w:t>
      </w:r>
      <w:r w:rsidRPr="00080126">
        <w:rPr>
          <w:rFonts w:cs="Arial"/>
          <w:szCs w:val="20"/>
          <w:lang w:val="sl-SI"/>
        </w:rPr>
        <w:t xml:space="preserve"> projekt</w:t>
      </w:r>
      <w:r w:rsidR="00D23600">
        <w:rPr>
          <w:rFonts w:cs="Arial"/>
          <w:szCs w:val="20"/>
          <w:lang w:val="sl-SI"/>
        </w:rPr>
        <w:t>i</w:t>
      </w:r>
      <w:r w:rsidRPr="00080126">
        <w:rPr>
          <w:rFonts w:cs="Arial"/>
          <w:szCs w:val="20"/>
          <w:lang w:val="sl-SI"/>
        </w:rPr>
        <w:t xml:space="preserve"> </w:t>
      </w:r>
      <w:r w:rsidR="003A3BA1">
        <w:rPr>
          <w:rFonts w:cs="Arial"/>
          <w:szCs w:val="20"/>
          <w:lang w:val="sl-SI"/>
        </w:rPr>
        <w:t>omogočajo</w:t>
      </w:r>
      <w:r w:rsidRPr="00080126">
        <w:rPr>
          <w:rFonts w:cs="Arial"/>
          <w:szCs w:val="20"/>
          <w:lang w:val="sl-SI"/>
        </w:rPr>
        <w:t xml:space="preserve"> aktivn</w:t>
      </w:r>
      <w:r w:rsidR="003A3BA1">
        <w:rPr>
          <w:rFonts w:cs="Arial"/>
          <w:szCs w:val="20"/>
          <w:lang w:val="sl-SI"/>
        </w:rPr>
        <w:t>o</w:t>
      </w:r>
      <w:r w:rsidRPr="00080126">
        <w:rPr>
          <w:rFonts w:cs="Arial"/>
          <w:szCs w:val="20"/>
          <w:lang w:val="sl-SI"/>
        </w:rPr>
        <w:t xml:space="preserve"> vključ</w:t>
      </w:r>
      <w:r w:rsidR="003A3BA1">
        <w:rPr>
          <w:rFonts w:cs="Arial"/>
          <w:szCs w:val="20"/>
          <w:lang w:val="sl-SI"/>
        </w:rPr>
        <w:t>evanje</w:t>
      </w:r>
      <w:r w:rsidRPr="00080126">
        <w:rPr>
          <w:rFonts w:cs="Arial"/>
          <w:szCs w:val="20"/>
          <w:lang w:val="sl-SI"/>
        </w:rPr>
        <w:t xml:space="preserve"> na področj</w:t>
      </w:r>
      <w:r w:rsidR="003A3BA1">
        <w:rPr>
          <w:rFonts w:cs="Arial"/>
          <w:szCs w:val="20"/>
          <w:lang w:val="sl-SI"/>
        </w:rPr>
        <w:t>u</w:t>
      </w:r>
      <w:r w:rsidRPr="00080126">
        <w:rPr>
          <w:rFonts w:cs="Arial"/>
          <w:szCs w:val="20"/>
          <w:lang w:val="sl-SI"/>
        </w:rPr>
        <w:t xml:space="preserve"> kulture </w:t>
      </w:r>
      <w:r w:rsidR="003A3BA1">
        <w:rPr>
          <w:rFonts w:cs="Arial"/>
          <w:szCs w:val="20"/>
          <w:lang w:val="sl-SI"/>
        </w:rPr>
        <w:t xml:space="preserve">in </w:t>
      </w:r>
      <w:r w:rsidRPr="00080126">
        <w:rPr>
          <w:rFonts w:cs="Arial"/>
          <w:szCs w:val="20"/>
          <w:lang w:val="sl-SI"/>
        </w:rPr>
        <w:t>dostop</w:t>
      </w:r>
      <w:r w:rsidR="003A3BA1">
        <w:rPr>
          <w:rFonts w:cs="Arial"/>
          <w:szCs w:val="20"/>
          <w:lang w:val="sl-SI"/>
        </w:rPr>
        <w:t xml:space="preserve"> do</w:t>
      </w:r>
      <w:r w:rsidRPr="00080126">
        <w:rPr>
          <w:rFonts w:cs="Arial"/>
          <w:szCs w:val="20"/>
          <w:lang w:val="sl-SI"/>
        </w:rPr>
        <w:t xml:space="preserve"> kulturnih dobrin. </w:t>
      </w:r>
      <w:r w:rsidR="00C1068B" w:rsidRPr="00080126">
        <w:rPr>
          <w:rFonts w:cs="Arial"/>
          <w:szCs w:val="20"/>
          <w:lang w:val="sl-SI"/>
        </w:rPr>
        <w:t>MK</w:t>
      </w:r>
      <w:r w:rsidRPr="00080126">
        <w:rPr>
          <w:rFonts w:cs="Arial"/>
          <w:szCs w:val="20"/>
          <w:lang w:val="sl-SI"/>
        </w:rPr>
        <w:t xml:space="preserve"> spodbuja kulturno raznovrstnost s tem, </w:t>
      </w:r>
      <w:r w:rsidR="003A3BA1">
        <w:rPr>
          <w:rFonts w:cs="Arial"/>
          <w:szCs w:val="20"/>
          <w:lang w:val="sl-SI"/>
        </w:rPr>
        <w:t>da</w:t>
      </w:r>
      <w:r w:rsidRPr="00080126">
        <w:rPr>
          <w:rFonts w:cs="Arial"/>
          <w:szCs w:val="20"/>
          <w:lang w:val="sl-SI"/>
        </w:rPr>
        <w:t xml:space="preserve"> podpira projekte na vseh področjih kulture: izdajateljska in založniška dejavnost, spletne strani, dejavnosti kulturnih skupin, kulturna animacija, dejavnosti za ohranjanje jezika, mednarodno sodelovanje, medsebojno kulturno sodelovanje različnih manjšinskih etničnih skupnosti, predstavitve kulturnih dejavnosti širšemu okolju, prireditve, predavanja, seminarji, delavnice, digitalizacija </w:t>
      </w:r>
      <w:r w:rsidR="00826FED" w:rsidRPr="00080126">
        <w:rPr>
          <w:rFonts w:cs="Arial"/>
          <w:szCs w:val="20"/>
          <w:lang w:val="sl-SI"/>
        </w:rPr>
        <w:t>in podobno</w:t>
      </w:r>
      <w:r w:rsidR="003A3BA1">
        <w:rPr>
          <w:rFonts w:cs="Arial"/>
          <w:szCs w:val="20"/>
          <w:lang w:val="sl-SI"/>
        </w:rPr>
        <w:t>.</w:t>
      </w:r>
    </w:p>
    <w:p w14:paraId="021C0C3D" w14:textId="77777777" w:rsidR="0035717B" w:rsidRPr="00080126" w:rsidRDefault="0035717B" w:rsidP="0035717B">
      <w:pPr>
        <w:spacing w:line="240" w:lineRule="auto"/>
        <w:jc w:val="both"/>
        <w:rPr>
          <w:rFonts w:cs="Arial"/>
          <w:szCs w:val="20"/>
          <w:highlight w:val="green"/>
          <w:lang w:val="sl-SI"/>
        </w:rPr>
      </w:pPr>
    </w:p>
    <w:p w14:paraId="090E4194" w14:textId="6D11A794" w:rsidR="0035717B" w:rsidRPr="00080126" w:rsidRDefault="0035717B" w:rsidP="0035717B">
      <w:pPr>
        <w:pStyle w:val="Brezrazmikov"/>
        <w:jc w:val="both"/>
        <w:rPr>
          <w:rFonts w:ascii="Arial" w:hAnsi="Arial" w:cs="Arial"/>
          <w:sz w:val="20"/>
          <w:szCs w:val="20"/>
        </w:rPr>
      </w:pPr>
      <w:r w:rsidRPr="00080126">
        <w:rPr>
          <w:rFonts w:ascii="Arial" w:hAnsi="Arial" w:cs="Arial"/>
          <w:sz w:val="20"/>
          <w:szCs w:val="20"/>
        </w:rPr>
        <w:lastRenderedPageBreak/>
        <w:t>V letu 2024 je ministrstvo zaradi velikega števila v preteklosti prijavljenih projektov, ki so bili zelo razdrobljeni, uvedlo spremembo razpisnih pogojev</w:t>
      </w:r>
      <w:r w:rsidR="00D23600">
        <w:rPr>
          <w:rFonts w:ascii="Arial" w:hAnsi="Arial" w:cs="Arial"/>
          <w:sz w:val="20"/>
          <w:szCs w:val="20"/>
        </w:rPr>
        <w:t>,</w:t>
      </w:r>
      <w:r w:rsidRPr="00080126">
        <w:rPr>
          <w:rFonts w:ascii="Arial" w:hAnsi="Arial" w:cs="Arial"/>
          <w:sz w:val="20"/>
          <w:szCs w:val="20"/>
        </w:rPr>
        <w:t xml:space="preserve"> in sicer</w:t>
      </w:r>
      <w:r w:rsidR="003A3BA1">
        <w:rPr>
          <w:rFonts w:ascii="Arial" w:hAnsi="Arial" w:cs="Arial"/>
          <w:sz w:val="20"/>
          <w:szCs w:val="20"/>
        </w:rPr>
        <w:t xml:space="preserve"> </w:t>
      </w:r>
      <w:r w:rsidRPr="00080126">
        <w:rPr>
          <w:rFonts w:ascii="Arial" w:hAnsi="Arial" w:cs="Arial"/>
          <w:sz w:val="20"/>
          <w:szCs w:val="20"/>
        </w:rPr>
        <w:t xml:space="preserve">je en prijavitelj lahko prijavil največ tri projekte </w:t>
      </w:r>
      <w:r w:rsidR="00D23600">
        <w:rPr>
          <w:rFonts w:ascii="Arial" w:hAnsi="Arial" w:cs="Arial"/>
          <w:sz w:val="20"/>
          <w:szCs w:val="20"/>
        </w:rPr>
        <w:t>s</w:t>
      </w:r>
      <w:r w:rsidRPr="00080126">
        <w:rPr>
          <w:rFonts w:ascii="Arial" w:hAnsi="Arial" w:cs="Arial"/>
          <w:sz w:val="20"/>
          <w:szCs w:val="20"/>
        </w:rPr>
        <w:t xml:space="preserve"> treh različnih področij javnega razpisa. Da pa so lahko prijavitelji združevali manjše projekt</w:t>
      </w:r>
      <w:r w:rsidR="00D23600">
        <w:rPr>
          <w:rFonts w:ascii="Arial" w:hAnsi="Arial" w:cs="Arial"/>
          <w:sz w:val="20"/>
          <w:szCs w:val="20"/>
        </w:rPr>
        <w:t>e</w:t>
      </w:r>
      <w:r w:rsidRPr="00080126">
        <w:rPr>
          <w:rFonts w:ascii="Arial" w:hAnsi="Arial" w:cs="Arial"/>
          <w:sz w:val="20"/>
          <w:szCs w:val="20"/>
        </w:rPr>
        <w:t xml:space="preserve"> v en večji projekt, je ministrstvo zvišalo </w:t>
      </w:r>
      <w:r w:rsidR="00D23600">
        <w:rPr>
          <w:rFonts w:ascii="Arial" w:hAnsi="Arial" w:cs="Arial"/>
          <w:sz w:val="20"/>
          <w:szCs w:val="20"/>
        </w:rPr>
        <w:t>najvišji</w:t>
      </w:r>
      <w:r w:rsidRPr="00080126">
        <w:rPr>
          <w:rFonts w:ascii="Arial" w:hAnsi="Arial" w:cs="Arial"/>
          <w:sz w:val="20"/>
          <w:szCs w:val="20"/>
        </w:rPr>
        <w:t xml:space="preserve"> zaprošen</w:t>
      </w:r>
      <w:r w:rsidR="00D23600">
        <w:rPr>
          <w:rFonts w:ascii="Arial" w:hAnsi="Arial" w:cs="Arial"/>
          <w:sz w:val="20"/>
          <w:szCs w:val="20"/>
        </w:rPr>
        <w:t>i</w:t>
      </w:r>
      <w:r w:rsidRPr="00080126">
        <w:rPr>
          <w:rFonts w:ascii="Arial" w:hAnsi="Arial" w:cs="Arial"/>
          <w:sz w:val="20"/>
          <w:szCs w:val="20"/>
        </w:rPr>
        <w:t xml:space="preserve"> znes</w:t>
      </w:r>
      <w:r w:rsidR="00D23600">
        <w:rPr>
          <w:rFonts w:ascii="Arial" w:hAnsi="Arial" w:cs="Arial"/>
          <w:sz w:val="20"/>
          <w:szCs w:val="20"/>
        </w:rPr>
        <w:t>ek</w:t>
      </w:r>
      <w:r w:rsidRPr="00080126">
        <w:rPr>
          <w:rFonts w:ascii="Arial" w:hAnsi="Arial" w:cs="Arial"/>
          <w:sz w:val="20"/>
          <w:szCs w:val="20"/>
        </w:rPr>
        <w:t xml:space="preserve"> na 12.000 EUR in zamejilo tudi višin</w:t>
      </w:r>
      <w:r w:rsidR="00D23600">
        <w:rPr>
          <w:rFonts w:ascii="Arial" w:hAnsi="Arial" w:cs="Arial"/>
          <w:sz w:val="20"/>
          <w:szCs w:val="20"/>
        </w:rPr>
        <w:t>o</w:t>
      </w:r>
      <w:r w:rsidRPr="00080126">
        <w:rPr>
          <w:rFonts w:ascii="Arial" w:hAnsi="Arial" w:cs="Arial"/>
          <w:sz w:val="20"/>
          <w:szCs w:val="20"/>
        </w:rPr>
        <w:t xml:space="preserve"> </w:t>
      </w:r>
      <w:r w:rsidR="00D23600">
        <w:rPr>
          <w:rFonts w:ascii="Arial" w:hAnsi="Arial" w:cs="Arial"/>
          <w:sz w:val="20"/>
          <w:szCs w:val="20"/>
        </w:rPr>
        <w:t>najmanjšega</w:t>
      </w:r>
      <w:r w:rsidRPr="00080126">
        <w:rPr>
          <w:rFonts w:ascii="Arial" w:hAnsi="Arial" w:cs="Arial"/>
          <w:sz w:val="20"/>
          <w:szCs w:val="20"/>
        </w:rPr>
        <w:t xml:space="preserve"> zaprošenega zneska na 2.000 EUR. Zaradi tega kazalnik, </w:t>
      </w:r>
      <w:r w:rsidR="003A3BA1">
        <w:rPr>
          <w:rFonts w:ascii="Arial" w:hAnsi="Arial" w:cs="Arial"/>
          <w:sz w:val="20"/>
          <w:szCs w:val="20"/>
        </w:rPr>
        <w:t>določen</w:t>
      </w:r>
      <w:r w:rsidRPr="00080126">
        <w:rPr>
          <w:rFonts w:ascii="Arial" w:hAnsi="Arial" w:cs="Arial"/>
          <w:sz w:val="20"/>
          <w:szCs w:val="20"/>
        </w:rPr>
        <w:t xml:space="preserve"> ob pripravi </w:t>
      </w:r>
      <w:r w:rsidR="00C1068B" w:rsidRPr="00080126">
        <w:rPr>
          <w:rFonts w:ascii="Arial" w:hAnsi="Arial" w:cs="Arial"/>
          <w:sz w:val="20"/>
          <w:szCs w:val="20"/>
        </w:rPr>
        <w:t>NPUR</w:t>
      </w:r>
      <w:r w:rsidRPr="00080126">
        <w:rPr>
          <w:rFonts w:ascii="Arial" w:hAnsi="Arial" w:cs="Arial"/>
          <w:sz w:val="20"/>
          <w:szCs w:val="20"/>
        </w:rPr>
        <w:t xml:space="preserve"> 2021</w:t>
      </w:r>
      <w:r w:rsidR="00D23600">
        <w:rPr>
          <w:rFonts w:ascii="Arial" w:hAnsi="Arial" w:cs="Arial"/>
          <w:sz w:val="20"/>
          <w:szCs w:val="20"/>
        </w:rPr>
        <w:t>–</w:t>
      </w:r>
      <w:r w:rsidRPr="00080126">
        <w:rPr>
          <w:rFonts w:ascii="Arial" w:hAnsi="Arial" w:cs="Arial"/>
          <w:sz w:val="20"/>
          <w:szCs w:val="20"/>
        </w:rPr>
        <w:t>2030 za ta ukrep, ni več realen oziroma dosegljiv.</w:t>
      </w:r>
    </w:p>
    <w:p w14:paraId="10F35581" w14:textId="77777777" w:rsidR="0035717B" w:rsidRPr="00080126" w:rsidRDefault="0035717B" w:rsidP="0035717B">
      <w:pPr>
        <w:pStyle w:val="Brezrazmikov"/>
        <w:jc w:val="both"/>
        <w:rPr>
          <w:rFonts w:ascii="Arial" w:hAnsi="Arial" w:cs="Arial"/>
          <w:sz w:val="20"/>
          <w:szCs w:val="20"/>
        </w:rPr>
      </w:pPr>
    </w:p>
    <w:p w14:paraId="6A0A878D" w14:textId="41B39F40" w:rsidR="0035717B" w:rsidRPr="00080126" w:rsidRDefault="0035717B" w:rsidP="0035717B">
      <w:pPr>
        <w:spacing w:line="240" w:lineRule="auto"/>
        <w:jc w:val="both"/>
        <w:rPr>
          <w:rFonts w:eastAsiaTheme="minorHAnsi" w:cs="Arial"/>
          <w:szCs w:val="20"/>
          <w:lang w:val="sl-SI"/>
        </w:rPr>
      </w:pPr>
      <w:r w:rsidRPr="00080126">
        <w:rPr>
          <w:rFonts w:cs="Arial"/>
          <w:color w:val="000000"/>
          <w:szCs w:val="20"/>
          <w:lang w:val="sl-SI"/>
        </w:rPr>
        <w:t>Razpisanih je bilo 142.114,00 EUR, razdeljenih</w:t>
      </w:r>
      <w:r w:rsidR="00341884">
        <w:rPr>
          <w:rFonts w:cs="Arial"/>
          <w:color w:val="000000"/>
          <w:szCs w:val="20"/>
          <w:lang w:val="sl-SI"/>
        </w:rPr>
        <w:t xml:space="preserve"> je bilo</w:t>
      </w:r>
      <w:r w:rsidRPr="00080126">
        <w:rPr>
          <w:rFonts w:cs="Arial"/>
          <w:color w:val="000000"/>
          <w:szCs w:val="20"/>
          <w:lang w:val="sl-SI"/>
        </w:rPr>
        <w:t xml:space="preserve"> 142.931,00 EUR, odobren</w:t>
      </w:r>
      <w:r w:rsidR="00D23600">
        <w:rPr>
          <w:rFonts w:cs="Arial"/>
          <w:color w:val="000000"/>
          <w:szCs w:val="20"/>
          <w:lang w:val="sl-SI"/>
        </w:rPr>
        <w:t>ih</w:t>
      </w:r>
      <w:r w:rsidRPr="00080126">
        <w:rPr>
          <w:rFonts w:cs="Arial"/>
          <w:color w:val="000000"/>
          <w:szCs w:val="20"/>
          <w:lang w:val="sl-SI"/>
        </w:rPr>
        <w:t xml:space="preserve"> je bilo 46 projektov, izplačan</w:t>
      </w:r>
      <w:r w:rsidR="00D23600">
        <w:rPr>
          <w:rFonts w:cs="Arial"/>
          <w:color w:val="000000"/>
          <w:szCs w:val="20"/>
          <w:lang w:val="sl-SI"/>
        </w:rPr>
        <w:t>ih</w:t>
      </w:r>
      <w:r w:rsidRPr="00080126">
        <w:rPr>
          <w:rFonts w:cs="Arial"/>
          <w:color w:val="000000"/>
          <w:szCs w:val="20"/>
          <w:lang w:val="sl-SI"/>
        </w:rPr>
        <w:t xml:space="preserve"> pa </w:t>
      </w:r>
      <w:r w:rsidRPr="00080126">
        <w:rPr>
          <w:rFonts w:cs="Arial"/>
          <w:szCs w:val="20"/>
          <w:lang w:val="sl-SI"/>
        </w:rPr>
        <w:t xml:space="preserve">141.130,00 </w:t>
      </w:r>
      <w:r w:rsidRPr="00080126">
        <w:rPr>
          <w:rFonts w:cs="Arial"/>
          <w:color w:val="000000"/>
          <w:szCs w:val="20"/>
          <w:lang w:val="sl-SI"/>
        </w:rPr>
        <w:t xml:space="preserve">EUR za 45 projektov, kar </w:t>
      </w:r>
      <w:r w:rsidR="00D23600">
        <w:rPr>
          <w:rFonts w:cs="Arial"/>
          <w:color w:val="000000"/>
          <w:szCs w:val="20"/>
          <w:lang w:val="sl-SI"/>
        </w:rPr>
        <w:t>je</w:t>
      </w:r>
      <w:r w:rsidRPr="00080126">
        <w:rPr>
          <w:rFonts w:cs="Arial"/>
          <w:color w:val="000000"/>
          <w:szCs w:val="20"/>
          <w:lang w:val="sl-SI"/>
        </w:rPr>
        <w:t xml:space="preserve"> </w:t>
      </w:r>
      <w:r w:rsidRPr="00080126">
        <w:rPr>
          <w:rFonts w:cs="Arial"/>
          <w:szCs w:val="20"/>
          <w:lang w:val="sl-SI"/>
        </w:rPr>
        <w:t xml:space="preserve">98,74 </w:t>
      </w:r>
      <w:r w:rsidR="00826FED" w:rsidRPr="00080126">
        <w:rPr>
          <w:rFonts w:cs="Arial"/>
          <w:szCs w:val="20"/>
          <w:lang w:val="sl-SI"/>
        </w:rPr>
        <w:t>odstotka</w:t>
      </w:r>
      <w:r w:rsidRPr="00080126">
        <w:rPr>
          <w:rFonts w:cs="Arial"/>
          <w:szCs w:val="20"/>
          <w:lang w:val="sl-SI"/>
        </w:rPr>
        <w:t>.</w:t>
      </w:r>
    </w:p>
    <w:p w14:paraId="129BB35E" w14:textId="77777777" w:rsidR="00FE5857" w:rsidRPr="00080126" w:rsidRDefault="00FE5857" w:rsidP="0035717B">
      <w:pPr>
        <w:spacing w:line="240" w:lineRule="auto"/>
        <w:jc w:val="both"/>
        <w:rPr>
          <w:rFonts w:cs="Arial"/>
          <w:b/>
          <w:bCs/>
          <w:szCs w:val="20"/>
          <w:lang w:val="sl-SI"/>
        </w:rPr>
      </w:pPr>
    </w:p>
    <w:p w14:paraId="7A3CC5FB" w14:textId="22F13F08" w:rsidR="00FE5857" w:rsidRPr="00080126" w:rsidRDefault="00FE5857" w:rsidP="0051521D">
      <w:pPr>
        <w:pStyle w:val="Odstavekseznama"/>
        <w:numPr>
          <w:ilvl w:val="3"/>
          <w:numId w:val="17"/>
        </w:numPr>
        <w:spacing w:line="240" w:lineRule="exact"/>
        <w:jc w:val="both"/>
        <w:outlineLvl w:val="2"/>
        <w:rPr>
          <w:rFonts w:cs="Arial"/>
          <w:b/>
          <w:bCs/>
          <w:szCs w:val="20"/>
          <w:lang w:val="sl-SI"/>
        </w:rPr>
      </w:pPr>
      <w:bookmarkStart w:id="66" w:name="_Toc208406940"/>
      <w:r w:rsidRPr="00080126">
        <w:rPr>
          <w:rFonts w:cs="Arial"/>
          <w:b/>
          <w:bCs/>
          <w:szCs w:val="20"/>
          <w:lang w:val="sl-SI"/>
        </w:rPr>
        <w:t>Spodbujanje socialnega vključevanja pripadnikov romske skupnosti</w:t>
      </w:r>
      <w:bookmarkEnd w:id="66"/>
    </w:p>
    <w:p w14:paraId="08842E2A" w14:textId="36EF428C"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w:t>
      </w:r>
      <w:r w:rsidR="00141CFA" w:rsidRPr="00080126">
        <w:rPr>
          <w:rFonts w:cs="Arial"/>
          <w:szCs w:val="20"/>
          <w:lang w:val="sl-SI"/>
        </w:rPr>
        <w:t>:</w:t>
      </w:r>
    </w:p>
    <w:p w14:paraId="51EBBE06" w14:textId="13662D9A" w:rsidR="00FE5857" w:rsidRPr="00080126" w:rsidRDefault="00FE5857" w:rsidP="0019617C">
      <w:pPr>
        <w:pStyle w:val="Odstavekseznama"/>
        <w:numPr>
          <w:ilvl w:val="0"/>
          <w:numId w:val="41"/>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pripadnikov romske skupnosti, vključenih v program. Program se bo začel izvajati predvidoma od leta 2023, dosežena vrednost naj bi bila vključenih 200 pripadnikov romske skupnosti (180 na vzhodu in 20 na zahodu Slovenije).</w:t>
      </w:r>
    </w:p>
    <w:p w14:paraId="5BE5D1EE" w14:textId="13D8CEDA" w:rsidR="00FE5857" w:rsidRPr="00080126" w:rsidRDefault="00FE5857" w:rsidP="00B61015">
      <w:pPr>
        <w:spacing w:line="240" w:lineRule="exact"/>
        <w:jc w:val="both"/>
        <w:rPr>
          <w:rFonts w:cs="Arial"/>
          <w:b/>
          <w:bCs/>
          <w:szCs w:val="20"/>
          <w:lang w:val="sl-SI"/>
        </w:rPr>
      </w:pPr>
    </w:p>
    <w:p w14:paraId="64D90B70" w14:textId="5FDC7DC3" w:rsidR="00882CD2" w:rsidRPr="00080126" w:rsidRDefault="00500E7B" w:rsidP="00B61015">
      <w:pPr>
        <w:spacing w:line="240" w:lineRule="exact"/>
        <w:jc w:val="both"/>
        <w:rPr>
          <w:rFonts w:cs="Arial"/>
          <w:szCs w:val="20"/>
          <w:lang w:val="sl-SI"/>
        </w:rPr>
      </w:pPr>
      <w:r w:rsidRPr="00080126">
        <w:rPr>
          <w:rFonts w:cs="Arial"/>
          <w:szCs w:val="20"/>
          <w:lang w:val="sl-SI"/>
        </w:rPr>
        <w:t>MK poroča, da kazalnik</w:t>
      </w:r>
      <w:r w:rsidR="002F0C61" w:rsidRPr="00080126">
        <w:rPr>
          <w:rFonts w:cs="Arial"/>
          <w:szCs w:val="20"/>
          <w:lang w:val="sl-SI"/>
        </w:rPr>
        <w:t xml:space="preserve"> v let</w:t>
      </w:r>
      <w:r w:rsidR="003A3BA1">
        <w:rPr>
          <w:rFonts w:cs="Arial"/>
          <w:szCs w:val="20"/>
          <w:lang w:val="sl-SI"/>
        </w:rPr>
        <w:t>ih</w:t>
      </w:r>
      <w:r w:rsidR="002F0C61" w:rsidRPr="00080126">
        <w:rPr>
          <w:rFonts w:cs="Arial"/>
          <w:szCs w:val="20"/>
          <w:lang w:val="sl-SI"/>
        </w:rPr>
        <w:t xml:space="preserve"> 2023 in 2024</w:t>
      </w:r>
      <w:r w:rsidR="003A3BA1">
        <w:rPr>
          <w:rFonts w:cs="Arial"/>
          <w:szCs w:val="20"/>
          <w:lang w:val="sl-SI"/>
        </w:rPr>
        <w:t xml:space="preserve"> ni bil dosežen</w:t>
      </w:r>
      <w:r w:rsidRPr="00080126">
        <w:rPr>
          <w:rFonts w:cs="Arial"/>
          <w:szCs w:val="20"/>
          <w:lang w:val="sl-SI"/>
        </w:rPr>
        <w:t>.</w:t>
      </w:r>
    </w:p>
    <w:p w14:paraId="3E517E4F" w14:textId="77777777" w:rsidR="00500E7B" w:rsidRPr="00080126" w:rsidRDefault="00500E7B" w:rsidP="00B61015">
      <w:pPr>
        <w:spacing w:line="240" w:lineRule="exact"/>
        <w:jc w:val="both"/>
        <w:rPr>
          <w:rFonts w:cs="Arial"/>
          <w:szCs w:val="20"/>
          <w:lang w:val="sl-SI"/>
        </w:rPr>
      </w:pPr>
    </w:p>
    <w:p w14:paraId="1AB38AEE"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74E57C6A" w14:textId="77777777" w:rsidR="00FE5857" w:rsidRPr="00080126" w:rsidRDefault="00FE5857" w:rsidP="0019617C">
      <w:pPr>
        <w:pStyle w:val="Odstavekseznama"/>
        <w:numPr>
          <w:ilvl w:val="0"/>
          <w:numId w:val="6"/>
        </w:numPr>
        <w:spacing w:line="240" w:lineRule="exact"/>
        <w:jc w:val="both"/>
        <w:rPr>
          <w:rFonts w:cs="Arial"/>
          <w:b/>
          <w:bCs/>
          <w:szCs w:val="20"/>
          <w:lang w:val="sl-SI"/>
        </w:rPr>
      </w:pPr>
      <w:r w:rsidRPr="00080126">
        <w:rPr>
          <w:rFonts w:cs="Arial"/>
          <w:b/>
          <w:bCs/>
          <w:szCs w:val="20"/>
          <w:lang w:val="sl-SI"/>
        </w:rPr>
        <w:t>Opismenjevanje pripadnikov romske skupnosti na področju kulture.</w:t>
      </w:r>
    </w:p>
    <w:p w14:paraId="22E2D1F1" w14:textId="77777777" w:rsidR="00FE5857" w:rsidRPr="00080126" w:rsidRDefault="00FE5857" w:rsidP="00B61015">
      <w:pPr>
        <w:spacing w:line="240" w:lineRule="exact"/>
        <w:jc w:val="both"/>
        <w:rPr>
          <w:rFonts w:cs="Arial"/>
          <w:b/>
          <w:bCs/>
          <w:szCs w:val="20"/>
          <w:lang w:val="sl-SI"/>
        </w:rPr>
      </w:pPr>
    </w:p>
    <w:p w14:paraId="12B3750A" w14:textId="77777777" w:rsidR="00744330" w:rsidRPr="00080126" w:rsidRDefault="00744330" w:rsidP="00744330">
      <w:pPr>
        <w:spacing w:line="240" w:lineRule="exact"/>
        <w:jc w:val="both"/>
        <w:rPr>
          <w:rFonts w:cs="Arial"/>
          <w:b/>
          <w:bCs/>
          <w:szCs w:val="20"/>
          <w:lang w:val="sl-SI"/>
        </w:rPr>
      </w:pPr>
      <w:r w:rsidRPr="00080126">
        <w:rPr>
          <w:rFonts w:cs="Arial"/>
          <w:b/>
          <w:bCs/>
          <w:szCs w:val="20"/>
          <w:lang w:val="sl-SI"/>
        </w:rPr>
        <w:t>Poročilo MK za leto 2023:</w:t>
      </w:r>
    </w:p>
    <w:p w14:paraId="348E98DA" w14:textId="5D8AAAFA" w:rsidR="00882CD2" w:rsidRPr="00080126" w:rsidRDefault="00882CD2" w:rsidP="00B61015">
      <w:pPr>
        <w:spacing w:line="240" w:lineRule="exact"/>
        <w:jc w:val="both"/>
        <w:rPr>
          <w:rFonts w:cs="Arial"/>
          <w:b/>
          <w:bCs/>
          <w:i/>
          <w:iCs/>
          <w:szCs w:val="20"/>
          <w:bdr w:val="single" w:sz="4" w:space="0" w:color="auto"/>
          <w:shd w:val="clear" w:color="auto" w:fill="BFBFBF" w:themeFill="background1" w:themeFillShade="BF"/>
          <w:lang w:val="sl-SI"/>
        </w:rPr>
      </w:pPr>
    </w:p>
    <w:p w14:paraId="2BCE131C" w14:textId="0C8D39D2" w:rsidR="00882CD2" w:rsidRPr="00682909" w:rsidRDefault="00500E7B" w:rsidP="00B61015">
      <w:pPr>
        <w:autoSpaceDE w:val="0"/>
        <w:autoSpaceDN w:val="0"/>
        <w:adjustRightInd w:val="0"/>
        <w:spacing w:line="240" w:lineRule="exact"/>
        <w:jc w:val="both"/>
        <w:rPr>
          <w:rFonts w:cs="Arial"/>
          <w:szCs w:val="20"/>
          <w:lang w:val="sl-SI"/>
        </w:rPr>
      </w:pPr>
      <w:r w:rsidRPr="00080126">
        <w:rPr>
          <w:rFonts w:cs="Arial"/>
          <w:szCs w:val="20"/>
          <w:lang w:val="sl-SI"/>
        </w:rPr>
        <w:t xml:space="preserve">V letu 2023 še ni bil vzpostavljen mehanizem kohezijske politike, zato ukrepa ni bilo </w:t>
      </w:r>
      <w:r w:rsidR="00642A64" w:rsidRPr="00080126">
        <w:rPr>
          <w:rFonts w:cs="Arial"/>
          <w:szCs w:val="20"/>
          <w:lang w:val="sl-SI"/>
        </w:rPr>
        <w:t>mogoče</w:t>
      </w:r>
      <w:r w:rsidRPr="00080126">
        <w:rPr>
          <w:rFonts w:cs="Arial"/>
          <w:szCs w:val="20"/>
          <w:lang w:val="sl-SI"/>
        </w:rPr>
        <w:t xml:space="preserve"> izvajati. </w:t>
      </w:r>
      <w:r w:rsidRPr="00682909">
        <w:rPr>
          <w:rFonts w:cs="Arial"/>
          <w:szCs w:val="20"/>
          <w:lang w:val="sl-SI"/>
        </w:rPr>
        <w:t>Poteka</w:t>
      </w:r>
      <w:r w:rsidR="003A3BA1">
        <w:rPr>
          <w:rFonts w:cs="Arial"/>
          <w:szCs w:val="20"/>
          <w:lang w:val="sl-SI"/>
        </w:rPr>
        <w:t>ta</w:t>
      </w:r>
      <w:r w:rsidRPr="00682909">
        <w:rPr>
          <w:rFonts w:cs="Arial"/>
          <w:szCs w:val="20"/>
          <w:lang w:val="sl-SI"/>
        </w:rPr>
        <w:t xml:space="preserve"> analiza in priprava na javni razpis</w:t>
      </w:r>
      <w:r w:rsidR="003A3BA1">
        <w:rPr>
          <w:rFonts w:cs="Arial"/>
          <w:szCs w:val="20"/>
          <w:lang w:val="sl-SI"/>
        </w:rPr>
        <w:t xml:space="preserve"> oziroma </w:t>
      </w:r>
      <w:r w:rsidRPr="00682909">
        <w:rPr>
          <w:rFonts w:cs="Arial"/>
          <w:szCs w:val="20"/>
          <w:lang w:val="sl-SI"/>
        </w:rPr>
        <w:t>poziv, ki bo objavljen predvidoma v letu 2024.</w:t>
      </w:r>
    </w:p>
    <w:p w14:paraId="7CC1FAF5" w14:textId="77777777" w:rsidR="00500E7B" w:rsidRPr="00682909" w:rsidRDefault="00500E7B" w:rsidP="00B61015">
      <w:pPr>
        <w:autoSpaceDE w:val="0"/>
        <w:autoSpaceDN w:val="0"/>
        <w:adjustRightInd w:val="0"/>
        <w:spacing w:line="240" w:lineRule="exact"/>
        <w:jc w:val="both"/>
        <w:rPr>
          <w:rFonts w:cs="Arial"/>
          <w:szCs w:val="20"/>
          <w:lang w:val="sl-SI"/>
        </w:rPr>
      </w:pPr>
    </w:p>
    <w:p w14:paraId="099DAAAC" w14:textId="76DB84A2" w:rsidR="00744330" w:rsidRPr="00080126" w:rsidRDefault="00744330" w:rsidP="00744330">
      <w:pPr>
        <w:spacing w:line="240" w:lineRule="exact"/>
        <w:jc w:val="both"/>
        <w:rPr>
          <w:rFonts w:cs="Arial"/>
          <w:b/>
          <w:bCs/>
          <w:szCs w:val="20"/>
          <w:lang w:val="sl-SI"/>
        </w:rPr>
      </w:pPr>
      <w:r w:rsidRPr="00080126">
        <w:rPr>
          <w:rFonts w:cs="Arial"/>
          <w:b/>
          <w:bCs/>
          <w:szCs w:val="20"/>
          <w:lang w:val="sl-SI"/>
        </w:rPr>
        <w:t>Poročilo MK za leto 2024:</w:t>
      </w:r>
    </w:p>
    <w:p w14:paraId="3F28BC86" w14:textId="77777777" w:rsidR="00500E7B" w:rsidRPr="00682909" w:rsidRDefault="00500E7B" w:rsidP="00B61015">
      <w:pPr>
        <w:autoSpaceDE w:val="0"/>
        <w:autoSpaceDN w:val="0"/>
        <w:adjustRightInd w:val="0"/>
        <w:spacing w:line="240" w:lineRule="exact"/>
        <w:jc w:val="both"/>
        <w:rPr>
          <w:rFonts w:cs="Arial"/>
          <w:szCs w:val="20"/>
          <w:lang w:val="sl-SI"/>
        </w:rPr>
      </w:pPr>
    </w:p>
    <w:p w14:paraId="47555070" w14:textId="14D7D1F9" w:rsidR="00500E7B" w:rsidRPr="00080126" w:rsidRDefault="002F0C61" w:rsidP="00B61015">
      <w:pPr>
        <w:autoSpaceDE w:val="0"/>
        <w:autoSpaceDN w:val="0"/>
        <w:adjustRightInd w:val="0"/>
        <w:spacing w:line="240" w:lineRule="exact"/>
        <w:jc w:val="both"/>
        <w:rPr>
          <w:rFonts w:cs="Arial"/>
          <w:szCs w:val="20"/>
          <w:lang w:val="sl-SI"/>
        </w:rPr>
      </w:pPr>
      <w:r w:rsidRPr="00080126">
        <w:rPr>
          <w:rFonts w:cs="Arial"/>
          <w:szCs w:val="20"/>
          <w:lang w:val="sl-SI"/>
        </w:rPr>
        <w:t xml:space="preserve">Javni razpis v letu 2024 </w:t>
      </w:r>
      <w:r w:rsidR="003A3BA1">
        <w:rPr>
          <w:rFonts w:cs="Arial"/>
          <w:szCs w:val="20"/>
          <w:lang w:val="sl-SI"/>
        </w:rPr>
        <w:t xml:space="preserve">ni </w:t>
      </w:r>
      <w:r w:rsidRPr="00080126">
        <w:rPr>
          <w:rFonts w:cs="Arial"/>
          <w:szCs w:val="20"/>
          <w:lang w:val="sl-SI"/>
        </w:rPr>
        <w:t xml:space="preserve">bil izveden. V </w:t>
      </w:r>
      <w:r w:rsidR="003A3BA1">
        <w:rPr>
          <w:rFonts w:cs="Arial"/>
          <w:szCs w:val="20"/>
          <w:lang w:val="sl-SI"/>
        </w:rPr>
        <w:t>pripravi</w:t>
      </w:r>
      <w:r w:rsidRPr="00080126">
        <w:rPr>
          <w:rFonts w:cs="Arial"/>
          <w:szCs w:val="20"/>
          <w:lang w:val="sl-SI"/>
        </w:rPr>
        <w:t xml:space="preserve"> in usklajevanj</w:t>
      </w:r>
      <w:r w:rsidR="003A3BA1">
        <w:rPr>
          <w:rFonts w:cs="Arial"/>
          <w:szCs w:val="20"/>
          <w:lang w:val="sl-SI"/>
        </w:rPr>
        <w:t>u je</w:t>
      </w:r>
      <w:r w:rsidRPr="00080126">
        <w:rPr>
          <w:rFonts w:cs="Arial"/>
          <w:szCs w:val="20"/>
          <w:lang w:val="sl-SI"/>
        </w:rPr>
        <w:t xml:space="preserve"> razpisn</w:t>
      </w:r>
      <w:r w:rsidR="003A3BA1">
        <w:rPr>
          <w:rFonts w:cs="Arial"/>
          <w:szCs w:val="20"/>
          <w:lang w:val="sl-SI"/>
        </w:rPr>
        <w:t>a</w:t>
      </w:r>
      <w:r w:rsidRPr="00080126">
        <w:rPr>
          <w:rFonts w:cs="Arial"/>
          <w:szCs w:val="20"/>
          <w:lang w:val="sl-SI"/>
        </w:rPr>
        <w:t xml:space="preserve"> dokumentacij</w:t>
      </w:r>
      <w:r w:rsidR="003A3BA1">
        <w:rPr>
          <w:rFonts w:cs="Arial"/>
          <w:szCs w:val="20"/>
          <w:lang w:val="sl-SI"/>
        </w:rPr>
        <w:t>a</w:t>
      </w:r>
      <w:r w:rsidRPr="00080126">
        <w:rPr>
          <w:rFonts w:cs="Arial"/>
          <w:szCs w:val="20"/>
          <w:lang w:val="sl-SI"/>
        </w:rPr>
        <w:t>. Javni razpi</w:t>
      </w:r>
      <w:r w:rsidR="003A3BA1">
        <w:rPr>
          <w:rFonts w:cs="Arial"/>
          <w:szCs w:val="20"/>
          <w:lang w:val="sl-SI"/>
        </w:rPr>
        <w:t>s z naslovom</w:t>
      </w:r>
      <w:r w:rsidRPr="00080126">
        <w:rPr>
          <w:rFonts w:cs="Arial"/>
          <w:szCs w:val="20"/>
          <w:lang w:val="sl-SI"/>
        </w:rPr>
        <w:t xml:space="preserve"> »</w:t>
      </w:r>
      <w:r w:rsidRPr="00080126">
        <w:rPr>
          <w:rFonts w:cs="Arial"/>
          <w:lang w:val="sl-SI"/>
        </w:rPr>
        <w:t xml:space="preserve">Povezani s kulturo: profesionalizacija romskih kulturnih društev« </w:t>
      </w:r>
      <w:r w:rsidRPr="00080126">
        <w:rPr>
          <w:rFonts w:cs="Arial"/>
          <w:szCs w:val="20"/>
          <w:lang w:val="sl-SI"/>
        </w:rPr>
        <w:t>bo predvidoma objavljen v letu 2025.</w:t>
      </w:r>
    </w:p>
    <w:p w14:paraId="07420AA3" w14:textId="77777777" w:rsidR="00500E7B" w:rsidRPr="00080126" w:rsidRDefault="00500E7B" w:rsidP="00B61015">
      <w:pPr>
        <w:autoSpaceDE w:val="0"/>
        <w:autoSpaceDN w:val="0"/>
        <w:adjustRightInd w:val="0"/>
        <w:spacing w:line="240" w:lineRule="exact"/>
        <w:jc w:val="both"/>
        <w:rPr>
          <w:rFonts w:eastAsiaTheme="minorHAnsi" w:cs="Arial"/>
          <w:szCs w:val="20"/>
          <w:lang w:val="sl-SI"/>
        </w:rPr>
      </w:pPr>
    </w:p>
    <w:p w14:paraId="026C61A2" w14:textId="77777777" w:rsidR="00FE5857" w:rsidRPr="00080126" w:rsidRDefault="00FE5857" w:rsidP="00500E7B">
      <w:pPr>
        <w:pStyle w:val="Odstavekseznama"/>
        <w:spacing w:line="240" w:lineRule="exact"/>
        <w:ind w:left="0"/>
        <w:jc w:val="both"/>
        <w:rPr>
          <w:rFonts w:eastAsiaTheme="minorHAnsi" w:cs="Arial"/>
          <w:b/>
          <w:bCs/>
          <w:szCs w:val="20"/>
          <w:lang w:val="sl-SI"/>
        </w:rPr>
      </w:pPr>
    </w:p>
    <w:p w14:paraId="12EA3156" w14:textId="621E086F" w:rsidR="00FE5857" w:rsidRPr="00080126" w:rsidRDefault="00FE5857" w:rsidP="003A0608">
      <w:pPr>
        <w:pStyle w:val="Naslov1"/>
        <w:numPr>
          <w:ilvl w:val="0"/>
          <w:numId w:val="99"/>
        </w:numPr>
        <w:spacing w:before="0" w:line="240" w:lineRule="exact"/>
        <w:jc w:val="both"/>
      </w:pPr>
      <w:bookmarkStart w:id="67" w:name="_Toc80961262"/>
      <w:bookmarkStart w:id="68" w:name="_Toc208404756"/>
      <w:bookmarkStart w:id="69" w:name="_Toc208406941"/>
      <w:r w:rsidRPr="00080126">
        <w:t>IZBOLJŠANJE SOBIVANJA V ROMSKIH NASELJIH IN NJIHOVI OKOLICI</w:t>
      </w:r>
      <w:bookmarkEnd w:id="67"/>
      <w:r w:rsidRPr="00080126">
        <w:t xml:space="preserve"> (nosilec: MNZ)</w:t>
      </w:r>
      <w:bookmarkEnd w:id="68"/>
      <w:bookmarkEnd w:id="69"/>
    </w:p>
    <w:p w14:paraId="3D736D89" w14:textId="77777777" w:rsidR="00FE5857" w:rsidRPr="00080126" w:rsidRDefault="00FE5857" w:rsidP="00B61015">
      <w:pPr>
        <w:spacing w:line="240" w:lineRule="exact"/>
        <w:jc w:val="both"/>
        <w:rPr>
          <w:rFonts w:cs="Arial"/>
          <w:b/>
          <w:bCs/>
          <w:szCs w:val="20"/>
          <w:lang w:val="sl-SI"/>
        </w:rPr>
      </w:pPr>
    </w:p>
    <w:p w14:paraId="103E0195"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35CF5851" w14:textId="369EFA4D" w:rsidR="00FE5857" w:rsidRPr="00080126" w:rsidRDefault="00FE5857" w:rsidP="0051521D">
      <w:pPr>
        <w:pStyle w:val="Odstavekseznama"/>
        <w:numPr>
          <w:ilvl w:val="2"/>
          <w:numId w:val="5"/>
        </w:numPr>
        <w:spacing w:line="240" w:lineRule="exact"/>
        <w:jc w:val="both"/>
        <w:outlineLvl w:val="1"/>
        <w:rPr>
          <w:rFonts w:cs="Arial"/>
          <w:b/>
          <w:szCs w:val="20"/>
          <w:lang w:val="sl-SI"/>
        </w:rPr>
      </w:pPr>
      <w:bookmarkStart w:id="70" w:name="_Toc208406942"/>
      <w:r w:rsidRPr="00080126">
        <w:rPr>
          <w:rFonts w:cs="Arial"/>
          <w:b/>
          <w:szCs w:val="20"/>
          <w:lang w:val="sl-SI"/>
        </w:rPr>
        <w:t>Izboljšanje varnosti in sobivanja v romskih naseljih, njihovi okolici oziroma na varnostno obremenjenih območjih</w:t>
      </w:r>
      <w:bookmarkEnd w:id="70"/>
    </w:p>
    <w:p w14:paraId="28DA470C" w14:textId="557B8161" w:rsidR="0043621D"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t>Kazalnik</w:t>
      </w:r>
      <w:r w:rsidRPr="00080126">
        <w:rPr>
          <w:rFonts w:cs="Arial"/>
          <w:szCs w:val="20"/>
          <w:lang w:val="sl-SI"/>
        </w:rPr>
        <w:t xml:space="preserve">: </w:t>
      </w:r>
    </w:p>
    <w:p w14:paraId="6E7BF530" w14:textId="4167093D"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bCs/>
          <w:szCs w:val="20"/>
          <w:lang w:val="sl-SI"/>
        </w:rPr>
        <w:t>Varnostna ocena policije ter mnenje občin in drugih deležnikov glede izboljšanja varnosti v romskih naseljih, njihovi okolici oziroma na varnostno obremenjenih območjih.</w:t>
      </w:r>
    </w:p>
    <w:p w14:paraId="247A2382" w14:textId="77777777" w:rsidR="00FE5857" w:rsidRPr="00080126" w:rsidRDefault="00FE5857" w:rsidP="00B61015">
      <w:pPr>
        <w:spacing w:line="240" w:lineRule="exact"/>
        <w:jc w:val="both"/>
        <w:rPr>
          <w:rFonts w:cs="Arial"/>
          <w:b/>
          <w:szCs w:val="20"/>
          <w:lang w:val="sl-SI"/>
        </w:rPr>
      </w:pPr>
    </w:p>
    <w:p w14:paraId="7CB0E972" w14:textId="0644CDF5" w:rsidR="00FE5857" w:rsidRPr="00080126" w:rsidRDefault="00FE5857" w:rsidP="0051521D">
      <w:pPr>
        <w:pStyle w:val="Odstavekseznama"/>
        <w:numPr>
          <w:ilvl w:val="3"/>
          <w:numId w:val="5"/>
        </w:numPr>
        <w:spacing w:line="240" w:lineRule="exact"/>
        <w:jc w:val="both"/>
        <w:outlineLvl w:val="2"/>
        <w:rPr>
          <w:rFonts w:cs="Arial"/>
          <w:b/>
          <w:bCs/>
          <w:szCs w:val="20"/>
          <w:lang w:val="sl-SI"/>
        </w:rPr>
      </w:pPr>
      <w:bookmarkStart w:id="71" w:name="_Toc208406943"/>
      <w:r w:rsidRPr="00080126">
        <w:rPr>
          <w:rFonts w:cs="Arial"/>
          <w:b/>
          <w:bCs/>
          <w:szCs w:val="20"/>
          <w:lang w:val="sl-SI"/>
        </w:rPr>
        <w:t xml:space="preserve">Izboljšanje varnosti v romskih naseljih, njihovi okolici oziroma </w:t>
      </w:r>
      <w:r w:rsidR="00781394">
        <w:rPr>
          <w:rFonts w:cs="Arial"/>
          <w:b/>
          <w:bCs/>
          <w:szCs w:val="20"/>
          <w:lang w:val="sl-SI"/>
        </w:rPr>
        <w:t xml:space="preserve">na </w:t>
      </w:r>
      <w:r w:rsidRPr="00080126">
        <w:rPr>
          <w:rFonts w:cs="Arial"/>
          <w:b/>
          <w:bCs/>
          <w:szCs w:val="20"/>
          <w:lang w:val="sl-SI"/>
        </w:rPr>
        <w:t>varnostno obremenjenih območjih</w:t>
      </w:r>
      <w:bookmarkEnd w:id="71"/>
    </w:p>
    <w:p w14:paraId="29F8B599" w14:textId="1115037E"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455B79BC" w14:textId="73743408" w:rsidR="00FE5857" w:rsidRPr="00080126" w:rsidRDefault="00FE5857" w:rsidP="0019617C">
      <w:pPr>
        <w:pStyle w:val="Odstavekseznama"/>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color w:val="000000"/>
          <w:szCs w:val="20"/>
          <w:lang w:val="sl-SI"/>
        </w:rPr>
      </w:pPr>
      <w:r w:rsidRPr="00080126">
        <w:rPr>
          <w:rFonts w:cs="Arial"/>
          <w:bCs/>
          <w:color w:val="000000"/>
          <w:szCs w:val="20"/>
          <w:lang w:val="sl-SI"/>
        </w:rPr>
        <w:t>Mer</w:t>
      </w:r>
      <w:r w:rsidR="003A3BA1">
        <w:rPr>
          <w:rFonts w:cs="Arial"/>
          <w:bCs/>
          <w:color w:val="000000"/>
          <w:szCs w:val="20"/>
          <w:lang w:val="sl-SI"/>
        </w:rPr>
        <w:t>itve</w:t>
      </w:r>
      <w:r w:rsidRPr="00080126">
        <w:rPr>
          <w:rFonts w:cs="Arial"/>
          <w:bCs/>
          <w:color w:val="000000"/>
          <w:szCs w:val="20"/>
          <w:lang w:val="sl-SI"/>
        </w:rPr>
        <w:t xml:space="preserve"> in analiza </w:t>
      </w:r>
      <w:r w:rsidR="003A3BA1">
        <w:rPr>
          <w:rFonts w:cs="Arial"/>
          <w:bCs/>
          <w:color w:val="000000"/>
          <w:szCs w:val="20"/>
          <w:lang w:val="sl-SI"/>
        </w:rPr>
        <w:t>odzivnega</w:t>
      </w:r>
      <w:r w:rsidRPr="00080126">
        <w:rPr>
          <w:rFonts w:cs="Arial"/>
          <w:bCs/>
          <w:color w:val="000000"/>
          <w:szCs w:val="20"/>
          <w:lang w:val="sl-SI"/>
        </w:rPr>
        <w:t xml:space="preserve"> časa</w:t>
      </w:r>
      <w:r w:rsidRPr="00080126">
        <w:rPr>
          <w:rFonts w:cs="Arial"/>
          <w:color w:val="000000"/>
          <w:szCs w:val="20"/>
          <w:lang w:val="sl-SI"/>
        </w:rPr>
        <w:t>.</w:t>
      </w:r>
    </w:p>
    <w:p w14:paraId="615A0241" w14:textId="4BFD04FA" w:rsidR="00FE5857" w:rsidRPr="00080126" w:rsidRDefault="00FE5857" w:rsidP="0019617C">
      <w:pPr>
        <w:pStyle w:val="Odstavekseznama"/>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Število načrtovanih rednih policijskih dejavnosti v primerjavi s pre</w:t>
      </w:r>
      <w:r w:rsidR="003A3BA1">
        <w:rPr>
          <w:rFonts w:cs="Arial"/>
          <w:bCs/>
          <w:color w:val="000000"/>
          <w:szCs w:val="20"/>
          <w:lang w:val="sl-SI"/>
        </w:rPr>
        <w:t>jšnjimi</w:t>
      </w:r>
      <w:r w:rsidRPr="00080126">
        <w:rPr>
          <w:rFonts w:cs="Arial"/>
          <w:bCs/>
          <w:color w:val="000000"/>
          <w:szCs w:val="20"/>
          <w:lang w:val="sl-SI"/>
        </w:rPr>
        <w:t xml:space="preserve"> obdobji.</w:t>
      </w:r>
    </w:p>
    <w:p w14:paraId="5515531A" w14:textId="64F22430" w:rsidR="00FE5857" w:rsidRPr="00080126" w:rsidRDefault="00FE5857" w:rsidP="0019617C">
      <w:pPr>
        <w:pStyle w:val="Odstavekseznama"/>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Število preventivnih stikov in razgovorov s povratniki prekrškov in KD v primerjavi s pre</w:t>
      </w:r>
      <w:r w:rsidR="003A3BA1">
        <w:rPr>
          <w:rFonts w:cs="Arial"/>
          <w:bCs/>
          <w:color w:val="000000"/>
          <w:szCs w:val="20"/>
          <w:lang w:val="sl-SI"/>
        </w:rPr>
        <w:t>jšnjimi</w:t>
      </w:r>
      <w:r w:rsidRPr="00080126">
        <w:rPr>
          <w:rFonts w:cs="Arial"/>
          <w:bCs/>
          <w:color w:val="000000"/>
          <w:szCs w:val="20"/>
          <w:lang w:val="sl-SI"/>
        </w:rPr>
        <w:t xml:space="preserve"> obdobji ter število privedb storilcev KD, pridržanj, mediacij i</w:t>
      </w:r>
      <w:r w:rsidR="003A3BA1">
        <w:rPr>
          <w:rFonts w:cs="Arial"/>
          <w:bCs/>
          <w:color w:val="000000"/>
          <w:szCs w:val="20"/>
          <w:lang w:val="sl-SI"/>
        </w:rPr>
        <w:t>n podobno</w:t>
      </w:r>
      <w:r w:rsidRPr="00080126">
        <w:rPr>
          <w:rFonts w:cs="Arial"/>
          <w:bCs/>
          <w:color w:val="000000"/>
          <w:szCs w:val="20"/>
          <w:lang w:val="sl-SI"/>
        </w:rPr>
        <w:t>.</w:t>
      </w:r>
    </w:p>
    <w:p w14:paraId="2E21DDF8" w14:textId="4F012976" w:rsidR="00FE5857" w:rsidRPr="00080126" w:rsidRDefault="00FE5857" w:rsidP="0019617C">
      <w:pPr>
        <w:pStyle w:val="Odstavekseznama"/>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Število KD</w:t>
      </w:r>
      <w:r w:rsidR="003A3BA1">
        <w:rPr>
          <w:rFonts w:cs="Arial"/>
          <w:bCs/>
          <w:color w:val="000000"/>
          <w:szCs w:val="20"/>
          <w:lang w:val="sl-SI"/>
        </w:rPr>
        <w:t xml:space="preserve"> in </w:t>
      </w:r>
      <w:r w:rsidRPr="00080126">
        <w:rPr>
          <w:rFonts w:cs="Arial"/>
          <w:bCs/>
          <w:color w:val="000000"/>
          <w:szCs w:val="20"/>
          <w:lang w:val="sl-SI"/>
        </w:rPr>
        <w:t>prekrškov v primerjavi s pre</w:t>
      </w:r>
      <w:r w:rsidR="003A3BA1">
        <w:rPr>
          <w:rFonts w:cs="Arial"/>
          <w:bCs/>
          <w:color w:val="000000"/>
          <w:szCs w:val="20"/>
          <w:lang w:val="sl-SI"/>
        </w:rPr>
        <w:t>jšnjimi</w:t>
      </w:r>
      <w:r w:rsidRPr="00080126">
        <w:rPr>
          <w:rFonts w:cs="Arial"/>
          <w:bCs/>
          <w:color w:val="000000"/>
          <w:szCs w:val="20"/>
          <w:lang w:val="sl-SI"/>
        </w:rPr>
        <w:t xml:space="preserve"> obdobji. </w:t>
      </w:r>
    </w:p>
    <w:p w14:paraId="644D3E8B" w14:textId="7AA081EF" w:rsidR="00FE5857" w:rsidRPr="00080126" w:rsidRDefault="00FE5857" w:rsidP="0019617C">
      <w:pPr>
        <w:pStyle w:val="Odstavekseznama"/>
        <w:numPr>
          <w:ilvl w:val="0"/>
          <w:numId w:val="42"/>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bCs/>
          <w:color w:val="000000"/>
          <w:szCs w:val="20"/>
          <w:lang w:val="sl-SI"/>
        </w:rPr>
        <w:t>Mnenje (ocena) občin v primerjavi s pre</w:t>
      </w:r>
      <w:r w:rsidR="00781394">
        <w:rPr>
          <w:rFonts w:cs="Arial"/>
          <w:bCs/>
          <w:color w:val="000000"/>
          <w:szCs w:val="20"/>
          <w:lang w:val="sl-SI"/>
        </w:rPr>
        <w:t>jš</w:t>
      </w:r>
      <w:r w:rsidR="003A3BA1">
        <w:rPr>
          <w:rFonts w:cs="Arial"/>
          <w:bCs/>
          <w:color w:val="000000"/>
          <w:szCs w:val="20"/>
          <w:lang w:val="sl-SI"/>
        </w:rPr>
        <w:t>njim</w:t>
      </w:r>
      <w:r w:rsidRPr="00080126">
        <w:rPr>
          <w:rFonts w:cs="Arial"/>
          <w:bCs/>
          <w:color w:val="000000"/>
          <w:szCs w:val="20"/>
          <w:lang w:val="sl-SI"/>
        </w:rPr>
        <w:t xml:space="preserve"> obdobjem.</w:t>
      </w:r>
    </w:p>
    <w:p w14:paraId="02655755" w14:textId="77777777" w:rsidR="00FE5857" w:rsidRPr="00080126" w:rsidRDefault="00FE5857" w:rsidP="00B61015">
      <w:pPr>
        <w:spacing w:line="240" w:lineRule="exact"/>
        <w:jc w:val="both"/>
        <w:rPr>
          <w:rFonts w:cs="Arial"/>
          <w:b/>
          <w:bCs/>
          <w:szCs w:val="20"/>
          <w:lang w:val="sl-SI"/>
        </w:rPr>
      </w:pPr>
    </w:p>
    <w:p w14:paraId="04D3FC86"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Ukrepi</w:t>
      </w:r>
      <w:r w:rsidRPr="00080126">
        <w:rPr>
          <w:rFonts w:cs="Arial"/>
          <w:b/>
          <w:bCs/>
          <w:szCs w:val="20"/>
          <w:lang w:val="sl-SI"/>
        </w:rPr>
        <w:t>:</w:t>
      </w:r>
    </w:p>
    <w:p w14:paraId="538B4D57" w14:textId="77777777" w:rsidR="00FE5857" w:rsidRPr="00080126" w:rsidRDefault="00FE5857" w:rsidP="0019617C">
      <w:pPr>
        <w:pStyle w:val="Odstavekseznama"/>
        <w:numPr>
          <w:ilvl w:val="0"/>
          <w:numId w:val="7"/>
        </w:numPr>
        <w:spacing w:line="240" w:lineRule="exact"/>
        <w:jc w:val="both"/>
        <w:rPr>
          <w:rFonts w:cs="Arial"/>
          <w:b/>
          <w:bCs/>
          <w:szCs w:val="20"/>
          <w:lang w:val="sl-SI"/>
        </w:rPr>
      </w:pPr>
      <w:r w:rsidRPr="00080126">
        <w:rPr>
          <w:rFonts w:cs="Arial"/>
          <w:b/>
          <w:bCs/>
          <w:szCs w:val="20"/>
          <w:lang w:val="sl-SI"/>
        </w:rPr>
        <w:t>Zagotavljanje učinkovitih policijskih intervencij v romskih naseljih.</w:t>
      </w:r>
    </w:p>
    <w:p w14:paraId="2222D6F8" w14:textId="77777777" w:rsidR="00FE5857" w:rsidRPr="00080126" w:rsidRDefault="00FE5857" w:rsidP="00B61015">
      <w:pPr>
        <w:spacing w:line="240" w:lineRule="exact"/>
        <w:jc w:val="both"/>
        <w:rPr>
          <w:rFonts w:cs="Arial"/>
          <w:b/>
          <w:bCs/>
          <w:szCs w:val="20"/>
          <w:lang w:val="sl-SI"/>
        </w:rPr>
      </w:pPr>
    </w:p>
    <w:p w14:paraId="2593A0D1" w14:textId="77777777" w:rsidR="00C1068B" w:rsidRPr="00080126" w:rsidRDefault="00C1068B" w:rsidP="00B61015">
      <w:pPr>
        <w:spacing w:line="240" w:lineRule="exact"/>
        <w:jc w:val="both"/>
        <w:rPr>
          <w:rFonts w:cs="Arial"/>
          <w:b/>
          <w:bCs/>
          <w:szCs w:val="20"/>
          <w:lang w:val="sl-SI"/>
        </w:rPr>
      </w:pPr>
    </w:p>
    <w:p w14:paraId="0AF7FE35" w14:textId="18DB86F4" w:rsidR="004062A4" w:rsidRPr="00080126" w:rsidRDefault="004062A4" w:rsidP="004062A4">
      <w:pPr>
        <w:spacing w:line="240" w:lineRule="exact"/>
        <w:jc w:val="both"/>
        <w:rPr>
          <w:rFonts w:cs="Arial"/>
          <w:b/>
          <w:bCs/>
          <w:szCs w:val="20"/>
          <w:lang w:val="sl-SI"/>
        </w:rPr>
      </w:pPr>
      <w:bookmarkStart w:id="72" w:name="_Hlk207370179"/>
      <w:r w:rsidRPr="00080126">
        <w:rPr>
          <w:rFonts w:cs="Arial"/>
          <w:b/>
          <w:bCs/>
          <w:szCs w:val="20"/>
          <w:lang w:val="sl-SI"/>
        </w:rPr>
        <w:lastRenderedPageBreak/>
        <w:t>Poročilo MNZ za leto 2023:</w:t>
      </w:r>
    </w:p>
    <w:bookmarkEnd w:id="72"/>
    <w:p w14:paraId="75B5FDE4" w14:textId="61DA038B" w:rsidR="00160218" w:rsidRPr="00080126" w:rsidRDefault="00160218" w:rsidP="00B61015">
      <w:pPr>
        <w:spacing w:line="240" w:lineRule="exact"/>
        <w:jc w:val="both"/>
        <w:rPr>
          <w:rFonts w:cs="Arial"/>
          <w:b/>
          <w:bCs/>
          <w:szCs w:val="20"/>
          <w:bdr w:val="single" w:sz="4" w:space="0" w:color="auto"/>
          <w:shd w:val="clear" w:color="auto" w:fill="BFBFBF" w:themeFill="background1" w:themeFillShade="BF"/>
          <w:lang w:val="sl-SI"/>
        </w:rPr>
      </w:pPr>
    </w:p>
    <w:p w14:paraId="75CD23C3" w14:textId="1C44694A" w:rsidR="00802AE1" w:rsidRPr="00080126" w:rsidRDefault="003A3BA1" w:rsidP="00802AE1">
      <w:pPr>
        <w:spacing w:line="240" w:lineRule="exact"/>
        <w:jc w:val="both"/>
        <w:rPr>
          <w:rFonts w:cs="Arial"/>
          <w:szCs w:val="20"/>
          <w:lang w:val="sl-SI"/>
        </w:rPr>
      </w:pPr>
      <w:r>
        <w:rPr>
          <w:rFonts w:cs="Arial"/>
          <w:szCs w:val="20"/>
          <w:lang w:val="sl-SI"/>
        </w:rPr>
        <w:t>G</w:t>
      </w:r>
      <w:r w:rsidR="00802AE1" w:rsidRPr="00080126">
        <w:rPr>
          <w:rFonts w:cs="Arial"/>
          <w:szCs w:val="20"/>
          <w:lang w:val="sl-SI"/>
        </w:rPr>
        <w:t xml:space="preserve">re </w:t>
      </w:r>
      <w:r>
        <w:rPr>
          <w:rFonts w:cs="Arial"/>
          <w:szCs w:val="20"/>
          <w:lang w:val="sl-SI"/>
        </w:rPr>
        <w:t>predvsem</w:t>
      </w:r>
      <w:r w:rsidR="00802AE1" w:rsidRPr="00080126">
        <w:rPr>
          <w:rFonts w:cs="Arial"/>
          <w:szCs w:val="20"/>
          <w:lang w:val="sl-SI"/>
        </w:rPr>
        <w:t xml:space="preserve"> za ciljni ukrep, ki je namenjen </w:t>
      </w:r>
      <w:r>
        <w:rPr>
          <w:rFonts w:cs="Arial"/>
          <w:szCs w:val="20"/>
          <w:lang w:val="sl-SI"/>
        </w:rPr>
        <w:t xml:space="preserve">tudi </w:t>
      </w:r>
      <w:r w:rsidR="00802AE1" w:rsidRPr="00080126">
        <w:rPr>
          <w:rFonts w:cs="Arial"/>
          <w:szCs w:val="20"/>
          <w:lang w:val="sl-SI"/>
        </w:rPr>
        <w:t xml:space="preserve">policistom za izvajanje učinkovitih intervencij v romskih in drugih večetničnih skupnostih. Interveniranje v romskih skupnostih je </w:t>
      </w:r>
      <w:r>
        <w:rPr>
          <w:rFonts w:cs="Arial"/>
          <w:szCs w:val="20"/>
          <w:lang w:val="sl-SI"/>
        </w:rPr>
        <w:t>posebno</w:t>
      </w:r>
      <w:r w:rsidR="00802AE1" w:rsidRPr="00080126">
        <w:rPr>
          <w:rFonts w:cs="Arial"/>
          <w:szCs w:val="20"/>
          <w:lang w:val="sl-SI"/>
        </w:rPr>
        <w:t xml:space="preserve"> in se </w:t>
      </w:r>
      <w:r>
        <w:rPr>
          <w:rFonts w:cs="Arial"/>
          <w:szCs w:val="20"/>
          <w:lang w:val="sl-SI"/>
        </w:rPr>
        <w:t xml:space="preserve">način </w:t>
      </w:r>
      <w:r w:rsidR="00802AE1" w:rsidRPr="00080126">
        <w:rPr>
          <w:rFonts w:cs="Arial"/>
          <w:szCs w:val="20"/>
          <w:lang w:val="sl-SI"/>
        </w:rPr>
        <w:t>izvedb</w:t>
      </w:r>
      <w:r>
        <w:rPr>
          <w:rFonts w:cs="Arial"/>
          <w:szCs w:val="20"/>
          <w:lang w:val="sl-SI"/>
        </w:rPr>
        <w:t>e</w:t>
      </w:r>
      <w:r w:rsidR="00802AE1" w:rsidRPr="00080126">
        <w:rPr>
          <w:rFonts w:cs="Arial"/>
          <w:szCs w:val="20"/>
          <w:lang w:val="sl-SI"/>
        </w:rPr>
        <w:t xml:space="preserve"> ukrepov precej razlikuje od interveniranja v drugih skupnostih. Vzpostavitev javnega reda, zavarovanje življenja in premoženja so temeljne naloge policije in jih zagotavlja z izvedbo prvih ukrepov v romski skupnosti ob interveniranju. Vendar gre tudi za integracijski ukrep</w:t>
      </w:r>
      <w:r>
        <w:rPr>
          <w:rFonts w:cs="Arial"/>
          <w:szCs w:val="20"/>
          <w:lang w:val="sl-SI"/>
        </w:rPr>
        <w:t xml:space="preserve"> z</w:t>
      </w:r>
      <w:r w:rsidR="00802AE1" w:rsidRPr="00080126">
        <w:rPr>
          <w:rFonts w:cs="Arial"/>
          <w:szCs w:val="20"/>
          <w:lang w:val="sl-SI"/>
        </w:rPr>
        <w:t xml:space="preserve"> dolgoročn</w:t>
      </w:r>
      <w:r>
        <w:rPr>
          <w:rFonts w:cs="Arial"/>
          <w:szCs w:val="20"/>
          <w:lang w:val="sl-SI"/>
        </w:rPr>
        <w:t>im</w:t>
      </w:r>
      <w:r w:rsidR="00802AE1" w:rsidRPr="00080126">
        <w:rPr>
          <w:rFonts w:cs="Arial"/>
          <w:szCs w:val="20"/>
          <w:lang w:val="sl-SI"/>
        </w:rPr>
        <w:t xml:space="preserve"> učinko</w:t>
      </w:r>
      <w:r>
        <w:rPr>
          <w:rFonts w:cs="Arial"/>
          <w:szCs w:val="20"/>
          <w:lang w:val="sl-SI"/>
        </w:rPr>
        <w:t>m</w:t>
      </w:r>
      <w:r w:rsidR="00802AE1" w:rsidRPr="00080126">
        <w:rPr>
          <w:rFonts w:cs="Arial"/>
          <w:szCs w:val="20"/>
          <w:lang w:val="sl-SI"/>
        </w:rPr>
        <w:t>. Usposobljenost policistov za interveniranje v romskih skupnostih zagotavlja večjo učinkovitost, k</w:t>
      </w:r>
      <w:r>
        <w:rPr>
          <w:rFonts w:cs="Arial"/>
          <w:szCs w:val="20"/>
          <w:lang w:val="sl-SI"/>
        </w:rPr>
        <w:t>akovostno</w:t>
      </w:r>
      <w:r w:rsidR="00802AE1" w:rsidRPr="00080126">
        <w:rPr>
          <w:rFonts w:cs="Arial"/>
          <w:szCs w:val="20"/>
          <w:lang w:val="sl-SI"/>
        </w:rPr>
        <w:t xml:space="preserve"> izvedbo intervencije in hkrati</w:t>
      </w:r>
      <w:r>
        <w:rPr>
          <w:rFonts w:cs="Arial"/>
          <w:szCs w:val="20"/>
          <w:lang w:val="sl-SI"/>
        </w:rPr>
        <w:t xml:space="preserve"> zagotavlja</w:t>
      </w:r>
      <w:r w:rsidR="00802AE1" w:rsidRPr="00080126">
        <w:rPr>
          <w:rFonts w:cs="Arial"/>
          <w:szCs w:val="20"/>
          <w:lang w:val="sl-SI"/>
        </w:rPr>
        <w:t xml:space="preserve"> večjo varnost vseh policistov.</w:t>
      </w:r>
      <w:r w:rsidR="00802AE1" w:rsidRPr="00080126">
        <w:rPr>
          <w:lang w:val="sl-SI"/>
        </w:rPr>
        <w:t xml:space="preserve"> </w:t>
      </w:r>
      <w:r w:rsidR="00802AE1" w:rsidRPr="00080126">
        <w:rPr>
          <w:rFonts w:cs="Arial"/>
          <w:szCs w:val="20"/>
          <w:lang w:val="sl-SI"/>
        </w:rPr>
        <w:t xml:space="preserve">Policisti so izvajali aktivnosti za zagotavljanje učinkovite policijske intervencije </w:t>
      </w:r>
      <w:r w:rsidR="00A13152" w:rsidRPr="00080126">
        <w:rPr>
          <w:rFonts w:cs="Arial"/>
          <w:szCs w:val="20"/>
          <w:lang w:val="sl-SI"/>
        </w:rPr>
        <w:t>v skladu</w:t>
      </w:r>
      <w:r w:rsidR="00802AE1" w:rsidRPr="00080126">
        <w:rPr>
          <w:rFonts w:cs="Arial"/>
          <w:szCs w:val="20"/>
          <w:lang w:val="sl-SI"/>
        </w:rPr>
        <w:t xml:space="preserve"> z </w:t>
      </w:r>
      <w:r>
        <w:rPr>
          <w:rFonts w:cs="Arial"/>
          <w:szCs w:val="20"/>
          <w:lang w:val="sl-SI"/>
        </w:rPr>
        <w:t>u</w:t>
      </w:r>
      <w:r w:rsidR="00802AE1" w:rsidRPr="00080126">
        <w:rPr>
          <w:rFonts w:cs="Arial"/>
          <w:szCs w:val="20"/>
          <w:lang w:val="sl-SI"/>
        </w:rPr>
        <w:t xml:space="preserve">smeritvami za izvajanje policijske intervencije in </w:t>
      </w:r>
      <w:r>
        <w:rPr>
          <w:rFonts w:cs="Arial"/>
          <w:szCs w:val="20"/>
          <w:lang w:val="sl-SI"/>
        </w:rPr>
        <w:t>k</w:t>
      </w:r>
      <w:r w:rsidR="00802AE1" w:rsidRPr="00080126">
        <w:rPr>
          <w:rFonts w:cs="Arial"/>
          <w:szCs w:val="20"/>
          <w:lang w:val="sl-SI"/>
        </w:rPr>
        <w:t xml:space="preserve">atalogom standardov policijskih postopkov ter mesečno spremljali statistične podatke o stanju javnega reda in miru </w:t>
      </w:r>
      <w:r>
        <w:rPr>
          <w:rFonts w:cs="Arial"/>
          <w:szCs w:val="20"/>
          <w:lang w:val="sl-SI"/>
        </w:rPr>
        <w:t>ter druge</w:t>
      </w:r>
      <w:r w:rsidR="00802AE1" w:rsidRPr="00080126">
        <w:rPr>
          <w:rFonts w:cs="Arial"/>
          <w:szCs w:val="20"/>
          <w:lang w:val="sl-SI"/>
        </w:rPr>
        <w:t xml:space="preserve"> analitične podatke o policijskih intervencijah. V primerih množičnih kršitev, napadih na policiste in preprečitvah uradnih dejanj, neuspešnih policijskih intervencijah ter primerih, ko </w:t>
      </w:r>
      <w:r>
        <w:rPr>
          <w:rFonts w:cs="Arial"/>
          <w:szCs w:val="20"/>
          <w:lang w:val="sl-SI"/>
        </w:rPr>
        <w:t>sta</w:t>
      </w:r>
      <w:r w:rsidR="00802AE1" w:rsidRPr="00080126">
        <w:rPr>
          <w:rFonts w:cs="Arial"/>
          <w:szCs w:val="20"/>
          <w:lang w:val="sl-SI"/>
        </w:rPr>
        <w:t xml:space="preserve"> bil</w:t>
      </w:r>
      <w:r>
        <w:rPr>
          <w:rFonts w:cs="Arial"/>
          <w:szCs w:val="20"/>
          <w:lang w:val="sl-SI"/>
        </w:rPr>
        <w:t>a</w:t>
      </w:r>
      <w:r w:rsidR="00802AE1" w:rsidRPr="00080126">
        <w:rPr>
          <w:rFonts w:cs="Arial"/>
          <w:szCs w:val="20"/>
          <w:lang w:val="sl-SI"/>
        </w:rPr>
        <w:t xml:space="preserve"> javni red in mir (JRM) huje kršen</w:t>
      </w:r>
      <w:r>
        <w:rPr>
          <w:rFonts w:cs="Arial"/>
          <w:szCs w:val="20"/>
          <w:lang w:val="sl-SI"/>
        </w:rPr>
        <w:t>a</w:t>
      </w:r>
      <w:r w:rsidR="00802AE1" w:rsidRPr="00080126">
        <w:rPr>
          <w:rFonts w:cs="Arial"/>
          <w:szCs w:val="20"/>
          <w:lang w:val="sl-SI"/>
        </w:rPr>
        <w:t>, so na policijskih upravah pripravili analizo ter izkušnje in ugotovitve upoštevali pri načrtovanju nadaljnjega dela. Tudi z akcijskim načrtom je bilo določeno, da se policijsk</w:t>
      </w:r>
      <w:r>
        <w:rPr>
          <w:rFonts w:cs="Arial"/>
          <w:szCs w:val="20"/>
          <w:lang w:val="sl-SI"/>
        </w:rPr>
        <w:t>i</w:t>
      </w:r>
      <w:r w:rsidR="00802AE1" w:rsidRPr="00080126">
        <w:rPr>
          <w:rFonts w:cs="Arial"/>
          <w:szCs w:val="20"/>
          <w:lang w:val="sl-SI"/>
        </w:rPr>
        <w:t xml:space="preserve"> starešine in policist</w:t>
      </w:r>
      <w:r>
        <w:rPr>
          <w:rFonts w:cs="Arial"/>
          <w:szCs w:val="20"/>
          <w:lang w:val="sl-SI"/>
        </w:rPr>
        <w:t>i</w:t>
      </w:r>
      <w:r w:rsidR="00802AE1" w:rsidRPr="00080126">
        <w:rPr>
          <w:rFonts w:cs="Arial"/>
          <w:szCs w:val="20"/>
          <w:lang w:val="sl-SI"/>
        </w:rPr>
        <w:t>, ki izvajajo naloge na območjih z romskimi naselji, dodatno usposobi</w:t>
      </w:r>
      <w:r>
        <w:rPr>
          <w:rFonts w:cs="Arial"/>
          <w:szCs w:val="20"/>
          <w:lang w:val="sl-SI"/>
        </w:rPr>
        <w:t>jo</w:t>
      </w:r>
      <w:r w:rsidR="00802AE1" w:rsidRPr="00080126">
        <w:rPr>
          <w:rFonts w:cs="Arial"/>
          <w:szCs w:val="20"/>
          <w:lang w:val="sl-SI"/>
        </w:rPr>
        <w:t xml:space="preserve"> za izvajanje intervencij v romskih naseljih. V policiji so v uporabi Usmeritve za izvajanje policijske intervencije, ki v točki 4.5 »Intervencija v subkulturni skupnosti« opredeljujejo posebnosti in način izvedbe intervencij v subkulturni skupnosti. Poleg </w:t>
      </w:r>
      <w:r>
        <w:rPr>
          <w:rFonts w:cs="Arial"/>
          <w:szCs w:val="20"/>
          <w:lang w:val="sl-SI"/>
        </w:rPr>
        <w:t>ter</w:t>
      </w:r>
      <w:r w:rsidR="00802AE1" w:rsidRPr="00080126">
        <w:rPr>
          <w:rFonts w:cs="Arial"/>
          <w:szCs w:val="20"/>
          <w:lang w:val="sl-SI"/>
        </w:rPr>
        <w:t xml:space="preserve"> usmeritev je bil za lažjo, učinkovitejšo in varno izvedbo intervencij v romskih naseljih v letu 2021 izdelan dodat</w:t>
      </w:r>
      <w:r>
        <w:rPr>
          <w:rFonts w:cs="Arial"/>
          <w:szCs w:val="20"/>
          <w:lang w:val="sl-SI"/>
        </w:rPr>
        <w:t>ni</w:t>
      </w:r>
      <w:r w:rsidR="00802AE1" w:rsidRPr="00080126">
        <w:rPr>
          <w:rFonts w:cs="Arial"/>
          <w:szCs w:val="20"/>
          <w:lang w:val="sl-SI"/>
        </w:rPr>
        <w:t xml:space="preserve"> priročnik »Intervencija v subkulturni skupnosti«, kjer so policisti opozorjeni na posebnosti, dodatno opremo, potrebno število in načine vodenja intervencij v subkulturni skupnosti.</w:t>
      </w:r>
    </w:p>
    <w:p w14:paraId="59E1EB65" w14:textId="77777777" w:rsidR="00802AE1" w:rsidRPr="00080126" w:rsidRDefault="00802AE1" w:rsidP="00802AE1">
      <w:pPr>
        <w:spacing w:line="240" w:lineRule="exact"/>
        <w:jc w:val="both"/>
        <w:rPr>
          <w:rFonts w:cs="Arial"/>
          <w:szCs w:val="20"/>
          <w:lang w:val="sl-SI"/>
        </w:rPr>
      </w:pPr>
    </w:p>
    <w:p w14:paraId="4B106FC3" w14:textId="1A0D569A" w:rsidR="00802AE1" w:rsidRPr="00080126" w:rsidRDefault="00802AE1" w:rsidP="00802AE1">
      <w:pPr>
        <w:spacing w:line="240" w:lineRule="exact"/>
        <w:jc w:val="both"/>
        <w:rPr>
          <w:rFonts w:cs="Arial"/>
          <w:szCs w:val="20"/>
          <w:lang w:val="sl-SI"/>
        </w:rPr>
      </w:pPr>
      <w:r w:rsidRPr="00080126">
        <w:rPr>
          <w:rFonts w:cs="Arial"/>
          <w:szCs w:val="20"/>
          <w:lang w:val="sl-SI"/>
        </w:rPr>
        <w:t xml:space="preserve">V zvezi </w:t>
      </w:r>
      <w:r w:rsidR="003A3BA1">
        <w:rPr>
          <w:rFonts w:cs="Arial"/>
          <w:szCs w:val="20"/>
          <w:lang w:val="sl-SI"/>
        </w:rPr>
        <w:t xml:space="preserve">s tem </w:t>
      </w:r>
      <w:r w:rsidRPr="00080126">
        <w:rPr>
          <w:rFonts w:cs="Arial"/>
          <w:szCs w:val="20"/>
          <w:lang w:val="sl-SI"/>
        </w:rPr>
        <w:t xml:space="preserve">je bilo v policiji v letu 2022 v PU Murska Sobota, PU Ljubljana in PU Novo mesto ponovno izvedenih več usposabljanj </w:t>
      </w:r>
      <w:r w:rsidR="003A3BA1">
        <w:rPr>
          <w:rFonts w:cs="Arial"/>
          <w:szCs w:val="20"/>
          <w:lang w:val="sl-SI"/>
        </w:rPr>
        <w:t>za</w:t>
      </w:r>
      <w:r w:rsidRPr="00080126">
        <w:rPr>
          <w:rFonts w:cs="Arial"/>
          <w:szCs w:val="20"/>
          <w:lang w:val="sl-SI"/>
        </w:rPr>
        <w:t xml:space="preserve"> seznanit</w:t>
      </w:r>
      <w:r w:rsidR="003A3BA1">
        <w:rPr>
          <w:rFonts w:cs="Arial"/>
          <w:szCs w:val="20"/>
          <w:lang w:val="sl-SI"/>
        </w:rPr>
        <w:t>ev</w:t>
      </w:r>
      <w:r w:rsidRPr="00080126">
        <w:rPr>
          <w:rFonts w:cs="Arial"/>
          <w:szCs w:val="20"/>
          <w:lang w:val="sl-SI"/>
        </w:rPr>
        <w:t xml:space="preserve"> s priročnikom »Intervencija v subkulturni skupnosti«. </w:t>
      </w:r>
    </w:p>
    <w:p w14:paraId="48E65D78" w14:textId="77777777" w:rsidR="00802AE1" w:rsidRPr="00080126" w:rsidRDefault="00802AE1" w:rsidP="00802AE1">
      <w:pPr>
        <w:spacing w:line="240" w:lineRule="exact"/>
        <w:jc w:val="both"/>
        <w:rPr>
          <w:rFonts w:cs="Arial"/>
          <w:szCs w:val="20"/>
          <w:lang w:val="sl-SI"/>
        </w:rPr>
      </w:pPr>
    </w:p>
    <w:p w14:paraId="509C5F29" w14:textId="0CC023FF" w:rsidR="00802AE1" w:rsidRPr="00080126" w:rsidRDefault="00802AE1" w:rsidP="00802AE1">
      <w:pPr>
        <w:spacing w:line="240" w:lineRule="exact"/>
        <w:jc w:val="both"/>
        <w:rPr>
          <w:rFonts w:cs="Arial"/>
          <w:szCs w:val="20"/>
          <w:lang w:val="sl-SI"/>
        </w:rPr>
      </w:pPr>
      <w:r w:rsidRPr="00080126">
        <w:rPr>
          <w:rFonts w:cs="Arial"/>
          <w:szCs w:val="20"/>
          <w:lang w:val="sl-SI"/>
        </w:rPr>
        <w:t xml:space="preserve">V letu 2023 je bilo skupno prijavljenih 80 primerov streljanja v romskih skupnostih, od tega je bilo </w:t>
      </w:r>
      <w:r w:rsidR="00781394">
        <w:rPr>
          <w:rFonts w:cs="Arial"/>
          <w:szCs w:val="20"/>
          <w:lang w:val="sl-SI"/>
        </w:rPr>
        <w:t>deset</w:t>
      </w:r>
      <w:r w:rsidRPr="00080126">
        <w:rPr>
          <w:rFonts w:cs="Arial"/>
          <w:szCs w:val="20"/>
          <w:lang w:val="sl-SI"/>
        </w:rPr>
        <w:t xml:space="preserve"> primerov streljanja potrjenih. Policisti so obravnavali </w:t>
      </w:r>
      <w:bookmarkStart w:id="73" w:name="_Hlk156203768"/>
      <w:r w:rsidRPr="00080126">
        <w:rPr>
          <w:rFonts w:cs="Arial"/>
          <w:szCs w:val="20"/>
          <w:lang w:val="sl-SI"/>
        </w:rPr>
        <w:t xml:space="preserve">180 prijav kurjenja </w:t>
      </w:r>
      <w:bookmarkEnd w:id="73"/>
      <w:r w:rsidRPr="00080126">
        <w:rPr>
          <w:rFonts w:cs="Arial"/>
          <w:szCs w:val="20"/>
          <w:lang w:val="sl-SI"/>
        </w:rPr>
        <w:t>in 121 primerov kršitev zaradi hrupa.</w:t>
      </w:r>
    </w:p>
    <w:p w14:paraId="3920F4E6" w14:textId="77777777" w:rsidR="00802AE1" w:rsidRPr="00080126" w:rsidRDefault="00802AE1" w:rsidP="00802AE1">
      <w:pPr>
        <w:spacing w:line="240" w:lineRule="exact"/>
        <w:jc w:val="both"/>
        <w:rPr>
          <w:rFonts w:cs="Arial"/>
          <w:szCs w:val="20"/>
          <w:lang w:val="sl-SI"/>
        </w:rPr>
      </w:pPr>
    </w:p>
    <w:p w14:paraId="19FB8123" w14:textId="63CD8970" w:rsidR="00802AE1" w:rsidRPr="00080126" w:rsidRDefault="00802AE1" w:rsidP="00802AE1">
      <w:pPr>
        <w:spacing w:line="240" w:lineRule="exact"/>
        <w:jc w:val="both"/>
        <w:rPr>
          <w:rFonts w:cs="Arial"/>
          <w:szCs w:val="20"/>
          <w:lang w:val="sl-SI"/>
        </w:rPr>
      </w:pPr>
      <w:r w:rsidRPr="00080126">
        <w:rPr>
          <w:rFonts w:cs="Arial"/>
          <w:szCs w:val="20"/>
          <w:lang w:val="sl-SI"/>
        </w:rPr>
        <w:t xml:space="preserve">Na podlagi zbranih obvestil so policisti izvedli 116 (135) hišnih preiskav, v katerih </w:t>
      </w:r>
      <w:r w:rsidR="003A3BA1">
        <w:rPr>
          <w:rFonts w:cs="Arial"/>
          <w:szCs w:val="20"/>
          <w:lang w:val="sl-SI"/>
        </w:rPr>
        <w:t>sta</w:t>
      </w:r>
      <w:r w:rsidRPr="00080126">
        <w:rPr>
          <w:rFonts w:cs="Arial"/>
          <w:szCs w:val="20"/>
          <w:lang w:val="sl-SI"/>
        </w:rPr>
        <w:t xml:space="preserve"> bil</w:t>
      </w:r>
      <w:r w:rsidR="003A3BA1">
        <w:rPr>
          <w:rFonts w:cs="Arial"/>
          <w:szCs w:val="20"/>
          <w:lang w:val="sl-SI"/>
        </w:rPr>
        <w:t>a</w:t>
      </w:r>
      <w:r w:rsidRPr="00080126">
        <w:rPr>
          <w:rFonts w:cs="Arial"/>
          <w:szCs w:val="20"/>
          <w:lang w:val="sl-SI"/>
        </w:rPr>
        <w:t xml:space="preserve"> zasežen</w:t>
      </w:r>
      <w:r w:rsidR="003A3BA1">
        <w:rPr>
          <w:rFonts w:cs="Arial"/>
          <w:szCs w:val="20"/>
          <w:lang w:val="sl-SI"/>
        </w:rPr>
        <w:t>a</w:t>
      </w:r>
      <w:r w:rsidRPr="00080126">
        <w:rPr>
          <w:rFonts w:cs="Arial"/>
          <w:szCs w:val="20"/>
          <w:lang w:val="sl-SI"/>
        </w:rPr>
        <w:t xml:space="preserve"> tudi orožje in strelivo. 77 (59) osumljencem je bila odvzeta prostost. 24 (32) osumljencev je bilo privedenih k preiskovalnemu sodniku.</w:t>
      </w:r>
    </w:p>
    <w:p w14:paraId="7025E65B" w14:textId="77777777" w:rsidR="00802AE1" w:rsidRPr="00080126" w:rsidRDefault="00802AE1" w:rsidP="00802AE1">
      <w:pPr>
        <w:spacing w:line="240" w:lineRule="exact"/>
        <w:jc w:val="both"/>
        <w:rPr>
          <w:rFonts w:cs="Arial"/>
          <w:szCs w:val="20"/>
          <w:lang w:val="sl-SI"/>
        </w:rPr>
      </w:pPr>
    </w:p>
    <w:p w14:paraId="790322A6" w14:textId="7C714ED1" w:rsidR="00802AE1" w:rsidRPr="00080126" w:rsidRDefault="00802AE1" w:rsidP="00802AE1">
      <w:pPr>
        <w:spacing w:line="240" w:lineRule="exact"/>
        <w:jc w:val="both"/>
        <w:rPr>
          <w:rFonts w:cs="Arial"/>
          <w:szCs w:val="20"/>
          <w:lang w:val="sl-SI"/>
        </w:rPr>
      </w:pPr>
      <w:r w:rsidRPr="00080126">
        <w:rPr>
          <w:rFonts w:cs="Arial"/>
          <w:szCs w:val="20"/>
          <w:lang w:val="sl-SI"/>
        </w:rPr>
        <w:t>Skupno število intervencij, povezanih s prijavami streljanj</w:t>
      </w:r>
      <w:r w:rsidR="003A3BA1">
        <w:rPr>
          <w:rFonts w:cs="Arial"/>
          <w:szCs w:val="20"/>
          <w:lang w:val="sl-SI"/>
        </w:rPr>
        <w:t>a</w:t>
      </w:r>
      <w:r w:rsidRPr="00080126">
        <w:rPr>
          <w:rFonts w:cs="Arial"/>
          <w:szCs w:val="20"/>
          <w:lang w:val="sl-SI"/>
        </w:rPr>
        <w:t>, predvajanj</w:t>
      </w:r>
      <w:r w:rsidR="003A3BA1">
        <w:rPr>
          <w:rFonts w:cs="Arial"/>
          <w:szCs w:val="20"/>
          <w:lang w:val="sl-SI"/>
        </w:rPr>
        <w:t>a</w:t>
      </w:r>
      <w:r w:rsidRPr="00080126">
        <w:rPr>
          <w:rFonts w:cs="Arial"/>
          <w:szCs w:val="20"/>
          <w:lang w:val="sl-SI"/>
        </w:rPr>
        <w:t xml:space="preserve"> glasne glasbe, kurjenj</w:t>
      </w:r>
      <w:r w:rsidR="003A3BA1">
        <w:rPr>
          <w:rFonts w:cs="Arial"/>
          <w:szCs w:val="20"/>
          <w:lang w:val="sl-SI"/>
        </w:rPr>
        <w:t>a</w:t>
      </w:r>
      <w:r w:rsidRPr="00080126">
        <w:rPr>
          <w:rFonts w:cs="Arial"/>
          <w:szCs w:val="20"/>
          <w:lang w:val="sl-SI"/>
        </w:rPr>
        <w:t xml:space="preserve"> v romskih naseljih in njihovi okolic</w:t>
      </w:r>
      <w:r w:rsidR="003A3BA1">
        <w:rPr>
          <w:rFonts w:cs="Arial"/>
          <w:szCs w:val="20"/>
          <w:lang w:val="sl-SI"/>
        </w:rPr>
        <w:t>i</w:t>
      </w:r>
      <w:r w:rsidRPr="00080126">
        <w:rPr>
          <w:rFonts w:cs="Arial"/>
          <w:szCs w:val="20"/>
          <w:lang w:val="sl-SI"/>
        </w:rPr>
        <w:t xml:space="preserve"> ter bagatelni</w:t>
      </w:r>
      <w:r w:rsidR="003A3BA1">
        <w:rPr>
          <w:rFonts w:cs="Arial"/>
          <w:szCs w:val="20"/>
          <w:lang w:val="sl-SI"/>
        </w:rPr>
        <w:t>h</w:t>
      </w:r>
      <w:r w:rsidRPr="00080126">
        <w:rPr>
          <w:rFonts w:cs="Arial"/>
          <w:szCs w:val="20"/>
          <w:lang w:val="sl-SI"/>
        </w:rPr>
        <w:t xml:space="preserve"> kaznivi</w:t>
      </w:r>
      <w:r w:rsidR="003A3BA1">
        <w:rPr>
          <w:rFonts w:cs="Arial"/>
          <w:szCs w:val="20"/>
          <w:lang w:val="sl-SI"/>
        </w:rPr>
        <w:t>h</w:t>
      </w:r>
      <w:r w:rsidRPr="00080126">
        <w:rPr>
          <w:rFonts w:cs="Arial"/>
          <w:szCs w:val="20"/>
          <w:lang w:val="sl-SI"/>
        </w:rPr>
        <w:t xml:space="preserve"> dejanj</w:t>
      </w:r>
      <w:r w:rsidR="003A3BA1">
        <w:rPr>
          <w:rFonts w:cs="Arial"/>
          <w:szCs w:val="20"/>
          <w:lang w:val="sl-SI"/>
        </w:rPr>
        <w:t>,</w:t>
      </w:r>
      <w:r w:rsidRPr="00080126">
        <w:rPr>
          <w:rFonts w:cs="Arial"/>
          <w:szCs w:val="20"/>
          <w:lang w:val="sl-SI"/>
        </w:rPr>
        <w:t xml:space="preserve"> je bilo v letu 2023 1361 in v letu 2022 1066, kar </w:t>
      </w:r>
      <w:r w:rsidR="000F4A58" w:rsidRPr="00080126">
        <w:rPr>
          <w:rFonts w:cs="Arial"/>
          <w:szCs w:val="20"/>
          <w:lang w:val="sl-SI"/>
        </w:rPr>
        <w:t>je</w:t>
      </w:r>
      <w:r w:rsidRPr="00080126">
        <w:rPr>
          <w:rFonts w:cs="Arial"/>
          <w:szCs w:val="20"/>
          <w:lang w:val="sl-SI"/>
        </w:rPr>
        <w:t xml:space="preserve"> 27,7</w:t>
      </w:r>
      <w:r w:rsidR="000F4A58" w:rsidRPr="00080126">
        <w:rPr>
          <w:rFonts w:cs="Arial"/>
          <w:szCs w:val="20"/>
          <w:lang w:val="sl-SI"/>
        </w:rPr>
        <w:t>-odstotno</w:t>
      </w:r>
      <w:r w:rsidRPr="00080126">
        <w:rPr>
          <w:rFonts w:cs="Arial"/>
          <w:szCs w:val="20"/>
          <w:lang w:val="sl-SI"/>
        </w:rPr>
        <w:t xml:space="preserve"> povečanje. Največji razlog za povečanje skupnega števila intervencij je število prijavljenih bagatelnih kaznivih dejanj, ki se je </w:t>
      </w:r>
      <w:r w:rsidR="000F4A58" w:rsidRPr="00080126">
        <w:rPr>
          <w:rFonts w:cs="Arial"/>
          <w:szCs w:val="20"/>
          <w:lang w:val="sl-SI"/>
        </w:rPr>
        <w:t>s</w:t>
      </w:r>
      <w:r w:rsidRPr="00080126">
        <w:rPr>
          <w:rFonts w:cs="Arial"/>
          <w:szCs w:val="20"/>
          <w:lang w:val="sl-SI"/>
        </w:rPr>
        <w:t xml:space="preserve"> 611 primerov v letu 2022 povečalo na 970 primerov v letu 2023. Tudi število prijavljenih streljanj se je v letu 2023 povečalo</w:t>
      </w:r>
      <w:r w:rsidR="000F4A58" w:rsidRPr="00080126">
        <w:rPr>
          <w:rFonts w:cs="Arial"/>
          <w:szCs w:val="20"/>
          <w:lang w:val="sl-SI"/>
        </w:rPr>
        <w:t>,</w:t>
      </w:r>
      <w:r w:rsidRPr="00080126">
        <w:rPr>
          <w:rFonts w:cs="Arial"/>
          <w:szCs w:val="20"/>
          <w:lang w:val="sl-SI"/>
        </w:rPr>
        <w:t xml:space="preserve"> in sicer za 17 prijav (v letu 2</w:t>
      </w:r>
      <w:r w:rsidR="003A3BA1">
        <w:rPr>
          <w:rFonts w:cs="Arial"/>
          <w:szCs w:val="20"/>
          <w:lang w:val="sl-SI"/>
        </w:rPr>
        <w:t>0</w:t>
      </w:r>
      <w:r w:rsidRPr="00080126">
        <w:rPr>
          <w:rFonts w:cs="Arial"/>
          <w:szCs w:val="20"/>
          <w:lang w:val="sl-SI"/>
        </w:rPr>
        <w:t xml:space="preserve">23 80 prijav in v letu 2022 63 prijav). </w:t>
      </w:r>
      <w:r w:rsidR="000F4A58" w:rsidRPr="00080126">
        <w:rPr>
          <w:rFonts w:cs="Arial"/>
          <w:szCs w:val="20"/>
          <w:lang w:val="sl-SI"/>
        </w:rPr>
        <w:t>Opazno</w:t>
      </w:r>
      <w:r w:rsidRPr="00080126">
        <w:rPr>
          <w:rFonts w:cs="Arial"/>
          <w:szCs w:val="20"/>
          <w:lang w:val="sl-SI"/>
        </w:rPr>
        <w:t xml:space="preserve"> je precejš</w:t>
      </w:r>
      <w:r w:rsidR="000F4A58" w:rsidRPr="00080126">
        <w:rPr>
          <w:rFonts w:cs="Arial"/>
          <w:szCs w:val="20"/>
          <w:lang w:val="sl-SI"/>
        </w:rPr>
        <w:t>nje zmanjšanje</w:t>
      </w:r>
      <w:r w:rsidRPr="00080126">
        <w:rPr>
          <w:rFonts w:cs="Arial"/>
          <w:szCs w:val="20"/>
          <w:lang w:val="sl-SI"/>
        </w:rPr>
        <w:t xml:space="preserve"> </w:t>
      </w:r>
      <w:r w:rsidR="000F4A58" w:rsidRPr="00080126">
        <w:rPr>
          <w:rFonts w:cs="Arial"/>
          <w:szCs w:val="20"/>
          <w:lang w:val="sl-SI"/>
        </w:rPr>
        <w:t>števila</w:t>
      </w:r>
      <w:r w:rsidRPr="00080126">
        <w:rPr>
          <w:rFonts w:cs="Arial"/>
          <w:szCs w:val="20"/>
          <w:lang w:val="sl-SI"/>
        </w:rPr>
        <w:t xml:space="preserve"> prijav hrup</w:t>
      </w:r>
      <w:r w:rsidR="003A3BA1">
        <w:rPr>
          <w:rFonts w:cs="Arial"/>
          <w:szCs w:val="20"/>
          <w:lang w:val="sl-SI"/>
        </w:rPr>
        <w:t>a</w:t>
      </w:r>
      <w:r w:rsidRPr="00080126">
        <w:rPr>
          <w:rFonts w:cs="Arial"/>
          <w:szCs w:val="20"/>
          <w:lang w:val="sl-SI"/>
        </w:rPr>
        <w:t xml:space="preserve"> in kurjenja</w:t>
      </w:r>
      <w:r w:rsidR="000F4A58" w:rsidRPr="00080126">
        <w:rPr>
          <w:rFonts w:cs="Arial"/>
          <w:szCs w:val="20"/>
          <w:lang w:val="sl-SI"/>
        </w:rPr>
        <w:t xml:space="preserve">, </w:t>
      </w:r>
      <w:r w:rsidRPr="00080126">
        <w:rPr>
          <w:rFonts w:cs="Arial"/>
          <w:szCs w:val="20"/>
          <w:lang w:val="sl-SI"/>
        </w:rPr>
        <w:t xml:space="preserve">in sicer je bilo v leto 2023 prejeto 121 (168) prijav </w:t>
      </w:r>
      <w:r w:rsidR="003A3BA1">
        <w:rPr>
          <w:rFonts w:cs="Arial"/>
          <w:szCs w:val="20"/>
          <w:lang w:val="sl-SI"/>
        </w:rPr>
        <w:t>zaradi</w:t>
      </w:r>
      <w:r w:rsidRPr="00080126">
        <w:rPr>
          <w:rFonts w:cs="Arial"/>
          <w:szCs w:val="20"/>
          <w:lang w:val="sl-SI"/>
        </w:rPr>
        <w:t xml:space="preserve"> hrup</w:t>
      </w:r>
      <w:r w:rsidR="003A3BA1">
        <w:rPr>
          <w:rFonts w:cs="Arial"/>
          <w:szCs w:val="20"/>
          <w:lang w:val="sl-SI"/>
        </w:rPr>
        <w:t>a</w:t>
      </w:r>
      <w:r w:rsidRPr="00080126">
        <w:rPr>
          <w:rFonts w:cs="Arial"/>
          <w:szCs w:val="20"/>
          <w:lang w:val="sl-SI"/>
        </w:rPr>
        <w:t xml:space="preserve"> in 180 (224) prijav </w:t>
      </w:r>
      <w:r w:rsidR="003A3BA1">
        <w:rPr>
          <w:rFonts w:cs="Arial"/>
          <w:szCs w:val="20"/>
          <w:lang w:val="sl-SI"/>
        </w:rPr>
        <w:t xml:space="preserve">zaradi </w:t>
      </w:r>
      <w:r w:rsidRPr="00080126">
        <w:rPr>
          <w:rFonts w:cs="Arial"/>
          <w:szCs w:val="20"/>
          <w:lang w:val="sl-SI"/>
        </w:rPr>
        <w:t xml:space="preserve">kurjenja. </w:t>
      </w:r>
      <w:bookmarkStart w:id="74" w:name="_Hlk156203358"/>
    </w:p>
    <w:bookmarkEnd w:id="74"/>
    <w:p w14:paraId="0855223C" w14:textId="77777777" w:rsidR="00802AE1" w:rsidRPr="00080126" w:rsidRDefault="00802AE1" w:rsidP="00802AE1">
      <w:pPr>
        <w:spacing w:line="240" w:lineRule="exact"/>
        <w:jc w:val="both"/>
        <w:rPr>
          <w:rFonts w:cs="Arial"/>
          <w:szCs w:val="20"/>
          <w:lang w:val="sl-SI"/>
        </w:rPr>
      </w:pPr>
    </w:p>
    <w:p w14:paraId="450F08E0" w14:textId="7F628CAB" w:rsidR="00802AE1" w:rsidRPr="00080126" w:rsidRDefault="00802AE1" w:rsidP="00802AE1">
      <w:pPr>
        <w:spacing w:line="240" w:lineRule="exact"/>
        <w:jc w:val="both"/>
        <w:rPr>
          <w:rFonts w:cs="Arial"/>
          <w:szCs w:val="20"/>
          <w:lang w:val="sl-SI"/>
        </w:rPr>
      </w:pPr>
      <w:r w:rsidRPr="00080126">
        <w:rPr>
          <w:rFonts w:cs="Arial"/>
          <w:szCs w:val="20"/>
          <w:lang w:val="sl-SI"/>
        </w:rPr>
        <w:t xml:space="preserve">V Policiji od septembra 2022 ne poteka več merjenje </w:t>
      </w:r>
      <w:r w:rsidR="003A3BA1">
        <w:rPr>
          <w:rFonts w:cs="Arial"/>
          <w:szCs w:val="20"/>
          <w:lang w:val="sl-SI"/>
        </w:rPr>
        <w:t>odzivnega</w:t>
      </w:r>
      <w:r w:rsidRPr="00080126">
        <w:rPr>
          <w:rFonts w:cs="Arial"/>
          <w:szCs w:val="20"/>
          <w:lang w:val="sl-SI"/>
        </w:rPr>
        <w:t xml:space="preserve"> časa interveniranja v romskih skupnostih zaradi dolgotrajnega ročnega pregleda podatkov na podlagi lastnega poznavanja tematike v poročilih dežurnega in </w:t>
      </w:r>
      <w:r w:rsidR="003A3BA1">
        <w:rPr>
          <w:rFonts w:cs="Arial"/>
          <w:szCs w:val="20"/>
          <w:lang w:val="sl-SI"/>
        </w:rPr>
        <w:t xml:space="preserve">v </w:t>
      </w:r>
      <w:r w:rsidRPr="00080126">
        <w:rPr>
          <w:rFonts w:cs="Arial"/>
          <w:szCs w:val="20"/>
          <w:lang w:val="sl-SI"/>
        </w:rPr>
        <w:t>dnevnikih dogodkov operativno</w:t>
      </w:r>
      <w:r w:rsidR="003A3BA1">
        <w:rPr>
          <w:rFonts w:cs="Arial"/>
          <w:szCs w:val="20"/>
          <w:lang w:val="sl-SI"/>
        </w:rPr>
        <w:t>-</w:t>
      </w:r>
      <w:r w:rsidRPr="00080126">
        <w:rPr>
          <w:rFonts w:cs="Arial"/>
          <w:szCs w:val="20"/>
          <w:lang w:val="sl-SI"/>
        </w:rPr>
        <w:t xml:space="preserve">komunikacijskih centrov. </w:t>
      </w:r>
      <w:r w:rsidR="000F4A58" w:rsidRPr="00080126">
        <w:rPr>
          <w:rFonts w:cs="Arial"/>
          <w:szCs w:val="20"/>
          <w:lang w:val="sl-SI"/>
        </w:rPr>
        <w:t>Odzivni</w:t>
      </w:r>
      <w:r w:rsidRPr="00080126">
        <w:rPr>
          <w:rFonts w:cs="Arial"/>
          <w:szCs w:val="20"/>
          <w:lang w:val="sl-SI"/>
        </w:rPr>
        <w:t xml:space="preserve"> čas se je ročno </w:t>
      </w:r>
      <w:r w:rsidR="000F4A58" w:rsidRPr="00080126">
        <w:rPr>
          <w:rFonts w:cs="Arial"/>
          <w:szCs w:val="20"/>
          <w:lang w:val="sl-SI"/>
        </w:rPr>
        <w:t>iz</w:t>
      </w:r>
      <w:r w:rsidRPr="00080126">
        <w:rPr>
          <w:rFonts w:cs="Arial"/>
          <w:szCs w:val="20"/>
          <w:lang w:val="sl-SI"/>
        </w:rPr>
        <w:t xml:space="preserve">računal, kar je bil zelo </w:t>
      </w:r>
      <w:r w:rsidR="003A3BA1">
        <w:rPr>
          <w:rFonts w:cs="Arial"/>
          <w:szCs w:val="20"/>
          <w:lang w:val="sl-SI"/>
        </w:rPr>
        <w:t>zamudno delo</w:t>
      </w:r>
      <w:r w:rsidR="007054C6">
        <w:rPr>
          <w:rFonts w:cs="Arial"/>
          <w:szCs w:val="20"/>
          <w:lang w:val="sl-SI"/>
        </w:rPr>
        <w:t>, za katero</w:t>
      </w:r>
      <w:r w:rsidR="000F4A58" w:rsidRPr="00080126">
        <w:rPr>
          <w:rFonts w:cs="Arial"/>
          <w:szCs w:val="20"/>
          <w:lang w:val="sl-SI"/>
        </w:rPr>
        <w:t xml:space="preserve"> je bilo potrebnih</w:t>
      </w:r>
      <w:r w:rsidRPr="00080126">
        <w:rPr>
          <w:rFonts w:cs="Arial"/>
          <w:szCs w:val="20"/>
          <w:lang w:val="sl-SI"/>
        </w:rPr>
        <w:t xml:space="preserve"> </w:t>
      </w:r>
      <w:r w:rsidR="007054C6">
        <w:rPr>
          <w:rFonts w:cs="Arial"/>
          <w:szCs w:val="20"/>
          <w:lang w:val="sl-SI"/>
        </w:rPr>
        <w:t>veliko</w:t>
      </w:r>
      <w:r w:rsidRPr="00080126">
        <w:rPr>
          <w:rFonts w:cs="Arial"/>
          <w:szCs w:val="20"/>
          <w:lang w:val="sl-SI"/>
        </w:rPr>
        <w:t xml:space="preserve"> </w:t>
      </w:r>
      <w:r w:rsidR="000F4A58" w:rsidRPr="00080126">
        <w:rPr>
          <w:rFonts w:cs="Arial"/>
          <w:szCs w:val="20"/>
          <w:lang w:val="sl-SI"/>
        </w:rPr>
        <w:t>virov</w:t>
      </w:r>
      <w:r w:rsidRPr="00080126">
        <w:rPr>
          <w:rFonts w:cs="Arial"/>
          <w:szCs w:val="20"/>
          <w:lang w:val="sl-SI"/>
        </w:rPr>
        <w:t>, saj v Republiki Sloveniji ni dovoljeno voditi kakršnih koli evidenc na podlagi rasne ali etnične pripadnosti.</w:t>
      </w:r>
    </w:p>
    <w:p w14:paraId="6CD4523D" w14:textId="77777777" w:rsidR="00802AE1" w:rsidRPr="00080126" w:rsidRDefault="00802AE1" w:rsidP="00802AE1">
      <w:pPr>
        <w:spacing w:line="240" w:lineRule="exact"/>
        <w:jc w:val="both"/>
        <w:rPr>
          <w:rFonts w:cs="Arial"/>
          <w:szCs w:val="20"/>
          <w:lang w:val="sl-SI"/>
        </w:rPr>
      </w:pPr>
    </w:p>
    <w:p w14:paraId="2863D856" w14:textId="5529A6D7" w:rsidR="00802AE1" w:rsidRPr="00080126" w:rsidRDefault="00802AE1" w:rsidP="00802AE1">
      <w:pPr>
        <w:spacing w:line="240" w:lineRule="exact"/>
        <w:jc w:val="both"/>
        <w:rPr>
          <w:rFonts w:cs="Arial"/>
          <w:szCs w:val="20"/>
          <w:lang w:val="sl-SI"/>
        </w:rPr>
      </w:pPr>
      <w:r w:rsidRPr="00080126">
        <w:rPr>
          <w:rFonts w:cs="Arial"/>
          <w:szCs w:val="20"/>
          <w:lang w:val="sl-SI"/>
        </w:rPr>
        <w:t>Zaradi navedenega v prihodnjih poroč</w:t>
      </w:r>
      <w:r w:rsidR="000F4A58" w:rsidRPr="00080126">
        <w:rPr>
          <w:rFonts w:cs="Arial"/>
          <w:szCs w:val="20"/>
          <w:lang w:val="sl-SI"/>
        </w:rPr>
        <w:t>ilih</w:t>
      </w:r>
      <w:r w:rsidRPr="00080126">
        <w:rPr>
          <w:rFonts w:cs="Arial"/>
          <w:szCs w:val="20"/>
          <w:lang w:val="sl-SI"/>
        </w:rPr>
        <w:t xml:space="preserve"> </w:t>
      </w:r>
      <w:r w:rsidR="00060E14" w:rsidRPr="00080126">
        <w:rPr>
          <w:rFonts w:cs="Arial"/>
          <w:szCs w:val="20"/>
          <w:lang w:val="sl-SI"/>
        </w:rPr>
        <w:t>odzivnega</w:t>
      </w:r>
      <w:r w:rsidRPr="00080126">
        <w:rPr>
          <w:rFonts w:cs="Arial"/>
          <w:szCs w:val="20"/>
          <w:lang w:val="sl-SI"/>
        </w:rPr>
        <w:t xml:space="preserve"> čas</w:t>
      </w:r>
      <w:r w:rsidR="00060E14" w:rsidRPr="00080126">
        <w:rPr>
          <w:rFonts w:cs="Arial"/>
          <w:szCs w:val="20"/>
          <w:lang w:val="sl-SI"/>
        </w:rPr>
        <w:t>a</w:t>
      </w:r>
      <w:r w:rsidRPr="00080126">
        <w:rPr>
          <w:rFonts w:cs="Arial"/>
          <w:szCs w:val="20"/>
          <w:lang w:val="sl-SI"/>
        </w:rPr>
        <w:t xml:space="preserve"> interven</w:t>
      </w:r>
      <w:r w:rsidR="00060E14" w:rsidRPr="00080126">
        <w:rPr>
          <w:rFonts w:cs="Arial"/>
          <w:szCs w:val="20"/>
          <w:lang w:val="sl-SI"/>
        </w:rPr>
        <w:t>iranja</w:t>
      </w:r>
      <w:r w:rsidRPr="00080126">
        <w:rPr>
          <w:rFonts w:cs="Arial"/>
          <w:szCs w:val="20"/>
          <w:lang w:val="sl-SI"/>
        </w:rPr>
        <w:t xml:space="preserve"> </w:t>
      </w:r>
      <w:r w:rsidR="00781394">
        <w:rPr>
          <w:rFonts w:cs="Arial"/>
          <w:szCs w:val="20"/>
          <w:lang w:val="sl-SI"/>
        </w:rPr>
        <w:t xml:space="preserve"> </w:t>
      </w:r>
      <w:r w:rsidRPr="00080126">
        <w:rPr>
          <w:rFonts w:cs="Arial"/>
          <w:szCs w:val="20"/>
          <w:lang w:val="sl-SI"/>
        </w:rPr>
        <w:t>ne bo mogoče prikazati. V tej zvezi je bilo predlagano, da se ta kazalnik v NPUR 2021</w:t>
      </w:r>
      <w:r w:rsidR="000F4A58" w:rsidRPr="00080126">
        <w:rPr>
          <w:rFonts w:cs="Arial"/>
          <w:szCs w:val="20"/>
          <w:lang w:val="sl-SI"/>
        </w:rPr>
        <w:t>–</w:t>
      </w:r>
      <w:r w:rsidRPr="00080126">
        <w:rPr>
          <w:rFonts w:cs="Arial"/>
          <w:szCs w:val="20"/>
          <w:lang w:val="sl-SI"/>
        </w:rPr>
        <w:t xml:space="preserve">2030 </w:t>
      </w:r>
      <w:r w:rsidR="000F4A58" w:rsidRPr="00080126">
        <w:rPr>
          <w:rFonts w:cs="Arial"/>
          <w:szCs w:val="20"/>
          <w:lang w:val="sl-SI"/>
        </w:rPr>
        <w:t>črta</w:t>
      </w:r>
      <w:r w:rsidRPr="00080126">
        <w:rPr>
          <w:rFonts w:cs="Arial"/>
          <w:szCs w:val="20"/>
          <w:lang w:val="sl-SI"/>
        </w:rPr>
        <w:t xml:space="preserve">. </w:t>
      </w:r>
    </w:p>
    <w:p w14:paraId="196F1D8E" w14:textId="77777777" w:rsidR="00802AE1" w:rsidRPr="00080126" w:rsidRDefault="00802AE1" w:rsidP="00802AE1">
      <w:pPr>
        <w:spacing w:line="240" w:lineRule="exact"/>
        <w:jc w:val="both"/>
        <w:rPr>
          <w:rFonts w:cs="Arial"/>
          <w:szCs w:val="20"/>
          <w:lang w:val="sl-SI"/>
        </w:rPr>
      </w:pPr>
    </w:p>
    <w:p w14:paraId="56CDA0E8" w14:textId="6073B56B" w:rsidR="00802AE1" w:rsidRPr="00080126" w:rsidRDefault="00802AE1" w:rsidP="00802AE1">
      <w:pPr>
        <w:spacing w:line="240" w:lineRule="exact"/>
        <w:jc w:val="both"/>
        <w:rPr>
          <w:rFonts w:cs="Arial"/>
          <w:szCs w:val="20"/>
          <w:lang w:val="sl-SI"/>
        </w:rPr>
      </w:pPr>
      <w:r w:rsidRPr="00080126">
        <w:rPr>
          <w:rFonts w:cs="Arial"/>
          <w:szCs w:val="20"/>
          <w:lang w:val="sl-SI"/>
        </w:rPr>
        <w:t xml:space="preserve">Poleg policistov iz policijskih uprav, kjer gre za izstopajoče varnostne </w:t>
      </w:r>
      <w:r w:rsidR="00060E14" w:rsidRPr="00080126">
        <w:rPr>
          <w:rFonts w:cs="Arial"/>
          <w:szCs w:val="20"/>
          <w:lang w:val="sl-SI"/>
        </w:rPr>
        <w:t>dogodke</w:t>
      </w:r>
      <w:r w:rsidRPr="00080126">
        <w:rPr>
          <w:rFonts w:cs="Arial"/>
          <w:szCs w:val="20"/>
          <w:lang w:val="sl-SI"/>
        </w:rPr>
        <w:t xml:space="preserve"> v romskih naseljih, so bili ob pričakovanem povečanju varnostnih </w:t>
      </w:r>
      <w:r w:rsidR="00060E14" w:rsidRPr="00080126">
        <w:rPr>
          <w:rFonts w:cs="Arial"/>
          <w:szCs w:val="20"/>
          <w:lang w:val="sl-SI"/>
        </w:rPr>
        <w:t>dogodkov</w:t>
      </w:r>
      <w:r w:rsidRPr="00080126">
        <w:rPr>
          <w:rFonts w:cs="Arial"/>
          <w:szCs w:val="20"/>
          <w:lang w:val="sl-SI"/>
        </w:rPr>
        <w:t xml:space="preserve"> za izvedbo nalog tem upravam dodeljeni tudi policisti iz drugih enot (</w:t>
      </w:r>
      <w:r w:rsidR="00060E14" w:rsidRPr="00080126">
        <w:rPr>
          <w:rFonts w:cs="Arial"/>
          <w:szCs w:val="20"/>
          <w:lang w:val="sl-SI"/>
        </w:rPr>
        <w:t>l</w:t>
      </w:r>
      <w:r w:rsidRPr="00080126">
        <w:rPr>
          <w:rFonts w:cs="Arial"/>
          <w:szCs w:val="20"/>
          <w:lang w:val="sl-SI"/>
        </w:rPr>
        <w:t xml:space="preserve">etalska policijska enota, konjenica, vodniki službenih psov, </w:t>
      </w:r>
      <w:r w:rsidR="00060E14" w:rsidRPr="00080126">
        <w:rPr>
          <w:rFonts w:cs="Arial"/>
          <w:szCs w:val="20"/>
          <w:lang w:val="sl-SI"/>
        </w:rPr>
        <w:lastRenderedPageBreak/>
        <w:t>s</w:t>
      </w:r>
      <w:r w:rsidRPr="00080126">
        <w:rPr>
          <w:rFonts w:cs="Arial"/>
          <w:szCs w:val="20"/>
          <w:lang w:val="sl-SI"/>
        </w:rPr>
        <w:t xml:space="preserve">pecializirana enota za nadzor državne meje, </w:t>
      </w:r>
      <w:r w:rsidR="00060E14" w:rsidRPr="00080126">
        <w:rPr>
          <w:rFonts w:cs="Arial"/>
          <w:szCs w:val="20"/>
          <w:lang w:val="sl-SI"/>
        </w:rPr>
        <w:t>s</w:t>
      </w:r>
      <w:r w:rsidRPr="00080126">
        <w:rPr>
          <w:rFonts w:cs="Arial"/>
          <w:szCs w:val="20"/>
          <w:lang w:val="sl-SI"/>
        </w:rPr>
        <w:t xml:space="preserve">pecializirana enota za nadzor prometa, </w:t>
      </w:r>
      <w:r w:rsidR="00060E14" w:rsidRPr="00080126">
        <w:rPr>
          <w:rFonts w:cs="Arial"/>
          <w:szCs w:val="20"/>
          <w:lang w:val="sl-SI"/>
        </w:rPr>
        <w:t>p</w:t>
      </w:r>
      <w:r w:rsidRPr="00080126">
        <w:rPr>
          <w:rFonts w:cs="Arial"/>
          <w:szCs w:val="20"/>
          <w:lang w:val="sl-SI"/>
        </w:rPr>
        <w:t xml:space="preserve">osebna policijska enota </w:t>
      </w:r>
      <w:r w:rsidR="00666933" w:rsidRPr="00080126">
        <w:rPr>
          <w:rFonts w:cs="Arial"/>
          <w:szCs w:val="20"/>
          <w:lang w:val="sl-SI"/>
        </w:rPr>
        <w:t>in podobno</w:t>
      </w:r>
      <w:r w:rsidRPr="00080126">
        <w:rPr>
          <w:rFonts w:cs="Arial"/>
          <w:szCs w:val="20"/>
          <w:lang w:val="sl-SI"/>
        </w:rPr>
        <w:t>).</w:t>
      </w:r>
    </w:p>
    <w:p w14:paraId="29A2D9B2" w14:textId="77777777" w:rsidR="00802AE1" w:rsidRPr="00080126" w:rsidRDefault="00802AE1" w:rsidP="00802AE1">
      <w:pPr>
        <w:spacing w:line="240" w:lineRule="exact"/>
        <w:jc w:val="both"/>
        <w:rPr>
          <w:rFonts w:cs="Arial"/>
          <w:szCs w:val="20"/>
          <w:lang w:val="sl-SI"/>
        </w:rPr>
      </w:pPr>
    </w:p>
    <w:p w14:paraId="488CDB00" w14:textId="69D4F9D0" w:rsidR="00160218" w:rsidRPr="00080126" w:rsidRDefault="00802AE1" w:rsidP="00802AE1">
      <w:pPr>
        <w:spacing w:line="240" w:lineRule="exact"/>
        <w:jc w:val="both"/>
        <w:rPr>
          <w:rFonts w:cs="Arial"/>
          <w:szCs w:val="20"/>
          <w:lang w:val="sl-SI"/>
        </w:rPr>
      </w:pPr>
      <w:r w:rsidRPr="00080126">
        <w:rPr>
          <w:rFonts w:cs="Arial"/>
          <w:szCs w:val="20"/>
          <w:lang w:val="sl-SI"/>
        </w:rPr>
        <w:t>Izvedba ukrepov</w:t>
      </w:r>
      <w:r w:rsidR="00060E14" w:rsidRPr="00080126">
        <w:rPr>
          <w:rFonts w:cs="Arial"/>
          <w:szCs w:val="20"/>
          <w:lang w:val="sl-SI"/>
        </w:rPr>
        <w:t>,</w:t>
      </w:r>
      <w:r w:rsidRPr="00080126">
        <w:rPr>
          <w:rFonts w:cs="Arial"/>
          <w:szCs w:val="20"/>
          <w:lang w:val="sl-SI"/>
        </w:rPr>
        <w:t xml:space="preserve"> določenih v NPUR 2021–2030</w:t>
      </w:r>
      <w:r w:rsidR="00060E14" w:rsidRPr="00080126">
        <w:rPr>
          <w:rFonts w:cs="Arial"/>
          <w:szCs w:val="20"/>
          <w:lang w:val="sl-SI"/>
        </w:rPr>
        <w:t>,</w:t>
      </w:r>
      <w:r w:rsidRPr="00080126">
        <w:rPr>
          <w:rFonts w:cs="Arial"/>
          <w:szCs w:val="20"/>
          <w:lang w:val="sl-SI"/>
        </w:rPr>
        <w:t xml:space="preserve"> je bila tudi v letu 2023 v več primerih izvedena s prilagajanjem dela in dodelitvijo dodatne kadrovske pomoči določenim enotam, kar pomeni, da bi vsi izvedeni ukrepi dosegli svoj namen v celoti ob hitr</w:t>
      </w:r>
      <w:r w:rsidR="00060E14" w:rsidRPr="00080126">
        <w:rPr>
          <w:rFonts w:cs="Arial"/>
          <w:szCs w:val="20"/>
          <w:lang w:val="sl-SI"/>
        </w:rPr>
        <w:t>i</w:t>
      </w:r>
      <w:r w:rsidRPr="00080126">
        <w:rPr>
          <w:rFonts w:cs="Arial"/>
          <w:szCs w:val="20"/>
          <w:lang w:val="sl-SI"/>
        </w:rPr>
        <w:t xml:space="preserve"> in ustrez</w:t>
      </w:r>
      <w:r w:rsidR="00060E14" w:rsidRPr="00080126">
        <w:rPr>
          <w:rFonts w:cs="Arial"/>
          <w:szCs w:val="20"/>
          <w:lang w:val="sl-SI"/>
        </w:rPr>
        <w:t>ni obravnavi</w:t>
      </w:r>
      <w:r w:rsidRPr="00080126">
        <w:rPr>
          <w:rFonts w:cs="Arial"/>
          <w:szCs w:val="20"/>
          <w:lang w:val="sl-SI"/>
        </w:rPr>
        <w:t xml:space="preserve"> storilcev prekrškov in kaznivih dejanj. </w:t>
      </w:r>
      <w:r w:rsidR="00060E14" w:rsidRPr="00080126">
        <w:rPr>
          <w:rFonts w:cs="Arial"/>
          <w:szCs w:val="20"/>
          <w:lang w:val="sl-SI"/>
        </w:rPr>
        <w:t>N</w:t>
      </w:r>
      <w:r w:rsidRPr="00080126">
        <w:rPr>
          <w:rFonts w:cs="Arial"/>
          <w:szCs w:val="20"/>
          <w:lang w:val="sl-SI"/>
        </w:rPr>
        <w:t>apad</w:t>
      </w:r>
      <w:r w:rsidR="00060E14" w:rsidRPr="00080126">
        <w:rPr>
          <w:rFonts w:cs="Arial"/>
          <w:szCs w:val="20"/>
          <w:lang w:val="sl-SI"/>
        </w:rPr>
        <w:t>i</w:t>
      </w:r>
      <w:r w:rsidRPr="00080126">
        <w:rPr>
          <w:rFonts w:cs="Arial"/>
          <w:szCs w:val="20"/>
          <w:lang w:val="sl-SI"/>
        </w:rPr>
        <w:t xml:space="preserve"> na policiste in druge interventne službe med izvajanjem intervencij v romskih naseljih</w:t>
      </w:r>
      <w:r w:rsidR="00060E14" w:rsidRPr="00080126">
        <w:rPr>
          <w:rFonts w:cs="Arial"/>
          <w:szCs w:val="20"/>
          <w:lang w:val="sl-SI"/>
        </w:rPr>
        <w:t xml:space="preserve"> povzročajo</w:t>
      </w:r>
      <w:r w:rsidRPr="00080126">
        <w:rPr>
          <w:rFonts w:cs="Arial"/>
          <w:szCs w:val="20"/>
          <w:lang w:val="sl-SI"/>
        </w:rPr>
        <w:t xml:space="preserve"> </w:t>
      </w:r>
      <w:r w:rsidR="00060E14" w:rsidRPr="00080126">
        <w:rPr>
          <w:rFonts w:cs="Arial"/>
          <w:szCs w:val="20"/>
          <w:lang w:val="sl-SI"/>
        </w:rPr>
        <w:t>čedalje</w:t>
      </w:r>
      <w:r w:rsidRPr="00080126">
        <w:rPr>
          <w:rFonts w:cs="Arial"/>
          <w:szCs w:val="20"/>
          <w:lang w:val="sl-SI"/>
        </w:rPr>
        <w:t xml:space="preserve"> nasiln</w:t>
      </w:r>
      <w:r w:rsidR="00060E14" w:rsidRPr="00080126">
        <w:rPr>
          <w:rFonts w:cs="Arial"/>
          <w:szCs w:val="20"/>
          <w:lang w:val="sl-SI"/>
        </w:rPr>
        <w:t>ejša</w:t>
      </w:r>
      <w:r w:rsidRPr="00080126">
        <w:rPr>
          <w:rFonts w:cs="Arial"/>
          <w:szCs w:val="20"/>
          <w:lang w:val="sl-SI"/>
        </w:rPr>
        <w:t xml:space="preserve"> in predrzn</w:t>
      </w:r>
      <w:r w:rsidR="00060E14" w:rsidRPr="00080126">
        <w:rPr>
          <w:rFonts w:cs="Arial"/>
          <w:szCs w:val="20"/>
          <w:lang w:val="sl-SI"/>
        </w:rPr>
        <w:t>ejša</w:t>
      </w:r>
      <w:r w:rsidRPr="00080126">
        <w:rPr>
          <w:rFonts w:cs="Arial"/>
          <w:szCs w:val="20"/>
          <w:lang w:val="sl-SI"/>
        </w:rPr>
        <w:t xml:space="preserve"> kazniva ravnanja posameznih Romov. Ta ravnanja </w:t>
      </w:r>
      <w:r w:rsidR="00060E14" w:rsidRPr="00080126">
        <w:rPr>
          <w:rFonts w:cs="Arial"/>
          <w:szCs w:val="20"/>
          <w:lang w:val="sl-SI"/>
        </w:rPr>
        <w:t xml:space="preserve">so </w:t>
      </w:r>
      <w:r w:rsidRPr="00080126">
        <w:rPr>
          <w:rFonts w:cs="Arial"/>
          <w:szCs w:val="20"/>
          <w:lang w:val="sl-SI"/>
        </w:rPr>
        <w:t>še naprej vzorec, ki pri pripadnikih romskih skupnosti in lokalnem prebivalstvu krepi občutek neučinkovitosti policije in drugih pristojnih institucij ter kaznovalne in socialne politike.</w:t>
      </w:r>
    </w:p>
    <w:p w14:paraId="1323B92E" w14:textId="77777777" w:rsidR="00FE5857" w:rsidRPr="00080126" w:rsidRDefault="00FE5857" w:rsidP="00B61015">
      <w:pPr>
        <w:spacing w:line="240" w:lineRule="exact"/>
        <w:jc w:val="both"/>
        <w:rPr>
          <w:rFonts w:cs="Arial"/>
          <w:szCs w:val="20"/>
          <w:lang w:val="sl-SI"/>
        </w:rPr>
      </w:pPr>
    </w:p>
    <w:p w14:paraId="5FD8C197" w14:textId="03770675" w:rsidR="00DB6538" w:rsidRPr="00080126" w:rsidRDefault="00DB6538" w:rsidP="00DB6538">
      <w:pPr>
        <w:spacing w:line="240" w:lineRule="exact"/>
        <w:jc w:val="both"/>
        <w:rPr>
          <w:rFonts w:cs="Arial"/>
          <w:b/>
          <w:bCs/>
          <w:szCs w:val="20"/>
          <w:lang w:val="sl-SI"/>
        </w:rPr>
      </w:pPr>
      <w:r w:rsidRPr="00080126">
        <w:rPr>
          <w:rFonts w:cs="Arial"/>
          <w:b/>
          <w:bCs/>
          <w:szCs w:val="20"/>
          <w:lang w:val="sl-SI"/>
        </w:rPr>
        <w:t>Poročilo MNZ za leto 2024:</w:t>
      </w:r>
    </w:p>
    <w:p w14:paraId="260FC93B" w14:textId="77777777" w:rsidR="00802AE1" w:rsidRPr="00080126" w:rsidRDefault="00802AE1" w:rsidP="00B61015">
      <w:pPr>
        <w:spacing w:line="240" w:lineRule="exact"/>
        <w:jc w:val="both"/>
        <w:rPr>
          <w:rFonts w:cs="Arial"/>
          <w:szCs w:val="20"/>
          <w:lang w:val="sl-SI"/>
        </w:rPr>
      </w:pPr>
    </w:p>
    <w:p w14:paraId="66CF04DA" w14:textId="05695539" w:rsidR="00802AE1" w:rsidRPr="00080126" w:rsidRDefault="00802AE1" w:rsidP="00802AE1">
      <w:pPr>
        <w:spacing w:line="240" w:lineRule="exact"/>
        <w:jc w:val="both"/>
        <w:rPr>
          <w:rFonts w:cs="Arial"/>
          <w:szCs w:val="20"/>
          <w:lang w:val="sl-SI"/>
        </w:rPr>
      </w:pPr>
      <w:r w:rsidRPr="00080126">
        <w:rPr>
          <w:rFonts w:cs="Arial"/>
          <w:szCs w:val="20"/>
          <w:lang w:val="sl-SI"/>
        </w:rPr>
        <w:t>Usposobljenost policistov za interveniranje v romskih skupnostih zagotavlja večjo učinkovitost, k</w:t>
      </w:r>
      <w:r w:rsidR="00060E14" w:rsidRPr="00080126">
        <w:rPr>
          <w:rFonts w:cs="Arial"/>
          <w:szCs w:val="20"/>
          <w:lang w:val="sl-SI"/>
        </w:rPr>
        <w:t>akovostno</w:t>
      </w:r>
      <w:r w:rsidRPr="00080126">
        <w:rPr>
          <w:rFonts w:cs="Arial"/>
          <w:szCs w:val="20"/>
          <w:lang w:val="sl-SI"/>
        </w:rPr>
        <w:t xml:space="preserve"> izvedbo intervencije in hkrati večjo varnost vseh policistov. V danem primeru gre </w:t>
      </w:r>
      <w:r w:rsidR="00060E14" w:rsidRPr="00080126">
        <w:rPr>
          <w:rFonts w:cs="Arial"/>
          <w:szCs w:val="20"/>
          <w:lang w:val="sl-SI"/>
        </w:rPr>
        <w:t>predvsem</w:t>
      </w:r>
      <w:r w:rsidRPr="00080126">
        <w:rPr>
          <w:rFonts w:cs="Arial"/>
          <w:szCs w:val="20"/>
          <w:lang w:val="sl-SI"/>
        </w:rPr>
        <w:t xml:space="preserve"> za ciljni ukrep, ki je namenjen </w:t>
      </w:r>
      <w:r w:rsidR="003A3BA1">
        <w:rPr>
          <w:rFonts w:cs="Arial"/>
          <w:szCs w:val="20"/>
          <w:lang w:val="sl-SI"/>
        </w:rPr>
        <w:t xml:space="preserve">tudi </w:t>
      </w:r>
      <w:r w:rsidRPr="00080126">
        <w:rPr>
          <w:rFonts w:cs="Arial"/>
          <w:szCs w:val="20"/>
          <w:lang w:val="sl-SI"/>
        </w:rPr>
        <w:t xml:space="preserve">policistom za izvajanje učinkovitih intervencij v romskih in drugih večetničnih skupnostih. Interveniranje v romskih skupnostih je </w:t>
      </w:r>
      <w:r w:rsidR="00060E14" w:rsidRPr="00080126">
        <w:rPr>
          <w:rFonts w:cs="Arial"/>
          <w:szCs w:val="20"/>
          <w:lang w:val="sl-SI"/>
        </w:rPr>
        <w:t>posebno</w:t>
      </w:r>
      <w:r w:rsidRPr="00080126">
        <w:rPr>
          <w:rFonts w:cs="Arial"/>
          <w:szCs w:val="20"/>
          <w:lang w:val="sl-SI"/>
        </w:rPr>
        <w:t xml:space="preserve"> in se </w:t>
      </w:r>
      <w:r w:rsidR="00060E14" w:rsidRPr="00080126">
        <w:rPr>
          <w:rFonts w:cs="Arial"/>
          <w:szCs w:val="20"/>
          <w:lang w:val="sl-SI"/>
        </w:rPr>
        <w:t xml:space="preserve">način </w:t>
      </w:r>
      <w:r w:rsidRPr="00080126">
        <w:rPr>
          <w:rFonts w:cs="Arial"/>
          <w:szCs w:val="20"/>
          <w:lang w:val="sl-SI"/>
        </w:rPr>
        <w:t>izvedb</w:t>
      </w:r>
      <w:r w:rsidR="00060E14" w:rsidRPr="00080126">
        <w:rPr>
          <w:rFonts w:cs="Arial"/>
          <w:szCs w:val="20"/>
          <w:lang w:val="sl-SI"/>
        </w:rPr>
        <w:t>e</w:t>
      </w:r>
      <w:r w:rsidRPr="00080126">
        <w:rPr>
          <w:rFonts w:cs="Arial"/>
          <w:szCs w:val="20"/>
          <w:lang w:val="sl-SI"/>
        </w:rPr>
        <w:t xml:space="preserve"> ukrepov precej razlikuje od interveniranja v drugih skupnostih. Vzpostavitev javnega reda, zavarovanje življenja in premoženja so temeljne naloge policije in jih zagotavlja z izvedbo prvih ukrepov v romski skupnosti ob interveniranju. Policisti so izvajali vse aktivnosti za zagotavljanje učinkovite policijske intervencije </w:t>
      </w:r>
      <w:r w:rsidR="00060E14" w:rsidRPr="00080126">
        <w:rPr>
          <w:rFonts w:cs="Arial"/>
          <w:szCs w:val="20"/>
          <w:lang w:val="sl-SI"/>
        </w:rPr>
        <w:t xml:space="preserve">v </w:t>
      </w:r>
      <w:r w:rsidRPr="00080126">
        <w:rPr>
          <w:rFonts w:cs="Arial"/>
          <w:szCs w:val="20"/>
          <w:lang w:val="sl-SI"/>
        </w:rPr>
        <w:t>sklad</w:t>
      </w:r>
      <w:r w:rsidR="00060E14" w:rsidRPr="00080126">
        <w:rPr>
          <w:rFonts w:cs="Arial"/>
          <w:szCs w:val="20"/>
          <w:lang w:val="sl-SI"/>
        </w:rPr>
        <w:t>u</w:t>
      </w:r>
      <w:r w:rsidRPr="00080126">
        <w:rPr>
          <w:rFonts w:cs="Arial"/>
          <w:szCs w:val="20"/>
          <w:lang w:val="sl-SI"/>
        </w:rPr>
        <w:t xml:space="preserve"> z </w:t>
      </w:r>
      <w:r w:rsidR="00060E14" w:rsidRPr="00080126">
        <w:rPr>
          <w:rFonts w:cs="Arial"/>
          <w:szCs w:val="20"/>
          <w:lang w:val="sl-SI"/>
        </w:rPr>
        <w:t>u</w:t>
      </w:r>
      <w:r w:rsidRPr="00080126">
        <w:rPr>
          <w:rFonts w:cs="Arial"/>
          <w:szCs w:val="20"/>
          <w:lang w:val="sl-SI"/>
        </w:rPr>
        <w:t xml:space="preserve">smeritvami za izvajanje policijske intervencije in </w:t>
      </w:r>
      <w:r w:rsidR="00060E14" w:rsidRPr="00080126">
        <w:rPr>
          <w:rFonts w:cs="Arial"/>
          <w:szCs w:val="20"/>
          <w:lang w:val="sl-SI"/>
        </w:rPr>
        <w:t>k</w:t>
      </w:r>
      <w:r w:rsidRPr="00080126">
        <w:rPr>
          <w:rFonts w:cs="Arial"/>
          <w:szCs w:val="20"/>
          <w:lang w:val="sl-SI"/>
        </w:rPr>
        <w:t xml:space="preserve">atalogom standardov policijskih postopkov ter mesečno spremljali statistične podatke o stanju javnega reda in miru </w:t>
      </w:r>
      <w:r w:rsidR="003A3BA1">
        <w:rPr>
          <w:rFonts w:cs="Arial"/>
          <w:szCs w:val="20"/>
          <w:lang w:val="sl-SI"/>
        </w:rPr>
        <w:t>ter druge</w:t>
      </w:r>
      <w:r w:rsidRPr="00080126">
        <w:rPr>
          <w:rFonts w:cs="Arial"/>
          <w:szCs w:val="20"/>
          <w:lang w:val="sl-SI"/>
        </w:rPr>
        <w:t xml:space="preserve"> analitične podatke o policijskih intervencijah. V primerih množičnih kršitev, napadih na policiste in preprečitvah uradnih dejanj, </w:t>
      </w:r>
      <w:r w:rsidR="003A3BA1">
        <w:rPr>
          <w:rFonts w:cs="Arial"/>
          <w:szCs w:val="20"/>
          <w:lang w:val="sl-SI"/>
        </w:rPr>
        <w:t xml:space="preserve">ob </w:t>
      </w:r>
      <w:r w:rsidRPr="00080126">
        <w:rPr>
          <w:rFonts w:cs="Arial"/>
          <w:szCs w:val="20"/>
          <w:lang w:val="sl-SI"/>
        </w:rPr>
        <w:t xml:space="preserve">neuspešnih policijskih intervencijah ter </w:t>
      </w:r>
      <w:r w:rsidR="003A3BA1">
        <w:rPr>
          <w:rFonts w:cs="Arial"/>
          <w:szCs w:val="20"/>
          <w:lang w:val="sl-SI"/>
        </w:rPr>
        <w:t xml:space="preserve">v </w:t>
      </w:r>
      <w:r w:rsidRPr="00080126">
        <w:rPr>
          <w:rFonts w:cs="Arial"/>
          <w:szCs w:val="20"/>
          <w:lang w:val="sl-SI"/>
        </w:rPr>
        <w:t xml:space="preserve">primerih, ko </w:t>
      </w:r>
      <w:r w:rsidR="003A3BA1">
        <w:rPr>
          <w:rFonts w:cs="Arial"/>
          <w:szCs w:val="20"/>
          <w:lang w:val="sl-SI"/>
        </w:rPr>
        <w:t>sta</w:t>
      </w:r>
      <w:r w:rsidRPr="00080126">
        <w:rPr>
          <w:rFonts w:cs="Arial"/>
          <w:szCs w:val="20"/>
          <w:lang w:val="sl-SI"/>
        </w:rPr>
        <w:t xml:space="preserve"> bil</w:t>
      </w:r>
      <w:r w:rsidR="003A3BA1">
        <w:rPr>
          <w:rFonts w:cs="Arial"/>
          <w:szCs w:val="20"/>
          <w:lang w:val="sl-SI"/>
        </w:rPr>
        <w:t>a</w:t>
      </w:r>
      <w:r w:rsidRPr="00080126">
        <w:rPr>
          <w:rFonts w:cs="Arial"/>
          <w:szCs w:val="20"/>
          <w:lang w:val="sl-SI"/>
        </w:rPr>
        <w:t xml:space="preserve"> javni red in mir (JRM) huje kršen</w:t>
      </w:r>
      <w:r w:rsidR="003A3BA1">
        <w:rPr>
          <w:rFonts w:cs="Arial"/>
          <w:szCs w:val="20"/>
          <w:lang w:val="sl-SI"/>
        </w:rPr>
        <w:t>a</w:t>
      </w:r>
      <w:r w:rsidRPr="00080126">
        <w:rPr>
          <w:rFonts w:cs="Arial"/>
          <w:szCs w:val="20"/>
          <w:lang w:val="sl-SI"/>
        </w:rPr>
        <w:t>, so na policijskih upravah pripravili analizo ter izkušnje in ugotovitve upoštevali pri načrtovanju nadaljnjega dela. Tudi z akcijskim načrtom je bilo določeno, da se policijsk</w:t>
      </w:r>
      <w:r w:rsidR="003A3BA1">
        <w:rPr>
          <w:rFonts w:cs="Arial"/>
          <w:szCs w:val="20"/>
          <w:lang w:val="sl-SI"/>
        </w:rPr>
        <w:t>i</w:t>
      </w:r>
      <w:r w:rsidRPr="00080126">
        <w:rPr>
          <w:rFonts w:cs="Arial"/>
          <w:szCs w:val="20"/>
          <w:lang w:val="sl-SI"/>
        </w:rPr>
        <w:t xml:space="preserve"> starešine in policist</w:t>
      </w:r>
      <w:r w:rsidR="003A3BA1">
        <w:rPr>
          <w:rFonts w:cs="Arial"/>
          <w:szCs w:val="20"/>
          <w:lang w:val="sl-SI"/>
        </w:rPr>
        <w:t>i</w:t>
      </w:r>
      <w:r w:rsidRPr="00080126">
        <w:rPr>
          <w:rFonts w:cs="Arial"/>
          <w:szCs w:val="20"/>
          <w:lang w:val="sl-SI"/>
        </w:rPr>
        <w:t>, ki izvajajo naloge na območjih z romskimi naselji, dodatno usposobi</w:t>
      </w:r>
      <w:r w:rsidR="003A3BA1">
        <w:rPr>
          <w:rFonts w:cs="Arial"/>
          <w:szCs w:val="20"/>
          <w:lang w:val="sl-SI"/>
        </w:rPr>
        <w:t>jo</w:t>
      </w:r>
      <w:r w:rsidRPr="00080126">
        <w:rPr>
          <w:rFonts w:cs="Arial"/>
          <w:szCs w:val="20"/>
          <w:lang w:val="sl-SI"/>
        </w:rPr>
        <w:t xml:space="preserve"> za izvajanje intervencij v romskih naseljih. V policiji so v uporabi Usmeritve za izvajanje policijske intervencije, ki v točki 4.5. »Intervencija v subkulturni skupnosti« opredeljujejo posebnosti in način izvedbe intervencij v subkulturni skupnosti. Poleg </w:t>
      </w:r>
      <w:r w:rsidR="003A3BA1">
        <w:rPr>
          <w:rFonts w:cs="Arial"/>
          <w:szCs w:val="20"/>
          <w:lang w:val="sl-SI"/>
        </w:rPr>
        <w:t>teh</w:t>
      </w:r>
      <w:r w:rsidRPr="00080126">
        <w:rPr>
          <w:rFonts w:cs="Arial"/>
          <w:szCs w:val="20"/>
          <w:lang w:val="sl-SI"/>
        </w:rPr>
        <w:t xml:space="preserve"> usmeritev je bil za lažjo, učinkovitejšo in varno izvedbo intervencij v romskih in drugih </w:t>
      </w:r>
      <w:bookmarkStart w:id="75" w:name="_Hlk189728339"/>
      <w:r w:rsidRPr="00080126">
        <w:rPr>
          <w:rFonts w:cs="Arial"/>
          <w:szCs w:val="20"/>
          <w:lang w:val="sl-SI"/>
        </w:rPr>
        <w:t>večetničnih</w:t>
      </w:r>
      <w:bookmarkEnd w:id="75"/>
      <w:r w:rsidRPr="00080126">
        <w:rPr>
          <w:rFonts w:cs="Arial"/>
          <w:szCs w:val="20"/>
          <w:lang w:val="sl-SI"/>
        </w:rPr>
        <w:t xml:space="preserve"> skupnostih v letu 2021 izdelan dodat</w:t>
      </w:r>
      <w:r w:rsidR="003A3BA1">
        <w:rPr>
          <w:rFonts w:cs="Arial"/>
          <w:szCs w:val="20"/>
          <w:lang w:val="sl-SI"/>
        </w:rPr>
        <w:t>ni</w:t>
      </w:r>
      <w:r w:rsidRPr="00080126">
        <w:rPr>
          <w:rFonts w:cs="Arial"/>
          <w:szCs w:val="20"/>
          <w:lang w:val="sl-SI"/>
        </w:rPr>
        <w:t xml:space="preserve"> priročnik »Intervencija v subkulturni skupnosti«, kjer so policisti opozorjeni na posebnosti, dodatno opremo, potrebno število in načine vodenja intervencij v subkulturni skupnosti.</w:t>
      </w:r>
    </w:p>
    <w:p w14:paraId="2EFA1E34" w14:textId="77777777" w:rsidR="00802AE1" w:rsidRPr="00080126" w:rsidRDefault="00802AE1" w:rsidP="00802AE1">
      <w:pPr>
        <w:spacing w:line="240" w:lineRule="exact"/>
        <w:jc w:val="both"/>
        <w:rPr>
          <w:rFonts w:cs="Arial"/>
          <w:szCs w:val="20"/>
          <w:lang w:val="sl-SI"/>
        </w:rPr>
      </w:pPr>
    </w:p>
    <w:p w14:paraId="4C656B42" w14:textId="0D0D0D8B" w:rsidR="00802AE1" w:rsidRPr="00080126" w:rsidRDefault="00802AE1" w:rsidP="00802AE1">
      <w:pPr>
        <w:spacing w:line="240" w:lineRule="exact"/>
        <w:jc w:val="both"/>
        <w:rPr>
          <w:rFonts w:cs="Arial"/>
          <w:szCs w:val="20"/>
          <w:lang w:val="sl-SI"/>
        </w:rPr>
      </w:pPr>
      <w:r w:rsidRPr="00080126">
        <w:rPr>
          <w:rFonts w:cs="Arial"/>
          <w:szCs w:val="20"/>
          <w:lang w:val="sl-SI"/>
        </w:rPr>
        <w:t xml:space="preserve">V zvezi </w:t>
      </w:r>
      <w:r w:rsidR="003A3BA1">
        <w:rPr>
          <w:rFonts w:cs="Arial"/>
          <w:szCs w:val="20"/>
          <w:lang w:val="sl-SI"/>
        </w:rPr>
        <w:t xml:space="preserve">s tem </w:t>
      </w:r>
      <w:r w:rsidRPr="00080126">
        <w:rPr>
          <w:rFonts w:cs="Arial"/>
          <w:szCs w:val="20"/>
          <w:lang w:val="sl-SI"/>
        </w:rPr>
        <w:t>so bile v policiji tudi v letu 2024 na rednih usposabljanjih ponovno obravnavane teme iz priročnika »Intervencija v subkulturni skupnosti«. Prav tako s</w:t>
      </w:r>
      <w:r w:rsidR="003A3BA1">
        <w:rPr>
          <w:rFonts w:cs="Arial"/>
          <w:szCs w:val="20"/>
          <w:lang w:val="sl-SI"/>
        </w:rPr>
        <w:t>o bili</w:t>
      </w:r>
      <w:r w:rsidRPr="00080126">
        <w:rPr>
          <w:rFonts w:cs="Arial"/>
          <w:szCs w:val="20"/>
          <w:lang w:val="sl-SI"/>
        </w:rPr>
        <w:t xml:space="preserve"> policist</w:t>
      </w:r>
      <w:r w:rsidR="003A3BA1">
        <w:rPr>
          <w:rFonts w:cs="Arial"/>
          <w:szCs w:val="20"/>
          <w:lang w:val="sl-SI"/>
        </w:rPr>
        <w:t>i</w:t>
      </w:r>
      <w:r w:rsidRPr="00080126">
        <w:rPr>
          <w:rFonts w:cs="Arial"/>
          <w:szCs w:val="20"/>
          <w:lang w:val="sl-SI"/>
        </w:rPr>
        <w:t xml:space="preserve"> dnevno </w:t>
      </w:r>
      <w:r w:rsidR="003A3BA1">
        <w:rPr>
          <w:rFonts w:cs="Arial"/>
          <w:szCs w:val="20"/>
          <w:lang w:val="sl-SI"/>
        </w:rPr>
        <w:t>ob</w:t>
      </w:r>
      <w:r w:rsidRPr="00080126">
        <w:rPr>
          <w:rFonts w:cs="Arial"/>
          <w:szCs w:val="20"/>
          <w:lang w:val="sl-SI"/>
        </w:rPr>
        <w:t xml:space="preserve"> odpravah na delo seznanj</w:t>
      </w:r>
      <w:r w:rsidR="003A3BA1">
        <w:rPr>
          <w:rFonts w:cs="Arial"/>
          <w:szCs w:val="20"/>
          <w:lang w:val="sl-SI"/>
        </w:rPr>
        <w:t>eni</w:t>
      </w:r>
      <w:r w:rsidRPr="00080126">
        <w:rPr>
          <w:rFonts w:cs="Arial"/>
          <w:szCs w:val="20"/>
          <w:lang w:val="sl-SI"/>
        </w:rPr>
        <w:t xml:space="preserve"> s </w:t>
      </w:r>
      <w:r w:rsidR="003A3BA1">
        <w:rPr>
          <w:rFonts w:cs="Arial"/>
          <w:szCs w:val="20"/>
          <w:lang w:val="sl-SI"/>
        </w:rPr>
        <w:t>posebnostmi</w:t>
      </w:r>
      <w:r w:rsidRPr="00080126">
        <w:rPr>
          <w:rFonts w:cs="Arial"/>
          <w:szCs w:val="20"/>
          <w:lang w:val="sl-SI"/>
        </w:rPr>
        <w:t xml:space="preserve"> dela iz navedenega priročnika. </w:t>
      </w:r>
    </w:p>
    <w:p w14:paraId="69D0AFEC" w14:textId="77777777" w:rsidR="00802AE1" w:rsidRPr="00080126" w:rsidRDefault="00802AE1" w:rsidP="00802AE1">
      <w:pPr>
        <w:spacing w:line="240" w:lineRule="exact"/>
        <w:jc w:val="both"/>
        <w:rPr>
          <w:rFonts w:cs="Arial"/>
          <w:szCs w:val="20"/>
          <w:lang w:val="sl-SI"/>
        </w:rPr>
      </w:pPr>
      <w:r w:rsidRPr="00080126">
        <w:rPr>
          <w:rFonts w:cs="Arial"/>
          <w:szCs w:val="20"/>
          <w:lang w:val="sl-SI"/>
        </w:rPr>
        <w:t xml:space="preserve"> </w:t>
      </w:r>
    </w:p>
    <w:p w14:paraId="05F9CEA0" w14:textId="6D415A8C" w:rsidR="00802AE1" w:rsidRPr="00080126" w:rsidRDefault="00802AE1" w:rsidP="00802AE1">
      <w:pPr>
        <w:spacing w:line="240" w:lineRule="exact"/>
        <w:jc w:val="both"/>
        <w:rPr>
          <w:rFonts w:cs="Arial"/>
          <w:bCs/>
          <w:szCs w:val="20"/>
          <w:lang w:val="sl-SI"/>
        </w:rPr>
      </w:pPr>
      <w:r w:rsidRPr="00080126">
        <w:rPr>
          <w:rFonts w:cs="Arial"/>
          <w:bCs/>
          <w:szCs w:val="20"/>
          <w:lang w:val="sl-SI"/>
        </w:rPr>
        <w:t>V letu 2024 so bile PU Ljubljana, PU Murska Sobota in PU Novo mesto obveščene o 112</w:t>
      </w:r>
      <w:r w:rsidR="003A3BA1">
        <w:rPr>
          <w:rFonts w:cs="Arial"/>
          <w:bCs/>
          <w:szCs w:val="20"/>
          <w:lang w:val="sl-SI"/>
        </w:rPr>
        <w:t>,</w:t>
      </w:r>
      <w:r w:rsidRPr="00080126">
        <w:rPr>
          <w:rFonts w:cs="Arial"/>
          <w:bCs/>
          <w:szCs w:val="20"/>
          <w:lang w:val="sl-SI"/>
        </w:rPr>
        <w:t xml:space="preserve">  v letu 2023 </w:t>
      </w:r>
      <w:r w:rsidR="003A3BA1">
        <w:rPr>
          <w:rFonts w:cs="Arial"/>
          <w:bCs/>
          <w:szCs w:val="20"/>
          <w:lang w:val="sl-SI"/>
        </w:rPr>
        <w:t xml:space="preserve">pa </w:t>
      </w:r>
      <w:r w:rsidRPr="00080126">
        <w:rPr>
          <w:rFonts w:cs="Arial"/>
          <w:bCs/>
          <w:szCs w:val="20"/>
          <w:lang w:val="sl-SI"/>
        </w:rPr>
        <w:t xml:space="preserve">80 primerih streljanja v večetničnih naseljih. Policisti so z zbiranjem obvestil in pregledom krajev prijavljenih streljanj ta potrdili v 18 (10) primerih. Na podlagi najdenih sledov streljanja, kriminalistične obdelave </w:t>
      </w:r>
      <w:r w:rsidR="003A3BA1">
        <w:rPr>
          <w:rFonts w:cs="Arial"/>
          <w:bCs/>
          <w:szCs w:val="20"/>
          <w:lang w:val="sl-SI"/>
        </w:rPr>
        <w:t>in</w:t>
      </w:r>
      <w:r w:rsidRPr="00080126">
        <w:rPr>
          <w:rFonts w:cs="Arial"/>
          <w:bCs/>
          <w:szCs w:val="20"/>
          <w:lang w:val="sl-SI"/>
        </w:rPr>
        <w:t xml:space="preserve"> z zbiranjem obvestil so policisti izvajali aktivnosti za izsleditev storilcev kaznivega dejanja »</w:t>
      </w:r>
      <w:r w:rsidR="003A3BA1">
        <w:rPr>
          <w:rFonts w:cs="Arial"/>
          <w:bCs/>
          <w:szCs w:val="20"/>
          <w:lang w:val="sl-SI"/>
        </w:rPr>
        <w:t>p</w:t>
      </w:r>
      <w:r w:rsidRPr="00080126">
        <w:rPr>
          <w:rFonts w:cs="Arial"/>
          <w:bCs/>
          <w:szCs w:val="20"/>
          <w:lang w:val="sl-SI"/>
        </w:rPr>
        <w:t>ovzročit</w:t>
      </w:r>
      <w:r w:rsidR="003A3BA1">
        <w:rPr>
          <w:rFonts w:cs="Arial"/>
          <w:bCs/>
          <w:szCs w:val="20"/>
          <w:lang w:val="sl-SI"/>
        </w:rPr>
        <w:t>ev</w:t>
      </w:r>
      <w:r w:rsidRPr="00080126">
        <w:rPr>
          <w:rFonts w:cs="Arial"/>
          <w:bCs/>
          <w:szCs w:val="20"/>
          <w:lang w:val="sl-SI"/>
        </w:rPr>
        <w:t xml:space="preserve"> splošne nevarnosti«</w:t>
      </w:r>
      <w:r w:rsidR="003A3BA1">
        <w:rPr>
          <w:rFonts w:cs="Arial"/>
          <w:bCs/>
          <w:szCs w:val="20"/>
          <w:lang w:val="sl-SI"/>
        </w:rPr>
        <w:t xml:space="preserve"> po</w:t>
      </w:r>
      <w:r w:rsidRPr="00080126">
        <w:rPr>
          <w:rFonts w:cs="Arial"/>
          <w:bCs/>
          <w:szCs w:val="20"/>
          <w:lang w:val="sl-SI"/>
        </w:rPr>
        <w:t xml:space="preserve"> 314. členu Kazenskega zakonika.</w:t>
      </w:r>
    </w:p>
    <w:p w14:paraId="7CF8DF6D" w14:textId="77777777" w:rsidR="00802AE1" w:rsidRPr="00080126" w:rsidRDefault="00802AE1" w:rsidP="00802AE1">
      <w:pPr>
        <w:spacing w:line="240" w:lineRule="exact"/>
        <w:jc w:val="both"/>
        <w:rPr>
          <w:rFonts w:cs="Arial"/>
          <w:bCs/>
          <w:szCs w:val="20"/>
          <w:lang w:val="sl-SI"/>
        </w:rPr>
      </w:pPr>
    </w:p>
    <w:p w14:paraId="5B787417" w14:textId="7F3B99E0" w:rsidR="00802AE1" w:rsidRPr="00080126" w:rsidRDefault="00802AE1" w:rsidP="00802AE1">
      <w:pPr>
        <w:spacing w:line="240" w:lineRule="exact"/>
        <w:jc w:val="both"/>
        <w:rPr>
          <w:rFonts w:cs="Arial"/>
          <w:bCs/>
          <w:szCs w:val="20"/>
          <w:lang w:val="sl-SI"/>
        </w:rPr>
      </w:pPr>
      <w:r w:rsidRPr="00080126">
        <w:rPr>
          <w:rFonts w:cs="Arial"/>
          <w:bCs/>
          <w:szCs w:val="20"/>
          <w:lang w:val="sl-SI"/>
        </w:rPr>
        <w:t>Vse tri PU so bile obveščene o 151 (121) kršitvah javnega reda in miru v romskih naseljih, povezanih s povzročanjem hrupa. Storilcem prekrška so bili izdani plačilni nalogi zaradi kršitev drugega odstavka 8. člena Zakona o varstvu javnega reda in miru.</w:t>
      </w:r>
    </w:p>
    <w:p w14:paraId="370A7763" w14:textId="77777777" w:rsidR="00802AE1" w:rsidRPr="00080126" w:rsidRDefault="00802AE1" w:rsidP="00802AE1">
      <w:pPr>
        <w:spacing w:line="240" w:lineRule="exact"/>
        <w:jc w:val="both"/>
        <w:rPr>
          <w:rFonts w:cs="Arial"/>
          <w:bCs/>
          <w:szCs w:val="20"/>
          <w:lang w:val="sl-SI"/>
        </w:rPr>
      </w:pPr>
    </w:p>
    <w:p w14:paraId="2792F36C" w14:textId="7D69648A" w:rsidR="00802AE1" w:rsidRPr="00080126" w:rsidRDefault="00802AE1" w:rsidP="00802AE1">
      <w:pPr>
        <w:spacing w:line="240" w:lineRule="exact"/>
        <w:jc w:val="both"/>
        <w:rPr>
          <w:rFonts w:cs="Arial"/>
          <w:bCs/>
          <w:szCs w:val="20"/>
          <w:lang w:val="sl-SI"/>
        </w:rPr>
      </w:pPr>
      <w:r w:rsidRPr="00080126">
        <w:rPr>
          <w:rFonts w:cs="Arial"/>
          <w:bCs/>
          <w:szCs w:val="20"/>
          <w:lang w:val="sl-SI"/>
        </w:rPr>
        <w:t xml:space="preserve">Policijske enote na območju PU Ljubljana, PU Murska Sobota in PU Novo mesto so bile v letu 2024 obveščene o 217 (180) primerih kurjenja v večetničnih naseljih oziroma njihovi neposredni okolici. Policisti so po identifikaciji storilcev </w:t>
      </w:r>
      <w:r w:rsidR="003A3BA1">
        <w:rPr>
          <w:rFonts w:cs="Arial"/>
          <w:bCs/>
          <w:szCs w:val="20"/>
          <w:lang w:val="sl-SI"/>
        </w:rPr>
        <w:t xml:space="preserve">o </w:t>
      </w:r>
      <w:r w:rsidRPr="00080126">
        <w:rPr>
          <w:rFonts w:cs="Arial"/>
          <w:bCs/>
          <w:szCs w:val="20"/>
          <w:lang w:val="sl-SI"/>
        </w:rPr>
        <w:t>ugotovljenih dejstvih in okoliščinah s poročilom obveščali pristojno inšpekcijsko službo oziroma izvedli ustrez</w:t>
      </w:r>
      <w:r w:rsidR="003A3BA1">
        <w:rPr>
          <w:rFonts w:cs="Arial"/>
          <w:bCs/>
          <w:szCs w:val="20"/>
          <w:lang w:val="sl-SI"/>
        </w:rPr>
        <w:t>ni</w:t>
      </w:r>
      <w:r w:rsidRPr="00080126">
        <w:rPr>
          <w:rFonts w:cs="Arial"/>
          <w:bCs/>
          <w:szCs w:val="20"/>
          <w:lang w:val="sl-SI"/>
        </w:rPr>
        <w:t xml:space="preserve"> ukrep.</w:t>
      </w:r>
    </w:p>
    <w:p w14:paraId="4B9143A3" w14:textId="77777777" w:rsidR="00802AE1" w:rsidRPr="00080126" w:rsidRDefault="00802AE1" w:rsidP="00802AE1">
      <w:pPr>
        <w:spacing w:line="240" w:lineRule="exact"/>
        <w:jc w:val="both"/>
        <w:rPr>
          <w:rFonts w:cs="Arial"/>
          <w:bCs/>
          <w:szCs w:val="20"/>
          <w:lang w:val="sl-SI"/>
        </w:rPr>
      </w:pPr>
    </w:p>
    <w:p w14:paraId="1EDC900B" w14:textId="556A9545" w:rsidR="00802AE1" w:rsidRPr="00080126" w:rsidRDefault="003A3BA1" w:rsidP="00802AE1">
      <w:pPr>
        <w:spacing w:line="240" w:lineRule="exact"/>
        <w:jc w:val="both"/>
        <w:rPr>
          <w:rFonts w:cs="Arial"/>
          <w:bCs/>
          <w:szCs w:val="20"/>
          <w:lang w:val="sl-SI"/>
        </w:rPr>
      </w:pPr>
      <w:r>
        <w:rPr>
          <w:rFonts w:cs="Arial"/>
          <w:bCs/>
          <w:szCs w:val="20"/>
          <w:lang w:val="sl-SI"/>
        </w:rPr>
        <w:t>Navedene</w:t>
      </w:r>
      <w:r w:rsidR="00802AE1" w:rsidRPr="00080126">
        <w:rPr>
          <w:rFonts w:cs="Arial"/>
          <w:bCs/>
          <w:szCs w:val="20"/>
          <w:lang w:val="sl-SI"/>
        </w:rPr>
        <w:t xml:space="preserve"> PU so v letu 2024 obravnavale 977 (970) bagatelnih kaznivih dejanj. PU Ljubljana jih je obravnavala 252 (134), PU Murska Sobota 157 (156) in PU Novo mesto 568 (680) tovrstnih kaznivih dejanj. V večini primerov gre za tatvine v trgovinah, nakupovalnih centrih, bencinskih </w:t>
      </w:r>
      <w:r w:rsidR="00802AE1" w:rsidRPr="00080126">
        <w:rPr>
          <w:rFonts w:cs="Arial"/>
          <w:bCs/>
          <w:szCs w:val="20"/>
          <w:lang w:val="sl-SI"/>
        </w:rPr>
        <w:lastRenderedPageBreak/>
        <w:t xml:space="preserve">servisih, tatvine poljščin </w:t>
      </w:r>
      <w:r w:rsidR="00826FED" w:rsidRPr="00080126">
        <w:rPr>
          <w:rFonts w:cs="Arial"/>
          <w:bCs/>
          <w:szCs w:val="20"/>
          <w:lang w:val="sl-SI"/>
        </w:rPr>
        <w:t>in podobno</w:t>
      </w:r>
      <w:r w:rsidR="00802AE1" w:rsidRPr="00080126">
        <w:rPr>
          <w:rFonts w:cs="Arial"/>
          <w:bCs/>
          <w:szCs w:val="20"/>
          <w:lang w:val="sl-SI"/>
        </w:rPr>
        <w:t>, ko storilci kaznivih dejanj odtujijo predmete manjših vrednosti, oškodovane fizične ali pravne osebe pa ne podajo predloga za pregon kaznivega dejanja.</w:t>
      </w:r>
    </w:p>
    <w:p w14:paraId="0E8EC8F2" w14:textId="77777777" w:rsidR="00802AE1" w:rsidRPr="00080126" w:rsidRDefault="00802AE1" w:rsidP="00802AE1">
      <w:pPr>
        <w:spacing w:line="240" w:lineRule="exact"/>
        <w:jc w:val="both"/>
        <w:rPr>
          <w:rFonts w:cs="Arial"/>
          <w:bCs/>
          <w:szCs w:val="20"/>
          <w:lang w:val="sl-SI"/>
        </w:rPr>
      </w:pPr>
    </w:p>
    <w:p w14:paraId="16BFA251" w14:textId="77777777" w:rsidR="00802AE1" w:rsidRPr="00080126" w:rsidRDefault="00802AE1" w:rsidP="00802AE1">
      <w:pPr>
        <w:spacing w:line="240" w:lineRule="exact"/>
        <w:jc w:val="both"/>
        <w:rPr>
          <w:rFonts w:cs="Arial"/>
          <w:szCs w:val="20"/>
          <w:lang w:val="sl-SI"/>
        </w:rPr>
      </w:pPr>
      <w:r w:rsidRPr="00080126">
        <w:rPr>
          <w:rFonts w:cs="Arial"/>
          <w:szCs w:val="20"/>
          <w:lang w:val="sl-SI"/>
        </w:rPr>
        <w:t xml:space="preserve">Na podlagi zbranih obvestil so policisti v letu 2024 opravili 143 (116) hišnih preiskav v romskih naseljih. Pri hišnih preiskavah so zasegli 37 (27) kosov orožja in 228 (216) kosov streliva ter 646 kosov pirotehničnih izdelkov. </w:t>
      </w:r>
    </w:p>
    <w:p w14:paraId="50C2ABF5" w14:textId="77777777" w:rsidR="00802AE1" w:rsidRPr="00080126" w:rsidRDefault="00802AE1" w:rsidP="00802AE1">
      <w:pPr>
        <w:spacing w:line="240" w:lineRule="exact"/>
        <w:jc w:val="both"/>
        <w:rPr>
          <w:rFonts w:cs="Arial"/>
          <w:szCs w:val="20"/>
          <w:lang w:val="sl-SI"/>
        </w:rPr>
      </w:pPr>
    </w:p>
    <w:p w14:paraId="574BA820" w14:textId="74ED50A1" w:rsidR="00802AE1" w:rsidRPr="00080126" w:rsidRDefault="00802AE1" w:rsidP="00802AE1">
      <w:pPr>
        <w:spacing w:line="240" w:lineRule="exact"/>
        <w:jc w:val="both"/>
        <w:rPr>
          <w:rFonts w:cs="Arial"/>
          <w:szCs w:val="20"/>
          <w:lang w:val="sl-SI"/>
        </w:rPr>
      </w:pPr>
      <w:r w:rsidRPr="00080126">
        <w:rPr>
          <w:rFonts w:cs="Arial"/>
          <w:szCs w:val="20"/>
          <w:lang w:val="sl-SI"/>
        </w:rPr>
        <w:t>Policisti so 94 (77) osebam</w:t>
      </w:r>
      <w:r w:rsidR="003A3BA1">
        <w:rPr>
          <w:rFonts w:cs="Arial"/>
          <w:szCs w:val="20"/>
          <w:lang w:val="sl-SI"/>
        </w:rPr>
        <w:t>,</w:t>
      </w:r>
      <w:r w:rsidRPr="00080126">
        <w:rPr>
          <w:rFonts w:cs="Arial"/>
          <w:szCs w:val="20"/>
          <w:lang w:val="sl-SI"/>
        </w:rPr>
        <w:t xml:space="preserve"> osumljenim storitve kaznivih dejanj</w:t>
      </w:r>
      <w:r w:rsidR="003A3BA1">
        <w:rPr>
          <w:rFonts w:cs="Arial"/>
          <w:szCs w:val="20"/>
          <w:lang w:val="sl-SI"/>
        </w:rPr>
        <w:t>,</w:t>
      </w:r>
      <w:r w:rsidRPr="00080126">
        <w:rPr>
          <w:rFonts w:cs="Arial"/>
          <w:szCs w:val="20"/>
          <w:lang w:val="sl-SI"/>
        </w:rPr>
        <w:t xml:space="preserve"> odvzeli prostost, 26 (24) oseb pa so privedli k preiskovalnemu sodniku na zaslišanje.</w:t>
      </w:r>
    </w:p>
    <w:p w14:paraId="0C7DB077" w14:textId="77777777" w:rsidR="00802AE1" w:rsidRPr="00080126" w:rsidRDefault="00802AE1" w:rsidP="00802AE1">
      <w:pPr>
        <w:spacing w:line="240" w:lineRule="exact"/>
        <w:jc w:val="both"/>
        <w:rPr>
          <w:rFonts w:cs="Arial"/>
          <w:szCs w:val="20"/>
          <w:lang w:val="sl-SI"/>
        </w:rPr>
      </w:pPr>
    </w:p>
    <w:p w14:paraId="675C25EF" w14:textId="50FD609C" w:rsidR="00802AE1" w:rsidRPr="00080126" w:rsidRDefault="00802AE1" w:rsidP="00802AE1">
      <w:pPr>
        <w:spacing w:line="240" w:lineRule="exact"/>
        <w:jc w:val="both"/>
        <w:rPr>
          <w:rFonts w:cs="Arial"/>
          <w:szCs w:val="20"/>
          <w:lang w:val="sl-SI"/>
        </w:rPr>
      </w:pPr>
      <w:r w:rsidRPr="00080126">
        <w:rPr>
          <w:rFonts w:cs="Arial"/>
          <w:szCs w:val="20"/>
          <w:lang w:val="sl-SI"/>
        </w:rPr>
        <w:t>Skupno število intervencij, povezanih s streljanjem, predvajanjem glasne glasbe, kurjenjem v večetničnih naseljih in njihovi okolic</w:t>
      </w:r>
      <w:r w:rsidR="003A3BA1">
        <w:rPr>
          <w:rFonts w:cs="Arial"/>
          <w:szCs w:val="20"/>
          <w:lang w:val="sl-SI"/>
        </w:rPr>
        <w:t>i</w:t>
      </w:r>
      <w:r w:rsidRPr="00080126">
        <w:rPr>
          <w:rFonts w:cs="Arial"/>
          <w:szCs w:val="20"/>
          <w:lang w:val="sl-SI"/>
        </w:rPr>
        <w:t xml:space="preserve"> ter prijav</w:t>
      </w:r>
      <w:r w:rsidR="003A3BA1">
        <w:rPr>
          <w:rFonts w:cs="Arial"/>
          <w:szCs w:val="20"/>
          <w:lang w:val="sl-SI"/>
        </w:rPr>
        <w:t>ami</w:t>
      </w:r>
      <w:r w:rsidRPr="00080126">
        <w:rPr>
          <w:rFonts w:cs="Arial"/>
          <w:szCs w:val="20"/>
          <w:lang w:val="sl-SI"/>
        </w:rPr>
        <w:t xml:space="preserve"> bagatelni</w:t>
      </w:r>
      <w:r w:rsidR="003A3BA1">
        <w:rPr>
          <w:rFonts w:cs="Arial"/>
          <w:szCs w:val="20"/>
          <w:lang w:val="sl-SI"/>
        </w:rPr>
        <w:t>h</w:t>
      </w:r>
      <w:r w:rsidRPr="00080126">
        <w:rPr>
          <w:rFonts w:cs="Arial"/>
          <w:szCs w:val="20"/>
          <w:lang w:val="sl-SI"/>
        </w:rPr>
        <w:t xml:space="preserve"> kaznivi</w:t>
      </w:r>
      <w:r w:rsidR="003A3BA1">
        <w:rPr>
          <w:rFonts w:cs="Arial"/>
          <w:szCs w:val="20"/>
          <w:lang w:val="sl-SI"/>
        </w:rPr>
        <w:t>h</w:t>
      </w:r>
      <w:r w:rsidRPr="00080126">
        <w:rPr>
          <w:rFonts w:cs="Arial"/>
          <w:szCs w:val="20"/>
          <w:lang w:val="sl-SI"/>
        </w:rPr>
        <w:t xml:space="preserve"> dejanj</w:t>
      </w:r>
      <w:r w:rsidR="003A3BA1">
        <w:rPr>
          <w:rFonts w:cs="Arial"/>
          <w:szCs w:val="20"/>
          <w:lang w:val="sl-SI"/>
        </w:rPr>
        <w:t>,</w:t>
      </w:r>
      <w:r w:rsidRPr="00080126">
        <w:rPr>
          <w:rFonts w:cs="Arial"/>
          <w:szCs w:val="20"/>
          <w:lang w:val="sl-SI"/>
        </w:rPr>
        <w:t xml:space="preserve"> je bilo v letu 2024 1475 in v letu 2023 1361, kar </w:t>
      </w:r>
      <w:r w:rsidR="00823E22" w:rsidRPr="00080126">
        <w:rPr>
          <w:rFonts w:cs="Arial"/>
          <w:szCs w:val="20"/>
          <w:lang w:val="sl-SI"/>
        </w:rPr>
        <w:t>je</w:t>
      </w:r>
      <w:r w:rsidRPr="00080126">
        <w:rPr>
          <w:rFonts w:cs="Arial"/>
          <w:szCs w:val="20"/>
          <w:lang w:val="sl-SI"/>
        </w:rPr>
        <w:t xml:space="preserve"> 7,7</w:t>
      </w:r>
      <w:r w:rsidR="00823E22" w:rsidRPr="00080126">
        <w:rPr>
          <w:rFonts w:cs="Arial"/>
          <w:szCs w:val="20"/>
          <w:lang w:val="sl-SI"/>
        </w:rPr>
        <w:t>-odstotno</w:t>
      </w:r>
      <w:r w:rsidRPr="00080126">
        <w:rPr>
          <w:rFonts w:cs="Arial"/>
          <w:szCs w:val="20"/>
          <w:lang w:val="sl-SI"/>
        </w:rPr>
        <w:t xml:space="preserve"> povečanje. V tej zvezi je treb</w:t>
      </w:r>
      <w:r w:rsidR="00823E22" w:rsidRPr="00080126">
        <w:rPr>
          <w:rFonts w:cs="Arial"/>
          <w:szCs w:val="20"/>
          <w:lang w:val="sl-SI"/>
        </w:rPr>
        <w:t>a</w:t>
      </w:r>
      <w:r w:rsidRPr="00080126">
        <w:rPr>
          <w:rFonts w:cs="Arial"/>
          <w:szCs w:val="20"/>
          <w:lang w:val="sl-SI"/>
        </w:rPr>
        <w:t xml:space="preserve"> izpostaviti, da je </w:t>
      </w:r>
      <w:r w:rsidR="00823E22" w:rsidRPr="00080126">
        <w:rPr>
          <w:rFonts w:cs="Arial"/>
          <w:szCs w:val="20"/>
          <w:lang w:val="sl-SI"/>
        </w:rPr>
        <w:t>s</w:t>
      </w:r>
      <w:r w:rsidRPr="00080126">
        <w:rPr>
          <w:rFonts w:cs="Arial"/>
          <w:szCs w:val="20"/>
          <w:lang w:val="sl-SI"/>
        </w:rPr>
        <w:t xml:space="preserve">podbuden podatek ta, da sicer gre za povečanje skupnega števila intervencij, vendar je to povečanje veliko manjše, kot je bilo v letu 2023, ko </w:t>
      </w:r>
      <w:r w:rsidR="00823E22" w:rsidRPr="00080126">
        <w:rPr>
          <w:rFonts w:cs="Arial"/>
          <w:szCs w:val="20"/>
          <w:lang w:val="sl-SI"/>
        </w:rPr>
        <w:t>je bilo</w:t>
      </w:r>
      <w:r w:rsidRPr="00080126">
        <w:rPr>
          <w:rFonts w:cs="Arial"/>
          <w:szCs w:val="20"/>
          <w:lang w:val="sl-SI"/>
        </w:rPr>
        <w:t xml:space="preserve"> kar 27,7</w:t>
      </w:r>
      <w:r w:rsidR="00823E22" w:rsidRPr="00080126">
        <w:rPr>
          <w:rFonts w:cs="Arial"/>
          <w:szCs w:val="20"/>
          <w:lang w:val="sl-SI"/>
        </w:rPr>
        <w:t>-odstotno</w:t>
      </w:r>
      <w:r w:rsidRPr="00080126">
        <w:rPr>
          <w:rFonts w:cs="Arial"/>
          <w:szCs w:val="20"/>
          <w:lang w:val="sl-SI"/>
        </w:rPr>
        <w:t xml:space="preserve"> povečanje števila intervencij v primerjavi z letom 2022. </w:t>
      </w:r>
    </w:p>
    <w:p w14:paraId="55281F09" w14:textId="77777777" w:rsidR="00802AE1" w:rsidRPr="00080126" w:rsidRDefault="00802AE1" w:rsidP="00802AE1">
      <w:pPr>
        <w:spacing w:line="240" w:lineRule="exact"/>
        <w:jc w:val="both"/>
        <w:rPr>
          <w:rFonts w:cs="Arial"/>
          <w:szCs w:val="20"/>
          <w:lang w:val="sl-SI"/>
        </w:rPr>
      </w:pPr>
    </w:p>
    <w:p w14:paraId="7F3B749B" w14:textId="4B69A91D" w:rsidR="00802AE1" w:rsidRPr="00080126" w:rsidRDefault="00802AE1" w:rsidP="00802AE1">
      <w:pPr>
        <w:spacing w:line="240" w:lineRule="exact"/>
        <w:jc w:val="both"/>
        <w:rPr>
          <w:rFonts w:cs="Arial"/>
          <w:szCs w:val="20"/>
          <w:lang w:val="sl-SI"/>
        </w:rPr>
      </w:pPr>
      <w:r w:rsidRPr="00080126">
        <w:rPr>
          <w:rFonts w:cs="Arial"/>
          <w:szCs w:val="20"/>
          <w:lang w:val="sl-SI"/>
        </w:rPr>
        <w:t>Tudi število prijavljenih streljanj se je v letu 2024 povečalo</w:t>
      </w:r>
      <w:r w:rsidR="00823E22" w:rsidRPr="00080126">
        <w:rPr>
          <w:rFonts w:cs="Arial"/>
          <w:szCs w:val="20"/>
          <w:lang w:val="sl-SI"/>
        </w:rPr>
        <w:t>,</w:t>
      </w:r>
      <w:r w:rsidRPr="00080126">
        <w:rPr>
          <w:rFonts w:cs="Arial"/>
          <w:szCs w:val="20"/>
          <w:lang w:val="sl-SI"/>
        </w:rPr>
        <w:t xml:space="preserve"> in sicer za 32 prijav (v letu 2024 112 prijav in v letu 2023 80 prijav). Število prijavljenih streljanj</w:t>
      </w:r>
      <w:r w:rsidR="00823E22" w:rsidRPr="00080126">
        <w:rPr>
          <w:rFonts w:cs="Arial"/>
          <w:szCs w:val="20"/>
          <w:lang w:val="sl-SI"/>
        </w:rPr>
        <w:t xml:space="preserve"> se</w:t>
      </w:r>
      <w:r w:rsidRPr="00080126">
        <w:rPr>
          <w:rFonts w:cs="Arial"/>
          <w:szCs w:val="20"/>
          <w:lang w:val="sl-SI"/>
        </w:rPr>
        <w:t xml:space="preserve"> letno </w:t>
      </w:r>
      <w:r w:rsidR="00823E22" w:rsidRPr="00080126">
        <w:rPr>
          <w:rFonts w:cs="Arial"/>
          <w:szCs w:val="20"/>
          <w:lang w:val="sl-SI"/>
        </w:rPr>
        <w:t>povečuje</w:t>
      </w:r>
      <w:r w:rsidRPr="00080126">
        <w:rPr>
          <w:rFonts w:cs="Arial"/>
          <w:szCs w:val="20"/>
          <w:lang w:val="sl-SI"/>
        </w:rPr>
        <w:t xml:space="preserve">. </w:t>
      </w:r>
      <w:r w:rsidR="007054C6">
        <w:rPr>
          <w:rFonts w:cs="Arial"/>
          <w:szCs w:val="20"/>
          <w:lang w:val="sl-SI"/>
        </w:rPr>
        <w:t xml:space="preserve">Vendar </w:t>
      </w:r>
      <w:r w:rsidRPr="00080126">
        <w:rPr>
          <w:rFonts w:cs="Arial"/>
          <w:szCs w:val="20"/>
          <w:lang w:val="sl-SI"/>
        </w:rPr>
        <w:t>n</w:t>
      </w:r>
      <w:r w:rsidR="00823E22" w:rsidRPr="00080126">
        <w:rPr>
          <w:rFonts w:cs="Arial"/>
          <w:szCs w:val="20"/>
          <w:lang w:val="sl-SI"/>
        </w:rPr>
        <w:t xml:space="preserve">i mogoče </w:t>
      </w:r>
      <w:r w:rsidRPr="00080126">
        <w:rPr>
          <w:rFonts w:cs="Arial"/>
          <w:szCs w:val="20"/>
          <w:lang w:val="sl-SI"/>
        </w:rPr>
        <w:t xml:space="preserve">posploševati, da </w:t>
      </w:r>
      <w:r w:rsidRPr="00080126">
        <w:rPr>
          <w:rFonts w:cs="Arial"/>
          <w:strike/>
          <w:szCs w:val="20"/>
          <w:lang w:val="sl-SI"/>
        </w:rPr>
        <w:t>j</w:t>
      </w:r>
      <w:r w:rsidRPr="00080126">
        <w:rPr>
          <w:rFonts w:cs="Arial"/>
          <w:szCs w:val="20"/>
          <w:lang w:val="sl-SI"/>
        </w:rPr>
        <w:t xml:space="preserve">e tudi streljanja v večetničnih naseljih več, ampak da občani vsako pokanje prijavijo. V več primerih je </w:t>
      </w:r>
      <w:r w:rsidR="007054C6">
        <w:rPr>
          <w:rFonts w:cs="Arial"/>
          <w:szCs w:val="20"/>
          <w:lang w:val="sl-SI"/>
        </w:rPr>
        <w:t xml:space="preserve">bilo </w:t>
      </w:r>
      <w:r w:rsidRPr="00080126">
        <w:rPr>
          <w:rFonts w:cs="Arial"/>
          <w:szCs w:val="20"/>
          <w:lang w:val="sl-SI"/>
        </w:rPr>
        <w:t xml:space="preserve">že </w:t>
      </w:r>
      <w:r w:rsidR="00D45B64" w:rsidRPr="00080126">
        <w:rPr>
          <w:rFonts w:cs="Arial"/>
          <w:szCs w:val="20"/>
          <w:lang w:val="sl-SI"/>
        </w:rPr>
        <w:t>med</w:t>
      </w:r>
      <w:r w:rsidRPr="00080126">
        <w:rPr>
          <w:rFonts w:cs="Arial"/>
          <w:szCs w:val="20"/>
          <w:lang w:val="sl-SI"/>
        </w:rPr>
        <w:t xml:space="preserve"> interven</w:t>
      </w:r>
      <w:r w:rsidR="00D45B64" w:rsidRPr="00080126">
        <w:rPr>
          <w:rFonts w:cs="Arial"/>
          <w:szCs w:val="20"/>
          <w:lang w:val="sl-SI"/>
        </w:rPr>
        <w:t>cijo</w:t>
      </w:r>
      <w:r w:rsidRPr="00080126">
        <w:rPr>
          <w:rFonts w:cs="Arial"/>
          <w:szCs w:val="20"/>
          <w:lang w:val="sl-SI"/>
        </w:rPr>
        <w:t xml:space="preserve"> ali </w:t>
      </w:r>
      <w:r w:rsidR="00D45B64" w:rsidRPr="00080126">
        <w:rPr>
          <w:rFonts w:cs="Arial"/>
          <w:szCs w:val="20"/>
          <w:lang w:val="sl-SI"/>
        </w:rPr>
        <w:t>poz</w:t>
      </w:r>
      <w:r w:rsidRPr="00080126">
        <w:rPr>
          <w:rFonts w:cs="Arial"/>
          <w:szCs w:val="20"/>
          <w:lang w:val="sl-SI"/>
        </w:rPr>
        <w:t>neje ob zbiranju obvestil ugotov</w:t>
      </w:r>
      <w:r w:rsidR="007054C6">
        <w:rPr>
          <w:rFonts w:cs="Arial"/>
          <w:szCs w:val="20"/>
          <w:lang w:val="sl-SI"/>
        </w:rPr>
        <w:t>ljeno</w:t>
      </w:r>
      <w:r w:rsidRPr="00080126">
        <w:rPr>
          <w:rFonts w:cs="Arial"/>
          <w:szCs w:val="20"/>
          <w:lang w:val="sl-SI"/>
        </w:rPr>
        <w:t>, da je šlo za uporabo pirotehnike</w:t>
      </w:r>
      <w:r w:rsidR="00D45B64" w:rsidRPr="00080126">
        <w:rPr>
          <w:rFonts w:cs="Arial"/>
          <w:szCs w:val="20"/>
          <w:lang w:val="sl-SI"/>
        </w:rPr>
        <w:t>,</w:t>
      </w:r>
      <w:r w:rsidRPr="00080126">
        <w:rPr>
          <w:rFonts w:cs="Arial"/>
          <w:szCs w:val="20"/>
          <w:lang w:val="sl-SI"/>
        </w:rPr>
        <w:t xml:space="preserve"> in ne za streljanje. Je pa spodbuden podatek, da</w:t>
      </w:r>
      <w:r w:rsidR="00D45B64" w:rsidRPr="00080126">
        <w:rPr>
          <w:rFonts w:cs="Arial"/>
          <w:szCs w:val="20"/>
          <w:lang w:val="sl-SI"/>
        </w:rPr>
        <w:t xml:space="preserve"> </w:t>
      </w:r>
      <w:r w:rsidRPr="00080126">
        <w:rPr>
          <w:rFonts w:cs="Arial"/>
          <w:szCs w:val="20"/>
          <w:lang w:val="sl-SI"/>
        </w:rPr>
        <w:t>je policija streljanje potrdi</w:t>
      </w:r>
      <w:r w:rsidR="00C946A9" w:rsidRPr="00080126">
        <w:rPr>
          <w:rFonts w:cs="Arial"/>
          <w:szCs w:val="20"/>
          <w:lang w:val="sl-SI"/>
        </w:rPr>
        <w:t>la</w:t>
      </w:r>
      <w:r w:rsidRPr="00080126">
        <w:rPr>
          <w:rFonts w:cs="Arial"/>
          <w:szCs w:val="20"/>
          <w:lang w:val="sl-SI"/>
        </w:rPr>
        <w:t xml:space="preserve"> v 18 primerih, medtem ko je bilo v letu prej streljanje potrjeno v </w:t>
      </w:r>
      <w:r w:rsidR="00D45B64" w:rsidRPr="00080126">
        <w:rPr>
          <w:rFonts w:cs="Arial"/>
          <w:szCs w:val="20"/>
          <w:lang w:val="sl-SI"/>
        </w:rPr>
        <w:t>desetih</w:t>
      </w:r>
      <w:r w:rsidRPr="00080126">
        <w:rPr>
          <w:rFonts w:cs="Arial"/>
          <w:szCs w:val="20"/>
          <w:lang w:val="sl-SI"/>
        </w:rPr>
        <w:t xml:space="preserve"> primerih. To pomeni, da je</w:t>
      </w:r>
      <w:r w:rsidR="00D45B64" w:rsidRPr="00080126">
        <w:rPr>
          <w:rFonts w:cs="Arial"/>
          <w:szCs w:val="20"/>
          <w:lang w:val="sl-SI"/>
        </w:rPr>
        <w:t xml:space="preserve"> </w:t>
      </w:r>
      <w:r w:rsidRPr="00080126">
        <w:rPr>
          <w:rFonts w:cs="Arial"/>
          <w:szCs w:val="20"/>
          <w:lang w:val="sl-SI"/>
        </w:rPr>
        <w:t>preiska</w:t>
      </w:r>
      <w:r w:rsidR="00D45B64" w:rsidRPr="00080126">
        <w:rPr>
          <w:rFonts w:cs="Arial"/>
          <w:szCs w:val="20"/>
          <w:lang w:val="sl-SI"/>
        </w:rPr>
        <w:t>la</w:t>
      </w:r>
      <w:r w:rsidRPr="00080126">
        <w:rPr>
          <w:rFonts w:cs="Arial"/>
          <w:szCs w:val="20"/>
          <w:lang w:val="sl-SI"/>
        </w:rPr>
        <w:t xml:space="preserve"> in odkri</w:t>
      </w:r>
      <w:r w:rsidR="00D45B64" w:rsidRPr="00080126">
        <w:rPr>
          <w:rFonts w:cs="Arial"/>
          <w:szCs w:val="20"/>
          <w:lang w:val="sl-SI"/>
        </w:rPr>
        <w:t>la</w:t>
      </w:r>
      <w:r w:rsidRPr="00080126">
        <w:rPr>
          <w:rFonts w:cs="Arial"/>
          <w:szCs w:val="20"/>
          <w:lang w:val="sl-SI"/>
        </w:rPr>
        <w:t xml:space="preserve"> več prijav in pri zbiranju obvestil pridobi</w:t>
      </w:r>
      <w:r w:rsidR="00D45B64" w:rsidRPr="00080126">
        <w:rPr>
          <w:rFonts w:cs="Arial"/>
          <w:szCs w:val="20"/>
          <w:lang w:val="sl-SI"/>
        </w:rPr>
        <w:t>la</w:t>
      </w:r>
      <w:r w:rsidRPr="00080126">
        <w:rPr>
          <w:rFonts w:cs="Arial"/>
          <w:szCs w:val="20"/>
          <w:lang w:val="sl-SI"/>
        </w:rPr>
        <w:t xml:space="preserve"> dovolj k</w:t>
      </w:r>
      <w:r w:rsidR="00D45B64" w:rsidRPr="00080126">
        <w:rPr>
          <w:rFonts w:cs="Arial"/>
          <w:szCs w:val="20"/>
          <w:lang w:val="sl-SI"/>
        </w:rPr>
        <w:t>akovostne</w:t>
      </w:r>
      <w:r w:rsidRPr="00080126">
        <w:rPr>
          <w:rFonts w:cs="Arial"/>
          <w:szCs w:val="20"/>
          <w:lang w:val="sl-SI"/>
        </w:rPr>
        <w:t xml:space="preserve"> podatke, ki so zadostovali za pridobitev odredb za izvedbo hišnih preiskav </w:t>
      </w:r>
      <w:r w:rsidR="003A3BA1">
        <w:rPr>
          <w:rFonts w:cs="Arial"/>
          <w:szCs w:val="20"/>
          <w:lang w:val="sl-SI"/>
        </w:rPr>
        <w:t>ter</w:t>
      </w:r>
      <w:r w:rsidRPr="00080126">
        <w:rPr>
          <w:rFonts w:cs="Arial"/>
          <w:szCs w:val="20"/>
          <w:lang w:val="sl-SI"/>
        </w:rPr>
        <w:t xml:space="preserve"> zase</w:t>
      </w:r>
      <w:r w:rsidR="003A3BA1">
        <w:rPr>
          <w:rFonts w:cs="Arial"/>
          <w:szCs w:val="20"/>
          <w:lang w:val="sl-SI"/>
        </w:rPr>
        <w:t>g</w:t>
      </w:r>
      <w:r w:rsidRPr="00080126">
        <w:rPr>
          <w:rFonts w:cs="Arial"/>
          <w:szCs w:val="20"/>
          <w:lang w:val="sl-SI"/>
        </w:rPr>
        <w:t xml:space="preserve"> orožj</w:t>
      </w:r>
      <w:r w:rsidR="003A3BA1">
        <w:rPr>
          <w:rFonts w:cs="Arial"/>
          <w:szCs w:val="20"/>
          <w:lang w:val="sl-SI"/>
        </w:rPr>
        <w:t>a</w:t>
      </w:r>
      <w:r w:rsidRPr="00080126">
        <w:rPr>
          <w:rFonts w:cs="Arial"/>
          <w:szCs w:val="20"/>
          <w:lang w:val="sl-SI"/>
        </w:rPr>
        <w:t xml:space="preserve"> in streliv</w:t>
      </w:r>
      <w:r w:rsidR="003A3BA1">
        <w:rPr>
          <w:rFonts w:cs="Arial"/>
          <w:szCs w:val="20"/>
          <w:lang w:val="sl-SI"/>
        </w:rPr>
        <w:t>a</w:t>
      </w:r>
      <w:r w:rsidRPr="00080126">
        <w:rPr>
          <w:rFonts w:cs="Arial"/>
          <w:szCs w:val="20"/>
          <w:lang w:val="sl-SI"/>
        </w:rPr>
        <w:t>.</w:t>
      </w:r>
    </w:p>
    <w:p w14:paraId="26F5646F" w14:textId="77777777" w:rsidR="00802AE1" w:rsidRPr="00080126" w:rsidRDefault="00802AE1" w:rsidP="00802AE1">
      <w:pPr>
        <w:spacing w:line="240" w:lineRule="exact"/>
        <w:jc w:val="both"/>
        <w:rPr>
          <w:rFonts w:cs="Arial"/>
          <w:szCs w:val="20"/>
          <w:lang w:val="sl-SI"/>
        </w:rPr>
      </w:pPr>
    </w:p>
    <w:p w14:paraId="2F1AAF32" w14:textId="37B5E3AB" w:rsidR="00802AE1" w:rsidRPr="00080126" w:rsidRDefault="00802AE1" w:rsidP="00802AE1">
      <w:pPr>
        <w:spacing w:line="240" w:lineRule="exact"/>
        <w:jc w:val="both"/>
        <w:rPr>
          <w:rFonts w:cs="Arial"/>
          <w:szCs w:val="20"/>
          <w:lang w:val="sl-SI"/>
        </w:rPr>
      </w:pPr>
      <w:r w:rsidRPr="00080126">
        <w:rPr>
          <w:rFonts w:cs="Arial"/>
          <w:szCs w:val="20"/>
          <w:lang w:val="sl-SI"/>
        </w:rPr>
        <w:t xml:space="preserve">Prav tako se je povečalo število prijav kurjenja </w:t>
      </w:r>
      <w:r w:rsidR="00D45B64" w:rsidRPr="00080126">
        <w:rPr>
          <w:rFonts w:cs="Arial"/>
          <w:szCs w:val="20"/>
          <w:lang w:val="sl-SI"/>
        </w:rPr>
        <w:t>s</w:t>
      </w:r>
      <w:r w:rsidRPr="00080126">
        <w:rPr>
          <w:rFonts w:cs="Arial"/>
          <w:szCs w:val="20"/>
          <w:lang w:val="sl-SI"/>
        </w:rPr>
        <w:t xml:space="preserve"> 180 v letu 2023 na 217 prijav v letu 2024, kar je podobno število prijav kot v letu 2022, ko </w:t>
      </w:r>
      <w:r w:rsidR="00D45B64" w:rsidRPr="00080126">
        <w:rPr>
          <w:rFonts w:cs="Arial"/>
          <w:szCs w:val="20"/>
          <w:lang w:val="sl-SI"/>
        </w:rPr>
        <w:t>je bilo</w:t>
      </w:r>
      <w:r w:rsidRPr="00080126">
        <w:rPr>
          <w:rFonts w:cs="Arial"/>
          <w:szCs w:val="20"/>
          <w:lang w:val="sl-SI"/>
        </w:rPr>
        <w:t xml:space="preserve"> 224 prijav kurjenja. Pri prijavah kurjenja je treb</w:t>
      </w:r>
      <w:r w:rsidR="00D45B64" w:rsidRPr="00080126">
        <w:rPr>
          <w:rFonts w:cs="Arial"/>
          <w:szCs w:val="20"/>
          <w:lang w:val="sl-SI"/>
        </w:rPr>
        <w:t>a</w:t>
      </w:r>
      <w:r w:rsidRPr="00080126">
        <w:rPr>
          <w:rFonts w:cs="Arial"/>
          <w:szCs w:val="20"/>
          <w:lang w:val="sl-SI"/>
        </w:rPr>
        <w:t xml:space="preserve"> izpostaviti podatek, da so v zadnj</w:t>
      </w:r>
      <w:r w:rsidR="00D45B64" w:rsidRPr="00080126">
        <w:rPr>
          <w:rFonts w:cs="Arial"/>
          <w:szCs w:val="20"/>
          <w:lang w:val="sl-SI"/>
        </w:rPr>
        <w:t>em času</w:t>
      </w:r>
      <w:r w:rsidRPr="00080126">
        <w:rPr>
          <w:rFonts w:cs="Arial"/>
          <w:szCs w:val="20"/>
          <w:lang w:val="sl-SI"/>
        </w:rPr>
        <w:t xml:space="preserve"> v </w:t>
      </w:r>
      <w:r w:rsidR="00D45B64" w:rsidRPr="00080126">
        <w:rPr>
          <w:rFonts w:cs="Arial"/>
          <w:szCs w:val="20"/>
          <w:lang w:val="sl-SI"/>
        </w:rPr>
        <w:t>čedalje</w:t>
      </w:r>
      <w:r w:rsidRPr="00080126">
        <w:rPr>
          <w:rFonts w:cs="Arial"/>
          <w:szCs w:val="20"/>
          <w:lang w:val="sl-SI"/>
        </w:rPr>
        <w:t xml:space="preserve"> večjem številu prijavitelji tudi Romi sami,</w:t>
      </w:r>
      <w:r w:rsidR="00492611">
        <w:rPr>
          <w:rFonts w:cs="Arial"/>
          <w:szCs w:val="20"/>
          <w:lang w:val="sl-SI"/>
        </w:rPr>
        <w:t xml:space="preserve"> </w:t>
      </w:r>
      <w:r w:rsidRPr="00080126">
        <w:rPr>
          <w:rFonts w:cs="Arial"/>
          <w:szCs w:val="20"/>
          <w:lang w:val="sl-SI"/>
        </w:rPr>
        <w:t>ki jih</w:t>
      </w:r>
      <w:r w:rsidR="00492611">
        <w:rPr>
          <w:rFonts w:cs="Arial"/>
          <w:szCs w:val="20"/>
          <w:lang w:val="sl-SI"/>
        </w:rPr>
        <w:t xml:space="preserve"> moti</w:t>
      </w:r>
      <w:r w:rsidRPr="00080126">
        <w:rPr>
          <w:rFonts w:cs="Arial"/>
          <w:szCs w:val="20"/>
          <w:lang w:val="sl-SI"/>
        </w:rPr>
        <w:t xml:space="preserve"> kurjenje v večetničnih naseljih. To kaže tudi na večjo ozaveščenost Romov in zavedanje, da je takšno početje prepovedano.   </w:t>
      </w:r>
    </w:p>
    <w:p w14:paraId="2DBFE5D6" w14:textId="77777777" w:rsidR="00802AE1" w:rsidRPr="00080126" w:rsidRDefault="00802AE1" w:rsidP="00802AE1">
      <w:pPr>
        <w:spacing w:line="240" w:lineRule="exact"/>
        <w:jc w:val="both"/>
        <w:rPr>
          <w:rFonts w:cs="Arial"/>
          <w:szCs w:val="20"/>
          <w:lang w:val="sl-SI"/>
        </w:rPr>
      </w:pPr>
    </w:p>
    <w:p w14:paraId="35E0FFF6" w14:textId="37669C3B" w:rsidR="00802AE1" w:rsidRPr="00080126" w:rsidRDefault="00802AE1" w:rsidP="00802AE1">
      <w:pPr>
        <w:spacing w:line="240" w:lineRule="exact"/>
        <w:jc w:val="both"/>
        <w:rPr>
          <w:rFonts w:cs="Arial"/>
          <w:szCs w:val="20"/>
          <w:lang w:val="sl-SI"/>
        </w:rPr>
      </w:pPr>
      <w:r w:rsidRPr="00080126">
        <w:rPr>
          <w:rFonts w:cs="Arial"/>
          <w:szCs w:val="20"/>
          <w:lang w:val="sl-SI"/>
        </w:rPr>
        <w:t xml:space="preserve">V Policiji se od septembra 2022 ne meri </w:t>
      </w:r>
      <w:r w:rsidR="003E04FB">
        <w:rPr>
          <w:rFonts w:cs="Arial"/>
          <w:szCs w:val="20"/>
          <w:lang w:val="sl-SI"/>
        </w:rPr>
        <w:t xml:space="preserve">več </w:t>
      </w:r>
      <w:r w:rsidR="00D45B64" w:rsidRPr="00080126">
        <w:rPr>
          <w:rFonts w:cs="Arial"/>
          <w:szCs w:val="20"/>
          <w:lang w:val="sl-SI"/>
        </w:rPr>
        <w:t>odzivni</w:t>
      </w:r>
      <w:r w:rsidRPr="00080126">
        <w:rPr>
          <w:rFonts w:cs="Arial"/>
          <w:szCs w:val="20"/>
          <w:lang w:val="sl-SI"/>
        </w:rPr>
        <w:t xml:space="preserve"> čas interveniranja v večetničnih skupnostih zaradi </w:t>
      </w:r>
      <w:r w:rsidR="00492611">
        <w:rPr>
          <w:rFonts w:cs="Arial"/>
          <w:szCs w:val="20"/>
          <w:lang w:val="sl-SI"/>
        </w:rPr>
        <w:t>zamudnega</w:t>
      </w:r>
      <w:r w:rsidRPr="00080126">
        <w:rPr>
          <w:rFonts w:cs="Arial"/>
          <w:szCs w:val="20"/>
          <w:lang w:val="sl-SI"/>
        </w:rPr>
        <w:t xml:space="preserve"> ročnega pregleda podatkov. </w:t>
      </w:r>
      <w:r w:rsidR="00D45B64" w:rsidRPr="00080126">
        <w:rPr>
          <w:rFonts w:cs="Arial"/>
          <w:szCs w:val="20"/>
          <w:lang w:val="sl-SI"/>
        </w:rPr>
        <w:t>Odzivni</w:t>
      </w:r>
      <w:r w:rsidRPr="00080126">
        <w:rPr>
          <w:rFonts w:cs="Arial"/>
          <w:szCs w:val="20"/>
          <w:lang w:val="sl-SI"/>
        </w:rPr>
        <w:t xml:space="preserve"> čas se je ročno </w:t>
      </w:r>
      <w:r w:rsidR="00D45B64" w:rsidRPr="00080126">
        <w:rPr>
          <w:rFonts w:cs="Arial"/>
          <w:szCs w:val="20"/>
          <w:lang w:val="sl-SI"/>
        </w:rPr>
        <w:t>iz</w:t>
      </w:r>
      <w:r w:rsidRPr="00080126">
        <w:rPr>
          <w:rFonts w:cs="Arial"/>
          <w:szCs w:val="20"/>
          <w:lang w:val="sl-SI"/>
        </w:rPr>
        <w:t>računa</w:t>
      </w:r>
      <w:r w:rsidR="00492611">
        <w:rPr>
          <w:rFonts w:cs="Arial"/>
          <w:szCs w:val="20"/>
          <w:lang w:val="sl-SI"/>
        </w:rPr>
        <w:t>va</w:t>
      </w:r>
      <w:r w:rsidRPr="00080126">
        <w:rPr>
          <w:rFonts w:cs="Arial"/>
          <w:szCs w:val="20"/>
          <w:lang w:val="sl-SI"/>
        </w:rPr>
        <w:t>l, kar je bil</w:t>
      </w:r>
      <w:r w:rsidR="00D45B64" w:rsidRPr="00080126">
        <w:rPr>
          <w:rFonts w:cs="Arial"/>
          <w:szCs w:val="20"/>
          <w:lang w:val="sl-SI"/>
        </w:rPr>
        <w:t>o</w:t>
      </w:r>
      <w:r w:rsidRPr="00080126">
        <w:rPr>
          <w:rFonts w:cs="Arial"/>
          <w:szCs w:val="20"/>
          <w:lang w:val="sl-SI"/>
        </w:rPr>
        <w:t xml:space="preserve"> zelo </w:t>
      </w:r>
      <w:r w:rsidR="00492611">
        <w:rPr>
          <w:rFonts w:cs="Arial"/>
          <w:szCs w:val="20"/>
          <w:lang w:val="sl-SI"/>
        </w:rPr>
        <w:t>zamudno delo, za katero je potrebnih</w:t>
      </w:r>
      <w:r w:rsidR="00D45B64" w:rsidRPr="00080126">
        <w:rPr>
          <w:rFonts w:cs="Arial"/>
          <w:szCs w:val="20"/>
          <w:lang w:val="sl-SI"/>
        </w:rPr>
        <w:t xml:space="preserve"> </w:t>
      </w:r>
      <w:r w:rsidR="00492611">
        <w:rPr>
          <w:rFonts w:cs="Arial"/>
          <w:szCs w:val="20"/>
          <w:lang w:val="sl-SI"/>
        </w:rPr>
        <w:t>veliko</w:t>
      </w:r>
      <w:r w:rsidRPr="00080126">
        <w:rPr>
          <w:rFonts w:cs="Arial"/>
          <w:szCs w:val="20"/>
          <w:lang w:val="sl-SI"/>
        </w:rPr>
        <w:t xml:space="preserve"> </w:t>
      </w:r>
      <w:r w:rsidR="00D45B64" w:rsidRPr="00080126">
        <w:rPr>
          <w:rFonts w:cs="Arial"/>
          <w:szCs w:val="20"/>
          <w:lang w:val="sl-SI"/>
        </w:rPr>
        <w:t>virov</w:t>
      </w:r>
      <w:r w:rsidRPr="00080126">
        <w:rPr>
          <w:rFonts w:cs="Arial"/>
          <w:szCs w:val="20"/>
          <w:lang w:val="sl-SI"/>
        </w:rPr>
        <w:t xml:space="preserve">, saj v Republiki Sloveniji ni dovoljeno voditi kakršnih koli evidenc na podlagi rasne ali etnične pripadnosti.  </w:t>
      </w:r>
    </w:p>
    <w:p w14:paraId="13C84335" w14:textId="77777777" w:rsidR="00802AE1" w:rsidRPr="00080126" w:rsidRDefault="00802AE1" w:rsidP="00802AE1">
      <w:pPr>
        <w:spacing w:line="240" w:lineRule="exact"/>
        <w:jc w:val="both"/>
        <w:rPr>
          <w:rFonts w:cs="Arial"/>
          <w:szCs w:val="20"/>
          <w:lang w:val="sl-SI"/>
        </w:rPr>
      </w:pPr>
    </w:p>
    <w:p w14:paraId="04C6FCA2" w14:textId="2AA7F38B" w:rsidR="00802AE1" w:rsidRPr="00080126" w:rsidRDefault="00802AE1" w:rsidP="00802AE1">
      <w:pPr>
        <w:spacing w:line="240" w:lineRule="exact"/>
        <w:jc w:val="both"/>
        <w:rPr>
          <w:rFonts w:cs="Arial"/>
          <w:szCs w:val="20"/>
          <w:lang w:val="sl-SI"/>
        </w:rPr>
      </w:pPr>
      <w:r w:rsidRPr="00080126">
        <w:rPr>
          <w:rFonts w:cs="Arial"/>
          <w:szCs w:val="20"/>
          <w:lang w:val="sl-SI"/>
        </w:rPr>
        <w:t xml:space="preserve">Zaradi navedenega v prihodnjih poročanjih </w:t>
      </w:r>
      <w:r w:rsidR="007054C6">
        <w:rPr>
          <w:rFonts w:cs="Arial"/>
          <w:szCs w:val="20"/>
          <w:lang w:val="sl-SI"/>
        </w:rPr>
        <w:t>odzivnega</w:t>
      </w:r>
      <w:r w:rsidRPr="00080126">
        <w:rPr>
          <w:rFonts w:cs="Arial"/>
          <w:szCs w:val="20"/>
          <w:lang w:val="sl-SI"/>
        </w:rPr>
        <w:t xml:space="preserve"> časa interveniranj ne bo več mogoče prikazati. V zvezi </w:t>
      </w:r>
      <w:r w:rsidR="007054C6">
        <w:rPr>
          <w:rFonts w:cs="Arial"/>
          <w:szCs w:val="20"/>
          <w:lang w:val="sl-SI"/>
        </w:rPr>
        <w:t xml:space="preserve">s tem </w:t>
      </w:r>
      <w:r w:rsidRPr="00080126">
        <w:rPr>
          <w:rFonts w:cs="Arial"/>
          <w:szCs w:val="20"/>
          <w:lang w:val="sl-SI"/>
        </w:rPr>
        <w:t>je bilo že predlagano, da se ta kazalnik v NPUR 2021</w:t>
      </w:r>
      <w:r w:rsidR="007054C6">
        <w:rPr>
          <w:rFonts w:cs="Arial"/>
          <w:szCs w:val="20"/>
          <w:lang w:val="sl-SI"/>
        </w:rPr>
        <w:t>–</w:t>
      </w:r>
      <w:r w:rsidRPr="00080126">
        <w:rPr>
          <w:rFonts w:cs="Arial"/>
          <w:szCs w:val="20"/>
          <w:lang w:val="sl-SI"/>
        </w:rPr>
        <w:t xml:space="preserve">2030 </w:t>
      </w:r>
      <w:r w:rsidR="007054C6">
        <w:rPr>
          <w:rFonts w:cs="Arial"/>
          <w:szCs w:val="20"/>
          <w:lang w:val="sl-SI"/>
        </w:rPr>
        <w:t>črta</w:t>
      </w:r>
      <w:r w:rsidRPr="00080126">
        <w:rPr>
          <w:rFonts w:cs="Arial"/>
          <w:szCs w:val="20"/>
          <w:lang w:val="sl-SI"/>
        </w:rPr>
        <w:t xml:space="preserve">, prav tako to ponovno predlagamo </w:t>
      </w:r>
      <w:r w:rsidR="007054C6">
        <w:rPr>
          <w:rFonts w:cs="Arial"/>
          <w:szCs w:val="20"/>
          <w:lang w:val="sl-SI"/>
        </w:rPr>
        <w:t>v tem poročilu</w:t>
      </w:r>
      <w:r w:rsidRPr="00080126">
        <w:rPr>
          <w:rFonts w:cs="Arial"/>
          <w:szCs w:val="20"/>
          <w:lang w:val="sl-SI"/>
        </w:rPr>
        <w:t xml:space="preserve">. </w:t>
      </w:r>
    </w:p>
    <w:p w14:paraId="60D6850D" w14:textId="77777777" w:rsidR="00802AE1" w:rsidRPr="00080126" w:rsidRDefault="00802AE1" w:rsidP="00802AE1">
      <w:pPr>
        <w:spacing w:line="240" w:lineRule="exact"/>
        <w:jc w:val="both"/>
        <w:rPr>
          <w:rFonts w:cs="Arial"/>
          <w:szCs w:val="20"/>
          <w:lang w:val="sl-SI"/>
        </w:rPr>
      </w:pPr>
    </w:p>
    <w:p w14:paraId="20BB3863" w14:textId="09699176" w:rsidR="00802AE1" w:rsidRPr="00080126" w:rsidRDefault="00802AE1" w:rsidP="00802AE1">
      <w:pPr>
        <w:spacing w:line="240" w:lineRule="exact"/>
        <w:jc w:val="both"/>
        <w:rPr>
          <w:rFonts w:cs="Arial"/>
          <w:szCs w:val="20"/>
          <w:lang w:val="sl-SI"/>
        </w:rPr>
      </w:pPr>
      <w:r w:rsidRPr="00080126">
        <w:rPr>
          <w:rFonts w:cs="Arial"/>
          <w:szCs w:val="20"/>
          <w:lang w:val="sl-SI"/>
        </w:rPr>
        <w:t xml:space="preserve">Leto 2024 je </w:t>
      </w:r>
      <w:r w:rsidR="007054C6">
        <w:rPr>
          <w:rFonts w:cs="Arial"/>
          <w:szCs w:val="20"/>
          <w:lang w:val="sl-SI"/>
        </w:rPr>
        <w:t xml:space="preserve">bilo </w:t>
      </w:r>
      <w:r w:rsidRPr="00080126">
        <w:rPr>
          <w:rFonts w:cs="Arial"/>
          <w:szCs w:val="20"/>
          <w:lang w:val="sl-SI"/>
        </w:rPr>
        <w:t>na področju dela v večkulturni skupnosti več medijsko izpostavljenih varnostnih dogodkov</w:t>
      </w:r>
      <w:r w:rsidR="007054C6">
        <w:rPr>
          <w:rFonts w:cs="Arial"/>
          <w:szCs w:val="20"/>
          <w:lang w:val="sl-SI"/>
        </w:rPr>
        <w:t>,</w:t>
      </w:r>
      <w:r w:rsidRPr="00080126">
        <w:rPr>
          <w:rFonts w:cs="Arial"/>
          <w:szCs w:val="20"/>
          <w:lang w:val="sl-SI"/>
        </w:rPr>
        <w:t xml:space="preserve"> predvsem v JV delu Slovenije. Zadeve so med drugim morali pojasnjevati tudi v policiji. Nemalokrat s</w:t>
      </w:r>
      <w:r w:rsidR="007054C6">
        <w:rPr>
          <w:rFonts w:cs="Arial"/>
          <w:szCs w:val="20"/>
          <w:lang w:val="sl-SI"/>
        </w:rPr>
        <w:t xml:space="preserve">o </w:t>
      </w:r>
      <w:r w:rsidRPr="00080126">
        <w:rPr>
          <w:rFonts w:cs="Arial"/>
          <w:szCs w:val="20"/>
          <w:lang w:val="sl-SI"/>
        </w:rPr>
        <w:t xml:space="preserve">v lokalnih skupnostih </w:t>
      </w:r>
      <w:r w:rsidR="007054C6">
        <w:rPr>
          <w:rFonts w:cs="Arial"/>
          <w:szCs w:val="20"/>
          <w:lang w:val="sl-SI"/>
        </w:rPr>
        <w:t>stanje pojasnjevali tudi</w:t>
      </w:r>
      <w:r w:rsidRPr="00080126">
        <w:rPr>
          <w:rFonts w:cs="Arial"/>
          <w:szCs w:val="20"/>
          <w:lang w:val="sl-SI"/>
        </w:rPr>
        <w:t xml:space="preserve"> generalni direktor </w:t>
      </w:r>
      <w:r w:rsidR="007054C6">
        <w:rPr>
          <w:rFonts w:cs="Arial"/>
          <w:szCs w:val="20"/>
          <w:lang w:val="sl-SI"/>
        </w:rPr>
        <w:t>P</w:t>
      </w:r>
      <w:r w:rsidRPr="00080126">
        <w:rPr>
          <w:rFonts w:cs="Arial"/>
          <w:szCs w:val="20"/>
          <w:lang w:val="sl-SI"/>
        </w:rPr>
        <w:t>olicije (GDP)</w:t>
      </w:r>
      <w:r w:rsidR="007054C6">
        <w:rPr>
          <w:rFonts w:cs="Arial"/>
          <w:szCs w:val="20"/>
          <w:lang w:val="sl-SI"/>
        </w:rPr>
        <w:t xml:space="preserve">, </w:t>
      </w:r>
      <w:r w:rsidRPr="00080126">
        <w:rPr>
          <w:rFonts w:cs="Arial"/>
          <w:szCs w:val="20"/>
          <w:lang w:val="sl-SI"/>
        </w:rPr>
        <w:t>minister za notranje zadeve, namestniki GDP in inšpektorji iz Generalne policijske uprave. P</w:t>
      </w:r>
      <w:r w:rsidR="007054C6">
        <w:rPr>
          <w:rFonts w:cs="Arial"/>
          <w:szCs w:val="20"/>
          <w:lang w:val="sl-SI"/>
        </w:rPr>
        <w:t>ripravljene</w:t>
      </w:r>
      <w:r w:rsidRPr="00080126">
        <w:rPr>
          <w:rFonts w:cs="Arial"/>
          <w:szCs w:val="20"/>
          <w:lang w:val="sl-SI"/>
        </w:rPr>
        <w:t xml:space="preserve"> so bile usmeritve ministra in odredba GDP</w:t>
      </w:r>
      <w:r w:rsidR="007054C6">
        <w:rPr>
          <w:rFonts w:cs="Arial"/>
          <w:szCs w:val="20"/>
          <w:lang w:val="sl-SI"/>
        </w:rPr>
        <w:t xml:space="preserve"> za še intenzivnejše </w:t>
      </w:r>
      <w:r w:rsidRPr="00080126">
        <w:rPr>
          <w:rFonts w:cs="Arial"/>
          <w:szCs w:val="20"/>
          <w:lang w:val="sl-SI"/>
        </w:rPr>
        <w:t>reševanj</w:t>
      </w:r>
      <w:r w:rsidR="007054C6">
        <w:rPr>
          <w:rFonts w:cs="Arial"/>
          <w:szCs w:val="20"/>
          <w:lang w:val="sl-SI"/>
        </w:rPr>
        <w:t>e</w:t>
      </w:r>
      <w:r w:rsidRPr="00080126">
        <w:rPr>
          <w:rFonts w:cs="Arial"/>
          <w:szCs w:val="20"/>
          <w:lang w:val="sl-SI"/>
        </w:rPr>
        <w:t xml:space="preserve"> </w:t>
      </w:r>
      <w:r w:rsidR="007054C6">
        <w:rPr>
          <w:rFonts w:cs="Arial"/>
          <w:szCs w:val="20"/>
          <w:lang w:val="sl-SI"/>
        </w:rPr>
        <w:t>stanja</w:t>
      </w:r>
      <w:r w:rsidRPr="00080126">
        <w:rPr>
          <w:rFonts w:cs="Arial"/>
          <w:szCs w:val="20"/>
          <w:lang w:val="sl-SI"/>
        </w:rPr>
        <w:t xml:space="preserve">. </w:t>
      </w:r>
      <w:r w:rsidR="007054C6">
        <w:rPr>
          <w:rFonts w:cs="Arial"/>
          <w:szCs w:val="20"/>
          <w:lang w:val="sl-SI"/>
        </w:rPr>
        <w:t>Zato</w:t>
      </w:r>
      <w:r w:rsidRPr="00080126">
        <w:rPr>
          <w:rFonts w:cs="Arial"/>
          <w:szCs w:val="20"/>
          <w:lang w:val="sl-SI"/>
        </w:rPr>
        <w:t xml:space="preserve"> je bil v letu 2024 izdelan »Načrt za intenziviranje nalog za zmanjšanje varnostnih dogodkov</w:t>
      </w:r>
      <w:r w:rsidR="007054C6">
        <w:rPr>
          <w:rFonts w:cs="Arial"/>
          <w:szCs w:val="20"/>
          <w:lang w:val="sl-SI"/>
        </w:rPr>
        <w:t>,</w:t>
      </w:r>
      <w:r w:rsidRPr="00080126">
        <w:rPr>
          <w:rFonts w:cs="Arial"/>
          <w:szCs w:val="20"/>
          <w:lang w:val="sl-SI"/>
        </w:rPr>
        <w:t xml:space="preserve"> povezanih z večetnično skupnostjo«. PU Ljubljana in PU Novo mesto sta izdelala tudi lastne načrte</w:t>
      </w:r>
      <w:r w:rsidR="007054C6">
        <w:rPr>
          <w:rFonts w:cs="Arial"/>
          <w:szCs w:val="20"/>
          <w:lang w:val="sl-SI"/>
        </w:rPr>
        <w:t xml:space="preserve">, v katere so </w:t>
      </w:r>
      <w:r w:rsidRPr="00080126">
        <w:rPr>
          <w:rFonts w:cs="Arial"/>
          <w:szCs w:val="20"/>
          <w:lang w:val="sl-SI"/>
        </w:rPr>
        <w:t>vključi</w:t>
      </w:r>
      <w:r w:rsidR="007054C6">
        <w:rPr>
          <w:rFonts w:cs="Arial"/>
          <w:szCs w:val="20"/>
          <w:lang w:val="sl-SI"/>
        </w:rPr>
        <w:t>li</w:t>
      </w:r>
      <w:r w:rsidRPr="00080126">
        <w:rPr>
          <w:rFonts w:cs="Arial"/>
          <w:szCs w:val="20"/>
          <w:lang w:val="sl-SI"/>
        </w:rPr>
        <w:t xml:space="preserve"> tudi </w:t>
      </w:r>
      <w:r w:rsidR="007054C6">
        <w:rPr>
          <w:rFonts w:cs="Arial"/>
          <w:szCs w:val="20"/>
          <w:lang w:val="sl-SI"/>
        </w:rPr>
        <w:t>druge</w:t>
      </w:r>
      <w:r w:rsidRPr="00080126">
        <w:rPr>
          <w:rFonts w:cs="Arial"/>
          <w:szCs w:val="20"/>
          <w:lang w:val="sl-SI"/>
        </w:rPr>
        <w:t xml:space="preserve"> deležnike na lokalni ravni</w:t>
      </w:r>
      <w:r w:rsidR="007054C6">
        <w:rPr>
          <w:rFonts w:cs="Arial"/>
          <w:szCs w:val="20"/>
          <w:lang w:val="sl-SI"/>
        </w:rPr>
        <w:t xml:space="preserve">, </w:t>
      </w:r>
      <w:r w:rsidRPr="00080126">
        <w:rPr>
          <w:rFonts w:cs="Arial"/>
          <w:szCs w:val="20"/>
          <w:lang w:val="sl-SI"/>
        </w:rPr>
        <w:t xml:space="preserve">učinki izvedbe vseh nalog </w:t>
      </w:r>
      <w:r w:rsidR="007054C6">
        <w:rPr>
          <w:rFonts w:cs="Arial"/>
          <w:szCs w:val="20"/>
          <w:lang w:val="sl-SI"/>
        </w:rPr>
        <w:t>so</w:t>
      </w:r>
      <w:r w:rsidRPr="00080126">
        <w:rPr>
          <w:rFonts w:cs="Arial"/>
          <w:szCs w:val="20"/>
          <w:lang w:val="sl-SI"/>
        </w:rPr>
        <w:t xml:space="preserve"> že </w:t>
      </w:r>
      <w:r w:rsidR="007054C6">
        <w:rPr>
          <w:rFonts w:cs="Arial"/>
          <w:szCs w:val="20"/>
          <w:lang w:val="sl-SI"/>
        </w:rPr>
        <w:t>opazne</w:t>
      </w:r>
      <w:r w:rsidRPr="00080126">
        <w:rPr>
          <w:rFonts w:cs="Arial"/>
          <w:szCs w:val="20"/>
          <w:lang w:val="sl-SI"/>
        </w:rPr>
        <w:t xml:space="preserve">. Je pa treba poudariti, da se veliko nalog, </w:t>
      </w:r>
      <w:r w:rsidR="007054C6">
        <w:rPr>
          <w:rFonts w:cs="Arial"/>
          <w:szCs w:val="20"/>
          <w:lang w:val="sl-SI"/>
        </w:rPr>
        <w:t>zlasti glede</w:t>
      </w:r>
      <w:r w:rsidRPr="00080126">
        <w:rPr>
          <w:rFonts w:cs="Arial"/>
          <w:szCs w:val="20"/>
          <w:lang w:val="sl-SI"/>
        </w:rPr>
        <w:t xml:space="preserve"> večje prisotnosti na terenu</w:t>
      </w:r>
      <w:r w:rsidR="007054C6">
        <w:rPr>
          <w:rFonts w:cs="Arial"/>
          <w:szCs w:val="20"/>
          <w:lang w:val="sl-SI"/>
        </w:rPr>
        <w:t>,</w:t>
      </w:r>
      <w:r w:rsidRPr="00080126">
        <w:rPr>
          <w:rFonts w:cs="Arial"/>
          <w:szCs w:val="20"/>
          <w:lang w:val="sl-SI"/>
        </w:rPr>
        <w:t xml:space="preserve"> še vedno rešuje z vključevanjem policistov iz drugih enot, kar pa ni dolgotrajna rešitev. Že v preteklosti </w:t>
      </w:r>
      <w:r w:rsidR="007054C6">
        <w:rPr>
          <w:rFonts w:cs="Arial"/>
          <w:szCs w:val="20"/>
          <w:lang w:val="sl-SI"/>
        </w:rPr>
        <w:t>je bilo ugotovljeno</w:t>
      </w:r>
      <w:r w:rsidRPr="00080126">
        <w:rPr>
          <w:rFonts w:cs="Arial"/>
          <w:szCs w:val="20"/>
          <w:lang w:val="sl-SI"/>
        </w:rPr>
        <w:t xml:space="preserve">, da </w:t>
      </w:r>
      <w:r w:rsidR="007054C6">
        <w:rPr>
          <w:rFonts w:cs="Arial"/>
          <w:szCs w:val="20"/>
          <w:lang w:val="sl-SI"/>
        </w:rPr>
        <w:t>je</w:t>
      </w:r>
      <w:r w:rsidRPr="00080126">
        <w:rPr>
          <w:rFonts w:cs="Arial"/>
          <w:szCs w:val="20"/>
          <w:lang w:val="sl-SI"/>
        </w:rPr>
        <w:t xml:space="preserve"> pri proaktivnem delovanju in iskanju rešitev</w:t>
      </w:r>
      <w:r w:rsidR="007054C6">
        <w:rPr>
          <w:rFonts w:cs="Arial"/>
          <w:szCs w:val="20"/>
          <w:lang w:val="sl-SI"/>
        </w:rPr>
        <w:t xml:space="preserve"> policija</w:t>
      </w:r>
      <w:r w:rsidRPr="00080126">
        <w:rPr>
          <w:rFonts w:cs="Arial"/>
          <w:szCs w:val="20"/>
          <w:lang w:val="sl-SI"/>
        </w:rPr>
        <w:t xml:space="preserve"> odvisn</w:t>
      </w:r>
      <w:r w:rsidR="007054C6">
        <w:rPr>
          <w:rFonts w:cs="Arial"/>
          <w:szCs w:val="20"/>
          <w:lang w:val="sl-SI"/>
        </w:rPr>
        <w:t>a</w:t>
      </w:r>
      <w:r w:rsidRPr="00080126">
        <w:rPr>
          <w:rFonts w:cs="Arial"/>
          <w:szCs w:val="20"/>
          <w:lang w:val="sl-SI"/>
        </w:rPr>
        <w:t xml:space="preserve"> tudi od učinkovitega sodelovanja z drugimi institucijami in </w:t>
      </w:r>
      <w:r w:rsidR="007054C6">
        <w:rPr>
          <w:rFonts w:cs="Arial"/>
          <w:szCs w:val="20"/>
          <w:lang w:val="sl-SI"/>
        </w:rPr>
        <w:t xml:space="preserve">od </w:t>
      </w:r>
      <w:r w:rsidRPr="00080126">
        <w:rPr>
          <w:rFonts w:cs="Arial"/>
          <w:szCs w:val="20"/>
          <w:lang w:val="sl-SI"/>
        </w:rPr>
        <w:t xml:space="preserve">uspešnosti medgeneracijskega sodelovanja, pri katerem pa se še vedno izkazujejo očitne vrzeli in ovire v sistemskih in zakonodajnih pomanjkljivostih, neučinkovitosti in nezainteresiranosti posameznih institucij </w:t>
      </w:r>
      <w:r w:rsidR="00826FED" w:rsidRPr="00080126">
        <w:rPr>
          <w:rFonts w:cs="Arial"/>
          <w:szCs w:val="20"/>
          <w:lang w:val="sl-SI"/>
        </w:rPr>
        <w:t>oziroma</w:t>
      </w:r>
      <w:r w:rsidRPr="00080126">
        <w:rPr>
          <w:rFonts w:cs="Arial"/>
          <w:szCs w:val="20"/>
          <w:lang w:val="sl-SI"/>
        </w:rPr>
        <w:t xml:space="preserve"> subjektov. Poleg policistov iz policijskih uprav, kjer gre za izstopajoče varnostne </w:t>
      </w:r>
      <w:r w:rsidR="007054C6">
        <w:rPr>
          <w:rFonts w:cs="Arial"/>
          <w:szCs w:val="20"/>
          <w:lang w:val="sl-SI"/>
        </w:rPr>
        <w:t>dogodke</w:t>
      </w:r>
      <w:r w:rsidRPr="00080126">
        <w:rPr>
          <w:rFonts w:cs="Arial"/>
          <w:szCs w:val="20"/>
          <w:lang w:val="sl-SI"/>
        </w:rPr>
        <w:t xml:space="preserve"> </w:t>
      </w:r>
      <w:r w:rsidRPr="00080126">
        <w:rPr>
          <w:rFonts w:cs="Arial"/>
          <w:szCs w:val="20"/>
          <w:lang w:val="sl-SI"/>
        </w:rPr>
        <w:lastRenderedPageBreak/>
        <w:t xml:space="preserve">v večetničnih naseljih, so bili ob pričakovanem povečanju varnostnih </w:t>
      </w:r>
      <w:r w:rsidR="007054C6">
        <w:rPr>
          <w:rFonts w:cs="Arial"/>
          <w:szCs w:val="20"/>
          <w:lang w:val="sl-SI"/>
        </w:rPr>
        <w:t>dogodkov</w:t>
      </w:r>
      <w:r w:rsidRPr="00080126">
        <w:rPr>
          <w:rFonts w:cs="Arial"/>
          <w:szCs w:val="20"/>
          <w:lang w:val="sl-SI"/>
        </w:rPr>
        <w:t xml:space="preserve"> za izvedbo nalog tem upravam dodeljeni tudi policisti iz drugih enot (</w:t>
      </w:r>
      <w:r w:rsidR="007054C6">
        <w:rPr>
          <w:rFonts w:cs="Arial"/>
          <w:szCs w:val="20"/>
          <w:lang w:val="sl-SI"/>
        </w:rPr>
        <w:t>l</w:t>
      </w:r>
      <w:r w:rsidRPr="00080126">
        <w:rPr>
          <w:rFonts w:cs="Arial"/>
          <w:szCs w:val="20"/>
          <w:lang w:val="sl-SI"/>
        </w:rPr>
        <w:t xml:space="preserve">etalska policijska enota, konjenica, vodniki službenih psov, </w:t>
      </w:r>
      <w:r w:rsidR="007054C6">
        <w:rPr>
          <w:rFonts w:cs="Arial"/>
          <w:szCs w:val="20"/>
          <w:lang w:val="sl-SI"/>
        </w:rPr>
        <w:t>s</w:t>
      </w:r>
      <w:r w:rsidRPr="00080126">
        <w:rPr>
          <w:rFonts w:cs="Arial"/>
          <w:szCs w:val="20"/>
          <w:lang w:val="sl-SI"/>
        </w:rPr>
        <w:t xml:space="preserve">pecializirana enota za nadzor državne meje, </w:t>
      </w:r>
      <w:r w:rsidR="007054C6">
        <w:rPr>
          <w:rFonts w:cs="Arial"/>
          <w:szCs w:val="20"/>
          <w:lang w:val="sl-SI"/>
        </w:rPr>
        <w:t>s</w:t>
      </w:r>
      <w:r w:rsidRPr="00080126">
        <w:rPr>
          <w:rFonts w:cs="Arial"/>
          <w:szCs w:val="20"/>
          <w:lang w:val="sl-SI"/>
        </w:rPr>
        <w:t xml:space="preserve">pecializirana enota za nadzor prometa, </w:t>
      </w:r>
      <w:r w:rsidR="007054C6">
        <w:rPr>
          <w:rFonts w:cs="Arial"/>
          <w:szCs w:val="20"/>
          <w:lang w:val="sl-SI"/>
        </w:rPr>
        <w:t>p</w:t>
      </w:r>
      <w:r w:rsidRPr="00080126">
        <w:rPr>
          <w:rFonts w:cs="Arial"/>
          <w:szCs w:val="20"/>
          <w:lang w:val="sl-SI"/>
        </w:rPr>
        <w:t xml:space="preserve">osebna policijska enota </w:t>
      </w:r>
      <w:r w:rsidR="00666933" w:rsidRPr="00080126">
        <w:rPr>
          <w:rFonts w:cs="Arial"/>
          <w:szCs w:val="20"/>
          <w:lang w:val="sl-SI"/>
        </w:rPr>
        <w:t>in podobno</w:t>
      </w:r>
      <w:r w:rsidRPr="00080126">
        <w:rPr>
          <w:rFonts w:cs="Arial"/>
          <w:szCs w:val="20"/>
          <w:lang w:val="sl-SI"/>
        </w:rPr>
        <w:t>).</w:t>
      </w:r>
    </w:p>
    <w:p w14:paraId="496F00AF" w14:textId="77777777" w:rsidR="00802AE1" w:rsidRPr="00080126" w:rsidRDefault="00802AE1" w:rsidP="00802AE1">
      <w:pPr>
        <w:spacing w:line="240" w:lineRule="exact"/>
        <w:jc w:val="both"/>
        <w:rPr>
          <w:rFonts w:cs="Arial"/>
          <w:szCs w:val="20"/>
          <w:lang w:val="sl-SI"/>
        </w:rPr>
      </w:pPr>
    </w:p>
    <w:p w14:paraId="2576AD40" w14:textId="12B89013" w:rsidR="00802AE1" w:rsidRPr="00080126" w:rsidRDefault="007054C6" w:rsidP="00802AE1">
      <w:pPr>
        <w:spacing w:line="240" w:lineRule="exact"/>
        <w:jc w:val="both"/>
        <w:rPr>
          <w:rFonts w:cs="Arial"/>
          <w:szCs w:val="20"/>
          <w:lang w:val="sl-SI"/>
        </w:rPr>
      </w:pPr>
      <w:r>
        <w:rPr>
          <w:rFonts w:cs="Arial"/>
          <w:szCs w:val="20"/>
          <w:lang w:val="sl-SI"/>
        </w:rPr>
        <w:t>U</w:t>
      </w:r>
      <w:r w:rsidR="00802AE1" w:rsidRPr="00080126">
        <w:rPr>
          <w:rFonts w:cs="Arial"/>
          <w:szCs w:val="20"/>
          <w:lang w:val="sl-SI"/>
        </w:rPr>
        <w:t>krep</w:t>
      </w:r>
      <w:r>
        <w:rPr>
          <w:rFonts w:cs="Arial"/>
          <w:szCs w:val="20"/>
          <w:lang w:val="sl-SI"/>
        </w:rPr>
        <w:t>i</w:t>
      </w:r>
      <w:r w:rsidR="00802AE1" w:rsidRPr="00080126">
        <w:rPr>
          <w:rFonts w:cs="Arial"/>
          <w:szCs w:val="20"/>
          <w:lang w:val="sl-SI"/>
        </w:rPr>
        <w:t>, določeni v NPUR 2021–2030</w:t>
      </w:r>
      <w:r>
        <w:rPr>
          <w:rFonts w:cs="Arial"/>
          <w:szCs w:val="20"/>
          <w:lang w:val="sl-SI"/>
        </w:rPr>
        <w:t>, so</w:t>
      </w:r>
      <w:r w:rsidR="00802AE1" w:rsidRPr="00080126">
        <w:rPr>
          <w:rFonts w:cs="Arial"/>
          <w:szCs w:val="20"/>
          <w:lang w:val="sl-SI"/>
        </w:rPr>
        <w:t xml:space="preserve"> bil</w:t>
      </w:r>
      <w:r>
        <w:rPr>
          <w:rFonts w:cs="Arial"/>
          <w:szCs w:val="20"/>
          <w:lang w:val="sl-SI"/>
        </w:rPr>
        <w:t>i</w:t>
      </w:r>
      <w:r w:rsidR="00802AE1" w:rsidRPr="00080126">
        <w:rPr>
          <w:rFonts w:cs="Arial"/>
          <w:szCs w:val="20"/>
          <w:lang w:val="sl-SI"/>
        </w:rPr>
        <w:t xml:space="preserve"> tudi v letu 2024 v več primerih izveden</w:t>
      </w:r>
      <w:r>
        <w:rPr>
          <w:rFonts w:cs="Arial"/>
          <w:szCs w:val="20"/>
          <w:lang w:val="sl-SI"/>
        </w:rPr>
        <w:t>i</w:t>
      </w:r>
      <w:r w:rsidR="00802AE1" w:rsidRPr="00080126">
        <w:rPr>
          <w:rFonts w:cs="Arial"/>
          <w:szCs w:val="20"/>
          <w:lang w:val="sl-SI"/>
        </w:rPr>
        <w:t xml:space="preserve"> s prilagajanjem dela in dodelitvijo dodatne kadrovske pomoči določenim enotam, kar pomeni, da bi vsi izvedeni ukrepi dosegli svoj namen v celoti ob hitr</w:t>
      </w:r>
      <w:r>
        <w:rPr>
          <w:rFonts w:cs="Arial"/>
          <w:szCs w:val="20"/>
          <w:lang w:val="sl-SI"/>
        </w:rPr>
        <w:t>i</w:t>
      </w:r>
      <w:r w:rsidR="00802AE1" w:rsidRPr="00080126">
        <w:rPr>
          <w:rFonts w:cs="Arial"/>
          <w:szCs w:val="20"/>
          <w:lang w:val="sl-SI"/>
        </w:rPr>
        <w:t xml:space="preserve"> in ustrezn</w:t>
      </w:r>
      <w:r>
        <w:rPr>
          <w:rFonts w:cs="Arial"/>
          <w:szCs w:val="20"/>
          <w:lang w:val="sl-SI"/>
        </w:rPr>
        <w:t>i obravnavi</w:t>
      </w:r>
      <w:r w:rsidR="00802AE1" w:rsidRPr="00080126">
        <w:rPr>
          <w:rFonts w:cs="Arial"/>
          <w:szCs w:val="20"/>
          <w:lang w:val="sl-SI"/>
        </w:rPr>
        <w:t xml:space="preserve"> storilcev prekrškov in kaznivih dejanj. </w:t>
      </w:r>
      <w:r>
        <w:rPr>
          <w:rFonts w:cs="Arial"/>
          <w:szCs w:val="20"/>
          <w:lang w:val="sl-SI"/>
        </w:rPr>
        <w:t>N</w:t>
      </w:r>
      <w:r w:rsidR="00802AE1" w:rsidRPr="00080126">
        <w:rPr>
          <w:rFonts w:cs="Arial"/>
          <w:szCs w:val="20"/>
          <w:lang w:val="sl-SI"/>
        </w:rPr>
        <w:t>apad</w:t>
      </w:r>
      <w:r>
        <w:rPr>
          <w:rFonts w:cs="Arial"/>
          <w:szCs w:val="20"/>
          <w:lang w:val="sl-SI"/>
        </w:rPr>
        <w:t>i</w:t>
      </w:r>
      <w:r w:rsidR="00802AE1" w:rsidRPr="00080126">
        <w:rPr>
          <w:rFonts w:cs="Arial"/>
          <w:szCs w:val="20"/>
          <w:lang w:val="sl-SI"/>
        </w:rPr>
        <w:t xml:space="preserve"> na policiste in druge interventne službe med izvajanjem intervencij v večetničnih naseljih se kaže</w:t>
      </w:r>
      <w:r w:rsidR="003E04FB">
        <w:rPr>
          <w:rFonts w:cs="Arial"/>
          <w:szCs w:val="20"/>
          <w:lang w:val="sl-SI"/>
        </w:rPr>
        <w:t>jo</w:t>
      </w:r>
      <w:r w:rsidR="00802AE1" w:rsidRPr="00080126">
        <w:rPr>
          <w:rFonts w:cs="Arial"/>
          <w:szCs w:val="20"/>
          <w:lang w:val="sl-SI"/>
        </w:rPr>
        <w:t xml:space="preserve"> v </w:t>
      </w:r>
      <w:r>
        <w:rPr>
          <w:rFonts w:cs="Arial"/>
          <w:szCs w:val="20"/>
          <w:lang w:val="sl-SI"/>
        </w:rPr>
        <w:t>čedalje</w:t>
      </w:r>
      <w:r w:rsidR="00802AE1" w:rsidRPr="00080126">
        <w:rPr>
          <w:rFonts w:cs="Arial"/>
          <w:szCs w:val="20"/>
          <w:lang w:val="sl-SI"/>
        </w:rPr>
        <w:t xml:space="preserve"> nasiln</w:t>
      </w:r>
      <w:r>
        <w:rPr>
          <w:rFonts w:cs="Arial"/>
          <w:szCs w:val="20"/>
          <w:lang w:val="sl-SI"/>
        </w:rPr>
        <w:t>ejših</w:t>
      </w:r>
      <w:r w:rsidR="00802AE1" w:rsidRPr="00080126">
        <w:rPr>
          <w:rFonts w:cs="Arial"/>
          <w:szCs w:val="20"/>
          <w:lang w:val="sl-SI"/>
        </w:rPr>
        <w:t xml:space="preserve"> in predrzn</w:t>
      </w:r>
      <w:r>
        <w:rPr>
          <w:rFonts w:cs="Arial"/>
          <w:szCs w:val="20"/>
          <w:lang w:val="sl-SI"/>
        </w:rPr>
        <w:t>ejših</w:t>
      </w:r>
      <w:r w:rsidR="00802AE1" w:rsidRPr="00080126">
        <w:rPr>
          <w:rFonts w:cs="Arial"/>
          <w:szCs w:val="20"/>
          <w:lang w:val="sl-SI"/>
        </w:rPr>
        <w:t xml:space="preserve"> kaznivih ravnanjih posameznih Romov. Ta ravnanja </w:t>
      </w:r>
      <w:r>
        <w:rPr>
          <w:rFonts w:cs="Arial"/>
          <w:szCs w:val="20"/>
          <w:lang w:val="sl-SI"/>
        </w:rPr>
        <w:t xml:space="preserve">so </w:t>
      </w:r>
      <w:r w:rsidR="00802AE1" w:rsidRPr="00080126">
        <w:rPr>
          <w:rFonts w:cs="Arial"/>
          <w:szCs w:val="20"/>
          <w:lang w:val="sl-SI"/>
        </w:rPr>
        <w:t>še naprej vzorec, ki pri pripadnikih večetničnih skupnosti in lokalnem prebivalstvu krepi občutek neučinkovitosti policije in drugih pristojnih institucij ter kaznovalne in socialne politike.</w:t>
      </w:r>
    </w:p>
    <w:p w14:paraId="5DB11665" w14:textId="77777777" w:rsidR="00802AE1" w:rsidRPr="00080126" w:rsidRDefault="00802AE1" w:rsidP="00B61015">
      <w:pPr>
        <w:spacing w:line="240" w:lineRule="exact"/>
        <w:jc w:val="both"/>
        <w:rPr>
          <w:rFonts w:cs="Arial"/>
          <w:szCs w:val="20"/>
          <w:lang w:val="sl-SI"/>
        </w:rPr>
      </w:pPr>
    </w:p>
    <w:p w14:paraId="5C83C94A" w14:textId="77777777" w:rsidR="00FE5857" w:rsidRPr="00080126" w:rsidRDefault="00FE5857" w:rsidP="0019617C">
      <w:pPr>
        <w:pStyle w:val="Odstavekseznama"/>
        <w:numPr>
          <w:ilvl w:val="0"/>
          <w:numId w:val="7"/>
        </w:numPr>
        <w:spacing w:line="240" w:lineRule="exact"/>
        <w:jc w:val="both"/>
        <w:rPr>
          <w:rFonts w:cs="Arial"/>
          <w:b/>
          <w:bCs/>
          <w:szCs w:val="20"/>
          <w:lang w:val="sl-SI"/>
        </w:rPr>
      </w:pPr>
      <w:r w:rsidRPr="00080126">
        <w:rPr>
          <w:rFonts w:cs="Arial"/>
          <w:b/>
          <w:bCs/>
          <w:szCs w:val="20"/>
          <w:lang w:val="sl-SI"/>
        </w:rPr>
        <w:t>Zagotavljanje večje vidnosti policijskega dela v bližini romskih naselij.</w:t>
      </w:r>
    </w:p>
    <w:p w14:paraId="46CE02D6" w14:textId="77777777" w:rsidR="00FE5857" w:rsidRPr="00080126" w:rsidRDefault="00FE5857" w:rsidP="00B61015">
      <w:pPr>
        <w:spacing w:line="240" w:lineRule="exact"/>
        <w:jc w:val="both"/>
        <w:rPr>
          <w:rFonts w:cs="Arial"/>
          <w:b/>
          <w:bCs/>
          <w:szCs w:val="20"/>
          <w:lang w:val="sl-SI"/>
        </w:rPr>
      </w:pPr>
    </w:p>
    <w:p w14:paraId="73D02BC7" w14:textId="77777777" w:rsidR="00972EA0" w:rsidRPr="00080126" w:rsidRDefault="00972EA0" w:rsidP="00972EA0">
      <w:pPr>
        <w:spacing w:line="240" w:lineRule="exact"/>
        <w:jc w:val="both"/>
        <w:rPr>
          <w:rFonts w:cs="Arial"/>
          <w:b/>
          <w:bCs/>
          <w:szCs w:val="20"/>
          <w:lang w:val="sl-SI"/>
        </w:rPr>
      </w:pPr>
      <w:r w:rsidRPr="00080126">
        <w:rPr>
          <w:rFonts w:cs="Arial"/>
          <w:b/>
          <w:bCs/>
          <w:szCs w:val="20"/>
          <w:lang w:val="sl-SI"/>
        </w:rPr>
        <w:t>Poročilo MNZ za leto 2023:</w:t>
      </w:r>
    </w:p>
    <w:p w14:paraId="2C622345" w14:textId="4BEFC8A9" w:rsidR="00D65E6B" w:rsidRPr="00080126" w:rsidRDefault="00D65E6B" w:rsidP="00B61015">
      <w:pPr>
        <w:spacing w:line="240" w:lineRule="exact"/>
        <w:jc w:val="both"/>
        <w:rPr>
          <w:rFonts w:cs="Arial"/>
          <w:b/>
          <w:bCs/>
          <w:szCs w:val="20"/>
          <w:bdr w:val="single" w:sz="4" w:space="0" w:color="auto"/>
          <w:shd w:val="clear" w:color="auto" w:fill="BFBFBF" w:themeFill="background1" w:themeFillShade="BF"/>
          <w:lang w:val="sl-SI"/>
        </w:rPr>
      </w:pPr>
    </w:p>
    <w:p w14:paraId="630B0493" w14:textId="25581E7E" w:rsidR="00094127" w:rsidRPr="00080126" w:rsidRDefault="00094127" w:rsidP="00094127">
      <w:pPr>
        <w:spacing w:line="240" w:lineRule="exact"/>
        <w:jc w:val="both"/>
        <w:rPr>
          <w:rFonts w:cs="Arial"/>
          <w:szCs w:val="20"/>
          <w:lang w:val="sl-SI"/>
        </w:rPr>
      </w:pPr>
      <w:r w:rsidRPr="00080126">
        <w:rPr>
          <w:rFonts w:cs="Arial"/>
          <w:szCs w:val="20"/>
          <w:lang w:val="sl-SI"/>
        </w:rPr>
        <w:t xml:space="preserve">Gre za integracijski ukrep, ki ga policija izvaja v okviru svoje redne dejavnosti, </w:t>
      </w:r>
      <w:r w:rsidR="00A13152" w:rsidRPr="00080126">
        <w:rPr>
          <w:rFonts w:cs="Arial"/>
          <w:szCs w:val="20"/>
          <w:lang w:val="sl-SI"/>
        </w:rPr>
        <w:t>v skladu</w:t>
      </w:r>
      <w:r w:rsidRPr="00080126">
        <w:rPr>
          <w:rFonts w:cs="Arial"/>
          <w:szCs w:val="20"/>
          <w:lang w:val="sl-SI"/>
        </w:rPr>
        <w:t xml:space="preserve"> z letnim načrtom dela policije. Policijsko delo v skupnosti in preventivne aktivnosti v romski skupnosti se izvajajo na podlagi načrtov dela policijskih uprav in policijskih postaj, kjer se z letnimi, mesečnimi, tedenskimi in tudi dnevnimi načrti dela načrtuje prisotnost policistov na določenem območju. Da gre tudi za ciljno usmerjen</w:t>
      </w:r>
      <w:r w:rsidR="00836672">
        <w:rPr>
          <w:rFonts w:cs="Arial"/>
          <w:szCs w:val="20"/>
          <w:lang w:val="sl-SI"/>
        </w:rPr>
        <w:t>i</w:t>
      </w:r>
      <w:r w:rsidRPr="00080126">
        <w:rPr>
          <w:rFonts w:cs="Arial"/>
          <w:szCs w:val="20"/>
          <w:lang w:val="sl-SI"/>
        </w:rPr>
        <w:t xml:space="preserve"> ukrep, ker večina ukrepov za dosego cilja </w:t>
      </w:r>
      <w:r w:rsidR="00836672">
        <w:rPr>
          <w:rFonts w:cs="Arial"/>
          <w:szCs w:val="20"/>
          <w:lang w:val="sl-SI"/>
        </w:rPr>
        <w:t>i</w:t>
      </w:r>
      <w:r w:rsidRPr="00080126">
        <w:rPr>
          <w:rFonts w:cs="Arial"/>
          <w:szCs w:val="20"/>
          <w:lang w:val="sl-SI"/>
        </w:rPr>
        <w:t xml:space="preserve">zboljšanje varnosti v romskih naseljih, njihovi okolici oziroma </w:t>
      </w:r>
      <w:r w:rsidR="00836672">
        <w:rPr>
          <w:rFonts w:cs="Arial"/>
          <w:szCs w:val="20"/>
          <w:lang w:val="sl-SI"/>
        </w:rPr>
        <w:t xml:space="preserve">na </w:t>
      </w:r>
      <w:r w:rsidRPr="00080126">
        <w:rPr>
          <w:rFonts w:cs="Arial"/>
          <w:szCs w:val="20"/>
          <w:lang w:val="sl-SI"/>
        </w:rPr>
        <w:t>varnostno obremenjenih območjih izhaja iz ukrepov v novem NPUR 2021–2030.</w:t>
      </w:r>
    </w:p>
    <w:p w14:paraId="38BB69FF" w14:textId="77777777" w:rsidR="00094127" w:rsidRPr="00080126" w:rsidRDefault="00094127" w:rsidP="00094127">
      <w:pPr>
        <w:spacing w:line="240" w:lineRule="exact"/>
        <w:jc w:val="both"/>
        <w:rPr>
          <w:rFonts w:cs="Arial"/>
          <w:szCs w:val="20"/>
          <w:lang w:val="sl-SI"/>
        </w:rPr>
      </w:pPr>
    </w:p>
    <w:p w14:paraId="08DE3960" w14:textId="70279FE4" w:rsidR="00094127" w:rsidRPr="00080126" w:rsidRDefault="00094127" w:rsidP="00094127">
      <w:pPr>
        <w:spacing w:line="240" w:lineRule="exact"/>
        <w:jc w:val="both"/>
        <w:rPr>
          <w:rFonts w:cs="Arial"/>
          <w:szCs w:val="20"/>
          <w:lang w:val="sl-SI"/>
        </w:rPr>
      </w:pPr>
      <w:r w:rsidRPr="00080126">
        <w:rPr>
          <w:rFonts w:cs="Arial"/>
          <w:szCs w:val="20"/>
          <w:lang w:val="sl-SI"/>
        </w:rPr>
        <w:t xml:space="preserve">Delo policije poteka na podlagi izvajanja ukrepov </w:t>
      </w:r>
      <w:r w:rsidR="00836672">
        <w:rPr>
          <w:rFonts w:cs="Arial"/>
          <w:szCs w:val="20"/>
          <w:lang w:val="sl-SI"/>
        </w:rPr>
        <w:t>iz</w:t>
      </w:r>
      <w:r w:rsidRPr="00080126">
        <w:rPr>
          <w:rFonts w:cs="Arial"/>
          <w:szCs w:val="20"/>
          <w:lang w:val="sl-SI"/>
        </w:rPr>
        <w:t xml:space="preserve"> NPUR 2021–2030. S poudarkom na izvajanju policijskega dela v romski skupnosti je policija tudi v letu 2023 dosledno uresničevala temeljne naloge </w:t>
      </w:r>
      <w:r w:rsidR="00836672">
        <w:rPr>
          <w:rFonts w:cs="Arial"/>
          <w:szCs w:val="20"/>
          <w:lang w:val="sl-SI"/>
        </w:rPr>
        <w:t xml:space="preserve">iz </w:t>
      </w:r>
      <w:r w:rsidRPr="00080126">
        <w:rPr>
          <w:rFonts w:cs="Arial"/>
          <w:szCs w:val="20"/>
          <w:lang w:val="sl-SI"/>
        </w:rPr>
        <w:t xml:space="preserve">Zakona o nalogah in pooblastilih policije, </w:t>
      </w:r>
      <w:r w:rsidR="00836672">
        <w:rPr>
          <w:rFonts w:cs="Arial"/>
          <w:szCs w:val="20"/>
          <w:lang w:val="sl-SI"/>
        </w:rPr>
        <w:t xml:space="preserve">iz </w:t>
      </w:r>
      <w:r w:rsidRPr="00080126">
        <w:rPr>
          <w:rFonts w:cs="Arial"/>
          <w:szCs w:val="20"/>
          <w:lang w:val="sl-SI"/>
        </w:rPr>
        <w:t xml:space="preserve">Zakona o organiziranosti in delu policije, </w:t>
      </w:r>
      <w:r w:rsidR="00836672">
        <w:rPr>
          <w:rFonts w:cs="Arial"/>
          <w:szCs w:val="20"/>
          <w:lang w:val="sl-SI"/>
        </w:rPr>
        <w:t xml:space="preserve">iz </w:t>
      </w:r>
      <w:r w:rsidRPr="00080126">
        <w:rPr>
          <w:rFonts w:cs="Arial"/>
          <w:szCs w:val="20"/>
          <w:lang w:val="sl-SI"/>
        </w:rPr>
        <w:t xml:space="preserve">Resolucije o nacionalnem programu preprečevanja in zatiranja kriminalitete za obdobje 2019–2023 in </w:t>
      </w:r>
      <w:r w:rsidR="00836672">
        <w:rPr>
          <w:rFonts w:cs="Arial"/>
          <w:szCs w:val="20"/>
          <w:lang w:val="sl-SI"/>
        </w:rPr>
        <w:t>iz drugih</w:t>
      </w:r>
      <w:r w:rsidRPr="00080126">
        <w:rPr>
          <w:rFonts w:cs="Arial"/>
          <w:szCs w:val="20"/>
          <w:lang w:val="sl-SI"/>
        </w:rPr>
        <w:t xml:space="preserve"> interni</w:t>
      </w:r>
      <w:r w:rsidR="00836672">
        <w:rPr>
          <w:rFonts w:cs="Arial"/>
          <w:szCs w:val="20"/>
          <w:lang w:val="sl-SI"/>
        </w:rPr>
        <w:t>h</w:t>
      </w:r>
      <w:r w:rsidRPr="00080126">
        <w:rPr>
          <w:rFonts w:cs="Arial"/>
          <w:szCs w:val="20"/>
          <w:lang w:val="sl-SI"/>
        </w:rPr>
        <w:t xml:space="preserve"> akt</w:t>
      </w:r>
      <w:r w:rsidR="00836672">
        <w:rPr>
          <w:rFonts w:cs="Arial"/>
          <w:szCs w:val="20"/>
          <w:lang w:val="sl-SI"/>
        </w:rPr>
        <w:t>ov</w:t>
      </w:r>
      <w:r w:rsidRPr="00080126">
        <w:rPr>
          <w:rFonts w:cs="Arial"/>
          <w:szCs w:val="20"/>
          <w:lang w:val="sl-SI"/>
        </w:rPr>
        <w:t xml:space="preserve">. To pomeni uresničevanje poglavitnih ciljev, ki izhajajo iz strateškega dokumenta Policije, Strategije policijskega dela v skupnosti iz leta 2013 in </w:t>
      </w:r>
      <w:r w:rsidR="00836672">
        <w:rPr>
          <w:rFonts w:cs="Arial"/>
          <w:szCs w:val="20"/>
          <w:lang w:val="sl-SI"/>
        </w:rPr>
        <w:t xml:space="preserve">iz </w:t>
      </w:r>
      <w:r w:rsidRPr="00080126">
        <w:rPr>
          <w:rFonts w:cs="Arial"/>
          <w:szCs w:val="20"/>
          <w:lang w:val="sl-SI"/>
        </w:rPr>
        <w:t xml:space="preserve">Resolucije o dolgoročnem razvoju policije do leta 2025. </w:t>
      </w:r>
    </w:p>
    <w:p w14:paraId="504BD444" w14:textId="77777777" w:rsidR="00094127" w:rsidRPr="00080126" w:rsidRDefault="00094127" w:rsidP="00094127">
      <w:pPr>
        <w:spacing w:line="240" w:lineRule="exact"/>
        <w:jc w:val="both"/>
        <w:rPr>
          <w:rFonts w:cs="Arial"/>
          <w:szCs w:val="20"/>
          <w:lang w:val="sl-SI"/>
        </w:rPr>
      </w:pPr>
    </w:p>
    <w:p w14:paraId="081B1DFB" w14:textId="46ADB509" w:rsidR="00094127" w:rsidRPr="00080126" w:rsidRDefault="00094127" w:rsidP="00094127">
      <w:pPr>
        <w:spacing w:line="240" w:lineRule="exact"/>
        <w:jc w:val="both"/>
        <w:rPr>
          <w:rFonts w:cs="Arial"/>
          <w:szCs w:val="20"/>
          <w:lang w:val="sl-SI"/>
        </w:rPr>
      </w:pPr>
      <w:r w:rsidRPr="00080126">
        <w:rPr>
          <w:rFonts w:cs="Arial"/>
          <w:szCs w:val="20"/>
          <w:lang w:val="sl-SI"/>
        </w:rPr>
        <w:t>Tako so enote z različnimi oblikami rednega policijskega dela zagotavljale večjo vidnost v bližini romskih naselij. Poleg rednih oblik dela in zagotavljanja stalne prisotnosti patrulje na teh območjih so enote organizirale in izvedle poostrene nadzore in druge oblike akcijskega dela, v katere so bili vključeni tudi policisti drugih enot (</w:t>
      </w:r>
      <w:r w:rsidR="003E04FB">
        <w:rPr>
          <w:rFonts w:cs="Arial"/>
          <w:szCs w:val="20"/>
          <w:lang w:val="sl-SI"/>
        </w:rPr>
        <w:t>p</w:t>
      </w:r>
      <w:r w:rsidRPr="00080126">
        <w:rPr>
          <w:rFonts w:cs="Arial"/>
          <w:szCs w:val="20"/>
          <w:lang w:val="sl-SI"/>
        </w:rPr>
        <w:t xml:space="preserve">osebne policijske enote, </w:t>
      </w:r>
      <w:r w:rsidR="003E04FB">
        <w:rPr>
          <w:rFonts w:cs="Arial"/>
          <w:szCs w:val="20"/>
          <w:lang w:val="sl-SI"/>
        </w:rPr>
        <w:t>p</w:t>
      </w:r>
      <w:r w:rsidRPr="00080126">
        <w:rPr>
          <w:rFonts w:cs="Arial"/>
          <w:szCs w:val="20"/>
          <w:lang w:val="sl-SI"/>
        </w:rPr>
        <w:t xml:space="preserve">ostaje letališke policije, </w:t>
      </w:r>
      <w:r w:rsidR="003E04FB">
        <w:rPr>
          <w:rFonts w:cs="Arial"/>
          <w:szCs w:val="20"/>
          <w:lang w:val="sl-SI"/>
        </w:rPr>
        <w:t>s</w:t>
      </w:r>
      <w:r w:rsidRPr="00080126">
        <w:rPr>
          <w:rFonts w:cs="Arial"/>
          <w:szCs w:val="20"/>
          <w:lang w:val="sl-SI"/>
        </w:rPr>
        <w:t>pecialne enote, policisti vodniki službenih psov, policisti konjeniki i</w:t>
      </w:r>
      <w:r w:rsidR="003E04FB">
        <w:rPr>
          <w:rFonts w:cs="Arial"/>
          <w:szCs w:val="20"/>
          <w:lang w:val="sl-SI"/>
        </w:rPr>
        <w:t>n drugi</w:t>
      </w:r>
      <w:r w:rsidRPr="00080126">
        <w:rPr>
          <w:rFonts w:cs="Arial"/>
          <w:szCs w:val="20"/>
          <w:lang w:val="sl-SI"/>
        </w:rPr>
        <w:t>).</w:t>
      </w:r>
    </w:p>
    <w:p w14:paraId="1359E188" w14:textId="77777777" w:rsidR="00094127" w:rsidRPr="00080126" w:rsidRDefault="00094127" w:rsidP="00094127">
      <w:pPr>
        <w:spacing w:line="240" w:lineRule="exact"/>
        <w:jc w:val="both"/>
        <w:rPr>
          <w:rFonts w:cs="Arial"/>
          <w:szCs w:val="20"/>
          <w:lang w:val="sl-SI"/>
        </w:rPr>
      </w:pPr>
    </w:p>
    <w:p w14:paraId="7A2DCC7C" w14:textId="15A9C8E0" w:rsidR="00094127" w:rsidRPr="00080126" w:rsidRDefault="00094127" w:rsidP="00094127">
      <w:pPr>
        <w:spacing w:line="240" w:lineRule="exact"/>
        <w:jc w:val="both"/>
        <w:rPr>
          <w:rFonts w:cs="Arial"/>
          <w:szCs w:val="20"/>
          <w:lang w:val="sl-SI"/>
        </w:rPr>
      </w:pPr>
      <w:r w:rsidRPr="00080126">
        <w:rPr>
          <w:rFonts w:cs="Arial"/>
          <w:szCs w:val="20"/>
          <w:lang w:val="sl-SI"/>
        </w:rPr>
        <w:t>Pregled oziroma opis rezultatov ukrepa (upoštevati spol in mlad</w:t>
      </w:r>
      <w:r w:rsidR="003E04FB">
        <w:rPr>
          <w:rFonts w:cs="Arial"/>
          <w:szCs w:val="20"/>
          <w:lang w:val="sl-SI"/>
        </w:rPr>
        <w:t>e</w:t>
      </w:r>
      <w:r w:rsidRPr="00080126">
        <w:rPr>
          <w:rFonts w:cs="Arial"/>
          <w:szCs w:val="20"/>
          <w:lang w:val="sl-SI"/>
        </w:rPr>
        <w:t xml:space="preserve">, kjer je to </w:t>
      </w:r>
      <w:r w:rsidR="00642A64" w:rsidRPr="00080126">
        <w:rPr>
          <w:rFonts w:cs="Arial"/>
          <w:szCs w:val="20"/>
          <w:lang w:val="sl-SI"/>
        </w:rPr>
        <w:t>mogoče</w:t>
      </w:r>
      <w:r w:rsidRPr="00080126">
        <w:rPr>
          <w:rFonts w:cs="Arial"/>
          <w:szCs w:val="20"/>
          <w:lang w:val="sl-SI"/>
        </w:rPr>
        <w:t>):</w:t>
      </w:r>
    </w:p>
    <w:p w14:paraId="4A0AA616" w14:textId="77777777" w:rsidR="00094127" w:rsidRPr="00080126" w:rsidRDefault="00094127" w:rsidP="00094127">
      <w:pPr>
        <w:spacing w:line="240" w:lineRule="exact"/>
        <w:jc w:val="both"/>
        <w:rPr>
          <w:rFonts w:cs="Arial"/>
          <w:szCs w:val="20"/>
          <w:lang w:val="sl-SI"/>
        </w:rPr>
      </w:pPr>
    </w:p>
    <w:p w14:paraId="15926958" w14:textId="77777777" w:rsidR="00094127" w:rsidRPr="00080126" w:rsidRDefault="00094127" w:rsidP="00094127">
      <w:pPr>
        <w:spacing w:line="240" w:lineRule="exact"/>
        <w:jc w:val="both"/>
        <w:rPr>
          <w:rFonts w:cs="Arial"/>
          <w:szCs w:val="20"/>
          <w:lang w:val="sl-SI"/>
        </w:rPr>
      </w:pPr>
      <w:r w:rsidRPr="00080126">
        <w:rPr>
          <w:rFonts w:cs="Arial"/>
          <w:szCs w:val="20"/>
          <w:lang w:val="sl-SI"/>
        </w:rPr>
        <w:t>V letu 2023 so policisti izvedli skupaj 1068 (318) poostrenih nadzorov.</w:t>
      </w:r>
    </w:p>
    <w:p w14:paraId="2CE01628" w14:textId="77777777" w:rsidR="00094127" w:rsidRPr="00080126" w:rsidRDefault="00094127" w:rsidP="00094127">
      <w:pPr>
        <w:spacing w:line="240" w:lineRule="exact"/>
        <w:jc w:val="both"/>
        <w:rPr>
          <w:rFonts w:cs="Arial"/>
          <w:szCs w:val="20"/>
          <w:lang w:val="sl-SI"/>
        </w:rPr>
      </w:pPr>
    </w:p>
    <w:p w14:paraId="2BBED76C" w14:textId="6CC51075" w:rsidR="00094127" w:rsidRPr="00080126" w:rsidRDefault="00094127" w:rsidP="00094127">
      <w:pPr>
        <w:spacing w:line="240" w:lineRule="exact"/>
        <w:jc w:val="both"/>
        <w:rPr>
          <w:rFonts w:cs="Arial"/>
          <w:szCs w:val="20"/>
          <w:lang w:val="sl-SI"/>
        </w:rPr>
      </w:pPr>
      <w:r w:rsidRPr="00080126">
        <w:rPr>
          <w:rFonts w:cs="Arial"/>
          <w:szCs w:val="20"/>
          <w:lang w:val="sl-SI"/>
        </w:rPr>
        <w:t>Na območju PU Novo mesto in PU Ljubljana so bile v zgoraj navedenem obdobju leta 2023 organizirane in izvedene aktivnosti za povečanje vidnosti policije v romskih naseljih in njihovi okolic</w:t>
      </w:r>
      <w:r w:rsidR="00300139">
        <w:rPr>
          <w:rFonts w:cs="Arial"/>
          <w:szCs w:val="20"/>
          <w:lang w:val="sl-SI"/>
        </w:rPr>
        <w:t>i</w:t>
      </w:r>
      <w:r w:rsidRPr="00080126">
        <w:rPr>
          <w:rFonts w:cs="Arial"/>
          <w:szCs w:val="20"/>
          <w:lang w:val="sl-SI"/>
        </w:rPr>
        <w:t xml:space="preserve">. </w:t>
      </w:r>
    </w:p>
    <w:p w14:paraId="535B0A5F" w14:textId="77777777" w:rsidR="00094127" w:rsidRPr="00080126" w:rsidRDefault="00094127" w:rsidP="00094127">
      <w:pPr>
        <w:spacing w:line="240" w:lineRule="exact"/>
        <w:jc w:val="both"/>
        <w:rPr>
          <w:rFonts w:cs="Arial"/>
          <w:szCs w:val="20"/>
          <w:lang w:val="sl-SI"/>
        </w:rPr>
      </w:pPr>
    </w:p>
    <w:p w14:paraId="66A9CAEE" w14:textId="42F8D167" w:rsidR="00094127" w:rsidRPr="00080126" w:rsidRDefault="00094127" w:rsidP="00094127">
      <w:pPr>
        <w:pStyle w:val="Default"/>
        <w:spacing w:line="260" w:lineRule="exact"/>
        <w:jc w:val="both"/>
        <w:rPr>
          <w:bCs/>
          <w:color w:val="auto"/>
          <w:sz w:val="20"/>
          <w:szCs w:val="20"/>
        </w:rPr>
      </w:pPr>
      <w:r w:rsidRPr="00080126">
        <w:rPr>
          <w:bCs/>
          <w:color w:val="auto"/>
          <w:sz w:val="20"/>
          <w:szCs w:val="20"/>
        </w:rPr>
        <w:t>PU Ljubljana, PU Murska Sobota in PU Novo mesto so v letu 2023 policistom odredile 7628 (9324) služb na VOO z romskimi naselji. PU Ljubljana je policistom na območjih policijskih enot z romskimi naselji odredila 2642 (3113) služb, PU Murska Sobota 1505 (2858) služb in PU Novo mesto 3481 (3353) služb.</w:t>
      </w:r>
    </w:p>
    <w:p w14:paraId="1ADB064C" w14:textId="77777777" w:rsidR="00094127" w:rsidRPr="00080126" w:rsidRDefault="00094127" w:rsidP="00094127">
      <w:pPr>
        <w:spacing w:line="240" w:lineRule="exact"/>
        <w:jc w:val="both"/>
        <w:rPr>
          <w:rFonts w:cs="Arial"/>
          <w:szCs w:val="20"/>
          <w:lang w:val="sl-SI"/>
        </w:rPr>
      </w:pPr>
    </w:p>
    <w:p w14:paraId="2F6AC837" w14:textId="398E5420" w:rsidR="00D65E6B" w:rsidRPr="00080126" w:rsidRDefault="00094127" w:rsidP="00094127">
      <w:pPr>
        <w:spacing w:line="240" w:lineRule="exact"/>
        <w:jc w:val="both"/>
        <w:rPr>
          <w:rFonts w:cs="Arial"/>
          <w:szCs w:val="20"/>
          <w:lang w:val="sl-SI"/>
        </w:rPr>
      </w:pPr>
      <w:r w:rsidRPr="00080126">
        <w:rPr>
          <w:rFonts w:cs="Arial"/>
          <w:szCs w:val="20"/>
          <w:lang w:val="sl-SI"/>
        </w:rPr>
        <w:t xml:space="preserve">Pozitivna izkušnja zagotavljanja večje vidnosti policijskega dela v romski skupnosti je bila, da v času policijske prisotnosti in izvajanja preventivnih aktivnosti ni bilo zaznati povečanega števila odklonskih ravnanj Romov, </w:t>
      </w:r>
      <w:r w:rsidR="00F74660">
        <w:rPr>
          <w:rFonts w:cs="Arial"/>
          <w:szCs w:val="20"/>
          <w:lang w:val="sl-SI"/>
        </w:rPr>
        <w:t>česar</w:t>
      </w:r>
      <w:r w:rsidRPr="00080126">
        <w:rPr>
          <w:rFonts w:cs="Arial"/>
          <w:szCs w:val="20"/>
          <w:lang w:val="sl-SI"/>
        </w:rPr>
        <w:t xml:space="preserve"> pa za izvedbo interventnih nalog ni </w:t>
      </w:r>
      <w:r w:rsidR="00642A64" w:rsidRPr="00080126">
        <w:rPr>
          <w:rFonts w:cs="Arial"/>
          <w:szCs w:val="20"/>
          <w:lang w:val="sl-SI"/>
        </w:rPr>
        <w:t>mogoče</w:t>
      </w:r>
      <w:r w:rsidRPr="00080126">
        <w:rPr>
          <w:rFonts w:cs="Arial"/>
          <w:szCs w:val="20"/>
          <w:lang w:val="sl-SI"/>
        </w:rPr>
        <w:t xml:space="preserve"> trditi. Policisti so bili tudi v pre</w:t>
      </w:r>
      <w:r w:rsidR="00300139">
        <w:rPr>
          <w:rFonts w:cs="Arial"/>
          <w:szCs w:val="20"/>
          <w:lang w:val="sl-SI"/>
        </w:rPr>
        <w:t>jšnjem</w:t>
      </w:r>
      <w:r w:rsidRPr="00080126">
        <w:rPr>
          <w:rFonts w:cs="Arial"/>
          <w:szCs w:val="20"/>
          <w:lang w:val="sl-SI"/>
        </w:rPr>
        <w:t xml:space="preserve"> letu ob izvedbi interventnih nalog v romskih naseljih napad</w:t>
      </w:r>
      <w:r w:rsidR="00300139">
        <w:rPr>
          <w:rFonts w:cs="Arial"/>
          <w:szCs w:val="20"/>
          <w:lang w:val="sl-SI"/>
        </w:rPr>
        <w:t>eni</w:t>
      </w:r>
      <w:r w:rsidRPr="00080126">
        <w:rPr>
          <w:rFonts w:cs="Arial"/>
          <w:szCs w:val="20"/>
          <w:lang w:val="sl-SI"/>
        </w:rPr>
        <w:t xml:space="preserve">, nekaj policistov </w:t>
      </w:r>
      <w:r w:rsidR="00300139">
        <w:rPr>
          <w:rFonts w:cs="Arial"/>
          <w:szCs w:val="20"/>
          <w:lang w:val="sl-SI"/>
        </w:rPr>
        <w:lastRenderedPageBreak/>
        <w:t xml:space="preserve">je bilo </w:t>
      </w:r>
      <w:r w:rsidRPr="00080126">
        <w:rPr>
          <w:rFonts w:cs="Arial"/>
          <w:szCs w:val="20"/>
          <w:lang w:val="sl-SI"/>
        </w:rPr>
        <w:t xml:space="preserve">poškodovanih, prav tako so bila poškodovana tudi vozila policije. Izstopajoči so bili primeri prijav </w:t>
      </w:r>
      <w:r w:rsidR="00300139">
        <w:rPr>
          <w:rFonts w:cs="Arial"/>
          <w:szCs w:val="20"/>
          <w:lang w:val="sl-SI"/>
        </w:rPr>
        <w:t>čez</w:t>
      </w:r>
      <w:r w:rsidRPr="00080126">
        <w:rPr>
          <w:rFonts w:cs="Arial"/>
          <w:szCs w:val="20"/>
          <w:lang w:val="sl-SI"/>
        </w:rPr>
        <w:t>merne uporabe pirotehnike in streljanja v času božično-novoletnih praznikov.</w:t>
      </w:r>
    </w:p>
    <w:p w14:paraId="2C606B85" w14:textId="77777777" w:rsidR="00094127" w:rsidRPr="00080126" w:rsidRDefault="00094127" w:rsidP="00094127">
      <w:pPr>
        <w:spacing w:line="240" w:lineRule="exact"/>
        <w:jc w:val="both"/>
        <w:rPr>
          <w:rFonts w:cs="Arial"/>
          <w:szCs w:val="20"/>
          <w:lang w:val="sl-SI"/>
        </w:rPr>
      </w:pPr>
    </w:p>
    <w:p w14:paraId="142C69DB" w14:textId="353A1B9D" w:rsidR="00972EA0" w:rsidRPr="00080126" w:rsidRDefault="00972EA0" w:rsidP="00972EA0">
      <w:pPr>
        <w:spacing w:line="240" w:lineRule="exact"/>
        <w:jc w:val="both"/>
        <w:rPr>
          <w:rFonts w:cs="Arial"/>
          <w:b/>
          <w:bCs/>
          <w:szCs w:val="20"/>
          <w:lang w:val="sl-SI"/>
        </w:rPr>
      </w:pPr>
      <w:r w:rsidRPr="00080126">
        <w:rPr>
          <w:rFonts w:cs="Arial"/>
          <w:b/>
          <w:bCs/>
          <w:szCs w:val="20"/>
          <w:lang w:val="sl-SI"/>
        </w:rPr>
        <w:t>Poročilo MNZ za leto 2024:</w:t>
      </w:r>
    </w:p>
    <w:p w14:paraId="2D87106A" w14:textId="77777777" w:rsidR="00094127" w:rsidRPr="00080126" w:rsidRDefault="00094127" w:rsidP="00094127">
      <w:pPr>
        <w:spacing w:line="240" w:lineRule="exact"/>
        <w:jc w:val="both"/>
        <w:rPr>
          <w:rFonts w:cs="Arial"/>
          <w:szCs w:val="20"/>
          <w:lang w:val="sl-SI"/>
        </w:rPr>
      </w:pPr>
    </w:p>
    <w:p w14:paraId="7A0EBD42" w14:textId="2AA032D9" w:rsidR="00094127" w:rsidRPr="00080126" w:rsidRDefault="007054C6" w:rsidP="00094127">
      <w:pPr>
        <w:spacing w:line="240" w:lineRule="exact"/>
        <w:jc w:val="both"/>
        <w:rPr>
          <w:rFonts w:cs="Arial"/>
          <w:szCs w:val="20"/>
          <w:lang w:val="sl-SI"/>
        </w:rPr>
      </w:pPr>
      <w:r>
        <w:rPr>
          <w:rFonts w:cs="Arial"/>
          <w:szCs w:val="20"/>
          <w:lang w:val="sl-SI"/>
        </w:rPr>
        <w:t>G</w:t>
      </w:r>
      <w:r w:rsidR="00094127" w:rsidRPr="00080126">
        <w:rPr>
          <w:rFonts w:cs="Arial"/>
          <w:szCs w:val="20"/>
          <w:lang w:val="sl-SI"/>
        </w:rPr>
        <w:t xml:space="preserve">re za integracijski ukrep, ki ga policija izvaja v okviru svoje redne dejavnosti </w:t>
      </w:r>
      <w:r w:rsidR="00A13152" w:rsidRPr="00080126">
        <w:rPr>
          <w:rFonts w:cs="Arial"/>
          <w:szCs w:val="20"/>
          <w:lang w:val="sl-SI"/>
        </w:rPr>
        <w:t>v skladu</w:t>
      </w:r>
      <w:r w:rsidR="00094127" w:rsidRPr="00080126">
        <w:rPr>
          <w:rFonts w:cs="Arial"/>
          <w:szCs w:val="20"/>
          <w:lang w:val="sl-SI"/>
        </w:rPr>
        <w:t xml:space="preserve"> z letnim načrtom dela policije. Policijsko delo v skupnosti in preventivne aktivnosti v romski skupnosti se izvajajo na podlagi načrtov dela policijskih uprav in policijskih postaj, kjer se z letnimi, mesečnimi, tedenskimi in tudi dnevnimi načrti dela načrtuje prisotnost policistov na določenem območju. Da gre tudi za ciljno usmerjen</w:t>
      </w:r>
      <w:r>
        <w:rPr>
          <w:rFonts w:cs="Arial"/>
          <w:szCs w:val="20"/>
          <w:lang w:val="sl-SI"/>
        </w:rPr>
        <w:t>i</w:t>
      </w:r>
      <w:r w:rsidR="00094127" w:rsidRPr="00080126">
        <w:rPr>
          <w:rFonts w:cs="Arial"/>
          <w:szCs w:val="20"/>
          <w:lang w:val="sl-SI"/>
        </w:rPr>
        <w:t xml:space="preserve"> ukrep, ker večina ukrepov za dosego cilja </w:t>
      </w:r>
      <w:r w:rsidR="00781394">
        <w:rPr>
          <w:rFonts w:cs="Arial"/>
          <w:szCs w:val="20"/>
          <w:lang w:val="sl-SI"/>
        </w:rPr>
        <w:t>i</w:t>
      </w:r>
      <w:r w:rsidR="00094127" w:rsidRPr="00080126">
        <w:rPr>
          <w:rFonts w:cs="Arial"/>
          <w:szCs w:val="20"/>
          <w:lang w:val="sl-SI"/>
        </w:rPr>
        <w:t>zboljšanje varnosti v romskih naseljih, njihovi okolici oziroma varnostno obremenjenih območjih, izhaja iz ukrepov v novem NPUR 2021–2030.</w:t>
      </w:r>
    </w:p>
    <w:p w14:paraId="227F9174" w14:textId="77777777" w:rsidR="00094127" w:rsidRPr="00080126" w:rsidRDefault="00094127" w:rsidP="00094127">
      <w:pPr>
        <w:spacing w:line="240" w:lineRule="exact"/>
        <w:jc w:val="both"/>
        <w:rPr>
          <w:rFonts w:cs="Arial"/>
          <w:szCs w:val="20"/>
          <w:lang w:val="sl-SI"/>
        </w:rPr>
      </w:pPr>
    </w:p>
    <w:p w14:paraId="12FBC804" w14:textId="6218A68D" w:rsidR="00094127" w:rsidRPr="00080126" w:rsidRDefault="00094127" w:rsidP="00094127">
      <w:pPr>
        <w:spacing w:line="240" w:lineRule="exact"/>
        <w:jc w:val="both"/>
        <w:rPr>
          <w:rFonts w:cs="Arial"/>
          <w:szCs w:val="20"/>
          <w:lang w:val="sl-SI"/>
        </w:rPr>
      </w:pPr>
      <w:r w:rsidRPr="00080126">
        <w:rPr>
          <w:rFonts w:cs="Arial"/>
          <w:szCs w:val="20"/>
          <w:lang w:val="sl-SI"/>
        </w:rPr>
        <w:t xml:space="preserve">Delo policije poteka na podlagi izvajanja vseh ukrepov v NPUR 2021–2030. S poudarkom na izvajanju policijskega dela v romski skupnosti je policija tudi v letu 2024 dosledno uresničevala temeljne naloge </w:t>
      </w:r>
      <w:r w:rsidR="007054C6">
        <w:rPr>
          <w:rFonts w:cs="Arial"/>
          <w:szCs w:val="20"/>
          <w:lang w:val="sl-SI"/>
        </w:rPr>
        <w:t xml:space="preserve">iz </w:t>
      </w:r>
      <w:r w:rsidRPr="00080126">
        <w:rPr>
          <w:rFonts w:cs="Arial"/>
          <w:szCs w:val="20"/>
          <w:lang w:val="sl-SI"/>
        </w:rPr>
        <w:t xml:space="preserve">Zakona o nalogah in pooblastilih policije, </w:t>
      </w:r>
      <w:r w:rsidR="007054C6">
        <w:rPr>
          <w:rFonts w:cs="Arial"/>
          <w:szCs w:val="20"/>
          <w:lang w:val="sl-SI"/>
        </w:rPr>
        <w:t xml:space="preserve">iz </w:t>
      </w:r>
      <w:r w:rsidRPr="00080126">
        <w:rPr>
          <w:rFonts w:cs="Arial"/>
          <w:szCs w:val="20"/>
          <w:lang w:val="sl-SI"/>
        </w:rPr>
        <w:t xml:space="preserve">Zakona o organiziranosti in delu policije, </w:t>
      </w:r>
      <w:r w:rsidR="007054C6">
        <w:rPr>
          <w:rFonts w:cs="Arial"/>
          <w:szCs w:val="20"/>
          <w:lang w:val="sl-SI"/>
        </w:rPr>
        <w:t xml:space="preserve">iz </w:t>
      </w:r>
      <w:r w:rsidRPr="00080126">
        <w:rPr>
          <w:rFonts w:cs="Arial"/>
          <w:szCs w:val="20"/>
          <w:lang w:val="sl-SI"/>
        </w:rPr>
        <w:t xml:space="preserve">Resolucije o nacionalnem programu preprečevanja in zatiranja kriminalitete za obdobje 2019–2023 in </w:t>
      </w:r>
      <w:r w:rsidR="007054C6">
        <w:rPr>
          <w:rFonts w:cs="Arial"/>
          <w:szCs w:val="20"/>
          <w:lang w:val="sl-SI"/>
        </w:rPr>
        <w:t xml:space="preserve">v skladu z </w:t>
      </w:r>
      <w:r w:rsidR="00666933" w:rsidRPr="00080126">
        <w:rPr>
          <w:rFonts w:cs="Arial"/>
          <w:szCs w:val="20"/>
          <w:lang w:val="sl-SI"/>
        </w:rPr>
        <w:t>drugimi</w:t>
      </w:r>
      <w:r w:rsidRPr="00080126">
        <w:rPr>
          <w:rFonts w:cs="Arial"/>
          <w:szCs w:val="20"/>
          <w:lang w:val="sl-SI"/>
        </w:rPr>
        <w:t xml:space="preserve"> internimi akti. To pomeni </w:t>
      </w:r>
      <w:r w:rsidR="007054C6">
        <w:rPr>
          <w:rFonts w:cs="Arial"/>
          <w:szCs w:val="20"/>
          <w:lang w:val="sl-SI"/>
        </w:rPr>
        <w:t>upoštevanje</w:t>
      </w:r>
      <w:r w:rsidRPr="00080126">
        <w:rPr>
          <w:rFonts w:cs="Arial"/>
          <w:szCs w:val="20"/>
          <w:lang w:val="sl-SI"/>
        </w:rPr>
        <w:t xml:space="preserve"> in uresničevanje poglavitnih ciljev, ki izhajajo iz Strategije policijskega dela v skupnosti iz leta 2013 in </w:t>
      </w:r>
      <w:r w:rsidR="005B40FD">
        <w:rPr>
          <w:rFonts w:cs="Arial"/>
          <w:szCs w:val="20"/>
          <w:lang w:val="sl-SI"/>
        </w:rPr>
        <w:t xml:space="preserve">iz </w:t>
      </w:r>
      <w:r w:rsidRPr="00080126">
        <w:rPr>
          <w:rFonts w:cs="Arial"/>
          <w:szCs w:val="20"/>
          <w:lang w:val="sl-SI"/>
        </w:rPr>
        <w:t xml:space="preserve">Resolucije o dolgoročnem razvoju policije do leta 2025. </w:t>
      </w:r>
    </w:p>
    <w:p w14:paraId="6034EFC2" w14:textId="77777777" w:rsidR="00094127" w:rsidRPr="00080126" w:rsidRDefault="00094127" w:rsidP="00094127">
      <w:pPr>
        <w:spacing w:line="240" w:lineRule="exact"/>
        <w:jc w:val="both"/>
        <w:rPr>
          <w:rFonts w:cs="Arial"/>
          <w:szCs w:val="20"/>
          <w:lang w:val="sl-SI"/>
        </w:rPr>
      </w:pPr>
    </w:p>
    <w:p w14:paraId="69DEC90E" w14:textId="4252E750" w:rsidR="00094127" w:rsidRPr="00080126" w:rsidRDefault="00094127" w:rsidP="00094127">
      <w:pPr>
        <w:spacing w:line="240" w:lineRule="exact"/>
        <w:jc w:val="both"/>
        <w:rPr>
          <w:rFonts w:cs="Arial"/>
          <w:szCs w:val="20"/>
          <w:lang w:val="sl-SI"/>
        </w:rPr>
      </w:pPr>
      <w:r w:rsidRPr="00080126">
        <w:rPr>
          <w:rFonts w:cs="Arial"/>
          <w:szCs w:val="20"/>
          <w:lang w:val="sl-SI"/>
        </w:rPr>
        <w:t>Tako so enote z različnimi oblikami rednega policijskega dela zagotavljale večjo vidnost v bližini večetničnih naselij. Poleg rednih oblik dela in zagotavljanja stalne prisotnosti patrulje na teh območjih so enote organizirale in izvedle poostrene nadzore in druge oblike akcijskega dela, v katere so bili vključeni tudi policisti drugih enot, kot smo že navedli pri poročanju v prejšnji točki.</w:t>
      </w:r>
    </w:p>
    <w:p w14:paraId="22D4074A" w14:textId="77777777" w:rsidR="00094127" w:rsidRPr="00080126" w:rsidRDefault="00094127" w:rsidP="00094127">
      <w:pPr>
        <w:spacing w:line="240" w:lineRule="exact"/>
        <w:jc w:val="both"/>
        <w:rPr>
          <w:rFonts w:cs="Arial"/>
          <w:szCs w:val="20"/>
          <w:lang w:val="sl-SI"/>
        </w:rPr>
      </w:pPr>
    </w:p>
    <w:p w14:paraId="3B285642" w14:textId="461F1D86" w:rsidR="00094127" w:rsidRPr="00080126" w:rsidRDefault="00094127" w:rsidP="00094127">
      <w:pPr>
        <w:spacing w:line="240" w:lineRule="exact"/>
        <w:jc w:val="both"/>
        <w:rPr>
          <w:rFonts w:cs="Arial"/>
          <w:szCs w:val="20"/>
          <w:lang w:val="sl-SI"/>
        </w:rPr>
      </w:pPr>
      <w:r w:rsidRPr="00080126">
        <w:rPr>
          <w:rFonts w:cs="Arial"/>
          <w:szCs w:val="20"/>
          <w:lang w:val="sl-SI"/>
        </w:rPr>
        <w:t>Policisti se zaveda</w:t>
      </w:r>
      <w:r w:rsidR="00E43F2C" w:rsidRPr="00080126">
        <w:rPr>
          <w:rFonts w:cs="Arial"/>
          <w:szCs w:val="20"/>
          <w:lang w:val="sl-SI"/>
        </w:rPr>
        <w:t>j</w:t>
      </w:r>
      <w:r w:rsidRPr="00080126">
        <w:rPr>
          <w:rFonts w:cs="Arial"/>
          <w:szCs w:val="20"/>
          <w:lang w:val="sl-SI"/>
        </w:rPr>
        <w:t>o, da je treb</w:t>
      </w:r>
      <w:r w:rsidR="002159FA">
        <w:rPr>
          <w:rFonts w:cs="Arial"/>
          <w:szCs w:val="20"/>
          <w:lang w:val="sl-SI"/>
        </w:rPr>
        <w:t>a</w:t>
      </w:r>
      <w:r w:rsidRPr="00080126">
        <w:rPr>
          <w:rFonts w:cs="Arial"/>
          <w:szCs w:val="20"/>
          <w:lang w:val="sl-SI"/>
        </w:rPr>
        <w:t xml:space="preserve"> romsko tematiko obravnavati celostno in odpravljati vzroke za nastanek varnostnih dogodkov. Na glavnino vzrokov (slabe življenjske razmere, izključenost Romov iz javnega življenja, neustrezna socializacija, pomanjkanje prisotnosti </w:t>
      </w:r>
      <w:r w:rsidR="002159FA">
        <w:rPr>
          <w:rFonts w:cs="Arial"/>
          <w:szCs w:val="20"/>
          <w:lang w:val="sl-SI"/>
        </w:rPr>
        <w:t>drugih</w:t>
      </w:r>
      <w:r w:rsidRPr="00080126">
        <w:rPr>
          <w:rFonts w:cs="Arial"/>
          <w:szCs w:val="20"/>
          <w:lang w:val="sl-SI"/>
        </w:rPr>
        <w:t xml:space="preserve"> služb v večetničnih naseljih</w:t>
      </w:r>
      <w:r w:rsidR="00300139">
        <w:rPr>
          <w:rFonts w:cs="Arial"/>
          <w:szCs w:val="20"/>
          <w:lang w:val="sl-SI"/>
        </w:rPr>
        <w:t xml:space="preserve"> in podobno</w:t>
      </w:r>
      <w:r w:rsidRPr="00080126">
        <w:rPr>
          <w:rFonts w:cs="Arial"/>
          <w:szCs w:val="20"/>
          <w:lang w:val="sl-SI"/>
        </w:rPr>
        <w:t xml:space="preserve">) policija nima neposrednega vpliva. Z večjo prisotnostjo na predvidenih krajih in v predvidenih časovnih okvirih pa lahko vpliva na preprečevanje </w:t>
      </w:r>
      <w:r w:rsidR="002159FA">
        <w:rPr>
          <w:rFonts w:cs="Arial"/>
          <w:szCs w:val="20"/>
          <w:lang w:val="sl-SI"/>
        </w:rPr>
        <w:t>varnostnih dogodkov</w:t>
      </w:r>
      <w:r w:rsidRPr="00080126">
        <w:rPr>
          <w:rFonts w:cs="Arial"/>
          <w:szCs w:val="20"/>
          <w:lang w:val="sl-SI"/>
        </w:rPr>
        <w:t>. Tako so policisti v letu</w:t>
      </w:r>
      <w:r w:rsidR="00300139">
        <w:rPr>
          <w:rFonts w:cs="Arial"/>
          <w:szCs w:val="20"/>
          <w:lang w:val="sl-SI"/>
        </w:rPr>
        <w:t xml:space="preserve"> </w:t>
      </w:r>
      <w:r w:rsidRPr="00080126">
        <w:rPr>
          <w:rFonts w:cs="Arial"/>
          <w:szCs w:val="20"/>
          <w:lang w:val="sl-SI"/>
        </w:rPr>
        <w:t>2024 izvedli skupaj 1622 (1068) poostrenih nadzorov na varnostno obremenjenih območjih.</w:t>
      </w:r>
    </w:p>
    <w:p w14:paraId="1581FA8B" w14:textId="77777777" w:rsidR="00094127" w:rsidRPr="00080126" w:rsidRDefault="00094127" w:rsidP="00094127">
      <w:pPr>
        <w:spacing w:line="240" w:lineRule="exact"/>
        <w:jc w:val="both"/>
        <w:rPr>
          <w:rFonts w:cs="Arial"/>
          <w:szCs w:val="20"/>
          <w:lang w:val="sl-SI"/>
        </w:rPr>
      </w:pPr>
    </w:p>
    <w:p w14:paraId="367574CC" w14:textId="01818F2B" w:rsidR="00094127" w:rsidRPr="00080126" w:rsidRDefault="00094127" w:rsidP="00094127">
      <w:pPr>
        <w:spacing w:line="240" w:lineRule="exact"/>
        <w:jc w:val="both"/>
        <w:rPr>
          <w:rFonts w:cs="Arial"/>
          <w:szCs w:val="20"/>
          <w:lang w:val="sl-SI"/>
        </w:rPr>
      </w:pPr>
      <w:r w:rsidRPr="00080126">
        <w:rPr>
          <w:rFonts w:cs="Arial"/>
          <w:szCs w:val="20"/>
          <w:lang w:val="sl-SI"/>
        </w:rPr>
        <w:t>Na območju PU Novo mesto in PU Ljubljana so bile leta 2024 organizirane in izvedene aktivnosti za povečanje vidnosti policije v večetničnih naseljih in njihovi okolic</w:t>
      </w:r>
      <w:r w:rsidR="00300139">
        <w:rPr>
          <w:rFonts w:cs="Arial"/>
          <w:szCs w:val="20"/>
          <w:lang w:val="sl-SI"/>
        </w:rPr>
        <w:t>i</w:t>
      </w:r>
      <w:r w:rsidRPr="00080126">
        <w:rPr>
          <w:rFonts w:cs="Arial"/>
          <w:szCs w:val="20"/>
          <w:lang w:val="sl-SI"/>
        </w:rPr>
        <w:t xml:space="preserve">. </w:t>
      </w:r>
    </w:p>
    <w:p w14:paraId="530E88D4" w14:textId="77777777" w:rsidR="00094127" w:rsidRPr="00080126" w:rsidRDefault="00094127" w:rsidP="00094127">
      <w:pPr>
        <w:spacing w:line="240" w:lineRule="exact"/>
        <w:jc w:val="both"/>
        <w:rPr>
          <w:rFonts w:cs="Arial"/>
          <w:szCs w:val="20"/>
          <w:lang w:val="sl-SI"/>
        </w:rPr>
      </w:pPr>
    </w:p>
    <w:p w14:paraId="6FA41B3C" w14:textId="77777777" w:rsidR="00094127" w:rsidRPr="00080126" w:rsidRDefault="00094127" w:rsidP="00094127">
      <w:pPr>
        <w:spacing w:line="240" w:lineRule="exact"/>
        <w:jc w:val="both"/>
        <w:rPr>
          <w:rFonts w:cs="Arial"/>
          <w:bCs/>
          <w:szCs w:val="20"/>
          <w:lang w:val="sl-SI"/>
        </w:rPr>
      </w:pPr>
      <w:r w:rsidRPr="00080126">
        <w:rPr>
          <w:rFonts w:cs="Arial"/>
          <w:szCs w:val="20"/>
          <w:lang w:val="sl-SI"/>
        </w:rPr>
        <w:t xml:space="preserve">PU Ljubljana, PU Murska Sobota in PU Novo mesto so v letu 2024 </w:t>
      </w:r>
      <w:r w:rsidRPr="00080126">
        <w:rPr>
          <w:rFonts w:cs="Arial"/>
          <w:bCs/>
          <w:szCs w:val="20"/>
          <w:lang w:val="sl-SI"/>
        </w:rPr>
        <w:t xml:space="preserve">policistom odredile 8512 (7628) služb na VOO (varnostno obremenjenih območjih) z romskimi naselji. </w:t>
      </w:r>
    </w:p>
    <w:p w14:paraId="05B5AE0F" w14:textId="77777777" w:rsidR="00094127" w:rsidRPr="00080126" w:rsidRDefault="00094127" w:rsidP="00094127">
      <w:pPr>
        <w:spacing w:line="240" w:lineRule="exact"/>
        <w:jc w:val="both"/>
        <w:rPr>
          <w:rFonts w:cs="Arial"/>
          <w:szCs w:val="20"/>
          <w:lang w:val="sl-SI"/>
        </w:rPr>
      </w:pPr>
    </w:p>
    <w:p w14:paraId="41411D52" w14:textId="38DD7622" w:rsidR="00094127" w:rsidRPr="00080126" w:rsidRDefault="00094127" w:rsidP="00094127">
      <w:pPr>
        <w:spacing w:line="240" w:lineRule="exact"/>
        <w:jc w:val="both"/>
        <w:rPr>
          <w:rFonts w:cs="Arial"/>
          <w:szCs w:val="20"/>
          <w:lang w:val="sl-SI"/>
        </w:rPr>
      </w:pPr>
      <w:r w:rsidRPr="00080126">
        <w:rPr>
          <w:rFonts w:cs="Arial"/>
          <w:szCs w:val="20"/>
          <w:lang w:val="sl-SI"/>
        </w:rPr>
        <w:t xml:space="preserve">Pozitivna izkušnja zagotavljanja večje vidnosti policijskega dela v romski skupnosti je bila, da v času policijske prisotnosti in izvajanja preventivnih aktivnosti, ni bilo zaznati povečanega števila odklonskih ravnanj s strani Romov, </w:t>
      </w:r>
      <w:r w:rsidR="002159FA">
        <w:rPr>
          <w:rFonts w:cs="Arial"/>
          <w:szCs w:val="20"/>
          <w:lang w:val="sl-SI"/>
        </w:rPr>
        <w:t>česar</w:t>
      </w:r>
      <w:r w:rsidRPr="00080126">
        <w:rPr>
          <w:rFonts w:cs="Arial"/>
          <w:szCs w:val="20"/>
          <w:lang w:val="sl-SI"/>
        </w:rPr>
        <w:t xml:space="preserve"> pa za izvedbo interventnih nalog ni mo</w:t>
      </w:r>
      <w:r w:rsidR="00477349" w:rsidRPr="00080126">
        <w:rPr>
          <w:rFonts w:cs="Arial"/>
          <w:szCs w:val="20"/>
          <w:lang w:val="sl-SI"/>
        </w:rPr>
        <w:t>goče</w:t>
      </w:r>
      <w:r w:rsidRPr="00080126">
        <w:rPr>
          <w:rFonts w:cs="Arial"/>
          <w:szCs w:val="20"/>
          <w:lang w:val="sl-SI"/>
        </w:rPr>
        <w:t xml:space="preserve"> trditi. Policisti so bili tudi v pr</w:t>
      </w:r>
      <w:r w:rsidR="002159FA">
        <w:rPr>
          <w:rFonts w:cs="Arial"/>
          <w:szCs w:val="20"/>
          <w:lang w:val="sl-SI"/>
        </w:rPr>
        <w:t>ejšnjem</w:t>
      </w:r>
      <w:r w:rsidRPr="00080126">
        <w:rPr>
          <w:rFonts w:cs="Arial"/>
          <w:szCs w:val="20"/>
          <w:lang w:val="sl-SI"/>
        </w:rPr>
        <w:t xml:space="preserve"> letu ob izvedbi interventnih nalog v večetničnih naseljih napad</w:t>
      </w:r>
      <w:r w:rsidR="002159FA">
        <w:rPr>
          <w:rFonts w:cs="Arial"/>
          <w:szCs w:val="20"/>
          <w:lang w:val="sl-SI"/>
        </w:rPr>
        <w:t>eni</w:t>
      </w:r>
      <w:r w:rsidRPr="00080126">
        <w:rPr>
          <w:rFonts w:cs="Arial"/>
          <w:szCs w:val="20"/>
          <w:lang w:val="sl-SI"/>
        </w:rPr>
        <w:t xml:space="preserve">, nekaj policistov </w:t>
      </w:r>
      <w:r w:rsidR="002159FA">
        <w:rPr>
          <w:rFonts w:cs="Arial"/>
          <w:szCs w:val="20"/>
          <w:lang w:val="sl-SI"/>
        </w:rPr>
        <w:t xml:space="preserve">je bilo tudi </w:t>
      </w:r>
      <w:r w:rsidRPr="00080126">
        <w:rPr>
          <w:rFonts w:cs="Arial"/>
          <w:szCs w:val="20"/>
          <w:lang w:val="sl-SI"/>
        </w:rPr>
        <w:t>poškodovanih, prav tako so bila poškodovana vozila policije, več teh intervencij in postopkov je bilo v pr</w:t>
      </w:r>
      <w:r w:rsidR="002159FA">
        <w:rPr>
          <w:rFonts w:cs="Arial"/>
          <w:szCs w:val="20"/>
          <w:lang w:val="sl-SI"/>
        </w:rPr>
        <w:t>ejšnjem</w:t>
      </w:r>
      <w:r w:rsidRPr="00080126">
        <w:rPr>
          <w:rFonts w:cs="Arial"/>
          <w:szCs w:val="20"/>
          <w:lang w:val="sl-SI"/>
        </w:rPr>
        <w:t xml:space="preserve"> letu tudi medijsko izpostavljenih.</w:t>
      </w:r>
    </w:p>
    <w:p w14:paraId="501D72FE" w14:textId="77777777" w:rsidR="00FE5857" w:rsidRPr="00080126" w:rsidRDefault="00FE5857" w:rsidP="00B61015">
      <w:pPr>
        <w:spacing w:line="240" w:lineRule="exact"/>
        <w:jc w:val="both"/>
        <w:rPr>
          <w:rFonts w:cs="Arial"/>
          <w:b/>
          <w:bCs/>
          <w:szCs w:val="20"/>
          <w:lang w:val="sl-SI"/>
        </w:rPr>
      </w:pPr>
    </w:p>
    <w:p w14:paraId="14D163B3" w14:textId="4806962F" w:rsidR="00FE5857" w:rsidRPr="00080126" w:rsidRDefault="00FE5857" w:rsidP="0019617C">
      <w:pPr>
        <w:pStyle w:val="Odstavekseznama"/>
        <w:numPr>
          <w:ilvl w:val="0"/>
          <w:numId w:val="7"/>
        </w:numPr>
        <w:spacing w:line="240" w:lineRule="exact"/>
        <w:jc w:val="both"/>
        <w:rPr>
          <w:rFonts w:cs="Arial"/>
          <w:b/>
          <w:bCs/>
          <w:szCs w:val="20"/>
          <w:lang w:val="sl-SI"/>
        </w:rPr>
      </w:pPr>
      <w:r w:rsidRPr="00080126">
        <w:rPr>
          <w:rFonts w:cs="Arial"/>
          <w:b/>
          <w:bCs/>
          <w:szCs w:val="20"/>
          <w:lang w:val="sl-SI"/>
        </w:rPr>
        <w:t>Zagotavljanje proaktivn</w:t>
      </w:r>
      <w:r w:rsidR="005B40FD">
        <w:rPr>
          <w:rFonts w:cs="Arial"/>
          <w:b/>
          <w:bCs/>
          <w:szCs w:val="20"/>
          <w:lang w:val="sl-SI"/>
        </w:rPr>
        <w:t>e</w:t>
      </w:r>
      <w:r w:rsidRPr="00080126">
        <w:rPr>
          <w:rFonts w:cs="Arial"/>
          <w:b/>
          <w:bCs/>
          <w:szCs w:val="20"/>
          <w:lang w:val="sl-SI"/>
        </w:rPr>
        <w:t xml:space="preserve"> obravnav</w:t>
      </w:r>
      <w:r w:rsidR="002159FA">
        <w:rPr>
          <w:rFonts w:cs="Arial"/>
          <w:b/>
          <w:bCs/>
          <w:szCs w:val="20"/>
          <w:lang w:val="sl-SI"/>
        </w:rPr>
        <w:t>e</w:t>
      </w:r>
      <w:r w:rsidRPr="00080126">
        <w:rPr>
          <w:rFonts w:cs="Arial"/>
          <w:b/>
          <w:bCs/>
          <w:szCs w:val="20"/>
          <w:lang w:val="sl-SI"/>
        </w:rPr>
        <w:t xml:space="preserve"> </w:t>
      </w:r>
      <w:r w:rsidR="00477349" w:rsidRPr="00080126">
        <w:rPr>
          <w:rFonts w:cs="Arial"/>
          <w:b/>
          <w:bCs/>
          <w:szCs w:val="20"/>
          <w:lang w:val="sl-SI"/>
        </w:rPr>
        <w:t>možnih</w:t>
      </w:r>
      <w:r w:rsidRPr="00080126">
        <w:rPr>
          <w:rFonts w:cs="Arial"/>
          <w:b/>
          <w:bCs/>
          <w:szCs w:val="20"/>
          <w:lang w:val="sl-SI"/>
        </w:rPr>
        <w:t xml:space="preserve"> varnostnih dogodkov v romskih naseljih.</w:t>
      </w:r>
    </w:p>
    <w:p w14:paraId="3FEA934F" w14:textId="77777777" w:rsidR="00FE5857" w:rsidRPr="00080126" w:rsidRDefault="00FE5857" w:rsidP="00B61015">
      <w:pPr>
        <w:spacing w:line="240" w:lineRule="exact"/>
        <w:jc w:val="both"/>
        <w:rPr>
          <w:rFonts w:cs="Arial"/>
          <w:b/>
          <w:bCs/>
          <w:szCs w:val="20"/>
          <w:lang w:val="sl-SI"/>
        </w:rPr>
      </w:pPr>
    </w:p>
    <w:p w14:paraId="09F46AD8" w14:textId="77777777" w:rsidR="007D61F0" w:rsidRPr="00080126" w:rsidRDefault="007D61F0" w:rsidP="007D61F0">
      <w:pPr>
        <w:spacing w:line="240" w:lineRule="exact"/>
        <w:jc w:val="both"/>
        <w:rPr>
          <w:rFonts w:cs="Arial"/>
          <w:b/>
          <w:bCs/>
          <w:szCs w:val="20"/>
          <w:lang w:val="sl-SI"/>
        </w:rPr>
      </w:pPr>
      <w:r w:rsidRPr="00080126">
        <w:rPr>
          <w:rFonts w:cs="Arial"/>
          <w:b/>
          <w:bCs/>
          <w:szCs w:val="20"/>
          <w:lang w:val="sl-SI"/>
        </w:rPr>
        <w:t>Poročilo MNZ za leto 2023:</w:t>
      </w:r>
    </w:p>
    <w:p w14:paraId="474D6D60" w14:textId="0069CDDA" w:rsidR="007D4312" w:rsidRPr="00080126" w:rsidRDefault="007D4312" w:rsidP="00B61015">
      <w:pPr>
        <w:spacing w:line="240" w:lineRule="exact"/>
        <w:jc w:val="both"/>
        <w:rPr>
          <w:rFonts w:cs="Arial"/>
          <w:b/>
          <w:bCs/>
          <w:szCs w:val="20"/>
          <w:bdr w:val="single" w:sz="4" w:space="0" w:color="auto"/>
          <w:shd w:val="clear" w:color="auto" w:fill="BFBFBF" w:themeFill="background1" w:themeFillShade="BF"/>
          <w:lang w:val="sl-SI"/>
        </w:rPr>
      </w:pPr>
    </w:p>
    <w:p w14:paraId="0DA38A11" w14:textId="31D90292" w:rsidR="006350E9" w:rsidRPr="00080126" w:rsidRDefault="006350E9" w:rsidP="006350E9">
      <w:pPr>
        <w:spacing w:line="240" w:lineRule="exact"/>
        <w:jc w:val="both"/>
        <w:rPr>
          <w:rFonts w:cs="Arial"/>
          <w:szCs w:val="20"/>
          <w:lang w:val="sl-SI"/>
        </w:rPr>
      </w:pPr>
      <w:r w:rsidRPr="00080126">
        <w:rPr>
          <w:rFonts w:cs="Arial"/>
          <w:szCs w:val="20"/>
          <w:lang w:val="sl-SI"/>
        </w:rPr>
        <w:t>Gre za ciljno usmerjen</w:t>
      </w:r>
      <w:r w:rsidR="00477349" w:rsidRPr="00080126">
        <w:rPr>
          <w:rFonts w:cs="Arial"/>
          <w:szCs w:val="20"/>
          <w:lang w:val="sl-SI"/>
        </w:rPr>
        <w:t>i</w:t>
      </w:r>
      <w:r w:rsidRPr="00080126">
        <w:rPr>
          <w:rFonts w:cs="Arial"/>
          <w:szCs w:val="20"/>
          <w:lang w:val="sl-SI"/>
        </w:rPr>
        <w:t xml:space="preserve"> ukrep, namenjen preprečevanju odklonskih </w:t>
      </w:r>
      <w:r w:rsidR="00477349" w:rsidRPr="00080126">
        <w:rPr>
          <w:rFonts w:cs="Arial"/>
          <w:szCs w:val="20"/>
          <w:lang w:val="sl-SI"/>
        </w:rPr>
        <w:t>ravnanj</w:t>
      </w:r>
      <w:r w:rsidRPr="00080126">
        <w:rPr>
          <w:rFonts w:cs="Arial"/>
          <w:szCs w:val="20"/>
          <w:lang w:val="sl-SI"/>
        </w:rPr>
        <w:t xml:space="preserve"> v romski skupnosti (še posebej v romskih naseljih in njihovi okolici)</w:t>
      </w:r>
      <w:r w:rsidR="002159FA">
        <w:rPr>
          <w:rFonts w:cs="Arial"/>
          <w:szCs w:val="20"/>
          <w:lang w:val="sl-SI"/>
        </w:rPr>
        <w:t>,</w:t>
      </w:r>
      <w:r w:rsidRPr="00080126">
        <w:rPr>
          <w:rFonts w:cs="Arial"/>
          <w:szCs w:val="20"/>
          <w:lang w:val="sl-SI"/>
        </w:rPr>
        <w:t xml:space="preserve"> </w:t>
      </w:r>
      <w:r w:rsidR="002159FA">
        <w:rPr>
          <w:rFonts w:cs="Arial"/>
          <w:szCs w:val="20"/>
          <w:lang w:val="sl-SI"/>
        </w:rPr>
        <w:t>ki</w:t>
      </w:r>
      <w:r w:rsidRPr="00080126">
        <w:rPr>
          <w:rFonts w:cs="Arial"/>
          <w:szCs w:val="20"/>
          <w:lang w:val="sl-SI"/>
        </w:rPr>
        <w:t xml:space="preserve"> temelji na predhodnih izkušnjah dela policije, ki ga </w:t>
      </w:r>
      <w:r w:rsidR="00477349" w:rsidRPr="00080126">
        <w:rPr>
          <w:rFonts w:cs="Arial"/>
          <w:szCs w:val="20"/>
          <w:lang w:val="sl-SI"/>
        </w:rPr>
        <w:t xml:space="preserve">ta </w:t>
      </w:r>
      <w:r w:rsidRPr="00080126">
        <w:rPr>
          <w:rFonts w:cs="Arial"/>
          <w:szCs w:val="20"/>
          <w:lang w:val="sl-SI"/>
        </w:rPr>
        <w:t>izvaja v okviru svoje redne dejavnosti</w:t>
      </w:r>
      <w:r w:rsidR="00477349" w:rsidRPr="00080126">
        <w:rPr>
          <w:rFonts w:cs="Arial"/>
          <w:szCs w:val="20"/>
          <w:lang w:val="sl-SI"/>
        </w:rPr>
        <w:t xml:space="preserve"> v </w:t>
      </w:r>
      <w:r w:rsidRPr="00080126">
        <w:rPr>
          <w:rFonts w:cs="Arial"/>
          <w:szCs w:val="20"/>
          <w:lang w:val="sl-SI"/>
        </w:rPr>
        <w:t>sklad</w:t>
      </w:r>
      <w:r w:rsidR="00477349" w:rsidRPr="00080126">
        <w:rPr>
          <w:rFonts w:cs="Arial"/>
          <w:szCs w:val="20"/>
          <w:lang w:val="sl-SI"/>
        </w:rPr>
        <w:t>u</w:t>
      </w:r>
      <w:r w:rsidRPr="00080126">
        <w:rPr>
          <w:rFonts w:cs="Arial"/>
          <w:szCs w:val="20"/>
          <w:lang w:val="sl-SI"/>
        </w:rPr>
        <w:t xml:space="preserve"> z letnim načrtom dela policije na podlagi Zakona o nalogah in pooblastilih policije, Zakona o organiziranosti in delu policije, Resolucije o dolgoročnem razvoju in delu policije do leta 2025 (Uradni list RS, št. 75/15), Policijskega dela v skupnosti (2013) – usmeritve za delo policije in NPUR 2021–2030. </w:t>
      </w:r>
    </w:p>
    <w:p w14:paraId="55F45417" w14:textId="77777777" w:rsidR="006350E9" w:rsidRPr="00080126" w:rsidRDefault="006350E9" w:rsidP="006350E9">
      <w:pPr>
        <w:spacing w:line="240" w:lineRule="exact"/>
        <w:jc w:val="both"/>
        <w:rPr>
          <w:rFonts w:cs="Arial"/>
          <w:szCs w:val="20"/>
          <w:lang w:val="sl-SI"/>
        </w:rPr>
      </w:pPr>
    </w:p>
    <w:p w14:paraId="194ACCC0" w14:textId="2FCA4056" w:rsidR="006350E9" w:rsidRPr="00080126" w:rsidRDefault="006350E9" w:rsidP="006350E9">
      <w:pPr>
        <w:spacing w:line="240" w:lineRule="exact"/>
        <w:jc w:val="both"/>
        <w:rPr>
          <w:rFonts w:cs="Arial"/>
          <w:szCs w:val="20"/>
          <w:lang w:val="sl-SI"/>
        </w:rPr>
      </w:pPr>
      <w:r w:rsidRPr="00080126">
        <w:rPr>
          <w:rFonts w:cs="Arial"/>
          <w:szCs w:val="20"/>
          <w:lang w:val="sl-SI"/>
        </w:rPr>
        <w:lastRenderedPageBreak/>
        <w:t xml:space="preserve">Policisti so tudi v letu 2023 z različnimi oblikami dela pridobivali podatke o </w:t>
      </w:r>
      <w:r w:rsidR="00477349" w:rsidRPr="00080126">
        <w:rPr>
          <w:rFonts w:cs="Arial"/>
          <w:szCs w:val="20"/>
          <w:lang w:val="sl-SI"/>
        </w:rPr>
        <w:t>možnih</w:t>
      </w:r>
      <w:r w:rsidRPr="00080126">
        <w:rPr>
          <w:rFonts w:cs="Arial"/>
          <w:szCs w:val="20"/>
          <w:lang w:val="sl-SI"/>
        </w:rPr>
        <w:t xml:space="preserve"> varnostnih dogodkih v romskih naseljih in z ustreznim načrtovanjem zagotavljali njihovo proaktivno obravnavo. Na podlagi pridobljenih informacij, predvsem pa iz izkušenj, je policija načrtovala izvedbo nalog za preprečevanje in obravnavo pričakovanih varnostnih </w:t>
      </w:r>
      <w:r w:rsidR="00477349" w:rsidRPr="00080126">
        <w:rPr>
          <w:rFonts w:cs="Arial"/>
          <w:szCs w:val="20"/>
          <w:lang w:val="sl-SI"/>
        </w:rPr>
        <w:t>dogodkov</w:t>
      </w:r>
      <w:r w:rsidRPr="00080126">
        <w:rPr>
          <w:rFonts w:cs="Arial"/>
          <w:szCs w:val="20"/>
          <w:lang w:val="sl-SI"/>
        </w:rPr>
        <w:t xml:space="preserve"> glede na čas, kraj in način storitve. Predvsem </w:t>
      </w:r>
      <w:r w:rsidR="002159FA">
        <w:rPr>
          <w:rFonts w:cs="Arial"/>
          <w:szCs w:val="20"/>
          <w:lang w:val="sl-SI"/>
        </w:rPr>
        <w:t xml:space="preserve">se </w:t>
      </w:r>
      <w:r w:rsidRPr="00080126">
        <w:rPr>
          <w:rFonts w:cs="Arial"/>
          <w:szCs w:val="20"/>
          <w:lang w:val="sl-SI"/>
        </w:rPr>
        <w:t>obravnava</w:t>
      </w:r>
      <w:r w:rsidR="002159FA">
        <w:rPr>
          <w:rFonts w:cs="Arial"/>
          <w:szCs w:val="20"/>
          <w:lang w:val="sl-SI"/>
        </w:rPr>
        <w:t xml:space="preserve"> poveča ob </w:t>
      </w:r>
      <w:r w:rsidRPr="00080126">
        <w:rPr>
          <w:rFonts w:cs="Arial"/>
          <w:szCs w:val="20"/>
          <w:lang w:val="sl-SI"/>
        </w:rPr>
        <w:t xml:space="preserve">določenih varnostnih </w:t>
      </w:r>
      <w:r w:rsidR="002159FA">
        <w:rPr>
          <w:rFonts w:cs="Arial"/>
          <w:szCs w:val="20"/>
          <w:lang w:val="sl-SI"/>
        </w:rPr>
        <w:t>dogodkih</w:t>
      </w:r>
      <w:r w:rsidRPr="00080126">
        <w:rPr>
          <w:rFonts w:cs="Arial"/>
          <w:szCs w:val="20"/>
          <w:lang w:val="sl-SI"/>
        </w:rPr>
        <w:t xml:space="preserve"> v času praznovanja določenih praznikov (</w:t>
      </w:r>
      <w:r w:rsidR="00477349" w:rsidRPr="00080126">
        <w:rPr>
          <w:rFonts w:cs="Arial"/>
          <w:szCs w:val="20"/>
          <w:lang w:val="sl-SI"/>
        </w:rPr>
        <w:t>v</w:t>
      </w:r>
      <w:r w:rsidRPr="00080126">
        <w:rPr>
          <w:rFonts w:cs="Arial"/>
          <w:szCs w:val="20"/>
          <w:lang w:val="sl-SI"/>
        </w:rPr>
        <w:t xml:space="preserve">elika noč, 1. maj, </w:t>
      </w:r>
      <w:r w:rsidR="00477349" w:rsidRPr="00080126">
        <w:rPr>
          <w:rFonts w:cs="Arial"/>
          <w:szCs w:val="20"/>
          <w:lang w:val="sl-SI"/>
        </w:rPr>
        <w:t>b</w:t>
      </w:r>
      <w:r w:rsidRPr="00080126">
        <w:rPr>
          <w:rFonts w:cs="Arial"/>
          <w:szCs w:val="20"/>
          <w:lang w:val="sl-SI"/>
        </w:rPr>
        <w:t xml:space="preserve">ožič, </w:t>
      </w:r>
      <w:r w:rsidR="002159FA">
        <w:rPr>
          <w:rFonts w:cs="Arial"/>
          <w:szCs w:val="20"/>
          <w:lang w:val="sl-SI"/>
        </w:rPr>
        <w:t>n</w:t>
      </w:r>
      <w:r w:rsidRPr="00080126">
        <w:rPr>
          <w:rFonts w:cs="Arial"/>
          <w:szCs w:val="20"/>
          <w:lang w:val="sl-SI"/>
        </w:rPr>
        <w:t xml:space="preserve">ovo leto), kjer se poveča število prijav streljanja z orožjem, prepovedanega kurjenja, prepovedane uporabe pirotehnike </w:t>
      </w:r>
      <w:r w:rsidR="00666933" w:rsidRPr="00080126">
        <w:rPr>
          <w:rFonts w:cs="Arial"/>
          <w:szCs w:val="20"/>
          <w:lang w:val="sl-SI"/>
        </w:rPr>
        <w:t>in podobno</w:t>
      </w:r>
      <w:r w:rsidRPr="00080126">
        <w:rPr>
          <w:rFonts w:cs="Arial"/>
          <w:szCs w:val="20"/>
          <w:lang w:val="sl-SI"/>
        </w:rPr>
        <w:t>. V teh obdobjih so bili najbolj obremenjenim policijskim upravam v pomoč za uspešno preprečevanje in obravnavo tovrstnih dejanj dodeljeni policisti iz drugih enot.</w:t>
      </w:r>
    </w:p>
    <w:p w14:paraId="659DA5C8" w14:textId="77777777" w:rsidR="006350E9" w:rsidRPr="00080126" w:rsidRDefault="006350E9" w:rsidP="006350E9">
      <w:pPr>
        <w:spacing w:line="240" w:lineRule="exact"/>
        <w:jc w:val="both"/>
        <w:rPr>
          <w:rFonts w:cs="Arial"/>
          <w:szCs w:val="20"/>
          <w:lang w:val="sl-SI"/>
        </w:rPr>
      </w:pPr>
    </w:p>
    <w:p w14:paraId="6BEDE729" w14:textId="608E484A" w:rsidR="006350E9" w:rsidRPr="00080126" w:rsidRDefault="006350E9" w:rsidP="006350E9">
      <w:pPr>
        <w:spacing w:line="240" w:lineRule="exact"/>
        <w:jc w:val="both"/>
        <w:rPr>
          <w:rFonts w:cs="Arial"/>
          <w:szCs w:val="20"/>
          <w:lang w:val="sl-SI"/>
        </w:rPr>
      </w:pPr>
      <w:r w:rsidRPr="00080126">
        <w:rPr>
          <w:rFonts w:cs="Arial"/>
          <w:szCs w:val="20"/>
          <w:lang w:val="sl-SI"/>
        </w:rPr>
        <w:t>Pregled oziroma opis rezultatov ukrepa (upoštevati spol in mlad</w:t>
      </w:r>
      <w:r w:rsidR="00A92A78" w:rsidRPr="00080126">
        <w:rPr>
          <w:rFonts w:cs="Arial"/>
          <w:szCs w:val="20"/>
          <w:lang w:val="sl-SI"/>
        </w:rPr>
        <w:t>e</w:t>
      </w:r>
      <w:r w:rsidRPr="00080126">
        <w:rPr>
          <w:rFonts w:cs="Arial"/>
          <w:szCs w:val="20"/>
          <w:lang w:val="sl-SI"/>
        </w:rPr>
        <w:t xml:space="preserve">, kjer je to </w:t>
      </w:r>
      <w:r w:rsidR="00642A64" w:rsidRPr="00080126">
        <w:rPr>
          <w:rFonts w:cs="Arial"/>
          <w:szCs w:val="20"/>
          <w:lang w:val="sl-SI"/>
        </w:rPr>
        <w:t>mogoče</w:t>
      </w:r>
      <w:r w:rsidRPr="00080126">
        <w:rPr>
          <w:rFonts w:cs="Arial"/>
          <w:szCs w:val="20"/>
          <w:lang w:val="sl-SI"/>
        </w:rPr>
        <w:t>):</w:t>
      </w:r>
    </w:p>
    <w:p w14:paraId="2ED8E934" w14:textId="77777777" w:rsidR="006350E9" w:rsidRPr="00080126" w:rsidRDefault="006350E9" w:rsidP="006350E9">
      <w:pPr>
        <w:spacing w:line="240" w:lineRule="exact"/>
        <w:jc w:val="both"/>
        <w:rPr>
          <w:rFonts w:cs="Arial"/>
          <w:szCs w:val="20"/>
          <w:lang w:val="sl-SI"/>
        </w:rPr>
      </w:pPr>
    </w:p>
    <w:p w14:paraId="20C9F340" w14:textId="160B23D8" w:rsidR="006350E9" w:rsidRPr="00080126" w:rsidRDefault="006350E9" w:rsidP="006350E9">
      <w:pPr>
        <w:spacing w:line="240" w:lineRule="exact"/>
        <w:jc w:val="both"/>
        <w:rPr>
          <w:rFonts w:cs="Arial"/>
          <w:szCs w:val="20"/>
          <w:lang w:val="sl-SI"/>
        </w:rPr>
      </w:pPr>
      <w:r w:rsidRPr="00080126">
        <w:rPr>
          <w:rFonts w:cs="Arial"/>
          <w:szCs w:val="20"/>
          <w:lang w:val="sl-SI"/>
        </w:rPr>
        <w:t xml:space="preserve">Policisti PU Ljubljana, Murska Sobota in Novo mesto so v letu 2023 sodelovali na desetih 56 (91) sestankih varnostnih sosvetov. Organiziranih je bilo 58 (11) posvetov z drugimi subjekti, kot so center za socialno delo, inšpekcijske službe, krajevne skupnosti, občine, šole </w:t>
      </w:r>
      <w:r w:rsidR="00826FED" w:rsidRPr="00080126">
        <w:rPr>
          <w:rFonts w:cs="Arial"/>
          <w:szCs w:val="20"/>
          <w:lang w:val="sl-SI"/>
        </w:rPr>
        <w:t>in podobno</w:t>
      </w:r>
      <w:r w:rsidR="00A13152" w:rsidRPr="00080126">
        <w:rPr>
          <w:rFonts w:cs="Arial"/>
          <w:szCs w:val="20"/>
          <w:lang w:val="sl-SI"/>
        </w:rPr>
        <w:t>.</w:t>
      </w:r>
      <w:r w:rsidRPr="00080126">
        <w:rPr>
          <w:rFonts w:cs="Arial"/>
          <w:szCs w:val="20"/>
          <w:lang w:val="sl-SI"/>
        </w:rPr>
        <w:t xml:space="preserve"> Vsebina sestankov se je nanašala na izboljšanje sodelovanja, ozaveščanje (takojšnje obveščanje policije o kršitvah, namestitev kamer in alarmnih naprav, zaklepanje hiš in avtomobilov) in zagotavljanje večje varnosti.</w:t>
      </w:r>
    </w:p>
    <w:p w14:paraId="3334C86D" w14:textId="77777777" w:rsidR="006350E9" w:rsidRPr="00080126" w:rsidRDefault="006350E9" w:rsidP="006350E9">
      <w:pPr>
        <w:spacing w:line="240" w:lineRule="exact"/>
        <w:jc w:val="both"/>
        <w:rPr>
          <w:rFonts w:cs="Arial"/>
          <w:szCs w:val="20"/>
          <w:lang w:val="sl-SI"/>
        </w:rPr>
      </w:pPr>
    </w:p>
    <w:p w14:paraId="7E85B2B1" w14:textId="446AD0E3" w:rsidR="006350E9" w:rsidRPr="00080126" w:rsidRDefault="006350E9" w:rsidP="006350E9">
      <w:pPr>
        <w:pStyle w:val="Default"/>
        <w:spacing w:line="260" w:lineRule="exact"/>
        <w:jc w:val="both"/>
        <w:rPr>
          <w:bCs/>
          <w:color w:val="auto"/>
          <w:sz w:val="20"/>
          <w:szCs w:val="20"/>
        </w:rPr>
      </w:pPr>
      <w:r w:rsidRPr="00080126">
        <w:rPr>
          <w:bCs/>
          <w:color w:val="auto"/>
          <w:sz w:val="20"/>
          <w:szCs w:val="20"/>
        </w:rPr>
        <w:t xml:space="preserve">Policisti vseh treh PU so v letu 2023 opravili 613 (583) razgovorov s predstavniki lokalne skupnosti in 871 (1043) razgovorov z drugimi subjekti, ki delujejo na predmetnem področju. </w:t>
      </w:r>
    </w:p>
    <w:p w14:paraId="6A252556" w14:textId="77777777" w:rsidR="006350E9" w:rsidRPr="00080126" w:rsidRDefault="006350E9" w:rsidP="006350E9">
      <w:pPr>
        <w:pStyle w:val="Default"/>
        <w:spacing w:line="260" w:lineRule="exact"/>
        <w:jc w:val="both"/>
        <w:rPr>
          <w:bCs/>
          <w:color w:val="auto"/>
          <w:sz w:val="20"/>
          <w:szCs w:val="20"/>
        </w:rPr>
      </w:pPr>
    </w:p>
    <w:p w14:paraId="2E1649F5" w14:textId="7834E761" w:rsidR="006350E9" w:rsidRPr="00080126" w:rsidRDefault="006350E9" w:rsidP="006350E9">
      <w:pPr>
        <w:pStyle w:val="Default"/>
        <w:spacing w:line="260" w:lineRule="exact"/>
        <w:jc w:val="both"/>
        <w:rPr>
          <w:bCs/>
          <w:color w:val="auto"/>
          <w:sz w:val="20"/>
          <w:szCs w:val="20"/>
        </w:rPr>
      </w:pPr>
      <w:r w:rsidRPr="00080126">
        <w:rPr>
          <w:bCs/>
          <w:color w:val="auto"/>
          <w:sz w:val="20"/>
          <w:szCs w:val="20"/>
        </w:rPr>
        <w:t xml:space="preserve">Vsebina sestankov in razgovorov se je nanašala na izboljšanje sodelovanja med različnimi deležniki, </w:t>
      </w:r>
      <w:r w:rsidR="00A0305B" w:rsidRPr="00080126">
        <w:rPr>
          <w:bCs/>
          <w:color w:val="auto"/>
          <w:sz w:val="20"/>
          <w:szCs w:val="20"/>
        </w:rPr>
        <w:t xml:space="preserve">na </w:t>
      </w:r>
      <w:r w:rsidRPr="00080126">
        <w:rPr>
          <w:bCs/>
          <w:color w:val="auto"/>
          <w:sz w:val="20"/>
          <w:szCs w:val="20"/>
        </w:rPr>
        <w:t>ozaveščanje ljudi (takojšnje obveščanje policije o kršitvah, namestitev kamer in alarmnih naprav, zaklepanje hiš in avtomobilov, drugo samozaščitn</w:t>
      </w:r>
      <w:r w:rsidR="00836672">
        <w:rPr>
          <w:bCs/>
          <w:color w:val="auto"/>
          <w:sz w:val="20"/>
          <w:szCs w:val="20"/>
        </w:rPr>
        <w:t>o</w:t>
      </w:r>
      <w:r w:rsidRPr="00080126">
        <w:rPr>
          <w:bCs/>
          <w:color w:val="auto"/>
          <w:sz w:val="20"/>
          <w:szCs w:val="20"/>
        </w:rPr>
        <w:t xml:space="preserve"> ravnanje) in skupne aktivnosti za zagotavljanje večje varnosti v romskih naseljih in njihovi okolic</w:t>
      </w:r>
      <w:r w:rsidR="00135794" w:rsidRPr="00080126">
        <w:rPr>
          <w:bCs/>
          <w:color w:val="auto"/>
          <w:sz w:val="20"/>
          <w:szCs w:val="20"/>
        </w:rPr>
        <w:t>i</w:t>
      </w:r>
      <w:r w:rsidRPr="00080126">
        <w:rPr>
          <w:bCs/>
          <w:color w:val="auto"/>
          <w:sz w:val="20"/>
          <w:szCs w:val="20"/>
        </w:rPr>
        <w:t xml:space="preserve"> ter na večje vključevanja občinskih redarstev v zagotavljanje varnosti na določenem območju.</w:t>
      </w:r>
    </w:p>
    <w:p w14:paraId="281FFD31" w14:textId="77777777" w:rsidR="006350E9" w:rsidRPr="00080126" w:rsidRDefault="006350E9" w:rsidP="006350E9">
      <w:pPr>
        <w:pStyle w:val="Default"/>
        <w:spacing w:line="260" w:lineRule="exact"/>
        <w:jc w:val="both"/>
        <w:rPr>
          <w:bCs/>
          <w:color w:val="auto"/>
          <w:sz w:val="20"/>
          <w:szCs w:val="20"/>
        </w:rPr>
      </w:pPr>
    </w:p>
    <w:p w14:paraId="6E411BB0" w14:textId="21276106" w:rsidR="006350E9" w:rsidRPr="00080126" w:rsidRDefault="006350E9" w:rsidP="006350E9">
      <w:pPr>
        <w:pStyle w:val="Default"/>
        <w:spacing w:line="260" w:lineRule="exact"/>
        <w:jc w:val="both"/>
        <w:rPr>
          <w:bCs/>
          <w:color w:val="auto"/>
          <w:sz w:val="20"/>
          <w:szCs w:val="20"/>
        </w:rPr>
      </w:pPr>
      <w:r w:rsidRPr="00080126">
        <w:rPr>
          <w:bCs/>
          <w:color w:val="auto"/>
          <w:sz w:val="20"/>
          <w:szCs w:val="20"/>
        </w:rPr>
        <w:t xml:space="preserve">Policisti PU Ljubljana, PU Murska Sobota in PU Novo mesto so v letu 2023 opravili 272 (359) razgovorov z organizatorji zabav v romskih naseljih ter 4309 (4331) razgovorov z Romi o dogajanju v romskih naseljih in </w:t>
      </w:r>
      <w:r w:rsidR="005B40FD">
        <w:rPr>
          <w:bCs/>
          <w:color w:val="auto"/>
          <w:sz w:val="20"/>
          <w:szCs w:val="20"/>
        </w:rPr>
        <w:t xml:space="preserve">o </w:t>
      </w:r>
      <w:r w:rsidRPr="00080126">
        <w:rPr>
          <w:bCs/>
          <w:color w:val="auto"/>
          <w:sz w:val="20"/>
          <w:szCs w:val="20"/>
        </w:rPr>
        <w:t>varnostni</w:t>
      </w:r>
      <w:r w:rsidR="005B40FD">
        <w:rPr>
          <w:bCs/>
          <w:color w:val="auto"/>
          <w:sz w:val="20"/>
          <w:szCs w:val="20"/>
        </w:rPr>
        <w:t>h vprašanjih</w:t>
      </w:r>
      <w:r w:rsidRPr="00080126">
        <w:rPr>
          <w:bCs/>
          <w:color w:val="auto"/>
          <w:sz w:val="20"/>
          <w:szCs w:val="20"/>
        </w:rPr>
        <w:t xml:space="preserve">. Policisti na območju PU Ljubljana so opravili 2 (3) razgovora z organizatorji zabav </w:t>
      </w:r>
      <w:r w:rsidR="005B40FD">
        <w:rPr>
          <w:bCs/>
          <w:color w:val="auto"/>
          <w:sz w:val="20"/>
          <w:szCs w:val="20"/>
        </w:rPr>
        <w:t>in</w:t>
      </w:r>
      <w:r w:rsidRPr="00080126">
        <w:rPr>
          <w:bCs/>
          <w:color w:val="auto"/>
          <w:sz w:val="20"/>
          <w:szCs w:val="20"/>
        </w:rPr>
        <w:t xml:space="preserve"> 218 (83) razgovorov z Romi, na območju PU Murska Sobota 19 (4) razgovorov z organizatorji zabav </w:t>
      </w:r>
      <w:r w:rsidR="005B40FD">
        <w:rPr>
          <w:bCs/>
          <w:color w:val="auto"/>
          <w:sz w:val="20"/>
          <w:szCs w:val="20"/>
        </w:rPr>
        <w:t>in</w:t>
      </w:r>
      <w:r w:rsidRPr="00080126">
        <w:rPr>
          <w:bCs/>
          <w:color w:val="auto"/>
          <w:sz w:val="20"/>
          <w:szCs w:val="20"/>
        </w:rPr>
        <w:t xml:space="preserve"> 470 (477) razgovorov z Romi, na območju PU Novo mesto pa je bilo opravljenih 251 (352) razgovorov z organizatorji zabav ter 3621 (3771) razgovorov z Romi o dogajanju v romskih naseljih in </w:t>
      </w:r>
      <w:r w:rsidR="005B40FD">
        <w:rPr>
          <w:bCs/>
          <w:color w:val="auto"/>
          <w:sz w:val="20"/>
          <w:szCs w:val="20"/>
        </w:rPr>
        <w:t xml:space="preserve">o </w:t>
      </w:r>
      <w:r w:rsidRPr="005B40FD">
        <w:rPr>
          <w:bCs/>
          <w:color w:val="auto"/>
          <w:sz w:val="20"/>
          <w:szCs w:val="20"/>
        </w:rPr>
        <w:t>varnostn</w:t>
      </w:r>
      <w:r w:rsidR="005B40FD">
        <w:rPr>
          <w:bCs/>
          <w:color w:val="auto"/>
          <w:sz w:val="20"/>
          <w:szCs w:val="20"/>
        </w:rPr>
        <w:t>i</w:t>
      </w:r>
      <w:r w:rsidR="005B40FD" w:rsidRPr="00682909">
        <w:rPr>
          <w:bCs/>
          <w:color w:val="auto"/>
          <w:sz w:val="20"/>
          <w:szCs w:val="20"/>
        </w:rPr>
        <w:t>h vprašanjih</w:t>
      </w:r>
      <w:r w:rsidRPr="00080126">
        <w:rPr>
          <w:bCs/>
          <w:color w:val="auto"/>
          <w:sz w:val="20"/>
          <w:szCs w:val="20"/>
        </w:rPr>
        <w:t>.</w:t>
      </w:r>
    </w:p>
    <w:p w14:paraId="52D01570" w14:textId="77777777" w:rsidR="006350E9" w:rsidRPr="00080126" w:rsidRDefault="006350E9" w:rsidP="006350E9">
      <w:pPr>
        <w:spacing w:line="240" w:lineRule="exact"/>
        <w:jc w:val="both"/>
        <w:rPr>
          <w:rFonts w:cs="Arial"/>
          <w:szCs w:val="20"/>
          <w:lang w:val="sl-SI"/>
        </w:rPr>
      </w:pPr>
    </w:p>
    <w:p w14:paraId="1CA6BC38" w14:textId="2C543E49" w:rsidR="007D4312" w:rsidRPr="00080126" w:rsidRDefault="006350E9" w:rsidP="006350E9">
      <w:pPr>
        <w:spacing w:line="240" w:lineRule="exact"/>
        <w:jc w:val="both"/>
        <w:rPr>
          <w:rFonts w:cs="Arial"/>
          <w:szCs w:val="20"/>
          <w:lang w:val="sl-SI"/>
        </w:rPr>
      </w:pPr>
      <w:r w:rsidRPr="00080126">
        <w:rPr>
          <w:rFonts w:cs="Arial"/>
          <w:szCs w:val="20"/>
          <w:lang w:val="sl-SI"/>
        </w:rPr>
        <w:t>Generalna policijska uprava je tudi v letu 2023 nudila kadrovsko pomoč PU Novo mesto pri organizaciji poostrenih nadzorov, v katere so bile vključene tudi druge PU in NOE GPU (</w:t>
      </w:r>
      <w:r w:rsidR="005B40FD">
        <w:rPr>
          <w:rFonts w:cs="Arial"/>
          <w:szCs w:val="20"/>
          <w:lang w:val="sl-SI"/>
        </w:rPr>
        <w:t>l</w:t>
      </w:r>
      <w:r w:rsidRPr="00080126">
        <w:rPr>
          <w:rFonts w:cs="Arial"/>
          <w:szCs w:val="20"/>
          <w:lang w:val="sl-SI"/>
        </w:rPr>
        <w:t xml:space="preserve">etalska policijska enota, konjenica, vodniki službenih psov, </w:t>
      </w:r>
      <w:r w:rsidR="00EB2DD1">
        <w:rPr>
          <w:rFonts w:cs="Arial"/>
          <w:szCs w:val="20"/>
          <w:lang w:val="sl-SI"/>
        </w:rPr>
        <w:t>s</w:t>
      </w:r>
      <w:r w:rsidRPr="00080126">
        <w:rPr>
          <w:rFonts w:cs="Arial"/>
          <w:szCs w:val="20"/>
          <w:lang w:val="sl-SI"/>
        </w:rPr>
        <w:t xml:space="preserve">pecializirana enota za nadzor državne meje, </w:t>
      </w:r>
      <w:r w:rsidR="00EB2DD1">
        <w:rPr>
          <w:rFonts w:cs="Arial"/>
          <w:szCs w:val="20"/>
          <w:lang w:val="sl-SI"/>
        </w:rPr>
        <w:t>s</w:t>
      </w:r>
      <w:r w:rsidRPr="00080126">
        <w:rPr>
          <w:rFonts w:cs="Arial"/>
          <w:szCs w:val="20"/>
          <w:lang w:val="sl-SI"/>
        </w:rPr>
        <w:t xml:space="preserve">pecializirana enota za nadzor prometa, </w:t>
      </w:r>
      <w:r w:rsidR="00EB2DD1">
        <w:rPr>
          <w:rFonts w:cs="Arial"/>
          <w:szCs w:val="20"/>
          <w:lang w:val="sl-SI"/>
        </w:rPr>
        <w:t>p</w:t>
      </w:r>
      <w:r w:rsidRPr="00080126">
        <w:rPr>
          <w:rFonts w:cs="Arial"/>
          <w:szCs w:val="20"/>
          <w:lang w:val="sl-SI"/>
        </w:rPr>
        <w:t>osebna policijska enota).</w:t>
      </w:r>
    </w:p>
    <w:p w14:paraId="748B38E5" w14:textId="77777777" w:rsidR="006350E9" w:rsidRPr="00080126" w:rsidRDefault="006350E9" w:rsidP="006350E9">
      <w:pPr>
        <w:spacing w:line="240" w:lineRule="exact"/>
        <w:jc w:val="both"/>
        <w:rPr>
          <w:rFonts w:cs="Arial"/>
          <w:szCs w:val="20"/>
          <w:lang w:val="sl-SI"/>
        </w:rPr>
      </w:pPr>
    </w:p>
    <w:p w14:paraId="00B394FF" w14:textId="1A752A5B" w:rsidR="007D61F0" w:rsidRPr="00080126" w:rsidRDefault="007D61F0" w:rsidP="007D61F0">
      <w:pPr>
        <w:spacing w:line="240" w:lineRule="exact"/>
        <w:jc w:val="both"/>
        <w:rPr>
          <w:rFonts w:cs="Arial"/>
          <w:b/>
          <w:bCs/>
          <w:szCs w:val="20"/>
          <w:lang w:val="sl-SI"/>
        </w:rPr>
      </w:pPr>
      <w:r w:rsidRPr="00080126">
        <w:rPr>
          <w:rFonts w:cs="Arial"/>
          <w:b/>
          <w:bCs/>
          <w:szCs w:val="20"/>
          <w:lang w:val="sl-SI"/>
        </w:rPr>
        <w:t>Poročilo MNZ za leto 2024:</w:t>
      </w:r>
    </w:p>
    <w:p w14:paraId="11ABE871" w14:textId="77777777" w:rsidR="006350E9" w:rsidRPr="00080126" w:rsidRDefault="006350E9" w:rsidP="006350E9">
      <w:pPr>
        <w:spacing w:line="240" w:lineRule="exact"/>
        <w:jc w:val="both"/>
        <w:rPr>
          <w:rFonts w:cs="Arial"/>
          <w:szCs w:val="20"/>
          <w:lang w:val="sl-SI"/>
        </w:rPr>
      </w:pPr>
    </w:p>
    <w:p w14:paraId="7A51CAE1" w14:textId="073F8A23" w:rsidR="006350E9" w:rsidRPr="00080126" w:rsidRDefault="006350E9" w:rsidP="006350E9">
      <w:pPr>
        <w:spacing w:line="240" w:lineRule="exact"/>
        <w:jc w:val="both"/>
        <w:rPr>
          <w:rFonts w:cs="Arial"/>
          <w:szCs w:val="20"/>
          <w:lang w:val="sl-SI"/>
        </w:rPr>
      </w:pPr>
      <w:r w:rsidRPr="00080126">
        <w:rPr>
          <w:rFonts w:cs="Arial"/>
          <w:szCs w:val="20"/>
          <w:lang w:val="sl-SI"/>
        </w:rPr>
        <w:t>Gre za ciljno usmerjen</w:t>
      </w:r>
      <w:r w:rsidR="00EB2DD1">
        <w:rPr>
          <w:rFonts w:cs="Arial"/>
          <w:szCs w:val="20"/>
          <w:lang w:val="sl-SI"/>
        </w:rPr>
        <w:t>i</w:t>
      </w:r>
      <w:r w:rsidRPr="00080126">
        <w:rPr>
          <w:rFonts w:cs="Arial"/>
          <w:szCs w:val="20"/>
          <w:lang w:val="sl-SI"/>
        </w:rPr>
        <w:t xml:space="preserve"> ukrep, namenjen preprečevanju odklonskih pojavov v romski skupnosti (še posebej v večetničnih naseljih in njihovi okolici)</w:t>
      </w:r>
      <w:r w:rsidR="00EB2DD1">
        <w:rPr>
          <w:rFonts w:cs="Arial"/>
          <w:szCs w:val="20"/>
          <w:lang w:val="sl-SI"/>
        </w:rPr>
        <w:t>, ki</w:t>
      </w:r>
      <w:r w:rsidRPr="00080126">
        <w:rPr>
          <w:rFonts w:cs="Arial"/>
          <w:szCs w:val="20"/>
          <w:lang w:val="sl-SI"/>
        </w:rPr>
        <w:t xml:space="preserve"> temelji na predhodnih izkušnjah dela policije, ki ga izvaja v okviru svoje redne dejavnosti </w:t>
      </w:r>
      <w:r w:rsidR="00A13152" w:rsidRPr="00080126">
        <w:rPr>
          <w:rFonts w:cs="Arial"/>
          <w:szCs w:val="20"/>
          <w:lang w:val="sl-SI"/>
        </w:rPr>
        <w:t>v skladu</w:t>
      </w:r>
      <w:r w:rsidRPr="00080126">
        <w:rPr>
          <w:rFonts w:cs="Arial"/>
          <w:szCs w:val="20"/>
          <w:lang w:val="sl-SI"/>
        </w:rPr>
        <w:t xml:space="preserve"> z letnim načrtom dela policije na podlagi Zakona o nalogah in pooblastilih policije, Zakona o organiziranosti in delu policije</w:t>
      </w:r>
      <w:r w:rsidR="00EB2DD1">
        <w:rPr>
          <w:rFonts w:cs="Arial"/>
          <w:szCs w:val="20"/>
          <w:lang w:val="sl-SI"/>
        </w:rPr>
        <w:t xml:space="preserve"> ter</w:t>
      </w:r>
      <w:r w:rsidRPr="00080126">
        <w:rPr>
          <w:rFonts w:cs="Arial"/>
          <w:szCs w:val="20"/>
          <w:lang w:val="sl-SI"/>
        </w:rPr>
        <w:t xml:space="preserve"> Resolucije o dolgoročnem razvoju in delu policije do leta 2025</w:t>
      </w:r>
      <w:r w:rsidR="00EB2DD1">
        <w:rPr>
          <w:rFonts w:cs="Arial"/>
          <w:szCs w:val="20"/>
          <w:lang w:val="sl-SI"/>
        </w:rPr>
        <w:t>.</w:t>
      </w:r>
      <w:r w:rsidRPr="00080126">
        <w:rPr>
          <w:rFonts w:cs="Arial"/>
          <w:szCs w:val="20"/>
          <w:lang w:val="sl-SI"/>
        </w:rPr>
        <w:t xml:space="preserve"> </w:t>
      </w:r>
    </w:p>
    <w:p w14:paraId="2EE11A51" w14:textId="77777777" w:rsidR="006350E9" w:rsidRPr="00080126" w:rsidRDefault="006350E9" w:rsidP="006350E9">
      <w:pPr>
        <w:spacing w:line="240" w:lineRule="exact"/>
        <w:jc w:val="both"/>
        <w:rPr>
          <w:rFonts w:cs="Arial"/>
          <w:szCs w:val="20"/>
          <w:lang w:val="sl-SI"/>
        </w:rPr>
      </w:pPr>
    </w:p>
    <w:p w14:paraId="0CBB6394" w14:textId="07C69C0D" w:rsidR="006350E9" w:rsidRPr="00080126" w:rsidRDefault="006350E9" w:rsidP="006350E9">
      <w:pPr>
        <w:spacing w:line="240" w:lineRule="exact"/>
        <w:jc w:val="both"/>
        <w:rPr>
          <w:rFonts w:cs="Arial"/>
          <w:szCs w:val="20"/>
          <w:lang w:val="sl-SI"/>
        </w:rPr>
      </w:pPr>
      <w:r w:rsidRPr="00080126">
        <w:rPr>
          <w:rFonts w:cs="Arial"/>
          <w:szCs w:val="20"/>
          <w:lang w:val="sl-SI"/>
        </w:rPr>
        <w:t>Policisti so tudi v letu 2024 z različnimi oblikami dela pridobivali podatke o</w:t>
      </w:r>
      <w:r w:rsidR="00EB2DD1">
        <w:rPr>
          <w:rFonts w:cs="Arial"/>
          <w:szCs w:val="20"/>
          <w:lang w:val="sl-SI"/>
        </w:rPr>
        <w:t xml:space="preserve"> možnih</w:t>
      </w:r>
      <w:r w:rsidRPr="00080126">
        <w:rPr>
          <w:rFonts w:cs="Arial"/>
          <w:szCs w:val="20"/>
          <w:lang w:val="sl-SI"/>
        </w:rPr>
        <w:t xml:space="preserve"> varnostnih dogodkih v večetničnih naseljih in z ustreznim načrtovanjem zagotavljali njihovo proaktivno obravnavo. Na podlagi pridobljenih informacij, predvsem pa iz izkušenj iz pre</w:t>
      </w:r>
      <w:r w:rsidR="00EB2DD1">
        <w:rPr>
          <w:rFonts w:cs="Arial"/>
          <w:szCs w:val="20"/>
          <w:lang w:val="sl-SI"/>
        </w:rPr>
        <w:t>jšnjih</w:t>
      </w:r>
      <w:r w:rsidRPr="00080126">
        <w:rPr>
          <w:rFonts w:cs="Arial"/>
          <w:szCs w:val="20"/>
          <w:lang w:val="sl-SI"/>
        </w:rPr>
        <w:t xml:space="preserve"> obdobij, je policija načrtovala izvedbo nalog za preprečevanje in obravnavo pričakovanih varnostnih pojavov glede na čas, kraj in način storitve. Predvsem se poveča obravnava določenih varnostnih pojavov v času praznikov (</w:t>
      </w:r>
      <w:r w:rsidR="00EB2DD1">
        <w:rPr>
          <w:rFonts w:cs="Arial"/>
          <w:szCs w:val="20"/>
          <w:lang w:val="sl-SI"/>
        </w:rPr>
        <w:t>v</w:t>
      </w:r>
      <w:r w:rsidRPr="00080126">
        <w:rPr>
          <w:rFonts w:cs="Arial"/>
          <w:szCs w:val="20"/>
          <w:lang w:val="sl-SI"/>
        </w:rPr>
        <w:t xml:space="preserve">elika noč, 1. maj, </w:t>
      </w:r>
      <w:r w:rsidR="00EB2DD1">
        <w:rPr>
          <w:rFonts w:cs="Arial"/>
          <w:szCs w:val="20"/>
          <w:lang w:val="sl-SI"/>
        </w:rPr>
        <w:t>b</w:t>
      </w:r>
      <w:r w:rsidRPr="00080126">
        <w:rPr>
          <w:rFonts w:cs="Arial"/>
          <w:szCs w:val="20"/>
          <w:lang w:val="sl-SI"/>
        </w:rPr>
        <w:t xml:space="preserve">ožič, </w:t>
      </w:r>
      <w:r w:rsidR="00EB2DD1">
        <w:rPr>
          <w:rFonts w:cs="Arial"/>
          <w:szCs w:val="20"/>
          <w:lang w:val="sl-SI"/>
        </w:rPr>
        <w:t>n</w:t>
      </w:r>
      <w:r w:rsidRPr="00080126">
        <w:rPr>
          <w:rFonts w:cs="Arial"/>
          <w:szCs w:val="20"/>
          <w:lang w:val="sl-SI"/>
        </w:rPr>
        <w:t>ovo leto), k</w:t>
      </w:r>
      <w:r w:rsidR="00EB2DD1">
        <w:rPr>
          <w:rFonts w:cs="Arial"/>
          <w:szCs w:val="20"/>
          <w:lang w:val="sl-SI"/>
        </w:rPr>
        <w:t>o</w:t>
      </w:r>
      <w:r w:rsidRPr="00080126">
        <w:rPr>
          <w:rFonts w:cs="Arial"/>
          <w:szCs w:val="20"/>
          <w:lang w:val="sl-SI"/>
        </w:rPr>
        <w:t xml:space="preserve"> se poveča število prijav streljanja z orožjem, prepovedanega kurjenja, prepovedane uporabe pirotehnike </w:t>
      </w:r>
      <w:r w:rsidR="00666933" w:rsidRPr="00080126">
        <w:rPr>
          <w:rFonts w:cs="Arial"/>
          <w:szCs w:val="20"/>
          <w:lang w:val="sl-SI"/>
        </w:rPr>
        <w:t>in podobno</w:t>
      </w:r>
      <w:r w:rsidRPr="00080126">
        <w:rPr>
          <w:rFonts w:cs="Arial"/>
          <w:szCs w:val="20"/>
          <w:lang w:val="sl-SI"/>
        </w:rPr>
        <w:t xml:space="preserve">. V teh obdobjih </w:t>
      </w:r>
      <w:r w:rsidRPr="00080126">
        <w:rPr>
          <w:rFonts w:cs="Arial"/>
          <w:szCs w:val="20"/>
          <w:lang w:val="sl-SI"/>
        </w:rPr>
        <w:lastRenderedPageBreak/>
        <w:t>so bili najbolj obremenjenim policijskim upravam v pomoč za uspešno preprečevanje in obravnavo tovrstnih dejanj dodeljeni policisti iz drugih enot.</w:t>
      </w:r>
    </w:p>
    <w:p w14:paraId="0BE7E98E" w14:textId="77777777" w:rsidR="006350E9" w:rsidRPr="00080126" w:rsidRDefault="006350E9" w:rsidP="006350E9">
      <w:pPr>
        <w:spacing w:line="240" w:lineRule="exact"/>
        <w:jc w:val="both"/>
        <w:rPr>
          <w:rFonts w:cs="Arial"/>
          <w:szCs w:val="20"/>
          <w:lang w:val="sl-SI"/>
        </w:rPr>
      </w:pPr>
    </w:p>
    <w:p w14:paraId="5AF79652" w14:textId="695D4755" w:rsidR="006350E9" w:rsidRPr="00080126" w:rsidRDefault="006350E9" w:rsidP="006350E9">
      <w:pPr>
        <w:spacing w:line="240" w:lineRule="exact"/>
        <w:jc w:val="both"/>
        <w:rPr>
          <w:rFonts w:cs="Arial"/>
          <w:szCs w:val="20"/>
          <w:lang w:val="sl-SI"/>
        </w:rPr>
      </w:pPr>
      <w:r w:rsidRPr="00080126">
        <w:rPr>
          <w:rFonts w:cs="Arial"/>
          <w:szCs w:val="20"/>
          <w:lang w:val="sl-SI"/>
        </w:rPr>
        <w:t xml:space="preserve">Policisti PU Ljubljana, Murska Sobota in Novo mesto so v letu 2024 </w:t>
      </w:r>
      <w:r w:rsidRPr="00080126">
        <w:rPr>
          <w:rFonts w:cs="Arial"/>
          <w:bCs/>
          <w:szCs w:val="20"/>
          <w:lang w:val="sl-SI"/>
        </w:rPr>
        <w:t xml:space="preserve">opravili 928 (613) razgovorov s predstavniki lokalne skupnosti in 603 (871) razgovorov s predstavniki drugih subjektov, </w:t>
      </w:r>
      <w:r w:rsidRPr="00080126">
        <w:rPr>
          <w:rFonts w:cs="Arial"/>
          <w:szCs w:val="20"/>
          <w:lang w:val="sl-SI"/>
        </w:rPr>
        <w:t xml:space="preserve">kot so center za socialno delo, inšpekcijske službe, krajevne skupnosti, občine, šole </w:t>
      </w:r>
      <w:r w:rsidR="00826FED" w:rsidRPr="00080126">
        <w:rPr>
          <w:rFonts w:cs="Arial"/>
          <w:szCs w:val="20"/>
          <w:lang w:val="sl-SI"/>
        </w:rPr>
        <w:t>in podobno</w:t>
      </w:r>
      <w:r w:rsidR="00EB2DD1">
        <w:rPr>
          <w:rFonts w:cs="Arial"/>
          <w:szCs w:val="20"/>
          <w:lang w:val="sl-SI"/>
        </w:rPr>
        <w:t>.</w:t>
      </w:r>
      <w:r w:rsidRPr="00080126">
        <w:rPr>
          <w:rFonts w:cs="Arial"/>
          <w:szCs w:val="20"/>
          <w:lang w:val="sl-SI"/>
        </w:rPr>
        <w:t xml:space="preserve"> Vsebina sestankov se je nanašala na izboljšanje sodelovanja, ozaveščanje (takojšnje obveščanje policije o kršitvah, namestitev kamer in alarmnih naprav, zaklepanje hiš in avtomobilov) in zagotavljanje večje varnosti,</w:t>
      </w:r>
      <w:r w:rsidRPr="00080126">
        <w:rPr>
          <w:lang w:val="sl-SI"/>
        </w:rPr>
        <w:t xml:space="preserve"> </w:t>
      </w:r>
      <w:r w:rsidRPr="00080126">
        <w:rPr>
          <w:rFonts w:cs="Arial"/>
          <w:szCs w:val="20"/>
          <w:lang w:val="sl-SI"/>
        </w:rPr>
        <w:t xml:space="preserve">sodelovali pa so tudi na 74 (58) sestankih varnostnih sosvetov.  </w:t>
      </w:r>
    </w:p>
    <w:p w14:paraId="674EA84B" w14:textId="77777777" w:rsidR="006350E9" w:rsidRPr="00080126" w:rsidRDefault="006350E9" w:rsidP="006350E9">
      <w:pPr>
        <w:spacing w:line="240" w:lineRule="exact"/>
        <w:jc w:val="both"/>
        <w:rPr>
          <w:rFonts w:cs="Arial"/>
          <w:szCs w:val="20"/>
          <w:lang w:val="sl-SI"/>
        </w:rPr>
      </w:pPr>
    </w:p>
    <w:p w14:paraId="4F9B43A6" w14:textId="3A8672F4" w:rsidR="006350E9" w:rsidRPr="00080126" w:rsidRDefault="006350E9" w:rsidP="006350E9">
      <w:pPr>
        <w:spacing w:line="240" w:lineRule="exact"/>
        <w:jc w:val="both"/>
        <w:rPr>
          <w:rFonts w:cs="Arial"/>
          <w:bCs/>
          <w:szCs w:val="20"/>
          <w:lang w:val="sl-SI"/>
        </w:rPr>
      </w:pPr>
      <w:r w:rsidRPr="00080126">
        <w:rPr>
          <w:rFonts w:cs="Arial"/>
          <w:szCs w:val="20"/>
          <w:lang w:val="sl-SI"/>
        </w:rPr>
        <w:t xml:space="preserve">Policisti vseh treh PU </w:t>
      </w:r>
      <w:r w:rsidRPr="00080126">
        <w:rPr>
          <w:rFonts w:cs="Arial"/>
          <w:bCs/>
          <w:szCs w:val="20"/>
          <w:lang w:val="sl-SI"/>
        </w:rPr>
        <w:t xml:space="preserve">so v letu 2024 opravili 438 (272) razgovorov z organizatorji zabav v večetničnih naseljih, prav tako so v navedenem obdobju opravili 5232 (4309) razgovorov z Romi o dogajanju v večetničnih naseljih in </w:t>
      </w:r>
      <w:r w:rsidR="00EB2DD1">
        <w:rPr>
          <w:rFonts w:cs="Arial"/>
          <w:bCs/>
          <w:szCs w:val="20"/>
          <w:lang w:val="sl-SI"/>
        </w:rPr>
        <w:t xml:space="preserve">o </w:t>
      </w:r>
      <w:r w:rsidRPr="00080126">
        <w:rPr>
          <w:rFonts w:cs="Arial"/>
          <w:bCs/>
          <w:szCs w:val="20"/>
          <w:lang w:val="sl-SI"/>
        </w:rPr>
        <w:t>varnostni</w:t>
      </w:r>
      <w:r w:rsidR="00EB2DD1">
        <w:rPr>
          <w:rFonts w:cs="Arial"/>
          <w:bCs/>
          <w:szCs w:val="20"/>
          <w:lang w:val="sl-SI"/>
        </w:rPr>
        <w:t>h vprašanjih</w:t>
      </w:r>
      <w:r w:rsidRPr="00080126">
        <w:rPr>
          <w:rFonts w:cs="Arial"/>
          <w:bCs/>
          <w:szCs w:val="20"/>
          <w:lang w:val="sl-SI"/>
        </w:rPr>
        <w:t>.</w:t>
      </w:r>
    </w:p>
    <w:p w14:paraId="127F218E" w14:textId="77777777" w:rsidR="006350E9" w:rsidRPr="00080126" w:rsidRDefault="006350E9" w:rsidP="006350E9">
      <w:pPr>
        <w:spacing w:line="240" w:lineRule="exact"/>
        <w:jc w:val="both"/>
        <w:rPr>
          <w:rFonts w:cs="Arial"/>
          <w:szCs w:val="20"/>
          <w:lang w:val="sl-SI"/>
        </w:rPr>
      </w:pPr>
    </w:p>
    <w:p w14:paraId="456978F3" w14:textId="40DC9CC9" w:rsidR="006350E9" w:rsidRPr="00080126" w:rsidRDefault="006350E9" w:rsidP="006350E9">
      <w:pPr>
        <w:spacing w:line="240" w:lineRule="exact"/>
        <w:jc w:val="both"/>
        <w:rPr>
          <w:rFonts w:cs="Arial"/>
          <w:szCs w:val="20"/>
          <w:lang w:val="sl-SI"/>
        </w:rPr>
      </w:pPr>
      <w:r w:rsidRPr="00080126">
        <w:rPr>
          <w:rFonts w:cs="Arial"/>
          <w:szCs w:val="20"/>
          <w:lang w:val="sl-SI"/>
        </w:rPr>
        <w:t xml:space="preserve">Vsebina sestankov in razgovorov se je nanašala na izboljšanje sodelovanja med različnimi deležniki, </w:t>
      </w:r>
      <w:r w:rsidR="00EB2DD1">
        <w:rPr>
          <w:rFonts w:cs="Arial"/>
          <w:szCs w:val="20"/>
          <w:lang w:val="sl-SI"/>
        </w:rPr>
        <w:t xml:space="preserve">na </w:t>
      </w:r>
      <w:r w:rsidRPr="00080126">
        <w:rPr>
          <w:rFonts w:cs="Arial"/>
          <w:szCs w:val="20"/>
          <w:lang w:val="sl-SI"/>
        </w:rPr>
        <w:t>ozaveščanje ljudi (takojšnje obveščanje policije o kršitvah, namestitev kamer in alarmnih naprav, zaklepanje hiš in avtomobilov, drugo samozaščitn</w:t>
      </w:r>
      <w:r w:rsidR="00EB2DD1">
        <w:rPr>
          <w:rFonts w:cs="Arial"/>
          <w:szCs w:val="20"/>
          <w:lang w:val="sl-SI"/>
        </w:rPr>
        <w:t>o</w:t>
      </w:r>
      <w:r w:rsidRPr="00080126">
        <w:rPr>
          <w:rFonts w:cs="Arial"/>
          <w:szCs w:val="20"/>
          <w:lang w:val="sl-SI"/>
        </w:rPr>
        <w:t xml:space="preserve"> ravnanje) in skupne aktivnosti za zagotavljanje večje varnosti v večetničnih naseljih in njihovi okolic</w:t>
      </w:r>
      <w:r w:rsidR="00EB2DD1">
        <w:rPr>
          <w:rFonts w:cs="Arial"/>
          <w:szCs w:val="20"/>
          <w:lang w:val="sl-SI"/>
        </w:rPr>
        <w:t>i</w:t>
      </w:r>
      <w:r w:rsidRPr="00080126">
        <w:rPr>
          <w:rFonts w:cs="Arial"/>
          <w:szCs w:val="20"/>
          <w:lang w:val="sl-SI"/>
        </w:rPr>
        <w:t xml:space="preserve"> ter na večje vključevanja občinskih redarstev v zagotavljanje varnosti na določenem območju.</w:t>
      </w:r>
    </w:p>
    <w:p w14:paraId="25E2B258" w14:textId="77777777" w:rsidR="00FE5857" w:rsidRPr="00080126" w:rsidRDefault="00FE5857" w:rsidP="00B61015">
      <w:pPr>
        <w:spacing w:line="240" w:lineRule="exact"/>
        <w:jc w:val="both"/>
        <w:rPr>
          <w:rFonts w:cs="Arial"/>
          <w:b/>
          <w:bCs/>
          <w:szCs w:val="20"/>
          <w:lang w:val="sl-SI"/>
        </w:rPr>
      </w:pPr>
    </w:p>
    <w:p w14:paraId="04E0A221" w14:textId="77777777" w:rsidR="00FE5857" w:rsidRPr="00080126" w:rsidRDefault="00FE5857" w:rsidP="0019617C">
      <w:pPr>
        <w:pStyle w:val="Odstavekseznama"/>
        <w:numPr>
          <w:ilvl w:val="0"/>
          <w:numId w:val="7"/>
        </w:numPr>
        <w:spacing w:line="240" w:lineRule="exact"/>
        <w:jc w:val="both"/>
        <w:rPr>
          <w:rFonts w:cs="Arial"/>
          <w:b/>
          <w:bCs/>
          <w:szCs w:val="20"/>
          <w:lang w:val="sl-SI"/>
        </w:rPr>
      </w:pPr>
      <w:r w:rsidRPr="00080126">
        <w:rPr>
          <w:rFonts w:cs="Arial"/>
          <w:b/>
          <w:bCs/>
          <w:szCs w:val="20"/>
          <w:lang w:val="sl-SI"/>
        </w:rPr>
        <w:t>Zagotavljanje večje »statistične« varnosti na območjih, kjer živi romska skupnost.</w:t>
      </w:r>
    </w:p>
    <w:p w14:paraId="38B87C65" w14:textId="77777777" w:rsidR="00FE5857" w:rsidRPr="00080126" w:rsidRDefault="00FE5857" w:rsidP="00B61015">
      <w:pPr>
        <w:spacing w:line="240" w:lineRule="exact"/>
        <w:jc w:val="both"/>
        <w:rPr>
          <w:rFonts w:cs="Arial"/>
          <w:b/>
          <w:bCs/>
          <w:szCs w:val="20"/>
          <w:lang w:val="sl-SI"/>
        </w:rPr>
      </w:pPr>
    </w:p>
    <w:p w14:paraId="4A56B618" w14:textId="77777777" w:rsidR="005F75FD" w:rsidRPr="00080126" w:rsidRDefault="005F75FD" w:rsidP="005F75FD">
      <w:pPr>
        <w:spacing w:line="240" w:lineRule="exact"/>
        <w:jc w:val="both"/>
        <w:rPr>
          <w:rFonts w:cs="Arial"/>
          <w:b/>
          <w:bCs/>
          <w:szCs w:val="20"/>
          <w:lang w:val="sl-SI"/>
        </w:rPr>
      </w:pPr>
      <w:r w:rsidRPr="00080126">
        <w:rPr>
          <w:rFonts w:cs="Arial"/>
          <w:b/>
          <w:bCs/>
          <w:szCs w:val="20"/>
          <w:lang w:val="sl-SI"/>
        </w:rPr>
        <w:t>Poročilo MNZ za leto 2023:</w:t>
      </w:r>
    </w:p>
    <w:p w14:paraId="4F490D63" w14:textId="40936F2C" w:rsidR="00484768" w:rsidRPr="00080126" w:rsidRDefault="00484768" w:rsidP="00B61015">
      <w:pPr>
        <w:spacing w:line="240" w:lineRule="exact"/>
        <w:jc w:val="both"/>
        <w:rPr>
          <w:rFonts w:cs="Arial"/>
          <w:b/>
          <w:bCs/>
          <w:i/>
          <w:iCs/>
          <w:szCs w:val="20"/>
          <w:bdr w:val="single" w:sz="4" w:space="0" w:color="auto"/>
          <w:shd w:val="clear" w:color="auto" w:fill="BFBFBF" w:themeFill="background1" w:themeFillShade="BF"/>
          <w:lang w:val="sl-SI"/>
        </w:rPr>
      </w:pPr>
    </w:p>
    <w:p w14:paraId="34E0CC20" w14:textId="436FEEA5" w:rsidR="0076766E" w:rsidRPr="00080126" w:rsidRDefault="0076766E" w:rsidP="0076766E">
      <w:pPr>
        <w:spacing w:line="240" w:lineRule="exact"/>
        <w:jc w:val="both"/>
        <w:rPr>
          <w:rFonts w:cs="Arial"/>
          <w:szCs w:val="20"/>
          <w:lang w:val="sl-SI"/>
        </w:rPr>
      </w:pPr>
      <w:r w:rsidRPr="00080126">
        <w:rPr>
          <w:rFonts w:cs="Arial"/>
          <w:szCs w:val="20"/>
          <w:lang w:val="sl-SI"/>
        </w:rPr>
        <w:t xml:space="preserve">Policija je v letu 2023 mesečno spremljala statistične podatke o stanju </w:t>
      </w:r>
      <w:r w:rsidR="00EB2DD1">
        <w:rPr>
          <w:rFonts w:cs="Arial"/>
          <w:szCs w:val="20"/>
          <w:lang w:val="sl-SI"/>
        </w:rPr>
        <w:t>javnega reda in miru</w:t>
      </w:r>
      <w:r w:rsidRPr="00080126">
        <w:rPr>
          <w:rFonts w:cs="Arial"/>
          <w:szCs w:val="20"/>
          <w:lang w:val="sl-SI"/>
        </w:rPr>
        <w:t xml:space="preserve"> </w:t>
      </w:r>
      <w:r w:rsidR="00EB2DD1">
        <w:rPr>
          <w:rFonts w:cs="Arial"/>
          <w:szCs w:val="20"/>
          <w:lang w:val="sl-SI"/>
        </w:rPr>
        <w:t>ter</w:t>
      </w:r>
      <w:r w:rsidRPr="00080126">
        <w:rPr>
          <w:rFonts w:cs="Arial"/>
          <w:szCs w:val="20"/>
          <w:lang w:val="sl-SI"/>
        </w:rPr>
        <w:t xml:space="preserve"> </w:t>
      </w:r>
      <w:r w:rsidR="00EB2DD1">
        <w:rPr>
          <w:rFonts w:cs="Arial"/>
          <w:szCs w:val="20"/>
          <w:lang w:val="sl-SI"/>
        </w:rPr>
        <w:t>druge</w:t>
      </w:r>
      <w:r w:rsidRPr="00080126">
        <w:rPr>
          <w:rFonts w:cs="Arial"/>
          <w:szCs w:val="20"/>
          <w:lang w:val="sl-SI"/>
        </w:rPr>
        <w:t xml:space="preserve"> analitične podatke s področja splošne varnosti ljudi in premoženja ter interventnih dogodkov in na podlagi tako pridobljenih podatkov in informacij sprotno načrtovala izvedbo novih nalog za preprečevanje varnostnih </w:t>
      </w:r>
      <w:r w:rsidR="00EB2DD1">
        <w:rPr>
          <w:rFonts w:cs="Arial"/>
          <w:szCs w:val="20"/>
          <w:lang w:val="sl-SI"/>
        </w:rPr>
        <w:t>dogodkov</w:t>
      </w:r>
      <w:r w:rsidRPr="00080126">
        <w:rPr>
          <w:rFonts w:cs="Arial"/>
          <w:szCs w:val="20"/>
          <w:lang w:val="sl-SI"/>
        </w:rPr>
        <w:t xml:space="preserve"> in povečanje stopnje varnosti na določenem območju. </w:t>
      </w:r>
    </w:p>
    <w:p w14:paraId="2F03C48A" w14:textId="77777777" w:rsidR="0076766E" w:rsidRPr="00080126" w:rsidRDefault="0076766E" w:rsidP="0076766E">
      <w:pPr>
        <w:spacing w:line="240" w:lineRule="exact"/>
        <w:jc w:val="both"/>
        <w:rPr>
          <w:rFonts w:cs="Arial"/>
          <w:szCs w:val="20"/>
          <w:lang w:val="sl-SI"/>
        </w:rPr>
      </w:pPr>
    </w:p>
    <w:p w14:paraId="3E979E9A" w14:textId="16E503E6" w:rsidR="0076766E" w:rsidRPr="00080126" w:rsidRDefault="0076766E" w:rsidP="0076766E">
      <w:pPr>
        <w:spacing w:line="240" w:lineRule="exact"/>
        <w:jc w:val="both"/>
        <w:rPr>
          <w:rFonts w:cs="Arial"/>
          <w:szCs w:val="20"/>
          <w:lang w:val="sl-SI"/>
        </w:rPr>
      </w:pPr>
      <w:r w:rsidRPr="00080126">
        <w:rPr>
          <w:rFonts w:cs="Arial"/>
          <w:szCs w:val="20"/>
          <w:lang w:val="sl-SI"/>
        </w:rPr>
        <w:t xml:space="preserve">V okviru Generalne policijske uprave pod vodstvom Policijske akademije deluje stalna </w:t>
      </w:r>
      <w:r w:rsidR="00EB2DD1">
        <w:rPr>
          <w:rFonts w:cs="Arial"/>
          <w:szCs w:val="20"/>
          <w:lang w:val="sl-SI"/>
        </w:rPr>
        <w:t>d</w:t>
      </w:r>
      <w:r w:rsidRPr="00080126">
        <w:rPr>
          <w:rFonts w:cs="Arial"/>
          <w:szCs w:val="20"/>
          <w:lang w:val="sl-SI"/>
        </w:rPr>
        <w:t xml:space="preserve">elovna skupina za delo policije v večkulturni družbi in s subkulturnimi skupinami, ki od 15. septembra 2021 v okviru izvajanja obeh akcijskih načrtov enkrat mesečno sklicuje sestanke članov delovne skupine. </w:t>
      </w:r>
      <w:r w:rsidR="00EB2DD1">
        <w:rPr>
          <w:rFonts w:cs="Arial"/>
          <w:szCs w:val="20"/>
          <w:lang w:val="sl-SI"/>
        </w:rPr>
        <w:t>I</w:t>
      </w:r>
      <w:r w:rsidRPr="00080126">
        <w:rPr>
          <w:rFonts w:cs="Arial"/>
          <w:szCs w:val="20"/>
          <w:lang w:val="sl-SI"/>
        </w:rPr>
        <w:t>zvedbo ukrepov nadzoruje in usmerja Uprava uniformirane policije. Na podlagi poročanja članov delovne skupine se predlaga izvedb</w:t>
      </w:r>
      <w:r w:rsidR="00EB2DD1">
        <w:rPr>
          <w:rFonts w:cs="Arial"/>
          <w:szCs w:val="20"/>
          <w:lang w:val="sl-SI"/>
        </w:rPr>
        <w:t>a</w:t>
      </w:r>
      <w:r w:rsidRPr="00080126">
        <w:rPr>
          <w:rFonts w:cs="Arial"/>
          <w:szCs w:val="20"/>
          <w:lang w:val="sl-SI"/>
        </w:rPr>
        <w:t xml:space="preserve"> novih ali </w:t>
      </w:r>
      <w:r w:rsidR="00EB2DD1">
        <w:rPr>
          <w:rFonts w:cs="Arial"/>
          <w:szCs w:val="20"/>
          <w:lang w:val="sl-SI"/>
        </w:rPr>
        <w:t>okrepitev</w:t>
      </w:r>
      <w:r w:rsidRPr="00080126">
        <w:rPr>
          <w:rFonts w:cs="Arial"/>
          <w:szCs w:val="20"/>
          <w:lang w:val="sl-SI"/>
        </w:rPr>
        <w:t xml:space="preserve"> že obstoječih ukrepov. Mesečni sestanki članov delovne skupine so se izvajali vključno do septembra 2022. Od septembra 2022 se aktivnosti nadaljujejo, vendar zaradi racionalizacije dela člani komunicirajo korespondenčno in po potrebi. Še vedno pa ostajata vsaj dva obvezna sestanka </w:t>
      </w:r>
      <w:r w:rsidR="00EB2DD1">
        <w:rPr>
          <w:rFonts w:cs="Arial"/>
          <w:szCs w:val="20"/>
          <w:lang w:val="sl-SI"/>
        </w:rPr>
        <w:t>d</w:t>
      </w:r>
      <w:r w:rsidRPr="00080126">
        <w:rPr>
          <w:rFonts w:cs="Arial"/>
          <w:szCs w:val="20"/>
          <w:lang w:val="sl-SI"/>
        </w:rPr>
        <w:t xml:space="preserve">elovne skupine za delo Policije v večkulturni družbi in </w:t>
      </w:r>
      <w:r w:rsidR="00EB2DD1">
        <w:rPr>
          <w:rFonts w:cs="Arial"/>
          <w:szCs w:val="20"/>
          <w:lang w:val="sl-SI"/>
        </w:rPr>
        <w:t xml:space="preserve">s </w:t>
      </w:r>
      <w:r w:rsidRPr="00080126">
        <w:rPr>
          <w:rFonts w:cs="Arial"/>
          <w:szCs w:val="20"/>
          <w:lang w:val="sl-SI"/>
        </w:rPr>
        <w:t>subkulturnimi skupinami letno. Delovna skupina za delo policije v večkulturni družbi in s subkulturnimi skupinami je sestavljena iz širšega in ožjega članstva. S spremljanjem in načrtovanjem ukrepov se v glavnem ukvarjajo člani ožje delovne skupine</w:t>
      </w:r>
      <w:r w:rsidR="00EB2DD1">
        <w:rPr>
          <w:rFonts w:cs="Arial"/>
          <w:szCs w:val="20"/>
          <w:lang w:val="sl-SI"/>
        </w:rPr>
        <w:t>, ki jih</w:t>
      </w:r>
      <w:r w:rsidRPr="00080126">
        <w:rPr>
          <w:rFonts w:cs="Arial"/>
          <w:szCs w:val="20"/>
          <w:lang w:val="sl-SI"/>
        </w:rPr>
        <w:t xml:space="preserve"> je 16. </w:t>
      </w:r>
      <w:r w:rsidR="00EB2DD1">
        <w:rPr>
          <w:rFonts w:cs="Arial"/>
          <w:szCs w:val="20"/>
          <w:lang w:val="sl-SI"/>
        </w:rPr>
        <w:t>U</w:t>
      </w:r>
      <w:r w:rsidRPr="00080126">
        <w:rPr>
          <w:rFonts w:cs="Arial"/>
          <w:szCs w:val="20"/>
          <w:lang w:val="sl-SI"/>
        </w:rPr>
        <w:t xml:space="preserve">smerjanje in nadzor </w:t>
      </w:r>
      <w:r w:rsidR="00EB2DD1">
        <w:rPr>
          <w:rFonts w:cs="Arial"/>
          <w:szCs w:val="20"/>
          <w:lang w:val="sl-SI"/>
        </w:rPr>
        <w:t>zagotavljata</w:t>
      </w:r>
      <w:r w:rsidRPr="00080126">
        <w:rPr>
          <w:rFonts w:cs="Arial"/>
          <w:szCs w:val="20"/>
          <w:lang w:val="sl-SI"/>
        </w:rPr>
        <w:t xml:space="preserve"> revizor in pomočnik revizorja, delovna skupina pa deluje na državni ravni. Poleg navedenega v PU Novo mesto prav tako deluje delovna skupina, ustanovljena za območje PU Novo mesto. </w:t>
      </w:r>
    </w:p>
    <w:p w14:paraId="59AC43D3" w14:textId="77777777" w:rsidR="0076766E" w:rsidRPr="00080126" w:rsidRDefault="0076766E" w:rsidP="0076766E">
      <w:pPr>
        <w:spacing w:line="240" w:lineRule="exact"/>
        <w:jc w:val="both"/>
        <w:rPr>
          <w:rFonts w:cs="Arial"/>
          <w:szCs w:val="20"/>
          <w:lang w:val="sl-SI"/>
        </w:rPr>
      </w:pPr>
    </w:p>
    <w:p w14:paraId="40B2D33D" w14:textId="6AD34985" w:rsidR="0076766E" w:rsidRPr="00080126" w:rsidRDefault="0076766E" w:rsidP="0076766E">
      <w:pPr>
        <w:spacing w:line="240" w:lineRule="exact"/>
        <w:jc w:val="both"/>
        <w:rPr>
          <w:rFonts w:cs="Arial"/>
          <w:szCs w:val="20"/>
          <w:lang w:val="sl-SI"/>
        </w:rPr>
      </w:pPr>
      <w:r w:rsidRPr="00080126">
        <w:rPr>
          <w:rFonts w:cs="Arial"/>
          <w:szCs w:val="20"/>
          <w:lang w:val="sl-SI"/>
        </w:rPr>
        <w:t>Sistematična obdelava statističnih podatkov je zelo pomembno orodje pri načrtovanju nadaljnjih ukrepov za izboljšanje varnosti in hkrati zelo pomemben kazalnik stanja v določenem okolju.</w:t>
      </w:r>
    </w:p>
    <w:p w14:paraId="275E9FFB" w14:textId="77777777" w:rsidR="0076766E" w:rsidRPr="00080126" w:rsidRDefault="0076766E" w:rsidP="0076766E">
      <w:pPr>
        <w:spacing w:line="240" w:lineRule="exact"/>
        <w:jc w:val="both"/>
        <w:rPr>
          <w:rFonts w:cs="Arial"/>
          <w:szCs w:val="20"/>
          <w:lang w:val="sl-SI"/>
        </w:rPr>
      </w:pPr>
    </w:p>
    <w:p w14:paraId="7470509B" w14:textId="377C609C" w:rsidR="00484768" w:rsidRPr="00080126" w:rsidRDefault="0076766E" w:rsidP="0076766E">
      <w:pPr>
        <w:spacing w:line="240" w:lineRule="exact"/>
        <w:jc w:val="both"/>
        <w:rPr>
          <w:rFonts w:cs="Arial"/>
          <w:szCs w:val="20"/>
          <w:lang w:val="sl-SI"/>
        </w:rPr>
      </w:pPr>
      <w:r w:rsidRPr="00080126">
        <w:rPr>
          <w:rFonts w:cs="Arial"/>
          <w:szCs w:val="20"/>
          <w:lang w:val="sl-SI"/>
        </w:rPr>
        <w:t xml:space="preserve">Policijski vodje vsaj enkrat letno </w:t>
      </w:r>
      <w:r w:rsidR="00FF2170">
        <w:rPr>
          <w:rFonts w:cs="Arial"/>
          <w:szCs w:val="20"/>
          <w:lang w:val="sl-SI"/>
        </w:rPr>
        <w:t>lokalne skupnosti seznanijo s</w:t>
      </w:r>
      <w:r w:rsidRPr="00080126">
        <w:rPr>
          <w:rFonts w:cs="Arial"/>
          <w:szCs w:val="20"/>
          <w:lang w:val="sl-SI"/>
        </w:rPr>
        <w:t xml:space="preserve"> stanje</w:t>
      </w:r>
      <w:r w:rsidR="00FF2170">
        <w:rPr>
          <w:rFonts w:cs="Arial"/>
          <w:szCs w:val="20"/>
          <w:lang w:val="sl-SI"/>
        </w:rPr>
        <w:t>m</w:t>
      </w:r>
      <w:r w:rsidRPr="00080126">
        <w:rPr>
          <w:rFonts w:cs="Arial"/>
          <w:szCs w:val="20"/>
          <w:lang w:val="sl-SI"/>
        </w:rPr>
        <w:t xml:space="preserve"> varnosti na določenem območju. Člani občinskih svetov in drugih organov se ob tem seznanijo s številom posamezn</w:t>
      </w:r>
      <w:r w:rsidR="00944FEE">
        <w:rPr>
          <w:rFonts w:cs="Arial"/>
          <w:szCs w:val="20"/>
          <w:lang w:val="sl-SI"/>
        </w:rPr>
        <w:t>ih</w:t>
      </w:r>
      <w:r w:rsidRPr="00080126">
        <w:rPr>
          <w:rFonts w:cs="Arial"/>
          <w:szCs w:val="20"/>
          <w:lang w:val="sl-SI"/>
        </w:rPr>
        <w:t xml:space="preserve"> obravnavanih primerov na določenem območju in </w:t>
      </w:r>
      <w:r w:rsidR="00FF2170">
        <w:rPr>
          <w:rFonts w:cs="Arial"/>
          <w:szCs w:val="20"/>
          <w:lang w:val="sl-SI"/>
        </w:rPr>
        <w:t xml:space="preserve">z </w:t>
      </w:r>
      <w:r w:rsidRPr="00080126">
        <w:rPr>
          <w:rFonts w:cs="Arial"/>
          <w:szCs w:val="20"/>
          <w:lang w:val="sl-SI"/>
        </w:rPr>
        <w:t>aktivnost</w:t>
      </w:r>
      <w:r w:rsidR="00FF2170">
        <w:rPr>
          <w:rFonts w:cs="Arial"/>
          <w:szCs w:val="20"/>
          <w:lang w:val="sl-SI"/>
        </w:rPr>
        <w:t>m</w:t>
      </w:r>
      <w:r w:rsidRPr="00080126">
        <w:rPr>
          <w:rFonts w:cs="Arial"/>
          <w:szCs w:val="20"/>
          <w:lang w:val="sl-SI"/>
        </w:rPr>
        <w:t>i</w:t>
      </w:r>
      <w:r w:rsidR="00944FEE">
        <w:rPr>
          <w:rFonts w:cs="Arial"/>
          <w:szCs w:val="20"/>
          <w:lang w:val="sl-SI"/>
        </w:rPr>
        <w:t xml:space="preserve"> </w:t>
      </w:r>
      <w:r w:rsidR="00FF2170">
        <w:rPr>
          <w:rFonts w:cs="Arial"/>
          <w:szCs w:val="20"/>
          <w:lang w:val="sl-SI"/>
        </w:rPr>
        <w:t>p</w:t>
      </w:r>
      <w:r w:rsidRPr="00080126">
        <w:rPr>
          <w:rFonts w:cs="Arial"/>
          <w:szCs w:val="20"/>
          <w:lang w:val="sl-SI"/>
        </w:rPr>
        <w:t>olicij</w:t>
      </w:r>
      <w:r w:rsidR="00944FEE">
        <w:rPr>
          <w:rFonts w:cs="Arial"/>
          <w:szCs w:val="20"/>
          <w:lang w:val="sl-SI"/>
        </w:rPr>
        <w:t>e</w:t>
      </w:r>
      <w:r w:rsidRPr="00080126">
        <w:rPr>
          <w:rFonts w:cs="Arial"/>
          <w:szCs w:val="20"/>
          <w:lang w:val="sl-SI"/>
        </w:rPr>
        <w:t xml:space="preserve">. Predstavniki lokalnih skupnosti ob tem </w:t>
      </w:r>
      <w:r w:rsidR="00944FEE">
        <w:rPr>
          <w:rFonts w:cs="Arial"/>
          <w:szCs w:val="20"/>
          <w:lang w:val="sl-SI"/>
        </w:rPr>
        <w:t>s</w:t>
      </w:r>
      <w:r w:rsidRPr="00080126">
        <w:rPr>
          <w:rFonts w:cs="Arial"/>
          <w:szCs w:val="20"/>
          <w:lang w:val="sl-SI"/>
        </w:rPr>
        <w:t xml:space="preserve">poznavajo delo </w:t>
      </w:r>
      <w:r w:rsidR="00FF2170">
        <w:rPr>
          <w:rFonts w:cs="Arial"/>
          <w:szCs w:val="20"/>
          <w:lang w:val="sl-SI"/>
        </w:rPr>
        <w:t>p</w:t>
      </w:r>
      <w:r w:rsidRPr="00080126">
        <w:rPr>
          <w:rFonts w:cs="Arial"/>
          <w:szCs w:val="20"/>
          <w:lang w:val="sl-SI"/>
        </w:rPr>
        <w:t>olicije</w:t>
      </w:r>
      <w:r w:rsidR="00FF2170">
        <w:rPr>
          <w:rFonts w:cs="Arial"/>
          <w:szCs w:val="20"/>
          <w:lang w:val="sl-SI"/>
        </w:rPr>
        <w:t xml:space="preserve"> </w:t>
      </w:r>
      <w:r w:rsidRPr="00080126">
        <w:rPr>
          <w:rFonts w:cs="Arial"/>
          <w:szCs w:val="20"/>
          <w:lang w:val="sl-SI"/>
        </w:rPr>
        <w:t>na lokaln</w:t>
      </w:r>
      <w:r w:rsidR="00FF2170">
        <w:rPr>
          <w:rFonts w:cs="Arial"/>
          <w:szCs w:val="20"/>
          <w:lang w:val="sl-SI"/>
        </w:rPr>
        <w:t>i</w:t>
      </w:r>
      <w:r w:rsidRPr="00080126">
        <w:rPr>
          <w:rFonts w:cs="Arial"/>
          <w:szCs w:val="20"/>
          <w:lang w:val="sl-SI"/>
        </w:rPr>
        <w:t>, regionaln</w:t>
      </w:r>
      <w:r w:rsidR="00FF2170">
        <w:rPr>
          <w:rFonts w:cs="Arial"/>
          <w:szCs w:val="20"/>
          <w:lang w:val="sl-SI"/>
        </w:rPr>
        <w:t>i</w:t>
      </w:r>
      <w:r w:rsidRPr="00080126">
        <w:rPr>
          <w:rFonts w:cs="Arial"/>
          <w:szCs w:val="20"/>
          <w:lang w:val="sl-SI"/>
        </w:rPr>
        <w:t xml:space="preserve"> in državn</w:t>
      </w:r>
      <w:r w:rsidR="00FF2170">
        <w:rPr>
          <w:rFonts w:cs="Arial"/>
          <w:szCs w:val="20"/>
          <w:lang w:val="sl-SI"/>
        </w:rPr>
        <w:t>i ravni</w:t>
      </w:r>
      <w:r w:rsidRPr="00080126">
        <w:rPr>
          <w:rFonts w:cs="Arial"/>
          <w:szCs w:val="20"/>
          <w:lang w:val="sl-SI"/>
        </w:rPr>
        <w:t>.</w:t>
      </w:r>
    </w:p>
    <w:p w14:paraId="2222E4EE" w14:textId="77777777" w:rsidR="0076766E" w:rsidRPr="00080126" w:rsidRDefault="0076766E" w:rsidP="0076766E">
      <w:pPr>
        <w:spacing w:line="240" w:lineRule="exact"/>
        <w:jc w:val="both"/>
        <w:rPr>
          <w:rFonts w:cs="Arial"/>
          <w:szCs w:val="20"/>
          <w:lang w:val="sl-SI"/>
        </w:rPr>
      </w:pPr>
    </w:p>
    <w:p w14:paraId="622F0655" w14:textId="0CBA99DA" w:rsidR="005F75FD" w:rsidRPr="00080126" w:rsidRDefault="005F75FD" w:rsidP="005F75FD">
      <w:pPr>
        <w:spacing w:line="240" w:lineRule="exact"/>
        <w:jc w:val="both"/>
        <w:rPr>
          <w:rFonts w:cs="Arial"/>
          <w:b/>
          <w:bCs/>
          <w:szCs w:val="20"/>
          <w:lang w:val="sl-SI"/>
        </w:rPr>
      </w:pPr>
      <w:r w:rsidRPr="00080126">
        <w:rPr>
          <w:rFonts w:cs="Arial"/>
          <w:b/>
          <w:bCs/>
          <w:szCs w:val="20"/>
          <w:lang w:val="sl-SI"/>
        </w:rPr>
        <w:t>Poročilo MNZ za leto 2024:</w:t>
      </w:r>
    </w:p>
    <w:p w14:paraId="582F347E" w14:textId="77777777" w:rsidR="0076766E" w:rsidRPr="00080126" w:rsidRDefault="0076766E" w:rsidP="0076766E">
      <w:pPr>
        <w:spacing w:line="240" w:lineRule="exact"/>
        <w:jc w:val="both"/>
        <w:rPr>
          <w:rFonts w:cs="Arial"/>
          <w:szCs w:val="20"/>
          <w:lang w:val="sl-SI"/>
        </w:rPr>
      </w:pPr>
    </w:p>
    <w:p w14:paraId="114028D1" w14:textId="6C2EBA01" w:rsidR="0076766E" w:rsidRPr="00080126" w:rsidRDefault="0076766E" w:rsidP="0076766E">
      <w:pPr>
        <w:spacing w:line="240" w:lineRule="exact"/>
        <w:jc w:val="both"/>
        <w:rPr>
          <w:rFonts w:cs="Arial"/>
          <w:szCs w:val="20"/>
          <w:lang w:val="sl-SI"/>
        </w:rPr>
      </w:pPr>
      <w:r w:rsidRPr="00080126">
        <w:rPr>
          <w:rFonts w:cs="Arial"/>
          <w:szCs w:val="20"/>
          <w:lang w:val="sl-SI"/>
        </w:rPr>
        <w:t xml:space="preserve">Policija je tudi v letu 2024 mesečno spremljala statistične podatke o stanju JRM in </w:t>
      </w:r>
      <w:r w:rsidR="00FF2170">
        <w:rPr>
          <w:rFonts w:cs="Arial"/>
          <w:szCs w:val="20"/>
          <w:lang w:val="sl-SI"/>
        </w:rPr>
        <w:t>druge</w:t>
      </w:r>
      <w:r w:rsidRPr="00080126">
        <w:rPr>
          <w:rFonts w:cs="Arial"/>
          <w:szCs w:val="20"/>
          <w:lang w:val="sl-SI"/>
        </w:rPr>
        <w:t xml:space="preserve"> analitične podatke s področja splošne varnosti ljudi in premoženja ter interventnih dogodkov </w:t>
      </w:r>
      <w:r w:rsidR="00FF2170">
        <w:rPr>
          <w:rFonts w:cs="Arial"/>
          <w:szCs w:val="20"/>
          <w:lang w:val="sl-SI"/>
        </w:rPr>
        <w:t>ter</w:t>
      </w:r>
      <w:r w:rsidRPr="00080126">
        <w:rPr>
          <w:rFonts w:cs="Arial"/>
          <w:szCs w:val="20"/>
          <w:lang w:val="sl-SI"/>
        </w:rPr>
        <w:t xml:space="preserve"> na podlagi </w:t>
      </w:r>
      <w:r w:rsidRPr="00080126">
        <w:rPr>
          <w:rFonts w:cs="Arial"/>
          <w:szCs w:val="20"/>
          <w:lang w:val="sl-SI"/>
        </w:rPr>
        <w:lastRenderedPageBreak/>
        <w:t xml:space="preserve">tako pridobljenih podatkov in informacij sprotno načrtovala izvedbo novih nalog za preprečevanje varnostnih </w:t>
      </w:r>
      <w:r w:rsidR="00FF2170">
        <w:rPr>
          <w:rFonts w:cs="Arial"/>
          <w:szCs w:val="20"/>
          <w:lang w:val="sl-SI"/>
        </w:rPr>
        <w:t>dogodkov</w:t>
      </w:r>
      <w:r w:rsidRPr="00080126">
        <w:rPr>
          <w:rFonts w:cs="Arial"/>
          <w:szCs w:val="20"/>
          <w:lang w:val="sl-SI"/>
        </w:rPr>
        <w:t xml:space="preserve"> in povečanje stopnje varnosti na določenem območju. </w:t>
      </w:r>
    </w:p>
    <w:p w14:paraId="656AA29B" w14:textId="77777777" w:rsidR="0076766E" w:rsidRPr="00080126" w:rsidRDefault="0076766E" w:rsidP="0076766E">
      <w:pPr>
        <w:spacing w:line="240" w:lineRule="exact"/>
        <w:jc w:val="both"/>
        <w:rPr>
          <w:rFonts w:cs="Arial"/>
          <w:szCs w:val="20"/>
          <w:lang w:val="sl-SI"/>
        </w:rPr>
      </w:pPr>
    </w:p>
    <w:p w14:paraId="46ECF57E" w14:textId="7182DB00" w:rsidR="0076766E" w:rsidRPr="00080126" w:rsidRDefault="0076766E" w:rsidP="0076766E">
      <w:pPr>
        <w:spacing w:line="240" w:lineRule="exact"/>
        <w:jc w:val="both"/>
        <w:rPr>
          <w:rFonts w:cs="Arial"/>
          <w:szCs w:val="20"/>
          <w:lang w:val="sl-SI"/>
        </w:rPr>
      </w:pPr>
      <w:r w:rsidRPr="00080126">
        <w:rPr>
          <w:rFonts w:cs="Arial"/>
          <w:szCs w:val="20"/>
          <w:lang w:val="sl-SI"/>
        </w:rPr>
        <w:t xml:space="preserve">V okviru Generalne policijske uprave pod vodstvom Policijske akademije deluje stalna </w:t>
      </w:r>
      <w:r w:rsidR="00FF2170">
        <w:rPr>
          <w:rFonts w:cs="Arial"/>
          <w:szCs w:val="20"/>
          <w:lang w:val="sl-SI"/>
        </w:rPr>
        <w:t>d</w:t>
      </w:r>
      <w:r w:rsidRPr="00080126">
        <w:rPr>
          <w:rFonts w:cs="Arial"/>
          <w:szCs w:val="20"/>
          <w:lang w:val="sl-SI"/>
        </w:rPr>
        <w:t>elovna skupina za delo policije v večkulturni družbi in s subkulturnimi skupinami. Na podlagi poročanja članov delovne skupine se predlaga izvedb</w:t>
      </w:r>
      <w:r w:rsidR="00FF2170">
        <w:rPr>
          <w:rFonts w:cs="Arial"/>
          <w:szCs w:val="20"/>
          <w:lang w:val="sl-SI"/>
        </w:rPr>
        <w:t>a</w:t>
      </w:r>
      <w:r w:rsidRPr="00080126">
        <w:rPr>
          <w:rFonts w:cs="Arial"/>
          <w:szCs w:val="20"/>
          <w:lang w:val="sl-SI"/>
        </w:rPr>
        <w:t xml:space="preserve"> novih ali</w:t>
      </w:r>
      <w:r w:rsidR="00FF2170">
        <w:rPr>
          <w:rFonts w:cs="Arial"/>
          <w:szCs w:val="20"/>
          <w:lang w:val="sl-SI"/>
        </w:rPr>
        <w:t xml:space="preserve"> okrepitev</w:t>
      </w:r>
      <w:r w:rsidRPr="00080126">
        <w:rPr>
          <w:rFonts w:cs="Arial"/>
          <w:szCs w:val="20"/>
          <w:lang w:val="sl-SI"/>
        </w:rPr>
        <w:t xml:space="preserve"> že obstoječih ukrepov. Še vedno pa ostajata vsaj dva obvezna sestanka </w:t>
      </w:r>
      <w:r w:rsidR="00FF2170">
        <w:rPr>
          <w:rFonts w:cs="Arial"/>
          <w:szCs w:val="20"/>
          <w:lang w:val="sl-SI"/>
        </w:rPr>
        <w:t>d</w:t>
      </w:r>
      <w:r w:rsidRPr="00080126">
        <w:rPr>
          <w:rFonts w:cs="Arial"/>
          <w:szCs w:val="20"/>
          <w:lang w:val="sl-SI"/>
        </w:rPr>
        <w:t xml:space="preserve">elovne skupine za delo </w:t>
      </w:r>
      <w:r w:rsidR="00FF2170">
        <w:rPr>
          <w:rFonts w:cs="Arial"/>
          <w:szCs w:val="20"/>
          <w:lang w:val="sl-SI"/>
        </w:rPr>
        <w:t>p</w:t>
      </w:r>
      <w:r w:rsidRPr="00080126">
        <w:rPr>
          <w:rFonts w:cs="Arial"/>
          <w:szCs w:val="20"/>
          <w:lang w:val="sl-SI"/>
        </w:rPr>
        <w:t xml:space="preserve">olicije v večkulturni družbi in </w:t>
      </w:r>
      <w:r w:rsidR="00FF2170">
        <w:rPr>
          <w:rFonts w:cs="Arial"/>
          <w:szCs w:val="20"/>
          <w:lang w:val="sl-SI"/>
        </w:rPr>
        <w:t xml:space="preserve">s </w:t>
      </w:r>
      <w:r w:rsidRPr="00080126">
        <w:rPr>
          <w:rFonts w:cs="Arial"/>
          <w:szCs w:val="20"/>
          <w:lang w:val="sl-SI"/>
        </w:rPr>
        <w:t xml:space="preserve">subkulturnimi skupinami letno. Delovna skupina za delo policije v večkulturni družbi in s subkulturnimi skupinami je sestavljena iz širšega in ožjega članstva. S spremljanjem in načrtovanjem ukrepov se v glavnem ukvarjajo člani ožje delovne skupine, ki </w:t>
      </w:r>
      <w:r w:rsidR="00FF2170">
        <w:rPr>
          <w:rFonts w:cs="Arial"/>
          <w:szCs w:val="20"/>
          <w:lang w:val="sl-SI"/>
        </w:rPr>
        <w:t>ima</w:t>
      </w:r>
      <w:r w:rsidRPr="00080126">
        <w:rPr>
          <w:rFonts w:cs="Arial"/>
          <w:szCs w:val="20"/>
          <w:lang w:val="sl-SI"/>
        </w:rPr>
        <w:t xml:space="preserve"> 16 članov. </w:t>
      </w:r>
      <w:r w:rsidR="00FF2170">
        <w:rPr>
          <w:rFonts w:cs="Arial"/>
          <w:szCs w:val="20"/>
          <w:lang w:val="sl-SI"/>
        </w:rPr>
        <w:t>U</w:t>
      </w:r>
      <w:r w:rsidRPr="00080126">
        <w:rPr>
          <w:rFonts w:cs="Arial"/>
          <w:szCs w:val="20"/>
          <w:lang w:val="sl-SI"/>
        </w:rPr>
        <w:t xml:space="preserve">smerjanje in nadzor </w:t>
      </w:r>
      <w:r w:rsidR="00FF2170">
        <w:rPr>
          <w:rFonts w:cs="Arial"/>
          <w:szCs w:val="20"/>
          <w:lang w:val="sl-SI"/>
        </w:rPr>
        <w:t>zagotavljata</w:t>
      </w:r>
      <w:r w:rsidRPr="00080126">
        <w:rPr>
          <w:rFonts w:cs="Arial"/>
          <w:szCs w:val="20"/>
          <w:lang w:val="sl-SI"/>
        </w:rPr>
        <w:t xml:space="preserve"> revizor in pomočnik revizorja, delovna skupina pa deluje na državni ravni. Poleg navedenega v PU Novo mesto prav tako deluje delovna skupina, ustanovljena za območje PU Novo mesto. </w:t>
      </w:r>
    </w:p>
    <w:p w14:paraId="0B92ACCE" w14:textId="77777777" w:rsidR="0076766E" w:rsidRPr="00080126" w:rsidRDefault="0076766E" w:rsidP="0076766E">
      <w:pPr>
        <w:spacing w:line="240" w:lineRule="exact"/>
        <w:jc w:val="both"/>
        <w:rPr>
          <w:rFonts w:cs="Arial"/>
          <w:szCs w:val="20"/>
          <w:lang w:val="sl-SI"/>
        </w:rPr>
      </w:pPr>
    </w:p>
    <w:p w14:paraId="14FC1FFF" w14:textId="44187D38" w:rsidR="0076766E" w:rsidRPr="00080126" w:rsidRDefault="0076766E" w:rsidP="0076766E">
      <w:pPr>
        <w:spacing w:line="240" w:lineRule="exact"/>
        <w:jc w:val="both"/>
        <w:rPr>
          <w:rFonts w:cs="Arial"/>
          <w:szCs w:val="20"/>
          <w:lang w:val="sl-SI"/>
        </w:rPr>
      </w:pPr>
      <w:r w:rsidRPr="00080126">
        <w:rPr>
          <w:rFonts w:cs="Arial"/>
          <w:szCs w:val="20"/>
          <w:lang w:val="sl-SI"/>
        </w:rPr>
        <w:t>Sistematična obdelava statističnih podatkov je zelo pomembno orodje pri načrtovanju nadaljnjih ukrepov za izboljšanje varnosti in hkrati zelo pomemben kazalnik stanja v določenem okolju.</w:t>
      </w:r>
    </w:p>
    <w:p w14:paraId="27644637" w14:textId="77777777" w:rsidR="0076766E" w:rsidRPr="00080126" w:rsidRDefault="0076766E" w:rsidP="0076766E">
      <w:pPr>
        <w:spacing w:line="240" w:lineRule="exact"/>
        <w:jc w:val="both"/>
        <w:rPr>
          <w:rFonts w:cs="Arial"/>
          <w:szCs w:val="20"/>
          <w:lang w:val="sl-SI"/>
        </w:rPr>
      </w:pPr>
    </w:p>
    <w:p w14:paraId="4CE677E2" w14:textId="4388C258" w:rsidR="0076766E" w:rsidRPr="00080126" w:rsidRDefault="0076766E" w:rsidP="0076766E">
      <w:pPr>
        <w:spacing w:line="240" w:lineRule="exact"/>
        <w:jc w:val="both"/>
        <w:rPr>
          <w:rFonts w:cs="Arial"/>
          <w:szCs w:val="20"/>
          <w:lang w:val="sl-SI"/>
        </w:rPr>
      </w:pPr>
      <w:r w:rsidRPr="00080126">
        <w:rPr>
          <w:rFonts w:cs="Arial"/>
          <w:szCs w:val="20"/>
          <w:lang w:val="sl-SI"/>
        </w:rPr>
        <w:t xml:space="preserve">Pri spremljanju podatkov o varnostnih dogodkih gre za sistematično, vendar najpogosteje ročno preštevanje in </w:t>
      </w:r>
      <w:r w:rsidR="00FF2170">
        <w:rPr>
          <w:rFonts w:cs="Arial"/>
          <w:szCs w:val="20"/>
          <w:lang w:val="sl-SI"/>
        </w:rPr>
        <w:t>evidentiranje</w:t>
      </w:r>
      <w:r w:rsidRPr="00080126">
        <w:rPr>
          <w:rFonts w:cs="Arial"/>
          <w:szCs w:val="20"/>
          <w:lang w:val="sl-SI"/>
        </w:rPr>
        <w:t xml:space="preserve"> dogodkov izključno na podlagi poznavanja razmer na področju obravnavanja romske</w:t>
      </w:r>
      <w:r w:rsidR="00944FEE">
        <w:rPr>
          <w:rFonts w:cs="Arial"/>
          <w:szCs w:val="20"/>
          <w:lang w:val="sl-SI"/>
        </w:rPr>
        <w:t>ga vprašanja</w:t>
      </w:r>
      <w:r w:rsidRPr="00080126">
        <w:rPr>
          <w:rFonts w:cs="Arial"/>
          <w:szCs w:val="20"/>
          <w:lang w:val="sl-SI"/>
        </w:rPr>
        <w:t xml:space="preserve"> v enotah (policija ne vodi nobenih evidenc z imeni, priimki ali drugimi nedovoljenimi podatki</w:t>
      </w:r>
      <w:r w:rsidR="00FF2170">
        <w:rPr>
          <w:rFonts w:cs="Arial"/>
          <w:szCs w:val="20"/>
          <w:lang w:val="sl-SI"/>
        </w:rPr>
        <w:t>,</w:t>
      </w:r>
      <w:r w:rsidRPr="00080126">
        <w:rPr>
          <w:rFonts w:cs="Arial"/>
          <w:szCs w:val="20"/>
          <w:lang w:val="sl-SI"/>
        </w:rPr>
        <w:t xml:space="preserve"> temveč gre </w:t>
      </w:r>
      <w:r w:rsidR="00666933" w:rsidRPr="00080126">
        <w:rPr>
          <w:rFonts w:cs="Arial"/>
          <w:szCs w:val="20"/>
          <w:lang w:val="sl-SI"/>
        </w:rPr>
        <w:t>le</w:t>
      </w:r>
      <w:r w:rsidRPr="00080126">
        <w:rPr>
          <w:rFonts w:cs="Arial"/>
          <w:szCs w:val="20"/>
          <w:lang w:val="sl-SI"/>
        </w:rPr>
        <w:t xml:space="preserve"> za zbiranje podatkov o času in kraju nastanka varnostnih dogodkov), da lahko ustrezno načrtuje svoje delo v prihodnje. Gre za dodatno časovno in kadrovsko obremenjujoč</w:t>
      </w:r>
      <w:r w:rsidR="00FF2170">
        <w:rPr>
          <w:rFonts w:cs="Arial"/>
          <w:szCs w:val="20"/>
          <w:lang w:val="sl-SI"/>
        </w:rPr>
        <w:t>i</w:t>
      </w:r>
      <w:r w:rsidRPr="00080126">
        <w:rPr>
          <w:rFonts w:cs="Arial"/>
          <w:szCs w:val="20"/>
          <w:lang w:val="sl-SI"/>
        </w:rPr>
        <w:t xml:space="preserve"> proces, ki pa je </w:t>
      </w:r>
      <w:r w:rsidR="00FF2170">
        <w:rPr>
          <w:rFonts w:cs="Arial"/>
          <w:szCs w:val="20"/>
          <w:lang w:val="sl-SI"/>
        </w:rPr>
        <w:t>nujno</w:t>
      </w:r>
      <w:r w:rsidRPr="00080126">
        <w:rPr>
          <w:rFonts w:cs="Arial"/>
          <w:szCs w:val="20"/>
          <w:lang w:val="sl-SI"/>
        </w:rPr>
        <w:t xml:space="preserve"> potreben. Je pa treb</w:t>
      </w:r>
      <w:r w:rsidR="00FF2170">
        <w:rPr>
          <w:rFonts w:cs="Arial"/>
          <w:szCs w:val="20"/>
          <w:lang w:val="sl-SI"/>
        </w:rPr>
        <w:t>a</w:t>
      </w:r>
      <w:r w:rsidRPr="00080126">
        <w:rPr>
          <w:rFonts w:cs="Arial"/>
          <w:szCs w:val="20"/>
          <w:lang w:val="sl-SI"/>
        </w:rPr>
        <w:t xml:space="preserve"> </w:t>
      </w:r>
      <w:r w:rsidR="00FF2170">
        <w:rPr>
          <w:rFonts w:cs="Arial"/>
          <w:szCs w:val="20"/>
          <w:lang w:val="sl-SI"/>
        </w:rPr>
        <w:t>poudariti</w:t>
      </w:r>
      <w:r w:rsidRPr="00080126">
        <w:rPr>
          <w:rFonts w:cs="Arial"/>
          <w:szCs w:val="20"/>
          <w:lang w:val="sl-SI"/>
        </w:rPr>
        <w:t xml:space="preserve">, da je bilo v zadnjem času ugotovljenih več varnostnih dogodkov </w:t>
      </w:r>
      <w:r w:rsidR="00FF2170">
        <w:rPr>
          <w:rFonts w:cs="Arial"/>
          <w:szCs w:val="20"/>
          <w:lang w:val="sl-SI"/>
        </w:rPr>
        <w:t>ter</w:t>
      </w:r>
      <w:r w:rsidRPr="00080126">
        <w:rPr>
          <w:rFonts w:cs="Arial"/>
          <w:szCs w:val="20"/>
          <w:lang w:val="sl-SI"/>
        </w:rPr>
        <w:t xml:space="preserve"> s tem povezanih izvršenih kaznivih dejanj in prekrškov, katerih storilci so bili pripadniki večetničnih skupnosti iz drugih držav Evropske unije in tudi tretjih držav. Predvsem zaradi bližine meje z R</w:t>
      </w:r>
      <w:r w:rsidR="00E43F2C" w:rsidRPr="00080126">
        <w:rPr>
          <w:rFonts w:cs="Arial"/>
          <w:szCs w:val="20"/>
          <w:lang w:val="sl-SI"/>
        </w:rPr>
        <w:t xml:space="preserve">epubliko </w:t>
      </w:r>
      <w:r w:rsidRPr="00080126">
        <w:rPr>
          <w:rFonts w:cs="Arial"/>
          <w:szCs w:val="20"/>
          <w:lang w:val="sl-SI"/>
        </w:rPr>
        <w:t>H</w:t>
      </w:r>
      <w:r w:rsidR="00E43F2C" w:rsidRPr="00080126">
        <w:rPr>
          <w:rFonts w:cs="Arial"/>
          <w:szCs w:val="20"/>
          <w:lang w:val="sl-SI"/>
        </w:rPr>
        <w:t>rvaško</w:t>
      </w:r>
      <w:r w:rsidRPr="00080126">
        <w:rPr>
          <w:rFonts w:cs="Arial"/>
          <w:szCs w:val="20"/>
          <w:lang w:val="sl-SI"/>
        </w:rPr>
        <w:t xml:space="preserve"> je bilo v pre</w:t>
      </w:r>
      <w:r w:rsidR="00FF2170">
        <w:rPr>
          <w:rFonts w:cs="Arial"/>
          <w:szCs w:val="20"/>
          <w:lang w:val="sl-SI"/>
        </w:rPr>
        <w:t>jšnjem</w:t>
      </w:r>
      <w:r w:rsidRPr="00080126">
        <w:rPr>
          <w:rFonts w:cs="Arial"/>
          <w:szCs w:val="20"/>
          <w:lang w:val="sl-SI"/>
        </w:rPr>
        <w:t xml:space="preserve"> letu zaznanih nekaj varnostnih dogodkov, povezanih z romsko populacijo iz romskih naselij </w:t>
      </w:r>
      <w:r w:rsidR="00FF2170">
        <w:rPr>
          <w:rFonts w:cs="Arial"/>
          <w:szCs w:val="20"/>
          <w:lang w:val="sl-SI"/>
        </w:rPr>
        <w:t>v</w:t>
      </w:r>
      <w:r w:rsidRPr="00080126">
        <w:rPr>
          <w:rFonts w:cs="Arial"/>
          <w:szCs w:val="20"/>
          <w:lang w:val="sl-SI"/>
        </w:rPr>
        <w:t xml:space="preserve"> R</w:t>
      </w:r>
      <w:r w:rsidR="00E43F2C" w:rsidRPr="00080126">
        <w:rPr>
          <w:rFonts w:cs="Arial"/>
          <w:szCs w:val="20"/>
          <w:lang w:val="sl-SI"/>
        </w:rPr>
        <w:t>epublik</w:t>
      </w:r>
      <w:r w:rsidR="00FF2170">
        <w:rPr>
          <w:rFonts w:cs="Arial"/>
          <w:szCs w:val="20"/>
          <w:lang w:val="sl-SI"/>
        </w:rPr>
        <w:t>i</w:t>
      </w:r>
      <w:r w:rsidR="00E43F2C" w:rsidRPr="00080126">
        <w:rPr>
          <w:rFonts w:cs="Arial"/>
          <w:szCs w:val="20"/>
          <w:lang w:val="sl-SI"/>
        </w:rPr>
        <w:t xml:space="preserve"> </w:t>
      </w:r>
      <w:r w:rsidRPr="00080126">
        <w:rPr>
          <w:rFonts w:cs="Arial"/>
          <w:szCs w:val="20"/>
          <w:lang w:val="sl-SI"/>
        </w:rPr>
        <w:t>H</w:t>
      </w:r>
      <w:r w:rsidR="00E43F2C" w:rsidRPr="00080126">
        <w:rPr>
          <w:rFonts w:cs="Arial"/>
          <w:szCs w:val="20"/>
          <w:lang w:val="sl-SI"/>
        </w:rPr>
        <w:t>rvašk</w:t>
      </w:r>
      <w:r w:rsidR="00FF2170">
        <w:rPr>
          <w:rFonts w:cs="Arial"/>
          <w:szCs w:val="20"/>
          <w:lang w:val="sl-SI"/>
        </w:rPr>
        <w:t>i</w:t>
      </w:r>
      <w:r w:rsidRPr="00080126">
        <w:rPr>
          <w:rFonts w:cs="Arial"/>
          <w:szCs w:val="20"/>
          <w:lang w:val="sl-SI"/>
        </w:rPr>
        <w:t>. Pričakuje se lahko, da bo zaradi Schengna in lažjega prehoda Romov iz R</w:t>
      </w:r>
      <w:r w:rsidR="00E43F2C" w:rsidRPr="00080126">
        <w:rPr>
          <w:rFonts w:cs="Arial"/>
          <w:szCs w:val="20"/>
          <w:lang w:val="sl-SI"/>
        </w:rPr>
        <w:t xml:space="preserve">epublike </w:t>
      </w:r>
      <w:r w:rsidRPr="00080126">
        <w:rPr>
          <w:rFonts w:cs="Arial"/>
          <w:szCs w:val="20"/>
          <w:lang w:val="sl-SI"/>
        </w:rPr>
        <w:t>H</w:t>
      </w:r>
      <w:r w:rsidR="00E43F2C" w:rsidRPr="00080126">
        <w:rPr>
          <w:rFonts w:cs="Arial"/>
          <w:szCs w:val="20"/>
          <w:lang w:val="sl-SI"/>
        </w:rPr>
        <w:t>rvaške</w:t>
      </w:r>
      <w:r w:rsidRPr="00080126">
        <w:rPr>
          <w:rFonts w:cs="Arial"/>
          <w:szCs w:val="20"/>
          <w:lang w:val="sl-SI"/>
        </w:rPr>
        <w:t xml:space="preserve"> v R</w:t>
      </w:r>
      <w:r w:rsidR="00E43F2C" w:rsidRPr="00080126">
        <w:rPr>
          <w:rFonts w:cs="Arial"/>
          <w:szCs w:val="20"/>
          <w:lang w:val="sl-SI"/>
        </w:rPr>
        <w:t xml:space="preserve">epubliko </w:t>
      </w:r>
      <w:r w:rsidRPr="00080126">
        <w:rPr>
          <w:rFonts w:cs="Arial"/>
          <w:szCs w:val="20"/>
          <w:lang w:val="sl-SI"/>
        </w:rPr>
        <w:t>S</w:t>
      </w:r>
      <w:r w:rsidR="00E43F2C" w:rsidRPr="00080126">
        <w:rPr>
          <w:rFonts w:cs="Arial"/>
          <w:szCs w:val="20"/>
          <w:lang w:val="sl-SI"/>
        </w:rPr>
        <w:t>lovenijo</w:t>
      </w:r>
      <w:r w:rsidRPr="00080126">
        <w:rPr>
          <w:rFonts w:cs="Arial"/>
          <w:szCs w:val="20"/>
          <w:lang w:val="sl-SI"/>
        </w:rPr>
        <w:t xml:space="preserve"> brez mejne kontrole tudi v prihodnje </w:t>
      </w:r>
      <w:r w:rsidR="00FF2170">
        <w:rPr>
          <w:rFonts w:cs="Arial"/>
          <w:szCs w:val="20"/>
          <w:lang w:val="sl-SI"/>
        </w:rPr>
        <w:t>čedalje</w:t>
      </w:r>
      <w:r w:rsidRPr="00080126">
        <w:rPr>
          <w:rFonts w:cs="Arial"/>
          <w:szCs w:val="20"/>
          <w:lang w:val="sl-SI"/>
        </w:rPr>
        <w:t xml:space="preserve"> več tovrstnih varnostnih dogodkov. V policiji so se tako v letu 2024 skupaj s predstavniki Fakultete za varnostne vede 29. </w:t>
      </w:r>
      <w:r w:rsidR="00FF2170">
        <w:rPr>
          <w:rFonts w:cs="Arial"/>
          <w:szCs w:val="20"/>
          <w:lang w:val="sl-SI"/>
        </w:rPr>
        <w:t>februarja</w:t>
      </w:r>
      <w:r w:rsidRPr="00080126">
        <w:rPr>
          <w:rFonts w:cs="Arial"/>
          <w:szCs w:val="20"/>
          <w:lang w:val="sl-SI"/>
        </w:rPr>
        <w:t xml:space="preserve"> 2024 udeležili </w:t>
      </w:r>
      <w:r w:rsidR="00FF2170">
        <w:rPr>
          <w:rFonts w:cs="Arial"/>
          <w:szCs w:val="20"/>
          <w:lang w:val="sl-SI"/>
        </w:rPr>
        <w:t>dvostranskega</w:t>
      </w:r>
      <w:r w:rsidRPr="00080126">
        <w:rPr>
          <w:rFonts w:cs="Arial"/>
          <w:szCs w:val="20"/>
          <w:lang w:val="sl-SI"/>
        </w:rPr>
        <w:t xml:space="preserve"> srečanja med policijo in drugimi subjekti R</w:t>
      </w:r>
      <w:r w:rsidR="00E43F2C" w:rsidRPr="00080126">
        <w:rPr>
          <w:rFonts w:cs="Arial"/>
          <w:szCs w:val="20"/>
          <w:lang w:val="sl-SI"/>
        </w:rPr>
        <w:t xml:space="preserve">epublike </w:t>
      </w:r>
      <w:r w:rsidRPr="00080126">
        <w:rPr>
          <w:rFonts w:cs="Arial"/>
          <w:szCs w:val="20"/>
          <w:lang w:val="sl-SI"/>
        </w:rPr>
        <w:t>S</w:t>
      </w:r>
      <w:r w:rsidR="00E43F2C" w:rsidRPr="00080126">
        <w:rPr>
          <w:rFonts w:cs="Arial"/>
          <w:szCs w:val="20"/>
          <w:lang w:val="sl-SI"/>
        </w:rPr>
        <w:t>lovenije</w:t>
      </w:r>
      <w:r w:rsidRPr="00080126">
        <w:rPr>
          <w:rFonts w:cs="Arial"/>
          <w:szCs w:val="20"/>
          <w:lang w:val="sl-SI"/>
        </w:rPr>
        <w:t xml:space="preserve"> in R</w:t>
      </w:r>
      <w:r w:rsidR="00E43F2C" w:rsidRPr="00080126">
        <w:rPr>
          <w:rFonts w:cs="Arial"/>
          <w:szCs w:val="20"/>
          <w:lang w:val="sl-SI"/>
        </w:rPr>
        <w:t xml:space="preserve">epublike </w:t>
      </w:r>
      <w:r w:rsidRPr="00080126">
        <w:rPr>
          <w:rFonts w:cs="Arial"/>
          <w:szCs w:val="20"/>
          <w:lang w:val="sl-SI"/>
        </w:rPr>
        <w:t>H</w:t>
      </w:r>
      <w:r w:rsidR="00E43F2C" w:rsidRPr="00080126">
        <w:rPr>
          <w:rFonts w:cs="Arial"/>
          <w:szCs w:val="20"/>
          <w:lang w:val="sl-SI"/>
        </w:rPr>
        <w:t>rvaške</w:t>
      </w:r>
      <w:r w:rsidR="00FF2170">
        <w:rPr>
          <w:rFonts w:cs="Arial"/>
          <w:szCs w:val="20"/>
          <w:lang w:val="sl-SI"/>
        </w:rPr>
        <w:t xml:space="preserve"> o d</w:t>
      </w:r>
      <w:r w:rsidRPr="00080126">
        <w:rPr>
          <w:rFonts w:cs="Arial"/>
          <w:szCs w:val="20"/>
          <w:lang w:val="sl-SI"/>
        </w:rPr>
        <w:t>el</w:t>
      </w:r>
      <w:r w:rsidR="00FF2170">
        <w:rPr>
          <w:rFonts w:cs="Arial"/>
          <w:szCs w:val="20"/>
          <w:lang w:val="sl-SI"/>
        </w:rPr>
        <w:t>u</w:t>
      </w:r>
      <w:r w:rsidRPr="00080126">
        <w:rPr>
          <w:rFonts w:cs="Arial"/>
          <w:szCs w:val="20"/>
          <w:lang w:val="sl-SI"/>
        </w:rPr>
        <w:t xml:space="preserve"> policije v večkulturni družbi v Čakovcu, kjer so izmenja</w:t>
      </w:r>
      <w:r w:rsidR="00FF2170">
        <w:rPr>
          <w:rFonts w:cs="Arial"/>
          <w:szCs w:val="20"/>
          <w:lang w:val="sl-SI"/>
        </w:rPr>
        <w:t>li</w:t>
      </w:r>
      <w:r w:rsidRPr="00080126">
        <w:rPr>
          <w:rFonts w:cs="Arial"/>
          <w:szCs w:val="20"/>
          <w:lang w:val="sl-SI"/>
        </w:rPr>
        <w:t xml:space="preserve"> izkušnje s področja romske</w:t>
      </w:r>
      <w:r w:rsidR="00FF2170">
        <w:rPr>
          <w:rFonts w:cs="Arial"/>
          <w:szCs w:val="20"/>
          <w:lang w:val="sl-SI"/>
        </w:rPr>
        <w:t>ga vprašanja</w:t>
      </w:r>
      <w:r w:rsidRPr="00080126">
        <w:rPr>
          <w:rFonts w:cs="Arial"/>
          <w:szCs w:val="20"/>
          <w:lang w:val="sl-SI"/>
        </w:rPr>
        <w:t xml:space="preserve"> na območju R</w:t>
      </w:r>
      <w:r w:rsidR="00FF2170">
        <w:rPr>
          <w:rFonts w:cs="Arial"/>
          <w:szCs w:val="20"/>
          <w:lang w:val="sl-SI"/>
        </w:rPr>
        <w:t>epublike</w:t>
      </w:r>
      <w:r w:rsidRPr="00080126">
        <w:rPr>
          <w:rFonts w:cs="Arial"/>
          <w:szCs w:val="20"/>
          <w:lang w:val="sl-SI"/>
        </w:rPr>
        <w:t xml:space="preserve"> Slovenije in R</w:t>
      </w:r>
      <w:r w:rsidR="00FF2170">
        <w:rPr>
          <w:rFonts w:cs="Arial"/>
          <w:szCs w:val="20"/>
          <w:lang w:val="sl-SI"/>
        </w:rPr>
        <w:t>epublike</w:t>
      </w:r>
      <w:r w:rsidRPr="00080126">
        <w:rPr>
          <w:rFonts w:cs="Arial"/>
          <w:szCs w:val="20"/>
          <w:lang w:val="sl-SI"/>
        </w:rPr>
        <w:t xml:space="preserve"> Hrvaške. Prav tako so se 18. </w:t>
      </w:r>
      <w:r w:rsidR="00FF2170">
        <w:rPr>
          <w:rFonts w:cs="Arial"/>
          <w:szCs w:val="20"/>
          <w:lang w:val="sl-SI"/>
        </w:rPr>
        <w:t>aprila</w:t>
      </w:r>
      <w:r w:rsidRPr="00080126">
        <w:rPr>
          <w:rFonts w:cs="Arial"/>
          <w:szCs w:val="20"/>
          <w:lang w:val="sl-SI"/>
        </w:rPr>
        <w:t xml:space="preserve"> 2024 udeležili okrogle mize </w:t>
      </w:r>
      <w:r w:rsidR="00FF2170">
        <w:rPr>
          <w:rFonts w:cs="Arial"/>
          <w:szCs w:val="20"/>
          <w:lang w:val="sl-SI"/>
        </w:rPr>
        <w:t>z naslovom</w:t>
      </w:r>
      <w:r w:rsidRPr="00080126">
        <w:rPr>
          <w:rFonts w:cs="Arial"/>
          <w:szCs w:val="20"/>
          <w:lang w:val="sl-SI"/>
        </w:rPr>
        <w:t xml:space="preserve"> »Policijsko delo v skupnosti – s poudarkom na romski skupnosti« v policijski akademiji v Zagrebu. V organizaciji Občine Kočevje in Fakultete za varnostne vede je bila ob sodelovanju policije tudi na to temo izvedena 10. nacionalna konferenca v lokalnih skupnostih</w:t>
      </w:r>
      <w:r w:rsidR="00FF2170">
        <w:rPr>
          <w:rFonts w:cs="Arial"/>
          <w:szCs w:val="20"/>
          <w:lang w:val="sl-SI"/>
        </w:rPr>
        <w:t>,</w:t>
      </w:r>
      <w:r w:rsidRPr="00080126">
        <w:rPr>
          <w:rFonts w:cs="Arial"/>
          <w:szCs w:val="20"/>
          <w:lang w:val="sl-SI"/>
        </w:rPr>
        <w:t xml:space="preserve"> in sicer v Kočevju 20. </w:t>
      </w:r>
      <w:r w:rsidR="00FF2170">
        <w:rPr>
          <w:rFonts w:cs="Arial"/>
          <w:szCs w:val="20"/>
          <w:lang w:val="sl-SI"/>
        </w:rPr>
        <w:t>novembra</w:t>
      </w:r>
      <w:r w:rsidRPr="00080126">
        <w:rPr>
          <w:rFonts w:cs="Arial"/>
          <w:szCs w:val="20"/>
          <w:lang w:val="sl-SI"/>
        </w:rPr>
        <w:t xml:space="preserve"> 2024.</w:t>
      </w:r>
    </w:p>
    <w:p w14:paraId="3A24B918" w14:textId="02AE711B" w:rsidR="0076766E" w:rsidRPr="00080126" w:rsidRDefault="0076766E" w:rsidP="0076766E">
      <w:pPr>
        <w:spacing w:line="240" w:lineRule="exact"/>
        <w:jc w:val="both"/>
        <w:rPr>
          <w:rFonts w:cs="Arial"/>
          <w:szCs w:val="20"/>
          <w:lang w:val="sl-SI"/>
        </w:rPr>
      </w:pPr>
    </w:p>
    <w:p w14:paraId="49B19088" w14:textId="18B83C79" w:rsidR="0076766E" w:rsidRPr="00080126" w:rsidRDefault="0076766E" w:rsidP="0076766E">
      <w:pPr>
        <w:spacing w:line="240" w:lineRule="exact"/>
        <w:jc w:val="both"/>
        <w:rPr>
          <w:rFonts w:cs="Arial"/>
          <w:szCs w:val="20"/>
          <w:lang w:val="sl-SI"/>
        </w:rPr>
      </w:pPr>
      <w:r w:rsidRPr="00080126">
        <w:rPr>
          <w:rFonts w:cs="Arial"/>
          <w:szCs w:val="20"/>
          <w:lang w:val="sl-SI"/>
        </w:rPr>
        <w:t xml:space="preserve">Policijski vodje vsaj enkrat letno </w:t>
      </w:r>
      <w:r w:rsidR="00FF2170">
        <w:rPr>
          <w:rFonts w:cs="Arial"/>
          <w:szCs w:val="20"/>
          <w:lang w:val="sl-SI"/>
        </w:rPr>
        <w:t>lokalne skupnosti seznanijo s</w:t>
      </w:r>
      <w:r w:rsidRPr="00080126">
        <w:rPr>
          <w:rFonts w:cs="Arial"/>
          <w:szCs w:val="20"/>
          <w:lang w:val="sl-SI"/>
        </w:rPr>
        <w:t xml:space="preserve"> stanje</w:t>
      </w:r>
      <w:r w:rsidR="00FF2170">
        <w:rPr>
          <w:rFonts w:cs="Arial"/>
          <w:szCs w:val="20"/>
          <w:lang w:val="sl-SI"/>
        </w:rPr>
        <w:t>m glede</w:t>
      </w:r>
      <w:r w:rsidRPr="00080126">
        <w:rPr>
          <w:rFonts w:cs="Arial"/>
          <w:szCs w:val="20"/>
          <w:lang w:val="sl-SI"/>
        </w:rPr>
        <w:t xml:space="preserve"> varnosti na določenem območju. Člani občinskih svetov in drugih organov se ob tem seznanijo s številom posamezn</w:t>
      </w:r>
      <w:r w:rsidR="00944FEE">
        <w:rPr>
          <w:rFonts w:cs="Arial"/>
          <w:szCs w:val="20"/>
          <w:lang w:val="sl-SI"/>
        </w:rPr>
        <w:t>ih</w:t>
      </w:r>
      <w:r w:rsidRPr="00080126">
        <w:rPr>
          <w:rFonts w:cs="Arial"/>
          <w:szCs w:val="20"/>
          <w:lang w:val="sl-SI"/>
        </w:rPr>
        <w:t xml:space="preserve"> obravnavanih primerov na določenem območju in </w:t>
      </w:r>
      <w:r w:rsidR="00944FEE">
        <w:rPr>
          <w:rFonts w:cs="Arial"/>
          <w:szCs w:val="20"/>
          <w:lang w:val="sl-SI"/>
        </w:rPr>
        <w:t xml:space="preserve">z </w:t>
      </w:r>
      <w:r w:rsidRPr="00080126">
        <w:rPr>
          <w:rFonts w:cs="Arial"/>
          <w:szCs w:val="20"/>
          <w:lang w:val="sl-SI"/>
        </w:rPr>
        <w:t>aktivnost</w:t>
      </w:r>
      <w:r w:rsidR="00944FEE">
        <w:rPr>
          <w:rFonts w:cs="Arial"/>
          <w:szCs w:val="20"/>
          <w:lang w:val="sl-SI"/>
        </w:rPr>
        <w:t>m</w:t>
      </w:r>
      <w:r w:rsidRPr="00080126">
        <w:rPr>
          <w:rFonts w:cs="Arial"/>
          <w:szCs w:val="20"/>
          <w:lang w:val="sl-SI"/>
        </w:rPr>
        <w:t>i</w:t>
      </w:r>
      <w:r w:rsidR="00944FEE">
        <w:rPr>
          <w:rFonts w:cs="Arial"/>
          <w:szCs w:val="20"/>
          <w:lang w:val="sl-SI"/>
        </w:rPr>
        <w:t xml:space="preserve"> p</w:t>
      </w:r>
      <w:r w:rsidRPr="00080126">
        <w:rPr>
          <w:rFonts w:cs="Arial"/>
          <w:szCs w:val="20"/>
          <w:lang w:val="sl-SI"/>
        </w:rPr>
        <w:t>olicij</w:t>
      </w:r>
      <w:r w:rsidR="00944FEE">
        <w:rPr>
          <w:rFonts w:cs="Arial"/>
          <w:szCs w:val="20"/>
          <w:lang w:val="sl-SI"/>
        </w:rPr>
        <w:t>e</w:t>
      </w:r>
      <w:r w:rsidRPr="00080126">
        <w:rPr>
          <w:rFonts w:cs="Arial"/>
          <w:szCs w:val="20"/>
          <w:lang w:val="sl-SI"/>
        </w:rPr>
        <w:t xml:space="preserve">. Predstavniki lokalnih skupnosti ob tem </w:t>
      </w:r>
      <w:r w:rsidR="00944FEE">
        <w:rPr>
          <w:rFonts w:cs="Arial"/>
          <w:szCs w:val="20"/>
          <w:lang w:val="sl-SI"/>
        </w:rPr>
        <w:t>s</w:t>
      </w:r>
      <w:r w:rsidRPr="00080126">
        <w:rPr>
          <w:rFonts w:cs="Arial"/>
          <w:szCs w:val="20"/>
          <w:lang w:val="sl-SI"/>
        </w:rPr>
        <w:t xml:space="preserve">poznavajo delo </w:t>
      </w:r>
      <w:r w:rsidR="00944FEE">
        <w:rPr>
          <w:rFonts w:cs="Arial"/>
          <w:szCs w:val="20"/>
          <w:lang w:val="sl-SI"/>
        </w:rPr>
        <w:t>p</w:t>
      </w:r>
      <w:r w:rsidRPr="00080126">
        <w:rPr>
          <w:rFonts w:cs="Arial"/>
          <w:szCs w:val="20"/>
          <w:lang w:val="sl-SI"/>
        </w:rPr>
        <w:t>olicije</w:t>
      </w:r>
      <w:r w:rsidR="00944FEE">
        <w:rPr>
          <w:rFonts w:cs="Arial"/>
          <w:szCs w:val="20"/>
          <w:lang w:val="sl-SI"/>
        </w:rPr>
        <w:t xml:space="preserve"> </w:t>
      </w:r>
      <w:r w:rsidRPr="00080126">
        <w:rPr>
          <w:rFonts w:cs="Arial"/>
          <w:szCs w:val="20"/>
          <w:lang w:val="sl-SI"/>
        </w:rPr>
        <w:t>na lokaln</w:t>
      </w:r>
      <w:r w:rsidR="00944FEE">
        <w:rPr>
          <w:rFonts w:cs="Arial"/>
          <w:szCs w:val="20"/>
          <w:lang w:val="sl-SI"/>
        </w:rPr>
        <w:t>i</w:t>
      </w:r>
      <w:r w:rsidRPr="00080126">
        <w:rPr>
          <w:rFonts w:cs="Arial"/>
          <w:szCs w:val="20"/>
          <w:lang w:val="sl-SI"/>
        </w:rPr>
        <w:t>, regionaln</w:t>
      </w:r>
      <w:r w:rsidR="00944FEE">
        <w:rPr>
          <w:rFonts w:cs="Arial"/>
          <w:szCs w:val="20"/>
          <w:lang w:val="sl-SI"/>
        </w:rPr>
        <w:t>i</w:t>
      </w:r>
      <w:r w:rsidRPr="00080126">
        <w:rPr>
          <w:rFonts w:cs="Arial"/>
          <w:szCs w:val="20"/>
          <w:lang w:val="sl-SI"/>
        </w:rPr>
        <w:t xml:space="preserve"> in državn</w:t>
      </w:r>
      <w:r w:rsidR="00944FEE">
        <w:rPr>
          <w:rFonts w:cs="Arial"/>
          <w:szCs w:val="20"/>
          <w:lang w:val="sl-SI"/>
        </w:rPr>
        <w:t>i ravni</w:t>
      </w:r>
      <w:r w:rsidRPr="00080126">
        <w:rPr>
          <w:rFonts w:cs="Arial"/>
          <w:szCs w:val="20"/>
          <w:lang w:val="sl-SI"/>
        </w:rPr>
        <w:t>.</w:t>
      </w:r>
    </w:p>
    <w:p w14:paraId="584D86CA" w14:textId="77777777" w:rsidR="00FE5857" w:rsidRPr="00080126" w:rsidRDefault="00FE5857" w:rsidP="00B61015">
      <w:pPr>
        <w:spacing w:line="240" w:lineRule="exact"/>
        <w:jc w:val="both"/>
        <w:rPr>
          <w:rFonts w:cs="Arial"/>
          <w:b/>
          <w:bCs/>
          <w:szCs w:val="20"/>
          <w:lang w:val="sl-SI"/>
        </w:rPr>
      </w:pPr>
    </w:p>
    <w:p w14:paraId="3138D89D" w14:textId="3A046F72" w:rsidR="00FE5857" w:rsidRPr="00080126" w:rsidRDefault="00FE5857" w:rsidP="0019617C">
      <w:pPr>
        <w:pStyle w:val="Odstavekseznama"/>
        <w:numPr>
          <w:ilvl w:val="0"/>
          <w:numId w:val="7"/>
        </w:numPr>
        <w:spacing w:line="240" w:lineRule="exact"/>
        <w:jc w:val="both"/>
        <w:rPr>
          <w:rFonts w:cs="Arial"/>
          <w:b/>
          <w:bCs/>
          <w:szCs w:val="20"/>
          <w:lang w:val="sl-SI"/>
        </w:rPr>
      </w:pPr>
      <w:r w:rsidRPr="00080126">
        <w:rPr>
          <w:rFonts w:cs="Arial"/>
          <w:b/>
          <w:bCs/>
          <w:szCs w:val="20"/>
          <w:lang w:val="sl-SI"/>
        </w:rPr>
        <w:t>Zagotavljanje večjega občutka varnosti v bližini romskih naselij.</w:t>
      </w:r>
    </w:p>
    <w:p w14:paraId="6CDAC1B8" w14:textId="77777777" w:rsidR="00FE5857" w:rsidRPr="00080126" w:rsidRDefault="00FE5857" w:rsidP="00B61015">
      <w:pPr>
        <w:spacing w:line="240" w:lineRule="exact"/>
        <w:jc w:val="both"/>
        <w:rPr>
          <w:rFonts w:cs="Arial"/>
          <w:b/>
          <w:bCs/>
          <w:szCs w:val="20"/>
          <w:lang w:val="sl-SI"/>
        </w:rPr>
      </w:pPr>
    </w:p>
    <w:p w14:paraId="1E137B6A" w14:textId="77777777" w:rsidR="00F14FE7" w:rsidRPr="00080126" w:rsidRDefault="00F14FE7" w:rsidP="00F14FE7">
      <w:pPr>
        <w:spacing w:line="240" w:lineRule="exact"/>
        <w:jc w:val="both"/>
        <w:rPr>
          <w:rFonts w:cs="Arial"/>
          <w:b/>
          <w:bCs/>
          <w:szCs w:val="20"/>
          <w:lang w:val="sl-SI"/>
        </w:rPr>
      </w:pPr>
      <w:r w:rsidRPr="00080126">
        <w:rPr>
          <w:rFonts w:cs="Arial"/>
          <w:b/>
          <w:bCs/>
          <w:szCs w:val="20"/>
          <w:lang w:val="sl-SI"/>
        </w:rPr>
        <w:t>Poročilo MNZ za leto 2023:</w:t>
      </w:r>
    </w:p>
    <w:p w14:paraId="15A92765" w14:textId="1558FBC6" w:rsidR="00484768" w:rsidRPr="00080126" w:rsidRDefault="00484768" w:rsidP="00B61015">
      <w:pPr>
        <w:spacing w:line="240" w:lineRule="exact"/>
        <w:jc w:val="both"/>
        <w:rPr>
          <w:rFonts w:cs="Arial"/>
          <w:b/>
          <w:bCs/>
          <w:i/>
          <w:iCs/>
          <w:szCs w:val="20"/>
          <w:bdr w:val="single" w:sz="4" w:space="0" w:color="auto"/>
          <w:shd w:val="clear" w:color="auto" w:fill="BFBFBF" w:themeFill="background1" w:themeFillShade="BF"/>
          <w:lang w:val="sl-SI"/>
        </w:rPr>
      </w:pPr>
    </w:p>
    <w:p w14:paraId="7CDDF6B7" w14:textId="1C76AF88" w:rsidR="00D55326" w:rsidRPr="00080126" w:rsidRDefault="00D55326" w:rsidP="00D55326">
      <w:pPr>
        <w:spacing w:line="240" w:lineRule="exact"/>
        <w:jc w:val="both"/>
        <w:rPr>
          <w:rFonts w:cs="Arial"/>
          <w:szCs w:val="20"/>
          <w:lang w:val="sl-SI"/>
        </w:rPr>
      </w:pPr>
      <w:r w:rsidRPr="00080126">
        <w:rPr>
          <w:rFonts w:cs="Arial"/>
          <w:szCs w:val="20"/>
          <w:lang w:val="sl-SI"/>
        </w:rPr>
        <w:t>Gre za ciljno usmerjen</w:t>
      </w:r>
      <w:r w:rsidR="00944FEE">
        <w:rPr>
          <w:rFonts w:cs="Arial"/>
          <w:szCs w:val="20"/>
          <w:lang w:val="sl-SI"/>
        </w:rPr>
        <w:t>i</w:t>
      </w:r>
      <w:r w:rsidRPr="00080126">
        <w:rPr>
          <w:rFonts w:cs="Arial"/>
          <w:szCs w:val="20"/>
          <w:lang w:val="sl-SI"/>
        </w:rPr>
        <w:t xml:space="preserve"> ukrep, s katerim so policisti PU Ljubljana, PU Murska Sobota in PU Novo mesto z različnimi oblikami dela zagotavljali stalno prisotnost v romskih naseljih in njihovi okolici s ciljem zagotavljanja večjega občutka varnosti ljudi. Za dosego ciljev so PU prilagodile tako represivni kot </w:t>
      </w:r>
      <w:r w:rsidR="00944FEE">
        <w:rPr>
          <w:rFonts w:cs="Arial"/>
          <w:szCs w:val="20"/>
          <w:lang w:val="sl-SI"/>
        </w:rPr>
        <w:t xml:space="preserve">tudi </w:t>
      </w:r>
      <w:r w:rsidRPr="00080126">
        <w:rPr>
          <w:rFonts w:cs="Arial"/>
          <w:szCs w:val="20"/>
          <w:lang w:val="sl-SI"/>
        </w:rPr>
        <w:t>preventivni odziv na varnostne dogodke (</w:t>
      </w:r>
      <w:r w:rsidR="00080126">
        <w:rPr>
          <w:rFonts w:cs="Arial"/>
          <w:szCs w:val="20"/>
          <w:lang w:val="sl-SI"/>
        </w:rPr>
        <w:t>na primer</w:t>
      </w:r>
      <w:r w:rsidRPr="00080126">
        <w:rPr>
          <w:rFonts w:cs="Arial"/>
          <w:szCs w:val="20"/>
          <w:lang w:val="sl-SI"/>
        </w:rPr>
        <w:t xml:space="preserve"> seznanjanje prijaviteljev z ukrepi policije, delo s kršitelji povratniki, seznanjanje predstavnikov lokalnih skupnosti, KS, civilnih iniciativ z aktivnostmi in ukrepi policije, delo v policijski pisarni – PU Novo mesto, uporaba mobilne policijske pisarne i</w:t>
      </w:r>
      <w:r w:rsidR="00944FEE">
        <w:rPr>
          <w:rFonts w:cs="Arial"/>
          <w:szCs w:val="20"/>
          <w:lang w:val="sl-SI"/>
        </w:rPr>
        <w:t>n podobno</w:t>
      </w:r>
      <w:r w:rsidRPr="00080126">
        <w:rPr>
          <w:rFonts w:cs="Arial"/>
          <w:szCs w:val="20"/>
          <w:lang w:val="sl-SI"/>
        </w:rPr>
        <w:t>)</w:t>
      </w:r>
    </w:p>
    <w:p w14:paraId="6A4ECD87" w14:textId="77777777" w:rsidR="00D55326" w:rsidRPr="00080126" w:rsidRDefault="00D55326" w:rsidP="00D55326">
      <w:pPr>
        <w:spacing w:line="240" w:lineRule="exact"/>
        <w:jc w:val="both"/>
        <w:rPr>
          <w:rFonts w:cs="Arial"/>
          <w:szCs w:val="20"/>
          <w:lang w:val="sl-SI"/>
        </w:rPr>
      </w:pPr>
    </w:p>
    <w:p w14:paraId="6C2FA867" w14:textId="69C6ACAD" w:rsidR="00D55326" w:rsidRPr="00080126" w:rsidRDefault="00D55326" w:rsidP="00D55326">
      <w:pPr>
        <w:spacing w:line="240" w:lineRule="exact"/>
        <w:jc w:val="both"/>
        <w:rPr>
          <w:rFonts w:cs="Arial"/>
          <w:szCs w:val="20"/>
          <w:lang w:val="sl-SI"/>
        </w:rPr>
      </w:pPr>
      <w:r w:rsidRPr="00080126">
        <w:rPr>
          <w:rFonts w:cs="Arial"/>
          <w:szCs w:val="20"/>
          <w:lang w:val="sl-SI"/>
        </w:rPr>
        <w:t xml:space="preserve">V zvezi </w:t>
      </w:r>
      <w:r w:rsidR="00944FEE">
        <w:rPr>
          <w:rFonts w:cs="Arial"/>
          <w:szCs w:val="20"/>
          <w:lang w:val="sl-SI"/>
        </w:rPr>
        <w:t xml:space="preserve">s tem </w:t>
      </w:r>
      <w:r w:rsidRPr="00080126">
        <w:rPr>
          <w:rFonts w:cs="Arial"/>
          <w:szCs w:val="20"/>
          <w:lang w:val="sl-SI"/>
        </w:rPr>
        <w:t xml:space="preserve">so policisti v letu 2023 izvajali </w:t>
      </w:r>
      <w:r w:rsidR="00944FEE">
        <w:rPr>
          <w:rFonts w:cs="Arial"/>
          <w:szCs w:val="20"/>
          <w:lang w:val="sl-SI"/>
        </w:rPr>
        <w:t>te</w:t>
      </w:r>
      <w:r w:rsidRPr="00080126">
        <w:rPr>
          <w:rFonts w:cs="Arial"/>
          <w:szCs w:val="20"/>
          <w:lang w:val="sl-SI"/>
        </w:rPr>
        <w:t xml:space="preserve"> naloge:</w:t>
      </w:r>
    </w:p>
    <w:p w14:paraId="7B5C7AFD" w14:textId="76CECE24" w:rsidR="00D55326" w:rsidRPr="00080126" w:rsidRDefault="00D55326" w:rsidP="003A0608">
      <w:pPr>
        <w:pStyle w:val="Odstavekseznama"/>
        <w:numPr>
          <w:ilvl w:val="0"/>
          <w:numId w:val="119"/>
        </w:numPr>
        <w:spacing w:line="240" w:lineRule="exact"/>
        <w:jc w:val="both"/>
        <w:rPr>
          <w:rFonts w:cs="Arial"/>
          <w:szCs w:val="20"/>
          <w:lang w:val="sl-SI"/>
        </w:rPr>
      </w:pPr>
      <w:bookmarkStart w:id="76" w:name="_Hlk124313508"/>
      <w:r w:rsidRPr="00080126">
        <w:rPr>
          <w:rFonts w:cs="Arial"/>
          <w:szCs w:val="20"/>
          <w:lang w:val="sl-SI"/>
        </w:rPr>
        <w:t>opravljali razgovore s predstavniki lokalne skupnosti,</w:t>
      </w:r>
    </w:p>
    <w:p w14:paraId="25E73A9E" w14:textId="76C7233A" w:rsidR="00D55326" w:rsidRPr="00080126" w:rsidRDefault="00D55326" w:rsidP="003A0608">
      <w:pPr>
        <w:pStyle w:val="Odstavekseznama"/>
        <w:numPr>
          <w:ilvl w:val="0"/>
          <w:numId w:val="119"/>
        </w:numPr>
        <w:spacing w:line="240" w:lineRule="exact"/>
        <w:jc w:val="both"/>
        <w:rPr>
          <w:rFonts w:cs="Arial"/>
          <w:szCs w:val="20"/>
          <w:lang w:val="sl-SI"/>
        </w:rPr>
      </w:pPr>
      <w:r w:rsidRPr="00080126">
        <w:rPr>
          <w:rFonts w:cs="Arial"/>
          <w:szCs w:val="20"/>
          <w:lang w:val="sl-SI"/>
        </w:rPr>
        <w:lastRenderedPageBreak/>
        <w:t xml:space="preserve">opravljali razgovore s predstavniki drugih subjektov, </w:t>
      </w:r>
    </w:p>
    <w:p w14:paraId="32C078DF" w14:textId="05DB4D68" w:rsidR="00D55326" w:rsidRPr="00080126" w:rsidRDefault="00D55326" w:rsidP="003A0608">
      <w:pPr>
        <w:pStyle w:val="Odstavekseznama"/>
        <w:numPr>
          <w:ilvl w:val="0"/>
          <w:numId w:val="119"/>
        </w:numPr>
        <w:spacing w:line="240" w:lineRule="exact"/>
        <w:jc w:val="both"/>
        <w:rPr>
          <w:rFonts w:cs="Arial"/>
          <w:szCs w:val="20"/>
          <w:lang w:val="sl-SI"/>
        </w:rPr>
      </w:pPr>
      <w:r w:rsidRPr="00080126">
        <w:rPr>
          <w:rFonts w:cs="Arial"/>
          <w:szCs w:val="20"/>
          <w:lang w:val="sl-SI"/>
        </w:rPr>
        <w:t xml:space="preserve">sodelovali na sestankih sosvetov </w:t>
      </w:r>
      <w:r w:rsidR="00826FED" w:rsidRPr="00080126">
        <w:rPr>
          <w:rFonts w:cs="Arial"/>
          <w:szCs w:val="20"/>
          <w:lang w:val="sl-SI"/>
        </w:rPr>
        <w:t>in podobno</w:t>
      </w:r>
      <w:r w:rsidRPr="00080126">
        <w:rPr>
          <w:rFonts w:cs="Arial"/>
          <w:szCs w:val="20"/>
          <w:lang w:val="sl-SI"/>
        </w:rPr>
        <w:t>,</w:t>
      </w:r>
    </w:p>
    <w:p w14:paraId="1CE9C2B4" w14:textId="0B793952" w:rsidR="00D55326" w:rsidRPr="00080126" w:rsidRDefault="00D55326" w:rsidP="003A0608">
      <w:pPr>
        <w:pStyle w:val="Odstavekseznama"/>
        <w:numPr>
          <w:ilvl w:val="0"/>
          <w:numId w:val="119"/>
        </w:numPr>
        <w:spacing w:line="240" w:lineRule="exact"/>
        <w:jc w:val="both"/>
        <w:rPr>
          <w:rFonts w:cs="Arial"/>
          <w:szCs w:val="20"/>
          <w:lang w:val="sl-SI"/>
        </w:rPr>
      </w:pPr>
      <w:r w:rsidRPr="00080126">
        <w:rPr>
          <w:rFonts w:cs="Arial"/>
          <w:szCs w:val="20"/>
          <w:lang w:val="sl-SI"/>
        </w:rPr>
        <w:t>opravljali razgovore z organizatorji prireditev v romskih naseljih in</w:t>
      </w:r>
    </w:p>
    <w:p w14:paraId="4EDF3600" w14:textId="4935391E" w:rsidR="00D55326" w:rsidRPr="00080126" w:rsidRDefault="00D55326" w:rsidP="003A0608">
      <w:pPr>
        <w:pStyle w:val="Odstavekseznama"/>
        <w:numPr>
          <w:ilvl w:val="0"/>
          <w:numId w:val="119"/>
        </w:numPr>
        <w:spacing w:line="240" w:lineRule="exact"/>
        <w:jc w:val="both"/>
        <w:rPr>
          <w:rFonts w:cs="Arial"/>
          <w:szCs w:val="20"/>
          <w:lang w:val="sl-SI"/>
        </w:rPr>
      </w:pPr>
      <w:r w:rsidRPr="00080126">
        <w:rPr>
          <w:rFonts w:cs="Arial"/>
          <w:szCs w:val="20"/>
          <w:lang w:val="sl-SI"/>
        </w:rPr>
        <w:t>opravljali razgovore z Romi o varnostni</w:t>
      </w:r>
      <w:r w:rsidR="00944FEE">
        <w:rPr>
          <w:rFonts w:cs="Arial"/>
          <w:szCs w:val="20"/>
          <w:lang w:val="sl-SI"/>
        </w:rPr>
        <w:t>h vprašanjih</w:t>
      </w:r>
      <w:r w:rsidRPr="00080126">
        <w:rPr>
          <w:rFonts w:cs="Arial"/>
          <w:szCs w:val="20"/>
          <w:lang w:val="sl-SI"/>
        </w:rPr>
        <w:t>.</w:t>
      </w:r>
    </w:p>
    <w:bookmarkEnd w:id="76"/>
    <w:p w14:paraId="64278A32" w14:textId="77777777" w:rsidR="00D55326" w:rsidRPr="00080126" w:rsidRDefault="00D55326" w:rsidP="00D55326">
      <w:pPr>
        <w:spacing w:line="240" w:lineRule="exact"/>
        <w:jc w:val="both"/>
        <w:rPr>
          <w:rFonts w:cs="Arial"/>
          <w:szCs w:val="20"/>
          <w:lang w:val="sl-SI"/>
        </w:rPr>
      </w:pPr>
    </w:p>
    <w:p w14:paraId="5BED8517" w14:textId="756DE31C" w:rsidR="00D55326" w:rsidRPr="00080126" w:rsidRDefault="00D55326" w:rsidP="00D55326">
      <w:pPr>
        <w:spacing w:line="240" w:lineRule="exact"/>
        <w:jc w:val="both"/>
        <w:rPr>
          <w:rFonts w:cs="Arial"/>
          <w:szCs w:val="20"/>
          <w:lang w:val="sl-SI"/>
        </w:rPr>
      </w:pPr>
      <w:r w:rsidRPr="00080126">
        <w:rPr>
          <w:rFonts w:cs="Arial"/>
          <w:szCs w:val="20"/>
          <w:lang w:val="sl-SI"/>
        </w:rPr>
        <w:t xml:space="preserve">V letu 2023 je bilo skupno odrejenih 7628 (9324) služb policistom na varnostno obremenjenih območjih PU Novo </w:t>
      </w:r>
      <w:r w:rsidR="00944FEE">
        <w:rPr>
          <w:rFonts w:cs="Arial"/>
          <w:szCs w:val="20"/>
          <w:lang w:val="sl-SI"/>
        </w:rPr>
        <w:t>m</w:t>
      </w:r>
      <w:r w:rsidRPr="00080126">
        <w:rPr>
          <w:rFonts w:cs="Arial"/>
          <w:szCs w:val="20"/>
          <w:lang w:val="sl-SI"/>
        </w:rPr>
        <w:t xml:space="preserve">esto, PU Ljubljana in PU Murska Sobota. </w:t>
      </w:r>
    </w:p>
    <w:p w14:paraId="4217B6E5" w14:textId="77777777" w:rsidR="00D55326" w:rsidRPr="00080126" w:rsidRDefault="00D55326" w:rsidP="00D55326">
      <w:pPr>
        <w:spacing w:line="240" w:lineRule="exact"/>
        <w:jc w:val="both"/>
        <w:rPr>
          <w:rFonts w:cs="Arial"/>
          <w:szCs w:val="20"/>
          <w:lang w:val="sl-SI"/>
        </w:rPr>
      </w:pPr>
    </w:p>
    <w:p w14:paraId="22D04C7B" w14:textId="50978CA5" w:rsidR="00D55326" w:rsidRPr="00080126" w:rsidRDefault="00944FEE" w:rsidP="00D55326">
      <w:pPr>
        <w:spacing w:line="240" w:lineRule="exact"/>
        <w:jc w:val="both"/>
        <w:rPr>
          <w:rFonts w:cs="Arial"/>
          <w:szCs w:val="20"/>
          <w:lang w:val="sl-SI"/>
        </w:rPr>
      </w:pPr>
      <w:r>
        <w:rPr>
          <w:rFonts w:cs="Arial"/>
          <w:szCs w:val="20"/>
          <w:lang w:val="sl-SI"/>
        </w:rPr>
        <w:t>V</w:t>
      </w:r>
      <w:r w:rsidR="00D55326" w:rsidRPr="00080126">
        <w:rPr>
          <w:rFonts w:cs="Arial"/>
          <w:szCs w:val="20"/>
          <w:lang w:val="sl-SI"/>
        </w:rPr>
        <w:t xml:space="preserve">se aktivnosti </w:t>
      </w:r>
      <w:r>
        <w:rPr>
          <w:rFonts w:cs="Arial"/>
          <w:szCs w:val="20"/>
          <w:lang w:val="sl-SI"/>
        </w:rPr>
        <w:t>so</w:t>
      </w:r>
      <w:r w:rsidR="00D55326" w:rsidRPr="00080126">
        <w:rPr>
          <w:rFonts w:cs="Arial"/>
          <w:szCs w:val="20"/>
          <w:lang w:val="sl-SI"/>
        </w:rPr>
        <w:t xml:space="preserve"> rezultat dela vseh policistov in policistk v enotah in tudi tistih, ki so dodeljeni v pomoč. Prav tako velik delež ukrepov prispevajo vsi štirje romski policisti. Gre za dva policista in dve policistki. Njihovo delo je usmerjeno v ozaveščanje Romov in izvajanje preventivnih aktivnosti. </w:t>
      </w:r>
    </w:p>
    <w:p w14:paraId="2C12C3A1" w14:textId="77777777" w:rsidR="00D55326" w:rsidRPr="00080126" w:rsidRDefault="00D55326" w:rsidP="00D55326">
      <w:pPr>
        <w:spacing w:line="240" w:lineRule="exact"/>
        <w:jc w:val="both"/>
        <w:rPr>
          <w:rFonts w:cs="Arial"/>
          <w:szCs w:val="20"/>
          <w:lang w:val="sl-SI"/>
        </w:rPr>
      </w:pPr>
    </w:p>
    <w:p w14:paraId="11BFA99C" w14:textId="628999D7" w:rsidR="00484768" w:rsidRPr="00080126" w:rsidRDefault="00E81A39" w:rsidP="00D55326">
      <w:pPr>
        <w:spacing w:line="240" w:lineRule="exact"/>
        <w:jc w:val="both"/>
        <w:rPr>
          <w:rFonts w:cs="Arial"/>
          <w:szCs w:val="20"/>
          <w:lang w:val="sl-SI"/>
        </w:rPr>
      </w:pPr>
      <w:r>
        <w:rPr>
          <w:rFonts w:cs="Arial"/>
          <w:szCs w:val="20"/>
          <w:lang w:val="sl-SI"/>
        </w:rPr>
        <w:t>Ob upoštevanju</w:t>
      </w:r>
      <w:r w:rsidR="00D55326" w:rsidRPr="00080126">
        <w:rPr>
          <w:rFonts w:cs="Arial"/>
          <w:szCs w:val="20"/>
          <w:lang w:val="sl-SI"/>
        </w:rPr>
        <w:t xml:space="preserve">, da je bilo za izvedbo tega ukrepa skupno izvedenih 6128 (6407) aktivnosti </w:t>
      </w:r>
      <w:r>
        <w:rPr>
          <w:rFonts w:cs="Arial"/>
          <w:szCs w:val="20"/>
          <w:lang w:val="sl-SI"/>
        </w:rPr>
        <w:t>ter</w:t>
      </w:r>
      <w:r w:rsidR="00D55326" w:rsidRPr="00080126">
        <w:rPr>
          <w:rFonts w:cs="Arial"/>
          <w:szCs w:val="20"/>
          <w:lang w:val="sl-SI"/>
        </w:rPr>
        <w:t xml:space="preserve"> da sta v vsaki aktivnosti sodelovala vsaj en policist in vsaj en občan (predstavnik lokalne skupnosti, večinskega prebivalstva, romske skupnosti)</w:t>
      </w:r>
      <w:r w:rsidR="00944FEE">
        <w:rPr>
          <w:rFonts w:cs="Arial"/>
          <w:szCs w:val="20"/>
          <w:lang w:val="sl-SI"/>
        </w:rPr>
        <w:t>,</w:t>
      </w:r>
      <w:r w:rsidR="00D55326" w:rsidRPr="00080126">
        <w:rPr>
          <w:rFonts w:cs="Arial"/>
          <w:szCs w:val="20"/>
          <w:lang w:val="sl-SI"/>
        </w:rPr>
        <w:t xml:space="preserve"> lahko zatrdi</w:t>
      </w:r>
      <w:r>
        <w:rPr>
          <w:rFonts w:cs="Arial"/>
          <w:szCs w:val="20"/>
          <w:lang w:val="sl-SI"/>
        </w:rPr>
        <w:t>mo</w:t>
      </w:r>
      <w:r w:rsidR="00D55326" w:rsidRPr="00080126">
        <w:rPr>
          <w:rFonts w:cs="Arial"/>
          <w:szCs w:val="20"/>
          <w:lang w:val="sl-SI"/>
        </w:rPr>
        <w:t xml:space="preserve">, da je bilo vključenih najmanj 6128 (6407) policistov in </w:t>
      </w:r>
      <w:r>
        <w:rPr>
          <w:rFonts w:cs="Arial"/>
          <w:szCs w:val="20"/>
          <w:lang w:val="sl-SI"/>
        </w:rPr>
        <w:t>najmanj</w:t>
      </w:r>
      <w:r w:rsidR="00D55326" w:rsidRPr="00080126">
        <w:rPr>
          <w:rFonts w:cs="Arial"/>
          <w:szCs w:val="20"/>
          <w:lang w:val="sl-SI"/>
        </w:rPr>
        <w:t xml:space="preserve"> toliko oseb, na katere se je ukrep nanašal.</w:t>
      </w:r>
    </w:p>
    <w:p w14:paraId="732DE495" w14:textId="77777777" w:rsidR="00D55326" w:rsidRPr="00080126" w:rsidRDefault="00D55326" w:rsidP="00D55326">
      <w:pPr>
        <w:spacing w:line="240" w:lineRule="exact"/>
        <w:jc w:val="both"/>
        <w:rPr>
          <w:rFonts w:cs="Arial"/>
          <w:szCs w:val="20"/>
          <w:lang w:val="sl-SI"/>
        </w:rPr>
      </w:pPr>
    </w:p>
    <w:p w14:paraId="6C72505F" w14:textId="364DA244" w:rsidR="00F14FE7" w:rsidRPr="00080126" w:rsidRDefault="00F14FE7" w:rsidP="00F14FE7">
      <w:pPr>
        <w:spacing w:line="240" w:lineRule="exact"/>
        <w:jc w:val="both"/>
        <w:rPr>
          <w:rFonts w:cs="Arial"/>
          <w:b/>
          <w:bCs/>
          <w:szCs w:val="20"/>
          <w:lang w:val="sl-SI"/>
        </w:rPr>
      </w:pPr>
      <w:r w:rsidRPr="00080126">
        <w:rPr>
          <w:rFonts w:cs="Arial"/>
          <w:b/>
          <w:bCs/>
          <w:szCs w:val="20"/>
          <w:lang w:val="sl-SI"/>
        </w:rPr>
        <w:t>Poročilo MNZ za leto 2024:</w:t>
      </w:r>
    </w:p>
    <w:p w14:paraId="1DD7E3D6" w14:textId="77777777" w:rsidR="00D55326" w:rsidRPr="00080126" w:rsidRDefault="00D55326" w:rsidP="00D55326">
      <w:pPr>
        <w:spacing w:line="240" w:lineRule="exact"/>
        <w:jc w:val="both"/>
        <w:rPr>
          <w:rFonts w:cs="Arial"/>
          <w:szCs w:val="20"/>
          <w:bdr w:val="single" w:sz="4" w:space="0" w:color="auto"/>
          <w:shd w:val="clear" w:color="auto" w:fill="BFBFBF" w:themeFill="background1" w:themeFillShade="BF"/>
          <w:lang w:val="sl-SI"/>
        </w:rPr>
      </w:pPr>
    </w:p>
    <w:p w14:paraId="03F0123D" w14:textId="04A9E907" w:rsidR="00D55326" w:rsidRPr="00080126" w:rsidRDefault="00D55326" w:rsidP="00D55326">
      <w:pPr>
        <w:spacing w:line="240" w:lineRule="exact"/>
        <w:jc w:val="both"/>
        <w:rPr>
          <w:rFonts w:cs="Arial"/>
          <w:szCs w:val="20"/>
          <w:lang w:val="sl-SI"/>
        </w:rPr>
      </w:pPr>
      <w:r w:rsidRPr="00080126">
        <w:rPr>
          <w:rFonts w:cs="Arial"/>
          <w:szCs w:val="20"/>
          <w:lang w:val="sl-SI"/>
        </w:rPr>
        <w:t>Gre za ciljno usmerjen</w:t>
      </w:r>
      <w:r w:rsidR="00944FEE">
        <w:rPr>
          <w:rFonts w:cs="Arial"/>
          <w:szCs w:val="20"/>
          <w:lang w:val="sl-SI"/>
        </w:rPr>
        <w:t>i</w:t>
      </w:r>
      <w:r w:rsidRPr="00080126">
        <w:rPr>
          <w:rFonts w:cs="Arial"/>
          <w:szCs w:val="20"/>
          <w:lang w:val="sl-SI"/>
        </w:rPr>
        <w:t xml:space="preserve"> ukrep, s katerim so policisti PU Ljubljana, PU Murska Sobota in PU Novo mesto z različnimi oblikami dela zagotavljali stalno prisotnost v večetničnih naseljih in njihovi okolici s ciljem zagotavljanja večjega občutka varnosti ljudi. Za dosego ciljev so PU prilagodile tako represivni kot </w:t>
      </w:r>
      <w:r w:rsidR="00944FEE">
        <w:rPr>
          <w:rFonts w:cs="Arial"/>
          <w:szCs w:val="20"/>
          <w:lang w:val="sl-SI"/>
        </w:rPr>
        <w:t xml:space="preserve">tudi </w:t>
      </w:r>
      <w:r w:rsidRPr="00080126">
        <w:rPr>
          <w:rFonts w:cs="Arial"/>
          <w:szCs w:val="20"/>
          <w:lang w:val="sl-SI"/>
        </w:rPr>
        <w:t>preventivni odziv na varnostne dogodke (</w:t>
      </w:r>
      <w:r w:rsidR="00080126">
        <w:rPr>
          <w:rFonts w:cs="Arial"/>
          <w:szCs w:val="20"/>
          <w:lang w:val="sl-SI"/>
        </w:rPr>
        <w:t>na primer</w:t>
      </w:r>
      <w:r w:rsidRPr="00080126">
        <w:rPr>
          <w:rFonts w:cs="Arial"/>
          <w:szCs w:val="20"/>
          <w:lang w:val="sl-SI"/>
        </w:rPr>
        <w:t xml:space="preserve"> seznanjanje prijaviteljev z ukrepi policije, delo s kršitelji povratniki, seznanjanje predstavnikov lokalnih skupnosti, KS, civilnih iniciativ z aktivnostmi in ukrepi policije, delo v policijski pisarni – PU Novo mesto, uporaba mobilne policijske pisarne i</w:t>
      </w:r>
      <w:r w:rsidR="00944FEE">
        <w:rPr>
          <w:rFonts w:cs="Arial"/>
          <w:szCs w:val="20"/>
          <w:lang w:val="sl-SI"/>
        </w:rPr>
        <w:t>n podobno</w:t>
      </w:r>
      <w:r w:rsidRPr="00080126">
        <w:rPr>
          <w:rFonts w:cs="Arial"/>
          <w:szCs w:val="20"/>
          <w:lang w:val="sl-SI"/>
        </w:rPr>
        <w:t>)</w:t>
      </w:r>
      <w:r w:rsidR="00944FEE">
        <w:rPr>
          <w:rFonts w:cs="Arial"/>
          <w:szCs w:val="20"/>
          <w:lang w:val="sl-SI"/>
        </w:rPr>
        <w:t>.</w:t>
      </w:r>
    </w:p>
    <w:p w14:paraId="709BB4D8" w14:textId="77777777" w:rsidR="00D55326" w:rsidRPr="00080126" w:rsidRDefault="00D55326" w:rsidP="00D55326">
      <w:pPr>
        <w:spacing w:line="240" w:lineRule="exact"/>
        <w:jc w:val="both"/>
        <w:rPr>
          <w:rFonts w:cs="Arial"/>
          <w:szCs w:val="20"/>
          <w:lang w:val="sl-SI"/>
        </w:rPr>
      </w:pPr>
    </w:p>
    <w:p w14:paraId="2075B7F5" w14:textId="6BD69887" w:rsidR="00D55326" w:rsidRPr="00080126" w:rsidRDefault="00D55326" w:rsidP="00D55326">
      <w:pPr>
        <w:spacing w:line="240" w:lineRule="exact"/>
        <w:jc w:val="both"/>
        <w:rPr>
          <w:rFonts w:cs="Arial"/>
          <w:szCs w:val="20"/>
          <w:lang w:val="sl-SI"/>
        </w:rPr>
      </w:pPr>
      <w:r w:rsidRPr="00080126">
        <w:rPr>
          <w:rFonts w:cs="Arial"/>
          <w:szCs w:val="20"/>
          <w:lang w:val="sl-SI"/>
        </w:rPr>
        <w:t xml:space="preserve">V zvezi </w:t>
      </w:r>
      <w:r w:rsidR="00E81A39">
        <w:rPr>
          <w:rFonts w:cs="Arial"/>
          <w:szCs w:val="20"/>
          <w:lang w:val="sl-SI"/>
        </w:rPr>
        <w:t xml:space="preserve">s tem </w:t>
      </w:r>
      <w:r w:rsidRPr="00080126">
        <w:rPr>
          <w:rFonts w:cs="Arial"/>
          <w:szCs w:val="20"/>
          <w:lang w:val="sl-SI"/>
        </w:rPr>
        <w:t xml:space="preserve">so policisti v letu 2024 izvajali </w:t>
      </w:r>
      <w:r w:rsidR="00944FEE">
        <w:rPr>
          <w:rFonts w:cs="Arial"/>
          <w:szCs w:val="20"/>
          <w:lang w:val="sl-SI"/>
        </w:rPr>
        <w:t>te</w:t>
      </w:r>
      <w:r w:rsidRPr="00080126">
        <w:rPr>
          <w:rFonts w:cs="Arial"/>
          <w:szCs w:val="20"/>
          <w:lang w:val="sl-SI"/>
        </w:rPr>
        <w:t xml:space="preserve"> naloge:</w:t>
      </w:r>
    </w:p>
    <w:p w14:paraId="5F1F04A6" w14:textId="1C8BE29B" w:rsidR="00D55326" w:rsidRPr="00080126" w:rsidRDefault="00D55326" w:rsidP="003A0608">
      <w:pPr>
        <w:numPr>
          <w:ilvl w:val="0"/>
          <w:numId w:val="120"/>
        </w:numPr>
        <w:spacing w:line="240" w:lineRule="exact"/>
        <w:jc w:val="both"/>
        <w:rPr>
          <w:rFonts w:cs="Arial"/>
          <w:szCs w:val="20"/>
          <w:lang w:val="sl-SI"/>
        </w:rPr>
      </w:pPr>
      <w:r w:rsidRPr="00080126">
        <w:rPr>
          <w:rFonts w:cs="Arial"/>
          <w:szCs w:val="20"/>
          <w:lang w:val="sl-SI"/>
        </w:rPr>
        <w:t>opravljali razgovore s predstavniki lokalne skupnosti,</w:t>
      </w:r>
    </w:p>
    <w:p w14:paraId="44023B8E" w14:textId="3D812322" w:rsidR="00D55326" w:rsidRPr="00080126" w:rsidRDefault="00D55326" w:rsidP="003A0608">
      <w:pPr>
        <w:numPr>
          <w:ilvl w:val="0"/>
          <w:numId w:val="120"/>
        </w:numPr>
        <w:spacing w:line="240" w:lineRule="exact"/>
        <w:jc w:val="both"/>
        <w:rPr>
          <w:rFonts w:cs="Arial"/>
          <w:szCs w:val="20"/>
          <w:lang w:val="sl-SI"/>
        </w:rPr>
      </w:pPr>
      <w:r w:rsidRPr="00080126">
        <w:rPr>
          <w:rFonts w:cs="Arial"/>
          <w:szCs w:val="20"/>
          <w:lang w:val="sl-SI"/>
        </w:rPr>
        <w:t xml:space="preserve">opravljali razgovore s predstavniki drugih subjektov, </w:t>
      </w:r>
    </w:p>
    <w:p w14:paraId="24B39BF7" w14:textId="22A66862" w:rsidR="00D55326" w:rsidRPr="00080126" w:rsidRDefault="00D55326" w:rsidP="003A0608">
      <w:pPr>
        <w:numPr>
          <w:ilvl w:val="0"/>
          <w:numId w:val="120"/>
        </w:numPr>
        <w:spacing w:line="240" w:lineRule="exact"/>
        <w:jc w:val="both"/>
        <w:rPr>
          <w:rFonts w:cs="Arial"/>
          <w:szCs w:val="20"/>
          <w:lang w:val="sl-SI"/>
        </w:rPr>
      </w:pPr>
      <w:r w:rsidRPr="00080126">
        <w:rPr>
          <w:rFonts w:cs="Arial"/>
          <w:szCs w:val="20"/>
          <w:lang w:val="sl-SI"/>
        </w:rPr>
        <w:t xml:space="preserve">sodelovali na sestankih sosvetov </w:t>
      </w:r>
      <w:r w:rsidR="00826FED" w:rsidRPr="00080126">
        <w:rPr>
          <w:rFonts w:cs="Arial"/>
          <w:szCs w:val="20"/>
          <w:lang w:val="sl-SI"/>
        </w:rPr>
        <w:t>in podobno</w:t>
      </w:r>
      <w:r w:rsidRPr="00080126">
        <w:rPr>
          <w:rFonts w:cs="Arial"/>
          <w:szCs w:val="20"/>
          <w:lang w:val="sl-SI"/>
        </w:rPr>
        <w:t>,</w:t>
      </w:r>
    </w:p>
    <w:p w14:paraId="1973235B" w14:textId="593F08C8" w:rsidR="00D55326" w:rsidRPr="00080126" w:rsidRDefault="00D55326" w:rsidP="003A0608">
      <w:pPr>
        <w:numPr>
          <w:ilvl w:val="0"/>
          <w:numId w:val="120"/>
        </w:numPr>
        <w:spacing w:line="240" w:lineRule="exact"/>
        <w:jc w:val="both"/>
        <w:rPr>
          <w:rFonts w:cs="Arial"/>
          <w:szCs w:val="20"/>
          <w:lang w:val="sl-SI"/>
        </w:rPr>
      </w:pPr>
      <w:r w:rsidRPr="00080126">
        <w:rPr>
          <w:rFonts w:cs="Arial"/>
          <w:szCs w:val="20"/>
          <w:lang w:val="sl-SI"/>
        </w:rPr>
        <w:t>opravljali razgovore z organizatorji prireditev v večetničnih naseljih in</w:t>
      </w:r>
    </w:p>
    <w:p w14:paraId="71201E9E" w14:textId="2EBF51EF" w:rsidR="00D55326" w:rsidRPr="00080126" w:rsidRDefault="00D55326" w:rsidP="003A0608">
      <w:pPr>
        <w:numPr>
          <w:ilvl w:val="0"/>
          <w:numId w:val="120"/>
        </w:numPr>
        <w:spacing w:line="240" w:lineRule="exact"/>
        <w:jc w:val="both"/>
        <w:rPr>
          <w:rFonts w:cs="Arial"/>
          <w:szCs w:val="20"/>
          <w:lang w:val="sl-SI"/>
        </w:rPr>
      </w:pPr>
      <w:r w:rsidRPr="00080126">
        <w:rPr>
          <w:rFonts w:cs="Arial"/>
          <w:szCs w:val="20"/>
          <w:lang w:val="sl-SI"/>
        </w:rPr>
        <w:t>opravljali razgovore z Romi o varnostni</w:t>
      </w:r>
      <w:r w:rsidR="00944FEE">
        <w:rPr>
          <w:rFonts w:cs="Arial"/>
          <w:szCs w:val="20"/>
          <w:lang w:val="sl-SI"/>
        </w:rPr>
        <w:t>h vprašanjih</w:t>
      </w:r>
      <w:r w:rsidRPr="00080126">
        <w:rPr>
          <w:rFonts w:cs="Arial"/>
          <w:szCs w:val="20"/>
          <w:lang w:val="sl-SI"/>
        </w:rPr>
        <w:t>.</w:t>
      </w:r>
    </w:p>
    <w:p w14:paraId="784374F4" w14:textId="77777777" w:rsidR="00D55326" w:rsidRPr="00080126" w:rsidRDefault="00D55326" w:rsidP="00D55326">
      <w:pPr>
        <w:spacing w:line="240" w:lineRule="exact"/>
        <w:jc w:val="both"/>
        <w:rPr>
          <w:rFonts w:cs="Arial"/>
          <w:szCs w:val="20"/>
          <w:lang w:val="sl-SI"/>
        </w:rPr>
      </w:pPr>
    </w:p>
    <w:p w14:paraId="4EEAA1A9" w14:textId="17756209" w:rsidR="00D55326" w:rsidRPr="00080126" w:rsidRDefault="00D55326" w:rsidP="00D55326">
      <w:pPr>
        <w:spacing w:line="240" w:lineRule="exact"/>
        <w:jc w:val="both"/>
        <w:rPr>
          <w:rFonts w:cs="Arial"/>
          <w:szCs w:val="20"/>
          <w:lang w:val="sl-SI"/>
        </w:rPr>
      </w:pPr>
      <w:r w:rsidRPr="00080126">
        <w:rPr>
          <w:rFonts w:cs="Arial"/>
          <w:szCs w:val="20"/>
          <w:lang w:val="sl-SI"/>
        </w:rPr>
        <w:t xml:space="preserve">V letu 2024 je bilo skupno odrejenih 8512 (7628) služb policistom na varnostno obremenjenih območjih PU Novo </w:t>
      </w:r>
      <w:r w:rsidR="00944FEE">
        <w:rPr>
          <w:rFonts w:cs="Arial"/>
          <w:szCs w:val="20"/>
          <w:lang w:val="sl-SI"/>
        </w:rPr>
        <w:t>m</w:t>
      </w:r>
      <w:r w:rsidRPr="00080126">
        <w:rPr>
          <w:rFonts w:cs="Arial"/>
          <w:szCs w:val="20"/>
          <w:lang w:val="sl-SI"/>
        </w:rPr>
        <w:t xml:space="preserve">esto, PU Ljubljana in PU Murska Sobota. </w:t>
      </w:r>
    </w:p>
    <w:p w14:paraId="1A48B553" w14:textId="77777777" w:rsidR="00D55326" w:rsidRPr="00080126" w:rsidRDefault="00D55326" w:rsidP="00D55326">
      <w:pPr>
        <w:spacing w:line="240" w:lineRule="exact"/>
        <w:jc w:val="both"/>
        <w:rPr>
          <w:rFonts w:cs="Arial"/>
          <w:szCs w:val="20"/>
          <w:lang w:val="sl-SI"/>
        </w:rPr>
      </w:pPr>
    </w:p>
    <w:p w14:paraId="7260FE53" w14:textId="2A90FAD9" w:rsidR="00D55326" w:rsidRPr="00080126" w:rsidRDefault="00944FEE" w:rsidP="00D55326">
      <w:pPr>
        <w:spacing w:line="240" w:lineRule="exact"/>
        <w:jc w:val="both"/>
        <w:rPr>
          <w:rFonts w:cs="Arial"/>
          <w:szCs w:val="20"/>
          <w:lang w:val="sl-SI"/>
        </w:rPr>
      </w:pPr>
      <w:r>
        <w:rPr>
          <w:rFonts w:cs="Arial"/>
          <w:szCs w:val="20"/>
          <w:lang w:val="sl-SI"/>
        </w:rPr>
        <w:t>V</w:t>
      </w:r>
      <w:r w:rsidR="00D55326" w:rsidRPr="00080126">
        <w:rPr>
          <w:rFonts w:cs="Arial"/>
          <w:szCs w:val="20"/>
          <w:lang w:val="sl-SI"/>
        </w:rPr>
        <w:t xml:space="preserve">se aktivnosti </w:t>
      </w:r>
      <w:r>
        <w:rPr>
          <w:rFonts w:cs="Arial"/>
          <w:szCs w:val="20"/>
          <w:lang w:val="sl-SI"/>
        </w:rPr>
        <w:t>so</w:t>
      </w:r>
      <w:r w:rsidR="00D55326" w:rsidRPr="00080126">
        <w:rPr>
          <w:rFonts w:cs="Arial"/>
          <w:szCs w:val="20"/>
          <w:lang w:val="sl-SI"/>
        </w:rPr>
        <w:t xml:space="preserve"> rezultat dela vseh policistov in policistk v enotah in tudi tistih, ki so dodeljeni v pomoč. Prav tako velik delež ukrepov prispevajo vsi štirje romski policisti. Gre za dva policista in dve policistki. Njihovo delo je usmerjeno v ozaveščanje Romov in izvajanje preventivnih aktivnosti. Policistka iz PU Murska Sobota je v prvih dneh leta 2025 nehala del</w:t>
      </w:r>
      <w:r>
        <w:rPr>
          <w:rFonts w:cs="Arial"/>
          <w:szCs w:val="20"/>
          <w:lang w:val="sl-SI"/>
        </w:rPr>
        <w:t>ati</w:t>
      </w:r>
      <w:r w:rsidR="00D55326" w:rsidRPr="00080126">
        <w:rPr>
          <w:rFonts w:cs="Arial"/>
          <w:szCs w:val="20"/>
          <w:lang w:val="sl-SI"/>
        </w:rPr>
        <w:t xml:space="preserve"> v policiji, </w:t>
      </w:r>
      <w:r>
        <w:rPr>
          <w:rFonts w:cs="Arial"/>
          <w:szCs w:val="20"/>
          <w:lang w:val="sl-SI"/>
        </w:rPr>
        <w:t>zato</w:t>
      </w:r>
      <w:r w:rsidR="00D55326" w:rsidRPr="00080126">
        <w:rPr>
          <w:rFonts w:cs="Arial"/>
          <w:szCs w:val="20"/>
          <w:lang w:val="sl-SI"/>
        </w:rPr>
        <w:t xml:space="preserve"> potekajo postopki za iskanje in zaposlitev drugega policista</w:t>
      </w:r>
      <w:r>
        <w:rPr>
          <w:rFonts w:cs="Arial"/>
          <w:szCs w:val="20"/>
          <w:lang w:val="sl-SI"/>
        </w:rPr>
        <w:t xml:space="preserve"> oziroma </w:t>
      </w:r>
      <w:r w:rsidR="00D55326" w:rsidRPr="00080126">
        <w:rPr>
          <w:rFonts w:cs="Arial"/>
          <w:szCs w:val="20"/>
          <w:lang w:val="sl-SI"/>
        </w:rPr>
        <w:t xml:space="preserve">policistke. </w:t>
      </w:r>
    </w:p>
    <w:p w14:paraId="0E09B9CE" w14:textId="77777777" w:rsidR="00D55326" w:rsidRPr="00080126" w:rsidRDefault="00D55326" w:rsidP="00D55326">
      <w:pPr>
        <w:spacing w:line="240" w:lineRule="exact"/>
        <w:jc w:val="both"/>
        <w:rPr>
          <w:rFonts w:cs="Arial"/>
          <w:szCs w:val="20"/>
          <w:lang w:val="sl-SI"/>
        </w:rPr>
      </w:pPr>
    </w:p>
    <w:p w14:paraId="73E8649B" w14:textId="593B26B1" w:rsidR="00FE5857" w:rsidRPr="00080126" w:rsidRDefault="00E81A39" w:rsidP="00D55326">
      <w:pPr>
        <w:spacing w:line="240" w:lineRule="exact"/>
        <w:jc w:val="both"/>
        <w:rPr>
          <w:rFonts w:cs="Arial"/>
          <w:szCs w:val="20"/>
          <w:lang w:val="sl-SI"/>
        </w:rPr>
      </w:pPr>
      <w:r>
        <w:rPr>
          <w:rFonts w:cs="Arial"/>
          <w:szCs w:val="20"/>
          <w:lang w:val="sl-SI"/>
        </w:rPr>
        <w:t>Ob upoštevanju</w:t>
      </w:r>
      <w:r w:rsidR="00D55326" w:rsidRPr="00080126">
        <w:rPr>
          <w:rFonts w:cs="Arial"/>
          <w:szCs w:val="20"/>
          <w:lang w:val="sl-SI"/>
        </w:rPr>
        <w:t xml:space="preserve">, da je bilo za izvedbo tega ukrepa skupno izvedenih 7275 (6128) aktivnosti </w:t>
      </w:r>
      <w:r>
        <w:rPr>
          <w:rFonts w:cs="Arial"/>
          <w:szCs w:val="20"/>
          <w:lang w:val="sl-SI"/>
        </w:rPr>
        <w:t>ter</w:t>
      </w:r>
      <w:r w:rsidR="00D55326" w:rsidRPr="00080126">
        <w:rPr>
          <w:rFonts w:cs="Arial"/>
          <w:szCs w:val="20"/>
          <w:lang w:val="sl-SI"/>
        </w:rPr>
        <w:t xml:space="preserve"> da sta v vsaki aktivnosti sodelovala vsaj en policist in vsaj en občan (predstavnik lokalne skupnosti, večinskega prebivalstva, romske skupnosti)</w:t>
      </w:r>
      <w:r w:rsidR="00944FEE">
        <w:rPr>
          <w:rFonts w:cs="Arial"/>
          <w:szCs w:val="20"/>
          <w:lang w:val="sl-SI"/>
        </w:rPr>
        <w:t>,</w:t>
      </w:r>
      <w:r w:rsidR="00D55326" w:rsidRPr="00080126">
        <w:rPr>
          <w:rFonts w:cs="Arial"/>
          <w:szCs w:val="20"/>
          <w:lang w:val="sl-SI"/>
        </w:rPr>
        <w:t xml:space="preserve"> lahko zatrdimo, da je bilo vključenih najmanj 7275 (6128) policistov in </w:t>
      </w:r>
      <w:r>
        <w:rPr>
          <w:rFonts w:cs="Arial"/>
          <w:szCs w:val="20"/>
          <w:lang w:val="sl-SI"/>
        </w:rPr>
        <w:t>najmanj</w:t>
      </w:r>
      <w:r w:rsidR="00D55326" w:rsidRPr="00080126">
        <w:rPr>
          <w:rFonts w:cs="Arial"/>
          <w:szCs w:val="20"/>
          <w:lang w:val="sl-SI"/>
        </w:rPr>
        <w:t xml:space="preserve"> toliko oseb, na katere se je ukrep nanašal.</w:t>
      </w:r>
    </w:p>
    <w:p w14:paraId="54DAF56D" w14:textId="77777777" w:rsidR="00D55326" w:rsidRPr="00080126" w:rsidRDefault="00D55326" w:rsidP="00D55326">
      <w:pPr>
        <w:spacing w:line="240" w:lineRule="exact"/>
        <w:jc w:val="both"/>
        <w:rPr>
          <w:rFonts w:cs="Arial"/>
          <w:b/>
          <w:szCs w:val="20"/>
          <w:lang w:val="sl-SI"/>
        </w:rPr>
      </w:pPr>
    </w:p>
    <w:p w14:paraId="35688931" w14:textId="7441246F" w:rsidR="00FE5857" w:rsidRPr="00080126" w:rsidRDefault="00FE5857" w:rsidP="0051521D">
      <w:pPr>
        <w:pStyle w:val="Odstavekseznama"/>
        <w:numPr>
          <w:ilvl w:val="3"/>
          <w:numId w:val="5"/>
        </w:numPr>
        <w:spacing w:line="240" w:lineRule="exact"/>
        <w:jc w:val="both"/>
        <w:outlineLvl w:val="2"/>
        <w:rPr>
          <w:rFonts w:cs="Arial"/>
          <w:b/>
          <w:bCs/>
          <w:szCs w:val="20"/>
          <w:lang w:val="sl-SI"/>
        </w:rPr>
      </w:pPr>
      <w:bookmarkStart w:id="77" w:name="_Toc208406944"/>
      <w:r w:rsidRPr="00080126">
        <w:rPr>
          <w:rFonts w:cs="Arial"/>
          <w:b/>
          <w:bCs/>
          <w:szCs w:val="20"/>
          <w:lang w:val="sl-SI"/>
        </w:rPr>
        <w:t>Nadaljevati in okrepiti partnerski odnos z lokalnimi skupnostmi in romskimi skupnostmi z</w:t>
      </w:r>
      <w:r w:rsidR="00944FEE">
        <w:rPr>
          <w:rFonts w:cs="Arial"/>
          <w:b/>
          <w:bCs/>
          <w:szCs w:val="20"/>
          <w:lang w:val="sl-SI"/>
        </w:rPr>
        <w:t>a</w:t>
      </w:r>
      <w:r w:rsidRPr="00080126">
        <w:rPr>
          <w:rFonts w:cs="Arial"/>
          <w:b/>
          <w:bCs/>
          <w:szCs w:val="20"/>
          <w:lang w:val="sl-SI"/>
        </w:rPr>
        <w:t xml:space="preserve"> izboljšanj</w:t>
      </w:r>
      <w:r w:rsidR="00944FEE">
        <w:rPr>
          <w:rFonts w:cs="Arial"/>
          <w:b/>
          <w:bCs/>
          <w:szCs w:val="20"/>
          <w:lang w:val="sl-SI"/>
        </w:rPr>
        <w:t>e</w:t>
      </w:r>
      <w:r w:rsidRPr="00080126">
        <w:rPr>
          <w:rFonts w:cs="Arial"/>
          <w:b/>
          <w:bCs/>
          <w:szCs w:val="20"/>
          <w:lang w:val="sl-SI"/>
        </w:rPr>
        <w:t xml:space="preserve"> sobivanja</w:t>
      </w:r>
      <w:bookmarkEnd w:id="77"/>
    </w:p>
    <w:p w14:paraId="0663F273" w14:textId="2391F5FF"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Kazalnika</w:t>
      </w:r>
      <w:r w:rsidRPr="00080126">
        <w:rPr>
          <w:rFonts w:cs="Arial"/>
          <w:szCs w:val="20"/>
          <w:lang w:val="sl-SI"/>
        </w:rPr>
        <w:t>:</w:t>
      </w:r>
    </w:p>
    <w:p w14:paraId="4358CA7E" w14:textId="77777777" w:rsidR="00FE5857" w:rsidRPr="00080126" w:rsidRDefault="00FE5857" w:rsidP="0019617C">
      <w:pPr>
        <w:pStyle w:val="Odstavekseznama"/>
        <w:numPr>
          <w:ilvl w:val="0"/>
          <w:numId w:val="43"/>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ind w:left="360"/>
        <w:jc w:val="both"/>
        <w:rPr>
          <w:rFonts w:cs="Arial"/>
          <w:bCs/>
          <w:szCs w:val="20"/>
          <w:lang w:val="sl-SI"/>
        </w:rPr>
      </w:pPr>
      <w:r w:rsidRPr="00080126">
        <w:rPr>
          <w:rFonts w:cs="Arial"/>
          <w:bCs/>
          <w:szCs w:val="20"/>
          <w:lang w:val="sl-SI"/>
        </w:rPr>
        <w:t>Število izvedenih preventivnih aktivnosti in drugih dejavnosti.</w:t>
      </w:r>
    </w:p>
    <w:p w14:paraId="405D1DC3" w14:textId="77777777" w:rsidR="00FE5857" w:rsidRPr="00080126" w:rsidRDefault="00FE5857" w:rsidP="0019617C">
      <w:pPr>
        <w:pStyle w:val="Odstavekseznama"/>
        <w:numPr>
          <w:ilvl w:val="0"/>
          <w:numId w:val="43"/>
        </w:numPr>
        <w:pBdr>
          <w:top w:val="single" w:sz="4" w:space="1" w:color="auto"/>
          <w:left w:val="single" w:sz="4" w:space="4" w:color="auto"/>
          <w:bottom w:val="single" w:sz="4" w:space="1" w:color="auto"/>
          <w:right w:val="single" w:sz="4" w:space="4" w:color="auto"/>
        </w:pBdr>
        <w:spacing w:line="240" w:lineRule="exact"/>
        <w:ind w:left="360"/>
        <w:jc w:val="both"/>
        <w:rPr>
          <w:rFonts w:cs="Arial"/>
          <w:szCs w:val="20"/>
          <w:lang w:val="sl-SI"/>
        </w:rPr>
      </w:pPr>
      <w:r w:rsidRPr="00080126">
        <w:rPr>
          <w:rFonts w:cs="Arial"/>
          <w:bCs/>
          <w:szCs w:val="20"/>
          <w:lang w:val="sl-SI"/>
        </w:rPr>
        <w:t>Število sodelovanj v najrazličnejših komisijah, varnostnih sosvetih, odborih, delovnih skupinah in drugje.</w:t>
      </w:r>
    </w:p>
    <w:p w14:paraId="4F4BA173" w14:textId="77777777" w:rsidR="00FE5857" w:rsidRPr="00080126" w:rsidRDefault="00FE5857" w:rsidP="00B61015">
      <w:pPr>
        <w:spacing w:line="240" w:lineRule="exact"/>
        <w:jc w:val="both"/>
        <w:rPr>
          <w:rFonts w:cs="Arial"/>
          <w:b/>
          <w:bCs/>
          <w:szCs w:val="20"/>
          <w:lang w:val="sl-SI"/>
        </w:rPr>
      </w:pPr>
    </w:p>
    <w:p w14:paraId="237D89ED"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22211813" w14:textId="797521B4" w:rsidR="00FE5857" w:rsidRPr="00080126" w:rsidRDefault="00FE5857" w:rsidP="0019617C">
      <w:pPr>
        <w:pStyle w:val="Odstavekseznama"/>
        <w:numPr>
          <w:ilvl w:val="0"/>
          <w:numId w:val="7"/>
        </w:numPr>
        <w:spacing w:line="240" w:lineRule="exact"/>
        <w:jc w:val="both"/>
        <w:rPr>
          <w:rFonts w:cs="Arial"/>
          <w:b/>
          <w:bCs/>
          <w:szCs w:val="20"/>
          <w:lang w:val="sl-SI"/>
        </w:rPr>
      </w:pPr>
      <w:r w:rsidRPr="00080126">
        <w:rPr>
          <w:rFonts w:cs="Arial"/>
          <w:b/>
          <w:bCs/>
          <w:szCs w:val="20"/>
          <w:lang w:val="sl-SI"/>
        </w:rPr>
        <w:t>Okrepitev policijskega dela v skupnosti.</w:t>
      </w:r>
    </w:p>
    <w:p w14:paraId="6AA5559C" w14:textId="77777777" w:rsidR="00FE5857" w:rsidRPr="00080126" w:rsidRDefault="00FE5857" w:rsidP="00B61015">
      <w:pPr>
        <w:spacing w:line="240" w:lineRule="exact"/>
        <w:jc w:val="both"/>
        <w:rPr>
          <w:rFonts w:cs="Arial"/>
          <w:b/>
          <w:bCs/>
          <w:szCs w:val="20"/>
          <w:lang w:val="sl-SI"/>
        </w:rPr>
      </w:pPr>
    </w:p>
    <w:p w14:paraId="4170FB65" w14:textId="77777777" w:rsidR="00D30555" w:rsidRPr="00080126" w:rsidRDefault="00D30555" w:rsidP="00D30555">
      <w:pPr>
        <w:spacing w:line="240" w:lineRule="exact"/>
        <w:jc w:val="both"/>
        <w:rPr>
          <w:rFonts w:cs="Arial"/>
          <w:b/>
          <w:bCs/>
          <w:szCs w:val="20"/>
          <w:lang w:val="sl-SI"/>
        </w:rPr>
      </w:pPr>
      <w:r w:rsidRPr="00080126">
        <w:rPr>
          <w:rFonts w:cs="Arial"/>
          <w:b/>
          <w:bCs/>
          <w:szCs w:val="20"/>
          <w:lang w:val="sl-SI"/>
        </w:rPr>
        <w:t>Poročilo MNZ za leto 2023:</w:t>
      </w:r>
    </w:p>
    <w:p w14:paraId="25FFF2B7" w14:textId="670F0BD4" w:rsidR="00AE07F7" w:rsidRPr="00080126" w:rsidRDefault="00AE07F7" w:rsidP="00B61015">
      <w:pPr>
        <w:spacing w:line="240" w:lineRule="exact"/>
        <w:jc w:val="both"/>
        <w:rPr>
          <w:rFonts w:cs="Arial"/>
          <w:b/>
          <w:bCs/>
          <w:i/>
          <w:iCs/>
          <w:szCs w:val="20"/>
          <w:bdr w:val="single" w:sz="4" w:space="0" w:color="auto"/>
          <w:shd w:val="clear" w:color="auto" w:fill="BFBFBF" w:themeFill="background1" w:themeFillShade="BF"/>
          <w:lang w:val="sl-SI"/>
        </w:rPr>
      </w:pPr>
    </w:p>
    <w:p w14:paraId="44DCB443" w14:textId="689BEC0B" w:rsidR="00BE67AD" w:rsidRPr="00080126" w:rsidRDefault="00BE67AD" w:rsidP="00BE67AD">
      <w:pPr>
        <w:spacing w:line="240" w:lineRule="exact"/>
        <w:jc w:val="both"/>
        <w:rPr>
          <w:rFonts w:cs="Arial"/>
          <w:szCs w:val="20"/>
          <w:lang w:val="sl-SI"/>
        </w:rPr>
      </w:pPr>
      <w:r w:rsidRPr="00080126">
        <w:rPr>
          <w:rFonts w:cs="Arial"/>
          <w:szCs w:val="20"/>
          <w:lang w:val="sl-SI"/>
        </w:rPr>
        <w:t>Policijsko delo v skupnosti in preventivne aktivnosti v romski skupnosti se izvajajo na podlagi načrtov dela policijskih uprav in policijskih postaj, kjer so določene tudi ciljne skupine in subjekti, ki sodelujejo. Romsk</w:t>
      </w:r>
      <w:r w:rsidR="00126F69">
        <w:rPr>
          <w:rFonts w:cs="Arial"/>
          <w:szCs w:val="20"/>
          <w:lang w:val="sl-SI"/>
        </w:rPr>
        <w:t>a</w:t>
      </w:r>
      <w:r w:rsidRPr="00080126">
        <w:rPr>
          <w:rFonts w:cs="Arial"/>
          <w:szCs w:val="20"/>
          <w:lang w:val="sl-SI"/>
        </w:rPr>
        <w:t xml:space="preserve"> skupnost se v izvajanje tega ukrepa vključuje s </w:t>
      </w:r>
      <w:r w:rsidR="00126F69">
        <w:rPr>
          <w:rFonts w:cs="Arial"/>
          <w:szCs w:val="20"/>
          <w:lang w:val="sl-SI"/>
        </w:rPr>
        <w:t>stalnim</w:t>
      </w:r>
      <w:r w:rsidRPr="00080126">
        <w:rPr>
          <w:rFonts w:cs="Arial"/>
          <w:szCs w:val="20"/>
          <w:lang w:val="sl-SI"/>
        </w:rPr>
        <w:t xml:space="preserve"> sodelovanjem</w:t>
      </w:r>
      <w:r w:rsidR="00126F69">
        <w:rPr>
          <w:rFonts w:cs="Arial"/>
          <w:szCs w:val="20"/>
          <w:lang w:val="sl-SI"/>
        </w:rPr>
        <w:t xml:space="preserve"> policije</w:t>
      </w:r>
      <w:r w:rsidRPr="00080126">
        <w:rPr>
          <w:rFonts w:cs="Arial"/>
          <w:szCs w:val="20"/>
          <w:lang w:val="sl-SI"/>
        </w:rPr>
        <w:t xml:space="preserve"> na vseh ravneh, kar je že dalj časa vzpostavljeno.</w:t>
      </w:r>
    </w:p>
    <w:p w14:paraId="61FC4A0D" w14:textId="77777777" w:rsidR="00BE67AD" w:rsidRPr="00080126" w:rsidRDefault="00BE67AD" w:rsidP="00BE67AD">
      <w:pPr>
        <w:spacing w:line="240" w:lineRule="exact"/>
        <w:jc w:val="both"/>
        <w:rPr>
          <w:rFonts w:cs="Arial"/>
          <w:szCs w:val="20"/>
          <w:lang w:val="sl-SI"/>
        </w:rPr>
      </w:pPr>
    </w:p>
    <w:p w14:paraId="26B1BB27" w14:textId="4F671ABA" w:rsidR="00BE67AD" w:rsidRPr="00080126" w:rsidRDefault="00BE67AD" w:rsidP="00BE67AD">
      <w:pPr>
        <w:spacing w:line="240" w:lineRule="exact"/>
        <w:jc w:val="both"/>
        <w:rPr>
          <w:rFonts w:cs="Arial"/>
          <w:szCs w:val="20"/>
          <w:lang w:val="sl-SI"/>
        </w:rPr>
      </w:pPr>
      <w:r w:rsidRPr="00080126">
        <w:rPr>
          <w:rFonts w:cs="Arial"/>
          <w:szCs w:val="20"/>
          <w:lang w:val="sl-SI"/>
        </w:rPr>
        <w:t>Policijske uprave in policijske postaje so v letu 2023 načrtovale in izvedle skupno 268 (246) preventivnih aktivnosti, ki so bile (</w:t>
      </w:r>
      <w:r w:rsidR="00A13152" w:rsidRPr="00080126">
        <w:rPr>
          <w:rFonts w:cs="Arial"/>
          <w:szCs w:val="20"/>
          <w:lang w:val="sl-SI"/>
        </w:rPr>
        <w:t>v skladu</w:t>
      </w:r>
      <w:r w:rsidRPr="00080126">
        <w:rPr>
          <w:rFonts w:cs="Arial"/>
          <w:szCs w:val="20"/>
          <w:lang w:val="sl-SI"/>
        </w:rPr>
        <w:t xml:space="preserve"> z </w:t>
      </w:r>
      <w:r w:rsidR="00126F69">
        <w:rPr>
          <w:rFonts w:cs="Arial"/>
          <w:szCs w:val="20"/>
          <w:lang w:val="sl-SI"/>
        </w:rPr>
        <w:t>u</w:t>
      </w:r>
      <w:r w:rsidRPr="00080126">
        <w:rPr>
          <w:rFonts w:cs="Arial"/>
          <w:szCs w:val="20"/>
          <w:lang w:val="sl-SI"/>
        </w:rPr>
        <w:t xml:space="preserve">smeritvami za izvajanje preventivnega dela in </w:t>
      </w:r>
      <w:r w:rsidR="004805EF">
        <w:rPr>
          <w:rFonts w:cs="Arial"/>
          <w:szCs w:val="20"/>
          <w:lang w:val="sl-SI"/>
        </w:rPr>
        <w:t xml:space="preserve">z </w:t>
      </w:r>
      <w:r w:rsidR="00126F69">
        <w:rPr>
          <w:rFonts w:cs="Arial"/>
          <w:szCs w:val="20"/>
          <w:lang w:val="sl-SI"/>
        </w:rPr>
        <w:t>n</w:t>
      </w:r>
      <w:r w:rsidRPr="00080126">
        <w:rPr>
          <w:rFonts w:cs="Arial"/>
          <w:szCs w:val="20"/>
          <w:lang w:val="sl-SI"/>
        </w:rPr>
        <w:t xml:space="preserve">avodilom o evidentiranju preventivnih aktivnosti) vnesene v evidenco preventivnih aktivnosti. </w:t>
      </w:r>
    </w:p>
    <w:p w14:paraId="0B658643" w14:textId="77777777" w:rsidR="00BE67AD" w:rsidRPr="00080126" w:rsidRDefault="00BE67AD" w:rsidP="00BE67AD">
      <w:pPr>
        <w:spacing w:line="240" w:lineRule="exact"/>
        <w:jc w:val="both"/>
        <w:rPr>
          <w:rFonts w:cs="Arial"/>
          <w:szCs w:val="20"/>
          <w:lang w:val="sl-SI"/>
        </w:rPr>
      </w:pPr>
    </w:p>
    <w:p w14:paraId="50DC6991" w14:textId="27E8524D" w:rsidR="00BE67AD" w:rsidRPr="00080126" w:rsidRDefault="00BE67AD" w:rsidP="00BE67AD">
      <w:pPr>
        <w:spacing w:line="240" w:lineRule="exact"/>
        <w:jc w:val="both"/>
        <w:rPr>
          <w:rFonts w:cs="Arial"/>
          <w:szCs w:val="20"/>
          <w:lang w:val="sl-SI"/>
        </w:rPr>
      </w:pPr>
      <w:r w:rsidRPr="00080126">
        <w:rPr>
          <w:rFonts w:cs="Arial"/>
          <w:szCs w:val="20"/>
          <w:lang w:val="sl-SI"/>
        </w:rPr>
        <w:t xml:space="preserve">Center za raziskovanje in socialne veščine v okviru Policijske akademije in Generalne policijske uprave ter stalna delovna skupina Generalne policijske uprave </w:t>
      </w:r>
      <w:r w:rsidR="004805EF">
        <w:rPr>
          <w:rFonts w:cs="Arial"/>
          <w:szCs w:val="20"/>
          <w:lang w:val="sl-SI"/>
        </w:rPr>
        <w:t>sta</w:t>
      </w:r>
      <w:r w:rsidRPr="00080126">
        <w:rPr>
          <w:rFonts w:cs="Arial"/>
          <w:szCs w:val="20"/>
          <w:lang w:val="sl-SI"/>
        </w:rPr>
        <w:t xml:space="preserve"> v letu 2023 opravil</w:t>
      </w:r>
      <w:r w:rsidR="004805EF">
        <w:rPr>
          <w:rFonts w:cs="Arial"/>
          <w:szCs w:val="20"/>
          <w:lang w:val="sl-SI"/>
        </w:rPr>
        <w:t>a</w:t>
      </w:r>
      <w:r w:rsidRPr="00080126">
        <w:rPr>
          <w:rFonts w:cs="Arial"/>
          <w:szCs w:val="20"/>
          <w:lang w:val="sl-SI"/>
        </w:rPr>
        <w:t xml:space="preserve"> 233 (241) preventivnih aktivnosti v romski skupnosti. Te najrazličnejše aktivnosti, </w:t>
      </w:r>
      <w:r w:rsidR="004805EF">
        <w:rPr>
          <w:rFonts w:cs="Arial"/>
          <w:szCs w:val="20"/>
          <w:lang w:val="sl-SI"/>
        </w:rPr>
        <w:t>namenjene</w:t>
      </w:r>
      <w:r w:rsidRPr="00080126">
        <w:rPr>
          <w:rFonts w:cs="Arial"/>
          <w:szCs w:val="20"/>
          <w:lang w:val="sl-SI"/>
        </w:rPr>
        <w:t xml:space="preserve"> romsk</w:t>
      </w:r>
      <w:r w:rsidR="004805EF">
        <w:rPr>
          <w:rFonts w:cs="Arial"/>
          <w:szCs w:val="20"/>
          <w:lang w:val="sl-SI"/>
        </w:rPr>
        <w:t>i</w:t>
      </w:r>
      <w:r w:rsidRPr="00080126">
        <w:rPr>
          <w:rFonts w:cs="Arial"/>
          <w:szCs w:val="20"/>
          <w:lang w:val="sl-SI"/>
        </w:rPr>
        <w:t xml:space="preserve"> skupnost</w:t>
      </w:r>
      <w:r w:rsidR="004805EF">
        <w:rPr>
          <w:rFonts w:cs="Arial"/>
          <w:szCs w:val="20"/>
          <w:lang w:val="sl-SI"/>
        </w:rPr>
        <w:t>i</w:t>
      </w:r>
      <w:r w:rsidRPr="00080126">
        <w:rPr>
          <w:rFonts w:cs="Arial"/>
          <w:szCs w:val="20"/>
          <w:lang w:val="sl-SI"/>
        </w:rPr>
        <w:t>, so se nanašale na izvajanje sestankov, neformalnih razgovorov, svetovanj in opozarjanj, ozaveščanj</w:t>
      </w:r>
      <w:r w:rsidR="004805EF">
        <w:rPr>
          <w:rFonts w:cs="Arial"/>
          <w:szCs w:val="20"/>
          <w:lang w:val="sl-SI"/>
        </w:rPr>
        <w:t>e</w:t>
      </w:r>
      <w:r w:rsidRPr="00080126">
        <w:rPr>
          <w:rFonts w:cs="Arial"/>
          <w:szCs w:val="20"/>
          <w:lang w:val="sl-SI"/>
        </w:rPr>
        <w:t xml:space="preserve"> o posameznih </w:t>
      </w:r>
      <w:r w:rsidR="004805EF">
        <w:rPr>
          <w:rFonts w:cs="Arial"/>
          <w:szCs w:val="20"/>
          <w:lang w:val="sl-SI"/>
        </w:rPr>
        <w:t>težavah</w:t>
      </w:r>
      <w:r w:rsidRPr="00080126">
        <w:rPr>
          <w:rFonts w:cs="Arial"/>
          <w:szCs w:val="20"/>
          <w:lang w:val="sl-SI"/>
        </w:rPr>
        <w:t xml:space="preserve"> in neposrednih aktivnosti</w:t>
      </w:r>
      <w:r w:rsidR="00126F69">
        <w:rPr>
          <w:rFonts w:cs="Arial"/>
          <w:szCs w:val="20"/>
          <w:lang w:val="sl-SI"/>
        </w:rPr>
        <w:t>h</w:t>
      </w:r>
      <w:r w:rsidRPr="00080126">
        <w:rPr>
          <w:rFonts w:cs="Arial"/>
          <w:szCs w:val="20"/>
          <w:lang w:val="sl-SI"/>
        </w:rPr>
        <w:t xml:space="preserve"> z romsko skupnostjo na terenu. </w:t>
      </w:r>
    </w:p>
    <w:p w14:paraId="32CAC67B" w14:textId="77777777" w:rsidR="00BE67AD" w:rsidRPr="00080126" w:rsidRDefault="00BE67AD" w:rsidP="00BE67AD">
      <w:pPr>
        <w:spacing w:line="240" w:lineRule="exact"/>
        <w:jc w:val="both"/>
        <w:rPr>
          <w:rFonts w:cs="Arial"/>
          <w:szCs w:val="20"/>
          <w:lang w:val="sl-SI"/>
        </w:rPr>
      </w:pPr>
    </w:p>
    <w:p w14:paraId="282D1841" w14:textId="16AA2AD1" w:rsidR="00BE67AD" w:rsidRPr="00080126" w:rsidRDefault="00BE67AD" w:rsidP="00BE67AD">
      <w:pPr>
        <w:spacing w:line="240" w:lineRule="exact"/>
        <w:jc w:val="both"/>
        <w:rPr>
          <w:rFonts w:cs="Arial"/>
          <w:szCs w:val="20"/>
          <w:lang w:val="sl-SI"/>
        </w:rPr>
      </w:pPr>
      <w:r w:rsidRPr="00080126">
        <w:rPr>
          <w:rFonts w:cs="Arial"/>
          <w:szCs w:val="20"/>
          <w:lang w:val="sl-SI"/>
        </w:rPr>
        <w:t xml:space="preserve">Skupno je </w:t>
      </w:r>
      <w:r w:rsidR="00126F69">
        <w:rPr>
          <w:rFonts w:cs="Arial"/>
          <w:szCs w:val="20"/>
          <w:lang w:val="sl-SI"/>
        </w:rPr>
        <w:t>p</w:t>
      </w:r>
      <w:r w:rsidRPr="00080126">
        <w:rPr>
          <w:rFonts w:cs="Arial"/>
          <w:szCs w:val="20"/>
          <w:lang w:val="sl-SI"/>
        </w:rPr>
        <w:t>olicija v letu 2023 izvedla 501 (487) preventivnih aktivnosti.</w:t>
      </w:r>
    </w:p>
    <w:p w14:paraId="65083899" w14:textId="77777777" w:rsidR="00BE67AD" w:rsidRPr="00080126" w:rsidRDefault="00BE67AD" w:rsidP="00BE67AD">
      <w:pPr>
        <w:spacing w:line="240" w:lineRule="exact"/>
        <w:jc w:val="both"/>
        <w:rPr>
          <w:rFonts w:cs="Arial"/>
          <w:szCs w:val="20"/>
          <w:lang w:val="sl-SI"/>
        </w:rPr>
      </w:pPr>
    </w:p>
    <w:p w14:paraId="07702E43" w14:textId="4874898F" w:rsidR="00BE67AD" w:rsidRPr="00080126" w:rsidRDefault="00BE67AD" w:rsidP="00BE67AD">
      <w:pPr>
        <w:spacing w:line="240" w:lineRule="exact"/>
        <w:jc w:val="both"/>
        <w:rPr>
          <w:rFonts w:cs="Arial"/>
          <w:szCs w:val="20"/>
          <w:lang w:val="sl-SI"/>
        </w:rPr>
      </w:pPr>
      <w:r w:rsidRPr="00080126">
        <w:rPr>
          <w:rFonts w:cs="Arial"/>
          <w:szCs w:val="20"/>
          <w:lang w:val="sl-SI"/>
        </w:rPr>
        <w:t xml:space="preserve">Na podlagi Akcijskega načrta za vzdrževanje javnega reda in miru na območjih z večetnično skupnostjo so bile v letu 2023 izvedene </w:t>
      </w:r>
      <w:r w:rsidR="00126F69">
        <w:rPr>
          <w:rFonts w:cs="Arial"/>
          <w:szCs w:val="20"/>
          <w:lang w:val="sl-SI"/>
        </w:rPr>
        <w:t>tudi te</w:t>
      </w:r>
      <w:r w:rsidRPr="00080126">
        <w:rPr>
          <w:rFonts w:cs="Arial"/>
          <w:szCs w:val="20"/>
          <w:lang w:val="sl-SI"/>
        </w:rPr>
        <w:t xml:space="preserve"> aktivnost</w:t>
      </w:r>
      <w:r w:rsidR="00126F69">
        <w:rPr>
          <w:rFonts w:cs="Arial"/>
          <w:szCs w:val="20"/>
          <w:lang w:val="sl-SI"/>
        </w:rPr>
        <w:t>i</w:t>
      </w:r>
      <w:r w:rsidRPr="00080126">
        <w:rPr>
          <w:rFonts w:cs="Arial"/>
          <w:szCs w:val="20"/>
          <w:lang w:val="sl-SI"/>
        </w:rPr>
        <w:t>:</w:t>
      </w:r>
    </w:p>
    <w:p w14:paraId="75AB6A4C" w14:textId="5FB429EB" w:rsidR="00BE67AD" w:rsidRPr="00080126" w:rsidRDefault="00BE67AD" w:rsidP="003A0608">
      <w:pPr>
        <w:pStyle w:val="Odstavekseznama"/>
        <w:numPr>
          <w:ilvl w:val="0"/>
          <w:numId w:val="98"/>
        </w:numPr>
        <w:spacing w:line="240" w:lineRule="exact"/>
        <w:jc w:val="both"/>
        <w:rPr>
          <w:rFonts w:cs="Arial"/>
          <w:szCs w:val="20"/>
          <w:lang w:val="sl-SI"/>
        </w:rPr>
      </w:pPr>
      <w:r w:rsidRPr="00080126">
        <w:rPr>
          <w:rFonts w:cs="Arial"/>
          <w:szCs w:val="20"/>
          <w:lang w:val="sl-SI"/>
        </w:rPr>
        <w:t>613 (583) opravljenih razgovorov s predstavniki lokalne skupnosti,</w:t>
      </w:r>
    </w:p>
    <w:p w14:paraId="4C19DB06" w14:textId="1DB910BD" w:rsidR="00BE67AD" w:rsidRPr="00080126" w:rsidRDefault="00BE67AD" w:rsidP="003A0608">
      <w:pPr>
        <w:pStyle w:val="Odstavekseznama"/>
        <w:numPr>
          <w:ilvl w:val="0"/>
          <w:numId w:val="98"/>
        </w:numPr>
        <w:spacing w:line="240" w:lineRule="exact"/>
        <w:jc w:val="both"/>
        <w:rPr>
          <w:rFonts w:cs="Arial"/>
          <w:szCs w:val="20"/>
          <w:lang w:val="sl-SI"/>
        </w:rPr>
      </w:pPr>
      <w:r w:rsidRPr="00080126">
        <w:rPr>
          <w:rFonts w:cs="Arial"/>
          <w:szCs w:val="20"/>
          <w:lang w:val="sl-SI"/>
        </w:rPr>
        <w:t xml:space="preserve">871 (1043) opravljenih razgovorov s predstavniki drugih subjektov, </w:t>
      </w:r>
    </w:p>
    <w:p w14:paraId="16F440EF" w14:textId="39CE188D" w:rsidR="00BE67AD" w:rsidRPr="00080126" w:rsidRDefault="00BE67AD" w:rsidP="003A0608">
      <w:pPr>
        <w:pStyle w:val="Odstavekseznama"/>
        <w:numPr>
          <w:ilvl w:val="0"/>
          <w:numId w:val="98"/>
        </w:numPr>
        <w:spacing w:line="240" w:lineRule="exact"/>
        <w:jc w:val="both"/>
        <w:rPr>
          <w:rFonts w:cs="Arial"/>
          <w:szCs w:val="20"/>
          <w:lang w:val="sl-SI"/>
        </w:rPr>
      </w:pPr>
      <w:r w:rsidRPr="00080126">
        <w:rPr>
          <w:rFonts w:cs="Arial"/>
          <w:szCs w:val="20"/>
          <w:lang w:val="sl-SI"/>
        </w:rPr>
        <w:t xml:space="preserve">58 (91) izvedenih sodelovanj na sestankih sosvetov </w:t>
      </w:r>
      <w:r w:rsidR="00826FED" w:rsidRPr="00080126">
        <w:rPr>
          <w:rFonts w:cs="Arial"/>
          <w:szCs w:val="20"/>
          <w:lang w:val="sl-SI"/>
        </w:rPr>
        <w:t>in podobno</w:t>
      </w:r>
      <w:r w:rsidRPr="00080126">
        <w:rPr>
          <w:rFonts w:cs="Arial"/>
          <w:szCs w:val="20"/>
          <w:lang w:val="sl-SI"/>
        </w:rPr>
        <w:t>,</w:t>
      </w:r>
    </w:p>
    <w:p w14:paraId="336BDCCD" w14:textId="777C2890" w:rsidR="00BE67AD" w:rsidRPr="00080126" w:rsidRDefault="00BE67AD" w:rsidP="003A0608">
      <w:pPr>
        <w:pStyle w:val="Odstavekseznama"/>
        <w:numPr>
          <w:ilvl w:val="0"/>
          <w:numId w:val="98"/>
        </w:numPr>
        <w:spacing w:line="240" w:lineRule="exact"/>
        <w:jc w:val="both"/>
        <w:rPr>
          <w:rFonts w:cs="Arial"/>
          <w:szCs w:val="20"/>
          <w:lang w:val="sl-SI"/>
        </w:rPr>
      </w:pPr>
      <w:r w:rsidRPr="00080126">
        <w:rPr>
          <w:rFonts w:cs="Arial"/>
          <w:szCs w:val="20"/>
          <w:lang w:val="sl-SI"/>
        </w:rPr>
        <w:t>272 (359) opravljenih razgovorov z organizatorji prireditev v romskih naseljih in</w:t>
      </w:r>
    </w:p>
    <w:p w14:paraId="4C02855B" w14:textId="3290BEC0" w:rsidR="00BE67AD" w:rsidRPr="00080126" w:rsidRDefault="00BE67AD" w:rsidP="003A0608">
      <w:pPr>
        <w:pStyle w:val="Odstavekseznama"/>
        <w:numPr>
          <w:ilvl w:val="0"/>
          <w:numId w:val="98"/>
        </w:numPr>
        <w:spacing w:line="240" w:lineRule="exact"/>
        <w:jc w:val="both"/>
        <w:rPr>
          <w:rFonts w:cs="Arial"/>
          <w:szCs w:val="20"/>
          <w:lang w:val="sl-SI"/>
        </w:rPr>
      </w:pPr>
      <w:r w:rsidRPr="00080126">
        <w:rPr>
          <w:rFonts w:cs="Arial"/>
          <w:szCs w:val="20"/>
          <w:lang w:val="sl-SI"/>
        </w:rPr>
        <w:t>4309 (4331) opravljenih razgovorov z Romi o varnostni</w:t>
      </w:r>
      <w:r w:rsidR="00126F69">
        <w:rPr>
          <w:rFonts w:cs="Arial"/>
          <w:szCs w:val="20"/>
          <w:lang w:val="sl-SI"/>
        </w:rPr>
        <w:t>h vprašanjih</w:t>
      </w:r>
      <w:r w:rsidRPr="00080126">
        <w:rPr>
          <w:rFonts w:cs="Arial"/>
          <w:szCs w:val="20"/>
          <w:lang w:val="sl-SI"/>
        </w:rPr>
        <w:t>.</w:t>
      </w:r>
    </w:p>
    <w:p w14:paraId="138BCAC9" w14:textId="77777777" w:rsidR="00BE67AD" w:rsidRPr="00080126" w:rsidRDefault="00BE67AD" w:rsidP="00BE67AD">
      <w:pPr>
        <w:spacing w:line="240" w:lineRule="exact"/>
        <w:jc w:val="both"/>
        <w:rPr>
          <w:rFonts w:cs="Arial"/>
          <w:szCs w:val="20"/>
          <w:lang w:val="sl-SI"/>
        </w:rPr>
      </w:pPr>
    </w:p>
    <w:p w14:paraId="17C2C895" w14:textId="4C7DDCC8" w:rsidR="00BE67AD" w:rsidRPr="00080126" w:rsidRDefault="00BE67AD" w:rsidP="00BE67AD">
      <w:pPr>
        <w:spacing w:line="240" w:lineRule="exact"/>
        <w:jc w:val="both"/>
        <w:rPr>
          <w:rFonts w:cs="Arial"/>
          <w:szCs w:val="20"/>
          <w:lang w:val="sl-SI"/>
        </w:rPr>
      </w:pPr>
      <w:r w:rsidRPr="00080126">
        <w:rPr>
          <w:rFonts w:cs="Arial"/>
          <w:szCs w:val="20"/>
          <w:lang w:val="sl-SI"/>
        </w:rPr>
        <w:t>Skupno je bilo tako izvedenih 6123 (6407) aktivnosti.</w:t>
      </w:r>
    </w:p>
    <w:p w14:paraId="2695AB69" w14:textId="7612DB8E" w:rsidR="00BE67AD" w:rsidRPr="00080126" w:rsidRDefault="00BE67AD" w:rsidP="00BE67AD">
      <w:pPr>
        <w:spacing w:line="240" w:lineRule="exact"/>
        <w:jc w:val="both"/>
        <w:rPr>
          <w:rFonts w:cs="Arial"/>
          <w:szCs w:val="20"/>
          <w:lang w:val="sl-SI"/>
        </w:rPr>
      </w:pPr>
    </w:p>
    <w:p w14:paraId="56DDA639" w14:textId="14880C46" w:rsidR="00BE67AD" w:rsidRPr="00080126" w:rsidRDefault="00BE67AD" w:rsidP="00BE67AD">
      <w:pPr>
        <w:spacing w:line="240" w:lineRule="exact"/>
        <w:jc w:val="both"/>
        <w:rPr>
          <w:rFonts w:cs="Arial"/>
          <w:szCs w:val="20"/>
          <w:lang w:val="sl-SI"/>
        </w:rPr>
      </w:pPr>
      <w:r w:rsidRPr="00080126">
        <w:rPr>
          <w:rFonts w:cs="Arial"/>
          <w:szCs w:val="20"/>
          <w:lang w:val="sl-SI"/>
        </w:rPr>
        <w:t xml:space="preserve">Junija 2022 so policisti </w:t>
      </w:r>
      <w:r w:rsidR="00126F69">
        <w:rPr>
          <w:rFonts w:cs="Arial"/>
          <w:szCs w:val="20"/>
          <w:lang w:val="sl-SI"/>
        </w:rPr>
        <w:t>začeli</w:t>
      </w:r>
      <w:r w:rsidRPr="00080126">
        <w:rPr>
          <w:rFonts w:cs="Arial"/>
          <w:szCs w:val="20"/>
          <w:lang w:val="sl-SI"/>
        </w:rPr>
        <w:t xml:space="preserve"> izvaja</w:t>
      </w:r>
      <w:r w:rsidR="00126F69">
        <w:rPr>
          <w:rFonts w:cs="Arial"/>
          <w:szCs w:val="20"/>
          <w:lang w:val="sl-SI"/>
        </w:rPr>
        <w:t>ti</w:t>
      </w:r>
      <w:r w:rsidRPr="00080126">
        <w:rPr>
          <w:rFonts w:cs="Arial"/>
          <w:szCs w:val="20"/>
          <w:lang w:val="sl-SI"/>
        </w:rPr>
        <w:t xml:space="preserve"> preventivn</w:t>
      </w:r>
      <w:r w:rsidR="00126F69">
        <w:rPr>
          <w:rFonts w:cs="Arial"/>
          <w:szCs w:val="20"/>
          <w:lang w:val="sl-SI"/>
        </w:rPr>
        <w:t>i</w:t>
      </w:r>
      <w:r w:rsidRPr="00080126">
        <w:rPr>
          <w:rFonts w:cs="Arial"/>
          <w:szCs w:val="20"/>
          <w:lang w:val="sl-SI"/>
        </w:rPr>
        <w:t xml:space="preserve"> projekt »ŠOLA – POT K USPEHU«. </w:t>
      </w:r>
    </w:p>
    <w:p w14:paraId="103EB2B3" w14:textId="1D2B92CA" w:rsidR="00BE67AD" w:rsidRPr="00080126" w:rsidRDefault="00BE67AD" w:rsidP="00BE67AD">
      <w:pPr>
        <w:spacing w:line="240" w:lineRule="exact"/>
        <w:jc w:val="both"/>
        <w:rPr>
          <w:rFonts w:cs="Arial"/>
          <w:szCs w:val="20"/>
          <w:lang w:val="sl-SI"/>
        </w:rPr>
      </w:pPr>
      <w:r w:rsidRPr="00080126">
        <w:rPr>
          <w:rFonts w:cs="Arial"/>
          <w:szCs w:val="20"/>
          <w:lang w:val="sl-SI"/>
        </w:rPr>
        <w:t xml:space="preserve">Še vedno se ugotavlja, da </w:t>
      </w:r>
      <w:r w:rsidR="00126F69">
        <w:rPr>
          <w:rFonts w:cs="Arial"/>
          <w:szCs w:val="20"/>
          <w:lang w:val="sl-SI"/>
        </w:rPr>
        <w:t>sta</w:t>
      </w:r>
      <w:r w:rsidRPr="00080126">
        <w:rPr>
          <w:rFonts w:cs="Arial"/>
          <w:szCs w:val="20"/>
          <w:lang w:val="sl-SI"/>
        </w:rPr>
        <w:t xml:space="preserve"> </w:t>
      </w:r>
      <w:r w:rsidR="00126F69">
        <w:rPr>
          <w:rFonts w:cs="Arial"/>
          <w:szCs w:val="20"/>
          <w:lang w:val="sl-SI"/>
        </w:rPr>
        <w:t>odsotnost</w:t>
      </w:r>
      <w:r w:rsidRPr="00080126">
        <w:rPr>
          <w:rFonts w:cs="Arial"/>
          <w:szCs w:val="20"/>
          <w:lang w:val="sl-SI"/>
        </w:rPr>
        <w:t xml:space="preserve"> in pomanjkanje osnovne socializacije bistvenega pomena za neuspešno </w:t>
      </w:r>
      <w:r w:rsidR="00126F69">
        <w:rPr>
          <w:rFonts w:cs="Arial"/>
          <w:szCs w:val="20"/>
          <w:lang w:val="sl-SI"/>
        </w:rPr>
        <w:t>vključevanje</w:t>
      </w:r>
      <w:r w:rsidRPr="00080126">
        <w:rPr>
          <w:rFonts w:cs="Arial"/>
          <w:szCs w:val="20"/>
          <w:lang w:val="sl-SI"/>
        </w:rPr>
        <w:t xml:space="preserve"> Romov in neuspešno preprečevanje varnostnih pojavov v povezavi z romsko populacijo. Reševanje varnostnega segmenta, ki je povezan z romsk</w:t>
      </w:r>
      <w:r w:rsidR="00126F69">
        <w:rPr>
          <w:rFonts w:cs="Arial"/>
          <w:szCs w:val="20"/>
          <w:lang w:val="sl-SI"/>
        </w:rPr>
        <w:t>im vprašanjem,</w:t>
      </w:r>
      <w:r w:rsidRPr="00080126">
        <w:rPr>
          <w:rFonts w:cs="Arial"/>
          <w:szCs w:val="20"/>
          <w:lang w:val="sl-SI"/>
        </w:rPr>
        <w:t xml:space="preserve"> se močno navezuje na delo </w:t>
      </w:r>
      <w:r w:rsidR="00126F69">
        <w:rPr>
          <w:rFonts w:cs="Arial"/>
          <w:szCs w:val="20"/>
          <w:lang w:val="sl-SI"/>
        </w:rPr>
        <w:t>p</w:t>
      </w:r>
      <w:r w:rsidRPr="00080126">
        <w:rPr>
          <w:rFonts w:cs="Arial"/>
          <w:szCs w:val="20"/>
          <w:lang w:val="sl-SI"/>
        </w:rPr>
        <w:t xml:space="preserve">olicije </w:t>
      </w:r>
      <w:r w:rsidR="00126F69">
        <w:rPr>
          <w:rFonts w:cs="Arial"/>
          <w:szCs w:val="20"/>
          <w:lang w:val="sl-SI"/>
        </w:rPr>
        <w:t>v</w:t>
      </w:r>
      <w:r w:rsidRPr="00080126">
        <w:rPr>
          <w:rFonts w:cs="Arial"/>
          <w:szCs w:val="20"/>
          <w:lang w:val="sl-SI"/>
        </w:rPr>
        <w:t xml:space="preserve"> vseh segmentih. Policija tako tudi s projektom "ŠOLA </w:t>
      </w:r>
      <w:r w:rsidR="00126F69">
        <w:rPr>
          <w:rFonts w:cs="Arial"/>
          <w:szCs w:val="20"/>
          <w:lang w:val="sl-SI"/>
        </w:rPr>
        <w:t>–</w:t>
      </w:r>
      <w:r w:rsidRPr="00080126">
        <w:rPr>
          <w:rFonts w:cs="Arial"/>
          <w:szCs w:val="20"/>
          <w:lang w:val="sl-SI"/>
        </w:rPr>
        <w:t xml:space="preserve"> POT K USPEHU" stremi k izvedbi ukrepov, ki bodo dolg</w:t>
      </w:r>
      <w:r w:rsidR="00126F69">
        <w:rPr>
          <w:rFonts w:cs="Arial"/>
          <w:szCs w:val="20"/>
          <w:lang w:val="sl-SI"/>
        </w:rPr>
        <w:t>oročno</w:t>
      </w:r>
      <w:r w:rsidRPr="00080126">
        <w:rPr>
          <w:rFonts w:cs="Arial"/>
          <w:szCs w:val="20"/>
          <w:lang w:val="sl-SI"/>
        </w:rPr>
        <w:t xml:space="preserve"> pripomogli, da bo manj osebnostnih okoliščin romsk</w:t>
      </w:r>
      <w:r w:rsidR="00126F69">
        <w:rPr>
          <w:rFonts w:cs="Arial"/>
          <w:szCs w:val="20"/>
          <w:lang w:val="sl-SI"/>
        </w:rPr>
        <w:t>e</w:t>
      </w:r>
      <w:r w:rsidRPr="00080126">
        <w:rPr>
          <w:rFonts w:cs="Arial"/>
          <w:szCs w:val="20"/>
          <w:lang w:val="sl-SI"/>
        </w:rPr>
        <w:t xml:space="preserve"> populacij</w:t>
      </w:r>
      <w:r w:rsidR="00126F69">
        <w:rPr>
          <w:rFonts w:cs="Arial"/>
          <w:szCs w:val="20"/>
          <w:lang w:val="sl-SI"/>
        </w:rPr>
        <w:t>e</w:t>
      </w:r>
      <w:r w:rsidRPr="00080126">
        <w:rPr>
          <w:rFonts w:cs="Arial"/>
          <w:szCs w:val="20"/>
          <w:lang w:val="sl-SI"/>
        </w:rPr>
        <w:t>, ki bi vplivali na storitev prekrškov ali kaznivih dejanj. Pri tem se policija sicer zaveda, da ni to pr</w:t>
      </w:r>
      <w:r w:rsidR="00126F69">
        <w:rPr>
          <w:rFonts w:cs="Arial"/>
          <w:szCs w:val="20"/>
          <w:lang w:val="sl-SI"/>
        </w:rPr>
        <w:t>ednostna</w:t>
      </w:r>
      <w:r w:rsidRPr="00080126">
        <w:rPr>
          <w:rFonts w:cs="Arial"/>
          <w:szCs w:val="20"/>
          <w:lang w:val="sl-SI"/>
        </w:rPr>
        <w:t xml:space="preserve"> naloga policije, izkorišča pa to prednost, da se policisti dnevno srečujejo z Romi in so prisotni v romskih naseljih. Namen je tudi, da se za ne</w:t>
      </w:r>
      <w:r w:rsidR="007E6DAB">
        <w:rPr>
          <w:rFonts w:cs="Arial"/>
          <w:szCs w:val="20"/>
          <w:lang w:val="sl-SI"/>
        </w:rPr>
        <w:t>značilnim</w:t>
      </w:r>
      <w:r w:rsidRPr="00080126">
        <w:rPr>
          <w:rFonts w:cs="Arial"/>
          <w:szCs w:val="20"/>
          <w:lang w:val="sl-SI"/>
        </w:rPr>
        <w:t xml:space="preserve"> </w:t>
      </w:r>
      <w:r w:rsidR="007E6DAB">
        <w:rPr>
          <w:rFonts w:cs="Arial"/>
          <w:szCs w:val="20"/>
          <w:lang w:val="sl-SI"/>
        </w:rPr>
        <w:t>»</w:t>
      </w:r>
      <w:r w:rsidRPr="00080126">
        <w:rPr>
          <w:rFonts w:cs="Arial"/>
          <w:szCs w:val="20"/>
          <w:lang w:val="sl-SI"/>
        </w:rPr>
        <w:t>policijskim</w:t>
      </w:r>
      <w:r w:rsidR="007E6DAB">
        <w:rPr>
          <w:rFonts w:cs="Arial"/>
          <w:szCs w:val="20"/>
          <w:lang w:val="sl-SI"/>
        </w:rPr>
        <w:t>«</w:t>
      </w:r>
      <w:r w:rsidRPr="00080126">
        <w:rPr>
          <w:rFonts w:cs="Arial"/>
          <w:szCs w:val="20"/>
          <w:lang w:val="sl-SI"/>
        </w:rPr>
        <w:t xml:space="preserve"> naslovom </w:t>
      </w:r>
      <w:r w:rsidR="007E6DAB">
        <w:rPr>
          <w:rFonts w:cs="Arial"/>
          <w:szCs w:val="20"/>
          <w:lang w:val="sl-SI"/>
        </w:rPr>
        <w:t xml:space="preserve">dolgoročno </w:t>
      </w:r>
      <w:r w:rsidRPr="00080126">
        <w:rPr>
          <w:rFonts w:cs="Arial"/>
          <w:szCs w:val="20"/>
          <w:lang w:val="sl-SI"/>
        </w:rPr>
        <w:t>pričakuje</w:t>
      </w:r>
      <w:r w:rsidR="007E6DAB">
        <w:rPr>
          <w:rFonts w:cs="Arial"/>
          <w:szCs w:val="20"/>
          <w:lang w:val="sl-SI"/>
        </w:rPr>
        <w:t>ta</w:t>
      </w:r>
      <w:r w:rsidRPr="00080126">
        <w:rPr>
          <w:rFonts w:cs="Arial"/>
          <w:szCs w:val="20"/>
          <w:lang w:val="sl-SI"/>
        </w:rPr>
        <w:t xml:space="preserve"> izboljšanje varnostne</w:t>
      </w:r>
      <w:r w:rsidR="007E6DAB">
        <w:rPr>
          <w:rFonts w:cs="Arial"/>
          <w:szCs w:val="20"/>
          <w:lang w:val="sl-SI"/>
        </w:rPr>
        <w:t>ga položaja</w:t>
      </w:r>
      <w:r w:rsidRPr="00080126">
        <w:rPr>
          <w:rFonts w:cs="Arial"/>
          <w:szCs w:val="20"/>
          <w:lang w:val="sl-SI"/>
        </w:rPr>
        <w:t xml:space="preserve"> in uspešnejša integracija Romov. "Romski policisti" z delom v naseljih in </w:t>
      </w:r>
      <w:r w:rsidR="007E6DAB">
        <w:rPr>
          <w:rFonts w:cs="Arial"/>
          <w:szCs w:val="20"/>
          <w:lang w:val="sl-SI"/>
        </w:rPr>
        <w:t>z</w:t>
      </w:r>
      <w:r w:rsidRPr="00080126">
        <w:rPr>
          <w:rFonts w:cs="Arial"/>
          <w:szCs w:val="20"/>
          <w:lang w:val="sl-SI"/>
        </w:rPr>
        <w:t xml:space="preserve"> zgledom ogromno prispevajo k navedenemu projektu. Tudi v letu 2023 so se izvajali razni romski tabori, kjer je bilo sodelovanje »romskih policistov« izjemnega pomena za izvajanje preventivnega projekta. Ne gre za obširne in dodatno zelo obremenjujoče naloge</w:t>
      </w:r>
      <w:r w:rsidR="004805EF">
        <w:rPr>
          <w:rFonts w:cs="Arial"/>
          <w:szCs w:val="20"/>
          <w:lang w:val="sl-SI"/>
        </w:rPr>
        <w:t>, temveč gre za</w:t>
      </w:r>
      <w:r w:rsidRPr="00080126">
        <w:rPr>
          <w:rFonts w:cs="Arial"/>
          <w:szCs w:val="20"/>
          <w:lang w:val="sl-SI"/>
        </w:rPr>
        <w:t xml:space="preserve"> krajše pogovore </w:t>
      </w:r>
      <w:r w:rsidR="004805EF">
        <w:rPr>
          <w:rFonts w:cs="Arial"/>
          <w:szCs w:val="20"/>
          <w:lang w:val="sl-SI"/>
        </w:rPr>
        <w:t>ter</w:t>
      </w:r>
      <w:r w:rsidRPr="00080126">
        <w:rPr>
          <w:rFonts w:cs="Arial"/>
          <w:szCs w:val="20"/>
          <w:lang w:val="sl-SI"/>
        </w:rPr>
        <w:t xml:space="preserve"> nagovarjanja staršev in otrok o pomembnosti šolanja in možnosti, ki jih dokončanje določenega programa usposabljanja ponuja romskim otrokom. </w:t>
      </w:r>
    </w:p>
    <w:p w14:paraId="505A3646" w14:textId="77777777" w:rsidR="00BE67AD" w:rsidRPr="00080126" w:rsidRDefault="00BE67AD" w:rsidP="00BE67AD">
      <w:pPr>
        <w:spacing w:line="240" w:lineRule="exact"/>
        <w:jc w:val="both"/>
        <w:rPr>
          <w:rFonts w:cs="Arial"/>
          <w:szCs w:val="20"/>
          <w:lang w:val="sl-SI"/>
        </w:rPr>
      </w:pPr>
    </w:p>
    <w:p w14:paraId="2FE0EC94" w14:textId="00E5673C"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Policija pri izvajanju policijskega dela v skupnosti in z vsakodnevno prisotnostjo v romski skupnosti z najrazličnejšimi oblikami dela aktivno sodeluje z romsko skupnostjo. Pri tem sodeluje s posamezniki, </w:t>
      </w:r>
      <w:r w:rsidR="00080126">
        <w:rPr>
          <w:rFonts w:cs="Arial"/>
          <w:szCs w:val="20"/>
          <w:lang w:val="sl-SI"/>
        </w:rPr>
        <w:t>na primer</w:t>
      </w:r>
      <w:r w:rsidRPr="00080126">
        <w:rPr>
          <w:rFonts w:cs="Arial"/>
          <w:szCs w:val="20"/>
          <w:lang w:val="sl-SI"/>
        </w:rPr>
        <w:t xml:space="preserve"> legitimno izvoljeni</w:t>
      </w:r>
      <w:r w:rsidR="007E6DAB">
        <w:rPr>
          <w:rFonts w:cs="Arial"/>
          <w:szCs w:val="20"/>
          <w:lang w:val="sl-SI"/>
        </w:rPr>
        <w:t>mi</w:t>
      </w:r>
      <w:r w:rsidRPr="00080126">
        <w:rPr>
          <w:rFonts w:cs="Arial"/>
          <w:szCs w:val="20"/>
          <w:lang w:val="sl-SI"/>
        </w:rPr>
        <w:t xml:space="preserve"> romski</w:t>
      </w:r>
      <w:r w:rsidR="007E6DAB">
        <w:rPr>
          <w:rFonts w:cs="Arial"/>
          <w:szCs w:val="20"/>
          <w:lang w:val="sl-SI"/>
        </w:rPr>
        <w:t>mi</w:t>
      </w:r>
      <w:r w:rsidRPr="00080126">
        <w:rPr>
          <w:rFonts w:cs="Arial"/>
          <w:szCs w:val="20"/>
          <w:lang w:val="sl-SI"/>
        </w:rPr>
        <w:t xml:space="preserve"> svetniki v občinskih svetih občin z romsko skupnostjo, in s predstavniki romskih organizacij, ki delujejo v Sloveniji (Svet romske skupnosti</w:t>
      </w:r>
      <w:r w:rsidR="00341884">
        <w:rPr>
          <w:rFonts w:cs="Arial"/>
          <w:szCs w:val="20"/>
          <w:lang w:val="sl-SI"/>
        </w:rPr>
        <w:t xml:space="preserve"> RS</w:t>
      </w:r>
      <w:r w:rsidRPr="00080126">
        <w:rPr>
          <w:rFonts w:cs="Arial"/>
          <w:szCs w:val="20"/>
          <w:lang w:val="sl-SI"/>
        </w:rPr>
        <w:t>, Zveza Romov Slovenije, Zveza Romov za Dolenjsko, Zveza za razvoj romske skupnosti Preporod, Zveza za razvoj romske skupnosti – Bela krajina, Zveza romske skupnosti Umbrella</w:t>
      </w:r>
      <w:r w:rsidR="007E6DAB">
        <w:rPr>
          <w:rFonts w:cs="Arial"/>
          <w:szCs w:val="20"/>
          <w:lang w:val="sl-SI"/>
        </w:rPr>
        <w:t xml:space="preserve"> </w:t>
      </w:r>
      <w:r w:rsidRPr="00080126">
        <w:rPr>
          <w:rFonts w:cs="Arial"/>
          <w:szCs w:val="20"/>
          <w:lang w:val="sl-SI"/>
        </w:rPr>
        <w:t>–</w:t>
      </w:r>
      <w:r w:rsidR="007E6DAB">
        <w:rPr>
          <w:rFonts w:cs="Arial"/>
          <w:szCs w:val="20"/>
          <w:lang w:val="sl-SI"/>
        </w:rPr>
        <w:t xml:space="preserve"> </w:t>
      </w:r>
      <w:r w:rsidRPr="00080126">
        <w:rPr>
          <w:rFonts w:cs="Arial"/>
          <w:szCs w:val="20"/>
          <w:lang w:val="sl-SI"/>
        </w:rPr>
        <w:t xml:space="preserve">Dežnik in </w:t>
      </w:r>
      <w:r w:rsidR="00341884">
        <w:rPr>
          <w:rFonts w:cs="Arial"/>
          <w:szCs w:val="20"/>
          <w:lang w:val="sl-SI"/>
        </w:rPr>
        <w:t>f</w:t>
      </w:r>
      <w:r w:rsidRPr="00080126">
        <w:rPr>
          <w:rFonts w:cs="Arial"/>
          <w:szCs w:val="20"/>
          <w:lang w:val="sl-SI"/>
        </w:rPr>
        <w:t>orum romskih svetnikov).</w:t>
      </w:r>
    </w:p>
    <w:p w14:paraId="62E0B8BD" w14:textId="77777777" w:rsidR="00BE67AD" w:rsidRPr="00080126" w:rsidRDefault="00BE67AD" w:rsidP="00BE67AD">
      <w:pPr>
        <w:spacing w:line="240" w:lineRule="exact"/>
        <w:jc w:val="both"/>
        <w:rPr>
          <w:rFonts w:cs="Arial"/>
          <w:szCs w:val="20"/>
          <w:lang w:val="sl-SI"/>
        </w:rPr>
      </w:pPr>
    </w:p>
    <w:p w14:paraId="621C15BB" w14:textId="6A9F2B22"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Policija vzdržuje redne stike in redno sodeluje z legitimnimi predstavniki romske skupnosti, si izmenjuje informacije in sodeluje pri reševanju konkretnih </w:t>
      </w:r>
      <w:r w:rsidR="007E6DAB">
        <w:rPr>
          <w:rFonts w:cs="Arial"/>
          <w:szCs w:val="20"/>
          <w:lang w:val="sl-SI"/>
        </w:rPr>
        <w:t>težav in vprašanj</w:t>
      </w:r>
      <w:r w:rsidRPr="00080126">
        <w:rPr>
          <w:rFonts w:cs="Arial"/>
          <w:szCs w:val="20"/>
          <w:lang w:val="sl-SI"/>
        </w:rPr>
        <w:t xml:space="preserve">. Predstavniki PU </w:t>
      </w:r>
      <w:r w:rsidRPr="00080126">
        <w:rPr>
          <w:rFonts w:cs="Arial"/>
          <w:szCs w:val="20"/>
          <w:lang w:val="sl-SI"/>
        </w:rPr>
        <w:lastRenderedPageBreak/>
        <w:t xml:space="preserve">Novo mesto, Murska Sobota in Ljubljana so se na svojih območjih v prvi polovici leta 2023 srečali na skupnih sestankih z novo izvoljenimi romskimi svetniki v občinske svete. 12. </w:t>
      </w:r>
      <w:r w:rsidR="007E6DAB">
        <w:rPr>
          <w:rFonts w:cs="Arial"/>
          <w:szCs w:val="20"/>
          <w:lang w:val="sl-SI"/>
        </w:rPr>
        <w:t>decembra</w:t>
      </w:r>
      <w:r w:rsidRPr="00080126">
        <w:rPr>
          <w:rFonts w:cs="Arial"/>
          <w:szCs w:val="20"/>
          <w:lang w:val="sl-SI"/>
        </w:rPr>
        <w:t xml:space="preserve"> 2023 je bil v Novem mestu v sodelovanju s </w:t>
      </w:r>
      <w:r w:rsidR="00341884">
        <w:rPr>
          <w:rFonts w:cs="Arial"/>
          <w:szCs w:val="20"/>
          <w:lang w:val="sl-SI"/>
        </w:rPr>
        <w:t>f</w:t>
      </w:r>
      <w:r w:rsidRPr="00080126">
        <w:rPr>
          <w:rFonts w:cs="Arial"/>
          <w:szCs w:val="20"/>
          <w:lang w:val="sl-SI"/>
        </w:rPr>
        <w:t>orumom romskih svetnikov organiziran 9. sestanek policij</w:t>
      </w:r>
      <w:r w:rsidR="007E6DAB">
        <w:rPr>
          <w:rFonts w:cs="Arial"/>
          <w:szCs w:val="20"/>
          <w:lang w:val="sl-SI"/>
        </w:rPr>
        <w:t xml:space="preserve">e, </w:t>
      </w:r>
      <w:r w:rsidRPr="00080126">
        <w:rPr>
          <w:rFonts w:cs="Arial"/>
          <w:szCs w:val="20"/>
          <w:lang w:val="sl-SI"/>
        </w:rPr>
        <w:t>romski</w:t>
      </w:r>
      <w:r w:rsidR="007E6DAB">
        <w:rPr>
          <w:rFonts w:cs="Arial"/>
          <w:szCs w:val="20"/>
          <w:lang w:val="sl-SI"/>
        </w:rPr>
        <w:t>h</w:t>
      </w:r>
      <w:r w:rsidRPr="00080126">
        <w:rPr>
          <w:rFonts w:cs="Arial"/>
          <w:szCs w:val="20"/>
          <w:lang w:val="sl-SI"/>
        </w:rPr>
        <w:t xml:space="preserve"> svetnik</w:t>
      </w:r>
      <w:r w:rsidR="007E6DAB">
        <w:rPr>
          <w:rFonts w:cs="Arial"/>
          <w:szCs w:val="20"/>
          <w:lang w:val="sl-SI"/>
        </w:rPr>
        <w:t>ov</w:t>
      </w:r>
      <w:r w:rsidRPr="00080126">
        <w:rPr>
          <w:rFonts w:cs="Arial"/>
          <w:szCs w:val="20"/>
          <w:lang w:val="sl-SI"/>
        </w:rPr>
        <w:t xml:space="preserve"> </w:t>
      </w:r>
      <w:r w:rsidR="007E6DAB">
        <w:rPr>
          <w:rFonts w:cs="Arial"/>
          <w:szCs w:val="20"/>
          <w:lang w:val="sl-SI"/>
        </w:rPr>
        <w:t xml:space="preserve">in </w:t>
      </w:r>
      <w:r w:rsidRPr="00080126">
        <w:rPr>
          <w:rFonts w:cs="Arial"/>
          <w:szCs w:val="20"/>
          <w:lang w:val="sl-SI"/>
        </w:rPr>
        <w:t>predstavniko</w:t>
      </w:r>
      <w:r w:rsidR="007E6DAB">
        <w:rPr>
          <w:rFonts w:cs="Arial"/>
          <w:szCs w:val="20"/>
          <w:lang w:val="sl-SI"/>
        </w:rPr>
        <w:t>v</w:t>
      </w:r>
      <w:r w:rsidRPr="00080126">
        <w:rPr>
          <w:rFonts w:cs="Arial"/>
          <w:szCs w:val="20"/>
          <w:lang w:val="sl-SI"/>
        </w:rPr>
        <w:t xml:space="preserve"> civilne iniciative.</w:t>
      </w:r>
    </w:p>
    <w:p w14:paraId="6A7A966D" w14:textId="77777777" w:rsidR="00BE67AD" w:rsidRPr="00080126" w:rsidRDefault="00BE67AD" w:rsidP="00BE67AD">
      <w:pPr>
        <w:spacing w:line="240" w:lineRule="exact"/>
        <w:jc w:val="both"/>
        <w:rPr>
          <w:rFonts w:cs="Arial"/>
          <w:szCs w:val="20"/>
          <w:lang w:val="sl-SI"/>
        </w:rPr>
      </w:pPr>
    </w:p>
    <w:p w14:paraId="7BE9B839" w14:textId="0F40BA3C"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Policija se pri izvajanju policijskega dela v (romski) skupnosti na vseh treh </w:t>
      </w:r>
      <w:r w:rsidR="007E6DAB">
        <w:rPr>
          <w:rFonts w:cs="Arial"/>
          <w:szCs w:val="20"/>
          <w:lang w:val="sl-SI"/>
        </w:rPr>
        <w:t>ravneh</w:t>
      </w:r>
      <w:r w:rsidRPr="00080126">
        <w:rPr>
          <w:rFonts w:cs="Arial"/>
          <w:szCs w:val="20"/>
          <w:lang w:val="sl-SI"/>
        </w:rPr>
        <w:t xml:space="preserve"> udeležuje sestankov, posvetov, komisij, </w:t>
      </w:r>
      <w:r w:rsidR="007E6DAB">
        <w:rPr>
          <w:rFonts w:cs="Arial"/>
          <w:szCs w:val="20"/>
          <w:lang w:val="sl-SI"/>
        </w:rPr>
        <w:t>več</w:t>
      </w:r>
      <w:r w:rsidRPr="00080126">
        <w:rPr>
          <w:rFonts w:cs="Arial"/>
          <w:szCs w:val="20"/>
          <w:lang w:val="sl-SI"/>
        </w:rPr>
        <w:t>disciplinarnih timov, kjer p</w:t>
      </w:r>
      <w:r w:rsidR="007E6DAB">
        <w:rPr>
          <w:rFonts w:cs="Arial"/>
          <w:szCs w:val="20"/>
          <w:lang w:val="sl-SI"/>
        </w:rPr>
        <w:t>ojasnjuje</w:t>
      </w:r>
      <w:r w:rsidRPr="00080126">
        <w:rPr>
          <w:rFonts w:cs="Arial"/>
          <w:szCs w:val="20"/>
          <w:lang w:val="sl-SI"/>
        </w:rPr>
        <w:t xml:space="preserve"> svoje aktivnosti in sodeluje pri iskanju rešitev posameznih </w:t>
      </w:r>
      <w:r w:rsidR="007E6DAB">
        <w:rPr>
          <w:rFonts w:cs="Arial"/>
          <w:szCs w:val="20"/>
          <w:lang w:val="sl-SI"/>
        </w:rPr>
        <w:t>težavnih</w:t>
      </w:r>
      <w:r w:rsidRPr="00080126">
        <w:rPr>
          <w:rFonts w:cs="Arial"/>
          <w:szCs w:val="20"/>
          <w:lang w:val="sl-SI"/>
        </w:rPr>
        <w:t xml:space="preserve"> vprašanj. </w:t>
      </w:r>
    </w:p>
    <w:p w14:paraId="504D60BC" w14:textId="77777777" w:rsidR="00BE67AD" w:rsidRPr="00080126" w:rsidRDefault="00BE67AD" w:rsidP="00BE67AD">
      <w:pPr>
        <w:spacing w:line="240" w:lineRule="exact"/>
        <w:jc w:val="both"/>
        <w:rPr>
          <w:rFonts w:cs="Arial"/>
          <w:szCs w:val="20"/>
          <w:lang w:val="sl-SI"/>
        </w:rPr>
      </w:pPr>
    </w:p>
    <w:p w14:paraId="4384FA37" w14:textId="41354D2A" w:rsidR="00BE67AD" w:rsidRPr="00080126" w:rsidRDefault="00BE67AD" w:rsidP="00BE67AD">
      <w:pPr>
        <w:spacing w:line="240" w:lineRule="exact"/>
        <w:jc w:val="both"/>
        <w:rPr>
          <w:rFonts w:cs="Arial"/>
          <w:szCs w:val="20"/>
          <w:lang w:val="sl-SI"/>
        </w:rPr>
      </w:pPr>
      <w:r w:rsidRPr="00080126">
        <w:rPr>
          <w:rFonts w:cs="Arial"/>
          <w:szCs w:val="20"/>
          <w:lang w:val="sl-SI"/>
        </w:rPr>
        <w:t xml:space="preserve">Prav tako so se člani delovne skupine v letu 2023 udeležili nekaterih pomembnejših dogodkov in </w:t>
      </w:r>
      <w:r w:rsidR="004805EF">
        <w:rPr>
          <w:rFonts w:cs="Arial"/>
          <w:szCs w:val="20"/>
          <w:lang w:val="sl-SI"/>
        </w:rPr>
        <w:t>izvedli</w:t>
      </w:r>
      <w:r w:rsidRPr="00080126">
        <w:rPr>
          <w:rFonts w:cs="Arial"/>
          <w:szCs w:val="20"/>
          <w:lang w:val="sl-SI"/>
        </w:rPr>
        <w:t xml:space="preserve"> nekatere aktivnosti</w:t>
      </w:r>
      <w:r w:rsidR="007E6DAB">
        <w:rPr>
          <w:rFonts w:cs="Arial"/>
          <w:szCs w:val="20"/>
          <w:lang w:val="sl-SI"/>
        </w:rPr>
        <w:t>, kot so</w:t>
      </w:r>
      <w:r w:rsidRPr="00080126">
        <w:rPr>
          <w:rFonts w:cs="Arial"/>
          <w:szCs w:val="20"/>
          <w:lang w:val="sl-SI"/>
        </w:rPr>
        <w:t>:</w:t>
      </w:r>
    </w:p>
    <w:p w14:paraId="5F7FFBBA" w14:textId="46D9A667"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 xml:space="preserve">udeležba na seji </w:t>
      </w:r>
      <w:r w:rsidR="007E6DAB">
        <w:rPr>
          <w:rFonts w:cs="Arial"/>
          <w:szCs w:val="20"/>
          <w:lang w:val="sl-SI"/>
        </w:rPr>
        <w:t>o</w:t>
      </w:r>
      <w:r w:rsidRPr="00080126">
        <w:rPr>
          <w:rFonts w:cs="Arial"/>
          <w:szCs w:val="20"/>
          <w:lang w:val="sl-SI"/>
        </w:rPr>
        <w:t>dbora za notranje zadeve, javno upravo in lokalno samoupravo,</w:t>
      </w:r>
    </w:p>
    <w:p w14:paraId="4BE8F00D" w14:textId="77777777"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 xml:space="preserve">udeležba na sestankih s predstavniki UN, </w:t>
      </w:r>
    </w:p>
    <w:p w14:paraId="424E08A0" w14:textId="5190718E"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p</w:t>
      </w:r>
      <w:r w:rsidR="007E6DAB">
        <w:rPr>
          <w:rFonts w:cs="Arial"/>
          <w:szCs w:val="20"/>
          <w:lang w:val="sl-SI"/>
        </w:rPr>
        <w:t>rikaz</w:t>
      </w:r>
      <w:r w:rsidRPr="00080126">
        <w:rPr>
          <w:rFonts w:cs="Arial"/>
          <w:szCs w:val="20"/>
          <w:lang w:val="sl-SI"/>
        </w:rPr>
        <w:t xml:space="preserve"> dela policije v romski skupnosti predstavnikom Zagovornika načela enakosti,</w:t>
      </w:r>
    </w:p>
    <w:p w14:paraId="46ADBD2A" w14:textId="36C7E021"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udeležba na regijskem varnostnem sosvetu v Murski Soboti</w:t>
      </w:r>
      <w:r w:rsidR="007E6DAB">
        <w:rPr>
          <w:rFonts w:cs="Arial"/>
          <w:szCs w:val="20"/>
          <w:lang w:val="sl-SI"/>
        </w:rPr>
        <w:t>,</w:t>
      </w:r>
    </w:p>
    <w:p w14:paraId="123EC256" w14:textId="311BF6D3"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sodelovanje</w:t>
      </w:r>
      <w:r w:rsidR="007E6DAB">
        <w:rPr>
          <w:rFonts w:cs="Arial"/>
          <w:szCs w:val="20"/>
          <w:lang w:val="sl-SI"/>
        </w:rPr>
        <w:t xml:space="preserve"> pri</w:t>
      </w:r>
      <w:r w:rsidRPr="00080126">
        <w:rPr>
          <w:rFonts w:cs="Arial"/>
          <w:szCs w:val="20"/>
          <w:lang w:val="sl-SI"/>
        </w:rPr>
        <w:t xml:space="preserve"> projekt</w:t>
      </w:r>
      <w:r w:rsidR="007E6DAB">
        <w:rPr>
          <w:rFonts w:cs="Arial"/>
          <w:szCs w:val="20"/>
          <w:lang w:val="sl-SI"/>
        </w:rPr>
        <w:t>u</w:t>
      </w:r>
      <w:r w:rsidRPr="00080126">
        <w:rPr>
          <w:rFonts w:cs="Arial"/>
          <w:szCs w:val="20"/>
          <w:lang w:val="sl-SI"/>
        </w:rPr>
        <w:t xml:space="preserve"> SIFOROMA 5 </w:t>
      </w:r>
      <w:r w:rsidR="007E6DAB">
        <w:rPr>
          <w:rFonts w:cs="Arial"/>
          <w:szCs w:val="20"/>
          <w:lang w:val="sl-SI"/>
        </w:rPr>
        <w:t>s p</w:t>
      </w:r>
      <w:r w:rsidRPr="00080126">
        <w:rPr>
          <w:rFonts w:cs="Arial"/>
          <w:szCs w:val="20"/>
          <w:lang w:val="sl-SI"/>
        </w:rPr>
        <w:t>redstavit</w:t>
      </w:r>
      <w:r w:rsidR="007E6DAB">
        <w:rPr>
          <w:rFonts w:cs="Arial"/>
          <w:szCs w:val="20"/>
          <w:lang w:val="sl-SI"/>
        </w:rPr>
        <w:t>vijo</w:t>
      </w:r>
      <w:r w:rsidRPr="00080126">
        <w:rPr>
          <w:rFonts w:cs="Arial"/>
          <w:szCs w:val="20"/>
          <w:lang w:val="sl-SI"/>
        </w:rPr>
        <w:t xml:space="preserve"> priročnika o prepoznavanju zgodnjih in prisilnih porok v romski skupnosti in o ukrepanju v teh primerih </w:t>
      </w:r>
      <w:r w:rsidR="007E6DAB">
        <w:rPr>
          <w:rFonts w:cs="Arial"/>
          <w:szCs w:val="20"/>
          <w:lang w:val="sl-SI"/>
        </w:rPr>
        <w:t>ter</w:t>
      </w:r>
      <w:r w:rsidRPr="00080126">
        <w:rPr>
          <w:rFonts w:cs="Arial"/>
          <w:szCs w:val="20"/>
          <w:lang w:val="sl-SI"/>
        </w:rPr>
        <w:t xml:space="preserve"> nadaljevanje projekt</w:t>
      </w:r>
      <w:r w:rsidR="007E6DAB">
        <w:rPr>
          <w:rFonts w:cs="Arial"/>
          <w:szCs w:val="20"/>
          <w:lang w:val="sl-SI"/>
        </w:rPr>
        <w:t>a</w:t>
      </w:r>
      <w:r w:rsidRPr="00080126">
        <w:rPr>
          <w:rFonts w:cs="Arial"/>
          <w:szCs w:val="20"/>
          <w:lang w:val="sl-SI"/>
        </w:rPr>
        <w:t xml:space="preserve"> v okviru SIFOROMA 6, </w:t>
      </w:r>
    </w:p>
    <w:p w14:paraId="0CB21B10" w14:textId="707DFE24"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 xml:space="preserve">udeležba na sejah </w:t>
      </w:r>
      <w:r w:rsidR="007E6DAB">
        <w:rPr>
          <w:rFonts w:cs="Arial"/>
          <w:szCs w:val="20"/>
          <w:lang w:val="sl-SI"/>
        </w:rPr>
        <w:t>v</w:t>
      </w:r>
      <w:r w:rsidRPr="00080126">
        <w:rPr>
          <w:rFonts w:cs="Arial"/>
          <w:szCs w:val="20"/>
          <w:lang w:val="sl-SI"/>
        </w:rPr>
        <w:t xml:space="preserve">ladne </w:t>
      </w:r>
      <w:r w:rsidR="007E6DAB">
        <w:rPr>
          <w:rFonts w:cs="Arial"/>
          <w:szCs w:val="20"/>
          <w:lang w:val="sl-SI"/>
        </w:rPr>
        <w:t>d</w:t>
      </w:r>
      <w:r w:rsidRPr="00080126">
        <w:rPr>
          <w:rFonts w:cs="Arial"/>
          <w:szCs w:val="20"/>
          <w:lang w:val="sl-SI"/>
        </w:rPr>
        <w:t>elovne skupine za obravnavo romske</w:t>
      </w:r>
      <w:r w:rsidR="007E6DAB">
        <w:rPr>
          <w:rFonts w:cs="Arial"/>
          <w:szCs w:val="20"/>
          <w:lang w:val="sl-SI"/>
        </w:rPr>
        <w:t>ga vprašanja</w:t>
      </w:r>
      <w:r w:rsidRPr="00080126">
        <w:rPr>
          <w:rFonts w:cs="Arial"/>
          <w:szCs w:val="20"/>
          <w:lang w:val="sl-SI"/>
        </w:rPr>
        <w:t>,</w:t>
      </w:r>
    </w:p>
    <w:p w14:paraId="27C4E2AC" w14:textId="7C1DA6D1"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udeležba na sestanku med Policijo in romskimi svetniki občin v PU N</w:t>
      </w:r>
      <w:r w:rsidR="007E6DAB">
        <w:rPr>
          <w:rFonts w:cs="Arial"/>
          <w:szCs w:val="20"/>
          <w:lang w:val="sl-SI"/>
        </w:rPr>
        <w:t>ovo mesto</w:t>
      </w:r>
      <w:r w:rsidRPr="00080126">
        <w:rPr>
          <w:rFonts w:cs="Arial"/>
          <w:szCs w:val="20"/>
          <w:lang w:val="sl-SI"/>
        </w:rPr>
        <w:t>, PU L</w:t>
      </w:r>
      <w:r w:rsidR="007E6DAB">
        <w:rPr>
          <w:rFonts w:cs="Arial"/>
          <w:szCs w:val="20"/>
          <w:lang w:val="sl-SI"/>
        </w:rPr>
        <w:t>jubljana</w:t>
      </w:r>
      <w:r w:rsidRPr="00080126">
        <w:rPr>
          <w:rFonts w:cs="Arial"/>
          <w:szCs w:val="20"/>
          <w:lang w:val="sl-SI"/>
        </w:rPr>
        <w:t xml:space="preserve"> in PU M</w:t>
      </w:r>
      <w:r w:rsidR="007E6DAB">
        <w:rPr>
          <w:rFonts w:cs="Arial"/>
          <w:szCs w:val="20"/>
          <w:lang w:val="sl-SI"/>
        </w:rPr>
        <w:t>urska Sobota</w:t>
      </w:r>
      <w:r w:rsidRPr="00080126">
        <w:rPr>
          <w:rFonts w:cs="Arial"/>
          <w:szCs w:val="20"/>
          <w:lang w:val="sl-SI"/>
        </w:rPr>
        <w:t>,</w:t>
      </w:r>
    </w:p>
    <w:p w14:paraId="47389A41" w14:textId="77777777"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 xml:space="preserve">udeležba na mednarodni romski konferenci, </w:t>
      </w:r>
    </w:p>
    <w:p w14:paraId="61828B2D" w14:textId="77777777" w:rsidR="00BE67AD" w:rsidRPr="00080126" w:rsidRDefault="00BE67AD" w:rsidP="00967FB8">
      <w:pPr>
        <w:numPr>
          <w:ilvl w:val="0"/>
          <w:numId w:val="82"/>
        </w:numPr>
        <w:spacing w:line="240" w:lineRule="exact"/>
        <w:jc w:val="both"/>
        <w:rPr>
          <w:rFonts w:cs="Arial"/>
          <w:szCs w:val="20"/>
          <w:lang w:val="sl-SI"/>
        </w:rPr>
      </w:pPr>
      <w:r w:rsidRPr="00080126">
        <w:rPr>
          <w:rFonts w:cs="Arial"/>
          <w:szCs w:val="20"/>
          <w:lang w:val="sl-SI"/>
        </w:rPr>
        <w:t>izvedena predavanja na taborih mladih Romov.</w:t>
      </w:r>
    </w:p>
    <w:p w14:paraId="682215D6" w14:textId="77777777" w:rsidR="00BE67AD" w:rsidRPr="00080126" w:rsidRDefault="00BE67AD" w:rsidP="0061491F">
      <w:pPr>
        <w:spacing w:line="240" w:lineRule="exact"/>
        <w:jc w:val="both"/>
        <w:rPr>
          <w:rFonts w:cs="Arial"/>
          <w:szCs w:val="20"/>
          <w:lang w:val="sl-SI"/>
        </w:rPr>
      </w:pPr>
    </w:p>
    <w:p w14:paraId="7EACA06F" w14:textId="56B67056" w:rsidR="00BE67AD" w:rsidRPr="00080126" w:rsidRDefault="00BE67AD" w:rsidP="00BE67AD">
      <w:pPr>
        <w:spacing w:line="240" w:lineRule="exact"/>
        <w:jc w:val="both"/>
        <w:rPr>
          <w:rFonts w:cs="Arial"/>
          <w:szCs w:val="20"/>
          <w:lang w:val="sl-SI"/>
        </w:rPr>
      </w:pPr>
      <w:r w:rsidRPr="00080126">
        <w:rPr>
          <w:rFonts w:cs="Arial"/>
          <w:szCs w:val="20"/>
          <w:lang w:val="sl-SI"/>
        </w:rPr>
        <w:t xml:space="preserve">Sodelovanje s člani </w:t>
      </w:r>
      <w:r w:rsidR="007E6DAB">
        <w:rPr>
          <w:rFonts w:cs="Arial"/>
          <w:szCs w:val="20"/>
          <w:lang w:val="sl-SI"/>
        </w:rPr>
        <w:t>d</w:t>
      </w:r>
      <w:r w:rsidRPr="00080126">
        <w:rPr>
          <w:rFonts w:cs="Arial"/>
          <w:szCs w:val="20"/>
          <w:lang w:val="sl-SI"/>
        </w:rPr>
        <w:t xml:space="preserve">elovne skupine za delo </w:t>
      </w:r>
      <w:r w:rsidR="00C0678D">
        <w:rPr>
          <w:rFonts w:cs="Arial"/>
          <w:szCs w:val="20"/>
          <w:lang w:val="sl-SI"/>
        </w:rPr>
        <w:t>p</w:t>
      </w:r>
      <w:r w:rsidRPr="00080126">
        <w:rPr>
          <w:rFonts w:cs="Arial"/>
          <w:szCs w:val="20"/>
          <w:lang w:val="sl-SI"/>
        </w:rPr>
        <w:t>olicije v večkulturnih skupnostih in s subkulturnimi skupinami je odlično in operativno. Okrepljen</w:t>
      </w:r>
      <w:r w:rsidR="007E6DAB">
        <w:rPr>
          <w:rFonts w:cs="Arial"/>
          <w:szCs w:val="20"/>
          <w:lang w:val="sl-SI"/>
        </w:rPr>
        <w:t>a</w:t>
      </w:r>
      <w:r w:rsidRPr="00080126">
        <w:rPr>
          <w:rFonts w:cs="Arial"/>
          <w:szCs w:val="20"/>
          <w:lang w:val="sl-SI"/>
        </w:rPr>
        <w:t xml:space="preserve"> </w:t>
      </w:r>
      <w:r w:rsidR="007E6DAB">
        <w:rPr>
          <w:rFonts w:cs="Arial"/>
          <w:szCs w:val="20"/>
          <w:lang w:val="sl-SI"/>
        </w:rPr>
        <w:t>sta</w:t>
      </w:r>
      <w:r w:rsidRPr="00080126">
        <w:rPr>
          <w:rFonts w:cs="Arial"/>
          <w:szCs w:val="20"/>
          <w:lang w:val="sl-SI"/>
        </w:rPr>
        <w:t xml:space="preserve"> tudi sodelovanje in vključevanje v zahtevnejše in kompleksnejše primere, pri iskanju rešitev ter</w:t>
      </w:r>
      <w:r w:rsidR="007E6DAB">
        <w:rPr>
          <w:rFonts w:cs="Arial"/>
          <w:szCs w:val="20"/>
          <w:lang w:val="sl-SI"/>
        </w:rPr>
        <w:t xml:space="preserve"> v</w:t>
      </w:r>
      <w:r w:rsidRPr="00080126">
        <w:rPr>
          <w:rFonts w:cs="Arial"/>
          <w:szCs w:val="20"/>
          <w:lang w:val="sl-SI"/>
        </w:rPr>
        <w:t xml:space="preserve"> izvajanje in pomoč pri mediacijah. Glede tradicionalnega romanja Romov na Brezje in Novo Štifto so aktivnosti delovne skupine primer dobre prakse. Tudi v </w:t>
      </w:r>
      <w:r w:rsidR="007E6DAB">
        <w:rPr>
          <w:rFonts w:cs="Arial"/>
          <w:szCs w:val="20"/>
          <w:lang w:val="sl-SI"/>
        </w:rPr>
        <w:t xml:space="preserve">letu </w:t>
      </w:r>
      <w:r w:rsidRPr="00080126">
        <w:rPr>
          <w:rFonts w:cs="Arial"/>
          <w:szCs w:val="20"/>
          <w:lang w:val="sl-SI"/>
        </w:rPr>
        <w:t>2023 so se aktivnosti izvajale, pri tem velja pohvala PU Kranj in sodelujočima PU Novo mesto ter PU Ljubljana za izvedene aktivnosti</w:t>
      </w:r>
      <w:r w:rsidR="007E6DAB">
        <w:rPr>
          <w:rFonts w:cs="Arial"/>
          <w:szCs w:val="20"/>
          <w:lang w:val="sl-SI"/>
        </w:rPr>
        <w:t xml:space="preserve">, ki </w:t>
      </w:r>
      <w:r w:rsidRPr="00080126">
        <w:rPr>
          <w:rFonts w:cs="Arial"/>
          <w:szCs w:val="20"/>
          <w:lang w:val="sl-SI"/>
        </w:rPr>
        <w:t xml:space="preserve"> kaže</w:t>
      </w:r>
      <w:r w:rsidR="007E6DAB">
        <w:rPr>
          <w:rFonts w:cs="Arial"/>
          <w:szCs w:val="20"/>
          <w:lang w:val="sl-SI"/>
        </w:rPr>
        <w:t>jo</w:t>
      </w:r>
      <w:r w:rsidRPr="00080126">
        <w:rPr>
          <w:rFonts w:cs="Arial"/>
          <w:szCs w:val="20"/>
          <w:lang w:val="sl-SI"/>
        </w:rPr>
        <w:t xml:space="preserve"> dobro opravljeno delo predvsem </w:t>
      </w:r>
      <w:r w:rsidR="007E6DAB">
        <w:rPr>
          <w:rFonts w:cs="Arial"/>
          <w:szCs w:val="20"/>
          <w:lang w:val="sl-SI"/>
        </w:rPr>
        <w:t>s tem</w:t>
      </w:r>
      <w:r w:rsidRPr="00080126">
        <w:rPr>
          <w:rFonts w:cs="Arial"/>
          <w:szCs w:val="20"/>
          <w:lang w:val="sl-SI"/>
        </w:rPr>
        <w:t xml:space="preserve">, da ti dnevi minejo brez izstopajočih varnostnih dogodkov. </w:t>
      </w:r>
    </w:p>
    <w:p w14:paraId="3F93BF88" w14:textId="77777777" w:rsidR="00BE67AD" w:rsidRPr="00080126" w:rsidRDefault="00BE67AD" w:rsidP="00BE67AD">
      <w:pPr>
        <w:spacing w:line="240" w:lineRule="exact"/>
        <w:jc w:val="both"/>
        <w:rPr>
          <w:rFonts w:cs="Arial"/>
          <w:szCs w:val="20"/>
          <w:lang w:val="sl-SI"/>
        </w:rPr>
      </w:pPr>
    </w:p>
    <w:p w14:paraId="22278BF7" w14:textId="1A3A9DC1" w:rsidR="00BE67AD" w:rsidRPr="00080126" w:rsidRDefault="00BE67AD" w:rsidP="00BE67AD">
      <w:pPr>
        <w:spacing w:line="240" w:lineRule="exact"/>
        <w:jc w:val="both"/>
        <w:rPr>
          <w:rFonts w:cs="Arial"/>
          <w:szCs w:val="20"/>
          <w:lang w:val="sl-SI"/>
        </w:rPr>
      </w:pPr>
      <w:r w:rsidRPr="00080126">
        <w:rPr>
          <w:rFonts w:cs="Arial"/>
          <w:szCs w:val="20"/>
          <w:lang w:val="sl-SI"/>
        </w:rPr>
        <w:t xml:space="preserve">Posebej velja pri izvajanju policijskega dela v skupnosti omeniti in poudariti sodelovanje policije (na vseh treh </w:t>
      </w:r>
      <w:r w:rsidR="007E6DAB">
        <w:rPr>
          <w:rFonts w:cs="Arial"/>
          <w:szCs w:val="20"/>
          <w:lang w:val="sl-SI"/>
        </w:rPr>
        <w:t>ravneh</w:t>
      </w:r>
      <w:r w:rsidRPr="00080126">
        <w:rPr>
          <w:rFonts w:cs="Arial"/>
          <w:szCs w:val="20"/>
          <w:lang w:val="sl-SI"/>
        </w:rPr>
        <w:t xml:space="preserve">) s predstavniki civilnih iniciativ, in sicer Regijsko civilno iniciativo za reševanje romske problematike Novo mesto, </w:t>
      </w:r>
      <w:r w:rsidR="00C0678D">
        <w:rPr>
          <w:rFonts w:cs="Arial"/>
          <w:szCs w:val="20"/>
          <w:lang w:val="sl-SI"/>
        </w:rPr>
        <w:t xml:space="preserve">s </w:t>
      </w:r>
      <w:r w:rsidRPr="00080126">
        <w:rPr>
          <w:rFonts w:cs="Arial"/>
          <w:szCs w:val="20"/>
          <w:lang w:val="sl-SI"/>
        </w:rPr>
        <w:t xml:space="preserve">civilno iniciativo Vaška skupnost Mihovica in civilno iniciativo Stop nasilju v Kočevju, s katerimi ima policija stalne </w:t>
      </w:r>
      <w:r w:rsidR="007E6DAB">
        <w:rPr>
          <w:rFonts w:cs="Arial"/>
          <w:szCs w:val="20"/>
          <w:lang w:val="sl-SI"/>
        </w:rPr>
        <w:t>stike</w:t>
      </w:r>
      <w:r w:rsidRPr="00080126">
        <w:rPr>
          <w:rFonts w:cs="Arial"/>
          <w:szCs w:val="20"/>
          <w:lang w:val="sl-SI"/>
        </w:rPr>
        <w:t xml:space="preserve">. </w:t>
      </w:r>
    </w:p>
    <w:p w14:paraId="6231481D" w14:textId="77777777" w:rsidR="00BE67AD" w:rsidRPr="00080126" w:rsidRDefault="00BE67AD" w:rsidP="00BE67AD">
      <w:pPr>
        <w:spacing w:line="240" w:lineRule="exact"/>
        <w:jc w:val="both"/>
        <w:rPr>
          <w:rFonts w:cs="Arial"/>
          <w:szCs w:val="20"/>
          <w:lang w:val="sl-SI"/>
        </w:rPr>
      </w:pPr>
    </w:p>
    <w:p w14:paraId="17A86205" w14:textId="2D972F2D" w:rsidR="00BE67AD" w:rsidRPr="00080126" w:rsidRDefault="00BE67AD" w:rsidP="00BE67AD">
      <w:pPr>
        <w:spacing w:line="240" w:lineRule="exact"/>
        <w:jc w:val="both"/>
        <w:rPr>
          <w:rFonts w:cs="Arial"/>
          <w:szCs w:val="20"/>
          <w:lang w:val="sl-SI"/>
        </w:rPr>
      </w:pPr>
      <w:r w:rsidRPr="00080126">
        <w:rPr>
          <w:rFonts w:cs="Arial"/>
          <w:szCs w:val="20"/>
          <w:lang w:val="sl-SI"/>
        </w:rPr>
        <w:t>Predstavnik policije j</w:t>
      </w:r>
      <w:r w:rsidR="00C0678D">
        <w:rPr>
          <w:rFonts w:cs="Arial"/>
          <w:szCs w:val="20"/>
          <w:lang w:val="sl-SI"/>
        </w:rPr>
        <w:t>e</w:t>
      </w:r>
      <w:r w:rsidRPr="00080126">
        <w:rPr>
          <w:rFonts w:cs="Arial"/>
          <w:szCs w:val="20"/>
          <w:lang w:val="sl-SI"/>
        </w:rPr>
        <w:t xml:space="preserve"> tudi član </w:t>
      </w:r>
      <w:r w:rsidR="007E6DAB">
        <w:rPr>
          <w:rFonts w:cs="Arial"/>
          <w:szCs w:val="20"/>
          <w:lang w:val="sl-SI"/>
        </w:rPr>
        <w:t>v</w:t>
      </w:r>
      <w:r w:rsidRPr="00080126">
        <w:rPr>
          <w:rFonts w:cs="Arial"/>
          <w:szCs w:val="20"/>
          <w:lang w:val="sl-SI"/>
        </w:rPr>
        <w:t>ladne delovne skupine za reševanje romske</w:t>
      </w:r>
      <w:r w:rsidR="00C0678D">
        <w:rPr>
          <w:rFonts w:cs="Arial"/>
          <w:szCs w:val="20"/>
          <w:lang w:val="sl-SI"/>
        </w:rPr>
        <w:t>ga vprašanja</w:t>
      </w:r>
      <w:r w:rsidRPr="00080126">
        <w:rPr>
          <w:rFonts w:cs="Arial"/>
          <w:szCs w:val="20"/>
          <w:lang w:val="sl-SI"/>
        </w:rPr>
        <w:t xml:space="preserve"> in se je v letu 2023 udeležil obeh sej</w:t>
      </w:r>
      <w:r w:rsidR="007E6DAB">
        <w:rPr>
          <w:rFonts w:cs="Arial"/>
          <w:szCs w:val="20"/>
          <w:lang w:val="sl-SI"/>
        </w:rPr>
        <w:t xml:space="preserve"> skupine</w:t>
      </w:r>
      <w:r w:rsidRPr="00080126">
        <w:rPr>
          <w:rFonts w:cs="Arial"/>
          <w:szCs w:val="20"/>
          <w:lang w:val="sl-SI"/>
        </w:rPr>
        <w:t xml:space="preserve">. </w:t>
      </w:r>
    </w:p>
    <w:p w14:paraId="31C5195B" w14:textId="77777777" w:rsidR="00BE67AD" w:rsidRPr="00080126" w:rsidRDefault="00BE67AD" w:rsidP="00BE67AD">
      <w:pPr>
        <w:spacing w:line="240" w:lineRule="exact"/>
        <w:jc w:val="both"/>
        <w:rPr>
          <w:rFonts w:cs="Arial"/>
          <w:szCs w:val="20"/>
          <w:lang w:val="sl-SI"/>
        </w:rPr>
      </w:pPr>
    </w:p>
    <w:p w14:paraId="716A9318" w14:textId="6D9EB476"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Policijsko delo v skupnosti dosega želene rezultate in učinke ob doslednem in vztrajnem izvajanju in seveda ob sodelovanju vseh subjektov, ki so odgovorni za varnost v posamezni lokalni skupnosti. Poleg osnovne in primarne funkcije, ki jo policija izvaja </w:t>
      </w:r>
      <w:r w:rsidR="007E6DAB">
        <w:rPr>
          <w:rFonts w:cs="Arial"/>
          <w:szCs w:val="20"/>
          <w:lang w:val="sl-SI"/>
        </w:rPr>
        <w:t>za</w:t>
      </w:r>
      <w:r w:rsidRPr="00080126">
        <w:rPr>
          <w:rFonts w:cs="Arial"/>
          <w:szCs w:val="20"/>
          <w:lang w:val="sl-SI"/>
        </w:rPr>
        <w:t xml:space="preserve"> zagotavljanj</w:t>
      </w:r>
      <w:r w:rsidR="007E6DAB">
        <w:rPr>
          <w:rFonts w:cs="Arial"/>
          <w:szCs w:val="20"/>
          <w:lang w:val="sl-SI"/>
        </w:rPr>
        <w:t>e</w:t>
      </w:r>
      <w:r w:rsidRPr="00080126">
        <w:rPr>
          <w:rFonts w:cs="Arial"/>
          <w:szCs w:val="20"/>
          <w:lang w:val="sl-SI"/>
        </w:rPr>
        <w:t xml:space="preserve"> splošne varnosti ljudi in premoženja ob vseh </w:t>
      </w:r>
      <w:r w:rsidR="007E6DAB">
        <w:rPr>
          <w:rFonts w:cs="Arial"/>
          <w:szCs w:val="20"/>
          <w:lang w:val="sl-SI"/>
        </w:rPr>
        <w:t>drugih</w:t>
      </w:r>
      <w:r w:rsidRPr="00080126">
        <w:rPr>
          <w:rFonts w:cs="Arial"/>
          <w:szCs w:val="20"/>
          <w:lang w:val="sl-SI"/>
        </w:rPr>
        <w:t xml:space="preserve"> temeljnih nalogah iz Zakona o nalogah in pooblastilih policije, je izvajanje policijskega dela v skupnosti uspeš</w:t>
      </w:r>
      <w:r w:rsidR="007E6DAB">
        <w:rPr>
          <w:rFonts w:cs="Arial"/>
          <w:szCs w:val="20"/>
          <w:lang w:val="sl-SI"/>
        </w:rPr>
        <w:t>ni</w:t>
      </w:r>
      <w:r w:rsidRPr="00080126">
        <w:rPr>
          <w:rFonts w:cs="Arial"/>
          <w:szCs w:val="20"/>
          <w:lang w:val="sl-SI"/>
        </w:rPr>
        <w:t xml:space="preserve"> model policijske dejavnosti, ki dosega boljše rezultate pri odpravi vseh varnostno</w:t>
      </w:r>
      <w:r w:rsidR="007E6DAB">
        <w:rPr>
          <w:rFonts w:cs="Arial"/>
          <w:szCs w:val="20"/>
          <w:lang w:val="sl-SI"/>
        </w:rPr>
        <w:t xml:space="preserve"> </w:t>
      </w:r>
      <w:r w:rsidR="0006074B">
        <w:rPr>
          <w:rFonts w:cs="Arial"/>
          <w:szCs w:val="20"/>
          <w:lang w:val="sl-SI"/>
        </w:rPr>
        <w:t>tveganih dogodkov in položajev</w:t>
      </w:r>
      <w:r w:rsidRPr="00080126">
        <w:rPr>
          <w:rFonts w:cs="Arial"/>
          <w:szCs w:val="20"/>
          <w:lang w:val="sl-SI"/>
        </w:rPr>
        <w:t xml:space="preserve"> v lokalnih skupnostih. Policijsko delo v romski skupnosti zahteva poseben pristop in veliko prilagodljivost </w:t>
      </w:r>
      <w:r w:rsidR="0006074B">
        <w:rPr>
          <w:rFonts w:cs="Arial"/>
          <w:szCs w:val="20"/>
          <w:lang w:val="sl-SI"/>
        </w:rPr>
        <w:t>posebnostim</w:t>
      </w:r>
      <w:r w:rsidRPr="00080126">
        <w:rPr>
          <w:rFonts w:cs="Arial"/>
          <w:szCs w:val="20"/>
          <w:lang w:val="sl-SI"/>
        </w:rPr>
        <w:t>. T</w:t>
      </w:r>
      <w:r w:rsidR="00C0678D">
        <w:rPr>
          <w:rFonts w:cs="Arial"/>
          <w:szCs w:val="20"/>
          <w:lang w:val="sl-SI"/>
        </w:rPr>
        <w:t>o</w:t>
      </w:r>
      <w:r w:rsidRPr="00080126">
        <w:rPr>
          <w:rFonts w:cs="Arial"/>
          <w:szCs w:val="20"/>
          <w:lang w:val="sl-SI"/>
        </w:rPr>
        <w:t xml:space="preserve"> vpliva na uspešno skupno reševanje </w:t>
      </w:r>
      <w:r w:rsidR="00AE1544">
        <w:rPr>
          <w:rFonts w:cs="Arial"/>
          <w:szCs w:val="20"/>
          <w:lang w:val="sl-SI"/>
        </w:rPr>
        <w:t>težav</w:t>
      </w:r>
      <w:r w:rsidRPr="00080126">
        <w:rPr>
          <w:rFonts w:cs="Arial"/>
          <w:szCs w:val="20"/>
          <w:lang w:val="sl-SI"/>
        </w:rPr>
        <w:t>, pravočasno medsebojno izmenjavo informacij in informiranost ter odpravljanje vzrokov</w:t>
      </w:r>
      <w:r w:rsidR="00367CCC">
        <w:rPr>
          <w:rFonts w:cs="Arial"/>
          <w:szCs w:val="20"/>
          <w:lang w:val="sl-SI"/>
        </w:rPr>
        <w:t xml:space="preserve"> za</w:t>
      </w:r>
      <w:r w:rsidRPr="00080126">
        <w:rPr>
          <w:rFonts w:cs="Arial"/>
          <w:szCs w:val="20"/>
          <w:lang w:val="sl-SI"/>
        </w:rPr>
        <w:t xml:space="preserve"> deviantn</w:t>
      </w:r>
      <w:r w:rsidR="00367CCC">
        <w:rPr>
          <w:rFonts w:cs="Arial"/>
          <w:szCs w:val="20"/>
          <w:lang w:val="sl-SI"/>
        </w:rPr>
        <w:t>e</w:t>
      </w:r>
      <w:r w:rsidRPr="00080126">
        <w:rPr>
          <w:rFonts w:cs="Arial"/>
          <w:szCs w:val="20"/>
          <w:lang w:val="sl-SI"/>
        </w:rPr>
        <w:t xml:space="preserve"> </w:t>
      </w:r>
      <w:r w:rsidR="00367CCC">
        <w:rPr>
          <w:rFonts w:cs="Arial"/>
          <w:szCs w:val="20"/>
          <w:lang w:val="sl-SI"/>
        </w:rPr>
        <w:t>dogodke in stanja</w:t>
      </w:r>
      <w:r w:rsidRPr="00080126">
        <w:rPr>
          <w:rFonts w:cs="Arial"/>
          <w:szCs w:val="20"/>
          <w:lang w:val="sl-SI"/>
        </w:rPr>
        <w:t xml:space="preserve">. </w:t>
      </w:r>
    </w:p>
    <w:p w14:paraId="2099F429" w14:textId="77777777" w:rsidR="00BE67AD" w:rsidRPr="00080126" w:rsidRDefault="00BE67AD" w:rsidP="00BE67AD">
      <w:pPr>
        <w:spacing w:line="240" w:lineRule="exact"/>
        <w:jc w:val="both"/>
        <w:rPr>
          <w:rFonts w:cs="Arial"/>
          <w:szCs w:val="20"/>
          <w:lang w:val="sl-SI"/>
        </w:rPr>
      </w:pPr>
    </w:p>
    <w:p w14:paraId="0CA86D58" w14:textId="15F38615" w:rsidR="00AE07F7" w:rsidRPr="00080126" w:rsidRDefault="00BE67AD" w:rsidP="00BE67AD">
      <w:pPr>
        <w:spacing w:line="240" w:lineRule="exact"/>
        <w:jc w:val="both"/>
        <w:rPr>
          <w:rFonts w:cs="Arial"/>
          <w:szCs w:val="20"/>
          <w:lang w:val="sl-SI"/>
        </w:rPr>
      </w:pPr>
      <w:r w:rsidRPr="00080126">
        <w:rPr>
          <w:rFonts w:cs="Arial"/>
          <w:szCs w:val="20"/>
          <w:lang w:val="sl-SI"/>
        </w:rPr>
        <w:t xml:space="preserve">Policija </w:t>
      </w:r>
      <w:r w:rsidR="0006074B">
        <w:rPr>
          <w:rFonts w:cs="Arial"/>
          <w:szCs w:val="20"/>
          <w:lang w:val="sl-SI"/>
        </w:rPr>
        <w:t>ima</w:t>
      </w:r>
      <w:r w:rsidRPr="00080126">
        <w:rPr>
          <w:rFonts w:cs="Arial"/>
          <w:szCs w:val="20"/>
          <w:lang w:val="sl-SI"/>
        </w:rPr>
        <w:t xml:space="preserve"> pri izvajanju policijskega dela v skupnosti še vedno številn</w:t>
      </w:r>
      <w:r w:rsidR="0006074B">
        <w:rPr>
          <w:rFonts w:cs="Arial"/>
          <w:szCs w:val="20"/>
          <w:lang w:val="sl-SI"/>
        </w:rPr>
        <w:t>e</w:t>
      </w:r>
      <w:r w:rsidRPr="00080126">
        <w:rPr>
          <w:rFonts w:cs="Arial"/>
          <w:szCs w:val="20"/>
          <w:lang w:val="sl-SI"/>
        </w:rPr>
        <w:t xml:space="preserve"> težav</w:t>
      </w:r>
      <w:r w:rsidR="0006074B">
        <w:rPr>
          <w:rFonts w:cs="Arial"/>
          <w:szCs w:val="20"/>
          <w:lang w:val="sl-SI"/>
        </w:rPr>
        <w:t>e</w:t>
      </w:r>
      <w:r w:rsidRPr="00080126">
        <w:rPr>
          <w:rFonts w:cs="Arial"/>
          <w:szCs w:val="20"/>
          <w:lang w:val="sl-SI"/>
        </w:rPr>
        <w:t xml:space="preserve"> in ovir</w:t>
      </w:r>
      <w:r w:rsidR="0006074B">
        <w:rPr>
          <w:rFonts w:cs="Arial"/>
          <w:szCs w:val="20"/>
          <w:lang w:val="sl-SI"/>
        </w:rPr>
        <w:t>e</w:t>
      </w:r>
      <w:r w:rsidRPr="00080126">
        <w:rPr>
          <w:rFonts w:cs="Arial"/>
          <w:szCs w:val="20"/>
          <w:lang w:val="sl-SI"/>
        </w:rPr>
        <w:t xml:space="preserve">. Po eni strani gre za nezainteresiranost posameznih lokalnih skupnosti, ki na svojih območjih še vedno ne izvajajo vseh </w:t>
      </w:r>
      <w:r w:rsidR="0006074B">
        <w:rPr>
          <w:rFonts w:cs="Arial"/>
          <w:szCs w:val="20"/>
          <w:lang w:val="sl-SI"/>
        </w:rPr>
        <w:t xml:space="preserve">nalog, določenih </w:t>
      </w:r>
      <w:r w:rsidRPr="00080126">
        <w:rPr>
          <w:rFonts w:cs="Arial"/>
          <w:szCs w:val="20"/>
          <w:lang w:val="sl-SI"/>
        </w:rPr>
        <w:t xml:space="preserve">z </w:t>
      </w:r>
      <w:r w:rsidR="0006074B">
        <w:rPr>
          <w:rFonts w:cs="Arial"/>
          <w:szCs w:val="20"/>
          <w:lang w:val="sl-SI"/>
        </w:rPr>
        <w:t>z</w:t>
      </w:r>
      <w:r w:rsidRPr="00080126">
        <w:rPr>
          <w:rFonts w:cs="Arial"/>
          <w:szCs w:val="20"/>
          <w:lang w:val="sl-SI"/>
        </w:rPr>
        <w:t>akon</w:t>
      </w:r>
      <w:r w:rsidR="0006074B">
        <w:rPr>
          <w:rFonts w:cs="Arial"/>
          <w:szCs w:val="20"/>
          <w:lang w:val="sl-SI"/>
        </w:rPr>
        <w:t>i</w:t>
      </w:r>
      <w:r w:rsidRPr="00080126">
        <w:rPr>
          <w:rFonts w:cs="Arial"/>
          <w:szCs w:val="20"/>
          <w:lang w:val="sl-SI"/>
        </w:rPr>
        <w:t xml:space="preserve"> o občinskem redarstvu, cestah, varstvu javnega reda in miru, pravilih cestnega prometa</w:t>
      </w:r>
      <w:r w:rsidR="0006074B">
        <w:rPr>
          <w:rFonts w:cs="Arial"/>
          <w:szCs w:val="20"/>
          <w:lang w:val="sl-SI"/>
        </w:rPr>
        <w:t xml:space="preserve"> in z drugimi predpisi</w:t>
      </w:r>
      <w:r w:rsidRPr="00080126">
        <w:rPr>
          <w:rFonts w:cs="Arial"/>
          <w:szCs w:val="20"/>
          <w:lang w:val="sl-SI"/>
        </w:rPr>
        <w:t xml:space="preserve">, po drugi strani pa tudi za nezainteresiranost in slabo odzivnost </w:t>
      </w:r>
      <w:r w:rsidR="0006074B">
        <w:rPr>
          <w:rFonts w:cs="Arial"/>
          <w:szCs w:val="20"/>
          <w:lang w:val="sl-SI"/>
        </w:rPr>
        <w:t>nekaterih</w:t>
      </w:r>
      <w:r w:rsidRPr="00080126">
        <w:rPr>
          <w:rFonts w:cs="Arial"/>
          <w:szCs w:val="20"/>
          <w:lang w:val="sl-SI"/>
        </w:rPr>
        <w:t xml:space="preserve"> predstavnikov romske skupnosti na preventivne aktivnosti, ki jih izvaja policija v romski skupnosti. Zato bo ena izmed pr</w:t>
      </w:r>
      <w:r w:rsidR="0006074B">
        <w:rPr>
          <w:rFonts w:cs="Arial"/>
          <w:szCs w:val="20"/>
          <w:lang w:val="sl-SI"/>
        </w:rPr>
        <w:t>ednostnih</w:t>
      </w:r>
      <w:r w:rsidRPr="00080126">
        <w:rPr>
          <w:rFonts w:cs="Arial"/>
          <w:szCs w:val="20"/>
          <w:lang w:val="sl-SI"/>
        </w:rPr>
        <w:t xml:space="preserve"> nalog policije v zvezi </w:t>
      </w:r>
      <w:r w:rsidR="0006074B">
        <w:rPr>
          <w:rFonts w:cs="Arial"/>
          <w:szCs w:val="20"/>
          <w:lang w:val="sl-SI"/>
        </w:rPr>
        <w:t xml:space="preserve">z </w:t>
      </w:r>
      <w:r w:rsidRPr="00080126">
        <w:rPr>
          <w:rFonts w:cs="Arial"/>
          <w:szCs w:val="20"/>
          <w:lang w:val="sl-SI"/>
        </w:rPr>
        <w:t>reševanj</w:t>
      </w:r>
      <w:r w:rsidR="0006074B">
        <w:rPr>
          <w:rFonts w:cs="Arial"/>
          <w:szCs w:val="20"/>
          <w:lang w:val="sl-SI"/>
        </w:rPr>
        <w:t>em</w:t>
      </w:r>
      <w:r w:rsidRPr="00080126">
        <w:rPr>
          <w:rFonts w:cs="Arial"/>
          <w:szCs w:val="20"/>
          <w:lang w:val="sl-SI"/>
        </w:rPr>
        <w:t xml:space="preserve"> romske</w:t>
      </w:r>
      <w:r w:rsidR="0006074B">
        <w:rPr>
          <w:rFonts w:cs="Arial"/>
          <w:szCs w:val="20"/>
          <w:lang w:val="sl-SI"/>
        </w:rPr>
        <w:t>ga vprašanja</w:t>
      </w:r>
      <w:r w:rsidRPr="00080126">
        <w:rPr>
          <w:rFonts w:cs="Arial"/>
          <w:szCs w:val="20"/>
          <w:lang w:val="sl-SI"/>
        </w:rPr>
        <w:t xml:space="preserve"> tudi v letu 2024 vplivanje na nosilce javnih pooblastil v lokalnih skupnostih, da izvedejo vse potrebno za učinkovito soudeležbo za zagotavljanje varnosti </w:t>
      </w:r>
      <w:r w:rsidRPr="00080126">
        <w:rPr>
          <w:rFonts w:cs="Arial"/>
          <w:szCs w:val="20"/>
          <w:lang w:val="sl-SI"/>
        </w:rPr>
        <w:lastRenderedPageBreak/>
        <w:t>v lokalnih območjih. Najučinkovite</w:t>
      </w:r>
      <w:r w:rsidR="0006074B">
        <w:rPr>
          <w:rFonts w:cs="Arial"/>
          <w:szCs w:val="20"/>
          <w:lang w:val="sl-SI"/>
        </w:rPr>
        <w:t>jši</w:t>
      </w:r>
      <w:r w:rsidRPr="00080126">
        <w:rPr>
          <w:rFonts w:cs="Arial"/>
          <w:szCs w:val="20"/>
          <w:lang w:val="sl-SI"/>
        </w:rPr>
        <w:t xml:space="preserve"> </w:t>
      </w:r>
      <w:r w:rsidR="0006074B">
        <w:rPr>
          <w:rFonts w:cs="Arial"/>
          <w:szCs w:val="20"/>
          <w:lang w:val="sl-SI"/>
        </w:rPr>
        <w:t>način</w:t>
      </w:r>
      <w:r w:rsidRPr="00080126">
        <w:rPr>
          <w:rFonts w:cs="Arial"/>
          <w:szCs w:val="20"/>
          <w:lang w:val="sl-SI"/>
        </w:rPr>
        <w:t xml:space="preserve"> za reševanje posameznih vprašanj in zagotavljanje varnosti s</w:t>
      </w:r>
      <w:r w:rsidR="0006074B">
        <w:rPr>
          <w:rFonts w:cs="Arial"/>
          <w:szCs w:val="20"/>
          <w:lang w:val="sl-SI"/>
        </w:rPr>
        <w:t>ta</w:t>
      </w:r>
      <w:r w:rsidRPr="00080126">
        <w:rPr>
          <w:rFonts w:cs="Arial"/>
          <w:szCs w:val="20"/>
          <w:lang w:val="sl-SI"/>
        </w:rPr>
        <w:t xml:space="preserve"> učinkovito delovanje in sodelovanje vseh deležnikov. </w:t>
      </w:r>
      <w:r w:rsidR="0006074B">
        <w:rPr>
          <w:rFonts w:cs="Arial"/>
          <w:szCs w:val="20"/>
          <w:lang w:val="sl-SI"/>
        </w:rPr>
        <w:t>O</w:t>
      </w:r>
      <w:r w:rsidRPr="00080126">
        <w:rPr>
          <w:rFonts w:cs="Arial"/>
          <w:szCs w:val="20"/>
          <w:lang w:val="sl-SI"/>
        </w:rPr>
        <w:t>dstopanj</w:t>
      </w:r>
      <w:r w:rsidR="0006074B">
        <w:rPr>
          <w:rFonts w:cs="Arial"/>
          <w:szCs w:val="20"/>
          <w:lang w:val="sl-SI"/>
        </w:rPr>
        <w:t>a glede</w:t>
      </w:r>
      <w:r w:rsidRPr="00080126">
        <w:rPr>
          <w:rFonts w:cs="Arial"/>
          <w:szCs w:val="20"/>
          <w:lang w:val="sl-SI"/>
        </w:rPr>
        <w:t xml:space="preserve"> varnost</w:t>
      </w:r>
      <w:r w:rsidR="0006074B">
        <w:rPr>
          <w:rFonts w:cs="Arial"/>
          <w:szCs w:val="20"/>
          <w:lang w:val="sl-SI"/>
        </w:rPr>
        <w:t>i</w:t>
      </w:r>
      <w:r w:rsidRPr="00080126">
        <w:rPr>
          <w:rFonts w:cs="Arial"/>
          <w:szCs w:val="20"/>
          <w:lang w:val="sl-SI"/>
        </w:rPr>
        <w:t xml:space="preserve"> </w:t>
      </w:r>
      <w:r w:rsidR="0006074B">
        <w:rPr>
          <w:rFonts w:cs="Arial"/>
          <w:szCs w:val="20"/>
          <w:lang w:val="sl-SI"/>
        </w:rPr>
        <w:t xml:space="preserve">so </w:t>
      </w:r>
      <w:r w:rsidRPr="00080126">
        <w:rPr>
          <w:rFonts w:cs="Arial"/>
          <w:szCs w:val="20"/>
          <w:lang w:val="sl-SI"/>
        </w:rPr>
        <w:t xml:space="preserve">v okoljih, kjer je odziv vseh subjektov na varnostne pojave takojšen in </w:t>
      </w:r>
      <w:r w:rsidR="0006074B">
        <w:rPr>
          <w:rFonts w:cs="Arial"/>
          <w:szCs w:val="20"/>
          <w:lang w:val="sl-SI"/>
        </w:rPr>
        <w:t>s</w:t>
      </w:r>
      <w:r w:rsidRPr="00080126">
        <w:rPr>
          <w:rFonts w:cs="Arial"/>
          <w:szCs w:val="20"/>
          <w:lang w:val="sl-SI"/>
        </w:rPr>
        <w:t xml:space="preserve"> sodelovanj</w:t>
      </w:r>
      <w:r w:rsidR="0006074B">
        <w:rPr>
          <w:rFonts w:cs="Arial"/>
          <w:szCs w:val="20"/>
          <w:lang w:val="sl-SI"/>
        </w:rPr>
        <w:t>em</w:t>
      </w:r>
      <w:r w:rsidRPr="00080126">
        <w:rPr>
          <w:rFonts w:cs="Arial"/>
          <w:szCs w:val="20"/>
          <w:lang w:val="sl-SI"/>
        </w:rPr>
        <w:t xml:space="preserve"> vseh, manj pogost</w:t>
      </w:r>
      <w:r w:rsidR="0006074B">
        <w:rPr>
          <w:rFonts w:cs="Arial"/>
          <w:szCs w:val="20"/>
          <w:lang w:val="sl-SI"/>
        </w:rPr>
        <w:t>a</w:t>
      </w:r>
      <w:r w:rsidRPr="00080126">
        <w:rPr>
          <w:rFonts w:cs="Arial"/>
          <w:szCs w:val="20"/>
          <w:lang w:val="sl-SI"/>
        </w:rPr>
        <w:t xml:space="preserve"> kot v </w:t>
      </w:r>
      <w:r w:rsidR="0006074B">
        <w:rPr>
          <w:rFonts w:cs="Arial"/>
          <w:szCs w:val="20"/>
          <w:lang w:val="sl-SI"/>
        </w:rPr>
        <w:t>drugih</w:t>
      </w:r>
      <w:r w:rsidRPr="00080126">
        <w:rPr>
          <w:rFonts w:cs="Arial"/>
          <w:szCs w:val="20"/>
          <w:lang w:val="sl-SI"/>
        </w:rPr>
        <w:t xml:space="preserve"> okoljih.</w:t>
      </w:r>
    </w:p>
    <w:p w14:paraId="11B4FCE4" w14:textId="2CAE9D41" w:rsidR="00FE5857" w:rsidRPr="00080126" w:rsidRDefault="00FE5857" w:rsidP="00B61015">
      <w:pPr>
        <w:spacing w:line="240" w:lineRule="exact"/>
        <w:jc w:val="both"/>
        <w:rPr>
          <w:rFonts w:cs="Arial"/>
          <w:szCs w:val="20"/>
          <w:bdr w:val="single" w:sz="4" w:space="0" w:color="auto"/>
          <w:shd w:val="clear" w:color="auto" w:fill="BFBFBF" w:themeFill="background1" w:themeFillShade="BF"/>
          <w:lang w:val="sl-SI"/>
        </w:rPr>
      </w:pPr>
    </w:p>
    <w:p w14:paraId="266925FD" w14:textId="65A886BE" w:rsidR="00D30555" w:rsidRPr="00080126" w:rsidRDefault="00D30555" w:rsidP="00D30555">
      <w:pPr>
        <w:spacing w:line="240" w:lineRule="exact"/>
        <w:jc w:val="both"/>
        <w:rPr>
          <w:rFonts w:cs="Arial"/>
          <w:b/>
          <w:bCs/>
          <w:szCs w:val="20"/>
          <w:lang w:val="sl-SI"/>
        </w:rPr>
      </w:pPr>
      <w:r w:rsidRPr="00080126">
        <w:rPr>
          <w:rFonts w:cs="Arial"/>
          <w:b/>
          <w:bCs/>
          <w:szCs w:val="20"/>
          <w:lang w:val="sl-SI"/>
        </w:rPr>
        <w:t>Poročilo MNZ za leto 2024:</w:t>
      </w:r>
    </w:p>
    <w:p w14:paraId="1B0DB7A9" w14:textId="77777777" w:rsidR="00BE67AD" w:rsidRPr="00080126" w:rsidRDefault="00BE67AD" w:rsidP="00B61015">
      <w:pPr>
        <w:spacing w:line="240" w:lineRule="exact"/>
        <w:jc w:val="both"/>
        <w:rPr>
          <w:rFonts w:cs="Arial"/>
          <w:szCs w:val="20"/>
          <w:bdr w:val="single" w:sz="4" w:space="0" w:color="auto"/>
          <w:shd w:val="clear" w:color="auto" w:fill="BFBFBF" w:themeFill="background1" w:themeFillShade="BF"/>
          <w:lang w:val="sl-SI"/>
        </w:rPr>
      </w:pPr>
    </w:p>
    <w:p w14:paraId="1991468A" w14:textId="49D78C3B" w:rsidR="00BE67AD" w:rsidRPr="00080126" w:rsidRDefault="00BE67AD" w:rsidP="00BE67AD">
      <w:pPr>
        <w:spacing w:line="240" w:lineRule="exact"/>
        <w:jc w:val="both"/>
        <w:rPr>
          <w:rFonts w:cs="Arial"/>
          <w:szCs w:val="20"/>
          <w:lang w:val="sl-SI"/>
        </w:rPr>
      </w:pPr>
      <w:r w:rsidRPr="00080126">
        <w:rPr>
          <w:rFonts w:cs="Arial"/>
          <w:szCs w:val="20"/>
          <w:lang w:val="sl-SI"/>
        </w:rPr>
        <w:t>Policijsko delo v skupnosti in preventivne aktivnosti v romski skupnosti se izvajajo na podlagi načrtov dela policijskih uprav in policijskih postaj, kjer so določene tudi ciljne skupine in subjekti, ki sodelujejo</w:t>
      </w:r>
      <w:r w:rsidR="0006074B">
        <w:rPr>
          <w:rFonts w:cs="Arial"/>
          <w:szCs w:val="20"/>
          <w:lang w:val="sl-SI"/>
        </w:rPr>
        <w:t xml:space="preserve"> pri njih</w:t>
      </w:r>
      <w:r w:rsidRPr="00080126">
        <w:rPr>
          <w:rFonts w:cs="Arial"/>
          <w:szCs w:val="20"/>
          <w:lang w:val="sl-SI"/>
        </w:rPr>
        <w:t>. Romsk</w:t>
      </w:r>
      <w:r w:rsidR="0006074B">
        <w:rPr>
          <w:rFonts w:cs="Arial"/>
          <w:szCs w:val="20"/>
          <w:lang w:val="sl-SI"/>
        </w:rPr>
        <w:t>a</w:t>
      </w:r>
      <w:r w:rsidRPr="00080126">
        <w:rPr>
          <w:rFonts w:cs="Arial"/>
          <w:szCs w:val="20"/>
          <w:lang w:val="sl-SI"/>
        </w:rPr>
        <w:t xml:space="preserve"> skupnost se v izvajanje tega ukrepa vključuje s</w:t>
      </w:r>
      <w:r w:rsidR="0006074B">
        <w:rPr>
          <w:rFonts w:cs="Arial"/>
          <w:szCs w:val="20"/>
          <w:lang w:val="sl-SI"/>
        </w:rPr>
        <w:t xml:space="preserve"> stalnim</w:t>
      </w:r>
      <w:r w:rsidRPr="00080126">
        <w:rPr>
          <w:rFonts w:cs="Arial"/>
          <w:szCs w:val="20"/>
          <w:lang w:val="sl-SI"/>
        </w:rPr>
        <w:t xml:space="preserve"> sodelovanjem na vseh ravneh policije, kar je že dalj časa vzpostavljeno.</w:t>
      </w:r>
    </w:p>
    <w:p w14:paraId="754BECFA" w14:textId="77777777" w:rsidR="00BE67AD" w:rsidRPr="00080126" w:rsidRDefault="00BE67AD" w:rsidP="00BE67AD">
      <w:pPr>
        <w:spacing w:line="240" w:lineRule="exact"/>
        <w:jc w:val="both"/>
        <w:rPr>
          <w:rFonts w:cs="Arial"/>
          <w:szCs w:val="20"/>
          <w:lang w:val="sl-SI"/>
        </w:rPr>
      </w:pPr>
    </w:p>
    <w:p w14:paraId="7CCF32A5" w14:textId="4E21131D" w:rsidR="00BE67AD" w:rsidRPr="00080126" w:rsidRDefault="00BE67AD" w:rsidP="00BE67AD">
      <w:pPr>
        <w:spacing w:line="240" w:lineRule="exact"/>
        <w:jc w:val="both"/>
        <w:rPr>
          <w:rFonts w:cs="Arial"/>
          <w:szCs w:val="20"/>
          <w:lang w:val="sl-SI"/>
        </w:rPr>
      </w:pPr>
      <w:r w:rsidRPr="00080126">
        <w:rPr>
          <w:rFonts w:cs="Arial"/>
          <w:szCs w:val="20"/>
          <w:lang w:val="sl-SI"/>
        </w:rPr>
        <w:t>Policijske uprave in policijske postaje so v letu 2024 načrtovale in izvedle skupno 269 (268) preventivnih aktivnosti, ki so bile (</w:t>
      </w:r>
      <w:r w:rsidR="00A13152" w:rsidRPr="00080126">
        <w:rPr>
          <w:rFonts w:cs="Arial"/>
          <w:szCs w:val="20"/>
          <w:lang w:val="sl-SI"/>
        </w:rPr>
        <w:t>v skladu</w:t>
      </w:r>
      <w:r w:rsidRPr="00080126">
        <w:rPr>
          <w:rFonts w:cs="Arial"/>
          <w:szCs w:val="20"/>
          <w:lang w:val="sl-SI"/>
        </w:rPr>
        <w:t xml:space="preserve"> z </w:t>
      </w:r>
      <w:r w:rsidR="0006074B">
        <w:rPr>
          <w:rFonts w:cs="Arial"/>
          <w:szCs w:val="20"/>
          <w:lang w:val="sl-SI"/>
        </w:rPr>
        <w:t>u</w:t>
      </w:r>
      <w:r w:rsidRPr="00080126">
        <w:rPr>
          <w:rFonts w:cs="Arial"/>
          <w:szCs w:val="20"/>
          <w:lang w:val="sl-SI"/>
        </w:rPr>
        <w:t xml:space="preserve">smeritvami za izvajanje preventivnega dela in </w:t>
      </w:r>
      <w:r w:rsidR="00C0678D">
        <w:rPr>
          <w:rFonts w:cs="Arial"/>
          <w:szCs w:val="20"/>
          <w:lang w:val="sl-SI"/>
        </w:rPr>
        <w:t xml:space="preserve">z </w:t>
      </w:r>
      <w:r w:rsidR="0006074B">
        <w:rPr>
          <w:rFonts w:cs="Arial"/>
          <w:szCs w:val="20"/>
          <w:lang w:val="sl-SI"/>
        </w:rPr>
        <w:t>n</w:t>
      </w:r>
      <w:r w:rsidRPr="00080126">
        <w:rPr>
          <w:rFonts w:cs="Arial"/>
          <w:szCs w:val="20"/>
          <w:lang w:val="sl-SI"/>
        </w:rPr>
        <w:t xml:space="preserve">avodilom o evidentiranju preventivnih aktivnosti) vnesene v evidenco preventivnih aktivnosti. </w:t>
      </w:r>
    </w:p>
    <w:p w14:paraId="33D6DFA6" w14:textId="77777777" w:rsidR="00BE67AD" w:rsidRPr="00080126" w:rsidRDefault="00BE67AD" w:rsidP="00BE67AD">
      <w:pPr>
        <w:spacing w:line="240" w:lineRule="exact"/>
        <w:jc w:val="both"/>
        <w:rPr>
          <w:rFonts w:cs="Arial"/>
          <w:szCs w:val="20"/>
          <w:lang w:val="sl-SI"/>
        </w:rPr>
      </w:pPr>
    </w:p>
    <w:p w14:paraId="554EB8F2" w14:textId="2C56E1FA" w:rsidR="00BE67AD" w:rsidRPr="00080126" w:rsidRDefault="00BE67AD" w:rsidP="00BE67AD">
      <w:pPr>
        <w:spacing w:line="240" w:lineRule="exact"/>
        <w:jc w:val="both"/>
        <w:rPr>
          <w:rFonts w:cs="Arial"/>
          <w:szCs w:val="20"/>
          <w:lang w:val="sl-SI"/>
        </w:rPr>
      </w:pPr>
      <w:r w:rsidRPr="00080126">
        <w:rPr>
          <w:rFonts w:cs="Arial"/>
          <w:szCs w:val="20"/>
          <w:lang w:val="sl-SI"/>
        </w:rPr>
        <w:t>Center za raziskovanje in socialne veščine v okviru Policijske akademije in Generalne policijske uprave ter stalna delovna skupina Generalne policijske uprave s</w:t>
      </w:r>
      <w:r w:rsidR="00C0678D">
        <w:rPr>
          <w:rFonts w:cs="Arial"/>
          <w:szCs w:val="20"/>
          <w:lang w:val="sl-SI"/>
        </w:rPr>
        <w:t>ta</w:t>
      </w:r>
      <w:r w:rsidRPr="00080126">
        <w:rPr>
          <w:rFonts w:cs="Arial"/>
          <w:szCs w:val="20"/>
          <w:lang w:val="sl-SI"/>
        </w:rPr>
        <w:t xml:space="preserve"> v letu 2024 opravil</w:t>
      </w:r>
      <w:r w:rsidR="00C0678D">
        <w:rPr>
          <w:rFonts w:cs="Arial"/>
          <w:szCs w:val="20"/>
          <w:lang w:val="sl-SI"/>
        </w:rPr>
        <w:t>a</w:t>
      </w:r>
      <w:r w:rsidRPr="00080126">
        <w:rPr>
          <w:rFonts w:cs="Arial"/>
          <w:szCs w:val="20"/>
          <w:lang w:val="sl-SI"/>
        </w:rPr>
        <w:t xml:space="preserve"> 263 (233) preventivnih aktivnosti v romski skupnosti. Te najrazličnejše aktivnosti,</w:t>
      </w:r>
      <w:r w:rsidR="00C0678D">
        <w:rPr>
          <w:rFonts w:cs="Arial"/>
          <w:szCs w:val="20"/>
          <w:lang w:val="sl-SI"/>
        </w:rPr>
        <w:t xml:space="preserve"> namenjene</w:t>
      </w:r>
      <w:r w:rsidRPr="00080126">
        <w:rPr>
          <w:rFonts w:cs="Arial"/>
          <w:szCs w:val="20"/>
          <w:lang w:val="sl-SI"/>
        </w:rPr>
        <w:t xml:space="preserve"> romsk</w:t>
      </w:r>
      <w:r w:rsidR="00C0678D">
        <w:rPr>
          <w:rFonts w:cs="Arial"/>
          <w:szCs w:val="20"/>
          <w:lang w:val="sl-SI"/>
        </w:rPr>
        <w:t>i</w:t>
      </w:r>
      <w:r w:rsidRPr="00080126">
        <w:rPr>
          <w:rFonts w:cs="Arial"/>
          <w:szCs w:val="20"/>
          <w:lang w:val="sl-SI"/>
        </w:rPr>
        <w:t xml:space="preserve"> skupnost</w:t>
      </w:r>
      <w:r w:rsidR="00C0678D">
        <w:rPr>
          <w:rFonts w:cs="Arial"/>
          <w:szCs w:val="20"/>
          <w:lang w:val="sl-SI"/>
        </w:rPr>
        <w:t>i</w:t>
      </w:r>
      <w:r w:rsidRPr="00080126">
        <w:rPr>
          <w:rFonts w:cs="Arial"/>
          <w:szCs w:val="20"/>
          <w:lang w:val="sl-SI"/>
        </w:rPr>
        <w:t>, so se nanašale na izvajanje sestankov, neformalnih razgovorov, svetovanj in opozarjanj, ozaveščanj</w:t>
      </w:r>
      <w:r w:rsidR="0006074B">
        <w:rPr>
          <w:rFonts w:cs="Arial"/>
          <w:szCs w:val="20"/>
          <w:lang w:val="sl-SI"/>
        </w:rPr>
        <w:t>e</w:t>
      </w:r>
      <w:r w:rsidRPr="00080126">
        <w:rPr>
          <w:rFonts w:cs="Arial"/>
          <w:szCs w:val="20"/>
          <w:lang w:val="sl-SI"/>
        </w:rPr>
        <w:t xml:space="preserve"> o posameznih </w:t>
      </w:r>
      <w:r w:rsidR="0006074B">
        <w:rPr>
          <w:rFonts w:cs="Arial"/>
          <w:szCs w:val="20"/>
          <w:lang w:val="sl-SI"/>
        </w:rPr>
        <w:t>vprašanjih</w:t>
      </w:r>
      <w:r w:rsidRPr="00080126">
        <w:rPr>
          <w:rFonts w:cs="Arial"/>
          <w:szCs w:val="20"/>
          <w:lang w:val="sl-SI"/>
        </w:rPr>
        <w:t xml:space="preserve"> in </w:t>
      </w:r>
      <w:r w:rsidR="0006074B">
        <w:rPr>
          <w:rFonts w:cs="Arial"/>
          <w:szCs w:val="20"/>
          <w:lang w:val="sl-SI"/>
        </w:rPr>
        <w:t xml:space="preserve">na </w:t>
      </w:r>
      <w:r w:rsidRPr="00080126">
        <w:rPr>
          <w:rFonts w:cs="Arial"/>
          <w:szCs w:val="20"/>
          <w:lang w:val="sl-SI"/>
        </w:rPr>
        <w:t>neposredn</w:t>
      </w:r>
      <w:r w:rsidR="0006074B">
        <w:rPr>
          <w:rFonts w:cs="Arial"/>
          <w:szCs w:val="20"/>
          <w:lang w:val="sl-SI"/>
        </w:rPr>
        <w:t>e</w:t>
      </w:r>
      <w:r w:rsidRPr="00080126">
        <w:rPr>
          <w:rFonts w:cs="Arial"/>
          <w:szCs w:val="20"/>
          <w:lang w:val="sl-SI"/>
        </w:rPr>
        <w:t xml:space="preserve"> aktivnosti </w:t>
      </w:r>
      <w:r w:rsidR="0006074B">
        <w:rPr>
          <w:rFonts w:cs="Arial"/>
          <w:szCs w:val="20"/>
          <w:lang w:val="sl-SI"/>
        </w:rPr>
        <w:t xml:space="preserve">v zvezi </w:t>
      </w:r>
      <w:r w:rsidRPr="00080126">
        <w:rPr>
          <w:rFonts w:cs="Arial"/>
          <w:szCs w:val="20"/>
          <w:lang w:val="sl-SI"/>
        </w:rPr>
        <w:t xml:space="preserve">z romsko skupnostjo na terenu. </w:t>
      </w:r>
    </w:p>
    <w:p w14:paraId="481A0D5B" w14:textId="77777777" w:rsidR="00BE67AD" w:rsidRPr="00080126" w:rsidRDefault="00BE67AD" w:rsidP="00BE67AD">
      <w:pPr>
        <w:spacing w:line="240" w:lineRule="exact"/>
        <w:jc w:val="both"/>
        <w:rPr>
          <w:rFonts w:cs="Arial"/>
          <w:szCs w:val="20"/>
          <w:lang w:val="sl-SI"/>
        </w:rPr>
      </w:pPr>
    </w:p>
    <w:p w14:paraId="2A7F360D" w14:textId="1C2801AC" w:rsidR="00BE67AD" w:rsidRPr="00080126" w:rsidRDefault="00BE67AD" w:rsidP="00BE67AD">
      <w:pPr>
        <w:spacing w:line="240" w:lineRule="exact"/>
        <w:jc w:val="both"/>
        <w:rPr>
          <w:rFonts w:cs="Arial"/>
          <w:szCs w:val="20"/>
          <w:lang w:val="sl-SI"/>
        </w:rPr>
      </w:pPr>
      <w:r w:rsidRPr="00080126">
        <w:rPr>
          <w:rFonts w:cs="Arial"/>
          <w:szCs w:val="20"/>
          <w:lang w:val="sl-SI"/>
        </w:rPr>
        <w:t xml:space="preserve">Skupno je </w:t>
      </w:r>
      <w:r w:rsidR="0006074B">
        <w:rPr>
          <w:rFonts w:cs="Arial"/>
          <w:szCs w:val="20"/>
          <w:lang w:val="sl-SI"/>
        </w:rPr>
        <w:t>p</w:t>
      </w:r>
      <w:r w:rsidRPr="00080126">
        <w:rPr>
          <w:rFonts w:cs="Arial"/>
          <w:szCs w:val="20"/>
          <w:lang w:val="sl-SI"/>
        </w:rPr>
        <w:t>olicija v letu 2024 izvedla 532 (501) preventivnih aktivnosti.</w:t>
      </w:r>
    </w:p>
    <w:p w14:paraId="2FA7803E" w14:textId="77777777" w:rsidR="00BE67AD" w:rsidRPr="00080126" w:rsidRDefault="00BE67AD" w:rsidP="00BE67AD">
      <w:pPr>
        <w:spacing w:line="240" w:lineRule="exact"/>
        <w:jc w:val="both"/>
        <w:rPr>
          <w:rFonts w:cs="Arial"/>
          <w:szCs w:val="20"/>
          <w:lang w:val="sl-SI"/>
        </w:rPr>
      </w:pPr>
    </w:p>
    <w:p w14:paraId="47EF9993" w14:textId="4C3A6775" w:rsidR="00BE67AD" w:rsidRPr="00080126" w:rsidRDefault="00BE67AD" w:rsidP="00BE67AD">
      <w:pPr>
        <w:spacing w:line="240" w:lineRule="exact"/>
        <w:jc w:val="both"/>
        <w:rPr>
          <w:rFonts w:cs="Arial"/>
          <w:szCs w:val="20"/>
          <w:lang w:val="sl-SI"/>
        </w:rPr>
      </w:pPr>
      <w:r w:rsidRPr="00080126">
        <w:rPr>
          <w:rFonts w:cs="Arial"/>
          <w:szCs w:val="20"/>
          <w:lang w:val="sl-SI"/>
        </w:rPr>
        <w:t xml:space="preserve">Na podlagi </w:t>
      </w:r>
      <w:r w:rsidR="0006074B">
        <w:rPr>
          <w:rFonts w:cs="Arial"/>
          <w:szCs w:val="20"/>
          <w:lang w:val="sl-SI"/>
        </w:rPr>
        <w:t>a</w:t>
      </w:r>
      <w:r w:rsidRPr="00080126">
        <w:rPr>
          <w:rFonts w:cs="Arial"/>
          <w:szCs w:val="20"/>
          <w:lang w:val="sl-SI"/>
        </w:rPr>
        <w:t xml:space="preserve">kcijskega načrta za vzdrževanje javnega reda in miru na območjih z večetnično skupnostjo so bile v letu 2024 izvedene še </w:t>
      </w:r>
      <w:r w:rsidR="0006074B">
        <w:rPr>
          <w:rFonts w:cs="Arial"/>
          <w:szCs w:val="20"/>
          <w:lang w:val="sl-SI"/>
        </w:rPr>
        <w:t>te</w:t>
      </w:r>
      <w:r w:rsidRPr="00080126">
        <w:rPr>
          <w:rFonts w:cs="Arial"/>
          <w:szCs w:val="20"/>
          <w:lang w:val="sl-SI"/>
        </w:rPr>
        <w:t xml:space="preserve"> aktivnost</w:t>
      </w:r>
      <w:r w:rsidR="0006074B">
        <w:rPr>
          <w:rFonts w:cs="Arial"/>
          <w:szCs w:val="20"/>
          <w:lang w:val="sl-SI"/>
        </w:rPr>
        <w:t>i</w:t>
      </w:r>
      <w:r w:rsidRPr="00080126">
        <w:rPr>
          <w:rFonts w:cs="Arial"/>
          <w:szCs w:val="20"/>
          <w:lang w:val="sl-SI"/>
        </w:rPr>
        <w:t>:</w:t>
      </w:r>
    </w:p>
    <w:p w14:paraId="4DE36814" w14:textId="77777777" w:rsidR="00BE67AD" w:rsidRPr="00080126" w:rsidRDefault="00BE67AD" w:rsidP="003A0608">
      <w:pPr>
        <w:numPr>
          <w:ilvl w:val="0"/>
          <w:numId w:val="121"/>
        </w:numPr>
        <w:spacing w:line="240" w:lineRule="exact"/>
        <w:jc w:val="both"/>
        <w:rPr>
          <w:rFonts w:cs="Arial"/>
          <w:szCs w:val="20"/>
          <w:lang w:val="sl-SI"/>
        </w:rPr>
      </w:pPr>
      <w:r w:rsidRPr="00080126">
        <w:rPr>
          <w:rFonts w:cs="Arial"/>
          <w:szCs w:val="20"/>
          <w:lang w:val="sl-SI"/>
        </w:rPr>
        <w:t>928 (613) opravljenih razgovorov s predstavniki lokalne skupnosti,</w:t>
      </w:r>
    </w:p>
    <w:p w14:paraId="281CB2A4" w14:textId="77777777" w:rsidR="00BE67AD" w:rsidRPr="00080126" w:rsidRDefault="00BE67AD" w:rsidP="003A0608">
      <w:pPr>
        <w:numPr>
          <w:ilvl w:val="0"/>
          <w:numId w:val="121"/>
        </w:numPr>
        <w:spacing w:line="240" w:lineRule="exact"/>
        <w:jc w:val="both"/>
        <w:rPr>
          <w:rFonts w:cs="Arial"/>
          <w:szCs w:val="20"/>
          <w:lang w:val="sl-SI"/>
        </w:rPr>
      </w:pPr>
      <w:r w:rsidRPr="00080126">
        <w:rPr>
          <w:rFonts w:cs="Arial"/>
          <w:szCs w:val="20"/>
          <w:lang w:val="sl-SI"/>
        </w:rPr>
        <w:t xml:space="preserve">603 (871) opravljenih razgovorov s predstavniki drugih subjektov, </w:t>
      </w:r>
    </w:p>
    <w:p w14:paraId="6FFDFC37" w14:textId="779FD9A1" w:rsidR="00BE67AD" w:rsidRPr="00080126" w:rsidRDefault="00BE67AD" w:rsidP="003A0608">
      <w:pPr>
        <w:numPr>
          <w:ilvl w:val="0"/>
          <w:numId w:val="121"/>
        </w:numPr>
        <w:spacing w:line="240" w:lineRule="exact"/>
        <w:jc w:val="both"/>
        <w:rPr>
          <w:rFonts w:cs="Arial"/>
          <w:szCs w:val="20"/>
          <w:lang w:val="sl-SI"/>
        </w:rPr>
      </w:pPr>
      <w:r w:rsidRPr="00080126">
        <w:rPr>
          <w:rFonts w:cs="Arial"/>
          <w:szCs w:val="20"/>
          <w:lang w:val="sl-SI"/>
        </w:rPr>
        <w:t xml:space="preserve">74 (58) izvedenih sodelovanj na sestankih sosvetov </w:t>
      </w:r>
      <w:r w:rsidR="00826FED" w:rsidRPr="00080126">
        <w:rPr>
          <w:rFonts w:cs="Arial"/>
          <w:szCs w:val="20"/>
          <w:lang w:val="sl-SI"/>
        </w:rPr>
        <w:t>in podobno</w:t>
      </w:r>
      <w:r w:rsidRPr="00080126">
        <w:rPr>
          <w:rFonts w:cs="Arial"/>
          <w:szCs w:val="20"/>
          <w:lang w:val="sl-SI"/>
        </w:rPr>
        <w:t>,</w:t>
      </w:r>
    </w:p>
    <w:p w14:paraId="7DC1C47C" w14:textId="77777777" w:rsidR="00BE67AD" w:rsidRPr="00080126" w:rsidRDefault="00BE67AD" w:rsidP="003A0608">
      <w:pPr>
        <w:numPr>
          <w:ilvl w:val="0"/>
          <w:numId w:val="121"/>
        </w:numPr>
        <w:spacing w:line="240" w:lineRule="exact"/>
        <w:jc w:val="both"/>
        <w:rPr>
          <w:rFonts w:cs="Arial"/>
          <w:szCs w:val="20"/>
          <w:lang w:val="sl-SI"/>
        </w:rPr>
      </w:pPr>
      <w:r w:rsidRPr="00080126">
        <w:rPr>
          <w:rFonts w:cs="Arial"/>
          <w:szCs w:val="20"/>
          <w:lang w:val="sl-SI"/>
        </w:rPr>
        <w:t>438 (272) opravljenih razgovorov z organizatorji prireditev v večetničnih naseljih in</w:t>
      </w:r>
    </w:p>
    <w:p w14:paraId="0D9BC8A7" w14:textId="4A6CE56E" w:rsidR="00BE67AD" w:rsidRPr="00080126" w:rsidRDefault="00BE67AD" w:rsidP="003A0608">
      <w:pPr>
        <w:numPr>
          <w:ilvl w:val="0"/>
          <w:numId w:val="121"/>
        </w:numPr>
        <w:spacing w:line="240" w:lineRule="exact"/>
        <w:jc w:val="both"/>
        <w:rPr>
          <w:rFonts w:cs="Arial"/>
          <w:szCs w:val="20"/>
          <w:lang w:val="sl-SI"/>
        </w:rPr>
      </w:pPr>
      <w:r w:rsidRPr="00080126">
        <w:rPr>
          <w:rFonts w:cs="Arial"/>
          <w:szCs w:val="20"/>
          <w:lang w:val="sl-SI"/>
        </w:rPr>
        <w:t>5232 (4309) opravljenih razgovorov z Romi o varnostni</w:t>
      </w:r>
      <w:r w:rsidR="0006074B">
        <w:rPr>
          <w:rFonts w:cs="Arial"/>
          <w:szCs w:val="20"/>
          <w:lang w:val="sl-SI"/>
        </w:rPr>
        <w:t>h vprašanjih</w:t>
      </w:r>
      <w:r w:rsidRPr="00080126">
        <w:rPr>
          <w:rFonts w:cs="Arial"/>
          <w:szCs w:val="20"/>
          <w:lang w:val="sl-SI"/>
        </w:rPr>
        <w:t>.</w:t>
      </w:r>
    </w:p>
    <w:p w14:paraId="2C6D6F08" w14:textId="77777777" w:rsidR="00BE67AD" w:rsidRPr="00080126" w:rsidRDefault="00BE67AD" w:rsidP="00BE67AD">
      <w:pPr>
        <w:spacing w:line="240" w:lineRule="exact"/>
        <w:jc w:val="both"/>
        <w:rPr>
          <w:rFonts w:cs="Arial"/>
          <w:szCs w:val="20"/>
          <w:lang w:val="sl-SI"/>
        </w:rPr>
      </w:pPr>
    </w:p>
    <w:p w14:paraId="7D4960DE" w14:textId="77777777" w:rsidR="00BE67AD" w:rsidRPr="00080126" w:rsidRDefault="00BE67AD" w:rsidP="00BE67AD">
      <w:pPr>
        <w:spacing w:line="240" w:lineRule="exact"/>
        <w:jc w:val="both"/>
        <w:rPr>
          <w:rFonts w:cs="Arial"/>
          <w:szCs w:val="20"/>
          <w:lang w:val="sl-SI"/>
        </w:rPr>
      </w:pPr>
      <w:r w:rsidRPr="00080126">
        <w:rPr>
          <w:rFonts w:cs="Arial"/>
          <w:szCs w:val="20"/>
          <w:lang w:val="sl-SI"/>
        </w:rPr>
        <w:t>Skupno je bilo tako v letu 2024 po akcijskem načrtu izvedenih še 7275 (6128) aktivnosti.</w:t>
      </w:r>
    </w:p>
    <w:p w14:paraId="0316121F" w14:textId="489FD17F" w:rsidR="00BE67AD" w:rsidRPr="00080126" w:rsidRDefault="00BE67AD" w:rsidP="00BE67AD">
      <w:pPr>
        <w:spacing w:line="240" w:lineRule="exact"/>
        <w:jc w:val="both"/>
        <w:rPr>
          <w:rFonts w:cs="Arial"/>
          <w:szCs w:val="20"/>
          <w:lang w:val="sl-SI"/>
        </w:rPr>
      </w:pPr>
    </w:p>
    <w:p w14:paraId="00C1F147" w14:textId="668A695F" w:rsidR="00BE67AD" w:rsidRPr="00080126" w:rsidRDefault="00BE67AD" w:rsidP="00BE67AD">
      <w:pPr>
        <w:spacing w:line="240" w:lineRule="exact"/>
        <w:jc w:val="both"/>
        <w:rPr>
          <w:rFonts w:cs="Arial"/>
          <w:szCs w:val="20"/>
          <w:lang w:val="sl-SI"/>
        </w:rPr>
      </w:pPr>
      <w:r w:rsidRPr="00080126">
        <w:rPr>
          <w:rFonts w:cs="Arial"/>
          <w:szCs w:val="20"/>
          <w:lang w:val="sl-SI"/>
        </w:rPr>
        <w:t xml:space="preserve">Junija 2022 so policisti </w:t>
      </w:r>
      <w:r w:rsidR="0006074B">
        <w:rPr>
          <w:rFonts w:cs="Arial"/>
          <w:szCs w:val="20"/>
          <w:lang w:val="sl-SI"/>
        </w:rPr>
        <w:t>za</w:t>
      </w:r>
      <w:r w:rsidRPr="00080126">
        <w:rPr>
          <w:rFonts w:cs="Arial"/>
          <w:szCs w:val="20"/>
          <w:lang w:val="sl-SI"/>
        </w:rPr>
        <w:t>čeli izvaja</w:t>
      </w:r>
      <w:r w:rsidR="0006074B">
        <w:rPr>
          <w:rFonts w:cs="Arial"/>
          <w:szCs w:val="20"/>
          <w:lang w:val="sl-SI"/>
        </w:rPr>
        <w:t>ti</w:t>
      </w:r>
      <w:r w:rsidRPr="00080126">
        <w:rPr>
          <w:rFonts w:cs="Arial"/>
          <w:szCs w:val="20"/>
          <w:lang w:val="sl-SI"/>
        </w:rPr>
        <w:t xml:space="preserve"> preventivn</w:t>
      </w:r>
      <w:r w:rsidR="00E36DB1">
        <w:rPr>
          <w:rFonts w:cs="Arial"/>
          <w:szCs w:val="20"/>
          <w:lang w:val="sl-SI"/>
        </w:rPr>
        <w:t>i</w:t>
      </w:r>
      <w:r w:rsidRPr="00080126">
        <w:rPr>
          <w:rFonts w:cs="Arial"/>
          <w:szCs w:val="20"/>
          <w:lang w:val="sl-SI"/>
        </w:rPr>
        <w:t xml:space="preserve"> projekt »ŠOLA – POT K USPEHU«. </w:t>
      </w:r>
    </w:p>
    <w:p w14:paraId="30B52B9D" w14:textId="77777777" w:rsidR="00A04D96" w:rsidRPr="00080126" w:rsidRDefault="00A04D96" w:rsidP="00BE67AD">
      <w:pPr>
        <w:spacing w:line="240" w:lineRule="exact"/>
        <w:jc w:val="both"/>
        <w:rPr>
          <w:rFonts w:cs="Arial"/>
          <w:szCs w:val="20"/>
          <w:lang w:val="sl-SI"/>
        </w:rPr>
      </w:pPr>
    </w:p>
    <w:p w14:paraId="2B51E53F" w14:textId="667AACAC" w:rsidR="00BE67AD" w:rsidRPr="00080126" w:rsidRDefault="00BE67AD" w:rsidP="00BE67AD">
      <w:pPr>
        <w:spacing w:line="240" w:lineRule="exact"/>
        <w:jc w:val="both"/>
        <w:rPr>
          <w:rFonts w:cs="Arial"/>
          <w:szCs w:val="20"/>
          <w:lang w:val="sl-SI"/>
        </w:rPr>
      </w:pPr>
      <w:r w:rsidRPr="00080126">
        <w:rPr>
          <w:rFonts w:cs="Arial"/>
          <w:szCs w:val="20"/>
          <w:lang w:val="sl-SI"/>
        </w:rPr>
        <w:t xml:space="preserve">Še vedno se ugotavlja, da </w:t>
      </w:r>
      <w:r w:rsidR="00E36DB1">
        <w:rPr>
          <w:rFonts w:cs="Arial"/>
          <w:szCs w:val="20"/>
          <w:lang w:val="sl-SI"/>
        </w:rPr>
        <w:t>sta odsotnost</w:t>
      </w:r>
      <w:r w:rsidRPr="00080126">
        <w:rPr>
          <w:rFonts w:cs="Arial"/>
          <w:szCs w:val="20"/>
          <w:lang w:val="sl-SI"/>
        </w:rPr>
        <w:t xml:space="preserve"> in pomanjkanje osnovne socializacije bistvenega pomena za neuspešno integracijo Romov in neuspešno preprečevanje varnostnih pojavov v povezavi z romsko populacijo. Reševanje varnostnega segmenta, ki je povezan z romsko tematiko</w:t>
      </w:r>
      <w:r w:rsidR="00E36DB1">
        <w:rPr>
          <w:rFonts w:cs="Arial"/>
          <w:szCs w:val="20"/>
          <w:lang w:val="sl-SI"/>
        </w:rPr>
        <w:t>,</w:t>
      </w:r>
      <w:r w:rsidRPr="00080126">
        <w:rPr>
          <w:rFonts w:cs="Arial"/>
          <w:szCs w:val="20"/>
          <w:lang w:val="sl-SI"/>
        </w:rPr>
        <w:t xml:space="preserve"> se močno navezuje na delo </w:t>
      </w:r>
      <w:r w:rsidR="00E36DB1">
        <w:rPr>
          <w:rFonts w:cs="Arial"/>
          <w:szCs w:val="20"/>
          <w:lang w:val="sl-SI"/>
        </w:rPr>
        <w:t>p</w:t>
      </w:r>
      <w:r w:rsidRPr="00080126">
        <w:rPr>
          <w:rFonts w:cs="Arial"/>
          <w:szCs w:val="20"/>
          <w:lang w:val="sl-SI"/>
        </w:rPr>
        <w:t xml:space="preserve">olicije </w:t>
      </w:r>
      <w:r w:rsidR="00E36DB1">
        <w:rPr>
          <w:rFonts w:cs="Arial"/>
          <w:szCs w:val="20"/>
          <w:lang w:val="sl-SI"/>
        </w:rPr>
        <w:t>v</w:t>
      </w:r>
      <w:r w:rsidRPr="00080126">
        <w:rPr>
          <w:rFonts w:cs="Arial"/>
          <w:szCs w:val="20"/>
          <w:lang w:val="sl-SI"/>
        </w:rPr>
        <w:t xml:space="preserve"> vseh segmentih. Policija tako tudi s projektom </w:t>
      </w:r>
      <w:r w:rsidR="00E36DB1">
        <w:rPr>
          <w:rFonts w:cs="Arial"/>
          <w:szCs w:val="20"/>
          <w:lang w:val="sl-SI"/>
        </w:rPr>
        <w:t>»</w:t>
      </w:r>
      <w:r w:rsidRPr="00080126">
        <w:rPr>
          <w:rFonts w:cs="Arial"/>
          <w:szCs w:val="20"/>
          <w:lang w:val="sl-SI"/>
        </w:rPr>
        <w:t xml:space="preserve">ŠOLA </w:t>
      </w:r>
      <w:r w:rsidR="00E36DB1">
        <w:rPr>
          <w:rFonts w:cs="Arial"/>
          <w:szCs w:val="20"/>
          <w:lang w:val="sl-SI"/>
        </w:rPr>
        <w:t>–</w:t>
      </w:r>
      <w:r w:rsidRPr="00080126">
        <w:rPr>
          <w:rFonts w:cs="Arial"/>
          <w:szCs w:val="20"/>
          <w:lang w:val="sl-SI"/>
        </w:rPr>
        <w:t xml:space="preserve"> POT K USPEHU</w:t>
      </w:r>
      <w:r w:rsidR="00E36DB1">
        <w:rPr>
          <w:rFonts w:cs="Arial"/>
          <w:szCs w:val="20"/>
          <w:lang w:val="sl-SI"/>
        </w:rPr>
        <w:t>«</w:t>
      </w:r>
      <w:r w:rsidRPr="00080126">
        <w:rPr>
          <w:rFonts w:cs="Arial"/>
          <w:szCs w:val="20"/>
          <w:lang w:val="sl-SI"/>
        </w:rPr>
        <w:t xml:space="preserve"> stremi k izvedbi ukrepov, ki bodo </w:t>
      </w:r>
      <w:r w:rsidR="00E36DB1">
        <w:rPr>
          <w:rFonts w:cs="Arial"/>
          <w:szCs w:val="20"/>
          <w:lang w:val="sl-SI"/>
        </w:rPr>
        <w:t>dolgoročno</w:t>
      </w:r>
      <w:r w:rsidRPr="00080126">
        <w:rPr>
          <w:rFonts w:cs="Arial"/>
          <w:szCs w:val="20"/>
          <w:lang w:val="sl-SI"/>
        </w:rPr>
        <w:t xml:space="preserve"> pripomogli k manj osebnostnih okoliščin pri romski populaciji, ki bi vplivali na storitev prekrškov ali kaznivih dejanj. Pri tem se policija zaveda, da ni to pr</w:t>
      </w:r>
      <w:r w:rsidR="00E36DB1">
        <w:rPr>
          <w:rFonts w:cs="Arial"/>
          <w:szCs w:val="20"/>
          <w:lang w:val="sl-SI"/>
        </w:rPr>
        <w:t>ednostna</w:t>
      </w:r>
      <w:r w:rsidRPr="00080126">
        <w:rPr>
          <w:rFonts w:cs="Arial"/>
          <w:szCs w:val="20"/>
          <w:lang w:val="sl-SI"/>
        </w:rPr>
        <w:t xml:space="preserve"> naloga policije, izkorišča pa to prednost, da se policisti dnevno srečujejo z Romi in so prisotni v romskih naseljih. Namen je tudi, da se z ne</w:t>
      </w:r>
      <w:r w:rsidR="00E36DB1">
        <w:rPr>
          <w:rFonts w:cs="Arial"/>
          <w:szCs w:val="20"/>
          <w:lang w:val="sl-SI"/>
        </w:rPr>
        <w:t>značilnim</w:t>
      </w:r>
      <w:r w:rsidRPr="00080126">
        <w:rPr>
          <w:rFonts w:cs="Arial"/>
          <w:szCs w:val="20"/>
          <w:lang w:val="sl-SI"/>
        </w:rPr>
        <w:t xml:space="preserve"> </w:t>
      </w:r>
      <w:r w:rsidR="00E36DB1">
        <w:rPr>
          <w:rFonts w:cs="Arial"/>
          <w:szCs w:val="20"/>
          <w:lang w:val="sl-SI"/>
        </w:rPr>
        <w:t>»</w:t>
      </w:r>
      <w:r w:rsidRPr="00080126">
        <w:rPr>
          <w:rFonts w:cs="Arial"/>
          <w:szCs w:val="20"/>
          <w:lang w:val="sl-SI"/>
        </w:rPr>
        <w:t>policijskim</w:t>
      </w:r>
      <w:r w:rsidR="00E36DB1">
        <w:rPr>
          <w:rFonts w:cs="Arial"/>
          <w:szCs w:val="20"/>
          <w:lang w:val="sl-SI"/>
        </w:rPr>
        <w:t>«</w:t>
      </w:r>
      <w:r w:rsidRPr="00080126">
        <w:rPr>
          <w:rFonts w:cs="Arial"/>
          <w:szCs w:val="20"/>
          <w:lang w:val="sl-SI"/>
        </w:rPr>
        <w:t xml:space="preserve"> naslovom </w:t>
      </w:r>
      <w:r w:rsidR="00E36DB1">
        <w:rPr>
          <w:rFonts w:cs="Arial"/>
          <w:szCs w:val="20"/>
          <w:lang w:val="sl-SI"/>
        </w:rPr>
        <w:t xml:space="preserve">dolgoročno </w:t>
      </w:r>
      <w:r w:rsidRPr="00080126">
        <w:rPr>
          <w:rFonts w:cs="Arial"/>
          <w:szCs w:val="20"/>
          <w:lang w:val="sl-SI"/>
        </w:rPr>
        <w:t>pričakuje</w:t>
      </w:r>
      <w:r w:rsidR="00E36DB1">
        <w:rPr>
          <w:rFonts w:cs="Arial"/>
          <w:szCs w:val="20"/>
          <w:lang w:val="sl-SI"/>
        </w:rPr>
        <w:t>ta</w:t>
      </w:r>
      <w:r w:rsidRPr="00080126">
        <w:rPr>
          <w:rFonts w:cs="Arial"/>
          <w:szCs w:val="20"/>
          <w:lang w:val="sl-SI"/>
        </w:rPr>
        <w:t xml:space="preserve"> izboljšanje varnostne</w:t>
      </w:r>
      <w:r w:rsidR="00E36DB1">
        <w:rPr>
          <w:rFonts w:cs="Arial"/>
          <w:szCs w:val="20"/>
          <w:lang w:val="sl-SI"/>
        </w:rPr>
        <w:t>ga položaja</w:t>
      </w:r>
      <w:r w:rsidRPr="00080126">
        <w:rPr>
          <w:rFonts w:cs="Arial"/>
          <w:szCs w:val="20"/>
          <w:lang w:val="sl-SI"/>
        </w:rPr>
        <w:t xml:space="preserve"> in uspešnejša integracija Romov. </w:t>
      </w:r>
      <w:r w:rsidR="00E36DB1">
        <w:rPr>
          <w:rFonts w:cs="Arial"/>
          <w:szCs w:val="20"/>
          <w:lang w:val="sl-SI"/>
        </w:rPr>
        <w:t>»</w:t>
      </w:r>
      <w:r w:rsidRPr="00080126">
        <w:rPr>
          <w:rFonts w:cs="Arial"/>
          <w:szCs w:val="20"/>
          <w:lang w:val="sl-SI"/>
        </w:rPr>
        <w:t xml:space="preserve">Romski </w:t>
      </w:r>
      <w:r w:rsidRPr="00E36DB1">
        <w:rPr>
          <w:rFonts w:cs="Arial"/>
          <w:szCs w:val="20"/>
          <w:lang w:val="sl-SI"/>
        </w:rPr>
        <w:t>policisti</w:t>
      </w:r>
      <w:r w:rsidR="00E36DB1" w:rsidRPr="00E36DB1">
        <w:rPr>
          <w:rFonts w:cs="Arial"/>
          <w:szCs w:val="20"/>
          <w:lang w:val="sl-SI"/>
        </w:rPr>
        <w:t>«</w:t>
      </w:r>
      <w:r w:rsidRPr="00E36DB1">
        <w:rPr>
          <w:rFonts w:cs="Arial"/>
          <w:szCs w:val="20"/>
          <w:lang w:val="sl-SI"/>
        </w:rPr>
        <w:t xml:space="preserve"> z delom v naseljih in </w:t>
      </w:r>
      <w:r w:rsidR="00E36DB1" w:rsidRPr="00E36DB1">
        <w:rPr>
          <w:rFonts w:cs="Arial"/>
          <w:szCs w:val="20"/>
          <w:lang w:val="sl-SI"/>
        </w:rPr>
        <w:t>z</w:t>
      </w:r>
      <w:r w:rsidRPr="00E36DB1">
        <w:rPr>
          <w:rFonts w:cs="Arial"/>
          <w:szCs w:val="20"/>
          <w:lang w:val="sl-SI"/>
        </w:rPr>
        <w:t xml:space="preserve"> zgledom ogromno prispevajo k navedenemu projektu</w:t>
      </w:r>
      <w:r w:rsidRPr="00682909">
        <w:rPr>
          <w:rFonts w:cs="Arial"/>
          <w:i/>
          <w:szCs w:val="20"/>
          <w:u w:val="single"/>
          <w:lang w:val="sl-SI"/>
        </w:rPr>
        <w:t>.</w:t>
      </w:r>
      <w:r w:rsidRPr="00080126">
        <w:rPr>
          <w:rFonts w:cs="Arial"/>
          <w:szCs w:val="20"/>
          <w:lang w:val="sl-SI"/>
        </w:rPr>
        <w:t xml:space="preserve"> Tudi v letu 2024 so se izvajali razni romski tabori, kjer je bilo sodelovanje »romskih policistov« izjemnega pomena za izvajanje preventivnega projekta. Gre za krajše pogovore </w:t>
      </w:r>
      <w:r w:rsidR="00C0678D">
        <w:rPr>
          <w:rFonts w:cs="Arial"/>
          <w:szCs w:val="20"/>
          <w:lang w:val="sl-SI"/>
        </w:rPr>
        <w:t>ter</w:t>
      </w:r>
      <w:r w:rsidRPr="00080126">
        <w:rPr>
          <w:rFonts w:cs="Arial"/>
          <w:szCs w:val="20"/>
          <w:lang w:val="sl-SI"/>
        </w:rPr>
        <w:t xml:space="preserve"> nagovarjanja staršev in otrok o pomembnosti šolanja in možnosti, ki jih dokončanje določenega programa usposabljanja ponuja romskim otrokom. </w:t>
      </w:r>
    </w:p>
    <w:p w14:paraId="7FD4720D" w14:textId="77777777" w:rsidR="00BE67AD" w:rsidRPr="00080126" w:rsidRDefault="00BE67AD" w:rsidP="00BE67AD">
      <w:pPr>
        <w:spacing w:line="240" w:lineRule="exact"/>
        <w:jc w:val="both"/>
        <w:rPr>
          <w:rFonts w:cs="Arial"/>
          <w:szCs w:val="20"/>
          <w:lang w:val="sl-SI"/>
        </w:rPr>
      </w:pPr>
    </w:p>
    <w:p w14:paraId="1428576C" w14:textId="3A0D7D38"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Policija pri izvajanju policijskega dela v skupnosti in z vsakodnevno prisotnostjo v romski skupnosti z najrazličnejšimi oblikami dela aktivno sodeluje z romsko skupnostjo. Pri tem sodeluje s posamezniki, </w:t>
      </w:r>
      <w:r w:rsidR="00080126">
        <w:rPr>
          <w:rFonts w:cs="Arial"/>
          <w:szCs w:val="20"/>
          <w:lang w:val="sl-SI"/>
        </w:rPr>
        <w:t>na primer</w:t>
      </w:r>
      <w:r w:rsidRPr="00080126">
        <w:rPr>
          <w:rFonts w:cs="Arial"/>
          <w:szCs w:val="20"/>
          <w:lang w:val="sl-SI"/>
        </w:rPr>
        <w:t xml:space="preserve"> legitimno izvoljeni</w:t>
      </w:r>
      <w:r w:rsidR="00E36DB1">
        <w:rPr>
          <w:rFonts w:cs="Arial"/>
          <w:szCs w:val="20"/>
          <w:lang w:val="sl-SI"/>
        </w:rPr>
        <w:t>mi</w:t>
      </w:r>
      <w:r w:rsidRPr="00080126">
        <w:rPr>
          <w:rFonts w:cs="Arial"/>
          <w:szCs w:val="20"/>
          <w:lang w:val="sl-SI"/>
        </w:rPr>
        <w:t xml:space="preserve"> romski</w:t>
      </w:r>
      <w:r w:rsidR="00E36DB1">
        <w:rPr>
          <w:rFonts w:cs="Arial"/>
          <w:szCs w:val="20"/>
          <w:lang w:val="sl-SI"/>
        </w:rPr>
        <w:t>mi</w:t>
      </w:r>
      <w:r w:rsidRPr="00080126">
        <w:rPr>
          <w:rFonts w:cs="Arial"/>
          <w:szCs w:val="20"/>
          <w:lang w:val="sl-SI"/>
        </w:rPr>
        <w:t xml:space="preserve"> svetniki v občinskih svetih občin z romsko skupnostjo, in s predstavniki romskih organizacij, ki delujejo v Sloveniji (Svet romske skupnosti</w:t>
      </w:r>
      <w:r w:rsidR="00341884">
        <w:rPr>
          <w:rFonts w:cs="Arial"/>
          <w:szCs w:val="20"/>
          <w:lang w:val="sl-SI"/>
        </w:rPr>
        <w:t xml:space="preserve"> RS</w:t>
      </w:r>
      <w:r w:rsidRPr="00080126">
        <w:rPr>
          <w:rFonts w:cs="Arial"/>
          <w:szCs w:val="20"/>
          <w:lang w:val="sl-SI"/>
        </w:rPr>
        <w:t xml:space="preserve">, Zveza Romov Slovenije, Zveza Romov za Dolenjsko, Zveza za razvoj romske skupnosti </w:t>
      </w:r>
      <w:r w:rsidRPr="00080126">
        <w:rPr>
          <w:rFonts w:cs="Arial"/>
          <w:szCs w:val="20"/>
          <w:lang w:val="sl-SI"/>
        </w:rPr>
        <w:lastRenderedPageBreak/>
        <w:t>Preporod, Zveza za razvoj romske skupnosti – Bela krajina, Zveza romske skupnosti Umbrella</w:t>
      </w:r>
      <w:r w:rsidR="00E36DB1">
        <w:rPr>
          <w:rFonts w:cs="Arial"/>
          <w:szCs w:val="20"/>
          <w:lang w:val="sl-SI"/>
        </w:rPr>
        <w:t xml:space="preserve"> </w:t>
      </w:r>
      <w:r w:rsidRPr="00080126">
        <w:rPr>
          <w:rFonts w:cs="Arial"/>
          <w:szCs w:val="20"/>
          <w:lang w:val="sl-SI"/>
        </w:rPr>
        <w:t>–</w:t>
      </w:r>
      <w:r w:rsidR="00E36DB1">
        <w:rPr>
          <w:rFonts w:cs="Arial"/>
          <w:szCs w:val="20"/>
          <w:lang w:val="sl-SI"/>
        </w:rPr>
        <w:t xml:space="preserve"> </w:t>
      </w:r>
      <w:r w:rsidRPr="00080126">
        <w:rPr>
          <w:rFonts w:cs="Arial"/>
          <w:szCs w:val="20"/>
          <w:lang w:val="sl-SI"/>
        </w:rPr>
        <w:t xml:space="preserve">Dežnik in </w:t>
      </w:r>
      <w:r w:rsidR="00341884">
        <w:rPr>
          <w:rFonts w:cs="Arial"/>
          <w:szCs w:val="20"/>
          <w:lang w:val="sl-SI"/>
        </w:rPr>
        <w:t>f</w:t>
      </w:r>
      <w:r w:rsidRPr="00080126">
        <w:rPr>
          <w:rFonts w:cs="Arial"/>
          <w:szCs w:val="20"/>
          <w:lang w:val="sl-SI"/>
        </w:rPr>
        <w:t>orum romskih svetnikov).</w:t>
      </w:r>
    </w:p>
    <w:p w14:paraId="6AAE7B4F" w14:textId="77777777" w:rsidR="00BE67AD" w:rsidRPr="00080126" w:rsidRDefault="00BE67AD" w:rsidP="00BE67AD">
      <w:pPr>
        <w:spacing w:line="240" w:lineRule="exact"/>
        <w:jc w:val="both"/>
        <w:rPr>
          <w:rFonts w:cs="Arial"/>
          <w:szCs w:val="20"/>
          <w:lang w:val="sl-SI"/>
        </w:rPr>
      </w:pPr>
    </w:p>
    <w:p w14:paraId="42BD84ED" w14:textId="3289B246" w:rsidR="00BE67AD" w:rsidRPr="00080126" w:rsidRDefault="00BE67AD" w:rsidP="00BE67AD">
      <w:pPr>
        <w:spacing w:line="240" w:lineRule="exact"/>
        <w:jc w:val="both"/>
        <w:rPr>
          <w:rFonts w:cs="Arial"/>
          <w:szCs w:val="20"/>
          <w:lang w:val="sl-SI"/>
        </w:rPr>
      </w:pPr>
      <w:r w:rsidRPr="00080126">
        <w:rPr>
          <w:rFonts w:cs="Arial"/>
          <w:szCs w:val="20"/>
          <w:lang w:val="sl-SI"/>
        </w:rPr>
        <w:t>Policija vzdržuje redne stike in redno sodeluje z legitimnimi predstavniki romske skupnosti, si</w:t>
      </w:r>
      <w:r w:rsidR="00C0678D">
        <w:rPr>
          <w:rFonts w:cs="Arial"/>
          <w:szCs w:val="20"/>
          <w:lang w:val="sl-SI"/>
        </w:rPr>
        <w:t xml:space="preserve"> z njimi</w:t>
      </w:r>
      <w:r w:rsidRPr="00080126">
        <w:rPr>
          <w:rFonts w:cs="Arial"/>
          <w:szCs w:val="20"/>
          <w:lang w:val="sl-SI"/>
        </w:rPr>
        <w:t xml:space="preserve"> izmenjuje informacije in sodeluje pri reševanju konkretnih </w:t>
      </w:r>
      <w:r w:rsidR="00E36DB1">
        <w:rPr>
          <w:rFonts w:cs="Arial"/>
          <w:szCs w:val="20"/>
          <w:lang w:val="sl-SI"/>
        </w:rPr>
        <w:t>težav</w:t>
      </w:r>
      <w:r w:rsidRPr="00080126">
        <w:rPr>
          <w:rFonts w:cs="Arial"/>
          <w:szCs w:val="20"/>
          <w:lang w:val="sl-SI"/>
        </w:rPr>
        <w:t xml:space="preserve">. </w:t>
      </w:r>
    </w:p>
    <w:p w14:paraId="7BA16245" w14:textId="77777777" w:rsidR="00BE67AD" w:rsidRPr="00080126" w:rsidRDefault="00BE67AD" w:rsidP="00BE67AD">
      <w:pPr>
        <w:spacing w:line="240" w:lineRule="exact"/>
        <w:jc w:val="both"/>
        <w:rPr>
          <w:rFonts w:cs="Arial"/>
          <w:szCs w:val="20"/>
          <w:lang w:val="sl-SI"/>
        </w:rPr>
      </w:pPr>
    </w:p>
    <w:p w14:paraId="7943D9AA" w14:textId="6188B577" w:rsidR="00BE67AD" w:rsidRPr="00080126" w:rsidRDefault="00BE67AD" w:rsidP="00BE67AD">
      <w:pPr>
        <w:spacing w:line="240" w:lineRule="exact"/>
        <w:jc w:val="both"/>
        <w:rPr>
          <w:rFonts w:cs="Arial"/>
          <w:szCs w:val="20"/>
          <w:lang w:val="sl-SI"/>
        </w:rPr>
      </w:pPr>
      <w:r w:rsidRPr="00080126">
        <w:rPr>
          <w:rFonts w:cs="Arial"/>
          <w:szCs w:val="20"/>
          <w:lang w:val="sl-SI"/>
        </w:rPr>
        <w:t xml:space="preserve">V letu 2024 se je nadaljevalo sodelovanje z legitimnimi predstavniki romske skupnosti v Sloveniji. Predvsem je šlo za nadaljevanje sodelovanja </w:t>
      </w:r>
      <w:r w:rsidR="00E36DB1">
        <w:rPr>
          <w:rFonts w:cs="Arial"/>
          <w:szCs w:val="20"/>
          <w:lang w:val="sl-SI"/>
        </w:rPr>
        <w:t>s</w:t>
      </w:r>
      <w:r w:rsidRPr="00080126">
        <w:rPr>
          <w:rFonts w:cs="Arial"/>
          <w:szCs w:val="20"/>
          <w:lang w:val="sl-SI"/>
        </w:rPr>
        <w:t xml:space="preserve"> </w:t>
      </w:r>
      <w:r w:rsidR="00341884">
        <w:rPr>
          <w:rFonts w:cs="Arial"/>
          <w:szCs w:val="20"/>
          <w:lang w:val="sl-SI"/>
        </w:rPr>
        <w:t>s</w:t>
      </w:r>
      <w:r w:rsidRPr="00080126">
        <w:rPr>
          <w:rFonts w:cs="Arial"/>
          <w:szCs w:val="20"/>
          <w:lang w:val="sl-SI"/>
        </w:rPr>
        <w:t>vetom romske skupnosti kot krovnim organom, ki zastopa romsko skupnost v R</w:t>
      </w:r>
      <w:r w:rsidR="00834380" w:rsidRPr="00080126">
        <w:rPr>
          <w:rFonts w:cs="Arial"/>
          <w:szCs w:val="20"/>
          <w:lang w:val="sl-SI"/>
        </w:rPr>
        <w:t>epubliki</w:t>
      </w:r>
      <w:r w:rsidRPr="00080126">
        <w:rPr>
          <w:rFonts w:cs="Arial"/>
          <w:szCs w:val="20"/>
          <w:lang w:val="sl-SI"/>
        </w:rPr>
        <w:t xml:space="preserve"> Sloveniji</w:t>
      </w:r>
      <w:r w:rsidR="00E36DB1">
        <w:rPr>
          <w:rFonts w:cs="Arial"/>
          <w:szCs w:val="20"/>
          <w:lang w:val="sl-SI"/>
        </w:rPr>
        <w:t>,</w:t>
      </w:r>
      <w:r w:rsidRPr="00080126">
        <w:rPr>
          <w:rFonts w:cs="Arial"/>
          <w:szCs w:val="20"/>
          <w:lang w:val="sl-SI"/>
        </w:rPr>
        <w:t xml:space="preserve"> ter </w:t>
      </w:r>
      <w:r w:rsidR="00E36DB1">
        <w:rPr>
          <w:rFonts w:cs="Arial"/>
          <w:szCs w:val="20"/>
          <w:lang w:val="sl-SI"/>
        </w:rPr>
        <w:t xml:space="preserve">s </w:t>
      </w:r>
      <w:r w:rsidR="00341884">
        <w:rPr>
          <w:rFonts w:cs="Arial"/>
          <w:szCs w:val="20"/>
          <w:lang w:val="sl-SI"/>
        </w:rPr>
        <w:t>f</w:t>
      </w:r>
      <w:r w:rsidRPr="00080126">
        <w:rPr>
          <w:rFonts w:cs="Arial"/>
          <w:szCs w:val="20"/>
          <w:lang w:val="sl-SI"/>
        </w:rPr>
        <w:t>orumom romskih svetnikov,</w:t>
      </w:r>
      <w:r w:rsidR="0095437B">
        <w:rPr>
          <w:rFonts w:cs="Arial"/>
          <w:szCs w:val="20"/>
          <w:lang w:val="sl-SI"/>
        </w:rPr>
        <w:t xml:space="preserve"> v katerem so</w:t>
      </w:r>
      <w:r w:rsidRPr="00080126">
        <w:rPr>
          <w:rFonts w:cs="Arial"/>
          <w:szCs w:val="20"/>
          <w:lang w:val="sl-SI"/>
        </w:rPr>
        <w:t xml:space="preserve">  legitimno izvoljen</w:t>
      </w:r>
      <w:r w:rsidR="0095437B">
        <w:rPr>
          <w:rFonts w:cs="Arial"/>
          <w:szCs w:val="20"/>
          <w:lang w:val="sl-SI"/>
        </w:rPr>
        <w:t>i</w:t>
      </w:r>
      <w:r w:rsidRPr="00080126">
        <w:rPr>
          <w:rFonts w:cs="Arial"/>
          <w:szCs w:val="20"/>
          <w:lang w:val="sl-SI"/>
        </w:rPr>
        <w:t xml:space="preserve"> predstavnik</w:t>
      </w:r>
      <w:r w:rsidR="0095437B">
        <w:rPr>
          <w:rFonts w:cs="Arial"/>
          <w:szCs w:val="20"/>
          <w:lang w:val="sl-SI"/>
        </w:rPr>
        <w:t>i</w:t>
      </w:r>
      <w:r w:rsidRPr="00080126">
        <w:rPr>
          <w:rFonts w:cs="Arial"/>
          <w:szCs w:val="20"/>
          <w:lang w:val="sl-SI"/>
        </w:rPr>
        <w:t xml:space="preserve"> romske skupnosti v občinske svete posameznih lokalnih skupnosti:</w:t>
      </w:r>
    </w:p>
    <w:p w14:paraId="3B023E7A" w14:textId="1C76B338" w:rsidR="00BE67AD" w:rsidRPr="00080126" w:rsidRDefault="00BE67AD" w:rsidP="003A0608">
      <w:pPr>
        <w:numPr>
          <w:ilvl w:val="0"/>
          <w:numId w:val="122"/>
        </w:numPr>
        <w:spacing w:line="240" w:lineRule="exact"/>
        <w:jc w:val="both"/>
        <w:rPr>
          <w:rFonts w:cs="Arial"/>
          <w:szCs w:val="20"/>
          <w:lang w:val="sl-SI"/>
        </w:rPr>
      </w:pPr>
      <w:r w:rsidRPr="00080126">
        <w:rPr>
          <w:rFonts w:cs="Arial"/>
          <w:szCs w:val="20"/>
          <w:lang w:val="sl-SI"/>
        </w:rPr>
        <w:t xml:space="preserve">Skupni sestanek s predsednikom </w:t>
      </w:r>
      <w:r w:rsidR="00341884">
        <w:rPr>
          <w:rFonts w:cs="Arial"/>
          <w:szCs w:val="20"/>
          <w:lang w:val="sl-SI"/>
        </w:rPr>
        <w:t>f</w:t>
      </w:r>
      <w:r w:rsidRPr="00080126">
        <w:rPr>
          <w:rFonts w:cs="Arial"/>
          <w:szCs w:val="20"/>
          <w:lang w:val="sl-SI"/>
        </w:rPr>
        <w:t xml:space="preserve">oruma romskih svetnikov 5. </w:t>
      </w:r>
      <w:r w:rsidR="0095437B">
        <w:rPr>
          <w:rFonts w:cs="Arial"/>
          <w:szCs w:val="20"/>
          <w:lang w:val="sl-SI"/>
        </w:rPr>
        <w:t>aprila</w:t>
      </w:r>
      <w:r w:rsidRPr="00080126">
        <w:rPr>
          <w:rFonts w:cs="Arial"/>
          <w:szCs w:val="20"/>
          <w:lang w:val="sl-SI"/>
        </w:rPr>
        <w:t xml:space="preserve"> 2024 v </w:t>
      </w:r>
      <w:r w:rsidRPr="00341884">
        <w:rPr>
          <w:rFonts w:cs="Arial"/>
          <w:szCs w:val="20"/>
          <w:lang w:val="sl-SI"/>
        </w:rPr>
        <w:t>PA</w:t>
      </w:r>
      <w:r w:rsidRPr="00080126">
        <w:rPr>
          <w:rFonts w:cs="Arial"/>
          <w:szCs w:val="20"/>
          <w:lang w:val="sl-SI"/>
        </w:rPr>
        <w:t>.</w:t>
      </w:r>
    </w:p>
    <w:p w14:paraId="6023A190" w14:textId="64483BBC" w:rsidR="00BE67AD" w:rsidRPr="00080126" w:rsidRDefault="00BE67AD" w:rsidP="003A0608">
      <w:pPr>
        <w:numPr>
          <w:ilvl w:val="0"/>
          <w:numId w:val="122"/>
        </w:numPr>
        <w:spacing w:line="240" w:lineRule="exact"/>
        <w:jc w:val="both"/>
        <w:rPr>
          <w:rFonts w:cs="Arial"/>
          <w:szCs w:val="20"/>
          <w:lang w:val="sl-SI"/>
        </w:rPr>
      </w:pPr>
      <w:r w:rsidRPr="00080126">
        <w:rPr>
          <w:rFonts w:cs="Arial"/>
          <w:szCs w:val="20"/>
          <w:lang w:val="sl-SI"/>
        </w:rPr>
        <w:t xml:space="preserve">Sestanek s </w:t>
      </w:r>
      <w:r w:rsidR="00341884">
        <w:rPr>
          <w:rFonts w:cs="Arial"/>
          <w:szCs w:val="20"/>
          <w:lang w:val="sl-SI"/>
        </w:rPr>
        <w:t>f</w:t>
      </w:r>
      <w:r w:rsidRPr="00080126">
        <w:rPr>
          <w:rFonts w:cs="Arial"/>
          <w:szCs w:val="20"/>
          <w:lang w:val="sl-SI"/>
        </w:rPr>
        <w:t xml:space="preserve">orumom romskih svetnikov in vabljenimi institucijami 27. </w:t>
      </w:r>
      <w:r w:rsidR="0095437B">
        <w:rPr>
          <w:rFonts w:cs="Arial"/>
          <w:szCs w:val="20"/>
          <w:lang w:val="sl-SI"/>
        </w:rPr>
        <w:t>novembra</w:t>
      </w:r>
      <w:r w:rsidRPr="00080126">
        <w:rPr>
          <w:rFonts w:cs="Arial"/>
          <w:szCs w:val="20"/>
          <w:lang w:val="sl-SI"/>
        </w:rPr>
        <w:t xml:space="preserve"> 2024 v Šentjerneju. </w:t>
      </w:r>
    </w:p>
    <w:p w14:paraId="101D1F80" w14:textId="77777777" w:rsidR="00BE67AD" w:rsidRPr="00080126" w:rsidRDefault="00BE67AD" w:rsidP="00BE67AD">
      <w:pPr>
        <w:spacing w:line="240" w:lineRule="exact"/>
        <w:jc w:val="both"/>
        <w:rPr>
          <w:rFonts w:cs="Arial"/>
          <w:szCs w:val="20"/>
          <w:lang w:val="sl-SI"/>
        </w:rPr>
      </w:pPr>
    </w:p>
    <w:p w14:paraId="51FA09F2" w14:textId="1C1EE6AB" w:rsidR="00BE67AD" w:rsidRPr="00080126" w:rsidRDefault="00BE67AD" w:rsidP="00BE67AD">
      <w:pPr>
        <w:spacing w:line="240" w:lineRule="exact"/>
        <w:jc w:val="both"/>
        <w:rPr>
          <w:rFonts w:cs="Arial"/>
          <w:szCs w:val="20"/>
          <w:lang w:val="sl-SI"/>
        </w:rPr>
      </w:pPr>
      <w:r w:rsidRPr="00080126">
        <w:rPr>
          <w:rFonts w:cs="Arial"/>
          <w:szCs w:val="20"/>
          <w:lang w:val="sl-SI"/>
        </w:rPr>
        <w:t>Na tečaj romščine za policiste smo</w:t>
      </w:r>
      <w:r w:rsidR="0095437B">
        <w:rPr>
          <w:rFonts w:cs="Arial"/>
          <w:szCs w:val="20"/>
          <w:lang w:val="sl-SI"/>
        </w:rPr>
        <w:t xml:space="preserve"> </w:t>
      </w:r>
      <w:r w:rsidR="0095437B" w:rsidRPr="00080126">
        <w:rPr>
          <w:rFonts w:cs="Arial"/>
          <w:szCs w:val="20"/>
          <w:lang w:val="sl-SI"/>
        </w:rPr>
        <w:t xml:space="preserve">28. </w:t>
      </w:r>
      <w:r w:rsidR="0095437B">
        <w:rPr>
          <w:rFonts w:cs="Arial"/>
          <w:szCs w:val="20"/>
          <w:lang w:val="sl-SI"/>
        </w:rPr>
        <w:t>marca</w:t>
      </w:r>
      <w:r w:rsidR="0095437B" w:rsidRPr="00080126">
        <w:rPr>
          <w:rFonts w:cs="Arial"/>
          <w:szCs w:val="20"/>
          <w:lang w:val="sl-SI"/>
        </w:rPr>
        <w:t xml:space="preserve"> 2024 v Ribnici</w:t>
      </w:r>
      <w:r w:rsidRPr="00080126">
        <w:rPr>
          <w:rFonts w:cs="Arial"/>
          <w:szCs w:val="20"/>
          <w:lang w:val="sl-SI"/>
        </w:rPr>
        <w:t xml:space="preserve"> kot predavatelja v uvodnem delu povabili tudi romskega svetnika iz JV dela Slovenije.  </w:t>
      </w:r>
    </w:p>
    <w:p w14:paraId="005C73B1" w14:textId="77777777" w:rsidR="00BE67AD" w:rsidRPr="00080126" w:rsidRDefault="00BE67AD" w:rsidP="00BE67AD">
      <w:pPr>
        <w:spacing w:line="240" w:lineRule="exact"/>
        <w:jc w:val="both"/>
        <w:rPr>
          <w:rFonts w:cs="Arial"/>
          <w:szCs w:val="20"/>
          <w:lang w:val="sl-SI"/>
        </w:rPr>
      </w:pPr>
    </w:p>
    <w:p w14:paraId="75CEFA8E" w14:textId="0D872972"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Policija se pri izvajanju policijskega dela v (romski) skupnosti na vseh treh </w:t>
      </w:r>
      <w:r w:rsidR="0095437B">
        <w:rPr>
          <w:rFonts w:cs="Arial"/>
          <w:szCs w:val="20"/>
          <w:lang w:val="sl-SI"/>
        </w:rPr>
        <w:t>ravneh</w:t>
      </w:r>
      <w:r w:rsidRPr="00080126">
        <w:rPr>
          <w:rFonts w:cs="Arial"/>
          <w:szCs w:val="20"/>
          <w:lang w:val="sl-SI"/>
        </w:rPr>
        <w:t xml:space="preserve"> udeležuje vseh sestankov, posvetov, komisij, </w:t>
      </w:r>
      <w:r w:rsidR="0095437B">
        <w:rPr>
          <w:rFonts w:cs="Arial"/>
          <w:szCs w:val="20"/>
          <w:lang w:val="sl-SI"/>
        </w:rPr>
        <w:t>več</w:t>
      </w:r>
      <w:r w:rsidRPr="00080126">
        <w:rPr>
          <w:rFonts w:cs="Arial"/>
          <w:szCs w:val="20"/>
          <w:lang w:val="sl-SI"/>
        </w:rPr>
        <w:t>disciplinarnih timov, kjer p</w:t>
      </w:r>
      <w:r w:rsidR="00A074C7">
        <w:rPr>
          <w:rFonts w:cs="Arial"/>
          <w:szCs w:val="20"/>
          <w:lang w:val="sl-SI"/>
        </w:rPr>
        <w:t>ojasnjuje</w:t>
      </w:r>
      <w:r w:rsidRPr="00080126">
        <w:rPr>
          <w:rFonts w:cs="Arial"/>
          <w:szCs w:val="20"/>
          <w:lang w:val="sl-SI"/>
        </w:rPr>
        <w:t xml:space="preserve"> svoje aktivnosti in sodeluje pri iskanju rešitev posameznih vprašanj. </w:t>
      </w:r>
    </w:p>
    <w:p w14:paraId="206F0EB4" w14:textId="77777777" w:rsidR="00BE67AD" w:rsidRPr="00080126" w:rsidRDefault="00BE67AD" w:rsidP="00BE67AD">
      <w:pPr>
        <w:spacing w:line="240" w:lineRule="exact"/>
        <w:jc w:val="both"/>
        <w:rPr>
          <w:rFonts w:cs="Arial"/>
          <w:szCs w:val="20"/>
          <w:lang w:val="sl-SI"/>
        </w:rPr>
      </w:pPr>
    </w:p>
    <w:p w14:paraId="5F93CDA8" w14:textId="154DA98C" w:rsidR="00BE67AD" w:rsidRPr="00080126" w:rsidRDefault="00BE67AD" w:rsidP="00BE67AD">
      <w:pPr>
        <w:spacing w:line="240" w:lineRule="exact"/>
        <w:jc w:val="both"/>
        <w:rPr>
          <w:rFonts w:cs="Arial"/>
          <w:szCs w:val="20"/>
          <w:lang w:val="sl-SI"/>
        </w:rPr>
      </w:pPr>
      <w:r w:rsidRPr="00080126">
        <w:rPr>
          <w:rFonts w:cs="Arial"/>
          <w:szCs w:val="20"/>
          <w:lang w:val="sl-SI"/>
        </w:rPr>
        <w:t>Prav tako so se člani delovne skupine v letu 2024 udeležili nekaterih pomembnejših dogodkov in</w:t>
      </w:r>
      <w:r w:rsidR="00C0678D">
        <w:rPr>
          <w:rFonts w:cs="Arial"/>
          <w:szCs w:val="20"/>
          <w:lang w:val="sl-SI"/>
        </w:rPr>
        <w:t xml:space="preserve"> izvedli</w:t>
      </w:r>
      <w:r w:rsidRPr="00080126">
        <w:rPr>
          <w:rFonts w:cs="Arial"/>
          <w:szCs w:val="20"/>
          <w:lang w:val="sl-SI"/>
        </w:rPr>
        <w:t xml:space="preserve"> nekatere aktivnosti:</w:t>
      </w:r>
    </w:p>
    <w:p w14:paraId="44457DB3" w14:textId="1E5B6B3C"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 xml:space="preserve">udeležba na sejah </w:t>
      </w:r>
      <w:r w:rsidR="00A074C7">
        <w:rPr>
          <w:rFonts w:cs="Arial"/>
          <w:szCs w:val="20"/>
          <w:lang w:val="sl-SI"/>
        </w:rPr>
        <w:t>o</w:t>
      </w:r>
      <w:r w:rsidRPr="00080126">
        <w:rPr>
          <w:rFonts w:cs="Arial"/>
          <w:szCs w:val="20"/>
          <w:lang w:val="sl-SI"/>
        </w:rPr>
        <w:t>dbora za notranje zadeve, javno upravo in lokalno samoupravo,</w:t>
      </w:r>
    </w:p>
    <w:p w14:paraId="38F4036F" w14:textId="77777777"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 xml:space="preserve">udeležba na sestankih s predstavniki UN, </w:t>
      </w:r>
    </w:p>
    <w:p w14:paraId="04349723" w14:textId="7D9562AB"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udeležba na regijskem varnostnem sosvetu v Murski Soboti</w:t>
      </w:r>
      <w:r w:rsidR="00A074C7">
        <w:rPr>
          <w:rFonts w:cs="Arial"/>
          <w:szCs w:val="20"/>
          <w:lang w:val="sl-SI"/>
        </w:rPr>
        <w:t>,</w:t>
      </w:r>
    </w:p>
    <w:p w14:paraId="7096DD13" w14:textId="066B9F93"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 xml:space="preserve">sodelovanje </w:t>
      </w:r>
      <w:r w:rsidR="00A074C7">
        <w:rPr>
          <w:rFonts w:cs="Arial"/>
          <w:szCs w:val="20"/>
          <w:lang w:val="sl-SI"/>
        </w:rPr>
        <w:t>pri</w:t>
      </w:r>
      <w:r w:rsidRPr="00080126">
        <w:rPr>
          <w:rFonts w:cs="Arial"/>
          <w:szCs w:val="20"/>
          <w:lang w:val="sl-SI"/>
        </w:rPr>
        <w:t xml:space="preserve"> projekt</w:t>
      </w:r>
      <w:r w:rsidR="00A074C7">
        <w:rPr>
          <w:rFonts w:cs="Arial"/>
          <w:szCs w:val="20"/>
          <w:lang w:val="sl-SI"/>
        </w:rPr>
        <w:t>u</w:t>
      </w:r>
      <w:r w:rsidRPr="00080126">
        <w:rPr>
          <w:rFonts w:cs="Arial"/>
          <w:szCs w:val="20"/>
          <w:lang w:val="sl-SI"/>
        </w:rPr>
        <w:t xml:space="preserve"> SIFOROMA 6 </w:t>
      </w:r>
      <w:r w:rsidR="00A074C7">
        <w:rPr>
          <w:rFonts w:cs="Arial"/>
          <w:szCs w:val="20"/>
          <w:lang w:val="sl-SI"/>
        </w:rPr>
        <w:t>s p</w:t>
      </w:r>
      <w:r w:rsidRPr="00080126">
        <w:rPr>
          <w:rFonts w:cs="Arial"/>
          <w:szCs w:val="20"/>
          <w:lang w:val="sl-SI"/>
        </w:rPr>
        <w:t>redstavit</w:t>
      </w:r>
      <w:r w:rsidR="00A074C7">
        <w:rPr>
          <w:rFonts w:cs="Arial"/>
          <w:szCs w:val="20"/>
          <w:lang w:val="sl-SI"/>
        </w:rPr>
        <w:t>vijo</w:t>
      </w:r>
      <w:r w:rsidRPr="00080126">
        <w:rPr>
          <w:rFonts w:cs="Arial"/>
          <w:szCs w:val="20"/>
          <w:lang w:val="sl-SI"/>
        </w:rPr>
        <w:t xml:space="preserve"> priročnika o prepoznavanju zgodnjih in prisilnih porok v romski skupnosti in o ukrepanju v teh primerih</w:t>
      </w:r>
      <w:r w:rsidR="00A074C7">
        <w:rPr>
          <w:rFonts w:cs="Arial"/>
          <w:szCs w:val="20"/>
          <w:lang w:val="sl-SI"/>
        </w:rPr>
        <w:t>,</w:t>
      </w:r>
      <w:r w:rsidRPr="00080126">
        <w:rPr>
          <w:rFonts w:cs="Arial"/>
          <w:szCs w:val="20"/>
          <w:lang w:val="sl-SI"/>
        </w:rPr>
        <w:t xml:space="preserve"> </w:t>
      </w:r>
    </w:p>
    <w:p w14:paraId="66AC070E" w14:textId="1C83AAE1"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 xml:space="preserve">udeležba na sejah </w:t>
      </w:r>
      <w:r w:rsidR="00A074C7">
        <w:rPr>
          <w:rFonts w:cs="Arial"/>
          <w:szCs w:val="20"/>
          <w:lang w:val="sl-SI"/>
        </w:rPr>
        <w:t>v</w:t>
      </w:r>
      <w:r w:rsidRPr="00080126">
        <w:rPr>
          <w:rFonts w:cs="Arial"/>
          <w:szCs w:val="20"/>
          <w:lang w:val="sl-SI"/>
        </w:rPr>
        <w:t xml:space="preserve">ladne </w:t>
      </w:r>
      <w:r w:rsidR="00A074C7">
        <w:rPr>
          <w:rFonts w:cs="Arial"/>
          <w:szCs w:val="20"/>
          <w:lang w:val="sl-SI"/>
        </w:rPr>
        <w:t>d</w:t>
      </w:r>
      <w:r w:rsidRPr="00080126">
        <w:rPr>
          <w:rFonts w:cs="Arial"/>
          <w:szCs w:val="20"/>
          <w:lang w:val="sl-SI"/>
        </w:rPr>
        <w:t>elovne skupine za obravnavo romske</w:t>
      </w:r>
      <w:r w:rsidR="00A074C7">
        <w:rPr>
          <w:rFonts w:cs="Arial"/>
          <w:szCs w:val="20"/>
          <w:lang w:val="sl-SI"/>
        </w:rPr>
        <w:t>ga vprašanja</w:t>
      </w:r>
      <w:r w:rsidRPr="00080126">
        <w:rPr>
          <w:rFonts w:cs="Arial"/>
          <w:szCs w:val="20"/>
          <w:lang w:val="sl-SI"/>
        </w:rPr>
        <w:t xml:space="preserve"> </w:t>
      </w:r>
      <w:r w:rsidR="00A074C7">
        <w:rPr>
          <w:rFonts w:cs="Arial"/>
          <w:szCs w:val="20"/>
          <w:lang w:val="sl-SI"/>
        </w:rPr>
        <w:t>in</w:t>
      </w:r>
      <w:r w:rsidRPr="00080126">
        <w:rPr>
          <w:rFonts w:cs="Arial"/>
          <w:szCs w:val="20"/>
          <w:lang w:val="sl-SI"/>
        </w:rPr>
        <w:t xml:space="preserve"> vladne podskupine za pripravo predlogov za izboljšanje varnostne</w:t>
      </w:r>
      <w:r w:rsidR="00A074C7">
        <w:rPr>
          <w:rFonts w:cs="Arial"/>
          <w:szCs w:val="20"/>
          <w:lang w:val="sl-SI"/>
        </w:rPr>
        <w:t>ga položaja,</w:t>
      </w:r>
    </w:p>
    <w:p w14:paraId="70978650" w14:textId="4DD8DA71"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 xml:space="preserve">udeležba na sestanku </w:t>
      </w:r>
      <w:r w:rsidR="00A074C7">
        <w:rPr>
          <w:rFonts w:cs="Arial"/>
          <w:szCs w:val="20"/>
          <w:lang w:val="sl-SI"/>
        </w:rPr>
        <w:t>p</w:t>
      </w:r>
      <w:r w:rsidRPr="00080126">
        <w:rPr>
          <w:rFonts w:cs="Arial"/>
          <w:szCs w:val="20"/>
          <w:lang w:val="sl-SI"/>
        </w:rPr>
        <w:t>olicij</w:t>
      </w:r>
      <w:r w:rsidR="00A074C7">
        <w:rPr>
          <w:rFonts w:cs="Arial"/>
          <w:szCs w:val="20"/>
          <w:lang w:val="sl-SI"/>
        </w:rPr>
        <w:t>e</w:t>
      </w:r>
      <w:r w:rsidRPr="00080126">
        <w:rPr>
          <w:rFonts w:cs="Arial"/>
          <w:szCs w:val="20"/>
          <w:lang w:val="sl-SI"/>
        </w:rPr>
        <w:t xml:space="preserve"> in romski</w:t>
      </w:r>
      <w:r w:rsidR="00A074C7">
        <w:rPr>
          <w:rFonts w:cs="Arial"/>
          <w:szCs w:val="20"/>
          <w:lang w:val="sl-SI"/>
        </w:rPr>
        <w:t>h</w:t>
      </w:r>
      <w:r w:rsidRPr="00080126">
        <w:rPr>
          <w:rFonts w:cs="Arial"/>
          <w:szCs w:val="20"/>
          <w:lang w:val="sl-SI"/>
        </w:rPr>
        <w:t xml:space="preserve"> svetnik</w:t>
      </w:r>
      <w:r w:rsidR="00A01DBD">
        <w:rPr>
          <w:rFonts w:cs="Arial"/>
          <w:szCs w:val="20"/>
          <w:lang w:val="sl-SI"/>
        </w:rPr>
        <w:t>ov</w:t>
      </w:r>
      <w:r w:rsidRPr="00080126">
        <w:rPr>
          <w:rFonts w:cs="Arial"/>
          <w:szCs w:val="20"/>
          <w:lang w:val="sl-SI"/>
        </w:rPr>
        <w:t xml:space="preserve"> občin v PU N</w:t>
      </w:r>
      <w:r w:rsidR="00A01DBD">
        <w:rPr>
          <w:rFonts w:cs="Arial"/>
          <w:szCs w:val="20"/>
          <w:lang w:val="sl-SI"/>
        </w:rPr>
        <w:t>ovo mesto</w:t>
      </w:r>
      <w:r w:rsidRPr="00080126">
        <w:rPr>
          <w:rFonts w:cs="Arial"/>
          <w:szCs w:val="20"/>
          <w:lang w:val="sl-SI"/>
        </w:rPr>
        <w:t>, PU L</w:t>
      </w:r>
      <w:r w:rsidR="002E75C1">
        <w:rPr>
          <w:rFonts w:cs="Arial"/>
          <w:szCs w:val="20"/>
          <w:lang w:val="sl-SI"/>
        </w:rPr>
        <w:t>j</w:t>
      </w:r>
      <w:r w:rsidR="00A01DBD">
        <w:rPr>
          <w:rFonts w:cs="Arial"/>
          <w:szCs w:val="20"/>
          <w:lang w:val="sl-SI"/>
        </w:rPr>
        <w:t>ubljana</w:t>
      </w:r>
      <w:r w:rsidRPr="00080126">
        <w:rPr>
          <w:rFonts w:cs="Arial"/>
          <w:szCs w:val="20"/>
          <w:lang w:val="sl-SI"/>
        </w:rPr>
        <w:t xml:space="preserve"> in PU M</w:t>
      </w:r>
      <w:r w:rsidR="00A01DBD">
        <w:rPr>
          <w:rFonts w:cs="Arial"/>
          <w:szCs w:val="20"/>
          <w:lang w:val="sl-SI"/>
        </w:rPr>
        <w:t>urska Sobota</w:t>
      </w:r>
      <w:r w:rsidRPr="00080126">
        <w:rPr>
          <w:rFonts w:cs="Arial"/>
          <w:szCs w:val="20"/>
          <w:lang w:val="sl-SI"/>
        </w:rPr>
        <w:t>,</w:t>
      </w:r>
    </w:p>
    <w:p w14:paraId="0008B04A" w14:textId="77777777"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 xml:space="preserve">udeležba na mednarodni romski konferenci, </w:t>
      </w:r>
    </w:p>
    <w:p w14:paraId="685FB8DC" w14:textId="77777777" w:rsidR="00BE67AD" w:rsidRPr="00080126" w:rsidRDefault="00BE67AD" w:rsidP="003A0608">
      <w:pPr>
        <w:numPr>
          <w:ilvl w:val="0"/>
          <w:numId w:val="123"/>
        </w:numPr>
        <w:spacing w:line="240" w:lineRule="exact"/>
        <w:jc w:val="both"/>
        <w:rPr>
          <w:rFonts w:cs="Arial"/>
          <w:szCs w:val="20"/>
          <w:lang w:val="sl-SI"/>
        </w:rPr>
      </w:pPr>
      <w:r w:rsidRPr="00080126">
        <w:rPr>
          <w:rFonts w:cs="Arial"/>
          <w:szCs w:val="20"/>
          <w:lang w:val="sl-SI"/>
        </w:rPr>
        <w:t>izvedena predavanja na taborih mladih Romov.</w:t>
      </w:r>
    </w:p>
    <w:p w14:paraId="3B43AFAF" w14:textId="5F1E1B91" w:rsidR="00BE67AD" w:rsidRPr="00080126" w:rsidRDefault="002E75C1" w:rsidP="003A0608">
      <w:pPr>
        <w:numPr>
          <w:ilvl w:val="0"/>
          <w:numId w:val="123"/>
        </w:numPr>
        <w:spacing w:line="240" w:lineRule="exact"/>
        <w:jc w:val="both"/>
        <w:rPr>
          <w:rFonts w:cs="Arial"/>
          <w:szCs w:val="20"/>
          <w:lang w:val="sl-SI"/>
        </w:rPr>
      </w:pPr>
      <w:r>
        <w:rPr>
          <w:rFonts w:cs="Arial"/>
          <w:szCs w:val="20"/>
          <w:lang w:val="sl-SI"/>
        </w:rPr>
        <w:t>u</w:t>
      </w:r>
      <w:r w:rsidR="00BE67AD" w:rsidRPr="00080126">
        <w:rPr>
          <w:rFonts w:cs="Arial"/>
          <w:szCs w:val="20"/>
          <w:lang w:val="sl-SI"/>
        </w:rPr>
        <w:t>delež</w:t>
      </w:r>
      <w:r>
        <w:rPr>
          <w:rFonts w:cs="Arial"/>
          <w:szCs w:val="20"/>
          <w:lang w:val="sl-SI"/>
        </w:rPr>
        <w:t>ba na</w:t>
      </w:r>
      <w:r w:rsidR="00BE67AD" w:rsidRPr="00080126">
        <w:rPr>
          <w:rFonts w:cs="Arial"/>
          <w:szCs w:val="20"/>
          <w:lang w:val="sl-SI"/>
        </w:rPr>
        <w:t xml:space="preserve"> dveh mednarodnih dogodk</w:t>
      </w:r>
      <w:r>
        <w:rPr>
          <w:rFonts w:cs="Arial"/>
          <w:szCs w:val="20"/>
          <w:lang w:val="sl-SI"/>
        </w:rPr>
        <w:t>ih,</w:t>
      </w:r>
      <w:r w:rsidR="00BE67AD" w:rsidRPr="00080126">
        <w:rPr>
          <w:rFonts w:cs="Arial"/>
          <w:szCs w:val="20"/>
          <w:lang w:val="sl-SI"/>
        </w:rPr>
        <w:t xml:space="preserve"> in sicer sestank</w:t>
      </w:r>
      <w:r>
        <w:rPr>
          <w:rFonts w:cs="Arial"/>
          <w:szCs w:val="20"/>
          <w:lang w:val="sl-SI"/>
        </w:rPr>
        <w:t>u</w:t>
      </w:r>
      <w:r w:rsidR="00BE67AD" w:rsidRPr="00080126">
        <w:rPr>
          <w:rFonts w:cs="Arial"/>
          <w:szCs w:val="20"/>
          <w:lang w:val="sl-SI"/>
        </w:rPr>
        <w:t xml:space="preserve"> </w:t>
      </w:r>
      <w:r>
        <w:rPr>
          <w:rFonts w:cs="Arial"/>
          <w:szCs w:val="20"/>
          <w:lang w:val="sl-SI"/>
        </w:rPr>
        <w:t>o</w:t>
      </w:r>
      <w:r w:rsidR="00BE67AD" w:rsidRPr="00080126">
        <w:rPr>
          <w:rFonts w:cs="Arial"/>
          <w:szCs w:val="20"/>
          <w:lang w:val="sl-SI"/>
        </w:rPr>
        <w:t xml:space="preserve"> del</w:t>
      </w:r>
      <w:r>
        <w:rPr>
          <w:rFonts w:cs="Arial"/>
          <w:szCs w:val="20"/>
          <w:lang w:val="sl-SI"/>
        </w:rPr>
        <w:t>u</w:t>
      </w:r>
      <w:r w:rsidR="00BE67AD" w:rsidRPr="00080126">
        <w:rPr>
          <w:rFonts w:cs="Arial"/>
          <w:szCs w:val="20"/>
          <w:lang w:val="sl-SI"/>
        </w:rPr>
        <w:t xml:space="preserve"> policije v romski skupnosti v Čakovcu (RH)</w:t>
      </w:r>
      <w:r>
        <w:rPr>
          <w:rFonts w:cs="Arial"/>
          <w:szCs w:val="20"/>
          <w:lang w:val="sl-SI"/>
        </w:rPr>
        <w:t xml:space="preserve"> in</w:t>
      </w:r>
      <w:r w:rsidR="00BE67AD" w:rsidRPr="00080126">
        <w:rPr>
          <w:rFonts w:cs="Arial"/>
          <w:szCs w:val="20"/>
          <w:lang w:val="sl-SI"/>
        </w:rPr>
        <w:t xml:space="preserve"> </w:t>
      </w:r>
      <w:r>
        <w:rPr>
          <w:rFonts w:cs="Arial"/>
          <w:szCs w:val="20"/>
          <w:lang w:val="sl-SI"/>
        </w:rPr>
        <w:t xml:space="preserve">na </w:t>
      </w:r>
      <w:r w:rsidR="00BE67AD" w:rsidRPr="00080126">
        <w:rPr>
          <w:rFonts w:cs="Arial"/>
          <w:szCs w:val="20"/>
          <w:lang w:val="sl-SI"/>
        </w:rPr>
        <w:t>okrogl</w:t>
      </w:r>
      <w:r>
        <w:rPr>
          <w:rFonts w:cs="Arial"/>
          <w:szCs w:val="20"/>
          <w:lang w:val="sl-SI"/>
        </w:rPr>
        <w:t>i</w:t>
      </w:r>
      <w:r w:rsidR="00BE67AD" w:rsidRPr="00080126">
        <w:rPr>
          <w:rFonts w:cs="Arial"/>
          <w:szCs w:val="20"/>
          <w:lang w:val="sl-SI"/>
        </w:rPr>
        <w:t xml:space="preserve"> miz</w:t>
      </w:r>
      <w:r>
        <w:rPr>
          <w:rFonts w:cs="Arial"/>
          <w:szCs w:val="20"/>
          <w:lang w:val="sl-SI"/>
        </w:rPr>
        <w:t>i</w:t>
      </w:r>
      <w:r w:rsidR="00BE67AD" w:rsidRPr="00080126">
        <w:rPr>
          <w:rFonts w:cs="Arial"/>
          <w:szCs w:val="20"/>
          <w:lang w:val="sl-SI"/>
        </w:rPr>
        <w:t xml:space="preserve"> v Zagrebu (RH) </w:t>
      </w:r>
      <w:r>
        <w:rPr>
          <w:rFonts w:cs="Arial"/>
          <w:szCs w:val="20"/>
          <w:lang w:val="sl-SI"/>
        </w:rPr>
        <w:t>o</w:t>
      </w:r>
      <w:r w:rsidR="00BE67AD" w:rsidRPr="00080126">
        <w:rPr>
          <w:rFonts w:cs="Arial"/>
          <w:szCs w:val="20"/>
          <w:lang w:val="sl-SI"/>
        </w:rPr>
        <w:t xml:space="preserve"> del</w:t>
      </w:r>
      <w:r>
        <w:rPr>
          <w:rFonts w:cs="Arial"/>
          <w:szCs w:val="20"/>
          <w:lang w:val="sl-SI"/>
        </w:rPr>
        <w:t>u</w:t>
      </w:r>
      <w:r w:rsidR="00BE67AD" w:rsidRPr="00080126">
        <w:rPr>
          <w:rFonts w:cs="Arial"/>
          <w:szCs w:val="20"/>
          <w:lang w:val="sl-SI"/>
        </w:rPr>
        <w:t xml:space="preserve"> policije v romski skupnosti.</w:t>
      </w:r>
    </w:p>
    <w:p w14:paraId="2EB792EF" w14:textId="77777777" w:rsidR="00BE67AD" w:rsidRPr="00080126" w:rsidRDefault="00BE67AD" w:rsidP="00BE67AD">
      <w:pPr>
        <w:spacing w:line="240" w:lineRule="exact"/>
        <w:jc w:val="both"/>
        <w:rPr>
          <w:rFonts w:cs="Arial"/>
          <w:szCs w:val="20"/>
          <w:lang w:val="sl-SI"/>
        </w:rPr>
      </w:pPr>
    </w:p>
    <w:p w14:paraId="538CA3CE" w14:textId="055A44A4" w:rsidR="00BE67AD" w:rsidRPr="00080126" w:rsidRDefault="00BE67AD" w:rsidP="00BE67AD">
      <w:pPr>
        <w:spacing w:line="240" w:lineRule="exact"/>
        <w:jc w:val="both"/>
        <w:rPr>
          <w:rFonts w:cs="Arial"/>
          <w:szCs w:val="20"/>
          <w:lang w:val="sl-SI"/>
        </w:rPr>
      </w:pPr>
      <w:r w:rsidRPr="00080126">
        <w:rPr>
          <w:rFonts w:cs="Arial"/>
          <w:szCs w:val="20"/>
          <w:lang w:val="sl-SI"/>
        </w:rPr>
        <w:t xml:space="preserve">Sodelovanje s člani </w:t>
      </w:r>
      <w:r w:rsidR="002E75C1">
        <w:rPr>
          <w:rFonts w:cs="Arial"/>
          <w:szCs w:val="20"/>
          <w:lang w:val="sl-SI"/>
        </w:rPr>
        <w:t>d</w:t>
      </w:r>
      <w:r w:rsidRPr="00080126">
        <w:rPr>
          <w:rFonts w:cs="Arial"/>
          <w:szCs w:val="20"/>
          <w:lang w:val="sl-SI"/>
        </w:rPr>
        <w:t xml:space="preserve">elovne skupine za delo </w:t>
      </w:r>
      <w:r w:rsidR="002E75C1">
        <w:rPr>
          <w:rFonts w:cs="Arial"/>
          <w:szCs w:val="20"/>
          <w:lang w:val="sl-SI"/>
        </w:rPr>
        <w:t>p</w:t>
      </w:r>
      <w:r w:rsidRPr="00080126">
        <w:rPr>
          <w:rFonts w:cs="Arial"/>
          <w:szCs w:val="20"/>
          <w:lang w:val="sl-SI"/>
        </w:rPr>
        <w:t>olicije v večkulturnih skupnostih in s subkulturnimi skupinami je odlično in operativno. Okrepljen</w:t>
      </w:r>
      <w:r w:rsidR="00F620EB">
        <w:rPr>
          <w:rFonts w:cs="Arial"/>
          <w:szCs w:val="20"/>
          <w:lang w:val="sl-SI"/>
        </w:rPr>
        <w:t>a sta</w:t>
      </w:r>
      <w:r w:rsidRPr="00080126">
        <w:rPr>
          <w:rFonts w:cs="Arial"/>
          <w:szCs w:val="20"/>
          <w:lang w:val="sl-SI"/>
        </w:rPr>
        <w:t xml:space="preserve"> tudi sodelovanje in vključevanje v zahtevnejše in kompleksnejše primere, pri iskanju rešitev ter </w:t>
      </w:r>
      <w:r w:rsidR="00F620EB">
        <w:rPr>
          <w:rFonts w:cs="Arial"/>
          <w:szCs w:val="20"/>
          <w:lang w:val="sl-SI"/>
        </w:rPr>
        <w:t xml:space="preserve">v </w:t>
      </w:r>
      <w:r w:rsidRPr="00080126">
        <w:rPr>
          <w:rFonts w:cs="Arial"/>
          <w:szCs w:val="20"/>
          <w:lang w:val="sl-SI"/>
        </w:rPr>
        <w:t xml:space="preserve">izvajanje in pomoč pri mediacijah. Glede tradicionalnega romanja Romov na Brezje in Novo Štifto so aktivnosti delovne skupine primer dobre prakse. Tudi v </w:t>
      </w:r>
      <w:r w:rsidR="00F620EB">
        <w:rPr>
          <w:rFonts w:cs="Arial"/>
          <w:szCs w:val="20"/>
          <w:lang w:val="sl-SI"/>
        </w:rPr>
        <w:t xml:space="preserve">letu </w:t>
      </w:r>
      <w:r w:rsidRPr="00080126">
        <w:rPr>
          <w:rFonts w:cs="Arial"/>
          <w:szCs w:val="20"/>
          <w:lang w:val="sl-SI"/>
        </w:rPr>
        <w:t xml:space="preserve">2024 so se aktivnosti izvajale, pri tem velja pohvala PU Kranj </w:t>
      </w:r>
      <w:r w:rsidR="00F620EB">
        <w:rPr>
          <w:rFonts w:cs="Arial"/>
          <w:szCs w:val="20"/>
          <w:lang w:val="sl-SI"/>
        </w:rPr>
        <w:t>ter</w:t>
      </w:r>
      <w:r w:rsidRPr="00080126">
        <w:rPr>
          <w:rFonts w:cs="Arial"/>
          <w:szCs w:val="20"/>
          <w:lang w:val="sl-SI"/>
        </w:rPr>
        <w:t xml:space="preserve"> sodelujočima PU Novo mesto </w:t>
      </w:r>
      <w:r w:rsidR="00F620EB">
        <w:rPr>
          <w:rFonts w:cs="Arial"/>
          <w:szCs w:val="20"/>
          <w:lang w:val="sl-SI"/>
        </w:rPr>
        <w:t>in</w:t>
      </w:r>
      <w:r w:rsidRPr="00080126">
        <w:rPr>
          <w:rFonts w:cs="Arial"/>
          <w:szCs w:val="20"/>
          <w:lang w:val="sl-SI"/>
        </w:rPr>
        <w:t xml:space="preserve"> PU Ljubljana za izvedene aktivnosti</w:t>
      </w:r>
      <w:r w:rsidR="00F620EB">
        <w:rPr>
          <w:rFonts w:cs="Arial"/>
          <w:szCs w:val="20"/>
          <w:lang w:val="sl-SI"/>
        </w:rPr>
        <w:t>, ki</w:t>
      </w:r>
      <w:r w:rsidRPr="00080126">
        <w:rPr>
          <w:rFonts w:cs="Arial"/>
          <w:szCs w:val="20"/>
          <w:lang w:val="sl-SI"/>
        </w:rPr>
        <w:t xml:space="preserve"> kaže</w:t>
      </w:r>
      <w:r w:rsidR="00F620EB">
        <w:rPr>
          <w:rFonts w:cs="Arial"/>
          <w:szCs w:val="20"/>
          <w:lang w:val="sl-SI"/>
        </w:rPr>
        <w:t>jo</w:t>
      </w:r>
      <w:r w:rsidRPr="00080126">
        <w:rPr>
          <w:rFonts w:cs="Arial"/>
          <w:szCs w:val="20"/>
          <w:lang w:val="sl-SI"/>
        </w:rPr>
        <w:t xml:space="preserve"> dobro opravljeno delo predvsem </w:t>
      </w:r>
      <w:r w:rsidR="00F620EB">
        <w:rPr>
          <w:rFonts w:cs="Arial"/>
          <w:szCs w:val="20"/>
          <w:lang w:val="sl-SI"/>
        </w:rPr>
        <w:t>s tem</w:t>
      </w:r>
      <w:r w:rsidRPr="00080126">
        <w:rPr>
          <w:rFonts w:cs="Arial"/>
          <w:szCs w:val="20"/>
          <w:lang w:val="sl-SI"/>
        </w:rPr>
        <w:t xml:space="preserve">, da ti dnevi minejo brez izstopajočih varnostnih dogodkov. </w:t>
      </w:r>
    </w:p>
    <w:p w14:paraId="5574EC87" w14:textId="77777777" w:rsidR="00BE67AD" w:rsidRPr="00080126" w:rsidRDefault="00BE67AD" w:rsidP="00BE67AD">
      <w:pPr>
        <w:spacing w:line="240" w:lineRule="exact"/>
        <w:jc w:val="both"/>
        <w:rPr>
          <w:rFonts w:cs="Arial"/>
          <w:szCs w:val="20"/>
          <w:lang w:val="sl-SI"/>
        </w:rPr>
      </w:pPr>
    </w:p>
    <w:p w14:paraId="01A2D6F5" w14:textId="156D8BCB" w:rsidR="00BE67AD" w:rsidRPr="00080126" w:rsidRDefault="00BE67AD" w:rsidP="00BE67AD">
      <w:pPr>
        <w:spacing w:line="240" w:lineRule="exact"/>
        <w:jc w:val="both"/>
        <w:rPr>
          <w:rFonts w:cs="Arial"/>
          <w:szCs w:val="20"/>
          <w:lang w:val="sl-SI"/>
        </w:rPr>
      </w:pPr>
      <w:r w:rsidRPr="00080126">
        <w:rPr>
          <w:rFonts w:cs="Arial"/>
          <w:szCs w:val="20"/>
          <w:lang w:val="sl-SI"/>
        </w:rPr>
        <w:t xml:space="preserve">Posebej velja pri izvajanju policijskega dela v skupnosti omeniti in poudariti sodelovanje policije (na vseh treh </w:t>
      </w:r>
      <w:r w:rsidR="00F620EB">
        <w:rPr>
          <w:rFonts w:cs="Arial"/>
          <w:szCs w:val="20"/>
          <w:lang w:val="sl-SI"/>
        </w:rPr>
        <w:t>ravneh</w:t>
      </w:r>
      <w:r w:rsidRPr="00080126">
        <w:rPr>
          <w:rFonts w:cs="Arial"/>
          <w:szCs w:val="20"/>
          <w:lang w:val="sl-SI"/>
        </w:rPr>
        <w:t xml:space="preserve">) s predstavniki civilnih iniciativ, in sicer Regijsko civilno iniciativo za reševanje romske problematike Novo mesto, </w:t>
      </w:r>
      <w:r w:rsidR="00F620EB">
        <w:rPr>
          <w:rFonts w:cs="Arial"/>
          <w:szCs w:val="20"/>
          <w:lang w:val="sl-SI"/>
        </w:rPr>
        <w:t xml:space="preserve">s </w:t>
      </w:r>
      <w:r w:rsidRPr="00080126">
        <w:rPr>
          <w:rFonts w:cs="Arial"/>
          <w:szCs w:val="20"/>
          <w:lang w:val="sl-SI"/>
        </w:rPr>
        <w:t xml:space="preserve">civilno iniciativo Vaška skupnost Mihovica in civilno iniciativo Stop nasilju v Kočevju, s katerimi ima policija stalne </w:t>
      </w:r>
      <w:r w:rsidR="00F620EB">
        <w:rPr>
          <w:rFonts w:cs="Arial"/>
          <w:szCs w:val="20"/>
          <w:lang w:val="sl-SI"/>
        </w:rPr>
        <w:t>stike</w:t>
      </w:r>
      <w:r w:rsidRPr="00080126">
        <w:rPr>
          <w:rFonts w:cs="Arial"/>
          <w:szCs w:val="20"/>
          <w:lang w:val="sl-SI"/>
        </w:rPr>
        <w:t xml:space="preserve">. </w:t>
      </w:r>
    </w:p>
    <w:p w14:paraId="5F1D154C" w14:textId="77777777" w:rsidR="00BE67AD" w:rsidRPr="00080126" w:rsidRDefault="00BE67AD" w:rsidP="00BE67AD">
      <w:pPr>
        <w:spacing w:line="240" w:lineRule="exact"/>
        <w:jc w:val="both"/>
        <w:rPr>
          <w:rFonts w:cs="Arial"/>
          <w:szCs w:val="20"/>
          <w:lang w:val="sl-SI"/>
        </w:rPr>
      </w:pPr>
    </w:p>
    <w:p w14:paraId="79C6E976" w14:textId="3FED0DD2" w:rsidR="00BE67AD" w:rsidRPr="00080126" w:rsidRDefault="00BE67AD" w:rsidP="00BE67AD">
      <w:pPr>
        <w:spacing w:line="240" w:lineRule="exact"/>
        <w:jc w:val="both"/>
        <w:rPr>
          <w:rFonts w:cs="Arial"/>
          <w:szCs w:val="20"/>
          <w:lang w:val="sl-SI"/>
        </w:rPr>
      </w:pPr>
      <w:r w:rsidRPr="00080126">
        <w:rPr>
          <w:rFonts w:cs="Arial"/>
          <w:szCs w:val="20"/>
          <w:lang w:val="sl-SI"/>
        </w:rPr>
        <w:t xml:space="preserve">Policijsko delo v skupnosti dosega želene rezultate in učinke ob doslednem in vztrajnem izvajanju in seveda ob sodelovanju vseh subjektov, ki so odgovorni za varnost v posamezni lokalni skupnosti. Poleg osnovne in primarne funkcije, ki jo policija izvaja </w:t>
      </w:r>
      <w:r w:rsidR="00F620EB">
        <w:rPr>
          <w:rFonts w:cs="Arial"/>
          <w:szCs w:val="20"/>
          <w:lang w:val="sl-SI"/>
        </w:rPr>
        <w:t>za</w:t>
      </w:r>
      <w:r w:rsidRPr="00080126">
        <w:rPr>
          <w:rFonts w:cs="Arial"/>
          <w:szCs w:val="20"/>
          <w:lang w:val="sl-SI"/>
        </w:rPr>
        <w:t xml:space="preserve"> zagotavljanj</w:t>
      </w:r>
      <w:r w:rsidR="00F620EB">
        <w:rPr>
          <w:rFonts w:cs="Arial"/>
          <w:szCs w:val="20"/>
          <w:lang w:val="sl-SI"/>
        </w:rPr>
        <w:t>e</w:t>
      </w:r>
      <w:r w:rsidRPr="00080126">
        <w:rPr>
          <w:rFonts w:cs="Arial"/>
          <w:szCs w:val="20"/>
          <w:lang w:val="sl-SI"/>
        </w:rPr>
        <w:t xml:space="preserve"> splošne varnosti ljudi in premoženja ob vseh </w:t>
      </w:r>
      <w:r w:rsidR="00F620EB">
        <w:rPr>
          <w:rFonts w:cs="Arial"/>
          <w:szCs w:val="20"/>
          <w:lang w:val="sl-SI"/>
        </w:rPr>
        <w:t>drugih</w:t>
      </w:r>
      <w:r w:rsidRPr="00080126">
        <w:rPr>
          <w:rFonts w:cs="Arial"/>
          <w:szCs w:val="20"/>
          <w:lang w:val="sl-SI"/>
        </w:rPr>
        <w:t xml:space="preserve"> temeljnih nalogah iz Zakona o nalogah in pooblastilih policije, je izvajanje policijskega dela v skupnosti uspešen model policijske dejavnosti, ki dosega boljše rezultate pri odpravi vseh varnostno</w:t>
      </w:r>
      <w:r w:rsidR="00F620EB">
        <w:rPr>
          <w:rFonts w:cs="Arial"/>
          <w:szCs w:val="20"/>
          <w:lang w:val="sl-SI"/>
        </w:rPr>
        <w:t xml:space="preserve"> tveganih</w:t>
      </w:r>
      <w:r w:rsidR="00B63705">
        <w:rPr>
          <w:rFonts w:cs="Arial"/>
          <w:szCs w:val="20"/>
          <w:lang w:val="sl-SI"/>
        </w:rPr>
        <w:t xml:space="preserve"> dogodkih in položajih</w:t>
      </w:r>
      <w:r w:rsidRPr="00080126">
        <w:rPr>
          <w:rFonts w:cs="Arial"/>
          <w:szCs w:val="20"/>
          <w:lang w:val="sl-SI"/>
        </w:rPr>
        <w:t xml:space="preserve"> v lokalnih skupnostih. </w:t>
      </w:r>
      <w:r w:rsidRPr="00080126">
        <w:rPr>
          <w:rFonts w:cs="Arial"/>
          <w:szCs w:val="20"/>
          <w:lang w:val="sl-SI"/>
        </w:rPr>
        <w:lastRenderedPageBreak/>
        <w:t xml:space="preserve">Policijsko delo v romski skupnosti zahteva poseben pristop in veliko prilagodljivost </w:t>
      </w:r>
      <w:r w:rsidR="00B63705">
        <w:rPr>
          <w:rFonts w:cs="Arial"/>
          <w:szCs w:val="20"/>
          <w:lang w:val="sl-SI"/>
        </w:rPr>
        <w:t>posebnostim, kar</w:t>
      </w:r>
      <w:r w:rsidRPr="00080126">
        <w:rPr>
          <w:rFonts w:cs="Arial"/>
          <w:szCs w:val="20"/>
          <w:lang w:val="sl-SI"/>
        </w:rPr>
        <w:t xml:space="preserve"> vpliva na uspešno skupno reševanje </w:t>
      </w:r>
      <w:r w:rsidR="00B63705">
        <w:rPr>
          <w:rFonts w:cs="Arial"/>
          <w:szCs w:val="20"/>
          <w:lang w:val="sl-SI"/>
        </w:rPr>
        <w:t>težav</w:t>
      </w:r>
      <w:r w:rsidRPr="00080126">
        <w:rPr>
          <w:rFonts w:cs="Arial"/>
          <w:szCs w:val="20"/>
          <w:lang w:val="sl-SI"/>
        </w:rPr>
        <w:t>, pravočasno izmenjavo informacij in informiranost ter odpravljanje vzrokov</w:t>
      </w:r>
      <w:r w:rsidR="00B63705">
        <w:rPr>
          <w:rFonts w:cs="Arial"/>
          <w:szCs w:val="20"/>
          <w:lang w:val="sl-SI"/>
        </w:rPr>
        <w:t xml:space="preserve"> za </w:t>
      </w:r>
      <w:r w:rsidRPr="00080126">
        <w:rPr>
          <w:rFonts w:cs="Arial"/>
          <w:szCs w:val="20"/>
          <w:lang w:val="sl-SI"/>
        </w:rPr>
        <w:t>deviantn</w:t>
      </w:r>
      <w:r w:rsidR="00B63705">
        <w:rPr>
          <w:rFonts w:cs="Arial"/>
          <w:szCs w:val="20"/>
          <w:lang w:val="sl-SI"/>
        </w:rPr>
        <w:t>e dogodke in stanja</w:t>
      </w:r>
      <w:r w:rsidRPr="00080126">
        <w:rPr>
          <w:rFonts w:cs="Arial"/>
          <w:szCs w:val="20"/>
          <w:lang w:val="sl-SI"/>
        </w:rPr>
        <w:t xml:space="preserve"> . </w:t>
      </w:r>
    </w:p>
    <w:p w14:paraId="5EF74BE7" w14:textId="77777777" w:rsidR="00BE67AD" w:rsidRPr="00080126" w:rsidRDefault="00BE67AD" w:rsidP="00BE67AD">
      <w:pPr>
        <w:spacing w:line="240" w:lineRule="exact"/>
        <w:jc w:val="both"/>
        <w:rPr>
          <w:rFonts w:cs="Arial"/>
          <w:szCs w:val="20"/>
          <w:lang w:val="sl-SI"/>
        </w:rPr>
      </w:pPr>
    </w:p>
    <w:p w14:paraId="76183409" w14:textId="470E8602" w:rsidR="00BE67AD" w:rsidRPr="00080126" w:rsidRDefault="00BE67AD" w:rsidP="00BE67AD">
      <w:pPr>
        <w:spacing w:line="240" w:lineRule="exact"/>
        <w:jc w:val="both"/>
        <w:rPr>
          <w:rFonts w:cs="Arial"/>
          <w:szCs w:val="20"/>
          <w:bdr w:val="single" w:sz="4" w:space="0" w:color="auto"/>
          <w:shd w:val="clear" w:color="auto" w:fill="BFBFBF" w:themeFill="background1" w:themeFillShade="BF"/>
          <w:lang w:val="sl-SI"/>
        </w:rPr>
      </w:pPr>
      <w:r w:rsidRPr="00080126">
        <w:rPr>
          <w:rFonts w:cs="Arial"/>
          <w:szCs w:val="20"/>
          <w:lang w:val="sl-SI"/>
        </w:rPr>
        <w:t xml:space="preserve">Policija </w:t>
      </w:r>
      <w:r w:rsidR="00B63705">
        <w:rPr>
          <w:rFonts w:cs="Arial"/>
          <w:szCs w:val="20"/>
          <w:lang w:val="sl-SI"/>
        </w:rPr>
        <w:t>ima</w:t>
      </w:r>
      <w:r w:rsidRPr="00080126">
        <w:rPr>
          <w:rFonts w:cs="Arial"/>
          <w:szCs w:val="20"/>
          <w:lang w:val="sl-SI"/>
        </w:rPr>
        <w:t xml:space="preserve"> pri izvajanju policijskega dela v skupnosti še vedno številn</w:t>
      </w:r>
      <w:r w:rsidR="00B63705">
        <w:rPr>
          <w:rFonts w:cs="Arial"/>
          <w:szCs w:val="20"/>
          <w:lang w:val="sl-SI"/>
        </w:rPr>
        <w:t>e</w:t>
      </w:r>
      <w:r w:rsidRPr="00080126">
        <w:rPr>
          <w:rFonts w:cs="Arial"/>
          <w:szCs w:val="20"/>
          <w:lang w:val="sl-SI"/>
        </w:rPr>
        <w:t xml:space="preserve"> težav</w:t>
      </w:r>
      <w:r w:rsidR="00B63705">
        <w:rPr>
          <w:rFonts w:cs="Arial"/>
          <w:szCs w:val="20"/>
          <w:lang w:val="sl-SI"/>
        </w:rPr>
        <w:t>e</w:t>
      </w:r>
      <w:r w:rsidRPr="00080126">
        <w:rPr>
          <w:rFonts w:cs="Arial"/>
          <w:szCs w:val="20"/>
          <w:lang w:val="sl-SI"/>
        </w:rPr>
        <w:t xml:space="preserve"> in ovir</w:t>
      </w:r>
      <w:r w:rsidR="00B63705">
        <w:rPr>
          <w:rFonts w:cs="Arial"/>
          <w:szCs w:val="20"/>
          <w:lang w:val="sl-SI"/>
        </w:rPr>
        <w:t>e</w:t>
      </w:r>
      <w:r w:rsidRPr="00080126">
        <w:rPr>
          <w:rFonts w:cs="Arial"/>
          <w:szCs w:val="20"/>
          <w:lang w:val="sl-SI"/>
        </w:rPr>
        <w:t xml:space="preserve">. Po eni strani gre še vedno za nezainteresiranost posameznih lokalnih skupnosti, ki na svojih območjih ne izvajajo vseh nalog, določenih z </w:t>
      </w:r>
      <w:r w:rsidR="00B63705">
        <w:rPr>
          <w:rFonts w:cs="Arial"/>
          <w:szCs w:val="20"/>
          <w:lang w:val="sl-SI"/>
        </w:rPr>
        <w:t>z</w:t>
      </w:r>
      <w:r w:rsidRPr="00080126">
        <w:rPr>
          <w:rFonts w:cs="Arial"/>
          <w:szCs w:val="20"/>
          <w:lang w:val="sl-SI"/>
        </w:rPr>
        <w:t>akon</w:t>
      </w:r>
      <w:r w:rsidR="00B63705">
        <w:rPr>
          <w:rFonts w:cs="Arial"/>
          <w:szCs w:val="20"/>
          <w:lang w:val="sl-SI"/>
        </w:rPr>
        <w:t>i</w:t>
      </w:r>
      <w:r w:rsidRPr="00080126">
        <w:rPr>
          <w:rFonts w:cs="Arial"/>
          <w:szCs w:val="20"/>
          <w:lang w:val="sl-SI"/>
        </w:rPr>
        <w:t xml:space="preserve"> o občinskem redarstvu, cestah, varstvu javnega reda in miru, pravilih cestnega prometa</w:t>
      </w:r>
      <w:r w:rsidR="00B63705">
        <w:rPr>
          <w:rFonts w:cs="Arial"/>
          <w:szCs w:val="20"/>
          <w:lang w:val="sl-SI"/>
        </w:rPr>
        <w:t xml:space="preserve"> in z drugimi predpisi</w:t>
      </w:r>
      <w:r w:rsidRPr="00080126">
        <w:rPr>
          <w:rFonts w:cs="Arial"/>
          <w:szCs w:val="20"/>
          <w:lang w:val="sl-SI"/>
        </w:rPr>
        <w:t xml:space="preserve">, po drugi strani pa tudi za nezainteresiranost in slabo odzivnost </w:t>
      </w:r>
      <w:r w:rsidR="00B63705">
        <w:rPr>
          <w:rFonts w:cs="Arial"/>
          <w:szCs w:val="20"/>
          <w:lang w:val="sl-SI"/>
        </w:rPr>
        <w:t>nekaterih</w:t>
      </w:r>
      <w:r w:rsidRPr="00080126">
        <w:rPr>
          <w:rFonts w:cs="Arial"/>
          <w:szCs w:val="20"/>
          <w:lang w:val="sl-SI"/>
        </w:rPr>
        <w:t xml:space="preserve"> predstavnikov romske skupnosti na preventivne aktivnosti</w:t>
      </w:r>
      <w:r w:rsidR="00B63705">
        <w:rPr>
          <w:rFonts w:cs="Arial"/>
          <w:szCs w:val="20"/>
          <w:lang w:val="sl-SI"/>
        </w:rPr>
        <w:t xml:space="preserve"> </w:t>
      </w:r>
      <w:r w:rsidRPr="00080126">
        <w:rPr>
          <w:rFonts w:cs="Arial"/>
          <w:szCs w:val="20"/>
          <w:lang w:val="sl-SI"/>
        </w:rPr>
        <w:t>policij</w:t>
      </w:r>
      <w:r w:rsidR="00B63705">
        <w:rPr>
          <w:rFonts w:cs="Arial"/>
          <w:szCs w:val="20"/>
          <w:lang w:val="sl-SI"/>
        </w:rPr>
        <w:t>e</w:t>
      </w:r>
      <w:r w:rsidRPr="00080126">
        <w:rPr>
          <w:rFonts w:cs="Arial"/>
          <w:szCs w:val="20"/>
          <w:lang w:val="sl-SI"/>
        </w:rPr>
        <w:t xml:space="preserve"> v romski skupnosti. Zato bo ena izmed pr</w:t>
      </w:r>
      <w:r w:rsidR="00B63705">
        <w:rPr>
          <w:rFonts w:cs="Arial"/>
          <w:szCs w:val="20"/>
          <w:lang w:val="sl-SI"/>
        </w:rPr>
        <w:t>ednostnih</w:t>
      </w:r>
      <w:r w:rsidRPr="00080126">
        <w:rPr>
          <w:rFonts w:cs="Arial"/>
          <w:szCs w:val="20"/>
          <w:lang w:val="sl-SI"/>
        </w:rPr>
        <w:t xml:space="preserve"> nalog policije v zvezi reševanj</w:t>
      </w:r>
      <w:r w:rsidR="00B63705">
        <w:rPr>
          <w:rFonts w:cs="Arial"/>
          <w:szCs w:val="20"/>
          <w:lang w:val="sl-SI"/>
        </w:rPr>
        <w:t>em</w:t>
      </w:r>
      <w:r w:rsidRPr="00080126">
        <w:rPr>
          <w:rFonts w:cs="Arial"/>
          <w:szCs w:val="20"/>
          <w:lang w:val="sl-SI"/>
        </w:rPr>
        <w:t xml:space="preserve"> romske</w:t>
      </w:r>
      <w:r w:rsidR="00B63705">
        <w:rPr>
          <w:rFonts w:cs="Arial"/>
          <w:szCs w:val="20"/>
          <w:lang w:val="sl-SI"/>
        </w:rPr>
        <w:t>ga vprašanja</w:t>
      </w:r>
      <w:r w:rsidRPr="00080126">
        <w:rPr>
          <w:rFonts w:cs="Arial"/>
          <w:szCs w:val="20"/>
          <w:lang w:val="sl-SI"/>
        </w:rPr>
        <w:t xml:space="preserve"> tudi v letu 2025 vplivanje na nosilce javnih pooblastil v lokalnih skupnostih, da izvedejo vse potrebno za učinkovito soudeležbo za zagotavljanje varnosti v lokalnih območjih.  Najučinkovite</w:t>
      </w:r>
      <w:r w:rsidR="00B63705">
        <w:rPr>
          <w:rFonts w:cs="Arial"/>
          <w:szCs w:val="20"/>
          <w:lang w:val="sl-SI"/>
        </w:rPr>
        <w:t>jši</w:t>
      </w:r>
      <w:r w:rsidRPr="00080126">
        <w:rPr>
          <w:rFonts w:cs="Arial"/>
          <w:szCs w:val="20"/>
          <w:lang w:val="sl-SI"/>
        </w:rPr>
        <w:t xml:space="preserve"> </w:t>
      </w:r>
      <w:r w:rsidR="00B63705">
        <w:rPr>
          <w:rFonts w:cs="Arial"/>
          <w:szCs w:val="20"/>
          <w:lang w:val="sl-SI"/>
        </w:rPr>
        <w:t>način</w:t>
      </w:r>
      <w:r w:rsidRPr="00080126">
        <w:rPr>
          <w:rFonts w:cs="Arial"/>
          <w:szCs w:val="20"/>
          <w:lang w:val="sl-SI"/>
        </w:rPr>
        <w:t xml:space="preserve"> reševanj</w:t>
      </w:r>
      <w:r w:rsidR="00B63705">
        <w:rPr>
          <w:rFonts w:cs="Arial"/>
          <w:szCs w:val="20"/>
          <w:lang w:val="sl-SI"/>
        </w:rPr>
        <w:t>a</w:t>
      </w:r>
      <w:r w:rsidRPr="00080126">
        <w:rPr>
          <w:rFonts w:cs="Arial"/>
          <w:szCs w:val="20"/>
          <w:lang w:val="sl-SI"/>
        </w:rPr>
        <w:t xml:space="preserve"> posameznih vprašanj in zagotavljanj</w:t>
      </w:r>
      <w:r w:rsidR="00B63705">
        <w:rPr>
          <w:rFonts w:cs="Arial"/>
          <w:szCs w:val="20"/>
          <w:lang w:val="sl-SI"/>
        </w:rPr>
        <w:t>a</w:t>
      </w:r>
      <w:r w:rsidRPr="00080126">
        <w:rPr>
          <w:rFonts w:cs="Arial"/>
          <w:szCs w:val="20"/>
          <w:lang w:val="sl-SI"/>
        </w:rPr>
        <w:t xml:space="preserve"> varnosti s</w:t>
      </w:r>
      <w:r w:rsidR="00B63705">
        <w:rPr>
          <w:rFonts w:cs="Arial"/>
          <w:szCs w:val="20"/>
          <w:lang w:val="sl-SI"/>
        </w:rPr>
        <w:t>ta</w:t>
      </w:r>
      <w:r w:rsidRPr="00080126">
        <w:rPr>
          <w:rFonts w:cs="Arial"/>
          <w:szCs w:val="20"/>
          <w:lang w:val="sl-SI"/>
        </w:rPr>
        <w:t xml:space="preserve"> učinkovito delovanje in sodelovanje vseh deležnikov. </w:t>
      </w:r>
      <w:r w:rsidR="00B63705">
        <w:rPr>
          <w:rFonts w:cs="Arial"/>
          <w:szCs w:val="20"/>
          <w:lang w:val="sl-SI"/>
        </w:rPr>
        <w:t>O</w:t>
      </w:r>
      <w:r w:rsidRPr="00080126">
        <w:rPr>
          <w:rFonts w:cs="Arial"/>
          <w:szCs w:val="20"/>
          <w:lang w:val="sl-SI"/>
        </w:rPr>
        <w:t>dstopanj</w:t>
      </w:r>
      <w:r w:rsidR="00B63705">
        <w:rPr>
          <w:rFonts w:cs="Arial"/>
          <w:szCs w:val="20"/>
          <w:lang w:val="sl-SI"/>
        </w:rPr>
        <w:t>a</w:t>
      </w:r>
      <w:r w:rsidRPr="00080126">
        <w:rPr>
          <w:rFonts w:cs="Arial"/>
          <w:szCs w:val="20"/>
          <w:lang w:val="sl-SI"/>
        </w:rPr>
        <w:t xml:space="preserve"> </w:t>
      </w:r>
      <w:r w:rsidR="00B63705">
        <w:rPr>
          <w:rFonts w:cs="Arial"/>
          <w:szCs w:val="20"/>
          <w:lang w:val="sl-SI"/>
        </w:rPr>
        <w:t xml:space="preserve">od </w:t>
      </w:r>
      <w:r w:rsidRPr="00080126">
        <w:rPr>
          <w:rFonts w:cs="Arial"/>
          <w:szCs w:val="20"/>
          <w:lang w:val="sl-SI"/>
        </w:rPr>
        <w:t>varnost</w:t>
      </w:r>
      <w:r w:rsidR="00B63705">
        <w:rPr>
          <w:rFonts w:cs="Arial"/>
          <w:szCs w:val="20"/>
          <w:lang w:val="sl-SI"/>
        </w:rPr>
        <w:t>i</w:t>
      </w:r>
      <w:r w:rsidRPr="00080126">
        <w:rPr>
          <w:rFonts w:cs="Arial"/>
          <w:szCs w:val="20"/>
          <w:lang w:val="sl-SI"/>
        </w:rPr>
        <w:t xml:space="preserve"> </w:t>
      </w:r>
      <w:r w:rsidR="00B63705">
        <w:rPr>
          <w:rFonts w:cs="Arial"/>
          <w:szCs w:val="20"/>
          <w:lang w:val="sl-SI"/>
        </w:rPr>
        <w:t xml:space="preserve">so </w:t>
      </w:r>
      <w:r w:rsidRPr="00080126">
        <w:rPr>
          <w:rFonts w:cs="Arial"/>
          <w:szCs w:val="20"/>
          <w:lang w:val="sl-SI"/>
        </w:rPr>
        <w:t>v okoljih, kjer je odziv vseh subjektov na varnostne pojave takojšen in v sodelovanju vseh, manj pogost</w:t>
      </w:r>
      <w:r w:rsidR="00B63705">
        <w:rPr>
          <w:rFonts w:cs="Arial"/>
          <w:szCs w:val="20"/>
          <w:lang w:val="sl-SI"/>
        </w:rPr>
        <w:t>a</w:t>
      </w:r>
      <w:r w:rsidRPr="00080126">
        <w:rPr>
          <w:rFonts w:cs="Arial"/>
          <w:szCs w:val="20"/>
          <w:lang w:val="sl-SI"/>
        </w:rPr>
        <w:t xml:space="preserve"> kot v </w:t>
      </w:r>
      <w:r w:rsidR="00B63705">
        <w:rPr>
          <w:rFonts w:cs="Arial"/>
          <w:szCs w:val="20"/>
          <w:lang w:val="sl-SI"/>
        </w:rPr>
        <w:t>drugih</w:t>
      </w:r>
      <w:r w:rsidRPr="00080126">
        <w:rPr>
          <w:rFonts w:cs="Arial"/>
          <w:szCs w:val="20"/>
          <w:lang w:val="sl-SI"/>
        </w:rPr>
        <w:t xml:space="preserve"> okoljih.</w:t>
      </w:r>
    </w:p>
    <w:p w14:paraId="41D399B5" w14:textId="77777777" w:rsidR="006701DA" w:rsidRPr="00080126" w:rsidRDefault="006701DA" w:rsidP="00B61015">
      <w:pPr>
        <w:spacing w:line="240" w:lineRule="exact"/>
        <w:jc w:val="both"/>
        <w:rPr>
          <w:rFonts w:cs="Arial"/>
          <w:b/>
          <w:szCs w:val="20"/>
          <w:lang w:val="sl-SI"/>
        </w:rPr>
      </w:pPr>
    </w:p>
    <w:p w14:paraId="637737BE" w14:textId="77777777" w:rsidR="00A5012B" w:rsidRPr="00080126" w:rsidRDefault="00A5012B" w:rsidP="00B61015">
      <w:pPr>
        <w:spacing w:line="240" w:lineRule="exact"/>
        <w:jc w:val="both"/>
        <w:rPr>
          <w:rFonts w:cs="Arial"/>
          <w:b/>
          <w:szCs w:val="20"/>
          <w:lang w:val="sl-SI"/>
        </w:rPr>
      </w:pPr>
    </w:p>
    <w:p w14:paraId="67566821" w14:textId="2B736339" w:rsidR="00FE5857" w:rsidRPr="00080126" w:rsidRDefault="00FE5857" w:rsidP="00834380">
      <w:pPr>
        <w:pStyle w:val="Naslov1"/>
        <w:numPr>
          <w:ilvl w:val="0"/>
          <w:numId w:val="5"/>
        </w:numPr>
        <w:spacing w:before="0" w:line="240" w:lineRule="exact"/>
        <w:jc w:val="both"/>
      </w:pPr>
      <w:bookmarkStart w:id="78" w:name="_Toc80961265"/>
      <w:bookmarkStart w:id="79" w:name="_Toc208404757"/>
      <w:bookmarkStart w:id="80" w:name="_Toc208406945"/>
      <w:r w:rsidRPr="00080126">
        <w:t>BOJ PROTI ANTICIGANIZMU IN DISKRIMINACIJI</w:t>
      </w:r>
      <w:bookmarkEnd w:id="78"/>
      <w:r w:rsidRPr="00080126">
        <w:t xml:space="preserve"> (nosilca: MNZ, UN)</w:t>
      </w:r>
      <w:bookmarkEnd w:id="79"/>
      <w:bookmarkEnd w:id="80"/>
    </w:p>
    <w:p w14:paraId="78E5A7C1" w14:textId="77777777" w:rsidR="00FE5857" w:rsidRPr="00080126" w:rsidRDefault="00FE5857" w:rsidP="00B61015">
      <w:pPr>
        <w:spacing w:line="240" w:lineRule="exact"/>
        <w:jc w:val="both"/>
        <w:rPr>
          <w:rFonts w:cs="Arial"/>
          <w:b/>
          <w:szCs w:val="20"/>
          <w:lang w:val="sl-SI"/>
        </w:rPr>
      </w:pPr>
    </w:p>
    <w:p w14:paraId="1D619B4A"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448F293E" w14:textId="5F0DD9EB" w:rsidR="00FE5857" w:rsidRPr="00080126" w:rsidRDefault="00FE5857" w:rsidP="0061491F">
      <w:pPr>
        <w:pStyle w:val="Odstavekseznama"/>
        <w:numPr>
          <w:ilvl w:val="2"/>
          <w:numId w:val="18"/>
        </w:numPr>
        <w:spacing w:line="240" w:lineRule="exact"/>
        <w:jc w:val="both"/>
        <w:outlineLvl w:val="1"/>
        <w:rPr>
          <w:rFonts w:cs="Arial"/>
          <w:b/>
          <w:szCs w:val="20"/>
          <w:lang w:val="sl-SI"/>
        </w:rPr>
      </w:pPr>
      <w:bookmarkStart w:id="81" w:name="_Toc208406946"/>
      <w:r w:rsidRPr="00080126">
        <w:rPr>
          <w:rFonts w:cs="Arial"/>
          <w:b/>
          <w:szCs w:val="20"/>
          <w:lang w:val="sl-SI"/>
        </w:rPr>
        <w:t xml:space="preserve">Izboljšanje ozaveščenosti </w:t>
      </w:r>
      <w:r w:rsidR="003A66FA">
        <w:rPr>
          <w:rFonts w:cs="Arial"/>
          <w:b/>
          <w:szCs w:val="20"/>
          <w:lang w:val="sl-SI"/>
        </w:rPr>
        <w:t>institucij</w:t>
      </w:r>
      <w:r w:rsidRPr="00080126">
        <w:rPr>
          <w:rFonts w:cs="Arial"/>
          <w:b/>
          <w:szCs w:val="20"/>
          <w:lang w:val="sl-SI"/>
        </w:rPr>
        <w:t xml:space="preserve"> in javnosti o prisotnosti in negativnih učinkih anticiganizma in diskriminacije ter njuno odpravljanje</w:t>
      </w:r>
      <w:bookmarkEnd w:id="81"/>
    </w:p>
    <w:p w14:paraId="0B83A7DA" w14:textId="77777777" w:rsidR="0043621D"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u w:val="single"/>
          <w:lang w:val="sl-SI"/>
        </w:rPr>
        <w:t>Kazalnik</w:t>
      </w:r>
      <w:r w:rsidRPr="00080126">
        <w:rPr>
          <w:rFonts w:cs="Arial"/>
          <w:szCs w:val="20"/>
          <w:lang w:val="sl-SI"/>
        </w:rPr>
        <w:t xml:space="preserve">: </w:t>
      </w:r>
    </w:p>
    <w:p w14:paraId="432E14AD" w14:textId="7F12B3AB"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bCs/>
          <w:szCs w:val="20"/>
          <w:lang w:val="sl-SI"/>
        </w:rPr>
        <w:t>Ocena Zagovornika načela enakosti o stanju na področju diskriminacije (letno poročilo).</w:t>
      </w:r>
    </w:p>
    <w:p w14:paraId="59DC12ED" w14:textId="77777777" w:rsidR="00FE5857" w:rsidRPr="00080126" w:rsidRDefault="00FE5857" w:rsidP="00B61015">
      <w:pPr>
        <w:spacing w:line="240" w:lineRule="exact"/>
        <w:jc w:val="both"/>
        <w:rPr>
          <w:rFonts w:cs="Arial"/>
          <w:b/>
          <w:szCs w:val="20"/>
          <w:lang w:val="sl-SI"/>
        </w:rPr>
      </w:pPr>
    </w:p>
    <w:p w14:paraId="6ACF0562" w14:textId="1C2B8999" w:rsidR="00FE5857" w:rsidRPr="00080126" w:rsidRDefault="00FE5857" w:rsidP="0061491F">
      <w:pPr>
        <w:pStyle w:val="Odstavekseznama"/>
        <w:numPr>
          <w:ilvl w:val="3"/>
          <w:numId w:val="19"/>
        </w:numPr>
        <w:spacing w:line="240" w:lineRule="exact"/>
        <w:jc w:val="both"/>
        <w:outlineLvl w:val="2"/>
        <w:rPr>
          <w:rFonts w:cs="Arial"/>
          <w:b/>
          <w:bCs/>
          <w:szCs w:val="20"/>
          <w:lang w:val="sl-SI"/>
        </w:rPr>
      </w:pPr>
      <w:bookmarkStart w:id="82" w:name="_Toc208406947"/>
      <w:r w:rsidRPr="00080126">
        <w:rPr>
          <w:rFonts w:cs="Arial"/>
          <w:b/>
          <w:bCs/>
          <w:szCs w:val="20"/>
          <w:lang w:val="sl-SI"/>
        </w:rPr>
        <w:t>Izboljšanje usposobljenosti in ozaveščenosti policistov in drugih delavcev policije za delo v romski skupnosti</w:t>
      </w:r>
      <w:bookmarkEnd w:id="82"/>
    </w:p>
    <w:p w14:paraId="230E6109" w14:textId="16DB2EAC"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79AD676A" w14:textId="77777777" w:rsidR="00FE5857" w:rsidRPr="00080126" w:rsidRDefault="00FE5857" w:rsidP="0019617C">
      <w:pPr>
        <w:pStyle w:val="Odstavekseznama"/>
        <w:numPr>
          <w:ilvl w:val="0"/>
          <w:numId w:val="44"/>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ind w:left="357" w:hanging="357"/>
        <w:jc w:val="both"/>
        <w:rPr>
          <w:rFonts w:cs="Arial"/>
          <w:bCs/>
          <w:szCs w:val="20"/>
          <w:lang w:val="sl-SI"/>
        </w:rPr>
      </w:pPr>
      <w:r w:rsidRPr="00080126">
        <w:rPr>
          <w:rFonts w:cs="Arial"/>
          <w:bCs/>
          <w:szCs w:val="20"/>
          <w:lang w:val="sl-SI"/>
        </w:rPr>
        <w:t>Število usposabljanj.</w:t>
      </w:r>
    </w:p>
    <w:p w14:paraId="0C6542D9" w14:textId="77777777" w:rsidR="00FE5857" w:rsidRPr="00080126" w:rsidRDefault="00FE5857" w:rsidP="0019617C">
      <w:pPr>
        <w:pStyle w:val="Odstavekseznama"/>
        <w:numPr>
          <w:ilvl w:val="0"/>
          <w:numId w:val="44"/>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ind w:left="357" w:hanging="357"/>
        <w:jc w:val="both"/>
        <w:rPr>
          <w:rFonts w:cs="Arial"/>
          <w:bCs/>
          <w:szCs w:val="20"/>
          <w:lang w:val="sl-SI"/>
        </w:rPr>
      </w:pPr>
      <w:r w:rsidRPr="00080126">
        <w:rPr>
          <w:rFonts w:cs="Arial"/>
          <w:bCs/>
          <w:szCs w:val="20"/>
          <w:lang w:val="sl-SI"/>
        </w:rPr>
        <w:t>Število udeležencev.</w:t>
      </w:r>
    </w:p>
    <w:p w14:paraId="23C243B1" w14:textId="77777777" w:rsidR="00FE5857" w:rsidRPr="00080126" w:rsidRDefault="00FE5857" w:rsidP="0019617C">
      <w:pPr>
        <w:pStyle w:val="Odstavekseznama"/>
        <w:numPr>
          <w:ilvl w:val="0"/>
          <w:numId w:val="44"/>
        </w:numPr>
        <w:pBdr>
          <w:top w:val="single" w:sz="4" w:space="1" w:color="auto"/>
          <w:left w:val="single" w:sz="4" w:space="4" w:color="auto"/>
          <w:bottom w:val="single" w:sz="4" w:space="1" w:color="auto"/>
          <w:right w:val="single" w:sz="4" w:space="4" w:color="auto"/>
        </w:pBdr>
        <w:spacing w:line="240" w:lineRule="exact"/>
        <w:ind w:left="357" w:hanging="357"/>
        <w:jc w:val="both"/>
        <w:rPr>
          <w:rFonts w:cs="Arial"/>
          <w:szCs w:val="20"/>
          <w:lang w:val="sl-SI"/>
        </w:rPr>
      </w:pPr>
      <w:r w:rsidRPr="00080126">
        <w:rPr>
          <w:rFonts w:cs="Arial"/>
          <w:bCs/>
          <w:szCs w:val="20"/>
          <w:lang w:val="sl-SI"/>
        </w:rPr>
        <w:t>Evalvacije.</w:t>
      </w:r>
    </w:p>
    <w:p w14:paraId="6EABB45D" w14:textId="77777777" w:rsidR="00FE5857" w:rsidRPr="00080126" w:rsidRDefault="00FE5857" w:rsidP="00B61015">
      <w:pPr>
        <w:spacing w:line="240" w:lineRule="exact"/>
        <w:jc w:val="both"/>
        <w:rPr>
          <w:rFonts w:cs="Arial"/>
          <w:b/>
          <w:bCs/>
          <w:szCs w:val="20"/>
          <w:lang w:val="sl-SI"/>
        </w:rPr>
      </w:pPr>
    </w:p>
    <w:p w14:paraId="4C335689"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688B9E42" w14:textId="77777777" w:rsidR="00FE5857" w:rsidRPr="00080126" w:rsidRDefault="00FE5857" w:rsidP="0019617C">
      <w:pPr>
        <w:pStyle w:val="Odstavekseznama"/>
        <w:numPr>
          <w:ilvl w:val="0"/>
          <w:numId w:val="8"/>
        </w:numPr>
        <w:spacing w:line="240" w:lineRule="exact"/>
        <w:jc w:val="both"/>
        <w:rPr>
          <w:rFonts w:cs="Arial"/>
          <w:b/>
          <w:bCs/>
          <w:szCs w:val="20"/>
          <w:lang w:val="sl-SI"/>
        </w:rPr>
      </w:pPr>
      <w:r w:rsidRPr="00080126">
        <w:rPr>
          <w:rFonts w:cs="Arial"/>
          <w:b/>
          <w:bCs/>
          <w:szCs w:val="20"/>
          <w:lang w:val="sl-SI"/>
        </w:rPr>
        <w:t xml:space="preserve">Izobraževanje in usposabljanje delavcev policije. </w:t>
      </w:r>
    </w:p>
    <w:p w14:paraId="4F4337AC" w14:textId="77777777" w:rsidR="00FE5857" w:rsidRPr="00080126" w:rsidRDefault="00FE5857" w:rsidP="00B61015">
      <w:pPr>
        <w:spacing w:line="240" w:lineRule="exact"/>
        <w:jc w:val="both"/>
        <w:rPr>
          <w:rFonts w:cs="Arial"/>
          <w:b/>
          <w:bCs/>
          <w:szCs w:val="20"/>
          <w:lang w:val="sl-SI"/>
        </w:rPr>
      </w:pPr>
    </w:p>
    <w:p w14:paraId="625777EA" w14:textId="77777777" w:rsidR="001E4E77" w:rsidRPr="00080126" w:rsidRDefault="001E4E77" w:rsidP="001E4E77">
      <w:pPr>
        <w:spacing w:line="240" w:lineRule="exact"/>
        <w:jc w:val="both"/>
        <w:rPr>
          <w:rFonts w:cs="Arial"/>
          <w:b/>
          <w:bCs/>
          <w:szCs w:val="20"/>
          <w:lang w:val="sl-SI"/>
        </w:rPr>
      </w:pPr>
      <w:r w:rsidRPr="00080126">
        <w:rPr>
          <w:rFonts w:cs="Arial"/>
          <w:b/>
          <w:bCs/>
          <w:szCs w:val="20"/>
          <w:lang w:val="sl-SI"/>
        </w:rPr>
        <w:t>Poročilo MNZ za leto 2023:</w:t>
      </w:r>
    </w:p>
    <w:p w14:paraId="46989AB9" w14:textId="677491EE" w:rsidR="00574EC4" w:rsidRPr="00080126" w:rsidRDefault="00574EC4" w:rsidP="00B61015">
      <w:pPr>
        <w:spacing w:line="240" w:lineRule="exact"/>
        <w:jc w:val="both"/>
        <w:rPr>
          <w:rFonts w:cs="Arial"/>
          <w:b/>
          <w:bCs/>
          <w:i/>
          <w:iCs/>
          <w:szCs w:val="20"/>
          <w:bdr w:val="single" w:sz="4" w:space="0" w:color="auto"/>
          <w:shd w:val="clear" w:color="auto" w:fill="BFBFBF" w:themeFill="background1" w:themeFillShade="BF"/>
          <w:lang w:val="sl-SI"/>
        </w:rPr>
      </w:pPr>
    </w:p>
    <w:p w14:paraId="42CA6AA5" w14:textId="37BC5D84" w:rsidR="008A7AF9" w:rsidRPr="00080126" w:rsidRDefault="008A7AF9" w:rsidP="008A7AF9">
      <w:pPr>
        <w:spacing w:line="240" w:lineRule="exact"/>
        <w:jc w:val="both"/>
        <w:rPr>
          <w:rFonts w:cs="Arial"/>
          <w:szCs w:val="20"/>
          <w:lang w:val="sl-SI"/>
        </w:rPr>
      </w:pPr>
      <w:r w:rsidRPr="00080126">
        <w:rPr>
          <w:rFonts w:cs="Arial"/>
          <w:szCs w:val="20"/>
          <w:lang w:val="sl-SI"/>
        </w:rPr>
        <w:t xml:space="preserve">Policija je v letu 2023 </w:t>
      </w:r>
      <w:r w:rsidR="00A13152" w:rsidRPr="00080126">
        <w:rPr>
          <w:rFonts w:cs="Arial"/>
          <w:szCs w:val="20"/>
          <w:lang w:val="sl-SI"/>
        </w:rPr>
        <w:t>v skladu</w:t>
      </w:r>
      <w:r w:rsidRPr="00080126">
        <w:rPr>
          <w:rFonts w:cs="Arial"/>
          <w:szCs w:val="20"/>
          <w:lang w:val="sl-SI"/>
        </w:rPr>
        <w:t xml:space="preserve"> z verificiranim programom »Zavedanje stereotipov, obvladovanje predsodkov in preprečevanje diskriminacije v multikulturni skupnosti« izvedla usposabljanja za policiste in druge delavce policije, namenjen</w:t>
      </w:r>
      <w:r w:rsidR="001779F4">
        <w:rPr>
          <w:rFonts w:cs="Arial"/>
          <w:szCs w:val="20"/>
          <w:lang w:val="sl-SI"/>
        </w:rPr>
        <w:t>a</w:t>
      </w:r>
      <w:r w:rsidRPr="00080126">
        <w:rPr>
          <w:rFonts w:cs="Arial"/>
          <w:szCs w:val="20"/>
          <w:lang w:val="sl-SI"/>
        </w:rPr>
        <w:t xml:space="preserve"> pridobitvi ustreznega znanja za prepoznavanje in razumevanje različnih oblik diskriminacije </w:t>
      </w:r>
      <w:r w:rsidR="001779F4">
        <w:rPr>
          <w:rFonts w:cs="Arial"/>
          <w:szCs w:val="20"/>
          <w:lang w:val="sl-SI"/>
        </w:rPr>
        <w:t>ter</w:t>
      </w:r>
      <w:r w:rsidRPr="00080126">
        <w:rPr>
          <w:rFonts w:cs="Arial"/>
          <w:szCs w:val="20"/>
          <w:lang w:val="sl-SI"/>
        </w:rPr>
        <w:t xml:space="preserve"> spoznavanj</w:t>
      </w:r>
      <w:r w:rsidR="002B25D4">
        <w:rPr>
          <w:rFonts w:cs="Arial"/>
          <w:szCs w:val="20"/>
          <w:lang w:val="sl-SI"/>
        </w:rPr>
        <w:t>u</w:t>
      </w:r>
      <w:r w:rsidR="001779F4">
        <w:rPr>
          <w:rFonts w:cs="Arial"/>
          <w:szCs w:val="20"/>
          <w:lang w:val="sl-SI"/>
        </w:rPr>
        <w:t xml:space="preserve"> </w:t>
      </w:r>
      <w:r w:rsidR="003A66FA">
        <w:rPr>
          <w:rFonts w:cs="Arial"/>
          <w:szCs w:val="20"/>
          <w:lang w:val="sl-SI"/>
        </w:rPr>
        <w:t>posebnosti</w:t>
      </w:r>
      <w:r w:rsidRPr="00080126">
        <w:rPr>
          <w:rFonts w:cs="Arial"/>
          <w:szCs w:val="20"/>
          <w:lang w:val="sl-SI"/>
        </w:rPr>
        <w:t>,</w:t>
      </w:r>
      <w:r w:rsidR="003A66FA">
        <w:rPr>
          <w:rFonts w:cs="Arial"/>
          <w:szCs w:val="20"/>
          <w:lang w:val="sl-SI"/>
        </w:rPr>
        <w:t xml:space="preserve"> </w:t>
      </w:r>
      <w:r w:rsidRPr="00080126">
        <w:rPr>
          <w:rFonts w:cs="Arial"/>
          <w:szCs w:val="20"/>
          <w:lang w:val="sl-SI"/>
        </w:rPr>
        <w:t>značiln</w:t>
      </w:r>
      <w:r w:rsidR="003A66FA">
        <w:rPr>
          <w:rFonts w:cs="Arial"/>
          <w:szCs w:val="20"/>
          <w:lang w:val="sl-SI"/>
        </w:rPr>
        <w:t>ih</w:t>
      </w:r>
      <w:r w:rsidRPr="00080126">
        <w:rPr>
          <w:rFonts w:cs="Arial"/>
          <w:szCs w:val="20"/>
          <w:lang w:val="sl-SI"/>
        </w:rPr>
        <w:t xml:space="preserve"> za posamezne </w:t>
      </w:r>
      <w:r w:rsidR="003A66FA">
        <w:rPr>
          <w:rFonts w:cs="Arial"/>
          <w:szCs w:val="20"/>
          <w:lang w:val="sl-SI"/>
        </w:rPr>
        <w:t>več</w:t>
      </w:r>
      <w:r w:rsidRPr="00080126">
        <w:rPr>
          <w:rFonts w:cs="Arial"/>
          <w:szCs w:val="20"/>
          <w:lang w:val="sl-SI"/>
        </w:rPr>
        <w:t xml:space="preserve">kulturne skupnosti, </w:t>
      </w:r>
      <w:r w:rsidR="003A66FA">
        <w:rPr>
          <w:rFonts w:cs="Arial"/>
          <w:szCs w:val="20"/>
          <w:lang w:val="sl-SI"/>
        </w:rPr>
        <w:t>ter</w:t>
      </w:r>
      <w:r w:rsidR="001779F4">
        <w:rPr>
          <w:rFonts w:cs="Arial"/>
          <w:szCs w:val="20"/>
          <w:lang w:val="sl-SI"/>
        </w:rPr>
        <w:t xml:space="preserve"> </w:t>
      </w:r>
      <w:r w:rsidRPr="00080126">
        <w:rPr>
          <w:rFonts w:cs="Arial"/>
          <w:szCs w:val="20"/>
          <w:lang w:val="sl-SI"/>
        </w:rPr>
        <w:t xml:space="preserve">dobrih praks </w:t>
      </w:r>
      <w:r w:rsidR="003A66FA">
        <w:rPr>
          <w:rFonts w:cs="Arial"/>
          <w:szCs w:val="20"/>
          <w:lang w:val="sl-SI"/>
        </w:rPr>
        <w:t>in</w:t>
      </w:r>
      <w:r w:rsidRPr="00080126">
        <w:rPr>
          <w:rFonts w:cs="Arial"/>
          <w:szCs w:val="20"/>
          <w:lang w:val="sl-SI"/>
        </w:rPr>
        <w:t xml:space="preserve"> uspešn</w:t>
      </w:r>
      <w:r w:rsidR="002B25D4">
        <w:rPr>
          <w:rFonts w:cs="Arial"/>
          <w:szCs w:val="20"/>
          <w:lang w:val="sl-SI"/>
        </w:rPr>
        <w:t>emu</w:t>
      </w:r>
      <w:r w:rsidRPr="00080126">
        <w:rPr>
          <w:rFonts w:cs="Arial"/>
          <w:szCs w:val="20"/>
          <w:lang w:val="sl-SI"/>
        </w:rPr>
        <w:t xml:space="preserve"> reševanj</w:t>
      </w:r>
      <w:r w:rsidR="002B25D4">
        <w:rPr>
          <w:rFonts w:cs="Arial"/>
          <w:szCs w:val="20"/>
          <w:lang w:val="sl-SI"/>
        </w:rPr>
        <w:t>u</w:t>
      </w:r>
      <w:r w:rsidRPr="00080126">
        <w:rPr>
          <w:rFonts w:cs="Arial"/>
          <w:szCs w:val="20"/>
          <w:lang w:val="sl-SI"/>
        </w:rPr>
        <w:t xml:space="preserve"> </w:t>
      </w:r>
      <w:r w:rsidR="003A66FA">
        <w:rPr>
          <w:rFonts w:cs="Arial"/>
          <w:szCs w:val="20"/>
          <w:lang w:val="sl-SI"/>
        </w:rPr>
        <w:t>težav</w:t>
      </w:r>
      <w:r w:rsidRPr="00080126">
        <w:rPr>
          <w:rFonts w:cs="Arial"/>
          <w:szCs w:val="20"/>
          <w:lang w:val="sl-SI"/>
        </w:rPr>
        <w:t xml:space="preserve">. Gre za ukrep, da se delavci policije še dodatno usposobijo za ustrezno odzivanje v stikih z »drugačnimi«, odrinjenimi na rob družbe, socialno izključenimi zaradi njihovega porekla, vrednot, načina življenja, usmerjenosti (spolne, verske, politične </w:t>
      </w:r>
      <w:r w:rsidR="00666933" w:rsidRPr="00080126">
        <w:rPr>
          <w:rFonts w:cs="Arial"/>
          <w:szCs w:val="20"/>
          <w:lang w:val="sl-SI"/>
        </w:rPr>
        <w:t>in podobno</w:t>
      </w:r>
      <w:r w:rsidRPr="00080126">
        <w:rPr>
          <w:rFonts w:cs="Arial"/>
          <w:szCs w:val="20"/>
          <w:lang w:val="sl-SI"/>
        </w:rPr>
        <w:t>) in osebnostnih lastnosti.</w:t>
      </w:r>
    </w:p>
    <w:p w14:paraId="6A6A110F" w14:textId="77777777" w:rsidR="008A7AF9" w:rsidRPr="00080126" w:rsidRDefault="008A7AF9" w:rsidP="008A7AF9">
      <w:pPr>
        <w:spacing w:line="240" w:lineRule="exact"/>
        <w:jc w:val="both"/>
        <w:rPr>
          <w:rFonts w:cs="Arial"/>
          <w:szCs w:val="20"/>
          <w:lang w:val="sl-SI"/>
        </w:rPr>
      </w:pPr>
      <w:r w:rsidRPr="00080126">
        <w:rPr>
          <w:rFonts w:cs="Arial"/>
          <w:szCs w:val="20"/>
          <w:lang w:val="sl-SI"/>
        </w:rPr>
        <w:t xml:space="preserve"> </w:t>
      </w:r>
    </w:p>
    <w:p w14:paraId="021D537B" w14:textId="2C10A0D6" w:rsidR="008A7AF9" w:rsidRPr="00080126" w:rsidRDefault="008A7AF9" w:rsidP="008A7AF9">
      <w:pPr>
        <w:spacing w:line="240" w:lineRule="exact"/>
        <w:jc w:val="both"/>
        <w:rPr>
          <w:rFonts w:cs="Arial"/>
          <w:szCs w:val="20"/>
          <w:lang w:val="sl-SI"/>
        </w:rPr>
      </w:pPr>
      <w:r w:rsidRPr="00080126">
        <w:rPr>
          <w:rFonts w:cs="Arial"/>
          <w:szCs w:val="20"/>
          <w:lang w:val="sl-SI"/>
        </w:rPr>
        <w:t xml:space="preserve">Pri izvajanju tega ukrepa izvajalec usposabljanj (Center za raziskovanje in socialne veščine v okviru Policijske akademije in Generalne policijske uprave ob sodelovanju pristojnih policijskih uprav (PU)) upošteva potrebe posameznih policijskih enot </w:t>
      </w:r>
      <w:r w:rsidR="001779F4">
        <w:rPr>
          <w:rFonts w:cs="Arial"/>
          <w:szCs w:val="20"/>
          <w:lang w:val="sl-SI"/>
        </w:rPr>
        <w:t>na</w:t>
      </w:r>
      <w:r w:rsidRPr="00080126">
        <w:rPr>
          <w:rFonts w:cs="Arial"/>
          <w:szCs w:val="20"/>
          <w:lang w:val="sl-SI"/>
        </w:rPr>
        <w:t xml:space="preserve"> regionaln</w:t>
      </w:r>
      <w:r w:rsidR="003A66FA">
        <w:rPr>
          <w:rFonts w:cs="Arial"/>
          <w:szCs w:val="20"/>
          <w:lang w:val="sl-SI"/>
        </w:rPr>
        <w:t>i in</w:t>
      </w:r>
      <w:r w:rsidRPr="00080126">
        <w:rPr>
          <w:rFonts w:cs="Arial"/>
          <w:szCs w:val="20"/>
          <w:lang w:val="sl-SI"/>
        </w:rPr>
        <w:t xml:space="preserve"> lokaln</w:t>
      </w:r>
      <w:r w:rsidR="003A66FA">
        <w:rPr>
          <w:rFonts w:cs="Arial"/>
          <w:szCs w:val="20"/>
          <w:lang w:val="sl-SI"/>
        </w:rPr>
        <w:t>i</w:t>
      </w:r>
      <w:r w:rsidRPr="00080126">
        <w:rPr>
          <w:rFonts w:cs="Arial"/>
          <w:szCs w:val="20"/>
          <w:lang w:val="sl-SI"/>
        </w:rPr>
        <w:t xml:space="preserve"> </w:t>
      </w:r>
      <w:r w:rsidR="003A66FA">
        <w:rPr>
          <w:rFonts w:cs="Arial"/>
          <w:szCs w:val="20"/>
          <w:lang w:val="sl-SI"/>
        </w:rPr>
        <w:t>ravni</w:t>
      </w:r>
      <w:r w:rsidRPr="00080126">
        <w:rPr>
          <w:rFonts w:cs="Arial"/>
          <w:szCs w:val="20"/>
          <w:lang w:val="sl-SI"/>
        </w:rPr>
        <w:t xml:space="preserve">. Izvedba usposabljanj </w:t>
      </w:r>
      <w:r w:rsidR="003A66FA">
        <w:rPr>
          <w:rFonts w:cs="Arial"/>
          <w:szCs w:val="20"/>
          <w:lang w:val="sl-SI"/>
        </w:rPr>
        <w:t xml:space="preserve">s </w:t>
      </w:r>
      <w:r w:rsidRPr="00080126">
        <w:rPr>
          <w:rFonts w:cs="Arial"/>
          <w:szCs w:val="20"/>
          <w:lang w:val="sl-SI"/>
        </w:rPr>
        <w:t>spoznavanje</w:t>
      </w:r>
      <w:r w:rsidR="003A66FA">
        <w:rPr>
          <w:rFonts w:cs="Arial"/>
          <w:szCs w:val="20"/>
          <w:lang w:val="sl-SI"/>
        </w:rPr>
        <w:t>m</w:t>
      </w:r>
      <w:r w:rsidRPr="00080126">
        <w:rPr>
          <w:rFonts w:cs="Arial"/>
          <w:szCs w:val="20"/>
          <w:lang w:val="sl-SI"/>
        </w:rPr>
        <w:t xml:space="preserve"> </w:t>
      </w:r>
      <w:r w:rsidR="003A66FA">
        <w:rPr>
          <w:rFonts w:cs="Arial"/>
          <w:szCs w:val="20"/>
          <w:lang w:val="sl-SI"/>
        </w:rPr>
        <w:t>posebnosti</w:t>
      </w:r>
      <w:r w:rsidRPr="00080126">
        <w:rPr>
          <w:rFonts w:cs="Arial"/>
          <w:szCs w:val="20"/>
          <w:lang w:val="sl-SI"/>
        </w:rPr>
        <w:t xml:space="preserve"> posameznih </w:t>
      </w:r>
      <w:r w:rsidR="003A66FA">
        <w:rPr>
          <w:rFonts w:cs="Arial"/>
          <w:szCs w:val="20"/>
          <w:lang w:val="sl-SI"/>
        </w:rPr>
        <w:t>več</w:t>
      </w:r>
      <w:r w:rsidRPr="00080126">
        <w:rPr>
          <w:rFonts w:cs="Arial"/>
          <w:szCs w:val="20"/>
          <w:lang w:val="sl-SI"/>
        </w:rPr>
        <w:t>kulturnih skupnosti</w:t>
      </w:r>
      <w:r w:rsidR="003A66FA">
        <w:rPr>
          <w:rFonts w:cs="Arial"/>
          <w:szCs w:val="20"/>
          <w:lang w:val="sl-SI"/>
        </w:rPr>
        <w:t xml:space="preserve">, </w:t>
      </w:r>
      <w:r w:rsidRPr="00080126">
        <w:rPr>
          <w:rFonts w:cs="Arial"/>
          <w:szCs w:val="20"/>
          <w:lang w:val="sl-SI"/>
        </w:rPr>
        <w:t>konkretno romsk</w:t>
      </w:r>
      <w:r w:rsidR="003A66FA">
        <w:rPr>
          <w:rFonts w:cs="Arial"/>
          <w:szCs w:val="20"/>
          <w:lang w:val="sl-SI"/>
        </w:rPr>
        <w:t>e</w:t>
      </w:r>
      <w:r w:rsidRPr="00080126">
        <w:rPr>
          <w:rFonts w:cs="Arial"/>
          <w:szCs w:val="20"/>
          <w:lang w:val="sl-SI"/>
        </w:rPr>
        <w:t xml:space="preserve"> skupnosti</w:t>
      </w:r>
      <w:r w:rsidR="003A66FA">
        <w:rPr>
          <w:rFonts w:cs="Arial"/>
          <w:szCs w:val="20"/>
          <w:lang w:val="sl-SI"/>
        </w:rPr>
        <w:t>,</w:t>
      </w:r>
      <w:r w:rsidRPr="00080126">
        <w:rPr>
          <w:rFonts w:cs="Arial"/>
          <w:szCs w:val="20"/>
          <w:lang w:val="sl-SI"/>
        </w:rPr>
        <w:t xml:space="preserve"> se torej prilagodi potrebam policijskih enot.</w:t>
      </w:r>
    </w:p>
    <w:p w14:paraId="3A183FCB" w14:textId="77777777" w:rsidR="008A7AF9" w:rsidRPr="00080126" w:rsidRDefault="008A7AF9" w:rsidP="008A7AF9">
      <w:pPr>
        <w:spacing w:line="240" w:lineRule="exact"/>
        <w:jc w:val="both"/>
        <w:rPr>
          <w:rFonts w:cs="Arial"/>
          <w:szCs w:val="20"/>
          <w:lang w:val="sl-SI"/>
        </w:rPr>
      </w:pPr>
    </w:p>
    <w:p w14:paraId="4F542BBC" w14:textId="62EBF72A" w:rsidR="008A7AF9" w:rsidRPr="00080126" w:rsidRDefault="008A7AF9" w:rsidP="008A7AF9">
      <w:pPr>
        <w:spacing w:line="240" w:lineRule="exact"/>
        <w:jc w:val="both"/>
        <w:rPr>
          <w:rFonts w:cs="Arial"/>
          <w:szCs w:val="20"/>
          <w:lang w:val="sl-SI"/>
        </w:rPr>
      </w:pPr>
      <w:r w:rsidRPr="00080126">
        <w:rPr>
          <w:rFonts w:cs="Arial"/>
          <w:szCs w:val="20"/>
          <w:lang w:val="sl-SI"/>
        </w:rPr>
        <w:t xml:space="preserve">V letu 2023 sta bili izvedeni </w:t>
      </w:r>
      <w:r w:rsidR="003A66FA">
        <w:rPr>
          <w:rFonts w:cs="Arial"/>
          <w:szCs w:val="20"/>
          <w:lang w:val="sl-SI"/>
        </w:rPr>
        <w:t>dve</w:t>
      </w:r>
      <w:r w:rsidRPr="00080126">
        <w:rPr>
          <w:rFonts w:cs="Arial"/>
          <w:szCs w:val="20"/>
          <w:lang w:val="sl-SI"/>
        </w:rPr>
        <w:t xml:space="preserve"> usposabljanji za policiste iz vsebin programa »Zavedanje stereotipov, obvladovanje predsodkov in preprečevanje diskriminacije v multikulturni skupnosti«, in sicer:</w:t>
      </w:r>
    </w:p>
    <w:p w14:paraId="6B1EA5BC" w14:textId="1175E964" w:rsidR="008A7AF9" w:rsidRPr="00080126" w:rsidRDefault="008A7AF9" w:rsidP="003A0608">
      <w:pPr>
        <w:pStyle w:val="Odstavekseznama"/>
        <w:numPr>
          <w:ilvl w:val="0"/>
          <w:numId w:val="124"/>
        </w:numPr>
        <w:spacing w:line="240" w:lineRule="exact"/>
        <w:jc w:val="both"/>
        <w:rPr>
          <w:rFonts w:cs="Arial"/>
          <w:szCs w:val="20"/>
          <w:lang w:val="sl-SI"/>
        </w:rPr>
      </w:pPr>
      <w:r w:rsidRPr="00080126">
        <w:rPr>
          <w:rFonts w:cs="Arial"/>
          <w:szCs w:val="20"/>
          <w:lang w:val="sl-SI"/>
        </w:rPr>
        <w:t>14. marca 2023 za policiste PU Koper. Usposabljanja se je udeležilo 18 policistov</w:t>
      </w:r>
      <w:r w:rsidR="00C0678D">
        <w:rPr>
          <w:rFonts w:cs="Arial"/>
          <w:szCs w:val="20"/>
          <w:lang w:val="sl-SI"/>
        </w:rPr>
        <w:t>.</w:t>
      </w:r>
      <w:r w:rsidRPr="00080126">
        <w:rPr>
          <w:rFonts w:cs="Arial"/>
          <w:szCs w:val="20"/>
          <w:lang w:val="sl-SI"/>
        </w:rPr>
        <w:t xml:space="preserve"> </w:t>
      </w:r>
    </w:p>
    <w:p w14:paraId="11C9005B" w14:textId="77777777" w:rsidR="008A7AF9" w:rsidRPr="00080126" w:rsidRDefault="008A7AF9" w:rsidP="003A0608">
      <w:pPr>
        <w:pStyle w:val="Odstavekseznama"/>
        <w:numPr>
          <w:ilvl w:val="0"/>
          <w:numId w:val="124"/>
        </w:numPr>
        <w:spacing w:line="240" w:lineRule="exact"/>
        <w:jc w:val="both"/>
        <w:rPr>
          <w:rFonts w:cs="Arial"/>
          <w:szCs w:val="20"/>
          <w:lang w:val="sl-SI"/>
        </w:rPr>
      </w:pPr>
      <w:r w:rsidRPr="00080126">
        <w:rPr>
          <w:rFonts w:cs="Arial"/>
          <w:szCs w:val="20"/>
          <w:lang w:val="sl-SI"/>
        </w:rPr>
        <w:lastRenderedPageBreak/>
        <w:t>19. aprila 2023 za policiste PU Murska Sobota. Usposabljanja se je udeležilo 26 policistov.</w:t>
      </w:r>
    </w:p>
    <w:p w14:paraId="671F5BA1" w14:textId="77777777" w:rsidR="008A7AF9" w:rsidRPr="00080126" w:rsidRDefault="008A7AF9" w:rsidP="008A7AF9">
      <w:pPr>
        <w:spacing w:line="240" w:lineRule="exact"/>
        <w:jc w:val="both"/>
        <w:rPr>
          <w:rFonts w:cs="Arial"/>
          <w:szCs w:val="20"/>
          <w:lang w:val="sl-SI"/>
        </w:rPr>
      </w:pPr>
    </w:p>
    <w:p w14:paraId="390B0EA6" w14:textId="77777777" w:rsidR="008A7AF9" w:rsidRPr="00080126" w:rsidRDefault="008A7AF9" w:rsidP="008A7AF9">
      <w:pPr>
        <w:spacing w:line="240" w:lineRule="exact"/>
        <w:jc w:val="both"/>
        <w:rPr>
          <w:rFonts w:cs="Arial"/>
          <w:szCs w:val="20"/>
          <w:lang w:val="sl-SI"/>
        </w:rPr>
      </w:pPr>
      <w:r w:rsidRPr="00080126">
        <w:rPr>
          <w:rFonts w:cs="Arial"/>
          <w:szCs w:val="20"/>
          <w:lang w:val="sl-SI"/>
        </w:rPr>
        <w:t xml:space="preserve">Tovrstnega usposabljanja se je skupno udeležilo 44 policistov. Povratne informacije po izvedbi usposabljanja kažejo, da je usposabljanje doseglo namen. Po odzivu udeležencev so tovrstna usposabljanja zelo dobrodošla. </w:t>
      </w:r>
    </w:p>
    <w:p w14:paraId="783DC401" w14:textId="77777777" w:rsidR="008A7AF9" w:rsidRPr="00080126" w:rsidRDefault="008A7AF9" w:rsidP="008A7AF9">
      <w:pPr>
        <w:spacing w:line="240" w:lineRule="exact"/>
        <w:jc w:val="both"/>
        <w:rPr>
          <w:rFonts w:cs="Arial"/>
          <w:szCs w:val="20"/>
          <w:lang w:val="sl-SI"/>
        </w:rPr>
      </w:pPr>
    </w:p>
    <w:p w14:paraId="74954210" w14:textId="298ADB1D" w:rsidR="008A7AF9" w:rsidRPr="00080126" w:rsidRDefault="008A7AF9" w:rsidP="008A7AF9">
      <w:pPr>
        <w:spacing w:line="240" w:lineRule="exact"/>
        <w:jc w:val="both"/>
        <w:rPr>
          <w:rFonts w:cs="Arial"/>
          <w:szCs w:val="20"/>
          <w:lang w:val="sl-SI"/>
        </w:rPr>
      </w:pPr>
      <w:r w:rsidRPr="00080126">
        <w:rPr>
          <w:rFonts w:cs="Arial"/>
          <w:szCs w:val="20"/>
          <w:lang w:val="sl-SI"/>
        </w:rPr>
        <w:t xml:space="preserve">Policija </w:t>
      </w:r>
      <w:r w:rsidR="003A66FA">
        <w:rPr>
          <w:rFonts w:cs="Arial"/>
          <w:szCs w:val="20"/>
          <w:lang w:val="sl-SI"/>
        </w:rPr>
        <w:t xml:space="preserve">s </w:t>
      </w:r>
      <w:r w:rsidRPr="00080126">
        <w:rPr>
          <w:rFonts w:cs="Arial"/>
          <w:szCs w:val="20"/>
          <w:lang w:val="sl-SI"/>
        </w:rPr>
        <w:t>posamezn</w:t>
      </w:r>
      <w:r w:rsidR="003A66FA">
        <w:rPr>
          <w:rFonts w:cs="Arial"/>
          <w:szCs w:val="20"/>
          <w:lang w:val="sl-SI"/>
        </w:rPr>
        <w:t>imi</w:t>
      </w:r>
      <w:r w:rsidRPr="00080126">
        <w:rPr>
          <w:rFonts w:cs="Arial"/>
          <w:szCs w:val="20"/>
          <w:lang w:val="sl-SI"/>
        </w:rPr>
        <w:t xml:space="preserve"> vsebin</w:t>
      </w:r>
      <w:r w:rsidR="003A66FA">
        <w:rPr>
          <w:rFonts w:cs="Arial"/>
          <w:szCs w:val="20"/>
          <w:lang w:val="sl-SI"/>
        </w:rPr>
        <w:t>ami seznanja</w:t>
      </w:r>
      <w:r w:rsidRPr="00080126">
        <w:rPr>
          <w:rFonts w:cs="Arial"/>
          <w:szCs w:val="20"/>
          <w:lang w:val="sl-SI"/>
        </w:rPr>
        <w:t xml:space="preserve"> tudi v procesu izobraževanja, in sicer v programih </w:t>
      </w:r>
      <w:r w:rsidR="00C0678D">
        <w:rPr>
          <w:rFonts w:cs="Arial"/>
          <w:szCs w:val="20"/>
          <w:lang w:val="sl-SI"/>
        </w:rPr>
        <w:t>v</w:t>
      </w:r>
      <w:r w:rsidRPr="00080126">
        <w:rPr>
          <w:rFonts w:cs="Arial"/>
          <w:szCs w:val="20"/>
          <w:lang w:val="sl-SI"/>
        </w:rPr>
        <w:t xml:space="preserve">išje policijske šole pri predmetih </w:t>
      </w:r>
      <w:r w:rsidR="003A66FA">
        <w:rPr>
          <w:rFonts w:cs="Arial"/>
          <w:szCs w:val="20"/>
          <w:lang w:val="sl-SI"/>
        </w:rPr>
        <w:t>e</w:t>
      </w:r>
      <w:r w:rsidRPr="00080126">
        <w:rPr>
          <w:rFonts w:cs="Arial"/>
          <w:szCs w:val="20"/>
          <w:lang w:val="sl-SI"/>
        </w:rPr>
        <w:t xml:space="preserve">tika in človekove pravice </w:t>
      </w:r>
      <w:r w:rsidR="00C0678D">
        <w:rPr>
          <w:rFonts w:cs="Arial"/>
          <w:szCs w:val="20"/>
          <w:lang w:val="sl-SI"/>
        </w:rPr>
        <w:t>ter</w:t>
      </w:r>
      <w:r w:rsidRPr="00080126">
        <w:rPr>
          <w:rFonts w:cs="Arial"/>
          <w:szCs w:val="20"/>
          <w:lang w:val="sl-SI"/>
        </w:rPr>
        <w:t xml:space="preserve"> </w:t>
      </w:r>
      <w:r w:rsidR="003A66FA">
        <w:rPr>
          <w:rFonts w:cs="Arial"/>
          <w:szCs w:val="20"/>
          <w:lang w:val="sl-SI"/>
        </w:rPr>
        <w:t>p</w:t>
      </w:r>
      <w:r w:rsidRPr="00080126">
        <w:rPr>
          <w:rFonts w:cs="Arial"/>
          <w:szCs w:val="20"/>
          <w:lang w:val="sl-SI"/>
        </w:rPr>
        <w:t xml:space="preserve">olicija v družbi, </w:t>
      </w:r>
      <w:r w:rsidR="00C0678D">
        <w:rPr>
          <w:rFonts w:cs="Arial"/>
          <w:szCs w:val="20"/>
          <w:lang w:val="sl-SI"/>
        </w:rPr>
        <w:t>kjer študente seznanja s</w:t>
      </w:r>
      <w:r w:rsidRPr="00080126">
        <w:rPr>
          <w:rFonts w:cs="Arial"/>
          <w:szCs w:val="20"/>
          <w:lang w:val="sl-SI"/>
        </w:rPr>
        <w:t xml:space="preserve"> ključn</w:t>
      </w:r>
      <w:r w:rsidR="00C0678D">
        <w:rPr>
          <w:rFonts w:cs="Arial"/>
          <w:szCs w:val="20"/>
          <w:lang w:val="sl-SI"/>
        </w:rPr>
        <w:t>imi</w:t>
      </w:r>
      <w:r w:rsidRPr="00080126">
        <w:rPr>
          <w:rFonts w:cs="Arial"/>
          <w:szCs w:val="20"/>
          <w:lang w:val="sl-SI"/>
        </w:rPr>
        <w:t xml:space="preserve"> vsebin</w:t>
      </w:r>
      <w:r w:rsidR="00C0678D">
        <w:rPr>
          <w:rFonts w:cs="Arial"/>
          <w:szCs w:val="20"/>
          <w:lang w:val="sl-SI"/>
        </w:rPr>
        <w:t>ami</w:t>
      </w:r>
      <w:r w:rsidRPr="00080126">
        <w:rPr>
          <w:rFonts w:cs="Arial"/>
          <w:szCs w:val="20"/>
          <w:lang w:val="sl-SI"/>
        </w:rPr>
        <w:t xml:space="preserve"> s področja enakosti obravnavanja in posebnosti v večkulturni skupnosti </w:t>
      </w:r>
      <w:r w:rsidR="00C0678D">
        <w:rPr>
          <w:rFonts w:cs="Arial"/>
          <w:szCs w:val="20"/>
          <w:lang w:val="sl-SI"/>
        </w:rPr>
        <w:t xml:space="preserve">oziroma romski skupnosti </w:t>
      </w:r>
      <w:r w:rsidRPr="00080126">
        <w:rPr>
          <w:rFonts w:cs="Arial"/>
          <w:szCs w:val="20"/>
          <w:lang w:val="sl-SI"/>
        </w:rPr>
        <w:t>ter preprečevanja diskriminacije</w:t>
      </w:r>
      <w:r w:rsidR="00C0678D">
        <w:rPr>
          <w:rFonts w:cs="Arial"/>
          <w:szCs w:val="20"/>
          <w:lang w:val="sl-SI"/>
        </w:rPr>
        <w:t>.</w:t>
      </w:r>
      <w:r w:rsidRPr="00080126">
        <w:rPr>
          <w:rFonts w:cs="Arial"/>
          <w:szCs w:val="20"/>
          <w:lang w:val="sl-SI"/>
        </w:rPr>
        <w:t xml:space="preserve"> V letu 2023 je bilo izvedeno usposabljanje v </w:t>
      </w:r>
      <w:r w:rsidR="003A66FA">
        <w:rPr>
          <w:rFonts w:cs="Arial"/>
          <w:szCs w:val="20"/>
          <w:lang w:val="sl-SI"/>
        </w:rPr>
        <w:t>šestih</w:t>
      </w:r>
      <w:r w:rsidRPr="00080126">
        <w:rPr>
          <w:rFonts w:cs="Arial"/>
          <w:szCs w:val="20"/>
          <w:lang w:val="sl-SI"/>
        </w:rPr>
        <w:t xml:space="preserve"> oddelkih kandidato</w:t>
      </w:r>
      <w:r w:rsidR="003A66FA">
        <w:rPr>
          <w:rFonts w:cs="Arial"/>
          <w:szCs w:val="20"/>
          <w:lang w:val="sl-SI"/>
        </w:rPr>
        <w:t>v</w:t>
      </w:r>
      <w:r w:rsidRPr="00080126">
        <w:rPr>
          <w:rFonts w:cs="Arial"/>
          <w:szCs w:val="20"/>
          <w:lang w:val="sl-SI"/>
        </w:rPr>
        <w:t xml:space="preserve"> za policiste. </w:t>
      </w:r>
      <w:r w:rsidR="003A66FA">
        <w:rPr>
          <w:rFonts w:cs="Arial"/>
          <w:szCs w:val="20"/>
          <w:lang w:val="sl-SI"/>
        </w:rPr>
        <w:t>U</w:t>
      </w:r>
      <w:r w:rsidRPr="00080126">
        <w:rPr>
          <w:rFonts w:cs="Arial"/>
          <w:szCs w:val="20"/>
          <w:lang w:val="sl-SI"/>
        </w:rPr>
        <w:t>sposabljanja</w:t>
      </w:r>
      <w:r w:rsidR="003A66FA">
        <w:rPr>
          <w:rFonts w:cs="Arial"/>
          <w:szCs w:val="20"/>
          <w:lang w:val="sl-SI"/>
        </w:rPr>
        <w:t xml:space="preserve"> se je udeležilo</w:t>
      </w:r>
      <w:r w:rsidRPr="00080126">
        <w:rPr>
          <w:rFonts w:cs="Arial"/>
          <w:szCs w:val="20"/>
          <w:lang w:val="sl-SI"/>
        </w:rPr>
        <w:t xml:space="preserve"> 150 kandidatov in kandidatk.  </w:t>
      </w:r>
    </w:p>
    <w:p w14:paraId="1D1448A4" w14:textId="77777777" w:rsidR="008A7AF9" w:rsidRPr="00080126" w:rsidRDefault="008A7AF9" w:rsidP="008A7AF9">
      <w:pPr>
        <w:spacing w:line="240" w:lineRule="exact"/>
        <w:jc w:val="both"/>
        <w:rPr>
          <w:rFonts w:cs="Arial"/>
          <w:szCs w:val="20"/>
          <w:lang w:val="sl-SI"/>
        </w:rPr>
      </w:pPr>
    </w:p>
    <w:p w14:paraId="35D7348F" w14:textId="636D6EDE" w:rsidR="00574EC4" w:rsidRPr="00080126" w:rsidRDefault="008A7AF9" w:rsidP="008A7AF9">
      <w:pPr>
        <w:spacing w:line="240" w:lineRule="exact"/>
        <w:jc w:val="both"/>
        <w:rPr>
          <w:rFonts w:cs="Arial"/>
          <w:szCs w:val="20"/>
          <w:lang w:val="sl-SI"/>
        </w:rPr>
      </w:pPr>
      <w:r w:rsidRPr="00080126">
        <w:rPr>
          <w:rFonts w:cs="Arial"/>
          <w:szCs w:val="20"/>
          <w:lang w:val="sl-SI"/>
        </w:rPr>
        <w:t>Izkušnje in povratne informacije po izvedenih usposabljanjih kažejo na potrebo po tovrstnih znanjih, saj poleg teoretičnih osnov, ki so cilj usposabljanja, udeleženci dobijo tudi praktič</w:t>
      </w:r>
      <w:r w:rsidR="003A66FA">
        <w:rPr>
          <w:rFonts w:cs="Arial"/>
          <w:szCs w:val="20"/>
          <w:lang w:val="sl-SI"/>
        </w:rPr>
        <w:t>ni</w:t>
      </w:r>
      <w:r w:rsidRPr="00080126">
        <w:rPr>
          <w:rFonts w:cs="Arial"/>
          <w:szCs w:val="20"/>
          <w:lang w:val="sl-SI"/>
        </w:rPr>
        <w:t xml:space="preserve"> vpogled v reševanje posameznih </w:t>
      </w:r>
      <w:r w:rsidR="003A66FA">
        <w:rPr>
          <w:rFonts w:cs="Arial"/>
          <w:szCs w:val="20"/>
          <w:lang w:val="sl-SI"/>
        </w:rPr>
        <w:t>vprašanj</w:t>
      </w:r>
      <w:r w:rsidRPr="00080126">
        <w:rPr>
          <w:rFonts w:cs="Arial"/>
          <w:szCs w:val="20"/>
          <w:lang w:val="sl-SI"/>
        </w:rPr>
        <w:t xml:space="preserve">, s katerimi se najpogosteje </w:t>
      </w:r>
      <w:r w:rsidR="003A66FA">
        <w:rPr>
          <w:rFonts w:cs="Arial"/>
          <w:szCs w:val="20"/>
          <w:lang w:val="sl-SI"/>
        </w:rPr>
        <w:t>ukvarjajo</w:t>
      </w:r>
      <w:r w:rsidRPr="00080126">
        <w:rPr>
          <w:rFonts w:cs="Arial"/>
          <w:szCs w:val="20"/>
          <w:lang w:val="sl-SI"/>
        </w:rPr>
        <w:t xml:space="preserve"> pri delu. Tovrstna usposabljanja se v policiji izvajajo že od leta 2009 </w:t>
      </w:r>
      <w:r w:rsidR="003A66FA">
        <w:rPr>
          <w:rFonts w:cs="Arial"/>
          <w:szCs w:val="20"/>
          <w:lang w:val="sl-SI"/>
        </w:rPr>
        <w:t>ter</w:t>
      </w:r>
      <w:r w:rsidRPr="00080126">
        <w:rPr>
          <w:rFonts w:cs="Arial"/>
          <w:szCs w:val="20"/>
          <w:lang w:val="sl-SI"/>
        </w:rPr>
        <w:t xml:space="preserve"> jih je policija že dodobra spoznala in sprejela kot sestavni del izobraževalnega procesa in usposabljanja.</w:t>
      </w:r>
    </w:p>
    <w:p w14:paraId="5A269B6B" w14:textId="77777777" w:rsidR="008A7AF9" w:rsidRPr="00080126" w:rsidRDefault="008A7AF9" w:rsidP="008A7AF9">
      <w:pPr>
        <w:spacing w:line="240" w:lineRule="exact"/>
        <w:jc w:val="both"/>
        <w:rPr>
          <w:rFonts w:cs="Arial"/>
          <w:szCs w:val="20"/>
          <w:lang w:val="sl-SI"/>
        </w:rPr>
      </w:pPr>
    </w:p>
    <w:p w14:paraId="50A03AE7" w14:textId="64B4B487" w:rsidR="001E4E77" w:rsidRPr="00080126" w:rsidRDefault="001E4E77" w:rsidP="001E4E77">
      <w:pPr>
        <w:spacing w:line="240" w:lineRule="exact"/>
        <w:jc w:val="both"/>
        <w:rPr>
          <w:rFonts w:cs="Arial"/>
          <w:b/>
          <w:bCs/>
          <w:szCs w:val="20"/>
          <w:lang w:val="sl-SI"/>
        </w:rPr>
      </w:pPr>
      <w:r w:rsidRPr="00080126">
        <w:rPr>
          <w:rFonts w:cs="Arial"/>
          <w:b/>
          <w:bCs/>
          <w:szCs w:val="20"/>
          <w:lang w:val="sl-SI"/>
        </w:rPr>
        <w:t>Poročilo MNZ za leto 2024:</w:t>
      </w:r>
    </w:p>
    <w:p w14:paraId="2F214010" w14:textId="77777777" w:rsidR="008A7AF9" w:rsidRPr="00080126" w:rsidRDefault="008A7AF9" w:rsidP="008A7AF9">
      <w:pPr>
        <w:spacing w:line="240" w:lineRule="exact"/>
        <w:jc w:val="both"/>
        <w:rPr>
          <w:rFonts w:cs="Arial"/>
          <w:szCs w:val="20"/>
          <w:lang w:val="sl-SI"/>
        </w:rPr>
      </w:pPr>
    </w:p>
    <w:p w14:paraId="374A0425" w14:textId="001E5CF9" w:rsidR="008A7AF9" w:rsidRPr="00080126" w:rsidRDefault="008A7AF9" w:rsidP="008A7AF9">
      <w:pPr>
        <w:spacing w:line="240" w:lineRule="exact"/>
        <w:jc w:val="both"/>
        <w:rPr>
          <w:rFonts w:cs="Arial"/>
          <w:szCs w:val="20"/>
          <w:lang w:val="sl-SI"/>
        </w:rPr>
      </w:pPr>
      <w:r w:rsidRPr="00080126">
        <w:rPr>
          <w:rFonts w:cs="Arial"/>
          <w:szCs w:val="20"/>
          <w:lang w:val="sl-SI"/>
        </w:rPr>
        <w:t xml:space="preserve">Policija je v letu 2024 </w:t>
      </w:r>
      <w:r w:rsidR="00A13152" w:rsidRPr="00080126">
        <w:rPr>
          <w:rFonts w:cs="Arial"/>
          <w:szCs w:val="20"/>
          <w:lang w:val="sl-SI"/>
        </w:rPr>
        <w:t>v skladu</w:t>
      </w:r>
      <w:r w:rsidRPr="00080126">
        <w:rPr>
          <w:rFonts w:cs="Arial"/>
          <w:szCs w:val="20"/>
          <w:lang w:val="sl-SI"/>
        </w:rPr>
        <w:t xml:space="preserve"> z verificiranim programom »Zavedanje stereotipov, obvladovanje predsodkov in preprečevanje diskriminacije v multikulturni skupnosti« izvedla usposabljanja za policiste in druge delavce policije, namenjen</w:t>
      </w:r>
      <w:r w:rsidR="003A66FA">
        <w:rPr>
          <w:rFonts w:cs="Arial"/>
          <w:szCs w:val="20"/>
          <w:lang w:val="sl-SI"/>
        </w:rPr>
        <w:t>a</w:t>
      </w:r>
      <w:r w:rsidRPr="00080126">
        <w:rPr>
          <w:rFonts w:cs="Arial"/>
          <w:szCs w:val="20"/>
          <w:lang w:val="sl-SI"/>
        </w:rPr>
        <w:t xml:space="preserve"> pridobitvi ustreznega znanja za prepoznavanje in razumevanje različnih oblik diskriminacije </w:t>
      </w:r>
      <w:r w:rsidR="003A66FA">
        <w:rPr>
          <w:rFonts w:cs="Arial"/>
          <w:szCs w:val="20"/>
          <w:lang w:val="sl-SI"/>
        </w:rPr>
        <w:t>ter</w:t>
      </w:r>
      <w:r w:rsidRPr="00080126">
        <w:rPr>
          <w:rFonts w:cs="Arial"/>
          <w:szCs w:val="20"/>
          <w:lang w:val="sl-SI"/>
        </w:rPr>
        <w:t xml:space="preserve"> spoznavanj</w:t>
      </w:r>
      <w:r w:rsidR="002B25D4">
        <w:rPr>
          <w:rFonts w:cs="Arial"/>
          <w:szCs w:val="20"/>
          <w:lang w:val="sl-SI"/>
        </w:rPr>
        <w:t>u</w:t>
      </w:r>
      <w:r w:rsidRPr="00080126">
        <w:rPr>
          <w:rFonts w:cs="Arial"/>
          <w:szCs w:val="20"/>
          <w:lang w:val="sl-SI"/>
        </w:rPr>
        <w:t xml:space="preserve"> </w:t>
      </w:r>
      <w:r w:rsidR="003A66FA">
        <w:rPr>
          <w:rFonts w:cs="Arial"/>
          <w:szCs w:val="20"/>
          <w:lang w:val="sl-SI"/>
        </w:rPr>
        <w:t>posebnosti</w:t>
      </w:r>
      <w:r w:rsidRPr="00080126">
        <w:rPr>
          <w:rFonts w:cs="Arial"/>
          <w:szCs w:val="20"/>
          <w:lang w:val="sl-SI"/>
        </w:rPr>
        <w:t>, značiln</w:t>
      </w:r>
      <w:r w:rsidR="003A66FA">
        <w:rPr>
          <w:rFonts w:cs="Arial"/>
          <w:szCs w:val="20"/>
          <w:lang w:val="sl-SI"/>
        </w:rPr>
        <w:t>ih</w:t>
      </w:r>
      <w:r w:rsidRPr="00080126">
        <w:rPr>
          <w:rFonts w:cs="Arial"/>
          <w:szCs w:val="20"/>
          <w:lang w:val="sl-SI"/>
        </w:rPr>
        <w:t xml:space="preserve"> za posamezne </w:t>
      </w:r>
      <w:r w:rsidR="003A66FA">
        <w:rPr>
          <w:rFonts w:cs="Arial"/>
          <w:szCs w:val="20"/>
          <w:lang w:val="sl-SI"/>
        </w:rPr>
        <w:t>več</w:t>
      </w:r>
      <w:r w:rsidRPr="00080126">
        <w:rPr>
          <w:rFonts w:cs="Arial"/>
          <w:szCs w:val="20"/>
          <w:lang w:val="sl-SI"/>
        </w:rPr>
        <w:t xml:space="preserve">kulturne skupnosti, </w:t>
      </w:r>
      <w:r w:rsidR="003A66FA">
        <w:rPr>
          <w:rFonts w:cs="Arial"/>
          <w:szCs w:val="20"/>
          <w:lang w:val="sl-SI"/>
        </w:rPr>
        <w:t xml:space="preserve">in </w:t>
      </w:r>
      <w:r w:rsidRPr="00080126">
        <w:rPr>
          <w:rFonts w:cs="Arial"/>
          <w:szCs w:val="20"/>
          <w:lang w:val="sl-SI"/>
        </w:rPr>
        <w:t>dobrih praks ter uspešne</w:t>
      </w:r>
      <w:r w:rsidR="002B25D4">
        <w:rPr>
          <w:rFonts w:cs="Arial"/>
          <w:szCs w:val="20"/>
          <w:lang w:val="sl-SI"/>
        </w:rPr>
        <w:t>mu</w:t>
      </w:r>
      <w:r w:rsidRPr="00080126">
        <w:rPr>
          <w:rFonts w:cs="Arial"/>
          <w:szCs w:val="20"/>
          <w:lang w:val="sl-SI"/>
        </w:rPr>
        <w:t xml:space="preserve"> reševanj</w:t>
      </w:r>
      <w:r w:rsidR="002B25D4">
        <w:rPr>
          <w:rFonts w:cs="Arial"/>
          <w:szCs w:val="20"/>
          <w:lang w:val="sl-SI"/>
        </w:rPr>
        <w:t>u</w:t>
      </w:r>
      <w:r w:rsidRPr="00080126">
        <w:rPr>
          <w:rFonts w:cs="Arial"/>
          <w:szCs w:val="20"/>
          <w:lang w:val="sl-SI"/>
        </w:rPr>
        <w:t xml:space="preserve"> </w:t>
      </w:r>
      <w:r w:rsidR="003A66FA">
        <w:rPr>
          <w:rFonts w:cs="Arial"/>
          <w:szCs w:val="20"/>
          <w:lang w:val="sl-SI"/>
        </w:rPr>
        <w:t>težav</w:t>
      </w:r>
      <w:r w:rsidRPr="00080126">
        <w:rPr>
          <w:rFonts w:cs="Arial"/>
          <w:szCs w:val="20"/>
          <w:lang w:val="sl-SI"/>
        </w:rPr>
        <w:t xml:space="preserve">. Gre za ukrep, da se delavci policije še dodatno usposobijo za ustrezno odzivanje v stikih z »drugačnimi«, odrinjenimi na rob družbe, socialno izključenimi zaradi njihovega porekla, vrednot, načina življenja, usmerjenosti (spolne, verske, politične </w:t>
      </w:r>
      <w:r w:rsidR="00666933" w:rsidRPr="00080126">
        <w:rPr>
          <w:rFonts w:cs="Arial"/>
          <w:szCs w:val="20"/>
          <w:lang w:val="sl-SI"/>
        </w:rPr>
        <w:t>in podobno</w:t>
      </w:r>
      <w:r w:rsidRPr="00080126">
        <w:rPr>
          <w:rFonts w:cs="Arial"/>
          <w:szCs w:val="20"/>
          <w:lang w:val="sl-SI"/>
        </w:rPr>
        <w:t>) in osebnostnih lastnosti.</w:t>
      </w:r>
    </w:p>
    <w:p w14:paraId="2D8DDE87" w14:textId="77777777" w:rsidR="008A7AF9" w:rsidRPr="00080126" w:rsidRDefault="008A7AF9" w:rsidP="008A7AF9">
      <w:pPr>
        <w:spacing w:line="240" w:lineRule="exact"/>
        <w:jc w:val="both"/>
        <w:rPr>
          <w:rFonts w:cs="Arial"/>
          <w:szCs w:val="20"/>
          <w:lang w:val="sl-SI"/>
        </w:rPr>
      </w:pPr>
      <w:r w:rsidRPr="00080126">
        <w:rPr>
          <w:rFonts w:cs="Arial"/>
          <w:szCs w:val="20"/>
          <w:lang w:val="sl-SI"/>
        </w:rPr>
        <w:t xml:space="preserve"> </w:t>
      </w:r>
    </w:p>
    <w:p w14:paraId="369EA7C7" w14:textId="7493B931" w:rsidR="008A7AF9" w:rsidRPr="00080126" w:rsidRDefault="008A7AF9" w:rsidP="008A7AF9">
      <w:pPr>
        <w:spacing w:line="240" w:lineRule="exact"/>
        <w:jc w:val="both"/>
        <w:rPr>
          <w:rFonts w:cs="Arial"/>
          <w:szCs w:val="20"/>
          <w:lang w:val="sl-SI"/>
        </w:rPr>
      </w:pPr>
      <w:r w:rsidRPr="00080126">
        <w:rPr>
          <w:rFonts w:cs="Arial"/>
          <w:szCs w:val="20"/>
          <w:lang w:val="sl-SI"/>
        </w:rPr>
        <w:t>Pri izvajanju tega ukrepa izvajalec usposabljanj (Center za raziskovanje in socialne veščine v okviru Policijske akademije in Generalne policijske uprave ob sodelovanju pristojnih policijskih uprav (PU)) upošteva potrebe posameznih policijskih enot na regionaln</w:t>
      </w:r>
      <w:r w:rsidR="002B25D4">
        <w:rPr>
          <w:rFonts w:cs="Arial"/>
          <w:szCs w:val="20"/>
          <w:lang w:val="sl-SI"/>
        </w:rPr>
        <w:t>i in</w:t>
      </w:r>
      <w:r w:rsidRPr="00080126">
        <w:rPr>
          <w:rFonts w:cs="Arial"/>
          <w:szCs w:val="20"/>
          <w:lang w:val="sl-SI"/>
        </w:rPr>
        <w:t xml:space="preserve"> lokaln</w:t>
      </w:r>
      <w:r w:rsidR="002B25D4">
        <w:rPr>
          <w:rFonts w:cs="Arial"/>
          <w:szCs w:val="20"/>
          <w:lang w:val="sl-SI"/>
        </w:rPr>
        <w:t>i ravni</w:t>
      </w:r>
      <w:r w:rsidRPr="00080126">
        <w:rPr>
          <w:rFonts w:cs="Arial"/>
          <w:szCs w:val="20"/>
          <w:lang w:val="sl-SI"/>
        </w:rPr>
        <w:t xml:space="preserve">. Izvedba usposabljanj </w:t>
      </w:r>
      <w:r w:rsidR="002B25D4">
        <w:rPr>
          <w:rFonts w:cs="Arial"/>
          <w:szCs w:val="20"/>
          <w:lang w:val="sl-SI"/>
        </w:rPr>
        <w:t xml:space="preserve">s </w:t>
      </w:r>
      <w:r w:rsidRPr="00080126">
        <w:rPr>
          <w:rFonts w:cs="Arial"/>
          <w:szCs w:val="20"/>
          <w:lang w:val="sl-SI"/>
        </w:rPr>
        <w:t>spoznavanje</w:t>
      </w:r>
      <w:r w:rsidR="002B25D4">
        <w:rPr>
          <w:rFonts w:cs="Arial"/>
          <w:szCs w:val="20"/>
          <w:lang w:val="sl-SI"/>
        </w:rPr>
        <w:t>m</w:t>
      </w:r>
      <w:r w:rsidRPr="00080126">
        <w:rPr>
          <w:rFonts w:cs="Arial"/>
          <w:szCs w:val="20"/>
          <w:lang w:val="sl-SI"/>
        </w:rPr>
        <w:t xml:space="preserve"> </w:t>
      </w:r>
      <w:r w:rsidR="002B25D4">
        <w:rPr>
          <w:rFonts w:cs="Arial"/>
          <w:szCs w:val="20"/>
          <w:lang w:val="sl-SI"/>
        </w:rPr>
        <w:t>posebnosti</w:t>
      </w:r>
      <w:r w:rsidRPr="00080126">
        <w:rPr>
          <w:rFonts w:cs="Arial"/>
          <w:szCs w:val="20"/>
          <w:lang w:val="sl-SI"/>
        </w:rPr>
        <w:t xml:space="preserve"> posameznih </w:t>
      </w:r>
      <w:r w:rsidR="002B25D4">
        <w:rPr>
          <w:rFonts w:cs="Arial"/>
          <w:szCs w:val="20"/>
          <w:lang w:val="sl-SI"/>
        </w:rPr>
        <w:t>več</w:t>
      </w:r>
      <w:r w:rsidRPr="00080126">
        <w:rPr>
          <w:rFonts w:cs="Arial"/>
          <w:szCs w:val="20"/>
          <w:lang w:val="sl-SI"/>
        </w:rPr>
        <w:t>kulturnih skupnosti</w:t>
      </w:r>
      <w:r w:rsidR="002B25D4">
        <w:rPr>
          <w:rFonts w:cs="Arial"/>
          <w:szCs w:val="20"/>
          <w:lang w:val="sl-SI"/>
        </w:rPr>
        <w:t>,</w:t>
      </w:r>
      <w:r w:rsidRPr="00080126">
        <w:rPr>
          <w:rFonts w:cs="Arial"/>
          <w:szCs w:val="20"/>
          <w:lang w:val="sl-SI"/>
        </w:rPr>
        <w:t xml:space="preserve"> konkretno romsk</w:t>
      </w:r>
      <w:r w:rsidR="002B25D4">
        <w:rPr>
          <w:rFonts w:cs="Arial"/>
          <w:szCs w:val="20"/>
          <w:lang w:val="sl-SI"/>
        </w:rPr>
        <w:t>e</w:t>
      </w:r>
      <w:r w:rsidRPr="00080126">
        <w:rPr>
          <w:rFonts w:cs="Arial"/>
          <w:szCs w:val="20"/>
          <w:lang w:val="sl-SI"/>
        </w:rPr>
        <w:t xml:space="preserve"> skupnosti</w:t>
      </w:r>
      <w:r w:rsidR="002B25D4">
        <w:rPr>
          <w:rFonts w:cs="Arial"/>
          <w:szCs w:val="20"/>
          <w:lang w:val="sl-SI"/>
        </w:rPr>
        <w:t>,</w:t>
      </w:r>
      <w:r w:rsidRPr="00080126">
        <w:rPr>
          <w:rFonts w:cs="Arial"/>
          <w:szCs w:val="20"/>
          <w:lang w:val="sl-SI"/>
        </w:rPr>
        <w:t xml:space="preserve"> se torej prilagodi potrebam policijskih enot.</w:t>
      </w:r>
    </w:p>
    <w:p w14:paraId="7F9742BF" w14:textId="77777777" w:rsidR="008A7AF9" w:rsidRPr="00080126" w:rsidRDefault="008A7AF9" w:rsidP="008A7AF9">
      <w:pPr>
        <w:spacing w:line="240" w:lineRule="exact"/>
        <w:jc w:val="both"/>
        <w:rPr>
          <w:rFonts w:cs="Arial"/>
          <w:szCs w:val="20"/>
          <w:lang w:val="sl-SI"/>
        </w:rPr>
      </w:pPr>
    </w:p>
    <w:p w14:paraId="68E8A833" w14:textId="08359CDD" w:rsidR="008A7AF9" w:rsidRPr="00080126" w:rsidRDefault="008A7AF9" w:rsidP="008A7AF9">
      <w:pPr>
        <w:spacing w:line="240" w:lineRule="exact"/>
        <w:jc w:val="both"/>
        <w:rPr>
          <w:rFonts w:cs="Arial"/>
          <w:szCs w:val="20"/>
          <w:lang w:val="sl-SI"/>
        </w:rPr>
      </w:pPr>
      <w:r w:rsidRPr="00080126">
        <w:rPr>
          <w:rFonts w:cs="Arial"/>
          <w:szCs w:val="20"/>
          <w:lang w:val="sl-SI"/>
        </w:rPr>
        <w:t xml:space="preserve">V letu 2024 sta bili izvedeni </w:t>
      </w:r>
      <w:r w:rsidR="00724085">
        <w:rPr>
          <w:rFonts w:cs="Arial"/>
          <w:szCs w:val="20"/>
          <w:lang w:val="sl-SI"/>
        </w:rPr>
        <w:t>dve</w:t>
      </w:r>
      <w:r w:rsidRPr="00080126">
        <w:rPr>
          <w:rFonts w:cs="Arial"/>
          <w:szCs w:val="20"/>
          <w:lang w:val="sl-SI"/>
        </w:rPr>
        <w:t xml:space="preserve"> usposabljanji za policiste iz vsebin programa »Zavedanje stereotipov, obvladovanje predsodkov in preprečevanje diskriminacije v multikulturni skupnosti«, in sicer:</w:t>
      </w:r>
    </w:p>
    <w:p w14:paraId="40898E75" w14:textId="31636A0A" w:rsidR="008A7AF9" w:rsidRPr="00080126" w:rsidRDefault="008A7AF9" w:rsidP="003A0608">
      <w:pPr>
        <w:numPr>
          <w:ilvl w:val="0"/>
          <w:numId w:val="125"/>
        </w:numPr>
        <w:spacing w:line="240" w:lineRule="exact"/>
        <w:jc w:val="both"/>
        <w:rPr>
          <w:rFonts w:cs="Arial"/>
          <w:szCs w:val="20"/>
          <w:lang w:val="sl-SI"/>
        </w:rPr>
      </w:pPr>
      <w:r w:rsidRPr="00080126">
        <w:rPr>
          <w:rFonts w:cs="Arial"/>
          <w:szCs w:val="20"/>
          <w:lang w:val="sl-SI"/>
        </w:rPr>
        <w:t>26. januarja 2024 za policiste PU Nova Gorica. Usposabljanja se je udeležilo 30 policistov</w:t>
      </w:r>
      <w:r w:rsidR="002B25D4">
        <w:rPr>
          <w:rFonts w:cs="Arial"/>
          <w:szCs w:val="20"/>
          <w:lang w:val="sl-SI"/>
        </w:rPr>
        <w:t>.</w:t>
      </w:r>
      <w:r w:rsidRPr="00080126">
        <w:rPr>
          <w:rFonts w:cs="Arial"/>
          <w:szCs w:val="20"/>
          <w:lang w:val="sl-SI"/>
        </w:rPr>
        <w:t xml:space="preserve"> </w:t>
      </w:r>
    </w:p>
    <w:p w14:paraId="782B07DA" w14:textId="77777777" w:rsidR="008A7AF9" w:rsidRPr="00080126" w:rsidRDefault="008A7AF9" w:rsidP="003A0608">
      <w:pPr>
        <w:numPr>
          <w:ilvl w:val="0"/>
          <w:numId w:val="125"/>
        </w:numPr>
        <w:spacing w:line="240" w:lineRule="exact"/>
        <w:jc w:val="both"/>
        <w:rPr>
          <w:rFonts w:cs="Arial"/>
          <w:szCs w:val="20"/>
          <w:lang w:val="sl-SI"/>
        </w:rPr>
      </w:pPr>
      <w:r w:rsidRPr="00080126">
        <w:rPr>
          <w:rFonts w:cs="Arial"/>
          <w:szCs w:val="20"/>
          <w:lang w:val="sl-SI"/>
        </w:rPr>
        <w:t>19. marca 2024 za policiste PU Ljubljana. Usposabljanja se je udeležilo 16 policistov.</w:t>
      </w:r>
    </w:p>
    <w:p w14:paraId="25D91EDF" w14:textId="77777777" w:rsidR="008A7AF9" w:rsidRPr="00080126" w:rsidRDefault="008A7AF9" w:rsidP="008A7AF9">
      <w:pPr>
        <w:spacing w:line="240" w:lineRule="exact"/>
        <w:jc w:val="both"/>
        <w:rPr>
          <w:rFonts w:cs="Arial"/>
          <w:szCs w:val="20"/>
          <w:lang w:val="sl-SI"/>
        </w:rPr>
      </w:pPr>
    </w:p>
    <w:p w14:paraId="1582216A" w14:textId="77777777" w:rsidR="008A7AF9" w:rsidRPr="00080126" w:rsidRDefault="008A7AF9" w:rsidP="008A7AF9">
      <w:pPr>
        <w:spacing w:line="240" w:lineRule="exact"/>
        <w:jc w:val="both"/>
        <w:rPr>
          <w:rFonts w:cs="Arial"/>
          <w:szCs w:val="20"/>
          <w:lang w:val="sl-SI"/>
        </w:rPr>
      </w:pPr>
      <w:r w:rsidRPr="00080126">
        <w:rPr>
          <w:rFonts w:cs="Arial"/>
          <w:szCs w:val="20"/>
          <w:lang w:val="sl-SI"/>
        </w:rPr>
        <w:t xml:space="preserve">Tovrstnega usposabljanja se je skupno udeležilo 46 policistov. Povratne informacije po izvedbi usposabljanja kažejo, da je usposabljanje doseglo namen. </w:t>
      </w:r>
    </w:p>
    <w:p w14:paraId="3C488F2A" w14:textId="77777777" w:rsidR="008A7AF9" w:rsidRPr="00080126" w:rsidRDefault="008A7AF9" w:rsidP="008A7AF9">
      <w:pPr>
        <w:spacing w:line="240" w:lineRule="exact"/>
        <w:jc w:val="both"/>
        <w:rPr>
          <w:rFonts w:cs="Arial"/>
          <w:szCs w:val="20"/>
          <w:lang w:val="sl-SI"/>
        </w:rPr>
      </w:pPr>
    </w:p>
    <w:p w14:paraId="46A905D0" w14:textId="52550D02" w:rsidR="008A7AF9" w:rsidRPr="00080126" w:rsidRDefault="008A7AF9" w:rsidP="008A7AF9">
      <w:pPr>
        <w:spacing w:line="240" w:lineRule="exact"/>
        <w:jc w:val="both"/>
        <w:rPr>
          <w:rFonts w:cs="Arial"/>
          <w:szCs w:val="20"/>
          <w:lang w:val="sl-SI"/>
        </w:rPr>
      </w:pPr>
      <w:r w:rsidRPr="00080126">
        <w:rPr>
          <w:rFonts w:cs="Arial"/>
          <w:szCs w:val="20"/>
          <w:lang w:val="sl-SI"/>
        </w:rPr>
        <w:t xml:space="preserve">Policija </w:t>
      </w:r>
      <w:r w:rsidR="002B25D4">
        <w:rPr>
          <w:rFonts w:cs="Arial"/>
          <w:szCs w:val="20"/>
          <w:lang w:val="sl-SI"/>
        </w:rPr>
        <w:t xml:space="preserve">s </w:t>
      </w:r>
      <w:r w:rsidRPr="00080126">
        <w:rPr>
          <w:rFonts w:cs="Arial"/>
          <w:szCs w:val="20"/>
          <w:lang w:val="sl-SI"/>
        </w:rPr>
        <w:t>posamezn</w:t>
      </w:r>
      <w:r w:rsidR="002B25D4">
        <w:rPr>
          <w:rFonts w:cs="Arial"/>
          <w:szCs w:val="20"/>
          <w:lang w:val="sl-SI"/>
        </w:rPr>
        <w:t>imi</w:t>
      </w:r>
      <w:r w:rsidRPr="00080126">
        <w:rPr>
          <w:rFonts w:cs="Arial"/>
          <w:szCs w:val="20"/>
          <w:lang w:val="sl-SI"/>
        </w:rPr>
        <w:t xml:space="preserve"> vsebin</w:t>
      </w:r>
      <w:r w:rsidR="002B25D4">
        <w:rPr>
          <w:rFonts w:cs="Arial"/>
          <w:szCs w:val="20"/>
          <w:lang w:val="sl-SI"/>
        </w:rPr>
        <w:t>ami</w:t>
      </w:r>
      <w:r w:rsidRPr="00080126">
        <w:rPr>
          <w:rFonts w:cs="Arial"/>
          <w:szCs w:val="20"/>
          <w:lang w:val="sl-SI"/>
        </w:rPr>
        <w:t xml:space="preserve"> </w:t>
      </w:r>
      <w:r w:rsidR="002B25D4">
        <w:rPr>
          <w:rFonts w:cs="Arial"/>
          <w:szCs w:val="20"/>
          <w:lang w:val="sl-SI"/>
        </w:rPr>
        <w:t>seznanja</w:t>
      </w:r>
      <w:r w:rsidRPr="00080126">
        <w:rPr>
          <w:rFonts w:cs="Arial"/>
          <w:szCs w:val="20"/>
          <w:lang w:val="sl-SI"/>
        </w:rPr>
        <w:t xml:space="preserve"> tudi v procesu izobraževanja, in sicer v programih</w:t>
      </w:r>
      <w:r w:rsidR="0002392B">
        <w:rPr>
          <w:rFonts w:cs="Arial"/>
          <w:szCs w:val="20"/>
          <w:lang w:val="sl-SI"/>
        </w:rPr>
        <w:t xml:space="preserve"> </w:t>
      </w:r>
      <w:r w:rsidR="00C0678D">
        <w:rPr>
          <w:rFonts w:cs="Arial"/>
          <w:szCs w:val="20"/>
          <w:lang w:val="sl-SI"/>
        </w:rPr>
        <w:t>v</w:t>
      </w:r>
      <w:r w:rsidRPr="00080126">
        <w:rPr>
          <w:rFonts w:cs="Arial"/>
          <w:szCs w:val="20"/>
          <w:lang w:val="sl-SI"/>
        </w:rPr>
        <w:t xml:space="preserve">išje policijske šole pri predmetih </w:t>
      </w:r>
      <w:r w:rsidR="002B25D4">
        <w:rPr>
          <w:rFonts w:cs="Arial"/>
          <w:szCs w:val="20"/>
          <w:lang w:val="sl-SI"/>
        </w:rPr>
        <w:t>e</w:t>
      </w:r>
      <w:r w:rsidRPr="00080126">
        <w:rPr>
          <w:rFonts w:cs="Arial"/>
          <w:szCs w:val="20"/>
          <w:lang w:val="sl-SI"/>
        </w:rPr>
        <w:t>tika in človekove pravice</w:t>
      </w:r>
      <w:r w:rsidR="002B25D4">
        <w:rPr>
          <w:rFonts w:cs="Arial"/>
          <w:szCs w:val="20"/>
          <w:lang w:val="sl-SI"/>
        </w:rPr>
        <w:t xml:space="preserve"> ter p</w:t>
      </w:r>
      <w:r w:rsidRPr="00080126">
        <w:rPr>
          <w:rFonts w:cs="Arial"/>
          <w:szCs w:val="20"/>
          <w:lang w:val="sl-SI"/>
        </w:rPr>
        <w:t xml:space="preserve">olicija v družbi, kjer </w:t>
      </w:r>
      <w:r w:rsidR="00C0678D">
        <w:rPr>
          <w:rFonts w:cs="Arial"/>
          <w:szCs w:val="20"/>
          <w:lang w:val="sl-SI"/>
        </w:rPr>
        <w:t xml:space="preserve">študente seznanja s </w:t>
      </w:r>
      <w:r w:rsidRPr="00080126">
        <w:rPr>
          <w:rFonts w:cs="Arial"/>
          <w:szCs w:val="20"/>
          <w:lang w:val="sl-SI"/>
        </w:rPr>
        <w:t>ključn</w:t>
      </w:r>
      <w:r w:rsidR="00C0678D">
        <w:rPr>
          <w:rFonts w:cs="Arial"/>
          <w:szCs w:val="20"/>
          <w:lang w:val="sl-SI"/>
        </w:rPr>
        <w:t>imi</w:t>
      </w:r>
      <w:r w:rsidRPr="00080126">
        <w:rPr>
          <w:rFonts w:cs="Arial"/>
          <w:szCs w:val="20"/>
          <w:lang w:val="sl-SI"/>
        </w:rPr>
        <w:t xml:space="preserve"> vsebin</w:t>
      </w:r>
      <w:r w:rsidR="00C0678D">
        <w:rPr>
          <w:rFonts w:cs="Arial"/>
          <w:szCs w:val="20"/>
          <w:lang w:val="sl-SI"/>
        </w:rPr>
        <w:t>ami</w:t>
      </w:r>
      <w:r w:rsidRPr="00080126">
        <w:rPr>
          <w:rFonts w:cs="Arial"/>
          <w:szCs w:val="20"/>
          <w:lang w:val="sl-SI"/>
        </w:rPr>
        <w:t xml:space="preserve"> s področja enakosti obravnavanja in posebnosti v večkulturni skupnosti ter preprečevanja diskriminacije s </w:t>
      </w:r>
      <w:r w:rsidR="000569E4">
        <w:rPr>
          <w:rFonts w:cs="Arial"/>
          <w:szCs w:val="20"/>
          <w:lang w:val="sl-SI"/>
        </w:rPr>
        <w:t>posebnostmi</w:t>
      </w:r>
      <w:r w:rsidRPr="00080126">
        <w:rPr>
          <w:rFonts w:cs="Arial"/>
          <w:szCs w:val="20"/>
          <w:lang w:val="sl-SI"/>
        </w:rPr>
        <w:t xml:space="preserve"> romske skupnosti. V letu 2024 je bilo izvedeno usposabljanje v </w:t>
      </w:r>
      <w:r w:rsidR="000569E4">
        <w:rPr>
          <w:rFonts w:cs="Arial"/>
          <w:szCs w:val="20"/>
          <w:lang w:val="sl-SI"/>
        </w:rPr>
        <w:t>sedmih</w:t>
      </w:r>
      <w:r w:rsidRPr="00080126">
        <w:rPr>
          <w:rFonts w:cs="Arial"/>
          <w:szCs w:val="20"/>
          <w:lang w:val="sl-SI"/>
        </w:rPr>
        <w:t xml:space="preserve"> oddelkih kandidato</w:t>
      </w:r>
      <w:r w:rsidR="000569E4">
        <w:rPr>
          <w:rFonts w:cs="Arial"/>
          <w:szCs w:val="20"/>
          <w:lang w:val="sl-SI"/>
        </w:rPr>
        <w:t>v</w:t>
      </w:r>
      <w:r w:rsidRPr="00080126">
        <w:rPr>
          <w:rFonts w:cs="Arial"/>
          <w:szCs w:val="20"/>
          <w:lang w:val="sl-SI"/>
        </w:rPr>
        <w:t xml:space="preserve"> za policiste. Skupno</w:t>
      </w:r>
      <w:r w:rsidR="000569E4">
        <w:rPr>
          <w:rFonts w:cs="Arial"/>
          <w:szCs w:val="20"/>
          <w:lang w:val="sl-SI"/>
        </w:rPr>
        <w:t xml:space="preserve"> se</w:t>
      </w:r>
      <w:r w:rsidRPr="00080126">
        <w:rPr>
          <w:rFonts w:cs="Arial"/>
          <w:szCs w:val="20"/>
          <w:lang w:val="sl-SI"/>
        </w:rPr>
        <w:t xml:space="preserve"> je usposabljanja </w:t>
      </w:r>
      <w:r w:rsidR="000569E4">
        <w:rPr>
          <w:rFonts w:cs="Arial"/>
          <w:szCs w:val="20"/>
          <w:lang w:val="sl-SI"/>
        </w:rPr>
        <w:t>u</w:t>
      </w:r>
      <w:r w:rsidRPr="00080126">
        <w:rPr>
          <w:rFonts w:cs="Arial"/>
          <w:szCs w:val="20"/>
          <w:lang w:val="sl-SI"/>
        </w:rPr>
        <w:t>delež</w:t>
      </w:r>
      <w:r w:rsidR="000569E4">
        <w:rPr>
          <w:rFonts w:cs="Arial"/>
          <w:szCs w:val="20"/>
          <w:lang w:val="sl-SI"/>
        </w:rPr>
        <w:t>ilo</w:t>
      </w:r>
      <w:r w:rsidRPr="00080126">
        <w:rPr>
          <w:rFonts w:cs="Arial"/>
          <w:szCs w:val="20"/>
          <w:lang w:val="sl-SI"/>
        </w:rPr>
        <w:t xml:space="preserve"> 150 kandidatov in kandidatk. </w:t>
      </w:r>
    </w:p>
    <w:p w14:paraId="5D50E84F" w14:textId="77777777" w:rsidR="008A7AF9" w:rsidRPr="00080126" w:rsidRDefault="008A7AF9" w:rsidP="008A7AF9">
      <w:pPr>
        <w:spacing w:line="240" w:lineRule="exact"/>
        <w:jc w:val="both"/>
        <w:rPr>
          <w:rFonts w:cs="Arial"/>
          <w:szCs w:val="20"/>
          <w:lang w:val="sl-SI"/>
        </w:rPr>
      </w:pPr>
    </w:p>
    <w:p w14:paraId="03ED002F" w14:textId="01440B50" w:rsidR="008A7AF9" w:rsidRPr="00080126" w:rsidRDefault="008A7AF9" w:rsidP="008A7AF9">
      <w:pPr>
        <w:spacing w:line="240" w:lineRule="exact"/>
        <w:jc w:val="both"/>
        <w:rPr>
          <w:rFonts w:cs="Arial"/>
          <w:szCs w:val="20"/>
          <w:lang w:val="sl-SI"/>
        </w:rPr>
      </w:pPr>
      <w:r w:rsidRPr="00080126">
        <w:rPr>
          <w:rFonts w:cs="Arial"/>
          <w:szCs w:val="20"/>
          <w:lang w:val="sl-SI"/>
        </w:rPr>
        <w:t xml:space="preserve">Za vodstvene delavce policije je bilo v okviru usposabljanja »Vodenje v policiji« izvedeno usposabljanje v 1. modulu pri predavanju </w:t>
      </w:r>
      <w:r w:rsidR="000569E4">
        <w:rPr>
          <w:rFonts w:cs="Arial"/>
          <w:szCs w:val="20"/>
          <w:lang w:val="sl-SI"/>
        </w:rPr>
        <w:t>z naslovom</w:t>
      </w:r>
      <w:r w:rsidRPr="00080126">
        <w:rPr>
          <w:rFonts w:cs="Arial"/>
          <w:szCs w:val="20"/>
          <w:lang w:val="sl-SI"/>
        </w:rPr>
        <w:t xml:space="preserve"> »Vloga vodstvenih delavcev pri delu policije v multikulturnih skupnostih«, kjer se udeleženci </w:t>
      </w:r>
      <w:r w:rsidR="000569E4">
        <w:rPr>
          <w:rFonts w:cs="Arial"/>
          <w:szCs w:val="20"/>
          <w:lang w:val="sl-SI"/>
        </w:rPr>
        <w:t xml:space="preserve">dodatno </w:t>
      </w:r>
      <w:r w:rsidRPr="00080126">
        <w:rPr>
          <w:rFonts w:cs="Arial"/>
          <w:szCs w:val="20"/>
          <w:lang w:val="sl-SI"/>
        </w:rPr>
        <w:t xml:space="preserve">seznanijo </w:t>
      </w:r>
      <w:r w:rsidR="000569E4">
        <w:rPr>
          <w:rFonts w:cs="Arial"/>
          <w:szCs w:val="20"/>
          <w:lang w:val="sl-SI"/>
        </w:rPr>
        <w:t xml:space="preserve">z </w:t>
      </w:r>
      <w:r w:rsidRPr="00080126">
        <w:rPr>
          <w:rFonts w:cs="Arial"/>
          <w:szCs w:val="20"/>
          <w:lang w:val="sl-SI"/>
        </w:rPr>
        <w:t>vsebin</w:t>
      </w:r>
      <w:r w:rsidR="000569E4">
        <w:rPr>
          <w:rFonts w:cs="Arial"/>
          <w:szCs w:val="20"/>
          <w:lang w:val="sl-SI"/>
        </w:rPr>
        <w:t>ami</w:t>
      </w:r>
      <w:r w:rsidRPr="00080126">
        <w:rPr>
          <w:rFonts w:cs="Arial"/>
          <w:szCs w:val="20"/>
          <w:lang w:val="sl-SI"/>
        </w:rPr>
        <w:t xml:space="preserve"> in </w:t>
      </w:r>
      <w:r w:rsidR="000569E4">
        <w:rPr>
          <w:rFonts w:cs="Arial"/>
          <w:szCs w:val="20"/>
          <w:lang w:val="sl-SI"/>
        </w:rPr>
        <w:t>posebnostmi</w:t>
      </w:r>
      <w:r w:rsidRPr="00080126">
        <w:rPr>
          <w:rFonts w:cs="Arial"/>
          <w:szCs w:val="20"/>
          <w:lang w:val="sl-SI"/>
        </w:rPr>
        <w:t xml:space="preserve"> dela policije v </w:t>
      </w:r>
      <w:r w:rsidR="000569E4">
        <w:rPr>
          <w:rFonts w:cs="Arial"/>
          <w:szCs w:val="20"/>
          <w:lang w:val="sl-SI"/>
        </w:rPr>
        <w:t>več</w:t>
      </w:r>
      <w:r w:rsidRPr="00080126">
        <w:rPr>
          <w:rFonts w:cs="Arial"/>
          <w:szCs w:val="20"/>
          <w:lang w:val="sl-SI"/>
        </w:rPr>
        <w:t>kulturni skupnosti</w:t>
      </w:r>
      <w:r w:rsidR="000569E4">
        <w:rPr>
          <w:rFonts w:cs="Arial"/>
          <w:szCs w:val="20"/>
          <w:lang w:val="sl-SI"/>
        </w:rPr>
        <w:t xml:space="preserve"> s </w:t>
      </w:r>
      <w:r w:rsidRPr="00080126">
        <w:rPr>
          <w:rFonts w:cs="Arial"/>
          <w:szCs w:val="20"/>
          <w:lang w:val="sl-SI"/>
        </w:rPr>
        <w:t>poudar</w:t>
      </w:r>
      <w:r w:rsidR="000569E4">
        <w:rPr>
          <w:rFonts w:cs="Arial"/>
          <w:szCs w:val="20"/>
          <w:lang w:val="sl-SI"/>
        </w:rPr>
        <w:t>kom</w:t>
      </w:r>
      <w:r w:rsidRPr="00080126">
        <w:rPr>
          <w:rFonts w:cs="Arial"/>
          <w:szCs w:val="20"/>
          <w:lang w:val="sl-SI"/>
        </w:rPr>
        <w:t xml:space="preserve"> na spoštovanju človekovih pravic, še posebej </w:t>
      </w:r>
      <w:r w:rsidRPr="00080126">
        <w:rPr>
          <w:rFonts w:cs="Arial"/>
          <w:szCs w:val="20"/>
          <w:lang w:val="sl-SI"/>
        </w:rPr>
        <w:lastRenderedPageBreak/>
        <w:t xml:space="preserve">zagotavljanje teh ranljivim skupinam in posameznikom v družbi. V danem primeru gre za obnovitev že predhodno </w:t>
      </w:r>
      <w:r w:rsidR="000569E4">
        <w:rPr>
          <w:rFonts w:cs="Arial"/>
          <w:szCs w:val="20"/>
          <w:lang w:val="sl-SI"/>
        </w:rPr>
        <w:t>pridobljenih</w:t>
      </w:r>
      <w:r w:rsidRPr="00080126">
        <w:rPr>
          <w:rFonts w:cs="Arial"/>
          <w:szCs w:val="20"/>
          <w:lang w:val="sl-SI"/>
        </w:rPr>
        <w:t xml:space="preserve"> znanj s predstavitvijo posameznih posebnosti. Izvaja se ob izvedbah usposabljanja »Vodenja v policiji«, ki se ga udeležujejo vodstveni delavci </w:t>
      </w:r>
      <w:r w:rsidR="00826FED" w:rsidRPr="00080126">
        <w:rPr>
          <w:rFonts w:cs="Arial"/>
          <w:szCs w:val="20"/>
          <w:lang w:val="sl-SI"/>
        </w:rPr>
        <w:t>oziroma</w:t>
      </w:r>
      <w:r w:rsidRPr="00080126">
        <w:rPr>
          <w:rFonts w:cs="Arial"/>
          <w:szCs w:val="20"/>
          <w:lang w:val="sl-SI"/>
        </w:rPr>
        <w:t xml:space="preserve"> tisti, ki bodo zasedli vodstvena delovna mesta v </w:t>
      </w:r>
      <w:r w:rsidR="0002392B">
        <w:rPr>
          <w:rFonts w:cs="Arial"/>
          <w:szCs w:val="20"/>
          <w:lang w:val="sl-SI"/>
        </w:rPr>
        <w:t>p</w:t>
      </w:r>
      <w:r w:rsidRPr="00080126">
        <w:rPr>
          <w:rFonts w:cs="Arial"/>
          <w:szCs w:val="20"/>
          <w:lang w:val="sl-SI"/>
        </w:rPr>
        <w:t xml:space="preserve">oliciji. V letu 2024 je bilo izvedeno usposabljanje 20. in 21. generacije. </w:t>
      </w:r>
    </w:p>
    <w:p w14:paraId="6F65C412" w14:textId="78F9D8EF" w:rsidR="008A7AF9" w:rsidRPr="00080126" w:rsidRDefault="008A7AF9" w:rsidP="008A7AF9">
      <w:pPr>
        <w:spacing w:line="240" w:lineRule="exact"/>
        <w:jc w:val="both"/>
        <w:rPr>
          <w:rFonts w:cs="Arial"/>
          <w:szCs w:val="20"/>
          <w:lang w:val="sl-SI"/>
        </w:rPr>
      </w:pPr>
    </w:p>
    <w:p w14:paraId="2E1FDAFB" w14:textId="14D0AC68" w:rsidR="008A7AF9" w:rsidRPr="00080126" w:rsidRDefault="008A7AF9" w:rsidP="008A7AF9">
      <w:pPr>
        <w:spacing w:line="240" w:lineRule="exact"/>
        <w:jc w:val="both"/>
        <w:rPr>
          <w:rFonts w:cs="Arial"/>
          <w:szCs w:val="20"/>
          <w:lang w:val="sl-SI"/>
        </w:rPr>
      </w:pPr>
      <w:r w:rsidRPr="00080126">
        <w:rPr>
          <w:rFonts w:cs="Arial"/>
          <w:szCs w:val="20"/>
          <w:lang w:val="sl-SI"/>
        </w:rPr>
        <w:t>Izkušnje in povratne informacije po izvedenih usposabljanjih kažejo na potrebo po tovrstnih znanjih, saj poleg teoretičnih osnov, ki so cilj usposabljanja, udeleženci dobijo tudi praktič</w:t>
      </w:r>
      <w:r w:rsidR="00B62D68">
        <w:rPr>
          <w:rFonts w:cs="Arial"/>
          <w:szCs w:val="20"/>
          <w:lang w:val="sl-SI"/>
        </w:rPr>
        <w:t>ni</w:t>
      </w:r>
      <w:r w:rsidRPr="00080126">
        <w:rPr>
          <w:rFonts w:cs="Arial"/>
          <w:szCs w:val="20"/>
          <w:lang w:val="sl-SI"/>
        </w:rPr>
        <w:t xml:space="preserve"> vpogled v reševanje posameznih </w:t>
      </w:r>
      <w:r w:rsidR="000569E4">
        <w:rPr>
          <w:rFonts w:cs="Arial"/>
          <w:szCs w:val="20"/>
          <w:lang w:val="sl-SI"/>
        </w:rPr>
        <w:t>težav</w:t>
      </w:r>
      <w:r w:rsidRPr="00080126">
        <w:rPr>
          <w:rFonts w:cs="Arial"/>
          <w:szCs w:val="20"/>
          <w:lang w:val="sl-SI"/>
        </w:rPr>
        <w:t xml:space="preserve">, s katerimi se najpogosteje </w:t>
      </w:r>
      <w:r w:rsidR="000569E4">
        <w:rPr>
          <w:rFonts w:cs="Arial"/>
          <w:szCs w:val="20"/>
          <w:lang w:val="sl-SI"/>
        </w:rPr>
        <w:t>ukvarjajo</w:t>
      </w:r>
      <w:r w:rsidRPr="00080126">
        <w:rPr>
          <w:rFonts w:cs="Arial"/>
          <w:szCs w:val="20"/>
          <w:lang w:val="sl-SI"/>
        </w:rPr>
        <w:t xml:space="preserve"> pri delu. Tovrstna usposabljanja se v policiji izvajajo že od leta 2009</w:t>
      </w:r>
      <w:r w:rsidR="000569E4">
        <w:rPr>
          <w:rFonts w:cs="Arial"/>
          <w:szCs w:val="20"/>
          <w:lang w:val="sl-SI"/>
        </w:rPr>
        <w:t>, zato</w:t>
      </w:r>
      <w:r w:rsidRPr="00080126">
        <w:rPr>
          <w:rFonts w:cs="Arial"/>
          <w:szCs w:val="20"/>
          <w:lang w:val="sl-SI"/>
        </w:rPr>
        <w:t xml:space="preserve"> jih je policija že dodobra spoznala in sprejela kot sestavni del izobraževalnega procesa in usposabljanja.</w:t>
      </w:r>
    </w:p>
    <w:p w14:paraId="17CF9600" w14:textId="77777777" w:rsidR="00FE5857" w:rsidRPr="00080126" w:rsidRDefault="00FE5857" w:rsidP="00B61015">
      <w:pPr>
        <w:spacing w:line="240" w:lineRule="exact"/>
        <w:jc w:val="both"/>
        <w:rPr>
          <w:rFonts w:cs="Arial"/>
          <w:b/>
          <w:szCs w:val="20"/>
          <w:lang w:val="sl-SI"/>
        </w:rPr>
      </w:pPr>
    </w:p>
    <w:p w14:paraId="11BA3C6B" w14:textId="64CC46B4" w:rsidR="00FE5857" w:rsidRPr="00080126" w:rsidRDefault="00FE5857" w:rsidP="0061491F">
      <w:pPr>
        <w:pStyle w:val="Odstavekseznama"/>
        <w:numPr>
          <w:ilvl w:val="3"/>
          <w:numId w:val="19"/>
        </w:numPr>
        <w:spacing w:line="240" w:lineRule="exact"/>
        <w:jc w:val="both"/>
        <w:outlineLvl w:val="2"/>
        <w:rPr>
          <w:rFonts w:cs="Arial"/>
          <w:b/>
          <w:bCs/>
          <w:szCs w:val="20"/>
          <w:lang w:val="sl-SI"/>
        </w:rPr>
      </w:pPr>
      <w:bookmarkStart w:id="83" w:name="_Toc208406948"/>
      <w:r w:rsidRPr="00080126">
        <w:rPr>
          <w:rFonts w:cs="Arial"/>
          <w:b/>
          <w:bCs/>
          <w:szCs w:val="20"/>
          <w:lang w:val="sl-SI"/>
        </w:rPr>
        <w:t>Izboljšanje ozaveščenosti</w:t>
      </w:r>
      <w:r w:rsidR="00C0678D">
        <w:rPr>
          <w:rFonts w:cs="Arial"/>
          <w:b/>
          <w:bCs/>
          <w:szCs w:val="20"/>
          <w:lang w:val="sl-SI"/>
        </w:rPr>
        <w:t xml:space="preserve"> institucij</w:t>
      </w:r>
      <w:r w:rsidRPr="00080126">
        <w:rPr>
          <w:rFonts w:cs="Arial"/>
          <w:b/>
          <w:bCs/>
          <w:szCs w:val="20"/>
          <w:lang w:val="sl-SI"/>
        </w:rPr>
        <w:t xml:space="preserve"> in doseganje njihove večje učinkovitosti pri delu s pripadniki romske skupnosti</w:t>
      </w:r>
      <w:bookmarkEnd w:id="83"/>
    </w:p>
    <w:p w14:paraId="30AC941D" w14:textId="6B9AB289"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67BADBB3" w14:textId="77777777" w:rsidR="00FE5857" w:rsidRPr="00080126" w:rsidRDefault="00FE5857" w:rsidP="0019617C">
      <w:pPr>
        <w:pStyle w:val="Odstavekseznama"/>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izobraževanj.</w:t>
      </w:r>
    </w:p>
    <w:p w14:paraId="068B4097" w14:textId="77777777" w:rsidR="00FE5857" w:rsidRPr="00080126" w:rsidRDefault="00FE5857" w:rsidP="0019617C">
      <w:pPr>
        <w:pStyle w:val="Odstavekseznama"/>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delavnic.</w:t>
      </w:r>
    </w:p>
    <w:p w14:paraId="27399D2D" w14:textId="77777777" w:rsidR="00FE5857" w:rsidRPr="00080126" w:rsidRDefault="00FE5857" w:rsidP="0019617C">
      <w:pPr>
        <w:pStyle w:val="Odstavekseznama"/>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udeležencev.</w:t>
      </w:r>
    </w:p>
    <w:p w14:paraId="684F834A" w14:textId="77777777" w:rsidR="00FE5857" w:rsidRPr="00080126" w:rsidRDefault="00FE5857" w:rsidP="0019617C">
      <w:pPr>
        <w:pStyle w:val="Odstavekseznama"/>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Evalvacije.</w:t>
      </w:r>
    </w:p>
    <w:p w14:paraId="4D6C93B6" w14:textId="77777777" w:rsidR="00FE5857" w:rsidRPr="00080126" w:rsidRDefault="00FE5857" w:rsidP="0019617C">
      <w:pPr>
        <w:pStyle w:val="Odstavekseznama"/>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Mnenje (ocena) UN.</w:t>
      </w:r>
    </w:p>
    <w:p w14:paraId="596B812F" w14:textId="77777777" w:rsidR="00FE5857" w:rsidRPr="00080126" w:rsidRDefault="00FE5857" w:rsidP="00B61015">
      <w:pPr>
        <w:spacing w:line="240" w:lineRule="exact"/>
        <w:jc w:val="both"/>
        <w:rPr>
          <w:rFonts w:cs="Arial"/>
          <w:b/>
          <w:bCs/>
          <w:szCs w:val="20"/>
          <w:lang w:val="sl-SI"/>
        </w:rPr>
      </w:pPr>
    </w:p>
    <w:p w14:paraId="0C47E0A3"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3C818AA8" w14:textId="77777777" w:rsidR="00FE5857" w:rsidRPr="00080126" w:rsidRDefault="00FE5857" w:rsidP="0019617C">
      <w:pPr>
        <w:pStyle w:val="Odstavekseznama"/>
        <w:numPr>
          <w:ilvl w:val="0"/>
          <w:numId w:val="8"/>
        </w:numPr>
        <w:spacing w:line="240" w:lineRule="exact"/>
        <w:jc w:val="both"/>
        <w:rPr>
          <w:rFonts w:cs="Arial"/>
          <w:b/>
          <w:bCs/>
          <w:szCs w:val="20"/>
          <w:lang w:val="sl-SI"/>
        </w:rPr>
      </w:pPr>
      <w:r w:rsidRPr="00080126">
        <w:rPr>
          <w:rFonts w:cs="Arial"/>
          <w:b/>
          <w:bCs/>
          <w:szCs w:val="20"/>
          <w:lang w:val="sl-SI"/>
        </w:rPr>
        <w:t>Izobraževanje javnih uslužbencev, ki v okviru svojih pristojnosti delajo s predstavniki romske skupnosti.</w:t>
      </w:r>
    </w:p>
    <w:p w14:paraId="50B126C6" w14:textId="77777777" w:rsidR="00FE5857" w:rsidRPr="00080126" w:rsidRDefault="00FE5857" w:rsidP="00B61015">
      <w:pPr>
        <w:spacing w:line="240" w:lineRule="exact"/>
        <w:jc w:val="both"/>
        <w:rPr>
          <w:rFonts w:cs="Arial"/>
          <w:b/>
          <w:bCs/>
          <w:szCs w:val="20"/>
          <w:lang w:val="sl-SI"/>
        </w:rPr>
      </w:pPr>
    </w:p>
    <w:p w14:paraId="037E89D2" w14:textId="77777777" w:rsidR="001E4E77" w:rsidRPr="00080126" w:rsidRDefault="001E4E77" w:rsidP="001E4E77">
      <w:pPr>
        <w:spacing w:line="240" w:lineRule="exact"/>
        <w:jc w:val="both"/>
        <w:rPr>
          <w:rFonts w:cs="Arial"/>
          <w:b/>
          <w:bCs/>
          <w:szCs w:val="20"/>
          <w:lang w:val="sl-SI"/>
        </w:rPr>
      </w:pPr>
      <w:r w:rsidRPr="00080126">
        <w:rPr>
          <w:rFonts w:cs="Arial"/>
          <w:b/>
          <w:bCs/>
          <w:szCs w:val="20"/>
          <w:lang w:val="sl-SI"/>
        </w:rPr>
        <w:t>Poročilo MNZ za leto 2023:</w:t>
      </w:r>
    </w:p>
    <w:p w14:paraId="7B510B2D" w14:textId="6F26B275" w:rsidR="00574EC4" w:rsidRPr="00080126" w:rsidRDefault="00574EC4" w:rsidP="00B61015">
      <w:pPr>
        <w:spacing w:line="240" w:lineRule="exact"/>
        <w:jc w:val="both"/>
        <w:rPr>
          <w:rFonts w:cs="Arial"/>
          <w:szCs w:val="20"/>
          <w:bdr w:val="single" w:sz="4" w:space="0" w:color="auto"/>
          <w:shd w:val="clear" w:color="auto" w:fill="BFBFBF" w:themeFill="background1" w:themeFillShade="BF"/>
          <w:lang w:val="sl-SI"/>
        </w:rPr>
      </w:pPr>
    </w:p>
    <w:p w14:paraId="0D679FA5" w14:textId="1390222A" w:rsidR="00246A3C" w:rsidRPr="00080126" w:rsidRDefault="00246A3C" w:rsidP="00246A3C">
      <w:pPr>
        <w:spacing w:line="240" w:lineRule="exact"/>
        <w:jc w:val="both"/>
        <w:rPr>
          <w:rFonts w:cs="Arial"/>
          <w:szCs w:val="20"/>
          <w:lang w:val="sl-SI"/>
        </w:rPr>
      </w:pPr>
      <w:r w:rsidRPr="00080126">
        <w:rPr>
          <w:rFonts w:cs="Arial"/>
          <w:szCs w:val="20"/>
          <w:lang w:val="sl-SI"/>
        </w:rPr>
        <w:t>Gre za ciljno usmerjen</w:t>
      </w:r>
      <w:r w:rsidR="000569E4">
        <w:rPr>
          <w:rFonts w:cs="Arial"/>
          <w:szCs w:val="20"/>
          <w:lang w:val="sl-SI"/>
        </w:rPr>
        <w:t>i</w:t>
      </w:r>
      <w:r w:rsidRPr="00080126">
        <w:rPr>
          <w:rFonts w:cs="Arial"/>
          <w:szCs w:val="20"/>
          <w:lang w:val="sl-SI"/>
        </w:rPr>
        <w:t xml:space="preserve"> ukrep</w:t>
      </w:r>
      <w:r w:rsidR="00C0678D">
        <w:rPr>
          <w:rFonts w:cs="Arial"/>
          <w:szCs w:val="20"/>
          <w:lang w:val="sl-SI"/>
        </w:rPr>
        <w:t xml:space="preserve"> </w:t>
      </w:r>
      <w:r w:rsidRPr="00080126">
        <w:rPr>
          <w:rFonts w:cs="Arial"/>
          <w:szCs w:val="20"/>
          <w:lang w:val="sl-SI"/>
        </w:rPr>
        <w:t xml:space="preserve">predvsem </w:t>
      </w:r>
      <w:r w:rsidR="00C0678D">
        <w:rPr>
          <w:rFonts w:cs="Arial"/>
          <w:szCs w:val="20"/>
          <w:lang w:val="sl-SI"/>
        </w:rPr>
        <w:t>za povečanje</w:t>
      </w:r>
      <w:r w:rsidRPr="00080126">
        <w:rPr>
          <w:rFonts w:cs="Arial"/>
          <w:szCs w:val="20"/>
          <w:lang w:val="sl-SI"/>
        </w:rPr>
        <w:t xml:space="preserve"> usposobljenost</w:t>
      </w:r>
      <w:r w:rsidR="00C0678D">
        <w:rPr>
          <w:rFonts w:cs="Arial"/>
          <w:szCs w:val="20"/>
          <w:lang w:val="sl-SI"/>
        </w:rPr>
        <w:t>i</w:t>
      </w:r>
      <w:r w:rsidRPr="00080126">
        <w:rPr>
          <w:rFonts w:cs="Arial"/>
          <w:szCs w:val="20"/>
          <w:lang w:val="sl-SI"/>
        </w:rPr>
        <w:t xml:space="preserve"> javnih uslužbencev </w:t>
      </w:r>
      <w:r w:rsidR="000569E4">
        <w:rPr>
          <w:rFonts w:cs="Arial"/>
          <w:szCs w:val="20"/>
          <w:lang w:val="sl-SI"/>
        </w:rPr>
        <w:t>pri</w:t>
      </w:r>
      <w:r w:rsidRPr="00080126">
        <w:rPr>
          <w:rFonts w:cs="Arial"/>
          <w:szCs w:val="20"/>
          <w:lang w:val="sl-SI"/>
        </w:rPr>
        <w:t xml:space="preserve"> komuni</w:t>
      </w:r>
      <w:r w:rsidR="000569E4">
        <w:rPr>
          <w:rFonts w:cs="Arial"/>
          <w:szCs w:val="20"/>
          <w:lang w:val="sl-SI"/>
        </w:rPr>
        <w:t>ciranju</w:t>
      </w:r>
      <w:r w:rsidRPr="00080126">
        <w:rPr>
          <w:rFonts w:cs="Arial"/>
          <w:szCs w:val="20"/>
          <w:lang w:val="sl-SI"/>
        </w:rPr>
        <w:t xml:space="preserve"> s pripadniki romske skupnosti, s katerimi se </w:t>
      </w:r>
      <w:r w:rsidR="000569E4">
        <w:rPr>
          <w:rFonts w:cs="Arial"/>
          <w:szCs w:val="20"/>
          <w:lang w:val="sl-SI"/>
        </w:rPr>
        <w:t>ukvarjajo pri</w:t>
      </w:r>
      <w:r w:rsidRPr="00080126">
        <w:rPr>
          <w:rFonts w:cs="Arial"/>
          <w:szCs w:val="20"/>
          <w:lang w:val="sl-SI"/>
        </w:rPr>
        <w:t xml:space="preserve"> del</w:t>
      </w:r>
      <w:r w:rsidR="000569E4">
        <w:rPr>
          <w:rFonts w:cs="Arial"/>
          <w:szCs w:val="20"/>
          <w:lang w:val="sl-SI"/>
        </w:rPr>
        <w:t>u</w:t>
      </w:r>
      <w:r w:rsidRPr="00080126">
        <w:rPr>
          <w:rFonts w:cs="Arial"/>
          <w:szCs w:val="20"/>
          <w:lang w:val="sl-SI"/>
        </w:rPr>
        <w:t>.</w:t>
      </w:r>
      <w:r w:rsidR="000569E4">
        <w:rPr>
          <w:rFonts w:cs="Arial"/>
          <w:szCs w:val="20"/>
          <w:lang w:val="sl-SI"/>
        </w:rPr>
        <w:t xml:space="preserve"> M</w:t>
      </w:r>
      <w:r w:rsidRPr="00080126">
        <w:rPr>
          <w:rFonts w:cs="Arial"/>
          <w:szCs w:val="20"/>
          <w:lang w:val="sl-SI"/>
        </w:rPr>
        <w:t>ed glavni</w:t>
      </w:r>
      <w:r w:rsidR="000569E4">
        <w:rPr>
          <w:rFonts w:cs="Arial"/>
          <w:szCs w:val="20"/>
          <w:lang w:val="sl-SI"/>
        </w:rPr>
        <w:t>mi</w:t>
      </w:r>
      <w:r w:rsidRPr="00080126">
        <w:rPr>
          <w:rFonts w:cs="Arial"/>
          <w:szCs w:val="20"/>
          <w:lang w:val="sl-SI"/>
        </w:rPr>
        <w:t xml:space="preserve"> namen</w:t>
      </w:r>
      <w:r w:rsidR="000569E4">
        <w:rPr>
          <w:rFonts w:cs="Arial"/>
          <w:szCs w:val="20"/>
          <w:lang w:val="sl-SI"/>
        </w:rPr>
        <w:t>i</w:t>
      </w:r>
      <w:r w:rsidRPr="00080126">
        <w:rPr>
          <w:rFonts w:cs="Arial"/>
          <w:szCs w:val="20"/>
          <w:lang w:val="sl-SI"/>
        </w:rPr>
        <w:t xml:space="preserve"> tega ukrepa </w:t>
      </w:r>
      <w:r w:rsidR="000569E4">
        <w:rPr>
          <w:rFonts w:cs="Arial"/>
          <w:szCs w:val="20"/>
          <w:lang w:val="sl-SI"/>
        </w:rPr>
        <w:t>so</w:t>
      </w:r>
      <w:r w:rsidRPr="00080126">
        <w:rPr>
          <w:rFonts w:cs="Arial"/>
          <w:szCs w:val="20"/>
          <w:lang w:val="sl-SI"/>
        </w:rPr>
        <w:t xml:space="preserve"> tudi ozaveščanje o predsodkih in stereotipih </w:t>
      </w:r>
      <w:r w:rsidR="00C0678D">
        <w:rPr>
          <w:rFonts w:cs="Arial"/>
          <w:szCs w:val="20"/>
          <w:lang w:val="sl-SI"/>
        </w:rPr>
        <w:t>glede</w:t>
      </w:r>
      <w:r w:rsidRPr="00080126">
        <w:rPr>
          <w:rFonts w:cs="Arial"/>
          <w:szCs w:val="20"/>
          <w:lang w:val="sl-SI"/>
        </w:rPr>
        <w:t xml:space="preserve"> Romov v določenem okolju</w:t>
      </w:r>
      <w:r w:rsidR="000569E4">
        <w:rPr>
          <w:rFonts w:cs="Arial"/>
          <w:szCs w:val="20"/>
          <w:lang w:val="sl-SI"/>
        </w:rPr>
        <w:t xml:space="preserve">, </w:t>
      </w:r>
      <w:r w:rsidRPr="00080126">
        <w:rPr>
          <w:rFonts w:cs="Arial"/>
          <w:szCs w:val="20"/>
          <w:lang w:val="sl-SI"/>
        </w:rPr>
        <w:t xml:space="preserve">spoprijemanje javnih uslužbencev z lastnimi predsodki in stereotipi ter iskanje praktičnih rešitev </w:t>
      </w:r>
      <w:r w:rsidR="00C0678D">
        <w:rPr>
          <w:rFonts w:cs="Arial"/>
          <w:szCs w:val="20"/>
          <w:lang w:val="sl-SI"/>
        </w:rPr>
        <w:t xml:space="preserve">glede </w:t>
      </w:r>
      <w:r w:rsidR="0010042D" w:rsidRPr="00080126">
        <w:rPr>
          <w:rFonts w:cs="Arial"/>
          <w:szCs w:val="20"/>
          <w:lang w:val="sl-SI"/>
        </w:rPr>
        <w:t>posebn</w:t>
      </w:r>
      <w:r w:rsidR="000569E4">
        <w:rPr>
          <w:rFonts w:cs="Arial"/>
          <w:szCs w:val="20"/>
          <w:lang w:val="sl-SI"/>
        </w:rPr>
        <w:t>ih</w:t>
      </w:r>
      <w:r w:rsidRPr="00080126">
        <w:rPr>
          <w:rFonts w:cs="Arial"/>
          <w:szCs w:val="20"/>
          <w:lang w:val="sl-SI"/>
        </w:rPr>
        <w:t xml:space="preserve"> izziv</w:t>
      </w:r>
      <w:r w:rsidR="000569E4">
        <w:rPr>
          <w:rFonts w:cs="Arial"/>
          <w:szCs w:val="20"/>
          <w:lang w:val="sl-SI"/>
        </w:rPr>
        <w:t>ov</w:t>
      </w:r>
      <w:r w:rsidRPr="00080126">
        <w:rPr>
          <w:rFonts w:cs="Arial"/>
          <w:szCs w:val="20"/>
          <w:lang w:val="sl-SI"/>
        </w:rPr>
        <w:t xml:space="preserve"> v posameznem okolju, iz katerega </w:t>
      </w:r>
      <w:r w:rsidR="00C0678D">
        <w:rPr>
          <w:rFonts w:cs="Arial"/>
          <w:szCs w:val="20"/>
          <w:lang w:val="sl-SI"/>
        </w:rPr>
        <w:t xml:space="preserve">so </w:t>
      </w:r>
      <w:r w:rsidRPr="00080126">
        <w:rPr>
          <w:rFonts w:cs="Arial"/>
          <w:szCs w:val="20"/>
          <w:lang w:val="sl-SI"/>
        </w:rPr>
        <w:t xml:space="preserve">javni uslužbenci </w:t>
      </w:r>
      <w:r w:rsidR="00C0678D">
        <w:rPr>
          <w:rFonts w:cs="Arial"/>
          <w:szCs w:val="20"/>
          <w:lang w:val="sl-SI"/>
        </w:rPr>
        <w:t>in</w:t>
      </w:r>
      <w:r w:rsidRPr="00080126">
        <w:rPr>
          <w:rFonts w:cs="Arial"/>
          <w:szCs w:val="20"/>
          <w:lang w:val="sl-SI"/>
        </w:rPr>
        <w:t xml:space="preserve"> predstavniki romske skupnosti.</w:t>
      </w:r>
    </w:p>
    <w:p w14:paraId="5B6431D7" w14:textId="77777777" w:rsidR="00246A3C" w:rsidRPr="00080126" w:rsidRDefault="00246A3C" w:rsidP="00246A3C">
      <w:pPr>
        <w:spacing w:line="240" w:lineRule="exact"/>
        <w:jc w:val="both"/>
        <w:rPr>
          <w:rFonts w:cs="Arial"/>
          <w:szCs w:val="20"/>
          <w:lang w:val="sl-SI"/>
        </w:rPr>
      </w:pPr>
      <w:r w:rsidRPr="00080126">
        <w:rPr>
          <w:rFonts w:cs="Arial"/>
          <w:szCs w:val="20"/>
          <w:lang w:val="sl-SI"/>
        </w:rPr>
        <w:t xml:space="preserve"> </w:t>
      </w:r>
    </w:p>
    <w:p w14:paraId="2DD8E816" w14:textId="607E050E" w:rsidR="00246A3C" w:rsidRPr="00080126" w:rsidRDefault="00246A3C" w:rsidP="00246A3C">
      <w:pPr>
        <w:spacing w:line="240" w:lineRule="exact"/>
        <w:jc w:val="both"/>
        <w:rPr>
          <w:rFonts w:cs="Arial"/>
          <w:szCs w:val="20"/>
          <w:lang w:val="sl-SI"/>
        </w:rPr>
      </w:pPr>
      <w:r w:rsidRPr="00080126">
        <w:rPr>
          <w:rFonts w:cs="Arial"/>
          <w:szCs w:val="20"/>
          <w:lang w:val="sl-SI"/>
        </w:rPr>
        <w:t xml:space="preserve">Z izvajanjem tega ukrepa </w:t>
      </w:r>
      <w:r w:rsidR="000569E4">
        <w:rPr>
          <w:rFonts w:cs="Arial"/>
          <w:szCs w:val="20"/>
          <w:lang w:val="sl-SI"/>
        </w:rPr>
        <w:t>s</w:t>
      </w:r>
      <w:r w:rsidRPr="00080126">
        <w:rPr>
          <w:rFonts w:cs="Arial"/>
          <w:szCs w:val="20"/>
          <w:lang w:val="sl-SI"/>
        </w:rPr>
        <w:t xml:space="preserve"> </w:t>
      </w:r>
      <w:r w:rsidR="0010042D" w:rsidRPr="00080126">
        <w:rPr>
          <w:rFonts w:cs="Arial"/>
          <w:szCs w:val="20"/>
          <w:lang w:val="sl-SI"/>
        </w:rPr>
        <w:t>posebn</w:t>
      </w:r>
      <w:r w:rsidR="000569E4">
        <w:rPr>
          <w:rFonts w:cs="Arial"/>
          <w:szCs w:val="20"/>
          <w:lang w:val="sl-SI"/>
        </w:rPr>
        <w:t>im</w:t>
      </w:r>
      <w:r w:rsidRPr="00080126">
        <w:rPr>
          <w:rFonts w:cs="Arial"/>
          <w:szCs w:val="20"/>
          <w:lang w:val="sl-SI"/>
        </w:rPr>
        <w:t xml:space="preserve"> usposabljanj</w:t>
      </w:r>
      <w:r w:rsidR="000569E4">
        <w:rPr>
          <w:rFonts w:cs="Arial"/>
          <w:szCs w:val="20"/>
          <w:lang w:val="sl-SI"/>
        </w:rPr>
        <w:t>em</w:t>
      </w:r>
      <w:r w:rsidRPr="00080126">
        <w:rPr>
          <w:rFonts w:cs="Arial"/>
          <w:szCs w:val="20"/>
          <w:lang w:val="sl-SI"/>
        </w:rPr>
        <w:t xml:space="preserve"> javnih uslužbencev </w:t>
      </w:r>
      <w:r w:rsidR="000569E4">
        <w:rPr>
          <w:rFonts w:cs="Arial"/>
          <w:szCs w:val="20"/>
          <w:lang w:val="sl-SI"/>
        </w:rPr>
        <w:t xml:space="preserve">gre za </w:t>
      </w:r>
      <w:r w:rsidRPr="00080126">
        <w:rPr>
          <w:rFonts w:cs="Arial"/>
          <w:szCs w:val="20"/>
          <w:lang w:val="sl-SI"/>
        </w:rPr>
        <w:t>prizadeva</w:t>
      </w:r>
      <w:r w:rsidR="000569E4">
        <w:rPr>
          <w:rFonts w:cs="Arial"/>
          <w:szCs w:val="20"/>
          <w:lang w:val="sl-SI"/>
        </w:rPr>
        <w:t>nje, da javni uslužbenci</w:t>
      </w:r>
      <w:r w:rsidRPr="00080126">
        <w:rPr>
          <w:rFonts w:cs="Arial"/>
          <w:szCs w:val="20"/>
          <w:lang w:val="sl-SI"/>
        </w:rPr>
        <w:t xml:space="preserve"> </w:t>
      </w:r>
      <w:r w:rsidR="000569E4">
        <w:rPr>
          <w:rFonts w:cs="Arial"/>
          <w:szCs w:val="20"/>
          <w:lang w:val="sl-SI"/>
        </w:rPr>
        <w:t>poglobijo</w:t>
      </w:r>
      <w:r w:rsidRPr="00080126">
        <w:rPr>
          <w:rFonts w:cs="Arial"/>
          <w:szCs w:val="20"/>
          <w:lang w:val="sl-SI"/>
        </w:rPr>
        <w:t xml:space="preserve"> razumevanje</w:t>
      </w:r>
      <w:r w:rsidR="00C0678D">
        <w:rPr>
          <w:rFonts w:cs="Arial"/>
          <w:szCs w:val="20"/>
          <w:lang w:val="sl-SI"/>
        </w:rPr>
        <w:t xml:space="preserve"> </w:t>
      </w:r>
      <w:r w:rsidR="000569E4">
        <w:rPr>
          <w:rFonts w:cs="Arial"/>
          <w:szCs w:val="20"/>
          <w:lang w:val="sl-SI"/>
        </w:rPr>
        <w:t>posebnosti pri</w:t>
      </w:r>
      <w:r w:rsidRPr="00080126">
        <w:rPr>
          <w:rFonts w:cs="Arial"/>
          <w:szCs w:val="20"/>
          <w:lang w:val="sl-SI"/>
        </w:rPr>
        <w:t xml:space="preserve"> del</w:t>
      </w:r>
      <w:r w:rsidR="000569E4">
        <w:rPr>
          <w:rFonts w:cs="Arial"/>
          <w:szCs w:val="20"/>
          <w:lang w:val="sl-SI"/>
        </w:rPr>
        <w:t>u</w:t>
      </w:r>
      <w:r w:rsidRPr="00080126">
        <w:rPr>
          <w:rFonts w:cs="Arial"/>
          <w:szCs w:val="20"/>
          <w:lang w:val="sl-SI"/>
        </w:rPr>
        <w:t xml:space="preserve"> z romsko skupnostjo. Glede na cilje predvsem usklajenega in okrepljenega sodelovanja vseh </w:t>
      </w:r>
      <w:r w:rsidR="000569E4">
        <w:rPr>
          <w:rFonts w:cs="Arial"/>
          <w:szCs w:val="20"/>
          <w:lang w:val="sl-SI"/>
        </w:rPr>
        <w:t>ustreznih</w:t>
      </w:r>
      <w:r w:rsidRPr="00080126">
        <w:rPr>
          <w:rFonts w:cs="Arial"/>
          <w:szCs w:val="20"/>
          <w:lang w:val="sl-SI"/>
        </w:rPr>
        <w:t xml:space="preserve"> institucij na lokalni ravni ter na podlagi izkušenj policijskega dela v skupnosti je to tudi nujna nadgradnja dosedanjega dialoga med vsemi subjekti s ciljem</w:t>
      </w:r>
      <w:r w:rsidR="000569E4">
        <w:rPr>
          <w:rFonts w:cs="Arial"/>
          <w:szCs w:val="20"/>
          <w:lang w:val="sl-SI"/>
        </w:rPr>
        <w:t xml:space="preserve"> </w:t>
      </w:r>
      <w:r w:rsidRPr="00080126">
        <w:rPr>
          <w:rFonts w:cs="Arial"/>
          <w:szCs w:val="20"/>
          <w:lang w:val="sl-SI"/>
        </w:rPr>
        <w:t xml:space="preserve">razumevanja posebnosti pri delu s predstavniki romske skupnosti, ustreznega odziva na posamezne </w:t>
      </w:r>
      <w:r w:rsidR="000569E4">
        <w:rPr>
          <w:rFonts w:cs="Arial"/>
          <w:szCs w:val="20"/>
          <w:lang w:val="sl-SI"/>
        </w:rPr>
        <w:t>težave</w:t>
      </w:r>
      <w:r w:rsidRPr="00080126">
        <w:rPr>
          <w:rFonts w:cs="Arial"/>
          <w:szCs w:val="20"/>
          <w:lang w:val="sl-SI"/>
        </w:rPr>
        <w:t xml:space="preserve"> in njihovega uspešnega reševanja. Javni uslužbenci z usposabljanjem pridobivajo osnovne informacije in znanja s področja boja proti diskriminaciji, normativne ureditve in pomena doslednega izvajanja pozitivne zakonodaje na področju varovanja človekovih pravic</w:t>
      </w:r>
      <w:r w:rsidR="000569E4">
        <w:rPr>
          <w:rFonts w:cs="Arial"/>
          <w:szCs w:val="20"/>
          <w:lang w:val="sl-SI"/>
        </w:rPr>
        <w:t xml:space="preserve"> ter</w:t>
      </w:r>
      <w:r w:rsidRPr="00080126">
        <w:rPr>
          <w:rFonts w:cs="Arial"/>
          <w:szCs w:val="20"/>
          <w:lang w:val="sl-SI"/>
        </w:rPr>
        <w:t xml:space="preserve"> zavedanja stereotipov in predsodkov o romski skupnosti. Spoznavajo različne načine in oblike pristopov k reševanju posameznih</w:t>
      </w:r>
      <w:r w:rsidR="000569E4">
        <w:rPr>
          <w:rFonts w:cs="Arial"/>
          <w:szCs w:val="20"/>
          <w:lang w:val="sl-SI"/>
        </w:rPr>
        <w:t xml:space="preserve"> </w:t>
      </w:r>
      <w:r w:rsidRPr="00080126">
        <w:rPr>
          <w:rFonts w:cs="Arial"/>
          <w:szCs w:val="20"/>
          <w:lang w:val="sl-SI"/>
        </w:rPr>
        <w:t>najpogostejš</w:t>
      </w:r>
      <w:r w:rsidR="000569E4">
        <w:rPr>
          <w:rFonts w:cs="Arial"/>
          <w:szCs w:val="20"/>
          <w:lang w:val="sl-SI"/>
        </w:rPr>
        <w:t>ih težav</w:t>
      </w:r>
      <w:r w:rsidRPr="00080126">
        <w:rPr>
          <w:rFonts w:cs="Arial"/>
          <w:szCs w:val="20"/>
          <w:lang w:val="sl-SI"/>
        </w:rPr>
        <w:t xml:space="preserve"> pri delu z romsko skupnostjo. Posebno področje je namenjeno obvladovanju najrazličnejših konfliktov, s katerimi se</w:t>
      </w:r>
      <w:r w:rsidR="000569E4">
        <w:rPr>
          <w:rFonts w:cs="Arial"/>
          <w:szCs w:val="20"/>
          <w:lang w:val="sl-SI"/>
        </w:rPr>
        <w:t xml:space="preserve"> spoprijemajo</w:t>
      </w:r>
      <w:r w:rsidRPr="00080126">
        <w:rPr>
          <w:rFonts w:cs="Arial"/>
          <w:szCs w:val="20"/>
          <w:lang w:val="sl-SI"/>
        </w:rPr>
        <w:t xml:space="preserve"> posamezni javni uslužbenci pri delu z romsko skupnostjo. Pri izvedbi vsakega usposabljanja po potrebi aktivno sodeluje tudi predstavnik romske skupnosti iz okolja, iz katerega prihajajo javni uslužbenci, ki</w:t>
      </w:r>
      <w:r w:rsidR="000569E4">
        <w:rPr>
          <w:rFonts w:cs="Arial"/>
          <w:szCs w:val="20"/>
          <w:lang w:val="sl-SI"/>
        </w:rPr>
        <w:t xml:space="preserve"> na podlagi</w:t>
      </w:r>
      <w:r w:rsidRPr="00080126">
        <w:rPr>
          <w:rFonts w:cs="Arial"/>
          <w:szCs w:val="20"/>
          <w:lang w:val="sl-SI"/>
        </w:rPr>
        <w:t xml:space="preserve"> lastnih izkušenj in </w:t>
      </w:r>
      <w:r w:rsidR="000569E4">
        <w:rPr>
          <w:rFonts w:cs="Arial"/>
          <w:szCs w:val="20"/>
          <w:lang w:val="sl-SI"/>
        </w:rPr>
        <w:t>komuniciranja</w:t>
      </w:r>
      <w:r w:rsidRPr="00080126">
        <w:rPr>
          <w:rFonts w:cs="Arial"/>
          <w:szCs w:val="20"/>
          <w:lang w:val="sl-SI"/>
        </w:rPr>
        <w:t xml:space="preserve"> z udeleženci usposabljanj skuša poiskati možne praktične rešitve izzivov glede na razmere v tistem okolju.</w:t>
      </w:r>
    </w:p>
    <w:p w14:paraId="754C6BCE" w14:textId="77777777" w:rsidR="00246A3C" w:rsidRPr="00080126" w:rsidRDefault="00246A3C" w:rsidP="00246A3C">
      <w:pPr>
        <w:spacing w:line="240" w:lineRule="exact"/>
        <w:jc w:val="both"/>
        <w:rPr>
          <w:rFonts w:cs="Arial"/>
          <w:szCs w:val="20"/>
          <w:lang w:val="sl-SI"/>
        </w:rPr>
      </w:pPr>
    </w:p>
    <w:p w14:paraId="0FD0B98C" w14:textId="2FCC2857" w:rsidR="00246A3C" w:rsidRPr="00080126" w:rsidRDefault="00246A3C" w:rsidP="00246A3C">
      <w:pPr>
        <w:spacing w:line="240" w:lineRule="exact"/>
        <w:jc w:val="both"/>
        <w:rPr>
          <w:rFonts w:cs="Arial"/>
          <w:szCs w:val="20"/>
          <w:lang w:val="sl-SI"/>
        </w:rPr>
      </w:pPr>
      <w:r w:rsidRPr="00080126">
        <w:rPr>
          <w:rFonts w:cs="Arial"/>
          <w:szCs w:val="20"/>
          <w:lang w:val="sl-SI"/>
        </w:rPr>
        <w:t xml:space="preserve">V letu 2023 so bila izvedena usposabljanja za javne uslužbence, ki se v okviru svojih pristojnosti </w:t>
      </w:r>
      <w:r w:rsidR="000569E4">
        <w:rPr>
          <w:rFonts w:cs="Arial"/>
          <w:szCs w:val="20"/>
          <w:lang w:val="sl-SI"/>
        </w:rPr>
        <w:t>ukvarjajo</w:t>
      </w:r>
      <w:r w:rsidRPr="00080126">
        <w:rPr>
          <w:rFonts w:cs="Arial"/>
          <w:szCs w:val="20"/>
          <w:lang w:val="sl-SI"/>
        </w:rPr>
        <w:t xml:space="preserve"> s pripadniki romske skupnosti. Poudarek je bil na obravnavi odkrivanja, obravnavanja in preprečevanja medvrstniškega nasilja. V Celju je bilo 2.</w:t>
      </w:r>
      <w:r w:rsidR="000569E4">
        <w:rPr>
          <w:rFonts w:cs="Arial"/>
          <w:szCs w:val="20"/>
          <w:lang w:val="sl-SI"/>
        </w:rPr>
        <w:t xml:space="preserve"> marca</w:t>
      </w:r>
      <w:r w:rsidRPr="00080126">
        <w:rPr>
          <w:rFonts w:cs="Arial"/>
          <w:szCs w:val="20"/>
          <w:lang w:val="sl-SI"/>
        </w:rPr>
        <w:t xml:space="preserve"> 2023 izvedeno usposabljanje v soorganizaciji CSD in ODT</w:t>
      </w:r>
      <w:r w:rsidR="00477AB1">
        <w:rPr>
          <w:rFonts w:cs="Arial"/>
          <w:szCs w:val="20"/>
          <w:lang w:val="sl-SI"/>
        </w:rPr>
        <w:t xml:space="preserve"> </w:t>
      </w:r>
      <w:r w:rsidRPr="00080126">
        <w:rPr>
          <w:rFonts w:cs="Arial"/>
          <w:szCs w:val="20"/>
          <w:lang w:val="sl-SI"/>
        </w:rPr>
        <w:t xml:space="preserve">Celje, ki se ga je udeležilo 18 zaposlenih na CSD Celje in </w:t>
      </w:r>
      <w:r w:rsidR="000569E4">
        <w:rPr>
          <w:rFonts w:cs="Arial"/>
          <w:szCs w:val="20"/>
          <w:lang w:val="sl-SI"/>
        </w:rPr>
        <w:t>dva zaposlena</w:t>
      </w:r>
      <w:r w:rsidRPr="00080126">
        <w:rPr>
          <w:rFonts w:cs="Arial"/>
          <w:szCs w:val="20"/>
          <w:lang w:val="sl-SI"/>
        </w:rPr>
        <w:t xml:space="preserve"> iz ODT Celje. Prav tako je bilo v Celju izvedeno usposabljanje za </w:t>
      </w:r>
      <w:r w:rsidR="000569E4">
        <w:rPr>
          <w:rFonts w:cs="Arial"/>
          <w:szCs w:val="20"/>
          <w:lang w:val="sl-SI"/>
        </w:rPr>
        <w:t>pet</w:t>
      </w:r>
      <w:r w:rsidRPr="00080126">
        <w:rPr>
          <w:rFonts w:cs="Arial"/>
          <w:szCs w:val="20"/>
          <w:lang w:val="sl-SI"/>
        </w:rPr>
        <w:t xml:space="preserve"> zaposlenih iz CSD in 12 zaposlenih iz</w:t>
      </w:r>
      <w:r w:rsidR="000569E4">
        <w:rPr>
          <w:rFonts w:cs="Arial"/>
          <w:szCs w:val="20"/>
          <w:lang w:val="sl-SI"/>
        </w:rPr>
        <w:t xml:space="preserve"> </w:t>
      </w:r>
      <w:r w:rsidRPr="00080126">
        <w:rPr>
          <w:rFonts w:cs="Arial"/>
          <w:szCs w:val="20"/>
          <w:lang w:val="sl-SI"/>
        </w:rPr>
        <w:t xml:space="preserve">OŠ </w:t>
      </w:r>
      <w:r w:rsidR="000569E4">
        <w:rPr>
          <w:rFonts w:cs="Arial"/>
          <w:szCs w:val="20"/>
          <w:lang w:val="sl-SI"/>
        </w:rPr>
        <w:t>v</w:t>
      </w:r>
      <w:r w:rsidRPr="00080126">
        <w:rPr>
          <w:rFonts w:cs="Arial"/>
          <w:szCs w:val="20"/>
          <w:lang w:val="sl-SI"/>
        </w:rPr>
        <w:t xml:space="preserve"> Celju. V maju</w:t>
      </w:r>
      <w:r w:rsidR="000569E4">
        <w:rPr>
          <w:rFonts w:cs="Arial"/>
          <w:szCs w:val="20"/>
          <w:lang w:val="sl-SI"/>
        </w:rPr>
        <w:t xml:space="preserve"> </w:t>
      </w:r>
      <w:r w:rsidRPr="00080126">
        <w:rPr>
          <w:rFonts w:cs="Arial"/>
          <w:szCs w:val="20"/>
          <w:lang w:val="sl-SI"/>
        </w:rPr>
        <w:t>je bilo</w:t>
      </w:r>
      <w:r w:rsidR="000569E4">
        <w:rPr>
          <w:rFonts w:cs="Arial"/>
          <w:szCs w:val="20"/>
          <w:lang w:val="sl-SI"/>
        </w:rPr>
        <w:t xml:space="preserve"> o</w:t>
      </w:r>
      <w:r w:rsidRPr="00080126">
        <w:rPr>
          <w:rFonts w:cs="Arial"/>
          <w:szCs w:val="20"/>
          <w:lang w:val="sl-SI"/>
        </w:rPr>
        <w:t xml:space="preserve"> </w:t>
      </w:r>
      <w:r w:rsidR="000569E4">
        <w:rPr>
          <w:rFonts w:cs="Arial"/>
          <w:szCs w:val="20"/>
          <w:lang w:val="sl-SI"/>
        </w:rPr>
        <w:t>enaki</w:t>
      </w:r>
      <w:r w:rsidRPr="00080126">
        <w:rPr>
          <w:rFonts w:cs="Arial"/>
          <w:szCs w:val="20"/>
          <w:lang w:val="sl-SI"/>
        </w:rPr>
        <w:t xml:space="preserve"> tem</w:t>
      </w:r>
      <w:r w:rsidR="000569E4">
        <w:rPr>
          <w:rFonts w:cs="Arial"/>
          <w:szCs w:val="20"/>
          <w:lang w:val="sl-SI"/>
        </w:rPr>
        <w:t>i</w:t>
      </w:r>
      <w:r w:rsidRPr="00080126">
        <w:rPr>
          <w:rFonts w:cs="Arial"/>
          <w:szCs w:val="20"/>
          <w:lang w:val="sl-SI"/>
        </w:rPr>
        <w:t xml:space="preserve"> izveden</w:t>
      </w:r>
      <w:r w:rsidR="000569E4">
        <w:rPr>
          <w:rFonts w:cs="Arial"/>
          <w:szCs w:val="20"/>
          <w:lang w:val="sl-SI"/>
        </w:rPr>
        <w:t>ih</w:t>
      </w:r>
      <w:r w:rsidRPr="00080126">
        <w:rPr>
          <w:rFonts w:cs="Arial"/>
          <w:szCs w:val="20"/>
          <w:lang w:val="sl-SI"/>
        </w:rPr>
        <w:t xml:space="preserve"> več usposabljanj na območju PU Novo mesto, ki se jih je skupno udeležilo 34 zaposlenih v šolstvu (izveden</w:t>
      </w:r>
      <w:r w:rsidR="000569E4">
        <w:rPr>
          <w:rFonts w:cs="Arial"/>
          <w:szCs w:val="20"/>
          <w:lang w:val="sl-SI"/>
        </w:rPr>
        <w:t>ih</w:t>
      </w:r>
      <w:r w:rsidRPr="00080126">
        <w:rPr>
          <w:rFonts w:cs="Arial"/>
          <w:szCs w:val="20"/>
          <w:lang w:val="sl-SI"/>
        </w:rPr>
        <w:t xml:space="preserve"> na 13 </w:t>
      </w:r>
      <w:r w:rsidRPr="00080126">
        <w:rPr>
          <w:rFonts w:cs="Arial"/>
          <w:szCs w:val="20"/>
          <w:lang w:val="sl-SI"/>
        </w:rPr>
        <w:lastRenderedPageBreak/>
        <w:t xml:space="preserve">srednjih šolah in na </w:t>
      </w:r>
      <w:r w:rsidR="000569E4">
        <w:rPr>
          <w:rFonts w:cs="Arial"/>
          <w:szCs w:val="20"/>
          <w:lang w:val="sl-SI"/>
        </w:rPr>
        <w:t>štirih</w:t>
      </w:r>
      <w:r w:rsidRPr="00080126">
        <w:rPr>
          <w:rFonts w:cs="Arial"/>
          <w:szCs w:val="20"/>
          <w:lang w:val="sl-SI"/>
        </w:rPr>
        <w:t xml:space="preserve"> osnovnih šolah), usposabljanja </w:t>
      </w:r>
      <w:r w:rsidR="000569E4">
        <w:rPr>
          <w:rFonts w:cs="Arial"/>
          <w:szCs w:val="20"/>
          <w:lang w:val="sl-SI"/>
        </w:rPr>
        <w:t xml:space="preserve">se </w:t>
      </w:r>
      <w:r w:rsidRPr="00080126">
        <w:rPr>
          <w:rFonts w:cs="Arial"/>
          <w:szCs w:val="20"/>
          <w:lang w:val="sl-SI"/>
        </w:rPr>
        <w:t xml:space="preserve">je bilo poleg javnih uslužbencev </w:t>
      </w:r>
      <w:r w:rsidR="000569E4">
        <w:rPr>
          <w:rFonts w:cs="Arial"/>
          <w:szCs w:val="20"/>
          <w:lang w:val="sl-SI"/>
        </w:rPr>
        <w:t>udeležilo tudi</w:t>
      </w:r>
      <w:r w:rsidRPr="00080126">
        <w:rPr>
          <w:rFonts w:cs="Arial"/>
          <w:szCs w:val="20"/>
          <w:lang w:val="sl-SI"/>
        </w:rPr>
        <w:t xml:space="preserve"> 734 dijakov in učencev. </w:t>
      </w:r>
    </w:p>
    <w:p w14:paraId="436C7B70" w14:textId="77777777" w:rsidR="00246A3C" w:rsidRPr="00080126" w:rsidRDefault="00246A3C" w:rsidP="00246A3C">
      <w:pPr>
        <w:spacing w:line="240" w:lineRule="exact"/>
        <w:jc w:val="both"/>
        <w:rPr>
          <w:rFonts w:cs="Arial"/>
          <w:bCs/>
          <w:szCs w:val="20"/>
          <w:lang w:val="sl-SI"/>
        </w:rPr>
      </w:pPr>
    </w:p>
    <w:p w14:paraId="556ADF23" w14:textId="7F6CB768" w:rsidR="00246A3C" w:rsidRPr="00080126" w:rsidRDefault="00246A3C" w:rsidP="00246A3C">
      <w:pPr>
        <w:spacing w:line="240" w:lineRule="exact"/>
        <w:jc w:val="both"/>
        <w:rPr>
          <w:rFonts w:cs="Arial"/>
          <w:bCs/>
          <w:szCs w:val="20"/>
          <w:lang w:val="sl-SI"/>
        </w:rPr>
      </w:pPr>
      <w:r w:rsidRPr="00080126">
        <w:rPr>
          <w:rFonts w:cs="Arial"/>
          <w:bCs/>
          <w:szCs w:val="20"/>
          <w:lang w:val="sl-SI"/>
        </w:rPr>
        <w:t xml:space="preserve">Skupno </w:t>
      </w:r>
      <w:r w:rsidR="000569E4">
        <w:rPr>
          <w:rFonts w:cs="Arial"/>
          <w:bCs/>
          <w:szCs w:val="20"/>
          <w:lang w:val="sl-SI"/>
        </w:rPr>
        <w:t xml:space="preserve">se </w:t>
      </w:r>
      <w:r w:rsidRPr="00080126">
        <w:rPr>
          <w:rFonts w:cs="Arial"/>
          <w:bCs/>
          <w:szCs w:val="20"/>
          <w:lang w:val="sl-SI"/>
        </w:rPr>
        <w:t>je v letu 2023 usposabljanj, ki jih izvaja Policija</w:t>
      </w:r>
      <w:r w:rsidR="000569E4">
        <w:rPr>
          <w:rFonts w:cs="Arial"/>
          <w:bCs/>
          <w:szCs w:val="20"/>
          <w:lang w:val="sl-SI"/>
        </w:rPr>
        <w:t>,</w:t>
      </w:r>
      <w:r w:rsidRPr="00080126">
        <w:rPr>
          <w:rFonts w:cs="Arial"/>
          <w:bCs/>
          <w:szCs w:val="20"/>
          <w:lang w:val="sl-SI"/>
        </w:rPr>
        <w:t xml:space="preserve"> </w:t>
      </w:r>
      <w:r w:rsidR="000569E4">
        <w:rPr>
          <w:rFonts w:cs="Arial"/>
          <w:bCs/>
          <w:szCs w:val="20"/>
          <w:lang w:val="sl-SI"/>
        </w:rPr>
        <w:t>udeležilo</w:t>
      </w:r>
      <w:r w:rsidRPr="00080126">
        <w:rPr>
          <w:rFonts w:cs="Arial"/>
          <w:bCs/>
          <w:szCs w:val="20"/>
          <w:lang w:val="sl-SI"/>
        </w:rPr>
        <w:t xml:space="preserve"> </w:t>
      </w:r>
      <w:r w:rsidRPr="00080126">
        <w:rPr>
          <w:rFonts w:cs="Arial"/>
          <w:szCs w:val="20"/>
          <w:lang w:val="sl-SI"/>
        </w:rPr>
        <w:t>71</w:t>
      </w:r>
      <w:r w:rsidRPr="00080126">
        <w:rPr>
          <w:rFonts w:cs="Arial"/>
          <w:bCs/>
          <w:szCs w:val="20"/>
          <w:lang w:val="sl-SI"/>
        </w:rPr>
        <w:t xml:space="preserve"> javnih uslužbencev </w:t>
      </w:r>
      <w:r w:rsidR="000569E4">
        <w:rPr>
          <w:rFonts w:cs="Arial"/>
          <w:bCs/>
          <w:szCs w:val="20"/>
          <w:lang w:val="sl-SI"/>
        </w:rPr>
        <w:t>ter</w:t>
      </w:r>
      <w:r w:rsidRPr="00080126">
        <w:rPr>
          <w:rFonts w:cs="Arial"/>
          <w:bCs/>
          <w:szCs w:val="20"/>
          <w:lang w:val="sl-SI"/>
        </w:rPr>
        <w:t xml:space="preserve"> 734 dijakov in učencev.</w:t>
      </w:r>
    </w:p>
    <w:p w14:paraId="7FFF3327" w14:textId="77777777" w:rsidR="00246A3C" w:rsidRPr="00080126" w:rsidRDefault="00246A3C" w:rsidP="00246A3C">
      <w:pPr>
        <w:spacing w:line="240" w:lineRule="exact"/>
        <w:jc w:val="both"/>
        <w:rPr>
          <w:rFonts w:cs="Arial"/>
          <w:szCs w:val="20"/>
          <w:lang w:val="sl-SI"/>
        </w:rPr>
      </w:pPr>
    </w:p>
    <w:p w14:paraId="5A34C4CB" w14:textId="4463F56F" w:rsidR="00477AB1" w:rsidRDefault="00246A3C" w:rsidP="00246A3C">
      <w:pPr>
        <w:spacing w:line="240" w:lineRule="exact"/>
        <w:jc w:val="both"/>
        <w:rPr>
          <w:rFonts w:cs="Arial"/>
          <w:szCs w:val="20"/>
          <w:lang w:val="sl-SI"/>
        </w:rPr>
      </w:pPr>
      <w:r w:rsidRPr="00080126">
        <w:rPr>
          <w:rFonts w:cs="Arial"/>
          <w:szCs w:val="20"/>
          <w:lang w:val="sl-SI"/>
        </w:rPr>
        <w:t>Policija</w:t>
      </w:r>
      <w:r w:rsidR="00477AB1">
        <w:rPr>
          <w:rFonts w:cs="Arial"/>
          <w:szCs w:val="20"/>
          <w:lang w:val="sl-SI"/>
        </w:rPr>
        <w:t xml:space="preserve"> opaža manj</w:t>
      </w:r>
      <w:r w:rsidRPr="00080126">
        <w:rPr>
          <w:rFonts w:cs="Arial"/>
          <w:szCs w:val="20"/>
          <w:lang w:val="sl-SI"/>
        </w:rPr>
        <w:t xml:space="preserve"> interesa za usposabljanja, ki jih izvaja, zaradi česar je bil</w:t>
      </w:r>
      <w:r w:rsidR="00477AB1">
        <w:rPr>
          <w:rFonts w:cs="Arial"/>
          <w:szCs w:val="20"/>
          <w:lang w:val="sl-SI"/>
        </w:rPr>
        <w:t>o</w:t>
      </w:r>
      <w:r w:rsidRPr="00080126">
        <w:rPr>
          <w:rFonts w:cs="Arial"/>
          <w:szCs w:val="20"/>
          <w:lang w:val="sl-SI"/>
        </w:rPr>
        <w:t xml:space="preserve"> v letu 2023  predl</w:t>
      </w:r>
      <w:r w:rsidR="00477AB1">
        <w:rPr>
          <w:rFonts w:cs="Arial"/>
          <w:szCs w:val="20"/>
          <w:lang w:val="sl-SI"/>
        </w:rPr>
        <w:t>agano</w:t>
      </w:r>
      <w:r w:rsidRPr="00080126">
        <w:rPr>
          <w:rFonts w:cs="Arial"/>
          <w:szCs w:val="20"/>
          <w:lang w:val="sl-SI"/>
        </w:rPr>
        <w:t>, da se v tem delu spremeni naloga</w:t>
      </w:r>
      <w:r w:rsidR="00477AB1">
        <w:rPr>
          <w:rFonts w:cs="Arial"/>
          <w:szCs w:val="20"/>
          <w:lang w:val="sl-SI"/>
        </w:rPr>
        <w:t>,</w:t>
      </w:r>
      <w:r w:rsidRPr="00080126">
        <w:rPr>
          <w:rFonts w:cs="Arial"/>
          <w:szCs w:val="20"/>
          <w:lang w:val="sl-SI"/>
        </w:rPr>
        <w:t xml:space="preserve"> določena v NPUR 2021</w:t>
      </w:r>
      <w:r w:rsidR="00477AB1">
        <w:rPr>
          <w:rFonts w:cs="Arial"/>
          <w:szCs w:val="20"/>
          <w:lang w:val="sl-SI"/>
        </w:rPr>
        <w:t>–</w:t>
      </w:r>
      <w:r w:rsidRPr="00080126">
        <w:rPr>
          <w:rFonts w:cs="Arial"/>
          <w:szCs w:val="20"/>
          <w:lang w:val="sl-SI"/>
        </w:rPr>
        <w:t xml:space="preserve">2030, </w:t>
      </w:r>
      <w:r w:rsidR="00477AB1">
        <w:rPr>
          <w:rFonts w:cs="Arial"/>
          <w:szCs w:val="20"/>
          <w:lang w:val="sl-SI"/>
        </w:rPr>
        <w:t xml:space="preserve">in sicer tako, </w:t>
      </w:r>
      <w:r w:rsidRPr="00080126">
        <w:rPr>
          <w:rFonts w:cs="Arial"/>
          <w:szCs w:val="20"/>
          <w:lang w:val="sl-SI"/>
        </w:rPr>
        <w:t xml:space="preserve">da policija </w:t>
      </w:r>
      <w:r w:rsidR="00477AB1">
        <w:rPr>
          <w:rFonts w:cs="Arial"/>
          <w:szCs w:val="20"/>
          <w:lang w:val="sl-SI"/>
        </w:rPr>
        <w:t>namesto</w:t>
      </w:r>
      <w:r w:rsidRPr="00080126">
        <w:rPr>
          <w:rFonts w:cs="Arial"/>
          <w:szCs w:val="20"/>
          <w:lang w:val="sl-SI"/>
        </w:rPr>
        <w:t xml:space="preserve"> normiran</w:t>
      </w:r>
      <w:r w:rsidR="00477AB1">
        <w:rPr>
          <w:rFonts w:cs="Arial"/>
          <w:szCs w:val="20"/>
          <w:lang w:val="sl-SI"/>
        </w:rPr>
        <w:t>ega</w:t>
      </w:r>
      <w:r w:rsidRPr="00080126">
        <w:rPr>
          <w:rFonts w:cs="Arial"/>
          <w:szCs w:val="20"/>
          <w:lang w:val="sl-SI"/>
        </w:rPr>
        <w:t xml:space="preserve"> števil</w:t>
      </w:r>
      <w:r w:rsidR="00477AB1">
        <w:rPr>
          <w:rFonts w:cs="Arial"/>
          <w:szCs w:val="20"/>
          <w:lang w:val="sl-SI"/>
        </w:rPr>
        <w:t>a</w:t>
      </w:r>
      <w:r w:rsidRPr="00080126">
        <w:rPr>
          <w:rFonts w:cs="Arial"/>
          <w:szCs w:val="20"/>
          <w:lang w:val="sl-SI"/>
        </w:rPr>
        <w:t xml:space="preserve"> usposabljanj za druge javne uslužbence v določenem koledarskem letu usposabljanja za druge javne uslužbence </w:t>
      </w:r>
      <w:r w:rsidR="00477AB1">
        <w:rPr>
          <w:rFonts w:cs="Arial"/>
          <w:szCs w:val="20"/>
          <w:lang w:val="sl-SI"/>
        </w:rPr>
        <w:t xml:space="preserve">izvede </w:t>
      </w:r>
      <w:r w:rsidRPr="00080126">
        <w:rPr>
          <w:rFonts w:cs="Arial"/>
          <w:szCs w:val="20"/>
          <w:lang w:val="sl-SI"/>
        </w:rPr>
        <w:t>glede na izkazan</w:t>
      </w:r>
      <w:r w:rsidR="00477AB1">
        <w:rPr>
          <w:rFonts w:cs="Arial"/>
          <w:szCs w:val="20"/>
          <w:lang w:val="sl-SI"/>
        </w:rPr>
        <w:t>i</w:t>
      </w:r>
      <w:r w:rsidRPr="00080126">
        <w:rPr>
          <w:rFonts w:cs="Arial"/>
          <w:szCs w:val="20"/>
          <w:lang w:val="sl-SI"/>
        </w:rPr>
        <w:t xml:space="preserve"> interes. Sicer MNZ (policija) ozavešča druge javne uslužbence o prednostih, ki jim jih taka usposabljanja prinašajo, tako </w:t>
      </w:r>
      <w:r w:rsidR="00477AB1">
        <w:rPr>
          <w:rFonts w:cs="Arial"/>
          <w:szCs w:val="20"/>
          <w:lang w:val="sl-SI"/>
        </w:rPr>
        <w:t>glede</w:t>
      </w:r>
      <w:r w:rsidRPr="00080126">
        <w:rPr>
          <w:rFonts w:cs="Arial"/>
          <w:szCs w:val="20"/>
          <w:lang w:val="sl-SI"/>
        </w:rPr>
        <w:t xml:space="preserve"> ozaveščanja o </w:t>
      </w:r>
      <w:r w:rsidR="00477AB1">
        <w:rPr>
          <w:rFonts w:cs="Arial"/>
          <w:szCs w:val="20"/>
          <w:lang w:val="sl-SI"/>
        </w:rPr>
        <w:t>posebnostih</w:t>
      </w:r>
      <w:r w:rsidRPr="00080126">
        <w:rPr>
          <w:rFonts w:cs="Arial"/>
          <w:szCs w:val="20"/>
          <w:lang w:val="sl-SI"/>
        </w:rPr>
        <w:t xml:space="preserve"> pri delu z romsko skupnostjo kot tudi boljšem</w:t>
      </w:r>
    </w:p>
    <w:p w14:paraId="3A992F1C" w14:textId="5987132B" w:rsidR="00574EC4" w:rsidRPr="00080126" w:rsidRDefault="00246A3C" w:rsidP="00246A3C">
      <w:pPr>
        <w:spacing w:line="240" w:lineRule="exact"/>
        <w:jc w:val="both"/>
        <w:rPr>
          <w:rFonts w:cs="Arial"/>
          <w:szCs w:val="20"/>
          <w:lang w:val="sl-SI"/>
        </w:rPr>
      </w:pPr>
      <w:r w:rsidRPr="00080126">
        <w:rPr>
          <w:rFonts w:cs="Arial"/>
          <w:szCs w:val="20"/>
          <w:lang w:val="sl-SI"/>
        </w:rPr>
        <w:t>del</w:t>
      </w:r>
      <w:r w:rsidR="00020DF4">
        <w:rPr>
          <w:rFonts w:cs="Arial"/>
          <w:szCs w:val="20"/>
          <w:lang w:val="sl-SI"/>
        </w:rPr>
        <w:t>u</w:t>
      </w:r>
      <w:r w:rsidRPr="00080126">
        <w:rPr>
          <w:rFonts w:cs="Arial"/>
          <w:szCs w:val="20"/>
          <w:lang w:val="sl-SI"/>
        </w:rPr>
        <w:t xml:space="preserve"> javnih uslužbencev. Treba je vzpostaviti védenje javnih uslužbenc</w:t>
      </w:r>
      <w:r w:rsidR="00C0678D">
        <w:rPr>
          <w:rFonts w:cs="Arial"/>
          <w:szCs w:val="20"/>
          <w:lang w:val="sl-SI"/>
        </w:rPr>
        <w:t>ev</w:t>
      </w:r>
      <w:r w:rsidRPr="00080126">
        <w:rPr>
          <w:rFonts w:cs="Arial"/>
          <w:szCs w:val="20"/>
          <w:lang w:val="sl-SI"/>
        </w:rPr>
        <w:t>, da taka usposabljanja obstajajo in da lahko zaprosijo za</w:t>
      </w:r>
      <w:r w:rsidR="00477AB1">
        <w:rPr>
          <w:rFonts w:cs="Arial"/>
          <w:szCs w:val="20"/>
          <w:lang w:val="sl-SI"/>
        </w:rPr>
        <w:t>nje</w:t>
      </w:r>
      <w:r w:rsidRPr="00080126">
        <w:rPr>
          <w:rFonts w:cs="Arial"/>
          <w:szCs w:val="20"/>
          <w:lang w:val="sl-SI"/>
        </w:rPr>
        <w:t xml:space="preserve">. Vsa usposabljanja, ki jih izvaja policija, so brezplačna. So pa najverjetneje razlogi za </w:t>
      </w:r>
      <w:r w:rsidR="00477AB1">
        <w:rPr>
          <w:rFonts w:cs="Arial"/>
          <w:szCs w:val="20"/>
          <w:lang w:val="sl-SI"/>
        </w:rPr>
        <w:t>manj</w:t>
      </w:r>
      <w:r w:rsidRPr="00080126">
        <w:rPr>
          <w:rFonts w:cs="Arial"/>
          <w:szCs w:val="20"/>
          <w:lang w:val="sl-SI"/>
        </w:rPr>
        <w:t xml:space="preserve"> zanimanja za tovrstna usposabljanja</w:t>
      </w:r>
      <w:r w:rsidR="00477AB1">
        <w:rPr>
          <w:rFonts w:cs="Arial"/>
          <w:szCs w:val="20"/>
          <w:lang w:val="sl-SI"/>
        </w:rPr>
        <w:t xml:space="preserve"> v tem</w:t>
      </w:r>
      <w:r w:rsidRPr="00080126">
        <w:rPr>
          <w:rFonts w:cs="Arial"/>
          <w:szCs w:val="20"/>
          <w:lang w:val="sl-SI"/>
        </w:rPr>
        <w:t xml:space="preserve">, </w:t>
      </w:r>
      <w:r w:rsidR="00477AB1">
        <w:rPr>
          <w:rFonts w:cs="Arial"/>
          <w:szCs w:val="20"/>
          <w:lang w:val="sl-SI"/>
        </w:rPr>
        <w:t>da</w:t>
      </w:r>
      <w:r w:rsidRPr="00080126">
        <w:rPr>
          <w:rFonts w:cs="Arial"/>
          <w:szCs w:val="20"/>
          <w:lang w:val="sl-SI"/>
        </w:rPr>
        <w:t xml:space="preserve"> veliko institucij daje temu segmentu dela večji poudarek in tudi sam</w:t>
      </w:r>
      <w:r w:rsidR="00477AB1">
        <w:rPr>
          <w:rFonts w:cs="Arial"/>
          <w:szCs w:val="20"/>
          <w:lang w:val="sl-SI"/>
        </w:rPr>
        <w:t>e</w:t>
      </w:r>
      <w:r w:rsidRPr="00080126">
        <w:rPr>
          <w:rFonts w:cs="Arial"/>
          <w:szCs w:val="20"/>
          <w:lang w:val="sl-SI"/>
        </w:rPr>
        <w:t xml:space="preserve"> izvajajo podobna usposabljanja.</w:t>
      </w:r>
    </w:p>
    <w:p w14:paraId="7C99DE94" w14:textId="77777777" w:rsidR="00100373" w:rsidRPr="00080126" w:rsidRDefault="00100373" w:rsidP="00246A3C">
      <w:pPr>
        <w:spacing w:line="240" w:lineRule="exact"/>
        <w:jc w:val="both"/>
        <w:rPr>
          <w:rFonts w:cs="Arial"/>
          <w:szCs w:val="20"/>
          <w:lang w:val="sl-SI"/>
        </w:rPr>
      </w:pPr>
    </w:p>
    <w:p w14:paraId="4C8CD4EB" w14:textId="5D022BF8" w:rsidR="001E4E77" w:rsidRPr="00080126" w:rsidRDefault="001E4E77" w:rsidP="001E4E77">
      <w:pPr>
        <w:spacing w:line="240" w:lineRule="exact"/>
        <w:jc w:val="both"/>
        <w:rPr>
          <w:rFonts w:cs="Arial"/>
          <w:b/>
          <w:bCs/>
          <w:szCs w:val="20"/>
          <w:lang w:val="sl-SI"/>
        </w:rPr>
      </w:pPr>
      <w:r w:rsidRPr="00080126">
        <w:rPr>
          <w:rFonts w:cs="Arial"/>
          <w:b/>
          <w:bCs/>
          <w:szCs w:val="20"/>
          <w:lang w:val="sl-SI"/>
        </w:rPr>
        <w:t>Poročilo MNZ za leto 2024:</w:t>
      </w:r>
    </w:p>
    <w:p w14:paraId="3844F960" w14:textId="77777777" w:rsidR="00246A3C" w:rsidRPr="00080126" w:rsidRDefault="00246A3C" w:rsidP="00246A3C">
      <w:pPr>
        <w:spacing w:line="240" w:lineRule="exact"/>
        <w:jc w:val="both"/>
        <w:rPr>
          <w:rFonts w:cs="Arial"/>
          <w:szCs w:val="20"/>
          <w:lang w:val="sl-SI"/>
        </w:rPr>
      </w:pPr>
    </w:p>
    <w:p w14:paraId="62D9FD46" w14:textId="020175A9" w:rsidR="00246A3C" w:rsidRPr="00080126" w:rsidRDefault="00246A3C" w:rsidP="00246A3C">
      <w:pPr>
        <w:spacing w:line="240" w:lineRule="exact"/>
        <w:jc w:val="both"/>
        <w:rPr>
          <w:rFonts w:cs="Arial"/>
          <w:szCs w:val="20"/>
          <w:lang w:val="sl-SI"/>
        </w:rPr>
      </w:pPr>
      <w:r w:rsidRPr="00080126">
        <w:rPr>
          <w:rFonts w:cs="Arial"/>
          <w:szCs w:val="20"/>
          <w:lang w:val="sl-SI"/>
        </w:rPr>
        <w:t>Gre za ciljno usmerjen</w:t>
      </w:r>
      <w:r w:rsidR="00477AB1">
        <w:rPr>
          <w:rFonts w:cs="Arial"/>
          <w:szCs w:val="20"/>
          <w:lang w:val="sl-SI"/>
        </w:rPr>
        <w:t>i</w:t>
      </w:r>
      <w:r w:rsidRPr="00080126">
        <w:rPr>
          <w:rFonts w:cs="Arial"/>
          <w:szCs w:val="20"/>
          <w:lang w:val="sl-SI"/>
        </w:rPr>
        <w:t xml:space="preserve"> ukrep</w:t>
      </w:r>
      <w:r w:rsidR="00C0678D">
        <w:rPr>
          <w:rFonts w:cs="Arial"/>
          <w:szCs w:val="20"/>
          <w:lang w:val="sl-SI"/>
        </w:rPr>
        <w:t xml:space="preserve"> </w:t>
      </w:r>
      <w:r w:rsidRPr="00080126">
        <w:rPr>
          <w:rFonts w:cs="Arial"/>
          <w:szCs w:val="20"/>
          <w:lang w:val="sl-SI"/>
        </w:rPr>
        <w:t xml:space="preserve">predvsem </w:t>
      </w:r>
      <w:r w:rsidR="00C0678D">
        <w:rPr>
          <w:rFonts w:cs="Arial"/>
          <w:szCs w:val="20"/>
          <w:lang w:val="sl-SI"/>
        </w:rPr>
        <w:t>za povečanje</w:t>
      </w:r>
      <w:r w:rsidRPr="00080126">
        <w:rPr>
          <w:rFonts w:cs="Arial"/>
          <w:szCs w:val="20"/>
          <w:lang w:val="sl-SI"/>
        </w:rPr>
        <w:t xml:space="preserve"> usposobljenost javnih uslužbencev </w:t>
      </w:r>
      <w:r w:rsidR="00477AB1">
        <w:rPr>
          <w:rFonts w:cs="Arial"/>
          <w:szCs w:val="20"/>
          <w:lang w:val="sl-SI"/>
        </w:rPr>
        <w:t>pri</w:t>
      </w:r>
      <w:r w:rsidRPr="00080126">
        <w:rPr>
          <w:rFonts w:cs="Arial"/>
          <w:szCs w:val="20"/>
          <w:lang w:val="sl-SI"/>
        </w:rPr>
        <w:t xml:space="preserve"> komuni</w:t>
      </w:r>
      <w:r w:rsidR="00477AB1">
        <w:rPr>
          <w:rFonts w:cs="Arial"/>
          <w:szCs w:val="20"/>
          <w:lang w:val="sl-SI"/>
        </w:rPr>
        <w:t>ciranju</w:t>
      </w:r>
      <w:r w:rsidRPr="00080126">
        <w:rPr>
          <w:rFonts w:cs="Arial"/>
          <w:szCs w:val="20"/>
          <w:lang w:val="sl-SI"/>
        </w:rPr>
        <w:t xml:space="preserve"> s pripadniki romske skupnosti, s katerimi se </w:t>
      </w:r>
      <w:r w:rsidR="00477AB1">
        <w:rPr>
          <w:rFonts w:cs="Arial"/>
          <w:szCs w:val="20"/>
          <w:lang w:val="sl-SI"/>
        </w:rPr>
        <w:t>ukvarjajo pri</w:t>
      </w:r>
      <w:r w:rsidRPr="00080126">
        <w:rPr>
          <w:rFonts w:cs="Arial"/>
          <w:szCs w:val="20"/>
          <w:lang w:val="sl-SI"/>
        </w:rPr>
        <w:t xml:space="preserve"> del</w:t>
      </w:r>
      <w:r w:rsidR="00477AB1">
        <w:rPr>
          <w:rFonts w:cs="Arial"/>
          <w:szCs w:val="20"/>
          <w:lang w:val="sl-SI"/>
        </w:rPr>
        <w:t>u</w:t>
      </w:r>
      <w:r w:rsidRPr="00080126">
        <w:rPr>
          <w:rFonts w:cs="Arial"/>
          <w:szCs w:val="20"/>
          <w:lang w:val="sl-SI"/>
        </w:rPr>
        <w:t xml:space="preserve">. </w:t>
      </w:r>
      <w:r w:rsidR="00477AB1">
        <w:rPr>
          <w:rFonts w:cs="Arial"/>
          <w:szCs w:val="20"/>
          <w:lang w:val="sl-SI"/>
        </w:rPr>
        <w:t>M</w:t>
      </w:r>
      <w:r w:rsidRPr="00080126">
        <w:rPr>
          <w:rFonts w:cs="Arial"/>
          <w:szCs w:val="20"/>
          <w:lang w:val="sl-SI"/>
        </w:rPr>
        <w:t>ed glavni</w:t>
      </w:r>
      <w:r w:rsidR="00477AB1">
        <w:rPr>
          <w:rFonts w:cs="Arial"/>
          <w:szCs w:val="20"/>
          <w:lang w:val="sl-SI"/>
        </w:rPr>
        <w:t>mi</w:t>
      </w:r>
      <w:r w:rsidRPr="00080126">
        <w:rPr>
          <w:rFonts w:cs="Arial"/>
          <w:szCs w:val="20"/>
          <w:lang w:val="sl-SI"/>
        </w:rPr>
        <w:t xml:space="preserve"> name</w:t>
      </w:r>
      <w:r w:rsidR="00477AB1">
        <w:rPr>
          <w:rFonts w:cs="Arial"/>
          <w:szCs w:val="20"/>
          <w:lang w:val="sl-SI"/>
        </w:rPr>
        <w:t>ni</w:t>
      </w:r>
      <w:r w:rsidRPr="00080126">
        <w:rPr>
          <w:rFonts w:cs="Arial"/>
          <w:szCs w:val="20"/>
          <w:lang w:val="sl-SI"/>
        </w:rPr>
        <w:t xml:space="preserve"> tega ukrepa </w:t>
      </w:r>
      <w:r w:rsidR="00477AB1">
        <w:rPr>
          <w:rFonts w:cs="Arial"/>
          <w:szCs w:val="20"/>
          <w:lang w:val="sl-SI"/>
        </w:rPr>
        <w:t>so</w:t>
      </w:r>
      <w:r w:rsidRPr="00080126">
        <w:rPr>
          <w:rFonts w:cs="Arial"/>
          <w:szCs w:val="20"/>
          <w:lang w:val="sl-SI"/>
        </w:rPr>
        <w:t xml:space="preserve"> tudi ozaveščanje o predsodkih in stereotipih </w:t>
      </w:r>
      <w:r w:rsidR="00C0678D">
        <w:rPr>
          <w:rFonts w:cs="Arial"/>
          <w:szCs w:val="20"/>
          <w:lang w:val="sl-SI"/>
        </w:rPr>
        <w:t>glede</w:t>
      </w:r>
      <w:r w:rsidRPr="00080126">
        <w:rPr>
          <w:rFonts w:cs="Arial"/>
          <w:szCs w:val="20"/>
          <w:lang w:val="sl-SI"/>
        </w:rPr>
        <w:t xml:space="preserve"> Romov v določenem okolju</w:t>
      </w:r>
      <w:r w:rsidR="00477AB1">
        <w:rPr>
          <w:rFonts w:cs="Arial"/>
          <w:szCs w:val="20"/>
          <w:lang w:val="sl-SI"/>
        </w:rPr>
        <w:t xml:space="preserve">, </w:t>
      </w:r>
      <w:r w:rsidRPr="00080126">
        <w:rPr>
          <w:rFonts w:cs="Arial"/>
          <w:szCs w:val="20"/>
          <w:lang w:val="sl-SI"/>
        </w:rPr>
        <w:t xml:space="preserve">spoprijemanje javnih uslužbencev z lastnimi predsodki in stereotipi ter iskanje praktičnih rešitev </w:t>
      </w:r>
      <w:r w:rsidR="00C0678D">
        <w:rPr>
          <w:rFonts w:cs="Arial"/>
          <w:szCs w:val="20"/>
          <w:lang w:val="sl-SI"/>
        </w:rPr>
        <w:t xml:space="preserve">glede </w:t>
      </w:r>
      <w:r w:rsidR="0010042D" w:rsidRPr="00080126">
        <w:rPr>
          <w:rFonts w:cs="Arial"/>
          <w:szCs w:val="20"/>
          <w:lang w:val="sl-SI"/>
        </w:rPr>
        <w:t>posebn</w:t>
      </w:r>
      <w:r w:rsidR="00477AB1">
        <w:rPr>
          <w:rFonts w:cs="Arial"/>
          <w:szCs w:val="20"/>
          <w:lang w:val="sl-SI"/>
        </w:rPr>
        <w:t>ih</w:t>
      </w:r>
      <w:r w:rsidRPr="00080126">
        <w:rPr>
          <w:rFonts w:cs="Arial"/>
          <w:szCs w:val="20"/>
          <w:lang w:val="sl-SI"/>
        </w:rPr>
        <w:t xml:space="preserve"> izziv</w:t>
      </w:r>
      <w:r w:rsidR="00477AB1">
        <w:rPr>
          <w:rFonts w:cs="Arial"/>
          <w:szCs w:val="20"/>
          <w:lang w:val="sl-SI"/>
        </w:rPr>
        <w:t>ov</w:t>
      </w:r>
      <w:r w:rsidRPr="00080126">
        <w:rPr>
          <w:rFonts w:cs="Arial"/>
          <w:szCs w:val="20"/>
          <w:lang w:val="sl-SI"/>
        </w:rPr>
        <w:t xml:space="preserve"> v posameznem okolju, iz katerega </w:t>
      </w:r>
      <w:r w:rsidR="00477AB1">
        <w:rPr>
          <w:rFonts w:cs="Arial"/>
          <w:szCs w:val="20"/>
          <w:lang w:val="sl-SI"/>
        </w:rPr>
        <w:t>so</w:t>
      </w:r>
      <w:r w:rsidRPr="00080126">
        <w:rPr>
          <w:rFonts w:cs="Arial"/>
          <w:szCs w:val="20"/>
          <w:lang w:val="sl-SI"/>
        </w:rPr>
        <w:t xml:space="preserve"> javni uslužbenci </w:t>
      </w:r>
      <w:r w:rsidR="00C0678D">
        <w:rPr>
          <w:rFonts w:cs="Arial"/>
          <w:szCs w:val="20"/>
          <w:lang w:val="sl-SI"/>
        </w:rPr>
        <w:t>in</w:t>
      </w:r>
      <w:r w:rsidRPr="00080126">
        <w:rPr>
          <w:rFonts w:cs="Arial"/>
          <w:szCs w:val="20"/>
          <w:lang w:val="sl-SI"/>
        </w:rPr>
        <w:t xml:space="preserve"> predstavniki romske skupnosti.</w:t>
      </w:r>
    </w:p>
    <w:p w14:paraId="5FD65519" w14:textId="77777777" w:rsidR="00246A3C" w:rsidRPr="00080126" w:rsidRDefault="00246A3C" w:rsidP="00246A3C">
      <w:pPr>
        <w:spacing w:line="240" w:lineRule="exact"/>
        <w:jc w:val="both"/>
        <w:rPr>
          <w:rFonts w:cs="Arial"/>
          <w:szCs w:val="20"/>
          <w:lang w:val="sl-SI"/>
        </w:rPr>
      </w:pPr>
      <w:r w:rsidRPr="00080126">
        <w:rPr>
          <w:rFonts w:cs="Arial"/>
          <w:szCs w:val="20"/>
          <w:lang w:val="sl-SI"/>
        </w:rPr>
        <w:t xml:space="preserve"> </w:t>
      </w:r>
    </w:p>
    <w:p w14:paraId="3C8B84C9" w14:textId="2728FBF0" w:rsidR="00246A3C" w:rsidRPr="00080126" w:rsidRDefault="00246A3C" w:rsidP="00246A3C">
      <w:pPr>
        <w:spacing w:line="240" w:lineRule="exact"/>
        <w:jc w:val="both"/>
        <w:rPr>
          <w:rFonts w:cs="Arial"/>
          <w:szCs w:val="20"/>
          <w:lang w:val="sl-SI"/>
        </w:rPr>
      </w:pPr>
      <w:r w:rsidRPr="00080126">
        <w:rPr>
          <w:rFonts w:cs="Arial"/>
          <w:szCs w:val="20"/>
          <w:lang w:val="sl-SI"/>
        </w:rPr>
        <w:t xml:space="preserve">Z izvajanjem tega ukrepa </w:t>
      </w:r>
      <w:r w:rsidR="00C0678D">
        <w:rPr>
          <w:rFonts w:cs="Arial"/>
          <w:szCs w:val="20"/>
          <w:lang w:val="sl-SI"/>
        </w:rPr>
        <w:t>s</w:t>
      </w:r>
      <w:r w:rsidRPr="00080126">
        <w:rPr>
          <w:rFonts w:cs="Arial"/>
          <w:szCs w:val="20"/>
          <w:lang w:val="sl-SI"/>
        </w:rPr>
        <w:t xml:space="preserve"> </w:t>
      </w:r>
      <w:r w:rsidR="0010042D" w:rsidRPr="00080126">
        <w:rPr>
          <w:rFonts w:cs="Arial"/>
          <w:szCs w:val="20"/>
          <w:lang w:val="sl-SI"/>
        </w:rPr>
        <w:t>posebn</w:t>
      </w:r>
      <w:r w:rsidR="0002392B">
        <w:rPr>
          <w:rFonts w:cs="Arial"/>
          <w:szCs w:val="20"/>
          <w:lang w:val="sl-SI"/>
        </w:rPr>
        <w:t>im</w:t>
      </w:r>
      <w:r w:rsidRPr="00080126">
        <w:rPr>
          <w:rFonts w:cs="Arial"/>
          <w:szCs w:val="20"/>
          <w:lang w:val="sl-SI"/>
        </w:rPr>
        <w:t xml:space="preserve"> usposabljanj</w:t>
      </w:r>
      <w:r w:rsidR="0002392B">
        <w:rPr>
          <w:rFonts w:cs="Arial"/>
          <w:szCs w:val="20"/>
          <w:lang w:val="sl-SI"/>
        </w:rPr>
        <w:t>em</w:t>
      </w:r>
      <w:r w:rsidRPr="00080126">
        <w:rPr>
          <w:rFonts w:cs="Arial"/>
          <w:szCs w:val="20"/>
          <w:lang w:val="sl-SI"/>
        </w:rPr>
        <w:t xml:space="preserve"> javnih uslužbencev </w:t>
      </w:r>
      <w:r w:rsidR="0002392B">
        <w:rPr>
          <w:rFonts w:cs="Arial"/>
          <w:szCs w:val="20"/>
          <w:lang w:val="sl-SI"/>
        </w:rPr>
        <w:t xml:space="preserve">gre za </w:t>
      </w:r>
      <w:r w:rsidRPr="00080126">
        <w:rPr>
          <w:rFonts w:cs="Arial"/>
          <w:szCs w:val="20"/>
          <w:lang w:val="sl-SI"/>
        </w:rPr>
        <w:t>prizadeva</w:t>
      </w:r>
      <w:r w:rsidR="0002392B">
        <w:rPr>
          <w:rFonts w:cs="Arial"/>
          <w:szCs w:val="20"/>
          <w:lang w:val="sl-SI"/>
        </w:rPr>
        <w:t>nje</w:t>
      </w:r>
      <w:r w:rsidRPr="00080126">
        <w:rPr>
          <w:rFonts w:cs="Arial"/>
          <w:szCs w:val="20"/>
          <w:lang w:val="sl-SI"/>
        </w:rPr>
        <w:t xml:space="preserve"> za razumevanje vseh </w:t>
      </w:r>
      <w:r w:rsidR="0002392B">
        <w:rPr>
          <w:rFonts w:cs="Arial"/>
          <w:szCs w:val="20"/>
          <w:lang w:val="sl-SI"/>
        </w:rPr>
        <w:t>posebnosti pri delu</w:t>
      </w:r>
      <w:r w:rsidRPr="00080126">
        <w:rPr>
          <w:rFonts w:cs="Arial"/>
          <w:szCs w:val="20"/>
          <w:lang w:val="sl-SI"/>
        </w:rPr>
        <w:t xml:space="preserve"> </w:t>
      </w:r>
      <w:r w:rsidR="0002392B">
        <w:rPr>
          <w:rFonts w:cs="Arial"/>
          <w:szCs w:val="20"/>
          <w:lang w:val="sl-SI"/>
        </w:rPr>
        <w:t>javnih uslužbencev</w:t>
      </w:r>
      <w:r w:rsidRPr="00080126">
        <w:rPr>
          <w:rFonts w:cs="Arial"/>
          <w:szCs w:val="20"/>
          <w:lang w:val="sl-SI"/>
        </w:rPr>
        <w:t xml:space="preserve"> z romsko skupnostjo. Glede na cilje predvsem usklajenega in okrepljenega sodelovanja vseh </w:t>
      </w:r>
      <w:r w:rsidR="0002392B">
        <w:rPr>
          <w:rFonts w:cs="Arial"/>
          <w:szCs w:val="20"/>
          <w:lang w:val="sl-SI"/>
        </w:rPr>
        <w:t>ustreznih</w:t>
      </w:r>
      <w:r w:rsidRPr="00080126">
        <w:rPr>
          <w:rFonts w:cs="Arial"/>
          <w:szCs w:val="20"/>
          <w:lang w:val="sl-SI"/>
        </w:rPr>
        <w:t xml:space="preserve"> institucij na lokalni ravni ter na podlagi izkušenj policijskega dela v skupnosti je to tudi nujna nadgradnja dosedanjega dialoga med vsemi subjekti s ciljem osnovnega razumevanja posebnosti pri delu s predstavniki romske skupnosti, ustreznega odziva na posamezne </w:t>
      </w:r>
      <w:r w:rsidR="0002392B">
        <w:rPr>
          <w:rFonts w:cs="Arial"/>
          <w:szCs w:val="20"/>
          <w:lang w:val="sl-SI"/>
        </w:rPr>
        <w:t>težave</w:t>
      </w:r>
      <w:r w:rsidRPr="00080126">
        <w:rPr>
          <w:rFonts w:cs="Arial"/>
          <w:szCs w:val="20"/>
          <w:lang w:val="sl-SI"/>
        </w:rPr>
        <w:t xml:space="preserve"> in njihovega uspešnega reševanja. Javni uslužbenci z usposabljanjem pridobivajo osnovne informacije in znanja s področja boja proti diskriminaciji, normativne ureditve in pomena doslednega izvajanja pozitivne zakonodaje na področju varovanja človekovih pravic, zavedanja stereotipov in predsodkov o romski skupnosti. Spoznavajo različne načine in oblike pristopov k reševanju posameznih </w:t>
      </w:r>
      <w:r w:rsidR="0002392B">
        <w:rPr>
          <w:rFonts w:cs="Arial"/>
          <w:szCs w:val="20"/>
          <w:lang w:val="sl-SI"/>
        </w:rPr>
        <w:t>težav</w:t>
      </w:r>
      <w:r w:rsidRPr="00080126">
        <w:rPr>
          <w:rFonts w:cs="Arial"/>
          <w:szCs w:val="20"/>
          <w:lang w:val="sl-SI"/>
        </w:rPr>
        <w:t>, ki so najpogostejš</w:t>
      </w:r>
      <w:r w:rsidR="0002392B">
        <w:rPr>
          <w:rFonts w:cs="Arial"/>
          <w:szCs w:val="20"/>
          <w:lang w:val="sl-SI"/>
        </w:rPr>
        <w:t>e</w:t>
      </w:r>
      <w:r w:rsidRPr="00080126">
        <w:rPr>
          <w:rFonts w:cs="Arial"/>
          <w:szCs w:val="20"/>
          <w:lang w:val="sl-SI"/>
        </w:rPr>
        <w:t xml:space="preserve"> pri delu z romsko skupnostjo. Posebno področje je namenjeno obvladovanju najrazličnejših konfliktov, s katerimi se </w:t>
      </w:r>
      <w:r w:rsidR="0002392B">
        <w:rPr>
          <w:rFonts w:cs="Arial"/>
          <w:szCs w:val="20"/>
          <w:lang w:val="sl-SI"/>
        </w:rPr>
        <w:t xml:space="preserve">spoprijemajo </w:t>
      </w:r>
      <w:r w:rsidRPr="00080126">
        <w:rPr>
          <w:rFonts w:cs="Arial"/>
          <w:szCs w:val="20"/>
          <w:lang w:val="sl-SI"/>
        </w:rPr>
        <w:t xml:space="preserve">posamezni javni uslužbenci pri delu z romsko skupnostjo. Pri izvedbi vsakega usposabljanja po potrebi aktivno sodeluje tudi predstavnik romske skupnosti iz okolja, iz katerega </w:t>
      </w:r>
      <w:r w:rsidR="0002392B">
        <w:rPr>
          <w:rFonts w:cs="Arial"/>
          <w:szCs w:val="20"/>
          <w:lang w:val="sl-SI"/>
        </w:rPr>
        <w:t>so</w:t>
      </w:r>
      <w:r w:rsidRPr="00080126">
        <w:rPr>
          <w:rFonts w:cs="Arial"/>
          <w:szCs w:val="20"/>
          <w:lang w:val="sl-SI"/>
        </w:rPr>
        <w:t xml:space="preserve"> javni uslužbenci, ki </w:t>
      </w:r>
      <w:r w:rsidR="0002392B">
        <w:rPr>
          <w:rFonts w:cs="Arial"/>
          <w:szCs w:val="20"/>
          <w:lang w:val="sl-SI"/>
        </w:rPr>
        <w:t>na podlagi</w:t>
      </w:r>
      <w:r w:rsidRPr="00080126">
        <w:rPr>
          <w:rFonts w:cs="Arial"/>
          <w:szCs w:val="20"/>
          <w:lang w:val="sl-SI"/>
        </w:rPr>
        <w:t xml:space="preserve"> lastnih izkušenj in </w:t>
      </w:r>
      <w:r w:rsidR="0002392B">
        <w:rPr>
          <w:rFonts w:cs="Arial"/>
          <w:szCs w:val="20"/>
          <w:lang w:val="sl-SI"/>
        </w:rPr>
        <w:t>komuniciranja</w:t>
      </w:r>
      <w:r w:rsidRPr="00080126">
        <w:rPr>
          <w:rFonts w:cs="Arial"/>
          <w:szCs w:val="20"/>
          <w:lang w:val="sl-SI"/>
        </w:rPr>
        <w:t xml:space="preserve"> z udeleženci usposabljanj skuša </w:t>
      </w:r>
      <w:r w:rsidR="0002392B">
        <w:rPr>
          <w:rFonts w:cs="Arial"/>
          <w:szCs w:val="20"/>
          <w:lang w:val="sl-SI"/>
        </w:rPr>
        <w:t>najti</w:t>
      </w:r>
      <w:r w:rsidRPr="00080126">
        <w:rPr>
          <w:rFonts w:cs="Arial"/>
          <w:szCs w:val="20"/>
          <w:lang w:val="sl-SI"/>
        </w:rPr>
        <w:t xml:space="preserve"> možne praktične rešitve izzivov glede na razmere v tistem okolju.</w:t>
      </w:r>
    </w:p>
    <w:p w14:paraId="4F71F1A7" w14:textId="77777777" w:rsidR="00246A3C" w:rsidRPr="00080126" w:rsidRDefault="00246A3C" w:rsidP="00246A3C">
      <w:pPr>
        <w:spacing w:line="240" w:lineRule="exact"/>
        <w:jc w:val="both"/>
        <w:rPr>
          <w:rFonts w:cs="Arial"/>
          <w:szCs w:val="20"/>
          <w:lang w:val="sl-SI"/>
        </w:rPr>
      </w:pPr>
    </w:p>
    <w:p w14:paraId="61507D51" w14:textId="07482531" w:rsidR="00246A3C" w:rsidRPr="00080126" w:rsidRDefault="00246A3C" w:rsidP="00246A3C">
      <w:pPr>
        <w:spacing w:line="240" w:lineRule="exact"/>
        <w:jc w:val="both"/>
        <w:rPr>
          <w:rFonts w:cs="Arial"/>
          <w:szCs w:val="20"/>
          <w:lang w:val="sl-SI"/>
        </w:rPr>
      </w:pPr>
      <w:r w:rsidRPr="00080126">
        <w:rPr>
          <w:rFonts w:cs="Arial"/>
          <w:szCs w:val="20"/>
          <w:lang w:val="sl-SI"/>
        </w:rPr>
        <w:t xml:space="preserve">Že nekaj let opažamo, da </w:t>
      </w:r>
      <w:r w:rsidR="0002392B">
        <w:rPr>
          <w:rFonts w:cs="Arial"/>
          <w:szCs w:val="20"/>
          <w:lang w:val="sl-SI"/>
        </w:rPr>
        <w:t xml:space="preserve">se </w:t>
      </w:r>
      <w:r w:rsidRPr="00080126">
        <w:rPr>
          <w:rFonts w:cs="Arial"/>
          <w:szCs w:val="20"/>
          <w:lang w:val="sl-SI"/>
        </w:rPr>
        <w:t xml:space="preserve">interes </w:t>
      </w:r>
      <w:r w:rsidR="0002392B">
        <w:rPr>
          <w:rFonts w:cs="Arial"/>
          <w:szCs w:val="20"/>
          <w:lang w:val="sl-SI"/>
        </w:rPr>
        <w:t>za</w:t>
      </w:r>
      <w:r w:rsidRPr="00080126">
        <w:rPr>
          <w:rFonts w:cs="Arial"/>
          <w:szCs w:val="20"/>
          <w:lang w:val="sl-SI"/>
        </w:rPr>
        <w:t xml:space="preserve"> izvajanj</w:t>
      </w:r>
      <w:r w:rsidR="0002392B">
        <w:rPr>
          <w:rFonts w:cs="Arial"/>
          <w:szCs w:val="20"/>
          <w:lang w:val="sl-SI"/>
        </w:rPr>
        <w:t>e</w:t>
      </w:r>
      <w:r w:rsidRPr="00080126">
        <w:rPr>
          <w:rFonts w:cs="Arial"/>
          <w:szCs w:val="20"/>
          <w:lang w:val="sl-SI"/>
        </w:rPr>
        <w:t xml:space="preserve"> usposabljanj pri drugih subjektih s področja obravnave diskriminacije in drugih sorodnih tem zelo </w:t>
      </w:r>
      <w:r w:rsidR="0002392B">
        <w:rPr>
          <w:rFonts w:cs="Arial"/>
          <w:szCs w:val="20"/>
          <w:lang w:val="sl-SI"/>
        </w:rPr>
        <w:t>zmanjšuje</w:t>
      </w:r>
      <w:r w:rsidRPr="00080126">
        <w:rPr>
          <w:rFonts w:cs="Arial"/>
          <w:szCs w:val="20"/>
          <w:lang w:val="sl-SI"/>
        </w:rPr>
        <w:t>. Razloga za takšno stanje sta dva</w:t>
      </w:r>
      <w:r w:rsidR="0002392B">
        <w:rPr>
          <w:rFonts w:cs="Arial"/>
          <w:szCs w:val="20"/>
          <w:lang w:val="sl-SI"/>
        </w:rPr>
        <w:t>,</w:t>
      </w:r>
      <w:r w:rsidRPr="00080126">
        <w:rPr>
          <w:rFonts w:cs="Arial"/>
          <w:szCs w:val="20"/>
          <w:lang w:val="sl-SI"/>
        </w:rPr>
        <w:t xml:space="preserve"> in sicer izvedba številnih usposabljanj za </w:t>
      </w:r>
      <w:r w:rsidR="0002392B">
        <w:rPr>
          <w:rFonts w:cs="Arial"/>
          <w:szCs w:val="20"/>
          <w:lang w:val="sl-SI"/>
        </w:rPr>
        <w:t>javne uslužbence</w:t>
      </w:r>
      <w:r w:rsidRPr="00080126">
        <w:rPr>
          <w:rFonts w:cs="Arial"/>
          <w:szCs w:val="20"/>
          <w:lang w:val="sl-SI"/>
        </w:rPr>
        <w:t xml:space="preserve"> v preteklosti ter izvajanje lastnih usposabljanj, ki jih institucije </w:t>
      </w:r>
      <w:r w:rsidR="0002392B">
        <w:rPr>
          <w:rFonts w:cs="Arial"/>
          <w:szCs w:val="20"/>
          <w:lang w:val="sl-SI"/>
        </w:rPr>
        <w:t>o tej</w:t>
      </w:r>
      <w:r w:rsidRPr="00080126">
        <w:rPr>
          <w:rFonts w:cs="Arial"/>
          <w:szCs w:val="20"/>
          <w:lang w:val="sl-SI"/>
        </w:rPr>
        <w:t xml:space="preserve"> tem</w:t>
      </w:r>
      <w:r w:rsidR="0002392B">
        <w:rPr>
          <w:rFonts w:cs="Arial"/>
          <w:szCs w:val="20"/>
          <w:lang w:val="sl-SI"/>
        </w:rPr>
        <w:t>i</w:t>
      </w:r>
      <w:r w:rsidRPr="00080126">
        <w:rPr>
          <w:rFonts w:cs="Arial"/>
          <w:szCs w:val="20"/>
          <w:lang w:val="sl-SI"/>
        </w:rPr>
        <w:t xml:space="preserve"> izvajajo za svoje </w:t>
      </w:r>
      <w:r w:rsidR="0002392B">
        <w:rPr>
          <w:rFonts w:cs="Arial"/>
          <w:szCs w:val="20"/>
          <w:lang w:val="sl-SI"/>
        </w:rPr>
        <w:t>javne uslužbence</w:t>
      </w:r>
      <w:r w:rsidRPr="00080126">
        <w:rPr>
          <w:rFonts w:cs="Arial"/>
          <w:szCs w:val="20"/>
          <w:lang w:val="sl-SI"/>
        </w:rPr>
        <w:t xml:space="preserve">. </w:t>
      </w:r>
      <w:bookmarkStart w:id="84" w:name="_Hlk195531198"/>
      <w:r w:rsidRPr="00080126">
        <w:rPr>
          <w:rFonts w:cs="Arial"/>
          <w:szCs w:val="20"/>
          <w:lang w:val="sl-SI"/>
        </w:rPr>
        <w:t xml:space="preserve">V zvezi </w:t>
      </w:r>
      <w:r w:rsidR="0002392B">
        <w:rPr>
          <w:rFonts w:cs="Arial"/>
          <w:szCs w:val="20"/>
          <w:lang w:val="sl-SI"/>
        </w:rPr>
        <w:t xml:space="preserve">s tem </w:t>
      </w:r>
      <w:r w:rsidRPr="00080126">
        <w:rPr>
          <w:rFonts w:cs="Arial"/>
          <w:szCs w:val="20"/>
          <w:lang w:val="sl-SI"/>
        </w:rPr>
        <w:t>smo v preteklosti tudi pred</w:t>
      </w:r>
      <w:r w:rsidR="0002392B">
        <w:rPr>
          <w:rFonts w:cs="Arial"/>
          <w:szCs w:val="20"/>
          <w:lang w:val="sl-SI"/>
        </w:rPr>
        <w:t>lagali spremembe</w:t>
      </w:r>
      <w:r w:rsidRPr="00080126">
        <w:rPr>
          <w:rFonts w:cs="Arial"/>
          <w:szCs w:val="20"/>
          <w:lang w:val="sl-SI"/>
        </w:rPr>
        <w:t xml:space="preserve"> NPUR 2021</w:t>
      </w:r>
      <w:r w:rsidR="0002392B">
        <w:rPr>
          <w:rFonts w:cs="Arial"/>
          <w:szCs w:val="20"/>
          <w:lang w:val="sl-SI"/>
        </w:rPr>
        <w:t>–</w:t>
      </w:r>
      <w:r w:rsidRPr="00080126">
        <w:rPr>
          <w:rFonts w:cs="Arial"/>
          <w:szCs w:val="20"/>
          <w:lang w:val="sl-SI"/>
        </w:rPr>
        <w:t xml:space="preserve">2030, </w:t>
      </w:r>
      <w:r w:rsidR="00C34A27">
        <w:rPr>
          <w:rFonts w:cs="Arial"/>
          <w:szCs w:val="20"/>
          <w:lang w:val="sl-SI"/>
        </w:rPr>
        <w:t xml:space="preserve">in sicer tako, da </w:t>
      </w:r>
      <w:r w:rsidRPr="00080126">
        <w:rPr>
          <w:rFonts w:cs="Arial"/>
          <w:szCs w:val="20"/>
          <w:lang w:val="sl-SI"/>
        </w:rPr>
        <w:t>se v besedil</w:t>
      </w:r>
      <w:r w:rsidR="00C34A27">
        <w:rPr>
          <w:rFonts w:cs="Arial"/>
          <w:szCs w:val="20"/>
          <w:lang w:val="sl-SI"/>
        </w:rPr>
        <w:t>u</w:t>
      </w:r>
      <w:r w:rsidRPr="00080126">
        <w:rPr>
          <w:rFonts w:cs="Arial"/>
          <w:szCs w:val="20"/>
          <w:lang w:val="sl-SI"/>
        </w:rPr>
        <w:t xml:space="preserve"> navede, da se usposabljanja za druge </w:t>
      </w:r>
      <w:r w:rsidR="00C34A27">
        <w:rPr>
          <w:rFonts w:cs="Arial"/>
          <w:szCs w:val="20"/>
          <w:lang w:val="sl-SI"/>
        </w:rPr>
        <w:t>javne uslužbence</w:t>
      </w:r>
      <w:r w:rsidRPr="00080126">
        <w:rPr>
          <w:rFonts w:cs="Arial"/>
          <w:szCs w:val="20"/>
          <w:lang w:val="sl-SI"/>
        </w:rPr>
        <w:t xml:space="preserve"> izvajajo po izkazanem interesu</w:t>
      </w:r>
      <w:r w:rsidR="00C34A27">
        <w:rPr>
          <w:rFonts w:cs="Arial"/>
          <w:szCs w:val="20"/>
          <w:lang w:val="sl-SI"/>
        </w:rPr>
        <w:t>,</w:t>
      </w:r>
      <w:r w:rsidRPr="00080126">
        <w:rPr>
          <w:rFonts w:cs="Arial"/>
          <w:szCs w:val="20"/>
          <w:lang w:val="sl-SI"/>
        </w:rPr>
        <w:t xml:space="preserve"> in ne več normirano, kot je </w:t>
      </w:r>
      <w:r w:rsidR="00C34A27">
        <w:rPr>
          <w:rFonts w:cs="Arial"/>
          <w:szCs w:val="20"/>
          <w:lang w:val="sl-SI"/>
        </w:rPr>
        <w:t>določeno</w:t>
      </w:r>
      <w:r w:rsidRPr="00080126">
        <w:rPr>
          <w:rFonts w:cs="Arial"/>
          <w:szCs w:val="20"/>
          <w:lang w:val="sl-SI"/>
        </w:rPr>
        <w:t xml:space="preserve"> </w:t>
      </w:r>
      <w:r w:rsidR="00C34A27">
        <w:rPr>
          <w:rFonts w:cs="Arial"/>
          <w:szCs w:val="20"/>
          <w:lang w:val="sl-SI"/>
        </w:rPr>
        <w:t>z</w:t>
      </w:r>
      <w:r w:rsidRPr="00080126">
        <w:rPr>
          <w:rFonts w:cs="Arial"/>
          <w:szCs w:val="20"/>
          <w:lang w:val="sl-SI"/>
        </w:rPr>
        <w:t xml:space="preserve">daj (vsaj dve usposabljanji letno), saj policija usposabljanj drugim </w:t>
      </w:r>
      <w:r w:rsidR="00203940">
        <w:rPr>
          <w:rFonts w:cs="Arial"/>
          <w:szCs w:val="20"/>
          <w:lang w:val="sl-SI"/>
        </w:rPr>
        <w:t>javnim uslužbencem</w:t>
      </w:r>
      <w:r w:rsidRPr="00080126">
        <w:rPr>
          <w:rFonts w:cs="Arial"/>
          <w:szCs w:val="20"/>
          <w:lang w:val="sl-SI"/>
        </w:rPr>
        <w:t xml:space="preserve"> ne more vsiljevati, če pri njih ni izkazanega interesa.</w:t>
      </w:r>
    </w:p>
    <w:bookmarkEnd w:id="84"/>
    <w:p w14:paraId="67E46A9C" w14:textId="77777777" w:rsidR="00246A3C" w:rsidRPr="00080126" w:rsidRDefault="00246A3C" w:rsidP="00246A3C">
      <w:pPr>
        <w:spacing w:line="240" w:lineRule="exact"/>
        <w:jc w:val="both"/>
        <w:rPr>
          <w:rFonts w:cs="Arial"/>
          <w:szCs w:val="20"/>
          <w:lang w:val="sl-SI"/>
        </w:rPr>
      </w:pPr>
    </w:p>
    <w:p w14:paraId="40DAC8E0" w14:textId="03692FF5" w:rsidR="00246A3C" w:rsidRPr="00080126" w:rsidRDefault="00246A3C" w:rsidP="00246A3C">
      <w:pPr>
        <w:spacing w:line="240" w:lineRule="exact"/>
        <w:jc w:val="both"/>
        <w:rPr>
          <w:rFonts w:cs="Arial"/>
          <w:szCs w:val="20"/>
          <w:lang w:val="sl-SI"/>
        </w:rPr>
      </w:pPr>
      <w:r w:rsidRPr="00080126">
        <w:rPr>
          <w:rFonts w:cs="Arial"/>
          <w:szCs w:val="20"/>
          <w:lang w:val="sl-SI"/>
        </w:rPr>
        <w:t>So pa v letu 2024 sodelovali pri usposabljanjih, sestankih, multidisciplinarnih timih</w:t>
      </w:r>
      <w:r w:rsidR="001E4E77" w:rsidRPr="00080126">
        <w:rPr>
          <w:rFonts w:cs="Arial"/>
          <w:szCs w:val="20"/>
          <w:lang w:val="sl-SI"/>
        </w:rPr>
        <w:t xml:space="preserve"> </w:t>
      </w:r>
      <w:r w:rsidR="00666933" w:rsidRPr="00080126">
        <w:rPr>
          <w:rFonts w:cs="Arial"/>
          <w:szCs w:val="20"/>
          <w:lang w:val="sl-SI"/>
        </w:rPr>
        <w:t>in podobno</w:t>
      </w:r>
      <w:r w:rsidRPr="00080126">
        <w:rPr>
          <w:rFonts w:cs="Arial"/>
          <w:szCs w:val="20"/>
          <w:lang w:val="sl-SI"/>
        </w:rPr>
        <w:t xml:space="preserve">, kjer smo za javne uslužbence, ki se v okviru svojih pristojnosti </w:t>
      </w:r>
      <w:r w:rsidR="00203940">
        <w:rPr>
          <w:rFonts w:cs="Arial"/>
          <w:szCs w:val="20"/>
          <w:lang w:val="sl-SI"/>
        </w:rPr>
        <w:t>ukvarjajo</w:t>
      </w:r>
      <w:r w:rsidRPr="00080126">
        <w:rPr>
          <w:rFonts w:cs="Arial"/>
          <w:szCs w:val="20"/>
          <w:lang w:val="sl-SI"/>
        </w:rPr>
        <w:t xml:space="preserve"> s pripadniki romske ali druge skupnosti v R</w:t>
      </w:r>
      <w:r w:rsidR="00967FB8" w:rsidRPr="00080126">
        <w:rPr>
          <w:rFonts w:cs="Arial"/>
          <w:szCs w:val="20"/>
          <w:lang w:val="sl-SI"/>
        </w:rPr>
        <w:t xml:space="preserve">epubliki </w:t>
      </w:r>
      <w:r w:rsidRPr="00080126">
        <w:rPr>
          <w:rFonts w:cs="Arial"/>
          <w:szCs w:val="20"/>
          <w:lang w:val="sl-SI"/>
        </w:rPr>
        <w:t>S</w:t>
      </w:r>
      <w:r w:rsidR="00967FB8" w:rsidRPr="00080126">
        <w:rPr>
          <w:rFonts w:cs="Arial"/>
          <w:szCs w:val="20"/>
          <w:lang w:val="sl-SI"/>
        </w:rPr>
        <w:t>loveniji</w:t>
      </w:r>
      <w:r w:rsidRPr="00080126">
        <w:rPr>
          <w:rFonts w:cs="Arial"/>
          <w:szCs w:val="20"/>
          <w:lang w:val="sl-SI"/>
        </w:rPr>
        <w:t>, pri obravnavah odkrivanja, obravnavanja in preprečevanja medvrstniškega in drugih vrst nasilja, kjer je policij</w:t>
      </w:r>
      <w:r w:rsidR="00203940">
        <w:rPr>
          <w:rFonts w:cs="Arial"/>
          <w:szCs w:val="20"/>
          <w:lang w:val="sl-SI"/>
        </w:rPr>
        <w:t>a</w:t>
      </w:r>
      <w:r w:rsidRPr="00080126">
        <w:rPr>
          <w:rFonts w:cs="Arial"/>
          <w:szCs w:val="20"/>
          <w:lang w:val="sl-SI"/>
        </w:rPr>
        <w:t xml:space="preserve"> poudar</w:t>
      </w:r>
      <w:r w:rsidR="00203940">
        <w:rPr>
          <w:rFonts w:cs="Arial"/>
          <w:szCs w:val="20"/>
          <w:lang w:val="sl-SI"/>
        </w:rPr>
        <w:t>ila pomen</w:t>
      </w:r>
      <w:r w:rsidRPr="00080126">
        <w:rPr>
          <w:rFonts w:cs="Arial"/>
          <w:szCs w:val="20"/>
          <w:lang w:val="sl-SI"/>
        </w:rPr>
        <w:t xml:space="preserve"> preprečevanj</w:t>
      </w:r>
      <w:r w:rsidR="00203940">
        <w:rPr>
          <w:rFonts w:cs="Arial"/>
          <w:szCs w:val="20"/>
          <w:lang w:val="sl-SI"/>
        </w:rPr>
        <w:t>a</w:t>
      </w:r>
      <w:r w:rsidRPr="00080126">
        <w:rPr>
          <w:rFonts w:cs="Arial"/>
          <w:szCs w:val="20"/>
          <w:lang w:val="sl-SI"/>
        </w:rPr>
        <w:t xml:space="preserve"> diskriminacije, preprečevanj</w:t>
      </w:r>
      <w:r w:rsidR="00203940">
        <w:rPr>
          <w:rFonts w:cs="Arial"/>
          <w:szCs w:val="20"/>
          <w:lang w:val="sl-SI"/>
        </w:rPr>
        <w:t>a</w:t>
      </w:r>
      <w:r w:rsidRPr="00080126">
        <w:rPr>
          <w:rFonts w:cs="Arial"/>
          <w:szCs w:val="20"/>
          <w:lang w:val="sl-SI"/>
        </w:rPr>
        <w:t xml:space="preserve"> in odkrivanj</w:t>
      </w:r>
      <w:r w:rsidR="00203940">
        <w:rPr>
          <w:rFonts w:cs="Arial"/>
          <w:szCs w:val="20"/>
          <w:lang w:val="sl-SI"/>
        </w:rPr>
        <w:t>a</w:t>
      </w:r>
      <w:r w:rsidRPr="00080126">
        <w:rPr>
          <w:rFonts w:cs="Arial"/>
          <w:szCs w:val="20"/>
          <w:lang w:val="sl-SI"/>
        </w:rPr>
        <w:t xml:space="preserve"> sovražnega govora in vseh dejanj z elementi nestrpnosti.</w:t>
      </w:r>
    </w:p>
    <w:p w14:paraId="245909ED" w14:textId="77777777" w:rsidR="00246A3C" w:rsidRPr="00080126" w:rsidRDefault="00246A3C" w:rsidP="00246A3C">
      <w:pPr>
        <w:spacing w:line="240" w:lineRule="exact"/>
        <w:jc w:val="both"/>
        <w:rPr>
          <w:rFonts w:cs="Arial"/>
          <w:szCs w:val="20"/>
          <w:lang w:val="sl-SI"/>
        </w:rPr>
      </w:pPr>
    </w:p>
    <w:p w14:paraId="06DE86B1" w14:textId="77777777" w:rsidR="00246A3C" w:rsidRPr="00080126" w:rsidRDefault="00246A3C" w:rsidP="00246A3C">
      <w:pPr>
        <w:spacing w:line="240" w:lineRule="exact"/>
        <w:jc w:val="both"/>
        <w:rPr>
          <w:rFonts w:cs="Arial"/>
          <w:szCs w:val="20"/>
          <w:lang w:val="sl-SI"/>
        </w:rPr>
      </w:pPr>
      <w:r w:rsidRPr="00080126">
        <w:rPr>
          <w:rFonts w:cs="Arial"/>
          <w:szCs w:val="20"/>
          <w:lang w:val="sl-SI"/>
        </w:rPr>
        <w:t xml:space="preserve">Vse te aktivnosti so izvajale vse policijske enote na območju celotne države. </w:t>
      </w:r>
    </w:p>
    <w:p w14:paraId="21E1F39E" w14:textId="77777777" w:rsidR="00246A3C" w:rsidRPr="00080126" w:rsidRDefault="00246A3C" w:rsidP="00246A3C">
      <w:pPr>
        <w:spacing w:line="240" w:lineRule="exact"/>
        <w:jc w:val="both"/>
        <w:rPr>
          <w:rFonts w:cs="Arial"/>
          <w:szCs w:val="20"/>
          <w:lang w:val="sl-SI"/>
        </w:rPr>
      </w:pPr>
    </w:p>
    <w:p w14:paraId="744BBA87" w14:textId="667BA9DB" w:rsidR="00246A3C" w:rsidRPr="00080126" w:rsidRDefault="00246A3C" w:rsidP="00246A3C">
      <w:pPr>
        <w:spacing w:line="240" w:lineRule="exact"/>
        <w:jc w:val="both"/>
        <w:rPr>
          <w:rFonts w:cs="Arial"/>
          <w:szCs w:val="20"/>
          <w:lang w:val="sl-SI"/>
        </w:rPr>
      </w:pPr>
      <w:r w:rsidRPr="00080126">
        <w:rPr>
          <w:rFonts w:cs="Arial"/>
          <w:szCs w:val="20"/>
          <w:lang w:val="sl-SI"/>
        </w:rPr>
        <w:t xml:space="preserve">Na </w:t>
      </w:r>
      <w:r w:rsidR="00203940">
        <w:rPr>
          <w:rFonts w:cs="Arial"/>
          <w:szCs w:val="20"/>
          <w:lang w:val="sl-SI"/>
        </w:rPr>
        <w:t>navedenih</w:t>
      </w:r>
      <w:r w:rsidRPr="00080126">
        <w:rPr>
          <w:rFonts w:cs="Arial"/>
          <w:szCs w:val="20"/>
          <w:lang w:val="sl-SI"/>
        </w:rPr>
        <w:t xml:space="preserve"> dogodkih so uslužbenci pridobili tudi informacije, znanja in izkušnje pri reševanju posameznih </w:t>
      </w:r>
      <w:r w:rsidR="00203940">
        <w:rPr>
          <w:rFonts w:cs="Arial"/>
          <w:szCs w:val="20"/>
          <w:lang w:val="sl-SI"/>
        </w:rPr>
        <w:t>vprašanj in izzivov</w:t>
      </w:r>
      <w:r w:rsidRPr="00080126">
        <w:rPr>
          <w:rFonts w:cs="Arial"/>
          <w:szCs w:val="20"/>
          <w:lang w:val="sl-SI"/>
        </w:rPr>
        <w:t xml:space="preserve"> v njihovem okolju in seveda pomen medinstitucionalnega povezovanja in reševanja </w:t>
      </w:r>
      <w:r w:rsidR="00203940">
        <w:rPr>
          <w:rFonts w:cs="Arial"/>
          <w:szCs w:val="20"/>
          <w:lang w:val="sl-SI"/>
        </w:rPr>
        <w:t>težav</w:t>
      </w:r>
      <w:r w:rsidRPr="00080126">
        <w:rPr>
          <w:rFonts w:cs="Arial"/>
          <w:szCs w:val="20"/>
          <w:lang w:val="sl-SI"/>
        </w:rPr>
        <w:t xml:space="preserve">, kar </w:t>
      </w:r>
      <w:r w:rsidR="00203940">
        <w:rPr>
          <w:rFonts w:cs="Arial"/>
          <w:szCs w:val="20"/>
          <w:lang w:val="sl-SI"/>
        </w:rPr>
        <w:t>prispeva</w:t>
      </w:r>
      <w:r w:rsidRPr="00080126">
        <w:rPr>
          <w:rFonts w:cs="Arial"/>
          <w:szCs w:val="20"/>
          <w:lang w:val="sl-SI"/>
        </w:rPr>
        <w:t xml:space="preserve"> k še učinkovitejšemu policijskemu delu v skupnosti in ne</w:t>
      </w:r>
      <w:r w:rsidR="00203940">
        <w:rPr>
          <w:rFonts w:cs="Arial"/>
          <w:szCs w:val="20"/>
          <w:lang w:val="sl-SI"/>
        </w:rPr>
        <w:t xml:space="preserve"> </w:t>
      </w:r>
      <w:r w:rsidRPr="00080126">
        <w:rPr>
          <w:rFonts w:cs="Arial"/>
          <w:szCs w:val="20"/>
          <w:lang w:val="sl-SI"/>
        </w:rPr>
        <w:t xml:space="preserve">nazadnje </w:t>
      </w:r>
      <w:r w:rsidR="00203940">
        <w:rPr>
          <w:rFonts w:cs="Arial"/>
          <w:szCs w:val="20"/>
          <w:lang w:val="sl-SI"/>
        </w:rPr>
        <w:t xml:space="preserve">k </w:t>
      </w:r>
      <w:r w:rsidRPr="00080126">
        <w:rPr>
          <w:rFonts w:cs="Arial"/>
          <w:szCs w:val="20"/>
          <w:lang w:val="sl-SI"/>
        </w:rPr>
        <w:t>celovit</w:t>
      </w:r>
      <w:r w:rsidR="00203940">
        <w:rPr>
          <w:rFonts w:cs="Arial"/>
          <w:szCs w:val="20"/>
          <w:lang w:val="sl-SI"/>
        </w:rPr>
        <w:t>im</w:t>
      </w:r>
      <w:r w:rsidRPr="00080126">
        <w:rPr>
          <w:rFonts w:cs="Arial"/>
          <w:szCs w:val="20"/>
          <w:lang w:val="sl-SI"/>
        </w:rPr>
        <w:t xml:space="preserve"> in sistemsk</w:t>
      </w:r>
      <w:r w:rsidR="00203940">
        <w:rPr>
          <w:rFonts w:cs="Arial"/>
          <w:szCs w:val="20"/>
          <w:lang w:val="sl-SI"/>
        </w:rPr>
        <w:t>im</w:t>
      </w:r>
      <w:r w:rsidRPr="00080126">
        <w:rPr>
          <w:rFonts w:cs="Arial"/>
          <w:szCs w:val="20"/>
          <w:lang w:val="sl-SI"/>
        </w:rPr>
        <w:t xml:space="preserve"> rešitv</w:t>
      </w:r>
      <w:r w:rsidR="00203940">
        <w:rPr>
          <w:rFonts w:cs="Arial"/>
          <w:szCs w:val="20"/>
          <w:lang w:val="sl-SI"/>
        </w:rPr>
        <w:t>am</w:t>
      </w:r>
      <w:r w:rsidRPr="00080126">
        <w:rPr>
          <w:rFonts w:cs="Arial"/>
          <w:szCs w:val="20"/>
          <w:lang w:val="sl-SI"/>
        </w:rPr>
        <w:t xml:space="preserve">.  </w:t>
      </w:r>
    </w:p>
    <w:p w14:paraId="183FCDD9" w14:textId="77777777" w:rsidR="00246A3C" w:rsidRPr="00080126" w:rsidRDefault="00246A3C" w:rsidP="00246A3C">
      <w:pPr>
        <w:spacing w:line="240" w:lineRule="exact"/>
        <w:jc w:val="both"/>
        <w:rPr>
          <w:rFonts w:cs="Arial"/>
          <w:szCs w:val="20"/>
          <w:lang w:val="sl-SI"/>
        </w:rPr>
      </w:pPr>
    </w:p>
    <w:p w14:paraId="5FBAED9C" w14:textId="6EA62ECA" w:rsidR="00246A3C" w:rsidRPr="00080126" w:rsidRDefault="00246A3C" w:rsidP="00246A3C">
      <w:pPr>
        <w:spacing w:line="240" w:lineRule="exact"/>
        <w:jc w:val="both"/>
        <w:rPr>
          <w:rFonts w:cs="Arial"/>
          <w:szCs w:val="20"/>
          <w:bdr w:val="single" w:sz="4" w:space="0" w:color="auto"/>
          <w:shd w:val="clear" w:color="auto" w:fill="BFBFBF" w:themeFill="background1" w:themeFillShade="BF"/>
          <w:lang w:val="sl-SI"/>
        </w:rPr>
      </w:pPr>
      <w:r w:rsidRPr="00080126">
        <w:rPr>
          <w:rFonts w:cs="Arial"/>
          <w:szCs w:val="20"/>
          <w:lang w:val="sl-SI"/>
        </w:rPr>
        <w:t xml:space="preserve">Policija tako </w:t>
      </w:r>
      <w:r w:rsidR="00203940">
        <w:rPr>
          <w:rFonts w:cs="Arial"/>
          <w:szCs w:val="20"/>
          <w:lang w:val="sl-SI"/>
        </w:rPr>
        <w:t>znova</w:t>
      </w:r>
      <w:r w:rsidRPr="00080126">
        <w:rPr>
          <w:rFonts w:cs="Arial"/>
          <w:szCs w:val="20"/>
          <w:lang w:val="sl-SI"/>
        </w:rPr>
        <w:t xml:space="preserve"> predl</w:t>
      </w:r>
      <w:r w:rsidR="00203940">
        <w:rPr>
          <w:rFonts w:cs="Arial"/>
          <w:szCs w:val="20"/>
          <w:lang w:val="sl-SI"/>
        </w:rPr>
        <w:t>aga</w:t>
      </w:r>
      <w:r w:rsidRPr="00080126">
        <w:rPr>
          <w:rFonts w:cs="Arial"/>
          <w:szCs w:val="20"/>
          <w:lang w:val="sl-SI"/>
        </w:rPr>
        <w:t>, da se</w:t>
      </w:r>
      <w:r w:rsidR="00203940">
        <w:rPr>
          <w:rFonts w:cs="Arial"/>
          <w:szCs w:val="20"/>
          <w:lang w:val="sl-SI"/>
        </w:rPr>
        <w:t xml:space="preserve"> </w:t>
      </w:r>
      <w:r w:rsidRPr="00080126">
        <w:rPr>
          <w:rFonts w:cs="Arial"/>
          <w:szCs w:val="20"/>
          <w:lang w:val="sl-SI"/>
        </w:rPr>
        <w:t>spremeni naloga</w:t>
      </w:r>
      <w:r w:rsidR="00203940">
        <w:rPr>
          <w:rFonts w:cs="Arial"/>
          <w:szCs w:val="20"/>
          <w:lang w:val="sl-SI"/>
        </w:rPr>
        <w:t>,</w:t>
      </w:r>
      <w:r w:rsidRPr="00080126">
        <w:rPr>
          <w:rFonts w:cs="Arial"/>
          <w:szCs w:val="20"/>
          <w:lang w:val="sl-SI"/>
        </w:rPr>
        <w:t xml:space="preserve"> določena v NPUR 2021</w:t>
      </w:r>
      <w:r w:rsidR="00203940">
        <w:rPr>
          <w:rFonts w:cs="Arial"/>
          <w:szCs w:val="20"/>
          <w:lang w:val="sl-SI"/>
        </w:rPr>
        <w:t>–</w:t>
      </w:r>
      <w:r w:rsidRPr="00080126">
        <w:rPr>
          <w:rFonts w:cs="Arial"/>
          <w:szCs w:val="20"/>
          <w:lang w:val="sl-SI"/>
        </w:rPr>
        <w:t xml:space="preserve">2030, </w:t>
      </w:r>
      <w:r w:rsidR="00203940">
        <w:rPr>
          <w:rFonts w:cs="Arial"/>
          <w:szCs w:val="20"/>
          <w:lang w:val="sl-SI"/>
        </w:rPr>
        <w:t xml:space="preserve">in sicer tako, </w:t>
      </w:r>
      <w:r w:rsidRPr="00080126">
        <w:rPr>
          <w:rFonts w:cs="Arial"/>
          <w:szCs w:val="20"/>
          <w:lang w:val="sl-SI"/>
        </w:rPr>
        <w:t xml:space="preserve">da policija </w:t>
      </w:r>
      <w:r w:rsidR="00203940">
        <w:rPr>
          <w:rFonts w:cs="Arial"/>
          <w:szCs w:val="20"/>
          <w:lang w:val="sl-SI"/>
        </w:rPr>
        <w:t>namesto</w:t>
      </w:r>
      <w:r w:rsidRPr="00080126">
        <w:rPr>
          <w:rFonts w:cs="Arial"/>
          <w:szCs w:val="20"/>
          <w:lang w:val="sl-SI"/>
        </w:rPr>
        <w:t xml:space="preserve"> normiran</w:t>
      </w:r>
      <w:r w:rsidR="00203940">
        <w:rPr>
          <w:rFonts w:cs="Arial"/>
          <w:szCs w:val="20"/>
          <w:lang w:val="sl-SI"/>
        </w:rPr>
        <w:t>ega</w:t>
      </w:r>
      <w:r w:rsidRPr="00080126">
        <w:rPr>
          <w:rFonts w:cs="Arial"/>
          <w:szCs w:val="20"/>
          <w:lang w:val="sl-SI"/>
        </w:rPr>
        <w:t xml:space="preserve"> števil</w:t>
      </w:r>
      <w:r w:rsidR="00203940">
        <w:rPr>
          <w:rFonts w:cs="Arial"/>
          <w:szCs w:val="20"/>
          <w:lang w:val="sl-SI"/>
        </w:rPr>
        <w:t>a</w:t>
      </w:r>
      <w:r w:rsidRPr="00080126">
        <w:rPr>
          <w:rFonts w:cs="Arial"/>
          <w:szCs w:val="20"/>
          <w:lang w:val="sl-SI"/>
        </w:rPr>
        <w:t xml:space="preserve"> usposabljanj za druge javne uslužbence v določenem koledarskem letu </w:t>
      </w:r>
      <w:r w:rsidR="00E00613">
        <w:rPr>
          <w:rFonts w:cs="Arial"/>
          <w:szCs w:val="20"/>
          <w:lang w:val="sl-SI"/>
        </w:rPr>
        <w:t xml:space="preserve">usposabljanja drugih javnih uslužbencev </w:t>
      </w:r>
      <w:r w:rsidR="00203940">
        <w:rPr>
          <w:rFonts w:cs="Arial"/>
          <w:szCs w:val="20"/>
          <w:lang w:val="sl-SI"/>
        </w:rPr>
        <w:t xml:space="preserve">izvede </w:t>
      </w:r>
      <w:r w:rsidRPr="00080126">
        <w:rPr>
          <w:rFonts w:cs="Arial"/>
          <w:szCs w:val="20"/>
          <w:lang w:val="sl-SI"/>
        </w:rPr>
        <w:t>glede na izkazan</w:t>
      </w:r>
      <w:r w:rsidR="00203940">
        <w:rPr>
          <w:rFonts w:cs="Arial"/>
          <w:szCs w:val="20"/>
          <w:lang w:val="sl-SI"/>
        </w:rPr>
        <w:t>i</w:t>
      </w:r>
      <w:r w:rsidRPr="00080126">
        <w:rPr>
          <w:rFonts w:cs="Arial"/>
          <w:szCs w:val="20"/>
          <w:lang w:val="sl-SI"/>
        </w:rPr>
        <w:t xml:space="preserve"> interes. Sicer MNZ (policija) ozavešča druge javne uslužbence o prednostih, ki jim jih taka usposabljanja prinašajo</w:t>
      </w:r>
      <w:r w:rsidR="00203940">
        <w:rPr>
          <w:rFonts w:cs="Arial"/>
          <w:szCs w:val="20"/>
          <w:lang w:val="sl-SI"/>
        </w:rPr>
        <w:t xml:space="preserve"> tako glede</w:t>
      </w:r>
      <w:r w:rsidRPr="00080126">
        <w:rPr>
          <w:rFonts w:cs="Arial"/>
          <w:szCs w:val="20"/>
          <w:lang w:val="sl-SI"/>
        </w:rPr>
        <w:t xml:space="preserve"> ozaveščanja o </w:t>
      </w:r>
      <w:r w:rsidR="00203940">
        <w:rPr>
          <w:rFonts w:cs="Arial"/>
          <w:szCs w:val="20"/>
          <w:lang w:val="sl-SI"/>
        </w:rPr>
        <w:t>posebnostih</w:t>
      </w:r>
      <w:r w:rsidRPr="00080126">
        <w:rPr>
          <w:rFonts w:cs="Arial"/>
          <w:szCs w:val="20"/>
          <w:lang w:val="sl-SI"/>
        </w:rPr>
        <w:t xml:space="preserve"> pri delu z romsko skupnostjo kot tudi </w:t>
      </w:r>
      <w:r w:rsidR="00203940">
        <w:rPr>
          <w:rFonts w:cs="Arial"/>
          <w:szCs w:val="20"/>
          <w:lang w:val="sl-SI"/>
        </w:rPr>
        <w:t>izboljšanja njihovega</w:t>
      </w:r>
      <w:r w:rsidRPr="00080126">
        <w:rPr>
          <w:rFonts w:cs="Arial"/>
          <w:szCs w:val="20"/>
          <w:lang w:val="sl-SI"/>
        </w:rPr>
        <w:t xml:space="preserve"> del</w:t>
      </w:r>
      <w:r w:rsidR="00203940">
        <w:rPr>
          <w:rFonts w:cs="Arial"/>
          <w:szCs w:val="20"/>
          <w:lang w:val="sl-SI"/>
        </w:rPr>
        <w:t>a</w:t>
      </w:r>
      <w:r w:rsidRPr="00080126">
        <w:rPr>
          <w:rFonts w:cs="Arial"/>
          <w:szCs w:val="20"/>
          <w:lang w:val="sl-SI"/>
        </w:rPr>
        <w:t>. Treba je vzpostaviti védenje javnih uslužbenc</w:t>
      </w:r>
      <w:r w:rsidR="00203940">
        <w:rPr>
          <w:rFonts w:cs="Arial"/>
          <w:szCs w:val="20"/>
          <w:lang w:val="sl-SI"/>
        </w:rPr>
        <w:t>ev</w:t>
      </w:r>
      <w:r w:rsidRPr="00080126">
        <w:rPr>
          <w:rFonts w:cs="Arial"/>
          <w:szCs w:val="20"/>
          <w:lang w:val="sl-SI"/>
        </w:rPr>
        <w:t xml:space="preserve">, da taka usposabljanja obstajajo, in zavedanje, da lahko </w:t>
      </w:r>
      <w:r w:rsidR="00203940">
        <w:rPr>
          <w:rFonts w:cs="Arial"/>
          <w:szCs w:val="20"/>
          <w:lang w:val="sl-SI"/>
        </w:rPr>
        <w:t xml:space="preserve">zanje </w:t>
      </w:r>
      <w:r w:rsidRPr="00080126">
        <w:rPr>
          <w:rFonts w:cs="Arial"/>
          <w:szCs w:val="20"/>
          <w:lang w:val="sl-SI"/>
        </w:rPr>
        <w:t>zaprosijo. Vsa usposabljanja, ki jih izvaja policija, so brezplačna.</w:t>
      </w:r>
    </w:p>
    <w:p w14:paraId="45C7B206" w14:textId="77777777" w:rsidR="00FE5857" w:rsidRPr="00080126" w:rsidRDefault="00FE5857" w:rsidP="00B61015">
      <w:pPr>
        <w:spacing w:line="240" w:lineRule="exact"/>
        <w:jc w:val="both"/>
        <w:rPr>
          <w:rFonts w:cs="Arial"/>
          <w:b/>
          <w:szCs w:val="20"/>
          <w:lang w:val="sl-SI"/>
        </w:rPr>
      </w:pPr>
    </w:p>
    <w:p w14:paraId="19057A48" w14:textId="785DEE05" w:rsidR="00FE5857" w:rsidRPr="00080126" w:rsidRDefault="00FE5857" w:rsidP="0061491F">
      <w:pPr>
        <w:pStyle w:val="Odstavekseznama"/>
        <w:numPr>
          <w:ilvl w:val="3"/>
          <w:numId w:val="19"/>
        </w:numPr>
        <w:spacing w:line="240" w:lineRule="exact"/>
        <w:jc w:val="both"/>
        <w:outlineLvl w:val="2"/>
        <w:rPr>
          <w:rFonts w:cs="Arial"/>
          <w:b/>
          <w:bCs/>
          <w:szCs w:val="20"/>
          <w:lang w:val="sl-SI"/>
        </w:rPr>
      </w:pPr>
      <w:bookmarkStart w:id="85" w:name="_Toc208406949"/>
      <w:r w:rsidRPr="00080126">
        <w:rPr>
          <w:rFonts w:cs="Arial"/>
          <w:b/>
          <w:bCs/>
          <w:szCs w:val="20"/>
          <w:lang w:val="sl-SI"/>
        </w:rPr>
        <w:t>Izboljšanje ozaveščenosti večinskega prebivalstva in pripadnikov romske skupnosti</w:t>
      </w:r>
      <w:bookmarkEnd w:id="85"/>
    </w:p>
    <w:p w14:paraId="0230D76E" w14:textId="20A5870D"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Kazalnika</w:t>
      </w:r>
      <w:r w:rsidRPr="00080126">
        <w:rPr>
          <w:rFonts w:cs="Arial"/>
          <w:szCs w:val="20"/>
          <w:lang w:val="sl-SI"/>
        </w:rPr>
        <w:t>:</w:t>
      </w:r>
    </w:p>
    <w:p w14:paraId="26C53E13" w14:textId="77777777" w:rsidR="00FE5857" w:rsidRPr="00080126" w:rsidRDefault="00FE5857" w:rsidP="0019617C">
      <w:pPr>
        <w:pStyle w:val="Odstavekseznama"/>
        <w:numPr>
          <w:ilvl w:val="0"/>
          <w:numId w:val="46"/>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lang w:val="sl-SI"/>
        </w:rPr>
      </w:pPr>
      <w:r w:rsidRPr="00080126">
        <w:rPr>
          <w:rFonts w:cs="Arial"/>
          <w:szCs w:val="20"/>
          <w:lang w:val="sl-SI"/>
        </w:rPr>
        <w:t>Priljubljenost in razširjenost romskih oddaj na RTV Slovenija.</w:t>
      </w:r>
    </w:p>
    <w:p w14:paraId="77EB31B3" w14:textId="7FA1742B" w:rsidR="00FE5857" w:rsidRPr="00080126" w:rsidRDefault="00FE5857" w:rsidP="0019617C">
      <w:pPr>
        <w:pStyle w:val="Odstavekseznama"/>
        <w:numPr>
          <w:ilvl w:val="0"/>
          <w:numId w:val="46"/>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Število romskih medijev, ki so uspešni na razpisih MK in S</w:t>
      </w:r>
      <w:r w:rsidR="0019465C" w:rsidRPr="00080126">
        <w:rPr>
          <w:rFonts w:cs="Arial"/>
          <w:szCs w:val="20"/>
          <w:lang w:val="sl-SI"/>
        </w:rPr>
        <w:t>RS</w:t>
      </w:r>
      <w:r w:rsidRPr="00080126">
        <w:rPr>
          <w:rFonts w:cs="Arial"/>
          <w:szCs w:val="20"/>
          <w:lang w:val="sl-SI"/>
        </w:rPr>
        <w:t>RS.</w:t>
      </w:r>
    </w:p>
    <w:p w14:paraId="14DE85DC" w14:textId="77777777" w:rsidR="00FE5857" w:rsidRPr="00080126" w:rsidRDefault="00FE5857" w:rsidP="00B61015">
      <w:pPr>
        <w:spacing w:line="240" w:lineRule="exact"/>
        <w:jc w:val="both"/>
        <w:rPr>
          <w:rFonts w:cs="Arial"/>
          <w:b/>
          <w:bCs/>
          <w:szCs w:val="20"/>
          <w:lang w:val="sl-SI"/>
        </w:rPr>
      </w:pPr>
    </w:p>
    <w:p w14:paraId="37C1F6B4"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2722308F" w14:textId="77777777" w:rsidR="00FE5857" w:rsidRPr="00080126" w:rsidRDefault="00FE5857" w:rsidP="0019617C">
      <w:pPr>
        <w:pStyle w:val="Odstavekseznama"/>
        <w:numPr>
          <w:ilvl w:val="0"/>
          <w:numId w:val="8"/>
        </w:numPr>
        <w:spacing w:line="240" w:lineRule="exact"/>
        <w:jc w:val="both"/>
        <w:rPr>
          <w:rFonts w:cs="Arial"/>
          <w:b/>
          <w:bCs/>
          <w:szCs w:val="20"/>
          <w:lang w:val="sl-SI"/>
        </w:rPr>
      </w:pPr>
      <w:r w:rsidRPr="00080126">
        <w:rPr>
          <w:rFonts w:cs="Arial"/>
          <w:b/>
          <w:bCs/>
          <w:szCs w:val="20"/>
          <w:lang w:val="sl-SI"/>
        </w:rPr>
        <w:t>Sofinanciranje radijskih in televizijskih programov za romsko skupnost.</w:t>
      </w:r>
    </w:p>
    <w:p w14:paraId="65AD9744" w14:textId="77777777" w:rsidR="00FE5857" w:rsidRPr="00080126" w:rsidRDefault="00FE5857" w:rsidP="00B61015">
      <w:pPr>
        <w:spacing w:line="240" w:lineRule="exact"/>
        <w:jc w:val="both"/>
        <w:rPr>
          <w:rFonts w:cs="Arial"/>
          <w:b/>
          <w:bCs/>
          <w:szCs w:val="20"/>
          <w:highlight w:val="yellow"/>
          <w:lang w:val="sl-SI"/>
        </w:rPr>
      </w:pPr>
    </w:p>
    <w:p w14:paraId="6FAA8AC7" w14:textId="1E83674A" w:rsidR="009B2981" w:rsidRPr="00080126" w:rsidRDefault="009B2981" w:rsidP="00B61015">
      <w:pPr>
        <w:spacing w:line="240" w:lineRule="exact"/>
        <w:jc w:val="both"/>
        <w:rPr>
          <w:rFonts w:cs="Arial"/>
          <w:b/>
          <w:bCs/>
          <w:szCs w:val="20"/>
          <w:lang w:val="sl-SI"/>
        </w:rPr>
      </w:pPr>
      <w:r w:rsidRPr="00080126">
        <w:rPr>
          <w:rFonts w:cs="Arial"/>
          <w:b/>
          <w:bCs/>
          <w:szCs w:val="20"/>
          <w:lang w:val="sl-SI"/>
        </w:rPr>
        <w:t>Poročilo UN za leti 2023 in 2024:</w:t>
      </w:r>
    </w:p>
    <w:p w14:paraId="3671DA78" w14:textId="77777777" w:rsidR="009B2981" w:rsidRPr="00080126" w:rsidRDefault="009B2981" w:rsidP="00B61015">
      <w:pPr>
        <w:spacing w:line="240" w:lineRule="exact"/>
        <w:jc w:val="both"/>
        <w:rPr>
          <w:rFonts w:cs="Arial"/>
          <w:szCs w:val="20"/>
          <w:highlight w:val="yellow"/>
          <w:lang w:val="sl-SI"/>
        </w:rPr>
      </w:pPr>
    </w:p>
    <w:p w14:paraId="5AA6C547" w14:textId="3FC1700E" w:rsidR="009B2981" w:rsidRPr="00080126" w:rsidRDefault="009B2981" w:rsidP="009B2981">
      <w:pPr>
        <w:spacing w:line="240" w:lineRule="exact"/>
        <w:jc w:val="both"/>
        <w:rPr>
          <w:rFonts w:cs="Arial"/>
          <w:szCs w:val="20"/>
          <w:lang w:val="sl-SI"/>
        </w:rPr>
      </w:pPr>
      <w:r w:rsidRPr="00080126">
        <w:rPr>
          <w:rFonts w:cs="Arial"/>
          <w:szCs w:val="20"/>
          <w:lang w:val="sl-SI"/>
        </w:rPr>
        <w:t xml:space="preserve">UN je tudi v letih 2023 in 2024 sofinanciral Javni zavod RTV Slovenija, v okviru katerega se pripravljajo </w:t>
      </w:r>
      <w:r w:rsidRPr="00080126">
        <w:rPr>
          <w:rFonts w:cs="Arial"/>
          <w:i/>
          <w:iCs/>
          <w:szCs w:val="20"/>
          <w:lang w:val="sl-SI"/>
        </w:rPr>
        <w:t>radijske in televizijske oddaje za romsko skupnost</w:t>
      </w:r>
      <w:r w:rsidRPr="00080126">
        <w:rPr>
          <w:rFonts w:cs="Arial"/>
          <w:szCs w:val="20"/>
          <w:lang w:val="sl-SI"/>
        </w:rPr>
        <w:t>. Radijska oddaja »</w:t>
      </w:r>
      <w:r w:rsidRPr="00080126">
        <w:rPr>
          <w:rFonts w:cs="Arial"/>
          <w:i/>
          <w:iCs/>
          <w:szCs w:val="20"/>
          <w:lang w:val="sl-SI"/>
        </w:rPr>
        <w:t>Naše poti / Amare Droma</w:t>
      </w:r>
      <w:r w:rsidRPr="00080126">
        <w:rPr>
          <w:rFonts w:cs="Arial"/>
          <w:szCs w:val="20"/>
          <w:lang w:val="sl-SI"/>
        </w:rPr>
        <w:t>« in televizijska oddaja »</w:t>
      </w:r>
      <w:r w:rsidRPr="00080126">
        <w:rPr>
          <w:rFonts w:cs="Arial"/>
          <w:i/>
          <w:iCs/>
          <w:szCs w:val="20"/>
          <w:lang w:val="sl-SI"/>
        </w:rPr>
        <w:t>Kaj govoriš = So vakeres</w:t>
      </w:r>
      <w:r w:rsidR="00967FB8" w:rsidRPr="00080126">
        <w:rPr>
          <w:rFonts w:cs="Arial"/>
          <w:i/>
          <w:iCs/>
          <w:szCs w:val="20"/>
          <w:lang w:val="sl-SI"/>
        </w:rPr>
        <w:t>š</w:t>
      </w:r>
      <w:r w:rsidRPr="00080126">
        <w:rPr>
          <w:rFonts w:cs="Arial"/>
          <w:szCs w:val="20"/>
          <w:lang w:val="sl-SI"/>
        </w:rPr>
        <w:t xml:space="preserve">« </w:t>
      </w:r>
      <w:r w:rsidR="00EA1ED3" w:rsidRPr="00080126">
        <w:rPr>
          <w:rFonts w:cs="Arial"/>
          <w:szCs w:val="20"/>
          <w:lang w:val="sl-SI"/>
        </w:rPr>
        <w:t>sta</w:t>
      </w:r>
      <w:r w:rsidRPr="00080126">
        <w:rPr>
          <w:rFonts w:cs="Arial"/>
          <w:szCs w:val="20"/>
          <w:lang w:val="sl-SI"/>
        </w:rPr>
        <w:t xml:space="preserve"> stičn</w:t>
      </w:r>
      <w:r w:rsidR="00EA1ED3" w:rsidRPr="00080126">
        <w:rPr>
          <w:rFonts w:cs="Arial"/>
          <w:szCs w:val="20"/>
          <w:lang w:val="sl-SI"/>
        </w:rPr>
        <w:t>i</w:t>
      </w:r>
      <w:r w:rsidRPr="00080126">
        <w:rPr>
          <w:rFonts w:cs="Arial"/>
          <w:szCs w:val="20"/>
          <w:lang w:val="sl-SI"/>
        </w:rPr>
        <w:t xml:space="preserve"> točk</w:t>
      </w:r>
      <w:r w:rsidR="00EA1ED3" w:rsidRPr="00080126">
        <w:rPr>
          <w:rFonts w:cs="Arial"/>
          <w:szCs w:val="20"/>
          <w:lang w:val="sl-SI"/>
        </w:rPr>
        <w:t>i</w:t>
      </w:r>
      <w:r w:rsidRPr="00080126">
        <w:rPr>
          <w:rFonts w:cs="Arial"/>
          <w:szCs w:val="20"/>
          <w:lang w:val="sl-SI"/>
        </w:rPr>
        <w:t xml:space="preserve"> za informiranje tako romskega kot </w:t>
      </w:r>
      <w:r w:rsidR="00EA1ED3" w:rsidRPr="00080126">
        <w:rPr>
          <w:rFonts w:cs="Arial"/>
          <w:szCs w:val="20"/>
          <w:lang w:val="sl-SI"/>
        </w:rPr>
        <w:t xml:space="preserve">tudi </w:t>
      </w:r>
      <w:r w:rsidRPr="00080126">
        <w:rPr>
          <w:rFonts w:cs="Arial"/>
          <w:szCs w:val="20"/>
          <w:lang w:val="sl-SI"/>
        </w:rPr>
        <w:t>večinskega prebivalstva v Sloveniji. Radijska oddaja »</w:t>
      </w:r>
      <w:r w:rsidRPr="00080126">
        <w:rPr>
          <w:rFonts w:cs="Arial"/>
          <w:i/>
          <w:iCs/>
          <w:szCs w:val="20"/>
          <w:lang w:val="sl-SI"/>
        </w:rPr>
        <w:t>Naše poti / Amare Droma</w:t>
      </w:r>
      <w:r w:rsidRPr="00080126">
        <w:rPr>
          <w:rFonts w:cs="Arial"/>
          <w:szCs w:val="20"/>
          <w:lang w:val="sl-SI"/>
        </w:rPr>
        <w:t xml:space="preserve">«, ki jo pripravljajo Romi, namenja pozornost osrednjim temam, povezanim z romskim prebivalstvom v Sloveniji, in sicer šolstvu, </w:t>
      </w:r>
      <w:r w:rsidR="00EA1ED3" w:rsidRPr="00080126">
        <w:rPr>
          <w:rFonts w:cs="Arial"/>
          <w:szCs w:val="20"/>
          <w:lang w:val="sl-SI"/>
        </w:rPr>
        <w:t>vključevanju</w:t>
      </w:r>
      <w:r w:rsidRPr="00080126">
        <w:rPr>
          <w:rFonts w:cs="Arial"/>
          <w:szCs w:val="20"/>
          <w:lang w:val="sl-SI"/>
        </w:rPr>
        <w:t xml:space="preserve"> v družbo, zaposlovanju, kulturi in umetnosti, zdravstveni oskrbi in varnosti. V murskosoboškem studiu TV Slovenija nastaja oddaja »</w:t>
      </w:r>
      <w:r w:rsidRPr="00080126">
        <w:rPr>
          <w:rFonts w:cs="Arial"/>
          <w:i/>
          <w:iCs/>
          <w:szCs w:val="20"/>
          <w:lang w:val="sl-SI"/>
        </w:rPr>
        <w:t>Kaj govoriš = So vakeres</w:t>
      </w:r>
      <w:r w:rsidR="00967FB8" w:rsidRPr="00080126">
        <w:rPr>
          <w:rFonts w:cs="Arial"/>
          <w:i/>
          <w:iCs/>
          <w:szCs w:val="20"/>
          <w:lang w:val="sl-SI"/>
        </w:rPr>
        <w:t>š</w:t>
      </w:r>
      <w:r w:rsidRPr="00080126">
        <w:rPr>
          <w:rFonts w:cs="Arial"/>
          <w:szCs w:val="20"/>
          <w:lang w:val="sl-SI"/>
        </w:rPr>
        <w:t>«, ki jo prav tako snujejo in pripravljajo Romi sami. Temeljn</w:t>
      </w:r>
      <w:r w:rsidR="00E00613">
        <w:rPr>
          <w:rFonts w:cs="Arial"/>
          <w:szCs w:val="20"/>
          <w:lang w:val="sl-SI"/>
        </w:rPr>
        <w:t>o</w:t>
      </w:r>
      <w:r w:rsidRPr="00080126">
        <w:rPr>
          <w:rFonts w:cs="Arial"/>
          <w:szCs w:val="20"/>
          <w:lang w:val="sl-SI"/>
        </w:rPr>
        <w:t xml:space="preserve"> poslanstv</w:t>
      </w:r>
      <w:r w:rsidR="00E00613">
        <w:rPr>
          <w:rFonts w:cs="Arial"/>
          <w:szCs w:val="20"/>
          <w:lang w:val="sl-SI"/>
        </w:rPr>
        <w:t>o</w:t>
      </w:r>
      <w:r w:rsidRPr="00080126">
        <w:rPr>
          <w:rFonts w:cs="Arial"/>
          <w:szCs w:val="20"/>
          <w:lang w:val="sl-SI"/>
        </w:rPr>
        <w:t xml:space="preserve"> te oddaje s</w:t>
      </w:r>
      <w:r w:rsidR="00E00613">
        <w:rPr>
          <w:rFonts w:cs="Arial"/>
          <w:szCs w:val="20"/>
          <w:lang w:val="sl-SI"/>
        </w:rPr>
        <w:t>o</w:t>
      </w:r>
      <w:r w:rsidRPr="00080126">
        <w:rPr>
          <w:rFonts w:cs="Arial"/>
          <w:szCs w:val="20"/>
          <w:lang w:val="sl-SI"/>
        </w:rPr>
        <w:t xml:space="preserve"> seznanjanje neromske populacije z romsko tradicijo, kulturo in vrednotami na eni strani, na drugi </w:t>
      </w:r>
      <w:r w:rsidR="00E00613">
        <w:rPr>
          <w:rFonts w:cs="Arial"/>
          <w:szCs w:val="20"/>
          <w:lang w:val="sl-SI"/>
        </w:rPr>
        <w:t xml:space="preserve">strani </w:t>
      </w:r>
      <w:r w:rsidRPr="00080126">
        <w:rPr>
          <w:rFonts w:cs="Arial"/>
          <w:szCs w:val="20"/>
          <w:lang w:val="sl-SI"/>
        </w:rPr>
        <w:t>pa tudi z njihovimi težavami pri vključevanju v družbo, poleg tega pa tudi poznavanje slovenskih Romov med sabo, saj romska populacija ni enovita in v Sloveniji živijo različne skupine Romov. S temi dejavnostmi se ohranjajo in razvijajo identiteta, jezik in kultura romske skupnosti ter se</w:t>
      </w:r>
      <w:r w:rsidR="00E00613">
        <w:rPr>
          <w:rFonts w:cs="Arial"/>
          <w:szCs w:val="20"/>
          <w:lang w:val="sl-SI"/>
        </w:rPr>
        <w:t xml:space="preserve"> poslušalci</w:t>
      </w:r>
      <w:r w:rsidRPr="00080126">
        <w:rPr>
          <w:rFonts w:cs="Arial"/>
          <w:szCs w:val="20"/>
          <w:lang w:val="sl-SI"/>
        </w:rPr>
        <w:t xml:space="preserve"> </w:t>
      </w:r>
      <w:r w:rsidR="00E00613">
        <w:rPr>
          <w:rFonts w:cs="Arial"/>
          <w:szCs w:val="20"/>
          <w:lang w:val="sl-SI"/>
        </w:rPr>
        <w:t xml:space="preserve">in gledalci </w:t>
      </w:r>
      <w:r w:rsidRPr="00080126">
        <w:rPr>
          <w:rFonts w:cs="Arial"/>
          <w:szCs w:val="20"/>
          <w:lang w:val="sl-SI"/>
        </w:rPr>
        <w:t>seznanja</w:t>
      </w:r>
      <w:r w:rsidR="00E00613">
        <w:rPr>
          <w:rFonts w:cs="Arial"/>
          <w:szCs w:val="20"/>
          <w:lang w:val="sl-SI"/>
        </w:rPr>
        <w:t>jo</w:t>
      </w:r>
      <w:r w:rsidRPr="00080126">
        <w:rPr>
          <w:rFonts w:cs="Arial"/>
          <w:szCs w:val="20"/>
          <w:lang w:val="sl-SI"/>
        </w:rPr>
        <w:t xml:space="preserve"> z jezikom, kulturo, identiteto in življenjem romske skupnosti. </w:t>
      </w:r>
    </w:p>
    <w:p w14:paraId="4AEB1A05" w14:textId="77777777" w:rsidR="009B2981" w:rsidRPr="00080126" w:rsidRDefault="009B2981" w:rsidP="009B2981">
      <w:pPr>
        <w:spacing w:line="240" w:lineRule="exact"/>
        <w:jc w:val="both"/>
        <w:rPr>
          <w:rFonts w:cs="Arial"/>
          <w:szCs w:val="20"/>
          <w:lang w:val="sl-SI"/>
        </w:rPr>
      </w:pPr>
    </w:p>
    <w:p w14:paraId="38521ADE" w14:textId="175D214A" w:rsidR="009B2981" w:rsidRPr="00080126" w:rsidRDefault="009B2981" w:rsidP="002D19E5">
      <w:pPr>
        <w:spacing w:line="240" w:lineRule="exact"/>
        <w:jc w:val="both"/>
        <w:rPr>
          <w:rFonts w:cs="Arial"/>
          <w:szCs w:val="20"/>
          <w:lang w:val="sl-SI"/>
        </w:rPr>
      </w:pPr>
      <w:r w:rsidRPr="00080126">
        <w:rPr>
          <w:rFonts w:cs="Arial"/>
          <w:szCs w:val="20"/>
          <w:lang w:val="sl-SI"/>
        </w:rPr>
        <w:t>Za sofinanciranj</w:t>
      </w:r>
      <w:r w:rsidR="00E00613">
        <w:rPr>
          <w:rFonts w:cs="Arial"/>
          <w:szCs w:val="20"/>
          <w:lang w:val="sl-SI"/>
        </w:rPr>
        <w:t>e</w:t>
      </w:r>
      <w:r w:rsidRPr="00080126">
        <w:rPr>
          <w:rFonts w:cs="Arial"/>
          <w:szCs w:val="20"/>
          <w:lang w:val="sl-SI"/>
        </w:rPr>
        <w:t xml:space="preserve"> priprave obeh oddaj je UN v letu 2023 RTV Slovenija dodelil 193.000 EUR, </w:t>
      </w:r>
      <w:r w:rsidR="00207EA1" w:rsidRPr="00080126">
        <w:rPr>
          <w:rFonts w:cs="Arial"/>
          <w:szCs w:val="20"/>
          <w:lang w:val="sl-SI"/>
        </w:rPr>
        <w:t>od tega 80.790 EUR za radijske programe in 112.210 EUR za televizijske programe.</w:t>
      </w:r>
    </w:p>
    <w:p w14:paraId="40DD8373" w14:textId="77777777" w:rsidR="009B2981" w:rsidRPr="00080126" w:rsidRDefault="009B2981" w:rsidP="002D19E5">
      <w:pPr>
        <w:spacing w:line="240" w:lineRule="exact"/>
        <w:jc w:val="both"/>
        <w:rPr>
          <w:rFonts w:cs="Arial"/>
          <w:szCs w:val="20"/>
          <w:lang w:val="sl-SI"/>
        </w:rPr>
      </w:pPr>
    </w:p>
    <w:p w14:paraId="5803D0CB" w14:textId="54E03084" w:rsidR="00207EA1" w:rsidRPr="00080126" w:rsidRDefault="00207EA1" w:rsidP="002D19E5">
      <w:pPr>
        <w:spacing w:line="240" w:lineRule="exact"/>
        <w:jc w:val="both"/>
        <w:rPr>
          <w:rFonts w:cs="Arial"/>
          <w:szCs w:val="20"/>
          <w:lang w:val="sl-SI"/>
        </w:rPr>
      </w:pPr>
      <w:r w:rsidRPr="00080126">
        <w:rPr>
          <w:rFonts w:cs="Arial"/>
          <w:szCs w:val="20"/>
          <w:lang w:val="sl-SI"/>
        </w:rPr>
        <w:t>V letu 2024 je UN RTV Slovenija dodelil 199.400 EUR, od tega 87.190 EUR za radijske programe in 112.210 EUR za televizijske programe.</w:t>
      </w:r>
    </w:p>
    <w:p w14:paraId="02684481" w14:textId="77777777" w:rsidR="00207EA1" w:rsidRPr="00080126" w:rsidRDefault="00207EA1" w:rsidP="002D19E5">
      <w:pPr>
        <w:spacing w:line="240" w:lineRule="exact"/>
        <w:jc w:val="both"/>
        <w:rPr>
          <w:rFonts w:cs="Arial"/>
          <w:szCs w:val="20"/>
          <w:lang w:val="sl-SI"/>
        </w:rPr>
      </w:pPr>
    </w:p>
    <w:p w14:paraId="4DC76174" w14:textId="32FD68AE" w:rsidR="000D6832" w:rsidRPr="00080126" w:rsidRDefault="009B2981" w:rsidP="009B2981">
      <w:pPr>
        <w:spacing w:line="240" w:lineRule="exact"/>
        <w:jc w:val="both"/>
        <w:rPr>
          <w:rFonts w:cs="Arial"/>
          <w:szCs w:val="20"/>
          <w:lang w:val="sl-SI"/>
        </w:rPr>
      </w:pPr>
      <w:r w:rsidRPr="00080126">
        <w:rPr>
          <w:rFonts w:cs="Arial"/>
          <w:szCs w:val="20"/>
          <w:lang w:val="sl-SI"/>
        </w:rPr>
        <w:t xml:space="preserve">UN </w:t>
      </w:r>
      <w:r w:rsidR="00E238AD" w:rsidRPr="00080126">
        <w:rPr>
          <w:rFonts w:cs="Arial"/>
          <w:szCs w:val="20"/>
          <w:lang w:val="sl-SI"/>
        </w:rPr>
        <w:t xml:space="preserve">je </w:t>
      </w:r>
      <w:r w:rsidRPr="00080126">
        <w:rPr>
          <w:rFonts w:cs="Arial"/>
          <w:szCs w:val="20"/>
          <w:lang w:val="sl-SI"/>
        </w:rPr>
        <w:t>v let</w:t>
      </w:r>
      <w:r w:rsidR="00E238AD" w:rsidRPr="00080126">
        <w:rPr>
          <w:rFonts w:cs="Arial"/>
          <w:szCs w:val="20"/>
          <w:lang w:val="sl-SI"/>
        </w:rPr>
        <w:t>ih</w:t>
      </w:r>
      <w:r w:rsidRPr="00080126">
        <w:rPr>
          <w:rFonts w:cs="Arial"/>
          <w:szCs w:val="20"/>
          <w:lang w:val="sl-SI"/>
        </w:rPr>
        <w:t xml:space="preserve"> 202</w:t>
      </w:r>
      <w:r w:rsidR="00E238AD" w:rsidRPr="00080126">
        <w:rPr>
          <w:rFonts w:cs="Arial"/>
          <w:szCs w:val="20"/>
          <w:lang w:val="sl-SI"/>
        </w:rPr>
        <w:t>3 in 2024</w:t>
      </w:r>
      <w:r w:rsidRPr="00080126">
        <w:rPr>
          <w:rFonts w:cs="Arial"/>
          <w:szCs w:val="20"/>
          <w:lang w:val="sl-SI"/>
        </w:rPr>
        <w:t xml:space="preserve"> </w:t>
      </w:r>
      <w:r w:rsidR="00E00613">
        <w:rPr>
          <w:rFonts w:cs="Arial"/>
          <w:szCs w:val="20"/>
          <w:lang w:val="sl-SI"/>
        </w:rPr>
        <w:t>s</w:t>
      </w:r>
      <w:r w:rsidRPr="00080126">
        <w:rPr>
          <w:rFonts w:cs="Arial"/>
          <w:szCs w:val="20"/>
          <w:lang w:val="sl-SI"/>
        </w:rPr>
        <w:t xml:space="preserve"> sofinanciranj</w:t>
      </w:r>
      <w:r w:rsidR="00E00613">
        <w:rPr>
          <w:rFonts w:cs="Arial"/>
          <w:szCs w:val="20"/>
          <w:lang w:val="sl-SI"/>
        </w:rPr>
        <w:t>em</w:t>
      </w:r>
      <w:r w:rsidRPr="00080126">
        <w:rPr>
          <w:rFonts w:cs="Arial"/>
          <w:szCs w:val="20"/>
          <w:lang w:val="sl-SI"/>
        </w:rPr>
        <w:t xml:space="preserve"> krovne organizacije romske skupnosti, tj. SRSRS, namenil tudi sredstva za sofinanciranje radijskih programov, ki jih ustvarjajo pripadniki romske skupnosti, in sicer za izvedbo</w:t>
      </w:r>
      <w:r w:rsidR="00EA1C9B" w:rsidRPr="00080126">
        <w:rPr>
          <w:rFonts w:cs="Arial"/>
          <w:szCs w:val="20"/>
          <w:lang w:val="sl-SI"/>
        </w:rPr>
        <w:t xml:space="preserve"> vsakoletnega</w:t>
      </w:r>
      <w:r w:rsidRPr="00080126">
        <w:rPr>
          <w:rFonts w:cs="Arial"/>
          <w:szCs w:val="20"/>
          <w:lang w:val="sl-SI"/>
        </w:rPr>
        <w:t xml:space="preserve"> javnega razpisa na tem področju. </w:t>
      </w:r>
    </w:p>
    <w:p w14:paraId="1320FD7E" w14:textId="77777777" w:rsidR="000D6832" w:rsidRPr="00080126" w:rsidRDefault="000D6832" w:rsidP="009B2981">
      <w:pPr>
        <w:spacing w:line="240" w:lineRule="exact"/>
        <w:jc w:val="both"/>
        <w:rPr>
          <w:rFonts w:cs="Arial"/>
          <w:szCs w:val="20"/>
          <w:lang w:val="sl-SI"/>
        </w:rPr>
      </w:pPr>
    </w:p>
    <w:p w14:paraId="12AF8029" w14:textId="76EE7C14" w:rsidR="000D6832" w:rsidRPr="00682909" w:rsidRDefault="000D6832" w:rsidP="000D6832">
      <w:pPr>
        <w:spacing w:line="240" w:lineRule="exact"/>
        <w:jc w:val="both"/>
        <w:rPr>
          <w:rFonts w:cs="Arial"/>
          <w:bCs/>
          <w:szCs w:val="20"/>
          <w:lang w:val="sl-SI"/>
        </w:rPr>
      </w:pPr>
      <w:r w:rsidRPr="00080126">
        <w:rPr>
          <w:rFonts w:cs="Arial"/>
          <w:bCs/>
          <w:szCs w:val="20"/>
          <w:lang w:val="sl-SI"/>
        </w:rPr>
        <w:t xml:space="preserve">Predmet razpisa </w:t>
      </w:r>
      <w:r w:rsidR="00640101" w:rsidRPr="00080126">
        <w:rPr>
          <w:rFonts w:cs="Arial"/>
          <w:bCs/>
          <w:szCs w:val="20"/>
          <w:lang w:val="sl-SI"/>
        </w:rPr>
        <w:t xml:space="preserve">v letu 2023 </w:t>
      </w:r>
      <w:r w:rsidRPr="00080126">
        <w:rPr>
          <w:rFonts w:cs="Arial"/>
          <w:bCs/>
          <w:szCs w:val="20"/>
          <w:lang w:val="sl-SI"/>
        </w:rPr>
        <w:t>je bilo sofinanciranje radijskih programov, ki so jih ustvarjali pripadniki romske skupnosti. Programi so podpirali pripravo in predvajanje vsebin, ki so zagotavljale uravnoteženo prikazovanje romske tematike z različnih zornih kotov</w:t>
      </w:r>
      <w:r w:rsidR="00E00613">
        <w:rPr>
          <w:rFonts w:cs="Arial"/>
          <w:bCs/>
          <w:szCs w:val="20"/>
          <w:lang w:val="sl-SI"/>
        </w:rPr>
        <w:t xml:space="preserve">, in sicer </w:t>
      </w:r>
      <w:r w:rsidRPr="00080126">
        <w:rPr>
          <w:rFonts w:cs="Arial"/>
          <w:bCs/>
          <w:szCs w:val="20"/>
          <w:lang w:val="sl-SI"/>
        </w:rPr>
        <w:t xml:space="preserve">z vidika Romov, večinskega prebivalstva, državnih in nevladnih institucij, lokalne skupnosti, mednarodne ter strokovne javnosti. </w:t>
      </w:r>
      <w:r w:rsidRPr="00682909">
        <w:rPr>
          <w:rFonts w:cs="Arial"/>
          <w:bCs/>
          <w:szCs w:val="20"/>
          <w:lang w:val="sl-SI"/>
        </w:rPr>
        <w:t>Cilji razpisa so bili:</w:t>
      </w:r>
    </w:p>
    <w:p w14:paraId="71D45838" w14:textId="77777777" w:rsidR="000D6832" w:rsidRPr="00682909" w:rsidRDefault="000D6832" w:rsidP="003A0608">
      <w:pPr>
        <w:numPr>
          <w:ilvl w:val="0"/>
          <w:numId w:val="126"/>
        </w:numPr>
        <w:spacing w:line="240" w:lineRule="exact"/>
        <w:jc w:val="both"/>
        <w:rPr>
          <w:rFonts w:cs="Arial"/>
          <w:bCs/>
          <w:szCs w:val="20"/>
          <w:lang w:val="sl-SI"/>
        </w:rPr>
      </w:pPr>
      <w:r w:rsidRPr="00682909">
        <w:rPr>
          <w:rFonts w:cs="Arial"/>
          <w:bCs/>
          <w:szCs w:val="20"/>
          <w:lang w:val="sl-SI"/>
        </w:rPr>
        <w:t>utrjevanje in ohranjanje narodne, jezikovne ter kulturne identitete Romov,</w:t>
      </w:r>
    </w:p>
    <w:p w14:paraId="7A494670" w14:textId="77777777" w:rsidR="000D6832" w:rsidRPr="00682909" w:rsidRDefault="000D6832" w:rsidP="003A0608">
      <w:pPr>
        <w:numPr>
          <w:ilvl w:val="0"/>
          <w:numId w:val="126"/>
        </w:numPr>
        <w:spacing w:line="240" w:lineRule="exact"/>
        <w:jc w:val="both"/>
        <w:rPr>
          <w:rFonts w:cs="Arial"/>
          <w:bCs/>
          <w:szCs w:val="20"/>
          <w:lang w:val="sl-SI"/>
        </w:rPr>
      </w:pPr>
      <w:r w:rsidRPr="00682909">
        <w:rPr>
          <w:rFonts w:cs="Arial"/>
          <w:bCs/>
          <w:szCs w:val="20"/>
          <w:lang w:val="sl-SI"/>
        </w:rPr>
        <w:lastRenderedPageBreak/>
        <w:t>vključevanje Romov v pripravo in predvajanje oddaj,</w:t>
      </w:r>
    </w:p>
    <w:p w14:paraId="68203EAE" w14:textId="77777777" w:rsidR="000D6832" w:rsidRPr="00682909" w:rsidRDefault="000D6832" w:rsidP="003A0608">
      <w:pPr>
        <w:numPr>
          <w:ilvl w:val="0"/>
          <w:numId w:val="126"/>
        </w:numPr>
        <w:spacing w:line="240" w:lineRule="exact"/>
        <w:jc w:val="both"/>
        <w:rPr>
          <w:rFonts w:cs="Arial"/>
          <w:bCs/>
          <w:szCs w:val="20"/>
          <w:lang w:val="sl-SI"/>
        </w:rPr>
      </w:pPr>
      <w:r w:rsidRPr="00682909">
        <w:rPr>
          <w:rFonts w:cs="Arial"/>
          <w:bCs/>
          <w:szCs w:val="20"/>
          <w:lang w:val="sl-SI"/>
        </w:rPr>
        <w:t>ozaveščanje večinskega in romskega prebivalstva o medsebojnem spoštovanju, razumevanju in sprejemanju,</w:t>
      </w:r>
    </w:p>
    <w:p w14:paraId="38118D20" w14:textId="77777777" w:rsidR="000D6832" w:rsidRPr="00682909" w:rsidRDefault="000D6832" w:rsidP="003A0608">
      <w:pPr>
        <w:numPr>
          <w:ilvl w:val="0"/>
          <w:numId w:val="126"/>
        </w:numPr>
        <w:spacing w:line="240" w:lineRule="exact"/>
        <w:jc w:val="both"/>
        <w:rPr>
          <w:rFonts w:cs="Arial"/>
          <w:bCs/>
          <w:szCs w:val="20"/>
          <w:lang w:val="sl-SI"/>
        </w:rPr>
      </w:pPr>
      <w:r w:rsidRPr="00682909">
        <w:rPr>
          <w:rFonts w:cs="Arial"/>
          <w:bCs/>
          <w:szCs w:val="20"/>
          <w:lang w:val="sl-SI"/>
        </w:rPr>
        <w:t>predstavitev pozitivnih primerov sobivanja v lokalnem okolju.</w:t>
      </w:r>
    </w:p>
    <w:p w14:paraId="4726BCE4" w14:textId="77777777" w:rsidR="000D6832" w:rsidRPr="00682909" w:rsidRDefault="000D6832" w:rsidP="009B2981">
      <w:pPr>
        <w:spacing w:line="240" w:lineRule="exact"/>
        <w:jc w:val="both"/>
        <w:rPr>
          <w:rFonts w:cs="Arial"/>
          <w:szCs w:val="20"/>
          <w:lang w:val="sl-SI"/>
        </w:rPr>
      </w:pPr>
    </w:p>
    <w:p w14:paraId="38227C98" w14:textId="3D61D1C3" w:rsidR="00640101" w:rsidRPr="00682909" w:rsidRDefault="00640101" w:rsidP="00640101">
      <w:pPr>
        <w:spacing w:line="240" w:lineRule="exact"/>
        <w:jc w:val="both"/>
        <w:rPr>
          <w:rFonts w:cs="Arial"/>
          <w:bCs/>
          <w:szCs w:val="20"/>
          <w:lang w:val="sl-SI"/>
        </w:rPr>
      </w:pPr>
      <w:r w:rsidRPr="00682909">
        <w:rPr>
          <w:rFonts w:cs="Arial"/>
          <w:szCs w:val="20"/>
          <w:lang w:val="sl-SI"/>
        </w:rPr>
        <w:t>Predmet razpisa</w:t>
      </w:r>
      <w:r w:rsidRPr="00682909">
        <w:rPr>
          <w:rFonts w:cs="Arial"/>
          <w:bCs/>
          <w:szCs w:val="20"/>
          <w:lang w:val="sl-SI"/>
        </w:rPr>
        <w:t> v letu 2024 je bilo sofinanciranje radijskih programov, ki so jih v letu 2024 ustvarjali pripadniki romske skupnosti. Programi so prispevali k:</w:t>
      </w:r>
    </w:p>
    <w:p w14:paraId="1E1298AE" w14:textId="361B1536" w:rsidR="00640101" w:rsidRPr="00682909" w:rsidRDefault="00640101" w:rsidP="003A0608">
      <w:pPr>
        <w:numPr>
          <w:ilvl w:val="0"/>
          <w:numId w:val="127"/>
        </w:numPr>
        <w:spacing w:line="240" w:lineRule="exact"/>
        <w:jc w:val="both"/>
        <w:rPr>
          <w:rFonts w:cs="Arial"/>
          <w:bCs/>
          <w:szCs w:val="20"/>
          <w:lang w:val="sl-SI"/>
        </w:rPr>
      </w:pPr>
      <w:r w:rsidRPr="00682909">
        <w:rPr>
          <w:rFonts w:cs="Arial"/>
          <w:bCs/>
          <w:szCs w:val="20"/>
          <w:lang w:val="sl-SI"/>
        </w:rPr>
        <w:t>uravnoteženemu prikazovanju romske tematike z različnih zornih kotov (z vidika Romov, večinskega prebivalstva, državnih in nevladnih institucij, lokalne skupnosti, mednarodne in strokovne javnosti),</w:t>
      </w:r>
    </w:p>
    <w:p w14:paraId="4A780D4C" w14:textId="48097B87" w:rsidR="00640101" w:rsidRPr="00682909" w:rsidRDefault="00640101" w:rsidP="003A0608">
      <w:pPr>
        <w:numPr>
          <w:ilvl w:val="0"/>
          <w:numId w:val="127"/>
        </w:numPr>
        <w:spacing w:line="240" w:lineRule="exact"/>
        <w:jc w:val="both"/>
        <w:rPr>
          <w:rFonts w:cs="Arial"/>
          <w:bCs/>
          <w:szCs w:val="20"/>
          <w:lang w:val="sl-SI"/>
        </w:rPr>
      </w:pPr>
      <w:r w:rsidRPr="00682909">
        <w:rPr>
          <w:rFonts w:cs="Arial"/>
          <w:bCs/>
          <w:szCs w:val="20"/>
          <w:lang w:val="sl-SI"/>
        </w:rPr>
        <w:t xml:space="preserve">utrjevanju in ohranjanju narodne, jezikovne </w:t>
      </w:r>
      <w:r w:rsidR="00EA1ED3" w:rsidRPr="00682909">
        <w:rPr>
          <w:rFonts w:cs="Arial"/>
          <w:bCs/>
          <w:szCs w:val="20"/>
          <w:lang w:val="sl-SI"/>
        </w:rPr>
        <w:t>in</w:t>
      </w:r>
      <w:r w:rsidRPr="00682909">
        <w:rPr>
          <w:rFonts w:cs="Arial"/>
          <w:bCs/>
          <w:szCs w:val="20"/>
          <w:lang w:val="sl-SI"/>
        </w:rPr>
        <w:t xml:space="preserve"> kulturne identitete Romov,</w:t>
      </w:r>
    </w:p>
    <w:p w14:paraId="7AA2FE63" w14:textId="77777777" w:rsidR="00640101" w:rsidRPr="00682909" w:rsidRDefault="00640101" w:rsidP="003A0608">
      <w:pPr>
        <w:numPr>
          <w:ilvl w:val="0"/>
          <w:numId w:val="127"/>
        </w:numPr>
        <w:spacing w:line="240" w:lineRule="exact"/>
        <w:jc w:val="both"/>
        <w:rPr>
          <w:rFonts w:cs="Arial"/>
          <w:bCs/>
          <w:szCs w:val="20"/>
          <w:lang w:val="sl-SI"/>
        </w:rPr>
      </w:pPr>
      <w:r w:rsidRPr="00682909">
        <w:rPr>
          <w:rFonts w:cs="Arial"/>
          <w:bCs/>
          <w:szCs w:val="20"/>
          <w:lang w:val="sl-SI"/>
        </w:rPr>
        <w:t>vključevanju Romov v pripravo in predvajanje oddaj,</w:t>
      </w:r>
    </w:p>
    <w:p w14:paraId="5A061DBD" w14:textId="77777777" w:rsidR="00640101" w:rsidRPr="00682909" w:rsidRDefault="00640101" w:rsidP="003A0608">
      <w:pPr>
        <w:numPr>
          <w:ilvl w:val="0"/>
          <w:numId w:val="127"/>
        </w:numPr>
        <w:spacing w:line="240" w:lineRule="exact"/>
        <w:jc w:val="both"/>
        <w:rPr>
          <w:rFonts w:cs="Arial"/>
          <w:bCs/>
          <w:szCs w:val="20"/>
          <w:lang w:val="sl-SI"/>
        </w:rPr>
      </w:pPr>
      <w:r w:rsidRPr="00682909">
        <w:rPr>
          <w:rFonts w:cs="Arial"/>
          <w:bCs/>
          <w:szCs w:val="20"/>
          <w:lang w:val="sl-SI"/>
        </w:rPr>
        <w:t>ozaveščanju večinskega in romskega prebivalstva o medsebojnem spoštovanju, razumevanju in sprejemanju,</w:t>
      </w:r>
    </w:p>
    <w:p w14:paraId="37AFCC94" w14:textId="77777777" w:rsidR="00640101" w:rsidRPr="00682909" w:rsidRDefault="00640101" w:rsidP="003A0608">
      <w:pPr>
        <w:numPr>
          <w:ilvl w:val="0"/>
          <w:numId w:val="127"/>
        </w:numPr>
        <w:spacing w:line="240" w:lineRule="exact"/>
        <w:jc w:val="both"/>
        <w:rPr>
          <w:rFonts w:cs="Arial"/>
          <w:bCs/>
          <w:szCs w:val="20"/>
          <w:lang w:val="sl-SI"/>
        </w:rPr>
      </w:pPr>
      <w:r w:rsidRPr="00682909">
        <w:rPr>
          <w:rFonts w:cs="Arial"/>
          <w:bCs/>
          <w:szCs w:val="20"/>
          <w:lang w:val="sl-SI"/>
        </w:rPr>
        <w:t>vključevanju pozitivnih primerov medsebojnega sobivanja v lokalnem okolju.</w:t>
      </w:r>
    </w:p>
    <w:p w14:paraId="2DB29CB2" w14:textId="77777777" w:rsidR="000D6832" w:rsidRPr="00080126" w:rsidRDefault="000D6832" w:rsidP="009B2981">
      <w:pPr>
        <w:spacing w:line="240" w:lineRule="exact"/>
        <w:jc w:val="both"/>
        <w:rPr>
          <w:rFonts w:cs="Arial"/>
          <w:szCs w:val="20"/>
          <w:lang w:val="sl-SI"/>
        </w:rPr>
      </w:pPr>
    </w:p>
    <w:p w14:paraId="0D08B397" w14:textId="34995932" w:rsidR="009B2981" w:rsidRPr="00080126" w:rsidRDefault="009B2981" w:rsidP="009B2981">
      <w:pPr>
        <w:spacing w:line="240" w:lineRule="exact"/>
        <w:jc w:val="both"/>
        <w:rPr>
          <w:rFonts w:cs="Arial"/>
          <w:szCs w:val="20"/>
          <w:lang w:val="sl-SI"/>
        </w:rPr>
      </w:pPr>
      <w:r w:rsidRPr="00080126">
        <w:rPr>
          <w:rFonts w:cs="Arial"/>
          <w:szCs w:val="20"/>
          <w:lang w:val="sl-SI"/>
        </w:rPr>
        <w:t xml:space="preserve">V okviru tega javnega razpisa SRSRS sta bila </w:t>
      </w:r>
      <w:r w:rsidR="00640101" w:rsidRPr="00080126">
        <w:rPr>
          <w:rFonts w:cs="Arial"/>
          <w:szCs w:val="20"/>
          <w:lang w:val="sl-SI"/>
        </w:rPr>
        <w:t xml:space="preserve">v obeh letih </w:t>
      </w:r>
      <w:r w:rsidRPr="00080126">
        <w:rPr>
          <w:rFonts w:cs="Arial"/>
          <w:szCs w:val="20"/>
          <w:lang w:val="sl-SI"/>
        </w:rPr>
        <w:t>prejemnika sredstev Zveza Romov Slovenije (Radio Romic, ki deluje v okviru te zveze), ki je v letu 202</w:t>
      </w:r>
      <w:r w:rsidR="000D6832" w:rsidRPr="00080126">
        <w:rPr>
          <w:rFonts w:cs="Arial"/>
          <w:szCs w:val="20"/>
          <w:lang w:val="sl-SI"/>
        </w:rPr>
        <w:t>3</w:t>
      </w:r>
      <w:r w:rsidRPr="00080126">
        <w:rPr>
          <w:rFonts w:cs="Arial"/>
          <w:szCs w:val="20"/>
          <w:lang w:val="sl-SI"/>
        </w:rPr>
        <w:t xml:space="preserve"> prejel </w:t>
      </w:r>
      <w:r w:rsidR="00640101" w:rsidRPr="00080126">
        <w:rPr>
          <w:rFonts w:cs="Arial"/>
          <w:szCs w:val="20"/>
          <w:lang w:val="sl-SI"/>
        </w:rPr>
        <w:t>59.872,68 EUR</w:t>
      </w:r>
      <w:r w:rsidR="000D6832" w:rsidRPr="00080126">
        <w:rPr>
          <w:rFonts w:cs="Arial"/>
          <w:szCs w:val="20"/>
          <w:lang w:val="sl-SI"/>
        </w:rPr>
        <w:t xml:space="preserve"> in v letu 2024</w:t>
      </w:r>
      <w:r w:rsidR="00640101" w:rsidRPr="00080126">
        <w:rPr>
          <w:rFonts w:cs="Arial"/>
          <w:szCs w:val="20"/>
          <w:lang w:val="sl-SI"/>
        </w:rPr>
        <w:t xml:space="preserve"> 62.139 </w:t>
      </w:r>
      <w:r w:rsidR="00EA1ED3" w:rsidRPr="00080126">
        <w:rPr>
          <w:rFonts w:cs="Arial"/>
          <w:szCs w:val="20"/>
          <w:lang w:val="sl-SI"/>
        </w:rPr>
        <w:t>EUR</w:t>
      </w:r>
      <w:r w:rsidRPr="00080126">
        <w:rPr>
          <w:rFonts w:cs="Arial"/>
          <w:szCs w:val="20"/>
          <w:lang w:val="sl-SI"/>
        </w:rPr>
        <w:t>, ter Zveza romske skupnosti Umbrella</w:t>
      </w:r>
      <w:r w:rsidR="00EA1ED3" w:rsidRPr="00080126">
        <w:rPr>
          <w:rFonts w:cs="Arial"/>
          <w:szCs w:val="20"/>
          <w:lang w:val="sl-SI"/>
        </w:rPr>
        <w:t xml:space="preserve"> – </w:t>
      </w:r>
      <w:r w:rsidRPr="00080126">
        <w:rPr>
          <w:rFonts w:cs="Arial"/>
          <w:szCs w:val="20"/>
          <w:lang w:val="sl-SI"/>
        </w:rPr>
        <w:t>Dežnik (spletni Radio Anglunipe, ki deluje v okviru Romskega informacijskega centra Slovenije – Anglunipe), ki je v letu 202</w:t>
      </w:r>
      <w:r w:rsidR="00640101" w:rsidRPr="00080126">
        <w:rPr>
          <w:rFonts w:cs="Arial"/>
          <w:szCs w:val="20"/>
          <w:lang w:val="sl-SI"/>
        </w:rPr>
        <w:t>3</w:t>
      </w:r>
      <w:r w:rsidRPr="00080126">
        <w:rPr>
          <w:rFonts w:cs="Arial"/>
          <w:szCs w:val="20"/>
          <w:lang w:val="sl-SI"/>
        </w:rPr>
        <w:t xml:space="preserve"> prejela</w:t>
      </w:r>
      <w:r w:rsidR="00640101" w:rsidRPr="00080126">
        <w:rPr>
          <w:rFonts w:cs="Arial"/>
          <w:szCs w:val="20"/>
          <w:lang w:val="sl-SI"/>
        </w:rPr>
        <w:t xml:space="preserve"> 5.123,31 EUR in v letu 2024 7.877,84 EUR</w:t>
      </w:r>
      <w:r w:rsidRPr="00080126">
        <w:rPr>
          <w:rFonts w:cs="Arial"/>
          <w:szCs w:val="20"/>
          <w:lang w:val="sl-SI"/>
        </w:rPr>
        <w:t>.</w:t>
      </w:r>
    </w:p>
    <w:p w14:paraId="7B1A0C71" w14:textId="77777777" w:rsidR="009B2981" w:rsidRPr="00080126" w:rsidRDefault="009B2981" w:rsidP="00B61015">
      <w:pPr>
        <w:spacing w:line="240" w:lineRule="exact"/>
        <w:jc w:val="both"/>
        <w:rPr>
          <w:rFonts w:cs="Arial"/>
          <w:szCs w:val="20"/>
          <w:lang w:val="sl-SI"/>
        </w:rPr>
      </w:pPr>
    </w:p>
    <w:p w14:paraId="44FD8CE8" w14:textId="216BD9A7" w:rsidR="009A74F0" w:rsidRPr="00080126" w:rsidRDefault="009A74F0" w:rsidP="00B61015">
      <w:pPr>
        <w:spacing w:line="240" w:lineRule="exact"/>
        <w:jc w:val="both"/>
        <w:rPr>
          <w:rFonts w:cs="Arial"/>
          <w:b/>
          <w:bCs/>
          <w:szCs w:val="20"/>
          <w:lang w:val="sl-SI"/>
        </w:rPr>
      </w:pPr>
      <w:r w:rsidRPr="00080126">
        <w:rPr>
          <w:rFonts w:cs="Arial"/>
          <w:b/>
          <w:bCs/>
          <w:szCs w:val="20"/>
          <w:lang w:val="sl-SI"/>
        </w:rPr>
        <w:t>Poročilo MK za leti 2023 in 2024:</w:t>
      </w:r>
    </w:p>
    <w:p w14:paraId="3DAB83C1" w14:textId="77777777" w:rsidR="009B2981" w:rsidRPr="00080126" w:rsidRDefault="009B2981" w:rsidP="00B61015">
      <w:pPr>
        <w:spacing w:line="240" w:lineRule="exact"/>
        <w:jc w:val="both"/>
        <w:rPr>
          <w:rFonts w:cs="Arial"/>
          <w:szCs w:val="20"/>
          <w:highlight w:val="yellow"/>
          <w:lang w:val="sl-SI"/>
        </w:rPr>
      </w:pPr>
    </w:p>
    <w:p w14:paraId="325D7B72" w14:textId="2FBF9648" w:rsidR="00866B69" w:rsidRPr="00080126" w:rsidRDefault="00866B69" w:rsidP="00866B69">
      <w:pPr>
        <w:autoSpaceDE w:val="0"/>
        <w:autoSpaceDN w:val="0"/>
        <w:spacing w:line="276" w:lineRule="auto"/>
        <w:jc w:val="both"/>
        <w:rPr>
          <w:rFonts w:cs="Arial"/>
          <w:szCs w:val="20"/>
          <w:lang w:val="sl-SI"/>
        </w:rPr>
      </w:pPr>
      <w:r w:rsidRPr="00080126">
        <w:rPr>
          <w:rFonts w:cs="Arial"/>
          <w:szCs w:val="20"/>
          <w:lang w:val="sl-SI"/>
        </w:rPr>
        <w:t xml:space="preserve">V skladu z ZMed lahko na rednem letnem javnem razpisu za sofinanciranje programskih vsebin medijev za pridobitev javnih sredstev kandidirajo tudi mediji, ki so namenjeni manjšinskim skupnostim oziroma ki jih izdajajo te skupnosti. Še več, pri tovrstnih programskih vsebinah </w:t>
      </w:r>
      <w:r w:rsidR="00EA1ED3" w:rsidRPr="00080126">
        <w:rPr>
          <w:rFonts w:cs="Arial"/>
          <w:szCs w:val="20"/>
          <w:lang w:val="sl-SI"/>
        </w:rPr>
        <w:t>velja</w:t>
      </w:r>
      <w:r w:rsidRPr="00080126">
        <w:rPr>
          <w:rFonts w:cs="Arial"/>
          <w:szCs w:val="20"/>
          <w:lang w:val="sl-SI"/>
        </w:rPr>
        <w:t xml:space="preserve"> pozitivna diskriminacija, saj se pri ocenjevanju prijavljenih projektov med drugim upoštevata tudi</w:t>
      </w:r>
      <w:r w:rsidR="00EA1ED3" w:rsidRPr="00080126">
        <w:rPr>
          <w:rFonts w:cs="Arial"/>
          <w:szCs w:val="20"/>
          <w:lang w:val="sl-SI"/>
        </w:rPr>
        <w:t xml:space="preserve"> </w:t>
      </w:r>
      <w:r w:rsidRPr="00080126">
        <w:rPr>
          <w:rFonts w:cs="Arial"/>
          <w:szCs w:val="20"/>
          <w:lang w:val="sl-SI"/>
        </w:rPr>
        <w:t>zakonsk</w:t>
      </w:r>
      <w:r w:rsidR="00EA1ED3" w:rsidRPr="00080126">
        <w:rPr>
          <w:rFonts w:cs="Arial"/>
          <w:szCs w:val="20"/>
          <w:lang w:val="sl-SI"/>
        </w:rPr>
        <w:t>i merili</w:t>
      </w:r>
      <w:r w:rsidRPr="00080126">
        <w:rPr>
          <w:rFonts w:cs="Arial"/>
          <w:szCs w:val="20"/>
          <w:lang w:val="sl-SI"/>
        </w:rPr>
        <w:t xml:space="preserve">: </w:t>
      </w:r>
    </w:p>
    <w:p w14:paraId="475585AD" w14:textId="63F5036C" w:rsidR="00866B69" w:rsidRPr="00080126" w:rsidRDefault="00866B69" w:rsidP="003A0608">
      <w:pPr>
        <w:pStyle w:val="Odstavekseznama"/>
        <w:numPr>
          <w:ilvl w:val="0"/>
          <w:numId w:val="95"/>
        </w:numPr>
        <w:autoSpaceDE w:val="0"/>
        <w:autoSpaceDN w:val="0"/>
        <w:spacing w:line="276" w:lineRule="auto"/>
        <w:jc w:val="both"/>
        <w:rPr>
          <w:rFonts w:cs="Arial"/>
          <w:szCs w:val="20"/>
          <w:lang w:val="sl-SI"/>
        </w:rPr>
      </w:pPr>
      <w:r w:rsidRPr="00080126">
        <w:rPr>
          <w:rFonts w:cs="Arial"/>
          <w:szCs w:val="20"/>
          <w:lang w:val="sl-SI"/>
        </w:rPr>
        <w:t xml:space="preserve">zagotavljanje upoštevanja načela kulturne raznolikosti, načela enakih možnosti spolov </w:t>
      </w:r>
      <w:r w:rsidR="00E00613">
        <w:rPr>
          <w:rFonts w:cs="Arial"/>
          <w:szCs w:val="20"/>
          <w:lang w:val="sl-SI"/>
        </w:rPr>
        <w:t>in</w:t>
      </w:r>
      <w:r w:rsidRPr="00080126">
        <w:rPr>
          <w:rFonts w:cs="Arial"/>
          <w:szCs w:val="20"/>
          <w:lang w:val="sl-SI"/>
        </w:rPr>
        <w:t xml:space="preserve"> uveljavljanja strpnosti, </w:t>
      </w:r>
    </w:p>
    <w:p w14:paraId="36F61FB4" w14:textId="49913A13" w:rsidR="00866B69" w:rsidRPr="00080126" w:rsidRDefault="00866B69" w:rsidP="003A0608">
      <w:pPr>
        <w:pStyle w:val="Odstavekseznama"/>
        <w:numPr>
          <w:ilvl w:val="0"/>
          <w:numId w:val="95"/>
        </w:numPr>
        <w:autoSpaceDE w:val="0"/>
        <w:autoSpaceDN w:val="0"/>
        <w:spacing w:line="276" w:lineRule="auto"/>
        <w:jc w:val="both"/>
        <w:rPr>
          <w:rFonts w:cs="Arial"/>
          <w:szCs w:val="20"/>
          <w:lang w:val="sl-SI"/>
        </w:rPr>
      </w:pPr>
      <w:r w:rsidRPr="00080126">
        <w:rPr>
          <w:rFonts w:cs="Arial"/>
          <w:szCs w:val="20"/>
          <w:lang w:val="sl-SI"/>
        </w:rPr>
        <w:t>omogočanje uresničevanja pravice do javnega obveščanja in obveščenosti lokalnim in manjšinskim skupnostim in ali razširja</w:t>
      </w:r>
      <w:r w:rsidR="00E00613">
        <w:rPr>
          <w:rFonts w:cs="Arial"/>
          <w:szCs w:val="20"/>
          <w:lang w:val="sl-SI"/>
        </w:rPr>
        <w:t>nje</w:t>
      </w:r>
      <w:r w:rsidRPr="00080126">
        <w:rPr>
          <w:rFonts w:cs="Arial"/>
          <w:szCs w:val="20"/>
          <w:lang w:val="sl-SI"/>
        </w:rPr>
        <w:t xml:space="preserve"> v manjšinskih jezikih.</w:t>
      </w:r>
    </w:p>
    <w:p w14:paraId="1B2B1EC6" w14:textId="77777777" w:rsidR="00866B69" w:rsidRPr="00080126" w:rsidRDefault="00866B69" w:rsidP="00866B69">
      <w:pPr>
        <w:autoSpaceDE w:val="0"/>
        <w:autoSpaceDN w:val="0"/>
        <w:spacing w:line="276" w:lineRule="auto"/>
        <w:jc w:val="both"/>
        <w:rPr>
          <w:rFonts w:cs="Arial"/>
          <w:szCs w:val="20"/>
          <w:lang w:val="sl-SI"/>
        </w:rPr>
      </w:pPr>
    </w:p>
    <w:p w14:paraId="6048585C" w14:textId="77777777" w:rsidR="00866B69" w:rsidRPr="00080126" w:rsidRDefault="00866B69" w:rsidP="00866B69">
      <w:pPr>
        <w:spacing w:line="276" w:lineRule="auto"/>
        <w:jc w:val="both"/>
        <w:rPr>
          <w:rFonts w:cs="Arial"/>
          <w:szCs w:val="20"/>
          <w:lang w:val="sl-SI"/>
        </w:rPr>
      </w:pPr>
      <w:r w:rsidRPr="00080126">
        <w:rPr>
          <w:rFonts w:cs="Arial"/>
          <w:szCs w:val="20"/>
          <w:lang w:val="sl-SI"/>
        </w:rPr>
        <w:t>Vsebine, ki jih v okviru sofinanciranih projektov izvajajo mediji, med drugim omogočajo kakovostno vključevanje pripadnikov manjšinskih skupnosti v družbeno okolje, spodbujajo k strpnosti in sodelovanju, pripomorejo k ozaveščanju in prepoznavanju različnih kultur, hkrati pa pripomorejo tudi k ohranjanju jezika in kulture manjšinskih skupnosti. MK se zaveda pomena ohranjanja kulturne in jezikovne raznolikosti tudi na medijskem področju in bo še naprej delovalo v tej smeri ter se v okviru pravnih in finančnih zmožnosti trudilo najti še učinkovitejše zakonske podlage.</w:t>
      </w:r>
    </w:p>
    <w:p w14:paraId="5272B7BC" w14:textId="77777777" w:rsidR="00866B69" w:rsidRPr="00080126" w:rsidRDefault="00866B69" w:rsidP="00866B69">
      <w:pPr>
        <w:autoSpaceDE w:val="0"/>
        <w:autoSpaceDN w:val="0"/>
        <w:spacing w:line="276" w:lineRule="auto"/>
        <w:jc w:val="both"/>
        <w:rPr>
          <w:rFonts w:cs="Arial"/>
          <w:szCs w:val="20"/>
          <w:lang w:val="sl-SI"/>
        </w:rPr>
      </w:pPr>
    </w:p>
    <w:p w14:paraId="3AC77584" w14:textId="17471DA9" w:rsidR="00866B69" w:rsidRPr="00080126" w:rsidRDefault="00866B69" w:rsidP="00866B69">
      <w:pPr>
        <w:spacing w:line="276" w:lineRule="auto"/>
        <w:jc w:val="both"/>
        <w:rPr>
          <w:rFonts w:cs="Arial"/>
          <w:szCs w:val="20"/>
          <w:lang w:val="sl-SI"/>
        </w:rPr>
      </w:pPr>
      <w:r w:rsidRPr="00080126">
        <w:rPr>
          <w:rFonts w:cs="Arial"/>
          <w:szCs w:val="20"/>
          <w:lang w:val="sl-SI"/>
        </w:rPr>
        <w:t xml:space="preserve">V letu 2023 je bilo izvedenih in sofinanciranih </w:t>
      </w:r>
      <w:r w:rsidR="00E00613">
        <w:rPr>
          <w:rFonts w:cs="Arial"/>
          <w:szCs w:val="20"/>
          <w:lang w:val="sl-SI"/>
        </w:rPr>
        <w:t>osem</w:t>
      </w:r>
      <w:r w:rsidRPr="00080126">
        <w:rPr>
          <w:rFonts w:cs="Arial"/>
          <w:szCs w:val="20"/>
          <w:lang w:val="sl-SI"/>
        </w:rPr>
        <w:t xml:space="preserve"> medijskih projektov, </w:t>
      </w:r>
      <w:r w:rsidR="00E00613">
        <w:rPr>
          <w:rFonts w:cs="Arial"/>
          <w:szCs w:val="20"/>
          <w:lang w:val="sl-SI"/>
        </w:rPr>
        <w:t>dva</w:t>
      </w:r>
      <w:r w:rsidRPr="00080126">
        <w:rPr>
          <w:rFonts w:cs="Arial"/>
          <w:szCs w:val="20"/>
          <w:lang w:val="sl-SI"/>
        </w:rPr>
        <w:t xml:space="preserve"> </w:t>
      </w:r>
      <w:r w:rsidR="00E00613">
        <w:rPr>
          <w:rFonts w:cs="Arial"/>
          <w:szCs w:val="20"/>
          <w:lang w:val="sl-SI"/>
        </w:rPr>
        <w:t>med njimi</w:t>
      </w:r>
      <w:r w:rsidRPr="00080126">
        <w:rPr>
          <w:rFonts w:cs="Arial"/>
          <w:szCs w:val="20"/>
          <w:lang w:val="sl-SI"/>
        </w:rPr>
        <w:t xml:space="preserve"> izključno z vsebinami za romsko skupnost. Projekt »Most sožitja« na Radiu Romic prijavitelja Zveze Romov Slovenije je bil financiran v višini 37.483,00 </w:t>
      </w:r>
      <w:r w:rsidRPr="00080126">
        <w:rPr>
          <w:rFonts w:cs="Arial"/>
          <w:color w:val="000000"/>
          <w:szCs w:val="20"/>
          <w:lang w:val="sl-SI"/>
        </w:rPr>
        <w:t xml:space="preserve">EUR. </w:t>
      </w:r>
      <w:r w:rsidRPr="00682909">
        <w:rPr>
          <w:rFonts w:cs="Arial"/>
          <w:szCs w:val="20"/>
          <w:lang w:val="sl-SI"/>
        </w:rPr>
        <w:t>Financiran je bil tudi projekt »</w:t>
      </w:r>
      <w:r w:rsidRPr="00682909">
        <w:rPr>
          <w:rFonts w:cs="Arial"/>
          <w:color w:val="000000"/>
          <w:szCs w:val="20"/>
          <w:lang w:val="sl-SI"/>
        </w:rPr>
        <w:t xml:space="preserve">Zahodno dolenjski odmevi« na Radiu Univox v višini </w:t>
      </w:r>
      <w:r w:rsidRPr="00682909">
        <w:rPr>
          <w:rFonts w:cs="Arial"/>
          <w:szCs w:val="20"/>
          <w:lang w:val="sl-SI"/>
        </w:rPr>
        <w:t>70.538,69</w:t>
      </w:r>
      <w:r w:rsidRPr="00682909">
        <w:rPr>
          <w:rFonts w:cs="Arial"/>
          <w:color w:val="000000"/>
          <w:szCs w:val="20"/>
          <w:lang w:val="sl-SI"/>
        </w:rPr>
        <w:t xml:space="preserve"> EUR. </w:t>
      </w:r>
      <w:r w:rsidRPr="00080126">
        <w:rPr>
          <w:rFonts w:cs="Arial"/>
          <w:szCs w:val="20"/>
          <w:lang w:val="sl-SI"/>
        </w:rPr>
        <w:t xml:space="preserve">Sofinanciranih je bilo tudi </w:t>
      </w:r>
      <w:r w:rsidR="00E00613">
        <w:rPr>
          <w:rFonts w:cs="Arial"/>
          <w:szCs w:val="20"/>
          <w:lang w:val="sl-SI"/>
        </w:rPr>
        <w:t>šest</w:t>
      </w:r>
      <w:r w:rsidRPr="00080126">
        <w:rPr>
          <w:rFonts w:cs="Arial"/>
          <w:szCs w:val="20"/>
          <w:lang w:val="sl-SI"/>
        </w:rPr>
        <w:t xml:space="preserve"> programskih vsebin medijev, ki so izpolnjevali </w:t>
      </w:r>
      <w:r w:rsidR="00E00613">
        <w:rPr>
          <w:rFonts w:cs="Arial"/>
          <w:szCs w:val="20"/>
          <w:lang w:val="sl-SI"/>
        </w:rPr>
        <w:t>merila</w:t>
      </w:r>
      <w:r w:rsidRPr="00080126">
        <w:rPr>
          <w:rFonts w:cs="Arial"/>
          <w:szCs w:val="20"/>
          <w:lang w:val="sl-SI"/>
        </w:rPr>
        <w:t xml:space="preserve"> razpisa na področju medijev in so na različne načine vključevali obveščenost romske skupnosti, v skupni višini 343.293,47 EUR, z opozorilom, da ni </w:t>
      </w:r>
      <w:r w:rsidR="00642A64" w:rsidRPr="00080126">
        <w:rPr>
          <w:rFonts w:cs="Arial"/>
          <w:szCs w:val="20"/>
          <w:lang w:val="sl-SI"/>
        </w:rPr>
        <w:t>mogoče</w:t>
      </w:r>
      <w:r w:rsidRPr="00080126">
        <w:rPr>
          <w:rFonts w:cs="Arial"/>
          <w:szCs w:val="20"/>
          <w:lang w:val="sl-SI"/>
        </w:rPr>
        <w:t xml:space="preserve"> oceniti</w:t>
      </w:r>
      <w:r w:rsidR="00E00613">
        <w:rPr>
          <w:rFonts w:cs="Arial"/>
          <w:szCs w:val="20"/>
          <w:lang w:val="sl-SI"/>
        </w:rPr>
        <w:t>,</w:t>
      </w:r>
      <w:r w:rsidRPr="00080126">
        <w:rPr>
          <w:rFonts w:cs="Arial"/>
          <w:szCs w:val="20"/>
          <w:lang w:val="sl-SI"/>
        </w:rPr>
        <w:t xml:space="preserve"> koliko sredstev se namenja za vsebine, namenjene romskim skupnostim (ker so del širših vsebin).</w:t>
      </w:r>
      <w:r w:rsidR="00245CAF" w:rsidRPr="00080126">
        <w:rPr>
          <w:rFonts w:cs="Arial"/>
          <w:szCs w:val="20"/>
          <w:lang w:val="sl-SI"/>
        </w:rPr>
        <w:t xml:space="preserve"> Podrobnosti o sofinanciranih medijskih projektih v letu 2023 so v splošnem delu poročila MK.</w:t>
      </w:r>
    </w:p>
    <w:p w14:paraId="7133FFCA" w14:textId="77777777" w:rsidR="00866B69" w:rsidRPr="00080126" w:rsidRDefault="00866B69" w:rsidP="00B61015">
      <w:pPr>
        <w:autoSpaceDE w:val="0"/>
        <w:autoSpaceDN w:val="0"/>
        <w:adjustRightInd w:val="0"/>
        <w:spacing w:line="240" w:lineRule="exact"/>
        <w:jc w:val="both"/>
        <w:rPr>
          <w:rFonts w:cs="Arial"/>
          <w:szCs w:val="20"/>
          <w:highlight w:val="yellow"/>
          <w:lang w:val="sl-SI"/>
        </w:rPr>
      </w:pPr>
    </w:p>
    <w:p w14:paraId="3B228428" w14:textId="672D6469" w:rsidR="00866B69" w:rsidRPr="00080126" w:rsidRDefault="0083700D" w:rsidP="00245CAF">
      <w:pPr>
        <w:spacing w:after="4"/>
        <w:ind w:left="-5"/>
        <w:jc w:val="both"/>
        <w:rPr>
          <w:rFonts w:cs="Arial"/>
          <w:szCs w:val="20"/>
          <w:highlight w:val="yellow"/>
          <w:lang w:val="sl-SI"/>
        </w:rPr>
      </w:pPr>
      <w:r w:rsidRPr="00080126">
        <w:rPr>
          <w:rFonts w:cs="Arial"/>
          <w:szCs w:val="20"/>
          <w:lang w:val="sl-SI"/>
        </w:rPr>
        <w:t xml:space="preserve">V letu 2024 je bilo izvedenih in sofinanciranih </w:t>
      </w:r>
      <w:r w:rsidR="00E00613">
        <w:rPr>
          <w:rFonts w:cs="Arial"/>
          <w:szCs w:val="20"/>
          <w:lang w:val="sl-SI"/>
        </w:rPr>
        <w:t>osem</w:t>
      </w:r>
      <w:r w:rsidRPr="00080126">
        <w:rPr>
          <w:rFonts w:cs="Arial"/>
          <w:szCs w:val="20"/>
          <w:lang w:val="sl-SI"/>
        </w:rPr>
        <w:t xml:space="preserve"> medijskih projektov v skupni višini 436.808,67</w:t>
      </w:r>
      <w:r w:rsidR="007C0ADF">
        <w:rPr>
          <w:rFonts w:cs="Arial"/>
          <w:szCs w:val="20"/>
          <w:lang w:val="sl-SI"/>
        </w:rPr>
        <w:t xml:space="preserve"> </w:t>
      </w:r>
      <w:r w:rsidRPr="00080126">
        <w:rPr>
          <w:rFonts w:cs="Arial"/>
          <w:szCs w:val="20"/>
          <w:lang w:val="sl-SI"/>
        </w:rPr>
        <w:t xml:space="preserve">EUR, </w:t>
      </w:r>
      <w:r w:rsidR="00E00613">
        <w:rPr>
          <w:rFonts w:cs="Arial"/>
          <w:szCs w:val="20"/>
          <w:lang w:val="sl-SI"/>
        </w:rPr>
        <w:t>med njimi</w:t>
      </w:r>
      <w:r w:rsidRPr="00080126">
        <w:rPr>
          <w:rFonts w:cs="Arial"/>
          <w:szCs w:val="20"/>
          <w:lang w:val="sl-SI"/>
        </w:rPr>
        <w:t xml:space="preserve"> </w:t>
      </w:r>
      <w:r w:rsidR="00E00613">
        <w:rPr>
          <w:rFonts w:cs="Arial"/>
          <w:szCs w:val="20"/>
          <w:lang w:val="sl-SI"/>
        </w:rPr>
        <w:t>dva</w:t>
      </w:r>
      <w:r w:rsidRPr="00080126">
        <w:rPr>
          <w:rFonts w:cs="Arial"/>
          <w:szCs w:val="20"/>
          <w:lang w:val="sl-SI"/>
        </w:rPr>
        <w:t xml:space="preserve"> </w:t>
      </w:r>
      <w:r w:rsidRPr="00080126">
        <w:rPr>
          <w:rFonts w:eastAsia="Arial" w:cs="Arial"/>
          <w:szCs w:val="20"/>
          <w:lang w:val="sl-SI"/>
        </w:rPr>
        <w:t>izključno</w:t>
      </w:r>
      <w:r w:rsidRPr="00080126">
        <w:rPr>
          <w:rFonts w:cs="Arial"/>
          <w:szCs w:val="20"/>
          <w:lang w:val="sl-SI"/>
        </w:rPr>
        <w:t xml:space="preserve"> z vsebinami za romsko skupnost. Projekt »Most sožitja« na Radiu Romic prijavitelja Zveze Romov Slovenije je bil financiran v višini 20.000,00 EUR. </w:t>
      </w:r>
      <w:r w:rsidRPr="00682909">
        <w:rPr>
          <w:rFonts w:cs="Arial"/>
          <w:szCs w:val="20"/>
          <w:lang w:val="sl-SI"/>
        </w:rPr>
        <w:t xml:space="preserve">Financiran je </w:t>
      </w:r>
      <w:r w:rsidRPr="00682909">
        <w:rPr>
          <w:rFonts w:cs="Arial"/>
          <w:szCs w:val="20"/>
          <w:lang w:val="sl-SI"/>
        </w:rPr>
        <w:lastRenderedPageBreak/>
        <w:t xml:space="preserve">bil tudi projekt »Zahodno dolenjski odmevi« na Radiu Univox v višini 71.968,80 EUR. Sofinanciranih je bilo tudi </w:t>
      </w:r>
      <w:r w:rsidR="00E00613">
        <w:rPr>
          <w:rFonts w:cs="Arial"/>
          <w:szCs w:val="20"/>
          <w:lang w:val="sl-SI"/>
        </w:rPr>
        <w:t>šest</w:t>
      </w:r>
      <w:r w:rsidRPr="00682909">
        <w:rPr>
          <w:rFonts w:cs="Arial"/>
          <w:szCs w:val="20"/>
          <w:lang w:val="sl-SI"/>
        </w:rPr>
        <w:t xml:space="preserve"> programskih vsebin medijev, ki so izpolnjeval</w:t>
      </w:r>
      <w:r w:rsidR="007C0ADF">
        <w:rPr>
          <w:rFonts w:cs="Arial"/>
          <w:szCs w:val="20"/>
          <w:lang w:val="sl-SI"/>
        </w:rPr>
        <w:t>i</w:t>
      </w:r>
      <w:r w:rsidR="00E00613">
        <w:rPr>
          <w:rFonts w:cs="Arial"/>
          <w:szCs w:val="20"/>
          <w:lang w:val="sl-SI"/>
        </w:rPr>
        <w:t xml:space="preserve"> merila</w:t>
      </w:r>
      <w:r w:rsidRPr="00682909">
        <w:rPr>
          <w:rFonts w:cs="Arial"/>
          <w:szCs w:val="20"/>
          <w:lang w:val="sl-SI"/>
        </w:rPr>
        <w:t xml:space="preserve"> razpisa na </w:t>
      </w:r>
      <w:r w:rsidRPr="00682909">
        <w:rPr>
          <w:rFonts w:eastAsia="Arial" w:cs="Arial"/>
          <w:szCs w:val="20"/>
          <w:lang w:val="sl-SI"/>
        </w:rPr>
        <w:t>področju</w:t>
      </w:r>
      <w:r w:rsidRPr="00682909">
        <w:rPr>
          <w:rFonts w:cs="Arial"/>
          <w:szCs w:val="20"/>
          <w:lang w:val="sl-SI"/>
        </w:rPr>
        <w:t xml:space="preserve"> medijev, in so na </w:t>
      </w:r>
      <w:r w:rsidRPr="00682909">
        <w:rPr>
          <w:rFonts w:eastAsia="Arial" w:cs="Arial"/>
          <w:szCs w:val="20"/>
          <w:lang w:val="sl-SI"/>
        </w:rPr>
        <w:t>različne</w:t>
      </w:r>
      <w:r w:rsidRPr="00682909">
        <w:rPr>
          <w:rFonts w:cs="Arial"/>
          <w:szCs w:val="20"/>
          <w:lang w:val="sl-SI"/>
        </w:rPr>
        <w:t xml:space="preserve"> </w:t>
      </w:r>
      <w:r w:rsidRPr="00682909">
        <w:rPr>
          <w:rFonts w:eastAsia="Arial" w:cs="Arial"/>
          <w:szCs w:val="20"/>
          <w:lang w:val="sl-SI"/>
        </w:rPr>
        <w:t>načine</w:t>
      </w:r>
      <w:r w:rsidRPr="00682909">
        <w:rPr>
          <w:rFonts w:cs="Arial"/>
          <w:szCs w:val="20"/>
          <w:lang w:val="sl-SI"/>
        </w:rPr>
        <w:t xml:space="preserve"> </w:t>
      </w:r>
      <w:r w:rsidRPr="00682909">
        <w:rPr>
          <w:rFonts w:eastAsia="Arial" w:cs="Arial"/>
          <w:szCs w:val="20"/>
          <w:lang w:val="sl-SI"/>
        </w:rPr>
        <w:t>vključevali</w:t>
      </w:r>
      <w:r w:rsidRPr="00682909">
        <w:rPr>
          <w:rFonts w:cs="Arial"/>
          <w:szCs w:val="20"/>
          <w:lang w:val="sl-SI"/>
        </w:rPr>
        <w:t xml:space="preserve"> </w:t>
      </w:r>
      <w:r w:rsidRPr="00682909">
        <w:rPr>
          <w:rFonts w:eastAsia="Arial" w:cs="Arial"/>
          <w:szCs w:val="20"/>
          <w:lang w:val="sl-SI"/>
        </w:rPr>
        <w:t>obveščenost</w:t>
      </w:r>
      <w:r w:rsidRPr="00682909">
        <w:rPr>
          <w:rFonts w:cs="Arial"/>
          <w:szCs w:val="20"/>
          <w:lang w:val="sl-SI"/>
        </w:rPr>
        <w:t xml:space="preserve"> romske skupnosti, v skupni višini 344.839,87 EUR, z opozorilom, da ni </w:t>
      </w:r>
      <w:r w:rsidR="00642A64" w:rsidRPr="00682909">
        <w:rPr>
          <w:rFonts w:cs="Arial"/>
          <w:szCs w:val="20"/>
          <w:lang w:val="sl-SI"/>
        </w:rPr>
        <w:t>mogoče</w:t>
      </w:r>
      <w:r w:rsidRPr="00682909">
        <w:rPr>
          <w:rFonts w:cs="Arial"/>
          <w:szCs w:val="20"/>
          <w:lang w:val="sl-SI"/>
        </w:rPr>
        <w:t xml:space="preserve"> oceniti</w:t>
      </w:r>
      <w:r w:rsidR="007C0ADF">
        <w:rPr>
          <w:rFonts w:cs="Arial"/>
          <w:szCs w:val="20"/>
          <w:lang w:val="sl-SI"/>
        </w:rPr>
        <w:t>,</w:t>
      </w:r>
      <w:r w:rsidRPr="00682909">
        <w:rPr>
          <w:rFonts w:cs="Arial"/>
          <w:szCs w:val="20"/>
          <w:lang w:val="sl-SI"/>
        </w:rPr>
        <w:t xml:space="preserve"> koliko sredstev se namenja za vsebine, namenjene romskim skupnostim (ker so del širših vsebin).</w:t>
      </w:r>
      <w:r w:rsidR="00245CAF" w:rsidRPr="00080126">
        <w:rPr>
          <w:rFonts w:cs="Arial"/>
          <w:szCs w:val="20"/>
          <w:lang w:val="sl-SI"/>
        </w:rPr>
        <w:t xml:space="preserve"> Podrobnosti o sofinanciranih medijskih projektih v letu 2023 so v splošnem delu poročila MK.</w:t>
      </w:r>
    </w:p>
    <w:p w14:paraId="0A4077EE" w14:textId="77777777" w:rsidR="00FE5857" w:rsidRPr="00080126" w:rsidRDefault="00FE5857" w:rsidP="00B61015">
      <w:pPr>
        <w:spacing w:line="240" w:lineRule="exact"/>
        <w:jc w:val="both"/>
        <w:rPr>
          <w:rFonts w:cs="Arial"/>
          <w:b/>
          <w:szCs w:val="20"/>
          <w:lang w:val="sl-SI"/>
        </w:rPr>
      </w:pPr>
    </w:p>
    <w:p w14:paraId="6645AA8B"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19AC8278" w14:textId="5372009C" w:rsidR="00FE5857" w:rsidRPr="00080126" w:rsidRDefault="00FE5857" w:rsidP="0061491F">
      <w:pPr>
        <w:pStyle w:val="Odstavekseznama"/>
        <w:numPr>
          <w:ilvl w:val="2"/>
          <w:numId w:val="18"/>
        </w:numPr>
        <w:spacing w:line="240" w:lineRule="exact"/>
        <w:jc w:val="both"/>
        <w:outlineLvl w:val="1"/>
        <w:rPr>
          <w:rFonts w:cs="Arial"/>
          <w:b/>
          <w:szCs w:val="20"/>
          <w:lang w:val="sl-SI"/>
        </w:rPr>
      </w:pPr>
      <w:bookmarkStart w:id="86" w:name="_Toc208406950"/>
      <w:r w:rsidRPr="00080126">
        <w:rPr>
          <w:rFonts w:cs="Arial"/>
          <w:b/>
          <w:szCs w:val="20"/>
          <w:lang w:val="sl-SI"/>
        </w:rPr>
        <w:t>Spodbujanje in krepitev udeležbe pripadnikov romske skupnosti z opolnomočenjem, sodelovanjem in zaupanjem</w:t>
      </w:r>
      <w:bookmarkEnd w:id="86"/>
    </w:p>
    <w:p w14:paraId="4FAC625E" w14:textId="1BA16CBA" w:rsidR="0043621D"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t>Kazalnik</w:t>
      </w:r>
      <w:r w:rsidRPr="00080126">
        <w:rPr>
          <w:rFonts w:cs="Arial"/>
          <w:szCs w:val="20"/>
          <w:lang w:val="sl-SI"/>
        </w:rPr>
        <w:t>:</w:t>
      </w:r>
    </w:p>
    <w:p w14:paraId="0A16059F" w14:textId="00C38E99"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szCs w:val="20"/>
          <w:lang w:val="sl-SI"/>
        </w:rPr>
        <w:t>O</w:t>
      </w:r>
      <w:r w:rsidRPr="00080126">
        <w:rPr>
          <w:rFonts w:cs="Arial"/>
          <w:bCs/>
          <w:szCs w:val="20"/>
          <w:lang w:val="sl-SI"/>
        </w:rPr>
        <w:t>cena romske skupnosti in drugih deležnikov o udeležbi pripadnikov romske skupnosti</w:t>
      </w:r>
      <w:r w:rsidR="007C0ADF">
        <w:rPr>
          <w:rFonts w:cs="Arial"/>
          <w:bCs/>
          <w:szCs w:val="20"/>
          <w:lang w:val="sl-SI"/>
        </w:rPr>
        <w:t>.</w:t>
      </w:r>
    </w:p>
    <w:p w14:paraId="4B546E59" w14:textId="77777777" w:rsidR="00FE5857" w:rsidRPr="00080126" w:rsidRDefault="00FE5857" w:rsidP="0019617C">
      <w:pPr>
        <w:pStyle w:val="Odstavekseznama"/>
        <w:numPr>
          <w:ilvl w:val="2"/>
          <w:numId w:val="19"/>
        </w:numPr>
        <w:spacing w:line="240" w:lineRule="exact"/>
        <w:jc w:val="both"/>
        <w:rPr>
          <w:rFonts w:cs="Arial"/>
          <w:b/>
          <w:bCs/>
          <w:vanish/>
          <w:color w:val="FFFFFF" w:themeColor="background1"/>
          <w:szCs w:val="20"/>
          <w:lang w:val="sl-SI"/>
        </w:rPr>
      </w:pPr>
    </w:p>
    <w:p w14:paraId="011A3636" w14:textId="07FD2257" w:rsidR="00FE5857" w:rsidRPr="00080126" w:rsidRDefault="00FE5857" w:rsidP="0061491F">
      <w:pPr>
        <w:pStyle w:val="Odstavekseznama"/>
        <w:numPr>
          <w:ilvl w:val="3"/>
          <w:numId w:val="19"/>
        </w:numPr>
        <w:spacing w:line="240" w:lineRule="exact"/>
        <w:jc w:val="both"/>
        <w:outlineLvl w:val="2"/>
        <w:rPr>
          <w:rFonts w:cs="Arial"/>
          <w:b/>
          <w:bCs/>
          <w:szCs w:val="20"/>
          <w:lang w:val="sl-SI"/>
        </w:rPr>
      </w:pPr>
      <w:bookmarkStart w:id="87" w:name="_Toc208406951"/>
      <w:r w:rsidRPr="00080126">
        <w:rPr>
          <w:rFonts w:cs="Arial"/>
          <w:b/>
          <w:bCs/>
          <w:szCs w:val="20"/>
          <w:lang w:val="sl-SI"/>
        </w:rPr>
        <w:t>Krepitev institucionalnega okvira predstavništva romske skupnosti v Sloveniji</w:t>
      </w:r>
      <w:bookmarkEnd w:id="87"/>
    </w:p>
    <w:p w14:paraId="659E5BFA" w14:textId="67ED7091"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073B8607" w14:textId="44DA2D00" w:rsidR="00FE5857" w:rsidRPr="00080126" w:rsidRDefault="00FE5857" w:rsidP="0019617C">
      <w:pPr>
        <w:pStyle w:val="Odstavekseznama"/>
        <w:numPr>
          <w:ilvl w:val="0"/>
          <w:numId w:val="47"/>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Obseg izvajanja programa Sveta romske skupnosti RS v posameznem letu.</w:t>
      </w:r>
    </w:p>
    <w:p w14:paraId="11917152" w14:textId="77777777" w:rsidR="00FE5857" w:rsidRPr="00080126" w:rsidRDefault="00FE5857" w:rsidP="0019617C">
      <w:pPr>
        <w:pStyle w:val="Odstavekseznama"/>
        <w:numPr>
          <w:ilvl w:val="0"/>
          <w:numId w:val="47"/>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in vrsta izvedenih dejavnosti.</w:t>
      </w:r>
    </w:p>
    <w:p w14:paraId="13B501CD" w14:textId="0E93C6CD" w:rsidR="00FE5857" w:rsidRPr="00080126" w:rsidRDefault="00FE5857" w:rsidP="0019617C">
      <w:pPr>
        <w:pStyle w:val="Odstavekseznama"/>
        <w:numPr>
          <w:ilvl w:val="0"/>
          <w:numId w:val="47"/>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predlogov pristojnim organom.</w:t>
      </w:r>
    </w:p>
    <w:p w14:paraId="2212D2FE" w14:textId="226DB291" w:rsidR="00FE5857" w:rsidRPr="00080126" w:rsidRDefault="00FE5857" w:rsidP="0019617C">
      <w:pPr>
        <w:pStyle w:val="Odstavekseznama"/>
        <w:numPr>
          <w:ilvl w:val="0"/>
          <w:numId w:val="47"/>
        </w:num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bCs/>
          <w:szCs w:val="20"/>
          <w:lang w:val="sl-SI"/>
        </w:rPr>
        <w:t>Število</w:t>
      </w:r>
      <w:r w:rsidR="007C0ADF">
        <w:rPr>
          <w:rFonts w:cs="Arial"/>
          <w:bCs/>
          <w:szCs w:val="20"/>
          <w:lang w:val="sl-SI"/>
        </w:rPr>
        <w:t xml:space="preserve"> </w:t>
      </w:r>
      <w:r w:rsidRPr="00080126">
        <w:rPr>
          <w:rFonts w:cs="Arial"/>
          <w:bCs/>
          <w:szCs w:val="20"/>
          <w:lang w:val="sl-SI"/>
        </w:rPr>
        <w:t>predlogov Sveta romske skupnosti RS</w:t>
      </w:r>
      <w:r w:rsidR="007C0ADF">
        <w:rPr>
          <w:rFonts w:cs="Arial"/>
          <w:bCs/>
          <w:szCs w:val="20"/>
          <w:lang w:val="sl-SI"/>
        </w:rPr>
        <w:t>, ki so</w:t>
      </w:r>
      <w:r w:rsidRPr="00080126">
        <w:rPr>
          <w:rFonts w:cs="Arial"/>
          <w:bCs/>
          <w:szCs w:val="20"/>
          <w:lang w:val="sl-SI"/>
        </w:rPr>
        <w:t xml:space="preserve"> </w:t>
      </w:r>
      <w:r w:rsidR="007C0ADF">
        <w:rPr>
          <w:rFonts w:cs="Arial"/>
          <w:bCs/>
          <w:szCs w:val="20"/>
          <w:lang w:val="sl-SI"/>
        </w:rPr>
        <w:t>jih</w:t>
      </w:r>
      <w:r w:rsidRPr="00080126">
        <w:rPr>
          <w:rFonts w:cs="Arial"/>
          <w:bCs/>
          <w:szCs w:val="20"/>
          <w:lang w:val="sl-SI"/>
        </w:rPr>
        <w:t xml:space="preserve"> pristojni organ</w:t>
      </w:r>
      <w:r w:rsidR="007C0ADF">
        <w:rPr>
          <w:rFonts w:cs="Arial"/>
          <w:bCs/>
          <w:szCs w:val="20"/>
          <w:lang w:val="sl-SI"/>
        </w:rPr>
        <w:t>i upoštevali</w:t>
      </w:r>
      <w:r w:rsidRPr="00080126">
        <w:rPr>
          <w:rFonts w:cs="Arial"/>
          <w:bCs/>
          <w:szCs w:val="20"/>
          <w:lang w:val="sl-SI"/>
        </w:rPr>
        <w:t>.</w:t>
      </w:r>
    </w:p>
    <w:p w14:paraId="4735129F" w14:textId="77777777" w:rsidR="00FE5857" w:rsidRPr="00080126" w:rsidRDefault="00FE5857" w:rsidP="00B61015">
      <w:pPr>
        <w:spacing w:line="240" w:lineRule="exact"/>
        <w:jc w:val="both"/>
        <w:rPr>
          <w:rFonts w:cs="Arial"/>
          <w:b/>
          <w:bCs/>
          <w:szCs w:val="20"/>
          <w:lang w:val="sl-SI"/>
        </w:rPr>
      </w:pPr>
    </w:p>
    <w:p w14:paraId="5A182804"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6BC3FB84" w14:textId="77777777" w:rsidR="00FE5857" w:rsidRPr="00080126" w:rsidRDefault="00FE5857" w:rsidP="0019617C">
      <w:pPr>
        <w:pStyle w:val="Odstavekseznama"/>
        <w:numPr>
          <w:ilvl w:val="0"/>
          <w:numId w:val="8"/>
        </w:numPr>
        <w:spacing w:line="240" w:lineRule="exact"/>
        <w:jc w:val="both"/>
        <w:rPr>
          <w:rFonts w:cs="Arial"/>
          <w:b/>
          <w:bCs/>
          <w:szCs w:val="20"/>
          <w:lang w:val="sl-SI"/>
        </w:rPr>
      </w:pPr>
      <w:r w:rsidRPr="00080126">
        <w:rPr>
          <w:rFonts w:cs="Arial"/>
          <w:b/>
          <w:bCs/>
          <w:szCs w:val="20"/>
          <w:lang w:val="sl-SI"/>
        </w:rPr>
        <w:t xml:space="preserve">Zagotavljanje delovanja Sveta romske skupnosti RS. </w:t>
      </w:r>
    </w:p>
    <w:p w14:paraId="5894DD87" w14:textId="77777777" w:rsidR="00FE5857" w:rsidRPr="00080126" w:rsidRDefault="00FE5857" w:rsidP="00B61015">
      <w:pPr>
        <w:spacing w:line="240" w:lineRule="exact"/>
        <w:jc w:val="both"/>
        <w:rPr>
          <w:rFonts w:cs="Arial"/>
          <w:b/>
          <w:bCs/>
          <w:szCs w:val="20"/>
          <w:lang w:val="sl-SI"/>
        </w:rPr>
      </w:pPr>
    </w:p>
    <w:p w14:paraId="1C43CA58" w14:textId="515426F0" w:rsidR="003F604C" w:rsidRPr="00080126" w:rsidRDefault="003F604C" w:rsidP="003F604C">
      <w:pPr>
        <w:spacing w:line="240" w:lineRule="exact"/>
        <w:jc w:val="both"/>
        <w:rPr>
          <w:rFonts w:cs="Arial"/>
          <w:b/>
          <w:bCs/>
          <w:szCs w:val="20"/>
          <w:lang w:val="sl-SI"/>
        </w:rPr>
      </w:pPr>
      <w:r w:rsidRPr="00080126">
        <w:rPr>
          <w:rFonts w:cs="Arial"/>
          <w:b/>
          <w:bCs/>
          <w:szCs w:val="20"/>
          <w:lang w:val="sl-SI"/>
        </w:rPr>
        <w:t>Poročilo UN in SRSRS za let</w:t>
      </w:r>
      <w:r w:rsidR="009B663D" w:rsidRPr="00080126">
        <w:rPr>
          <w:rFonts w:cs="Arial"/>
          <w:b/>
          <w:bCs/>
          <w:szCs w:val="20"/>
          <w:lang w:val="sl-SI"/>
        </w:rPr>
        <w:t>o</w:t>
      </w:r>
      <w:r w:rsidRPr="00080126">
        <w:rPr>
          <w:rFonts w:cs="Arial"/>
          <w:b/>
          <w:bCs/>
          <w:szCs w:val="20"/>
          <w:lang w:val="sl-SI"/>
        </w:rPr>
        <w:t xml:space="preserve"> 2023:</w:t>
      </w:r>
    </w:p>
    <w:p w14:paraId="7D1B9DFE" w14:textId="0EA33CED" w:rsidR="00CA627C" w:rsidRPr="00080126" w:rsidRDefault="00CA627C" w:rsidP="00B61015">
      <w:pPr>
        <w:spacing w:line="240" w:lineRule="exact"/>
        <w:jc w:val="both"/>
        <w:rPr>
          <w:rFonts w:cs="Arial"/>
          <w:b/>
          <w:bCs/>
          <w:i/>
          <w:iCs/>
          <w:szCs w:val="20"/>
          <w:bdr w:val="single" w:sz="4" w:space="0" w:color="auto"/>
          <w:shd w:val="clear" w:color="auto" w:fill="BFBFBF" w:themeFill="background1" w:themeFillShade="BF"/>
          <w:lang w:val="sl-SI"/>
        </w:rPr>
      </w:pPr>
    </w:p>
    <w:p w14:paraId="50BB6715" w14:textId="508B606D" w:rsidR="00434BBD" w:rsidRPr="00080126" w:rsidRDefault="003F604C" w:rsidP="00434BBD">
      <w:pPr>
        <w:spacing w:line="240" w:lineRule="exact"/>
        <w:jc w:val="both"/>
        <w:rPr>
          <w:rFonts w:cs="Arial"/>
          <w:szCs w:val="20"/>
          <w:lang w:val="sl-SI"/>
        </w:rPr>
      </w:pPr>
      <w:r w:rsidRPr="00080126">
        <w:rPr>
          <w:rFonts w:cs="Arial"/>
          <w:szCs w:val="20"/>
          <w:lang w:val="sl-SI"/>
        </w:rPr>
        <w:t>UN</w:t>
      </w:r>
      <w:r w:rsidR="00434BBD" w:rsidRPr="00080126">
        <w:rPr>
          <w:rFonts w:cs="Arial"/>
          <w:szCs w:val="20"/>
          <w:lang w:val="sl-SI"/>
        </w:rPr>
        <w:t xml:space="preserve"> je na podlagi Zakona o romski skupnosti v Republiki Sloveniji (ZRomS-1) tudi v letu 2023 sofinanciral delovanje SRSRS, krovne organizacije romske skupnosti v Sloveniji.</w:t>
      </w:r>
    </w:p>
    <w:p w14:paraId="406E6FCA" w14:textId="77777777" w:rsidR="00434BBD" w:rsidRPr="00080126" w:rsidRDefault="00434BBD" w:rsidP="00434BBD">
      <w:pPr>
        <w:spacing w:line="240" w:lineRule="exact"/>
        <w:jc w:val="both"/>
        <w:rPr>
          <w:rFonts w:cs="Arial"/>
          <w:szCs w:val="20"/>
          <w:lang w:val="sl-SI"/>
        </w:rPr>
      </w:pPr>
    </w:p>
    <w:p w14:paraId="67C36615" w14:textId="6664D6F9" w:rsidR="00434BBD" w:rsidRPr="00080126" w:rsidRDefault="00434BBD" w:rsidP="00434BBD">
      <w:pPr>
        <w:spacing w:line="240" w:lineRule="exact"/>
        <w:jc w:val="both"/>
        <w:rPr>
          <w:rFonts w:cs="Arial"/>
          <w:szCs w:val="20"/>
          <w:lang w:val="sl-SI"/>
        </w:rPr>
      </w:pPr>
      <w:r w:rsidRPr="00080126">
        <w:rPr>
          <w:rFonts w:cs="Arial"/>
          <w:szCs w:val="20"/>
          <w:lang w:val="sl-SI"/>
        </w:rPr>
        <w:t xml:space="preserve">Delovanje SRSRS je v letu 2023 obsegalo izvedbo sej, srečanj in sestankov s predstavniki ministrstev, drugih državnih institucij, lokalnih oblasti ter nevladnih organizacij. Svet je podajal predloge in pobude pristojnim organom, organiziral tematsko razpravo </w:t>
      </w:r>
      <w:r w:rsidR="007C0ADF">
        <w:rPr>
          <w:rFonts w:cs="Arial"/>
          <w:szCs w:val="20"/>
          <w:lang w:val="sl-SI"/>
        </w:rPr>
        <w:t>z naslovom</w:t>
      </w:r>
      <w:r w:rsidRPr="00080126">
        <w:rPr>
          <w:rFonts w:cs="Arial"/>
          <w:szCs w:val="20"/>
          <w:lang w:val="sl-SI"/>
        </w:rPr>
        <w:t xml:space="preserve"> »Zagotavljanje pitne vode v romskih naseljih«, izvedel mednarodno romsko konferenco v Radencih, sodeloval z romskimi društvi, organizacijami, združenji, zvezami, svetniki ter nevladnimi organizacijami. Ustanovil je </w:t>
      </w:r>
      <w:r w:rsidR="007C0ADF">
        <w:rPr>
          <w:rFonts w:cs="Arial"/>
          <w:szCs w:val="20"/>
          <w:lang w:val="sl-SI"/>
        </w:rPr>
        <w:t>d</w:t>
      </w:r>
      <w:r w:rsidRPr="00080126">
        <w:rPr>
          <w:rFonts w:cs="Arial"/>
          <w:szCs w:val="20"/>
          <w:lang w:val="sl-SI"/>
        </w:rPr>
        <w:t>elovno skupino za pripravo predlogov in programov za povečanje udeležbe romskih otrok v šolah in vrtcih ter izvajal aktivnosti delovne skupine na terenu. Poleg tega je sodeloval v mednarodnih projektih in izvedel tri javne razpise na različnih področjih, namenjene izvajanju aktivnosti v romski skupnosti.</w:t>
      </w:r>
    </w:p>
    <w:p w14:paraId="4E301B54" w14:textId="77777777" w:rsidR="00434BBD" w:rsidRPr="00080126" w:rsidRDefault="00434BBD" w:rsidP="00434BBD">
      <w:pPr>
        <w:spacing w:line="240" w:lineRule="exact"/>
        <w:jc w:val="both"/>
        <w:rPr>
          <w:rFonts w:cs="Arial"/>
          <w:szCs w:val="20"/>
          <w:lang w:val="sl-SI"/>
        </w:rPr>
      </w:pPr>
    </w:p>
    <w:p w14:paraId="26954E58" w14:textId="392E6289" w:rsidR="00434BBD" w:rsidRPr="00080126" w:rsidRDefault="00434BBD" w:rsidP="00434BBD">
      <w:pPr>
        <w:spacing w:line="240" w:lineRule="exact"/>
        <w:jc w:val="both"/>
        <w:rPr>
          <w:rFonts w:cs="Arial"/>
          <w:szCs w:val="20"/>
          <w:lang w:val="sl-SI"/>
        </w:rPr>
      </w:pPr>
      <w:r w:rsidRPr="00080126">
        <w:rPr>
          <w:rFonts w:cs="Arial"/>
          <w:szCs w:val="20"/>
          <w:lang w:val="sl-SI"/>
        </w:rPr>
        <w:t>V letu 2023 je SRSRS izvedel štiri seje sveta (</w:t>
      </w:r>
      <w:r w:rsidR="007C0ADF">
        <w:rPr>
          <w:rFonts w:cs="Arial"/>
          <w:szCs w:val="20"/>
          <w:lang w:val="sl-SI"/>
        </w:rPr>
        <w:t>ustanovno</w:t>
      </w:r>
      <w:r w:rsidRPr="00080126">
        <w:rPr>
          <w:rFonts w:cs="Arial"/>
          <w:szCs w:val="20"/>
          <w:lang w:val="sl-SI"/>
        </w:rPr>
        <w:t xml:space="preserve">, volilno, slavnostno in razširjeno sejo) </w:t>
      </w:r>
      <w:r w:rsidR="007C0ADF">
        <w:rPr>
          <w:rFonts w:cs="Arial"/>
          <w:szCs w:val="20"/>
          <w:lang w:val="sl-SI"/>
        </w:rPr>
        <w:t>in</w:t>
      </w:r>
      <w:r w:rsidRPr="00080126">
        <w:rPr>
          <w:rFonts w:cs="Arial"/>
          <w:szCs w:val="20"/>
          <w:lang w:val="sl-SI"/>
        </w:rPr>
        <w:t xml:space="preserve"> eno sejo stalnega delovnega telesa (</w:t>
      </w:r>
      <w:r w:rsidR="007C0ADF">
        <w:rPr>
          <w:rFonts w:cs="Arial"/>
          <w:szCs w:val="20"/>
          <w:lang w:val="sl-SI"/>
        </w:rPr>
        <w:t>k</w:t>
      </w:r>
      <w:r w:rsidRPr="00080126">
        <w:rPr>
          <w:rFonts w:cs="Arial"/>
          <w:szCs w:val="20"/>
          <w:lang w:val="sl-SI"/>
        </w:rPr>
        <w:t>omisije za poslovnik in kadrovske zadeve). Predstavniki sveta so se udeležili 38 dogodkov in srečanj, ki so obravnavali vprašanja, povezana z romsko skupnostjo.</w:t>
      </w:r>
    </w:p>
    <w:p w14:paraId="48EB3DDD" w14:textId="77777777" w:rsidR="00434BBD" w:rsidRPr="00080126" w:rsidRDefault="00434BBD" w:rsidP="00434BBD">
      <w:pPr>
        <w:spacing w:line="240" w:lineRule="exact"/>
        <w:jc w:val="both"/>
        <w:rPr>
          <w:rFonts w:cs="Arial"/>
          <w:szCs w:val="20"/>
          <w:lang w:val="sl-SI"/>
        </w:rPr>
      </w:pPr>
    </w:p>
    <w:p w14:paraId="03B13476" w14:textId="4386E953" w:rsidR="00434BBD" w:rsidRPr="00682909" w:rsidRDefault="00434BBD" w:rsidP="00434BBD">
      <w:pPr>
        <w:spacing w:line="240" w:lineRule="exact"/>
        <w:jc w:val="both"/>
        <w:rPr>
          <w:lang w:val="sl-SI"/>
        </w:rPr>
      </w:pPr>
      <w:r w:rsidRPr="00682909">
        <w:rPr>
          <w:lang w:val="sl-SI"/>
        </w:rPr>
        <w:t xml:space="preserve">SRSRS je v letu 2023 izvedel </w:t>
      </w:r>
      <w:r w:rsidR="007C0ADF">
        <w:rPr>
          <w:lang w:val="sl-SI"/>
        </w:rPr>
        <w:t>te</w:t>
      </w:r>
      <w:r w:rsidRPr="00682909">
        <w:rPr>
          <w:lang w:val="sl-SI"/>
        </w:rPr>
        <w:t xml:space="preserve"> aktivnosti ter podajal predloge, pobude in mnenja:</w:t>
      </w:r>
    </w:p>
    <w:p w14:paraId="403638EE" w14:textId="29B200E7" w:rsidR="00434BBD" w:rsidRPr="00682909" w:rsidRDefault="00434BBD" w:rsidP="003A0608">
      <w:pPr>
        <w:numPr>
          <w:ilvl w:val="0"/>
          <w:numId w:val="128"/>
        </w:numPr>
        <w:spacing w:line="240" w:lineRule="exact"/>
        <w:jc w:val="both"/>
        <w:rPr>
          <w:lang w:val="sl-SI"/>
        </w:rPr>
      </w:pPr>
      <w:r w:rsidRPr="00682909">
        <w:rPr>
          <w:lang w:val="sl-SI"/>
        </w:rPr>
        <w:t>Po</w:t>
      </w:r>
      <w:r w:rsidR="007C0ADF">
        <w:rPr>
          <w:lang w:val="sl-SI"/>
        </w:rPr>
        <w:t>slal</w:t>
      </w:r>
      <w:r w:rsidRPr="00682909">
        <w:rPr>
          <w:lang w:val="sl-SI"/>
        </w:rPr>
        <w:t xml:space="preserve"> je odziv na Šesto poročilo o izvajanju Evropske listine o regionalnih </w:t>
      </w:r>
      <w:r w:rsidR="001A047A" w:rsidRPr="00682909">
        <w:rPr>
          <w:lang w:val="sl-SI"/>
        </w:rPr>
        <w:t>ali</w:t>
      </w:r>
      <w:r w:rsidRPr="00682909">
        <w:rPr>
          <w:lang w:val="sl-SI"/>
        </w:rPr>
        <w:t xml:space="preserve"> manjšinskih jezikih (ELMRJ) v Sloveniji Uradu za narodnosti RS.</w:t>
      </w:r>
    </w:p>
    <w:p w14:paraId="7B32E6C9" w14:textId="20F63706" w:rsidR="00434BBD" w:rsidRPr="00682909" w:rsidRDefault="00434BBD" w:rsidP="003A0608">
      <w:pPr>
        <w:numPr>
          <w:ilvl w:val="0"/>
          <w:numId w:val="128"/>
        </w:numPr>
        <w:spacing w:line="240" w:lineRule="exact"/>
        <w:jc w:val="both"/>
        <w:rPr>
          <w:lang w:val="sl-SI"/>
        </w:rPr>
      </w:pPr>
      <w:r w:rsidRPr="00682909">
        <w:rPr>
          <w:lang w:val="sl-SI"/>
        </w:rPr>
        <w:t xml:space="preserve">Poslal je dopis </w:t>
      </w:r>
      <w:r w:rsidR="001A047A" w:rsidRPr="00682909">
        <w:rPr>
          <w:lang w:val="sl-SI"/>
        </w:rPr>
        <w:t>MKRR</w:t>
      </w:r>
      <w:r w:rsidRPr="00682909">
        <w:rPr>
          <w:lang w:val="sl-SI"/>
        </w:rPr>
        <w:t xml:space="preserve">, v katerem je opozoril, da so na javnem razpisu za sofinanciranje projektov osnovne komunalne infrastrukture v romskih naseljih za leti 2023 in 2024 </w:t>
      </w:r>
      <w:r w:rsidR="00080126">
        <w:rPr>
          <w:lang w:val="sl-SI"/>
        </w:rPr>
        <w:t>druga</w:t>
      </w:r>
      <w:r w:rsidRPr="00682909">
        <w:rPr>
          <w:lang w:val="sl-SI"/>
        </w:rPr>
        <w:t xml:space="preserve"> neporabljena sredstva. Svet je predlagal objavo dodatnega razpisa za porabo preostalih sredstev. Ministrstvo je predlog upoštevalo in objavilo drugi javni razpis, pri čemer je upoštevalo tudi predloge sveta</w:t>
      </w:r>
      <w:r w:rsidR="007C0ADF">
        <w:rPr>
          <w:lang w:val="sl-SI"/>
        </w:rPr>
        <w:t>, da se</w:t>
      </w:r>
      <w:r w:rsidRPr="00682909">
        <w:rPr>
          <w:lang w:val="sl-SI"/>
        </w:rPr>
        <w:t xml:space="preserve"> sreds</w:t>
      </w:r>
      <w:r w:rsidR="007C0ADF">
        <w:rPr>
          <w:lang w:val="sl-SI"/>
        </w:rPr>
        <w:t>tva namenijo za</w:t>
      </w:r>
      <w:r w:rsidRPr="00682909">
        <w:rPr>
          <w:lang w:val="sl-SI"/>
        </w:rPr>
        <w:t xml:space="preserve"> ureditev pitne vode, elektrifikacijo in komunalno infrastrukturo v romskih naseljih.</w:t>
      </w:r>
    </w:p>
    <w:p w14:paraId="6ACCB589" w14:textId="20A9AF42" w:rsidR="00434BBD" w:rsidRPr="00682909" w:rsidRDefault="00434BBD" w:rsidP="003A0608">
      <w:pPr>
        <w:numPr>
          <w:ilvl w:val="0"/>
          <w:numId w:val="128"/>
        </w:numPr>
        <w:spacing w:line="240" w:lineRule="exact"/>
        <w:jc w:val="both"/>
        <w:rPr>
          <w:lang w:val="sl-SI"/>
        </w:rPr>
      </w:pPr>
      <w:r w:rsidRPr="00682909">
        <w:rPr>
          <w:lang w:val="sl-SI"/>
        </w:rPr>
        <w:t>Pos</w:t>
      </w:r>
      <w:r w:rsidR="007C0ADF">
        <w:rPr>
          <w:lang w:val="sl-SI"/>
        </w:rPr>
        <w:t>lal</w:t>
      </w:r>
      <w:r w:rsidRPr="00682909">
        <w:rPr>
          <w:lang w:val="sl-SI"/>
        </w:rPr>
        <w:t xml:space="preserve"> je odgovor na dopis Varuha človekovih pravic v zvezi z volilno pravico in merili za njeno ugotavljanje za pripadnike romske skupnosti.</w:t>
      </w:r>
    </w:p>
    <w:p w14:paraId="4A5D472C" w14:textId="77777777" w:rsidR="00434BBD" w:rsidRPr="00682909" w:rsidRDefault="00434BBD" w:rsidP="003A0608">
      <w:pPr>
        <w:numPr>
          <w:ilvl w:val="0"/>
          <w:numId w:val="128"/>
        </w:numPr>
        <w:spacing w:line="240" w:lineRule="exact"/>
        <w:jc w:val="both"/>
        <w:rPr>
          <w:lang w:val="sl-SI"/>
        </w:rPr>
      </w:pPr>
      <w:r w:rsidRPr="00682909">
        <w:rPr>
          <w:lang w:val="sl-SI"/>
        </w:rPr>
        <w:t>Sodeloval je pri pripravi desetega poročila Vlade Republike Slovenije o položaju romske skupnosti.</w:t>
      </w:r>
    </w:p>
    <w:p w14:paraId="77804D4E" w14:textId="77777777" w:rsidR="00434BBD" w:rsidRPr="00682909" w:rsidRDefault="00434BBD" w:rsidP="003A0608">
      <w:pPr>
        <w:numPr>
          <w:ilvl w:val="0"/>
          <w:numId w:val="128"/>
        </w:numPr>
        <w:spacing w:line="240" w:lineRule="exact"/>
        <w:jc w:val="both"/>
        <w:rPr>
          <w:lang w:val="sl-SI"/>
        </w:rPr>
      </w:pPr>
      <w:r w:rsidRPr="00682909">
        <w:rPr>
          <w:lang w:val="sl-SI"/>
        </w:rPr>
        <w:t>Aktivno se je odzival na dopise in pozive različnih organizacij in institucij.</w:t>
      </w:r>
    </w:p>
    <w:p w14:paraId="10229FE0" w14:textId="28B534CB" w:rsidR="00434BBD" w:rsidRPr="00682909" w:rsidRDefault="00434BBD" w:rsidP="003A0608">
      <w:pPr>
        <w:numPr>
          <w:ilvl w:val="0"/>
          <w:numId w:val="128"/>
        </w:numPr>
        <w:spacing w:line="240" w:lineRule="exact"/>
        <w:jc w:val="both"/>
        <w:rPr>
          <w:lang w:val="sl-SI"/>
        </w:rPr>
      </w:pPr>
      <w:r w:rsidRPr="00682909">
        <w:rPr>
          <w:lang w:val="sl-SI"/>
        </w:rPr>
        <w:lastRenderedPageBreak/>
        <w:t xml:space="preserve">Predstavniki sveta so sodelovali v delovnih skupinah na državni in lokalni ravni, vključno z interdisciplinarnimi timi na centrih za socialno delo, </w:t>
      </w:r>
      <w:r w:rsidR="007C0ADF">
        <w:rPr>
          <w:lang w:val="sl-SI"/>
        </w:rPr>
        <w:t xml:space="preserve">s </w:t>
      </w:r>
      <w:r w:rsidRPr="00682909">
        <w:rPr>
          <w:lang w:val="sl-SI"/>
        </w:rPr>
        <w:t xml:space="preserve">policijo, zdravstvenimi ustanovami, izobraževalnimi </w:t>
      </w:r>
      <w:r w:rsidR="007C0ADF">
        <w:rPr>
          <w:lang w:val="sl-SI"/>
        </w:rPr>
        <w:t>ustanovami</w:t>
      </w:r>
      <w:r w:rsidRPr="00682909">
        <w:rPr>
          <w:lang w:val="sl-SI"/>
        </w:rPr>
        <w:t xml:space="preserve"> in občinami.</w:t>
      </w:r>
    </w:p>
    <w:p w14:paraId="1B5C15A4" w14:textId="77777777" w:rsidR="00434BBD" w:rsidRPr="00682909" w:rsidRDefault="00434BBD" w:rsidP="00434BBD">
      <w:pPr>
        <w:spacing w:line="240" w:lineRule="exact"/>
        <w:jc w:val="both"/>
        <w:rPr>
          <w:lang w:val="sl-SI"/>
        </w:rPr>
      </w:pPr>
    </w:p>
    <w:p w14:paraId="36B6F012" w14:textId="6EEB9ADC" w:rsidR="00434BBD" w:rsidRPr="00682909" w:rsidRDefault="00434BBD" w:rsidP="00434BBD">
      <w:pPr>
        <w:spacing w:line="240" w:lineRule="exact"/>
        <w:jc w:val="both"/>
        <w:rPr>
          <w:lang w:val="sl-SI"/>
        </w:rPr>
      </w:pPr>
      <w:r w:rsidRPr="00682909">
        <w:rPr>
          <w:lang w:val="sl-SI"/>
        </w:rPr>
        <w:t xml:space="preserve">SRSRS je v sodelovanju z Evropsko romsko zvezo in Zvezo Romov Slovenije organiziral </w:t>
      </w:r>
      <w:r w:rsidR="007C0ADF">
        <w:rPr>
          <w:lang w:val="sl-SI"/>
        </w:rPr>
        <w:t>m</w:t>
      </w:r>
      <w:r w:rsidRPr="00682909">
        <w:rPr>
          <w:lang w:val="sl-SI"/>
        </w:rPr>
        <w:t xml:space="preserve">ednarodno romsko konferenco, ki je </w:t>
      </w:r>
      <w:r w:rsidR="007C0ADF">
        <w:rPr>
          <w:lang w:val="sl-SI"/>
        </w:rPr>
        <w:t>bila</w:t>
      </w:r>
      <w:r w:rsidRPr="00682909">
        <w:rPr>
          <w:lang w:val="sl-SI"/>
        </w:rPr>
        <w:t xml:space="preserve"> 21. septembra 2023 v Radencih. Konferenco je sofinanciral </w:t>
      </w:r>
      <w:r w:rsidR="001A047A" w:rsidRPr="00682909">
        <w:rPr>
          <w:lang w:val="sl-SI"/>
        </w:rPr>
        <w:t>UN</w:t>
      </w:r>
      <w:r w:rsidRPr="00682909">
        <w:rPr>
          <w:lang w:val="sl-SI"/>
        </w:rPr>
        <w:t>. Obravnavane teme so bile:</w:t>
      </w:r>
    </w:p>
    <w:p w14:paraId="2324C4EC" w14:textId="77777777" w:rsidR="00434BBD" w:rsidRPr="00682909" w:rsidRDefault="00434BBD" w:rsidP="003A0608">
      <w:pPr>
        <w:numPr>
          <w:ilvl w:val="0"/>
          <w:numId w:val="129"/>
        </w:numPr>
        <w:spacing w:line="240" w:lineRule="exact"/>
        <w:jc w:val="both"/>
        <w:rPr>
          <w:lang w:val="sl-SI"/>
        </w:rPr>
      </w:pPr>
      <w:r w:rsidRPr="00682909">
        <w:rPr>
          <w:lang w:val="sl-SI"/>
        </w:rPr>
        <w:t>Uresničevanje desetletnega načrta Evropske komisije za podporo Romom v EU (enakost, vključevanje, udeležba, izobraževanje, zaposlovanje, zdravje in bivanje).</w:t>
      </w:r>
    </w:p>
    <w:p w14:paraId="54A3582B" w14:textId="5FA0EBD9" w:rsidR="00434BBD" w:rsidRPr="00682909" w:rsidRDefault="00434BBD" w:rsidP="003A0608">
      <w:pPr>
        <w:numPr>
          <w:ilvl w:val="0"/>
          <w:numId w:val="129"/>
        </w:numPr>
        <w:spacing w:line="240" w:lineRule="exact"/>
        <w:jc w:val="both"/>
        <w:rPr>
          <w:lang w:val="sl-SI"/>
        </w:rPr>
      </w:pPr>
      <w:r w:rsidRPr="00682909">
        <w:rPr>
          <w:lang w:val="sl-SI"/>
        </w:rPr>
        <w:t>Predstavitev dobrih praks pri reševanju izzivov, s katerimi se s</w:t>
      </w:r>
      <w:r w:rsidR="007C0ADF">
        <w:rPr>
          <w:lang w:val="sl-SI"/>
        </w:rPr>
        <w:t>poprijema</w:t>
      </w:r>
      <w:r w:rsidRPr="00682909">
        <w:rPr>
          <w:lang w:val="sl-SI"/>
        </w:rPr>
        <w:t xml:space="preserve"> romska skupnost.</w:t>
      </w:r>
    </w:p>
    <w:p w14:paraId="197A3992" w14:textId="77777777" w:rsidR="00434BBD" w:rsidRPr="00682909" w:rsidRDefault="00434BBD" w:rsidP="003A0608">
      <w:pPr>
        <w:numPr>
          <w:ilvl w:val="0"/>
          <w:numId w:val="129"/>
        </w:numPr>
        <w:spacing w:line="240" w:lineRule="exact"/>
        <w:jc w:val="both"/>
        <w:rPr>
          <w:lang w:val="sl-SI"/>
        </w:rPr>
      </w:pPr>
      <w:r w:rsidRPr="00682909">
        <w:rPr>
          <w:lang w:val="sl-SI"/>
        </w:rPr>
        <w:t>Varnostne razmere v okoljih, kjer živijo Romi.</w:t>
      </w:r>
    </w:p>
    <w:p w14:paraId="4FBB0730" w14:textId="77777777" w:rsidR="003015B4" w:rsidRPr="00682909" w:rsidRDefault="003015B4" w:rsidP="003015B4">
      <w:pPr>
        <w:spacing w:line="240" w:lineRule="exact"/>
        <w:jc w:val="both"/>
        <w:rPr>
          <w:lang w:val="sl-SI"/>
        </w:rPr>
      </w:pPr>
    </w:p>
    <w:p w14:paraId="00FF689D" w14:textId="0C02D6AC" w:rsidR="00434BBD" w:rsidRPr="00682909" w:rsidRDefault="00434BBD" w:rsidP="00434BBD">
      <w:pPr>
        <w:spacing w:line="240" w:lineRule="exact"/>
        <w:jc w:val="both"/>
        <w:rPr>
          <w:lang w:val="sl-SI"/>
        </w:rPr>
      </w:pPr>
      <w:r w:rsidRPr="00682909">
        <w:rPr>
          <w:lang w:val="sl-SI"/>
        </w:rPr>
        <w:t xml:space="preserve">Ob </w:t>
      </w:r>
      <w:r w:rsidR="007C0ADF">
        <w:rPr>
          <w:lang w:val="sl-SI"/>
        </w:rPr>
        <w:t>koncu</w:t>
      </w:r>
      <w:r w:rsidRPr="00682909">
        <w:rPr>
          <w:lang w:val="sl-SI"/>
        </w:rPr>
        <w:t xml:space="preserve"> konference so bili sprejeti</w:t>
      </w:r>
      <w:r w:rsidR="007C0ADF">
        <w:rPr>
          <w:lang w:val="sl-SI"/>
        </w:rPr>
        <w:t xml:space="preserve"> sklepi</w:t>
      </w:r>
      <w:r w:rsidRPr="00682909">
        <w:rPr>
          <w:lang w:val="sl-SI"/>
        </w:rPr>
        <w:t>, ki jih je SRSRS pos</w:t>
      </w:r>
      <w:r w:rsidR="007C0ADF">
        <w:rPr>
          <w:lang w:val="sl-SI"/>
        </w:rPr>
        <w:t>lal</w:t>
      </w:r>
      <w:r w:rsidRPr="00682909">
        <w:rPr>
          <w:lang w:val="sl-SI"/>
        </w:rPr>
        <w:t xml:space="preserve"> državnim in mednarodnim institucijam ter udeležencem konference.</w:t>
      </w:r>
    </w:p>
    <w:p w14:paraId="615D08F4" w14:textId="77777777" w:rsidR="00434BBD" w:rsidRPr="00682909" w:rsidRDefault="00434BBD" w:rsidP="00434BBD">
      <w:pPr>
        <w:spacing w:line="240" w:lineRule="exact"/>
        <w:jc w:val="both"/>
        <w:rPr>
          <w:lang w:val="sl-SI"/>
        </w:rPr>
      </w:pPr>
    </w:p>
    <w:p w14:paraId="492D6224" w14:textId="715418A0" w:rsidR="00434BBD" w:rsidRPr="00682909" w:rsidRDefault="00434BBD" w:rsidP="00434BBD">
      <w:pPr>
        <w:spacing w:line="240" w:lineRule="exact"/>
        <w:jc w:val="both"/>
        <w:rPr>
          <w:lang w:val="sl-SI"/>
        </w:rPr>
      </w:pPr>
      <w:r w:rsidRPr="00682909">
        <w:rPr>
          <w:lang w:val="sl-SI"/>
        </w:rPr>
        <w:t xml:space="preserve">V letu 2023 je SRSRS nudil podporo romskim društvom pri prijavah na javne razpise, </w:t>
      </w:r>
      <w:r w:rsidR="007C0ADF">
        <w:rPr>
          <w:lang w:val="sl-SI"/>
        </w:rPr>
        <w:t xml:space="preserve">pri </w:t>
      </w:r>
      <w:r w:rsidRPr="00682909">
        <w:rPr>
          <w:lang w:val="sl-SI"/>
        </w:rPr>
        <w:t xml:space="preserve">oddaji bilanc </w:t>
      </w:r>
      <w:r w:rsidR="007C0ADF">
        <w:rPr>
          <w:lang w:val="sl-SI"/>
        </w:rPr>
        <w:t>in</w:t>
      </w:r>
      <w:r w:rsidRPr="00682909">
        <w:rPr>
          <w:lang w:val="sl-SI"/>
        </w:rPr>
        <w:t xml:space="preserve"> pripravi</w:t>
      </w:r>
      <w:r w:rsidR="007C0ADF">
        <w:rPr>
          <w:lang w:val="sl-SI"/>
        </w:rPr>
        <w:t xml:space="preserve"> </w:t>
      </w:r>
      <w:r w:rsidRPr="00682909">
        <w:rPr>
          <w:lang w:val="sl-SI"/>
        </w:rPr>
        <w:t xml:space="preserve">različnih poročil. Izvedel je dvotedensko praktično usposabljanje z delom za dijaka Ekonomske šole Murska Sobota, pripadnika romske skupnosti. Poleg tega je sodeloval z društvom Ključ pri pripravi informativnega letaka o trgovanju z ljudmi </w:t>
      </w:r>
      <w:r w:rsidR="007C0ADF">
        <w:rPr>
          <w:lang w:val="sl-SI"/>
        </w:rPr>
        <w:t>in</w:t>
      </w:r>
      <w:r w:rsidRPr="00682909">
        <w:rPr>
          <w:lang w:val="sl-SI"/>
        </w:rPr>
        <w:t xml:space="preserve"> pri prevodu vsebine v prekmursko romščino.</w:t>
      </w:r>
    </w:p>
    <w:p w14:paraId="5235D144" w14:textId="77777777" w:rsidR="003015B4" w:rsidRPr="00682909" w:rsidRDefault="003015B4" w:rsidP="00434BBD">
      <w:pPr>
        <w:spacing w:line="240" w:lineRule="exact"/>
        <w:jc w:val="both"/>
        <w:rPr>
          <w:lang w:val="sl-SI"/>
        </w:rPr>
      </w:pPr>
    </w:p>
    <w:p w14:paraId="6D1ADACA" w14:textId="6216E8C0" w:rsidR="00434BBD" w:rsidRPr="00682909" w:rsidRDefault="00434BBD" w:rsidP="00434BBD">
      <w:pPr>
        <w:spacing w:line="240" w:lineRule="exact"/>
        <w:jc w:val="both"/>
        <w:rPr>
          <w:lang w:val="sl-SI"/>
        </w:rPr>
      </w:pPr>
      <w:r w:rsidRPr="00682909">
        <w:rPr>
          <w:lang w:val="sl-SI"/>
        </w:rPr>
        <w:t xml:space="preserve">SRSRS se je mednarodno povezoval tudi z udeležbo na </w:t>
      </w:r>
      <w:r w:rsidR="007C0ADF">
        <w:rPr>
          <w:lang w:val="sl-SI"/>
        </w:rPr>
        <w:t>s</w:t>
      </w:r>
      <w:r w:rsidRPr="00682909">
        <w:rPr>
          <w:lang w:val="sl-SI"/>
        </w:rPr>
        <w:t xml:space="preserve">vetovnem romskem kongresu, ki je </w:t>
      </w:r>
      <w:r w:rsidR="007C0ADF">
        <w:rPr>
          <w:lang w:val="sl-SI"/>
        </w:rPr>
        <w:t>bila</w:t>
      </w:r>
      <w:r w:rsidRPr="00682909">
        <w:rPr>
          <w:lang w:val="sl-SI"/>
        </w:rPr>
        <w:t xml:space="preserve"> </w:t>
      </w:r>
      <w:r w:rsidR="007C0ADF">
        <w:rPr>
          <w:lang w:val="sl-SI"/>
        </w:rPr>
        <w:t>od</w:t>
      </w:r>
      <w:r w:rsidRPr="00682909">
        <w:rPr>
          <w:lang w:val="sl-SI"/>
        </w:rPr>
        <w:t xml:space="preserve"> 15. </w:t>
      </w:r>
      <w:r w:rsidR="007C0ADF">
        <w:rPr>
          <w:lang w:val="sl-SI"/>
        </w:rPr>
        <w:t>do</w:t>
      </w:r>
      <w:r w:rsidRPr="00682909">
        <w:rPr>
          <w:lang w:val="sl-SI"/>
        </w:rPr>
        <w:t xml:space="preserve"> 18. maj</w:t>
      </w:r>
      <w:r w:rsidR="007C0ADF">
        <w:rPr>
          <w:lang w:val="sl-SI"/>
        </w:rPr>
        <w:t>a</w:t>
      </w:r>
      <w:r w:rsidRPr="00682909">
        <w:rPr>
          <w:lang w:val="sl-SI"/>
        </w:rPr>
        <w:t xml:space="preserve"> 2023 v Berlinu, Nemčija. Na kongresu je </w:t>
      </w:r>
      <w:r w:rsidR="007C0ADF">
        <w:rPr>
          <w:lang w:val="sl-SI"/>
        </w:rPr>
        <w:t>zastopal</w:t>
      </w:r>
      <w:r w:rsidRPr="00682909">
        <w:rPr>
          <w:lang w:val="sl-SI"/>
        </w:rPr>
        <w:t xml:space="preserve"> romsko skupnost iz Slovenije </w:t>
      </w:r>
      <w:r w:rsidR="007C0ADF">
        <w:rPr>
          <w:lang w:val="sl-SI"/>
        </w:rPr>
        <w:t>in seznanil z</w:t>
      </w:r>
      <w:r w:rsidRPr="00682909">
        <w:rPr>
          <w:lang w:val="sl-SI"/>
        </w:rPr>
        <w:t xml:space="preserve"> razmer</w:t>
      </w:r>
      <w:r w:rsidR="007C0ADF">
        <w:rPr>
          <w:lang w:val="sl-SI"/>
        </w:rPr>
        <w:t>ami</w:t>
      </w:r>
      <w:r w:rsidRPr="00682909">
        <w:rPr>
          <w:lang w:val="sl-SI"/>
        </w:rPr>
        <w:t>, v katerih živijo Romi v Sloveniji.</w:t>
      </w:r>
    </w:p>
    <w:p w14:paraId="3A485DCF" w14:textId="77777777" w:rsidR="00434BBD" w:rsidRPr="00682909" w:rsidRDefault="00434BBD" w:rsidP="00434BBD">
      <w:pPr>
        <w:spacing w:line="240" w:lineRule="exact"/>
        <w:jc w:val="both"/>
        <w:rPr>
          <w:lang w:val="sl-SI"/>
        </w:rPr>
      </w:pPr>
    </w:p>
    <w:p w14:paraId="0543B3BB" w14:textId="21BD1702" w:rsidR="00434BBD" w:rsidRPr="00682909" w:rsidRDefault="00434BBD" w:rsidP="00434BBD">
      <w:pPr>
        <w:spacing w:line="240" w:lineRule="exact"/>
        <w:jc w:val="both"/>
        <w:rPr>
          <w:lang w:val="sl-SI"/>
        </w:rPr>
      </w:pPr>
      <w:r w:rsidRPr="00682909">
        <w:rPr>
          <w:lang w:val="sl-SI"/>
        </w:rPr>
        <w:t>V oktobru 2023 je SRSRS začel</w:t>
      </w:r>
      <w:r w:rsidR="007C0ADF">
        <w:rPr>
          <w:lang w:val="sl-SI"/>
        </w:rPr>
        <w:t xml:space="preserve"> </w:t>
      </w:r>
      <w:r w:rsidRPr="00682909">
        <w:rPr>
          <w:lang w:val="sl-SI"/>
        </w:rPr>
        <w:t>ustan</w:t>
      </w:r>
      <w:r w:rsidR="007C0ADF">
        <w:rPr>
          <w:lang w:val="sl-SI"/>
        </w:rPr>
        <w:t>a</w:t>
      </w:r>
      <w:r w:rsidRPr="00682909">
        <w:rPr>
          <w:lang w:val="sl-SI"/>
        </w:rPr>
        <w:t>v</w:t>
      </w:r>
      <w:r w:rsidR="007C0ADF">
        <w:rPr>
          <w:lang w:val="sl-SI"/>
        </w:rPr>
        <w:t>ljati</w:t>
      </w:r>
      <w:r w:rsidRPr="00682909">
        <w:rPr>
          <w:lang w:val="sl-SI"/>
        </w:rPr>
        <w:t xml:space="preserve"> </w:t>
      </w:r>
      <w:r w:rsidR="007C0ADF">
        <w:rPr>
          <w:lang w:val="sl-SI"/>
        </w:rPr>
        <w:t>d</w:t>
      </w:r>
      <w:r w:rsidRPr="00682909">
        <w:rPr>
          <w:lang w:val="sl-SI"/>
        </w:rPr>
        <w:t>elovn</w:t>
      </w:r>
      <w:r w:rsidR="007C0ADF">
        <w:rPr>
          <w:lang w:val="sl-SI"/>
        </w:rPr>
        <w:t>o</w:t>
      </w:r>
      <w:r w:rsidRPr="00682909">
        <w:rPr>
          <w:lang w:val="sl-SI"/>
        </w:rPr>
        <w:t xml:space="preserve"> skupin</w:t>
      </w:r>
      <w:r w:rsidR="007C0ADF">
        <w:rPr>
          <w:lang w:val="sl-SI"/>
        </w:rPr>
        <w:t>o</w:t>
      </w:r>
      <w:r w:rsidRPr="00682909">
        <w:rPr>
          <w:lang w:val="sl-SI"/>
        </w:rPr>
        <w:t xml:space="preserve"> za pripravo predlogov in programov za povečanje udeležbe romskih otrok v šolah in vrtcih. K sodelovanju je povabil strokovnjake z različnih področij, povezanih z izobraževanjem. Skupaj s člani delovne skupine je pripravil predloge, ki jih je pos</w:t>
      </w:r>
      <w:r w:rsidR="007C0ADF">
        <w:rPr>
          <w:lang w:val="sl-SI"/>
        </w:rPr>
        <w:t>lal</w:t>
      </w:r>
      <w:r w:rsidRPr="00682909">
        <w:rPr>
          <w:lang w:val="sl-SI"/>
        </w:rPr>
        <w:t xml:space="preserve"> pristojnim institucijam, kot so </w:t>
      </w:r>
      <w:r w:rsidR="001A047A" w:rsidRPr="00682909">
        <w:rPr>
          <w:lang w:val="sl-SI"/>
        </w:rPr>
        <w:t>MVI</w:t>
      </w:r>
      <w:r w:rsidRPr="00682909">
        <w:rPr>
          <w:lang w:val="sl-SI"/>
        </w:rPr>
        <w:t xml:space="preserve">, </w:t>
      </w:r>
      <w:r w:rsidR="001A047A" w:rsidRPr="00682909">
        <w:rPr>
          <w:lang w:val="sl-SI"/>
        </w:rPr>
        <w:t>MDDSZ</w:t>
      </w:r>
      <w:r w:rsidRPr="00682909">
        <w:rPr>
          <w:lang w:val="sl-SI"/>
        </w:rPr>
        <w:t xml:space="preserve"> </w:t>
      </w:r>
      <w:r w:rsidR="007C0ADF">
        <w:rPr>
          <w:lang w:val="sl-SI"/>
        </w:rPr>
        <w:t>in</w:t>
      </w:r>
      <w:r w:rsidRPr="00682909">
        <w:rPr>
          <w:lang w:val="sl-SI"/>
        </w:rPr>
        <w:t xml:space="preserve"> drugi </w:t>
      </w:r>
      <w:r w:rsidR="007C0ADF">
        <w:rPr>
          <w:lang w:val="sl-SI"/>
        </w:rPr>
        <w:t>ustrezni</w:t>
      </w:r>
      <w:r w:rsidRPr="00682909">
        <w:rPr>
          <w:lang w:val="sl-SI"/>
        </w:rPr>
        <w:t xml:space="preserve"> organ</w:t>
      </w:r>
      <w:r w:rsidR="007C0ADF">
        <w:rPr>
          <w:lang w:val="sl-SI"/>
        </w:rPr>
        <w:t>i</w:t>
      </w:r>
      <w:r w:rsidRPr="00682909">
        <w:rPr>
          <w:lang w:val="sl-SI"/>
        </w:rPr>
        <w:t>. Delovna skupina je napovedala nadaljnje aktivno delovanje tudi v letu 2024, s ciljem priprave dodatnih predlogov in mnenj za izboljšanje položaja romskih otrok na področju izobraževanja.</w:t>
      </w:r>
    </w:p>
    <w:p w14:paraId="1152C522" w14:textId="77777777" w:rsidR="00434BBD" w:rsidRPr="00682909" w:rsidRDefault="00434BBD" w:rsidP="00434BBD">
      <w:pPr>
        <w:spacing w:line="240" w:lineRule="exact"/>
        <w:jc w:val="both"/>
        <w:rPr>
          <w:lang w:val="sl-SI"/>
        </w:rPr>
      </w:pPr>
    </w:p>
    <w:p w14:paraId="2F6165AC" w14:textId="77777777" w:rsidR="00434BBD" w:rsidRPr="00682909" w:rsidRDefault="00434BBD" w:rsidP="00434BBD">
      <w:pPr>
        <w:spacing w:line="240" w:lineRule="exact"/>
        <w:jc w:val="both"/>
        <w:rPr>
          <w:lang w:val="sl-SI"/>
        </w:rPr>
      </w:pPr>
      <w:r w:rsidRPr="00682909">
        <w:rPr>
          <w:lang w:val="sl-SI"/>
        </w:rPr>
        <w:t>Javni razpisi</w:t>
      </w:r>
    </w:p>
    <w:p w14:paraId="4686336D" w14:textId="77777777" w:rsidR="00434BBD" w:rsidRPr="00682909" w:rsidRDefault="00434BBD" w:rsidP="00434BBD">
      <w:pPr>
        <w:spacing w:line="240" w:lineRule="exact"/>
        <w:jc w:val="both"/>
        <w:rPr>
          <w:lang w:val="sl-SI"/>
        </w:rPr>
      </w:pPr>
      <w:r w:rsidRPr="00682909">
        <w:rPr>
          <w:lang w:val="sl-SI"/>
        </w:rPr>
        <w:t>V okviru podpore organizacijam, ki jih ustanavljajo pripadniki romske skupnosti, je SRSRS v letu 2023 izvedel tri javne razpise za sofinanciranje:</w:t>
      </w:r>
    </w:p>
    <w:p w14:paraId="256FC26D" w14:textId="77777777" w:rsidR="00434BBD" w:rsidRPr="00682909" w:rsidRDefault="00434BBD" w:rsidP="003A0608">
      <w:pPr>
        <w:numPr>
          <w:ilvl w:val="0"/>
          <w:numId w:val="130"/>
        </w:numPr>
        <w:spacing w:line="240" w:lineRule="exact"/>
        <w:jc w:val="both"/>
        <w:rPr>
          <w:lang w:val="sl-SI"/>
        </w:rPr>
      </w:pPr>
      <w:r w:rsidRPr="00682909">
        <w:rPr>
          <w:lang w:val="sl-SI"/>
        </w:rPr>
        <w:t>programov aktivnosti zvez društev, v katere se združujejo pripadniki romske skupnosti,</w:t>
      </w:r>
    </w:p>
    <w:p w14:paraId="4B82A3AB" w14:textId="77777777" w:rsidR="00434BBD" w:rsidRPr="00682909" w:rsidRDefault="00434BBD" w:rsidP="003A0608">
      <w:pPr>
        <w:numPr>
          <w:ilvl w:val="0"/>
          <w:numId w:val="130"/>
        </w:numPr>
        <w:spacing w:line="240" w:lineRule="exact"/>
        <w:jc w:val="both"/>
        <w:rPr>
          <w:lang w:val="sl-SI"/>
        </w:rPr>
      </w:pPr>
      <w:r w:rsidRPr="00682909">
        <w:rPr>
          <w:lang w:val="sl-SI"/>
        </w:rPr>
        <w:t>radijskih programov, ki jih ustvarjajo pripadniki romske skupnosti,</w:t>
      </w:r>
    </w:p>
    <w:p w14:paraId="6DCDA951" w14:textId="77777777" w:rsidR="00434BBD" w:rsidRPr="00682909" w:rsidRDefault="00434BBD" w:rsidP="003A0608">
      <w:pPr>
        <w:numPr>
          <w:ilvl w:val="0"/>
          <w:numId w:val="130"/>
        </w:numPr>
        <w:spacing w:line="240" w:lineRule="exact"/>
        <w:jc w:val="both"/>
        <w:rPr>
          <w:lang w:val="sl-SI"/>
        </w:rPr>
      </w:pPr>
      <w:r w:rsidRPr="00682909">
        <w:rPr>
          <w:lang w:val="sl-SI"/>
        </w:rPr>
        <w:t>programov in projektov romskih društev.</w:t>
      </w:r>
    </w:p>
    <w:p w14:paraId="4D75EB2D" w14:textId="77777777" w:rsidR="00434BBD" w:rsidRPr="00682909" w:rsidRDefault="00434BBD" w:rsidP="00434BBD">
      <w:pPr>
        <w:spacing w:line="240" w:lineRule="exact"/>
        <w:jc w:val="both"/>
        <w:rPr>
          <w:lang w:val="sl-SI"/>
        </w:rPr>
      </w:pPr>
    </w:p>
    <w:p w14:paraId="3FCBEBB9" w14:textId="77777777" w:rsidR="00434BBD" w:rsidRPr="00682909" w:rsidRDefault="00434BBD" w:rsidP="00434BBD">
      <w:pPr>
        <w:spacing w:line="240" w:lineRule="exact"/>
        <w:jc w:val="both"/>
        <w:rPr>
          <w:rFonts w:cs="Arial"/>
          <w:lang w:val="sl-SI"/>
        </w:rPr>
      </w:pPr>
      <w:r w:rsidRPr="00682909">
        <w:rPr>
          <w:rFonts w:cs="Arial"/>
          <w:lang w:val="sl-SI"/>
        </w:rPr>
        <w:t>Terensko delo in tematske razprave</w:t>
      </w:r>
    </w:p>
    <w:p w14:paraId="0D1EF1E6" w14:textId="55C3B0EF" w:rsidR="00434BBD" w:rsidRPr="00682909" w:rsidRDefault="00434BBD" w:rsidP="00434BBD">
      <w:pPr>
        <w:spacing w:line="240" w:lineRule="exact"/>
        <w:jc w:val="both"/>
        <w:rPr>
          <w:rFonts w:cs="Arial"/>
          <w:lang w:val="sl-SI"/>
        </w:rPr>
      </w:pPr>
      <w:r w:rsidRPr="00682909">
        <w:rPr>
          <w:rFonts w:cs="Arial"/>
          <w:lang w:val="sl-SI"/>
        </w:rPr>
        <w:t xml:space="preserve">Pri SRSRS je tudi v letu 2023 delovala </w:t>
      </w:r>
      <w:r w:rsidR="007C0ADF">
        <w:rPr>
          <w:rFonts w:cs="Arial"/>
          <w:lang w:val="sl-SI"/>
        </w:rPr>
        <w:t>d</w:t>
      </w:r>
      <w:r w:rsidRPr="00682909">
        <w:rPr>
          <w:rFonts w:cs="Arial"/>
          <w:lang w:val="sl-SI"/>
        </w:rPr>
        <w:t xml:space="preserve">elovna skupina za delo na terenu, ki je nadaljevala aktivnosti </w:t>
      </w:r>
      <w:r w:rsidR="007C0ADF">
        <w:rPr>
          <w:rFonts w:cs="Arial"/>
          <w:lang w:val="sl-SI"/>
        </w:rPr>
        <w:t>z</w:t>
      </w:r>
      <w:r w:rsidRPr="00682909">
        <w:rPr>
          <w:rFonts w:cs="Arial"/>
          <w:lang w:val="sl-SI"/>
        </w:rPr>
        <w:t xml:space="preserve"> organizacij</w:t>
      </w:r>
      <w:r w:rsidR="007C0ADF">
        <w:rPr>
          <w:rFonts w:cs="Arial"/>
          <w:lang w:val="sl-SI"/>
        </w:rPr>
        <w:t>o</w:t>
      </w:r>
      <w:r w:rsidRPr="00682909">
        <w:rPr>
          <w:rFonts w:cs="Arial"/>
          <w:lang w:val="sl-SI"/>
        </w:rPr>
        <w:t xml:space="preserve"> in izvedb</w:t>
      </w:r>
      <w:r w:rsidR="007C0ADF">
        <w:rPr>
          <w:rFonts w:cs="Arial"/>
          <w:lang w:val="sl-SI"/>
        </w:rPr>
        <w:t>o</w:t>
      </w:r>
      <w:r w:rsidRPr="00682909">
        <w:rPr>
          <w:rFonts w:cs="Arial"/>
          <w:lang w:val="sl-SI"/>
        </w:rPr>
        <w:t xml:space="preserve"> tematske razprave ter terenskih obiskov romskih naselij in občin, kjer prebivajo pripadniki romske skupnosti.</w:t>
      </w:r>
    </w:p>
    <w:p w14:paraId="7732C849" w14:textId="77777777" w:rsidR="00434BBD" w:rsidRPr="00682909" w:rsidRDefault="00434BBD" w:rsidP="00434BBD">
      <w:pPr>
        <w:spacing w:line="240" w:lineRule="exact"/>
        <w:jc w:val="both"/>
        <w:rPr>
          <w:rFonts w:cs="Arial"/>
          <w:lang w:val="sl-SI"/>
        </w:rPr>
      </w:pPr>
    </w:p>
    <w:p w14:paraId="723AA083" w14:textId="565D09A4" w:rsidR="00434BBD" w:rsidRPr="00682909" w:rsidRDefault="00434BBD" w:rsidP="00434BBD">
      <w:pPr>
        <w:spacing w:line="240" w:lineRule="exact"/>
        <w:jc w:val="both"/>
        <w:rPr>
          <w:rFonts w:cs="Arial"/>
          <w:lang w:val="sl-SI"/>
        </w:rPr>
      </w:pPr>
      <w:r w:rsidRPr="00682909">
        <w:rPr>
          <w:rFonts w:cs="Arial"/>
          <w:lang w:val="sl-SI"/>
        </w:rPr>
        <w:t xml:space="preserve">V maju 2023 je SRSRS v sodelovanju z Občino Grosuplje in Zvezo Romov Slovenije izvedel tematsko razpravo z naslovom »Zagotavljanje pitne vode v romskih naseljih«, ki je </w:t>
      </w:r>
      <w:r w:rsidR="007C0ADF">
        <w:rPr>
          <w:rFonts w:cs="Arial"/>
          <w:lang w:val="sl-SI"/>
        </w:rPr>
        <w:t>bila</w:t>
      </w:r>
      <w:r w:rsidRPr="00682909">
        <w:rPr>
          <w:rFonts w:cs="Arial"/>
          <w:lang w:val="sl-SI"/>
        </w:rPr>
        <w:t xml:space="preserve"> v prostorih Mestne knjižnice Grosuplje. Na razpravi so udeleženci obravnavali aktivnosti in potrebne ukrepe za izboljšanje dostopa do pitne vode v romskih naseljih. Po </w:t>
      </w:r>
      <w:r w:rsidR="007C0ADF">
        <w:rPr>
          <w:rFonts w:cs="Arial"/>
          <w:lang w:val="sl-SI"/>
        </w:rPr>
        <w:t>koncu</w:t>
      </w:r>
      <w:r w:rsidRPr="00682909">
        <w:rPr>
          <w:rFonts w:cs="Arial"/>
          <w:lang w:val="sl-SI"/>
        </w:rPr>
        <w:t xml:space="preserve"> razprave so obiskali romsko naselje Smrekec v Grosuplju, kjer Romi živijo v izjemno slabih bivalnih razmerah, brez pitne vode in elektrike. Predstavniki državnih institucij, med njimi tudi Varuh človekovih pravic, so si razmere ogledali na terenu in se pogovorili z lokalnimi prebivalci.</w:t>
      </w:r>
    </w:p>
    <w:p w14:paraId="4E2CB581" w14:textId="77777777" w:rsidR="00434BBD" w:rsidRPr="00682909" w:rsidRDefault="00434BBD" w:rsidP="00434BBD">
      <w:pPr>
        <w:spacing w:line="240" w:lineRule="exact"/>
        <w:jc w:val="both"/>
        <w:rPr>
          <w:rFonts w:cs="Arial"/>
          <w:lang w:val="sl-SI"/>
        </w:rPr>
      </w:pPr>
    </w:p>
    <w:p w14:paraId="243BEFB4" w14:textId="4188AC96" w:rsidR="00434BBD" w:rsidRPr="00682909" w:rsidRDefault="00434BBD" w:rsidP="00434BBD">
      <w:pPr>
        <w:spacing w:line="240" w:lineRule="exact"/>
        <w:jc w:val="both"/>
        <w:rPr>
          <w:rFonts w:cs="Arial"/>
          <w:lang w:val="sl-SI"/>
        </w:rPr>
      </w:pPr>
      <w:r w:rsidRPr="00682909">
        <w:rPr>
          <w:rFonts w:cs="Arial"/>
          <w:lang w:val="sl-SI"/>
        </w:rPr>
        <w:t>SRSRS je tudi v letu 2023 nadaljeval terensk</w:t>
      </w:r>
      <w:r w:rsidR="007C0ADF">
        <w:rPr>
          <w:rFonts w:cs="Arial"/>
          <w:lang w:val="sl-SI"/>
        </w:rPr>
        <w:t>o</w:t>
      </w:r>
      <w:r w:rsidRPr="00682909">
        <w:rPr>
          <w:rFonts w:cs="Arial"/>
          <w:lang w:val="sl-SI"/>
        </w:rPr>
        <w:t xml:space="preserve"> delo, ki je obsegalo obiske romskih naselij po celotni Sloveniji. V okviru teh aktivnosti so se predstavniki sveta s</w:t>
      </w:r>
      <w:r w:rsidR="007C0ADF">
        <w:rPr>
          <w:rFonts w:cs="Arial"/>
          <w:lang w:val="sl-SI"/>
        </w:rPr>
        <w:t>estali</w:t>
      </w:r>
      <w:r w:rsidRPr="00682909">
        <w:rPr>
          <w:rFonts w:cs="Arial"/>
          <w:lang w:val="sl-SI"/>
        </w:rPr>
        <w:t xml:space="preserve"> z župani, predstavniki občin </w:t>
      </w:r>
      <w:r w:rsidR="007C0ADF">
        <w:rPr>
          <w:rFonts w:cs="Arial"/>
          <w:lang w:val="sl-SI"/>
        </w:rPr>
        <w:t xml:space="preserve">in </w:t>
      </w:r>
      <w:r w:rsidRPr="00682909">
        <w:rPr>
          <w:rFonts w:cs="Arial"/>
          <w:lang w:val="sl-SI"/>
        </w:rPr>
        <w:t xml:space="preserve">romske skupnosti v naseljih. Na terenu je bilo ugotovljeno, da med romskimi naselji obstajajo velike razlike, pogosto že </w:t>
      </w:r>
      <w:r w:rsidR="007C0ADF">
        <w:rPr>
          <w:rFonts w:cs="Arial"/>
          <w:lang w:val="sl-SI"/>
        </w:rPr>
        <w:t>v okviru</w:t>
      </w:r>
      <w:r w:rsidRPr="00682909">
        <w:rPr>
          <w:rFonts w:cs="Arial"/>
          <w:lang w:val="sl-SI"/>
        </w:rPr>
        <w:t xml:space="preserve"> iste občine. Večina Romov v Sloveniji živi v slabših bivalnih in zdravstvenih pogojih v primerjavi z večinskim prebivalstvom.</w:t>
      </w:r>
    </w:p>
    <w:p w14:paraId="49BDA43A" w14:textId="77777777" w:rsidR="003E441D" w:rsidRPr="00682909" w:rsidRDefault="003E441D" w:rsidP="00434BBD">
      <w:pPr>
        <w:spacing w:line="240" w:lineRule="exact"/>
        <w:jc w:val="both"/>
        <w:rPr>
          <w:rFonts w:cs="Arial"/>
          <w:lang w:val="sl-SI"/>
        </w:rPr>
      </w:pPr>
    </w:p>
    <w:p w14:paraId="2A679E10" w14:textId="7CD7B464" w:rsidR="00434BBD" w:rsidRPr="00682909" w:rsidRDefault="00434BBD" w:rsidP="00434BBD">
      <w:pPr>
        <w:spacing w:line="240" w:lineRule="exact"/>
        <w:jc w:val="both"/>
        <w:rPr>
          <w:rFonts w:cs="Arial"/>
          <w:lang w:val="sl-SI"/>
        </w:rPr>
      </w:pPr>
      <w:r w:rsidRPr="00682909">
        <w:rPr>
          <w:rFonts w:cs="Arial"/>
          <w:lang w:val="sl-SI"/>
        </w:rPr>
        <w:t>V letu 2023 so nekatera romska naselja prizadeli tudi vremenski ekstremi, kot so poplave in n</w:t>
      </w:r>
      <w:r w:rsidR="007C0ADF">
        <w:rPr>
          <w:rFonts w:cs="Arial"/>
          <w:lang w:val="sl-SI"/>
        </w:rPr>
        <w:t>eur</w:t>
      </w:r>
      <w:r w:rsidRPr="00682909">
        <w:rPr>
          <w:rFonts w:cs="Arial"/>
          <w:lang w:val="sl-SI"/>
        </w:rPr>
        <w:t xml:space="preserve">ja. Čeprav hiše in barake niso bile neposredno </w:t>
      </w:r>
      <w:r w:rsidR="007C0ADF">
        <w:rPr>
          <w:rFonts w:cs="Arial"/>
          <w:lang w:val="sl-SI"/>
        </w:rPr>
        <w:t>uničene</w:t>
      </w:r>
      <w:r w:rsidRPr="00682909">
        <w:rPr>
          <w:rFonts w:cs="Arial"/>
          <w:lang w:val="sl-SI"/>
        </w:rPr>
        <w:t>, je dolgotrajno deževje povzročilo dodatno škodo na že sicer n</w:t>
      </w:r>
      <w:r w:rsidR="007C0ADF">
        <w:rPr>
          <w:rFonts w:cs="Arial"/>
          <w:lang w:val="sl-SI"/>
        </w:rPr>
        <w:t>eur</w:t>
      </w:r>
      <w:r w:rsidRPr="00682909">
        <w:rPr>
          <w:rFonts w:cs="Arial"/>
          <w:lang w:val="sl-SI"/>
        </w:rPr>
        <w:t>ejenih bivališčih, ki so bila polna vlage in plesni ter nevarna za zdravje.</w:t>
      </w:r>
    </w:p>
    <w:p w14:paraId="6427A533" w14:textId="77777777" w:rsidR="00434BBD" w:rsidRPr="00682909" w:rsidRDefault="00434BBD" w:rsidP="00434BBD">
      <w:pPr>
        <w:spacing w:line="240" w:lineRule="exact"/>
        <w:jc w:val="both"/>
        <w:rPr>
          <w:rFonts w:cs="Arial"/>
          <w:lang w:val="sl-SI"/>
        </w:rPr>
      </w:pPr>
    </w:p>
    <w:p w14:paraId="5FF98A1D" w14:textId="77777777" w:rsidR="00434BBD" w:rsidRPr="00682909" w:rsidRDefault="00434BBD" w:rsidP="00434BBD">
      <w:pPr>
        <w:spacing w:line="240" w:lineRule="exact"/>
        <w:jc w:val="both"/>
        <w:rPr>
          <w:rFonts w:cs="Arial"/>
          <w:lang w:val="sl-SI"/>
        </w:rPr>
      </w:pPr>
      <w:r w:rsidRPr="00682909">
        <w:rPr>
          <w:rFonts w:cs="Arial"/>
          <w:lang w:val="sl-SI"/>
        </w:rPr>
        <w:t>V okviru terenskih aktivnosti je SRSRS obiskal 20 občin in 25 romskih naselij, med njimi: Lepovče (Ribnica), Oaza in Smrekec (Grosuplje), Dobruška vas (Škocjan), Trdinova cesta in Mihovica (Šentjernej), Gazice (Brežice), Beltinci, Dokležovje, Pušča (Murska Sobota), Vadarci in Dolina (Puconci), Dolič (Kuzma), Žabjak (Novo mesto), Kerinov grm in Drnovo (Krško), Kanižarica (Črnomelj), Dobrovnik, Kamenci (Črenšovci), Cankova, Metlika, Vanča vas — Borejci (Tišina), Serdica (Rogašovci), Vejar (Trebnje) in Gomilica (Turnišče).</w:t>
      </w:r>
    </w:p>
    <w:p w14:paraId="03346CA8" w14:textId="77777777" w:rsidR="00434BBD" w:rsidRPr="00682909" w:rsidRDefault="00434BBD" w:rsidP="00434BBD">
      <w:pPr>
        <w:spacing w:line="240" w:lineRule="exact"/>
        <w:jc w:val="both"/>
        <w:rPr>
          <w:rFonts w:cs="Arial"/>
          <w:lang w:val="sl-SI"/>
        </w:rPr>
      </w:pPr>
    </w:p>
    <w:p w14:paraId="0D390EA6" w14:textId="2B5345FB" w:rsidR="00434BBD" w:rsidRPr="00682909" w:rsidRDefault="00434BBD" w:rsidP="00434BBD">
      <w:pPr>
        <w:spacing w:line="240" w:lineRule="exact"/>
        <w:jc w:val="both"/>
        <w:rPr>
          <w:rFonts w:cs="Arial"/>
          <w:lang w:val="sl-SI"/>
        </w:rPr>
      </w:pPr>
      <w:r w:rsidRPr="00682909">
        <w:rPr>
          <w:rFonts w:cs="Arial"/>
          <w:lang w:val="sl-SI"/>
        </w:rPr>
        <w:t xml:space="preserve">Po oceni SRSRS je bilo med obiskanimi naselji romsko naselje Lepovče v občini Ribnica eno izmed najslabše urejenih in neprimernih za bivanje. V naselju, kjer živi približno </w:t>
      </w:r>
      <w:r w:rsidR="007C0ADF">
        <w:rPr>
          <w:rFonts w:cs="Arial"/>
          <w:lang w:val="sl-SI"/>
        </w:rPr>
        <w:t>deset</w:t>
      </w:r>
      <w:r w:rsidRPr="00682909">
        <w:rPr>
          <w:rFonts w:cs="Arial"/>
          <w:lang w:val="sl-SI"/>
        </w:rPr>
        <w:t xml:space="preserve"> družin, ni bilo dostopa do vode in elektrike, bivalne razmere pa so bile izjemno slabe. Hiše so bile večinoma lesene barake, nekatere brez oken ali z okni</w:t>
      </w:r>
      <w:r w:rsidR="007C0ADF">
        <w:rPr>
          <w:rFonts w:cs="Arial"/>
          <w:lang w:val="sl-SI"/>
        </w:rPr>
        <w:t>,</w:t>
      </w:r>
      <w:r w:rsidRPr="00682909">
        <w:rPr>
          <w:rFonts w:cs="Arial"/>
          <w:lang w:val="sl-SI"/>
        </w:rPr>
        <w:t xml:space="preserve"> prekritimi s polivinilastimi vrečami. N</w:t>
      </w:r>
      <w:r w:rsidR="007C0ADF">
        <w:rPr>
          <w:rFonts w:cs="Arial"/>
          <w:lang w:val="sl-SI"/>
        </w:rPr>
        <w:t>eur</w:t>
      </w:r>
      <w:r w:rsidRPr="00682909">
        <w:rPr>
          <w:rFonts w:cs="Arial"/>
          <w:lang w:val="sl-SI"/>
        </w:rPr>
        <w:t>je in poplava v letu 2023 sta dodatno poslabšala razmere. SRSRS je ocenil, da je nujno potrebno sodelovanje lokalnih in državnih institucij za čimprejšnjo ureditev razmer v tem naselju.</w:t>
      </w:r>
    </w:p>
    <w:p w14:paraId="1578F670" w14:textId="77777777" w:rsidR="003015B4" w:rsidRPr="00682909" w:rsidRDefault="003015B4" w:rsidP="00434BBD">
      <w:pPr>
        <w:spacing w:line="240" w:lineRule="exact"/>
        <w:jc w:val="both"/>
        <w:rPr>
          <w:rFonts w:cs="Arial"/>
          <w:lang w:val="sl-SI"/>
        </w:rPr>
      </w:pPr>
    </w:p>
    <w:p w14:paraId="60F3B0D3" w14:textId="50525C2F" w:rsidR="00434BBD" w:rsidRPr="00682909" w:rsidRDefault="00434BBD" w:rsidP="00434BBD">
      <w:pPr>
        <w:spacing w:line="240" w:lineRule="exact"/>
        <w:jc w:val="both"/>
        <w:rPr>
          <w:rFonts w:cs="Arial"/>
          <w:lang w:val="sl-SI"/>
        </w:rPr>
      </w:pPr>
      <w:r w:rsidRPr="00682909">
        <w:rPr>
          <w:rFonts w:cs="Arial"/>
          <w:lang w:val="sl-SI"/>
        </w:rPr>
        <w:t xml:space="preserve">SRSRS je ugotovil, da je urejanje bivalnih razmer romske skupnosti ena izmed najbolj perečih tem, ki zahteva posebno pozornost. Nekatere občine so </w:t>
      </w:r>
      <w:r w:rsidR="007C0ADF">
        <w:rPr>
          <w:rFonts w:cs="Arial"/>
          <w:lang w:val="sl-SI"/>
        </w:rPr>
        <w:t>z</w:t>
      </w:r>
      <w:r w:rsidRPr="00682909">
        <w:rPr>
          <w:rFonts w:cs="Arial"/>
          <w:lang w:val="sl-SI"/>
        </w:rPr>
        <w:t xml:space="preserve"> državni</w:t>
      </w:r>
      <w:r w:rsidR="007C0ADF">
        <w:rPr>
          <w:rFonts w:cs="Arial"/>
          <w:lang w:val="sl-SI"/>
        </w:rPr>
        <w:t>mi</w:t>
      </w:r>
      <w:r w:rsidRPr="00682909">
        <w:rPr>
          <w:rFonts w:cs="Arial"/>
          <w:lang w:val="sl-SI"/>
        </w:rPr>
        <w:t xml:space="preserve"> sredst</w:t>
      </w:r>
      <w:r w:rsidR="007C0ADF">
        <w:rPr>
          <w:rFonts w:cs="Arial"/>
          <w:lang w:val="sl-SI"/>
        </w:rPr>
        <w:t>vi</w:t>
      </w:r>
      <w:r w:rsidRPr="00682909">
        <w:rPr>
          <w:rFonts w:cs="Arial"/>
          <w:lang w:val="sl-SI"/>
        </w:rPr>
        <w:t xml:space="preserve"> že izboljšale razmere, vendar številna naselja ostajajo nelegalizirana in brez osnovne infrastrukture. Interes Romov za urejanje bivalnih razmer </w:t>
      </w:r>
      <w:r w:rsidR="007C0ADF">
        <w:rPr>
          <w:rFonts w:cs="Arial"/>
          <w:lang w:val="sl-SI"/>
        </w:rPr>
        <w:t>se povečuje</w:t>
      </w:r>
      <w:r w:rsidRPr="00682909">
        <w:rPr>
          <w:rFonts w:cs="Arial"/>
          <w:lang w:val="sl-SI"/>
        </w:rPr>
        <w:t xml:space="preserve">, zlasti v kontekstu integracije zunaj romske skupnosti, čeprav se pri tem pogosto </w:t>
      </w:r>
      <w:r w:rsidR="00080126">
        <w:rPr>
          <w:rFonts w:cs="Arial"/>
          <w:lang w:val="sl-SI"/>
        </w:rPr>
        <w:t>spoprijemajo</w:t>
      </w:r>
      <w:r w:rsidRPr="00682909">
        <w:rPr>
          <w:rFonts w:cs="Arial"/>
          <w:lang w:val="sl-SI"/>
        </w:rPr>
        <w:t xml:space="preserve"> z odporom večinskega prebivalstva.</w:t>
      </w:r>
    </w:p>
    <w:p w14:paraId="09358A05" w14:textId="77777777" w:rsidR="003015B4" w:rsidRPr="00682909" w:rsidRDefault="003015B4" w:rsidP="00434BBD">
      <w:pPr>
        <w:spacing w:line="240" w:lineRule="exact"/>
        <w:jc w:val="both"/>
        <w:rPr>
          <w:rFonts w:cs="Arial"/>
          <w:lang w:val="sl-SI"/>
        </w:rPr>
      </w:pPr>
    </w:p>
    <w:p w14:paraId="7FD37A29" w14:textId="1E00EC6F" w:rsidR="00434BBD" w:rsidRPr="00682909" w:rsidRDefault="00434BBD" w:rsidP="00434BBD">
      <w:pPr>
        <w:spacing w:line="240" w:lineRule="exact"/>
        <w:jc w:val="both"/>
        <w:rPr>
          <w:rFonts w:cs="Arial"/>
          <w:lang w:val="sl-SI"/>
        </w:rPr>
      </w:pPr>
      <w:r w:rsidRPr="00682909">
        <w:rPr>
          <w:rFonts w:cs="Arial"/>
          <w:lang w:val="sl-SI"/>
        </w:rPr>
        <w:t xml:space="preserve">SRSRS je </w:t>
      </w:r>
      <w:r w:rsidR="007C0ADF">
        <w:rPr>
          <w:rFonts w:cs="Arial"/>
          <w:lang w:val="sl-SI"/>
        </w:rPr>
        <w:t>poudaril</w:t>
      </w:r>
      <w:r w:rsidRPr="00682909">
        <w:rPr>
          <w:rFonts w:cs="Arial"/>
          <w:lang w:val="sl-SI"/>
        </w:rPr>
        <w:t xml:space="preserve">, da je za uspešno vključevanje Romov v družbo ključno izobraževanje. Redno obiskovanje in uspešno </w:t>
      </w:r>
      <w:r w:rsidR="007C0ADF">
        <w:rPr>
          <w:rFonts w:cs="Arial"/>
          <w:lang w:val="sl-SI"/>
        </w:rPr>
        <w:t>dokončanje</w:t>
      </w:r>
      <w:r w:rsidRPr="00682909">
        <w:rPr>
          <w:rFonts w:cs="Arial"/>
          <w:lang w:val="sl-SI"/>
        </w:rPr>
        <w:t xml:space="preserve"> osnovne šole </w:t>
      </w:r>
      <w:r w:rsidR="007C0ADF">
        <w:rPr>
          <w:rFonts w:cs="Arial"/>
          <w:lang w:val="sl-SI"/>
        </w:rPr>
        <w:t>sta</w:t>
      </w:r>
      <w:r w:rsidRPr="00682909">
        <w:rPr>
          <w:rFonts w:cs="Arial"/>
          <w:lang w:val="sl-SI"/>
        </w:rPr>
        <w:t xml:space="preserve"> temelj za bolj kakovostno življenje. </w:t>
      </w:r>
      <w:r w:rsidR="007C0ADF">
        <w:rPr>
          <w:rFonts w:cs="Arial"/>
          <w:lang w:val="sl-SI"/>
        </w:rPr>
        <w:t>Z</w:t>
      </w:r>
      <w:r w:rsidRPr="00682909">
        <w:rPr>
          <w:rFonts w:cs="Arial"/>
          <w:lang w:val="sl-SI"/>
        </w:rPr>
        <w:t xml:space="preserve"> različni</w:t>
      </w:r>
      <w:r w:rsidR="007C0ADF">
        <w:rPr>
          <w:rFonts w:cs="Arial"/>
          <w:lang w:val="sl-SI"/>
        </w:rPr>
        <w:t>mi</w:t>
      </w:r>
      <w:r w:rsidRPr="00682909">
        <w:rPr>
          <w:rFonts w:cs="Arial"/>
          <w:lang w:val="sl-SI"/>
        </w:rPr>
        <w:t xml:space="preserve"> projekt</w:t>
      </w:r>
      <w:r w:rsidR="007C0ADF">
        <w:rPr>
          <w:rFonts w:cs="Arial"/>
          <w:lang w:val="sl-SI"/>
        </w:rPr>
        <w:t>i</w:t>
      </w:r>
      <w:r w:rsidRPr="00682909">
        <w:rPr>
          <w:rFonts w:cs="Arial"/>
          <w:lang w:val="sl-SI"/>
        </w:rPr>
        <w:t>, kot so večnamenski romski centri, inkubatorji in programi socialne aktivacije, se spodbuja družbena vključenost Romov. Čeprav je proces zahteven, so bili doseženi pozitivni premiki. Po drugi strani pa SRSRS opaža tudi odpor nekaterih Romov do vključevanja v širšo družbo, pri čemer kot razloge navajajo tradicijo, običaje in strah pred nesprejetostjo.</w:t>
      </w:r>
    </w:p>
    <w:p w14:paraId="256E3621" w14:textId="77777777" w:rsidR="003015B4" w:rsidRPr="00682909" w:rsidRDefault="003015B4" w:rsidP="00434BBD">
      <w:pPr>
        <w:spacing w:line="240" w:lineRule="exact"/>
        <w:jc w:val="both"/>
        <w:rPr>
          <w:rFonts w:cs="Arial"/>
          <w:lang w:val="sl-SI"/>
        </w:rPr>
      </w:pPr>
    </w:p>
    <w:p w14:paraId="6F0280E9" w14:textId="16D9499E" w:rsidR="00434BBD" w:rsidRPr="00682909" w:rsidRDefault="00434BBD" w:rsidP="00434BBD">
      <w:pPr>
        <w:spacing w:line="240" w:lineRule="exact"/>
        <w:jc w:val="both"/>
        <w:rPr>
          <w:rFonts w:cs="Arial"/>
          <w:lang w:val="sl-SI"/>
        </w:rPr>
      </w:pPr>
      <w:r w:rsidRPr="00682909">
        <w:rPr>
          <w:rFonts w:cs="Arial"/>
          <w:lang w:val="sl-SI"/>
        </w:rPr>
        <w:t xml:space="preserve">Na področju zaposlovanja je bilo ugotovljeno, da prostih delovnih mest ni dovolj, </w:t>
      </w:r>
      <w:r w:rsidR="007C0ADF">
        <w:rPr>
          <w:rFonts w:cs="Arial"/>
          <w:lang w:val="sl-SI"/>
        </w:rPr>
        <w:t>čeprav</w:t>
      </w:r>
      <w:r w:rsidRPr="00682909">
        <w:rPr>
          <w:rFonts w:cs="Arial"/>
          <w:lang w:val="sl-SI"/>
        </w:rPr>
        <w:t xml:space="preserve"> </w:t>
      </w:r>
      <w:r w:rsidR="007C0ADF">
        <w:rPr>
          <w:rFonts w:cs="Arial"/>
          <w:lang w:val="sl-SI"/>
        </w:rPr>
        <w:t>Rom</w:t>
      </w:r>
      <w:r w:rsidR="00B064B9">
        <w:rPr>
          <w:rFonts w:cs="Arial"/>
          <w:lang w:val="sl-SI"/>
        </w:rPr>
        <w:t>e</w:t>
      </w:r>
      <w:r w:rsidRPr="00682909">
        <w:rPr>
          <w:rFonts w:cs="Arial"/>
          <w:lang w:val="sl-SI"/>
        </w:rPr>
        <w:t xml:space="preserve"> spodbuja</w:t>
      </w:r>
      <w:r w:rsidR="00B064B9">
        <w:rPr>
          <w:rFonts w:cs="Arial"/>
          <w:lang w:val="sl-SI"/>
        </w:rPr>
        <w:t>jo v</w:t>
      </w:r>
      <w:r w:rsidRPr="00682909">
        <w:rPr>
          <w:rFonts w:cs="Arial"/>
          <w:lang w:val="sl-SI"/>
        </w:rPr>
        <w:t xml:space="preserve"> vključevanje v delo, med drugim tudi v obliki družbeno</w:t>
      </w:r>
      <w:r w:rsidR="007C0ADF">
        <w:rPr>
          <w:rFonts w:cs="Arial"/>
          <w:lang w:val="sl-SI"/>
        </w:rPr>
        <w:t xml:space="preserve"> </w:t>
      </w:r>
      <w:r w:rsidRPr="00682909">
        <w:rPr>
          <w:rFonts w:cs="Arial"/>
          <w:lang w:val="sl-SI"/>
        </w:rPr>
        <w:t>koristnega dela.</w:t>
      </w:r>
    </w:p>
    <w:p w14:paraId="36A2B3EE" w14:textId="77777777" w:rsidR="003015B4" w:rsidRPr="00682909" w:rsidRDefault="003015B4" w:rsidP="00434BBD">
      <w:pPr>
        <w:spacing w:line="240" w:lineRule="exact"/>
        <w:jc w:val="both"/>
        <w:rPr>
          <w:rFonts w:cs="Arial"/>
          <w:lang w:val="sl-SI"/>
        </w:rPr>
      </w:pPr>
    </w:p>
    <w:p w14:paraId="4E185AF6" w14:textId="302A53CA" w:rsidR="00434BBD" w:rsidRPr="00682909" w:rsidRDefault="00434BBD" w:rsidP="00434BBD">
      <w:pPr>
        <w:spacing w:line="240" w:lineRule="exact"/>
        <w:jc w:val="both"/>
        <w:rPr>
          <w:rFonts w:cs="Arial"/>
          <w:lang w:val="sl-SI"/>
        </w:rPr>
      </w:pPr>
      <w:r w:rsidRPr="00682909">
        <w:rPr>
          <w:rFonts w:cs="Arial"/>
          <w:lang w:val="sl-SI"/>
        </w:rPr>
        <w:t>V zadnjih letih so bili v nekaterih delih Slovenije doseženi premiki, vendar velik del romskih naselij ostaja n</w:t>
      </w:r>
      <w:r w:rsidR="007C0ADF">
        <w:rPr>
          <w:rFonts w:cs="Arial"/>
          <w:lang w:val="sl-SI"/>
        </w:rPr>
        <w:t>eur</w:t>
      </w:r>
      <w:r w:rsidRPr="00682909">
        <w:rPr>
          <w:rFonts w:cs="Arial"/>
          <w:lang w:val="sl-SI"/>
        </w:rPr>
        <w:t xml:space="preserve">ejen. Po ocenah v Sloveniji živi več kot 10.000 Romov v številnih naseljih po državi. Le četrtina teh naselij ima možnosti za hitrejšo integracijo in ureditev infrastrukture, medtem ko so drugod te možnosti omejene ali </w:t>
      </w:r>
      <w:r w:rsidR="007C0ADF">
        <w:rPr>
          <w:rFonts w:cs="Arial"/>
          <w:lang w:val="sl-SI"/>
        </w:rPr>
        <w:t>jih celo ni</w:t>
      </w:r>
      <w:r w:rsidRPr="00682909">
        <w:rPr>
          <w:rFonts w:cs="Arial"/>
          <w:lang w:val="sl-SI"/>
        </w:rPr>
        <w:t>.</w:t>
      </w:r>
    </w:p>
    <w:p w14:paraId="1B40B456" w14:textId="77777777" w:rsidR="003015B4" w:rsidRPr="00682909" w:rsidRDefault="003015B4" w:rsidP="00434BBD">
      <w:pPr>
        <w:spacing w:line="240" w:lineRule="exact"/>
        <w:jc w:val="both"/>
        <w:rPr>
          <w:rFonts w:cs="Arial"/>
          <w:lang w:val="sl-SI"/>
        </w:rPr>
      </w:pPr>
    </w:p>
    <w:p w14:paraId="17667400" w14:textId="77777777" w:rsidR="00434BBD" w:rsidRPr="00682909" w:rsidRDefault="00434BBD" w:rsidP="00434BBD">
      <w:pPr>
        <w:spacing w:line="240" w:lineRule="exact"/>
        <w:jc w:val="both"/>
        <w:rPr>
          <w:rFonts w:cs="Arial"/>
          <w:lang w:val="sl-SI"/>
        </w:rPr>
      </w:pPr>
      <w:r w:rsidRPr="00682909">
        <w:rPr>
          <w:rFonts w:cs="Arial"/>
          <w:lang w:val="sl-SI"/>
        </w:rPr>
        <w:t>Napredek je bil dosežen predvsem tam, kjer je lokalna skupnost pokazala interes za sodelovanje. Za nadaljnje izboljšanje razmer je nujno potrebno tesnejše sodelovanje med Romi, lokalnimi skupnostmi in državo.</w:t>
      </w:r>
    </w:p>
    <w:p w14:paraId="507CD54D" w14:textId="77777777" w:rsidR="00434BBD" w:rsidRPr="00682909" w:rsidRDefault="00434BBD" w:rsidP="00434BBD">
      <w:pPr>
        <w:spacing w:line="240" w:lineRule="exact"/>
        <w:jc w:val="both"/>
        <w:rPr>
          <w:rFonts w:cs="Arial"/>
          <w:lang w:val="sl-SI"/>
        </w:rPr>
      </w:pPr>
    </w:p>
    <w:p w14:paraId="5AFACED5" w14:textId="477A201D" w:rsidR="00434BBD" w:rsidRPr="00682909" w:rsidRDefault="00434BBD" w:rsidP="00434BBD">
      <w:pPr>
        <w:spacing w:line="240" w:lineRule="exact"/>
        <w:jc w:val="both"/>
        <w:rPr>
          <w:rFonts w:cs="Arial"/>
          <w:lang w:val="sl-SI"/>
        </w:rPr>
      </w:pPr>
      <w:r w:rsidRPr="00682909">
        <w:rPr>
          <w:rFonts w:cs="Arial"/>
          <w:lang w:val="sl-SI"/>
        </w:rPr>
        <w:t xml:space="preserve">Predlogi </w:t>
      </w:r>
      <w:r w:rsidR="001A047A" w:rsidRPr="00682909">
        <w:rPr>
          <w:rFonts w:cs="Arial"/>
          <w:lang w:val="sl-SI"/>
        </w:rPr>
        <w:t>SRS</w:t>
      </w:r>
      <w:r w:rsidRPr="00682909">
        <w:rPr>
          <w:rFonts w:cs="Arial"/>
          <w:lang w:val="sl-SI"/>
        </w:rPr>
        <w:t>RS</w:t>
      </w:r>
    </w:p>
    <w:p w14:paraId="62DDAB1A" w14:textId="5C07C94F" w:rsidR="00434BBD" w:rsidRPr="00682909" w:rsidRDefault="00434BBD" w:rsidP="00434BBD">
      <w:pPr>
        <w:spacing w:line="240" w:lineRule="exact"/>
        <w:jc w:val="both"/>
        <w:rPr>
          <w:rFonts w:cs="Arial"/>
          <w:lang w:val="sl-SI"/>
        </w:rPr>
      </w:pPr>
      <w:r w:rsidRPr="00682909">
        <w:rPr>
          <w:rFonts w:cs="Arial"/>
          <w:lang w:val="sl-SI"/>
        </w:rPr>
        <w:t>SRSRS je v letu 2023 ugotovil, da bivanjske razmere Romov, zlasti v jugovzhodni Sloveniji, ostajajo slabe, romska naselja pa n</w:t>
      </w:r>
      <w:r w:rsidR="00B064B9">
        <w:rPr>
          <w:rFonts w:cs="Arial"/>
          <w:lang w:val="sl-SI"/>
        </w:rPr>
        <w:t>iso</w:t>
      </w:r>
      <w:r w:rsidRPr="00682909">
        <w:rPr>
          <w:rFonts w:cs="Arial"/>
          <w:lang w:val="sl-SI"/>
        </w:rPr>
        <w:t xml:space="preserve"> dolgoročn</w:t>
      </w:r>
      <w:r w:rsidR="00B064B9">
        <w:rPr>
          <w:rFonts w:cs="Arial"/>
          <w:lang w:val="sl-SI"/>
        </w:rPr>
        <w:t>a</w:t>
      </w:r>
      <w:r w:rsidRPr="00682909">
        <w:rPr>
          <w:rFonts w:cs="Arial"/>
          <w:lang w:val="sl-SI"/>
        </w:rPr>
        <w:t xml:space="preserve"> rešit</w:t>
      </w:r>
      <w:r w:rsidR="00B064B9">
        <w:rPr>
          <w:rFonts w:cs="Arial"/>
          <w:lang w:val="sl-SI"/>
        </w:rPr>
        <w:t>ev</w:t>
      </w:r>
      <w:r w:rsidRPr="00682909">
        <w:rPr>
          <w:rFonts w:cs="Arial"/>
          <w:lang w:val="sl-SI"/>
        </w:rPr>
        <w:t xml:space="preserve"> za prihodnost romske skupnosti. Ena izmed temeljnih usmeritev za izboljšanje položaja Romov v Sloveniji je integracija. Vsebinski programi državnih in lokalnih institucij temu področju ne namenjajo zadostne pozornosti, prav tako v programih integracije Romov ni zaznati prednostnih finančnih usmeritev.</w:t>
      </w:r>
    </w:p>
    <w:p w14:paraId="3F4A2540" w14:textId="77777777" w:rsidR="003015B4" w:rsidRPr="00682909" w:rsidRDefault="003015B4" w:rsidP="00434BBD">
      <w:pPr>
        <w:spacing w:line="240" w:lineRule="exact"/>
        <w:jc w:val="both"/>
        <w:rPr>
          <w:rFonts w:cs="Arial"/>
          <w:lang w:val="sl-SI"/>
        </w:rPr>
      </w:pPr>
    </w:p>
    <w:p w14:paraId="6CF9E999" w14:textId="492F82A0" w:rsidR="00434BBD" w:rsidRPr="00682909" w:rsidRDefault="00434BBD" w:rsidP="00434BBD">
      <w:pPr>
        <w:spacing w:line="240" w:lineRule="exact"/>
        <w:jc w:val="both"/>
        <w:rPr>
          <w:rFonts w:cs="Arial"/>
          <w:lang w:val="sl-SI"/>
        </w:rPr>
      </w:pPr>
      <w:r w:rsidRPr="00682909">
        <w:rPr>
          <w:rFonts w:cs="Arial"/>
          <w:lang w:val="sl-SI"/>
        </w:rPr>
        <w:t xml:space="preserve">Zato je SRSRS predlagal dodatna prizadevanja za vključitev integracije Romov v spremembe programov na vseh </w:t>
      </w:r>
      <w:r w:rsidR="00B064B9">
        <w:rPr>
          <w:rFonts w:cs="Arial"/>
          <w:lang w:val="sl-SI"/>
        </w:rPr>
        <w:t>ustreznih</w:t>
      </w:r>
      <w:r w:rsidRPr="00682909">
        <w:rPr>
          <w:rFonts w:cs="Arial"/>
          <w:lang w:val="sl-SI"/>
        </w:rPr>
        <w:t xml:space="preserve"> področjih, zlasti na področju bivanjskih, stanovanjskih in izobraževalnih politik. </w:t>
      </w:r>
      <w:r w:rsidR="00B064B9">
        <w:rPr>
          <w:rFonts w:cs="Arial"/>
          <w:lang w:val="sl-SI"/>
        </w:rPr>
        <w:t>T</w:t>
      </w:r>
      <w:r w:rsidRPr="00682909">
        <w:rPr>
          <w:rFonts w:cs="Arial"/>
          <w:lang w:val="sl-SI"/>
        </w:rPr>
        <w:t>reb</w:t>
      </w:r>
      <w:r w:rsidR="00B064B9">
        <w:rPr>
          <w:rFonts w:cs="Arial"/>
          <w:lang w:val="sl-SI"/>
        </w:rPr>
        <w:t>a</w:t>
      </w:r>
      <w:r w:rsidRPr="00682909">
        <w:rPr>
          <w:rFonts w:cs="Arial"/>
          <w:lang w:val="sl-SI"/>
        </w:rPr>
        <w:t xml:space="preserve"> je oblikovati ukrepe za vzpostavitev pogojev za enak dostop do kakovostnih storitev, vključno z izobraževanjem, stanovanji, trgom dela, zdravstvenim varstvom in drugimi področji.</w:t>
      </w:r>
    </w:p>
    <w:p w14:paraId="4F5A6B7A" w14:textId="77777777" w:rsidR="003015B4" w:rsidRPr="00682909" w:rsidRDefault="003015B4" w:rsidP="00434BBD">
      <w:pPr>
        <w:spacing w:line="240" w:lineRule="exact"/>
        <w:jc w:val="both"/>
        <w:rPr>
          <w:rFonts w:cs="Arial"/>
          <w:lang w:val="sl-SI"/>
        </w:rPr>
      </w:pPr>
    </w:p>
    <w:p w14:paraId="4A8374AA" w14:textId="44CB35D4" w:rsidR="00434BBD" w:rsidRPr="00682909" w:rsidRDefault="00434BBD" w:rsidP="00434BBD">
      <w:pPr>
        <w:spacing w:line="240" w:lineRule="exact"/>
        <w:jc w:val="both"/>
        <w:rPr>
          <w:rFonts w:cs="Arial"/>
          <w:lang w:val="sl-SI"/>
        </w:rPr>
      </w:pPr>
      <w:r w:rsidRPr="00682909">
        <w:rPr>
          <w:rFonts w:cs="Arial"/>
          <w:lang w:val="sl-SI"/>
        </w:rPr>
        <w:lastRenderedPageBreak/>
        <w:t>Mladim Romom, ki izpolnjujejo pogoje za ureditev bivanjskih razmer zunaj romskih naselij, je treb</w:t>
      </w:r>
      <w:r w:rsidR="00B064B9">
        <w:rPr>
          <w:rFonts w:cs="Arial"/>
          <w:lang w:val="sl-SI"/>
        </w:rPr>
        <w:t>a</w:t>
      </w:r>
      <w:r w:rsidRPr="00682909">
        <w:rPr>
          <w:rFonts w:cs="Arial"/>
          <w:lang w:val="sl-SI"/>
        </w:rPr>
        <w:t xml:space="preserve"> zagotoviti podporo lokalne skupnosti, predvsem pri iskanju ustreznih lokacij (parcel in stavb). </w:t>
      </w:r>
      <w:r w:rsidR="00B064B9">
        <w:rPr>
          <w:rFonts w:cs="Arial"/>
          <w:lang w:val="sl-SI"/>
        </w:rPr>
        <w:t>V sodelovanju s</w:t>
      </w:r>
      <w:r w:rsidRPr="00682909">
        <w:rPr>
          <w:rFonts w:cs="Arial"/>
          <w:lang w:val="sl-SI"/>
        </w:rPr>
        <w:t xml:space="preserve"> stanovanjski</w:t>
      </w:r>
      <w:r w:rsidR="00B064B9">
        <w:rPr>
          <w:rFonts w:cs="Arial"/>
          <w:lang w:val="sl-SI"/>
        </w:rPr>
        <w:t>mi</w:t>
      </w:r>
      <w:r w:rsidRPr="00682909">
        <w:rPr>
          <w:rFonts w:cs="Arial"/>
          <w:lang w:val="sl-SI"/>
        </w:rPr>
        <w:t xml:space="preserve"> skupnost</w:t>
      </w:r>
      <w:r w:rsidR="00B064B9">
        <w:rPr>
          <w:rFonts w:cs="Arial"/>
          <w:lang w:val="sl-SI"/>
        </w:rPr>
        <w:t>m</w:t>
      </w:r>
      <w:r w:rsidRPr="00682909">
        <w:rPr>
          <w:rFonts w:cs="Arial"/>
          <w:lang w:val="sl-SI"/>
        </w:rPr>
        <w:t>i in Stanovanjsk</w:t>
      </w:r>
      <w:r w:rsidR="00B064B9">
        <w:rPr>
          <w:rFonts w:cs="Arial"/>
          <w:lang w:val="sl-SI"/>
        </w:rPr>
        <w:t>im</w:t>
      </w:r>
      <w:r w:rsidRPr="00682909">
        <w:rPr>
          <w:rFonts w:cs="Arial"/>
          <w:lang w:val="sl-SI"/>
        </w:rPr>
        <w:t xml:space="preserve"> sklad</w:t>
      </w:r>
      <w:r w:rsidR="00B064B9">
        <w:rPr>
          <w:rFonts w:cs="Arial"/>
          <w:lang w:val="sl-SI"/>
        </w:rPr>
        <w:t>om</w:t>
      </w:r>
      <w:r w:rsidRPr="00682909">
        <w:rPr>
          <w:rFonts w:cs="Arial"/>
          <w:lang w:val="sl-SI"/>
        </w:rPr>
        <w:t xml:space="preserve"> Republike Slovenije je treba z ustreznimi razpisi zagotoviti primerno število stanovanj za romske družine.</w:t>
      </w:r>
    </w:p>
    <w:p w14:paraId="795708F5" w14:textId="77777777" w:rsidR="003015B4" w:rsidRPr="00682909" w:rsidRDefault="003015B4" w:rsidP="00434BBD">
      <w:pPr>
        <w:spacing w:line="240" w:lineRule="exact"/>
        <w:jc w:val="both"/>
        <w:rPr>
          <w:rFonts w:cs="Arial"/>
          <w:lang w:val="sl-SI"/>
        </w:rPr>
      </w:pPr>
    </w:p>
    <w:p w14:paraId="301F6EC2" w14:textId="53D39E4C" w:rsidR="00434BBD" w:rsidRPr="00682909" w:rsidRDefault="00434BBD" w:rsidP="00434BBD">
      <w:pPr>
        <w:spacing w:line="240" w:lineRule="exact"/>
        <w:jc w:val="both"/>
        <w:rPr>
          <w:rFonts w:cs="Arial"/>
          <w:lang w:val="sl-SI"/>
        </w:rPr>
      </w:pPr>
      <w:r w:rsidRPr="00682909">
        <w:rPr>
          <w:rFonts w:cs="Arial"/>
          <w:lang w:val="sl-SI"/>
        </w:rPr>
        <w:t xml:space="preserve">V primerih, ko obstoječa romska naselja ne izpolnjujejo pogojev za legalizacijo ali ne ustrezajo gradbenim in komunalnim standardom, je treba iskati nove lokacije, ki bi zadostile </w:t>
      </w:r>
      <w:r w:rsidR="00B064B9">
        <w:rPr>
          <w:rFonts w:cs="Arial"/>
          <w:lang w:val="sl-SI"/>
        </w:rPr>
        <w:t>merilom</w:t>
      </w:r>
      <w:r w:rsidRPr="00682909">
        <w:rPr>
          <w:rFonts w:cs="Arial"/>
          <w:lang w:val="sl-SI"/>
        </w:rPr>
        <w:t xml:space="preserve"> za vzpostavitev novih naselij z ustrezno infrastrukturo. Napredek je bil dosežen predvsem tam, kjer je lokalna skupnost pokazala interes za sodelovanje. Za nadaljnje izboljšanje razmer </w:t>
      </w:r>
      <w:r w:rsidR="00B064B9">
        <w:rPr>
          <w:rFonts w:cs="Arial"/>
          <w:lang w:val="sl-SI"/>
        </w:rPr>
        <w:t>sta</w:t>
      </w:r>
      <w:r w:rsidRPr="00682909">
        <w:rPr>
          <w:rFonts w:cs="Arial"/>
          <w:lang w:val="sl-SI"/>
        </w:rPr>
        <w:t xml:space="preserve"> nujno potrebn</w:t>
      </w:r>
      <w:r w:rsidR="00B064B9">
        <w:rPr>
          <w:rFonts w:cs="Arial"/>
          <w:lang w:val="sl-SI"/>
        </w:rPr>
        <w:t>a</w:t>
      </w:r>
      <w:r w:rsidRPr="00682909">
        <w:rPr>
          <w:rFonts w:cs="Arial"/>
          <w:lang w:val="sl-SI"/>
        </w:rPr>
        <w:t xml:space="preserve"> boljše sodelovanje med Romi, lokalnimi skupnostmi in državo ter legalizacija naselij, ki so večinoma nastala na tujih zemljiščih.</w:t>
      </w:r>
    </w:p>
    <w:p w14:paraId="5C93FA1A" w14:textId="77777777" w:rsidR="003015B4" w:rsidRPr="00682909" w:rsidRDefault="003015B4" w:rsidP="00434BBD">
      <w:pPr>
        <w:spacing w:line="240" w:lineRule="exact"/>
        <w:jc w:val="both"/>
        <w:rPr>
          <w:rFonts w:cs="Arial"/>
          <w:lang w:val="sl-SI"/>
        </w:rPr>
      </w:pPr>
    </w:p>
    <w:p w14:paraId="40E8C984" w14:textId="786CB3A1" w:rsidR="00434BBD" w:rsidRPr="00682909" w:rsidRDefault="00434BBD" w:rsidP="00434BBD">
      <w:pPr>
        <w:spacing w:line="240" w:lineRule="exact"/>
        <w:jc w:val="both"/>
        <w:rPr>
          <w:rFonts w:cs="Arial"/>
          <w:lang w:val="sl-SI"/>
        </w:rPr>
      </w:pPr>
      <w:r w:rsidRPr="00682909">
        <w:rPr>
          <w:rFonts w:cs="Arial"/>
          <w:lang w:val="sl-SI"/>
        </w:rPr>
        <w:t>Po mnenju lokalnih skupnosti država pogosto prepušča reševanje teh težav občinam, ki pa tej nalogi pogosto niso kos. SRSRS je ugotovil, da se odgovornost med občinami in državo pogosto premešča. Po ocenah strokovne skupine za reševanje prostorsk</w:t>
      </w:r>
      <w:r w:rsidR="00B064B9">
        <w:rPr>
          <w:rFonts w:cs="Arial"/>
          <w:lang w:val="sl-SI"/>
        </w:rPr>
        <w:t>ih težav</w:t>
      </w:r>
      <w:r w:rsidRPr="00682909">
        <w:rPr>
          <w:rFonts w:cs="Arial"/>
          <w:lang w:val="sl-SI"/>
        </w:rPr>
        <w:t xml:space="preserve"> romskih naselij, ki je delovala v okviru </w:t>
      </w:r>
      <w:r w:rsidR="001A047A" w:rsidRPr="00682909">
        <w:rPr>
          <w:rFonts w:cs="Arial"/>
          <w:lang w:val="sl-SI"/>
        </w:rPr>
        <w:t>MOP</w:t>
      </w:r>
      <w:r w:rsidRPr="00682909">
        <w:rPr>
          <w:rFonts w:cs="Arial"/>
          <w:lang w:val="sl-SI"/>
        </w:rPr>
        <w:t xml:space="preserve">, je mogoče razmeroma hitro legalizirati in urediti približno četrtino romskih naselij. Približno tretjino bi </w:t>
      </w:r>
      <w:r w:rsidR="00B064B9">
        <w:rPr>
          <w:rFonts w:cs="Arial"/>
          <w:lang w:val="sl-SI"/>
        </w:rPr>
        <w:t xml:space="preserve">jih </w:t>
      </w:r>
      <w:r w:rsidRPr="00682909">
        <w:rPr>
          <w:rFonts w:cs="Arial"/>
          <w:lang w:val="sl-SI"/>
        </w:rPr>
        <w:t>bilo mogoče srednjeročno urediti po spremembi namembnosti zemljišč, medtem ko bo tretjina naselij imela večje težave z legalizacijo. Desetino romskih naselij pa bo treba zaradi različnih okoliščin preseliti.</w:t>
      </w:r>
    </w:p>
    <w:p w14:paraId="3D8799E8" w14:textId="77777777" w:rsidR="00434BBD" w:rsidRPr="00682909" w:rsidRDefault="00434BBD" w:rsidP="00434BBD">
      <w:pPr>
        <w:spacing w:line="240" w:lineRule="exact"/>
        <w:jc w:val="both"/>
        <w:rPr>
          <w:rFonts w:cs="Arial"/>
          <w:b/>
          <w:bCs/>
          <w:lang w:val="sl-SI"/>
        </w:rPr>
      </w:pPr>
    </w:p>
    <w:p w14:paraId="162821AA" w14:textId="77777777" w:rsidR="00434BBD" w:rsidRPr="00682909" w:rsidRDefault="00434BBD" w:rsidP="00434BBD">
      <w:pPr>
        <w:spacing w:line="240" w:lineRule="exact"/>
        <w:jc w:val="both"/>
        <w:rPr>
          <w:rFonts w:cs="Arial"/>
          <w:szCs w:val="20"/>
          <w:lang w:val="sl-SI"/>
        </w:rPr>
      </w:pPr>
      <w:r w:rsidRPr="00682909">
        <w:rPr>
          <w:rFonts w:cs="Arial"/>
          <w:szCs w:val="20"/>
          <w:lang w:val="sl-SI"/>
        </w:rPr>
        <w:t>Finančna podpora</w:t>
      </w:r>
    </w:p>
    <w:p w14:paraId="1CA03C12" w14:textId="7430B075" w:rsidR="00434BBD" w:rsidRPr="00682909" w:rsidRDefault="00434BBD" w:rsidP="00434BBD">
      <w:pPr>
        <w:spacing w:line="240" w:lineRule="exact"/>
        <w:jc w:val="both"/>
        <w:rPr>
          <w:rFonts w:cs="Arial"/>
          <w:lang w:val="sl-SI"/>
        </w:rPr>
      </w:pPr>
      <w:r w:rsidRPr="00682909">
        <w:rPr>
          <w:rFonts w:cs="Arial"/>
          <w:lang w:val="sl-SI"/>
        </w:rPr>
        <w:t>V letu 2023 je SRSRS prejel skupno 416.000,00 evr</w:t>
      </w:r>
      <w:r w:rsidR="00B064B9">
        <w:rPr>
          <w:rFonts w:cs="Arial"/>
          <w:lang w:val="sl-SI"/>
        </w:rPr>
        <w:t>a</w:t>
      </w:r>
      <w:r w:rsidRPr="00682909">
        <w:rPr>
          <w:rFonts w:cs="Arial"/>
          <w:lang w:val="sl-SI"/>
        </w:rPr>
        <w:t xml:space="preserve"> sredstev iz integralnega proračuna, ki jih je zagotovil </w:t>
      </w:r>
      <w:r w:rsidR="001A047A" w:rsidRPr="00682909">
        <w:rPr>
          <w:rFonts w:cs="Arial"/>
          <w:lang w:val="sl-SI"/>
        </w:rPr>
        <w:t>UN</w:t>
      </w:r>
      <w:r w:rsidRPr="00682909">
        <w:rPr>
          <w:rFonts w:cs="Arial"/>
          <w:lang w:val="sl-SI"/>
        </w:rPr>
        <w:t>. Od tega je bilo 127.500,00 evr</w:t>
      </w:r>
      <w:r w:rsidR="00B064B9">
        <w:rPr>
          <w:rFonts w:cs="Arial"/>
          <w:lang w:val="sl-SI"/>
        </w:rPr>
        <w:t>a</w:t>
      </w:r>
      <w:r w:rsidRPr="00682909">
        <w:rPr>
          <w:rFonts w:cs="Arial"/>
          <w:lang w:val="sl-SI"/>
        </w:rPr>
        <w:t xml:space="preserve"> namenjenih za redno delovanje sveta, 288.500,00 evr</w:t>
      </w:r>
      <w:r w:rsidR="00B064B9">
        <w:rPr>
          <w:rFonts w:cs="Arial"/>
          <w:lang w:val="sl-SI"/>
        </w:rPr>
        <w:t>a</w:t>
      </w:r>
      <w:r w:rsidRPr="00682909">
        <w:rPr>
          <w:rFonts w:cs="Arial"/>
          <w:lang w:val="sl-SI"/>
        </w:rPr>
        <w:t xml:space="preserve"> pa za stroške priprave in izvedbe treh javnih razpisov.</w:t>
      </w:r>
    </w:p>
    <w:p w14:paraId="4A2D32B0" w14:textId="77777777" w:rsidR="00434BBD" w:rsidRPr="00682909" w:rsidRDefault="00434BBD" w:rsidP="00434BBD">
      <w:pPr>
        <w:spacing w:line="240" w:lineRule="exact"/>
        <w:jc w:val="both"/>
        <w:rPr>
          <w:rFonts w:cs="Arial"/>
          <w:lang w:val="sl-SI"/>
        </w:rPr>
      </w:pPr>
    </w:p>
    <w:p w14:paraId="54F52E93" w14:textId="1B4A534D" w:rsidR="00EE5738" w:rsidRPr="00080126" w:rsidRDefault="00EE5738" w:rsidP="00EE5738">
      <w:pPr>
        <w:spacing w:line="240" w:lineRule="exact"/>
        <w:jc w:val="both"/>
        <w:rPr>
          <w:rFonts w:cs="Arial"/>
          <w:b/>
          <w:bCs/>
          <w:szCs w:val="20"/>
          <w:lang w:val="sl-SI"/>
        </w:rPr>
      </w:pPr>
      <w:r w:rsidRPr="00080126">
        <w:rPr>
          <w:rFonts w:cs="Arial"/>
          <w:b/>
          <w:bCs/>
          <w:szCs w:val="20"/>
          <w:lang w:val="sl-SI"/>
        </w:rPr>
        <w:t>Poročilo UN in SRSRS za leto 2024:</w:t>
      </w:r>
    </w:p>
    <w:p w14:paraId="322CDB80" w14:textId="77777777" w:rsidR="00434BBD" w:rsidRPr="00080126" w:rsidRDefault="00434BBD" w:rsidP="00434BBD">
      <w:pPr>
        <w:spacing w:line="240" w:lineRule="exact"/>
        <w:jc w:val="both"/>
        <w:rPr>
          <w:rFonts w:cs="Arial"/>
          <w:b/>
          <w:szCs w:val="20"/>
          <w:lang w:val="sl-SI"/>
        </w:rPr>
      </w:pPr>
    </w:p>
    <w:p w14:paraId="7DED92FD" w14:textId="784938B4" w:rsidR="00434BBD" w:rsidRPr="00080126" w:rsidRDefault="00434BBD" w:rsidP="00434BBD">
      <w:pPr>
        <w:spacing w:line="240" w:lineRule="exact"/>
        <w:jc w:val="both"/>
        <w:rPr>
          <w:rFonts w:cs="Arial"/>
          <w:bCs/>
          <w:szCs w:val="20"/>
          <w:lang w:val="sl-SI"/>
        </w:rPr>
      </w:pPr>
      <w:r w:rsidRPr="00080126">
        <w:rPr>
          <w:rFonts w:cs="Arial"/>
          <w:bCs/>
          <w:szCs w:val="20"/>
          <w:lang w:val="sl-SI"/>
        </w:rPr>
        <w:t>UN je na podlagi Zakona o romski skupnosti v Republiki Sloveniji (ZRomS-1) tako kot v letu 2023 tudi v letu 2024 sofinanciral delovanje</w:t>
      </w:r>
      <w:r w:rsidR="001A047A" w:rsidRPr="00080126">
        <w:rPr>
          <w:rFonts w:cs="Arial"/>
          <w:bCs/>
          <w:szCs w:val="20"/>
          <w:lang w:val="sl-SI"/>
        </w:rPr>
        <w:t xml:space="preserve"> </w:t>
      </w:r>
      <w:r w:rsidRPr="00080126">
        <w:rPr>
          <w:rFonts w:cs="Arial"/>
          <w:bCs/>
          <w:szCs w:val="20"/>
          <w:lang w:val="sl-SI"/>
        </w:rPr>
        <w:t>SRSRS, krovne organizacije romske skupnosti v Sloveniji.</w:t>
      </w:r>
    </w:p>
    <w:p w14:paraId="1E2CFDC8" w14:textId="77777777" w:rsidR="00434BBD" w:rsidRPr="00080126" w:rsidRDefault="00434BBD" w:rsidP="00434BBD">
      <w:pPr>
        <w:spacing w:line="240" w:lineRule="exact"/>
        <w:jc w:val="both"/>
        <w:rPr>
          <w:rFonts w:cs="Arial"/>
          <w:bCs/>
          <w:szCs w:val="20"/>
          <w:lang w:val="sl-SI"/>
        </w:rPr>
      </w:pPr>
    </w:p>
    <w:p w14:paraId="3F109D86" w14:textId="67D19F71" w:rsidR="00434BBD" w:rsidRPr="00080126" w:rsidRDefault="00434BBD" w:rsidP="00434BBD">
      <w:pPr>
        <w:spacing w:line="240" w:lineRule="exact"/>
        <w:jc w:val="both"/>
        <w:rPr>
          <w:rFonts w:cs="Arial"/>
          <w:bCs/>
          <w:szCs w:val="20"/>
          <w:lang w:val="sl-SI"/>
        </w:rPr>
      </w:pPr>
      <w:r w:rsidRPr="00080126">
        <w:rPr>
          <w:rFonts w:cs="Arial"/>
          <w:bCs/>
          <w:szCs w:val="20"/>
          <w:lang w:val="sl-SI"/>
        </w:rPr>
        <w:t xml:space="preserve">Delovanje SRSRS je v letu 2024 obsegalo izvedbo sej, srečanj in sestankov s predstavniki ministrstev, drugih državnih institucij, lokalnih oblasti ter nevladnih organizacij. Svet je podajal predloge in pobude pristojnim organom, nadaljeval aktivnosti </w:t>
      </w:r>
      <w:r w:rsidR="00B064B9">
        <w:rPr>
          <w:rFonts w:cs="Arial"/>
          <w:bCs/>
          <w:szCs w:val="20"/>
          <w:lang w:val="sl-SI"/>
        </w:rPr>
        <w:t>d</w:t>
      </w:r>
      <w:r w:rsidRPr="00080126">
        <w:rPr>
          <w:rFonts w:cs="Arial"/>
          <w:bCs/>
          <w:szCs w:val="20"/>
          <w:lang w:val="sl-SI"/>
        </w:rPr>
        <w:t>elovne skupine za pripravo predlogov in programov za povečanje udeležbe romskih otrok v šolah in vrtcih ter sodeloval z romskimi društvi, organizacijami, združenji, zvezami, svetniki in nevladnimi organizacijami. Poleg tega je izvajal mednarodno sodelovanje, aktivnosti delovne skupine na terenu ter izvedel tri javne razpise na različnih področjih, namenjene izvajanju aktivnosti na področju romske skupnosti.</w:t>
      </w:r>
    </w:p>
    <w:p w14:paraId="7B77FC89" w14:textId="77777777" w:rsidR="00434BBD" w:rsidRPr="00080126" w:rsidRDefault="00434BBD" w:rsidP="00434BBD">
      <w:pPr>
        <w:spacing w:line="240" w:lineRule="exact"/>
        <w:jc w:val="both"/>
        <w:rPr>
          <w:rFonts w:cs="Arial"/>
          <w:bCs/>
          <w:szCs w:val="20"/>
          <w:lang w:val="sl-SI"/>
        </w:rPr>
      </w:pPr>
    </w:p>
    <w:p w14:paraId="45201253" w14:textId="6FDE8F09" w:rsidR="00434BBD" w:rsidRPr="00080126" w:rsidRDefault="00434BBD" w:rsidP="00434BBD">
      <w:pPr>
        <w:spacing w:line="240" w:lineRule="exact"/>
        <w:jc w:val="both"/>
        <w:rPr>
          <w:rFonts w:cs="Arial"/>
          <w:bCs/>
          <w:szCs w:val="20"/>
          <w:lang w:val="sl-SI"/>
        </w:rPr>
      </w:pPr>
      <w:r w:rsidRPr="00080126">
        <w:rPr>
          <w:rFonts w:cs="Arial"/>
          <w:bCs/>
          <w:szCs w:val="20"/>
          <w:lang w:val="sl-SI"/>
        </w:rPr>
        <w:t xml:space="preserve">V letu 2024 je SRSRS izvedel tri seje sveta (redno, izredno in razširjeno) ter štiri seje stalnih delovnih teles pri svetu, med drugim sejo </w:t>
      </w:r>
      <w:r w:rsidR="00B064B9">
        <w:rPr>
          <w:rFonts w:cs="Arial"/>
          <w:bCs/>
          <w:szCs w:val="20"/>
          <w:lang w:val="sl-SI"/>
        </w:rPr>
        <w:t>k</w:t>
      </w:r>
      <w:r w:rsidRPr="00080126">
        <w:rPr>
          <w:rFonts w:cs="Arial"/>
          <w:bCs/>
          <w:szCs w:val="20"/>
          <w:lang w:val="sl-SI"/>
        </w:rPr>
        <w:t>omisije za poslovnik in kadrovske zadeve. Predstavniki sveta so se udeležili 35 srečanj oziroma dogodkov, ki so obravnavali vprašanja, povezana z romsko skupnostjo.</w:t>
      </w:r>
    </w:p>
    <w:p w14:paraId="7A6BCC0C" w14:textId="77777777" w:rsidR="00434BBD" w:rsidRPr="00080126" w:rsidRDefault="00434BBD" w:rsidP="00434BBD">
      <w:pPr>
        <w:spacing w:line="240" w:lineRule="exact"/>
        <w:jc w:val="both"/>
        <w:rPr>
          <w:rFonts w:cs="Arial"/>
          <w:bCs/>
          <w:szCs w:val="20"/>
          <w:lang w:val="sl-SI"/>
        </w:rPr>
      </w:pPr>
    </w:p>
    <w:p w14:paraId="147FD6A8" w14:textId="48223611" w:rsidR="00434BBD" w:rsidRPr="00682909" w:rsidRDefault="00434BBD" w:rsidP="00434BBD">
      <w:pPr>
        <w:spacing w:line="240" w:lineRule="exact"/>
        <w:jc w:val="both"/>
        <w:rPr>
          <w:rFonts w:cs="Arial"/>
          <w:bCs/>
          <w:szCs w:val="20"/>
          <w:lang w:val="sl-SI"/>
        </w:rPr>
      </w:pPr>
      <w:r w:rsidRPr="00682909">
        <w:rPr>
          <w:rFonts w:cs="Arial"/>
          <w:bCs/>
          <w:szCs w:val="20"/>
          <w:lang w:val="sl-SI"/>
        </w:rPr>
        <w:t xml:space="preserve">SRSRS je v letu 2024 izvedel </w:t>
      </w:r>
      <w:r w:rsidR="00B064B9">
        <w:rPr>
          <w:rFonts w:cs="Arial"/>
          <w:bCs/>
          <w:szCs w:val="20"/>
          <w:lang w:val="sl-SI"/>
        </w:rPr>
        <w:t>te</w:t>
      </w:r>
      <w:r w:rsidRPr="00682909">
        <w:rPr>
          <w:rFonts w:cs="Arial"/>
          <w:bCs/>
          <w:szCs w:val="20"/>
          <w:lang w:val="sl-SI"/>
        </w:rPr>
        <w:t xml:space="preserve"> aktivnosti ter podajal predloge, pobude in mnenja:</w:t>
      </w:r>
    </w:p>
    <w:p w14:paraId="075AACE6" w14:textId="64309556"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 xml:space="preserve">Poslal je dopis predsednici </w:t>
      </w:r>
      <w:r w:rsidR="00B064B9">
        <w:rPr>
          <w:rFonts w:cs="Arial"/>
          <w:bCs/>
          <w:szCs w:val="20"/>
          <w:lang w:val="sl-SI"/>
        </w:rPr>
        <w:t>d</w:t>
      </w:r>
      <w:r w:rsidRPr="00682909">
        <w:rPr>
          <w:rFonts w:cs="Arial"/>
          <w:bCs/>
          <w:szCs w:val="20"/>
          <w:lang w:val="sl-SI"/>
        </w:rPr>
        <w:t>elovne skupine za obravnavo romske</w:t>
      </w:r>
      <w:r w:rsidR="00B064B9">
        <w:rPr>
          <w:rFonts w:cs="Arial"/>
          <w:bCs/>
          <w:szCs w:val="20"/>
          <w:lang w:val="sl-SI"/>
        </w:rPr>
        <w:t>ga vprašanja</w:t>
      </w:r>
      <w:r w:rsidRPr="00682909">
        <w:rPr>
          <w:rFonts w:cs="Arial"/>
          <w:bCs/>
          <w:szCs w:val="20"/>
          <w:lang w:val="sl-SI"/>
        </w:rPr>
        <w:t xml:space="preserve">, v katerem je predsednik SRSRS pozval k obravnavi bolj konkretnih in aktualnih zadev v zvezi z romsko skupnostjo. Predlagal je tudi, da se predstavnikom romske skupnosti omogoči sodelovanje pri vsaki točki dnevnega reda. Podanih je bilo več </w:t>
      </w:r>
      <w:r w:rsidR="00B064B9">
        <w:rPr>
          <w:rFonts w:cs="Arial"/>
          <w:bCs/>
          <w:szCs w:val="20"/>
          <w:lang w:val="sl-SI"/>
        </w:rPr>
        <w:t>tvornih</w:t>
      </w:r>
      <w:r w:rsidRPr="00682909">
        <w:rPr>
          <w:rFonts w:cs="Arial"/>
          <w:bCs/>
          <w:szCs w:val="20"/>
          <w:lang w:val="sl-SI"/>
        </w:rPr>
        <w:t xml:space="preserve"> predlogov za izboljšanje delovanja skupine.</w:t>
      </w:r>
    </w:p>
    <w:p w14:paraId="3CA79A12" w14:textId="4C8AD279"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 xml:space="preserve">Na </w:t>
      </w:r>
      <w:r w:rsidR="004D3302" w:rsidRPr="00682909">
        <w:rPr>
          <w:rFonts w:cs="Arial"/>
          <w:bCs/>
          <w:szCs w:val="20"/>
          <w:lang w:val="sl-SI"/>
        </w:rPr>
        <w:t>MJU</w:t>
      </w:r>
      <w:r w:rsidRPr="00682909">
        <w:rPr>
          <w:rFonts w:cs="Arial"/>
          <w:bCs/>
          <w:szCs w:val="20"/>
          <w:lang w:val="sl-SI"/>
        </w:rPr>
        <w:t xml:space="preserve"> je po</w:t>
      </w:r>
      <w:r w:rsidR="00B064B9">
        <w:rPr>
          <w:rFonts w:cs="Arial"/>
          <w:bCs/>
          <w:szCs w:val="20"/>
          <w:lang w:val="sl-SI"/>
        </w:rPr>
        <w:t>slal</w:t>
      </w:r>
      <w:r w:rsidRPr="00682909">
        <w:rPr>
          <w:rFonts w:cs="Arial"/>
          <w:bCs/>
          <w:szCs w:val="20"/>
          <w:lang w:val="sl-SI"/>
        </w:rPr>
        <w:t xml:space="preserve"> sklep, sprejet na redni seji 26. </w:t>
      </w:r>
      <w:r w:rsidR="00B064B9">
        <w:rPr>
          <w:rFonts w:cs="Arial"/>
          <w:bCs/>
          <w:szCs w:val="20"/>
          <w:lang w:val="sl-SI"/>
        </w:rPr>
        <w:t>februarja</w:t>
      </w:r>
      <w:r w:rsidRPr="00682909">
        <w:rPr>
          <w:rFonts w:cs="Arial"/>
          <w:bCs/>
          <w:szCs w:val="20"/>
          <w:lang w:val="sl-SI"/>
        </w:rPr>
        <w:t xml:space="preserve"> 2024, v katerem je svet soglasno podprl </w:t>
      </w:r>
      <w:r w:rsidR="00B064B9">
        <w:rPr>
          <w:rFonts w:cs="Arial"/>
          <w:bCs/>
          <w:szCs w:val="20"/>
          <w:lang w:val="sl-SI"/>
        </w:rPr>
        <w:t>spremembo</w:t>
      </w:r>
      <w:r w:rsidRPr="00682909">
        <w:rPr>
          <w:rFonts w:cs="Arial"/>
          <w:bCs/>
          <w:szCs w:val="20"/>
          <w:lang w:val="sl-SI"/>
        </w:rPr>
        <w:t xml:space="preserve"> 20.a člena Zakona o financiranju občin z evidentiranimi romskimi naselji ter predlagal, da se Svet romske skupnosti RS vključi v pripravo ukrepov, ki jih pripravlja Vlada RS oziroma pristojni pripravljavec.</w:t>
      </w:r>
    </w:p>
    <w:p w14:paraId="04CE65F5" w14:textId="77777777"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Pripravil je informacije za 11. poročilo Vlade RS o položaju romske skupnosti.</w:t>
      </w:r>
    </w:p>
    <w:p w14:paraId="7D2A0B11" w14:textId="4F3C90EA" w:rsidR="00434BBD" w:rsidRPr="00682909" w:rsidRDefault="00B064B9" w:rsidP="003A0608">
      <w:pPr>
        <w:numPr>
          <w:ilvl w:val="0"/>
          <w:numId w:val="131"/>
        </w:numPr>
        <w:spacing w:line="240" w:lineRule="exact"/>
        <w:jc w:val="both"/>
        <w:rPr>
          <w:rFonts w:cs="Arial"/>
          <w:bCs/>
          <w:szCs w:val="20"/>
          <w:lang w:val="sl-SI"/>
        </w:rPr>
      </w:pPr>
      <w:r>
        <w:rPr>
          <w:rFonts w:cs="Arial"/>
          <w:bCs/>
          <w:szCs w:val="20"/>
          <w:lang w:val="sl-SI"/>
        </w:rPr>
        <w:t>N</w:t>
      </w:r>
      <w:r w:rsidRPr="003D1999">
        <w:rPr>
          <w:rFonts w:cs="Arial"/>
          <w:bCs/>
          <w:szCs w:val="20"/>
          <w:lang w:val="sl-SI"/>
        </w:rPr>
        <w:t>a prošnjo MK</w:t>
      </w:r>
      <w:r w:rsidRPr="00080126">
        <w:rPr>
          <w:rFonts w:cs="Arial"/>
          <w:bCs/>
          <w:szCs w:val="20"/>
          <w:lang w:val="sl-SI"/>
        </w:rPr>
        <w:t xml:space="preserve"> </w:t>
      </w:r>
      <w:r>
        <w:rPr>
          <w:rFonts w:cs="Arial"/>
          <w:bCs/>
          <w:szCs w:val="20"/>
          <w:lang w:val="sl-SI"/>
        </w:rPr>
        <w:t>se je o</w:t>
      </w:r>
      <w:r w:rsidR="00434BBD" w:rsidRPr="00682909">
        <w:rPr>
          <w:rFonts w:cs="Arial"/>
          <w:bCs/>
          <w:szCs w:val="20"/>
          <w:lang w:val="sl-SI"/>
        </w:rPr>
        <w:t>dzval na predlog Zakona o medijih.</w:t>
      </w:r>
    </w:p>
    <w:p w14:paraId="50F78BAD" w14:textId="525F9873"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Pripravil je predlog za uporabo izraza </w:t>
      </w:r>
      <w:r w:rsidRPr="00682909">
        <w:rPr>
          <w:rFonts w:cs="Arial"/>
          <w:bCs/>
          <w:i/>
          <w:iCs/>
          <w:szCs w:val="20"/>
          <w:lang w:val="sl-SI"/>
        </w:rPr>
        <w:t>antiromizem</w:t>
      </w:r>
      <w:r w:rsidRPr="00682909">
        <w:rPr>
          <w:rFonts w:cs="Arial"/>
          <w:bCs/>
          <w:szCs w:val="20"/>
          <w:lang w:val="sl-SI"/>
        </w:rPr>
        <w:t xml:space="preserve">, ki ga je </w:t>
      </w:r>
      <w:r w:rsidR="00B064B9">
        <w:rPr>
          <w:rFonts w:cs="Arial"/>
          <w:bCs/>
          <w:szCs w:val="20"/>
          <w:lang w:val="sl-SI"/>
        </w:rPr>
        <w:t>poslal</w:t>
      </w:r>
      <w:r w:rsidRPr="00682909">
        <w:rPr>
          <w:rFonts w:cs="Arial"/>
          <w:bCs/>
          <w:szCs w:val="20"/>
          <w:lang w:val="sl-SI"/>
        </w:rPr>
        <w:t xml:space="preserve"> predsednik</w:t>
      </w:r>
      <w:r w:rsidR="00B064B9">
        <w:rPr>
          <w:rFonts w:cs="Arial"/>
          <w:bCs/>
          <w:szCs w:val="20"/>
          <w:lang w:val="sl-SI"/>
        </w:rPr>
        <w:t>u</w:t>
      </w:r>
      <w:r w:rsidRPr="00682909">
        <w:rPr>
          <w:rFonts w:cs="Arial"/>
          <w:bCs/>
          <w:szCs w:val="20"/>
          <w:lang w:val="sl-SI"/>
        </w:rPr>
        <w:t xml:space="preserve"> Vlade RS, </w:t>
      </w:r>
      <w:r w:rsidR="004D3302" w:rsidRPr="00682909">
        <w:rPr>
          <w:rFonts w:cs="Arial"/>
          <w:bCs/>
          <w:szCs w:val="20"/>
          <w:lang w:val="sl-SI"/>
        </w:rPr>
        <w:t>MZEZ</w:t>
      </w:r>
      <w:r w:rsidRPr="00682909">
        <w:rPr>
          <w:rFonts w:cs="Arial"/>
          <w:bCs/>
          <w:szCs w:val="20"/>
          <w:lang w:val="sl-SI"/>
        </w:rPr>
        <w:t>, predsednic</w:t>
      </w:r>
      <w:r w:rsidR="00615A85">
        <w:rPr>
          <w:rFonts w:cs="Arial"/>
          <w:bCs/>
          <w:szCs w:val="20"/>
          <w:lang w:val="sl-SI"/>
        </w:rPr>
        <w:t>i</w:t>
      </w:r>
      <w:r w:rsidRPr="00682909">
        <w:rPr>
          <w:rFonts w:cs="Arial"/>
          <w:bCs/>
          <w:szCs w:val="20"/>
          <w:lang w:val="sl-SI"/>
        </w:rPr>
        <w:t xml:space="preserve"> </w:t>
      </w:r>
      <w:r w:rsidR="00B064B9">
        <w:rPr>
          <w:rFonts w:cs="Arial"/>
          <w:bCs/>
          <w:szCs w:val="20"/>
          <w:lang w:val="sl-SI"/>
        </w:rPr>
        <w:t>d</w:t>
      </w:r>
      <w:r w:rsidRPr="00682909">
        <w:rPr>
          <w:rFonts w:cs="Arial"/>
          <w:bCs/>
          <w:szCs w:val="20"/>
          <w:lang w:val="sl-SI"/>
        </w:rPr>
        <w:t xml:space="preserve">elovne skupine za spremljanje položaja Romov </w:t>
      </w:r>
      <w:r w:rsidR="00615A85">
        <w:rPr>
          <w:rFonts w:cs="Arial"/>
          <w:bCs/>
          <w:szCs w:val="20"/>
          <w:lang w:val="sl-SI"/>
        </w:rPr>
        <w:t>in</w:t>
      </w:r>
      <w:r w:rsidRPr="00682909">
        <w:rPr>
          <w:rFonts w:cs="Arial"/>
          <w:bCs/>
          <w:szCs w:val="20"/>
          <w:lang w:val="sl-SI"/>
        </w:rPr>
        <w:t xml:space="preserve"> </w:t>
      </w:r>
      <w:r w:rsidR="002D7984" w:rsidRPr="00682909">
        <w:rPr>
          <w:rFonts w:cs="Arial"/>
          <w:bCs/>
          <w:szCs w:val="20"/>
          <w:lang w:val="sl-SI"/>
        </w:rPr>
        <w:t>UN</w:t>
      </w:r>
      <w:r w:rsidRPr="00682909">
        <w:rPr>
          <w:rFonts w:cs="Arial"/>
          <w:bCs/>
          <w:szCs w:val="20"/>
          <w:lang w:val="sl-SI"/>
        </w:rPr>
        <w:t xml:space="preserve">. V dopisu je svet izrazil zaskrbljenost </w:t>
      </w:r>
      <w:r w:rsidR="00615A85">
        <w:rPr>
          <w:rFonts w:cs="Arial"/>
          <w:bCs/>
          <w:szCs w:val="20"/>
          <w:lang w:val="sl-SI"/>
        </w:rPr>
        <w:t>zaradi</w:t>
      </w:r>
      <w:r w:rsidRPr="00682909">
        <w:rPr>
          <w:rFonts w:cs="Arial"/>
          <w:bCs/>
          <w:szCs w:val="20"/>
          <w:lang w:val="sl-SI"/>
        </w:rPr>
        <w:t xml:space="preserve"> uporab</w:t>
      </w:r>
      <w:r w:rsidR="00615A85">
        <w:rPr>
          <w:rFonts w:cs="Arial"/>
          <w:bCs/>
          <w:szCs w:val="20"/>
          <w:lang w:val="sl-SI"/>
        </w:rPr>
        <w:t>e</w:t>
      </w:r>
      <w:r w:rsidRPr="00682909">
        <w:rPr>
          <w:rFonts w:cs="Arial"/>
          <w:bCs/>
          <w:szCs w:val="20"/>
          <w:lang w:val="sl-SI"/>
        </w:rPr>
        <w:t xml:space="preserve"> izraza </w:t>
      </w:r>
      <w:r w:rsidRPr="00682909">
        <w:rPr>
          <w:rFonts w:cs="Arial"/>
          <w:bCs/>
          <w:i/>
          <w:iCs/>
          <w:szCs w:val="20"/>
          <w:lang w:val="sl-SI"/>
        </w:rPr>
        <w:t>anticiganizem</w:t>
      </w:r>
      <w:r w:rsidRPr="00682909">
        <w:rPr>
          <w:rFonts w:cs="Arial"/>
          <w:bCs/>
          <w:szCs w:val="20"/>
          <w:lang w:val="sl-SI"/>
        </w:rPr>
        <w:t xml:space="preserve"> v uradnih dokumentih, saj </w:t>
      </w:r>
      <w:r w:rsidRPr="00682909">
        <w:rPr>
          <w:rFonts w:cs="Arial"/>
          <w:bCs/>
          <w:szCs w:val="20"/>
          <w:lang w:val="sl-SI"/>
        </w:rPr>
        <w:lastRenderedPageBreak/>
        <w:t>ima ta izraz diskriminatorne konotacije. Svet je predlagal, da se v Sloveniji dosledno uporablja izraz </w:t>
      </w:r>
      <w:r w:rsidRPr="00682909">
        <w:rPr>
          <w:rFonts w:cs="Arial"/>
          <w:bCs/>
          <w:i/>
          <w:iCs/>
          <w:szCs w:val="20"/>
          <w:lang w:val="sl-SI"/>
        </w:rPr>
        <w:t>protiromizem</w:t>
      </w:r>
      <w:r w:rsidRPr="00682909">
        <w:rPr>
          <w:rFonts w:cs="Arial"/>
          <w:bCs/>
          <w:szCs w:val="20"/>
          <w:lang w:val="sl-SI"/>
        </w:rPr>
        <w:t>.</w:t>
      </w:r>
    </w:p>
    <w:p w14:paraId="43B65978" w14:textId="3D88E46C"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Poslal je poziv predsedniku Vlade RS in predsednici Državnega zbora RS</w:t>
      </w:r>
      <w:r w:rsidR="00615A85">
        <w:rPr>
          <w:rFonts w:cs="Arial"/>
          <w:bCs/>
          <w:szCs w:val="20"/>
          <w:lang w:val="sl-SI"/>
        </w:rPr>
        <w:t xml:space="preserve"> za</w:t>
      </w:r>
      <w:r w:rsidRPr="00682909">
        <w:rPr>
          <w:rFonts w:cs="Arial"/>
          <w:bCs/>
          <w:szCs w:val="20"/>
          <w:lang w:val="sl-SI"/>
        </w:rPr>
        <w:t xml:space="preserve"> resn</w:t>
      </w:r>
      <w:r w:rsidR="00615A85">
        <w:rPr>
          <w:rFonts w:cs="Arial"/>
          <w:bCs/>
          <w:szCs w:val="20"/>
          <w:lang w:val="sl-SI"/>
        </w:rPr>
        <w:t>o</w:t>
      </w:r>
      <w:r w:rsidRPr="00682909">
        <w:rPr>
          <w:rFonts w:cs="Arial"/>
          <w:bCs/>
          <w:szCs w:val="20"/>
          <w:lang w:val="sl-SI"/>
        </w:rPr>
        <w:t xml:space="preserve"> obravnav</w:t>
      </w:r>
      <w:r w:rsidR="00615A85">
        <w:rPr>
          <w:rFonts w:cs="Arial"/>
          <w:bCs/>
          <w:szCs w:val="20"/>
          <w:lang w:val="sl-SI"/>
        </w:rPr>
        <w:t>o</w:t>
      </w:r>
      <w:r w:rsidRPr="00682909">
        <w:rPr>
          <w:rFonts w:cs="Arial"/>
          <w:bCs/>
          <w:szCs w:val="20"/>
          <w:lang w:val="sl-SI"/>
        </w:rPr>
        <w:t xml:space="preserve"> in iskanj</w:t>
      </w:r>
      <w:r w:rsidR="00615A85">
        <w:rPr>
          <w:rFonts w:cs="Arial"/>
          <w:bCs/>
          <w:szCs w:val="20"/>
          <w:lang w:val="sl-SI"/>
        </w:rPr>
        <w:t>e</w:t>
      </w:r>
      <w:r w:rsidRPr="00682909">
        <w:rPr>
          <w:rFonts w:cs="Arial"/>
          <w:bCs/>
          <w:szCs w:val="20"/>
          <w:lang w:val="sl-SI"/>
        </w:rPr>
        <w:t xml:space="preserve"> konkretnih rešitev za težave, s katerimi se s</w:t>
      </w:r>
      <w:r w:rsidR="00615A85">
        <w:rPr>
          <w:rFonts w:cs="Arial"/>
          <w:bCs/>
          <w:szCs w:val="20"/>
          <w:lang w:val="sl-SI"/>
        </w:rPr>
        <w:t>poprijema</w:t>
      </w:r>
      <w:r w:rsidRPr="00682909">
        <w:rPr>
          <w:rFonts w:cs="Arial"/>
          <w:bCs/>
          <w:szCs w:val="20"/>
          <w:lang w:val="sl-SI"/>
        </w:rPr>
        <w:t xml:space="preserve"> romska skupnost, zlasti glede revščine, n</w:t>
      </w:r>
      <w:r w:rsidR="00615A85">
        <w:rPr>
          <w:rFonts w:cs="Arial"/>
          <w:bCs/>
          <w:szCs w:val="20"/>
          <w:lang w:val="sl-SI"/>
        </w:rPr>
        <w:t>eur</w:t>
      </w:r>
      <w:r w:rsidRPr="00682909">
        <w:rPr>
          <w:rFonts w:cs="Arial"/>
          <w:bCs/>
          <w:szCs w:val="20"/>
          <w:lang w:val="sl-SI"/>
        </w:rPr>
        <w:t>ejenih bivalnih razmer in drugih izzivov.</w:t>
      </w:r>
    </w:p>
    <w:p w14:paraId="45932078" w14:textId="47AFD834"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 xml:space="preserve">Podajal je pobude za srečanja s predsednikom Vlade RS, predstavniki različnih ministrstev </w:t>
      </w:r>
      <w:r w:rsidR="00615A85">
        <w:rPr>
          <w:rFonts w:cs="Arial"/>
          <w:bCs/>
          <w:szCs w:val="20"/>
          <w:lang w:val="sl-SI"/>
        </w:rPr>
        <w:t>in</w:t>
      </w:r>
      <w:r w:rsidRPr="00682909">
        <w:rPr>
          <w:rFonts w:cs="Arial"/>
          <w:bCs/>
          <w:szCs w:val="20"/>
          <w:lang w:val="sl-SI"/>
        </w:rPr>
        <w:t xml:space="preserve"> </w:t>
      </w:r>
      <w:r w:rsidR="002D7984" w:rsidRPr="00682909">
        <w:rPr>
          <w:rFonts w:cs="Arial"/>
          <w:bCs/>
          <w:szCs w:val="20"/>
          <w:lang w:val="sl-SI"/>
        </w:rPr>
        <w:t>UN</w:t>
      </w:r>
      <w:r w:rsidRPr="00682909">
        <w:rPr>
          <w:rFonts w:cs="Arial"/>
          <w:bCs/>
          <w:szCs w:val="20"/>
          <w:lang w:val="sl-SI"/>
        </w:rPr>
        <w:t>.</w:t>
      </w:r>
    </w:p>
    <w:p w14:paraId="38516732" w14:textId="40061BFB"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Pripravil je kratkoročni in dolgoročni program aktivnosti za integracijo romske skupnosti v Občini Ribnica. Namen programa je bil ustvariti kakovostno in varno okolje za romsko skupnost ter večinsko prebivalstvo s ciljem enakopravnega sodelovanja Romov v družbenem, gospodarskem in kulturnem življenju.</w:t>
      </w:r>
    </w:p>
    <w:p w14:paraId="25F0CD92" w14:textId="77777777"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Spremljal je izvajanje različnih projektov, namenjenih romski skupnosti, ter ocenjeval njihovo koristnost in uspešnost. V primeru zaznanih nepravilnosti je zahteval evalvacije projektov oziroma obrazložitve. Svet je izrazil stališče, da morajo projekti dejansko prispevati k izboljšanju položaja Romov.</w:t>
      </w:r>
    </w:p>
    <w:p w14:paraId="220B1CCD" w14:textId="77777777"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Aktivno se je odzival tudi na dopise in pozive različnih organizacij in institucij.</w:t>
      </w:r>
    </w:p>
    <w:p w14:paraId="1F5CB83F" w14:textId="2DE3C13A" w:rsidR="00434BBD" w:rsidRPr="00682909" w:rsidRDefault="00434BBD" w:rsidP="003A0608">
      <w:pPr>
        <w:numPr>
          <w:ilvl w:val="0"/>
          <w:numId w:val="131"/>
        </w:numPr>
        <w:spacing w:line="240" w:lineRule="exact"/>
        <w:jc w:val="both"/>
        <w:rPr>
          <w:rFonts w:cs="Arial"/>
          <w:bCs/>
          <w:szCs w:val="20"/>
          <w:lang w:val="sl-SI"/>
        </w:rPr>
      </w:pPr>
      <w:r w:rsidRPr="00682909">
        <w:rPr>
          <w:rFonts w:cs="Arial"/>
          <w:bCs/>
          <w:szCs w:val="20"/>
          <w:lang w:val="sl-SI"/>
        </w:rPr>
        <w:t xml:space="preserve">Predstavniki SRSRS so sodelovali v delovnih skupinah na državni in lokalni ravni, vključno z interdisciplinarnimi timi na centrih za socialno delo, sodelovanjem s policijo, zdravstvenimi </w:t>
      </w:r>
      <w:r w:rsidR="00615A85">
        <w:rPr>
          <w:rFonts w:cs="Arial"/>
          <w:bCs/>
          <w:szCs w:val="20"/>
          <w:lang w:val="sl-SI"/>
        </w:rPr>
        <w:t xml:space="preserve">in </w:t>
      </w:r>
      <w:r w:rsidRPr="00682909">
        <w:rPr>
          <w:rFonts w:cs="Arial"/>
          <w:bCs/>
          <w:szCs w:val="20"/>
          <w:lang w:val="sl-SI"/>
        </w:rPr>
        <w:t>izobraževalnimi</w:t>
      </w:r>
      <w:r w:rsidR="00615A85">
        <w:rPr>
          <w:rFonts w:cs="Arial"/>
          <w:bCs/>
          <w:szCs w:val="20"/>
          <w:lang w:val="sl-SI"/>
        </w:rPr>
        <w:t xml:space="preserve"> ustanovami</w:t>
      </w:r>
      <w:r w:rsidRPr="00682909">
        <w:rPr>
          <w:rFonts w:cs="Arial"/>
          <w:bCs/>
          <w:szCs w:val="20"/>
          <w:lang w:val="sl-SI"/>
        </w:rPr>
        <w:t xml:space="preserve"> </w:t>
      </w:r>
      <w:r w:rsidR="00615A85">
        <w:rPr>
          <w:rFonts w:cs="Arial"/>
          <w:bCs/>
          <w:szCs w:val="20"/>
          <w:lang w:val="sl-SI"/>
        </w:rPr>
        <w:t>ter</w:t>
      </w:r>
      <w:r w:rsidRPr="00682909">
        <w:rPr>
          <w:rFonts w:cs="Arial"/>
          <w:bCs/>
          <w:szCs w:val="20"/>
          <w:lang w:val="sl-SI"/>
        </w:rPr>
        <w:t xml:space="preserve"> občinami.</w:t>
      </w:r>
    </w:p>
    <w:p w14:paraId="178F888C" w14:textId="77777777" w:rsidR="00434BBD" w:rsidRPr="00682909" w:rsidRDefault="00434BBD" w:rsidP="00434BBD">
      <w:pPr>
        <w:spacing w:line="240" w:lineRule="exact"/>
        <w:jc w:val="both"/>
        <w:rPr>
          <w:rFonts w:cs="Arial"/>
          <w:b/>
          <w:bCs/>
          <w:szCs w:val="20"/>
          <w:lang w:val="sl-SI"/>
        </w:rPr>
      </w:pPr>
    </w:p>
    <w:p w14:paraId="787612BC" w14:textId="4E394510" w:rsidR="00434BBD" w:rsidRPr="00682909" w:rsidRDefault="00434BBD" w:rsidP="00434BBD">
      <w:pPr>
        <w:spacing w:line="240" w:lineRule="exact"/>
        <w:jc w:val="both"/>
        <w:rPr>
          <w:rFonts w:cs="Arial"/>
          <w:szCs w:val="20"/>
          <w:lang w:val="sl-SI"/>
        </w:rPr>
      </w:pPr>
      <w:r w:rsidRPr="00682909">
        <w:rPr>
          <w:rFonts w:cs="Arial"/>
          <w:szCs w:val="20"/>
          <w:lang w:val="sl-SI"/>
        </w:rPr>
        <w:t>Predsednik SRSRS se je v letu 2024 udeležil razstave, ki jo je ob 30. obletnici uradnega priznanja romske skupnosti kot uradne narodne skupnosti v Avstriji pripravila organizacija Pavelhaus. SRSRS se je odzval tudi povabilu Pedagoške visoke šole v Celovcu, kjer je predsednik študent</w:t>
      </w:r>
      <w:r w:rsidR="00615A85">
        <w:rPr>
          <w:rFonts w:cs="Arial"/>
          <w:szCs w:val="20"/>
          <w:lang w:val="sl-SI"/>
        </w:rPr>
        <w:t>e</w:t>
      </w:r>
      <w:r w:rsidRPr="00682909">
        <w:rPr>
          <w:rFonts w:cs="Arial"/>
          <w:szCs w:val="20"/>
          <w:lang w:val="sl-SI"/>
        </w:rPr>
        <w:t xml:space="preserve"> </w:t>
      </w:r>
      <w:r w:rsidR="00615A85">
        <w:rPr>
          <w:rFonts w:cs="Arial"/>
          <w:szCs w:val="20"/>
          <w:lang w:val="sl-SI"/>
        </w:rPr>
        <w:t>seznanil z</w:t>
      </w:r>
      <w:r w:rsidRPr="00682909">
        <w:rPr>
          <w:rFonts w:cs="Arial"/>
          <w:szCs w:val="20"/>
          <w:lang w:val="sl-SI"/>
        </w:rPr>
        <w:t xml:space="preserve"> značilnost</w:t>
      </w:r>
      <w:r w:rsidR="00615A85">
        <w:rPr>
          <w:rFonts w:cs="Arial"/>
          <w:szCs w:val="20"/>
          <w:lang w:val="sl-SI"/>
        </w:rPr>
        <w:t>m</w:t>
      </w:r>
      <w:r w:rsidRPr="00682909">
        <w:rPr>
          <w:rFonts w:cs="Arial"/>
          <w:szCs w:val="20"/>
          <w:lang w:val="sl-SI"/>
        </w:rPr>
        <w:t>i romske skupnosti v Sloveniji.</w:t>
      </w:r>
    </w:p>
    <w:p w14:paraId="64B9B91F" w14:textId="77777777" w:rsidR="00434BBD" w:rsidRPr="00682909" w:rsidRDefault="00434BBD" w:rsidP="00434BBD">
      <w:pPr>
        <w:spacing w:line="240" w:lineRule="exact"/>
        <w:jc w:val="both"/>
        <w:rPr>
          <w:rFonts w:cs="Arial"/>
          <w:szCs w:val="20"/>
          <w:lang w:val="sl-SI"/>
        </w:rPr>
      </w:pPr>
    </w:p>
    <w:p w14:paraId="43FFB9CC" w14:textId="061B44F7" w:rsidR="00434BBD" w:rsidRPr="00682909" w:rsidRDefault="00434BBD" w:rsidP="00434BBD">
      <w:pPr>
        <w:spacing w:line="240" w:lineRule="exact"/>
        <w:jc w:val="both"/>
        <w:rPr>
          <w:rFonts w:cs="Arial"/>
          <w:szCs w:val="20"/>
          <w:lang w:val="sl-SI"/>
        </w:rPr>
      </w:pPr>
      <w:r w:rsidRPr="00682909">
        <w:rPr>
          <w:rFonts w:cs="Arial"/>
          <w:szCs w:val="20"/>
          <w:lang w:val="sl-SI"/>
        </w:rPr>
        <w:t>Svet se je udeležil mednarodne konference z naslovom </w:t>
      </w:r>
      <w:r w:rsidRPr="00682909">
        <w:rPr>
          <w:rFonts w:cs="Arial"/>
          <w:i/>
          <w:iCs/>
          <w:szCs w:val="20"/>
          <w:lang w:val="sl-SI"/>
        </w:rPr>
        <w:t>Razmere Romov</w:t>
      </w:r>
      <w:r w:rsidR="00615A85">
        <w:rPr>
          <w:rFonts w:cs="Arial"/>
          <w:i/>
          <w:iCs/>
          <w:szCs w:val="20"/>
          <w:lang w:val="sl-SI"/>
        </w:rPr>
        <w:t>,</w:t>
      </w:r>
      <w:r w:rsidRPr="00682909">
        <w:rPr>
          <w:rFonts w:cs="Arial"/>
          <w:i/>
          <w:iCs/>
          <w:szCs w:val="20"/>
          <w:lang w:val="sl-SI"/>
        </w:rPr>
        <w:t xml:space="preserve"> živečih v Evropi in na Balkanu</w:t>
      </w:r>
      <w:r w:rsidRPr="00682909">
        <w:rPr>
          <w:rFonts w:cs="Arial"/>
          <w:szCs w:val="20"/>
          <w:lang w:val="sl-SI"/>
        </w:rPr>
        <w:t xml:space="preserve">, ki je </w:t>
      </w:r>
      <w:r w:rsidR="00615A85">
        <w:rPr>
          <w:rFonts w:cs="Arial"/>
          <w:szCs w:val="20"/>
          <w:lang w:val="sl-SI"/>
        </w:rPr>
        <w:t>bila</w:t>
      </w:r>
      <w:r w:rsidRPr="00682909">
        <w:rPr>
          <w:rFonts w:cs="Arial"/>
          <w:szCs w:val="20"/>
          <w:lang w:val="sl-SI"/>
        </w:rPr>
        <w:t xml:space="preserve"> v mestu Trier v Nemčiji. V oktobru 2024 se je predsednik SRSRS udeležil mednarodnega festivala romskih umetnikov v italijanskem mestu Lanciano, kjer je bil tudi med prejemniki nagrade.</w:t>
      </w:r>
    </w:p>
    <w:p w14:paraId="4487914A" w14:textId="77777777" w:rsidR="00434BBD" w:rsidRPr="00682909" w:rsidRDefault="00434BBD" w:rsidP="00434BBD">
      <w:pPr>
        <w:spacing w:line="240" w:lineRule="exact"/>
        <w:jc w:val="both"/>
        <w:rPr>
          <w:rFonts w:cs="Arial"/>
          <w:szCs w:val="20"/>
          <w:lang w:val="sl-SI"/>
        </w:rPr>
      </w:pPr>
    </w:p>
    <w:p w14:paraId="1FDD96FB" w14:textId="20711A7A" w:rsidR="00434BBD" w:rsidRPr="00682909" w:rsidRDefault="00434BBD" w:rsidP="00434BBD">
      <w:pPr>
        <w:spacing w:line="240" w:lineRule="exact"/>
        <w:jc w:val="both"/>
        <w:rPr>
          <w:rFonts w:cs="Arial"/>
          <w:szCs w:val="20"/>
          <w:lang w:val="sl-SI"/>
        </w:rPr>
      </w:pPr>
      <w:r w:rsidRPr="00682909">
        <w:rPr>
          <w:rFonts w:cs="Arial"/>
          <w:szCs w:val="20"/>
          <w:lang w:val="sl-SI"/>
        </w:rPr>
        <w:t xml:space="preserve">SRSRS je tudi v letu 2024 </w:t>
      </w:r>
      <w:r w:rsidR="006D6144">
        <w:rPr>
          <w:rFonts w:cs="Arial"/>
          <w:szCs w:val="20"/>
          <w:lang w:val="sl-SI"/>
        </w:rPr>
        <w:t>z</w:t>
      </w:r>
      <w:r w:rsidR="006D6144" w:rsidRPr="00BC0D00">
        <w:rPr>
          <w:rFonts w:cs="Arial"/>
          <w:szCs w:val="20"/>
          <w:lang w:val="sl-SI"/>
        </w:rPr>
        <w:t xml:space="preserve"> različni</w:t>
      </w:r>
      <w:r w:rsidR="006D6144">
        <w:rPr>
          <w:rFonts w:cs="Arial"/>
          <w:szCs w:val="20"/>
          <w:lang w:val="sl-SI"/>
        </w:rPr>
        <w:t>mi</w:t>
      </w:r>
      <w:r w:rsidR="006D6144" w:rsidRPr="00BC0D00">
        <w:rPr>
          <w:rFonts w:cs="Arial"/>
          <w:szCs w:val="20"/>
          <w:lang w:val="sl-SI"/>
        </w:rPr>
        <w:t xml:space="preserve"> aktivnost</w:t>
      </w:r>
      <w:r w:rsidR="006D6144">
        <w:rPr>
          <w:rFonts w:cs="Arial"/>
          <w:szCs w:val="20"/>
          <w:lang w:val="sl-SI"/>
        </w:rPr>
        <w:t>m</w:t>
      </w:r>
      <w:r w:rsidR="006D6144" w:rsidRPr="00BC0D00">
        <w:rPr>
          <w:rFonts w:cs="Arial"/>
          <w:szCs w:val="20"/>
          <w:lang w:val="sl-SI"/>
        </w:rPr>
        <w:t>i, namenjeni</w:t>
      </w:r>
      <w:r w:rsidR="006D6144">
        <w:rPr>
          <w:rFonts w:cs="Arial"/>
          <w:szCs w:val="20"/>
          <w:lang w:val="sl-SI"/>
        </w:rPr>
        <w:t>mi</w:t>
      </w:r>
      <w:r w:rsidR="006D6144" w:rsidRPr="00BC0D00">
        <w:rPr>
          <w:rFonts w:cs="Arial"/>
          <w:szCs w:val="20"/>
          <w:lang w:val="sl-SI"/>
        </w:rPr>
        <w:t xml:space="preserve"> izboljšanju položaja Romov v družbi</w:t>
      </w:r>
      <w:r w:rsidR="006D6144">
        <w:rPr>
          <w:rFonts w:cs="Arial"/>
          <w:szCs w:val="20"/>
          <w:lang w:val="sl-SI"/>
        </w:rPr>
        <w:t xml:space="preserve">, </w:t>
      </w:r>
      <w:r w:rsidRPr="00682909">
        <w:rPr>
          <w:rFonts w:cs="Arial"/>
          <w:szCs w:val="20"/>
          <w:lang w:val="sl-SI"/>
        </w:rPr>
        <w:t xml:space="preserve">sodeloval z romskimi društvi, organizacijami, svetniki in drugimi aktivisti. Sodelovanje je potekalo </w:t>
      </w:r>
      <w:r w:rsidR="006D6144">
        <w:rPr>
          <w:rFonts w:cs="Arial"/>
          <w:szCs w:val="20"/>
          <w:lang w:val="sl-SI"/>
        </w:rPr>
        <w:t>na</w:t>
      </w:r>
      <w:r w:rsidRPr="00682909">
        <w:rPr>
          <w:rFonts w:cs="Arial"/>
          <w:szCs w:val="20"/>
          <w:lang w:val="sl-SI"/>
        </w:rPr>
        <w:t xml:space="preserve"> sestank</w:t>
      </w:r>
      <w:r w:rsidR="006D6144">
        <w:rPr>
          <w:rFonts w:cs="Arial"/>
          <w:szCs w:val="20"/>
          <w:lang w:val="sl-SI"/>
        </w:rPr>
        <w:t>ih</w:t>
      </w:r>
      <w:r w:rsidRPr="00682909">
        <w:rPr>
          <w:rFonts w:cs="Arial"/>
          <w:szCs w:val="20"/>
          <w:lang w:val="sl-SI"/>
        </w:rPr>
        <w:t>, srečanj</w:t>
      </w:r>
      <w:r w:rsidR="006D6144">
        <w:rPr>
          <w:rFonts w:cs="Arial"/>
          <w:szCs w:val="20"/>
          <w:lang w:val="sl-SI"/>
        </w:rPr>
        <w:t>ih</w:t>
      </w:r>
      <w:r w:rsidRPr="00682909">
        <w:rPr>
          <w:rFonts w:cs="Arial"/>
          <w:szCs w:val="20"/>
          <w:lang w:val="sl-SI"/>
        </w:rPr>
        <w:t xml:space="preserve"> in </w:t>
      </w:r>
      <w:r w:rsidR="006D6144">
        <w:rPr>
          <w:rFonts w:cs="Arial"/>
          <w:szCs w:val="20"/>
          <w:lang w:val="sl-SI"/>
        </w:rPr>
        <w:t xml:space="preserve">z </w:t>
      </w:r>
      <w:r w:rsidRPr="00682909">
        <w:rPr>
          <w:rFonts w:cs="Arial"/>
          <w:szCs w:val="20"/>
          <w:lang w:val="sl-SI"/>
        </w:rPr>
        <w:t>udeležb</w:t>
      </w:r>
      <w:r w:rsidR="006D6144">
        <w:rPr>
          <w:rFonts w:cs="Arial"/>
          <w:szCs w:val="20"/>
          <w:lang w:val="sl-SI"/>
        </w:rPr>
        <w:t>ami</w:t>
      </w:r>
      <w:r w:rsidRPr="00682909">
        <w:rPr>
          <w:rFonts w:cs="Arial"/>
          <w:szCs w:val="20"/>
          <w:lang w:val="sl-SI"/>
        </w:rPr>
        <w:t xml:space="preserve"> na dogodkih. S povezovanjem z različnimi deležniki si je svet prizadeval za uresničevanje pravic romske skupnosti, spodbujanje izobraževanja in zaposlovanja ter ohranjanje kulturne identitete. </w:t>
      </w:r>
      <w:r w:rsidR="006D6144">
        <w:rPr>
          <w:rFonts w:cs="Arial"/>
          <w:szCs w:val="20"/>
          <w:lang w:val="sl-SI"/>
        </w:rPr>
        <w:t>Na podlagi</w:t>
      </w:r>
      <w:r w:rsidRPr="00682909">
        <w:rPr>
          <w:rFonts w:cs="Arial"/>
          <w:szCs w:val="20"/>
          <w:lang w:val="sl-SI"/>
        </w:rPr>
        <w:t xml:space="preserve"> dialoga in skupnih pobud se je trudil reševati ključne izzive, kot so socialna vključenost, dostop do izobraževanja in zaposlitvenih priložnosti, hkrati pa je spodbujal sodelovanje z lokalnimi skupnostmi in državnimi institucijami.</w:t>
      </w:r>
    </w:p>
    <w:p w14:paraId="12F5DF85" w14:textId="2E117E35" w:rsidR="00434BBD" w:rsidRPr="00682909" w:rsidRDefault="00434BBD" w:rsidP="00434BBD">
      <w:pPr>
        <w:spacing w:line="240" w:lineRule="exact"/>
        <w:jc w:val="both"/>
        <w:rPr>
          <w:rFonts w:cs="Arial"/>
          <w:szCs w:val="20"/>
          <w:lang w:val="sl-SI"/>
        </w:rPr>
      </w:pPr>
      <w:r w:rsidRPr="00682909">
        <w:rPr>
          <w:rFonts w:cs="Arial"/>
          <w:szCs w:val="20"/>
          <w:lang w:val="sl-SI"/>
        </w:rPr>
        <w:t xml:space="preserve">SRSRS je nudil podporo romskim društvom pri prijavah na različne razpise, </w:t>
      </w:r>
      <w:r w:rsidR="006D6144">
        <w:rPr>
          <w:rFonts w:cs="Arial"/>
          <w:szCs w:val="20"/>
          <w:lang w:val="sl-SI"/>
        </w:rPr>
        <w:t xml:space="preserve">pri </w:t>
      </w:r>
      <w:r w:rsidRPr="00682909">
        <w:rPr>
          <w:rFonts w:cs="Arial"/>
          <w:szCs w:val="20"/>
          <w:lang w:val="sl-SI"/>
        </w:rPr>
        <w:t xml:space="preserve">oddaji bilanc </w:t>
      </w:r>
      <w:r w:rsidR="006D6144">
        <w:rPr>
          <w:rFonts w:cs="Arial"/>
          <w:szCs w:val="20"/>
          <w:lang w:val="sl-SI"/>
        </w:rPr>
        <w:t>in</w:t>
      </w:r>
      <w:r w:rsidRPr="00682909">
        <w:rPr>
          <w:rFonts w:cs="Arial"/>
          <w:szCs w:val="20"/>
          <w:lang w:val="sl-SI"/>
        </w:rPr>
        <w:t xml:space="preserve"> pripravi poročil.</w:t>
      </w:r>
    </w:p>
    <w:p w14:paraId="63EEFC2E" w14:textId="77777777" w:rsidR="003015B4" w:rsidRPr="00682909" w:rsidRDefault="003015B4" w:rsidP="00434BBD">
      <w:pPr>
        <w:spacing w:line="240" w:lineRule="exact"/>
        <w:jc w:val="both"/>
        <w:rPr>
          <w:rFonts w:cs="Arial"/>
          <w:szCs w:val="20"/>
          <w:lang w:val="sl-SI"/>
        </w:rPr>
      </w:pPr>
    </w:p>
    <w:p w14:paraId="65CBCAAC" w14:textId="2F9DFD67" w:rsidR="00434BBD" w:rsidRPr="00682909" w:rsidRDefault="00434BBD" w:rsidP="00434BBD">
      <w:pPr>
        <w:spacing w:line="240" w:lineRule="exact"/>
        <w:jc w:val="both"/>
        <w:rPr>
          <w:rFonts w:cs="Arial"/>
          <w:szCs w:val="20"/>
          <w:lang w:val="sl-SI"/>
        </w:rPr>
      </w:pPr>
      <w:r w:rsidRPr="00682909">
        <w:rPr>
          <w:rFonts w:cs="Arial"/>
          <w:szCs w:val="20"/>
          <w:lang w:val="sl-SI"/>
        </w:rPr>
        <w:t xml:space="preserve">SRSRS je že novembra 2023 ustanovil </w:t>
      </w:r>
      <w:r w:rsidR="006D6144">
        <w:rPr>
          <w:rFonts w:cs="Arial"/>
          <w:szCs w:val="20"/>
          <w:lang w:val="sl-SI"/>
        </w:rPr>
        <w:t>d</w:t>
      </w:r>
      <w:r w:rsidRPr="00682909">
        <w:rPr>
          <w:rFonts w:cs="Arial"/>
          <w:szCs w:val="20"/>
          <w:lang w:val="sl-SI"/>
        </w:rPr>
        <w:t>elovno skupino za pripravo predlogov in programov za povečanje udeležbe romskih otrok v šolah in vrtcih, ki je v letu 2024 nadaljevala aktivnosti. Seja delovne skupine je bila 25. aprila 2024 v Panonski vasi v Tešanovcih, kjer so izbrali predsednico skupine, pripravili načrt dela ter</w:t>
      </w:r>
      <w:r w:rsidR="006D6144">
        <w:rPr>
          <w:rFonts w:cs="Arial"/>
          <w:szCs w:val="20"/>
          <w:lang w:val="sl-SI"/>
        </w:rPr>
        <w:t xml:space="preserve"> začeli</w:t>
      </w:r>
      <w:r w:rsidRPr="00682909">
        <w:rPr>
          <w:rFonts w:cs="Arial"/>
          <w:szCs w:val="20"/>
          <w:lang w:val="sl-SI"/>
        </w:rPr>
        <w:t xml:space="preserve"> zbira</w:t>
      </w:r>
      <w:r w:rsidR="006D6144">
        <w:rPr>
          <w:rFonts w:cs="Arial"/>
          <w:szCs w:val="20"/>
          <w:lang w:val="sl-SI"/>
        </w:rPr>
        <w:t>ti</w:t>
      </w:r>
      <w:r w:rsidRPr="00682909">
        <w:rPr>
          <w:rFonts w:cs="Arial"/>
          <w:szCs w:val="20"/>
          <w:lang w:val="sl-SI"/>
        </w:rPr>
        <w:t xml:space="preserve"> informacij</w:t>
      </w:r>
      <w:r w:rsidR="006D6144">
        <w:rPr>
          <w:rFonts w:cs="Arial"/>
          <w:szCs w:val="20"/>
          <w:lang w:val="sl-SI"/>
        </w:rPr>
        <w:t>e</w:t>
      </w:r>
      <w:r w:rsidRPr="00682909">
        <w:rPr>
          <w:rFonts w:cs="Arial"/>
          <w:szCs w:val="20"/>
          <w:lang w:val="sl-SI"/>
        </w:rPr>
        <w:t xml:space="preserve"> in predlog</w:t>
      </w:r>
      <w:r w:rsidR="006D6144">
        <w:rPr>
          <w:rFonts w:cs="Arial"/>
          <w:szCs w:val="20"/>
          <w:lang w:val="sl-SI"/>
        </w:rPr>
        <w:t>e</w:t>
      </w:r>
      <w:r w:rsidRPr="00682909">
        <w:rPr>
          <w:rFonts w:cs="Arial"/>
          <w:szCs w:val="20"/>
          <w:lang w:val="sl-SI"/>
        </w:rPr>
        <w:t xml:space="preserve"> članov. Na podlagi teh podatkov se je ugotavljalo dejansko stanje v posameznih regijah </w:t>
      </w:r>
      <w:r w:rsidR="006D6144">
        <w:rPr>
          <w:rFonts w:cs="Arial"/>
          <w:szCs w:val="20"/>
          <w:lang w:val="sl-SI"/>
        </w:rPr>
        <w:t>in</w:t>
      </w:r>
      <w:r w:rsidRPr="00682909">
        <w:rPr>
          <w:rFonts w:cs="Arial"/>
          <w:szCs w:val="20"/>
          <w:lang w:val="sl-SI"/>
        </w:rPr>
        <w:t xml:space="preserve"> določilo </w:t>
      </w:r>
      <w:r w:rsidR="00474B43">
        <w:rPr>
          <w:rFonts w:cs="Arial"/>
          <w:szCs w:val="20"/>
          <w:lang w:val="sl-SI"/>
        </w:rPr>
        <w:t>prednostno</w:t>
      </w:r>
      <w:r w:rsidRPr="00682909">
        <w:rPr>
          <w:rFonts w:cs="Arial"/>
          <w:szCs w:val="20"/>
          <w:lang w:val="sl-SI"/>
        </w:rPr>
        <w:t xml:space="preserve"> področje delovanja za leto 2024.</w:t>
      </w:r>
    </w:p>
    <w:p w14:paraId="4B5427D5" w14:textId="77777777" w:rsidR="003015B4" w:rsidRPr="00682909" w:rsidRDefault="003015B4" w:rsidP="00434BBD">
      <w:pPr>
        <w:spacing w:line="240" w:lineRule="exact"/>
        <w:jc w:val="both"/>
        <w:rPr>
          <w:rFonts w:cs="Arial"/>
          <w:szCs w:val="20"/>
          <w:lang w:val="sl-SI"/>
        </w:rPr>
      </w:pPr>
    </w:p>
    <w:p w14:paraId="562B0F6F" w14:textId="27011A6A" w:rsidR="00434BBD" w:rsidRPr="00682909" w:rsidRDefault="00434BBD" w:rsidP="00434BBD">
      <w:pPr>
        <w:spacing w:line="240" w:lineRule="exact"/>
        <w:jc w:val="both"/>
        <w:rPr>
          <w:rFonts w:cs="Arial"/>
          <w:szCs w:val="20"/>
          <w:lang w:val="sl-SI"/>
        </w:rPr>
      </w:pPr>
      <w:r w:rsidRPr="00682909">
        <w:rPr>
          <w:rFonts w:cs="Arial"/>
          <w:szCs w:val="20"/>
          <w:lang w:val="sl-SI"/>
        </w:rPr>
        <w:t xml:space="preserve">Srečanje članov </w:t>
      </w:r>
      <w:r w:rsidR="006D6144">
        <w:rPr>
          <w:rFonts w:cs="Arial"/>
          <w:szCs w:val="20"/>
          <w:lang w:val="sl-SI"/>
        </w:rPr>
        <w:t>d</w:t>
      </w:r>
      <w:r w:rsidRPr="00682909">
        <w:rPr>
          <w:rFonts w:cs="Arial"/>
          <w:szCs w:val="20"/>
          <w:lang w:val="sl-SI"/>
        </w:rPr>
        <w:t xml:space="preserve">elovne skupine za šolstvo pri SRSRS je </w:t>
      </w:r>
      <w:r w:rsidR="006D6144">
        <w:rPr>
          <w:rFonts w:cs="Arial"/>
          <w:szCs w:val="20"/>
          <w:lang w:val="sl-SI"/>
        </w:rPr>
        <w:t>bilo</w:t>
      </w:r>
      <w:r w:rsidRPr="00682909">
        <w:rPr>
          <w:rFonts w:cs="Arial"/>
          <w:szCs w:val="20"/>
          <w:lang w:val="sl-SI"/>
        </w:rPr>
        <w:t xml:space="preserve"> 21. oktobra 2024 na OŠ Cerklje ob Krki. Namen srečanja je bila analiza skupnega dokumenta </w:t>
      </w:r>
      <w:r w:rsidRPr="00682909">
        <w:rPr>
          <w:rFonts w:cs="Arial"/>
          <w:i/>
          <w:iCs/>
          <w:szCs w:val="20"/>
          <w:lang w:val="sl-SI"/>
        </w:rPr>
        <w:t>Posnetek stanja in predlogi izboljšav</w:t>
      </w:r>
      <w:r w:rsidRPr="00682909">
        <w:rPr>
          <w:rFonts w:cs="Arial"/>
          <w:szCs w:val="20"/>
          <w:lang w:val="sl-SI"/>
        </w:rPr>
        <w:t xml:space="preserve">. Člani skupine so se udeležili tudi </w:t>
      </w:r>
      <w:r w:rsidR="006D6144">
        <w:rPr>
          <w:rFonts w:cs="Arial"/>
          <w:szCs w:val="20"/>
          <w:lang w:val="sl-SI"/>
        </w:rPr>
        <w:t>k</w:t>
      </w:r>
      <w:r w:rsidRPr="00682909">
        <w:rPr>
          <w:rFonts w:cs="Arial"/>
          <w:szCs w:val="20"/>
          <w:lang w:val="sl-SI"/>
        </w:rPr>
        <w:t>ulturnega srečanja romskih otrok Dolenjske in JV Slovenije ter obiskali romsko naselje Krušče, kjer so si ogledali stanje na terenu.</w:t>
      </w:r>
    </w:p>
    <w:p w14:paraId="7F407CD4" w14:textId="77777777" w:rsidR="003015B4" w:rsidRPr="00682909" w:rsidRDefault="003015B4" w:rsidP="00434BBD">
      <w:pPr>
        <w:spacing w:line="240" w:lineRule="exact"/>
        <w:jc w:val="both"/>
        <w:rPr>
          <w:rFonts w:cs="Arial"/>
          <w:szCs w:val="20"/>
          <w:lang w:val="sl-SI"/>
        </w:rPr>
      </w:pPr>
    </w:p>
    <w:p w14:paraId="4CFC0531" w14:textId="06859A17" w:rsidR="00434BBD" w:rsidRPr="00682909" w:rsidRDefault="00434BBD" w:rsidP="00434BBD">
      <w:pPr>
        <w:spacing w:line="240" w:lineRule="exact"/>
        <w:jc w:val="both"/>
        <w:rPr>
          <w:rFonts w:cs="Arial"/>
          <w:szCs w:val="20"/>
          <w:lang w:val="sl-SI"/>
        </w:rPr>
      </w:pPr>
      <w:r w:rsidRPr="00682909">
        <w:rPr>
          <w:rFonts w:cs="Arial"/>
          <w:szCs w:val="20"/>
          <w:lang w:val="sl-SI"/>
        </w:rPr>
        <w:t>Delovna skupina se je dogovorila, da bo obisk</w:t>
      </w:r>
      <w:r w:rsidR="006D6144">
        <w:rPr>
          <w:rFonts w:cs="Arial"/>
          <w:szCs w:val="20"/>
          <w:lang w:val="sl-SI"/>
        </w:rPr>
        <w:t>e</w:t>
      </w:r>
      <w:r w:rsidRPr="00682909">
        <w:rPr>
          <w:rFonts w:cs="Arial"/>
          <w:szCs w:val="20"/>
          <w:lang w:val="sl-SI"/>
        </w:rPr>
        <w:t xml:space="preserve"> osnovnih šol, ki jih obiskujejo romski otroci, nadaljevala tudi v prihodnje. Zaradi različnih službenih obveznosti članov bo treb</w:t>
      </w:r>
      <w:r w:rsidR="006D6144">
        <w:rPr>
          <w:rFonts w:cs="Arial"/>
          <w:szCs w:val="20"/>
          <w:lang w:val="sl-SI"/>
        </w:rPr>
        <w:t>a</w:t>
      </w:r>
      <w:r w:rsidRPr="00682909">
        <w:rPr>
          <w:rFonts w:cs="Arial"/>
          <w:szCs w:val="20"/>
          <w:lang w:val="sl-SI"/>
        </w:rPr>
        <w:t xml:space="preserve"> obiske</w:t>
      </w:r>
      <w:r w:rsidR="006D6144">
        <w:rPr>
          <w:rFonts w:cs="Arial"/>
          <w:szCs w:val="20"/>
          <w:lang w:val="sl-SI"/>
        </w:rPr>
        <w:t xml:space="preserve"> časovno</w:t>
      </w:r>
      <w:r w:rsidRPr="00682909">
        <w:rPr>
          <w:rFonts w:cs="Arial"/>
          <w:szCs w:val="20"/>
          <w:lang w:val="sl-SI"/>
        </w:rPr>
        <w:t xml:space="preserve"> uskladiti.</w:t>
      </w:r>
    </w:p>
    <w:p w14:paraId="2ADACB0A" w14:textId="77777777" w:rsidR="003015B4" w:rsidRPr="00682909" w:rsidRDefault="003015B4" w:rsidP="00434BBD">
      <w:pPr>
        <w:spacing w:line="240" w:lineRule="exact"/>
        <w:jc w:val="both"/>
        <w:rPr>
          <w:rFonts w:cs="Arial"/>
          <w:szCs w:val="20"/>
          <w:lang w:val="sl-SI"/>
        </w:rPr>
      </w:pPr>
    </w:p>
    <w:p w14:paraId="7B6009E8" w14:textId="7B8ACA48" w:rsidR="00434BBD" w:rsidRPr="00682909" w:rsidRDefault="00434BBD" w:rsidP="00434BBD">
      <w:pPr>
        <w:spacing w:line="240" w:lineRule="exact"/>
        <w:jc w:val="both"/>
        <w:rPr>
          <w:rFonts w:cs="Arial"/>
          <w:szCs w:val="20"/>
          <w:lang w:val="sl-SI"/>
        </w:rPr>
      </w:pPr>
      <w:r w:rsidRPr="00682909">
        <w:rPr>
          <w:rFonts w:cs="Arial"/>
          <w:szCs w:val="20"/>
          <w:lang w:val="sl-SI"/>
        </w:rPr>
        <w:lastRenderedPageBreak/>
        <w:t xml:space="preserve">Člani skupine so se zavezali, da bodo v sodelovanju s šolami, starši in drugimi deležniki iskali najboljše načine za večjo vključenost romskih otrok v izobraževalni sistem. Osredotočili se bodo na </w:t>
      </w:r>
      <w:r w:rsidR="006D6144">
        <w:rPr>
          <w:rFonts w:cs="Arial"/>
          <w:szCs w:val="20"/>
          <w:lang w:val="sl-SI"/>
        </w:rPr>
        <w:t>spodbujanje</w:t>
      </w:r>
      <w:r w:rsidRPr="00682909">
        <w:rPr>
          <w:rFonts w:cs="Arial"/>
          <w:szCs w:val="20"/>
          <w:lang w:val="sl-SI"/>
        </w:rPr>
        <w:t xml:space="preserve"> otrok, pripravo na pouk (dopolnilni pouk), uvedbo tutorstva, socializacijo romskih otrok ter ozaveščanje staršev in njihovo aktivno vključevanje v širšo družbo, zlasti </w:t>
      </w:r>
      <w:r w:rsidR="006D6144">
        <w:rPr>
          <w:rFonts w:cs="Arial"/>
          <w:szCs w:val="20"/>
          <w:lang w:val="sl-SI"/>
        </w:rPr>
        <w:t>na podlagi</w:t>
      </w:r>
      <w:r w:rsidRPr="00682909">
        <w:rPr>
          <w:rFonts w:cs="Arial"/>
          <w:szCs w:val="20"/>
          <w:lang w:val="sl-SI"/>
        </w:rPr>
        <w:t xml:space="preserve"> sodelovanja s šolami. Prav tako bodo preučevali vlogo romskega pomočnika pri spodbujanju rednega obiskovanja pouka in sodelovanju s starši.</w:t>
      </w:r>
    </w:p>
    <w:p w14:paraId="2E8AC14D" w14:textId="77777777" w:rsidR="003015B4" w:rsidRPr="00682909" w:rsidRDefault="003015B4" w:rsidP="00434BBD">
      <w:pPr>
        <w:spacing w:line="240" w:lineRule="exact"/>
        <w:jc w:val="both"/>
        <w:rPr>
          <w:rFonts w:cs="Arial"/>
          <w:b/>
          <w:bCs/>
          <w:szCs w:val="20"/>
          <w:lang w:val="sl-SI"/>
        </w:rPr>
      </w:pPr>
    </w:p>
    <w:p w14:paraId="0B33D31D" w14:textId="26ABF961" w:rsidR="00434BBD" w:rsidRPr="00682909" w:rsidRDefault="00434BBD" w:rsidP="00434BBD">
      <w:pPr>
        <w:spacing w:line="240" w:lineRule="exact"/>
        <w:jc w:val="both"/>
        <w:rPr>
          <w:rFonts w:cs="Arial"/>
          <w:szCs w:val="20"/>
          <w:lang w:val="sl-SI"/>
        </w:rPr>
      </w:pPr>
      <w:r w:rsidRPr="00682909">
        <w:rPr>
          <w:rFonts w:cs="Arial"/>
          <w:szCs w:val="20"/>
          <w:lang w:val="sl-SI"/>
        </w:rPr>
        <w:t>Javni razpisi</w:t>
      </w:r>
    </w:p>
    <w:p w14:paraId="5E36AC57" w14:textId="77777777" w:rsidR="00434BBD" w:rsidRPr="00682909" w:rsidRDefault="00434BBD" w:rsidP="00434BBD">
      <w:pPr>
        <w:spacing w:line="240" w:lineRule="exact"/>
        <w:jc w:val="both"/>
        <w:rPr>
          <w:rFonts w:cs="Arial"/>
          <w:szCs w:val="20"/>
          <w:lang w:val="sl-SI"/>
        </w:rPr>
      </w:pPr>
      <w:r w:rsidRPr="00682909">
        <w:rPr>
          <w:rFonts w:cs="Arial"/>
          <w:szCs w:val="20"/>
          <w:lang w:val="sl-SI"/>
        </w:rPr>
        <w:t>V okviru podpore organizacijam, ki jih ustanavljajo pripadniki romske skupnosti, je SRSRS v letu 2024 izvedel tri javne razpise za sofinanciranje:</w:t>
      </w:r>
    </w:p>
    <w:p w14:paraId="727E7745" w14:textId="77777777" w:rsidR="00434BBD" w:rsidRPr="00682909" w:rsidRDefault="00434BBD" w:rsidP="003A0608">
      <w:pPr>
        <w:numPr>
          <w:ilvl w:val="0"/>
          <w:numId w:val="132"/>
        </w:numPr>
        <w:spacing w:line="240" w:lineRule="exact"/>
        <w:jc w:val="both"/>
        <w:rPr>
          <w:rFonts w:cs="Arial"/>
          <w:szCs w:val="20"/>
          <w:lang w:val="sl-SI"/>
        </w:rPr>
      </w:pPr>
      <w:r w:rsidRPr="00682909">
        <w:rPr>
          <w:rFonts w:cs="Arial"/>
          <w:szCs w:val="20"/>
          <w:lang w:val="sl-SI"/>
        </w:rPr>
        <w:t>programov aktivnosti zvez društev, v katere se združujejo pripadniki romske skupnosti,</w:t>
      </w:r>
    </w:p>
    <w:p w14:paraId="78B280F5" w14:textId="77777777" w:rsidR="00434BBD" w:rsidRPr="00682909" w:rsidRDefault="00434BBD" w:rsidP="003A0608">
      <w:pPr>
        <w:numPr>
          <w:ilvl w:val="0"/>
          <w:numId w:val="132"/>
        </w:numPr>
        <w:spacing w:line="240" w:lineRule="exact"/>
        <w:jc w:val="both"/>
        <w:rPr>
          <w:rFonts w:cs="Arial"/>
          <w:szCs w:val="20"/>
          <w:lang w:val="sl-SI"/>
        </w:rPr>
      </w:pPr>
      <w:r w:rsidRPr="00682909">
        <w:rPr>
          <w:rFonts w:cs="Arial"/>
          <w:szCs w:val="20"/>
          <w:lang w:val="sl-SI"/>
        </w:rPr>
        <w:t>radijskih programov, ki jih ustvarjajo pripadniki romske skupnosti,</w:t>
      </w:r>
    </w:p>
    <w:p w14:paraId="730A309C" w14:textId="77777777" w:rsidR="00434BBD" w:rsidRPr="00682909" w:rsidRDefault="00434BBD" w:rsidP="003A0608">
      <w:pPr>
        <w:numPr>
          <w:ilvl w:val="0"/>
          <w:numId w:val="132"/>
        </w:numPr>
        <w:spacing w:line="240" w:lineRule="exact"/>
        <w:jc w:val="both"/>
        <w:rPr>
          <w:rFonts w:cs="Arial"/>
          <w:szCs w:val="20"/>
          <w:lang w:val="sl-SI"/>
        </w:rPr>
      </w:pPr>
      <w:r w:rsidRPr="00682909">
        <w:rPr>
          <w:rFonts w:cs="Arial"/>
          <w:szCs w:val="20"/>
          <w:lang w:val="sl-SI"/>
        </w:rPr>
        <w:t>programov in projektov romskih društev.</w:t>
      </w:r>
    </w:p>
    <w:p w14:paraId="04F5800F" w14:textId="77777777" w:rsidR="00434BBD" w:rsidRPr="00682909" w:rsidRDefault="00434BBD" w:rsidP="00434BBD">
      <w:pPr>
        <w:spacing w:line="240" w:lineRule="exact"/>
        <w:jc w:val="both"/>
        <w:rPr>
          <w:rFonts w:cs="Arial"/>
          <w:szCs w:val="20"/>
          <w:lang w:val="sl-SI"/>
        </w:rPr>
      </w:pPr>
    </w:p>
    <w:p w14:paraId="593E6F8D" w14:textId="77777777" w:rsidR="00434BBD" w:rsidRPr="00682909" w:rsidRDefault="00434BBD" w:rsidP="00434BBD">
      <w:pPr>
        <w:spacing w:line="240" w:lineRule="exact"/>
        <w:jc w:val="both"/>
        <w:rPr>
          <w:rFonts w:cs="Arial"/>
          <w:szCs w:val="20"/>
          <w:lang w:val="sl-SI"/>
        </w:rPr>
      </w:pPr>
      <w:r w:rsidRPr="00682909">
        <w:rPr>
          <w:rFonts w:cs="Arial"/>
          <w:szCs w:val="20"/>
          <w:lang w:val="sl-SI"/>
        </w:rPr>
        <w:t xml:space="preserve">Terensko delo </w:t>
      </w:r>
    </w:p>
    <w:p w14:paraId="4B4A6597" w14:textId="1BC3AA30" w:rsidR="00434BBD" w:rsidRPr="00682909" w:rsidRDefault="00434BBD" w:rsidP="00434BBD">
      <w:pPr>
        <w:spacing w:line="240" w:lineRule="exact"/>
        <w:jc w:val="both"/>
        <w:rPr>
          <w:rFonts w:cs="Arial"/>
          <w:szCs w:val="20"/>
          <w:lang w:val="sl-SI"/>
        </w:rPr>
      </w:pPr>
      <w:r w:rsidRPr="00682909">
        <w:rPr>
          <w:rFonts w:cs="Arial"/>
          <w:szCs w:val="20"/>
          <w:lang w:val="sl-SI"/>
        </w:rPr>
        <w:t xml:space="preserve">Tudi v letu 2024 je pri SRSRS delovala </w:t>
      </w:r>
      <w:r w:rsidR="006D6144">
        <w:rPr>
          <w:rFonts w:cs="Arial"/>
          <w:szCs w:val="20"/>
          <w:lang w:val="sl-SI"/>
        </w:rPr>
        <w:t>d</w:t>
      </w:r>
      <w:r w:rsidRPr="00682909">
        <w:rPr>
          <w:rFonts w:cs="Arial"/>
          <w:szCs w:val="20"/>
          <w:lang w:val="sl-SI"/>
        </w:rPr>
        <w:t>elovna skupina za delo na terenu, ki je nadaljevala aktivnosti in terensk</w:t>
      </w:r>
      <w:r w:rsidR="006D6144">
        <w:rPr>
          <w:rFonts w:cs="Arial"/>
          <w:szCs w:val="20"/>
          <w:lang w:val="sl-SI"/>
        </w:rPr>
        <w:t>e</w:t>
      </w:r>
      <w:r w:rsidRPr="00682909">
        <w:rPr>
          <w:rFonts w:cs="Arial"/>
          <w:szCs w:val="20"/>
          <w:lang w:val="sl-SI"/>
        </w:rPr>
        <w:t xml:space="preserve"> obisk</w:t>
      </w:r>
      <w:r w:rsidR="006D6144">
        <w:rPr>
          <w:rFonts w:cs="Arial"/>
          <w:szCs w:val="20"/>
          <w:lang w:val="sl-SI"/>
        </w:rPr>
        <w:t>e</w:t>
      </w:r>
      <w:r w:rsidRPr="00682909">
        <w:rPr>
          <w:rFonts w:cs="Arial"/>
          <w:szCs w:val="20"/>
          <w:lang w:val="sl-SI"/>
        </w:rPr>
        <w:t xml:space="preserve"> romskih naselij ter občin, kjer prebivajo pripadniki romske skupnosti. V poletnih in jesenskih mesecih je bila pozornost javnosti usmerjena v jugovzhodni del Slovenije, zlasti v </w:t>
      </w:r>
      <w:r w:rsidR="006D6144">
        <w:rPr>
          <w:rFonts w:cs="Arial"/>
          <w:szCs w:val="20"/>
          <w:lang w:val="sl-SI"/>
        </w:rPr>
        <w:t>o</w:t>
      </w:r>
      <w:r w:rsidRPr="00682909">
        <w:rPr>
          <w:rFonts w:cs="Arial"/>
          <w:szCs w:val="20"/>
          <w:lang w:val="sl-SI"/>
        </w:rPr>
        <w:t>bčino Ribnica ter občine Šentjernej, Škocjan in druge, zaradi odmevnih incidentov, v katere so bili vpleteni pripadniki romske skupnosti.</w:t>
      </w:r>
    </w:p>
    <w:p w14:paraId="6878A250" w14:textId="77777777" w:rsidR="003E441D" w:rsidRPr="00682909" w:rsidRDefault="003E441D" w:rsidP="00434BBD">
      <w:pPr>
        <w:spacing w:line="240" w:lineRule="exact"/>
        <w:jc w:val="both"/>
        <w:rPr>
          <w:rFonts w:cs="Arial"/>
          <w:szCs w:val="20"/>
          <w:lang w:val="sl-SI"/>
        </w:rPr>
      </w:pPr>
    </w:p>
    <w:p w14:paraId="002824E1" w14:textId="7B15295B" w:rsidR="00434BBD" w:rsidRPr="00682909" w:rsidRDefault="00434BBD" w:rsidP="00434BBD">
      <w:pPr>
        <w:spacing w:line="240" w:lineRule="exact"/>
        <w:jc w:val="both"/>
        <w:rPr>
          <w:rFonts w:cs="Arial"/>
          <w:szCs w:val="20"/>
          <w:lang w:val="sl-SI"/>
        </w:rPr>
      </w:pPr>
      <w:r w:rsidRPr="00682909">
        <w:rPr>
          <w:rFonts w:cs="Arial"/>
          <w:szCs w:val="20"/>
          <w:lang w:val="sl-SI"/>
        </w:rPr>
        <w:t>Ti dogodki so izpostavili potrebo po učinkovitejšem pristopu k reševanju romske</w:t>
      </w:r>
      <w:r w:rsidR="006D6144">
        <w:rPr>
          <w:rFonts w:cs="Arial"/>
          <w:szCs w:val="20"/>
          <w:lang w:val="sl-SI"/>
        </w:rPr>
        <w:t>ga vprašanja</w:t>
      </w:r>
      <w:r w:rsidRPr="00682909">
        <w:rPr>
          <w:rFonts w:cs="Arial"/>
          <w:szCs w:val="20"/>
          <w:lang w:val="sl-SI"/>
        </w:rPr>
        <w:t xml:space="preserve"> ter po krepitvi dialoga med romsko skupnostjo in večinskim prebivalstvom. Posebej skrb</w:t>
      </w:r>
      <w:r w:rsidR="006D6144">
        <w:rPr>
          <w:rFonts w:cs="Arial"/>
          <w:szCs w:val="20"/>
          <w:lang w:val="sl-SI"/>
        </w:rPr>
        <w:t xml:space="preserve"> vzbuja</w:t>
      </w:r>
      <w:r w:rsidRPr="00682909">
        <w:rPr>
          <w:rFonts w:cs="Arial"/>
          <w:szCs w:val="20"/>
          <w:lang w:val="sl-SI"/>
        </w:rPr>
        <w:t>joče je bilo poročanje nekaterih senzacionalističnih medijev, ki je povzročilo škodo celotni romski populaciji v Sloveniji.</w:t>
      </w:r>
    </w:p>
    <w:p w14:paraId="0A1F02DB" w14:textId="77777777" w:rsidR="003015B4" w:rsidRPr="00682909" w:rsidRDefault="003015B4" w:rsidP="00434BBD">
      <w:pPr>
        <w:spacing w:line="240" w:lineRule="exact"/>
        <w:jc w:val="both"/>
        <w:rPr>
          <w:rFonts w:cs="Arial"/>
          <w:szCs w:val="20"/>
          <w:lang w:val="sl-SI"/>
        </w:rPr>
      </w:pPr>
    </w:p>
    <w:p w14:paraId="1F1B891B" w14:textId="5FAE8887" w:rsidR="00434BBD" w:rsidRPr="00682909" w:rsidRDefault="00434BBD" w:rsidP="00434BBD">
      <w:pPr>
        <w:spacing w:line="240" w:lineRule="exact"/>
        <w:jc w:val="both"/>
        <w:rPr>
          <w:rFonts w:cs="Arial"/>
          <w:szCs w:val="20"/>
          <w:lang w:val="sl-SI"/>
        </w:rPr>
      </w:pPr>
      <w:r w:rsidRPr="00682909">
        <w:rPr>
          <w:rFonts w:cs="Arial"/>
          <w:szCs w:val="20"/>
          <w:lang w:val="sl-SI"/>
        </w:rPr>
        <w:t>SRSRS se je aktivno vključil v reševanje nastale</w:t>
      </w:r>
      <w:r w:rsidR="006D6144">
        <w:rPr>
          <w:rFonts w:cs="Arial"/>
          <w:szCs w:val="20"/>
          <w:lang w:val="sl-SI"/>
        </w:rPr>
        <w:t>ga položaja</w:t>
      </w:r>
      <w:r w:rsidRPr="00682909">
        <w:rPr>
          <w:rFonts w:cs="Arial"/>
          <w:szCs w:val="20"/>
          <w:lang w:val="sl-SI"/>
        </w:rPr>
        <w:t xml:space="preserve"> </w:t>
      </w:r>
      <w:r w:rsidR="006D6144">
        <w:rPr>
          <w:rFonts w:cs="Arial"/>
          <w:szCs w:val="20"/>
          <w:lang w:val="sl-SI"/>
        </w:rPr>
        <w:t>in</w:t>
      </w:r>
      <w:r w:rsidRPr="00682909">
        <w:rPr>
          <w:rFonts w:cs="Arial"/>
          <w:szCs w:val="20"/>
          <w:lang w:val="sl-SI"/>
        </w:rPr>
        <w:t xml:space="preserve"> usmeril načrtovano terensko delo na jugovzhodni del države. V okviru teh aktivnosti so predstavniki sveta obiskali romska naselja v občinah Škocjan, Šentjernej, Cerklje ob Krki, Ribnica, Kočevje in Grosuplje, kjer so pridobili neposred</w:t>
      </w:r>
      <w:r w:rsidR="006D6144">
        <w:rPr>
          <w:rFonts w:cs="Arial"/>
          <w:szCs w:val="20"/>
          <w:lang w:val="sl-SI"/>
        </w:rPr>
        <w:t>ni</w:t>
      </w:r>
      <w:r w:rsidRPr="00682909">
        <w:rPr>
          <w:rFonts w:cs="Arial"/>
          <w:szCs w:val="20"/>
          <w:lang w:val="sl-SI"/>
        </w:rPr>
        <w:t xml:space="preserve"> vpogled v razmere, s katerimi se </w:t>
      </w:r>
      <w:r w:rsidR="00080126">
        <w:rPr>
          <w:rFonts w:cs="Arial"/>
          <w:szCs w:val="20"/>
          <w:lang w:val="sl-SI"/>
        </w:rPr>
        <w:t>spoprijemajo</w:t>
      </w:r>
      <w:r w:rsidRPr="00682909">
        <w:rPr>
          <w:rFonts w:cs="Arial"/>
          <w:szCs w:val="20"/>
          <w:lang w:val="sl-SI"/>
        </w:rPr>
        <w:t xml:space="preserve"> Romi. Srečali so se tudi s predstavniki lokalnih skupnosti </w:t>
      </w:r>
      <w:r w:rsidR="006D6144">
        <w:rPr>
          <w:rFonts w:cs="Arial"/>
          <w:szCs w:val="20"/>
          <w:lang w:val="sl-SI"/>
        </w:rPr>
        <w:t>in</w:t>
      </w:r>
      <w:r w:rsidRPr="00682909">
        <w:rPr>
          <w:rFonts w:cs="Arial"/>
          <w:szCs w:val="20"/>
          <w:lang w:val="sl-SI"/>
        </w:rPr>
        <w:t xml:space="preserve"> prebivalci romskih naselij, kar je omogočilo primerjavo med uradnimi informacijami in dejanskim stanjem na terenu.</w:t>
      </w:r>
    </w:p>
    <w:p w14:paraId="10B2333F" w14:textId="77777777" w:rsidR="003015B4" w:rsidRPr="00682909" w:rsidRDefault="003015B4" w:rsidP="00434BBD">
      <w:pPr>
        <w:spacing w:line="240" w:lineRule="exact"/>
        <w:jc w:val="both"/>
        <w:rPr>
          <w:rFonts w:cs="Arial"/>
          <w:szCs w:val="20"/>
          <w:lang w:val="sl-SI"/>
        </w:rPr>
      </w:pPr>
    </w:p>
    <w:p w14:paraId="7E67A194" w14:textId="6984EBE2" w:rsidR="00434BBD" w:rsidRPr="00682909" w:rsidRDefault="00434BBD" w:rsidP="00434BBD">
      <w:pPr>
        <w:spacing w:line="240" w:lineRule="exact"/>
        <w:jc w:val="both"/>
        <w:rPr>
          <w:rFonts w:cs="Arial"/>
          <w:szCs w:val="20"/>
          <w:lang w:val="sl-SI"/>
        </w:rPr>
      </w:pPr>
      <w:r w:rsidRPr="00682909">
        <w:rPr>
          <w:rFonts w:cs="Arial"/>
          <w:szCs w:val="20"/>
          <w:lang w:val="sl-SI"/>
        </w:rPr>
        <w:t xml:space="preserve">Poleg slabih bivalnih razmer in socialno-ekonomskih izzivov so zaznali </w:t>
      </w:r>
      <w:r w:rsidR="00A841D2">
        <w:rPr>
          <w:rFonts w:cs="Arial"/>
          <w:szCs w:val="20"/>
          <w:lang w:val="sl-SI"/>
        </w:rPr>
        <w:t>neustrezno</w:t>
      </w:r>
      <w:r w:rsidRPr="00682909">
        <w:rPr>
          <w:rFonts w:cs="Arial"/>
          <w:szCs w:val="20"/>
          <w:lang w:val="sl-SI"/>
        </w:rPr>
        <w:t xml:space="preserve"> medijsko poročanje </w:t>
      </w:r>
      <w:r w:rsidR="006D6144">
        <w:rPr>
          <w:rFonts w:cs="Arial"/>
          <w:szCs w:val="20"/>
          <w:lang w:val="sl-SI"/>
        </w:rPr>
        <w:t>in</w:t>
      </w:r>
      <w:r w:rsidRPr="00682909">
        <w:rPr>
          <w:rFonts w:cs="Arial"/>
          <w:szCs w:val="20"/>
          <w:lang w:val="sl-SI"/>
        </w:rPr>
        <w:t xml:space="preserve"> </w:t>
      </w:r>
      <w:r w:rsidR="006D6144">
        <w:rPr>
          <w:rFonts w:cs="Arial"/>
          <w:szCs w:val="20"/>
          <w:lang w:val="sl-SI"/>
        </w:rPr>
        <w:t>več</w:t>
      </w:r>
      <w:r w:rsidRPr="00682909">
        <w:rPr>
          <w:rFonts w:cs="Arial"/>
          <w:szCs w:val="20"/>
          <w:lang w:val="sl-SI"/>
        </w:rPr>
        <w:t xml:space="preserve"> sovražnega govora na lokalni ravni. Ugotovili so, da mediji pogosto izpostavljajo negativne zgodbe, pri čemer posplošujejo in stigmatizirajo celotno romsko skupnost. Takšno poročanje škoduje javni podobi Romov in vpliva na odnose med skupnostmi, saj pri ljudeh, ki nimajo osebnega stika z Romi, ustvarja predsodke, strah in sovražnost.</w:t>
      </w:r>
    </w:p>
    <w:p w14:paraId="7650A676" w14:textId="77777777" w:rsidR="003015B4" w:rsidRPr="00682909" w:rsidRDefault="003015B4" w:rsidP="00434BBD">
      <w:pPr>
        <w:spacing w:line="240" w:lineRule="exact"/>
        <w:jc w:val="both"/>
        <w:rPr>
          <w:rFonts w:cs="Arial"/>
          <w:szCs w:val="20"/>
          <w:lang w:val="sl-SI"/>
        </w:rPr>
      </w:pPr>
    </w:p>
    <w:p w14:paraId="68AEB202" w14:textId="3E4DDDC3" w:rsidR="00434BBD" w:rsidRPr="00682909" w:rsidRDefault="00434BBD" w:rsidP="00434BBD">
      <w:pPr>
        <w:spacing w:line="240" w:lineRule="exact"/>
        <w:jc w:val="both"/>
        <w:rPr>
          <w:rFonts w:cs="Arial"/>
          <w:szCs w:val="20"/>
          <w:lang w:val="sl-SI"/>
        </w:rPr>
      </w:pPr>
      <w:r w:rsidRPr="00682909">
        <w:rPr>
          <w:rFonts w:cs="Arial"/>
          <w:szCs w:val="20"/>
          <w:lang w:val="sl-SI"/>
        </w:rPr>
        <w:t>Med obiskom naselja Lepovče v občini Ribnica so zaznali eksplicitne primere sovražnega govora, tudi</w:t>
      </w:r>
      <w:r w:rsidR="00A841D2">
        <w:rPr>
          <w:rFonts w:cs="Arial"/>
          <w:szCs w:val="20"/>
          <w:lang w:val="sl-SI"/>
        </w:rPr>
        <w:t xml:space="preserve"> </w:t>
      </w:r>
      <w:r w:rsidRPr="00682909">
        <w:rPr>
          <w:rFonts w:cs="Arial"/>
          <w:szCs w:val="20"/>
          <w:lang w:val="sl-SI"/>
        </w:rPr>
        <w:t>lokalnih oblasti. Takšni izpadi ne le</w:t>
      </w:r>
      <w:r w:rsidR="006D6144">
        <w:rPr>
          <w:rFonts w:cs="Arial"/>
          <w:szCs w:val="20"/>
          <w:lang w:val="sl-SI"/>
        </w:rPr>
        <w:t>,</w:t>
      </w:r>
      <w:r w:rsidRPr="00682909">
        <w:rPr>
          <w:rFonts w:cs="Arial"/>
          <w:szCs w:val="20"/>
          <w:lang w:val="sl-SI"/>
        </w:rPr>
        <w:t xml:space="preserve"> da niso sprejemljivi, temveč legitimirajo sovražni govor med lokalnim prebivalstvom, ki pogosto prevzema retoriko svojih političnih predstavnikov. Poleg tega so v različnih krajih zaznali po</w:t>
      </w:r>
      <w:r w:rsidR="00A841D2">
        <w:rPr>
          <w:rFonts w:cs="Arial"/>
          <w:szCs w:val="20"/>
          <w:lang w:val="sl-SI"/>
        </w:rPr>
        <w:t>večanje števila</w:t>
      </w:r>
      <w:r w:rsidRPr="00682909">
        <w:rPr>
          <w:rFonts w:cs="Arial"/>
          <w:szCs w:val="20"/>
          <w:lang w:val="sl-SI"/>
        </w:rPr>
        <w:t xml:space="preserve"> sovražnih komentarjev na družbenih omrežjih, kjer posamezniki širijo sovražne vsebine, pozive k nasilju in ideje o izselitvi Romov. Ti komentarji večinoma ostajajo nekaznovani, saj pristojne institucije ne ukrepajo dovolj odločno.</w:t>
      </w:r>
    </w:p>
    <w:p w14:paraId="49973552" w14:textId="77777777" w:rsidR="003015B4" w:rsidRPr="00682909" w:rsidRDefault="003015B4" w:rsidP="00434BBD">
      <w:pPr>
        <w:spacing w:line="240" w:lineRule="exact"/>
        <w:jc w:val="both"/>
        <w:rPr>
          <w:rFonts w:cs="Arial"/>
          <w:szCs w:val="20"/>
          <w:lang w:val="sl-SI"/>
        </w:rPr>
      </w:pPr>
    </w:p>
    <w:p w14:paraId="10EFF1B0" w14:textId="4C414AF8" w:rsidR="00434BBD" w:rsidRPr="00682909" w:rsidRDefault="00434BBD" w:rsidP="00434BBD">
      <w:pPr>
        <w:spacing w:line="240" w:lineRule="exact"/>
        <w:jc w:val="both"/>
        <w:rPr>
          <w:rFonts w:cs="Arial"/>
          <w:szCs w:val="20"/>
          <w:lang w:val="sl-SI"/>
        </w:rPr>
      </w:pPr>
      <w:r w:rsidRPr="00682909">
        <w:rPr>
          <w:rFonts w:cs="Arial"/>
          <w:szCs w:val="20"/>
          <w:lang w:val="sl-SI"/>
        </w:rPr>
        <w:t xml:space="preserve">Eden izmed največjih izzivov, ki jih je SRSRS zaznal na terenu, je pomanjkanje znanja in informacij med Romi, kar jih pogosto postavlja v neenakopraven in nemočen položaj. </w:t>
      </w:r>
      <w:r w:rsidR="00A841D2">
        <w:rPr>
          <w:rFonts w:cs="Arial"/>
          <w:szCs w:val="20"/>
          <w:lang w:val="sl-SI"/>
        </w:rPr>
        <w:t>Številni</w:t>
      </w:r>
      <w:r w:rsidRPr="00682909">
        <w:rPr>
          <w:rFonts w:cs="Arial"/>
          <w:szCs w:val="20"/>
          <w:lang w:val="sl-SI"/>
        </w:rPr>
        <w:t xml:space="preserve"> ne poznajo svojih pravic, ne znajo komunicirati z uradnimi institucijami, nimajo dostopa do pravne pomoči, izobraževalni sistem pa jih pogosto prezre že v zgodnjih letih.</w:t>
      </w:r>
    </w:p>
    <w:p w14:paraId="26744215" w14:textId="77777777" w:rsidR="003015B4" w:rsidRPr="00682909" w:rsidRDefault="003015B4" w:rsidP="00434BBD">
      <w:pPr>
        <w:spacing w:line="240" w:lineRule="exact"/>
        <w:jc w:val="both"/>
        <w:rPr>
          <w:rFonts w:cs="Arial"/>
          <w:szCs w:val="20"/>
          <w:lang w:val="sl-SI"/>
        </w:rPr>
      </w:pPr>
    </w:p>
    <w:p w14:paraId="6017A32F" w14:textId="3C0418EF" w:rsidR="00434BBD" w:rsidRPr="00682909" w:rsidRDefault="00434BBD" w:rsidP="00434BBD">
      <w:pPr>
        <w:spacing w:line="240" w:lineRule="exact"/>
        <w:jc w:val="both"/>
        <w:rPr>
          <w:rFonts w:cs="Arial"/>
          <w:szCs w:val="20"/>
          <w:lang w:val="sl-SI"/>
        </w:rPr>
      </w:pPr>
      <w:r w:rsidRPr="00682909">
        <w:rPr>
          <w:rFonts w:cs="Arial"/>
          <w:szCs w:val="20"/>
          <w:lang w:val="sl-SI"/>
        </w:rPr>
        <w:t>Na primer, v Lepovčah so prebivalci pred n</w:t>
      </w:r>
      <w:r w:rsidR="00A841D2">
        <w:rPr>
          <w:rFonts w:cs="Arial"/>
          <w:szCs w:val="20"/>
          <w:lang w:val="sl-SI"/>
        </w:rPr>
        <w:t>eur</w:t>
      </w:r>
      <w:r w:rsidRPr="00682909">
        <w:rPr>
          <w:rFonts w:cs="Arial"/>
          <w:szCs w:val="20"/>
          <w:lang w:val="sl-SI"/>
        </w:rPr>
        <w:t>jem opozarjali občino na dotrajana drevesa, ki so ogrožala bivališča, vendar opozorila niso bila upoštevana. Po n</w:t>
      </w:r>
      <w:r w:rsidR="00A841D2">
        <w:rPr>
          <w:rFonts w:cs="Arial"/>
          <w:szCs w:val="20"/>
          <w:lang w:val="sl-SI"/>
        </w:rPr>
        <w:t>eur</w:t>
      </w:r>
      <w:r w:rsidRPr="00682909">
        <w:rPr>
          <w:rFonts w:cs="Arial"/>
          <w:szCs w:val="20"/>
          <w:lang w:val="sl-SI"/>
        </w:rPr>
        <w:t>ju, ki je povzročilo škodo, Romi niso vedeli, kam se obrniti po pomoč. Podobno stanje je bilo zaznano v Dobruški vasi v občini Škocjan, kjer prebivalci ne vedo, kako legalizirati bivališča, kar povzroča strah pred rušitvami ali izgubo elektrike. Zaradi nepoznavanja postopkov so odvisni od lokalnih politikov, ki jim pogosto ne nudijo ustrezne pomoči.</w:t>
      </w:r>
    </w:p>
    <w:p w14:paraId="0E246352" w14:textId="77777777" w:rsidR="003015B4" w:rsidRPr="00682909" w:rsidRDefault="003015B4" w:rsidP="00434BBD">
      <w:pPr>
        <w:spacing w:line="240" w:lineRule="exact"/>
        <w:jc w:val="both"/>
        <w:rPr>
          <w:rFonts w:cs="Arial"/>
          <w:szCs w:val="20"/>
          <w:lang w:val="sl-SI"/>
        </w:rPr>
      </w:pPr>
    </w:p>
    <w:p w14:paraId="05DC2F66" w14:textId="3EEE28BC" w:rsidR="00434BBD" w:rsidRPr="00682909" w:rsidRDefault="00434BBD" w:rsidP="00434BBD">
      <w:pPr>
        <w:spacing w:line="240" w:lineRule="exact"/>
        <w:jc w:val="both"/>
        <w:rPr>
          <w:rFonts w:cs="Arial"/>
          <w:szCs w:val="20"/>
          <w:lang w:val="sl-SI"/>
        </w:rPr>
      </w:pPr>
      <w:r w:rsidRPr="00682909">
        <w:rPr>
          <w:rFonts w:cs="Arial"/>
          <w:szCs w:val="20"/>
          <w:lang w:val="sl-SI"/>
        </w:rPr>
        <w:lastRenderedPageBreak/>
        <w:t xml:space="preserve">V </w:t>
      </w:r>
      <w:r w:rsidR="00A841D2">
        <w:rPr>
          <w:rFonts w:cs="Arial"/>
          <w:szCs w:val="20"/>
          <w:lang w:val="sl-SI"/>
        </w:rPr>
        <w:t>številnih</w:t>
      </w:r>
      <w:r w:rsidRPr="00682909">
        <w:rPr>
          <w:rFonts w:cs="Arial"/>
          <w:szCs w:val="20"/>
          <w:lang w:val="sl-SI"/>
        </w:rPr>
        <w:t xml:space="preserve"> naseljih so zaznali strah pred izgubo socialne pomoči, saj centri za socialno delo v nekaterih primerih ukinjajo otroške dodatke ali druge prejemke, če otroci ne obiskujejo šole. Namesto da bi država zagotovila boljše pogoje za izobraževanje, družine kaznuje</w:t>
      </w:r>
      <w:r w:rsidR="00A841D2">
        <w:rPr>
          <w:rFonts w:cs="Arial"/>
          <w:szCs w:val="20"/>
          <w:lang w:val="sl-SI"/>
        </w:rPr>
        <w:t>jo</w:t>
      </w:r>
      <w:r w:rsidRPr="00682909">
        <w:rPr>
          <w:rFonts w:cs="Arial"/>
          <w:szCs w:val="20"/>
          <w:lang w:val="sl-SI"/>
        </w:rPr>
        <w:t>, kar poglablja revščino.</w:t>
      </w:r>
    </w:p>
    <w:p w14:paraId="7D8144F3" w14:textId="77777777" w:rsidR="003015B4" w:rsidRPr="00682909" w:rsidRDefault="003015B4" w:rsidP="00434BBD">
      <w:pPr>
        <w:spacing w:line="240" w:lineRule="exact"/>
        <w:jc w:val="both"/>
        <w:rPr>
          <w:rFonts w:cs="Arial"/>
          <w:szCs w:val="20"/>
          <w:lang w:val="sl-SI"/>
        </w:rPr>
      </w:pPr>
    </w:p>
    <w:p w14:paraId="6B13100D" w14:textId="26317191" w:rsidR="00434BBD" w:rsidRPr="00682909" w:rsidRDefault="00434BBD" w:rsidP="00434BBD">
      <w:pPr>
        <w:spacing w:line="240" w:lineRule="exact"/>
        <w:jc w:val="both"/>
        <w:rPr>
          <w:rFonts w:cs="Arial"/>
          <w:szCs w:val="20"/>
          <w:lang w:val="sl-SI"/>
        </w:rPr>
      </w:pPr>
      <w:r w:rsidRPr="00682909">
        <w:rPr>
          <w:rFonts w:cs="Arial"/>
          <w:szCs w:val="20"/>
          <w:lang w:val="sl-SI"/>
        </w:rPr>
        <w:t>SRSRS je na podlagi terenskih obiskov ocenil, da</w:t>
      </w:r>
      <w:r w:rsidR="00A841D2">
        <w:rPr>
          <w:rFonts w:cs="Arial"/>
          <w:szCs w:val="20"/>
          <w:lang w:val="sl-SI"/>
        </w:rPr>
        <w:t xml:space="preserve"> </w:t>
      </w:r>
      <w:r w:rsidR="00A841D2" w:rsidRPr="00BC0D00">
        <w:rPr>
          <w:rFonts w:cs="Arial"/>
          <w:szCs w:val="20"/>
          <w:lang w:val="sl-SI"/>
        </w:rPr>
        <w:t>se bo diskriminacija Romov poglabljala, socialne napetosti pa stopnjevale</w:t>
      </w:r>
      <w:r w:rsidR="00A841D2">
        <w:rPr>
          <w:rFonts w:cs="Arial"/>
          <w:szCs w:val="20"/>
          <w:lang w:val="sl-SI"/>
        </w:rPr>
        <w:t>,</w:t>
      </w:r>
      <w:r w:rsidRPr="00682909">
        <w:rPr>
          <w:rFonts w:cs="Arial"/>
          <w:szCs w:val="20"/>
          <w:lang w:val="sl-SI"/>
        </w:rPr>
        <w:t xml:space="preserve"> če država ne bo začela </w:t>
      </w:r>
      <w:r w:rsidR="00A841D2">
        <w:rPr>
          <w:rFonts w:cs="Arial"/>
          <w:szCs w:val="20"/>
          <w:lang w:val="sl-SI"/>
        </w:rPr>
        <w:t xml:space="preserve">sistematično </w:t>
      </w:r>
      <w:r w:rsidRPr="00682909">
        <w:rPr>
          <w:rFonts w:cs="Arial"/>
          <w:szCs w:val="20"/>
          <w:lang w:val="sl-SI"/>
        </w:rPr>
        <w:t>reševati navedenih vprašanj, predvsem v JV Sloveniji,. Položaj romskih otrok bo ostal brez ustrezne podpore.</w:t>
      </w:r>
    </w:p>
    <w:p w14:paraId="0664932A" w14:textId="77777777" w:rsidR="003015B4" w:rsidRPr="00682909" w:rsidRDefault="003015B4" w:rsidP="00434BBD">
      <w:pPr>
        <w:spacing w:line="240" w:lineRule="exact"/>
        <w:jc w:val="both"/>
        <w:rPr>
          <w:rFonts w:cs="Arial"/>
          <w:szCs w:val="20"/>
          <w:lang w:val="sl-SI"/>
        </w:rPr>
      </w:pPr>
    </w:p>
    <w:p w14:paraId="555BC52C" w14:textId="27B45359" w:rsidR="00434BBD" w:rsidRPr="00682909" w:rsidRDefault="00434BBD" w:rsidP="00434BBD">
      <w:pPr>
        <w:spacing w:line="240" w:lineRule="exact"/>
        <w:jc w:val="both"/>
        <w:rPr>
          <w:rFonts w:cs="Arial"/>
          <w:szCs w:val="20"/>
          <w:lang w:val="sl-SI"/>
        </w:rPr>
      </w:pPr>
      <w:r w:rsidRPr="00682909">
        <w:rPr>
          <w:rFonts w:cs="Arial"/>
          <w:szCs w:val="20"/>
          <w:lang w:val="sl-SI"/>
        </w:rPr>
        <w:t xml:space="preserve">Svet poudarja, da romska skupnost ni </w:t>
      </w:r>
      <w:r w:rsidR="00A841D2">
        <w:rPr>
          <w:rFonts w:cs="Arial"/>
          <w:szCs w:val="20"/>
          <w:lang w:val="sl-SI"/>
        </w:rPr>
        <w:t>težava</w:t>
      </w:r>
      <w:r w:rsidRPr="00682909">
        <w:rPr>
          <w:rFonts w:cs="Arial"/>
          <w:szCs w:val="20"/>
          <w:lang w:val="sl-SI"/>
        </w:rPr>
        <w:t>, temveč del družbe, ki potrebuje pravič</w:t>
      </w:r>
      <w:r w:rsidR="00A841D2">
        <w:rPr>
          <w:rFonts w:cs="Arial"/>
          <w:szCs w:val="20"/>
          <w:lang w:val="sl-SI"/>
        </w:rPr>
        <w:t>ni</w:t>
      </w:r>
      <w:r w:rsidRPr="00682909">
        <w:rPr>
          <w:rFonts w:cs="Arial"/>
          <w:szCs w:val="20"/>
          <w:lang w:val="sl-SI"/>
        </w:rPr>
        <w:t xml:space="preserve"> pristop, podporo in spoštovanje, ne pa stigmatizacij</w:t>
      </w:r>
      <w:r w:rsidR="00A841D2">
        <w:rPr>
          <w:rFonts w:cs="Arial"/>
          <w:szCs w:val="20"/>
          <w:lang w:val="sl-SI"/>
        </w:rPr>
        <w:t>e</w:t>
      </w:r>
      <w:r w:rsidRPr="00682909">
        <w:rPr>
          <w:rFonts w:cs="Arial"/>
          <w:szCs w:val="20"/>
          <w:lang w:val="sl-SI"/>
        </w:rPr>
        <w:t xml:space="preserve"> in izključevanj</w:t>
      </w:r>
      <w:r w:rsidR="00A841D2">
        <w:rPr>
          <w:rFonts w:cs="Arial"/>
          <w:szCs w:val="20"/>
          <w:lang w:val="sl-SI"/>
        </w:rPr>
        <w:t>a</w:t>
      </w:r>
      <w:r w:rsidRPr="00682909">
        <w:rPr>
          <w:rFonts w:cs="Arial"/>
          <w:szCs w:val="20"/>
          <w:lang w:val="sl-SI"/>
        </w:rPr>
        <w:t>.</w:t>
      </w:r>
    </w:p>
    <w:p w14:paraId="3316E7EE" w14:textId="77777777" w:rsidR="003015B4" w:rsidRPr="00682909" w:rsidRDefault="003015B4" w:rsidP="00434BBD">
      <w:pPr>
        <w:spacing w:line="240" w:lineRule="exact"/>
        <w:jc w:val="both"/>
        <w:rPr>
          <w:rFonts w:cs="Arial"/>
          <w:b/>
          <w:bCs/>
          <w:szCs w:val="20"/>
          <w:lang w:val="sl-SI"/>
        </w:rPr>
      </w:pPr>
    </w:p>
    <w:p w14:paraId="15DFDA8D" w14:textId="5B6E5745" w:rsidR="00434BBD" w:rsidRPr="00682909" w:rsidRDefault="00434BBD" w:rsidP="00434BBD">
      <w:pPr>
        <w:spacing w:line="240" w:lineRule="exact"/>
        <w:jc w:val="both"/>
        <w:rPr>
          <w:rFonts w:cs="Arial"/>
          <w:szCs w:val="20"/>
          <w:lang w:val="sl-SI"/>
        </w:rPr>
      </w:pPr>
      <w:r w:rsidRPr="00682909">
        <w:rPr>
          <w:rFonts w:cs="Arial"/>
          <w:szCs w:val="20"/>
          <w:lang w:val="sl-SI"/>
        </w:rPr>
        <w:t>Predlogi SRSRS na podlagi terenskega dela</w:t>
      </w:r>
    </w:p>
    <w:p w14:paraId="47D00234" w14:textId="4BEE329B" w:rsidR="00434BBD" w:rsidRPr="00682909" w:rsidRDefault="00434BBD" w:rsidP="00434BBD">
      <w:pPr>
        <w:spacing w:line="240" w:lineRule="exact"/>
        <w:jc w:val="both"/>
        <w:rPr>
          <w:rFonts w:cs="Arial"/>
          <w:szCs w:val="20"/>
          <w:lang w:val="sl-SI"/>
        </w:rPr>
      </w:pPr>
      <w:r w:rsidRPr="00682909">
        <w:rPr>
          <w:rFonts w:cs="Arial"/>
          <w:szCs w:val="20"/>
          <w:lang w:val="sl-SI"/>
        </w:rPr>
        <w:t xml:space="preserve">SRSRS je na podlagi ugotovitev predlagal </w:t>
      </w:r>
      <w:r w:rsidR="00A841D2">
        <w:rPr>
          <w:rFonts w:cs="Arial"/>
          <w:szCs w:val="20"/>
          <w:lang w:val="sl-SI"/>
        </w:rPr>
        <w:t>te</w:t>
      </w:r>
      <w:r w:rsidRPr="00682909">
        <w:rPr>
          <w:rFonts w:cs="Arial"/>
          <w:szCs w:val="20"/>
          <w:lang w:val="sl-SI"/>
        </w:rPr>
        <w:t xml:space="preserve"> ukrepe:</w:t>
      </w:r>
    </w:p>
    <w:p w14:paraId="11F15A76" w14:textId="0C1843C5" w:rsidR="00434BBD" w:rsidRPr="00682909" w:rsidRDefault="00434BBD" w:rsidP="003A0608">
      <w:pPr>
        <w:numPr>
          <w:ilvl w:val="0"/>
          <w:numId w:val="133"/>
        </w:numPr>
        <w:spacing w:line="240" w:lineRule="exact"/>
        <w:jc w:val="both"/>
        <w:rPr>
          <w:rFonts w:cs="Arial"/>
          <w:szCs w:val="20"/>
          <w:lang w:val="sl-SI"/>
        </w:rPr>
      </w:pPr>
      <w:r w:rsidRPr="00682909">
        <w:rPr>
          <w:rFonts w:cs="Arial"/>
          <w:szCs w:val="20"/>
          <w:lang w:val="sl-SI"/>
        </w:rPr>
        <w:t>Sprememb</w:t>
      </w:r>
      <w:r w:rsidR="00D30335">
        <w:rPr>
          <w:rFonts w:cs="Arial"/>
          <w:szCs w:val="20"/>
          <w:lang w:val="sl-SI"/>
        </w:rPr>
        <w:t>a</w:t>
      </w:r>
      <w:r w:rsidRPr="00682909">
        <w:rPr>
          <w:rFonts w:cs="Arial"/>
          <w:szCs w:val="20"/>
          <w:lang w:val="sl-SI"/>
        </w:rPr>
        <w:t xml:space="preserve"> načina medijskega poročanja o Romih.</w:t>
      </w:r>
    </w:p>
    <w:p w14:paraId="732824F9" w14:textId="25BA6C83" w:rsidR="00434BBD" w:rsidRPr="00682909" w:rsidRDefault="00434BBD" w:rsidP="003A0608">
      <w:pPr>
        <w:numPr>
          <w:ilvl w:val="0"/>
          <w:numId w:val="133"/>
        </w:numPr>
        <w:spacing w:line="240" w:lineRule="exact"/>
        <w:jc w:val="both"/>
        <w:rPr>
          <w:rFonts w:cs="Arial"/>
          <w:szCs w:val="20"/>
          <w:lang w:val="sl-SI"/>
        </w:rPr>
      </w:pPr>
      <w:r w:rsidRPr="00682909">
        <w:rPr>
          <w:rFonts w:cs="Arial"/>
          <w:szCs w:val="20"/>
          <w:lang w:val="sl-SI"/>
        </w:rPr>
        <w:t>Uvedb</w:t>
      </w:r>
      <w:r w:rsidR="00D30335">
        <w:rPr>
          <w:rFonts w:cs="Arial"/>
          <w:szCs w:val="20"/>
          <w:lang w:val="sl-SI"/>
        </w:rPr>
        <w:t>a</w:t>
      </w:r>
      <w:r w:rsidRPr="00682909">
        <w:rPr>
          <w:rFonts w:cs="Arial"/>
          <w:szCs w:val="20"/>
          <w:lang w:val="sl-SI"/>
        </w:rPr>
        <w:t xml:space="preserve"> strožjega nadzora nad sovražnim govorom, zlasti javnih osebnosti in lokalnih politikov.</w:t>
      </w:r>
    </w:p>
    <w:p w14:paraId="661F68EE" w14:textId="7BE1A18C" w:rsidR="00434BBD" w:rsidRPr="00682909" w:rsidRDefault="00434BBD" w:rsidP="003A0608">
      <w:pPr>
        <w:numPr>
          <w:ilvl w:val="0"/>
          <w:numId w:val="133"/>
        </w:numPr>
        <w:spacing w:line="240" w:lineRule="exact"/>
        <w:jc w:val="both"/>
        <w:rPr>
          <w:rFonts w:cs="Arial"/>
          <w:szCs w:val="20"/>
          <w:lang w:val="sl-SI"/>
        </w:rPr>
      </w:pPr>
      <w:r w:rsidRPr="00682909">
        <w:rPr>
          <w:rFonts w:cs="Arial"/>
          <w:szCs w:val="20"/>
          <w:lang w:val="sl-SI"/>
        </w:rPr>
        <w:t xml:space="preserve">Zagotavljanje pravne in </w:t>
      </w:r>
      <w:r w:rsidR="00D30335">
        <w:rPr>
          <w:rFonts w:cs="Arial"/>
          <w:szCs w:val="20"/>
          <w:lang w:val="sl-SI"/>
        </w:rPr>
        <w:t>upravne</w:t>
      </w:r>
      <w:r w:rsidRPr="00682909">
        <w:rPr>
          <w:rFonts w:cs="Arial"/>
          <w:szCs w:val="20"/>
          <w:lang w:val="sl-SI"/>
        </w:rPr>
        <w:t xml:space="preserve"> pomoči Romom za urejanje zemljišč, stanovanjskih pravic in socialnih prejemkov.</w:t>
      </w:r>
    </w:p>
    <w:p w14:paraId="5E0951B1" w14:textId="19FF6E66" w:rsidR="00434BBD" w:rsidRPr="00682909" w:rsidRDefault="00434BBD" w:rsidP="003A0608">
      <w:pPr>
        <w:numPr>
          <w:ilvl w:val="0"/>
          <w:numId w:val="133"/>
        </w:numPr>
        <w:spacing w:line="240" w:lineRule="exact"/>
        <w:jc w:val="both"/>
        <w:rPr>
          <w:rFonts w:cs="Arial"/>
          <w:szCs w:val="20"/>
          <w:lang w:val="sl-SI"/>
        </w:rPr>
      </w:pPr>
      <w:r w:rsidRPr="00682909">
        <w:rPr>
          <w:rFonts w:cs="Arial"/>
          <w:szCs w:val="20"/>
          <w:lang w:val="sl-SI"/>
        </w:rPr>
        <w:t>Boljše vključevanje romskih otrok v izobraževalni sistem s spodbudami in podporo, ne pa kaznovanjem staršev.</w:t>
      </w:r>
    </w:p>
    <w:p w14:paraId="268FEE56" w14:textId="773B0050" w:rsidR="00434BBD" w:rsidRPr="00682909" w:rsidRDefault="00434BBD" w:rsidP="003A0608">
      <w:pPr>
        <w:numPr>
          <w:ilvl w:val="0"/>
          <w:numId w:val="133"/>
        </w:numPr>
        <w:spacing w:line="240" w:lineRule="exact"/>
        <w:jc w:val="both"/>
        <w:rPr>
          <w:rFonts w:cs="Arial"/>
          <w:szCs w:val="20"/>
          <w:lang w:val="sl-SI"/>
        </w:rPr>
      </w:pPr>
      <w:r w:rsidRPr="00682909">
        <w:rPr>
          <w:rFonts w:cs="Arial"/>
          <w:szCs w:val="20"/>
          <w:lang w:val="sl-SI"/>
        </w:rPr>
        <w:t>Večj</w:t>
      </w:r>
      <w:r w:rsidR="00D30335">
        <w:rPr>
          <w:rFonts w:cs="Arial"/>
          <w:szCs w:val="20"/>
          <w:lang w:val="sl-SI"/>
        </w:rPr>
        <w:t>a</w:t>
      </w:r>
      <w:r w:rsidRPr="00682909">
        <w:rPr>
          <w:rFonts w:cs="Arial"/>
          <w:szCs w:val="20"/>
          <w:lang w:val="sl-SI"/>
        </w:rPr>
        <w:t xml:space="preserve"> vključenost Romov v procese odločanja o svoji skupnosti.</w:t>
      </w:r>
    </w:p>
    <w:p w14:paraId="0C3BA124" w14:textId="77777777" w:rsidR="003015B4" w:rsidRPr="00682909" w:rsidRDefault="003015B4" w:rsidP="00434BBD">
      <w:pPr>
        <w:spacing w:line="240" w:lineRule="exact"/>
        <w:jc w:val="both"/>
        <w:rPr>
          <w:rFonts w:cs="Arial"/>
          <w:b/>
          <w:bCs/>
          <w:szCs w:val="20"/>
          <w:lang w:val="sl-SI"/>
        </w:rPr>
      </w:pPr>
    </w:p>
    <w:p w14:paraId="5CE56FB4" w14:textId="10CC6497" w:rsidR="00434BBD" w:rsidRPr="00682909" w:rsidRDefault="00434BBD" w:rsidP="00434BBD">
      <w:pPr>
        <w:spacing w:line="240" w:lineRule="exact"/>
        <w:jc w:val="both"/>
        <w:rPr>
          <w:rFonts w:cs="Arial"/>
          <w:szCs w:val="20"/>
          <w:lang w:val="sl-SI"/>
        </w:rPr>
      </w:pPr>
      <w:r w:rsidRPr="00682909">
        <w:rPr>
          <w:rFonts w:cs="Arial"/>
          <w:szCs w:val="20"/>
          <w:lang w:val="sl-SI"/>
        </w:rPr>
        <w:t>Finančna podpora</w:t>
      </w:r>
    </w:p>
    <w:p w14:paraId="68FB2720" w14:textId="563F7DB0" w:rsidR="00434BBD" w:rsidRPr="00682909" w:rsidRDefault="00434BBD" w:rsidP="00434BBD">
      <w:pPr>
        <w:spacing w:line="240" w:lineRule="exact"/>
        <w:jc w:val="both"/>
        <w:rPr>
          <w:rFonts w:cs="Arial"/>
          <w:szCs w:val="20"/>
          <w:lang w:val="sl-SI"/>
        </w:rPr>
      </w:pPr>
      <w:r w:rsidRPr="00682909">
        <w:rPr>
          <w:rFonts w:cs="Arial"/>
          <w:szCs w:val="20"/>
          <w:lang w:val="sl-SI"/>
        </w:rPr>
        <w:t xml:space="preserve">V letu 2024 je SRSRS </w:t>
      </w:r>
      <w:r w:rsidR="00D30335">
        <w:rPr>
          <w:rFonts w:cs="Arial"/>
          <w:szCs w:val="20"/>
          <w:lang w:val="sl-SI"/>
        </w:rPr>
        <w:t>od</w:t>
      </w:r>
      <w:r w:rsidRPr="00682909">
        <w:rPr>
          <w:rFonts w:cs="Arial"/>
          <w:szCs w:val="20"/>
          <w:lang w:val="sl-SI"/>
        </w:rPr>
        <w:t xml:space="preserve"> </w:t>
      </w:r>
      <w:r w:rsidR="002D7984" w:rsidRPr="00682909">
        <w:rPr>
          <w:rFonts w:cs="Arial"/>
          <w:szCs w:val="20"/>
          <w:lang w:val="sl-SI"/>
        </w:rPr>
        <w:t>UN</w:t>
      </w:r>
      <w:r w:rsidRPr="00682909">
        <w:rPr>
          <w:rFonts w:cs="Arial"/>
          <w:szCs w:val="20"/>
          <w:lang w:val="sl-SI"/>
        </w:rPr>
        <w:t xml:space="preserve"> prejel 422.000 evrov sredstev iz integralnega proračuna, od tega 112.000 evrov za redno delovanje sveta </w:t>
      </w:r>
      <w:r w:rsidR="00D30335">
        <w:rPr>
          <w:rFonts w:cs="Arial"/>
          <w:szCs w:val="20"/>
          <w:lang w:val="sl-SI"/>
        </w:rPr>
        <w:t>ter</w:t>
      </w:r>
      <w:r w:rsidRPr="00682909">
        <w:rPr>
          <w:rFonts w:cs="Arial"/>
          <w:szCs w:val="20"/>
          <w:lang w:val="sl-SI"/>
        </w:rPr>
        <w:t xml:space="preserve"> 310.000 evrov za stroške priprave in izvedbe treh javnih razpisov.</w:t>
      </w:r>
    </w:p>
    <w:p w14:paraId="4CC5CCF6" w14:textId="77777777" w:rsidR="00733B01" w:rsidRPr="00080126" w:rsidRDefault="00733B01" w:rsidP="00FF41A9">
      <w:pPr>
        <w:spacing w:line="240" w:lineRule="exact"/>
        <w:jc w:val="both"/>
        <w:rPr>
          <w:rFonts w:cs="Arial"/>
          <w:b/>
          <w:bCs/>
          <w:szCs w:val="20"/>
          <w:lang w:val="sl-SI"/>
        </w:rPr>
      </w:pPr>
    </w:p>
    <w:p w14:paraId="0E7893EE" w14:textId="5CC59D4E" w:rsidR="00FE5857" w:rsidRPr="00080126" w:rsidRDefault="00FE5857" w:rsidP="0061491F">
      <w:pPr>
        <w:pStyle w:val="Odstavekseznama"/>
        <w:numPr>
          <w:ilvl w:val="3"/>
          <w:numId w:val="19"/>
        </w:numPr>
        <w:spacing w:line="240" w:lineRule="exact"/>
        <w:jc w:val="both"/>
        <w:outlineLvl w:val="2"/>
        <w:rPr>
          <w:rFonts w:cs="Arial"/>
          <w:b/>
          <w:bCs/>
          <w:szCs w:val="20"/>
          <w:lang w:val="sl-SI"/>
        </w:rPr>
      </w:pPr>
      <w:bookmarkStart w:id="88" w:name="_Toc208406952"/>
      <w:r w:rsidRPr="00080126">
        <w:rPr>
          <w:rFonts w:cs="Arial"/>
          <w:b/>
          <w:bCs/>
          <w:szCs w:val="20"/>
          <w:lang w:val="sl-SI"/>
        </w:rPr>
        <w:t>Opolnomočenje in krepitev nevladnih organizacij, ki jih ustanavljajo pripadniki romske skupnosti</w:t>
      </w:r>
      <w:bookmarkEnd w:id="88"/>
    </w:p>
    <w:p w14:paraId="42CFC65C" w14:textId="65CA4B46"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color w:val="000000"/>
          <w:szCs w:val="20"/>
          <w:u w:val="single"/>
          <w:lang w:val="sl-SI"/>
        </w:rPr>
        <w:t>Kazalniki</w:t>
      </w:r>
      <w:r w:rsidRPr="00080126">
        <w:rPr>
          <w:rFonts w:cs="Arial"/>
          <w:color w:val="000000"/>
          <w:szCs w:val="20"/>
          <w:lang w:val="sl-SI"/>
        </w:rPr>
        <w:t>:</w:t>
      </w:r>
    </w:p>
    <w:p w14:paraId="37F99A67" w14:textId="487F4A4A" w:rsidR="00FE5857" w:rsidRPr="00080126" w:rsidRDefault="00FE5857" w:rsidP="0019617C">
      <w:pPr>
        <w:pStyle w:val="Odstavekseznama"/>
        <w:numPr>
          <w:ilvl w:val="0"/>
          <w:numId w:val="48"/>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Obseg izvajanja programa Sveta romske skupnosti RS v posameznem letu.</w:t>
      </w:r>
    </w:p>
    <w:p w14:paraId="7DA5393B" w14:textId="77777777" w:rsidR="00FE5857" w:rsidRPr="00080126" w:rsidRDefault="00FE5857" w:rsidP="0019617C">
      <w:pPr>
        <w:pStyle w:val="Odstavekseznama"/>
        <w:numPr>
          <w:ilvl w:val="0"/>
          <w:numId w:val="48"/>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Število in vrsta izvedenih dejavnosti.</w:t>
      </w:r>
    </w:p>
    <w:p w14:paraId="46918824" w14:textId="29C76A07" w:rsidR="00FE5857" w:rsidRPr="00080126" w:rsidRDefault="00FE5857" w:rsidP="0019617C">
      <w:pPr>
        <w:pStyle w:val="Odstavekseznama"/>
        <w:numPr>
          <w:ilvl w:val="0"/>
          <w:numId w:val="48"/>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Število izvedenih dejavnosti</w:t>
      </w:r>
      <w:r w:rsidR="00601C9B">
        <w:rPr>
          <w:rFonts w:cs="Arial"/>
          <w:bCs/>
          <w:color w:val="000000"/>
          <w:szCs w:val="20"/>
          <w:lang w:val="sl-SI"/>
        </w:rPr>
        <w:t xml:space="preserve"> za</w:t>
      </w:r>
      <w:r w:rsidRPr="00080126">
        <w:rPr>
          <w:rFonts w:cs="Arial"/>
          <w:bCs/>
          <w:color w:val="000000"/>
          <w:szCs w:val="20"/>
          <w:lang w:val="sl-SI"/>
        </w:rPr>
        <w:t xml:space="preserve"> preprečevanje diskriminacije </w:t>
      </w:r>
      <w:r w:rsidR="00601C9B">
        <w:rPr>
          <w:rFonts w:cs="Arial"/>
          <w:bCs/>
          <w:color w:val="000000"/>
          <w:szCs w:val="20"/>
          <w:lang w:val="sl-SI"/>
        </w:rPr>
        <w:t>ter</w:t>
      </w:r>
      <w:r w:rsidRPr="00080126">
        <w:rPr>
          <w:rFonts w:cs="Arial"/>
          <w:bCs/>
          <w:color w:val="000000"/>
          <w:szCs w:val="20"/>
          <w:lang w:val="sl-SI"/>
        </w:rPr>
        <w:t xml:space="preserve"> odpravljanje predsodkov in stereotipov do Romov na lokalni ravni.</w:t>
      </w:r>
    </w:p>
    <w:p w14:paraId="5820A2B8" w14:textId="77777777" w:rsidR="00FE5857" w:rsidRPr="00080126" w:rsidRDefault="00FE5857" w:rsidP="0019617C">
      <w:pPr>
        <w:pStyle w:val="Odstavekseznama"/>
        <w:numPr>
          <w:ilvl w:val="0"/>
          <w:numId w:val="48"/>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bCs/>
          <w:color w:val="000000"/>
          <w:szCs w:val="20"/>
          <w:lang w:val="sl-SI"/>
        </w:rPr>
        <w:t xml:space="preserve">Število dejavnosti, namenjenih romskim ženskam, deklicam, mladim in starejšemu romskemu </w:t>
      </w:r>
      <w:r w:rsidRPr="00080126">
        <w:rPr>
          <w:rFonts w:cs="Arial"/>
          <w:color w:val="000000"/>
          <w:szCs w:val="20"/>
          <w:lang w:val="sl-SI"/>
        </w:rPr>
        <w:t>prebivalstvu</w:t>
      </w:r>
      <w:r w:rsidRPr="00080126">
        <w:rPr>
          <w:rFonts w:cs="Arial"/>
          <w:bCs/>
          <w:color w:val="000000"/>
          <w:szCs w:val="20"/>
          <w:lang w:val="sl-SI"/>
        </w:rPr>
        <w:t>.</w:t>
      </w:r>
    </w:p>
    <w:p w14:paraId="770F5E48" w14:textId="77777777" w:rsidR="00FE5857" w:rsidRPr="00080126" w:rsidRDefault="00FE5857" w:rsidP="00B61015">
      <w:pPr>
        <w:spacing w:line="240" w:lineRule="exact"/>
        <w:jc w:val="both"/>
        <w:rPr>
          <w:rFonts w:cs="Arial"/>
          <w:b/>
          <w:bCs/>
          <w:szCs w:val="20"/>
          <w:lang w:val="sl-SI"/>
        </w:rPr>
      </w:pPr>
    </w:p>
    <w:p w14:paraId="23A0F083" w14:textId="77777777" w:rsidR="00FE5857" w:rsidRPr="00080126" w:rsidRDefault="00FE5857" w:rsidP="00B61015">
      <w:pPr>
        <w:spacing w:line="240" w:lineRule="exact"/>
        <w:jc w:val="both"/>
        <w:rPr>
          <w:rFonts w:cs="Arial"/>
          <w:b/>
          <w:szCs w:val="20"/>
          <w:lang w:val="sl-SI"/>
        </w:rPr>
      </w:pPr>
      <w:r w:rsidRPr="00080126">
        <w:rPr>
          <w:rFonts w:cs="Arial"/>
          <w:b/>
          <w:bCs/>
          <w:szCs w:val="20"/>
          <w:u w:val="single"/>
          <w:lang w:val="sl-SI"/>
        </w:rPr>
        <w:t>Ukrep</w:t>
      </w:r>
      <w:r w:rsidRPr="00080126">
        <w:rPr>
          <w:rFonts w:cs="Arial"/>
          <w:b/>
          <w:bCs/>
          <w:szCs w:val="20"/>
          <w:lang w:val="sl-SI"/>
        </w:rPr>
        <w:t>:</w:t>
      </w:r>
    </w:p>
    <w:p w14:paraId="70378AE8" w14:textId="17DA7B82" w:rsidR="00FE5857" w:rsidRPr="00080126" w:rsidRDefault="00FE5857" w:rsidP="0019617C">
      <w:pPr>
        <w:pStyle w:val="Odstavekseznama"/>
        <w:numPr>
          <w:ilvl w:val="0"/>
          <w:numId w:val="8"/>
        </w:numPr>
        <w:spacing w:line="240" w:lineRule="exact"/>
        <w:jc w:val="both"/>
        <w:rPr>
          <w:rFonts w:cs="Arial"/>
          <w:b/>
          <w:bCs/>
          <w:szCs w:val="20"/>
          <w:lang w:val="sl-SI"/>
        </w:rPr>
      </w:pPr>
      <w:r w:rsidRPr="00080126">
        <w:rPr>
          <w:rFonts w:cs="Arial"/>
          <w:b/>
          <w:bCs/>
          <w:szCs w:val="20"/>
          <w:lang w:val="sl-SI"/>
        </w:rPr>
        <w:t xml:space="preserve">Podpora dejavnostim organizacij romske skupnosti za izboljšanje položaja Romov in prepoznavanja romske skupnosti kot sestavnega dela slovenske družbe ter dejavnostim, </w:t>
      </w:r>
      <w:r w:rsidR="00601C9B">
        <w:rPr>
          <w:rFonts w:cs="Arial"/>
          <w:b/>
          <w:bCs/>
          <w:szCs w:val="20"/>
          <w:lang w:val="sl-SI"/>
        </w:rPr>
        <w:t>namenjenim</w:t>
      </w:r>
      <w:r w:rsidRPr="00080126">
        <w:rPr>
          <w:rFonts w:cs="Arial"/>
          <w:b/>
          <w:bCs/>
          <w:szCs w:val="20"/>
          <w:lang w:val="sl-SI"/>
        </w:rPr>
        <w:t xml:space="preserve"> preprečevanj</w:t>
      </w:r>
      <w:r w:rsidR="00601C9B">
        <w:rPr>
          <w:rFonts w:cs="Arial"/>
          <w:b/>
          <w:bCs/>
          <w:szCs w:val="20"/>
          <w:lang w:val="sl-SI"/>
        </w:rPr>
        <w:t>u</w:t>
      </w:r>
      <w:r w:rsidRPr="00080126">
        <w:rPr>
          <w:rFonts w:cs="Arial"/>
          <w:b/>
          <w:bCs/>
          <w:szCs w:val="20"/>
          <w:lang w:val="sl-SI"/>
        </w:rPr>
        <w:t xml:space="preserve"> diskriminacije </w:t>
      </w:r>
      <w:r w:rsidR="00601C9B">
        <w:rPr>
          <w:rFonts w:cs="Arial"/>
          <w:b/>
          <w:bCs/>
          <w:szCs w:val="20"/>
          <w:lang w:val="sl-SI"/>
        </w:rPr>
        <w:t>ter</w:t>
      </w:r>
      <w:r w:rsidRPr="00080126">
        <w:rPr>
          <w:rFonts w:cs="Arial"/>
          <w:b/>
          <w:bCs/>
          <w:szCs w:val="20"/>
          <w:lang w:val="sl-SI"/>
        </w:rPr>
        <w:t xml:space="preserve"> odpravljanj</w:t>
      </w:r>
      <w:r w:rsidR="00601C9B">
        <w:rPr>
          <w:rFonts w:cs="Arial"/>
          <w:b/>
          <w:bCs/>
          <w:szCs w:val="20"/>
          <w:lang w:val="sl-SI"/>
        </w:rPr>
        <w:t>u</w:t>
      </w:r>
      <w:r w:rsidRPr="00080126">
        <w:rPr>
          <w:rFonts w:cs="Arial"/>
          <w:b/>
          <w:bCs/>
          <w:szCs w:val="20"/>
          <w:lang w:val="sl-SI"/>
        </w:rPr>
        <w:t xml:space="preserve"> predsodkov in stereotipov do Romov na lokalni ravni s poudarkom na romskih ženskah, deklicah, mladih in starejšem romskem prebivalstvu.</w:t>
      </w:r>
    </w:p>
    <w:p w14:paraId="7FD41B4E" w14:textId="77777777" w:rsidR="00555211" w:rsidRPr="00080126" w:rsidRDefault="00555211" w:rsidP="00555211">
      <w:pPr>
        <w:spacing w:line="240" w:lineRule="exact"/>
        <w:jc w:val="both"/>
        <w:rPr>
          <w:rFonts w:cs="Arial"/>
          <w:b/>
          <w:bCs/>
          <w:szCs w:val="20"/>
          <w:lang w:val="sl-SI"/>
        </w:rPr>
      </w:pPr>
    </w:p>
    <w:p w14:paraId="0255CC74" w14:textId="511DBD00" w:rsidR="00CB30E8" w:rsidRPr="00080126" w:rsidRDefault="00CB30E8" w:rsidP="00CB30E8">
      <w:pPr>
        <w:spacing w:line="240" w:lineRule="exact"/>
        <w:jc w:val="both"/>
        <w:rPr>
          <w:rFonts w:cs="Arial"/>
          <w:b/>
          <w:bCs/>
          <w:szCs w:val="20"/>
          <w:lang w:val="sl-SI"/>
        </w:rPr>
      </w:pPr>
      <w:r w:rsidRPr="00080126">
        <w:rPr>
          <w:rFonts w:cs="Arial"/>
          <w:b/>
          <w:bCs/>
          <w:szCs w:val="20"/>
          <w:lang w:val="sl-SI"/>
        </w:rPr>
        <w:t>Poročilo UN in SRSRS za leto 2023:</w:t>
      </w:r>
    </w:p>
    <w:p w14:paraId="36027648" w14:textId="77777777" w:rsidR="00555211" w:rsidRPr="00080126" w:rsidRDefault="00555211" w:rsidP="00555211">
      <w:pPr>
        <w:spacing w:line="240" w:lineRule="exact"/>
        <w:jc w:val="both"/>
        <w:rPr>
          <w:rFonts w:cs="Arial"/>
          <w:b/>
          <w:bCs/>
          <w:i/>
          <w:iCs/>
          <w:szCs w:val="20"/>
          <w:bdr w:val="single" w:sz="4" w:space="0" w:color="auto"/>
          <w:shd w:val="clear" w:color="auto" w:fill="BFBFBF" w:themeFill="background1" w:themeFillShade="BF"/>
          <w:lang w:val="sl-SI"/>
        </w:rPr>
      </w:pPr>
    </w:p>
    <w:p w14:paraId="17806680" w14:textId="4D97556B" w:rsidR="00555211" w:rsidRPr="00080126" w:rsidRDefault="00555211" w:rsidP="00555211">
      <w:pPr>
        <w:spacing w:line="240" w:lineRule="exact"/>
        <w:jc w:val="both"/>
        <w:rPr>
          <w:rFonts w:cs="Arial"/>
          <w:szCs w:val="20"/>
          <w:lang w:val="sl-SI"/>
        </w:rPr>
      </w:pPr>
      <w:r w:rsidRPr="00080126">
        <w:rPr>
          <w:rFonts w:cs="Arial"/>
          <w:szCs w:val="20"/>
          <w:lang w:val="sl-SI"/>
        </w:rPr>
        <w:t>UN v letu 2023 ni neposredno sofinanciral nevladnih organizacij romske skupnosti, temveč je sistemsko sofinanciral delovanje krovne organizacije romske skupnosti –</w:t>
      </w:r>
      <w:r w:rsidR="00A24AE2" w:rsidRPr="00080126">
        <w:rPr>
          <w:rFonts w:cs="Arial"/>
          <w:szCs w:val="20"/>
          <w:lang w:val="sl-SI"/>
        </w:rPr>
        <w:t xml:space="preserve"> </w:t>
      </w:r>
      <w:r w:rsidRPr="00080126">
        <w:rPr>
          <w:rFonts w:cs="Arial"/>
          <w:szCs w:val="20"/>
          <w:lang w:val="sl-SI"/>
        </w:rPr>
        <w:t>SRSRS, ki je oseba javnega prava, ustanovljena na podlagi ZRomS-1.</w:t>
      </w:r>
    </w:p>
    <w:p w14:paraId="33E8F4C6" w14:textId="77777777" w:rsidR="00555211" w:rsidRPr="00080126" w:rsidRDefault="00555211" w:rsidP="00555211">
      <w:pPr>
        <w:spacing w:line="240" w:lineRule="exact"/>
        <w:jc w:val="both"/>
        <w:rPr>
          <w:rFonts w:cs="Arial"/>
          <w:szCs w:val="20"/>
          <w:lang w:val="sl-SI"/>
        </w:rPr>
      </w:pPr>
    </w:p>
    <w:p w14:paraId="0B031338" w14:textId="56BDCE46" w:rsidR="00555211" w:rsidRPr="00682909" w:rsidRDefault="00555211" w:rsidP="00555211">
      <w:pPr>
        <w:spacing w:line="240" w:lineRule="exact"/>
        <w:jc w:val="both"/>
        <w:rPr>
          <w:rFonts w:cs="Arial"/>
          <w:szCs w:val="20"/>
          <w:lang w:val="sl-SI"/>
        </w:rPr>
      </w:pPr>
      <w:r w:rsidRPr="00080126">
        <w:rPr>
          <w:rFonts w:cs="Arial"/>
          <w:szCs w:val="20"/>
          <w:lang w:val="sl-SI"/>
        </w:rPr>
        <w:t xml:space="preserve">SRSRS je </w:t>
      </w:r>
      <w:r w:rsidR="00601C9B">
        <w:rPr>
          <w:rFonts w:cs="Arial"/>
          <w:szCs w:val="20"/>
          <w:lang w:val="sl-SI"/>
        </w:rPr>
        <w:t>na podlagi</w:t>
      </w:r>
      <w:r w:rsidRPr="00080126">
        <w:rPr>
          <w:rFonts w:cs="Arial"/>
          <w:szCs w:val="20"/>
          <w:lang w:val="sl-SI"/>
        </w:rPr>
        <w:t xml:space="preserve"> treh javnih razpisov sofinanciral nevladne organizacije, ki jih ustanavljajo pripadniki romske skupnosti, ter jim nudil določen</w:t>
      </w:r>
      <w:r w:rsidR="00601C9B">
        <w:rPr>
          <w:rFonts w:cs="Arial"/>
          <w:szCs w:val="20"/>
          <w:lang w:val="sl-SI"/>
        </w:rPr>
        <w:t xml:space="preserve">i obseg </w:t>
      </w:r>
      <w:r w:rsidRPr="00080126">
        <w:rPr>
          <w:rFonts w:cs="Arial"/>
          <w:szCs w:val="20"/>
          <w:lang w:val="sl-SI"/>
        </w:rPr>
        <w:t xml:space="preserve">podpore. </w:t>
      </w:r>
      <w:r w:rsidRPr="00682909">
        <w:rPr>
          <w:rFonts w:cs="Arial"/>
          <w:szCs w:val="20"/>
          <w:lang w:val="sl-SI"/>
        </w:rPr>
        <w:t xml:space="preserve">Na ta način sta se sistemsko in </w:t>
      </w:r>
      <w:r w:rsidR="00601C9B">
        <w:rPr>
          <w:rFonts w:cs="Arial"/>
          <w:szCs w:val="20"/>
          <w:lang w:val="sl-SI"/>
        </w:rPr>
        <w:t>stalno</w:t>
      </w:r>
      <w:r w:rsidRPr="00682909">
        <w:rPr>
          <w:rFonts w:cs="Arial"/>
          <w:szCs w:val="20"/>
          <w:lang w:val="sl-SI"/>
        </w:rPr>
        <w:t xml:space="preserve"> podpirala ter krepila sodelovanje in aktivna vloga Romov ter njihovih organizacij. S stalno podporo in spodbud</w:t>
      </w:r>
      <w:r w:rsidR="00601C9B">
        <w:rPr>
          <w:rFonts w:cs="Arial"/>
          <w:szCs w:val="20"/>
          <w:lang w:val="sl-SI"/>
        </w:rPr>
        <w:t>ami</w:t>
      </w:r>
      <w:r w:rsidRPr="00682909">
        <w:rPr>
          <w:rFonts w:cs="Arial"/>
          <w:szCs w:val="20"/>
          <w:lang w:val="sl-SI"/>
        </w:rPr>
        <w:t xml:space="preserve">, ki jih je UN zagotavljal </w:t>
      </w:r>
      <w:r w:rsidR="00601C9B">
        <w:rPr>
          <w:rFonts w:cs="Arial"/>
          <w:szCs w:val="20"/>
          <w:lang w:val="sl-SI"/>
        </w:rPr>
        <w:t>ob sodelovanju</w:t>
      </w:r>
      <w:r w:rsidRPr="00682909">
        <w:rPr>
          <w:rFonts w:cs="Arial"/>
          <w:szCs w:val="20"/>
          <w:lang w:val="sl-SI"/>
        </w:rPr>
        <w:t xml:space="preserve"> SRSRS, so bili v kombinaciji z </w:t>
      </w:r>
      <w:r w:rsidR="00666933" w:rsidRPr="00682909">
        <w:rPr>
          <w:rFonts w:cs="Arial"/>
          <w:szCs w:val="20"/>
          <w:lang w:val="sl-SI"/>
        </w:rPr>
        <w:t>drugimi</w:t>
      </w:r>
      <w:r w:rsidRPr="00682909">
        <w:rPr>
          <w:rFonts w:cs="Arial"/>
          <w:szCs w:val="20"/>
          <w:lang w:val="sl-SI"/>
        </w:rPr>
        <w:t xml:space="preserve"> sistemskimi ukrepi, ki so na voljo vsem nevladnim organizacijam</w:t>
      </w:r>
      <w:r w:rsidR="00601C9B">
        <w:rPr>
          <w:rFonts w:cs="Arial"/>
          <w:szCs w:val="20"/>
          <w:lang w:val="sl-SI"/>
        </w:rPr>
        <w:t xml:space="preserve">, </w:t>
      </w:r>
      <w:r w:rsidRPr="00682909">
        <w:rPr>
          <w:rFonts w:cs="Arial"/>
          <w:szCs w:val="20"/>
          <w:lang w:val="sl-SI"/>
        </w:rPr>
        <w:t>vzpostavljeni zelo dobri pogoji za razvoj organizacij, ki jih ustanavljajo pripadniki romske skupnosti, ter za njihovo aktivno udeležbo in sodelovanje.</w:t>
      </w:r>
    </w:p>
    <w:p w14:paraId="65665EC2" w14:textId="77777777" w:rsidR="009158A1" w:rsidRPr="00682909" w:rsidRDefault="009158A1" w:rsidP="00555211">
      <w:pPr>
        <w:spacing w:line="240" w:lineRule="exact"/>
        <w:jc w:val="both"/>
        <w:rPr>
          <w:rFonts w:cs="Arial"/>
          <w:szCs w:val="20"/>
          <w:lang w:val="sl-SI"/>
        </w:rPr>
      </w:pPr>
    </w:p>
    <w:p w14:paraId="1005032B" w14:textId="4A9F2B52" w:rsidR="00555211" w:rsidRPr="00682909" w:rsidRDefault="00555211" w:rsidP="00555211">
      <w:pPr>
        <w:spacing w:line="240" w:lineRule="exact"/>
        <w:jc w:val="both"/>
        <w:rPr>
          <w:rFonts w:cs="Arial"/>
          <w:szCs w:val="20"/>
          <w:lang w:val="sl-SI"/>
        </w:rPr>
      </w:pPr>
      <w:r w:rsidRPr="00682909">
        <w:rPr>
          <w:rFonts w:cs="Arial"/>
          <w:szCs w:val="20"/>
          <w:lang w:val="sl-SI"/>
        </w:rPr>
        <w:t>Za podporo tem aktivnostim je UN v letu 2023 SRSRS zagotovil skupno 288.500,00 evr</w:t>
      </w:r>
      <w:r w:rsidR="00601C9B">
        <w:rPr>
          <w:rFonts w:cs="Arial"/>
          <w:szCs w:val="20"/>
          <w:lang w:val="sl-SI"/>
        </w:rPr>
        <w:t>a</w:t>
      </w:r>
      <w:r w:rsidRPr="00682909">
        <w:rPr>
          <w:rFonts w:cs="Arial"/>
          <w:szCs w:val="20"/>
          <w:lang w:val="sl-SI"/>
        </w:rPr>
        <w:t xml:space="preserve"> sredstev.</w:t>
      </w:r>
    </w:p>
    <w:p w14:paraId="2B574876" w14:textId="77777777" w:rsidR="00555211" w:rsidRPr="00682909" w:rsidRDefault="00555211" w:rsidP="00555211">
      <w:pPr>
        <w:spacing w:line="240" w:lineRule="exact"/>
        <w:jc w:val="both"/>
        <w:rPr>
          <w:rFonts w:cs="Arial"/>
          <w:szCs w:val="20"/>
          <w:lang w:val="sl-SI"/>
        </w:rPr>
      </w:pPr>
    </w:p>
    <w:p w14:paraId="4E83A76A" w14:textId="574DC51A" w:rsidR="00555211" w:rsidRPr="00682909" w:rsidRDefault="00555211" w:rsidP="00555211">
      <w:pPr>
        <w:spacing w:line="240" w:lineRule="exact"/>
        <w:jc w:val="both"/>
        <w:rPr>
          <w:rFonts w:cs="Arial"/>
          <w:szCs w:val="20"/>
          <w:lang w:val="sl-SI"/>
        </w:rPr>
      </w:pPr>
      <w:r w:rsidRPr="00682909">
        <w:rPr>
          <w:rFonts w:cs="Arial"/>
          <w:szCs w:val="20"/>
          <w:lang w:val="sl-SI"/>
        </w:rPr>
        <w:t>SRSRS je v letu 2023 izvedel javne razpise, namenjene nevladnim organizacijam, ki jih ustanavljajo pripadniki romske skupnosti</w:t>
      </w:r>
      <w:r w:rsidR="00601C9B">
        <w:rPr>
          <w:rFonts w:cs="Arial"/>
          <w:szCs w:val="20"/>
          <w:lang w:val="sl-SI"/>
        </w:rPr>
        <w:t>, in sicer</w:t>
      </w:r>
      <w:r w:rsidRPr="00682909">
        <w:rPr>
          <w:rFonts w:cs="Arial"/>
          <w:szCs w:val="20"/>
          <w:lang w:val="sl-SI"/>
        </w:rPr>
        <w:t>:</w:t>
      </w:r>
    </w:p>
    <w:p w14:paraId="2BBA7177" w14:textId="77777777" w:rsidR="00555211" w:rsidRPr="00682909" w:rsidRDefault="00555211" w:rsidP="00555211">
      <w:pPr>
        <w:spacing w:line="240" w:lineRule="exact"/>
        <w:jc w:val="both"/>
        <w:rPr>
          <w:rFonts w:cs="Arial"/>
          <w:szCs w:val="20"/>
          <w:lang w:val="sl-SI"/>
        </w:rPr>
      </w:pPr>
    </w:p>
    <w:p w14:paraId="2A9FA18C" w14:textId="77777777" w:rsidR="00555211" w:rsidRPr="00682909" w:rsidRDefault="00555211" w:rsidP="003A0608">
      <w:pPr>
        <w:pStyle w:val="Odstavekseznama"/>
        <w:numPr>
          <w:ilvl w:val="0"/>
          <w:numId w:val="89"/>
        </w:numPr>
        <w:spacing w:line="240" w:lineRule="exact"/>
        <w:jc w:val="both"/>
        <w:rPr>
          <w:rFonts w:cs="Arial"/>
          <w:szCs w:val="20"/>
          <w:lang w:val="sl-SI"/>
        </w:rPr>
      </w:pPr>
      <w:r w:rsidRPr="00682909">
        <w:rPr>
          <w:rFonts w:cs="Arial"/>
          <w:szCs w:val="20"/>
          <w:lang w:val="sl-SI"/>
        </w:rPr>
        <w:t>Javni razpis za sofinanciranje programov aktivnosti zvez društev, v katere se združujejo pripadniki romske skupnosti v letu 2023 (JR-PRS 2023)</w:t>
      </w:r>
      <w:r w:rsidRPr="00682909">
        <w:rPr>
          <w:rStyle w:val="Sprotnaopomba-sklic"/>
          <w:rFonts w:eastAsiaTheme="majorEastAsia" w:cs="Arial"/>
          <w:iCs/>
          <w:lang w:val="sl-SI"/>
        </w:rPr>
        <w:footnoteReference w:id="11"/>
      </w:r>
      <w:r w:rsidRPr="00682909">
        <w:rPr>
          <w:rFonts w:cs="Arial"/>
          <w:iCs/>
          <w:szCs w:val="20"/>
          <w:lang w:val="sl-SI"/>
        </w:rPr>
        <w:t>.</w:t>
      </w:r>
    </w:p>
    <w:p w14:paraId="49053DFE" w14:textId="77777777" w:rsidR="00555211" w:rsidRPr="00682909" w:rsidRDefault="00555211" w:rsidP="00555211">
      <w:pPr>
        <w:spacing w:line="240" w:lineRule="exact"/>
        <w:jc w:val="both"/>
        <w:rPr>
          <w:rFonts w:cs="Arial"/>
          <w:szCs w:val="20"/>
          <w:lang w:val="sl-SI"/>
        </w:rPr>
      </w:pPr>
    </w:p>
    <w:p w14:paraId="692813B6" w14:textId="5D8F47E4" w:rsidR="00555211" w:rsidRPr="00682909" w:rsidRDefault="00555211" w:rsidP="00555211">
      <w:pPr>
        <w:spacing w:line="240" w:lineRule="exact"/>
        <w:jc w:val="both"/>
        <w:rPr>
          <w:rFonts w:cs="Arial"/>
          <w:szCs w:val="20"/>
          <w:lang w:val="sl-SI"/>
        </w:rPr>
      </w:pPr>
      <w:r w:rsidRPr="00682909">
        <w:rPr>
          <w:rFonts w:cs="Arial"/>
          <w:szCs w:val="20"/>
          <w:lang w:val="sl-SI"/>
        </w:rPr>
        <w:t xml:space="preserve">Predmet JR-PRS 2023 je bilo sofinanciranje aktivnosti, namenjenih spodbujanju aktivacije </w:t>
      </w:r>
      <w:r w:rsidR="00601C9B">
        <w:rPr>
          <w:rFonts w:cs="Arial"/>
          <w:szCs w:val="20"/>
          <w:lang w:val="sl-SI"/>
        </w:rPr>
        <w:t>ter</w:t>
      </w:r>
      <w:r w:rsidRPr="00682909">
        <w:rPr>
          <w:rFonts w:cs="Arial"/>
          <w:szCs w:val="20"/>
          <w:lang w:val="sl-SI"/>
        </w:rPr>
        <w:t xml:space="preserve"> večjega vključevanja pripadnic in pripadnikov romske skupnosti v družbo, krepitvi njihovega opolnomočenja ter izboljšanju njihovega položaja. Programi so prispevali tudi k odpravljanju nestrpnosti med večinskim in manjšinskim prebivalstvom, zlasti v lokalnih okoljih.</w:t>
      </w:r>
    </w:p>
    <w:p w14:paraId="4189102C" w14:textId="77777777" w:rsidR="00555211" w:rsidRPr="00682909" w:rsidRDefault="00555211" w:rsidP="00555211">
      <w:pPr>
        <w:spacing w:line="240" w:lineRule="exact"/>
        <w:jc w:val="both"/>
        <w:rPr>
          <w:rFonts w:cs="Arial"/>
          <w:szCs w:val="20"/>
          <w:lang w:val="sl-SI"/>
        </w:rPr>
      </w:pPr>
      <w:r w:rsidRPr="00682909">
        <w:rPr>
          <w:rFonts w:cs="Arial"/>
          <w:szCs w:val="20"/>
          <w:lang w:val="sl-SI"/>
        </w:rPr>
        <w:t>Sofinancirani so bili programi, ki so med drugim vključevali:</w:t>
      </w:r>
    </w:p>
    <w:p w14:paraId="423E46C5" w14:textId="77777777" w:rsidR="00555211" w:rsidRPr="00682909" w:rsidRDefault="00555211" w:rsidP="003A0608">
      <w:pPr>
        <w:numPr>
          <w:ilvl w:val="0"/>
          <w:numId w:val="134"/>
        </w:numPr>
        <w:spacing w:line="240" w:lineRule="exact"/>
        <w:jc w:val="both"/>
        <w:rPr>
          <w:rFonts w:cs="Arial"/>
          <w:szCs w:val="20"/>
          <w:lang w:val="sl-SI"/>
        </w:rPr>
      </w:pPr>
      <w:r w:rsidRPr="00682909">
        <w:rPr>
          <w:rFonts w:cs="Arial"/>
          <w:szCs w:val="20"/>
          <w:lang w:val="sl-SI"/>
        </w:rPr>
        <w:t>spodbujanje vključevanja romskih otrok in mladih v predšolske programe, osnovnošolsko, srednješolsko (vključno s poklicnim) in visokošolsko izobraževanje;</w:t>
      </w:r>
    </w:p>
    <w:p w14:paraId="6A2DC4C9" w14:textId="77777777" w:rsidR="00555211" w:rsidRPr="00682909" w:rsidRDefault="00555211" w:rsidP="003A0608">
      <w:pPr>
        <w:numPr>
          <w:ilvl w:val="0"/>
          <w:numId w:val="134"/>
        </w:numPr>
        <w:spacing w:line="240" w:lineRule="exact"/>
        <w:jc w:val="both"/>
        <w:rPr>
          <w:rFonts w:cs="Arial"/>
          <w:szCs w:val="20"/>
          <w:lang w:val="sl-SI"/>
        </w:rPr>
      </w:pPr>
      <w:r w:rsidRPr="00682909">
        <w:rPr>
          <w:rFonts w:cs="Arial"/>
          <w:szCs w:val="20"/>
          <w:lang w:val="sl-SI"/>
        </w:rPr>
        <w:t>spodbujanje dodatnih ur slovenščine za romske otroke ob vključitvi v osnovno šolo (kjer so šole za to imele ustrezne programe);</w:t>
      </w:r>
    </w:p>
    <w:p w14:paraId="78E34F53" w14:textId="77777777" w:rsidR="00555211" w:rsidRPr="00682909" w:rsidRDefault="00555211" w:rsidP="003A0608">
      <w:pPr>
        <w:numPr>
          <w:ilvl w:val="0"/>
          <w:numId w:val="134"/>
        </w:numPr>
        <w:spacing w:line="240" w:lineRule="exact"/>
        <w:jc w:val="both"/>
        <w:rPr>
          <w:rFonts w:cs="Arial"/>
          <w:szCs w:val="20"/>
          <w:lang w:val="sl-SI"/>
        </w:rPr>
      </w:pPr>
      <w:r w:rsidRPr="00682909">
        <w:rPr>
          <w:rFonts w:cs="Arial"/>
          <w:szCs w:val="20"/>
          <w:lang w:val="sl-SI"/>
        </w:rPr>
        <w:t>zmanjševanje neobiskovanja pouka in osipništva;</w:t>
      </w:r>
    </w:p>
    <w:p w14:paraId="43670A1B" w14:textId="2E492770" w:rsidR="00555211" w:rsidRPr="00682909" w:rsidRDefault="00555211">
      <w:pPr>
        <w:numPr>
          <w:ilvl w:val="0"/>
          <w:numId w:val="134"/>
        </w:numPr>
        <w:spacing w:line="240" w:lineRule="exact"/>
        <w:jc w:val="both"/>
        <w:rPr>
          <w:rFonts w:cs="Arial"/>
          <w:szCs w:val="20"/>
          <w:lang w:val="sl-SI"/>
        </w:rPr>
      </w:pPr>
      <w:r w:rsidRPr="00682909">
        <w:rPr>
          <w:rFonts w:cs="Arial"/>
          <w:szCs w:val="20"/>
          <w:lang w:val="sl-SI"/>
        </w:rPr>
        <w:t xml:space="preserve">spodbujanje staršev k vključevanju otrok v vrtce, tudi v neformalne oblike </w:t>
      </w:r>
      <w:r w:rsidR="00601C9B">
        <w:rPr>
          <w:rFonts w:cs="Arial"/>
          <w:szCs w:val="20"/>
          <w:lang w:val="sl-SI"/>
        </w:rPr>
        <w:t>v</w:t>
      </w:r>
      <w:r w:rsidRPr="00682909">
        <w:rPr>
          <w:rFonts w:cs="Arial"/>
          <w:szCs w:val="20"/>
          <w:lang w:val="sl-SI"/>
        </w:rPr>
        <w:t xml:space="preserve"> romskih nasel</w:t>
      </w:r>
      <w:r w:rsidR="00601C9B">
        <w:rPr>
          <w:rFonts w:cs="Arial"/>
          <w:szCs w:val="20"/>
          <w:lang w:val="sl-SI"/>
        </w:rPr>
        <w:t>jih</w:t>
      </w:r>
      <w:r w:rsidRPr="00682909">
        <w:rPr>
          <w:rFonts w:cs="Arial"/>
          <w:szCs w:val="20"/>
          <w:lang w:val="sl-SI"/>
        </w:rPr>
        <w:t>;</w:t>
      </w:r>
    </w:p>
    <w:p w14:paraId="62FB7776" w14:textId="477ABE51" w:rsidR="00555211" w:rsidRPr="00682909" w:rsidRDefault="00555211" w:rsidP="003A0608">
      <w:pPr>
        <w:numPr>
          <w:ilvl w:val="0"/>
          <w:numId w:val="134"/>
        </w:numPr>
        <w:spacing w:line="240" w:lineRule="exact"/>
        <w:jc w:val="both"/>
        <w:rPr>
          <w:rFonts w:cs="Arial"/>
          <w:szCs w:val="20"/>
          <w:lang w:val="sl-SI"/>
        </w:rPr>
      </w:pPr>
      <w:r w:rsidRPr="00682909">
        <w:rPr>
          <w:rFonts w:cs="Arial"/>
          <w:szCs w:val="20"/>
          <w:lang w:val="sl-SI"/>
        </w:rPr>
        <w:t xml:space="preserve">promocijo izobraževanja kot vrednote in </w:t>
      </w:r>
      <w:r w:rsidR="00601C9B">
        <w:rPr>
          <w:rFonts w:cs="Arial"/>
          <w:szCs w:val="20"/>
          <w:lang w:val="sl-SI"/>
        </w:rPr>
        <w:t>gibalo</w:t>
      </w:r>
      <w:r w:rsidRPr="00682909">
        <w:rPr>
          <w:rFonts w:cs="Arial"/>
          <w:szCs w:val="20"/>
          <w:lang w:val="sl-SI"/>
        </w:rPr>
        <w:t xml:space="preserve"> razvoja posameznika in skupnosti;</w:t>
      </w:r>
    </w:p>
    <w:p w14:paraId="6422D8E9" w14:textId="4AE3FFF8" w:rsidR="00555211" w:rsidRPr="00682909" w:rsidRDefault="00555211" w:rsidP="003A0608">
      <w:pPr>
        <w:numPr>
          <w:ilvl w:val="0"/>
          <w:numId w:val="134"/>
        </w:numPr>
        <w:spacing w:line="240" w:lineRule="exact"/>
        <w:jc w:val="both"/>
        <w:rPr>
          <w:rFonts w:cs="Arial"/>
          <w:szCs w:val="20"/>
          <w:lang w:val="sl-SI"/>
        </w:rPr>
      </w:pPr>
      <w:r w:rsidRPr="00682909">
        <w:rPr>
          <w:rFonts w:cs="Arial"/>
          <w:szCs w:val="20"/>
          <w:lang w:val="sl-SI"/>
        </w:rPr>
        <w:t>ozaveščanje večinskega prebivalstva, zlasti otrok, mladih ter zaposlenih v javni upravi in pravosodju, o diskriminatornih praksah, prisotnosti romske skupnosti, njeni kulturi in jeziku z namenom odpravljanja predsodkov in stereotipov.</w:t>
      </w:r>
    </w:p>
    <w:p w14:paraId="27E843D4" w14:textId="77777777" w:rsidR="00555211" w:rsidRPr="00682909" w:rsidRDefault="00555211" w:rsidP="00555211">
      <w:pPr>
        <w:spacing w:line="240" w:lineRule="exact"/>
        <w:jc w:val="both"/>
        <w:rPr>
          <w:rFonts w:cs="Arial"/>
          <w:szCs w:val="20"/>
          <w:lang w:val="sl-SI"/>
        </w:rPr>
      </w:pPr>
    </w:p>
    <w:p w14:paraId="147EE60C" w14:textId="27DF9F11" w:rsidR="00555211" w:rsidRPr="00682909" w:rsidRDefault="00555211" w:rsidP="00555211">
      <w:pPr>
        <w:spacing w:line="240" w:lineRule="exact"/>
        <w:jc w:val="both"/>
        <w:rPr>
          <w:rFonts w:cs="Arial"/>
          <w:szCs w:val="20"/>
          <w:lang w:val="sl-SI"/>
        </w:rPr>
      </w:pPr>
      <w:r w:rsidRPr="00682909">
        <w:rPr>
          <w:rFonts w:cs="Arial"/>
          <w:szCs w:val="20"/>
          <w:lang w:val="sl-SI"/>
        </w:rPr>
        <w:t>Prednost pri izb</w:t>
      </w:r>
      <w:r w:rsidR="00601C9B">
        <w:rPr>
          <w:rFonts w:cs="Arial"/>
          <w:szCs w:val="20"/>
          <w:lang w:val="sl-SI"/>
        </w:rPr>
        <w:t>iri</w:t>
      </w:r>
      <w:r w:rsidRPr="00682909">
        <w:rPr>
          <w:rFonts w:cs="Arial"/>
          <w:szCs w:val="20"/>
          <w:lang w:val="sl-SI"/>
        </w:rPr>
        <w:t xml:space="preserve"> so imeli programi, ki so bili:</w:t>
      </w:r>
    </w:p>
    <w:p w14:paraId="634C1F84" w14:textId="48E61E13" w:rsidR="00555211" w:rsidRPr="00682909" w:rsidRDefault="00555211" w:rsidP="003A0608">
      <w:pPr>
        <w:numPr>
          <w:ilvl w:val="0"/>
          <w:numId w:val="135"/>
        </w:numPr>
        <w:spacing w:line="240" w:lineRule="exact"/>
        <w:jc w:val="both"/>
        <w:rPr>
          <w:rFonts w:cs="Arial"/>
          <w:szCs w:val="20"/>
          <w:lang w:val="sl-SI"/>
        </w:rPr>
      </w:pPr>
      <w:r w:rsidRPr="00682909">
        <w:rPr>
          <w:rFonts w:cs="Arial"/>
          <w:szCs w:val="20"/>
          <w:lang w:val="sl-SI"/>
        </w:rPr>
        <w:t>dolgoročn</w:t>
      </w:r>
      <w:r w:rsidR="00601C9B">
        <w:rPr>
          <w:rFonts w:cs="Arial"/>
          <w:szCs w:val="20"/>
          <w:lang w:val="sl-SI"/>
        </w:rPr>
        <w:t>i</w:t>
      </w:r>
      <w:r w:rsidRPr="00682909">
        <w:rPr>
          <w:rFonts w:cs="Arial"/>
          <w:szCs w:val="20"/>
          <w:lang w:val="sl-SI"/>
        </w:rPr>
        <w:t>,</w:t>
      </w:r>
    </w:p>
    <w:p w14:paraId="7A61FDE4" w14:textId="77777777" w:rsidR="00555211" w:rsidRPr="00682909" w:rsidRDefault="00555211" w:rsidP="003A0608">
      <w:pPr>
        <w:numPr>
          <w:ilvl w:val="0"/>
          <w:numId w:val="135"/>
        </w:numPr>
        <w:spacing w:line="240" w:lineRule="exact"/>
        <w:jc w:val="both"/>
        <w:rPr>
          <w:rFonts w:cs="Arial"/>
          <w:szCs w:val="20"/>
          <w:lang w:val="sl-SI"/>
        </w:rPr>
      </w:pPr>
      <w:r w:rsidRPr="00682909">
        <w:rPr>
          <w:rFonts w:cs="Arial"/>
          <w:szCs w:val="20"/>
          <w:lang w:val="sl-SI"/>
        </w:rPr>
        <w:t>usmerjeni v izboljšanje položaja romske skupnosti na lokalni ravni,</w:t>
      </w:r>
    </w:p>
    <w:p w14:paraId="1C560619" w14:textId="77777777" w:rsidR="00555211" w:rsidRPr="00682909" w:rsidRDefault="00555211" w:rsidP="003A0608">
      <w:pPr>
        <w:numPr>
          <w:ilvl w:val="0"/>
          <w:numId w:val="135"/>
        </w:numPr>
        <w:spacing w:line="240" w:lineRule="exact"/>
        <w:jc w:val="both"/>
        <w:rPr>
          <w:rFonts w:cs="Arial"/>
          <w:szCs w:val="20"/>
          <w:lang w:val="sl-SI"/>
        </w:rPr>
      </w:pPr>
      <w:r w:rsidRPr="00682909">
        <w:rPr>
          <w:rFonts w:cs="Arial"/>
          <w:szCs w:val="20"/>
          <w:lang w:val="sl-SI"/>
        </w:rPr>
        <w:t>razpršeni po različnih regijah Slovenije,</w:t>
      </w:r>
    </w:p>
    <w:p w14:paraId="2B34A0B6" w14:textId="3F1CA302" w:rsidR="00555211" w:rsidRPr="00682909" w:rsidRDefault="00555211" w:rsidP="003A0608">
      <w:pPr>
        <w:numPr>
          <w:ilvl w:val="0"/>
          <w:numId w:val="135"/>
        </w:numPr>
        <w:spacing w:line="240" w:lineRule="exact"/>
        <w:jc w:val="both"/>
        <w:rPr>
          <w:rFonts w:cs="Arial"/>
          <w:szCs w:val="20"/>
          <w:lang w:val="sl-SI"/>
        </w:rPr>
      </w:pPr>
      <w:r w:rsidRPr="00682909">
        <w:rPr>
          <w:rFonts w:cs="Arial"/>
          <w:szCs w:val="20"/>
          <w:lang w:val="sl-SI"/>
        </w:rPr>
        <w:t>spodbu</w:t>
      </w:r>
      <w:r w:rsidR="00601C9B">
        <w:rPr>
          <w:rFonts w:cs="Arial"/>
          <w:szCs w:val="20"/>
          <w:lang w:val="sl-SI"/>
        </w:rPr>
        <w:t>dni za</w:t>
      </w:r>
      <w:r w:rsidRPr="00682909">
        <w:rPr>
          <w:rFonts w:cs="Arial"/>
          <w:szCs w:val="20"/>
          <w:lang w:val="sl-SI"/>
        </w:rPr>
        <w:t xml:space="preserve"> medsebojno povezovanje in sodelovanje romskih organizacij,</w:t>
      </w:r>
    </w:p>
    <w:p w14:paraId="1D061F5D" w14:textId="48A650FA" w:rsidR="00555211" w:rsidRPr="00682909" w:rsidRDefault="00555211" w:rsidP="003A0608">
      <w:pPr>
        <w:numPr>
          <w:ilvl w:val="0"/>
          <w:numId w:val="135"/>
        </w:numPr>
        <w:spacing w:line="240" w:lineRule="exact"/>
        <w:jc w:val="both"/>
        <w:rPr>
          <w:rFonts w:cs="Arial"/>
          <w:szCs w:val="20"/>
          <w:lang w:val="sl-SI"/>
        </w:rPr>
      </w:pPr>
      <w:r w:rsidRPr="00682909">
        <w:rPr>
          <w:rFonts w:cs="Arial"/>
          <w:szCs w:val="20"/>
          <w:lang w:val="sl-SI"/>
        </w:rPr>
        <w:t>neodvisni od aktivnosti, ki jih izvaja</w:t>
      </w:r>
      <w:r w:rsidR="00601C9B">
        <w:rPr>
          <w:rFonts w:cs="Arial"/>
          <w:szCs w:val="20"/>
          <w:lang w:val="sl-SI"/>
        </w:rPr>
        <w:t>jo</w:t>
      </w:r>
      <w:r w:rsidRPr="00682909">
        <w:rPr>
          <w:rFonts w:cs="Arial"/>
          <w:szCs w:val="20"/>
          <w:lang w:val="sl-SI"/>
        </w:rPr>
        <w:t xml:space="preserve"> Zavod RS za zaposlovanje in centri za socialno delo.</w:t>
      </w:r>
    </w:p>
    <w:p w14:paraId="0EEE03F0" w14:textId="77777777" w:rsidR="00555211" w:rsidRPr="00682909" w:rsidRDefault="00555211" w:rsidP="00555211">
      <w:pPr>
        <w:spacing w:line="240" w:lineRule="exact"/>
        <w:jc w:val="both"/>
        <w:rPr>
          <w:rFonts w:cs="Arial"/>
          <w:b/>
          <w:bCs/>
          <w:szCs w:val="20"/>
          <w:lang w:val="sl-SI"/>
        </w:rPr>
      </w:pPr>
    </w:p>
    <w:p w14:paraId="5C19B6CC" w14:textId="77777777" w:rsidR="00555211" w:rsidRPr="00682909" w:rsidRDefault="00555211" w:rsidP="00555211">
      <w:pPr>
        <w:spacing w:line="240" w:lineRule="exact"/>
        <w:jc w:val="both"/>
        <w:rPr>
          <w:rFonts w:cs="Arial"/>
          <w:szCs w:val="20"/>
          <w:lang w:val="sl-SI"/>
        </w:rPr>
      </w:pPr>
      <w:r w:rsidRPr="00682909">
        <w:rPr>
          <w:rFonts w:cs="Arial"/>
          <w:szCs w:val="20"/>
          <w:lang w:val="sl-SI"/>
        </w:rPr>
        <w:t>Seznam upravičencev JR-PRS 2023:</w:t>
      </w:r>
    </w:p>
    <w:tbl>
      <w:tblPr>
        <w:tblStyle w:val="Tabelasvetlamrea1poudarek1"/>
        <w:tblW w:w="0" w:type="auto"/>
        <w:tblLook w:val="04A0" w:firstRow="1" w:lastRow="0" w:firstColumn="1" w:lastColumn="0" w:noHBand="0" w:noVBand="1"/>
        <w:tblCaption w:val="Seznam upravičencev JR-PRS 2023"/>
        <w:tblDescription w:val="V tabeli so predstavljeni zneski sofinanciranja, ki so jih prejeli različni upravičenci – zveze romske skupnosti – za izvajanje svojih programov ali projektov.&#10;&#10;Zveza romske skupnosti Slovenije Umbrella – Dežnik je prejela 50.956,02 EUR sofinanciranja.&#10;&#10;Zveza Romov Slovenije je prejela 81.276,00 EUR sofinanciranja.&#10;&#10;Zveza za razvoj romske manjšine – Preporod je prejela 54.795,65 EUR sofinanciranja.&#10;&#10;Zveza za razvoj romskega turizma, športa in kulture Nova pot – Nevo drom je prejela 12.128,88 EUR sofinanciranja.&#10;&#10;Skupni znesek sofinanciranja za vse štiri zveze znaša 199.156,55 EUR."/>
      </w:tblPr>
      <w:tblGrid>
        <w:gridCol w:w="6112"/>
        <w:gridCol w:w="2376"/>
      </w:tblGrid>
      <w:tr w:rsidR="00555211" w:rsidRPr="00080126" w14:paraId="676CD3FB" w14:textId="77777777" w:rsidTr="00666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shd w:val="clear" w:color="auto" w:fill="D5DCE4" w:themeFill="text2" w:themeFillTint="33"/>
            <w:hideMark/>
          </w:tcPr>
          <w:p w14:paraId="61869B2E" w14:textId="77777777" w:rsidR="00555211" w:rsidRPr="00080126" w:rsidRDefault="00555211" w:rsidP="00666933">
            <w:pPr>
              <w:pStyle w:val="Brezrazmikov"/>
              <w:jc w:val="center"/>
              <w:rPr>
                <w:rFonts w:ascii="Arial" w:hAnsi="Arial" w:cs="Arial"/>
                <w:b w:val="0"/>
                <w:bCs w:val="0"/>
                <w:sz w:val="20"/>
                <w:szCs w:val="20"/>
              </w:rPr>
            </w:pPr>
            <w:r w:rsidRPr="00080126">
              <w:rPr>
                <w:rFonts w:ascii="Arial" w:hAnsi="Arial" w:cs="Arial"/>
                <w:sz w:val="20"/>
                <w:szCs w:val="20"/>
              </w:rPr>
              <w:t>Upravičenec</w:t>
            </w:r>
          </w:p>
        </w:tc>
        <w:tc>
          <w:tcPr>
            <w:tcW w:w="2397" w:type="dxa"/>
            <w:shd w:val="clear" w:color="auto" w:fill="D5DCE4" w:themeFill="text2" w:themeFillTint="33"/>
            <w:hideMark/>
          </w:tcPr>
          <w:p w14:paraId="03FC2335" w14:textId="77777777" w:rsidR="00555211" w:rsidRPr="00080126" w:rsidRDefault="00555211"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Znesek sofinanciranja</w:t>
            </w:r>
          </w:p>
          <w:p w14:paraId="7ADF6684" w14:textId="77777777" w:rsidR="00555211" w:rsidRPr="00080126" w:rsidRDefault="00555211"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(v EUR)</w:t>
            </w:r>
          </w:p>
        </w:tc>
      </w:tr>
      <w:tr w:rsidR="00555211" w:rsidRPr="00080126" w14:paraId="427C6848" w14:textId="77777777" w:rsidTr="00666933">
        <w:tc>
          <w:tcPr>
            <w:cnfStyle w:val="001000000000" w:firstRow="0" w:lastRow="0" w:firstColumn="1" w:lastColumn="0" w:oddVBand="0" w:evenVBand="0" w:oddHBand="0" w:evenHBand="0" w:firstRowFirstColumn="0" w:firstRowLastColumn="0" w:lastRowFirstColumn="0" w:lastRowLastColumn="0"/>
            <w:tcW w:w="6238" w:type="dxa"/>
            <w:hideMark/>
          </w:tcPr>
          <w:p w14:paraId="550D321A"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Zveza romske skupnosti Slovenije Umbrella – Dežnik</w:t>
            </w:r>
          </w:p>
        </w:tc>
        <w:tc>
          <w:tcPr>
            <w:tcW w:w="2397" w:type="dxa"/>
            <w:hideMark/>
          </w:tcPr>
          <w:p w14:paraId="7647FB30"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50.956,02</w:t>
            </w:r>
          </w:p>
        </w:tc>
      </w:tr>
      <w:tr w:rsidR="00555211" w:rsidRPr="00080126" w14:paraId="63F59D60" w14:textId="77777777" w:rsidTr="00666933">
        <w:tc>
          <w:tcPr>
            <w:cnfStyle w:val="001000000000" w:firstRow="0" w:lastRow="0" w:firstColumn="1" w:lastColumn="0" w:oddVBand="0" w:evenVBand="0" w:oddHBand="0" w:evenHBand="0" w:firstRowFirstColumn="0" w:firstRowLastColumn="0" w:lastRowFirstColumn="0" w:lastRowLastColumn="0"/>
            <w:tcW w:w="6238" w:type="dxa"/>
            <w:hideMark/>
          </w:tcPr>
          <w:p w14:paraId="39B97822"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Zveza Romov Slovenije</w:t>
            </w:r>
          </w:p>
        </w:tc>
        <w:tc>
          <w:tcPr>
            <w:tcW w:w="2397" w:type="dxa"/>
            <w:hideMark/>
          </w:tcPr>
          <w:p w14:paraId="1B42925C"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81.276,00</w:t>
            </w:r>
          </w:p>
        </w:tc>
      </w:tr>
      <w:tr w:rsidR="00555211" w:rsidRPr="00080126" w14:paraId="705C8AEB" w14:textId="77777777" w:rsidTr="00666933">
        <w:tc>
          <w:tcPr>
            <w:cnfStyle w:val="001000000000" w:firstRow="0" w:lastRow="0" w:firstColumn="1" w:lastColumn="0" w:oddVBand="0" w:evenVBand="0" w:oddHBand="0" w:evenHBand="0" w:firstRowFirstColumn="0" w:firstRowLastColumn="0" w:lastRowFirstColumn="0" w:lastRowLastColumn="0"/>
            <w:tcW w:w="6238" w:type="dxa"/>
            <w:hideMark/>
          </w:tcPr>
          <w:p w14:paraId="60A3506D"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Zveza za razvoj romske manjšine – Preporod</w:t>
            </w:r>
          </w:p>
        </w:tc>
        <w:tc>
          <w:tcPr>
            <w:tcW w:w="2397" w:type="dxa"/>
            <w:hideMark/>
          </w:tcPr>
          <w:p w14:paraId="74515CA8"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54.795,65</w:t>
            </w:r>
          </w:p>
        </w:tc>
      </w:tr>
      <w:tr w:rsidR="00555211" w:rsidRPr="00080126" w14:paraId="063A22EB" w14:textId="77777777" w:rsidTr="00666933">
        <w:tc>
          <w:tcPr>
            <w:cnfStyle w:val="001000000000" w:firstRow="0" w:lastRow="0" w:firstColumn="1" w:lastColumn="0" w:oddVBand="0" w:evenVBand="0" w:oddHBand="0" w:evenHBand="0" w:firstRowFirstColumn="0" w:firstRowLastColumn="0" w:lastRowFirstColumn="0" w:lastRowLastColumn="0"/>
            <w:tcW w:w="6238" w:type="dxa"/>
            <w:hideMark/>
          </w:tcPr>
          <w:p w14:paraId="294A5D2C"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Zveza za razvoj romskega turizma, športa in kulture Nova pot – Nevo drom</w:t>
            </w:r>
          </w:p>
        </w:tc>
        <w:tc>
          <w:tcPr>
            <w:tcW w:w="2397" w:type="dxa"/>
            <w:hideMark/>
          </w:tcPr>
          <w:p w14:paraId="24E527F2"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12.128,88</w:t>
            </w:r>
          </w:p>
        </w:tc>
      </w:tr>
    </w:tbl>
    <w:p w14:paraId="7F5A4717" w14:textId="77777777" w:rsidR="00555211" w:rsidRPr="00682909" w:rsidRDefault="00555211" w:rsidP="00555211">
      <w:pPr>
        <w:spacing w:line="240" w:lineRule="exact"/>
        <w:jc w:val="both"/>
        <w:rPr>
          <w:rFonts w:cs="Arial"/>
          <w:szCs w:val="20"/>
          <w:lang w:val="sl-SI"/>
        </w:rPr>
      </w:pPr>
    </w:p>
    <w:p w14:paraId="456646A0" w14:textId="2F7D6B13" w:rsidR="00555211" w:rsidRPr="00682909" w:rsidRDefault="00555211" w:rsidP="00555211">
      <w:pPr>
        <w:spacing w:line="240" w:lineRule="exact"/>
        <w:jc w:val="both"/>
        <w:rPr>
          <w:rFonts w:cs="Arial"/>
          <w:szCs w:val="20"/>
          <w:lang w:val="sl-SI"/>
        </w:rPr>
      </w:pPr>
      <w:r w:rsidRPr="00682909">
        <w:rPr>
          <w:rFonts w:cs="Arial"/>
          <w:szCs w:val="20"/>
          <w:lang w:val="sl-SI"/>
        </w:rPr>
        <w:t xml:space="preserve">V nadaljevanju so </w:t>
      </w:r>
      <w:r w:rsidR="00601C9B">
        <w:rPr>
          <w:rFonts w:cs="Arial"/>
          <w:szCs w:val="20"/>
          <w:lang w:val="sl-SI"/>
        </w:rPr>
        <w:t>navedene</w:t>
      </w:r>
      <w:r w:rsidRPr="00682909">
        <w:rPr>
          <w:rFonts w:cs="Arial"/>
          <w:szCs w:val="20"/>
          <w:lang w:val="sl-SI"/>
        </w:rPr>
        <w:t xml:space="preserve"> informacije o izvedenih aktivnostih zvez društev, ki so se prijavile na javni razpis SRSRS in so bile zavezane k poročanju o doseženih rezultatih ter vključenosti oseb v izvedene aktivnosti.</w:t>
      </w:r>
    </w:p>
    <w:p w14:paraId="7FB038F8" w14:textId="77777777" w:rsidR="00555211" w:rsidRPr="00682909" w:rsidRDefault="00555211" w:rsidP="00555211">
      <w:pPr>
        <w:spacing w:line="240" w:lineRule="exact"/>
        <w:jc w:val="both"/>
        <w:rPr>
          <w:rFonts w:cs="Arial"/>
          <w:szCs w:val="20"/>
          <w:lang w:val="sl-SI"/>
        </w:rPr>
      </w:pPr>
    </w:p>
    <w:p w14:paraId="268681EC" w14:textId="09556DDE" w:rsidR="00555211" w:rsidRPr="00682909" w:rsidRDefault="00555211" w:rsidP="00555211">
      <w:pPr>
        <w:spacing w:line="240" w:lineRule="exact"/>
        <w:jc w:val="both"/>
        <w:rPr>
          <w:rFonts w:cs="Arial"/>
          <w:szCs w:val="20"/>
          <w:lang w:val="sl-SI"/>
        </w:rPr>
      </w:pPr>
      <w:r w:rsidRPr="00682909">
        <w:rPr>
          <w:rFonts w:cs="Arial"/>
          <w:szCs w:val="20"/>
          <w:lang w:val="sl-SI"/>
        </w:rPr>
        <w:t>Zveza romske skupnosti Slovenije Umbrella</w:t>
      </w:r>
      <w:r w:rsidR="00601C9B">
        <w:rPr>
          <w:rFonts w:cs="Arial"/>
          <w:szCs w:val="20"/>
          <w:lang w:val="sl-SI"/>
        </w:rPr>
        <w:t xml:space="preserve"> </w:t>
      </w:r>
      <w:r w:rsidRPr="00682909">
        <w:rPr>
          <w:rFonts w:cs="Arial"/>
          <w:szCs w:val="20"/>
          <w:lang w:val="sl-SI"/>
        </w:rPr>
        <w:t>–</w:t>
      </w:r>
      <w:r w:rsidR="00601C9B">
        <w:rPr>
          <w:rFonts w:cs="Arial"/>
          <w:szCs w:val="20"/>
          <w:lang w:val="sl-SI"/>
        </w:rPr>
        <w:t xml:space="preserve"> </w:t>
      </w:r>
      <w:r w:rsidRPr="00682909">
        <w:rPr>
          <w:rFonts w:cs="Arial"/>
          <w:szCs w:val="20"/>
          <w:lang w:val="sl-SI"/>
        </w:rPr>
        <w:t>Dežnik</w:t>
      </w:r>
    </w:p>
    <w:p w14:paraId="11331015" w14:textId="18DEB317" w:rsidR="00555211" w:rsidRPr="00682909" w:rsidRDefault="00555211" w:rsidP="00555211">
      <w:pPr>
        <w:spacing w:line="240" w:lineRule="exact"/>
        <w:jc w:val="both"/>
        <w:rPr>
          <w:rFonts w:cs="Arial"/>
          <w:szCs w:val="20"/>
          <w:lang w:val="sl-SI"/>
        </w:rPr>
      </w:pPr>
      <w:r w:rsidRPr="00682909">
        <w:rPr>
          <w:rFonts w:cs="Arial"/>
          <w:szCs w:val="20"/>
          <w:lang w:val="sl-SI"/>
        </w:rPr>
        <w:t>Zveza je s programom v letu 2023 stremela k medsebojnemu povezovanju in sodelovanju različnih delov romske skupnosti, kar je bilo razvidno že iz regionalne raznolikosti vključenih romskih društev. Spodbujala je večj</w:t>
      </w:r>
      <w:r w:rsidR="00601C9B">
        <w:rPr>
          <w:rFonts w:cs="Arial"/>
          <w:szCs w:val="20"/>
          <w:lang w:val="sl-SI"/>
        </w:rPr>
        <w:t>e sodelovanje</w:t>
      </w:r>
      <w:r w:rsidRPr="00682909">
        <w:rPr>
          <w:rFonts w:cs="Arial"/>
          <w:szCs w:val="20"/>
          <w:lang w:val="sl-SI"/>
        </w:rPr>
        <w:t xml:space="preserve"> posameznih romskih društev na lokalni in regionalni ravni s ciljem samostojnejšega delovanja in večje prepoznavnosti v okoljih, kjer ta društva delujejo. Povezovanje je potekalo tudi s sodelovanje</w:t>
      </w:r>
      <w:r w:rsidR="00601C9B">
        <w:rPr>
          <w:rFonts w:cs="Arial"/>
          <w:szCs w:val="20"/>
          <w:lang w:val="sl-SI"/>
        </w:rPr>
        <w:t>m</w:t>
      </w:r>
      <w:r w:rsidRPr="00682909">
        <w:rPr>
          <w:rFonts w:cs="Arial"/>
          <w:szCs w:val="20"/>
          <w:lang w:val="sl-SI"/>
        </w:rPr>
        <w:t xml:space="preserve"> pri pripravi, organizaciji in izvedbi različnih programskih enot.</w:t>
      </w:r>
    </w:p>
    <w:p w14:paraId="6EFCA4D5" w14:textId="53F2881C" w:rsidR="00555211" w:rsidRPr="00682909" w:rsidRDefault="00601C9B" w:rsidP="00555211">
      <w:pPr>
        <w:spacing w:line="240" w:lineRule="exact"/>
        <w:jc w:val="both"/>
        <w:rPr>
          <w:rFonts w:cs="Arial"/>
          <w:szCs w:val="20"/>
          <w:lang w:val="sl-SI"/>
        </w:rPr>
      </w:pPr>
      <w:r>
        <w:rPr>
          <w:rFonts w:cs="Arial"/>
          <w:szCs w:val="20"/>
          <w:lang w:val="sl-SI"/>
        </w:rPr>
        <w:lastRenderedPageBreak/>
        <w:t>Čeprav</w:t>
      </w:r>
      <w:r w:rsidR="00555211" w:rsidRPr="00682909">
        <w:rPr>
          <w:rFonts w:cs="Arial"/>
          <w:szCs w:val="20"/>
          <w:lang w:val="sl-SI"/>
        </w:rPr>
        <w:t xml:space="preserve"> so bila pridobljena sredstva nižja od načrtovanih, je </w:t>
      </w:r>
      <w:r>
        <w:rPr>
          <w:rFonts w:cs="Arial"/>
          <w:szCs w:val="20"/>
          <w:lang w:val="sl-SI"/>
        </w:rPr>
        <w:t>z</w:t>
      </w:r>
      <w:r w:rsidR="00555211" w:rsidRPr="00682909">
        <w:rPr>
          <w:rFonts w:cs="Arial"/>
          <w:szCs w:val="20"/>
          <w:lang w:val="sl-SI"/>
        </w:rPr>
        <w:t xml:space="preserve">veza </w:t>
      </w:r>
      <w:r>
        <w:rPr>
          <w:rFonts w:cs="Arial"/>
          <w:szCs w:val="20"/>
          <w:lang w:val="sl-SI"/>
        </w:rPr>
        <w:t xml:space="preserve">uspešno </w:t>
      </w:r>
      <w:r w:rsidR="00555211" w:rsidRPr="00682909">
        <w:rPr>
          <w:rFonts w:cs="Arial"/>
          <w:szCs w:val="20"/>
          <w:lang w:val="sl-SI"/>
        </w:rPr>
        <w:t>izvedla večino prijavljenih aktivnosti. Izvedene aktivnosti so bile namenjene romskim otrokom, njihovim staršem, odraslim Romom in romskim ženskam. Eden izmed ciljev programa je bil</w:t>
      </w:r>
      <w:r>
        <w:rPr>
          <w:rFonts w:cs="Arial"/>
          <w:szCs w:val="20"/>
          <w:lang w:val="sl-SI"/>
        </w:rPr>
        <w:t>o</w:t>
      </w:r>
      <w:r w:rsidR="00555211" w:rsidRPr="00682909">
        <w:rPr>
          <w:rFonts w:cs="Arial"/>
          <w:szCs w:val="20"/>
          <w:lang w:val="sl-SI"/>
        </w:rPr>
        <w:t xml:space="preserve"> tudi odpravljanje diskriminacije, predsodkov in stereotipov, zlasti med romskimi otroki in mladino.</w:t>
      </w:r>
    </w:p>
    <w:p w14:paraId="0BB41255" w14:textId="77777777" w:rsidR="000339BB" w:rsidRDefault="000339BB" w:rsidP="00555211">
      <w:pPr>
        <w:spacing w:line="240" w:lineRule="exact"/>
        <w:jc w:val="both"/>
        <w:rPr>
          <w:rFonts w:cs="Arial"/>
          <w:szCs w:val="20"/>
          <w:lang w:val="sl-SI"/>
        </w:rPr>
      </w:pPr>
    </w:p>
    <w:p w14:paraId="6D4C69D9" w14:textId="7BD3E98F" w:rsidR="00555211" w:rsidRPr="00682909" w:rsidRDefault="00555211" w:rsidP="00555211">
      <w:pPr>
        <w:spacing w:line="240" w:lineRule="exact"/>
        <w:jc w:val="both"/>
        <w:rPr>
          <w:rFonts w:cs="Arial"/>
          <w:szCs w:val="20"/>
          <w:lang w:val="sl-SI"/>
        </w:rPr>
      </w:pPr>
      <w:r w:rsidRPr="00682909">
        <w:rPr>
          <w:rFonts w:cs="Arial"/>
          <w:szCs w:val="20"/>
          <w:lang w:val="sl-SI"/>
        </w:rPr>
        <w:t>Poseben poudarek je bil namenjen opolnomočenju romskih žensk z o</w:t>
      </w:r>
      <w:r w:rsidR="00601C9B">
        <w:rPr>
          <w:rFonts w:cs="Arial"/>
          <w:szCs w:val="20"/>
          <w:lang w:val="sl-SI"/>
        </w:rPr>
        <w:t>za</w:t>
      </w:r>
      <w:r w:rsidRPr="00682909">
        <w:rPr>
          <w:rFonts w:cs="Arial"/>
          <w:szCs w:val="20"/>
          <w:lang w:val="sl-SI"/>
        </w:rPr>
        <w:t xml:space="preserve">veščanjem o pomenu izobrazbe, vključevanju v družbeno življenje, </w:t>
      </w:r>
      <w:r w:rsidR="00601C9B">
        <w:rPr>
          <w:rFonts w:cs="Arial"/>
          <w:szCs w:val="20"/>
          <w:lang w:val="sl-SI"/>
        </w:rPr>
        <w:t xml:space="preserve">o </w:t>
      </w:r>
      <w:r w:rsidRPr="00682909">
        <w:rPr>
          <w:rFonts w:cs="Arial"/>
          <w:szCs w:val="20"/>
          <w:lang w:val="sl-SI"/>
        </w:rPr>
        <w:t>enakosti spolov, ukrepanju proti diskriminaciji ter zmanjševanju predsodkov s kulturn</w:t>
      </w:r>
      <w:r w:rsidR="00601C9B">
        <w:rPr>
          <w:rFonts w:cs="Arial"/>
          <w:szCs w:val="20"/>
          <w:lang w:val="sl-SI"/>
        </w:rPr>
        <w:t>imi</w:t>
      </w:r>
      <w:r w:rsidRPr="00682909">
        <w:rPr>
          <w:rFonts w:cs="Arial"/>
          <w:szCs w:val="20"/>
          <w:lang w:val="sl-SI"/>
        </w:rPr>
        <w:t xml:space="preserve"> in izobraževaln</w:t>
      </w:r>
      <w:r w:rsidR="00601C9B">
        <w:rPr>
          <w:rFonts w:cs="Arial"/>
          <w:szCs w:val="20"/>
          <w:lang w:val="sl-SI"/>
        </w:rPr>
        <w:t>imi</w:t>
      </w:r>
      <w:r w:rsidRPr="00682909">
        <w:rPr>
          <w:rFonts w:cs="Arial"/>
          <w:szCs w:val="20"/>
          <w:lang w:val="sl-SI"/>
        </w:rPr>
        <w:t xml:space="preserve"> dogodk</w:t>
      </w:r>
      <w:r w:rsidR="00601C9B">
        <w:rPr>
          <w:rFonts w:cs="Arial"/>
          <w:szCs w:val="20"/>
          <w:lang w:val="sl-SI"/>
        </w:rPr>
        <w:t>i</w:t>
      </w:r>
      <w:r w:rsidRPr="00682909">
        <w:rPr>
          <w:rFonts w:cs="Arial"/>
          <w:szCs w:val="20"/>
          <w:lang w:val="sl-SI"/>
        </w:rPr>
        <w:t xml:space="preserve">. Terenske aktivnosti so potekale v različnih regijah Slovenije, zlasti v območjih z večjo </w:t>
      </w:r>
      <w:r w:rsidR="00BA3818">
        <w:rPr>
          <w:rFonts w:cs="Arial"/>
          <w:szCs w:val="20"/>
          <w:lang w:val="sl-SI"/>
        </w:rPr>
        <w:t>gostoto</w:t>
      </w:r>
      <w:r w:rsidRPr="00682909">
        <w:rPr>
          <w:rFonts w:cs="Arial"/>
          <w:szCs w:val="20"/>
          <w:lang w:val="sl-SI"/>
        </w:rPr>
        <w:t xml:space="preserve"> romskih naselij, kot so Posavje, Ribnica in Maribor.</w:t>
      </w:r>
    </w:p>
    <w:p w14:paraId="092C508B" w14:textId="77777777" w:rsidR="009158A1" w:rsidRPr="00682909" w:rsidRDefault="009158A1" w:rsidP="00555211">
      <w:pPr>
        <w:spacing w:line="240" w:lineRule="exact"/>
        <w:jc w:val="both"/>
        <w:rPr>
          <w:rFonts w:cs="Arial"/>
          <w:szCs w:val="20"/>
          <w:lang w:val="sl-SI"/>
        </w:rPr>
      </w:pPr>
    </w:p>
    <w:p w14:paraId="2785AE62" w14:textId="3B8A78D5" w:rsidR="00555211" w:rsidRPr="00682909" w:rsidRDefault="00555211" w:rsidP="00555211">
      <w:pPr>
        <w:spacing w:line="240" w:lineRule="exact"/>
        <w:jc w:val="both"/>
        <w:rPr>
          <w:rFonts w:cs="Arial"/>
          <w:szCs w:val="20"/>
          <w:lang w:val="sl-SI"/>
        </w:rPr>
      </w:pPr>
      <w:r w:rsidRPr="00682909">
        <w:rPr>
          <w:rFonts w:cs="Arial"/>
          <w:szCs w:val="20"/>
          <w:lang w:val="sl-SI"/>
        </w:rPr>
        <w:t xml:space="preserve">Zveza je s svojimi aktivnostmi pokrivala celotno Slovenijo, kjer je prisotna romska skupnost, in združevala informativno, izobraževalno, kulturno </w:t>
      </w:r>
      <w:r w:rsidR="00BA3818">
        <w:rPr>
          <w:rFonts w:cs="Arial"/>
          <w:szCs w:val="20"/>
          <w:lang w:val="sl-SI"/>
        </w:rPr>
        <w:t>in</w:t>
      </w:r>
      <w:r w:rsidRPr="00682909">
        <w:rPr>
          <w:rFonts w:cs="Arial"/>
          <w:szCs w:val="20"/>
          <w:lang w:val="sl-SI"/>
        </w:rPr>
        <w:t xml:space="preserve"> terensko dejavnost, usmerjeno v dolgoročno izboljšanje položaja pripadnic in pripadnikov romske skupnosti.</w:t>
      </w:r>
    </w:p>
    <w:p w14:paraId="0D16A82E" w14:textId="77777777" w:rsidR="009158A1" w:rsidRPr="00682909" w:rsidRDefault="009158A1" w:rsidP="00555211">
      <w:pPr>
        <w:spacing w:line="240" w:lineRule="exact"/>
        <w:jc w:val="both"/>
        <w:rPr>
          <w:rFonts w:cs="Arial"/>
          <w:szCs w:val="20"/>
          <w:lang w:val="sl-SI"/>
        </w:rPr>
      </w:pPr>
    </w:p>
    <w:p w14:paraId="4E7FA584" w14:textId="5C5486E9" w:rsidR="00555211" w:rsidRPr="00682909" w:rsidRDefault="00555211" w:rsidP="00555211">
      <w:pPr>
        <w:spacing w:line="240" w:lineRule="exact"/>
        <w:jc w:val="both"/>
        <w:rPr>
          <w:rFonts w:cs="Arial"/>
          <w:szCs w:val="20"/>
          <w:lang w:val="sl-SI"/>
        </w:rPr>
      </w:pPr>
      <w:r w:rsidRPr="00682909">
        <w:rPr>
          <w:rFonts w:cs="Arial"/>
          <w:szCs w:val="20"/>
          <w:lang w:val="sl-SI"/>
        </w:rPr>
        <w:t xml:space="preserve">Osredotočili so se na ciljno skupino mladih Romov – učence zadnje triade osnovne šole, dijake, študente ter mlade </w:t>
      </w:r>
      <w:r w:rsidR="00BA3818">
        <w:rPr>
          <w:rFonts w:cs="Arial"/>
          <w:szCs w:val="20"/>
          <w:lang w:val="sl-SI"/>
        </w:rPr>
        <w:t>od</w:t>
      </w:r>
      <w:r w:rsidRPr="00682909">
        <w:rPr>
          <w:rFonts w:cs="Arial"/>
          <w:szCs w:val="20"/>
          <w:lang w:val="sl-SI"/>
        </w:rPr>
        <w:t xml:space="preserve"> 15. </w:t>
      </w:r>
      <w:r w:rsidR="00BA3818">
        <w:rPr>
          <w:rFonts w:cs="Arial"/>
          <w:szCs w:val="20"/>
          <w:lang w:val="sl-SI"/>
        </w:rPr>
        <w:t>do</w:t>
      </w:r>
      <w:r w:rsidRPr="00682909">
        <w:rPr>
          <w:rFonts w:cs="Arial"/>
          <w:szCs w:val="20"/>
          <w:lang w:val="sl-SI"/>
        </w:rPr>
        <w:t xml:space="preserve"> 29. let</w:t>
      </w:r>
      <w:r w:rsidR="00BA3818">
        <w:rPr>
          <w:rFonts w:cs="Arial"/>
          <w:szCs w:val="20"/>
          <w:lang w:val="sl-SI"/>
        </w:rPr>
        <w:t>a</w:t>
      </w:r>
      <w:r w:rsidRPr="00682909">
        <w:rPr>
          <w:rFonts w:cs="Arial"/>
          <w:szCs w:val="20"/>
          <w:lang w:val="sl-SI"/>
        </w:rPr>
        <w:t xml:space="preserve"> starosti, ki niso vključeni v izobraževalni proces. Pri izvedbi programa so v celoti </w:t>
      </w:r>
      <w:r w:rsidR="00BA3818">
        <w:rPr>
          <w:rFonts w:cs="Arial"/>
          <w:szCs w:val="20"/>
          <w:lang w:val="sl-SI"/>
        </w:rPr>
        <w:t>upoštevali</w:t>
      </w:r>
      <w:r w:rsidRPr="00682909">
        <w:rPr>
          <w:rFonts w:cs="Arial"/>
          <w:szCs w:val="20"/>
          <w:lang w:val="sl-SI"/>
        </w:rPr>
        <w:t xml:space="preserve"> cilj</w:t>
      </w:r>
      <w:r w:rsidR="00BA3818">
        <w:rPr>
          <w:rFonts w:cs="Arial"/>
          <w:szCs w:val="20"/>
          <w:lang w:val="sl-SI"/>
        </w:rPr>
        <w:t>e</w:t>
      </w:r>
      <w:r w:rsidRPr="00682909">
        <w:rPr>
          <w:rFonts w:cs="Arial"/>
          <w:szCs w:val="20"/>
          <w:lang w:val="sl-SI"/>
        </w:rPr>
        <w:t xml:space="preserve"> področ</w:t>
      </w:r>
      <w:r w:rsidR="00BA3818">
        <w:rPr>
          <w:rFonts w:cs="Arial"/>
          <w:szCs w:val="20"/>
          <w:lang w:val="sl-SI"/>
        </w:rPr>
        <w:t>ij</w:t>
      </w:r>
      <w:r w:rsidRPr="00682909">
        <w:rPr>
          <w:rFonts w:cs="Arial"/>
          <w:szCs w:val="20"/>
          <w:lang w:val="sl-SI"/>
        </w:rPr>
        <w:t xml:space="preserve"> javnega razpisa.</w:t>
      </w:r>
    </w:p>
    <w:p w14:paraId="35F27C50" w14:textId="77777777" w:rsidR="009158A1" w:rsidRPr="00682909" w:rsidRDefault="009158A1" w:rsidP="00555211">
      <w:pPr>
        <w:spacing w:line="240" w:lineRule="exact"/>
        <w:jc w:val="both"/>
        <w:rPr>
          <w:rFonts w:cs="Arial"/>
          <w:szCs w:val="20"/>
          <w:lang w:val="sl-SI"/>
        </w:rPr>
      </w:pPr>
    </w:p>
    <w:p w14:paraId="11FD9079" w14:textId="401169FA" w:rsidR="00555211" w:rsidRPr="00682909" w:rsidRDefault="00555211" w:rsidP="00555211">
      <w:pPr>
        <w:spacing w:line="240" w:lineRule="exact"/>
        <w:jc w:val="both"/>
        <w:rPr>
          <w:rFonts w:cs="Arial"/>
          <w:szCs w:val="20"/>
          <w:lang w:val="sl-SI"/>
        </w:rPr>
      </w:pPr>
      <w:r w:rsidRPr="00682909">
        <w:rPr>
          <w:rFonts w:cs="Arial"/>
          <w:szCs w:val="20"/>
          <w:lang w:val="sl-SI"/>
        </w:rPr>
        <w:t xml:space="preserve">Mlade so spodbujali k aktivaciji za približevanje trgu dela </w:t>
      </w:r>
      <w:r w:rsidR="00BA3818">
        <w:rPr>
          <w:rFonts w:cs="Arial"/>
          <w:szCs w:val="20"/>
          <w:lang w:val="sl-SI"/>
        </w:rPr>
        <w:t>s</w:t>
      </w:r>
      <w:r w:rsidRPr="00682909">
        <w:rPr>
          <w:rFonts w:cs="Arial"/>
          <w:szCs w:val="20"/>
          <w:lang w:val="sl-SI"/>
        </w:rPr>
        <w:t xml:space="preserve"> krepitv</w:t>
      </w:r>
      <w:r w:rsidR="00BA3818">
        <w:rPr>
          <w:rFonts w:cs="Arial"/>
          <w:szCs w:val="20"/>
          <w:lang w:val="sl-SI"/>
        </w:rPr>
        <w:t>ijo</w:t>
      </w:r>
      <w:r w:rsidRPr="00682909">
        <w:rPr>
          <w:rFonts w:cs="Arial"/>
          <w:szCs w:val="20"/>
          <w:lang w:val="sl-SI"/>
        </w:rPr>
        <w:t xml:space="preserve"> funkcionalne pismenosti. Organizirali so izobraževalni tabor za mlade, kjer so </w:t>
      </w:r>
      <w:r w:rsidR="00BA3818">
        <w:rPr>
          <w:rFonts w:cs="Arial"/>
          <w:szCs w:val="20"/>
          <w:lang w:val="sl-SI"/>
        </w:rPr>
        <w:t xml:space="preserve">ti </w:t>
      </w:r>
      <w:r w:rsidRPr="00682909">
        <w:rPr>
          <w:rFonts w:cs="Arial"/>
          <w:szCs w:val="20"/>
          <w:lang w:val="sl-SI"/>
        </w:rPr>
        <w:t xml:space="preserve">spoznavali različne poklice, oblikovali karierne poti, iskali informacije o možnostih programov </w:t>
      </w:r>
      <w:r w:rsidR="00BA3818">
        <w:rPr>
          <w:rFonts w:cs="Arial"/>
          <w:szCs w:val="20"/>
          <w:lang w:val="sl-SI"/>
        </w:rPr>
        <w:t>a</w:t>
      </w:r>
      <w:r w:rsidRPr="00682909">
        <w:rPr>
          <w:rFonts w:cs="Arial"/>
          <w:szCs w:val="20"/>
          <w:lang w:val="sl-SI"/>
        </w:rPr>
        <w:t xml:space="preserve">ktivne politike zaposlovanja ter se udeleževali delavnic vseživljenjske karierne </w:t>
      </w:r>
      <w:r w:rsidR="00BA3818">
        <w:rPr>
          <w:rFonts w:cs="Arial"/>
          <w:szCs w:val="20"/>
          <w:lang w:val="sl-SI"/>
        </w:rPr>
        <w:t>usmeritve</w:t>
      </w:r>
      <w:r w:rsidRPr="00682909">
        <w:rPr>
          <w:rFonts w:cs="Arial"/>
          <w:szCs w:val="20"/>
          <w:lang w:val="sl-SI"/>
        </w:rPr>
        <w:t xml:space="preserve"> in individualnih srečanj.</w:t>
      </w:r>
    </w:p>
    <w:p w14:paraId="0689D95F" w14:textId="77777777" w:rsidR="009158A1" w:rsidRPr="00682909" w:rsidRDefault="009158A1" w:rsidP="00555211">
      <w:pPr>
        <w:spacing w:line="240" w:lineRule="exact"/>
        <w:jc w:val="both"/>
        <w:rPr>
          <w:rFonts w:cs="Arial"/>
          <w:szCs w:val="20"/>
          <w:lang w:val="sl-SI"/>
        </w:rPr>
      </w:pPr>
    </w:p>
    <w:p w14:paraId="479C2B6D" w14:textId="4EC3C36B" w:rsidR="00555211" w:rsidRPr="00682909" w:rsidRDefault="00555211" w:rsidP="00555211">
      <w:pPr>
        <w:spacing w:line="240" w:lineRule="exact"/>
        <w:jc w:val="both"/>
        <w:rPr>
          <w:rFonts w:cs="Arial"/>
          <w:szCs w:val="20"/>
          <w:lang w:val="sl-SI"/>
        </w:rPr>
      </w:pPr>
      <w:r w:rsidRPr="00682909">
        <w:rPr>
          <w:rFonts w:cs="Arial"/>
          <w:szCs w:val="20"/>
          <w:lang w:val="sl-SI"/>
        </w:rPr>
        <w:t xml:space="preserve">Poseben sklop aktivnosti je bil namenjen staršem otrok prve triade, ki so se seznanjali z učnimi tehnikami za pomoč otrokom pri opismenjevanju. Program je bil namenjen staršem brez dokončanega osnovnošolskega izobraževanja, ki so želeli izboljšati lastno pismenost in pomagati otrokom. Delo je potekalo v obliki projektnega učenja v skupinah po </w:t>
      </w:r>
      <w:r w:rsidR="00BA3818">
        <w:rPr>
          <w:rFonts w:cs="Arial"/>
          <w:szCs w:val="20"/>
          <w:lang w:val="sl-SI"/>
        </w:rPr>
        <w:t>šest</w:t>
      </w:r>
      <w:r w:rsidRPr="00682909">
        <w:rPr>
          <w:rFonts w:cs="Arial"/>
          <w:szCs w:val="20"/>
          <w:lang w:val="sl-SI"/>
        </w:rPr>
        <w:t xml:space="preserve"> do </w:t>
      </w:r>
      <w:r w:rsidR="00BA3818">
        <w:rPr>
          <w:rFonts w:cs="Arial"/>
          <w:szCs w:val="20"/>
          <w:lang w:val="sl-SI"/>
        </w:rPr>
        <w:t>osem</w:t>
      </w:r>
      <w:r w:rsidRPr="00682909">
        <w:rPr>
          <w:rFonts w:cs="Arial"/>
          <w:szCs w:val="20"/>
          <w:lang w:val="sl-SI"/>
        </w:rPr>
        <w:t xml:space="preserve"> staršev, ki so program obiskovali skupaj z otroki. Namen aktivnosti </w:t>
      </w:r>
      <w:r w:rsidR="00BA3818">
        <w:rPr>
          <w:rFonts w:cs="Arial"/>
          <w:szCs w:val="20"/>
          <w:lang w:val="sl-SI"/>
        </w:rPr>
        <w:t>so</w:t>
      </w:r>
      <w:r w:rsidRPr="00682909">
        <w:rPr>
          <w:rFonts w:cs="Arial"/>
          <w:szCs w:val="20"/>
          <w:lang w:val="sl-SI"/>
        </w:rPr>
        <w:t xml:space="preserve"> bil</w:t>
      </w:r>
      <w:r w:rsidR="00BA3818">
        <w:rPr>
          <w:rFonts w:cs="Arial"/>
          <w:szCs w:val="20"/>
          <w:lang w:val="sl-SI"/>
        </w:rPr>
        <w:t>i</w:t>
      </w:r>
      <w:r w:rsidRPr="00682909">
        <w:rPr>
          <w:rFonts w:cs="Arial"/>
          <w:szCs w:val="20"/>
          <w:lang w:val="sl-SI"/>
        </w:rPr>
        <w:t xml:space="preserve"> razvijanje sodelovalnega učenja, </w:t>
      </w:r>
      <w:r w:rsidR="00BA3818">
        <w:rPr>
          <w:rFonts w:cs="Arial"/>
          <w:szCs w:val="20"/>
          <w:lang w:val="sl-SI"/>
        </w:rPr>
        <w:t>spodbujanje</w:t>
      </w:r>
      <w:r w:rsidRPr="00682909">
        <w:rPr>
          <w:rFonts w:cs="Arial"/>
          <w:szCs w:val="20"/>
          <w:lang w:val="sl-SI"/>
        </w:rPr>
        <w:t xml:space="preserve"> otrok za šolsko delo</w:t>
      </w:r>
      <w:r w:rsidR="00BA3818">
        <w:rPr>
          <w:rFonts w:cs="Arial"/>
          <w:szCs w:val="20"/>
          <w:lang w:val="sl-SI"/>
        </w:rPr>
        <w:t xml:space="preserve"> in</w:t>
      </w:r>
      <w:r w:rsidRPr="00682909">
        <w:rPr>
          <w:rFonts w:cs="Arial"/>
          <w:szCs w:val="20"/>
          <w:lang w:val="sl-SI"/>
        </w:rPr>
        <w:t xml:space="preserve"> osveževanje znanja staršev za reševanje vsakodnevnih izzivov.</w:t>
      </w:r>
    </w:p>
    <w:p w14:paraId="426FE960" w14:textId="77777777" w:rsidR="009158A1" w:rsidRPr="00682909" w:rsidRDefault="009158A1" w:rsidP="00555211">
      <w:pPr>
        <w:spacing w:line="240" w:lineRule="exact"/>
        <w:jc w:val="both"/>
        <w:rPr>
          <w:rFonts w:cs="Arial"/>
          <w:szCs w:val="20"/>
          <w:lang w:val="sl-SI"/>
        </w:rPr>
      </w:pPr>
    </w:p>
    <w:p w14:paraId="4D3ADAA6" w14:textId="77777777" w:rsidR="00555211" w:rsidRPr="00682909" w:rsidRDefault="00555211" w:rsidP="00555211">
      <w:pPr>
        <w:spacing w:line="240" w:lineRule="exact"/>
        <w:jc w:val="both"/>
        <w:rPr>
          <w:rFonts w:cs="Arial"/>
          <w:szCs w:val="20"/>
          <w:lang w:val="sl-SI"/>
        </w:rPr>
      </w:pPr>
      <w:r w:rsidRPr="00682909">
        <w:rPr>
          <w:rFonts w:cs="Arial"/>
          <w:szCs w:val="20"/>
          <w:lang w:val="sl-SI"/>
        </w:rPr>
        <w:t>Zveza je organizirala tudi predstavitve romskih praznikov, tradicije, jezika, zgodovine in kulture v lokalnih okoljih za mlade in širšo javnost, vključno s predstavniki javnih institucij. Oblikovala je informativne dejavnosti za dolgoročno ozaveščanje večinskega prebivalstva ter zaposlenih v javni upravi in pravosodju o romski skupnosti.</w:t>
      </w:r>
    </w:p>
    <w:p w14:paraId="1DE68605" w14:textId="77777777" w:rsidR="009158A1" w:rsidRPr="00682909" w:rsidRDefault="009158A1" w:rsidP="00555211">
      <w:pPr>
        <w:spacing w:line="240" w:lineRule="exact"/>
        <w:jc w:val="both"/>
        <w:rPr>
          <w:rFonts w:cs="Arial"/>
          <w:szCs w:val="20"/>
          <w:lang w:val="sl-SI"/>
        </w:rPr>
      </w:pPr>
    </w:p>
    <w:p w14:paraId="65E2FB47" w14:textId="688AFF7A" w:rsidR="00555211" w:rsidRPr="00682909" w:rsidRDefault="00555211" w:rsidP="00555211">
      <w:pPr>
        <w:spacing w:line="240" w:lineRule="exact"/>
        <w:jc w:val="both"/>
        <w:rPr>
          <w:rFonts w:cs="Arial"/>
          <w:szCs w:val="20"/>
          <w:lang w:val="sl-SI"/>
        </w:rPr>
      </w:pPr>
      <w:r w:rsidRPr="00682909">
        <w:rPr>
          <w:rFonts w:cs="Arial"/>
          <w:szCs w:val="20"/>
          <w:lang w:val="sl-SI"/>
        </w:rPr>
        <w:t>Z odprt</w:t>
      </w:r>
      <w:r w:rsidR="00BA3818">
        <w:rPr>
          <w:rFonts w:cs="Arial"/>
          <w:szCs w:val="20"/>
          <w:lang w:val="sl-SI"/>
        </w:rPr>
        <w:t>o</w:t>
      </w:r>
      <w:r w:rsidRPr="00682909">
        <w:rPr>
          <w:rFonts w:cs="Arial"/>
          <w:szCs w:val="20"/>
          <w:lang w:val="sl-SI"/>
        </w:rPr>
        <w:t xml:space="preserve"> razprav</w:t>
      </w:r>
      <w:r w:rsidR="00BA3818">
        <w:rPr>
          <w:rFonts w:cs="Arial"/>
          <w:szCs w:val="20"/>
          <w:lang w:val="sl-SI"/>
        </w:rPr>
        <w:t>o</w:t>
      </w:r>
      <w:r w:rsidRPr="00682909">
        <w:rPr>
          <w:rFonts w:cs="Arial"/>
          <w:szCs w:val="20"/>
          <w:lang w:val="sl-SI"/>
        </w:rPr>
        <w:t xml:space="preserve"> o diskriminaciji in neenaki obravnavi je </w:t>
      </w:r>
      <w:r w:rsidR="00BA3818">
        <w:rPr>
          <w:rFonts w:cs="Arial"/>
          <w:szCs w:val="20"/>
          <w:lang w:val="sl-SI"/>
        </w:rPr>
        <w:t>z</w:t>
      </w:r>
      <w:r w:rsidRPr="00682909">
        <w:rPr>
          <w:rFonts w:cs="Arial"/>
          <w:szCs w:val="20"/>
          <w:lang w:val="sl-SI"/>
        </w:rPr>
        <w:t xml:space="preserve">veza izvajala celoletno zagovorništvo romske skupnosti v različnih regijah. S projektnimi delavnicami je nudila pomoč društvom pri prijavah na </w:t>
      </w:r>
      <w:r w:rsidR="00BA3818">
        <w:rPr>
          <w:rFonts w:cs="Arial"/>
          <w:szCs w:val="20"/>
          <w:lang w:val="sl-SI"/>
        </w:rPr>
        <w:t>domače</w:t>
      </w:r>
      <w:r w:rsidRPr="00682909">
        <w:rPr>
          <w:rFonts w:cs="Arial"/>
          <w:szCs w:val="20"/>
          <w:lang w:val="sl-SI"/>
        </w:rPr>
        <w:t xml:space="preserve"> in evropske razpise ter krepila pravnoformalno ureditev in njihov</w:t>
      </w:r>
      <w:r w:rsidR="00BA3818">
        <w:rPr>
          <w:rFonts w:cs="Arial"/>
          <w:szCs w:val="20"/>
          <w:lang w:val="sl-SI"/>
        </w:rPr>
        <w:t>o</w:t>
      </w:r>
      <w:r w:rsidRPr="00682909">
        <w:rPr>
          <w:rFonts w:cs="Arial"/>
          <w:szCs w:val="20"/>
          <w:lang w:val="sl-SI"/>
        </w:rPr>
        <w:t xml:space="preserve"> delovanj</w:t>
      </w:r>
      <w:r w:rsidR="00BA3818">
        <w:rPr>
          <w:rFonts w:cs="Arial"/>
          <w:szCs w:val="20"/>
          <w:lang w:val="sl-SI"/>
        </w:rPr>
        <w:t>e</w:t>
      </w:r>
      <w:r w:rsidRPr="00682909">
        <w:rPr>
          <w:rFonts w:cs="Arial"/>
          <w:szCs w:val="20"/>
          <w:lang w:val="sl-SI"/>
        </w:rPr>
        <w:t xml:space="preserve">. Izvajali so tudi individualne delavnice za predstavnike organizacij </w:t>
      </w:r>
      <w:r w:rsidR="00BA3818">
        <w:rPr>
          <w:rFonts w:cs="Arial"/>
          <w:szCs w:val="20"/>
          <w:lang w:val="sl-SI"/>
        </w:rPr>
        <w:t>in</w:t>
      </w:r>
      <w:r w:rsidRPr="00682909">
        <w:rPr>
          <w:rFonts w:cs="Arial"/>
          <w:szCs w:val="20"/>
          <w:lang w:val="sl-SI"/>
        </w:rPr>
        <w:t xml:space="preserve"> informiranje o aktualnih razpisih.</w:t>
      </w:r>
    </w:p>
    <w:p w14:paraId="130B4B25" w14:textId="77777777" w:rsidR="009158A1" w:rsidRPr="00682909" w:rsidRDefault="009158A1" w:rsidP="00555211">
      <w:pPr>
        <w:spacing w:line="240" w:lineRule="exact"/>
        <w:jc w:val="both"/>
        <w:rPr>
          <w:rFonts w:cs="Arial"/>
          <w:szCs w:val="20"/>
          <w:lang w:val="sl-SI"/>
        </w:rPr>
      </w:pPr>
    </w:p>
    <w:p w14:paraId="4FCEBEFD" w14:textId="77777777" w:rsidR="00555211" w:rsidRPr="00682909" w:rsidRDefault="00555211" w:rsidP="00555211">
      <w:pPr>
        <w:spacing w:line="240" w:lineRule="exact"/>
        <w:jc w:val="both"/>
        <w:rPr>
          <w:rFonts w:cs="Arial"/>
          <w:szCs w:val="20"/>
          <w:lang w:val="sl-SI"/>
        </w:rPr>
      </w:pPr>
      <w:r w:rsidRPr="00682909">
        <w:rPr>
          <w:rFonts w:cs="Arial"/>
          <w:szCs w:val="20"/>
          <w:lang w:val="sl-SI"/>
        </w:rPr>
        <w:t>Zveza je spodbujala večje sodelovanje z vladnimi in nevladnimi organizacijami ter udeležbo na posvetih, kampanjah in delavnicah, namenjenih boju proti diskriminaciji in nestrpnosti.</w:t>
      </w:r>
    </w:p>
    <w:p w14:paraId="673B5B48" w14:textId="77777777" w:rsidR="009158A1" w:rsidRPr="00682909" w:rsidRDefault="009158A1" w:rsidP="00555211">
      <w:pPr>
        <w:spacing w:line="240" w:lineRule="exact"/>
        <w:jc w:val="both"/>
        <w:rPr>
          <w:rFonts w:cs="Arial"/>
          <w:szCs w:val="20"/>
          <w:lang w:val="sl-SI"/>
        </w:rPr>
      </w:pPr>
    </w:p>
    <w:p w14:paraId="4981D4D7" w14:textId="77777777" w:rsidR="00555211" w:rsidRPr="00682909" w:rsidRDefault="00555211" w:rsidP="00555211">
      <w:pPr>
        <w:spacing w:line="240" w:lineRule="exact"/>
        <w:jc w:val="both"/>
        <w:rPr>
          <w:rFonts w:cs="Arial"/>
          <w:szCs w:val="20"/>
          <w:lang w:val="sl-SI"/>
        </w:rPr>
      </w:pPr>
      <w:r w:rsidRPr="00682909">
        <w:rPr>
          <w:rFonts w:cs="Arial"/>
          <w:szCs w:val="20"/>
          <w:lang w:val="sl-SI"/>
        </w:rPr>
        <w:t>Zastavljeni cilji prijavljenega programa so bili smiselno doseženi.</w:t>
      </w:r>
    </w:p>
    <w:p w14:paraId="14CF0949" w14:textId="77777777" w:rsidR="00555211" w:rsidRPr="00682909" w:rsidRDefault="00555211" w:rsidP="00555211">
      <w:pPr>
        <w:spacing w:line="240" w:lineRule="exact"/>
        <w:jc w:val="both"/>
        <w:rPr>
          <w:rFonts w:cs="Arial"/>
          <w:szCs w:val="20"/>
          <w:lang w:val="sl-SI"/>
        </w:rPr>
      </w:pPr>
    </w:p>
    <w:p w14:paraId="4872C70F" w14:textId="2713FAB0" w:rsidR="00555211" w:rsidRPr="00682909" w:rsidRDefault="00555211" w:rsidP="00555211">
      <w:pPr>
        <w:spacing w:line="240" w:lineRule="exact"/>
        <w:jc w:val="both"/>
        <w:rPr>
          <w:rFonts w:cs="Arial"/>
          <w:szCs w:val="20"/>
          <w:lang w:val="sl-SI"/>
        </w:rPr>
      </w:pPr>
      <w:r w:rsidRPr="00682909">
        <w:rPr>
          <w:rFonts w:cs="Arial"/>
          <w:szCs w:val="20"/>
          <w:lang w:val="sl-SI"/>
        </w:rPr>
        <w:t xml:space="preserve">Zveza Romov Slovenije je v letu 2023 izvajala tako tradicionalne kot </w:t>
      </w:r>
      <w:r w:rsidR="00BA3818">
        <w:rPr>
          <w:rFonts w:cs="Arial"/>
          <w:szCs w:val="20"/>
          <w:lang w:val="sl-SI"/>
        </w:rPr>
        <w:t xml:space="preserve">tudi </w:t>
      </w:r>
      <w:r w:rsidRPr="00682909">
        <w:rPr>
          <w:rFonts w:cs="Arial"/>
          <w:szCs w:val="20"/>
          <w:lang w:val="sl-SI"/>
        </w:rPr>
        <w:t>nove aktivnosti, namenjene ohranjanju romskega jezika, kulture in identitete ter ustvarjanju pozitivnega in vključujočega okolja, ki spodbuja spoštovanje, razumevanje in enakopravno obravnavo romske skupnosti v družbi.</w:t>
      </w:r>
    </w:p>
    <w:p w14:paraId="3A3D6CE1" w14:textId="77777777" w:rsidR="009158A1" w:rsidRPr="00682909" w:rsidRDefault="009158A1" w:rsidP="00555211">
      <w:pPr>
        <w:spacing w:line="240" w:lineRule="exact"/>
        <w:jc w:val="both"/>
        <w:rPr>
          <w:rFonts w:cs="Arial"/>
          <w:szCs w:val="20"/>
          <w:lang w:val="sl-SI"/>
        </w:rPr>
      </w:pPr>
    </w:p>
    <w:p w14:paraId="764B69E8" w14:textId="3777CCE1" w:rsidR="00555211" w:rsidRPr="00682909" w:rsidRDefault="00555211" w:rsidP="00555211">
      <w:pPr>
        <w:spacing w:line="240" w:lineRule="exact"/>
        <w:jc w:val="both"/>
        <w:rPr>
          <w:rFonts w:cs="Arial"/>
          <w:szCs w:val="20"/>
          <w:lang w:val="sl-SI"/>
        </w:rPr>
      </w:pPr>
      <w:r w:rsidRPr="00682909">
        <w:rPr>
          <w:rFonts w:cs="Arial"/>
          <w:szCs w:val="20"/>
          <w:lang w:val="sl-SI"/>
        </w:rPr>
        <w:t xml:space="preserve">Delovala je na več področjih, med drugim na področju izobraževanja in zaposlovanja, opolnomočenja romske skupnosti, ozaveščanja in boja proti predsodkom in diskriminaciji, krepitve aktivnega delovanja </w:t>
      </w:r>
      <w:r w:rsidR="00BA3818">
        <w:rPr>
          <w:rFonts w:cs="Arial"/>
          <w:szCs w:val="20"/>
          <w:lang w:val="sl-SI"/>
        </w:rPr>
        <w:t>z</w:t>
      </w:r>
      <w:r w:rsidRPr="00682909">
        <w:rPr>
          <w:rFonts w:cs="Arial"/>
          <w:szCs w:val="20"/>
          <w:lang w:val="sl-SI"/>
        </w:rPr>
        <w:t>veze ter povezovanja romske skupnosti z večinskim prebivalstvom. Poseben poudarek je bil tudi na ohranjanju romske kulturne dediščine in promociji romske skupnosti.</w:t>
      </w:r>
    </w:p>
    <w:p w14:paraId="08871B1A" w14:textId="77777777" w:rsidR="009158A1" w:rsidRPr="00682909" w:rsidRDefault="009158A1" w:rsidP="00555211">
      <w:pPr>
        <w:spacing w:line="240" w:lineRule="exact"/>
        <w:jc w:val="both"/>
        <w:rPr>
          <w:rFonts w:cs="Arial"/>
          <w:szCs w:val="20"/>
          <w:lang w:val="sl-SI"/>
        </w:rPr>
      </w:pPr>
    </w:p>
    <w:p w14:paraId="462AD2DB" w14:textId="145939CE" w:rsidR="00555211" w:rsidRPr="00682909" w:rsidRDefault="00555211" w:rsidP="00555211">
      <w:pPr>
        <w:spacing w:line="240" w:lineRule="exact"/>
        <w:jc w:val="both"/>
        <w:rPr>
          <w:rFonts w:cs="Arial"/>
          <w:szCs w:val="20"/>
          <w:lang w:val="sl-SI"/>
        </w:rPr>
      </w:pPr>
      <w:r w:rsidRPr="00682909">
        <w:rPr>
          <w:rFonts w:cs="Arial"/>
          <w:szCs w:val="20"/>
          <w:lang w:val="sl-SI"/>
        </w:rPr>
        <w:t xml:space="preserve">V okviru teh dejavnosti je </w:t>
      </w:r>
      <w:r w:rsidR="00BA3818">
        <w:rPr>
          <w:rFonts w:cs="Arial"/>
          <w:szCs w:val="20"/>
          <w:lang w:val="sl-SI"/>
        </w:rPr>
        <w:t>z</w:t>
      </w:r>
      <w:r w:rsidRPr="00682909">
        <w:rPr>
          <w:rFonts w:cs="Arial"/>
          <w:szCs w:val="20"/>
          <w:lang w:val="sl-SI"/>
        </w:rPr>
        <w:t>veza organizirala številne prireditve, okrogle mize, srečanja, delavnice, seje, sestanke, usposabljanja in poučevanja romskega jezika. Pomembno vlogo je imelo tudi založništvo – poleg rednega izdajanja časopisov </w:t>
      </w:r>
      <w:r w:rsidRPr="00682909">
        <w:rPr>
          <w:rFonts w:cs="Arial"/>
          <w:i/>
          <w:iCs/>
          <w:szCs w:val="20"/>
          <w:lang w:val="sl-SI"/>
        </w:rPr>
        <w:t>Romano them</w:t>
      </w:r>
      <w:r w:rsidRPr="00682909">
        <w:rPr>
          <w:rFonts w:cs="Arial"/>
          <w:szCs w:val="20"/>
          <w:lang w:val="sl-SI"/>
        </w:rPr>
        <w:t> in </w:t>
      </w:r>
      <w:r w:rsidRPr="00682909">
        <w:rPr>
          <w:rFonts w:cs="Arial"/>
          <w:i/>
          <w:iCs/>
          <w:szCs w:val="20"/>
          <w:lang w:val="sl-SI"/>
        </w:rPr>
        <w:t>Mri tikni mini multi</w:t>
      </w:r>
      <w:r w:rsidRPr="00682909">
        <w:rPr>
          <w:rFonts w:cs="Arial"/>
          <w:szCs w:val="20"/>
          <w:lang w:val="sl-SI"/>
        </w:rPr>
        <w:t xml:space="preserve"> je </w:t>
      </w:r>
      <w:r w:rsidR="00BA3818">
        <w:rPr>
          <w:rFonts w:cs="Arial"/>
          <w:szCs w:val="20"/>
          <w:lang w:val="sl-SI"/>
        </w:rPr>
        <w:t>z</w:t>
      </w:r>
      <w:r w:rsidRPr="00682909">
        <w:rPr>
          <w:rFonts w:cs="Arial"/>
          <w:szCs w:val="20"/>
          <w:lang w:val="sl-SI"/>
        </w:rPr>
        <w:t>veza v letu 2023 izdala štiri knjige.</w:t>
      </w:r>
    </w:p>
    <w:p w14:paraId="7B82E925" w14:textId="77777777" w:rsidR="009158A1" w:rsidRPr="00682909" w:rsidRDefault="009158A1" w:rsidP="00555211">
      <w:pPr>
        <w:spacing w:line="240" w:lineRule="exact"/>
        <w:jc w:val="both"/>
        <w:rPr>
          <w:rFonts w:cs="Arial"/>
          <w:szCs w:val="20"/>
          <w:lang w:val="sl-SI"/>
        </w:rPr>
      </w:pPr>
    </w:p>
    <w:p w14:paraId="73E7F2D9" w14:textId="380A8353" w:rsidR="00555211" w:rsidRPr="00682909" w:rsidRDefault="00BA3818" w:rsidP="00555211">
      <w:pPr>
        <w:spacing w:line="240" w:lineRule="exact"/>
        <w:jc w:val="both"/>
        <w:rPr>
          <w:rFonts w:cs="Arial"/>
          <w:szCs w:val="20"/>
          <w:lang w:val="sl-SI"/>
        </w:rPr>
      </w:pPr>
      <w:r>
        <w:rPr>
          <w:rFonts w:cs="Arial"/>
          <w:szCs w:val="20"/>
          <w:lang w:val="sl-SI"/>
        </w:rPr>
        <w:t>V okviru z</w:t>
      </w:r>
      <w:r w:rsidR="00555211" w:rsidRPr="00682909">
        <w:rPr>
          <w:rFonts w:cs="Arial"/>
          <w:szCs w:val="20"/>
          <w:lang w:val="sl-SI"/>
        </w:rPr>
        <w:t xml:space="preserve">veze deluje tudi </w:t>
      </w:r>
      <w:r>
        <w:rPr>
          <w:rFonts w:cs="Arial"/>
          <w:szCs w:val="20"/>
          <w:lang w:val="sl-SI"/>
        </w:rPr>
        <w:t>e</w:t>
      </w:r>
      <w:r w:rsidR="00555211" w:rsidRPr="00682909">
        <w:rPr>
          <w:rFonts w:cs="Arial"/>
          <w:szCs w:val="20"/>
          <w:lang w:val="sl-SI"/>
        </w:rPr>
        <w:t xml:space="preserve">vropski muzej romske kulture, ki </w:t>
      </w:r>
      <w:r>
        <w:rPr>
          <w:rFonts w:cs="Arial"/>
          <w:szCs w:val="20"/>
          <w:lang w:val="sl-SI"/>
        </w:rPr>
        <w:t>je</w:t>
      </w:r>
      <w:r w:rsidR="00555211" w:rsidRPr="00682909">
        <w:rPr>
          <w:rFonts w:cs="Arial"/>
          <w:szCs w:val="20"/>
          <w:lang w:val="sl-SI"/>
        </w:rPr>
        <w:t xml:space="preserve"> središče za evropsko pot kulture.</w:t>
      </w:r>
    </w:p>
    <w:p w14:paraId="29AAEC2C" w14:textId="77777777" w:rsidR="009158A1" w:rsidRPr="00682909" w:rsidRDefault="009158A1" w:rsidP="00555211">
      <w:pPr>
        <w:spacing w:line="240" w:lineRule="exact"/>
        <w:jc w:val="both"/>
        <w:rPr>
          <w:rFonts w:cs="Arial"/>
          <w:szCs w:val="20"/>
          <w:lang w:val="sl-SI"/>
        </w:rPr>
      </w:pPr>
    </w:p>
    <w:p w14:paraId="245C6020" w14:textId="065CE92A" w:rsidR="00555211" w:rsidRPr="00682909" w:rsidRDefault="00555211" w:rsidP="00555211">
      <w:pPr>
        <w:spacing w:line="240" w:lineRule="exact"/>
        <w:jc w:val="both"/>
        <w:rPr>
          <w:rFonts w:cs="Arial"/>
          <w:szCs w:val="20"/>
          <w:lang w:val="sl-SI"/>
        </w:rPr>
      </w:pPr>
      <w:r w:rsidRPr="00682909">
        <w:rPr>
          <w:rFonts w:cs="Arial"/>
          <w:szCs w:val="20"/>
          <w:lang w:val="sl-SI"/>
        </w:rPr>
        <w:t xml:space="preserve">Zveza je sodelovala z različnimi nevladnimi organizacijami, kot so Hiša sadeži družbe, vrtec Romano na Pušči, šole, fakultete in RIS Rakičan. Za študente in mlade, ki so v okviru programa Erasmus obiskali prostore </w:t>
      </w:r>
      <w:r w:rsidR="00BA3818">
        <w:rPr>
          <w:rFonts w:cs="Arial"/>
          <w:szCs w:val="20"/>
          <w:lang w:val="sl-SI"/>
        </w:rPr>
        <w:t>z</w:t>
      </w:r>
      <w:r w:rsidRPr="00682909">
        <w:rPr>
          <w:rFonts w:cs="Arial"/>
          <w:szCs w:val="20"/>
          <w:lang w:val="sl-SI"/>
        </w:rPr>
        <w:t>veze v Murski Soboti, je pripravila predavanja in predstavitve.</w:t>
      </w:r>
    </w:p>
    <w:p w14:paraId="4B4D190C" w14:textId="77777777" w:rsidR="009158A1" w:rsidRPr="00682909" w:rsidRDefault="009158A1" w:rsidP="00555211">
      <w:pPr>
        <w:spacing w:line="240" w:lineRule="exact"/>
        <w:jc w:val="both"/>
        <w:rPr>
          <w:rFonts w:cs="Arial"/>
          <w:szCs w:val="20"/>
          <w:lang w:val="sl-SI"/>
        </w:rPr>
      </w:pPr>
    </w:p>
    <w:p w14:paraId="06E077AE" w14:textId="34C144F5" w:rsidR="00555211" w:rsidRPr="00682909" w:rsidRDefault="00BA3818" w:rsidP="00555211">
      <w:pPr>
        <w:spacing w:line="240" w:lineRule="exact"/>
        <w:jc w:val="both"/>
        <w:rPr>
          <w:rFonts w:cs="Arial"/>
          <w:szCs w:val="20"/>
          <w:lang w:val="sl-SI"/>
        </w:rPr>
      </w:pPr>
      <w:r>
        <w:rPr>
          <w:rFonts w:cs="Arial"/>
          <w:szCs w:val="20"/>
          <w:lang w:val="sl-SI"/>
        </w:rPr>
        <w:t>Zveza je pripravljala</w:t>
      </w:r>
      <w:r w:rsidR="00555211" w:rsidRPr="00682909">
        <w:rPr>
          <w:rFonts w:cs="Arial"/>
          <w:szCs w:val="20"/>
          <w:lang w:val="sl-SI"/>
        </w:rPr>
        <w:t xml:space="preserve"> tudi srečanja z visokimi državnimi uradniki, veleposlaniki in drugimi predstavniki institucij. Na večje dogodke so bili redno vabljeni predstavniki </w:t>
      </w:r>
      <w:r w:rsidR="004D3302" w:rsidRPr="00682909">
        <w:rPr>
          <w:rFonts w:cs="Arial"/>
          <w:szCs w:val="20"/>
          <w:lang w:val="sl-SI"/>
        </w:rPr>
        <w:t>UN</w:t>
      </w:r>
      <w:r w:rsidR="00555211" w:rsidRPr="00682909">
        <w:rPr>
          <w:rFonts w:cs="Arial"/>
          <w:szCs w:val="20"/>
          <w:lang w:val="sl-SI"/>
        </w:rPr>
        <w:t xml:space="preserve"> ter drugih državnih in lokalnih institucij, ki se ukvarjajo z romsko tematiko. Večina dogodkov je bila medijsko pokrita, </w:t>
      </w:r>
      <w:r>
        <w:rPr>
          <w:rFonts w:cs="Arial"/>
          <w:szCs w:val="20"/>
          <w:lang w:val="sl-SI"/>
        </w:rPr>
        <w:t xml:space="preserve">spremljali so jih </w:t>
      </w:r>
      <w:r w:rsidR="00555211" w:rsidRPr="00682909">
        <w:rPr>
          <w:rFonts w:cs="Arial"/>
          <w:szCs w:val="20"/>
          <w:lang w:val="sl-SI"/>
        </w:rPr>
        <w:t xml:space="preserve">tako romski kot </w:t>
      </w:r>
      <w:r>
        <w:rPr>
          <w:rFonts w:cs="Arial"/>
          <w:szCs w:val="20"/>
          <w:lang w:val="sl-SI"/>
        </w:rPr>
        <w:t xml:space="preserve">tudi </w:t>
      </w:r>
      <w:r w:rsidR="00555211" w:rsidRPr="00682909">
        <w:rPr>
          <w:rFonts w:cs="Arial"/>
          <w:szCs w:val="20"/>
          <w:lang w:val="sl-SI"/>
        </w:rPr>
        <w:t>večinski medij</w:t>
      </w:r>
      <w:r>
        <w:rPr>
          <w:rFonts w:cs="Arial"/>
          <w:szCs w:val="20"/>
          <w:lang w:val="sl-SI"/>
        </w:rPr>
        <w:t>i</w:t>
      </w:r>
      <w:r w:rsidR="00555211" w:rsidRPr="00682909">
        <w:rPr>
          <w:rFonts w:cs="Arial"/>
          <w:szCs w:val="20"/>
          <w:lang w:val="sl-SI"/>
        </w:rPr>
        <w:t>.</w:t>
      </w:r>
    </w:p>
    <w:p w14:paraId="4BE35DE6" w14:textId="77777777" w:rsidR="009158A1" w:rsidRPr="00682909" w:rsidRDefault="009158A1" w:rsidP="00555211">
      <w:pPr>
        <w:spacing w:line="240" w:lineRule="exact"/>
        <w:jc w:val="both"/>
        <w:rPr>
          <w:rFonts w:cs="Arial"/>
          <w:szCs w:val="20"/>
          <w:lang w:val="sl-SI"/>
        </w:rPr>
      </w:pPr>
    </w:p>
    <w:p w14:paraId="6C5C0FB2" w14:textId="77777777" w:rsidR="00555211" w:rsidRPr="00682909" w:rsidRDefault="00555211" w:rsidP="00555211">
      <w:pPr>
        <w:spacing w:line="240" w:lineRule="exact"/>
        <w:jc w:val="both"/>
        <w:rPr>
          <w:rFonts w:cs="Arial"/>
          <w:szCs w:val="20"/>
          <w:lang w:val="sl-SI"/>
        </w:rPr>
      </w:pPr>
      <w:r w:rsidRPr="00682909">
        <w:rPr>
          <w:rFonts w:cs="Arial"/>
          <w:szCs w:val="20"/>
          <w:lang w:val="sl-SI"/>
        </w:rPr>
        <w:t>Med večjimi dogodki izpostavljajo:</w:t>
      </w:r>
    </w:p>
    <w:p w14:paraId="22D3166D" w14:textId="757F31F5" w:rsidR="00555211" w:rsidRPr="00682909" w:rsidRDefault="00555211" w:rsidP="003A0608">
      <w:pPr>
        <w:numPr>
          <w:ilvl w:val="0"/>
          <w:numId w:val="136"/>
        </w:numPr>
        <w:spacing w:line="240" w:lineRule="exact"/>
        <w:jc w:val="both"/>
        <w:rPr>
          <w:rFonts w:cs="Arial"/>
          <w:szCs w:val="20"/>
          <w:lang w:val="sl-SI"/>
        </w:rPr>
      </w:pPr>
      <w:r w:rsidRPr="00682909">
        <w:rPr>
          <w:rFonts w:cs="Arial"/>
          <w:szCs w:val="20"/>
          <w:lang w:val="sl-SI"/>
        </w:rPr>
        <w:t xml:space="preserve">prireditev ob </w:t>
      </w:r>
      <w:r w:rsidR="00380856">
        <w:rPr>
          <w:rFonts w:cs="Arial"/>
          <w:szCs w:val="20"/>
          <w:lang w:val="sl-SI"/>
        </w:rPr>
        <w:t>s</w:t>
      </w:r>
      <w:r w:rsidRPr="00682909">
        <w:rPr>
          <w:rFonts w:cs="Arial"/>
          <w:szCs w:val="20"/>
          <w:lang w:val="sl-SI"/>
        </w:rPr>
        <w:t>vetovnem dnevu Romov,</w:t>
      </w:r>
    </w:p>
    <w:p w14:paraId="171029B1" w14:textId="146CD62C" w:rsidR="00555211" w:rsidRPr="00682909" w:rsidRDefault="00555211" w:rsidP="003A0608">
      <w:pPr>
        <w:numPr>
          <w:ilvl w:val="0"/>
          <w:numId w:val="136"/>
        </w:numPr>
        <w:spacing w:line="240" w:lineRule="exact"/>
        <w:jc w:val="both"/>
        <w:rPr>
          <w:rFonts w:cs="Arial"/>
          <w:szCs w:val="20"/>
          <w:lang w:val="sl-SI"/>
        </w:rPr>
      </w:pPr>
      <w:r w:rsidRPr="00682909">
        <w:rPr>
          <w:rFonts w:cs="Arial"/>
          <w:szCs w:val="20"/>
          <w:lang w:val="sl-SI"/>
        </w:rPr>
        <w:t xml:space="preserve"> </w:t>
      </w:r>
      <w:r w:rsidR="00380856">
        <w:rPr>
          <w:rFonts w:cs="Arial"/>
          <w:szCs w:val="20"/>
          <w:lang w:val="sl-SI"/>
        </w:rPr>
        <w:t>s</w:t>
      </w:r>
      <w:r w:rsidRPr="00682909">
        <w:rPr>
          <w:rFonts w:cs="Arial"/>
          <w:szCs w:val="20"/>
          <w:lang w:val="sl-SI"/>
        </w:rPr>
        <w:t>vetovnega dneva romskega jezika,</w:t>
      </w:r>
    </w:p>
    <w:p w14:paraId="621C39D3" w14:textId="77777777" w:rsidR="00555211" w:rsidRPr="00682909" w:rsidRDefault="00555211" w:rsidP="003A0608">
      <w:pPr>
        <w:numPr>
          <w:ilvl w:val="0"/>
          <w:numId w:val="136"/>
        </w:numPr>
        <w:spacing w:line="240" w:lineRule="exact"/>
        <w:jc w:val="both"/>
        <w:rPr>
          <w:rFonts w:cs="Arial"/>
          <w:szCs w:val="20"/>
          <w:lang w:val="sl-SI"/>
        </w:rPr>
      </w:pPr>
      <w:r w:rsidRPr="00682909">
        <w:rPr>
          <w:rFonts w:cs="Arial"/>
          <w:szCs w:val="20"/>
          <w:lang w:val="sl-SI"/>
        </w:rPr>
        <w:t>spominsko slovesnost za romske žrtve holokavsta,</w:t>
      </w:r>
    </w:p>
    <w:p w14:paraId="6FE33B47" w14:textId="77777777" w:rsidR="00555211" w:rsidRPr="00682909" w:rsidRDefault="00555211" w:rsidP="003A0608">
      <w:pPr>
        <w:numPr>
          <w:ilvl w:val="0"/>
          <w:numId w:val="136"/>
        </w:numPr>
        <w:spacing w:line="240" w:lineRule="exact"/>
        <w:jc w:val="both"/>
        <w:rPr>
          <w:rFonts w:cs="Arial"/>
          <w:szCs w:val="20"/>
          <w:lang w:val="sl-SI"/>
        </w:rPr>
      </w:pPr>
      <w:r w:rsidRPr="00682909">
        <w:rPr>
          <w:rFonts w:cs="Arial"/>
          <w:szCs w:val="20"/>
          <w:lang w:val="sl-SI"/>
        </w:rPr>
        <w:t>dve okrogli mizi: »Romski kulturni in umetniški vplivi po Evropi« ter »Šport, rekreacija in zdrav način življenja znotraj romske skupnosti«,</w:t>
      </w:r>
    </w:p>
    <w:p w14:paraId="7B65F4A5" w14:textId="2E612077" w:rsidR="00555211" w:rsidRPr="00682909" w:rsidRDefault="00555211" w:rsidP="003A0608">
      <w:pPr>
        <w:numPr>
          <w:ilvl w:val="0"/>
          <w:numId w:val="136"/>
        </w:numPr>
        <w:spacing w:line="240" w:lineRule="exact"/>
        <w:jc w:val="both"/>
        <w:rPr>
          <w:rFonts w:cs="Arial"/>
          <w:szCs w:val="20"/>
          <w:lang w:val="sl-SI"/>
        </w:rPr>
      </w:pPr>
      <w:r w:rsidRPr="00682909">
        <w:rPr>
          <w:rFonts w:cs="Arial"/>
          <w:szCs w:val="20"/>
          <w:lang w:val="sl-SI"/>
        </w:rPr>
        <w:t xml:space="preserve">sodelovanje pri </w:t>
      </w:r>
      <w:r w:rsidR="00F74660">
        <w:rPr>
          <w:rFonts w:cs="Arial"/>
          <w:szCs w:val="20"/>
          <w:lang w:val="sl-SI"/>
        </w:rPr>
        <w:t>m</w:t>
      </w:r>
      <w:r w:rsidRPr="00682909">
        <w:rPr>
          <w:rFonts w:cs="Arial"/>
          <w:szCs w:val="20"/>
          <w:lang w:val="sl-SI"/>
        </w:rPr>
        <w:t>ednarodni romski konferenci, organizirani v sodelovanju s SRSRS.</w:t>
      </w:r>
    </w:p>
    <w:p w14:paraId="116766D7" w14:textId="77777777" w:rsidR="00555211" w:rsidRPr="00682909" w:rsidRDefault="00555211" w:rsidP="00555211">
      <w:pPr>
        <w:spacing w:line="240" w:lineRule="exact"/>
        <w:jc w:val="both"/>
        <w:rPr>
          <w:rFonts w:cs="Arial"/>
          <w:szCs w:val="20"/>
          <w:lang w:val="sl-SI"/>
        </w:rPr>
      </w:pPr>
    </w:p>
    <w:p w14:paraId="46E0F430" w14:textId="77777777" w:rsidR="00555211" w:rsidRPr="00682909" w:rsidRDefault="00555211" w:rsidP="00555211">
      <w:pPr>
        <w:spacing w:line="240" w:lineRule="exact"/>
        <w:jc w:val="both"/>
        <w:rPr>
          <w:rFonts w:cs="Arial"/>
          <w:szCs w:val="20"/>
          <w:lang w:val="sl-SI"/>
        </w:rPr>
      </w:pPr>
      <w:r w:rsidRPr="00682909">
        <w:rPr>
          <w:rFonts w:cs="Arial"/>
          <w:szCs w:val="20"/>
          <w:lang w:val="sl-SI"/>
        </w:rPr>
        <w:t>Zveza je izvajala tudi aktivnosti, namenjene izključno romskim in neromskim otrokom, kot so:</w:t>
      </w:r>
    </w:p>
    <w:p w14:paraId="3F04A41D" w14:textId="5F273DD6" w:rsidR="00555211" w:rsidRPr="00682909" w:rsidRDefault="00F74660" w:rsidP="003A0608">
      <w:pPr>
        <w:numPr>
          <w:ilvl w:val="0"/>
          <w:numId w:val="137"/>
        </w:numPr>
        <w:spacing w:line="240" w:lineRule="exact"/>
        <w:jc w:val="both"/>
        <w:rPr>
          <w:rFonts w:cs="Arial"/>
          <w:szCs w:val="20"/>
          <w:lang w:val="sl-SI"/>
        </w:rPr>
      </w:pPr>
      <w:r>
        <w:rPr>
          <w:rFonts w:cs="Arial"/>
          <w:szCs w:val="20"/>
          <w:lang w:val="sl-SI"/>
        </w:rPr>
        <w:t>s</w:t>
      </w:r>
      <w:r w:rsidR="00555211" w:rsidRPr="00682909">
        <w:rPr>
          <w:rFonts w:cs="Arial"/>
          <w:szCs w:val="20"/>
          <w:lang w:val="sl-SI"/>
        </w:rPr>
        <w:t>rečanje romskih osnovnošolskih otrok,</w:t>
      </w:r>
    </w:p>
    <w:p w14:paraId="3018BBBC" w14:textId="7F7C14F4" w:rsidR="00555211" w:rsidRPr="00682909" w:rsidRDefault="00F74660" w:rsidP="003A0608">
      <w:pPr>
        <w:numPr>
          <w:ilvl w:val="0"/>
          <w:numId w:val="137"/>
        </w:numPr>
        <w:spacing w:line="240" w:lineRule="exact"/>
        <w:jc w:val="both"/>
        <w:rPr>
          <w:rFonts w:cs="Arial"/>
          <w:szCs w:val="20"/>
          <w:lang w:val="sl-SI"/>
        </w:rPr>
      </w:pPr>
      <w:r>
        <w:rPr>
          <w:rFonts w:cs="Arial"/>
          <w:szCs w:val="20"/>
          <w:lang w:val="sl-SI"/>
        </w:rPr>
        <w:t>t</w:t>
      </w:r>
      <w:r w:rsidR="00555211" w:rsidRPr="00682909">
        <w:rPr>
          <w:rFonts w:cs="Arial"/>
          <w:szCs w:val="20"/>
          <w:lang w:val="sl-SI"/>
        </w:rPr>
        <w:t>radicionalni romski tabor,</w:t>
      </w:r>
    </w:p>
    <w:p w14:paraId="3FE6F4E9" w14:textId="563CC927" w:rsidR="00555211" w:rsidRPr="00682909" w:rsidRDefault="00F74660" w:rsidP="003A0608">
      <w:pPr>
        <w:numPr>
          <w:ilvl w:val="0"/>
          <w:numId w:val="137"/>
        </w:numPr>
        <w:spacing w:line="240" w:lineRule="exact"/>
        <w:jc w:val="both"/>
        <w:rPr>
          <w:rFonts w:cs="Arial"/>
          <w:szCs w:val="20"/>
          <w:lang w:val="sl-SI"/>
        </w:rPr>
      </w:pPr>
      <w:r>
        <w:rPr>
          <w:rFonts w:cs="Arial"/>
          <w:szCs w:val="20"/>
          <w:lang w:val="sl-SI"/>
        </w:rPr>
        <w:t>s</w:t>
      </w:r>
      <w:r w:rsidR="00555211" w:rsidRPr="00682909">
        <w:rPr>
          <w:rFonts w:cs="Arial"/>
          <w:szCs w:val="20"/>
          <w:lang w:val="sl-SI"/>
        </w:rPr>
        <w:t>kupaj gradimo mostove,</w:t>
      </w:r>
    </w:p>
    <w:p w14:paraId="1A4E71C7" w14:textId="77777777" w:rsidR="00555211" w:rsidRPr="00682909" w:rsidRDefault="00555211" w:rsidP="003A0608">
      <w:pPr>
        <w:numPr>
          <w:ilvl w:val="0"/>
          <w:numId w:val="137"/>
        </w:numPr>
        <w:spacing w:line="240" w:lineRule="exact"/>
        <w:jc w:val="both"/>
        <w:rPr>
          <w:rFonts w:cs="Arial"/>
          <w:szCs w:val="20"/>
          <w:lang w:val="sl-SI"/>
        </w:rPr>
      </w:pPr>
      <w:r w:rsidRPr="00682909">
        <w:rPr>
          <w:rFonts w:cs="Arial"/>
          <w:szCs w:val="20"/>
          <w:lang w:val="sl-SI"/>
        </w:rPr>
        <w:t>izdaja otroškega časopisa Mri tikni mini multi, namenjenega učenju romskega jezika.</w:t>
      </w:r>
    </w:p>
    <w:p w14:paraId="4E6F9EAF" w14:textId="77777777" w:rsidR="00555211" w:rsidRPr="00682909" w:rsidRDefault="00555211" w:rsidP="00555211">
      <w:pPr>
        <w:spacing w:line="240" w:lineRule="exact"/>
        <w:jc w:val="both"/>
        <w:rPr>
          <w:rFonts w:cs="Arial"/>
          <w:szCs w:val="20"/>
          <w:lang w:val="sl-SI"/>
        </w:rPr>
      </w:pPr>
    </w:p>
    <w:p w14:paraId="2B276CAD" w14:textId="77777777" w:rsidR="00555211" w:rsidRPr="00682909" w:rsidRDefault="00555211" w:rsidP="00555211">
      <w:pPr>
        <w:spacing w:line="240" w:lineRule="exact"/>
        <w:jc w:val="both"/>
        <w:rPr>
          <w:rFonts w:cs="Arial"/>
          <w:szCs w:val="20"/>
          <w:lang w:val="sl-SI"/>
        </w:rPr>
      </w:pPr>
      <w:r w:rsidRPr="00682909">
        <w:rPr>
          <w:rFonts w:cs="Arial"/>
          <w:szCs w:val="20"/>
          <w:lang w:val="sl-SI"/>
        </w:rPr>
        <w:t>Za romsko mladino so izvajali različna izobraževanja in individualna svetovanja, mladina pa je bila vključena tudi v druge aktivnosti. Posebne aktivnosti so bile namenjene romskim ženskam, vključno z delavnicami in terenskim svetovanjem.</w:t>
      </w:r>
    </w:p>
    <w:p w14:paraId="2280FF2B" w14:textId="0573AE3B" w:rsidR="00555211" w:rsidRPr="00682909" w:rsidRDefault="00555211" w:rsidP="00555211">
      <w:pPr>
        <w:spacing w:line="240" w:lineRule="exact"/>
        <w:jc w:val="both"/>
        <w:rPr>
          <w:rFonts w:cs="Arial"/>
          <w:szCs w:val="20"/>
          <w:lang w:val="sl-SI"/>
        </w:rPr>
      </w:pPr>
      <w:r w:rsidRPr="00682909">
        <w:rPr>
          <w:rFonts w:cs="Arial"/>
          <w:szCs w:val="20"/>
          <w:lang w:val="sl-SI"/>
        </w:rPr>
        <w:t xml:space="preserve">Aktivnosti </w:t>
      </w:r>
      <w:r w:rsidR="00F74660">
        <w:rPr>
          <w:rFonts w:cs="Arial"/>
          <w:szCs w:val="20"/>
          <w:lang w:val="sl-SI"/>
        </w:rPr>
        <w:t>z</w:t>
      </w:r>
      <w:r w:rsidRPr="00682909">
        <w:rPr>
          <w:rFonts w:cs="Arial"/>
          <w:szCs w:val="20"/>
          <w:lang w:val="sl-SI"/>
        </w:rPr>
        <w:t xml:space="preserve">veze so bile usmerjene tudi v spodbujanje dialoga in razumevanja med različnimi skupnostmi, kar je še posebej pomembno zaradi predsodkov in stereotipov, s katerimi se </w:t>
      </w:r>
      <w:r w:rsidR="00F74660">
        <w:rPr>
          <w:rFonts w:cs="Arial"/>
          <w:szCs w:val="20"/>
          <w:lang w:val="sl-SI"/>
        </w:rPr>
        <w:t xml:space="preserve">spoprijema </w:t>
      </w:r>
      <w:r w:rsidRPr="00682909">
        <w:rPr>
          <w:rFonts w:cs="Arial"/>
          <w:szCs w:val="20"/>
          <w:lang w:val="sl-SI"/>
        </w:rPr>
        <w:t>romska skupnost. Z izvedenimi aktivnostmi so krepili povezovanje med pripadniki romske skupnosti ter občutek pripadnosti in identitete.</w:t>
      </w:r>
    </w:p>
    <w:p w14:paraId="49C9D1B0" w14:textId="77777777" w:rsidR="00555211" w:rsidRPr="00682909" w:rsidRDefault="00555211" w:rsidP="00555211">
      <w:pPr>
        <w:spacing w:line="240" w:lineRule="exact"/>
        <w:jc w:val="both"/>
        <w:rPr>
          <w:rFonts w:cs="Arial"/>
          <w:szCs w:val="20"/>
          <w:lang w:val="sl-SI"/>
        </w:rPr>
      </w:pPr>
      <w:r w:rsidRPr="00682909">
        <w:rPr>
          <w:rFonts w:cs="Arial"/>
          <w:szCs w:val="20"/>
          <w:lang w:val="sl-SI"/>
        </w:rPr>
        <w:t>Po lastni oceni je bilo v aktivnosti Zveze Romov Slovenije v letu 2023 posredno ali neposredno vključenih približno 2.000 pripadnikov romske skupnosti po vsej Sloveniji.</w:t>
      </w:r>
    </w:p>
    <w:p w14:paraId="28D90F82" w14:textId="77777777" w:rsidR="00555211" w:rsidRPr="00682909" w:rsidRDefault="00555211" w:rsidP="00555211">
      <w:pPr>
        <w:spacing w:line="240" w:lineRule="exact"/>
        <w:jc w:val="both"/>
        <w:rPr>
          <w:rFonts w:cs="Arial"/>
          <w:szCs w:val="20"/>
          <w:lang w:val="sl-SI"/>
        </w:rPr>
      </w:pPr>
    </w:p>
    <w:p w14:paraId="2A34C60B" w14:textId="77777777" w:rsidR="00555211" w:rsidRPr="00682909" w:rsidRDefault="00555211" w:rsidP="00555211">
      <w:pPr>
        <w:spacing w:line="240" w:lineRule="exact"/>
        <w:jc w:val="both"/>
        <w:rPr>
          <w:rFonts w:cs="Arial"/>
          <w:szCs w:val="20"/>
          <w:lang w:val="sl-SI"/>
        </w:rPr>
      </w:pPr>
      <w:r w:rsidRPr="00682909">
        <w:rPr>
          <w:rFonts w:cs="Arial"/>
          <w:szCs w:val="20"/>
          <w:lang w:val="sl-SI"/>
        </w:rPr>
        <w:t>Zveza za razvoj romske manjšine – Preporod</w:t>
      </w:r>
    </w:p>
    <w:p w14:paraId="459E6957" w14:textId="27A886B9" w:rsidR="00555211" w:rsidRPr="00682909" w:rsidRDefault="00555211" w:rsidP="00555211">
      <w:pPr>
        <w:spacing w:line="240" w:lineRule="exact"/>
        <w:jc w:val="both"/>
        <w:rPr>
          <w:rFonts w:cs="Arial"/>
          <w:szCs w:val="20"/>
          <w:lang w:val="sl-SI"/>
        </w:rPr>
      </w:pPr>
      <w:r w:rsidRPr="00682909">
        <w:rPr>
          <w:rFonts w:cs="Arial"/>
          <w:szCs w:val="20"/>
          <w:lang w:val="sl-SI"/>
        </w:rPr>
        <w:t xml:space="preserve">Program Zveze za razvoj romske manjšine – Preporod v letu 2023 je temeljil na usmerjenosti v prihodnost, pri čemer so </w:t>
      </w:r>
      <w:r w:rsidR="00A57899">
        <w:rPr>
          <w:rFonts w:cs="Arial"/>
          <w:szCs w:val="20"/>
          <w:lang w:val="sl-SI"/>
        </w:rPr>
        <w:t>določili</w:t>
      </w:r>
      <w:r w:rsidRPr="00682909">
        <w:rPr>
          <w:rFonts w:cs="Arial"/>
          <w:szCs w:val="20"/>
          <w:lang w:val="sl-SI"/>
        </w:rPr>
        <w:t xml:space="preserve"> aktualne tematike, ki naj bi v prihodnjem obdobju pomembno vplivale na razvoj njihovega okolja in družbe. Program so imenovali </w:t>
      </w:r>
      <w:r w:rsidRPr="00682909">
        <w:rPr>
          <w:rFonts w:cs="Arial"/>
          <w:i/>
          <w:iCs/>
          <w:szCs w:val="20"/>
          <w:lang w:val="sl-SI"/>
        </w:rPr>
        <w:t>Romi 2.0</w:t>
      </w:r>
      <w:r w:rsidRPr="00682909">
        <w:rPr>
          <w:rFonts w:cs="Arial"/>
          <w:szCs w:val="20"/>
          <w:lang w:val="sl-SI"/>
        </w:rPr>
        <w:t>, saj so želeli nadgraditi dosedanji razvoj in storiti korak naprej. Poseben poudarek so namenili horizontalnim temam, kot je digitalizacija, ki naj bi prispevala k hitrejšemu razvoju romske skupnosti. V okviru programa so izvedli več strateških aktivnosti, pripravili strateške dokumente in zasnovali nove projekte.</w:t>
      </w:r>
    </w:p>
    <w:p w14:paraId="5867E4DE" w14:textId="77777777" w:rsidR="009158A1" w:rsidRPr="00682909" w:rsidRDefault="009158A1" w:rsidP="00555211">
      <w:pPr>
        <w:spacing w:line="240" w:lineRule="exact"/>
        <w:jc w:val="both"/>
        <w:rPr>
          <w:rFonts w:cs="Arial"/>
          <w:szCs w:val="20"/>
          <w:lang w:val="sl-SI"/>
        </w:rPr>
      </w:pPr>
    </w:p>
    <w:p w14:paraId="693C042C" w14:textId="77777777" w:rsidR="00555211" w:rsidRPr="00682909" w:rsidRDefault="00555211" w:rsidP="00555211">
      <w:pPr>
        <w:spacing w:line="240" w:lineRule="exact"/>
        <w:jc w:val="both"/>
        <w:rPr>
          <w:rFonts w:cs="Arial"/>
          <w:szCs w:val="20"/>
          <w:lang w:val="sl-SI"/>
        </w:rPr>
      </w:pPr>
      <w:r w:rsidRPr="00682909">
        <w:rPr>
          <w:rFonts w:cs="Arial"/>
          <w:szCs w:val="20"/>
          <w:lang w:val="sl-SI"/>
        </w:rPr>
        <w:t>Zveza je ocenila, da je romska skupnost vstopila v novo razvojno obdobje. Deležniki, ki so v zadnjih letih vplivali na razvoj romske skupnosti, so po njihovem mnenju opravili zadovoljivo delo na področju infrastrukture in urejanja romskih naselij (čeprav ne povsod). Občine in država so vložile veliko truda, energije in sredstev, kar je omogočilo, da so nekatera naselja postala primerljiva z naselji večinskega prebivalstva.</w:t>
      </w:r>
    </w:p>
    <w:p w14:paraId="0D31ABF7" w14:textId="77777777" w:rsidR="009158A1" w:rsidRPr="00682909" w:rsidRDefault="009158A1" w:rsidP="00555211">
      <w:pPr>
        <w:spacing w:line="240" w:lineRule="exact"/>
        <w:jc w:val="both"/>
        <w:rPr>
          <w:rFonts w:cs="Arial"/>
          <w:szCs w:val="20"/>
          <w:lang w:val="sl-SI"/>
        </w:rPr>
      </w:pPr>
    </w:p>
    <w:p w14:paraId="3E78F675" w14:textId="283B0A8B" w:rsidR="00555211" w:rsidRPr="00682909" w:rsidRDefault="00555211" w:rsidP="00555211">
      <w:pPr>
        <w:spacing w:line="240" w:lineRule="exact"/>
        <w:jc w:val="both"/>
        <w:rPr>
          <w:rFonts w:cs="Arial"/>
          <w:szCs w:val="20"/>
          <w:lang w:val="sl-SI"/>
        </w:rPr>
      </w:pPr>
      <w:r w:rsidRPr="00682909">
        <w:rPr>
          <w:rFonts w:cs="Arial"/>
          <w:szCs w:val="20"/>
          <w:lang w:val="sl-SI"/>
        </w:rPr>
        <w:t xml:space="preserve">Zato je </w:t>
      </w:r>
      <w:r w:rsidR="00A57899">
        <w:rPr>
          <w:rFonts w:cs="Arial"/>
          <w:szCs w:val="20"/>
          <w:lang w:val="sl-SI"/>
        </w:rPr>
        <w:t>z</w:t>
      </w:r>
      <w:r w:rsidRPr="00682909">
        <w:rPr>
          <w:rFonts w:cs="Arial"/>
          <w:szCs w:val="20"/>
          <w:lang w:val="sl-SI"/>
        </w:rPr>
        <w:t>veza v letu 2023 prepoznala potrebo po razvojni nadgradnji na drugih področjih, zlasti tistih, ki vplivajo na življenjsk</w:t>
      </w:r>
      <w:r w:rsidR="00A57899">
        <w:rPr>
          <w:rFonts w:cs="Arial"/>
          <w:szCs w:val="20"/>
          <w:lang w:val="sl-SI"/>
        </w:rPr>
        <w:t>o raven</w:t>
      </w:r>
      <w:r w:rsidRPr="00682909">
        <w:rPr>
          <w:rFonts w:cs="Arial"/>
          <w:szCs w:val="20"/>
          <w:lang w:val="sl-SI"/>
        </w:rPr>
        <w:t xml:space="preserve"> in položaj Romov. Vizija je bila usmerjena v celovit</w:t>
      </w:r>
      <w:r w:rsidR="00A57899">
        <w:rPr>
          <w:rFonts w:cs="Arial"/>
          <w:szCs w:val="20"/>
          <w:lang w:val="sl-SI"/>
        </w:rPr>
        <w:t>i</w:t>
      </w:r>
      <w:r w:rsidRPr="00682909">
        <w:rPr>
          <w:rFonts w:cs="Arial"/>
          <w:szCs w:val="20"/>
          <w:lang w:val="sl-SI"/>
        </w:rPr>
        <w:t xml:space="preserve"> in </w:t>
      </w:r>
      <w:r w:rsidRPr="00682909">
        <w:rPr>
          <w:rFonts w:cs="Arial"/>
          <w:szCs w:val="20"/>
          <w:lang w:val="sl-SI"/>
        </w:rPr>
        <w:lastRenderedPageBreak/>
        <w:t>organiziran</w:t>
      </w:r>
      <w:r w:rsidR="00A57899">
        <w:rPr>
          <w:rFonts w:cs="Arial"/>
          <w:szCs w:val="20"/>
          <w:lang w:val="sl-SI"/>
        </w:rPr>
        <w:t>i</w:t>
      </w:r>
      <w:r w:rsidRPr="00682909">
        <w:rPr>
          <w:rFonts w:cs="Arial"/>
          <w:szCs w:val="20"/>
          <w:lang w:val="sl-SI"/>
        </w:rPr>
        <w:t xml:space="preserve"> razvoj romske skupnosti, pri čemer je </w:t>
      </w:r>
      <w:r w:rsidR="00A57899">
        <w:rPr>
          <w:rFonts w:cs="Arial"/>
          <w:szCs w:val="20"/>
          <w:lang w:val="sl-SI"/>
        </w:rPr>
        <w:t>z</w:t>
      </w:r>
      <w:r w:rsidRPr="00682909">
        <w:rPr>
          <w:rFonts w:cs="Arial"/>
          <w:szCs w:val="20"/>
          <w:lang w:val="sl-SI"/>
        </w:rPr>
        <w:t>veza poudarila, da mora romska skupnost sama prispevati k lastnemu razvoju, institucije pa ji pri tem nuditi ustrezno podporo.</w:t>
      </w:r>
    </w:p>
    <w:p w14:paraId="781C917A" w14:textId="77777777" w:rsidR="009158A1" w:rsidRPr="00682909" w:rsidRDefault="009158A1" w:rsidP="00555211">
      <w:pPr>
        <w:spacing w:line="240" w:lineRule="exact"/>
        <w:jc w:val="both"/>
        <w:rPr>
          <w:rFonts w:cs="Arial"/>
          <w:szCs w:val="20"/>
          <w:lang w:val="sl-SI"/>
        </w:rPr>
      </w:pPr>
    </w:p>
    <w:p w14:paraId="4193C49D" w14:textId="7D95F1DC" w:rsidR="00555211" w:rsidRPr="00682909" w:rsidRDefault="00555211" w:rsidP="00555211">
      <w:pPr>
        <w:spacing w:line="240" w:lineRule="exact"/>
        <w:jc w:val="both"/>
        <w:rPr>
          <w:rFonts w:cs="Arial"/>
          <w:szCs w:val="20"/>
          <w:lang w:val="sl-SI"/>
        </w:rPr>
      </w:pPr>
      <w:r w:rsidRPr="00682909">
        <w:rPr>
          <w:rFonts w:cs="Arial"/>
          <w:szCs w:val="20"/>
          <w:lang w:val="sl-SI"/>
        </w:rPr>
        <w:t xml:space="preserve">Osnovni namen programa je bil spodbujanje medsebojnega povezovanja, sodelovanja in ustvarjanja novih priložnosti za izboljšanje položaja romske skupnosti. </w:t>
      </w:r>
      <w:r w:rsidR="00A57899">
        <w:rPr>
          <w:rFonts w:cs="Arial"/>
          <w:szCs w:val="20"/>
          <w:lang w:val="sl-SI"/>
        </w:rPr>
        <w:t>R</w:t>
      </w:r>
      <w:r w:rsidRPr="00682909">
        <w:rPr>
          <w:rFonts w:cs="Arial"/>
          <w:szCs w:val="20"/>
          <w:lang w:val="sl-SI"/>
        </w:rPr>
        <w:t>eševanj</w:t>
      </w:r>
      <w:r w:rsidR="00A57899">
        <w:rPr>
          <w:rFonts w:cs="Arial"/>
          <w:szCs w:val="20"/>
          <w:lang w:val="sl-SI"/>
        </w:rPr>
        <w:t>e</w:t>
      </w:r>
      <w:r w:rsidRPr="00682909">
        <w:rPr>
          <w:rFonts w:cs="Arial"/>
          <w:szCs w:val="20"/>
          <w:lang w:val="sl-SI"/>
        </w:rPr>
        <w:t xml:space="preserve"> romsk</w:t>
      </w:r>
      <w:r w:rsidR="00A57899">
        <w:rPr>
          <w:rFonts w:cs="Arial"/>
          <w:szCs w:val="20"/>
          <w:lang w:val="sl-SI"/>
        </w:rPr>
        <w:t>ega vprašanja</w:t>
      </w:r>
      <w:r w:rsidRPr="00682909">
        <w:rPr>
          <w:rFonts w:cs="Arial"/>
          <w:szCs w:val="20"/>
          <w:lang w:val="sl-SI"/>
        </w:rPr>
        <w:t xml:space="preserve"> je vključeval</w:t>
      </w:r>
      <w:r w:rsidR="00A57899">
        <w:rPr>
          <w:rFonts w:cs="Arial"/>
          <w:szCs w:val="20"/>
          <w:lang w:val="sl-SI"/>
        </w:rPr>
        <w:t>o</w:t>
      </w:r>
      <w:r w:rsidRPr="00682909">
        <w:rPr>
          <w:rFonts w:cs="Arial"/>
          <w:szCs w:val="20"/>
          <w:lang w:val="sl-SI"/>
        </w:rPr>
        <w:t xml:space="preserve"> več ukrepov, usmerjenih v izboljšanje socialnega, ekonomskega, političnega, izobraževalnega, kulturnega in prostorskega položaja Romov.</w:t>
      </w:r>
    </w:p>
    <w:p w14:paraId="5CEA9A44" w14:textId="77777777" w:rsidR="00555211" w:rsidRPr="00682909" w:rsidRDefault="00555211" w:rsidP="00555211">
      <w:pPr>
        <w:spacing w:line="240" w:lineRule="exact"/>
        <w:jc w:val="both"/>
        <w:rPr>
          <w:rFonts w:cs="Arial"/>
          <w:szCs w:val="20"/>
          <w:lang w:val="sl-SI"/>
        </w:rPr>
      </w:pPr>
    </w:p>
    <w:p w14:paraId="2F2D1DBD" w14:textId="77777777" w:rsidR="00555211" w:rsidRPr="00682909" w:rsidRDefault="00555211" w:rsidP="00555211">
      <w:pPr>
        <w:spacing w:line="240" w:lineRule="exact"/>
        <w:jc w:val="both"/>
        <w:rPr>
          <w:rFonts w:cs="Arial"/>
          <w:szCs w:val="20"/>
          <w:lang w:val="sl-SI"/>
        </w:rPr>
      </w:pPr>
      <w:r w:rsidRPr="00682909">
        <w:rPr>
          <w:rFonts w:cs="Arial"/>
          <w:szCs w:val="20"/>
          <w:lang w:val="sl-SI"/>
        </w:rPr>
        <w:t>Aktivnosti so bile razdeljene v štiri ključne stebre:</w:t>
      </w:r>
    </w:p>
    <w:p w14:paraId="70DA98E0" w14:textId="2C21797D" w:rsidR="00555211" w:rsidRPr="00682909" w:rsidRDefault="00555211" w:rsidP="003A0608">
      <w:pPr>
        <w:numPr>
          <w:ilvl w:val="0"/>
          <w:numId w:val="87"/>
        </w:numPr>
        <w:spacing w:line="240" w:lineRule="exact"/>
        <w:jc w:val="both"/>
        <w:rPr>
          <w:rFonts w:cs="Arial"/>
          <w:szCs w:val="20"/>
          <w:lang w:val="sl-SI"/>
        </w:rPr>
      </w:pPr>
      <w:r w:rsidRPr="00682909">
        <w:rPr>
          <w:rFonts w:cs="Arial"/>
          <w:szCs w:val="20"/>
          <w:lang w:val="sl-SI"/>
        </w:rPr>
        <w:t>Trajnostno vključevanje romske skupnosti v okolje z</w:t>
      </w:r>
      <w:r w:rsidR="00A57899">
        <w:rPr>
          <w:rFonts w:cs="Arial"/>
          <w:szCs w:val="20"/>
          <w:lang w:val="sl-SI"/>
        </w:rPr>
        <w:t>a</w:t>
      </w:r>
      <w:r w:rsidRPr="00682909">
        <w:rPr>
          <w:rFonts w:cs="Arial"/>
          <w:szCs w:val="20"/>
          <w:lang w:val="sl-SI"/>
        </w:rPr>
        <w:t xml:space="preserve"> krepit</w:t>
      </w:r>
      <w:r w:rsidR="00A57899">
        <w:rPr>
          <w:rFonts w:cs="Arial"/>
          <w:szCs w:val="20"/>
          <w:lang w:val="sl-SI"/>
        </w:rPr>
        <w:t>ev</w:t>
      </w:r>
      <w:r w:rsidRPr="00682909">
        <w:rPr>
          <w:rFonts w:cs="Arial"/>
          <w:szCs w:val="20"/>
          <w:lang w:val="sl-SI"/>
        </w:rPr>
        <w:t xml:space="preserve"> lokalne vključenosti in zmanjševanj</w:t>
      </w:r>
      <w:r w:rsidR="00A57899">
        <w:rPr>
          <w:rFonts w:cs="Arial"/>
          <w:szCs w:val="20"/>
          <w:lang w:val="sl-SI"/>
        </w:rPr>
        <w:t>e</w:t>
      </w:r>
      <w:r w:rsidRPr="00682909">
        <w:rPr>
          <w:rFonts w:cs="Arial"/>
          <w:szCs w:val="20"/>
          <w:lang w:val="sl-SI"/>
        </w:rPr>
        <w:t xml:space="preserve"> socialne izključenosti.</w:t>
      </w:r>
    </w:p>
    <w:p w14:paraId="0D27B294" w14:textId="75E3333E" w:rsidR="00555211" w:rsidRPr="00682909" w:rsidRDefault="00555211" w:rsidP="003A0608">
      <w:pPr>
        <w:numPr>
          <w:ilvl w:val="0"/>
          <w:numId w:val="87"/>
        </w:numPr>
        <w:spacing w:line="240" w:lineRule="exact"/>
        <w:jc w:val="both"/>
        <w:rPr>
          <w:rFonts w:cs="Arial"/>
          <w:szCs w:val="20"/>
          <w:lang w:val="sl-SI"/>
        </w:rPr>
      </w:pPr>
      <w:r w:rsidRPr="00682909">
        <w:rPr>
          <w:rFonts w:cs="Arial"/>
          <w:szCs w:val="20"/>
          <w:lang w:val="sl-SI"/>
        </w:rPr>
        <w:t>Razvoj romske</w:t>
      </w:r>
      <w:r w:rsidR="00A57899">
        <w:rPr>
          <w:rFonts w:cs="Arial"/>
          <w:szCs w:val="20"/>
          <w:lang w:val="sl-SI"/>
        </w:rPr>
        <w:t>ga</w:t>
      </w:r>
      <w:r w:rsidRPr="00682909">
        <w:rPr>
          <w:rFonts w:cs="Arial"/>
          <w:szCs w:val="20"/>
          <w:lang w:val="sl-SI"/>
        </w:rPr>
        <w:t xml:space="preserve"> politične</w:t>
      </w:r>
      <w:r w:rsidR="00A57899">
        <w:rPr>
          <w:rFonts w:cs="Arial"/>
          <w:szCs w:val="20"/>
          <w:lang w:val="sl-SI"/>
        </w:rPr>
        <w:t>ga</w:t>
      </w:r>
      <w:r w:rsidRPr="00682909">
        <w:rPr>
          <w:rFonts w:cs="Arial"/>
          <w:szCs w:val="20"/>
          <w:lang w:val="sl-SI"/>
        </w:rPr>
        <w:t xml:space="preserve"> </w:t>
      </w:r>
      <w:r w:rsidR="00A57899">
        <w:rPr>
          <w:rFonts w:cs="Arial"/>
          <w:szCs w:val="20"/>
          <w:lang w:val="sl-SI"/>
        </w:rPr>
        <w:t>sodelovanja</w:t>
      </w:r>
      <w:r w:rsidRPr="00682909">
        <w:rPr>
          <w:rFonts w:cs="Arial"/>
          <w:szCs w:val="20"/>
          <w:lang w:val="sl-SI"/>
        </w:rPr>
        <w:t xml:space="preserve"> in zagovorništva</w:t>
      </w:r>
      <w:r w:rsidR="00A57899">
        <w:rPr>
          <w:rFonts w:cs="Arial"/>
          <w:szCs w:val="20"/>
          <w:lang w:val="sl-SI"/>
        </w:rPr>
        <w:t xml:space="preserve"> </w:t>
      </w:r>
      <w:r w:rsidRPr="00682909">
        <w:rPr>
          <w:rFonts w:cs="Arial"/>
          <w:szCs w:val="20"/>
          <w:lang w:val="sl-SI"/>
        </w:rPr>
        <w:t>za večjo vključenost Romov v</w:t>
      </w:r>
      <w:r w:rsidR="00A57899">
        <w:rPr>
          <w:rFonts w:cs="Arial"/>
          <w:szCs w:val="20"/>
          <w:lang w:val="sl-SI"/>
        </w:rPr>
        <w:t xml:space="preserve"> </w:t>
      </w:r>
      <w:r w:rsidRPr="00682909">
        <w:rPr>
          <w:rFonts w:cs="Arial"/>
          <w:szCs w:val="20"/>
          <w:lang w:val="sl-SI"/>
        </w:rPr>
        <w:t>odločanj</w:t>
      </w:r>
      <w:r w:rsidR="00A57899">
        <w:rPr>
          <w:rFonts w:cs="Arial"/>
          <w:szCs w:val="20"/>
          <w:lang w:val="sl-SI"/>
        </w:rPr>
        <w:t>e</w:t>
      </w:r>
      <w:r w:rsidRPr="00682909">
        <w:rPr>
          <w:rFonts w:cs="Arial"/>
          <w:szCs w:val="20"/>
          <w:lang w:val="sl-SI"/>
        </w:rPr>
        <w:t xml:space="preserve"> in oblikovanj</w:t>
      </w:r>
      <w:r w:rsidR="00A57899">
        <w:rPr>
          <w:rFonts w:cs="Arial"/>
          <w:szCs w:val="20"/>
          <w:lang w:val="sl-SI"/>
        </w:rPr>
        <w:t>e</w:t>
      </w:r>
      <w:r w:rsidRPr="00682909">
        <w:rPr>
          <w:rFonts w:cs="Arial"/>
          <w:szCs w:val="20"/>
          <w:lang w:val="sl-SI"/>
        </w:rPr>
        <w:t xml:space="preserve"> politik.</w:t>
      </w:r>
    </w:p>
    <w:p w14:paraId="46FA8C24" w14:textId="2831CEBB" w:rsidR="00555211" w:rsidRPr="00682909" w:rsidRDefault="00555211" w:rsidP="003A0608">
      <w:pPr>
        <w:numPr>
          <w:ilvl w:val="0"/>
          <w:numId w:val="87"/>
        </w:numPr>
        <w:spacing w:line="240" w:lineRule="exact"/>
        <w:jc w:val="both"/>
        <w:rPr>
          <w:rFonts w:cs="Arial"/>
          <w:szCs w:val="20"/>
          <w:lang w:val="sl-SI"/>
        </w:rPr>
      </w:pPr>
      <w:r w:rsidRPr="00682909">
        <w:rPr>
          <w:rFonts w:cs="Arial"/>
          <w:szCs w:val="20"/>
          <w:lang w:val="sl-SI"/>
        </w:rPr>
        <w:t>Opolnomočenje romskih žensk in aktivacija mladih z aktivnostmi, ki krepijo vlogo žensk in mladih v skupnosti.</w:t>
      </w:r>
    </w:p>
    <w:p w14:paraId="14DF19A5" w14:textId="0D90DE29" w:rsidR="00555211" w:rsidRPr="00682909" w:rsidRDefault="00555211" w:rsidP="003A0608">
      <w:pPr>
        <w:numPr>
          <w:ilvl w:val="0"/>
          <w:numId w:val="87"/>
        </w:numPr>
        <w:spacing w:line="240" w:lineRule="exact"/>
        <w:jc w:val="both"/>
        <w:rPr>
          <w:rFonts w:cs="Arial"/>
          <w:szCs w:val="20"/>
          <w:lang w:val="sl-SI"/>
        </w:rPr>
      </w:pPr>
      <w:r w:rsidRPr="00682909">
        <w:rPr>
          <w:rFonts w:cs="Arial"/>
          <w:szCs w:val="20"/>
          <w:lang w:val="sl-SI"/>
        </w:rPr>
        <w:t xml:space="preserve">Podporno okolje za razvoj romske skupnosti z oblikovanjem strateških dokumentov, projektnih zasnov in mreženjem z </w:t>
      </w:r>
      <w:r w:rsidR="00A57899">
        <w:rPr>
          <w:rFonts w:cs="Arial"/>
          <w:szCs w:val="20"/>
          <w:lang w:val="sl-SI"/>
        </w:rPr>
        <w:t>ustreznimi</w:t>
      </w:r>
      <w:r w:rsidRPr="00682909">
        <w:rPr>
          <w:rFonts w:cs="Arial"/>
          <w:szCs w:val="20"/>
          <w:lang w:val="sl-SI"/>
        </w:rPr>
        <w:t xml:space="preserve"> deležniki.</w:t>
      </w:r>
    </w:p>
    <w:p w14:paraId="4988263E" w14:textId="77777777" w:rsidR="00555211" w:rsidRPr="00682909" w:rsidRDefault="00555211" w:rsidP="00555211">
      <w:pPr>
        <w:spacing w:line="240" w:lineRule="exact"/>
        <w:jc w:val="both"/>
        <w:rPr>
          <w:rFonts w:cs="Arial"/>
          <w:szCs w:val="20"/>
          <w:lang w:val="sl-SI"/>
        </w:rPr>
      </w:pPr>
    </w:p>
    <w:p w14:paraId="073006BF" w14:textId="77777777" w:rsidR="00555211" w:rsidRPr="00682909" w:rsidRDefault="00555211" w:rsidP="00555211">
      <w:pPr>
        <w:spacing w:line="240" w:lineRule="exact"/>
        <w:jc w:val="both"/>
        <w:rPr>
          <w:rFonts w:cs="Arial"/>
          <w:szCs w:val="20"/>
          <w:lang w:val="sl-SI"/>
        </w:rPr>
      </w:pPr>
      <w:r w:rsidRPr="00682909">
        <w:rPr>
          <w:rFonts w:cs="Arial"/>
          <w:szCs w:val="20"/>
          <w:lang w:val="sl-SI"/>
        </w:rPr>
        <w:t>Zveza za razvoj romskega turizma, športa in kulture Nova pot – Nevo drom</w:t>
      </w:r>
    </w:p>
    <w:p w14:paraId="587F8847" w14:textId="26921950" w:rsidR="00555211" w:rsidRPr="00682909" w:rsidRDefault="00555211" w:rsidP="00555211">
      <w:pPr>
        <w:spacing w:line="240" w:lineRule="exact"/>
        <w:jc w:val="both"/>
        <w:rPr>
          <w:rFonts w:cs="Arial"/>
          <w:szCs w:val="20"/>
          <w:lang w:val="sl-SI"/>
        </w:rPr>
      </w:pPr>
      <w:r w:rsidRPr="00682909">
        <w:rPr>
          <w:rFonts w:cs="Arial"/>
          <w:szCs w:val="20"/>
          <w:lang w:val="sl-SI"/>
        </w:rPr>
        <w:t>Zveza je v letu 2023 izvajala program </w:t>
      </w:r>
      <w:r w:rsidR="00FB459F">
        <w:rPr>
          <w:rFonts w:cs="Arial"/>
          <w:szCs w:val="20"/>
          <w:lang w:val="sl-SI"/>
        </w:rPr>
        <w:t>a</w:t>
      </w:r>
      <w:r w:rsidRPr="00682909">
        <w:rPr>
          <w:rFonts w:cs="Arial"/>
          <w:szCs w:val="20"/>
          <w:lang w:val="sl-SI"/>
        </w:rPr>
        <w:t xml:space="preserve">ktivacije romskih žensk in mladih, katerega cilj je bil spodbujanje aktivacije žensk iz romske skupnosti ter mladih obeh spolov za približevanje trgu dela z razvijanjem novih znanj, veščin in sposobnosti. Program je bil usmerjen tudi v </w:t>
      </w:r>
      <w:r w:rsidR="00FB459F">
        <w:rPr>
          <w:rFonts w:cs="Arial"/>
          <w:szCs w:val="20"/>
          <w:lang w:val="sl-SI"/>
        </w:rPr>
        <w:t>spodbujanje</w:t>
      </w:r>
      <w:r w:rsidRPr="00682909">
        <w:rPr>
          <w:rFonts w:cs="Arial"/>
          <w:szCs w:val="20"/>
          <w:lang w:val="sl-SI"/>
        </w:rPr>
        <w:t xml:space="preserve"> ciljnih skupin za spremljanje in vključevanje v ukrepe </w:t>
      </w:r>
      <w:r w:rsidR="00FB459F">
        <w:rPr>
          <w:rFonts w:cs="Arial"/>
          <w:szCs w:val="20"/>
          <w:lang w:val="sl-SI"/>
        </w:rPr>
        <w:t>a</w:t>
      </w:r>
      <w:r w:rsidRPr="00682909">
        <w:rPr>
          <w:rFonts w:cs="Arial"/>
          <w:szCs w:val="20"/>
          <w:lang w:val="sl-SI"/>
        </w:rPr>
        <w:t>ktivne politike zaposlovanja.</w:t>
      </w:r>
    </w:p>
    <w:p w14:paraId="2D27B8C2" w14:textId="77777777" w:rsidR="009158A1" w:rsidRPr="00682909" w:rsidRDefault="009158A1" w:rsidP="00555211">
      <w:pPr>
        <w:spacing w:line="240" w:lineRule="exact"/>
        <w:jc w:val="both"/>
        <w:rPr>
          <w:rFonts w:cs="Arial"/>
          <w:szCs w:val="20"/>
          <w:lang w:val="sl-SI"/>
        </w:rPr>
      </w:pPr>
    </w:p>
    <w:p w14:paraId="2F9C0328" w14:textId="30D847B9" w:rsidR="00555211" w:rsidRPr="00682909" w:rsidRDefault="00555211" w:rsidP="00555211">
      <w:pPr>
        <w:spacing w:line="240" w:lineRule="exact"/>
        <w:jc w:val="both"/>
        <w:rPr>
          <w:rFonts w:cs="Arial"/>
          <w:szCs w:val="20"/>
          <w:lang w:val="sl-SI"/>
        </w:rPr>
      </w:pPr>
      <w:r w:rsidRPr="00682909">
        <w:rPr>
          <w:rFonts w:cs="Arial"/>
          <w:szCs w:val="20"/>
          <w:lang w:val="sl-SI"/>
        </w:rPr>
        <w:t xml:space="preserve">Z različnimi aktivnostmi so ciljne skupine </w:t>
      </w:r>
      <w:r w:rsidR="00FB459F">
        <w:rPr>
          <w:rFonts w:cs="Arial"/>
          <w:szCs w:val="20"/>
          <w:lang w:val="sl-SI"/>
        </w:rPr>
        <w:t>spodbujali</w:t>
      </w:r>
      <w:r w:rsidRPr="00682909">
        <w:rPr>
          <w:rFonts w:cs="Arial"/>
          <w:szCs w:val="20"/>
          <w:lang w:val="sl-SI"/>
        </w:rPr>
        <w:t xml:space="preserve"> </w:t>
      </w:r>
      <w:r w:rsidR="00FB459F">
        <w:rPr>
          <w:rFonts w:cs="Arial"/>
          <w:szCs w:val="20"/>
          <w:lang w:val="sl-SI"/>
        </w:rPr>
        <w:t>k</w:t>
      </w:r>
      <w:r w:rsidRPr="00682909">
        <w:rPr>
          <w:rFonts w:cs="Arial"/>
          <w:szCs w:val="20"/>
          <w:lang w:val="sl-SI"/>
        </w:rPr>
        <w:t xml:space="preserve"> izboljšanj</w:t>
      </w:r>
      <w:r w:rsidR="00FB459F">
        <w:rPr>
          <w:rFonts w:cs="Arial"/>
          <w:szCs w:val="20"/>
          <w:lang w:val="sl-SI"/>
        </w:rPr>
        <w:t>u</w:t>
      </w:r>
      <w:r w:rsidRPr="00682909">
        <w:rPr>
          <w:rFonts w:cs="Arial"/>
          <w:szCs w:val="20"/>
          <w:lang w:val="sl-SI"/>
        </w:rPr>
        <w:t xml:space="preserve"> kompetenc </w:t>
      </w:r>
      <w:r w:rsidR="00FB459F">
        <w:rPr>
          <w:rFonts w:cs="Arial"/>
          <w:szCs w:val="20"/>
          <w:lang w:val="sl-SI"/>
        </w:rPr>
        <w:t>na podlagi</w:t>
      </w:r>
      <w:r w:rsidRPr="00682909">
        <w:rPr>
          <w:rFonts w:cs="Arial"/>
          <w:szCs w:val="20"/>
          <w:lang w:val="sl-SI"/>
        </w:rPr>
        <w:t xml:space="preserve"> dolgoročnega programa </w:t>
      </w:r>
      <w:r w:rsidR="00FB459F">
        <w:rPr>
          <w:rFonts w:cs="Arial"/>
          <w:szCs w:val="20"/>
          <w:lang w:val="sl-SI"/>
        </w:rPr>
        <w:t>ugotavljanja</w:t>
      </w:r>
      <w:r w:rsidRPr="00682909">
        <w:rPr>
          <w:rFonts w:cs="Arial"/>
          <w:szCs w:val="20"/>
          <w:lang w:val="sl-SI"/>
        </w:rPr>
        <w:t xml:space="preserve"> in predstavitve življenjskih izkušenj ter poklicev pripadnic romske skupnosti, ki v skupnosti veljajo za uspešne in vzorne.</w:t>
      </w:r>
    </w:p>
    <w:p w14:paraId="3EE505CF" w14:textId="77777777" w:rsidR="009158A1" w:rsidRPr="00682909" w:rsidRDefault="009158A1" w:rsidP="00555211">
      <w:pPr>
        <w:spacing w:line="240" w:lineRule="exact"/>
        <w:jc w:val="both"/>
        <w:rPr>
          <w:rFonts w:cs="Arial"/>
          <w:szCs w:val="20"/>
          <w:lang w:val="sl-SI"/>
        </w:rPr>
      </w:pPr>
    </w:p>
    <w:p w14:paraId="0F31D693" w14:textId="59D37111" w:rsidR="00555211" w:rsidRPr="00682909" w:rsidRDefault="00555211" w:rsidP="00555211">
      <w:pPr>
        <w:spacing w:line="240" w:lineRule="exact"/>
        <w:jc w:val="both"/>
        <w:rPr>
          <w:rFonts w:cs="Arial"/>
          <w:szCs w:val="20"/>
          <w:lang w:val="sl-SI"/>
        </w:rPr>
      </w:pPr>
      <w:r w:rsidRPr="00682909">
        <w:rPr>
          <w:rFonts w:cs="Arial"/>
          <w:szCs w:val="20"/>
          <w:lang w:val="sl-SI"/>
        </w:rPr>
        <w:t xml:space="preserve">Na podlagi dolgoletnih izkušenj </w:t>
      </w:r>
      <w:r w:rsidR="00FB459F">
        <w:rPr>
          <w:rFonts w:cs="Arial"/>
          <w:szCs w:val="20"/>
          <w:lang w:val="sl-SI"/>
        </w:rPr>
        <w:t xml:space="preserve">s </w:t>
      </w:r>
      <w:r w:rsidRPr="00682909">
        <w:rPr>
          <w:rFonts w:cs="Arial"/>
          <w:szCs w:val="20"/>
          <w:lang w:val="sl-SI"/>
        </w:rPr>
        <w:t>prostovoljn</w:t>
      </w:r>
      <w:r w:rsidR="00FB459F">
        <w:rPr>
          <w:rFonts w:cs="Arial"/>
          <w:szCs w:val="20"/>
          <w:lang w:val="sl-SI"/>
        </w:rPr>
        <w:t>im</w:t>
      </w:r>
      <w:r w:rsidRPr="00682909">
        <w:rPr>
          <w:rFonts w:cs="Arial"/>
          <w:szCs w:val="20"/>
          <w:lang w:val="sl-SI"/>
        </w:rPr>
        <w:t xml:space="preserve"> del</w:t>
      </w:r>
      <w:r w:rsidR="00FB459F">
        <w:rPr>
          <w:rFonts w:cs="Arial"/>
          <w:szCs w:val="20"/>
          <w:lang w:val="sl-SI"/>
        </w:rPr>
        <w:t>om</w:t>
      </w:r>
      <w:r w:rsidRPr="00682909">
        <w:rPr>
          <w:rFonts w:cs="Arial"/>
          <w:szCs w:val="20"/>
          <w:lang w:val="sl-SI"/>
        </w:rPr>
        <w:t xml:space="preserve"> z romsko skupnostjo so kot ključ</w:t>
      </w:r>
      <w:r w:rsidR="00FB459F">
        <w:rPr>
          <w:rFonts w:cs="Arial"/>
          <w:szCs w:val="20"/>
          <w:lang w:val="sl-SI"/>
        </w:rPr>
        <w:t>ni del</w:t>
      </w:r>
      <w:r w:rsidRPr="00682909">
        <w:rPr>
          <w:rFonts w:cs="Arial"/>
          <w:szCs w:val="20"/>
          <w:lang w:val="sl-SI"/>
        </w:rPr>
        <w:t xml:space="preserve"> uspešnosti programa </w:t>
      </w:r>
      <w:r w:rsidR="00FB459F">
        <w:rPr>
          <w:rFonts w:cs="Arial"/>
          <w:szCs w:val="20"/>
          <w:lang w:val="sl-SI"/>
        </w:rPr>
        <w:t>ugotovili</w:t>
      </w:r>
      <w:r w:rsidRPr="00682909">
        <w:rPr>
          <w:rFonts w:cs="Arial"/>
          <w:szCs w:val="20"/>
          <w:lang w:val="sl-SI"/>
        </w:rPr>
        <w:t xml:space="preserve"> potrebo po </w:t>
      </w:r>
      <w:r w:rsidR="00FB459F">
        <w:rPr>
          <w:rFonts w:cs="Arial"/>
          <w:szCs w:val="20"/>
          <w:lang w:val="sl-SI"/>
        </w:rPr>
        <w:t>prepoznavi</w:t>
      </w:r>
      <w:r w:rsidRPr="00682909">
        <w:rPr>
          <w:rFonts w:cs="Arial"/>
          <w:szCs w:val="20"/>
          <w:lang w:val="sl-SI"/>
        </w:rPr>
        <w:t xml:space="preserve"> vzornic </w:t>
      </w:r>
      <w:r w:rsidR="00FB459F">
        <w:rPr>
          <w:rFonts w:cs="Arial"/>
          <w:szCs w:val="20"/>
          <w:lang w:val="sl-SI"/>
        </w:rPr>
        <w:t>v</w:t>
      </w:r>
      <w:r w:rsidRPr="00682909">
        <w:rPr>
          <w:rFonts w:cs="Arial"/>
          <w:szCs w:val="20"/>
          <w:lang w:val="sl-SI"/>
        </w:rPr>
        <w:t xml:space="preserve"> romsk</w:t>
      </w:r>
      <w:r w:rsidR="00FB459F">
        <w:rPr>
          <w:rFonts w:cs="Arial"/>
          <w:szCs w:val="20"/>
          <w:lang w:val="sl-SI"/>
        </w:rPr>
        <w:t>i</w:t>
      </w:r>
      <w:r w:rsidRPr="00682909">
        <w:rPr>
          <w:rFonts w:cs="Arial"/>
          <w:szCs w:val="20"/>
          <w:lang w:val="sl-SI"/>
        </w:rPr>
        <w:t xml:space="preserve"> skupnosti iz vseh regij Slovenije ne glede na </w:t>
      </w:r>
      <w:r w:rsidR="00FB459F">
        <w:rPr>
          <w:rFonts w:cs="Arial"/>
          <w:szCs w:val="20"/>
          <w:lang w:val="sl-SI"/>
        </w:rPr>
        <w:t xml:space="preserve">njihov </w:t>
      </w:r>
      <w:r w:rsidRPr="00682909">
        <w:rPr>
          <w:rFonts w:cs="Arial"/>
          <w:szCs w:val="20"/>
          <w:lang w:val="sl-SI"/>
        </w:rPr>
        <w:t>poklic ali izobrazbo. Poudarek je bil na poklicih, ki so dostopni v lokalnem okolju, zlasti v severovzhodni Sloveniji.</w:t>
      </w:r>
    </w:p>
    <w:p w14:paraId="2DA8CC2B" w14:textId="77777777" w:rsidR="009158A1" w:rsidRPr="00682909" w:rsidRDefault="009158A1" w:rsidP="00555211">
      <w:pPr>
        <w:spacing w:line="240" w:lineRule="exact"/>
        <w:jc w:val="both"/>
        <w:rPr>
          <w:rFonts w:cs="Arial"/>
          <w:szCs w:val="20"/>
          <w:lang w:val="sl-SI"/>
        </w:rPr>
      </w:pPr>
    </w:p>
    <w:p w14:paraId="06016BFF" w14:textId="2DD1DD3B" w:rsidR="00555211" w:rsidRPr="00682909" w:rsidRDefault="00555211" w:rsidP="00555211">
      <w:pPr>
        <w:spacing w:line="240" w:lineRule="exact"/>
        <w:jc w:val="both"/>
        <w:rPr>
          <w:rFonts w:cs="Arial"/>
          <w:szCs w:val="20"/>
          <w:lang w:val="sl-SI"/>
        </w:rPr>
      </w:pPr>
      <w:r w:rsidRPr="00682909">
        <w:rPr>
          <w:rFonts w:cs="Arial"/>
          <w:szCs w:val="20"/>
          <w:lang w:val="sl-SI"/>
        </w:rPr>
        <w:t>Program je bil zasnovan dinamič</w:t>
      </w:r>
      <w:r w:rsidR="00FB459F">
        <w:rPr>
          <w:rFonts w:cs="Arial"/>
          <w:szCs w:val="20"/>
          <w:lang w:val="sl-SI"/>
        </w:rPr>
        <w:t>no</w:t>
      </w:r>
      <w:r w:rsidRPr="00682909">
        <w:rPr>
          <w:rFonts w:cs="Arial"/>
          <w:szCs w:val="20"/>
          <w:lang w:val="sl-SI"/>
        </w:rPr>
        <w:t xml:space="preserve"> in prilagodljiv</w:t>
      </w:r>
      <w:r w:rsidR="00FB459F">
        <w:rPr>
          <w:rFonts w:cs="Arial"/>
          <w:szCs w:val="20"/>
          <w:lang w:val="sl-SI"/>
        </w:rPr>
        <w:t>o</w:t>
      </w:r>
      <w:r w:rsidRPr="00682909">
        <w:rPr>
          <w:rFonts w:cs="Arial"/>
          <w:szCs w:val="20"/>
          <w:lang w:val="sl-SI"/>
        </w:rPr>
        <w:t>, kar je omogočalo vključevanje novih pripadnikov ciljnih skupin ter sprotno prilagajanje vsebin potrebam uporabnikov.</w:t>
      </w:r>
    </w:p>
    <w:p w14:paraId="7A7DEA80" w14:textId="77777777" w:rsidR="009158A1" w:rsidRPr="00682909" w:rsidRDefault="009158A1" w:rsidP="00555211">
      <w:pPr>
        <w:spacing w:line="240" w:lineRule="exact"/>
        <w:jc w:val="both"/>
        <w:rPr>
          <w:rFonts w:cs="Arial"/>
          <w:szCs w:val="20"/>
          <w:lang w:val="sl-SI"/>
        </w:rPr>
      </w:pPr>
    </w:p>
    <w:p w14:paraId="7F98B7A7" w14:textId="45A982CF" w:rsidR="00555211" w:rsidRPr="00682909" w:rsidRDefault="00555211" w:rsidP="00555211">
      <w:pPr>
        <w:spacing w:line="240" w:lineRule="exact"/>
        <w:jc w:val="both"/>
        <w:rPr>
          <w:rFonts w:cs="Arial"/>
          <w:szCs w:val="20"/>
          <w:lang w:val="sl-SI"/>
        </w:rPr>
      </w:pPr>
      <w:r w:rsidRPr="00682909">
        <w:rPr>
          <w:rFonts w:cs="Arial"/>
          <w:szCs w:val="20"/>
          <w:lang w:val="sl-SI"/>
        </w:rPr>
        <w:t>V okviru programa so organizirali in izvedli proaktivne kavarne, ki so med ciljno populacijo že dobro znane. Namen</w:t>
      </w:r>
      <w:r w:rsidR="00FB459F">
        <w:rPr>
          <w:rFonts w:cs="Arial"/>
          <w:szCs w:val="20"/>
          <w:lang w:val="sl-SI"/>
        </w:rPr>
        <w:t>i</w:t>
      </w:r>
      <w:r w:rsidRPr="00682909">
        <w:rPr>
          <w:rFonts w:cs="Arial"/>
          <w:szCs w:val="20"/>
          <w:lang w:val="sl-SI"/>
        </w:rPr>
        <w:t xml:space="preserve"> teh srečanj </w:t>
      </w:r>
      <w:r w:rsidR="00FB459F">
        <w:rPr>
          <w:rFonts w:cs="Arial"/>
          <w:szCs w:val="20"/>
          <w:lang w:val="sl-SI"/>
        </w:rPr>
        <w:t>so</w:t>
      </w:r>
      <w:r w:rsidRPr="00682909">
        <w:rPr>
          <w:rFonts w:cs="Arial"/>
          <w:szCs w:val="20"/>
          <w:lang w:val="sl-SI"/>
        </w:rPr>
        <w:t xml:space="preserve"> bil</w:t>
      </w:r>
      <w:r w:rsidR="00FB459F">
        <w:rPr>
          <w:rFonts w:cs="Arial"/>
          <w:szCs w:val="20"/>
          <w:lang w:val="sl-SI"/>
        </w:rPr>
        <w:t>i</w:t>
      </w:r>
      <w:r w:rsidRPr="00682909">
        <w:rPr>
          <w:rFonts w:cs="Arial"/>
          <w:szCs w:val="20"/>
          <w:lang w:val="sl-SI"/>
        </w:rPr>
        <w:t xml:space="preserve"> iskanje vzornic v romski skupnosti, analiza poklicnih interesov </w:t>
      </w:r>
      <w:r w:rsidR="00FB459F">
        <w:rPr>
          <w:rFonts w:cs="Arial"/>
          <w:szCs w:val="20"/>
          <w:lang w:val="sl-SI"/>
        </w:rPr>
        <w:t xml:space="preserve">in ugotavljanje </w:t>
      </w:r>
      <w:r w:rsidRPr="00682909">
        <w:rPr>
          <w:rFonts w:cs="Arial"/>
          <w:szCs w:val="20"/>
          <w:lang w:val="sl-SI"/>
        </w:rPr>
        <w:t xml:space="preserve"> potreb po dodatnih usposabljanjih. Povezali so se z </w:t>
      </w:r>
      <w:r w:rsidR="00FB459F">
        <w:rPr>
          <w:rFonts w:cs="Arial"/>
          <w:szCs w:val="20"/>
          <w:lang w:val="sl-SI"/>
        </w:rPr>
        <w:t>z</w:t>
      </w:r>
      <w:r w:rsidRPr="00682909">
        <w:rPr>
          <w:rFonts w:cs="Arial"/>
          <w:szCs w:val="20"/>
          <w:lang w:val="sl-SI"/>
        </w:rPr>
        <w:t>avodom za zaposlovanje in Kariernim središčem Murska Sobota, kjer so obravnavali možnosti zaposlovanja in deficitarne poklice.</w:t>
      </w:r>
    </w:p>
    <w:p w14:paraId="7608F299" w14:textId="77777777" w:rsidR="009158A1" w:rsidRPr="00682909" w:rsidRDefault="009158A1" w:rsidP="00555211">
      <w:pPr>
        <w:spacing w:line="240" w:lineRule="exact"/>
        <w:jc w:val="both"/>
        <w:rPr>
          <w:rFonts w:cs="Arial"/>
          <w:szCs w:val="20"/>
          <w:lang w:val="sl-SI"/>
        </w:rPr>
      </w:pPr>
    </w:p>
    <w:p w14:paraId="20CA6D58" w14:textId="7E382508" w:rsidR="00555211" w:rsidRPr="00682909" w:rsidRDefault="00FB459F" w:rsidP="00555211">
      <w:pPr>
        <w:spacing w:line="240" w:lineRule="exact"/>
        <w:jc w:val="both"/>
        <w:rPr>
          <w:rFonts w:cs="Arial"/>
          <w:szCs w:val="20"/>
          <w:lang w:val="sl-SI"/>
        </w:rPr>
      </w:pPr>
      <w:r>
        <w:rPr>
          <w:rFonts w:cs="Arial"/>
          <w:szCs w:val="20"/>
          <w:lang w:val="sl-SI"/>
        </w:rPr>
        <w:t>V</w:t>
      </w:r>
      <w:r w:rsidR="00555211" w:rsidRPr="00682909">
        <w:rPr>
          <w:rFonts w:cs="Arial"/>
          <w:szCs w:val="20"/>
          <w:lang w:val="sl-SI"/>
        </w:rPr>
        <w:t xml:space="preserve"> razgovor</w:t>
      </w:r>
      <w:r>
        <w:rPr>
          <w:rFonts w:cs="Arial"/>
          <w:szCs w:val="20"/>
          <w:lang w:val="sl-SI"/>
        </w:rPr>
        <w:t>ih</w:t>
      </w:r>
      <w:r w:rsidR="00555211" w:rsidRPr="00682909">
        <w:rPr>
          <w:rFonts w:cs="Arial"/>
          <w:szCs w:val="20"/>
          <w:lang w:val="sl-SI"/>
        </w:rPr>
        <w:t xml:space="preserve"> so </w:t>
      </w:r>
      <w:r w:rsidR="002A2019">
        <w:rPr>
          <w:rFonts w:cs="Arial"/>
          <w:szCs w:val="20"/>
          <w:lang w:val="sl-SI"/>
        </w:rPr>
        <w:t>prepoznavali</w:t>
      </w:r>
      <w:r w:rsidR="00555211" w:rsidRPr="00682909">
        <w:rPr>
          <w:rFonts w:cs="Arial"/>
          <w:szCs w:val="20"/>
          <w:lang w:val="sl-SI"/>
        </w:rPr>
        <w:t xml:space="preserve"> pripadnice romske skupnosti, ki so v programu sodelovale kot vzornice in s svojo zgodbo </w:t>
      </w:r>
      <w:r w:rsidR="002A2019">
        <w:rPr>
          <w:rFonts w:cs="Arial"/>
          <w:szCs w:val="20"/>
          <w:lang w:val="sl-SI"/>
        </w:rPr>
        <w:t>spodbujale</w:t>
      </w:r>
      <w:r w:rsidR="00555211" w:rsidRPr="00682909">
        <w:rPr>
          <w:rFonts w:cs="Arial"/>
          <w:szCs w:val="20"/>
          <w:lang w:val="sl-SI"/>
        </w:rPr>
        <w:t xml:space="preserve"> druge za aktivacijo na trgu dela. Na delavnicah so obravnavali tudi diskriminacij</w:t>
      </w:r>
      <w:r w:rsidR="002A2019">
        <w:rPr>
          <w:rFonts w:cs="Arial"/>
          <w:szCs w:val="20"/>
          <w:lang w:val="sl-SI"/>
        </w:rPr>
        <w:t>o</w:t>
      </w:r>
      <w:r w:rsidR="00555211" w:rsidRPr="00682909">
        <w:rPr>
          <w:rFonts w:cs="Arial"/>
          <w:szCs w:val="20"/>
          <w:lang w:val="sl-SI"/>
        </w:rPr>
        <w:t xml:space="preserve"> in neenakosti, s katerimi se Romi </w:t>
      </w:r>
      <w:r w:rsidR="00080126">
        <w:rPr>
          <w:rFonts w:cs="Arial"/>
          <w:szCs w:val="20"/>
          <w:lang w:val="sl-SI"/>
        </w:rPr>
        <w:t>spoprijemajo</w:t>
      </w:r>
      <w:r w:rsidR="00555211" w:rsidRPr="00682909">
        <w:rPr>
          <w:rFonts w:cs="Arial"/>
          <w:szCs w:val="20"/>
          <w:lang w:val="sl-SI"/>
        </w:rPr>
        <w:t>, ter pomen romske kulture, kulinarike, zgodovine, jezika in vključevanja v lokalne skupnosti.</w:t>
      </w:r>
    </w:p>
    <w:p w14:paraId="228BE664" w14:textId="77777777" w:rsidR="009158A1" w:rsidRPr="00682909" w:rsidRDefault="009158A1" w:rsidP="00555211">
      <w:pPr>
        <w:spacing w:line="240" w:lineRule="exact"/>
        <w:jc w:val="both"/>
        <w:rPr>
          <w:rFonts w:cs="Arial"/>
          <w:szCs w:val="20"/>
          <w:lang w:val="sl-SI"/>
        </w:rPr>
      </w:pPr>
    </w:p>
    <w:p w14:paraId="10D17D32" w14:textId="77777777" w:rsidR="00555211" w:rsidRPr="00682909" w:rsidRDefault="00555211" w:rsidP="00555211">
      <w:pPr>
        <w:spacing w:line="240" w:lineRule="exact"/>
        <w:jc w:val="both"/>
        <w:rPr>
          <w:rFonts w:cs="Arial"/>
          <w:szCs w:val="20"/>
          <w:lang w:val="sl-SI"/>
        </w:rPr>
      </w:pPr>
      <w:r w:rsidRPr="00682909">
        <w:rPr>
          <w:rFonts w:cs="Arial"/>
          <w:szCs w:val="20"/>
          <w:lang w:val="sl-SI"/>
        </w:rPr>
        <w:t>V sodelovanju s Hišo sadeži družbe so izvedli interaktivne delavnice z različnih področij, ki so jih obiskovali pripadniki romske skupnosti. Delavnice so prispevale k večji motivaciji in samozavesti udeležencev ter krepile njihove praktične veščine. Tematske delavnice so vključevale sproščanje, glasbo, šivanje, bonton, kuhanje, poezijo in prozo.</w:t>
      </w:r>
    </w:p>
    <w:p w14:paraId="163552D8" w14:textId="77777777" w:rsidR="009158A1" w:rsidRPr="00682909" w:rsidRDefault="009158A1" w:rsidP="00555211">
      <w:pPr>
        <w:spacing w:line="240" w:lineRule="exact"/>
        <w:jc w:val="both"/>
        <w:rPr>
          <w:rFonts w:cs="Arial"/>
          <w:szCs w:val="20"/>
          <w:lang w:val="sl-SI"/>
        </w:rPr>
      </w:pPr>
    </w:p>
    <w:p w14:paraId="4FBCB1CB" w14:textId="40E53826" w:rsidR="00555211" w:rsidRPr="00682909" w:rsidRDefault="00555211" w:rsidP="00555211">
      <w:pPr>
        <w:spacing w:line="240" w:lineRule="exact"/>
        <w:jc w:val="both"/>
        <w:rPr>
          <w:rFonts w:cs="Arial"/>
          <w:szCs w:val="20"/>
          <w:lang w:val="sl-SI"/>
        </w:rPr>
      </w:pPr>
      <w:r w:rsidRPr="00682909">
        <w:rPr>
          <w:rFonts w:cs="Arial"/>
          <w:szCs w:val="20"/>
          <w:lang w:val="sl-SI"/>
        </w:rPr>
        <w:t xml:space="preserve">Za otroke so </w:t>
      </w:r>
      <w:r w:rsidR="002A2019" w:rsidRPr="00C51F9B">
        <w:rPr>
          <w:rFonts w:cs="Arial"/>
          <w:szCs w:val="20"/>
          <w:lang w:val="sl-SI"/>
        </w:rPr>
        <w:t>v več krajih po Sloveniji</w:t>
      </w:r>
      <w:r w:rsidR="002A2019" w:rsidRPr="00080126">
        <w:rPr>
          <w:rFonts w:cs="Arial"/>
          <w:szCs w:val="20"/>
          <w:lang w:val="sl-SI"/>
        </w:rPr>
        <w:t xml:space="preserve"> </w:t>
      </w:r>
      <w:r w:rsidRPr="00682909">
        <w:rPr>
          <w:rFonts w:cs="Arial"/>
          <w:szCs w:val="20"/>
          <w:lang w:val="sl-SI"/>
        </w:rPr>
        <w:t>pripravili vsebinske tabore z različnimi</w:t>
      </w:r>
      <w:r w:rsidR="002A2019">
        <w:rPr>
          <w:rFonts w:cs="Arial"/>
          <w:szCs w:val="20"/>
          <w:lang w:val="sl-SI"/>
        </w:rPr>
        <w:t xml:space="preserve"> vsebinami </w:t>
      </w:r>
      <w:r w:rsidRPr="00682909">
        <w:rPr>
          <w:rFonts w:cs="Arial"/>
          <w:szCs w:val="20"/>
          <w:lang w:val="sl-SI"/>
        </w:rPr>
        <w:t xml:space="preserve">. Poseben večdnevni tabor so organizirali v Portorožu, kjer so otroci sodelovali v interaktivnih delavnicah, namenjenih krepitvi socialnih veščin (sodelovanje, povezovanje, timsko delo, potrpežljivost) </w:t>
      </w:r>
      <w:r w:rsidR="002A2019">
        <w:rPr>
          <w:rFonts w:cs="Arial"/>
          <w:szCs w:val="20"/>
          <w:lang w:val="sl-SI"/>
        </w:rPr>
        <w:t>in</w:t>
      </w:r>
      <w:r w:rsidRPr="00682909">
        <w:rPr>
          <w:rFonts w:cs="Arial"/>
          <w:szCs w:val="20"/>
          <w:lang w:val="sl-SI"/>
        </w:rPr>
        <w:t xml:space="preserve"> praktičnih veščin (kuhanje, šivanje, izdelovanje izdelkov).</w:t>
      </w:r>
    </w:p>
    <w:p w14:paraId="14FD8F4B" w14:textId="77777777" w:rsidR="00555211" w:rsidRPr="00682909" w:rsidRDefault="00555211" w:rsidP="00555211">
      <w:pPr>
        <w:spacing w:line="240" w:lineRule="exact"/>
        <w:jc w:val="both"/>
        <w:rPr>
          <w:rFonts w:cs="Arial"/>
          <w:szCs w:val="20"/>
          <w:lang w:val="sl-SI"/>
        </w:rPr>
      </w:pPr>
    </w:p>
    <w:p w14:paraId="5E6EDBDA" w14:textId="77777777" w:rsidR="00555211" w:rsidRPr="00682909" w:rsidRDefault="00555211" w:rsidP="00555211">
      <w:pPr>
        <w:spacing w:line="240" w:lineRule="exact"/>
        <w:jc w:val="both"/>
        <w:rPr>
          <w:rFonts w:cs="Arial"/>
          <w:szCs w:val="20"/>
          <w:lang w:val="sl-SI"/>
        </w:rPr>
      </w:pPr>
      <w:r w:rsidRPr="00682909">
        <w:rPr>
          <w:rFonts w:cs="Arial"/>
          <w:szCs w:val="20"/>
          <w:lang w:val="sl-SI"/>
        </w:rPr>
        <w:lastRenderedPageBreak/>
        <w:t>V projekt je bilo vključenih skupno 287 odraslih oseb, od tega 248 žensk in 39 moških iz romske skupnosti. V aktivnosti so vključili tudi 213 otrok, med njimi 152 deklic in 61 dečkov.</w:t>
      </w:r>
    </w:p>
    <w:p w14:paraId="5DF52F75" w14:textId="77777777" w:rsidR="00555211" w:rsidRPr="00682909" w:rsidRDefault="00555211" w:rsidP="00555211">
      <w:pPr>
        <w:spacing w:line="240" w:lineRule="exact"/>
        <w:jc w:val="both"/>
        <w:rPr>
          <w:rFonts w:cs="Arial"/>
          <w:szCs w:val="20"/>
          <w:lang w:val="sl-SI"/>
        </w:rPr>
      </w:pPr>
    </w:p>
    <w:p w14:paraId="4A2351FD" w14:textId="77777777" w:rsidR="00555211" w:rsidRPr="00682909" w:rsidRDefault="00555211" w:rsidP="003A0608">
      <w:pPr>
        <w:pStyle w:val="Odstavekseznama"/>
        <w:numPr>
          <w:ilvl w:val="0"/>
          <w:numId w:val="89"/>
        </w:numPr>
        <w:spacing w:line="240" w:lineRule="exact"/>
        <w:jc w:val="both"/>
        <w:rPr>
          <w:rStyle w:val="Krepko"/>
          <w:rFonts w:cs="Arial"/>
          <w:b w:val="0"/>
          <w:bCs w:val="0"/>
          <w:iCs/>
          <w:szCs w:val="20"/>
          <w:lang w:val="sl-SI"/>
        </w:rPr>
      </w:pPr>
      <w:r w:rsidRPr="00682909">
        <w:rPr>
          <w:rStyle w:val="Krepko"/>
          <w:rFonts w:cs="Arial"/>
          <w:b w:val="0"/>
          <w:bCs w:val="0"/>
          <w:iCs/>
          <w:szCs w:val="20"/>
          <w:lang w:val="sl-SI"/>
        </w:rPr>
        <w:t>Javni razpis za sofinanciranje radijskih programov, ki jih ustvarjajo pripadniki romske skupnosti, v letu 2023 (JR-RPR 2023)</w:t>
      </w:r>
      <w:r w:rsidRPr="00682909">
        <w:rPr>
          <w:rStyle w:val="Sprotnaopomba-sklic"/>
          <w:rFonts w:eastAsiaTheme="majorEastAsia" w:cs="Arial"/>
          <w:b/>
          <w:bCs/>
          <w:iCs/>
          <w:lang w:val="sl-SI"/>
        </w:rPr>
        <w:footnoteReference w:id="12"/>
      </w:r>
      <w:r w:rsidRPr="00682909">
        <w:rPr>
          <w:rStyle w:val="Krepko"/>
          <w:rFonts w:cs="Arial"/>
          <w:b w:val="0"/>
          <w:bCs w:val="0"/>
          <w:iCs/>
          <w:szCs w:val="20"/>
          <w:lang w:val="sl-SI"/>
        </w:rPr>
        <w:t>.</w:t>
      </w:r>
    </w:p>
    <w:p w14:paraId="480D3219" w14:textId="77777777" w:rsidR="00555211" w:rsidRPr="00682909" w:rsidRDefault="00555211" w:rsidP="00555211">
      <w:pPr>
        <w:spacing w:line="240" w:lineRule="exact"/>
        <w:jc w:val="both"/>
        <w:rPr>
          <w:rFonts w:cs="Arial"/>
          <w:b/>
          <w:bCs/>
          <w:szCs w:val="20"/>
          <w:lang w:val="sl-SI"/>
        </w:rPr>
      </w:pPr>
    </w:p>
    <w:p w14:paraId="3D47C518" w14:textId="2925537C" w:rsidR="00555211" w:rsidRPr="00682909" w:rsidRDefault="00555211" w:rsidP="00555211">
      <w:pPr>
        <w:spacing w:line="240" w:lineRule="exact"/>
        <w:jc w:val="both"/>
        <w:rPr>
          <w:rFonts w:cs="Arial"/>
          <w:bCs/>
          <w:szCs w:val="20"/>
          <w:lang w:val="sl-SI"/>
        </w:rPr>
      </w:pPr>
      <w:r w:rsidRPr="00682909">
        <w:rPr>
          <w:rFonts w:cs="Arial"/>
          <w:bCs/>
          <w:szCs w:val="20"/>
          <w:lang w:val="sl-SI"/>
        </w:rPr>
        <w:t>SRSRS je v letu 2023 izvedel javni razpis za sofinanciranje radijskih programov, ki jih ustvarjajo pripadniki romske skupnosti (JR-RPR 2023). Predmet razpisa je bilo sofinanciranje radijskih programov, ki so jih v letu 2023 ustvarjali pripadniki romske skupnosti. Programi so podpirali pripravo in predvajanje vsebin, ki so zagotavljale uravnoteženo prikazovanje romske tematike z različnih zornih kotov</w:t>
      </w:r>
      <w:r w:rsidR="002A2019">
        <w:rPr>
          <w:rFonts w:cs="Arial"/>
          <w:bCs/>
          <w:szCs w:val="20"/>
          <w:lang w:val="sl-SI"/>
        </w:rPr>
        <w:t xml:space="preserve">, in sicer </w:t>
      </w:r>
      <w:r w:rsidRPr="00682909">
        <w:rPr>
          <w:rFonts w:cs="Arial"/>
          <w:bCs/>
          <w:szCs w:val="20"/>
          <w:lang w:val="sl-SI"/>
        </w:rPr>
        <w:t>z vidika Romov, večinskega prebivalstva, državnih in nevladnih institucij, lokalne skupnosti, mednarodne ter strokovne javnosti.</w:t>
      </w:r>
    </w:p>
    <w:p w14:paraId="056105A9" w14:textId="77777777" w:rsidR="00555211" w:rsidRPr="00682909" w:rsidRDefault="00555211" w:rsidP="00555211">
      <w:pPr>
        <w:spacing w:line="240" w:lineRule="exact"/>
        <w:jc w:val="both"/>
        <w:rPr>
          <w:rFonts w:cs="Arial"/>
          <w:bCs/>
          <w:szCs w:val="20"/>
          <w:lang w:val="sl-SI"/>
        </w:rPr>
      </w:pPr>
    </w:p>
    <w:p w14:paraId="7622D2FF" w14:textId="77777777" w:rsidR="00555211" w:rsidRPr="00682909" w:rsidRDefault="00555211" w:rsidP="00555211">
      <w:pPr>
        <w:spacing w:line="240" w:lineRule="exact"/>
        <w:jc w:val="both"/>
        <w:rPr>
          <w:rFonts w:cs="Arial"/>
          <w:bCs/>
          <w:szCs w:val="20"/>
          <w:lang w:val="sl-SI"/>
        </w:rPr>
      </w:pPr>
      <w:r w:rsidRPr="00682909">
        <w:rPr>
          <w:rFonts w:cs="Arial"/>
          <w:bCs/>
          <w:szCs w:val="20"/>
          <w:lang w:val="sl-SI"/>
        </w:rPr>
        <w:t>Cilji razpisa so bili:</w:t>
      </w:r>
    </w:p>
    <w:p w14:paraId="31058017" w14:textId="77777777" w:rsidR="00555211" w:rsidRPr="00682909" w:rsidRDefault="00555211" w:rsidP="003A0608">
      <w:pPr>
        <w:numPr>
          <w:ilvl w:val="0"/>
          <w:numId w:val="139"/>
        </w:numPr>
        <w:spacing w:line="240" w:lineRule="exact"/>
        <w:jc w:val="both"/>
        <w:rPr>
          <w:rFonts w:cs="Arial"/>
          <w:bCs/>
          <w:szCs w:val="20"/>
          <w:lang w:val="sl-SI"/>
        </w:rPr>
      </w:pPr>
      <w:r w:rsidRPr="00682909">
        <w:rPr>
          <w:rFonts w:cs="Arial"/>
          <w:bCs/>
          <w:szCs w:val="20"/>
          <w:lang w:val="sl-SI"/>
        </w:rPr>
        <w:t>utrjevanje in ohranjanje narodne, jezikovne ter kulturne identitete Romov,</w:t>
      </w:r>
    </w:p>
    <w:p w14:paraId="3B0FCB25" w14:textId="77777777" w:rsidR="00555211" w:rsidRPr="00682909" w:rsidRDefault="00555211" w:rsidP="003A0608">
      <w:pPr>
        <w:numPr>
          <w:ilvl w:val="0"/>
          <w:numId w:val="139"/>
        </w:numPr>
        <w:spacing w:line="240" w:lineRule="exact"/>
        <w:jc w:val="both"/>
        <w:rPr>
          <w:rFonts w:cs="Arial"/>
          <w:bCs/>
          <w:szCs w:val="20"/>
          <w:lang w:val="sl-SI"/>
        </w:rPr>
      </w:pPr>
      <w:r w:rsidRPr="00682909">
        <w:rPr>
          <w:rFonts w:cs="Arial"/>
          <w:bCs/>
          <w:szCs w:val="20"/>
          <w:lang w:val="sl-SI"/>
        </w:rPr>
        <w:t>vključevanje Romov v pripravo in predvajanje oddaj,</w:t>
      </w:r>
    </w:p>
    <w:p w14:paraId="67F12DA5" w14:textId="77777777" w:rsidR="00555211" w:rsidRPr="00682909" w:rsidRDefault="00555211" w:rsidP="003A0608">
      <w:pPr>
        <w:numPr>
          <w:ilvl w:val="0"/>
          <w:numId w:val="139"/>
        </w:numPr>
        <w:spacing w:line="240" w:lineRule="exact"/>
        <w:jc w:val="both"/>
        <w:rPr>
          <w:rFonts w:cs="Arial"/>
          <w:bCs/>
          <w:szCs w:val="20"/>
          <w:lang w:val="sl-SI"/>
        </w:rPr>
      </w:pPr>
      <w:r w:rsidRPr="00682909">
        <w:rPr>
          <w:rFonts w:cs="Arial"/>
          <w:bCs/>
          <w:szCs w:val="20"/>
          <w:lang w:val="sl-SI"/>
        </w:rPr>
        <w:t>ozaveščanje večinskega in romskega prebivalstva o medsebojnem spoštovanju, razumevanju in sprejemanju,</w:t>
      </w:r>
    </w:p>
    <w:p w14:paraId="2A70FFAA" w14:textId="77777777" w:rsidR="00555211" w:rsidRPr="00682909" w:rsidRDefault="00555211" w:rsidP="003A0608">
      <w:pPr>
        <w:numPr>
          <w:ilvl w:val="0"/>
          <w:numId w:val="139"/>
        </w:numPr>
        <w:spacing w:line="240" w:lineRule="exact"/>
        <w:jc w:val="both"/>
        <w:rPr>
          <w:rFonts w:cs="Arial"/>
          <w:bCs/>
          <w:szCs w:val="20"/>
          <w:lang w:val="sl-SI"/>
        </w:rPr>
      </w:pPr>
      <w:r w:rsidRPr="00682909">
        <w:rPr>
          <w:rFonts w:cs="Arial"/>
          <w:bCs/>
          <w:szCs w:val="20"/>
          <w:lang w:val="sl-SI"/>
        </w:rPr>
        <w:t>predstavitev pozitivnih primerov sobivanja v lokalnem okolju.</w:t>
      </w:r>
    </w:p>
    <w:p w14:paraId="25D65A5B" w14:textId="77777777" w:rsidR="00555211" w:rsidRPr="00682909" w:rsidRDefault="00555211" w:rsidP="00555211">
      <w:pPr>
        <w:spacing w:line="240" w:lineRule="exact"/>
        <w:jc w:val="both"/>
        <w:rPr>
          <w:rFonts w:cs="Arial"/>
          <w:b/>
          <w:bCs/>
          <w:szCs w:val="20"/>
          <w:lang w:val="sl-SI"/>
        </w:rPr>
      </w:pPr>
    </w:p>
    <w:p w14:paraId="2B550E9B" w14:textId="77777777" w:rsidR="00555211" w:rsidRPr="00682909" w:rsidRDefault="00555211" w:rsidP="00555211">
      <w:pPr>
        <w:spacing w:line="240" w:lineRule="exact"/>
        <w:jc w:val="both"/>
        <w:rPr>
          <w:rFonts w:cs="Arial"/>
          <w:szCs w:val="20"/>
          <w:lang w:val="sl-SI"/>
        </w:rPr>
      </w:pPr>
      <w:r w:rsidRPr="00682909">
        <w:rPr>
          <w:rFonts w:cs="Arial"/>
          <w:szCs w:val="20"/>
          <w:lang w:val="sl-SI"/>
        </w:rPr>
        <w:t>Seznam upravičencev JR-RPR 2023:</w:t>
      </w:r>
    </w:p>
    <w:tbl>
      <w:tblPr>
        <w:tblStyle w:val="Tabelasvetlamrea1poudarek1"/>
        <w:tblW w:w="8500" w:type="dxa"/>
        <w:tblLook w:val="04A0" w:firstRow="1" w:lastRow="0" w:firstColumn="1" w:lastColumn="0" w:noHBand="0" w:noVBand="1"/>
        <w:tblCaption w:val="Seznam upravičencev JR-RPR 2023"/>
        <w:tblDescription w:val="V tej tabeli sta predstavljena dva dodatna upravičenca, ki sta prejela sredstva za izvajanje programov ali projektov v okviru romske skupnosti:&#10;&#10;Zveza romske skupnosti Slovenije Umbrella – Dežnik je prejela 5.123,31 EUR sofinanciranja.&#10;&#10;Zveza Romov Slovenije je prejela 59.872,68 EUR sofinanciranja.&#10;&#10;Skupni znesek sofinanciranja za ta dva upravičenca znaša 64.996,00 EUR."/>
      </w:tblPr>
      <w:tblGrid>
        <w:gridCol w:w="5949"/>
        <w:gridCol w:w="2551"/>
      </w:tblGrid>
      <w:tr w:rsidR="00555211" w:rsidRPr="00080126" w14:paraId="7DB94A2C" w14:textId="77777777" w:rsidTr="00CB30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D5DCE4" w:themeFill="text2" w:themeFillTint="33"/>
            <w:hideMark/>
          </w:tcPr>
          <w:p w14:paraId="791E16F6" w14:textId="77777777" w:rsidR="00555211" w:rsidRPr="00080126" w:rsidRDefault="00555211" w:rsidP="00666933">
            <w:pPr>
              <w:pStyle w:val="Brezrazmikov"/>
              <w:jc w:val="center"/>
              <w:rPr>
                <w:rFonts w:ascii="Arial" w:hAnsi="Arial" w:cs="Arial"/>
                <w:b w:val="0"/>
                <w:bCs w:val="0"/>
                <w:sz w:val="20"/>
                <w:szCs w:val="20"/>
              </w:rPr>
            </w:pPr>
            <w:r w:rsidRPr="00080126">
              <w:rPr>
                <w:rFonts w:ascii="Arial" w:hAnsi="Arial" w:cs="Arial"/>
                <w:sz w:val="20"/>
                <w:szCs w:val="20"/>
              </w:rPr>
              <w:t>Upravičenec</w:t>
            </w:r>
          </w:p>
        </w:tc>
        <w:tc>
          <w:tcPr>
            <w:tcW w:w="2551" w:type="dxa"/>
            <w:shd w:val="clear" w:color="auto" w:fill="D5DCE4" w:themeFill="text2" w:themeFillTint="33"/>
            <w:hideMark/>
          </w:tcPr>
          <w:p w14:paraId="1263E696" w14:textId="77777777" w:rsidR="00555211" w:rsidRPr="00080126" w:rsidRDefault="00555211"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Znesek sofinanciranja</w:t>
            </w:r>
          </w:p>
          <w:p w14:paraId="1D91CEDA" w14:textId="77777777" w:rsidR="00555211" w:rsidRPr="00080126" w:rsidRDefault="00555211"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(v EUR)</w:t>
            </w:r>
          </w:p>
        </w:tc>
      </w:tr>
      <w:tr w:rsidR="00555211" w:rsidRPr="00080126" w14:paraId="28466D07" w14:textId="77777777" w:rsidTr="00CB30E8">
        <w:tc>
          <w:tcPr>
            <w:cnfStyle w:val="001000000000" w:firstRow="0" w:lastRow="0" w:firstColumn="1" w:lastColumn="0" w:oddVBand="0" w:evenVBand="0" w:oddHBand="0" w:evenHBand="0" w:firstRowFirstColumn="0" w:firstRowLastColumn="0" w:lastRowFirstColumn="0" w:lastRowLastColumn="0"/>
            <w:tcW w:w="5949" w:type="dxa"/>
            <w:hideMark/>
          </w:tcPr>
          <w:p w14:paraId="485F770A"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Zveza romske skupnosti Umbrella – Dežnik</w:t>
            </w:r>
          </w:p>
        </w:tc>
        <w:tc>
          <w:tcPr>
            <w:tcW w:w="2551" w:type="dxa"/>
            <w:hideMark/>
          </w:tcPr>
          <w:p w14:paraId="11669A9E"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5.123,31</w:t>
            </w:r>
          </w:p>
        </w:tc>
      </w:tr>
      <w:tr w:rsidR="00555211" w:rsidRPr="00080126" w14:paraId="5DF530BD" w14:textId="77777777" w:rsidTr="00CB30E8">
        <w:tc>
          <w:tcPr>
            <w:cnfStyle w:val="001000000000" w:firstRow="0" w:lastRow="0" w:firstColumn="1" w:lastColumn="0" w:oddVBand="0" w:evenVBand="0" w:oddHBand="0" w:evenHBand="0" w:firstRowFirstColumn="0" w:firstRowLastColumn="0" w:lastRowFirstColumn="0" w:lastRowLastColumn="0"/>
            <w:tcW w:w="5949" w:type="dxa"/>
            <w:hideMark/>
          </w:tcPr>
          <w:p w14:paraId="30D15FEA"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Zveza Romov Slovenije</w:t>
            </w:r>
          </w:p>
        </w:tc>
        <w:tc>
          <w:tcPr>
            <w:tcW w:w="2551" w:type="dxa"/>
            <w:hideMark/>
          </w:tcPr>
          <w:p w14:paraId="6B595A97"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59.872,68</w:t>
            </w:r>
          </w:p>
        </w:tc>
      </w:tr>
    </w:tbl>
    <w:p w14:paraId="225BB36E" w14:textId="77777777" w:rsidR="00555211" w:rsidRPr="00682909" w:rsidRDefault="00555211" w:rsidP="00555211">
      <w:pPr>
        <w:spacing w:line="240" w:lineRule="exact"/>
        <w:jc w:val="both"/>
        <w:rPr>
          <w:rFonts w:cs="Arial"/>
          <w:b/>
          <w:szCs w:val="20"/>
          <w:lang w:val="sl-SI"/>
        </w:rPr>
      </w:pPr>
    </w:p>
    <w:p w14:paraId="05F77FEC" w14:textId="77777777" w:rsidR="00555211" w:rsidRPr="00682909" w:rsidRDefault="00555211" w:rsidP="003A0608">
      <w:pPr>
        <w:pStyle w:val="Odstavekseznama"/>
        <w:numPr>
          <w:ilvl w:val="0"/>
          <w:numId w:val="90"/>
        </w:numPr>
        <w:spacing w:line="240" w:lineRule="exact"/>
        <w:ind w:left="709"/>
        <w:jc w:val="both"/>
        <w:rPr>
          <w:rFonts w:cs="Arial"/>
          <w:iCs/>
          <w:szCs w:val="20"/>
          <w:lang w:val="sl-SI"/>
        </w:rPr>
      </w:pPr>
      <w:r w:rsidRPr="00682909">
        <w:rPr>
          <w:rFonts w:cs="Arial"/>
          <w:iCs/>
          <w:szCs w:val="20"/>
          <w:lang w:val="sl-SI"/>
        </w:rPr>
        <w:t>Javni razpis za sofinanciranje programov in projektov romskih društev v letu 2023 (JR-RD 2023)</w:t>
      </w:r>
      <w:r w:rsidRPr="00682909">
        <w:rPr>
          <w:rStyle w:val="Sprotnaopomba-sklic"/>
          <w:rFonts w:eastAsiaTheme="majorEastAsia" w:cs="Arial"/>
          <w:iCs/>
          <w:lang w:val="sl-SI"/>
        </w:rPr>
        <w:footnoteReference w:id="13"/>
      </w:r>
      <w:r w:rsidRPr="00682909">
        <w:rPr>
          <w:rFonts w:cs="Arial"/>
          <w:iCs/>
          <w:szCs w:val="20"/>
          <w:lang w:val="sl-SI"/>
        </w:rPr>
        <w:t>.</w:t>
      </w:r>
    </w:p>
    <w:p w14:paraId="02F32827" w14:textId="77777777" w:rsidR="00555211" w:rsidRPr="00682909" w:rsidRDefault="00555211" w:rsidP="00555211">
      <w:pPr>
        <w:spacing w:line="240" w:lineRule="exact"/>
        <w:jc w:val="both"/>
        <w:rPr>
          <w:rFonts w:cs="Arial"/>
          <w:bCs/>
          <w:szCs w:val="20"/>
          <w:lang w:val="sl-SI"/>
        </w:rPr>
      </w:pPr>
    </w:p>
    <w:p w14:paraId="4558021C" w14:textId="18007FA3" w:rsidR="00555211" w:rsidRPr="00682909" w:rsidRDefault="00555211" w:rsidP="00555211">
      <w:pPr>
        <w:spacing w:line="240" w:lineRule="exact"/>
        <w:jc w:val="both"/>
        <w:rPr>
          <w:rFonts w:cs="Arial"/>
          <w:bCs/>
          <w:szCs w:val="20"/>
          <w:lang w:val="sl-SI"/>
        </w:rPr>
      </w:pPr>
      <w:r w:rsidRPr="00682909">
        <w:rPr>
          <w:rFonts w:cs="Arial"/>
          <w:bCs/>
          <w:szCs w:val="20"/>
          <w:lang w:val="sl-SI"/>
        </w:rPr>
        <w:t xml:space="preserve">SRSRS je v letu 2023 izvedel tudi javni razpis za sofinanciranje programov in projektov romskih društev (JR-RD 2023). Predmet razpisa je bilo sofinanciranje programov in projektov, ki so jih izvajala romska društva na </w:t>
      </w:r>
      <w:r w:rsidR="00666933" w:rsidRPr="00682909">
        <w:rPr>
          <w:rFonts w:cs="Arial"/>
          <w:bCs/>
          <w:szCs w:val="20"/>
          <w:lang w:val="sl-SI"/>
        </w:rPr>
        <w:t>teh</w:t>
      </w:r>
      <w:r w:rsidRPr="00682909">
        <w:rPr>
          <w:rFonts w:cs="Arial"/>
          <w:bCs/>
          <w:szCs w:val="20"/>
          <w:lang w:val="sl-SI"/>
        </w:rPr>
        <w:t xml:space="preserve"> področjih:</w:t>
      </w:r>
    </w:p>
    <w:p w14:paraId="5C55D0E0" w14:textId="77777777" w:rsidR="00555211" w:rsidRPr="00682909" w:rsidRDefault="00555211" w:rsidP="003A0608">
      <w:pPr>
        <w:numPr>
          <w:ilvl w:val="0"/>
          <w:numId w:val="138"/>
        </w:numPr>
        <w:spacing w:line="240" w:lineRule="exact"/>
        <w:jc w:val="both"/>
        <w:rPr>
          <w:rFonts w:cs="Arial"/>
          <w:bCs/>
          <w:szCs w:val="20"/>
          <w:lang w:val="sl-SI"/>
        </w:rPr>
      </w:pPr>
      <w:r w:rsidRPr="00682909">
        <w:rPr>
          <w:rFonts w:cs="Arial"/>
          <w:bCs/>
          <w:szCs w:val="20"/>
          <w:lang w:val="sl-SI"/>
        </w:rPr>
        <w:t>spodbujanje vseživljenjskega učenja,</w:t>
      </w:r>
    </w:p>
    <w:p w14:paraId="633B1703" w14:textId="77777777" w:rsidR="00555211" w:rsidRPr="00682909" w:rsidRDefault="00555211" w:rsidP="003A0608">
      <w:pPr>
        <w:numPr>
          <w:ilvl w:val="0"/>
          <w:numId w:val="138"/>
        </w:numPr>
        <w:spacing w:line="240" w:lineRule="exact"/>
        <w:jc w:val="both"/>
        <w:rPr>
          <w:rFonts w:cs="Arial"/>
          <w:bCs/>
          <w:szCs w:val="20"/>
          <w:lang w:val="sl-SI"/>
        </w:rPr>
      </w:pPr>
      <w:r w:rsidRPr="00682909">
        <w:rPr>
          <w:rFonts w:cs="Arial"/>
          <w:bCs/>
          <w:szCs w:val="20"/>
          <w:lang w:val="sl-SI"/>
        </w:rPr>
        <w:t>medgeneracijsko sodelovanje,</w:t>
      </w:r>
    </w:p>
    <w:p w14:paraId="6CEEAEAC" w14:textId="77777777" w:rsidR="00555211" w:rsidRPr="00682909" w:rsidRDefault="00555211" w:rsidP="003A0608">
      <w:pPr>
        <w:numPr>
          <w:ilvl w:val="0"/>
          <w:numId w:val="138"/>
        </w:numPr>
        <w:spacing w:line="240" w:lineRule="exact"/>
        <w:jc w:val="both"/>
        <w:rPr>
          <w:rFonts w:cs="Arial"/>
          <w:bCs/>
          <w:szCs w:val="20"/>
          <w:lang w:val="sl-SI"/>
        </w:rPr>
      </w:pPr>
      <w:r w:rsidRPr="00682909">
        <w:rPr>
          <w:rFonts w:cs="Arial"/>
          <w:bCs/>
          <w:szCs w:val="20"/>
          <w:lang w:val="sl-SI"/>
        </w:rPr>
        <w:t>spodbujanje enakosti,</w:t>
      </w:r>
    </w:p>
    <w:p w14:paraId="1BAFDB7F" w14:textId="77777777" w:rsidR="00555211" w:rsidRPr="00682909" w:rsidRDefault="00555211" w:rsidP="003A0608">
      <w:pPr>
        <w:numPr>
          <w:ilvl w:val="0"/>
          <w:numId w:val="138"/>
        </w:numPr>
        <w:spacing w:line="240" w:lineRule="exact"/>
        <w:jc w:val="both"/>
        <w:rPr>
          <w:rFonts w:cs="Arial"/>
          <w:bCs/>
          <w:szCs w:val="20"/>
          <w:lang w:val="sl-SI"/>
        </w:rPr>
      </w:pPr>
      <w:r w:rsidRPr="00682909">
        <w:rPr>
          <w:rFonts w:cs="Arial"/>
          <w:bCs/>
          <w:szCs w:val="20"/>
          <w:lang w:val="sl-SI"/>
        </w:rPr>
        <w:t>spodbujanje izobraževanja,</w:t>
      </w:r>
    </w:p>
    <w:p w14:paraId="448456E7" w14:textId="77777777" w:rsidR="00555211" w:rsidRPr="00682909" w:rsidRDefault="00555211" w:rsidP="000B2690">
      <w:pPr>
        <w:numPr>
          <w:ilvl w:val="0"/>
          <w:numId w:val="140"/>
        </w:numPr>
        <w:spacing w:line="240" w:lineRule="exact"/>
        <w:jc w:val="both"/>
        <w:rPr>
          <w:rFonts w:cs="Arial"/>
          <w:bCs/>
          <w:szCs w:val="20"/>
          <w:lang w:val="sl-SI"/>
        </w:rPr>
      </w:pPr>
      <w:r w:rsidRPr="00682909">
        <w:rPr>
          <w:rFonts w:cs="Arial"/>
          <w:bCs/>
          <w:szCs w:val="20"/>
          <w:lang w:val="sl-SI"/>
        </w:rPr>
        <w:t>ohranjanje, razvoj in promocija romske kulture in identitete,</w:t>
      </w:r>
    </w:p>
    <w:p w14:paraId="2406A580" w14:textId="1DD974D1" w:rsidR="00555211" w:rsidRPr="00682909" w:rsidRDefault="00555211" w:rsidP="000B2690">
      <w:pPr>
        <w:numPr>
          <w:ilvl w:val="0"/>
          <w:numId w:val="140"/>
        </w:numPr>
        <w:spacing w:line="240" w:lineRule="exact"/>
        <w:jc w:val="both"/>
        <w:rPr>
          <w:rFonts w:cs="Arial"/>
          <w:bCs/>
          <w:szCs w:val="20"/>
          <w:lang w:val="sl-SI"/>
        </w:rPr>
      </w:pPr>
      <w:r w:rsidRPr="00682909">
        <w:rPr>
          <w:rFonts w:cs="Arial"/>
          <w:bCs/>
          <w:szCs w:val="20"/>
          <w:lang w:val="sl-SI"/>
        </w:rPr>
        <w:t>ozaveščanje</w:t>
      </w:r>
      <w:r w:rsidR="00AC10DA">
        <w:rPr>
          <w:rFonts w:cs="Arial"/>
          <w:bCs/>
          <w:szCs w:val="20"/>
          <w:lang w:val="sl-SI"/>
        </w:rPr>
        <w:t xml:space="preserve"> na terenu</w:t>
      </w:r>
      <w:r w:rsidRPr="00682909">
        <w:rPr>
          <w:rFonts w:cs="Arial"/>
          <w:bCs/>
          <w:szCs w:val="20"/>
          <w:lang w:val="sl-SI"/>
        </w:rPr>
        <w:t xml:space="preserve"> </w:t>
      </w:r>
      <w:r w:rsidR="00AC10DA">
        <w:rPr>
          <w:rFonts w:cs="Arial"/>
          <w:bCs/>
          <w:szCs w:val="20"/>
          <w:lang w:val="sl-SI"/>
        </w:rPr>
        <w:t xml:space="preserve">o </w:t>
      </w:r>
      <w:r w:rsidRPr="00682909">
        <w:rPr>
          <w:rFonts w:cs="Arial"/>
          <w:bCs/>
          <w:szCs w:val="20"/>
          <w:lang w:val="sl-SI"/>
        </w:rPr>
        <w:t xml:space="preserve">diskriminaciji </w:t>
      </w:r>
      <w:r w:rsidR="00AC10DA">
        <w:rPr>
          <w:rFonts w:cs="Arial"/>
          <w:bCs/>
          <w:szCs w:val="20"/>
          <w:lang w:val="sl-SI"/>
        </w:rPr>
        <w:t>in</w:t>
      </w:r>
      <w:r w:rsidRPr="00682909">
        <w:rPr>
          <w:rFonts w:cs="Arial"/>
          <w:bCs/>
          <w:szCs w:val="20"/>
          <w:lang w:val="sl-SI"/>
        </w:rPr>
        <w:t xml:space="preserve"> nestrpnosti </w:t>
      </w:r>
      <w:r w:rsidR="00AC10DA">
        <w:rPr>
          <w:rFonts w:cs="Arial"/>
          <w:bCs/>
          <w:szCs w:val="20"/>
          <w:lang w:val="sl-SI"/>
        </w:rPr>
        <w:t>ter boju proti njima</w:t>
      </w:r>
      <w:r w:rsidRPr="00682909">
        <w:rPr>
          <w:rFonts w:cs="Arial"/>
          <w:bCs/>
          <w:szCs w:val="20"/>
          <w:lang w:val="sl-SI"/>
        </w:rPr>
        <w:t>.</w:t>
      </w:r>
    </w:p>
    <w:p w14:paraId="7F57B9EB" w14:textId="77777777" w:rsidR="00555211" w:rsidRPr="00682909" w:rsidRDefault="00555211" w:rsidP="00555211">
      <w:pPr>
        <w:spacing w:line="240" w:lineRule="exact"/>
        <w:jc w:val="both"/>
        <w:rPr>
          <w:rFonts w:cs="Arial"/>
          <w:b/>
          <w:bCs/>
          <w:szCs w:val="20"/>
          <w:lang w:val="sl-SI"/>
        </w:rPr>
      </w:pPr>
    </w:p>
    <w:p w14:paraId="63845C63" w14:textId="77777777" w:rsidR="00555211" w:rsidRPr="00682909" w:rsidRDefault="00555211" w:rsidP="00555211">
      <w:pPr>
        <w:spacing w:line="240" w:lineRule="exact"/>
        <w:jc w:val="both"/>
        <w:rPr>
          <w:rFonts w:cs="Arial"/>
          <w:szCs w:val="20"/>
          <w:lang w:val="sl-SI"/>
        </w:rPr>
      </w:pPr>
      <w:r w:rsidRPr="00682909">
        <w:rPr>
          <w:rFonts w:cs="Arial"/>
          <w:szCs w:val="20"/>
          <w:lang w:val="sl-SI"/>
        </w:rPr>
        <w:t>Seznam upravičencev JR-RD 2023:</w:t>
      </w:r>
    </w:p>
    <w:tbl>
      <w:tblPr>
        <w:tblStyle w:val="Tabelasvetlamrea1poudarek1"/>
        <w:tblW w:w="8784" w:type="dxa"/>
        <w:tblLook w:val="04A0" w:firstRow="1" w:lastRow="0" w:firstColumn="1" w:lastColumn="0" w:noHBand="0" w:noVBand="1"/>
        <w:tblCaption w:val="Seznam upravičencev JR-RD 2023"/>
        <w:tblDescription w:val=" tej tabeli so navedena romska društva, ki so prejela sredstva za izvajanje svojih dejavnosti na področju kulture, športa, turizma, zeliščarstva in skupnostnega razvoja. Sofinanciranje je bilo odobreno v različnih zneskih, od 500 do 2.500 EUR.&#10;&#10;Športno kulturno društvo Romi je prejelo 2.000,00 EUR.&#10;Romsko zeliščarsko društvo Romano – Rman je prejelo 1.000,00 EUR.&#10;Romsko društvo Pušča je prejelo 500,00 EUR.&#10;Romsko kulturno društvo ROMNJI je prejelo 1.500,00 EUR.&#10;Romsko kulturno društvo Ponos je prejelo 1.000,00 EUR.&#10;Romsko kulturno društvo Romano Veseli je prejelo 1.500,00 EUR.&#10;Romsko kulturno in turistično društvo Pušča je prejelo 1.000,00 EUR.&#10;KŠD Prekmurec je prejel 1.500,00 EUR.&#10;Romsko društvo Amari bas – Naša sreča je prejelo 1.500,00 EUR.&#10;Romsko društvo Romano pralipe je prejelo 2.000,00 EUR.&#10;Romsko društvo Romano vilo je prejelo 1.000,00 EUR.&#10;Romsko društvo Anglunipe je prejelo 1.500,00 EUR.&#10;Romsko društvo Preboj je prejelo 1.000,00 EUR.&#10;Romsko društvo Romani Union je prejelo 2.500,00 EUR.&#10;Romsko društvo Amaro drom – Naša pot je prejelo 500,00 EUR.&#10;Skupni znesek sofinanciranja za vsa navedena društva znaša 20.000,00 EUR."/>
      </w:tblPr>
      <w:tblGrid>
        <w:gridCol w:w="6091"/>
        <w:gridCol w:w="2693"/>
      </w:tblGrid>
      <w:tr w:rsidR="00555211" w:rsidRPr="00080126" w14:paraId="3696B036" w14:textId="77777777" w:rsidTr="00CB30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shd w:val="clear" w:color="auto" w:fill="D5DCE4" w:themeFill="text2" w:themeFillTint="33"/>
            <w:hideMark/>
          </w:tcPr>
          <w:p w14:paraId="67D93115"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Upravičenec</w:t>
            </w:r>
          </w:p>
        </w:tc>
        <w:tc>
          <w:tcPr>
            <w:tcW w:w="2693" w:type="dxa"/>
            <w:shd w:val="clear" w:color="auto" w:fill="D5DCE4" w:themeFill="text2" w:themeFillTint="33"/>
            <w:hideMark/>
          </w:tcPr>
          <w:p w14:paraId="123CDAC8" w14:textId="77777777" w:rsidR="00555211" w:rsidRPr="00080126" w:rsidRDefault="00555211"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Znesek sofinanciranja</w:t>
            </w:r>
          </w:p>
          <w:p w14:paraId="43A1F090" w14:textId="77777777" w:rsidR="00555211" w:rsidRPr="00080126" w:rsidRDefault="00555211"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(v EUR)</w:t>
            </w:r>
          </w:p>
        </w:tc>
      </w:tr>
      <w:tr w:rsidR="00555211" w:rsidRPr="00080126" w14:paraId="5BA94B3A"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4DF2D0AC"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Športno kulturno društvo Romi</w:t>
            </w:r>
          </w:p>
        </w:tc>
        <w:tc>
          <w:tcPr>
            <w:tcW w:w="2693" w:type="dxa"/>
            <w:hideMark/>
          </w:tcPr>
          <w:p w14:paraId="773C3424"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2.000,00</w:t>
            </w:r>
          </w:p>
        </w:tc>
      </w:tr>
      <w:tr w:rsidR="00555211" w:rsidRPr="00080126" w14:paraId="6C1A792B"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08B7DD8B"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zeliščarsko društvo Romano – Rman</w:t>
            </w:r>
          </w:p>
        </w:tc>
        <w:tc>
          <w:tcPr>
            <w:tcW w:w="2693" w:type="dxa"/>
            <w:hideMark/>
          </w:tcPr>
          <w:p w14:paraId="10BADF70"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1.000,00</w:t>
            </w:r>
          </w:p>
        </w:tc>
      </w:tr>
      <w:tr w:rsidR="00555211" w:rsidRPr="00080126" w14:paraId="65D536F0"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4EA74A46"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društvo Pušča</w:t>
            </w:r>
          </w:p>
        </w:tc>
        <w:tc>
          <w:tcPr>
            <w:tcW w:w="2693" w:type="dxa"/>
            <w:hideMark/>
          </w:tcPr>
          <w:p w14:paraId="02D94FC0"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500,00</w:t>
            </w:r>
          </w:p>
        </w:tc>
      </w:tr>
      <w:tr w:rsidR="00555211" w:rsidRPr="00080126" w14:paraId="64C5AE06"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3FA98C40"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kulturno društvo ROMNJI</w:t>
            </w:r>
          </w:p>
        </w:tc>
        <w:tc>
          <w:tcPr>
            <w:tcW w:w="2693" w:type="dxa"/>
            <w:hideMark/>
          </w:tcPr>
          <w:p w14:paraId="667655C7"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1.500,00</w:t>
            </w:r>
          </w:p>
        </w:tc>
      </w:tr>
      <w:tr w:rsidR="00555211" w:rsidRPr="00080126" w14:paraId="372F1648"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0EB20A41"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kulturno društvo Ponos</w:t>
            </w:r>
          </w:p>
        </w:tc>
        <w:tc>
          <w:tcPr>
            <w:tcW w:w="2693" w:type="dxa"/>
            <w:hideMark/>
          </w:tcPr>
          <w:p w14:paraId="5F400C92"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1.000,00</w:t>
            </w:r>
          </w:p>
        </w:tc>
      </w:tr>
      <w:tr w:rsidR="00555211" w:rsidRPr="00080126" w14:paraId="0108F460"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24768872"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kulturno društvo Romano Veseli</w:t>
            </w:r>
          </w:p>
        </w:tc>
        <w:tc>
          <w:tcPr>
            <w:tcW w:w="2693" w:type="dxa"/>
            <w:hideMark/>
          </w:tcPr>
          <w:p w14:paraId="725D5168"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1.500,00</w:t>
            </w:r>
          </w:p>
        </w:tc>
      </w:tr>
      <w:tr w:rsidR="00555211" w:rsidRPr="00080126" w14:paraId="28421E73"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4F93C870"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kulturno in turistično društvo Pušča</w:t>
            </w:r>
          </w:p>
        </w:tc>
        <w:tc>
          <w:tcPr>
            <w:tcW w:w="2693" w:type="dxa"/>
            <w:hideMark/>
          </w:tcPr>
          <w:p w14:paraId="737D480D"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1.000,00</w:t>
            </w:r>
          </w:p>
        </w:tc>
      </w:tr>
      <w:tr w:rsidR="00555211" w:rsidRPr="00080126" w14:paraId="0967778B"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0B96E1D8"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KŠD Prekmurec</w:t>
            </w:r>
          </w:p>
        </w:tc>
        <w:tc>
          <w:tcPr>
            <w:tcW w:w="2693" w:type="dxa"/>
            <w:hideMark/>
          </w:tcPr>
          <w:p w14:paraId="3662DA8F"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1.500,00</w:t>
            </w:r>
          </w:p>
        </w:tc>
      </w:tr>
      <w:tr w:rsidR="00555211" w:rsidRPr="00080126" w14:paraId="52E50676"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6161CFEF"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društvo Amari bas – Naša sreča</w:t>
            </w:r>
          </w:p>
        </w:tc>
        <w:tc>
          <w:tcPr>
            <w:tcW w:w="2693" w:type="dxa"/>
            <w:hideMark/>
          </w:tcPr>
          <w:p w14:paraId="0072E5C2"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1.500,00</w:t>
            </w:r>
          </w:p>
        </w:tc>
      </w:tr>
      <w:tr w:rsidR="00555211" w:rsidRPr="00080126" w14:paraId="7D1D548C"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3735C58B"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društvo Romano pralipe</w:t>
            </w:r>
          </w:p>
        </w:tc>
        <w:tc>
          <w:tcPr>
            <w:tcW w:w="2693" w:type="dxa"/>
            <w:hideMark/>
          </w:tcPr>
          <w:p w14:paraId="24E84149"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2.000,00</w:t>
            </w:r>
          </w:p>
        </w:tc>
      </w:tr>
      <w:tr w:rsidR="00555211" w:rsidRPr="00080126" w14:paraId="05845D61"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6941868D"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društvo Romano vilo</w:t>
            </w:r>
          </w:p>
        </w:tc>
        <w:tc>
          <w:tcPr>
            <w:tcW w:w="2693" w:type="dxa"/>
            <w:hideMark/>
          </w:tcPr>
          <w:p w14:paraId="11D3CDA1"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1.000,00</w:t>
            </w:r>
          </w:p>
        </w:tc>
      </w:tr>
      <w:tr w:rsidR="00555211" w:rsidRPr="00080126" w14:paraId="23C150D5"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41FEF515"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društvo Anglunipe</w:t>
            </w:r>
          </w:p>
        </w:tc>
        <w:tc>
          <w:tcPr>
            <w:tcW w:w="2693" w:type="dxa"/>
            <w:hideMark/>
          </w:tcPr>
          <w:p w14:paraId="6D0CEBDC"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1.500,00</w:t>
            </w:r>
          </w:p>
        </w:tc>
      </w:tr>
      <w:tr w:rsidR="00555211" w:rsidRPr="00080126" w14:paraId="3DA10815"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4A46C33C"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društvo Preboj</w:t>
            </w:r>
          </w:p>
        </w:tc>
        <w:tc>
          <w:tcPr>
            <w:tcW w:w="2693" w:type="dxa"/>
            <w:hideMark/>
          </w:tcPr>
          <w:p w14:paraId="17BCB60E"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1.000,00</w:t>
            </w:r>
          </w:p>
        </w:tc>
      </w:tr>
      <w:tr w:rsidR="00555211" w:rsidRPr="00080126" w14:paraId="69B5C04D"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65BFF507"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lastRenderedPageBreak/>
              <w:t>Romsko društvo Romani Union</w:t>
            </w:r>
          </w:p>
        </w:tc>
        <w:tc>
          <w:tcPr>
            <w:tcW w:w="2693" w:type="dxa"/>
            <w:hideMark/>
          </w:tcPr>
          <w:p w14:paraId="102800DC"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2.500,00</w:t>
            </w:r>
          </w:p>
        </w:tc>
      </w:tr>
      <w:tr w:rsidR="00555211" w:rsidRPr="00080126" w14:paraId="79DEAD29" w14:textId="77777777" w:rsidTr="00CB30E8">
        <w:tc>
          <w:tcPr>
            <w:cnfStyle w:val="001000000000" w:firstRow="0" w:lastRow="0" w:firstColumn="1" w:lastColumn="0" w:oddVBand="0" w:evenVBand="0" w:oddHBand="0" w:evenHBand="0" w:firstRowFirstColumn="0" w:firstRowLastColumn="0" w:lastRowFirstColumn="0" w:lastRowLastColumn="0"/>
            <w:tcW w:w="6091" w:type="dxa"/>
            <w:hideMark/>
          </w:tcPr>
          <w:p w14:paraId="7C9F35A4" w14:textId="77777777" w:rsidR="00555211" w:rsidRPr="00080126" w:rsidRDefault="00555211" w:rsidP="00666933">
            <w:pPr>
              <w:pStyle w:val="Brezrazmikov"/>
              <w:rPr>
                <w:rFonts w:ascii="Arial" w:hAnsi="Arial" w:cs="Arial"/>
                <w:b w:val="0"/>
                <w:bCs w:val="0"/>
                <w:sz w:val="20"/>
                <w:szCs w:val="20"/>
              </w:rPr>
            </w:pPr>
            <w:r w:rsidRPr="00080126">
              <w:rPr>
                <w:rFonts w:ascii="Arial" w:hAnsi="Arial" w:cs="Arial"/>
                <w:sz w:val="20"/>
                <w:szCs w:val="20"/>
              </w:rPr>
              <w:t>Romsko društvo Amaro drom – Naša pot</w:t>
            </w:r>
          </w:p>
        </w:tc>
        <w:tc>
          <w:tcPr>
            <w:tcW w:w="2693" w:type="dxa"/>
            <w:hideMark/>
          </w:tcPr>
          <w:p w14:paraId="02D9D575" w14:textId="77777777" w:rsidR="00555211" w:rsidRPr="00080126" w:rsidRDefault="00555211"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500,00</w:t>
            </w:r>
          </w:p>
        </w:tc>
      </w:tr>
    </w:tbl>
    <w:p w14:paraId="6EA5FEEC" w14:textId="77777777" w:rsidR="00555211" w:rsidRPr="00682909" w:rsidRDefault="00555211" w:rsidP="00555211">
      <w:pPr>
        <w:spacing w:line="240" w:lineRule="exact"/>
        <w:jc w:val="both"/>
        <w:rPr>
          <w:rFonts w:cs="Arial"/>
          <w:b/>
          <w:szCs w:val="20"/>
          <w:lang w:val="sl-SI"/>
        </w:rPr>
      </w:pPr>
    </w:p>
    <w:p w14:paraId="517A7BF6" w14:textId="07001FAC" w:rsidR="00CB30E8" w:rsidRPr="00080126" w:rsidRDefault="00CB30E8" w:rsidP="00CB30E8">
      <w:pPr>
        <w:spacing w:line="240" w:lineRule="exact"/>
        <w:jc w:val="both"/>
        <w:rPr>
          <w:rFonts w:cs="Arial"/>
          <w:b/>
          <w:bCs/>
          <w:szCs w:val="20"/>
          <w:lang w:val="sl-SI"/>
        </w:rPr>
      </w:pPr>
      <w:r w:rsidRPr="00080126">
        <w:rPr>
          <w:rFonts w:cs="Arial"/>
          <w:b/>
          <w:bCs/>
          <w:szCs w:val="20"/>
          <w:lang w:val="sl-SI"/>
        </w:rPr>
        <w:t>Poročilo UN in SRSRS za leto 2024:</w:t>
      </w:r>
    </w:p>
    <w:p w14:paraId="43EC1840" w14:textId="77777777" w:rsidR="00C9500B" w:rsidRPr="00682909" w:rsidRDefault="00C9500B" w:rsidP="00C9500B">
      <w:pPr>
        <w:spacing w:line="240" w:lineRule="exact"/>
        <w:jc w:val="both"/>
        <w:rPr>
          <w:rFonts w:cs="Arial"/>
          <w:szCs w:val="20"/>
          <w:lang w:val="sl-SI"/>
        </w:rPr>
      </w:pPr>
    </w:p>
    <w:p w14:paraId="536B37ED" w14:textId="3A632582" w:rsidR="00C9500B" w:rsidRPr="00682909" w:rsidRDefault="004F4ED4" w:rsidP="00C9500B">
      <w:pPr>
        <w:spacing w:line="240" w:lineRule="exact"/>
        <w:jc w:val="both"/>
        <w:rPr>
          <w:rFonts w:cs="Arial"/>
          <w:szCs w:val="20"/>
          <w:lang w:val="sl-SI"/>
        </w:rPr>
      </w:pPr>
      <w:r w:rsidRPr="00682909">
        <w:rPr>
          <w:rFonts w:cs="Arial"/>
          <w:szCs w:val="20"/>
          <w:lang w:val="sl-SI"/>
        </w:rPr>
        <w:t>UN</w:t>
      </w:r>
      <w:r w:rsidR="00C9500B" w:rsidRPr="00682909">
        <w:rPr>
          <w:rFonts w:cs="Arial"/>
          <w:szCs w:val="20"/>
          <w:lang w:val="sl-SI"/>
        </w:rPr>
        <w:t xml:space="preserve"> v letu 2024 ni neposredno sofinanciral nevladnih organizacij romske skupnosti, temveč je sistemsko sofinanciral delovanje krovne organizacije romske skupnosti SRSRS, ki je oseba javnega prava, ustanovljena na podlagi ZRomS-1.</w:t>
      </w:r>
    </w:p>
    <w:p w14:paraId="534D4F6C" w14:textId="77777777" w:rsidR="00C9500B" w:rsidRPr="00682909" w:rsidRDefault="00C9500B" w:rsidP="00C9500B">
      <w:pPr>
        <w:spacing w:line="240" w:lineRule="exact"/>
        <w:jc w:val="both"/>
        <w:rPr>
          <w:rFonts w:cs="Arial"/>
          <w:szCs w:val="20"/>
          <w:lang w:val="sl-SI"/>
        </w:rPr>
      </w:pPr>
    </w:p>
    <w:p w14:paraId="57ECB148" w14:textId="65795AE3" w:rsidR="00C9500B" w:rsidRPr="00682909" w:rsidRDefault="00C9500B" w:rsidP="00C9500B">
      <w:pPr>
        <w:spacing w:line="240" w:lineRule="exact"/>
        <w:jc w:val="both"/>
        <w:rPr>
          <w:rFonts w:cs="Arial"/>
          <w:szCs w:val="20"/>
          <w:lang w:val="sl-SI"/>
        </w:rPr>
      </w:pPr>
      <w:r w:rsidRPr="00682909">
        <w:rPr>
          <w:rFonts w:cs="Arial"/>
          <w:szCs w:val="20"/>
          <w:lang w:val="sl-SI"/>
        </w:rPr>
        <w:t xml:space="preserve">SRSRS je </w:t>
      </w:r>
      <w:r w:rsidR="00AC10DA">
        <w:rPr>
          <w:rFonts w:cs="Arial"/>
          <w:szCs w:val="20"/>
          <w:lang w:val="sl-SI"/>
        </w:rPr>
        <w:t>s</w:t>
      </w:r>
      <w:r w:rsidRPr="00682909">
        <w:rPr>
          <w:rFonts w:cs="Arial"/>
          <w:szCs w:val="20"/>
          <w:lang w:val="sl-SI"/>
        </w:rPr>
        <w:t xml:space="preserve"> tre</w:t>
      </w:r>
      <w:r w:rsidR="00AC10DA">
        <w:rPr>
          <w:rFonts w:cs="Arial"/>
          <w:szCs w:val="20"/>
          <w:lang w:val="sl-SI"/>
        </w:rPr>
        <w:t>mi</w:t>
      </w:r>
      <w:r w:rsidRPr="00682909">
        <w:rPr>
          <w:rFonts w:cs="Arial"/>
          <w:szCs w:val="20"/>
          <w:lang w:val="sl-SI"/>
        </w:rPr>
        <w:t xml:space="preserve"> javni</w:t>
      </w:r>
      <w:r w:rsidR="00AC10DA">
        <w:rPr>
          <w:rFonts w:cs="Arial"/>
          <w:szCs w:val="20"/>
          <w:lang w:val="sl-SI"/>
        </w:rPr>
        <w:t>mi</w:t>
      </w:r>
      <w:r w:rsidRPr="00682909">
        <w:rPr>
          <w:rFonts w:cs="Arial"/>
          <w:szCs w:val="20"/>
          <w:lang w:val="sl-SI"/>
        </w:rPr>
        <w:t xml:space="preserve"> razpis</w:t>
      </w:r>
      <w:r w:rsidR="00AC10DA">
        <w:rPr>
          <w:rFonts w:cs="Arial"/>
          <w:szCs w:val="20"/>
          <w:lang w:val="sl-SI"/>
        </w:rPr>
        <w:t>i</w:t>
      </w:r>
      <w:r w:rsidRPr="00682909">
        <w:rPr>
          <w:rFonts w:cs="Arial"/>
          <w:szCs w:val="20"/>
          <w:lang w:val="sl-SI"/>
        </w:rPr>
        <w:t xml:space="preserve"> sofinanciral nevladne organizacije, ki jih ustanavljajo pripadniki romske skupnosti, ter jim nudil določeno podpor</w:t>
      </w:r>
      <w:r w:rsidR="00AC10DA">
        <w:rPr>
          <w:rFonts w:cs="Arial"/>
          <w:szCs w:val="20"/>
          <w:lang w:val="sl-SI"/>
        </w:rPr>
        <w:t>o</w:t>
      </w:r>
      <w:r w:rsidRPr="00682909">
        <w:rPr>
          <w:rFonts w:cs="Arial"/>
          <w:szCs w:val="20"/>
          <w:lang w:val="sl-SI"/>
        </w:rPr>
        <w:t xml:space="preserve">. Na ta način sta se sistemsko in </w:t>
      </w:r>
      <w:r w:rsidR="00AC10DA">
        <w:rPr>
          <w:rFonts w:cs="Arial"/>
          <w:szCs w:val="20"/>
          <w:lang w:val="sl-SI"/>
        </w:rPr>
        <w:t>stalno</w:t>
      </w:r>
      <w:r w:rsidRPr="00682909">
        <w:rPr>
          <w:rFonts w:cs="Arial"/>
          <w:szCs w:val="20"/>
          <w:lang w:val="sl-SI"/>
        </w:rPr>
        <w:t xml:space="preserve"> podpirala ter krepila sodelovanje in aktivna vloga pripadnikov romske skupnosti ter njihovih organizacij. S stalno podporo in spodbud</w:t>
      </w:r>
      <w:r w:rsidR="00AC10DA">
        <w:rPr>
          <w:rFonts w:cs="Arial"/>
          <w:szCs w:val="20"/>
          <w:lang w:val="sl-SI"/>
        </w:rPr>
        <w:t>ami</w:t>
      </w:r>
      <w:r w:rsidRPr="00682909">
        <w:rPr>
          <w:rFonts w:cs="Arial"/>
          <w:szCs w:val="20"/>
          <w:lang w:val="sl-SI"/>
        </w:rPr>
        <w:t xml:space="preserve">, ki jih je UN zagotavljal </w:t>
      </w:r>
      <w:r w:rsidR="00AC10DA">
        <w:rPr>
          <w:rFonts w:cs="Arial"/>
          <w:szCs w:val="20"/>
          <w:lang w:val="sl-SI"/>
        </w:rPr>
        <w:t>s sodelovanjem</w:t>
      </w:r>
      <w:r w:rsidRPr="00682909">
        <w:rPr>
          <w:rFonts w:cs="Arial"/>
          <w:szCs w:val="20"/>
          <w:lang w:val="sl-SI"/>
        </w:rPr>
        <w:t xml:space="preserve"> SRSRS, v kombinaciji z </w:t>
      </w:r>
      <w:r w:rsidR="00666933" w:rsidRPr="00682909">
        <w:rPr>
          <w:rFonts w:cs="Arial"/>
          <w:szCs w:val="20"/>
          <w:lang w:val="sl-SI"/>
        </w:rPr>
        <w:t>drugimi</w:t>
      </w:r>
      <w:r w:rsidRPr="00682909">
        <w:rPr>
          <w:rFonts w:cs="Arial"/>
          <w:szCs w:val="20"/>
          <w:lang w:val="sl-SI"/>
        </w:rPr>
        <w:t xml:space="preserve"> sistemskimi ukrepi, ki so na voljo nevladnim organizacijam, so bili zagotovljeni zelo dobri pogoji za razvoj organizacij, ki jih ustanavljajo pripadniki romske skupnosti, ter za njihovo aktivno udeležbo in sodelovanje.</w:t>
      </w:r>
    </w:p>
    <w:p w14:paraId="2E5A0933" w14:textId="77777777" w:rsidR="00C9500B" w:rsidRPr="00682909" w:rsidRDefault="00C9500B" w:rsidP="00C9500B">
      <w:pPr>
        <w:spacing w:line="240" w:lineRule="exact"/>
        <w:jc w:val="both"/>
        <w:rPr>
          <w:rFonts w:cs="Arial"/>
          <w:szCs w:val="20"/>
          <w:lang w:val="sl-SI"/>
        </w:rPr>
      </w:pPr>
    </w:p>
    <w:p w14:paraId="4F1FAE89" w14:textId="77777777" w:rsidR="00C9500B" w:rsidRPr="00682909" w:rsidRDefault="00C9500B" w:rsidP="00C9500B">
      <w:pPr>
        <w:spacing w:line="240" w:lineRule="exact"/>
        <w:jc w:val="both"/>
        <w:rPr>
          <w:rFonts w:cs="Arial"/>
          <w:szCs w:val="20"/>
          <w:lang w:val="sl-SI"/>
        </w:rPr>
      </w:pPr>
      <w:r w:rsidRPr="00682909">
        <w:rPr>
          <w:rFonts w:cs="Arial"/>
          <w:szCs w:val="20"/>
          <w:lang w:val="sl-SI"/>
        </w:rPr>
        <w:t>Za podporo tem aktivnostim je UN v letu 2024 zagotovil skupno 310.000 evrov sredstev iz integralnega proračuna. Gre za redno dejavnost, za katero se sredstva zagotavljajo sistemsko.</w:t>
      </w:r>
    </w:p>
    <w:p w14:paraId="41AC5A13" w14:textId="77777777" w:rsidR="00C9500B" w:rsidRPr="00682909" w:rsidRDefault="00C9500B" w:rsidP="00C9500B">
      <w:pPr>
        <w:spacing w:line="240" w:lineRule="exact"/>
        <w:jc w:val="both"/>
        <w:rPr>
          <w:rFonts w:cs="Arial"/>
          <w:szCs w:val="20"/>
          <w:lang w:val="sl-SI"/>
        </w:rPr>
      </w:pPr>
    </w:p>
    <w:p w14:paraId="0C086412" w14:textId="6A6C83A1" w:rsidR="00C9500B" w:rsidRPr="00682909" w:rsidRDefault="00C9500B" w:rsidP="000B2690">
      <w:pPr>
        <w:pStyle w:val="Odstavekseznama"/>
        <w:numPr>
          <w:ilvl w:val="0"/>
          <w:numId w:val="90"/>
        </w:numPr>
        <w:spacing w:line="240" w:lineRule="exact"/>
        <w:ind w:left="709"/>
        <w:jc w:val="both"/>
        <w:rPr>
          <w:rFonts w:cs="Arial"/>
          <w:iCs/>
          <w:szCs w:val="20"/>
          <w:lang w:val="sl-SI"/>
        </w:rPr>
      </w:pPr>
      <w:r w:rsidRPr="00682909">
        <w:rPr>
          <w:rFonts w:cs="Arial"/>
          <w:iCs/>
          <w:szCs w:val="20"/>
          <w:lang w:val="sl-SI"/>
        </w:rPr>
        <w:t>Javni razpis za sofinanciranje programov aktivnosti zvez društev, v katere se združujejo pripadniki romske skupnosti</w:t>
      </w:r>
      <w:r w:rsidR="00AC10DA">
        <w:rPr>
          <w:rFonts w:cs="Arial"/>
          <w:iCs/>
          <w:szCs w:val="20"/>
          <w:lang w:val="sl-SI"/>
        </w:rPr>
        <w:t>,</w:t>
      </w:r>
      <w:r w:rsidRPr="00682909">
        <w:rPr>
          <w:rFonts w:cs="Arial"/>
          <w:iCs/>
          <w:szCs w:val="20"/>
          <w:lang w:val="sl-SI"/>
        </w:rPr>
        <w:t xml:space="preserve"> v letu 2024 (JR-PRS 2024)</w:t>
      </w:r>
      <w:r w:rsidRPr="00682909">
        <w:rPr>
          <w:rStyle w:val="Sprotnaopomba-sklic"/>
          <w:rFonts w:eastAsiaTheme="majorEastAsia" w:cs="Arial"/>
          <w:iCs/>
          <w:lang w:val="sl-SI"/>
        </w:rPr>
        <w:footnoteReference w:id="14"/>
      </w:r>
      <w:r w:rsidRPr="00682909">
        <w:rPr>
          <w:rFonts w:cs="Arial"/>
          <w:iCs/>
          <w:szCs w:val="20"/>
          <w:lang w:val="sl-SI"/>
        </w:rPr>
        <w:t>.</w:t>
      </w:r>
    </w:p>
    <w:p w14:paraId="38F3BFDC" w14:textId="77777777" w:rsidR="00C9500B" w:rsidRPr="00682909" w:rsidRDefault="00C9500B" w:rsidP="00C9500B">
      <w:pPr>
        <w:spacing w:line="240" w:lineRule="exact"/>
        <w:jc w:val="both"/>
        <w:rPr>
          <w:rFonts w:cs="Arial"/>
          <w:szCs w:val="20"/>
          <w:lang w:val="sl-SI"/>
        </w:rPr>
      </w:pPr>
    </w:p>
    <w:p w14:paraId="7A143309" w14:textId="77777777" w:rsidR="00C9500B" w:rsidRPr="00682909" w:rsidRDefault="00C9500B" w:rsidP="00C9500B">
      <w:pPr>
        <w:spacing w:line="240" w:lineRule="exact"/>
        <w:jc w:val="both"/>
        <w:rPr>
          <w:rFonts w:cs="Arial"/>
          <w:szCs w:val="20"/>
          <w:lang w:val="sl-SI"/>
        </w:rPr>
      </w:pPr>
      <w:r w:rsidRPr="00682909">
        <w:rPr>
          <w:rFonts w:cs="Arial"/>
          <w:szCs w:val="20"/>
          <w:lang w:val="sl-SI"/>
        </w:rPr>
        <w:t>Predmet razpisa je sofinanciranje programov aktivnosti zvez društev, ki spodbujajo:</w:t>
      </w:r>
    </w:p>
    <w:p w14:paraId="73F6D17C" w14:textId="77777777" w:rsidR="00C9500B" w:rsidRPr="00682909" w:rsidRDefault="00C9500B" w:rsidP="000B2690">
      <w:pPr>
        <w:numPr>
          <w:ilvl w:val="0"/>
          <w:numId w:val="141"/>
        </w:numPr>
        <w:spacing w:line="240" w:lineRule="exact"/>
        <w:jc w:val="both"/>
        <w:rPr>
          <w:rFonts w:cs="Arial"/>
          <w:szCs w:val="20"/>
          <w:lang w:val="sl-SI"/>
        </w:rPr>
      </w:pPr>
      <w:r w:rsidRPr="00682909">
        <w:rPr>
          <w:rFonts w:cs="Arial"/>
          <w:szCs w:val="20"/>
          <w:lang w:val="sl-SI"/>
        </w:rPr>
        <w:t>večje vključevanje pripadnikov romske skupnosti v družbo,</w:t>
      </w:r>
    </w:p>
    <w:p w14:paraId="5ECF6D91" w14:textId="77777777" w:rsidR="00C9500B" w:rsidRPr="00682909" w:rsidRDefault="00C9500B" w:rsidP="000B2690">
      <w:pPr>
        <w:numPr>
          <w:ilvl w:val="0"/>
          <w:numId w:val="141"/>
        </w:numPr>
        <w:spacing w:line="240" w:lineRule="exact"/>
        <w:jc w:val="both"/>
        <w:rPr>
          <w:rFonts w:cs="Arial"/>
          <w:szCs w:val="20"/>
          <w:lang w:val="sl-SI"/>
        </w:rPr>
      </w:pPr>
      <w:r w:rsidRPr="00682909">
        <w:rPr>
          <w:rFonts w:cs="Arial"/>
          <w:szCs w:val="20"/>
          <w:lang w:val="sl-SI"/>
        </w:rPr>
        <w:t>opolnomočenje skupnosti in izboljšanje njihovega položaja,</w:t>
      </w:r>
    </w:p>
    <w:p w14:paraId="56AB46B1" w14:textId="77777777" w:rsidR="00C9500B" w:rsidRPr="00682909" w:rsidRDefault="00C9500B" w:rsidP="000B2690">
      <w:pPr>
        <w:numPr>
          <w:ilvl w:val="0"/>
          <w:numId w:val="141"/>
        </w:numPr>
        <w:spacing w:line="240" w:lineRule="exact"/>
        <w:jc w:val="both"/>
        <w:rPr>
          <w:rFonts w:cs="Arial"/>
          <w:szCs w:val="20"/>
          <w:lang w:val="sl-SI"/>
        </w:rPr>
      </w:pPr>
      <w:r w:rsidRPr="00682909">
        <w:rPr>
          <w:rFonts w:cs="Arial"/>
          <w:szCs w:val="20"/>
          <w:lang w:val="sl-SI"/>
        </w:rPr>
        <w:t>odpravljanje nestrpnosti med večinskim in manjšinskim prebivalstvom, zlasti v lokalnih okoljih.</w:t>
      </w:r>
    </w:p>
    <w:p w14:paraId="03C3C72D" w14:textId="77777777" w:rsidR="00C9500B" w:rsidRPr="00682909" w:rsidRDefault="00C9500B" w:rsidP="00C9500B">
      <w:pPr>
        <w:spacing w:line="240" w:lineRule="exact"/>
        <w:jc w:val="both"/>
        <w:rPr>
          <w:rFonts w:cs="Arial"/>
          <w:szCs w:val="20"/>
          <w:lang w:val="sl-SI"/>
        </w:rPr>
      </w:pPr>
    </w:p>
    <w:p w14:paraId="08BCB8C8" w14:textId="77777777" w:rsidR="00C9500B" w:rsidRPr="00682909" w:rsidRDefault="00C9500B" w:rsidP="00C9500B">
      <w:pPr>
        <w:spacing w:line="240" w:lineRule="exact"/>
        <w:jc w:val="both"/>
        <w:rPr>
          <w:rFonts w:cs="Arial"/>
          <w:szCs w:val="20"/>
          <w:lang w:val="sl-SI"/>
        </w:rPr>
      </w:pPr>
      <w:r w:rsidRPr="00682909">
        <w:rPr>
          <w:rFonts w:cs="Arial"/>
          <w:szCs w:val="20"/>
          <w:lang w:val="sl-SI"/>
        </w:rPr>
        <w:t>Področja sofinanciranih aktivnosti:</w:t>
      </w:r>
    </w:p>
    <w:p w14:paraId="4B09834F" w14:textId="77777777" w:rsidR="00C9500B" w:rsidRPr="00682909" w:rsidRDefault="00C9500B" w:rsidP="000B2690">
      <w:pPr>
        <w:numPr>
          <w:ilvl w:val="0"/>
          <w:numId w:val="142"/>
        </w:numPr>
        <w:spacing w:line="240" w:lineRule="exact"/>
        <w:jc w:val="both"/>
        <w:rPr>
          <w:rFonts w:cs="Arial"/>
          <w:szCs w:val="20"/>
          <w:lang w:val="sl-SI"/>
        </w:rPr>
      </w:pPr>
      <w:r w:rsidRPr="00682909">
        <w:rPr>
          <w:rFonts w:cs="Arial"/>
          <w:szCs w:val="20"/>
          <w:lang w:val="sl-SI"/>
        </w:rPr>
        <w:t>Spodbujanje vključevanja romskih otrok in mladih v izobraževalne programe (predšolski, osnovnošolski, srednješolski, univerzitetni).</w:t>
      </w:r>
    </w:p>
    <w:p w14:paraId="46FF3F72" w14:textId="77777777" w:rsidR="00C9500B" w:rsidRPr="00682909" w:rsidRDefault="00C9500B" w:rsidP="000B2690">
      <w:pPr>
        <w:numPr>
          <w:ilvl w:val="0"/>
          <w:numId w:val="142"/>
        </w:numPr>
        <w:spacing w:line="240" w:lineRule="exact"/>
        <w:jc w:val="both"/>
        <w:rPr>
          <w:rFonts w:cs="Arial"/>
          <w:szCs w:val="20"/>
          <w:lang w:val="sl-SI"/>
        </w:rPr>
      </w:pPr>
      <w:r w:rsidRPr="00682909">
        <w:rPr>
          <w:rFonts w:cs="Arial"/>
          <w:szCs w:val="20"/>
          <w:lang w:val="sl-SI"/>
        </w:rPr>
        <w:t>Spodbujanje dodatnega učenja slovenskega jezika ob vključitvi v OŠ.</w:t>
      </w:r>
    </w:p>
    <w:p w14:paraId="4931D8C6" w14:textId="77777777" w:rsidR="00C9500B" w:rsidRPr="00682909" w:rsidRDefault="00C9500B" w:rsidP="000B2690">
      <w:pPr>
        <w:numPr>
          <w:ilvl w:val="0"/>
          <w:numId w:val="142"/>
        </w:numPr>
        <w:spacing w:line="240" w:lineRule="exact"/>
        <w:jc w:val="both"/>
        <w:rPr>
          <w:rFonts w:cs="Arial"/>
          <w:szCs w:val="20"/>
          <w:lang w:val="sl-SI"/>
        </w:rPr>
      </w:pPr>
      <w:r w:rsidRPr="00682909">
        <w:rPr>
          <w:rFonts w:cs="Arial"/>
          <w:szCs w:val="20"/>
          <w:lang w:val="sl-SI"/>
        </w:rPr>
        <w:t>Zmanjševanje neobiskovanja pouka in osipništva.</w:t>
      </w:r>
    </w:p>
    <w:p w14:paraId="1855EE09" w14:textId="77777777" w:rsidR="00C9500B" w:rsidRPr="00682909" w:rsidRDefault="00C9500B" w:rsidP="000B2690">
      <w:pPr>
        <w:numPr>
          <w:ilvl w:val="0"/>
          <w:numId w:val="142"/>
        </w:numPr>
        <w:spacing w:line="240" w:lineRule="exact"/>
        <w:jc w:val="both"/>
        <w:rPr>
          <w:rFonts w:cs="Arial"/>
          <w:szCs w:val="20"/>
          <w:lang w:val="sl-SI"/>
        </w:rPr>
      </w:pPr>
      <w:r w:rsidRPr="00682909">
        <w:rPr>
          <w:rFonts w:cs="Arial"/>
          <w:szCs w:val="20"/>
          <w:lang w:val="sl-SI"/>
        </w:rPr>
        <w:t>Aktivacija romskih žensk in mladih za vključevanje na trg dela.</w:t>
      </w:r>
    </w:p>
    <w:p w14:paraId="33999B66" w14:textId="77777777" w:rsidR="00C9500B" w:rsidRPr="00682909" w:rsidRDefault="00C9500B" w:rsidP="000B2690">
      <w:pPr>
        <w:numPr>
          <w:ilvl w:val="0"/>
          <w:numId w:val="142"/>
        </w:numPr>
        <w:spacing w:line="240" w:lineRule="exact"/>
        <w:jc w:val="both"/>
        <w:rPr>
          <w:rFonts w:cs="Arial"/>
          <w:szCs w:val="20"/>
          <w:lang w:val="sl-SI"/>
        </w:rPr>
      </w:pPr>
      <w:r w:rsidRPr="00682909">
        <w:rPr>
          <w:rFonts w:cs="Arial"/>
          <w:szCs w:val="20"/>
          <w:lang w:val="sl-SI"/>
        </w:rPr>
        <w:t>Promocija zaposlovanja kot vrednote.</w:t>
      </w:r>
    </w:p>
    <w:p w14:paraId="26EB6083" w14:textId="77777777" w:rsidR="00C9500B" w:rsidRPr="00682909" w:rsidRDefault="00C9500B" w:rsidP="000B2690">
      <w:pPr>
        <w:numPr>
          <w:ilvl w:val="0"/>
          <w:numId w:val="142"/>
        </w:numPr>
        <w:spacing w:line="240" w:lineRule="exact"/>
        <w:jc w:val="both"/>
        <w:rPr>
          <w:rFonts w:cs="Arial"/>
          <w:szCs w:val="20"/>
          <w:lang w:val="sl-SI"/>
        </w:rPr>
      </w:pPr>
      <w:r w:rsidRPr="00682909">
        <w:rPr>
          <w:rFonts w:cs="Arial"/>
          <w:szCs w:val="20"/>
          <w:lang w:val="sl-SI"/>
        </w:rPr>
        <w:t>Ozaveščanje večinskega prebivalstva o diskriminatornih praksah.</w:t>
      </w:r>
    </w:p>
    <w:p w14:paraId="2EE24DDE" w14:textId="77777777" w:rsidR="00C9500B" w:rsidRPr="00682909" w:rsidRDefault="00C9500B" w:rsidP="00574D87">
      <w:pPr>
        <w:numPr>
          <w:ilvl w:val="0"/>
          <w:numId w:val="143"/>
        </w:numPr>
        <w:spacing w:line="240" w:lineRule="exact"/>
        <w:jc w:val="both"/>
        <w:rPr>
          <w:rFonts w:cs="Arial"/>
          <w:szCs w:val="20"/>
          <w:lang w:val="sl-SI"/>
        </w:rPr>
      </w:pPr>
      <w:r w:rsidRPr="00682909">
        <w:rPr>
          <w:rFonts w:cs="Arial"/>
          <w:szCs w:val="20"/>
          <w:lang w:val="sl-SI"/>
        </w:rPr>
        <w:t>Usposabljanje predstavnikov romske skupnosti v lokalnih svetih in društvih.</w:t>
      </w:r>
    </w:p>
    <w:p w14:paraId="3AD2140B" w14:textId="7EA50837" w:rsidR="00C9500B" w:rsidRPr="00682909" w:rsidRDefault="00C9500B" w:rsidP="00574D87">
      <w:pPr>
        <w:numPr>
          <w:ilvl w:val="0"/>
          <w:numId w:val="143"/>
        </w:numPr>
        <w:spacing w:line="240" w:lineRule="exact"/>
        <w:jc w:val="both"/>
        <w:rPr>
          <w:rFonts w:cs="Arial"/>
          <w:szCs w:val="20"/>
          <w:lang w:val="sl-SI"/>
        </w:rPr>
      </w:pPr>
      <w:r w:rsidRPr="00682909">
        <w:rPr>
          <w:rFonts w:cs="Arial"/>
          <w:szCs w:val="20"/>
          <w:lang w:val="sl-SI"/>
        </w:rPr>
        <w:t xml:space="preserve">Pomoč društvom pri prijavah na razpise in </w:t>
      </w:r>
      <w:r w:rsidR="00AC10DA">
        <w:rPr>
          <w:rFonts w:cs="Arial"/>
          <w:szCs w:val="20"/>
          <w:lang w:val="sl-SI"/>
        </w:rPr>
        <w:t xml:space="preserve">pri </w:t>
      </w:r>
      <w:r w:rsidRPr="00682909">
        <w:rPr>
          <w:rFonts w:cs="Arial"/>
          <w:szCs w:val="20"/>
          <w:lang w:val="sl-SI"/>
        </w:rPr>
        <w:t>pripravi dokumentacije.</w:t>
      </w:r>
    </w:p>
    <w:p w14:paraId="46BC400C" w14:textId="77777777" w:rsidR="00C9500B" w:rsidRPr="00682909" w:rsidRDefault="00C9500B" w:rsidP="00C9500B">
      <w:pPr>
        <w:spacing w:line="240" w:lineRule="exact"/>
        <w:jc w:val="both"/>
        <w:rPr>
          <w:rFonts w:cs="Arial"/>
          <w:b/>
          <w:bCs/>
          <w:szCs w:val="20"/>
          <w:lang w:val="sl-SI"/>
        </w:rPr>
      </w:pPr>
    </w:p>
    <w:p w14:paraId="3EF1EFB7" w14:textId="77777777" w:rsidR="00C9500B" w:rsidRPr="00682909" w:rsidRDefault="00C9500B" w:rsidP="00C9500B">
      <w:pPr>
        <w:spacing w:line="240" w:lineRule="exact"/>
        <w:jc w:val="both"/>
        <w:rPr>
          <w:rFonts w:cs="Arial"/>
          <w:szCs w:val="20"/>
          <w:lang w:val="sl-SI"/>
        </w:rPr>
      </w:pPr>
      <w:r w:rsidRPr="00682909">
        <w:rPr>
          <w:rFonts w:cs="Arial"/>
          <w:szCs w:val="20"/>
          <w:lang w:val="sl-SI"/>
        </w:rPr>
        <w:t>Seznam upravičencev JR-PRS 2024</w:t>
      </w:r>
    </w:p>
    <w:tbl>
      <w:tblPr>
        <w:tblStyle w:val="Tabelasvetlamrea1poudarek1"/>
        <w:tblW w:w="0" w:type="auto"/>
        <w:tblLook w:val="04A0" w:firstRow="1" w:lastRow="0" w:firstColumn="1" w:lastColumn="0" w:noHBand="0" w:noVBand="1"/>
        <w:tblCaption w:val="Seznam upravičencev JR-PRS 2024"/>
        <w:tblDescription w:val="V tej tabeli so predstavljeni zneski sofinanciranja, ki so jih prejeli različni upravičenci – zveze in društva romske skupnosti – za izvajanje svojih programov, projektov ali dejavnosti.&#10;&#10;Zveza romske skupnosti Slovenije Umbrella – Dežnik je prejela 39.124,66 EUR.&#10;Zveza Romov Slovenije je prejela 110.208,00 EUR.&#10;Zveza za razvoj romske manjšine – Preporod je prejela 40.757,28 EUR.&#10;Zveza za razvoj romskega turizma, športa in kulture Nova pot – Nevo drom je prejela 12.673,92 EUR.&#10;Romska športna zveza Slovenije – Pušča je prejela 7.422,51 EUR.&#10;Skupni znesek sofinanciranja za vseh pet upravičencev znaša 210.186,37 EUR."/>
      </w:tblPr>
      <w:tblGrid>
        <w:gridCol w:w="6091"/>
        <w:gridCol w:w="2397"/>
      </w:tblGrid>
      <w:tr w:rsidR="00C9500B" w:rsidRPr="00080126" w14:paraId="491A9B32" w14:textId="77777777" w:rsidTr="00666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shd w:val="clear" w:color="auto" w:fill="D9D9D9" w:themeFill="background1" w:themeFillShade="D9"/>
            <w:hideMark/>
          </w:tcPr>
          <w:p w14:paraId="628613C6" w14:textId="77777777" w:rsidR="00C9500B" w:rsidRPr="00080126" w:rsidRDefault="00C9500B" w:rsidP="00666933">
            <w:pPr>
              <w:pStyle w:val="Brezrazmikov"/>
              <w:rPr>
                <w:rFonts w:ascii="Arial" w:hAnsi="Arial" w:cs="Arial"/>
                <w:b w:val="0"/>
                <w:bCs w:val="0"/>
                <w:sz w:val="20"/>
                <w:szCs w:val="20"/>
              </w:rPr>
            </w:pPr>
            <w:r w:rsidRPr="00080126">
              <w:rPr>
                <w:rFonts w:ascii="Arial" w:hAnsi="Arial" w:cs="Arial"/>
                <w:sz w:val="20"/>
                <w:szCs w:val="20"/>
              </w:rPr>
              <w:t>Upravičenec</w:t>
            </w:r>
          </w:p>
        </w:tc>
        <w:tc>
          <w:tcPr>
            <w:tcW w:w="2397" w:type="dxa"/>
            <w:shd w:val="clear" w:color="auto" w:fill="D9D9D9" w:themeFill="background1" w:themeFillShade="D9"/>
            <w:hideMark/>
          </w:tcPr>
          <w:p w14:paraId="4CB17A08" w14:textId="77777777" w:rsidR="00C9500B" w:rsidRPr="00080126" w:rsidRDefault="00C9500B"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 xml:space="preserve">Znesek sofinanciranja </w:t>
            </w:r>
          </w:p>
          <w:p w14:paraId="4FA35C59" w14:textId="77777777" w:rsidR="00C9500B" w:rsidRPr="00080126" w:rsidRDefault="00C9500B" w:rsidP="00666933">
            <w:pPr>
              <w:pStyle w:val="Brezrazmikov"/>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0126">
              <w:rPr>
                <w:rFonts w:ascii="Arial" w:hAnsi="Arial" w:cs="Arial"/>
                <w:sz w:val="20"/>
                <w:szCs w:val="20"/>
              </w:rPr>
              <w:t>(v EUR)</w:t>
            </w:r>
          </w:p>
        </w:tc>
      </w:tr>
      <w:tr w:rsidR="00C9500B" w:rsidRPr="00080126" w14:paraId="2B1895D3" w14:textId="77777777" w:rsidTr="00666933">
        <w:tc>
          <w:tcPr>
            <w:cnfStyle w:val="001000000000" w:firstRow="0" w:lastRow="0" w:firstColumn="1" w:lastColumn="0" w:oddVBand="0" w:evenVBand="0" w:oddHBand="0" w:evenHBand="0" w:firstRowFirstColumn="0" w:firstRowLastColumn="0" w:lastRowFirstColumn="0" w:lastRowLastColumn="0"/>
            <w:tcW w:w="6091" w:type="dxa"/>
            <w:hideMark/>
          </w:tcPr>
          <w:p w14:paraId="1CC0B757" w14:textId="77777777" w:rsidR="00C9500B" w:rsidRPr="00080126" w:rsidRDefault="00C9500B" w:rsidP="00666933">
            <w:pPr>
              <w:pStyle w:val="Brezrazmikov"/>
              <w:rPr>
                <w:rFonts w:ascii="Arial" w:hAnsi="Arial" w:cs="Arial"/>
                <w:b w:val="0"/>
                <w:bCs w:val="0"/>
                <w:sz w:val="20"/>
                <w:szCs w:val="20"/>
              </w:rPr>
            </w:pPr>
            <w:r w:rsidRPr="00080126">
              <w:rPr>
                <w:rFonts w:ascii="Arial" w:hAnsi="Arial" w:cs="Arial"/>
                <w:sz w:val="20"/>
                <w:szCs w:val="20"/>
              </w:rPr>
              <w:t>Zveza romske skupnosti Slovenije Umbrella-Dežnik</w:t>
            </w:r>
          </w:p>
        </w:tc>
        <w:tc>
          <w:tcPr>
            <w:tcW w:w="2397" w:type="dxa"/>
            <w:hideMark/>
          </w:tcPr>
          <w:p w14:paraId="284646D8" w14:textId="77777777" w:rsidR="00C9500B" w:rsidRPr="00080126" w:rsidRDefault="00C9500B"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39.124,66</w:t>
            </w:r>
          </w:p>
        </w:tc>
      </w:tr>
      <w:tr w:rsidR="00C9500B" w:rsidRPr="00080126" w14:paraId="611E4688" w14:textId="77777777" w:rsidTr="00666933">
        <w:tc>
          <w:tcPr>
            <w:cnfStyle w:val="001000000000" w:firstRow="0" w:lastRow="0" w:firstColumn="1" w:lastColumn="0" w:oddVBand="0" w:evenVBand="0" w:oddHBand="0" w:evenHBand="0" w:firstRowFirstColumn="0" w:firstRowLastColumn="0" w:lastRowFirstColumn="0" w:lastRowLastColumn="0"/>
            <w:tcW w:w="6091" w:type="dxa"/>
            <w:hideMark/>
          </w:tcPr>
          <w:p w14:paraId="693892D2" w14:textId="77777777" w:rsidR="00C9500B" w:rsidRPr="00080126" w:rsidRDefault="00C9500B" w:rsidP="00666933">
            <w:pPr>
              <w:pStyle w:val="Brezrazmikov"/>
              <w:rPr>
                <w:rFonts w:ascii="Arial" w:hAnsi="Arial" w:cs="Arial"/>
                <w:b w:val="0"/>
                <w:bCs w:val="0"/>
                <w:sz w:val="20"/>
                <w:szCs w:val="20"/>
              </w:rPr>
            </w:pPr>
            <w:r w:rsidRPr="00080126">
              <w:rPr>
                <w:rFonts w:ascii="Arial" w:hAnsi="Arial" w:cs="Arial"/>
                <w:sz w:val="20"/>
                <w:szCs w:val="20"/>
              </w:rPr>
              <w:t>Zveza Romov Slovenije</w:t>
            </w:r>
          </w:p>
        </w:tc>
        <w:tc>
          <w:tcPr>
            <w:tcW w:w="2397" w:type="dxa"/>
            <w:hideMark/>
          </w:tcPr>
          <w:p w14:paraId="3A6573F5" w14:textId="77777777" w:rsidR="00C9500B" w:rsidRPr="00080126" w:rsidRDefault="00C9500B"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110.208,00</w:t>
            </w:r>
          </w:p>
        </w:tc>
      </w:tr>
      <w:tr w:rsidR="00C9500B" w:rsidRPr="00080126" w14:paraId="7D9153FA" w14:textId="77777777" w:rsidTr="00666933">
        <w:tc>
          <w:tcPr>
            <w:cnfStyle w:val="001000000000" w:firstRow="0" w:lastRow="0" w:firstColumn="1" w:lastColumn="0" w:oddVBand="0" w:evenVBand="0" w:oddHBand="0" w:evenHBand="0" w:firstRowFirstColumn="0" w:firstRowLastColumn="0" w:lastRowFirstColumn="0" w:lastRowLastColumn="0"/>
            <w:tcW w:w="6091" w:type="dxa"/>
            <w:hideMark/>
          </w:tcPr>
          <w:p w14:paraId="6184C903" w14:textId="77777777" w:rsidR="00C9500B" w:rsidRPr="00080126" w:rsidRDefault="00C9500B" w:rsidP="00666933">
            <w:pPr>
              <w:pStyle w:val="Brezrazmikov"/>
              <w:rPr>
                <w:rFonts w:ascii="Arial" w:hAnsi="Arial" w:cs="Arial"/>
                <w:b w:val="0"/>
                <w:bCs w:val="0"/>
                <w:sz w:val="20"/>
                <w:szCs w:val="20"/>
              </w:rPr>
            </w:pPr>
            <w:r w:rsidRPr="00080126">
              <w:rPr>
                <w:rFonts w:ascii="Arial" w:hAnsi="Arial" w:cs="Arial"/>
                <w:sz w:val="20"/>
                <w:szCs w:val="20"/>
              </w:rPr>
              <w:t>Zveza za razvoj romske manjšine – Preporod</w:t>
            </w:r>
          </w:p>
        </w:tc>
        <w:tc>
          <w:tcPr>
            <w:tcW w:w="2397" w:type="dxa"/>
            <w:hideMark/>
          </w:tcPr>
          <w:p w14:paraId="3E2070BA" w14:textId="77777777" w:rsidR="00C9500B" w:rsidRPr="00080126" w:rsidRDefault="00C9500B"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40.757,28</w:t>
            </w:r>
          </w:p>
        </w:tc>
      </w:tr>
      <w:tr w:rsidR="00C9500B" w:rsidRPr="00080126" w14:paraId="02A7B8AA" w14:textId="77777777" w:rsidTr="00666933">
        <w:tc>
          <w:tcPr>
            <w:cnfStyle w:val="001000000000" w:firstRow="0" w:lastRow="0" w:firstColumn="1" w:lastColumn="0" w:oddVBand="0" w:evenVBand="0" w:oddHBand="0" w:evenHBand="0" w:firstRowFirstColumn="0" w:firstRowLastColumn="0" w:lastRowFirstColumn="0" w:lastRowLastColumn="0"/>
            <w:tcW w:w="6091" w:type="dxa"/>
            <w:hideMark/>
          </w:tcPr>
          <w:p w14:paraId="4B4F97CE" w14:textId="77777777" w:rsidR="00C9500B" w:rsidRPr="00080126" w:rsidRDefault="00C9500B" w:rsidP="00666933">
            <w:pPr>
              <w:pStyle w:val="Brezrazmikov"/>
              <w:rPr>
                <w:rFonts w:ascii="Arial" w:hAnsi="Arial" w:cs="Arial"/>
                <w:b w:val="0"/>
                <w:bCs w:val="0"/>
                <w:sz w:val="20"/>
                <w:szCs w:val="20"/>
              </w:rPr>
            </w:pPr>
            <w:r w:rsidRPr="00080126">
              <w:rPr>
                <w:rFonts w:ascii="Arial" w:hAnsi="Arial" w:cs="Arial"/>
                <w:sz w:val="20"/>
                <w:szCs w:val="20"/>
              </w:rPr>
              <w:t>Zveza za razvoj romskega turizma, športa in kulture Nova pot – Nevo drom</w:t>
            </w:r>
          </w:p>
        </w:tc>
        <w:tc>
          <w:tcPr>
            <w:tcW w:w="2397" w:type="dxa"/>
            <w:hideMark/>
          </w:tcPr>
          <w:p w14:paraId="477F8896" w14:textId="77777777" w:rsidR="00C9500B" w:rsidRPr="00080126" w:rsidRDefault="00C9500B"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12.673,92</w:t>
            </w:r>
          </w:p>
        </w:tc>
      </w:tr>
      <w:tr w:rsidR="00C9500B" w:rsidRPr="00080126" w14:paraId="030A0E68" w14:textId="77777777" w:rsidTr="00666933">
        <w:tc>
          <w:tcPr>
            <w:cnfStyle w:val="001000000000" w:firstRow="0" w:lastRow="0" w:firstColumn="1" w:lastColumn="0" w:oddVBand="0" w:evenVBand="0" w:oddHBand="0" w:evenHBand="0" w:firstRowFirstColumn="0" w:firstRowLastColumn="0" w:lastRowFirstColumn="0" w:lastRowLastColumn="0"/>
            <w:tcW w:w="6091" w:type="dxa"/>
            <w:hideMark/>
          </w:tcPr>
          <w:p w14:paraId="776400E2" w14:textId="77777777" w:rsidR="00C9500B" w:rsidRPr="00080126" w:rsidRDefault="00C9500B" w:rsidP="00666933">
            <w:pPr>
              <w:pStyle w:val="Brezrazmikov"/>
              <w:rPr>
                <w:rFonts w:ascii="Arial" w:hAnsi="Arial" w:cs="Arial"/>
                <w:b w:val="0"/>
                <w:bCs w:val="0"/>
                <w:sz w:val="20"/>
                <w:szCs w:val="20"/>
              </w:rPr>
            </w:pPr>
            <w:r w:rsidRPr="00080126">
              <w:rPr>
                <w:rFonts w:ascii="Arial" w:hAnsi="Arial" w:cs="Arial"/>
                <w:sz w:val="20"/>
                <w:szCs w:val="20"/>
              </w:rPr>
              <w:t>Romska športna zveza Slovenije – Pušča</w:t>
            </w:r>
          </w:p>
        </w:tc>
        <w:tc>
          <w:tcPr>
            <w:tcW w:w="2397" w:type="dxa"/>
            <w:hideMark/>
          </w:tcPr>
          <w:p w14:paraId="5282E7F9" w14:textId="77777777" w:rsidR="00C9500B" w:rsidRPr="00080126" w:rsidRDefault="00C9500B" w:rsidP="00666933">
            <w:pPr>
              <w:pStyle w:val="Brezrazmikov"/>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0126">
              <w:rPr>
                <w:rFonts w:ascii="Arial" w:hAnsi="Arial" w:cs="Arial"/>
                <w:sz w:val="20"/>
                <w:szCs w:val="20"/>
              </w:rPr>
              <w:t>7.422,51</w:t>
            </w:r>
          </w:p>
        </w:tc>
      </w:tr>
    </w:tbl>
    <w:p w14:paraId="343A4A6F" w14:textId="77777777" w:rsidR="00C9500B" w:rsidRPr="00682909" w:rsidRDefault="00C9500B" w:rsidP="00C9500B">
      <w:pPr>
        <w:spacing w:line="240" w:lineRule="exact"/>
        <w:jc w:val="both"/>
        <w:rPr>
          <w:rFonts w:cs="Arial"/>
          <w:b/>
          <w:bCs/>
          <w:szCs w:val="20"/>
          <w:lang w:val="sl-SI"/>
        </w:rPr>
      </w:pPr>
    </w:p>
    <w:p w14:paraId="3B465818" w14:textId="77777777" w:rsidR="00C9500B" w:rsidRPr="00682909" w:rsidRDefault="00C9500B" w:rsidP="00574D87">
      <w:pPr>
        <w:pStyle w:val="Odstavekseznama"/>
        <w:numPr>
          <w:ilvl w:val="0"/>
          <w:numId w:val="90"/>
        </w:numPr>
        <w:spacing w:line="240" w:lineRule="exact"/>
        <w:ind w:left="709"/>
        <w:jc w:val="both"/>
        <w:rPr>
          <w:rStyle w:val="Krepko"/>
          <w:rFonts w:cs="Arial"/>
          <w:b w:val="0"/>
          <w:bCs w:val="0"/>
          <w:iCs/>
          <w:szCs w:val="20"/>
          <w:lang w:val="sl-SI"/>
        </w:rPr>
      </w:pPr>
      <w:r w:rsidRPr="00682909">
        <w:rPr>
          <w:rStyle w:val="Krepko"/>
          <w:rFonts w:cs="Arial"/>
          <w:b w:val="0"/>
          <w:bCs w:val="0"/>
          <w:iCs/>
          <w:szCs w:val="20"/>
          <w:lang w:val="sl-SI"/>
        </w:rPr>
        <w:t>Javni razpis za sofinanciranje radijskih programov, ki jih ustvarjajo pripadniki romske skupnosti, v letu 2024 (JR-RPR 2024)</w:t>
      </w:r>
      <w:r w:rsidRPr="00682909">
        <w:rPr>
          <w:rStyle w:val="Sprotnaopomba-sklic"/>
          <w:rFonts w:eastAsiaTheme="majorEastAsia" w:cs="Arial"/>
          <w:b/>
          <w:bCs/>
          <w:iCs/>
          <w:lang w:val="sl-SI"/>
        </w:rPr>
        <w:footnoteReference w:id="15"/>
      </w:r>
      <w:r w:rsidRPr="00682909">
        <w:rPr>
          <w:rStyle w:val="Krepko"/>
          <w:rFonts w:cs="Arial"/>
          <w:b w:val="0"/>
          <w:bCs w:val="0"/>
          <w:iCs/>
          <w:szCs w:val="20"/>
          <w:lang w:val="sl-SI"/>
        </w:rPr>
        <w:t>.</w:t>
      </w:r>
    </w:p>
    <w:p w14:paraId="14AE6D68" w14:textId="77777777" w:rsidR="00C9500B" w:rsidRPr="00682909" w:rsidRDefault="00C9500B" w:rsidP="00C9500B">
      <w:pPr>
        <w:spacing w:line="240" w:lineRule="exact"/>
        <w:jc w:val="both"/>
        <w:rPr>
          <w:rFonts w:cs="Arial"/>
          <w:b/>
          <w:bCs/>
          <w:szCs w:val="20"/>
          <w:lang w:val="sl-SI"/>
        </w:rPr>
      </w:pPr>
    </w:p>
    <w:p w14:paraId="02A7FCB6" w14:textId="7BA09F83" w:rsidR="00C9500B" w:rsidRPr="00682909" w:rsidRDefault="00C9500B" w:rsidP="00C9500B">
      <w:pPr>
        <w:spacing w:line="240" w:lineRule="exact"/>
        <w:jc w:val="both"/>
        <w:rPr>
          <w:rFonts w:cs="Arial"/>
          <w:szCs w:val="20"/>
          <w:lang w:val="sl-SI"/>
        </w:rPr>
      </w:pPr>
      <w:r w:rsidRPr="00682909">
        <w:rPr>
          <w:rFonts w:cs="Arial"/>
          <w:szCs w:val="20"/>
          <w:lang w:val="sl-SI"/>
        </w:rPr>
        <w:t>SRSRS je v letu 2024 izvedel </w:t>
      </w:r>
      <w:r w:rsidR="00AC10DA">
        <w:rPr>
          <w:rFonts w:cs="Arial"/>
          <w:szCs w:val="20"/>
          <w:lang w:val="sl-SI"/>
        </w:rPr>
        <w:t>j</w:t>
      </w:r>
      <w:r w:rsidRPr="00682909">
        <w:rPr>
          <w:rFonts w:cs="Arial"/>
          <w:szCs w:val="20"/>
          <w:lang w:val="sl-SI"/>
        </w:rPr>
        <w:t>avni razpis za sofinanciranje radijskih programov, ki jih ustvarjajo pripadniki romske skupnosti (JR-RPR 2024).</w:t>
      </w:r>
    </w:p>
    <w:p w14:paraId="01968200" w14:textId="77777777" w:rsidR="00C9500B" w:rsidRPr="00682909" w:rsidRDefault="00C9500B" w:rsidP="00C9500B">
      <w:pPr>
        <w:spacing w:line="240" w:lineRule="exact"/>
        <w:jc w:val="both"/>
        <w:rPr>
          <w:rFonts w:cs="Arial"/>
          <w:bCs/>
          <w:szCs w:val="20"/>
          <w:lang w:val="sl-SI"/>
        </w:rPr>
      </w:pPr>
      <w:r w:rsidRPr="00682909">
        <w:rPr>
          <w:rFonts w:cs="Arial"/>
          <w:szCs w:val="20"/>
          <w:lang w:val="sl-SI"/>
        </w:rPr>
        <w:lastRenderedPageBreak/>
        <w:t>Predmet razpisa</w:t>
      </w:r>
      <w:r w:rsidRPr="00682909">
        <w:rPr>
          <w:rFonts w:cs="Arial"/>
          <w:bCs/>
          <w:szCs w:val="20"/>
          <w:lang w:val="sl-SI"/>
        </w:rPr>
        <w:t> je bilo sofinanciranje radijskih programov, ki so jih v letu 2024 ustvarjali pripadniki romske skupnosti. Programi so prispevali k:</w:t>
      </w:r>
    </w:p>
    <w:p w14:paraId="0605F01B" w14:textId="5C1457C1" w:rsidR="00C9500B" w:rsidRPr="00682909" w:rsidRDefault="00C9500B" w:rsidP="00574D87">
      <w:pPr>
        <w:numPr>
          <w:ilvl w:val="0"/>
          <w:numId w:val="144"/>
        </w:numPr>
        <w:spacing w:line="240" w:lineRule="exact"/>
        <w:jc w:val="both"/>
        <w:rPr>
          <w:rFonts w:cs="Arial"/>
          <w:bCs/>
          <w:szCs w:val="20"/>
          <w:lang w:val="sl-SI"/>
        </w:rPr>
      </w:pPr>
      <w:r w:rsidRPr="00682909">
        <w:rPr>
          <w:rFonts w:cs="Arial"/>
          <w:bCs/>
          <w:szCs w:val="20"/>
          <w:lang w:val="sl-SI"/>
        </w:rPr>
        <w:t>uravnoteženemu prikazovanju romske tematike z različnih zornih kotov (z vidika Romov, večinskega prebivalstva, državnih in nevladnih institucij, lokalne skupnosti, mednarodne in strokovne javnosti),</w:t>
      </w:r>
    </w:p>
    <w:p w14:paraId="2CD8E577" w14:textId="77777777" w:rsidR="00C9500B" w:rsidRPr="00682909" w:rsidRDefault="00C9500B" w:rsidP="00574D87">
      <w:pPr>
        <w:numPr>
          <w:ilvl w:val="0"/>
          <w:numId w:val="144"/>
        </w:numPr>
        <w:spacing w:line="240" w:lineRule="exact"/>
        <w:jc w:val="both"/>
        <w:rPr>
          <w:rFonts w:cs="Arial"/>
          <w:bCs/>
          <w:szCs w:val="20"/>
          <w:lang w:val="sl-SI"/>
        </w:rPr>
      </w:pPr>
      <w:r w:rsidRPr="00682909">
        <w:rPr>
          <w:rFonts w:cs="Arial"/>
          <w:bCs/>
          <w:szCs w:val="20"/>
          <w:lang w:val="sl-SI"/>
        </w:rPr>
        <w:t>utrjevanju in ohranjanju narodne, jezikovne ter kulturne identitete Romov,</w:t>
      </w:r>
    </w:p>
    <w:p w14:paraId="17E7CCA6" w14:textId="77777777" w:rsidR="00C9500B" w:rsidRPr="00682909" w:rsidRDefault="00C9500B" w:rsidP="00574D87">
      <w:pPr>
        <w:numPr>
          <w:ilvl w:val="0"/>
          <w:numId w:val="144"/>
        </w:numPr>
        <w:spacing w:line="240" w:lineRule="exact"/>
        <w:jc w:val="both"/>
        <w:rPr>
          <w:rFonts w:cs="Arial"/>
          <w:bCs/>
          <w:szCs w:val="20"/>
          <w:lang w:val="sl-SI"/>
        </w:rPr>
      </w:pPr>
      <w:r w:rsidRPr="00682909">
        <w:rPr>
          <w:rFonts w:cs="Arial"/>
          <w:bCs/>
          <w:szCs w:val="20"/>
          <w:lang w:val="sl-SI"/>
        </w:rPr>
        <w:t>vključevanju Romov v pripravo in predvajanje oddaj,</w:t>
      </w:r>
    </w:p>
    <w:p w14:paraId="32A2ADC2" w14:textId="77777777" w:rsidR="00C9500B" w:rsidRPr="00682909" w:rsidRDefault="00C9500B" w:rsidP="00574D87">
      <w:pPr>
        <w:numPr>
          <w:ilvl w:val="0"/>
          <w:numId w:val="144"/>
        </w:numPr>
        <w:spacing w:line="240" w:lineRule="exact"/>
        <w:jc w:val="both"/>
        <w:rPr>
          <w:rFonts w:cs="Arial"/>
          <w:bCs/>
          <w:szCs w:val="20"/>
          <w:lang w:val="sl-SI"/>
        </w:rPr>
      </w:pPr>
      <w:r w:rsidRPr="00682909">
        <w:rPr>
          <w:rFonts w:cs="Arial"/>
          <w:bCs/>
          <w:szCs w:val="20"/>
          <w:lang w:val="sl-SI"/>
        </w:rPr>
        <w:t>ozaveščanju večinskega in romskega prebivalstva o medsebojnem spoštovanju, razumevanju in sprejemanju,</w:t>
      </w:r>
    </w:p>
    <w:p w14:paraId="25F0C0D2" w14:textId="77777777" w:rsidR="00C9500B" w:rsidRPr="00682909" w:rsidRDefault="00C9500B" w:rsidP="00574D87">
      <w:pPr>
        <w:numPr>
          <w:ilvl w:val="0"/>
          <w:numId w:val="144"/>
        </w:numPr>
        <w:spacing w:line="240" w:lineRule="exact"/>
        <w:jc w:val="both"/>
        <w:rPr>
          <w:rFonts w:cs="Arial"/>
          <w:bCs/>
          <w:szCs w:val="20"/>
          <w:lang w:val="sl-SI"/>
        </w:rPr>
      </w:pPr>
      <w:r w:rsidRPr="00682909">
        <w:rPr>
          <w:rFonts w:cs="Arial"/>
          <w:bCs/>
          <w:szCs w:val="20"/>
          <w:lang w:val="sl-SI"/>
        </w:rPr>
        <w:t>vključevanju pozitivnih primerov medsebojnega sobivanja v lokalnem okolju.</w:t>
      </w:r>
    </w:p>
    <w:p w14:paraId="557A7508" w14:textId="77777777" w:rsidR="00C9500B" w:rsidRPr="00682909" w:rsidRDefault="00C9500B" w:rsidP="00C9500B">
      <w:pPr>
        <w:spacing w:line="240" w:lineRule="exact"/>
        <w:jc w:val="both"/>
        <w:rPr>
          <w:rFonts w:cs="Arial"/>
          <w:b/>
          <w:bCs/>
          <w:szCs w:val="20"/>
          <w:lang w:val="sl-SI"/>
        </w:rPr>
      </w:pPr>
    </w:p>
    <w:p w14:paraId="55E89204" w14:textId="77777777" w:rsidR="00C9500B" w:rsidRPr="00682909" w:rsidRDefault="00C9500B" w:rsidP="00C9500B">
      <w:pPr>
        <w:spacing w:line="240" w:lineRule="exact"/>
        <w:jc w:val="both"/>
        <w:rPr>
          <w:rFonts w:cs="Arial"/>
          <w:szCs w:val="20"/>
          <w:lang w:val="sl-SI"/>
        </w:rPr>
      </w:pPr>
      <w:r w:rsidRPr="00682909">
        <w:rPr>
          <w:rFonts w:cs="Arial"/>
          <w:szCs w:val="20"/>
          <w:lang w:val="sl-SI"/>
        </w:rPr>
        <w:t>Seznam upravičencev JR-RPR 2024</w:t>
      </w:r>
    </w:p>
    <w:tbl>
      <w:tblPr>
        <w:tblStyle w:val="Tabelasvetlamrea1poudarek1"/>
        <w:tblW w:w="8500" w:type="dxa"/>
        <w:tblLook w:val="04A0" w:firstRow="1" w:lastRow="0" w:firstColumn="1" w:lastColumn="0" w:noHBand="0" w:noVBand="1"/>
        <w:tblCaption w:val="Seznam upravičencev JR-RPR 2024"/>
        <w:tblDescription w:val="V tej tabeli sta predstavljena dva upravičenca, ki sta prejela sredstva za izvajanje programov ali projektov v okviru romske skupnosti:&#10;&#10;Zveza romske skupnosti Slovenije Umbrella – Dežnik je prejela 7.877,84 EUR sofinanciranja.&#10;&#10;Zveza Romov Slovenije je prejela 62.139,00 EUR sofinanciranja.&#10;&#10;Skupni znesek sofinanciranja za ta dva upravičenca znaša 70.016,84 EUR."/>
      </w:tblPr>
      <w:tblGrid>
        <w:gridCol w:w="5665"/>
        <w:gridCol w:w="2835"/>
      </w:tblGrid>
      <w:tr w:rsidR="00C9500B" w:rsidRPr="00080126" w14:paraId="4D67D4AA" w14:textId="77777777" w:rsidTr="004F4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hideMark/>
          </w:tcPr>
          <w:p w14:paraId="563682B0" w14:textId="77777777" w:rsidR="00C9500B" w:rsidRPr="00682909" w:rsidRDefault="00C9500B" w:rsidP="00666933">
            <w:pPr>
              <w:spacing w:line="240" w:lineRule="exact"/>
              <w:jc w:val="both"/>
              <w:rPr>
                <w:rFonts w:cs="Arial"/>
                <w:b w:val="0"/>
                <w:bCs w:val="0"/>
                <w:szCs w:val="20"/>
                <w:lang w:val="sl-SI"/>
              </w:rPr>
            </w:pPr>
            <w:r w:rsidRPr="00682909">
              <w:rPr>
                <w:rFonts w:cs="Arial"/>
                <w:szCs w:val="20"/>
                <w:lang w:val="sl-SI"/>
              </w:rPr>
              <w:t>Upravičenec</w:t>
            </w:r>
          </w:p>
        </w:tc>
        <w:tc>
          <w:tcPr>
            <w:tcW w:w="2835" w:type="dxa"/>
            <w:shd w:val="clear" w:color="auto" w:fill="D9D9D9" w:themeFill="background1" w:themeFillShade="D9"/>
            <w:hideMark/>
          </w:tcPr>
          <w:p w14:paraId="04406E9C" w14:textId="77777777" w:rsidR="00C9500B" w:rsidRPr="00682909" w:rsidRDefault="00C9500B" w:rsidP="00666933">
            <w:pPr>
              <w:spacing w:line="24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Cs w:val="20"/>
                <w:lang w:val="sl-SI"/>
              </w:rPr>
            </w:pPr>
            <w:r w:rsidRPr="00682909">
              <w:rPr>
                <w:rFonts w:cs="Arial"/>
                <w:szCs w:val="20"/>
                <w:lang w:val="sl-SI"/>
              </w:rPr>
              <w:t>Znesek sofinanciranja</w:t>
            </w:r>
          </w:p>
          <w:p w14:paraId="36E013E4" w14:textId="77777777" w:rsidR="00C9500B" w:rsidRPr="00682909" w:rsidRDefault="00C9500B" w:rsidP="00666933">
            <w:pPr>
              <w:spacing w:line="24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Cs w:val="20"/>
                <w:lang w:val="sl-SI"/>
              </w:rPr>
            </w:pPr>
            <w:r w:rsidRPr="00682909">
              <w:rPr>
                <w:rFonts w:cs="Arial"/>
                <w:szCs w:val="20"/>
                <w:lang w:val="sl-SI"/>
              </w:rPr>
              <w:t>(v EUR)</w:t>
            </w:r>
          </w:p>
        </w:tc>
      </w:tr>
      <w:tr w:rsidR="00C9500B" w:rsidRPr="00080126" w14:paraId="56BF3FB1" w14:textId="77777777" w:rsidTr="004F4ED4">
        <w:tc>
          <w:tcPr>
            <w:cnfStyle w:val="001000000000" w:firstRow="0" w:lastRow="0" w:firstColumn="1" w:lastColumn="0" w:oddVBand="0" w:evenVBand="0" w:oddHBand="0" w:evenHBand="0" w:firstRowFirstColumn="0" w:firstRowLastColumn="0" w:lastRowFirstColumn="0" w:lastRowLastColumn="0"/>
            <w:tcW w:w="5665" w:type="dxa"/>
            <w:hideMark/>
          </w:tcPr>
          <w:p w14:paraId="23565880" w14:textId="77777777" w:rsidR="00C9500B" w:rsidRPr="00682909" w:rsidRDefault="00C9500B" w:rsidP="00666933">
            <w:pPr>
              <w:spacing w:line="240" w:lineRule="exact"/>
              <w:jc w:val="both"/>
              <w:rPr>
                <w:rFonts w:cs="Arial"/>
                <w:b w:val="0"/>
                <w:bCs w:val="0"/>
                <w:szCs w:val="20"/>
                <w:lang w:val="sl-SI"/>
              </w:rPr>
            </w:pPr>
            <w:r w:rsidRPr="00682909">
              <w:rPr>
                <w:rFonts w:cs="Arial"/>
                <w:szCs w:val="20"/>
                <w:lang w:val="sl-SI"/>
              </w:rPr>
              <w:t>Zveza romske skupnosti Umbrella – Dežnik</w:t>
            </w:r>
          </w:p>
        </w:tc>
        <w:tc>
          <w:tcPr>
            <w:tcW w:w="2835" w:type="dxa"/>
            <w:hideMark/>
          </w:tcPr>
          <w:p w14:paraId="428DD8B4" w14:textId="77777777" w:rsidR="00C9500B" w:rsidRPr="00682909" w:rsidRDefault="00C9500B" w:rsidP="00666933">
            <w:pPr>
              <w:spacing w:line="240" w:lineRule="exact"/>
              <w:jc w:val="right"/>
              <w:cnfStyle w:val="000000000000" w:firstRow="0" w:lastRow="0" w:firstColumn="0" w:lastColumn="0" w:oddVBand="0" w:evenVBand="0" w:oddHBand="0" w:evenHBand="0" w:firstRowFirstColumn="0" w:firstRowLastColumn="0" w:lastRowFirstColumn="0" w:lastRowLastColumn="0"/>
              <w:rPr>
                <w:rFonts w:cs="Arial"/>
                <w:bCs/>
                <w:szCs w:val="20"/>
                <w:lang w:val="sl-SI"/>
              </w:rPr>
            </w:pPr>
            <w:r w:rsidRPr="00682909">
              <w:rPr>
                <w:rFonts w:cs="Arial"/>
                <w:bCs/>
                <w:szCs w:val="20"/>
                <w:lang w:val="sl-SI"/>
              </w:rPr>
              <w:t>7.877,84</w:t>
            </w:r>
          </w:p>
        </w:tc>
      </w:tr>
      <w:tr w:rsidR="00C9500B" w:rsidRPr="00080126" w14:paraId="44688C87" w14:textId="77777777" w:rsidTr="004F4ED4">
        <w:tc>
          <w:tcPr>
            <w:cnfStyle w:val="001000000000" w:firstRow="0" w:lastRow="0" w:firstColumn="1" w:lastColumn="0" w:oddVBand="0" w:evenVBand="0" w:oddHBand="0" w:evenHBand="0" w:firstRowFirstColumn="0" w:firstRowLastColumn="0" w:lastRowFirstColumn="0" w:lastRowLastColumn="0"/>
            <w:tcW w:w="5665" w:type="dxa"/>
            <w:hideMark/>
          </w:tcPr>
          <w:p w14:paraId="01FB3C07" w14:textId="77777777" w:rsidR="00C9500B" w:rsidRPr="00682909" w:rsidRDefault="00C9500B" w:rsidP="00666933">
            <w:pPr>
              <w:spacing w:line="240" w:lineRule="exact"/>
              <w:jc w:val="both"/>
              <w:rPr>
                <w:rFonts w:cs="Arial"/>
                <w:b w:val="0"/>
                <w:bCs w:val="0"/>
                <w:szCs w:val="20"/>
                <w:lang w:val="sl-SI"/>
              </w:rPr>
            </w:pPr>
            <w:r w:rsidRPr="00682909">
              <w:rPr>
                <w:rFonts w:cs="Arial"/>
                <w:szCs w:val="20"/>
                <w:lang w:val="sl-SI"/>
              </w:rPr>
              <w:t>Zveza Romov Slovenije</w:t>
            </w:r>
          </w:p>
        </w:tc>
        <w:tc>
          <w:tcPr>
            <w:tcW w:w="2835" w:type="dxa"/>
            <w:hideMark/>
          </w:tcPr>
          <w:p w14:paraId="1E3A7A0A" w14:textId="77777777" w:rsidR="00C9500B" w:rsidRPr="00682909" w:rsidRDefault="00C9500B" w:rsidP="00666933">
            <w:pPr>
              <w:spacing w:line="240" w:lineRule="exact"/>
              <w:jc w:val="right"/>
              <w:cnfStyle w:val="000000000000" w:firstRow="0" w:lastRow="0" w:firstColumn="0" w:lastColumn="0" w:oddVBand="0" w:evenVBand="0" w:oddHBand="0" w:evenHBand="0" w:firstRowFirstColumn="0" w:firstRowLastColumn="0" w:lastRowFirstColumn="0" w:lastRowLastColumn="0"/>
              <w:rPr>
                <w:rFonts w:cs="Arial"/>
                <w:bCs/>
                <w:szCs w:val="20"/>
                <w:lang w:val="sl-SI"/>
              </w:rPr>
            </w:pPr>
            <w:r w:rsidRPr="00682909">
              <w:rPr>
                <w:rFonts w:cs="Arial"/>
                <w:bCs/>
                <w:szCs w:val="20"/>
                <w:lang w:val="sl-SI"/>
              </w:rPr>
              <w:t>62.139,00</w:t>
            </w:r>
          </w:p>
        </w:tc>
      </w:tr>
    </w:tbl>
    <w:p w14:paraId="3ABC2755" w14:textId="77777777" w:rsidR="00C9500B" w:rsidRPr="00682909" w:rsidRDefault="00C9500B" w:rsidP="00C9500B">
      <w:pPr>
        <w:spacing w:line="240" w:lineRule="exact"/>
        <w:jc w:val="both"/>
        <w:rPr>
          <w:rFonts w:cs="Arial"/>
          <w:bCs/>
          <w:szCs w:val="20"/>
          <w:lang w:val="sl-SI"/>
        </w:rPr>
      </w:pPr>
    </w:p>
    <w:p w14:paraId="5D719635" w14:textId="77777777" w:rsidR="00C9500B" w:rsidRPr="00682909" w:rsidRDefault="00C9500B" w:rsidP="00574D87">
      <w:pPr>
        <w:pStyle w:val="Odstavekseznama"/>
        <w:numPr>
          <w:ilvl w:val="0"/>
          <w:numId w:val="90"/>
        </w:numPr>
        <w:spacing w:line="240" w:lineRule="exact"/>
        <w:ind w:left="709"/>
        <w:jc w:val="both"/>
        <w:rPr>
          <w:rFonts w:cs="Arial"/>
          <w:iCs/>
          <w:szCs w:val="20"/>
          <w:lang w:val="sl-SI"/>
        </w:rPr>
      </w:pPr>
      <w:r w:rsidRPr="00682909">
        <w:rPr>
          <w:rFonts w:cs="Arial"/>
          <w:iCs/>
          <w:szCs w:val="20"/>
          <w:lang w:val="sl-SI"/>
        </w:rPr>
        <w:t>Javni razpis za sofinanciranje programov in projektov romskih društev v letu 2024 (JR-RD 2024)</w:t>
      </w:r>
      <w:r w:rsidRPr="00682909">
        <w:rPr>
          <w:rStyle w:val="Sprotnaopomba-sklic"/>
          <w:rFonts w:eastAsiaTheme="majorEastAsia" w:cs="Arial"/>
          <w:iCs/>
          <w:lang w:val="sl-SI"/>
        </w:rPr>
        <w:footnoteReference w:id="16"/>
      </w:r>
      <w:r w:rsidRPr="00682909">
        <w:rPr>
          <w:rFonts w:cs="Arial"/>
          <w:iCs/>
          <w:szCs w:val="20"/>
          <w:lang w:val="sl-SI"/>
        </w:rPr>
        <w:t>.</w:t>
      </w:r>
    </w:p>
    <w:p w14:paraId="699C4FD6" w14:textId="77777777" w:rsidR="00C9500B" w:rsidRPr="00682909" w:rsidRDefault="00C9500B" w:rsidP="00C9500B">
      <w:pPr>
        <w:spacing w:line="240" w:lineRule="exact"/>
        <w:jc w:val="both"/>
        <w:rPr>
          <w:rFonts w:cs="Arial"/>
          <w:szCs w:val="20"/>
          <w:lang w:val="sl-SI"/>
        </w:rPr>
      </w:pPr>
    </w:p>
    <w:p w14:paraId="2CAFA3C1" w14:textId="28AE0F38" w:rsidR="00C9500B" w:rsidRPr="00682909" w:rsidRDefault="00C9500B" w:rsidP="00C9500B">
      <w:pPr>
        <w:spacing w:line="240" w:lineRule="exact"/>
        <w:jc w:val="both"/>
        <w:rPr>
          <w:rFonts w:cs="Arial"/>
          <w:szCs w:val="20"/>
          <w:lang w:val="sl-SI"/>
        </w:rPr>
      </w:pPr>
      <w:r w:rsidRPr="00682909">
        <w:rPr>
          <w:rFonts w:cs="Arial"/>
          <w:szCs w:val="20"/>
          <w:lang w:val="sl-SI"/>
        </w:rPr>
        <w:t>SRSRS je v letu 2024 izvedel </w:t>
      </w:r>
      <w:r w:rsidR="00AC10DA">
        <w:rPr>
          <w:rFonts w:cs="Arial"/>
          <w:szCs w:val="20"/>
          <w:lang w:val="sl-SI"/>
        </w:rPr>
        <w:t>j</w:t>
      </w:r>
      <w:r w:rsidRPr="00682909">
        <w:rPr>
          <w:rFonts w:cs="Arial"/>
          <w:szCs w:val="20"/>
          <w:lang w:val="sl-SI"/>
        </w:rPr>
        <w:t>avni razpis za sofinanciranje programov in projektov romskih društev (JR-RD 2024).</w:t>
      </w:r>
    </w:p>
    <w:p w14:paraId="6929E2E0" w14:textId="77777777" w:rsidR="00C9500B" w:rsidRPr="00682909" w:rsidRDefault="00C9500B" w:rsidP="00C9500B">
      <w:pPr>
        <w:spacing w:line="240" w:lineRule="exact"/>
        <w:jc w:val="both"/>
        <w:rPr>
          <w:rFonts w:cs="Arial"/>
          <w:bCs/>
          <w:szCs w:val="20"/>
          <w:lang w:val="sl-SI"/>
        </w:rPr>
      </w:pPr>
      <w:r w:rsidRPr="00682909">
        <w:rPr>
          <w:rFonts w:cs="Arial"/>
          <w:szCs w:val="20"/>
          <w:lang w:val="sl-SI"/>
        </w:rPr>
        <w:t>Predmet razpisa je bilo sofinanciranje programov in projektov romskih društev, ki so v letu 2024</w:t>
      </w:r>
      <w:r w:rsidRPr="00682909">
        <w:rPr>
          <w:rFonts w:cs="Arial"/>
          <w:bCs/>
          <w:szCs w:val="20"/>
          <w:lang w:val="sl-SI"/>
        </w:rPr>
        <w:t xml:space="preserve"> spodbujali:</w:t>
      </w:r>
    </w:p>
    <w:p w14:paraId="06F19B52" w14:textId="77777777" w:rsidR="00C9500B" w:rsidRPr="00682909" w:rsidRDefault="00C9500B" w:rsidP="00574D87">
      <w:pPr>
        <w:numPr>
          <w:ilvl w:val="0"/>
          <w:numId w:val="145"/>
        </w:numPr>
        <w:spacing w:line="240" w:lineRule="exact"/>
        <w:jc w:val="both"/>
        <w:rPr>
          <w:rFonts w:cs="Arial"/>
          <w:bCs/>
          <w:szCs w:val="20"/>
          <w:lang w:val="sl-SI"/>
        </w:rPr>
      </w:pPr>
      <w:r w:rsidRPr="00682909">
        <w:rPr>
          <w:rFonts w:cs="Arial"/>
          <w:bCs/>
          <w:szCs w:val="20"/>
          <w:lang w:val="sl-SI"/>
        </w:rPr>
        <w:t>izvajanje programov vseživljenjskega učenja,</w:t>
      </w:r>
    </w:p>
    <w:p w14:paraId="7DE05A7F" w14:textId="77777777" w:rsidR="00C9500B" w:rsidRPr="00682909" w:rsidRDefault="00C9500B" w:rsidP="00574D87">
      <w:pPr>
        <w:numPr>
          <w:ilvl w:val="0"/>
          <w:numId w:val="145"/>
        </w:numPr>
        <w:spacing w:line="240" w:lineRule="exact"/>
        <w:jc w:val="both"/>
        <w:rPr>
          <w:rFonts w:cs="Arial"/>
          <w:bCs/>
          <w:szCs w:val="20"/>
          <w:lang w:val="sl-SI"/>
        </w:rPr>
      </w:pPr>
      <w:r w:rsidRPr="00682909">
        <w:rPr>
          <w:rFonts w:cs="Arial"/>
          <w:bCs/>
          <w:szCs w:val="20"/>
          <w:lang w:val="sl-SI"/>
        </w:rPr>
        <w:t>medgeneracijsko sodelovanje,</w:t>
      </w:r>
    </w:p>
    <w:p w14:paraId="22FCC5CE" w14:textId="4AA548DD" w:rsidR="00C9500B" w:rsidRPr="00682909" w:rsidRDefault="00C9500B" w:rsidP="00574D87">
      <w:pPr>
        <w:numPr>
          <w:ilvl w:val="0"/>
          <w:numId w:val="145"/>
        </w:numPr>
        <w:spacing w:line="240" w:lineRule="exact"/>
        <w:jc w:val="both"/>
        <w:rPr>
          <w:rFonts w:cs="Arial"/>
          <w:bCs/>
          <w:szCs w:val="20"/>
          <w:lang w:val="sl-SI"/>
        </w:rPr>
      </w:pPr>
      <w:r w:rsidRPr="00682909">
        <w:rPr>
          <w:rFonts w:cs="Arial"/>
          <w:bCs/>
          <w:szCs w:val="20"/>
          <w:lang w:val="sl-SI"/>
        </w:rPr>
        <w:t>enakost in izobraževanj</w:t>
      </w:r>
      <w:r w:rsidR="00AC10DA">
        <w:rPr>
          <w:rFonts w:cs="Arial"/>
          <w:bCs/>
          <w:szCs w:val="20"/>
          <w:lang w:val="sl-SI"/>
        </w:rPr>
        <w:t>e</w:t>
      </w:r>
      <w:r w:rsidRPr="00682909">
        <w:rPr>
          <w:rFonts w:cs="Arial"/>
          <w:bCs/>
          <w:szCs w:val="20"/>
          <w:lang w:val="sl-SI"/>
        </w:rPr>
        <w:t>,</w:t>
      </w:r>
    </w:p>
    <w:p w14:paraId="563D397D" w14:textId="77777777" w:rsidR="00C9500B" w:rsidRPr="00682909" w:rsidRDefault="00C9500B" w:rsidP="00574D87">
      <w:pPr>
        <w:numPr>
          <w:ilvl w:val="0"/>
          <w:numId w:val="145"/>
        </w:numPr>
        <w:spacing w:line="240" w:lineRule="exact"/>
        <w:jc w:val="both"/>
        <w:rPr>
          <w:rFonts w:cs="Arial"/>
          <w:bCs/>
          <w:szCs w:val="20"/>
          <w:lang w:val="sl-SI"/>
        </w:rPr>
      </w:pPr>
      <w:r w:rsidRPr="00682909">
        <w:rPr>
          <w:rFonts w:cs="Arial"/>
          <w:bCs/>
          <w:szCs w:val="20"/>
          <w:lang w:val="sl-SI"/>
        </w:rPr>
        <w:t>ohranjanje, razvoj in promocijo romske kulture ter identitete,</w:t>
      </w:r>
    </w:p>
    <w:p w14:paraId="05D35F75" w14:textId="65B2706D" w:rsidR="00C9500B" w:rsidRPr="00682909" w:rsidRDefault="00C9500B" w:rsidP="00574D87">
      <w:pPr>
        <w:numPr>
          <w:ilvl w:val="0"/>
          <w:numId w:val="145"/>
        </w:numPr>
        <w:spacing w:line="240" w:lineRule="exact"/>
        <w:jc w:val="both"/>
        <w:rPr>
          <w:rFonts w:cs="Arial"/>
          <w:bCs/>
          <w:szCs w:val="20"/>
          <w:lang w:val="sl-SI"/>
        </w:rPr>
      </w:pPr>
      <w:r w:rsidRPr="00682909">
        <w:rPr>
          <w:rFonts w:cs="Arial"/>
          <w:bCs/>
          <w:szCs w:val="20"/>
          <w:lang w:val="sl-SI"/>
        </w:rPr>
        <w:t>ozaveščanje</w:t>
      </w:r>
      <w:r w:rsidR="00AC10DA">
        <w:rPr>
          <w:rFonts w:cs="Arial"/>
          <w:bCs/>
          <w:szCs w:val="20"/>
          <w:lang w:val="sl-SI"/>
        </w:rPr>
        <w:t xml:space="preserve"> na terenu</w:t>
      </w:r>
      <w:r w:rsidRPr="00682909">
        <w:rPr>
          <w:rFonts w:cs="Arial"/>
          <w:bCs/>
          <w:szCs w:val="20"/>
          <w:lang w:val="sl-SI"/>
        </w:rPr>
        <w:t xml:space="preserve"> </w:t>
      </w:r>
      <w:r w:rsidR="00AC10DA">
        <w:rPr>
          <w:rFonts w:cs="Arial"/>
          <w:bCs/>
          <w:szCs w:val="20"/>
          <w:lang w:val="sl-SI"/>
        </w:rPr>
        <w:t xml:space="preserve">o </w:t>
      </w:r>
      <w:r w:rsidRPr="00682909">
        <w:rPr>
          <w:rFonts w:cs="Arial"/>
          <w:bCs/>
          <w:szCs w:val="20"/>
          <w:lang w:val="sl-SI"/>
        </w:rPr>
        <w:t xml:space="preserve">diskriminaciji </w:t>
      </w:r>
      <w:r w:rsidR="00AC10DA">
        <w:rPr>
          <w:rFonts w:cs="Arial"/>
          <w:bCs/>
          <w:szCs w:val="20"/>
          <w:lang w:val="sl-SI"/>
        </w:rPr>
        <w:t>in</w:t>
      </w:r>
      <w:r w:rsidRPr="00682909">
        <w:rPr>
          <w:rFonts w:cs="Arial"/>
          <w:bCs/>
          <w:szCs w:val="20"/>
          <w:lang w:val="sl-SI"/>
        </w:rPr>
        <w:t xml:space="preserve"> nestrpnosti </w:t>
      </w:r>
      <w:r w:rsidR="00AC10DA">
        <w:rPr>
          <w:rFonts w:cs="Arial"/>
          <w:bCs/>
          <w:szCs w:val="20"/>
          <w:lang w:val="sl-SI"/>
        </w:rPr>
        <w:t>ter boj proti njima</w:t>
      </w:r>
      <w:r w:rsidRPr="00682909">
        <w:rPr>
          <w:rFonts w:cs="Arial"/>
          <w:bCs/>
          <w:szCs w:val="20"/>
          <w:lang w:val="sl-SI"/>
        </w:rPr>
        <w:t>.</w:t>
      </w:r>
    </w:p>
    <w:p w14:paraId="1901C653" w14:textId="77777777" w:rsidR="00C9500B" w:rsidRPr="00682909" w:rsidRDefault="00C9500B" w:rsidP="00C9500B">
      <w:pPr>
        <w:spacing w:line="240" w:lineRule="exact"/>
        <w:jc w:val="both"/>
        <w:rPr>
          <w:rFonts w:cs="Arial"/>
          <w:bCs/>
          <w:szCs w:val="20"/>
          <w:lang w:val="sl-SI"/>
        </w:rPr>
      </w:pPr>
    </w:p>
    <w:p w14:paraId="7422282E" w14:textId="2B06FAE2" w:rsidR="00C9500B" w:rsidRPr="00682909" w:rsidRDefault="00C9500B" w:rsidP="00C9500B">
      <w:pPr>
        <w:spacing w:line="240" w:lineRule="exact"/>
        <w:jc w:val="both"/>
        <w:rPr>
          <w:rFonts w:cs="Arial"/>
          <w:bCs/>
          <w:szCs w:val="20"/>
          <w:lang w:val="sl-SI"/>
        </w:rPr>
      </w:pPr>
      <w:r w:rsidRPr="00682909">
        <w:rPr>
          <w:rFonts w:cs="Arial"/>
          <w:bCs/>
          <w:szCs w:val="20"/>
          <w:lang w:val="sl-SI"/>
        </w:rPr>
        <w:t>Ti projekti so prispevali k ohranjanju identitete, kulture in jezika romske skupnosti ter ozaveščanju večinskega in romskega prebivalstva o medsebojnem spoštovanju, razumevanju in sprejemanju. Hkrati so spodbujali</w:t>
      </w:r>
      <w:r w:rsidR="007E6F87">
        <w:rPr>
          <w:rFonts w:cs="Arial"/>
          <w:bCs/>
          <w:szCs w:val="20"/>
          <w:lang w:val="sl-SI"/>
        </w:rPr>
        <w:t xml:space="preserve"> vključitev</w:t>
      </w:r>
      <w:r w:rsidRPr="00682909">
        <w:rPr>
          <w:rFonts w:cs="Arial"/>
          <w:bCs/>
          <w:szCs w:val="20"/>
          <w:lang w:val="sl-SI"/>
        </w:rPr>
        <w:t xml:space="preserve"> pripadnikov romske skupnosti</w:t>
      </w:r>
      <w:r w:rsidR="007E6F87">
        <w:rPr>
          <w:rFonts w:cs="Arial"/>
          <w:bCs/>
          <w:szCs w:val="20"/>
          <w:lang w:val="sl-SI"/>
        </w:rPr>
        <w:t xml:space="preserve"> </w:t>
      </w:r>
      <w:r w:rsidRPr="00682909">
        <w:rPr>
          <w:rFonts w:cs="Arial"/>
          <w:bCs/>
          <w:szCs w:val="20"/>
          <w:lang w:val="sl-SI"/>
        </w:rPr>
        <w:t>v pripravo in izvedbo aktivnosti.</w:t>
      </w:r>
    </w:p>
    <w:p w14:paraId="566F08F6" w14:textId="77777777" w:rsidR="003627DC" w:rsidRPr="00682909" w:rsidRDefault="003627DC" w:rsidP="00C9500B">
      <w:pPr>
        <w:spacing w:line="240" w:lineRule="exact"/>
        <w:jc w:val="both"/>
        <w:rPr>
          <w:rFonts w:cs="Arial"/>
          <w:b/>
          <w:bCs/>
          <w:szCs w:val="20"/>
          <w:lang w:val="sl-SI"/>
        </w:rPr>
      </w:pPr>
    </w:p>
    <w:p w14:paraId="2081C273" w14:textId="54DA5155" w:rsidR="00C9500B" w:rsidRPr="00682909" w:rsidRDefault="00C9500B" w:rsidP="00C9500B">
      <w:pPr>
        <w:spacing w:line="240" w:lineRule="exact"/>
        <w:jc w:val="both"/>
        <w:rPr>
          <w:rFonts w:cs="Arial"/>
          <w:szCs w:val="20"/>
          <w:lang w:val="sl-SI"/>
        </w:rPr>
      </w:pPr>
      <w:r w:rsidRPr="00682909">
        <w:rPr>
          <w:rFonts w:cs="Arial"/>
          <w:szCs w:val="20"/>
          <w:lang w:val="sl-SI"/>
        </w:rPr>
        <w:t>Seznam upravičencev JR-RD 2024</w:t>
      </w:r>
    </w:p>
    <w:tbl>
      <w:tblPr>
        <w:tblStyle w:val="Tabelasvetlamrea1poudarek1"/>
        <w:tblW w:w="8500" w:type="dxa"/>
        <w:tblLook w:val="04A0" w:firstRow="1" w:lastRow="0" w:firstColumn="1" w:lastColumn="0" w:noHBand="0" w:noVBand="1"/>
        <w:tblCaption w:val="Seznam upravičencev JR-RD 2024"/>
        <w:tblDescription w:val="V tej tabeli so predstavljena romska društva, ki so prejela sredstva za izvajanje svojih dejavnosti na področju kulture, turizma, zeliščarstva, skupnostnega razvoja in upokojenskih aktivnosti. Sofinanciranje je bilo odobreno v zneskih med 1.000 in 2.500 EUR.&#10;&#10;Romsko zeliščarsko društvo Romano – Rman je prejelo 1.500,00 EUR.&#10;Romsko kulturno društvo ROMNJI je prejelo 2.000,00 EUR.&#10;Romsko kulturno društvo Ponos je prejelo 1.000,00 EUR.&#10;Romsko kulturno in turistično društvo Pušča je prejelo 1.000,00 EUR.&#10;Romsko društvo Amari bas – Naša sreča je prejelo 2.000,00 EUR.&#10;Romsko društvo Romano pralipe je prejelo 2.000,00 EUR.&#10;Romsko društvo Romano vilo je prejelo 1.500,00 EUR.&#10;Romsko društvo Anglunipe je prejelo 2.500,00 EUR.&#10;Romsko društvo Preboj je prejelo 1.500,00 EUR.&#10;Romsko društvo Romani Union je prejelo 2.500,00 EUR.&#10;Romsko društvo Romano vozo je prejelo 1.000,00 EUR.&#10;Romsko društvo Amala je prejelo 1.500,00 EUR.&#10;Društvo upokojencev Roma je prejelo 1.000,00 EUR.&#10;Skupni znesek sofinanciranja za vsa navedena društva znaša 22.000,00 EUR."/>
      </w:tblPr>
      <w:tblGrid>
        <w:gridCol w:w="5665"/>
        <w:gridCol w:w="2835"/>
      </w:tblGrid>
      <w:tr w:rsidR="00C9500B" w:rsidRPr="00080126" w14:paraId="642556D4" w14:textId="77777777" w:rsidTr="004F4ED4">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hideMark/>
          </w:tcPr>
          <w:p w14:paraId="2D0D88A6" w14:textId="77777777" w:rsidR="00C9500B" w:rsidRPr="00682909" w:rsidRDefault="00C9500B" w:rsidP="00666933">
            <w:pPr>
              <w:spacing w:line="240" w:lineRule="auto"/>
              <w:rPr>
                <w:b w:val="0"/>
                <w:bCs w:val="0"/>
                <w:lang w:val="sl-SI"/>
              </w:rPr>
            </w:pPr>
            <w:r w:rsidRPr="00682909">
              <w:rPr>
                <w:lang w:val="sl-SI"/>
              </w:rPr>
              <w:t>Upravičenec</w:t>
            </w:r>
          </w:p>
        </w:tc>
        <w:tc>
          <w:tcPr>
            <w:tcW w:w="2835" w:type="dxa"/>
            <w:shd w:val="clear" w:color="auto" w:fill="D9D9D9" w:themeFill="background1" w:themeFillShade="D9"/>
            <w:hideMark/>
          </w:tcPr>
          <w:p w14:paraId="7B401E18" w14:textId="77777777" w:rsidR="00C9500B" w:rsidRPr="00682909" w:rsidRDefault="00C9500B" w:rsidP="00666933">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lang w:val="sl-SI"/>
              </w:rPr>
            </w:pPr>
            <w:r w:rsidRPr="00682909">
              <w:rPr>
                <w:lang w:val="sl-SI"/>
              </w:rPr>
              <w:t>Znesek sofinanciranja</w:t>
            </w:r>
          </w:p>
          <w:p w14:paraId="65CF7E18" w14:textId="77777777" w:rsidR="00C9500B" w:rsidRPr="00682909" w:rsidRDefault="00C9500B" w:rsidP="00666933">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lang w:val="sl-SI"/>
              </w:rPr>
            </w:pPr>
            <w:r w:rsidRPr="00682909">
              <w:rPr>
                <w:lang w:val="sl-SI"/>
              </w:rPr>
              <w:t>(v EUR)</w:t>
            </w:r>
          </w:p>
        </w:tc>
      </w:tr>
      <w:tr w:rsidR="00C9500B" w:rsidRPr="00080126" w14:paraId="6562A04F"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0780E361" w14:textId="77777777" w:rsidR="00C9500B" w:rsidRPr="00682909" w:rsidRDefault="00C9500B" w:rsidP="00666933">
            <w:pPr>
              <w:spacing w:line="240" w:lineRule="auto"/>
              <w:rPr>
                <w:b w:val="0"/>
                <w:bCs w:val="0"/>
                <w:lang w:val="sl-SI"/>
              </w:rPr>
            </w:pPr>
            <w:r w:rsidRPr="00682909">
              <w:rPr>
                <w:lang w:val="sl-SI"/>
              </w:rPr>
              <w:t>Romsko zeliščarsko društvo Romano – Rman</w:t>
            </w:r>
          </w:p>
        </w:tc>
        <w:tc>
          <w:tcPr>
            <w:tcW w:w="2835" w:type="dxa"/>
            <w:hideMark/>
          </w:tcPr>
          <w:p w14:paraId="769FA3FA"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1.500,00</w:t>
            </w:r>
          </w:p>
        </w:tc>
      </w:tr>
      <w:tr w:rsidR="00C9500B" w:rsidRPr="00080126" w14:paraId="4473FC9C"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13ACE585" w14:textId="77777777" w:rsidR="00C9500B" w:rsidRPr="00682909" w:rsidRDefault="00C9500B" w:rsidP="00666933">
            <w:pPr>
              <w:spacing w:line="240" w:lineRule="auto"/>
              <w:rPr>
                <w:b w:val="0"/>
                <w:bCs w:val="0"/>
                <w:lang w:val="sl-SI"/>
              </w:rPr>
            </w:pPr>
            <w:r w:rsidRPr="00682909">
              <w:rPr>
                <w:lang w:val="sl-SI"/>
              </w:rPr>
              <w:t>Romsko kulturno društvo ROMNJI</w:t>
            </w:r>
          </w:p>
        </w:tc>
        <w:tc>
          <w:tcPr>
            <w:tcW w:w="2835" w:type="dxa"/>
            <w:hideMark/>
          </w:tcPr>
          <w:p w14:paraId="6AEDEB97"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2.000,00</w:t>
            </w:r>
          </w:p>
        </w:tc>
      </w:tr>
      <w:tr w:rsidR="00C9500B" w:rsidRPr="00080126" w14:paraId="6369F474"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30AED725" w14:textId="77777777" w:rsidR="00C9500B" w:rsidRPr="00682909" w:rsidRDefault="00C9500B" w:rsidP="00666933">
            <w:pPr>
              <w:spacing w:line="240" w:lineRule="auto"/>
              <w:rPr>
                <w:b w:val="0"/>
                <w:bCs w:val="0"/>
                <w:lang w:val="sl-SI"/>
              </w:rPr>
            </w:pPr>
            <w:r w:rsidRPr="00682909">
              <w:rPr>
                <w:lang w:val="sl-SI"/>
              </w:rPr>
              <w:t>Romsko kulturno društvo Ponos</w:t>
            </w:r>
          </w:p>
        </w:tc>
        <w:tc>
          <w:tcPr>
            <w:tcW w:w="2835" w:type="dxa"/>
            <w:hideMark/>
          </w:tcPr>
          <w:p w14:paraId="3E80848D"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1.000,00</w:t>
            </w:r>
          </w:p>
        </w:tc>
      </w:tr>
      <w:tr w:rsidR="00C9500B" w:rsidRPr="00080126" w14:paraId="41A9F596"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72D4012C" w14:textId="77777777" w:rsidR="00C9500B" w:rsidRPr="00682909" w:rsidRDefault="00C9500B" w:rsidP="00666933">
            <w:pPr>
              <w:spacing w:line="240" w:lineRule="auto"/>
              <w:rPr>
                <w:b w:val="0"/>
                <w:bCs w:val="0"/>
                <w:lang w:val="sl-SI"/>
              </w:rPr>
            </w:pPr>
            <w:r w:rsidRPr="00682909">
              <w:rPr>
                <w:lang w:val="sl-SI"/>
              </w:rPr>
              <w:t>Romsko kulturno in turistično društvo Pušča</w:t>
            </w:r>
          </w:p>
        </w:tc>
        <w:tc>
          <w:tcPr>
            <w:tcW w:w="2835" w:type="dxa"/>
            <w:hideMark/>
          </w:tcPr>
          <w:p w14:paraId="4A3DD890"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1.000,00</w:t>
            </w:r>
          </w:p>
        </w:tc>
      </w:tr>
      <w:tr w:rsidR="00C9500B" w:rsidRPr="00080126" w14:paraId="07DABC23"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303F5D33" w14:textId="77777777" w:rsidR="00C9500B" w:rsidRPr="00682909" w:rsidRDefault="00C9500B" w:rsidP="00666933">
            <w:pPr>
              <w:spacing w:line="240" w:lineRule="auto"/>
              <w:rPr>
                <w:b w:val="0"/>
                <w:bCs w:val="0"/>
                <w:lang w:val="sl-SI"/>
              </w:rPr>
            </w:pPr>
            <w:r w:rsidRPr="00682909">
              <w:rPr>
                <w:lang w:val="sl-SI"/>
              </w:rPr>
              <w:t>Romsko društvo Amari bas – Naša sreča</w:t>
            </w:r>
          </w:p>
        </w:tc>
        <w:tc>
          <w:tcPr>
            <w:tcW w:w="2835" w:type="dxa"/>
            <w:hideMark/>
          </w:tcPr>
          <w:p w14:paraId="09E741FA"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2.000,00</w:t>
            </w:r>
          </w:p>
        </w:tc>
      </w:tr>
      <w:tr w:rsidR="00C9500B" w:rsidRPr="00080126" w14:paraId="515FD1DF"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6D70338C" w14:textId="77777777" w:rsidR="00C9500B" w:rsidRPr="00682909" w:rsidRDefault="00C9500B" w:rsidP="00666933">
            <w:pPr>
              <w:spacing w:line="240" w:lineRule="auto"/>
              <w:rPr>
                <w:b w:val="0"/>
                <w:bCs w:val="0"/>
                <w:lang w:val="sl-SI"/>
              </w:rPr>
            </w:pPr>
            <w:r w:rsidRPr="00682909">
              <w:rPr>
                <w:lang w:val="sl-SI"/>
              </w:rPr>
              <w:t>Romsko društvo Romano pralipe</w:t>
            </w:r>
          </w:p>
        </w:tc>
        <w:tc>
          <w:tcPr>
            <w:tcW w:w="2835" w:type="dxa"/>
            <w:hideMark/>
          </w:tcPr>
          <w:p w14:paraId="047681D7"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2.000,00</w:t>
            </w:r>
          </w:p>
        </w:tc>
      </w:tr>
      <w:tr w:rsidR="00C9500B" w:rsidRPr="00080126" w14:paraId="298667A8"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64033DC3" w14:textId="77777777" w:rsidR="00C9500B" w:rsidRPr="00682909" w:rsidRDefault="00C9500B" w:rsidP="00666933">
            <w:pPr>
              <w:spacing w:line="240" w:lineRule="auto"/>
              <w:rPr>
                <w:b w:val="0"/>
                <w:bCs w:val="0"/>
                <w:lang w:val="sl-SI"/>
              </w:rPr>
            </w:pPr>
            <w:r w:rsidRPr="00682909">
              <w:rPr>
                <w:lang w:val="sl-SI"/>
              </w:rPr>
              <w:t>Romsko društvo Romano vilo</w:t>
            </w:r>
          </w:p>
        </w:tc>
        <w:tc>
          <w:tcPr>
            <w:tcW w:w="2835" w:type="dxa"/>
            <w:hideMark/>
          </w:tcPr>
          <w:p w14:paraId="6B65554D"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1.500,00</w:t>
            </w:r>
          </w:p>
        </w:tc>
      </w:tr>
      <w:tr w:rsidR="00C9500B" w:rsidRPr="00080126" w14:paraId="009CC1F4"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2443551A" w14:textId="77777777" w:rsidR="00C9500B" w:rsidRPr="00682909" w:rsidRDefault="00C9500B" w:rsidP="00666933">
            <w:pPr>
              <w:spacing w:line="240" w:lineRule="auto"/>
              <w:rPr>
                <w:b w:val="0"/>
                <w:bCs w:val="0"/>
                <w:lang w:val="sl-SI"/>
              </w:rPr>
            </w:pPr>
            <w:r w:rsidRPr="00682909">
              <w:rPr>
                <w:lang w:val="sl-SI"/>
              </w:rPr>
              <w:t>Romsko društvo Anglunipe</w:t>
            </w:r>
          </w:p>
        </w:tc>
        <w:tc>
          <w:tcPr>
            <w:tcW w:w="2835" w:type="dxa"/>
            <w:hideMark/>
          </w:tcPr>
          <w:p w14:paraId="46247B58"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2.500,00</w:t>
            </w:r>
          </w:p>
        </w:tc>
      </w:tr>
      <w:tr w:rsidR="00C9500B" w:rsidRPr="00080126" w14:paraId="6299D3E1"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18C95F19" w14:textId="77777777" w:rsidR="00C9500B" w:rsidRPr="00682909" w:rsidRDefault="00C9500B" w:rsidP="00666933">
            <w:pPr>
              <w:spacing w:line="240" w:lineRule="auto"/>
              <w:rPr>
                <w:b w:val="0"/>
                <w:bCs w:val="0"/>
                <w:lang w:val="sl-SI"/>
              </w:rPr>
            </w:pPr>
            <w:r w:rsidRPr="00682909">
              <w:rPr>
                <w:lang w:val="sl-SI"/>
              </w:rPr>
              <w:t>Romsko društvo Preboj</w:t>
            </w:r>
          </w:p>
        </w:tc>
        <w:tc>
          <w:tcPr>
            <w:tcW w:w="2835" w:type="dxa"/>
            <w:hideMark/>
          </w:tcPr>
          <w:p w14:paraId="0051F111"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1.500,00</w:t>
            </w:r>
          </w:p>
        </w:tc>
      </w:tr>
      <w:tr w:rsidR="00C9500B" w:rsidRPr="00080126" w14:paraId="6D2065A9"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426257DD" w14:textId="77777777" w:rsidR="00C9500B" w:rsidRPr="00682909" w:rsidRDefault="00C9500B" w:rsidP="00666933">
            <w:pPr>
              <w:spacing w:line="240" w:lineRule="auto"/>
              <w:rPr>
                <w:b w:val="0"/>
                <w:bCs w:val="0"/>
                <w:lang w:val="sl-SI"/>
              </w:rPr>
            </w:pPr>
            <w:r w:rsidRPr="00682909">
              <w:rPr>
                <w:lang w:val="sl-SI"/>
              </w:rPr>
              <w:t>Romsko društvo Romani Union</w:t>
            </w:r>
          </w:p>
        </w:tc>
        <w:tc>
          <w:tcPr>
            <w:tcW w:w="2835" w:type="dxa"/>
            <w:hideMark/>
          </w:tcPr>
          <w:p w14:paraId="51D17FCB"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2.500,00</w:t>
            </w:r>
          </w:p>
        </w:tc>
      </w:tr>
      <w:tr w:rsidR="00C9500B" w:rsidRPr="00080126" w14:paraId="04891E7F"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0EE8F936" w14:textId="77777777" w:rsidR="00C9500B" w:rsidRPr="00682909" w:rsidRDefault="00C9500B" w:rsidP="00666933">
            <w:pPr>
              <w:spacing w:line="240" w:lineRule="auto"/>
              <w:rPr>
                <w:b w:val="0"/>
                <w:bCs w:val="0"/>
                <w:lang w:val="sl-SI"/>
              </w:rPr>
            </w:pPr>
            <w:r w:rsidRPr="00682909">
              <w:rPr>
                <w:lang w:val="sl-SI"/>
              </w:rPr>
              <w:t>Romsko društvo Romano vozo</w:t>
            </w:r>
          </w:p>
        </w:tc>
        <w:tc>
          <w:tcPr>
            <w:tcW w:w="2835" w:type="dxa"/>
            <w:hideMark/>
          </w:tcPr>
          <w:p w14:paraId="1AAD46FD"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1.000,00</w:t>
            </w:r>
          </w:p>
        </w:tc>
      </w:tr>
      <w:tr w:rsidR="00C9500B" w:rsidRPr="00080126" w14:paraId="4D5CB03D"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1B63A5A9" w14:textId="77777777" w:rsidR="00C9500B" w:rsidRPr="00682909" w:rsidRDefault="00C9500B" w:rsidP="00666933">
            <w:pPr>
              <w:spacing w:line="240" w:lineRule="auto"/>
              <w:rPr>
                <w:b w:val="0"/>
                <w:bCs w:val="0"/>
                <w:lang w:val="sl-SI"/>
              </w:rPr>
            </w:pPr>
            <w:r w:rsidRPr="00682909">
              <w:rPr>
                <w:lang w:val="sl-SI"/>
              </w:rPr>
              <w:t>Romsko društvo Amala</w:t>
            </w:r>
          </w:p>
        </w:tc>
        <w:tc>
          <w:tcPr>
            <w:tcW w:w="2835" w:type="dxa"/>
            <w:hideMark/>
          </w:tcPr>
          <w:p w14:paraId="58D70EB9"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1.500,00</w:t>
            </w:r>
          </w:p>
        </w:tc>
      </w:tr>
      <w:tr w:rsidR="00C9500B" w:rsidRPr="00080126" w14:paraId="5E8FFC60" w14:textId="77777777" w:rsidTr="004F4ED4">
        <w:trPr>
          <w:trHeight w:val="113"/>
        </w:trPr>
        <w:tc>
          <w:tcPr>
            <w:cnfStyle w:val="001000000000" w:firstRow="0" w:lastRow="0" w:firstColumn="1" w:lastColumn="0" w:oddVBand="0" w:evenVBand="0" w:oddHBand="0" w:evenHBand="0" w:firstRowFirstColumn="0" w:firstRowLastColumn="0" w:lastRowFirstColumn="0" w:lastRowLastColumn="0"/>
            <w:tcW w:w="5665" w:type="dxa"/>
            <w:hideMark/>
          </w:tcPr>
          <w:p w14:paraId="77E1F69D" w14:textId="77777777" w:rsidR="00C9500B" w:rsidRPr="00682909" w:rsidRDefault="00C9500B" w:rsidP="00666933">
            <w:pPr>
              <w:spacing w:line="240" w:lineRule="auto"/>
              <w:rPr>
                <w:b w:val="0"/>
                <w:bCs w:val="0"/>
                <w:lang w:val="sl-SI"/>
              </w:rPr>
            </w:pPr>
            <w:r w:rsidRPr="00682909">
              <w:rPr>
                <w:lang w:val="sl-SI"/>
              </w:rPr>
              <w:t>Društvo upokojencev Roma</w:t>
            </w:r>
          </w:p>
        </w:tc>
        <w:tc>
          <w:tcPr>
            <w:tcW w:w="2835" w:type="dxa"/>
            <w:hideMark/>
          </w:tcPr>
          <w:p w14:paraId="32BED8CD" w14:textId="77777777" w:rsidR="00C9500B" w:rsidRPr="00682909" w:rsidRDefault="00C9500B" w:rsidP="00666933">
            <w:pPr>
              <w:spacing w:line="240" w:lineRule="auto"/>
              <w:jc w:val="right"/>
              <w:cnfStyle w:val="000000000000" w:firstRow="0" w:lastRow="0" w:firstColumn="0" w:lastColumn="0" w:oddVBand="0" w:evenVBand="0" w:oddHBand="0" w:evenHBand="0" w:firstRowFirstColumn="0" w:firstRowLastColumn="0" w:lastRowFirstColumn="0" w:lastRowLastColumn="0"/>
              <w:rPr>
                <w:lang w:val="sl-SI"/>
              </w:rPr>
            </w:pPr>
            <w:r w:rsidRPr="00682909">
              <w:rPr>
                <w:lang w:val="sl-SI"/>
              </w:rPr>
              <w:t>1.000,00</w:t>
            </w:r>
          </w:p>
        </w:tc>
      </w:tr>
    </w:tbl>
    <w:p w14:paraId="0CDAB065" w14:textId="704220AE" w:rsidR="00C9500B" w:rsidRPr="00682909" w:rsidRDefault="00C9500B" w:rsidP="00555211">
      <w:pPr>
        <w:spacing w:line="240" w:lineRule="exact"/>
        <w:jc w:val="both"/>
        <w:rPr>
          <w:rFonts w:cs="Arial"/>
          <w:b/>
          <w:szCs w:val="20"/>
          <w:lang w:val="sl-SI"/>
        </w:rPr>
      </w:pPr>
    </w:p>
    <w:p w14:paraId="617B8CBF" w14:textId="77777777" w:rsidR="00FE5857" w:rsidRDefault="00FE5857" w:rsidP="00B61015">
      <w:pPr>
        <w:spacing w:line="240" w:lineRule="exact"/>
        <w:jc w:val="both"/>
        <w:rPr>
          <w:rFonts w:cs="Arial"/>
          <w:b/>
          <w:szCs w:val="20"/>
          <w:lang w:val="sl-SI"/>
        </w:rPr>
      </w:pPr>
    </w:p>
    <w:p w14:paraId="7A753A51" w14:textId="77777777" w:rsidR="0082403E" w:rsidRDefault="0082403E" w:rsidP="00B61015">
      <w:pPr>
        <w:spacing w:line="240" w:lineRule="exact"/>
        <w:jc w:val="both"/>
        <w:rPr>
          <w:rFonts w:cs="Arial"/>
          <w:b/>
          <w:szCs w:val="20"/>
          <w:lang w:val="sl-SI"/>
        </w:rPr>
      </w:pPr>
    </w:p>
    <w:p w14:paraId="28325DC5" w14:textId="77777777" w:rsidR="0082403E" w:rsidRDefault="0082403E" w:rsidP="00B61015">
      <w:pPr>
        <w:spacing w:line="240" w:lineRule="exact"/>
        <w:jc w:val="both"/>
        <w:rPr>
          <w:rFonts w:cs="Arial"/>
          <w:b/>
          <w:szCs w:val="20"/>
          <w:lang w:val="sl-SI"/>
        </w:rPr>
      </w:pPr>
    </w:p>
    <w:p w14:paraId="63DEC8E2" w14:textId="77777777" w:rsidR="0082403E" w:rsidRPr="00080126" w:rsidRDefault="0082403E" w:rsidP="00B61015">
      <w:pPr>
        <w:spacing w:line="240" w:lineRule="exact"/>
        <w:jc w:val="both"/>
        <w:rPr>
          <w:rFonts w:cs="Arial"/>
          <w:b/>
          <w:szCs w:val="20"/>
          <w:lang w:val="sl-SI"/>
        </w:rPr>
      </w:pPr>
    </w:p>
    <w:p w14:paraId="5BD3675B" w14:textId="087A76DD" w:rsidR="00FE5857" w:rsidRPr="00080126" w:rsidRDefault="00FE5857" w:rsidP="00764849">
      <w:pPr>
        <w:pStyle w:val="Naslov1"/>
        <w:numPr>
          <w:ilvl w:val="0"/>
          <w:numId w:val="5"/>
        </w:numPr>
        <w:spacing w:before="0" w:line="240" w:lineRule="exact"/>
        <w:jc w:val="both"/>
      </w:pPr>
      <w:bookmarkStart w:id="92" w:name="_Toc80961268"/>
      <w:bookmarkStart w:id="93" w:name="_Toc208404758"/>
      <w:bookmarkStart w:id="94" w:name="_Toc208406953"/>
      <w:r w:rsidRPr="00080126">
        <w:lastRenderedPageBreak/>
        <w:t>KREPITEV IZVAJANJA UKREPOV NA LOKALNI RAVNI</w:t>
      </w:r>
      <w:bookmarkEnd w:id="92"/>
      <w:r w:rsidRPr="00080126">
        <w:t xml:space="preserve"> (nosilca: UN, MKGP)</w:t>
      </w:r>
      <w:bookmarkEnd w:id="93"/>
      <w:bookmarkEnd w:id="94"/>
    </w:p>
    <w:p w14:paraId="58310472" w14:textId="77777777" w:rsidR="00FE5857" w:rsidRPr="00080126" w:rsidRDefault="00FE5857" w:rsidP="00B61015">
      <w:pPr>
        <w:spacing w:line="240" w:lineRule="exact"/>
        <w:jc w:val="both"/>
        <w:rPr>
          <w:rFonts w:cs="Arial"/>
          <w:b/>
          <w:szCs w:val="20"/>
          <w:lang w:val="sl-SI"/>
        </w:rPr>
      </w:pPr>
    </w:p>
    <w:p w14:paraId="6B8462F3"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50D506CD" w14:textId="51688F0E" w:rsidR="00FE5857" w:rsidRPr="00080126" w:rsidRDefault="00FE5857" w:rsidP="0041680A">
      <w:pPr>
        <w:pStyle w:val="Odstavekseznama"/>
        <w:numPr>
          <w:ilvl w:val="2"/>
          <w:numId w:val="20"/>
        </w:numPr>
        <w:spacing w:line="240" w:lineRule="exact"/>
        <w:jc w:val="both"/>
        <w:outlineLvl w:val="1"/>
        <w:rPr>
          <w:rFonts w:cs="Arial"/>
          <w:b/>
          <w:szCs w:val="20"/>
          <w:lang w:val="sl-SI"/>
        </w:rPr>
      </w:pPr>
      <w:bookmarkStart w:id="95" w:name="_Toc208406954"/>
      <w:r w:rsidRPr="00080126">
        <w:rPr>
          <w:rFonts w:cs="Arial"/>
          <w:b/>
          <w:szCs w:val="20"/>
          <w:lang w:val="sl-SI"/>
        </w:rPr>
        <w:t xml:space="preserve">Spodbujanje skupnega lokalnega razvoja in obravnavanje konkretnih lokalnih </w:t>
      </w:r>
      <w:r w:rsidR="00AC10DA">
        <w:rPr>
          <w:rFonts w:cs="Arial"/>
          <w:b/>
          <w:szCs w:val="20"/>
          <w:lang w:val="sl-SI"/>
        </w:rPr>
        <w:t>težav</w:t>
      </w:r>
      <w:bookmarkEnd w:id="95"/>
    </w:p>
    <w:p w14:paraId="0FD0C0D3" w14:textId="59C3EB90" w:rsidR="005C73EE"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u w:val="single"/>
          <w:lang w:val="sl-SI"/>
        </w:rPr>
        <w:t>Kazalnik</w:t>
      </w:r>
      <w:r w:rsidRPr="00080126">
        <w:rPr>
          <w:rFonts w:cs="Arial"/>
          <w:szCs w:val="20"/>
          <w:lang w:val="sl-SI"/>
        </w:rPr>
        <w:t>:</w:t>
      </w:r>
    </w:p>
    <w:p w14:paraId="1772D080" w14:textId="0317B643"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szCs w:val="20"/>
          <w:lang w:val="sl-SI"/>
        </w:rPr>
        <w:t xml:space="preserve">Poročila v okviru projekta Nacionalna platforma za Rome in število sprejetih lokalnih akcijskih načrtov ter oblikovanih </w:t>
      </w:r>
      <w:r w:rsidR="00AC10DA">
        <w:rPr>
          <w:rFonts w:cs="Arial"/>
          <w:szCs w:val="20"/>
          <w:lang w:val="sl-SI"/>
        </w:rPr>
        <w:t>več</w:t>
      </w:r>
      <w:r w:rsidRPr="00080126">
        <w:rPr>
          <w:rFonts w:cs="Arial"/>
          <w:szCs w:val="20"/>
          <w:lang w:val="sl-SI"/>
        </w:rPr>
        <w:t>disciplinarnih skupin v občinah.</w:t>
      </w:r>
      <w:r w:rsidRPr="00080126">
        <w:rPr>
          <w:rFonts w:cs="Arial"/>
          <w:bCs/>
          <w:szCs w:val="20"/>
          <w:lang w:val="sl-SI"/>
        </w:rPr>
        <w:t xml:space="preserve"> </w:t>
      </w:r>
    </w:p>
    <w:p w14:paraId="2AB572CD" w14:textId="77777777" w:rsidR="00FE5857" w:rsidRPr="00080126" w:rsidRDefault="00FE5857" w:rsidP="00B61015">
      <w:pPr>
        <w:spacing w:line="240" w:lineRule="exact"/>
        <w:jc w:val="both"/>
        <w:rPr>
          <w:rFonts w:cs="Arial"/>
          <w:b/>
          <w:szCs w:val="20"/>
          <w:lang w:val="sl-SI"/>
        </w:rPr>
      </w:pPr>
    </w:p>
    <w:p w14:paraId="0E01F413" w14:textId="33F815E4" w:rsidR="00FE5857" w:rsidRPr="00080126" w:rsidRDefault="00FE5857" w:rsidP="0041680A">
      <w:pPr>
        <w:pStyle w:val="Odstavekseznama"/>
        <w:numPr>
          <w:ilvl w:val="3"/>
          <w:numId w:val="21"/>
        </w:numPr>
        <w:spacing w:line="240" w:lineRule="exact"/>
        <w:jc w:val="both"/>
        <w:outlineLvl w:val="2"/>
        <w:rPr>
          <w:rFonts w:cs="Arial"/>
          <w:b/>
          <w:bCs/>
          <w:szCs w:val="20"/>
          <w:lang w:val="sl-SI"/>
        </w:rPr>
      </w:pPr>
      <w:bookmarkStart w:id="96" w:name="_Toc208406955"/>
      <w:r w:rsidRPr="00080126">
        <w:rPr>
          <w:rFonts w:cs="Arial"/>
          <w:b/>
          <w:bCs/>
          <w:szCs w:val="20"/>
          <w:lang w:val="sl-SI"/>
        </w:rPr>
        <w:t xml:space="preserve">Krepitev celostne obravnave izzivov v lokalnih okoljih, kjer živijo pripadniki romske skupnosti, vzpostavljanje partnerskega odnosa med vsemi deležniki, krepitev njihovih kompetenc </w:t>
      </w:r>
      <w:r w:rsidR="00AC10DA">
        <w:rPr>
          <w:rFonts w:cs="Arial"/>
          <w:b/>
          <w:bCs/>
          <w:szCs w:val="20"/>
          <w:lang w:val="sl-SI"/>
        </w:rPr>
        <w:t>ter</w:t>
      </w:r>
      <w:r w:rsidRPr="00080126">
        <w:rPr>
          <w:rFonts w:cs="Arial"/>
          <w:b/>
          <w:bCs/>
          <w:szCs w:val="20"/>
          <w:lang w:val="sl-SI"/>
        </w:rPr>
        <w:t xml:space="preserve"> ustrezno </w:t>
      </w:r>
      <w:r w:rsidR="00AC10DA">
        <w:rPr>
          <w:rFonts w:cs="Arial"/>
          <w:b/>
          <w:bCs/>
          <w:szCs w:val="20"/>
          <w:lang w:val="sl-SI"/>
        </w:rPr>
        <w:t>in</w:t>
      </w:r>
      <w:r w:rsidRPr="00080126">
        <w:rPr>
          <w:rFonts w:cs="Arial"/>
          <w:b/>
          <w:bCs/>
          <w:szCs w:val="20"/>
          <w:lang w:val="sl-SI"/>
        </w:rPr>
        <w:t xml:space="preserve"> pravočasno ukrepanje pristojnih ustanov</w:t>
      </w:r>
      <w:bookmarkEnd w:id="96"/>
    </w:p>
    <w:p w14:paraId="7BFD28F5" w14:textId="08E48FB4"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color w:val="000000"/>
          <w:szCs w:val="20"/>
          <w:u w:val="single"/>
          <w:lang w:val="sl-SI"/>
        </w:rPr>
        <w:t>Kazalniki</w:t>
      </w:r>
      <w:r w:rsidRPr="00080126">
        <w:rPr>
          <w:rFonts w:cs="Arial"/>
          <w:color w:val="000000"/>
          <w:szCs w:val="20"/>
          <w:lang w:val="sl-SI"/>
        </w:rPr>
        <w:t>:</w:t>
      </w:r>
    </w:p>
    <w:p w14:paraId="3A1937B7" w14:textId="77777777" w:rsidR="00FE5857" w:rsidRPr="00080126" w:rsidRDefault="00FE5857" w:rsidP="0019617C">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Število oblikovanih </w:t>
      </w:r>
      <w:r w:rsidRPr="00080126">
        <w:rPr>
          <w:rFonts w:cs="Arial"/>
          <w:iCs/>
          <w:color w:val="000000"/>
          <w:szCs w:val="20"/>
          <w:lang w:val="sl-SI"/>
        </w:rPr>
        <w:t xml:space="preserve">skupin </w:t>
      </w:r>
      <w:r w:rsidRPr="00080126">
        <w:rPr>
          <w:rFonts w:cs="Arial"/>
          <w:color w:val="000000"/>
          <w:szCs w:val="20"/>
          <w:lang w:val="sl-SI"/>
        </w:rPr>
        <w:t>v občinah.</w:t>
      </w:r>
    </w:p>
    <w:p w14:paraId="747B32EE" w14:textId="77777777" w:rsidR="00FE5857" w:rsidRPr="00080126" w:rsidRDefault="00FE5857" w:rsidP="0019617C">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Število sej oziroma sestankov </w:t>
      </w:r>
      <w:r w:rsidRPr="00080126">
        <w:rPr>
          <w:rFonts w:cs="Arial"/>
          <w:iCs/>
          <w:color w:val="000000"/>
          <w:szCs w:val="20"/>
          <w:lang w:val="sl-SI"/>
        </w:rPr>
        <w:t>skupin</w:t>
      </w:r>
      <w:r w:rsidRPr="00080126">
        <w:rPr>
          <w:rFonts w:cs="Arial"/>
          <w:color w:val="000000"/>
          <w:szCs w:val="20"/>
          <w:lang w:val="sl-SI"/>
        </w:rPr>
        <w:t>.</w:t>
      </w:r>
    </w:p>
    <w:p w14:paraId="355DD14B" w14:textId="77777777" w:rsidR="00FE5857" w:rsidRPr="00080126" w:rsidRDefault="00FE5857" w:rsidP="0019617C">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oblikovanih lokalnih akcijskih načrtov.</w:t>
      </w:r>
    </w:p>
    <w:p w14:paraId="6B32F566" w14:textId="77777777" w:rsidR="00FE5857" w:rsidRPr="00080126" w:rsidRDefault="00FE5857" w:rsidP="0019617C">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izvedenih ukrepov in njihova uspešnost.</w:t>
      </w:r>
    </w:p>
    <w:p w14:paraId="1CFD2B04" w14:textId="77777777" w:rsidR="00FE5857" w:rsidRPr="00080126" w:rsidRDefault="00FE5857" w:rsidP="0019617C">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Evalvacija dela skupin (občine in UN).</w:t>
      </w:r>
    </w:p>
    <w:p w14:paraId="3767EDBA" w14:textId="77777777" w:rsidR="00FE5857" w:rsidRPr="00080126" w:rsidRDefault="00FE5857" w:rsidP="0019617C">
      <w:pPr>
        <w:pStyle w:val="Odstavekseznama"/>
        <w:numPr>
          <w:ilvl w:val="0"/>
          <w:numId w:val="49"/>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Poročanje občine o delu </w:t>
      </w:r>
      <w:r w:rsidRPr="00080126">
        <w:rPr>
          <w:rFonts w:cs="Arial"/>
          <w:iCs/>
          <w:color w:val="000000"/>
          <w:szCs w:val="20"/>
          <w:lang w:val="sl-SI"/>
        </w:rPr>
        <w:t xml:space="preserve">skupine </w:t>
      </w:r>
      <w:r w:rsidRPr="00080126">
        <w:rPr>
          <w:rFonts w:cs="Arial"/>
          <w:color w:val="000000"/>
          <w:szCs w:val="20"/>
          <w:lang w:val="sl-SI"/>
        </w:rPr>
        <w:t>in izvajanju ukrepov ob letnem poročanju UN o izvedenih dejavnostih za pripravo poročil vlade.</w:t>
      </w:r>
    </w:p>
    <w:p w14:paraId="2917D808" w14:textId="77777777" w:rsidR="00FE5857" w:rsidRPr="00080126" w:rsidRDefault="00FE5857" w:rsidP="00B61015">
      <w:pPr>
        <w:spacing w:line="240" w:lineRule="exact"/>
        <w:jc w:val="both"/>
        <w:rPr>
          <w:rFonts w:cs="Arial"/>
          <w:b/>
          <w:bCs/>
          <w:szCs w:val="20"/>
          <w:lang w:val="sl-SI"/>
        </w:rPr>
      </w:pPr>
    </w:p>
    <w:p w14:paraId="12C76E1F"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07D84C1E" w14:textId="5D70CF01" w:rsidR="00FE5857" w:rsidRPr="00080126" w:rsidRDefault="00FE5857" w:rsidP="0019617C">
      <w:pPr>
        <w:pStyle w:val="Odstavekseznama"/>
        <w:numPr>
          <w:ilvl w:val="0"/>
          <w:numId w:val="9"/>
        </w:numPr>
        <w:spacing w:line="240" w:lineRule="exact"/>
        <w:jc w:val="both"/>
        <w:rPr>
          <w:rFonts w:cs="Arial"/>
          <w:b/>
          <w:bCs/>
          <w:szCs w:val="20"/>
          <w:lang w:val="sl-SI"/>
        </w:rPr>
      </w:pPr>
      <w:r w:rsidRPr="00080126">
        <w:rPr>
          <w:rFonts w:cs="Arial"/>
          <w:b/>
          <w:bCs/>
          <w:szCs w:val="20"/>
          <w:lang w:val="sl-SI"/>
        </w:rPr>
        <w:t xml:space="preserve">Nadaljnje nudenje podpore občinam pri oblikovanju in delovanju </w:t>
      </w:r>
      <w:r w:rsidR="004146FB">
        <w:rPr>
          <w:rFonts w:cs="Arial"/>
          <w:b/>
          <w:bCs/>
          <w:szCs w:val="20"/>
          <w:lang w:val="sl-SI"/>
        </w:rPr>
        <w:t>več</w:t>
      </w:r>
      <w:r w:rsidRPr="00080126">
        <w:rPr>
          <w:rFonts w:cs="Arial"/>
          <w:b/>
          <w:bCs/>
          <w:szCs w:val="20"/>
          <w:lang w:val="sl-SI"/>
        </w:rPr>
        <w:t>disciplinarnih skupin za obravnavo konkretnih zadev v lokalnih okoljih, kjer živijo pripadniki romske skupnosti, ter pri pripravi konkretnih in realnih akcijskih načrtov za vključevanje Romov, prilagojenih potrebam v posamezni lokalni skupnosti.</w:t>
      </w:r>
    </w:p>
    <w:p w14:paraId="0FECDEDD" w14:textId="77777777" w:rsidR="00FE5857" w:rsidRPr="00080126" w:rsidRDefault="00FE5857" w:rsidP="00B61015">
      <w:pPr>
        <w:spacing w:line="240" w:lineRule="exact"/>
        <w:jc w:val="both"/>
        <w:rPr>
          <w:rFonts w:cs="Arial"/>
          <w:b/>
          <w:bCs/>
          <w:szCs w:val="20"/>
          <w:lang w:val="sl-SI"/>
        </w:rPr>
      </w:pPr>
    </w:p>
    <w:p w14:paraId="110A2ACE" w14:textId="6A850412" w:rsidR="00425145" w:rsidRPr="00080126" w:rsidRDefault="00425145" w:rsidP="00B61015">
      <w:pPr>
        <w:spacing w:line="240" w:lineRule="exact"/>
        <w:jc w:val="both"/>
        <w:rPr>
          <w:rFonts w:cs="Arial"/>
          <w:b/>
          <w:bCs/>
          <w:szCs w:val="20"/>
          <w:lang w:val="sl-SI"/>
        </w:rPr>
      </w:pPr>
      <w:r w:rsidRPr="00080126">
        <w:rPr>
          <w:rFonts w:cs="Arial"/>
          <w:b/>
          <w:bCs/>
          <w:szCs w:val="20"/>
          <w:lang w:val="sl-SI"/>
        </w:rPr>
        <w:t>Poročilo UN za leti 2023 in 2024:</w:t>
      </w:r>
    </w:p>
    <w:p w14:paraId="2D3928D6" w14:textId="77777777" w:rsidR="00425145" w:rsidRPr="00080126" w:rsidRDefault="00425145" w:rsidP="00B61015">
      <w:pPr>
        <w:spacing w:line="240" w:lineRule="exact"/>
        <w:jc w:val="both"/>
        <w:rPr>
          <w:rFonts w:cs="Arial"/>
          <w:b/>
          <w:bCs/>
          <w:szCs w:val="20"/>
          <w:lang w:val="sl-SI"/>
        </w:rPr>
      </w:pPr>
    </w:p>
    <w:p w14:paraId="05EB0DA7" w14:textId="5CB6ADAA" w:rsidR="004357C7" w:rsidRPr="00080126" w:rsidRDefault="004357C7" w:rsidP="00B61015">
      <w:pPr>
        <w:spacing w:line="240" w:lineRule="exact"/>
        <w:jc w:val="both"/>
        <w:rPr>
          <w:rFonts w:cs="Arial"/>
          <w:szCs w:val="20"/>
          <w:lang w:val="sl-SI"/>
        </w:rPr>
      </w:pPr>
      <w:r w:rsidRPr="00080126">
        <w:rPr>
          <w:rFonts w:cs="Arial"/>
          <w:bCs/>
          <w:szCs w:val="20"/>
          <w:lang w:val="sl-SI"/>
        </w:rPr>
        <w:t xml:space="preserve">Aktivnosti v okviru tega ukrepa je UN načrtoval </w:t>
      </w:r>
      <w:r w:rsidR="004146FB">
        <w:rPr>
          <w:rFonts w:cs="Arial"/>
          <w:bCs/>
          <w:szCs w:val="20"/>
          <w:lang w:val="sl-SI"/>
        </w:rPr>
        <w:t>v</w:t>
      </w:r>
      <w:r w:rsidRPr="00080126">
        <w:rPr>
          <w:rFonts w:cs="Arial"/>
          <w:bCs/>
          <w:szCs w:val="20"/>
          <w:lang w:val="sl-SI"/>
        </w:rPr>
        <w:t xml:space="preserve"> projekt</w:t>
      </w:r>
      <w:r w:rsidR="004146FB">
        <w:rPr>
          <w:rFonts w:cs="Arial"/>
          <w:bCs/>
          <w:szCs w:val="20"/>
          <w:lang w:val="sl-SI"/>
        </w:rPr>
        <w:t>u</w:t>
      </w:r>
      <w:r w:rsidRPr="00080126">
        <w:rPr>
          <w:rFonts w:cs="Arial"/>
          <w:bCs/>
          <w:szCs w:val="20"/>
          <w:lang w:val="sl-SI"/>
        </w:rPr>
        <w:t xml:space="preserve"> Nacionalna platforma za Rome, in sicer v obliki nudenja podpore </w:t>
      </w:r>
      <w:r w:rsidRPr="00080126">
        <w:rPr>
          <w:rFonts w:cs="Arial"/>
          <w:szCs w:val="20"/>
          <w:lang w:val="sl-SI"/>
        </w:rPr>
        <w:t>občinam, ki bodo izrazile interes in potrebo po podpori pri oblikovanju več</w:t>
      </w:r>
      <w:r w:rsidR="008E2811" w:rsidRPr="00080126">
        <w:rPr>
          <w:rFonts w:cs="Arial"/>
          <w:szCs w:val="20"/>
          <w:lang w:val="sl-SI"/>
        </w:rPr>
        <w:t xml:space="preserve"> </w:t>
      </w:r>
      <w:r w:rsidRPr="00080126">
        <w:rPr>
          <w:rFonts w:cs="Arial"/>
          <w:szCs w:val="20"/>
          <w:lang w:val="sl-SI"/>
        </w:rPr>
        <w:t>deležniških timov in njihovem delu ter pripravi lokalnih akcijskih načrtov. Pomen tovrstnega dela in možnosti podpore, ki jo UN v okviru projekta lahko nudi, so bil</w:t>
      </w:r>
      <w:r w:rsidR="00B30CE3">
        <w:rPr>
          <w:rFonts w:cs="Arial"/>
          <w:szCs w:val="20"/>
          <w:lang w:val="sl-SI"/>
        </w:rPr>
        <w:t>i</w:t>
      </w:r>
      <w:r w:rsidRPr="00080126">
        <w:rPr>
          <w:rFonts w:cs="Arial"/>
          <w:szCs w:val="20"/>
          <w:lang w:val="sl-SI"/>
        </w:rPr>
        <w:t xml:space="preserve"> občinam že večkrat p</w:t>
      </w:r>
      <w:r w:rsidR="00B30CE3">
        <w:rPr>
          <w:rFonts w:cs="Arial"/>
          <w:szCs w:val="20"/>
          <w:lang w:val="sl-SI"/>
        </w:rPr>
        <w:t>ojasnjeni</w:t>
      </w:r>
      <w:r w:rsidRPr="00080126">
        <w:rPr>
          <w:rFonts w:cs="Arial"/>
          <w:szCs w:val="20"/>
          <w:lang w:val="sl-SI"/>
        </w:rPr>
        <w:t xml:space="preserve"> tako na skupnih </w:t>
      </w:r>
      <w:r w:rsidR="00773F47" w:rsidRPr="00080126">
        <w:rPr>
          <w:rFonts w:cs="Arial"/>
          <w:szCs w:val="20"/>
          <w:lang w:val="sl-SI"/>
        </w:rPr>
        <w:t>sestankih</w:t>
      </w:r>
      <w:r w:rsidRPr="00080126">
        <w:rPr>
          <w:rFonts w:cs="Arial"/>
          <w:szCs w:val="20"/>
          <w:lang w:val="sl-SI"/>
        </w:rPr>
        <w:t xml:space="preserve"> </w:t>
      </w:r>
      <w:r w:rsidR="00773F47" w:rsidRPr="00080126">
        <w:rPr>
          <w:rFonts w:cs="Arial"/>
          <w:szCs w:val="20"/>
          <w:lang w:val="sl-SI"/>
        </w:rPr>
        <w:t xml:space="preserve">in dogodkih z občinami </w:t>
      </w:r>
      <w:r w:rsidRPr="00080126">
        <w:rPr>
          <w:rFonts w:cs="Arial"/>
          <w:szCs w:val="20"/>
          <w:lang w:val="sl-SI"/>
        </w:rPr>
        <w:t>kot tudi na sestankih</w:t>
      </w:r>
      <w:r w:rsidR="00773F47" w:rsidRPr="00080126">
        <w:rPr>
          <w:rFonts w:cs="Arial"/>
          <w:szCs w:val="20"/>
          <w:lang w:val="sl-SI"/>
        </w:rPr>
        <w:t xml:space="preserve"> s posameznimi občinami</w:t>
      </w:r>
      <w:r w:rsidRPr="00080126">
        <w:rPr>
          <w:rFonts w:cs="Arial"/>
          <w:szCs w:val="20"/>
          <w:lang w:val="sl-SI"/>
        </w:rPr>
        <w:t xml:space="preserve">. </w:t>
      </w:r>
    </w:p>
    <w:p w14:paraId="38D66E92" w14:textId="155CA617" w:rsidR="004357C7" w:rsidRPr="00080126" w:rsidRDefault="004357C7" w:rsidP="00B61015">
      <w:pPr>
        <w:spacing w:line="240" w:lineRule="exact"/>
        <w:jc w:val="both"/>
        <w:rPr>
          <w:rFonts w:cs="Arial"/>
          <w:szCs w:val="20"/>
          <w:lang w:val="sl-SI"/>
        </w:rPr>
      </w:pPr>
    </w:p>
    <w:p w14:paraId="1288686B" w14:textId="06311A3D" w:rsidR="00425145" w:rsidRPr="00080126" w:rsidRDefault="00D16333" w:rsidP="00B61015">
      <w:pPr>
        <w:spacing w:line="240" w:lineRule="exact"/>
        <w:jc w:val="both"/>
        <w:rPr>
          <w:rFonts w:cs="Arial"/>
          <w:szCs w:val="20"/>
          <w:lang w:val="sl-SI"/>
        </w:rPr>
      </w:pPr>
      <w:r w:rsidRPr="00080126">
        <w:rPr>
          <w:rFonts w:cs="Arial"/>
          <w:szCs w:val="20"/>
          <w:lang w:val="sl-SI"/>
        </w:rPr>
        <w:t xml:space="preserve">V letu 2023 je </w:t>
      </w:r>
      <w:r w:rsidR="00B30CE3">
        <w:rPr>
          <w:rFonts w:cs="Arial"/>
          <w:szCs w:val="20"/>
          <w:lang w:val="sl-SI"/>
        </w:rPr>
        <w:t xml:space="preserve">bila </w:t>
      </w:r>
      <w:r w:rsidRPr="00080126">
        <w:rPr>
          <w:rFonts w:cs="Arial"/>
          <w:szCs w:val="20"/>
          <w:lang w:val="sl-SI"/>
        </w:rPr>
        <w:t>za potrebe izvajanja tega ukrepa izvedena podporn</w:t>
      </w:r>
      <w:r w:rsidR="00B30CE3">
        <w:rPr>
          <w:rFonts w:cs="Arial"/>
          <w:szCs w:val="20"/>
          <w:lang w:val="sl-SI"/>
        </w:rPr>
        <w:t>a</w:t>
      </w:r>
      <w:r w:rsidRPr="00080126">
        <w:rPr>
          <w:rFonts w:cs="Arial"/>
          <w:szCs w:val="20"/>
          <w:lang w:val="sl-SI"/>
        </w:rPr>
        <w:t xml:space="preserve"> aktivnost UN v </w:t>
      </w:r>
      <w:r w:rsidR="00B30CE3">
        <w:rPr>
          <w:rFonts w:cs="Arial"/>
          <w:szCs w:val="20"/>
          <w:lang w:val="sl-SI"/>
        </w:rPr>
        <w:t>o</w:t>
      </w:r>
      <w:r w:rsidRPr="00080126">
        <w:rPr>
          <w:rFonts w:cs="Arial"/>
          <w:szCs w:val="20"/>
          <w:lang w:val="sl-SI"/>
        </w:rPr>
        <w:t>bčini Škocjan, na podlagi katere je Občina Škocjan v decembr</w:t>
      </w:r>
      <w:r w:rsidR="00B30CE3">
        <w:rPr>
          <w:rFonts w:cs="Arial"/>
          <w:szCs w:val="20"/>
          <w:lang w:val="sl-SI"/>
        </w:rPr>
        <w:t>u</w:t>
      </w:r>
      <w:r w:rsidRPr="00080126">
        <w:rPr>
          <w:rFonts w:cs="Arial"/>
          <w:szCs w:val="20"/>
          <w:lang w:val="sl-SI"/>
        </w:rPr>
        <w:t xml:space="preserve"> 2023 sprejela Strategijo reševanja romske problematike v Občini Škocjan 2023</w:t>
      </w:r>
      <w:r w:rsidR="00B30CE3">
        <w:rPr>
          <w:rFonts w:cs="Arial"/>
          <w:szCs w:val="20"/>
          <w:lang w:val="sl-SI"/>
        </w:rPr>
        <w:t>–</w:t>
      </w:r>
      <w:r w:rsidRPr="00080126">
        <w:rPr>
          <w:rFonts w:cs="Arial"/>
          <w:szCs w:val="20"/>
          <w:lang w:val="sl-SI"/>
        </w:rPr>
        <w:t>2030+</w:t>
      </w:r>
      <w:r w:rsidR="00B30CE3">
        <w:rPr>
          <w:rFonts w:cs="Arial"/>
          <w:szCs w:val="20"/>
          <w:lang w:val="sl-SI"/>
        </w:rPr>
        <w:t>.</w:t>
      </w:r>
    </w:p>
    <w:p w14:paraId="15EED27E" w14:textId="77777777" w:rsidR="00425145" w:rsidRPr="00080126" w:rsidRDefault="00425145" w:rsidP="00B61015">
      <w:pPr>
        <w:spacing w:line="240" w:lineRule="exact"/>
        <w:jc w:val="both"/>
        <w:rPr>
          <w:rFonts w:cs="Arial"/>
          <w:szCs w:val="20"/>
          <w:lang w:val="sl-SI"/>
        </w:rPr>
      </w:pPr>
    </w:p>
    <w:p w14:paraId="382CE045" w14:textId="6CA1AC19" w:rsidR="00732B89" w:rsidRPr="00080126" w:rsidRDefault="00E438BD" w:rsidP="00D16333">
      <w:pPr>
        <w:spacing w:line="240" w:lineRule="exact"/>
        <w:jc w:val="both"/>
        <w:rPr>
          <w:rFonts w:eastAsiaTheme="minorHAnsi" w:cs="Arial"/>
          <w:color w:val="000000"/>
          <w:szCs w:val="20"/>
          <w:lang w:val="sl-SI"/>
        </w:rPr>
      </w:pPr>
      <w:r w:rsidRPr="00080126">
        <w:rPr>
          <w:rFonts w:eastAsiaTheme="minorHAnsi" w:cs="Arial"/>
          <w:color w:val="000000"/>
          <w:szCs w:val="20"/>
          <w:lang w:val="sl-SI"/>
        </w:rPr>
        <w:t>N</w:t>
      </w:r>
      <w:r w:rsidR="00D16333" w:rsidRPr="00080126">
        <w:rPr>
          <w:rFonts w:eastAsiaTheme="minorHAnsi" w:cs="Arial"/>
          <w:color w:val="000000"/>
          <w:szCs w:val="20"/>
          <w:lang w:val="sl-SI"/>
        </w:rPr>
        <w:t xml:space="preserve">adalje je </w:t>
      </w:r>
      <w:r w:rsidR="00B30CE3">
        <w:rPr>
          <w:rFonts w:eastAsiaTheme="minorHAnsi" w:cs="Arial"/>
          <w:color w:val="000000"/>
          <w:szCs w:val="20"/>
          <w:lang w:val="sl-SI"/>
        </w:rPr>
        <w:t>UN p</w:t>
      </w:r>
      <w:r w:rsidRPr="00080126">
        <w:rPr>
          <w:rFonts w:eastAsiaTheme="minorHAnsi" w:cs="Arial"/>
          <w:color w:val="000000"/>
          <w:szCs w:val="20"/>
          <w:lang w:val="sl-SI"/>
        </w:rPr>
        <w:t>odpor</w:t>
      </w:r>
      <w:r w:rsidR="00B30CE3">
        <w:rPr>
          <w:rFonts w:eastAsiaTheme="minorHAnsi" w:cs="Arial"/>
          <w:color w:val="000000"/>
          <w:szCs w:val="20"/>
          <w:lang w:val="sl-SI"/>
        </w:rPr>
        <w:t xml:space="preserve">o </w:t>
      </w:r>
      <w:r w:rsidRPr="00080126">
        <w:rPr>
          <w:rFonts w:eastAsiaTheme="minorHAnsi" w:cs="Arial"/>
          <w:color w:val="000000"/>
          <w:szCs w:val="20"/>
          <w:lang w:val="sl-SI"/>
        </w:rPr>
        <w:t>zainteresiranim občinam</w:t>
      </w:r>
      <w:r w:rsidR="002A0AFA" w:rsidRPr="00080126">
        <w:rPr>
          <w:rFonts w:eastAsiaTheme="minorHAnsi" w:cs="Arial"/>
          <w:color w:val="000000"/>
          <w:szCs w:val="20"/>
          <w:lang w:val="sl-SI"/>
        </w:rPr>
        <w:t xml:space="preserve"> v letih 2023 in 204</w:t>
      </w:r>
      <w:r w:rsidRPr="00080126">
        <w:rPr>
          <w:rFonts w:eastAsiaTheme="minorHAnsi" w:cs="Arial"/>
          <w:color w:val="000000"/>
          <w:szCs w:val="20"/>
          <w:lang w:val="sl-SI"/>
        </w:rPr>
        <w:t xml:space="preserve"> nud</w:t>
      </w:r>
      <w:r w:rsidR="00B30CE3">
        <w:rPr>
          <w:rFonts w:eastAsiaTheme="minorHAnsi" w:cs="Arial"/>
          <w:color w:val="000000"/>
          <w:szCs w:val="20"/>
          <w:lang w:val="sl-SI"/>
        </w:rPr>
        <w:t>il</w:t>
      </w:r>
      <w:r w:rsidR="00D16333" w:rsidRPr="00080126">
        <w:rPr>
          <w:rFonts w:eastAsiaTheme="minorHAnsi" w:cs="Arial"/>
          <w:color w:val="000000"/>
          <w:szCs w:val="20"/>
          <w:lang w:val="sl-SI"/>
        </w:rPr>
        <w:t xml:space="preserve"> </w:t>
      </w:r>
      <w:r w:rsidRPr="00080126">
        <w:rPr>
          <w:rFonts w:eastAsiaTheme="minorHAnsi" w:cs="Arial"/>
          <w:color w:val="000000"/>
          <w:szCs w:val="20"/>
          <w:lang w:val="sl-SI"/>
        </w:rPr>
        <w:t>z udeležbo predstavnikov UN na sestankih, ki so jih organizirale občine (UN se namreč dosledno in aktivno odziva s svojo udeležbo na vseh sestankih, kamor je povabljen)</w:t>
      </w:r>
      <w:r w:rsidR="00B30CE3">
        <w:rPr>
          <w:rFonts w:eastAsiaTheme="minorHAnsi" w:cs="Arial"/>
          <w:color w:val="000000"/>
          <w:szCs w:val="20"/>
          <w:lang w:val="sl-SI"/>
        </w:rPr>
        <w:t>,</w:t>
      </w:r>
      <w:r w:rsidR="002A0AFA" w:rsidRPr="00080126">
        <w:rPr>
          <w:rFonts w:eastAsiaTheme="minorHAnsi" w:cs="Arial"/>
          <w:color w:val="000000"/>
          <w:szCs w:val="20"/>
          <w:lang w:val="sl-SI"/>
        </w:rPr>
        <w:t xml:space="preserve"> ter </w:t>
      </w:r>
      <w:r w:rsidR="00193FB9">
        <w:rPr>
          <w:rFonts w:eastAsiaTheme="minorHAnsi" w:cs="Arial"/>
          <w:color w:val="000000"/>
          <w:szCs w:val="20"/>
          <w:lang w:val="sl-SI"/>
        </w:rPr>
        <w:t xml:space="preserve">na terenskih </w:t>
      </w:r>
      <w:r w:rsidR="002A0AFA" w:rsidRPr="00080126">
        <w:rPr>
          <w:rFonts w:eastAsiaTheme="minorHAnsi" w:cs="Arial"/>
          <w:color w:val="000000"/>
          <w:szCs w:val="20"/>
          <w:lang w:val="sl-SI"/>
        </w:rPr>
        <w:t>obiskih lokalnih skupnosti in romskih naselij.</w:t>
      </w:r>
    </w:p>
    <w:p w14:paraId="0E9E4F24" w14:textId="6A4EDBE3" w:rsidR="00773F47" w:rsidRPr="00080126" w:rsidRDefault="00773F47" w:rsidP="00B61015">
      <w:pPr>
        <w:spacing w:line="240" w:lineRule="exact"/>
        <w:jc w:val="both"/>
        <w:rPr>
          <w:rFonts w:eastAsiaTheme="minorHAnsi" w:cs="Arial"/>
          <w:color w:val="000000"/>
          <w:szCs w:val="20"/>
          <w:highlight w:val="yellow"/>
          <w:lang w:val="sl-SI"/>
        </w:rPr>
      </w:pPr>
    </w:p>
    <w:p w14:paraId="15BD3016" w14:textId="11542DCD" w:rsidR="00FE5857" w:rsidRPr="00080126" w:rsidRDefault="00FE5857" w:rsidP="0041680A">
      <w:pPr>
        <w:pStyle w:val="Odstavekseznama"/>
        <w:numPr>
          <w:ilvl w:val="3"/>
          <w:numId w:val="21"/>
        </w:numPr>
        <w:spacing w:line="240" w:lineRule="exact"/>
        <w:jc w:val="both"/>
        <w:outlineLvl w:val="2"/>
        <w:rPr>
          <w:rFonts w:cs="Arial"/>
          <w:b/>
          <w:bCs/>
          <w:szCs w:val="20"/>
          <w:lang w:val="sl-SI"/>
        </w:rPr>
      </w:pPr>
      <w:bookmarkStart w:id="97" w:name="_Toc208406956"/>
      <w:r w:rsidRPr="00080126">
        <w:rPr>
          <w:rFonts w:cs="Arial"/>
          <w:b/>
          <w:bCs/>
          <w:szCs w:val="20"/>
          <w:lang w:val="sl-SI"/>
        </w:rPr>
        <w:t>Spodbujanje socialne vključenosti na podeželju</w:t>
      </w:r>
      <w:bookmarkEnd w:id="97"/>
    </w:p>
    <w:p w14:paraId="15EA8041" w14:textId="1538A7D1"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u w:val="single"/>
          <w:lang w:val="sl-SI"/>
        </w:rPr>
      </w:pPr>
      <w:r w:rsidRPr="00080126">
        <w:rPr>
          <w:rFonts w:cs="Arial"/>
          <w:color w:val="000000"/>
          <w:szCs w:val="20"/>
          <w:u w:val="single"/>
          <w:lang w:val="sl-SI"/>
        </w:rPr>
        <w:t>Kazalniki</w:t>
      </w:r>
      <w:r w:rsidRPr="00080126">
        <w:rPr>
          <w:rFonts w:cs="Arial"/>
          <w:color w:val="000000"/>
          <w:szCs w:val="20"/>
          <w:lang w:val="sl-SI"/>
        </w:rPr>
        <w:t>:</w:t>
      </w:r>
    </w:p>
    <w:p w14:paraId="6047034C" w14:textId="77777777" w:rsidR="00FE5857" w:rsidRPr="00080126" w:rsidRDefault="00FE5857" w:rsidP="0019617C">
      <w:pPr>
        <w:pStyle w:val="Odstavekseznama"/>
        <w:numPr>
          <w:ilvl w:val="0"/>
          <w:numId w:val="5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uspešno izvedenih projektov.</w:t>
      </w:r>
    </w:p>
    <w:p w14:paraId="1F56519A" w14:textId="77777777" w:rsidR="00FE5857" w:rsidRPr="00080126" w:rsidRDefault="00FE5857" w:rsidP="0019617C">
      <w:pPr>
        <w:pStyle w:val="Odstavekseznama"/>
        <w:numPr>
          <w:ilvl w:val="0"/>
          <w:numId w:val="5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Število občin, ki bodo uspešno izvedle projekte.</w:t>
      </w:r>
    </w:p>
    <w:p w14:paraId="4D85565D" w14:textId="0F6BD320" w:rsidR="00FE5857" w:rsidRPr="00080126" w:rsidRDefault="00FE5857" w:rsidP="0019617C">
      <w:pPr>
        <w:pStyle w:val="Odstavekseznama"/>
        <w:numPr>
          <w:ilvl w:val="0"/>
          <w:numId w:val="50"/>
        </w:numPr>
        <w:pBdr>
          <w:top w:val="single" w:sz="4" w:space="1" w:color="auto"/>
          <w:left w:val="single" w:sz="4" w:space="4" w:color="auto"/>
          <w:bottom w:val="single" w:sz="4" w:space="1" w:color="auto"/>
          <w:right w:val="single" w:sz="4" w:space="4" w:color="auto"/>
        </w:pBdr>
        <w:spacing w:line="240" w:lineRule="exact"/>
        <w:jc w:val="both"/>
        <w:rPr>
          <w:rFonts w:cs="Arial"/>
          <w:color w:val="000000"/>
          <w:szCs w:val="20"/>
          <w:lang w:val="sl-SI"/>
        </w:rPr>
      </w:pPr>
      <w:r w:rsidRPr="00080126">
        <w:rPr>
          <w:rFonts w:cs="Arial"/>
          <w:color w:val="000000"/>
          <w:szCs w:val="20"/>
          <w:lang w:val="sl-SI"/>
        </w:rPr>
        <w:t xml:space="preserve">Poročanja občin o zmanjšanju </w:t>
      </w:r>
      <w:r w:rsidR="00193FB9">
        <w:rPr>
          <w:rFonts w:cs="Arial"/>
          <w:color w:val="000000"/>
          <w:szCs w:val="20"/>
          <w:lang w:val="sl-SI"/>
        </w:rPr>
        <w:t>težav</w:t>
      </w:r>
      <w:r w:rsidRPr="00080126">
        <w:rPr>
          <w:rFonts w:cs="Arial"/>
          <w:color w:val="000000"/>
          <w:szCs w:val="20"/>
          <w:lang w:val="sl-SI"/>
        </w:rPr>
        <w:t xml:space="preserve"> na območjih romskih naselij.</w:t>
      </w:r>
    </w:p>
    <w:p w14:paraId="5A5021C8" w14:textId="686EA647" w:rsidR="00EF48D2" w:rsidRPr="00080126" w:rsidRDefault="00EF48D2" w:rsidP="00B61015">
      <w:pPr>
        <w:spacing w:line="240" w:lineRule="exact"/>
        <w:jc w:val="both"/>
        <w:rPr>
          <w:rFonts w:cs="Arial"/>
          <w:i/>
          <w:iCs/>
          <w:szCs w:val="20"/>
          <w:lang w:val="sl-SI"/>
        </w:rPr>
      </w:pPr>
    </w:p>
    <w:p w14:paraId="77EDF297" w14:textId="368F1A57" w:rsidR="00EF48D2" w:rsidRPr="00080126" w:rsidRDefault="00EF48D2" w:rsidP="00B61015">
      <w:pPr>
        <w:spacing w:line="240" w:lineRule="exact"/>
        <w:jc w:val="both"/>
        <w:rPr>
          <w:rFonts w:cs="Arial"/>
          <w:szCs w:val="20"/>
          <w:lang w:val="sl-SI"/>
        </w:rPr>
      </w:pPr>
      <w:r w:rsidRPr="00080126">
        <w:rPr>
          <w:rFonts w:cs="Arial"/>
          <w:szCs w:val="20"/>
          <w:lang w:val="sl-SI"/>
        </w:rPr>
        <w:t xml:space="preserve">Izveden je bil en projekt za Rome za socialno vključevanje romske skupnosti ter ozaveščanje in odgovorno ravnanje. Projekt je bil izveden v eni občini, kjer živi romska skupnost. Podatka občine o zmanjševanju </w:t>
      </w:r>
      <w:r w:rsidR="00193FB9">
        <w:rPr>
          <w:rFonts w:cs="Arial"/>
          <w:szCs w:val="20"/>
          <w:lang w:val="sl-SI"/>
        </w:rPr>
        <w:t>težav</w:t>
      </w:r>
      <w:r w:rsidRPr="00080126">
        <w:rPr>
          <w:rFonts w:cs="Arial"/>
          <w:szCs w:val="20"/>
          <w:lang w:val="sl-SI"/>
        </w:rPr>
        <w:t xml:space="preserve"> na območju romskih naselij na podlagi projekta pristojno ministrstvo nima.</w:t>
      </w:r>
    </w:p>
    <w:p w14:paraId="302AFF1C" w14:textId="77777777" w:rsidR="00EF48D2" w:rsidRDefault="00EF48D2" w:rsidP="00B61015">
      <w:pPr>
        <w:spacing w:line="240" w:lineRule="exact"/>
        <w:jc w:val="both"/>
        <w:rPr>
          <w:rFonts w:cs="Arial"/>
          <w:szCs w:val="20"/>
          <w:lang w:val="sl-SI"/>
        </w:rPr>
      </w:pPr>
    </w:p>
    <w:p w14:paraId="6709C5C7" w14:textId="77777777" w:rsidR="00346DFB" w:rsidRDefault="00346DFB" w:rsidP="00B61015">
      <w:pPr>
        <w:spacing w:line="240" w:lineRule="exact"/>
        <w:jc w:val="both"/>
        <w:rPr>
          <w:rFonts w:cs="Arial"/>
          <w:szCs w:val="20"/>
          <w:lang w:val="sl-SI"/>
        </w:rPr>
      </w:pPr>
    </w:p>
    <w:p w14:paraId="2E452D34" w14:textId="77777777" w:rsidR="00346DFB" w:rsidRPr="00080126" w:rsidRDefault="00346DFB" w:rsidP="00B61015">
      <w:pPr>
        <w:spacing w:line="240" w:lineRule="exact"/>
        <w:jc w:val="both"/>
        <w:rPr>
          <w:rFonts w:cs="Arial"/>
          <w:szCs w:val="20"/>
          <w:lang w:val="sl-SI"/>
        </w:rPr>
      </w:pPr>
    </w:p>
    <w:p w14:paraId="664BD224"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lastRenderedPageBreak/>
        <w:t>Ukrep</w:t>
      </w:r>
      <w:r w:rsidRPr="00080126">
        <w:rPr>
          <w:rFonts w:cs="Arial"/>
          <w:b/>
          <w:bCs/>
          <w:szCs w:val="20"/>
          <w:lang w:val="sl-SI"/>
        </w:rPr>
        <w:t>:</w:t>
      </w:r>
    </w:p>
    <w:p w14:paraId="05C98D91" w14:textId="77777777" w:rsidR="00FE5857" w:rsidRPr="00080126" w:rsidRDefault="00FE5857" w:rsidP="0019617C">
      <w:pPr>
        <w:pStyle w:val="Odstavekseznama"/>
        <w:numPr>
          <w:ilvl w:val="0"/>
          <w:numId w:val="9"/>
        </w:numPr>
        <w:spacing w:line="240" w:lineRule="exact"/>
        <w:jc w:val="both"/>
        <w:rPr>
          <w:rFonts w:cs="Arial"/>
          <w:b/>
          <w:bCs/>
          <w:szCs w:val="20"/>
          <w:lang w:val="sl-SI"/>
        </w:rPr>
      </w:pPr>
      <w:r w:rsidRPr="00080126">
        <w:rPr>
          <w:rFonts w:cs="Arial"/>
          <w:b/>
          <w:bCs/>
          <w:szCs w:val="20"/>
          <w:lang w:val="sl-SI"/>
        </w:rPr>
        <w:t xml:space="preserve">Programi za Rome za socialno vključevanje romske skupnosti ter ozaveščanje in odgovorno ravnanje romske skupnosti. </w:t>
      </w:r>
    </w:p>
    <w:p w14:paraId="2048A907" w14:textId="77777777" w:rsidR="00FE5857" w:rsidRPr="00080126" w:rsidRDefault="00FE5857" w:rsidP="00B61015">
      <w:pPr>
        <w:spacing w:line="240" w:lineRule="exact"/>
        <w:jc w:val="both"/>
        <w:rPr>
          <w:rFonts w:cs="Arial"/>
          <w:b/>
          <w:bCs/>
          <w:szCs w:val="20"/>
          <w:lang w:val="sl-SI"/>
        </w:rPr>
      </w:pPr>
    </w:p>
    <w:p w14:paraId="5CC46E63" w14:textId="4E44AB8B" w:rsidR="002A0AFA" w:rsidRPr="00080126" w:rsidRDefault="002A0AFA" w:rsidP="00B61015">
      <w:pPr>
        <w:spacing w:line="240" w:lineRule="exact"/>
        <w:jc w:val="both"/>
        <w:rPr>
          <w:rFonts w:cs="Arial"/>
          <w:b/>
          <w:bCs/>
          <w:szCs w:val="20"/>
          <w:lang w:val="sl-SI"/>
        </w:rPr>
      </w:pPr>
      <w:r w:rsidRPr="00080126">
        <w:rPr>
          <w:rFonts w:cs="Arial"/>
          <w:b/>
          <w:bCs/>
          <w:szCs w:val="20"/>
          <w:lang w:val="sl-SI"/>
        </w:rPr>
        <w:t>Poročilo MKGP za leto 2023:</w:t>
      </w:r>
    </w:p>
    <w:p w14:paraId="7FD80828" w14:textId="77777777" w:rsidR="002A0AFA" w:rsidRPr="00080126" w:rsidRDefault="002A0AFA" w:rsidP="00B61015">
      <w:pPr>
        <w:spacing w:line="240" w:lineRule="exact"/>
        <w:jc w:val="both"/>
        <w:rPr>
          <w:rFonts w:cs="Arial"/>
          <w:b/>
          <w:bCs/>
          <w:szCs w:val="20"/>
          <w:lang w:val="sl-SI"/>
        </w:rPr>
      </w:pPr>
    </w:p>
    <w:p w14:paraId="57107F24" w14:textId="18D24AC4" w:rsidR="00753297" w:rsidRPr="00682909" w:rsidRDefault="00753297" w:rsidP="00753297">
      <w:pPr>
        <w:spacing w:line="240" w:lineRule="exact"/>
        <w:contextualSpacing/>
        <w:jc w:val="both"/>
        <w:rPr>
          <w:rFonts w:cs="Arial"/>
          <w:iCs/>
          <w:szCs w:val="20"/>
          <w:lang w:val="sl-SI"/>
        </w:rPr>
      </w:pPr>
      <w:r w:rsidRPr="00080126">
        <w:rPr>
          <w:rFonts w:cs="Arial"/>
          <w:iCs/>
          <w:szCs w:val="20"/>
          <w:lang w:val="sl-SI"/>
        </w:rPr>
        <w:t xml:space="preserve">Pri načrtovanju ukrepov za </w:t>
      </w:r>
      <w:r w:rsidR="00193FB9">
        <w:rPr>
          <w:rFonts w:cs="Arial"/>
          <w:iCs/>
          <w:szCs w:val="20"/>
          <w:lang w:val="sl-SI"/>
        </w:rPr>
        <w:t>odpravljanje težav</w:t>
      </w:r>
      <w:r w:rsidRPr="00080126">
        <w:rPr>
          <w:rFonts w:cs="Arial"/>
          <w:iCs/>
          <w:szCs w:val="20"/>
          <w:lang w:val="sl-SI"/>
        </w:rPr>
        <w:t xml:space="preserve"> v romskih naseljih se spodbuja pristop »od spodaj navzgor«, ki omogoča lokalnemu prebivalstvu, da z oblikovanjem lokalnih partnerstev, tako imenovanih lokalnih akcijskih skupin (</w:t>
      </w:r>
      <w:r w:rsidR="00826FED" w:rsidRPr="00080126">
        <w:rPr>
          <w:rFonts w:cs="Arial"/>
          <w:iCs/>
          <w:szCs w:val="20"/>
          <w:lang w:val="sl-SI"/>
        </w:rPr>
        <w:t>v nadaljnjem besedilu</w:t>
      </w:r>
      <w:r w:rsidRPr="00080126">
        <w:rPr>
          <w:rFonts w:cs="Arial"/>
          <w:iCs/>
          <w:szCs w:val="20"/>
          <w:lang w:val="sl-SI"/>
        </w:rPr>
        <w:t xml:space="preserve">: LAS), dejavno odloča o prednostnih nalogah in razvojnih ciljih tega območja, vključno z viri financiranja za doseganje ciljev lokalnega območja. </w:t>
      </w:r>
      <w:r w:rsidRPr="00682909">
        <w:rPr>
          <w:rFonts w:cs="Arial"/>
          <w:iCs/>
          <w:szCs w:val="20"/>
          <w:lang w:val="sl-SI"/>
        </w:rPr>
        <w:t>Po tem pristopu je orodje pri spodbujanju skupnega lokalnega razvoja ukrep LEADER.</w:t>
      </w:r>
    </w:p>
    <w:p w14:paraId="2EEA6990" w14:textId="77777777" w:rsidR="00753297" w:rsidRPr="00682909" w:rsidRDefault="00753297" w:rsidP="00753297">
      <w:pPr>
        <w:spacing w:line="240" w:lineRule="exact"/>
        <w:contextualSpacing/>
        <w:jc w:val="both"/>
        <w:rPr>
          <w:rFonts w:cs="Arial"/>
          <w:iCs/>
          <w:szCs w:val="20"/>
          <w:lang w:val="sl-SI"/>
        </w:rPr>
      </w:pPr>
    </w:p>
    <w:p w14:paraId="71E078D9" w14:textId="2C5B67DF" w:rsidR="00753297" w:rsidRPr="00682909" w:rsidRDefault="00753297" w:rsidP="00753297">
      <w:pPr>
        <w:spacing w:line="240" w:lineRule="exact"/>
        <w:contextualSpacing/>
        <w:jc w:val="both"/>
        <w:rPr>
          <w:rFonts w:cs="Arial"/>
          <w:iCs/>
          <w:szCs w:val="20"/>
          <w:lang w:val="sl-SI"/>
        </w:rPr>
      </w:pPr>
      <w:r w:rsidRPr="00682909">
        <w:rPr>
          <w:rFonts w:cs="Arial"/>
          <w:iCs/>
          <w:szCs w:val="20"/>
          <w:lang w:val="sl-SI"/>
        </w:rPr>
        <w:t xml:space="preserve">Poudariti je treba, da projekte, financirane iz ukrepa LEADER, na </w:t>
      </w:r>
      <w:r w:rsidR="00193FB9">
        <w:rPr>
          <w:rFonts w:cs="Arial"/>
          <w:iCs/>
          <w:szCs w:val="20"/>
          <w:lang w:val="sl-SI"/>
        </w:rPr>
        <w:t xml:space="preserve">podlagi </w:t>
      </w:r>
      <w:r w:rsidRPr="00682909">
        <w:rPr>
          <w:rFonts w:cs="Arial"/>
          <w:iCs/>
          <w:szCs w:val="20"/>
          <w:lang w:val="sl-SI"/>
        </w:rPr>
        <w:t>javnih poziv</w:t>
      </w:r>
      <w:r w:rsidR="00193FB9">
        <w:rPr>
          <w:rFonts w:cs="Arial"/>
          <w:iCs/>
          <w:szCs w:val="20"/>
          <w:lang w:val="sl-SI"/>
        </w:rPr>
        <w:t>ov</w:t>
      </w:r>
      <w:r w:rsidRPr="00682909">
        <w:rPr>
          <w:rFonts w:cs="Arial"/>
          <w:iCs/>
          <w:szCs w:val="20"/>
          <w:lang w:val="sl-SI"/>
        </w:rPr>
        <w:t xml:space="preserve"> izbirajo LAS, projekt pa je lahko sofinanciran, če je njegova vsebina v skladu s cilji in potrebami,</w:t>
      </w:r>
      <w:r w:rsidR="00193FB9">
        <w:rPr>
          <w:rFonts w:cs="Arial"/>
          <w:iCs/>
          <w:szCs w:val="20"/>
          <w:lang w:val="sl-SI"/>
        </w:rPr>
        <w:t xml:space="preserve"> </w:t>
      </w:r>
      <w:r w:rsidRPr="00682909">
        <w:rPr>
          <w:rFonts w:cs="Arial"/>
          <w:iCs/>
          <w:szCs w:val="20"/>
          <w:lang w:val="sl-SI"/>
        </w:rPr>
        <w:t>opredeljeni</w:t>
      </w:r>
      <w:r w:rsidR="00193FB9">
        <w:rPr>
          <w:rFonts w:cs="Arial"/>
          <w:iCs/>
          <w:szCs w:val="20"/>
          <w:lang w:val="sl-SI"/>
        </w:rPr>
        <w:t>mi</w:t>
      </w:r>
      <w:r w:rsidRPr="00682909">
        <w:rPr>
          <w:rFonts w:cs="Arial"/>
          <w:iCs/>
          <w:szCs w:val="20"/>
          <w:lang w:val="sl-SI"/>
        </w:rPr>
        <w:t xml:space="preserve"> v strategiji lokalnega razvoja. Naloge LAS so zagotavljanje informacij zainteresiranim</w:t>
      </w:r>
      <w:r w:rsidR="00193FB9">
        <w:rPr>
          <w:rFonts w:cs="Arial"/>
          <w:iCs/>
          <w:szCs w:val="20"/>
          <w:lang w:val="sl-SI"/>
        </w:rPr>
        <w:t xml:space="preserve"> </w:t>
      </w:r>
      <w:r w:rsidRPr="00682909">
        <w:rPr>
          <w:rFonts w:cs="Arial"/>
          <w:iCs/>
          <w:szCs w:val="20"/>
          <w:lang w:val="sl-SI"/>
        </w:rPr>
        <w:t xml:space="preserve">prebivalcem na območju LAS, spodbujanje izvajanja operacij in pomoč </w:t>
      </w:r>
      <w:r w:rsidR="00193FB9">
        <w:rPr>
          <w:rFonts w:cs="Arial"/>
          <w:iCs/>
          <w:szCs w:val="20"/>
          <w:lang w:val="sl-SI"/>
        </w:rPr>
        <w:t>možnim</w:t>
      </w:r>
      <w:r w:rsidRPr="00682909">
        <w:rPr>
          <w:rFonts w:cs="Arial"/>
          <w:iCs/>
          <w:szCs w:val="20"/>
          <w:lang w:val="sl-SI"/>
        </w:rPr>
        <w:t xml:space="preserve"> upravičencem pri pripravi operacij. Cilji ukrepa so</w:t>
      </w:r>
      <w:r w:rsidR="00193FB9">
        <w:rPr>
          <w:rFonts w:cs="Arial"/>
          <w:iCs/>
          <w:szCs w:val="20"/>
          <w:lang w:val="sl-SI"/>
        </w:rPr>
        <w:t xml:space="preserve"> s</w:t>
      </w:r>
      <w:r w:rsidRPr="00682909">
        <w:rPr>
          <w:rFonts w:cs="Arial"/>
          <w:iCs/>
          <w:szCs w:val="20"/>
          <w:lang w:val="sl-SI"/>
        </w:rPr>
        <w:t xml:space="preserve"> projekti ukrepa LEADER spodbujati socialno vključenost romske skupnosti, njihovo ozaveščanje o pomenu vključevanja v širšo skupnost ter spodbuja</w:t>
      </w:r>
      <w:r w:rsidR="00193FB9">
        <w:rPr>
          <w:rFonts w:cs="Arial"/>
          <w:iCs/>
          <w:szCs w:val="20"/>
          <w:lang w:val="sl-SI"/>
        </w:rPr>
        <w:t>nje</w:t>
      </w:r>
      <w:r w:rsidRPr="00682909">
        <w:rPr>
          <w:rFonts w:cs="Arial"/>
          <w:iCs/>
          <w:szCs w:val="20"/>
          <w:lang w:val="sl-SI"/>
        </w:rPr>
        <w:t xml:space="preserve"> odgovorne</w:t>
      </w:r>
      <w:r w:rsidR="00193FB9">
        <w:rPr>
          <w:rFonts w:cs="Arial"/>
          <w:iCs/>
          <w:szCs w:val="20"/>
          <w:lang w:val="sl-SI"/>
        </w:rPr>
        <w:t>ga</w:t>
      </w:r>
      <w:r w:rsidRPr="00682909">
        <w:rPr>
          <w:rFonts w:cs="Arial"/>
          <w:iCs/>
          <w:szCs w:val="20"/>
          <w:lang w:val="sl-SI"/>
        </w:rPr>
        <w:t xml:space="preserve"> ravnanj</w:t>
      </w:r>
      <w:r w:rsidR="00193FB9">
        <w:rPr>
          <w:rFonts w:cs="Arial"/>
          <w:iCs/>
          <w:szCs w:val="20"/>
          <w:lang w:val="sl-SI"/>
        </w:rPr>
        <w:t>a in ozaveščanje o njem</w:t>
      </w:r>
      <w:r w:rsidRPr="00682909">
        <w:rPr>
          <w:rFonts w:cs="Arial"/>
          <w:iCs/>
          <w:szCs w:val="20"/>
          <w:lang w:val="sl-SI"/>
        </w:rPr>
        <w:t>.</w:t>
      </w:r>
    </w:p>
    <w:p w14:paraId="4B891E3C" w14:textId="77777777" w:rsidR="00753297" w:rsidRPr="00682909" w:rsidRDefault="00753297" w:rsidP="00753297">
      <w:pPr>
        <w:spacing w:line="240" w:lineRule="exact"/>
        <w:contextualSpacing/>
        <w:jc w:val="both"/>
        <w:rPr>
          <w:rFonts w:cs="Arial"/>
          <w:iCs/>
          <w:szCs w:val="20"/>
          <w:lang w:val="sl-SI"/>
        </w:rPr>
      </w:pPr>
    </w:p>
    <w:p w14:paraId="6E0271C2" w14:textId="78258684" w:rsidR="00753297" w:rsidRPr="00682909" w:rsidRDefault="00753297" w:rsidP="00753297">
      <w:pPr>
        <w:spacing w:line="240" w:lineRule="exact"/>
        <w:contextualSpacing/>
        <w:jc w:val="both"/>
        <w:rPr>
          <w:rFonts w:cs="Arial"/>
          <w:iCs/>
          <w:szCs w:val="20"/>
          <w:lang w:val="sl-SI"/>
        </w:rPr>
      </w:pPr>
      <w:r w:rsidRPr="00682909">
        <w:rPr>
          <w:rFonts w:cs="Arial"/>
          <w:iCs/>
          <w:szCs w:val="20"/>
          <w:lang w:val="sl-SI"/>
        </w:rPr>
        <w:t>V okviru javnega poziva za izb</w:t>
      </w:r>
      <w:r w:rsidR="00193FB9">
        <w:rPr>
          <w:rFonts w:cs="Arial"/>
          <w:iCs/>
          <w:szCs w:val="20"/>
          <w:lang w:val="sl-SI"/>
        </w:rPr>
        <w:t>iro</w:t>
      </w:r>
      <w:r w:rsidRPr="00682909">
        <w:rPr>
          <w:rFonts w:cs="Arial"/>
          <w:iCs/>
          <w:szCs w:val="20"/>
          <w:lang w:val="sl-SI"/>
        </w:rPr>
        <w:t xml:space="preserve"> operacij LAS Po poteh dediščine od Turjaka do Kolpe je v letu 2020 Agencij</w:t>
      </w:r>
      <w:r w:rsidR="00193FB9">
        <w:rPr>
          <w:rFonts w:cs="Arial"/>
          <w:iCs/>
          <w:szCs w:val="20"/>
          <w:lang w:val="sl-SI"/>
        </w:rPr>
        <w:t>a</w:t>
      </w:r>
      <w:r w:rsidRPr="00682909">
        <w:rPr>
          <w:rFonts w:cs="Arial"/>
          <w:iCs/>
          <w:szCs w:val="20"/>
          <w:lang w:val="sl-SI"/>
        </w:rPr>
        <w:t xml:space="preserve"> RS za kmetijske trge in razvoj podeželja odobr</w:t>
      </w:r>
      <w:r w:rsidR="00193FB9">
        <w:rPr>
          <w:rFonts w:cs="Arial"/>
          <w:iCs/>
          <w:szCs w:val="20"/>
          <w:lang w:val="sl-SI"/>
        </w:rPr>
        <w:t>ila</w:t>
      </w:r>
      <w:r w:rsidRPr="00682909">
        <w:rPr>
          <w:rFonts w:cs="Arial"/>
          <w:iCs/>
          <w:szCs w:val="20"/>
          <w:lang w:val="sl-SI"/>
        </w:rPr>
        <w:t xml:space="preserve"> projekt Romska kultura zame in zate v višini 79.151,26 </w:t>
      </w:r>
      <w:r w:rsidR="00EA1ED3" w:rsidRPr="00682909">
        <w:rPr>
          <w:rFonts w:cs="Arial"/>
          <w:iCs/>
          <w:szCs w:val="20"/>
          <w:lang w:val="sl-SI"/>
        </w:rPr>
        <w:t>EUR</w:t>
      </w:r>
      <w:r w:rsidRPr="00682909">
        <w:rPr>
          <w:rFonts w:cs="Arial"/>
          <w:iCs/>
          <w:szCs w:val="20"/>
          <w:lang w:val="sl-SI"/>
        </w:rPr>
        <w:t xml:space="preserve">. Projekt je </w:t>
      </w:r>
      <w:r w:rsidR="00193FB9">
        <w:rPr>
          <w:rFonts w:cs="Arial"/>
          <w:iCs/>
          <w:szCs w:val="20"/>
          <w:lang w:val="sl-SI"/>
        </w:rPr>
        <w:t>končan</w:t>
      </w:r>
      <w:r w:rsidRPr="00682909">
        <w:rPr>
          <w:rFonts w:cs="Arial"/>
          <w:iCs/>
          <w:szCs w:val="20"/>
          <w:lang w:val="sl-SI"/>
        </w:rPr>
        <w:t xml:space="preserve">, v letu 2022 je bil izplačan zahtevek za izvedbo prve faze projekta v višini 50.735,02 </w:t>
      </w:r>
      <w:r w:rsidR="00EA1ED3" w:rsidRPr="00682909">
        <w:rPr>
          <w:rFonts w:cs="Arial"/>
          <w:iCs/>
          <w:szCs w:val="20"/>
          <w:lang w:val="sl-SI"/>
        </w:rPr>
        <w:t>EUR</w:t>
      </w:r>
      <w:r w:rsidRPr="00682909">
        <w:rPr>
          <w:rFonts w:cs="Arial"/>
          <w:iCs/>
          <w:szCs w:val="20"/>
          <w:lang w:val="sl-SI"/>
        </w:rPr>
        <w:t xml:space="preserve">, v letu 2023 pa zahtevek za izvedbo druge faze projekta v višini 20.717,44 </w:t>
      </w:r>
      <w:r w:rsidR="00EA1ED3" w:rsidRPr="00682909">
        <w:rPr>
          <w:rFonts w:cs="Arial"/>
          <w:iCs/>
          <w:szCs w:val="20"/>
          <w:lang w:val="sl-SI"/>
        </w:rPr>
        <w:t>EUR</w:t>
      </w:r>
      <w:r w:rsidRPr="00682909">
        <w:rPr>
          <w:rFonts w:cs="Arial"/>
          <w:iCs/>
          <w:szCs w:val="20"/>
          <w:lang w:val="sl-SI"/>
        </w:rPr>
        <w:t xml:space="preserve">. </w:t>
      </w:r>
    </w:p>
    <w:p w14:paraId="6ED3059A" w14:textId="77777777" w:rsidR="00753297" w:rsidRPr="00682909" w:rsidRDefault="00753297" w:rsidP="00753297">
      <w:pPr>
        <w:spacing w:line="240" w:lineRule="exact"/>
        <w:contextualSpacing/>
        <w:jc w:val="both"/>
        <w:rPr>
          <w:rFonts w:cs="Arial"/>
          <w:iCs/>
          <w:szCs w:val="20"/>
          <w:lang w:val="sl-SI"/>
        </w:rPr>
      </w:pPr>
    </w:p>
    <w:p w14:paraId="308AD4F7" w14:textId="5752C75E" w:rsidR="00753297" w:rsidRPr="00682909" w:rsidRDefault="00753297" w:rsidP="00753297">
      <w:pPr>
        <w:spacing w:line="240" w:lineRule="exact"/>
        <w:contextualSpacing/>
        <w:jc w:val="both"/>
        <w:rPr>
          <w:rFonts w:cs="Arial"/>
          <w:iCs/>
          <w:szCs w:val="20"/>
          <w:lang w:val="sl-SI"/>
        </w:rPr>
      </w:pPr>
      <w:r w:rsidRPr="00682909">
        <w:rPr>
          <w:rFonts w:cs="Arial"/>
          <w:iCs/>
          <w:szCs w:val="20"/>
          <w:lang w:val="sl-SI"/>
        </w:rPr>
        <w:t>Cilj</w:t>
      </w:r>
      <w:r w:rsidR="00380DE7">
        <w:rPr>
          <w:rFonts w:cs="Arial"/>
          <w:iCs/>
          <w:szCs w:val="20"/>
          <w:lang w:val="sl-SI"/>
        </w:rPr>
        <w:t>i</w:t>
      </w:r>
      <w:r w:rsidRPr="00682909">
        <w:rPr>
          <w:rFonts w:cs="Arial"/>
          <w:iCs/>
          <w:szCs w:val="20"/>
          <w:lang w:val="sl-SI"/>
        </w:rPr>
        <w:t xml:space="preserve"> projekta </w:t>
      </w:r>
      <w:r w:rsidR="00380DE7">
        <w:rPr>
          <w:rFonts w:cs="Arial"/>
          <w:iCs/>
          <w:szCs w:val="20"/>
          <w:lang w:val="sl-SI"/>
        </w:rPr>
        <w:t>so</w:t>
      </w:r>
      <w:r w:rsidRPr="00682909">
        <w:rPr>
          <w:rFonts w:cs="Arial"/>
          <w:iCs/>
          <w:szCs w:val="20"/>
          <w:lang w:val="sl-SI"/>
        </w:rPr>
        <w:t xml:space="preserve"> bil</w:t>
      </w:r>
      <w:r w:rsidR="00380DE7">
        <w:rPr>
          <w:rFonts w:cs="Arial"/>
          <w:iCs/>
          <w:szCs w:val="20"/>
          <w:lang w:val="sl-SI"/>
        </w:rPr>
        <w:t>i</w:t>
      </w:r>
      <w:r w:rsidRPr="00682909">
        <w:rPr>
          <w:rFonts w:cs="Arial"/>
          <w:iCs/>
          <w:szCs w:val="20"/>
          <w:lang w:val="sl-SI"/>
        </w:rPr>
        <w:t xml:space="preserve"> o</w:t>
      </w:r>
      <w:r w:rsidR="00193FB9">
        <w:rPr>
          <w:rFonts w:cs="Arial"/>
          <w:iCs/>
          <w:szCs w:val="20"/>
          <w:lang w:val="sl-SI"/>
        </w:rPr>
        <w:t>za</w:t>
      </w:r>
      <w:r w:rsidRPr="00682909">
        <w:rPr>
          <w:rFonts w:cs="Arial"/>
          <w:iCs/>
          <w:szCs w:val="20"/>
          <w:lang w:val="sl-SI"/>
        </w:rPr>
        <w:t xml:space="preserve">veščati romsko populacijo o pomenu vključevanja v širšo lokalno skupnost z ohranjanjem lastne kulture, hkrati pa s spoznavanjem kulture romske skupnosti na območju LAS premagovati predsodke in stereotipe ter </w:t>
      </w:r>
      <w:r w:rsidR="00193FB9" w:rsidRPr="00C51F9B">
        <w:rPr>
          <w:rFonts w:cs="Arial"/>
          <w:iCs/>
          <w:szCs w:val="20"/>
          <w:lang w:val="sl-SI"/>
        </w:rPr>
        <w:t>pri večinskem prebivalstvu</w:t>
      </w:r>
      <w:r w:rsidR="00193FB9">
        <w:rPr>
          <w:rFonts w:cs="Arial"/>
          <w:iCs/>
          <w:szCs w:val="20"/>
          <w:lang w:val="sl-SI"/>
        </w:rPr>
        <w:t xml:space="preserve"> izboljšati</w:t>
      </w:r>
      <w:r w:rsidRPr="00682909">
        <w:rPr>
          <w:rFonts w:cs="Arial"/>
          <w:iCs/>
          <w:szCs w:val="20"/>
          <w:lang w:val="sl-SI"/>
        </w:rPr>
        <w:t xml:space="preserve"> razumevanje romske kulture, ki </w:t>
      </w:r>
      <w:r w:rsidR="00193FB9">
        <w:rPr>
          <w:rFonts w:cs="Arial"/>
          <w:iCs/>
          <w:szCs w:val="20"/>
          <w:lang w:val="sl-SI"/>
        </w:rPr>
        <w:t>je deloma vzrok za</w:t>
      </w:r>
      <w:r w:rsidRPr="00682909">
        <w:rPr>
          <w:rFonts w:cs="Arial"/>
          <w:iCs/>
          <w:szCs w:val="20"/>
          <w:lang w:val="sl-SI"/>
        </w:rPr>
        <w:t xml:space="preserve"> njihovo vedenje. Z izvajanjem delavnic plesa in športa so Rome podučili o pomenu gibanja in zdrave prehrane. V romskih naseljih </w:t>
      </w:r>
      <w:r w:rsidR="00193FB9">
        <w:rPr>
          <w:rFonts w:cs="Arial"/>
          <w:iCs/>
          <w:szCs w:val="20"/>
          <w:lang w:val="sl-SI"/>
        </w:rPr>
        <w:t>so</w:t>
      </w:r>
      <w:r w:rsidRPr="00682909">
        <w:rPr>
          <w:rFonts w:cs="Arial"/>
          <w:iCs/>
          <w:szCs w:val="20"/>
          <w:lang w:val="sl-SI"/>
        </w:rPr>
        <w:t xml:space="preserve"> težava </w:t>
      </w:r>
      <w:r w:rsidR="00193FB9">
        <w:rPr>
          <w:rFonts w:cs="Arial"/>
          <w:iCs/>
          <w:szCs w:val="20"/>
          <w:lang w:val="sl-SI"/>
        </w:rPr>
        <w:t>tudi</w:t>
      </w:r>
      <w:r w:rsidRPr="00682909">
        <w:rPr>
          <w:rFonts w:cs="Arial"/>
          <w:iCs/>
          <w:szCs w:val="20"/>
          <w:lang w:val="sl-SI"/>
        </w:rPr>
        <w:t xml:space="preserve"> odpadki, predvsem </w:t>
      </w:r>
      <w:r w:rsidR="00193FB9">
        <w:rPr>
          <w:rFonts w:cs="Arial"/>
          <w:iCs/>
          <w:szCs w:val="20"/>
          <w:lang w:val="sl-SI"/>
        </w:rPr>
        <w:t xml:space="preserve">njihovo </w:t>
      </w:r>
      <w:r w:rsidRPr="00682909">
        <w:rPr>
          <w:rFonts w:cs="Arial"/>
          <w:iCs/>
          <w:szCs w:val="20"/>
          <w:lang w:val="sl-SI"/>
        </w:rPr>
        <w:t xml:space="preserve">zbiranje in ločevanje, zato so </w:t>
      </w:r>
      <w:r w:rsidR="00193FB9">
        <w:rPr>
          <w:rFonts w:cs="Arial"/>
          <w:iCs/>
          <w:szCs w:val="20"/>
          <w:lang w:val="sl-SI"/>
        </w:rPr>
        <w:t>bili</w:t>
      </w:r>
      <w:r w:rsidRPr="00682909">
        <w:rPr>
          <w:rFonts w:cs="Arial"/>
          <w:iCs/>
          <w:szCs w:val="20"/>
          <w:lang w:val="sl-SI"/>
        </w:rPr>
        <w:t xml:space="preserve"> v dve romski naselji name</w:t>
      </w:r>
      <w:r w:rsidR="00193FB9">
        <w:rPr>
          <w:rFonts w:cs="Arial"/>
          <w:iCs/>
          <w:szCs w:val="20"/>
          <w:lang w:val="sl-SI"/>
        </w:rPr>
        <w:t>ščeni zabojniki</w:t>
      </w:r>
      <w:r w:rsidRPr="00682909">
        <w:rPr>
          <w:rFonts w:cs="Arial"/>
          <w:iCs/>
          <w:szCs w:val="20"/>
          <w:lang w:val="sl-SI"/>
        </w:rPr>
        <w:t xml:space="preserve"> za ločeno zbiranje odpadkov. </w:t>
      </w:r>
    </w:p>
    <w:p w14:paraId="5918D07C" w14:textId="77777777" w:rsidR="00753297" w:rsidRPr="00682909" w:rsidRDefault="00753297" w:rsidP="00753297">
      <w:pPr>
        <w:spacing w:line="240" w:lineRule="exact"/>
        <w:contextualSpacing/>
        <w:jc w:val="both"/>
        <w:rPr>
          <w:rFonts w:cs="Arial"/>
          <w:iCs/>
          <w:szCs w:val="20"/>
          <w:lang w:val="sl-SI"/>
        </w:rPr>
      </w:pPr>
    </w:p>
    <w:p w14:paraId="28030D33" w14:textId="2BDC5C5E" w:rsidR="00753297" w:rsidRPr="00682909" w:rsidRDefault="00753297" w:rsidP="00753297">
      <w:pPr>
        <w:spacing w:line="240" w:lineRule="exact"/>
        <w:contextualSpacing/>
        <w:jc w:val="both"/>
        <w:rPr>
          <w:rFonts w:cs="Arial"/>
          <w:iCs/>
          <w:szCs w:val="20"/>
          <w:lang w:val="sl-SI"/>
        </w:rPr>
      </w:pPr>
      <w:r w:rsidRPr="00682909">
        <w:rPr>
          <w:rFonts w:cs="Arial"/>
          <w:iCs/>
          <w:szCs w:val="20"/>
          <w:lang w:val="sl-SI"/>
        </w:rPr>
        <w:t xml:space="preserve">Glavne aktivnosti: </w:t>
      </w:r>
      <w:r w:rsidR="000D3A77">
        <w:rPr>
          <w:rFonts w:cs="Arial"/>
          <w:iCs/>
          <w:szCs w:val="20"/>
          <w:lang w:val="sl-SI"/>
        </w:rPr>
        <w:t>v</w:t>
      </w:r>
      <w:r w:rsidRPr="00682909">
        <w:rPr>
          <w:rFonts w:cs="Arial"/>
          <w:iCs/>
          <w:szCs w:val="20"/>
          <w:lang w:val="sl-SI"/>
        </w:rPr>
        <w:t xml:space="preserve"> okviru projekta so se izvajali šiviljski tečaji za romske ženske, ki bodo potem v vlogi mentoric romske najstnice učile šivati oblačila. Izvajali so se plesni tečaji za mlajše in nekoliko starejše Rominje,  </w:t>
      </w:r>
      <w:r w:rsidR="00513B11">
        <w:rPr>
          <w:rFonts w:cs="Arial"/>
          <w:iCs/>
          <w:szCs w:val="20"/>
          <w:lang w:val="sl-SI"/>
        </w:rPr>
        <w:t xml:space="preserve">po </w:t>
      </w:r>
      <w:r w:rsidRPr="00682909">
        <w:rPr>
          <w:rFonts w:cs="Arial"/>
          <w:iCs/>
          <w:szCs w:val="20"/>
          <w:lang w:val="sl-SI"/>
        </w:rPr>
        <w:t xml:space="preserve">obeh dejavnosti pa </w:t>
      </w:r>
      <w:r w:rsidR="00513B11">
        <w:rPr>
          <w:rFonts w:cs="Arial"/>
          <w:iCs/>
          <w:szCs w:val="20"/>
          <w:lang w:val="sl-SI"/>
        </w:rPr>
        <w:t>so udeleženke izvedle</w:t>
      </w:r>
      <w:r w:rsidRPr="00682909">
        <w:rPr>
          <w:rFonts w:cs="Arial"/>
          <w:iCs/>
          <w:szCs w:val="20"/>
          <w:lang w:val="sl-SI"/>
        </w:rPr>
        <w:t xml:space="preserve"> plesni nastop na odru mestne ploščadi. Za moško populacijo Romov so </w:t>
      </w:r>
      <w:r w:rsidR="00513B11">
        <w:rPr>
          <w:rFonts w:cs="Arial"/>
          <w:iCs/>
          <w:szCs w:val="20"/>
          <w:lang w:val="sl-SI"/>
        </w:rPr>
        <w:t>bili</w:t>
      </w:r>
      <w:r w:rsidRPr="00682909">
        <w:rPr>
          <w:rFonts w:cs="Arial"/>
          <w:iCs/>
          <w:szCs w:val="20"/>
          <w:lang w:val="sl-SI"/>
        </w:rPr>
        <w:t xml:space="preserve"> organizira</w:t>
      </w:r>
      <w:r w:rsidR="00513B11">
        <w:rPr>
          <w:rFonts w:cs="Arial"/>
          <w:iCs/>
          <w:szCs w:val="20"/>
          <w:lang w:val="sl-SI"/>
        </w:rPr>
        <w:t>n</w:t>
      </w:r>
      <w:r w:rsidRPr="00682909">
        <w:rPr>
          <w:rFonts w:cs="Arial"/>
          <w:iCs/>
          <w:szCs w:val="20"/>
          <w:lang w:val="sl-SI"/>
        </w:rPr>
        <w:t xml:space="preserve">i treningi skupinskega športa, </w:t>
      </w:r>
      <w:r w:rsidR="00080126">
        <w:rPr>
          <w:rFonts w:cs="Arial"/>
          <w:iCs/>
          <w:szCs w:val="20"/>
          <w:lang w:val="sl-SI"/>
        </w:rPr>
        <w:t>na primer</w:t>
      </w:r>
      <w:r w:rsidRPr="00682909">
        <w:rPr>
          <w:rFonts w:cs="Arial"/>
          <w:iCs/>
          <w:szCs w:val="20"/>
          <w:lang w:val="sl-SI"/>
        </w:rPr>
        <w:t xml:space="preserve"> nogomet</w:t>
      </w:r>
      <w:r w:rsidR="00513B11">
        <w:rPr>
          <w:rFonts w:cs="Arial"/>
          <w:iCs/>
          <w:szCs w:val="20"/>
          <w:lang w:val="sl-SI"/>
        </w:rPr>
        <w:t>a</w:t>
      </w:r>
      <w:r w:rsidRPr="00682909">
        <w:rPr>
          <w:rFonts w:cs="Arial"/>
          <w:iCs/>
          <w:szCs w:val="20"/>
          <w:lang w:val="sl-SI"/>
        </w:rPr>
        <w:t>, košark</w:t>
      </w:r>
      <w:r w:rsidR="00513B11">
        <w:rPr>
          <w:rFonts w:cs="Arial"/>
          <w:iCs/>
          <w:szCs w:val="20"/>
          <w:lang w:val="sl-SI"/>
        </w:rPr>
        <w:t>e</w:t>
      </w:r>
      <w:r w:rsidRPr="00682909">
        <w:rPr>
          <w:rFonts w:cs="Arial"/>
          <w:iCs/>
          <w:szCs w:val="20"/>
          <w:lang w:val="sl-SI"/>
        </w:rPr>
        <w:t xml:space="preserve"> </w:t>
      </w:r>
      <w:r w:rsidR="00826FED" w:rsidRPr="00682909">
        <w:rPr>
          <w:rFonts w:cs="Arial"/>
          <w:iCs/>
          <w:szCs w:val="20"/>
          <w:lang w:val="sl-SI"/>
        </w:rPr>
        <w:t>in podobno</w:t>
      </w:r>
      <w:r w:rsidR="00513B11">
        <w:rPr>
          <w:rFonts w:cs="Arial"/>
          <w:iCs/>
          <w:szCs w:val="20"/>
          <w:lang w:val="sl-SI"/>
        </w:rPr>
        <w:t>.</w:t>
      </w:r>
      <w:r w:rsidRPr="00682909">
        <w:rPr>
          <w:rFonts w:cs="Arial"/>
          <w:iCs/>
          <w:szCs w:val="20"/>
          <w:lang w:val="sl-SI"/>
        </w:rPr>
        <w:t xml:space="preserve"> </w:t>
      </w:r>
      <w:r w:rsidR="00513B11">
        <w:rPr>
          <w:rFonts w:cs="Arial"/>
          <w:iCs/>
          <w:szCs w:val="20"/>
          <w:lang w:val="sl-SI"/>
        </w:rPr>
        <w:t>D</w:t>
      </w:r>
      <w:r w:rsidRPr="00682909">
        <w:rPr>
          <w:rFonts w:cs="Arial"/>
          <w:iCs/>
          <w:szCs w:val="20"/>
          <w:lang w:val="sl-SI"/>
        </w:rPr>
        <w:t>elavnic</w:t>
      </w:r>
      <w:r w:rsidR="00513B11">
        <w:rPr>
          <w:rFonts w:cs="Arial"/>
          <w:iCs/>
          <w:szCs w:val="20"/>
          <w:lang w:val="sl-SI"/>
        </w:rPr>
        <w:t>e</w:t>
      </w:r>
      <w:r w:rsidRPr="00682909">
        <w:rPr>
          <w:rFonts w:cs="Arial"/>
          <w:iCs/>
          <w:szCs w:val="20"/>
          <w:lang w:val="sl-SI"/>
        </w:rPr>
        <w:t xml:space="preserve"> o nenasilni komunikaciji in mediaciji med Romi in večinskim prebivalstvom prispeva</w:t>
      </w:r>
      <w:r w:rsidR="00513B11">
        <w:rPr>
          <w:rFonts w:cs="Arial"/>
          <w:iCs/>
          <w:szCs w:val="20"/>
          <w:lang w:val="sl-SI"/>
        </w:rPr>
        <w:t>jo</w:t>
      </w:r>
      <w:r w:rsidRPr="00682909">
        <w:rPr>
          <w:rFonts w:cs="Arial"/>
          <w:iCs/>
          <w:szCs w:val="20"/>
          <w:lang w:val="sl-SI"/>
        </w:rPr>
        <w:t xml:space="preserve"> k premagovanju stereotipov in </w:t>
      </w:r>
      <w:r w:rsidR="00513B11">
        <w:rPr>
          <w:rFonts w:cs="Arial"/>
          <w:iCs/>
          <w:szCs w:val="20"/>
          <w:lang w:val="sl-SI"/>
        </w:rPr>
        <w:t>ne nazadnje</w:t>
      </w:r>
      <w:r w:rsidRPr="00682909">
        <w:rPr>
          <w:rFonts w:cs="Arial"/>
          <w:iCs/>
          <w:szCs w:val="20"/>
          <w:lang w:val="sl-SI"/>
        </w:rPr>
        <w:t xml:space="preserve"> tudi konfliktnih situacij, do katerih v zadnjem času prihaja. Z namestitvijo </w:t>
      </w:r>
      <w:r w:rsidR="00513B11">
        <w:rPr>
          <w:rFonts w:cs="Arial"/>
          <w:iCs/>
          <w:szCs w:val="20"/>
          <w:lang w:val="sl-SI"/>
        </w:rPr>
        <w:t>zabojnikov</w:t>
      </w:r>
      <w:r w:rsidRPr="00682909">
        <w:rPr>
          <w:rFonts w:cs="Arial"/>
          <w:iCs/>
          <w:szCs w:val="20"/>
          <w:lang w:val="sl-SI"/>
        </w:rPr>
        <w:t xml:space="preserve"> za ločeno zbiranje odpadkov se Rome poučuje o ločevanju in predvsem zmanjševanju odpadkov, saj njihova količina </w:t>
      </w:r>
      <w:r w:rsidR="00513B11">
        <w:rPr>
          <w:rFonts w:cs="Arial"/>
          <w:iCs/>
          <w:szCs w:val="20"/>
          <w:lang w:val="sl-SI"/>
        </w:rPr>
        <w:t>z</w:t>
      </w:r>
      <w:r w:rsidRPr="00682909">
        <w:rPr>
          <w:rFonts w:cs="Arial"/>
          <w:iCs/>
          <w:szCs w:val="20"/>
          <w:lang w:val="sl-SI"/>
        </w:rPr>
        <w:t xml:space="preserve">daj prispeva k slabemu </w:t>
      </w:r>
      <w:r w:rsidR="00513B11">
        <w:rPr>
          <w:rFonts w:cs="Arial"/>
          <w:iCs/>
          <w:szCs w:val="20"/>
          <w:lang w:val="sl-SI"/>
        </w:rPr>
        <w:t>videzu</w:t>
      </w:r>
      <w:r w:rsidRPr="00682909">
        <w:rPr>
          <w:rFonts w:cs="Arial"/>
          <w:iCs/>
          <w:szCs w:val="20"/>
          <w:lang w:val="sl-SI"/>
        </w:rPr>
        <w:t xml:space="preserve"> romskega naselja </w:t>
      </w:r>
      <w:r w:rsidR="00513B11">
        <w:rPr>
          <w:rFonts w:cs="Arial"/>
          <w:iCs/>
          <w:szCs w:val="20"/>
          <w:lang w:val="sl-SI"/>
        </w:rPr>
        <w:t>ter</w:t>
      </w:r>
      <w:r w:rsidRPr="00682909">
        <w:rPr>
          <w:rFonts w:cs="Arial"/>
          <w:iCs/>
          <w:szCs w:val="20"/>
          <w:lang w:val="sl-SI"/>
        </w:rPr>
        <w:t xml:space="preserve"> onesnažuje naravo in pitno vodo. Za potrebe izvajanje delavnic bo kup</w:t>
      </w:r>
      <w:r w:rsidR="00513B11">
        <w:rPr>
          <w:rFonts w:cs="Arial"/>
          <w:iCs/>
          <w:szCs w:val="20"/>
          <w:lang w:val="sl-SI"/>
        </w:rPr>
        <w:t>ljena</w:t>
      </w:r>
      <w:r w:rsidRPr="00682909">
        <w:rPr>
          <w:rFonts w:cs="Arial"/>
          <w:iCs/>
          <w:szCs w:val="20"/>
          <w:lang w:val="sl-SI"/>
        </w:rPr>
        <w:t xml:space="preserve"> potreb</w:t>
      </w:r>
      <w:r w:rsidR="00513B11">
        <w:rPr>
          <w:rFonts w:cs="Arial"/>
          <w:iCs/>
          <w:szCs w:val="20"/>
          <w:lang w:val="sl-SI"/>
        </w:rPr>
        <w:t>na oprema</w:t>
      </w:r>
      <w:r w:rsidRPr="00682909">
        <w:rPr>
          <w:rFonts w:cs="Arial"/>
          <w:iCs/>
          <w:szCs w:val="20"/>
          <w:lang w:val="sl-SI"/>
        </w:rPr>
        <w:t xml:space="preserve"> (šivalni stroji, blago, čevlji, žoge) in za potrebe izvajanj</w:t>
      </w:r>
      <w:r w:rsidR="00513B11">
        <w:rPr>
          <w:rFonts w:cs="Arial"/>
          <w:iCs/>
          <w:szCs w:val="20"/>
          <w:lang w:val="sl-SI"/>
        </w:rPr>
        <w:t>a</w:t>
      </w:r>
      <w:r w:rsidRPr="00682909">
        <w:rPr>
          <w:rFonts w:cs="Arial"/>
          <w:iCs/>
          <w:szCs w:val="20"/>
          <w:lang w:val="sl-SI"/>
        </w:rPr>
        <w:t xml:space="preserve"> prireditev</w:t>
      </w:r>
      <w:r w:rsidR="00513B11">
        <w:rPr>
          <w:rFonts w:cs="Arial"/>
          <w:iCs/>
          <w:szCs w:val="20"/>
          <w:lang w:val="sl-SI"/>
        </w:rPr>
        <w:t xml:space="preserve"> bo postavljen</w:t>
      </w:r>
      <w:r w:rsidRPr="00682909">
        <w:rPr>
          <w:rFonts w:cs="Arial"/>
          <w:iCs/>
          <w:szCs w:val="20"/>
          <w:lang w:val="sl-SI"/>
        </w:rPr>
        <w:t xml:space="preserve"> oder.</w:t>
      </w:r>
    </w:p>
    <w:p w14:paraId="181E2370" w14:textId="77777777" w:rsidR="00753297" w:rsidRPr="00682909" w:rsidRDefault="00753297" w:rsidP="00753297">
      <w:pPr>
        <w:spacing w:line="240" w:lineRule="exact"/>
        <w:contextualSpacing/>
        <w:jc w:val="both"/>
        <w:rPr>
          <w:rFonts w:cs="Arial"/>
          <w:iCs/>
          <w:szCs w:val="20"/>
          <w:lang w:val="sl-SI"/>
        </w:rPr>
      </w:pPr>
    </w:p>
    <w:p w14:paraId="57424538" w14:textId="3FD03EC4" w:rsidR="00753297" w:rsidRPr="00682909" w:rsidRDefault="00753297" w:rsidP="00753297">
      <w:pPr>
        <w:spacing w:line="240" w:lineRule="exact"/>
        <w:contextualSpacing/>
        <w:jc w:val="both"/>
        <w:rPr>
          <w:rFonts w:cs="Arial"/>
          <w:iCs/>
          <w:szCs w:val="20"/>
          <w:lang w:val="sl-SI"/>
        </w:rPr>
      </w:pPr>
      <w:r w:rsidRPr="00682909">
        <w:rPr>
          <w:rFonts w:cs="Arial"/>
          <w:iCs/>
          <w:szCs w:val="20"/>
          <w:lang w:val="sl-SI"/>
        </w:rPr>
        <w:t>V projektu so sodelovali Občina Kočevje, Podjetniški inkubator Kočevje, javni zavod za podjetništvo, izobraževanje in druge dejavnosti</w:t>
      </w:r>
      <w:r w:rsidR="00477649">
        <w:rPr>
          <w:rFonts w:cs="Arial"/>
          <w:iCs/>
          <w:szCs w:val="20"/>
          <w:lang w:val="sl-SI"/>
        </w:rPr>
        <w:t>,</w:t>
      </w:r>
      <w:r w:rsidRPr="00682909">
        <w:rPr>
          <w:rFonts w:cs="Arial"/>
          <w:iCs/>
          <w:szCs w:val="20"/>
          <w:lang w:val="sl-SI"/>
        </w:rPr>
        <w:t xml:space="preserve"> ter </w:t>
      </w:r>
      <w:r w:rsidR="00477649">
        <w:rPr>
          <w:rFonts w:cs="Arial"/>
          <w:iCs/>
          <w:szCs w:val="20"/>
          <w:lang w:val="sl-SI"/>
        </w:rPr>
        <w:t>o</w:t>
      </w:r>
      <w:r w:rsidRPr="00682909">
        <w:rPr>
          <w:rFonts w:cs="Arial"/>
          <w:iCs/>
          <w:szCs w:val="20"/>
          <w:lang w:val="sl-SI"/>
        </w:rPr>
        <w:t>bčinsko romsko društvo Romano Ritmo Kočevje.</w:t>
      </w:r>
    </w:p>
    <w:p w14:paraId="62BB5C90" w14:textId="77777777" w:rsidR="00F06250" w:rsidRDefault="00F06250" w:rsidP="00753297">
      <w:pPr>
        <w:spacing w:line="240" w:lineRule="exact"/>
        <w:contextualSpacing/>
        <w:jc w:val="both"/>
        <w:rPr>
          <w:rFonts w:cs="Arial"/>
          <w:iCs/>
          <w:szCs w:val="20"/>
          <w:lang w:val="sl-SI"/>
        </w:rPr>
      </w:pPr>
    </w:p>
    <w:p w14:paraId="246664C4" w14:textId="680D5679" w:rsidR="00753297" w:rsidRPr="00682909" w:rsidRDefault="00753297" w:rsidP="00753297">
      <w:pPr>
        <w:spacing w:line="240" w:lineRule="exact"/>
        <w:contextualSpacing/>
        <w:jc w:val="both"/>
        <w:rPr>
          <w:rFonts w:cs="Arial"/>
          <w:iCs/>
          <w:szCs w:val="20"/>
          <w:lang w:val="sl-SI"/>
        </w:rPr>
      </w:pPr>
      <w:r w:rsidRPr="00682909">
        <w:rPr>
          <w:rFonts w:cs="Arial"/>
          <w:iCs/>
          <w:szCs w:val="20"/>
          <w:lang w:val="sl-SI"/>
        </w:rPr>
        <w:t>V letu 2022 je Ljudska univerza Kočevje v okviru projekta organizirala delavnice za Rome in dva večja dogodka. Prvi je</w:t>
      </w:r>
      <w:r w:rsidR="00477649">
        <w:rPr>
          <w:rFonts w:cs="Arial"/>
          <w:iCs/>
          <w:szCs w:val="20"/>
          <w:lang w:val="sl-SI"/>
        </w:rPr>
        <w:t xml:space="preserve"> bil ob s</w:t>
      </w:r>
      <w:r w:rsidRPr="00682909">
        <w:rPr>
          <w:rFonts w:cs="Arial"/>
          <w:iCs/>
          <w:szCs w:val="20"/>
          <w:lang w:val="sl-SI"/>
        </w:rPr>
        <w:t>vetovn</w:t>
      </w:r>
      <w:r w:rsidR="00477649">
        <w:rPr>
          <w:rFonts w:cs="Arial"/>
          <w:iCs/>
          <w:szCs w:val="20"/>
          <w:lang w:val="sl-SI"/>
        </w:rPr>
        <w:t>em</w:t>
      </w:r>
      <w:r w:rsidRPr="00682909">
        <w:rPr>
          <w:rFonts w:cs="Arial"/>
          <w:iCs/>
          <w:szCs w:val="20"/>
          <w:lang w:val="sl-SI"/>
        </w:rPr>
        <w:t xml:space="preserve"> d</w:t>
      </w:r>
      <w:r w:rsidR="00477649">
        <w:rPr>
          <w:rFonts w:cs="Arial"/>
          <w:iCs/>
          <w:szCs w:val="20"/>
          <w:lang w:val="sl-SI"/>
        </w:rPr>
        <w:t>nevu</w:t>
      </w:r>
      <w:r w:rsidRPr="00682909">
        <w:rPr>
          <w:rFonts w:cs="Arial"/>
          <w:iCs/>
          <w:szCs w:val="20"/>
          <w:lang w:val="sl-SI"/>
        </w:rPr>
        <w:t xml:space="preserve"> Romov 8. aprila 2022, drugi dogodek </w:t>
      </w:r>
      <w:r w:rsidR="00477649" w:rsidRPr="00C51F9B">
        <w:rPr>
          <w:rFonts w:cs="Arial"/>
          <w:iCs/>
          <w:szCs w:val="20"/>
          <w:lang w:val="sl-SI"/>
        </w:rPr>
        <w:t>23. septembra 2022</w:t>
      </w:r>
      <w:r w:rsidR="00477649">
        <w:rPr>
          <w:rFonts w:cs="Arial"/>
          <w:iCs/>
          <w:szCs w:val="20"/>
          <w:lang w:val="sl-SI"/>
        </w:rPr>
        <w:t xml:space="preserve"> </w:t>
      </w:r>
      <w:r w:rsidRPr="00682909">
        <w:rPr>
          <w:rFonts w:cs="Arial"/>
          <w:iCs/>
          <w:szCs w:val="20"/>
          <w:lang w:val="sl-SI"/>
        </w:rPr>
        <w:t xml:space="preserve">pa je </w:t>
      </w:r>
      <w:r w:rsidR="00477649">
        <w:rPr>
          <w:rFonts w:cs="Arial"/>
          <w:iCs/>
          <w:szCs w:val="20"/>
          <w:lang w:val="sl-SI"/>
        </w:rPr>
        <w:t>imel naslov</w:t>
      </w:r>
      <w:r w:rsidRPr="00682909">
        <w:rPr>
          <w:rFonts w:cs="Arial"/>
          <w:iCs/>
          <w:szCs w:val="20"/>
          <w:lang w:val="sl-SI"/>
        </w:rPr>
        <w:t xml:space="preserve"> Okusi Evrope, kjer so bile s plesno točko</w:t>
      </w:r>
      <w:r w:rsidR="00477649">
        <w:rPr>
          <w:rFonts w:cs="Arial"/>
          <w:iCs/>
          <w:szCs w:val="20"/>
          <w:lang w:val="sl-SI"/>
        </w:rPr>
        <w:t xml:space="preserve"> nastopile</w:t>
      </w:r>
      <w:r w:rsidRPr="00682909">
        <w:rPr>
          <w:rFonts w:cs="Arial"/>
          <w:iCs/>
          <w:szCs w:val="20"/>
          <w:lang w:val="sl-SI"/>
        </w:rPr>
        <w:t xml:space="preserve"> Rominje, ki so se udeležile plesnega tečaja</w:t>
      </w:r>
      <w:r w:rsidR="00477649">
        <w:rPr>
          <w:rFonts w:cs="Arial"/>
          <w:iCs/>
          <w:szCs w:val="20"/>
          <w:lang w:val="sl-SI"/>
        </w:rPr>
        <w:t>,</w:t>
      </w:r>
      <w:r w:rsidRPr="00682909">
        <w:rPr>
          <w:rFonts w:cs="Arial"/>
          <w:iCs/>
          <w:szCs w:val="20"/>
          <w:lang w:val="sl-SI"/>
        </w:rPr>
        <w:t xml:space="preserve"> in </w:t>
      </w:r>
      <w:r w:rsidR="00477649">
        <w:rPr>
          <w:rFonts w:cs="Arial"/>
          <w:iCs/>
          <w:szCs w:val="20"/>
          <w:lang w:val="sl-SI"/>
        </w:rPr>
        <w:t>drugi</w:t>
      </w:r>
      <w:r w:rsidRPr="00682909">
        <w:rPr>
          <w:rFonts w:cs="Arial"/>
          <w:iCs/>
          <w:szCs w:val="20"/>
          <w:lang w:val="sl-SI"/>
        </w:rPr>
        <w:t xml:space="preserve"> z glasbenimi točkami na namenskem odru.</w:t>
      </w:r>
    </w:p>
    <w:p w14:paraId="07346A81" w14:textId="77777777" w:rsidR="00753297" w:rsidRPr="00682909" w:rsidRDefault="00753297" w:rsidP="00753297">
      <w:pPr>
        <w:spacing w:line="240" w:lineRule="exact"/>
        <w:contextualSpacing/>
        <w:jc w:val="both"/>
        <w:rPr>
          <w:rFonts w:cs="Arial"/>
          <w:iCs/>
          <w:szCs w:val="20"/>
          <w:lang w:val="sl-SI"/>
        </w:rPr>
      </w:pPr>
    </w:p>
    <w:p w14:paraId="1E89319C" w14:textId="2A9CB1A5" w:rsidR="00FE5857" w:rsidRPr="00682909" w:rsidRDefault="00753297" w:rsidP="00753297">
      <w:pPr>
        <w:autoSpaceDE w:val="0"/>
        <w:autoSpaceDN w:val="0"/>
        <w:adjustRightInd w:val="0"/>
        <w:spacing w:line="240" w:lineRule="exact"/>
        <w:jc w:val="both"/>
        <w:rPr>
          <w:rFonts w:cs="Arial"/>
          <w:iCs/>
          <w:szCs w:val="20"/>
          <w:lang w:val="sl-SI"/>
        </w:rPr>
      </w:pPr>
      <w:r w:rsidRPr="00682909">
        <w:rPr>
          <w:rFonts w:cs="Arial"/>
          <w:iCs/>
          <w:szCs w:val="20"/>
          <w:lang w:val="sl-SI"/>
        </w:rPr>
        <w:t xml:space="preserve">Poročajo tudi, da so pri vseh aktivnostih dosegli pričakovane </w:t>
      </w:r>
      <w:r w:rsidR="00477649">
        <w:rPr>
          <w:rFonts w:cs="Arial"/>
          <w:iCs/>
          <w:szCs w:val="20"/>
          <w:lang w:val="sl-SI"/>
        </w:rPr>
        <w:t>in</w:t>
      </w:r>
      <w:r w:rsidRPr="00682909">
        <w:rPr>
          <w:rFonts w:cs="Arial"/>
          <w:iCs/>
          <w:szCs w:val="20"/>
          <w:lang w:val="sl-SI"/>
        </w:rPr>
        <w:t xml:space="preserve"> zastavljene</w:t>
      </w:r>
      <w:r w:rsidR="00477649">
        <w:rPr>
          <w:rFonts w:cs="Arial"/>
          <w:iCs/>
          <w:szCs w:val="20"/>
          <w:lang w:val="sl-SI"/>
        </w:rPr>
        <w:t xml:space="preserve"> </w:t>
      </w:r>
      <w:r w:rsidRPr="00682909">
        <w:rPr>
          <w:rFonts w:cs="Arial"/>
          <w:iCs/>
          <w:szCs w:val="20"/>
          <w:lang w:val="sl-SI"/>
        </w:rPr>
        <w:t xml:space="preserve">cilje, saj so z velikim </w:t>
      </w:r>
      <w:r w:rsidR="00477649">
        <w:rPr>
          <w:rFonts w:cs="Arial"/>
          <w:iCs/>
          <w:szCs w:val="20"/>
          <w:lang w:val="sl-SI"/>
        </w:rPr>
        <w:t>trudom</w:t>
      </w:r>
      <w:r w:rsidRPr="00682909">
        <w:rPr>
          <w:rFonts w:cs="Arial"/>
          <w:iCs/>
          <w:szCs w:val="20"/>
          <w:lang w:val="sl-SI"/>
        </w:rPr>
        <w:t xml:space="preserve"> in </w:t>
      </w:r>
      <w:r w:rsidR="00477649">
        <w:rPr>
          <w:rFonts w:cs="Arial"/>
          <w:iCs/>
          <w:szCs w:val="20"/>
          <w:lang w:val="sl-SI"/>
        </w:rPr>
        <w:t>spodbujanjem</w:t>
      </w:r>
      <w:r w:rsidRPr="00682909">
        <w:rPr>
          <w:rFonts w:cs="Arial"/>
          <w:iCs/>
          <w:szCs w:val="20"/>
          <w:lang w:val="sl-SI"/>
        </w:rPr>
        <w:t xml:space="preserve"> </w:t>
      </w:r>
      <w:r w:rsidR="00477649">
        <w:rPr>
          <w:rFonts w:cs="Arial"/>
          <w:iCs/>
          <w:szCs w:val="20"/>
          <w:lang w:val="sl-SI"/>
        </w:rPr>
        <w:t>pripravili</w:t>
      </w:r>
      <w:r w:rsidRPr="00682909">
        <w:rPr>
          <w:rFonts w:cs="Arial"/>
          <w:iCs/>
          <w:szCs w:val="20"/>
          <w:lang w:val="sl-SI"/>
        </w:rPr>
        <w:t xml:space="preserve"> udeležence k vključitvi v razne programe. Aktivni so bili predvsem mladi Romi, pri katerih je zaznati veselje do vključevanja v aktivnosti, povezane z </w:t>
      </w:r>
      <w:r w:rsidRPr="00682909">
        <w:rPr>
          <w:rFonts w:cs="Arial"/>
          <w:iCs/>
          <w:szCs w:val="20"/>
          <w:lang w:val="sl-SI"/>
        </w:rPr>
        <w:lastRenderedPageBreak/>
        <w:t>njihovo kulturo, predvsem v povezavi s plesom. Na ta način so prispevali k integraciji romskega prebivalstva v lokalno okolje, še</w:t>
      </w:r>
      <w:r w:rsidR="00477649">
        <w:rPr>
          <w:rFonts w:cs="Arial"/>
          <w:iCs/>
          <w:szCs w:val="20"/>
          <w:lang w:val="sl-SI"/>
        </w:rPr>
        <w:t xml:space="preserve"> zlasti</w:t>
      </w:r>
      <w:r w:rsidRPr="00682909">
        <w:rPr>
          <w:rFonts w:cs="Arial"/>
          <w:iCs/>
          <w:szCs w:val="20"/>
          <w:lang w:val="sl-SI"/>
        </w:rPr>
        <w:t xml:space="preserve"> je bilo to zaznati ob praznovanju </w:t>
      </w:r>
      <w:r w:rsidR="00477649">
        <w:rPr>
          <w:rFonts w:cs="Arial"/>
          <w:iCs/>
          <w:szCs w:val="20"/>
          <w:lang w:val="sl-SI"/>
        </w:rPr>
        <w:t>s</w:t>
      </w:r>
      <w:r w:rsidRPr="00682909">
        <w:rPr>
          <w:rFonts w:cs="Arial"/>
          <w:iCs/>
          <w:szCs w:val="20"/>
          <w:lang w:val="sl-SI"/>
        </w:rPr>
        <w:t>vetovnega dne Romov. S tem so</w:t>
      </w:r>
      <w:r w:rsidR="00477649">
        <w:rPr>
          <w:rFonts w:cs="Arial"/>
          <w:iCs/>
          <w:szCs w:val="20"/>
          <w:lang w:val="sl-SI"/>
        </w:rPr>
        <w:t xml:space="preserve"> </w:t>
      </w:r>
      <w:r w:rsidRPr="00682909">
        <w:rPr>
          <w:rFonts w:cs="Arial"/>
          <w:iCs/>
          <w:szCs w:val="20"/>
          <w:lang w:val="sl-SI"/>
        </w:rPr>
        <w:t xml:space="preserve">pripomogli </w:t>
      </w:r>
      <w:r w:rsidR="00477649">
        <w:rPr>
          <w:rFonts w:cs="Arial"/>
          <w:iCs/>
          <w:szCs w:val="20"/>
          <w:lang w:val="sl-SI"/>
        </w:rPr>
        <w:t xml:space="preserve">tudi </w:t>
      </w:r>
      <w:r w:rsidRPr="00682909">
        <w:rPr>
          <w:rFonts w:cs="Arial"/>
          <w:iCs/>
          <w:szCs w:val="20"/>
          <w:lang w:val="sl-SI"/>
        </w:rPr>
        <w:t>k ustvarjanju možnosti za boljše sobivanje večinskega in romskega prebivalstva.</w:t>
      </w:r>
    </w:p>
    <w:p w14:paraId="1256778E" w14:textId="77777777" w:rsidR="00753297" w:rsidRPr="00682909" w:rsidRDefault="00753297" w:rsidP="00753297">
      <w:pPr>
        <w:spacing w:line="240" w:lineRule="exact"/>
        <w:jc w:val="both"/>
        <w:rPr>
          <w:rFonts w:cs="Arial"/>
          <w:i/>
          <w:iCs/>
          <w:szCs w:val="20"/>
          <w:lang w:val="sl-SI"/>
        </w:rPr>
      </w:pPr>
    </w:p>
    <w:tbl>
      <w:tblPr>
        <w:tblStyle w:val="Tabelamrea4"/>
        <w:tblW w:w="0" w:type="auto"/>
        <w:tblLook w:val="04A0" w:firstRow="1" w:lastRow="0" w:firstColumn="1" w:lastColumn="0" w:noHBand="0" w:noVBand="1"/>
      </w:tblPr>
      <w:tblGrid>
        <w:gridCol w:w="5524"/>
        <w:gridCol w:w="2964"/>
      </w:tblGrid>
      <w:tr w:rsidR="00753297" w:rsidRPr="00080126" w14:paraId="2104D1BA" w14:textId="77777777" w:rsidTr="00ED36F3">
        <w:tc>
          <w:tcPr>
            <w:tcW w:w="5524" w:type="dxa"/>
          </w:tcPr>
          <w:p w14:paraId="1A354234" w14:textId="77777777" w:rsidR="00753297" w:rsidRPr="00682909" w:rsidRDefault="00753297" w:rsidP="00753297">
            <w:pPr>
              <w:spacing w:line="240" w:lineRule="exact"/>
              <w:jc w:val="both"/>
              <w:rPr>
                <w:rFonts w:cs="Arial"/>
                <w:szCs w:val="20"/>
                <w:lang w:val="sl-SI"/>
              </w:rPr>
            </w:pPr>
            <w:r w:rsidRPr="00682909">
              <w:rPr>
                <w:rFonts w:cs="Arial"/>
                <w:szCs w:val="20"/>
                <w:lang w:val="sl-SI"/>
              </w:rPr>
              <w:t>Kazalnik</w:t>
            </w:r>
          </w:p>
        </w:tc>
        <w:tc>
          <w:tcPr>
            <w:tcW w:w="2964" w:type="dxa"/>
          </w:tcPr>
          <w:p w14:paraId="0839808A" w14:textId="77777777" w:rsidR="00753297" w:rsidRPr="00682909" w:rsidRDefault="00753297" w:rsidP="008E2811">
            <w:pPr>
              <w:spacing w:line="240" w:lineRule="exact"/>
              <w:jc w:val="center"/>
              <w:rPr>
                <w:rFonts w:cs="Arial"/>
                <w:szCs w:val="20"/>
                <w:lang w:val="sl-SI"/>
              </w:rPr>
            </w:pPr>
            <w:r w:rsidRPr="00682909">
              <w:rPr>
                <w:rFonts w:cs="Arial"/>
                <w:szCs w:val="20"/>
                <w:lang w:val="sl-SI"/>
              </w:rPr>
              <w:t>Dosežena vrednost kazalnika</w:t>
            </w:r>
          </w:p>
        </w:tc>
      </w:tr>
      <w:tr w:rsidR="00753297" w:rsidRPr="00080126" w14:paraId="53E918A9" w14:textId="77777777" w:rsidTr="00ED36F3">
        <w:tc>
          <w:tcPr>
            <w:tcW w:w="5524" w:type="dxa"/>
          </w:tcPr>
          <w:p w14:paraId="50EE8AC3" w14:textId="6102BFE8" w:rsidR="00753297" w:rsidRPr="00682909" w:rsidRDefault="00753297" w:rsidP="00753297">
            <w:pPr>
              <w:spacing w:line="240" w:lineRule="exact"/>
              <w:jc w:val="both"/>
              <w:rPr>
                <w:rFonts w:cs="Arial"/>
                <w:iCs/>
                <w:szCs w:val="20"/>
                <w:lang w:val="sl-SI"/>
              </w:rPr>
            </w:pPr>
            <w:r w:rsidRPr="00682909">
              <w:rPr>
                <w:rFonts w:cs="Arial"/>
                <w:iCs/>
                <w:szCs w:val="20"/>
                <w:lang w:val="sl-SI"/>
              </w:rPr>
              <w:t>Število uspešno izvedenih projektov.</w:t>
            </w:r>
          </w:p>
        </w:tc>
        <w:tc>
          <w:tcPr>
            <w:tcW w:w="2964" w:type="dxa"/>
          </w:tcPr>
          <w:p w14:paraId="6A4E2B89" w14:textId="77777777" w:rsidR="00753297" w:rsidRPr="00682909" w:rsidRDefault="00753297" w:rsidP="008E2811">
            <w:pPr>
              <w:spacing w:line="240" w:lineRule="exact"/>
              <w:jc w:val="center"/>
              <w:rPr>
                <w:rFonts w:cs="Arial"/>
                <w:iCs/>
                <w:szCs w:val="20"/>
                <w:lang w:val="sl-SI"/>
              </w:rPr>
            </w:pPr>
            <w:r w:rsidRPr="00682909">
              <w:rPr>
                <w:rFonts w:cs="Arial"/>
                <w:iCs/>
                <w:szCs w:val="20"/>
                <w:lang w:val="sl-SI"/>
              </w:rPr>
              <w:t>1</w:t>
            </w:r>
          </w:p>
        </w:tc>
      </w:tr>
      <w:tr w:rsidR="00753297" w:rsidRPr="00080126" w14:paraId="7578AFBB" w14:textId="77777777" w:rsidTr="00ED36F3">
        <w:tc>
          <w:tcPr>
            <w:tcW w:w="5524" w:type="dxa"/>
          </w:tcPr>
          <w:p w14:paraId="3063E8D5" w14:textId="77777777" w:rsidR="00753297" w:rsidRPr="00682909" w:rsidRDefault="00753297" w:rsidP="00753297">
            <w:pPr>
              <w:spacing w:line="240" w:lineRule="exact"/>
              <w:jc w:val="both"/>
              <w:rPr>
                <w:rFonts w:cs="Arial"/>
                <w:iCs/>
                <w:szCs w:val="20"/>
                <w:lang w:val="sl-SI"/>
              </w:rPr>
            </w:pPr>
            <w:r w:rsidRPr="00682909">
              <w:rPr>
                <w:rFonts w:cs="Arial"/>
                <w:iCs/>
                <w:szCs w:val="20"/>
                <w:lang w:val="sl-SI"/>
              </w:rPr>
              <w:t>Število občin, ki bodo uspešno izvedle projekte</w:t>
            </w:r>
          </w:p>
        </w:tc>
        <w:tc>
          <w:tcPr>
            <w:tcW w:w="2964" w:type="dxa"/>
          </w:tcPr>
          <w:p w14:paraId="03E7FA44" w14:textId="77777777" w:rsidR="00753297" w:rsidRPr="00682909" w:rsidRDefault="00753297" w:rsidP="008E2811">
            <w:pPr>
              <w:spacing w:line="240" w:lineRule="exact"/>
              <w:jc w:val="center"/>
              <w:rPr>
                <w:rFonts w:cs="Arial"/>
                <w:iCs/>
                <w:szCs w:val="20"/>
                <w:lang w:val="sl-SI"/>
              </w:rPr>
            </w:pPr>
            <w:r w:rsidRPr="00682909">
              <w:rPr>
                <w:rFonts w:cs="Arial"/>
                <w:iCs/>
                <w:szCs w:val="20"/>
                <w:lang w:val="sl-SI"/>
              </w:rPr>
              <w:t>1</w:t>
            </w:r>
          </w:p>
        </w:tc>
      </w:tr>
      <w:tr w:rsidR="00753297" w:rsidRPr="00080126" w14:paraId="0BE532AC" w14:textId="77777777" w:rsidTr="00ED36F3">
        <w:tc>
          <w:tcPr>
            <w:tcW w:w="5524" w:type="dxa"/>
          </w:tcPr>
          <w:p w14:paraId="31FA9F82" w14:textId="5857E38D" w:rsidR="00753297" w:rsidRPr="00682909" w:rsidRDefault="00753297" w:rsidP="00753297">
            <w:pPr>
              <w:spacing w:line="240" w:lineRule="exact"/>
              <w:jc w:val="both"/>
              <w:rPr>
                <w:rFonts w:cs="Arial"/>
                <w:iCs/>
                <w:szCs w:val="20"/>
                <w:lang w:val="sl-SI"/>
              </w:rPr>
            </w:pPr>
            <w:r w:rsidRPr="00682909">
              <w:rPr>
                <w:rFonts w:cs="Arial"/>
                <w:iCs/>
                <w:szCs w:val="20"/>
                <w:lang w:val="sl-SI"/>
              </w:rPr>
              <w:t xml:space="preserve">Poročanja občin o zmanjšanju </w:t>
            </w:r>
            <w:r w:rsidR="00477649">
              <w:rPr>
                <w:rFonts w:cs="Arial"/>
                <w:iCs/>
                <w:szCs w:val="20"/>
                <w:lang w:val="sl-SI"/>
              </w:rPr>
              <w:t>težav</w:t>
            </w:r>
            <w:r w:rsidRPr="00682909">
              <w:rPr>
                <w:rFonts w:cs="Arial"/>
                <w:iCs/>
                <w:szCs w:val="20"/>
                <w:lang w:val="sl-SI"/>
              </w:rPr>
              <w:t xml:space="preserve"> na območjih romskih naselij.</w:t>
            </w:r>
          </w:p>
        </w:tc>
        <w:tc>
          <w:tcPr>
            <w:tcW w:w="2964" w:type="dxa"/>
          </w:tcPr>
          <w:p w14:paraId="76C5FA64" w14:textId="77777777" w:rsidR="00753297" w:rsidRPr="00682909" w:rsidRDefault="00753297" w:rsidP="008E2811">
            <w:pPr>
              <w:spacing w:line="240" w:lineRule="exact"/>
              <w:jc w:val="center"/>
              <w:rPr>
                <w:rFonts w:cs="Arial"/>
                <w:iCs/>
                <w:szCs w:val="20"/>
                <w:lang w:val="sl-SI"/>
              </w:rPr>
            </w:pPr>
            <w:r w:rsidRPr="00682909">
              <w:rPr>
                <w:rFonts w:cs="Arial"/>
                <w:iCs/>
                <w:szCs w:val="20"/>
                <w:lang w:val="sl-SI"/>
              </w:rPr>
              <w:t>Ni podatka</w:t>
            </w:r>
          </w:p>
          <w:p w14:paraId="2423C910" w14:textId="77777777" w:rsidR="00753297" w:rsidRPr="00682909" w:rsidRDefault="00753297" w:rsidP="008E2811">
            <w:pPr>
              <w:spacing w:line="240" w:lineRule="exact"/>
              <w:jc w:val="center"/>
              <w:rPr>
                <w:rFonts w:cs="Arial"/>
                <w:iCs/>
                <w:szCs w:val="20"/>
                <w:lang w:val="sl-SI"/>
              </w:rPr>
            </w:pPr>
          </w:p>
        </w:tc>
      </w:tr>
    </w:tbl>
    <w:p w14:paraId="16F840AB" w14:textId="77777777" w:rsidR="00753297" w:rsidRPr="00682909" w:rsidRDefault="00753297" w:rsidP="00753297">
      <w:pPr>
        <w:autoSpaceDE w:val="0"/>
        <w:autoSpaceDN w:val="0"/>
        <w:adjustRightInd w:val="0"/>
        <w:spacing w:line="240" w:lineRule="exact"/>
        <w:jc w:val="both"/>
        <w:rPr>
          <w:rFonts w:cs="Arial"/>
          <w:iCs/>
          <w:szCs w:val="20"/>
          <w:lang w:val="sl-SI"/>
        </w:rPr>
      </w:pPr>
    </w:p>
    <w:p w14:paraId="6DDAB8C3" w14:textId="24F2417E" w:rsidR="00753297" w:rsidRPr="00682909" w:rsidRDefault="00753297" w:rsidP="00753297">
      <w:pPr>
        <w:jc w:val="both"/>
        <w:rPr>
          <w:rFonts w:cs="Arial"/>
          <w:szCs w:val="20"/>
          <w:lang w:val="sl-SI"/>
        </w:rPr>
      </w:pPr>
      <w:r w:rsidRPr="00682909">
        <w:rPr>
          <w:rFonts w:cs="Arial"/>
          <w:szCs w:val="20"/>
          <w:lang w:val="sl-SI"/>
        </w:rPr>
        <w:t>Ukrep LEADER je lahko ustrezno orodje, saj je s podpiranjem mehkih vsebin, kot so izobraževanje, ozaveščanje, delavnice in podobno, lahko učinkovit podporni ukrep večjim investicijam, ki se lahko podpirajo iz drugih virov. Ukrep je namenjen vsem lokalnim akterjem (</w:t>
      </w:r>
      <w:r w:rsidR="00380DE7">
        <w:rPr>
          <w:rFonts w:cs="Arial"/>
          <w:szCs w:val="20"/>
          <w:lang w:val="sl-SI"/>
        </w:rPr>
        <w:t>kot so</w:t>
      </w:r>
      <w:r w:rsidR="00477649">
        <w:rPr>
          <w:rFonts w:cs="Arial"/>
          <w:szCs w:val="20"/>
          <w:lang w:val="sl-SI"/>
        </w:rPr>
        <w:t xml:space="preserve"> </w:t>
      </w:r>
      <w:r w:rsidRPr="00682909">
        <w:rPr>
          <w:rFonts w:cs="Arial"/>
          <w:szCs w:val="20"/>
          <w:lang w:val="sl-SI"/>
        </w:rPr>
        <w:t xml:space="preserve">društva, občine, podjetniki, regionalne razvojne agencije, posamezniki, ki jih zanima razvoj lokalnega območja), saj potrebe in cilje lokalnega območja določajo prebivalci </w:t>
      </w:r>
      <w:r w:rsidR="00380DE7">
        <w:rPr>
          <w:rFonts w:cs="Arial"/>
          <w:szCs w:val="20"/>
          <w:lang w:val="sl-SI"/>
        </w:rPr>
        <w:t>posameznega</w:t>
      </w:r>
      <w:r w:rsidRPr="00682909">
        <w:rPr>
          <w:rFonts w:cs="Arial"/>
          <w:szCs w:val="20"/>
          <w:lang w:val="sl-SI"/>
        </w:rPr>
        <w:t xml:space="preserve"> območja. O lokalnem razvoju odločajo prebivalci </w:t>
      </w:r>
      <w:r w:rsidR="002A4EC7">
        <w:rPr>
          <w:rFonts w:cs="Arial"/>
          <w:szCs w:val="20"/>
          <w:lang w:val="sl-SI"/>
        </w:rPr>
        <w:t>posameznega</w:t>
      </w:r>
      <w:r w:rsidRPr="00682909">
        <w:rPr>
          <w:rFonts w:cs="Arial"/>
          <w:szCs w:val="20"/>
          <w:lang w:val="sl-SI"/>
        </w:rPr>
        <w:t xml:space="preserve"> območja, </w:t>
      </w:r>
      <w:r w:rsidR="002A4EC7">
        <w:rPr>
          <w:rFonts w:cs="Arial"/>
          <w:szCs w:val="20"/>
          <w:lang w:val="sl-SI"/>
        </w:rPr>
        <w:t>kar</w:t>
      </w:r>
      <w:r w:rsidRPr="00682909">
        <w:rPr>
          <w:rFonts w:cs="Arial"/>
          <w:szCs w:val="20"/>
          <w:lang w:val="sl-SI"/>
        </w:rPr>
        <w:t xml:space="preserve"> pomeni, da sodelujejo pri pripravi strategije lokalnega razvoja, po potrditvi strategije lokalnega razvoja pa s projekti kandidirajo na javne pozive lokalnih akcijskih skupin.</w:t>
      </w:r>
    </w:p>
    <w:p w14:paraId="0B6934B8" w14:textId="77777777" w:rsidR="00753297" w:rsidRPr="00682909" w:rsidRDefault="00753297" w:rsidP="00753297">
      <w:pPr>
        <w:jc w:val="both"/>
        <w:rPr>
          <w:rFonts w:cs="Arial"/>
          <w:szCs w:val="20"/>
          <w:lang w:val="sl-SI"/>
        </w:rPr>
      </w:pPr>
    </w:p>
    <w:p w14:paraId="7AEEF012" w14:textId="1C383219" w:rsidR="00753297" w:rsidRPr="00682909" w:rsidRDefault="00753297" w:rsidP="00753297">
      <w:pPr>
        <w:jc w:val="both"/>
        <w:rPr>
          <w:rFonts w:cs="Arial"/>
          <w:szCs w:val="20"/>
          <w:lang w:val="sl-SI"/>
        </w:rPr>
      </w:pPr>
      <w:r w:rsidRPr="00682909">
        <w:rPr>
          <w:rFonts w:cs="Arial"/>
          <w:szCs w:val="20"/>
          <w:lang w:val="sl-SI"/>
        </w:rPr>
        <w:t>Cilji ukrepa so s</w:t>
      </w:r>
      <w:r w:rsidR="002A4EC7">
        <w:rPr>
          <w:rFonts w:cs="Arial"/>
          <w:szCs w:val="20"/>
          <w:lang w:val="sl-SI"/>
        </w:rPr>
        <w:t xml:space="preserve"> </w:t>
      </w:r>
      <w:r w:rsidRPr="00682909">
        <w:rPr>
          <w:rFonts w:cs="Arial"/>
          <w:szCs w:val="20"/>
          <w:lang w:val="sl-SI"/>
        </w:rPr>
        <w:t>projekti ukrepa LEADER spodbujati socialno vključenost romske skupnosti, njihovo ozaveščanje o pomenu vključevanja v širšo skupnost ter spodbujati k odgovornemu ravnanju</w:t>
      </w:r>
      <w:r w:rsidR="002A4EC7">
        <w:rPr>
          <w:rFonts w:cs="Arial"/>
          <w:szCs w:val="20"/>
          <w:lang w:val="sl-SI"/>
        </w:rPr>
        <w:t xml:space="preserve"> in ozaveščati o njem</w:t>
      </w:r>
      <w:r w:rsidRPr="00682909">
        <w:rPr>
          <w:rFonts w:cs="Arial"/>
          <w:szCs w:val="20"/>
          <w:lang w:val="sl-SI"/>
        </w:rPr>
        <w:t>.</w:t>
      </w:r>
    </w:p>
    <w:p w14:paraId="602D9CAF" w14:textId="77777777" w:rsidR="00753297" w:rsidRPr="00682909" w:rsidRDefault="00753297" w:rsidP="00753297">
      <w:pPr>
        <w:jc w:val="both"/>
        <w:rPr>
          <w:rFonts w:cs="Arial"/>
          <w:szCs w:val="20"/>
          <w:lang w:val="sl-SI"/>
        </w:rPr>
      </w:pPr>
    </w:p>
    <w:p w14:paraId="3B7CDDA6" w14:textId="13759C2A" w:rsidR="00753297" w:rsidRPr="00682909" w:rsidRDefault="00753297" w:rsidP="00753297">
      <w:pPr>
        <w:jc w:val="both"/>
        <w:rPr>
          <w:rFonts w:cs="Arial"/>
          <w:szCs w:val="20"/>
          <w:lang w:val="sl-SI"/>
        </w:rPr>
      </w:pPr>
      <w:r w:rsidRPr="00682909">
        <w:rPr>
          <w:rFonts w:cs="Arial"/>
          <w:szCs w:val="20"/>
          <w:lang w:val="sl-SI"/>
        </w:rPr>
        <w:t>V okviru strateškega načrta skupne kmetijske politike se izvaja intervencija LEADER</w:t>
      </w:r>
      <w:r w:rsidR="002A4EC7">
        <w:rPr>
          <w:rFonts w:cs="Arial"/>
          <w:szCs w:val="20"/>
          <w:lang w:val="sl-SI"/>
        </w:rPr>
        <w:t xml:space="preserve"> s</w:t>
      </w:r>
      <w:r w:rsidRPr="00682909">
        <w:rPr>
          <w:rFonts w:cs="Arial"/>
          <w:szCs w:val="20"/>
          <w:lang w:val="sl-SI"/>
        </w:rPr>
        <w:t xml:space="preserve"> cilj</w:t>
      </w:r>
      <w:r w:rsidR="002A4EC7">
        <w:rPr>
          <w:rFonts w:cs="Arial"/>
          <w:szCs w:val="20"/>
          <w:lang w:val="sl-SI"/>
        </w:rPr>
        <w:t>em</w:t>
      </w:r>
      <w:r w:rsidRPr="00682909">
        <w:rPr>
          <w:rFonts w:cs="Arial"/>
          <w:szCs w:val="20"/>
          <w:lang w:val="sl-SI"/>
        </w:rPr>
        <w:t xml:space="preserve"> </w:t>
      </w:r>
      <w:r w:rsidR="002A4EC7">
        <w:rPr>
          <w:rFonts w:cs="Arial"/>
          <w:szCs w:val="20"/>
          <w:lang w:val="sl-SI"/>
        </w:rPr>
        <w:t xml:space="preserve">na podlagi </w:t>
      </w:r>
      <w:r w:rsidRPr="00682909">
        <w:rPr>
          <w:rFonts w:cs="Arial"/>
          <w:szCs w:val="20"/>
          <w:lang w:val="sl-SI"/>
        </w:rPr>
        <w:t>potrjen</w:t>
      </w:r>
      <w:r w:rsidR="007442EE">
        <w:rPr>
          <w:rFonts w:cs="Arial"/>
          <w:szCs w:val="20"/>
          <w:lang w:val="sl-SI"/>
        </w:rPr>
        <w:t>ih</w:t>
      </w:r>
      <w:r w:rsidRPr="00682909">
        <w:rPr>
          <w:rFonts w:cs="Arial"/>
          <w:szCs w:val="20"/>
          <w:lang w:val="sl-SI"/>
        </w:rPr>
        <w:t xml:space="preserve"> LAS in strategije lokalnega razvoja (</w:t>
      </w:r>
      <w:r w:rsidR="00826FED" w:rsidRPr="00682909">
        <w:rPr>
          <w:rFonts w:cs="Arial"/>
          <w:szCs w:val="20"/>
          <w:lang w:val="sl-SI"/>
        </w:rPr>
        <w:t>v nadaljnjem besedilu</w:t>
      </w:r>
      <w:r w:rsidR="00764849" w:rsidRPr="00682909">
        <w:rPr>
          <w:rFonts w:cs="Arial"/>
          <w:szCs w:val="20"/>
          <w:lang w:val="sl-SI"/>
        </w:rPr>
        <w:t xml:space="preserve">: </w:t>
      </w:r>
      <w:r w:rsidRPr="00682909">
        <w:rPr>
          <w:rFonts w:cs="Arial"/>
          <w:szCs w:val="20"/>
          <w:lang w:val="sl-SI"/>
        </w:rPr>
        <w:t>SLR) za programsko obdobje 2023</w:t>
      </w:r>
      <w:r w:rsidR="002A4EC7">
        <w:rPr>
          <w:rFonts w:cs="Arial"/>
          <w:szCs w:val="20"/>
          <w:lang w:val="sl-SI"/>
        </w:rPr>
        <w:t>–</w:t>
      </w:r>
      <w:r w:rsidRPr="00682909">
        <w:rPr>
          <w:rFonts w:cs="Arial"/>
          <w:szCs w:val="20"/>
          <w:lang w:val="sl-SI"/>
        </w:rPr>
        <w:t>2027 spodbujati zaposlovanje, rast, socialno vključenost in lokalni razvoj na podeželskih območjih</w:t>
      </w:r>
      <w:r w:rsidR="002A4EC7">
        <w:rPr>
          <w:rFonts w:cs="Arial"/>
          <w:szCs w:val="20"/>
          <w:lang w:val="sl-SI"/>
        </w:rPr>
        <w:t xml:space="preserve"> ter</w:t>
      </w:r>
      <w:r w:rsidRPr="00682909">
        <w:rPr>
          <w:rFonts w:cs="Arial"/>
          <w:szCs w:val="20"/>
          <w:lang w:val="sl-SI"/>
        </w:rPr>
        <w:t xml:space="preserve"> prispevati k </w:t>
      </w:r>
      <w:r w:rsidR="002A4EC7">
        <w:rPr>
          <w:rFonts w:cs="Arial"/>
          <w:szCs w:val="20"/>
          <w:lang w:val="sl-SI"/>
        </w:rPr>
        <w:t>drugim posebnim</w:t>
      </w:r>
      <w:r w:rsidRPr="00682909">
        <w:rPr>
          <w:rFonts w:cs="Arial"/>
          <w:szCs w:val="20"/>
          <w:lang w:val="sl-SI"/>
        </w:rPr>
        <w:t xml:space="preserve"> ciljem strateškega načrta.</w:t>
      </w:r>
    </w:p>
    <w:p w14:paraId="5B16006B" w14:textId="77777777" w:rsidR="00753297" w:rsidRPr="00682909" w:rsidRDefault="00753297" w:rsidP="00753297">
      <w:pPr>
        <w:jc w:val="both"/>
        <w:rPr>
          <w:rFonts w:cs="Arial"/>
          <w:szCs w:val="20"/>
          <w:lang w:val="sl-SI"/>
        </w:rPr>
      </w:pPr>
    </w:p>
    <w:p w14:paraId="404FED91" w14:textId="5ACA1E84" w:rsidR="00753297" w:rsidRPr="00682909" w:rsidRDefault="00753297" w:rsidP="00753297">
      <w:pPr>
        <w:jc w:val="both"/>
        <w:rPr>
          <w:rFonts w:cs="Arial"/>
          <w:color w:val="000000"/>
          <w:szCs w:val="20"/>
          <w:lang w:val="sl-SI"/>
        </w:rPr>
      </w:pPr>
      <w:r w:rsidRPr="00682909">
        <w:rPr>
          <w:rFonts w:cs="Arial"/>
          <w:color w:val="000000"/>
          <w:szCs w:val="20"/>
          <w:lang w:val="sl-SI"/>
        </w:rPr>
        <w:t>LAS-i bodo predvidoma v letu 2024 objavili prve javne pozive za izb</w:t>
      </w:r>
      <w:r w:rsidR="002A4EC7">
        <w:rPr>
          <w:rFonts w:cs="Arial"/>
          <w:color w:val="000000"/>
          <w:szCs w:val="20"/>
          <w:lang w:val="sl-SI"/>
        </w:rPr>
        <w:t>iro</w:t>
      </w:r>
      <w:r w:rsidRPr="00682909">
        <w:rPr>
          <w:rFonts w:cs="Arial"/>
          <w:color w:val="000000"/>
          <w:szCs w:val="20"/>
          <w:lang w:val="sl-SI"/>
        </w:rPr>
        <w:t xml:space="preserve"> projektov, na podlagi meril za izb</w:t>
      </w:r>
      <w:r w:rsidR="002A4EC7">
        <w:rPr>
          <w:rFonts w:cs="Arial"/>
          <w:color w:val="000000"/>
          <w:szCs w:val="20"/>
          <w:lang w:val="sl-SI"/>
        </w:rPr>
        <w:t>iro</w:t>
      </w:r>
      <w:r w:rsidRPr="00682909">
        <w:rPr>
          <w:rFonts w:cs="Arial"/>
          <w:color w:val="000000"/>
          <w:szCs w:val="20"/>
          <w:lang w:val="sl-SI"/>
        </w:rPr>
        <w:t xml:space="preserve"> projektov izbrali projekte in jih predložili v končno potrditev ARSKTRP.</w:t>
      </w:r>
      <w:r w:rsidRPr="00682909">
        <w:rPr>
          <w:lang w:val="sl-SI"/>
        </w:rPr>
        <w:t xml:space="preserve"> </w:t>
      </w:r>
      <w:r w:rsidRPr="00682909">
        <w:rPr>
          <w:rFonts w:cs="Arial"/>
          <w:color w:val="000000"/>
          <w:szCs w:val="20"/>
          <w:lang w:val="sl-SI"/>
        </w:rPr>
        <w:t xml:space="preserve">Projekt je lahko sofinanciran, </w:t>
      </w:r>
      <w:r w:rsidR="002A4EC7">
        <w:rPr>
          <w:rFonts w:cs="Arial"/>
          <w:color w:val="000000"/>
          <w:szCs w:val="20"/>
          <w:lang w:val="sl-SI"/>
        </w:rPr>
        <w:t>če</w:t>
      </w:r>
      <w:r w:rsidRPr="00682909">
        <w:rPr>
          <w:rFonts w:cs="Arial"/>
          <w:color w:val="000000"/>
          <w:szCs w:val="20"/>
          <w:lang w:val="sl-SI"/>
        </w:rPr>
        <w:t xml:space="preserve"> je vsebin</w:t>
      </w:r>
      <w:r w:rsidR="002A4EC7">
        <w:rPr>
          <w:rFonts w:cs="Arial"/>
          <w:color w:val="000000"/>
          <w:szCs w:val="20"/>
          <w:lang w:val="sl-SI"/>
        </w:rPr>
        <w:t>sko v</w:t>
      </w:r>
      <w:r w:rsidRPr="00682909">
        <w:rPr>
          <w:rFonts w:cs="Arial"/>
          <w:color w:val="000000"/>
          <w:szCs w:val="20"/>
          <w:lang w:val="sl-SI"/>
        </w:rPr>
        <w:t xml:space="preserve"> sklad</w:t>
      </w:r>
      <w:r w:rsidR="002A4EC7">
        <w:rPr>
          <w:rFonts w:cs="Arial"/>
          <w:color w:val="000000"/>
          <w:szCs w:val="20"/>
          <w:lang w:val="sl-SI"/>
        </w:rPr>
        <w:t>u</w:t>
      </w:r>
      <w:r w:rsidRPr="00682909">
        <w:rPr>
          <w:rFonts w:cs="Arial"/>
          <w:color w:val="000000"/>
          <w:szCs w:val="20"/>
          <w:lang w:val="sl-SI"/>
        </w:rPr>
        <w:t xml:space="preserve"> s potrebami, cilji in ukrepi, opredel</w:t>
      </w:r>
      <w:r w:rsidR="002A4EC7">
        <w:rPr>
          <w:rFonts w:cs="Arial"/>
          <w:color w:val="000000"/>
          <w:szCs w:val="20"/>
          <w:lang w:val="sl-SI"/>
        </w:rPr>
        <w:t>jenimi</w:t>
      </w:r>
      <w:r w:rsidRPr="00682909">
        <w:rPr>
          <w:rFonts w:cs="Arial"/>
          <w:color w:val="000000"/>
          <w:szCs w:val="20"/>
          <w:lang w:val="sl-SI"/>
        </w:rPr>
        <w:t xml:space="preserve"> v SLR, ki </w:t>
      </w:r>
      <w:r w:rsidR="00516749">
        <w:rPr>
          <w:rFonts w:cs="Arial"/>
          <w:color w:val="000000"/>
          <w:szCs w:val="20"/>
          <w:lang w:val="sl-SI"/>
        </w:rPr>
        <w:t xml:space="preserve">so </w:t>
      </w:r>
      <w:r w:rsidR="007442EE">
        <w:rPr>
          <w:rFonts w:cs="Arial"/>
          <w:color w:val="000000"/>
          <w:szCs w:val="20"/>
          <w:lang w:val="sl-SI"/>
        </w:rPr>
        <w:t>ga</w:t>
      </w:r>
      <w:r w:rsidRPr="00682909">
        <w:rPr>
          <w:rFonts w:cs="Arial"/>
          <w:color w:val="000000"/>
          <w:szCs w:val="20"/>
          <w:lang w:val="sl-SI"/>
        </w:rPr>
        <w:t xml:space="preserve"> pripravil</w:t>
      </w:r>
      <w:r w:rsidR="00516749">
        <w:rPr>
          <w:rFonts w:cs="Arial"/>
          <w:color w:val="000000"/>
          <w:szCs w:val="20"/>
          <w:lang w:val="sl-SI"/>
        </w:rPr>
        <w:t>i</w:t>
      </w:r>
      <w:r w:rsidRPr="00682909">
        <w:rPr>
          <w:rFonts w:cs="Arial"/>
          <w:color w:val="000000"/>
          <w:szCs w:val="20"/>
          <w:lang w:val="sl-SI"/>
        </w:rPr>
        <w:t xml:space="preserve"> LAS</w:t>
      </w:r>
      <w:r w:rsidR="00516749">
        <w:rPr>
          <w:rFonts w:cs="Arial"/>
          <w:color w:val="000000"/>
          <w:szCs w:val="20"/>
          <w:lang w:val="sl-SI"/>
        </w:rPr>
        <w:t>-i</w:t>
      </w:r>
      <w:r w:rsidRPr="00682909">
        <w:rPr>
          <w:rFonts w:cs="Arial"/>
          <w:color w:val="000000"/>
          <w:szCs w:val="20"/>
          <w:lang w:val="sl-SI"/>
        </w:rPr>
        <w:t xml:space="preserve"> (v okviru socialne vključenosti se lahko podpirajo tudi romske skupnosti in njihov</w:t>
      </w:r>
      <w:r w:rsidR="002A4EC7">
        <w:rPr>
          <w:rFonts w:cs="Arial"/>
          <w:color w:val="000000"/>
          <w:szCs w:val="20"/>
          <w:lang w:val="sl-SI"/>
        </w:rPr>
        <w:t>e težave</w:t>
      </w:r>
      <w:r w:rsidRPr="00682909">
        <w:rPr>
          <w:rFonts w:cs="Arial"/>
          <w:color w:val="000000"/>
          <w:szCs w:val="20"/>
          <w:lang w:val="sl-SI"/>
        </w:rPr>
        <w:t>).</w:t>
      </w:r>
    </w:p>
    <w:p w14:paraId="3794F160" w14:textId="77777777" w:rsidR="00753297" w:rsidRPr="00682909" w:rsidRDefault="00753297" w:rsidP="00753297">
      <w:pPr>
        <w:autoSpaceDE w:val="0"/>
        <w:autoSpaceDN w:val="0"/>
        <w:adjustRightInd w:val="0"/>
        <w:spacing w:line="240" w:lineRule="exact"/>
        <w:jc w:val="both"/>
        <w:rPr>
          <w:rFonts w:cs="Arial"/>
          <w:iCs/>
          <w:szCs w:val="20"/>
          <w:lang w:val="sl-SI"/>
        </w:rPr>
      </w:pPr>
    </w:p>
    <w:p w14:paraId="0DFAEC61" w14:textId="2A47270B" w:rsidR="00E4692B" w:rsidRPr="00682909" w:rsidRDefault="00E4692B" w:rsidP="00753297">
      <w:pPr>
        <w:autoSpaceDE w:val="0"/>
        <w:autoSpaceDN w:val="0"/>
        <w:adjustRightInd w:val="0"/>
        <w:spacing w:line="240" w:lineRule="exact"/>
        <w:jc w:val="both"/>
        <w:rPr>
          <w:rFonts w:cs="Arial"/>
          <w:b/>
          <w:bCs/>
          <w:iCs/>
          <w:szCs w:val="20"/>
          <w:lang w:val="sl-SI"/>
        </w:rPr>
      </w:pPr>
      <w:r w:rsidRPr="00682909">
        <w:rPr>
          <w:rFonts w:cs="Arial"/>
          <w:b/>
          <w:bCs/>
          <w:iCs/>
          <w:szCs w:val="20"/>
          <w:lang w:val="sl-SI"/>
        </w:rPr>
        <w:t>Poročilo MKGP za leto 2024:</w:t>
      </w:r>
    </w:p>
    <w:p w14:paraId="4F819BA4" w14:textId="77777777" w:rsidR="00E4692B" w:rsidRPr="00682909" w:rsidRDefault="00E4692B" w:rsidP="00753297">
      <w:pPr>
        <w:autoSpaceDE w:val="0"/>
        <w:autoSpaceDN w:val="0"/>
        <w:adjustRightInd w:val="0"/>
        <w:spacing w:line="240" w:lineRule="exact"/>
        <w:jc w:val="both"/>
        <w:rPr>
          <w:rFonts w:cs="Arial"/>
          <w:iCs/>
          <w:szCs w:val="20"/>
          <w:lang w:val="sl-SI"/>
        </w:rPr>
      </w:pPr>
    </w:p>
    <w:p w14:paraId="43231DA7" w14:textId="3D63D327" w:rsidR="00753297" w:rsidRPr="00080126" w:rsidRDefault="00753297" w:rsidP="00753297">
      <w:pPr>
        <w:jc w:val="both"/>
        <w:rPr>
          <w:rFonts w:cs="Arial"/>
          <w:szCs w:val="20"/>
          <w:lang w:val="sl-SI"/>
        </w:rPr>
      </w:pPr>
      <w:r w:rsidRPr="00080126">
        <w:rPr>
          <w:rFonts w:cs="Arial"/>
          <w:iCs/>
          <w:szCs w:val="20"/>
          <w:lang w:val="sl-SI"/>
        </w:rPr>
        <w:t>V letu 2024 so bil</w:t>
      </w:r>
      <w:r w:rsidR="00516749">
        <w:rPr>
          <w:rFonts w:cs="Arial"/>
          <w:iCs/>
          <w:szCs w:val="20"/>
          <w:lang w:val="sl-SI"/>
        </w:rPr>
        <w:t>i</w:t>
      </w:r>
      <w:r w:rsidRPr="00080126">
        <w:rPr>
          <w:rFonts w:cs="Arial"/>
          <w:iCs/>
          <w:szCs w:val="20"/>
          <w:lang w:val="sl-SI"/>
        </w:rPr>
        <w:t xml:space="preserve"> potrjen</w:t>
      </w:r>
      <w:r w:rsidR="00516749">
        <w:rPr>
          <w:rFonts w:cs="Arial"/>
          <w:iCs/>
          <w:szCs w:val="20"/>
          <w:lang w:val="sl-SI"/>
        </w:rPr>
        <w:t>i</w:t>
      </w:r>
      <w:r w:rsidRPr="00080126">
        <w:rPr>
          <w:rFonts w:cs="Arial"/>
          <w:iCs/>
          <w:szCs w:val="20"/>
          <w:lang w:val="sl-SI"/>
        </w:rPr>
        <w:t xml:space="preserve"> LAS, ki so se oblikoval</w:t>
      </w:r>
      <w:r w:rsidR="007442EE">
        <w:rPr>
          <w:rFonts w:cs="Arial"/>
          <w:iCs/>
          <w:szCs w:val="20"/>
          <w:lang w:val="sl-SI"/>
        </w:rPr>
        <w:t>i</w:t>
      </w:r>
      <w:r w:rsidRPr="00080126">
        <w:rPr>
          <w:rFonts w:cs="Arial"/>
          <w:iCs/>
          <w:szCs w:val="20"/>
          <w:lang w:val="sl-SI"/>
        </w:rPr>
        <w:t xml:space="preserve"> za programsko obdobje do leta 2027 in njihove SLR. </w:t>
      </w:r>
      <w:r w:rsidRPr="00080126">
        <w:rPr>
          <w:rFonts w:cs="Arial"/>
          <w:szCs w:val="20"/>
          <w:lang w:val="sl-SI"/>
        </w:rPr>
        <w:t xml:space="preserve">LAS-i so </w:t>
      </w:r>
      <w:r w:rsidR="001D1F45">
        <w:rPr>
          <w:rFonts w:cs="Arial"/>
          <w:szCs w:val="20"/>
          <w:lang w:val="sl-SI"/>
        </w:rPr>
        <w:t xml:space="preserve">v </w:t>
      </w:r>
      <w:r w:rsidRPr="00080126">
        <w:rPr>
          <w:rFonts w:cs="Arial"/>
          <w:szCs w:val="20"/>
          <w:lang w:val="sl-SI"/>
        </w:rPr>
        <w:t>letu 2024 objavili prve javne pozive za izb</w:t>
      </w:r>
      <w:r w:rsidR="001D1F45">
        <w:rPr>
          <w:rFonts w:cs="Arial"/>
          <w:szCs w:val="20"/>
          <w:lang w:val="sl-SI"/>
        </w:rPr>
        <w:t>iro</w:t>
      </w:r>
      <w:r w:rsidRPr="00080126">
        <w:rPr>
          <w:rFonts w:cs="Arial"/>
          <w:szCs w:val="20"/>
          <w:lang w:val="sl-SI"/>
        </w:rPr>
        <w:t xml:space="preserve"> projektov, na podlagi meril za izb</w:t>
      </w:r>
      <w:r w:rsidR="007442EE">
        <w:rPr>
          <w:rFonts w:cs="Arial"/>
          <w:szCs w:val="20"/>
          <w:lang w:val="sl-SI"/>
        </w:rPr>
        <w:t>iro</w:t>
      </w:r>
      <w:r w:rsidRPr="00080126">
        <w:rPr>
          <w:rFonts w:cs="Arial"/>
          <w:szCs w:val="20"/>
          <w:lang w:val="sl-SI"/>
        </w:rPr>
        <w:t xml:space="preserve"> projektov izbrali projekte in jih predložili v končno potrditev ARSKTRP.</w:t>
      </w:r>
      <w:r w:rsidRPr="00080126">
        <w:rPr>
          <w:lang w:val="sl-SI"/>
        </w:rPr>
        <w:t xml:space="preserve"> </w:t>
      </w:r>
      <w:r w:rsidRPr="00080126">
        <w:rPr>
          <w:rFonts w:cs="Arial"/>
          <w:szCs w:val="20"/>
          <w:lang w:val="sl-SI"/>
        </w:rPr>
        <w:t xml:space="preserve">Projekt je lahko sofinanciran, </w:t>
      </w:r>
      <w:r w:rsidR="007442EE">
        <w:rPr>
          <w:rFonts w:cs="Arial"/>
          <w:szCs w:val="20"/>
          <w:lang w:val="sl-SI"/>
        </w:rPr>
        <w:t>če</w:t>
      </w:r>
      <w:r w:rsidRPr="00080126">
        <w:rPr>
          <w:rFonts w:cs="Arial"/>
          <w:szCs w:val="20"/>
          <w:lang w:val="sl-SI"/>
        </w:rPr>
        <w:t xml:space="preserve"> je</w:t>
      </w:r>
      <w:r w:rsidR="007442EE">
        <w:rPr>
          <w:rFonts w:cs="Arial"/>
          <w:szCs w:val="20"/>
          <w:lang w:val="sl-SI"/>
        </w:rPr>
        <w:t xml:space="preserve"> </w:t>
      </w:r>
      <w:r w:rsidRPr="00080126">
        <w:rPr>
          <w:rFonts w:cs="Arial"/>
          <w:szCs w:val="20"/>
          <w:lang w:val="sl-SI"/>
        </w:rPr>
        <w:t>vsebin</w:t>
      </w:r>
      <w:r w:rsidR="007442EE">
        <w:rPr>
          <w:rFonts w:cs="Arial"/>
          <w:szCs w:val="20"/>
          <w:lang w:val="sl-SI"/>
        </w:rPr>
        <w:t>sko v</w:t>
      </w:r>
      <w:r w:rsidRPr="00080126">
        <w:rPr>
          <w:rFonts w:cs="Arial"/>
          <w:szCs w:val="20"/>
          <w:lang w:val="sl-SI"/>
        </w:rPr>
        <w:t xml:space="preserve"> sklad</w:t>
      </w:r>
      <w:r w:rsidR="007442EE">
        <w:rPr>
          <w:rFonts w:cs="Arial"/>
          <w:szCs w:val="20"/>
          <w:lang w:val="sl-SI"/>
        </w:rPr>
        <w:t>u</w:t>
      </w:r>
      <w:r w:rsidRPr="00080126">
        <w:rPr>
          <w:rFonts w:cs="Arial"/>
          <w:szCs w:val="20"/>
          <w:lang w:val="sl-SI"/>
        </w:rPr>
        <w:t xml:space="preserve"> s potrebami, cilji in ukrepi, ki se opredelijo v SLR, ki </w:t>
      </w:r>
      <w:r w:rsidR="00516749">
        <w:rPr>
          <w:rFonts w:cs="Arial"/>
          <w:szCs w:val="20"/>
          <w:lang w:val="sl-SI"/>
        </w:rPr>
        <w:t xml:space="preserve">so </w:t>
      </w:r>
      <w:r w:rsidR="007442EE">
        <w:rPr>
          <w:rFonts w:cs="Arial"/>
          <w:szCs w:val="20"/>
          <w:lang w:val="sl-SI"/>
        </w:rPr>
        <w:t>ga</w:t>
      </w:r>
      <w:r w:rsidRPr="00080126">
        <w:rPr>
          <w:rFonts w:cs="Arial"/>
          <w:szCs w:val="20"/>
          <w:lang w:val="sl-SI"/>
        </w:rPr>
        <w:t xml:space="preserve"> pripravil</w:t>
      </w:r>
      <w:r w:rsidR="00516749">
        <w:rPr>
          <w:rFonts w:cs="Arial"/>
          <w:szCs w:val="20"/>
          <w:lang w:val="sl-SI"/>
        </w:rPr>
        <w:t>i</w:t>
      </w:r>
      <w:r w:rsidRPr="00080126">
        <w:rPr>
          <w:rFonts w:cs="Arial"/>
          <w:szCs w:val="20"/>
          <w:lang w:val="sl-SI"/>
        </w:rPr>
        <w:t xml:space="preserve"> LAS</w:t>
      </w:r>
      <w:r w:rsidR="00516749">
        <w:rPr>
          <w:rFonts w:cs="Arial"/>
          <w:szCs w:val="20"/>
          <w:lang w:val="sl-SI"/>
        </w:rPr>
        <w:t>-i</w:t>
      </w:r>
      <w:r w:rsidRPr="00080126">
        <w:rPr>
          <w:rFonts w:cs="Arial"/>
          <w:szCs w:val="20"/>
          <w:lang w:val="sl-SI"/>
        </w:rPr>
        <w:t xml:space="preserve"> (v okviru socialne vključenosti se lahko podpirajo tudi romske skupnosti in njihov</w:t>
      </w:r>
      <w:r w:rsidR="007442EE">
        <w:rPr>
          <w:rFonts w:cs="Arial"/>
          <w:szCs w:val="20"/>
          <w:lang w:val="sl-SI"/>
        </w:rPr>
        <w:t>e težave</w:t>
      </w:r>
      <w:r w:rsidRPr="00080126">
        <w:rPr>
          <w:rFonts w:cs="Arial"/>
          <w:szCs w:val="20"/>
          <w:lang w:val="sl-SI"/>
        </w:rPr>
        <w:t xml:space="preserve">, če je tematika vključena v SLR in romska skupnost prepoznana kot ranljiva ciljna skupina </w:t>
      </w:r>
      <w:r w:rsidR="00516749">
        <w:rPr>
          <w:rFonts w:cs="Arial"/>
          <w:szCs w:val="20"/>
          <w:lang w:val="sl-SI"/>
        </w:rPr>
        <w:t>v</w:t>
      </w:r>
      <w:r w:rsidRPr="00080126">
        <w:rPr>
          <w:rFonts w:cs="Arial"/>
          <w:szCs w:val="20"/>
          <w:lang w:val="sl-SI"/>
        </w:rPr>
        <w:t xml:space="preserve"> posameznem LAS).</w:t>
      </w:r>
    </w:p>
    <w:p w14:paraId="574AA0D2" w14:textId="77777777" w:rsidR="001732EF" w:rsidRPr="00080126" w:rsidRDefault="001732EF" w:rsidP="00753297">
      <w:pPr>
        <w:jc w:val="both"/>
        <w:rPr>
          <w:rFonts w:cs="Arial"/>
          <w:szCs w:val="20"/>
          <w:lang w:val="sl-SI"/>
        </w:rPr>
      </w:pPr>
    </w:p>
    <w:p w14:paraId="740E33D1" w14:textId="37D5C076" w:rsidR="00753297" w:rsidRPr="00080126" w:rsidRDefault="00753297" w:rsidP="00753297">
      <w:pPr>
        <w:jc w:val="both"/>
        <w:rPr>
          <w:rFonts w:cs="Arial"/>
          <w:szCs w:val="20"/>
          <w:lang w:val="sl-SI"/>
        </w:rPr>
      </w:pPr>
      <w:r w:rsidRPr="00080126">
        <w:rPr>
          <w:rFonts w:cs="Arial"/>
          <w:szCs w:val="20"/>
          <w:lang w:val="sl-SI"/>
        </w:rPr>
        <w:t>Potrjeni LAS-i so v letu 2024 objavili prve javne pozive za izb</w:t>
      </w:r>
      <w:r w:rsidR="007442EE">
        <w:rPr>
          <w:rFonts w:cs="Arial"/>
          <w:szCs w:val="20"/>
          <w:lang w:val="sl-SI"/>
        </w:rPr>
        <w:t>iro</w:t>
      </w:r>
      <w:r w:rsidRPr="00080126">
        <w:rPr>
          <w:rFonts w:cs="Arial"/>
          <w:szCs w:val="20"/>
          <w:lang w:val="sl-SI"/>
        </w:rPr>
        <w:t xml:space="preserve"> projektov, na podlagi meril za izb</w:t>
      </w:r>
      <w:r w:rsidR="007442EE">
        <w:rPr>
          <w:rFonts w:cs="Arial"/>
          <w:szCs w:val="20"/>
          <w:lang w:val="sl-SI"/>
        </w:rPr>
        <w:t>iro</w:t>
      </w:r>
      <w:r w:rsidRPr="00080126">
        <w:rPr>
          <w:rFonts w:cs="Arial"/>
          <w:szCs w:val="20"/>
          <w:lang w:val="sl-SI"/>
        </w:rPr>
        <w:t xml:space="preserve"> projektov izbrali projekte in jih predložili v končno potrditev ARSKTRP.</w:t>
      </w:r>
      <w:r w:rsidRPr="00080126">
        <w:rPr>
          <w:lang w:val="sl-SI"/>
        </w:rPr>
        <w:t xml:space="preserve"> </w:t>
      </w:r>
      <w:r w:rsidRPr="00080126">
        <w:rPr>
          <w:rFonts w:cs="Arial"/>
          <w:szCs w:val="20"/>
          <w:lang w:val="sl-SI"/>
        </w:rPr>
        <w:t xml:space="preserve">Projekt je lahko sofinanciran, </w:t>
      </w:r>
      <w:r w:rsidR="007442EE">
        <w:rPr>
          <w:rFonts w:cs="Arial"/>
          <w:szCs w:val="20"/>
          <w:lang w:val="sl-SI"/>
        </w:rPr>
        <w:t>če</w:t>
      </w:r>
      <w:r w:rsidRPr="00080126">
        <w:rPr>
          <w:rFonts w:cs="Arial"/>
          <w:szCs w:val="20"/>
          <w:lang w:val="sl-SI"/>
        </w:rPr>
        <w:t xml:space="preserve"> je vsebin</w:t>
      </w:r>
      <w:r w:rsidR="007442EE">
        <w:rPr>
          <w:rFonts w:cs="Arial"/>
          <w:szCs w:val="20"/>
          <w:lang w:val="sl-SI"/>
        </w:rPr>
        <w:t>sko v</w:t>
      </w:r>
      <w:r w:rsidRPr="00080126">
        <w:rPr>
          <w:rFonts w:cs="Arial"/>
          <w:szCs w:val="20"/>
          <w:lang w:val="sl-SI"/>
        </w:rPr>
        <w:t xml:space="preserve"> sklad</w:t>
      </w:r>
      <w:r w:rsidR="007442EE">
        <w:rPr>
          <w:rFonts w:cs="Arial"/>
          <w:szCs w:val="20"/>
          <w:lang w:val="sl-SI"/>
        </w:rPr>
        <w:t>u</w:t>
      </w:r>
      <w:r w:rsidRPr="00080126">
        <w:rPr>
          <w:rFonts w:cs="Arial"/>
          <w:szCs w:val="20"/>
          <w:lang w:val="sl-SI"/>
        </w:rPr>
        <w:t xml:space="preserve"> s potrebami, cilji in ukrepi, ki se opredelijo v SLR, ki </w:t>
      </w:r>
      <w:r w:rsidR="00516749">
        <w:rPr>
          <w:rFonts w:cs="Arial"/>
          <w:szCs w:val="20"/>
          <w:lang w:val="sl-SI"/>
        </w:rPr>
        <w:t xml:space="preserve">so </w:t>
      </w:r>
      <w:r w:rsidR="007442EE">
        <w:rPr>
          <w:rFonts w:cs="Arial"/>
          <w:szCs w:val="20"/>
          <w:lang w:val="sl-SI"/>
        </w:rPr>
        <w:t>ga</w:t>
      </w:r>
      <w:r w:rsidRPr="00080126">
        <w:rPr>
          <w:rFonts w:cs="Arial"/>
          <w:szCs w:val="20"/>
          <w:lang w:val="sl-SI"/>
        </w:rPr>
        <w:t xml:space="preserve"> pripravil</w:t>
      </w:r>
      <w:r w:rsidR="00516749">
        <w:rPr>
          <w:rFonts w:cs="Arial"/>
          <w:szCs w:val="20"/>
          <w:lang w:val="sl-SI"/>
        </w:rPr>
        <w:t>i</w:t>
      </w:r>
      <w:r w:rsidRPr="00080126">
        <w:rPr>
          <w:rFonts w:cs="Arial"/>
          <w:szCs w:val="20"/>
          <w:lang w:val="sl-SI"/>
        </w:rPr>
        <w:t xml:space="preserve"> posamezni LAS</w:t>
      </w:r>
      <w:r w:rsidR="00516749">
        <w:rPr>
          <w:rFonts w:cs="Arial"/>
          <w:szCs w:val="20"/>
          <w:lang w:val="sl-SI"/>
        </w:rPr>
        <w:t>-i</w:t>
      </w:r>
      <w:r w:rsidRPr="00080126">
        <w:rPr>
          <w:rFonts w:cs="Arial"/>
          <w:szCs w:val="20"/>
          <w:lang w:val="sl-SI"/>
        </w:rPr>
        <w:t xml:space="preserve"> (v okviru socialne vključenosti se lahko podpirajo tudi romske skupnosti in njiho</w:t>
      </w:r>
      <w:r w:rsidR="00516749">
        <w:rPr>
          <w:rFonts w:cs="Arial"/>
          <w:szCs w:val="20"/>
          <w:lang w:val="sl-SI"/>
        </w:rPr>
        <w:t>ve težave</w:t>
      </w:r>
      <w:r w:rsidRPr="00080126">
        <w:rPr>
          <w:rFonts w:cs="Arial"/>
          <w:szCs w:val="20"/>
          <w:lang w:val="sl-SI"/>
        </w:rPr>
        <w:t>).</w:t>
      </w:r>
    </w:p>
    <w:p w14:paraId="12CC8E1C" w14:textId="77777777" w:rsidR="001732EF" w:rsidRDefault="001732EF" w:rsidP="00B61015">
      <w:pPr>
        <w:spacing w:line="240" w:lineRule="exact"/>
        <w:jc w:val="both"/>
        <w:rPr>
          <w:rFonts w:cs="Arial"/>
          <w:b/>
          <w:bCs/>
          <w:szCs w:val="20"/>
          <w:lang w:val="sl-SI"/>
        </w:rPr>
      </w:pPr>
    </w:p>
    <w:p w14:paraId="2BA335B5" w14:textId="77777777" w:rsidR="00751123" w:rsidRDefault="00751123" w:rsidP="00B61015">
      <w:pPr>
        <w:spacing w:line="240" w:lineRule="exact"/>
        <w:jc w:val="both"/>
        <w:rPr>
          <w:rFonts w:cs="Arial"/>
          <w:b/>
          <w:bCs/>
          <w:szCs w:val="20"/>
          <w:lang w:val="sl-SI"/>
        </w:rPr>
      </w:pPr>
    </w:p>
    <w:p w14:paraId="3371B011" w14:textId="77777777" w:rsidR="00751123" w:rsidRDefault="00751123" w:rsidP="00B61015">
      <w:pPr>
        <w:spacing w:line="240" w:lineRule="exact"/>
        <w:jc w:val="both"/>
        <w:rPr>
          <w:rFonts w:cs="Arial"/>
          <w:b/>
          <w:bCs/>
          <w:szCs w:val="20"/>
          <w:lang w:val="sl-SI"/>
        </w:rPr>
      </w:pPr>
    </w:p>
    <w:p w14:paraId="57E09875" w14:textId="77777777" w:rsidR="00751123" w:rsidRDefault="00751123" w:rsidP="00B61015">
      <w:pPr>
        <w:spacing w:line="240" w:lineRule="exact"/>
        <w:jc w:val="both"/>
        <w:rPr>
          <w:rFonts w:cs="Arial"/>
          <w:b/>
          <w:bCs/>
          <w:szCs w:val="20"/>
          <w:lang w:val="sl-SI"/>
        </w:rPr>
      </w:pPr>
    </w:p>
    <w:p w14:paraId="30FF5F78" w14:textId="77777777" w:rsidR="00751123" w:rsidRPr="00080126" w:rsidRDefault="00751123" w:rsidP="00B61015">
      <w:pPr>
        <w:spacing w:line="240" w:lineRule="exact"/>
        <w:jc w:val="both"/>
        <w:rPr>
          <w:rFonts w:cs="Arial"/>
          <w:b/>
          <w:bCs/>
          <w:szCs w:val="20"/>
          <w:lang w:val="sl-SI"/>
        </w:rPr>
      </w:pPr>
    </w:p>
    <w:p w14:paraId="25C7CC6F"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lastRenderedPageBreak/>
        <w:t>Strateški in podrejeni cilj</w:t>
      </w:r>
      <w:r w:rsidRPr="00080126">
        <w:rPr>
          <w:rFonts w:cs="Arial"/>
          <w:b/>
          <w:szCs w:val="20"/>
          <w:lang w:val="sl-SI"/>
        </w:rPr>
        <w:t>:</w:t>
      </w:r>
    </w:p>
    <w:p w14:paraId="7CFA7EC2" w14:textId="4F24DC21" w:rsidR="00FE5857" w:rsidRPr="00080126" w:rsidRDefault="00FE5857" w:rsidP="0041680A">
      <w:pPr>
        <w:pStyle w:val="Odstavekseznama"/>
        <w:numPr>
          <w:ilvl w:val="2"/>
          <w:numId w:val="20"/>
        </w:numPr>
        <w:spacing w:line="240" w:lineRule="exact"/>
        <w:jc w:val="both"/>
        <w:outlineLvl w:val="1"/>
        <w:rPr>
          <w:rFonts w:cs="Arial"/>
          <w:b/>
          <w:szCs w:val="20"/>
          <w:lang w:val="sl-SI"/>
        </w:rPr>
      </w:pPr>
      <w:bookmarkStart w:id="98" w:name="_Toc208406957"/>
      <w:r w:rsidRPr="00080126">
        <w:rPr>
          <w:rFonts w:cs="Arial"/>
          <w:b/>
          <w:szCs w:val="20"/>
          <w:lang w:val="sl-SI"/>
        </w:rPr>
        <w:t xml:space="preserve">Zagotavljanje učinkovitega uresničevanja </w:t>
      </w:r>
      <w:r w:rsidR="00516749">
        <w:rPr>
          <w:rFonts w:cs="Arial"/>
          <w:b/>
          <w:szCs w:val="20"/>
          <w:lang w:val="sl-SI"/>
        </w:rPr>
        <w:t>državnega</w:t>
      </w:r>
      <w:r w:rsidRPr="00080126">
        <w:rPr>
          <w:rFonts w:cs="Arial"/>
          <w:b/>
          <w:szCs w:val="20"/>
          <w:lang w:val="sl-SI"/>
        </w:rPr>
        <w:t xml:space="preserve"> programa ukrepov in doseganje čim večjih učinkov ukrepov </w:t>
      </w:r>
      <w:r w:rsidR="00516749">
        <w:rPr>
          <w:rFonts w:cs="Arial"/>
          <w:b/>
          <w:szCs w:val="20"/>
          <w:lang w:val="sl-SI"/>
        </w:rPr>
        <w:t>in</w:t>
      </w:r>
      <w:r w:rsidRPr="00080126">
        <w:rPr>
          <w:rFonts w:cs="Arial"/>
          <w:b/>
          <w:szCs w:val="20"/>
          <w:lang w:val="sl-SI"/>
        </w:rPr>
        <w:t xml:space="preserve"> njihov</w:t>
      </w:r>
      <w:r w:rsidR="00516749">
        <w:rPr>
          <w:rFonts w:cs="Arial"/>
          <w:b/>
          <w:szCs w:val="20"/>
          <w:lang w:val="sl-SI"/>
        </w:rPr>
        <w:t xml:space="preserve">ega </w:t>
      </w:r>
      <w:r w:rsidR="00F17097">
        <w:rPr>
          <w:rFonts w:cs="Arial"/>
          <w:b/>
          <w:szCs w:val="20"/>
          <w:lang w:val="sl-SI"/>
        </w:rPr>
        <w:t>dopolnjevanja</w:t>
      </w:r>
      <w:r w:rsidRPr="00080126">
        <w:rPr>
          <w:rFonts w:cs="Arial"/>
          <w:b/>
          <w:szCs w:val="20"/>
          <w:lang w:val="sl-SI"/>
        </w:rPr>
        <w:t xml:space="preserve"> na terenu</w:t>
      </w:r>
      <w:bookmarkEnd w:id="98"/>
    </w:p>
    <w:p w14:paraId="2931E402" w14:textId="4369A350" w:rsidR="005C73EE"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t>Kazalnik</w:t>
      </w:r>
      <w:r w:rsidRPr="00080126">
        <w:rPr>
          <w:rFonts w:cs="Arial"/>
          <w:szCs w:val="20"/>
          <w:lang w:val="sl-SI"/>
        </w:rPr>
        <w:t xml:space="preserve">: </w:t>
      </w:r>
    </w:p>
    <w:p w14:paraId="30DDE0C6" w14:textId="2E8115E6"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Cs/>
          <w:szCs w:val="20"/>
          <w:lang w:val="sl-SI"/>
        </w:rPr>
      </w:pPr>
      <w:r w:rsidRPr="00080126">
        <w:rPr>
          <w:rFonts w:cs="Arial"/>
          <w:szCs w:val="20"/>
          <w:lang w:val="sl-SI"/>
        </w:rPr>
        <w:t>O</w:t>
      </w:r>
      <w:r w:rsidRPr="00080126">
        <w:rPr>
          <w:rFonts w:cs="Arial"/>
          <w:bCs/>
          <w:szCs w:val="20"/>
          <w:lang w:val="sl-SI"/>
        </w:rPr>
        <w:t>cena različnih deležnikov, ki so vpeti v delo s pripadniki romske skupnosti v okoljih, kjer ti živijo.</w:t>
      </w:r>
    </w:p>
    <w:p w14:paraId="4B04CEFD" w14:textId="77777777" w:rsidR="00FE5857" w:rsidRPr="00080126" w:rsidRDefault="00FE5857" w:rsidP="00B61015">
      <w:pPr>
        <w:spacing w:line="240" w:lineRule="exact"/>
        <w:jc w:val="both"/>
        <w:rPr>
          <w:rFonts w:cs="Arial"/>
          <w:b/>
          <w:szCs w:val="20"/>
          <w:lang w:val="sl-SI"/>
        </w:rPr>
      </w:pPr>
    </w:p>
    <w:p w14:paraId="1285AF8E" w14:textId="309FF135" w:rsidR="00FE5857" w:rsidRPr="00080126" w:rsidRDefault="00FE5857" w:rsidP="0041680A">
      <w:pPr>
        <w:pStyle w:val="Odstavekseznama"/>
        <w:numPr>
          <w:ilvl w:val="3"/>
          <w:numId w:val="20"/>
        </w:numPr>
        <w:spacing w:line="240" w:lineRule="exact"/>
        <w:jc w:val="both"/>
        <w:outlineLvl w:val="2"/>
        <w:rPr>
          <w:rFonts w:cs="Arial"/>
          <w:b/>
          <w:bCs/>
          <w:szCs w:val="20"/>
          <w:lang w:val="sl-SI"/>
        </w:rPr>
      </w:pPr>
      <w:bookmarkStart w:id="99" w:name="_Toc208406958"/>
      <w:r w:rsidRPr="00080126">
        <w:rPr>
          <w:rFonts w:cs="Arial"/>
          <w:b/>
          <w:bCs/>
          <w:szCs w:val="20"/>
          <w:lang w:val="sl-SI"/>
        </w:rPr>
        <w:t xml:space="preserve">Spremljanje uresničevanja </w:t>
      </w:r>
      <w:r w:rsidR="00F17097">
        <w:rPr>
          <w:rFonts w:cs="Arial"/>
          <w:b/>
          <w:bCs/>
          <w:szCs w:val="20"/>
          <w:lang w:val="sl-SI"/>
        </w:rPr>
        <w:t>državnega</w:t>
      </w:r>
      <w:r w:rsidRPr="00080126">
        <w:rPr>
          <w:rFonts w:cs="Arial"/>
          <w:b/>
          <w:bCs/>
          <w:szCs w:val="20"/>
          <w:lang w:val="sl-SI"/>
        </w:rPr>
        <w:t xml:space="preserve"> programa na lokalni ravni </w:t>
      </w:r>
      <w:r w:rsidR="00F17097">
        <w:rPr>
          <w:rFonts w:cs="Arial"/>
          <w:b/>
          <w:bCs/>
          <w:szCs w:val="20"/>
          <w:lang w:val="sl-SI"/>
        </w:rPr>
        <w:t>ter</w:t>
      </w:r>
      <w:r w:rsidRPr="00080126">
        <w:rPr>
          <w:rFonts w:cs="Arial"/>
          <w:b/>
          <w:bCs/>
          <w:szCs w:val="20"/>
          <w:lang w:val="sl-SI"/>
        </w:rPr>
        <w:t xml:space="preserve"> odpravljanje morebitnih ovir in težav pri njegovem izvajanju</w:t>
      </w:r>
      <w:bookmarkEnd w:id="99"/>
    </w:p>
    <w:p w14:paraId="2DACA6CA" w14:textId="2C12FF27" w:rsidR="00FE5857"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bCs/>
          <w:szCs w:val="20"/>
          <w:lang w:val="sl-SI"/>
        </w:rPr>
      </w:pPr>
      <w:r w:rsidRPr="00080126">
        <w:rPr>
          <w:rFonts w:cs="Arial"/>
          <w:szCs w:val="20"/>
          <w:u w:val="single"/>
          <w:lang w:val="sl-SI"/>
        </w:rPr>
        <w:t>Kazalniki</w:t>
      </w:r>
      <w:r w:rsidRPr="00080126">
        <w:rPr>
          <w:rFonts w:cs="Arial"/>
          <w:szCs w:val="20"/>
          <w:lang w:val="sl-SI"/>
        </w:rPr>
        <w:t>:</w:t>
      </w:r>
    </w:p>
    <w:p w14:paraId="538762CE" w14:textId="77777777" w:rsidR="00FE5857" w:rsidRPr="00080126" w:rsidRDefault="00FE5857" w:rsidP="0019617C">
      <w:pPr>
        <w:pStyle w:val="Odstavekseznama"/>
        <w:numPr>
          <w:ilvl w:val="0"/>
          <w:numId w:val="51"/>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izvedenih dejavnosti.</w:t>
      </w:r>
    </w:p>
    <w:p w14:paraId="0BE6675C" w14:textId="008E2221" w:rsidR="00FE5857" w:rsidRPr="00080126" w:rsidRDefault="00FE5857" w:rsidP="0019617C">
      <w:pPr>
        <w:pStyle w:val="Odstavekseznama"/>
        <w:numPr>
          <w:ilvl w:val="0"/>
          <w:numId w:val="51"/>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 xml:space="preserve">Število </w:t>
      </w:r>
      <w:r w:rsidR="00E14940">
        <w:rPr>
          <w:rFonts w:cs="Arial"/>
          <w:bCs/>
          <w:szCs w:val="20"/>
          <w:lang w:val="sl-SI"/>
        </w:rPr>
        <w:t>ugotovljenih</w:t>
      </w:r>
      <w:r w:rsidRPr="00080126">
        <w:rPr>
          <w:rFonts w:cs="Arial"/>
          <w:bCs/>
          <w:szCs w:val="20"/>
          <w:lang w:val="sl-SI"/>
        </w:rPr>
        <w:t xml:space="preserve"> ovir in težav.</w:t>
      </w:r>
    </w:p>
    <w:p w14:paraId="2117E4D4" w14:textId="77777777" w:rsidR="00FE5857" w:rsidRPr="00080126" w:rsidRDefault="00FE5857" w:rsidP="0019617C">
      <w:pPr>
        <w:pStyle w:val="Odstavekseznama"/>
        <w:numPr>
          <w:ilvl w:val="0"/>
          <w:numId w:val="51"/>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odpravljenih ovir in težav.</w:t>
      </w:r>
    </w:p>
    <w:p w14:paraId="2CB25988" w14:textId="77777777" w:rsidR="00FE5857" w:rsidRPr="00080126" w:rsidRDefault="00FE5857" w:rsidP="0019617C">
      <w:pPr>
        <w:pStyle w:val="Odstavekseznama"/>
        <w:numPr>
          <w:ilvl w:val="0"/>
          <w:numId w:val="51"/>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Evalvacija s spletnimi vprašalniki.</w:t>
      </w:r>
    </w:p>
    <w:p w14:paraId="512178F1" w14:textId="77777777" w:rsidR="00FE5857" w:rsidRPr="00080126" w:rsidRDefault="00FE5857" w:rsidP="00B61015">
      <w:pPr>
        <w:spacing w:line="240" w:lineRule="exact"/>
        <w:jc w:val="both"/>
        <w:rPr>
          <w:rFonts w:cs="Arial"/>
          <w:b/>
          <w:bCs/>
          <w:szCs w:val="20"/>
          <w:lang w:val="sl-SI"/>
        </w:rPr>
      </w:pPr>
    </w:p>
    <w:p w14:paraId="0C299AC8"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t>Ukrep</w:t>
      </w:r>
      <w:r w:rsidRPr="00080126">
        <w:rPr>
          <w:rFonts w:cs="Arial"/>
          <w:b/>
          <w:bCs/>
          <w:szCs w:val="20"/>
          <w:lang w:val="sl-SI"/>
        </w:rPr>
        <w:t>:</w:t>
      </w:r>
    </w:p>
    <w:p w14:paraId="3323AD58" w14:textId="592EAE60" w:rsidR="00FE5857" w:rsidRPr="00080126" w:rsidRDefault="00FE5857" w:rsidP="0019617C">
      <w:pPr>
        <w:pStyle w:val="Odstavekseznama"/>
        <w:numPr>
          <w:ilvl w:val="0"/>
          <w:numId w:val="9"/>
        </w:numPr>
        <w:spacing w:line="240" w:lineRule="exact"/>
        <w:jc w:val="both"/>
        <w:rPr>
          <w:rFonts w:cs="Arial"/>
          <w:b/>
          <w:bCs/>
          <w:szCs w:val="20"/>
          <w:lang w:val="sl-SI"/>
        </w:rPr>
      </w:pPr>
      <w:r w:rsidRPr="00080126">
        <w:rPr>
          <w:rFonts w:cs="Arial"/>
          <w:b/>
          <w:bCs/>
          <w:szCs w:val="20"/>
          <w:lang w:val="sl-SI"/>
        </w:rPr>
        <w:t xml:space="preserve">Spremljanje izvajanja ukrepov, informiranje o ukrepih in </w:t>
      </w:r>
      <w:r w:rsidR="00303036">
        <w:rPr>
          <w:rFonts w:cs="Arial"/>
          <w:b/>
          <w:bCs/>
          <w:szCs w:val="20"/>
          <w:lang w:val="sl-SI"/>
        </w:rPr>
        <w:t>njihovem dopolnjevanju</w:t>
      </w:r>
      <w:r w:rsidR="00E14940">
        <w:rPr>
          <w:rFonts w:cs="Arial"/>
          <w:b/>
          <w:bCs/>
          <w:szCs w:val="20"/>
          <w:lang w:val="sl-SI"/>
        </w:rPr>
        <w:t xml:space="preserve"> </w:t>
      </w:r>
      <w:r w:rsidRPr="00080126">
        <w:rPr>
          <w:rFonts w:cs="Arial"/>
          <w:b/>
          <w:bCs/>
          <w:szCs w:val="20"/>
          <w:lang w:val="sl-SI"/>
        </w:rPr>
        <w:t xml:space="preserve"> ter prepoznavanje in odpravljanje morebitnih ovir pri izvedbi na lokalni ravni. </w:t>
      </w:r>
    </w:p>
    <w:p w14:paraId="7ABDD5C4" w14:textId="77777777" w:rsidR="00FE5857" w:rsidRPr="00080126" w:rsidRDefault="00FE5857" w:rsidP="00B61015">
      <w:pPr>
        <w:spacing w:line="240" w:lineRule="exact"/>
        <w:jc w:val="both"/>
        <w:rPr>
          <w:rFonts w:cs="Arial"/>
          <w:b/>
          <w:bCs/>
          <w:szCs w:val="20"/>
          <w:lang w:val="sl-SI"/>
        </w:rPr>
      </w:pPr>
    </w:p>
    <w:p w14:paraId="0AD59688" w14:textId="147039CD" w:rsidR="004D4E58" w:rsidRPr="00080126" w:rsidRDefault="004D4E58" w:rsidP="00B61015">
      <w:pPr>
        <w:spacing w:line="240" w:lineRule="exact"/>
        <w:jc w:val="both"/>
        <w:rPr>
          <w:rFonts w:cs="Arial"/>
          <w:b/>
          <w:bCs/>
          <w:szCs w:val="20"/>
          <w:lang w:val="sl-SI"/>
        </w:rPr>
      </w:pPr>
      <w:r w:rsidRPr="00080126">
        <w:rPr>
          <w:rFonts w:cs="Arial"/>
          <w:b/>
          <w:bCs/>
          <w:szCs w:val="20"/>
          <w:lang w:val="sl-SI"/>
        </w:rPr>
        <w:t>Poročilo UN za leti 2023 in 2024:</w:t>
      </w:r>
    </w:p>
    <w:p w14:paraId="78DE2DD1" w14:textId="77777777" w:rsidR="004D4E58" w:rsidRPr="00080126" w:rsidRDefault="004D4E58" w:rsidP="00B61015">
      <w:pPr>
        <w:spacing w:line="240" w:lineRule="exact"/>
        <w:jc w:val="both"/>
        <w:rPr>
          <w:rFonts w:cs="Arial"/>
          <w:b/>
          <w:bCs/>
          <w:szCs w:val="20"/>
          <w:lang w:val="sl-SI"/>
        </w:rPr>
      </w:pPr>
    </w:p>
    <w:p w14:paraId="02DF24A0" w14:textId="2DB9F1D2" w:rsidR="00BE5ADD" w:rsidRPr="00080126" w:rsidRDefault="008937D2" w:rsidP="00B61015">
      <w:pPr>
        <w:spacing w:line="240" w:lineRule="exact"/>
        <w:jc w:val="both"/>
        <w:rPr>
          <w:rFonts w:cs="Arial"/>
          <w:bCs/>
          <w:szCs w:val="20"/>
          <w:lang w:val="sl-SI"/>
        </w:rPr>
      </w:pPr>
      <w:r w:rsidRPr="00080126">
        <w:rPr>
          <w:rFonts w:cs="Arial"/>
          <w:bCs/>
          <w:szCs w:val="20"/>
          <w:lang w:val="sl-SI"/>
        </w:rPr>
        <w:t xml:space="preserve">NPUR 2021–2030 je vlada sprejela 23. decembra 2021. </w:t>
      </w:r>
      <w:r w:rsidR="00BE5ADD" w:rsidRPr="00080126">
        <w:rPr>
          <w:rFonts w:cs="Arial"/>
          <w:bCs/>
          <w:szCs w:val="20"/>
          <w:lang w:val="sl-SI"/>
        </w:rPr>
        <w:t xml:space="preserve">Na podlagi ZRomS-1 in NPUR 2021–2030 so podrobne področne programe oziroma akcijske načrte sprejeli </w:t>
      </w:r>
      <w:r w:rsidR="00303036">
        <w:rPr>
          <w:rFonts w:cs="Arial"/>
          <w:bCs/>
          <w:szCs w:val="20"/>
          <w:lang w:val="sl-SI"/>
        </w:rPr>
        <w:t xml:space="preserve">ti </w:t>
      </w:r>
      <w:r w:rsidR="00BE5ADD" w:rsidRPr="00080126">
        <w:rPr>
          <w:rFonts w:cs="Arial"/>
          <w:bCs/>
          <w:szCs w:val="20"/>
          <w:lang w:val="sl-SI"/>
        </w:rPr>
        <w:t>nosilci ukrepov</w:t>
      </w:r>
      <w:r w:rsidR="00997092" w:rsidRPr="00080126">
        <w:rPr>
          <w:rFonts w:cs="Arial"/>
          <w:szCs w:val="20"/>
          <w:lang w:val="sl-SI"/>
        </w:rPr>
        <w:t>: MVI, MKGP, MK, MNZ, UN</w:t>
      </w:r>
      <w:r w:rsidR="00303036">
        <w:rPr>
          <w:rFonts w:cs="Arial"/>
          <w:szCs w:val="20"/>
          <w:lang w:val="sl-SI"/>
        </w:rPr>
        <w:t xml:space="preserve"> in</w:t>
      </w:r>
      <w:r w:rsidR="00997092" w:rsidRPr="00080126">
        <w:rPr>
          <w:rFonts w:cs="Arial"/>
          <w:szCs w:val="20"/>
          <w:lang w:val="sl-SI"/>
        </w:rPr>
        <w:t xml:space="preserve"> MDDSZ. </w:t>
      </w:r>
      <w:r w:rsidR="00303036">
        <w:rPr>
          <w:rFonts w:cs="Arial"/>
          <w:szCs w:val="20"/>
          <w:lang w:val="sl-SI"/>
        </w:rPr>
        <w:t>A</w:t>
      </w:r>
      <w:r w:rsidR="00997092" w:rsidRPr="00080126">
        <w:rPr>
          <w:rFonts w:cs="Arial"/>
          <w:szCs w:val="20"/>
          <w:lang w:val="sl-SI"/>
        </w:rPr>
        <w:t>kcijske načrte</w:t>
      </w:r>
      <w:r w:rsidR="00303036">
        <w:rPr>
          <w:rFonts w:cs="Arial"/>
          <w:szCs w:val="20"/>
          <w:lang w:val="sl-SI"/>
        </w:rPr>
        <w:t xml:space="preserve"> morajo</w:t>
      </w:r>
      <w:r w:rsidR="00997092" w:rsidRPr="00080126">
        <w:rPr>
          <w:rFonts w:cs="Arial"/>
          <w:szCs w:val="20"/>
          <w:lang w:val="sl-SI"/>
        </w:rPr>
        <w:t xml:space="preserve"> sprejeti še MZ, MNVP in MKRR</w:t>
      </w:r>
      <w:r w:rsidR="00D707C7" w:rsidRPr="00080126">
        <w:rPr>
          <w:rFonts w:cs="Arial"/>
          <w:szCs w:val="20"/>
          <w:lang w:val="sl-SI"/>
        </w:rPr>
        <w:t>.</w:t>
      </w:r>
    </w:p>
    <w:p w14:paraId="42EF0E00" w14:textId="77777777" w:rsidR="00BE5ADD" w:rsidRPr="00080126" w:rsidRDefault="00BE5ADD" w:rsidP="00B61015">
      <w:pPr>
        <w:spacing w:line="240" w:lineRule="exact"/>
        <w:jc w:val="both"/>
        <w:rPr>
          <w:rFonts w:cs="Arial"/>
          <w:bCs/>
          <w:szCs w:val="20"/>
          <w:highlight w:val="yellow"/>
          <w:lang w:val="sl-SI"/>
        </w:rPr>
      </w:pPr>
    </w:p>
    <w:p w14:paraId="372DC4C5" w14:textId="78B42A30" w:rsidR="00111620" w:rsidRPr="00080126" w:rsidRDefault="004B02D1" w:rsidP="00B61015">
      <w:pPr>
        <w:spacing w:line="240" w:lineRule="exact"/>
        <w:jc w:val="both"/>
        <w:rPr>
          <w:rFonts w:cs="Arial"/>
          <w:bCs/>
          <w:szCs w:val="20"/>
          <w:lang w:val="sl-SI"/>
        </w:rPr>
      </w:pPr>
      <w:r w:rsidRPr="00080126">
        <w:rPr>
          <w:rFonts w:cs="Arial"/>
          <w:szCs w:val="20"/>
          <w:lang w:val="sl-SI"/>
        </w:rPr>
        <w:t xml:space="preserve">UN je </w:t>
      </w:r>
      <w:r w:rsidR="00111620" w:rsidRPr="00080126">
        <w:rPr>
          <w:rFonts w:cs="Arial"/>
          <w:szCs w:val="20"/>
          <w:lang w:val="sl-SI"/>
        </w:rPr>
        <w:t>n</w:t>
      </w:r>
      <w:r w:rsidR="00111620" w:rsidRPr="00080126">
        <w:rPr>
          <w:rFonts w:cs="Arial"/>
          <w:bCs/>
          <w:szCs w:val="20"/>
          <w:lang w:val="sl-SI"/>
        </w:rPr>
        <w:t xml:space="preserve">ačrtoval, organiziral in izvedel aktivnosti, kot so prijavljene v projektu Nacionalna platforma za Rome. Šlo je za izvedbo dogodkov, delavnic, usposabljanj, </w:t>
      </w:r>
      <w:r w:rsidR="00B00C0B">
        <w:rPr>
          <w:rFonts w:cs="Arial"/>
          <w:bCs/>
          <w:szCs w:val="20"/>
          <w:lang w:val="sl-SI"/>
        </w:rPr>
        <w:t>ciljno usmerjenih</w:t>
      </w:r>
      <w:r w:rsidR="00111620" w:rsidRPr="00080126">
        <w:rPr>
          <w:rFonts w:cs="Arial"/>
          <w:bCs/>
          <w:szCs w:val="20"/>
          <w:lang w:val="sl-SI"/>
        </w:rPr>
        <w:t xml:space="preserve"> sestankov </w:t>
      </w:r>
      <w:r w:rsidR="00666933" w:rsidRPr="00080126">
        <w:rPr>
          <w:rFonts w:cs="Arial"/>
          <w:bCs/>
          <w:szCs w:val="20"/>
          <w:lang w:val="sl-SI"/>
        </w:rPr>
        <w:t>in podobno</w:t>
      </w:r>
      <w:r w:rsidR="00111620" w:rsidRPr="00080126">
        <w:rPr>
          <w:rFonts w:cs="Arial"/>
          <w:bCs/>
          <w:szCs w:val="20"/>
          <w:lang w:val="sl-SI"/>
        </w:rPr>
        <w:t>. Za izvedb</w:t>
      </w:r>
      <w:r w:rsidR="00B00C0B">
        <w:rPr>
          <w:rFonts w:cs="Arial"/>
          <w:bCs/>
          <w:szCs w:val="20"/>
          <w:lang w:val="sl-SI"/>
        </w:rPr>
        <w:t>o</w:t>
      </w:r>
      <w:r w:rsidR="00111620" w:rsidRPr="00080126">
        <w:rPr>
          <w:rFonts w:cs="Arial"/>
          <w:bCs/>
          <w:szCs w:val="20"/>
          <w:lang w:val="sl-SI"/>
        </w:rPr>
        <w:t xml:space="preserve"> aktivnosti je UN pripravljal tudi različne pozive pristojnim deležnikom in pripravljal gradiva ter zagotavljal vsebinsko, finančno in tehnično izvedbo projekta. Za izvedbo aktivnosti je bilo zagotovljenih 90 </w:t>
      </w:r>
      <w:r w:rsidR="00826FED" w:rsidRPr="00080126">
        <w:rPr>
          <w:rFonts w:cs="Arial"/>
          <w:bCs/>
          <w:szCs w:val="20"/>
          <w:lang w:val="sl-SI"/>
        </w:rPr>
        <w:t>odstotkov</w:t>
      </w:r>
      <w:r w:rsidR="00111620" w:rsidRPr="00080126">
        <w:rPr>
          <w:rFonts w:cs="Arial"/>
          <w:bCs/>
          <w:szCs w:val="20"/>
          <w:lang w:val="sl-SI"/>
        </w:rPr>
        <w:t xml:space="preserve"> sredstev EU in 10 </w:t>
      </w:r>
      <w:r w:rsidR="00826FED" w:rsidRPr="00080126">
        <w:rPr>
          <w:rFonts w:cs="Arial"/>
          <w:bCs/>
          <w:szCs w:val="20"/>
          <w:lang w:val="sl-SI"/>
        </w:rPr>
        <w:t>odstotkov</w:t>
      </w:r>
      <w:r w:rsidR="00111620" w:rsidRPr="00080126">
        <w:rPr>
          <w:rFonts w:cs="Arial"/>
          <w:bCs/>
          <w:szCs w:val="20"/>
          <w:lang w:val="sl-SI"/>
        </w:rPr>
        <w:t xml:space="preserve"> sredstev slovenske udeležbe, in sicer v okviru finančnega načrta UN.</w:t>
      </w:r>
    </w:p>
    <w:p w14:paraId="71E28B89" w14:textId="77777777" w:rsidR="00111620" w:rsidRPr="00080126" w:rsidRDefault="00111620" w:rsidP="00B61015">
      <w:pPr>
        <w:spacing w:line="240" w:lineRule="exact"/>
        <w:jc w:val="both"/>
        <w:rPr>
          <w:rFonts w:cs="Arial"/>
          <w:bCs/>
          <w:szCs w:val="20"/>
          <w:highlight w:val="yellow"/>
          <w:lang w:val="sl-SI"/>
        </w:rPr>
      </w:pPr>
    </w:p>
    <w:p w14:paraId="1B0FFC09" w14:textId="7AE6D9BC" w:rsidR="00111620" w:rsidRPr="00080126" w:rsidRDefault="00111620" w:rsidP="00B61015">
      <w:pPr>
        <w:autoSpaceDE w:val="0"/>
        <w:autoSpaceDN w:val="0"/>
        <w:adjustRightInd w:val="0"/>
        <w:spacing w:line="240" w:lineRule="exact"/>
        <w:jc w:val="both"/>
        <w:rPr>
          <w:rFonts w:cs="Arial"/>
          <w:szCs w:val="20"/>
          <w:lang w:val="sl-SI"/>
        </w:rPr>
      </w:pPr>
      <w:r w:rsidRPr="00080126">
        <w:rPr>
          <w:rFonts w:cs="Arial"/>
          <w:szCs w:val="20"/>
          <w:lang w:val="sl-SI" w:eastAsia="sl-SI"/>
        </w:rPr>
        <w:t>Z</w:t>
      </w:r>
      <w:r w:rsidR="00B00C0B">
        <w:rPr>
          <w:rFonts w:cs="Arial"/>
          <w:szCs w:val="20"/>
          <w:lang w:val="sl-SI" w:eastAsia="sl-SI"/>
        </w:rPr>
        <w:t>a</w:t>
      </w:r>
      <w:r w:rsidRPr="00080126">
        <w:rPr>
          <w:rFonts w:cs="Arial"/>
          <w:szCs w:val="20"/>
          <w:lang w:val="sl-SI" w:eastAsia="sl-SI"/>
        </w:rPr>
        <w:t xml:space="preserve"> krepit</w:t>
      </w:r>
      <w:r w:rsidR="00B00C0B">
        <w:rPr>
          <w:rFonts w:cs="Arial"/>
          <w:szCs w:val="20"/>
          <w:lang w:val="sl-SI" w:eastAsia="sl-SI"/>
        </w:rPr>
        <w:t>ev</w:t>
      </w:r>
      <w:r w:rsidRPr="00080126">
        <w:rPr>
          <w:rFonts w:cs="Arial"/>
          <w:szCs w:val="20"/>
          <w:lang w:val="sl-SI" w:eastAsia="sl-SI"/>
        </w:rPr>
        <w:t xml:space="preserve"> sodelovanja na lokalni ravni UN </w:t>
      </w:r>
      <w:r w:rsidR="00B00C0B">
        <w:rPr>
          <w:rFonts w:cs="Arial"/>
          <w:szCs w:val="20"/>
          <w:lang w:val="sl-SI"/>
        </w:rPr>
        <w:t>na podlagi</w:t>
      </w:r>
      <w:r w:rsidRPr="00080126">
        <w:rPr>
          <w:rFonts w:cs="Arial"/>
          <w:szCs w:val="20"/>
          <w:lang w:val="sl-SI"/>
        </w:rPr>
        <w:t xml:space="preserve"> projekt</w:t>
      </w:r>
      <w:r w:rsidR="00B00C0B">
        <w:rPr>
          <w:rFonts w:cs="Arial"/>
          <w:szCs w:val="20"/>
          <w:lang w:val="sl-SI"/>
        </w:rPr>
        <w:t>a</w:t>
      </w:r>
      <w:r w:rsidRPr="00080126">
        <w:rPr>
          <w:rFonts w:cs="Arial"/>
          <w:szCs w:val="20"/>
          <w:lang w:val="sl-SI"/>
        </w:rPr>
        <w:t xml:space="preserve"> nudi podporo in pomoč občinam, v katerih živijo Romi, pri razvijanju lokalnih akcijskih načrtov za vključevanje Romov in pri krepitvi medinstitucionalnega sodelovanja z namenom oblikovanja učinkovitih rešitev za lokalno </w:t>
      </w:r>
      <w:r w:rsidR="00B00C0B">
        <w:rPr>
          <w:rFonts w:cs="Arial"/>
          <w:szCs w:val="20"/>
          <w:lang w:val="sl-SI"/>
        </w:rPr>
        <w:t>značilne</w:t>
      </w:r>
      <w:r w:rsidRPr="00080126">
        <w:rPr>
          <w:rFonts w:cs="Arial"/>
          <w:szCs w:val="20"/>
          <w:lang w:val="sl-SI"/>
        </w:rPr>
        <w:t xml:space="preserve"> izzive. </w:t>
      </w:r>
      <w:r w:rsidR="002C0A8F" w:rsidRPr="00080126">
        <w:rPr>
          <w:rFonts w:cs="Arial"/>
          <w:szCs w:val="20"/>
          <w:lang w:val="sl-SI"/>
        </w:rPr>
        <w:t xml:space="preserve">Hkrati </w:t>
      </w:r>
      <w:r w:rsidRPr="00080126">
        <w:rPr>
          <w:rFonts w:cs="Arial"/>
          <w:szCs w:val="20"/>
          <w:lang w:val="sl-SI"/>
        </w:rPr>
        <w:t xml:space="preserve">UN </w:t>
      </w:r>
      <w:r w:rsidR="002C0A8F" w:rsidRPr="00080126">
        <w:rPr>
          <w:rFonts w:cs="Arial"/>
          <w:szCs w:val="20"/>
          <w:lang w:val="sl-SI"/>
        </w:rPr>
        <w:t xml:space="preserve">aktivnosti </w:t>
      </w:r>
      <w:r w:rsidR="00B00C0B">
        <w:rPr>
          <w:rFonts w:cs="Arial"/>
          <w:szCs w:val="20"/>
          <w:lang w:val="sl-SI"/>
        </w:rPr>
        <w:t xml:space="preserve">na podlagi </w:t>
      </w:r>
      <w:r w:rsidR="002C0A8F" w:rsidRPr="00080126">
        <w:rPr>
          <w:rFonts w:cs="Arial"/>
          <w:szCs w:val="20"/>
          <w:lang w:val="sl-SI"/>
        </w:rPr>
        <w:t>projekt</w:t>
      </w:r>
      <w:r w:rsidR="00B00C0B">
        <w:rPr>
          <w:rFonts w:cs="Arial"/>
          <w:szCs w:val="20"/>
          <w:lang w:val="sl-SI"/>
        </w:rPr>
        <w:t>a</w:t>
      </w:r>
      <w:r w:rsidR="002C0A8F" w:rsidRPr="00080126">
        <w:rPr>
          <w:rFonts w:cs="Arial"/>
          <w:szCs w:val="20"/>
          <w:lang w:val="sl-SI"/>
        </w:rPr>
        <w:t xml:space="preserve"> </w:t>
      </w:r>
      <w:r w:rsidRPr="00080126">
        <w:rPr>
          <w:rFonts w:cs="Arial"/>
          <w:szCs w:val="20"/>
          <w:lang w:val="sl-SI"/>
        </w:rPr>
        <w:t>usmerj</w:t>
      </w:r>
      <w:r w:rsidR="002C0A8F" w:rsidRPr="00080126">
        <w:rPr>
          <w:rFonts w:cs="Arial"/>
          <w:szCs w:val="20"/>
          <w:lang w:val="sl-SI"/>
        </w:rPr>
        <w:t>a</w:t>
      </w:r>
      <w:r w:rsidRPr="00080126">
        <w:rPr>
          <w:rFonts w:cs="Arial"/>
          <w:szCs w:val="20"/>
          <w:lang w:val="sl-SI"/>
        </w:rPr>
        <w:t xml:space="preserve"> tudi v spremljanje izvajanja ukrepov iz NPUR 2021–2030. Za potrebe tekoče in uspešne izvedbe dogodkov so bili </w:t>
      </w:r>
      <w:r w:rsidR="002C0A8F" w:rsidRPr="00080126">
        <w:rPr>
          <w:rFonts w:cs="Arial"/>
          <w:szCs w:val="20"/>
          <w:lang w:val="sl-SI"/>
        </w:rPr>
        <w:t xml:space="preserve">poleg dogodkov </w:t>
      </w:r>
      <w:r w:rsidRPr="00080126">
        <w:rPr>
          <w:rFonts w:cs="Arial"/>
          <w:szCs w:val="20"/>
          <w:lang w:val="sl-SI"/>
        </w:rPr>
        <w:t xml:space="preserve">izvedeni tudi številni pripravljalni sestanki s posameznimi deležniki in </w:t>
      </w:r>
      <w:r w:rsidR="00B00C0B">
        <w:rPr>
          <w:rFonts w:cs="Arial"/>
          <w:szCs w:val="20"/>
          <w:lang w:val="sl-SI"/>
        </w:rPr>
        <w:t>v okviru</w:t>
      </w:r>
      <w:r w:rsidRPr="00080126">
        <w:rPr>
          <w:rFonts w:cs="Arial"/>
          <w:szCs w:val="20"/>
          <w:lang w:val="sl-SI"/>
        </w:rPr>
        <w:t xml:space="preserve"> projektnega tima ter evalvacijski sestanki projektnega tima po izvedenih dogodkih.</w:t>
      </w:r>
      <w:r w:rsidR="00A2796F" w:rsidRPr="00080126">
        <w:rPr>
          <w:rFonts w:cs="Arial"/>
          <w:szCs w:val="20"/>
          <w:lang w:val="sl-SI"/>
        </w:rPr>
        <w:t xml:space="preserve"> Več o dogodkih v naslednjem besedilu (9.2.3.1).</w:t>
      </w:r>
    </w:p>
    <w:p w14:paraId="7C164C5E" w14:textId="77777777" w:rsidR="00A2796F" w:rsidRPr="00080126" w:rsidRDefault="00A2796F" w:rsidP="00B61015">
      <w:pPr>
        <w:spacing w:line="240" w:lineRule="exact"/>
        <w:jc w:val="both"/>
        <w:rPr>
          <w:rFonts w:cs="Arial"/>
          <w:b/>
          <w:szCs w:val="20"/>
          <w:lang w:val="sl-SI"/>
        </w:rPr>
      </w:pPr>
    </w:p>
    <w:p w14:paraId="7BD2DE5C" w14:textId="77777777" w:rsidR="00FE5857" w:rsidRPr="00080126" w:rsidRDefault="00FE5857" w:rsidP="00B61015">
      <w:pPr>
        <w:spacing w:line="240" w:lineRule="exact"/>
        <w:jc w:val="both"/>
        <w:rPr>
          <w:rFonts w:cs="Arial"/>
          <w:b/>
          <w:szCs w:val="20"/>
          <w:u w:val="single"/>
          <w:lang w:val="sl-SI"/>
        </w:rPr>
      </w:pPr>
      <w:r w:rsidRPr="00080126">
        <w:rPr>
          <w:rFonts w:cs="Arial"/>
          <w:b/>
          <w:szCs w:val="20"/>
          <w:u w:val="single"/>
          <w:lang w:val="sl-SI"/>
        </w:rPr>
        <w:t>Strateški in podrejeni cilj</w:t>
      </w:r>
      <w:r w:rsidRPr="00080126">
        <w:rPr>
          <w:rFonts w:cs="Arial"/>
          <w:b/>
          <w:szCs w:val="20"/>
          <w:lang w:val="sl-SI"/>
        </w:rPr>
        <w:t>:</w:t>
      </w:r>
    </w:p>
    <w:p w14:paraId="63A9607D" w14:textId="68D34B86" w:rsidR="00FE5857" w:rsidRPr="00080126" w:rsidRDefault="00FE5857" w:rsidP="0041680A">
      <w:pPr>
        <w:pStyle w:val="Odstavekseznama"/>
        <w:numPr>
          <w:ilvl w:val="2"/>
          <w:numId w:val="20"/>
        </w:numPr>
        <w:spacing w:line="240" w:lineRule="exact"/>
        <w:jc w:val="both"/>
        <w:outlineLvl w:val="1"/>
        <w:rPr>
          <w:rFonts w:cs="Arial"/>
          <w:b/>
          <w:szCs w:val="20"/>
          <w:lang w:val="sl-SI"/>
        </w:rPr>
      </w:pPr>
      <w:bookmarkStart w:id="100" w:name="_Toc208406959"/>
      <w:r w:rsidRPr="00080126">
        <w:rPr>
          <w:rFonts w:cs="Arial"/>
          <w:b/>
          <w:szCs w:val="20"/>
          <w:lang w:val="sl-SI"/>
        </w:rPr>
        <w:t xml:space="preserve">Izboljšanje zmogljivosti in ozaveščenosti vseh pristojnih </w:t>
      </w:r>
      <w:r w:rsidR="00B00C0B">
        <w:rPr>
          <w:rFonts w:cs="Arial"/>
          <w:b/>
          <w:szCs w:val="20"/>
          <w:lang w:val="sl-SI"/>
        </w:rPr>
        <w:t>institucij</w:t>
      </w:r>
      <w:r w:rsidRPr="00080126">
        <w:rPr>
          <w:rFonts w:cs="Arial"/>
          <w:b/>
          <w:szCs w:val="20"/>
          <w:lang w:val="sl-SI"/>
        </w:rPr>
        <w:t xml:space="preserve"> ter opolnomočenje predstavnikov romske skupnosti</w:t>
      </w:r>
      <w:bookmarkEnd w:id="100"/>
    </w:p>
    <w:p w14:paraId="6461C3DE" w14:textId="65671EAF" w:rsidR="005C73EE" w:rsidRPr="00080126" w:rsidRDefault="00FE5857" w:rsidP="00B61015">
      <w:pPr>
        <w:pBdr>
          <w:top w:val="single" w:sz="4" w:space="1" w:color="auto"/>
          <w:left w:val="single" w:sz="4" w:space="4" w:color="auto"/>
          <w:bottom w:val="single" w:sz="4" w:space="1" w:color="auto"/>
          <w:right w:val="single" w:sz="4" w:space="4" w:color="auto"/>
        </w:pBdr>
        <w:spacing w:line="240" w:lineRule="exact"/>
        <w:jc w:val="both"/>
        <w:rPr>
          <w:rFonts w:cs="Arial"/>
          <w:b/>
          <w:szCs w:val="20"/>
          <w:lang w:val="sl-SI"/>
        </w:rPr>
      </w:pPr>
      <w:r w:rsidRPr="00080126">
        <w:rPr>
          <w:rFonts w:cs="Arial"/>
          <w:szCs w:val="20"/>
          <w:u w:val="single"/>
          <w:lang w:val="sl-SI"/>
        </w:rPr>
        <w:t>Kazalnik</w:t>
      </w:r>
      <w:r w:rsidRPr="00080126">
        <w:rPr>
          <w:rFonts w:cs="Arial"/>
          <w:szCs w:val="20"/>
          <w:lang w:val="sl-SI"/>
        </w:rPr>
        <w:t>:</w:t>
      </w:r>
    </w:p>
    <w:p w14:paraId="4CBCE616" w14:textId="5093D20D" w:rsidR="00FE5857" w:rsidRPr="00080126" w:rsidRDefault="00FE5857" w:rsidP="00732B89">
      <w:pPr>
        <w:pBdr>
          <w:top w:val="single" w:sz="4" w:space="1" w:color="auto"/>
          <w:left w:val="single" w:sz="4" w:space="4" w:color="auto"/>
          <w:bottom w:val="single" w:sz="4" w:space="1" w:color="auto"/>
          <w:right w:val="single" w:sz="4" w:space="4" w:color="auto"/>
        </w:pBdr>
        <w:spacing w:line="240" w:lineRule="exact"/>
        <w:jc w:val="both"/>
        <w:rPr>
          <w:rFonts w:cs="Arial"/>
          <w:szCs w:val="20"/>
          <w:lang w:val="sl-SI"/>
        </w:rPr>
      </w:pPr>
      <w:r w:rsidRPr="00080126">
        <w:rPr>
          <w:rFonts w:cs="Arial"/>
          <w:szCs w:val="20"/>
          <w:lang w:val="sl-SI"/>
        </w:rPr>
        <w:t>O</w:t>
      </w:r>
      <w:r w:rsidRPr="00080126">
        <w:rPr>
          <w:rFonts w:cs="Arial"/>
          <w:bCs/>
          <w:szCs w:val="20"/>
          <w:lang w:val="sl-SI"/>
        </w:rPr>
        <w:t>cena pristojnih ustanov in predstavnikov romske skupnosti, ki so vpeti v delo s pripadniki romske skupnosti v okoljih, kjer ti živijo.</w:t>
      </w:r>
      <w:r w:rsidR="00732B89" w:rsidRPr="00080126">
        <w:rPr>
          <w:rFonts w:cs="Arial"/>
          <w:bCs/>
          <w:szCs w:val="20"/>
          <w:lang w:val="sl-SI"/>
        </w:rPr>
        <w:t xml:space="preserve"> </w:t>
      </w:r>
    </w:p>
    <w:p w14:paraId="05D3AAEB" w14:textId="77777777" w:rsidR="00FE5857" w:rsidRPr="00080126" w:rsidRDefault="00FE5857" w:rsidP="00B61015">
      <w:pPr>
        <w:spacing w:line="240" w:lineRule="exact"/>
        <w:jc w:val="both"/>
        <w:rPr>
          <w:rFonts w:cs="Arial"/>
          <w:b/>
          <w:bCs/>
          <w:szCs w:val="20"/>
          <w:lang w:val="sl-SI"/>
        </w:rPr>
      </w:pPr>
    </w:p>
    <w:p w14:paraId="725F3B2D" w14:textId="6AC05D6A" w:rsidR="00732B89" w:rsidRPr="00080126" w:rsidRDefault="00732B89" w:rsidP="0041680A">
      <w:pPr>
        <w:pStyle w:val="Odstavekseznama"/>
        <w:numPr>
          <w:ilvl w:val="3"/>
          <w:numId w:val="20"/>
        </w:numPr>
        <w:spacing w:line="240" w:lineRule="exact"/>
        <w:jc w:val="both"/>
        <w:outlineLvl w:val="2"/>
        <w:rPr>
          <w:rFonts w:cs="Arial"/>
          <w:b/>
          <w:bCs/>
          <w:szCs w:val="20"/>
          <w:lang w:val="sl-SI"/>
        </w:rPr>
      </w:pPr>
      <w:bookmarkStart w:id="101" w:name="_Toc208406960"/>
      <w:r w:rsidRPr="00080126">
        <w:rPr>
          <w:rFonts w:cs="Arial"/>
          <w:b/>
          <w:bCs/>
          <w:szCs w:val="20"/>
          <w:lang w:val="sl-SI"/>
        </w:rPr>
        <w:t xml:space="preserve">Krepitev zmogljivosti, usposobljenosti, povezovanja in ukrepanja pristojnih </w:t>
      </w:r>
      <w:r w:rsidR="00303036">
        <w:rPr>
          <w:rFonts w:cs="Arial"/>
          <w:b/>
          <w:bCs/>
          <w:szCs w:val="20"/>
          <w:lang w:val="sl-SI"/>
        </w:rPr>
        <w:t>institucij</w:t>
      </w:r>
      <w:r w:rsidRPr="00080126">
        <w:rPr>
          <w:rFonts w:cs="Arial"/>
          <w:b/>
          <w:bCs/>
          <w:szCs w:val="20"/>
          <w:lang w:val="sl-SI"/>
        </w:rPr>
        <w:t xml:space="preserve"> na lokalni in državni ravni ter ozaveščenosti pripadnikov romske skupnosti</w:t>
      </w:r>
      <w:bookmarkEnd w:id="101"/>
    </w:p>
    <w:p w14:paraId="7C2A163F" w14:textId="77777777" w:rsidR="00732B89" w:rsidRPr="00080126" w:rsidRDefault="00732B89" w:rsidP="00732B89">
      <w:pPr>
        <w:pBdr>
          <w:top w:val="single" w:sz="4" w:space="1" w:color="auto"/>
          <w:left w:val="single" w:sz="4" w:space="4" w:color="auto"/>
          <w:bottom w:val="single" w:sz="4" w:space="1" w:color="auto"/>
          <w:right w:val="single" w:sz="4" w:space="4" w:color="auto"/>
        </w:pBdr>
        <w:spacing w:line="240" w:lineRule="exact"/>
        <w:jc w:val="both"/>
        <w:rPr>
          <w:rFonts w:cs="Arial"/>
          <w:szCs w:val="20"/>
          <w:u w:val="single"/>
          <w:lang w:val="sl-SI"/>
        </w:rPr>
      </w:pPr>
      <w:r w:rsidRPr="00080126">
        <w:rPr>
          <w:rFonts w:cs="Arial"/>
          <w:szCs w:val="20"/>
          <w:u w:val="single"/>
          <w:lang w:val="sl-SI"/>
        </w:rPr>
        <w:t>Kazalniki</w:t>
      </w:r>
      <w:r w:rsidRPr="00080126">
        <w:rPr>
          <w:rFonts w:cs="Arial"/>
          <w:szCs w:val="20"/>
          <w:lang w:val="sl-SI"/>
        </w:rPr>
        <w:t>:</w:t>
      </w:r>
    </w:p>
    <w:p w14:paraId="75A476F4" w14:textId="77777777" w:rsidR="00732B89" w:rsidRPr="00080126" w:rsidRDefault="00732B89" w:rsidP="0019617C">
      <w:pPr>
        <w:pStyle w:val="Odstavekseznama"/>
        <w:numPr>
          <w:ilvl w:val="0"/>
          <w:numId w:val="5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izvedenih dejavnosti.</w:t>
      </w:r>
    </w:p>
    <w:p w14:paraId="4E7B7512" w14:textId="77777777" w:rsidR="00732B89" w:rsidRPr="00080126" w:rsidRDefault="00732B89" w:rsidP="0019617C">
      <w:pPr>
        <w:pStyle w:val="Odstavekseznama"/>
        <w:numPr>
          <w:ilvl w:val="0"/>
          <w:numId w:val="5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lang w:val="sl-SI"/>
        </w:rPr>
      </w:pPr>
      <w:r w:rsidRPr="00080126">
        <w:rPr>
          <w:rFonts w:cs="Arial"/>
          <w:bCs/>
          <w:szCs w:val="20"/>
          <w:lang w:val="sl-SI"/>
        </w:rPr>
        <w:t>Število in vrsta rezultatov teh dejavnosti.</w:t>
      </w:r>
    </w:p>
    <w:p w14:paraId="51EE1A75" w14:textId="71471505" w:rsidR="00732B89" w:rsidRPr="00080126" w:rsidRDefault="00732B89" w:rsidP="0019617C">
      <w:pPr>
        <w:pStyle w:val="Odstavekseznama"/>
        <w:numPr>
          <w:ilvl w:val="0"/>
          <w:numId w:val="5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color w:val="000000"/>
          <w:szCs w:val="20"/>
          <w:lang w:val="sl-SI"/>
        </w:rPr>
      </w:pPr>
      <w:r w:rsidRPr="00080126">
        <w:rPr>
          <w:rFonts w:cs="Arial"/>
          <w:bCs/>
          <w:color w:val="000000"/>
          <w:szCs w:val="20"/>
          <w:lang w:val="sl-SI"/>
        </w:rPr>
        <w:t>Evalvacija s spletnimi vprašalniki.</w:t>
      </w:r>
    </w:p>
    <w:p w14:paraId="4EFE46B8" w14:textId="77777777" w:rsidR="00732B89" w:rsidRDefault="00732B89" w:rsidP="00B61015">
      <w:pPr>
        <w:spacing w:line="240" w:lineRule="exact"/>
        <w:jc w:val="both"/>
        <w:rPr>
          <w:rFonts w:cs="Arial"/>
          <w:b/>
          <w:bCs/>
          <w:szCs w:val="20"/>
          <w:u w:val="single"/>
          <w:lang w:val="sl-SI"/>
        </w:rPr>
      </w:pPr>
    </w:p>
    <w:p w14:paraId="6726DEF3" w14:textId="77777777" w:rsidR="00751123" w:rsidRDefault="00751123" w:rsidP="00B61015">
      <w:pPr>
        <w:spacing w:line="240" w:lineRule="exact"/>
        <w:jc w:val="both"/>
        <w:rPr>
          <w:rFonts w:cs="Arial"/>
          <w:b/>
          <w:bCs/>
          <w:szCs w:val="20"/>
          <w:u w:val="single"/>
          <w:lang w:val="sl-SI"/>
        </w:rPr>
      </w:pPr>
    </w:p>
    <w:p w14:paraId="1F453DE1" w14:textId="77777777" w:rsidR="00751123" w:rsidRPr="00080126" w:rsidRDefault="00751123" w:rsidP="00B61015">
      <w:pPr>
        <w:spacing w:line="240" w:lineRule="exact"/>
        <w:jc w:val="both"/>
        <w:rPr>
          <w:rFonts w:cs="Arial"/>
          <w:b/>
          <w:bCs/>
          <w:szCs w:val="20"/>
          <w:u w:val="single"/>
          <w:lang w:val="sl-SI"/>
        </w:rPr>
      </w:pPr>
    </w:p>
    <w:p w14:paraId="2450B371" w14:textId="77777777" w:rsidR="00FE5857" w:rsidRPr="00080126" w:rsidRDefault="00FE5857" w:rsidP="00B61015">
      <w:pPr>
        <w:spacing w:line="240" w:lineRule="exact"/>
        <w:jc w:val="both"/>
        <w:rPr>
          <w:rFonts w:cs="Arial"/>
          <w:b/>
          <w:bCs/>
          <w:szCs w:val="20"/>
          <w:lang w:val="sl-SI"/>
        </w:rPr>
      </w:pPr>
      <w:r w:rsidRPr="00080126">
        <w:rPr>
          <w:rFonts w:cs="Arial"/>
          <w:b/>
          <w:bCs/>
          <w:szCs w:val="20"/>
          <w:u w:val="single"/>
          <w:lang w:val="sl-SI"/>
        </w:rPr>
        <w:lastRenderedPageBreak/>
        <w:t>Ukrep</w:t>
      </w:r>
      <w:r w:rsidRPr="00080126">
        <w:rPr>
          <w:rFonts w:cs="Arial"/>
          <w:b/>
          <w:bCs/>
          <w:szCs w:val="20"/>
          <w:lang w:val="sl-SI"/>
        </w:rPr>
        <w:t>:</w:t>
      </w:r>
    </w:p>
    <w:p w14:paraId="4700C720" w14:textId="389563AB" w:rsidR="00FE5857" w:rsidRPr="00080126" w:rsidRDefault="00FE5857" w:rsidP="0019617C">
      <w:pPr>
        <w:pStyle w:val="Odstavekseznama"/>
        <w:numPr>
          <w:ilvl w:val="0"/>
          <w:numId w:val="9"/>
        </w:numPr>
        <w:spacing w:line="240" w:lineRule="exact"/>
        <w:jc w:val="both"/>
        <w:rPr>
          <w:rFonts w:cs="Arial"/>
          <w:b/>
          <w:bCs/>
          <w:szCs w:val="20"/>
          <w:lang w:val="sl-SI"/>
        </w:rPr>
      </w:pPr>
      <w:r w:rsidRPr="00080126">
        <w:rPr>
          <w:rFonts w:cs="Arial"/>
          <w:b/>
          <w:bCs/>
          <w:szCs w:val="20"/>
          <w:lang w:val="sl-SI"/>
        </w:rPr>
        <w:t xml:space="preserve">Izvedba različnih ozaveščevalnih in izobraževalnih dogodkov oziroma dejavnosti v sodelovanju z občinami, drugimi </w:t>
      </w:r>
      <w:r w:rsidR="00303036">
        <w:rPr>
          <w:rFonts w:cs="Arial"/>
          <w:b/>
          <w:bCs/>
          <w:szCs w:val="20"/>
          <w:lang w:val="sl-SI"/>
        </w:rPr>
        <w:t>institucijami</w:t>
      </w:r>
      <w:r w:rsidRPr="00080126">
        <w:rPr>
          <w:rFonts w:cs="Arial"/>
          <w:b/>
          <w:bCs/>
          <w:szCs w:val="20"/>
          <w:lang w:val="sl-SI"/>
        </w:rPr>
        <w:t>, ki delujejo v lokalnem okolju, in pripadniki romske skupnosti z namenom izmenjave izkušenj, znanja in uspešnih praks na lokalni ravni ter s tem krepitve povezovanja, sodelovanja in kompetenc vseh deležnikov</w:t>
      </w:r>
      <w:r w:rsidR="00303036">
        <w:rPr>
          <w:rFonts w:cs="Arial"/>
          <w:b/>
          <w:bCs/>
          <w:szCs w:val="20"/>
          <w:lang w:val="sl-SI"/>
        </w:rPr>
        <w:t xml:space="preserve"> pri</w:t>
      </w:r>
      <w:r w:rsidRPr="00080126">
        <w:rPr>
          <w:rFonts w:cs="Arial"/>
          <w:b/>
          <w:bCs/>
          <w:szCs w:val="20"/>
          <w:lang w:val="sl-SI"/>
        </w:rPr>
        <w:t xml:space="preserve"> vključevanj</w:t>
      </w:r>
      <w:r w:rsidR="00303036">
        <w:rPr>
          <w:rFonts w:cs="Arial"/>
          <w:b/>
          <w:bCs/>
          <w:szCs w:val="20"/>
          <w:lang w:val="sl-SI"/>
        </w:rPr>
        <w:t>u</w:t>
      </w:r>
      <w:r w:rsidRPr="00080126">
        <w:rPr>
          <w:rFonts w:cs="Arial"/>
          <w:b/>
          <w:bCs/>
          <w:szCs w:val="20"/>
          <w:lang w:val="sl-SI"/>
        </w:rPr>
        <w:t xml:space="preserve"> Romov.</w:t>
      </w:r>
    </w:p>
    <w:p w14:paraId="03E3DEA3" w14:textId="77777777" w:rsidR="00FE5857" w:rsidRPr="00080126" w:rsidRDefault="00FE5857" w:rsidP="00B61015">
      <w:pPr>
        <w:spacing w:line="240" w:lineRule="exact"/>
        <w:jc w:val="both"/>
        <w:rPr>
          <w:rFonts w:cs="Arial"/>
          <w:b/>
          <w:bCs/>
          <w:szCs w:val="20"/>
          <w:lang w:val="sl-SI"/>
        </w:rPr>
      </w:pPr>
    </w:p>
    <w:p w14:paraId="7B12CB8C" w14:textId="77777777" w:rsidR="00FD7EEF" w:rsidRPr="00080126" w:rsidRDefault="00FD7EEF" w:rsidP="00FD7EEF">
      <w:pPr>
        <w:spacing w:line="240" w:lineRule="exact"/>
        <w:jc w:val="both"/>
        <w:rPr>
          <w:rFonts w:cs="Arial"/>
          <w:b/>
          <w:bCs/>
          <w:szCs w:val="20"/>
          <w:lang w:val="sl-SI"/>
        </w:rPr>
      </w:pPr>
      <w:r w:rsidRPr="00080126">
        <w:rPr>
          <w:rFonts w:cs="Arial"/>
          <w:b/>
          <w:bCs/>
          <w:szCs w:val="20"/>
          <w:lang w:val="sl-SI"/>
        </w:rPr>
        <w:t>Poročilo UN za leti 2023 in 2024:</w:t>
      </w:r>
    </w:p>
    <w:p w14:paraId="62A6C354" w14:textId="18E87F5E" w:rsidR="00FE5857" w:rsidRPr="00080126" w:rsidRDefault="00FE5857" w:rsidP="00B61015">
      <w:pPr>
        <w:spacing w:line="240" w:lineRule="exact"/>
        <w:jc w:val="both"/>
        <w:rPr>
          <w:rFonts w:cs="Arial"/>
          <w:szCs w:val="20"/>
          <w:lang w:val="sl-SI"/>
        </w:rPr>
      </w:pPr>
    </w:p>
    <w:p w14:paraId="7F9B178E" w14:textId="1FC605F5" w:rsidR="00FD7EEF" w:rsidRPr="00080126" w:rsidRDefault="00FD7EEF" w:rsidP="00FD7EEF">
      <w:pPr>
        <w:pStyle w:val="Brezrazmikov"/>
        <w:spacing w:line="276" w:lineRule="auto"/>
        <w:jc w:val="both"/>
        <w:rPr>
          <w:rFonts w:ascii="Arial" w:hAnsi="Arial" w:cs="Arial"/>
          <w:sz w:val="20"/>
          <w:szCs w:val="20"/>
        </w:rPr>
      </w:pPr>
      <w:bookmarkStart w:id="102" w:name="_Hlk205462342"/>
      <w:r w:rsidRPr="00080126">
        <w:rPr>
          <w:rFonts w:ascii="Arial" w:hAnsi="Arial" w:cs="Arial"/>
          <w:sz w:val="20"/>
          <w:szCs w:val="20"/>
        </w:rPr>
        <w:t xml:space="preserve">Poročilo </w:t>
      </w:r>
      <w:r w:rsidR="00B75EF3" w:rsidRPr="00080126">
        <w:rPr>
          <w:rFonts w:ascii="Arial" w:hAnsi="Arial" w:cs="Arial"/>
          <w:sz w:val="20"/>
          <w:szCs w:val="20"/>
        </w:rPr>
        <w:t>v zvezi z izvajanjem tega ukrepa</w:t>
      </w:r>
      <w:r w:rsidRPr="00080126">
        <w:rPr>
          <w:rFonts w:ascii="Arial" w:hAnsi="Arial" w:cs="Arial"/>
          <w:sz w:val="20"/>
          <w:szCs w:val="20"/>
        </w:rPr>
        <w:t xml:space="preserve"> se nanaša na izvajanje aktivnosti </w:t>
      </w:r>
      <w:r w:rsidR="00B75EF3" w:rsidRPr="00080126">
        <w:rPr>
          <w:rFonts w:ascii="Arial" w:hAnsi="Arial" w:cs="Arial"/>
          <w:sz w:val="20"/>
          <w:szCs w:val="20"/>
        </w:rPr>
        <w:t>v okviru</w:t>
      </w:r>
      <w:r w:rsidRPr="00080126">
        <w:rPr>
          <w:rFonts w:ascii="Arial" w:hAnsi="Arial" w:cs="Arial"/>
          <w:sz w:val="20"/>
          <w:szCs w:val="20"/>
        </w:rPr>
        <w:t xml:space="preserve"> projekta </w:t>
      </w:r>
      <w:r w:rsidR="00303036">
        <w:rPr>
          <w:rFonts w:ascii="Arial" w:hAnsi="Arial" w:cs="Arial"/>
          <w:sz w:val="20"/>
          <w:szCs w:val="20"/>
        </w:rPr>
        <w:t>»</w:t>
      </w:r>
      <w:r w:rsidRPr="00080126">
        <w:rPr>
          <w:rFonts w:ascii="Arial" w:hAnsi="Arial" w:cs="Arial"/>
          <w:sz w:val="20"/>
          <w:szCs w:val="20"/>
        </w:rPr>
        <w:t>Krepitev nacionalnega posvetovalnega procesa v Sloveniji z nadaljevanjem dela in nadaljnjim razvojem nacionalne romske platforme – SIFOROMA6</w:t>
      </w:r>
      <w:r w:rsidR="00303036">
        <w:rPr>
          <w:rFonts w:ascii="Arial" w:hAnsi="Arial" w:cs="Arial"/>
          <w:sz w:val="20"/>
          <w:szCs w:val="20"/>
        </w:rPr>
        <w:t>«</w:t>
      </w:r>
      <w:r w:rsidR="00B75EF3" w:rsidRPr="00080126">
        <w:rPr>
          <w:rFonts w:ascii="Arial" w:hAnsi="Arial" w:cs="Arial"/>
          <w:sz w:val="20"/>
          <w:szCs w:val="20"/>
        </w:rPr>
        <w:t>.</w:t>
      </w:r>
    </w:p>
    <w:bookmarkEnd w:id="102"/>
    <w:p w14:paraId="7BE3B07F" w14:textId="77777777" w:rsidR="00FD7EEF" w:rsidRPr="00080126" w:rsidRDefault="00FD7EEF" w:rsidP="00FD7EEF">
      <w:pPr>
        <w:spacing w:line="276" w:lineRule="auto"/>
        <w:jc w:val="both"/>
        <w:rPr>
          <w:rFonts w:cs="Arial"/>
          <w:szCs w:val="20"/>
          <w:lang w:val="sl-SI"/>
        </w:rPr>
      </w:pPr>
    </w:p>
    <w:p w14:paraId="68F6F989" w14:textId="77777777" w:rsidR="00FD7EEF" w:rsidRPr="00080126" w:rsidRDefault="00FD7EEF" w:rsidP="00FD7EEF">
      <w:pPr>
        <w:spacing w:line="276" w:lineRule="auto"/>
        <w:jc w:val="both"/>
        <w:rPr>
          <w:rFonts w:cs="Arial"/>
          <w:szCs w:val="20"/>
          <w:lang w:val="sl-SI"/>
        </w:rPr>
      </w:pPr>
      <w:r w:rsidRPr="00080126">
        <w:rPr>
          <w:rFonts w:cs="Arial"/>
          <w:szCs w:val="20"/>
          <w:lang w:val="sl-SI"/>
        </w:rPr>
        <w:t>V prvem letu izvajanja projekta so udeleženci dogodkov izboljšali poznavanje razmer na terenu ter okrepili zavedanje o pomenu ukrepanja in tesnega medinstitucionalnega sodelovanja za izboljšanje razmer. To so potrdili tudi rezultati spletnega vprašalnika za oceno kakovosti izvedenih aktivnosti.</w:t>
      </w:r>
    </w:p>
    <w:p w14:paraId="70AFCE99" w14:textId="77777777" w:rsidR="00B75EF3" w:rsidRPr="00080126" w:rsidRDefault="00B75EF3" w:rsidP="00FD7EEF">
      <w:pPr>
        <w:spacing w:line="276" w:lineRule="auto"/>
        <w:jc w:val="both"/>
        <w:rPr>
          <w:rFonts w:cs="Arial"/>
          <w:szCs w:val="20"/>
          <w:lang w:val="sl-SI"/>
        </w:rPr>
      </w:pPr>
    </w:p>
    <w:p w14:paraId="65CFF148" w14:textId="77777777" w:rsidR="00FD7EEF" w:rsidRPr="00080126" w:rsidRDefault="00FD7EEF" w:rsidP="00FD7EEF">
      <w:pPr>
        <w:spacing w:line="276" w:lineRule="auto"/>
        <w:jc w:val="both"/>
        <w:rPr>
          <w:rFonts w:cs="Arial"/>
          <w:szCs w:val="20"/>
          <w:lang w:val="sl-SI"/>
        </w:rPr>
      </w:pPr>
      <w:r w:rsidRPr="00080126">
        <w:rPr>
          <w:rFonts w:cs="Arial"/>
          <w:szCs w:val="20"/>
          <w:lang w:val="sl-SI"/>
        </w:rPr>
        <w:t>Predstavniki institucij in organizacij so izrazili zanimanje za dodatne informacije o romskih vprašanjih, kar je prispevalo k njihovemu nadaljnjemu delu z romsko skupnostjo.</w:t>
      </w:r>
    </w:p>
    <w:p w14:paraId="7568424D" w14:textId="77777777" w:rsidR="00FD7EEF" w:rsidRPr="00080126" w:rsidRDefault="00FD7EEF" w:rsidP="00FD7EEF">
      <w:pPr>
        <w:spacing w:line="276" w:lineRule="auto"/>
        <w:jc w:val="both"/>
        <w:rPr>
          <w:rFonts w:cs="Arial"/>
          <w:szCs w:val="20"/>
          <w:lang w:val="sl-SI"/>
        </w:rPr>
      </w:pPr>
    </w:p>
    <w:p w14:paraId="3BC47A6F" w14:textId="4D28A43D" w:rsidR="00FD7EEF" w:rsidRPr="00682909" w:rsidRDefault="00FD7EEF" w:rsidP="00FD7EEF">
      <w:pPr>
        <w:spacing w:line="276" w:lineRule="auto"/>
        <w:jc w:val="both"/>
        <w:rPr>
          <w:rFonts w:cs="Arial"/>
          <w:szCs w:val="20"/>
          <w:lang w:val="sl-SI"/>
        </w:rPr>
      </w:pPr>
      <w:r w:rsidRPr="00080126">
        <w:rPr>
          <w:rFonts w:cs="Arial"/>
          <w:szCs w:val="20"/>
          <w:lang w:val="sl-SI"/>
        </w:rPr>
        <w:t xml:space="preserve">V okviru projekta SIFOROMA6 je bil na YouTube kanalu </w:t>
      </w:r>
      <w:r w:rsidR="00791D1D" w:rsidRPr="00080126">
        <w:rPr>
          <w:rFonts w:cs="Arial"/>
          <w:szCs w:val="20"/>
          <w:lang w:val="sl-SI"/>
        </w:rPr>
        <w:t>UN</w:t>
      </w:r>
      <w:r w:rsidRPr="00080126">
        <w:rPr>
          <w:rFonts w:cs="Arial"/>
          <w:szCs w:val="20"/>
          <w:lang w:val="sl-SI"/>
        </w:rPr>
        <w:t xml:space="preserve"> objavljen</w:t>
      </w:r>
      <w:r w:rsidR="00303036">
        <w:rPr>
          <w:rFonts w:cs="Arial"/>
          <w:szCs w:val="20"/>
          <w:lang w:val="sl-SI"/>
        </w:rPr>
        <w:t>o</w:t>
      </w:r>
      <w:r w:rsidRPr="00080126">
        <w:rPr>
          <w:rFonts w:cs="Arial"/>
          <w:szCs w:val="20"/>
          <w:lang w:val="sl-SI"/>
        </w:rPr>
        <w:t xml:space="preserve"> video </w:t>
      </w:r>
      <w:r w:rsidR="00303036">
        <w:rPr>
          <w:rFonts w:cs="Arial"/>
          <w:szCs w:val="20"/>
          <w:lang w:val="sl-SI"/>
        </w:rPr>
        <w:t>gradivo</w:t>
      </w:r>
      <w:r w:rsidRPr="00080126">
        <w:rPr>
          <w:rFonts w:cs="Arial"/>
          <w:szCs w:val="20"/>
          <w:lang w:val="sl-SI"/>
        </w:rPr>
        <w:t>, namenjen</w:t>
      </w:r>
      <w:r w:rsidR="00303036">
        <w:rPr>
          <w:rFonts w:cs="Arial"/>
          <w:szCs w:val="20"/>
          <w:lang w:val="sl-SI"/>
        </w:rPr>
        <w:t>o</w:t>
      </w:r>
      <w:r w:rsidRPr="00080126">
        <w:rPr>
          <w:rFonts w:cs="Arial"/>
          <w:szCs w:val="20"/>
          <w:lang w:val="sl-SI"/>
        </w:rPr>
        <w:t xml:space="preserve"> ozaveščanju o nesprejemljivosti zgodnjih in prisilnih porok v romski skupnosti ter </w:t>
      </w:r>
      <w:r w:rsidR="00303036">
        <w:rPr>
          <w:rFonts w:cs="Arial"/>
          <w:szCs w:val="20"/>
          <w:lang w:val="sl-SI"/>
        </w:rPr>
        <w:t xml:space="preserve">o </w:t>
      </w:r>
      <w:r w:rsidRPr="00080126">
        <w:rPr>
          <w:rFonts w:cs="Arial"/>
          <w:szCs w:val="20"/>
          <w:lang w:val="sl-SI"/>
        </w:rPr>
        <w:t xml:space="preserve">njihovih negativnih posledicah za posameznike in družbo. </w:t>
      </w:r>
      <w:r w:rsidRPr="00682909">
        <w:rPr>
          <w:rFonts w:cs="Arial"/>
          <w:szCs w:val="20"/>
          <w:lang w:val="sl-SI"/>
        </w:rPr>
        <w:t>Video je nastal v okviru video natečaja SIFOROMA</w:t>
      </w:r>
      <w:r w:rsidR="00303036">
        <w:rPr>
          <w:rFonts w:cs="Arial"/>
          <w:szCs w:val="20"/>
          <w:lang w:val="sl-SI"/>
        </w:rPr>
        <w:t xml:space="preserve"> z naslovom</w:t>
      </w:r>
      <w:r w:rsidRPr="00682909">
        <w:rPr>
          <w:rFonts w:cs="Arial"/>
          <w:szCs w:val="20"/>
          <w:lang w:val="sl-SI"/>
        </w:rPr>
        <w:t xml:space="preserve"> Otrok naj bo otrok (SIFOROMA5).</w:t>
      </w:r>
    </w:p>
    <w:p w14:paraId="7B99D4E7" w14:textId="77777777" w:rsidR="00FD7EEF" w:rsidRPr="00682909" w:rsidRDefault="00FD7EEF" w:rsidP="00FD7EEF">
      <w:pPr>
        <w:spacing w:line="276" w:lineRule="auto"/>
        <w:jc w:val="both"/>
        <w:rPr>
          <w:rFonts w:cs="Arial"/>
          <w:szCs w:val="20"/>
          <w:lang w:val="sl-SI"/>
        </w:rPr>
      </w:pPr>
    </w:p>
    <w:p w14:paraId="5789A74A" w14:textId="27D1DAA4" w:rsidR="00FD7EEF" w:rsidRPr="00682909" w:rsidRDefault="00FD7EEF" w:rsidP="00FD7EEF">
      <w:pPr>
        <w:spacing w:line="276" w:lineRule="auto"/>
        <w:jc w:val="both"/>
        <w:rPr>
          <w:rFonts w:cs="Arial"/>
          <w:szCs w:val="20"/>
          <w:lang w:val="sl-SI"/>
        </w:rPr>
      </w:pPr>
      <w:r w:rsidRPr="00682909">
        <w:rPr>
          <w:rFonts w:cs="Arial"/>
          <w:szCs w:val="20"/>
          <w:lang w:val="sl-SI"/>
        </w:rPr>
        <w:t xml:space="preserve">Z izvedbo strokovnih predavanj </w:t>
      </w:r>
      <w:r w:rsidR="00303036">
        <w:rPr>
          <w:rFonts w:cs="Arial"/>
          <w:szCs w:val="20"/>
          <w:lang w:val="sl-SI"/>
        </w:rPr>
        <w:t>o</w:t>
      </w:r>
      <w:r w:rsidRPr="00682909">
        <w:rPr>
          <w:rFonts w:cs="Arial"/>
          <w:szCs w:val="20"/>
          <w:lang w:val="sl-SI"/>
        </w:rPr>
        <w:t xml:space="preserve"> prepoznavanj</w:t>
      </w:r>
      <w:r w:rsidR="00303036">
        <w:rPr>
          <w:rFonts w:cs="Arial"/>
          <w:szCs w:val="20"/>
          <w:lang w:val="sl-SI"/>
        </w:rPr>
        <w:t>u</w:t>
      </w:r>
      <w:r w:rsidRPr="00682909">
        <w:rPr>
          <w:rFonts w:cs="Arial"/>
          <w:szCs w:val="20"/>
          <w:lang w:val="sl-SI"/>
        </w:rPr>
        <w:t xml:space="preserve"> zgodnjih in prisilnih porok ter ustreznega ukrepanja je bilo usposobljenih približno sto strokovnjakov za razumevanje obsega pojava, njegovo prepoznavanje in odzivanje v konkretnih primerih.</w:t>
      </w:r>
    </w:p>
    <w:p w14:paraId="56E3A802" w14:textId="77777777" w:rsidR="00FD7EEF" w:rsidRPr="00682909" w:rsidRDefault="00FD7EEF" w:rsidP="00FD7EEF">
      <w:pPr>
        <w:spacing w:line="276" w:lineRule="auto"/>
        <w:jc w:val="both"/>
        <w:rPr>
          <w:rFonts w:cs="Arial"/>
          <w:szCs w:val="20"/>
          <w:lang w:val="sl-SI"/>
        </w:rPr>
      </w:pPr>
    </w:p>
    <w:p w14:paraId="76B144AB" w14:textId="77777777" w:rsidR="00FD7EEF" w:rsidRPr="00682909" w:rsidRDefault="00FD7EEF" w:rsidP="00FD7EEF">
      <w:pPr>
        <w:spacing w:line="276" w:lineRule="auto"/>
        <w:jc w:val="both"/>
        <w:rPr>
          <w:rFonts w:cs="Arial"/>
          <w:szCs w:val="20"/>
          <w:lang w:val="sl-SI"/>
        </w:rPr>
      </w:pPr>
      <w:r w:rsidRPr="00682909">
        <w:rPr>
          <w:rFonts w:cs="Arial"/>
          <w:szCs w:val="20"/>
          <w:lang w:val="sl-SI"/>
        </w:rPr>
        <w:t>V okviru usmerjenih razprav o oceni ukrepov Nacionalnega programa ukrepov za Rome 2021–2030 (NPUR) na področjih izobraževanja, socialnega varstva, socialne vključenosti ter zdravja in zdravstvenega varstva so bili prepoznani ključni izzivi pri izvajanju posameznih ukrepov. Predstavniki pristojnih ministrstev ter institucij in organizacij, ki delujejo na področju dela z romsko skupnostjo, so podali konkretne predloge za izboljšave.</w:t>
      </w:r>
    </w:p>
    <w:p w14:paraId="09A43C33" w14:textId="77777777" w:rsidR="00FD7EEF" w:rsidRPr="00682909" w:rsidRDefault="00FD7EEF" w:rsidP="00FD7EEF">
      <w:pPr>
        <w:spacing w:line="276" w:lineRule="auto"/>
        <w:jc w:val="both"/>
        <w:rPr>
          <w:rFonts w:cs="Arial"/>
          <w:szCs w:val="20"/>
          <w:lang w:val="sl-SI"/>
        </w:rPr>
      </w:pPr>
    </w:p>
    <w:p w14:paraId="51D5A957" w14:textId="4A6D2334" w:rsidR="00FD7EEF" w:rsidRPr="00682909" w:rsidRDefault="00FD7EEF" w:rsidP="00FD7EEF">
      <w:pPr>
        <w:spacing w:line="276" w:lineRule="auto"/>
        <w:jc w:val="both"/>
        <w:rPr>
          <w:rFonts w:cs="Arial"/>
          <w:szCs w:val="20"/>
          <w:lang w:val="sl-SI"/>
        </w:rPr>
      </w:pPr>
      <w:r w:rsidRPr="00682909">
        <w:rPr>
          <w:rFonts w:cs="Arial"/>
          <w:szCs w:val="20"/>
          <w:lang w:val="sl-SI"/>
        </w:rPr>
        <w:t>Dogodki</w:t>
      </w:r>
      <w:r w:rsidR="001D6374" w:rsidRPr="00682909">
        <w:rPr>
          <w:rFonts w:cs="Arial"/>
          <w:szCs w:val="20"/>
          <w:lang w:val="sl-SI"/>
        </w:rPr>
        <w:t xml:space="preserve"> v okviru projekta v letih 2023 in 2024:</w:t>
      </w:r>
    </w:p>
    <w:p w14:paraId="0CCE4587" w14:textId="77777777" w:rsidR="00FD7EEF" w:rsidRPr="00080126" w:rsidRDefault="00FD7EEF" w:rsidP="00FD7EEF">
      <w:pPr>
        <w:pStyle w:val="Brezrazmikov"/>
        <w:spacing w:line="276" w:lineRule="auto"/>
        <w:jc w:val="both"/>
        <w:rPr>
          <w:rFonts w:ascii="Arial" w:hAnsi="Arial" w:cs="Arial"/>
          <w:sz w:val="20"/>
          <w:szCs w:val="20"/>
        </w:rPr>
      </w:pPr>
    </w:p>
    <w:p w14:paraId="4C237DEB" w14:textId="22BC93B9" w:rsidR="00FD7EEF" w:rsidRPr="00080126" w:rsidRDefault="00791D1D" w:rsidP="00FD7EEF">
      <w:pPr>
        <w:pStyle w:val="Brezrazmikov"/>
        <w:spacing w:line="276" w:lineRule="auto"/>
        <w:jc w:val="both"/>
        <w:rPr>
          <w:rFonts w:ascii="Arial" w:hAnsi="Arial" w:cs="Arial"/>
          <w:sz w:val="20"/>
          <w:szCs w:val="20"/>
        </w:rPr>
      </w:pPr>
      <w:r w:rsidRPr="00080126">
        <w:rPr>
          <w:rFonts w:ascii="Arial" w:hAnsi="Arial" w:cs="Arial"/>
          <w:sz w:val="20"/>
          <w:szCs w:val="20"/>
        </w:rPr>
        <w:t>UN</w:t>
      </w:r>
      <w:r w:rsidR="00FD7EEF" w:rsidRPr="00080126">
        <w:rPr>
          <w:rFonts w:ascii="Arial" w:hAnsi="Arial" w:cs="Arial"/>
          <w:sz w:val="20"/>
          <w:szCs w:val="20"/>
        </w:rPr>
        <w:t xml:space="preserve"> je 21. </w:t>
      </w:r>
      <w:r w:rsidR="00303036">
        <w:rPr>
          <w:rFonts w:ascii="Arial" w:hAnsi="Arial" w:cs="Arial"/>
          <w:sz w:val="20"/>
          <w:szCs w:val="20"/>
        </w:rPr>
        <w:t>avgusta</w:t>
      </w:r>
      <w:r w:rsidR="00FD7EEF" w:rsidRPr="00080126">
        <w:rPr>
          <w:rFonts w:ascii="Arial" w:hAnsi="Arial" w:cs="Arial"/>
          <w:sz w:val="20"/>
          <w:szCs w:val="20"/>
        </w:rPr>
        <w:t xml:space="preserve"> 2023 prejel povabilo </w:t>
      </w:r>
      <w:r w:rsidR="0066752E" w:rsidRPr="00080126">
        <w:rPr>
          <w:rFonts w:ascii="Arial" w:hAnsi="Arial" w:cs="Arial"/>
          <w:sz w:val="20"/>
          <w:szCs w:val="20"/>
        </w:rPr>
        <w:t>MNZ</w:t>
      </w:r>
      <w:r w:rsidR="00FD7EEF" w:rsidRPr="00080126">
        <w:rPr>
          <w:rFonts w:ascii="Arial" w:hAnsi="Arial" w:cs="Arial"/>
          <w:sz w:val="20"/>
          <w:szCs w:val="20"/>
        </w:rPr>
        <w:t xml:space="preserve"> k sodelovanju na strokovnem usposabljanju s področja trgovine z ljudmi s poudarkom na prepoznavanju prisilnih porok. Usposabljanje je </w:t>
      </w:r>
      <w:r w:rsidR="00303036">
        <w:rPr>
          <w:rFonts w:ascii="Arial" w:hAnsi="Arial" w:cs="Arial"/>
          <w:sz w:val="20"/>
          <w:szCs w:val="20"/>
        </w:rPr>
        <w:t xml:space="preserve">bilo </w:t>
      </w:r>
      <w:r w:rsidR="00FD7EEF" w:rsidRPr="00080126">
        <w:rPr>
          <w:rFonts w:ascii="Arial" w:hAnsi="Arial" w:cs="Arial"/>
          <w:sz w:val="20"/>
          <w:szCs w:val="20"/>
        </w:rPr>
        <w:t xml:space="preserve">28. septembra 2023 v obliki videokonference in je bilo namenjeno zaposlenim na upravnih enotah, zlasti tistim, ki so opravljali delo matičarjev, </w:t>
      </w:r>
      <w:r w:rsidR="00303036">
        <w:rPr>
          <w:rFonts w:ascii="Arial" w:hAnsi="Arial" w:cs="Arial"/>
          <w:sz w:val="20"/>
          <w:szCs w:val="20"/>
        </w:rPr>
        <w:t>ki</w:t>
      </w:r>
      <w:r w:rsidR="00FD7EEF" w:rsidRPr="00080126">
        <w:rPr>
          <w:rFonts w:ascii="Arial" w:hAnsi="Arial" w:cs="Arial"/>
          <w:sz w:val="20"/>
          <w:szCs w:val="20"/>
        </w:rPr>
        <w:t xml:space="preserve"> so</w:t>
      </w:r>
      <w:r w:rsidR="00303036">
        <w:rPr>
          <w:rFonts w:ascii="Arial" w:hAnsi="Arial" w:cs="Arial"/>
          <w:sz w:val="20"/>
          <w:szCs w:val="20"/>
        </w:rPr>
        <w:t xml:space="preserve"> </w:t>
      </w:r>
      <w:r w:rsidR="00FD7EEF" w:rsidRPr="00080126">
        <w:rPr>
          <w:rFonts w:ascii="Arial" w:hAnsi="Arial" w:cs="Arial"/>
          <w:sz w:val="20"/>
          <w:szCs w:val="20"/>
        </w:rPr>
        <w:t xml:space="preserve">lahko </w:t>
      </w:r>
      <w:r w:rsidR="00303036">
        <w:rPr>
          <w:rFonts w:ascii="Arial" w:hAnsi="Arial" w:cs="Arial"/>
          <w:sz w:val="20"/>
          <w:szCs w:val="20"/>
        </w:rPr>
        <w:t>opazili</w:t>
      </w:r>
      <w:r w:rsidR="00FD7EEF" w:rsidRPr="00080126">
        <w:rPr>
          <w:rFonts w:ascii="Arial" w:hAnsi="Arial" w:cs="Arial"/>
          <w:sz w:val="20"/>
          <w:szCs w:val="20"/>
        </w:rPr>
        <w:t xml:space="preserve"> primer</w:t>
      </w:r>
      <w:r w:rsidR="00303036">
        <w:rPr>
          <w:rFonts w:ascii="Arial" w:hAnsi="Arial" w:cs="Arial"/>
          <w:sz w:val="20"/>
          <w:szCs w:val="20"/>
        </w:rPr>
        <w:t>e</w:t>
      </w:r>
      <w:r w:rsidR="00FD7EEF" w:rsidRPr="00080126">
        <w:rPr>
          <w:rFonts w:ascii="Arial" w:hAnsi="Arial" w:cs="Arial"/>
          <w:sz w:val="20"/>
          <w:szCs w:val="20"/>
        </w:rPr>
        <w:t xml:space="preserve"> prisilnih porok.</w:t>
      </w:r>
      <w:r w:rsidR="00FD7EEF" w:rsidRPr="00080126">
        <w:rPr>
          <w:rFonts w:ascii="Arial" w:hAnsi="Arial" w:cs="Arial"/>
          <w:b/>
          <w:bCs/>
          <w:sz w:val="20"/>
          <w:szCs w:val="20"/>
        </w:rPr>
        <w:t xml:space="preserve"> </w:t>
      </w:r>
      <w:r w:rsidR="00FD7EEF" w:rsidRPr="00080126">
        <w:rPr>
          <w:rFonts w:ascii="Arial" w:hAnsi="Arial" w:cs="Arial"/>
          <w:sz w:val="20"/>
          <w:szCs w:val="20"/>
        </w:rPr>
        <w:t>Na videokonferenci so bile pr</w:t>
      </w:r>
      <w:r w:rsidR="00303036">
        <w:rPr>
          <w:rFonts w:ascii="Arial" w:hAnsi="Arial" w:cs="Arial"/>
          <w:sz w:val="20"/>
          <w:szCs w:val="20"/>
        </w:rPr>
        <w:t>ikazane</w:t>
      </w:r>
      <w:r w:rsidR="00FD7EEF" w:rsidRPr="00080126">
        <w:rPr>
          <w:rFonts w:ascii="Arial" w:hAnsi="Arial" w:cs="Arial"/>
          <w:sz w:val="20"/>
          <w:szCs w:val="20"/>
        </w:rPr>
        <w:t xml:space="preserve"> aktivnosti </w:t>
      </w:r>
      <w:r w:rsidR="00303036">
        <w:rPr>
          <w:rFonts w:ascii="Arial" w:hAnsi="Arial" w:cs="Arial"/>
          <w:sz w:val="20"/>
          <w:szCs w:val="20"/>
        </w:rPr>
        <w:t>n</w:t>
      </w:r>
      <w:r w:rsidR="00FD7EEF" w:rsidRPr="00080126">
        <w:rPr>
          <w:rFonts w:ascii="Arial" w:hAnsi="Arial" w:cs="Arial"/>
          <w:sz w:val="20"/>
          <w:szCs w:val="20"/>
        </w:rPr>
        <w:t>acionalne romske platforme na področju zgodnjih in prisilnih porok romskih otrok ter poudarjen pomen medinstitucionalnega sodelovanja v tovrstnih primerih. Zaradi izvedbe videokonference je bil uvodni dogodek, ki je bil sprva načrtovan za september 2023, prestavljen na 5. oktober 2023.</w:t>
      </w:r>
      <w:r w:rsidRPr="00080126">
        <w:rPr>
          <w:rFonts w:ascii="Arial" w:hAnsi="Arial" w:cs="Arial"/>
          <w:sz w:val="20"/>
          <w:szCs w:val="20"/>
        </w:rPr>
        <w:t xml:space="preserve"> </w:t>
      </w:r>
      <w:r w:rsidR="00FD7EEF" w:rsidRPr="00080126">
        <w:rPr>
          <w:rFonts w:ascii="Arial" w:hAnsi="Arial" w:cs="Arial"/>
          <w:sz w:val="20"/>
          <w:szCs w:val="20"/>
        </w:rPr>
        <w:t xml:space="preserve">Program dogodka ob polovici projekta je vključeval otvoritveni nagovor in </w:t>
      </w:r>
      <w:r w:rsidR="00303036">
        <w:rPr>
          <w:rFonts w:ascii="Arial" w:hAnsi="Arial" w:cs="Arial"/>
          <w:sz w:val="20"/>
          <w:szCs w:val="20"/>
        </w:rPr>
        <w:t>sklepne</w:t>
      </w:r>
      <w:r w:rsidR="00FD7EEF" w:rsidRPr="00080126">
        <w:rPr>
          <w:rFonts w:ascii="Arial" w:hAnsi="Arial" w:cs="Arial"/>
          <w:sz w:val="20"/>
          <w:szCs w:val="20"/>
        </w:rPr>
        <w:t xml:space="preserve"> besede predstavnika </w:t>
      </w:r>
      <w:r w:rsidRPr="00080126">
        <w:rPr>
          <w:rFonts w:ascii="Arial" w:hAnsi="Arial" w:cs="Arial"/>
          <w:sz w:val="20"/>
          <w:szCs w:val="20"/>
        </w:rPr>
        <w:t>UN</w:t>
      </w:r>
      <w:r w:rsidR="00FD7EEF" w:rsidRPr="00080126">
        <w:rPr>
          <w:rFonts w:ascii="Arial" w:hAnsi="Arial" w:cs="Arial"/>
          <w:sz w:val="20"/>
          <w:szCs w:val="20"/>
        </w:rPr>
        <w:t xml:space="preserve">. Dogodek ob polovici projekta je </w:t>
      </w:r>
      <w:r w:rsidR="00303036">
        <w:rPr>
          <w:rFonts w:ascii="Arial" w:hAnsi="Arial" w:cs="Arial"/>
          <w:sz w:val="20"/>
          <w:szCs w:val="20"/>
        </w:rPr>
        <w:t>bil</w:t>
      </w:r>
      <w:r w:rsidR="00FD7EEF" w:rsidRPr="00080126">
        <w:rPr>
          <w:rFonts w:ascii="Arial" w:hAnsi="Arial" w:cs="Arial"/>
          <w:sz w:val="20"/>
          <w:szCs w:val="20"/>
        </w:rPr>
        <w:t xml:space="preserve"> kontrolna točka in vmesna evalvacija izvajanja projekta ter njegovih aktivnosti.</w:t>
      </w:r>
    </w:p>
    <w:p w14:paraId="08A28262" w14:textId="77777777" w:rsidR="00FD7EEF" w:rsidRPr="00080126" w:rsidRDefault="00FD7EEF" w:rsidP="00FD7EEF">
      <w:pPr>
        <w:spacing w:line="276" w:lineRule="auto"/>
        <w:jc w:val="both"/>
        <w:rPr>
          <w:rFonts w:cs="Arial"/>
          <w:szCs w:val="20"/>
          <w:lang w:val="sl-SI"/>
        </w:rPr>
      </w:pPr>
    </w:p>
    <w:p w14:paraId="5D708D31" w14:textId="70D1959B" w:rsidR="00FD7EEF" w:rsidRPr="00080126" w:rsidRDefault="00FD7EEF" w:rsidP="00FD7EEF">
      <w:pPr>
        <w:pStyle w:val="Brezrazmikov"/>
        <w:spacing w:line="276" w:lineRule="auto"/>
        <w:jc w:val="both"/>
        <w:rPr>
          <w:rFonts w:ascii="Arial" w:hAnsi="Arial" w:cs="Arial"/>
          <w:b/>
          <w:bCs/>
          <w:sz w:val="20"/>
          <w:szCs w:val="20"/>
        </w:rPr>
      </w:pPr>
      <w:r w:rsidRPr="00080126">
        <w:rPr>
          <w:rFonts w:ascii="Arial" w:hAnsi="Arial" w:cs="Arial"/>
          <w:sz w:val="20"/>
          <w:szCs w:val="20"/>
        </w:rPr>
        <w:t xml:space="preserve">Uvodni dogodek je bil 5. </w:t>
      </w:r>
      <w:r w:rsidR="00303036">
        <w:rPr>
          <w:rFonts w:ascii="Arial" w:hAnsi="Arial" w:cs="Arial"/>
          <w:sz w:val="20"/>
          <w:szCs w:val="20"/>
        </w:rPr>
        <w:t>oktobra</w:t>
      </w:r>
      <w:r w:rsidRPr="00080126">
        <w:rPr>
          <w:rFonts w:ascii="Arial" w:hAnsi="Arial" w:cs="Arial"/>
          <w:sz w:val="20"/>
          <w:szCs w:val="20"/>
        </w:rPr>
        <w:t xml:space="preserve"> 2023 v Ljubljani kot začetno srečanje širše ad hoc delovne skupine za obravnavo primerov zgodnjih in prisilnih porok v romski skupnosti. Namen dogodka je bil opredeliti ključne vidike, potrebe </w:t>
      </w:r>
      <w:r w:rsidR="00303036">
        <w:rPr>
          <w:rFonts w:ascii="Arial" w:hAnsi="Arial" w:cs="Arial"/>
          <w:sz w:val="20"/>
          <w:szCs w:val="20"/>
        </w:rPr>
        <w:t>in</w:t>
      </w:r>
      <w:r w:rsidRPr="00080126">
        <w:rPr>
          <w:rFonts w:ascii="Arial" w:hAnsi="Arial" w:cs="Arial"/>
          <w:sz w:val="20"/>
          <w:szCs w:val="20"/>
        </w:rPr>
        <w:t xml:space="preserve"> </w:t>
      </w:r>
      <w:r w:rsidR="00303036">
        <w:rPr>
          <w:rFonts w:ascii="Arial" w:hAnsi="Arial" w:cs="Arial"/>
          <w:sz w:val="20"/>
          <w:szCs w:val="20"/>
        </w:rPr>
        <w:t>ukrepe</w:t>
      </w:r>
      <w:r w:rsidRPr="00080126">
        <w:rPr>
          <w:rFonts w:ascii="Arial" w:hAnsi="Arial" w:cs="Arial"/>
          <w:sz w:val="20"/>
          <w:szCs w:val="20"/>
        </w:rPr>
        <w:t xml:space="preserve">, ki jih je bilo treba sprejeti za izvajanje in izboljšanje </w:t>
      </w:r>
      <w:r w:rsidRPr="00080126">
        <w:rPr>
          <w:rFonts w:ascii="Arial" w:hAnsi="Arial" w:cs="Arial"/>
          <w:sz w:val="20"/>
          <w:szCs w:val="20"/>
        </w:rPr>
        <w:lastRenderedPageBreak/>
        <w:t xml:space="preserve">strokovnih usposabljanj in predavanj v regijah oziroma okoljih, kjer </w:t>
      </w:r>
      <w:r w:rsidR="00303036">
        <w:rPr>
          <w:rFonts w:ascii="Arial" w:hAnsi="Arial" w:cs="Arial"/>
          <w:sz w:val="20"/>
          <w:szCs w:val="20"/>
        </w:rPr>
        <w:t>so</w:t>
      </w:r>
      <w:r w:rsidRPr="00080126">
        <w:rPr>
          <w:rFonts w:ascii="Arial" w:hAnsi="Arial" w:cs="Arial"/>
          <w:sz w:val="20"/>
          <w:szCs w:val="20"/>
        </w:rPr>
        <w:t xml:space="preserve"> bil</w:t>
      </w:r>
      <w:r w:rsidR="00303036">
        <w:rPr>
          <w:rFonts w:ascii="Arial" w:hAnsi="Arial" w:cs="Arial"/>
          <w:sz w:val="20"/>
          <w:szCs w:val="20"/>
        </w:rPr>
        <w:t>e</w:t>
      </w:r>
      <w:r w:rsidRPr="00080126">
        <w:rPr>
          <w:rFonts w:ascii="Arial" w:hAnsi="Arial" w:cs="Arial"/>
          <w:sz w:val="20"/>
          <w:szCs w:val="20"/>
        </w:rPr>
        <w:t xml:space="preserve"> zaznan</w:t>
      </w:r>
      <w:r w:rsidR="00303036">
        <w:rPr>
          <w:rFonts w:ascii="Arial" w:hAnsi="Arial" w:cs="Arial"/>
          <w:sz w:val="20"/>
          <w:szCs w:val="20"/>
        </w:rPr>
        <w:t>e</w:t>
      </w:r>
      <w:r w:rsidRPr="00080126">
        <w:rPr>
          <w:rFonts w:ascii="Arial" w:hAnsi="Arial" w:cs="Arial"/>
          <w:sz w:val="20"/>
          <w:szCs w:val="20"/>
        </w:rPr>
        <w:t xml:space="preserve"> zgodnj</w:t>
      </w:r>
      <w:r w:rsidR="00303036">
        <w:rPr>
          <w:rFonts w:ascii="Arial" w:hAnsi="Arial" w:cs="Arial"/>
          <w:sz w:val="20"/>
          <w:szCs w:val="20"/>
        </w:rPr>
        <w:t>e</w:t>
      </w:r>
      <w:r w:rsidRPr="00080126">
        <w:rPr>
          <w:rFonts w:ascii="Arial" w:hAnsi="Arial" w:cs="Arial"/>
          <w:sz w:val="20"/>
          <w:szCs w:val="20"/>
        </w:rPr>
        <w:t xml:space="preserve"> in prisiln</w:t>
      </w:r>
      <w:r w:rsidR="00303036">
        <w:rPr>
          <w:rFonts w:ascii="Arial" w:hAnsi="Arial" w:cs="Arial"/>
          <w:sz w:val="20"/>
          <w:szCs w:val="20"/>
        </w:rPr>
        <w:t>e</w:t>
      </w:r>
      <w:r w:rsidRPr="00080126">
        <w:rPr>
          <w:rFonts w:ascii="Arial" w:hAnsi="Arial" w:cs="Arial"/>
          <w:sz w:val="20"/>
          <w:szCs w:val="20"/>
        </w:rPr>
        <w:t xml:space="preserve"> porok</w:t>
      </w:r>
      <w:r w:rsidR="00303036">
        <w:rPr>
          <w:rFonts w:ascii="Arial" w:hAnsi="Arial" w:cs="Arial"/>
          <w:sz w:val="20"/>
          <w:szCs w:val="20"/>
        </w:rPr>
        <w:t>e</w:t>
      </w:r>
      <w:r w:rsidRPr="00080126">
        <w:rPr>
          <w:rFonts w:ascii="Arial" w:hAnsi="Arial" w:cs="Arial"/>
          <w:sz w:val="20"/>
          <w:szCs w:val="20"/>
        </w:rPr>
        <w:t>.</w:t>
      </w:r>
    </w:p>
    <w:p w14:paraId="1AD3F4C2" w14:textId="7A263AB4" w:rsidR="00FD7EEF" w:rsidRPr="00080126" w:rsidRDefault="00FD7EEF" w:rsidP="00FD7EEF">
      <w:pPr>
        <w:pStyle w:val="Brezrazmikov"/>
        <w:spacing w:line="276" w:lineRule="auto"/>
        <w:jc w:val="both"/>
        <w:rPr>
          <w:rFonts w:ascii="Arial" w:hAnsi="Arial" w:cs="Arial"/>
          <w:sz w:val="20"/>
          <w:szCs w:val="20"/>
        </w:rPr>
      </w:pPr>
      <w:r w:rsidRPr="00080126">
        <w:rPr>
          <w:rFonts w:ascii="Arial" w:hAnsi="Arial" w:cs="Arial"/>
          <w:sz w:val="20"/>
          <w:szCs w:val="20"/>
        </w:rPr>
        <w:t>Srečanje je bilo namenjeno tudi določitvi najustreznejših načinov ozaveščanja, zlasti med mladimi in romsko skupnostjo, o nesprejemljivosti zgodnjih in prisilnih porok ter</w:t>
      </w:r>
      <w:r w:rsidR="00303036">
        <w:rPr>
          <w:rFonts w:ascii="Arial" w:hAnsi="Arial" w:cs="Arial"/>
          <w:sz w:val="20"/>
          <w:szCs w:val="20"/>
        </w:rPr>
        <w:t xml:space="preserve"> </w:t>
      </w:r>
      <w:r w:rsidRPr="00080126">
        <w:rPr>
          <w:rFonts w:ascii="Arial" w:hAnsi="Arial" w:cs="Arial"/>
          <w:sz w:val="20"/>
          <w:szCs w:val="20"/>
        </w:rPr>
        <w:t>njihovih negativnih in škodljivih posledicah za posameznike in družbo. V ta namen so bili udeležencem in predavateljem prikazani trije zmagovalni filmi z video natečaja »SIFOROMA: Otrok naj bo otrok«, nastali v okviru prejšnjega projekta. Ozaveščevaln</w:t>
      </w:r>
      <w:r w:rsidR="00303036">
        <w:rPr>
          <w:rFonts w:ascii="Arial" w:hAnsi="Arial" w:cs="Arial"/>
          <w:sz w:val="20"/>
          <w:szCs w:val="20"/>
        </w:rPr>
        <w:t>o</w:t>
      </w:r>
      <w:r w:rsidRPr="00080126">
        <w:rPr>
          <w:rFonts w:ascii="Arial" w:hAnsi="Arial" w:cs="Arial"/>
          <w:sz w:val="20"/>
          <w:szCs w:val="20"/>
        </w:rPr>
        <w:t xml:space="preserve"> video </w:t>
      </w:r>
      <w:r w:rsidR="00303036">
        <w:rPr>
          <w:rFonts w:ascii="Arial" w:hAnsi="Arial" w:cs="Arial"/>
          <w:sz w:val="20"/>
          <w:szCs w:val="20"/>
        </w:rPr>
        <w:t>gradivo</w:t>
      </w:r>
      <w:r w:rsidRPr="00080126">
        <w:rPr>
          <w:rFonts w:ascii="Arial" w:hAnsi="Arial" w:cs="Arial"/>
          <w:sz w:val="20"/>
          <w:szCs w:val="20"/>
        </w:rPr>
        <w:t>, ustvarjen</w:t>
      </w:r>
      <w:r w:rsidR="00303036">
        <w:rPr>
          <w:rFonts w:ascii="Arial" w:hAnsi="Arial" w:cs="Arial"/>
          <w:sz w:val="20"/>
          <w:szCs w:val="20"/>
        </w:rPr>
        <w:t>o</w:t>
      </w:r>
      <w:r w:rsidRPr="00080126">
        <w:rPr>
          <w:rFonts w:ascii="Arial" w:hAnsi="Arial" w:cs="Arial"/>
          <w:sz w:val="20"/>
          <w:szCs w:val="20"/>
        </w:rPr>
        <w:t xml:space="preserve"> posebej za ta namen, je bil</w:t>
      </w:r>
      <w:r w:rsidR="00303036">
        <w:rPr>
          <w:rFonts w:ascii="Arial" w:hAnsi="Arial" w:cs="Arial"/>
          <w:sz w:val="20"/>
          <w:szCs w:val="20"/>
        </w:rPr>
        <w:t>o</w:t>
      </w:r>
      <w:r w:rsidRPr="00080126">
        <w:rPr>
          <w:rFonts w:ascii="Arial" w:hAnsi="Arial" w:cs="Arial"/>
          <w:sz w:val="20"/>
          <w:szCs w:val="20"/>
        </w:rPr>
        <w:t xml:space="preserve"> naložen</w:t>
      </w:r>
      <w:r w:rsidR="00303036">
        <w:rPr>
          <w:rFonts w:ascii="Arial" w:hAnsi="Arial" w:cs="Arial"/>
          <w:sz w:val="20"/>
          <w:szCs w:val="20"/>
        </w:rPr>
        <w:t>o</w:t>
      </w:r>
      <w:r w:rsidRPr="00080126">
        <w:rPr>
          <w:rFonts w:ascii="Arial" w:hAnsi="Arial" w:cs="Arial"/>
          <w:sz w:val="20"/>
          <w:szCs w:val="20"/>
        </w:rPr>
        <w:t xml:space="preserve"> na YouTube kanal </w:t>
      </w:r>
      <w:r w:rsidR="00791D1D" w:rsidRPr="00080126">
        <w:rPr>
          <w:rFonts w:ascii="Arial" w:hAnsi="Arial" w:cs="Arial"/>
          <w:sz w:val="20"/>
          <w:szCs w:val="20"/>
        </w:rPr>
        <w:t>UN</w:t>
      </w:r>
      <w:r w:rsidRPr="00080126">
        <w:rPr>
          <w:rFonts w:ascii="Arial" w:hAnsi="Arial" w:cs="Arial"/>
          <w:sz w:val="20"/>
          <w:szCs w:val="20"/>
        </w:rPr>
        <w:t>.</w:t>
      </w:r>
    </w:p>
    <w:p w14:paraId="47C53DCC" w14:textId="29172D0E" w:rsidR="00FD7EEF" w:rsidRPr="00080126" w:rsidRDefault="00FD7EEF" w:rsidP="00FD7EEF">
      <w:pPr>
        <w:pStyle w:val="Brezrazmikov"/>
        <w:spacing w:line="276" w:lineRule="auto"/>
        <w:jc w:val="both"/>
        <w:rPr>
          <w:rFonts w:ascii="Arial" w:hAnsi="Arial" w:cs="Arial"/>
          <w:sz w:val="20"/>
          <w:szCs w:val="20"/>
        </w:rPr>
      </w:pPr>
      <w:r w:rsidRPr="00080126">
        <w:rPr>
          <w:rFonts w:ascii="Arial" w:hAnsi="Arial" w:cs="Arial"/>
          <w:sz w:val="20"/>
          <w:szCs w:val="20"/>
        </w:rPr>
        <w:t>V uvodnem delu dogodka je bila pr</w:t>
      </w:r>
      <w:r w:rsidR="00303036">
        <w:rPr>
          <w:rFonts w:ascii="Arial" w:hAnsi="Arial" w:cs="Arial"/>
          <w:sz w:val="20"/>
          <w:szCs w:val="20"/>
        </w:rPr>
        <w:t>ikazana</w:t>
      </w:r>
      <w:r w:rsidRPr="00080126">
        <w:rPr>
          <w:rFonts w:ascii="Arial" w:hAnsi="Arial" w:cs="Arial"/>
          <w:sz w:val="20"/>
          <w:szCs w:val="20"/>
        </w:rPr>
        <w:t xml:space="preserve"> pregledna analiza aktivnosti, izvedenih na področju zgodnjih in prisilnih porok v romski skupnosti v okviru prejšnjega projekta, načrtovan</w:t>
      </w:r>
      <w:r w:rsidR="00303036">
        <w:rPr>
          <w:rFonts w:ascii="Arial" w:hAnsi="Arial" w:cs="Arial"/>
          <w:sz w:val="20"/>
          <w:szCs w:val="20"/>
        </w:rPr>
        <w:t>i so bili</w:t>
      </w:r>
      <w:r w:rsidRPr="00080126">
        <w:rPr>
          <w:rFonts w:ascii="Arial" w:hAnsi="Arial" w:cs="Arial"/>
          <w:sz w:val="20"/>
          <w:szCs w:val="20"/>
        </w:rPr>
        <w:t xml:space="preserve"> potek strokovnih predavanj, njihov obseg, cilji in pričakovani rezultati v okviru aktualnega projekta. Pr</w:t>
      </w:r>
      <w:r w:rsidR="00303036">
        <w:rPr>
          <w:rFonts w:ascii="Arial" w:hAnsi="Arial" w:cs="Arial"/>
          <w:sz w:val="20"/>
          <w:szCs w:val="20"/>
        </w:rPr>
        <w:t>ikazani</w:t>
      </w:r>
      <w:r w:rsidRPr="00080126">
        <w:rPr>
          <w:rFonts w:ascii="Arial" w:hAnsi="Arial" w:cs="Arial"/>
          <w:sz w:val="20"/>
          <w:szCs w:val="20"/>
        </w:rPr>
        <w:t xml:space="preserve"> so bili tudi rezultati evalvacijskega vprašalnika, ki je bil poslan udeležencem po </w:t>
      </w:r>
      <w:r w:rsidR="00303036">
        <w:rPr>
          <w:rFonts w:ascii="Arial" w:hAnsi="Arial" w:cs="Arial"/>
          <w:sz w:val="20"/>
          <w:szCs w:val="20"/>
        </w:rPr>
        <w:t>koncu</w:t>
      </w:r>
      <w:r w:rsidRPr="00080126">
        <w:rPr>
          <w:rFonts w:ascii="Arial" w:hAnsi="Arial" w:cs="Arial"/>
          <w:sz w:val="20"/>
          <w:szCs w:val="20"/>
        </w:rPr>
        <w:t xml:space="preserve"> prejšnjega projekta.</w:t>
      </w:r>
    </w:p>
    <w:p w14:paraId="69A77E74" w14:textId="2B85E6B7" w:rsidR="00FD7EEF" w:rsidRPr="00080126" w:rsidRDefault="00FD7EEF" w:rsidP="00FD7EEF">
      <w:pPr>
        <w:pStyle w:val="Brezrazmikov"/>
        <w:spacing w:line="276" w:lineRule="auto"/>
        <w:jc w:val="both"/>
        <w:rPr>
          <w:rFonts w:ascii="Arial" w:hAnsi="Arial" w:cs="Arial"/>
          <w:sz w:val="20"/>
          <w:szCs w:val="20"/>
        </w:rPr>
      </w:pPr>
      <w:r w:rsidRPr="00080126">
        <w:rPr>
          <w:rFonts w:ascii="Arial" w:hAnsi="Arial" w:cs="Arial"/>
          <w:sz w:val="20"/>
          <w:szCs w:val="20"/>
        </w:rPr>
        <w:t xml:space="preserve">Udeleženci so </w:t>
      </w:r>
      <w:r w:rsidR="00303036">
        <w:rPr>
          <w:rFonts w:ascii="Arial" w:hAnsi="Arial" w:cs="Arial"/>
          <w:sz w:val="20"/>
          <w:szCs w:val="20"/>
        </w:rPr>
        <w:t>poročali o</w:t>
      </w:r>
      <w:r w:rsidRPr="00080126">
        <w:rPr>
          <w:rFonts w:ascii="Arial" w:hAnsi="Arial" w:cs="Arial"/>
          <w:sz w:val="20"/>
          <w:szCs w:val="20"/>
        </w:rPr>
        <w:t xml:space="preserve"> aktivnosti</w:t>
      </w:r>
      <w:r w:rsidR="00303036">
        <w:rPr>
          <w:rFonts w:ascii="Arial" w:hAnsi="Arial" w:cs="Arial"/>
          <w:sz w:val="20"/>
          <w:szCs w:val="20"/>
        </w:rPr>
        <w:t>h</w:t>
      </w:r>
      <w:r w:rsidRPr="00080126">
        <w:rPr>
          <w:rFonts w:ascii="Arial" w:hAnsi="Arial" w:cs="Arial"/>
          <w:sz w:val="20"/>
          <w:szCs w:val="20"/>
        </w:rPr>
        <w:t>, ki so jih na tem področju izvedli v svojih institucijah in organizacijah od zadnjega srečanja. V razpravi so izmenjali izkušnje in predloge glede nadaljnjega usposabljanja strokovnjakov in terenskih delavcev ter ustreznih pristopov k ozaveščanju članov romske skupnosti.</w:t>
      </w:r>
    </w:p>
    <w:p w14:paraId="116F00BD" w14:textId="3B4E66F2" w:rsidR="00FD7EEF" w:rsidRPr="00080126" w:rsidRDefault="00FD7EEF" w:rsidP="00FD7EEF">
      <w:pPr>
        <w:pStyle w:val="Brezrazmikov"/>
        <w:spacing w:line="276" w:lineRule="auto"/>
        <w:jc w:val="both"/>
        <w:rPr>
          <w:rFonts w:ascii="Arial" w:hAnsi="Arial" w:cs="Arial"/>
          <w:sz w:val="20"/>
          <w:szCs w:val="20"/>
        </w:rPr>
      </w:pPr>
      <w:r w:rsidRPr="00080126">
        <w:rPr>
          <w:rFonts w:ascii="Arial" w:hAnsi="Arial" w:cs="Arial"/>
          <w:sz w:val="20"/>
          <w:szCs w:val="20"/>
        </w:rPr>
        <w:t xml:space="preserve">V </w:t>
      </w:r>
      <w:r w:rsidR="000A21EB">
        <w:rPr>
          <w:rFonts w:ascii="Arial" w:hAnsi="Arial" w:cs="Arial"/>
          <w:sz w:val="20"/>
          <w:szCs w:val="20"/>
        </w:rPr>
        <w:t>sklepnem</w:t>
      </w:r>
      <w:r w:rsidRPr="00080126">
        <w:rPr>
          <w:rFonts w:ascii="Arial" w:hAnsi="Arial" w:cs="Arial"/>
          <w:sz w:val="20"/>
          <w:szCs w:val="20"/>
        </w:rPr>
        <w:t xml:space="preserve"> delu uvodnega srečanja so bili dogovorjeni skupni ukrepi, in sicer da bo v okviru projekta SIFOROMA6 izvedenih šest usposabljanj za terenske delavce v okoljih, kjer </w:t>
      </w:r>
      <w:r w:rsidR="000A21EB">
        <w:rPr>
          <w:rFonts w:ascii="Arial" w:hAnsi="Arial" w:cs="Arial"/>
          <w:sz w:val="20"/>
          <w:szCs w:val="20"/>
        </w:rPr>
        <w:t>so</w:t>
      </w:r>
      <w:r w:rsidRPr="00080126">
        <w:rPr>
          <w:rFonts w:ascii="Arial" w:hAnsi="Arial" w:cs="Arial"/>
          <w:sz w:val="20"/>
          <w:szCs w:val="20"/>
        </w:rPr>
        <w:t xml:space="preserve"> bil</w:t>
      </w:r>
      <w:r w:rsidR="000A21EB">
        <w:rPr>
          <w:rFonts w:ascii="Arial" w:hAnsi="Arial" w:cs="Arial"/>
          <w:sz w:val="20"/>
          <w:szCs w:val="20"/>
        </w:rPr>
        <w:t>e</w:t>
      </w:r>
      <w:r w:rsidRPr="00080126">
        <w:rPr>
          <w:rFonts w:ascii="Arial" w:hAnsi="Arial" w:cs="Arial"/>
          <w:sz w:val="20"/>
          <w:szCs w:val="20"/>
        </w:rPr>
        <w:t xml:space="preserve"> zaznan</w:t>
      </w:r>
      <w:r w:rsidR="000A21EB">
        <w:rPr>
          <w:rFonts w:ascii="Arial" w:hAnsi="Arial" w:cs="Arial"/>
          <w:sz w:val="20"/>
          <w:szCs w:val="20"/>
        </w:rPr>
        <w:t>e</w:t>
      </w:r>
      <w:r w:rsidRPr="00080126">
        <w:rPr>
          <w:rFonts w:ascii="Arial" w:hAnsi="Arial" w:cs="Arial"/>
          <w:sz w:val="20"/>
          <w:szCs w:val="20"/>
        </w:rPr>
        <w:t xml:space="preserve"> zgodnj</w:t>
      </w:r>
      <w:r w:rsidR="000A21EB">
        <w:rPr>
          <w:rFonts w:ascii="Arial" w:hAnsi="Arial" w:cs="Arial"/>
          <w:sz w:val="20"/>
          <w:szCs w:val="20"/>
        </w:rPr>
        <w:t>e</w:t>
      </w:r>
      <w:r w:rsidRPr="00080126">
        <w:rPr>
          <w:rFonts w:ascii="Arial" w:hAnsi="Arial" w:cs="Arial"/>
          <w:sz w:val="20"/>
          <w:szCs w:val="20"/>
        </w:rPr>
        <w:t xml:space="preserve"> in prisiln</w:t>
      </w:r>
      <w:r w:rsidR="000A21EB">
        <w:rPr>
          <w:rFonts w:ascii="Arial" w:hAnsi="Arial" w:cs="Arial"/>
          <w:sz w:val="20"/>
          <w:szCs w:val="20"/>
        </w:rPr>
        <w:t>e</w:t>
      </w:r>
      <w:r w:rsidRPr="00080126">
        <w:rPr>
          <w:rFonts w:ascii="Arial" w:hAnsi="Arial" w:cs="Arial"/>
          <w:sz w:val="20"/>
          <w:szCs w:val="20"/>
        </w:rPr>
        <w:t xml:space="preserve"> porok</w:t>
      </w:r>
      <w:r w:rsidR="000A21EB">
        <w:rPr>
          <w:rFonts w:ascii="Arial" w:hAnsi="Arial" w:cs="Arial"/>
          <w:sz w:val="20"/>
          <w:szCs w:val="20"/>
        </w:rPr>
        <w:t>e</w:t>
      </w:r>
      <w:r w:rsidRPr="00080126">
        <w:rPr>
          <w:rFonts w:ascii="Arial" w:hAnsi="Arial" w:cs="Arial"/>
          <w:sz w:val="20"/>
          <w:szCs w:val="20"/>
        </w:rPr>
        <w:t>, predavanja pa</w:t>
      </w:r>
      <w:r w:rsidR="000A21EB">
        <w:rPr>
          <w:rFonts w:ascii="Arial" w:hAnsi="Arial" w:cs="Arial"/>
          <w:sz w:val="20"/>
          <w:szCs w:val="20"/>
        </w:rPr>
        <w:t xml:space="preserve"> bodo</w:t>
      </w:r>
      <w:r w:rsidRPr="00080126">
        <w:rPr>
          <w:rFonts w:ascii="Arial" w:hAnsi="Arial" w:cs="Arial"/>
          <w:sz w:val="20"/>
          <w:szCs w:val="20"/>
        </w:rPr>
        <w:t xml:space="preserve"> namenjena</w:t>
      </w:r>
      <w:r w:rsidR="00DA4091">
        <w:rPr>
          <w:rFonts w:ascii="Arial" w:hAnsi="Arial" w:cs="Arial"/>
          <w:sz w:val="20"/>
          <w:szCs w:val="20"/>
        </w:rPr>
        <w:t xml:space="preserve"> </w:t>
      </w:r>
      <w:r w:rsidRPr="00080126">
        <w:rPr>
          <w:rFonts w:ascii="Arial" w:hAnsi="Arial" w:cs="Arial"/>
          <w:sz w:val="20"/>
          <w:szCs w:val="20"/>
        </w:rPr>
        <w:t>romskim pomočnikom, zaposlenim v šolah v jugovzhodni in severovzhodni Sloveniji, sodnim izvedencem, romskim organizacijam ter zaposlenim na upravnih enotah.</w:t>
      </w:r>
    </w:p>
    <w:p w14:paraId="6A7BFC8B" w14:textId="77777777" w:rsidR="00FD7EEF" w:rsidRPr="00080126" w:rsidRDefault="00FD7EEF" w:rsidP="00FD7EEF">
      <w:pPr>
        <w:spacing w:line="276" w:lineRule="auto"/>
        <w:jc w:val="both"/>
        <w:rPr>
          <w:rFonts w:cs="Arial"/>
          <w:b/>
          <w:bCs/>
          <w:szCs w:val="20"/>
          <w:lang w:val="sl-SI"/>
        </w:rPr>
      </w:pPr>
    </w:p>
    <w:p w14:paraId="31944EF1" w14:textId="1AF0F421" w:rsidR="00FD7EEF" w:rsidRPr="00682909" w:rsidRDefault="00FD7EEF" w:rsidP="00791D1D">
      <w:pPr>
        <w:spacing w:line="240" w:lineRule="auto"/>
        <w:jc w:val="both"/>
        <w:rPr>
          <w:rFonts w:cs="Arial"/>
          <w:szCs w:val="20"/>
          <w:lang w:val="sl-SI"/>
        </w:rPr>
      </w:pPr>
      <w:r w:rsidRPr="00682909">
        <w:rPr>
          <w:rFonts w:cs="Arial"/>
          <w:szCs w:val="20"/>
          <w:lang w:val="sl-SI"/>
        </w:rPr>
        <w:t>Dogodek vmesne evalvacije projekta</w:t>
      </w:r>
      <w:r w:rsidR="00791D1D" w:rsidRPr="00682909">
        <w:rPr>
          <w:rFonts w:cs="Arial"/>
          <w:szCs w:val="20"/>
          <w:lang w:val="sl-SI"/>
        </w:rPr>
        <w:t>:</w:t>
      </w:r>
    </w:p>
    <w:p w14:paraId="21A5435A" w14:textId="77777777" w:rsidR="00FD7EEF" w:rsidRPr="00682909" w:rsidRDefault="00FD7EEF" w:rsidP="00791D1D">
      <w:pPr>
        <w:spacing w:line="240" w:lineRule="auto"/>
        <w:jc w:val="both"/>
        <w:rPr>
          <w:rFonts w:cs="Arial"/>
          <w:szCs w:val="20"/>
          <w:lang w:val="sl-SI"/>
        </w:rPr>
      </w:pPr>
    </w:p>
    <w:p w14:paraId="5C159854" w14:textId="49D0162C" w:rsidR="00FD7EEF" w:rsidRPr="00682909" w:rsidRDefault="00FD7EEF" w:rsidP="00791D1D">
      <w:pPr>
        <w:spacing w:line="240" w:lineRule="auto"/>
        <w:jc w:val="both"/>
        <w:rPr>
          <w:rFonts w:cs="Arial"/>
          <w:szCs w:val="20"/>
          <w:lang w:val="sl-SI"/>
        </w:rPr>
      </w:pPr>
      <w:r w:rsidRPr="00682909">
        <w:rPr>
          <w:rFonts w:cs="Arial"/>
          <w:szCs w:val="20"/>
          <w:lang w:val="sl-SI"/>
        </w:rPr>
        <w:t xml:space="preserve">Datum in kraj izvedbe: 9. </w:t>
      </w:r>
      <w:r w:rsidR="000A21EB">
        <w:rPr>
          <w:rFonts w:cs="Arial"/>
          <w:szCs w:val="20"/>
          <w:lang w:val="sl-SI"/>
        </w:rPr>
        <w:t>julij</w:t>
      </w:r>
      <w:r w:rsidRPr="00682909">
        <w:rPr>
          <w:rFonts w:cs="Arial"/>
          <w:szCs w:val="20"/>
          <w:lang w:val="sl-SI"/>
        </w:rPr>
        <w:t xml:space="preserve"> 2024, Kongresni center Brdo</w:t>
      </w:r>
      <w:r w:rsidR="00791D1D" w:rsidRPr="00682909">
        <w:rPr>
          <w:rFonts w:cs="Arial"/>
          <w:szCs w:val="20"/>
          <w:lang w:val="sl-SI"/>
        </w:rPr>
        <w:t>:</w:t>
      </w:r>
    </w:p>
    <w:p w14:paraId="4381B70A" w14:textId="209063FF" w:rsidR="00FD7EEF" w:rsidRPr="00682909" w:rsidRDefault="00FD7EEF" w:rsidP="00791D1D">
      <w:pPr>
        <w:spacing w:line="240" w:lineRule="auto"/>
        <w:jc w:val="both"/>
        <w:rPr>
          <w:rFonts w:cs="Arial"/>
          <w:szCs w:val="20"/>
          <w:lang w:val="sl-SI"/>
        </w:rPr>
      </w:pPr>
      <w:r w:rsidRPr="00682909">
        <w:rPr>
          <w:rFonts w:cs="Arial"/>
          <w:szCs w:val="20"/>
          <w:lang w:val="sl-SI"/>
        </w:rPr>
        <w:t xml:space="preserve">Dne 9. </w:t>
      </w:r>
      <w:r w:rsidR="000A21EB">
        <w:rPr>
          <w:rFonts w:cs="Arial"/>
          <w:szCs w:val="20"/>
          <w:lang w:val="sl-SI"/>
        </w:rPr>
        <w:t>julija</w:t>
      </w:r>
      <w:r w:rsidRPr="00682909">
        <w:rPr>
          <w:rFonts w:cs="Arial"/>
          <w:szCs w:val="20"/>
          <w:lang w:val="sl-SI"/>
        </w:rPr>
        <w:t xml:space="preserve"> 2024 je </w:t>
      </w:r>
      <w:r w:rsidR="000A21EB">
        <w:rPr>
          <w:rFonts w:cs="Arial"/>
          <w:szCs w:val="20"/>
          <w:lang w:val="sl-SI"/>
        </w:rPr>
        <w:t xml:space="preserve">bil </w:t>
      </w:r>
      <w:r w:rsidRPr="00682909">
        <w:rPr>
          <w:rFonts w:cs="Arial"/>
          <w:szCs w:val="20"/>
          <w:lang w:val="sl-SI"/>
        </w:rPr>
        <w:t xml:space="preserve">v Kongresnem centru Brdo dogodek, namenjen vmesni evalvaciji izvajanja projekta </w:t>
      </w:r>
      <w:r w:rsidR="000A21EB">
        <w:rPr>
          <w:rFonts w:cs="Arial"/>
          <w:szCs w:val="20"/>
          <w:lang w:val="sl-SI"/>
        </w:rPr>
        <w:t>in</w:t>
      </w:r>
      <w:r w:rsidRPr="00682909">
        <w:rPr>
          <w:rFonts w:cs="Arial"/>
          <w:szCs w:val="20"/>
          <w:lang w:val="sl-SI"/>
        </w:rPr>
        <w:t xml:space="preserve"> aktivnosti, izvedenih v prvem letu njegovega trajanja. Glavni namen srečanja </w:t>
      </w:r>
      <w:r w:rsidR="000A21EB">
        <w:rPr>
          <w:rFonts w:cs="Arial"/>
          <w:szCs w:val="20"/>
          <w:lang w:val="sl-SI"/>
        </w:rPr>
        <w:t>sta</w:t>
      </w:r>
      <w:r w:rsidRPr="00682909">
        <w:rPr>
          <w:rFonts w:cs="Arial"/>
          <w:szCs w:val="20"/>
          <w:lang w:val="sl-SI"/>
        </w:rPr>
        <w:t xml:space="preserve"> bil</w:t>
      </w:r>
      <w:r w:rsidR="000A21EB">
        <w:rPr>
          <w:rFonts w:cs="Arial"/>
          <w:szCs w:val="20"/>
          <w:lang w:val="sl-SI"/>
        </w:rPr>
        <w:t>a</w:t>
      </w:r>
      <w:r w:rsidRPr="00682909">
        <w:rPr>
          <w:rFonts w:cs="Arial"/>
          <w:szCs w:val="20"/>
          <w:lang w:val="sl-SI"/>
        </w:rPr>
        <w:t xml:space="preserve"> pregled in analiza dosedanjega stanja ter rezultatov projektnih aktivnosti v okviru tekočega projekta.</w:t>
      </w:r>
    </w:p>
    <w:p w14:paraId="6257E361" w14:textId="4A9EBEC9" w:rsidR="00FD7EEF" w:rsidRPr="00682909" w:rsidRDefault="000A21EB" w:rsidP="00FD7EEF">
      <w:pPr>
        <w:spacing w:line="276" w:lineRule="auto"/>
        <w:jc w:val="both"/>
        <w:rPr>
          <w:rFonts w:cs="Arial"/>
          <w:szCs w:val="20"/>
          <w:lang w:val="sl-SI"/>
        </w:rPr>
      </w:pPr>
      <w:r>
        <w:rPr>
          <w:rFonts w:cs="Arial"/>
          <w:szCs w:val="20"/>
          <w:lang w:val="sl-SI"/>
        </w:rPr>
        <w:t>Namen d</w:t>
      </w:r>
      <w:r w:rsidR="00FD7EEF" w:rsidRPr="00682909">
        <w:rPr>
          <w:rFonts w:cs="Arial"/>
          <w:szCs w:val="20"/>
          <w:lang w:val="sl-SI"/>
        </w:rPr>
        <w:t>ogod</w:t>
      </w:r>
      <w:r>
        <w:rPr>
          <w:rFonts w:cs="Arial"/>
          <w:szCs w:val="20"/>
          <w:lang w:val="sl-SI"/>
        </w:rPr>
        <w:t>ka</w:t>
      </w:r>
      <w:r w:rsidR="00FD7EEF" w:rsidRPr="00682909">
        <w:rPr>
          <w:rFonts w:cs="Arial"/>
          <w:szCs w:val="20"/>
          <w:lang w:val="sl-SI"/>
        </w:rPr>
        <w:t xml:space="preserve"> je </w:t>
      </w:r>
      <w:r>
        <w:rPr>
          <w:rFonts w:cs="Arial"/>
          <w:szCs w:val="20"/>
          <w:lang w:val="sl-SI"/>
        </w:rPr>
        <w:t>bilo oceniti</w:t>
      </w:r>
      <w:r w:rsidR="00FD7EEF" w:rsidRPr="00682909">
        <w:rPr>
          <w:rFonts w:cs="Arial"/>
          <w:szCs w:val="20"/>
          <w:lang w:val="sl-SI"/>
        </w:rPr>
        <w:t xml:space="preserve"> obravnavo priporočil in predlogov, ki izhajajo iz projektnih aktivnosti na </w:t>
      </w:r>
      <w:r>
        <w:rPr>
          <w:rFonts w:cs="Arial"/>
          <w:szCs w:val="20"/>
          <w:lang w:val="sl-SI"/>
        </w:rPr>
        <w:t>državni</w:t>
      </w:r>
      <w:r w:rsidR="00FD7EEF" w:rsidRPr="00682909">
        <w:rPr>
          <w:rFonts w:cs="Arial"/>
          <w:szCs w:val="20"/>
          <w:lang w:val="sl-SI"/>
        </w:rPr>
        <w:t xml:space="preserve"> ravni. </w:t>
      </w:r>
      <w:r>
        <w:rPr>
          <w:rFonts w:cs="Arial"/>
          <w:szCs w:val="20"/>
          <w:lang w:val="sl-SI"/>
        </w:rPr>
        <w:t>Udeleženci so bili p</w:t>
      </w:r>
      <w:r w:rsidR="00FD7EEF" w:rsidRPr="00682909">
        <w:rPr>
          <w:rFonts w:cs="Arial"/>
          <w:szCs w:val="20"/>
          <w:lang w:val="sl-SI"/>
        </w:rPr>
        <w:t xml:space="preserve">redstavniki različnih deležnikov z namenom krepitve mreženja, medinstitucionalnega sodelovanja </w:t>
      </w:r>
      <w:r>
        <w:rPr>
          <w:rFonts w:cs="Arial"/>
          <w:szCs w:val="20"/>
          <w:lang w:val="sl-SI"/>
        </w:rPr>
        <w:t>in</w:t>
      </w:r>
      <w:r w:rsidR="00FD7EEF" w:rsidRPr="00682909">
        <w:rPr>
          <w:rFonts w:cs="Arial"/>
          <w:szCs w:val="20"/>
          <w:lang w:val="sl-SI"/>
        </w:rPr>
        <w:t xml:space="preserve"> utrjevanja zavezanosti ciljem projekta. V okviru dogodka so bil</w:t>
      </w:r>
      <w:r>
        <w:rPr>
          <w:rFonts w:cs="Arial"/>
          <w:szCs w:val="20"/>
          <w:lang w:val="sl-SI"/>
        </w:rPr>
        <w:t>i</w:t>
      </w:r>
      <w:r w:rsidR="00FD7EEF" w:rsidRPr="00682909">
        <w:rPr>
          <w:rFonts w:cs="Arial"/>
          <w:szCs w:val="20"/>
          <w:lang w:val="sl-SI"/>
        </w:rPr>
        <w:t xml:space="preserve"> pr</w:t>
      </w:r>
      <w:r>
        <w:rPr>
          <w:rFonts w:cs="Arial"/>
          <w:szCs w:val="20"/>
          <w:lang w:val="sl-SI"/>
        </w:rPr>
        <w:t>ikazani</w:t>
      </w:r>
      <w:r w:rsidR="00FD7EEF" w:rsidRPr="00682909">
        <w:rPr>
          <w:rFonts w:cs="Arial"/>
          <w:szCs w:val="20"/>
          <w:lang w:val="sl-SI"/>
        </w:rPr>
        <w:t xml:space="preserve"> ključne projektne aktivnosti, dosežki in rezultati, </w:t>
      </w:r>
      <w:r>
        <w:rPr>
          <w:rFonts w:cs="Arial"/>
          <w:szCs w:val="20"/>
          <w:lang w:val="sl-SI"/>
        </w:rPr>
        <w:t>v</w:t>
      </w:r>
      <w:r w:rsidR="00FD7EEF" w:rsidRPr="00682909">
        <w:rPr>
          <w:rFonts w:cs="Arial"/>
          <w:szCs w:val="20"/>
          <w:lang w:val="sl-SI"/>
        </w:rPr>
        <w:t xml:space="preserve"> razprav</w:t>
      </w:r>
      <w:r>
        <w:rPr>
          <w:rFonts w:cs="Arial"/>
          <w:szCs w:val="20"/>
          <w:lang w:val="sl-SI"/>
        </w:rPr>
        <w:t>i pa</w:t>
      </w:r>
      <w:r w:rsidR="00FD7EEF" w:rsidRPr="00682909">
        <w:rPr>
          <w:rFonts w:cs="Arial"/>
          <w:szCs w:val="20"/>
          <w:lang w:val="sl-SI"/>
        </w:rPr>
        <w:t xml:space="preserve"> odprt</w:t>
      </w:r>
      <w:r>
        <w:rPr>
          <w:rFonts w:cs="Arial"/>
          <w:szCs w:val="20"/>
          <w:lang w:val="sl-SI"/>
        </w:rPr>
        <w:t>a</w:t>
      </w:r>
      <w:r w:rsidR="00FD7EEF" w:rsidRPr="00682909">
        <w:rPr>
          <w:rFonts w:cs="Arial"/>
          <w:szCs w:val="20"/>
          <w:lang w:val="sl-SI"/>
        </w:rPr>
        <w:t xml:space="preserve"> vprašanj</w:t>
      </w:r>
      <w:r>
        <w:rPr>
          <w:rFonts w:cs="Arial"/>
          <w:szCs w:val="20"/>
          <w:lang w:val="sl-SI"/>
        </w:rPr>
        <w:t>a</w:t>
      </w:r>
      <w:r w:rsidR="00FD7EEF" w:rsidRPr="00682909">
        <w:rPr>
          <w:rFonts w:cs="Arial"/>
          <w:szCs w:val="20"/>
          <w:lang w:val="sl-SI"/>
        </w:rPr>
        <w:t>, priporočil</w:t>
      </w:r>
      <w:r>
        <w:rPr>
          <w:rFonts w:cs="Arial"/>
          <w:szCs w:val="20"/>
          <w:lang w:val="sl-SI"/>
        </w:rPr>
        <w:t>a</w:t>
      </w:r>
      <w:r w:rsidR="00FD7EEF" w:rsidRPr="00682909">
        <w:rPr>
          <w:rFonts w:cs="Arial"/>
          <w:szCs w:val="20"/>
          <w:lang w:val="sl-SI"/>
        </w:rPr>
        <w:t xml:space="preserve"> in predlogi za nadaljnje delo.</w:t>
      </w:r>
    </w:p>
    <w:p w14:paraId="60BAFDE4" w14:textId="41282861" w:rsidR="00FD7EEF" w:rsidRPr="00682909" w:rsidRDefault="00FD7EEF" w:rsidP="00FD7EEF">
      <w:pPr>
        <w:spacing w:line="276" w:lineRule="auto"/>
        <w:jc w:val="both"/>
        <w:rPr>
          <w:rFonts w:cs="Arial"/>
          <w:szCs w:val="20"/>
          <w:lang w:val="sl-SI"/>
        </w:rPr>
      </w:pPr>
      <w:r w:rsidRPr="00682909">
        <w:rPr>
          <w:rFonts w:cs="Arial"/>
          <w:szCs w:val="20"/>
          <w:lang w:val="sl-SI"/>
        </w:rPr>
        <w:t>Vodja projekta je</w:t>
      </w:r>
      <w:r w:rsidR="000A21EB">
        <w:rPr>
          <w:rFonts w:cs="Arial"/>
          <w:szCs w:val="20"/>
          <w:lang w:val="sl-SI"/>
        </w:rPr>
        <w:t xml:space="preserve"> udeležence seznanila z</w:t>
      </w:r>
      <w:r w:rsidRPr="00682909">
        <w:rPr>
          <w:rFonts w:cs="Arial"/>
          <w:szCs w:val="20"/>
          <w:lang w:val="sl-SI"/>
        </w:rPr>
        <w:t xml:space="preserve"> rezultat</w:t>
      </w:r>
      <w:r w:rsidR="000A21EB">
        <w:rPr>
          <w:rFonts w:cs="Arial"/>
          <w:szCs w:val="20"/>
          <w:lang w:val="sl-SI"/>
        </w:rPr>
        <w:t>i</w:t>
      </w:r>
      <w:r w:rsidRPr="00682909">
        <w:rPr>
          <w:rFonts w:cs="Arial"/>
          <w:szCs w:val="20"/>
          <w:lang w:val="sl-SI"/>
        </w:rPr>
        <w:t xml:space="preserve"> spletne ankete, ki je bila po vsakem dogodku poslana udeležencem</w:t>
      </w:r>
      <w:r w:rsidR="000A21EB">
        <w:rPr>
          <w:rFonts w:cs="Arial"/>
          <w:szCs w:val="20"/>
          <w:lang w:val="sl-SI"/>
        </w:rPr>
        <w:t xml:space="preserve"> za</w:t>
      </w:r>
      <w:r w:rsidRPr="00682909">
        <w:rPr>
          <w:rFonts w:cs="Arial"/>
          <w:szCs w:val="20"/>
          <w:lang w:val="sl-SI"/>
        </w:rPr>
        <w:t xml:space="preserve"> ocen</w:t>
      </w:r>
      <w:r w:rsidR="000A21EB">
        <w:rPr>
          <w:rFonts w:cs="Arial"/>
          <w:szCs w:val="20"/>
          <w:lang w:val="sl-SI"/>
        </w:rPr>
        <w:t>itev</w:t>
      </w:r>
      <w:r w:rsidRPr="00682909">
        <w:rPr>
          <w:rFonts w:cs="Arial"/>
          <w:szCs w:val="20"/>
          <w:lang w:val="sl-SI"/>
        </w:rPr>
        <w:t xml:space="preserve"> kakovost</w:t>
      </w:r>
      <w:r w:rsidR="000A21EB">
        <w:rPr>
          <w:rFonts w:cs="Arial"/>
          <w:szCs w:val="20"/>
          <w:lang w:val="sl-SI"/>
        </w:rPr>
        <w:t>i</w:t>
      </w:r>
      <w:r w:rsidRPr="00682909">
        <w:rPr>
          <w:rFonts w:cs="Arial"/>
          <w:szCs w:val="20"/>
          <w:lang w:val="sl-SI"/>
        </w:rPr>
        <w:t xml:space="preserve"> strokovnih predavanj </w:t>
      </w:r>
      <w:r w:rsidR="000A21EB">
        <w:rPr>
          <w:rFonts w:cs="Arial"/>
          <w:szCs w:val="20"/>
          <w:lang w:val="sl-SI"/>
        </w:rPr>
        <w:t>o</w:t>
      </w:r>
      <w:r w:rsidRPr="00682909">
        <w:rPr>
          <w:rFonts w:cs="Arial"/>
          <w:szCs w:val="20"/>
          <w:lang w:val="sl-SI"/>
        </w:rPr>
        <w:t xml:space="preserve"> zgodnjih in prisilnih porok</w:t>
      </w:r>
      <w:r w:rsidR="000A21EB">
        <w:rPr>
          <w:rFonts w:cs="Arial"/>
          <w:szCs w:val="20"/>
          <w:lang w:val="sl-SI"/>
        </w:rPr>
        <w:t>ah</w:t>
      </w:r>
      <w:r w:rsidRPr="00682909">
        <w:rPr>
          <w:rFonts w:cs="Arial"/>
          <w:szCs w:val="20"/>
          <w:lang w:val="sl-SI"/>
        </w:rPr>
        <w:t xml:space="preserve"> v romski skupnosti ter </w:t>
      </w:r>
      <w:r w:rsidR="000A21EB">
        <w:rPr>
          <w:rFonts w:cs="Arial"/>
          <w:szCs w:val="20"/>
          <w:lang w:val="sl-SI"/>
        </w:rPr>
        <w:t xml:space="preserve">za </w:t>
      </w:r>
      <w:r w:rsidRPr="00682909">
        <w:rPr>
          <w:rFonts w:cs="Arial"/>
          <w:szCs w:val="20"/>
          <w:lang w:val="sl-SI"/>
        </w:rPr>
        <w:t>spremljanje izvajanja NPUR</w:t>
      </w:r>
      <w:r w:rsidR="0066752E" w:rsidRPr="00682909">
        <w:rPr>
          <w:rFonts w:cs="Arial"/>
          <w:szCs w:val="20"/>
          <w:lang w:val="sl-SI"/>
        </w:rPr>
        <w:t xml:space="preserve"> 2021</w:t>
      </w:r>
      <w:r w:rsidR="000A21EB">
        <w:rPr>
          <w:rFonts w:cs="Arial"/>
          <w:szCs w:val="20"/>
          <w:lang w:val="sl-SI"/>
        </w:rPr>
        <w:t>–</w:t>
      </w:r>
      <w:r w:rsidR="0066752E" w:rsidRPr="00682909">
        <w:rPr>
          <w:rFonts w:cs="Arial"/>
          <w:szCs w:val="20"/>
          <w:lang w:val="sl-SI"/>
        </w:rPr>
        <w:t>2030</w:t>
      </w:r>
      <w:r w:rsidRPr="00682909">
        <w:rPr>
          <w:rFonts w:cs="Arial"/>
          <w:szCs w:val="20"/>
          <w:lang w:val="sl-SI"/>
        </w:rPr>
        <w:t>.</w:t>
      </w:r>
    </w:p>
    <w:p w14:paraId="3BF04251" w14:textId="6F1A3195" w:rsidR="00FD7EEF" w:rsidRPr="00682909" w:rsidRDefault="00FD7EEF" w:rsidP="00FD7EEF">
      <w:pPr>
        <w:spacing w:line="276" w:lineRule="auto"/>
        <w:jc w:val="both"/>
        <w:rPr>
          <w:rFonts w:cs="Arial"/>
          <w:szCs w:val="20"/>
          <w:lang w:val="sl-SI"/>
        </w:rPr>
      </w:pPr>
      <w:r w:rsidRPr="00682909">
        <w:rPr>
          <w:rFonts w:cs="Arial"/>
          <w:szCs w:val="20"/>
          <w:lang w:val="sl-SI"/>
        </w:rPr>
        <w:t xml:space="preserve">Drugi del dogodka je bil zasnovan kot </w:t>
      </w:r>
      <w:r w:rsidR="00DA4091">
        <w:rPr>
          <w:rFonts w:cs="Arial"/>
          <w:szCs w:val="20"/>
          <w:lang w:val="sl-SI"/>
        </w:rPr>
        <w:t>več</w:t>
      </w:r>
      <w:r w:rsidRPr="00682909">
        <w:rPr>
          <w:rFonts w:cs="Arial"/>
          <w:szCs w:val="20"/>
          <w:lang w:val="sl-SI"/>
        </w:rPr>
        <w:t>disciplinarna delavnica, v okviru katere so udeleženci izmenjali informacije o delu posameznih institucij in organizacij, ki se ukvarjajo z romsko tematiko. P</w:t>
      </w:r>
      <w:r w:rsidR="00DA4091">
        <w:rPr>
          <w:rFonts w:cs="Arial"/>
          <w:szCs w:val="20"/>
          <w:lang w:val="sl-SI"/>
        </w:rPr>
        <w:t>rikazani</w:t>
      </w:r>
      <w:r w:rsidRPr="00682909">
        <w:rPr>
          <w:rFonts w:cs="Arial"/>
          <w:szCs w:val="20"/>
          <w:lang w:val="sl-SI"/>
        </w:rPr>
        <w:t xml:space="preserve"> so bil</w:t>
      </w:r>
      <w:r w:rsidR="00DA4091">
        <w:rPr>
          <w:rFonts w:cs="Arial"/>
          <w:szCs w:val="20"/>
          <w:lang w:val="sl-SI"/>
        </w:rPr>
        <w:t>i</w:t>
      </w:r>
      <w:r w:rsidRPr="00682909">
        <w:rPr>
          <w:rFonts w:cs="Arial"/>
          <w:szCs w:val="20"/>
          <w:lang w:val="sl-SI"/>
        </w:rPr>
        <w:t xml:space="preserve"> izkušnje, pristopi in predlogi za izboljšanje dela z romsko skupnostjo.</w:t>
      </w:r>
    </w:p>
    <w:p w14:paraId="0B2CDEEB" w14:textId="73578DA4" w:rsidR="00FD7EEF" w:rsidRPr="00682909" w:rsidRDefault="00FD7EEF" w:rsidP="00FD7EEF">
      <w:pPr>
        <w:spacing w:line="276" w:lineRule="auto"/>
        <w:jc w:val="both"/>
        <w:rPr>
          <w:rFonts w:cs="Arial"/>
          <w:szCs w:val="20"/>
          <w:lang w:val="sl-SI"/>
        </w:rPr>
      </w:pPr>
      <w:r w:rsidRPr="00682909">
        <w:rPr>
          <w:rFonts w:cs="Arial"/>
          <w:szCs w:val="20"/>
          <w:lang w:val="sl-SI"/>
        </w:rPr>
        <w:t>Dogodek je vključeval tudi glasbeni in umetniški program z udeležbo romskih umetnikov, namenjen ozaveščanju o raznolikosti romske skupnosti, razbijanju stereotipov in predsodkov ter boju proti</w:t>
      </w:r>
      <w:r w:rsidR="00DA4091">
        <w:rPr>
          <w:rFonts w:cs="Arial"/>
          <w:szCs w:val="20"/>
          <w:lang w:val="sl-SI"/>
        </w:rPr>
        <w:t xml:space="preserve"> </w:t>
      </w:r>
      <w:r w:rsidRPr="00682909">
        <w:rPr>
          <w:rFonts w:cs="Arial"/>
          <w:szCs w:val="20"/>
          <w:lang w:val="sl-SI"/>
        </w:rPr>
        <w:t>anticiganizmu. Kulturni del programa je obsegal glasbeni nastop romske skupine iz Prekmurja Romano Glauso </w:t>
      </w:r>
      <w:r w:rsidR="00DA4091">
        <w:rPr>
          <w:rFonts w:cs="Arial"/>
          <w:szCs w:val="20"/>
          <w:lang w:val="sl-SI"/>
        </w:rPr>
        <w:t>in</w:t>
      </w:r>
      <w:r w:rsidRPr="00682909">
        <w:rPr>
          <w:rFonts w:cs="Arial"/>
          <w:szCs w:val="20"/>
          <w:lang w:val="sl-SI"/>
        </w:rPr>
        <w:t xml:space="preserve"> razstavo Marcela Baranje z naslovom Me som (Jaz sem), ki je bila prvič javno p</w:t>
      </w:r>
      <w:r w:rsidR="00DA4091">
        <w:rPr>
          <w:rFonts w:cs="Arial"/>
          <w:szCs w:val="20"/>
          <w:lang w:val="sl-SI"/>
        </w:rPr>
        <w:t>rikazana</w:t>
      </w:r>
      <w:r w:rsidRPr="00682909">
        <w:rPr>
          <w:rFonts w:cs="Arial"/>
          <w:szCs w:val="20"/>
          <w:lang w:val="sl-SI"/>
        </w:rPr>
        <w:t xml:space="preserve">. S tem </w:t>
      </w:r>
      <w:r w:rsidR="00DA4091">
        <w:rPr>
          <w:rFonts w:cs="Arial"/>
          <w:szCs w:val="20"/>
          <w:lang w:val="sl-SI"/>
        </w:rPr>
        <w:t>sta</w:t>
      </w:r>
      <w:r w:rsidRPr="00682909">
        <w:rPr>
          <w:rFonts w:cs="Arial"/>
          <w:szCs w:val="20"/>
          <w:lang w:val="sl-SI"/>
        </w:rPr>
        <w:t xml:space="preserve"> bil</w:t>
      </w:r>
      <w:r w:rsidR="00DA4091">
        <w:rPr>
          <w:rFonts w:cs="Arial"/>
          <w:szCs w:val="20"/>
          <w:lang w:val="sl-SI"/>
        </w:rPr>
        <w:t>i</w:t>
      </w:r>
      <w:r w:rsidRPr="00682909">
        <w:rPr>
          <w:rFonts w:cs="Arial"/>
          <w:szCs w:val="20"/>
          <w:lang w:val="sl-SI"/>
        </w:rPr>
        <w:t xml:space="preserve"> promoviran</w:t>
      </w:r>
      <w:r w:rsidR="00DA4091">
        <w:rPr>
          <w:rFonts w:cs="Arial"/>
          <w:szCs w:val="20"/>
          <w:lang w:val="sl-SI"/>
        </w:rPr>
        <w:t>i</w:t>
      </w:r>
      <w:r w:rsidRPr="00682909">
        <w:rPr>
          <w:rFonts w:cs="Arial"/>
          <w:szCs w:val="20"/>
          <w:lang w:val="sl-SI"/>
        </w:rPr>
        <w:t xml:space="preserve"> ustvarjalnost in kulturna dediščina pripadnikov romske skupnosti.</w:t>
      </w:r>
    </w:p>
    <w:p w14:paraId="20BF4304" w14:textId="77777777" w:rsidR="00FD7EEF" w:rsidRPr="00682909" w:rsidRDefault="00FD7EEF" w:rsidP="00FD7EEF">
      <w:pPr>
        <w:spacing w:line="276" w:lineRule="auto"/>
        <w:jc w:val="both"/>
        <w:rPr>
          <w:rFonts w:cs="Arial"/>
          <w:b/>
          <w:bCs/>
          <w:szCs w:val="20"/>
          <w:lang w:val="sl-SI"/>
        </w:rPr>
      </w:pPr>
    </w:p>
    <w:p w14:paraId="647AA74C" w14:textId="28D875CE" w:rsidR="00FD7EEF" w:rsidRPr="00682909" w:rsidRDefault="00F8408C" w:rsidP="00FD7EEF">
      <w:pPr>
        <w:spacing w:line="276" w:lineRule="auto"/>
        <w:jc w:val="both"/>
        <w:rPr>
          <w:rFonts w:cs="Arial"/>
          <w:szCs w:val="20"/>
          <w:lang w:val="sl-SI"/>
        </w:rPr>
      </w:pPr>
      <w:r>
        <w:rPr>
          <w:rFonts w:cs="Arial"/>
          <w:szCs w:val="20"/>
          <w:lang w:val="sl-SI"/>
        </w:rPr>
        <w:t>D</w:t>
      </w:r>
      <w:r w:rsidR="00FD7EEF" w:rsidRPr="00682909">
        <w:rPr>
          <w:rFonts w:cs="Arial"/>
          <w:szCs w:val="20"/>
          <w:lang w:val="sl-SI"/>
        </w:rPr>
        <w:t>ogodk</w:t>
      </w:r>
      <w:r>
        <w:rPr>
          <w:rFonts w:cs="Arial"/>
          <w:szCs w:val="20"/>
          <w:lang w:val="sl-SI"/>
        </w:rPr>
        <w:t xml:space="preserve">i, </w:t>
      </w:r>
      <w:r w:rsidR="00FD7EEF" w:rsidRPr="00682909">
        <w:rPr>
          <w:rFonts w:cs="Arial"/>
          <w:szCs w:val="20"/>
          <w:lang w:val="sl-SI"/>
        </w:rPr>
        <w:t>srečanj</w:t>
      </w:r>
      <w:r>
        <w:rPr>
          <w:rFonts w:cs="Arial"/>
          <w:szCs w:val="20"/>
          <w:lang w:val="sl-SI"/>
        </w:rPr>
        <w:t xml:space="preserve">a in </w:t>
      </w:r>
      <w:r w:rsidR="00FD7EEF" w:rsidRPr="00682909">
        <w:rPr>
          <w:rFonts w:cs="Arial"/>
          <w:szCs w:val="20"/>
          <w:lang w:val="sl-SI"/>
        </w:rPr>
        <w:t>usposabljanj</w:t>
      </w:r>
      <w:r>
        <w:rPr>
          <w:rFonts w:cs="Arial"/>
          <w:szCs w:val="20"/>
          <w:lang w:val="sl-SI"/>
        </w:rPr>
        <w:t>a</w:t>
      </w:r>
      <w:r w:rsidR="00791D1D" w:rsidRPr="00682909">
        <w:rPr>
          <w:rFonts w:cs="Arial"/>
          <w:szCs w:val="20"/>
          <w:lang w:val="sl-SI"/>
        </w:rPr>
        <w:t>:</w:t>
      </w:r>
    </w:p>
    <w:p w14:paraId="50710D50" w14:textId="77777777" w:rsidR="00FD7EEF" w:rsidRPr="00682909" w:rsidRDefault="00FD7EEF" w:rsidP="00FD7EEF">
      <w:pPr>
        <w:spacing w:line="276" w:lineRule="auto"/>
        <w:jc w:val="both"/>
        <w:rPr>
          <w:rFonts w:cs="Arial"/>
          <w:szCs w:val="20"/>
          <w:lang w:val="sl-SI"/>
        </w:rPr>
      </w:pPr>
    </w:p>
    <w:p w14:paraId="1C1895D3" w14:textId="76DB09F0" w:rsidR="00FD7EEF" w:rsidRPr="00682909" w:rsidRDefault="00FD7EEF" w:rsidP="00791D1D">
      <w:pPr>
        <w:spacing w:line="240" w:lineRule="auto"/>
        <w:jc w:val="both"/>
        <w:rPr>
          <w:rFonts w:cs="Arial"/>
          <w:szCs w:val="20"/>
          <w:lang w:val="sl-SI"/>
        </w:rPr>
      </w:pPr>
      <w:r w:rsidRPr="00682909">
        <w:rPr>
          <w:rFonts w:cs="Arial"/>
          <w:szCs w:val="20"/>
          <w:lang w:val="sl-SI"/>
        </w:rPr>
        <w:t xml:space="preserve">Do </w:t>
      </w:r>
      <w:r w:rsidR="00791D1D" w:rsidRPr="00682909">
        <w:rPr>
          <w:rFonts w:cs="Arial"/>
          <w:szCs w:val="20"/>
          <w:lang w:val="sl-SI"/>
        </w:rPr>
        <w:t>predvidenega</w:t>
      </w:r>
      <w:r w:rsidRPr="00682909">
        <w:rPr>
          <w:rFonts w:cs="Arial"/>
          <w:szCs w:val="20"/>
          <w:lang w:val="sl-SI"/>
        </w:rPr>
        <w:t xml:space="preserve"> datuma </w:t>
      </w:r>
      <w:r w:rsidR="00791D1D" w:rsidRPr="00682909">
        <w:rPr>
          <w:rFonts w:cs="Arial"/>
          <w:szCs w:val="20"/>
          <w:lang w:val="sl-SI"/>
        </w:rPr>
        <w:t>so bili izvedeni</w:t>
      </w:r>
      <w:r w:rsidRPr="00682909">
        <w:rPr>
          <w:rFonts w:cs="Arial"/>
          <w:szCs w:val="20"/>
          <w:lang w:val="sl-SI"/>
        </w:rPr>
        <w:t>:</w:t>
      </w:r>
    </w:p>
    <w:p w14:paraId="7638785F" w14:textId="07F636F3" w:rsidR="00FD7EEF" w:rsidRPr="00682909" w:rsidRDefault="00F8408C" w:rsidP="0066752E">
      <w:pPr>
        <w:numPr>
          <w:ilvl w:val="0"/>
          <w:numId w:val="146"/>
        </w:numPr>
        <w:spacing w:line="240" w:lineRule="auto"/>
        <w:jc w:val="both"/>
        <w:rPr>
          <w:rFonts w:cs="Arial"/>
          <w:szCs w:val="20"/>
          <w:lang w:val="sl-SI"/>
        </w:rPr>
      </w:pPr>
      <w:r>
        <w:rPr>
          <w:rFonts w:cs="Arial"/>
          <w:szCs w:val="20"/>
          <w:lang w:val="sl-SI"/>
        </w:rPr>
        <w:t>trije</w:t>
      </w:r>
      <w:r w:rsidR="00FD7EEF" w:rsidRPr="00682909">
        <w:rPr>
          <w:rFonts w:cs="Arial"/>
          <w:szCs w:val="20"/>
          <w:lang w:val="sl-SI"/>
        </w:rPr>
        <w:t xml:space="preserve"> večji </w:t>
      </w:r>
      <w:r>
        <w:rPr>
          <w:rFonts w:cs="Arial"/>
          <w:szCs w:val="20"/>
          <w:lang w:val="sl-SI"/>
        </w:rPr>
        <w:t>več</w:t>
      </w:r>
      <w:r w:rsidR="00FD7EEF" w:rsidRPr="00682909">
        <w:rPr>
          <w:rFonts w:cs="Arial"/>
          <w:szCs w:val="20"/>
          <w:lang w:val="sl-SI"/>
        </w:rPr>
        <w:t xml:space="preserve">disciplinarni dogodki </w:t>
      </w:r>
      <w:r>
        <w:rPr>
          <w:rFonts w:cs="Arial"/>
          <w:szCs w:val="20"/>
          <w:lang w:val="sl-SI"/>
        </w:rPr>
        <w:t xml:space="preserve">oziroma tri </w:t>
      </w:r>
      <w:r w:rsidR="00FD7EEF" w:rsidRPr="00682909">
        <w:rPr>
          <w:rFonts w:cs="Arial"/>
          <w:szCs w:val="20"/>
          <w:lang w:val="sl-SI"/>
        </w:rPr>
        <w:t>širše razprave, namenjen</w:t>
      </w:r>
      <w:r>
        <w:rPr>
          <w:rFonts w:cs="Arial"/>
          <w:szCs w:val="20"/>
          <w:lang w:val="sl-SI"/>
        </w:rPr>
        <w:t>e</w:t>
      </w:r>
      <w:r w:rsidR="00FD7EEF" w:rsidRPr="00682909">
        <w:rPr>
          <w:rFonts w:cs="Arial"/>
          <w:szCs w:val="20"/>
          <w:lang w:val="sl-SI"/>
        </w:rPr>
        <w:t xml:space="preserve"> spremljanju izvajanja </w:t>
      </w:r>
      <w:r w:rsidR="0066752E" w:rsidRPr="00682909">
        <w:rPr>
          <w:rFonts w:cs="Arial"/>
          <w:szCs w:val="20"/>
          <w:lang w:val="sl-SI"/>
        </w:rPr>
        <w:t>NPUR</w:t>
      </w:r>
      <w:r w:rsidR="00FD7EEF" w:rsidRPr="00682909">
        <w:rPr>
          <w:rFonts w:cs="Arial"/>
          <w:szCs w:val="20"/>
          <w:lang w:val="sl-SI"/>
        </w:rPr>
        <w:t xml:space="preserve"> 2021–2030,</w:t>
      </w:r>
    </w:p>
    <w:p w14:paraId="6F6EC19B" w14:textId="5C6EF9BE" w:rsidR="00FD7EEF" w:rsidRPr="00682909" w:rsidRDefault="00F8408C" w:rsidP="0066752E">
      <w:pPr>
        <w:numPr>
          <w:ilvl w:val="0"/>
          <w:numId w:val="146"/>
        </w:numPr>
        <w:spacing w:line="240" w:lineRule="auto"/>
        <w:jc w:val="both"/>
        <w:rPr>
          <w:rFonts w:cs="Arial"/>
          <w:szCs w:val="20"/>
          <w:lang w:val="sl-SI"/>
        </w:rPr>
      </w:pPr>
      <w:r>
        <w:rPr>
          <w:rFonts w:cs="Arial"/>
          <w:szCs w:val="20"/>
          <w:lang w:val="sl-SI"/>
        </w:rPr>
        <w:lastRenderedPageBreak/>
        <w:t>trije</w:t>
      </w:r>
      <w:r w:rsidR="00FD7EEF" w:rsidRPr="00682909">
        <w:rPr>
          <w:rFonts w:cs="Arial"/>
          <w:szCs w:val="20"/>
          <w:lang w:val="sl-SI"/>
        </w:rPr>
        <w:t xml:space="preserve"> izobraževalni dogodki </w:t>
      </w:r>
      <w:r>
        <w:rPr>
          <w:rFonts w:cs="Arial"/>
          <w:szCs w:val="20"/>
          <w:lang w:val="sl-SI"/>
        </w:rPr>
        <w:t xml:space="preserve">v obliki </w:t>
      </w:r>
      <w:r w:rsidR="00FD7EEF" w:rsidRPr="00682909">
        <w:rPr>
          <w:rFonts w:cs="Arial"/>
          <w:szCs w:val="20"/>
          <w:lang w:val="sl-SI"/>
        </w:rPr>
        <w:t>usposabljanja</w:t>
      </w:r>
      <w:r>
        <w:rPr>
          <w:rFonts w:cs="Arial"/>
          <w:szCs w:val="20"/>
          <w:lang w:val="sl-SI"/>
        </w:rPr>
        <w:t xml:space="preserve"> ali </w:t>
      </w:r>
      <w:r w:rsidR="00FD7EEF" w:rsidRPr="00682909">
        <w:rPr>
          <w:rFonts w:cs="Arial"/>
          <w:szCs w:val="20"/>
          <w:lang w:val="sl-SI"/>
        </w:rPr>
        <w:t xml:space="preserve">predavanja, namenjeni krepitvi zmogljivosti in ozaveščanju javnih uslužbencev ter članov romske skupnosti na </w:t>
      </w:r>
      <w:r>
        <w:rPr>
          <w:rFonts w:cs="Arial"/>
          <w:szCs w:val="20"/>
          <w:lang w:val="sl-SI"/>
        </w:rPr>
        <w:t>državni</w:t>
      </w:r>
      <w:r w:rsidR="00FD7EEF" w:rsidRPr="00682909">
        <w:rPr>
          <w:rFonts w:cs="Arial"/>
          <w:szCs w:val="20"/>
          <w:lang w:val="sl-SI"/>
        </w:rPr>
        <w:t xml:space="preserve"> in lokalni ravni,</w:t>
      </w:r>
    </w:p>
    <w:p w14:paraId="07064322" w14:textId="0DD3BAF3" w:rsidR="00FD7EEF" w:rsidRPr="00682909" w:rsidRDefault="00F8408C" w:rsidP="0066752E">
      <w:pPr>
        <w:numPr>
          <w:ilvl w:val="0"/>
          <w:numId w:val="146"/>
        </w:numPr>
        <w:spacing w:line="240" w:lineRule="auto"/>
        <w:jc w:val="both"/>
        <w:rPr>
          <w:rFonts w:cs="Arial"/>
          <w:szCs w:val="20"/>
          <w:lang w:val="sl-SI"/>
        </w:rPr>
      </w:pPr>
      <w:r>
        <w:rPr>
          <w:rFonts w:cs="Arial"/>
          <w:szCs w:val="20"/>
          <w:lang w:val="sl-SI"/>
        </w:rPr>
        <w:t>eno</w:t>
      </w:r>
      <w:r w:rsidR="00FD7EEF" w:rsidRPr="00682909">
        <w:rPr>
          <w:rFonts w:cs="Arial"/>
          <w:szCs w:val="20"/>
          <w:lang w:val="sl-SI"/>
        </w:rPr>
        <w:t xml:space="preserve"> srečanje na lokalni ravni z</w:t>
      </w:r>
      <w:r>
        <w:rPr>
          <w:rFonts w:cs="Arial"/>
          <w:szCs w:val="20"/>
          <w:lang w:val="sl-SI"/>
        </w:rPr>
        <w:t>a</w:t>
      </w:r>
      <w:r w:rsidR="00FD7EEF" w:rsidRPr="00682909">
        <w:rPr>
          <w:rFonts w:cs="Arial"/>
          <w:szCs w:val="20"/>
          <w:lang w:val="sl-SI"/>
        </w:rPr>
        <w:t xml:space="preserve"> povečanj</w:t>
      </w:r>
      <w:r>
        <w:rPr>
          <w:rFonts w:cs="Arial"/>
          <w:szCs w:val="20"/>
          <w:lang w:val="sl-SI"/>
        </w:rPr>
        <w:t>e</w:t>
      </w:r>
      <w:r w:rsidR="00FD7EEF" w:rsidRPr="00682909">
        <w:rPr>
          <w:rFonts w:cs="Arial"/>
          <w:szCs w:val="20"/>
          <w:lang w:val="sl-SI"/>
        </w:rPr>
        <w:t xml:space="preserve"> in krepit</w:t>
      </w:r>
      <w:r>
        <w:rPr>
          <w:rFonts w:cs="Arial"/>
          <w:szCs w:val="20"/>
          <w:lang w:val="sl-SI"/>
        </w:rPr>
        <w:t>ev</w:t>
      </w:r>
      <w:r w:rsidR="00FD7EEF" w:rsidRPr="00682909">
        <w:rPr>
          <w:rFonts w:cs="Arial"/>
          <w:szCs w:val="20"/>
          <w:lang w:val="sl-SI"/>
        </w:rPr>
        <w:t xml:space="preserve"> angažiranosti lokalnih oblasti </w:t>
      </w:r>
      <w:r>
        <w:rPr>
          <w:rFonts w:cs="Arial"/>
          <w:szCs w:val="20"/>
          <w:lang w:val="sl-SI"/>
        </w:rPr>
        <w:t>pri</w:t>
      </w:r>
      <w:r w:rsidR="00FD7EEF" w:rsidRPr="00682909">
        <w:rPr>
          <w:rFonts w:cs="Arial"/>
          <w:szCs w:val="20"/>
          <w:lang w:val="sl-SI"/>
        </w:rPr>
        <w:t xml:space="preserve"> vključevanj</w:t>
      </w:r>
      <w:r>
        <w:rPr>
          <w:rFonts w:cs="Arial"/>
          <w:szCs w:val="20"/>
          <w:lang w:val="sl-SI"/>
        </w:rPr>
        <w:t>u</w:t>
      </w:r>
      <w:r w:rsidR="00FD7EEF" w:rsidRPr="00682909">
        <w:rPr>
          <w:rFonts w:cs="Arial"/>
          <w:szCs w:val="20"/>
          <w:lang w:val="sl-SI"/>
        </w:rPr>
        <w:t xml:space="preserve"> in </w:t>
      </w:r>
      <w:r>
        <w:rPr>
          <w:rFonts w:cs="Arial"/>
          <w:szCs w:val="20"/>
          <w:lang w:val="sl-SI"/>
        </w:rPr>
        <w:t>sodelovanju</w:t>
      </w:r>
      <w:r w:rsidR="00FD7EEF" w:rsidRPr="00682909">
        <w:rPr>
          <w:rFonts w:cs="Arial"/>
          <w:szCs w:val="20"/>
          <w:lang w:val="sl-SI"/>
        </w:rPr>
        <w:t xml:space="preserve"> Romov.</w:t>
      </w:r>
    </w:p>
    <w:p w14:paraId="375A5757" w14:textId="77777777" w:rsidR="00FD7EEF" w:rsidRPr="00682909" w:rsidRDefault="00FD7EEF" w:rsidP="00791D1D">
      <w:pPr>
        <w:spacing w:line="240" w:lineRule="auto"/>
        <w:jc w:val="both"/>
        <w:rPr>
          <w:rFonts w:cs="Arial"/>
          <w:szCs w:val="20"/>
          <w:lang w:val="sl-SI"/>
        </w:rPr>
      </w:pPr>
    </w:p>
    <w:p w14:paraId="1FD57BE6" w14:textId="0FB7A69C" w:rsidR="00FD7EEF" w:rsidRPr="00682909" w:rsidRDefault="00FD7EEF" w:rsidP="00791D1D">
      <w:pPr>
        <w:spacing w:line="240" w:lineRule="auto"/>
        <w:jc w:val="both"/>
        <w:rPr>
          <w:rFonts w:cs="Arial"/>
          <w:szCs w:val="20"/>
          <w:lang w:val="sl-SI"/>
        </w:rPr>
      </w:pPr>
      <w:r w:rsidRPr="00682909">
        <w:rPr>
          <w:rFonts w:cs="Arial"/>
          <w:szCs w:val="20"/>
          <w:lang w:val="sl-SI"/>
        </w:rPr>
        <w:t xml:space="preserve">1. Večji </w:t>
      </w:r>
      <w:r w:rsidR="005F1D2E">
        <w:rPr>
          <w:rFonts w:cs="Arial"/>
          <w:szCs w:val="20"/>
          <w:lang w:val="sl-SI"/>
        </w:rPr>
        <w:t>več</w:t>
      </w:r>
      <w:r w:rsidRPr="00682909">
        <w:rPr>
          <w:rFonts w:cs="Arial"/>
          <w:szCs w:val="20"/>
          <w:lang w:val="sl-SI"/>
        </w:rPr>
        <w:t xml:space="preserve">disciplinarni dogodek </w:t>
      </w:r>
      <w:r w:rsidR="005F1D2E">
        <w:rPr>
          <w:rFonts w:cs="Arial"/>
          <w:szCs w:val="20"/>
          <w:lang w:val="sl-SI"/>
        </w:rPr>
        <w:t xml:space="preserve">oziroma </w:t>
      </w:r>
      <w:r w:rsidRPr="00682909">
        <w:rPr>
          <w:rFonts w:cs="Arial"/>
          <w:szCs w:val="20"/>
          <w:lang w:val="sl-SI"/>
        </w:rPr>
        <w:t>širša razprava o evalvaciji NPUR 2021–2030 na področju zdravja in zdravstvenega varstva</w:t>
      </w:r>
    </w:p>
    <w:p w14:paraId="5BFEF17B" w14:textId="77777777" w:rsidR="00FD7EEF" w:rsidRPr="00682909" w:rsidRDefault="00FD7EEF" w:rsidP="00791D1D">
      <w:pPr>
        <w:spacing w:line="240" w:lineRule="auto"/>
        <w:jc w:val="both"/>
        <w:rPr>
          <w:rFonts w:cs="Arial"/>
          <w:szCs w:val="20"/>
          <w:lang w:val="sl-SI"/>
        </w:rPr>
      </w:pPr>
    </w:p>
    <w:p w14:paraId="5E82EE19" w14:textId="137F623A" w:rsidR="00FD7EEF" w:rsidRPr="00682909" w:rsidRDefault="00FD7EEF" w:rsidP="00791D1D">
      <w:pPr>
        <w:spacing w:line="240" w:lineRule="auto"/>
        <w:jc w:val="both"/>
        <w:rPr>
          <w:rFonts w:cs="Arial"/>
          <w:szCs w:val="20"/>
          <w:lang w:val="sl-SI"/>
        </w:rPr>
      </w:pPr>
      <w:r w:rsidRPr="00682909">
        <w:rPr>
          <w:rFonts w:cs="Arial"/>
          <w:szCs w:val="20"/>
          <w:lang w:val="sl-SI"/>
        </w:rPr>
        <w:t xml:space="preserve">Datum in kraj izvedbe: 5. </w:t>
      </w:r>
      <w:r w:rsidR="005F1D2E">
        <w:rPr>
          <w:rFonts w:cs="Arial"/>
          <w:szCs w:val="20"/>
          <w:lang w:val="sl-SI"/>
        </w:rPr>
        <w:t>marec</w:t>
      </w:r>
      <w:r w:rsidRPr="00682909">
        <w:rPr>
          <w:rFonts w:cs="Arial"/>
          <w:szCs w:val="20"/>
          <w:lang w:val="sl-SI"/>
        </w:rPr>
        <w:t xml:space="preserve"> 2024, Tešanovci (Panonska vas)</w:t>
      </w:r>
      <w:r w:rsidR="00791D1D" w:rsidRPr="00682909">
        <w:rPr>
          <w:rFonts w:cs="Arial"/>
          <w:szCs w:val="20"/>
          <w:lang w:val="sl-SI"/>
        </w:rPr>
        <w:t>.</w:t>
      </w:r>
    </w:p>
    <w:p w14:paraId="2332D773" w14:textId="77777777" w:rsidR="00791D1D" w:rsidRPr="00682909" w:rsidRDefault="00791D1D" w:rsidP="00791D1D">
      <w:pPr>
        <w:spacing w:line="240" w:lineRule="auto"/>
        <w:jc w:val="both"/>
        <w:rPr>
          <w:rFonts w:cs="Arial"/>
          <w:szCs w:val="20"/>
          <w:lang w:val="sl-SI"/>
        </w:rPr>
      </w:pPr>
    </w:p>
    <w:p w14:paraId="5FF51CEE" w14:textId="18E7FD5A" w:rsidR="00FD7EEF" w:rsidRPr="00682909" w:rsidRDefault="00FD7EEF" w:rsidP="00791D1D">
      <w:pPr>
        <w:spacing w:line="240" w:lineRule="auto"/>
        <w:jc w:val="both"/>
        <w:rPr>
          <w:rFonts w:cs="Arial"/>
          <w:szCs w:val="20"/>
          <w:lang w:val="sl-SI"/>
        </w:rPr>
      </w:pPr>
      <w:r w:rsidRPr="00682909">
        <w:rPr>
          <w:rFonts w:cs="Arial"/>
          <w:szCs w:val="20"/>
          <w:lang w:val="sl-SI"/>
        </w:rPr>
        <w:t>Evalvacija izvajanja NPUR 2021–2030 na področju zdravja in zdravstvenega varstva članov romske skupnosti je bila vključena v program zaključne konference projekta</w:t>
      </w:r>
      <w:r w:rsidR="005F1D2E">
        <w:rPr>
          <w:rFonts w:cs="Arial"/>
          <w:szCs w:val="20"/>
          <w:lang w:val="sl-SI"/>
        </w:rPr>
        <w:t xml:space="preserve"> za</w:t>
      </w:r>
      <w:r w:rsidRPr="00682909">
        <w:rPr>
          <w:rFonts w:cs="Arial"/>
          <w:szCs w:val="20"/>
          <w:lang w:val="sl-SI"/>
        </w:rPr>
        <w:t xml:space="preserve"> zdravstveno pismenost članov romske skupnosti.</w:t>
      </w:r>
    </w:p>
    <w:p w14:paraId="64C4D9B9" w14:textId="43959DB5" w:rsidR="00FD7EEF" w:rsidRPr="00682909" w:rsidRDefault="005F1D2E" w:rsidP="00682909">
      <w:pPr>
        <w:spacing w:line="240" w:lineRule="auto"/>
        <w:jc w:val="both"/>
        <w:rPr>
          <w:rFonts w:cs="Arial"/>
          <w:szCs w:val="20"/>
          <w:lang w:val="sl-SI"/>
        </w:rPr>
      </w:pPr>
      <w:r>
        <w:rPr>
          <w:rFonts w:cs="Arial"/>
          <w:szCs w:val="20"/>
          <w:lang w:val="sl-SI"/>
        </w:rPr>
        <w:t>Strateški cilj na p</w:t>
      </w:r>
      <w:r w:rsidR="00FD7EEF" w:rsidRPr="00682909">
        <w:rPr>
          <w:rFonts w:cs="Arial"/>
          <w:szCs w:val="20"/>
          <w:lang w:val="sl-SI"/>
        </w:rPr>
        <w:t>odročj</w:t>
      </w:r>
      <w:r>
        <w:rPr>
          <w:rFonts w:cs="Arial"/>
          <w:szCs w:val="20"/>
          <w:lang w:val="sl-SI"/>
        </w:rPr>
        <w:t>u</w:t>
      </w:r>
      <w:r w:rsidR="00FD7EEF" w:rsidRPr="00682909">
        <w:rPr>
          <w:rFonts w:cs="Arial"/>
          <w:szCs w:val="20"/>
          <w:lang w:val="sl-SI"/>
        </w:rPr>
        <w:t xml:space="preserve"> zdravja in zdravstvenega varstva v okviru NPUR 2021–2030</w:t>
      </w:r>
      <w:r>
        <w:rPr>
          <w:rFonts w:cs="Arial"/>
          <w:szCs w:val="20"/>
          <w:lang w:val="sl-SI"/>
        </w:rPr>
        <w:t xml:space="preserve"> je izboljšanje zdravja članov romske skupnosti,</w:t>
      </w:r>
    </w:p>
    <w:p w14:paraId="6EE17C20" w14:textId="5DCFF781" w:rsidR="00FD7EEF" w:rsidRPr="00682909" w:rsidRDefault="00FD7EEF" w:rsidP="00791D1D">
      <w:pPr>
        <w:pStyle w:val="Odstavekseznama"/>
        <w:spacing w:line="240" w:lineRule="auto"/>
        <w:jc w:val="both"/>
        <w:rPr>
          <w:rFonts w:cs="Arial"/>
          <w:szCs w:val="20"/>
          <w:lang w:val="sl-SI"/>
        </w:rPr>
      </w:pPr>
      <w:r w:rsidRPr="00682909">
        <w:rPr>
          <w:rFonts w:cs="Arial"/>
          <w:szCs w:val="20"/>
          <w:lang w:val="sl-SI"/>
        </w:rPr>
        <w:t>dva podcilja</w:t>
      </w:r>
      <w:r w:rsidR="005F1D2E">
        <w:rPr>
          <w:rFonts w:cs="Arial"/>
          <w:szCs w:val="20"/>
          <w:lang w:val="sl-SI"/>
        </w:rPr>
        <w:t xml:space="preserve"> pa sta</w:t>
      </w:r>
      <w:r w:rsidRPr="00682909">
        <w:rPr>
          <w:rFonts w:cs="Arial"/>
          <w:szCs w:val="20"/>
          <w:lang w:val="sl-SI"/>
        </w:rPr>
        <w:t>:</w:t>
      </w:r>
    </w:p>
    <w:p w14:paraId="5B63C35F" w14:textId="77777777" w:rsidR="00FD7EEF" w:rsidRPr="00682909" w:rsidRDefault="00FD7EEF" w:rsidP="003A0608">
      <w:pPr>
        <w:numPr>
          <w:ilvl w:val="0"/>
          <w:numId w:val="97"/>
        </w:numPr>
        <w:spacing w:line="240" w:lineRule="auto"/>
        <w:jc w:val="both"/>
        <w:rPr>
          <w:rFonts w:cs="Arial"/>
          <w:szCs w:val="20"/>
          <w:lang w:val="sl-SI"/>
        </w:rPr>
      </w:pPr>
      <w:r w:rsidRPr="00682909">
        <w:rPr>
          <w:rFonts w:cs="Arial"/>
          <w:szCs w:val="20"/>
          <w:lang w:val="sl-SI"/>
        </w:rPr>
        <w:t>povečanje zaupanja članov romske skupnosti v zdravstvene ustanove,</w:t>
      </w:r>
    </w:p>
    <w:p w14:paraId="1D4AF525" w14:textId="209D48E6" w:rsidR="00FD7EEF" w:rsidRPr="00682909" w:rsidRDefault="00FD7EEF" w:rsidP="003A0608">
      <w:pPr>
        <w:numPr>
          <w:ilvl w:val="0"/>
          <w:numId w:val="97"/>
        </w:numPr>
        <w:spacing w:line="240" w:lineRule="auto"/>
        <w:jc w:val="both"/>
        <w:rPr>
          <w:rFonts w:cs="Arial"/>
          <w:szCs w:val="20"/>
          <w:lang w:val="sl-SI"/>
        </w:rPr>
      </w:pPr>
      <w:r w:rsidRPr="00682909">
        <w:rPr>
          <w:rFonts w:cs="Arial"/>
          <w:szCs w:val="20"/>
          <w:lang w:val="sl-SI"/>
        </w:rPr>
        <w:t>izboljšanje dostopnosti zdravstvenih storitev za člane romske skupnosti v okoljih, kjer</w:t>
      </w:r>
      <w:r w:rsidR="005F1D2E">
        <w:rPr>
          <w:rFonts w:cs="Arial"/>
          <w:szCs w:val="20"/>
          <w:lang w:val="sl-SI"/>
        </w:rPr>
        <w:t xml:space="preserve"> ti</w:t>
      </w:r>
      <w:r w:rsidRPr="00682909">
        <w:rPr>
          <w:rFonts w:cs="Arial"/>
          <w:szCs w:val="20"/>
          <w:lang w:val="sl-SI"/>
        </w:rPr>
        <w:t xml:space="preserve"> živijo.</w:t>
      </w:r>
    </w:p>
    <w:p w14:paraId="13E4D7EF" w14:textId="77777777" w:rsidR="00791D1D" w:rsidRPr="00682909" w:rsidRDefault="00791D1D" w:rsidP="00791D1D">
      <w:pPr>
        <w:spacing w:line="240" w:lineRule="auto"/>
        <w:jc w:val="both"/>
        <w:rPr>
          <w:rFonts w:cs="Arial"/>
          <w:szCs w:val="20"/>
          <w:lang w:val="sl-SI"/>
        </w:rPr>
      </w:pPr>
    </w:p>
    <w:p w14:paraId="5FAB59EA" w14:textId="0E56E609" w:rsidR="00FD7EEF" w:rsidRPr="00682909" w:rsidRDefault="00FD7EEF" w:rsidP="00791D1D">
      <w:pPr>
        <w:spacing w:line="240" w:lineRule="auto"/>
        <w:jc w:val="both"/>
        <w:rPr>
          <w:rFonts w:cs="Arial"/>
          <w:szCs w:val="20"/>
          <w:lang w:val="sl-SI"/>
        </w:rPr>
      </w:pPr>
      <w:r w:rsidRPr="00682909">
        <w:rPr>
          <w:rFonts w:cs="Arial"/>
          <w:szCs w:val="20"/>
          <w:lang w:val="sl-SI"/>
        </w:rPr>
        <w:t>Izvedben</w:t>
      </w:r>
      <w:r w:rsidR="00791D1D" w:rsidRPr="00682909">
        <w:rPr>
          <w:rFonts w:cs="Arial"/>
          <w:szCs w:val="20"/>
          <w:lang w:val="sl-SI"/>
        </w:rPr>
        <w:t>o</w:t>
      </w:r>
      <w:r w:rsidRPr="00682909">
        <w:rPr>
          <w:rFonts w:cs="Arial"/>
          <w:szCs w:val="20"/>
          <w:lang w:val="sl-SI"/>
        </w:rPr>
        <w:t xml:space="preserve">: a) povezovanje zdravstvenih storitev, patronažnih služb, centrov za zdravstveno vzgojo </w:t>
      </w:r>
      <w:r w:rsidR="005F1D2E">
        <w:rPr>
          <w:rFonts w:cs="Arial"/>
          <w:szCs w:val="20"/>
          <w:lang w:val="sl-SI"/>
        </w:rPr>
        <w:t xml:space="preserve">oziroma </w:t>
      </w:r>
      <w:r w:rsidRPr="00682909">
        <w:rPr>
          <w:rFonts w:cs="Arial"/>
          <w:szCs w:val="20"/>
          <w:lang w:val="sl-SI"/>
        </w:rPr>
        <w:t>krepitev zdravja in drugih deležnikov na področju zdravja s predstavniki reprezentativnih romskih organizacij z namenom izboljšanja razmer na tem področju, b) izvajanje aktivnosti zdravstvene vzgoje s poudarkom na povečanju zdravstvene pismenosti otrok in mladostnikov ter njihovih staršev, vključno z aktivnostmi za tiste, ki so izpadli iz sistema.</w:t>
      </w:r>
    </w:p>
    <w:p w14:paraId="0FBD1D27" w14:textId="77777777" w:rsidR="00791D1D" w:rsidRPr="00682909" w:rsidRDefault="00791D1D" w:rsidP="00791D1D">
      <w:pPr>
        <w:spacing w:line="240" w:lineRule="auto"/>
        <w:jc w:val="both"/>
        <w:rPr>
          <w:rFonts w:cs="Arial"/>
          <w:szCs w:val="20"/>
          <w:lang w:val="sl-SI"/>
        </w:rPr>
      </w:pPr>
    </w:p>
    <w:p w14:paraId="4BA55F2B" w14:textId="086DAA90" w:rsidR="00FD7EEF" w:rsidRPr="00682909" w:rsidRDefault="00FD7EEF" w:rsidP="00791D1D">
      <w:pPr>
        <w:spacing w:line="240" w:lineRule="auto"/>
        <w:jc w:val="both"/>
        <w:rPr>
          <w:rFonts w:cs="Arial"/>
          <w:szCs w:val="20"/>
          <w:lang w:val="sl-SI"/>
        </w:rPr>
      </w:pPr>
      <w:r w:rsidRPr="00682909">
        <w:rPr>
          <w:rFonts w:cs="Arial"/>
          <w:szCs w:val="20"/>
          <w:lang w:val="sl-SI"/>
        </w:rPr>
        <w:t>Namen razprave je bil p</w:t>
      </w:r>
      <w:r w:rsidR="005F1D2E">
        <w:rPr>
          <w:rFonts w:cs="Arial"/>
          <w:szCs w:val="20"/>
          <w:lang w:val="sl-SI"/>
        </w:rPr>
        <w:t>rikazati</w:t>
      </w:r>
      <w:r w:rsidRPr="00682909">
        <w:rPr>
          <w:rFonts w:cs="Arial"/>
          <w:szCs w:val="20"/>
          <w:lang w:val="sl-SI"/>
        </w:rPr>
        <w:t xml:space="preserve"> izvajanje ukrepov, dobre prakse </w:t>
      </w:r>
      <w:r w:rsidR="005F1D2E">
        <w:rPr>
          <w:rFonts w:cs="Arial"/>
          <w:szCs w:val="20"/>
          <w:lang w:val="sl-SI"/>
        </w:rPr>
        <w:t>in</w:t>
      </w:r>
      <w:r w:rsidRPr="00682909">
        <w:rPr>
          <w:rFonts w:cs="Arial"/>
          <w:szCs w:val="20"/>
          <w:lang w:val="sl-SI"/>
        </w:rPr>
        <w:t xml:space="preserve"> uspešno izvedene ukrepe, hkrati pa prepoznati morebitne pomanjkljivosti in ključne vzvode za napredek. Razprave so se udeležili predstavniki romske skupnosti, nevladnih organizacij, centrov za socialno delo, zdravstvenih ustanov ter mednarodni partnerji projekta. Razprava je bila simultano tolmačena v angleški in slovenski jezik. Delavnico je moderirala certificirana strokovna moderatorka.</w:t>
      </w:r>
    </w:p>
    <w:p w14:paraId="2240C373" w14:textId="77777777" w:rsidR="00FD7EEF" w:rsidRPr="00682909" w:rsidRDefault="00FD7EEF" w:rsidP="00791D1D">
      <w:pPr>
        <w:spacing w:line="240" w:lineRule="auto"/>
        <w:jc w:val="both"/>
        <w:rPr>
          <w:rFonts w:cs="Arial"/>
          <w:szCs w:val="20"/>
          <w:lang w:val="sl-SI"/>
        </w:rPr>
      </w:pPr>
    </w:p>
    <w:p w14:paraId="18BEF799" w14:textId="2837B262" w:rsidR="00FD7EEF" w:rsidRPr="00682909" w:rsidRDefault="00FD7EEF" w:rsidP="00791D1D">
      <w:pPr>
        <w:spacing w:line="240" w:lineRule="auto"/>
        <w:jc w:val="both"/>
        <w:rPr>
          <w:rFonts w:cs="Arial"/>
          <w:szCs w:val="20"/>
          <w:lang w:val="sl-SI"/>
        </w:rPr>
      </w:pPr>
      <w:r w:rsidRPr="00682909">
        <w:rPr>
          <w:rFonts w:cs="Arial"/>
          <w:szCs w:val="20"/>
          <w:lang w:val="sl-SI"/>
        </w:rPr>
        <w:t xml:space="preserve">2. Večji </w:t>
      </w:r>
      <w:r w:rsidR="005F1D2E">
        <w:rPr>
          <w:rFonts w:cs="Arial"/>
          <w:szCs w:val="20"/>
          <w:lang w:val="sl-SI"/>
        </w:rPr>
        <w:t>več</w:t>
      </w:r>
      <w:r w:rsidRPr="00682909">
        <w:rPr>
          <w:rFonts w:cs="Arial"/>
          <w:szCs w:val="20"/>
          <w:lang w:val="sl-SI"/>
        </w:rPr>
        <w:t xml:space="preserve">disciplinarni dogodek </w:t>
      </w:r>
      <w:r w:rsidR="005F1D2E">
        <w:rPr>
          <w:rFonts w:cs="Arial"/>
          <w:szCs w:val="20"/>
          <w:lang w:val="sl-SI"/>
        </w:rPr>
        <w:t xml:space="preserve">oziroma </w:t>
      </w:r>
      <w:r w:rsidRPr="00682909">
        <w:rPr>
          <w:rFonts w:cs="Arial"/>
          <w:szCs w:val="20"/>
          <w:lang w:val="sl-SI"/>
        </w:rPr>
        <w:t>širša razprava o evalvaciji NPUR 2021–2030 na področju izobraževanja</w:t>
      </w:r>
    </w:p>
    <w:p w14:paraId="583AE72B" w14:textId="77777777" w:rsidR="00791D1D" w:rsidRPr="00682909" w:rsidRDefault="00791D1D" w:rsidP="00791D1D">
      <w:pPr>
        <w:spacing w:line="240" w:lineRule="auto"/>
        <w:jc w:val="both"/>
        <w:rPr>
          <w:rFonts w:cs="Arial"/>
          <w:szCs w:val="20"/>
          <w:lang w:val="sl-SI"/>
        </w:rPr>
      </w:pPr>
    </w:p>
    <w:p w14:paraId="712D6618" w14:textId="7BC31311" w:rsidR="00FD7EEF" w:rsidRPr="00682909" w:rsidRDefault="00FD7EEF" w:rsidP="00791D1D">
      <w:pPr>
        <w:spacing w:line="240" w:lineRule="auto"/>
        <w:jc w:val="both"/>
        <w:rPr>
          <w:rFonts w:cs="Arial"/>
          <w:szCs w:val="20"/>
          <w:lang w:val="sl-SI"/>
        </w:rPr>
      </w:pPr>
      <w:r w:rsidRPr="00682909">
        <w:rPr>
          <w:rFonts w:cs="Arial"/>
          <w:szCs w:val="20"/>
          <w:lang w:val="sl-SI"/>
        </w:rPr>
        <w:t xml:space="preserve">Datum in kraj izvedbe: 21. </w:t>
      </w:r>
      <w:r w:rsidR="005F1D2E">
        <w:rPr>
          <w:rFonts w:cs="Arial"/>
          <w:szCs w:val="20"/>
          <w:lang w:val="sl-SI"/>
        </w:rPr>
        <w:t>marec</w:t>
      </w:r>
      <w:r w:rsidRPr="00682909">
        <w:rPr>
          <w:rFonts w:cs="Arial"/>
          <w:szCs w:val="20"/>
          <w:lang w:val="sl-SI"/>
        </w:rPr>
        <w:t xml:space="preserve"> 2024, Ljubljana</w:t>
      </w:r>
      <w:r w:rsidR="00791D1D" w:rsidRPr="00682909">
        <w:rPr>
          <w:rFonts w:cs="Arial"/>
          <w:szCs w:val="20"/>
          <w:lang w:val="sl-SI"/>
        </w:rPr>
        <w:t>.</w:t>
      </w:r>
    </w:p>
    <w:p w14:paraId="69C261E6" w14:textId="77777777" w:rsidR="00791D1D" w:rsidRPr="00682909" w:rsidRDefault="00791D1D" w:rsidP="00FD7EEF">
      <w:pPr>
        <w:spacing w:line="276" w:lineRule="auto"/>
        <w:jc w:val="both"/>
        <w:rPr>
          <w:rFonts w:cs="Arial"/>
          <w:szCs w:val="20"/>
          <w:lang w:val="sl-SI"/>
        </w:rPr>
      </w:pPr>
    </w:p>
    <w:p w14:paraId="75B2ABCA" w14:textId="05BF7F98" w:rsidR="00FD7EEF" w:rsidRPr="00682909" w:rsidRDefault="00FD7EEF" w:rsidP="00FD7EEF">
      <w:pPr>
        <w:spacing w:line="276" w:lineRule="auto"/>
        <w:jc w:val="both"/>
        <w:rPr>
          <w:rFonts w:cs="Arial"/>
          <w:szCs w:val="20"/>
          <w:lang w:val="sl-SI"/>
        </w:rPr>
      </w:pPr>
      <w:r w:rsidRPr="00682909">
        <w:rPr>
          <w:rFonts w:cs="Arial"/>
          <w:szCs w:val="20"/>
          <w:lang w:val="sl-SI"/>
        </w:rPr>
        <w:t xml:space="preserve">Namen razprave je bil </w:t>
      </w:r>
      <w:r w:rsidR="005F1D2E">
        <w:rPr>
          <w:rFonts w:cs="Arial"/>
          <w:szCs w:val="20"/>
          <w:lang w:val="sl-SI"/>
        </w:rPr>
        <w:t>oceniti</w:t>
      </w:r>
      <w:r w:rsidRPr="00682909">
        <w:rPr>
          <w:rFonts w:cs="Arial"/>
          <w:szCs w:val="20"/>
          <w:lang w:val="sl-SI"/>
        </w:rPr>
        <w:t xml:space="preserve"> izvajanje ukrepov na področju izobraževanja. Predstavniki različnih institucij in skupnosti, ki sodelujejo v izobraževalnih procesih članov romske skupnosti, so prispevali svoje izkušnje ter predloge za izboljšave.</w:t>
      </w:r>
    </w:p>
    <w:p w14:paraId="62755500" w14:textId="628EECF4" w:rsidR="00FD7EEF" w:rsidRPr="00682909" w:rsidRDefault="00FD7EEF" w:rsidP="00FD7EEF">
      <w:pPr>
        <w:spacing w:line="276" w:lineRule="auto"/>
        <w:jc w:val="both"/>
        <w:rPr>
          <w:rFonts w:cs="Arial"/>
          <w:szCs w:val="20"/>
          <w:lang w:val="sl-SI"/>
        </w:rPr>
      </w:pPr>
      <w:r w:rsidRPr="00682909">
        <w:rPr>
          <w:rFonts w:cs="Arial"/>
          <w:szCs w:val="20"/>
          <w:lang w:val="sl-SI"/>
        </w:rPr>
        <w:t xml:space="preserve">Razprave so se udeležili predstavniki pristojnega ministrstva, </w:t>
      </w:r>
      <w:r w:rsidR="00C102B5">
        <w:rPr>
          <w:rFonts w:cs="Arial"/>
          <w:szCs w:val="20"/>
          <w:lang w:val="sl-SI"/>
        </w:rPr>
        <w:t>z</w:t>
      </w:r>
      <w:r w:rsidRPr="00682909">
        <w:rPr>
          <w:rFonts w:cs="Arial"/>
          <w:szCs w:val="20"/>
          <w:lang w:val="sl-SI"/>
        </w:rPr>
        <w:t xml:space="preserve">avoda za šolstvo, predšolskih ustanov, osnovnih šol, strokovnih ustanov, organizacij za izobraževanje odraslih, romske skupnosti, nevladnih organizacij </w:t>
      </w:r>
      <w:r w:rsidR="00C102B5">
        <w:rPr>
          <w:rFonts w:cs="Arial"/>
          <w:szCs w:val="20"/>
          <w:lang w:val="sl-SI"/>
        </w:rPr>
        <w:t>in</w:t>
      </w:r>
      <w:r w:rsidRPr="00682909">
        <w:rPr>
          <w:rFonts w:cs="Arial"/>
          <w:szCs w:val="20"/>
          <w:lang w:val="sl-SI"/>
        </w:rPr>
        <w:t xml:space="preserve"> </w:t>
      </w:r>
      <w:r w:rsidR="00432271" w:rsidRPr="00682909">
        <w:rPr>
          <w:rFonts w:cs="Arial"/>
          <w:szCs w:val="20"/>
          <w:lang w:val="sl-SI"/>
        </w:rPr>
        <w:t>CŠOD</w:t>
      </w:r>
      <w:r w:rsidRPr="00682909">
        <w:rPr>
          <w:rFonts w:cs="Arial"/>
          <w:szCs w:val="20"/>
          <w:lang w:val="sl-SI"/>
        </w:rPr>
        <w:t>. Razpravo sta moderirali strokovni moderatorki.</w:t>
      </w:r>
    </w:p>
    <w:p w14:paraId="4A4ABB23" w14:textId="77777777" w:rsidR="00FD7EEF" w:rsidRPr="00682909" w:rsidRDefault="00FD7EEF" w:rsidP="00791D1D">
      <w:pPr>
        <w:spacing w:line="240" w:lineRule="auto"/>
        <w:jc w:val="both"/>
        <w:rPr>
          <w:rFonts w:cs="Arial"/>
          <w:szCs w:val="20"/>
          <w:lang w:val="sl-SI"/>
        </w:rPr>
      </w:pPr>
    </w:p>
    <w:p w14:paraId="28F4A23F" w14:textId="7BA14A4A" w:rsidR="00FD7EEF" w:rsidRPr="00682909" w:rsidRDefault="00FD7EEF" w:rsidP="00791D1D">
      <w:pPr>
        <w:spacing w:line="240" w:lineRule="auto"/>
        <w:jc w:val="both"/>
        <w:rPr>
          <w:rFonts w:cs="Arial"/>
          <w:szCs w:val="20"/>
          <w:lang w:val="sl-SI"/>
        </w:rPr>
      </w:pPr>
      <w:r w:rsidRPr="00682909">
        <w:rPr>
          <w:rFonts w:cs="Arial"/>
          <w:szCs w:val="20"/>
          <w:lang w:val="sl-SI"/>
        </w:rPr>
        <w:t xml:space="preserve">3. Večji </w:t>
      </w:r>
      <w:r w:rsidR="00A558E1">
        <w:rPr>
          <w:rFonts w:cs="Arial"/>
          <w:szCs w:val="20"/>
          <w:lang w:val="sl-SI"/>
        </w:rPr>
        <w:t>več</w:t>
      </w:r>
      <w:r w:rsidRPr="00682909">
        <w:rPr>
          <w:rFonts w:cs="Arial"/>
          <w:szCs w:val="20"/>
          <w:lang w:val="sl-SI"/>
        </w:rPr>
        <w:t xml:space="preserve">disciplinarni dogodek </w:t>
      </w:r>
      <w:r w:rsidR="00C102B5">
        <w:rPr>
          <w:rFonts w:cs="Arial"/>
          <w:szCs w:val="20"/>
          <w:lang w:val="sl-SI"/>
        </w:rPr>
        <w:t>oziroma</w:t>
      </w:r>
      <w:r w:rsidRPr="00682909">
        <w:rPr>
          <w:rFonts w:cs="Arial"/>
          <w:szCs w:val="20"/>
          <w:lang w:val="sl-SI"/>
        </w:rPr>
        <w:t xml:space="preserve"> širša razprava o evalvaciji NPUR 2021–2030 na področju zaposlovanja in socialne varnosti</w:t>
      </w:r>
    </w:p>
    <w:p w14:paraId="4C011A9C" w14:textId="77777777" w:rsidR="00FD7EEF" w:rsidRPr="00682909" w:rsidRDefault="00FD7EEF" w:rsidP="00791D1D">
      <w:pPr>
        <w:spacing w:line="240" w:lineRule="auto"/>
        <w:jc w:val="both"/>
        <w:rPr>
          <w:rFonts w:cs="Arial"/>
          <w:szCs w:val="20"/>
          <w:lang w:val="sl-SI"/>
        </w:rPr>
      </w:pPr>
    </w:p>
    <w:p w14:paraId="6166B6B3" w14:textId="75ABFBB4" w:rsidR="00FD7EEF" w:rsidRPr="00682909" w:rsidRDefault="00FD7EEF" w:rsidP="00791D1D">
      <w:pPr>
        <w:spacing w:line="240" w:lineRule="auto"/>
        <w:jc w:val="both"/>
        <w:rPr>
          <w:rFonts w:cs="Arial"/>
          <w:szCs w:val="20"/>
          <w:lang w:val="sl-SI"/>
        </w:rPr>
      </w:pPr>
      <w:r w:rsidRPr="00682909">
        <w:rPr>
          <w:rFonts w:cs="Arial"/>
          <w:szCs w:val="20"/>
          <w:lang w:val="sl-SI"/>
        </w:rPr>
        <w:t xml:space="preserve">Datum in kraj izvedbe: 21. </w:t>
      </w:r>
      <w:r w:rsidR="00A558E1">
        <w:rPr>
          <w:rFonts w:cs="Arial"/>
          <w:szCs w:val="20"/>
          <w:lang w:val="sl-SI"/>
        </w:rPr>
        <w:t>maj</w:t>
      </w:r>
      <w:r w:rsidRPr="00682909">
        <w:rPr>
          <w:rFonts w:cs="Arial"/>
          <w:szCs w:val="20"/>
          <w:lang w:val="sl-SI"/>
        </w:rPr>
        <w:t xml:space="preserve"> 2024, Ljubljana</w:t>
      </w:r>
      <w:r w:rsidR="00791D1D" w:rsidRPr="00682909">
        <w:rPr>
          <w:rFonts w:cs="Arial"/>
          <w:szCs w:val="20"/>
          <w:lang w:val="sl-SI"/>
        </w:rPr>
        <w:t>.</w:t>
      </w:r>
    </w:p>
    <w:p w14:paraId="2401C558" w14:textId="77777777" w:rsidR="00791D1D" w:rsidRPr="00682909" w:rsidRDefault="00791D1D" w:rsidP="00FD7EEF">
      <w:pPr>
        <w:spacing w:line="276" w:lineRule="auto"/>
        <w:jc w:val="both"/>
        <w:rPr>
          <w:rFonts w:cs="Arial"/>
          <w:szCs w:val="20"/>
          <w:lang w:val="sl-SI"/>
        </w:rPr>
      </w:pPr>
    </w:p>
    <w:p w14:paraId="3C7BDDAD" w14:textId="09D09724" w:rsidR="00FD7EEF" w:rsidRPr="00682909" w:rsidRDefault="00FD7EEF" w:rsidP="00FD7EEF">
      <w:pPr>
        <w:spacing w:line="276" w:lineRule="auto"/>
        <w:jc w:val="both"/>
        <w:rPr>
          <w:rFonts w:cs="Arial"/>
          <w:szCs w:val="20"/>
          <w:lang w:val="sl-SI"/>
        </w:rPr>
      </w:pPr>
      <w:r w:rsidRPr="00682909">
        <w:rPr>
          <w:rFonts w:cs="Arial"/>
          <w:szCs w:val="20"/>
          <w:lang w:val="sl-SI"/>
        </w:rPr>
        <w:t xml:space="preserve">Namen razprave je bil </w:t>
      </w:r>
      <w:r w:rsidR="00C102B5">
        <w:rPr>
          <w:rFonts w:cs="Arial"/>
          <w:szCs w:val="20"/>
          <w:lang w:val="sl-SI"/>
        </w:rPr>
        <w:t>oceniti</w:t>
      </w:r>
      <w:r w:rsidRPr="00682909">
        <w:rPr>
          <w:rFonts w:cs="Arial"/>
          <w:szCs w:val="20"/>
          <w:lang w:val="sl-SI"/>
        </w:rPr>
        <w:t xml:space="preserve"> izvajanje ukrepov na področju zaposlovanja, socialne varnosti, socialne</w:t>
      </w:r>
      <w:r w:rsidR="00C102B5">
        <w:rPr>
          <w:rFonts w:cs="Arial"/>
          <w:szCs w:val="20"/>
          <w:lang w:val="sl-SI"/>
        </w:rPr>
        <w:t>ga vključevanja</w:t>
      </w:r>
      <w:r w:rsidRPr="00682909">
        <w:rPr>
          <w:rFonts w:cs="Arial"/>
          <w:szCs w:val="20"/>
          <w:lang w:val="sl-SI"/>
        </w:rPr>
        <w:t xml:space="preserve"> ter zaščite otrok, žensk in mladih. Predstavniki različnih institucij in skupnosti, ki delujejo z romsko skupnostjo, so prispevali svoje izkušnje in predloge za izboljšave.</w:t>
      </w:r>
    </w:p>
    <w:p w14:paraId="76F3F7DB" w14:textId="7D8EFFDE" w:rsidR="00FD7EEF" w:rsidRPr="00682909" w:rsidRDefault="00FD7EEF" w:rsidP="00FD7EEF">
      <w:pPr>
        <w:spacing w:line="276" w:lineRule="auto"/>
        <w:jc w:val="both"/>
        <w:rPr>
          <w:rFonts w:cs="Arial"/>
          <w:szCs w:val="20"/>
          <w:lang w:val="sl-SI"/>
        </w:rPr>
      </w:pPr>
      <w:r w:rsidRPr="00682909">
        <w:rPr>
          <w:rFonts w:cs="Arial"/>
          <w:szCs w:val="20"/>
          <w:lang w:val="sl-SI"/>
        </w:rPr>
        <w:t xml:space="preserve">Področji zaposlovanja in socialne varnosti sta bili tesno povezani, saj je bila zaposljivost članov romske skupnosti močno odvisna od njihovega socialnega položaja. Ključ za razumevanje razmer in ustrezno ukrepanje je bilo poznavanje posebnosti regij in naselij, saj so se razmere </w:t>
      </w:r>
      <w:r w:rsidR="00C102B5">
        <w:rPr>
          <w:rFonts w:cs="Arial"/>
          <w:szCs w:val="20"/>
          <w:lang w:val="sl-SI"/>
        </w:rPr>
        <w:t>po</w:t>
      </w:r>
      <w:r w:rsidRPr="00682909">
        <w:rPr>
          <w:rFonts w:cs="Arial"/>
          <w:szCs w:val="20"/>
          <w:lang w:val="sl-SI"/>
        </w:rPr>
        <w:t xml:space="preserve"> Slovenij</w:t>
      </w:r>
      <w:r w:rsidR="00C102B5">
        <w:rPr>
          <w:rFonts w:cs="Arial"/>
          <w:szCs w:val="20"/>
          <w:lang w:val="sl-SI"/>
        </w:rPr>
        <w:t>i</w:t>
      </w:r>
      <w:r w:rsidRPr="00682909">
        <w:rPr>
          <w:rFonts w:cs="Arial"/>
          <w:szCs w:val="20"/>
          <w:lang w:val="sl-SI"/>
        </w:rPr>
        <w:t xml:space="preserve"> močno razlikovale.</w:t>
      </w:r>
    </w:p>
    <w:p w14:paraId="08788DBD" w14:textId="71FADB09" w:rsidR="00FD7EEF" w:rsidRPr="00682909" w:rsidRDefault="00FD7EEF" w:rsidP="00FD7EEF">
      <w:pPr>
        <w:spacing w:line="276" w:lineRule="auto"/>
        <w:jc w:val="both"/>
        <w:rPr>
          <w:rFonts w:cs="Arial"/>
          <w:szCs w:val="20"/>
          <w:lang w:val="sl-SI"/>
        </w:rPr>
      </w:pPr>
      <w:r w:rsidRPr="00682909">
        <w:rPr>
          <w:rFonts w:cs="Arial"/>
          <w:szCs w:val="20"/>
          <w:lang w:val="sl-SI"/>
        </w:rPr>
        <w:lastRenderedPageBreak/>
        <w:t xml:space="preserve">Razprave so se udeležili predstavniki pristojnega ministrstva, </w:t>
      </w:r>
      <w:r w:rsidR="00C102B5">
        <w:rPr>
          <w:rFonts w:cs="Arial"/>
          <w:szCs w:val="20"/>
          <w:lang w:val="sl-SI"/>
        </w:rPr>
        <w:t>z</w:t>
      </w:r>
      <w:r w:rsidRPr="00682909">
        <w:rPr>
          <w:rFonts w:cs="Arial"/>
          <w:szCs w:val="20"/>
          <w:lang w:val="sl-SI"/>
        </w:rPr>
        <w:t>avoda za zaposlovanje, romske skupnosti, nevladnih organizacij, centrov za socialno delo in izobraževalnih ustanov. Razpravo je moderirala certificirana strokovna moderatorka.</w:t>
      </w:r>
    </w:p>
    <w:p w14:paraId="13E244D5" w14:textId="77777777" w:rsidR="00FD7EEF" w:rsidRPr="00682909" w:rsidRDefault="00FD7EEF" w:rsidP="00FD7EEF">
      <w:pPr>
        <w:spacing w:line="276" w:lineRule="auto"/>
        <w:jc w:val="both"/>
        <w:rPr>
          <w:rFonts w:cs="Arial"/>
          <w:szCs w:val="20"/>
          <w:lang w:val="sl-SI"/>
        </w:rPr>
      </w:pPr>
    </w:p>
    <w:p w14:paraId="0219660C" w14:textId="3FB1DDFB" w:rsidR="00FD7EEF" w:rsidRPr="00682909" w:rsidRDefault="00FD7EEF" w:rsidP="00FD7EEF">
      <w:pPr>
        <w:spacing w:line="276" w:lineRule="auto"/>
        <w:jc w:val="both"/>
        <w:rPr>
          <w:rFonts w:cs="Arial"/>
          <w:szCs w:val="20"/>
          <w:lang w:val="sl-SI"/>
        </w:rPr>
      </w:pPr>
      <w:r w:rsidRPr="00682909">
        <w:rPr>
          <w:rFonts w:cs="Arial"/>
          <w:szCs w:val="20"/>
          <w:lang w:val="sl-SI"/>
        </w:rPr>
        <w:t>Strokovna predavanja</w:t>
      </w:r>
      <w:r w:rsidR="00C102B5">
        <w:rPr>
          <w:rFonts w:cs="Arial"/>
          <w:szCs w:val="20"/>
          <w:lang w:val="sl-SI"/>
        </w:rPr>
        <w:t xml:space="preserve"> z naslovom</w:t>
      </w:r>
      <w:r w:rsidRPr="00682909">
        <w:rPr>
          <w:rFonts w:cs="Arial"/>
          <w:szCs w:val="20"/>
          <w:lang w:val="sl-SI"/>
        </w:rPr>
        <w:t xml:space="preserve"> »Prepoznavanje in ukrepanje v primerih zgodnjih in prisilnih porok v romski skupnosti«</w:t>
      </w:r>
      <w:r w:rsidR="008C35B6" w:rsidRPr="00682909">
        <w:rPr>
          <w:rFonts w:cs="Arial"/>
          <w:szCs w:val="20"/>
          <w:lang w:val="sl-SI"/>
        </w:rPr>
        <w:t>:</w:t>
      </w:r>
    </w:p>
    <w:p w14:paraId="236C9EB2" w14:textId="77777777" w:rsidR="00FD7EEF" w:rsidRPr="00682909" w:rsidRDefault="00FD7EEF" w:rsidP="008C35B6">
      <w:pPr>
        <w:spacing w:line="240" w:lineRule="auto"/>
        <w:jc w:val="both"/>
        <w:rPr>
          <w:rFonts w:cs="Arial"/>
          <w:b/>
          <w:bCs/>
          <w:szCs w:val="20"/>
          <w:lang w:val="sl-SI"/>
        </w:rPr>
      </w:pPr>
    </w:p>
    <w:p w14:paraId="1910DF52" w14:textId="7A8ADB77" w:rsidR="00FD7EEF" w:rsidRPr="00682909" w:rsidRDefault="00FD7EEF" w:rsidP="008C35B6">
      <w:pPr>
        <w:spacing w:line="240" w:lineRule="auto"/>
        <w:jc w:val="both"/>
        <w:rPr>
          <w:rFonts w:cs="Arial"/>
          <w:szCs w:val="20"/>
          <w:lang w:val="sl-SI"/>
        </w:rPr>
      </w:pPr>
      <w:r w:rsidRPr="00682909">
        <w:rPr>
          <w:rFonts w:cs="Arial"/>
          <w:szCs w:val="20"/>
          <w:lang w:val="sl-SI"/>
        </w:rPr>
        <w:t xml:space="preserve">1. </w:t>
      </w:r>
      <w:r w:rsidR="00C102B5">
        <w:rPr>
          <w:rFonts w:cs="Arial"/>
          <w:szCs w:val="20"/>
          <w:lang w:val="sl-SI"/>
        </w:rPr>
        <w:t>p</w:t>
      </w:r>
      <w:r w:rsidRPr="00682909">
        <w:rPr>
          <w:rFonts w:cs="Arial"/>
          <w:szCs w:val="20"/>
          <w:lang w:val="sl-SI"/>
        </w:rPr>
        <w:t>redavanje</w:t>
      </w:r>
      <w:r w:rsidR="00C102B5">
        <w:rPr>
          <w:rFonts w:cs="Arial"/>
          <w:szCs w:val="20"/>
          <w:lang w:val="sl-SI"/>
        </w:rPr>
        <w:t xml:space="preserve">, </w:t>
      </w:r>
      <w:r w:rsidRPr="00682909">
        <w:rPr>
          <w:rFonts w:cs="Arial"/>
          <w:szCs w:val="20"/>
          <w:lang w:val="sl-SI"/>
        </w:rPr>
        <w:t>Dolenjske Toplice</w:t>
      </w:r>
    </w:p>
    <w:p w14:paraId="160E93D6" w14:textId="77777777" w:rsidR="008C35B6" w:rsidRPr="00682909" w:rsidRDefault="008C35B6" w:rsidP="008C35B6">
      <w:pPr>
        <w:spacing w:line="240" w:lineRule="auto"/>
        <w:jc w:val="both"/>
        <w:rPr>
          <w:rFonts w:cs="Arial"/>
          <w:szCs w:val="20"/>
          <w:lang w:val="sl-SI"/>
        </w:rPr>
      </w:pPr>
    </w:p>
    <w:p w14:paraId="3754104D" w14:textId="3C125107" w:rsidR="00FD7EEF" w:rsidRPr="00682909" w:rsidRDefault="00FD7EEF" w:rsidP="008C35B6">
      <w:pPr>
        <w:spacing w:line="240" w:lineRule="auto"/>
        <w:jc w:val="both"/>
        <w:rPr>
          <w:rFonts w:cs="Arial"/>
          <w:szCs w:val="20"/>
          <w:lang w:val="sl-SI"/>
        </w:rPr>
      </w:pPr>
      <w:r w:rsidRPr="00682909">
        <w:rPr>
          <w:rFonts w:cs="Arial"/>
          <w:szCs w:val="20"/>
          <w:lang w:val="sl-SI"/>
        </w:rPr>
        <w:t xml:space="preserve">Datum in kraj: 20. </w:t>
      </w:r>
      <w:r w:rsidR="00C102B5">
        <w:rPr>
          <w:rFonts w:cs="Arial"/>
          <w:szCs w:val="20"/>
          <w:lang w:val="sl-SI"/>
        </w:rPr>
        <w:t>november</w:t>
      </w:r>
      <w:r w:rsidRPr="00682909">
        <w:rPr>
          <w:rFonts w:cs="Arial"/>
          <w:szCs w:val="20"/>
          <w:lang w:val="sl-SI"/>
        </w:rPr>
        <w:t xml:space="preserve"> 2023, Dolenjske Toplice</w:t>
      </w:r>
      <w:r w:rsidR="008C35B6" w:rsidRPr="00682909">
        <w:rPr>
          <w:rFonts w:cs="Arial"/>
          <w:szCs w:val="20"/>
          <w:lang w:val="sl-SI"/>
        </w:rPr>
        <w:t>.</w:t>
      </w:r>
    </w:p>
    <w:p w14:paraId="0F5728FD" w14:textId="77777777" w:rsidR="008C35B6" w:rsidRPr="00682909" w:rsidRDefault="008C35B6" w:rsidP="008C35B6">
      <w:pPr>
        <w:spacing w:line="240" w:lineRule="auto"/>
        <w:jc w:val="both"/>
        <w:rPr>
          <w:rFonts w:cs="Arial"/>
          <w:szCs w:val="20"/>
          <w:lang w:val="sl-SI"/>
        </w:rPr>
      </w:pPr>
    </w:p>
    <w:p w14:paraId="2F0226B3" w14:textId="25BB497E" w:rsidR="00FD7EEF" w:rsidRPr="00682909" w:rsidRDefault="00FD7EEF" w:rsidP="008C35B6">
      <w:pPr>
        <w:spacing w:line="240" w:lineRule="auto"/>
        <w:jc w:val="both"/>
        <w:rPr>
          <w:rFonts w:cs="Arial"/>
          <w:szCs w:val="20"/>
          <w:lang w:val="sl-SI"/>
        </w:rPr>
      </w:pPr>
      <w:r w:rsidRPr="00682909">
        <w:rPr>
          <w:rFonts w:cs="Arial"/>
          <w:szCs w:val="20"/>
          <w:lang w:val="sl-SI"/>
        </w:rPr>
        <w:t>Prvo strokovno predavanje je bilo izvedeno kot del usposabljanj, namenjenih predvsem romskim pomočnikom in svetovalcem, zaposlenim v osnovnih šolah jugovzhodne Slovenije. Povabljeni so bili tudi drugi strokovni delavci, ki delajo z mladimi Romi.</w:t>
      </w:r>
    </w:p>
    <w:p w14:paraId="00937ADF" w14:textId="0A6711C1" w:rsidR="00FD7EEF" w:rsidRPr="00682909" w:rsidRDefault="00FD7EEF" w:rsidP="008C35B6">
      <w:pPr>
        <w:spacing w:line="240" w:lineRule="auto"/>
        <w:jc w:val="both"/>
        <w:rPr>
          <w:rFonts w:cs="Arial"/>
          <w:szCs w:val="20"/>
          <w:lang w:val="sl-SI"/>
        </w:rPr>
      </w:pPr>
      <w:r w:rsidRPr="00682909">
        <w:rPr>
          <w:rFonts w:cs="Arial"/>
          <w:szCs w:val="20"/>
          <w:lang w:val="sl-SI"/>
        </w:rPr>
        <w:t xml:space="preserve">Dogodek je vključeval predavanja </w:t>
      </w:r>
      <w:r w:rsidR="00C102B5">
        <w:rPr>
          <w:rFonts w:cs="Arial"/>
          <w:szCs w:val="20"/>
          <w:lang w:val="sl-SI"/>
        </w:rPr>
        <w:t>o</w:t>
      </w:r>
      <w:r w:rsidRPr="00682909">
        <w:rPr>
          <w:rFonts w:cs="Arial"/>
          <w:szCs w:val="20"/>
          <w:lang w:val="sl-SI"/>
        </w:rPr>
        <w:t xml:space="preserve"> preprečevanj</w:t>
      </w:r>
      <w:r w:rsidR="00C102B5">
        <w:rPr>
          <w:rFonts w:cs="Arial"/>
          <w:szCs w:val="20"/>
          <w:lang w:val="sl-SI"/>
        </w:rPr>
        <w:t>u</w:t>
      </w:r>
      <w:r w:rsidRPr="00682909">
        <w:rPr>
          <w:rFonts w:cs="Arial"/>
          <w:szCs w:val="20"/>
          <w:lang w:val="sl-SI"/>
        </w:rPr>
        <w:t xml:space="preserve"> nasilja nad otroki in trgovine z ljudmi v povezavi z romsko skupnostjo. Poleg strokovnih izhodišč za prepoznavanje in ukrepanje v primerih zgodnjih in prisilnih porok je bil čas namenjen tudi izmenjavi iz</w:t>
      </w:r>
      <w:r w:rsidR="00C102B5">
        <w:rPr>
          <w:rFonts w:cs="Arial"/>
          <w:szCs w:val="20"/>
          <w:lang w:val="sl-SI"/>
        </w:rPr>
        <w:t>kušenj</w:t>
      </w:r>
      <w:r w:rsidRPr="00682909">
        <w:rPr>
          <w:rFonts w:cs="Arial"/>
          <w:szCs w:val="20"/>
          <w:lang w:val="sl-SI"/>
        </w:rPr>
        <w:t xml:space="preserve"> in dobrih praks med udeleženci.</w:t>
      </w:r>
    </w:p>
    <w:p w14:paraId="34DD6852" w14:textId="77777777" w:rsidR="00FD7EEF" w:rsidRPr="00682909" w:rsidRDefault="00FD7EEF" w:rsidP="00FD7EEF">
      <w:pPr>
        <w:spacing w:line="276" w:lineRule="auto"/>
        <w:jc w:val="both"/>
        <w:rPr>
          <w:rFonts w:cs="Arial"/>
          <w:szCs w:val="20"/>
          <w:lang w:val="sl-SI"/>
        </w:rPr>
      </w:pPr>
      <w:r w:rsidRPr="00682909">
        <w:rPr>
          <w:rFonts w:cs="Arial"/>
          <w:szCs w:val="20"/>
          <w:lang w:val="sl-SI"/>
        </w:rPr>
        <w:t>Cilj predavanja je bil pridobiti vpogled v pojavne oblike zgodnjih in prisilnih porok, razumeti njihove vzroke, jih preprečevati, prepoznavati, spremljati okoliščine, ki bi lahko nakazovale možnost njihovega pojava, poznati postopke ukrepanja in pristojnosti institucij ter se naučiti, kako pomagati žrtvam. Poudarek je bil tudi na potrebi po usklajenem in celostnem delovanju vseh pristojnih organov in služb.</w:t>
      </w:r>
    </w:p>
    <w:p w14:paraId="2CF7EB2E" w14:textId="03C71786" w:rsidR="00FD7EEF" w:rsidRPr="00682909" w:rsidRDefault="00FD7EEF" w:rsidP="00FD7EEF">
      <w:pPr>
        <w:spacing w:line="276" w:lineRule="auto"/>
        <w:jc w:val="both"/>
        <w:rPr>
          <w:rFonts w:cs="Arial"/>
          <w:szCs w:val="20"/>
          <w:lang w:val="sl-SI"/>
        </w:rPr>
      </w:pPr>
      <w:r w:rsidRPr="00682909">
        <w:rPr>
          <w:rFonts w:cs="Arial"/>
          <w:szCs w:val="20"/>
          <w:lang w:val="sl-SI"/>
        </w:rPr>
        <w:t xml:space="preserve">Udeležencem so bili prikazani trije zmagovalni filmi z video natečaja »SIFOROMA: Otrok naj bo otrok«, nastali v okviru prejšnjega projekta. Po predavanju </w:t>
      </w:r>
      <w:r w:rsidR="00C102B5">
        <w:rPr>
          <w:rFonts w:cs="Arial"/>
          <w:szCs w:val="20"/>
          <w:lang w:val="sl-SI"/>
        </w:rPr>
        <w:t>so udeleženci v</w:t>
      </w:r>
      <w:r w:rsidRPr="00682909">
        <w:rPr>
          <w:rFonts w:cs="Arial"/>
          <w:szCs w:val="20"/>
          <w:lang w:val="sl-SI"/>
        </w:rPr>
        <w:t xml:space="preserve"> razprav</w:t>
      </w:r>
      <w:r w:rsidR="00C102B5">
        <w:rPr>
          <w:rFonts w:cs="Arial"/>
          <w:szCs w:val="20"/>
          <w:lang w:val="sl-SI"/>
        </w:rPr>
        <w:t>i obravnavali</w:t>
      </w:r>
      <w:r w:rsidRPr="00682909">
        <w:rPr>
          <w:rFonts w:cs="Arial"/>
          <w:szCs w:val="20"/>
          <w:lang w:val="sl-SI"/>
        </w:rPr>
        <w:t xml:space="preserve"> vprašanj</w:t>
      </w:r>
      <w:r w:rsidR="00C102B5">
        <w:rPr>
          <w:rFonts w:cs="Arial"/>
          <w:szCs w:val="20"/>
          <w:lang w:val="sl-SI"/>
        </w:rPr>
        <w:t>a</w:t>
      </w:r>
      <w:r w:rsidRPr="00682909">
        <w:rPr>
          <w:rFonts w:cs="Arial"/>
          <w:szCs w:val="20"/>
          <w:lang w:val="sl-SI"/>
        </w:rPr>
        <w:t>, komentarj</w:t>
      </w:r>
      <w:r w:rsidR="00C102B5">
        <w:rPr>
          <w:rFonts w:cs="Arial"/>
          <w:szCs w:val="20"/>
          <w:lang w:val="sl-SI"/>
        </w:rPr>
        <w:t>e</w:t>
      </w:r>
      <w:r w:rsidRPr="00682909">
        <w:rPr>
          <w:rFonts w:cs="Arial"/>
          <w:szCs w:val="20"/>
          <w:lang w:val="sl-SI"/>
        </w:rPr>
        <w:t xml:space="preserve"> in predlog</w:t>
      </w:r>
      <w:r w:rsidR="00C102B5">
        <w:rPr>
          <w:rFonts w:cs="Arial"/>
          <w:szCs w:val="20"/>
          <w:lang w:val="sl-SI"/>
        </w:rPr>
        <w:t>e</w:t>
      </w:r>
      <w:r w:rsidRPr="00682909">
        <w:rPr>
          <w:rFonts w:cs="Arial"/>
          <w:szCs w:val="20"/>
          <w:lang w:val="sl-SI"/>
        </w:rPr>
        <w:t xml:space="preserve"> </w:t>
      </w:r>
      <w:r w:rsidR="00C102B5">
        <w:rPr>
          <w:rFonts w:cs="Arial"/>
          <w:szCs w:val="20"/>
          <w:lang w:val="sl-SI"/>
        </w:rPr>
        <w:t>glede</w:t>
      </w:r>
      <w:r w:rsidRPr="00682909">
        <w:rPr>
          <w:rFonts w:cs="Arial"/>
          <w:szCs w:val="20"/>
          <w:lang w:val="sl-SI"/>
        </w:rPr>
        <w:t xml:space="preserve"> izboljšave prihodnjih usposabljanj.</w:t>
      </w:r>
    </w:p>
    <w:p w14:paraId="3E061D70" w14:textId="714D97D0" w:rsidR="00FD7EEF" w:rsidRPr="00682909" w:rsidRDefault="00FD7EEF" w:rsidP="005971EF">
      <w:pPr>
        <w:spacing w:line="240" w:lineRule="auto"/>
        <w:jc w:val="both"/>
        <w:rPr>
          <w:rFonts w:cs="Arial"/>
          <w:szCs w:val="20"/>
          <w:lang w:val="sl-SI"/>
        </w:rPr>
      </w:pPr>
      <w:r w:rsidRPr="00682909">
        <w:rPr>
          <w:rFonts w:cs="Arial"/>
          <w:szCs w:val="20"/>
          <w:lang w:val="sl-SI"/>
        </w:rPr>
        <w:t xml:space="preserve">Dogodka so se udeležili romski pomočniki, svetovalci, predstavniki večnamenskih romskih centrov, izobraževalnih ustanov, nevladnih organizacij, centrov za socialno delo </w:t>
      </w:r>
      <w:r w:rsidR="00C102B5">
        <w:rPr>
          <w:rFonts w:cs="Arial"/>
          <w:szCs w:val="20"/>
          <w:lang w:val="sl-SI"/>
        </w:rPr>
        <w:t>in</w:t>
      </w:r>
      <w:r w:rsidRPr="00682909">
        <w:rPr>
          <w:rFonts w:cs="Arial"/>
          <w:szCs w:val="20"/>
          <w:lang w:val="sl-SI"/>
        </w:rPr>
        <w:t xml:space="preserve"> policije z območja jugovzhodne Slovenije.</w:t>
      </w:r>
    </w:p>
    <w:p w14:paraId="0BA42C18" w14:textId="77777777" w:rsidR="00FD7EEF" w:rsidRPr="00682909" w:rsidRDefault="00FD7EEF" w:rsidP="005971EF">
      <w:pPr>
        <w:spacing w:line="240" w:lineRule="auto"/>
        <w:jc w:val="both"/>
        <w:rPr>
          <w:rFonts w:cs="Arial"/>
          <w:szCs w:val="20"/>
          <w:lang w:val="sl-SI"/>
        </w:rPr>
      </w:pPr>
    </w:p>
    <w:p w14:paraId="05A7EEFD" w14:textId="3A983744" w:rsidR="00FD7EEF" w:rsidRPr="00682909" w:rsidRDefault="00FD7EEF" w:rsidP="005971EF">
      <w:pPr>
        <w:spacing w:line="240" w:lineRule="auto"/>
        <w:jc w:val="both"/>
        <w:rPr>
          <w:rFonts w:cs="Arial"/>
          <w:szCs w:val="20"/>
          <w:lang w:val="sl-SI"/>
        </w:rPr>
      </w:pPr>
      <w:r w:rsidRPr="00682909">
        <w:rPr>
          <w:rFonts w:cs="Arial"/>
          <w:szCs w:val="20"/>
          <w:lang w:val="sl-SI"/>
        </w:rPr>
        <w:t xml:space="preserve">2. </w:t>
      </w:r>
      <w:r w:rsidR="00C102B5">
        <w:rPr>
          <w:rFonts w:cs="Arial"/>
          <w:szCs w:val="20"/>
          <w:lang w:val="sl-SI"/>
        </w:rPr>
        <w:t>p</w:t>
      </w:r>
      <w:r w:rsidRPr="00682909">
        <w:rPr>
          <w:rFonts w:cs="Arial"/>
          <w:szCs w:val="20"/>
          <w:lang w:val="sl-SI"/>
        </w:rPr>
        <w:t>redavanje</w:t>
      </w:r>
      <w:r w:rsidR="00C102B5">
        <w:rPr>
          <w:rFonts w:cs="Arial"/>
          <w:szCs w:val="20"/>
          <w:lang w:val="sl-SI"/>
        </w:rPr>
        <w:t xml:space="preserve">, </w:t>
      </w:r>
      <w:r w:rsidRPr="00682909">
        <w:rPr>
          <w:rFonts w:cs="Arial"/>
          <w:szCs w:val="20"/>
          <w:lang w:val="sl-SI"/>
        </w:rPr>
        <w:t>Moravske Toplice</w:t>
      </w:r>
    </w:p>
    <w:p w14:paraId="0217CCE2" w14:textId="77777777" w:rsidR="005971EF" w:rsidRPr="00682909" w:rsidRDefault="005971EF" w:rsidP="005971EF">
      <w:pPr>
        <w:spacing w:line="240" w:lineRule="auto"/>
        <w:jc w:val="both"/>
        <w:rPr>
          <w:rFonts w:cs="Arial"/>
          <w:szCs w:val="20"/>
          <w:lang w:val="sl-SI"/>
        </w:rPr>
      </w:pPr>
    </w:p>
    <w:p w14:paraId="16881BB5" w14:textId="7C8CFB0C" w:rsidR="00FD7EEF" w:rsidRPr="00682909" w:rsidRDefault="00FD7EEF" w:rsidP="005971EF">
      <w:pPr>
        <w:spacing w:line="240" w:lineRule="auto"/>
        <w:jc w:val="both"/>
        <w:rPr>
          <w:rFonts w:cs="Arial"/>
          <w:szCs w:val="20"/>
          <w:lang w:val="sl-SI"/>
        </w:rPr>
      </w:pPr>
      <w:r w:rsidRPr="00682909">
        <w:rPr>
          <w:rFonts w:cs="Arial"/>
          <w:szCs w:val="20"/>
          <w:lang w:val="sl-SI"/>
        </w:rPr>
        <w:t xml:space="preserve">Datum in kraj: 18. </w:t>
      </w:r>
      <w:r w:rsidR="00C102B5">
        <w:rPr>
          <w:rFonts w:cs="Arial"/>
          <w:szCs w:val="20"/>
          <w:lang w:val="sl-SI"/>
        </w:rPr>
        <w:t>december</w:t>
      </w:r>
      <w:r w:rsidRPr="00682909">
        <w:rPr>
          <w:rFonts w:cs="Arial"/>
          <w:szCs w:val="20"/>
          <w:lang w:val="sl-SI"/>
        </w:rPr>
        <w:t xml:space="preserve"> 2023, Moravske Toplice</w:t>
      </w:r>
      <w:r w:rsidR="005971EF" w:rsidRPr="00682909">
        <w:rPr>
          <w:rFonts w:cs="Arial"/>
          <w:szCs w:val="20"/>
          <w:lang w:val="sl-SI"/>
        </w:rPr>
        <w:t>.</w:t>
      </w:r>
    </w:p>
    <w:p w14:paraId="4BE7FA95" w14:textId="77777777" w:rsidR="005971EF" w:rsidRPr="00682909" w:rsidRDefault="005971EF" w:rsidP="005971EF">
      <w:pPr>
        <w:spacing w:line="240" w:lineRule="auto"/>
        <w:jc w:val="both"/>
        <w:rPr>
          <w:rFonts w:cs="Arial"/>
          <w:szCs w:val="20"/>
          <w:lang w:val="sl-SI"/>
        </w:rPr>
      </w:pPr>
    </w:p>
    <w:p w14:paraId="7E9BA047" w14:textId="3A223431" w:rsidR="00FD7EEF" w:rsidRPr="00682909" w:rsidRDefault="00FD7EEF" w:rsidP="005971EF">
      <w:pPr>
        <w:spacing w:line="240" w:lineRule="auto"/>
        <w:jc w:val="both"/>
        <w:rPr>
          <w:rFonts w:cs="Arial"/>
          <w:szCs w:val="20"/>
          <w:lang w:val="sl-SI"/>
        </w:rPr>
      </w:pPr>
      <w:r w:rsidRPr="00682909">
        <w:rPr>
          <w:rFonts w:cs="Arial"/>
          <w:szCs w:val="20"/>
          <w:lang w:val="sl-SI"/>
        </w:rPr>
        <w:t xml:space="preserve">Drugo strokovno predavanje je bilo namenjeno isti ciljni skupini kot prvo, tokrat iz severovzhodne Slovenije in Maribora. Vabilo je bilo </w:t>
      </w:r>
      <w:r w:rsidR="00C102B5">
        <w:rPr>
          <w:rFonts w:cs="Arial"/>
          <w:szCs w:val="20"/>
          <w:lang w:val="sl-SI"/>
        </w:rPr>
        <w:t>poslano</w:t>
      </w:r>
      <w:r w:rsidRPr="00682909">
        <w:rPr>
          <w:rFonts w:cs="Arial"/>
          <w:szCs w:val="20"/>
          <w:lang w:val="sl-SI"/>
        </w:rPr>
        <w:t xml:space="preserve"> tudi</w:t>
      </w:r>
      <w:r w:rsidR="00C102B5">
        <w:rPr>
          <w:rFonts w:cs="Arial"/>
          <w:szCs w:val="20"/>
          <w:lang w:val="sl-SI"/>
        </w:rPr>
        <w:t xml:space="preserve"> </w:t>
      </w:r>
      <w:r w:rsidRPr="00682909">
        <w:rPr>
          <w:rFonts w:cs="Arial"/>
          <w:szCs w:val="20"/>
          <w:lang w:val="sl-SI"/>
        </w:rPr>
        <w:t>šolsk</w:t>
      </w:r>
      <w:r w:rsidR="00C102B5">
        <w:rPr>
          <w:rFonts w:cs="Arial"/>
          <w:szCs w:val="20"/>
          <w:lang w:val="sl-SI"/>
        </w:rPr>
        <w:t>im</w:t>
      </w:r>
      <w:r w:rsidRPr="00682909">
        <w:rPr>
          <w:rFonts w:cs="Arial"/>
          <w:szCs w:val="20"/>
          <w:lang w:val="sl-SI"/>
        </w:rPr>
        <w:t xml:space="preserve"> svetovaln</w:t>
      </w:r>
      <w:r w:rsidR="00C102B5">
        <w:rPr>
          <w:rFonts w:cs="Arial"/>
          <w:szCs w:val="20"/>
          <w:lang w:val="sl-SI"/>
        </w:rPr>
        <w:t>im</w:t>
      </w:r>
      <w:r w:rsidRPr="00682909">
        <w:rPr>
          <w:rFonts w:cs="Arial"/>
          <w:szCs w:val="20"/>
          <w:lang w:val="sl-SI"/>
        </w:rPr>
        <w:t xml:space="preserve"> delavce</w:t>
      </w:r>
      <w:r w:rsidR="00C102B5">
        <w:rPr>
          <w:rFonts w:cs="Arial"/>
          <w:szCs w:val="20"/>
          <w:lang w:val="sl-SI"/>
        </w:rPr>
        <w:t>m</w:t>
      </w:r>
      <w:r w:rsidRPr="00682909">
        <w:rPr>
          <w:rFonts w:cs="Arial"/>
          <w:szCs w:val="20"/>
          <w:lang w:val="sl-SI"/>
        </w:rPr>
        <w:t>.</w:t>
      </w:r>
    </w:p>
    <w:p w14:paraId="3360C678" w14:textId="09B32796" w:rsidR="00FD7EEF" w:rsidRPr="00682909" w:rsidRDefault="00C102B5" w:rsidP="00FD7EEF">
      <w:pPr>
        <w:spacing w:line="276" w:lineRule="auto"/>
        <w:jc w:val="both"/>
        <w:rPr>
          <w:rFonts w:cs="Arial"/>
          <w:szCs w:val="20"/>
          <w:lang w:val="sl-SI"/>
        </w:rPr>
      </w:pPr>
      <w:r>
        <w:rPr>
          <w:rFonts w:cs="Arial"/>
          <w:szCs w:val="20"/>
          <w:lang w:val="sl-SI"/>
        </w:rPr>
        <w:t>Poleg p</w:t>
      </w:r>
      <w:r w:rsidR="00FD7EEF" w:rsidRPr="00682909">
        <w:rPr>
          <w:rFonts w:cs="Arial"/>
          <w:szCs w:val="20"/>
          <w:lang w:val="sl-SI"/>
        </w:rPr>
        <w:t>redavanj</w:t>
      </w:r>
      <w:r>
        <w:rPr>
          <w:rFonts w:cs="Arial"/>
          <w:szCs w:val="20"/>
          <w:lang w:val="sl-SI"/>
        </w:rPr>
        <w:t>a</w:t>
      </w:r>
      <w:r w:rsidR="00FD7EEF" w:rsidRPr="00682909">
        <w:rPr>
          <w:rFonts w:cs="Arial"/>
          <w:szCs w:val="20"/>
          <w:lang w:val="sl-SI"/>
        </w:rPr>
        <w:t xml:space="preserve"> </w:t>
      </w:r>
      <w:r>
        <w:rPr>
          <w:rFonts w:cs="Arial"/>
          <w:szCs w:val="20"/>
          <w:lang w:val="sl-SI"/>
        </w:rPr>
        <w:t>o</w:t>
      </w:r>
      <w:r w:rsidR="00FD7EEF" w:rsidRPr="00682909">
        <w:rPr>
          <w:rFonts w:cs="Arial"/>
          <w:szCs w:val="20"/>
          <w:lang w:val="sl-SI"/>
        </w:rPr>
        <w:t xml:space="preserve"> preprečevanj</w:t>
      </w:r>
      <w:r>
        <w:rPr>
          <w:rFonts w:cs="Arial"/>
          <w:szCs w:val="20"/>
          <w:lang w:val="sl-SI"/>
        </w:rPr>
        <w:t>u</w:t>
      </w:r>
      <w:r w:rsidR="00FD7EEF" w:rsidRPr="00682909">
        <w:rPr>
          <w:rFonts w:cs="Arial"/>
          <w:szCs w:val="20"/>
          <w:lang w:val="sl-SI"/>
        </w:rPr>
        <w:t xml:space="preserve"> nasilja nad otroki in trgovine z ljudmi v povezavi z romsko skupnostjo </w:t>
      </w:r>
      <w:r>
        <w:rPr>
          <w:rFonts w:cs="Arial"/>
          <w:szCs w:val="20"/>
          <w:lang w:val="sl-SI"/>
        </w:rPr>
        <w:t>so udeleženci</w:t>
      </w:r>
      <w:r w:rsidR="00FD7EEF" w:rsidRPr="00682909">
        <w:rPr>
          <w:rFonts w:cs="Arial"/>
          <w:szCs w:val="20"/>
          <w:lang w:val="sl-SI"/>
        </w:rPr>
        <w:t xml:space="preserve"> izmenja</w:t>
      </w:r>
      <w:r>
        <w:rPr>
          <w:rFonts w:cs="Arial"/>
          <w:szCs w:val="20"/>
          <w:lang w:val="sl-SI"/>
        </w:rPr>
        <w:t>li tudi</w:t>
      </w:r>
      <w:r w:rsidR="00FD7EEF" w:rsidRPr="00682909">
        <w:rPr>
          <w:rFonts w:cs="Arial"/>
          <w:szCs w:val="20"/>
          <w:lang w:val="sl-SI"/>
        </w:rPr>
        <w:t xml:space="preserve"> iz</w:t>
      </w:r>
      <w:r>
        <w:rPr>
          <w:rFonts w:cs="Arial"/>
          <w:szCs w:val="20"/>
          <w:lang w:val="sl-SI"/>
        </w:rPr>
        <w:t>kušnje</w:t>
      </w:r>
      <w:r w:rsidR="00FD7EEF" w:rsidRPr="00682909">
        <w:rPr>
          <w:rFonts w:cs="Arial"/>
          <w:szCs w:val="20"/>
          <w:lang w:val="sl-SI"/>
        </w:rPr>
        <w:t xml:space="preserve"> in dobr</w:t>
      </w:r>
      <w:r>
        <w:rPr>
          <w:rFonts w:cs="Arial"/>
          <w:szCs w:val="20"/>
          <w:lang w:val="sl-SI"/>
        </w:rPr>
        <w:t>e</w:t>
      </w:r>
      <w:r w:rsidR="00FD7EEF" w:rsidRPr="00682909">
        <w:rPr>
          <w:rFonts w:cs="Arial"/>
          <w:szCs w:val="20"/>
          <w:lang w:val="sl-SI"/>
        </w:rPr>
        <w:t xml:space="preserve"> praks</w:t>
      </w:r>
      <w:r>
        <w:rPr>
          <w:rFonts w:cs="Arial"/>
          <w:szCs w:val="20"/>
          <w:lang w:val="sl-SI"/>
        </w:rPr>
        <w:t>e</w:t>
      </w:r>
      <w:r w:rsidR="00FD7EEF" w:rsidRPr="00682909">
        <w:rPr>
          <w:rFonts w:cs="Arial"/>
          <w:szCs w:val="20"/>
          <w:lang w:val="sl-SI"/>
        </w:rPr>
        <w:t>.</w:t>
      </w:r>
    </w:p>
    <w:p w14:paraId="22AABB0B" w14:textId="77777777" w:rsidR="00FD7EEF" w:rsidRPr="00682909" w:rsidRDefault="00FD7EEF" w:rsidP="00FD7EEF">
      <w:pPr>
        <w:spacing w:line="276" w:lineRule="auto"/>
        <w:jc w:val="both"/>
        <w:rPr>
          <w:rFonts w:cs="Arial"/>
          <w:szCs w:val="20"/>
          <w:lang w:val="sl-SI"/>
        </w:rPr>
      </w:pPr>
      <w:r w:rsidRPr="00682909">
        <w:rPr>
          <w:rFonts w:cs="Arial"/>
          <w:szCs w:val="20"/>
          <w:lang w:val="sl-SI"/>
        </w:rPr>
        <w:t>Cilji predavanja so bili enaki kot pri prvem dogodku: pridobiti razumevanje pojavnih oblik zgodnjih in prisilnih porok, poznati postopke ukrepanja, pristojnosti institucij ter načine pomoči žrtvam. Poudarek je bil na potrebi po usklajenem delovanju pristojnih služb.</w:t>
      </w:r>
    </w:p>
    <w:p w14:paraId="0AD6597C" w14:textId="0CEA7539" w:rsidR="00FD7EEF" w:rsidRPr="00682909" w:rsidRDefault="00FD7EEF" w:rsidP="00FD7EEF">
      <w:pPr>
        <w:spacing w:line="276" w:lineRule="auto"/>
        <w:jc w:val="both"/>
        <w:rPr>
          <w:rFonts w:cs="Arial"/>
          <w:szCs w:val="20"/>
          <w:lang w:val="sl-SI"/>
        </w:rPr>
      </w:pPr>
      <w:r w:rsidRPr="00682909">
        <w:rPr>
          <w:rFonts w:cs="Arial"/>
          <w:szCs w:val="20"/>
          <w:lang w:val="sl-SI"/>
        </w:rPr>
        <w:t xml:space="preserve">Udeležencem so bili prikazani trije zmagovalni filmi z video natečaja »SIFOROMA: Otrok naj bo otrok«. </w:t>
      </w:r>
      <w:r w:rsidR="00C102B5">
        <w:rPr>
          <w:rFonts w:cs="Arial"/>
          <w:szCs w:val="20"/>
          <w:lang w:val="sl-SI"/>
        </w:rPr>
        <w:t xml:space="preserve">V razpravi po </w:t>
      </w:r>
      <w:r w:rsidRPr="00682909">
        <w:rPr>
          <w:rFonts w:cs="Arial"/>
          <w:szCs w:val="20"/>
          <w:lang w:val="sl-SI"/>
        </w:rPr>
        <w:t>predavanju</w:t>
      </w:r>
      <w:r w:rsidR="00C102B5">
        <w:rPr>
          <w:rFonts w:cs="Arial"/>
          <w:szCs w:val="20"/>
          <w:lang w:val="sl-SI"/>
        </w:rPr>
        <w:t xml:space="preserve"> so imeli udeleženci</w:t>
      </w:r>
      <w:r w:rsidRPr="00682909">
        <w:rPr>
          <w:rFonts w:cs="Arial"/>
          <w:szCs w:val="20"/>
          <w:lang w:val="sl-SI"/>
        </w:rPr>
        <w:t xml:space="preserve"> možnost podajanja predlogov za vsebinske in logistične izboljšave ter vključevanje terenskih delavcev.</w:t>
      </w:r>
    </w:p>
    <w:p w14:paraId="5C339E45" w14:textId="199FB96A" w:rsidR="00FD7EEF" w:rsidRPr="00682909" w:rsidRDefault="00FD7EEF" w:rsidP="00FD7EEF">
      <w:pPr>
        <w:spacing w:line="276" w:lineRule="auto"/>
        <w:jc w:val="both"/>
        <w:rPr>
          <w:rFonts w:cs="Arial"/>
          <w:szCs w:val="20"/>
          <w:lang w:val="sl-SI"/>
        </w:rPr>
      </w:pPr>
      <w:r w:rsidRPr="00682909">
        <w:rPr>
          <w:rFonts w:cs="Arial"/>
          <w:szCs w:val="20"/>
          <w:lang w:val="sl-SI"/>
        </w:rPr>
        <w:t>Dogodka so se udeležili romski pomočniki, svetovalci, predstavniki centrov za socialno delo in policije z območja severovzhodne Slovenije.</w:t>
      </w:r>
    </w:p>
    <w:p w14:paraId="434BAE0F" w14:textId="77777777" w:rsidR="00FD7EEF" w:rsidRPr="00682909" w:rsidRDefault="00FD7EEF" w:rsidP="005971EF">
      <w:pPr>
        <w:spacing w:line="240" w:lineRule="auto"/>
        <w:jc w:val="both"/>
        <w:rPr>
          <w:rFonts w:cs="Arial"/>
          <w:szCs w:val="20"/>
          <w:lang w:val="sl-SI"/>
        </w:rPr>
      </w:pPr>
    </w:p>
    <w:p w14:paraId="34AD213F" w14:textId="6D718FE7" w:rsidR="00FD7EEF" w:rsidRPr="00682909" w:rsidRDefault="00FD7EEF" w:rsidP="005971EF">
      <w:pPr>
        <w:spacing w:line="240" w:lineRule="auto"/>
        <w:jc w:val="both"/>
        <w:rPr>
          <w:rFonts w:cs="Arial"/>
          <w:szCs w:val="20"/>
          <w:lang w:val="sl-SI"/>
        </w:rPr>
      </w:pPr>
      <w:r w:rsidRPr="00682909">
        <w:rPr>
          <w:rFonts w:cs="Arial"/>
          <w:szCs w:val="20"/>
          <w:lang w:val="sl-SI"/>
        </w:rPr>
        <w:t xml:space="preserve">3. </w:t>
      </w:r>
      <w:r w:rsidR="00C102B5">
        <w:rPr>
          <w:rFonts w:cs="Arial"/>
          <w:szCs w:val="20"/>
          <w:lang w:val="sl-SI"/>
        </w:rPr>
        <w:t>p</w:t>
      </w:r>
      <w:r w:rsidRPr="00682909">
        <w:rPr>
          <w:rFonts w:cs="Arial"/>
          <w:szCs w:val="20"/>
          <w:lang w:val="sl-SI"/>
        </w:rPr>
        <w:t>redavanje</w:t>
      </w:r>
      <w:r w:rsidR="00C102B5">
        <w:rPr>
          <w:rFonts w:cs="Arial"/>
          <w:szCs w:val="20"/>
          <w:lang w:val="sl-SI"/>
        </w:rPr>
        <w:t xml:space="preserve">, </w:t>
      </w:r>
      <w:r w:rsidRPr="00682909">
        <w:rPr>
          <w:rFonts w:cs="Arial"/>
          <w:szCs w:val="20"/>
          <w:lang w:val="sl-SI"/>
        </w:rPr>
        <w:t>Ljubljana</w:t>
      </w:r>
    </w:p>
    <w:p w14:paraId="38B320F5" w14:textId="77777777" w:rsidR="005971EF" w:rsidRPr="00682909" w:rsidRDefault="005971EF" w:rsidP="005971EF">
      <w:pPr>
        <w:spacing w:line="240" w:lineRule="auto"/>
        <w:jc w:val="both"/>
        <w:rPr>
          <w:rFonts w:cs="Arial"/>
          <w:szCs w:val="20"/>
          <w:lang w:val="sl-SI"/>
        </w:rPr>
      </w:pPr>
    </w:p>
    <w:p w14:paraId="70E13CC9" w14:textId="38AA85A8" w:rsidR="00FD7EEF" w:rsidRPr="00682909" w:rsidRDefault="00FD7EEF" w:rsidP="005971EF">
      <w:pPr>
        <w:spacing w:line="240" w:lineRule="auto"/>
        <w:jc w:val="both"/>
        <w:rPr>
          <w:rFonts w:cs="Arial"/>
          <w:szCs w:val="20"/>
          <w:lang w:val="sl-SI"/>
        </w:rPr>
      </w:pPr>
      <w:r w:rsidRPr="00682909">
        <w:rPr>
          <w:rFonts w:cs="Arial"/>
          <w:szCs w:val="20"/>
          <w:lang w:val="sl-SI"/>
        </w:rPr>
        <w:t xml:space="preserve">Datum in kraj: 12. </w:t>
      </w:r>
      <w:r w:rsidR="00C102B5">
        <w:rPr>
          <w:rFonts w:cs="Arial"/>
          <w:szCs w:val="20"/>
          <w:lang w:val="sl-SI"/>
        </w:rPr>
        <w:t>april</w:t>
      </w:r>
      <w:r w:rsidRPr="00682909">
        <w:rPr>
          <w:rFonts w:cs="Arial"/>
          <w:szCs w:val="20"/>
          <w:lang w:val="sl-SI"/>
        </w:rPr>
        <w:t xml:space="preserve"> 2024, Ljubljana</w:t>
      </w:r>
      <w:r w:rsidR="005971EF" w:rsidRPr="00682909">
        <w:rPr>
          <w:rFonts w:cs="Arial"/>
          <w:szCs w:val="20"/>
          <w:lang w:val="sl-SI"/>
        </w:rPr>
        <w:t>.</w:t>
      </w:r>
    </w:p>
    <w:p w14:paraId="6FCF63C5" w14:textId="77777777" w:rsidR="005971EF" w:rsidRPr="00682909" w:rsidRDefault="005971EF" w:rsidP="005971EF">
      <w:pPr>
        <w:spacing w:line="240" w:lineRule="auto"/>
        <w:jc w:val="both"/>
        <w:rPr>
          <w:rFonts w:cs="Arial"/>
          <w:szCs w:val="20"/>
          <w:lang w:val="sl-SI"/>
        </w:rPr>
      </w:pPr>
    </w:p>
    <w:p w14:paraId="0BE5CF21" w14:textId="00D657E0" w:rsidR="00FD7EEF" w:rsidRPr="00682909" w:rsidRDefault="00FD7EEF" w:rsidP="005971EF">
      <w:pPr>
        <w:spacing w:line="240" w:lineRule="auto"/>
        <w:jc w:val="both"/>
        <w:rPr>
          <w:rFonts w:cs="Arial"/>
          <w:szCs w:val="20"/>
          <w:lang w:val="sl-SI"/>
        </w:rPr>
      </w:pPr>
      <w:r w:rsidRPr="00682909">
        <w:rPr>
          <w:rFonts w:cs="Arial"/>
          <w:szCs w:val="20"/>
          <w:lang w:val="sl-SI"/>
        </w:rPr>
        <w:t>Tretje strokovno predavanje je bilo namenjeno sodnim izvedencem z različnih strokovnih področij (klinična psihologija, družinska medicina, družinska psihologija, socialno delo, otroška in mladostniška psihiatrija). To je bilo prvo predavanje</w:t>
      </w:r>
      <w:r w:rsidR="00893D11">
        <w:rPr>
          <w:rFonts w:cs="Arial"/>
          <w:szCs w:val="20"/>
          <w:lang w:val="sl-SI"/>
        </w:rPr>
        <w:t xml:space="preserve"> o</w:t>
      </w:r>
      <w:r w:rsidRPr="00682909">
        <w:rPr>
          <w:rFonts w:cs="Arial"/>
          <w:szCs w:val="20"/>
          <w:lang w:val="sl-SI"/>
        </w:rPr>
        <w:t xml:space="preserve"> zgodnjih in prisilnih porok</w:t>
      </w:r>
      <w:r w:rsidR="00893D11">
        <w:rPr>
          <w:rFonts w:cs="Arial"/>
          <w:szCs w:val="20"/>
          <w:lang w:val="sl-SI"/>
        </w:rPr>
        <w:t>ah</w:t>
      </w:r>
      <w:r w:rsidRPr="00682909">
        <w:rPr>
          <w:rFonts w:cs="Arial"/>
          <w:szCs w:val="20"/>
          <w:lang w:val="sl-SI"/>
        </w:rPr>
        <w:t>, namenjeno tej ciljni skupini.</w:t>
      </w:r>
    </w:p>
    <w:p w14:paraId="0A47CBE1" w14:textId="39F5D7AF" w:rsidR="00FD7EEF" w:rsidRPr="00682909" w:rsidRDefault="00FD7EEF" w:rsidP="00FD7EEF">
      <w:pPr>
        <w:spacing w:line="276" w:lineRule="auto"/>
        <w:jc w:val="both"/>
        <w:rPr>
          <w:rFonts w:cs="Arial"/>
          <w:szCs w:val="20"/>
          <w:lang w:val="sl-SI"/>
        </w:rPr>
      </w:pPr>
      <w:r w:rsidRPr="00682909">
        <w:rPr>
          <w:rFonts w:cs="Arial"/>
          <w:szCs w:val="20"/>
          <w:lang w:val="sl-SI"/>
        </w:rPr>
        <w:t>Cilj predavanja je bil pridobiti vpogled v romsko kulturo, razumeti negativne posledice zgodnjih in prisilnih porok ter vlog</w:t>
      </w:r>
      <w:r w:rsidR="00893D11">
        <w:rPr>
          <w:rFonts w:cs="Arial"/>
          <w:szCs w:val="20"/>
          <w:lang w:val="sl-SI"/>
        </w:rPr>
        <w:t>o</w:t>
      </w:r>
      <w:r w:rsidRPr="00682909">
        <w:rPr>
          <w:rFonts w:cs="Arial"/>
          <w:szCs w:val="20"/>
          <w:lang w:val="sl-SI"/>
        </w:rPr>
        <w:t xml:space="preserve"> posameznih institucij v postopkih obravnave teh primerov.</w:t>
      </w:r>
    </w:p>
    <w:p w14:paraId="7F6534A0" w14:textId="21A12C5C" w:rsidR="00FD7EEF" w:rsidRPr="00682909" w:rsidRDefault="00FD7EEF" w:rsidP="00FD7EEF">
      <w:pPr>
        <w:spacing w:line="276" w:lineRule="auto"/>
        <w:jc w:val="both"/>
        <w:rPr>
          <w:rFonts w:cs="Arial"/>
          <w:szCs w:val="20"/>
          <w:lang w:val="sl-SI"/>
        </w:rPr>
      </w:pPr>
      <w:r w:rsidRPr="00682909">
        <w:rPr>
          <w:rFonts w:cs="Arial"/>
          <w:szCs w:val="20"/>
          <w:lang w:val="sl-SI"/>
        </w:rPr>
        <w:lastRenderedPageBreak/>
        <w:t xml:space="preserve">Udeležencem so bili prikazani trije zmagovalni filmi z video natečaja »SIFOROMA: Otrok naj bo otrok«. </w:t>
      </w:r>
      <w:r w:rsidR="00893D11">
        <w:rPr>
          <w:rFonts w:cs="Arial"/>
          <w:szCs w:val="20"/>
          <w:lang w:val="sl-SI"/>
        </w:rPr>
        <w:t>V razpravi p</w:t>
      </w:r>
      <w:r w:rsidRPr="00682909">
        <w:rPr>
          <w:rFonts w:cs="Arial"/>
          <w:szCs w:val="20"/>
          <w:lang w:val="sl-SI"/>
        </w:rPr>
        <w:t xml:space="preserve">o predavanju </w:t>
      </w:r>
      <w:r w:rsidR="00893D11">
        <w:rPr>
          <w:rFonts w:cs="Arial"/>
          <w:szCs w:val="20"/>
          <w:lang w:val="sl-SI"/>
        </w:rPr>
        <w:t>so imeli udeleženci možnost podajanja</w:t>
      </w:r>
      <w:r w:rsidRPr="00682909">
        <w:rPr>
          <w:rFonts w:cs="Arial"/>
          <w:szCs w:val="20"/>
          <w:lang w:val="sl-SI"/>
        </w:rPr>
        <w:t xml:space="preserve"> vprašanj, komentarj</w:t>
      </w:r>
      <w:r w:rsidR="00893D11">
        <w:rPr>
          <w:rFonts w:cs="Arial"/>
          <w:szCs w:val="20"/>
          <w:lang w:val="sl-SI"/>
        </w:rPr>
        <w:t>ev</w:t>
      </w:r>
      <w:r w:rsidRPr="00682909">
        <w:rPr>
          <w:rFonts w:cs="Arial"/>
          <w:szCs w:val="20"/>
          <w:lang w:val="sl-SI"/>
        </w:rPr>
        <w:t xml:space="preserve"> in predlog</w:t>
      </w:r>
      <w:r w:rsidR="00893D11">
        <w:rPr>
          <w:rFonts w:cs="Arial"/>
          <w:szCs w:val="20"/>
          <w:lang w:val="sl-SI"/>
        </w:rPr>
        <w:t>ov</w:t>
      </w:r>
      <w:r w:rsidRPr="00682909">
        <w:rPr>
          <w:rFonts w:cs="Arial"/>
          <w:szCs w:val="20"/>
          <w:lang w:val="sl-SI"/>
        </w:rPr>
        <w:t>.</w:t>
      </w:r>
    </w:p>
    <w:p w14:paraId="68A0DFAD" w14:textId="1D87EDC2" w:rsidR="00FD7EEF" w:rsidRPr="00682909" w:rsidRDefault="00FD7EEF" w:rsidP="00FD7EEF">
      <w:pPr>
        <w:spacing w:line="276" w:lineRule="auto"/>
        <w:jc w:val="both"/>
        <w:rPr>
          <w:rFonts w:cs="Arial"/>
          <w:szCs w:val="20"/>
          <w:lang w:val="sl-SI"/>
        </w:rPr>
      </w:pPr>
      <w:r w:rsidRPr="00682909">
        <w:rPr>
          <w:rFonts w:cs="Arial"/>
          <w:szCs w:val="20"/>
          <w:lang w:val="sl-SI"/>
        </w:rPr>
        <w:t>Dogodka so se udeležili sodni izvedenci, predstavniki pristojnega ministrstva, socialni delavci, zaposleni v Centru šolskih in obšolskih dejavnosti</w:t>
      </w:r>
      <w:r w:rsidR="00893D11">
        <w:rPr>
          <w:rFonts w:cs="Arial"/>
          <w:szCs w:val="20"/>
          <w:lang w:val="sl-SI"/>
        </w:rPr>
        <w:t>,</w:t>
      </w:r>
      <w:r w:rsidRPr="00682909">
        <w:rPr>
          <w:rFonts w:cs="Arial"/>
          <w:szCs w:val="20"/>
          <w:lang w:val="sl-SI"/>
        </w:rPr>
        <w:t xml:space="preserve"> ter predstavniki nevladnih organizacij, ki delujejo v romskih naseljih.</w:t>
      </w:r>
    </w:p>
    <w:p w14:paraId="7EB1CBEE" w14:textId="77777777" w:rsidR="00FD7EEF" w:rsidRPr="00682909" w:rsidRDefault="00FD7EEF" w:rsidP="00FD7EEF">
      <w:pPr>
        <w:spacing w:line="276" w:lineRule="auto"/>
        <w:jc w:val="both"/>
        <w:rPr>
          <w:rFonts w:cs="Arial"/>
          <w:szCs w:val="20"/>
          <w:lang w:val="sl-SI"/>
        </w:rPr>
      </w:pPr>
    </w:p>
    <w:p w14:paraId="67E340C7" w14:textId="131F90B6" w:rsidR="00FD7EEF" w:rsidRPr="00682909" w:rsidRDefault="00FD7EEF" w:rsidP="00FD7EEF">
      <w:pPr>
        <w:spacing w:line="276" w:lineRule="auto"/>
        <w:jc w:val="both"/>
        <w:rPr>
          <w:rFonts w:cs="Arial"/>
          <w:szCs w:val="20"/>
          <w:lang w:val="sl-SI"/>
        </w:rPr>
      </w:pPr>
      <w:r w:rsidRPr="00682909">
        <w:rPr>
          <w:rFonts w:cs="Arial"/>
          <w:szCs w:val="20"/>
          <w:lang w:val="sl-SI"/>
        </w:rPr>
        <w:t xml:space="preserve">Nadaljevalno srečanje </w:t>
      </w:r>
      <w:r w:rsidR="00893D11">
        <w:rPr>
          <w:rFonts w:cs="Arial"/>
          <w:szCs w:val="20"/>
          <w:lang w:val="sl-SI"/>
        </w:rPr>
        <w:t>s p</w:t>
      </w:r>
      <w:r w:rsidRPr="00682909">
        <w:rPr>
          <w:rFonts w:cs="Arial"/>
          <w:szCs w:val="20"/>
          <w:lang w:val="sl-SI"/>
        </w:rPr>
        <w:t>redstavit</w:t>
      </w:r>
      <w:r w:rsidR="00893D11">
        <w:rPr>
          <w:rFonts w:cs="Arial"/>
          <w:szCs w:val="20"/>
          <w:lang w:val="sl-SI"/>
        </w:rPr>
        <w:t>vijo</w:t>
      </w:r>
      <w:r w:rsidRPr="00682909">
        <w:rPr>
          <w:rFonts w:cs="Arial"/>
          <w:szCs w:val="20"/>
          <w:lang w:val="sl-SI"/>
        </w:rPr>
        <w:t xml:space="preserve"> </w:t>
      </w:r>
      <w:r w:rsidR="00893D11">
        <w:rPr>
          <w:rFonts w:cs="Arial"/>
          <w:szCs w:val="20"/>
          <w:lang w:val="sl-SI"/>
        </w:rPr>
        <w:t>a</w:t>
      </w:r>
      <w:r w:rsidRPr="00682909">
        <w:rPr>
          <w:rFonts w:cs="Arial"/>
          <w:szCs w:val="20"/>
          <w:lang w:val="sl-SI"/>
        </w:rPr>
        <w:t xml:space="preserve">kcijskega načrta »Razvoj romske skupnosti v </w:t>
      </w:r>
      <w:r w:rsidR="00893D11">
        <w:rPr>
          <w:rFonts w:cs="Arial"/>
          <w:szCs w:val="20"/>
          <w:lang w:val="sl-SI"/>
        </w:rPr>
        <w:t>o</w:t>
      </w:r>
      <w:r w:rsidRPr="00682909">
        <w:rPr>
          <w:rFonts w:cs="Arial"/>
          <w:szCs w:val="20"/>
          <w:lang w:val="sl-SI"/>
        </w:rPr>
        <w:t>bčini Dobrovnik«</w:t>
      </w:r>
    </w:p>
    <w:p w14:paraId="14391220" w14:textId="77777777" w:rsidR="00FD7EEF" w:rsidRPr="00682909" w:rsidRDefault="00FD7EEF" w:rsidP="00250462">
      <w:pPr>
        <w:spacing w:line="240" w:lineRule="auto"/>
        <w:jc w:val="both"/>
        <w:rPr>
          <w:rFonts w:cs="Arial"/>
          <w:szCs w:val="20"/>
          <w:lang w:val="sl-SI"/>
        </w:rPr>
      </w:pPr>
    </w:p>
    <w:p w14:paraId="6C790474" w14:textId="3CFF49D1" w:rsidR="00FD7EEF" w:rsidRPr="00682909" w:rsidRDefault="00FD7EEF" w:rsidP="00250462">
      <w:pPr>
        <w:spacing w:line="240" w:lineRule="auto"/>
        <w:jc w:val="both"/>
        <w:rPr>
          <w:rFonts w:cs="Arial"/>
          <w:szCs w:val="20"/>
          <w:lang w:val="sl-SI"/>
        </w:rPr>
      </w:pPr>
      <w:r w:rsidRPr="00682909">
        <w:rPr>
          <w:rFonts w:cs="Arial"/>
          <w:szCs w:val="20"/>
          <w:lang w:val="sl-SI"/>
        </w:rPr>
        <w:t xml:space="preserve">Datum in kraj: 12. </w:t>
      </w:r>
      <w:r w:rsidR="00893D11">
        <w:rPr>
          <w:rFonts w:cs="Arial"/>
          <w:szCs w:val="20"/>
          <w:lang w:val="sl-SI"/>
        </w:rPr>
        <w:t>februar</w:t>
      </w:r>
      <w:r w:rsidRPr="00682909">
        <w:rPr>
          <w:rFonts w:cs="Arial"/>
          <w:szCs w:val="20"/>
          <w:lang w:val="sl-SI"/>
        </w:rPr>
        <w:t xml:space="preserve"> 2024, Dobrovnik</w:t>
      </w:r>
      <w:r w:rsidR="00250462" w:rsidRPr="00682909">
        <w:rPr>
          <w:rFonts w:cs="Arial"/>
          <w:szCs w:val="20"/>
          <w:lang w:val="sl-SI"/>
        </w:rPr>
        <w:t>.</w:t>
      </w:r>
    </w:p>
    <w:p w14:paraId="5BE0C51F" w14:textId="77777777" w:rsidR="00250462" w:rsidRPr="00682909" w:rsidRDefault="00250462" w:rsidP="00250462">
      <w:pPr>
        <w:spacing w:line="240" w:lineRule="auto"/>
        <w:jc w:val="both"/>
        <w:rPr>
          <w:rFonts w:cs="Arial"/>
          <w:szCs w:val="20"/>
          <w:lang w:val="sl-SI"/>
        </w:rPr>
      </w:pPr>
    </w:p>
    <w:p w14:paraId="79ACC422" w14:textId="4AD55C2D" w:rsidR="00FD7EEF" w:rsidRPr="00682909" w:rsidRDefault="00FD7EEF" w:rsidP="00250462">
      <w:pPr>
        <w:spacing w:line="240" w:lineRule="auto"/>
        <w:jc w:val="both"/>
        <w:rPr>
          <w:rFonts w:cs="Arial"/>
          <w:szCs w:val="20"/>
          <w:lang w:val="sl-SI"/>
        </w:rPr>
      </w:pPr>
      <w:r w:rsidRPr="00682909">
        <w:rPr>
          <w:rFonts w:cs="Arial"/>
          <w:szCs w:val="20"/>
          <w:lang w:val="sl-SI"/>
        </w:rPr>
        <w:t xml:space="preserve">V okviru prejšnjih projektov SIFOROMA je </w:t>
      </w:r>
      <w:r w:rsidR="00250462" w:rsidRPr="00682909">
        <w:rPr>
          <w:rFonts w:cs="Arial"/>
          <w:szCs w:val="20"/>
          <w:lang w:val="sl-SI"/>
        </w:rPr>
        <w:t>UN</w:t>
      </w:r>
      <w:r w:rsidRPr="00682909">
        <w:rPr>
          <w:rFonts w:cs="Arial"/>
          <w:szCs w:val="20"/>
          <w:lang w:val="sl-SI"/>
        </w:rPr>
        <w:t xml:space="preserve"> sodeloval z Občino Dobrovnik, ki je izrazila interes za sodelovanje pri razvoju celostnih pristopov in akcijskih načrtov za vključevanje Romov ter pri vzpostavitvi </w:t>
      </w:r>
      <w:r w:rsidR="00361CFD">
        <w:rPr>
          <w:rFonts w:cs="Arial"/>
          <w:szCs w:val="20"/>
          <w:lang w:val="sl-SI"/>
        </w:rPr>
        <w:t>več</w:t>
      </w:r>
      <w:r w:rsidRPr="00682909">
        <w:rPr>
          <w:rFonts w:cs="Arial"/>
          <w:szCs w:val="20"/>
          <w:lang w:val="sl-SI"/>
        </w:rPr>
        <w:t xml:space="preserve">disciplinarne </w:t>
      </w:r>
      <w:r w:rsidR="00361CFD">
        <w:rPr>
          <w:rFonts w:cs="Arial"/>
          <w:szCs w:val="20"/>
          <w:lang w:val="sl-SI"/>
        </w:rPr>
        <w:t>skupine</w:t>
      </w:r>
      <w:r w:rsidRPr="00682909">
        <w:rPr>
          <w:rFonts w:cs="Arial"/>
          <w:szCs w:val="20"/>
          <w:lang w:val="sl-SI"/>
        </w:rPr>
        <w:t xml:space="preserve"> za individualno in celostno spremljanje ter podporo romskim družinam. Po šestih letih so se predstavniki </w:t>
      </w:r>
      <w:r w:rsidR="004D3302" w:rsidRPr="00682909">
        <w:rPr>
          <w:rFonts w:cs="Arial"/>
          <w:szCs w:val="20"/>
          <w:lang w:val="sl-SI"/>
        </w:rPr>
        <w:t>UN</w:t>
      </w:r>
      <w:r w:rsidRPr="00682909">
        <w:rPr>
          <w:rFonts w:cs="Arial"/>
          <w:szCs w:val="20"/>
          <w:lang w:val="sl-SI"/>
        </w:rPr>
        <w:t xml:space="preserve"> </w:t>
      </w:r>
      <w:r w:rsidR="00361CFD">
        <w:rPr>
          <w:rFonts w:cs="Arial"/>
          <w:szCs w:val="20"/>
          <w:lang w:val="sl-SI"/>
        </w:rPr>
        <w:t>znova</w:t>
      </w:r>
      <w:r w:rsidRPr="00682909">
        <w:rPr>
          <w:rFonts w:cs="Arial"/>
          <w:szCs w:val="20"/>
          <w:lang w:val="sl-SI"/>
        </w:rPr>
        <w:t xml:space="preserve"> srečali s predstavniki Občine Dobrovnik na nadaljevalnem srečanju.</w:t>
      </w:r>
    </w:p>
    <w:p w14:paraId="73ED3F10" w14:textId="2CDF3986" w:rsidR="00FD7EEF" w:rsidRPr="00682909" w:rsidRDefault="00FD7EEF" w:rsidP="00FD7EEF">
      <w:pPr>
        <w:spacing w:line="276" w:lineRule="auto"/>
        <w:jc w:val="both"/>
        <w:rPr>
          <w:rFonts w:cs="Arial"/>
          <w:szCs w:val="20"/>
          <w:lang w:val="sl-SI"/>
        </w:rPr>
      </w:pPr>
      <w:r w:rsidRPr="00682909">
        <w:rPr>
          <w:rFonts w:cs="Arial"/>
          <w:szCs w:val="20"/>
          <w:lang w:val="sl-SI"/>
        </w:rPr>
        <w:t xml:space="preserve">V uvodnem delu srečanja </w:t>
      </w:r>
      <w:r w:rsidR="00361CFD">
        <w:rPr>
          <w:rFonts w:cs="Arial"/>
          <w:szCs w:val="20"/>
          <w:lang w:val="sl-SI"/>
        </w:rPr>
        <w:t>so</w:t>
      </w:r>
      <w:r w:rsidRPr="00682909">
        <w:rPr>
          <w:rFonts w:cs="Arial"/>
          <w:szCs w:val="20"/>
          <w:lang w:val="sl-SI"/>
        </w:rPr>
        <w:t xml:space="preserve"> bil</w:t>
      </w:r>
      <w:r w:rsidR="00361CFD">
        <w:rPr>
          <w:rFonts w:cs="Arial"/>
          <w:szCs w:val="20"/>
          <w:lang w:val="sl-SI"/>
        </w:rPr>
        <w:t>i prikazani</w:t>
      </w:r>
      <w:r w:rsidRPr="00682909">
        <w:rPr>
          <w:rFonts w:cs="Arial"/>
          <w:szCs w:val="20"/>
          <w:lang w:val="sl-SI"/>
        </w:rPr>
        <w:t xml:space="preserve"> vizija, cilji in projekti Občine Dobrovnik. Vizija občine je bila usmerjena v razvito, enakopravno in živahno romsko skupnost, v kateri bi vsak posameznik lahko </w:t>
      </w:r>
      <w:r w:rsidR="00361CFD">
        <w:rPr>
          <w:rFonts w:cs="Arial"/>
          <w:szCs w:val="20"/>
          <w:lang w:val="sl-SI"/>
        </w:rPr>
        <w:t>uresničil</w:t>
      </w:r>
      <w:r w:rsidRPr="00682909">
        <w:rPr>
          <w:rFonts w:cs="Arial"/>
          <w:szCs w:val="20"/>
          <w:lang w:val="sl-SI"/>
        </w:rPr>
        <w:t xml:space="preserve"> svoj poln</w:t>
      </w:r>
      <w:r w:rsidR="00361CFD">
        <w:rPr>
          <w:rFonts w:cs="Arial"/>
          <w:szCs w:val="20"/>
          <w:lang w:val="sl-SI"/>
        </w:rPr>
        <w:t>e zmožnosti</w:t>
      </w:r>
      <w:r w:rsidRPr="00682909">
        <w:rPr>
          <w:rFonts w:cs="Arial"/>
          <w:szCs w:val="20"/>
          <w:lang w:val="sl-SI"/>
        </w:rPr>
        <w:t>. Prizadevanja so bila usmerjena v trajnostno prihodnost, ki temelji na visoki kakovosti življenja in bogati turistični izkušnji. Poudarek je bil na ustvarjanju vključujočega okolja, ki spodbuja sodelovanje, kulturno raznolikost in gospodarski razvoj. Cilj občine je bil zagotoviti enakost, socialno vključenost ter trajnostni in celostni razvoj romske skupnosti s poudarkom na izboljšanju življenjske</w:t>
      </w:r>
      <w:r w:rsidR="00361CFD">
        <w:rPr>
          <w:rFonts w:cs="Arial"/>
          <w:szCs w:val="20"/>
          <w:lang w:val="sl-SI"/>
        </w:rPr>
        <w:t xml:space="preserve"> ravni</w:t>
      </w:r>
      <w:r w:rsidRPr="00682909">
        <w:rPr>
          <w:rFonts w:cs="Arial"/>
          <w:szCs w:val="20"/>
          <w:lang w:val="sl-SI"/>
        </w:rPr>
        <w:t>, dostopa do izobraževanja, zaposlitvenih priložnosti, zdravstvenega varstva in kulturne udeležbe.</w:t>
      </w:r>
    </w:p>
    <w:p w14:paraId="671CE9FD" w14:textId="68EC352D" w:rsidR="00FD7EEF" w:rsidRPr="00682909" w:rsidRDefault="00FD7EEF" w:rsidP="00FD7EEF">
      <w:pPr>
        <w:spacing w:line="276" w:lineRule="auto"/>
        <w:jc w:val="both"/>
        <w:rPr>
          <w:rFonts w:cs="Arial"/>
          <w:szCs w:val="20"/>
          <w:lang w:val="sl-SI"/>
        </w:rPr>
      </w:pPr>
      <w:r w:rsidRPr="00682909">
        <w:rPr>
          <w:rFonts w:cs="Arial"/>
          <w:szCs w:val="20"/>
          <w:lang w:val="sl-SI"/>
        </w:rPr>
        <w:t>V občini Dobrovnik je delovalo eno romsko društvo. Romski prebivalci so bili zaposleni, izražali so željo po delu in iskali priložnosti tudi v tujini. Pr</w:t>
      </w:r>
      <w:r w:rsidR="00361CFD">
        <w:rPr>
          <w:rFonts w:cs="Arial"/>
          <w:szCs w:val="20"/>
          <w:lang w:val="sl-SI"/>
        </w:rPr>
        <w:t>ikazanih</w:t>
      </w:r>
      <w:r w:rsidRPr="00682909">
        <w:rPr>
          <w:rFonts w:cs="Arial"/>
          <w:szCs w:val="20"/>
          <w:lang w:val="sl-SI"/>
        </w:rPr>
        <w:t xml:space="preserve"> je bilo 12 projektov, ki so temeljili na treh vsebinskih stebrih: kakovostno bivalno okolje, izobrazbena raven in turizem. Občina je iskala možnosti za sofinanciranje teh projektov.</w:t>
      </w:r>
    </w:p>
    <w:p w14:paraId="4C034707" w14:textId="48C0EBC5" w:rsidR="00FE5857" w:rsidRPr="00682909" w:rsidRDefault="00FD7EEF" w:rsidP="00664504">
      <w:pPr>
        <w:spacing w:line="276" w:lineRule="auto"/>
        <w:jc w:val="both"/>
        <w:rPr>
          <w:rFonts w:cs="Arial"/>
          <w:szCs w:val="20"/>
          <w:lang w:val="sl-SI"/>
        </w:rPr>
      </w:pPr>
      <w:r w:rsidRPr="00682909">
        <w:rPr>
          <w:rFonts w:cs="Arial"/>
          <w:szCs w:val="20"/>
          <w:lang w:val="sl-SI"/>
        </w:rPr>
        <w:t xml:space="preserve">V </w:t>
      </w:r>
      <w:r w:rsidR="00361CFD">
        <w:rPr>
          <w:rFonts w:cs="Arial"/>
          <w:szCs w:val="20"/>
          <w:lang w:val="sl-SI"/>
        </w:rPr>
        <w:t>sklepnem</w:t>
      </w:r>
      <w:r w:rsidRPr="00682909">
        <w:rPr>
          <w:rFonts w:cs="Arial"/>
          <w:szCs w:val="20"/>
          <w:lang w:val="sl-SI"/>
        </w:rPr>
        <w:t xml:space="preserve"> delu dogodka je bila izražena podpora nadaljnjemu sodelovanju z </w:t>
      </w:r>
      <w:r w:rsidR="00250462" w:rsidRPr="00682909">
        <w:rPr>
          <w:rFonts w:cs="Arial"/>
          <w:szCs w:val="20"/>
          <w:lang w:val="sl-SI"/>
        </w:rPr>
        <w:t>UN</w:t>
      </w:r>
      <w:r w:rsidRPr="00682909">
        <w:rPr>
          <w:rFonts w:cs="Arial"/>
          <w:szCs w:val="20"/>
          <w:lang w:val="sl-SI"/>
        </w:rPr>
        <w:t>.</w:t>
      </w:r>
    </w:p>
    <w:sectPr w:rsidR="00FE5857" w:rsidRPr="00682909" w:rsidSect="007F437C">
      <w:footerReference w:type="default" r:id="rId13"/>
      <w:headerReference w:type="first" r:id="rId14"/>
      <w:footerReference w:type="first" r:id="rId15"/>
      <w:pgSz w:w="11900" w:h="16840" w:code="9"/>
      <w:pgMar w:top="1701" w:right="1701" w:bottom="1134" w:left="1701" w:header="964" w:footer="79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2CF3" w14:textId="77777777" w:rsidR="008A3132" w:rsidRDefault="008A3132" w:rsidP="00F66B56">
      <w:pPr>
        <w:spacing w:line="240" w:lineRule="auto"/>
      </w:pPr>
      <w:r>
        <w:separator/>
      </w:r>
    </w:p>
  </w:endnote>
  <w:endnote w:type="continuationSeparator" w:id="0">
    <w:p w14:paraId="5F96209B" w14:textId="77777777" w:rsidR="008A3132" w:rsidRDefault="008A3132" w:rsidP="00F66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937142"/>
      <w:docPartObj>
        <w:docPartGallery w:val="Page Numbers (Bottom of Page)"/>
        <w:docPartUnique/>
      </w:docPartObj>
    </w:sdtPr>
    <w:sdtEndPr/>
    <w:sdtContent>
      <w:p w14:paraId="45868D6F" w14:textId="38CD3D8D" w:rsidR="008A3132" w:rsidRDefault="008A3132" w:rsidP="006021FE">
        <w:pPr>
          <w:pStyle w:val="Noga"/>
          <w:jc w:val="right"/>
        </w:pPr>
        <w:r w:rsidRPr="006306EA">
          <w:rPr>
            <w:sz w:val="18"/>
            <w:szCs w:val="18"/>
          </w:rPr>
          <w:fldChar w:fldCharType="begin"/>
        </w:r>
        <w:r w:rsidRPr="006306EA">
          <w:rPr>
            <w:sz w:val="18"/>
            <w:szCs w:val="18"/>
          </w:rPr>
          <w:instrText>PAGE   \* MERGEFORMAT</w:instrText>
        </w:r>
        <w:r w:rsidRPr="006306EA">
          <w:rPr>
            <w:sz w:val="18"/>
            <w:szCs w:val="18"/>
          </w:rPr>
          <w:fldChar w:fldCharType="separate"/>
        </w:r>
        <w:r w:rsidR="00341884" w:rsidRPr="00341884">
          <w:rPr>
            <w:noProof/>
            <w:sz w:val="18"/>
            <w:szCs w:val="18"/>
            <w:lang w:val="sl-SI"/>
          </w:rPr>
          <w:t>78</w:t>
        </w:r>
        <w:r w:rsidRPr="006306EA">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54589"/>
      <w:docPartObj>
        <w:docPartGallery w:val="Page Numbers (Bottom of Page)"/>
        <w:docPartUnique/>
      </w:docPartObj>
    </w:sdtPr>
    <w:sdtEndPr/>
    <w:sdtContent>
      <w:p w14:paraId="417AA13E" w14:textId="3A3A9ED8" w:rsidR="008A3132" w:rsidRDefault="008A3132" w:rsidP="002858BB">
        <w:pPr>
          <w:pStyle w:val="Noga"/>
          <w:jc w:val="right"/>
        </w:pPr>
        <w:r w:rsidRPr="007F437C">
          <w:rPr>
            <w:sz w:val="18"/>
            <w:szCs w:val="18"/>
          </w:rPr>
          <w:fldChar w:fldCharType="begin"/>
        </w:r>
        <w:r w:rsidRPr="007F437C">
          <w:rPr>
            <w:sz w:val="18"/>
            <w:szCs w:val="18"/>
          </w:rPr>
          <w:instrText>PAGE   \* MERGEFORMAT</w:instrText>
        </w:r>
        <w:r w:rsidRPr="007F437C">
          <w:rPr>
            <w:sz w:val="18"/>
            <w:szCs w:val="18"/>
          </w:rPr>
          <w:fldChar w:fldCharType="separate"/>
        </w:r>
        <w:r w:rsidR="00341884" w:rsidRPr="00341884">
          <w:rPr>
            <w:noProof/>
            <w:sz w:val="18"/>
            <w:szCs w:val="18"/>
            <w:lang w:val="sl-SI"/>
          </w:rPr>
          <w:t>1</w:t>
        </w:r>
        <w:r w:rsidRPr="007F437C">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3106" w14:textId="77777777" w:rsidR="008A3132" w:rsidRDefault="008A3132" w:rsidP="00F66B56">
      <w:pPr>
        <w:spacing w:line="240" w:lineRule="auto"/>
      </w:pPr>
      <w:r>
        <w:separator/>
      </w:r>
    </w:p>
  </w:footnote>
  <w:footnote w:type="continuationSeparator" w:id="0">
    <w:p w14:paraId="2CE94E4C" w14:textId="77777777" w:rsidR="008A3132" w:rsidRDefault="008A3132" w:rsidP="00F66B56">
      <w:pPr>
        <w:spacing w:line="240" w:lineRule="auto"/>
      </w:pPr>
      <w:r>
        <w:continuationSeparator/>
      </w:r>
    </w:p>
  </w:footnote>
  <w:footnote w:id="1">
    <w:p w14:paraId="34C8C371" w14:textId="3EE8C7AC" w:rsidR="008A3132" w:rsidRPr="001A6C6D" w:rsidRDefault="008A3132" w:rsidP="00FE5857">
      <w:pPr>
        <w:pStyle w:val="Sprotnaopomba-besedilo"/>
        <w:jc w:val="both"/>
        <w:rPr>
          <w:rFonts w:ascii="Arial" w:hAnsi="Arial" w:cs="Arial"/>
          <w:sz w:val="16"/>
          <w:szCs w:val="16"/>
          <w:lang w:val="it-IT"/>
        </w:rPr>
      </w:pPr>
      <w:r w:rsidRPr="001A6C6D">
        <w:rPr>
          <w:rStyle w:val="Sprotnaopomba-sklic"/>
          <w:rFonts w:ascii="Arial" w:hAnsi="Arial" w:cs="Arial"/>
          <w:sz w:val="16"/>
          <w:szCs w:val="16"/>
        </w:rPr>
        <w:footnoteRef/>
      </w:r>
      <w:r w:rsidRPr="001A6C6D">
        <w:rPr>
          <w:rFonts w:ascii="Arial" w:hAnsi="Arial" w:cs="Arial"/>
          <w:sz w:val="16"/>
          <w:szCs w:val="16"/>
          <w:lang w:val="it-IT"/>
        </w:rPr>
        <w:t xml:space="preserve"> </w:t>
      </w:r>
      <w:r w:rsidRPr="001A6C6D">
        <w:rPr>
          <w:rFonts w:ascii="Arial" w:hAnsi="Arial" w:cs="Arial"/>
          <w:sz w:val="16"/>
          <w:szCs w:val="16"/>
          <w:lang w:val="sl-SI"/>
        </w:rPr>
        <w:t>V krajše programe niso vključeni samo romski otroci, zato kazalnik ne odraža dejanskega stanja.</w:t>
      </w:r>
    </w:p>
  </w:footnote>
  <w:footnote w:id="2">
    <w:p w14:paraId="14FE8F1C" w14:textId="77777777" w:rsidR="008A3132" w:rsidRPr="001A6C6D" w:rsidRDefault="008A3132" w:rsidP="00FE5857">
      <w:pPr>
        <w:pStyle w:val="Sprotnaopomba-besedilo"/>
        <w:jc w:val="both"/>
        <w:rPr>
          <w:rFonts w:ascii="Arial" w:hAnsi="Arial" w:cs="Arial"/>
          <w:sz w:val="16"/>
          <w:szCs w:val="16"/>
          <w:lang w:val="it-IT"/>
        </w:rPr>
      </w:pPr>
      <w:r w:rsidRPr="001A6C6D">
        <w:rPr>
          <w:rStyle w:val="Sprotnaopomba-sklic"/>
          <w:rFonts w:ascii="Arial" w:hAnsi="Arial" w:cs="Arial"/>
          <w:sz w:val="16"/>
          <w:szCs w:val="16"/>
        </w:rPr>
        <w:footnoteRef/>
      </w:r>
      <w:r w:rsidRPr="001A6C6D">
        <w:rPr>
          <w:rFonts w:ascii="Arial" w:hAnsi="Arial" w:cs="Arial"/>
          <w:sz w:val="16"/>
          <w:szCs w:val="16"/>
          <w:lang w:val="it-IT"/>
        </w:rPr>
        <w:t xml:space="preserve"> </w:t>
      </w:r>
      <w:r w:rsidRPr="001A6C6D">
        <w:rPr>
          <w:rFonts w:ascii="Arial" w:hAnsi="Arial" w:cs="Arial"/>
          <w:sz w:val="16"/>
          <w:szCs w:val="16"/>
          <w:lang w:val="sl-SI"/>
        </w:rPr>
        <w:t>V krajše programe niso vključeni samo romski otroci, zato ocena ne odraža dejanskega stanja.</w:t>
      </w:r>
    </w:p>
  </w:footnote>
  <w:footnote w:id="3">
    <w:p w14:paraId="04C4DC79" w14:textId="601CABD2" w:rsidR="008A3132" w:rsidRPr="00F654A8" w:rsidRDefault="008A3132" w:rsidP="00F7453A">
      <w:pPr>
        <w:pStyle w:val="Sprotnaopomba-besedilo"/>
        <w:jc w:val="both"/>
        <w:rPr>
          <w:rFonts w:ascii="Arial" w:hAnsi="Arial" w:cs="Arial"/>
          <w:sz w:val="16"/>
          <w:szCs w:val="16"/>
          <w:lang w:val="sl-SI"/>
        </w:rPr>
      </w:pPr>
      <w:r w:rsidRPr="00F654A8">
        <w:rPr>
          <w:rStyle w:val="Sprotnaopomba-sklic"/>
          <w:rFonts w:ascii="Arial" w:hAnsi="Arial" w:cs="Arial"/>
          <w:sz w:val="16"/>
          <w:szCs w:val="16"/>
          <w:lang w:val="sl-SI"/>
        </w:rPr>
        <w:footnoteRef/>
      </w:r>
      <w:r w:rsidRPr="00F654A8">
        <w:rPr>
          <w:rFonts w:ascii="Arial" w:hAnsi="Arial" w:cs="Arial"/>
          <w:sz w:val="16"/>
          <w:szCs w:val="16"/>
          <w:lang w:val="sl-SI"/>
        </w:rPr>
        <w:t xml:space="preserve"> Kazalnik temelji na oceni deleža, saj so kazalniki odraz podatkov, ki morajo biti zakoniti. Zakonodaja ne nudi podlage za zbiranje podatkov na </w:t>
      </w:r>
      <w:r>
        <w:rPr>
          <w:rFonts w:ascii="Arial" w:hAnsi="Arial" w:cs="Arial"/>
          <w:sz w:val="16"/>
          <w:szCs w:val="16"/>
          <w:lang w:val="sl-SI"/>
        </w:rPr>
        <w:t>podlagi</w:t>
      </w:r>
      <w:r w:rsidRPr="00F654A8">
        <w:rPr>
          <w:rFonts w:ascii="Arial" w:hAnsi="Arial" w:cs="Arial"/>
          <w:sz w:val="16"/>
          <w:szCs w:val="16"/>
          <w:lang w:val="sl-SI"/>
        </w:rPr>
        <w:t xml:space="preserve"> etične pripadnosti, tako da se podatk</w:t>
      </w:r>
      <w:r>
        <w:rPr>
          <w:rFonts w:ascii="Arial" w:hAnsi="Arial" w:cs="Arial"/>
          <w:sz w:val="16"/>
          <w:szCs w:val="16"/>
          <w:lang w:val="sl-SI"/>
        </w:rPr>
        <w:t>i</w:t>
      </w:r>
      <w:r w:rsidRPr="00F654A8">
        <w:rPr>
          <w:rFonts w:ascii="Arial" w:hAnsi="Arial" w:cs="Arial"/>
          <w:sz w:val="16"/>
          <w:szCs w:val="16"/>
          <w:lang w:val="sl-SI"/>
        </w:rPr>
        <w:t xml:space="preserve"> o številu romskih otrok pridobi</w:t>
      </w:r>
      <w:r>
        <w:rPr>
          <w:rFonts w:ascii="Arial" w:hAnsi="Arial" w:cs="Arial"/>
          <w:sz w:val="16"/>
          <w:szCs w:val="16"/>
          <w:lang w:val="sl-SI"/>
        </w:rPr>
        <w:t>jo</w:t>
      </w:r>
      <w:r w:rsidRPr="00F654A8">
        <w:rPr>
          <w:rFonts w:ascii="Arial" w:hAnsi="Arial" w:cs="Arial"/>
          <w:sz w:val="16"/>
          <w:szCs w:val="16"/>
          <w:lang w:val="sl-SI"/>
        </w:rPr>
        <w:t xml:space="preserve"> na podlagi vloge vodstva šol v skladu s Pravilnikom o normativih in standardih za izvajanje programa osnovnih šol, ko na podlagi ocen glede števila romskih otrok te zaprosijo za sistemizirano dodatno delovno mesto strokovnega delavca za delo z </w:t>
      </w:r>
      <w:r>
        <w:rPr>
          <w:rFonts w:ascii="Arial" w:hAnsi="Arial" w:cs="Arial"/>
          <w:sz w:val="16"/>
          <w:szCs w:val="16"/>
          <w:lang w:val="sl-SI"/>
        </w:rPr>
        <w:t>romskimi učenci</w:t>
      </w:r>
      <w:r w:rsidRPr="00F654A8">
        <w:rPr>
          <w:rFonts w:ascii="Arial" w:hAnsi="Arial" w:cs="Arial"/>
          <w:sz w:val="16"/>
          <w:szCs w:val="16"/>
          <w:lang w:val="sl-SI"/>
        </w:rPr>
        <w:t>.</w:t>
      </w:r>
    </w:p>
  </w:footnote>
  <w:footnote w:id="4">
    <w:p w14:paraId="0F4AC362" w14:textId="3B6AFF1B" w:rsidR="008A3132" w:rsidRPr="007F7123" w:rsidRDefault="008A3132" w:rsidP="00FE5857">
      <w:pPr>
        <w:pStyle w:val="Sprotnaopomba-besedilo"/>
        <w:jc w:val="both"/>
        <w:rPr>
          <w:rFonts w:ascii="Arial" w:hAnsi="Arial" w:cs="Arial"/>
          <w:sz w:val="16"/>
          <w:szCs w:val="16"/>
          <w:lang w:val="sl-SI"/>
        </w:rPr>
      </w:pPr>
      <w:r w:rsidRPr="007F7123">
        <w:rPr>
          <w:rStyle w:val="Sprotnaopomba-sklic"/>
          <w:rFonts w:ascii="Arial" w:hAnsi="Arial" w:cs="Arial"/>
          <w:sz w:val="16"/>
          <w:szCs w:val="16"/>
        </w:rPr>
        <w:footnoteRef/>
      </w:r>
      <w:r w:rsidRPr="007F7123">
        <w:rPr>
          <w:rFonts w:ascii="Arial" w:hAnsi="Arial" w:cs="Arial"/>
          <w:sz w:val="16"/>
          <w:szCs w:val="16"/>
          <w:lang w:val="sl-SI"/>
        </w:rPr>
        <w:t xml:space="preserve"> Kazalnik bo MVI lahko oblikoval v prihodnjem obdobju, ko se bo ukrep razvijal. </w:t>
      </w:r>
    </w:p>
  </w:footnote>
  <w:footnote w:id="5">
    <w:p w14:paraId="42364DA2" w14:textId="46F89265" w:rsidR="008A3132" w:rsidRPr="007F7123" w:rsidRDefault="008A3132" w:rsidP="00FE5857">
      <w:pPr>
        <w:pStyle w:val="Sprotnaopomba-besedilo"/>
        <w:jc w:val="both"/>
        <w:rPr>
          <w:rFonts w:ascii="Arial" w:hAnsi="Arial" w:cs="Arial"/>
          <w:sz w:val="16"/>
          <w:szCs w:val="16"/>
          <w:lang w:val="sl-SI"/>
        </w:rPr>
      </w:pPr>
      <w:r w:rsidRPr="007F7123">
        <w:rPr>
          <w:rStyle w:val="Sprotnaopomba-sklic"/>
          <w:rFonts w:ascii="Arial" w:hAnsi="Arial" w:cs="Arial"/>
          <w:sz w:val="16"/>
          <w:szCs w:val="16"/>
        </w:rPr>
        <w:footnoteRef/>
      </w:r>
      <w:r w:rsidRPr="007F7123">
        <w:rPr>
          <w:rFonts w:ascii="Arial" w:hAnsi="Arial" w:cs="Arial"/>
          <w:sz w:val="16"/>
          <w:szCs w:val="16"/>
          <w:lang w:val="sl-SI"/>
        </w:rPr>
        <w:t xml:space="preserve"> Velja za vse dijake</w:t>
      </w:r>
      <w:r>
        <w:rPr>
          <w:rFonts w:ascii="Arial" w:hAnsi="Arial" w:cs="Arial"/>
          <w:sz w:val="16"/>
          <w:szCs w:val="16"/>
          <w:lang w:val="sl-SI"/>
        </w:rPr>
        <w:t>,</w:t>
      </w:r>
      <w:r w:rsidRPr="007F7123">
        <w:rPr>
          <w:rFonts w:ascii="Arial" w:hAnsi="Arial" w:cs="Arial"/>
          <w:sz w:val="16"/>
          <w:szCs w:val="16"/>
          <w:lang w:val="sl-SI"/>
        </w:rPr>
        <w:t xml:space="preserve"> in ne </w:t>
      </w:r>
      <w:r>
        <w:rPr>
          <w:rFonts w:ascii="Arial" w:hAnsi="Arial" w:cs="Arial"/>
          <w:sz w:val="16"/>
          <w:szCs w:val="16"/>
          <w:lang w:val="sl-SI"/>
        </w:rPr>
        <w:t>le</w:t>
      </w:r>
      <w:r w:rsidRPr="007F7123">
        <w:rPr>
          <w:rFonts w:ascii="Arial" w:hAnsi="Arial" w:cs="Arial"/>
          <w:sz w:val="16"/>
          <w:szCs w:val="16"/>
          <w:lang w:val="sl-SI"/>
        </w:rPr>
        <w:t xml:space="preserve"> za pripadnike romske skupnosti, zato ukrep ni namenjen samo romskim dijakom. </w:t>
      </w:r>
    </w:p>
  </w:footnote>
  <w:footnote w:id="6">
    <w:p w14:paraId="384D212F" w14:textId="4915173D" w:rsidR="008A3132" w:rsidRPr="00683A29" w:rsidRDefault="008A3132" w:rsidP="00FE5857">
      <w:pPr>
        <w:pStyle w:val="Sprotnaopomba-besedilo"/>
        <w:jc w:val="both"/>
        <w:rPr>
          <w:rFonts w:ascii="Arial" w:hAnsi="Arial" w:cs="Arial"/>
          <w:sz w:val="18"/>
          <w:szCs w:val="18"/>
          <w:lang w:val="sl-SI"/>
        </w:rPr>
      </w:pPr>
      <w:r w:rsidRPr="00683A29">
        <w:rPr>
          <w:rStyle w:val="Sprotnaopomba-sklic"/>
          <w:rFonts w:ascii="Arial" w:hAnsi="Arial" w:cs="Arial"/>
          <w:sz w:val="18"/>
          <w:szCs w:val="18"/>
        </w:rPr>
        <w:footnoteRef/>
      </w:r>
      <w:r w:rsidRPr="00683A29">
        <w:rPr>
          <w:rFonts w:ascii="Arial" w:hAnsi="Arial" w:cs="Arial"/>
          <w:sz w:val="18"/>
          <w:szCs w:val="18"/>
          <w:lang w:val="sl-SI"/>
        </w:rPr>
        <w:t xml:space="preserve"> Sofinancirani </w:t>
      </w:r>
      <w:r>
        <w:rPr>
          <w:rFonts w:ascii="Arial" w:hAnsi="Arial" w:cs="Arial"/>
          <w:sz w:val="18"/>
          <w:szCs w:val="18"/>
          <w:lang w:val="sl-SI"/>
        </w:rPr>
        <w:t>le</w:t>
      </w:r>
      <w:r w:rsidRPr="00683A29">
        <w:rPr>
          <w:rFonts w:ascii="Arial" w:hAnsi="Arial" w:cs="Arial"/>
          <w:sz w:val="18"/>
          <w:szCs w:val="18"/>
          <w:lang w:val="sl-SI"/>
        </w:rPr>
        <w:t xml:space="preserve"> </w:t>
      </w:r>
      <w:r>
        <w:rPr>
          <w:rFonts w:ascii="Arial" w:hAnsi="Arial" w:cs="Arial"/>
          <w:sz w:val="18"/>
          <w:szCs w:val="18"/>
          <w:lang w:val="sl-SI"/>
        </w:rPr>
        <w:t xml:space="preserve">iz </w:t>
      </w:r>
      <w:r w:rsidRPr="00683A29">
        <w:rPr>
          <w:rFonts w:ascii="Arial" w:hAnsi="Arial" w:cs="Arial"/>
          <w:sz w:val="18"/>
          <w:szCs w:val="18"/>
          <w:lang w:val="sl-SI"/>
        </w:rPr>
        <w:t>proračun</w:t>
      </w:r>
      <w:r>
        <w:rPr>
          <w:rFonts w:ascii="Arial" w:hAnsi="Arial" w:cs="Arial"/>
          <w:sz w:val="18"/>
          <w:szCs w:val="18"/>
          <w:lang w:val="sl-SI"/>
        </w:rPr>
        <w:t>a</w:t>
      </w:r>
      <w:r w:rsidRPr="00683A29">
        <w:rPr>
          <w:rFonts w:ascii="Arial" w:hAnsi="Arial" w:cs="Arial"/>
          <w:sz w:val="18"/>
          <w:szCs w:val="18"/>
          <w:lang w:val="sl-SI"/>
        </w:rPr>
        <w:t xml:space="preserve"> Republike Slovenije</w:t>
      </w:r>
      <w:r>
        <w:rPr>
          <w:rFonts w:ascii="Arial" w:hAnsi="Arial" w:cs="Arial"/>
          <w:sz w:val="18"/>
          <w:szCs w:val="18"/>
          <w:lang w:val="sl-SI"/>
        </w:rPr>
        <w:t xml:space="preserve">. </w:t>
      </w:r>
    </w:p>
  </w:footnote>
  <w:footnote w:id="7">
    <w:p w14:paraId="01FEE00B" w14:textId="4929643D" w:rsidR="008A3132" w:rsidRPr="00886665" w:rsidRDefault="008A3132" w:rsidP="00FE5857">
      <w:pPr>
        <w:pStyle w:val="Sprotnaopomba-besedilo"/>
        <w:rPr>
          <w:rFonts w:ascii="Arial" w:hAnsi="Arial" w:cs="Arial"/>
          <w:sz w:val="16"/>
          <w:szCs w:val="16"/>
          <w:lang w:val="sl-SI"/>
        </w:rPr>
      </w:pPr>
      <w:r w:rsidRPr="00886665">
        <w:rPr>
          <w:rStyle w:val="Sprotnaopomba-sklic"/>
          <w:rFonts w:ascii="Arial" w:hAnsi="Arial" w:cs="Arial"/>
          <w:sz w:val="16"/>
          <w:szCs w:val="16"/>
        </w:rPr>
        <w:footnoteRef/>
      </w:r>
      <w:r w:rsidRPr="00886665">
        <w:rPr>
          <w:rFonts w:ascii="Arial" w:hAnsi="Arial" w:cs="Arial"/>
          <w:sz w:val="16"/>
          <w:szCs w:val="16"/>
          <w:lang w:val="sl-SI"/>
        </w:rPr>
        <w:t xml:space="preserve"> To je tistih dejavnosti VGC, ki so predvsem namenjene socialnemu vključevanju romskih družin, zlasti žensk, otrok in mladostnikov.</w:t>
      </w:r>
    </w:p>
  </w:footnote>
  <w:footnote w:id="8">
    <w:p w14:paraId="29E5C2EA" w14:textId="2136452C" w:rsidR="008A3132" w:rsidRPr="00176AE4" w:rsidRDefault="008A3132" w:rsidP="00FE5857">
      <w:pPr>
        <w:pStyle w:val="Sprotnaopomba-besedilo"/>
        <w:jc w:val="both"/>
        <w:rPr>
          <w:rFonts w:ascii="Arial" w:hAnsi="Arial" w:cs="Arial"/>
          <w:sz w:val="16"/>
          <w:szCs w:val="16"/>
          <w:lang w:val="sl-SI"/>
        </w:rPr>
      </w:pPr>
      <w:r w:rsidRPr="00176AE4">
        <w:rPr>
          <w:rStyle w:val="Sprotnaopomba-sklic"/>
          <w:rFonts w:ascii="Arial" w:hAnsi="Arial" w:cs="Arial"/>
          <w:sz w:val="16"/>
          <w:szCs w:val="16"/>
        </w:rPr>
        <w:footnoteRef/>
      </w:r>
      <w:r w:rsidRPr="00176AE4">
        <w:rPr>
          <w:rFonts w:ascii="Arial" w:hAnsi="Arial" w:cs="Arial"/>
          <w:sz w:val="16"/>
          <w:szCs w:val="16"/>
          <w:lang w:val="sl-SI"/>
        </w:rPr>
        <w:t xml:space="preserve"> Glede na predhodno obdobje (to je od leta 2014 do </w:t>
      </w:r>
      <w:r>
        <w:rPr>
          <w:rFonts w:ascii="Arial" w:hAnsi="Arial" w:cs="Arial"/>
          <w:sz w:val="16"/>
          <w:szCs w:val="16"/>
          <w:lang w:val="sl-SI"/>
        </w:rPr>
        <w:t xml:space="preserve">leta </w:t>
      </w:r>
      <w:r w:rsidRPr="00176AE4">
        <w:rPr>
          <w:rFonts w:ascii="Arial" w:hAnsi="Arial" w:cs="Arial"/>
          <w:sz w:val="16"/>
          <w:szCs w:val="16"/>
          <w:lang w:val="sl-SI"/>
        </w:rPr>
        <w:t>2020).</w:t>
      </w:r>
    </w:p>
  </w:footnote>
  <w:footnote w:id="9">
    <w:p w14:paraId="1BD495B9" w14:textId="29D3CB8D" w:rsidR="008A3132" w:rsidRPr="00176AE4" w:rsidRDefault="008A3132" w:rsidP="00A02AC3">
      <w:pPr>
        <w:pStyle w:val="Sprotnaopomba-besedilo"/>
        <w:rPr>
          <w:rFonts w:ascii="Arial" w:hAnsi="Arial" w:cs="Arial"/>
          <w:sz w:val="16"/>
          <w:szCs w:val="16"/>
          <w:lang w:val="sl-SI"/>
        </w:rPr>
      </w:pPr>
      <w:r w:rsidRPr="00176AE4">
        <w:rPr>
          <w:rStyle w:val="Sprotnaopomba-sklic"/>
          <w:rFonts w:ascii="Arial" w:hAnsi="Arial" w:cs="Arial"/>
          <w:sz w:val="16"/>
          <w:szCs w:val="16"/>
        </w:rPr>
        <w:footnoteRef/>
      </w:r>
      <w:r w:rsidRPr="00176AE4">
        <w:rPr>
          <w:rFonts w:ascii="Arial" w:hAnsi="Arial" w:cs="Arial"/>
          <w:sz w:val="16"/>
          <w:szCs w:val="16"/>
          <w:lang w:val="sl-SI"/>
        </w:rPr>
        <w:t xml:space="preserve"> Na vsakoletni javni razpis za sofinanciranje izvajanja socialnovarstvenih programov.</w:t>
      </w:r>
    </w:p>
  </w:footnote>
  <w:footnote w:id="10">
    <w:p w14:paraId="7D472F16" w14:textId="53F75346" w:rsidR="008A3132" w:rsidRPr="001B301E" w:rsidRDefault="008A3132" w:rsidP="001B301E">
      <w:pPr>
        <w:pStyle w:val="Sprotnaopomba-besedilo"/>
        <w:jc w:val="both"/>
        <w:rPr>
          <w:rFonts w:ascii="Arial" w:hAnsi="Arial" w:cs="Arial"/>
          <w:sz w:val="16"/>
          <w:szCs w:val="16"/>
          <w:lang w:val="sl-SI"/>
        </w:rPr>
      </w:pPr>
      <w:r w:rsidRPr="001B301E">
        <w:rPr>
          <w:rStyle w:val="Sprotnaopomba-sklic"/>
          <w:rFonts w:ascii="Arial" w:hAnsi="Arial" w:cs="Arial"/>
          <w:sz w:val="16"/>
          <w:szCs w:val="16"/>
        </w:rPr>
        <w:footnoteRef/>
      </w:r>
      <w:r w:rsidRPr="001B301E">
        <w:rPr>
          <w:rFonts w:ascii="Arial" w:hAnsi="Arial" w:cs="Arial"/>
          <w:sz w:val="16"/>
          <w:szCs w:val="16"/>
          <w:lang w:val="sl-SI"/>
        </w:rPr>
        <w:t xml:space="preserve"> Dostopen </w:t>
      </w:r>
      <w:r>
        <w:rPr>
          <w:rFonts w:ascii="Arial" w:hAnsi="Arial" w:cs="Arial"/>
          <w:sz w:val="16"/>
          <w:szCs w:val="16"/>
          <w:lang w:val="sl-SI"/>
        </w:rPr>
        <w:t>na</w:t>
      </w:r>
      <w:r w:rsidRPr="001B301E">
        <w:rPr>
          <w:rFonts w:ascii="Arial" w:hAnsi="Arial" w:cs="Arial"/>
          <w:sz w:val="16"/>
          <w:szCs w:val="16"/>
          <w:lang w:val="sl-SI"/>
        </w:rPr>
        <w:t xml:space="preserve">: </w:t>
      </w:r>
      <w:hyperlink r:id="rId1" w:history="1">
        <w:r w:rsidRPr="001B301E">
          <w:rPr>
            <w:rStyle w:val="Hiperpovezava"/>
            <w:rFonts w:ascii="Arial" w:hAnsi="Arial" w:cs="Arial"/>
            <w:sz w:val="16"/>
            <w:szCs w:val="16"/>
            <w:lang w:val="sl-SI"/>
          </w:rPr>
          <w:t>Priročnik o prepoznavanju zgodnjih in prisilnih porok v romski skupnosti ter o ukrepanju v teh primerih</w:t>
        </w:r>
      </w:hyperlink>
      <w:r w:rsidRPr="001B301E">
        <w:rPr>
          <w:rFonts w:ascii="Arial" w:hAnsi="Arial" w:cs="Arial"/>
          <w:sz w:val="16"/>
          <w:szCs w:val="16"/>
          <w:lang w:val="sl-SI"/>
        </w:rPr>
        <w:t xml:space="preserve"> (24. februar 2023). </w:t>
      </w:r>
    </w:p>
  </w:footnote>
  <w:footnote w:id="11">
    <w:p w14:paraId="71318C68" w14:textId="0023290D" w:rsidR="008A3132" w:rsidRPr="00CB30E8" w:rsidRDefault="008A3132" w:rsidP="00555211">
      <w:pPr>
        <w:pStyle w:val="Sprotnaopomba-besedilo"/>
        <w:jc w:val="both"/>
        <w:rPr>
          <w:rFonts w:ascii="Arial" w:hAnsi="Arial" w:cs="Arial"/>
          <w:sz w:val="16"/>
          <w:szCs w:val="16"/>
          <w:lang w:val="sl-SI"/>
        </w:rPr>
      </w:pPr>
      <w:r w:rsidRPr="00CB30E8">
        <w:rPr>
          <w:rStyle w:val="Sprotnaopomba-sklic"/>
          <w:rFonts w:ascii="Arial" w:hAnsi="Arial" w:cs="Arial"/>
          <w:sz w:val="16"/>
          <w:szCs w:val="16"/>
        </w:rPr>
        <w:footnoteRef/>
      </w:r>
      <w:r w:rsidRPr="00CB30E8">
        <w:rPr>
          <w:rFonts w:ascii="Arial" w:hAnsi="Arial" w:cs="Arial"/>
          <w:sz w:val="16"/>
          <w:szCs w:val="16"/>
          <w:lang w:val="sl-SI"/>
        </w:rPr>
        <w:t xml:space="preserve"> </w:t>
      </w:r>
      <w:bookmarkStart w:id="89" w:name="_Hlk131597521"/>
      <w:r w:rsidRPr="00CB30E8">
        <w:rPr>
          <w:rFonts w:ascii="Arial" w:hAnsi="Arial" w:cs="Arial"/>
          <w:sz w:val="16"/>
          <w:szCs w:val="16"/>
          <w:lang w:val="sl-SI"/>
        </w:rPr>
        <w:t>Javni razpis je bil objavljen 30. decemb</w:t>
      </w:r>
      <w:r>
        <w:rPr>
          <w:rFonts w:ascii="Arial" w:hAnsi="Arial" w:cs="Arial"/>
          <w:sz w:val="16"/>
          <w:szCs w:val="16"/>
          <w:lang w:val="sl-SI"/>
        </w:rPr>
        <w:t>ra</w:t>
      </w:r>
      <w:r w:rsidRPr="00CB30E8">
        <w:rPr>
          <w:rFonts w:ascii="Arial" w:hAnsi="Arial" w:cs="Arial"/>
          <w:sz w:val="16"/>
          <w:szCs w:val="16"/>
          <w:lang w:val="sl-SI"/>
        </w:rPr>
        <w:t xml:space="preserve"> 2023 v Ur</w:t>
      </w:r>
      <w:r>
        <w:rPr>
          <w:rFonts w:ascii="Arial" w:hAnsi="Arial" w:cs="Arial"/>
          <w:sz w:val="16"/>
          <w:szCs w:val="16"/>
          <w:lang w:val="sl-SI"/>
        </w:rPr>
        <w:t>adnem</w:t>
      </w:r>
      <w:r w:rsidRPr="00CB30E8">
        <w:rPr>
          <w:rFonts w:ascii="Arial" w:hAnsi="Arial" w:cs="Arial"/>
          <w:sz w:val="16"/>
          <w:szCs w:val="16"/>
          <w:lang w:val="sl-SI"/>
        </w:rPr>
        <w:t xml:space="preserve"> l</w:t>
      </w:r>
      <w:r>
        <w:rPr>
          <w:rFonts w:ascii="Arial" w:hAnsi="Arial" w:cs="Arial"/>
          <w:sz w:val="16"/>
          <w:szCs w:val="16"/>
          <w:lang w:val="sl-SI"/>
        </w:rPr>
        <w:t>istu</w:t>
      </w:r>
      <w:r w:rsidRPr="00CB30E8">
        <w:rPr>
          <w:rFonts w:ascii="Arial" w:hAnsi="Arial" w:cs="Arial"/>
          <w:sz w:val="16"/>
          <w:szCs w:val="16"/>
          <w:lang w:val="sl-SI"/>
        </w:rPr>
        <w:t xml:space="preserve"> RS, št. 166/22.</w:t>
      </w:r>
      <w:bookmarkEnd w:id="89"/>
    </w:p>
  </w:footnote>
  <w:footnote w:id="12">
    <w:p w14:paraId="14E4688C" w14:textId="4455506A" w:rsidR="008A3132" w:rsidRPr="003A0608" w:rsidRDefault="008A3132" w:rsidP="00555211">
      <w:pPr>
        <w:pStyle w:val="Sprotnaopomba-besedilo"/>
        <w:jc w:val="both"/>
        <w:rPr>
          <w:rFonts w:ascii="Arial" w:hAnsi="Arial" w:cs="Arial"/>
          <w:sz w:val="16"/>
          <w:szCs w:val="16"/>
          <w:lang w:val="sl-SI"/>
        </w:rPr>
      </w:pPr>
      <w:r w:rsidRPr="003A0608">
        <w:rPr>
          <w:rStyle w:val="Sprotnaopomba-sklic"/>
          <w:rFonts w:ascii="Arial" w:hAnsi="Arial" w:cs="Arial"/>
          <w:sz w:val="16"/>
          <w:szCs w:val="16"/>
        </w:rPr>
        <w:footnoteRef/>
      </w:r>
      <w:r w:rsidRPr="003A0608">
        <w:rPr>
          <w:rFonts w:ascii="Arial" w:hAnsi="Arial" w:cs="Arial"/>
          <w:sz w:val="16"/>
          <w:szCs w:val="16"/>
          <w:lang w:val="sl-SI"/>
        </w:rPr>
        <w:t xml:space="preserve"> </w:t>
      </w:r>
      <w:bookmarkStart w:id="90" w:name="_Hlk131597639"/>
      <w:r w:rsidRPr="003A0608">
        <w:rPr>
          <w:rFonts w:ascii="Arial" w:hAnsi="Arial" w:cs="Arial"/>
          <w:sz w:val="16"/>
          <w:szCs w:val="16"/>
          <w:lang w:val="sl-SI"/>
        </w:rPr>
        <w:t>Javni razpis je bil objavljen</w:t>
      </w:r>
      <w:r>
        <w:rPr>
          <w:rFonts w:ascii="Arial" w:hAnsi="Arial" w:cs="Arial"/>
          <w:sz w:val="16"/>
          <w:szCs w:val="16"/>
          <w:lang w:val="sl-SI"/>
        </w:rPr>
        <w:t xml:space="preserve"> </w:t>
      </w:r>
      <w:r w:rsidRPr="003A0608">
        <w:rPr>
          <w:rFonts w:ascii="Arial" w:hAnsi="Arial" w:cs="Arial"/>
          <w:sz w:val="16"/>
          <w:szCs w:val="16"/>
          <w:lang w:val="sl-SI"/>
        </w:rPr>
        <w:t xml:space="preserve">21. </w:t>
      </w:r>
      <w:r>
        <w:rPr>
          <w:rFonts w:ascii="Arial" w:hAnsi="Arial" w:cs="Arial"/>
          <w:sz w:val="16"/>
          <w:szCs w:val="16"/>
          <w:lang w:val="sl-SI"/>
        </w:rPr>
        <w:t>aprila</w:t>
      </w:r>
      <w:r w:rsidRPr="003A0608">
        <w:rPr>
          <w:rFonts w:ascii="Arial" w:hAnsi="Arial" w:cs="Arial"/>
          <w:sz w:val="16"/>
          <w:szCs w:val="16"/>
          <w:lang w:val="sl-SI"/>
        </w:rPr>
        <w:t xml:space="preserve"> 2023 v Ur</w:t>
      </w:r>
      <w:r>
        <w:rPr>
          <w:rFonts w:ascii="Arial" w:hAnsi="Arial" w:cs="Arial"/>
          <w:sz w:val="16"/>
          <w:szCs w:val="16"/>
          <w:lang w:val="sl-SI"/>
        </w:rPr>
        <w:t>adnem</w:t>
      </w:r>
      <w:r w:rsidRPr="003A0608">
        <w:rPr>
          <w:rFonts w:ascii="Arial" w:hAnsi="Arial" w:cs="Arial"/>
          <w:sz w:val="16"/>
          <w:szCs w:val="16"/>
          <w:lang w:val="sl-SI"/>
        </w:rPr>
        <w:t xml:space="preserve"> l</w:t>
      </w:r>
      <w:r>
        <w:rPr>
          <w:rFonts w:ascii="Arial" w:hAnsi="Arial" w:cs="Arial"/>
          <w:sz w:val="16"/>
          <w:szCs w:val="16"/>
          <w:lang w:val="sl-SI"/>
        </w:rPr>
        <w:t>istu</w:t>
      </w:r>
      <w:r w:rsidRPr="003A0608">
        <w:rPr>
          <w:rFonts w:ascii="Arial" w:hAnsi="Arial" w:cs="Arial"/>
          <w:sz w:val="16"/>
          <w:szCs w:val="16"/>
          <w:lang w:val="sl-SI"/>
        </w:rPr>
        <w:t xml:space="preserve"> RS, št. 46/23. </w:t>
      </w:r>
      <w:bookmarkEnd w:id="90"/>
    </w:p>
  </w:footnote>
  <w:footnote w:id="13">
    <w:p w14:paraId="198B7297" w14:textId="0DBA4A45" w:rsidR="008A3132" w:rsidRPr="003A0608" w:rsidRDefault="008A3132" w:rsidP="00555211">
      <w:pPr>
        <w:pStyle w:val="Sprotnaopomba-besedilo"/>
        <w:jc w:val="both"/>
        <w:rPr>
          <w:rFonts w:ascii="Arial" w:hAnsi="Arial" w:cs="Arial"/>
          <w:sz w:val="16"/>
          <w:szCs w:val="16"/>
          <w:lang w:val="sl-SI"/>
        </w:rPr>
      </w:pPr>
      <w:r w:rsidRPr="003A0608">
        <w:rPr>
          <w:rStyle w:val="Sprotnaopomba-sklic"/>
          <w:rFonts w:ascii="Arial" w:hAnsi="Arial" w:cs="Arial"/>
          <w:sz w:val="16"/>
          <w:szCs w:val="16"/>
        </w:rPr>
        <w:footnoteRef/>
      </w:r>
      <w:r w:rsidRPr="003A0608">
        <w:rPr>
          <w:rFonts w:ascii="Arial" w:hAnsi="Arial" w:cs="Arial"/>
          <w:sz w:val="16"/>
          <w:szCs w:val="16"/>
          <w:lang w:val="sl-SI"/>
        </w:rPr>
        <w:t xml:space="preserve"> </w:t>
      </w:r>
      <w:bookmarkStart w:id="91" w:name="_Hlk131597673"/>
      <w:r w:rsidRPr="003A0608">
        <w:rPr>
          <w:rFonts w:ascii="Arial" w:hAnsi="Arial" w:cs="Arial"/>
          <w:sz w:val="16"/>
          <w:szCs w:val="16"/>
          <w:lang w:val="sl-SI"/>
        </w:rPr>
        <w:t xml:space="preserve">Javni razpis je bil objavljen 21. </w:t>
      </w:r>
      <w:r>
        <w:rPr>
          <w:rFonts w:ascii="Arial" w:hAnsi="Arial" w:cs="Arial"/>
          <w:sz w:val="16"/>
          <w:szCs w:val="16"/>
          <w:lang w:val="sl-SI"/>
        </w:rPr>
        <w:t>aprila</w:t>
      </w:r>
      <w:r w:rsidRPr="003A0608">
        <w:rPr>
          <w:rFonts w:ascii="Arial" w:hAnsi="Arial" w:cs="Arial"/>
          <w:sz w:val="16"/>
          <w:szCs w:val="16"/>
          <w:lang w:val="sl-SI"/>
        </w:rPr>
        <w:t xml:space="preserve"> 2023 v Ur</w:t>
      </w:r>
      <w:r>
        <w:rPr>
          <w:rFonts w:ascii="Arial" w:hAnsi="Arial" w:cs="Arial"/>
          <w:sz w:val="16"/>
          <w:szCs w:val="16"/>
          <w:lang w:val="sl-SI"/>
        </w:rPr>
        <w:t>adnem</w:t>
      </w:r>
      <w:r w:rsidRPr="003A0608">
        <w:rPr>
          <w:rFonts w:ascii="Arial" w:hAnsi="Arial" w:cs="Arial"/>
          <w:sz w:val="16"/>
          <w:szCs w:val="16"/>
          <w:lang w:val="sl-SI"/>
        </w:rPr>
        <w:t xml:space="preserve"> l</w:t>
      </w:r>
      <w:r>
        <w:rPr>
          <w:rFonts w:ascii="Arial" w:hAnsi="Arial" w:cs="Arial"/>
          <w:sz w:val="16"/>
          <w:szCs w:val="16"/>
          <w:lang w:val="sl-SI"/>
        </w:rPr>
        <w:t>istu</w:t>
      </w:r>
      <w:r w:rsidRPr="003A0608">
        <w:rPr>
          <w:rFonts w:ascii="Arial" w:hAnsi="Arial" w:cs="Arial"/>
          <w:sz w:val="16"/>
          <w:szCs w:val="16"/>
          <w:lang w:val="sl-SI"/>
        </w:rPr>
        <w:t xml:space="preserve"> RS, št. 46/23. </w:t>
      </w:r>
      <w:bookmarkEnd w:id="91"/>
    </w:p>
  </w:footnote>
  <w:footnote w:id="14">
    <w:p w14:paraId="0F10C607" w14:textId="676619B0" w:rsidR="008A3132" w:rsidRPr="000B2690" w:rsidRDefault="008A3132" w:rsidP="00C9500B">
      <w:pPr>
        <w:pStyle w:val="Sprotnaopomba-besedilo"/>
        <w:jc w:val="both"/>
        <w:rPr>
          <w:rFonts w:ascii="Arial" w:hAnsi="Arial" w:cs="Arial"/>
          <w:sz w:val="16"/>
          <w:szCs w:val="16"/>
          <w:lang w:val="sl-SI"/>
        </w:rPr>
      </w:pPr>
      <w:r w:rsidRPr="000B2690">
        <w:rPr>
          <w:rStyle w:val="Sprotnaopomba-sklic"/>
          <w:rFonts w:ascii="Arial" w:hAnsi="Arial" w:cs="Arial"/>
          <w:sz w:val="16"/>
          <w:szCs w:val="16"/>
        </w:rPr>
        <w:footnoteRef/>
      </w:r>
      <w:r w:rsidRPr="000B2690">
        <w:rPr>
          <w:rFonts w:ascii="Arial" w:hAnsi="Arial" w:cs="Arial"/>
          <w:sz w:val="16"/>
          <w:szCs w:val="16"/>
          <w:lang w:val="sl-SI"/>
        </w:rPr>
        <w:t xml:space="preserve"> Javni razpis je bil objavljen 29. </w:t>
      </w:r>
      <w:r>
        <w:rPr>
          <w:rFonts w:ascii="Arial" w:hAnsi="Arial" w:cs="Arial"/>
          <w:sz w:val="16"/>
          <w:szCs w:val="16"/>
          <w:lang w:val="sl-SI"/>
        </w:rPr>
        <w:t>decembra</w:t>
      </w:r>
      <w:r w:rsidRPr="000B2690">
        <w:rPr>
          <w:rFonts w:ascii="Arial" w:hAnsi="Arial" w:cs="Arial"/>
          <w:sz w:val="16"/>
          <w:szCs w:val="16"/>
          <w:lang w:val="sl-SI"/>
        </w:rPr>
        <w:t xml:space="preserve"> 2023 v Ur</w:t>
      </w:r>
      <w:r>
        <w:rPr>
          <w:rFonts w:ascii="Arial" w:hAnsi="Arial" w:cs="Arial"/>
          <w:sz w:val="16"/>
          <w:szCs w:val="16"/>
          <w:lang w:val="sl-SI"/>
        </w:rPr>
        <w:t>adnem</w:t>
      </w:r>
      <w:r w:rsidRPr="000B2690">
        <w:rPr>
          <w:rFonts w:ascii="Arial" w:hAnsi="Arial" w:cs="Arial"/>
          <w:sz w:val="16"/>
          <w:szCs w:val="16"/>
          <w:lang w:val="sl-SI"/>
        </w:rPr>
        <w:t xml:space="preserve"> l</w:t>
      </w:r>
      <w:r>
        <w:rPr>
          <w:rFonts w:ascii="Arial" w:hAnsi="Arial" w:cs="Arial"/>
          <w:sz w:val="16"/>
          <w:szCs w:val="16"/>
          <w:lang w:val="sl-SI"/>
        </w:rPr>
        <w:t>istu</w:t>
      </w:r>
      <w:r w:rsidRPr="000B2690">
        <w:rPr>
          <w:rFonts w:ascii="Arial" w:hAnsi="Arial" w:cs="Arial"/>
          <w:sz w:val="16"/>
          <w:szCs w:val="16"/>
          <w:lang w:val="sl-SI"/>
        </w:rPr>
        <w:t xml:space="preserve"> RS, št. 135/23.</w:t>
      </w:r>
    </w:p>
  </w:footnote>
  <w:footnote w:id="15">
    <w:p w14:paraId="1189A974" w14:textId="039881C9" w:rsidR="008A3132" w:rsidRPr="00574D87" w:rsidRDefault="008A3132" w:rsidP="00C9500B">
      <w:pPr>
        <w:pStyle w:val="Sprotnaopomba-besedilo"/>
        <w:jc w:val="both"/>
        <w:rPr>
          <w:rFonts w:ascii="Arial" w:hAnsi="Arial" w:cs="Arial"/>
          <w:sz w:val="16"/>
          <w:szCs w:val="16"/>
          <w:lang w:val="sl-SI"/>
        </w:rPr>
      </w:pPr>
      <w:r w:rsidRPr="00574D87">
        <w:rPr>
          <w:rStyle w:val="Sprotnaopomba-sklic"/>
          <w:rFonts w:ascii="Arial" w:hAnsi="Arial" w:cs="Arial"/>
          <w:sz w:val="16"/>
          <w:szCs w:val="16"/>
        </w:rPr>
        <w:footnoteRef/>
      </w:r>
      <w:r w:rsidRPr="00574D87">
        <w:rPr>
          <w:rFonts w:ascii="Arial" w:hAnsi="Arial" w:cs="Arial"/>
          <w:sz w:val="16"/>
          <w:szCs w:val="16"/>
          <w:lang w:val="sl-SI"/>
        </w:rPr>
        <w:t xml:space="preserve"> Javni razpis je bil objavljen 12. </w:t>
      </w:r>
      <w:r>
        <w:rPr>
          <w:rFonts w:ascii="Arial" w:hAnsi="Arial" w:cs="Arial"/>
          <w:sz w:val="16"/>
          <w:szCs w:val="16"/>
          <w:lang w:val="sl-SI"/>
        </w:rPr>
        <w:t>aprila</w:t>
      </w:r>
      <w:r w:rsidRPr="00574D87">
        <w:rPr>
          <w:rFonts w:ascii="Arial" w:hAnsi="Arial" w:cs="Arial"/>
          <w:sz w:val="16"/>
          <w:szCs w:val="16"/>
          <w:lang w:val="sl-SI"/>
        </w:rPr>
        <w:t xml:space="preserve"> 2024 v Ur</w:t>
      </w:r>
      <w:r>
        <w:rPr>
          <w:rFonts w:ascii="Arial" w:hAnsi="Arial" w:cs="Arial"/>
          <w:sz w:val="16"/>
          <w:szCs w:val="16"/>
          <w:lang w:val="sl-SI"/>
        </w:rPr>
        <w:t>adnem</w:t>
      </w:r>
      <w:r w:rsidRPr="00574D87">
        <w:rPr>
          <w:rFonts w:ascii="Arial" w:hAnsi="Arial" w:cs="Arial"/>
          <w:sz w:val="16"/>
          <w:szCs w:val="16"/>
          <w:lang w:val="sl-SI"/>
        </w:rPr>
        <w:t xml:space="preserve"> l</w:t>
      </w:r>
      <w:r>
        <w:rPr>
          <w:rFonts w:ascii="Arial" w:hAnsi="Arial" w:cs="Arial"/>
          <w:sz w:val="16"/>
          <w:szCs w:val="16"/>
          <w:lang w:val="sl-SI"/>
        </w:rPr>
        <w:t>istu</w:t>
      </w:r>
      <w:r w:rsidRPr="00574D87">
        <w:rPr>
          <w:rFonts w:ascii="Arial" w:hAnsi="Arial" w:cs="Arial"/>
          <w:sz w:val="16"/>
          <w:szCs w:val="16"/>
          <w:lang w:val="sl-SI"/>
        </w:rPr>
        <w:t xml:space="preserve"> RS, št. 32/24. </w:t>
      </w:r>
    </w:p>
  </w:footnote>
  <w:footnote w:id="16">
    <w:p w14:paraId="69366F60" w14:textId="7D41D367" w:rsidR="008A3132" w:rsidRPr="00574D87" w:rsidRDefault="008A3132" w:rsidP="00C9500B">
      <w:pPr>
        <w:pStyle w:val="Sprotnaopomba-besedilo"/>
        <w:jc w:val="both"/>
        <w:rPr>
          <w:rFonts w:ascii="Arial" w:hAnsi="Arial" w:cs="Arial"/>
          <w:sz w:val="16"/>
          <w:szCs w:val="16"/>
          <w:lang w:val="pt-BR"/>
        </w:rPr>
      </w:pPr>
      <w:r w:rsidRPr="00574D87">
        <w:rPr>
          <w:rStyle w:val="Sprotnaopomba-sklic"/>
          <w:rFonts w:ascii="Arial" w:hAnsi="Arial" w:cs="Arial"/>
          <w:sz w:val="16"/>
          <w:szCs w:val="16"/>
        </w:rPr>
        <w:footnoteRef/>
      </w:r>
      <w:r w:rsidRPr="004D3302">
        <w:rPr>
          <w:rFonts w:ascii="Arial" w:hAnsi="Arial" w:cs="Arial"/>
          <w:sz w:val="16"/>
          <w:szCs w:val="16"/>
          <w:lang w:val="pt-BR"/>
        </w:rPr>
        <w:t xml:space="preserve"> Javni razpis je bil objavljen 12. </w:t>
      </w:r>
      <w:r>
        <w:rPr>
          <w:rFonts w:ascii="Arial" w:hAnsi="Arial" w:cs="Arial"/>
          <w:sz w:val="16"/>
          <w:szCs w:val="16"/>
          <w:lang w:val="pt-BR"/>
        </w:rPr>
        <w:t>aprila</w:t>
      </w:r>
      <w:r w:rsidRPr="00574D87">
        <w:rPr>
          <w:rFonts w:ascii="Arial" w:hAnsi="Arial" w:cs="Arial"/>
          <w:sz w:val="16"/>
          <w:szCs w:val="16"/>
          <w:lang w:val="pt-BR"/>
        </w:rPr>
        <w:t xml:space="preserve"> 2024 v Uradnem listu RS, št. 32/24.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1364" w14:textId="62DE3022" w:rsidR="008A3132" w:rsidRPr="006459A7" w:rsidRDefault="008A3132" w:rsidP="00153A38">
    <w:pPr>
      <w:pStyle w:val="Glava"/>
      <w:jc w:val="right"/>
      <w:rPr>
        <w:bCs/>
        <w:iCs/>
      </w:rPr>
    </w:pPr>
    <w:r w:rsidRPr="006459A7">
      <w:rPr>
        <w:bCs/>
        <w:iCs/>
      </w:rPr>
      <w:t>PRILOGA 1</w:t>
    </w:r>
  </w:p>
  <w:p w14:paraId="52215EC5" w14:textId="77777777" w:rsidR="008A3132" w:rsidRPr="008F3500" w:rsidRDefault="008A3132" w:rsidP="00961DD3">
    <w:pPr>
      <w:pStyle w:val="Glava"/>
      <w:tabs>
        <w:tab w:val="clear" w:pos="4320"/>
        <w:tab w:val="clear" w:pos="8640"/>
        <w:tab w:val="left" w:pos="5112"/>
      </w:tabs>
      <w:rPr>
        <w:lang w:val="sl-SI"/>
      </w:rPr>
    </w:pPr>
  </w:p>
  <w:p w14:paraId="3B4E706D" w14:textId="77777777" w:rsidR="008A3132" w:rsidRDefault="008A3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650"/>
    <w:multiLevelType w:val="hybridMultilevel"/>
    <w:tmpl w:val="19589DFE"/>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41EC9"/>
    <w:multiLevelType w:val="hybridMultilevel"/>
    <w:tmpl w:val="63263808"/>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A277FF"/>
    <w:multiLevelType w:val="hybridMultilevel"/>
    <w:tmpl w:val="0E4601CE"/>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A978DF"/>
    <w:multiLevelType w:val="multilevel"/>
    <w:tmpl w:val="B1C4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8A3333"/>
    <w:multiLevelType w:val="hybridMultilevel"/>
    <w:tmpl w:val="049AC63A"/>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38411B"/>
    <w:multiLevelType w:val="hybridMultilevel"/>
    <w:tmpl w:val="766A21CA"/>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6D303F3"/>
    <w:multiLevelType w:val="hybridMultilevel"/>
    <w:tmpl w:val="C5FE4B36"/>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73B056E"/>
    <w:multiLevelType w:val="hybridMultilevel"/>
    <w:tmpl w:val="6CC2ADE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7DA6D49"/>
    <w:multiLevelType w:val="multilevel"/>
    <w:tmpl w:val="CF848C84"/>
    <w:lvl w:ilvl="0">
      <w:start w:val="1"/>
      <w:numFmt w:val="decimal"/>
      <w:lvlText w:val="%1."/>
      <w:lvlJc w:val="left"/>
      <w:pPr>
        <w:ind w:left="360" w:hanging="360"/>
      </w:pPr>
      <w:rPr>
        <w:rFonts w:hint="default"/>
        <w:b w:val="0"/>
        <w:bCs/>
        <w:i w:val="0"/>
        <w:u w:val="none"/>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0921593E"/>
    <w:multiLevelType w:val="hybridMultilevel"/>
    <w:tmpl w:val="EBD03A1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9442C52"/>
    <w:multiLevelType w:val="hybridMultilevel"/>
    <w:tmpl w:val="06F8B530"/>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C33B47"/>
    <w:multiLevelType w:val="hybridMultilevel"/>
    <w:tmpl w:val="77080B92"/>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CC46D04"/>
    <w:multiLevelType w:val="hybridMultilevel"/>
    <w:tmpl w:val="4AECB244"/>
    <w:lvl w:ilvl="0" w:tplc="0A04A466">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rPr>
    </w:lvl>
    <w:lvl w:ilvl="2" w:tplc="FFFFFFFF">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D0E73D1"/>
    <w:multiLevelType w:val="hybridMultilevel"/>
    <w:tmpl w:val="0406A704"/>
    <w:lvl w:ilvl="0" w:tplc="0A04A466">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0F3D5CF6"/>
    <w:multiLevelType w:val="multilevel"/>
    <w:tmpl w:val="1B82BD7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672653"/>
    <w:multiLevelType w:val="multilevel"/>
    <w:tmpl w:val="D42426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FD2075"/>
    <w:multiLevelType w:val="hybridMultilevel"/>
    <w:tmpl w:val="B5505846"/>
    <w:lvl w:ilvl="0" w:tplc="28268000">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105952D7"/>
    <w:multiLevelType w:val="hybridMultilevel"/>
    <w:tmpl w:val="7A2A2FAC"/>
    <w:lvl w:ilvl="0" w:tplc="C93ED656">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11005916"/>
    <w:multiLevelType w:val="hybridMultilevel"/>
    <w:tmpl w:val="20DCF0E4"/>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1E248CA"/>
    <w:multiLevelType w:val="hybridMultilevel"/>
    <w:tmpl w:val="96E08E78"/>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2C8475E"/>
    <w:multiLevelType w:val="hybridMultilevel"/>
    <w:tmpl w:val="3FDA1BE4"/>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2E877B3"/>
    <w:multiLevelType w:val="multilevel"/>
    <w:tmpl w:val="68A4BD7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2D1908"/>
    <w:multiLevelType w:val="hybridMultilevel"/>
    <w:tmpl w:val="240EA70E"/>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53126B1"/>
    <w:multiLevelType w:val="hybridMultilevel"/>
    <w:tmpl w:val="C9E01B1E"/>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5EA78F0"/>
    <w:multiLevelType w:val="hybridMultilevel"/>
    <w:tmpl w:val="6758041E"/>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780341D"/>
    <w:multiLevelType w:val="hybridMultilevel"/>
    <w:tmpl w:val="7018E8E8"/>
    <w:lvl w:ilvl="0" w:tplc="FFFFFFFF">
      <w:start w:val="1"/>
      <w:numFmt w:val="decimal"/>
      <w:lvlText w:val="%1."/>
      <w:lvlJc w:val="left"/>
      <w:pPr>
        <w:ind w:left="360" w:hanging="360"/>
      </w:pPr>
      <w:rPr>
        <w:rFonts w:ascii="Arial" w:hAnsi="Arial" w:hint="default"/>
        <w:b/>
        <w:bCs/>
        <w:i w:val="0"/>
        <w:sz w:val="2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8455468"/>
    <w:multiLevelType w:val="multilevel"/>
    <w:tmpl w:val="C002C426"/>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84C4F37"/>
    <w:multiLevelType w:val="hybridMultilevel"/>
    <w:tmpl w:val="AF84D410"/>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18DD7B0B"/>
    <w:multiLevelType w:val="multilevel"/>
    <w:tmpl w:val="74287D44"/>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EF4D5D"/>
    <w:multiLevelType w:val="hybridMultilevel"/>
    <w:tmpl w:val="B448B106"/>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9951594"/>
    <w:multiLevelType w:val="hybridMultilevel"/>
    <w:tmpl w:val="C6461DBA"/>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19BD0F01"/>
    <w:multiLevelType w:val="hybridMultilevel"/>
    <w:tmpl w:val="050851DA"/>
    <w:lvl w:ilvl="0" w:tplc="0A04A466">
      <w:start w:val="1"/>
      <w:numFmt w:val="bullet"/>
      <w:lvlText w:val=""/>
      <w:lvlJc w:val="left"/>
      <w:pPr>
        <w:ind w:left="708" w:hanging="708"/>
      </w:pPr>
      <w:rPr>
        <w:rFonts w:ascii="Symbol" w:hAnsi="Symbol" w:hint="default"/>
      </w:rPr>
    </w:lvl>
    <w:lvl w:ilvl="1" w:tplc="8082A27E">
      <w:numFmt w:val="bullet"/>
      <w:lvlText w:val="•"/>
      <w:lvlJc w:val="left"/>
      <w:pPr>
        <w:ind w:left="1428" w:hanging="708"/>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19C01D97"/>
    <w:multiLevelType w:val="hybridMultilevel"/>
    <w:tmpl w:val="E968CEB4"/>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AC82713"/>
    <w:multiLevelType w:val="hybridMultilevel"/>
    <w:tmpl w:val="3A58CDCE"/>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C9B2361"/>
    <w:multiLevelType w:val="multilevel"/>
    <w:tmpl w:val="EF5E8074"/>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DD413EC"/>
    <w:multiLevelType w:val="multilevel"/>
    <w:tmpl w:val="62D28A4C"/>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E067633"/>
    <w:multiLevelType w:val="hybridMultilevel"/>
    <w:tmpl w:val="945AB76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1FC50588"/>
    <w:multiLevelType w:val="hybridMultilevel"/>
    <w:tmpl w:val="80FA5A62"/>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03C5B3F"/>
    <w:multiLevelType w:val="multilevel"/>
    <w:tmpl w:val="BF2C8F96"/>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081229A"/>
    <w:multiLevelType w:val="hybridMultilevel"/>
    <w:tmpl w:val="79682D00"/>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1F20BB7"/>
    <w:multiLevelType w:val="hybridMultilevel"/>
    <w:tmpl w:val="A6E66F20"/>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23D37F92"/>
    <w:multiLevelType w:val="hybridMultilevel"/>
    <w:tmpl w:val="B42225D8"/>
    <w:lvl w:ilvl="0" w:tplc="CC36E824">
      <w:numFmt w:val="bullet"/>
      <w:lvlText w:val="‒"/>
      <w:lvlJc w:val="left"/>
      <w:pPr>
        <w:ind w:left="720" w:hanging="360"/>
      </w:pPr>
      <w:rPr>
        <w:rFonts w:ascii="Arial" w:eastAsiaTheme="minorHAnsi"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244B1838"/>
    <w:multiLevelType w:val="hybridMultilevel"/>
    <w:tmpl w:val="95A6945E"/>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27243CD0"/>
    <w:multiLevelType w:val="hybridMultilevel"/>
    <w:tmpl w:val="CD7CC8DA"/>
    <w:lvl w:ilvl="0" w:tplc="0A04A4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7897FB3"/>
    <w:multiLevelType w:val="hybridMultilevel"/>
    <w:tmpl w:val="7F08E744"/>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28480736"/>
    <w:multiLevelType w:val="multilevel"/>
    <w:tmpl w:val="C598F726"/>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84E6C9B"/>
    <w:multiLevelType w:val="multilevel"/>
    <w:tmpl w:val="A630328E"/>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A791396"/>
    <w:multiLevelType w:val="multilevel"/>
    <w:tmpl w:val="44D4E71A"/>
    <w:lvl w:ilvl="0">
      <w:start w:val="9"/>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B256796"/>
    <w:multiLevelType w:val="multilevel"/>
    <w:tmpl w:val="44D4E71A"/>
    <w:lvl w:ilvl="0">
      <w:start w:val="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C3A6C62"/>
    <w:multiLevelType w:val="hybridMultilevel"/>
    <w:tmpl w:val="E71EF76A"/>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2E7507ED"/>
    <w:multiLevelType w:val="hybridMultilevel"/>
    <w:tmpl w:val="765AD5F2"/>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2F2B4915"/>
    <w:multiLevelType w:val="multilevel"/>
    <w:tmpl w:val="BC3609D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0207C6C"/>
    <w:multiLevelType w:val="hybridMultilevel"/>
    <w:tmpl w:val="A2787F9E"/>
    <w:lvl w:ilvl="0" w:tplc="4ECC6E38">
      <w:start w:val="1"/>
      <w:numFmt w:val="lowerLetter"/>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31327BCB"/>
    <w:multiLevelType w:val="hybridMultilevel"/>
    <w:tmpl w:val="C4C06C98"/>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31FA6F8D"/>
    <w:multiLevelType w:val="hybridMultilevel"/>
    <w:tmpl w:val="378A3728"/>
    <w:lvl w:ilvl="0" w:tplc="DD685A90">
      <w:start w:val="1"/>
      <w:numFmt w:val="decimal"/>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3205207A"/>
    <w:multiLevelType w:val="multilevel"/>
    <w:tmpl w:val="5AF4DC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30E51A4"/>
    <w:multiLevelType w:val="hybridMultilevel"/>
    <w:tmpl w:val="93244DF8"/>
    <w:lvl w:ilvl="0" w:tplc="CC36E824">
      <w:numFmt w:val="bullet"/>
      <w:lvlText w:val="‒"/>
      <w:lvlJc w:val="left"/>
      <w:pPr>
        <w:ind w:left="708" w:hanging="708"/>
      </w:pPr>
      <w:rPr>
        <w:rFonts w:ascii="Arial" w:eastAsiaTheme="minorHAnsi"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336B5F9B"/>
    <w:multiLevelType w:val="multilevel"/>
    <w:tmpl w:val="B42EDEC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480633F"/>
    <w:multiLevelType w:val="hybridMultilevel"/>
    <w:tmpl w:val="0FCC888C"/>
    <w:lvl w:ilvl="0" w:tplc="0A04A466">
      <w:start w:val="1"/>
      <w:numFmt w:val="bullet"/>
      <w:lvlText w:val=""/>
      <w:lvlJc w:val="left"/>
      <w:pPr>
        <w:ind w:left="7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5B92FDE"/>
    <w:multiLevelType w:val="hybridMultilevel"/>
    <w:tmpl w:val="C8FE4AD6"/>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35D61F75"/>
    <w:multiLevelType w:val="hybridMultilevel"/>
    <w:tmpl w:val="BEFAFA94"/>
    <w:lvl w:ilvl="0" w:tplc="0A04A466">
      <w:start w:val="1"/>
      <w:numFmt w:val="bullet"/>
      <w:lvlText w:val=""/>
      <w:lvlJc w:val="left"/>
      <w:pPr>
        <w:ind w:left="1068" w:hanging="360"/>
      </w:pPr>
      <w:rPr>
        <w:rFonts w:ascii="Symbol" w:hAnsi="Symbol" w:hint="default"/>
      </w:rPr>
    </w:lvl>
    <w:lvl w:ilvl="1" w:tplc="FFFFFFFF">
      <w:numFmt w:val="bullet"/>
      <w:lvlText w:val="-"/>
      <w:lvlJc w:val="left"/>
      <w:pPr>
        <w:ind w:left="1788" w:hanging="360"/>
      </w:pPr>
      <w:rPr>
        <w:rFonts w:ascii="Arial" w:eastAsia="Times New Roman" w:hAnsi="Arial" w:cs="Arial" w:hint="default"/>
      </w:rPr>
    </w:lvl>
    <w:lvl w:ilvl="2" w:tplc="FFFFFFFF">
      <w:numFmt w:val="bullet"/>
      <w:lvlText w:val=""/>
      <w:lvlJc w:val="left"/>
      <w:pPr>
        <w:ind w:left="2508" w:hanging="360"/>
      </w:pPr>
      <w:rPr>
        <w:rFonts w:ascii="Arial" w:eastAsiaTheme="minorHAnsi" w:hAnsi="Arial" w:cs="Arial"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1" w15:restartNumberingAfterBreak="0">
    <w:nsid w:val="360D5C61"/>
    <w:multiLevelType w:val="hybridMultilevel"/>
    <w:tmpl w:val="5F82551A"/>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367F5D68"/>
    <w:multiLevelType w:val="multilevel"/>
    <w:tmpl w:val="764E1796"/>
    <w:lvl w:ilvl="0">
      <w:start w:val="2"/>
      <w:numFmt w:val="decimal"/>
      <w:lvlText w:val="%1"/>
      <w:lvlJc w:val="left"/>
      <w:pPr>
        <w:ind w:left="435" w:hanging="435"/>
      </w:pPr>
      <w:rPr>
        <w:rFonts w:eastAsia="Times New Roman" w:hint="default"/>
      </w:rPr>
    </w:lvl>
    <w:lvl w:ilvl="1">
      <w:start w:val="2"/>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3" w15:restartNumberingAfterBreak="0">
    <w:nsid w:val="37161777"/>
    <w:multiLevelType w:val="hybridMultilevel"/>
    <w:tmpl w:val="5EC65C84"/>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94D040E"/>
    <w:multiLevelType w:val="multilevel"/>
    <w:tmpl w:val="8A6EFEBC"/>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A0631D5"/>
    <w:multiLevelType w:val="multilevel"/>
    <w:tmpl w:val="FE743BF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A161BA3"/>
    <w:multiLevelType w:val="hybridMultilevel"/>
    <w:tmpl w:val="6724540E"/>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A284D1A"/>
    <w:multiLevelType w:val="multilevel"/>
    <w:tmpl w:val="50B4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BE6316D"/>
    <w:multiLevelType w:val="hybridMultilevel"/>
    <w:tmpl w:val="7B3E6E22"/>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3BEB643C"/>
    <w:multiLevelType w:val="multilevel"/>
    <w:tmpl w:val="2D88194A"/>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4A2325"/>
    <w:multiLevelType w:val="hybridMultilevel"/>
    <w:tmpl w:val="B5680A44"/>
    <w:lvl w:ilvl="0" w:tplc="0A04A4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CFD092F"/>
    <w:multiLevelType w:val="hybridMultilevel"/>
    <w:tmpl w:val="76CABE54"/>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3D110356"/>
    <w:multiLevelType w:val="multilevel"/>
    <w:tmpl w:val="314A4CF2"/>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6607FB"/>
    <w:multiLevelType w:val="hybridMultilevel"/>
    <w:tmpl w:val="527856B6"/>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3F3E71BF"/>
    <w:multiLevelType w:val="hybridMultilevel"/>
    <w:tmpl w:val="334C35AA"/>
    <w:lvl w:ilvl="0" w:tplc="0A04A466">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75" w15:restartNumberingAfterBreak="0">
    <w:nsid w:val="3F9F775C"/>
    <w:multiLevelType w:val="hybridMultilevel"/>
    <w:tmpl w:val="6222479C"/>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40030631"/>
    <w:multiLevelType w:val="hybridMultilevel"/>
    <w:tmpl w:val="72467636"/>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0A95859"/>
    <w:multiLevelType w:val="hybridMultilevel"/>
    <w:tmpl w:val="D396E286"/>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415F0BA6"/>
    <w:multiLevelType w:val="hybridMultilevel"/>
    <w:tmpl w:val="06928E4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420170A6"/>
    <w:multiLevelType w:val="multilevel"/>
    <w:tmpl w:val="F8488BD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28A647E"/>
    <w:multiLevelType w:val="multilevel"/>
    <w:tmpl w:val="CA8AAD52"/>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2AE55B3"/>
    <w:multiLevelType w:val="hybridMultilevel"/>
    <w:tmpl w:val="623ACBB4"/>
    <w:lvl w:ilvl="0" w:tplc="0A04A466">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460858FB"/>
    <w:multiLevelType w:val="hybridMultilevel"/>
    <w:tmpl w:val="58345ED0"/>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4807045C"/>
    <w:multiLevelType w:val="hybridMultilevel"/>
    <w:tmpl w:val="7408D5E8"/>
    <w:lvl w:ilvl="0" w:tplc="0A04A4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8551CBC"/>
    <w:multiLevelType w:val="hybridMultilevel"/>
    <w:tmpl w:val="7018E8E8"/>
    <w:lvl w:ilvl="0" w:tplc="A3B6FF9C">
      <w:start w:val="1"/>
      <w:numFmt w:val="decimal"/>
      <w:lvlText w:val="%1."/>
      <w:lvlJc w:val="left"/>
      <w:pPr>
        <w:ind w:left="360" w:hanging="360"/>
      </w:pPr>
      <w:rPr>
        <w:rFonts w:ascii="Arial" w:hAnsi="Arial" w:hint="default"/>
        <w:b/>
        <w:bCs/>
        <w:i w:val="0"/>
        <w:sz w:val="20"/>
      </w:rPr>
    </w:lvl>
    <w:lvl w:ilvl="1" w:tplc="D1BA73A8">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5" w15:restartNumberingAfterBreak="0">
    <w:nsid w:val="48E67058"/>
    <w:multiLevelType w:val="hybridMultilevel"/>
    <w:tmpl w:val="44A250BC"/>
    <w:lvl w:ilvl="0" w:tplc="CC36E824">
      <w:numFmt w:val="bullet"/>
      <w:lvlText w:val="‒"/>
      <w:lvlJc w:val="left"/>
      <w:pPr>
        <w:ind w:left="1068" w:hanging="360"/>
      </w:pPr>
      <w:rPr>
        <w:rFonts w:ascii="Arial" w:eastAsiaTheme="minorHAnsi" w:hAnsi="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6" w15:restartNumberingAfterBreak="0">
    <w:nsid w:val="4A9A2FD6"/>
    <w:multiLevelType w:val="hybridMultilevel"/>
    <w:tmpl w:val="9814A596"/>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4B41359C"/>
    <w:multiLevelType w:val="multilevel"/>
    <w:tmpl w:val="A68A880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B525D9E"/>
    <w:multiLevelType w:val="multilevel"/>
    <w:tmpl w:val="8550B3A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B541531"/>
    <w:multiLevelType w:val="multilevel"/>
    <w:tmpl w:val="460E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B8750EC"/>
    <w:multiLevelType w:val="hybridMultilevel"/>
    <w:tmpl w:val="96DCE052"/>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51643E07"/>
    <w:multiLevelType w:val="hybridMultilevel"/>
    <w:tmpl w:val="9320A6AA"/>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2" w15:restartNumberingAfterBreak="0">
    <w:nsid w:val="524608DE"/>
    <w:multiLevelType w:val="hybridMultilevel"/>
    <w:tmpl w:val="F03007DE"/>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540473E5"/>
    <w:multiLevelType w:val="multilevel"/>
    <w:tmpl w:val="E5AC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51A1319"/>
    <w:multiLevelType w:val="hybridMultilevel"/>
    <w:tmpl w:val="0CE29BDE"/>
    <w:lvl w:ilvl="0" w:tplc="0A04A4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51C4FC3"/>
    <w:multiLevelType w:val="hybridMultilevel"/>
    <w:tmpl w:val="6CC2A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5240267"/>
    <w:multiLevelType w:val="hybridMultilevel"/>
    <w:tmpl w:val="DE2A9ED6"/>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554213A0"/>
    <w:multiLevelType w:val="hybridMultilevel"/>
    <w:tmpl w:val="C65AF6B4"/>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8" w15:restartNumberingAfterBreak="0">
    <w:nsid w:val="562A4F88"/>
    <w:multiLevelType w:val="multilevel"/>
    <w:tmpl w:val="D0AA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6FF4AEE"/>
    <w:multiLevelType w:val="multilevel"/>
    <w:tmpl w:val="0098128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7F52C9A"/>
    <w:multiLevelType w:val="multilevel"/>
    <w:tmpl w:val="95A209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AC509B7"/>
    <w:multiLevelType w:val="hybridMultilevel"/>
    <w:tmpl w:val="A2AAF2DE"/>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2" w15:restartNumberingAfterBreak="0">
    <w:nsid w:val="5C2661BB"/>
    <w:multiLevelType w:val="hybridMultilevel"/>
    <w:tmpl w:val="0B62324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3" w15:restartNumberingAfterBreak="0">
    <w:nsid w:val="5C335FB6"/>
    <w:multiLevelType w:val="hybridMultilevel"/>
    <w:tmpl w:val="475AB0E0"/>
    <w:lvl w:ilvl="0" w:tplc="0A04A466">
      <w:start w:val="1"/>
      <w:numFmt w:val="bullet"/>
      <w:lvlText w:val=""/>
      <w:lvlJc w:val="left"/>
      <w:pPr>
        <w:ind w:left="708" w:hanging="708"/>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5DBE0A4B"/>
    <w:multiLevelType w:val="hybridMultilevel"/>
    <w:tmpl w:val="562C3CEE"/>
    <w:lvl w:ilvl="0" w:tplc="0A04A466">
      <w:start w:val="1"/>
      <w:numFmt w:val="bullet"/>
      <w:lvlText w:val=""/>
      <w:lvlJc w:val="left"/>
      <w:pPr>
        <w:ind w:left="708" w:hanging="708"/>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5EA1172F"/>
    <w:multiLevelType w:val="hybridMultilevel"/>
    <w:tmpl w:val="3C0C2BFA"/>
    <w:lvl w:ilvl="0" w:tplc="E788E5E0">
      <w:start w:val="1"/>
      <w:numFmt w:val="decimal"/>
      <w:lvlText w:val="%1."/>
      <w:lvlJc w:val="left"/>
      <w:pPr>
        <w:ind w:left="720" w:hanging="360"/>
      </w:pPr>
      <w:rPr>
        <w:rFonts w:ascii="Arial" w:hAnsi="Arial" w:hint="default"/>
        <w:b/>
        <w:bCs/>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5F632E80"/>
    <w:multiLevelType w:val="hybridMultilevel"/>
    <w:tmpl w:val="2730CADC"/>
    <w:lvl w:ilvl="0" w:tplc="090C5A4E">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7" w15:restartNumberingAfterBreak="0">
    <w:nsid w:val="5FAB6E1C"/>
    <w:multiLevelType w:val="multilevel"/>
    <w:tmpl w:val="AAD6873E"/>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0C659B4"/>
    <w:multiLevelType w:val="hybridMultilevel"/>
    <w:tmpl w:val="49A4AC20"/>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61496DDF"/>
    <w:multiLevelType w:val="hybridMultilevel"/>
    <w:tmpl w:val="99689324"/>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61803E06"/>
    <w:multiLevelType w:val="hybridMultilevel"/>
    <w:tmpl w:val="55BED17C"/>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1" w15:restartNumberingAfterBreak="0">
    <w:nsid w:val="61F06D08"/>
    <w:multiLevelType w:val="hybridMultilevel"/>
    <w:tmpl w:val="5596E8DC"/>
    <w:lvl w:ilvl="0" w:tplc="0A04A466">
      <w:start w:val="1"/>
      <w:numFmt w:val="bullet"/>
      <w:lvlText w:val=""/>
      <w:lvlJc w:val="left"/>
      <w:pPr>
        <w:ind w:left="720" w:hanging="360"/>
      </w:pPr>
      <w:rPr>
        <w:rFonts w:ascii="Symbol" w:hAnsi="Symbol"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62047341"/>
    <w:multiLevelType w:val="hybridMultilevel"/>
    <w:tmpl w:val="AD48374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3" w15:restartNumberingAfterBreak="0">
    <w:nsid w:val="620D5B11"/>
    <w:multiLevelType w:val="hybridMultilevel"/>
    <w:tmpl w:val="3C645402"/>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62325C9D"/>
    <w:multiLevelType w:val="hybridMultilevel"/>
    <w:tmpl w:val="CD26E98A"/>
    <w:lvl w:ilvl="0" w:tplc="CC36E824">
      <w:numFmt w:val="bullet"/>
      <w:lvlText w:val="‒"/>
      <w:lvlJc w:val="left"/>
      <w:pPr>
        <w:ind w:left="720" w:hanging="360"/>
      </w:pPr>
      <w:rPr>
        <w:rFonts w:ascii="Arial" w:eastAsiaTheme="minorHAnsi"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62603F24"/>
    <w:multiLevelType w:val="multilevel"/>
    <w:tmpl w:val="11B4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2726AA4"/>
    <w:multiLevelType w:val="hybridMultilevel"/>
    <w:tmpl w:val="E5F0BC9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7" w15:restartNumberingAfterBreak="0">
    <w:nsid w:val="63A16919"/>
    <w:multiLevelType w:val="hybridMultilevel"/>
    <w:tmpl w:val="82660010"/>
    <w:lvl w:ilvl="0" w:tplc="0A04A466">
      <w:start w:val="1"/>
      <w:numFmt w:val="bullet"/>
      <w:lvlText w:val=""/>
      <w:lvlJc w:val="left"/>
      <w:pPr>
        <w:ind w:left="705" w:hanging="360"/>
      </w:pPr>
      <w:rPr>
        <w:rFonts w:ascii="Symbol" w:hAnsi="Symbol" w:hint="default"/>
        <w:color w:val="auto"/>
      </w:rPr>
    </w:lvl>
    <w:lvl w:ilvl="1" w:tplc="04240003">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118" w15:restartNumberingAfterBreak="0">
    <w:nsid w:val="64362B77"/>
    <w:multiLevelType w:val="hybridMultilevel"/>
    <w:tmpl w:val="121880D0"/>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659544CB"/>
    <w:multiLevelType w:val="multilevel"/>
    <w:tmpl w:val="B72C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63C4F49"/>
    <w:multiLevelType w:val="multilevel"/>
    <w:tmpl w:val="6C94C37E"/>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8AA1C32"/>
    <w:multiLevelType w:val="hybridMultilevel"/>
    <w:tmpl w:val="ADD44E22"/>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2" w15:restartNumberingAfterBreak="0">
    <w:nsid w:val="69E078FF"/>
    <w:multiLevelType w:val="hybridMultilevel"/>
    <w:tmpl w:val="1B2CB4F8"/>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6A8F47B6"/>
    <w:multiLevelType w:val="multilevel"/>
    <w:tmpl w:val="44D4E71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AAD4E20"/>
    <w:multiLevelType w:val="multilevel"/>
    <w:tmpl w:val="50203E18"/>
    <w:lvl w:ilvl="0">
      <w:numFmt w:val="bullet"/>
      <w:lvlText w:val="‒"/>
      <w:lvlJc w:val="left"/>
      <w:pPr>
        <w:tabs>
          <w:tab w:val="num" w:pos="720"/>
        </w:tabs>
        <w:ind w:left="720" w:hanging="360"/>
      </w:pPr>
      <w:rPr>
        <w:rFonts w:ascii="Arial" w:eastAsiaTheme="minorHAnsi" w:hAnsi="Aria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BB37AC5"/>
    <w:multiLevelType w:val="hybridMultilevel"/>
    <w:tmpl w:val="454034AC"/>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6" w15:restartNumberingAfterBreak="0">
    <w:nsid w:val="6D0653FB"/>
    <w:multiLevelType w:val="hybridMultilevel"/>
    <w:tmpl w:val="E5F2FC04"/>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6D9D022E"/>
    <w:multiLevelType w:val="hybridMultilevel"/>
    <w:tmpl w:val="38E03190"/>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6EE17E3E"/>
    <w:multiLevelType w:val="multilevel"/>
    <w:tmpl w:val="8D6A881A"/>
    <w:lvl w:ilvl="0">
      <w:start w:val="1"/>
      <w:numFmt w:val="decimal"/>
      <w:lvlText w:val="%1."/>
      <w:lvlJc w:val="left"/>
      <w:pPr>
        <w:ind w:left="360" w:hanging="360"/>
      </w:pPr>
      <w:rPr>
        <w:rFonts w:ascii="Arial" w:hAnsi="Arial" w:cs="Arial" w:hint="default"/>
        <w:b w:val="0"/>
        <w:bCs/>
        <w:i w:val="0"/>
        <w:sz w:val="20"/>
        <w:szCs w:val="20"/>
        <w:u w:val="none"/>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29" w15:restartNumberingAfterBreak="0">
    <w:nsid w:val="6EFA377D"/>
    <w:multiLevelType w:val="hybridMultilevel"/>
    <w:tmpl w:val="ECEA84D4"/>
    <w:lvl w:ilvl="0" w:tplc="A4F86234">
      <w:start w:val="1"/>
      <w:numFmt w:val="decimal"/>
      <w:lvlText w:val="%1."/>
      <w:lvlJc w:val="left"/>
      <w:pPr>
        <w:ind w:left="360" w:hanging="360"/>
      </w:pPr>
      <w:rPr>
        <w:rFonts w:ascii="Arial" w:hAnsi="Arial" w:hint="default"/>
        <w:b/>
        <w:bCs/>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0" w15:restartNumberingAfterBreak="0">
    <w:nsid w:val="6F3B6AF6"/>
    <w:multiLevelType w:val="multilevel"/>
    <w:tmpl w:val="9738D2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F473DD8"/>
    <w:multiLevelType w:val="hybridMultilevel"/>
    <w:tmpl w:val="9686FCB2"/>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71C44A32"/>
    <w:multiLevelType w:val="hybridMultilevel"/>
    <w:tmpl w:val="6A4074CC"/>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3" w15:restartNumberingAfterBreak="0">
    <w:nsid w:val="72087B84"/>
    <w:multiLevelType w:val="hybridMultilevel"/>
    <w:tmpl w:val="1F6847D8"/>
    <w:lvl w:ilvl="0" w:tplc="0A04A466">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4" w15:restartNumberingAfterBreak="0">
    <w:nsid w:val="72BD7AC1"/>
    <w:multiLevelType w:val="hybridMultilevel"/>
    <w:tmpl w:val="3A2C1C66"/>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5" w15:restartNumberingAfterBreak="0">
    <w:nsid w:val="73C929FD"/>
    <w:multiLevelType w:val="hybridMultilevel"/>
    <w:tmpl w:val="B7282FF4"/>
    <w:lvl w:ilvl="0" w:tplc="CC36E824">
      <w:numFmt w:val="bullet"/>
      <w:lvlText w:val="‒"/>
      <w:lvlJc w:val="left"/>
      <w:pPr>
        <w:ind w:left="360" w:hanging="360"/>
      </w:pPr>
      <w:rPr>
        <w:rFonts w:ascii="Arial" w:eastAsiaTheme="minorHAnsi"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6" w15:restartNumberingAfterBreak="0">
    <w:nsid w:val="74B503E8"/>
    <w:multiLevelType w:val="multilevel"/>
    <w:tmpl w:val="599C4E7E"/>
    <w:lvl w:ilvl="0">
      <w:start w:val="1"/>
      <w:numFmt w:val="decimal"/>
      <w:lvlText w:val="%1."/>
      <w:lvlJc w:val="left"/>
      <w:pPr>
        <w:ind w:left="360" w:hanging="360"/>
      </w:pPr>
      <w:rPr>
        <w:rFonts w:ascii="Arial" w:hAnsi="Arial" w:hint="default"/>
        <w:b/>
        <w:bCs/>
        <w:i w:val="0"/>
        <w:sz w:val="20"/>
      </w:rPr>
    </w:lvl>
    <w:lvl w:ilvl="1">
      <w:start w:val="3"/>
      <w:numFmt w:val="decimal"/>
      <w:isLgl/>
      <w:lvlText w:val="%1.%2."/>
      <w:lvlJc w:val="left"/>
      <w:pPr>
        <w:ind w:left="384" w:hanging="384"/>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720" w:hanging="72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080" w:hanging="1080"/>
      </w:pPr>
      <w:rPr>
        <w:rFonts w:eastAsia="Calibri" w:hint="default"/>
      </w:rPr>
    </w:lvl>
    <w:lvl w:ilvl="6">
      <w:start w:val="1"/>
      <w:numFmt w:val="decimal"/>
      <w:isLgl/>
      <w:lvlText w:val="%1.%2.%3.%4.%5.%6.%7."/>
      <w:lvlJc w:val="left"/>
      <w:pPr>
        <w:ind w:left="1440" w:hanging="1440"/>
      </w:pPr>
      <w:rPr>
        <w:rFonts w:eastAsia="Calibri" w:hint="default"/>
      </w:rPr>
    </w:lvl>
    <w:lvl w:ilvl="7">
      <w:start w:val="1"/>
      <w:numFmt w:val="decimal"/>
      <w:isLgl/>
      <w:lvlText w:val="%1.%2.%3.%4.%5.%6.%7.%8."/>
      <w:lvlJc w:val="left"/>
      <w:pPr>
        <w:ind w:left="1440" w:hanging="1440"/>
      </w:pPr>
      <w:rPr>
        <w:rFonts w:eastAsia="Calibri" w:hint="default"/>
      </w:rPr>
    </w:lvl>
    <w:lvl w:ilvl="8">
      <w:start w:val="1"/>
      <w:numFmt w:val="decimal"/>
      <w:isLgl/>
      <w:lvlText w:val="%1.%2.%3.%4.%5.%6.%7.%8.%9."/>
      <w:lvlJc w:val="left"/>
      <w:pPr>
        <w:ind w:left="1800" w:hanging="1800"/>
      </w:pPr>
      <w:rPr>
        <w:rFonts w:eastAsia="Calibri" w:hint="default"/>
      </w:rPr>
    </w:lvl>
  </w:abstractNum>
  <w:abstractNum w:abstractNumId="137" w15:restartNumberingAfterBreak="0">
    <w:nsid w:val="75A05971"/>
    <w:multiLevelType w:val="hybridMultilevel"/>
    <w:tmpl w:val="DFA45BF2"/>
    <w:lvl w:ilvl="0" w:tplc="0A04A46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75F638D8"/>
    <w:multiLevelType w:val="hybridMultilevel"/>
    <w:tmpl w:val="2362C1A6"/>
    <w:lvl w:ilvl="0" w:tplc="0A04A466">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rPr>
    </w:lvl>
    <w:lvl w:ilvl="2" w:tplc="FFFFFFFF">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76E32A3C"/>
    <w:multiLevelType w:val="hybridMultilevel"/>
    <w:tmpl w:val="71DEE586"/>
    <w:lvl w:ilvl="0" w:tplc="0A04A466">
      <w:start w:val="1"/>
      <w:numFmt w:val="bullet"/>
      <w:lvlText w:val=""/>
      <w:lvlJc w:val="left"/>
      <w:pPr>
        <w:ind w:left="720" w:hanging="360"/>
      </w:pPr>
      <w:rPr>
        <w:rFonts w:ascii="Symbol" w:hAnsi="Symbol"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77AF451B"/>
    <w:multiLevelType w:val="multilevel"/>
    <w:tmpl w:val="E9CA8D10"/>
    <w:lvl w:ilvl="0">
      <w:start w:val="1"/>
      <w:numFmt w:val="decimal"/>
      <w:lvlText w:val="%1."/>
      <w:lvlJc w:val="left"/>
      <w:pPr>
        <w:ind w:left="360" w:hanging="360"/>
      </w:pPr>
      <w:rPr>
        <w:rFonts w:ascii="Arial" w:hAnsi="Arial" w:hint="default"/>
        <w:b/>
        <w:bCs/>
        <w:i w:val="0"/>
        <w:sz w:val="20"/>
      </w:rPr>
    </w:lvl>
    <w:lvl w:ilvl="1">
      <w:start w:val="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1" w15:restartNumberingAfterBreak="0">
    <w:nsid w:val="7A5722D9"/>
    <w:multiLevelType w:val="multilevel"/>
    <w:tmpl w:val="44D4E71A"/>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7ABF40B5"/>
    <w:multiLevelType w:val="multilevel"/>
    <w:tmpl w:val="697AFCA6"/>
    <w:lvl w:ilvl="0">
      <w:start w:val="1"/>
      <w:numFmt w:val="decimal"/>
      <w:lvlText w:val="%1."/>
      <w:lvlJc w:val="left"/>
      <w:pPr>
        <w:ind w:left="720" w:hanging="360"/>
      </w:pPr>
      <w:rPr>
        <w:rFonts w:hint="default"/>
      </w:rPr>
    </w:lvl>
    <w:lvl w:ilvl="1">
      <w:start w:val="10"/>
      <w:numFmt w:val="decimal"/>
      <w:isLgl/>
      <w:lvlText w:val="%1.%2."/>
      <w:lvlJc w:val="left"/>
      <w:pPr>
        <w:ind w:left="864" w:hanging="504"/>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3" w15:restartNumberingAfterBreak="0">
    <w:nsid w:val="7B151BFD"/>
    <w:multiLevelType w:val="hybridMultilevel"/>
    <w:tmpl w:val="25EAECBE"/>
    <w:lvl w:ilvl="0" w:tplc="0A04A4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7C7565D0"/>
    <w:multiLevelType w:val="hybridMultilevel"/>
    <w:tmpl w:val="8C24D496"/>
    <w:lvl w:ilvl="0" w:tplc="0A04A466">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rPr>
    </w:lvl>
    <w:lvl w:ilvl="2" w:tplc="FFFFFFFF">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7D771EC7"/>
    <w:multiLevelType w:val="hybridMultilevel"/>
    <w:tmpl w:val="1DA6D58E"/>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D8A7CEC"/>
    <w:multiLevelType w:val="hybridMultilevel"/>
    <w:tmpl w:val="DD2EAFD8"/>
    <w:lvl w:ilvl="0" w:tplc="94D6805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15:restartNumberingAfterBreak="0">
    <w:nsid w:val="7EE561ED"/>
    <w:multiLevelType w:val="multilevel"/>
    <w:tmpl w:val="3CA2987A"/>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42231007">
    <w:abstractNumId w:val="105"/>
  </w:num>
  <w:num w:numId="2" w16cid:durableId="825633267">
    <w:abstractNumId w:val="109"/>
  </w:num>
  <w:num w:numId="3" w16cid:durableId="1822498153">
    <w:abstractNumId w:val="84"/>
  </w:num>
  <w:num w:numId="4" w16cid:durableId="569000854">
    <w:abstractNumId w:val="136"/>
  </w:num>
  <w:num w:numId="5" w16cid:durableId="1100682156">
    <w:abstractNumId w:val="140"/>
  </w:num>
  <w:num w:numId="6" w16cid:durableId="2044865129">
    <w:abstractNumId w:val="129"/>
  </w:num>
  <w:num w:numId="7" w16cid:durableId="1984969276">
    <w:abstractNumId w:val="16"/>
  </w:num>
  <w:num w:numId="8" w16cid:durableId="191458915">
    <w:abstractNumId w:val="106"/>
  </w:num>
  <w:num w:numId="9" w16cid:durableId="1857959338">
    <w:abstractNumId w:val="17"/>
  </w:num>
  <w:num w:numId="10" w16cid:durableId="2133748836">
    <w:abstractNumId w:val="72"/>
  </w:num>
  <w:num w:numId="11" w16cid:durableId="1905172">
    <w:abstractNumId w:val="62"/>
  </w:num>
  <w:num w:numId="12" w16cid:durableId="416363476">
    <w:abstractNumId w:val="87"/>
  </w:num>
  <w:num w:numId="13" w16cid:durableId="1295331265">
    <w:abstractNumId w:val="141"/>
  </w:num>
  <w:num w:numId="14" w16cid:durableId="1389182502">
    <w:abstractNumId w:val="46"/>
  </w:num>
  <w:num w:numId="15" w16cid:durableId="261687572">
    <w:abstractNumId w:val="45"/>
  </w:num>
  <w:num w:numId="16" w16cid:durableId="1264729871">
    <w:abstractNumId w:val="123"/>
  </w:num>
  <w:num w:numId="17" w16cid:durableId="2125466541">
    <w:abstractNumId w:val="34"/>
  </w:num>
  <w:num w:numId="18" w16cid:durableId="1850947682">
    <w:abstractNumId w:val="69"/>
  </w:num>
  <w:num w:numId="19" w16cid:durableId="151486310">
    <w:abstractNumId w:val="48"/>
  </w:num>
  <w:num w:numId="20" w16cid:durableId="1816294803">
    <w:abstractNumId w:val="147"/>
  </w:num>
  <w:num w:numId="21" w16cid:durableId="1475487483">
    <w:abstractNumId w:val="47"/>
  </w:num>
  <w:num w:numId="22" w16cid:durableId="1870872590">
    <w:abstractNumId w:val="97"/>
  </w:num>
  <w:num w:numId="23" w16cid:durableId="1896037888">
    <w:abstractNumId w:val="102"/>
  </w:num>
  <w:num w:numId="24" w16cid:durableId="818422642">
    <w:abstractNumId w:val="40"/>
  </w:num>
  <w:num w:numId="25" w16cid:durableId="1866602179">
    <w:abstractNumId w:val="6"/>
  </w:num>
  <w:num w:numId="26" w16cid:durableId="2094814980">
    <w:abstractNumId w:val="77"/>
  </w:num>
  <w:num w:numId="27" w16cid:durableId="1947806227">
    <w:abstractNumId w:val="42"/>
  </w:num>
  <w:num w:numId="28" w16cid:durableId="798182468">
    <w:abstractNumId w:val="71"/>
  </w:num>
  <w:num w:numId="29" w16cid:durableId="366416487">
    <w:abstractNumId w:val="75"/>
  </w:num>
  <w:num w:numId="30" w16cid:durableId="1286431002">
    <w:abstractNumId w:val="112"/>
  </w:num>
  <w:num w:numId="31" w16cid:durableId="1742216403">
    <w:abstractNumId w:val="36"/>
  </w:num>
  <w:num w:numId="32" w16cid:durableId="403793956">
    <w:abstractNumId w:val="116"/>
  </w:num>
  <w:num w:numId="33" w16cid:durableId="1336956671">
    <w:abstractNumId w:val="19"/>
  </w:num>
  <w:num w:numId="34" w16cid:durableId="1076781874">
    <w:abstractNumId w:val="91"/>
  </w:num>
  <w:num w:numId="35" w16cid:durableId="1361317263">
    <w:abstractNumId w:val="5"/>
  </w:num>
  <w:num w:numId="36" w16cid:durableId="1015495526">
    <w:abstractNumId w:val="133"/>
  </w:num>
  <w:num w:numId="37" w16cid:durableId="730466599">
    <w:abstractNumId w:val="90"/>
  </w:num>
  <w:num w:numId="38" w16cid:durableId="638849220">
    <w:abstractNumId w:val="78"/>
  </w:num>
  <w:num w:numId="39" w16cid:durableId="1369180174">
    <w:abstractNumId w:val="27"/>
  </w:num>
  <w:num w:numId="40" w16cid:durableId="1344824204">
    <w:abstractNumId w:val="24"/>
  </w:num>
  <w:num w:numId="41" w16cid:durableId="92365804">
    <w:abstractNumId w:val="125"/>
  </w:num>
  <w:num w:numId="42" w16cid:durableId="1821459118">
    <w:abstractNumId w:val="68"/>
  </w:num>
  <w:num w:numId="43" w16cid:durableId="1880629375">
    <w:abstractNumId w:val="50"/>
  </w:num>
  <w:num w:numId="44" w16cid:durableId="1005522104">
    <w:abstractNumId w:val="61"/>
  </w:num>
  <w:num w:numId="45" w16cid:durableId="43797137">
    <w:abstractNumId w:val="86"/>
  </w:num>
  <w:num w:numId="46" w16cid:durableId="1477261808">
    <w:abstractNumId w:val="82"/>
  </w:num>
  <w:num w:numId="47" w16cid:durableId="911621492">
    <w:abstractNumId w:val="113"/>
  </w:num>
  <w:num w:numId="48" w16cid:durableId="2038579403">
    <w:abstractNumId w:val="132"/>
  </w:num>
  <w:num w:numId="49" w16cid:durableId="1508641238">
    <w:abstractNumId w:val="135"/>
  </w:num>
  <w:num w:numId="50" w16cid:durableId="1952587781">
    <w:abstractNumId w:val="53"/>
  </w:num>
  <w:num w:numId="51" w16cid:durableId="1065253035">
    <w:abstractNumId w:val="96"/>
  </w:num>
  <w:num w:numId="52" w16cid:durableId="797140533">
    <w:abstractNumId w:val="101"/>
  </w:num>
  <w:num w:numId="53" w16cid:durableId="204752680">
    <w:abstractNumId w:val="110"/>
  </w:num>
  <w:num w:numId="54" w16cid:durableId="1393962739">
    <w:abstractNumId w:val="121"/>
  </w:num>
  <w:num w:numId="55" w16cid:durableId="58213792">
    <w:abstractNumId w:val="122"/>
  </w:num>
  <w:num w:numId="56" w16cid:durableId="1191869567">
    <w:abstractNumId w:val="22"/>
  </w:num>
  <w:num w:numId="57" w16cid:durableId="701706444">
    <w:abstractNumId w:val="39"/>
  </w:num>
  <w:num w:numId="58" w16cid:durableId="296378102">
    <w:abstractNumId w:val="104"/>
  </w:num>
  <w:num w:numId="59" w16cid:durableId="325086248">
    <w:abstractNumId w:val="52"/>
  </w:num>
  <w:num w:numId="60" w16cid:durableId="1697197696">
    <w:abstractNumId w:val="31"/>
  </w:num>
  <w:num w:numId="61" w16cid:durableId="1959601505">
    <w:abstractNumId w:val="103"/>
  </w:num>
  <w:num w:numId="62" w16cid:durableId="105471249">
    <w:abstractNumId w:val="73"/>
  </w:num>
  <w:num w:numId="63" w16cid:durableId="489180976">
    <w:abstractNumId w:val="54"/>
  </w:num>
  <w:num w:numId="64" w16cid:durableId="2049604080">
    <w:abstractNumId w:val="8"/>
  </w:num>
  <w:num w:numId="65" w16cid:durableId="1195534727">
    <w:abstractNumId w:val="127"/>
  </w:num>
  <w:num w:numId="66" w16cid:durableId="131601035">
    <w:abstractNumId w:val="37"/>
  </w:num>
  <w:num w:numId="67" w16cid:durableId="1881432211">
    <w:abstractNumId w:val="128"/>
  </w:num>
  <w:num w:numId="68" w16cid:durableId="1362827572">
    <w:abstractNumId w:val="25"/>
  </w:num>
  <w:num w:numId="69" w16cid:durableId="1747797497">
    <w:abstractNumId w:val="33"/>
  </w:num>
  <w:num w:numId="70" w16cid:durableId="889728155">
    <w:abstractNumId w:val="108"/>
  </w:num>
  <w:num w:numId="71" w16cid:durableId="2130735002">
    <w:abstractNumId w:val="20"/>
  </w:num>
  <w:num w:numId="72" w16cid:durableId="1243296518">
    <w:abstractNumId w:val="49"/>
  </w:num>
  <w:num w:numId="73" w16cid:durableId="326858954">
    <w:abstractNumId w:val="4"/>
  </w:num>
  <w:num w:numId="74" w16cid:durableId="1096947445">
    <w:abstractNumId w:val="126"/>
  </w:num>
  <w:num w:numId="75" w16cid:durableId="1667515376">
    <w:abstractNumId w:val="142"/>
  </w:num>
  <w:num w:numId="76" w16cid:durableId="1255088300">
    <w:abstractNumId w:val="11"/>
  </w:num>
  <w:num w:numId="77" w16cid:durableId="1967857522">
    <w:abstractNumId w:val="137"/>
  </w:num>
  <w:num w:numId="78" w16cid:durableId="1848791175">
    <w:abstractNumId w:val="114"/>
  </w:num>
  <w:num w:numId="79" w16cid:durableId="1328943192">
    <w:abstractNumId w:val="41"/>
  </w:num>
  <w:num w:numId="80" w16cid:durableId="1662274776">
    <w:abstractNumId w:val="117"/>
  </w:num>
  <w:num w:numId="81" w16cid:durableId="1652245511">
    <w:abstractNumId w:val="134"/>
  </w:num>
  <w:num w:numId="82" w16cid:durableId="1274047312">
    <w:abstractNumId w:val="92"/>
  </w:num>
  <w:num w:numId="83" w16cid:durableId="1417439356">
    <w:abstractNumId w:val="7"/>
  </w:num>
  <w:num w:numId="84" w16cid:durableId="499466283">
    <w:abstractNumId w:val="95"/>
  </w:num>
  <w:num w:numId="85" w16cid:durableId="1286623668">
    <w:abstractNumId w:val="44"/>
  </w:num>
  <w:num w:numId="86" w16cid:durableId="958410365">
    <w:abstractNumId w:val="29"/>
  </w:num>
  <w:num w:numId="87" w16cid:durableId="418256472">
    <w:abstractNumId w:val="98"/>
  </w:num>
  <w:num w:numId="88" w16cid:durableId="1339233972">
    <w:abstractNumId w:val="115"/>
  </w:num>
  <w:num w:numId="89" w16cid:durableId="1213038376">
    <w:abstractNumId w:val="59"/>
  </w:num>
  <w:num w:numId="90" w16cid:durableId="1785921682">
    <w:abstractNumId w:val="85"/>
  </w:num>
  <w:num w:numId="91" w16cid:durableId="320619751">
    <w:abstractNumId w:val="119"/>
  </w:num>
  <w:num w:numId="92" w16cid:durableId="1044595163">
    <w:abstractNumId w:val="89"/>
  </w:num>
  <w:num w:numId="93" w16cid:durableId="2030373755">
    <w:abstractNumId w:val="3"/>
  </w:num>
  <w:num w:numId="94" w16cid:durableId="1451051779">
    <w:abstractNumId w:val="67"/>
  </w:num>
  <w:num w:numId="95" w16cid:durableId="151723103">
    <w:abstractNumId w:val="9"/>
  </w:num>
  <w:num w:numId="96" w16cid:durableId="214464584">
    <w:abstractNumId w:val="93"/>
  </w:num>
  <w:num w:numId="97" w16cid:durableId="1807621291">
    <w:abstractNumId w:val="23"/>
  </w:num>
  <w:num w:numId="98" w16cid:durableId="790250168">
    <w:abstractNumId w:val="18"/>
  </w:num>
  <w:num w:numId="99" w16cid:durableId="1893886007">
    <w:abstractNumId w:val="146"/>
  </w:num>
  <w:num w:numId="100" w16cid:durableId="1982535407">
    <w:abstractNumId w:val="2"/>
  </w:num>
  <w:num w:numId="101" w16cid:durableId="337124124">
    <w:abstractNumId w:val="56"/>
  </w:num>
  <w:num w:numId="102" w16cid:durableId="1556769043">
    <w:abstractNumId w:val="74"/>
  </w:num>
  <w:num w:numId="103" w16cid:durableId="1440564421">
    <w:abstractNumId w:val="10"/>
  </w:num>
  <w:num w:numId="104" w16cid:durableId="162354517">
    <w:abstractNumId w:val="0"/>
  </w:num>
  <w:num w:numId="105" w16cid:durableId="1320648315">
    <w:abstractNumId w:val="139"/>
  </w:num>
  <w:num w:numId="106" w16cid:durableId="898977739">
    <w:abstractNumId w:val="81"/>
  </w:num>
  <w:num w:numId="107" w16cid:durableId="1310285865">
    <w:abstractNumId w:val="66"/>
  </w:num>
  <w:num w:numId="108" w16cid:durableId="2042626396">
    <w:abstractNumId w:val="76"/>
  </w:num>
  <w:num w:numId="109" w16cid:durableId="542522548">
    <w:abstractNumId w:val="63"/>
  </w:num>
  <w:num w:numId="110" w16cid:durableId="1748990768">
    <w:abstractNumId w:val="131"/>
  </w:num>
  <w:num w:numId="111" w16cid:durableId="1941375557">
    <w:abstractNumId w:val="111"/>
  </w:num>
  <w:num w:numId="112" w16cid:durableId="807287169">
    <w:abstractNumId w:val="60"/>
  </w:num>
  <w:num w:numId="113" w16cid:durableId="307252570">
    <w:abstractNumId w:val="145"/>
  </w:num>
  <w:num w:numId="114" w16cid:durableId="1688679825">
    <w:abstractNumId w:val="32"/>
  </w:num>
  <w:num w:numId="115" w16cid:durableId="735863237">
    <w:abstractNumId w:val="13"/>
  </w:num>
  <w:num w:numId="116" w16cid:durableId="563025087">
    <w:abstractNumId w:val="1"/>
  </w:num>
  <w:num w:numId="117" w16cid:durableId="1355766005">
    <w:abstractNumId w:val="118"/>
  </w:num>
  <w:num w:numId="118" w16cid:durableId="366443512">
    <w:abstractNumId w:val="58"/>
  </w:num>
  <w:num w:numId="119" w16cid:durableId="219555387">
    <w:abstractNumId w:val="43"/>
  </w:num>
  <w:num w:numId="120" w16cid:durableId="239214930">
    <w:abstractNumId w:val="143"/>
  </w:num>
  <w:num w:numId="121" w16cid:durableId="1930232464">
    <w:abstractNumId w:val="144"/>
  </w:num>
  <w:num w:numId="122" w16cid:durableId="2135979062">
    <w:abstractNumId w:val="83"/>
  </w:num>
  <w:num w:numId="123" w16cid:durableId="490758492">
    <w:abstractNumId w:val="138"/>
  </w:num>
  <w:num w:numId="124" w16cid:durableId="2130515713">
    <w:abstractNumId w:val="70"/>
  </w:num>
  <w:num w:numId="125" w16cid:durableId="2071035672">
    <w:abstractNumId w:val="12"/>
  </w:num>
  <w:num w:numId="126" w16cid:durableId="1305116544">
    <w:abstractNumId w:val="14"/>
  </w:num>
  <w:num w:numId="127" w16cid:durableId="285820749">
    <w:abstractNumId w:val="51"/>
  </w:num>
  <w:num w:numId="128" w16cid:durableId="711268169">
    <w:abstractNumId w:val="79"/>
  </w:num>
  <w:num w:numId="129" w16cid:durableId="1065296061">
    <w:abstractNumId w:val="88"/>
  </w:num>
  <w:num w:numId="130" w16cid:durableId="1796170590">
    <w:abstractNumId w:val="15"/>
  </w:num>
  <w:num w:numId="131" w16cid:durableId="787554665">
    <w:abstractNumId w:val="21"/>
  </w:num>
  <w:num w:numId="132" w16cid:durableId="1117216336">
    <w:abstractNumId w:val="55"/>
  </w:num>
  <w:num w:numId="133" w16cid:durableId="1980377404">
    <w:abstractNumId w:val="130"/>
  </w:num>
  <w:num w:numId="134" w16cid:durableId="1338843133">
    <w:abstractNumId w:val="100"/>
  </w:num>
  <w:num w:numId="135" w16cid:durableId="1840267758">
    <w:abstractNumId w:val="65"/>
  </w:num>
  <w:num w:numId="136" w16cid:durableId="1791581629">
    <w:abstractNumId w:val="99"/>
  </w:num>
  <w:num w:numId="137" w16cid:durableId="1030303636">
    <w:abstractNumId w:val="64"/>
  </w:num>
  <w:num w:numId="138" w16cid:durableId="535315367">
    <w:abstractNumId w:val="80"/>
  </w:num>
  <w:num w:numId="139" w16cid:durableId="940797690">
    <w:abstractNumId w:val="35"/>
  </w:num>
  <w:num w:numId="140" w16cid:durableId="814763524">
    <w:abstractNumId w:val="28"/>
  </w:num>
  <w:num w:numId="141" w16cid:durableId="134570428">
    <w:abstractNumId w:val="26"/>
  </w:num>
  <w:num w:numId="142" w16cid:durableId="951519719">
    <w:abstractNumId w:val="38"/>
  </w:num>
  <w:num w:numId="143" w16cid:durableId="1611860217">
    <w:abstractNumId w:val="124"/>
  </w:num>
  <w:num w:numId="144" w16cid:durableId="1647127102">
    <w:abstractNumId w:val="107"/>
  </w:num>
  <w:num w:numId="145" w16cid:durableId="1560824246">
    <w:abstractNumId w:val="120"/>
  </w:num>
  <w:num w:numId="146" w16cid:durableId="1698307072">
    <w:abstractNumId w:val="57"/>
  </w:num>
  <w:num w:numId="147" w16cid:durableId="62679439">
    <w:abstractNumId w:val="94"/>
  </w:num>
  <w:num w:numId="148" w16cid:durableId="1274751745">
    <w:abstractNumId w:val="3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56"/>
    <w:rsid w:val="000013CA"/>
    <w:rsid w:val="00001D0E"/>
    <w:rsid w:val="0001080F"/>
    <w:rsid w:val="00017B73"/>
    <w:rsid w:val="00020DF4"/>
    <w:rsid w:val="00022BB5"/>
    <w:rsid w:val="0002392B"/>
    <w:rsid w:val="0003101D"/>
    <w:rsid w:val="000317AC"/>
    <w:rsid w:val="000339BB"/>
    <w:rsid w:val="0003644B"/>
    <w:rsid w:val="000373EB"/>
    <w:rsid w:val="0004399A"/>
    <w:rsid w:val="000461AD"/>
    <w:rsid w:val="000569E4"/>
    <w:rsid w:val="000572C6"/>
    <w:rsid w:val="0006074B"/>
    <w:rsid w:val="00060E14"/>
    <w:rsid w:val="00062C74"/>
    <w:rsid w:val="00063225"/>
    <w:rsid w:val="00064253"/>
    <w:rsid w:val="000678B1"/>
    <w:rsid w:val="00070FEA"/>
    <w:rsid w:val="00075B29"/>
    <w:rsid w:val="000762CF"/>
    <w:rsid w:val="00076C6C"/>
    <w:rsid w:val="00080126"/>
    <w:rsid w:val="000802FE"/>
    <w:rsid w:val="000807E6"/>
    <w:rsid w:val="00084053"/>
    <w:rsid w:val="00090E63"/>
    <w:rsid w:val="000918A8"/>
    <w:rsid w:val="00093E5D"/>
    <w:rsid w:val="00094127"/>
    <w:rsid w:val="00095D64"/>
    <w:rsid w:val="000962B3"/>
    <w:rsid w:val="000A0C29"/>
    <w:rsid w:val="000A21EB"/>
    <w:rsid w:val="000A5B8F"/>
    <w:rsid w:val="000B2690"/>
    <w:rsid w:val="000B3E21"/>
    <w:rsid w:val="000B7ED7"/>
    <w:rsid w:val="000C038F"/>
    <w:rsid w:val="000C05DA"/>
    <w:rsid w:val="000D1A6F"/>
    <w:rsid w:val="000D29FE"/>
    <w:rsid w:val="000D3A77"/>
    <w:rsid w:val="000D4C0E"/>
    <w:rsid w:val="000D5ABA"/>
    <w:rsid w:val="000D5C0C"/>
    <w:rsid w:val="000D6832"/>
    <w:rsid w:val="000D6C4D"/>
    <w:rsid w:val="000E1AAD"/>
    <w:rsid w:val="000E6C56"/>
    <w:rsid w:val="000E71A4"/>
    <w:rsid w:val="000F4A58"/>
    <w:rsid w:val="00100373"/>
    <w:rsid w:val="0010042D"/>
    <w:rsid w:val="00104792"/>
    <w:rsid w:val="001059B6"/>
    <w:rsid w:val="001077A9"/>
    <w:rsid w:val="00111620"/>
    <w:rsid w:val="00111C19"/>
    <w:rsid w:val="00111E13"/>
    <w:rsid w:val="00112538"/>
    <w:rsid w:val="00114479"/>
    <w:rsid w:val="00121D14"/>
    <w:rsid w:val="00121EF9"/>
    <w:rsid w:val="001254E0"/>
    <w:rsid w:val="00126214"/>
    <w:rsid w:val="00126F69"/>
    <w:rsid w:val="00133EC6"/>
    <w:rsid w:val="00135794"/>
    <w:rsid w:val="00135877"/>
    <w:rsid w:val="001358E3"/>
    <w:rsid w:val="00135CBD"/>
    <w:rsid w:val="00137EF8"/>
    <w:rsid w:val="00141CFA"/>
    <w:rsid w:val="00145745"/>
    <w:rsid w:val="00153A38"/>
    <w:rsid w:val="00153B06"/>
    <w:rsid w:val="00154CA9"/>
    <w:rsid w:val="00160218"/>
    <w:rsid w:val="00164112"/>
    <w:rsid w:val="001642F7"/>
    <w:rsid w:val="00164B72"/>
    <w:rsid w:val="00166508"/>
    <w:rsid w:val="001704C9"/>
    <w:rsid w:val="001705E7"/>
    <w:rsid w:val="00172ED6"/>
    <w:rsid w:val="001732EF"/>
    <w:rsid w:val="001748E0"/>
    <w:rsid w:val="00176AE4"/>
    <w:rsid w:val="00177557"/>
    <w:rsid w:val="001779F4"/>
    <w:rsid w:val="00182F28"/>
    <w:rsid w:val="0018331A"/>
    <w:rsid w:val="00185776"/>
    <w:rsid w:val="00193FB9"/>
    <w:rsid w:val="0019465C"/>
    <w:rsid w:val="0019617C"/>
    <w:rsid w:val="001A047A"/>
    <w:rsid w:val="001A11BF"/>
    <w:rsid w:val="001A607D"/>
    <w:rsid w:val="001A6C6D"/>
    <w:rsid w:val="001B301E"/>
    <w:rsid w:val="001B31D8"/>
    <w:rsid w:val="001B4DF0"/>
    <w:rsid w:val="001B5A9C"/>
    <w:rsid w:val="001C4EEF"/>
    <w:rsid w:val="001C5E2C"/>
    <w:rsid w:val="001D1F45"/>
    <w:rsid w:val="001D470D"/>
    <w:rsid w:val="001D6374"/>
    <w:rsid w:val="001D7854"/>
    <w:rsid w:val="001E168C"/>
    <w:rsid w:val="001E30F2"/>
    <w:rsid w:val="001E4E77"/>
    <w:rsid w:val="001E65FA"/>
    <w:rsid w:val="001F044E"/>
    <w:rsid w:val="001F539C"/>
    <w:rsid w:val="001F5DBA"/>
    <w:rsid w:val="001F62FD"/>
    <w:rsid w:val="00200FF8"/>
    <w:rsid w:val="00201471"/>
    <w:rsid w:val="00201EBB"/>
    <w:rsid w:val="00203940"/>
    <w:rsid w:val="00206C80"/>
    <w:rsid w:val="00207EA1"/>
    <w:rsid w:val="002100FB"/>
    <w:rsid w:val="0021488A"/>
    <w:rsid w:val="002159FA"/>
    <w:rsid w:val="00233A54"/>
    <w:rsid w:val="0023577F"/>
    <w:rsid w:val="00237B0D"/>
    <w:rsid w:val="002424D9"/>
    <w:rsid w:val="00245CAF"/>
    <w:rsid w:val="00246A3C"/>
    <w:rsid w:val="00250298"/>
    <w:rsid w:val="00250462"/>
    <w:rsid w:val="00250BF4"/>
    <w:rsid w:val="00252619"/>
    <w:rsid w:val="00252CCF"/>
    <w:rsid w:val="00253CB3"/>
    <w:rsid w:val="00265F72"/>
    <w:rsid w:val="00266FD9"/>
    <w:rsid w:val="00271AC8"/>
    <w:rsid w:val="002771B4"/>
    <w:rsid w:val="002858BB"/>
    <w:rsid w:val="00286E46"/>
    <w:rsid w:val="0029282C"/>
    <w:rsid w:val="002A0AFA"/>
    <w:rsid w:val="002A102E"/>
    <w:rsid w:val="002A2019"/>
    <w:rsid w:val="002A3396"/>
    <w:rsid w:val="002A4EC7"/>
    <w:rsid w:val="002B25D4"/>
    <w:rsid w:val="002B49B7"/>
    <w:rsid w:val="002B7774"/>
    <w:rsid w:val="002C0A8F"/>
    <w:rsid w:val="002C127E"/>
    <w:rsid w:val="002C6189"/>
    <w:rsid w:val="002C7AEB"/>
    <w:rsid w:val="002D19E5"/>
    <w:rsid w:val="002D28CA"/>
    <w:rsid w:val="002D7984"/>
    <w:rsid w:val="002E58B1"/>
    <w:rsid w:val="002E5E5B"/>
    <w:rsid w:val="002E7452"/>
    <w:rsid w:val="002E75C1"/>
    <w:rsid w:val="002F0C61"/>
    <w:rsid w:val="002F3AA3"/>
    <w:rsid w:val="002F533B"/>
    <w:rsid w:val="002F63D6"/>
    <w:rsid w:val="00300139"/>
    <w:rsid w:val="003015B4"/>
    <w:rsid w:val="00301B43"/>
    <w:rsid w:val="00301CFB"/>
    <w:rsid w:val="00303036"/>
    <w:rsid w:val="003101D8"/>
    <w:rsid w:val="00322035"/>
    <w:rsid w:val="00323361"/>
    <w:rsid w:val="00327076"/>
    <w:rsid w:val="00327541"/>
    <w:rsid w:val="00327617"/>
    <w:rsid w:val="00336E1F"/>
    <w:rsid w:val="00341884"/>
    <w:rsid w:val="00342BB3"/>
    <w:rsid w:val="00344E38"/>
    <w:rsid w:val="00345661"/>
    <w:rsid w:val="00346DFB"/>
    <w:rsid w:val="00352EA4"/>
    <w:rsid w:val="0035717B"/>
    <w:rsid w:val="0036040E"/>
    <w:rsid w:val="003615D3"/>
    <w:rsid w:val="00361CFD"/>
    <w:rsid w:val="003627DC"/>
    <w:rsid w:val="00366EC3"/>
    <w:rsid w:val="003676B0"/>
    <w:rsid w:val="00367CCC"/>
    <w:rsid w:val="003746C4"/>
    <w:rsid w:val="003777C6"/>
    <w:rsid w:val="00380856"/>
    <w:rsid w:val="003808C6"/>
    <w:rsid w:val="003809BF"/>
    <w:rsid w:val="00380DE7"/>
    <w:rsid w:val="00382FD8"/>
    <w:rsid w:val="0038419F"/>
    <w:rsid w:val="0038586B"/>
    <w:rsid w:val="0038766C"/>
    <w:rsid w:val="0039127D"/>
    <w:rsid w:val="003941DD"/>
    <w:rsid w:val="003966C5"/>
    <w:rsid w:val="003A00C9"/>
    <w:rsid w:val="003A0608"/>
    <w:rsid w:val="003A3080"/>
    <w:rsid w:val="003A3BA1"/>
    <w:rsid w:val="003A66FA"/>
    <w:rsid w:val="003B6702"/>
    <w:rsid w:val="003C10ED"/>
    <w:rsid w:val="003C1C0D"/>
    <w:rsid w:val="003C3E9D"/>
    <w:rsid w:val="003D06F0"/>
    <w:rsid w:val="003D4F1A"/>
    <w:rsid w:val="003D77C2"/>
    <w:rsid w:val="003E04FB"/>
    <w:rsid w:val="003E22E2"/>
    <w:rsid w:val="003E2828"/>
    <w:rsid w:val="003E350C"/>
    <w:rsid w:val="003E441D"/>
    <w:rsid w:val="003E5DAC"/>
    <w:rsid w:val="003E605B"/>
    <w:rsid w:val="003E6087"/>
    <w:rsid w:val="003E61FE"/>
    <w:rsid w:val="003E7109"/>
    <w:rsid w:val="003E774B"/>
    <w:rsid w:val="003F0AFE"/>
    <w:rsid w:val="003F147B"/>
    <w:rsid w:val="003F377F"/>
    <w:rsid w:val="003F604C"/>
    <w:rsid w:val="003F62CA"/>
    <w:rsid w:val="00403345"/>
    <w:rsid w:val="004062A4"/>
    <w:rsid w:val="00406533"/>
    <w:rsid w:val="00407F7F"/>
    <w:rsid w:val="00413250"/>
    <w:rsid w:val="00413E6A"/>
    <w:rsid w:val="004146FB"/>
    <w:rsid w:val="004150F2"/>
    <w:rsid w:val="0041680A"/>
    <w:rsid w:val="00423E0F"/>
    <w:rsid w:val="004250E1"/>
    <w:rsid w:val="00425145"/>
    <w:rsid w:val="00426B17"/>
    <w:rsid w:val="00427902"/>
    <w:rsid w:val="00432271"/>
    <w:rsid w:val="00434BBD"/>
    <w:rsid w:val="004357C7"/>
    <w:rsid w:val="0043621D"/>
    <w:rsid w:val="00441BFC"/>
    <w:rsid w:val="00443FB0"/>
    <w:rsid w:val="0044536F"/>
    <w:rsid w:val="00450436"/>
    <w:rsid w:val="00450441"/>
    <w:rsid w:val="00452C26"/>
    <w:rsid w:val="0046476F"/>
    <w:rsid w:val="00466AAB"/>
    <w:rsid w:val="00472EA2"/>
    <w:rsid w:val="00474B43"/>
    <w:rsid w:val="00477349"/>
    <w:rsid w:val="00477649"/>
    <w:rsid w:val="00477AB1"/>
    <w:rsid w:val="00477DF1"/>
    <w:rsid w:val="004805EF"/>
    <w:rsid w:val="00484768"/>
    <w:rsid w:val="00492611"/>
    <w:rsid w:val="004928D1"/>
    <w:rsid w:val="00492C60"/>
    <w:rsid w:val="00494542"/>
    <w:rsid w:val="00494638"/>
    <w:rsid w:val="00494A0D"/>
    <w:rsid w:val="004A5CB3"/>
    <w:rsid w:val="004A7DA9"/>
    <w:rsid w:val="004B02D1"/>
    <w:rsid w:val="004C2662"/>
    <w:rsid w:val="004D092D"/>
    <w:rsid w:val="004D1294"/>
    <w:rsid w:val="004D3302"/>
    <w:rsid w:val="004D458F"/>
    <w:rsid w:val="004D4A23"/>
    <w:rsid w:val="004D4E58"/>
    <w:rsid w:val="004D70F3"/>
    <w:rsid w:val="004E782F"/>
    <w:rsid w:val="004F03A0"/>
    <w:rsid w:val="004F4ED4"/>
    <w:rsid w:val="0050052B"/>
    <w:rsid w:val="00500E7B"/>
    <w:rsid w:val="00504588"/>
    <w:rsid w:val="00506F05"/>
    <w:rsid w:val="00510AAC"/>
    <w:rsid w:val="005120DE"/>
    <w:rsid w:val="0051277B"/>
    <w:rsid w:val="005133C8"/>
    <w:rsid w:val="0051399D"/>
    <w:rsid w:val="00513B11"/>
    <w:rsid w:val="00514998"/>
    <w:rsid w:val="005150C6"/>
    <w:rsid w:val="0051521D"/>
    <w:rsid w:val="00515DC6"/>
    <w:rsid w:val="00516749"/>
    <w:rsid w:val="00516CE3"/>
    <w:rsid w:val="005212C2"/>
    <w:rsid w:val="00522BA0"/>
    <w:rsid w:val="00522F6D"/>
    <w:rsid w:val="00524F08"/>
    <w:rsid w:val="00543BCC"/>
    <w:rsid w:val="005467AE"/>
    <w:rsid w:val="00550F17"/>
    <w:rsid w:val="005538FE"/>
    <w:rsid w:val="00554A4B"/>
    <w:rsid w:val="00555211"/>
    <w:rsid w:val="00565EB2"/>
    <w:rsid w:val="0056784C"/>
    <w:rsid w:val="00574C82"/>
    <w:rsid w:val="00574D87"/>
    <w:rsid w:val="00574EC4"/>
    <w:rsid w:val="00577374"/>
    <w:rsid w:val="005810A9"/>
    <w:rsid w:val="0058697A"/>
    <w:rsid w:val="0058701E"/>
    <w:rsid w:val="00590CA9"/>
    <w:rsid w:val="0059142B"/>
    <w:rsid w:val="00591C5C"/>
    <w:rsid w:val="005948B4"/>
    <w:rsid w:val="005962B4"/>
    <w:rsid w:val="00596D13"/>
    <w:rsid w:val="005970AA"/>
    <w:rsid w:val="005971EF"/>
    <w:rsid w:val="005A3440"/>
    <w:rsid w:val="005A35F9"/>
    <w:rsid w:val="005A5208"/>
    <w:rsid w:val="005A5C99"/>
    <w:rsid w:val="005A622E"/>
    <w:rsid w:val="005B2A3D"/>
    <w:rsid w:val="005B40FD"/>
    <w:rsid w:val="005B68C3"/>
    <w:rsid w:val="005C3AD2"/>
    <w:rsid w:val="005C73EE"/>
    <w:rsid w:val="005D6E46"/>
    <w:rsid w:val="005E00E9"/>
    <w:rsid w:val="005E384A"/>
    <w:rsid w:val="005E3B20"/>
    <w:rsid w:val="005E46AE"/>
    <w:rsid w:val="005E6C35"/>
    <w:rsid w:val="005F16C7"/>
    <w:rsid w:val="005F1D2E"/>
    <w:rsid w:val="005F578D"/>
    <w:rsid w:val="005F62F5"/>
    <w:rsid w:val="005F7396"/>
    <w:rsid w:val="005F73A3"/>
    <w:rsid w:val="005F75FD"/>
    <w:rsid w:val="00601C9B"/>
    <w:rsid w:val="006021FE"/>
    <w:rsid w:val="006022F7"/>
    <w:rsid w:val="00604132"/>
    <w:rsid w:val="006050C2"/>
    <w:rsid w:val="00611F2A"/>
    <w:rsid w:val="0061491F"/>
    <w:rsid w:val="00615A85"/>
    <w:rsid w:val="006161AE"/>
    <w:rsid w:val="006217B5"/>
    <w:rsid w:val="006254B4"/>
    <w:rsid w:val="00630462"/>
    <w:rsid w:val="006306EA"/>
    <w:rsid w:val="006346A7"/>
    <w:rsid w:val="006350E9"/>
    <w:rsid w:val="00636BEC"/>
    <w:rsid w:val="006373E9"/>
    <w:rsid w:val="00640101"/>
    <w:rsid w:val="00641619"/>
    <w:rsid w:val="00642A64"/>
    <w:rsid w:val="00645321"/>
    <w:rsid w:val="006459A7"/>
    <w:rsid w:val="00647098"/>
    <w:rsid w:val="00650F55"/>
    <w:rsid w:val="00660B74"/>
    <w:rsid w:val="00661CF6"/>
    <w:rsid w:val="00664504"/>
    <w:rsid w:val="00664F8C"/>
    <w:rsid w:val="00666933"/>
    <w:rsid w:val="0066752E"/>
    <w:rsid w:val="006701DA"/>
    <w:rsid w:val="00671B33"/>
    <w:rsid w:val="00681CBB"/>
    <w:rsid w:val="00682909"/>
    <w:rsid w:val="00683702"/>
    <w:rsid w:val="00685BC6"/>
    <w:rsid w:val="006A0EF5"/>
    <w:rsid w:val="006A5B65"/>
    <w:rsid w:val="006B0324"/>
    <w:rsid w:val="006B3EF0"/>
    <w:rsid w:val="006B70E5"/>
    <w:rsid w:val="006C46C2"/>
    <w:rsid w:val="006C4C42"/>
    <w:rsid w:val="006C519F"/>
    <w:rsid w:val="006D29EA"/>
    <w:rsid w:val="006D308A"/>
    <w:rsid w:val="006D3617"/>
    <w:rsid w:val="006D5183"/>
    <w:rsid w:val="006D6144"/>
    <w:rsid w:val="006D627D"/>
    <w:rsid w:val="006E2D10"/>
    <w:rsid w:val="006E6F2A"/>
    <w:rsid w:val="006F047F"/>
    <w:rsid w:val="006F33DE"/>
    <w:rsid w:val="006F355E"/>
    <w:rsid w:val="006F375A"/>
    <w:rsid w:val="006F4254"/>
    <w:rsid w:val="006F4DCC"/>
    <w:rsid w:val="006F662C"/>
    <w:rsid w:val="006F767F"/>
    <w:rsid w:val="007005C8"/>
    <w:rsid w:val="0070070E"/>
    <w:rsid w:val="00700C67"/>
    <w:rsid w:val="00701572"/>
    <w:rsid w:val="00702D73"/>
    <w:rsid w:val="007043BF"/>
    <w:rsid w:val="00704FC9"/>
    <w:rsid w:val="007054C6"/>
    <w:rsid w:val="007063DA"/>
    <w:rsid w:val="007110F2"/>
    <w:rsid w:val="00716616"/>
    <w:rsid w:val="00717795"/>
    <w:rsid w:val="007179AF"/>
    <w:rsid w:val="00717FC6"/>
    <w:rsid w:val="00723CCD"/>
    <w:rsid w:val="00724085"/>
    <w:rsid w:val="00730858"/>
    <w:rsid w:val="007320B6"/>
    <w:rsid w:val="00732B89"/>
    <w:rsid w:val="00733B01"/>
    <w:rsid w:val="00734B5C"/>
    <w:rsid w:val="007440B1"/>
    <w:rsid w:val="007442EE"/>
    <w:rsid w:val="00744330"/>
    <w:rsid w:val="00744604"/>
    <w:rsid w:val="007500C5"/>
    <w:rsid w:val="00751123"/>
    <w:rsid w:val="00753297"/>
    <w:rsid w:val="00754700"/>
    <w:rsid w:val="0076083B"/>
    <w:rsid w:val="007612EA"/>
    <w:rsid w:val="00764849"/>
    <w:rsid w:val="00765842"/>
    <w:rsid w:val="0076766E"/>
    <w:rsid w:val="00770BC4"/>
    <w:rsid w:val="00772555"/>
    <w:rsid w:val="00773F47"/>
    <w:rsid w:val="00774504"/>
    <w:rsid w:val="007757A9"/>
    <w:rsid w:val="007767F0"/>
    <w:rsid w:val="00780F2F"/>
    <w:rsid w:val="00781394"/>
    <w:rsid w:val="00786E88"/>
    <w:rsid w:val="0078713A"/>
    <w:rsid w:val="00787477"/>
    <w:rsid w:val="00791D1D"/>
    <w:rsid w:val="007933F0"/>
    <w:rsid w:val="007A20C4"/>
    <w:rsid w:val="007A796D"/>
    <w:rsid w:val="007B6896"/>
    <w:rsid w:val="007B69AF"/>
    <w:rsid w:val="007C0ADF"/>
    <w:rsid w:val="007C32A9"/>
    <w:rsid w:val="007C4DDC"/>
    <w:rsid w:val="007C5177"/>
    <w:rsid w:val="007D018F"/>
    <w:rsid w:val="007D4060"/>
    <w:rsid w:val="007D4312"/>
    <w:rsid w:val="007D56D5"/>
    <w:rsid w:val="007D61F0"/>
    <w:rsid w:val="007E3A8E"/>
    <w:rsid w:val="007E5C7A"/>
    <w:rsid w:val="007E604E"/>
    <w:rsid w:val="007E6DAB"/>
    <w:rsid w:val="007E6F87"/>
    <w:rsid w:val="007F32E9"/>
    <w:rsid w:val="007F437C"/>
    <w:rsid w:val="007F5500"/>
    <w:rsid w:val="007F7123"/>
    <w:rsid w:val="007F7990"/>
    <w:rsid w:val="00800890"/>
    <w:rsid w:val="00802AE1"/>
    <w:rsid w:val="0080637B"/>
    <w:rsid w:val="00806EB0"/>
    <w:rsid w:val="008075BB"/>
    <w:rsid w:val="00807A6A"/>
    <w:rsid w:val="0081093B"/>
    <w:rsid w:val="0081268C"/>
    <w:rsid w:val="008137A1"/>
    <w:rsid w:val="00814CAD"/>
    <w:rsid w:val="00823E22"/>
    <w:rsid w:val="0082403E"/>
    <w:rsid w:val="00824819"/>
    <w:rsid w:val="00825FB8"/>
    <w:rsid w:val="0082615E"/>
    <w:rsid w:val="00826FED"/>
    <w:rsid w:val="00827194"/>
    <w:rsid w:val="008276F5"/>
    <w:rsid w:val="00830619"/>
    <w:rsid w:val="00830C34"/>
    <w:rsid w:val="0083412D"/>
    <w:rsid w:val="00834204"/>
    <w:rsid w:val="00834380"/>
    <w:rsid w:val="00836672"/>
    <w:rsid w:val="0083700D"/>
    <w:rsid w:val="00846C37"/>
    <w:rsid w:val="008503CA"/>
    <w:rsid w:val="00850AD0"/>
    <w:rsid w:val="00850D04"/>
    <w:rsid w:val="0085235A"/>
    <w:rsid w:val="00853471"/>
    <w:rsid w:val="00855B0B"/>
    <w:rsid w:val="00855E4F"/>
    <w:rsid w:val="0085655E"/>
    <w:rsid w:val="00860B30"/>
    <w:rsid w:val="00865539"/>
    <w:rsid w:val="00866B69"/>
    <w:rsid w:val="00876C8D"/>
    <w:rsid w:val="008773E5"/>
    <w:rsid w:val="00882CD2"/>
    <w:rsid w:val="00886443"/>
    <w:rsid w:val="00886665"/>
    <w:rsid w:val="00890AC1"/>
    <w:rsid w:val="0089111F"/>
    <w:rsid w:val="008916D2"/>
    <w:rsid w:val="008923CB"/>
    <w:rsid w:val="00893618"/>
    <w:rsid w:val="008937D2"/>
    <w:rsid w:val="00893D11"/>
    <w:rsid w:val="008953C8"/>
    <w:rsid w:val="00896884"/>
    <w:rsid w:val="00897AE0"/>
    <w:rsid w:val="008A1EA3"/>
    <w:rsid w:val="008A255E"/>
    <w:rsid w:val="008A3132"/>
    <w:rsid w:val="008A5F76"/>
    <w:rsid w:val="008A6C8A"/>
    <w:rsid w:val="008A7AF9"/>
    <w:rsid w:val="008B302A"/>
    <w:rsid w:val="008C23D5"/>
    <w:rsid w:val="008C35B6"/>
    <w:rsid w:val="008C4590"/>
    <w:rsid w:val="008C5C26"/>
    <w:rsid w:val="008D1010"/>
    <w:rsid w:val="008D27E9"/>
    <w:rsid w:val="008D3086"/>
    <w:rsid w:val="008D4A5D"/>
    <w:rsid w:val="008D4B19"/>
    <w:rsid w:val="008D7BF1"/>
    <w:rsid w:val="008E1204"/>
    <w:rsid w:val="008E2811"/>
    <w:rsid w:val="008F0743"/>
    <w:rsid w:val="008F1A35"/>
    <w:rsid w:val="008F3B12"/>
    <w:rsid w:val="008F403D"/>
    <w:rsid w:val="008F5CBB"/>
    <w:rsid w:val="00900974"/>
    <w:rsid w:val="00901450"/>
    <w:rsid w:val="00907132"/>
    <w:rsid w:val="00907CB8"/>
    <w:rsid w:val="009158A1"/>
    <w:rsid w:val="00915CD5"/>
    <w:rsid w:val="00916370"/>
    <w:rsid w:val="00921382"/>
    <w:rsid w:val="009213FF"/>
    <w:rsid w:val="00924059"/>
    <w:rsid w:val="00924BD8"/>
    <w:rsid w:val="00925D0C"/>
    <w:rsid w:val="00927550"/>
    <w:rsid w:val="00927BEE"/>
    <w:rsid w:val="00936F7F"/>
    <w:rsid w:val="009436FB"/>
    <w:rsid w:val="00944FEE"/>
    <w:rsid w:val="009453C4"/>
    <w:rsid w:val="0095221F"/>
    <w:rsid w:val="0095437B"/>
    <w:rsid w:val="00954B84"/>
    <w:rsid w:val="00956A0E"/>
    <w:rsid w:val="00961DD3"/>
    <w:rsid w:val="009628F2"/>
    <w:rsid w:val="00963B93"/>
    <w:rsid w:val="00963D3C"/>
    <w:rsid w:val="00967FB8"/>
    <w:rsid w:val="00971BA3"/>
    <w:rsid w:val="00972EA0"/>
    <w:rsid w:val="00975BD1"/>
    <w:rsid w:val="00976C77"/>
    <w:rsid w:val="0098119E"/>
    <w:rsid w:val="009842FA"/>
    <w:rsid w:val="00984966"/>
    <w:rsid w:val="009853A8"/>
    <w:rsid w:val="009866AF"/>
    <w:rsid w:val="0099027F"/>
    <w:rsid w:val="00990E82"/>
    <w:rsid w:val="00990FD8"/>
    <w:rsid w:val="00991CC9"/>
    <w:rsid w:val="009923A5"/>
    <w:rsid w:val="00993B69"/>
    <w:rsid w:val="00997092"/>
    <w:rsid w:val="009A3045"/>
    <w:rsid w:val="009A74F0"/>
    <w:rsid w:val="009A78A4"/>
    <w:rsid w:val="009B0A7E"/>
    <w:rsid w:val="009B0C3E"/>
    <w:rsid w:val="009B0D87"/>
    <w:rsid w:val="009B2981"/>
    <w:rsid w:val="009B49F8"/>
    <w:rsid w:val="009B663D"/>
    <w:rsid w:val="009C0B8D"/>
    <w:rsid w:val="009C1C75"/>
    <w:rsid w:val="009C32DB"/>
    <w:rsid w:val="009D2B40"/>
    <w:rsid w:val="009D460C"/>
    <w:rsid w:val="009D7B77"/>
    <w:rsid w:val="009E64D4"/>
    <w:rsid w:val="009F258D"/>
    <w:rsid w:val="009F5AC0"/>
    <w:rsid w:val="009F6788"/>
    <w:rsid w:val="009F69C3"/>
    <w:rsid w:val="00A01DBD"/>
    <w:rsid w:val="00A02AC3"/>
    <w:rsid w:val="00A0305B"/>
    <w:rsid w:val="00A033C0"/>
    <w:rsid w:val="00A04D96"/>
    <w:rsid w:val="00A05E6A"/>
    <w:rsid w:val="00A074C7"/>
    <w:rsid w:val="00A07B61"/>
    <w:rsid w:val="00A107D1"/>
    <w:rsid w:val="00A13152"/>
    <w:rsid w:val="00A133B9"/>
    <w:rsid w:val="00A1388C"/>
    <w:rsid w:val="00A15F5A"/>
    <w:rsid w:val="00A16A0D"/>
    <w:rsid w:val="00A2428A"/>
    <w:rsid w:val="00A24AE2"/>
    <w:rsid w:val="00A2796F"/>
    <w:rsid w:val="00A32B15"/>
    <w:rsid w:val="00A410EB"/>
    <w:rsid w:val="00A43DA7"/>
    <w:rsid w:val="00A45BDE"/>
    <w:rsid w:val="00A5012B"/>
    <w:rsid w:val="00A538E2"/>
    <w:rsid w:val="00A558E1"/>
    <w:rsid w:val="00A57899"/>
    <w:rsid w:val="00A631AA"/>
    <w:rsid w:val="00A64DBE"/>
    <w:rsid w:val="00A65918"/>
    <w:rsid w:val="00A70B1A"/>
    <w:rsid w:val="00A71590"/>
    <w:rsid w:val="00A72AA4"/>
    <w:rsid w:val="00A75228"/>
    <w:rsid w:val="00A807AE"/>
    <w:rsid w:val="00A825D3"/>
    <w:rsid w:val="00A841D2"/>
    <w:rsid w:val="00A90E7C"/>
    <w:rsid w:val="00A91D85"/>
    <w:rsid w:val="00A92A78"/>
    <w:rsid w:val="00AA13EA"/>
    <w:rsid w:val="00AA18C7"/>
    <w:rsid w:val="00AA297A"/>
    <w:rsid w:val="00AA4B20"/>
    <w:rsid w:val="00AA5277"/>
    <w:rsid w:val="00AB7C77"/>
    <w:rsid w:val="00AC10DA"/>
    <w:rsid w:val="00AC2A65"/>
    <w:rsid w:val="00AD0DE7"/>
    <w:rsid w:val="00AD5D18"/>
    <w:rsid w:val="00AD5F18"/>
    <w:rsid w:val="00AE01AE"/>
    <w:rsid w:val="00AE07F7"/>
    <w:rsid w:val="00AE1544"/>
    <w:rsid w:val="00AE2391"/>
    <w:rsid w:val="00AF03A9"/>
    <w:rsid w:val="00AF3714"/>
    <w:rsid w:val="00AF470D"/>
    <w:rsid w:val="00AF4A37"/>
    <w:rsid w:val="00AF62ED"/>
    <w:rsid w:val="00AF672F"/>
    <w:rsid w:val="00B00C0B"/>
    <w:rsid w:val="00B01749"/>
    <w:rsid w:val="00B01B25"/>
    <w:rsid w:val="00B025E9"/>
    <w:rsid w:val="00B035B2"/>
    <w:rsid w:val="00B0362C"/>
    <w:rsid w:val="00B0546F"/>
    <w:rsid w:val="00B055F8"/>
    <w:rsid w:val="00B064B9"/>
    <w:rsid w:val="00B078EE"/>
    <w:rsid w:val="00B10B79"/>
    <w:rsid w:val="00B1220E"/>
    <w:rsid w:val="00B12F94"/>
    <w:rsid w:val="00B12F9D"/>
    <w:rsid w:val="00B248A9"/>
    <w:rsid w:val="00B250F6"/>
    <w:rsid w:val="00B25433"/>
    <w:rsid w:val="00B30CE3"/>
    <w:rsid w:val="00B35B9B"/>
    <w:rsid w:val="00B46798"/>
    <w:rsid w:val="00B57EAC"/>
    <w:rsid w:val="00B61015"/>
    <w:rsid w:val="00B62D68"/>
    <w:rsid w:val="00B63705"/>
    <w:rsid w:val="00B64EF2"/>
    <w:rsid w:val="00B66A88"/>
    <w:rsid w:val="00B67711"/>
    <w:rsid w:val="00B72295"/>
    <w:rsid w:val="00B7321B"/>
    <w:rsid w:val="00B75EF3"/>
    <w:rsid w:val="00B82819"/>
    <w:rsid w:val="00B85153"/>
    <w:rsid w:val="00B92DDA"/>
    <w:rsid w:val="00B93AB9"/>
    <w:rsid w:val="00BA16A2"/>
    <w:rsid w:val="00BA2645"/>
    <w:rsid w:val="00BA3818"/>
    <w:rsid w:val="00BB2C49"/>
    <w:rsid w:val="00BB5C57"/>
    <w:rsid w:val="00BB6BAF"/>
    <w:rsid w:val="00BB7E60"/>
    <w:rsid w:val="00BC1B75"/>
    <w:rsid w:val="00BC70CF"/>
    <w:rsid w:val="00BD0F45"/>
    <w:rsid w:val="00BD20BC"/>
    <w:rsid w:val="00BD58A6"/>
    <w:rsid w:val="00BD7323"/>
    <w:rsid w:val="00BE5ADD"/>
    <w:rsid w:val="00BE67AD"/>
    <w:rsid w:val="00BE7002"/>
    <w:rsid w:val="00BF532E"/>
    <w:rsid w:val="00BF5C8E"/>
    <w:rsid w:val="00BF65B5"/>
    <w:rsid w:val="00C02E32"/>
    <w:rsid w:val="00C04ECC"/>
    <w:rsid w:val="00C0678D"/>
    <w:rsid w:val="00C102B5"/>
    <w:rsid w:val="00C1068B"/>
    <w:rsid w:val="00C141A4"/>
    <w:rsid w:val="00C17EB3"/>
    <w:rsid w:val="00C25308"/>
    <w:rsid w:val="00C33F51"/>
    <w:rsid w:val="00C34A27"/>
    <w:rsid w:val="00C406C6"/>
    <w:rsid w:val="00C472DE"/>
    <w:rsid w:val="00C50449"/>
    <w:rsid w:val="00C507DE"/>
    <w:rsid w:val="00C51C0E"/>
    <w:rsid w:val="00C53173"/>
    <w:rsid w:val="00C5478B"/>
    <w:rsid w:val="00C55EE2"/>
    <w:rsid w:val="00C572DD"/>
    <w:rsid w:val="00C579A8"/>
    <w:rsid w:val="00C61635"/>
    <w:rsid w:val="00C62B27"/>
    <w:rsid w:val="00C71C89"/>
    <w:rsid w:val="00C72A10"/>
    <w:rsid w:val="00C74373"/>
    <w:rsid w:val="00C768AC"/>
    <w:rsid w:val="00C76E0F"/>
    <w:rsid w:val="00C85B6F"/>
    <w:rsid w:val="00C86643"/>
    <w:rsid w:val="00C87138"/>
    <w:rsid w:val="00C8713D"/>
    <w:rsid w:val="00C87D8F"/>
    <w:rsid w:val="00C946A9"/>
    <w:rsid w:val="00C9500B"/>
    <w:rsid w:val="00C971CF"/>
    <w:rsid w:val="00C97EA1"/>
    <w:rsid w:val="00CA4BC1"/>
    <w:rsid w:val="00CA4E55"/>
    <w:rsid w:val="00CA627C"/>
    <w:rsid w:val="00CB0E62"/>
    <w:rsid w:val="00CB30E8"/>
    <w:rsid w:val="00CC2C3C"/>
    <w:rsid w:val="00CC3990"/>
    <w:rsid w:val="00CD094D"/>
    <w:rsid w:val="00CD634B"/>
    <w:rsid w:val="00CE147D"/>
    <w:rsid w:val="00CE30DE"/>
    <w:rsid w:val="00CE412E"/>
    <w:rsid w:val="00CF2480"/>
    <w:rsid w:val="00CF31EE"/>
    <w:rsid w:val="00CF744E"/>
    <w:rsid w:val="00D02B04"/>
    <w:rsid w:val="00D03EA6"/>
    <w:rsid w:val="00D051C4"/>
    <w:rsid w:val="00D05DF0"/>
    <w:rsid w:val="00D1187C"/>
    <w:rsid w:val="00D1357B"/>
    <w:rsid w:val="00D13D1F"/>
    <w:rsid w:val="00D16333"/>
    <w:rsid w:val="00D1707F"/>
    <w:rsid w:val="00D23600"/>
    <w:rsid w:val="00D23A0E"/>
    <w:rsid w:val="00D23E67"/>
    <w:rsid w:val="00D27863"/>
    <w:rsid w:val="00D30335"/>
    <w:rsid w:val="00D30485"/>
    <w:rsid w:val="00D30555"/>
    <w:rsid w:val="00D34B96"/>
    <w:rsid w:val="00D41802"/>
    <w:rsid w:val="00D45B64"/>
    <w:rsid w:val="00D5145A"/>
    <w:rsid w:val="00D55326"/>
    <w:rsid w:val="00D573CD"/>
    <w:rsid w:val="00D60AFD"/>
    <w:rsid w:val="00D62ECC"/>
    <w:rsid w:val="00D65734"/>
    <w:rsid w:val="00D65E6B"/>
    <w:rsid w:val="00D707C7"/>
    <w:rsid w:val="00D72788"/>
    <w:rsid w:val="00D73CDB"/>
    <w:rsid w:val="00D837A6"/>
    <w:rsid w:val="00D837C9"/>
    <w:rsid w:val="00D86A4F"/>
    <w:rsid w:val="00D872D8"/>
    <w:rsid w:val="00DA04E3"/>
    <w:rsid w:val="00DA3D8D"/>
    <w:rsid w:val="00DA4091"/>
    <w:rsid w:val="00DA69E0"/>
    <w:rsid w:val="00DB0523"/>
    <w:rsid w:val="00DB0E94"/>
    <w:rsid w:val="00DB4756"/>
    <w:rsid w:val="00DB6538"/>
    <w:rsid w:val="00DC7193"/>
    <w:rsid w:val="00DE36AD"/>
    <w:rsid w:val="00DE3BC7"/>
    <w:rsid w:val="00DE4B14"/>
    <w:rsid w:val="00DE5787"/>
    <w:rsid w:val="00DE7DAA"/>
    <w:rsid w:val="00DF03FB"/>
    <w:rsid w:val="00DF06E7"/>
    <w:rsid w:val="00DF21D5"/>
    <w:rsid w:val="00DF6AFC"/>
    <w:rsid w:val="00E00613"/>
    <w:rsid w:val="00E0203C"/>
    <w:rsid w:val="00E05774"/>
    <w:rsid w:val="00E06096"/>
    <w:rsid w:val="00E062EA"/>
    <w:rsid w:val="00E14940"/>
    <w:rsid w:val="00E21430"/>
    <w:rsid w:val="00E22F2A"/>
    <w:rsid w:val="00E238AD"/>
    <w:rsid w:val="00E24DA7"/>
    <w:rsid w:val="00E2639F"/>
    <w:rsid w:val="00E33785"/>
    <w:rsid w:val="00E34D4C"/>
    <w:rsid w:val="00E36DB1"/>
    <w:rsid w:val="00E40F92"/>
    <w:rsid w:val="00E4325F"/>
    <w:rsid w:val="00E438BD"/>
    <w:rsid w:val="00E43AA9"/>
    <w:rsid w:val="00E43AFC"/>
    <w:rsid w:val="00E43D8D"/>
    <w:rsid w:val="00E43F2C"/>
    <w:rsid w:val="00E450C5"/>
    <w:rsid w:val="00E4692B"/>
    <w:rsid w:val="00E5234E"/>
    <w:rsid w:val="00E52B9D"/>
    <w:rsid w:val="00E55035"/>
    <w:rsid w:val="00E55C3B"/>
    <w:rsid w:val="00E62972"/>
    <w:rsid w:val="00E643BA"/>
    <w:rsid w:val="00E77108"/>
    <w:rsid w:val="00E81A39"/>
    <w:rsid w:val="00E82AF0"/>
    <w:rsid w:val="00E83077"/>
    <w:rsid w:val="00E8748A"/>
    <w:rsid w:val="00E90666"/>
    <w:rsid w:val="00E91A36"/>
    <w:rsid w:val="00E95E70"/>
    <w:rsid w:val="00E97527"/>
    <w:rsid w:val="00E97CAD"/>
    <w:rsid w:val="00EA1C9B"/>
    <w:rsid w:val="00EA1ED3"/>
    <w:rsid w:val="00EB2DD1"/>
    <w:rsid w:val="00EB4959"/>
    <w:rsid w:val="00EC2994"/>
    <w:rsid w:val="00EC35CF"/>
    <w:rsid w:val="00EC37E5"/>
    <w:rsid w:val="00ED2EA0"/>
    <w:rsid w:val="00ED36F3"/>
    <w:rsid w:val="00ED3946"/>
    <w:rsid w:val="00ED6FBB"/>
    <w:rsid w:val="00ED7582"/>
    <w:rsid w:val="00EE1DD7"/>
    <w:rsid w:val="00EE26EF"/>
    <w:rsid w:val="00EE5738"/>
    <w:rsid w:val="00EE7B14"/>
    <w:rsid w:val="00EF48D2"/>
    <w:rsid w:val="00EF7505"/>
    <w:rsid w:val="00F03AE5"/>
    <w:rsid w:val="00F06250"/>
    <w:rsid w:val="00F1053C"/>
    <w:rsid w:val="00F10574"/>
    <w:rsid w:val="00F10720"/>
    <w:rsid w:val="00F11284"/>
    <w:rsid w:val="00F1358C"/>
    <w:rsid w:val="00F14FE7"/>
    <w:rsid w:val="00F15E28"/>
    <w:rsid w:val="00F1642A"/>
    <w:rsid w:val="00F17097"/>
    <w:rsid w:val="00F26E86"/>
    <w:rsid w:val="00F32552"/>
    <w:rsid w:val="00F34C2A"/>
    <w:rsid w:val="00F55EFF"/>
    <w:rsid w:val="00F620EB"/>
    <w:rsid w:val="00F63719"/>
    <w:rsid w:val="00F641D5"/>
    <w:rsid w:val="00F654A8"/>
    <w:rsid w:val="00F65E05"/>
    <w:rsid w:val="00F66B56"/>
    <w:rsid w:val="00F66CE5"/>
    <w:rsid w:val="00F709F1"/>
    <w:rsid w:val="00F7453A"/>
    <w:rsid w:val="00F74660"/>
    <w:rsid w:val="00F81A88"/>
    <w:rsid w:val="00F834C9"/>
    <w:rsid w:val="00F83C4B"/>
    <w:rsid w:val="00F8408C"/>
    <w:rsid w:val="00F84D75"/>
    <w:rsid w:val="00F85884"/>
    <w:rsid w:val="00F8789A"/>
    <w:rsid w:val="00F91593"/>
    <w:rsid w:val="00F92FED"/>
    <w:rsid w:val="00FA2F58"/>
    <w:rsid w:val="00FA6622"/>
    <w:rsid w:val="00FA6E36"/>
    <w:rsid w:val="00FA7E64"/>
    <w:rsid w:val="00FB419B"/>
    <w:rsid w:val="00FB459F"/>
    <w:rsid w:val="00FB6BF9"/>
    <w:rsid w:val="00FC59E6"/>
    <w:rsid w:val="00FD085F"/>
    <w:rsid w:val="00FD178A"/>
    <w:rsid w:val="00FD692F"/>
    <w:rsid w:val="00FD7EEF"/>
    <w:rsid w:val="00FE0BD2"/>
    <w:rsid w:val="00FE3991"/>
    <w:rsid w:val="00FE5857"/>
    <w:rsid w:val="00FE6FC7"/>
    <w:rsid w:val="00FF001A"/>
    <w:rsid w:val="00FF2170"/>
    <w:rsid w:val="00FF3E8C"/>
    <w:rsid w:val="00FF41A9"/>
    <w:rsid w:val="00FF5BBE"/>
    <w:rsid w:val="00FF6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F0FEB"/>
  <w15:chartTrackingRefBased/>
  <w15:docId w15:val="{C35F19EC-A6AC-4836-BFBC-55522379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6B56"/>
    <w:pPr>
      <w:spacing w:after="0" w:line="260" w:lineRule="atLeast"/>
    </w:pPr>
    <w:rPr>
      <w:rFonts w:ascii="Arial" w:eastAsia="Times New Roman" w:hAnsi="Arial" w:cs="Times New Roman"/>
      <w:sz w:val="20"/>
      <w:szCs w:val="24"/>
      <w:lang w:val="en-US"/>
    </w:rPr>
  </w:style>
  <w:style w:type="paragraph" w:styleId="Naslov1">
    <w:name w:val="heading 1"/>
    <w:basedOn w:val="Navaden"/>
    <w:next w:val="Navaden"/>
    <w:link w:val="Naslov1Znak"/>
    <w:uiPriority w:val="9"/>
    <w:qFormat/>
    <w:rsid w:val="00FE5857"/>
    <w:pPr>
      <w:keepNext/>
      <w:keepLines/>
      <w:spacing w:before="240" w:line="259" w:lineRule="auto"/>
      <w:outlineLvl w:val="0"/>
    </w:pPr>
    <w:rPr>
      <w:rFonts w:eastAsiaTheme="majorEastAsia" w:cs="Arial"/>
      <w:b/>
      <w:szCs w:val="20"/>
      <w:lang w:val="sl-SI"/>
    </w:rPr>
  </w:style>
  <w:style w:type="paragraph" w:styleId="Naslov2">
    <w:name w:val="heading 2"/>
    <w:basedOn w:val="Navaden"/>
    <w:next w:val="Navaden"/>
    <w:link w:val="Naslov2Znak"/>
    <w:uiPriority w:val="9"/>
    <w:semiHidden/>
    <w:unhideWhenUsed/>
    <w:qFormat/>
    <w:rsid w:val="00FE585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sl-SI"/>
    </w:rPr>
  </w:style>
  <w:style w:type="paragraph" w:styleId="Naslov3">
    <w:name w:val="heading 3"/>
    <w:basedOn w:val="Navaden"/>
    <w:next w:val="Navaden"/>
    <w:link w:val="Naslov3Znak"/>
    <w:uiPriority w:val="9"/>
    <w:semiHidden/>
    <w:unhideWhenUsed/>
    <w:qFormat/>
    <w:rsid w:val="00A71590"/>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qFormat/>
    <w:rsid w:val="00F66B56"/>
    <w:pPr>
      <w:tabs>
        <w:tab w:val="center" w:pos="4320"/>
        <w:tab w:val="right" w:pos="8640"/>
      </w:tabs>
    </w:pPr>
  </w:style>
  <w:style w:type="character" w:customStyle="1" w:styleId="GlavaZnak">
    <w:name w:val="Glava Znak"/>
    <w:basedOn w:val="Privzetapisavaodstavka"/>
    <w:link w:val="Glava"/>
    <w:uiPriority w:val="99"/>
    <w:rsid w:val="00F66B56"/>
    <w:rPr>
      <w:rFonts w:ascii="Arial" w:eastAsia="Times New Roman" w:hAnsi="Arial" w:cs="Times New Roman"/>
      <w:sz w:val="20"/>
      <w:szCs w:val="24"/>
      <w:lang w:val="en-US"/>
    </w:rPr>
  </w:style>
  <w:style w:type="paragraph" w:customStyle="1" w:styleId="datumtevilka">
    <w:name w:val="datum številka"/>
    <w:basedOn w:val="Navaden"/>
    <w:uiPriority w:val="99"/>
    <w:qFormat/>
    <w:rsid w:val="00F66B56"/>
    <w:pPr>
      <w:tabs>
        <w:tab w:val="left" w:pos="1701"/>
      </w:tabs>
    </w:pPr>
    <w:rPr>
      <w:szCs w:val="20"/>
      <w:lang w:val="sl-SI" w:eastAsia="sl-SI"/>
    </w:rPr>
  </w:style>
  <w:style w:type="paragraph" w:customStyle="1" w:styleId="ZADEVA">
    <w:name w:val="ZADEVA"/>
    <w:basedOn w:val="Navaden"/>
    <w:uiPriority w:val="99"/>
    <w:qFormat/>
    <w:rsid w:val="00F66B56"/>
    <w:pPr>
      <w:tabs>
        <w:tab w:val="left" w:pos="1701"/>
      </w:tabs>
      <w:ind w:left="1701" w:hanging="1701"/>
    </w:pPr>
    <w:rPr>
      <w:b/>
      <w:lang w:val="it-IT"/>
    </w:rPr>
  </w:style>
  <w:style w:type="character" w:styleId="Hiperpovezava">
    <w:name w:val="Hyperlink"/>
    <w:uiPriority w:val="99"/>
    <w:rsid w:val="00F66B56"/>
    <w:rPr>
      <w:color w:val="0000FF"/>
      <w:u w:val="single"/>
    </w:rPr>
  </w:style>
  <w:style w:type="paragraph" w:customStyle="1" w:styleId="podpisi">
    <w:name w:val="podpisi"/>
    <w:basedOn w:val="Navaden"/>
    <w:qFormat/>
    <w:rsid w:val="00F66B56"/>
    <w:pPr>
      <w:tabs>
        <w:tab w:val="left" w:pos="3402"/>
      </w:tabs>
    </w:pPr>
    <w:rPr>
      <w:lang w:val="it-IT"/>
    </w:rPr>
  </w:style>
  <w:style w:type="paragraph" w:styleId="Navadensplet">
    <w:name w:val="Normal (Web)"/>
    <w:basedOn w:val="Navaden"/>
    <w:uiPriority w:val="99"/>
    <w:unhideWhenUsed/>
    <w:rsid w:val="00F66B56"/>
    <w:pPr>
      <w:spacing w:before="100" w:beforeAutospacing="1" w:after="100" w:afterAutospacing="1" w:line="240" w:lineRule="auto"/>
    </w:pPr>
    <w:rPr>
      <w:rFonts w:ascii="Times New Roman" w:hAnsi="Times New Roman"/>
      <w:sz w:val="24"/>
      <w:lang w:val="sl-SI" w:eastAsia="sl-SI"/>
    </w:rPr>
  </w:style>
  <w:style w:type="paragraph" w:styleId="Noga">
    <w:name w:val="footer"/>
    <w:basedOn w:val="Navaden"/>
    <w:link w:val="NogaZnak"/>
    <w:uiPriority w:val="99"/>
    <w:unhideWhenUsed/>
    <w:rsid w:val="00F66B56"/>
    <w:pPr>
      <w:tabs>
        <w:tab w:val="center" w:pos="4536"/>
        <w:tab w:val="right" w:pos="9072"/>
      </w:tabs>
      <w:spacing w:line="240" w:lineRule="auto"/>
    </w:pPr>
  </w:style>
  <w:style w:type="character" w:customStyle="1" w:styleId="NogaZnak">
    <w:name w:val="Noga Znak"/>
    <w:basedOn w:val="Privzetapisavaodstavka"/>
    <w:link w:val="Noga"/>
    <w:uiPriority w:val="99"/>
    <w:rsid w:val="00F66B56"/>
    <w:rPr>
      <w:rFonts w:ascii="Arial" w:eastAsia="Times New Roman" w:hAnsi="Arial" w:cs="Times New Roman"/>
      <w:sz w:val="20"/>
      <w:szCs w:val="24"/>
      <w:lang w:val="en-US"/>
    </w:rPr>
  </w:style>
  <w:style w:type="paragraph" w:styleId="Odstavekseznama">
    <w:name w:val="List Paragraph"/>
    <w:aliases w:val="Odstavek seznama_IP,Seznam_IP_1,Odstavek -,Bullet List,FooterText,Colorful List Accent 1,numbered,Paragraphe de liste1,列出段落,列出段落1,Bulletr List Paragraph,List Paragraph2,List Paragraph21,Párrafo de lista1,Parágrafo da Lista1,リスト段落1,Plan"/>
    <w:basedOn w:val="Navaden"/>
    <w:link w:val="OdstavekseznamaZnak"/>
    <w:uiPriority w:val="34"/>
    <w:qFormat/>
    <w:rsid w:val="00855B0B"/>
    <w:pPr>
      <w:ind w:left="720"/>
      <w:contextualSpacing/>
    </w:pPr>
  </w:style>
  <w:style w:type="character" w:customStyle="1" w:styleId="Nerazreenaomemba1">
    <w:name w:val="Nerazrešena omemba1"/>
    <w:basedOn w:val="Privzetapisavaodstavka"/>
    <w:uiPriority w:val="99"/>
    <w:semiHidden/>
    <w:unhideWhenUsed/>
    <w:rsid w:val="00855B0B"/>
    <w:rPr>
      <w:color w:val="605E5C"/>
      <w:shd w:val="clear" w:color="auto" w:fill="E1DFDD"/>
    </w:rPr>
  </w:style>
  <w:style w:type="character" w:customStyle="1" w:styleId="OdstavekseznamaZnak">
    <w:name w:val="Odstavek seznama Znak"/>
    <w:aliases w:val="Odstavek seznama_IP Znak,Seznam_IP_1 Znak,Odstavek - Znak,Bullet List Znak,FooterText Znak,Colorful List Accent 1 Znak,numbered Znak,Paragraphe de liste1 Znak,列出段落 Znak,列出段落1 Znak,Bulletr List Paragraph Znak,List Paragraph2 Znak"/>
    <w:link w:val="Odstavekseznama"/>
    <w:uiPriority w:val="34"/>
    <w:qFormat/>
    <w:locked/>
    <w:rsid w:val="00927550"/>
    <w:rPr>
      <w:rFonts w:ascii="Arial" w:eastAsia="Times New Roman" w:hAnsi="Arial" w:cs="Times New Roman"/>
      <w:sz w:val="20"/>
      <w:szCs w:val="24"/>
      <w:lang w:val="en-US"/>
    </w:rPr>
  </w:style>
  <w:style w:type="paragraph" w:customStyle="1" w:styleId="BodyText32">
    <w:name w:val="Body Text 32"/>
    <w:basedOn w:val="Navaden"/>
    <w:rsid w:val="00927550"/>
    <w:pPr>
      <w:spacing w:line="240" w:lineRule="auto"/>
      <w:jc w:val="both"/>
    </w:pPr>
    <w:rPr>
      <w:rFonts w:ascii="Times New Roman" w:hAnsi="Times New Roman"/>
      <w:b/>
      <w:sz w:val="24"/>
      <w:szCs w:val="20"/>
      <w:lang w:val="sl-SI" w:eastAsia="sl-SI"/>
    </w:rPr>
  </w:style>
  <w:style w:type="character" w:customStyle="1" w:styleId="Naslov1Znak">
    <w:name w:val="Naslov 1 Znak"/>
    <w:basedOn w:val="Privzetapisavaodstavka"/>
    <w:link w:val="Naslov1"/>
    <w:uiPriority w:val="9"/>
    <w:rsid w:val="00FE5857"/>
    <w:rPr>
      <w:rFonts w:ascii="Arial" w:eastAsiaTheme="majorEastAsia" w:hAnsi="Arial" w:cs="Arial"/>
      <w:b/>
      <w:sz w:val="20"/>
      <w:szCs w:val="20"/>
    </w:rPr>
  </w:style>
  <w:style w:type="character" w:customStyle="1" w:styleId="Naslov2Znak">
    <w:name w:val="Naslov 2 Znak"/>
    <w:basedOn w:val="Privzetapisavaodstavka"/>
    <w:link w:val="Naslov2"/>
    <w:uiPriority w:val="9"/>
    <w:semiHidden/>
    <w:rsid w:val="00FE5857"/>
    <w:rPr>
      <w:rFonts w:asciiTheme="majorHAnsi" w:eastAsiaTheme="majorEastAsia" w:hAnsiTheme="majorHAnsi" w:cstheme="majorBidi"/>
      <w:color w:val="2F5496" w:themeColor="accent1" w:themeShade="BF"/>
      <w:sz w:val="26"/>
      <w:szCs w:val="26"/>
    </w:rPr>
  </w:style>
  <w:style w:type="character" w:styleId="Sprotnaopomba-sklic">
    <w:name w:val="footnote reference"/>
    <w:aliases w:val="Fussnota,Footnote symbol,Footnote,Footnotes refss,callout,BVI fnr,16 Point,Superscript 6 Point,nota pié di pagina"/>
    <w:basedOn w:val="Privzetapisavaodstavka"/>
    <w:uiPriority w:val="99"/>
    <w:unhideWhenUsed/>
    <w:rsid w:val="00FE5857"/>
    <w:rPr>
      <w:vertAlign w:val="superscrip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nhideWhenUsed/>
    <w:rsid w:val="00FE5857"/>
    <w:pPr>
      <w:spacing w:line="240" w:lineRule="auto"/>
    </w:pPr>
    <w:rPr>
      <w:rFonts w:asciiTheme="minorHAnsi" w:eastAsiaTheme="minorHAnsi" w:hAnsiTheme="minorHAnsi" w:cstheme="minorBidi"/>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FE5857"/>
    <w:rPr>
      <w:sz w:val="20"/>
      <w:szCs w:val="20"/>
      <w:lang w:val="en-US"/>
    </w:rPr>
  </w:style>
  <w:style w:type="character" w:customStyle="1" w:styleId="FontStyle13">
    <w:name w:val="Font Style13"/>
    <w:basedOn w:val="Privzetapisavaodstavka"/>
    <w:uiPriority w:val="99"/>
    <w:rsid w:val="00FE5857"/>
    <w:rPr>
      <w:rFonts w:ascii="Arial" w:hAnsi="Arial" w:cs="Arial"/>
      <w:sz w:val="18"/>
      <w:szCs w:val="18"/>
    </w:rPr>
  </w:style>
  <w:style w:type="character" w:styleId="Pripombasklic">
    <w:name w:val="annotation reference"/>
    <w:basedOn w:val="Privzetapisavaodstavka"/>
    <w:uiPriority w:val="99"/>
    <w:semiHidden/>
    <w:unhideWhenUsed/>
    <w:rsid w:val="00FE5857"/>
    <w:rPr>
      <w:sz w:val="16"/>
      <w:szCs w:val="16"/>
    </w:rPr>
  </w:style>
  <w:style w:type="paragraph" w:styleId="Pripombabesedilo">
    <w:name w:val="annotation text"/>
    <w:basedOn w:val="Navaden"/>
    <w:link w:val="PripombabesediloZnak"/>
    <w:uiPriority w:val="99"/>
    <w:semiHidden/>
    <w:unhideWhenUsed/>
    <w:rsid w:val="00FE5857"/>
    <w:pPr>
      <w:spacing w:after="160" w:line="240" w:lineRule="auto"/>
    </w:pPr>
    <w:rPr>
      <w:rFonts w:asciiTheme="minorHAnsi" w:eastAsiaTheme="minorHAnsi" w:hAnsiTheme="minorHAnsi" w:cstheme="minorBidi"/>
      <w:szCs w:val="20"/>
      <w:lang w:val="sl-SI"/>
    </w:rPr>
  </w:style>
  <w:style w:type="character" w:customStyle="1" w:styleId="PripombabesediloZnak">
    <w:name w:val="Pripomba – besedilo Znak"/>
    <w:basedOn w:val="Privzetapisavaodstavka"/>
    <w:link w:val="Pripombabesedilo"/>
    <w:uiPriority w:val="99"/>
    <w:semiHidden/>
    <w:rsid w:val="00FE5857"/>
    <w:rPr>
      <w:sz w:val="20"/>
      <w:szCs w:val="20"/>
    </w:rPr>
  </w:style>
  <w:style w:type="paragraph" w:styleId="Zadevapripombe">
    <w:name w:val="annotation subject"/>
    <w:basedOn w:val="Pripombabesedilo"/>
    <w:next w:val="Pripombabesedilo"/>
    <w:link w:val="ZadevapripombeZnak"/>
    <w:uiPriority w:val="99"/>
    <w:semiHidden/>
    <w:unhideWhenUsed/>
    <w:rsid w:val="00FE5857"/>
    <w:rPr>
      <w:b/>
      <w:bCs/>
    </w:rPr>
  </w:style>
  <w:style w:type="character" w:customStyle="1" w:styleId="ZadevapripombeZnak">
    <w:name w:val="Zadeva pripombe Znak"/>
    <w:basedOn w:val="PripombabesediloZnak"/>
    <w:link w:val="Zadevapripombe"/>
    <w:uiPriority w:val="99"/>
    <w:semiHidden/>
    <w:rsid w:val="00FE5857"/>
    <w:rPr>
      <w:b/>
      <w:bCs/>
      <w:sz w:val="20"/>
      <w:szCs w:val="20"/>
    </w:rPr>
  </w:style>
  <w:style w:type="table" w:styleId="Tabelamrea">
    <w:name w:val="Table Grid"/>
    <w:basedOn w:val="Navadnatabela"/>
    <w:uiPriority w:val="39"/>
    <w:rsid w:val="00A9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listparagraph">
    <w:name w:val="v1msolistparagraph"/>
    <w:basedOn w:val="Navaden"/>
    <w:rsid w:val="008A255E"/>
    <w:pPr>
      <w:spacing w:before="100" w:beforeAutospacing="1" w:after="100" w:afterAutospacing="1" w:line="240" w:lineRule="auto"/>
    </w:pPr>
    <w:rPr>
      <w:rFonts w:ascii="Times New Roman" w:hAnsi="Times New Roman"/>
      <w:sz w:val="24"/>
      <w:lang w:val="sl-SI" w:eastAsia="sl-SI"/>
    </w:rPr>
  </w:style>
  <w:style w:type="paragraph" w:customStyle="1" w:styleId="odstavek1">
    <w:name w:val="odstavek1"/>
    <w:basedOn w:val="Navaden"/>
    <w:rsid w:val="001E30F2"/>
    <w:pPr>
      <w:spacing w:before="240" w:line="240" w:lineRule="auto"/>
      <w:ind w:firstLine="1021"/>
      <w:jc w:val="both"/>
    </w:pPr>
    <w:rPr>
      <w:rFonts w:cs="Arial"/>
      <w:sz w:val="22"/>
      <w:szCs w:val="22"/>
      <w:lang w:val="sl-SI" w:eastAsia="sl-SI"/>
    </w:rPr>
  </w:style>
  <w:style w:type="paragraph" w:customStyle="1" w:styleId="alineazaodstavkom1">
    <w:name w:val="alineazaodstavkom1"/>
    <w:basedOn w:val="Navaden"/>
    <w:rsid w:val="001E30F2"/>
    <w:pPr>
      <w:spacing w:line="240" w:lineRule="auto"/>
      <w:ind w:left="425" w:hanging="425"/>
      <w:jc w:val="both"/>
    </w:pPr>
    <w:rPr>
      <w:rFonts w:cs="Arial"/>
      <w:sz w:val="22"/>
      <w:szCs w:val="22"/>
      <w:lang w:val="sl-SI" w:eastAsia="sl-SI"/>
    </w:rPr>
  </w:style>
  <w:style w:type="table" w:customStyle="1" w:styleId="Tabelamrea1">
    <w:name w:val="Tabela – mreža1"/>
    <w:basedOn w:val="Navadnatabela"/>
    <w:next w:val="Tabelamrea"/>
    <w:uiPriority w:val="39"/>
    <w:rsid w:val="00AF3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E6B"/>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Krepko">
    <w:name w:val="Strong"/>
    <w:uiPriority w:val="22"/>
    <w:qFormat/>
    <w:rsid w:val="009F258D"/>
    <w:rPr>
      <w:b/>
      <w:bCs/>
    </w:rPr>
  </w:style>
  <w:style w:type="paragraph" w:styleId="Kazalovsebine1">
    <w:name w:val="toc 1"/>
    <w:basedOn w:val="Navaden"/>
    <w:next w:val="Navaden"/>
    <w:autoRedefine/>
    <w:uiPriority w:val="39"/>
    <w:unhideWhenUsed/>
    <w:rsid w:val="00E55035"/>
    <w:pPr>
      <w:tabs>
        <w:tab w:val="left" w:pos="480"/>
        <w:tab w:val="right" w:leader="dot" w:pos="8488"/>
      </w:tabs>
      <w:spacing w:line="240" w:lineRule="exact"/>
    </w:pPr>
    <w:rPr>
      <w:rFonts w:cs="Arial"/>
      <w:b/>
      <w:bCs/>
      <w:szCs w:val="20"/>
      <w:lang w:val="sl-SI"/>
    </w:rPr>
  </w:style>
  <w:style w:type="table" w:customStyle="1" w:styleId="TableGrid">
    <w:name w:val="TableGrid"/>
    <w:rsid w:val="00991CC9"/>
    <w:pPr>
      <w:spacing w:after="0" w:line="240" w:lineRule="auto"/>
    </w:pPr>
    <w:rPr>
      <w:rFonts w:eastAsiaTheme="minorEastAsia"/>
      <w:lang w:eastAsia="sl-SI"/>
    </w:rPr>
    <w:tblPr>
      <w:tblCellMar>
        <w:top w:w="0" w:type="dxa"/>
        <w:left w:w="0" w:type="dxa"/>
        <w:bottom w:w="0" w:type="dxa"/>
        <w:right w:w="0" w:type="dxa"/>
      </w:tblCellMar>
    </w:tblPr>
  </w:style>
  <w:style w:type="paragraph" w:styleId="Revizija">
    <w:name w:val="Revision"/>
    <w:hidden/>
    <w:uiPriority w:val="99"/>
    <w:semiHidden/>
    <w:rsid w:val="00E643BA"/>
    <w:pPr>
      <w:spacing w:after="0" w:line="240" w:lineRule="auto"/>
    </w:pPr>
    <w:rPr>
      <w:rFonts w:ascii="Arial" w:eastAsia="Times New Roman" w:hAnsi="Arial" w:cs="Times New Roman"/>
      <w:sz w:val="20"/>
      <w:szCs w:val="24"/>
      <w:lang w:val="en-US"/>
    </w:rPr>
  </w:style>
  <w:style w:type="character" w:customStyle="1" w:styleId="fontstyle11">
    <w:name w:val="fontstyle11"/>
    <w:basedOn w:val="Privzetapisavaodstavka"/>
    <w:rsid w:val="00C472DE"/>
    <w:rPr>
      <w:rFonts w:ascii="Arial" w:hAnsi="Arial" w:cs="Arial" w:hint="default"/>
      <w:b w:val="0"/>
      <w:bCs w:val="0"/>
      <w:i w:val="0"/>
      <w:iCs w:val="0"/>
      <w:color w:val="000000"/>
    </w:rPr>
  </w:style>
  <w:style w:type="character" w:customStyle="1" w:styleId="st1">
    <w:name w:val="st1"/>
    <w:rsid w:val="00B055F8"/>
  </w:style>
  <w:style w:type="paragraph" w:styleId="Telobesedila">
    <w:name w:val="Body Text"/>
    <w:basedOn w:val="Navaden"/>
    <w:link w:val="TelobesedilaZnak"/>
    <w:uiPriority w:val="99"/>
    <w:semiHidden/>
    <w:unhideWhenUsed/>
    <w:rsid w:val="00FF3E8C"/>
    <w:pPr>
      <w:spacing w:after="120"/>
    </w:pPr>
  </w:style>
  <w:style w:type="character" w:customStyle="1" w:styleId="TelobesedilaZnak">
    <w:name w:val="Telo besedila Znak"/>
    <w:basedOn w:val="Privzetapisavaodstavka"/>
    <w:link w:val="Telobesedila"/>
    <w:uiPriority w:val="99"/>
    <w:semiHidden/>
    <w:rsid w:val="00FF3E8C"/>
    <w:rPr>
      <w:rFonts w:ascii="Arial" w:eastAsia="Times New Roman" w:hAnsi="Arial" w:cs="Times New Roman"/>
      <w:sz w:val="20"/>
      <w:szCs w:val="24"/>
      <w:lang w:val="en-US"/>
    </w:rPr>
  </w:style>
  <w:style w:type="paragraph" w:styleId="Brezrazmikov">
    <w:name w:val="No Spacing"/>
    <w:uiPriority w:val="1"/>
    <w:qFormat/>
    <w:rsid w:val="0035717B"/>
    <w:pPr>
      <w:spacing w:after="0" w:line="240" w:lineRule="auto"/>
    </w:pPr>
    <w:rPr>
      <w:rFonts w:ascii="Calibri" w:eastAsia="Calibri" w:hAnsi="Calibri" w:cs="Times New Roman"/>
    </w:rPr>
  </w:style>
  <w:style w:type="table" w:customStyle="1" w:styleId="Tabelamrea2">
    <w:name w:val="Tabela – mreža2"/>
    <w:basedOn w:val="Navadnatabela"/>
    <w:next w:val="Tabelamrea"/>
    <w:uiPriority w:val="39"/>
    <w:rsid w:val="007532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39"/>
    <w:rsid w:val="007532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39"/>
    <w:rsid w:val="007532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vetlamrea1poudarek1">
    <w:name w:val="Grid Table 1 Light Accent 1"/>
    <w:basedOn w:val="Navadnatabela"/>
    <w:uiPriority w:val="46"/>
    <w:rsid w:val="0055521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aslovTOC">
    <w:name w:val="TOC Heading"/>
    <w:basedOn w:val="Naslov1"/>
    <w:next w:val="Navaden"/>
    <w:uiPriority w:val="39"/>
    <w:unhideWhenUsed/>
    <w:qFormat/>
    <w:rsid w:val="007C32A9"/>
    <w:pPr>
      <w:outlineLvl w:val="9"/>
    </w:pPr>
    <w:rPr>
      <w:rFonts w:asciiTheme="majorHAnsi" w:hAnsiTheme="majorHAnsi" w:cstheme="majorBidi"/>
      <w:b w:val="0"/>
      <w:color w:val="2F5496" w:themeColor="accent1" w:themeShade="BF"/>
      <w:sz w:val="32"/>
      <w:szCs w:val="32"/>
      <w:lang w:eastAsia="sl-SI"/>
    </w:rPr>
  </w:style>
  <w:style w:type="paragraph" w:styleId="Kazalovsebine2">
    <w:name w:val="toc 2"/>
    <w:basedOn w:val="Navaden"/>
    <w:next w:val="Navaden"/>
    <w:autoRedefine/>
    <w:uiPriority w:val="39"/>
    <w:unhideWhenUsed/>
    <w:rsid w:val="007C32A9"/>
    <w:pPr>
      <w:spacing w:after="100" w:line="259" w:lineRule="auto"/>
      <w:ind w:left="220"/>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2A3396"/>
    <w:pPr>
      <w:tabs>
        <w:tab w:val="left" w:pos="1440"/>
        <w:tab w:val="right" w:leader="dot" w:pos="8488"/>
      </w:tabs>
      <w:spacing w:after="100" w:line="259" w:lineRule="auto"/>
      <w:ind w:left="440"/>
      <w:jc w:val="both"/>
    </w:pPr>
    <w:rPr>
      <w:rFonts w:asciiTheme="minorHAnsi" w:eastAsiaTheme="minorEastAsia" w:hAnsiTheme="minorHAnsi"/>
      <w:sz w:val="22"/>
      <w:szCs w:val="22"/>
      <w:lang w:val="sl-SI" w:eastAsia="sl-SI"/>
    </w:rPr>
  </w:style>
  <w:style w:type="character" w:customStyle="1" w:styleId="Naslov3Znak">
    <w:name w:val="Naslov 3 Znak"/>
    <w:basedOn w:val="Privzetapisavaodstavka"/>
    <w:link w:val="Naslov3"/>
    <w:uiPriority w:val="9"/>
    <w:semiHidden/>
    <w:rsid w:val="00A7159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1281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content?id=10146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urid=201130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urlurid=20113165" TargetMode="External"/><Relationship Id="rId4" Type="http://schemas.openxmlformats.org/officeDocument/2006/relationships/settings" Target="settings.xml"/><Relationship Id="rId9" Type="http://schemas.openxmlformats.org/officeDocument/2006/relationships/hyperlink" Target="http://www.uradni-list.si/1/objava.jsp?urlurid=20141173"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si/zbirke/projekti-in-programi/krepitev-nacionalnega-posvetovalnega-procesa-nacionalna-platforma-za-rome-siforoma-3/prirocnik-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FE3280-C806-4C36-B2C2-DD12EB83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57870</Words>
  <Characters>329859</Characters>
  <Application>Microsoft Office Word</Application>
  <DocSecurity>4</DocSecurity>
  <Lines>2748</Lines>
  <Paragraphs>773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Laura Pukl (student)</cp:lastModifiedBy>
  <cp:revision>2</cp:revision>
  <cp:lastPrinted>2025-11-18T13:02:00Z</cp:lastPrinted>
  <dcterms:created xsi:type="dcterms:W3CDTF">2025-12-05T09:19:00Z</dcterms:created>
  <dcterms:modified xsi:type="dcterms:W3CDTF">2025-12-05T09:19:00Z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650bdb23335974e9b6d17a5ba5f0d575c48afaaeacef06ec7c0971133e813c34</vt:lpwstr>
  </property>
</Properties>
</file>