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F95A8" w14:textId="477A3F05" w:rsidR="003F59DB" w:rsidRPr="00FE5503" w:rsidRDefault="003F59DB" w:rsidP="00CB4FDC">
      <w:pPr>
        <w:jc w:val="center"/>
        <w:rPr>
          <w:rFonts w:ascii="Arial" w:hAnsi="Arial" w:cs="Arial"/>
          <w:b/>
          <w:bCs/>
          <w:sz w:val="20"/>
          <w:szCs w:val="20"/>
        </w:rPr>
      </w:pPr>
      <w:r w:rsidRPr="00FE5503">
        <w:rPr>
          <w:rFonts w:ascii="Arial" w:hAnsi="Arial" w:cs="Arial"/>
          <w:b/>
          <w:bCs/>
          <w:sz w:val="20"/>
          <w:szCs w:val="20"/>
        </w:rPr>
        <w:t>SPECIFIKACIJE</w:t>
      </w:r>
    </w:p>
    <w:p w14:paraId="472A1BE0" w14:textId="1ECFCA7F" w:rsidR="00774579" w:rsidRPr="00FE5503" w:rsidRDefault="003F59DB" w:rsidP="003F59DB">
      <w:pPr>
        <w:rPr>
          <w:rFonts w:ascii="Arial" w:hAnsi="Arial" w:cs="Arial"/>
          <w:sz w:val="20"/>
          <w:szCs w:val="20"/>
        </w:rPr>
      </w:pPr>
      <w:r w:rsidRPr="00FE5503">
        <w:rPr>
          <w:rFonts w:ascii="Arial" w:hAnsi="Arial" w:cs="Arial"/>
          <w:b/>
          <w:bCs/>
          <w:sz w:val="20"/>
          <w:szCs w:val="20"/>
        </w:rPr>
        <w:t>za storitev medijsk</w:t>
      </w:r>
      <w:r w:rsidR="00C2671A" w:rsidRPr="00FE5503">
        <w:rPr>
          <w:rFonts w:ascii="Arial" w:hAnsi="Arial" w:cs="Arial"/>
          <w:b/>
          <w:bCs/>
          <w:sz w:val="20"/>
          <w:szCs w:val="20"/>
        </w:rPr>
        <w:t>ega</w:t>
      </w:r>
      <w:r w:rsidRPr="00FE5503">
        <w:rPr>
          <w:rFonts w:ascii="Arial" w:hAnsi="Arial" w:cs="Arial"/>
          <w:b/>
          <w:bCs/>
          <w:sz w:val="20"/>
          <w:szCs w:val="20"/>
        </w:rPr>
        <w:t xml:space="preserve"> zakup</w:t>
      </w:r>
      <w:r w:rsidR="00C2671A" w:rsidRPr="00FE5503">
        <w:rPr>
          <w:rFonts w:ascii="Arial" w:hAnsi="Arial" w:cs="Arial"/>
          <w:b/>
          <w:bCs/>
          <w:sz w:val="20"/>
          <w:szCs w:val="20"/>
        </w:rPr>
        <w:t xml:space="preserve">a </w:t>
      </w:r>
      <w:r w:rsidRPr="00FE5503">
        <w:rPr>
          <w:rFonts w:ascii="Arial" w:hAnsi="Arial" w:cs="Arial"/>
          <w:b/>
          <w:bCs/>
          <w:sz w:val="20"/>
          <w:szCs w:val="20"/>
        </w:rPr>
        <w:t>in upravljanje</w:t>
      </w:r>
      <w:r w:rsidR="002A5B72" w:rsidRPr="00FE5503">
        <w:rPr>
          <w:rFonts w:ascii="Arial" w:hAnsi="Arial" w:cs="Arial"/>
          <w:b/>
          <w:bCs/>
          <w:sz w:val="20"/>
          <w:szCs w:val="20"/>
        </w:rPr>
        <w:t xml:space="preserve"> </w:t>
      </w:r>
      <w:r w:rsidR="005D4EC5" w:rsidRPr="004E1F80">
        <w:rPr>
          <w:rFonts w:ascii="Arial" w:hAnsi="Arial" w:cs="Arial"/>
          <w:b/>
          <w:bCs/>
          <w:sz w:val="20"/>
          <w:szCs w:val="20"/>
        </w:rPr>
        <w:t>promocijske</w:t>
      </w:r>
      <w:r w:rsidR="005D4EC5" w:rsidRPr="00FE5503">
        <w:rPr>
          <w:rFonts w:ascii="Arial" w:hAnsi="Arial" w:cs="Arial"/>
          <w:b/>
          <w:bCs/>
          <w:sz w:val="20"/>
          <w:szCs w:val="20"/>
        </w:rPr>
        <w:t xml:space="preserve"> kampanje </w:t>
      </w:r>
      <w:r w:rsidR="00394548" w:rsidRPr="00FE5503">
        <w:rPr>
          <w:rFonts w:ascii="Arial" w:hAnsi="Arial" w:cs="Arial"/>
          <w:b/>
          <w:bCs/>
          <w:sz w:val="20"/>
          <w:szCs w:val="20"/>
        </w:rPr>
        <w:t>za</w:t>
      </w:r>
      <w:r w:rsidR="005B5F4D" w:rsidRPr="00FE5503">
        <w:rPr>
          <w:rFonts w:ascii="Arial" w:hAnsi="Arial" w:cs="Arial"/>
          <w:b/>
          <w:bCs/>
          <w:sz w:val="20"/>
          <w:szCs w:val="20"/>
        </w:rPr>
        <w:t xml:space="preserve"> </w:t>
      </w:r>
      <w:r w:rsidR="00C2671A" w:rsidRPr="00FE5503">
        <w:rPr>
          <w:rFonts w:ascii="Arial" w:hAnsi="Arial" w:cs="Arial"/>
          <w:b/>
          <w:bCs/>
          <w:sz w:val="20"/>
          <w:szCs w:val="20"/>
        </w:rPr>
        <w:t>spodbujanje javnosti k sodelovanju s predlogi za spremembe v procesu priprave šolske reforme</w:t>
      </w:r>
      <w:r w:rsidRPr="00FE5503">
        <w:rPr>
          <w:rFonts w:ascii="Arial" w:hAnsi="Arial" w:cs="Arial"/>
          <w:sz w:val="20"/>
          <w:szCs w:val="20"/>
        </w:rPr>
        <w:br/>
      </w:r>
    </w:p>
    <w:p w14:paraId="31949E6A" w14:textId="77777777" w:rsidR="00774579" w:rsidRPr="00FE5503" w:rsidRDefault="00774579" w:rsidP="00774579">
      <w:pPr>
        <w:jc w:val="both"/>
        <w:rPr>
          <w:rFonts w:ascii="Arial" w:hAnsi="Arial" w:cs="Arial"/>
          <w:sz w:val="20"/>
          <w:szCs w:val="20"/>
        </w:rPr>
      </w:pPr>
      <w:r w:rsidRPr="00FE5503">
        <w:rPr>
          <w:rFonts w:ascii="Arial" w:hAnsi="Arial" w:cs="Arial"/>
          <w:b/>
          <w:bCs/>
          <w:sz w:val="20"/>
          <w:szCs w:val="20"/>
        </w:rPr>
        <w:t>NAČIN IZVAJANJA KAMPANJE IN OBSEG STORITEV</w:t>
      </w:r>
      <w:r w:rsidRPr="00FE5503">
        <w:rPr>
          <w:rFonts w:ascii="Arial" w:hAnsi="Arial" w:cs="Arial"/>
          <w:sz w:val="20"/>
          <w:szCs w:val="20"/>
        </w:rPr>
        <w:t xml:space="preserve"> </w:t>
      </w:r>
    </w:p>
    <w:p w14:paraId="3FDFAC7B" w14:textId="77777777" w:rsidR="00774579" w:rsidRPr="00FE5503" w:rsidRDefault="00774579" w:rsidP="00774579">
      <w:pPr>
        <w:jc w:val="both"/>
        <w:rPr>
          <w:rFonts w:ascii="Arial" w:hAnsi="Arial" w:cs="Arial"/>
          <w:sz w:val="20"/>
          <w:szCs w:val="20"/>
        </w:rPr>
      </w:pPr>
      <w:r w:rsidRPr="00FE5503">
        <w:rPr>
          <w:rFonts w:ascii="Arial" w:hAnsi="Arial" w:cs="Arial"/>
          <w:b/>
          <w:bCs/>
          <w:sz w:val="20"/>
          <w:szCs w:val="20"/>
        </w:rPr>
        <w:t xml:space="preserve">Obseg storitev ponudnika: </w:t>
      </w:r>
      <w:r w:rsidRPr="00FE5503">
        <w:rPr>
          <w:rFonts w:ascii="Arial" w:hAnsi="Arial" w:cs="Arial"/>
          <w:sz w:val="20"/>
          <w:szCs w:val="20"/>
        </w:rPr>
        <w:t xml:space="preserve"> </w:t>
      </w:r>
    </w:p>
    <w:p w14:paraId="33161EEC" w14:textId="7DB45F2C" w:rsidR="007E2070" w:rsidRPr="00FE5503" w:rsidRDefault="007E2070" w:rsidP="007E2070">
      <w:pPr>
        <w:pStyle w:val="Odstavekseznama"/>
        <w:numPr>
          <w:ilvl w:val="0"/>
          <w:numId w:val="23"/>
        </w:numPr>
        <w:jc w:val="both"/>
        <w:rPr>
          <w:rFonts w:ascii="Arial" w:hAnsi="Arial" w:cs="Arial"/>
          <w:sz w:val="20"/>
          <w:szCs w:val="20"/>
        </w:rPr>
      </w:pPr>
      <w:r w:rsidRPr="00FE5503">
        <w:rPr>
          <w:rFonts w:ascii="Arial" w:hAnsi="Arial" w:cs="Arial"/>
          <w:sz w:val="20"/>
          <w:szCs w:val="20"/>
        </w:rPr>
        <w:t>priprav</w:t>
      </w:r>
      <w:r w:rsidR="009B5F3D">
        <w:rPr>
          <w:rFonts w:ascii="Arial" w:hAnsi="Arial" w:cs="Arial"/>
          <w:sz w:val="20"/>
          <w:szCs w:val="20"/>
        </w:rPr>
        <w:t>a</w:t>
      </w:r>
      <w:r w:rsidRPr="00FE5503">
        <w:rPr>
          <w:rFonts w:ascii="Arial" w:hAnsi="Arial" w:cs="Arial"/>
          <w:sz w:val="20"/>
          <w:szCs w:val="20"/>
        </w:rPr>
        <w:t xml:space="preserve"> medijskega načrta</w:t>
      </w:r>
      <w:r w:rsidR="00611725" w:rsidRPr="00FE5503">
        <w:rPr>
          <w:rFonts w:ascii="Arial" w:hAnsi="Arial" w:cs="Arial"/>
          <w:sz w:val="20"/>
          <w:szCs w:val="20"/>
        </w:rPr>
        <w:t>, ki izkazuje geografsko pokritost celotne Slovenije, doseg</w:t>
      </w:r>
      <w:r w:rsidR="001244D1" w:rsidRPr="00FE5503">
        <w:rPr>
          <w:rFonts w:ascii="Arial" w:hAnsi="Arial" w:cs="Arial"/>
          <w:sz w:val="20"/>
          <w:szCs w:val="20"/>
        </w:rPr>
        <w:t xml:space="preserve"> posameznih</w:t>
      </w:r>
      <w:r w:rsidR="00611725" w:rsidRPr="00FE5503">
        <w:rPr>
          <w:rFonts w:ascii="Arial" w:hAnsi="Arial" w:cs="Arial"/>
          <w:sz w:val="20"/>
          <w:szCs w:val="20"/>
        </w:rPr>
        <w:t xml:space="preserve"> medijev</w:t>
      </w:r>
      <w:r w:rsidR="001244D1" w:rsidRPr="00FE5503">
        <w:rPr>
          <w:rFonts w:ascii="Arial" w:hAnsi="Arial" w:cs="Arial"/>
          <w:sz w:val="20"/>
          <w:szCs w:val="20"/>
        </w:rPr>
        <w:t xml:space="preserve"> in pričakovane rezultate kampanje</w:t>
      </w:r>
      <w:r w:rsidRPr="00FE5503">
        <w:rPr>
          <w:rFonts w:ascii="Arial" w:hAnsi="Arial" w:cs="Arial"/>
          <w:sz w:val="20"/>
          <w:szCs w:val="20"/>
        </w:rPr>
        <w:t xml:space="preserve">; </w:t>
      </w:r>
    </w:p>
    <w:p w14:paraId="74A53578" w14:textId="313CC4AA" w:rsidR="007E2070" w:rsidRPr="00FE5503" w:rsidRDefault="007E2070" w:rsidP="007E2070">
      <w:pPr>
        <w:pStyle w:val="Odstavekseznama"/>
        <w:numPr>
          <w:ilvl w:val="0"/>
          <w:numId w:val="23"/>
        </w:numPr>
        <w:jc w:val="both"/>
        <w:rPr>
          <w:rFonts w:ascii="Arial" w:hAnsi="Arial" w:cs="Arial"/>
          <w:sz w:val="20"/>
          <w:szCs w:val="20"/>
        </w:rPr>
      </w:pPr>
      <w:r w:rsidRPr="00FE5503">
        <w:rPr>
          <w:rFonts w:ascii="Arial" w:hAnsi="Arial" w:cs="Arial"/>
          <w:sz w:val="20"/>
          <w:szCs w:val="20"/>
        </w:rPr>
        <w:t xml:space="preserve">naročnik zagotovi osnovne kreativne materiale (oglasi, pasice, besedila in druge komunikacijske elemente), izvajalec pa po potrebi pripravi tehnične prilagoditve in mutacije oglasov za posamezne formate in medije, pri čemer morajo biti v ponudbo vključene najmanj tri korekture oziroma prilagoditve posameznega oglasa brez dodatnih stroškov za naročnika; </w:t>
      </w:r>
    </w:p>
    <w:p w14:paraId="281BA922" w14:textId="19471DCF" w:rsidR="007E2070" w:rsidRPr="00FE5503" w:rsidRDefault="007E2070" w:rsidP="007E2070">
      <w:pPr>
        <w:pStyle w:val="Odstavekseznama"/>
        <w:numPr>
          <w:ilvl w:val="0"/>
          <w:numId w:val="23"/>
        </w:numPr>
        <w:jc w:val="both"/>
        <w:rPr>
          <w:rFonts w:ascii="Arial" w:hAnsi="Arial" w:cs="Arial"/>
          <w:sz w:val="20"/>
          <w:szCs w:val="20"/>
        </w:rPr>
      </w:pPr>
      <w:r w:rsidRPr="00FE5503">
        <w:rPr>
          <w:rFonts w:ascii="Arial" w:hAnsi="Arial" w:cs="Arial"/>
          <w:sz w:val="20"/>
          <w:szCs w:val="20"/>
        </w:rPr>
        <w:t>po potrditvi medijskega načrta izvedb</w:t>
      </w:r>
      <w:r w:rsidR="009B5F3D">
        <w:rPr>
          <w:rFonts w:ascii="Arial" w:hAnsi="Arial" w:cs="Arial"/>
          <w:sz w:val="20"/>
          <w:szCs w:val="20"/>
        </w:rPr>
        <w:t>a</w:t>
      </w:r>
      <w:r w:rsidRPr="00FE5503">
        <w:rPr>
          <w:rFonts w:ascii="Arial" w:hAnsi="Arial" w:cs="Arial"/>
          <w:sz w:val="20"/>
          <w:szCs w:val="20"/>
        </w:rPr>
        <w:t xml:space="preserve"> zakupa oglasnega prostora na izbranih lokalnih in regionalnih spletnih portalih; </w:t>
      </w:r>
    </w:p>
    <w:p w14:paraId="4834473B" w14:textId="744C735E" w:rsidR="007E2070" w:rsidRPr="00FE5503" w:rsidRDefault="007E2070" w:rsidP="007E2070">
      <w:pPr>
        <w:pStyle w:val="Odstavekseznama"/>
        <w:numPr>
          <w:ilvl w:val="0"/>
          <w:numId w:val="23"/>
        </w:numPr>
        <w:jc w:val="both"/>
        <w:rPr>
          <w:rFonts w:ascii="Arial" w:hAnsi="Arial" w:cs="Arial"/>
          <w:sz w:val="20"/>
          <w:szCs w:val="20"/>
        </w:rPr>
      </w:pPr>
      <w:r w:rsidRPr="00FE5503">
        <w:rPr>
          <w:rFonts w:ascii="Arial" w:hAnsi="Arial" w:cs="Arial"/>
          <w:sz w:val="20"/>
          <w:szCs w:val="20"/>
        </w:rPr>
        <w:t>sprotno spremljanje rezultatov kampanje ter optimizacij</w:t>
      </w:r>
      <w:r w:rsidR="009B5F3D">
        <w:rPr>
          <w:rFonts w:ascii="Arial" w:hAnsi="Arial" w:cs="Arial"/>
          <w:sz w:val="20"/>
          <w:szCs w:val="20"/>
        </w:rPr>
        <w:t>a</w:t>
      </w:r>
      <w:r w:rsidRPr="00FE5503">
        <w:rPr>
          <w:rFonts w:ascii="Arial" w:hAnsi="Arial" w:cs="Arial"/>
          <w:sz w:val="20"/>
          <w:szCs w:val="20"/>
        </w:rPr>
        <w:t xml:space="preserve"> oglaševanja glede na doseganje KPI-jev; </w:t>
      </w:r>
    </w:p>
    <w:p w14:paraId="189D8B86" w14:textId="1338765A" w:rsidR="007E2070" w:rsidRPr="00FE5503" w:rsidRDefault="007E2070" w:rsidP="007E2070">
      <w:pPr>
        <w:pStyle w:val="Odstavekseznama"/>
        <w:numPr>
          <w:ilvl w:val="0"/>
          <w:numId w:val="23"/>
        </w:numPr>
        <w:jc w:val="both"/>
        <w:rPr>
          <w:rFonts w:ascii="Arial" w:hAnsi="Arial" w:cs="Arial"/>
          <w:sz w:val="20"/>
          <w:szCs w:val="20"/>
        </w:rPr>
      </w:pPr>
      <w:r w:rsidRPr="00FE5503">
        <w:rPr>
          <w:rFonts w:ascii="Arial" w:hAnsi="Arial" w:cs="Arial"/>
          <w:sz w:val="20"/>
          <w:szCs w:val="20"/>
        </w:rPr>
        <w:t xml:space="preserve">redno usklajevanje aktivnosti z naročnikom; </w:t>
      </w:r>
      <w:r w:rsidR="00FE5503">
        <w:rPr>
          <w:rFonts w:ascii="Arial" w:hAnsi="Arial" w:cs="Arial"/>
          <w:sz w:val="20"/>
          <w:szCs w:val="20"/>
        </w:rPr>
        <w:t>naročnik ima en dan časa, da se odzove na pripombe, izvajalec pa en dan časa, da jih upošteva;</w:t>
      </w:r>
    </w:p>
    <w:p w14:paraId="2D6F6A86" w14:textId="086768C2" w:rsidR="007E2070" w:rsidRPr="00FE5503" w:rsidRDefault="007E2070" w:rsidP="007E2070">
      <w:pPr>
        <w:pStyle w:val="Odstavekseznama"/>
        <w:numPr>
          <w:ilvl w:val="0"/>
          <w:numId w:val="23"/>
        </w:numPr>
        <w:jc w:val="both"/>
        <w:rPr>
          <w:rFonts w:ascii="Arial" w:hAnsi="Arial" w:cs="Arial"/>
          <w:sz w:val="20"/>
          <w:szCs w:val="20"/>
        </w:rPr>
      </w:pPr>
      <w:r w:rsidRPr="00FE5503">
        <w:rPr>
          <w:rFonts w:ascii="Arial" w:hAnsi="Arial" w:cs="Arial"/>
          <w:sz w:val="20"/>
          <w:szCs w:val="20"/>
        </w:rPr>
        <w:t>priprav</w:t>
      </w:r>
      <w:r w:rsidR="009B5F3D">
        <w:rPr>
          <w:rFonts w:ascii="Arial" w:hAnsi="Arial" w:cs="Arial"/>
          <w:sz w:val="20"/>
          <w:szCs w:val="20"/>
        </w:rPr>
        <w:t>a</w:t>
      </w:r>
      <w:r w:rsidRPr="00FE5503">
        <w:rPr>
          <w:rFonts w:ascii="Arial" w:hAnsi="Arial" w:cs="Arial"/>
          <w:sz w:val="20"/>
          <w:szCs w:val="20"/>
        </w:rPr>
        <w:t xml:space="preserve"> zaključnega </w:t>
      </w:r>
      <w:proofErr w:type="spellStart"/>
      <w:r w:rsidRPr="00FE5503">
        <w:rPr>
          <w:rFonts w:ascii="Arial" w:hAnsi="Arial" w:cs="Arial"/>
          <w:sz w:val="20"/>
          <w:szCs w:val="20"/>
        </w:rPr>
        <w:t>evalvacijskega</w:t>
      </w:r>
      <w:proofErr w:type="spellEnd"/>
      <w:r w:rsidRPr="00FE5503">
        <w:rPr>
          <w:rFonts w:ascii="Arial" w:hAnsi="Arial" w:cs="Arial"/>
          <w:sz w:val="20"/>
          <w:szCs w:val="20"/>
        </w:rPr>
        <w:t xml:space="preserve"> poročila.</w:t>
      </w:r>
    </w:p>
    <w:p w14:paraId="5C5DF1BB" w14:textId="037BD060" w:rsidR="006A5D32" w:rsidRPr="00FE5503" w:rsidRDefault="00CB4FDC" w:rsidP="00774579">
      <w:pPr>
        <w:jc w:val="both"/>
        <w:rPr>
          <w:rFonts w:ascii="Arial" w:hAnsi="Arial" w:cs="Arial"/>
          <w:sz w:val="20"/>
          <w:szCs w:val="20"/>
        </w:rPr>
      </w:pPr>
      <w:r w:rsidRPr="00FE5503">
        <w:rPr>
          <w:rFonts w:ascii="Arial" w:hAnsi="Arial" w:cs="Arial"/>
          <w:sz w:val="20"/>
          <w:szCs w:val="20"/>
        </w:rPr>
        <w:t xml:space="preserve">Za naročnika je ključna kombinacija več lokalnih in regionalnih spletnih medijev, ki </w:t>
      </w:r>
      <w:r w:rsidR="007E2070" w:rsidRPr="00FE5503">
        <w:rPr>
          <w:rFonts w:ascii="Arial" w:hAnsi="Arial" w:cs="Arial"/>
          <w:sz w:val="20"/>
          <w:szCs w:val="20"/>
        </w:rPr>
        <w:t>skupaj zagotavljajo čim večji</w:t>
      </w:r>
      <w:r w:rsidRPr="00FE5503">
        <w:rPr>
          <w:rFonts w:ascii="Arial" w:hAnsi="Arial" w:cs="Arial"/>
          <w:sz w:val="20"/>
          <w:szCs w:val="20"/>
        </w:rPr>
        <w:t xml:space="preserve"> </w:t>
      </w:r>
      <w:proofErr w:type="spellStart"/>
      <w:r w:rsidRPr="00FE5503">
        <w:rPr>
          <w:rFonts w:ascii="Arial" w:hAnsi="Arial" w:cs="Arial"/>
          <w:sz w:val="20"/>
          <w:szCs w:val="20"/>
        </w:rPr>
        <w:t>nepodvojen</w:t>
      </w:r>
      <w:proofErr w:type="spellEnd"/>
      <w:r w:rsidRPr="00FE5503">
        <w:rPr>
          <w:rFonts w:ascii="Arial" w:hAnsi="Arial" w:cs="Arial"/>
          <w:sz w:val="20"/>
          <w:szCs w:val="20"/>
        </w:rPr>
        <w:t xml:space="preserve"> doseg </w:t>
      </w:r>
      <w:r w:rsidR="007E2070" w:rsidRPr="00FE5503">
        <w:rPr>
          <w:rFonts w:ascii="Arial" w:hAnsi="Arial" w:cs="Arial"/>
          <w:sz w:val="20"/>
          <w:szCs w:val="20"/>
        </w:rPr>
        <w:t>na celotnem območju države</w:t>
      </w:r>
      <w:r w:rsidRPr="00FE5503">
        <w:rPr>
          <w:rFonts w:ascii="Arial" w:hAnsi="Arial" w:cs="Arial"/>
          <w:sz w:val="20"/>
          <w:szCs w:val="20"/>
        </w:rPr>
        <w:t xml:space="preserve">. </w:t>
      </w:r>
      <w:r w:rsidR="00774579" w:rsidRPr="00FE5503">
        <w:rPr>
          <w:rFonts w:ascii="Arial" w:hAnsi="Arial" w:cs="Arial"/>
          <w:sz w:val="20"/>
          <w:szCs w:val="20"/>
        </w:rPr>
        <w:t xml:space="preserve">Pri pripravi medijskega načrta mora ponudnik upoštevati </w:t>
      </w:r>
      <w:r w:rsidR="007E2070" w:rsidRPr="00FE5503">
        <w:rPr>
          <w:rFonts w:ascii="Arial" w:hAnsi="Arial" w:cs="Arial"/>
          <w:sz w:val="20"/>
          <w:szCs w:val="20"/>
        </w:rPr>
        <w:t xml:space="preserve">načelo decentralizacije komuniciranja in </w:t>
      </w:r>
      <w:r w:rsidR="00774579" w:rsidRPr="00FE5503">
        <w:rPr>
          <w:rFonts w:ascii="Arial" w:hAnsi="Arial" w:cs="Arial"/>
          <w:sz w:val="20"/>
          <w:szCs w:val="20"/>
        </w:rPr>
        <w:t xml:space="preserve">cilj uravnotežene regionalne zastopanosti. Izbor lokalnih in regionalnih spletnih medijev mora prispevati k doseganju prebivalcev v vseh statističnih regijah </w:t>
      </w:r>
      <w:r w:rsidR="005B65F3" w:rsidRPr="00FE5503">
        <w:rPr>
          <w:rFonts w:ascii="Arial" w:hAnsi="Arial" w:cs="Arial"/>
          <w:sz w:val="20"/>
          <w:szCs w:val="20"/>
        </w:rPr>
        <w:t xml:space="preserve">in </w:t>
      </w:r>
      <w:r w:rsidR="007E2070" w:rsidRPr="00FE5503">
        <w:rPr>
          <w:rFonts w:ascii="Arial" w:hAnsi="Arial" w:cs="Arial"/>
          <w:sz w:val="20"/>
          <w:szCs w:val="20"/>
        </w:rPr>
        <w:t>zagotavljati</w:t>
      </w:r>
      <w:r w:rsidR="005B65F3" w:rsidRPr="00FE5503">
        <w:rPr>
          <w:rFonts w:ascii="Arial" w:hAnsi="Arial" w:cs="Arial"/>
          <w:sz w:val="20"/>
          <w:szCs w:val="20"/>
        </w:rPr>
        <w:t xml:space="preserve"> učinkovito porabo sredstev.</w:t>
      </w:r>
    </w:p>
    <w:p w14:paraId="16DF2021" w14:textId="2635A08A" w:rsidR="0068704A" w:rsidRPr="00FE5503" w:rsidRDefault="0068704A" w:rsidP="0068704A">
      <w:pPr>
        <w:jc w:val="both"/>
        <w:rPr>
          <w:rFonts w:ascii="Arial" w:hAnsi="Arial" w:cs="Arial"/>
          <w:b/>
          <w:bCs/>
          <w:sz w:val="20"/>
          <w:szCs w:val="20"/>
        </w:rPr>
      </w:pPr>
      <w:r w:rsidRPr="00FE5503">
        <w:rPr>
          <w:rFonts w:ascii="Arial" w:hAnsi="Arial" w:cs="Arial"/>
          <w:b/>
          <w:bCs/>
          <w:sz w:val="20"/>
          <w:szCs w:val="20"/>
        </w:rPr>
        <w:t>Kampanja s PR članki</w:t>
      </w:r>
    </w:p>
    <w:p w14:paraId="670B31C2" w14:textId="21C10FF0" w:rsidR="007E2070" w:rsidRPr="00FE5503" w:rsidRDefault="007E2070" w:rsidP="007E2070">
      <w:pPr>
        <w:jc w:val="both"/>
        <w:rPr>
          <w:rFonts w:ascii="Arial" w:hAnsi="Arial" w:cs="Arial"/>
          <w:sz w:val="20"/>
          <w:szCs w:val="20"/>
        </w:rPr>
      </w:pPr>
      <w:r w:rsidRPr="00FE5503">
        <w:rPr>
          <w:rFonts w:ascii="Arial" w:hAnsi="Arial" w:cs="Arial"/>
          <w:sz w:val="20"/>
          <w:szCs w:val="20"/>
        </w:rPr>
        <w:t xml:space="preserve">Ponudnik mora zagotoviti objavo </w:t>
      </w:r>
      <w:r w:rsidR="009B5F3D">
        <w:rPr>
          <w:rFonts w:ascii="Arial" w:hAnsi="Arial" w:cs="Arial"/>
          <w:sz w:val="20"/>
          <w:szCs w:val="20"/>
        </w:rPr>
        <w:t xml:space="preserve">dveh </w:t>
      </w:r>
      <w:r w:rsidRPr="00FE5503">
        <w:rPr>
          <w:rFonts w:ascii="Arial" w:hAnsi="Arial" w:cs="Arial"/>
          <w:sz w:val="20"/>
          <w:szCs w:val="20"/>
        </w:rPr>
        <w:t>PR člankov na lokalnih in regionalnih spletnih portalih, ki pokrivajo vse statistične regije Slovenije.</w:t>
      </w:r>
    </w:p>
    <w:p w14:paraId="3380CB39" w14:textId="548BA50E" w:rsidR="007E2070" w:rsidRPr="004E1F80" w:rsidRDefault="007E2070" w:rsidP="007E2070">
      <w:pPr>
        <w:jc w:val="both"/>
        <w:rPr>
          <w:rFonts w:ascii="Arial" w:hAnsi="Arial" w:cs="Arial"/>
          <w:sz w:val="20"/>
          <w:szCs w:val="20"/>
        </w:rPr>
      </w:pPr>
      <w:r w:rsidRPr="004E1F80">
        <w:rPr>
          <w:rFonts w:ascii="Arial" w:hAnsi="Arial" w:cs="Arial"/>
          <w:sz w:val="20"/>
          <w:szCs w:val="20"/>
        </w:rPr>
        <w:t>KPI za PR članke</w:t>
      </w:r>
      <w:r w:rsidR="00972B28">
        <w:rPr>
          <w:rFonts w:ascii="Arial" w:hAnsi="Arial" w:cs="Arial"/>
          <w:sz w:val="20"/>
          <w:szCs w:val="20"/>
        </w:rPr>
        <w:t>:</w:t>
      </w:r>
    </w:p>
    <w:p w14:paraId="6F012B30" w14:textId="77777777" w:rsidR="007E2070" w:rsidRPr="004E1F80" w:rsidRDefault="007E2070" w:rsidP="007E2070">
      <w:pPr>
        <w:pStyle w:val="Brezrazmikov"/>
        <w:numPr>
          <w:ilvl w:val="0"/>
          <w:numId w:val="27"/>
        </w:numPr>
        <w:rPr>
          <w:rFonts w:ascii="Arial" w:hAnsi="Arial" w:cs="Arial"/>
          <w:sz w:val="20"/>
          <w:szCs w:val="20"/>
        </w:rPr>
      </w:pPr>
      <w:r w:rsidRPr="004E1F80">
        <w:rPr>
          <w:rFonts w:ascii="Arial" w:hAnsi="Arial" w:cs="Arial"/>
          <w:sz w:val="20"/>
          <w:szCs w:val="20"/>
        </w:rPr>
        <w:t>geografska pokritost vseh statističnih regij Republike Slovenije;</w:t>
      </w:r>
    </w:p>
    <w:p w14:paraId="1AE2B658" w14:textId="77777777" w:rsidR="007E2070" w:rsidRPr="004E1F80" w:rsidRDefault="007E2070" w:rsidP="007E2070">
      <w:pPr>
        <w:pStyle w:val="Brezrazmikov"/>
        <w:numPr>
          <w:ilvl w:val="0"/>
          <w:numId w:val="27"/>
        </w:numPr>
        <w:rPr>
          <w:rFonts w:ascii="Arial" w:hAnsi="Arial" w:cs="Arial"/>
          <w:sz w:val="20"/>
          <w:szCs w:val="20"/>
        </w:rPr>
      </w:pPr>
      <w:r w:rsidRPr="004E1F80">
        <w:rPr>
          <w:rFonts w:ascii="Arial" w:hAnsi="Arial" w:cs="Arial"/>
          <w:sz w:val="20"/>
          <w:szCs w:val="20"/>
        </w:rPr>
        <w:t>najmanj 300.000 doseženih posameznikov na ravni celotne kampanje;</w:t>
      </w:r>
    </w:p>
    <w:p w14:paraId="067A02A6" w14:textId="77777777" w:rsidR="007E2070" w:rsidRPr="004E1F80" w:rsidRDefault="007E2070" w:rsidP="007E2070">
      <w:pPr>
        <w:pStyle w:val="Brezrazmikov"/>
        <w:numPr>
          <w:ilvl w:val="0"/>
          <w:numId w:val="27"/>
        </w:numPr>
        <w:rPr>
          <w:rFonts w:ascii="Arial" w:hAnsi="Arial" w:cs="Arial"/>
          <w:sz w:val="20"/>
          <w:szCs w:val="20"/>
        </w:rPr>
      </w:pPr>
      <w:r w:rsidRPr="004E1F80">
        <w:rPr>
          <w:rFonts w:ascii="Arial" w:hAnsi="Arial" w:cs="Arial"/>
          <w:sz w:val="20"/>
          <w:szCs w:val="20"/>
        </w:rPr>
        <w:t>najmanj 70 % dosega izven Osrednjeslovenske statistične regije;</w:t>
      </w:r>
    </w:p>
    <w:p w14:paraId="2E2E1B7B" w14:textId="77777777" w:rsidR="006D01D0" w:rsidRPr="004E1F80" w:rsidRDefault="006D01D0" w:rsidP="00DD2113">
      <w:pPr>
        <w:pStyle w:val="Brezrazmikov"/>
        <w:rPr>
          <w:rFonts w:ascii="Arial" w:hAnsi="Arial" w:cs="Arial"/>
          <w:sz w:val="20"/>
          <w:szCs w:val="20"/>
        </w:rPr>
      </w:pPr>
    </w:p>
    <w:p w14:paraId="7DDA281E" w14:textId="77777777" w:rsidR="0068704A" w:rsidRPr="004E1F80" w:rsidRDefault="0068704A" w:rsidP="0068704A">
      <w:pPr>
        <w:jc w:val="both"/>
        <w:rPr>
          <w:rFonts w:ascii="Arial" w:hAnsi="Arial" w:cs="Arial"/>
          <w:b/>
          <w:bCs/>
          <w:sz w:val="20"/>
          <w:szCs w:val="20"/>
        </w:rPr>
      </w:pPr>
      <w:proofErr w:type="spellStart"/>
      <w:r w:rsidRPr="004E1F80">
        <w:rPr>
          <w:rFonts w:ascii="Arial" w:hAnsi="Arial" w:cs="Arial"/>
          <w:b/>
          <w:bCs/>
          <w:sz w:val="20"/>
          <w:szCs w:val="20"/>
        </w:rPr>
        <w:t>Pasična</w:t>
      </w:r>
      <w:proofErr w:type="spellEnd"/>
      <w:r w:rsidRPr="004E1F80">
        <w:rPr>
          <w:rFonts w:ascii="Arial" w:hAnsi="Arial" w:cs="Arial"/>
          <w:b/>
          <w:bCs/>
          <w:sz w:val="20"/>
          <w:szCs w:val="20"/>
        </w:rPr>
        <w:t xml:space="preserve"> kampanja</w:t>
      </w:r>
    </w:p>
    <w:p w14:paraId="3541F39F" w14:textId="4C535D70" w:rsidR="0068704A" w:rsidRPr="004E1F80" w:rsidRDefault="0068273D" w:rsidP="0068704A">
      <w:pPr>
        <w:jc w:val="both"/>
        <w:rPr>
          <w:rFonts w:ascii="Arial" w:hAnsi="Arial" w:cs="Arial"/>
          <w:sz w:val="20"/>
          <w:szCs w:val="20"/>
        </w:rPr>
      </w:pPr>
      <w:r w:rsidRPr="004E1F80">
        <w:rPr>
          <w:rFonts w:ascii="Arial" w:hAnsi="Arial" w:cs="Arial"/>
          <w:sz w:val="20"/>
          <w:szCs w:val="20"/>
        </w:rPr>
        <w:t xml:space="preserve">Ponudnik mora zagotoviti izvedbo </w:t>
      </w:r>
      <w:proofErr w:type="spellStart"/>
      <w:r w:rsidRPr="004E1F80">
        <w:rPr>
          <w:rFonts w:ascii="Arial" w:hAnsi="Arial" w:cs="Arial"/>
          <w:sz w:val="20"/>
          <w:szCs w:val="20"/>
        </w:rPr>
        <w:t>prikaznega</w:t>
      </w:r>
      <w:proofErr w:type="spellEnd"/>
      <w:r w:rsidRPr="004E1F80">
        <w:rPr>
          <w:rFonts w:ascii="Arial" w:hAnsi="Arial" w:cs="Arial"/>
          <w:sz w:val="20"/>
          <w:szCs w:val="20"/>
        </w:rPr>
        <w:t xml:space="preserve"> oglaševanja na izbranih lokalnih in regionalnih spletnih portalih z usmerjanjem uporabnikov na portal predlagam.vladi.si.</w:t>
      </w:r>
    </w:p>
    <w:p w14:paraId="0D1FE77A" w14:textId="41E6F682" w:rsidR="0068273D" w:rsidRPr="004E1F80" w:rsidRDefault="0068273D" w:rsidP="0068273D">
      <w:pPr>
        <w:pStyle w:val="Brezrazmikov"/>
        <w:rPr>
          <w:rFonts w:ascii="Arial" w:hAnsi="Arial" w:cs="Arial"/>
          <w:sz w:val="20"/>
          <w:szCs w:val="20"/>
        </w:rPr>
      </w:pPr>
      <w:r w:rsidRPr="004E1F80">
        <w:rPr>
          <w:rFonts w:ascii="Arial" w:hAnsi="Arial" w:cs="Arial"/>
          <w:sz w:val="20"/>
          <w:szCs w:val="20"/>
        </w:rPr>
        <w:t xml:space="preserve">KPI za </w:t>
      </w:r>
      <w:proofErr w:type="spellStart"/>
      <w:r w:rsidRPr="004E1F80">
        <w:rPr>
          <w:rFonts w:ascii="Arial" w:hAnsi="Arial" w:cs="Arial"/>
          <w:sz w:val="20"/>
          <w:szCs w:val="20"/>
        </w:rPr>
        <w:t>pasično</w:t>
      </w:r>
      <w:proofErr w:type="spellEnd"/>
      <w:r w:rsidRPr="004E1F80">
        <w:rPr>
          <w:rFonts w:ascii="Arial" w:hAnsi="Arial" w:cs="Arial"/>
          <w:sz w:val="20"/>
          <w:szCs w:val="20"/>
        </w:rPr>
        <w:t xml:space="preserve"> kampanjo</w:t>
      </w:r>
      <w:r w:rsidR="00972B28">
        <w:rPr>
          <w:rFonts w:ascii="Arial" w:hAnsi="Arial" w:cs="Arial"/>
          <w:sz w:val="20"/>
          <w:szCs w:val="20"/>
        </w:rPr>
        <w:t>:</w:t>
      </w:r>
    </w:p>
    <w:p w14:paraId="1BFFF183" w14:textId="78A33F1F" w:rsidR="0068273D" w:rsidRPr="004E1F80" w:rsidRDefault="0068273D" w:rsidP="0068273D">
      <w:pPr>
        <w:pStyle w:val="Brezrazmikov"/>
        <w:numPr>
          <w:ilvl w:val="0"/>
          <w:numId w:val="29"/>
        </w:numPr>
        <w:rPr>
          <w:rFonts w:ascii="Arial" w:hAnsi="Arial" w:cs="Arial"/>
          <w:sz w:val="20"/>
          <w:szCs w:val="20"/>
        </w:rPr>
      </w:pPr>
      <w:r w:rsidRPr="004E1F80">
        <w:rPr>
          <w:rFonts w:ascii="Arial" w:hAnsi="Arial" w:cs="Arial"/>
          <w:sz w:val="20"/>
          <w:szCs w:val="20"/>
        </w:rPr>
        <w:t>najmanj 5</w:t>
      </w:r>
      <w:r w:rsidR="003C4E13" w:rsidRPr="004E1F80">
        <w:rPr>
          <w:rFonts w:ascii="Arial" w:hAnsi="Arial" w:cs="Arial"/>
          <w:sz w:val="20"/>
          <w:szCs w:val="20"/>
        </w:rPr>
        <w:t>0</w:t>
      </w:r>
      <w:r w:rsidRPr="004E1F80">
        <w:rPr>
          <w:rFonts w:ascii="Arial" w:hAnsi="Arial" w:cs="Arial"/>
          <w:sz w:val="20"/>
          <w:szCs w:val="20"/>
        </w:rPr>
        <w:t xml:space="preserve">0.000 </w:t>
      </w:r>
      <w:r w:rsidR="00CE5EEF" w:rsidRPr="004E1F80">
        <w:rPr>
          <w:rFonts w:ascii="Arial" w:hAnsi="Arial" w:cs="Arial"/>
          <w:sz w:val="20"/>
          <w:szCs w:val="20"/>
        </w:rPr>
        <w:t>prikazov pasic za vse medije skupaj</w:t>
      </w:r>
      <w:r w:rsidRPr="004E1F80">
        <w:rPr>
          <w:rFonts w:ascii="Arial" w:hAnsi="Arial" w:cs="Arial"/>
          <w:sz w:val="20"/>
          <w:szCs w:val="20"/>
        </w:rPr>
        <w:t>;</w:t>
      </w:r>
    </w:p>
    <w:p w14:paraId="06AE856A" w14:textId="29B97CA1" w:rsidR="0068273D" w:rsidRPr="004E1F80" w:rsidRDefault="0068273D" w:rsidP="0068273D">
      <w:pPr>
        <w:pStyle w:val="Brezrazmikov"/>
        <w:numPr>
          <w:ilvl w:val="0"/>
          <w:numId w:val="29"/>
        </w:numPr>
        <w:rPr>
          <w:rFonts w:ascii="Arial" w:hAnsi="Arial" w:cs="Arial"/>
          <w:sz w:val="20"/>
          <w:szCs w:val="20"/>
        </w:rPr>
      </w:pPr>
      <w:r w:rsidRPr="004E1F80">
        <w:rPr>
          <w:rFonts w:ascii="Arial" w:hAnsi="Arial" w:cs="Arial"/>
          <w:sz w:val="20"/>
          <w:szCs w:val="20"/>
        </w:rPr>
        <w:t>CTR najmanj 0,</w:t>
      </w:r>
      <w:r w:rsidR="00B51912" w:rsidRPr="004E1F80">
        <w:rPr>
          <w:rFonts w:ascii="Arial" w:hAnsi="Arial" w:cs="Arial"/>
          <w:sz w:val="20"/>
          <w:szCs w:val="20"/>
        </w:rPr>
        <w:t>1</w:t>
      </w:r>
      <w:r w:rsidR="0047055F" w:rsidRPr="004E1F80">
        <w:rPr>
          <w:rFonts w:ascii="Arial" w:hAnsi="Arial" w:cs="Arial"/>
          <w:sz w:val="20"/>
          <w:szCs w:val="20"/>
        </w:rPr>
        <w:t>0</w:t>
      </w:r>
      <w:r w:rsidR="00CE5EEF" w:rsidRPr="004E1F80">
        <w:rPr>
          <w:rFonts w:ascii="Arial" w:hAnsi="Arial" w:cs="Arial"/>
          <w:sz w:val="20"/>
          <w:szCs w:val="20"/>
        </w:rPr>
        <w:t> % za vse medije skupaj</w:t>
      </w:r>
      <w:r w:rsidRPr="004E1F80">
        <w:rPr>
          <w:rFonts w:ascii="Arial" w:hAnsi="Arial" w:cs="Arial"/>
          <w:sz w:val="20"/>
          <w:szCs w:val="20"/>
        </w:rPr>
        <w:t>;</w:t>
      </w:r>
    </w:p>
    <w:p w14:paraId="27DE13F6" w14:textId="2DBE7E40" w:rsidR="0068273D" w:rsidRPr="004E1F80" w:rsidRDefault="0068273D" w:rsidP="0068273D">
      <w:pPr>
        <w:pStyle w:val="Brezrazmikov"/>
        <w:numPr>
          <w:ilvl w:val="0"/>
          <w:numId w:val="29"/>
        </w:numPr>
        <w:rPr>
          <w:rFonts w:ascii="Arial" w:hAnsi="Arial" w:cs="Arial"/>
          <w:sz w:val="20"/>
          <w:szCs w:val="20"/>
        </w:rPr>
      </w:pPr>
      <w:r w:rsidRPr="004E1F80">
        <w:rPr>
          <w:rFonts w:ascii="Arial" w:hAnsi="Arial" w:cs="Arial"/>
          <w:sz w:val="20"/>
          <w:szCs w:val="20"/>
        </w:rPr>
        <w:t>najmanj 70</w:t>
      </w:r>
      <w:r w:rsidR="00CE5EEF" w:rsidRPr="004E1F80">
        <w:rPr>
          <w:rFonts w:ascii="Arial" w:hAnsi="Arial" w:cs="Arial"/>
          <w:sz w:val="20"/>
          <w:szCs w:val="20"/>
        </w:rPr>
        <w:t> %</w:t>
      </w:r>
      <w:r w:rsidRPr="004E1F80">
        <w:rPr>
          <w:rFonts w:ascii="Arial" w:hAnsi="Arial" w:cs="Arial"/>
          <w:sz w:val="20"/>
          <w:szCs w:val="20"/>
        </w:rPr>
        <w:t xml:space="preserve"> vseh prikazov na vidnih oglasnih pozicijah;</w:t>
      </w:r>
    </w:p>
    <w:p w14:paraId="7A330FA2" w14:textId="08F7F2DC" w:rsidR="0068704A" w:rsidRPr="004E1F80" w:rsidRDefault="0068273D" w:rsidP="0068273D">
      <w:pPr>
        <w:pStyle w:val="Brezrazmikov"/>
        <w:numPr>
          <w:ilvl w:val="0"/>
          <w:numId w:val="29"/>
        </w:numPr>
        <w:rPr>
          <w:rFonts w:ascii="Arial" w:hAnsi="Arial" w:cs="Arial"/>
          <w:sz w:val="20"/>
          <w:szCs w:val="20"/>
        </w:rPr>
      </w:pPr>
      <w:r w:rsidRPr="004E1F80">
        <w:rPr>
          <w:rFonts w:ascii="Arial" w:hAnsi="Arial" w:cs="Arial"/>
          <w:sz w:val="20"/>
          <w:szCs w:val="20"/>
        </w:rPr>
        <w:t>sprotn</w:t>
      </w:r>
      <w:r w:rsidR="00A720A3" w:rsidRPr="004E1F80">
        <w:rPr>
          <w:rFonts w:ascii="Arial" w:hAnsi="Arial" w:cs="Arial"/>
          <w:sz w:val="20"/>
          <w:szCs w:val="20"/>
        </w:rPr>
        <w:t>a</w:t>
      </w:r>
      <w:r w:rsidRPr="004E1F80">
        <w:rPr>
          <w:rFonts w:ascii="Arial" w:hAnsi="Arial" w:cs="Arial"/>
          <w:sz w:val="20"/>
          <w:szCs w:val="20"/>
        </w:rPr>
        <w:t xml:space="preserve"> optimizacij</w:t>
      </w:r>
      <w:r w:rsidR="00A720A3" w:rsidRPr="004E1F80">
        <w:rPr>
          <w:rFonts w:ascii="Arial" w:hAnsi="Arial" w:cs="Arial"/>
          <w:sz w:val="20"/>
          <w:szCs w:val="20"/>
        </w:rPr>
        <w:t>a</w:t>
      </w:r>
      <w:r w:rsidRPr="004E1F80">
        <w:rPr>
          <w:rFonts w:ascii="Arial" w:hAnsi="Arial" w:cs="Arial"/>
          <w:sz w:val="20"/>
          <w:szCs w:val="20"/>
        </w:rPr>
        <w:t xml:space="preserve"> kampanje za doseganje zastavljenih KPI-jev.</w:t>
      </w:r>
    </w:p>
    <w:p w14:paraId="7FC383DD" w14:textId="37ECC3E8" w:rsidR="004148C9" w:rsidRPr="00FE5503" w:rsidRDefault="0093490C" w:rsidP="004148C9">
      <w:pPr>
        <w:spacing w:before="100" w:beforeAutospacing="1" w:after="100" w:afterAutospacing="1" w:line="300" w:lineRule="atLeast"/>
        <w:outlineLvl w:val="2"/>
        <w:rPr>
          <w:rFonts w:ascii="Arial" w:eastAsia="Times New Roman" w:hAnsi="Arial" w:cs="Arial"/>
          <w:b/>
          <w:bCs/>
          <w:kern w:val="0"/>
          <w:sz w:val="20"/>
          <w:szCs w:val="20"/>
          <w:lang w:eastAsia="en-GB"/>
          <w14:ligatures w14:val="none"/>
        </w:rPr>
      </w:pPr>
      <w:r w:rsidRPr="00FE5503">
        <w:rPr>
          <w:rFonts w:ascii="Arial" w:eastAsia="Times New Roman" w:hAnsi="Arial" w:cs="Arial"/>
          <w:b/>
          <w:bCs/>
          <w:kern w:val="0"/>
          <w:sz w:val="20"/>
          <w:szCs w:val="20"/>
          <w:lang w:eastAsia="en-GB"/>
          <w14:ligatures w14:val="none"/>
        </w:rPr>
        <w:t>OBVEZNOSTI IZVAJALCA GLEDE POROČANJA</w:t>
      </w:r>
    </w:p>
    <w:p w14:paraId="0AA6BC4F" w14:textId="3EBCCD56" w:rsidR="004148C9" w:rsidRPr="00FE5503" w:rsidRDefault="004148C9" w:rsidP="004148C9">
      <w:pPr>
        <w:spacing w:before="100" w:beforeAutospacing="1" w:after="100" w:afterAutospacing="1" w:line="300" w:lineRule="atLeast"/>
        <w:rPr>
          <w:rFonts w:ascii="Arial" w:eastAsia="Times New Roman" w:hAnsi="Arial" w:cs="Arial"/>
          <w:kern w:val="0"/>
          <w:sz w:val="20"/>
          <w:szCs w:val="20"/>
          <w:lang w:eastAsia="en-GB"/>
          <w14:ligatures w14:val="none"/>
        </w:rPr>
      </w:pPr>
      <w:r w:rsidRPr="00FE5503">
        <w:rPr>
          <w:rFonts w:ascii="Arial" w:eastAsia="Times New Roman" w:hAnsi="Arial" w:cs="Arial"/>
          <w:kern w:val="0"/>
          <w:sz w:val="20"/>
          <w:szCs w:val="20"/>
          <w:lang w:eastAsia="en-GB"/>
          <w14:ligatures w14:val="none"/>
        </w:rPr>
        <w:t xml:space="preserve">Izbrani izvajalec mora za vsak posamezni v medijski načrt uvrščeni medij po izvedenem oglaševanju naročniku predložiti končno poročilo </w:t>
      </w:r>
      <w:r w:rsidR="00D51869">
        <w:rPr>
          <w:rFonts w:ascii="Arial" w:eastAsia="Times New Roman" w:hAnsi="Arial" w:cs="Arial"/>
          <w:kern w:val="0"/>
          <w:sz w:val="20"/>
          <w:szCs w:val="20"/>
          <w:lang w:eastAsia="en-GB"/>
          <w14:ligatures w14:val="none"/>
        </w:rPr>
        <w:t>najkasneje do 2. decembra 2026</w:t>
      </w:r>
      <w:r w:rsidRPr="00FE5503">
        <w:rPr>
          <w:rFonts w:ascii="Arial" w:eastAsia="Times New Roman" w:hAnsi="Arial" w:cs="Arial"/>
          <w:kern w:val="0"/>
          <w:sz w:val="20"/>
          <w:szCs w:val="20"/>
          <w:lang w:eastAsia="en-GB"/>
          <w14:ligatures w14:val="none"/>
        </w:rPr>
        <w:t>, ki vključuje:</w:t>
      </w:r>
    </w:p>
    <w:p w14:paraId="13DD7BD8" w14:textId="77777777" w:rsidR="004148C9" w:rsidRPr="00FE5503" w:rsidRDefault="004148C9" w:rsidP="004148C9">
      <w:pPr>
        <w:numPr>
          <w:ilvl w:val="0"/>
          <w:numId w:val="15"/>
        </w:numPr>
        <w:spacing w:before="100" w:beforeAutospacing="1" w:after="100" w:afterAutospacing="1" w:line="300" w:lineRule="atLeast"/>
        <w:rPr>
          <w:rFonts w:ascii="Arial" w:eastAsia="Times New Roman" w:hAnsi="Arial" w:cs="Arial"/>
          <w:kern w:val="0"/>
          <w:sz w:val="20"/>
          <w:szCs w:val="20"/>
          <w:lang w:eastAsia="en-GB"/>
          <w14:ligatures w14:val="none"/>
        </w:rPr>
      </w:pPr>
      <w:r w:rsidRPr="00FE5503">
        <w:rPr>
          <w:rFonts w:ascii="Arial" w:eastAsia="Times New Roman" w:hAnsi="Arial" w:cs="Arial"/>
          <w:kern w:val="0"/>
          <w:sz w:val="20"/>
          <w:szCs w:val="20"/>
          <w:lang w:eastAsia="en-GB"/>
          <w14:ligatures w14:val="none"/>
        </w:rPr>
        <w:lastRenderedPageBreak/>
        <w:t>porabo sredstev po posameznih spletnih medijih in skupaj (naročnik je zavezan k javnemu poročanju skladno s 64. členom ZMed-1);</w:t>
      </w:r>
    </w:p>
    <w:p w14:paraId="32E4D361" w14:textId="5D220289" w:rsidR="004148C9" w:rsidRPr="00FE5503" w:rsidRDefault="004148C9" w:rsidP="004148C9">
      <w:pPr>
        <w:numPr>
          <w:ilvl w:val="0"/>
          <w:numId w:val="15"/>
        </w:numPr>
        <w:spacing w:before="100" w:beforeAutospacing="1" w:after="100" w:afterAutospacing="1" w:line="300" w:lineRule="atLeast"/>
        <w:rPr>
          <w:rFonts w:ascii="Arial" w:eastAsia="Times New Roman" w:hAnsi="Arial" w:cs="Arial"/>
          <w:kern w:val="0"/>
          <w:sz w:val="20"/>
          <w:szCs w:val="20"/>
          <w:lang w:eastAsia="en-GB"/>
          <w14:ligatures w14:val="none"/>
        </w:rPr>
      </w:pPr>
      <w:r w:rsidRPr="00FE5503">
        <w:rPr>
          <w:rFonts w:ascii="Arial" w:eastAsia="Times New Roman" w:hAnsi="Arial" w:cs="Arial"/>
          <w:kern w:val="0"/>
          <w:sz w:val="20"/>
          <w:szCs w:val="20"/>
          <w:lang w:eastAsia="en-GB"/>
          <w14:ligatures w14:val="none"/>
        </w:rPr>
        <w:t xml:space="preserve">število </w:t>
      </w:r>
      <w:r w:rsidR="0047055F" w:rsidRPr="00FE5503">
        <w:rPr>
          <w:rFonts w:ascii="Arial" w:eastAsia="Times New Roman" w:hAnsi="Arial" w:cs="Arial"/>
          <w:kern w:val="0"/>
          <w:sz w:val="20"/>
          <w:szCs w:val="20"/>
          <w:lang w:eastAsia="en-GB"/>
          <w14:ligatures w14:val="none"/>
        </w:rPr>
        <w:t xml:space="preserve">posameznikov, ki so kliknili na PR članke in število </w:t>
      </w:r>
      <w:r w:rsidRPr="00FE5503">
        <w:rPr>
          <w:rFonts w:ascii="Arial" w:eastAsia="Times New Roman" w:hAnsi="Arial" w:cs="Arial"/>
          <w:kern w:val="0"/>
          <w:sz w:val="20"/>
          <w:szCs w:val="20"/>
          <w:lang w:eastAsia="en-GB"/>
          <w14:ligatures w14:val="none"/>
        </w:rPr>
        <w:t>ogledov PR člankov po posameznih spletnih medijih</w:t>
      </w:r>
      <w:r w:rsidR="0047055F" w:rsidRPr="00FE5503">
        <w:rPr>
          <w:rFonts w:ascii="Arial" w:eastAsia="Times New Roman" w:hAnsi="Arial" w:cs="Arial"/>
          <w:kern w:val="0"/>
          <w:sz w:val="20"/>
          <w:szCs w:val="20"/>
          <w:lang w:eastAsia="en-GB"/>
          <w14:ligatures w14:val="none"/>
        </w:rPr>
        <w:t>, po statističnih regijah</w:t>
      </w:r>
      <w:r w:rsidRPr="00FE5503">
        <w:rPr>
          <w:rFonts w:ascii="Arial" w:eastAsia="Times New Roman" w:hAnsi="Arial" w:cs="Arial"/>
          <w:kern w:val="0"/>
          <w:sz w:val="20"/>
          <w:szCs w:val="20"/>
          <w:lang w:eastAsia="en-GB"/>
          <w14:ligatures w14:val="none"/>
        </w:rPr>
        <w:t xml:space="preserve"> in skupaj;</w:t>
      </w:r>
    </w:p>
    <w:p w14:paraId="541A75FC" w14:textId="3B0EE69E" w:rsidR="004148C9" w:rsidRPr="00FE5503" w:rsidRDefault="004148C9" w:rsidP="0047055F">
      <w:pPr>
        <w:numPr>
          <w:ilvl w:val="0"/>
          <w:numId w:val="15"/>
        </w:numPr>
        <w:spacing w:before="100" w:beforeAutospacing="1" w:after="100" w:afterAutospacing="1" w:line="300" w:lineRule="atLeast"/>
        <w:rPr>
          <w:rFonts w:ascii="Arial" w:eastAsia="Times New Roman" w:hAnsi="Arial" w:cs="Arial"/>
          <w:kern w:val="0"/>
          <w:sz w:val="20"/>
          <w:szCs w:val="20"/>
          <w:lang w:eastAsia="en-GB"/>
          <w14:ligatures w14:val="none"/>
        </w:rPr>
      </w:pPr>
      <w:r w:rsidRPr="00FE5503">
        <w:rPr>
          <w:rFonts w:ascii="Arial" w:eastAsia="Times New Roman" w:hAnsi="Arial" w:cs="Arial"/>
          <w:kern w:val="0"/>
          <w:sz w:val="20"/>
          <w:szCs w:val="20"/>
          <w:lang w:eastAsia="en-GB"/>
          <w14:ligatures w14:val="none"/>
        </w:rPr>
        <w:t xml:space="preserve">število </w:t>
      </w:r>
      <w:r w:rsidR="001244D1" w:rsidRPr="00FE5503">
        <w:rPr>
          <w:rFonts w:ascii="Arial" w:eastAsia="Times New Roman" w:hAnsi="Arial" w:cs="Arial"/>
          <w:kern w:val="0"/>
          <w:sz w:val="20"/>
          <w:szCs w:val="20"/>
          <w:lang w:eastAsia="en-GB"/>
          <w14:ligatures w14:val="none"/>
        </w:rPr>
        <w:t>prikazov</w:t>
      </w:r>
      <w:r w:rsidR="00611725" w:rsidRPr="00FE5503">
        <w:rPr>
          <w:rFonts w:ascii="Arial" w:eastAsia="Times New Roman" w:hAnsi="Arial" w:cs="Arial"/>
          <w:kern w:val="0"/>
          <w:sz w:val="20"/>
          <w:szCs w:val="20"/>
          <w:lang w:eastAsia="en-GB"/>
          <w14:ligatures w14:val="none"/>
        </w:rPr>
        <w:t xml:space="preserve"> in</w:t>
      </w:r>
      <w:r w:rsidRPr="00FE5503">
        <w:rPr>
          <w:rFonts w:ascii="Arial" w:eastAsia="Times New Roman" w:hAnsi="Arial" w:cs="Arial"/>
          <w:kern w:val="0"/>
          <w:sz w:val="20"/>
          <w:szCs w:val="20"/>
          <w:lang w:eastAsia="en-GB"/>
          <w14:ligatures w14:val="none"/>
        </w:rPr>
        <w:t xml:space="preserve"> </w:t>
      </w:r>
      <w:r w:rsidR="00611725" w:rsidRPr="00FE5503">
        <w:rPr>
          <w:rFonts w:ascii="Arial" w:eastAsia="Times New Roman" w:hAnsi="Arial" w:cs="Arial"/>
          <w:kern w:val="0"/>
          <w:sz w:val="20"/>
          <w:szCs w:val="20"/>
          <w:lang w:eastAsia="en-GB"/>
          <w14:ligatures w14:val="none"/>
        </w:rPr>
        <w:t xml:space="preserve">dosežen CTR </w:t>
      </w:r>
      <w:r w:rsidRPr="00FE5503">
        <w:rPr>
          <w:rFonts w:ascii="Arial" w:eastAsia="Times New Roman" w:hAnsi="Arial" w:cs="Arial"/>
          <w:kern w:val="0"/>
          <w:sz w:val="20"/>
          <w:szCs w:val="20"/>
          <w:lang w:eastAsia="en-GB"/>
          <w14:ligatures w14:val="none"/>
        </w:rPr>
        <w:t>na oglasne pasice po posameznih spletnih medijih</w:t>
      </w:r>
      <w:r w:rsidR="00611725" w:rsidRPr="00FE5503">
        <w:rPr>
          <w:rFonts w:ascii="Arial" w:eastAsia="Times New Roman" w:hAnsi="Arial" w:cs="Arial"/>
          <w:kern w:val="0"/>
          <w:sz w:val="20"/>
          <w:szCs w:val="20"/>
          <w:lang w:eastAsia="en-GB"/>
          <w14:ligatures w14:val="none"/>
        </w:rPr>
        <w:t>, po statističnih regijah</w:t>
      </w:r>
      <w:r w:rsidRPr="00FE5503">
        <w:rPr>
          <w:rFonts w:ascii="Arial" w:eastAsia="Times New Roman" w:hAnsi="Arial" w:cs="Arial"/>
          <w:kern w:val="0"/>
          <w:sz w:val="20"/>
          <w:szCs w:val="20"/>
          <w:lang w:eastAsia="en-GB"/>
          <w14:ligatures w14:val="none"/>
        </w:rPr>
        <w:t xml:space="preserve"> in skupaj</w:t>
      </w:r>
      <w:r w:rsidR="00611725" w:rsidRPr="00FE5503">
        <w:rPr>
          <w:rFonts w:ascii="Arial" w:eastAsia="Times New Roman" w:hAnsi="Arial" w:cs="Arial"/>
          <w:kern w:val="0"/>
          <w:sz w:val="20"/>
          <w:szCs w:val="20"/>
          <w:lang w:eastAsia="en-GB"/>
          <w14:ligatures w14:val="none"/>
        </w:rPr>
        <w:t>; delež prikazov pasic na vidnih oglasnih pozicijah;</w:t>
      </w:r>
    </w:p>
    <w:p w14:paraId="3E1B1EE3" w14:textId="77777777" w:rsidR="004148C9" w:rsidRPr="00FE5503" w:rsidRDefault="004148C9" w:rsidP="004148C9">
      <w:pPr>
        <w:numPr>
          <w:ilvl w:val="0"/>
          <w:numId w:val="15"/>
        </w:numPr>
        <w:spacing w:before="100" w:beforeAutospacing="1" w:after="100" w:afterAutospacing="1" w:line="300" w:lineRule="atLeast"/>
        <w:rPr>
          <w:rFonts w:ascii="Arial" w:eastAsia="Times New Roman" w:hAnsi="Arial" w:cs="Arial"/>
          <w:kern w:val="0"/>
          <w:sz w:val="20"/>
          <w:szCs w:val="20"/>
          <w:lang w:eastAsia="en-GB"/>
          <w14:ligatures w14:val="none"/>
        </w:rPr>
      </w:pPr>
      <w:r w:rsidRPr="00FE5503">
        <w:rPr>
          <w:rFonts w:ascii="Arial" w:eastAsia="Times New Roman" w:hAnsi="Arial" w:cs="Arial"/>
          <w:kern w:val="0"/>
          <w:sz w:val="20"/>
          <w:szCs w:val="20"/>
          <w:lang w:eastAsia="en-GB"/>
          <w14:ligatures w14:val="none"/>
        </w:rPr>
        <w:t>prikaz deleža dosega v Osrednjeslovenski statistični regiji in deleža dosega izven nje;</w:t>
      </w:r>
    </w:p>
    <w:p w14:paraId="3592FA39" w14:textId="77777777" w:rsidR="004148C9" w:rsidRPr="00FE5503" w:rsidRDefault="004148C9" w:rsidP="004148C9">
      <w:pPr>
        <w:numPr>
          <w:ilvl w:val="0"/>
          <w:numId w:val="15"/>
        </w:numPr>
        <w:spacing w:before="100" w:beforeAutospacing="1" w:after="100" w:afterAutospacing="1" w:line="300" w:lineRule="atLeast"/>
        <w:rPr>
          <w:rFonts w:ascii="Arial" w:eastAsia="Times New Roman" w:hAnsi="Arial" w:cs="Arial"/>
          <w:kern w:val="0"/>
          <w:sz w:val="20"/>
          <w:szCs w:val="20"/>
          <w:lang w:eastAsia="en-GB"/>
          <w14:ligatures w14:val="none"/>
        </w:rPr>
      </w:pPr>
      <w:r w:rsidRPr="00FE5503">
        <w:rPr>
          <w:rFonts w:ascii="Arial" w:eastAsia="Times New Roman" w:hAnsi="Arial" w:cs="Arial"/>
          <w:kern w:val="0"/>
          <w:sz w:val="20"/>
          <w:szCs w:val="20"/>
          <w:lang w:eastAsia="en-GB"/>
          <w14:ligatures w14:val="none"/>
        </w:rPr>
        <w:t>primerjavo načrtovanih in realiziranih KPI-jev z obrazložitvijo morebitnih odstopanj;</w:t>
      </w:r>
    </w:p>
    <w:p w14:paraId="262942BF" w14:textId="77777777" w:rsidR="003F59DB" w:rsidRDefault="003F59DB" w:rsidP="003F59DB">
      <w:pPr>
        <w:rPr>
          <w:rFonts w:ascii="Arial" w:hAnsi="Arial" w:cs="Arial"/>
          <w:sz w:val="20"/>
          <w:szCs w:val="20"/>
        </w:rPr>
      </w:pPr>
    </w:p>
    <w:p w14:paraId="7D0837CE" w14:textId="69E73061" w:rsidR="00BF7621" w:rsidRPr="00FE5503" w:rsidRDefault="00555B75" w:rsidP="00BF7621">
      <w:pPr>
        <w:rPr>
          <w:rFonts w:ascii="Arial" w:hAnsi="Arial" w:cs="Arial"/>
          <w:b/>
          <w:bCs/>
          <w:sz w:val="20"/>
          <w:szCs w:val="20"/>
        </w:rPr>
      </w:pPr>
      <w:r>
        <w:rPr>
          <w:rFonts w:ascii="Arial" w:hAnsi="Arial" w:cs="Arial"/>
          <w:b/>
          <w:bCs/>
          <w:sz w:val="20"/>
          <w:szCs w:val="20"/>
        </w:rPr>
        <w:t xml:space="preserve">REFERENČNI </w:t>
      </w:r>
      <w:r w:rsidR="00BF7621" w:rsidRPr="00FE5503">
        <w:rPr>
          <w:rFonts w:ascii="Arial" w:hAnsi="Arial" w:cs="Arial"/>
          <w:b/>
          <w:bCs/>
          <w:sz w:val="20"/>
          <w:szCs w:val="20"/>
        </w:rPr>
        <w:t xml:space="preserve">POGOJ ZA </w:t>
      </w:r>
      <w:r w:rsidR="00C21FFA">
        <w:rPr>
          <w:rFonts w:ascii="Arial" w:hAnsi="Arial" w:cs="Arial"/>
          <w:b/>
          <w:bCs/>
          <w:sz w:val="20"/>
          <w:szCs w:val="20"/>
        </w:rPr>
        <w:t xml:space="preserve">SODELOVANJE </w:t>
      </w:r>
    </w:p>
    <w:p w14:paraId="3F51C98E" w14:textId="1FA92893" w:rsidR="00BF7621" w:rsidRPr="00FE5503" w:rsidRDefault="00BF7621" w:rsidP="00BF7621">
      <w:pPr>
        <w:rPr>
          <w:rFonts w:ascii="Arial" w:hAnsi="Arial" w:cs="Arial"/>
          <w:sz w:val="20"/>
          <w:szCs w:val="20"/>
        </w:rPr>
      </w:pPr>
      <w:r w:rsidRPr="00FE5503">
        <w:rPr>
          <w:rFonts w:ascii="Arial" w:hAnsi="Arial" w:cs="Arial"/>
          <w:sz w:val="20"/>
          <w:szCs w:val="20"/>
        </w:rPr>
        <w:t xml:space="preserve">Ponudnik mora </w:t>
      </w:r>
      <w:r w:rsidR="00C44135" w:rsidRPr="00FE5503">
        <w:rPr>
          <w:rFonts w:ascii="Arial" w:hAnsi="Arial" w:cs="Arial"/>
          <w:sz w:val="20"/>
          <w:szCs w:val="20"/>
        </w:rPr>
        <w:t xml:space="preserve">poleg cenovne ponudbe </w:t>
      </w:r>
      <w:r w:rsidRPr="00FE5503">
        <w:rPr>
          <w:rFonts w:ascii="Arial" w:hAnsi="Arial" w:cs="Arial"/>
          <w:sz w:val="20"/>
          <w:szCs w:val="20"/>
        </w:rPr>
        <w:t xml:space="preserve">predložiti: </w:t>
      </w:r>
    </w:p>
    <w:p w14:paraId="160800A7" w14:textId="7B7EDBBB" w:rsidR="00BF7621" w:rsidRPr="00FE5503" w:rsidRDefault="00BF7621" w:rsidP="00C44135">
      <w:pPr>
        <w:numPr>
          <w:ilvl w:val="0"/>
          <w:numId w:val="14"/>
        </w:numPr>
        <w:spacing w:after="0" w:line="276" w:lineRule="auto"/>
        <w:jc w:val="both"/>
        <w:rPr>
          <w:rFonts w:ascii="Arial" w:hAnsi="Arial" w:cs="Arial"/>
          <w:sz w:val="20"/>
          <w:szCs w:val="20"/>
        </w:rPr>
      </w:pPr>
      <w:r w:rsidRPr="00FE5503">
        <w:rPr>
          <w:rFonts w:ascii="Arial" w:hAnsi="Arial" w:cs="Arial"/>
          <w:sz w:val="20"/>
          <w:szCs w:val="20"/>
        </w:rPr>
        <w:t xml:space="preserve">Vsaj </w:t>
      </w:r>
      <w:r w:rsidR="00972B28">
        <w:rPr>
          <w:rFonts w:ascii="Arial" w:hAnsi="Arial" w:cs="Arial"/>
          <w:sz w:val="20"/>
          <w:szCs w:val="20"/>
        </w:rPr>
        <w:t>dve (2)</w:t>
      </w:r>
      <w:r w:rsidRPr="00FE5503">
        <w:rPr>
          <w:rFonts w:ascii="Arial" w:hAnsi="Arial" w:cs="Arial"/>
          <w:sz w:val="20"/>
          <w:szCs w:val="20"/>
        </w:rPr>
        <w:t xml:space="preserve"> referenci: ponudnik priloži dokazila o predhodnih izkušnjah </w:t>
      </w:r>
      <w:r w:rsidR="00247F51" w:rsidRPr="00FE5503">
        <w:rPr>
          <w:rFonts w:ascii="Arial" w:hAnsi="Arial" w:cs="Arial"/>
          <w:sz w:val="20"/>
          <w:szCs w:val="20"/>
        </w:rPr>
        <w:t>v</w:t>
      </w:r>
      <w:r w:rsidRPr="00FE5503">
        <w:rPr>
          <w:rFonts w:ascii="Arial" w:hAnsi="Arial" w:cs="Arial"/>
          <w:sz w:val="20"/>
          <w:szCs w:val="20"/>
        </w:rPr>
        <w:t xml:space="preserve"> </w:t>
      </w:r>
      <w:r w:rsidR="00247F51" w:rsidRPr="00FE5503">
        <w:rPr>
          <w:rFonts w:ascii="Arial" w:hAnsi="Arial" w:cs="Arial"/>
          <w:sz w:val="20"/>
          <w:szCs w:val="20"/>
        </w:rPr>
        <w:t>oglaševalski</w:t>
      </w:r>
      <w:r w:rsidR="00A87D81" w:rsidRPr="00FE5503">
        <w:rPr>
          <w:rFonts w:ascii="Arial" w:hAnsi="Arial" w:cs="Arial"/>
          <w:sz w:val="20"/>
          <w:szCs w:val="20"/>
        </w:rPr>
        <w:t>h</w:t>
      </w:r>
      <w:r w:rsidRPr="00FE5503">
        <w:rPr>
          <w:rFonts w:ascii="Arial" w:hAnsi="Arial" w:cs="Arial"/>
          <w:sz w:val="20"/>
          <w:szCs w:val="20"/>
        </w:rPr>
        <w:t xml:space="preserve"> kampanj</w:t>
      </w:r>
      <w:r w:rsidR="00A87D81" w:rsidRPr="00FE5503">
        <w:rPr>
          <w:rFonts w:ascii="Arial" w:hAnsi="Arial" w:cs="Arial"/>
          <w:sz w:val="20"/>
          <w:szCs w:val="20"/>
        </w:rPr>
        <w:t>ah</w:t>
      </w:r>
      <w:r w:rsidR="00116A6C">
        <w:rPr>
          <w:rFonts w:ascii="Arial" w:hAnsi="Arial" w:cs="Arial"/>
          <w:sz w:val="20"/>
          <w:szCs w:val="20"/>
        </w:rPr>
        <w:t>.</w:t>
      </w:r>
      <w:r w:rsidRPr="00FE5503">
        <w:rPr>
          <w:rFonts w:ascii="Arial" w:hAnsi="Arial" w:cs="Arial"/>
          <w:sz w:val="20"/>
          <w:szCs w:val="20"/>
        </w:rPr>
        <w:t xml:space="preserve"> Ponudnik je v obdobju zadnjih </w:t>
      </w:r>
      <w:r w:rsidR="00C44135" w:rsidRPr="00FE5503">
        <w:rPr>
          <w:rFonts w:ascii="Arial" w:hAnsi="Arial" w:cs="Arial"/>
          <w:sz w:val="20"/>
          <w:szCs w:val="20"/>
        </w:rPr>
        <w:t>dveh</w:t>
      </w:r>
      <w:r w:rsidRPr="00FE5503">
        <w:rPr>
          <w:rFonts w:ascii="Arial" w:hAnsi="Arial" w:cs="Arial"/>
          <w:sz w:val="20"/>
          <w:szCs w:val="20"/>
        </w:rPr>
        <w:t xml:space="preserve"> (2) let pred rokom za oddajo </w:t>
      </w:r>
      <w:r w:rsidR="00C44135" w:rsidRPr="00FE5503">
        <w:rPr>
          <w:rFonts w:ascii="Arial" w:hAnsi="Arial" w:cs="Arial"/>
          <w:sz w:val="20"/>
          <w:szCs w:val="20"/>
        </w:rPr>
        <w:t xml:space="preserve">aktualne </w:t>
      </w:r>
      <w:r w:rsidRPr="00FE5503">
        <w:rPr>
          <w:rFonts w:ascii="Arial" w:hAnsi="Arial" w:cs="Arial"/>
          <w:sz w:val="20"/>
          <w:szCs w:val="20"/>
        </w:rPr>
        <w:t>ponudb</w:t>
      </w:r>
      <w:r w:rsidR="00C44135" w:rsidRPr="00FE5503">
        <w:rPr>
          <w:rFonts w:ascii="Arial" w:hAnsi="Arial" w:cs="Arial"/>
          <w:sz w:val="20"/>
          <w:szCs w:val="20"/>
        </w:rPr>
        <w:t>e</w:t>
      </w:r>
      <w:r w:rsidRPr="00FE5503">
        <w:rPr>
          <w:rFonts w:ascii="Arial" w:hAnsi="Arial" w:cs="Arial"/>
          <w:sz w:val="20"/>
          <w:szCs w:val="20"/>
        </w:rPr>
        <w:t xml:space="preserve"> uspešno izvedel vsaj dva primerljiva posla. Za primerljiv posel šteje izvedba storitev oglaševanja v spletnih</w:t>
      </w:r>
      <w:r w:rsidR="00247F51" w:rsidRPr="00FE5503">
        <w:rPr>
          <w:rFonts w:ascii="Arial" w:hAnsi="Arial" w:cs="Arial"/>
          <w:sz w:val="20"/>
          <w:szCs w:val="20"/>
        </w:rPr>
        <w:t xml:space="preserve"> medijih</w:t>
      </w:r>
      <w:r w:rsidRPr="00FE5503">
        <w:rPr>
          <w:rFonts w:ascii="Arial" w:hAnsi="Arial" w:cs="Arial"/>
          <w:sz w:val="20"/>
          <w:szCs w:val="20"/>
        </w:rPr>
        <w:t xml:space="preserve">, </w:t>
      </w:r>
      <w:r w:rsidR="00116A6C">
        <w:rPr>
          <w:rFonts w:ascii="Arial" w:hAnsi="Arial" w:cs="Arial"/>
          <w:sz w:val="20"/>
          <w:szCs w:val="20"/>
        </w:rPr>
        <w:t>v</w:t>
      </w:r>
      <w:r w:rsidRPr="00FE5503">
        <w:rPr>
          <w:rFonts w:ascii="Arial" w:hAnsi="Arial" w:cs="Arial"/>
          <w:sz w:val="20"/>
          <w:szCs w:val="20"/>
        </w:rPr>
        <w:t xml:space="preserve"> vrednost</w:t>
      </w:r>
      <w:r w:rsidR="00116A6C">
        <w:rPr>
          <w:rFonts w:ascii="Arial" w:hAnsi="Arial" w:cs="Arial"/>
          <w:sz w:val="20"/>
          <w:szCs w:val="20"/>
        </w:rPr>
        <w:t>i</w:t>
      </w:r>
      <w:r w:rsidRPr="00FE5503">
        <w:rPr>
          <w:rFonts w:ascii="Arial" w:hAnsi="Arial" w:cs="Arial"/>
          <w:sz w:val="20"/>
          <w:szCs w:val="20"/>
        </w:rPr>
        <w:t xml:space="preserve"> posameznega posla </w:t>
      </w:r>
      <w:r w:rsidR="00116A6C">
        <w:rPr>
          <w:rFonts w:ascii="Arial" w:hAnsi="Arial" w:cs="Arial"/>
          <w:sz w:val="20"/>
          <w:szCs w:val="20"/>
        </w:rPr>
        <w:t>najmanj</w:t>
      </w:r>
      <w:r w:rsidRPr="00FE5503">
        <w:rPr>
          <w:rFonts w:ascii="Arial" w:hAnsi="Arial" w:cs="Arial"/>
          <w:sz w:val="20"/>
          <w:szCs w:val="20"/>
        </w:rPr>
        <w:t xml:space="preserve"> 20.000,00 EUR brez DDV. V skupno vrednost je vključen tako strošek medijskega zakupa kot agencijskih storitev. </w:t>
      </w:r>
      <w:r w:rsidRPr="00FE5503">
        <w:rPr>
          <w:rFonts w:ascii="Arial" w:hAnsi="Arial" w:cs="Arial"/>
          <w:b/>
          <w:bCs/>
          <w:sz w:val="20"/>
          <w:szCs w:val="20"/>
        </w:rPr>
        <w:t>Izpolnjen in podpisan obrazec</w:t>
      </w:r>
      <w:r w:rsidR="00247F51" w:rsidRPr="00FE5503">
        <w:rPr>
          <w:rFonts w:ascii="Arial" w:hAnsi="Arial" w:cs="Arial"/>
          <w:b/>
          <w:bCs/>
          <w:sz w:val="20"/>
          <w:szCs w:val="20"/>
        </w:rPr>
        <w:t xml:space="preserve"> </w:t>
      </w:r>
      <w:r w:rsidR="00116A6C">
        <w:rPr>
          <w:rFonts w:ascii="Arial" w:hAnsi="Arial" w:cs="Arial"/>
          <w:b/>
          <w:bCs/>
          <w:sz w:val="20"/>
          <w:szCs w:val="20"/>
        </w:rPr>
        <w:t>Reference</w:t>
      </w:r>
      <w:r w:rsidRPr="00FE5503">
        <w:rPr>
          <w:rFonts w:ascii="Arial" w:hAnsi="Arial" w:cs="Arial"/>
          <w:b/>
          <w:bCs/>
          <w:sz w:val="20"/>
          <w:szCs w:val="20"/>
        </w:rPr>
        <w:t xml:space="preserve"> pr</w:t>
      </w:r>
      <w:r w:rsidR="00116A6C">
        <w:rPr>
          <w:rFonts w:ascii="Arial" w:hAnsi="Arial" w:cs="Arial"/>
          <w:b/>
          <w:bCs/>
          <w:sz w:val="20"/>
          <w:szCs w:val="20"/>
        </w:rPr>
        <w:t>iložite cenovni</w:t>
      </w:r>
      <w:r w:rsidRPr="00FE5503">
        <w:rPr>
          <w:rFonts w:ascii="Arial" w:hAnsi="Arial" w:cs="Arial"/>
          <w:b/>
          <w:bCs/>
          <w:sz w:val="20"/>
          <w:szCs w:val="20"/>
        </w:rPr>
        <w:t xml:space="preserve"> ponudbi.</w:t>
      </w:r>
    </w:p>
    <w:p w14:paraId="2491E06B" w14:textId="77777777" w:rsidR="003F59DB" w:rsidRPr="00FE5503" w:rsidRDefault="003F59DB" w:rsidP="003F59DB">
      <w:pPr>
        <w:rPr>
          <w:rFonts w:ascii="Arial" w:hAnsi="Arial" w:cs="Arial"/>
          <w:sz w:val="20"/>
          <w:szCs w:val="20"/>
        </w:rPr>
      </w:pPr>
    </w:p>
    <w:p w14:paraId="4F4F699E" w14:textId="64B75729" w:rsidR="005D4EC5" w:rsidRPr="00FE5503" w:rsidRDefault="00A157B9" w:rsidP="005D4EC5">
      <w:pPr>
        <w:jc w:val="both"/>
        <w:rPr>
          <w:rFonts w:ascii="Arial" w:hAnsi="Arial" w:cs="Arial"/>
          <w:sz w:val="20"/>
          <w:szCs w:val="20"/>
        </w:rPr>
      </w:pPr>
      <w:r w:rsidRPr="00FE5503">
        <w:rPr>
          <w:rFonts w:ascii="Arial" w:hAnsi="Arial" w:cs="Arial"/>
          <w:b/>
          <w:bCs/>
          <w:sz w:val="20"/>
          <w:szCs w:val="20"/>
        </w:rPr>
        <w:t>ČASOVNO</w:t>
      </w:r>
      <w:r w:rsidR="005D4EC5" w:rsidRPr="00FE5503">
        <w:rPr>
          <w:rFonts w:ascii="Arial" w:hAnsi="Arial" w:cs="Arial"/>
          <w:b/>
          <w:bCs/>
          <w:sz w:val="20"/>
          <w:szCs w:val="20"/>
        </w:rPr>
        <w:t xml:space="preserve"> OBDOBJE </w:t>
      </w:r>
    </w:p>
    <w:p w14:paraId="3ABDEAE4" w14:textId="6600A5D6" w:rsidR="005B65F3" w:rsidRPr="00FE5503" w:rsidRDefault="00A87D81" w:rsidP="005B65F3">
      <w:pPr>
        <w:rPr>
          <w:rFonts w:ascii="Arial" w:hAnsi="Arial" w:cs="Arial"/>
          <w:sz w:val="20"/>
          <w:szCs w:val="20"/>
        </w:rPr>
      </w:pPr>
      <w:r w:rsidRPr="00FE5503">
        <w:rPr>
          <w:rFonts w:ascii="Arial" w:hAnsi="Arial" w:cs="Arial"/>
          <w:sz w:val="20"/>
          <w:szCs w:val="20"/>
        </w:rPr>
        <w:t>Oglaševanje</w:t>
      </w:r>
      <w:r w:rsidR="005B65F3" w:rsidRPr="00FE5503">
        <w:rPr>
          <w:rFonts w:ascii="Arial" w:hAnsi="Arial" w:cs="Arial"/>
          <w:sz w:val="20"/>
          <w:szCs w:val="20"/>
        </w:rPr>
        <w:t xml:space="preserve"> </w:t>
      </w:r>
      <w:r w:rsidR="005D4EC5" w:rsidRPr="00FE5503">
        <w:rPr>
          <w:rFonts w:ascii="Arial" w:hAnsi="Arial" w:cs="Arial"/>
          <w:sz w:val="20"/>
          <w:szCs w:val="20"/>
        </w:rPr>
        <w:t>v izbranih</w:t>
      </w:r>
      <w:r w:rsidR="00402BA5" w:rsidRPr="00FE5503">
        <w:rPr>
          <w:rFonts w:ascii="Arial" w:hAnsi="Arial" w:cs="Arial"/>
          <w:sz w:val="20"/>
          <w:szCs w:val="20"/>
        </w:rPr>
        <w:t xml:space="preserve"> spletnih</w:t>
      </w:r>
      <w:r w:rsidR="005D4EC5" w:rsidRPr="00FE5503">
        <w:rPr>
          <w:rFonts w:ascii="Arial" w:hAnsi="Arial" w:cs="Arial"/>
          <w:sz w:val="20"/>
          <w:szCs w:val="20"/>
        </w:rPr>
        <w:t xml:space="preserve"> medijih </w:t>
      </w:r>
      <w:r w:rsidR="005B65F3" w:rsidRPr="00FE5503">
        <w:rPr>
          <w:rFonts w:ascii="Arial" w:hAnsi="Arial" w:cs="Arial"/>
          <w:sz w:val="20"/>
          <w:szCs w:val="20"/>
        </w:rPr>
        <w:t xml:space="preserve">bo potekala od </w:t>
      </w:r>
      <w:r w:rsidR="005B65F3" w:rsidRPr="00FE5503">
        <w:rPr>
          <w:rFonts w:ascii="Arial" w:hAnsi="Arial" w:cs="Arial"/>
          <w:b/>
          <w:bCs/>
          <w:sz w:val="20"/>
          <w:szCs w:val="20"/>
        </w:rPr>
        <w:t xml:space="preserve">15. do </w:t>
      </w:r>
      <w:r w:rsidR="00AE5527">
        <w:rPr>
          <w:rFonts w:ascii="Arial" w:hAnsi="Arial" w:cs="Arial"/>
          <w:b/>
          <w:bCs/>
          <w:sz w:val="20"/>
          <w:szCs w:val="20"/>
        </w:rPr>
        <w:t>29</w:t>
      </w:r>
      <w:r w:rsidR="005B65F3" w:rsidRPr="00FE5503">
        <w:rPr>
          <w:rFonts w:ascii="Arial" w:hAnsi="Arial" w:cs="Arial"/>
          <w:b/>
          <w:bCs/>
          <w:sz w:val="20"/>
          <w:szCs w:val="20"/>
        </w:rPr>
        <w:t>. </w:t>
      </w:r>
      <w:r w:rsidR="00972B28">
        <w:rPr>
          <w:rFonts w:ascii="Arial" w:hAnsi="Arial" w:cs="Arial"/>
          <w:b/>
          <w:bCs/>
          <w:sz w:val="20"/>
          <w:szCs w:val="20"/>
        </w:rPr>
        <w:t>novembra</w:t>
      </w:r>
      <w:r w:rsidR="005B65F3" w:rsidRPr="00FE5503">
        <w:rPr>
          <w:rFonts w:ascii="Arial" w:hAnsi="Arial" w:cs="Arial"/>
          <w:b/>
          <w:bCs/>
          <w:sz w:val="20"/>
          <w:szCs w:val="20"/>
        </w:rPr>
        <w:t> 2026</w:t>
      </w:r>
      <w:r w:rsidR="005B65F3" w:rsidRPr="00FE5503">
        <w:rPr>
          <w:rFonts w:ascii="Arial" w:hAnsi="Arial" w:cs="Arial"/>
          <w:sz w:val="20"/>
          <w:szCs w:val="20"/>
        </w:rPr>
        <w:t xml:space="preserve">. </w:t>
      </w:r>
    </w:p>
    <w:p w14:paraId="3285C16D" w14:textId="5DFB7E63" w:rsidR="003F59DB" w:rsidRPr="00FE5503" w:rsidRDefault="001D211B" w:rsidP="005B65F3">
      <w:pPr>
        <w:rPr>
          <w:rFonts w:ascii="Arial" w:hAnsi="Arial" w:cs="Arial"/>
          <w:color w:val="FF0000"/>
          <w:sz w:val="20"/>
          <w:szCs w:val="20"/>
        </w:rPr>
      </w:pPr>
      <w:r w:rsidRPr="00FE5503">
        <w:rPr>
          <w:rFonts w:ascii="Arial" w:hAnsi="Arial" w:cs="Arial"/>
          <w:sz w:val="20"/>
          <w:szCs w:val="20"/>
        </w:rPr>
        <w:t xml:space="preserve">Ponudnik mora </w:t>
      </w:r>
      <w:r w:rsidR="00402BA5" w:rsidRPr="00FE5503">
        <w:rPr>
          <w:rFonts w:ascii="Arial" w:hAnsi="Arial" w:cs="Arial"/>
          <w:sz w:val="20"/>
          <w:szCs w:val="20"/>
        </w:rPr>
        <w:t xml:space="preserve">medijski načrt v pregled in potrditev </w:t>
      </w:r>
      <w:r w:rsidRPr="00FE5503">
        <w:rPr>
          <w:rFonts w:ascii="Arial" w:hAnsi="Arial" w:cs="Arial"/>
          <w:sz w:val="20"/>
          <w:szCs w:val="20"/>
        </w:rPr>
        <w:t xml:space="preserve">naročniku </w:t>
      </w:r>
      <w:r w:rsidR="00402BA5" w:rsidRPr="00FE5503">
        <w:rPr>
          <w:rFonts w:ascii="Arial" w:hAnsi="Arial" w:cs="Arial"/>
          <w:sz w:val="20"/>
          <w:szCs w:val="20"/>
        </w:rPr>
        <w:t xml:space="preserve">posredovati </w:t>
      </w:r>
      <w:r w:rsidRPr="00FE5503">
        <w:rPr>
          <w:rFonts w:ascii="Arial" w:hAnsi="Arial" w:cs="Arial"/>
          <w:sz w:val="20"/>
          <w:szCs w:val="20"/>
        </w:rPr>
        <w:t xml:space="preserve">najpozneje </w:t>
      </w:r>
      <w:r w:rsidR="00FE5503" w:rsidRPr="00FE5503">
        <w:rPr>
          <w:rFonts w:ascii="Arial" w:hAnsi="Arial" w:cs="Arial"/>
          <w:color w:val="000000" w:themeColor="text1"/>
          <w:sz w:val="20"/>
          <w:szCs w:val="20"/>
        </w:rPr>
        <w:t>tri</w:t>
      </w:r>
      <w:r w:rsidRPr="00FE5503">
        <w:rPr>
          <w:rFonts w:ascii="Arial" w:hAnsi="Arial" w:cs="Arial"/>
          <w:color w:val="000000" w:themeColor="text1"/>
          <w:sz w:val="20"/>
          <w:szCs w:val="20"/>
        </w:rPr>
        <w:t xml:space="preserve"> </w:t>
      </w:r>
      <w:r w:rsidRPr="00FE5503">
        <w:rPr>
          <w:rFonts w:ascii="Arial" w:hAnsi="Arial" w:cs="Arial"/>
          <w:sz w:val="20"/>
          <w:szCs w:val="20"/>
        </w:rPr>
        <w:t xml:space="preserve">dni </w:t>
      </w:r>
      <w:r w:rsidR="00FE5503">
        <w:rPr>
          <w:rFonts w:ascii="Arial" w:hAnsi="Arial" w:cs="Arial"/>
          <w:sz w:val="20"/>
          <w:szCs w:val="20"/>
        </w:rPr>
        <w:t xml:space="preserve">od </w:t>
      </w:r>
      <w:r w:rsidR="0031104E">
        <w:rPr>
          <w:rFonts w:ascii="Arial" w:hAnsi="Arial" w:cs="Arial"/>
          <w:sz w:val="20"/>
          <w:szCs w:val="20"/>
        </w:rPr>
        <w:t xml:space="preserve">oddaje naročila. </w:t>
      </w:r>
    </w:p>
    <w:p w14:paraId="351172CA" w14:textId="77777777" w:rsidR="00A157B9" w:rsidRPr="00FE5503" w:rsidRDefault="00A157B9" w:rsidP="00A157B9">
      <w:pPr>
        <w:pStyle w:val="Brezrazmikov"/>
        <w:rPr>
          <w:rFonts w:ascii="Arial" w:hAnsi="Arial" w:cs="Arial"/>
          <w:sz w:val="20"/>
          <w:szCs w:val="20"/>
        </w:rPr>
      </w:pPr>
    </w:p>
    <w:p w14:paraId="21AAF51C" w14:textId="77777777" w:rsidR="005D4EC5" w:rsidRPr="00FE5503" w:rsidRDefault="005D4EC5" w:rsidP="00A157B9">
      <w:pPr>
        <w:pStyle w:val="Brezrazmikov"/>
        <w:rPr>
          <w:rFonts w:ascii="Arial" w:hAnsi="Arial" w:cs="Arial"/>
          <w:sz w:val="20"/>
          <w:szCs w:val="20"/>
        </w:rPr>
      </w:pPr>
    </w:p>
    <w:p w14:paraId="308341E6" w14:textId="77777777" w:rsidR="005D4EC5" w:rsidRPr="00FE5503" w:rsidRDefault="005D4EC5" w:rsidP="005D4EC5">
      <w:pPr>
        <w:jc w:val="both"/>
        <w:rPr>
          <w:rFonts w:ascii="Arial" w:hAnsi="Arial" w:cs="Arial"/>
          <w:sz w:val="20"/>
          <w:szCs w:val="20"/>
        </w:rPr>
      </w:pPr>
      <w:r w:rsidRPr="00FE5503">
        <w:rPr>
          <w:rFonts w:ascii="Arial" w:hAnsi="Arial" w:cs="Arial"/>
          <w:b/>
          <w:bCs/>
          <w:sz w:val="20"/>
          <w:szCs w:val="20"/>
        </w:rPr>
        <w:t>NAROČNIK</w:t>
      </w:r>
      <w:r w:rsidRPr="00FE5503">
        <w:rPr>
          <w:rFonts w:ascii="Arial" w:hAnsi="Arial" w:cs="Arial"/>
          <w:sz w:val="20"/>
          <w:szCs w:val="20"/>
        </w:rPr>
        <w:t xml:space="preserve"> </w:t>
      </w:r>
    </w:p>
    <w:p w14:paraId="132EF5F3" w14:textId="30B159D3" w:rsidR="0018005A" w:rsidRPr="00102FA5" w:rsidRDefault="005D4EC5" w:rsidP="00102FA5">
      <w:pPr>
        <w:jc w:val="both"/>
        <w:rPr>
          <w:rFonts w:ascii="Arial" w:hAnsi="Arial" w:cs="Arial"/>
          <w:sz w:val="20"/>
          <w:szCs w:val="20"/>
        </w:rPr>
      </w:pPr>
      <w:r w:rsidRPr="00FE5503">
        <w:rPr>
          <w:rFonts w:ascii="Arial" w:hAnsi="Arial" w:cs="Arial"/>
          <w:sz w:val="20"/>
          <w:szCs w:val="20"/>
        </w:rPr>
        <w:t>Urad Vlade R</w:t>
      </w:r>
      <w:r w:rsidR="009B5F3D">
        <w:rPr>
          <w:rFonts w:ascii="Arial" w:hAnsi="Arial" w:cs="Arial"/>
          <w:sz w:val="20"/>
          <w:szCs w:val="20"/>
        </w:rPr>
        <w:t xml:space="preserve">epublike </w:t>
      </w:r>
      <w:r w:rsidRPr="00FE5503">
        <w:rPr>
          <w:rFonts w:ascii="Arial" w:hAnsi="Arial" w:cs="Arial"/>
          <w:sz w:val="20"/>
          <w:szCs w:val="20"/>
        </w:rPr>
        <w:t>S</w:t>
      </w:r>
      <w:r w:rsidR="009B5F3D">
        <w:rPr>
          <w:rFonts w:ascii="Arial" w:hAnsi="Arial" w:cs="Arial"/>
          <w:sz w:val="20"/>
          <w:szCs w:val="20"/>
        </w:rPr>
        <w:t>lovenije</w:t>
      </w:r>
      <w:r w:rsidRPr="00FE5503">
        <w:rPr>
          <w:rFonts w:ascii="Arial" w:hAnsi="Arial" w:cs="Arial"/>
          <w:sz w:val="20"/>
          <w:szCs w:val="20"/>
        </w:rPr>
        <w:t xml:space="preserve"> za komuniciranje</w:t>
      </w:r>
    </w:p>
    <w:p w14:paraId="188BE816" w14:textId="77777777" w:rsidR="0018005A" w:rsidRDefault="0018005A" w:rsidP="0018005A">
      <w:pPr>
        <w:rPr>
          <w:rFonts w:ascii="Arial" w:hAnsi="Arial" w:cs="Arial"/>
          <w:sz w:val="20"/>
          <w:szCs w:val="20"/>
          <w:lang w:val="pl-PL"/>
        </w:rPr>
      </w:pPr>
    </w:p>
    <w:p w14:paraId="74DB7261" w14:textId="6C4850D4" w:rsidR="00810E18" w:rsidRDefault="00810E18" w:rsidP="0018005A">
      <w:pPr>
        <w:rPr>
          <w:rFonts w:ascii="Arial" w:hAnsi="Arial" w:cs="Arial"/>
          <w:sz w:val="20"/>
          <w:szCs w:val="20"/>
          <w:lang w:val="pl-PL"/>
        </w:rPr>
      </w:pPr>
      <w:r>
        <w:rPr>
          <w:rFonts w:ascii="Arial" w:hAnsi="Arial" w:cs="Arial"/>
          <w:sz w:val="20"/>
          <w:szCs w:val="20"/>
          <w:lang w:val="pl-PL"/>
        </w:rPr>
        <w:t>Številka: 450-</w:t>
      </w:r>
      <w:r w:rsidR="00AE5527">
        <w:rPr>
          <w:rFonts w:ascii="Arial" w:hAnsi="Arial" w:cs="Arial"/>
          <w:sz w:val="20"/>
          <w:szCs w:val="20"/>
          <w:lang w:val="pl-PL"/>
        </w:rPr>
        <w:t>108</w:t>
      </w:r>
      <w:r>
        <w:rPr>
          <w:rFonts w:ascii="Arial" w:hAnsi="Arial" w:cs="Arial"/>
          <w:sz w:val="20"/>
          <w:szCs w:val="20"/>
          <w:lang w:val="pl-PL"/>
        </w:rPr>
        <w:t>/2026-1518-2</w:t>
      </w:r>
    </w:p>
    <w:p w14:paraId="46ED09AB" w14:textId="26971275" w:rsidR="00810E18" w:rsidRPr="00FE5503" w:rsidRDefault="00810E18" w:rsidP="0018005A">
      <w:pPr>
        <w:rPr>
          <w:rFonts w:ascii="Arial" w:hAnsi="Arial" w:cs="Arial"/>
          <w:sz w:val="20"/>
          <w:szCs w:val="20"/>
          <w:lang w:val="pl-PL"/>
        </w:rPr>
      </w:pPr>
      <w:r>
        <w:rPr>
          <w:rFonts w:ascii="Arial" w:hAnsi="Arial" w:cs="Arial"/>
          <w:sz w:val="20"/>
          <w:szCs w:val="20"/>
          <w:lang w:val="pl-PL"/>
        </w:rPr>
        <w:t>Datum: 28.</w:t>
      </w:r>
      <w:r w:rsidR="004E1F80">
        <w:rPr>
          <w:rFonts w:ascii="Arial" w:hAnsi="Arial" w:cs="Arial"/>
          <w:sz w:val="20"/>
          <w:szCs w:val="20"/>
          <w:lang w:val="pl-PL"/>
        </w:rPr>
        <w:t xml:space="preserve"> </w:t>
      </w:r>
      <w:r>
        <w:rPr>
          <w:rFonts w:ascii="Arial" w:hAnsi="Arial" w:cs="Arial"/>
          <w:sz w:val="20"/>
          <w:szCs w:val="20"/>
          <w:lang w:val="pl-PL"/>
        </w:rPr>
        <w:t>10.</w:t>
      </w:r>
      <w:r w:rsidR="004E1F80">
        <w:rPr>
          <w:rFonts w:ascii="Arial" w:hAnsi="Arial" w:cs="Arial"/>
          <w:sz w:val="20"/>
          <w:szCs w:val="20"/>
          <w:lang w:val="pl-PL"/>
        </w:rPr>
        <w:t xml:space="preserve"> </w:t>
      </w:r>
      <w:r>
        <w:rPr>
          <w:rFonts w:ascii="Arial" w:hAnsi="Arial" w:cs="Arial"/>
          <w:sz w:val="20"/>
          <w:szCs w:val="20"/>
          <w:lang w:val="pl-PL"/>
        </w:rPr>
        <w:t>2026</w:t>
      </w:r>
    </w:p>
    <w:sectPr w:rsidR="00810E18" w:rsidRPr="00FE55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A4C"/>
    <w:multiLevelType w:val="multilevel"/>
    <w:tmpl w:val="470E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64BFA"/>
    <w:multiLevelType w:val="multilevel"/>
    <w:tmpl w:val="D3CC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33DF9"/>
    <w:multiLevelType w:val="hybridMultilevel"/>
    <w:tmpl w:val="871CBD14"/>
    <w:lvl w:ilvl="0" w:tplc="181A02E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DF5EA2"/>
    <w:multiLevelType w:val="hybridMultilevel"/>
    <w:tmpl w:val="94866DBE"/>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8716F"/>
    <w:multiLevelType w:val="hybridMultilevel"/>
    <w:tmpl w:val="DD7A4AA0"/>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E3B50"/>
    <w:multiLevelType w:val="hybridMultilevel"/>
    <w:tmpl w:val="4C9EDF96"/>
    <w:lvl w:ilvl="0" w:tplc="04240003">
      <w:start w:val="1"/>
      <w:numFmt w:val="bullet"/>
      <w:lvlText w:val="o"/>
      <w:lvlJc w:val="left"/>
      <w:pPr>
        <w:ind w:left="720" w:hanging="360"/>
      </w:pPr>
      <w:rPr>
        <w:rFonts w:ascii="Courier New" w:hAnsi="Courier New" w:cs="Courier New"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0D7F7339"/>
    <w:multiLevelType w:val="hybridMultilevel"/>
    <w:tmpl w:val="5B80ACB4"/>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C84BA8"/>
    <w:multiLevelType w:val="hybridMultilevel"/>
    <w:tmpl w:val="B42A6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C01440"/>
    <w:multiLevelType w:val="hybridMultilevel"/>
    <w:tmpl w:val="333CD6B6"/>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C5C84"/>
    <w:multiLevelType w:val="hybridMultilevel"/>
    <w:tmpl w:val="E5488D18"/>
    <w:lvl w:ilvl="0" w:tplc="DF880202">
      <w:start w:val="4"/>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2598689A"/>
    <w:multiLevelType w:val="hybridMultilevel"/>
    <w:tmpl w:val="51F80328"/>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177870"/>
    <w:multiLevelType w:val="hybridMultilevel"/>
    <w:tmpl w:val="7FEE3B18"/>
    <w:lvl w:ilvl="0" w:tplc="6E205010">
      <w:start w:val="1"/>
      <w:numFmt w:val="bullet"/>
      <w:lvlText w:val=""/>
      <w:lvlJc w:val="left"/>
      <w:pPr>
        <w:ind w:left="1440" w:hanging="360"/>
      </w:pPr>
      <w:rPr>
        <w:rFonts w:ascii="Symbol" w:hAnsi="Symbol"/>
      </w:rPr>
    </w:lvl>
    <w:lvl w:ilvl="1" w:tplc="CC4273EC">
      <w:start w:val="1"/>
      <w:numFmt w:val="bullet"/>
      <w:lvlText w:val=""/>
      <w:lvlJc w:val="left"/>
      <w:pPr>
        <w:ind w:left="1440" w:hanging="360"/>
      </w:pPr>
      <w:rPr>
        <w:rFonts w:ascii="Symbol" w:hAnsi="Symbol"/>
      </w:rPr>
    </w:lvl>
    <w:lvl w:ilvl="2" w:tplc="A5B48FB4">
      <w:start w:val="1"/>
      <w:numFmt w:val="bullet"/>
      <w:lvlText w:val=""/>
      <w:lvlJc w:val="left"/>
      <w:pPr>
        <w:ind w:left="1440" w:hanging="360"/>
      </w:pPr>
      <w:rPr>
        <w:rFonts w:ascii="Symbol" w:hAnsi="Symbol"/>
      </w:rPr>
    </w:lvl>
    <w:lvl w:ilvl="3" w:tplc="70F83AB4">
      <w:start w:val="1"/>
      <w:numFmt w:val="bullet"/>
      <w:lvlText w:val=""/>
      <w:lvlJc w:val="left"/>
      <w:pPr>
        <w:ind w:left="1440" w:hanging="360"/>
      </w:pPr>
      <w:rPr>
        <w:rFonts w:ascii="Symbol" w:hAnsi="Symbol"/>
      </w:rPr>
    </w:lvl>
    <w:lvl w:ilvl="4" w:tplc="873204A4">
      <w:start w:val="1"/>
      <w:numFmt w:val="bullet"/>
      <w:lvlText w:val=""/>
      <w:lvlJc w:val="left"/>
      <w:pPr>
        <w:ind w:left="1440" w:hanging="360"/>
      </w:pPr>
      <w:rPr>
        <w:rFonts w:ascii="Symbol" w:hAnsi="Symbol"/>
      </w:rPr>
    </w:lvl>
    <w:lvl w:ilvl="5" w:tplc="584CD8B8">
      <w:start w:val="1"/>
      <w:numFmt w:val="bullet"/>
      <w:lvlText w:val=""/>
      <w:lvlJc w:val="left"/>
      <w:pPr>
        <w:ind w:left="1440" w:hanging="360"/>
      </w:pPr>
      <w:rPr>
        <w:rFonts w:ascii="Symbol" w:hAnsi="Symbol"/>
      </w:rPr>
    </w:lvl>
    <w:lvl w:ilvl="6" w:tplc="87DC8880">
      <w:start w:val="1"/>
      <w:numFmt w:val="bullet"/>
      <w:lvlText w:val=""/>
      <w:lvlJc w:val="left"/>
      <w:pPr>
        <w:ind w:left="1440" w:hanging="360"/>
      </w:pPr>
      <w:rPr>
        <w:rFonts w:ascii="Symbol" w:hAnsi="Symbol"/>
      </w:rPr>
    </w:lvl>
    <w:lvl w:ilvl="7" w:tplc="03841AFA">
      <w:start w:val="1"/>
      <w:numFmt w:val="bullet"/>
      <w:lvlText w:val=""/>
      <w:lvlJc w:val="left"/>
      <w:pPr>
        <w:ind w:left="1440" w:hanging="360"/>
      </w:pPr>
      <w:rPr>
        <w:rFonts w:ascii="Symbol" w:hAnsi="Symbol"/>
      </w:rPr>
    </w:lvl>
    <w:lvl w:ilvl="8" w:tplc="3882418C">
      <w:start w:val="1"/>
      <w:numFmt w:val="bullet"/>
      <w:lvlText w:val=""/>
      <w:lvlJc w:val="left"/>
      <w:pPr>
        <w:ind w:left="1440" w:hanging="360"/>
      </w:pPr>
      <w:rPr>
        <w:rFonts w:ascii="Symbol" w:hAnsi="Symbol"/>
      </w:rPr>
    </w:lvl>
  </w:abstractNum>
  <w:abstractNum w:abstractNumId="12" w15:restartNumberingAfterBreak="0">
    <w:nsid w:val="31F82366"/>
    <w:multiLevelType w:val="hybridMultilevel"/>
    <w:tmpl w:val="67B882CA"/>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2A7BFA"/>
    <w:multiLevelType w:val="multilevel"/>
    <w:tmpl w:val="F0DA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D6B68"/>
    <w:multiLevelType w:val="hybridMultilevel"/>
    <w:tmpl w:val="61CEA932"/>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61716"/>
    <w:multiLevelType w:val="hybridMultilevel"/>
    <w:tmpl w:val="ADE49F58"/>
    <w:lvl w:ilvl="0" w:tplc="DF880202">
      <w:start w:val="4"/>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3BAA16CD"/>
    <w:multiLevelType w:val="multilevel"/>
    <w:tmpl w:val="84424C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CD0BC5"/>
    <w:multiLevelType w:val="multilevel"/>
    <w:tmpl w:val="6A82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0A61F6"/>
    <w:multiLevelType w:val="hybridMultilevel"/>
    <w:tmpl w:val="35F0A714"/>
    <w:lvl w:ilvl="0" w:tplc="DF880202">
      <w:start w:val="4"/>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2E148E4"/>
    <w:multiLevelType w:val="multilevel"/>
    <w:tmpl w:val="39F4B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4C137FD"/>
    <w:multiLevelType w:val="hybridMultilevel"/>
    <w:tmpl w:val="3118ABF6"/>
    <w:lvl w:ilvl="0" w:tplc="DF880202">
      <w:start w:val="4"/>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5750531A"/>
    <w:multiLevelType w:val="hybridMultilevel"/>
    <w:tmpl w:val="467ECDF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78F4AB1"/>
    <w:multiLevelType w:val="hybridMultilevel"/>
    <w:tmpl w:val="42BE00CC"/>
    <w:lvl w:ilvl="0" w:tplc="DF880202">
      <w:start w:val="4"/>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594D32AA"/>
    <w:multiLevelType w:val="multilevel"/>
    <w:tmpl w:val="BD281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9EC05C6"/>
    <w:multiLevelType w:val="hybridMultilevel"/>
    <w:tmpl w:val="40DCC788"/>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8915F5"/>
    <w:multiLevelType w:val="hybridMultilevel"/>
    <w:tmpl w:val="284670B6"/>
    <w:lvl w:ilvl="0" w:tplc="181A02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E765DF"/>
    <w:multiLevelType w:val="multilevel"/>
    <w:tmpl w:val="EFC0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D09DE"/>
    <w:multiLevelType w:val="hybridMultilevel"/>
    <w:tmpl w:val="93B4D092"/>
    <w:lvl w:ilvl="0" w:tplc="181A02EE">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8F72DC"/>
    <w:multiLevelType w:val="multilevel"/>
    <w:tmpl w:val="84424C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E8510A4"/>
    <w:multiLevelType w:val="multilevel"/>
    <w:tmpl w:val="5460795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E914AF2"/>
    <w:multiLevelType w:val="multilevel"/>
    <w:tmpl w:val="DD720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E74627"/>
    <w:multiLevelType w:val="multilevel"/>
    <w:tmpl w:val="17046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8505307">
    <w:abstractNumId w:val="15"/>
  </w:num>
  <w:num w:numId="2" w16cid:durableId="1403600865">
    <w:abstractNumId w:val="18"/>
  </w:num>
  <w:num w:numId="3" w16cid:durableId="438259537">
    <w:abstractNumId w:val="20"/>
  </w:num>
  <w:num w:numId="4" w16cid:durableId="728379362">
    <w:abstractNumId w:val="5"/>
  </w:num>
  <w:num w:numId="5" w16cid:durableId="1823737279">
    <w:abstractNumId w:val="22"/>
  </w:num>
  <w:num w:numId="6" w16cid:durableId="2047369257">
    <w:abstractNumId w:val="9"/>
  </w:num>
  <w:num w:numId="7" w16cid:durableId="1237938990">
    <w:abstractNumId w:val="27"/>
  </w:num>
  <w:num w:numId="8" w16cid:durableId="769936651">
    <w:abstractNumId w:val="23"/>
  </w:num>
  <w:num w:numId="9" w16cid:durableId="2003384327">
    <w:abstractNumId w:val="11"/>
  </w:num>
  <w:num w:numId="10" w16cid:durableId="235865986">
    <w:abstractNumId w:val="10"/>
  </w:num>
  <w:num w:numId="11" w16cid:durableId="145632369">
    <w:abstractNumId w:val="19"/>
  </w:num>
  <w:num w:numId="12" w16cid:durableId="1984311106">
    <w:abstractNumId w:val="14"/>
  </w:num>
  <w:num w:numId="13" w16cid:durableId="892275291">
    <w:abstractNumId w:val="3"/>
  </w:num>
  <w:num w:numId="14" w16cid:durableId="887226535">
    <w:abstractNumId w:val="28"/>
  </w:num>
  <w:num w:numId="15" w16cid:durableId="1837257207">
    <w:abstractNumId w:val="16"/>
  </w:num>
  <w:num w:numId="16" w16cid:durableId="234441840">
    <w:abstractNumId w:val="29"/>
  </w:num>
  <w:num w:numId="17" w16cid:durableId="366493278">
    <w:abstractNumId w:val="21"/>
  </w:num>
  <w:num w:numId="18" w16cid:durableId="117794938">
    <w:abstractNumId w:val="7"/>
  </w:num>
  <w:num w:numId="19" w16cid:durableId="914045879">
    <w:abstractNumId w:val="1"/>
  </w:num>
  <w:num w:numId="20" w16cid:durableId="148181809">
    <w:abstractNumId w:val="25"/>
  </w:num>
  <w:num w:numId="21" w16cid:durableId="1368682586">
    <w:abstractNumId w:val="0"/>
  </w:num>
  <w:num w:numId="22" w16cid:durableId="219485962">
    <w:abstractNumId w:val="4"/>
  </w:num>
  <w:num w:numId="23" w16cid:durableId="858588584">
    <w:abstractNumId w:val="12"/>
  </w:num>
  <w:num w:numId="24" w16cid:durableId="1502089450">
    <w:abstractNumId w:val="26"/>
  </w:num>
  <w:num w:numId="25" w16cid:durableId="43065918">
    <w:abstractNumId w:val="24"/>
  </w:num>
  <w:num w:numId="26" w16cid:durableId="240456244">
    <w:abstractNumId w:val="30"/>
  </w:num>
  <w:num w:numId="27" w16cid:durableId="1277831867">
    <w:abstractNumId w:val="6"/>
  </w:num>
  <w:num w:numId="28" w16cid:durableId="18436126">
    <w:abstractNumId w:val="17"/>
  </w:num>
  <w:num w:numId="29" w16cid:durableId="1491289836">
    <w:abstractNumId w:val="8"/>
  </w:num>
  <w:num w:numId="30" w16cid:durableId="769200692">
    <w:abstractNumId w:val="13"/>
  </w:num>
  <w:num w:numId="31" w16cid:durableId="1266187412">
    <w:abstractNumId w:val="2"/>
  </w:num>
  <w:num w:numId="32" w16cid:durableId="64620481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9DB"/>
    <w:rsid w:val="0005715D"/>
    <w:rsid w:val="000F4F99"/>
    <w:rsid w:val="00102FA5"/>
    <w:rsid w:val="00116A6C"/>
    <w:rsid w:val="001244D1"/>
    <w:rsid w:val="0018005A"/>
    <w:rsid w:val="001D211B"/>
    <w:rsid w:val="001F6943"/>
    <w:rsid w:val="00247F51"/>
    <w:rsid w:val="002A5B72"/>
    <w:rsid w:val="002F4C92"/>
    <w:rsid w:val="0031104E"/>
    <w:rsid w:val="003737D7"/>
    <w:rsid w:val="00394548"/>
    <w:rsid w:val="00397444"/>
    <w:rsid w:val="003C4E13"/>
    <w:rsid w:val="003D75FE"/>
    <w:rsid w:val="003E21A0"/>
    <w:rsid w:val="003F59DB"/>
    <w:rsid w:val="00400A94"/>
    <w:rsid w:val="00402BA5"/>
    <w:rsid w:val="004148C9"/>
    <w:rsid w:val="0047055F"/>
    <w:rsid w:val="004A575F"/>
    <w:rsid w:val="004E1F80"/>
    <w:rsid w:val="00514C5F"/>
    <w:rsid w:val="00555B75"/>
    <w:rsid w:val="005A607B"/>
    <w:rsid w:val="005B5F4D"/>
    <w:rsid w:val="005B65F3"/>
    <w:rsid w:val="005D2ACC"/>
    <w:rsid w:val="005D4EC5"/>
    <w:rsid w:val="005D5FDD"/>
    <w:rsid w:val="005D64EF"/>
    <w:rsid w:val="00611725"/>
    <w:rsid w:val="00614EAB"/>
    <w:rsid w:val="006227C4"/>
    <w:rsid w:val="00647A8A"/>
    <w:rsid w:val="0068273D"/>
    <w:rsid w:val="0068704A"/>
    <w:rsid w:val="006A5D32"/>
    <w:rsid w:val="006C58CC"/>
    <w:rsid w:val="006D01D0"/>
    <w:rsid w:val="00774579"/>
    <w:rsid w:val="007E2070"/>
    <w:rsid w:val="00810E18"/>
    <w:rsid w:val="00822136"/>
    <w:rsid w:val="00890431"/>
    <w:rsid w:val="008B2173"/>
    <w:rsid w:val="008D04D4"/>
    <w:rsid w:val="008E4310"/>
    <w:rsid w:val="0093490C"/>
    <w:rsid w:val="00972B28"/>
    <w:rsid w:val="009B5F3D"/>
    <w:rsid w:val="00A157B9"/>
    <w:rsid w:val="00A720A3"/>
    <w:rsid w:val="00A87D81"/>
    <w:rsid w:val="00AB330F"/>
    <w:rsid w:val="00AE5527"/>
    <w:rsid w:val="00B45766"/>
    <w:rsid w:val="00B51912"/>
    <w:rsid w:val="00BF60DF"/>
    <w:rsid w:val="00BF7621"/>
    <w:rsid w:val="00C21FFA"/>
    <w:rsid w:val="00C2671A"/>
    <w:rsid w:val="00C44135"/>
    <w:rsid w:val="00CB4FDC"/>
    <w:rsid w:val="00CE5EEF"/>
    <w:rsid w:val="00D47145"/>
    <w:rsid w:val="00D51869"/>
    <w:rsid w:val="00DD2113"/>
    <w:rsid w:val="00E777CB"/>
    <w:rsid w:val="00EB55FA"/>
    <w:rsid w:val="00F6552A"/>
    <w:rsid w:val="00F91FD0"/>
    <w:rsid w:val="00FE55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69458"/>
  <w15:chartTrackingRefBased/>
  <w15:docId w15:val="{1E932CC4-607F-4DA4-857E-3390263D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F5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F5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3F59D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F59D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F59D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F59D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F59D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F59D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F59D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F59D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F59D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3F59D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F59D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F59D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F59D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F59D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F59D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F59DB"/>
    <w:rPr>
      <w:rFonts w:eastAsiaTheme="majorEastAsia" w:cstheme="majorBidi"/>
      <w:color w:val="272727" w:themeColor="text1" w:themeTint="D8"/>
    </w:rPr>
  </w:style>
  <w:style w:type="paragraph" w:styleId="Naslov">
    <w:name w:val="Title"/>
    <w:basedOn w:val="Navaden"/>
    <w:next w:val="Navaden"/>
    <w:link w:val="NaslovZnak"/>
    <w:uiPriority w:val="10"/>
    <w:qFormat/>
    <w:rsid w:val="003F5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F59D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F59D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F59D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F59DB"/>
    <w:pPr>
      <w:spacing w:before="160"/>
      <w:jc w:val="center"/>
    </w:pPr>
    <w:rPr>
      <w:i/>
      <w:iCs/>
      <w:color w:val="404040" w:themeColor="text1" w:themeTint="BF"/>
    </w:rPr>
  </w:style>
  <w:style w:type="character" w:customStyle="1" w:styleId="CitatZnak">
    <w:name w:val="Citat Znak"/>
    <w:basedOn w:val="Privzetapisavaodstavka"/>
    <w:link w:val="Citat"/>
    <w:uiPriority w:val="29"/>
    <w:rsid w:val="003F59DB"/>
    <w:rPr>
      <w:i/>
      <w:iCs/>
      <w:color w:val="404040" w:themeColor="text1" w:themeTint="BF"/>
    </w:rPr>
  </w:style>
  <w:style w:type="paragraph" w:styleId="Odstavekseznama">
    <w:name w:val="List Paragraph"/>
    <w:basedOn w:val="Navaden"/>
    <w:uiPriority w:val="34"/>
    <w:qFormat/>
    <w:rsid w:val="003F59DB"/>
    <w:pPr>
      <w:ind w:left="720"/>
      <w:contextualSpacing/>
    </w:pPr>
  </w:style>
  <w:style w:type="character" w:styleId="Intenzivenpoudarek">
    <w:name w:val="Intense Emphasis"/>
    <w:basedOn w:val="Privzetapisavaodstavka"/>
    <w:uiPriority w:val="21"/>
    <w:qFormat/>
    <w:rsid w:val="003F59DB"/>
    <w:rPr>
      <w:i/>
      <w:iCs/>
      <w:color w:val="0F4761" w:themeColor="accent1" w:themeShade="BF"/>
    </w:rPr>
  </w:style>
  <w:style w:type="paragraph" w:styleId="Intenzivencitat">
    <w:name w:val="Intense Quote"/>
    <w:basedOn w:val="Navaden"/>
    <w:next w:val="Navaden"/>
    <w:link w:val="IntenzivencitatZnak"/>
    <w:uiPriority w:val="30"/>
    <w:qFormat/>
    <w:rsid w:val="003F5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F59DB"/>
    <w:rPr>
      <w:i/>
      <w:iCs/>
      <w:color w:val="0F4761" w:themeColor="accent1" w:themeShade="BF"/>
    </w:rPr>
  </w:style>
  <w:style w:type="character" w:styleId="Intenzivensklic">
    <w:name w:val="Intense Reference"/>
    <w:basedOn w:val="Privzetapisavaodstavka"/>
    <w:uiPriority w:val="32"/>
    <w:qFormat/>
    <w:rsid w:val="003F59DB"/>
    <w:rPr>
      <w:b/>
      <w:bCs/>
      <w:smallCaps/>
      <w:color w:val="0F4761" w:themeColor="accent1" w:themeShade="BF"/>
      <w:spacing w:val="5"/>
    </w:rPr>
  </w:style>
  <w:style w:type="character" w:styleId="Pripombasklic">
    <w:name w:val="annotation reference"/>
    <w:basedOn w:val="Privzetapisavaodstavka"/>
    <w:uiPriority w:val="99"/>
    <w:semiHidden/>
    <w:unhideWhenUsed/>
    <w:rsid w:val="003F59DB"/>
    <w:rPr>
      <w:sz w:val="16"/>
      <w:szCs w:val="16"/>
    </w:rPr>
  </w:style>
  <w:style w:type="paragraph" w:styleId="Pripombabesedilo">
    <w:name w:val="annotation text"/>
    <w:basedOn w:val="Navaden"/>
    <w:link w:val="PripombabesediloZnak"/>
    <w:uiPriority w:val="99"/>
    <w:unhideWhenUsed/>
    <w:rsid w:val="003F59DB"/>
    <w:pPr>
      <w:spacing w:line="240" w:lineRule="auto"/>
    </w:pPr>
    <w:rPr>
      <w:sz w:val="20"/>
      <w:szCs w:val="20"/>
    </w:rPr>
  </w:style>
  <w:style w:type="character" w:customStyle="1" w:styleId="PripombabesediloZnak">
    <w:name w:val="Pripomba – besedilo Znak"/>
    <w:basedOn w:val="Privzetapisavaodstavka"/>
    <w:link w:val="Pripombabesedilo"/>
    <w:uiPriority w:val="99"/>
    <w:rsid w:val="003F59DB"/>
    <w:rPr>
      <w:sz w:val="20"/>
      <w:szCs w:val="20"/>
    </w:rPr>
  </w:style>
  <w:style w:type="paragraph" w:styleId="Zadevapripombe">
    <w:name w:val="annotation subject"/>
    <w:basedOn w:val="Pripombabesedilo"/>
    <w:next w:val="Pripombabesedilo"/>
    <w:link w:val="ZadevapripombeZnak"/>
    <w:uiPriority w:val="99"/>
    <w:semiHidden/>
    <w:unhideWhenUsed/>
    <w:rsid w:val="003F59DB"/>
    <w:rPr>
      <w:b/>
      <w:bCs/>
    </w:rPr>
  </w:style>
  <w:style w:type="character" w:customStyle="1" w:styleId="ZadevapripombeZnak">
    <w:name w:val="Zadeva pripombe Znak"/>
    <w:basedOn w:val="PripombabesediloZnak"/>
    <w:link w:val="Zadevapripombe"/>
    <w:uiPriority w:val="99"/>
    <w:semiHidden/>
    <w:rsid w:val="003F59DB"/>
    <w:rPr>
      <w:b/>
      <w:bCs/>
      <w:sz w:val="20"/>
      <w:szCs w:val="20"/>
    </w:rPr>
  </w:style>
  <w:style w:type="character" w:styleId="Hiperpovezava">
    <w:name w:val="Hyperlink"/>
    <w:basedOn w:val="Privzetapisavaodstavka"/>
    <w:uiPriority w:val="99"/>
    <w:unhideWhenUsed/>
    <w:rsid w:val="00AB330F"/>
    <w:rPr>
      <w:color w:val="467886" w:themeColor="hyperlink"/>
      <w:u w:val="single"/>
    </w:rPr>
  </w:style>
  <w:style w:type="character" w:styleId="Nerazreenaomemba">
    <w:name w:val="Unresolved Mention"/>
    <w:basedOn w:val="Privzetapisavaodstavka"/>
    <w:uiPriority w:val="99"/>
    <w:semiHidden/>
    <w:unhideWhenUsed/>
    <w:rsid w:val="00AB330F"/>
    <w:rPr>
      <w:color w:val="605E5C"/>
      <w:shd w:val="clear" w:color="auto" w:fill="E1DFDD"/>
    </w:rPr>
  </w:style>
  <w:style w:type="paragraph" w:styleId="Brezrazmikov">
    <w:name w:val="No Spacing"/>
    <w:uiPriority w:val="1"/>
    <w:qFormat/>
    <w:rsid w:val="005B65F3"/>
    <w:pPr>
      <w:spacing w:after="0" w:line="240" w:lineRule="auto"/>
    </w:pPr>
  </w:style>
  <w:style w:type="paragraph" w:styleId="Navadensplet">
    <w:name w:val="Normal (Web)"/>
    <w:basedOn w:val="Navaden"/>
    <w:uiPriority w:val="99"/>
    <w:semiHidden/>
    <w:unhideWhenUsed/>
    <w:rsid w:val="004148C9"/>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622</Words>
  <Characters>3547</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Vovk</dc:creator>
  <cp:keywords/>
  <dc:description/>
  <cp:lastModifiedBy>Tina Vovk</cp:lastModifiedBy>
  <cp:revision>5</cp:revision>
  <dcterms:created xsi:type="dcterms:W3CDTF">2026-10-28T13:38:00Z</dcterms:created>
  <dcterms:modified xsi:type="dcterms:W3CDTF">2026-10-28T14:36:00Z</dcterms:modified>
</cp:coreProperties>
</file>