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BA3DF" w14:textId="77777777" w:rsidR="004E21E8" w:rsidRDefault="004E21E8" w:rsidP="004E21E8">
      <w:pPr>
        <w:jc w:val="both"/>
        <w:rPr>
          <w:rFonts w:ascii="Arial" w:hAnsi="Arial" w:cs="Arial"/>
          <w:b/>
          <w:bCs/>
          <w:sz w:val="24"/>
          <w:szCs w:val="24"/>
        </w:rPr>
      </w:pPr>
    </w:p>
    <w:p w14:paraId="03AB5040" w14:textId="77777777" w:rsidR="004E21E8" w:rsidRDefault="004E21E8" w:rsidP="004E21E8">
      <w:pPr>
        <w:jc w:val="both"/>
        <w:rPr>
          <w:rFonts w:ascii="Arial" w:hAnsi="Arial" w:cs="Arial"/>
          <w:b/>
          <w:bCs/>
          <w:sz w:val="24"/>
          <w:szCs w:val="24"/>
        </w:rPr>
      </w:pPr>
    </w:p>
    <w:p w14:paraId="553D21FF" w14:textId="024A9E66" w:rsidR="00C94581" w:rsidRPr="006C046A" w:rsidRDefault="004E21E8" w:rsidP="006C046A">
      <w:pPr>
        <w:shd w:val="clear" w:color="auto" w:fill="C5E0B3" w:themeFill="accent6" w:themeFillTint="66"/>
        <w:jc w:val="both"/>
        <w:rPr>
          <w:rFonts w:ascii="Arial" w:hAnsi="Arial" w:cs="Arial"/>
          <w:b/>
          <w:bCs/>
          <w:sz w:val="24"/>
          <w:szCs w:val="24"/>
        </w:rPr>
      </w:pPr>
      <w:r>
        <w:rPr>
          <w:noProof/>
          <w:lang w:eastAsia="sl-SI"/>
        </w:rPr>
        <w:drawing>
          <wp:anchor distT="0" distB="0" distL="114300" distR="114300" simplePos="0" relativeHeight="251659264" behindDoc="0" locked="0" layoutInCell="1" allowOverlap="1" wp14:anchorId="0870E8FC" wp14:editId="509F5708">
            <wp:simplePos x="0" y="0"/>
            <wp:positionH relativeFrom="page">
              <wp:align>left</wp:align>
            </wp:positionH>
            <wp:positionV relativeFrom="topMargin">
              <wp:posOffset>10795</wp:posOffset>
            </wp:positionV>
            <wp:extent cx="4184015" cy="972185"/>
            <wp:effectExtent l="0" t="0" r="6985" b="0"/>
            <wp:wrapSquare wrapText="bothSides"/>
            <wp:docPr id="8"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1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4015" cy="972185"/>
                    </a:xfrm>
                    <a:prstGeom prst="rect">
                      <a:avLst/>
                    </a:prstGeom>
                    <a:noFill/>
                  </pic:spPr>
                </pic:pic>
              </a:graphicData>
            </a:graphic>
            <wp14:sizeRelH relativeFrom="page">
              <wp14:pctWidth>0</wp14:pctWidth>
            </wp14:sizeRelH>
            <wp14:sizeRelV relativeFrom="page">
              <wp14:pctHeight>0</wp14:pctHeight>
            </wp14:sizeRelV>
          </wp:anchor>
        </w:drawing>
      </w:r>
      <w:r w:rsidR="00C503CF" w:rsidRPr="006C046A">
        <w:rPr>
          <w:rFonts w:ascii="Arial" w:hAnsi="Arial" w:cs="Arial"/>
          <w:b/>
          <w:bCs/>
          <w:sz w:val="24"/>
          <w:szCs w:val="24"/>
        </w:rPr>
        <w:t xml:space="preserve">Pravila natečaja za najboljše </w:t>
      </w:r>
      <w:r w:rsidR="00DA56FA" w:rsidRPr="006C046A">
        <w:rPr>
          <w:rFonts w:ascii="Arial" w:hAnsi="Arial" w:cs="Arial"/>
          <w:b/>
          <w:bCs/>
          <w:sz w:val="24"/>
          <w:szCs w:val="24"/>
        </w:rPr>
        <w:t xml:space="preserve">diplomsko ali </w:t>
      </w:r>
      <w:r w:rsidR="00C503CF" w:rsidRPr="006C046A">
        <w:rPr>
          <w:rFonts w:ascii="Arial" w:hAnsi="Arial" w:cs="Arial"/>
          <w:b/>
          <w:bCs/>
          <w:sz w:val="24"/>
          <w:szCs w:val="24"/>
        </w:rPr>
        <w:t xml:space="preserve">magistrsko delo </w:t>
      </w:r>
      <w:r w:rsidR="00C94581" w:rsidRPr="006C046A">
        <w:rPr>
          <w:rFonts w:ascii="Arial" w:hAnsi="Arial" w:cs="Arial"/>
          <w:b/>
          <w:bCs/>
          <w:sz w:val="24"/>
          <w:szCs w:val="24"/>
        </w:rPr>
        <w:t>na temo predsedovanja Slovenije Svetu EU</w:t>
      </w:r>
    </w:p>
    <w:p w14:paraId="7704E767" w14:textId="254E132C" w:rsidR="00C503CF" w:rsidRPr="00B21FD4" w:rsidRDefault="00C503CF" w:rsidP="00D76374">
      <w:pPr>
        <w:jc w:val="both"/>
        <w:rPr>
          <w:rFonts w:ascii="Arial" w:hAnsi="Arial" w:cs="Arial"/>
          <w:b/>
          <w:bCs/>
        </w:rPr>
      </w:pPr>
    </w:p>
    <w:p w14:paraId="14327BB9" w14:textId="1A73B313" w:rsidR="00C503CF" w:rsidRPr="00384417" w:rsidRDefault="00C503CF" w:rsidP="001D083E">
      <w:pPr>
        <w:pStyle w:val="Odstavekseznama"/>
        <w:numPr>
          <w:ilvl w:val="0"/>
          <w:numId w:val="4"/>
        </w:numPr>
        <w:jc w:val="both"/>
        <w:rPr>
          <w:rFonts w:ascii="Arial" w:hAnsi="Arial" w:cs="Arial"/>
          <w:b/>
          <w:bCs/>
        </w:rPr>
      </w:pPr>
      <w:r w:rsidRPr="001D083E">
        <w:rPr>
          <w:rFonts w:ascii="Arial" w:hAnsi="Arial" w:cs="Arial"/>
          <w:b/>
          <w:bCs/>
        </w:rPr>
        <w:t>SPLOŠNE DOLOČBE</w:t>
      </w:r>
      <w:r w:rsidR="00384417">
        <w:rPr>
          <w:rFonts w:ascii="Arial" w:hAnsi="Arial" w:cs="Arial"/>
          <w:b/>
          <w:bCs/>
        </w:rPr>
        <w:t>:</w:t>
      </w:r>
      <w:r w:rsidRPr="001D083E">
        <w:rPr>
          <w:rFonts w:ascii="Arial" w:hAnsi="Arial" w:cs="Arial"/>
        </w:rPr>
        <w:t xml:space="preserve"> </w:t>
      </w:r>
      <w:r w:rsidR="00B21FD4" w:rsidRPr="001D083E">
        <w:rPr>
          <w:rFonts w:ascii="Arial" w:hAnsi="Arial" w:cs="Arial"/>
        </w:rPr>
        <w:t xml:space="preserve">Urad vlade RS za </w:t>
      </w:r>
      <w:r w:rsidR="00B21FD4" w:rsidRPr="00365931">
        <w:rPr>
          <w:rFonts w:ascii="Arial" w:hAnsi="Arial" w:cs="Arial"/>
        </w:rPr>
        <w:t>komuniciranje</w:t>
      </w:r>
      <w:r w:rsidRPr="00365931">
        <w:rPr>
          <w:rFonts w:ascii="Arial" w:hAnsi="Arial" w:cs="Arial"/>
        </w:rPr>
        <w:t xml:space="preserve"> je v skladu s</w:t>
      </w:r>
      <w:r w:rsidR="00B21FD4" w:rsidRPr="00365931">
        <w:rPr>
          <w:rFonts w:ascii="Arial" w:hAnsi="Arial" w:cs="Arial"/>
        </w:rPr>
        <w:t xml:space="preserve"> </w:t>
      </w:r>
      <w:r w:rsidR="00BD424E" w:rsidRPr="00365931">
        <w:rPr>
          <w:rFonts w:ascii="Arial" w:hAnsi="Arial" w:cs="Arial"/>
        </w:rPr>
        <w:t>4. členom Sklepa o nalogah Urada vlade RS za komuniciranje</w:t>
      </w:r>
      <w:r w:rsidRPr="00365931">
        <w:rPr>
          <w:rFonts w:ascii="Arial" w:hAnsi="Arial" w:cs="Arial"/>
        </w:rPr>
        <w:t xml:space="preserve"> organiza</w:t>
      </w:r>
      <w:r w:rsidRPr="001D083E">
        <w:rPr>
          <w:rFonts w:ascii="Arial" w:hAnsi="Arial" w:cs="Arial"/>
        </w:rPr>
        <w:t xml:space="preserve">tor (v nadaljevanju: organizator) natečaja za najboljšo </w:t>
      </w:r>
      <w:r w:rsidR="00B21FD4" w:rsidRPr="001D083E">
        <w:rPr>
          <w:rFonts w:ascii="Arial" w:hAnsi="Arial" w:cs="Arial"/>
        </w:rPr>
        <w:t xml:space="preserve">diplomsko </w:t>
      </w:r>
      <w:r w:rsidR="00C94581" w:rsidRPr="001D083E">
        <w:rPr>
          <w:rFonts w:ascii="Arial" w:hAnsi="Arial" w:cs="Arial"/>
        </w:rPr>
        <w:t xml:space="preserve">ali </w:t>
      </w:r>
      <w:r w:rsidRPr="001D083E">
        <w:rPr>
          <w:rFonts w:ascii="Arial" w:hAnsi="Arial" w:cs="Arial"/>
        </w:rPr>
        <w:t xml:space="preserve">magistrsko delo na temo </w:t>
      </w:r>
      <w:r w:rsidR="00C94581" w:rsidRPr="001D083E">
        <w:rPr>
          <w:rFonts w:ascii="Arial" w:hAnsi="Arial" w:cs="Arial"/>
        </w:rPr>
        <w:t>predsedovanja Slovenije Svetu EU</w:t>
      </w:r>
      <w:r w:rsidR="00C94581" w:rsidRPr="001D083E">
        <w:rPr>
          <w:rFonts w:ascii="Arial" w:hAnsi="Arial" w:cs="Arial"/>
          <w:b/>
          <w:bCs/>
        </w:rPr>
        <w:t xml:space="preserve"> </w:t>
      </w:r>
      <w:r w:rsidRPr="001D083E">
        <w:rPr>
          <w:rFonts w:ascii="Arial" w:hAnsi="Arial" w:cs="Arial"/>
        </w:rPr>
        <w:t xml:space="preserve">(v nadaljevanju: natečaj). Natečaj je objavljen na portalu </w:t>
      </w:r>
      <w:r w:rsidR="00C94581" w:rsidRPr="001D083E">
        <w:rPr>
          <w:rFonts w:ascii="Arial" w:hAnsi="Arial" w:cs="Arial"/>
        </w:rPr>
        <w:t xml:space="preserve">gov.si </w:t>
      </w:r>
      <w:r w:rsidR="00C94581" w:rsidRPr="00384417">
        <w:rPr>
          <w:rFonts w:ascii="Arial" w:hAnsi="Arial" w:cs="Arial"/>
        </w:rPr>
        <w:t>(</w:t>
      </w:r>
      <w:r w:rsidR="00384417" w:rsidRPr="00384417">
        <w:rPr>
          <w:rFonts w:ascii="Arial" w:hAnsi="Arial" w:cs="Arial"/>
        </w:rPr>
        <w:t>https://www.gov.si/zbirke/projekti-in-programi/predsedovanje-slovenije-svetu-eu-2021/</w:t>
      </w:r>
      <w:r w:rsidR="00C94581" w:rsidRPr="00384417">
        <w:rPr>
          <w:rFonts w:ascii="Arial" w:hAnsi="Arial" w:cs="Arial"/>
        </w:rPr>
        <w:t xml:space="preserve">). </w:t>
      </w:r>
    </w:p>
    <w:p w14:paraId="6BD88756" w14:textId="77777777" w:rsidR="001D083E" w:rsidRPr="001D083E" w:rsidRDefault="001D083E" w:rsidP="001D083E">
      <w:pPr>
        <w:pStyle w:val="Odstavekseznama"/>
        <w:ind w:left="360"/>
        <w:jc w:val="both"/>
        <w:rPr>
          <w:rFonts w:ascii="Arial" w:hAnsi="Arial" w:cs="Arial"/>
          <w:b/>
          <w:bCs/>
        </w:rPr>
      </w:pPr>
    </w:p>
    <w:p w14:paraId="2EE4B11A" w14:textId="63A99ED7" w:rsidR="00C503CF" w:rsidRPr="001D083E" w:rsidRDefault="00C503CF" w:rsidP="00D76374">
      <w:pPr>
        <w:pStyle w:val="Odstavekseznama"/>
        <w:numPr>
          <w:ilvl w:val="0"/>
          <w:numId w:val="4"/>
        </w:numPr>
        <w:jc w:val="both"/>
        <w:rPr>
          <w:rFonts w:ascii="Arial" w:hAnsi="Arial" w:cs="Arial"/>
          <w:b/>
          <w:bCs/>
        </w:rPr>
      </w:pPr>
      <w:r w:rsidRPr="001D083E">
        <w:rPr>
          <w:rFonts w:ascii="Arial" w:hAnsi="Arial" w:cs="Arial"/>
          <w:b/>
          <w:bCs/>
        </w:rPr>
        <w:t>NAMEN NAGRADNEGA NATEČAJA</w:t>
      </w:r>
      <w:r w:rsidR="00384417">
        <w:rPr>
          <w:rFonts w:ascii="Arial" w:hAnsi="Arial" w:cs="Arial"/>
          <w:b/>
          <w:bCs/>
        </w:rPr>
        <w:t>:</w:t>
      </w:r>
      <w:r w:rsidRPr="001D083E">
        <w:rPr>
          <w:rFonts w:ascii="Arial" w:hAnsi="Arial" w:cs="Arial"/>
        </w:rPr>
        <w:t xml:space="preserve"> </w:t>
      </w:r>
      <w:r w:rsidR="00C94581" w:rsidRPr="001D083E">
        <w:rPr>
          <w:rFonts w:ascii="Arial" w:hAnsi="Arial" w:cs="Arial"/>
        </w:rPr>
        <w:t xml:space="preserve">V skladu s Komunikacijskim načrtom za obdobje priprav na predsedovanje </w:t>
      </w:r>
      <w:r w:rsidR="00791460" w:rsidRPr="001D083E">
        <w:rPr>
          <w:rFonts w:ascii="Arial" w:hAnsi="Arial" w:cs="Arial"/>
        </w:rPr>
        <w:t xml:space="preserve">Slovenije Svetu EU v drugi polovici leta 2021, Urad vlade za komuniciranje izvaja komunikacijske aktivnosti za ozaveščanje ciljnih skupin o predsedovanju Svetu EU ter širše o EU. </w:t>
      </w:r>
      <w:r w:rsidRPr="001D083E">
        <w:rPr>
          <w:rFonts w:ascii="Arial" w:hAnsi="Arial" w:cs="Arial"/>
        </w:rPr>
        <w:t xml:space="preserve">Ena od ciljnih skupin so mladi – natančneje študentska populacija. S projektom predmetnega natečaja za študente želi </w:t>
      </w:r>
      <w:r w:rsidR="00791460" w:rsidRPr="001D083E">
        <w:rPr>
          <w:rFonts w:ascii="Arial" w:hAnsi="Arial" w:cs="Arial"/>
        </w:rPr>
        <w:t>Urad vlade za komuniciranje</w:t>
      </w:r>
      <w:r w:rsidRPr="001D083E">
        <w:rPr>
          <w:rFonts w:ascii="Arial" w:hAnsi="Arial" w:cs="Arial"/>
        </w:rPr>
        <w:t xml:space="preserve"> doseči večje zavedanje o pomembnosti </w:t>
      </w:r>
      <w:r w:rsidR="00791460" w:rsidRPr="001D083E">
        <w:rPr>
          <w:rFonts w:ascii="Arial" w:hAnsi="Arial" w:cs="Arial"/>
        </w:rPr>
        <w:t>predsedovanja Slovenije Svetu EU</w:t>
      </w:r>
      <w:r w:rsidRPr="001D083E">
        <w:rPr>
          <w:rFonts w:ascii="Arial" w:hAnsi="Arial" w:cs="Arial"/>
        </w:rPr>
        <w:t xml:space="preserve"> (v nadaljevanju: </w:t>
      </w:r>
      <w:r w:rsidR="00791460" w:rsidRPr="001D083E">
        <w:rPr>
          <w:rFonts w:ascii="Arial" w:hAnsi="Arial" w:cs="Arial"/>
        </w:rPr>
        <w:t>PSEU</w:t>
      </w:r>
      <w:r w:rsidRPr="001D083E">
        <w:rPr>
          <w:rFonts w:ascii="Arial" w:hAnsi="Arial" w:cs="Arial"/>
        </w:rPr>
        <w:t>) pri mlajši populaciji ter predvsem spojiti znanstvenoraziskovalni</w:t>
      </w:r>
      <w:r w:rsidR="00791460" w:rsidRPr="001D083E">
        <w:rPr>
          <w:rFonts w:ascii="Arial" w:hAnsi="Arial" w:cs="Arial"/>
        </w:rPr>
        <w:t xml:space="preserve"> in umetniški</w:t>
      </w:r>
      <w:r w:rsidRPr="001D083E">
        <w:rPr>
          <w:rFonts w:ascii="Arial" w:hAnsi="Arial" w:cs="Arial"/>
        </w:rPr>
        <w:t xml:space="preserve"> potencial te populacije </w:t>
      </w:r>
      <w:r w:rsidR="00791460" w:rsidRPr="001D083E">
        <w:rPr>
          <w:rFonts w:ascii="Arial" w:hAnsi="Arial" w:cs="Arial"/>
        </w:rPr>
        <w:t>z</w:t>
      </w:r>
      <w:r w:rsidRPr="001D083E">
        <w:rPr>
          <w:rFonts w:ascii="Arial" w:hAnsi="Arial" w:cs="Arial"/>
        </w:rPr>
        <w:t xml:space="preserve"> aktualn</w:t>
      </w:r>
      <w:r w:rsidR="00791460" w:rsidRPr="001D083E">
        <w:rPr>
          <w:rFonts w:ascii="Arial" w:hAnsi="Arial" w:cs="Arial"/>
        </w:rPr>
        <w:t>imi izzivi in priložnostmi PSEU</w:t>
      </w:r>
      <w:r w:rsidRPr="001D083E">
        <w:rPr>
          <w:rFonts w:ascii="Arial" w:hAnsi="Arial" w:cs="Arial"/>
        </w:rPr>
        <w:t xml:space="preserve">. </w:t>
      </w:r>
    </w:p>
    <w:p w14:paraId="5163167B" w14:textId="77777777" w:rsidR="001D083E" w:rsidRPr="001D083E" w:rsidRDefault="001D083E" w:rsidP="001D083E">
      <w:pPr>
        <w:pStyle w:val="Odstavekseznama"/>
        <w:rPr>
          <w:rFonts w:ascii="Arial" w:hAnsi="Arial" w:cs="Arial"/>
          <w:b/>
          <w:bCs/>
        </w:rPr>
      </w:pPr>
    </w:p>
    <w:p w14:paraId="0A469B52" w14:textId="7D3F8E1F" w:rsidR="00C0394E" w:rsidRPr="001D083E" w:rsidRDefault="00C503CF" w:rsidP="00D76374">
      <w:pPr>
        <w:pStyle w:val="Odstavekseznama"/>
        <w:numPr>
          <w:ilvl w:val="0"/>
          <w:numId w:val="4"/>
        </w:numPr>
        <w:jc w:val="both"/>
        <w:rPr>
          <w:rFonts w:ascii="Arial" w:hAnsi="Arial" w:cs="Arial"/>
          <w:b/>
          <w:bCs/>
        </w:rPr>
      </w:pPr>
      <w:r w:rsidRPr="001D083E">
        <w:rPr>
          <w:rFonts w:ascii="Arial" w:hAnsi="Arial" w:cs="Arial"/>
          <w:b/>
          <w:bCs/>
        </w:rPr>
        <w:t xml:space="preserve">VSEBINA NATEČAJA IN </w:t>
      </w:r>
      <w:r w:rsidR="001D083E">
        <w:rPr>
          <w:rFonts w:ascii="Arial" w:hAnsi="Arial" w:cs="Arial"/>
          <w:b/>
          <w:bCs/>
        </w:rPr>
        <w:t xml:space="preserve">DIPLOMSKIH TER </w:t>
      </w:r>
      <w:r w:rsidRPr="001D083E">
        <w:rPr>
          <w:rFonts w:ascii="Arial" w:hAnsi="Arial" w:cs="Arial"/>
          <w:b/>
          <w:bCs/>
        </w:rPr>
        <w:t>MAGISTRSKIH DEL</w:t>
      </w:r>
      <w:r w:rsidR="00384417">
        <w:rPr>
          <w:rFonts w:ascii="Arial" w:hAnsi="Arial" w:cs="Arial"/>
          <w:b/>
          <w:bCs/>
        </w:rPr>
        <w:t>:</w:t>
      </w:r>
      <w:r w:rsidRPr="001D083E">
        <w:rPr>
          <w:rFonts w:ascii="Arial" w:hAnsi="Arial" w:cs="Arial"/>
        </w:rPr>
        <w:t xml:space="preserve"> Predmet natečaja je priprava </w:t>
      </w:r>
      <w:r w:rsidR="001D083E">
        <w:rPr>
          <w:rFonts w:ascii="Arial" w:hAnsi="Arial" w:cs="Arial"/>
        </w:rPr>
        <w:t xml:space="preserve">diplomskega ali </w:t>
      </w:r>
      <w:r w:rsidRPr="001D083E">
        <w:rPr>
          <w:rFonts w:ascii="Arial" w:hAnsi="Arial" w:cs="Arial"/>
        </w:rPr>
        <w:t xml:space="preserve">magistrskega dela s področja </w:t>
      </w:r>
      <w:r w:rsidR="001D083E">
        <w:rPr>
          <w:rFonts w:ascii="Arial" w:hAnsi="Arial" w:cs="Arial"/>
        </w:rPr>
        <w:t>PSEU</w:t>
      </w:r>
      <w:r w:rsidR="00BD424E">
        <w:rPr>
          <w:rFonts w:ascii="Arial" w:hAnsi="Arial" w:cs="Arial"/>
        </w:rPr>
        <w:t xml:space="preserve"> ali vloge Slovenije v EU</w:t>
      </w:r>
      <w:r w:rsidRPr="001D083E">
        <w:rPr>
          <w:rFonts w:ascii="Arial" w:hAnsi="Arial" w:cs="Arial"/>
        </w:rPr>
        <w:t xml:space="preserve">. </w:t>
      </w:r>
    </w:p>
    <w:p w14:paraId="44F1D9DB" w14:textId="77777777" w:rsidR="001D083E" w:rsidRPr="001D083E" w:rsidRDefault="001D083E" w:rsidP="001D083E">
      <w:pPr>
        <w:pStyle w:val="Odstavekseznama"/>
        <w:rPr>
          <w:rFonts w:ascii="Arial" w:hAnsi="Arial" w:cs="Arial"/>
          <w:b/>
          <w:bCs/>
        </w:rPr>
      </w:pPr>
    </w:p>
    <w:p w14:paraId="7ACE5970" w14:textId="0A3C2A4F" w:rsidR="00206A19" w:rsidRPr="00206A19" w:rsidRDefault="00C503CF" w:rsidP="00D76374">
      <w:pPr>
        <w:pStyle w:val="Odstavekseznama"/>
        <w:numPr>
          <w:ilvl w:val="0"/>
          <w:numId w:val="4"/>
        </w:numPr>
        <w:jc w:val="both"/>
        <w:rPr>
          <w:rFonts w:ascii="Arial" w:hAnsi="Arial" w:cs="Arial"/>
          <w:b/>
          <w:bCs/>
        </w:rPr>
      </w:pPr>
      <w:r w:rsidRPr="001D083E">
        <w:rPr>
          <w:rFonts w:ascii="Arial" w:hAnsi="Arial" w:cs="Arial"/>
          <w:b/>
          <w:bCs/>
        </w:rPr>
        <w:t>KDO LAHKO SODELUJE V NAGRADNEM NATEČAJU</w:t>
      </w:r>
      <w:r w:rsidR="00384417">
        <w:rPr>
          <w:rFonts w:ascii="Arial" w:hAnsi="Arial" w:cs="Arial"/>
          <w:b/>
          <w:bCs/>
        </w:rPr>
        <w:t>:</w:t>
      </w:r>
      <w:r w:rsidRPr="001D083E">
        <w:rPr>
          <w:rFonts w:ascii="Arial" w:hAnsi="Arial" w:cs="Arial"/>
        </w:rPr>
        <w:t xml:space="preserve"> Na natečaju lahko sodelujejo posamezniki, ki izpolnjuje sledeče pogoje: </w:t>
      </w:r>
    </w:p>
    <w:p w14:paraId="594A095C" w14:textId="77777777" w:rsidR="00206A19" w:rsidRPr="00206A19" w:rsidRDefault="00206A19" w:rsidP="00206A19">
      <w:pPr>
        <w:pStyle w:val="Odstavekseznama"/>
        <w:rPr>
          <w:rFonts w:ascii="Arial" w:hAnsi="Arial" w:cs="Arial"/>
        </w:rPr>
      </w:pPr>
    </w:p>
    <w:p w14:paraId="2F5F1FFD" w14:textId="703587E0" w:rsidR="00206A19" w:rsidRPr="00206A19" w:rsidRDefault="00E30281" w:rsidP="00206A19">
      <w:pPr>
        <w:pStyle w:val="Odstavekseznama"/>
        <w:numPr>
          <w:ilvl w:val="0"/>
          <w:numId w:val="5"/>
        </w:numPr>
        <w:jc w:val="both"/>
        <w:rPr>
          <w:rFonts w:ascii="Arial" w:hAnsi="Arial" w:cs="Arial"/>
          <w:b/>
          <w:bCs/>
        </w:rPr>
      </w:pPr>
      <w:r>
        <w:rPr>
          <w:rFonts w:ascii="Arial" w:hAnsi="Arial" w:cs="Arial"/>
        </w:rPr>
        <w:t>imajo</w:t>
      </w:r>
      <w:r w:rsidR="00C503CF" w:rsidRPr="001D083E">
        <w:rPr>
          <w:rFonts w:ascii="Arial" w:hAnsi="Arial" w:cs="Arial"/>
        </w:rPr>
        <w:t xml:space="preserve"> staln</w:t>
      </w:r>
      <w:r>
        <w:rPr>
          <w:rFonts w:ascii="Arial" w:hAnsi="Arial" w:cs="Arial"/>
        </w:rPr>
        <w:t>o</w:t>
      </w:r>
      <w:r w:rsidR="00C503CF" w:rsidRPr="001D083E">
        <w:rPr>
          <w:rFonts w:ascii="Arial" w:hAnsi="Arial" w:cs="Arial"/>
        </w:rPr>
        <w:t xml:space="preserve"> ali začasn</w:t>
      </w:r>
      <w:r>
        <w:rPr>
          <w:rFonts w:ascii="Arial" w:hAnsi="Arial" w:cs="Arial"/>
        </w:rPr>
        <w:t xml:space="preserve">o </w:t>
      </w:r>
      <w:r w:rsidR="00C503CF" w:rsidRPr="001D083E">
        <w:rPr>
          <w:rFonts w:ascii="Arial" w:hAnsi="Arial" w:cs="Arial"/>
        </w:rPr>
        <w:t xml:space="preserve">bivališče v Republiki Sloveniji, </w:t>
      </w:r>
    </w:p>
    <w:p w14:paraId="10702FF7" w14:textId="77777777" w:rsidR="00365931" w:rsidRPr="00365931" w:rsidRDefault="00C503CF" w:rsidP="00206A19">
      <w:pPr>
        <w:pStyle w:val="Odstavekseznama"/>
        <w:numPr>
          <w:ilvl w:val="0"/>
          <w:numId w:val="5"/>
        </w:numPr>
        <w:jc w:val="both"/>
        <w:rPr>
          <w:rFonts w:ascii="Arial" w:hAnsi="Arial" w:cs="Arial"/>
          <w:b/>
          <w:bCs/>
        </w:rPr>
      </w:pPr>
      <w:r w:rsidRPr="001D083E">
        <w:rPr>
          <w:rFonts w:ascii="Arial" w:hAnsi="Arial" w:cs="Arial"/>
        </w:rPr>
        <w:t xml:space="preserve">so svoje </w:t>
      </w:r>
      <w:r w:rsidR="00206A19">
        <w:rPr>
          <w:rFonts w:ascii="Arial" w:hAnsi="Arial" w:cs="Arial"/>
        </w:rPr>
        <w:t xml:space="preserve">diplomsko ali </w:t>
      </w:r>
      <w:r w:rsidRPr="001D083E">
        <w:rPr>
          <w:rFonts w:ascii="Arial" w:hAnsi="Arial" w:cs="Arial"/>
        </w:rPr>
        <w:t xml:space="preserve">magistrsko delo končali in uspešno </w:t>
      </w:r>
      <w:r w:rsidR="00206A19">
        <w:rPr>
          <w:rFonts w:ascii="Arial" w:hAnsi="Arial" w:cs="Arial"/>
        </w:rPr>
        <w:t>oddali za zagovor</w:t>
      </w:r>
      <w:r w:rsidRPr="001D083E">
        <w:rPr>
          <w:rFonts w:ascii="Arial" w:hAnsi="Arial" w:cs="Arial"/>
        </w:rPr>
        <w:t xml:space="preserve"> v obdobju od </w:t>
      </w:r>
      <w:r w:rsidR="00206A19" w:rsidRPr="00D76374">
        <w:rPr>
          <w:rFonts w:ascii="Arial" w:hAnsi="Arial" w:cs="Arial"/>
        </w:rPr>
        <w:t>1. oktobra 2018 do 15. julija 2021</w:t>
      </w:r>
      <w:r w:rsidR="00365931">
        <w:rPr>
          <w:rFonts w:ascii="Arial" w:hAnsi="Arial" w:cs="Arial"/>
        </w:rPr>
        <w:t>,</w:t>
      </w:r>
    </w:p>
    <w:p w14:paraId="15B647D1" w14:textId="602CCFA0" w:rsidR="00206A19" w:rsidRPr="00206A19" w:rsidRDefault="00365931" w:rsidP="00206A19">
      <w:pPr>
        <w:pStyle w:val="Odstavekseznama"/>
        <w:numPr>
          <w:ilvl w:val="0"/>
          <w:numId w:val="5"/>
        </w:numPr>
        <w:jc w:val="both"/>
        <w:rPr>
          <w:rFonts w:ascii="Arial" w:hAnsi="Arial" w:cs="Arial"/>
          <w:b/>
          <w:bCs/>
        </w:rPr>
      </w:pPr>
      <w:r>
        <w:rPr>
          <w:rFonts w:ascii="Arial" w:hAnsi="Arial" w:cs="Arial"/>
        </w:rPr>
        <w:t>jih predlaga mentor diplomskega ali magistrskega dela</w:t>
      </w:r>
      <w:r w:rsidR="00206A19">
        <w:rPr>
          <w:rFonts w:ascii="Arial" w:hAnsi="Arial" w:cs="Arial"/>
        </w:rPr>
        <w:t>.</w:t>
      </w:r>
    </w:p>
    <w:p w14:paraId="26FD0E1E" w14:textId="11C1CB53" w:rsidR="00206A19" w:rsidRDefault="00206A19" w:rsidP="00206A19">
      <w:pPr>
        <w:ind w:left="426"/>
        <w:jc w:val="both"/>
        <w:rPr>
          <w:rFonts w:ascii="Arial" w:hAnsi="Arial" w:cs="Arial"/>
        </w:rPr>
      </w:pPr>
      <w:r>
        <w:rPr>
          <w:rFonts w:ascii="Arial" w:hAnsi="Arial" w:cs="Arial"/>
        </w:rPr>
        <w:t>Diplomsko ali m</w:t>
      </w:r>
      <w:r w:rsidR="00C503CF" w:rsidRPr="00206A19">
        <w:rPr>
          <w:rFonts w:ascii="Arial" w:hAnsi="Arial" w:cs="Arial"/>
        </w:rPr>
        <w:t>agistrsko delo in ostala dokumentacija mora</w:t>
      </w:r>
      <w:r w:rsidR="00E30281">
        <w:rPr>
          <w:rFonts w:ascii="Arial" w:hAnsi="Arial" w:cs="Arial"/>
        </w:rPr>
        <w:t>jo</w:t>
      </w:r>
      <w:r w:rsidR="00C503CF" w:rsidRPr="00206A19">
        <w:rPr>
          <w:rFonts w:ascii="Arial" w:hAnsi="Arial" w:cs="Arial"/>
        </w:rPr>
        <w:t xml:space="preserve"> biti predložena v slovenskem jeziku. </w:t>
      </w:r>
    </w:p>
    <w:p w14:paraId="64F0E150" w14:textId="77777777" w:rsidR="00206A19" w:rsidRDefault="00C503CF" w:rsidP="00206A19">
      <w:pPr>
        <w:ind w:left="426"/>
        <w:jc w:val="both"/>
        <w:rPr>
          <w:rFonts w:ascii="Arial" w:hAnsi="Arial" w:cs="Arial"/>
        </w:rPr>
      </w:pPr>
      <w:r w:rsidRPr="00206A19">
        <w:rPr>
          <w:rFonts w:ascii="Arial" w:hAnsi="Arial" w:cs="Arial"/>
        </w:rPr>
        <w:t xml:space="preserve">Na natečaju ne smejo sodelovati zaposleni in ožji družinski člani zaposlenih pri organizatorju ali članu strokovne komisije. </w:t>
      </w:r>
    </w:p>
    <w:p w14:paraId="61902907" w14:textId="77777777" w:rsidR="00206A19" w:rsidRDefault="00C503CF" w:rsidP="00206A19">
      <w:pPr>
        <w:ind w:left="426"/>
        <w:jc w:val="both"/>
        <w:rPr>
          <w:rFonts w:ascii="Arial" w:hAnsi="Arial" w:cs="Arial"/>
        </w:rPr>
      </w:pPr>
      <w:r w:rsidRPr="00206A19">
        <w:rPr>
          <w:rFonts w:ascii="Arial" w:hAnsi="Arial" w:cs="Arial"/>
        </w:rPr>
        <w:t xml:space="preserve">Pravočasna oddaja veljavne prijave je pogoj za udeležbo na natečaju. Organizator si pridržuje pravico, da od udeleženca zahteva dodatna dokazila o izpolnjevanju pogojev za sodelovanje. </w:t>
      </w:r>
    </w:p>
    <w:p w14:paraId="23A09FBF" w14:textId="4FDE6E83" w:rsidR="00C503CF" w:rsidRDefault="00C503CF" w:rsidP="00206A19">
      <w:pPr>
        <w:ind w:left="426"/>
        <w:jc w:val="both"/>
        <w:rPr>
          <w:rFonts w:ascii="Arial" w:hAnsi="Arial" w:cs="Arial"/>
        </w:rPr>
      </w:pPr>
      <w:r w:rsidRPr="00206A19">
        <w:rPr>
          <w:rFonts w:ascii="Arial" w:hAnsi="Arial" w:cs="Arial"/>
        </w:rPr>
        <w:t>S prijavo na natečaj udeleženec potrdi, da je seznanjen s Pravili natečaja za najboljš</w:t>
      </w:r>
      <w:r w:rsidR="00206A19">
        <w:rPr>
          <w:rFonts w:ascii="Arial" w:hAnsi="Arial" w:cs="Arial"/>
        </w:rPr>
        <w:t>e</w:t>
      </w:r>
      <w:r w:rsidRPr="00206A19">
        <w:rPr>
          <w:rFonts w:ascii="Arial" w:hAnsi="Arial" w:cs="Arial"/>
        </w:rPr>
        <w:t xml:space="preserve"> </w:t>
      </w:r>
      <w:r w:rsidR="00206A19">
        <w:rPr>
          <w:rFonts w:ascii="Arial" w:hAnsi="Arial" w:cs="Arial"/>
        </w:rPr>
        <w:t xml:space="preserve">diplomsko ali </w:t>
      </w:r>
      <w:r w:rsidRPr="00206A19">
        <w:rPr>
          <w:rFonts w:ascii="Arial" w:hAnsi="Arial" w:cs="Arial"/>
        </w:rPr>
        <w:t xml:space="preserve">magistrsko delo in jih v celoti sprejema oziroma se z njimi strinja. </w:t>
      </w:r>
    </w:p>
    <w:p w14:paraId="234267FD" w14:textId="77777777" w:rsidR="009F6C12" w:rsidRDefault="009F6C12" w:rsidP="00206A19">
      <w:pPr>
        <w:ind w:left="426"/>
        <w:jc w:val="both"/>
        <w:rPr>
          <w:rFonts w:ascii="Arial" w:hAnsi="Arial" w:cs="Arial"/>
        </w:rPr>
      </w:pPr>
    </w:p>
    <w:p w14:paraId="02C5A5B0" w14:textId="3ABAD0C9" w:rsidR="00B507E3" w:rsidRPr="00384417" w:rsidRDefault="00C503CF" w:rsidP="00D76374">
      <w:pPr>
        <w:pStyle w:val="Odstavekseznama"/>
        <w:numPr>
          <w:ilvl w:val="0"/>
          <w:numId w:val="4"/>
        </w:numPr>
        <w:jc w:val="both"/>
        <w:rPr>
          <w:rFonts w:ascii="Arial" w:hAnsi="Arial" w:cs="Arial"/>
        </w:rPr>
      </w:pPr>
      <w:r w:rsidRPr="00384417">
        <w:rPr>
          <w:rFonts w:ascii="Arial" w:hAnsi="Arial" w:cs="Arial"/>
          <w:b/>
          <w:bCs/>
        </w:rPr>
        <w:t>POTEK IN ROKI NAGRADNEGA NATEČAJA</w:t>
      </w:r>
      <w:r w:rsidR="00384417">
        <w:rPr>
          <w:rFonts w:ascii="Arial" w:hAnsi="Arial" w:cs="Arial"/>
          <w:b/>
          <w:bCs/>
        </w:rPr>
        <w:t>:</w:t>
      </w:r>
      <w:r w:rsidRPr="00384417">
        <w:rPr>
          <w:rFonts w:ascii="Arial" w:hAnsi="Arial" w:cs="Arial"/>
        </w:rPr>
        <w:t xml:space="preserve"> Natečaj se prične v </w:t>
      </w:r>
      <w:r w:rsidR="00384417" w:rsidRPr="00384417">
        <w:rPr>
          <w:rFonts w:ascii="Arial" w:hAnsi="Arial" w:cs="Arial"/>
        </w:rPr>
        <w:t>ponedeljek</w:t>
      </w:r>
      <w:r w:rsidRPr="00384417">
        <w:rPr>
          <w:rFonts w:ascii="Arial" w:hAnsi="Arial" w:cs="Arial"/>
        </w:rPr>
        <w:t>, 1</w:t>
      </w:r>
      <w:r w:rsidR="00384417" w:rsidRPr="00384417">
        <w:rPr>
          <w:rFonts w:ascii="Arial" w:hAnsi="Arial" w:cs="Arial"/>
        </w:rPr>
        <w:t>6</w:t>
      </w:r>
      <w:r w:rsidRPr="00384417">
        <w:rPr>
          <w:rFonts w:ascii="Arial" w:hAnsi="Arial" w:cs="Arial"/>
        </w:rPr>
        <w:t xml:space="preserve">. </w:t>
      </w:r>
      <w:r w:rsidR="00357782" w:rsidRPr="00384417">
        <w:rPr>
          <w:rFonts w:ascii="Arial" w:hAnsi="Arial" w:cs="Arial"/>
        </w:rPr>
        <w:t>novembra</w:t>
      </w:r>
      <w:r w:rsidRPr="00384417">
        <w:rPr>
          <w:rFonts w:ascii="Arial" w:hAnsi="Arial" w:cs="Arial"/>
        </w:rPr>
        <w:t xml:space="preserve"> 2020, prijave udeležencev na natečaj se zbirajo od </w:t>
      </w:r>
      <w:r w:rsidR="00384417" w:rsidRPr="00384417">
        <w:rPr>
          <w:rFonts w:ascii="Arial" w:hAnsi="Arial" w:cs="Arial"/>
        </w:rPr>
        <w:t>ponedeljka</w:t>
      </w:r>
      <w:r w:rsidRPr="00384417">
        <w:rPr>
          <w:rFonts w:ascii="Arial" w:hAnsi="Arial" w:cs="Arial"/>
        </w:rPr>
        <w:t>, 1</w:t>
      </w:r>
      <w:r w:rsidR="00384417" w:rsidRPr="00384417">
        <w:rPr>
          <w:rFonts w:ascii="Arial" w:hAnsi="Arial" w:cs="Arial"/>
        </w:rPr>
        <w:t>6</w:t>
      </w:r>
      <w:r w:rsidRPr="00384417">
        <w:rPr>
          <w:rFonts w:ascii="Arial" w:hAnsi="Arial" w:cs="Arial"/>
        </w:rPr>
        <w:t xml:space="preserve">. </w:t>
      </w:r>
      <w:r w:rsidR="00357782" w:rsidRPr="00384417">
        <w:rPr>
          <w:rFonts w:ascii="Arial" w:hAnsi="Arial" w:cs="Arial"/>
        </w:rPr>
        <w:t>novembra</w:t>
      </w:r>
      <w:r w:rsidRPr="00384417">
        <w:rPr>
          <w:rFonts w:ascii="Arial" w:hAnsi="Arial" w:cs="Arial"/>
        </w:rPr>
        <w:t xml:space="preserve"> 2020 in so odprte do </w:t>
      </w:r>
      <w:r w:rsidR="003C3F8D" w:rsidRPr="00384417">
        <w:rPr>
          <w:rFonts w:ascii="Arial" w:hAnsi="Arial" w:cs="Arial"/>
        </w:rPr>
        <w:t>četrtka</w:t>
      </w:r>
      <w:r w:rsidRPr="00384417">
        <w:rPr>
          <w:rFonts w:ascii="Arial" w:hAnsi="Arial" w:cs="Arial"/>
        </w:rPr>
        <w:t xml:space="preserve">, </w:t>
      </w:r>
      <w:r w:rsidR="003C3F8D" w:rsidRPr="00384417">
        <w:rPr>
          <w:rFonts w:ascii="Arial" w:hAnsi="Arial" w:cs="Arial"/>
        </w:rPr>
        <w:t>15</w:t>
      </w:r>
      <w:r w:rsidRPr="00384417">
        <w:rPr>
          <w:rFonts w:ascii="Arial" w:hAnsi="Arial" w:cs="Arial"/>
        </w:rPr>
        <w:t xml:space="preserve">. </w:t>
      </w:r>
      <w:r w:rsidR="003C3F8D" w:rsidRPr="00384417">
        <w:rPr>
          <w:rFonts w:ascii="Arial" w:hAnsi="Arial" w:cs="Arial"/>
        </w:rPr>
        <w:t>julija</w:t>
      </w:r>
      <w:r w:rsidRPr="00384417">
        <w:rPr>
          <w:rFonts w:ascii="Arial" w:hAnsi="Arial" w:cs="Arial"/>
        </w:rPr>
        <w:t xml:space="preserve"> 202</w:t>
      </w:r>
      <w:r w:rsidR="003C3F8D" w:rsidRPr="00384417">
        <w:rPr>
          <w:rFonts w:ascii="Arial" w:hAnsi="Arial" w:cs="Arial"/>
        </w:rPr>
        <w:t>1</w:t>
      </w:r>
      <w:r w:rsidRPr="00384417">
        <w:rPr>
          <w:rFonts w:ascii="Arial" w:hAnsi="Arial" w:cs="Arial"/>
        </w:rPr>
        <w:t xml:space="preserve"> do </w:t>
      </w:r>
      <w:r w:rsidR="003C3F8D" w:rsidRPr="00384417">
        <w:rPr>
          <w:rFonts w:ascii="Arial" w:hAnsi="Arial" w:cs="Arial"/>
        </w:rPr>
        <w:t>23</w:t>
      </w:r>
      <w:r w:rsidRPr="00384417">
        <w:rPr>
          <w:rFonts w:ascii="Arial" w:hAnsi="Arial" w:cs="Arial"/>
        </w:rPr>
        <w:t>:</w:t>
      </w:r>
      <w:r w:rsidR="003C3F8D" w:rsidRPr="00384417">
        <w:rPr>
          <w:rFonts w:ascii="Arial" w:hAnsi="Arial" w:cs="Arial"/>
        </w:rPr>
        <w:t>59</w:t>
      </w:r>
      <w:r w:rsidRPr="00384417">
        <w:rPr>
          <w:rFonts w:ascii="Arial" w:hAnsi="Arial" w:cs="Arial"/>
        </w:rPr>
        <w:t xml:space="preserve"> ure z izpolnitvijo in oddajo </w:t>
      </w:r>
      <w:r w:rsidR="00D87804" w:rsidRPr="00384417">
        <w:rPr>
          <w:rFonts w:ascii="Arial" w:hAnsi="Arial" w:cs="Arial"/>
        </w:rPr>
        <w:t xml:space="preserve">popolne </w:t>
      </w:r>
      <w:r w:rsidRPr="00384417">
        <w:rPr>
          <w:rFonts w:ascii="Arial" w:hAnsi="Arial" w:cs="Arial"/>
        </w:rPr>
        <w:t xml:space="preserve">prijave </w:t>
      </w:r>
      <w:r w:rsidR="00B507E3" w:rsidRPr="00384417">
        <w:rPr>
          <w:rFonts w:ascii="Arial" w:hAnsi="Arial" w:cs="Arial"/>
        </w:rPr>
        <w:t xml:space="preserve">na </w:t>
      </w:r>
      <w:hyperlink r:id="rId8" w:history="1">
        <w:r w:rsidR="00B507E3" w:rsidRPr="00384417">
          <w:rPr>
            <w:rStyle w:val="Hiperpovezava"/>
            <w:rFonts w:ascii="Arial" w:hAnsi="Arial" w:cs="Arial"/>
          </w:rPr>
          <w:t>gp.ukom@gov.si</w:t>
        </w:r>
      </w:hyperlink>
      <w:r w:rsidR="00B507E3" w:rsidRPr="00384417">
        <w:rPr>
          <w:rFonts w:ascii="Arial" w:hAnsi="Arial" w:cs="Arial"/>
        </w:rPr>
        <w:t>.</w:t>
      </w:r>
    </w:p>
    <w:p w14:paraId="2999D606" w14:textId="77777777" w:rsidR="00B507E3" w:rsidRDefault="00C503CF" w:rsidP="00B507E3">
      <w:pPr>
        <w:ind w:left="360"/>
        <w:jc w:val="both"/>
        <w:rPr>
          <w:rFonts w:ascii="Arial" w:hAnsi="Arial" w:cs="Arial"/>
        </w:rPr>
      </w:pPr>
      <w:r w:rsidRPr="00B507E3">
        <w:rPr>
          <w:rFonts w:ascii="Arial" w:hAnsi="Arial" w:cs="Arial"/>
        </w:rPr>
        <w:lastRenderedPageBreak/>
        <w:t xml:space="preserve">Popolna prijava zajema: </w:t>
      </w:r>
    </w:p>
    <w:p w14:paraId="40E38491" w14:textId="7866DCCA" w:rsidR="00B507E3" w:rsidRPr="00B507E3" w:rsidRDefault="00C503CF" w:rsidP="00B507E3">
      <w:pPr>
        <w:pStyle w:val="Odstavekseznama"/>
        <w:numPr>
          <w:ilvl w:val="1"/>
          <w:numId w:val="4"/>
        </w:numPr>
        <w:jc w:val="both"/>
        <w:rPr>
          <w:rFonts w:ascii="Arial" w:hAnsi="Arial" w:cs="Arial"/>
        </w:rPr>
      </w:pPr>
      <w:r w:rsidRPr="00B507E3">
        <w:rPr>
          <w:rFonts w:ascii="Arial" w:hAnsi="Arial" w:cs="Arial"/>
        </w:rPr>
        <w:t xml:space="preserve">izpolnjen obrazec, dosegljiv na spletni strani </w:t>
      </w:r>
      <w:r w:rsidR="00384417" w:rsidRPr="00384417">
        <w:rPr>
          <w:rFonts w:ascii="Arial" w:hAnsi="Arial" w:cs="Arial"/>
        </w:rPr>
        <w:t>https://www.gov.si/zbirke/projekti-in-programi/predsedovanje-slovenije-svetu-eu-2021/</w:t>
      </w:r>
      <w:r w:rsidR="00D87804">
        <w:rPr>
          <w:rFonts w:ascii="Arial" w:hAnsi="Arial" w:cs="Arial"/>
        </w:rPr>
        <w:t>,</w:t>
      </w:r>
    </w:p>
    <w:p w14:paraId="205CBD3F" w14:textId="77777777" w:rsidR="00D87804" w:rsidRDefault="00C503CF" w:rsidP="00B507E3">
      <w:pPr>
        <w:pStyle w:val="Odstavekseznama"/>
        <w:numPr>
          <w:ilvl w:val="1"/>
          <w:numId w:val="4"/>
        </w:numPr>
        <w:jc w:val="both"/>
        <w:rPr>
          <w:rFonts w:ascii="Arial" w:hAnsi="Arial" w:cs="Arial"/>
        </w:rPr>
      </w:pPr>
      <w:r w:rsidRPr="00B507E3">
        <w:rPr>
          <w:rFonts w:ascii="Arial" w:hAnsi="Arial" w:cs="Arial"/>
        </w:rPr>
        <w:t>elektronsk</w:t>
      </w:r>
      <w:r w:rsidR="00D87804">
        <w:rPr>
          <w:rFonts w:ascii="Arial" w:hAnsi="Arial" w:cs="Arial"/>
        </w:rPr>
        <w:t>o</w:t>
      </w:r>
      <w:r w:rsidRPr="00B507E3">
        <w:rPr>
          <w:rFonts w:ascii="Arial" w:hAnsi="Arial" w:cs="Arial"/>
        </w:rPr>
        <w:t xml:space="preserve"> verzij</w:t>
      </w:r>
      <w:r w:rsidR="00D87804">
        <w:rPr>
          <w:rFonts w:ascii="Arial" w:hAnsi="Arial" w:cs="Arial"/>
        </w:rPr>
        <w:t>o</w:t>
      </w:r>
      <w:r w:rsidRPr="00B507E3">
        <w:rPr>
          <w:rFonts w:ascii="Arial" w:hAnsi="Arial" w:cs="Arial"/>
        </w:rPr>
        <w:t xml:space="preserve"> </w:t>
      </w:r>
      <w:r w:rsidR="00D87804">
        <w:rPr>
          <w:rFonts w:ascii="Arial" w:hAnsi="Arial" w:cs="Arial"/>
        </w:rPr>
        <w:t xml:space="preserve">diplomskega ali </w:t>
      </w:r>
      <w:r w:rsidRPr="00B507E3">
        <w:rPr>
          <w:rFonts w:ascii="Arial" w:hAnsi="Arial" w:cs="Arial"/>
        </w:rPr>
        <w:t>magistrskega dela</w:t>
      </w:r>
      <w:r w:rsidR="00D87804">
        <w:rPr>
          <w:rFonts w:ascii="Arial" w:hAnsi="Arial" w:cs="Arial"/>
        </w:rPr>
        <w:t>,</w:t>
      </w:r>
    </w:p>
    <w:p w14:paraId="41923226" w14:textId="209AB665" w:rsidR="002B2C45" w:rsidRDefault="00C503CF" w:rsidP="00B507E3">
      <w:pPr>
        <w:pStyle w:val="Odstavekseznama"/>
        <w:numPr>
          <w:ilvl w:val="1"/>
          <w:numId w:val="4"/>
        </w:numPr>
        <w:jc w:val="both"/>
        <w:rPr>
          <w:rFonts w:ascii="Arial" w:hAnsi="Arial" w:cs="Arial"/>
        </w:rPr>
      </w:pPr>
      <w:r w:rsidRPr="00B507E3">
        <w:rPr>
          <w:rFonts w:ascii="Arial" w:hAnsi="Arial" w:cs="Arial"/>
        </w:rPr>
        <w:t xml:space="preserve">dokazilo o </w:t>
      </w:r>
      <w:r w:rsidR="00D87804">
        <w:rPr>
          <w:rFonts w:ascii="Arial" w:hAnsi="Arial" w:cs="Arial"/>
        </w:rPr>
        <w:t xml:space="preserve">oddaji diplomskega ali magistrskega dela za zagovor ali dokazilo o </w:t>
      </w:r>
      <w:r w:rsidRPr="00B507E3">
        <w:rPr>
          <w:rFonts w:ascii="Arial" w:hAnsi="Arial" w:cs="Arial"/>
        </w:rPr>
        <w:t>opravljenem zagovoru, ki mora biti izdano s strani fakultete</w:t>
      </w:r>
      <w:r w:rsidR="002B2C45">
        <w:rPr>
          <w:rFonts w:ascii="Arial" w:hAnsi="Arial" w:cs="Arial"/>
        </w:rPr>
        <w:t>,</w:t>
      </w:r>
    </w:p>
    <w:p w14:paraId="46E54A97" w14:textId="6B01E2F5" w:rsidR="001F04ED" w:rsidRDefault="00143F1F" w:rsidP="004E21E8">
      <w:pPr>
        <w:pStyle w:val="Odstavekseznama"/>
        <w:numPr>
          <w:ilvl w:val="1"/>
          <w:numId w:val="4"/>
        </w:numPr>
        <w:jc w:val="both"/>
        <w:rPr>
          <w:rFonts w:ascii="Arial" w:hAnsi="Arial" w:cs="Arial"/>
        </w:rPr>
      </w:pPr>
      <w:r>
        <w:rPr>
          <w:rFonts w:ascii="Arial" w:hAnsi="Arial" w:cs="Arial"/>
        </w:rPr>
        <w:t>priporočilo mentorja</w:t>
      </w:r>
      <w:r w:rsidR="00C503CF" w:rsidRPr="00B507E3">
        <w:rPr>
          <w:rFonts w:ascii="Arial" w:hAnsi="Arial" w:cs="Arial"/>
        </w:rPr>
        <w:t>.</w:t>
      </w:r>
    </w:p>
    <w:p w14:paraId="426CB795" w14:textId="77777777" w:rsidR="004E21E8" w:rsidRPr="004E21E8" w:rsidRDefault="004E21E8" w:rsidP="004E21E8">
      <w:pPr>
        <w:pStyle w:val="Odstavekseznama"/>
        <w:ind w:left="1080"/>
        <w:jc w:val="both"/>
        <w:rPr>
          <w:rFonts w:ascii="Arial" w:hAnsi="Arial" w:cs="Arial"/>
        </w:rPr>
      </w:pPr>
    </w:p>
    <w:p w14:paraId="10E0FAD3" w14:textId="2BE88BC8" w:rsidR="001F04ED" w:rsidRPr="001F04ED" w:rsidRDefault="00C503CF" w:rsidP="001F04ED">
      <w:pPr>
        <w:pStyle w:val="Odstavekseznama"/>
        <w:numPr>
          <w:ilvl w:val="0"/>
          <w:numId w:val="4"/>
        </w:numPr>
        <w:jc w:val="both"/>
        <w:rPr>
          <w:rFonts w:ascii="Arial" w:hAnsi="Arial" w:cs="Arial"/>
          <w:b/>
          <w:bCs/>
        </w:rPr>
      </w:pPr>
      <w:r w:rsidRPr="001F04ED">
        <w:rPr>
          <w:rFonts w:ascii="Arial" w:hAnsi="Arial" w:cs="Arial"/>
          <w:b/>
          <w:bCs/>
        </w:rPr>
        <w:t>KOMISIJA IN IZBOR NAGRAJENCEV</w:t>
      </w:r>
      <w:r w:rsidR="00384417">
        <w:rPr>
          <w:rFonts w:ascii="Arial" w:hAnsi="Arial" w:cs="Arial"/>
          <w:b/>
          <w:bCs/>
        </w:rPr>
        <w:t>:</w:t>
      </w:r>
      <w:r w:rsidRPr="001F04ED">
        <w:rPr>
          <w:rFonts w:ascii="Arial" w:hAnsi="Arial" w:cs="Arial"/>
        </w:rPr>
        <w:t xml:space="preserve"> Izbor najboljšega </w:t>
      </w:r>
      <w:r w:rsidR="00501F55" w:rsidRPr="001F04ED">
        <w:rPr>
          <w:rFonts w:ascii="Arial" w:hAnsi="Arial" w:cs="Arial"/>
        </w:rPr>
        <w:t xml:space="preserve">diplomskega ali </w:t>
      </w:r>
      <w:r w:rsidRPr="001F04ED">
        <w:rPr>
          <w:rFonts w:ascii="Arial" w:hAnsi="Arial" w:cs="Arial"/>
        </w:rPr>
        <w:t xml:space="preserve">magistrskega dela </w:t>
      </w:r>
      <w:r w:rsidR="00501F55" w:rsidRPr="001F04ED">
        <w:rPr>
          <w:rFonts w:ascii="Arial" w:hAnsi="Arial" w:cs="Arial"/>
        </w:rPr>
        <w:t>na posameznem področju</w:t>
      </w:r>
      <w:r w:rsidR="00BD424E">
        <w:rPr>
          <w:rFonts w:ascii="Arial" w:hAnsi="Arial" w:cs="Arial"/>
        </w:rPr>
        <w:t xml:space="preserve"> (naravoslovje, družboslovje, umetnost)</w:t>
      </w:r>
      <w:r w:rsidR="00501F55" w:rsidRPr="001F04ED">
        <w:rPr>
          <w:rFonts w:ascii="Arial" w:hAnsi="Arial" w:cs="Arial"/>
        </w:rPr>
        <w:t xml:space="preserve"> </w:t>
      </w:r>
      <w:r w:rsidRPr="001F04ED">
        <w:rPr>
          <w:rFonts w:ascii="Arial" w:hAnsi="Arial" w:cs="Arial"/>
        </w:rPr>
        <w:t>vodi</w:t>
      </w:r>
      <w:r w:rsidR="001F04ED" w:rsidRPr="001F04ED">
        <w:rPr>
          <w:rFonts w:ascii="Arial" w:hAnsi="Arial" w:cs="Arial"/>
        </w:rPr>
        <w:t>jo tri</w:t>
      </w:r>
      <w:r w:rsidR="00501F55" w:rsidRPr="001F04ED">
        <w:rPr>
          <w:rFonts w:ascii="Arial" w:hAnsi="Arial" w:cs="Arial"/>
        </w:rPr>
        <w:t xml:space="preserve"> </w:t>
      </w:r>
      <w:r w:rsidRPr="001F04ED">
        <w:rPr>
          <w:rFonts w:ascii="Arial" w:hAnsi="Arial" w:cs="Arial"/>
        </w:rPr>
        <w:t>strokovn</w:t>
      </w:r>
      <w:r w:rsidR="001F04ED" w:rsidRPr="001F04ED">
        <w:rPr>
          <w:rFonts w:ascii="Arial" w:hAnsi="Arial" w:cs="Arial"/>
        </w:rPr>
        <w:t>e</w:t>
      </w:r>
      <w:r w:rsidRPr="001F04ED">
        <w:rPr>
          <w:rFonts w:ascii="Arial" w:hAnsi="Arial" w:cs="Arial"/>
        </w:rPr>
        <w:t xml:space="preserve"> komisij</w:t>
      </w:r>
      <w:r w:rsidR="001F04ED" w:rsidRPr="001F04ED">
        <w:rPr>
          <w:rFonts w:ascii="Arial" w:hAnsi="Arial" w:cs="Arial"/>
        </w:rPr>
        <w:t>e</w:t>
      </w:r>
      <w:r w:rsidRPr="001F04ED">
        <w:rPr>
          <w:rFonts w:ascii="Arial" w:hAnsi="Arial" w:cs="Arial"/>
        </w:rPr>
        <w:t xml:space="preserve">. </w:t>
      </w:r>
      <w:r w:rsidR="001F04ED" w:rsidRPr="001F04ED">
        <w:rPr>
          <w:rFonts w:ascii="Arial" w:hAnsi="Arial" w:cs="Arial"/>
        </w:rPr>
        <w:t>Posamezna k</w:t>
      </w:r>
      <w:r w:rsidRPr="001F04ED">
        <w:rPr>
          <w:rFonts w:ascii="Arial" w:hAnsi="Arial" w:cs="Arial"/>
        </w:rPr>
        <w:t xml:space="preserve">omisija izmed pravočasno prispelih del izbere </w:t>
      </w:r>
      <w:r w:rsidR="00850E57">
        <w:rPr>
          <w:rFonts w:ascii="Arial" w:hAnsi="Arial" w:cs="Arial"/>
        </w:rPr>
        <w:t>tri najboljša dela na posameznem področju</w:t>
      </w:r>
      <w:r w:rsidRPr="001F04ED">
        <w:rPr>
          <w:rFonts w:ascii="Arial" w:hAnsi="Arial" w:cs="Arial"/>
        </w:rPr>
        <w:t xml:space="preserve">. </w:t>
      </w:r>
    </w:p>
    <w:p w14:paraId="6DAA965D" w14:textId="77777777" w:rsidR="001F04ED" w:rsidRDefault="001F04ED" w:rsidP="001F04ED">
      <w:pPr>
        <w:pStyle w:val="Odstavekseznama"/>
        <w:ind w:left="360"/>
        <w:jc w:val="both"/>
        <w:rPr>
          <w:rFonts w:ascii="Arial" w:hAnsi="Arial" w:cs="Arial"/>
          <w:b/>
          <w:bCs/>
        </w:rPr>
      </w:pPr>
    </w:p>
    <w:p w14:paraId="74E3DECD" w14:textId="77777777" w:rsidR="00384417" w:rsidRPr="00384417" w:rsidRDefault="00384417" w:rsidP="00384417">
      <w:pPr>
        <w:pStyle w:val="Odstavekseznama"/>
        <w:ind w:left="360"/>
        <w:jc w:val="both"/>
        <w:rPr>
          <w:rFonts w:ascii="Arial" w:hAnsi="Arial" w:cs="Arial"/>
        </w:rPr>
      </w:pPr>
      <w:r w:rsidRPr="00384417">
        <w:rPr>
          <w:rFonts w:ascii="Arial" w:hAnsi="Arial" w:cs="Arial"/>
        </w:rPr>
        <w:t>Pri tem bodo upoštevani naslednji osnovni kriteriji:</w:t>
      </w:r>
    </w:p>
    <w:p w14:paraId="64E76258" w14:textId="38EBE5AC"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izvirnost teme – pristopa,</w:t>
      </w:r>
    </w:p>
    <w:p w14:paraId="1BB4BE2F" w14:textId="3266162C"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uporabnost v smislu preučevanja vloge Slovenije in Slovencev pri uveljavljanju EU vrednot (enakopravnost, solidarnost ipd.) in politik (znanost in raziskave, trajnostni razvoj, krožno gospodarstvo, razvojna politika ipd.) ali preučevanja vloge Slovenije kot države, ki bo 30 let obstoja praznovala v času predsedovanja Svetu EU,</w:t>
      </w:r>
    </w:p>
    <w:p w14:paraId="7FF0E058" w14:textId="116D5BBF"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strokovnost, zahtevnost, splošna kakovost,</w:t>
      </w:r>
    </w:p>
    <w:p w14:paraId="56DB96EA" w14:textId="2B6565FC"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interdisciplinarnost dela.</w:t>
      </w:r>
    </w:p>
    <w:p w14:paraId="41396E18" w14:textId="77777777" w:rsidR="00384417" w:rsidRPr="00384417" w:rsidRDefault="00384417" w:rsidP="00384417">
      <w:pPr>
        <w:pStyle w:val="Odstavekseznama"/>
        <w:ind w:left="360"/>
        <w:jc w:val="both"/>
        <w:rPr>
          <w:rFonts w:ascii="Arial" w:hAnsi="Arial" w:cs="Arial"/>
        </w:rPr>
      </w:pPr>
    </w:p>
    <w:p w14:paraId="53415573" w14:textId="77777777" w:rsidR="00384417" w:rsidRPr="00384417" w:rsidRDefault="00384417" w:rsidP="00384417">
      <w:pPr>
        <w:pStyle w:val="Odstavekseznama"/>
        <w:ind w:left="360"/>
        <w:jc w:val="both"/>
        <w:rPr>
          <w:rFonts w:ascii="Arial" w:hAnsi="Arial" w:cs="Arial"/>
        </w:rPr>
      </w:pPr>
      <w:r w:rsidRPr="00384417">
        <w:rPr>
          <w:rFonts w:ascii="Arial" w:hAnsi="Arial" w:cs="Arial"/>
        </w:rPr>
        <w:t>Umetniška dela se bodo ocenjevala glede na:</w:t>
      </w:r>
    </w:p>
    <w:p w14:paraId="0C78089A" w14:textId="598C897D"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vsebino v smislu preučevanja vloge Slovenije in Slovencev pri uveljavljanju EU vrednot (enakopravnost, solidarnost ipd.) ali preučevanja vloge Slovenije kot države, ki bo 30 let obstoja praznovala v času predsedovanja Svetu EU,</w:t>
      </w:r>
    </w:p>
    <w:p w14:paraId="73EEBE07" w14:textId="7F836A0E" w:rsidR="00384417" w:rsidRPr="00384417" w:rsidRDefault="00384417" w:rsidP="00384417">
      <w:pPr>
        <w:pStyle w:val="Odstavekseznama"/>
        <w:numPr>
          <w:ilvl w:val="1"/>
          <w:numId w:val="4"/>
        </w:numPr>
        <w:jc w:val="both"/>
        <w:rPr>
          <w:rFonts w:ascii="Arial" w:hAnsi="Arial" w:cs="Arial"/>
        </w:rPr>
      </w:pPr>
      <w:r w:rsidRPr="00384417">
        <w:rPr>
          <w:rFonts w:ascii="Arial" w:hAnsi="Arial" w:cs="Arial"/>
        </w:rPr>
        <w:t>izraz,</w:t>
      </w:r>
    </w:p>
    <w:p w14:paraId="561BA5FA" w14:textId="778C18BA" w:rsidR="00BD424E" w:rsidRDefault="00384417" w:rsidP="00384417">
      <w:pPr>
        <w:pStyle w:val="Odstavekseznama"/>
        <w:numPr>
          <w:ilvl w:val="1"/>
          <w:numId w:val="4"/>
        </w:numPr>
        <w:jc w:val="both"/>
        <w:rPr>
          <w:rFonts w:ascii="Arial" w:hAnsi="Arial" w:cs="Arial"/>
        </w:rPr>
      </w:pPr>
      <w:r w:rsidRPr="00384417">
        <w:rPr>
          <w:rFonts w:ascii="Arial" w:hAnsi="Arial" w:cs="Arial"/>
        </w:rPr>
        <w:t>ustvarjalno izvirnost.</w:t>
      </w:r>
    </w:p>
    <w:p w14:paraId="549D89C3" w14:textId="77777777" w:rsidR="00384417" w:rsidRDefault="00384417" w:rsidP="00384417">
      <w:pPr>
        <w:pStyle w:val="Odstavekseznama"/>
        <w:ind w:left="1080"/>
        <w:jc w:val="both"/>
        <w:rPr>
          <w:rFonts w:ascii="Arial" w:hAnsi="Arial" w:cs="Arial"/>
        </w:rPr>
      </w:pPr>
    </w:p>
    <w:p w14:paraId="09F7CCD6" w14:textId="41F45989" w:rsidR="001F04ED" w:rsidRDefault="00C503CF" w:rsidP="001F04ED">
      <w:pPr>
        <w:pStyle w:val="Odstavekseznama"/>
        <w:ind w:left="360"/>
        <w:jc w:val="both"/>
        <w:rPr>
          <w:rFonts w:ascii="Arial" w:hAnsi="Arial" w:cs="Arial"/>
        </w:rPr>
      </w:pPr>
      <w:r w:rsidRPr="001F04ED">
        <w:rPr>
          <w:rFonts w:ascii="Arial" w:hAnsi="Arial" w:cs="Arial"/>
        </w:rPr>
        <w:t>Komisij</w:t>
      </w:r>
      <w:r w:rsidR="001F04ED">
        <w:rPr>
          <w:rFonts w:ascii="Arial" w:hAnsi="Arial" w:cs="Arial"/>
        </w:rPr>
        <w:t>e</w:t>
      </w:r>
      <w:r w:rsidRPr="001F04ED">
        <w:rPr>
          <w:rFonts w:ascii="Arial" w:hAnsi="Arial" w:cs="Arial"/>
        </w:rPr>
        <w:t xml:space="preserve"> si pridržuje</w:t>
      </w:r>
      <w:r w:rsidR="001F04ED">
        <w:rPr>
          <w:rFonts w:ascii="Arial" w:hAnsi="Arial" w:cs="Arial"/>
        </w:rPr>
        <w:t>jo</w:t>
      </w:r>
      <w:r w:rsidRPr="001F04ED">
        <w:rPr>
          <w:rFonts w:ascii="Arial" w:hAnsi="Arial" w:cs="Arial"/>
        </w:rPr>
        <w:t xml:space="preserve"> pravico, da ne podeli</w:t>
      </w:r>
      <w:r w:rsidR="001F04ED">
        <w:rPr>
          <w:rFonts w:ascii="Arial" w:hAnsi="Arial" w:cs="Arial"/>
        </w:rPr>
        <w:t>jo</w:t>
      </w:r>
      <w:r w:rsidRPr="001F04ED">
        <w:rPr>
          <w:rFonts w:ascii="Arial" w:hAnsi="Arial" w:cs="Arial"/>
        </w:rPr>
        <w:t xml:space="preserve"> nagrade, v primeru, da: </w:t>
      </w:r>
    </w:p>
    <w:p w14:paraId="552D9B1B" w14:textId="77777777" w:rsidR="001F04ED" w:rsidRDefault="00C503CF" w:rsidP="001F04ED">
      <w:pPr>
        <w:pStyle w:val="Odstavekseznama"/>
        <w:numPr>
          <w:ilvl w:val="1"/>
          <w:numId w:val="4"/>
        </w:numPr>
        <w:jc w:val="both"/>
        <w:rPr>
          <w:rFonts w:ascii="Arial" w:hAnsi="Arial" w:cs="Arial"/>
        </w:rPr>
      </w:pPr>
      <w:r w:rsidRPr="001F04ED">
        <w:rPr>
          <w:rFonts w:ascii="Arial" w:hAnsi="Arial" w:cs="Arial"/>
        </w:rPr>
        <w:t xml:space="preserve">se izkaže, da izbrani udeleženec ne izpolnjuje pogojev za sodelovanje ali prejem nagrade, kot jih opredeljujejo ta pravila in veljavni pravni red, </w:t>
      </w:r>
    </w:p>
    <w:p w14:paraId="6DF16741" w14:textId="5D8D19EB" w:rsidR="001F04ED" w:rsidRDefault="00C503CF" w:rsidP="001F04ED">
      <w:pPr>
        <w:pStyle w:val="Odstavekseznama"/>
        <w:numPr>
          <w:ilvl w:val="1"/>
          <w:numId w:val="4"/>
        </w:numPr>
        <w:jc w:val="both"/>
        <w:rPr>
          <w:rFonts w:ascii="Arial" w:hAnsi="Arial" w:cs="Arial"/>
        </w:rPr>
      </w:pPr>
      <w:r w:rsidRPr="001F04ED">
        <w:rPr>
          <w:rFonts w:ascii="Arial" w:hAnsi="Arial" w:cs="Arial"/>
        </w:rPr>
        <w:t xml:space="preserve">nobeno od </w:t>
      </w:r>
      <w:r w:rsidR="001F04ED">
        <w:rPr>
          <w:rFonts w:ascii="Arial" w:hAnsi="Arial" w:cs="Arial"/>
        </w:rPr>
        <w:t xml:space="preserve">diplomskih ali </w:t>
      </w:r>
      <w:r w:rsidRPr="001F04ED">
        <w:rPr>
          <w:rFonts w:ascii="Arial" w:hAnsi="Arial" w:cs="Arial"/>
        </w:rPr>
        <w:t xml:space="preserve">magistrskih del v zadostni meri ne izpolnjuje strokovnih meril natečaja. </w:t>
      </w:r>
    </w:p>
    <w:p w14:paraId="4477A519" w14:textId="53539832" w:rsidR="00C0394E" w:rsidRDefault="00C503CF" w:rsidP="001F04ED">
      <w:pPr>
        <w:ind w:left="360"/>
        <w:jc w:val="both"/>
        <w:rPr>
          <w:rFonts w:ascii="Arial" w:hAnsi="Arial" w:cs="Arial"/>
        </w:rPr>
      </w:pPr>
      <w:r w:rsidRPr="001F04ED">
        <w:rPr>
          <w:rFonts w:ascii="Arial" w:hAnsi="Arial" w:cs="Arial"/>
        </w:rPr>
        <w:t xml:space="preserve">Odločitev komisij je dokončna, pritožba ni mogoča. </w:t>
      </w:r>
    </w:p>
    <w:p w14:paraId="2E8FFCE0" w14:textId="13474C8E" w:rsidR="001F04ED" w:rsidRDefault="00C503CF" w:rsidP="00D76374">
      <w:pPr>
        <w:pStyle w:val="Odstavekseznama"/>
        <w:numPr>
          <w:ilvl w:val="0"/>
          <w:numId w:val="4"/>
        </w:numPr>
        <w:jc w:val="both"/>
        <w:rPr>
          <w:rFonts w:ascii="Arial" w:hAnsi="Arial" w:cs="Arial"/>
        </w:rPr>
      </w:pPr>
      <w:r w:rsidRPr="001F04ED">
        <w:rPr>
          <w:rFonts w:ascii="Arial" w:hAnsi="Arial" w:cs="Arial"/>
          <w:b/>
          <w:bCs/>
        </w:rPr>
        <w:t>NAGRADE, OBVEŠČANJE NAGRAJENCEV IN JAVNOSTI</w:t>
      </w:r>
      <w:r w:rsidR="00384417">
        <w:rPr>
          <w:rFonts w:ascii="Arial" w:hAnsi="Arial" w:cs="Arial"/>
          <w:b/>
          <w:bCs/>
        </w:rPr>
        <w:t>:</w:t>
      </w:r>
      <w:r w:rsidRPr="001F04ED">
        <w:rPr>
          <w:rFonts w:ascii="Arial" w:hAnsi="Arial" w:cs="Arial"/>
        </w:rPr>
        <w:t xml:space="preserve"> Nagrajeni udeleženec je o nagradi obveščen preko elektronskega naslova, ki ga navede ob prijavi</w:t>
      </w:r>
      <w:r w:rsidR="001F04ED">
        <w:rPr>
          <w:rFonts w:ascii="Arial" w:hAnsi="Arial" w:cs="Arial"/>
        </w:rPr>
        <w:t>.</w:t>
      </w:r>
    </w:p>
    <w:p w14:paraId="465F6D25" w14:textId="77777777" w:rsidR="006B621C" w:rsidRDefault="006B621C" w:rsidP="006B621C">
      <w:pPr>
        <w:pStyle w:val="Odstavekseznama"/>
        <w:ind w:left="360"/>
        <w:jc w:val="both"/>
        <w:rPr>
          <w:rFonts w:ascii="Arial" w:hAnsi="Arial" w:cs="Arial"/>
        </w:rPr>
      </w:pPr>
    </w:p>
    <w:p w14:paraId="65CD0616" w14:textId="1F637A81" w:rsidR="0044381C" w:rsidRPr="0044381C" w:rsidRDefault="0044381C" w:rsidP="006B621C">
      <w:pPr>
        <w:pStyle w:val="Odstavekseznama"/>
        <w:ind w:left="360"/>
        <w:jc w:val="both"/>
        <w:rPr>
          <w:rFonts w:ascii="Arial" w:hAnsi="Arial" w:cs="Arial"/>
        </w:rPr>
      </w:pPr>
      <w:r w:rsidRPr="0044381C">
        <w:rPr>
          <w:rFonts w:ascii="Arial" w:hAnsi="Arial" w:cs="Arial"/>
        </w:rPr>
        <w:t xml:space="preserve">Nagrajena bodo po tri dela s področja naravoslovja, družboslovja in umetnosti. Prva nagrada na vsakemu izmed področij bo dvodnevni obisk Bruslja in EU institucij ter predstavitev dela relevantni publiki, drugo in tretje uvrščeni na posameznih področjih pa bodo nagrajeni z dvodnevnim obiskom Bruslja in EU institucij. </w:t>
      </w:r>
    </w:p>
    <w:p w14:paraId="704D0282" w14:textId="5B8DB057" w:rsidR="00E6170C" w:rsidRDefault="00E6170C" w:rsidP="00E6170C">
      <w:pPr>
        <w:ind w:left="360"/>
        <w:jc w:val="both"/>
        <w:rPr>
          <w:rFonts w:ascii="Arial" w:hAnsi="Arial" w:cs="Arial"/>
        </w:rPr>
      </w:pPr>
      <w:r w:rsidRPr="00D76374">
        <w:rPr>
          <w:rFonts w:ascii="Arial" w:hAnsi="Arial" w:cs="Arial"/>
        </w:rPr>
        <w:t>Svečana razglasitev/podelitev nagrad bo</w:t>
      </w:r>
      <w:r w:rsidR="006B621C">
        <w:rPr>
          <w:rFonts w:ascii="Arial" w:hAnsi="Arial" w:cs="Arial"/>
        </w:rPr>
        <w:t xml:space="preserve"> predvidoma</w:t>
      </w:r>
      <w:r w:rsidRPr="00D76374">
        <w:rPr>
          <w:rFonts w:ascii="Arial" w:hAnsi="Arial" w:cs="Arial"/>
        </w:rPr>
        <w:t xml:space="preserve"> izvedena v oktobru 2021, nagrade pa bodo realizirane </w:t>
      </w:r>
      <w:r w:rsidR="006B621C">
        <w:rPr>
          <w:rFonts w:ascii="Arial" w:hAnsi="Arial" w:cs="Arial"/>
        </w:rPr>
        <w:t xml:space="preserve">predvidoma </w:t>
      </w:r>
      <w:r w:rsidRPr="00D76374">
        <w:rPr>
          <w:rFonts w:ascii="Arial" w:hAnsi="Arial" w:cs="Arial"/>
        </w:rPr>
        <w:t>do konca leta 2021.</w:t>
      </w:r>
    </w:p>
    <w:p w14:paraId="4B4607EF" w14:textId="31508F58" w:rsidR="00EB09D2" w:rsidRDefault="00C503CF" w:rsidP="00EB09D2">
      <w:pPr>
        <w:pStyle w:val="Odstavekseznama"/>
        <w:numPr>
          <w:ilvl w:val="0"/>
          <w:numId w:val="4"/>
        </w:numPr>
        <w:jc w:val="both"/>
        <w:rPr>
          <w:rFonts w:ascii="Arial" w:hAnsi="Arial" w:cs="Arial"/>
        </w:rPr>
      </w:pPr>
      <w:r w:rsidRPr="00EB09D2">
        <w:rPr>
          <w:rFonts w:ascii="Arial" w:hAnsi="Arial" w:cs="Arial"/>
          <w:b/>
          <w:bCs/>
        </w:rPr>
        <w:t>AVTORSKE PRAVICE</w:t>
      </w:r>
      <w:r w:rsidR="00384417">
        <w:rPr>
          <w:rFonts w:ascii="Arial" w:hAnsi="Arial" w:cs="Arial"/>
          <w:b/>
          <w:bCs/>
        </w:rPr>
        <w:t>:</w:t>
      </w:r>
      <w:r w:rsidRPr="00EB09D2">
        <w:rPr>
          <w:rFonts w:ascii="Arial" w:hAnsi="Arial" w:cs="Arial"/>
        </w:rPr>
        <w:t xml:space="preserve"> Vsak udeleženec jamči, da je posredovano prijavljeno</w:t>
      </w:r>
      <w:r w:rsidR="008D6192">
        <w:rPr>
          <w:rFonts w:ascii="Arial" w:hAnsi="Arial" w:cs="Arial"/>
        </w:rPr>
        <w:t xml:space="preserve"> diplomsko ali</w:t>
      </w:r>
      <w:r w:rsidRPr="00EB09D2">
        <w:rPr>
          <w:rFonts w:ascii="Arial" w:hAnsi="Arial" w:cs="Arial"/>
        </w:rPr>
        <w:t xml:space="preserve"> magistrsko delo njegovo avtorsko delo. </w:t>
      </w:r>
    </w:p>
    <w:p w14:paraId="6C54A839" w14:textId="77777777" w:rsidR="00BD424E" w:rsidRPr="00BD424E" w:rsidRDefault="00BD424E" w:rsidP="00BD424E">
      <w:pPr>
        <w:pStyle w:val="Odstavekseznama"/>
        <w:ind w:left="360"/>
        <w:jc w:val="both"/>
        <w:rPr>
          <w:rFonts w:ascii="Arial" w:hAnsi="Arial" w:cs="Arial"/>
        </w:rPr>
      </w:pPr>
    </w:p>
    <w:p w14:paraId="726C353D" w14:textId="7A97FFCD" w:rsidR="00FF30EA" w:rsidRDefault="00C503CF" w:rsidP="00D76374">
      <w:pPr>
        <w:pStyle w:val="Odstavekseznama"/>
        <w:numPr>
          <w:ilvl w:val="0"/>
          <w:numId w:val="4"/>
        </w:numPr>
        <w:jc w:val="both"/>
        <w:rPr>
          <w:rFonts w:ascii="Arial" w:hAnsi="Arial" w:cs="Arial"/>
        </w:rPr>
      </w:pPr>
      <w:r w:rsidRPr="00EB09D2">
        <w:rPr>
          <w:rFonts w:ascii="Arial" w:hAnsi="Arial" w:cs="Arial"/>
          <w:b/>
          <w:bCs/>
        </w:rPr>
        <w:lastRenderedPageBreak/>
        <w:t xml:space="preserve">ODGOVORNOST UDELEŽENCA ZA </w:t>
      </w:r>
      <w:r w:rsidR="00EB09D2">
        <w:rPr>
          <w:rFonts w:ascii="Arial" w:hAnsi="Arial" w:cs="Arial"/>
          <w:b/>
          <w:bCs/>
        </w:rPr>
        <w:t xml:space="preserve">DIPLOMSKO ALI </w:t>
      </w:r>
      <w:r w:rsidRPr="00EB09D2">
        <w:rPr>
          <w:rFonts w:ascii="Arial" w:hAnsi="Arial" w:cs="Arial"/>
          <w:b/>
          <w:bCs/>
        </w:rPr>
        <w:t>MAGISTRSKO DELO</w:t>
      </w:r>
      <w:r w:rsidR="00384417">
        <w:rPr>
          <w:rFonts w:ascii="Arial" w:hAnsi="Arial" w:cs="Arial"/>
          <w:b/>
          <w:bCs/>
        </w:rPr>
        <w:t>:</w:t>
      </w:r>
      <w:r w:rsidRPr="00EB09D2">
        <w:rPr>
          <w:rFonts w:ascii="Arial" w:hAnsi="Arial" w:cs="Arial"/>
        </w:rPr>
        <w:t xml:space="preserve"> Udeleženec je v celoti odgovoren za oddano vsebino </w:t>
      </w:r>
      <w:r w:rsidR="00EB09D2">
        <w:rPr>
          <w:rFonts w:ascii="Arial" w:hAnsi="Arial" w:cs="Arial"/>
        </w:rPr>
        <w:t xml:space="preserve">diplomskega ali </w:t>
      </w:r>
      <w:r w:rsidRPr="00EB09D2">
        <w:rPr>
          <w:rFonts w:ascii="Arial" w:hAnsi="Arial" w:cs="Arial"/>
        </w:rPr>
        <w:t xml:space="preserve">magistrskega dela, ki ga posreduje. Udeleženec se zavezuje, da ne bo posredoval </w:t>
      </w:r>
      <w:r w:rsidR="00EB09D2">
        <w:rPr>
          <w:rFonts w:ascii="Arial" w:hAnsi="Arial" w:cs="Arial"/>
        </w:rPr>
        <w:t xml:space="preserve">diplomskega ali </w:t>
      </w:r>
      <w:r w:rsidRPr="00EB09D2">
        <w:rPr>
          <w:rFonts w:ascii="Arial" w:hAnsi="Arial" w:cs="Arial"/>
        </w:rPr>
        <w:t>magistrskega dela, ki bi lahko vsebovalo dele</w:t>
      </w:r>
      <w:r w:rsidR="00EB09D2">
        <w:rPr>
          <w:rFonts w:ascii="Arial" w:hAnsi="Arial" w:cs="Arial"/>
        </w:rPr>
        <w:t>,</w:t>
      </w:r>
      <w:r w:rsidRPr="00EB09D2">
        <w:rPr>
          <w:rFonts w:ascii="Arial" w:hAnsi="Arial" w:cs="Arial"/>
        </w:rPr>
        <w:t xml:space="preserve"> zaradi katerih ali na podlagi katerih bi bile lahko prizadete katerekoli pravice tretjih oseb ali bi lahko povzročila kakršnokoli škodo. </w:t>
      </w:r>
    </w:p>
    <w:p w14:paraId="77483982" w14:textId="77777777" w:rsidR="00EB09D2" w:rsidRPr="00EB09D2" w:rsidRDefault="00EB09D2" w:rsidP="00EB09D2">
      <w:pPr>
        <w:pStyle w:val="Odstavekseznama"/>
        <w:rPr>
          <w:rFonts w:ascii="Arial" w:hAnsi="Arial" w:cs="Arial"/>
        </w:rPr>
      </w:pPr>
    </w:p>
    <w:p w14:paraId="7C6722A3" w14:textId="343D5DB3" w:rsidR="00FF30EA" w:rsidRDefault="00C503CF" w:rsidP="00B73C78">
      <w:pPr>
        <w:pStyle w:val="Odstavekseznama"/>
        <w:numPr>
          <w:ilvl w:val="0"/>
          <w:numId w:val="4"/>
        </w:numPr>
        <w:jc w:val="both"/>
        <w:rPr>
          <w:rFonts w:ascii="Arial" w:hAnsi="Arial" w:cs="Arial"/>
        </w:rPr>
      </w:pPr>
      <w:r w:rsidRPr="00EB09D2">
        <w:rPr>
          <w:rFonts w:ascii="Arial" w:hAnsi="Arial" w:cs="Arial"/>
          <w:b/>
          <w:bCs/>
        </w:rPr>
        <w:t>VAROVANJE OSEBNIH PODATKOV</w:t>
      </w:r>
      <w:r w:rsidR="00384417">
        <w:rPr>
          <w:rFonts w:ascii="Arial" w:hAnsi="Arial" w:cs="Arial"/>
          <w:b/>
          <w:bCs/>
        </w:rPr>
        <w:t>:</w:t>
      </w:r>
      <w:r w:rsidRPr="00EB09D2">
        <w:rPr>
          <w:rFonts w:ascii="Arial" w:hAnsi="Arial" w:cs="Arial"/>
        </w:rPr>
        <w:t xml:space="preserve"> Udeleženec </w:t>
      </w:r>
      <w:r w:rsidR="00B73C78" w:rsidRPr="00EB09D2">
        <w:rPr>
          <w:rFonts w:ascii="Arial" w:hAnsi="Arial" w:cs="Arial"/>
        </w:rPr>
        <w:t>organizatorju</w:t>
      </w:r>
      <w:r w:rsidR="00B73C78">
        <w:rPr>
          <w:rFonts w:ascii="Arial" w:hAnsi="Arial" w:cs="Arial"/>
        </w:rPr>
        <w:t xml:space="preserve"> natečaja, </w:t>
      </w:r>
      <w:r w:rsidR="00BA445C">
        <w:rPr>
          <w:rFonts w:ascii="Arial" w:hAnsi="Arial" w:cs="Arial"/>
        </w:rPr>
        <w:t>Uradu Vlade RS za komuniciranje</w:t>
      </w:r>
      <w:r w:rsidR="00B73C78">
        <w:rPr>
          <w:rFonts w:ascii="Arial" w:hAnsi="Arial" w:cs="Arial"/>
        </w:rPr>
        <w:t>,</w:t>
      </w:r>
      <w:r w:rsidR="00BA445C">
        <w:rPr>
          <w:rFonts w:ascii="Arial" w:hAnsi="Arial" w:cs="Arial"/>
        </w:rPr>
        <w:t xml:space="preserve"> (</w:t>
      </w:r>
      <w:r w:rsidRPr="00EB09D2">
        <w:rPr>
          <w:rFonts w:ascii="Arial" w:hAnsi="Arial" w:cs="Arial"/>
        </w:rPr>
        <w:t>upravljavcu zbirke osebnih podatkov</w:t>
      </w:r>
      <w:r w:rsidR="00BA445C">
        <w:rPr>
          <w:rFonts w:ascii="Arial" w:hAnsi="Arial" w:cs="Arial"/>
        </w:rPr>
        <w:t>)</w:t>
      </w:r>
      <w:r w:rsidRPr="00EB09D2">
        <w:rPr>
          <w:rFonts w:ascii="Arial" w:hAnsi="Arial" w:cs="Arial"/>
        </w:rPr>
        <w:t xml:space="preserve"> dovoljuje</w:t>
      </w:r>
      <w:r w:rsidR="00E30281">
        <w:rPr>
          <w:rFonts w:ascii="Arial" w:hAnsi="Arial" w:cs="Arial"/>
        </w:rPr>
        <w:t xml:space="preserve"> </w:t>
      </w:r>
      <w:r w:rsidRPr="00EB09D2">
        <w:rPr>
          <w:rFonts w:ascii="Arial" w:hAnsi="Arial" w:cs="Arial"/>
        </w:rPr>
        <w:t>obdel</w:t>
      </w:r>
      <w:r w:rsidR="003016CB">
        <w:rPr>
          <w:rFonts w:ascii="Arial" w:hAnsi="Arial" w:cs="Arial"/>
        </w:rPr>
        <w:t>avo</w:t>
      </w:r>
      <w:r w:rsidRPr="00EB09D2">
        <w:rPr>
          <w:rFonts w:ascii="Arial" w:hAnsi="Arial" w:cs="Arial"/>
        </w:rPr>
        <w:t xml:space="preserve"> njegov</w:t>
      </w:r>
      <w:r w:rsidR="003016CB">
        <w:rPr>
          <w:rFonts w:ascii="Arial" w:hAnsi="Arial" w:cs="Arial"/>
        </w:rPr>
        <w:t>ih</w:t>
      </w:r>
      <w:r w:rsidRPr="00EB09D2">
        <w:rPr>
          <w:rFonts w:ascii="Arial" w:hAnsi="Arial" w:cs="Arial"/>
        </w:rPr>
        <w:t xml:space="preserve"> osebn</w:t>
      </w:r>
      <w:r w:rsidR="003016CB">
        <w:rPr>
          <w:rFonts w:ascii="Arial" w:hAnsi="Arial" w:cs="Arial"/>
        </w:rPr>
        <w:t>ih</w:t>
      </w:r>
      <w:r w:rsidRPr="00EB09D2">
        <w:rPr>
          <w:rFonts w:ascii="Arial" w:hAnsi="Arial" w:cs="Arial"/>
        </w:rPr>
        <w:t xml:space="preserve"> podatk</w:t>
      </w:r>
      <w:r w:rsidR="003016CB">
        <w:rPr>
          <w:rFonts w:ascii="Arial" w:hAnsi="Arial" w:cs="Arial"/>
        </w:rPr>
        <w:t>ov</w:t>
      </w:r>
      <w:r w:rsidRPr="00EB09D2">
        <w:rPr>
          <w:rFonts w:ascii="Arial" w:hAnsi="Arial" w:cs="Arial"/>
        </w:rPr>
        <w:t xml:space="preserve"> v skladu z Zakonom o varstvu osebnih podatkov </w:t>
      </w:r>
      <w:r w:rsidRPr="00BD424E">
        <w:rPr>
          <w:rFonts w:ascii="Arial" w:hAnsi="Arial" w:cs="Arial"/>
        </w:rPr>
        <w:t>(</w:t>
      </w:r>
      <w:r w:rsidR="00BA445C" w:rsidRPr="00BD424E">
        <w:rPr>
          <w:rFonts w:ascii="Arial" w:hAnsi="Arial" w:cs="Arial"/>
        </w:rPr>
        <w:t>ZVOP-1</w:t>
      </w:r>
      <w:r w:rsidR="00BA445C">
        <w:rPr>
          <w:rFonts w:ascii="Arial" w:hAnsi="Arial" w:cs="Arial"/>
        </w:rPr>
        <w:t xml:space="preserve">, </w:t>
      </w:r>
      <w:r w:rsidRPr="00EB09D2">
        <w:rPr>
          <w:rFonts w:ascii="Arial" w:hAnsi="Arial" w:cs="Arial"/>
        </w:rPr>
        <w:t xml:space="preserve">Uradni list RS, št. </w:t>
      </w:r>
      <w:hyperlink r:id="rId9" w:tgtFrame="_blank" w:tooltip="Zakon o varstvu osebnih podatkov (ZVOP-1) z dne 5.8.2004. Uporablja se od 1.1.2005" w:history="1">
        <w:r w:rsidR="00BA445C" w:rsidRPr="00BD424E">
          <w:rPr>
            <w:rFonts w:ascii="Arial" w:hAnsi="Arial" w:cs="Arial"/>
          </w:rPr>
          <w:t>86/04</w:t>
        </w:r>
      </w:hyperlink>
      <w:r w:rsidR="00BA445C" w:rsidRPr="00BD424E">
        <w:rPr>
          <w:rFonts w:ascii="Arial" w:hAnsi="Arial" w:cs="Arial"/>
        </w:rPr>
        <w:t>, </w:t>
      </w:r>
      <w:hyperlink r:id="rId10" w:tgtFrame="_blank" w:tooltip="Zakon o Informacijskem pooblaščencu (ZInfP) z dne 16.12.2005. Uporablja se od 31.12.2005" w:history="1">
        <w:r w:rsidR="00BA445C" w:rsidRPr="00BD424E">
          <w:rPr>
            <w:rFonts w:ascii="Arial" w:hAnsi="Arial" w:cs="Arial"/>
          </w:rPr>
          <w:t>113/05 - ZInfP</w:t>
        </w:r>
      </w:hyperlink>
      <w:r w:rsidR="00BA445C" w:rsidRPr="00BD424E">
        <w:rPr>
          <w:rFonts w:ascii="Arial" w:hAnsi="Arial" w:cs="Arial"/>
        </w:rPr>
        <w:t>, </w:t>
      </w:r>
      <w:hyperlink r:id="rId11" w:tgtFrame="_blank" w:tooltip="Zakon o spremembah in dopolnitvah Zakona o ustavnem sodišču (ZUstS-A) z dne 8.6.2007. Uporablja se od 15.7.2007" w:history="1">
        <w:r w:rsidR="00BA445C" w:rsidRPr="00BD424E">
          <w:rPr>
            <w:rFonts w:ascii="Arial" w:hAnsi="Arial" w:cs="Arial"/>
          </w:rPr>
          <w:t>51/07 - ZUstS-A</w:t>
        </w:r>
      </w:hyperlink>
      <w:r w:rsidR="00BA445C" w:rsidRPr="00BD424E">
        <w:rPr>
          <w:rFonts w:ascii="Arial" w:hAnsi="Arial" w:cs="Arial"/>
        </w:rPr>
        <w:t>, </w:t>
      </w:r>
      <w:hyperlink r:id="rId12" w:tgtFrame="_blank" w:tooltip="Zakon o spremembah in dopolnitvah Zakona o varstvu osebnih podatkov (ZVOP-1A) z dne 27.7.2007. Uporablja se od 28.7.2007" w:history="1">
        <w:r w:rsidR="00BA445C" w:rsidRPr="00BD424E">
          <w:rPr>
            <w:rFonts w:ascii="Arial" w:hAnsi="Arial" w:cs="Arial"/>
          </w:rPr>
          <w:t>67/07</w:t>
        </w:r>
      </w:hyperlink>
      <w:r w:rsidRPr="00EB09D2">
        <w:rPr>
          <w:rFonts w:ascii="Arial" w:hAnsi="Arial" w:cs="Arial"/>
        </w:rPr>
        <w:t>) ter v skladu</w:t>
      </w:r>
      <w:r w:rsidR="00753131">
        <w:rPr>
          <w:rFonts w:ascii="Arial" w:hAnsi="Arial" w:cs="Arial"/>
        </w:rPr>
        <w:t xml:space="preserve"> </w:t>
      </w:r>
      <w:r w:rsidR="00C2012F">
        <w:rPr>
          <w:rFonts w:ascii="Arial" w:hAnsi="Arial" w:cs="Arial"/>
        </w:rPr>
        <w:t xml:space="preserve">z </w:t>
      </w:r>
      <w:r w:rsidR="00753131" w:rsidRPr="00BD424E">
        <w:rPr>
          <w:rFonts w:ascii="Arial" w:hAnsi="Arial" w:cs="Arial"/>
        </w:rPr>
        <w:t>Uredb</w:t>
      </w:r>
      <w:r w:rsidR="00C2012F" w:rsidRPr="00BD424E">
        <w:rPr>
          <w:rFonts w:ascii="Arial" w:hAnsi="Arial" w:cs="Arial"/>
        </w:rPr>
        <w:t>o</w:t>
      </w:r>
      <w:r w:rsidR="00753131" w:rsidRPr="00BD424E">
        <w:rPr>
          <w:rFonts w:ascii="Arial" w:hAnsi="Arial" w:cs="Arial"/>
        </w:rPr>
        <w:t xml:space="preserve"> (EU) 2016/679 Evropskega parlamenta in Sveta z dne 27. aprila 2016 o varstvu posameznikov pri obdelavi osebnih podatkov in o prostem pretoku takih podatkov ter o razveljavitvi Direktive 95/46/ES (Uradni list Evropske unije L 119 z dne 04.05.2016</w:t>
      </w:r>
      <w:r w:rsidR="00C2012F" w:rsidRPr="00BD424E">
        <w:rPr>
          <w:rFonts w:ascii="Arial" w:hAnsi="Arial" w:cs="Arial"/>
        </w:rPr>
        <w:t xml:space="preserve"> (Splošna uredba o varovanju osebnih podatkov)</w:t>
      </w:r>
      <w:r w:rsidR="00753131" w:rsidRPr="00BD424E">
        <w:rPr>
          <w:rFonts w:ascii="Arial" w:hAnsi="Arial" w:cs="Arial"/>
        </w:rPr>
        <w:t>,</w:t>
      </w:r>
      <w:r w:rsidR="008D6192">
        <w:rPr>
          <w:rFonts w:ascii="Arial" w:hAnsi="Arial" w:cs="Arial"/>
        </w:rPr>
        <w:t xml:space="preserve"> </w:t>
      </w:r>
      <w:r w:rsidRPr="00EB09D2">
        <w:rPr>
          <w:rFonts w:ascii="Arial" w:hAnsi="Arial" w:cs="Arial"/>
        </w:rPr>
        <w:t>za namene</w:t>
      </w:r>
      <w:r w:rsidR="003016CB">
        <w:rPr>
          <w:rFonts w:ascii="Arial" w:hAnsi="Arial" w:cs="Arial"/>
        </w:rPr>
        <w:t xml:space="preserve"> izvedbe natečaja</w:t>
      </w:r>
      <w:r w:rsidRPr="00EB09D2">
        <w:rPr>
          <w:rFonts w:ascii="Arial" w:hAnsi="Arial" w:cs="Arial"/>
        </w:rPr>
        <w:t>, ki so določeni v teh pravilih</w:t>
      </w:r>
      <w:r w:rsidR="00B73C78">
        <w:rPr>
          <w:rFonts w:ascii="Arial" w:hAnsi="Arial" w:cs="Arial"/>
        </w:rPr>
        <w:t xml:space="preserve">. </w:t>
      </w:r>
      <w:r w:rsidR="00307E74">
        <w:rPr>
          <w:rFonts w:ascii="Arial" w:hAnsi="Arial" w:cs="Arial"/>
        </w:rPr>
        <w:t>UKOM</w:t>
      </w:r>
      <w:r w:rsidR="008D6192">
        <w:rPr>
          <w:rFonts w:ascii="Arial" w:hAnsi="Arial" w:cs="Arial"/>
        </w:rPr>
        <w:t xml:space="preserve"> </w:t>
      </w:r>
      <w:r w:rsidRPr="00EB09D2">
        <w:rPr>
          <w:rFonts w:ascii="Arial" w:hAnsi="Arial" w:cs="Arial"/>
        </w:rPr>
        <w:t xml:space="preserve">bo osebne podatke zajete v </w:t>
      </w:r>
      <w:r w:rsidR="00B73C78">
        <w:rPr>
          <w:rFonts w:ascii="Arial" w:hAnsi="Arial" w:cs="Arial"/>
        </w:rPr>
        <w:t>prijavnem obrazcu obdeloval</w:t>
      </w:r>
      <w:r w:rsidRPr="00EB09D2">
        <w:rPr>
          <w:rFonts w:ascii="Arial" w:hAnsi="Arial" w:cs="Arial"/>
        </w:rPr>
        <w:t xml:space="preserve"> za namen izvedbe nagradnega natečaja in jih bo po zaključku </w:t>
      </w:r>
      <w:r w:rsidR="00B73C78">
        <w:rPr>
          <w:rFonts w:ascii="Arial" w:hAnsi="Arial" w:cs="Arial"/>
        </w:rPr>
        <w:t xml:space="preserve">le-tega </w:t>
      </w:r>
      <w:r w:rsidRPr="00EB09D2">
        <w:rPr>
          <w:rFonts w:ascii="Arial" w:hAnsi="Arial" w:cs="Arial"/>
        </w:rPr>
        <w:t>izbrisal. S prijavo je udeleženec seznanjen in podaja izrecno privolitev, da organizator njegove osebne podatke</w:t>
      </w:r>
      <w:r w:rsidR="00B73C78">
        <w:rPr>
          <w:rFonts w:ascii="Arial" w:hAnsi="Arial" w:cs="Arial"/>
        </w:rPr>
        <w:t xml:space="preserve"> iz prijavnega obrazca</w:t>
      </w:r>
      <w:r w:rsidRPr="00EB09D2">
        <w:rPr>
          <w:rFonts w:ascii="Arial" w:hAnsi="Arial" w:cs="Arial"/>
        </w:rPr>
        <w:t xml:space="preserve"> obdeluje za namen izvajanja nagradnega natečaja. S prijavo se udeleženec izrecno strinja tudi z objavo </w:t>
      </w:r>
      <w:r w:rsidR="00307E74">
        <w:rPr>
          <w:rFonts w:ascii="Arial" w:hAnsi="Arial" w:cs="Arial"/>
        </w:rPr>
        <w:t xml:space="preserve">imena in priimka posameznega </w:t>
      </w:r>
      <w:r w:rsidRPr="00EB09D2">
        <w:rPr>
          <w:rFonts w:ascii="Arial" w:hAnsi="Arial" w:cs="Arial"/>
        </w:rPr>
        <w:t>nagrajenca na spletn</w:t>
      </w:r>
      <w:r w:rsidR="00B73C78">
        <w:rPr>
          <w:rFonts w:ascii="Arial" w:hAnsi="Arial" w:cs="Arial"/>
        </w:rPr>
        <w:t>em mestu organizatorja</w:t>
      </w:r>
      <w:r w:rsidRPr="00B73C78">
        <w:rPr>
          <w:rFonts w:ascii="Arial" w:hAnsi="Arial" w:cs="Arial"/>
        </w:rPr>
        <w:t xml:space="preserve">. </w:t>
      </w:r>
    </w:p>
    <w:p w14:paraId="1DAEA9EA"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Identiteta in kontaktni podatki upravljavca: </w:t>
      </w:r>
    </w:p>
    <w:p w14:paraId="50B927E9"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Urad Vlade RS za komuniciranje, Gregorčičeva ulica 25, 1000 Ljubljana, </w:t>
      </w:r>
    </w:p>
    <w:p w14:paraId="6A3D056F"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Tel: 01 478 2630, e-naslov: </w:t>
      </w:r>
      <w:hyperlink r:id="rId13" w:history="1">
        <w:r w:rsidRPr="00427C75">
          <w:rPr>
            <w:rFonts w:ascii="Arial" w:hAnsi="Arial" w:cs="Arial"/>
          </w:rPr>
          <w:t>gp.ukom@gov.si</w:t>
        </w:r>
      </w:hyperlink>
      <w:r w:rsidRPr="00BD424E">
        <w:rPr>
          <w:rFonts w:ascii="Arial" w:hAnsi="Arial" w:cs="Arial"/>
        </w:rPr>
        <w:t xml:space="preserve">. </w:t>
      </w:r>
    </w:p>
    <w:p w14:paraId="063BE3F5" w14:textId="77777777" w:rsidR="00427C75" w:rsidRDefault="00427C75" w:rsidP="00427C75">
      <w:pPr>
        <w:spacing w:after="0"/>
        <w:jc w:val="both"/>
        <w:rPr>
          <w:rFonts w:ascii="Arial" w:hAnsi="Arial" w:cs="Arial"/>
        </w:rPr>
      </w:pPr>
    </w:p>
    <w:p w14:paraId="0C965333" w14:textId="6F074DAD" w:rsidR="00B73C78" w:rsidRPr="00BD424E" w:rsidRDefault="00B73C78" w:rsidP="00427C75">
      <w:pPr>
        <w:spacing w:after="0"/>
        <w:ind w:left="360"/>
        <w:jc w:val="both"/>
        <w:rPr>
          <w:rFonts w:ascii="Arial" w:hAnsi="Arial" w:cs="Arial"/>
        </w:rPr>
      </w:pPr>
      <w:r w:rsidRPr="00BD424E">
        <w:rPr>
          <w:rFonts w:ascii="Arial" w:hAnsi="Arial" w:cs="Arial"/>
        </w:rPr>
        <w:t xml:space="preserve">Kontaktni podatki pooblaščene osebe za varstvo osebnih podatkov: </w:t>
      </w:r>
      <w:hyperlink r:id="rId14" w:history="1">
        <w:r w:rsidRPr="00427C75">
          <w:rPr>
            <w:rFonts w:ascii="Arial" w:hAnsi="Arial" w:cs="Arial"/>
          </w:rPr>
          <w:t>dpo.ukom@gov.si</w:t>
        </w:r>
      </w:hyperlink>
      <w:r w:rsidRPr="00BD424E">
        <w:rPr>
          <w:rFonts w:ascii="Arial" w:hAnsi="Arial" w:cs="Arial"/>
        </w:rPr>
        <w:t xml:space="preserve"> </w:t>
      </w:r>
    </w:p>
    <w:p w14:paraId="7E02946E" w14:textId="77777777" w:rsidR="00B73C78" w:rsidRPr="00BD424E" w:rsidRDefault="00B73C78" w:rsidP="00427C75">
      <w:pPr>
        <w:spacing w:after="0"/>
        <w:ind w:left="360"/>
        <w:jc w:val="both"/>
        <w:rPr>
          <w:rFonts w:ascii="Arial" w:hAnsi="Arial" w:cs="Arial"/>
        </w:rPr>
      </w:pPr>
    </w:p>
    <w:p w14:paraId="4405360C" w14:textId="77777777" w:rsidR="00B73C78" w:rsidRPr="00BD424E" w:rsidRDefault="00B73C78" w:rsidP="00427C75">
      <w:pPr>
        <w:spacing w:after="0" w:line="240" w:lineRule="auto"/>
        <w:ind w:left="360"/>
        <w:jc w:val="both"/>
        <w:rPr>
          <w:rFonts w:ascii="Arial" w:hAnsi="Arial" w:cs="Arial"/>
        </w:rPr>
      </w:pPr>
      <w:r w:rsidRPr="00BD424E">
        <w:rPr>
          <w:rFonts w:ascii="Arial" w:hAnsi="Arial" w:cs="Arial"/>
        </w:rPr>
        <w:t xml:space="preserve">Namen obdelave osebnih podatkov: izvedba natečaja za izbiro najboljših diplomskih in magistrskih del na temo predsedovanja Slovenije Svetu EU.  </w:t>
      </w:r>
    </w:p>
    <w:p w14:paraId="16F74E64"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 </w:t>
      </w:r>
    </w:p>
    <w:p w14:paraId="2887189D"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Pravna podlaga za obdelavo osebnih podatkov: privolitev posameznika, točka a) prvega odstavka člena 6 Splošne uredbe o varstvu osebnih podatkov, GDPR. </w:t>
      </w:r>
    </w:p>
    <w:p w14:paraId="61C8010C" w14:textId="77777777" w:rsidR="00B73C78" w:rsidRPr="00BD424E" w:rsidRDefault="00B73C78" w:rsidP="00427C75">
      <w:pPr>
        <w:spacing w:after="0"/>
        <w:ind w:left="360"/>
        <w:jc w:val="both"/>
        <w:rPr>
          <w:rFonts w:ascii="Arial" w:hAnsi="Arial" w:cs="Arial"/>
        </w:rPr>
      </w:pPr>
    </w:p>
    <w:p w14:paraId="50DD042C" w14:textId="77777777" w:rsidR="00B73C78" w:rsidRPr="00BD424E" w:rsidRDefault="00B73C78" w:rsidP="00427C75">
      <w:pPr>
        <w:spacing w:after="0" w:line="240" w:lineRule="auto"/>
        <w:ind w:left="360"/>
        <w:jc w:val="both"/>
        <w:rPr>
          <w:rFonts w:ascii="Arial" w:hAnsi="Arial" w:cs="Arial"/>
        </w:rPr>
      </w:pPr>
      <w:r w:rsidRPr="00BD424E">
        <w:rPr>
          <w:rFonts w:ascii="Arial" w:hAnsi="Arial" w:cs="Arial"/>
        </w:rPr>
        <w:t>Kategorije posameznikov, na katere se nanašajo osebni podatki: Sodelujoči v natečaju za izbiro najboljših diplomskih in magistrskih del na temo predsedovanja Slovenije Svetu EU.</w:t>
      </w:r>
    </w:p>
    <w:p w14:paraId="49F5EB85" w14:textId="77777777" w:rsidR="00B73C78" w:rsidRPr="00BD424E" w:rsidRDefault="00B73C78" w:rsidP="00427C75">
      <w:pPr>
        <w:spacing w:after="0"/>
        <w:ind w:left="360"/>
        <w:jc w:val="both"/>
        <w:rPr>
          <w:rFonts w:ascii="Arial" w:hAnsi="Arial" w:cs="Arial"/>
        </w:rPr>
      </w:pPr>
    </w:p>
    <w:p w14:paraId="7A59177E"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Kategorija uporabnikov osebnih podatkov: Pravne in fizične osebe, ki izkažejo ustrezno pravno podlago za pridobitev osebnih podatkov. </w:t>
      </w:r>
    </w:p>
    <w:p w14:paraId="46E7363B" w14:textId="77777777" w:rsidR="00B73C78" w:rsidRPr="00BD424E" w:rsidRDefault="00B73C78" w:rsidP="00427C75">
      <w:pPr>
        <w:spacing w:after="0"/>
        <w:ind w:left="360"/>
        <w:jc w:val="both"/>
        <w:rPr>
          <w:rFonts w:ascii="Arial" w:hAnsi="Arial" w:cs="Arial"/>
        </w:rPr>
      </w:pPr>
    </w:p>
    <w:p w14:paraId="552FA4DF" w14:textId="4FDE7997" w:rsidR="00B73C78" w:rsidRPr="00BD424E" w:rsidRDefault="00B73C78" w:rsidP="00427C75">
      <w:pPr>
        <w:spacing w:after="0"/>
        <w:ind w:left="360"/>
        <w:jc w:val="both"/>
        <w:rPr>
          <w:rFonts w:ascii="Arial" w:hAnsi="Arial" w:cs="Arial"/>
        </w:rPr>
      </w:pPr>
      <w:r w:rsidRPr="00BD424E">
        <w:rPr>
          <w:rFonts w:ascii="Arial" w:hAnsi="Arial" w:cs="Arial"/>
        </w:rPr>
        <w:t>Vrste osebnih podatkov: ime in priimek, naslov stalnega/začasnega prebivališča, e- naslov</w:t>
      </w:r>
      <w:r w:rsidR="003016CB" w:rsidRPr="00BD424E">
        <w:rPr>
          <w:rFonts w:ascii="Arial" w:hAnsi="Arial" w:cs="Arial"/>
        </w:rPr>
        <w:t>, naslov diplomskega/magistrskega dela</w:t>
      </w:r>
      <w:r w:rsidRPr="00BD424E">
        <w:rPr>
          <w:rFonts w:ascii="Arial" w:hAnsi="Arial" w:cs="Arial"/>
        </w:rPr>
        <w:t xml:space="preserve">. </w:t>
      </w:r>
    </w:p>
    <w:p w14:paraId="1FD4F420" w14:textId="77777777" w:rsidR="00B73C78" w:rsidRPr="00BD424E" w:rsidRDefault="00B73C78" w:rsidP="00427C75">
      <w:pPr>
        <w:spacing w:after="0"/>
        <w:ind w:left="360"/>
        <w:jc w:val="both"/>
        <w:rPr>
          <w:rFonts w:ascii="Arial" w:hAnsi="Arial" w:cs="Arial"/>
        </w:rPr>
      </w:pPr>
    </w:p>
    <w:p w14:paraId="50D0523D"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Obdobje hrambe osebnih podatkov: do preklica privolitve posameznika, vendar ne dlje kot do zaključka natečaja.  </w:t>
      </w:r>
    </w:p>
    <w:p w14:paraId="62EFD1AA" w14:textId="77777777" w:rsidR="00B73C78" w:rsidRPr="00BD424E" w:rsidRDefault="00B73C78" w:rsidP="00427C75">
      <w:pPr>
        <w:spacing w:after="0"/>
        <w:ind w:left="360"/>
        <w:jc w:val="both"/>
        <w:rPr>
          <w:rFonts w:ascii="Arial" w:hAnsi="Arial" w:cs="Arial"/>
        </w:rPr>
      </w:pPr>
    </w:p>
    <w:p w14:paraId="254B48FE"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Posameznik ima pravico, da od upravljavca zahteva dostop do osebnih podatkov in popravek ali izbris osebnih podatkov, omejitev obdelave v zvezi s posameznikom, na katerega se nanašajo osebni podatki, pravico do ugovora obdelavi in pravico do prenosljivosti podatkov. </w:t>
      </w:r>
    </w:p>
    <w:p w14:paraId="543BF0C5" w14:textId="77777777" w:rsidR="00B73C78" w:rsidRPr="00BD424E" w:rsidRDefault="00B73C78" w:rsidP="00427C75">
      <w:pPr>
        <w:spacing w:after="0"/>
        <w:ind w:left="360"/>
        <w:jc w:val="both"/>
        <w:rPr>
          <w:rFonts w:ascii="Arial" w:hAnsi="Arial" w:cs="Arial"/>
        </w:rPr>
      </w:pPr>
    </w:p>
    <w:p w14:paraId="1A908DC2" w14:textId="77777777" w:rsidR="00B73C78" w:rsidRPr="00BD424E" w:rsidRDefault="00B73C78" w:rsidP="00427C75">
      <w:pPr>
        <w:spacing w:after="0"/>
        <w:ind w:left="360"/>
        <w:jc w:val="both"/>
        <w:rPr>
          <w:rFonts w:ascii="Arial" w:hAnsi="Arial" w:cs="Arial"/>
        </w:rPr>
      </w:pPr>
      <w:r w:rsidRPr="00BD424E">
        <w:rPr>
          <w:rFonts w:ascii="Arial" w:hAnsi="Arial" w:cs="Arial"/>
        </w:rPr>
        <w:t xml:space="preserve">Posameznik ima pravico, da lahko privolitev kadarkoli prekliče, ne da bi to vplivalo na zakonitost obdelave podatkov, ki se je na podlagi privolitve izvajala do njenega preklica. </w:t>
      </w:r>
    </w:p>
    <w:p w14:paraId="369B1D4D" w14:textId="77777777" w:rsidR="00B73C78" w:rsidRPr="00BD424E" w:rsidRDefault="00B73C78" w:rsidP="00427C75">
      <w:pPr>
        <w:spacing w:after="0"/>
        <w:ind w:left="360"/>
        <w:jc w:val="both"/>
        <w:rPr>
          <w:rFonts w:ascii="Arial" w:hAnsi="Arial" w:cs="Arial"/>
        </w:rPr>
      </w:pPr>
    </w:p>
    <w:p w14:paraId="60E9FFE1" w14:textId="25794E19" w:rsidR="00B73C78" w:rsidRPr="00427C75" w:rsidRDefault="00B73C78" w:rsidP="00427C75">
      <w:pPr>
        <w:spacing w:after="0"/>
        <w:ind w:left="360"/>
        <w:jc w:val="both"/>
        <w:rPr>
          <w:rFonts w:ascii="Arial" w:hAnsi="Arial" w:cs="Arial"/>
        </w:rPr>
      </w:pPr>
      <w:r w:rsidRPr="00BD424E">
        <w:rPr>
          <w:rFonts w:ascii="Arial" w:hAnsi="Arial" w:cs="Arial"/>
        </w:rPr>
        <w:lastRenderedPageBreak/>
        <w:t xml:space="preserve">Posameznik ima pravico do vložitve pritožbe pri nadzornem organu – Informacijskem pooblaščencu RS, Dunajska cesta 22, 1000 Ljubljana. </w:t>
      </w:r>
    </w:p>
    <w:p w14:paraId="45163B3D" w14:textId="77777777" w:rsidR="00B73C78" w:rsidRPr="00B73C78" w:rsidRDefault="00B73C78" w:rsidP="00B73C78">
      <w:pPr>
        <w:pStyle w:val="Odstavekseznama"/>
        <w:ind w:left="360"/>
        <w:jc w:val="both"/>
        <w:rPr>
          <w:rFonts w:ascii="Arial" w:hAnsi="Arial" w:cs="Arial"/>
        </w:rPr>
      </w:pPr>
    </w:p>
    <w:p w14:paraId="6E21468C" w14:textId="080BFA9E" w:rsidR="00EB09D2" w:rsidRPr="00EB09D2" w:rsidRDefault="00C503CF" w:rsidP="00EB09D2">
      <w:pPr>
        <w:pStyle w:val="Odstavekseznama"/>
        <w:numPr>
          <w:ilvl w:val="0"/>
          <w:numId w:val="4"/>
        </w:numPr>
        <w:jc w:val="both"/>
        <w:rPr>
          <w:rFonts w:ascii="Arial" w:hAnsi="Arial" w:cs="Arial"/>
        </w:rPr>
      </w:pPr>
      <w:r w:rsidRPr="00EB09D2">
        <w:rPr>
          <w:rFonts w:ascii="Arial" w:hAnsi="Arial" w:cs="Arial"/>
          <w:b/>
          <w:bCs/>
        </w:rPr>
        <w:t>KONČNE DOLOČBE</w:t>
      </w:r>
      <w:r w:rsidR="00384417">
        <w:rPr>
          <w:rFonts w:ascii="Arial" w:hAnsi="Arial" w:cs="Arial"/>
          <w:b/>
          <w:bCs/>
        </w:rPr>
        <w:t>:</w:t>
      </w:r>
      <w:r w:rsidRPr="00EB09D2">
        <w:rPr>
          <w:rFonts w:ascii="Arial" w:hAnsi="Arial" w:cs="Arial"/>
        </w:rPr>
        <w:t xml:space="preserve"> Organizator si pridržuje pravico do sprememb pravil, če to zahtevajo vzroki tehnične ali izvedbene narave ali vzroki na strani javnosti. O vseh spremembah organizator obvešča javnost z objavo na spletni strani </w:t>
      </w:r>
      <w:r w:rsidR="00384417" w:rsidRPr="00384417">
        <w:rPr>
          <w:rFonts w:ascii="Arial" w:hAnsi="Arial" w:cs="Arial"/>
        </w:rPr>
        <w:t>https://www.gov.si/zbirke/projekti-in-programi/predsedovanje-slovenije-svetu-eu-2021/</w:t>
      </w:r>
      <w:r w:rsidRPr="00EB09D2">
        <w:rPr>
          <w:rFonts w:ascii="Arial" w:hAnsi="Arial" w:cs="Arial"/>
        </w:rPr>
        <w:t xml:space="preserve">. Pravila začnejo </w:t>
      </w:r>
      <w:r w:rsidRPr="00384417">
        <w:rPr>
          <w:rFonts w:ascii="Arial" w:hAnsi="Arial" w:cs="Arial"/>
        </w:rPr>
        <w:t>veljati 1</w:t>
      </w:r>
      <w:r w:rsidR="00384417" w:rsidRPr="00384417">
        <w:rPr>
          <w:rFonts w:ascii="Arial" w:hAnsi="Arial" w:cs="Arial"/>
        </w:rPr>
        <w:t>6</w:t>
      </w:r>
      <w:r w:rsidRPr="00384417">
        <w:rPr>
          <w:rFonts w:ascii="Arial" w:hAnsi="Arial" w:cs="Arial"/>
        </w:rPr>
        <w:t xml:space="preserve">. </w:t>
      </w:r>
      <w:r w:rsidR="00EB09D2" w:rsidRPr="00384417">
        <w:rPr>
          <w:rFonts w:ascii="Arial" w:hAnsi="Arial" w:cs="Arial"/>
        </w:rPr>
        <w:t>novemb</w:t>
      </w:r>
      <w:r w:rsidR="00966A4B" w:rsidRPr="00384417">
        <w:rPr>
          <w:rFonts w:ascii="Arial" w:hAnsi="Arial" w:cs="Arial"/>
        </w:rPr>
        <w:t>ra</w:t>
      </w:r>
      <w:r w:rsidRPr="00384417">
        <w:rPr>
          <w:rFonts w:ascii="Arial" w:hAnsi="Arial" w:cs="Arial"/>
        </w:rPr>
        <w:t xml:space="preserve"> 2020</w:t>
      </w:r>
      <w:r w:rsidRPr="00EB09D2">
        <w:rPr>
          <w:rFonts w:ascii="Arial" w:hAnsi="Arial" w:cs="Arial"/>
        </w:rPr>
        <w:t xml:space="preserve">. </w:t>
      </w:r>
    </w:p>
    <w:p w14:paraId="2EFBA2FF" w14:textId="4D186AB0" w:rsidR="00EB09D2" w:rsidRDefault="00EB09D2" w:rsidP="00EB09D2">
      <w:pPr>
        <w:jc w:val="both"/>
        <w:rPr>
          <w:rFonts w:ascii="Arial" w:hAnsi="Arial" w:cs="Arial"/>
        </w:rPr>
      </w:pPr>
    </w:p>
    <w:p w14:paraId="24CB7C80" w14:textId="59B582A6" w:rsidR="002A6277" w:rsidRPr="00255207" w:rsidRDefault="00021CF8" w:rsidP="00EB09D2">
      <w:pPr>
        <w:jc w:val="both"/>
        <w:rPr>
          <w:rFonts w:ascii="Arial" w:hAnsi="Arial" w:cs="Arial"/>
          <w:i/>
          <w:iCs/>
        </w:rPr>
      </w:pPr>
      <w:r w:rsidRPr="00255207">
        <w:rPr>
          <w:rFonts w:ascii="Arial" w:hAnsi="Arial" w:cs="Arial"/>
          <w:i/>
          <w:iCs/>
        </w:rPr>
        <w:t xml:space="preserve">Dodatne informacije </w:t>
      </w:r>
      <w:r w:rsidR="00255207" w:rsidRPr="00255207">
        <w:rPr>
          <w:rFonts w:ascii="Arial" w:hAnsi="Arial" w:cs="Arial"/>
          <w:i/>
          <w:iCs/>
        </w:rPr>
        <w:t>na voljo pri koordinatorici natečaja: Ana Kraševec (ana.krasevec@gov.si).</w:t>
      </w:r>
    </w:p>
    <w:sectPr w:rsidR="002A6277" w:rsidRPr="002552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AF779" w14:textId="77777777" w:rsidR="00427A8F" w:rsidRDefault="00427A8F" w:rsidP="004E21E8">
      <w:pPr>
        <w:spacing w:after="0" w:line="240" w:lineRule="auto"/>
      </w:pPr>
      <w:r>
        <w:separator/>
      </w:r>
    </w:p>
  </w:endnote>
  <w:endnote w:type="continuationSeparator" w:id="0">
    <w:p w14:paraId="72BE3E3F" w14:textId="77777777" w:rsidR="00427A8F" w:rsidRDefault="00427A8F" w:rsidP="004E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63F8" w14:textId="77777777" w:rsidR="00427A8F" w:rsidRDefault="00427A8F" w:rsidP="004E21E8">
      <w:pPr>
        <w:spacing w:after="0" w:line="240" w:lineRule="auto"/>
      </w:pPr>
      <w:r>
        <w:separator/>
      </w:r>
    </w:p>
  </w:footnote>
  <w:footnote w:type="continuationSeparator" w:id="0">
    <w:p w14:paraId="6BB80ABD" w14:textId="77777777" w:rsidR="00427A8F" w:rsidRDefault="00427A8F" w:rsidP="004E2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8C5"/>
    <w:multiLevelType w:val="hybridMultilevel"/>
    <w:tmpl w:val="88F82608"/>
    <w:lvl w:ilvl="0" w:tplc="33DAA3BA">
      <w:start w:val="1"/>
      <w:numFmt w:val="bullet"/>
      <w:lvlText w:val="-"/>
      <w:lvlJc w:val="left"/>
      <w:pPr>
        <w:ind w:left="1080" w:hanging="360"/>
      </w:pPr>
      <w:rPr>
        <w:rFonts w:ascii="Arial" w:eastAsiaTheme="minorHAnsi"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5BE3BBD"/>
    <w:multiLevelType w:val="hybridMultilevel"/>
    <w:tmpl w:val="195AD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307F8C"/>
    <w:multiLevelType w:val="hybridMultilevel"/>
    <w:tmpl w:val="F954C9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1F853EC"/>
    <w:multiLevelType w:val="hybridMultilevel"/>
    <w:tmpl w:val="1618D4EE"/>
    <w:lvl w:ilvl="0" w:tplc="AF82A63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30680E"/>
    <w:multiLevelType w:val="hybridMultilevel"/>
    <w:tmpl w:val="63C61192"/>
    <w:lvl w:ilvl="0" w:tplc="39ECA068">
      <w:start w:val="1"/>
      <w:numFmt w:val="bullet"/>
      <w:lvlText w:val="-"/>
      <w:lvlJc w:val="left"/>
      <w:pPr>
        <w:ind w:left="1416" w:hanging="708"/>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4DF31750"/>
    <w:multiLevelType w:val="hybridMultilevel"/>
    <w:tmpl w:val="0E4269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783E8C"/>
    <w:multiLevelType w:val="hybridMultilevel"/>
    <w:tmpl w:val="920449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55EB6394"/>
    <w:multiLevelType w:val="hybridMultilevel"/>
    <w:tmpl w:val="FA0091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6D0B75"/>
    <w:multiLevelType w:val="hybridMultilevel"/>
    <w:tmpl w:val="DE1EC980"/>
    <w:lvl w:ilvl="0" w:tplc="39ECA068">
      <w:start w:val="1"/>
      <w:numFmt w:val="bullet"/>
      <w:lvlText w:val="-"/>
      <w:lvlJc w:val="left"/>
      <w:pPr>
        <w:ind w:left="1080" w:hanging="360"/>
      </w:pPr>
      <w:rPr>
        <w:rFonts w:ascii="Arial" w:eastAsia="Times New Roman" w:hAnsi="Arial" w:cs="Arial" w:hint="default"/>
      </w:rPr>
    </w:lvl>
    <w:lvl w:ilvl="1" w:tplc="39ECA068">
      <w:start w:val="1"/>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F1B5488"/>
    <w:multiLevelType w:val="hybridMultilevel"/>
    <w:tmpl w:val="754A188E"/>
    <w:lvl w:ilvl="0" w:tplc="33DAA3BA">
      <w:start w:val="1"/>
      <w:numFmt w:val="bullet"/>
      <w:lvlText w:val="-"/>
      <w:lvlJc w:val="left"/>
      <w:pPr>
        <w:ind w:left="1080" w:hanging="360"/>
      </w:pPr>
      <w:rPr>
        <w:rFonts w:ascii="Arial" w:eastAsiaTheme="minorHAnsi"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629419E5"/>
    <w:multiLevelType w:val="hybridMultilevel"/>
    <w:tmpl w:val="1C2053AA"/>
    <w:lvl w:ilvl="0" w:tplc="0424000F">
      <w:start w:val="1"/>
      <w:numFmt w:val="decimal"/>
      <w:lvlText w:val="%1."/>
      <w:lvlJc w:val="left"/>
      <w:pPr>
        <w:ind w:left="360" w:hanging="360"/>
      </w:pPr>
      <w:rPr>
        <w:rFonts w:hint="default"/>
      </w:rPr>
    </w:lvl>
    <w:lvl w:ilvl="1" w:tplc="33DAA3BA">
      <w:start w:val="1"/>
      <w:numFmt w:val="bullet"/>
      <w:lvlText w:val="-"/>
      <w:lvlJc w:val="left"/>
      <w:pPr>
        <w:ind w:left="1080" w:hanging="360"/>
      </w:pPr>
      <w:rPr>
        <w:rFonts w:ascii="Arial" w:eastAsiaTheme="minorHAnsi" w:hAnsi="Arial" w:cs="Arial" w:hint="default"/>
        <w:b w:val="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693035EC"/>
    <w:multiLevelType w:val="hybridMultilevel"/>
    <w:tmpl w:val="20F0E698"/>
    <w:lvl w:ilvl="0" w:tplc="F97CBDA2">
      <w:start w:val="1"/>
      <w:numFmt w:val="decimal"/>
      <w:lvlText w:val="%1."/>
      <w:lvlJc w:val="left"/>
      <w:pPr>
        <w:ind w:left="360" w:hanging="360"/>
      </w:pPr>
      <w:rPr>
        <w:rFonts w:hint="default"/>
        <w:b/>
        <w:bCs/>
      </w:rPr>
    </w:lvl>
    <w:lvl w:ilvl="1" w:tplc="33DAA3BA">
      <w:start w:val="1"/>
      <w:numFmt w:val="bullet"/>
      <w:lvlText w:val="-"/>
      <w:lvlJc w:val="left"/>
      <w:pPr>
        <w:ind w:left="1080" w:hanging="360"/>
      </w:pPr>
      <w:rPr>
        <w:rFonts w:ascii="Arial" w:eastAsiaTheme="minorHAnsi" w:hAnsi="Arial" w:cs="Arial" w:hint="default"/>
        <w:b w:val="0"/>
      </w:rPr>
    </w:lvl>
    <w:lvl w:ilvl="2" w:tplc="E328F9F2">
      <w:numFmt w:val="bullet"/>
      <w:lvlText w:val="•"/>
      <w:lvlJc w:val="left"/>
      <w:pPr>
        <w:ind w:left="1980" w:hanging="360"/>
      </w:pPr>
      <w:rPr>
        <w:rFonts w:ascii="Arial" w:eastAsiaTheme="minorHAnsi" w:hAnsi="Arial" w:cs="Aria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A674C74"/>
    <w:multiLevelType w:val="hybridMultilevel"/>
    <w:tmpl w:val="A1ACC102"/>
    <w:lvl w:ilvl="0" w:tplc="0F8A7CA0">
      <w:numFmt w:val="bullet"/>
      <w:lvlText w:val="•"/>
      <w:lvlJc w:val="left"/>
      <w:pPr>
        <w:ind w:left="1068" w:hanging="708"/>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584BBA"/>
    <w:multiLevelType w:val="hybridMultilevel"/>
    <w:tmpl w:val="E03864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F4D2AF1"/>
    <w:multiLevelType w:val="hybridMultilevel"/>
    <w:tmpl w:val="C108D81C"/>
    <w:lvl w:ilvl="0" w:tplc="0F8A7CA0">
      <w:numFmt w:val="bullet"/>
      <w:lvlText w:val="•"/>
      <w:lvlJc w:val="left"/>
      <w:pPr>
        <w:ind w:left="1068" w:hanging="708"/>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1325DB8"/>
    <w:multiLevelType w:val="hybridMultilevel"/>
    <w:tmpl w:val="702602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3600120"/>
    <w:multiLevelType w:val="hybridMultilevel"/>
    <w:tmpl w:val="B304286A"/>
    <w:lvl w:ilvl="0" w:tplc="39ECA06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4645EC6"/>
    <w:multiLevelType w:val="hybridMultilevel"/>
    <w:tmpl w:val="50A4FC2E"/>
    <w:lvl w:ilvl="0" w:tplc="39ECA068">
      <w:start w:val="1"/>
      <w:numFmt w:val="bullet"/>
      <w:lvlText w:val="-"/>
      <w:lvlJc w:val="left"/>
      <w:pPr>
        <w:ind w:left="1416" w:hanging="708"/>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8" w15:restartNumberingAfterBreak="0">
    <w:nsid w:val="74F23B6C"/>
    <w:multiLevelType w:val="hybridMultilevel"/>
    <w:tmpl w:val="A0021840"/>
    <w:lvl w:ilvl="0" w:tplc="39ECA068">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F53457"/>
    <w:multiLevelType w:val="hybridMultilevel"/>
    <w:tmpl w:val="4F76F4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F0E7D44"/>
    <w:multiLevelType w:val="hybridMultilevel"/>
    <w:tmpl w:val="F55A1F5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14"/>
  </w:num>
  <w:num w:numId="3">
    <w:abstractNumId w:val="7"/>
  </w:num>
  <w:num w:numId="4">
    <w:abstractNumId w:val="11"/>
  </w:num>
  <w:num w:numId="5">
    <w:abstractNumId w:val="8"/>
  </w:num>
  <w:num w:numId="6">
    <w:abstractNumId w:val="16"/>
  </w:num>
  <w:num w:numId="7">
    <w:abstractNumId w:val="20"/>
  </w:num>
  <w:num w:numId="8">
    <w:abstractNumId w:val="15"/>
  </w:num>
  <w:num w:numId="9">
    <w:abstractNumId w:val="12"/>
  </w:num>
  <w:num w:numId="10">
    <w:abstractNumId w:val="4"/>
  </w:num>
  <w:num w:numId="11">
    <w:abstractNumId w:val="17"/>
  </w:num>
  <w:num w:numId="12">
    <w:abstractNumId w:val="10"/>
  </w:num>
  <w:num w:numId="13">
    <w:abstractNumId w:val="18"/>
  </w:num>
  <w:num w:numId="14">
    <w:abstractNumId w:val="19"/>
  </w:num>
  <w:num w:numId="15">
    <w:abstractNumId w:val="6"/>
  </w:num>
  <w:num w:numId="16">
    <w:abstractNumId w:val="0"/>
  </w:num>
  <w:num w:numId="17">
    <w:abstractNumId w:val="9"/>
  </w:num>
  <w:num w:numId="18">
    <w:abstractNumId w:val="3"/>
  </w:num>
  <w:num w:numId="19">
    <w:abstractNumId w:val="1"/>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CF"/>
    <w:rsid w:val="00021CF8"/>
    <w:rsid w:val="000313B1"/>
    <w:rsid w:val="0005212E"/>
    <w:rsid w:val="00055EF0"/>
    <w:rsid w:val="00064289"/>
    <w:rsid w:val="000D3ED0"/>
    <w:rsid w:val="00143F1F"/>
    <w:rsid w:val="001D083E"/>
    <w:rsid w:val="001E1BA0"/>
    <w:rsid w:val="001F04ED"/>
    <w:rsid w:val="001F4406"/>
    <w:rsid w:val="00206A19"/>
    <w:rsid w:val="00255207"/>
    <w:rsid w:val="002B2C45"/>
    <w:rsid w:val="002B33BD"/>
    <w:rsid w:val="003016CB"/>
    <w:rsid w:val="003068D9"/>
    <w:rsid w:val="00307E74"/>
    <w:rsid w:val="00330397"/>
    <w:rsid w:val="00357782"/>
    <w:rsid w:val="00365931"/>
    <w:rsid w:val="003826D9"/>
    <w:rsid w:val="00384417"/>
    <w:rsid w:val="003B51A3"/>
    <w:rsid w:val="003B6F0F"/>
    <w:rsid w:val="003C3F8D"/>
    <w:rsid w:val="003F106F"/>
    <w:rsid w:val="00427A8F"/>
    <w:rsid w:val="00427C75"/>
    <w:rsid w:val="0044381C"/>
    <w:rsid w:val="00451970"/>
    <w:rsid w:val="004E21E8"/>
    <w:rsid w:val="004E6036"/>
    <w:rsid w:val="004F5835"/>
    <w:rsid w:val="00501F55"/>
    <w:rsid w:val="00593AA8"/>
    <w:rsid w:val="006A3853"/>
    <w:rsid w:val="006B621C"/>
    <w:rsid w:val="006C046A"/>
    <w:rsid w:val="00753131"/>
    <w:rsid w:val="00762006"/>
    <w:rsid w:val="007657BB"/>
    <w:rsid w:val="00791460"/>
    <w:rsid w:val="007A430C"/>
    <w:rsid w:val="007B3084"/>
    <w:rsid w:val="00850E57"/>
    <w:rsid w:val="008777C4"/>
    <w:rsid w:val="008C007F"/>
    <w:rsid w:val="008D6192"/>
    <w:rsid w:val="00957117"/>
    <w:rsid w:val="00966A4B"/>
    <w:rsid w:val="009B7780"/>
    <w:rsid w:val="009D508C"/>
    <w:rsid w:val="009F6C12"/>
    <w:rsid w:val="00AA5013"/>
    <w:rsid w:val="00B21FD4"/>
    <w:rsid w:val="00B507E3"/>
    <w:rsid w:val="00B73C78"/>
    <w:rsid w:val="00BA445C"/>
    <w:rsid w:val="00BD424E"/>
    <w:rsid w:val="00C0394E"/>
    <w:rsid w:val="00C2012F"/>
    <w:rsid w:val="00C503CF"/>
    <w:rsid w:val="00C94581"/>
    <w:rsid w:val="00D0568E"/>
    <w:rsid w:val="00D3605A"/>
    <w:rsid w:val="00D635BD"/>
    <w:rsid w:val="00D76374"/>
    <w:rsid w:val="00D87804"/>
    <w:rsid w:val="00DA56FA"/>
    <w:rsid w:val="00DD4D2C"/>
    <w:rsid w:val="00E30281"/>
    <w:rsid w:val="00E6170C"/>
    <w:rsid w:val="00E96B96"/>
    <w:rsid w:val="00EB09D2"/>
    <w:rsid w:val="00F96DBB"/>
    <w:rsid w:val="00FB7BB1"/>
    <w:rsid w:val="00FF30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4CCD"/>
  <w15:chartTrackingRefBased/>
  <w15:docId w15:val="{45923FCD-EDC9-4DB4-9FE6-97EDA307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503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03CF"/>
    <w:rPr>
      <w:rFonts w:ascii="Segoe UI" w:hAnsi="Segoe UI" w:cs="Segoe UI"/>
      <w:sz w:val="18"/>
      <w:szCs w:val="18"/>
    </w:rPr>
  </w:style>
  <w:style w:type="character" w:styleId="Hiperpovezava">
    <w:name w:val="Hyperlink"/>
    <w:basedOn w:val="Privzetapisavaodstavka"/>
    <w:uiPriority w:val="99"/>
    <w:unhideWhenUsed/>
    <w:rsid w:val="00C503CF"/>
    <w:rPr>
      <w:color w:val="0563C1" w:themeColor="hyperlink"/>
      <w:u w:val="single"/>
    </w:rPr>
  </w:style>
  <w:style w:type="character" w:styleId="Nerazreenaomemba">
    <w:name w:val="Unresolved Mention"/>
    <w:basedOn w:val="Privzetapisavaodstavka"/>
    <w:uiPriority w:val="99"/>
    <w:semiHidden/>
    <w:unhideWhenUsed/>
    <w:rsid w:val="00C503CF"/>
    <w:rPr>
      <w:color w:val="605E5C"/>
      <w:shd w:val="clear" w:color="auto" w:fill="E1DFDD"/>
    </w:rPr>
  </w:style>
  <w:style w:type="paragraph" w:styleId="Odstavekseznama">
    <w:name w:val="List Paragraph"/>
    <w:basedOn w:val="Navaden"/>
    <w:uiPriority w:val="34"/>
    <w:qFormat/>
    <w:rsid w:val="00B21FD4"/>
    <w:pPr>
      <w:ind w:left="720"/>
      <w:contextualSpacing/>
    </w:pPr>
  </w:style>
  <w:style w:type="character" w:styleId="Pripombasklic">
    <w:name w:val="annotation reference"/>
    <w:basedOn w:val="Privzetapisavaodstavka"/>
    <w:uiPriority w:val="99"/>
    <w:semiHidden/>
    <w:unhideWhenUsed/>
    <w:rsid w:val="003C3F8D"/>
    <w:rPr>
      <w:sz w:val="16"/>
      <w:szCs w:val="16"/>
    </w:rPr>
  </w:style>
  <w:style w:type="paragraph" w:styleId="Pripombabesedilo">
    <w:name w:val="annotation text"/>
    <w:basedOn w:val="Navaden"/>
    <w:link w:val="PripombabesediloZnak"/>
    <w:uiPriority w:val="99"/>
    <w:semiHidden/>
    <w:unhideWhenUsed/>
    <w:rsid w:val="003C3F8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3F8D"/>
    <w:rPr>
      <w:sz w:val="20"/>
      <w:szCs w:val="20"/>
    </w:rPr>
  </w:style>
  <w:style w:type="paragraph" w:styleId="Zadevapripombe">
    <w:name w:val="annotation subject"/>
    <w:basedOn w:val="Pripombabesedilo"/>
    <w:next w:val="Pripombabesedilo"/>
    <w:link w:val="ZadevapripombeZnak"/>
    <w:uiPriority w:val="99"/>
    <w:semiHidden/>
    <w:unhideWhenUsed/>
    <w:rsid w:val="003C3F8D"/>
    <w:rPr>
      <w:b/>
      <w:bCs/>
    </w:rPr>
  </w:style>
  <w:style w:type="character" w:customStyle="1" w:styleId="ZadevapripombeZnak">
    <w:name w:val="Zadeva pripombe Znak"/>
    <w:basedOn w:val="PripombabesediloZnak"/>
    <w:link w:val="Zadevapripombe"/>
    <w:uiPriority w:val="99"/>
    <w:semiHidden/>
    <w:rsid w:val="003C3F8D"/>
    <w:rPr>
      <w:b/>
      <w:bCs/>
      <w:sz w:val="20"/>
      <w:szCs w:val="20"/>
    </w:rPr>
  </w:style>
  <w:style w:type="table" w:styleId="Tabelamrea">
    <w:name w:val="Table Grid"/>
    <w:basedOn w:val="Navadnatabela"/>
    <w:uiPriority w:val="39"/>
    <w:rsid w:val="003B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E21E8"/>
    <w:pPr>
      <w:tabs>
        <w:tab w:val="center" w:pos="4536"/>
        <w:tab w:val="right" w:pos="9072"/>
      </w:tabs>
      <w:spacing w:after="0" w:line="240" w:lineRule="auto"/>
    </w:pPr>
  </w:style>
  <w:style w:type="character" w:customStyle="1" w:styleId="GlavaZnak">
    <w:name w:val="Glava Znak"/>
    <w:basedOn w:val="Privzetapisavaodstavka"/>
    <w:link w:val="Glava"/>
    <w:uiPriority w:val="99"/>
    <w:rsid w:val="004E21E8"/>
  </w:style>
  <w:style w:type="paragraph" w:styleId="Noga">
    <w:name w:val="footer"/>
    <w:basedOn w:val="Navaden"/>
    <w:link w:val="NogaZnak"/>
    <w:uiPriority w:val="99"/>
    <w:unhideWhenUsed/>
    <w:rsid w:val="004E21E8"/>
    <w:pPr>
      <w:tabs>
        <w:tab w:val="center" w:pos="4536"/>
        <w:tab w:val="right" w:pos="9072"/>
      </w:tabs>
      <w:spacing w:after="0" w:line="240" w:lineRule="auto"/>
    </w:pPr>
  </w:style>
  <w:style w:type="character" w:customStyle="1" w:styleId="NogaZnak">
    <w:name w:val="Noga Znak"/>
    <w:basedOn w:val="Privzetapisavaodstavka"/>
    <w:link w:val="Noga"/>
    <w:uiPriority w:val="99"/>
    <w:rsid w:val="004E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9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ukom@gov.si" TargetMode="External"/><Relationship Id="rId13" Type="http://schemas.openxmlformats.org/officeDocument/2006/relationships/hyperlink" Target="mailto:gp.ukom@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ax-fin-lex.si/Dokument/Podrobnosti?rootEntityId=aE_2b4339a0-95ea-429f-b1f2-11c0d29de00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aE_6f46d2e1-6d30-4d41-9be0-c699559fb06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ax-fin-lex.si/Dokument/Podrobnosti?rootEntityId=aE_84f4ad5e-31ad-4ede-b18c-bdd833875e18" TargetMode="External"/><Relationship Id="rId4" Type="http://schemas.openxmlformats.org/officeDocument/2006/relationships/webSettings" Target="webSettings.xml"/><Relationship Id="rId9" Type="http://schemas.openxmlformats.org/officeDocument/2006/relationships/hyperlink" Target="https://www.tax-fin-lex.si/Dokument/Podrobnosti?rootEntityId=E_586f4c53-ad28-481e-9677-10a23fdb27de" TargetMode="External"/><Relationship Id="rId14" Type="http://schemas.openxmlformats.org/officeDocument/2006/relationships/hyperlink" Target="mailto:dpo.ukom@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1463</Words>
  <Characters>8342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Kraševec</dc:creator>
  <cp:keywords/>
  <dc:description/>
  <cp:lastModifiedBy>Ana Kraševec</cp:lastModifiedBy>
  <cp:revision>5</cp:revision>
  <dcterms:created xsi:type="dcterms:W3CDTF">2020-11-16T10:09:00Z</dcterms:created>
  <dcterms:modified xsi:type="dcterms:W3CDTF">2020-11-16T10:29:00Z</dcterms:modified>
</cp:coreProperties>
</file>