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5FB8" w14:textId="77777777" w:rsidR="000E2BD0" w:rsidRPr="000E2BD0" w:rsidRDefault="000E2BD0" w:rsidP="000E2BD0">
      <w:pPr>
        <w:spacing w:line="240" w:lineRule="auto"/>
        <w:jc w:val="both"/>
        <w:rPr>
          <w:rFonts w:cs="Arial"/>
          <w:szCs w:val="20"/>
        </w:rPr>
      </w:pPr>
      <w:r w:rsidRPr="000E2BD0">
        <w:rPr>
          <w:rFonts w:cs="Arial"/>
          <w:szCs w:val="20"/>
        </w:rPr>
        <w:t xml:space="preserve">Na podlagi 57. člena Zakona o javnih uslužbencih (Uradni list RS, št. </w:t>
      </w:r>
      <w:hyperlink r:id="rId8" w:tgtFrame="_blank" w:tooltip="Zakon o javnih uslužbencih (uradno prečiščeno besedilo)" w:history="1">
        <w:r w:rsidRPr="000E2BD0">
          <w:rPr>
            <w:rStyle w:val="Hiperpovezava"/>
            <w:rFonts w:cs="Arial"/>
            <w:color w:val="auto"/>
            <w:szCs w:val="20"/>
            <w:u w:val="none"/>
          </w:rPr>
          <w:t>63/07</w:t>
        </w:r>
      </w:hyperlink>
      <w:r w:rsidRPr="000E2BD0">
        <w:rPr>
          <w:rFonts w:cs="Arial"/>
          <w:szCs w:val="20"/>
        </w:rPr>
        <w:t xml:space="preserve"> – uradno prečiščeno besedilo, </w:t>
      </w:r>
      <w:hyperlink r:id="rId9" w:tgtFrame="_blank" w:tooltip="Zakon o spremembah in dopolnitvah Zakona o javnih uslužbencih" w:history="1">
        <w:r w:rsidRPr="000E2BD0">
          <w:rPr>
            <w:rStyle w:val="Hiperpovezava"/>
            <w:rFonts w:cs="Arial"/>
            <w:color w:val="auto"/>
            <w:szCs w:val="20"/>
            <w:u w:val="none"/>
          </w:rPr>
          <w:t>65/08</w:t>
        </w:r>
      </w:hyperlink>
      <w:r w:rsidRPr="000E2BD0">
        <w:rPr>
          <w:rFonts w:cs="Arial"/>
          <w:szCs w:val="20"/>
        </w:rPr>
        <w:t xml:space="preserve">, </w:t>
      </w:r>
      <w:hyperlink r:id="rId10" w:tgtFrame="_blank" w:tooltip="Zakon o spremembah in dopolnitvah Zakona o trgu finančnih instrumentov" w:history="1">
        <w:r w:rsidRPr="000E2BD0">
          <w:rPr>
            <w:rStyle w:val="Hiperpovezava"/>
            <w:rFonts w:cs="Arial"/>
            <w:color w:val="auto"/>
            <w:szCs w:val="20"/>
            <w:u w:val="none"/>
          </w:rPr>
          <w:t>69/08</w:t>
        </w:r>
      </w:hyperlink>
      <w:r w:rsidRPr="000E2BD0">
        <w:rPr>
          <w:rFonts w:cs="Arial"/>
          <w:szCs w:val="20"/>
        </w:rPr>
        <w:t xml:space="preserve"> – ZTFI-A, </w:t>
      </w:r>
      <w:hyperlink r:id="rId11" w:tgtFrame="_blank" w:tooltip="Zakon o spremembah in dopolnitvah Zakona o zavarovalništvu" w:history="1">
        <w:r w:rsidRPr="000E2BD0">
          <w:rPr>
            <w:rStyle w:val="Hiperpovezava"/>
            <w:rFonts w:cs="Arial"/>
            <w:color w:val="auto"/>
            <w:szCs w:val="20"/>
            <w:u w:val="none"/>
          </w:rPr>
          <w:t>69/08</w:t>
        </w:r>
      </w:hyperlink>
      <w:r w:rsidRPr="000E2BD0">
        <w:rPr>
          <w:rFonts w:cs="Arial"/>
          <w:szCs w:val="20"/>
        </w:rPr>
        <w:t xml:space="preserve"> – ZZavar-E, </w:t>
      </w:r>
      <w:hyperlink r:id="rId12" w:tgtFrame="_blank" w:tooltip="Zakon za uravnoteženje javnih financ" w:history="1">
        <w:r w:rsidRPr="000E2BD0">
          <w:rPr>
            <w:rStyle w:val="Hiperpovezava"/>
            <w:rFonts w:cs="Arial"/>
            <w:color w:val="auto"/>
            <w:szCs w:val="20"/>
            <w:u w:val="none"/>
          </w:rPr>
          <w:t>40/12</w:t>
        </w:r>
      </w:hyperlink>
      <w:r w:rsidRPr="000E2BD0">
        <w:rPr>
          <w:rFonts w:cs="Arial"/>
          <w:szCs w:val="20"/>
        </w:rPr>
        <w:t xml:space="preserve"> – ZUJF, </w:t>
      </w:r>
      <w:hyperlink r:id="rId13" w:tgtFrame="_blank" w:tooltip="Zakon o spremembah in dopolnitvah Zakona o integriteti in preprečevanju korupcije" w:history="1">
        <w:r w:rsidRPr="000E2BD0">
          <w:rPr>
            <w:rStyle w:val="Hiperpovezava"/>
            <w:rFonts w:cs="Arial"/>
            <w:color w:val="auto"/>
            <w:szCs w:val="20"/>
            <w:u w:val="none"/>
          </w:rPr>
          <w:t>158/20</w:t>
        </w:r>
      </w:hyperlink>
      <w:r w:rsidRPr="000E2BD0">
        <w:rPr>
          <w:rFonts w:cs="Arial"/>
          <w:szCs w:val="20"/>
        </w:rPr>
        <w:t xml:space="preserve"> – </w:t>
      </w:r>
      <w:proofErr w:type="spellStart"/>
      <w:r w:rsidRPr="000E2BD0">
        <w:rPr>
          <w:rFonts w:cs="Arial"/>
          <w:szCs w:val="20"/>
        </w:rPr>
        <w:t>ZIntPK</w:t>
      </w:r>
      <w:proofErr w:type="spellEnd"/>
      <w:r w:rsidRPr="000E2BD0">
        <w:rPr>
          <w:rFonts w:cs="Arial"/>
          <w:szCs w:val="20"/>
        </w:rPr>
        <w:t xml:space="preserve">-C, </w:t>
      </w:r>
      <w:hyperlink r:id="rId14" w:tgtFrame="_blank" w:tooltip="Zakon o interventnih ukrepih za pomoč pri omilitvi posledic drugega vala epidemije COVID-19" w:history="1">
        <w:r w:rsidRPr="000E2BD0">
          <w:rPr>
            <w:rStyle w:val="Hiperpovezava"/>
            <w:rFonts w:cs="Arial"/>
            <w:color w:val="auto"/>
            <w:szCs w:val="20"/>
            <w:u w:val="none"/>
          </w:rPr>
          <w:t>203/20</w:t>
        </w:r>
      </w:hyperlink>
      <w:r w:rsidRPr="000E2BD0">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Pr="000E2BD0">
          <w:rPr>
            <w:rStyle w:val="Hiperpovezava"/>
            <w:rFonts w:cs="Arial"/>
            <w:color w:val="auto"/>
            <w:szCs w:val="20"/>
            <w:u w:val="none"/>
          </w:rPr>
          <w:t>202/21</w:t>
        </w:r>
      </w:hyperlink>
      <w:r w:rsidRPr="000E2BD0">
        <w:rPr>
          <w:rFonts w:cs="Arial"/>
          <w:szCs w:val="20"/>
        </w:rPr>
        <w:t xml:space="preserve"> – </w:t>
      </w:r>
      <w:proofErr w:type="spellStart"/>
      <w:r w:rsidRPr="000E2BD0">
        <w:rPr>
          <w:rFonts w:cs="Arial"/>
          <w:szCs w:val="20"/>
        </w:rPr>
        <w:t>odl</w:t>
      </w:r>
      <w:proofErr w:type="spellEnd"/>
      <w:r w:rsidRPr="000E2BD0">
        <w:rPr>
          <w:rFonts w:cs="Arial"/>
          <w:szCs w:val="20"/>
        </w:rPr>
        <w:t xml:space="preserve">. US in </w:t>
      </w:r>
      <w:hyperlink r:id="rId16" w:tgtFrame="_blank" w:tooltip="Zakon o debirokratizaciji" w:history="1">
        <w:r w:rsidRPr="000E2BD0">
          <w:rPr>
            <w:rStyle w:val="Hiperpovezava"/>
            <w:rFonts w:cs="Arial"/>
            <w:color w:val="auto"/>
            <w:szCs w:val="20"/>
            <w:u w:val="none"/>
          </w:rPr>
          <w:t>3/22</w:t>
        </w:r>
      </w:hyperlink>
      <w:r w:rsidRPr="000E2BD0">
        <w:rPr>
          <w:rFonts w:cs="Arial"/>
          <w:szCs w:val="20"/>
        </w:rPr>
        <w:t xml:space="preserve"> – </w:t>
      </w:r>
      <w:proofErr w:type="spellStart"/>
      <w:r w:rsidRPr="000E2BD0">
        <w:rPr>
          <w:rFonts w:cs="Arial"/>
          <w:szCs w:val="20"/>
        </w:rPr>
        <w:t>ZDeb</w:t>
      </w:r>
      <w:proofErr w:type="spellEnd"/>
      <w:r w:rsidRPr="000E2BD0">
        <w:rPr>
          <w:rFonts w:cs="Arial"/>
          <w:szCs w:val="20"/>
        </w:rPr>
        <w:t xml:space="preserve">) in 25. člena Zakona o delovnih razmerjih (Uradni list RS, št. </w:t>
      </w:r>
      <w:hyperlink r:id="rId17" w:tgtFrame="_blank" w:tooltip="Zakon o delovnih razmerjih (ZDR-1)" w:history="1">
        <w:r w:rsidRPr="000E2BD0">
          <w:rPr>
            <w:rStyle w:val="Hiperpovezava"/>
            <w:rFonts w:cs="Arial"/>
            <w:color w:val="auto"/>
            <w:szCs w:val="20"/>
            <w:u w:val="none"/>
          </w:rPr>
          <w:t>21/13</w:t>
        </w:r>
      </w:hyperlink>
      <w:r w:rsidRPr="000E2BD0">
        <w:rPr>
          <w:rFonts w:cs="Arial"/>
          <w:szCs w:val="20"/>
        </w:rPr>
        <w:t xml:space="preserve">, </w:t>
      </w:r>
      <w:hyperlink r:id="rId18" w:tgtFrame="_blank" w:tooltip="Popravek Zakona o delovnih razmerjih" w:history="1">
        <w:r w:rsidRPr="000E2BD0">
          <w:rPr>
            <w:rStyle w:val="Hiperpovezava"/>
            <w:rFonts w:cs="Arial"/>
            <w:color w:val="auto"/>
            <w:szCs w:val="20"/>
            <w:u w:val="none"/>
          </w:rPr>
          <w:t xml:space="preserve">78/13 – </w:t>
        </w:r>
        <w:proofErr w:type="spellStart"/>
        <w:r w:rsidRPr="000E2BD0">
          <w:rPr>
            <w:rStyle w:val="Hiperpovezava"/>
            <w:rFonts w:cs="Arial"/>
            <w:color w:val="auto"/>
            <w:szCs w:val="20"/>
            <w:u w:val="none"/>
          </w:rPr>
          <w:t>popr</w:t>
        </w:r>
        <w:proofErr w:type="spellEnd"/>
        <w:r w:rsidRPr="000E2BD0">
          <w:rPr>
            <w:rStyle w:val="Hiperpovezava"/>
            <w:rFonts w:cs="Arial"/>
            <w:color w:val="auto"/>
            <w:szCs w:val="20"/>
            <w:u w:val="none"/>
          </w:rPr>
          <w:t>.</w:t>
        </w:r>
      </w:hyperlink>
      <w:r w:rsidRPr="000E2BD0">
        <w:rPr>
          <w:rFonts w:cs="Arial"/>
          <w:szCs w:val="20"/>
        </w:rPr>
        <w:t xml:space="preserve">, </w:t>
      </w:r>
      <w:hyperlink r:id="rId19" w:tgtFrame="_blank" w:tooltip="Zakon o zaposlovanju, samozaposlovanju in delu tujcev" w:history="1">
        <w:r w:rsidRPr="000E2BD0">
          <w:rPr>
            <w:rStyle w:val="Hiperpovezava"/>
            <w:rFonts w:cs="Arial"/>
            <w:color w:val="auto"/>
            <w:szCs w:val="20"/>
            <w:u w:val="none"/>
          </w:rPr>
          <w:t>47/15</w:t>
        </w:r>
      </w:hyperlink>
      <w:r w:rsidRPr="000E2BD0">
        <w:rPr>
          <w:rFonts w:cs="Arial"/>
          <w:szCs w:val="20"/>
        </w:rPr>
        <w:t xml:space="preserve"> – ZZSDT, </w:t>
      </w:r>
      <w:hyperlink r:id="rId20" w:tgtFrame="_blank" w:tooltip="Zakon o spremembah in dopolnitvah Pomorskega zakonika" w:history="1">
        <w:r w:rsidRPr="000E2BD0">
          <w:rPr>
            <w:rStyle w:val="Hiperpovezava"/>
            <w:rFonts w:cs="Arial"/>
            <w:color w:val="auto"/>
            <w:szCs w:val="20"/>
            <w:u w:val="none"/>
          </w:rPr>
          <w:t>33/16</w:t>
        </w:r>
      </w:hyperlink>
      <w:r w:rsidRPr="000E2BD0">
        <w:rPr>
          <w:rFonts w:cs="Arial"/>
          <w:szCs w:val="20"/>
        </w:rPr>
        <w:t xml:space="preserve"> – PZ-F, </w:t>
      </w:r>
      <w:hyperlink r:id="rId21" w:tgtFrame="_blank" w:tooltip="Zakon o dopolnitvah Zakona o delovnih razmerjih" w:history="1">
        <w:r w:rsidRPr="000E2BD0">
          <w:rPr>
            <w:rStyle w:val="Hiperpovezava"/>
            <w:rFonts w:cs="Arial"/>
            <w:color w:val="auto"/>
            <w:szCs w:val="20"/>
            <w:u w:val="none"/>
          </w:rPr>
          <w:t>52/16</w:t>
        </w:r>
      </w:hyperlink>
      <w:r w:rsidRPr="000E2BD0">
        <w:rPr>
          <w:rFonts w:cs="Arial"/>
          <w:szCs w:val="20"/>
        </w:rPr>
        <w:t xml:space="preserve">,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Pr="000E2BD0">
          <w:rPr>
            <w:rStyle w:val="Hiperpovezava"/>
            <w:rFonts w:cs="Arial"/>
            <w:color w:val="auto"/>
            <w:szCs w:val="20"/>
            <w:u w:val="none"/>
          </w:rPr>
          <w:t>15/17</w:t>
        </w:r>
      </w:hyperlink>
      <w:r w:rsidRPr="000E2BD0">
        <w:rPr>
          <w:rFonts w:cs="Arial"/>
          <w:szCs w:val="20"/>
        </w:rPr>
        <w:t xml:space="preserve"> – </w:t>
      </w:r>
      <w:proofErr w:type="spellStart"/>
      <w:r w:rsidRPr="000E2BD0">
        <w:rPr>
          <w:rFonts w:cs="Arial"/>
          <w:szCs w:val="20"/>
        </w:rPr>
        <w:t>odl</w:t>
      </w:r>
      <w:proofErr w:type="spellEnd"/>
      <w:r w:rsidRPr="000E2BD0">
        <w:rPr>
          <w:rFonts w:cs="Arial"/>
          <w:szCs w:val="20"/>
        </w:rPr>
        <w:t xml:space="preserve">. US, </w:t>
      </w:r>
      <w:hyperlink r:id="rId23" w:tgtFrame="_blank" w:tooltip="Zakon o poslovni skrivnosti" w:history="1">
        <w:r w:rsidRPr="000E2BD0">
          <w:rPr>
            <w:rStyle w:val="Hiperpovezava"/>
            <w:rFonts w:cs="Arial"/>
            <w:color w:val="auto"/>
            <w:szCs w:val="20"/>
            <w:u w:val="none"/>
          </w:rPr>
          <w:t>22/19</w:t>
        </w:r>
      </w:hyperlink>
      <w:r w:rsidRPr="000E2BD0">
        <w:rPr>
          <w:rFonts w:cs="Arial"/>
          <w:szCs w:val="20"/>
        </w:rPr>
        <w:t xml:space="preserve"> – </w:t>
      </w:r>
      <w:proofErr w:type="spellStart"/>
      <w:r w:rsidRPr="000E2BD0">
        <w:rPr>
          <w:rFonts w:cs="Arial"/>
          <w:szCs w:val="20"/>
        </w:rPr>
        <w:t>ZPosS</w:t>
      </w:r>
      <w:proofErr w:type="spellEnd"/>
      <w:r w:rsidRPr="000E2BD0">
        <w:rPr>
          <w:rFonts w:cs="Arial"/>
          <w:szCs w:val="20"/>
        </w:rPr>
        <w:t xml:space="preserve">, </w:t>
      </w:r>
      <w:hyperlink r:id="rId24" w:tgtFrame="_blank" w:tooltip="Zakon o dopolnitvi Zakona o delovnih razmerjih" w:history="1">
        <w:r w:rsidRPr="000E2BD0">
          <w:rPr>
            <w:rStyle w:val="Hiperpovezava"/>
            <w:rFonts w:cs="Arial"/>
            <w:color w:val="auto"/>
            <w:szCs w:val="20"/>
            <w:u w:val="none"/>
          </w:rPr>
          <w:t>81/19</w:t>
        </w:r>
      </w:hyperlink>
      <w:r w:rsidRPr="000E2BD0">
        <w:rPr>
          <w:rFonts w:cs="Arial"/>
          <w:szCs w:val="20"/>
        </w:rPr>
        <w:t xml:space="preserve">, </w:t>
      </w:r>
      <w:hyperlink r:id="rId25" w:tgtFrame="_blank" w:tooltip="Zakon o interventnih ukrepih za pomoč pri omilitvi posledic drugega vala epidemije COVID-19" w:history="1">
        <w:r w:rsidRPr="000E2BD0">
          <w:rPr>
            <w:rStyle w:val="Hiperpovezava"/>
            <w:rFonts w:cs="Arial"/>
            <w:color w:val="auto"/>
            <w:szCs w:val="20"/>
            <w:u w:val="none"/>
          </w:rPr>
          <w:t>203/20</w:t>
        </w:r>
      </w:hyperlink>
      <w:r w:rsidRPr="000E2BD0">
        <w:rPr>
          <w:rFonts w:cs="Arial"/>
          <w:szCs w:val="20"/>
        </w:rPr>
        <w:t xml:space="preserve"> – ZIUPOPDVE, </w:t>
      </w:r>
      <w:hyperlink r:id="rId26" w:tgtFrame="_blank" w:tooltip="Zakon o spremembah in dopolnitvah Zakona o čezmejnem izvajanju storitev" w:history="1">
        <w:r w:rsidRPr="000E2BD0">
          <w:rPr>
            <w:rStyle w:val="Hiperpovezava"/>
            <w:rFonts w:cs="Arial"/>
            <w:color w:val="auto"/>
            <w:szCs w:val="20"/>
            <w:u w:val="none"/>
          </w:rPr>
          <w:t>119/21</w:t>
        </w:r>
      </w:hyperlink>
      <w:r w:rsidRPr="000E2BD0">
        <w:rPr>
          <w:rFonts w:cs="Arial"/>
          <w:szCs w:val="20"/>
        </w:rPr>
        <w:t xml:space="preserve"> – </w:t>
      </w:r>
      <w:proofErr w:type="spellStart"/>
      <w:r w:rsidRPr="000E2BD0">
        <w:rPr>
          <w:rFonts w:cs="Arial"/>
          <w:szCs w:val="20"/>
        </w:rPr>
        <w:t>ZČmIS</w:t>
      </w:r>
      <w:proofErr w:type="spellEnd"/>
      <w:r w:rsidRPr="000E2BD0">
        <w:rPr>
          <w:rFonts w:cs="Arial"/>
          <w:szCs w:val="20"/>
        </w:rPr>
        <w:t xml:space="preserve">-A, </w:t>
      </w:r>
      <w:hyperlink r:id="rId27" w:tgtFrame="_blank" w:tooltip="Odločba o razveljavitvi tretjega, četrtega in petega odstavka 89. člena Zakona o delovnih razmerjih ter 156.a člena Zakona o javnih uslužbencih" w:history="1">
        <w:r w:rsidRPr="000E2BD0">
          <w:rPr>
            <w:rStyle w:val="Hiperpovezava"/>
            <w:rFonts w:cs="Arial"/>
            <w:color w:val="auto"/>
            <w:szCs w:val="20"/>
            <w:u w:val="none"/>
          </w:rPr>
          <w:t>202/21</w:t>
        </w:r>
      </w:hyperlink>
      <w:r w:rsidRPr="000E2BD0">
        <w:rPr>
          <w:rFonts w:cs="Arial"/>
          <w:szCs w:val="20"/>
        </w:rPr>
        <w:t xml:space="preserve"> – </w:t>
      </w:r>
      <w:proofErr w:type="spellStart"/>
      <w:r w:rsidRPr="000E2BD0">
        <w:rPr>
          <w:rFonts w:cs="Arial"/>
          <w:szCs w:val="20"/>
        </w:rPr>
        <w:t>odl</w:t>
      </w:r>
      <w:proofErr w:type="spellEnd"/>
      <w:r w:rsidRPr="000E2BD0">
        <w:rPr>
          <w:rFonts w:cs="Arial"/>
          <w:szCs w:val="20"/>
        </w:rPr>
        <w:t xml:space="preserve">. US, </w:t>
      </w:r>
      <w:hyperlink r:id="rId28" w:tgtFrame="_blank" w:tooltip="Zakon o spremembah Zakona o delovnih razmerjih" w:history="1">
        <w:r w:rsidRPr="000E2BD0">
          <w:rPr>
            <w:rStyle w:val="Hiperpovezava"/>
            <w:rFonts w:cs="Arial"/>
            <w:color w:val="auto"/>
            <w:szCs w:val="20"/>
            <w:u w:val="none"/>
          </w:rPr>
          <w:t>15/22</w:t>
        </w:r>
      </w:hyperlink>
      <w:r w:rsidRPr="000E2BD0">
        <w:rPr>
          <w:rFonts w:cs="Arial"/>
          <w:szCs w:val="20"/>
        </w:rPr>
        <w:t xml:space="preserve"> in </w:t>
      </w:r>
      <w:hyperlink r:id="rId29" w:tgtFrame="_blank" w:tooltip="Zakon za urejanje položaja študentov" w:history="1">
        <w:r w:rsidRPr="000E2BD0">
          <w:rPr>
            <w:rStyle w:val="Hiperpovezava"/>
            <w:rFonts w:cs="Arial"/>
            <w:color w:val="auto"/>
            <w:szCs w:val="20"/>
            <w:u w:val="none"/>
          </w:rPr>
          <w:t>54/22</w:t>
        </w:r>
      </w:hyperlink>
      <w:r w:rsidRPr="000E2BD0">
        <w:rPr>
          <w:rFonts w:cs="Arial"/>
          <w:szCs w:val="20"/>
        </w:rPr>
        <w:t xml:space="preserve"> – ZUPŠ-1) </w:t>
      </w:r>
      <w:r w:rsidRPr="000E2BD0">
        <w:rPr>
          <w:rFonts w:cs="Arial"/>
          <w:b/>
          <w:szCs w:val="20"/>
        </w:rPr>
        <w:t xml:space="preserve">Republika Slovenija, Urad Vlade RS za komuniciranje, Gregorčičeva ulica 25, 1000 Ljubljana </w:t>
      </w:r>
      <w:r w:rsidRPr="000E2BD0">
        <w:rPr>
          <w:rFonts w:cs="Arial"/>
          <w:bCs/>
          <w:szCs w:val="20"/>
        </w:rPr>
        <w:t>objavlja</w:t>
      </w:r>
      <w:r w:rsidRPr="000E2BD0">
        <w:rPr>
          <w:rFonts w:cs="Arial"/>
          <w:b/>
          <w:szCs w:val="20"/>
        </w:rPr>
        <w:t xml:space="preserve"> </w:t>
      </w:r>
      <w:r w:rsidRPr="000E2BD0">
        <w:rPr>
          <w:rFonts w:cs="Arial"/>
          <w:szCs w:val="20"/>
        </w:rPr>
        <w:t>prosto strokovno-tehnično delovno mesto za določen čas 12 (dvanajst) mesecev z možnostjo podaljšanja, in sicer:</w:t>
      </w:r>
    </w:p>
    <w:p w14:paraId="2FB30AE2" w14:textId="77777777" w:rsidR="000E2BD0" w:rsidRPr="000E2BD0" w:rsidRDefault="000E2BD0" w:rsidP="000E2BD0">
      <w:pPr>
        <w:spacing w:line="240" w:lineRule="auto"/>
        <w:jc w:val="both"/>
        <w:outlineLvl w:val="0"/>
        <w:rPr>
          <w:rFonts w:cs="Arial"/>
          <w:szCs w:val="20"/>
        </w:rPr>
      </w:pPr>
    </w:p>
    <w:p w14:paraId="02B54F4E" w14:textId="6D205025" w:rsidR="000E2BD0" w:rsidRPr="000E2BD0" w:rsidRDefault="000E2BD0" w:rsidP="000E2BD0">
      <w:pPr>
        <w:spacing w:line="240" w:lineRule="auto"/>
        <w:jc w:val="both"/>
        <w:outlineLvl w:val="0"/>
        <w:rPr>
          <w:rFonts w:cs="Arial"/>
          <w:b/>
          <w:color w:val="FF0000"/>
          <w:szCs w:val="20"/>
        </w:rPr>
      </w:pPr>
      <w:r w:rsidRPr="000E2BD0">
        <w:rPr>
          <w:rFonts w:cs="Arial"/>
          <w:b/>
          <w:caps/>
          <w:szCs w:val="20"/>
        </w:rPr>
        <w:t>snemalec V</w:t>
      </w:r>
      <w:r w:rsidRPr="000E2BD0">
        <w:rPr>
          <w:rFonts w:cs="Arial"/>
          <w:b/>
          <w:szCs w:val="20"/>
        </w:rPr>
        <w:t xml:space="preserve"> </w:t>
      </w:r>
      <w:r w:rsidRPr="000E2BD0">
        <w:rPr>
          <w:rFonts w:cs="Arial"/>
          <w:b/>
          <w:color w:val="000000"/>
          <w:szCs w:val="20"/>
        </w:rPr>
        <w:t xml:space="preserve">(šifra </w:t>
      </w:r>
      <w:r w:rsidRPr="000E2BD0">
        <w:rPr>
          <w:rFonts w:cs="Arial"/>
          <w:b/>
          <w:szCs w:val="20"/>
        </w:rPr>
        <w:t xml:space="preserve">DM </w:t>
      </w:r>
      <w:r w:rsidR="00E63A8F">
        <w:rPr>
          <w:rFonts w:cs="Arial"/>
          <w:b/>
          <w:szCs w:val="20"/>
        </w:rPr>
        <w:t>195</w:t>
      </w:r>
      <w:r w:rsidRPr="000E2BD0">
        <w:rPr>
          <w:rFonts w:cs="Arial"/>
          <w:b/>
          <w:szCs w:val="20"/>
        </w:rPr>
        <w:t>)</w:t>
      </w:r>
      <w:r w:rsidRPr="000E2BD0">
        <w:rPr>
          <w:rFonts w:cs="Arial"/>
          <w:b/>
          <w:color w:val="FF0000"/>
          <w:szCs w:val="20"/>
        </w:rPr>
        <w:t xml:space="preserve"> </w:t>
      </w:r>
    </w:p>
    <w:p w14:paraId="00B01697" w14:textId="77777777" w:rsidR="000E2BD0" w:rsidRPr="000E2BD0" w:rsidRDefault="000E2BD0" w:rsidP="000E2BD0">
      <w:pPr>
        <w:spacing w:line="240" w:lineRule="auto"/>
        <w:jc w:val="both"/>
        <w:outlineLvl w:val="0"/>
        <w:rPr>
          <w:rFonts w:cs="Arial"/>
          <w:color w:val="FF0000"/>
          <w:szCs w:val="20"/>
        </w:rPr>
      </w:pPr>
    </w:p>
    <w:p w14:paraId="7E5F5B9F" w14:textId="2FA6B239" w:rsidR="000E2BD0" w:rsidRPr="000E2BD0" w:rsidRDefault="000E2BD0" w:rsidP="000E2BD0">
      <w:pPr>
        <w:spacing w:line="240" w:lineRule="auto"/>
        <w:jc w:val="both"/>
        <w:outlineLvl w:val="0"/>
        <w:rPr>
          <w:rFonts w:cs="Arial"/>
          <w:b/>
          <w:bCs/>
          <w:szCs w:val="20"/>
        </w:rPr>
      </w:pPr>
      <w:r w:rsidRPr="000E2BD0">
        <w:rPr>
          <w:rFonts w:cs="Arial"/>
          <w:b/>
          <w:bCs/>
          <w:szCs w:val="20"/>
        </w:rPr>
        <w:t>v Oddelku za odnose z mediji (OM) v Sektorju za vladno komuniciranje</w:t>
      </w:r>
      <w:r>
        <w:rPr>
          <w:rFonts w:cs="Arial"/>
          <w:b/>
          <w:bCs/>
          <w:szCs w:val="20"/>
        </w:rPr>
        <w:t xml:space="preserve">. </w:t>
      </w:r>
    </w:p>
    <w:p w14:paraId="2B4ADF83" w14:textId="77777777" w:rsidR="000E2BD0" w:rsidRDefault="000E2BD0" w:rsidP="000E2BD0">
      <w:pPr>
        <w:spacing w:line="240" w:lineRule="auto"/>
        <w:jc w:val="both"/>
        <w:outlineLvl w:val="0"/>
        <w:rPr>
          <w:rFonts w:cs="Arial"/>
          <w:szCs w:val="20"/>
        </w:rPr>
      </w:pPr>
    </w:p>
    <w:p w14:paraId="726D7BE1" w14:textId="77777777" w:rsidR="000E2BD0" w:rsidRPr="000E2BD0" w:rsidRDefault="000E2BD0" w:rsidP="000E2BD0">
      <w:pPr>
        <w:pStyle w:val="Navadensplet"/>
        <w:spacing w:before="0" w:beforeAutospacing="0" w:after="0" w:afterAutospacing="0"/>
        <w:jc w:val="both"/>
        <w:rPr>
          <w:rFonts w:ascii="Arial" w:hAnsi="Arial" w:cs="Arial"/>
          <w:sz w:val="20"/>
          <w:szCs w:val="20"/>
        </w:rPr>
      </w:pPr>
      <w:r w:rsidRPr="000E2BD0">
        <w:rPr>
          <w:rFonts w:ascii="Arial" w:hAnsi="Arial" w:cs="Arial"/>
          <w:sz w:val="20"/>
          <w:szCs w:val="20"/>
        </w:rPr>
        <w:t>Kandidati, ki se bodo prijavili na prosto delovno mesto, morajo poleg splošnih pogojev, ki jih urejajo predpisi s področja delovnega prava, izpolnjevati naslednje pogoje:</w:t>
      </w:r>
    </w:p>
    <w:p w14:paraId="6D365807" w14:textId="29AA7843" w:rsidR="000E2BD0" w:rsidRPr="000E2BD0" w:rsidRDefault="00E63A8F" w:rsidP="000E2BD0">
      <w:pPr>
        <w:pStyle w:val="Navadensplet"/>
        <w:numPr>
          <w:ilvl w:val="0"/>
          <w:numId w:val="40"/>
        </w:numPr>
        <w:spacing w:before="0" w:beforeAutospacing="0" w:after="0" w:afterAutospacing="0"/>
        <w:jc w:val="both"/>
        <w:rPr>
          <w:rFonts w:ascii="Arial" w:hAnsi="Arial" w:cs="Arial"/>
          <w:sz w:val="20"/>
          <w:szCs w:val="20"/>
        </w:rPr>
      </w:pPr>
      <w:r w:rsidRPr="00E63A8F">
        <w:rPr>
          <w:rFonts w:ascii="Arial" w:hAnsi="Arial" w:cs="Arial"/>
          <w:sz w:val="20"/>
          <w:szCs w:val="20"/>
        </w:rPr>
        <w:t>srednje tehniško in drugo strokovno izobraževanje / srednja strokovna izobrazba, srednje splošno izobraževanje / srednja splošna izobrazba</w:t>
      </w:r>
      <w:r w:rsidR="000E2BD0" w:rsidRPr="000E2BD0">
        <w:rPr>
          <w:rFonts w:ascii="Arial" w:hAnsi="Arial" w:cs="Arial"/>
          <w:sz w:val="20"/>
          <w:szCs w:val="20"/>
        </w:rPr>
        <w:t>,</w:t>
      </w:r>
    </w:p>
    <w:p w14:paraId="58DBF6F5" w14:textId="77777777" w:rsidR="000E2BD0" w:rsidRPr="000E2BD0" w:rsidRDefault="000E2BD0" w:rsidP="000E2BD0">
      <w:pPr>
        <w:pStyle w:val="Navadensplet"/>
        <w:numPr>
          <w:ilvl w:val="0"/>
          <w:numId w:val="40"/>
        </w:numPr>
        <w:spacing w:before="0" w:beforeAutospacing="0" w:after="0" w:afterAutospacing="0"/>
        <w:jc w:val="both"/>
        <w:rPr>
          <w:rFonts w:ascii="Arial" w:hAnsi="Arial" w:cs="Arial"/>
          <w:sz w:val="20"/>
          <w:szCs w:val="20"/>
        </w:rPr>
      </w:pPr>
      <w:r w:rsidRPr="000E2BD0">
        <w:rPr>
          <w:rFonts w:ascii="Arial" w:hAnsi="Arial" w:cs="Arial"/>
          <w:sz w:val="20"/>
          <w:szCs w:val="20"/>
        </w:rPr>
        <w:t xml:space="preserve">6 (šest) mesecev delovnih izkušenj. </w:t>
      </w:r>
    </w:p>
    <w:p w14:paraId="099DFCEF" w14:textId="77777777" w:rsidR="000E2BD0" w:rsidRPr="000E2BD0" w:rsidRDefault="000E2BD0" w:rsidP="000E2BD0">
      <w:pPr>
        <w:spacing w:line="240" w:lineRule="auto"/>
        <w:jc w:val="both"/>
        <w:rPr>
          <w:rFonts w:cs="Arial"/>
          <w:szCs w:val="20"/>
        </w:rPr>
      </w:pPr>
    </w:p>
    <w:p w14:paraId="0CFD0DD5" w14:textId="77777777" w:rsidR="000E2BD0" w:rsidRPr="000E2BD0" w:rsidRDefault="000E2BD0" w:rsidP="000E2BD0">
      <w:pPr>
        <w:autoSpaceDE w:val="0"/>
        <w:autoSpaceDN w:val="0"/>
        <w:adjustRightInd w:val="0"/>
        <w:spacing w:line="240" w:lineRule="auto"/>
        <w:jc w:val="both"/>
        <w:rPr>
          <w:rFonts w:cs="Arial"/>
          <w:bCs/>
          <w:szCs w:val="20"/>
        </w:rPr>
      </w:pPr>
      <w:r w:rsidRPr="000E2BD0">
        <w:rPr>
          <w:rFonts w:cs="Arial"/>
          <w:b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3084FE9" w14:textId="77777777" w:rsidR="000E2BD0" w:rsidRPr="000E2BD0" w:rsidRDefault="000E2BD0" w:rsidP="000E2BD0">
      <w:pPr>
        <w:autoSpaceDE w:val="0"/>
        <w:autoSpaceDN w:val="0"/>
        <w:adjustRightInd w:val="0"/>
        <w:spacing w:line="240" w:lineRule="auto"/>
        <w:jc w:val="both"/>
        <w:rPr>
          <w:rFonts w:cs="Arial"/>
          <w:bCs/>
          <w:szCs w:val="20"/>
        </w:rPr>
      </w:pPr>
    </w:p>
    <w:p w14:paraId="19E1D563" w14:textId="77777777" w:rsidR="000E2BD0" w:rsidRPr="000E2BD0" w:rsidRDefault="000E2BD0" w:rsidP="000E2BD0">
      <w:pPr>
        <w:pStyle w:val="Navadensplet"/>
        <w:spacing w:before="0" w:beforeAutospacing="0" w:after="0" w:afterAutospacing="0"/>
        <w:jc w:val="both"/>
        <w:rPr>
          <w:rFonts w:ascii="Arial" w:hAnsi="Arial" w:cs="Arial"/>
          <w:sz w:val="20"/>
          <w:szCs w:val="20"/>
        </w:rPr>
      </w:pPr>
      <w:r w:rsidRPr="000E2BD0">
        <w:rPr>
          <w:rFonts w:ascii="Arial" w:hAnsi="Arial" w:cs="Arial"/>
          <w:sz w:val="20"/>
          <w:szCs w:val="20"/>
        </w:rPr>
        <w:t xml:space="preserve">Naloge delovnega mesta so: </w:t>
      </w:r>
    </w:p>
    <w:p w14:paraId="5F7CABEB" w14:textId="77777777" w:rsidR="00E63A8F" w:rsidRPr="00E63A8F" w:rsidRDefault="00E63A8F" w:rsidP="00E63A8F">
      <w:pPr>
        <w:pStyle w:val="Navadensplet"/>
        <w:numPr>
          <w:ilvl w:val="0"/>
          <w:numId w:val="43"/>
        </w:numPr>
        <w:spacing w:before="0" w:beforeAutospacing="0" w:after="0" w:afterAutospacing="0"/>
        <w:ind w:left="714" w:hanging="357"/>
        <w:rPr>
          <w:rFonts w:ascii="Arial" w:hAnsi="Arial" w:cs="Arial"/>
          <w:sz w:val="20"/>
          <w:szCs w:val="20"/>
        </w:rPr>
      </w:pPr>
      <w:r w:rsidRPr="00E63A8F">
        <w:rPr>
          <w:rFonts w:ascii="Arial" w:hAnsi="Arial" w:cs="Arial"/>
          <w:sz w:val="20"/>
          <w:szCs w:val="20"/>
        </w:rPr>
        <w:t>priprava podatkov in sodelovanje pri zagotavljanju informacij z delovnega področja;</w:t>
      </w:r>
    </w:p>
    <w:p w14:paraId="4CDC371A" w14:textId="77777777" w:rsidR="00E63A8F" w:rsidRPr="00E63A8F" w:rsidRDefault="00E63A8F" w:rsidP="00E63A8F">
      <w:pPr>
        <w:pStyle w:val="Navadensplet"/>
        <w:numPr>
          <w:ilvl w:val="0"/>
          <w:numId w:val="43"/>
        </w:numPr>
        <w:spacing w:before="0" w:beforeAutospacing="0" w:after="0" w:afterAutospacing="0"/>
        <w:ind w:left="714" w:hanging="357"/>
        <w:rPr>
          <w:rFonts w:ascii="Arial" w:hAnsi="Arial" w:cs="Arial"/>
          <w:sz w:val="20"/>
          <w:szCs w:val="20"/>
        </w:rPr>
      </w:pPr>
      <w:r w:rsidRPr="00E63A8F">
        <w:rPr>
          <w:rFonts w:ascii="Arial" w:hAnsi="Arial" w:cs="Arial"/>
          <w:sz w:val="20"/>
          <w:szCs w:val="20"/>
        </w:rPr>
        <w:t>opravljanje administrativnih tehničnih nalog z delovnega področja;</w:t>
      </w:r>
    </w:p>
    <w:p w14:paraId="373ACD64" w14:textId="77777777" w:rsidR="00E63A8F" w:rsidRPr="00E63A8F" w:rsidRDefault="00E63A8F" w:rsidP="00E63A8F">
      <w:pPr>
        <w:pStyle w:val="Navadensplet"/>
        <w:numPr>
          <w:ilvl w:val="0"/>
          <w:numId w:val="43"/>
        </w:numPr>
        <w:spacing w:before="0" w:beforeAutospacing="0" w:after="0" w:afterAutospacing="0"/>
        <w:ind w:left="714" w:hanging="357"/>
        <w:rPr>
          <w:rFonts w:ascii="Arial" w:hAnsi="Arial" w:cs="Arial"/>
          <w:sz w:val="20"/>
          <w:szCs w:val="20"/>
        </w:rPr>
      </w:pPr>
      <w:r w:rsidRPr="00E63A8F">
        <w:rPr>
          <w:rFonts w:ascii="Arial" w:hAnsi="Arial" w:cs="Arial"/>
          <w:sz w:val="20"/>
          <w:szCs w:val="20"/>
        </w:rPr>
        <w:t>avdio-video snemanje in neposredni prenos dogodkov v studiu in na terenu;</w:t>
      </w:r>
    </w:p>
    <w:p w14:paraId="65E65336" w14:textId="77777777" w:rsidR="00E63A8F" w:rsidRPr="00E63A8F" w:rsidRDefault="00E63A8F" w:rsidP="00E63A8F">
      <w:pPr>
        <w:pStyle w:val="Navadensplet"/>
        <w:numPr>
          <w:ilvl w:val="0"/>
          <w:numId w:val="43"/>
        </w:numPr>
        <w:spacing w:before="0" w:beforeAutospacing="0" w:after="0" w:afterAutospacing="0"/>
        <w:ind w:left="714" w:hanging="357"/>
        <w:rPr>
          <w:rFonts w:ascii="Arial" w:hAnsi="Arial" w:cs="Arial"/>
          <w:sz w:val="20"/>
          <w:szCs w:val="20"/>
        </w:rPr>
      </w:pPr>
      <w:r w:rsidRPr="00E63A8F">
        <w:rPr>
          <w:rFonts w:ascii="Arial" w:hAnsi="Arial" w:cs="Arial"/>
          <w:sz w:val="20"/>
          <w:szCs w:val="20"/>
        </w:rPr>
        <w:t>multimedijska produkcija in post produkcija vsebin / obdelovanje in montaža video vsebin;</w:t>
      </w:r>
    </w:p>
    <w:p w14:paraId="50132F4F" w14:textId="77777777" w:rsidR="00E63A8F" w:rsidRPr="00E63A8F" w:rsidRDefault="00E63A8F" w:rsidP="00E63A8F">
      <w:pPr>
        <w:pStyle w:val="Navadensplet"/>
        <w:numPr>
          <w:ilvl w:val="0"/>
          <w:numId w:val="43"/>
        </w:numPr>
        <w:spacing w:before="0" w:beforeAutospacing="0" w:after="0" w:afterAutospacing="0"/>
        <w:ind w:left="714" w:hanging="357"/>
        <w:rPr>
          <w:rFonts w:ascii="Arial" w:hAnsi="Arial" w:cs="Arial"/>
          <w:sz w:val="20"/>
          <w:szCs w:val="20"/>
        </w:rPr>
      </w:pPr>
      <w:r w:rsidRPr="00E63A8F">
        <w:rPr>
          <w:rFonts w:ascii="Arial" w:hAnsi="Arial" w:cs="Arial"/>
          <w:sz w:val="20"/>
          <w:szCs w:val="20"/>
        </w:rPr>
        <w:t>tehnična izvedba AVK novinarskih konferenc in drugih vladnih dogodkov;</w:t>
      </w:r>
    </w:p>
    <w:p w14:paraId="0B0ACABC" w14:textId="77777777" w:rsidR="00E63A8F" w:rsidRPr="00E63A8F" w:rsidRDefault="00E63A8F" w:rsidP="00E63A8F">
      <w:pPr>
        <w:pStyle w:val="Navadensplet"/>
        <w:numPr>
          <w:ilvl w:val="0"/>
          <w:numId w:val="43"/>
        </w:numPr>
        <w:spacing w:before="0" w:beforeAutospacing="0" w:after="0" w:afterAutospacing="0"/>
        <w:ind w:left="714" w:hanging="357"/>
        <w:rPr>
          <w:rFonts w:ascii="Arial" w:hAnsi="Arial" w:cs="Arial"/>
          <w:sz w:val="20"/>
          <w:szCs w:val="20"/>
        </w:rPr>
      </w:pPr>
      <w:r w:rsidRPr="00E63A8F">
        <w:rPr>
          <w:rFonts w:ascii="Arial" w:hAnsi="Arial" w:cs="Arial"/>
          <w:sz w:val="20"/>
          <w:szCs w:val="20"/>
        </w:rPr>
        <w:t>urejanje dokumentacije in arhiviranje avdio-video gradiv;</w:t>
      </w:r>
    </w:p>
    <w:p w14:paraId="38104A64" w14:textId="77777777" w:rsidR="00E63A8F" w:rsidRPr="00E63A8F" w:rsidRDefault="00E63A8F" w:rsidP="00E63A8F">
      <w:pPr>
        <w:pStyle w:val="Navadensplet"/>
        <w:numPr>
          <w:ilvl w:val="0"/>
          <w:numId w:val="43"/>
        </w:numPr>
        <w:spacing w:before="0" w:beforeAutospacing="0" w:after="0" w:afterAutospacing="0"/>
        <w:ind w:left="714" w:hanging="357"/>
        <w:rPr>
          <w:rFonts w:ascii="Arial" w:hAnsi="Arial" w:cs="Arial"/>
          <w:sz w:val="20"/>
          <w:szCs w:val="20"/>
        </w:rPr>
      </w:pPr>
      <w:r w:rsidRPr="00E63A8F">
        <w:rPr>
          <w:rFonts w:ascii="Arial" w:hAnsi="Arial" w:cs="Arial"/>
          <w:sz w:val="20"/>
          <w:szCs w:val="20"/>
        </w:rPr>
        <w:t>sodelovanje pri pripravi enostavnejših analiz, poročil in strokovnih gradiv;</w:t>
      </w:r>
    </w:p>
    <w:p w14:paraId="6402ABBA" w14:textId="77777777" w:rsidR="00E63A8F" w:rsidRPr="00E63A8F" w:rsidRDefault="00E63A8F" w:rsidP="00E63A8F">
      <w:pPr>
        <w:pStyle w:val="Navadensplet"/>
        <w:numPr>
          <w:ilvl w:val="0"/>
          <w:numId w:val="43"/>
        </w:numPr>
        <w:spacing w:before="0" w:beforeAutospacing="0" w:after="0" w:afterAutospacing="0"/>
        <w:ind w:left="714" w:hanging="357"/>
        <w:rPr>
          <w:rFonts w:ascii="Arial" w:hAnsi="Arial" w:cs="Arial"/>
          <w:sz w:val="20"/>
          <w:szCs w:val="20"/>
        </w:rPr>
      </w:pPr>
      <w:r w:rsidRPr="00E63A8F">
        <w:rPr>
          <w:rFonts w:ascii="Arial" w:hAnsi="Arial" w:cs="Arial"/>
          <w:sz w:val="20"/>
          <w:szCs w:val="20"/>
        </w:rPr>
        <w:t>priprava avdio-video vsebin za klasične in digitalne komunikacijske kanale in orodja organa in Vlade RS;</w:t>
      </w:r>
    </w:p>
    <w:p w14:paraId="1BF64AFA" w14:textId="5582F0C3" w:rsidR="000E2BD0" w:rsidRDefault="00E63A8F" w:rsidP="00E63A8F">
      <w:pPr>
        <w:pStyle w:val="Navadensplet"/>
        <w:numPr>
          <w:ilvl w:val="0"/>
          <w:numId w:val="43"/>
        </w:numPr>
        <w:spacing w:before="0" w:beforeAutospacing="0" w:after="0" w:afterAutospacing="0"/>
        <w:ind w:left="714" w:hanging="357"/>
        <w:jc w:val="both"/>
        <w:rPr>
          <w:rFonts w:ascii="Arial" w:hAnsi="Arial" w:cs="Arial"/>
          <w:sz w:val="20"/>
          <w:szCs w:val="20"/>
        </w:rPr>
      </w:pPr>
      <w:r w:rsidRPr="00E63A8F">
        <w:rPr>
          <w:rFonts w:ascii="Arial" w:hAnsi="Arial" w:cs="Arial"/>
          <w:sz w:val="20"/>
          <w:szCs w:val="20"/>
        </w:rPr>
        <w:t>druge naloge, povezane z delovnim mestom.</w:t>
      </w:r>
    </w:p>
    <w:p w14:paraId="116EB183" w14:textId="77777777" w:rsidR="00E63A8F" w:rsidRPr="000E2BD0" w:rsidRDefault="00E63A8F" w:rsidP="000E2BD0">
      <w:pPr>
        <w:pStyle w:val="Navadensplet"/>
        <w:spacing w:before="0" w:beforeAutospacing="0" w:after="0" w:afterAutospacing="0"/>
        <w:jc w:val="both"/>
        <w:rPr>
          <w:rFonts w:ascii="Arial" w:hAnsi="Arial" w:cs="Arial"/>
          <w:sz w:val="20"/>
          <w:szCs w:val="20"/>
        </w:rPr>
      </w:pPr>
    </w:p>
    <w:p w14:paraId="52A70879" w14:textId="77777777" w:rsidR="000E2BD0" w:rsidRDefault="000E2BD0" w:rsidP="000E2BD0">
      <w:pPr>
        <w:pStyle w:val="Navadensplet"/>
        <w:spacing w:before="0" w:beforeAutospacing="0" w:after="0" w:afterAutospacing="0"/>
        <w:jc w:val="both"/>
        <w:rPr>
          <w:rFonts w:ascii="Arial" w:hAnsi="Arial" w:cs="Arial"/>
          <w:b/>
          <w:bCs/>
          <w:sz w:val="20"/>
          <w:szCs w:val="20"/>
        </w:rPr>
      </w:pPr>
      <w:r w:rsidRPr="000E2BD0">
        <w:rPr>
          <w:rFonts w:ascii="Arial" w:hAnsi="Arial" w:cs="Arial"/>
          <w:b/>
          <w:bCs/>
          <w:sz w:val="20"/>
          <w:szCs w:val="20"/>
        </w:rPr>
        <w:t xml:space="preserve">Prednost pri izbiri bodo imeli kandidati z delovnimi izkušnjami s področja fotografiranja dogodkov in obdelave fotografij. </w:t>
      </w:r>
    </w:p>
    <w:p w14:paraId="472AE449" w14:textId="77777777" w:rsidR="006F6B43" w:rsidRDefault="006F6B43" w:rsidP="000E2BD0">
      <w:pPr>
        <w:pStyle w:val="Navadensplet"/>
        <w:spacing w:before="0" w:beforeAutospacing="0" w:after="0" w:afterAutospacing="0"/>
        <w:jc w:val="both"/>
        <w:rPr>
          <w:rFonts w:ascii="Arial" w:hAnsi="Arial" w:cs="Arial"/>
          <w:b/>
          <w:bCs/>
          <w:sz w:val="20"/>
          <w:szCs w:val="20"/>
        </w:rPr>
      </w:pPr>
    </w:p>
    <w:p w14:paraId="4F1944D0" w14:textId="77777777" w:rsidR="006F6B43" w:rsidRDefault="006F6B43" w:rsidP="006F6B43">
      <w:pPr>
        <w:spacing w:line="240" w:lineRule="auto"/>
        <w:contextualSpacing/>
        <w:jc w:val="both"/>
        <w:rPr>
          <w:rFonts w:cs="Arial"/>
          <w:b/>
          <w:bCs/>
          <w:szCs w:val="20"/>
        </w:rPr>
      </w:pPr>
      <w:r w:rsidRPr="005A5BE3">
        <w:rPr>
          <w:rFonts w:cs="Arial"/>
          <w:b/>
          <w:bCs/>
          <w:szCs w:val="20"/>
        </w:rPr>
        <w:t>Kandidati ob prijavi predložijo svoj portfelj video</w:t>
      </w:r>
      <w:r>
        <w:rPr>
          <w:rFonts w:cs="Arial"/>
          <w:b/>
          <w:bCs/>
          <w:szCs w:val="20"/>
        </w:rPr>
        <w:t xml:space="preserve"> in foto</w:t>
      </w:r>
      <w:r w:rsidRPr="005A5BE3">
        <w:rPr>
          <w:rFonts w:cs="Arial"/>
          <w:b/>
          <w:bCs/>
          <w:szCs w:val="20"/>
        </w:rPr>
        <w:t xml:space="preserve"> izdelkov (vsaj 5 kratkih </w:t>
      </w:r>
      <w:proofErr w:type="spellStart"/>
      <w:r w:rsidRPr="005A5BE3">
        <w:rPr>
          <w:rFonts w:cs="Arial"/>
          <w:b/>
          <w:bCs/>
          <w:szCs w:val="20"/>
        </w:rPr>
        <w:t>klipov</w:t>
      </w:r>
      <w:proofErr w:type="spellEnd"/>
      <w:r>
        <w:rPr>
          <w:rFonts w:cs="Arial"/>
          <w:b/>
          <w:bCs/>
          <w:szCs w:val="20"/>
        </w:rPr>
        <w:t xml:space="preserve"> in vsaj 5 fotografij</w:t>
      </w:r>
      <w:r w:rsidRPr="005A5BE3">
        <w:rPr>
          <w:rFonts w:cs="Arial"/>
          <w:b/>
          <w:bCs/>
          <w:szCs w:val="20"/>
        </w:rPr>
        <w:t xml:space="preserve">) tako, da jih objavijo na svoji spletni strani (če jo imajo) in v prijavi navedejo povezavo/podatke za dostop, ali pa jih naložijo na </w:t>
      </w:r>
      <w:proofErr w:type="spellStart"/>
      <w:r w:rsidRPr="005A5BE3">
        <w:rPr>
          <w:rFonts w:cs="Arial"/>
          <w:b/>
          <w:bCs/>
          <w:szCs w:val="20"/>
        </w:rPr>
        <w:t>WeTransfer</w:t>
      </w:r>
      <w:proofErr w:type="spellEnd"/>
      <w:r w:rsidRPr="005A5BE3">
        <w:rPr>
          <w:rFonts w:cs="Arial"/>
          <w:b/>
          <w:bCs/>
          <w:szCs w:val="20"/>
        </w:rPr>
        <w:t xml:space="preserve"> in navedejo povezavo.</w:t>
      </w:r>
    </w:p>
    <w:p w14:paraId="6CFCF7E0" w14:textId="77777777" w:rsidR="000E2BD0" w:rsidRPr="000E2BD0" w:rsidRDefault="000E2BD0" w:rsidP="000E2BD0">
      <w:pPr>
        <w:pStyle w:val="Navadensplet"/>
        <w:spacing w:before="0" w:beforeAutospacing="0" w:after="0" w:afterAutospacing="0"/>
        <w:jc w:val="both"/>
        <w:rPr>
          <w:rFonts w:ascii="Arial" w:hAnsi="Arial" w:cs="Arial"/>
          <w:sz w:val="20"/>
          <w:szCs w:val="20"/>
        </w:rPr>
      </w:pPr>
    </w:p>
    <w:p w14:paraId="3FBE381F" w14:textId="77777777" w:rsidR="000E2BD0" w:rsidRPr="000E2BD0" w:rsidRDefault="000E2BD0" w:rsidP="000E2BD0">
      <w:pPr>
        <w:pStyle w:val="Navadensplet"/>
        <w:spacing w:before="0" w:beforeAutospacing="0" w:after="0" w:afterAutospacing="0"/>
        <w:jc w:val="both"/>
        <w:rPr>
          <w:rFonts w:ascii="Arial" w:hAnsi="Arial" w:cs="Arial"/>
          <w:sz w:val="20"/>
          <w:szCs w:val="20"/>
        </w:rPr>
      </w:pPr>
      <w:r w:rsidRPr="000E2BD0">
        <w:rPr>
          <w:rFonts w:ascii="Arial" w:hAnsi="Arial" w:cs="Arial"/>
          <w:sz w:val="20"/>
          <w:szCs w:val="20"/>
        </w:rPr>
        <w:t>Prijava na prosto delovno mesto mora vsebovati:</w:t>
      </w:r>
    </w:p>
    <w:p w14:paraId="7F7BDEE4" w14:textId="77777777" w:rsidR="000E2BD0" w:rsidRPr="000E2BD0" w:rsidRDefault="000E2BD0" w:rsidP="000E2BD0">
      <w:pPr>
        <w:pStyle w:val="Telobesedila-zamik"/>
        <w:numPr>
          <w:ilvl w:val="0"/>
          <w:numId w:val="39"/>
        </w:numPr>
        <w:spacing w:before="0" w:beforeAutospacing="0" w:after="0" w:afterAutospacing="0" w:line="240" w:lineRule="auto"/>
      </w:pPr>
      <w:r w:rsidRPr="000E2BD0">
        <w:t>izjavo kandidata o izpolnjevanju pogoja glede zahtevane izobrazbe, iz katere mora biti razvidna stopnja in smer izobrazbe ter leto in ustanova, na kateri je bila izobrazba pridobljena,</w:t>
      </w:r>
    </w:p>
    <w:p w14:paraId="4E22C4AB" w14:textId="77777777" w:rsidR="000E2BD0" w:rsidRPr="000E2BD0" w:rsidRDefault="000E2BD0" w:rsidP="000E2BD0">
      <w:pPr>
        <w:numPr>
          <w:ilvl w:val="0"/>
          <w:numId w:val="39"/>
        </w:numPr>
        <w:spacing w:line="240" w:lineRule="auto"/>
        <w:jc w:val="both"/>
        <w:rPr>
          <w:rFonts w:cs="Arial"/>
          <w:szCs w:val="20"/>
        </w:rPr>
      </w:pPr>
      <w:r w:rsidRPr="000E2BD0">
        <w:rPr>
          <w:rFonts w:cs="Arial"/>
          <w:szCs w:val="20"/>
        </w:rPr>
        <w:t>opis delovnih izkušenj, iz katerega je razvidno izpolnjevanje pogoja glede zahtevanih delovnih izkušenj (opis naj vsebuje navedbo delodajalca, skupen čas trajanja dela, opis dela ter stopnjo zahtevnosti delovnega mesta).</w:t>
      </w:r>
    </w:p>
    <w:p w14:paraId="6D1913EF" w14:textId="77777777"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lastRenderedPageBreak/>
        <w:t>Zaželeno je, da prijava vsebuje tudi kratek življenjepis ter da kandidat v njej poleg formalne izobrazbe navede tudi druga znanja, sposobnosti in veščine, ki jih je pridobil.</w:t>
      </w:r>
    </w:p>
    <w:p w14:paraId="761EB314" w14:textId="77777777" w:rsidR="000E2BD0" w:rsidRPr="000E2BD0" w:rsidRDefault="000E2BD0" w:rsidP="000E2BD0">
      <w:pPr>
        <w:spacing w:line="240" w:lineRule="auto"/>
        <w:jc w:val="both"/>
        <w:rPr>
          <w:rFonts w:cs="Arial"/>
          <w:b/>
          <w:szCs w:val="20"/>
        </w:rPr>
      </w:pPr>
    </w:p>
    <w:p w14:paraId="3AEDE81E" w14:textId="77777777" w:rsidR="000E2BD0" w:rsidRPr="000E2BD0" w:rsidRDefault="000E2BD0" w:rsidP="000E2BD0">
      <w:pPr>
        <w:spacing w:line="240" w:lineRule="auto"/>
        <w:contextualSpacing/>
        <w:jc w:val="both"/>
        <w:rPr>
          <w:rFonts w:cs="Arial"/>
          <w:color w:val="000000"/>
          <w:szCs w:val="20"/>
        </w:rPr>
      </w:pPr>
      <w:r w:rsidRPr="000E2BD0">
        <w:rPr>
          <w:rFonts w:cs="Arial"/>
          <w:color w:val="000000"/>
          <w:szCs w:val="20"/>
        </w:rPr>
        <w:t xml:space="preserve">Z izbranim kandidatom bo sklenjena pogodba o zaposlitvi za določen čas 12 (dvanajstih) mesecev z možnostjo podaljšanja, s polnim delovnim časom in 3 (tri) mesečnim poskusnim delom. Izbrani kandidat bo delo opravljal v uradnih prostorih Republika Slovenija, Urad Vlade RS za komuniciranje, Gregorčičeva ulica 25, 1000 Ljubljana, oziroma v drugih uradnih prostorih urad ter na terenu. </w:t>
      </w:r>
    </w:p>
    <w:p w14:paraId="53EE9127" w14:textId="77777777" w:rsidR="000E2BD0" w:rsidRPr="000E2BD0" w:rsidRDefault="000E2BD0" w:rsidP="000E2BD0">
      <w:pPr>
        <w:spacing w:line="240" w:lineRule="auto"/>
        <w:contextualSpacing/>
        <w:jc w:val="both"/>
        <w:rPr>
          <w:rFonts w:cs="Arial"/>
          <w:szCs w:val="20"/>
        </w:rPr>
      </w:pPr>
    </w:p>
    <w:p w14:paraId="02435F3C" w14:textId="1F8574E3" w:rsidR="000E2BD0" w:rsidRPr="000E2BD0" w:rsidRDefault="000E2BD0" w:rsidP="000E2BD0">
      <w:pPr>
        <w:pStyle w:val="Navadensplet"/>
        <w:spacing w:before="0" w:beforeAutospacing="0" w:after="0" w:afterAutospacing="0"/>
        <w:jc w:val="both"/>
        <w:rPr>
          <w:rFonts w:ascii="Arial" w:hAnsi="Arial" w:cs="Arial"/>
          <w:color w:val="000000"/>
          <w:sz w:val="20"/>
          <w:szCs w:val="20"/>
        </w:rPr>
      </w:pPr>
      <w:r w:rsidRPr="000E2BD0">
        <w:rPr>
          <w:rFonts w:ascii="Arial" w:hAnsi="Arial" w:cs="Arial"/>
          <w:sz w:val="20"/>
          <w:szCs w:val="20"/>
        </w:rPr>
        <w:t xml:space="preserve">Kandidati pošljejo prijavo </w:t>
      </w:r>
      <w:r w:rsidRPr="000E2BD0">
        <w:rPr>
          <w:rFonts w:ascii="Arial" w:hAnsi="Arial" w:cs="Arial"/>
          <w:color w:val="000000"/>
          <w:sz w:val="20"/>
          <w:szCs w:val="20"/>
        </w:rPr>
        <w:t xml:space="preserve">v pisni obliki na priloženem obrazcu </w:t>
      </w:r>
      <w:r w:rsidRPr="000E2BD0">
        <w:rPr>
          <w:rFonts w:ascii="Arial" w:hAnsi="Arial" w:cs="Arial"/>
          <w:b/>
          <w:bCs/>
          <w:color w:val="000000"/>
          <w:sz w:val="20"/>
          <w:szCs w:val="20"/>
        </w:rPr>
        <w:t>"Vloga za zaposlitev</w:t>
      </w:r>
      <w:r w:rsidRPr="000E2BD0">
        <w:rPr>
          <w:rFonts w:ascii="Arial" w:hAnsi="Arial" w:cs="Arial"/>
          <w:color w:val="000000"/>
          <w:sz w:val="20"/>
          <w:szCs w:val="20"/>
        </w:rPr>
        <w:t>", v zaprti ovojnici, na naslov Urad Vlade Republike Slovenije za komuniciranje</w:t>
      </w:r>
      <w:r w:rsidRPr="000E2BD0">
        <w:rPr>
          <w:rFonts w:ascii="Arial" w:hAnsi="Arial" w:cs="Arial"/>
          <w:b/>
          <w:bCs/>
          <w:color w:val="000000"/>
          <w:sz w:val="20"/>
          <w:szCs w:val="20"/>
        </w:rPr>
        <w:t>, Gregorčičeva 25, 1000 Ljubljana</w:t>
      </w:r>
      <w:r w:rsidRPr="000E2BD0">
        <w:rPr>
          <w:rFonts w:ascii="Arial" w:hAnsi="Arial" w:cs="Arial"/>
          <w:color w:val="000000"/>
          <w:sz w:val="20"/>
          <w:szCs w:val="20"/>
        </w:rPr>
        <w:t xml:space="preserve">, z označbo </w:t>
      </w:r>
      <w:r w:rsidRPr="000E2BD0">
        <w:rPr>
          <w:rFonts w:ascii="Arial" w:hAnsi="Arial" w:cs="Arial"/>
          <w:b/>
          <w:color w:val="000000"/>
          <w:sz w:val="20"/>
          <w:szCs w:val="20"/>
        </w:rPr>
        <w:t>"DM 1</w:t>
      </w:r>
      <w:r w:rsidR="00E63A8F">
        <w:rPr>
          <w:rFonts w:ascii="Arial" w:hAnsi="Arial" w:cs="Arial"/>
          <w:b/>
          <w:color w:val="000000"/>
          <w:sz w:val="20"/>
          <w:szCs w:val="20"/>
        </w:rPr>
        <w:t>95</w:t>
      </w:r>
      <w:r w:rsidRPr="000E2BD0">
        <w:rPr>
          <w:rFonts w:ascii="Arial" w:hAnsi="Arial" w:cs="Arial"/>
          <w:b/>
          <w:color w:val="000000"/>
          <w:sz w:val="20"/>
          <w:szCs w:val="20"/>
        </w:rPr>
        <w:t xml:space="preserve"> – snemalec</w:t>
      </w:r>
      <w:r w:rsidRPr="000E2BD0">
        <w:rPr>
          <w:rFonts w:ascii="Arial" w:hAnsi="Arial" w:cs="Arial"/>
          <w:b/>
          <w:bCs/>
          <w:color w:val="000000"/>
          <w:sz w:val="20"/>
          <w:szCs w:val="20"/>
        </w:rPr>
        <w:t xml:space="preserve">" </w:t>
      </w:r>
      <w:r w:rsidRPr="000E2BD0">
        <w:rPr>
          <w:rFonts w:ascii="Arial" w:hAnsi="Arial" w:cs="Arial"/>
          <w:color w:val="000000"/>
          <w:sz w:val="20"/>
          <w:szCs w:val="20"/>
        </w:rPr>
        <w:t>na spodnji levi oz. zadnji strani ovojnice,</w:t>
      </w:r>
      <w:r w:rsidRPr="000E2BD0">
        <w:rPr>
          <w:rFonts w:ascii="Arial" w:hAnsi="Arial" w:cs="Arial"/>
          <w:b/>
          <w:bCs/>
          <w:color w:val="000000"/>
          <w:sz w:val="20"/>
          <w:szCs w:val="20"/>
        </w:rPr>
        <w:t xml:space="preserve"> </w:t>
      </w:r>
      <w:r w:rsidRPr="000E2BD0">
        <w:rPr>
          <w:rFonts w:ascii="Arial" w:hAnsi="Arial" w:cs="Arial"/>
          <w:color w:val="000000"/>
          <w:sz w:val="20"/>
          <w:szCs w:val="20"/>
        </w:rPr>
        <w:t xml:space="preserve">in sicer </w:t>
      </w:r>
      <w:r w:rsidRPr="000E2BD0">
        <w:rPr>
          <w:rFonts w:ascii="Arial" w:hAnsi="Arial" w:cs="Arial"/>
          <w:b/>
          <w:bCs/>
          <w:color w:val="000000"/>
          <w:sz w:val="20"/>
          <w:szCs w:val="20"/>
        </w:rPr>
        <w:t xml:space="preserve">v roku </w:t>
      </w:r>
      <w:r w:rsidR="006F6B43">
        <w:rPr>
          <w:rFonts w:ascii="Arial" w:hAnsi="Arial" w:cs="Arial"/>
          <w:b/>
          <w:bCs/>
          <w:color w:val="000000"/>
          <w:sz w:val="20"/>
          <w:szCs w:val="20"/>
        </w:rPr>
        <w:t>9</w:t>
      </w:r>
      <w:r w:rsidRPr="000E2BD0">
        <w:rPr>
          <w:rFonts w:ascii="Arial" w:hAnsi="Arial" w:cs="Arial"/>
          <w:b/>
          <w:bCs/>
          <w:color w:val="000000"/>
          <w:sz w:val="20"/>
          <w:szCs w:val="20"/>
        </w:rPr>
        <w:t xml:space="preserve"> (</w:t>
      </w:r>
      <w:r w:rsidR="006F6B43">
        <w:rPr>
          <w:rFonts w:ascii="Arial" w:hAnsi="Arial" w:cs="Arial"/>
          <w:b/>
          <w:bCs/>
          <w:color w:val="000000"/>
          <w:sz w:val="20"/>
          <w:szCs w:val="20"/>
        </w:rPr>
        <w:t>devet</w:t>
      </w:r>
      <w:r w:rsidRPr="000E2BD0">
        <w:rPr>
          <w:rFonts w:ascii="Arial" w:hAnsi="Arial" w:cs="Arial"/>
          <w:b/>
          <w:bCs/>
          <w:color w:val="000000"/>
          <w:sz w:val="20"/>
          <w:szCs w:val="20"/>
        </w:rPr>
        <w:t>) dni</w:t>
      </w:r>
      <w:r w:rsidR="006F6B43">
        <w:rPr>
          <w:rFonts w:ascii="Arial" w:hAnsi="Arial" w:cs="Arial"/>
          <w:b/>
          <w:bCs/>
          <w:color w:val="000000"/>
          <w:sz w:val="20"/>
          <w:szCs w:val="20"/>
        </w:rPr>
        <w:t xml:space="preserve"> (</w:t>
      </w:r>
      <w:r w:rsidR="006F6B43" w:rsidRPr="006F6B43">
        <w:rPr>
          <w:rFonts w:ascii="Arial" w:hAnsi="Arial" w:cs="Arial"/>
          <w:b/>
          <w:bCs/>
          <w:color w:val="000000"/>
          <w:sz w:val="20"/>
          <w:szCs w:val="20"/>
        </w:rPr>
        <w:t>zadnji dan prijave je 19. 5. 2023</w:t>
      </w:r>
      <w:r w:rsidR="006F6B43">
        <w:rPr>
          <w:rFonts w:ascii="Arial" w:hAnsi="Arial" w:cs="Arial"/>
          <w:b/>
          <w:bCs/>
          <w:color w:val="000000"/>
          <w:sz w:val="20"/>
          <w:szCs w:val="20"/>
        </w:rPr>
        <w:t xml:space="preserve">) </w:t>
      </w:r>
      <w:r w:rsidRPr="000E2BD0">
        <w:rPr>
          <w:rFonts w:ascii="Arial" w:hAnsi="Arial" w:cs="Arial"/>
          <w:color w:val="000000"/>
          <w:sz w:val="20"/>
          <w:szCs w:val="20"/>
        </w:rPr>
        <w:t xml:space="preserve">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0E2BD0">
        <w:rPr>
          <w:rFonts w:ascii="Arial" w:hAnsi="Arial" w:cs="Arial"/>
          <w:b/>
          <w:bCs/>
          <w:color w:val="000000"/>
          <w:sz w:val="20"/>
          <w:szCs w:val="20"/>
        </w:rPr>
        <w:t>kadrovska.ukom@gov.si</w:t>
      </w:r>
      <w:r w:rsidRPr="000E2BD0">
        <w:rPr>
          <w:rFonts w:ascii="Arial" w:hAnsi="Arial" w:cs="Arial"/>
          <w:color w:val="000000"/>
          <w:sz w:val="20"/>
          <w:szCs w:val="20"/>
        </w:rPr>
        <w:t>, pri čemer veljavnost prijave ni pogojena z elektronskim podpisom.</w:t>
      </w:r>
    </w:p>
    <w:p w14:paraId="6DA94102" w14:textId="77777777"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Kandidati bodo o izbiri pisno obveščeni najkasneje v osmih dneh po zaključenem postopku izbire.</w:t>
      </w:r>
    </w:p>
    <w:p w14:paraId="112FDD1F" w14:textId="77777777" w:rsidR="000E2BD0" w:rsidRPr="000E2BD0" w:rsidRDefault="000E2BD0" w:rsidP="000E2BD0">
      <w:pPr>
        <w:spacing w:before="100" w:beforeAutospacing="1" w:after="100" w:afterAutospacing="1" w:line="240" w:lineRule="auto"/>
        <w:contextualSpacing/>
        <w:jc w:val="both"/>
        <w:rPr>
          <w:rFonts w:cs="Arial"/>
          <w:szCs w:val="20"/>
        </w:rPr>
      </w:pPr>
    </w:p>
    <w:p w14:paraId="7442AE53" w14:textId="77777777"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Informacije o delovnem področju: Andreja Šonc Simčič, vodja Oddelka za odnose z mediji, tel. št. 01 478 26 62.</w:t>
      </w:r>
    </w:p>
    <w:p w14:paraId="3D268B9B" w14:textId="77777777" w:rsidR="000E2BD0" w:rsidRPr="000E2BD0" w:rsidRDefault="000E2BD0" w:rsidP="000E2BD0">
      <w:pPr>
        <w:spacing w:before="100" w:beforeAutospacing="1" w:after="100" w:afterAutospacing="1" w:line="240" w:lineRule="auto"/>
        <w:contextualSpacing/>
        <w:jc w:val="both"/>
        <w:rPr>
          <w:rFonts w:cs="Arial"/>
          <w:szCs w:val="20"/>
        </w:rPr>
      </w:pPr>
    </w:p>
    <w:p w14:paraId="0AC6910E" w14:textId="77777777" w:rsidR="000E2BD0" w:rsidRPr="000E2BD0" w:rsidRDefault="000E2BD0" w:rsidP="000E2BD0">
      <w:pPr>
        <w:spacing w:line="240" w:lineRule="auto"/>
        <w:jc w:val="both"/>
        <w:rPr>
          <w:rFonts w:cs="Arial"/>
          <w:szCs w:val="20"/>
        </w:rPr>
      </w:pPr>
      <w:r w:rsidRPr="000E2BD0">
        <w:rPr>
          <w:rFonts w:cs="Arial"/>
          <w:szCs w:val="20"/>
        </w:rPr>
        <w:t>Informacije o izvedbi javne objave: Igor Petrović, Služba za splošne zadeve, tel. št. 01 478 2625.</w:t>
      </w:r>
    </w:p>
    <w:p w14:paraId="7EB76E18" w14:textId="77777777" w:rsidR="000E2BD0" w:rsidRPr="000E2BD0" w:rsidRDefault="000E2BD0" w:rsidP="000E2BD0">
      <w:pPr>
        <w:spacing w:before="100" w:beforeAutospacing="1" w:after="100" w:afterAutospacing="1" w:line="240" w:lineRule="auto"/>
        <w:contextualSpacing/>
        <w:jc w:val="both"/>
        <w:rPr>
          <w:rFonts w:cs="Arial"/>
          <w:szCs w:val="20"/>
        </w:rPr>
      </w:pPr>
    </w:p>
    <w:p w14:paraId="5E078EC5" w14:textId="77777777" w:rsidR="000E2BD0" w:rsidRPr="000E2BD0" w:rsidRDefault="000E2BD0" w:rsidP="000E2BD0">
      <w:pPr>
        <w:spacing w:before="100" w:beforeAutospacing="1" w:after="100" w:afterAutospacing="1" w:line="240" w:lineRule="auto"/>
        <w:contextualSpacing/>
        <w:jc w:val="both"/>
        <w:rPr>
          <w:rFonts w:cs="Arial"/>
          <w:szCs w:val="20"/>
        </w:rPr>
      </w:pPr>
      <w:r w:rsidRPr="000E2BD0">
        <w:rPr>
          <w:rFonts w:cs="Arial"/>
          <w:szCs w:val="20"/>
        </w:rPr>
        <w:t xml:space="preserve">V besedilu javne objave uporabljeni izrazi, zapisani v moški slovnični obliki, so uporabljeni kot nevtralni za moške in ženske. </w:t>
      </w:r>
    </w:p>
    <w:p w14:paraId="62FD05BD" w14:textId="77777777" w:rsidR="000E2BD0" w:rsidRPr="000E2BD0" w:rsidRDefault="000E2BD0" w:rsidP="000E2BD0">
      <w:pPr>
        <w:spacing w:before="100" w:beforeAutospacing="1" w:after="100" w:afterAutospacing="1" w:line="240" w:lineRule="auto"/>
        <w:contextualSpacing/>
        <w:jc w:val="both"/>
        <w:rPr>
          <w:rFonts w:cs="Arial"/>
          <w:szCs w:val="20"/>
        </w:rPr>
      </w:pPr>
    </w:p>
    <w:p w14:paraId="1FD20C43" w14:textId="77777777" w:rsidR="000E2BD0" w:rsidRPr="000E2BD0" w:rsidRDefault="000E2BD0" w:rsidP="000E2BD0">
      <w:pPr>
        <w:spacing w:before="100" w:beforeAutospacing="1" w:after="100" w:afterAutospacing="1" w:line="240" w:lineRule="auto"/>
        <w:contextualSpacing/>
        <w:jc w:val="both"/>
        <w:rPr>
          <w:rFonts w:cs="Arial"/>
          <w:szCs w:val="20"/>
        </w:rPr>
      </w:pPr>
    </w:p>
    <w:p w14:paraId="582D2FB2" w14:textId="77777777" w:rsidR="000E2BD0" w:rsidRPr="000E2BD0" w:rsidRDefault="000E2BD0" w:rsidP="000E2BD0">
      <w:pPr>
        <w:spacing w:before="100" w:beforeAutospacing="1" w:after="100" w:afterAutospacing="1" w:line="240" w:lineRule="auto"/>
        <w:contextualSpacing/>
        <w:jc w:val="both"/>
        <w:rPr>
          <w:rFonts w:cs="Arial"/>
          <w:szCs w:val="20"/>
        </w:rPr>
      </w:pPr>
    </w:p>
    <w:p w14:paraId="588B92D5" w14:textId="158A0E3D" w:rsidR="000E2BD0" w:rsidRPr="000E2BD0" w:rsidRDefault="000E2BD0" w:rsidP="000E2BD0">
      <w:pPr>
        <w:spacing w:line="240" w:lineRule="auto"/>
        <w:jc w:val="both"/>
        <w:rPr>
          <w:rFonts w:cs="Arial"/>
          <w:szCs w:val="20"/>
          <w:lang w:eastAsia="sl-SI"/>
        </w:rPr>
      </w:pPr>
      <w:r w:rsidRPr="000E2BD0">
        <w:rPr>
          <w:rFonts w:cs="Arial"/>
          <w:szCs w:val="20"/>
          <w:lang w:eastAsia="sl-SI"/>
        </w:rPr>
        <w:t>Številka: 110</w:t>
      </w:r>
      <w:r w:rsidR="006F6B43">
        <w:rPr>
          <w:rFonts w:cs="Arial"/>
          <w:szCs w:val="20"/>
          <w:lang w:eastAsia="sl-SI"/>
        </w:rPr>
        <w:t>-8/2023/2</w:t>
      </w:r>
    </w:p>
    <w:p w14:paraId="7D8CE70B" w14:textId="77DEB634" w:rsidR="000E2BD0" w:rsidRPr="000E2BD0" w:rsidRDefault="000E2BD0" w:rsidP="000E2BD0">
      <w:pPr>
        <w:spacing w:line="240" w:lineRule="auto"/>
        <w:jc w:val="both"/>
        <w:rPr>
          <w:rFonts w:cs="Arial"/>
          <w:szCs w:val="20"/>
          <w:lang w:eastAsia="sl-SI"/>
        </w:rPr>
      </w:pPr>
      <w:r w:rsidRPr="000E2BD0">
        <w:rPr>
          <w:rFonts w:cs="Arial"/>
          <w:szCs w:val="20"/>
          <w:lang w:eastAsia="sl-SI"/>
        </w:rPr>
        <w:t xml:space="preserve">Datum:  </w:t>
      </w:r>
      <w:r w:rsidR="006F6B43">
        <w:rPr>
          <w:rFonts w:cs="Arial"/>
          <w:szCs w:val="20"/>
          <w:lang w:eastAsia="sl-SI"/>
        </w:rPr>
        <w:t>9</w:t>
      </w:r>
      <w:r w:rsidRPr="000E2BD0">
        <w:rPr>
          <w:rFonts w:cs="Arial"/>
          <w:szCs w:val="20"/>
        </w:rPr>
        <w:t>. 5. 2023</w:t>
      </w:r>
    </w:p>
    <w:p w14:paraId="21887FE4" w14:textId="77777777" w:rsidR="000E2BD0" w:rsidRPr="000E2BD0" w:rsidRDefault="000E2BD0" w:rsidP="000E2BD0">
      <w:pPr>
        <w:spacing w:line="240" w:lineRule="auto"/>
        <w:jc w:val="both"/>
        <w:rPr>
          <w:rFonts w:cs="Arial"/>
          <w:szCs w:val="20"/>
          <w:lang w:eastAsia="sl-SI"/>
        </w:rPr>
      </w:pPr>
    </w:p>
    <w:p w14:paraId="0C9F2114" w14:textId="77777777" w:rsidR="000E2BD0" w:rsidRPr="000E2BD0" w:rsidRDefault="000E2BD0" w:rsidP="000E2BD0">
      <w:pPr>
        <w:spacing w:line="240" w:lineRule="auto"/>
        <w:jc w:val="both"/>
        <w:rPr>
          <w:rFonts w:cs="Arial"/>
          <w:szCs w:val="20"/>
          <w:lang w:eastAsia="sl-SI"/>
        </w:rPr>
      </w:pPr>
    </w:p>
    <w:p w14:paraId="4FC4A82C" w14:textId="77777777" w:rsidR="000E2BD0" w:rsidRPr="000E2BD0" w:rsidRDefault="000E2BD0" w:rsidP="000E2BD0">
      <w:pPr>
        <w:spacing w:line="240" w:lineRule="auto"/>
        <w:jc w:val="both"/>
        <w:rPr>
          <w:rFonts w:cs="Arial"/>
          <w:szCs w:val="20"/>
          <w:lang w:eastAsia="sl-SI"/>
        </w:rPr>
      </w:pPr>
    </w:p>
    <w:p w14:paraId="46748AC2" w14:textId="77777777" w:rsidR="000E2BD0" w:rsidRPr="000E2BD0" w:rsidRDefault="000E2BD0" w:rsidP="000E2BD0">
      <w:pPr>
        <w:spacing w:line="240" w:lineRule="auto"/>
        <w:jc w:val="both"/>
        <w:rPr>
          <w:rFonts w:cs="Arial"/>
          <w:szCs w:val="20"/>
          <w:lang w:eastAsia="sl-SI"/>
        </w:rPr>
      </w:pPr>
    </w:p>
    <w:p w14:paraId="608406D6" w14:textId="77777777" w:rsidR="006F6B43" w:rsidRPr="000E2BD0" w:rsidRDefault="006F6B43" w:rsidP="006F6B43">
      <w:pPr>
        <w:spacing w:line="240" w:lineRule="auto"/>
        <w:jc w:val="both"/>
        <w:rPr>
          <w:rFonts w:cs="Arial"/>
          <w:szCs w:val="20"/>
          <w:lang w:eastAsia="sl-SI"/>
        </w:rPr>
      </w:pPr>
    </w:p>
    <w:p w14:paraId="440736CE" w14:textId="77777777" w:rsidR="006F6B43" w:rsidRPr="007C658A" w:rsidRDefault="006F6B43" w:rsidP="006F6B43">
      <w:pPr>
        <w:autoSpaceDE w:val="0"/>
        <w:autoSpaceDN w:val="0"/>
        <w:adjustRightInd w:val="0"/>
        <w:spacing w:line="240" w:lineRule="auto"/>
        <w:ind w:left="4320" w:firstLine="720"/>
        <w:jc w:val="both"/>
        <w:rPr>
          <w:rFonts w:cs="Arial"/>
          <w:szCs w:val="20"/>
          <w:lang w:eastAsia="sl-SI"/>
        </w:rPr>
      </w:pPr>
      <w:r w:rsidRPr="007C658A">
        <w:rPr>
          <w:rFonts w:cs="Arial"/>
          <w:szCs w:val="20"/>
          <w:lang w:eastAsia="sl-SI"/>
        </w:rPr>
        <w:t>Petra Bezjak Cirman</w:t>
      </w:r>
    </w:p>
    <w:p w14:paraId="63CE485D" w14:textId="77777777" w:rsidR="006F6B43" w:rsidRPr="007C658A" w:rsidRDefault="006F6B43" w:rsidP="006F6B43">
      <w:pPr>
        <w:autoSpaceDE w:val="0"/>
        <w:autoSpaceDN w:val="0"/>
        <w:adjustRightInd w:val="0"/>
        <w:spacing w:line="240" w:lineRule="auto"/>
        <w:ind w:left="4320" w:firstLine="720"/>
        <w:jc w:val="both"/>
        <w:rPr>
          <w:rFonts w:cs="Arial"/>
          <w:szCs w:val="20"/>
          <w:lang w:eastAsia="sl-SI"/>
        </w:rPr>
      </w:pPr>
      <w:r w:rsidRPr="007C658A">
        <w:rPr>
          <w:rFonts w:cs="Arial"/>
          <w:szCs w:val="20"/>
          <w:lang w:eastAsia="sl-SI"/>
        </w:rPr>
        <w:t>direktorica</w:t>
      </w:r>
    </w:p>
    <w:p w14:paraId="7BBAF538" w14:textId="77777777" w:rsidR="006F6B43" w:rsidRPr="007C658A" w:rsidRDefault="006F6B43" w:rsidP="006F6B43">
      <w:pPr>
        <w:autoSpaceDE w:val="0"/>
        <w:autoSpaceDN w:val="0"/>
        <w:adjustRightInd w:val="0"/>
        <w:spacing w:line="240" w:lineRule="auto"/>
        <w:ind w:left="5664"/>
        <w:jc w:val="both"/>
        <w:rPr>
          <w:rFonts w:cs="Arial"/>
          <w:szCs w:val="20"/>
          <w:lang w:eastAsia="sl-SI"/>
        </w:rPr>
      </w:pPr>
    </w:p>
    <w:p w14:paraId="4E5E5297" w14:textId="77777777" w:rsidR="006F6B43" w:rsidRPr="007C658A" w:rsidRDefault="006F6B43" w:rsidP="006F6B43">
      <w:pPr>
        <w:spacing w:line="240" w:lineRule="auto"/>
        <w:ind w:left="5040"/>
        <w:jc w:val="both"/>
        <w:rPr>
          <w:rFonts w:cs="Arial"/>
          <w:szCs w:val="20"/>
          <w:lang w:eastAsia="sl-SI"/>
        </w:rPr>
      </w:pPr>
      <w:r w:rsidRPr="007C658A">
        <w:rPr>
          <w:rFonts w:cs="Arial"/>
          <w:lang w:eastAsia="sl-SI"/>
        </w:rPr>
        <w:t>po pooblastilu št. 100-31/2010/148:</w:t>
      </w:r>
    </w:p>
    <w:p w14:paraId="13933E67" w14:textId="77777777" w:rsidR="006F6B43" w:rsidRPr="007C658A" w:rsidRDefault="006F6B43" w:rsidP="006F6B43">
      <w:pPr>
        <w:spacing w:line="240" w:lineRule="auto"/>
        <w:ind w:left="5040"/>
        <w:jc w:val="both"/>
        <w:rPr>
          <w:rFonts w:cs="Arial"/>
          <w:lang w:eastAsia="sl-SI"/>
        </w:rPr>
      </w:pPr>
      <w:r w:rsidRPr="007C658A">
        <w:rPr>
          <w:rFonts w:cs="Arial"/>
          <w:lang w:eastAsia="sl-SI"/>
        </w:rPr>
        <w:t>mag. Valerija Obu</w:t>
      </w:r>
    </w:p>
    <w:p w14:paraId="12CDBD34" w14:textId="77777777" w:rsidR="006F6B43" w:rsidRPr="007C658A" w:rsidRDefault="006F6B43" w:rsidP="006F6B43">
      <w:pPr>
        <w:spacing w:line="240" w:lineRule="auto"/>
        <w:ind w:left="5040"/>
        <w:jc w:val="both"/>
        <w:rPr>
          <w:rFonts w:cs="Arial"/>
          <w:lang w:eastAsia="sl-SI"/>
        </w:rPr>
      </w:pPr>
      <w:r w:rsidRPr="007C658A">
        <w:rPr>
          <w:rFonts w:cs="Arial"/>
          <w:lang w:eastAsia="sl-SI"/>
        </w:rPr>
        <w:t>vodja kadrovskega poslovanja</w:t>
      </w:r>
    </w:p>
    <w:p w14:paraId="6BE8429E" w14:textId="37A4EC58" w:rsidR="000E2BD0" w:rsidRPr="000E2BD0" w:rsidRDefault="006F6B43" w:rsidP="000E2BD0">
      <w:pPr>
        <w:spacing w:line="240" w:lineRule="auto"/>
        <w:ind w:left="5760"/>
        <w:jc w:val="both"/>
        <w:rPr>
          <w:rFonts w:cs="Arial"/>
          <w:szCs w:val="20"/>
          <w:lang w:eastAsia="sl-SI"/>
        </w:rPr>
      </w:pPr>
      <w:r>
        <w:rPr>
          <w:rFonts w:cs="Arial"/>
          <w:szCs w:val="20"/>
          <w:lang w:eastAsia="sl-SI"/>
        </w:rPr>
        <w:t xml:space="preserve"> </w:t>
      </w:r>
    </w:p>
    <w:p w14:paraId="4850AA3A" w14:textId="77777777" w:rsidR="000E2BD0" w:rsidRPr="000E2BD0" w:rsidRDefault="000E2BD0" w:rsidP="000E2BD0">
      <w:pPr>
        <w:spacing w:before="100" w:beforeAutospacing="1" w:after="100" w:afterAutospacing="1" w:line="240" w:lineRule="auto"/>
        <w:contextualSpacing/>
        <w:jc w:val="both"/>
        <w:rPr>
          <w:rFonts w:cs="Arial"/>
          <w:szCs w:val="20"/>
        </w:rPr>
      </w:pPr>
    </w:p>
    <w:p w14:paraId="7328B346" w14:textId="0BD8A136" w:rsidR="005B42D8" w:rsidRPr="000E2BD0" w:rsidRDefault="005B42D8" w:rsidP="000E2BD0">
      <w:pPr>
        <w:spacing w:line="240" w:lineRule="auto"/>
        <w:jc w:val="both"/>
        <w:rPr>
          <w:rFonts w:cs="Arial"/>
          <w:szCs w:val="20"/>
        </w:rPr>
      </w:pPr>
    </w:p>
    <w:sectPr w:rsidR="005B42D8" w:rsidRPr="000E2BD0" w:rsidSect="00175762">
      <w:headerReference w:type="default" r:id="rId30"/>
      <w:headerReference w:type="first" r:id="rId3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A389" w14:textId="77777777" w:rsidR="004749B4" w:rsidRDefault="004749B4">
      <w:r>
        <w:separator/>
      </w:r>
    </w:p>
  </w:endnote>
  <w:endnote w:type="continuationSeparator" w:id="0">
    <w:p w14:paraId="7E5878D3" w14:textId="77777777" w:rsidR="004749B4" w:rsidRDefault="0047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6A61" w14:textId="77777777" w:rsidR="004749B4" w:rsidRDefault="004749B4">
      <w:r>
        <w:separator/>
      </w:r>
    </w:p>
  </w:footnote>
  <w:footnote w:type="continuationSeparator" w:id="0">
    <w:p w14:paraId="7D02B746" w14:textId="77777777" w:rsidR="004749B4" w:rsidRDefault="0047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5A2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FCCB711" w14:textId="77777777">
      <w:trPr>
        <w:cantSplit/>
        <w:trHeight w:hRule="exact" w:val="847"/>
      </w:trPr>
      <w:tc>
        <w:tcPr>
          <w:tcW w:w="567" w:type="dxa"/>
        </w:tcPr>
        <w:p w14:paraId="6B4E241F"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63BA9B06" wp14:editId="08DA254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53D0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B97E01D"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3D4BE14" wp14:editId="038CE255">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6C7DA9AD"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2BE3365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46A7FE52"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5D46668"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06C"/>
    <w:multiLevelType w:val="multilevel"/>
    <w:tmpl w:val="561A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5236A"/>
    <w:multiLevelType w:val="hybridMultilevel"/>
    <w:tmpl w:val="0DDCFA76"/>
    <w:lvl w:ilvl="0" w:tplc="FDA65298">
      <w:start w:val="15"/>
      <w:numFmt w:val="bullet"/>
      <w:lvlText w:val="-"/>
      <w:lvlJc w:val="left"/>
      <w:pPr>
        <w:ind w:left="360" w:hanging="360"/>
      </w:pPr>
      <w:rPr>
        <w:rFonts w:ascii="Arial" w:eastAsiaTheme="majorEastAsia"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087E0A"/>
    <w:multiLevelType w:val="multilevel"/>
    <w:tmpl w:val="4AE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7235"/>
    <w:multiLevelType w:val="multilevel"/>
    <w:tmpl w:val="3334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9690EAB"/>
    <w:multiLevelType w:val="hybridMultilevel"/>
    <w:tmpl w:val="170C686A"/>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7" w15:restartNumberingAfterBreak="0">
    <w:nsid w:val="1FDD16F4"/>
    <w:multiLevelType w:val="multilevel"/>
    <w:tmpl w:val="63BE0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A0B13"/>
    <w:multiLevelType w:val="hybridMultilevel"/>
    <w:tmpl w:val="E4AE9E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AE438BA"/>
    <w:multiLevelType w:val="multilevel"/>
    <w:tmpl w:val="FD5679FE"/>
    <w:lvl w:ilvl="0">
      <w:numFmt w:val="bullet"/>
      <w:lvlText w:val=""/>
      <w:lvlJc w:val="left"/>
      <w:pPr>
        <w:ind w:left="862" w:hanging="360"/>
      </w:pPr>
      <w:rPr>
        <w:rFonts w:ascii="Symbol" w:hAnsi="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10" w15:restartNumberingAfterBreak="0">
    <w:nsid w:val="2C446DEB"/>
    <w:multiLevelType w:val="multilevel"/>
    <w:tmpl w:val="3DBE0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3661500"/>
    <w:multiLevelType w:val="multilevel"/>
    <w:tmpl w:val="AACCF7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5814784"/>
    <w:multiLevelType w:val="hybridMultilevel"/>
    <w:tmpl w:val="72882AE6"/>
    <w:lvl w:ilvl="0" w:tplc="1AACA35C">
      <w:start w:val="3"/>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15" w15:restartNumberingAfterBreak="0">
    <w:nsid w:val="3BB12F2E"/>
    <w:multiLevelType w:val="multilevel"/>
    <w:tmpl w:val="76B2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77BDE"/>
    <w:multiLevelType w:val="multilevel"/>
    <w:tmpl w:val="742E9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92095"/>
    <w:multiLevelType w:val="multilevel"/>
    <w:tmpl w:val="4500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8E08E8"/>
    <w:multiLevelType w:val="hybridMultilevel"/>
    <w:tmpl w:val="505A1F7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42AB5065"/>
    <w:multiLevelType w:val="hybridMultilevel"/>
    <w:tmpl w:val="EFFAF9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650231F"/>
    <w:multiLevelType w:val="multilevel"/>
    <w:tmpl w:val="1804D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96811"/>
    <w:multiLevelType w:val="hybridMultilevel"/>
    <w:tmpl w:val="F190A71A"/>
    <w:lvl w:ilvl="0" w:tplc="F0441D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D22DFD"/>
    <w:multiLevelType w:val="hybridMultilevel"/>
    <w:tmpl w:val="2356DB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1F31594"/>
    <w:multiLevelType w:val="hybridMultilevel"/>
    <w:tmpl w:val="146270F6"/>
    <w:lvl w:ilvl="0" w:tplc="CC0A4BF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475AB8"/>
    <w:multiLevelType w:val="multilevel"/>
    <w:tmpl w:val="31E47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636FE"/>
    <w:multiLevelType w:val="multilevel"/>
    <w:tmpl w:val="E098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167213"/>
    <w:multiLevelType w:val="multilevel"/>
    <w:tmpl w:val="4CA60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30993"/>
    <w:multiLevelType w:val="multilevel"/>
    <w:tmpl w:val="1D629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E867C0"/>
    <w:multiLevelType w:val="hybridMultilevel"/>
    <w:tmpl w:val="B7F253FA"/>
    <w:lvl w:ilvl="0" w:tplc="71CC23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821CE7"/>
    <w:multiLevelType w:val="multilevel"/>
    <w:tmpl w:val="C6D6B2C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1402186"/>
    <w:multiLevelType w:val="hybridMultilevel"/>
    <w:tmpl w:val="AE6E3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569361D"/>
    <w:multiLevelType w:val="multilevel"/>
    <w:tmpl w:val="7FBE3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54778"/>
    <w:multiLevelType w:val="multilevel"/>
    <w:tmpl w:val="F0C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7878AE"/>
    <w:multiLevelType w:val="hybridMultilevel"/>
    <w:tmpl w:val="01D8F528"/>
    <w:lvl w:ilvl="0" w:tplc="F0441D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10647B"/>
    <w:multiLevelType w:val="hybridMultilevel"/>
    <w:tmpl w:val="EA2C5BF8"/>
    <w:lvl w:ilvl="0" w:tplc="B77A56F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A74324"/>
    <w:multiLevelType w:val="hybridMultilevel"/>
    <w:tmpl w:val="89C60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0F417EF"/>
    <w:multiLevelType w:val="hybridMultilevel"/>
    <w:tmpl w:val="BD364B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769164CC"/>
    <w:multiLevelType w:val="multilevel"/>
    <w:tmpl w:val="745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2774E4"/>
    <w:multiLevelType w:val="hybridMultilevel"/>
    <w:tmpl w:val="9DE4A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F077EA"/>
    <w:multiLevelType w:val="hybridMultilevel"/>
    <w:tmpl w:val="5CC21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33701638">
    <w:abstractNumId w:val="32"/>
  </w:num>
  <w:num w:numId="2" w16cid:durableId="1987273405">
    <w:abstractNumId w:val="11"/>
  </w:num>
  <w:num w:numId="3" w16cid:durableId="609625473">
    <w:abstractNumId w:val="20"/>
  </w:num>
  <w:num w:numId="4" w16cid:durableId="1014383946">
    <w:abstractNumId w:val="4"/>
  </w:num>
  <w:num w:numId="5" w16cid:durableId="1281567256">
    <w:abstractNumId w:val="5"/>
  </w:num>
  <w:num w:numId="6" w16cid:durableId="1705787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69176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2412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0450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61823">
    <w:abstractNumId w:val="23"/>
  </w:num>
  <w:num w:numId="11" w16cid:durableId="73859787">
    <w:abstractNumId w:val="42"/>
  </w:num>
  <w:num w:numId="12" w16cid:durableId="2000112383">
    <w:abstractNumId w:val="41"/>
  </w:num>
  <w:num w:numId="13" w16cid:durableId="1509442655">
    <w:abstractNumId w:val="13"/>
  </w:num>
  <w:num w:numId="14" w16cid:durableId="71777667">
    <w:abstractNumId w:val="14"/>
  </w:num>
  <w:num w:numId="15" w16cid:durableId="1700010621">
    <w:abstractNumId w:val="24"/>
  </w:num>
  <w:num w:numId="16" w16cid:durableId="8923541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88986">
    <w:abstractNumId w:val="9"/>
  </w:num>
  <w:num w:numId="18" w16cid:durableId="1312907283">
    <w:abstractNumId w:val="12"/>
  </w:num>
  <w:num w:numId="19" w16cid:durableId="251088030">
    <w:abstractNumId w:val="30"/>
  </w:num>
  <w:num w:numId="20" w16cid:durableId="45495727">
    <w:abstractNumId w:val="37"/>
  </w:num>
  <w:num w:numId="21" w16cid:durableId="926116351">
    <w:abstractNumId w:val="29"/>
  </w:num>
  <w:num w:numId="22" w16cid:durableId="10301537">
    <w:abstractNumId w:val="25"/>
  </w:num>
  <w:num w:numId="23" w16cid:durableId="1347633883">
    <w:abstractNumId w:val="21"/>
  </w:num>
  <w:num w:numId="24" w16cid:durableId="1152525797">
    <w:abstractNumId w:val="7"/>
  </w:num>
  <w:num w:numId="25" w16cid:durableId="1228107054">
    <w:abstractNumId w:val="10"/>
  </w:num>
  <w:num w:numId="26" w16cid:durableId="668368628">
    <w:abstractNumId w:val="28"/>
  </w:num>
  <w:num w:numId="27" w16cid:durableId="2091076068">
    <w:abstractNumId w:val="16"/>
  </w:num>
  <w:num w:numId="28" w16cid:durableId="242228701">
    <w:abstractNumId w:val="27"/>
  </w:num>
  <w:num w:numId="29" w16cid:durableId="2018842816">
    <w:abstractNumId w:val="2"/>
  </w:num>
  <w:num w:numId="30" w16cid:durableId="815952036">
    <w:abstractNumId w:val="34"/>
  </w:num>
  <w:num w:numId="31" w16cid:durableId="503403441">
    <w:abstractNumId w:val="0"/>
  </w:num>
  <w:num w:numId="32" w16cid:durableId="1823698920">
    <w:abstractNumId w:val="40"/>
  </w:num>
  <w:num w:numId="33" w16cid:durableId="1944651524">
    <w:abstractNumId w:val="3"/>
  </w:num>
  <w:num w:numId="34" w16cid:durableId="1213345200">
    <w:abstractNumId w:val="17"/>
  </w:num>
  <w:num w:numId="35" w16cid:durableId="1932617592">
    <w:abstractNumId w:val="26"/>
  </w:num>
  <w:num w:numId="36" w16cid:durableId="870532449">
    <w:abstractNumId w:val="15"/>
  </w:num>
  <w:num w:numId="37" w16cid:durableId="1108624542">
    <w:abstractNumId w:val="33"/>
  </w:num>
  <w:num w:numId="38" w16cid:durableId="1742217264">
    <w:abstractNumId w:val="1"/>
  </w:num>
  <w:num w:numId="39" w16cid:durableId="394276813">
    <w:abstractNumId w:val="38"/>
  </w:num>
  <w:num w:numId="40" w16cid:durableId="2085757283">
    <w:abstractNumId w:val="22"/>
  </w:num>
  <w:num w:numId="41" w16cid:durableId="19936813">
    <w:abstractNumId w:val="35"/>
  </w:num>
  <w:num w:numId="42" w16cid:durableId="1424455059">
    <w:abstractNumId w:val="31"/>
  </w:num>
  <w:num w:numId="43" w16cid:durableId="2584888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A7238"/>
    <w:rsid w:val="000C6229"/>
    <w:rsid w:val="000E2BD0"/>
    <w:rsid w:val="0011050D"/>
    <w:rsid w:val="001357B2"/>
    <w:rsid w:val="00157AD0"/>
    <w:rsid w:val="00161428"/>
    <w:rsid w:val="001723EC"/>
    <w:rsid w:val="0017478F"/>
    <w:rsid w:val="00175762"/>
    <w:rsid w:val="001B02E1"/>
    <w:rsid w:val="001B16FF"/>
    <w:rsid w:val="00202A77"/>
    <w:rsid w:val="002321E8"/>
    <w:rsid w:val="002571A9"/>
    <w:rsid w:val="00264C95"/>
    <w:rsid w:val="00271CE5"/>
    <w:rsid w:val="00282020"/>
    <w:rsid w:val="002A2B69"/>
    <w:rsid w:val="002C5D0E"/>
    <w:rsid w:val="002C6EDB"/>
    <w:rsid w:val="002F5A36"/>
    <w:rsid w:val="003636BF"/>
    <w:rsid w:val="00371442"/>
    <w:rsid w:val="003845B4"/>
    <w:rsid w:val="00387B1A"/>
    <w:rsid w:val="003C5EE5"/>
    <w:rsid w:val="003E1C74"/>
    <w:rsid w:val="003E3FA7"/>
    <w:rsid w:val="003E6D1B"/>
    <w:rsid w:val="00431141"/>
    <w:rsid w:val="00440B68"/>
    <w:rsid w:val="0045443C"/>
    <w:rsid w:val="00456108"/>
    <w:rsid w:val="004632AD"/>
    <w:rsid w:val="004657EE"/>
    <w:rsid w:val="004749B4"/>
    <w:rsid w:val="00476DB3"/>
    <w:rsid w:val="00482338"/>
    <w:rsid w:val="004C431D"/>
    <w:rsid w:val="004E7717"/>
    <w:rsid w:val="00526246"/>
    <w:rsid w:val="00567106"/>
    <w:rsid w:val="00586D1E"/>
    <w:rsid w:val="00597A69"/>
    <w:rsid w:val="005A7CEE"/>
    <w:rsid w:val="005B42D8"/>
    <w:rsid w:val="005C6846"/>
    <w:rsid w:val="005E0541"/>
    <w:rsid w:val="005E1D3C"/>
    <w:rsid w:val="006230CD"/>
    <w:rsid w:val="00625AE6"/>
    <w:rsid w:val="00632253"/>
    <w:rsid w:val="0063783A"/>
    <w:rsid w:val="0064071D"/>
    <w:rsid w:val="00642714"/>
    <w:rsid w:val="00642BD5"/>
    <w:rsid w:val="006455CE"/>
    <w:rsid w:val="00655841"/>
    <w:rsid w:val="0068051E"/>
    <w:rsid w:val="006E3224"/>
    <w:rsid w:val="006F6B43"/>
    <w:rsid w:val="00726899"/>
    <w:rsid w:val="00733017"/>
    <w:rsid w:val="00741B15"/>
    <w:rsid w:val="007420E8"/>
    <w:rsid w:val="00746BFD"/>
    <w:rsid w:val="00783310"/>
    <w:rsid w:val="007A4A6D"/>
    <w:rsid w:val="007B6B9F"/>
    <w:rsid w:val="007C47ED"/>
    <w:rsid w:val="007D1BCF"/>
    <w:rsid w:val="007D75CF"/>
    <w:rsid w:val="007E0440"/>
    <w:rsid w:val="007E6DC5"/>
    <w:rsid w:val="007F5611"/>
    <w:rsid w:val="008353E2"/>
    <w:rsid w:val="00844F4D"/>
    <w:rsid w:val="0088043C"/>
    <w:rsid w:val="0088053C"/>
    <w:rsid w:val="00884889"/>
    <w:rsid w:val="00887BB4"/>
    <w:rsid w:val="008906C9"/>
    <w:rsid w:val="008C5738"/>
    <w:rsid w:val="008D04F0"/>
    <w:rsid w:val="008E09A9"/>
    <w:rsid w:val="008F3500"/>
    <w:rsid w:val="00920481"/>
    <w:rsid w:val="00924E3C"/>
    <w:rsid w:val="009612BB"/>
    <w:rsid w:val="00992413"/>
    <w:rsid w:val="009C5BAB"/>
    <w:rsid w:val="009C6CF2"/>
    <w:rsid w:val="009C740A"/>
    <w:rsid w:val="009F219A"/>
    <w:rsid w:val="00A125C5"/>
    <w:rsid w:val="00A2451C"/>
    <w:rsid w:val="00A527A5"/>
    <w:rsid w:val="00A560CE"/>
    <w:rsid w:val="00A65EE7"/>
    <w:rsid w:val="00A70133"/>
    <w:rsid w:val="00A770A6"/>
    <w:rsid w:val="00A813B1"/>
    <w:rsid w:val="00A9147B"/>
    <w:rsid w:val="00A95E03"/>
    <w:rsid w:val="00AA7483"/>
    <w:rsid w:val="00AB36C4"/>
    <w:rsid w:val="00AC32B2"/>
    <w:rsid w:val="00AC564C"/>
    <w:rsid w:val="00AD7A2C"/>
    <w:rsid w:val="00B05176"/>
    <w:rsid w:val="00B10B7F"/>
    <w:rsid w:val="00B17141"/>
    <w:rsid w:val="00B31575"/>
    <w:rsid w:val="00B35A07"/>
    <w:rsid w:val="00B47796"/>
    <w:rsid w:val="00B53BF7"/>
    <w:rsid w:val="00B61E54"/>
    <w:rsid w:val="00B754EC"/>
    <w:rsid w:val="00B8547D"/>
    <w:rsid w:val="00BA0EA7"/>
    <w:rsid w:val="00C05552"/>
    <w:rsid w:val="00C24923"/>
    <w:rsid w:val="00C250D5"/>
    <w:rsid w:val="00C33FF9"/>
    <w:rsid w:val="00C35666"/>
    <w:rsid w:val="00C4008C"/>
    <w:rsid w:val="00C92898"/>
    <w:rsid w:val="00CA4340"/>
    <w:rsid w:val="00CB6794"/>
    <w:rsid w:val="00CE04C8"/>
    <w:rsid w:val="00CE5238"/>
    <w:rsid w:val="00CE7514"/>
    <w:rsid w:val="00D1741A"/>
    <w:rsid w:val="00D248DE"/>
    <w:rsid w:val="00D8542D"/>
    <w:rsid w:val="00DB281F"/>
    <w:rsid w:val="00DC6A71"/>
    <w:rsid w:val="00E0357D"/>
    <w:rsid w:val="00E10588"/>
    <w:rsid w:val="00E33F22"/>
    <w:rsid w:val="00E63A8F"/>
    <w:rsid w:val="00EA47F5"/>
    <w:rsid w:val="00EB5E20"/>
    <w:rsid w:val="00ED1C3E"/>
    <w:rsid w:val="00ED355E"/>
    <w:rsid w:val="00F23367"/>
    <w:rsid w:val="00F240BB"/>
    <w:rsid w:val="00F271BE"/>
    <w:rsid w:val="00F36C06"/>
    <w:rsid w:val="00F56D9B"/>
    <w:rsid w:val="00F57FED"/>
    <w:rsid w:val="00F70BA3"/>
    <w:rsid w:val="00F81D75"/>
    <w:rsid w:val="00F92F0D"/>
    <w:rsid w:val="00FA0013"/>
    <w:rsid w:val="00FE5A8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21F716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741B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qFormat/>
    <w:rsid w:val="00C4008C"/>
    <w:pPr>
      <w:ind w:left="720"/>
      <w:contextualSpacing/>
    </w:pPr>
  </w:style>
  <w:style w:type="paragraph" w:customStyle="1" w:styleId="Odstavekseznama1">
    <w:name w:val="Odstavek seznama1"/>
    <w:aliases w:val="numbered list"/>
    <w:basedOn w:val="Navaden"/>
    <w:link w:val="ListParagraphChar"/>
    <w:qFormat/>
    <w:rsid w:val="00887BB4"/>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aliases w:val="numbered list Char"/>
    <w:link w:val="Odstavekseznama1"/>
    <w:locked/>
    <w:rsid w:val="00887BB4"/>
    <w:rPr>
      <w:rFonts w:ascii="Calibri" w:eastAsia="Calibri" w:hAnsi="Calibri"/>
      <w:sz w:val="22"/>
      <w:szCs w:val="22"/>
      <w:lang w:val="en-GB" w:eastAsia="en-US"/>
    </w:rPr>
  </w:style>
  <w:style w:type="paragraph" w:customStyle="1" w:styleId="Oddelek">
    <w:name w:val="Oddelek"/>
    <w:basedOn w:val="Navaden"/>
    <w:link w:val="OddelekZnak"/>
    <w:qFormat/>
    <w:rsid w:val="005C6846"/>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5C6846"/>
    <w:rPr>
      <w:rFonts w:ascii="Arial" w:hAnsi="Arial" w:cs="Arial"/>
      <w:b/>
      <w:sz w:val="24"/>
      <w:szCs w:val="24"/>
    </w:rPr>
  </w:style>
  <w:style w:type="paragraph" w:customStyle="1" w:styleId="Neotevilenodstavek">
    <w:name w:val="Neoštevilčen odstavek"/>
    <w:basedOn w:val="Navaden"/>
    <w:link w:val="NeotevilenodstavekZnak"/>
    <w:qFormat/>
    <w:rsid w:val="005C6846"/>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C6846"/>
    <w:rPr>
      <w:rFonts w:ascii="Arial" w:hAnsi="Arial" w:cs="Arial"/>
      <w:sz w:val="22"/>
      <w:szCs w:val="22"/>
    </w:rPr>
  </w:style>
  <w:style w:type="paragraph" w:customStyle="1" w:styleId="Vrstapredpisa">
    <w:name w:val="Vrsta predpisa"/>
    <w:basedOn w:val="Navaden"/>
    <w:link w:val="VrstapredpisaZnak"/>
    <w:qFormat/>
    <w:rsid w:val="005C6846"/>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C6846"/>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5C6846"/>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5C6846"/>
    <w:rPr>
      <w:rFonts w:ascii="Arial" w:hAnsi="Arial" w:cs="Arial"/>
      <w:sz w:val="22"/>
      <w:szCs w:val="22"/>
    </w:rPr>
  </w:style>
  <w:style w:type="character" w:styleId="Nerazreenaomemba">
    <w:name w:val="Unresolved Mention"/>
    <w:basedOn w:val="Privzetapisavaodstavka"/>
    <w:uiPriority w:val="99"/>
    <w:semiHidden/>
    <w:unhideWhenUsed/>
    <w:rsid w:val="00CE04C8"/>
    <w:rPr>
      <w:color w:val="605E5C"/>
      <w:shd w:val="clear" w:color="auto" w:fill="E1DFDD"/>
    </w:rPr>
  </w:style>
  <w:style w:type="character" w:customStyle="1" w:styleId="Naslov2Znak">
    <w:name w:val="Naslov 2 Znak"/>
    <w:basedOn w:val="Privzetapisavaodstavka"/>
    <w:link w:val="Naslov2"/>
    <w:rsid w:val="00741B15"/>
    <w:rPr>
      <w:rFonts w:asciiTheme="majorHAnsi" w:eastAsiaTheme="majorEastAsia" w:hAnsiTheme="majorHAnsi" w:cstheme="majorBidi"/>
      <w:color w:val="2E74B5" w:themeColor="accent1" w:themeShade="BF"/>
      <w:sz w:val="26"/>
      <w:szCs w:val="26"/>
      <w:lang w:eastAsia="en-US"/>
    </w:rPr>
  </w:style>
  <w:style w:type="paragraph" w:styleId="Navadensplet">
    <w:name w:val="Normal (Web)"/>
    <w:basedOn w:val="Navaden"/>
    <w:unhideWhenUsed/>
    <w:rsid w:val="00741B15"/>
    <w:pPr>
      <w:spacing w:before="100" w:beforeAutospacing="1" w:after="100" w:afterAutospacing="1" w:line="240" w:lineRule="auto"/>
    </w:pPr>
    <w:rPr>
      <w:rFonts w:ascii="Times New Roman" w:hAnsi="Times New Roman"/>
      <w:sz w:val="24"/>
      <w:lang w:eastAsia="sl-SI"/>
    </w:rPr>
  </w:style>
  <w:style w:type="paragraph" w:customStyle="1" w:styleId="menuitem">
    <w:name w:val="menu__item"/>
    <w:basedOn w:val="Navaden"/>
    <w:rsid w:val="00431141"/>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431141"/>
    <w:rPr>
      <w:b/>
      <w:bCs/>
    </w:rPr>
  </w:style>
  <w:style w:type="character" w:styleId="Poudarek">
    <w:name w:val="Emphasis"/>
    <w:basedOn w:val="Privzetapisavaodstavka"/>
    <w:uiPriority w:val="20"/>
    <w:qFormat/>
    <w:rsid w:val="00431141"/>
    <w:rPr>
      <w:i/>
      <w:iCs/>
    </w:rPr>
  </w:style>
  <w:style w:type="paragraph" w:styleId="Sprotnaopomba-besedilo">
    <w:name w:val="footnote text"/>
    <w:basedOn w:val="Navaden"/>
    <w:link w:val="Sprotnaopomba-besediloZnak"/>
    <w:rsid w:val="007420E8"/>
    <w:pPr>
      <w:spacing w:line="240" w:lineRule="auto"/>
    </w:pPr>
    <w:rPr>
      <w:szCs w:val="20"/>
    </w:rPr>
  </w:style>
  <w:style w:type="character" w:customStyle="1" w:styleId="Sprotnaopomba-besediloZnak">
    <w:name w:val="Sprotna opomba - besedilo Znak"/>
    <w:basedOn w:val="Privzetapisavaodstavka"/>
    <w:link w:val="Sprotnaopomba-besedilo"/>
    <w:rsid w:val="007420E8"/>
    <w:rPr>
      <w:rFonts w:ascii="Arial" w:hAnsi="Arial"/>
      <w:lang w:eastAsia="en-US"/>
    </w:rPr>
  </w:style>
  <w:style w:type="character" w:styleId="Sprotnaopomba-sklic">
    <w:name w:val="footnote reference"/>
    <w:basedOn w:val="Privzetapisavaodstavka"/>
    <w:rsid w:val="007420E8"/>
    <w:rPr>
      <w:vertAlign w:val="superscript"/>
    </w:rPr>
  </w:style>
  <w:style w:type="paragraph" w:styleId="Telobesedila-zamik">
    <w:name w:val="Body Text Indent"/>
    <w:basedOn w:val="Navaden"/>
    <w:link w:val="Telobesedila-zamikZnak"/>
    <w:rsid w:val="000E2BD0"/>
    <w:pPr>
      <w:spacing w:before="100" w:beforeAutospacing="1" w:after="100" w:afterAutospacing="1"/>
      <w:ind w:left="360"/>
      <w:jc w:val="both"/>
    </w:pPr>
    <w:rPr>
      <w:rFonts w:cs="Arial"/>
      <w:szCs w:val="20"/>
      <w:lang w:eastAsia="sl-SI"/>
    </w:rPr>
  </w:style>
  <w:style w:type="character" w:customStyle="1" w:styleId="Telobesedila-zamikZnak">
    <w:name w:val="Telo besedila - zamik Znak"/>
    <w:basedOn w:val="Privzetapisavaodstavka"/>
    <w:link w:val="Telobesedila-zamik"/>
    <w:rsid w:val="000E2BD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6361">
      <w:bodyDiv w:val="1"/>
      <w:marLeft w:val="0"/>
      <w:marRight w:val="0"/>
      <w:marTop w:val="0"/>
      <w:marBottom w:val="0"/>
      <w:divBdr>
        <w:top w:val="none" w:sz="0" w:space="0" w:color="auto"/>
        <w:left w:val="none" w:sz="0" w:space="0" w:color="auto"/>
        <w:bottom w:val="none" w:sz="0" w:space="0" w:color="auto"/>
        <w:right w:val="none" w:sz="0" w:space="0" w:color="auto"/>
      </w:divBdr>
      <w:divsChild>
        <w:div w:id="1364400955">
          <w:marLeft w:val="0"/>
          <w:marRight w:val="0"/>
          <w:marTop w:val="0"/>
          <w:marBottom w:val="0"/>
          <w:divBdr>
            <w:top w:val="none" w:sz="0" w:space="0" w:color="auto"/>
            <w:left w:val="none" w:sz="0" w:space="0" w:color="auto"/>
            <w:bottom w:val="none" w:sz="0" w:space="0" w:color="auto"/>
            <w:right w:val="none" w:sz="0" w:space="0" w:color="auto"/>
          </w:divBdr>
          <w:divsChild>
            <w:div w:id="457457530">
              <w:marLeft w:val="0"/>
              <w:marRight w:val="0"/>
              <w:marTop w:val="0"/>
              <w:marBottom w:val="0"/>
              <w:divBdr>
                <w:top w:val="none" w:sz="0" w:space="0" w:color="auto"/>
                <w:left w:val="none" w:sz="0" w:space="0" w:color="auto"/>
                <w:bottom w:val="none" w:sz="0" w:space="0" w:color="auto"/>
                <w:right w:val="none" w:sz="0" w:space="0" w:color="auto"/>
              </w:divBdr>
              <w:divsChild>
                <w:div w:id="15982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2394">
          <w:marLeft w:val="0"/>
          <w:marRight w:val="0"/>
          <w:marTop w:val="0"/>
          <w:marBottom w:val="0"/>
          <w:divBdr>
            <w:top w:val="none" w:sz="0" w:space="0" w:color="auto"/>
            <w:left w:val="none" w:sz="0" w:space="0" w:color="auto"/>
            <w:bottom w:val="none" w:sz="0" w:space="0" w:color="auto"/>
            <w:right w:val="none" w:sz="0" w:space="0" w:color="auto"/>
          </w:divBdr>
          <w:divsChild>
            <w:div w:id="917058103">
              <w:marLeft w:val="0"/>
              <w:marRight w:val="0"/>
              <w:marTop w:val="0"/>
              <w:marBottom w:val="0"/>
              <w:divBdr>
                <w:top w:val="none" w:sz="0" w:space="0" w:color="auto"/>
                <w:left w:val="none" w:sz="0" w:space="0" w:color="auto"/>
                <w:bottom w:val="none" w:sz="0" w:space="0" w:color="auto"/>
                <w:right w:val="none" w:sz="0" w:space="0" w:color="auto"/>
              </w:divBdr>
              <w:divsChild>
                <w:div w:id="6778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0858">
      <w:bodyDiv w:val="1"/>
      <w:marLeft w:val="0"/>
      <w:marRight w:val="0"/>
      <w:marTop w:val="0"/>
      <w:marBottom w:val="0"/>
      <w:divBdr>
        <w:top w:val="none" w:sz="0" w:space="0" w:color="auto"/>
        <w:left w:val="none" w:sz="0" w:space="0" w:color="auto"/>
        <w:bottom w:val="none" w:sz="0" w:space="0" w:color="auto"/>
        <w:right w:val="none" w:sz="0" w:space="0" w:color="auto"/>
      </w:divBdr>
    </w:div>
    <w:div w:id="316301582">
      <w:bodyDiv w:val="1"/>
      <w:marLeft w:val="0"/>
      <w:marRight w:val="0"/>
      <w:marTop w:val="0"/>
      <w:marBottom w:val="0"/>
      <w:divBdr>
        <w:top w:val="none" w:sz="0" w:space="0" w:color="auto"/>
        <w:left w:val="none" w:sz="0" w:space="0" w:color="auto"/>
        <w:bottom w:val="none" w:sz="0" w:space="0" w:color="auto"/>
        <w:right w:val="none" w:sz="0" w:space="0" w:color="auto"/>
      </w:divBdr>
    </w:div>
    <w:div w:id="408501494">
      <w:bodyDiv w:val="1"/>
      <w:marLeft w:val="0"/>
      <w:marRight w:val="0"/>
      <w:marTop w:val="0"/>
      <w:marBottom w:val="0"/>
      <w:divBdr>
        <w:top w:val="none" w:sz="0" w:space="0" w:color="auto"/>
        <w:left w:val="none" w:sz="0" w:space="0" w:color="auto"/>
        <w:bottom w:val="none" w:sz="0" w:space="0" w:color="auto"/>
        <w:right w:val="none" w:sz="0" w:space="0" w:color="auto"/>
      </w:divBdr>
    </w:div>
    <w:div w:id="453211355">
      <w:bodyDiv w:val="1"/>
      <w:marLeft w:val="0"/>
      <w:marRight w:val="0"/>
      <w:marTop w:val="0"/>
      <w:marBottom w:val="0"/>
      <w:divBdr>
        <w:top w:val="none" w:sz="0" w:space="0" w:color="auto"/>
        <w:left w:val="none" w:sz="0" w:space="0" w:color="auto"/>
        <w:bottom w:val="none" w:sz="0" w:space="0" w:color="auto"/>
        <w:right w:val="none" w:sz="0" w:space="0" w:color="auto"/>
      </w:divBdr>
    </w:div>
    <w:div w:id="833836350">
      <w:bodyDiv w:val="1"/>
      <w:marLeft w:val="0"/>
      <w:marRight w:val="0"/>
      <w:marTop w:val="0"/>
      <w:marBottom w:val="0"/>
      <w:divBdr>
        <w:top w:val="none" w:sz="0" w:space="0" w:color="auto"/>
        <w:left w:val="none" w:sz="0" w:space="0" w:color="auto"/>
        <w:bottom w:val="none" w:sz="0" w:space="0" w:color="auto"/>
        <w:right w:val="none" w:sz="0" w:space="0" w:color="auto"/>
      </w:divBdr>
    </w:div>
    <w:div w:id="1072049390">
      <w:bodyDiv w:val="1"/>
      <w:marLeft w:val="0"/>
      <w:marRight w:val="0"/>
      <w:marTop w:val="0"/>
      <w:marBottom w:val="0"/>
      <w:divBdr>
        <w:top w:val="none" w:sz="0" w:space="0" w:color="auto"/>
        <w:left w:val="none" w:sz="0" w:space="0" w:color="auto"/>
        <w:bottom w:val="none" w:sz="0" w:space="0" w:color="auto"/>
        <w:right w:val="none" w:sz="0" w:space="0" w:color="auto"/>
      </w:divBdr>
    </w:div>
    <w:div w:id="1107459898">
      <w:bodyDiv w:val="1"/>
      <w:marLeft w:val="0"/>
      <w:marRight w:val="0"/>
      <w:marTop w:val="0"/>
      <w:marBottom w:val="0"/>
      <w:divBdr>
        <w:top w:val="none" w:sz="0" w:space="0" w:color="auto"/>
        <w:left w:val="none" w:sz="0" w:space="0" w:color="auto"/>
        <w:bottom w:val="none" w:sz="0" w:space="0" w:color="auto"/>
        <w:right w:val="none" w:sz="0" w:space="0" w:color="auto"/>
      </w:divBdr>
      <w:divsChild>
        <w:div w:id="1749376644">
          <w:marLeft w:val="0"/>
          <w:marRight w:val="0"/>
          <w:marTop w:val="0"/>
          <w:marBottom w:val="0"/>
          <w:divBdr>
            <w:top w:val="none" w:sz="0" w:space="0" w:color="auto"/>
            <w:left w:val="none" w:sz="0" w:space="0" w:color="auto"/>
            <w:bottom w:val="none" w:sz="0" w:space="0" w:color="auto"/>
            <w:right w:val="none" w:sz="0" w:space="0" w:color="auto"/>
          </w:divBdr>
        </w:div>
      </w:divsChild>
    </w:div>
    <w:div w:id="1219899172">
      <w:bodyDiv w:val="1"/>
      <w:marLeft w:val="0"/>
      <w:marRight w:val="0"/>
      <w:marTop w:val="0"/>
      <w:marBottom w:val="0"/>
      <w:divBdr>
        <w:top w:val="none" w:sz="0" w:space="0" w:color="auto"/>
        <w:left w:val="none" w:sz="0" w:space="0" w:color="auto"/>
        <w:bottom w:val="none" w:sz="0" w:space="0" w:color="auto"/>
        <w:right w:val="none" w:sz="0" w:space="0" w:color="auto"/>
      </w:divBdr>
    </w:div>
    <w:div w:id="1406219171">
      <w:bodyDiv w:val="1"/>
      <w:marLeft w:val="0"/>
      <w:marRight w:val="0"/>
      <w:marTop w:val="0"/>
      <w:marBottom w:val="0"/>
      <w:divBdr>
        <w:top w:val="none" w:sz="0" w:space="0" w:color="auto"/>
        <w:left w:val="none" w:sz="0" w:space="0" w:color="auto"/>
        <w:bottom w:val="none" w:sz="0" w:space="0" w:color="auto"/>
        <w:right w:val="none" w:sz="0" w:space="0" w:color="auto"/>
      </w:divBdr>
    </w:div>
    <w:div w:id="1720084177">
      <w:bodyDiv w:val="1"/>
      <w:marLeft w:val="0"/>
      <w:marRight w:val="0"/>
      <w:marTop w:val="0"/>
      <w:marBottom w:val="0"/>
      <w:divBdr>
        <w:top w:val="none" w:sz="0" w:space="0" w:color="auto"/>
        <w:left w:val="none" w:sz="0" w:space="0" w:color="auto"/>
        <w:bottom w:val="none" w:sz="0" w:space="0" w:color="auto"/>
        <w:right w:val="none" w:sz="0" w:space="0" w:color="auto"/>
      </w:divBdr>
    </w:div>
    <w:div w:id="1807548894">
      <w:bodyDiv w:val="1"/>
      <w:marLeft w:val="0"/>
      <w:marRight w:val="0"/>
      <w:marTop w:val="0"/>
      <w:marBottom w:val="0"/>
      <w:divBdr>
        <w:top w:val="none" w:sz="0" w:space="0" w:color="auto"/>
        <w:left w:val="none" w:sz="0" w:space="0" w:color="auto"/>
        <w:bottom w:val="none" w:sz="0" w:space="0" w:color="auto"/>
        <w:right w:val="none" w:sz="0" w:space="0" w:color="auto"/>
      </w:divBdr>
      <w:divsChild>
        <w:div w:id="1139421233">
          <w:marLeft w:val="0"/>
          <w:marRight w:val="0"/>
          <w:marTop w:val="0"/>
          <w:marBottom w:val="0"/>
          <w:divBdr>
            <w:top w:val="none" w:sz="0" w:space="0" w:color="auto"/>
            <w:left w:val="none" w:sz="0" w:space="0" w:color="auto"/>
            <w:bottom w:val="none" w:sz="0" w:space="0" w:color="auto"/>
            <w:right w:val="none" w:sz="0" w:space="0" w:color="auto"/>
          </w:divBdr>
        </w:div>
      </w:divsChild>
    </w:div>
    <w:div w:id="1938707529">
      <w:bodyDiv w:val="1"/>
      <w:marLeft w:val="0"/>
      <w:marRight w:val="0"/>
      <w:marTop w:val="0"/>
      <w:marBottom w:val="0"/>
      <w:divBdr>
        <w:top w:val="none" w:sz="0" w:space="0" w:color="auto"/>
        <w:left w:val="none" w:sz="0" w:space="0" w:color="auto"/>
        <w:bottom w:val="none" w:sz="0" w:space="0" w:color="auto"/>
        <w:right w:val="none" w:sz="0" w:space="0" w:color="auto"/>
      </w:divBdr>
    </w:div>
    <w:div w:id="2109428826">
      <w:bodyDiv w:val="1"/>
      <w:marLeft w:val="0"/>
      <w:marRight w:val="0"/>
      <w:marTop w:val="0"/>
      <w:marBottom w:val="0"/>
      <w:divBdr>
        <w:top w:val="none" w:sz="0" w:space="0" w:color="auto"/>
        <w:left w:val="none" w:sz="0" w:space="0" w:color="auto"/>
        <w:bottom w:val="none" w:sz="0" w:space="0" w:color="auto"/>
        <w:right w:val="none" w:sz="0" w:space="0" w:color="auto"/>
      </w:divBdr>
    </w:div>
    <w:div w:id="21240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openxmlformats.org/officeDocument/2006/relationships/styles" Target="styles.xml"/><Relationship Id="rId21" Type="http://schemas.openxmlformats.org/officeDocument/2006/relationships/hyperlink" Target="http://www.uradni-list.si/1/objava.jsp?sop=2016-01-2296"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8" Type="http://schemas.openxmlformats.org/officeDocument/2006/relationships/hyperlink" Target="http://www.uradni-list.si/1/objava.jsp?sop=2007-01-34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91CB0D-A833-41D7-AFEE-A6385D88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1319</Words>
  <Characters>7521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Igor Petrović</cp:lastModifiedBy>
  <cp:revision>2</cp:revision>
  <cp:lastPrinted>2021-12-23T15:08:00Z</cp:lastPrinted>
  <dcterms:created xsi:type="dcterms:W3CDTF">2023-05-10T08:43:00Z</dcterms:created>
  <dcterms:modified xsi:type="dcterms:W3CDTF">2023-05-10T08:43:00Z</dcterms:modified>
</cp:coreProperties>
</file>