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AD" w:rsidRPr="003151E3" w:rsidRDefault="00C144AD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REFERENT</w:t>
      </w: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C144AD" w:rsidRPr="003151E3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</w:t>
      </w:r>
      <w:r w:rsidR="008B7FB4">
        <w:rPr>
          <w:rFonts w:ascii="Arial" w:eastAsia="Calibri" w:hAnsi="Arial" w:cs="Arial"/>
          <w:b/>
          <w:sz w:val="20"/>
          <w:szCs w:val="20"/>
        </w:rPr>
        <w:t>oločen čas za delo na projektu P</w:t>
      </w:r>
      <w:r>
        <w:rPr>
          <w:rFonts w:ascii="Arial" w:eastAsia="Calibri" w:hAnsi="Arial" w:cs="Arial"/>
          <w:b/>
          <w:sz w:val="20"/>
          <w:szCs w:val="20"/>
        </w:rPr>
        <w:t>redsedovanje</w:t>
      </w:r>
      <w:r w:rsidR="008B7FB4">
        <w:rPr>
          <w:rFonts w:ascii="Arial" w:eastAsia="Calibri" w:hAnsi="Arial" w:cs="Arial"/>
          <w:b/>
          <w:sz w:val="20"/>
          <w:szCs w:val="20"/>
        </w:rPr>
        <w:t xml:space="preserve">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E60EB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144AD" w:rsidRDefault="00C144AD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:rsidTr="002B08E0">
        <w:tc>
          <w:tcPr>
            <w:tcW w:w="8488" w:type="dxa"/>
            <w:shd w:val="clear" w:color="auto" w:fill="CCFF99"/>
          </w:tcPr>
          <w:p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2B08E0" w:rsidRPr="003151E3" w:rsidRDefault="003151E3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</w:t>
            </w:r>
            <w:r w:rsidR="002B08E0" w:rsidRPr="003151E3">
              <w:rPr>
                <w:rFonts w:ascii="Arial" w:hAnsi="Arial" w:cs="Arial"/>
                <w:sz w:val="20"/>
                <w:szCs w:val="20"/>
              </w:rPr>
              <w:t xml:space="preserve">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in naslov delodajalca:</w:t>
            </w: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3151E3" w:rsidRPr="003151E3" w:rsidRDefault="003151E3" w:rsidP="00315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FC5FF6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(P</w:t>
      </w:r>
      <w:r w:rsidR="005F25D1" w:rsidRPr="003151E3">
        <w:rPr>
          <w:rFonts w:ascii="Arial" w:eastAsia="Calibri" w:hAnsi="Arial" w:cs="Arial"/>
          <w:sz w:val="20"/>
          <w:szCs w:val="20"/>
        </w:rPr>
        <w:t>rosimo dodajte polja po potrebi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3931EE" w:rsidP="003931E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>Izkušnje na področju upravljanja družbenih omrežij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6F6624" w:rsidP="006F662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iz grafičnega oblikovanja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A57AA" w:rsidRDefault="00D37304" w:rsidP="00DA57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587730" w:rsidRDefault="00DA57AA" w:rsidP="00DA57AA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="00D37304" w:rsidRPr="003151E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68106E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……..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6562BC" w:rsidRDefault="006562BC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Pr="003151E3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3026" w:rsidRDefault="00DC3026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F6624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lastRenderedPageBreak/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sem državljan</w:t>
      </w:r>
      <w:r w:rsidR="00870FB3">
        <w:rPr>
          <w:rFonts w:ascii="Arial" w:hAnsi="Arial" w:cs="Arial"/>
          <w:sz w:val="20"/>
          <w:szCs w:val="20"/>
        </w:rPr>
        <w:t>/ka</w:t>
      </w:r>
      <w:r w:rsidRPr="00DC3026">
        <w:rPr>
          <w:rFonts w:ascii="Arial" w:hAnsi="Arial" w:cs="Arial"/>
          <w:sz w:val="20"/>
          <w:szCs w:val="20"/>
        </w:rPr>
        <w:t xml:space="preserve"> Republike Slovenije.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  <w:r w:rsidRPr="00DC3026">
        <w:rPr>
          <w:rFonts w:ascii="Arial" w:hAnsi="Arial" w:cs="Arial"/>
          <w:iCs/>
          <w:sz w:val="20"/>
          <w:szCs w:val="20"/>
        </w:rPr>
        <w:t>Izjavljam,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pravnomočno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zaradi naklepnega kaznivega dejanja, ki se preganja po uradni dolžnosti, in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na nepogojno kazen zapora v trajanju več kot šest mesecev.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zoper mene ni vložena pravnomočna obtožnica zaradi naklepnega kaznivega dejanja, ki se preganja po uradni dolžnosti.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5D" w:rsidRDefault="0079375D">
      <w:r>
        <w:separator/>
      </w:r>
    </w:p>
  </w:endnote>
  <w:endnote w:type="continuationSeparator" w:id="0">
    <w:p w:rsidR="0079375D" w:rsidRDefault="007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A59BC">
      <w:rPr>
        <w:noProof/>
      </w:rPr>
      <w:t>2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A59BC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5D" w:rsidRDefault="0079375D">
      <w:r>
        <w:separator/>
      </w:r>
    </w:p>
  </w:footnote>
  <w:footnote w:type="continuationSeparator" w:id="0">
    <w:p w:rsidR="0079375D" w:rsidRDefault="0079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202A77"/>
    <w:rsid w:val="00271CE5"/>
    <w:rsid w:val="00282020"/>
    <w:rsid w:val="002A2B69"/>
    <w:rsid w:val="002A5A52"/>
    <w:rsid w:val="002B08E0"/>
    <w:rsid w:val="002F2192"/>
    <w:rsid w:val="003151E3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522BF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9375D"/>
    <w:rsid w:val="007A4A6D"/>
    <w:rsid w:val="007A59BC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E0357D"/>
    <w:rsid w:val="00ED1C3E"/>
    <w:rsid w:val="00EE60EB"/>
    <w:rsid w:val="00F05F2A"/>
    <w:rsid w:val="00F240BB"/>
    <w:rsid w:val="00F57FED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ABE0A0-972C-4DD2-9D9A-F22EDF6B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2020-06-10T12:26:00Z</dcterms:created>
  <dcterms:modified xsi:type="dcterms:W3CDTF">2020-06-10T12:26:00Z</dcterms:modified>
</cp:coreProperties>
</file>