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6B007A" w:rsidRPr="008F32B4">
        <w:rPr>
          <w:rFonts w:ascii="Arial" w:hAnsi="Arial" w:cs="Arial"/>
          <w:sz w:val="20"/>
          <w:szCs w:val="20"/>
        </w:rPr>
        <w:t>prost</w:t>
      </w:r>
      <w:r w:rsidR="00362F77">
        <w:rPr>
          <w:rFonts w:ascii="Arial" w:hAnsi="Arial" w:cs="Arial"/>
          <w:sz w:val="20"/>
          <w:szCs w:val="20"/>
        </w:rPr>
        <w:t>ega</w:t>
      </w:r>
      <w:r w:rsidRPr="008F32B4">
        <w:rPr>
          <w:rFonts w:ascii="Arial" w:hAnsi="Arial" w:cs="Arial"/>
          <w:sz w:val="20"/>
          <w:szCs w:val="20"/>
        </w:rPr>
        <w:t xml:space="preserve"> uradnišk</w:t>
      </w:r>
      <w:r w:rsidR="00362F77">
        <w:rPr>
          <w:rFonts w:ascii="Arial" w:hAnsi="Arial" w:cs="Arial"/>
          <w:sz w:val="20"/>
          <w:szCs w:val="20"/>
        </w:rPr>
        <w:t>ega</w:t>
      </w:r>
      <w:r w:rsidRPr="008F32B4">
        <w:rPr>
          <w:rFonts w:ascii="Arial" w:hAnsi="Arial" w:cs="Arial"/>
          <w:sz w:val="20"/>
          <w:szCs w:val="20"/>
        </w:rPr>
        <w:t xml:space="preserve"> delovn</w:t>
      </w:r>
      <w:r w:rsidR="00362F77">
        <w:rPr>
          <w:rFonts w:ascii="Arial" w:hAnsi="Arial" w:cs="Arial"/>
          <w:sz w:val="20"/>
          <w:szCs w:val="20"/>
        </w:rPr>
        <w:t>ega</w:t>
      </w:r>
      <w:r w:rsidR="006B007A" w:rsidRPr="008F32B4">
        <w:rPr>
          <w:rFonts w:ascii="Arial" w:hAnsi="Arial" w:cs="Arial"/>
          <w:sz w:val="20"/>
          <w:szCs w:val="20"/>
        </w:rPr>
        <w:t xml:space="preserve"> mest</w:t>
      </w:r>
      <w:r w:rsidR="00362F77">
        <w:rPr>
          <w:rFonts w:ascii="Arial" w:hAnsi="Arial" w:cs="Arial"/>
          <w:sz w:val="20"/>
          <w:szCs w:val="20"/>
        </w:rPr>
        <w: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457CCD">
        <w:rPr>
          <w:rFonts w:ascii="Arial" w:hAnsi="Arial" w:cs="Arial"/>
          <w:b/>
          <w:sz w:val="20"/>
          <w:szCs w:val="20"/>
        </w:rPr>
        <w:t xml:space="preserve">(šifra </w:t>
      </w:r>
      <w:r w:rsidR="009E314A">
        <w:rPr>
          <w:rFonts w:ascii="Arial" w:hAnsi="Arial" w:cs="Arial"/>
          <w:b/>
          <w:sz w:val="20"/>
          <w:szCs w:val="20"/>
        </w:rPr>
        <w:t>1241</w:t>
      </w:r>
      <w:r w:rsidR="00457CCD">
        <w:rPr>
          <w:rFonts w:ascii="Arial" w:hAnsi="Arial" w:cs="Arial"/>
          <w:b/>
          <w:sz w:val="20"/>
          <w:szCs w:val="20"/>
        </w:rPr>
        <w:t>)</w:t>
      </w:r>
      <w:r w:rsidR="006B007A">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9E314A">
        <w:rPr>
          <w:rFonts w:ascii="Arial" w:hAnsi="Arial" w:cs="Arial"/>
          <w:b/>
          <w:sz w:val="20"/>
          <w:szCs w:val="20"/>
        </w:rPr>
        <w:t>metodologijo in standarde</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9E314A">
        <w:rPr>
          <w:rFonts w:ascii="Arial" w:hAnsi="Arial" w:cs="Arial"/>
          <w:b/>
          <w:sz w:val="20"/>
          <w:szCs w:val="20"/>
        </w:rPr>
        <w:t>standarde</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6F6352" w:rsidRDefault="006F6352" w:rsidP="005464B1">
      <w:pPr>
        <w:jc w:val="both"/>
        <w:rPr>
          <w:rFonts w:ascii="Arial" w:hAnsi="Arial" w:cs="Arial"/>
          <w:sz w:val="20"/>
          <w:szCs w:val="20"/>
        </w:rPr>
      </w:pPr>
      <w:r w:rsidRPr="006F6352">
        <w:rPr>
          <w:rFonts w:ascii="Arial" w:hAnsi="Arial" w:cs="Arial"/>
          <w:sz w:val="20"/>
          <w:szCs w:val="20"/>
        </w:rPr>
        <w:t>N</w:t>
      </w:r>
      <w:r w:rsidR="005464B1" w:rsidRPr="006F6352">
        <w:rPr>
          <w:rFonts w:ascii="Arial" w:hAnsi="Arial" w:cs="Arial"/>
          <w:sz w:val="20"/>
          <w:szCs w:val="20"/>
        </w:rPr>
        <w:t xml:space="preserve">aloge povzete iz sistemizacije delovnega mesta: </w:t>
      </w:r>
    </w:p>
    <w:p w:rsidR="00682277" w:rsidRDefault="00682277" w:rsidP="00FA6CCC">
      <w:pPr>
        <w:jc w:val="both"/>
        <w:rPr>
          <w:rFonts w:ascii="Arial" w:hAnsi="Arial" w:cs="Arial"/>
          <w:sz w:val="20"/>
          <w:szCs w:val="20"/>
        </w:rPr>
      </w:pPr>
      <w:r w:rsidRPr="00682277">
        <w:rPr>
          <w:rFonts w:ascii="Arial" w:hAnsi="Arial" w:cs="Arial"/>
          <w:sz w:val="20"/>
          <w:szCs w:val="20"/>
        </w:rPr>
        <w:t>- sodelovanje pri pripravi predpisov in drugih zahtevnejših gradiv</w:t>
      </w:r>
      <w:r>
        <w:rPr>
          <w:rFonts w:ascii="Arial" w:hAnsi="Arial" w:cs="Arial"/>
          <w:sz w:val="20"/>
          <w:szCs w:val="20"/>
        </w:rPr>
        <w:t>,</w:t>
      </w:r>
    </w:p>
    <w:p w:rsidR="00682277" w:rsidRDefault="00682277" w:rsidP="00FA6CCC">
      <w:pPr>
        <w:jc w:val="both"/>
        <w:rPr>
          <w:rFonts w:ascii="Arial" w:hAnsi="Arial" w:cs="Arial"/>
          <w:sz w:val="20"/>
          <w:szCs w:val="20"/>
        </w:rPr>
      </w:pPr>
      <w:r w:rsidRPr="00682277">
        <w:rPr>
          <w:rFonts w:ascii="Arial" w:hAnsi="Arial" w:cs="Arial"/>
          <w:sz w:val="20"/>
          <w:szCs w:val="20"/>
        </w:rPr>
        <w:t>- zbiranje, urejanje in priprava podatkov za oblikovanje zahtevnejših gradiv</w:t>
      </w:r>
      <w:r>
        <w:rPr>
          <w:rFonts w:ascii="Arial" w:hAnsi="Arial" w:cs="Arial"/>
          <w:sz w:val="20"/>
          <w:szCs w:val="20"/>
        </w:rPr>
        <w:t>,</w:t>
      </w:r>
    </w:p>
    <w:p w:rsidR="00682277" w:rsidRDefault="00682277" w:rsidP="00FA6CCC">
      <w:pPr>
        <w:jc w:val="both"/>
        <w:rPr>
          <w:rFonts w:ascii="Arial" w:hAnsi="Arial" w:cs="Arial"/>
          <w:sz w:val="20"/>
          <w:szCs w:val="20"/>
        </w:rPr>
      </w:pPr>
      <w:r w:rsidRPr="00682277">
        <w:rPr>
          <w:rFonts w:ascii="Arial" w:hAnsi="Arial" w:cs="Arial"/>
          <w:sz w:val="20"/>
          <w:szCs w:val="20"/>
        </w:rPr>
        <w:t>- samostojno oblikovanje manj zahtevnih gradiv s predlogi ukrepov</w:t>
      </w:r>
      <w:r>
        <w:rPr>
          <w:rFonts w:ascii="Arial" w:hAnsi="Arial" w:cs="Arial"/>
          <w:sz w:val="20"/>
          <w:szCs w:val="20"/>
        </w:rPr>
        <w:t>,</w:t>
      </w:r>
    </w:p>
    <w:p w:rsidR="00682277" w:rsidRDefault="00682277" w:rsidP="00FA6CCC">
      <w:pPr>
        <w:jc w:val="both"/>
        <w:rPr>
          <w:rFonts w:ascii="Arial" w:hAnsi="Arial" w:cs="Arial"/>
          <w:sz w:val="20"/>
          <w:szCs w:val="20"/>
        </w:rPr>
      </w:pPr>
      <w:r w:rsidRPr="00682277">
        <w:rPr>
          <w:rFonts w:ascii="Arial" w:hAnsi="Arial" w:cs="Arial"/>
          <w:sz w:val="20"/>
          <w:szCs w:val="20"/>
        </w:rPr>
        <w:lastRenderedPageBreak/>
        <w:t>- vodenje in odločanje v manj zahtevnih predpisanih postopkih delovnega področja</w:t>
      </w:r>
      <w:r>
        <w:rPr>
          <w:rFonts w:ascii="Arial" w:hAnsi="Arial" w:cs="Arial"/>
          <w:sz w:val="20"/>
          <w:szCs w:val="20"/>
        </w:rPr>
        <w:t>,</w:t>
      </w:r>
    </w:p>
    <w:p w:rsidR="00682277" w:rsidRDefault="00682277" w:rsidP="00FA6CCC">
      <w:pPr>
        <w:jc w:val="both"/>
        <w:rPr>
          <w:rFonts w:ascii="Arial" w:hAnsi="Arial" w:cs="Arial"/>
          <w:sz w:val="20"/>
          <w:szCs w:val="20"/>
        </w:rPr>
      </w:pPr>
      <w:r w:rsidRPr="00682277">
        <w:rPr>
          <w:rFonts w:ascii="Arial" w:hAnsi="Arial" w:cs="Arial"/>
          <w:sz w:val="20"/>
          <w:szCs w:val="20"/>
        </w:rPr>
        <w:t>- opravljanje drugih nalog podobne zahtevnosti</w:t>
      </w:r>
      <w:r>
        <w:rPr>
          <w:rFonts w:ascii="Arial" w:hAnsi="Arial" w:cs="Arial"/>
          <w:sz w:val="20"/>
          <w:szCs w:val="20"/>
        </w:rPr>
        <w:t>,</w:t>
      </w:r>
    </w:p>
    <w:p w:rsidR="00682277" w:rsidRDefault="00682277" w:rsidP="00FA6CCC">
      <w:pPr>
        <w:jc w:val="both"/>
        <w:rPr>
          <w:rFonts w:ascii="Arial" w:hAnsi="Arial" w:cs="Arial"/>
          <w:sz w:val="20"/>
          <w:szCs w:val="20"/>
        </w:rPr>
      </w:pPr>
      <w:r w:rsidRPr="00682277">
        <w:rPr>
          <w:rFonts w:ascii="Arial" w:hAnsi="Arial" w:cs="Arial"/>
          <w:sz w:val="20"/>
          <w:szCs w:val="20"/>
        </w:rPr>
        <w:t>- spremljanje predpisov delovnega področja</w:t>
      </w:r>
      <w:r>
        <w:rPr>
          <w:rFonts w:ascii="Arial" w:hAnsi="Arial" w:cs="Arial"/>
          <w:sz w:val="20"/>
          <w:szCs w:val="20"/>
        </w:rPr>
        <w:t>,</w:t>
      </w:r>
    </w:p>
    <w:p w:rsidR="00682277" w:rsidRDefault="00682277" w:rsidP="00FA6CCC">
      <w:pPr>
        <w:jc w:val="both"/>
        <w:rPr>
          <w:rFonts w:ascii="Arial" w:hAnsi="Arial" w:cs="Arial"/>
          <w:sz w:val="20"/>
          <w:szCs w:val="20"/>
        </w:rPr>
      </w:pPr>
      <w:r w:rsidRPr="00682277">
        <w:rPr>
          <w:rFonts w:ascii="Arial" w:hAnsi="Arial" w:cs="Arial"/>
          <w:sz w:val="20"/>
          <w:szCs w:val="20"/>
        </w:rPr>
        <w:t>- sodelovanje z drugimi organi, institucijami in uporabniki</w:t>
      </w:r>
      <w:r>
        <w:rPr>
          <w:rFonts w:ascii="Arial" w:hAnsi="Arial" w:cs="Arial"/>
          <w:sz w:val="20"/>
          <w:szCs w:val="20"/>
        </w:rPr>
        <w:t>,</w:t>
      </w:r>
    </w:p>
    <w:p w:rsidR="00682277" w:rsidRDefault="00682277" w:rsidP="00FA6CCC">
      <w:pPr>
        <w:jc w:val="both"/>
        <w:rPr>
          <w:rFonts w:ascii="Arial" w:hAnsi="Arial" w:cs="Arial"/>
          <w:sz w:val="20"/>
          <w:szCs w:val="20"/>
        </w:rPr>
      </w:pPr>
      <w:r w:rsidRPr="00682277">
        <w:rPr>
          <w:rFonts w:ascii="Arial" w:hAnsi="Arial" w:cs="Arial"/>
          <w:sz w:val="20"/>
          <w:szCs w:val="20"/>
        </w:rPr>
        <w:t>- samostojna priprava analiz, informacij, poročil in drugih gradiv</w:t>
      </w:r>
      <w:r>
        <w:rPr>
          <w:rFonts w:ascii="Arial" w:hAnsi="Arial" w:cs="Arial"/>
          <w:sz w:val="20"/>
          <w:szCs w:val="20"/>
        </w:rPr>
        <w:t>,</w:t>
      </w:r>
    </w:p>
    <w:p w:rsidR="006F6352" w:rsidRDefault="00682277" w:rsidP="00FA6CCC">
      <w:pPr>
        <w:jc w:val="both"/>
        <w:rPr>
          <w:rFonts w:ascii="Arial" w:hAnsi="Arial" w:cs="Arial"/>
          <w:sz w:val="20"/>
          <w:szCs w:val="20"/>
        </w:rPr>
      </w:pPr>
      <w:r w:rsidRPr="00682277">
        <w:rPr>
          <w:rFonts w:ascii="Arial" w:hAnsi="Arial" w:cs="Arial"/>
          <w:sz w:val="20"/>
          <w:szCs w:val="20"/>
        </w:rPr>
        <w:t>- sodelovanje v projektnih skupinah</w:t>
      </w:r>
      <w:r>
        <w:rPr>
          <w:rFonts w:ascii="Arial" w:hAnsi="Arial" w:cs="Arial"/>
          <w:sz w:val="20"/>
          <w:szCs w:val="20"/>
        </w:rPr>
        <w:t>.</w:t>
      </w:r>
    </w:p>
    <w:p w:rsidR="00682277" w:rsidRDefault="00682277" w:rsidP="00FA6CCC">
      <w:pPr>
        <w:jc w:val="both"/>
        <w:rPr>
          <w:rFonts w:ascii="Arial" w:hAnsi="Arial" w:cs="Arial"/>
          <w:sz w:val="20"/>
          <w:szCs w:val="20"/>
        </w:rPr>
      </w:pPr>
    </w:p>
    <w:p w:rsidR="004C516D" w:rsidRPr="004C516D" w:rsidRDefault="004C516D" w:rsidP="004C516D">
      <w:pPr>
        <w:jc w:val="both"/>
        <w:rPr>
          <w:rFonts w:ascii="Arial" w:hAnsi="Arial" w:cs="Arial"/>
          <w:sz w:val="20"/>
          <w:szCs w:val="20"/>
        </w:rPr>
      </w:pPr>
      <w:r w:rsidRPr="004C516D">
        <w:rPr>
          <w:rFonts w:ascii="Helv" w:hAnsi="Helv" w:cs="Helv"/>
          <w:b/>
          <w:color w:val="000000"/>
          <w:sz w:val="20"/>
          <w:szCs w:val="20"/>
        </w:rPr>
        <w:t xml:space="preserve">Izbrani kandidat bo na delovnem mestu svetovalec opravljal naloge s področja </w:t>
      </w:r>
      <w:r w:rsidRPr="004C516D">
        <w:rPr>
          <w:rFonts w:ascii="Arial" w:hAnsi="Arial" w:cs="Arial"/>
          <w:b/>
          <w:sz w:val="20"/>
          <w:szCs w:val="20"/>
        </w:rPr>
        <w:t>priprave in testiranja vprašalnikov</w:t>
      </w:r>
      <w:r w:rsidRPr="004C516D">
        <w:rPr>
          <w:rFonts w:ascii="Arial" w:hAnsi="Arial" w:cs="Arial"/>
          <w:sz w:val="20"/>
          <w:szCs w:val="20"/>
        </w:rPr>
        <w:t>:</w:t>
      </w:r>
    </w:p>
    <w:p w:rsidR="004C516D" w:rsidRDefault="004C516D" w:rsidP="004C516D">
      <w:pPr>
        <w:pStyle w:val="NormalWeb"/>
        <w:spacing w:after="0"/>
        <w:rPr>
          <w:rFonts w:ascii="Arial" w:hAnsi="Arial" w:cs="Arial"/>
          <w:sz w:val="20"/>
          <w:szCs w:val="20"/>
        </w:rPr>
      </w:pPr>
      <w:r>
        <w:rPr>
          <w:rFonts w:ascii="Arial" w:hAnsi="Arial" w:cs="Arial"/>
          <w:sz w:val="20"/>
          <w:szCs w:val="20"/>
        </w:rPr>
        <w:t>- sodelovanje pri postavljanju metodologije raziskovanj, s katerimi SURS zagotavlja inštitucijam, gospodarstvu in javnosti kakovostne podatke,</w:t>
      </w:r>
    </w:p>
    <w:p w:rsidR="004C516D" w:rsidRDefault="004C516D" w:rsidP="004C516D">
      <w:pPr>
        <w:pStyle w:val="NormalWeb"/>
        <w:spacing w:after="0"/>
        <w:rPr>
          <w:rFonts w:ascii="Arial" w:hAnsi="Arial" w:cs="Arial"/>
          <w:sz w:val="20"/>
          <w:szCs w:val="20"/>
        </w:rPr>
      </w:pPr>
      <w:r>
        <w:rPr>
          <w:rFonts w:ascii="Arial" w:hAnsi="Arial" w:cs="Arial"/>
          <w:sz w:val="20"/>
          <w:szCs w:val="20"/>
        </w:rPr>
        <w:t>- sodelovanje pri pripravi ter dizajnu vprašanj in vprašalnikov (tiskani in spletni vprašalniki, vprašalniki za telefonsko anketiranje)</w:t>
      </w:r>
      <w:r>
        <w:rPr>
          <w:rFonts w:ascii="Arial" w:hAnsi="Arial" w:cs="Arial"/>
          <w:sz w:val="20"/>
          <w:szCs w:val="20"/>
        </w:rPr>
        <w:t>,</w:t>
      </w:r>
    </w:p>
    <w:p w:rsidR="004C516D" w:rsidRDefault="004C516D" w:rsidP="004C516D">
      <w:pPr>
        <w:pStyle w:val="NormalWeb"/>
        <w:spacing w:after="0"/>
        <w:rPr>
          <w:rFonts w:ascii="Arial" w:hAnsi="Arial" w:cs="Arial"/>
          <w:sz w:val="20"/>
          <w:szCs w:val="20"/>
        </w:rPr>
      </w:pPr>
      <w:r>
        <w:rPr>
          <w:rFonts w:ascii="Arial" w:hAnsi="Arial" w:cs="Arial"/>
          <w:sz w:val="20"/>
          <w:szCs w:val="20"/>
        </w:rPr>
        <w:t>- izvedba kognitivnih testiranj vprašalnikov in drugih merskih instrumentov,</w:t>
      </w:r>
    </w:p>
    <w:p w:rsidR="004C516D" w:rsidRDefault="004C516D" w:rsidP="004C516D">
      <w:pPr>
        <w:pStyle w:val="NormalWeb"/>
        <w:spacing w:after="0"/>
        <w:rPr>
          <w:rFonts w:ascii="Arial" w:hAnsi="Arial" w:cs="Arial"/>
          <w:sz w:val="20"/>
          <w:szCs w:val="20"/>
        </w:rPr>
      </w:pPr>
      <w:r>
        <w:rPr>
          <w:rFonts w:ascii="Arial" w:hAnsi="Arial" w:cs="Arial"/>
          <w:sz w:val="20"/>
          <w:szCs w:val="20"/>
        </w:rPr>
        <w:t>- izvedba testiranj uporabnosti spletnih aplikacij za zbiranje podatkov, spletne strani in drugih razvojnih produktov SURS,</w:t>
      </w:r>
    </w:p>
    <w:p w:rsidR="004C516D" w:rsidRDefault="004C516D" w:rsidP="004C516D">
      <w:pPr>
        <w:pStyle w:val="NormalWeb"/>
        <w:spacing w:after="0"/>
        <w:rPr>
          <w:rFonts w:ascii="Arial" w:hAnsi="Arial" w:cs="Arial"/>
          <w:sz w:val="20"/>
          <w:szCs w:val="20"/>
        </w:rPr>
      </w:pPr>
      <w:r>
        <w:rPr>
          <w:rFonts w:ascii="Arial" w:hAnsi="Arial" w:cs="Arial"/>
          <w:sz w:val="20"/>
          <w:szCs w:val="20"/>
        </w:rPr>
        <w:t>- sodelovanje pri pripravi in analizi pilotnih raziskovanj na SURS,</w:t>
      </w:r>
    </w:p>
    <w:p w:rsidR="004C516D" w:rsidRDefault="004C516D" w:rsidP="004C516D">
      <w:pPr>
        <w:pStyle w:val="NormalWeb"/>
        <w:spacing w:after="0"/>
        <w:rPr>
          <w:rFonts w:ascii="Arial" w:hAnsi="Arial" w:cs="Arial"/>
          <w:sz w:val="20"/>
          <w:szCs w:val="20"/>
        </w:rPr>
      </w:pPr>
      <w:r>
        <w:rPr>
          <w:rFonts w:ascii="Arial" w:hAnsi="Arial" w:cs="Arial"/>
          <w:sz w:val="20"/>
          <w:szCs w:val="20"/>
        </w:rPr>
        <w:t xml:space="preserve">- priprava poročil, analiza pridobljenih podatkov pri testiranju,  </w:t>
      </w:r>
    </w:p>
    <w:p w:rsidR="004C516D" w:rsidRDefault="004C516D" w:rsidP="004C516D">
      <w:pPr>
        <w:pStyle w:val="NormalWeb"/>
        <w:spacing w:after="0"/>
        <w:rPr>
          <w:rFonts w:ascii="Arial" w:hAnsi="Arial" w:cs="Arial"/>
          <w:sz w:val="20"/>
          <w:szCs w:val="20"/>
        </w:rPr>
      </w:pPr>
      <w:r>
        <w:rPr>
          <w:rFonts w:ascii="Arial" w:hAnsi="Arial" w:cs="Arial"/>
          <w:sz w:val="20"/>
          <w:szCs w:val="20"/>
        </w:rPr>
        <w:t>- sodelovanje s strokovnjaki, ki na SURS pokrivajo posamezna vsebinska področja,</w:t>
      </w:r>
    </w:p>
    <w:p w:rsidR="004C516D" w:rsidRDefault="004C516D" w:rsidP="004C516D">
      <w:pPr>
        <w:pStyle w:val="NormalWeb"/>
        <w:spacing w:after="0"/>
        <w:rPr>
          <w:rFonts w:ascii="Arial" w:hAnsi="Arial" w:cs="Arial"/>
          <w:sz w:val="20"/>
          <w:szCs w:val="20"/>
        </w:rPr>
      </w:pPr>
      <w:r>
        <w:rPr>
          <w:rFonts w:ascii="Arial" w:hAnsi="Arial" w:cs="Arial"/>
          <w:sz w:val="20"/>
          <w:szCs w:val="20"/>
        </w:rPr>
        <w:t>- sodelovanje v delovnih skupinah na nivoju evropskega statističnega sistema,</w:t>
      </w:r>
    </w:p>
    <w:p w:rsidR="004C516D" w:rsidRDefault="004C516D" w:rsidP="004C516D">
      <w:pPr>
        <w:pStyle w:val="NormalWeb"/>
        <w:spacing w:after="0"/>
        <w:rPr>
          <w:rFonts w:ascii="Arial" w:hAnsi="Arial" w:cs="Arial"/>
          <w:sz w:val="20"/>
          <w:szCs w:val="20"/>
        </w:rPr>
      </w:pPr>
      <w:r>
        <w:rPr>
          <w:rFonts w:ascii="Arial" w:hAnsi="Arial" w:cs="Arial"/>
          <w:sz w:val="20"/>
          <w:szCs w:val="20"/>
        </w:rPr>
        <w:t>- sodelovanje v projektnih skupinah na SURS,</w:t>
      </w:r>
    </w:p>
    <w:p w:rsidR="004C516D" w:rsidRDefault="004C516D" w:rsidP="004C516D">
      <w:pPr>
        <w:pStyle w:val="NormalWeb"/>
        <w:spacing w:after="0"/>
        <w:rPr>
          <w:rFonts w:ascii="Arial" w:hAnsi="Arial" w:cs="Arial"/>
          <w:sz w:val="20"/>
          <w:szCs w:val="20"/>
        </w:rPr>
      </w:pPr>
      <w:r>
        <w:rPr>
          <w:rFonts w:ascii="Arial" w:hAnsi="Arial" w:cs="Arial"/>
          <w:sz w:val="20"/>
          <w:szCs w:val="20"/>
        </w:rPr>
        <w:t>- udeležba na različnih tečajih in konferencah delovnega področja, kjer svetovalec nadgrajuje svoje znanje.</w:t>
      </w:r>
    </w:p>
    <w:p w:rsidR="00C01DA1" w:rsidRPr="00FA6CCC" w:rsidRDefault="00C01DA1"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266356" w:rsidRDefault="00266356" w:rsidP="00266356">
      <w:pPr>
        <w:rPr>
          <w:rFonts w:ascii="Arial" w:hAnsi="Arial" w:cs="Arial"/>
          <w:b/>
          <w:sz w:val="20"/>
          <w:szCs w:val="20"/>
        </w:rPr>
      </w:pPr>
      <w:r w:rsidRPr="00266356">
        <w:rPr>
          <w:rFonts w:ascii="Arial" w:hAnsi="Arial" w:cs="Arial"/>
          <w:b/>
          <w:sz w:val="20"/>
          <w:szCs w:val="20"/>
        </w:rPr>
        <w:t>Od kandidata pričakujemo:</w:t>
      </w:r>
    </w:p>
    <w:p w:rsidR="00266356" w:rsidRDefault="00266356" w:rsidP="00266356">
      <w:pPr>
        <w:numPr>
          <w:ilvl w:val="0"/>
          <w:numId w:val="15"/>
        </w:numPr>
        <w:jc w:val="both"/>
        <w:rPr>
          <w:rFonts w:ascii="Arial" w:hAnsi="Arial" w:cs="Arial"/>
          <w:sz w:val="20"/>
          <w:szCs w:val="20"/>
        </w:rPr>
      </w:pPr>
      <w:r>
        <w:rPr>
          <w:rFonts w:ascii="Arial" w:hAnsi="Arial" w:cs="Arial"/>
          <w:sz w:val="20"/>
          <w:szCs w:val="20"/>
        </w:rPr>
        <w:t>poznavanje računalniških programov. MS Word, MS Excel, MS Access,</w:t>
      </w:r>
    </w:p>
    <w:p w:rsidR="00266356" w:rsidRDefault="00266356" w:rsidP="00266356">
      <w:pPr>
        <w:numPr>
          <w:ilvl w:val="0"/>
          <w:numId w:val="15"/>
        </w:numPr>
        <w:jc w:val="both"/>
        <w:rPr>
          <w:rFonts w:ascii="Arial" w:hAnsi="Arial" w:cs="Arial"/>
          <w:sz w:val="20"/>
          <w:szCs w:val="20"/>
        </w:rPr>
      </w:pPr>
      <w:r>
        <w:rPr>
          <w:rFonts w:ascii="Arial" w:hAnsi="Arial" w:cs="Arial"/>
          <w:sz w:val="20"/>
          <w:szCs w:val="20"/>
        </w:rPr>
        <w:t>znanje angleškega jezika,</w:t>
      </w:r>
    </w:p>
    <w:p w:rsidR="00266356" w:rsidRDefault="00266356" w:rsidP="00266356">
      <w:pPr>
        <w:numPr>
          <w:ilvl w:val="0"/>
          <w:numId w:val="16"/>
        </w:numPr>
        <w:jc w:val="both"/>
        <w:rPr>
          <w:rFonts w:ascii="Arial" w:hAnsi="Arial" w:cs="Arial"/>
          <w:sz w:val="20"/>
          <w:szCs w:val="20"/>
        </w:rPr>
      </w:pPr>
      <w:r>
        <w:rPr>
          <w:rFonts w:ascii="Arial" w:hAnsi="Arial" w:cs="Arial"/>
          <w:sz w:val="20"/>
          <w:szCs w:val="20"/>
        </w:rPr>
        <w:t>poznavanje statističnih postopkov in metod (anketna metodologija, priprava in testiranje vprašalnikov),</w:t>
      </w:r>
    </w:p>
    <w:p w:rsidR="00266356" w:rsidRDefault="00266356" w:rsidP="00266356">
      <w:pPr>
        <w:numPr>
          <w:ilvl w:val="0"/>
          <w:numId w:val="16"/>
        </w:numPr>
        <w:jc w:val="both"/>
        <w:rPr>
          <w:rFonts w:ascii="Arial" w:hAnsi="Arial" w:cs="Arial"/>
          <w:sz w:val="20"/>
          <w:szCs w:val="20"/>
        </w:rPr>
      </w:pPr>
      <w:r>
        <w:rPr>
          <w:rFonts w:ascii="Arial" w:hAnsi="Arial" w:cs="Arial"/>
          <w:sz w:val="20"/>
          <w:szCs w:val="20"/>
        </w:rPr>
        <w:t>sposobnost analitičnega in kreativnega razmišljanja,</w:t>
      </w:r>
    </w:p>
    <w:p w:rsidR="00266356" w:rsidRDefault="00266356" w:rsidP="00266356">
      <w:pPr>
        <w:numPr>
          <w:ilvl w:val="0"/>
          <w:numId w:val="16"/>
        </w:numPr>
        <w:jc w:val="both"/>
        <w:rPr>
          <w:rFonts w:ascii="Arial" w:hAnsi="Arial" w:cs="Arial"/>
          <w:sz w:val="20"/>
          <w:szCs w:val="20"/>
        </w:rPr>
      </w:pPr>
      <w:r>
        <w:rPr>
          <w:rFonts w:ascii="Arial" w:hAnsi="Arial" w:cs="Arial"/>
          <w:sz w:val="20"/>
          <w:szCs w:val="20"/>
        </w:rPr>
        <w:lastRenderedPageBreak/>
        <w:t>sposobnost dobrega pisnega in ustnega izražanja,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682277">
        <w:rPr>
          <w:rFonts w:ascii="Arial" w:hAnsi="Arial" w:cs="Arial"/>
          <w:sz w:val="20"/>
          <w:szCs w:val="20"/>
        </w:rPr>
        <w:t>1</w:t>
      </w:r>
      <w:r w:rsidR="00DC0F19">
        <w:rPr>
          <w:rFonts w:ascii="Arial" w:hAnsi="Arial" w:cs="Arial"/>
          <w:sz w:val="20"/>
          <w:szCs w:val="20"/>
        </w:rPr>
        <w:t xml:space="preserve"> oziroma </w:t>
      </w:r>
      <w:r w:rsidR="00682277">
        <w:rPr>
          <w:rFonts w:ascii="Arial" w:hAnsi="Arial" w:cs="Arial"/>
          <w:sz w:val="20"/>
          <w:szCs w:val="20"/>
        </w:rPr>
        <w:t>1492</w:t>
      </w:r>
      <w:r w:rsidR="00DC0F19">
        <w:rPr>
          <w:rFonts w:ascii="Arial" w:hAnsi="Arial" w:cs="Arial"/>
          <w:sz w:val="20"/>
          <w:szCs w:val="20"/>
        </w:rPr>
        <w:t>,</w:t>
      </w:r>
      <w:r w:rsidR="00682277">
        <w:rPr>
          <w:rFonts w:ascii="Arial" w:hAnsi="Arial" w:cs="Arial"/>
          <w:sz w:val="20"/>
          <w:szCs w:val="20"/>
        </w:rPr>
        <w:t>6</w:t>
      </w:r>
      <w:r w:rsidR="00DC0F19">
        <w:rPr>
          <w:rFonts w:ascii="Arial" w:hAnsi="Arial" w:cs="Arial"/>
          <w:sz w:val="20"/>
          <w:szCs w:val="20"/>
        </w:rPr>
        <w:t>2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DA5DD7" w:rsidRPr="00266356">
        <w:rPr>
          <w:rFonts w:ascii="Arial" w:hAnsi="Arial" w:cs="Arial"/>
          <w:sz w:val="20"/>
          <w:szCs w:val="20"/>
        </w:rPr>
        <w:t>24</w:t>
      </w:r>
      <w:r w:rsidR="00855544" w:rsidRPr="00266356">
        <w:rPr>
          <w:rFonts w:ascii="Arial" w:hAnsi="Arial" w:cs="Arial"/>
          <w:sz w:val="20"/>
          <w:szCs w:val="20"/>
        </w:rPr>
        <w:t>/</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telefon: 01</w:t>
      </w:r>
      <w:r w:rsidR="004E00AB">
        <w:rPr>
          <w:rFonts w:ascii="Arial" w:hAnsi="Arial" w:cs="Arial"/>
          <w:sz w:val="20"/>
          <w:szCs w:val="20"/>
        </w:rPr>
        <w:t xml:space="preserve"> </w:t>
      </w:r>
      <w:r w:rsidRPr="0083597F">
        <w:rPr>
          <w:rFonts w:ascii="Arial" w:hAnsi="Arial" w:cs="Arial"/>
          <w:sz w:val="20"/>
          <w:szCs w:val="20"/>
        </w:rPr>
        <w:t xml:space="preserve">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DA5DD7">
        <w:rPr>
          <w:rFonts w:ascii="Arial" w:hAnsi="Arial" w:cs="Arial"/>
          <w:sz w:val="20"/>
          <w:szCs w:val="20"/>
        </w:rPr>
        <w:t>mag. Tina Steenvoorden</w:t>
      </w:r>
      <w:r w:rsidR="000C7FD3" w:rsidRPr="0073785F">
        <w:rPr>
          <w:rFonts w:ascii="Arial" w:hAnsi="Arial" w:cs="Arial"/>
          <w:sz w:val="20"/>
          <w:szCs w:val="20"/>
        </w:rPr>
        <w:t xml:space="preserve">, telefon: 01 </w:t>
      </w:r>
      <w:r w:rsidR="00920A99">
        <w:rPr>
          <w:rFonts w:ascii="Arial" w:hAnsi="Arial" w:cs="Arial"/>
          <w:sz w:val="20"/>
          <w:szCs w:val="20"/>
        </w:rPr>
        <w:t>2415</w:t>
      </w:r>
      <w:r w:rsidR="000C7FD3" w:rsidRPr="0073785F">
        <w:rPr>
          <w:rFonts w:ascii="Arial" w:hAnsi="Arial" w:cs="Arial"/>
          <w:sz w:val="20"/>
          <w:szCs w:val="20"/>
        </w:rPr>
        <w:t xml:space="preserve"> </w:t>
      </w:r>
      <w:r w:rsidR="00DA5DD7">
        <w:rPr>
          <w:rFonts w:ascii="Arial" w:hAnsi="Arial" w:cs="Arial"/>
          <w:sz w:val="20"/>
          <w:szCs w:val="20"/>
        </w:rPr>
        <w:t>297</w:t>
      </w:r>
      <w:r w:rsidR="0049175E" w:rsidRPr="0073785F">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564E8">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564E8">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564E8">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564E8">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6"/>
  </w:num>
  <w:num w:numId="13">
    <w:abstractNumId w:val="3"/>
  </w:num>
  <w:num w:numId="14">
    <w:abstractNumId w:val="1"/>
  </w:num>
  <w:num w:numId="15">
    <w:abstractNumId w:val="3"/>
    <w:lvlOverride w:ilvl="0"/>
    <w:lvlOverride w:ilvl="1"/>
    <w:lvlOverride w:ilvl="2"/>
    <w:lvlOverride w:ilvl="3"/>
    <w:lvlOverride w:ilvl="4"/>
    <w:lvlOverride w:ilvl="5"/>
    <w:lvlOverride w:ilvl="6"/>
    <w:lvlOverride w:ilvl="7"/>
    <w:lvlOverride w:ilvl="8"/>
  </w:num>
  <w:num w:numId="16">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6913"/>
    <w:rsid w:val="00121D8B"/>
    <w:rsid w:val="00121ED0"/>
    <w:rsid w:val="00123069"/>
    <w:rsid w:val="00151405"/>
    <w:rsid w:val="00154BC8"/>
    <w:rsid w:val="00155283"/>
    <w:rsid w:val="0016677C"/>
    <w:rsid w:val="001706C5"/>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356"/>
    <w:rsid w:val="00266A1F"/>
    <w:rsid w:val="00274718"/>
    <w:rsid w:val="00283890"/>
    <w:rsid w:val="002A70AF"/>
    <w:rsid w:val="002A7E4C"/>
    <w:rsid w:val="002B3AE0"/>
    <w:rsid w:val="002E694D"/>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2F77"/>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073"/>
    <w:rsid w:val="004374E5"/>
    <w:rsid w:val="004530DE"/>
    <w:rsid w:val="00457CCD"/>
    <w:rsid w:val="00465312"/>
    <w:rsid w:val="00466AF0"/>
    <w:rsid w:val="00473D81"/>
    <w:rsid w:val="00477E9B"/>
    <w:rsid w:val="00482ECB"/>
    <w:rsid w:val="004854B4"/>
    <w:rsid w:val="0048741D"/>
    <w:rsid w:val="0049175E"/>
    <w:rsid w:val="00492875"/>
    <w:rsid w:val="00496C26"/>
    <w:rsid w:val="004A5550"/>
    <w:rsid w:val="004B3BD5"/>
    <w:rsid w:val="004C516D"/>
    <w:rsid w:val="004C5188"/>
    <w:rsid w:val="004D52A6"/>
    <w:rsid w:val="004E00AB"/>
    <w:rsid w:val="004E716C"/>
    <w:rsid w:val="004F471E"/>
    <w:rsid w:val="005067E6"/>
    <w:rsid w:val="00516AFF"/>
    <w:rsid w:val="0052137D"/>
    <w:rsid w:val="005252A7"/>
    <w:rsid w:val="00525CBA"/>
    <w:rsid w:val="00533A93"/>
    <w:rsid w:val="00536EBB"/>
    <w:rsid w:val="00543E76"/>
    <w:rsid w:val="005452FA"/>
    <w:rsid w:val="005464B1"/>
    <w:rsid w:val="005564E8"/>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63F8C"/>
    <w:rsid w:val="00673DF7"/>
    <w:rsid w:val="00682277"/>
    <w:rsid w:val="006864A6"/>
    <w:rsid w:val="00691C20"/>
    <w:rsid w:val="006A1F58"/>
    <w:rsid w:val="006B007A"/>
    <w:rsid w:val="006B6935"/>
    <w:rsid w:val="006C7DE8"/>
    <w:rsid w:val="006D61CF"/>
    <w:rsid w:val="006D6CF4"/>
    <w:rsid w:val="006E2931"/>
    <w:rsid w:val="006F6352"/>
    <w:rsid w:val="006F65FD"/>
    <w:rsid w:val="00703BBE"/>
    <w:rsid w:val="0071518C"/>
    <w:rsid w:val="00724729"/>
    <w:rsid w:val="007321B1"/>
    <w:rsid w:val="0073785F"/>
    <w:rsid w:val="007438DF"/>
    <w:rsid w:val="0074483E"/>
    <w:rsid w:val="00745A4C"/>
    <w:rsid w:val="00762C1C"/>
    <w:rsid w:val="00767231"/>
    <w:rsid w:val="007770C8"/>
    <w:rsid w:val="00785B7C"/>
    <w:rsid w:val="00794003"/>
    <w:rsid w:val="007B608F"/>
    <w:rsid w:val="007C6046"/>
    <w:rsid w:val="007E0D26"/>
    <w:rsid w:val="007E4D34"/>
    <w:rsid w:val="007E5E2B"/>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0A99"/>
    <w:rsid w:val="00922640"/>
    <w:rsid w:val="00931F13"/>
    <w:rsid w:val="00935169"/>
    <w:rsid w:val="00950EAC"/>
    <w:rsid w:val="00954016"/>
    <w:rsid w:val="00960827"/>
    <w:rsid w:val="00965D4A"/>
    <w:rsid w:val="0097393F"/>
    <w:rsid w:val="00982FD6"/>
    <w:rsid w:val="009B75C5"/>
    <w:rsid w:val="009C5291"/>
    <w:rsid w:val="009D55EC"/>
    <w:rsid w:val="009E2470"/>
    <w:rsid w:val="009E314A"/>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0E41"/>
    <w:rsid w:val="00B339F7"/>
    <w:rsid w:val="00B42B5D"/>
    <w:rsid w:val="00B44A26"/>
    <w:rsid w:val="00B67DC8"/>
    <w:rsid w:val="00B74BBE"/>
    <w:rsid w:val="00B75B0D"/>
    <w:rsid w:val="00B93925"/>
    <w:rsid w:val="00BA5448"/>
    <w:rsid w:val="00BC007C"/>
    <w:rsid w:val="00BC4A64"/>
    <w:rsid w:val="00BC545E"/>
    <w:rsid w:val="00BD13A5"/>
    <w:rsid w:val="00BD77D0"/>
    <w:rsid w:val="00BE32B3"/>
    <w:rsid w:val="00BF4533"/>
    <w:rsid w:val="00BF600A"/>
    <w:rsid w:val="00BF6838"/>
    <w:rsid w:val="00C00591"/>
    <w:rsid w:val="00C009E4"/>
    <w:rsid w:val="00C01DA1"/>
    <w:rsid w:val="00C06696"/>
    <w:rsid w:val="00C146D1"/>
    <w:rsid w:val="00C22C02"/>
    <w:rsid w:val="00C2416A"/>
    <w:rsid w:val="00C256CF"/>
    <w:rsid w:val="00C25747"/>
    <w:rsid w:val="00C479AC"/>
    <w:rsid w:val="00C5065C"/>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03D4"/>
    <w:rsid w:val="00CE420E"/>
    <w:rsid w:val="00CE581F"/>
    <w:rsid w:val="00CE63DA"/>
    <w:rsid w:val="00CF34FC"/>
    <w:rsid w:val="00CF5DA7"/>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5DD7"/>
    <w:rsid w:val="00DA62F5"/>
    <w:rsid w:val="00DB64DF"/>
    <w:rsid w:val="00DB69D7"/>
    <w:rsid w:val="00DC0F19"/>
    <w:rsid w:val="00DC791B"/>
    <w:rsid w:val="00DD56F9"/>
    <w:rsid w:val="00DF0224"/>
    <w:rsid w:val="00DF35B5"/>
    <w:rsid w:val="00E00504"/>
    <w:rsid w:val="00E04202"/>
    <w:rsid w:val="00E04372"/>
    <w:rsid w:val="00E26535"/>
    <w:rsid w:val="00E31212"/>
    <w:rsid w:val="00E43F54"/>
    <w:rsid w:val="00E56BB5"/>
    <w:rsid w:val="00E75BBD"/>
    <w:rsid w:val="00E76673"/>
    <w:rsid w:val="00E7697E"/>
    <w:rsid w:val="00E805B8"/>
    <w:rsid w:val="00E83E3C"/>
    <w:rsid w:val="00E870B3"/>
    <w:rsid w:val="00E943BC"/>
    <w:rsid w:val="00E97BCE"/>
    <w:rsid w:val="00EB37C1"/>
    <w:rsid w:val="00EC35C1"/>
    <w:rsid w:val="00ED0A0C"/>
    <w:rsid w:val="00ED45CE"/>
    <w:rsid w:val="00EE73CB"/>
    <w:rsid w:val="00F0535A"/>
    <w:rsid w:val="00F250C5"/>
    <w:rsid w:val="00F3586F"/>
    <w:rsid w:val="00F44592"/>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B5C9F"/>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D441756"/>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7383430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20120852">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28077847">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1079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B09F-F3DB-493E-A81E-F31056A9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1275</Words>
  <Characters>10079</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2021-08-17T08:31:00Z</cp:lastPrinted>
  <dcterms:created xsi:type="dcterms:W3CDTF">2023-04-04T12:56:00Z</dcterms:created>
  <dcterms:modified xsi:type="dcterms:W3CDTF">2023-04-04T12:56:00Z</dcterms:modified>
</cp:coreProperties>
</file>