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4DD6" w14:textId="61C4F869" w:rsidR="0004666A" w:rsidRPr="002A42E0" w:rsidRDefault="0004666A" w:rsidP="0004666A">
      <w:pPr>
        <w:jc w:val="both"/>
        <w:rPr>
          <w:rFonts w:ascii="Arial" w:hAnsi="Arial" w:cs="Arial"/>
          <w:sz w:val="20"/>
          <w:szCs w:val="20"/>
        </w:rPr>
      </w:pPr>
      <w:r w:rsidRPr="008A3C07">
        <w:rPr>
          <w:rFonts w:ascii="Arial" w:hAnsi="Arial" w:cs="Arial"/>
          <w:sz w:val="20"/>
          <w:szCs w:val="20"/>
        </w:rPr>
        <w:t>Na podlagi 25. člena Zakona o delovnih razmerjih (</w:t>
      </w:r>
      <w:r w:rsidR="008A3C07" w:rsidRPr="008A3C07">
        <w:rPr>
          <w:rFonts w:ascii="Arial" w:hAnsi="Arial" w:cs="Arial"/>
          <w:sz w:val="20"/>
          <w:szCs w:val="20"/>
        </w:rPr>
        <w:t>Uradni list RS, št. </w:t>
      </w:r>
      <w:hyperlink r:id="rId7" w:tgtFrame="_blank" w:tooltip="Zakon o delovnih razmerjih (ZDR-1)" w:history="1">
        <w:r w:rsidR="008A3C07" w:rsidRPr="008A3C07">
          <w:rPr>
            <w:rStyle w:val="Hiperpovezava"/>
            <w:rFonts w:ascii="Arial" w:hAnsi="Arial" w:cs="Arial"/>
            <w:color w:val="auto"/>
            <w:sz w:val="20"/>
            <w:szCs w:val="20"/>
          </w:rPr>
          <w:t>21/13</w:t>
        </w:r>
      </w:hyperlink>
      <w:r w:rsidR="008A3C07" w:rsidRPr="008A3C07">
        <w:rPr>
          <w:rFonts w:ascii="Arial" w:hAnsi="Arial" w:cs="Arial"/>
          <w:sz w:val="20"/>
          <w:szCs w:val="20"/>
        </w:rPr>
        <w:t>, </w:t>
      </w:r>
      <w:hyperlink r:id="rId8" w:tgtFrame="_blank" w:tooltip="Popravek Zakona o delovnih razmerjih" w:history="1">
        <w:r w:rsidR="008A3C07" w:rsidRPr="008A3C07">
          <w:rPr>
            <w:rStyle w:val="Hiperpovezava"/>
            <w:rFonts w:ascii="Arial" w:hAnsi="Arial" w:cs="Arial"/>
            <w:color w:val="auto"/>
            <w:sz w:val="20"/>
            <w:szCs w:val="20"/>
          </w:rPr>
          <w:t>78/13</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popr</w:t>
      </w:r>
      <w:proofErr w:type="spellEnd"/>
      <w:r w:rsidR="008A3C07" w:rsidRPr="008A3C07">
        <w:rPr>
          <w:rFonts w:ascii="Arial" w:hAnsi="Arial" w:cs="Arial"/>
          <w:sz w:val="20"/>
          <w:szCs w:val="20"/>
        </w:rPr>
        <w:t>., </w:t>
      </w:r>
      <w:hyperlink r:id="rId9" w:tgtFrame="_blank" w:tooltip="Zakon o zaposlovanju, samozaposlovanju in delu tujcev (ZZSDT)" w:history="1">
        <w:r w:rsidR="008A3C07" w:rsidRPr="008A3C07">
          <w:rPr>
            <w:rStyle w:val="Hiperpovezava"/>
            <w:rFonts w:ascii="Arial" w:hAnsi="Arial" w:cs="Arial"/>
            <w:color w:val="auto"/>
            <w:sz w:val="20"/>
            <w:szCs w:val="20"/>
          </w:rPr>
          <w:t>47/15</w:t>
        </w:r>
      </w:hyperlink>
      <w:r w:rsidR="008A3C07" w:rsidRPr="008A3C07">
        <w:rPr>
          <w:rFonts w:ascii="Arial" w:hAnsi="Arial" w:cs="Arial"/>
          <w:sz w:val="20"/>
          <w:szCs w:val="20"/>
        </w:rPr>
        <w:t> – ZZSDT, </w:t>
      </w:r>
      <w:hyperlink r:id="rId10" w:tgtFrame="_blank" w:tooltip="Zakon o spremembah in dopolnitvah Pomorskega zakonika (PZ-F)" w:history="1">
        <w:r w:rsidR="008A3C07" w:rsidRPr="008A3C07">
          <w:rPr>
            <w:rStyle w:val="Hiperpovezava"/>
            <w:rFonts w:ascii="Arial" w:hAnsi="Arial" w:cs="Arial"/>
            <w:color w:val="auto"/>
            <w:sz w:val="20"/>
            <w:szCs w:val="20"/>
          </w:rPr>
          <w:t>33/16</w:t>
        </w:r>
      </w:hyperlink>
      <w:r w:rsidR="008A3C07" w:rsidRPr="008A3C07">
        <w:rPr>
          <w:rFonts w:ascii="Arial" w:hAnsi="Arial" w:cs="Arial"/>
          <w:sz w:val="20"/>
          <w:szCs w:val="20"/>
        </w:rPr>
        <w:t> – PZ-F, </w:t>
      </w:r>
      <w:hyperlink r:id="rId11" w:tgtFrame="_blank" w:tooltip="Zakon o dopolnitvah Zakona o delovnih razmerjih (ZDR-1A)" w:history="1">
        <w:r w:rsidR="008A3C07" w:rsidRPr="008A3C07">
          <w:rPr>
            <w:rStyle w:val="Hiperpovezava"/>
            <w:rFonts w:ascii="Arial" w:hAnsi="Arial" w:cs="Arial"/>
            <w:color w:val="auto"/>
            <w:sz w:val="20"/>
            <w:szCs w:val="20"/>
          </w:rPr>
          <w:t>52/16</w:t>
        </w:r>
      </w:hyperlink>
      <w:r w:rsidR="008A3C07" w:rsidRPr="008A3C07">
        <w:rPr>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8A3C07" w:rsidRPr="008A3C07">
          <w:rPr>
            <w:rStyle w:val="Hiperpovezava"/>
            <w:rFonts w:ascii="Arial" w:hAnsi="Arial" w:cs="Arial"/>
            <w:color w:val="auto"/>
            <w:sz w:val="20"/>
            <w:szCs w:val="20"/>
          </w:rPr>
          <w:t>15/17</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odl</w:t>
      </w:r>
      <w:proofErr w:type="spellEnd"/>
      <w:r w:rsidR="008A3C07" w:rsidRPr="008A3C07">
        <w:rPr>
          <w:rFonts w:ascii="Arial" w:hAnsi="Arial" w:cs="Arial"/>
          <w:sz w:val="20"/>
          <w:szCs w:val="20"/>
        </w:rPr>
        <w:t>. US, </w:t>
      </w:r>
      <w:hyperlink r:id="rId13" w:tgtFrame="_blank" w:tooltip="Zakon o poslovni skrivnosti (ZPosS)" w:history="1">
        <w:r w:rsidR="008A3C07" w:rsidRPr="008A3C07">
          <w:rPr>
            <w:rStyle w:val="Hiperpovezava"/>
            <w:rFonts w:ascii="Arial" w:hAnsi="Arial" w:cs="Arial"/>
            <w:color w:val="auto"/>
            <w:sz w:val="20"/>
            <w:szCs w:val="20"/>
          </w:rPr>
          <w:t>22/19</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ZPosS</w:t>
      </w:r>
      <w:proofErr w:type="spellEnd"/>
      <w:r w:rsidR="008A3C07" w:rsidRPr="008A3C07">
        <w:rPr>
          <w:rFonts w:ascii="Arial" w:hAnsi="Arial" w:cs="Arial"/>
          <w:sz w:val="20"/>
          <w:szCs w:val="20"/>
        </w:rPr>
        <w:t>, </w:t>
      </w:r>
      <w:hyperlink r:id="rId14" w:tgtFrame="_blank" w:tooltip="Zakon o dopolnitvi Zakona o delovnih razmerjih (ZDR-1B)" w:history="1">
        <w:r w:rsidR="008A3C07" w:rsidRPr="008A3C07">
          <w:rPr>
            <w:rStyle w:val="Hiperpovezava"/>
            <w:rFonts w:ascii="Arial" w:hAnsi="Arial" w:cs="Arial"/>
            <w:color w:val="auto"/>
            <w:sz w:val="20"/>
            <w:szCs w:val="20"/>
          </w:rPr>
          <w:t>81/19</w:t>
        </w:r>
      </w:hyperlink>
      <w:r w:rsidR="008A3C07" w:rsidRPr="008A3C07">
        <w:rPr>
          <w:rFonts w:ascii="Arial" w:hAnsi="Arial" w:cs="Arial"/>
          <w:sz w:val="20"/>
          <w:szCs w:val="20"/>
        </w:rPr>
        <w:t>, </w:t>
      </w:r>
      <w:hyperlink r:id="rId15" w:tgtFrame="_blank" w:tooltip="Zakon o interventnih ukrepih za pomoč pri omilitvi posledic drugega vala epidemije COVID-19 (ZIUPOPDVE)" w:history="1">
        <w:r w:rsidR="008A3C07" w:rsidRPr="008A3C07">
          <w:rPr>
            <w:rStyle w:val="Hiperpovezava"/>
            <w:rFonts w:ascii="Arial" w:hAnsi="Arial" w:cs="Arial"/>
            <w:color w:val="auto"/>
            <w:sz w:val="20"/>
            <w:szCs w:val="20"/>
          </w:rPr>
          <w:t>203/20</w:t>
        </w:r>
      </w:hyperlink>
      <w:r w:rsidR="008A3C07" w:rsidRPr="008A3C07">
        <w:rPr>
          <w:rFonts w:ascii="Arial" w:hAnsi="Arial" w:cs="Arial"/>
          <w:sz w:val="20"/>
          <w:szCs w:val="20"/>
        </w:rPr>
        <w:t> – ZIUPOPDVE, </w:t>
      </w:r>
      <w:hyperlink r:id="rId16" w:tgtFrame="_blank" w:tooltip="Zakon o spremembah in dopolnitvah Zakona o čezmejnem izvajanju storitev (ZČmIS-A)" w:history="1">
        <w:r w:rsidR="008A3C07" w:rsidRPr="008A3C07">
          <w:rPr>
            <w:rStyle w:val="Hiperpovezava"/>
            <w:rFonts w:ascii="Arial" w:hAnsi="Arial" w:cs="Arial"/>
            <w:color w:val="auto"/>
            <w:sz w:val="20"/>
            <w:szCs w:val="20"/>
          </w:rPr>
          <w:t>119/21</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ZČmIS</w:t>
      </w:r>
      <w:proofErr w:type="spellEnd"/>
      <w:r w:rsidR="008A3C07" w:rsidRPr="008A3C07">
        <w:rPr>
          <w:rFonts w:ascii="Arial" w:hAnsi="Arial" w:cs="Arial"/>
          <w:sz w:val="20"/>
          <w:szCs w:val="20"/>
        </w:rPr>
        <w:t>-A, </w:t>
      </w:r>
      <w:hyperlink r:id="rId17" w:tgtFrame="_blank" w:tooltip="Odločba o razveljavitvi tretjega, četrtega in petega odstavka 89. člena Zakona o delovnih razmerjih ter 156.a člena Zakona o javnih uslužbencih" w:history="1">
        <w:r w:rsidR="008A3C07" w:rsidRPr="008A3C07">
          <w:rPr>
            <w:rStyle w:val="Hiperpovezava"/>
            <w:rFonts w:ascii="Arial" w:hAnsi="Arial" w:cs="Arial"/>
            <w:color w:val="auto"/>
            <w:sz w:val="20"/>
            <w:szCs w:val="20"/>
          </w:rPr>
          <w:t>202/21</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odl</w:t>
      </w:r>
      <w:proofErr w:type="spellEnd"/>
      <w:r w:rsidR="008A3C07" w:rsidRPr="008A3C07">
        <w:rPr>
          <w:rFonts w:ascii="Arial" w:hAnsi="Arial" w:cs="Arial"/>
          <w:sz w:val="20"/>
          <w:szCs w:val="20"/>
        </w:rPr>
        <w:t>. US, </w:t>
      </w:r>
      <w:hyperlink r:id="rId18" w:tgtFrame="_blank" w:tooltip="Zakon o spremembah Zakona o delovnih razmerjih (ZDR-1C)" w:history="1">
        <w:r w:rsidR="008A3C07" w:rsidRPr="008A3C07">
          <w:rPr>
            <w:rStyle w:val="Hiperpovezava"/>
            <w:rFonts w:ascii="Arial" w:hAnsi="Arial" w:cs="Arial"/>
            <w:color w:val="auto"/>
            <w:sz w:val="20"/>
            <w:szCs w:val="20"/>
          </w:rPr>
          <w:t>15/22</w:t>
        </w:r>
      </w:hyperlink>
      <w:r w:rsidR="008A3C07" w:rsidRPr="008A3C07">
        <w:rPr>
          <w:rFonts w:ascii="Arial" w:hAnsi="Arial" w:cs="Arial"/>
          <w:sz w:val="20"/>
          <w:szCs w:val="20"/>
        </w:rPr>
        <w:t>, </w:t>
      </w:r>
      <w:hyperlink r:id="rId19" w:tgtFrame="_blank" w:tooltip="Zakon za urejanje položaja študentov (ZUPŠ-1)" w:history="1">
        <w:r w:rsidR="008A3C07" w:rsidRPr="008A3C07">
          <w:rPr>
            <w:rStyle w:val="Hiperpovezava"/>
            <w:rFonts w:ascii="Arial" w:hAnsi="Arial" w:cs="Arial"/>
            <w:color w:val="auto"/>
            <w:sz w:val="20"/>
            <w:szCs w:val="20"/>
          </w:rPr>
          <w:t>54/22</w:t>
        </w:r>
      </w:hyperlink>
      <w:r w:rsidR="008A3C07" w:rsidRPr="008A3C07">
        <w:rPr>
          <w:rFonts w:ascii="Arial" w:hAnsi="Arial" w:cs="Arial"/>
          <w:sz w:val="20"/>
          <w:szCs w:val="20"/>
        </w:rPr>
        <w:t> – ZUPŠ-1, </w:t>
      </w:r>
      <w:hyperlink r:id="rId20" w:tgtFrame="_blank" w:tooltip="Zakon o spremembah in dopolnitvah Zakona o delovnih razmerjih (ZDR-1D)" w:history="1">
        <w:r w:rsidR="008A3C07" w:rsidRPr="008A3C07">
          <w:rPr>
            <w:rStyle w:val="Hiperpovezava"/>
            <w:rFonts w:ascii="Arial" w:hAnsi="Arial" w:cs="Arial"/>
            <w:color w:val="auto"/>
            <w:sz w:val="20"/>
            <w:szCs w:val="20"/>
          </w:rPr>
          <w:t>114/23</w:t>
        </w:r>
      </w:hyperlink>
      <w:r w:rsidR="008A3C07" w:rsidRPr="008A3C07">
        <w:rPr>
          <w:rFonts w:ascii="Arial" w:hAnsi="Arial" w:cs="Arial"/>
          <w:sz w:val="20"/>
          <w:szCs w:val="20"/>
        </w:rPr>
        <w:t>, </w:t>
      </w:r>
      <w:hyperlink r:id="rId21" w:tgtFrame="_blank" w:tooltip="Zakon o interventnih ukrepih na področju zdravstva, dela in sociale ter z zdravstvom povezanih vsebin (ZIUZDS)" w:history="1">
        <w:r w:rsidR="008A3C07" w:rsidRPr="008A3C07">
          <w:rPr>
            <w:rStyle w:val="Hiperpovezava"/>
            <w:rFonts w:ascii="Arial" w:hAnsi="Arial" w:cs="Arial"/>
            <w:color w:val="auto"/>
            <w:sz w:val="20"/>
            <w:szCs w:val="20"/>
          </w:rPr>
          <w:t>136/23</w:t>
        </w:r>
      </w:hyperlink>
      <w:r w:rsidR="008A3C07" w:rsidRPr="008A3C07">
        <w:rPr>
          <w:rFonts w:ascii="Arial" w:hAnsi="Arial" w:cs="Arial"/>
          <w:sz w:val="20"/>
          <w:szCs w:val="20"/>
        </w:rPr>
        <w:t> – ZIUZDS in </w:t>
      </w:r>
      <w:hyperlink r:id="rId22" w:tgtFrame="_blank" w:tooltip="Zakon o spremembah in dopolnitvah Zakona o urejanju trga dela (ZUTD-I)" w:history="1">
        <w:r w:rsidR="008A3C07" w:rsidRPr="008A3C07">
          <w:rPr>
            <w:rStyle w:val="Hiperpovezava"/>
            <w:rFonts w:ascii="Arial" w:hAnsi="Arial" w:cs="Arial"/>
            <w:color w:val="auto"/>
            <w:sz w:val="20"/>
            <w:szCs w:val="20"/>
          </w:rPr>
          <w:t>70/25</w:t>
        </w:r>
      </w:hyperlink>
      <w:r w:rsidR="008A3C07" w:rsidRPr="008A3C07">
        <w:rPr>
          <w:rFonts w:ascii="Arial" w:hAnsi="Arial" w:cs="Arial"/>
          <w:sz w:val="20"/>
          <w:szCs w:val="20"/>
        </w:rPr>
        <w:t> – ZUTD-I</w:t>
      </w:r>
      <w:r w:rsidRPr="008A3C07">
        <w:rPr>
          <w:rFonts w:ascii="Arial" w:hAnsi="Arial" w:cs="Arial"/>
          <w:sz w:val="20"/>
          <w:szCs w:val="20"/>
        </w:rPr>
        <w:t xml:space="preserve">) in </w:t>
      </w:r>
      <w:r w:rsidR="00AB0B17" w:rsidRPr="00AB0B17">
        <w:rPr>
          <w:rFonts w:ascii="Arial" w:hAnsi="Arial" w:cs="Arial"/>
          <w:sz w:val="20"/>
          <w:szCs w:val="20"/>
        </w:rPr>
        <w:t>druge točke prvega</w:t>
      </w:r>
      <w:r w:rsidRPr="008A3C07">
        <w:rPr>
          <w:rFonts w:ascii="Arial" w:hAnsi="Arial" w:cs="Arial"/>
          <w:sz w:val="20"/>
          <w:szCs w:val="20"/>
        </w:rPr>
        <w:t xml:space="preserve"> odstavka </w:t>
      </w:r>
      <w:r w:rsidR="008A3C07" w:rsidRPr="008A3C07">
        <w:rPr>
          <w:rFonts w:ascii="Arial" w:hAnsi="Arial" w:cs="Arial"/>
          <w:sz w:val="20"/>
          <w:szCs w:val="20"/>
        </w:rPr>
        <w:t>76</w:t>
      </w:r>
      <w:r w:rsidRPr="008A3C07">
        <w:rPr>
          <w:rFonts w:ascii="Arial" w:hAnsi="Arial" w:cs="Arial"/>
          <w:sz w:val="20"/>
          <w:szCs w:val="20"/>
        </w:rPr>
        <w:t>. člena Zakona o javnih uslužbencih (</w:t>
      </w:r>
      <w:r w:rsidR="005245D8" w:rsidRPr="008A3C07">
        <w:rPr>
          <w:rFonts w:ascii="Arial" w:hAnsi="Arial" w:cs="Arial"/>
          <w:sz w:val="20"/>
          <w:szCs w:val="20"/>
        </w:rPr>
        <w:t xml:space="preserve">Uradni </w:t>
      </w:r>
      <w:r w:rsidR="005245D8" w:rsidRPr="005245D8">
        <w:rPr>
          <w:rFonts w:ascii="Arial" w:hAnsi="Arial" w:cs="Arial"/>
          <w:sz w:val="20"/>
          <w:szCs w:val="20"/>
        </w:rPr>
        <w:t>list RS, </w:t>
      </w:r>
      <w:hyperlink r:id="rId23" w:tgtFrame="_blank" w:tooltip="Zakon o javnih uslužbencih (ZJU-1)" w:history="1">
        <w:r w:rsidR="005245D8" w:rsidRPr="005245D8">
          <w:rPr>
            <w:rStyle w:val="Hiperpovezava"/>
            <w:rFonts w:ascii="Arial" w:hAnsi="Arial" w:cs="Arial"/>
            <w:color w:val="auto"/>
            <w:sz w:val="20"/>
            <w:szCs w:val="20"/>
          </w:rPr>
          <w:t>32/25</w:t>
        </w:r>
      </w:hyperlink>
      <w:r w:rsidR="005245D8" w:rsidRPr="005245D8">
        <w:rPr>
          <w:rFonts w:ascii="Arial" w:hAnsi="Arial" w:cs="Arial"/>
          <w:sz w:val="20"/>
          <w:szCs w:val="20"/>
        </w:rPr>
        <w:t> – ZJU-1</w:t>
      </w:r>
      <w:r w:rsidRPr="002A42E0">
        <w:rPr>
          <w:rFonts w:ascii="Arial" w:hAnsi="Arial" w:cs="Arial"/>
          <w:sz w:val="20"/>
          <w:szCs w:val="20"/>
        </w:rPr>
        <w:t xml:space="preserve">) Statistični urad Republike Slovenije (v nadaljnjem besedilu: SURS), </w:t>
      </w:r>
      <w:proofErr w:type="spellStart"/>
      <w:r w:rsidRPr="002A42E0">
        <w:rPr>
          <w:rFonts w:ascii="Arial" w:hAnsi="Arial" w:cs="Arial"/>
          <w:sz w:val="20"/>
          <w:szCs w:val="20"/>
        </w:rPr>
        <w:t>Litostrojska</w:t>
      </w:r>
      <w:proofErr w:type="spellEnd"/>
      <w:r w:rsidRPr="002A42E0">
        <w:rPr>
          <w:rFonts w:ascii="Arial" w:hAnsi="Arial" w:cs="Arial"/>
          <w:sz w:val="20"/>
          <w:szCs w:val="20"/>
        </w:rPr>
        <w:t xml:space="preserve"> 54, 1000 Ljubljana, objavlja prosto uradniško delovno mesto </w:t>
      </w:r>
    </w:p>
    <w:p w14:paraId="2BD7E8B4" w14:textId="77777777" w:rsidR="0004666A" w:rsidRDefault="0004666A" w:rsidP="0004666A">
      <w:pPr>
        <w:jc w:val="both"/>
        <w:rPr>
          <w:rFonts w:ascii="Arial" w:hAnsi="Arial" w:cs="Arial"/>
          <w:sz w:val="20"/>
          <w:szCs w:val="20"/>
        </w:rPr>
      </w:pPr>
    </w:p>
    <w:p w14:paraId="150712B1" w14:textId="1C5DF900" w:rsidR="0004666A" w:rsidRDefault="0004666A" w:rsidP="00762D34">
      <w:pPr>
        <w:jc w:val="both"/>
        <w:rPr>
          <w:rFonts w:ascii="Arial" w:hAnsi="Arial" w:cs="Arial"/>
          <w:b/>
          <w:sz w:val="20"/>
          <w:szCs w:val="20"/>
        </w:rPr>
      </w:pPr>
      <w:r w:rsidRPr="00762D34">
        <w:rPr>
          <w:rFonts w:ascii="Arial" w:hAnsi="Arial" w:cs="Arial"/>
          <w:b/>
          <w:sz w:val="20"/>
          <w:szCs w:val="20"/>
        </w:rPr>
        <w:t>S</w:t>
      </w:r>
      <w:r w:rsidR="00943CA2" w:rsidRPr="00762D34">
        <w:rPr>
          <w:rFonts w:ascii="Arial" w:hAnsi="Arial" w:cs="Arial"/>
          <w:b/>
          <w:sz w:val="20"/>
          <w:szCs w:val="20"/>
        </w:rPr>
        <w:t>vetovalec</w:t>
      </w:r>
      <w:r w:rsidRPr="00762D34">
        <w:rPr>
          <w:rFonts w:ascii="Arial" w:hAnsi="Arial" w:cs="Arial"/>
          <w:b/>
          <w:sz w:val="20"/>
          <w:szCs w:val="20"/>
        </w:rPr>
        <w:t xml:space="preserve"> v </w:t>
      </w:r>
      <w:r w:rsidR="00762D34" w:rsidRPr="00762D34">
        <w:rPr>
          <w:rFonts w:ascii="Arial" w:hAnsi="Arial" w:cs="Arial"/>
          <w:b/>
          <w:sz w:val="20"/>
          <w:szCs w:val="20"/>
        </w:rPr>
        <w:t>Sektor</w:t>
      </w:r>
      <w:r w:rsidR="00762D34">
        <w:rPr>
          <w:rFonts w:ascii="Arial" w:hAnsi="Arial" w:cs="Arial"/>
          <w:b/>
          <w:sz w:val="20"/>
          <w:szCs w:val="20"/>
        </w:rPr>
        <w:t>ju</w:t>
      </w:r>
      <w:r w:rsidR="00762D34" w:rsidRPr="00762D34">
        <w:rPr>
          <w:rFonts w:ascii="Arial" w:hAnsi="Arial" w:cs="Arial"/>
          <w:b/>
          <w:sz w:val="20"/>
          <w:szCs w:val="20"/>
        </w:rPr>
        <w:t xml:space="preserve"> za </w:t>
      </w:r>
      <w:r w:rsidR="008A3C07">
        <w:rPr>
          <w:rFonts w:ascii="Arial" w:hAnsi="Arial" w:cs="Arial"/>
          <w:b/>
          <w:sz w:val="20"/>
          <w:szCs w:val="20"/>
        </w:rPr>
        <w:t>zbiranje podatkov</w:t>
      </w:r>
      <w:r w:rsidR="00762D34" w:rsidRPr="00762D34">
        <w:rPr>
          <w:rFonts w:ascii="Arial" w:hAnsi="Arial" w:cs="Arial"/>
          <w:b/>
          <w:sz w:val="20"/>
          <w:szCs w:val="20"/>
        </w:rPr>
        <w:t>,</w:t>
      </w:r>
      <w:r w:rsidR="00762D34">
        <w:rPr>
          <w:rFonts w:ascii="Arial" w:hAnsi="Arial" w:cs="Arial"/>
          <w:b/>
          <w:sz w:val="20"/>
          <w:szCs w:val="20"/>
        </w:rPr>
        <w:t xml:space="preserve"> v</w:t>
      </w:r>
      <w:r w:rsidR="00762D34" w:rsidRPr="00762D34">
        <w:rPr>
          <w:rFonts w:ascii="Arial" w:hAnsi="Arial" w:cs="Arial"/>
          <w:b/>
          <w:sz w:val="20"/>
          <w:szCs w:val="20"/>
        </w:rPr>
        <w:t xml:space="preserve"> Oddelk</w:t>
      </w:r>
      <w:r w:rsidR="00762D34">
        <w:rPr>
          <w:rFonts w:ascii="Arial" w:hAnsi="Arial" w:cs="Arial"/>
          <w:b/>
          <w:sz w:val="20"/>
          <w:szCs w:val="20"/>
        </w:rPr>
        <w:t>u</w:t>
      </w:r>
      <w:r w:rsidR="00762D34" w:rsidRPr="00762D34">
        <w:rPr>
          <w:rFonts w:ascii="Arial" w:hAnsi="Arial" w:cs="Arial"/>
          <w:b/>
          <w:sz w:val="20"/>
          <w:szCs w:val="20"/>
        </w:rPr>
        <w:t xml:space="preserve"> za </w:t>
      </w:r>
      <w:r w:rsidR="008A3C07">
        <w:rPr>
          <w:rFonts w:ascii="Arial" w:hAnsi="Arial" w:cs="Arial"/>
          <w:b/>
          <w:sz w:val="20"/>
          <w:szCs w:val="20"/>
        </w:rPr>
        <w:t>sprejem podatkov</w:t>
      </w:r>
      <w:r w:rsidR="00762D34">
        <w:rPr>
          <w:rFonts w:ascii="Arial" w:hAnsi="Arial" w:cs="Arial"/>
          <w:b/>
          <w:sz w:val="20"/>
          <w:szCs w:val="20"/>
        </w:rPr>
        <w:t xml:space="preserve">, </w:t>
      </w:r>
      <w:r>
        <w:rPr>
          <w:rFonts w:ascii="Arial" w:hAnsi="Arial" w:cs="Arial"/>
          <w:b/>
          <w:sz w:val="20"/>
          <w:szCs w:val="20"/>
        </w:rPr>
        <w:t xml:space="preserve"> določen čas – nadomeščanje javne uslužbenke na materinskem in starševskem dopustu.</w:t>
      </w:r>
    </w:p>
    <w:p w14:paraId="4B64C6D9" w14:textId="77777777" w:rsidR="0004666A" w:rsidRDefault="0004666A" w:rsidP="0004666A">
      <w:pPr>
        <w:rPr>
          <w:rFonts w:ascii="Arial" w:hAnsi="Arial" w:cs="Arial"/>
          <w:b/>
          <w:sz w:val="20"/>
          <w:szCs w:val="20"/>
        </w:rPr>
      </w:pPr>
    </w:p>
    <w:p w14:paraId="742D55A9" w14:textId="77777777" w:rsidR="0004666A" w:rsidRDefault="0004666A" w:rsidP="0004666A">
      <w:pPr>
        <w:jc w:val="both"/>
        <w:rPr>
          <w:rFonts w:ascii="Arial" w:hAnsi="Arial" w:cs="Arial"/>
          <w:sz w:val="20"/>
          <w:szCs w:val="20"/>
        </w:rPr>
      </w:pPr>
      <w:r>
        <w:rPr>
          <w:rFonts w:ascii="Arial" w:hAnsi="Arial" w:cs="Arial"/>
          <w:sz w:val="20"/>
          <w:szCs w:val="20"/>
        </w:rPr>
        <w:t xml:space="preserve">Izbrani kandidat bo delo opravljal na uradniškem delovnem mestu, brez imenovanja v naziv. </w:t>
      </w:r>
    </w:p>
    <w:p w14:paraId="0A3C24A4" w14:textId="77777777" w:rsidR="0004666A" w:rsidRDefault="0004666A" w:rsidP="0004666A">
      <w:pPr>
        <w:rPr>
          <w:rFonts w:ascii="Arial" w:hAnsi="Arial" w:cs="Arial"/>
          <w:b/>
          <w:sz w:val="20"/>
          <w:szCs w:val="20"/>
        </w:rPr>
      </w:pPr>
    </w:p>
    <w:p w14:paraId="40565EF3" w14:textId="77777777" w:rsidR="0004666A" w:rsidRDefault="0004666A" w:rsidP="0004666A">
      <w:pPr>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4C85730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ali</w:t>
      </w:r>
    </w:p>
    <w:p w14:paraId="369AE32E"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(prva bolonjska stopnja)/visokošolska strokovna izobrazba (prva bolonjska stopnja) ali</w:t>
      </w:r>
    </w:p>
    <w:p w14:paraId="6F0A3D6A"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univerzitetno izobraževanje (prva bolonjska stopnja)/visokošolska univerzitetna izobrazba (prva bolonjska stopnja),</w:t>
      </w:r>
    </w:p>
    <w:p w14:paraId="76E30650"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7 mesecev delovnih izkušenj,</w:t>
      </w:r>
    </w:p>
    <w:p w14:paraId="7E76202C"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znanje uradnega jezika,</w:t>
      </w:r>
    </w:p>
    <w:p w14:paraId="14BD349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državljanstvo Republike Slovenije,</w:t>
      </w:r>
    </w:p>
    <w:p w14:paraId="39976165"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801FAD"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714C34B1" w14:textId="77777777" w:rsidR="0004666A" w:rsidRDefault="0004666A" w:rsidP="0004666A">
      <w:pPr>
        <w:jc w:val="both"/>
        <w:rPr>
          <w:rFonts w:ascii="Arial" w:hAnsi="Arial" w:cs="Arial"/>
          <w:sz w:val="20"/>
          <w:szCs w:val="20"/>
        </w:rPr>
      </w:pPr>
    </w:p>
    <w:p w14:paraId="59E3653F" w14:textId="12ED5008" w:rsidR="0004666A" w:rsidRDefault="0004666A" w:rsidP="00C932E8">
      <w:pPr>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w:t>
      </w:r>
      <w:r w:rsidR="009031EF">
        <w:rPr>
          <w:rFonts w:ascii="Arial" w:hAnsi="Arial" w:cs="Arial"/>
          <w:sz w:val="20"/>
          <w:szCs w:val="20"/>
        </w:rPr>
        <w:t>raven</w:t>
      </w:r>
      <w:r>
        <w:rPr>
          <w:rFonts w:ascii="Arial" w:hAnsi="Arial" w:cs="Arial"/>
          <w:sz w:val="20"/>
          <w:szCs w:val="20"/>
        </w:rPr>
        <w:t xml:space="preserve"> izobrazbe</w:t>
      </w:r>
      <w:r w:rsidR="009031EF">
        <w:rPr>
          <w:rFonts w:ascii="Arial" w:hAnsi="Arial" w:cs="Arial"/>
          <w:sz w:val="20"/>
          <w:szCs w:val="20"/>
        </w:rPr>
        <w:t>,</w:t>
      </w:r>
      <w:r>
        <w:rPr>
          <w:rFonts w:ascii="Arial" w:hAnsi="Arial" w:cs="Arial"/>
          <w:sz w:val="20"/>
          <w:szCs w:val="20"/>
        </w:rPr>
        <w:t xml:space="preserve"> in čas pripravništva</w:t>
      </w:r>
      <w:r w:rsidR="00C932E8">
        <w:rPr>
          <w:rFonts w:ascii="Arial" w:hAnsi="Arial" w:cs="Arial"/>
          <w:sz w:val="20"/>
          <w:szCs w:val="20"/>
        </w:rPr>
        <w:t xml:space="preserve"> na</w:t>
      </w:r>
      <w:r>
        <w:rPr>
          <w:rFonts w:ascii="Arial" w:hAnsi="Arial" w:cs="Arial"/>
          <w:sz w:val="20"/>
          <w:szCs w:val="20"/>
        </w:rPr>
        <w:t xml:space="preserve"> isti </w:t>
      </w:r>
      <w:r w:rsidR="009031EF">
        <w:rPr>
          <w:rFonts w:ascii="Arial" w:hAnsi="Arial" w:cs="Arial"/>
          <w:sz w:val="20"/>
          <w:szCs w:val="20"/>
        </w:rPr>
        <w:t>ravni</w:t>
      </w:r>
      <w:r>
        <w:rPr>
          <w:rFonts w:ascii="Arial" w:hAnsi="Arial" w:cs="Arial"/>
          <w:sz w:val="20"/>
          <w:szCs w:val="20"/>
        </w:rPr>
        <w:t xml:space="preserve"> izobrazbe, ne glede na to, ali je bil</w:t>
      </w:r>
      <w:r w:rsidR="009031EF">
        <w:rPr>
          <w:rFonts w:ascii="Arial" w:hAnsi="Arial" w:cs="Arial"/>
          <w:sz w:val="20"/>
          <w:szCs w:val="20"/>
        </w:rPr>
        <w:t>a pogodba o zaposlitvi</w:t>
      </w:r>
      <w:r>
        <w:rPr>
          <w:rFonts w:ascii="Arial" w:hAnsi="Arial" w:cs="Arial"/>
          <w:sz w:val="20"/>
          <w:szCs w:val="20"/>
        </w:rPr>
        <w:t xml:space="preserve"> sklenjen</w:t>
      </w:r>
      <w:r w:rsidR="009031EF">
        <w:rPr>
          <w:rFonts w:ascii="Arial" w:hAnsi="Arial" w:cs="Arial"/>
          <w:sz w:val="20"/>
          <w:szCs w:val="20"/>
        </w:rPr>
        <w:t>a</w:t>
      </w:r>
      <w:r>
        <w:rPr>
          <w:rFonts w:ascii="Arial" w:hAnsi="Arial" w:cs="Arial"/>
          <w:sz w:val="20"/>
          <w:szCs w:val="20"/>
        </w:rPr>
        <w:t xml:space="preserve"> oziroma pripravništvo opravljeno pri istem ali pri drugem delodajalcu. </w:t>
      </w:r>
      <w:r w:rsidR="00C932E8" w:rsidRPr="00C932E8">
        <w:rPr>
          <w:rFonts w:ascii="Arial" w:hAnsi="Arial" w:cs="Arial"/>
          <w:sz w:val="20"/>
          <w:szCs w:val="20"/>
        </w:rPr>
        <w:t xml:space="preserve">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w:t>
      </w:r>
      <w:r w:rsidR="00C932E8" w:rsidRPr="00C932E8">
        <w:rPr>
          <w:rFonts w:ascii="Arial" w:hAnsi="Arial" w:cs="Arial"/>
          <w:sz w:val="20"/>
          <w:szCs w:val="20"/>
        </w:rPr>
        <w:lastRenderedPageBreak/>
        <w:t>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7202732" w14:textId="77777777" w:rsidR="00C932E8" w:rsidRDefault="00C932E8" w:rsidP="00C932E8">
      <w:pPr>
        <w:jc w:val="both"/>
        <w:rPr>
          <w:rFonts w:ascii="Arial" w:hAnsi="Arial" w:cs="Arial"/>
          <w:b/>
          <w:sz w:val="20"/>
          <w:szCs w:val="20"/>
        </w:rPr>
      </w:pPr>
    </w:p>
    <w:p w14:paraId="2F14EA6C" w14:textId="713A2185" w:rsidR="00D81FC7" w:rsidRPr="00D81FC7" w:rsidRDefault="00D81FC7" w:rsidP="00D81FC7">
      <w:pPr>
        <w:jc w:val="both"/>
        <w:rPr>
          <w:rFonts w:ascii="Arial" w:hAnsi="Arial" w:cs="Arial"/>
          <w:color w:val="111111"/>
          <w:sz w:val="20"/>
          <w:szCs w:val="20"/>
          <w:lang w:eastAsia="en-US"/>
        </w:rPr>
      </w:pPr>
      <w:r w:rsidRPr="00D81FC7">
        <w:rPr>
          <w:rFonts w:ascii="Arial" w:hAnsi="Arial" w:cs="Arial"/>
          <w:color w:val="111111"/>
          <w:sz w:val="20"/>
          <w:szCs w:val="20"/>
          <w:lang w:eastAsia="en-US"/>
        </w:rPr>
        <w:t xml:space="preserve">Zahtevane delovne izkušnje se skrajšajo v primerih določenih v </w:t>
      </w:r>
      <w:r w:rsidR="00E9624D">
        <w:rPr>
          <w:rFonts w:ascii="Arial" w:hAnsi="Arial" w:cs="Arial"/>
          <w:color w:val="111111"/>
          <w:sz w:val="20"/>
          <w:szCs w:val="20"/>
          <w:lang w:eastAsia="en-US"/>
        </w:rPr>
        <w:t>62</w:t>
      </w:r>
      <w:r w:rsidRPr="00D81FC7">
        <w:rPr>
          <w:rFonts w:ascii="Arial" w:hAnsi="Arial" w:cs="Arial"/>
          <w:color w:val="111111"/>
          <w:sz w:val="20"/>
          <w:szCs w:val="20"/>
          <w:lang w:eastAsia="en-US"/>
        </w:rPr>
        <w:t>. členu Uredbe o notranji organizaciji, sistemizaciji, delovnih mestih in nazivih v organih javne uprave in pravosodnih organih (</w:t>
      </w:r>
      <w:r w:rsidR="006A43CF" w:rsidRPr="006A43CF">
        <w:rPr>
          <w:rFonts w:ascii="Arial" w:hAnsi="Arial" w:cs="Arial"/>
          <w:color w:val="111111"/>
          <w:sz w:val="20"/>
          <w:szCs w:val="20"/>
          <w:lang w:eastAsia="en-US"/>
        </w:rPr>
        <w:t>Uradni list RS, št. </w:t>
      </w:r>
      <w:hyperlink r:id="rId24" w:tgtFrame="_blank" w:tooltip="Uredba o notranji organizaciji, sistemizaciji, delovnih mestih in nazivih v organih državne uprave, upravah lokalnih skupnosti in pravosodnih organih" w:history="1">
        <w:r w:rsidR="006A43CF" w:rsidRPr="006A43CF">
          <w:rPr>
            <w:rStyle w:val="Hiperpovezava"/>
            <w:rFonts w:ascii="Arial" w:hAnsi="Arial" w:cs="Arial"/>
            <w:color w:val="auto"/>
            <w:sz w:val="20"/>
            <w:szCs w:val="20"/>
            <w:lang w:eastAsia="en-US"/>
          </w:rPr>
          <w:t>107/25</w:t>
        </w:r>
      </w:hyperlink>
      <w:r w:rsidRPr="00D81FC7">
        <w:rPr>
          <w:rFonts w:ascii="Arial" w:hAnsi="Arial" w:cs="Arial"/>
          <w:color w:val="111111"/>
          <w:sz w:val="20"/>
          <w:szCs w:val="20"/>
          <w:lang w:eastAsia="en-US"/>
        </w:rPr>
        <w:t>).</w:t>
      </w:r>
    </w:p>
    <w:p w14:paraId="7C162B5F" w14:textId="77777777" w:rsidR="00D81FC7" w:rsidRDefault="00D81FC7" w:rsidP="00826335">
      <w:pPr>
        <w:jc w:val="both"/>
        <w:rPr>
          <w:rFonts w:ascii="Arial" w:hAnsi="Arial" w:cs="Arial"/>
          <w:sz w:val="20"/>
          <w:szCs w:val="20"/>
        </w:rPr>
      </w:pPr>
    </w:p>
    <w:p w14:paraId="3CB558D0" w14:textId="77777777" w:rsidR="00826335" w:rsidRPr="00135476" w:rsidRDefault="00826335" w:rsidP="00826335">
      <w:pPr>
        <w:jc w:val="both"/>
        <w:rPr>
          <w:rFonts w:ascii="Arial" w:hAnsi="Arial" w:cs="Arial"/>
          <w:sz w:val="20"/>
          <w:szCs w:val="20"/>
        </w:rPr>
      </w:pPr>
      <w:r w:rsidRPr="00135476">
        <w:rPr>
          <w:rFonts w:ascii="Arial" w:hAnsi="Arial" w:cs="Arial"/>
          <w:sz w:val="20"/>
          <w:szCs w:val="20"/>
        </w:rPr>
        <w:t xml:space="preserve">Naloge povzete iz sistemizacije delovnega mesta: </w:t>
      </w:r>
    </w:p>
    <w:p w14:paraId="636BD249" w14:textId="77777777" w:rsidR="00F00D85" w:rsidRDefault="00F00D85" w:rsidP="009D2219">
      <w:pPr>
        <w:jc w:val="both"/>
        <w:rPr>
          <w:rFonts w:ascii="Arial" w:hAnsi="Arial" w:cs="Arial"/>
          <w:sz w:val="20"/>
          <w:szCs w:val="20"/>
        </w:rPr>
      </w:pPr>
      <w:r w:rsidRPr="00F00D85">
        <w:rPr>
          <w:rFonts w:ascii="Arial" w:hAnsi="Arial" w:cs="Arial"/>
          <w:sz w:val="20"/>
          <w:szCs w:val="20"/>
        </w:rPr>
        <w:t>- sodelovanje pri pripravi predpisov in drugih zahtevnejših gradiv</w:t>
      </w:r>
      <w:r>
        <w:rPr>
          <w:rFonts w:ascii="Arial" w:hAnsi="Arial" w:cs="Arial"/>
          <w:sz w:val="20"/>
          <w:szCs w:val="20"/>
        </w:rPr>
        <w:t>,</w:t>
      </w:r>
    </w:p>
    <w:p w14:paraId="587DA041" w14:textId="77777777" w:rsidR="00F00D85" w:rsidRDefault="00F00D85" w:rsidP="009D2219">
      <w:pPr>
        <w:jc w:val="both"/>
        <w:rPr>
          <w:rFonts w:ascii="Arial" w:hAnsi="Arial" w:cs="Arial"/>
          <w:sz w:val="20"/>
          <w:szCs w:val="20"/>
        </w:rPr>
      </w:pPr>
      <w:r w:rsidRPr="00F00D85">
        <w:rPr>
          <w:rFonts w:ascii="Arial" w:hAnsi="Arial" w:cs="Arial"/>
          <w:sz w:val="20"/>
          <w:szCs w:val="20"/>
        </w:rPr>
        <w:t>- sodelovanje z drugimi organi, institucijami in uporabniki</w:t>
      </w:r>
      <w:r>
        <w:rPr>
          <w:rFonts w:ascii="Arial" w:hAnsi="Arial" w:cs="Arial"/>
          <w:sz w:val="20"/>
          <w:szCs w:val="20"/>
        </w:rPr>
        <w:t>,</w:t>
      </w:r>
    </w:p>
    <w:p w14:paraId="3B50A31E" w14:textId="77777777" w:rsidR="00F00D85" w:rsidRDefault="00F00D85" w:rsidP="009D2219">
      <w:pPr>
        <w:jc w:val="both"/>
        <w:rPr>
          <w:rFonts w:ascii="Arial" w:hAnsi="Arial" w:cs="Arial"/>
          <w:sz w:val="20"/>
          <w:szCs w:val="20"/>
        </w:rPr>
      </w:pPr>
      <w:r w:rsidRPr="00F00D85">
        <w:rPr>
          <w:rFonts w:ascii="Arial" w:hAnsi="Arial" w:cs="Arial"/>
          <w:sz w:val="20"/>
          <w:szCs w:val="20"/>
        </w:rPr>
        <w:t>- spremljanje predpisov delovnega področja</w:t>
      </w:r>
      <w:r>
        <w:rPr>
          <w:rFonts w:ascii="Arial" w:hAnsi="Arial" w:cs="Arial"/>
          <w:sz w:val="20"/>
          <w:szCs w:val="20"/>
        </w:rPr>
        <w:t>,</w:t>
      </w:r>
    </w:p>
    <w:p w14:paraId="030BD101" w14:textId="77777777" w:rsidR="00F00D85" w:rsidRDefault="00F00D85" w:rsidP="009D2219">
      <w:pPr>
        <w:jc w:val="both"/>
        <w:rPr>
          <w:rFonts w:ascii="Arial" w:hAnsi="Arial" w:cs="Arial"/>
          <w:sz w:val="20"/>
          <w:szCs w:val="20"/>
        </w:rPr>
      </w:pPr>
      <w:r w:rsidRPr="00F00D85">
        <w:rPr>
          <w:rFonts w:ascii="Arial" w:hAnsi="Arial" w:cs="Arial"/>
          <w:sz w:val="20"/>
          <w:szCs w:val="20"/>
        </w:rPr>
        <w:t>- vodenje in odločanje v manj zahtevnih predpisanih postopkih delovnega področja</w:t>
      </w:r>
      <w:r>
        <w:rPr>
          <w:rFonts w:ascii="Arial" w:hAnsi="Arial" w:cs="Arial"/>
          <w:sz w:val="20"/>
          <w:szCs w:val="20"/>
        </w:rPr>
        <w:t>,</w:t>
      </w:r>
    </w:p>
    <w:p w14:paraId="2C3B21D7" w14:textId="77777777" w:rsidR="00F00D85" w:rsidRDefault="00F00D85" w:rsidP="009D2219">
      <w:pPr>
        <w:jc w:val="both"/>
        <w:rPr>
          <w:rFonts w:ascii="Arial" w:hAnsi="Arial" w:cs="Arial"/>
          <w:sz w:val="20"/>
          <w:szCs w:val="20"/>
        </w:rPr>
      </w:pPr>
      <w:r w:rsidRPr="00F00D85">
        <w:rPr>
          <w:rFonts w:ascii="Arial" w:hAnsi="Arial" w:cs="Arial"/>
          <w:sz w:val="20"/>
          <w:szCs w:val="20"/>
        </w:rPr>
        <w:t>- sodelovanje v projektnih skupinah</w:t>
      </w:r>
      <w:r>
        <w:rPr>
          <w:rFonts w:ascii="Arial" w:hAnsi="Arial" w:cs="Arial"/>
          <w:sz w:val="20"/>
          <w:szCs w:val="20"/>
        </w:rPr>
        <w:t>,</w:t>
      </w:r>
    </w:p>
    <w:p w14:paraId="468687B1" w14:textId="77777777" w:rsidR="00F00D85" w:rsidRDefault="00F00D85" w:rsidP="009D2219">
      <w:pPr>
        <w:jc w:val="both"/>
        <w:rPr>
          <w:rFonts w:ascii="Arial" w:hAnsi="Arial" w:cs="Arial"/>
          <w:sz w:val="20"/>
          <w:szCs w:val="20"/>
        </w:rPr>
      </w:pPr>
      <w:r w:rsidRPr="00F00D85">
        <w:rPr>
          <w:rFonts w:ascii="Arial" w:hAnsi="Arial" w:cs="Arial"/>
          <w:sz w:val="20"/>
          <w:szCs w:val="20"/>
        </w:rPr>
        <w:t>- opravljanje drugih nalog podobne zahtevnosti</w:t>
      </w:r>
      <w:r>
        <w:rPr>
          <w:rFonts w:ascii="Arial" w:hAnsi="Arial" w:cs="Arial"/>
          <w:sz w:val="20"/>
          <w:szCs w:val="20"/>
        </w:rPr>
        <w:t>,</w:t>
      </w:r>
    </w:p>
    <w:p w14:paraId="761EB8F1" w14:textId="77777777" w:rsidR="00F00D85" w:rsidRDefault="00F00D85" w:rsidP="009D2219">
      <w:pPr>
        <w:jc w:val="both"/>
        <w:rPr>
          <w:rFonts w:ascii="Arial" w:hAnsi="Arial" w:cs="Arial"/>
          <w:sz w:val="20"/>
          <w:szCs w:val="20"/>
        </w:rPr>
      </w:pPr>
      <w:r w:rsidRPr="00F00D85">
        <w:rPr>
          <w:rFonts w:ascii="Arial" w:hAnsi="Arial" w:cs="Arial"/>
          <w:sz w:val="20"/>
          <w:szCs w:val="20"/>
        </w:rPr>
        <w:t>- pomoč pri pripravi osnutkov predpisov in drugih zahtevnejših gradiv</w:t>
      </w:r>
      <w:r>
        <w:rPr>
          <w:rFonts w:ascii="Arial" w:hAnsi="Arial" w:cs="Arial"/>
          <w:sz w:val="20"/>
          <w:szCs w:val="20"/>
        </w:rPr>
        <w:t>,</w:t>
      </w:r>
    </w:p>
    <w:p w14:paraId="2CA9AD3F" w14:textId="77777777" w:rsidR="00F00D85" w:rsidRDefault="00F00D85" w:rsidP="009D2219">
      <w:pPr>
        <w:jc w:val="both"/>
        <w:rPr>
          <w:rFonts w:ascii="Arial" w:hAnsi="Arial" w:cs="Arial"/>
          <w:sz w:val="20"/>
          <w:szCs w:val="20"/>
        </w:rPr>
      </w:pPr>
      <w:r w:rsidRPr="00F00D85">
        <w:rPr>
          <w:rFonts w:ascii="Arial" w:hAnsi="Arial" w:cs="Arial"/>
          <w:sz w:val="20"/>
          <w:szCs w:val="20"/>
        </w:rPr>
        <w:t>- zbiranje, urejanje in priprava podatkov za oblikovanje zahtevnejših gradiv</w:t>
      </w:r>
      <w:r>
        <w:rPr>
          <w:rFonts w:ascii="Arial" w:hAnsi="Arial" w:cs="Arial"/>
          <w:sz w:val="20"/>
          <w:szCs w:val="20"/>
        </w:rPr>
        <w:t>,</w:t>
      </w:r>
    </w:p>
    <w:p w14:paraId="16B4B077" w14:textId="77777777" w:rsidR="00F00D85" w:rsidRDefault="00F00D85" w:rsidP="009D2219">
      <w:pPr>
        <w:jc w:val="both"/>
        <w:rPr>
          <w:rFonts w:ascii="Arial" w:hAnsi="Arial" w:cs="Arial"/>
          <w:sz w:val="20"/>
          <w:szCs w:val="20"/>
        </w:rPr>
      </w:pPr>
      <w:r w:rsidRPr="00F00D85">
        <w:rPr>
          <w:rFonts w:ascii="Arial" w:hAnsi="Arial" w:cs="Arial"/>
          <w:sz w:val="20"/>
          <w:szCs w:val="20"/>
        </w:rPr>
        <w:t>- samostojno oblikovanje manj zahtevnih gradiv s predlogi ukrepov</w:t>
      </w:r>
      <w:r>
        <w:rPr>
          <w:rFonts w:ascii="Arial" w:hAnsi="Arial" w:cs="Arial"/>
          <w:sz w:val="20"/>
          <w:szCs w:val="20"/>
        </w:rPr>
        <w:t>,</w:t>
      </w:r>
    </w:p>
    <w:p w14:paraId="705FF830" w14:textId="0AD2802D" w:rsidR="00A1705E" w:rsidRDefault="00F00D85" w:rsidP="009D2219">
      <w:pPr>
        <w:jc w:val="both"/>
        <w:rPr>
          <w:rFonts w:ascii="Arial" w:hAnsi="Arial" w:cs="Arial"/>
          <w:sz w:val="20"/>
          <w:szCs w:val="20"/>
        </w:rPr>
      </w:pPr>
      <w:r w:rsidRPr="00F00D85">
        <w:rPr>
          <w:rFonts w:ascii="Arial" w:hAnsi="Arial" w:cs="Arial"/>
          <w:sz w:val="20"/>
          <w:szCs w:val="20"/>
        </w:rPr>
        <w:t>- samostojna priprava analiz, informacij, poročil in drugih gradiv</w:t>
      </w:r>
      <w:r>
        <w:rPr>
          <w:rFonts w:ascii="Arial" w:hAnsi="Arial" w:cs="Arial"/>
          <w:sz w:val="20"/>
          <w:szCs w:val="20"/>
        </w:rPr>
        <w:t>.</w:t>
      </w:r>
    </w:p>
    <w:p w14:paraId="26279E8F" w14:textId="77777777" w:rsidR="00F00D85" w:rsidRDefault="00F00D85" w:rsidP="009D2219">
      <w:pPr>
        <w:jc w:val="both"/>
        <w:rPr>
          <w:rFonts w:ascii="Arial" w:hAnsi="Arial" w:cs="Arial"/>
          <w:sz w:val="20"/>
          <w:szCs w:val="20"/>
        </w:rPr>
      </w:pPr>
    </w:p>
    <w:p w14:paraId="1F4D67B3" w14:textId="77777777" w:rsidR="00336E81" w:rsidRPr="00336E81" w:rsidRDefault="00336E81" w:rsidP="00336E81">
      <w:pPr>
        <w:jc w:val="both"/>
        <w:rPr>
          <w:rFonts w:ascii="Arial" w:hAnsi="Arial" w:cs="Arial"/>
          <w:sz w:val="20"/>
          <w:szCs w:val="20"/>
        </w:rPr>
      </w:pPr>
      <w:r w:rsidRPr="00336E81">
        <w:rPr>
          <w:rFonts w:ascii="Arial" w:hAnsi="Arial" w:cs="Arial"/>
          <w:sz w:val="20"/>
          <w:szCs w:val="20"/>
        </w:rPr>
        <w:t>Kandidat bo na delovnem mestu svetovalec opravljal naloge, na Oddelku za sprejem podatkov. Naloge zajemajo:</w:t>
      </w:r>
    </w:p>
    <w:p w14:paraId="778FFCBD"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načrtovanje statističnih vprašalnikov (oblikovanje strukture vprašalnika, priprava jasnih, nedvoumnih in metodološko ustreznih vprašanj),</w:t>
      </w:r>
    </w:p>
    <w:p w14:paraId="69DFE022"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testiranje tehničnih funkcionalnosti vprašalnika (preskoki, različni pogoji, validacija vnosov),</w:t>
      </w:r>
    </w:p>
    <w:p w14:paraId="4CA673C2"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vsebinsko testiranje vprašalnikov (izvedba kognitivnih testiranj- razumevanje vprašanj pri respondentih, pilotne raziskave za preverjanje delovanja vprašalnika, analiza rezultatov testiranja in identifikacija problematičnih vprašanj, prilagoditev vprašalnika na podlagi rezultatov testiranj),</w:t>
      </w:r>
    </w:p>
    <w:p w14:paraId="28B3B989"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sodelovanje z vsebinskimi nosilci statističnih raziskovanj in programerji za izdelavo vprašalnikov,</w:t>
      </w:r>
    </w:p>
    <w:p w14:paraId="11E1915E"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priprava poročil o testiranju,</w:t>
      </w:r>
    </w:p>
    <w:p w14:paraId="15927966"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izvedba testiranj uporabnosti spletnih aplikacij za zbiranje podatkov, spletne strani in drugih razvojnih produktov SURS,</w:t>
      </w:r>
    </w:p>
    <w:p w14:paraId="2F480503"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sodelovanje pri pripravi in analizi pilotnih raziskovanj na SURS,</w:t>
      </w:r>
    </w:p>
    <w:p w14:paraId="78F51E73"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priprava priporočil za izboljšave ter spremljanje trendov in standardov na področju izdelave statističnih vprašalnikov, spremljanje novih metod v anketni metodologiji,</w:t>
      </w:r>
    </w:p>
    <w:p w14:paraId="6E9E243A"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sodelovanje s strokovnjaki, ki na SURS pokrivajo posamezna vsebinska področja,</w:t>
      </w:r>
    </w:p>
    <w:p w14:paraId="43E0A80D"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sodelovanje v delovnih skupinah na nivoju evropskega statističnega sistema,</w:t>
      </w:r>
    </w:p>
    <w:p w14:paraId="1C9BD29E" w14:textId="77777777" w:rsidR="00336E81" w:rsidRP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sodelovanje v projektnih skupinah na SURS,</w:t>
      </w:r>
    </w:p>
    <w:p w14:paraId="20EBAD59" w14:textId="77777777" w:rsidR="00336E81" w:rsidRDefault="00336E81" w:rsidP="00336E81">
      <w:pPr>
        <w:numPr>
          <w:ilvl w:val="0"/>
          <w:numId w:val="37"/>
        </w:numPr>
        <w:jc w:val="both"/>
        <w:rPr>
          <w:rFonts w:ascii="Arial" w:hAnsi="Arial" w:cs="Arial"/>
          <w:sz w:val="20"/>
          <w:szCs w:val="20"/>
        </w:rPr>
      </w:pPr>
      <w:r w:rsidRPr="00336E81">
        <w:rPr>
          <w:rFonts w:ascii="Arial" w:hAnsi="Arial" w:cs="Arial"/>
          <w:sz w:val="20"/>
          <w:szCs w:val="20"/>
        </w:rPr>
        <w:t>udeležba na različnih tečajih in konferencah delovnega področja, kjer zaposleni nadgrajuje svoje znanje.</w:t>
      </w:r>
    </w:p>
    <w:p w14:paraId="7755E3BC" w14:textId="77777777" w:rsidR="00336E81" w:rsidRPr="00336E81" w:rsidRDefault="00336E81" w:rsidP="00336E81">
      <w:pPr>
        <w:ind w:left="360"/>
        <w:jc w:val="both"/>
        <w:rPr>
          <w:rFonts w:ascii="Arial" w:hAnsi="Arial" w:cs="Arial"/>
          <w:sz w:val="20"/>
          <w:szCs w:val="20"/>
        </w:rPr>
      </w:pPr>
    </w:p>
    <w:p w14:paraId="0C6600C8" w14:textId="77777777" w:rsidR="00336E81" w:rsidRPr="00336E81" w:rsidRDefault="00336E81" w:rsidP="00336E81">
      <w:pPr>
        <w:jc w:val="both"/>
        <w:rPr>
          <w:rFonts w:ascii="Arial" w:hAnsi="Arial" w:cs="Arial"/>
          <w:sz w:val="20"/>
          <w:szCs w:val="20"/>
        </w:rPr>
      </w:pPr>
      <w:r w:rsidRPr="00336E81">
        <w:rPr>
          <w:rFonts w:ascii="Arial" w:hAnsi="Arial" w:cs="Arial"/>
          <w:sz w:val="20"/>
          <w:szCs w:val="20"/>
        </w:rPr>
        <w:t> Od kandidatov pričakujemo:</w:t>
      </w:r>
    </w:p>
    <w:p w14:paraId="4038BD24"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znanje uporabe računalniških programov: MS Word, MS Excel.</w:t>
      </w:r>
    </w:p>
    <w:p w14:paraId="5BBCE8AA"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 xml:space="preserve">statistična orodja (SPSS, R, </w:t>
      </w:r>
      <w:proofErr w:type="spellStart"/>
      <w:r w:rsidRPr="00336E81">
        <w:rPr>
          <w:rFonts w:ascii="Arial" w:hAnsi="Arial" w:cs="Arial"/>
          <w:sz w:val="20"/>
          <w:szCs w:val="20"/>
        </w:rPr>
        <w:t>Python</w:t>
      </w:r>
      <w:proofErr w:type="spellEnd"/>
      <w:r w:rsidRPr="00336E81">
        <w:rPr>
          <w:rFonts w:ascii="Arial" w:hAnsi="Arial" w:cs="Arial"/>
          <w:sz w:val="20"/>
          <w:szCs w:val="20"/>
        </w:rPr>
        <w:t>, SAS…),</w:t>
      </w:r>
    </w:p>
    <w:p w14:paraId="7936B2BF"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osnovno znanje iz področja obdelave in interpretacije podatkov,</w:t>
      </w:r>
    </w:p>
    <w:p w14:paraId="4274464B"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znanje angleškega jezika,</w:t>
      </w:r>
    </w:p>
    <w:p w14:paraId="01B97D4C"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poznavanje statističnih postopkov in metod,</w:t>
      </w:r>
    </w:p>
    <w:p w14:paraId="44087C1D"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poznavanje področja anketne metodologije,</w:t>
      </w:r>
    </w:p>
    <w:p w14:paraId="148E4486"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zmožnost analitičnega razmišljanja,</w:t>
      </w:r>
    </w:p>
    <w:p w14:paraId="30E786F2"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sposobnost dobre organizacije dela,</w:t>
      </w:r>
    </w:p>
    <w:p w14:paraId="3D30C995" w14:textId="77777777" w:rsidR="00336E81" w:rsidRPr="00336E81" w:rsidRDefault="00336E81" w:rsidP="00336E81">
      <w:pPr>
        <w:numPr>
          <w:ilvl w:val="0"/>
          <w:numId w:val="38"/>
        </w:numPr>
        <w:jc w:val="both"/>
        <w:rPr>
          <w:rFonts w:ascii="Arial" w:hAnsi="Arial" w:cs="Arial"/>
          <w:sz w:val="20"/>
          <w:szCs w:val="20"/>
        </w:rPr>
      </w:pPr>
      <w:r w:rsidRPr="00336E81">
        <w:rPr>
          <w:rFonts w:ascii="Arial" w:hAnsi="Arial" w:cs="Arial"/>
          <w:sz w:val="20"/>
          <w:szCs w:val="20"/>
        </w:rPr>
        <w:t>sposobnost dobrega pisnega in ustnega izražanja.</w:t>
      </w:r>
    </w:p>
    <w:p w14:paraId="5518B3F3" w14:textId="77777777" w:rsidR="001C64A4" w:rsidRDefault="001C64A4" w:rsidP="001C64A4">
      <w:pPr>
        <w:jc w:val="both"/>
        <w:rPr>
          <w:rFonts w:ascii="Arial" w:hAnsi="Arial" w:cs="Arial"/>
          <w:sz w:val="20"/>
          <w:szCs w:val="20"/>
        </w:rPr>
      </w:pPr>
    </w:p>
    <w:p w14:paraId="2FBC504A" w14:textId="77777777" w:rsidR="0004666A" w:rsidRDefault="0004666A" w:rsidP="0004666A">
      <w:pPr>
        <w:jc w:val="both"/>
        <w:rPr>
          <w:rFonts w:ascii="Arial" w:hAnsi="Arial" w:cs="Arial"/>
          <w:sz w:val="20"/>
          <w:szCs w:val="20"/>
        </w:rPr>
      </w:pPr>
      <w:r>
        <w:rPr>
          <w:rFonts w:ascii="Arial" w:hAnsi="Arial" w:cs="Arial"/>
          <w:sz w:val="20"/>
          <w:szCs w:val="20"/>
        </w:rPr>
        <w:t xml:space="preserve">Poleg strokovnih znanj od kandidata pričakujemo pripravljenost za </w:t>
      </w:r>
      <w:r w:rsidR="007D01B8">
        <w:rPr>
          <w:rFonts w:ascii="Arial" w:hAnsi="Arial" w:cs="Arial"/>
          <w:sz w:val="20"/>
          <w:szCs w:val="20"/>
        </w:rPr>
        <w:t xml:space="preserve">samostojno in timsko delo, </w:t>
      </w:r>
      <w:r>
        <w:rPr>
          <w:rFonts w:ascii="Arial" w:hAnsi="Arial" w:cs="Arial"/>
          <w:sz w:val="20"/>
          <w:szCs w:val="20"/>
        </w:rPr>
        <w:t xml:space="preserve"> komunikativnost, zanesljivost, natančnost, </w:t>
      </w:r>
      <w:r w:rsidR="007D01B8">
        <w:rPr>
          <w:rFonts w:ascii="Arial" w:hAnsi="Arial" w:cs="Arial"/>
          <w:sz w:val="20"/>
          <w:szCs w:val="20"/>
        </w:rPr>
        <w:t xml:space="preserve">pripravljenost za strokovno usposabljanje </w:t>
      </w:r>
      <w:r>
        <w:rPr>
          <w:rFonts w:ascii="Arial" w:hAnsi="Arial" w:cs="Arial"/>
          <w:sz w:val="20"/>
          <w:szCs w:val="20"/>
        </w:rPr>
        <w:t>in prilagodljivost.</w:t>
      </w:r>
    </w:p>
    <w:p w14:paraId="580F9547" w14:textId="77777777" w:rsidR="00A224A8" w:rsidRDefault="00A224A8" w:rsidP="0004666A">
      <w:pPr>
        <w:jc w:val="both"/>
        <w:rPr>
          <w:rFonts w:ascii="Arial" w:hAnsi="Arial" w:cs="Arial"/>
          <w:b/>
          <w:sz w:val="20"/>
          <w:szCs w:val="20"/>
        </w:rPr>
      </w:pPr>
    </w:p>
    <w:p w14:paraId="31EFB02F" w14:textId="77777777" w:rsidR="0004666A" w:rsidRDefault="0004666A" w:rsidP="0004666A">
      <w:pPr>
        <w:jc w:val="both"/>
        <w:rPr>
          <w:rFonts w:ascii="Arial" w:hAnsi="Arial" w:cs="Arial"/>
          <w:b/>
          <w:sz w:val="20"/>
          <w:szCs w:val="20"/>
        </w:rPr>
      </w:pPr>
      <w:r>
        <w:rPr>
          <w:rFonts w:ascii="Arial" w:hAnsi="Arial" w:cs="Arial"/>
          <w:b/>
          <w:sz w:val="20"/>
          <w:szCs w:val="20"/>
        </w:rPr>
        <w:lastRenderedPageBreak/>
        <w:t>Prijava mora vsebovati:</w:t>
      </w:r>
    </w:p>
    <w:p w14:paraId="5346BD9C" w14:textId="77777777" w:rsidR="0004666A" w:rsidRDefault="0004666A" w:rsidP="0004666A">
      <w:pPr>
        <w:jc w:val="both"/>
        <w:rPr>
          <w:rFonts w:ascii="Arial" w:hAnsi="Arial" w:cs="Arial"/>
          <w:sz w:val="20"/>
          <w:szCs w:val="20"/>
        </w:rPr>
      </w:pPr>
    </w:p>
    <w:p w14:paraId="5BE4EEE6" w14:textId="77D7E7E9" w:rsidR="0004666A" w:rsidRDefault="0004666A" w:rsidP="0004666A">
      <w:pPr>
        <w:numPr>
          <w:ilvl w:val="0"/>
          <w:numId w:val="5"/>
        </w:numPr>
        <w:rPr>
          <w:rFonts w:ascii="Arial" w:hAnsi="Arial" w:cs="Arial"/>
          <w:sz w:val="20"/>
          <w:szCs w:val="20"/>
        </w:rPr>
      </w:pPr>
      <w:r>
        <w:rPr>
          <w:rFonts w:ascii="Arial" w:hAnsi="Arial" w:cs="Arial"/>
          <w:sz w:val="20"/>
          <w:szCs w:val="20"/>
        </w:rPr>
        <w:t xml:space="preserve">pisno izjavo o izpolnjevanju pogoja glede </w:t>
      </w:r>
      <w:r w:rsidR="00166F2C">
        <w:rPr>
          <w:rFonts w:ascii="Arial" w:hAnsi="Arial" w:cs="Arial"/>
          <w:sz w:val="20"/>
          <w:szCs w:val="20"/>
        </w:rPr>
        <w:t xml:space="preserve">predpisane </w:t>
      </w:r>
      <w:r>
        <w:rPr>
          <w:rFonts w:ascii="Arial" w:hAnsi="Arial" w:cs="Arial"/>
          <w:sz w:val="20"/>
          <w:szCs w:val="20"/>
        </w:rPr>
        <w:t>izobrazbe, iz katere mora biti razvidna raven in smer izobrazbe ter leto in ustanova, na kateri je bila izobrazba pridobljena;</w:t>
      </w:r>
    </w:p>
    <w:p w14:paraId="78ADD69A" w14:textId="202DDC7D" w:rsidR="0004666A" w:rsidRDefault="0004666A" w:rsidP="0004666A">
      <w:pPr>
        <w:numPr>
          <w:ilvl w:val="0"/>
          <w:numId w:val="5"/>
        </w:numPr>
        <w:rPr>
          <w:rFonts w:ascii="Arial" w:hAnsi="Arial" w:cs="Arial"/>
          <w:sz w:val="20"/>
          <w:szCs w:val="20"/>
        </w:rPr>
      </w:pPr>
      <w:r>
        <w:rPr>
          <w:rFonts w:ascii="Arial" w:hAnsi="Arial" w:cs="Arial"/>
          <w:sz w:val="20"/>
          <w:szCs w:val="20"/>
        </w:rPr>
        <w:t>opis delovnih izkušenj, iz kater</w:t>
      </w:r>
      <w:r w:rsidR="00166F2C">
        <w:rPr>
          <w:rFonts w:ascii="Arial" w:hAnsi="Arial" w:cs="Arial"/>
          <w:sz w:val="20"/>
          <w:szCs w:val="20"/>
        </w:rPr>
        <w:t>ih</w:t>
      </w:r>
      <w:r>
        <w:rPr>
          <w:rFonts w:ascii="Arial" w:hAnsi="Arial" w:cs="Arial"/>
          <w:sz w:val="20"/>
          <w:szCs w:val="20"/>
        </w:rPr>
        <w:t xml:space="preserve"> je razvidno izpolnjevanje pogoja glede </w:t>
      </w:r>
      <w:r w:rsidR="00166F2C">
        <w:rPr>
          <w:rFonts w:ascii="Arial" w:hAnsi="Arial" w:cs="Arial"/>
          <w:sz w:val="20"/>
          <w:szCs w:val="20"/>
        </w:rPr>
        <w:t>predpisanih</w:t>
      </w:r>
      <w:r>
        <w:rPr>
          <w:rFonts w:ascii="Arial" w:hAnsi="Arial" w:cs="Arial"/>
          <w:sz w:val="20"/>
          <w:szCs w:val="20"/>
        </w:rPr>
        <w:t xml:space="preserve"> delovnih izkušenj</w:t>
      </w:r>
      <w:r w:rsidR="00166F2C">
        <w:rPr>
          <w:rFonts w:ascii="Arial" w:hAnsi="Arial" w:cs="Arial"/>
          <w:sz w:val="20"/>
          <w:szCs w:val="20"/>
        </w:rPr>
        <w:t xml:space="preserve"> z opredelitvijo časa opravljanja dela in zahtevnosti dela glede na raven izobrazbe, ki se zahteva za opravljanje tega dela</w:t>
      </w:r>
      <w:r>
        <w:rPr>
          <w:rFonts w:ascii="Arial" w:hAnsi="Arial" w:cs="Arial"/>
          <w:sz w:val="20"/>
          <w:szCs w:val="20"/>
        </w:rPr>
        <w:t>;</w:t>
      </w:r>
    </w:p>
    <w:p w14:paraId="400EC51C" w14:textId="77777777" w:rsidR="0004666A" w:rsidRDefault="0004666A" w:rsidP="0004666A">
      <w:pPr>
        <w:numPr>
          <w:ilvl w:val="0"/>
          <w:numId w:val="5"/>
        </w:numPr>
        <w:rPr>
          <w:rFonts w:ascii="Arial" w:hAnsi="Arial" w:cs="Arial"/>
          <w:sz w:val="20"/>
          <w:szCs w:val="20"/>
        </w:rPr>
      </w:pPr>
      <w:r>
        <w:rPr>
          <w:rFonts w:ascii="Arial" w:hAnsi="Arial" w:cs="Arial"/>
          <w:sz w:val="20"/>
          <w:szCs w:val="20"/>
        </w:rPr>
        <w:t>izjavo kandidata, da:</w:t>
      </w:r>
    </w:p>
    <w:p w14:paraId="11ACA40F" w14:textId="77777777" w:rsidR="0004666A" w:rsidRDefault="0004666A" w:rsidP="0004666A">
      <w:pPr>
        <w:ind w:left="360" w:firstLine="348"/>
        <w:rPr>
          <w:rFonts w:ascii="Arial" w:hAnsi="Arial" w:cs="Arial"/>
          <w:sz w:val="20"/>
          <w:szCs w:val="20"/>
        </w:rPr>
      </w:pPr>
      <w:r>
        <w:rPr>
          <w:rFonts w:ascii="Arial" w:hAnsi="Arial" w:cs="Arial"/>
          <w:sz w:val="20"/>
          <w:szCs w:val="20"/>
        </w:rPr>
        <w:t>- je državljan Republike Slovenije,</w:t>
      </w:r>
    </w:p>
    <w:p w14:paraId="271E819B" w14:textId="4C85D388" w:rsidR="0004666A" w:rsidRDefault="0004666A" w:rsidP="0004666A">
      <w:pPr>
        <w:ind w:left="708"/>
        <w:rPr>
          <w:rFonts w:ascii="Arial" w:hAnsi="Arial" w:cs="Arial"/>
          <w:sz w:val="20"/>
          <w:szCs w:val="20"/>
        </w:rPr>
      </w:pPr>
      <w:r>
        <w:rPr>
          <w:rFonts w:ascii="Arial" w:hAnsi="Arial" w:cs="Arial"/>
          <w:sz w:val="20"/>
          <w:szCs w:val="20"/>
        </w:rPr>
        <w:t xml:space="preserve">- ni bil pravnomočno obsojen </w:t>
      </w:r>
      <w:r w:rsidR="000B11C0">
        <w:rPr>
          <w:rFonts w:ascii="Arial" w:hAnsi="Arial" w:cs="Arial"/>
          <w:sz w:val="20"/>
          <w:szCs w:val="20"/>
        </w:rPr>
        <w:t xml:space="preserve">na nepogojno kazen več kot šest mesecev zapora </w:t>
      </w:r>
      <w:r>
        <w:rPr>
          <w:rFonts w:ascii="Arial" w:hAnsi="Arial" w:cs="Arial"/>
          <w:sz w:val="20"/>
          <w:szCs w:val="20"/>
        </w:rPr>
        <w:t>zaradi naklepnega kaznivega dejanja, ki se preganja po uradni dolžnosti,</w:t>
      </w:r>
    </w:p>
    <w:p w14:paraId="585EECF3" w14:textId="4510DBF4" w:rsidR="0004666A" w:rsidRDefault="0004666A" w:rsidP="0004666A">
      <w:pPr>
        <w:ind w:left="708"/>
        <w:rPr>
          <w:rFonts w:ascii="Arial" w:hAnsi="Arial" w:cs="Arial"/>
          <w:sz w:val="20"/>
          <w:szCs w:val="20"/>
        </w:rPr>
      </w:pPr>
      <w:r>
        <w:rPr>
          <w:rFonts w:ascii="Arial" w:hAnsi="Arial" w:cs="Arial"/>
          <w:sz w:val="20"/>
          <w:szCs w:val="20"/>
        </w:rPr>
        <w:t>- zoper njega ni vložena pravnomočna obtožnica zaradi naklepnega kaznivega dejanja, ki se preganja po uradni dolžnosti,</w:t>
      </w:r>
    </w:p>
    <w:p w14:paraId="4CB517B8" w14:textId="77777777" w:rsidR="0004666A" w:rsidRDefault="0004666A" w:rsidP="0004666A">
      <w:pPr>
        <w:numPr>
          <w:ilvl w:val="0"/>
          <w:numId w:val="5"/>
        </w:numPr>
        <w:rPr>
          <w:rFonts w:ascii="Arial" w:hAnsi="Arial" w:cs="Arial"/>
          <w:sz w:val="20"/>
          <w:szCs w:val="20"/>
        </w:rPr>
      </w:pPr>
      <w:r>
        <w:rPr>
          <w:rFonts w:ascii="Arial" w:hAnsi="Arial" w:cs="Arial"/>
          <w:sz w:val="20"/>
          <w:szCs w:val="20"/>
        </w:rPr>
        <w:t>izjavo, da za namen tega postopka dovoljuje Statističnemu uradu Republike Slovenije pridobitev podatkov iz uradne evidence (v primeru, da kandidat z vpogledom v uradne evidence ne soglaša, bo moral sam predložiti ustrezna dokazila).</w:t>
      </w:r>
    </w:p>
    <w:p w14:paraId="5A5BC7D5" w14:textId="77777777" w:rsidR="0004666A" w:rsidRDefault="0004666A" w:rsidP="0004666A">
      <w:pPr>
        <w:ind w:left="720"/>
        <w:jc w:val="both"/>
        <w:rPr>
          <w:rFonts w:ascii="Arial" w:hAnsi="Arial" w:cs="Arial"/>
          <w:sz w:val="20"/>
          <w:szCs w:val="20"/>
        </w:rPr>
      </w:pPr>
    </w:p>
    <w:p w14:paraId="0E0E15FE" w14:textId="77777777" w:rsidR="0004666A" w:rsidRDefault="0004666A" w:rsidP="0004666A">
      <w:pPr>
        <w:jc w:val="both"/>
        <w:rPr>
          <w:rFonts w:ascii="Arial" w:hAnsi="Arial" w:cs="Arial"/>
          <w:sz w:val="20"/>
          <w:szCs w:val="20"/>
        </w:rPr>
      </w:pPr>
      <w:r>
        <w:rPr>
          <w:rFonts w:ascii="Arial" w:hAnsi="Arial" w:cs="Arial"/>
          <w:sz w:val="20"/>
          <w:szCs w:val="20"/>
        </w:rPr>
        <w:t>Zaželeno je, da prijava vsebuje tudi kratek življenjepis ter da kandidat v njej poleg formalne izobrazbe navede tudi druga znanja in veščine, ki jih je pridobil.</w:t>
      </w:r>
    </w:p>
    <w:p w14:paraId="4D6E5C0F" w14:textId="77777777" w:rsidR="0004666A" w:rsidRDefault="0004666A" w:rsidP="0004666A">
      <w:pPr>
        <w:ind w:left="360"/>
        <w:jc w:val="both"/>
        <w:rPr>
          <w:rFonts w:ascii="Arial" w:hAnsi="Arial" w:cs="Arial"/>
          <w:sz w:val="20"/>
          <w:szCs w:val="20"/>
        </w:rPr>
      </w:pPr>
    </w:p>
    <w:p w14:paraId="1DCE7A6D" w14:textId="77777777" w:rsidR="0004666A" w:rsidRDefault="0004666A" w:rsidP="0004666A">
      <w:pPr>
        <w:jc w:val="both"/>
        <w:rPr>
          <w:rFonts w:ascii="Arial" w:hAnsi="Arial" w:cs="Arial"/>
          <w:sz w:val="20"/>
          <w:szCs w:val="20"/>
        </w:rPr>
      </w:pPr>
      <w:r>
        <w:rPr>
          <w:rFonts w:ascii="Arial" w:hAnsi="Arial" w:cs="Arial"/>
          <w:sz w:val="20"/>
          <w:szCs w:val="20"/>
        </w:rPr>
        <w:t>Z izbranim kandidatom bomo sklenili pogodbo o zaposlitvi za določen čas, in sicer</w:t>
      </w:r>
      <w:r w:rsidR="00C828A3">
        <w:rPr>
          <w:rFonts w:ascii="Arial" w:hAnsi="Arial" w:cs="Arial"/>
          <w:sz w:val="20"/>
          <w:szCs w:val="20"/>
        </w:rPr>
        <w:t xml:space="preserve"> </w:t>
      </w:r>
      <w:r w:rsidRPr="00C828A3">
        <w:rPr>
          <w:rFonts w:ascii="Arial" w:hAnsi="Arial" w:cs="Arial"/>
          <w:sz w:val="20"/>
          <w:szCs w:val="20"/>
        </w:rPr>
        <w:t>za čas trajanja materinskega in starševskega dopusta javne uslužbenke</w:t>
      </w:r>
      <w:r>
        <w:rPr>
          <w:rFonts w:ascii="Arial" w:hAnsi="Arial" w:cs="Arial"/>
          <w:sz w:val="20"/>
          <w:szCs w:val="20"/>
        </w:rPr>
        <w:t>, s polnim delovnim časom.</w:t>
      </w:r>
    </w:p>
    <w:p w14:paraId="153B6C4F" w14:textId="77777777" w:rsidR="000C641B" w:rsidRDefault="000C641B" w:rsidP="0004666A">
      <w:pPr>
        <w:jc w:val="both"/>
        <w:rPr>
          <w:rFonts w:ascii="Arial" w:hAnsi="Arial" w:cs="Arial"/>
          <w:sz w:val="20"/>
          <w:szCs w:val="20"/>
        </w:rPr>
      </w:pPr>
    </w:p>
    <w:p w14:paraId="28264871" w14:textId="77777777" w:rsidR="00123FC4" w:rsidRPr="00123FC4" w:rsidRDefault="00123FC4" w:rsidP="00123FC4">
      <w:pPr>
        <w:jc w:val="both"/>
        <w:rPr>
          <w:rFonts w:ascii="Arial" w:hAnsi="Arial" w:cs="Arial"/>
          <w:sz w:val="20"/>
          <w:szCs w:val="20"/>
        </w:rPr>
      </w:pPr>
      <w:r w:rsidRPr="00123FC4">
        <w:rPr>
          <w:rFonts w:ascii="Arial" w:hAnsi="Arial" w:cs="Arial"/>
          <w:sz w:val="20"/>
          <w:szCs w:val="20"/>
        </w:rPr>
        <w:t>Izbranemu kandidatu se bodo na delovnem mestu svetovalec (izhodiščni plačni razred delovnega mesta/naziva je 17. plačni razred oziroma 2012,14 EUR bruto, pri čemer pridobi pravico do izplačila osnovne plače v vrednosti tega plačnega razreda postopno, na način iz 3. točke prvega odstavka 101. člena Zakona o skupnih temeljih sistema plač v javnem sektorju (Uradni list RS, št. 95/24)), pravice in dolžnosti določile glede na uradniški naziv svetovalec III.</w:t>
      </w:r>
    </w:p>
    <w:p w14:paraId="391C38A5" w14:textId="77777777" w:rsidR="000C641B" w:rsidRDefault="000C641B" w:rsidP="0004666A">
      <w:pPr>
        <w:jc w:val="both"/>
        <w:rPr>
          <w:rFonts w:ascii="Arial" w:hAnsi="Arial" w:cs="Arial"/>
          <w:sz w:val="20"/>
          <w:szCs w:val="20"/>
        </w:rPr>
      </w:pPr>
    </w:p>
    <w:p w14:paraId="0AB5E99C" w14:textId="77777777" w:rsidR="002A42E0" w:rsidRDefault="002A42E0" w:rsidP="002A42E0">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cesta 54, Ljubljana. </w:t>
      </w:r>
    </w:p>
    <w:p w14:paraId="7FCFCD13" w14:textId="77777777" w:rsidR="002A42E0" w:rsidRDefault="002A42E0" w:rsidP="000C641B">
      <w:pPr>
        <w:shd w:val="clear" w:color="auto" w:fill="FFFFFF"/>
        <w:jc w:val="both"/>
        <w:rPr>
          <w:rFonts w:ascii="Arial" w:hAnsi="Arial" w:cs="Arial"/>
          <w:sz w:val="20"/>
          <w:szCs w:val="20"/>
        </w:rPr>
      </w:pPr>
    </w:p>
    <w:p w14:paraId="61FB5613" w14:textId="77777777" w:rsidR="00D77EDD" w:rsidRDefault="00D77EDD" w:rsidP="00D77EDD">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022200A1" w14:textId="77777777" w:rsidR="000C641B" w:rsidRDefault="000C641B" w:rsidP="0004666A">
      <w:pPr>
        <w:jc w:val="both"/>
        <w:rPr>
          <w:rFonts w:ascii="Arial" w:hAnsi="Arial" w:cs="Arial"/>
          <w:sz w:val="20"/>
          <w:szCs w:val="20"/>
        </w:rPr>
      </w:pPr>
    </w:p>
    <w:p w14:paraId="6D7EDF47" w14:textId="3CC82AF9" w:rsidR="003B2265" w:rsidRDefault="003B2265" w:rsidP="003B2265">
      <w:pPr>
        <w:jc w:val="both"/>
        <w:rPr>
          <w:rFonts w:ascii="Arial" w:hAnsi="Arial" w:cs="Arial"/>
          <w:sz w:val="20"/>
          <w:szCs w:val="20"/>
        </w:rPr>
      </w:pPr>
      <w:r>
        <w:rPr>
          <w:rFonts w:ascii="Arial" w:hAnsi="Arial" w:cs="Arial"/>
          <w:sz w:val="20"/>
          <w:szCs w:val="20"/>
        </w:rPr>
        <w:t>Kandidat vloži prijavo na priloženem obrazcu »Vloga za zaposlitev«, ki jo pošlje v zaprti ovojnici z označbo: »za javno objavo za prosto uradniško delovno mesto svetovalec, številka 1102-</w:t>
      </w:r>
      <w:r w:rsidR="00166F2C">
        <w:rPr>
          <w:rFonts w:ascii="Arial" w:hAnsi="Arial" w:cs="Arial"/>
          <w:sz w:val="20"/>
          <w:szCs w:val="20"/>
        </w:rPr>
        <w:t>4</w:t>
      </w:r>
      <w:r>
        <w:rPr>
          <w:rFonts w:ascii="Arial" w:hAnsi="Arial" w:cs="Arial"/>
          <w:sz w:val="20"/>
          <w:szCs w:val="20"/>
        </w:rPr>
        <w:t>/202</w:t>
      </w:r>
      <w:r w:rsidR="00166F2C">
        <w:rPr>
          <w:rFonts w:ascii="Arial" w:hAnsi="Arial" w:cs="Arial"/>
          <w:sz w:val="20"/>
          <w:szCs w:val="20"/>
        </w:rPr>
        <w:t>6</w:t>
      </w:r>
      <w:r>
        <w:rPr>
          <w:rFonts w:ascii="Arial" w:hAnsi="Arial" w:cs="Arial"/>
          <w:sz w:val="20"/>
          <w:szCs w:val="20"/>
        </w:rPr>
        <w:t xml:space="preserve">«, na naslov: SURS, </w:t>
      </w:r>
      <w:proofErr w:type="spellStart"/>
      <w:r>
        <w:rPr>
          <w:rFonts w:ascii="Arial" w:hAnsi="Arial" w:cs="Arial"/>
          <w:sz w:val="20"/>
          <w:szCs w:val="20"/>
        </w:rPr>
        <w:t>Litostrojska</w:t>
      </w:r>
      <w:proofErr w:type="spellEnd"/>
      <w:r>
        <w:rPr>
          <w:rFonts w:ascii="Arial" w:hAnsi="Arial" w:cs="Arial"/>
          <w:sz w:val="20"/>
          <w:szCs w:val="20"/>
        </w:rPr>
        <w:t xml:space="preserve"> 54, 1000 Ljubljana, in sicer v roku 8 dni po objavi  na osrednjem spletnem mestu državne uprave GOV.SI in na spletni strani Zavoda RS za zaposlovanje.</w:t>
      </w:r>
      <w:r w:rsidR="00166F2C">
        <w:rPr>
          <w:rFonts w:ascii="Arial" w:hAnsi="Arial" w:cs="Arial"/>
          <w:sz w:val="20"/>
          <w:szCs w:val="20"/>
        </w:rPr>
        <w:t xml:space="preserve"> Zadnji dan za prijavo je 23. 1. 2026.</w:t>
      </w:r>
      <w:r>
        <w:rPr>
          <w:rFonts w:ascii="Arial" w:hAnsi="Arial" w:cs="Arial"/>
          <w:sz w:val="20"/>
          <w:szCs w:val="20"/>
        </w:rPr>
        <w:t xml:space="preserve"> Za pisno obliko prijave se šteje tudi elektronska oblika, poslana na elektronski naslov: gp.surs@gov.si, pri čemer veljavnost prijave ni pogojena z elektronskim podpisom.</w:t>
      </w:r>
    </w:p>
    <w:p w14:paraId="374888E1" w14:textId="77777777" w:rsidR="002E3E0E" w:rsidRDefault="002E3E0E" w:rsidP="0004666A">
      <w:pPr>
        <w:jc w:val="both"/>
        <w:rPr>
          <w:rFonts w:ascii="Arial" w:hAnsi="Arial" w:cs="Arial"/>
          <w:sz w:val="20"/>
          <w:szCs w:val="20"/>
        </w:rPr>
      </w:pPr>
    </w:p>
    <w:p w14:paraId="74B7E14C" w14:textId="77777777" w:rsidR="0004666A" w:rsidRDefault="0004666A" w:rsidP="0004666A">
      <w:pPr>
        <w:jc w:val="both"/>
        <w:rPr>
          <w:rFonts w:ascii="Arial" w:hAnsi="Arial" w:cs="Arial"/>
          <w:sz w:val="20"/>
          <w:szCs w:val="20"/>
        </w:rPr>
      </w:pPr>
      <w:r>
        <w:rPr>
          <w:rFonts w:ascii="Arial" w:hAnsi="Arial" w:cs="Arial"/>
          <w:sz w:val="20"/>
          <w:szCs w:val="20"/>
        </w:rPr>
        <w:t>Kandidati bodo o izbiri pisno obveščeni najkasneje v osmih dneh po zaključenem postopku izbire.</w:t>
      </w:r>
    </w:p>
    <w:p w14:paraId="4D4B1E57" w14:textId="77777777" w:rsidR="0004666A" w:rsidRDefault="0004666A" w:rsidP="0004666A">
      <w:pPr>
        <w:jc w:val="both"/>
        <w:rPr>
          <w:rFonts w:ascii="Arial" w:hAnsi="Arial" w:cs="Arial"/>
          <w:sz w:val="20"/>
          <w:szCs w:val="20"/>
        </w:rPr>
      </w:pPr>
    </w:p>
    <w:p w14:paraId="55D7C1A7" w14:textId="714E227E" w:rsidR="0004666A" w:rsidRDefault="0004666A" w:rsidP="0004666A">
      <w:pPr>
        <w:jc w:val="both"/>
        <w:rPr>
          <w:rFonts w:ascii="Arial" w:hAnsi="Arial" w:cs="Arial"/>
          <w:sz w:val="20"/>
          <w:szCs w:val="20"/>
        </w:rPr>
      </w:pPr>
      <w:r>
        <w:rPr>
          <w:rFonts w:ascii="Arial" w:hAnsi="Arial" w:cs="Arial"/>
          <w:sz w:val="20"/>
          <w:szCs w:val="20"/>
        </w:rPr>
        <w:t xml:space="preserve">Informacije o izvedbi javne objave daje </w:t>
      </w:r>
      <w:r w:rsidR="00AF6D20">
        <w:rPr>
          <w:rFonts w:ascii="Arial" w:hAnsi="Arial" w:cs="Arial"/>
          <w:sz w:val="20"/>
          <w:szCs w:val="20"/>
        </w:rPr>
        <w:t>Marija Žerjav Prosen</w:t>
      </w:r>
      <w:r w:rsidR="003230BD">
        <w:rPr>
          <w:rFonts w:ascii="Arial" w:hAnsi="Arial" w:cs="Arial"/>
          <w:sz w:val="20"/>
          <w:szCs w:val="20"/>
        </w:rPr>
        <w:t>, telefon: 01 2416 4</w:t>
      </w:r>
      <w:r w:rsidR="00AF6D20">
        <w:rPr>
          <w:rFonts w:ascii="Arial" w:hAnsi="Arial" w:cs="Arial"/>
          <w:sz w:val="20"/>
          <w:szCs w:val="20"/>
        </w:rPr>
        <w:t>19</w:t>
      </w:r>
      <w:r w:rsidR="002A42E0">
        <w:rPr>
          <w:rFonts w:ascii="Arial" w:hAnsi="Arial" w:cs="Arial"/>
          <w:sz w:val="20"/>
          <w:szCs w:val="20"/>
        </w:rPr>
        <w:t xml:space="preserve">, </w:t>
      </w:r>
      <w:r>
        <w:rPr>
          <w:rFonts w:ascii="Arial" w:hAnsi="Arial" w:cs="Arial"/>
          <w:sz w:val="20"/>
          <w:szCs w:val="20"/>
        </w:rPr>
        <w:t>od 10.00 do 11.00 ure, informacije o delovnem področju pa</w:t>
      </w:r>
      <w:r w:rsidR="003D06E8">
        <w:rPr>
          <w:rFonts w:ascii="Arial" w:hAnsi="Arial" w:cs="Arial"/>
          <w:sz w:val="20"/>
          <w:szCs w:val="20"/>
        </w:rPr>
        <w:t xml:space="preserve"> </w:t>
      </w:r>
      <w:r w:rsidR="00D65756">
        <w:rPr>
          <w:rFonts w:ascii="Arial" w:hAnsi="Arial" w:cs="Arial"/>
          <w:sz w:val="20"/>
          <w:szCs w:val="20"/>
        </w:rPr>
        <w:t>mag. Vojko Šegan</w:t>
      </w:r>
      <w:r w:rsidR="00135171" w:rsidRPr="003D06E8">
        <w:rPr>
          <w:rFonts w:ascii="Arial" w:hAnsi="Arial" w:cs="Arial"/>
          <w:sz w:val="20"/>
          <w:szCs w:val="20"/>
        </w:rPr>
        <w:t>, telefon: 01/ 2</w:t>
      </w:r>
      <w:r w:rsidR="00D65756">
        <w:rPr>
          <w:rFonts w:ascii="Arial" w:hAnsi="Arial" w:cs="Arial"/>
          <w:sz w:val="20"/>
          <w:szCs w:val="20"/>
        </w:rPr>
        <w:t>415</w:t>
      </w:r>
      <w:r w:rsidR="00135171" w:rsidRPr="003D06E8">
        <w:rPr>
          <w:rFonts w:ascii="Arial" w:hAnsi="Arial" w:cs="Arial"/>
          <w:sz w:val="20"/>
          <w:szCs w:val="20"/>
        </w:rPr>
        <w:t xml:space="preserve"> </w:t>
      </w:r>
      <w:r w:rsidR="00D65756">
        <w:rPr>
          <w:rFonts w:ascii="Arial" w:hAnsi="Arial" w:cs="Arial"/>
          <w:sz w:val="20"/>
          <w:szCs w:val="20"/>
        </w:rPr>
        <w:t>218</w:t>
      </w:r>
      <w:r w:rsidR="00135171" w:rsidRPr="003D06E8">
        <w:rPr>
          <w:rFonts w:ascii="Arial" w:hAnsi="Arial" w:cs="Arial"/>
          <w:sz w:val="20"/>
          <w:szCs w:val="20"/>
        </w:rPr>
        <w:t>.</w:t>
      </w:r>
    </w:p>
    <w:p w14:paraId="512CF989" w14:textId="77777777" w:rsidR="0004666A" w:rsidRDefault="0004666A" w:rsidP="0004666A">
      <w:pPr>
        <w:rPr>
          <w:rFonts w:ascii="Arial" w:hAnsi="Arial" w:cs="Arial"/>
          <w:sz w:val="20"/>
          <w:szCs w:val="20"/>
        </w:rPr>
      </w:pPr>
    </w:p>
    <w:p w14:paraId="456DDCC1" w14:textId="77777777" w:rsidR="0004666A" w:rsidRDefault="0004666A" w:rsidP="0004666A">
      <w:pPr>
        <w:jc w:val="both"/>
        <w:rPr>
          <w:rFonts w:ascii="Arial" w:hAnsi="Arial" w:cs="Arial"/>
          <w:sz w:val="20"/>
          <w:szCs w:val="20"/>
        </w:rPr>
      </w:pPr>
      <w:r>
        <w:rPr>
          <w:rFonts w:ascii="Arial" w:hAnsi="Arial" w:cs="Arial"/>
          <w:sz w:val="20"/>
          <w:szCs w:val="20"/>
        </w:rPr>
        <w:t>V besedilu javne objave uporabljeni izrazi, zapisani v moški spolni slovnični obliki, so uporabljeni kot nevtralni za moške in ženske.</w:t>
      </w:r>
    </w:p>
    <w:p w14:paraId="22BAA5BE" w14:textId="77777777" w:rsidR="0004666A" w:rsidRDefault="0004666A" w:rsidP="0004666A">
      <w:pPr>
        <w:jc w:val="both"/>
        <w:rPr>
          <w:rFonts w:ascii="Arial" w:hAnsi="Arial" w:cs="Arial"/>
          <w:sz w:val="20"/>
          <w:szCs w:val="20"/>
        </w:rPr>
      </w:pPr>
    </w:p>
    <w:p w14:paraId="6D752464" w14:textId="77777777" w:rsidR="0004666A" w:rsidRDefault="0004666A" w:rsidP="0004666A">
      <w:pPr>
        <w:jc w:val="both"/>
        <w:rPr>
          <w:rFonts w:ascii="Arial" w:hAnsi="Arial" w:cs="Arial"/>
          <w:sz w:val="20"/>
          <w:szCs w:val="20"/>
        </w:rPr>
      </w:pPr>
    </w:p>
    <w:sectPr w:rsidR="0004666A" w:rsidSect="00240ACB">
      <w:footerReference w:type="default" r:id="rId25"/>
      <w:headerReference w:type="first" r:id="rId26"/>
      <w:footerReference w:type="first" r:id="rId27"/>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B0F2" w14:textId="77777777" w:rsidR="000D2A5C" w:rsidRDefault="000D2A5C">
      <w:r>
        <w:separator/>
      </w:r>
    </w:p>
  </w:endnote>
  <w:endnote w:type="continuationSeparator" w:id="0">
    <w:p w14:paraId="459639A1"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63EA"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1852AE26"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1188"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673D5BCE"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4B69" w14:textId="77777777" w:rsidR="000D2A5C" w:rsidRDefault="000D2A5C">
      <w:r>
        <w:separator/>
      </w:r>
    </w:p>
  </w:footnote>
  <w:footnote w:type="continuationSeparator" w:id="0">
    <w:p w14:paraId="5EF622EF"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ACB2" w14:textId="7CF75150" w:rsidR="00D83519" w:rsidRDefault="00193CD0" w:rsidP="00D83519">
    <w:pPr>
      <w:pStyle w:val="Glava"/>
      <w:tabs>
        <w:tab w:val="clear" w:pos="4536"/>
      </w:tabs>
    </w:pPr>
    <w:r>
      <w:rPr>
        <w:noProof/>
      </w:rPr>
      <w:drawing>
        <wp:inline distT="0" distB="0" distL="0" distR="0" wp14:anchorId="36F75510" wp14:editId="498708F9">
          <wp:extent cx="4914900" cy="1321435"/>
          <wp:effectExtent l="0" t="0" r="0" b="0"/>
          <wp:docPr id="114971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4500" name="Picture 1"/>
                  <pic:cNvPicPr>
                    <a:picLocks noChangeAspect="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inline>
      </w:drawing>
    </w:r>
    <w:r w:rsidR="00D83519">
      <w:tab/>
    </w:r>
  </w:p>
  <w:p w14:paraId="7E6800ED" w14:textId="77777777" w:rsidR="00CE63DA" w:rsidRDefault="00CE63DA" w:rsidP="002E18FD">
    <w:pPr>
      <w:pStyle w:val="Glav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F61"/>
    <w:multiLevelType w:val="hybridMultilevel"/>
    <w:tmpl w:val="2584A9C0"/>
    <w:lvl w:ilvl="0" w:tplc="99EEC9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1B1B"/>
    <w:multiLevelType w:val="hybridMultilevel"/>
    <w:tmpl w:val="29809762"/>
    <w:lvl w:ilvl="0" w:tplc="99EEC956">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1690E"/>
    <w:multiLevelType w:val="hybridMultilevel"/>
    <w:tmpl w:val="27681C6A"/>
    <w:lvl w:ilvl="0" w:tplc="6D98C03A">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230"/>
    <w:multiLevelType w:val="hybridMultilevel"/>
    <w:tmpl w:val="E63C2B54"/>
    <w:lvl w:ilvl="0" w:tplc="439AD0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A634607"/>
    <w:multiLevelType w:val="hybridMultilevel"/>
    <w:tmpl w:val="969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E46D6"/>
    <w:multiLevelType w:val="hybridMultilevel"/>
    <w:tmpl w:val="A8C4FF34"/>
    <w:lvl w:ilvl="0" w:tplc="2C82CAE8">
      <w:start w:val="5"/>
      <w:numFmt w:val="bullet"/>
      <w:lvlText w:val="-"/>
      <w:lvlJc w:val="left"/>
      <w:pPr>
        <w:ind w:left="720" w:hanging="360"/>
      </w:pPr>
      <w:rPr>
        <w:rFonts w:ascii="Arial" w:eastAsia="Times New Roman" w:hAnsi="Arial" w:cs="Arial" w:hint="default"/>
        <w:color w:val="24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5351"/>
    <w:multiLevelType w:val="multilevel"/>
    <w:tmpl w:val="02967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214BB"/>
    <w:multiLevelType w:val="multilevel"/>
    <w:tmpl w:val="F572A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0"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2" w15:restartNumberingAfterBreak="0">
    <w:nsid w:val="4B0E2F91"/>
    <w:multiLevelType w:val="hybridMultilevel"/>
    <w:tmpl w:val="0AB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A6B31"/>
    <w:multiLevelType w:val="multilevel"/>
    <w:tmpl w:val="E9FA9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3B50348"/>
    <w:multiLevelType w:val="hybridMultilevel"/>
    <w:tmpl w:val="04C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76DA8"/>
    <w:multiLevelType w:val="hybridMultilevel"/>
    <w:tmpl w:val="3136647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7" w15:restartNumberingAfterBreak="0">
    <w:nsid w:val="62D710F9"/>
    <w:multiLevelType w:val="hybridMultilevel"/>
    <w:tmpl w:val="B8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67033C11"/>
    <w:multiLevelType w:val="hybridMultilevel"/>
    <w:tmpl w:val="C2BA1256"/>
    <w:lvl w:ilvl="0" w:tplc="FD847638">
      <w:start w:val="5"/>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39329FB"/>
    <w:multiLevelType w:val="multilevel"/>
    <w:tmpl w:val="9A5E6D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2" w15:restartNumberingAfterBreak="0">
    <w:nsid w:val="77194C15"/>
    <w:multiLevelType w:val="hybridMultilevel"/>
    <w:tmpl w:val="306AA422"/>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7C4D600C"/>
    <w:multiLevelType w:val="hybridMultilevel"/>
    <w:tmpl w:val="D36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999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09092">
    <w:abstractNumId w:val="14"/>
  </w:num>
  <w:num w:numId="3" w16cid:durableId="171378246">
    <w:abstractNumId w:val="4"/>
  </w:num>
  <w:num w:numId="4" w16cid:durableId="2070032988">
    <w:abstractNumId w:val="20"/>
  </w:num>
  <w:num w:numId="5" w16cid:durableId="208518065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748808">
    <w:abstractNumId w:val="11"/>
  </w:num>
  <w:num w:numId="7" w16cid:durableId="375586916">
    <w:abstractNumId w:val="9"/>
  </w:num>
  <w:num w:numId="8" w16cid:durableId="1558201554">
    <w:abstractNumId w:val="21"/>
  </w:num>
  <w:num w:numId="9" w16cid:durableId="1183202406">
    <w:abstractNumId w:val="16"/>
  </w:num>
  <w:num w:numId="10" w16cid:durableId="1705670547">
    <w:abstractNumId w:val="16"/>
  </w:num>
  <w:num w:numId="11" w16cid:durableId="1360353596">
    <w:abstractNumId w:val="11"/>
  </w:num>
  <w:num w:numId="12" w16cid:durableId="189228207">
    <w:abstractNumId w:val="9"/>
  </w:num>
  <w:num w:numId="13" w16cid:durableId="282271800">
    <w:abstractNumId w:val="22"/>
  </w:num>
  <w:num w:numId="14" w16cid:durableId="343898134">
    <w:abstractNumId w:val="17"/>
  </w:num>
  <w:num w:numId="15" w16cid:durableId="2090692029">
    <w:abstractNumId w:val="12"/>
  </w:num>
  <w:num w:numId="16" w16cid:durableId="334573547">
    <w:abstractNumId w:val="15"/>
  </w:num>
  <w:num w:numId="17" w16cid:durableId="457146288">
    <w:abstractNumId w:val="23"/>
  </w:num>
  <w:num w:numId="18" w16cid:durableId="706107982">
    <w:abstractNumId w:val="11"/>
  </w:num>
  <w:num w:numId="19" w16cid:durableId="873539058">
    <w:abstractNumId w:val="19"/>
  </w:num>
  <w:num w:numId="20" w16cid:durableId="669989392">
    <w:abstractNumId w:val="6"/>
  </w:num>
  <w:num w:numId="21" w16cid:durableId="1101754718">
    <w:abstractNumId w:val="7"/>
  </w:num>
  <w:num w:numId="22" w16cid:durableId="875117216">
    <w:abstractNumId w:val="11"/>
  </w:num>
  <w:num w:numId="23" w16cid:durableId="1005013678">
    <w:abstractNumId w:val="9"/>
  </w:num>
  <w:num w:numId="24" w16cid:durableId="1575119348">
    <w:abstractNumId w:val="5"/>
  </w:num>
  <w:num w:numId="25" w16cid:durableId="1197815591">
    <w:abstractNumId w:val="2"/>
  </w:num>
  <w:num w:numId="26" w16cid:durableId="768617945">
    <w:abstractNumId w:val="1"/>
  </w:num>
  <w:num w:numId="27" w16cid:durableId="1924217263">
    <w:abstractNumId w:val="0"/>
  </w:num>
  <w:num w:numId="28" w16cid:durableId="1633750762">
    <w:abstractNumId w:val="3"/>
  </w:num>
  <w:num w:numId="29" w16cid:durableId="1082946931">
    <w:abstractNumId w:val="11"/>
  </w:num>
  <w:num w:numId="30" w16cid:durableId="1305742775">
    <w:abstractNumId w:val="9"/>
  </w:num>
  <w:num w:numId="31" w16cid:durableId="1131248678">
    <w:abstractNumId w:val="11"/>
  </w:num>
  <w:num w:numId="32" w16cid:durableId="906842310">
    <w:abstractNumId w:val="9"/>
  </w:num>
  <w:num w:numId="33" w16cid:durableId="647638092">
    <w:abstractNumId w:val="16"/>
  </w:num>
  <w:num w:numId="34" w16cid:durableId="955019932">
    <w:abstractNumId w:val="11"/>
  </w:num>
  <w:num w:numId="35" w16cid:durableId="588849191">
    <w:abstractNumId w:val="9"/>
  </w:num>
  <w:num w:numId="36" w16cid:durableId="468328947">
    <w:abstractNumId w:val="11"/>
  </w:num>
  <w:num w:numId="37" w16cid:durableId="1788813997">
    <w:abstractNumId w:val="8"/>
  </w:num>
  <w:num w:numId="38" w16cid:durableId="65742258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450"/>
    <w:rsid w:val="00013AA2"/>
    <w:rsid w:val="000177EE"/>
    <w:rsid w:val="00022223"/>
    <w:rsid w:val="00027518"/>
    <w:rsid w:val="00033D1A"/>
    <w:rsid w:val="0004666A"/>
    <w:rsid w:val="00072497"/>
    <w:rsid w:val="00073C70"/>
    <w:rsid w:val="000752AB"/>
    <w:rsid w:val="000752BD"/>
    <w:rsid w:val="00080CF0"/>
    <w:rsid w:val="00086F11"/>
    <w:rsid w:val="000A1867"/>
    <w:rsid w:val="000B11C0"/>
    <w:rsid w:val="000C0FA7"/>
    <w:rsid w:val="000C2600"/>
    <w:rsid w:val="000C45F3"/>
    <w:rsid w:val="000C641B"/>
    <w:rsid w:val="000D2A5C"/>
    <w:rsid w:val="000E2690"/>
    <w:rsid w:val="000E54AA"/>
    <w:rsid w:val="000E6CFC"/>
    <w:rsid w:val="000F0F5D"/>
    <w:rsid w:val="000F6595"/>
    <w:rsid w:val="00103722"/>
    <w:rsid w:val="00103EC7"/>
    <w:rsid w:val="00116913"/>
    <w:rsid w:val="0012117B"/>
    <w:rsid w:val="00121D8B"/>
    <w:rsid w:val="00123069"/>
    <w:rsid w:val="00123FC4"/>
    <w:rsid w:val="00126541"/>
    <w:rsid w:val="0013126B"/>
    <w:rsid w:val="00135171"/>
    <w:rsid w:val="00135476"/>
    <w:rsid w:val="00137DE2"/>
    <w:rsid w:val="00154BC8"/>
    <w:rsid w:val="00156918"/>
    <w:rsid w:val="001578B2"/>
    <w:rsid w:val="00161836"/>
    <w:rsid w:val="00166F2C"/>
    <w:rsid w:val="00167B5B"/>
    <w:rsid w:val="00184FBD"/>
    <w:rsid w:val="0019063E"/>
    <w:rsid w:val="00190A9C"/>
    <w:rsid w:val="00192F40"/>
    <w:rsid w:val="00193CD0"/>
    <w:rsid w:val="001A7804"/>
    <w:rsid w:val="001B5D70"/>
    <w:rsid w:val="001C64A4"/>
    <w:rsid w:val="001D273D"/>
    <w:rsid w:val="001D5E6B"/>
    <w:rsid w:val="001F137B"/>
    <w:rsid w:val="001F239B"/>
    <w:rsid w:val="001F34C0"/>
    <w:rsid w:val="001F7A42"/>
    <w:rsid w:val="00201DAA"/>
    <w:rsid w:val="00212FC1"/>
    <w:rsid w:val="00214657"/>
    <w:rsid w:val="00234D7D"/>
    <w:rsid w:val="00236904"/>
    <w:rsid w:val="0023721B"/>
    <w:rsid w:val="00237A25"/>
    <w:rsid w:val="00240ACB"/>
    <w:rsid w:val="00243FF5"/>
    <w:rsid w:val="0025129A"/>
    <w:rsid w:val="00255BF1"/>
    <w:rsid w:val="002622AE"/>
    <w:rsid w:val="00262DF6"/>
    <w:rsid w:val="00266A1F"/>
    <w:rsid w:val="00270DDB"/>
    <w:rsid w:val="00280583"/>
    <w:rsid w:val="002A2AC7"/>
    <w:rsid w:val="002A42E0"/>
    <w:rsid w:val="002A70AF"/>
    <w:rsid w:val="002A7E4C"/>
    <w:rsid w:val="002B351B"/>
    <w:rsid w:val="002C6A01"/>
    <w:rsid w:val="002E18FD"/>
    <w:rsid w:val="002E3E0E"/>
    <w:rsid w:val="002E694D"/>
    <w:rsid w:val="002F00BD"/>
    <w:rsid w:val="002F2E2E"/>
    <w:rsid w:val="002F5D98"/>
    <w:rsid w:val="002F7753"/>
    <w:rsid w:val="002F7976"/>
    <w:rsid w:val="00300C61"/>
    <w:rsid w:val="003011C3"/>
    <w:rsid w:val="00304B8F"/>
    <w:rsid w:val="003230BD"/>
    <w:rsid w:val="00336E81"/>
    <w:rsid w:val="00344496"/>
    <w:rsid w:val="00344D31"/>
    <w:rsid w:val="00347A9D"/>
    <w:rsid w:val="003510EC"/>
    <w:rsid w:val="003573ED"/>
    <w:rsid w:val="00362951"/>
    <w:rsid w:val="00363DBB"/>
    <w:rsid w:val="00374ED0"/>
    <w:rsid w:val="0038140F"/>
    <w:rsid w:val="0038440F"/>
    <w:rsid w:val="003A5CFD"/>
    <w:rsid w:val="003A6671"/>
    <w:rsid w:val="003B2265"/>
    <w:rsid w:val="003B246C"/>
    <w:rsid w:val="003B5788"/>
    <w:rsid w:val="003C514B"/>
    <w:rsid w:val="003C59B3"/>
    <w:rsid w:val="003C5AE5"/>
    <w:rsid w:val="003D06E8"/>
    <w:rsid w:val="003D2C71"/>
    <w:rsid w:val="003D3A1F"/>
    <w:rsid w:val="003D6A93"/>
    <w:rsid w:val="003E135F"/>
    <w:rsid w:val="003E6AD0"/>
    <w:rsid w:val="003F0CAD"/>
    <w:rsid w:val="003F0CFA"/>
    <w:rsid w:val="003F25B9"/>
    <w:rsid w:val="003F274A"/>
    <w:rsid w:val="003F4FA4"/>
    <w:rsid w:val="004041F2"/>
    <w:rsid w:val="00404B5F"/>
    <w:rsid w:val="004303E6"/>
    <w:rsid w:val="00430A29"/>
    <w:rsid w:val="00433935"/>
    <w:rsid w:val="004374E5"/>
    <w:rsid w:val="00440754"/>
    <w:rsid w:val="00440A4E"/>
    <w:rsid w:val="00444907"/>
    <w:rsid w:val="004471EF"/>
    <w:rsid w:val="004530DE"/>
    <w:rsid w:val="004536A1"/>
    <w:rsid w:val="00455BD8"/>
    <w:rsid w:val="00461425"/>
    <w:rsid w:val="00466AF0"/>
    <w:rsid w:val="00473D81"/>
    <w:rsid w:val="00477E9B"/>
    <w:rsid w:val="004925B4"/>
    <w:rsid w:val="00495DD4"/>
    <w:rsid w:val="00496C26"/>
    <w:rsid w:val="004A00DB"/>
    <w:rsid w:val="004A40B9"/>
    <w:rsid w:val="004A5550"/>
    <w:rsid w:val="004A7A84"/>
    <w:rsid w:val="004B02FF"/>
    <w:rsid w:val="004C5188"/>
    <w:rsid w:val="004D52A6"/>
    <w:rsid w:val="004E716C"/>
    <w:rsid w:val="004F737A"/>
    <w:rsid w:val="0050640B"/>
    <w:rsid w:val="0051497F"/>
    <w:rsid w:val="005245D8"/>
    <w:rsid w:val="005466D6"/>
    <w:rsid w:val="00592E11"/>
    <w:rsid w:val="005A086B"/>
    <w:rsid w:val="005A0E3B"/>
    <w:rsid w:val="005B024A"/>
    <w:rsid w:val="005D2392"/>
    <w:rsid w:val="005D2D89"/>
    <w:rsid w:val="005D773D"/>
    <w:rsid w:val="005F7348"/>
    <w:rsid w:val="00601CE2"/>
    <w:rsid w:val="00615094"/>
    <w:rsid w:val="00622C1C"/>
    <w:rsid w:val="00632CDE"/>
    <w:rsid w:val="00634492"/>
    <w:rsid w:val="006366B7"/>
    <w:rsid w:val="00653422"/>
    <w:rsid w:val="00663F8C"/>
    <w:rsid w:val="00665DC9"/>
    <w:rsid w:val="0067484D"/>
    <w:rsid w:val="0067785F"/>
    <w:rsid w:val="006864A6"/>
    <w:rsid w:val="006879F2"/>
    <w:rsid w:val="006A1F58"/>
    <w:rsid w:val="006A43CF"/>
    <w:rsid w:val="006B065C"/>
    <w:rsid w:val="006B6935"/>
    <w:rsid w:val="006B705E"/>
    <w:rsid w:val="006D3F9A"/>
    <w:rsid w:val="006D5ABA"/>
    <w:rsid w:val="006E2931"/>
    <w:rsid w:val="006E6B67"/>
    <w:rsid w:val="006F65FD"/>
    <w:rsid w:val="00707F1F"/>
    <w:rsid w:val="00707F90"/>
    <w:rsid w:val="00712D9A"/>
    <w:rsid w:val="00723AEF"/>
    <w:rsid w:val="00743CF7"/>
    <w:rsid w:val="0074483E"/>
    <w:rsid w:val="00745A4C"/>
    <w:rsid w:val="00755C88"/>
    <w:rsid w:val="00762D34"/>
    <w:rsid w:val="007665A8"/>
    <w:rsid w:val="007669D5"/>
    <w:rsid w:val="00767231"/>
    <w:rsid w:val="007770C8"/>
    <w:rsid w:val="00785B7C"/>
    <w:rsid w:val="00793A72"/>
    <w:rsid w:val="007B2F44"/>
    <w:rsid w:val="007C1155"/>
    <w:rsid w:val="007C6046"/>
    <w:rsid w:val="007D01B8"/>
    <w:rsid w:val="007D4459"/>
    <w:rsid w:val="007E0D26"/>
    <w:rsid w:val="007F1490"/>
    <w:rsid w:val="008001C0"/>
    <w:rsid w:val="00813FD3"/>
    <w:rsid w:val="008145B5"/>
    <w:rsid w:val="0081573F"/>
    <w:rsid w:val="00826335"/>
    <w:rsid w:val="008300E8"/>
    <w:rsid w:val="0083597F"/>
    <w:rsid w:val="008509AC"/>
    <w:rsid w:val="00856BCA"/>
    <w:rsid w:val="00857E85"/>
    <w:rsid w:val="00893692"/>
    <w:rsid w:val="008A2BD6"/>
    <w:rsid w:val="008A3C07"/>
    <w:rsid w:val="008A64A1"/>
    <w:rsid w:val="008A724E"/>
    <w:rsid w:val="008C1FD8"/>
    <w:rsid w:val="008C7969"/>
    <w:rsid w:val="008D07FF"/>
    <w:rsid w:val="008E56B3"/>
    <w:rsid w:val="008E59D4"/>
    <w:rsid w:val="008E73A1"/>
    <w:rsid w:val="008F4897"/>
    <w:rsid w:val="009000B1"/>
    <w:rsid w:val="009031EF"/>
    <w:rsid w:val="0091008F"/>
    <w:rsid w:val="00912C55"/>
    <w:rsid w:val="00916FEC"/>
    <w:rsid w:val="00922985"/>
    <w:rsid w:val="00935169"/>
    <w:rsid w:val="00941FFE"/>
    <w:rsid w:val="00943CA2"/>
    <w:rsid w:val="00951AB1"/>
    <w:rsid w:val="00957DFF"/>
    <w:rsid w:val="009706FB"/>
    <w:rsid w:val="00976B06"/>
    <w:rsid w:val="00982FD6"/>
    <w:rsid w:val="009964A2"/>
    <w:rsid w:val="009B05B1"/>
    <w:rsid w:val="009B43A1"/>
    <w:rsid w:val="009D2219"/>
    <w:rsid w:val="009D3C6C"/>
    <w:rsid w:val="00A04DEA"/>
    <w:rsid w:val="00A0543D"/>
    <w:rsid w:val="00A074BF"/>
    <w:rsid w:val="00A12316"/>
    <w:rsid w:val="00A12B2B"/>
    <w:rsid w:val="00A14047"/>
    <w:rsid w:val="00A1705E"/>
    <w:rsid w:val="00A224A8"/>
    <w:rsid w:val="00A249C6"/>
    <w:rsid w:val="00A24FD8"/>
    <w:rsid w:val="00A263E7"/>
    <w:rsid w:val="00A30D34"/>
    <w:rsid w:val="00A3362B"/>
    <w:rsid w:val="00A34449"/>
    <w:rsid w:val="00A35366"/>
    <w:rsid w:val="00A36B9F"/>
    <w:rsid w:val="00A424DF"/>
    <w:rsid w:val="00A513C2"/>
    <w:rsid w:val="00A52BC1"/>
    <w:rsid w:val="00A63955"/>
    <w:rsid w:val="00A75478"/>
    <w:rsid w:val="00A957EC"/>
    <w:rsid w:val="00AB0B17"/>
    <w:rsid w:val="00AB365A"/>
    <w:rsid w:val="00AD5E4C"/>
    <w:rsid w:val="00AE21B3"/>
    <w:rsid w:val="00AE2529"/>
    <w:rsid w:val="00AE3FF8"/>
    <w:rsid w:val="00AE517B"/>
    <w:rsid w:val="00AE589A"/>
    <w:rsid w:val="00AF10C4"/>
    <w:rsid w:val="00AF4F33"/>
    <w:rsid w:val="00AF4FDE"/>
    <w:rsid w:val="00AF5E6C"/>
    <w:rsid w:val="00AF67F1"/>
    <w:rsid w:val="00AF6D20"/>
    <w:rsid w:val="00B0562C"/>
    <w:rsid w:val="00B07292"/>
    <w:rsid w:val="00B26025"/>
    <w:rsid w:val="00B339F7"/>
    <w:rsid w:val="00B45C0D"/>
    <w:rsid w:val="00B63F3F"/>
    <w:rsid w:val="00B6477F"/>
    <w:rsid w:val="00B67DC8"/>
    <w:rsid w:val="00B75B0D"/>
    <w:rsid w:val="00B97517"/>
    <w:rsid w:val="00BA5448"/>
    <w:rsid w:val="00BB10A5"/>
    <w:rsid w:val="00BB7AEB"/>
    <w:rsid w:val="00BC007C"/>
    <w:rsid w:val="00BC3867"/>
    <w:rsid w:val="00BC545E"/>
    <w:rsid w:val="00BC615E"/>
    <w:rsid w:val="00BD13A5"/>
    <w:rsid w:val="00BD77D0"/>
    <w:rsid w:val="00BF4533"/>
    <w:rsid w:val="00BF600A"/>
    <w:rsid w:val="00BF6838"/>
    <w:rsid w:val="00C00591"/>
    <w:rsid w:val="00C1344E"/>
    <w:rsid w:val="00C22C02"/>
    <w:rsid w:val="00C2416A"/>
    <w:rsid w:val="00C256CF"/>
    <w:rsid w:val="00C25747"/>
    <w:rsid w:val="00C42DB5"/>
    <w:rsid w:val="00C43179"/>
    <w:rsid w:val="00C62B96"/>
    <w:rsid w:val="00C63D31"/>
    <w:rsid w:val="00C71987"/>
    <w:rsid w:val="00C7529A"/>
    <w:rsid w:val="00C762B8"/>
    <w:rsid w:val="00C80EE2"/>
    <w:rsid w:val="00C828A3"/>
    <w:rsid w:val="00C84B28"/>
    <w:rsid w:val="00C932E8"/>
    <w:rsid w:val="00C97666"/>
    <w:rsid w:val="00CA6658"/>
    <w:rsid w:val="00CA6A4F"/>
    <w:rsid w:val="00CB30F4"/>
    <w:rsid w:val="00CC5F2A"/>
    <w:rsid w:val="00CC7A4B"/>
    <w:rsid w:val="00CD76A1"/>
    <w:rsid w:val="00CD7793"/>
    <w:rsid w:val="00CE161C"/>
    <w:rsid w:val="00CE581F"/>
    <w:rsid w:val="00CE63DA"/>
    <w:rsid w:val="00CF0216"/>
    <w:rsid w:val="00CF2B13"/>
    <w:rsid w:val="00CF34FC"/>
    <w:rsid w:val="00D0361D"/>
    <w:rsid w:val="00D13CD4"/>
    <w:rsid w:val="00D1770C"/>
    <w:rsid w:val="00D25ADA"/>
    <w:rsid w:val="00D432C8"/>
    <w:rsid w:val="00D50588"/>
    <w:rsid w:val="00D65756"/>
    <w:rsid w:val="00D66A36"/>
    <w:rsid w:val="00D66CEC"/>
    <w:rsid w:val="00D67E44"/>
    <w:rsid w:val="00D71441"/>
    <w:rsid w:val="00D75577"/>
    <w:rsid w:val="00D76DDA"/>
    <w:rsid w:val="00D77EDD"/>
    <w:rsid w:val="00D80673"/>
    <w:rsid w:val="00D81471"/>
    <w:rsid w:val="00D81FC7"/>
    <w:rsid w:val="00D83519"/>
    <w:rsid w:val="00D9552F"/>
    <w:rsid w:val="00DA146C"/>
    <w:rsid w:val="00DA62F5"/>
    <w:rsid w:val="00DB64DF"/>
    <w:rsid w:val="00DD56F9"/>
    <w:rsid w:val="00DE6C5F"/>
    <w:rsid w:val="00DF0224"/>
    <w:rsid w:val="00DF170F"/>
    <w:rsid w:val="00DF1973"/>
    <w:rsid w:val="00DF66BB"/>
    <w:rsid w:val="00E00504"/>
    <w:rsid w:val="00E04144"/>
    <w:rsid w:val="00E04372"/>
    <w:rsid w:val="00E05430"/>
    <w:rsid w:val="00E26535"/>
    <w:rsid w:val="00E33F5D"/>
    <w:rsid w:val="00E4271A"/>
    <w:rsid w:val="00E43F54"/>
    <w:rsid w:val="00E6070C"/>
    <w:rsid w:val="00E618D7"/>
    <w:rsid w:val="00E65D37"/>
    <w:rsid w:val="00E70EDB"/>
    <w:rsid w:val="00E71045"/>
    <w:rsid w:val="00E74BCB"/>
    <w:rsid w:val="00E75BBD"/>
    <w:rsid w:val="00E943BC"/>
    <w:rsid w:val="00E9624D"/>
    <w:rsid w:val="00E97BCE"/>
    <w:rsid w:val="00EA23E4"/>
    <w:rsid w:val="00EA4A4D"/>
    <w:rsid w:val="00EB404F"/>
    <w:rsid w:val="00EC35C1"/>
    <w:rsid w:val="00EC5740"/>
    <w:rsid w:val="00EC7E81"/>
    <w:rsid w:val="00F00D85"/>
    <w:rsid w:val="00F11890"/>
    <w:rsid w:val="00F11F24"/>
    <w:rsid w:val="00F1729F"/>
    <w:rsid w:val="00F250C5"/>
    <w:rsid w:val="00F3586F"/>
    <w:rsid w:val="00F466E6"/>
    <w:rsid w:val="00F5264D"/>
    <w:rsid w:val="00F56BFC"/>
    <w:rsid w:val="00F65954"/>
    <w:rsid w:val="00F71B05"/>
    <w:rsid w:val="00F83237"/>
    <w:rsid w:val="00F8726E"/>
    <w:rsid w:val="00F9705F"/>
    <w:rsid w:val="00FA3011"/>
    <w:rsid w:val="00FA3CA3"/>
    <w:rsid w:val="00FA5BEA"/>
    <w:rsid w:val="00FA6690"/>
    <w:rsid w:val="00FC348C"/>
    <w:rsid w:val="00FC71C6"/>
    <w:rsid w:val="00FC7E37"/>
    <w:rsid w:val="00FD1FE4"/>
    <w:rsid w:val="00FD3294"/>
    <w:rsid w:val="00FD7990"/>
    <w:rsid w:val="00FD7D51"/>
    <w:rsid w:val="00FE0527"/>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2CBCCC2"/>
  <w15:docId w15:val="{C81C0BF3-0511-440E-AD73-A1B5F3F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4666A"/>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link w:val="GlavaZnak"/>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character" w:customStyle="1" w:styleId="CharAttribute5">
    <w:name w:val="CharAttribute5"/>
    <w:rsid w:val="00AD5E4C"/>
    <w:rPr>
      <w:rFonts w:ascii="Arial" w:eastAsia="Arial" w:hAnsi="Arial" w:cs="Arial" w:hint="default"/>
    </w:rPr>
  </w:style>
  <w:style w:type="character" w:customStyle="1" w:styleId="GlavaZnak">
    <w:name w:val="Glava Znak"/>
    <w:basedOn w:val="Privzetapisavaodstavka"/>
    <w:link w:val="Glava"/>
    <w:rsid w:val="00D83519"/>
    <w:rPr>
      <w:sz w:val="24"/>
      <w:szCs w:val="24"/>
    </w:rPr>
  </w:style>
  <w:style w:type="character" w:styleId="Nerazreenaomemba">
    <w:name w:val="Unresolved Mention"/>
    <w:basedOn w:val="Privzetapisavaodstavka"/>
    <w:uiPriority w:val="99"/>
    <w:semiHidden/>
    <w:unhideWhenUsed/>
    <w:rsid w:val="0052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17780779">
      <w:bodyDiv w:val="1"/>
      <w:marLeft w:val="0"/>
      <w:marRight w:val="0"/>
      <w:marTop w:val="0"/>
      <w:marBottom w:val="0"/>
      <w:divBdr>
        <w:top w:val="none" w:sz="0" w:space="0" w:color="auto"/>
        <w:left w:val="none" w:sz="0" w:space="0" w:color="auto"/>
        <w:bottom w:val="none" w:sz="0" w:space="0" w:color="auto"/>
        <w:right w:val="none" w:sz="0" w:space="0" w:color="auto"/>
      </w:divBdr>
    </w:div>
    <w:div w:id="18439298">
      <w:bodyDiv w:val="1"/>
      <w:marLeft w:val="0"/>
      <w:marRight w:val="0"/>
      <w:marTop w:val="0"/>
      <w:marBottom w:val="0"/>
      <w:divBdr>
        <w:top w:val="none" w:sz="0" w:space="0" w:color="auto"/>
        <w:left w:val="none" w:sz="0" w:space="0" w:color="auto"/>
        <w:bottom w:val="none" w:sz="0" w:space="0" w:color="auto"/>
        <w:right w:val="none" w:sz="0" w:space="0" w:color="auto"/>
      </w:divBdr>
    </w:div>
    <w:div w:id="25954358">
      <w:bodyDiv w:val="1"/>
      <w:marLeft w:val="0"/>
      <w:marRight w:val="0"/>
      <w:marTop w:val="0"/>
      <w:marBottom w:val="0"/>
      <w:divBdr>
        <w:top w:val="none" w:sz="0" w:space="0" w:color="auto"/>
        <w:left w:val="none" w:sz="0" w:space="0" w:color="auto"/>
        <w:bottom w:val="none" w:sz="0" w:space="0" w:color="auto"/>
        <w:right w:val="none" w:sz="0" w:space="0" w:color="auto"/>
      </w:divBdr>
    </w:div>
    <w:div w:id="47775836">
      <w:bodyDiv w:val="1"/>
      <w:marLeft w:val="0"/>
      <w:marRight w:val="0"/>
      <w:marTop w:val="0"/>
      <w:marBottom w:val="0"/>
      <w:divBdr>
        <w:top w:val="none" w:sz="0" w:space="0" w:color="auto"/>
        <w:left w:val="none" w:sz="0" w:space="0" w:color="auto"/>
        <w:bottom w:val="none" w:sz="0" w:space="0" w:color="auto"/>
        <w:right w:val="none" w:sz="0" w:space="0" w:color="auto"/>
      </w:divBdr>
    </w:div>
    <w:div w:id="78603087">
      <w:bodyDiv w:val="1"/>
      <w:marLeft w:val="0"/>
      <w:marRight w:val="0"/>
      <w:marTop w:val="0"/>
      <w:marBottom w:val="0"/>
      <w:divBdr>
        <w:top w:val="none" w:sz="0" w:space="0" w:color="auto"/>
        <w:left w:val="none" w:sz="0" w:space="0" w:color="auto"/>
        <w:bottom w:val="none" w:sz="0" w:space="0" w:color="auto"/>
        <w:right w:val="none" w:sz="0" w:space="0" w:color="auto"/>
      </w:divBdr>
    </w:div>
    <w:div w:id="104203759">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5049682">
      <w:bodyDiv w:val="1"/>
      <w:marLeft w:val="0"/>
      <w:marRight w:val="0"/>
      <w:marTop w:val="0"/>
      <w:marBottom w:val="0"/>
      <w:divBdr>
        <w:top w:val="none" w:sz="0" w:space="0" w:color="auto"/>
        <w:left w:val="none" w:sz="0" w:space="0" w:color="auto"/>
        <w:bottom w:val="none" w:sz="0" w:space="0" w:color="auto"/>
        <w:right w:val="none" w:sz="0" w:space="0" w:color="auto"/>
      </w:divBdr>
    </w:div>
    <w:div w:id="209539075">
      <w:bodyDiv w:val="1"/>
      <w:marLeft w:val="0"/>
      <w:marRight w:val="0"/>
      <w:marTop w:val="0"/>
      <w:marBottom w:val="0"/>
      <w:divBdr>
        <w:top w:val="none" w:sz="0" w:space="0" w:color="auto"/>
        <w:left w:val="none" w:sz="0" w:space="0" w:color="auto"/>
        <w:bottom w:val="none" w:sz="0" w:space="0" w:color="auto"/>
        <w:right w:val="none" w:sz="0" w:space="0" w:color="auto"/>
      </w:divBdr>
    </w:div>
    <w:div w:id="210581258">
      <w:bodyDiv w:val="1"/>
      <w:marLeft w:val="0"/>
      <w:marRight w:val="0"/>
      <w:marTop w:val="0"/>
      <w:marBottom w:val="0"/>
      <w:divBdr>
        <w:top w:val="none" w:sz="0" w:space="0" w:color="auto"/>
        <w:left w:val="none" w:sz="0" w:space="0" w:color="auto"/>
        <w:bottom w:val="none" w:sz="0" w:space="0" w:color="auto"/>
        <w:right w:val="none" w:sz="0" w:space="0" w:color="auto"/>
      </w:divBdr>
    </w:div>
    <w:div w:id="212354294">
      <w:bodyDiv w:val="1"/>
      <w:marLeft w:val="0"/>
      <w:marRight w:val="0"/>
      <w:marTop w:val="0"/>
      <w:marBottom w:val="0"/>
      <w:divBdr>
        <w:top w:val="none" w:sz="0" w:space="0" w:color="auto"/>
        <w:left w:val="none" w:sz="0" w:space="0" w:color="auto"/>
        <w:bottom w:val="none" w:sz="0" w:space="0" w:color="auto"/>
        <w:right w:val="none" w:sz="0" w:space="0" w:color="auto"/>
      </w:divBdr>
    </w:div>
    <w:div w:id="219294442">
      <w:bodyDiv w:val="1"/>
      <w:marLeft w:val="0"/>
      <w:marRight w:val="0"/>
      <w:marTop w:val="0"/>
      <w:marBottom w:val="0"/>
      <w:divBdr>
        <w:top w:val="none" w:sz="0" w:space="0" w:color="auto"/>
        <w:left w:val="none" w:sz="0" w:space="0" w:color="auto"/>
        <w:bottom w:val="none" w:sz="0" w:space="0" w:color="auto"/>
        <w:right w:val="none" w:sz="0" w:space="0" w:color="auto"/>
      </w:divBdr>
    </w:div>
    <w:div w:id="244189900">
      <w:bodyDiv w:val="1"/>
      <w:marLeft w:val="0"/>
      <w:marRight w:val="0"/>
      <w:marTop w:val="0"/>
      <w:marBottom w:val="0"/>
      <w:divBdr>
        <w:top w:val="none" w:sz="0" w:space="0" w:color="auto"/>
        <w:left w:val="none" w:sz="0" w:space="0" w:color="auto"/>
        <w:bottom w:val="none" w:sz="0" w:space="0" w:color="auto"/>
        <w:right w:val="none" w:sz="0" w:space="0" w:color="auto"/>
      </w:divBdr>
    </w:div>
    <w:div w:id="270627363">
      <w:bodyDiv w:val="1"/>
      <w:marLeft w:val="0"/>
      <w:marRight w:val="0"/>
      <w:marTop w:val="0"/>
      <w:marBottom w:val="0"/>
      <w:divBdr>
        <w:top w:val="none" w:sz="0" w:space="0" w:color="auto"/>
        <w:left w:val="none" w:sz="0" w:space="0" w:color="auto"/>
        <w:bottom w:val="none" w:sz="0" w:space="0" w:color="auto"/>
        <w:right w:val="none" w:sz="0" w:space="0" w:color="auto"/>
      </w:divBdr>
    </w:div>
    <w:div w:id="283463364">
      <w:bodyDiv w:val="1"/>
      <w:marLeft w:val="0"/>
      <w:marRight w:val="0"/>
      <w:marTop w:val="0"/>
      <w:marBottom w:val="0"/>
      <w:divBdr>
        <w:top w:val="none" w:sz="0" w:space="0" w:color="auto"/>
        <w:left w:val="none" w:sz="0" w:space="0" w:color="auto"/>
        <w:bottom w:val="none" w:sz="0" w:space="0" w:color="auto"/>
        <w:right w:val="none" w:sz="0" w:space="0" w:color="auto"/>
      </w:divBdr>
    </w:div>
    <w:div w:id="304970097">
      <w:bodyDiv w:val="1"/>
      <w:marLeft w:val="0"/>
      <w:marRight w:val="0"/>
      <w:marTop w:val="0"/>
      <w:marBottom w:val="0"/>
      <w:divBdr>
        <w:top w:val="none" w:sz="0" w:space="0" w:color="auto"/>
        <w:left w:val="none" w:sz="0" w:space="0" w:color="auto"/>
        <w:bottom w:val="none" w:sz="0" w:space="0" w:color="auto"/>
        <w:right w:val="none" w:sz="0" w:space="0" w:color="auto"/>
      </w:divBdr>
    </w:div>
    <w:div w:id="387653524">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4816050">
      <w:bodyDiv w:val="1"/>
      <w:marLeft w:val="0"/>
      <w:marRight w:val="0"/>
      <w:marTop w:val="0"/>
      <w:marBottom w:val="0"/>
      <w:divBdr>
        <w:top w:val="none" w:sz="0" w:space="0" w:color="auto"/>
        <w:left w:val="none" w:sz="0" w:space="0" w:color="auto"/>
        <w:bottom w:val="none" w:sz="0" w:space="0" w:color="auto"/>
        <w:right w:val="none" w:sz="0" w:space="0" w:color="auto"/>
      </w:divBdr>
    </w:div>
    <w:div w:id="447358787">
      <w:bodyDiv w:val="1"/>
      <w:marLeft w:val="0"/>
      <w:marRight w:val="0"/>
      <w:marTop w:val="0"/>
      <w:marBottom w:val="0"/>
      <w:divBdr>
        <w:top w:val="none" w:sz="0" w:space="0" w:color="auto"/>
        <w:left w:val="none" w:sz="0" w:space="0" w:color="auto"/>
        <w:bottom w:val="none" w:sz="0" w:space="0" w:color="auto"/>
        <w:right w:val="none" w:sz="0" w:space="0" w:color="auto"/>
      </w:divBdr>
    </w:div>
    <w:div w:id="447706031">
      <w:bodyDiv w:val="1"/>
      <w:marLeft w:val="0"/>
      <w:marRight w:val="0"/>
      <w:marTop w:val="0"/>
      <w:marBottom w:val="0"/>
      <w:divBdr>
        <w:top w:val="none" w:sz="0" w:space="0" w:color="auto"/>
        <w:left w:val="none" w:sz="0" w:space="0" w:color="auto"/>
        <w:bottom w:val="none" w:sz="0" w:space="0" w:color="auto"/>
        <w:right w:val="none" w:sz="0" w:space="0" w:color="auto"/>
      </w:divBdr>
    </w:div>
    <w:div w:id="450905276">
      <w:bodyDiv w:val="1"/>
      <w:marLeft w:val="0"/>
      <w:marRight w:val="0"/>
      <w:marTop w:val="0"/>
      <w:marBottom w:val="0"/>
      <w:divBdr>
        <w:top w:val="none" w:sz="0" w:space="0" w:color="auto"/>
        <w:left w:val="none" w:sz="0" w:space="0" w:color="auto"/>
        <w:bottom w:val="none" w:sz="0" w:space="0" w:color="auto"/>
        <w:right w:val="none" w:sz="0" w:space="0" w:color="auto"/>
      </w:divBdr>
    </w:div>
    <w:div w:id="465393028">
      <w:bodyDiv w:val="1"/>
      <w:marLeft w:val="0"/>
      <w:marRight w:val="0"/>
      <w:marTop w:val="0"/>
      <w:marBottom w:val="0"/>
      <w:divBdr>
        <w:top w:val="none" w:sz="0" w:space="0" w:color="auto"/>
        <w:left w:val="none" w:sz="0" w:space="0" w:color="auto"/>
        <w:bottom w:val="none" w:sz="0" w:space="0" w:color="auto"/>
        <w:right w:val="none" w:sz="0" w:space="0" w:color="auto"/>
      </w:divBdr>
    </w:div>
    <w:div w:id="475145805">
      <w:bodyDiv w:val="1"/>
      <w:marLeft w:val="0"/>
      <w:marRight w:val="0"/>
      <w:marTop w:val="0"/>
      <w:marBottom w:val="0"/>
      <w:divBdr>
        <w:top w:val="none" w:sz="0" w:space="0" w:color="auto"/>
        <w:left w:val="none" w:sz="0" w:space="0" w:color="auto"/>
        <w:bottom w:val="none" w:sz="0" w:space="0" w:color="auto"/>
        <w:right w:val="none" w:sz="0" w:space="0" w:color="auto"/>
      </w:divBdr>
    </w:div>
    <w:div w:id="489178360">
      <w:bodyDiv w:val="1"/>
      <w:marLeft w:val="0"/>
      <w:marRight w:val="0"/>
      <w:marTop w:val="0"/>
      <w:marBottom w:val="0"/>
      <w:divBdr>
        <w:top w:val="none" w:sz="0" w:space="0" w:color="auto"/>
        <w:left w:val="none" w:sz="0" w:space="0" w:color="auto"/>
        <w:bottom w:val="none" w:sz="0" w:space="0" w:color="auto"/>
        <w:right w:val="none" w:sz="0" w:space="0" w:color="auto"/>
      </w:divBdr>
    </w:div>
    <w:div w:id="496963202">
      <w:bodyDiv w:val="1"/>
      <w:marLeft w:val="0"/>
      <w:marRight w:val="0"/>
      <w:marTop w:val="0"/>
      <w:marBottom w:val="0"/>
      <w:divBdr>
        <w:top w:val="none" w:sz="0" w:space="0" w:color="auto"/>
        <w:left w:val="none" w:sz="0" w:space="0" w:color="auto"/>
        <w:bottom w:val="none" w:sz="0" w:space="0" w:color="auto"/>
        <w:right w:val="none" w:sz="0" w:space="0" w:color="auto"/>
      </w:divBdr>
    </w:div>
    <w:div w:id="575896565">
      <w:bodyDiv w:val="1"/>
      <w:marLeft w:val="0"/>
      <w:marRight w:val="0"/>
      <w:marTop w:val="0"/>
      <w:marBottom w:val="0"/>
      <w:divBdr>
        <w:top w:val="none" w:sz="0" w:space="0" w:color="auto"/>
        <w:left w:val="none" w:sz="0" w:space="0" w:color="auto"/>
        <w:bottom w:val="none" w:sz="0" w:space="0" w:color="auto"/>
        <w:right w:val="none" w:sz="0" w:space="0" w:color="auto"/>
      </w:divBdr>
    </w:div>
    <w:div w:id="598491070">
      <w:bodyDiv w:val="1"/>
      <w:marLeft w:val="0"/>
      <w:marRight w:val="0"/>
      <w:marTop w:val="0"/>
      <w:marBottom w:val="0"/>
      <w:divBdr>
        <w:top w:val="none" w:sz="0" w:space="0" w:color="auto"/>
        <w:left w:val="none" w:sz="0" w:space="0" w:color="auto"/>
        <w:bottom w:val="none" w:sz="0" w:space="0" w:color="auto"/>
        <w:right w:val="none" w:sz="0" w:space="0" w:color="auto"/>
      </w:divBdr>
    </w:div>
    <w:div w:id="602372875">
      <w:bodyDiv w:val="1"/>
      <w:marLeft w:val="0"/>
      <w:marRight w:val="0"/>
      <w:marTop w:val="0"/>
      <w:marBottom w:val="0"/>
      <w:divBdr>
        <w:top w:val="none" w:sz="0" w:space="0" w:color="auto"/>
        <w:left w:val="none" w:sz="0" w:space="0" w:color="auto"/>
        <w:bottom w:val="none" w:sz="0" w:space="0" w:color="auto"/>
        <w:right w:val="none" w:sz="0" w:space="0" w:color="auto"/>
      </w:divBdr>
    </w:div>
    <w:div w:id="615676171">
      <w:bodyDiv w:val="1"/>
      <w:marLeft w:val="0"/>
      <w:marRight w:val="0"/>
      <w:marTop w:val="0"/>
      <w:marBottom w:val="0"/>
      <w:divBdr>
        <w:top w:val="none" w:sz="0" w:space="0" w:color="auto"/>
        <w:left w:val="none" w:sz="0" w:space="0" w:color="auto"/>
        <w:bottom w:val="none" w:sz="0" w:space="0" w:color="auto"/>
        <w:right w:val="none" w:sz="0" w:space="0" w:color="auto"/>
      </w:divBdr>
    </w:div>
    <w:div w:id="616563369">
      <w:bodyDiv w:val="1"/>
      <w:marLeft w:val="0"/>
      <w:marRight w:val="0"/>
      <w:marTop w:val="0"/>
      <w:marBottom w:val="0"/>
      <w:divBdr>
        <w:top w:val="none" w:sz="0" w:space="0" w:color="auto"/>
        <w:left w:val="none" w:sz="0" w:space="0" w:color="auto"/>
        <w:bottom w:val="none" w:sz="0" w:space="0" w:color="auto"/>
        <w:right w:val="none" w:sz="0" w:space="0" w:color="auto"/>
      </w:divBdr>
    </w:div>
    <w:div w:id="680397421">
      <w:bodyDiv w:val="1"/>
      <w:marLeft w:val="0"/>
      <w:marRight w:val="0"/>
      <w:marTop w:val="0"/>
      <w:marBottom w:val="0"/>
      <w:divBdr>
        <w:top w:val="none" w:sz="0" w:space="0" w:color="auto"/>
        <w:left w:val="none" w:sz="0" w:space="0" w:color="auto"/>
        <w:bottom w:val="none" w:sz="0" w:space="0" w:color="auto"/>
        <w:right w:val="none" w:sz="0" w:space="0" w:color="auto"/>
      </w:divBdr>
    </w:div>
    <w:div w:id="701594159">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33745631">
      <w:bodyDiv w:val="1"/>
      <w:marLeft w:val="0"/>
      <w:marRight w:val="0"/>
      <w:marTop w:val="0"/>
      <w:marBottom w:val="0"/>
      <w:divBdr>
        <w:top w:val="none" w:sz="0" w:space="0" w:color="auto"/>
        <w:left w:val="none" w:sz="0" w:space="0" w:color="auto"/>
        <w:bottom w:val="none" w:sz="0" w:space="0" w:color="auto"/>
        <w:right w:val="none" w:sz="0" w:space="0" w:color="auto"/>
      </w:divBdr>
    </w:div>
    <w:div w:id="741946375">
      <w:bodyDiv w:val="1"/>
      <w:marLeft w:val="0"/>
      <w:marRight w:val="0"/>
      <w:marTop w:val="0"/>
      <w:marBottom w:val="0"/>
      <w:divBdr>
        <w:top w:val="none" w:sz="0" w:space="0" w:color="auto"/>
        <w:left w:val="none" w:sz="0" w:space="0" w:color="auto"/>
        <w:bottom w:val="none" w:sz="0" w:space="0" w:color="auto"/>
        <w:right w:val="none" w:sz="0" w:space="0" w:color="auto"/>
      </w:divBdr>
    </w:div>
    <w:div w:id="748691459">
      <w:bodyDiv w:val="1"/>
      <w:marLeft w:val="0"/>
      <w:marRight w:val="0"/>
      <w:marTop w:val="0"/>
      <w:marBottom w:val="0"/>
      <w:divBdr>
        <w:top w:val="none" w:sz="0" w:space="0" w:color="auto"/>
        <w:left w:val="none" w:sz="0" w:space="0" w:color="auto"/>
        <w:bottom w:val="none" w:sz="0" w:space="0" w:color="auto"/>
        <w:right w:val="none" w:sz="0" w:space="0" w:color="auto"/>
      </w:divBdr>
    </w:div>
    <w:div w:id="750737830">
      <w:bodyDiv w:val="1"/>
      <w:marLeft w:val="0"/>
      <w:marRight w:val="0"/>
      <w:marTop w:val="0"/>
      <w:marBottom w:val="0"/>
      <w:divBdr>
        <w:top w:val="none" w:sz="0" w:space="0" w:color="auto"/>
        <w:left w:val="none" w:sz="0" w:space="0" w:color="auto"/>
        <w:bottom w:val="none" w:sz="0" w:space="0" w:color="auto"/>
        <w:right w:val="none" w:sz="0" w:space="0" w:color="auto"/>
      </w:divBdr>
    </w:div>
    <w:div w:id="758912197">
      <w:bodyDiv w:val="1"/>
      <w:marLeft w:val="0"/>
      <w:marRight w:val="0"/>
      <w:marTop w:val="0"/>
      <w:marBottom w:val="0"/>
      <w:divBdr>
        <w:top w:val="none" w:sz="0" w:space="0" w:color="auto"/>
        <w:left w:val="none" w:sz="0" w:space="0" w:color="auto"/>
        <w:bottom w:val="none" w:sz="0" w:space="0" w:color="auto"/>
        <w:right w:val="none" w:sz="0" w:space="0" w:color="auto"/>
      </w:divBdr>
    </w:div>
    <w:div w:id="788352317">
      <w:bodyDiv w:val="1"/>
      <w:marLeft w:val="0"/>
      <w:marRight w:val="0"/>
      <w:marTop w:val="0"/>
      <w:marBottom w:val="0"/>
      <w:divBdr>
        <w:top w:val="none" w:sz="0" w:space="0" w:color="auto"/>
        <w:left w:val="none" w:sz="0" w:space="0" w:color="auto"/>
        <w:bottom w:val="none" w:sz="0" w:space="0" w:color="auto"/>
        <w:right w:val="none" w:sz="0" w:space="0" w:color="auto"/>
      </w:divBdr>
    </w:div>
    <w:div w:id="836924896">
      <w:bodyDiv w:val="1"/>
      <w:marLeft w:val="0"/>
      <w:marRight w:val="0"/>
      <w:marTop w:val="0"/>
      <w:marBottom w:val="0"/>
      <w:divBdr>
        <w:top w:val="none" w:sz="0" w:space="0" w:color="auto"/>
        <w:left w:val="none" w:sz="0" w:space="0" w:color="auto"/>
        <w:bottom w:val="none" w:sz="0" w:space="0" w:color="auto"/>
        <w:right w:val="none" w:sz="0" w:space="0" w:color="auto"/>
      </w:divBdr>
    </w:div>
    <w:div w:id="867453022">
      <w:bodyDiv w:val="1"/>
      <w:marLeft w:val="0"/>
      <w:marRight w:val="0"/>
      <w:marTop w:val="0"/>
      <w:marBottom w:val="0"/>
      <w:divBdr>
        <w:top w:val="none" w:sz="0" w:space="0" w:color="auto"/>
        <w:left w:val="none" w:sz="0" w:space="0" w:color="auto"/>
        <w:bottom w:val="none" w:sz="0" w:space="0" w:color="auto"/>
        <w:right w:val="none" w:sz="0" w:space="0" w:color="auto"/>
      </w:divBdr>
    </w:div>
    <w:div w:id="993529277">
      <w:bodyDiv w:val="1"/>
      <w:marLeft w:val="0"/>
      <w:marRight w:val="0"/>
      <w:marTop w:val="0"/>
      <w:marBottom w:val="0"/>
      <w:divBdr>
        <w:top w:val="none" w:sz="0" w:space="0" w:color="auto"/>
        <w:left w:val="none" w:sz="0" w:space="0" w:color="auto"/>
        <w:bottom w:val="none" w:sz="0" w:space="0" w:color="auto"/>
        <w:right w:val="none" w:sz="0" w:space="0" w:color="auto"/>
      </w:divBdr>
    </w:div>
    <w:div w:id="1064259961">
      <w:bodyDiv w:val="1"/>
      <w:marLeft w:val="0"/>
      <w:marRight w:val="0"/>
      <w:marTop w:val="0"/>
      <w:marBottom w:val="0"/>
      <w:divBdr>
        <w:top w:val="none" w:sz="0" w:space="0" w:color="auto"/>
        <w:left w:val="none" w:sz="0" w:space="0" w:color="auto"/>
        <w:bottom w:val="none" w:sz="0" w:space="0" w:color="auto"/>
        <w:right w:val="none" w:sz="0" w:space="0" w:color="auto"/>
      </w:divBdr>
    </w:div>
    <w:div w:id="1086726970">
      <w:bodyDiv w:val="1"/>
      <w:marLeft w:val="0"/>
      <w:marRight w:val="0"/>
      <w:marTop w:val="0"/>
      <w:marBottom w:val="0"/>
      <w:divBdr>
        <w:top w:val="none" w:sz="0" w:space="0" w:color="auto"/>
        <w:left w:val="none" w:sz="0" w:space="0" w:color="auto"/>
        <w:bottom w:val="none" w:sz="0" w:space="0" w:color="auto"/>
        <w:right w:val="none" w:sz="0" w:space="0" w:color="auto"/>
      </w:divBdr>
    </w:div>
    <w:div w:id="1095662970">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4075182">
      <w:bodyDiv w:val="1"/>
      <w:marLeft w:val="0"/>
      <w:marRight w:val="0"/>
      <w:marTop w:val="0"/>
      <w:marBottom w:val="0"/>
      <w:divBdr>
        <w:top w:val="none" w:sz="0" w:space="0" w:color="auto"/>
        <w:left w:val="none" w:sz="0" w:space="0" w:color="auto"/>
        <w:bottom w:val="none" w:sz="0" w:space="0" w:color="auto"/>
        <w:right w:val="none" w:sz="0" w:space="0" w:color="auto"/>
      </w:divBdr>
    </w:div>
    <w:div w:id="1198736538">
      <w:bodyDiv w:val="1"/>
      <w:marLeft w:val="0"/>
      <w:marRight w:val="0"/>
      <w:marTop w:val="0"/>
      <w:marBottom w:val="0"/>
      <w:divBdr>
        <w:top w:val="none" w:sz="0" w:space="0" w:color="auto"/>
        <w:left w:val="none" w:sz="0" w:space="0" w:color="auto"/>
        <w:bottom w:val="none" w:sz="0" w:space="0" w:color="auto"/>
        <w:right w:val="none" w:sz="0" w:space="0" w:color="auto"/>
      </w:divBdr>
    </w:div>
    <w:div w:id="1238393575">
      <w:bodyDiv w:val="1"/>
      <w:marLeft w:val="0"/>
      <w:marRight w:val="0"/>
      <w:marTop w:val="0"/>
      <w:marBottom w:val="0"/>
      <w:divBdr>
        <w:top w:val="none" w:sz="0" w:space="0" w:color="auto"/>
        <w:left w:val="none" w:sz="0" w:space="0" w:color="auto"/>
        <w:bottom w:val="none" w:sz="0" w:space="0" w:color="auto"/>
        <w:right w:val="none" w:sz="0" w:space="0" w:color="auto"/>
      </w:divBdr>
    </w:div>
    <w:div w:id="1238787275">
      <w:bodyDiv w:val="1"/>
      <w:marLeft w:val="0"/>
      <w:marRight w:val="0"/>
      <w:marTop w:val="0"/>
      <w:marBottom w:val="0"/>
      <w:divBdr>
        <w:top w:val="none" w:sz="0" w:space="0" w:color="auto"/>
        <w:left w:val="none" w:sz="0" w:space="0" w:color="auto"/>
        <w:bottom w:val="none" w:sz="0" w:space="0" w:color="auto"/>
        <w:right w:val="none" w:sz="0" w:space="0" w:color="auto"/>
      </w:divBdr>
    </w:div>
    <w:div w:id="1306860455">
      <w:bodyDiv w:val="1"/>
      <w:marLeft w:val="0"/>
      <w:marRight w:val="0"/>
      <w:marTop w:val="0"/>
      <w:marBottom w:val="0"/>
      <w:divBdr>
        <w:top w:val="none" w:sz="0" w:space="0" w:color="auto"/>
        <w:left w:val="none" w:sz="0" w:space="0" w:color="auto"/>
        <w:bottom w:val="none" w:sz="0" w:space="0" w:color="auto"/>
        <w:right w:val="none" w:sz="0" w:space="0" w:color="auto"/>
      </w:divBdr>
    </w:div>
    <w:div w:id="1316253153">
      <w:bodyDiv w:val="1"/>
      <w:marLeft w:val="0"/>
      <w:marRight w:val="0"/>
      <w:marTop w:val="0"/>
      <w:marBottom w:val="0"/>
      <w:divBdr>
        <w:top w:val="none" w:sz="0" w:space="0" w:color="auto"/>
        <w:left w:val="none" w:sz="0" w:space="0" w:color="auto"/>
        <w:bottom w:val="none" w:sz="0" w:space="0" w:color="auto"/>
        <w:right w:val="none" w:sz="0" w:space="0" w:color="auto"/>
      </w:divBdr>
    </w:div>
    <w:div w:id="1337344177">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4151730">
      <w:bodyDiv w:val="1"/>
      <w:marLeft w:val="0"/>
      <w:marRight w:val="0"/>
      <w:marTop w:val="0"/>
      <w:marBottom w:val="0"/>
      <w:divBdr>
        <w:top w:val="none" w:sz="0" w:space="0" w:color="auto"/>
        <w:left w:val="none" w:sz="0" w:space="0" w:color="auto"/>
        <w:bottom w:val="none" w:sz="0" w:space="0" w:color="auto"/>
        <w:right w:val="none" w:sz="0" w:space="0" w:color="auto"/>
      </w:divBdr>
    </w:div>
    <w:div w:id="1473331483">
      <w:bodyDiv w:val="1"/>
      <w:marLeft w:val="0"/>
      <w:marRight w:val="0"/>
      <w:marTop w:val="0"/>
      <w:marBottom w:val="0"/>
      <w:divBdr>
        <w:top w:val="none" w:sz="0" w:space="0" w:color="auto"/>
        <w:left w:val="none" w:sz="0" w:space="0" w:color="auto"/>
        <w:bottom w:val="none" w:sz="0" w:space="0" w:color="auto"/>
        <w:right w:val="none" w:sz="0" w:space="0" w:color="auto"/>
      </w:divBdr>
    </w:div>
    <w:div w:id="1480146198">
      <w:bodyDiv w:val="1"/>
      <w:marLeft w:val="0"/>
      <w:marRight w:val="0"/>
      <w:marTop w:val="0"/>
      <w:marBottom w:val="0"/>
      <w:divBdr>
        <w:top w:val="none" w:sz="0" w:space="0" w:color="auto"/>
        <w:left w:val="none" w:sz="0" w:space="0" w:color="auto"/>
        <w:bottom w:val="none" w:sz="0" w:space="0" w:color="auto"/>
        <w:right w:val="none" w:sz="0" w:space="0" w:color="auto"/>
      </w:divBdr>
    </w:div>
    <w:div w:id="1534149655">
      <w:bodyDiv w:val="1"/>
      <w:marLeft w:val="0"/>
      <w:marRight w:val="0"/>
      <w:marTop w:val="0"/>
      <w:marBottom w:val="0"/>
      <w:divBdr>
        <w:top w:val="none" w:sz="0" w:space="0" w:color="auto"/>
        <w:left w:val="none" w:sz="0" w:space="0" w:color="auto"/>
        <w:bottom w:val="none" w:sz="0" w:space="0" w:color="auto"/>
        <w:right w:val="none" w:sz="0" w:space="0" w:color="auto"/>
      </w:divBdr>
    </w:div>
    <w:div w:id="1534461762">
      <w:bodyDiv w:val="1"/>
      <w:marLeft w:val="0"/>
      <w:marRight w:val="0"/>
      <w:marTop w:val="0"/>
      <w:marBottom w:val="0"/>
      <w:divBdr>
        <w:top w:val="none" w:sz="0" w:space="0" w:color="auto"/>
        <w:left w:val="none" w:sz="0" w:space="0" w:color="auto"/>
        <w:bottom w:val="none" w:sz="0" w:space="0" w:color="auto"/>
        <w:right w:val="none" w:sz="0" w:space="0" w:color="auto"/>
      </w:divBdr>
    </w:div>
    <w:div w:id="1568148773">
      <w:bodyDiv w:val="1"/>
      <w:marLeft w:val="0"/>
      <w:marRight w:val="0"/>
      <w:marTop w:val="0"/>
      <w:marBottom w:val="0"/>
      <w:divBdr>
        <w:top w:val="none" w:sz="0" w:space="0" w:color="auto"/>
        <w:left w:val="none" w:sz="0" w:space="0" w:color="auto"/>
        <w:bottom w:val="none" w:sz="0" w:space="0" w:color="auto"/>
        <w:right w:val="none" w:sz="0" w:space="0" w:color="auto"/>
      </w:divBdr>
    </w:div>
    <w:div w:id="1593392187">
      <w:bodyDiv w:val="1"/>
      <w:marLeft w:val="0"/>
      <w:marRight w:val="0"/>
      <w:marTop w:val="0"/>
      <w:marBottom w:val="0"/>
      <w:divBdr>
        <w:top w:val="none" w:sz="0" w:space="0" w:color="auto"/>
        <w:left w:val="none" w:sz="0" w:space="0" w:color="auto"/>
        <w:bottom w:val="none" w:sz="0" w:space="0" w:color="auto"/>
        <w:right w:val="none" w:sz="0" w:space="0" w:color="auto"/>
      </w:divBdr>
    </w:div>
    <w:div w:id="160400041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7760237">
      <w:bodyDiv w:val="1"/>
      <w:marLeft w:val="0"/>
      <w:marRight w:val="0"/>
      <w:marTop w:val="0"/>
      <w:marBottom w:val="0"/>
      <w:divBdr>
        <w:top w:val="none" w:sz="0" w:space="0" w:color="auto"/>
        <w:left w:val="none" w:sz="0" w:space="0" w:color="auto"/>
        <w:bottom w:val="none" w:sz="0" w:space="0" w:color="auto"/>
        <w:right w:val="none" w:sz="0" w:space="0" w:color="auto"/>
      </w:divBdr>
    </w:div>
    <w:div w:id="1668823308">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4573202">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315617">
      <w:bodyDiv w:val="1"/>
      <w:marLeft w:val="0"/>
      <w:marRight w:val="0"/>
      <w:marTop w:val="0"/>
      <w:marBottom w:val="0"/>
      <w:divBdr>
        <w:top w:val="none" w:sz="0" w:space="0" w:color="auto"/>
        <w:left w:val="none" w:sz="0" w:space="0" w:color="auto"/>
        <w:bottom w:val="none" w:sz="0" w:space="0" w:color="auto"/>
        <w:right w:val="none" w:sz="0" w:space="0" w:color="auto"/>
      </w:divBdr>
    </w:div>
    <w:div w:id="1786727202">
      <w:bodyDiv w:val="1"/>
      <w:marLeft w:val="0"/>
      <w:marRight w:val="0"/>
      <w:marTop w:val="0"/>
      <w:marBottom w:val="0"/>
      <w:divBdr>
        <w:top w:val="none" w:sz="0" w:space="0" w:color="auto"/>
        <w:left w:val="none" w:sz="0" w:space="0" w:color="auto"/>
        <w:bottom w:val="none" w:sz="0" w:space="0" w:color="auto"/>
        <w:right w:val="none" w:sz="0" w:space="0" w:color="auto"/>
      </w:divBdr>
    </w:div>
    <w:div w:id="1823886682">
      <w:bodyDiv w:val="1"/>
      <w:marLeft w:val="0"/>
      <w:marRight w:val="0"/>
      <w:marTop w:val="0"/>
      <w:marBottom w:val="0"/>
      <w:divBdr>
        <w:top w:val="none" w:sz="0" w:space="0" w:color="auto"/>
        <w:left w:val="none" w:sz="0" w:space="0" w:color="auto"/>
        <w:bottom w:val="none" w:sz="0" w:space="0" w:color="auto"/>
        <w:right w:val="none" w:sz="0" w:space="0" w:color="auto"/>
      </w:divBdr>
    </w:div>
    <w:div w:id="1849295261">
      <w:bodyDiv w:val="1"/>
      <w:marLeft w:val="0"/>
      <w:marRight w:val="0"/>
      <w:marTop w:val="0"/>
      <w:marBottom w:val="0"/>
      <w:divBdr>
        <w:top w:val="none" w:sz="0" w:space="0" w:color="auto"/>
        <w:left w:val="none" w:sz="0" w:space="0" w:color="auto"/>
        <w:bottom w:val="none" w:sz="0" w:space="0" w:color="auto"/>
        <w:right w:val="none" w:sz="0" w:space="0" w:color="auto"/>
      </w:divBdr>
    </w:div>
    <w:div w:id="1856189886">
      <w:bodyDiv w:val="1"/>
      <w:marLeft w:val="0"/>
      <w:marRight w:val="0"/>
      <w:marTop w:val="0"/>
      <w:marBottom w:val="0"/>
      <w:divBdr>
        <w:top w:val="none" w:sz="0" w:space="0" w:color="auto"/>
        <w:left w:val="none" w:sz="0" w:space="0" w:color="auto"/>
        <w:bottom w:val="none" w:sz="0" w:space="0" w:color="auto"/>
        <w:right w:val="none" w:sz="0" w:space="0" w:color="auto"/>
      </w:divBdr>
    </w:div>
    <w:div w:id="1867521449">
      <w:bodyDiv w:val="1"/>
      <w:marLeft w:val="0"/>
      <w:marRight w:val="0"/>
      <w:marTop w:val="0"/>
      <w:marBottom w:val="0"/>
      <w:divBdr>
        <w:top w:val="none" w:sz="0" w:space="0" w:color="auto"/>
        <w:left w:val="none" w:sz="0" w:space="0" w:color="auto"/>
        <w:bottom w:val="none" w:sz="0" w:space="0" w:color="auto"/>
        <w:right w:val="none" w:sz="0" w:space="0" w:color="auto"/>
      </w:divBdr>
    </w:div>
    <w:div w:id="1879396306">
      <w:bodyDiv w:val="1"/>
      <w:marLeft w:val="0"/>
      <w:marRight w:val="0"/>
      <w:marTop w:val="0"/>
      <w:marBottom w:val="0"/>
      <w:divBdr>
        <w:top w:val="none" w:sz="0" w:space="0" w:color="auto"/>
        <w:left w:val="none" w:sz="0" w:space="0" w:color="auto"/>
        <w:bottom w:val="none" w:sz="0" w:space="0" w:color="auto"/>
        <w:right w:val="none" w:sz="0" w:space="0" w:color="auto"/>
      </w:divBdr>
    </w:div>
    <w:div w:id="1960062731">
      <w:bodyDiv w:val="1"/>
      <w:marLeft w:val="0"/>
      <w:marRight w:val="0"/>
      <w:marTop w:val="0"/>
      <w:marBottom w:val="0"/>
      <w:divBdr>
        <w:top w:val="none" w:sz="0" w:space="0" w:color="auto"/>
        <w:left w:val="none" w:sz="0" w:space="0" w:color="auto"/>
        <w:bottom w:val="none" w:sz="0" w:space="0" w:color="auto"/>
        <w:right w:val="none" w:sz="0" w:space="0" w:color="auto"/>
      </w:divBdr>
    </w:div>
    <w:div w:id="1985504026">
      <w:bodyDiv w:val="1"/>
      <w:marLeft w:val="0"/>
      <w:marRight w:val="0"/>
      <w:marTop w:val="0"/>
      <w:marBottom w:val="0"/>
      <w:divBdr>
        <w:top w:val="none" w:sz="0" w:space="0" w:color="auto"/>
        <w:left w:val="none" w:sz="0" w:space="0" w:color="auto"/>
        <w:bottom w:val="none" w:sz="0" w:space="0" w:color="auto"/>
        <w:right w:val="none" w:sz="0" w:space="0" w:color="auto"/>
      </w:divBdr>
    </w:div>
    <w:div w:id="2060200782">
      <w:bodyDiv w:val="1"/>
      <w:marLeft w:val="0"/>
      <w:marRight w:val="0"/>
      <w:marTop w:val="0"/>
      <w:marBottom w:val="0"/>
      <w:divBdr>
        <w:top w:val="none" w:sz="0" w:space="0" w:color="auto"/>
        <w:left w:val="none" w:sz="0" w:space="0" w:color="auto"/>
        <w:bottom w:val="none" w:sz="0" w:space="0" w:color="auto"/>
        <w:right w:val="none" w:sz="0" w:space="0" w:color="auto"/>
      </w:divBdr>
    </w:div>
    <w:div w:id="21385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yperlink" Target="https://www.uradni-list.si/glasilo-uradni-list-rs/vsebina/2025-01-3729" TargetMode="Externa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https://www.uradni-list.si/glasilo-uradni-list-rs/vsebina/2025-01-1281" TargetMode="External"/><Relationship Id="rId28" Type="http://schemas.openxmlformats.org/officeDocument/2006/relationships/fontTable" Target="fontTable.xm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dopis_poob</Template>
  <TotalTime>0</TotalTime>
  <Pages>3</Pages>
  <Words>1330</Words>
  <Characters>11664</Characters>
  <Application>Microsoft Office Word</Application>
  <DocSecurity>0</DocSecurity>
  <Lines>97</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2026-01-08T11:52:00Z</cp:lastPrinted>
  <dcterms:created xsi:type="dcterms:W3CDTF">2026-01-13T06:29:00Z</dcterms:created>
  <dcterms:modified xsi:type="dcterms:W3CDTF">2026-01-13T06:29:00Z</dcterms:modified>
</cp:coreProperties>
</file>