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ACC79" w14:textId="77777777" w:rsidR="00E54D0F" w:rsidRDefault="00E54D0F" w:rsidP="00E54D0F">
      <w:pPr>
        <w:pStyle w:val="datumtevilka"/>
        <w:rPr>
          <w:b/>
        </w:rPr>
      </w:pPr>
      <w:bookmarkStart w:id="0" w:name="_Hlk61014710"/>
    </w:p>
    <w:p w14:paraId="44233BC3" w14:textId="77777777" w:rsidR="00E54D0F" w:rsidRDefault="00E54D0F" w:rsidP="00E54D0F">
      <w:pPr>
        <w:pStyle w:val="datumtevilka"/>
        <w:rPr>
          <w:b/>
        </w:rPr>
      </w:pPr>
    </w:p>
    <w:p w14:paraId="16B880B5" w14:textId="77777777" w:rsidR="00E54D0F" w:rsidRPr="007901C0" w:rsidRDefault="00E54D0F" w:rsidP="00E54D0F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3F2E6390" w14:textId="77777777" w:rsidR="00E54D0F" w:rsidRDefault="00E54D0F" w:rsidP="00E54D0F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71AE73E9" w14:textId="5AD0B39E" w:rsidR="00E54D0F" w:rsidRDefault="007D28B5" w:rsidP="00E54D0F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1. seje</w:t>
      </w:r>
      <w:r w:rsidR="00E54D0F">
        <w:rPr>
          <w:rFonts w:eastAsia="Calibri" w:cs="Arial"/>
          <w:b/>
          <w:szCs w:val="20"/>
          <w:lang w:val="sl-SI"/>
        </w:rPr>
        <w:t xml:space="preserve"> </w:t>
      </w:r>
      <w:proofErr w:type="spellStart"/>
      <w:r w:rsidRPr="0050538C">
        <w:rPr>
          <w:b/>
          <w:bCs/>
          <w:szCs w:val="20"/>
        </w:rPr>
        <w:t>Strateškega</w:t>
      </w:r>
      <w:proofErr w:type="spellEnd"/>
      <w:r w:rsidRPr="0050538C">
        <w:rPr>
          <w:b/>
          <w:bCs/>
          <w:szCs w:val="20"/>
        </w:rPr>
        <w:t xml:space="preserve"> </w:t>
      </w:r>
      <w:proofErr w:type="spellStart"/>
      <w:r w:rsidRPr="0050538C">
        <w:rPr>
          <w:b/>
          <w:bCs/>
          <w:szCs w:val="20"/>
        </w:rPr>
        <w:t>sveta</w:t>
      </w:r>
      <w:proofErr w:type="spellEnd"/>
      <w:r w:rsidRPr="0050538C">
        <w:rPr>
          <w:b/>
          <w:bCs/>
          <w:szCs w:val="20"/>
        </w:rPr>
        <w:t xml:space="preserve"> </w:t>
      </w:r>
      <w:proofErr w:type="spellStart"/>
      <w:r w:rsidRPr="0050538C">
        <w:rPr>
          <w:b/>
          <w:szCs w:val="20"/>
          <w:shd w:val="clear" w:color="auto" w:fill="FFFFFF"/>
        </w:rPr>
        <w:t>za</w:t>
      </w:r>
      <w:proofErr w:type="spellEnd"/>
      <w:r w:rsidRPr="0050538C">
        <w:rPr>
          <w:b/>
          <w:szCs w:val="20"/>
          <w:shd w:val="clear" w:color="auto" w:fill="FFFFFF"/>
        </w:rPr>
        <w:t xml:space="preserve"> </w:t>
      </w:r>
      <w:proofErr w:type="spellStart"/>
      <w:r w:rsidRPr="0050538C">
        <w:rPr>
          <w:b/>
          <w:szCs w:val="20"/>
          <w:shd w:val="clear" w:color="auto" w:fill="FFFFFF"/>
        </w:rPr>
        <w:t>preprečevanje</w:t>
      </w:r>
      <w:proofErr w:type="spellEnd"/>
      <w:r w:rsidRPr="0050538C">
        <w:rPr>
          <w:b/>
          <w:szCs w:val="20"/>
          <w:shd w:val="clear" w:color="auto" w:fill="FFFFFF"/>
        </w:rPr>
        <w:t xml:space="preserve"> </w:t>
      </w:r>
      <w:proofErr w:type="spellStart"/>
      <w:r w:rsidRPr="0050538C">
        <w:rPr>
          <w:b/>
          <w:szCs w:val="20"/>
          <w:shd w:val="clear" w:color="auto" w:fill="FFFFFF"/>
        </w:rPr>
        <w:t>sovražnega</w:t>
      </w:r>
      <w:proofErr w:type="spellEnd"/>
      <w:r w:rsidRPr="0050538C">
        <w:rPr>
          <w:b/>
          <w:szCs w:val="20"/>
          <w:shd w:val="clear" w:color="auto" w:fill="FFFFFF"/>
        </w:rPr>
        <w:t xml:space="preserve"> </w:t>
      </w:r>
      <w:proofErr w:type="spellStart"/>
      <w:r w:rsidRPr="0050538C">
        <w:rPr>
          <w:b/>
          <w:szCs w:val="20"/>
          <w:shd w:val="clear" w:color="auto" w:fill="FFFFFF"/>
        </w:rPr>
        <w:t>govora</w:t>
      </w:r>
      <w:proofErr w:type="spellEnd"/>
    </w:p>
    <w:p w14:paraId="4CA1A15D" w14:textId="77777777" w:rsidR="00E54D0F" w:rsidRDefault="00E54D0F" w:rsidP="00E54D0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6FB84007" w14:textId="0EAF3F21" w:rsidR="00E54D0F" w:rsidRPr="007901C0" w:rsidRDefault="00E54D0F" w:rsidP="00E54D0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petek</w:t>
      </w:r>
      <w:r w:rsidRPr="00A20299">
        <w:rPr>
          <w:rFonts w:eastAsia="Calibri" w:cs="Arial"/>
          <w:szCs w:val="20"/>
          <w:lang w:val="sl-SI"/>
        </w:rPr>
        <w:t xml:space="preserve">, </w:t>
      </w:r>
      <w:r w:rsidR="007D28B5">
        <w:rPr>
          <w:rFonts w:eastAsia="Calibri" w:cs="Arial"/>
          <w:szCs w:val="20"/>
          <w:lang w:val="sl-SI"/>
        </w:rPr>
        <w:t>16. 3</w:t>
      </w:r>
      <w:r w:rsidRPr="007901C0">
        <w:rPr>
          <w:rFonts w:eastAsia="Calibri" w:cs="Arial"/>
          <w:szCs w:val="20"/>
          <w:lang w:val="sl-SI"/>
        </w:rPr>
        <w:t>. 2023</w:t>
      </w:r>
      <w:r>
        <w:rPr>
          <w:rFonts w:eastAsia="Calibri" w:cs="Arial"/>
          <w:szCs w:val="20"/>
          <w:lang w:val="sl-SI"/>
        </w:rPr>
        <w:t xml:space="preserve"> </w:t>
      </w:r>
    </w:p>
    <w:p w14:paraId="0A7D452E" w14:textId="77777777" w:rsidR="00E54D0F" w:rsidRPr="007901C0" w:rsidRDefault="00E54D0F" w:rsidP="00E54D0F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02D3BA46" w14:textId="77777777" w:rsidR="00E54D0F" w:rsidRPr="001E7ABE" w:rsidRDefault="00E54D0F" w:rsidP="00E54D0F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F9DCAA0" w14:textId="3EA0AD84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 xml:space="preserve">Prisotni člani: </w:t>
      </w:r>
      <w:r w:rsidRPr="001E7ABE">
        <w:rPr>
          <w:rFonts w:eastAsia="Calibri" w:cs="Arial"/>
          <w:szCs w:val="20"/>
          <w:lang w:val="sl-SI"/>
        </w:rPr>
        <w:tab/>
      </w:r>
      <w:r w:rsidR="007D28B5" w:rsidRPr="001E7ABE">
        <w:rPr>
          <w:rFonts w:eastAsia="Arial" w:cs="Arial"/>
          <w:szCs w:val="20"/>
          <w:lang w:val="sl-SI" w:eastAsia="en-GB"/>
        </w:rPr>
        <w:t xml:space="preserve">Petra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Kovačec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, Lenart J.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Kučić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, Andreja Lang, Petra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Bevek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, dr. Gregor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Hudrič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, Breda Gačnik, mag. Tina Kosi, Boštjan Vernik Šetinc, dr. Dragan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Petrovec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, dr. Marko Milosavljević, Katarina Bervar Sternad, dr. Barbara Rajgelj, Ajda Bezenšek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Špetič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, mag.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Brankica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 xml:space="preserve"> Petković, Tatjana Pirc, dr. Kaja Širok, Nika Kovač </w:t>
      </w:r>
    </w:p>
    <w:p w14:paraId="337322A3" w14:textId="77777777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63048EC5" w14:textId="2D58B190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Od</w:t>
      </w:r>
      <w:r w:rsidR="005B4802" w:rsidRPr="001E7ABE">
        <w:rPr>
          <w:rFonts w:eastAsia="Calibri" w:cs="Arial"/>
          <w:szCs w:val="20"/>
          <w:lang w:val="sl-SI"/>
        </w:rPr>
        <w:t>sotni</w:t>
      </w:r>
      <w:r w:rsidRPr="001E7ABE">
        <w:rPr>
          <w:rFonts w:eastAsia="Calibri" w:cs="Arial"/>
          <w:szCs w:val="20"/>
          <w:lang w:val="sl-SI"/>
        </w:rPr>
        <w:t>:</w:t>
      </w:r>
      <w:r w:rsidRPr="001E7ABE">
        <w:rPr>
          <w:rFonts w:eastAsia="Calibri" w:cs="Arial"/>
          <w:szCs w:val="20"/>
          <w:lang w:val="sl-SI"/>
        </w:rPr>
        <w:tab/>
      </w:r>
      <w:r w:rsidR="007D28B5" w:rsidRPr="001E7ABE">
        <w:rPr>
          <w:rFonts w:eastAsia="Arial" w:cs="Arial"/>
          <w:szCs w:val="20"/>
          <w:lang w:val="sl-SI" w:eastAsia="en-GB"/>
        </w:rPr>
        <w:t xml:space="preserve">Kristina Pahor de </w:t>
      </w:r>
      <w:proofErr w:type="spellStart"/>
      <w:r w:rsidR="007D28B5" w:rsidRPr="001E7ABE">
        <w:rPr>
          <w:rFonts w:eastAsia="Arial" w:cs="Arial"/>
          <w:szCs w:val="20"/>
          <w:lang w:val="sl-SI" w:eastAsia="en-GB"/>
        </w:rPr>
        <w:t>Maiti</w:t>
      </w:r>
      <w:proofErr w:type="spellEnd"/>
      <w:r w:rsidR="007D28B5" w:rsidRPr="001E7ABE">
        <w:rPr>
          <w:rFonts w:eastAsia="Arial" w:cs="Arial"/>
          <w:szCs w:val="20"/>
          <w:lang w:val="sl-SI" w:eastAsia="en-GB"/>
        </w:rPr>
        <w:t>,</w:t>
      </w:r>
      <w:r w:rsidR="007D28B5" w:rsidRPr="001E7ABE">
        <w:rPr>
          <w:rFonts w:eastAsia="Arial" w:cs="Arial"/>
          <w:szCs w:val="20"/>
          <w:lang w:val="sl-SI" w:eastAsia="en-GB"/>
        </w:rPr>
        <w:t xml:space="preserve"> </w:t>
      </w:r>
      <w:r w:rsidR="007D28B5" w:rsidRPr="001E7ABE">
        <w:rPr>
          <w:rFonts w:cs="Arial"/>
          <w:szCs w:val="20"/>
          <w:lang w:val="sl-SI"/>
        </w:rPr>
        <w:t>Leja Barle (sekretarka),</w:t>
      </w:r>
    </w:p>
    <w:p w14:paraId="40E60750" w14:textId="77777777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53B3698B" w14:textId="4FA45223" w:rsidR="00E54D0F" w:rsidRPr="001E7ABE" w:rsidRDefault="00E54D0F" w:rsidP="00E54D0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Ostali prisotni:</w:t>
      </w:r>
      <w:r w:rsidRPr="001E7ABE">
        <w:rPr>
          <w:rFonts w:eastAsia="Calibri" w:cs="Arial"/>
          <w:szCs w:val="20"/>
          <w:lang w:val="sl-SI"/>
        </w:rPr>
        <w:tab/>
        <w:t xml:space="preserve">dr. Robert Golob, </w:t>
      </w:r>
      <w:r w:rsidR="007D28B5" w:rsidRPr="001E7ABE">
        <w:rPr>
          <w:rFonts w:eastAsia="Calibri" w:cs="Arial"/>
          <w:szCs w:val="20"/>
          <w:lang w:val="sl-SI"/>
        </w:rPr>
        <w:t xml:space="preserve">dr. Emilija </w:t>
      </w:r>
      <w:proofErr w:type="spellStart"/>
      <w:r w:rsidR="007D28B5" w:rsidRPr="001E7ABE">
        <w:rPr>
          <w:rFonts w:eastAsia="Calibri" w:cs="Arial"/>
          <w:szCs w:val="20"/>
          <w:lang w:val="sl-SI"/>
        </w:rPr>
        <w:t>Stojmenova</w:t>
      </w:r>
      <w:proofErr w:type="spellEnd"/>
      <w:r w:rsidR="007D28B5" w:rsidRPr="001E7ABE">
        <w:rPr>
          <w:rFonts w:eastAsia="Calibri" w:cs="Arial"/>
          <w:szCs w:val="20"/>
          <w:lang w:val="sl-SI"/>
        </w:rPr>
        <w:t xml:space="preserve"> Duh, dr. </w:t>
      </w:r>
      <w:proofErr w:type="spellStart"/>
      <w:r w:rsidR="007D28B5" w:rsidRPr="001E7ABE">
        <w:rPr>
          <w:rFonts w:eastAsia="Calibri" w:cs="Arial"/>
          <w:szCs w:val="20"/>
          <w:lang w:val="sl-SI"/>
        </w:rPr>
        <w:t>Asta</w:t>
      </w:r>
      <w:proofErr w:type="spellEnd"/>
      <w:r w:rsidR="007D28B5" w:rsidRPr="001E7ABE">
        <w:rPr>
          <w:rFonts w:eastAsia="Calibri" w:cs="Arial"/>
          <w:szCs w:val="20"/>
          <w:lang w:val="sl-SI"/>
        </w:rPr>
        <w:t xml:space="preserve"> Vrečko, </w:t>
      </w:r>
      <w:r w:rsidR="00910CC9" w:rsidRPr="001E7ABE">
        <w:rPr>
          <w:rFonts w:eastAsia="Calibri" w:cs="Arial"/>
          <w:szCs w:val="20"/>
          <w:lang w:val="sl-SI"/>
        </w:rPr>
        <w:t xml:space="preserve">Boštjan Poklukar, dr. Igor Šoltes, </w:t>
      </w:r>
      <w:r w:rsidR="001E5CDC" w:rsidRPr="001E7ABE">
        <w:rPr>
          <w:rFonts w:eastAsia="Calibri" w:cs="Arial"/>
          <w:szCs w:val="20"/>
          <w:lang w:val="sl-SI"/>
        </w:rPr>
        <w:t xml:space="preserve">Nuša Kerč, </w:t>
      </w:r>
    </w:p>
    <w:p w14:paraId="24E4DF67" w14:textId="77777777" w:rsidR="00E54D0F" w:rsidRPr="001E7ABE" w:rsidRDefault="00E54D0F" w:rsidP="00E54D0F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7B5B2717" w14:textId="0EC15D3B" w:rsidR="00E54D0F" w:rsidRPr="001E7ABE" w:rsidRDefault="00E54D0F" w:rsidP="00E54D0F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1E7ABE">
        <w:rPr>
          <w:rFonts w:cs="Arial"/>
          <w:szCs w:val="20"/>
          <w:lang w:val="sl-SI" w:eastAsia="ar-SA"/>
        </w:rPr>
        <w:t>Sejo Strateškega sveta za</w:t>
      </w:r>
      <w:r w:rsidR="00910CC9" w:rsidRPr="001E7ABE">
        <w:rPr>
          <w:rFonts w:cs="Arial"/>
          <w:szCs w:val="20"/>
          <w:lang w:val="sl-SI" w:eastAsia="ar-SA"/>
        </w:rPr>
        <w:t xml:space="preserve"> preprečevanje sovražnega govora</w:t>
      </w:r>
      <w:r w:rsidRPr="001E7ABE">
        <w:rPr>
          <w:rFonts w:cs="Arial"/>
          <w:szCs w:val="20"/>
          <w:lang w:val="sl-SI" w:eastAsia="ar-SA"/>
        </w:rPr>
        <w:t>, ki se je pr</w:t>
      </w:r>
      <w:r w:rsidR="00910CC9" w:rsidRPr="001E7ABE">
        <w:rPr>
          <w:rFonts w:cs="Arial"/>
          <w:szCs w:val="20"/>
          <w:lang w:val="sl-SI" w:eastAsia="ar-SA"/>
        </w:rPr>
        <w:t>ičela ob 14.05</w:t>
      </w:r>
      <w:r w:rsidR="001C5D2A" w:rsidRPr="001E7ABE">
        <w:rPr>
          <w:rFonts w:cs="Arial"/>
          <w:szCs w:val="20"/>
          <w:lang w:val="sl-SI" w:eastAsia="ar-SA"/>
        </w:rPr>
        <w:t xml:space="preserve"> uri, je </w:t>
      </w:r>
      <w:r w:rsidR="00910CC9" w:rsidRPr="001E7ABE">
        <w:rPr>
          <w:rFonts w:cs="Arial"/>
          <w:szCs w:val="20"/>
          <w:lang w:val="sl-SI" w:eastAsia="ar-SA"/>
        </w:rPr>
        <w:t>vodila predsednica strateškega sveta, Nika Kovač.</w:t>
      </w:r>
    </w:p>
    <w:p w14:paraId="72F791CB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EA0FD14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Dnevni red:</w:t>
      </w:r>
    </w:p>
    <w:p w14:paraId="2119A423" w14:textId="77777777" w:rsidR="00E54D0F" w:rsidRPr="001E7ABE" w:rsidRDefault="00E54D0F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1E7ABE">
        <w:rPr>
          <w:rFonts w:cs="Arial"/>
          <w:color w:val="000000"/>
          <w:szCs w:val="20"/>
          <w:lang w:val="sl-SI" w:eastAsia="sl-SI"/>
        </w:rPr>
        <w:t>Konstituiranje Strateškega sveta</w:t>
      </w:r>
    </w:p>
    <w:p w14:paraId="6FBA8B35" w14:textId="2B2263CC" w:rsidR="00E54D0F" w:rsidRPr="001E7ABE" w:rsidRDefault="00E54D0F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1E7ABE">
        <w:rPr>
          <w:rFonts w:cs="Arial"/>
          <w:color w:val="000000"/>
          <w:szCs w:val="20"/>
          <w:lang w:val="sl-SI" w:eastAsia="sl-SI"/>
        </w:rPr>
        <w:t>Predstavitev n</w:t>
      </w:r>
      <w:r w:rsidR="001E5CDC" w:rsidRPr="001E7ABE">
        <w:rPr>
          <w:rFonts w:cs="Arial"/>
          <w:color w:val="000000"/>
          <w:szCs w:val="20"/>
          <w:lang w:val="sl-SI" w:eastAsia="sl-SI"/>
        </w:rPr>
        <w:t xml:space="preserve">ačina dela strateškega sveta </w:t>
      </w:r>
      <w:r w:rsidR="00910CC9" w:rsidRPr="001E7ABE">
        <w:rPr>
          <w:rFonts w:cs="Arial"/>
          <w:color w:val="000000"/>
          <w:szCs w:val="20"/>
          <w:lang w:val="sl-SI" w:eastAsia="sl-SI"/>
        </w:rPr>
        <w:t>in določitev prioritet</w:t>
      </w:r>
    </w:p>
    <w:p w14:paraId="3456CD19" w14:textId="77777777" w:rsidR="00E54D0F" w:rsidRPr="001E7ABE" w:rsidRDefault="00E54D0F" w:rsidP="00E54D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1E7ABE">
        <w:rPr>
          <w:rFonts w:cs="Arial"/>
          <w:color w:val="000000"/>
          <w:szCs w:val="20"/>
          <w:lang w:val="sl-SI" w:eastAsia="sl-SI"/>
        </w:rPr>
        <w:t>Razno</w:t>
      </w:r>
    </w:p>
    <w:p w14:paraId="01070004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4985B52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3F3FF4D" w14:textId="77777777" w:rsidR="00E54D0F" w:rsidRPr="001E7ABE" w:rsidRDefault="00E54D0F" w:rsidP="00E54D0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AD/1</w:t>
      </w:r>
    </w:p>
    <w:p w14:paraId="2296203F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45FE15B" w14:textId="601539D7" w:rsidR="00E54D0F" w:rsidRPr="001E7ABE" w:rsidRDefault="005831B1" w:rsidP="00E54D0F">
      <w:pPr>
        <w:spacing w:line="276" w:lineRule="auto"/>
        <w:jc w:val="both"/>
        <w:rPr>
          <w:szCs w:val="20"/>
        </w:rPr>
      </w:pPr>
      <w:r w:rsidRPr="001E7ABE">
        <w:rPr>
          <w:rFonts w:eastAsia="Calibri" w:cs="Arial"/>
          <w:szCs w:val="20"/>
          <w:lang w:val="sl-SI"/>
        </w:rPr>
        <w:t>Predsednik V</w:t>
      </w:r>
      <w:r w:rsidR="00E54D0F" w:rsidRPr="001E7ABE">
        <w:rPr>
          <w:rFonts w:eastAsia="Calibri" w:cs="Arial"/>
          <w:szCs w:val="20"/>
          <w:lang w:val="sl-SI"/>
        </w:rPr>
        <w:t xml:space="preserve">lade Republike Slovenije se je uvodoma vsem zahvalil za njihovo sodelovanje v strateškemu svetu. Na kratko je predstavil namen strateškega sveta, ki bo deloval kot </w:t>
      </w:r>
      <w:r w:rsidR="00E54D0F" w:rsidRPr="001E7ABE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posvetovalno telo in sodeloval pri pripravi dolgoročnih ukrepov ter se opredeljeval do aktualnih izzivov. </w:t>
      </w:r>
      <w:r w:rsidR="00C23956" w:rsidRPr="001E7ABE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Ključni cilji strateškega sveta </w:t>
      </w:r>
      <w:r w:rsidR="003B768D" w:rsidRPr="001E7ABE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se navezujejo na </w:t>
      </w:r>
      <w:r w:rsidRPr="001E7ABE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predloge in strokovne usmeritve za </w:t>
      </w:r>
      <w:r w:rsidR="00306C7A" w:rsidRPr="001E7ABE">
        <w:rPr>
          <w:rFonts w:eastAsia="Calibri" w:cs="Arial"/>
          <w:color w:val="212529"/>
          <w:szCs w:val="20"/>
          <w:shd w:val="clear" w:color="auto" w:fill="FFFFFF"/>
          <w:lang w:val="sl-SI"/>
        </w:rPr>
        <w:t xml:space="preserve">preprečevanje sovražnega govora. </w:t>
      </w:r>
      <w:proofErr w:type="spellStart"/>
      <w:r w:rsidR="00306C7A" w:rsidRPr="001E7ABE">
        <w:rPr>
          <w:szCs w:val="20"/>
        </w:rPr>
        <w:t>I</w:t>
      </w:r>
      <w:r w:rsidR="00306C7A" w:rsidRPr="001E7ABE">
        <w:rPr>
          <w:szCs w:val="20"/>
        </w:rPr>
        <w:t>zpostavil</w:t>
      </w:r>
      <w:proofErr w:type="spellEnd"/>
      <w:r w:rsidR="00306C7A" w:rsidRPr="001E7ABE">
        <w:rPr>
          <w:szCs w:val="20"/>
        </w:rPr>
        <w:t xml:space="preserve"> </w:t>
      </w:r>
      <w:r w:rsidR="00306C7A" w:rsidRPr="001E7ABE">
        <w:rPr>
          <w:szCs w:val="20"/>
        </w:rPr>
        <w:t xml:space="preserve">je </w:t>
      </w:r>
      <w:proofErr w:type="spellStart"/>
      <w:r w:rsidR="00306C7A" w:rsidRPr="001E7ABE">
        <w:rPr>
          <w:szCs w:val="20"/>
        </w:rPr>
        <w:t>delo</w:t>
      </w:r>
      <w:proofErr w:type="spellEnd"/>
      <w:r w:rsidR="00306C7A" w:rsidRPr="001E7ABE">
        <w:rPr>
          <w:szCs w:val="20"/>
        </w:rPr>
        <w:t xml:space="preserve"> v </w:t>
      </w:r>
      <w:proofErr w:type="spellStart"/>
      <w:r w:rsidR="00306C7A" w:rsidRPr="001E7ABE">
        <w:rPr>
          <w:szCs w:val="20"/>
        </w:rPr>
        <w:t>korist</w:t>
      </w:r>
      <w:proofErr w:type="spellEnd"/>
      <w:r w:rsidR="00306C7A" w:rsidRPr="001E7ABE">
        <w:rPr>
          <w:szCs w:val="20"/>
        </w:rPr>
        <w:t xml:space="preserve"> </w:t>
      </w:r>
      <w:proofErr w:type="spellStart"/>
      <w:r w:rsidR="00306C7A" w:rsidRPr="001E7ABE">
        <w:rPr>
          <w:szCs w:val="20"/>
        </w:rPr>
        <w:t>družbe</w:t>
      </w:r>
      <w:proofErr w:type="spellEnd"/>
      <w:r w:rsidR="00306C7A" w:rsidRPr="001E7ABE">
        <w:rPr>
          <w:szCs w:val="20"/>
        </w:rPr>
        <w:t xml:space="preserve"> in </w:t>
      </w:r>
      <w:proofErr w:type="spellStart"/>
      <w:r w:rsidR="00306C7A" w:rsidRPr="001E7ABE">
        <w:rPr>
          <w:szCs w:val="20"/>
        </w:rPr>
        <w:t>spoštovanje</w:t>
      </w:r>
      <w:proofErr w:type="spellEnd"/>
      <w:r w:rsidR="00306C7A" w:rsidRPr="001E7ABE">
        <w:rPr>
          <w:szCs w:val="20"/>
        </w:rPr>
        <w:t xml:space="preserve"> </w:t>
      </w:r>
      <w:proofErr w:type="spellStart"/>
      <w:r w:rsidR="00306C7A" w:rsidRPr="001E7ABE">
        <w:rPr>
          <w:szCs w:val="20"/>
        </w:rPr>
        <w:t>človekovih</w:t>
      </w:r>
      <w:proofErr w:type="spellEnd"/>
      <w:r w:rsidR="00306C7A" w:rsidRPr="001E7ABE">
        <w:rPr>
          <w:szCs w:val="20"/>
        </w:rPr>
        <w:t xml:space="preserve"> </w:t>
      </w:r>
      <w:proofErr w:type="spellStart"/>
      <w:r w:rsidR="00306C7A" w:rsidRPr="001E7ABE">
        <w:rPr>
          <w:szCs w:val="20"/>
        </w:rPr>
        <w:t>pravic</w:t>
      </w:r>
      <w:proofErr w:type="spellEnd"/>
      <w:r w:rsidR="00306C7A" w:rsidRPr="001E7ABE">
        <w:rPr>
          <w:szCs w:val="20"/>
        </w:rPr>
        <w:t xml:space="preserve"> </w:t>
      </w:r>
      <w:proofErr w:type="spellStart"/>
      <w:r w:rsidR="00306C7A" w:rsidRPr="001E7ABE">
        <w:rPr>
          <w:szCs w:val="20"/>
        </w:rPr>
        <w:t>ter</w:t>
      </w:r>
      <w:proofErr w:type="spellEnd"/>
      <w:r w:rsidR="00306C7A" w:rsidRPr="001E7ABE">
        <w:rPr>
          <w:szCs w:val="20"/>
        </w:rPr>
        <w:t xml:space="preserve"> </w:t>
      </w:r>
      <w:proofErr w:type="spellStart"/>
      <w:r w:rsidR="00306C7A" w:rsidRPr="001E7ABE">
        <w:rPr>
          <w:szCs w:val="20"/>
        </w:rPr>
        <w:t>povabil</w:t>
      </w:r>
      <w:proofErr w:type="spellEnd"/>
      <w:r w:rsidR="00306C7A" w:rsidRPr="001E7ABE">
        <w:rPr>
          <w:szCs w:val="20"/>
        </w:rPr>
        <w:t xml:space="preserve"> </w:t>
      </w:r>
      <w:proofErr w:type="spellStart"/>
      <w:r w:rsidR="00306C7A" w:rsidRPr="001E7ABE">
        <w:rPr>
          <w:szCs w:val="20"/>
        </w:rPr>
        <w:t>prisotne</w:t>
      </w:r>
      <w:proofErr w:type="spellEnd"/>
      <w:r w:rsidR="00306C7A" w:rsidRPr="001E7ABE">
        <w:rPr>
          <w:szCs w:val="20"/>
        </w:rPr>
        <w:t xml:space="preserve">, da se </w:t>
      </w:r>
      <w:proofErr w:type="spellStart"/>
      <w:r w:rsidR="00306C7A" w:rsidRPr="001E7ABE">
        <w:rPr>
          <w:szCs w:val="20"/>
        </w:rPr>
        <w:t>predstavijo</w:t>
      </w:r>
      <w:proofErr w:type="spellEnd"/>
      <w:r w:rsidR="00306C7A" w:rsidRPr="001E7ABE">
        <w:rPr>
          <w:szCs w:val="20"/>
        </w:rPr>
        <w:t xml:space="preserve">. </w:t>
      </w:r>
    </w:p>
    <w:p w14:paraId="18B0FFB7" w14:textId="77777777" w:rsidR="00306C7A" w:rsidRPr="001E7ABE" w:rsidRDefault="00306C7A" w:rsidP="00E54D0F">
      <w:pPr>
        <w:spacing w:line="276" w:lineRule="auto"/>
        <w:jc w:val="both"/>
        <w:rPr>
          <w:szCs w:val="20"/>
        </w:rPr>
      </w:pPr>
    </w:p>
    <w:p w14:paraId="3F23D0F5" w14:textId="77777777" w:rsidR="00306C7A" w:rsidRPr="001E7ABE" w:rsidRDefault="00306C7A" w:rsidP="00306C7A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Sledila je kratka predstavitev članov in članic strateškega sveta s poudarkom na izkušnjah z vsebinami, ki so povezane z delom strateškega sveta.</w:t>
      </w:r>
    </w:p>
    <w:p w14:paraId="633C6B6F" w14:textId="77777777" w:rsidR="00306C7A" w:rsidRPr="001E7ABE" w:rsidRDefault="00306C7A" w:rsidP="00306C7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FF2722B" w14:textId="2CBE5697" w:rsidR="00306C7A" w:rsidRPr="001E7ABE" w:rsidRDefault="00306C7A" w:rsidP="00306C7A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 xml:space="preserve">Predsednik Vlade </w:t>
      </w:r>
      <w:r w:rsidR="00FB1D06" w:rsidRPr="001E7ABE">
        <w:rPr>
          <w:rFonts w:eastAsia="Calibri" w:cs="Arial"/>
          <w:szCs w:val="20"/>
          <w:lang w:val="sl-SI"/>
        </w:rPr>
        <w:t xml:space="preserve">Republike Slovenije imenuje za predsednico strateškega sveta Niko Kovač. </w:t>
      </w:r>
    </w:p>
    <w:p w14:paraId="594ECD38" w14:textId="77777777" w:rsidR="00306C7A" w:rsidRPr="001E7ABE" w:rsidRDefault="00306C7A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2CFBEB3" w14:textId="1D0CBC4B" w:rsidR="00E54D0F" w:rsidRPr="001E7ABE" w:rsidRDefault="00306C7A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SKLEP št. 1:</w:t>
      </w:r>
      <w:r w:rsidRPr="001E7ABE">
        <w:rPr>
          <w:rFonts w:eastAsia="Calibri" w:cs="Arial"/>
          <w:szCs w:val="20"/>
          <w:lang w:val="sl-SI"/>
        </w:rPr>
        <w:t xml:space="preserve"> Strateški svet z</w:t>
      </w:r>
      <w:r w:rsidRPr="001E7ABE">
        <w:rPr>
          <w:rFonts w:eastAsia="Calibri" w:cs="Arial"/>
          <w:szCs w:val="20"/>
          <w:lang w:val="sl-SI"/>
        </w:rPr>
        <w:t>a preprečevanje sovražnega govora</w:t>
      </w:r>
      <w:r w:rsidRPr="001E7ABE">
        <w:rPr>
          <w:rFonts w:eastAsia="Calibri" w:cs="Arial"/>
          <w:szCs w:val="20"/>
          <w:lang w:val="sl-SI"/>
        </w:rPr>
        <w:t xml:space="preserve"> je konstituiran. </w:t>
      </w:r>
    </w:p>
    <w:p w14:paraId="0CA05022" w14:textId="77777777" w:rsidR="00FB1D06" w:rsidRPr="001E7ABE" w:rsidRDefault="00FB1D06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6D3A0E2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FCFDF5B" w14:textId="77777777" w:rsidR="00E54D0F" w:rsidRPr="001E7ABE" w:rsidRDefault="00E54D0F" w:rsidP="00E54D0F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>AD/2</w:t>
      </w:r>
    </w:p>
    <w:p w14:paraId="14B89D6C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4199F40" w14:textId="132B5914" w:rsidR="00B4775A" w:rsidRPr="001E7ABE" w:rsidRDefault="00B4775A" w:rsidP="00B4775A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Predsednik strateškega sveta</w:t>
      </w:r>
      <w:r w:rsidR="00FB1D06" w:rsidRPr="001E7ABE">
        <w:rPr>
          <w:rFonts w:eastAsia="Calibri" w:cs="Arial"/>
          <w:szCs w:val="20"/>
          <w:lang w:val="sl-SI"/>
        </w:rPr>
        <w:t xml:space="preserve"> se zahvali za besedo in </w:t>
      </w:r>
      <w:r w:rsidR="00E54D0F" w:rsidRPr="001E7ABE">
        <w:rPr>
          <w:rFonts w:eastAsia="Calibri" w:cs="Arial"/>
          <w:b/>
          <w:szCs w:val="20"/>
          <w:lang w:val="sl-SI"/>
        </w:rPr>
        <w:t xml:space="preserve"> </w:t>
      </w:r>
      <w:r w:rsidR="00E54D0F" w:rsidRPr="001E7ABE">
        <w:rPr>
          <w:rFonts w:eastAsia="Calibri" w:cs="Arial"/>
          <w:szCs w:val="20"/>
          <w:lang w:val="sl-SI"/>
        </w:rPr>
        <w:t>v nadaljevanju predstavi</w:t>
      </w:r>
      <w:r w:rsidRPr="001E7ABE">
        <w:rPr>
          <w:rFonts w:eastAsia="Calibri" w:cs="Arial"/>
          <w:szCs w:val="20"/>
          <w:lang w:val="sl-SI"/>
        </w:rPr>
        <w:t xml:space="preserve"> </w:t>
      </w:r>
      <w:r w:rsidR="00E54D0F" w:rsidRPr="001E7ABE">
        <w:rPr>
          <w:rFonts w:eastAsia="Calibri" w:cs="Arial"/>
          <w:szCs w:val="20"/>
          <w:lang w:val="sl-SI"/>
        </w:rPr>
        <w:t xml:space="preserve">način dela strateškega </w:t>
      </w:r>
      <w:proofErr w:type="spellStart"/>
      <w:r w:rsidR="00E54D0F" w:rsidRPr="001E7ABE">
        <w:rPr>
          <w:rFonts w:eastAsia="Calibri" w:cs="Arial"/>
          <w:szCs w:val="20"/>
          <w:lang w:val="sl-SI"/>
        </w:rPr>
        <w:t>sveta</w:t>
      </w:r>
      <w:r w:rsidRPr="001E7ABE">
        <w:rPr>
          <w:rFonts w:eastAsia="Calibri" w:cs="Arial"/>
          <w:szCs w:val="20"/>
          <w:lang w:val="sl-SI"/>
        </w:rPr>
        <w:t>.</w:t>
      </w:r>
      <w:r w:rsidR="00FB1D06" w:rsidRPr="001E7ABE">
        <w:rPr>
          <w:rFonts w:eastAsia="Calibri" w:cs="Arial"/>
          <w:szCs w:val="20"/>
          <w:lang w:val="sl-SI"/>
        </w:rPr>
        <w:t>Člani</w:t>
      </w:r>
      <w:proofErr w:type="spellEnd"/>
      <w:r w:rsidR="00FB1D06" w:rsidRPr="001E7ABE">
        <w:rPr>
          <w:rFonts w:eastAsia="Calibri" w:cs="Arial"/>
          <w:szCs w:val="20"/>
          <w:lang w:val="sl-SI"/>
        </w:rPr>
        <w:t xml:space="preserve"> se dogovorijo, da bo vzpostavljen način komunikacije med člani mail. Za nove sestanke bo članom poslana poizvedba o ustreznem terminu srečevanja. Sestanki bodo potekali v </w:t>
      </w:r>
      <w:r w:rsidR="007E4ED4" w:rsidRPr="001E7ABE">
        <w:rPr>
          <w:rFonts w:eastAsia="Calibri" w:cs="Arial"/>
          <w:szCs w:val="20"/>
          <w:lang w:val="sl-SI"/>
        </w:rPr>
        <w:t xml:space="preserve">sejni sobi </w:t>
      </w:r>
      <w:r w:rsidR="005831B1" w:rsidRPr="001E7ABE">
        <w:rPr>
          <w:rFonts w:eastAsia="Calibri" w:cs="Arial"/>
          <w:szCs w:val="20"/>
          <w:lang w:val="sl-SI"/>
        </w:rPr>
        <w:t>Kabineta predsednika vlade</w:t>
      </w:r>
      <w:r w:rsidR="007E4ED4" w:rsidRPr="001E7ABE">
        <w:rPr>
          <w:rFonts w:eastAsia="Calibri" w:cs="Arial"/>
          <w:szCs w:val="20"/>
          <w:lang w:val="sl-SI"/>
        </w:rPr>
        <w:t xml:space="preserve"> </w:t>
      </w:r>
      <w:r w:rsidR="00261791" w:rsidRPr="001E7ABE">
        <w:rPr>
          <w:rFonts w:eastAsia="Calibri" w:cs="Arial"/>
          <w:bCs/>
          <w:szCs w:val="20"/>
          <w:lang w:val="sl-SI"/>
        </w:rPr>
        <w:t>na Gregorčičevi</w:t>
      </w:r>
      <w:r w:rsidR="005831B1" w:rsidRPr="001E7ABE">
        <w:rPr>
          <w:rFonts w:eastAsia="Calibri" w:cs="Arial"/>
          <w:bCs/>
          <w:szCs w:val="20"/>
          <w:lang w:val="sl-SI"/>
        </w:rPr>
        <w:t xml:space="preserve"> 25 ali v veliki sejni dvorani na Gregorčičevi 27</w:t>
      </w:r>
      <w:r w:rsidR="007E4ED4" w:rsidRPr="001E7ABE">
        <w:rPr>
          <w:rFonts w:eastAsia="Calibri" w:cs="Arial"/>
          <w:szCs w:val="20"/>
          <w:lang w:val="sl-SI"/>
        </w:rPr>
        <w:t xml:space="preserve">. </w:t>
      </w:r>
      <w:r w:rsidR="00261791" w:rsidRPr="001E7ABE">
        <w:rPr>
          <w:rFonts w:eastAsia="Calibri" w:cs="Arial"/>
          <w:szCs w:val="20"/>
          <w:lang w:val="sl-SI"/>
        </w:rPr>
        <w:t xml:space="preserve">Sej bodo lahko potekale tudi v hibridni obliki prek videokonferenčnega sistema. </w:t>
      </w:r>
    </w:p>
    <w:p w14:paraId="15FF44E0" w14:textId="3F738840" w:rsidR="00E54D0F" w:rsidRPr="001E7ABE" w:rsidRDefault="00E54D0F" w:rsidP="00E54D0F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lastRenderedPageBreak/>
        <w:t xml:space="preserve">SKLEP ŠT. 2: </w:t>
      </w:r>
      <w:r w:rsidRPr="001E7ABE">
        <w:rPr>
          <w:rFonts w:eastAsia="Calibri" w:cs="Arial"/>
          <w:bCs/>
          <w:szCs w:val="20"/>
          <w:lang w:val="sl-SI"/>
        </w:rPr>
        <w:t>Na predlog p</w:t>
      </w:r>
      <w:r w:rsidR="007E4ED4" w:rsidRPr="001E7ABE">
        <w:rPr>
          <w:rFonts w:eastAsia="Calibri" w:cs="Arial"/>
          <w:bCs/>
          <w:szCs w:val="20"/>
          <w:lang w:val="sl-SI"/>
        </w:rPr>
        <w:t xml:space="preserve">redsednika </w:t>
      </w:r>
      <w:r w:rsidRPr="001E7ABE">
        <w:rPr>
          <w:rFonts w:eastAsia="Calibri" w:cs="Arial"/>
          <w:bCs/>
          <w:szCs w:val="20"/>
          <w:lang w:val="sl-SI"/>
        </w:rPr>
        <w:t>strateškega sv</w:t>
      </w:r>
      <w:r w:rsidR="007E4ED4" w:rsidRPr="001E7ABE">
        <w:rPr>
          <w:rFonts w:eastAsia="Calibri" w:cs="Arial"/>
          <w:bCs/>
          <w:szCs w:val="20"/>
          <w:lang w:val="sl-SI"/>
        </w:rPr>
        <w:t xml:space="preserve">eta se </w:t>
      </w:r>
      <w:r w:rsidR="001E7ABE" w:rsidRPr="001E7ABE">
        <w:rPr>
          <w:rFonts w:eastAsia="Calibri" w:cs="Arial"/>
          <w:bCs/>
          <w:szCs w:val="20"/>
          <w:lang w:val="sl-SI"/>
        </w:rPr>
        <w:t xml:space="preserve">bo namestnika sveta določilo na naslednji seji sveta. </w:t>
      </w:r>
    </w:p>
    <w:p w14:paraId="7D020B21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14:paraId="5271F550" w14:textId="58E7DDE2" w:rsidR="006F615A" w:rsidRPr="001E7ABE" w:rsidRDefault="00E54D0F" w:rsidP="006F615A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 xml:space="preserve">SKLEP ŠT. 3: </w:t>
      </w:r>
      <w:r w:rsidR="001E7ABE" w:rsidRPr="001E7ABE">
        <w:rPr>
          <w:rFonts w:eastAsia="Calibri" w:cs="Arial"/>
          <w:bCs/>
          <w:szCs w:val="20"/>
          <w:lang w:val="sl-SI"/>
        </w:rPr>
        <w:t xml:space="preserve">Na pobudo predsednika Vlade RS se ime sveta razširi na Strateški svet za preprečevanje sovražnega in </w:t>
      </w:r>
      <w:proofErr w:type="spellStart"/>
      <w:r w:rsidR="001E7ABE" w:rsidRPr="001E7ABE">
        <w:rPr>
          <w:rFonts w:eastAsia="Calibri" w:cs="Arial"/>
          <w:bCs/>
          <w:szCs w:val="20"/>
          <w:lang w:val="sl-SI"/>
        </w:rPr>
        <w:t>sovraštvenega</w:t>
      </w:r>
      <w:proofErr w:type="spellEnd"/>
      <w:r w:rsidR="001E7ABE" w:rsidRPr="001E7ABE">
        <w:rPr>
          <w:rFonts w:eastAsia="Calibri" w:cs="Arial"/>
          <w:bCs/>
          <w:szCs w:val="20"/>
          <w:lang w:val="sl-SI"/>
        </w:rPr>
        <w:t xml:space="preserve"> govora. </w:t>
      </w:r>
    </w:p>
    <w:p w14:paraId="78DCCF82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119913" w14:textId="0C41394A" w:rsidR="00E54D0F" w:rsidRPr="001E7ABE" w:rsidRDefault="001E7ABE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 xml:space="preserve">Naslednja seja </w:t>
      </w:r>
      <w:r w:rsidR="00E54D0F" w:rsidRPr="001E7ABE">
        <w:rPr>
          <w:rFonts w:eastAsia="Calibri" w:cs="Arial"/>
          <w:szCs w:val="20"/>
          <w:lang w:val="sl-SI"/>
        </w:rPr>
        <w:t xml:space="preserve">strateškega sveta </w:t>
      </w:r>
      <w:r w:rsidRPr="001E7ABE">
        <w:rPr>
          <w:rFonts w:eastAsia="Calibri" w:cs="Arial"/>
          <w:szCs w:val="20"/>
          <w:lang w:val="sl-SI"/>
        </w:rPr>
        <w:t>bo</w:t>
      </w:r>
      <w:r w:rsidR="00E54D0F" w:rsidRPr="001E7ABE">
        <w:rPr>
          <w:rFonts w:eastAsia="Calibri" w:cs="Arial"/>
          <w:szCs w:val="20"/>
          <w:lang w:val="sl-SI"/>
        </w:rPr>
        <w:t>:</w:t>
      </w:r>
    </w:p>
    <w:p w14:paraId="202A48A5" w14:textId="44D7615A" w:rsidR="00E54D0F" w:rsidRPr="001E7ABE" w:rsidRDefault="001E7ABE" w:rsidP="00E54D0F">
      <w:pPr>
        <w:pStyle w:val="Odstavekseznama"/>
        <w:numPr>
          <w:ilvl w:val="0"/>
          <w:numId w:val="5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szCs w:val="20"/>
          <w:lang w:val="sl-SI"/>
        </w:rPr>
        <w:t>2. seja strateškega sveta: 6. 4</w:t>
      </w:r>
      <w:r w:rsidR="00E54D0F" w:rsidRPr="001E7ABE">
        <w:rPr>
          <w:rFonts w:eastAsia="Calibri" w:cs="Arial"/>
          <w:szCs w:val="20"/>
          <w:lang w:val="sl-SI"/>
        </w:rPr>
        <w:t>. 2023 ob 1</w:t>
      </w:r>
      <w:r w:rsidRPr="001E7ABE">
        <w:rPr>
          <w:rFonts w:eastAsia="Calibri" w:cs="Arial"/>
          <w:szCs w:val="20"/>
          <w:lang w:val="sl-SI"/>
        </w:rPr>
        <w:t>4</w:t>
      </w:r>
      <w:r w:rsidR="00E54D0F" w:rsidRPr="001E7ABE">
        <w:rPr>
          <w:rFonts w:eastAsia="Calibri" w:cs="Arial"/>
          <w:szCs w:val="20"/>
          <w:lang w:val="sl-SI"/>
        </w:rPr>
        <w:t>.00 uri</w:t>
      </w:r>
    </w:p>
    <w:p w14:paraId="360D1DBE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303AD4BF" w14:textId="77777777" w:rsidR="00E54D0F" w:rsidRPr="001E7ABE" w:rsidRDefault="00E54D0F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1E7ABE">
        <w:rPr>
          <w:rFonts w:eastAsia="Calibri" w:cs="Arial"/>
          <w:b/>
          <w:szCs w:val="20"/>
          <w:lang w:val="sl-SI"/>
        </w:rPr>
        <w:t xml:space="preserve">SKLEP ŠT. 4: </w:t>
      </w:r>
      <w:r w:rsidRPr="001E7ABE">
        <w:rPr>
          <w:rFonts w:eastAsia="Calibri" w:cs="Arial"/>
          <w:szCs w:val="20"/>
          <w:lang w:val="sl-SI"/>
        </w:rPr>
        <w:t>Strateški svet bo na 2. seji obravnaval naslednje teme:</w:t>
      </w:r>
    </w:p>
    <w:p w14:paraId="6B0028D6" w14:textId="77777777" w:rsidR="001E7ABE" w:rsidRPr="001E7ABE" w:rsidRDefault="001E7ABE" w:rsidP="001E7ABE">
      <w:pPr>
        <w:numPr>
          <w:ilvl w:val="0"/>
          <w:numId w:val="10"/>
        </w:numPr>
        <w:spacing w:line="276" w:lineRule="auto"/>
        <w:contextualSpacing/>
        <w:jc w:val="both"/>
        <w:rPr>
          <w:rFonts w:eastAsiaTheme="minorHAnsi" w:cs="Arial"/>
          <w:szCs w:val="20"/>
          <w:lang w:val="sl-SI"/>
        </w:rPr>
      </w:pPr>
      <w:r w:rsidRPr="001E7ABE">
        <w:rPr>
          <w:rFonts w:eastAsiaTheme="minorHAnsi" w:cs="Arial"/>
          <w:szCs w:val="20"/>
          <w:lang w:val="sl-SI"/>
        </w:rPr>
        <w:t xml:space="preserve">definicija sovražnega govora </w:t>
      </w:r>
    </w:p>
    <w:p w14:paraId="002B8891" w14:textId="77777777" w:rsidR="001E7ABE" w:rsidRPr="001E7ABE" w:rsidRDefault="001E7ABE" w:rsidP="001E7ABE">
      <w:pPr>
        <w:numPr>
          <w:ilvl w:val="0"/>
          <w:numId w:val="10"/>
        </w:numPr>
        <w:spacing w:line="276" w:lineRule="auto"/>
        <w:contextualSpacing/>
        <w:jc w:val="both"/>
        <w:rPr>
          <w:rFonts w:eastAsiaTheme="minorHAnsi" w:cs="Arial"/>
          <w:szCs w:val="20"/>
          <w:lang w:val="sl-SI"/>
        </w:rPr>
      </w:pPr>
      <w:r w:rsidRPr="001E7ABE">
        <w:rPr>
          <w:rFonts w:eastAsiaTheme="minorHAnsi" w:cs="Arial"/>
          <w:szCs w:val="20"/>
          <w:lang w:val="sl-SI"/>
        </w:rPr>
        <w:t xml:space="preserve">pojmovnik - sovraštvo </w:t>
      </w:r>
      <w:proofErr w:type="spellStart"/>
      <w:r w:rsidRPr="001E7ABE">
        <w:rPr>
          <w:rFonts w:eastAsiaTheme="minorHAnsi" w:cs="Arial"/>
          <w:szCs w:val="20"/>
          <w:lang w:val="sl-SI"/>
        </w:rPr>
        <w:t>vs</w:t>
      </w:r>
      <w:proofErr w:type="spellEnd"/>
      <w:r w:rsidRPr="001E7ABE">
        <w:rPr>
          <w:rFonts w:eastAsiaTheme="minorHAnsi" w:cs="Arial"/>
          <w:szCs w:val="20"/>
          <w:lang w:val="sl-SI"/>
        </w:rPr>
        <w:t xml:space="preserve">.  </w:t>
      </w:r>
      <w:proofErr w:type="spellStart"/>
      <w:r w:rsidRPr="001E7ABE">
        <w:rPr>
          <w:rFonts w:eastAsiaTheme="minorHAnsi" w:cs="Arial"/>
          <w:szCs w:val="20"/>
          <w:lang w:val="sl-SI"/>
        </w:rPr>
        <w:t>sovraštveni</w:t>
      </w:r>
      <w:proofErr w:type="spellEnd"/>
      <w:r w:rsidRPr="001E7ABE">
        <w:rPr>
          <w:rFonts w:eastAsiaTheme="minorHAnsi" w:cs="Arial"/>
          <w:szCs w:val="20"/>
          <w:lang w:val="sl-SI"/>
        </w:rPr>
        <w:t xml:space="preserve"> </w:t>
      </w:r>
    </w:p>
    <w:p w14:paraId="2122C8AB" w14:textId="144C06F6" w:rsidR="001E7ABE" w:rsidRDefault="001E7ABE" w:rsidP="001E7ABE">
      <w:pPr>
        <w:numPr>
          <w:ilvl w:val="0"/>
          <w:numId w:val="10"/>
        </w:numPr>
        <w:spacing w:line="276" w:lineRule="auto"/>
        <w:contextualSpacing/>
        <w:jc w:val="both"/>
        <w:rPr>
          <w:rFonts w:eastAsiaTheme="minorHAnsi" w:cs="Arial"/>
          <w:szCs w:val="20"/>
          <w:lang w:val="sl-SI"/>
        </w:rPr>
      </w:pPr>
      <w:r>
        <w:rPr>
          <w:rFonts w:eastAsiaTheme="minorHAnsi" w:cs="Arial"/>
          <w:szCs w:val="20"/>
          <w:lang w:val="sl-SI"/>
        </w:rPr>
        <w:t xml:space="preserve">oblikovanje delovnih skupin preučitev področji </w:t>
      </w:r>
    </w:p>
    <w:p w14:paraId="1CED6BA8" w14:textId="39CE6509" w:rsidR="007E4ED4" w:rsidRPr="001E7ABE" w:rsidRDefault="001E7ABE" w:rsidP="001E7ABE">
      <w:pPr>
        <w:numPr>
          <w:ilvl w:val="0"/>
          <w:numId w:val="10"/>
        </w:numPr>
        <w:spacing w:line="276" w:lineRule="auto"/>
        <w:contextualSpacing/>
        <w:jc w:val="both"/>
        <w:rPr>
          <w:rFonts w:eastAsiaTheme="minorHAnsi" w:cs="Arial"/>
          <w:szCs w:val="20"/>
          <w:lang w:val="sl-SI"/>
        </w:rPr>
      </w:pPr>
      <w:r w:rsidRPr="001E7ABE">
        <w:rPr>
          <w:rFonts w:eastAsiaTheme="minorHAnsi" w:cs="Arial"/>
          <w:szCs w:val="20"/>
          <w:lang w:val="sl-SI"/>
        </w:rPr>
        <w:t>sprejetje poslovnika strateškega sveta</w:t>
      </w:r>
    </w:p>
    <w:p w14:paraId="3E06D220" w14:textId="77777777" w:rsidR="001E7ABE" w:rsidRDefault="001E7ABE" w:rsidP="001E7ABE">
      <w:pPr>
        <w:spacing w:line="276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535B95F9" w14:textId="77777777" w:rsidR="007E542A" w:rsidRDefault="007E542A" w:rsidP="00086422">
      <w:pPr>
        <w:spacing w:line="276" w:lineRule="auto"/>
        <w:rPr>
          <w:rFonts w:eastAsia="Calibri" w:cs="Arial"/>
          <w:b/>
          <w:szCs w:val="20"/>
          <w:lang w:val="sl-SI"/>
        </w:rPr>
      </w:pPr>
    </w:p>
    <w:p w14:paraId="7B95473F" w14:textId="77777777" w:rsidR="00E54D0F" w:rsidRPr="007901C0" w:rsidRDefault="00E54D0F" w:rsidP="007E542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Pr="007901C0">
        <w:rPr>
          <w:rFonts w:eastAsia="Calibri" w:cs="Arial"/>
          <w:b/>
          <w:szCs w:val="20"/>
          <w:lang w:val="sl-SI"/>
        </w:rPr>
        <w:t>3</w:t>
      </w:r>
    </w:p>
    <w:p w14:paraId="28DB3B44" w14:textId="77777777" w:rsidR="00E54D0F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DFA1D29" w14:textId="59B6FB00" w:rsidR="00E54D0F" w:rsidRDefault="00086422" w:rsidP="00E54D0F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  <w:r>
        <w:rPr>
          <w:rFonts w:eastAsia="Calibri" w:cs="Arial"/>
          <w:szCs w:val="20"/>
          <w:lang w:val="sl-SI"/>
        </w:rPr>
        <w:t>Na pobudo predsednice sveta so se članice in člani dogovorili, da bod</w:t>
      </w:r>
      <w:r w:rsidR="00CB0538">
        <w:rPr>
          <w:rFonts w:eastAsia="Calibri" w:cs="Arial"/>
          <w:szCs w:val="20"/>
          <w:lang w:val="sl-SI"/>
        </w:rPr>
        <w:t xml:space="preserve">o na naslednjih sejah člani predstavili svoje delo in primere iz prakse, ki so povezani s preprečevanjem sovražnega govora.  </w:t>
      </w:r>
    </w:p>
    <w:p w14:paraId="7DCD0AFB" w14:textId="77777777" w:rsidR="008C6A08" w:rsidRDefault="008C6A08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3E2B4C0D" w14:textId="26569629" w:rsidR="007E2AFC" w:rsidRDefault="00CB0538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5: </w:t>
      </w:r>
      <w:r w:rsidRPr="00CB0538">
        <w:rPr>
          <w:rFonts w:eastAsia="Calibri" w:cs="Arial"/>
          <w:szCs w:val="20"/>
          <w:lang w:val="sl-SI"/>
        </w:rPr>
        <w:t xml:space="preserve">Na </w:t>
      </w:r>
      <w:r>
        <w:rPr>
          <w:rFonts w:eastAsia="Calibri" w:cs="Arial"/>
          <w:szCs w:val="20"/>
          <w:lang w:val="sl-SI"/>
        </w:rPr>
        <w:t>podlagi izkušenj in strokovnega dela se na naslednji seji vzpostavijo delovne skupine, prioritete dela ter ključne naloge.</w:t>
      </w:r>
      <w:bookmarkStart w:id="1" w:name="_GoBack"/>
      <w:bookmarkEnd w:id="1"/>
    </w:p>
    <w:p w14:paraId="1E1154C8" w14:textId="77777777" w:rsidR="007E2AFC" w:rsidRDefault="007E2AFC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9EE5021" w14:textId="16F40E2C" w:rsidR="00E54D0F" w:rsidRPr="007901C0" w:rsidRDefault="00086422" w:rsidP="00E54D0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15.30</w:t>
      </w:r>
      <w:r w:rsidR="00E54D0F">
        <w:rPr>
          <w:rFonts w:eastAsia="Calibri" w:cs="Arial"/>
          <w:szCs w:val="20"/>
          <w:lang w:val="sl-SI"/>
        </w:rPr>
        <w:t xml:space="preserve"> uri.</w:t>
      </w:r>
    </w:p>
    <w:p w14:paraId="6684C2CD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E3210E3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31BE82D9" w14:textId="4B7D6902" w:rsidR="00E54D0F" w:rsidRPr="005C41D3" w:rsidRDefault="00086422" w:rsidP="00E54D0F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Zapisala: dr. Kaja Širok </w:t>
      </w:r>
    </w:p>
    <w:p w14:paraId="74AE8304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65E51588" w14:textId="77777777" w:rsidR="00E54D0F" w:rsidRDefault="00E54D0F" w:rsidP="00E54D0F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2077DD99" w14:textId="523A0276" w:rsidR="00E54D0F" w:rsidRPr="007901C0" w:rsidRDefault="00086422" w:rsidP="00E54D0F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Nika Kovač</w:t>
      </w:r>
    </w:p>
    <w:p w14:paraId="317CEC3B" w14:textId="7395FC68" w:rsidR="00E54D0F" w:rsidRPr="007901C0" w:rsidRDefault="00086422" w:rsidP="00086422">
      <w:pPr>
        <w:spacing w:line="276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                                      Predsednica Strateškega sveta za preprečevanje sovražnega govora</w:t>
      </w:r>
    </w:p>
    <w:p w14:paraId="207F6F5F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3E0647B" w14:textId="77777777" w:rsidR="00E54D0F" w:rsidRPr="007901C0" w:rsidRDefault="00E54D0F" w:rsidP="00E54D0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02AB3D2F" w14:textId="77777777" w:rsidR="00661705" w:rsidRDefault="00661705"/>
    <w:sectPr w:rsidR="00661705" w:rsidSect="005550B2">
      <w:headerReference w:type="first" r:id="rId7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5999A" w14:textId="77777777" w:rsidR="00E54D0F" w:rsidRDefault="00E54D0F" w:rsidP="00E54D0F">
      <w:pPr>
        <w:spacing w:line="240" w:lineRule="auto"/>
      </w:pPr>
      <w:r>
        <w:separator/>
      </w:r>
    </w:p>
  </w:endnote>
  <w:endnote w:type="continuationSeparator" w:id="0">
    <w:p w14:paraId="29F79BA2" w14:textId="77777777" w:rsidR="00E54D0F" w:rsidRDefault="00E54D0F" w:rsidP="00E54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D830" w14:textId="77777777" w:rsidR="00E54D0F" w:rsidRDefault="00E54D0F" w:rsidP="00E54D0F">
      <w:pPr>
        <w:spacing w:line="240" w:lineRule="auto"/>
      </w:pPr>
      <w:r>
        <w:separator/>
      </w:r>
    </w:p>
  </w:footnote>
  <w:footnote w:type="continuationSeparator" w:id="0">
    <w:p w14:paraId="65D3BEFF" w14:textId="77777777" w:rsidR="00E54D0F" w:rsidRDefault="00E54D0F" w:rsidP="00E54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C6F6" w14:textId="77777777" w:rsidR="00F80CEE" w:rsidRPr="00A9231D" w:rsidRDefault="00147424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03F8E68C" wp14:editId="7EB12E78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1BE75" w14:textId="56013C70" w:rsidR="00F80CEE" w:rsidRPr="00065876" w:rsidRDefault="007D28B5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preprečevanje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sovražnega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govora</w:t>
    </w:r>
    <w:proofErr w:type="spellEnd"/>
    <w:r w:rsidR="00147424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7B4"/>
    <w:multiLevelType w:val="hybridMultilevel"/>
    <w:tmpl w:val="C1E88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75F1"/>
    <w:multiLevelType w:val="hybridMultilevel"/>
    <w:tmpl w:val="95D6A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D5622FC"/>
    <w:multiLevelType w:val="hybridMultilevel"/>
    <w:tmpl w:val="C7E2E7C2"/>
    <w:lvl w:ilvl="0" w:tplc="D222F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90653"/>
    <w:multiLevelType w:val="hybridMultilevel"/>
    <w:tmpl w:val="56429142"/>
    <w:lvl w:ilvl="0" w:tplc="CCDCCE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0F"/>
    <w:rsid w:val="00086422"/>
    <w:rsid w:val="00147424"/>
    <w:rsid w:val="001C5D2A"/>
    <w:rsid w:val="001E5CDC"/>
    <w:rsid w:val="001E7ABE"/>
    <w:rsid w:val="00261791"/>
    <w:rsid w:val="0029772C"/>
    <w:rsid w:val="002C180B"/>
    <w:rsid w:val="00306C7A"/>
    <w:rsid w:val="0036037A"/>
    <w:rsid w:val="00370F2C"/>
    <w:rsid w:val="003B768D"/>
    <w:rsid w:val="003D7D45"/>
    <w:rsid w:val="003F60F2"/>
    <w:rsid w:val="004030DE"/>
    <w:rsid w:val="00480FD1"/>
    <w:rsid w:val="004A7215"/>
    <w:rsid w:val="005831B1"/>
    <w:rsid w:val="005B4802"/>
    <w:rsid w:val="005C605B"/>
    <w:rsid w:val="0062007A"/>
    <w:rsid w:val="0062250D"/>
    <w:rsid w:val="00661705"/>
    <w:rsid w:val="006F615A"/>
    <w:rsid w:val="007C0E49"/>
    <w:rsid w:val="007D28B5"/>
    <w:rsid w:val="007E2AFC"/>
    <w:rsid w:val="007E4ED4"/>
    <w:rsid w:val="007E542A"/>
    <w:rsid w:val="0085557D"/>
    <w:rsid w:val="00884CFE"/>
    <w:rsid w:val="008A092D"/>
    <w:rsid w:val="008C6A08"/>
    <w:rsid w:val="00910CC9"/>
    <w:rsid w:val="00915794"/>
    <w:rsid w:val="009C66D0"/>
    <w:rsid w:val="00B1036D"/>
    <w:rsid w:val="00B4775A"/>
    <w:rsid w:val="00C23956"/>
    <w:rsid w:val="00CA5EC8"/>
    <w:rsid w:val="00CA706A"/>
    <w:rsid w:val="00CB0538"/>
    <w:rsid w:val="00E54D0F"/>
    <w:rsid w:val="00EE0509"/>
    <w:rsid w:val="00FB1D06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4B4"/>
  <w15:chartTrackingRefBased/>
  <w15:docId w15:val="{83892FB9-52BE-4357-BD34-CC56C7BD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4D0F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54D0F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E54D0F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54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54D0F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54D0F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54D0F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54D0F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54D0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4D0F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Mohorčič</dc:creator>
  <cp:keywords/>
  <dc:description/>
  <cp:lastModifiedBy>Kaja Širok</cp:lastModifiedBy>
  <cp:revision>2</cp:revision>
  <dcterms:created xsi:type="dcterms:W3CDTF">2023-04-04T10:14:00Z</dcterms:created>
  <dcterms:modified xsi:type="dcterms:W3CDTF">2023-04-04T10:14:00Z</dcterms:modified>
</cp:coreProperties>
</file>