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1CF" w:rsidRPr="00123E4B" w:rsidRDefault="00E751CF" w:rsidP="00E751CF">
      <w:pPr>
        <w:spacing w:line="23" w:lineRule="atLeast"/>
        <w:jc w:val="both"/>
        <w:rPr>
          <w:rFonts w:asciiTheme="minorHAnsi" w:eastAsia="Calibri" w:hAnsiTheme="minorHAnsi" w:cstheme="minorHAnsi"/>
          <w:b/>
          <w:sz w:val="22"/>
          <w:szCs w:val="22"/>
          <w:lang w:val="sl-SI"/>
        </w:rPr>
      </w:pPr>
    </w:p>
    <w:p w:rsidR="00E751CF" w:rsidRPr="00123E4B" w:rsidRDefault="00E751CF" w:rsidP="00E751CF">
      <w:pPr>
        <w:spacing w:line="360" w:lineRule="auto"/>
        <w:ind w:left="1412" w:hanging="1412"/>
        <w:jc w:val="center"/>
        <w:rPr>
          <w:rFonts w:asciiTheme="minorHAnsi" w:eastAsia="Calibri" w:hAnsiTheme="minorHAnsi" w:cstheme="minorHAnsi"/>
          <w:b/>
          <w:sz w:val="24"/>
          <w:lang w:val="sl-SI"/>
        </w:rPr>
      </w:pPr>
      <w:r w:rsidRPr="00123E4B">
        <w:rPr>
          <w:rFonts w:asciiTheme="minorHAnsi" w:eastAsia="Calibri" w:hAnsiTheme="minorHAnsi" w:cstheme="minorHAnsi"/>
          <w:b/>
          <w:sz w:val="24"/>
          <w:lang w:val="sl-SI"/>
        </w:rPr>
        <w:t>ZAPISNIK</w:t>
      </w:r>
    </w:p>
    <w:p w:rsidR="00E751CF" w:rsidRPr="00123E4B" w:rsidRDefault="00DB6801" w:rsidP="00E751CF">
      <w:pPr>
        <w:spacing w:line="276" w:lineRule="auto"/>
        <w:ind w:left="1412" w:hanging="1412"/>
        <w:jc w:val="center"/>
        <w:rPr>
          <w:rFonts w:asciiTheme="minorHAnsi" w:eastAsia="Calibri" w:hAnsiTheme="minorHAnsi" w:cstheme="minorHAnsi"/>
          <w:b/>
          <w:sz w:val="24"/>
          <w:lang w:val="sl-SI"/>
        </w:rPr>
      </w:pPr>
      <w:r w:rsidRPr="00123E4B">
        <w:rPr>
          <w:rFonts w:asciiTheme="minorHAnsi" w:eastAsia="Calibri" w:hAnsiTheme="minorHAnsi" w:cstheme="minorHAnsi"/>
          <w:b/>
          <w:sz w:val="24"/>
          <w:lang w:val="sl-SI"/>
        </w:rPr>
        <w:t>3</w:t>
      </w:r>
      <w:r w:rsidR="00E751CF" w:rsidRPr="00123E4B">
        <w:rPr>
          <w:rFonts w:asciiTheme="minorHAnsi" w:eastAsia="Calibri" w:hAnsiTheme="minorHAnsi" w:cstheme="minorHAnsi"/>
          <w:b/>
          <w:sz w:val="24"/>
          <w:lang w:val="sl-SI"/>
        </w:rPr>
        <w:t>. SEJE DELOVNE SKUPINE VLADE REPUBLIKE SLOVENIJE ZA KOORDINACIJO PRIPRAVLJALNIH AKTIVNOSTI NA PROJEKTU JEK2</w:t>
      </w:r>
    </w:p>
    <w:p w:rsidR="00E751CF" w:rsidRPr="00123E4B" w:rsidRDefault="00E751CF" w:rsidP="00E751CF">
      <w:pPr>
        <w:spacing w:line="23" w:lineRule="atLeast"/>
        <w:ind w:left="1412" w:hanging="1412"/>
        <w:jc w:val="center"/>
        <w:rPr>
          <w:rFonts w:asciiTheme="minorHAnsi" w:eastAsia="Calibri" w:hAnsiTheme="minorHAnsi" w:cstheme="minorHAnsi"/>
          <w:sz w:val="22"/>
          <w:szCs w:val="22"/>
          <w:lang w:val="sl-SI"/>
        </w:rPr>
      </w:pPr>
    </w:p>
    <w:p w:rsidR="00E751CF" w:rsidRPr="00123E4B" w:rsidRDefault="00E751CF" w:rsidP="00E751CF">
      <w:pPr>
        <w:spacing w:line="23" w:lineRule="atLeast"/>
        <w:ind w:left="1412" w:hanging="1412"/>
        <w:jc w:val="center"/>
        <w:rPr>
          <w:rFonts w:asciiTheme="minorHAnsi" w:eastAsia="Calibri" w:hAnsiTheme="minorHAnsi" w:cstheme="minorHAnsi"/>
          <w:sz w:val="22"/>
          <w:szCs w:val="22"/>
          <w:lang w:val="sl-SI"/>
        </w:rPr>
      </w:pPr>
    </w:p>
    <w:p w:rsidR="00E751CF" w:rsidRPr="00123E4B" w:rsidRDefault="00DB6801" w:rsidP="00E751CF">
      <w:pPr>
        <w:spacing w:line="23" w:lineRule="atLeast"/>
        <w:ind w:left="1412" w:hanging="1412"/>
        <w:jc w:val="center"/>
        <w:rPr>
          <w:rFonts w:asciiTheme="minorHAnsi" w:eastAsia="Calibri" w:hAnsiTheme="minorHAnsi" w:cstheme="minorHAnsi"/>
          <w:sz w:val="22"/>
          <w:szCs w:val="22"/>
          <w:lang w:val="sl-SI"/>
        </w:rPr>
      </w:pPr>
      <w:r w:rsidRPr="00123E4B">
        <w:rPr>
          <w:rFonts w:asciiTheme="minorHAnsi" w:eastAsia="Calibri" w:hAnsiTheme="minorHAnsi" w:cstheme="minorHAnsi"/>
          <w:sz w:val="22"/>
          <w:szCs w:val="22"/>
          <w:lang w:val="sl-SI"/>
        </w:rPr>
        <w:t>torek, 14. 11</w:t>
      </w:r>
      <w:r w:rsidR="00E751CF" w:rsidRPr="00123E4B">
        <w:rPr>
          <w:rFonts w:asciiTheme="minorHAnsi" w:eastAsia="Calibri" w:hAnsiTheme="minorHAnsi" w:cstheme="minorHAnsi"/>
          <w:sz w:val="22"/>
          <w:szCs w:val="22"/>
          <w:lang w:val="sl-SI"/>
        </w:rPr>
        <w:t xml:space="preserve">. 2023 </w:t>
      </w:r>
    </w:p>
    <w:p w:rsidR="00E751CF" w:rsidRPr="00123E4B" w:rsidRDefault="00E751CF" w:rsidP="00E751CF">
      <w:pPr>
        <w:spacing w:after="120" w:line="23" w:lineRule="atLeast"/>
        <w:jc w:val="both"/>
        <w:rPr>
          <w:rFonts w:asciiTheme="minorHAnsi" w:eastAsia="Calibri" w:hAnsiTheme="minorHAnsi" w:cstheme="minorHAnsi"/>
          <w:b/>
          <w:sz w:val="22"/>
          <w:szCs w:val="22"/>
          <w:lang w:val="sl-SI"/>
        </w:rPr>
      </w:pPr>
    </w:p>
    <w:p w:rsidR="00E751CF" w:rsidRPr="00123E4B" w:rsidRDefault="00E751CF" w:rsidP="00E751CF">
      <w:pPr>
        <w:spacing w:line="276" w:lineRule="auto"/>
        <w:ind w:left="1701" w:hanging="1701"/>
        <w:jc w:val="both"/>
        <w:rPr>
          <w:rFonts w:asciiTheme="minorHAnsi" w:eastAsia="Calibri" w:hAnsiTheme="minorHAnsi" w:cstheme="minorHAnsi"/>
          <w:color w:val="000000" w:themeColor="text1"/>
          <w:sz w:val="22"/>
          <w:szCs w:val="22"/>
          <w:lang w:val="sl-SI"/>
        </w:rPr>
      </w:pPr>
      <w:r w:rsidRPr="00123E4B">
        <w:rPr>
          <w:rFonts w:asciiTheme="minorHAnsi" w:eastAsia="Calibri" w:hAnsiTheme="minorHAnsi" w:cstheme="minorHAnsi"/>
          <w:color w:val="000000" w:themeColor="text1"/>
          <w:sz w:val="22"/>
          <w:szCs w:val="22"/>
          <w:lang w:val="sl-SI"/>
        </w:rPr>
        <w:t xml:space="preserve">Prisotni člani </w:t>
      </w:r>
    </w:p>
    <w:p w:rsidR="00E751CF" w:rsidRPr="00123E4B" w:rsidRDefault="00E751CF" w:rsidP="00E751CF">
      <w:pPr>
        <w:spacing w:line="276" w:lineRule="auto"/>
        <w:ind w:left="1701" w:hanging="1701"/>
        <w:jc w:val="both"/>
        <w:rPr>
          <w:rFonts w:asciiTheme="minorHAnsi" w:eastAsia="Calibri" w:hAnsiTheme="minorHAnsi" w:cstheme="minorHAnsi"/>
          <w:color w:val="000000" w:themeColor="text1"/>
          <w:sz w:val="22"/>
          <w:szCs w:val="22"/>
          <w:lang w:val="sl-SI"/>
        </w:rPr>
      </w:pPr>
      <w:r w:rsidRPr="00123E4B">
        <w:rPr>
          <w:rFonts w:asciiTheme="minorHAnsi" w:eastAsia="Calibri" w:hAnsiTheme="minorHAnsi" w:cstheme="minorHAnsi"/>
          <w:color w:val="000000" w:themeColor="text1"/>
          <w:sz w:val="22"/>
          <w:szCs w:val="22"/>
          <w:lang w:val="sl-SI"/>
        </w:rPr>
        <w:t xml:space="preserve">in aktivni </w:t>
      </w:r>
    </w:p>
    <w:p w:rsidR="003A3A2D" w:rsidRPr="00123E4B" w:rsidRDefault="00E751CF" w:rsidP="003A3A2D">
      <w:pPr>
        <w:spacing w:line="276" w:lineRule="auto"/>
        <w:ind w:left="1701" w:hanging="1701"/>
        <w:jc w:val="both"/>
        <w:rPr>
          <w:rFonts w:asciiTheme="minorHAnsi" w:eastAsia="Calibri" w:hAnsiTheme="minorHAnsi" w:cstheme="minorHAnsi"/>
          <w:sz w:val="22"/>
          <w:szCs w:val="22"/>
          <w:lang w:val="sl-SI"/>
        </w:rPr>
      </w:pPr>
      <w:r w:rsidRPr="00123E4B">
        <w:rPr>
          <w:rFonts w:asciiTheme="minorHAnsi" w:eastAsia="Calibri" w:hAnsiTheme="minorHAnsi" w:cstheme="minorHAnsi"/>
          <w:color w:val="000000" w:themeColor="text1"/>
          <w:sz w:val="22"/>
          <w:szCs w:val="22"/>
          <w:lang w:val="sl-SI"/>
        </w:rPr>
        <w:t xml:space="preserve">udeleženci: </w:t>
      </w:r>
      <w:r w:rsidRPr="00123E4B">
        <w:rPr>
          <w:rFonts w:asciiTheme="minorHAnsi" w:eastAsia="Calibri" w:hAnsiTheme="minorHAnsi" w:cstheme="minorHAnsi"/>
          <w:color w:val="000000" w:themeColor="text1"/>
          <w:sz w:val="22"/>
          <w:szCs w:val="22"/>
          <w:lang w:val="sl-SI"/>
        </w:rPr>
        <w:tab/>
      </w:r>
      <w:r w:rsidRPr="00123E4B">
        <w:rPr>
          <w:rFonts w:asciiTheme="minorHAnsi" w:eastAsia="Calibri" w:hAnsiTheme="minorHAnsi" w:cstheme="minorHAnsi"/>
          <w:sz w:val="22"/>
          <w:szCs w:val="22"/>
          <w:lang w:val="sl-SI"/>
        </w:rPr>
        <w:t xml:space="preserve">Danijel Levičar, </w:t>
      </w:r>
      <w:r w:rsidR="003A3A2D" w:rsidRPr="00123E4B">
        <w:rPr>
          <w:rFonts w:asciiTheme="minorHAnsi" w:eastAsia="Calibri" w:hAnsiTheme="minorHAnsi" w:cstheme="minorHAnsi"/>
          <w:sz w:val="22"/>
          <w:szCs w:val="22"/>
          <w:lang w:val="sl-SI"/>
        </w:rPr>
        <w:t>Luka Mesec,</w:t>
      </w:r>
      <w:r w:rsidR="003A3A2D" w:rsidRPr="00123E4B">
        <w:rPr>
          <w:rFonts w:asciiTheme="minorHAnsi" w:eastAsia="Calibri" w:hAnsiTheme="minorHAnsi" w:cstheme="minorHAnsi"/>
          <w:color w:val="000000" w:themeColor="text1"/>
          <w:sz w:val="22"/>
          <w:szCs w:val="22"/>
          <w:lang w:val="sl-SI"/>
        </w:rPr>
        <w:t xml:space="preserve"> dr. Matjaž Krajnc, </w:t>
      </w:r>
      <w:r w:rsidR="003A3A2D" w:rsidRPr="00123E4B">
        <w:rPr>
          <w:rFonts w:asciiTheme="minorHAnsi" w:eastAsia="Calibri" w:hAnsiTheme="minorHAnsi" w:cstheme="minorHAnsi"/>
          <w:sz w:val="22"/>
          <w:szCs w:val="22"/>
          <w:lang w:val="sl-SI"/>
        </w:rPr>
        <w:t xml:space="preserve">mag. Andrej Rajh, </w:t>
      </w:r>
      <w:r w:rsidR="00DB6801" w:rsidRPr="00123E4B">
        <w:rPr>
          <w:rFonts w:asciiTheme="minorHAnsi" w:eastAsia="Calibri" w:hAnsiTheme="minorHAnsi" w:cstheme="minorHAnsi"/>
          <w:sz w:val="22"/>
          <w:szCs w:val="22"/>
          <w:lang w:val="sl-SI"/>
        </w:rPr>
        <w:t xml:space="preserve">mag. Tina Seršen, </w:t>
      </w:r>
      <w:r w:rsidRPr="00123E4B">
        <w:rPr>
          <w:rFonts w:asciiTheme="minorHAnsi" w:eastAsia="Calibri" w:hAnsiTheme="minorHAnsi" w:cstheme="minorHAnsi"/>
          <w:sz w:val="22"/>
          <w:szCs w:val="22"/>
          <w:lang w:val="sl-SI"/>
        </w:rPr>
        <w:t xml:space="preserve">dr. Hinko Šolinc, </w:t>
      </w:r>
      <w:r w:rsidR="003A3A2D" w:rsidRPr="00123E4B">
        <w:rPr>
          <w:rFonts w:asciiTheme="minorHAnsi" w:eastAsia="Calibri" w:hAnsiTheme="minorHAnsi" w:cstheme="minorHAnsi"/>
          <w:sz w:val="22"/>
          <w:szCs w:val="22"/>
          <w:lang w:val="sl-SI"/>
        </w:rPr>
        <w:t xml:space="preserve">Dejan Vladić, </w:t>
      </w:r>
      <w:r w:rsidRPr="00123E4B">
        <w:rPr>
          <w:rFonts w:asciiTheme="minorHAnsi" w:eastAsia="Calibri" w:hAnsiTheme="minorHAnsi" w:cstheme="minorHAnsi"/>
          <w:sz w:val="22"/>
          <w:szCs w:val="22"/>
          <w:lang w:val="sl-SI"/>
        </w:rPr>
        <w:t xml:space="preserve">Ana Vidmar, </w:t>
      </w:r>
      <w:r w:rsidR="003A3A2D" w:rsidRPr="00123E4B">
        <w:rPr>
          <w:rFonts w:asciiTheme="minorHAnsi" w:eastAsia="Calibri" w:hAnsiTheme="minorHAnsi" w:cstheme="minorHAnsi"/>
          <w:sz w:val="22"/>
          <w:szCs w:val="22"/>
          <w:lang w:val="sl-SI"/>
        </w:rPr>
        <w:t>dr. Jurij Klančnik</w:t>
      </w:r>
      <w:r w:rsidR="003A3A2D" w:rsidRPr="00123E4B">
        <w:rPr>
          <w:rFonts w:asciiTheme="minorHAnsi" w:eastAsia="Calibri" w:hAnsiTheme="minorHAnsi" w:cstheme="minorHAnsi"/>
          <w:color w:val="000000" w:themeColor="text1"/>
          <w:sz w:val="22"/>
          <w:szCs w:val="22"/>
          <w:lang w:val="sl-SI"/>
        </w:rPr>
        <w:t xml:space="preserve">, </w:t>
      </w:r>
      <w:r w:rsidR="003A3A2D" w:rsidRPr="00123E4B">
        <w:rPr>
          <w:rFonts w:asciiTheme="minorHAnsi" w:eastAsia="Calibri" w:hAnsiTheme="minorHAnsi" w:cstheme="minorHAnsi"/>
          <w:sz w:val="22"/>
          <w:szCs w:val="22"/>
          <w:lang w:val="sl-SI"/>
        </w:rPr>
        <w:t xml:space="preserve">mag. Aleksander Mervar, </w:t>
      </w:r>
      <w:r w:rsidR="00260F44" w:rsidRPr="00123E4B">
        <w:rPr>
          <w:rFonts w:asciiTheme="minorHAnsi" w:eastAsia="Calibri" w:hAnsiTheme="minorHAnsi" w:cstheme="minorHAnsi"/>
          <w:sz w:val="22"/>
          <w:szCs w:val="22"/>
          <w:lang w:val="sl-SI"/>
        </w:rPr>
        <w:t>Ervina Jarc</w:t>
      </w:r>
      <w:r w:rsidR="00260F44" w:rsidRPr="00123E4B">
        <w:rPr>
          <w:rFonts w:asciiTheme="minorHAnsi" w:eastAsia="Calibri" w:hAnsiTheme="minorHAnsi" w:cstheme="minorHAnsi"/>
          <w:color w:val="000000" w:themeColor="text1"/>
          <w:sz w:val="22"/>
          <w:szCs w:val="22"/>
          <w:lang w:val="sl-SI"/>
        </w:rPr>
        <w:t xml:space="preserve">, </w:t>
      </w:r>
      <w:r w:rsidR="00DB6801" w:rsidRPr="00123E4B">
        <w:rPr>
          <w:rFonts w:asciiTheme="minorHAnsi" w:eastAsia="Calibri" w:hAnsiTheme="minorHAnsi" w:cstheme="minorHAnsi"/>
          <w:color w:val="000000" w:themeColor="text1"/>
          <w:sz w:val="22"/>
          <w:szCs w:val="22"/>
          <w:lang w:val="sl-SI"/>
        </w:rPr>
        <w:t>mag. Miranda Groff Ferjančič</w:t>
      </w:r>
      <w:r w:rsidR="00260F44" w:rsidRPr="00123E4B">
        <w:rPr>
          <w:rFonts w:asciiTheme="minorHAnsi" w:eastAsia="Calibri" w:hAnsiTheme="minorHAnsi" w:cstheme="minorHAnsi"/>
          <w:sz w:val="22"/>
          <w:szCs w:val="22"/>
          <w:lang w:val="sl-SI"/>
        </w:rPr>
        <w:t xml:space="preserve">, mag. Matej Skočir, </w:t>
      </w:r>
      <w:r w:rsidRPr="00123E4B">
        <w:rPr>
          <w:rFonts w:asciiTheme="minorHAnsi" w:eastAsia="Calibri" w:hAnsiTheme="minorHAnsi" w:cstheme="minorHAnsi"/>
          <w:sz w:val="22"/>
          <w:szCs w:val="22"/>
          <w:lang w:val="sl-SI"/>
        </w:rPr>
        <w:t>dr. D</w:t>
      </w:r>
      <w:r w:rsidR="00260F44" w:rsidRPr="00123E4B">
        <w:rPr>
          <w:rFonts w:asciiTheme="minorHAnsi" w:eastAsia="Calibri" w:hAnsiTheme="minorHAnsi" w:cstheme="minorHAnsi"/>
          <w:sz w:val="22"/>
          <w:szCs w:val="22"/>
          <w:lang w:val="sl-SI"/>
        </w:rPr>
        <w:t xml:space="preserve">ejan Paravan, dr. Bruno Glaser, </w:t>
      </w:r>
      <w:r w:rsidRPr="00123E4B">
        <w:rPr>
          <w:rFonts w:asciiTheme="minorHAnsi" w:eastAsia="Calibri" w:hAnsiTheme="minorHAnsi" w:cstheme="minorHAnsi"/>
          <w:sz w:val="22"/>
          <w:szCs w:val="22"/>
          <w:lang w:val="sl-SI"/>
        </w:rPr>
        <w:t xml:space="preserve">Gorazd Pfeifer, </w:t>
      </w:r>
      <w:r w:rsidR="00260F44" w:rsidRPr="00123E4B">
        <w:rPr>
          <w:rFonts w:asciiTheme="minorHAnsi" w:eastAsia="Calibri" w:hAnsiTheme="minorHAnsi" w:cstheme="minorHAnsi"/>
          <w:sz w:val="22"/>
          <w:szCs w:val="22"/>
          <w:lang w:val="sl-SI"/>
        </w:rPr>
        <w:t>dr. Tomaž Nemec.</w:t>
      </w:r>
    </w:p>
    <w:p w:rsidR="00E751CF" w:rsidRPr="00123E4B" w:rsidRDefault="00E751CF" w:rsidP="00E751CF">
      <w:pPr>
        <w:spacing w:line="276" w:lineRule="auto"/>
        <w:ind w:left="1701" w:hanging="1701"/>
        <w:jc w:val="both"/>
        <w:rPr>
          <w:rFonts w:asciiTheme="minorHAnsi" w:eastAsia="Calibri" w:hAnsiTheme="minorHAnsi" w:cstheme="minorHAnsi"/>
          <w:color w:val="000000" w:themeColor="text1"/>
          <w:sz w:val="22"/>
          <w:szCs w:val="22"/>
          <w:lang w:val="sl-SI"/>
        </w:rPr>
      </w:pPr>
    </w:p>
    <w:p w:rsidR="00E751CF" w:rsidRPr="00123E4B" w:rsidRDefault="00E751CF" w:rsidP="00E751CF">
      <w:pPr>
        <w:spacing w:line="276" w:lineRule="auto"/>
        <w:ind w:left="1701" w:hanging="1701"/>
        <w:jc w:val="both"/>
        <w:rPr>
          <w:rFonts w:asciiTheme="minorHAnsi" w:eastAsia="Calibri" w:hAnsiTheme="minorHAnsi" w:cstheme="minorHAnsi"/>
          <w:color w:val="000000" w:themeColor="text1"/>
          <w:sz w:val="22"/>
          <w:szCs w:val="22"/>
          <w:lang w:val="sl-SI"/>
        </w:rPr>
      </w:pPr>
      <w:r w:rsidRPr="00123E4B">
        <w:rPr>
          <w:rFonts w:asciiTheme="minorHAnsi" w:eastAsia="Calibri" w:hAnsiTheme="minorHAnsi" w:cstheme="minorHAnsi"/>
          <w:color w:val="000000" w:themeColor="text1"/>
          <w:sz w:val="22"/>
          <w:szCs w:val="22"/>
          <w:lang w:val="sl-SI"/>
        </w:rPr>
        <w:t>Odsotni:</w:t>
      </w:r>
      <w:r w:rsidRPr="00123E4B">
        <w:rPr>
          <w:rFonts w:asciiTheme="minorHAnsi" w:eastAsia="Calibri" w:hAnsiTheme="minorHAnsi" w:cstheme="minorHAnsi"/>
          <w:color w:val="000000" w:themeColor="text1"/>
          <w:sz w:val="22"/>
          <w:szCs w:val="22"/>
          <w:lang w:val="sl-SI"/>
        </w:rPr>
        <w:tab/>
      </w:r>
      <w:r w:rsidR="00260F44" w:rsidRPr="00123E4B">
        <w:rPr>
          <w:rFonts w:asciiTheme="minorHAnsi" w:eastAsia="Calibri" w:hAnsiTheme="minorHAnsi" w:cstheme="minorHAnsi"/>
          <w:color w:val="000000" w:themeColor="text1"/>
          <w:sz w:val="22"/>
          <w:szCs w:val="22"/>
          <w:lang w:val="sl-SI"/>
        </w:rPr>
        <w:t>Jože Novak</w:t>
      </w:r>
      <w:r w:rsidR="00260F44" w:rsidRPr="00123E4B">
        <w:rPr>
          <w:rFonts w:asciiTheme="minorHAnsi" w:eastAsia="Calibri" w:hAnsiTheme="minorHAnsi" w:cstheme="minorHAnsi"/>
          <w:sz w:val="22"/>
          <w:szCs w:val="22"/>
          <w:lang w:val="sl-SI"/>
        </w:rPr>
        <w:t xml:space="preserve">, </w:t>
      </w:r>
      <w:r w:rsidR="00260F44" w:rsidRPr="00123E4B">
        <w:rPr>
          <w:rFonts w:asciiTheme="minorHAnsi" w:eastAsia="Calibri" w:hAnsiTheme="minorHAnsi" w:cstheme="minorHAnsi"/>
          <w:color w:val="000000" w:themeColor="text1"/>
          <w:sz w:val="22"/>
          <w:szCs w:val="22"/>
          <w:lang w:val="sl-SI"/>
        </w:rPr>
        <w:t xml:space="preserve">Matevž Frangež, </w:t>
      </w:r>
      <w:r w:rsidR="00260F44" w:rsidRPr="00123E4B">
        <w:rPr>
          <w:rFonts w:asciiTheme="minorHAnsi" w:eastAsia="Calibri" w:hAnsiTheme="minorHAnsi" w:cstheme="minorHAnsi"/>
          <w:sz w:val="22"/>
          <w:szCs w:val="22"/>
          <w:lang w:val="sl" w:eastAsia="en-GB"/>
        </w:rPr>
        <w:t>dr. Jure Gašparič,</w:t>
      </w:r>
      <w:r w:rsidR="00260F44" w:rsidRPr="00123E4B">
        <w:rPr>
          <w:rFonts w:asciiTheme="minorHAnsi" w:eastAsia="Calibri" w:hAnsiTheme="minorHAnsi" w:cstheme="minorHAnsi"/>
          <w:sz w:val="22"/>
          <w:szCs w:val="22"/>
          <w:lang w:val="sl-SI"/>
        </w:rPr>
        <w:t xml:space="preserve"> </w:t>
      </w:r>
      <w:r w:rsidR="003A3A2D" w:rsidRPr="00123E4B">
        <w:rPr>
          <w:rFonts w:asciiTheme="minorHAnsi" w:eastAsia="Calibri" w:hAnsiTheme="minorHAnsi" w:cstheme="minorHAnsi"/>
          <w:sz w:val="22"/>
          <w:szCs w:val="22"/>
          <w:lang w:val="sl-SI"/>
        </w:rPr>
        <w:t>mag. Marko Štucin</w:t>
      </w:r>
      <w:r w:rsidRPr="00123E4B">
        <w:rPr>
          <w:rFonts w:asciiTheme="minorHAnsi" w:eastAsia="Calibri" w:hAnsiTheme="minorHAnsi" w:cstheme="minorHAnsi"/>
          <w:color w:val="000000" w:themeColor="text1"/>
          <w:sz w:val="22"/>
          <w:szCs w:val="22"/>
          <w:lang w:val="sl-SI"/>
        </w:rPr>
        <w:t xml:space="preserve">, </w:t>
      </w:r>
      <w:r w:rsidRPr="00123E4B">
        <w:rPr>
          <w:rFonts w:asciiTheme="minorHAnsi" w:hAnsiTheme="minorHAnsi" w:cstheme="minorHAnsi"/>
          <w:sz w:val="22"/>
          <w:szCs w:val="22"/>
          <w:lang w:val="sl" w:eastAsia="en-GB"/>
        </w:rPr>
        <w:t>Igor Feketija,</w:t>
      </w:r>
      <w:r w:rsidRPr="00123E4B">
        <w:rPr>
          <w:rFonts w:asciiTheme="minorHAnsi" w:eastAsia="Calibri" w:hAnsiTheme="minorHAnsi" w:cstheme="minorHAnsi"/>
          <w:color w:val="000000" w:themeColor="text1"/>
          <w:sz w:val="22"/>
          <w:szCs w:val="22"/>
          <w:lang w:val="sl-SI"/>
        </w:rPr>
        <w:t xml:space="preserve"> </w:t>
      </w:r>
      <w:r w:rsidR="003A3A2D" w:rsidRPr="00123E4B">
        <w:rPr>
          <w:rFonts w:asciiTheme="minorHAnsi" w:eastAsia="Calibri" w:hAnsiTheme="minorHAnsi" w:cstheme="minorHAnsi"/>
          <w:sz w:val="22"/>
          <w:szCs w:val="22"/>
          <w:lang w:val="sl-SI"/>
        </w:rPr>
        <w:t>Igor Sirc, Drago Bregar, Božidar Krajnc</w:t>
      </w:r>
      <w:r w:rsidR="002C56C0" w:rsidRPr="00123E4B">
        <w:rPr>
          <w:rFonts w:asciiTheme="minorHAnsi" w:eastAsia="Calibri" w:hAnsiTheme="minorHAnsi" w:cstheme="minorHAnsi"/>
          <w:sz w:val="22"/>
          <w:szCs w:val="22"/>
          <w:lang w:val="sl-SI"/>
        </w:rPr>
        <w:t>.</w:t>
      </w:r>
    </w:p>
    <w:p w:rsidR="00E751CF" w:rsidRPr="00123E4B" w:rsidRDefault="00E751CF" w:rsidP="00E751CF">
      <w:pPr>
        <w:spacing w:line="276" w:lineRule="auto"/>
        <w:ind w:left="1701" w:hanging="1701"/>
        <w:jc w:val="both"/>
        <w:rPr>
          <w:rFonts w:asciiTheme="minorHAnsi" w:hAnsiTheme="minorHAnsi" w:cstheme="minorHAnsi"/>
          <w:sz w:val="22"/>
          <w:szCs w:val="22"/>
          <w:lang w:val="sl" w:eastAsia="en-GB"/>
        </w:rPr>
      </w:pPr>
    </w:p>
    <w:p w:rsidR="00E751CF" w:rsidRPr="00123E4B" w:rsidRDefault="00E751CF" w:rsidP="00E751CF">
      <w:pPr>
        <w:spacing w:line="276" w:lineRule="auto"/>
        <w:ind w:left="1701" w:hanging="1701"/>
        <w:jc w:val="both"/>
        <w:rPr>
          <w:rFonts w:asciiTheme="minorHAnsi" w:eastAsia="Calibri" w:hAnsiTheme="minorHAnsi" w:cstheme="minorHAnsi"/>
          <w:color w:val="000000" w:themeColor="text1"/>
          <w:sz w:val="22"/>
          <w:szCs w:val="22"/>
          <w:lang w:val="sl-SI"/>
        </w:rPr>
      </w:pPr>
      <w:r w:rsidRPr="00123E4B">
        <w:rPr>
          <w:rFonts w:asciiTheme="minorHAnsi" w:eastAsia="Calibri" w:hAnsiTheme="minorHAnsi" w:cstheme="minorHAnsi"/>
          <w:color w:val="000000" w:themeColor="text1"/>
          <w:sz w:val="22"/>
          <w:szCs w:val="22"/>
          <w:lang w:val="sl-SI"/>
        </w:rPr>
        <w:t>Ostali prisotni:</w:t>
      </w:r>
      <w:r w:rsidRPr="00123E4B">
        <w:rPr>
          <w:rFonts w:asciiTheme="minorHAnsi" w:eastAsia="Calibri" w:hAnsiTheme="minorHAnsi" w:cstheme="minorHAnsi"/>
          <w:color w:val="000000" w:themeColor="text1"/>
          <w:sz w:val="22"/>
          <w:szCs w:val="22"/>
          <w:lang w:val="sl-SI"/>
        </w:rPr>
        <w:tab/>
      </w:r>
      <w:r w:rsidR="00260F44" w:rsidRPr="00123E4B">
        <w:rPr>
          <w:rFonts w:asciiTheme="minorHAnsi" w:eastAsia="Calibri" w:hAnsiTheme="minorHAnsi" w:cstheme="minorHAnsi"/>
          <w:color w:val="000000" w:themeColor="text1"/>
          <w:sz w:val="22"/>
          <w:szCs w:val="22"/>
          <w:lang w:val="sl-SI"/>
        </w:rPr>
        <w:t xml:space="preserve">dr. Luka Snoj, </w:t>
      </w:r>
      <w:r w:rsidR="003A3A2D" w:rsidRPr="00123E4B">
        <w:rPr>
          <w:rFonts w:asciiTheme="minorHAnsi" w:eastAsia="Calibri" w:hAnsiTheme="minorHAnsi" w:cstheme="minorHAnsi"/>
          <w:sz w:val="22"/>
          <w:szCs w:val="22"/>
          <w:lang w:val="sl-SI"/>
        </w:rPr>
        <w:t xml:space="preserve">Simona Pirnat Skeledžija, </w:t>
      </w:r>
      <w:r w:rsidR="003A3A2D" w:rsidRPr="00123E4B">
        <w:rPr>
          <w:rFonts w:asciiTheme="minorHAnsi" w:eastAsia="Calibri" w:hAnsiTheme="minorHAnsi" w:cstheme="minorHAnsi"/>
          <w:color w:val="000000" w:themeColor="text1"/>
          <w:sz w:val="22"/>
          <w:szCs w:val="22"/>
          <w:lang w:val="sl-SI"/>
        </w:rPr>
        <w:t>Polona Faletič.</w:t>
      </w:r>
    </w:p>
    <w:p w:rsidR="00E751CF" w:rsidRPr="00123E4B" w:rsidRDefault="00E751CF" w:rsidP="00E751CF">
      <w:pPr>
        <w:spacing w:line="276" w:lineRule="auto"/>
        <w:ind w:left="1701" w:hanging="1701"/>
        <w:jc w:val="both"/>
        <w:rPr>
          <w:rFonts w:asciiTheme="minorHAnsi" w:eastAsia="Calibri" w:hAnsiTheme="minorHAnsi" w:cstheme="minorHAnsi"/>
          <w:color w:val="000000" w:themeColor="text1"/>
          <w:sz w:val="22"/>
          <w:szCs w:val="22"/>
          <w:lang w:val="sl-SI"/>
        </w:rPr>
      </w:pPr>
    </w:p>
    <w:p w:rsidR="00E751CF" w:rsidRPr="00123E4B" w:rsidRDefault="00E751CF" w:rsidP="00E751CF">
      <w:pPr>
        <w:spacing w:line="276" w:lineRule="auto"/>
        <w:ind w:left="1701" w:hanging="1701"/>
        <w:jc w:val="both"/>
        <w:rPr>
          <w:rFonts w:asciiTheme="minorHAnsi" w:hAnsiTheme="minorHAnsi" w:cstheme="minorHAnsi"/>
          <w:sz w:val="22"/>
          <w:szCs w:val="22"/>
          <w:lang w:val="sl-SI" w:eastAsia="ar-SA"/>
        </w:rPr>
      </w:pPr>
    </w:p>
    <w:p w:rsidR="00E751CF" w:rsidRPr="00123E4B" w:rsidRDefault="00CD79AE" w:rsidP="00E751CF">
      <w:pPr>
        <w:spacing w:line="276" w:lineRule="auto"/>
        <w:jc w:val="both"/>
        <w:rPr>
          <w:rFonts w:asciiTheme="minorHAnsi" w:hAnsiTheme="minorHAnsi" w:cstheme="minorHAnsi"/>
          <w:sz w:val="22"/>
          <w:szCs w:val="22"/>
          <w:lang w:val="sl-SI" w:eastAsia="ar-SA"/>
        </w:rPr>
      </w:pPr>
      <w:r w:rsidRPr="00123E4B">
        <w:rPr>
          <w:rFonts w:asciiTheme="minorHAnsi" w:hAnsiTheme="minorHAnsi" w:cstheme="minorHAnsi"/>
          <w:sz w:val="22"/>
          <w:szCs w:val="22"/>
          <w:lang w:val="sl-SI" w:eastAsia="ar-SA"/>
        </w:rPr>
        <w:t>Tretjo</w:t>
      </w:r>
      <w:r w:rsidR="00E751CF" w:rsidRPr="00123E4B">
        <w:rPr>
          <w:rFonts w:asciiTheme="minorHAnsi" w:hAnsiTheme="minorHAnsi" w:cstheme="minorHAnsi"/>
          <w:sz w:val="22"/>
          <w:szCs w:val="22"/>
          <w:lang w:val="sl-SI" w:eastAsia="ar-SA"/>
        </w:rPr>
        <w:t xml:space="preserve"> sejo Delovne skupine Vlade Republike Slovenije za koordinacijo pripravljalnih aktivnosti na projektu</w:t>
      </w:r>
      <w:r w:rsidRPr="00123E4B">
        <w:rPr>
          <w:rFonts w:asciiTheme="minorHAnsi" w:hAnsiTheme="minorHAnsi" w:cstheme="minorHAnsi"/>
          <w:sz w:val="22"/>
          <w:szCs w:val="22"/>
          <w:lang w:val="sl-SI" w:eastAsia="ar-SA"/>
        </w:rPr>
        <w:t xml:space="preserve"> JEK2, ki se je pričela ob 10.00</w:t>
      </w:r>
      <w:r w:rsidR="00E751CF" w:rsidRPr="00123E4B">
        <w:rPr>
          <w:rFonts w:asciiTheme="minorHAnsi" w:hAnsiTheme="minorHAnsi" w:cstheme="minorHAnsi"/>
          <w:sz w:val="22"/>
          <w:szCs w:val="22"/>
          <w:lang w:val="sl-SI" w:eastAsia="ar-SA"/>
        </w:rPr>
        <w:t xml:space="preserve"> uri, je vodil vodja delovne skupine, Danijel Levičar. </w:t>
      </w:r>
    </w:p>
    <w:p w:rsidR="00E751CF" w:rsidRPr="00123E4B" w:rsidRDefault="00E751CF" w:rsidP="00E751CF">
      <w:pPr>
        <w:spacing w:line="276" w:lineRule="auto"/>
        <w:jc w:val="both"/>
        <w:rPr>
          <w:rFonts w:asciiTheme="minorHAnsi" w:eastAsia="Calibri" w:hAnsiTheme="minorHAnsi" w:cstheme="minorHAnsi"/>
          <w:b/>
          <w:sz w:val="22"/>
          <w:szCs w:val="22"/>
          <w:lang w:val="sl-SI"/>
        </w:rPr>
      </w:pPr>
    </w:p>
    <w:p w:rsidR="00E751CF" w:rsidRPr="00123E4B" w:rsidRDefault="00E751CF" w:rsidP="00E751CF">
      <w:pPr>
        <w:spacing w:line="276" w:lineRule="auto"/>
        <w:jc w:val="both"/>
        <w:rPr>
          <w:rFonts w:asciiTheme="minorHAnsi" w:eastAsia="Calibri" w:hAnsiTheme="minorHAnsi" w:cstheme="minorHAnsi"/>
          <w:b/>
          <w:sz w:val="22"/>
          <w:szCs w:val="22"/>
          <w:lang w:val="sl-SI"/>
        </w:rPr>
      </w:pPr>
    </w:p>
    <w:p w:rsidR="00E751CF" w:rsidRPr="00123E4B" w:rsidRDefault="00E751CF" w:rsidP="00E751CF">
      <w:pPr>
        <w:spacing w:line="276" w:lineRule="auto"/>
        <w:jc w:val="both"/>
        <w:rPr>
          <w:rFonts w:asciiTheme="minorHAnsi" w:eastAsia="Calibri" w:hAnsiTheme="minorHAnsi" w:cstheme="minorHAnsi"/>
          <w:b/>
          <w:sz w:val="22"/>
          <w:szCs w:val="22"/>
          <w:lang w:val="sl-SI"/>
        </w:rPr>
      </w:pPr>
      <w:r w:rsidRPr="00123E4B">
        <w:rPr>
          <w:rFonts w:asciiTheme="minorHAnsi" w:eastAsia="Calibri" w:hAnsiTheme="minorHAnsi" w:cstheme="minorHAnsi"/>
          <w:b/>
          <w:sz w:val="22"/>
          <w:szCs w:val="22"/>
          <w:lang w:val="sl-SI"/>
        </w:rPr>
        <w:t>Dnevni red:</w:t>
      </w:r>
    </w:p>
    <w:p w:rsidR="00E751CF" w:rsidRPr="00123E4B" w:rsidRDefault="00E751CF" w:rsidP="00E751CF">
      <w:pPr>
        <w:spacing w:line="276" w:lineRule="auto"/>
        <w:jc w:val="both"/>
        <w:rPr>
          <w:rFonts w:asciiTheme="minorHAnsi" w:eastAsia="Calibri" w:hAnsiTheme="minorHAnsi" w:cstheme="minorHAnsi"/>
          <w:b/>
          <w:sz w:val="22"/>
          <w:szCs w:val="22"/>
          <w:lang w:val="sl-SI"/>
        </w:rPr>
      </w:pPr>
    </w:p>
    <w:p w:rsidR="001C4EAE" w:rsidRPr="00123E4B" w:rsidRDefault="001C4EAE" w:rsidP="001C4EAE">
      <w:pPr>
        <w:pStyle w:val="Odstavekseznama"/>
        <w:numPr>
          <w:ilvl w:val="0"/>
          <w:numId w:val="7"/>
        </w:numPr>
        <w:spacing w:line="276" w:lineRule="auto"/>
        <w:jc w:val="both"/>
        <w:rPr>
          <w:rFonts w:asciiTheme="minorHAnsi" w:eastAsiaTheme="minorHAnsi" w:hAnsiTheme="minorHAnsi" w:cstheme="minorHAnsi"/>
          <w:color w:val="000000"/>
          <w:sz w:val="22"/>
          <w:szCs w:val="22"/>
          <w:lang w:val="sl-SI"/>
        </w:rPr>
      </w:pPr>
      <w:r w:rsidRPr="00123E4B">
        <w:rPr>
          <w:rFonts w:asciiTheme="minorHAnsi" w:eastAsiaTheme="minorHAnsi" w:hAnsiTheme="minorHAnsi" w:cstheme="minorHAnsi"/>
          <w:color w:val="000000"/>
          <w:sz w:val="22"/>
          <w:szCs w:val="22"/>
          <w:lang w:val="sl-SI"/>
        </w:rPr>
        <w:t>Potrditev dnevnega reda in zapisnika 2. seje delovne skupine JEK2.</w:t>
      </w:r>
    </w:p>
    <w:p w:rsidR="001C4EAE" w:rsidRPr="00123E4B" w:rsidRDefault="001C4EAE" w:rsidP="001C4EAE">
      <w:pPr>
        <w:pStyle w:val="Odstavekseznama"/>
        <w:numPr>
          <w:ilvl w:val="0"/>
          <w:numId w:val="7"/>
        </w:numPr>
        <w:spacing w:line="276" w:lineRule="auto"/>
        <w:jc w:val="both"/>
        <w:rPr>
          <w:rFonts w:asciiTheme="minorHAnsi" w:eastAsiaTheme="minorHAnsi" w:hAnsiTheme="minorHAnsi" w:cstheme="minorHAnsi"/>
          <w:color w:val="000000"/>
          <w:sz w:val="22"/>
          <w:szCs w:val="22"/>
          <w:lang w:val="sl-SI"/>
        </w:rPr>
      </w:pPr>
      <w:r w:rsidRPr="00123E4B">
        <w:rPr>
          <w:rFonts w:asciiTheme="minorHAnsi" w:eastAsiaTheme="minorHAnsi" w:hAnsiTheme="minorHAnsi" w:cstheme="minorHAnsi"/>
          <w:color w:val="000000"/>
          <w:sz w:val="22"/>
          <w:szCs w:val="22"/>
          <w:lang w:val="sl-SI"/>
        </w:rPr>
        <w:t>Status projekta JEK2, poročevalec: GEN energija.</w:t>
      </w:r>
    </w:p>
    <w:p w:rsidR="001C4EAE" w:rsidRPr="00123E4B" w:rsidRDefault="001C4EAE" w:rsidP="001C4EAE">
      <w:pPr>
        <w:pStyle w:val="Odstavekseznama"/>
        <w:numPr>
          <w:ilvl w:val="0"/>
          <w:numId w:val="7"/>
        </w:numPr>
        <w:spacing w:line="276" w:lineRule="auto"/>
        <w:jc w:val="both"/>
        <w:rPr>
          <w:rFonts w:asciiTheme="minorHAnsi" w:eastAsiaTheme="minorHAnsi" w:hAnsiTheme="minorHAnsi" w:cstheme="minorHAnsi"/>
          <w:color w:val="000000"/>
          <w:sz w:val="22"/>
          <w:szCs w:val="22"/>
          <w:lang w:val="sl-SI"/>
        </w:rPr>
      </w:pPr>
      <w:r w:rsidRPr="00123E4B">
        <w:rPr>
          <w:rFonts w:asciiTheme="minorHAnsi" w:eastAsiaTheme="minorHAnsi" w:hAnsiTheme="minorHAnsi" w:cstheme="minorHAnsi"/>
          <w:color w:val="000000"/>
          <w:sz w:val="22"/>
          <w:szCs w:val="22"/>
          <w:lang w:val="sl-SI"/>
        </w:rPr>
        <w:t>Resolucija o dolgoročni miroljubni rabi jedrske energije.</w:t>
      </w:r>
    </w:p>
    <w:p w:rsidR="001C4EAE" w:rsidRPr="00123E4B" w:rsidRDefault="001C4EAE" w:rsidP="001C4EAE">
      <w:pPr>
        <w:pStyle w:val="Odstavekseznama"/>
        <w:numPr>
          <w:ilvl w:val="0"/>
          <w:numId w:val="7"/>
        </w:numPr>
        <w:spacing w:line="276" w:lineRule="auto"/>
        <w:jc w:val="both"/>
        <w:rPr>
          <w:rFonts w:asciiTheme="minorHAnsi" w:eastAsiaTheme="minorHAnsi" w:hAnsiTheme="minorHAnsi" w:cstheme="minorHAnsi"/>
          <w:color w:val="000000"/>
          <w:sz w:val="22"/>
          <w:szCs w:val="22"/>
          <w:lang w:val="sl-SI"/>
        </w:rPr>
      </w:pPr>
      <w:r w:rsidRPr="00123E4B">
        <w:rPr>
          <w:rFonts w:asciiTheme="minorHAnsi" w:eastAsiaTheme="minorHAnsi" w:hAnsiTheme="minorHAnsi" w:cstheme="minorHAnsi"/>
          <w:color w:val="000000"/>
          <w:sz w:val="22"/>
          <w:szCs w:val="22"/>
          <w:lang w:val="sl-SI"/>
        </w:rPr>
        <w:t>Poročanje delovne podskupine za pobudo.</w:t>
      </w:r>
    </w:p>
    <w:p w:rsidR="001C4EAE" w:rsidRPr="00123E4B" w:rsidRDefault="001C4EAE" w:rsidP="001C4EAE">
      <w:pPr>
        <w:pStyle w:val="Odstavekseznama"/>
        <w:numPr>
          <w:ilvl w:val="0"/>
          <w:numId w:val="7"/>
        </w:numPr>
        <w:spacing w:line="276" w:lineRule="auto"/>
        <w:jc w:val="both"/>
        <w:rPr>
          <w:rFonts w:asciiTheme="minorHAnsi" w:eastAsiaTheme="minorHAnsi" w:hAnsiTheme="minorHAnsi" w:cstheme="minorHAnsi"/>
          <w:color w:val="000000"/>
          <w:sz w:val="22"/>
          <w:szCs w:val="22"/>
          <w:lang w:val="sl-SI"/>
        </w:rPr>
      </w:pPr>
      <w:r w:rsidRPr="00123E4B">
        <w:rPr>
          <w:rFonts w:asciiTheme="minorHAnsi" w:eastAsiaTheme="minorHAnsi" w:hAnsiTheme="minorHAnsi" w:cstheme="minorHAnsi"/>
          <w:color w:val="000000"/>
          <w:sz w:val="22"/>
          <w:szCs w:val="22"/>
          <w:lang w:val="sl-SI"/>
        </w:rPr>
        <w:t>Predstavitev sistemskega vidika vključitve JEK2 v elektroenergetski sistem (ELES).</w:t>
      </w:r>
    </w:p>
    <w:p w:rsidR="001C4EAE" w:rsidRPr="00123E4B" w:rsidRDefault="001C4EAE" w:rsidP="001C4EAE">
      <w:pPr>
        <w:pStyle w:val="Odstavekseznama"/>
        <w:numPr>
          <w:ilvl w:val="0"/>
          <w:numId w:val="7"/>
        </w:numPr>
        <w:spacing w:line="276" w:lineRule="auto"/>
        <w:jc w:val="both"/>
        <w:rPr>
          <w:rFonts w:asciiTheme="minorHAnsi" w:eastAsiaTheme="minorHAnsi" w:hAnsiTheme="minorHAnsi" w:cstheme="minorHAnsi"/>
          <w:color w:val="000000"/>
          <w:sz w:val="22"/>
          <w:szCs w:val="22"/>
          <w:lang w:val="sl-SI"/>
        </w:rPr>
      </w:pPr>
      <w:r w:rsidRPr="00123E4B">
        <w:rPr>
          <w:rFonts w:asciiTheme="minorHAnsi" w:eastAsiaTheme="minorHAnsi" w:hAnsiTheme="minorHAnsi" w:cstheme="minorHAnsi"/>
          <w:color w:val="000000"/>
          <w:sz w:val="22"/>
          <w:szCs w:val="22"/>
          <w:lang w:val="sl-SI"/>
        </w:rPr>
        <w:t>Predstavitev kadrovskih izzivov, vabljeni poročevalec: dr. Luka Snoj, IJS in GEN energija.</w:t>
      </w:r>
    </w:p>
    <w:p w:rsidR="00E751CF" w:rsidRPr="00123E4B" w:rsidRDefault="001C4EAE" w:rsidP="001C4EAE">
      <w:pPr>
        <w:pStyle w:val="Odstavekseznama"/>
        <w:numPr>
          <w:ilvl w:val="0"/>
          <w:numId w:val="7"/>
        </w:numPr>
        <w:spacing w:line="276" w:lineRule="auto"/>
        <w:jc w:val="both"/>
        <w:rPr>
          <w:rFonts w:asciiTheme="minorHAnsi" w:eastAsiaTheme="minorHAnsi" w:hAnsiTheme="minorHAnsi" w:cstheme="minorHAnsi"/>
          <w:color w:val="000000"/>
          <w:sz w:val="22"/>
          <w:szCs w:val="22"/>
          <w:lang w:val="sl-SI"/>
        </w:rPr>
      </w:pPr>
      <w:r w:rsidRPr="00123E4B">
        <w:rPr>
          <w:rFonts w:asciiTheme="minorHAnsi" w:eastAsiaTheme="minorHAnsi" w:hAnsiTheme="minorHAnsi" w:cstheme="minorHAnsi"/>
          <w:color w:val="000000"/>
          <w:sz w:val="22"/>
          <w:szCs w:val="22"/>
          <w:lang w:val="sl-SI"/>
        </w:rPr>
        <w:t>Razno.</w:t>
      </w:r>
    </w:p>
    <w:p w:rsidR="001C4EAE" w:rsidRPr="00123E4B" w:rsidRDefault="001C4EAE" w:rsidP="001C4EAE">
      <w:pPr>
        <w:spacing w:line="276" w:lineRule="auto"/>
        <w:jc w:val="both"/>
        <w:rPr>
          <w:rFonts w:asciiTheme="minorHAnsi" w:eastAsiaTheme="minorHAnsi" w:hAnsiTheme="minorHAnsi" w:cstheme="minorHAnsi"/>
          <w:color w:val="000000"/>
          <w:sz w:val="22"/>
          <w:szCs w:val="22"/>
          <w:lang w:val="sl-SI"/>
        </w:rPr>
      </w:pPr>
    </w:p>
    <w:p w:rsidR="00E751CF" w:rsidRPr="00123E4B" w:rsidRDefault="00E751CF" w:rsidP="00E751CF">
      <w:pPr>
        <w:spacing w:line="276" w:lineRule="auto"/>
        <w:jc w:val="both"/>
        <w:rPr>
          <w:rFonts w:asciiTheme="minorHAnsi" w:eastAsia="Calibri" w:hAnsiTheme="minorHAnsi" w:cstheme="minorHAnsi"/>
          <w:sz w:val="22"/>
          <w:szCs w:val="22"/>
          <w:lang w:val="sl-SI"/>
        </w:rPr>
      </w:pPr>
    </w:p>
    <w:p w:rsidR="00E751CF" w:rsidRPr="00123E4B" w:rsidRDefault="00E751CF" w:rsidP="00E751CF">
      <w:pPr>
        <w:pStyle w:val="Odstavekseznama"/>
        <w:numPr>
          <w:ilvl w:val="0"/>
          <w:numId w:val="4"/>
        </w:numPr>
        <w:suppressAutoHyphens w:val="0"/>
        <w:autoSpaceDE w:val="0"/>
        <w:autoSpaceDN w:val="0"/>
        <w:adjustRightInd w:val="0"/>
        <w:spacing w:line="240" w:lineRule="auto"/>
        <w:rPr>
          <w:rFonts w:asciiTheme="minorHAnsi" w:eastAsiaTheme="minorHAnsi" w:hAnsiTheme="minorHAnsi" w:cstheme="minorHAnsi"/>
          <w:b/>
          <w:color w:val="000000"/>
          <w:sz w:val="22"/>
          <w:szCs w:val="22"/>
          <w:lang w:val="sl-SI"/>
        </w:rPr>
      </w:pPr>
      <w:r w:rsidRPr="00123E4B">
        <w:rPr>
          <w:rFonts w:asciiTheme="minorHAnsi" w:eastAsiaTheme="minorHAnsi" w:hAnsiTheme="minorHAnsi" w:cstheme="minorHAnsi"/>
          <w:b/>
          <w:color w:val="000000"/>
          <w:sz w:val="22"/>
          <w:szCs w:val="22"/>
          <w:lang w:val="sl-SI"/>
        </w:rPr>
        <w:t xml:space="preserve">Potrditev dnevnega </w:t>
      </w:r>
      <w:r w:rsidR="001C4EAE" w:rsidRPr="00123E4B">
        <w:rPr>
          <w:rFonts w:asciiTheme="minorHAnsi" w:eastAsiaTheme="minorHAnsi" w:hAnsiTheme="minorHAnsi" w:cstheme="minorHAnsi"/>
          <w:b/>
          <w:color w:val="000000"/>
          <w:sz w:val="22"/>
          <w:szCs w:val="22"/>
          <w:lang w:val="sl-SI"/>
        </w:rPr>
        <w:t xml:space="preserve">reda in zapisnika 2. </w:t>
      </w:r>
      <w:r w:rsidRPr="00123E4B">
        <w:rPr>
          <w:rFonts w:asciiTheme="minorHAnsi" w:eastAsiaTheme="minorHAnsi" w:hAnsiTheme="minorHAnsi" w:cstheme="minorHAnsi"/>
          <w:b/>
          <w:color w:val="000000"/>
          <w:sz w:val="22"/>
          <w:szCs w:val="22"/>
          <w:lang w:val="sl-SI"/>
        </w:rPr>
        <w:t>seje delovne skupine JEK2</w:t>
      </w:r>
    </w:p>
    <w:p w:rsidR="00E751CF" w:rsidRPr="00123E4B" w:rsidRDefault="00E751CF" w:rsidP="00E751CF">
      <w:pPr>
        <w:spacing w:line="276" w:lineRule="auto"/>
        <w:jc w:val="both"/>
        <w:rPr>
          <w:rFonts w:asciiTheme="minorHAnsi" w:eastAsia="Calibri" w:hAnsiTheme="minorHAnsi" w:cstheme="minorHAnsi"/>
          <w:sz w:val="22"/>
          <w:szCs w:val="22"/>
          <w:lang w:val="sl-SI"/>
        </w:rPr>
      </w:pPr>
    </w:p>
    <w:p w:rsidR="00E751CF" w:rsidRPr="00123E4B" w:rsidRDefault="00E751CF" w:rsidP="00E751CF">
      <w:pPr>
        <w:spacing w:line="276" w:lineRule="auto"/>
        <w:jc w:val="both"/>
        <w:rPr>
          <w:rFonts w:asciiTheme="minorHAnsi" w:eastAsia="Calibri" w:hAnsiTheme="minorHAnsi" w:cstheme="minorHAnsi"/>
          <w:sz w:val="22"/>
          <w:szCs w:val="22"/>
          <w:lang w:val="sl-SI"/>
        </w:rPr>
      </w:pPr>
      <w:r w:rsidRPr="00123E4B">
        <w:rPr>
          <w:rFonts w:asciiTheme="minorHAnsi" w:eastAsia="Calibri" w:hAnsiTheme="minorHAnsi" w:cstheme="minorHAnsi"/>
          <w:b/>
          <w:sz w:val="22"/>
          <w:szCs w:val="22"/>
          <w:lang w:val="sl-SI"/>
        </w:rPr>
        <w:t xml:space="preserve">SKLEP št. </w:t>
      </w:r>
      <w:r w:rsidR="0025780A" w:rsidRPr="00123E4B">
        <w:rPr>
          <w:rFonts w:asciiTheme="minorHAnsi" w:eastAsia="Calibri" w:hAnsiTheme="minorHAnsi" w:cstheme="minorHAnsi"/>
          <w:b/>
          <w:sz w:val="22"/>
          <w:szCs w:val="22"/>
          <w:lang w:val="sl-SI"/>
        </w:rPr>
        <w:t>3</w:t>
      </w:r>
      <w:r w:rsidRPr="00123E4B">
        <w:rPr>
          <w:rFonts w:asciiTheme="minorHAnsi" w:eastAsia="Calibri" w:hAnsiTheme="minorHAnsi" w:cstheme="minorHAnsi"/>
          <w:b/>
          <w:sz w:val="22"/>
          <w:szCs w:val="22"/>
          <w:lang w:val="sl-SI"/>
        </w:rPr>
        <w:t>.1/1:</w:t>
      </w:r>
      <w:r w:rsidRPr="00123E4B">
        <w:rPr>
          <w:rFonts w:asciiTheme="minorHAnsi" w:eastAsia="Calibri" w:hAnsiTheme="minorHAnsi" w:cstheme="minorHAnsi"/>
          <w:sz w:val="22"/>
          <w:szCs w:val="22"/>
          <w:lang w:val="sl-SI"/>
        </w:rPr>
        <w:t xml:space="preserve"> </w:t>
      </w:r>
      <w:r w:rsidRPr="00123E4B">
        <w:rPr>
          <w:rFonts w:asciiTheme="minorHAnsi" w:hAnsiTheme="minorHAnsi" w:cstheme="minorHAnsi"/>
          <w:sz w:val="22"/>
          <w:szCs w:val="22"/>
          <w:lang w:val="sl-SI" w:eastAsia="ar-SA"/>
        </w:rPr>
        <w:t xml:space="preserve">Delovna skupina Vlade Republike Slovenije za koordinacijo pripravljalnih aktivnosti na projektu JEK2 </w:t>
      </w:r>
      <w:r w:rsidRPr="00123E4B">
        <w:rPr>
          <w:rFonts w:asciiTheme="minorHAnsi" w:eastAsia="Calibri" w:hAnsiTheme="minorHAnsi" w:cstheme="minorHAnsi"/>
          <w:sz w:val="22"/>
          <w:szCs w:val="22"/>
          <w:lang w:val="sl-SI"/>
        </w:rPr>
        <w:t xml:space="preserve">je soglasno potrdila predlagani dnevni red in zapisnik </w:t>
      </w:r>
      <w:r w:rsidR="0025780A" w:rsidRPr="00123E4B">
        <w:rPr>
          <w:rFonts w:asciiTheme="minorHAnsi" w:eastAsiaTheme="minorHAnsi" w:hAnsiTheme="minorHAnsi" w:cstheme="minorHAnsi"/>
          <w:color w:val="000000"/>
          <w:sz w:val="22"/>
          <w:szCs w:val="22"/>
          <w:lang w:val="sl-SI"/>
        </w:rPr>
        <w:t>2.</w:t>
      </w:r>
      <w:r w:rsidRPr="00123E4B">
        <w:rPr>
          <w:rFonts w:asciiTheme="minorHAnsi" w:eastAsiaTheme="minorHAnsi" w:hAnsiTheme="minorHAnsi" w:cstheme="minorHAnsi"/>
          <w:color w:val="000000"/>
          <w:sz w:val="22"/>
          <w:szCs w:val="22"/>
          <w:lang w:val="sl-SI"/>
        </w:rPr>
        <w:t xml:space="preserve"> seje </w:t>
      </w:r>
      <w:r w:rsidR="0025780A" w:rsidRPr="00123E4B">
        <w:rPr>
          <w:rFonts w:asciiTheme="minorHAnsi" w:eastAsiaTheme="minorHAnsi" w:hAnsiTheme="minorHAnsi" w:cstheme="minorHAnsi"/>
          <w:color w:val="000000"/>
          <w:sz w:val="22"/>
          <w:szCs w:val="22"/>
          <w:lang w:val="sl-SI"/>
        </w:rPr>
        <w:t xml:space="preserve">delovne </w:t>
      </w:r>
      <w:r w:rsidRPr="00123E4B">
        <w:rPr>
          <w:rFonts w:asciiTheme="minorHAnsi" w:eastAsiaTheme="minorHAnsi" w:hAnsiTheme="minorHAnsi" w:cstheme="minorHAnsi"/>
          <w:color w:val="000000"/>
          <w:sz w:val="22"/>
          <w:szCs w:val="22"/>
          <w:lang w:val="sl-SI"/>
        </w:rPr>
        <w:t>skupine JEK2.</w:t>
      </w:r>
    </w:p>
    <w:p w:rsidR="00E751CF" w:rsidRPr="00123E4B" w:rsidRDefault="00E751CF" w:rsidP="00E751CF">
      <w:pPr>
        <w:spacing w:after="120" w:line="276" w:lineRule="auto"/>
        <w:rPr>
          <w:rFonts w:asciiTheme="minorHAnsi" w:eastAsia="Calibri" w:hAnsiTheme="minorHAnsi" w:cstheme="minorHAnsi"/>
          <w:b/>
          <w:sz w:val="22"/>
          <w:szCs w:val="22"/>
          <w:lang w:val="sl-SI"/>
        </w:rPr>
      </w:pPr>
    </w:p>
    <w:p w:rsidR="00E751CF" w:rsidRPr="00123E4B" w:rsidRDefault="00E751CF" w:rsidP="00E751CF">
      <w:pPr>
        <w:pStyle w:val="Odstavekseznama"/>
        <w:numPr>
          <w:ilvl w:val="0"/>
          <w:numId w:val="4"/>
        </w:numPr>
        <w:spacing w:line="276" w:lineRule="auto"/>
        <w:jc w:val="both"/>
        <w:rPr>
          <w:rFonts w:asciiTheme="minorHAnsi" w:eastAsia="Calibri" w:hAnsiTheme="minorHAnsi" w:cstheme="minorHAnsi"/>
          <w:b/>
          <w:sz w:val="22"/>
          <w:szCs w:val="22"/>
          <w:lang w:val="sl-SI"/>
        </w:rPr>
      </w:pPr>
      <w:r w:rsidRPr="00123E4B">
        <w:rPr>
          <w:rFonts w:asciiTheme="minorHAnsi" w:eastAsia="Calibri" w:hAnsiTheme="minorHAnsi" w:cstheme="minorHAnsi"/>
          <w:b/>
          <w:sz w:val="22"/>
          <w:szCs w:val="22"/>
          <w:lang w:val="sl-SI"/>
        </w:rPr>
        <w:t>Status projekta JEK2, poročevalec: GEN energija</w:t>
      </w:r>
    </w:p>
    <w:p w:rsidR="00E751CF" w:rsidRPr="00123E4B" w:rsidRDefault="00E751CF" w:rsidP="00E751CF">
      <w:pPr>
        <w:spacing w:line="276" w:lineRule="auto"/>
        <w:jc w:val="both"/>
        <w:rPr>
          <w:rFonts w:asciiTheme="minorHAnsi" w:eastAsia="Calibri" w:hAnsiTheme="minorHAnsi" w:cstheme="minorHAnsi"/>
          <w:b/>
          <w:sz w:val="22"/>
          <w:szCs w:val="22"/>
          <w:lang w:val="sl-SI"/>
        </w:rPr>
      </w:pPr>
    </w:p>
    <w:p w:rsidR="00E751CF" w:rsidRPr="00123E4B" w:rsidRDefault="00E751CF" w:rsidP="00E751CF">
      <w:pPr>
        <w:spacing w:line="276" w:lineRule="auto"/>
        <w:jc w:val="both"/>
        <w:rPr>
          <w:rFonts w:asciiTheme="minorHAnsi" w:eastAsia="Calibri" w:hAnsiTheme="minorHAnsi" w:cstheme="minorHAnsi"/>
          <w:sz w:val="22"/>
          <w:szCs w:val="22"/>
          <w:lang w:val="sl-SI"/>
        </w:rPr>
      </w:pPr>
      <w:r w:rsidRPr="00123E4B">
        <w:rPr>
          <w:rFonts w:asciiTheme="minorHAnsi" w:eastAsia="Calibri" w:hAnsiTheme="minorHAnsi" w:cstheme="minorHAnsi"/>
          <w:b/>
          <w:sz w:val="22"/>
          <w:szCs w:val="22"/>
          <w:lang w:val="sl-SI"/>
        </w:rPr>
        <w:t xml:space="preserve">SKLEP št. </w:t>
      </w:r>
      <w:r w:rsidR="0025780A" w:rsidRPr="00123E4B">
        <w:rPr>
          <w:rFonts w:asciiTheme="minorHAnsi" w:eastAsia="Calibri" w:hAnsiTheme="minorHAnsi" w:cstheme="minorHAnsi"/>
          <w:b/>
          <w:sz w:val="22"/>
          <w:szCs w:val="22"/>
          <w:lang w:val="sl-SI"/>
        </w:rPr>
        <w:t>3</w:t>
      </w:r>
      <w:r w:rsidRPr="00123E4B">
        <w:rPr>
          <w:rFonts w:asciiTheme="minorHAnsi" w:eastAsia="Calibri" w:hAnsiTheme="minorHAnsi" w:cstheme="minorHAnsi"/>
          <w:b/>
          <w:sz w:val="22"/>
          <w:szCs w:val="22"/>
          <w:lang w:val="sl-SI"/>
        </w:rPr>
        <w:t xml:space="preserve">.2/1: </w:t>
      </w:r>
      <w:r w:rsidRPr="00123E4B">
        <w:rPr>
          <w:rFonts w:asciiTheme="minorHAnsi" w:eastAsia="Calibri" w:hAnsiTheme="minorHAnsi" w:cstheme="minorHAnsi"/>
          <w:sz w:val="22"/>
          <w:szCs w:val="22"/>
          <w:lang w:val="sl-SI"/>
        </w:rPr>
        <w:t>Člani in aktivni udeleženci so se seznanili s statusom projekta JEK2.</w:t>
      </w:r>
    </w:p>
    <w:p w:rsidR="00F2317A" w:rsidRPr="00123E4B" w:rsidRDefault="00F2317A" w:rsidP="00E751CF">
      <w:pPr>
        <w:suppressAutoHyphens w:val="0"/>
        <w:autoSpaceDE w:val="0"/>
        <w:autoSpaceDN w:val="0"/>
        <w:adjustRightInd w:val="0"/>
        <w:spacing w:line="240" w:lineRule="auto"/>
        <w:rPr>
          <w:rFonts w:asciiTheme="minorHAnsi" w:eastAsiaTheme="minorHAnsi" w:hAnsiTheme="minorHAnsi" w:cstheme="minorHAnsi"/>
          <w:color w:val="000000"/>
          <w:sz w:val="22"/>
          <w:szCs w:val="22"/>
          <w:lang w:val="sl-SI"/>
        </w:rPr>
      </w:pPr>
    </w:p>
    <w:p w:rsidR="00E751CF" w:rsidRPr="00123E4B" w:rsidRDefault="00F2317A" w:rsidP="009B2DEE">
      <w:pPr>
        <w:suppressAutoHyphens w:val="0"/>
        <w:autoSpaceDE w:val="0"/>
        <w:autoSpaceDN w:val="0"/>
        <w:adjustRightInd w:val="0"/>
        <w:spacing w:line="240" w:lineRule="auto"/>
        <w:jc w:val="both"/>
        <w:rPr>
          <w:rFonts w:asciiTheme="minorHAnsi" w:eastAsiaTheme="minorHAnsi" w:hAnsiTheme="minorHAnsi" w:cstheme="minorHAnsi"/>
          <w:color w:val="000000"/>
          <w:sz w:val="22"/>
          <w:szCs w:val="22"/>
          <w:lang w:val="sl-SI"/>
        </w:rPr>
      </w:pPr>
      <w:r w:rsidRPr="00123E4B">
        <w:rPr>
          <w:rFonts w:asciiTheme="minorHAnsi" w:eastAsiaTheme="minorHAnsi" w:hAnsiTheme="minorHAnsi" w:cstheme="minorHAnsi"/>
          <w:color w:val="000000"/>
          <w:sz w:val="22"/>
          <w:szCs w:val="22"/>
          <w:lang w:val="sl-SI"/>
        </w:rPr>
        <w:t xml:space="preserve">Med drugim, so iz družbe GEN energija povedali, da so podpisali pogodbo </w:t>
      </w:r>
      <w:r w:rsidR="00BC33DD">
        <w:rPr>
          <w:rFonts w:asciiTheme="minorHAnsi" w:eastAsiaTheme="minorHAnsi" w:hAnsiTheme="minorHAnsi" w:cstheme="minorHAnsi"/>
          <w:color w:val="000000"/>
          <w:sz w:val="22"/>
          <w:szCs w:val="22"/>
          <w:lang w:val="sl-SI"/>
        </w:rPr>
        <w:t xml:space="preserve">z izvajalcem, </w:t>
      </w:r>
      <w:r w:rsidR="0003136C" w:rsidRPr="00123E4B">
        <w:rPr>
          <w:rFonts w:asciiTheme="minorHAnsi" w:eastAsiaTheme="minorHAnsi" w:hAnsiTheme="minorHAnsi" w:cstheme="minorHAnsi"/>
          <w:color w:val="000000"/>
          <w:sz w:val="22"/>
          <w:szCs w:val="22"/>
          <w:lang w:val="sl-SI"/>
        </w:rPr>
        <w:t>ki bo pričel s pripravo</w:t>
      </w:r>
      <w:r w:rsidRPr="00123E4B">
        <w:rPr>
          <w:rFonts w:asciiTheme="minorHAnsi" w:eastAsiaTheme="minorHAnsi" w:hAnsiTheme="minorHAnsi" w:cstheme="minorHAnsi"/>
          <w:color w:val="000000"/>
          <w:sz w:val="22"/>
          <w:szCs w:val="22"/>
          <w:lang w:val="sl-SI"/>
        </w:rPr>
        <w:t xml:space="preserve"> </w:t>
      </w:r>
      <w:r w:rsidR="00331BF4" w:rsidRPr="00123E4B">
        <w:rPr>
          <w:rFonts w:asciiTheme="minorHAnsi" w:eastAsiaTheme="minorHAnsi" w:hAnsiTheme="minorHAnsi" w:cstheme="minorHAnsi"/>
          <w:color w:val="000000"/>
          <w:sz w:val="22"/>
          <w:szCs w:val="22"/>
          <w:lang w:val="sl-SI"/>
        </w:rPr>
        <w:t>posebnega</w:t>
      </w:r>
      <w:r w:rsidRPr="00123E4B">
        <w:rPr>
          <w:rFonts w:asciiTheme="minorHAnsi" w:eastAsiaTheme="minorHAnsi" w:hAnsiTheme="minorHAnsi" w:cstheme="minorHAnsi"/>
          <w:color w:val="000000"/>
          <w:sz w:val="22"/>
          <w:szCs w:val="22"/>
          <w:lang w:val="sl-SI"/>
        </w:rPr>
        <w:t xml:space="preserve"> zakona za JEK2.</w:t>
      </w:r>
      <w:bookmarkStart w:id="0" w:name="_GoBack"/>
      <w:bookmarkEnd w:id="0"/>
    </w:p>
    <w:p w:rsidR="00F2317A" w:rsidRPr="00123E4B" w:rsidRDefault="00F2317A" w:rsidP="009B2DEE">
      <w:pPr>
        <w:suppressAutoHyphens w:val="0"/>
        <w:autoSpaceDE w:val="0"/>
        <w:autoSpaceDN w:val="0"/>
        <w:adjustRightInd w:val="0"/>
        <w:spacing w:line="240" w:lineRule="auto"/>
        <w:jc w:val="both"/>
        <w:rPr>
          <w:rFonts w:asciiTheme="minorHAnsi" w:eastAsiaTheme="minorHAnsi" w:hAnsiTheme="minorHAnsi" w:cstheme="minorHAnsi"/>
          <w:color w:val="000000"/>
          <w:sz w:val="22"/>
          <w:szCs w:val="22"/>
          <w:lang w:val="sl-SI"/>
        </w:rPr>
      </w:pPr>
    </w:p>
    <w:p w:rsidR="00C25F9E" w:rsidRPr="00123E4B" w:rsidRDefault="00C25F9E" w:rsidP="009B2DEE">
      <w:pPr>
        <w:suppressAutoHyphens w:val="0"/>
        <w:autoSpaceDE w:val="0"/>
        <w:autoSpaceDN w:val="0"/>
        <w:adjustRightInd w:val="0"/>
        <w:spacing w:line="240" w:lineRule="auto"/>
        <w:jc w:val="both"/>
        <w:rPr>
          <w:rFonts w:asciiTheme="minorHAnsi" w:eastAsiaTheme="minorHAnsi" w:hAnsiTheme="minorHAnsi" w:cstheme="minorHAnsi"/>
          <w:color w:val="000000"/>
          <w:sz w:val="22"/>
          <w:szCs w:val="22"/>
          <w:lang w:val="sl-SI"/>
        </w:rPr>
      </w:pPr>
      <w:r w:rsidRPr="00123E4B">
        <w:rPr>
          <w:rFonts w:asciiTheme="minorHAnsi" w:eastAsiaTheme="minorHAnsi" w:hAnsiTheme="minorHAnsi" w:cstheme="minorHAnsi"/>
          <w:color w:val="000000"/>
          <w:sz w:val="22"/>
          <w:szCs w:val="22"/>
          <w:lang w:val="sl-SI"/>
        </w:rPr>
        <w:t>Na vprašanje MF, če se zakon pripravlja v sodelovanju s pristojnim ministrstvom, je m</w:t>
      </w:r>
      <w:r w:rsidR="006C67DD" w:rsidRPr="00123E4B">
        <w:rPr>
          <w:rFonts w:asciiTheme="minorHAnsi" w:eastAsiaTheme="minorHAnsi" w:hAnsiTheme="minorHAnsi" w:cstheme="minorHAnsi"/>
          <w:color w:val="000000"/>
          <w:sz w:val="22"/>
          <w:szCs w:val="22"/>
          <w:lang w:val="sl-SI"/>
        </w:rPr>
        <w:t>a</w:t>
      </w:r>
      <w:r w:rsidRPr="00123E4B">
        <w:rPr>
          <w:rFonts w:asciiTheme="minorHAnsi" w:eastAsiaTheme="minorHAnsi" w:hAnsiTheme="minorHAnsi" w:cstheme="minorHAnsi"/>
          <w:color w:val="000000"/>
          <w:sz w:val="22"/>
          <w:szCs w:val="22"/>
          <w:lang w:val="sl-SI"/>
        </w:rPr>
        <w:t>g. Tina Seršen odgovorila, da bo potrebno pripraviti več zakonov, in sicer po oceni MOPE vsaj 5. Za pripravo teh zakonov pa bodo pristojna različna ministrstva.</w:t>
      </w:r>
    </w:p>
    <w:p w:rsidR="00F2317A" w:rsidRPr="00123E4B" w:rsidRDefault="00F2317A" w:rsidP="009B2DEE">
      <w:pPr>
        <w:suppressAutoHyphens w:val="0"/>
        <w:autoSpaceDE w:val="0"/>
        <w:autoSpaceDN w:val="0"/>
        <w:adjustRightInd w:val="0"/>
        <w:spacing w:line="240" w:lineRule="auto"/>
        <w:jc w:val="both"/>
        <w:rPr>
          <w:rFonts w:asciiTheme="minorHAnsi" w:eastAsia="Calibri" w:hAnsiTheme="minorHAnsi" w:cstheme="minorHAnsi"/>
          <w:b/>
          <w:sz w:val="22"/>
          <w:szCs w:val="22"/>
          <w:lang w:val="sl-SI"/>
        </w:rPr>
      </w:pPr>
    </w:p>
    <w:p w:rsidR="00AA18A8" w:rsidRPr="00123E4B" w:rsidRDefault="00E751CF" w:rsidP="00E03C7E">
      <w:pPr>
        <w:suppressAutoHyphens w:val="0"/>
        <w:autoSpaceDE w:val="0"/>
        <w:autoSpaceDN w:val="0"/>
        <w:adjustRightInd w:val="0"/>
        <w:spacing w:line="240" w:lineRule="auto"/>
        <w:jc w:val="both"/>
        <w:rPr>
          <w:rFonts w:asciiTheme="minorHAnsi" w:eastAsiaTheme="minorHAnsi" w:hAnsiTheme="minorHAnsi" w:cstheme="minorHAnsi"/>
          <w:color w:val="000000"/>
          <w:sz w:val="22"/>
          <w:szCs w:val="22"/>
          <w:lang w:val="sl-SI"/>
        </w:rPr>
      </w:pPr>
      <w:r w:rsidRPr="00123E4B">
        <w:rPr>
          <w:rFonts w:asciiTheme="minorHAnsi" w:eastAsia="Calibri" w:hAnsiTheme="minorHAnsi" w:cstheme="minorHAnsi"/>
          <w:b/>
          <w:sz w:val="22"/>
          <w:szCs w:val="22"/>
          <w:lang w:val="sl-SI"/>
        </w:rPr>
        <w:t xml:space="preserve">SKLEP št. </w:t>
      </w:r>
      <w:r w:rsidR="0025780A" w:rsidRPr="00123E4B">
        <w:rPr>
          <w:rFonts w:asciiTheme="minorHAnsi" w:eastAsia="Calibri" w:hAnsiTheme="minorHAnsi" w:cstheme="minorHAnsi"/>
          <w:b/>
          <w:sz w:val="22"/>
          <w:szCs w:val="22"/>
          <w:lang w:val="sl-SI"/>
        </w:rPr>
        <w:t>3</w:t>
      </w:r>
      <w:r w:rsidRPr="00123E4B">
        <w:rPr>
          <w:rFonts w:asciiTheme="minorHAnsi" w:eastAsia="Calibri" w:hAnsiTheme="minorHAnsi" w:cstheme="minorHAnsi"/>
          <w:b/>
          <w:sz w:val="22"/>
          <w:szCs w:val="22"/>
          <w:lang w:val="sl-SI"/>
        </w:rPr>
        <w:t>.2/2:</w:t>
      </w:r>
      <w:r w:rsidRPr="00123E4B">
        <w:rPr>
          <w:rFonts w:asciiTheme="minorHAnsi" w:eastAsiaTheme="minorHAnsi" w:hAnsiTheme="minorHAnsi" w:cstheme="minorHAnsi"/>
          <w:color w:val="000000"/>
          <w:sz w:val="22"/>
          <w:szCs w:val="22"/>
          <w:lang w:val="sl-SI"/>
        </w:rPr>
        <w:t xml:space="preserve"> </w:t>
      </w:r>
      <w:r w:rsidR="00F2317A" w:rsidRPr="00123E4B">
        <w:rPr>
          <w:rFonts w:asciiTheme="minorHAnsi" w:eastAsiaTheme="minorHAnsi" w:hAnsiTheme="minorHAnsi" w:cstheme="minorHAnsi"/>
          <w:color w:val="000000"/>
          <w:sz w:val="22"/>
          <w:szCs w:val="22"/>
          <w:lang w:val="sl-SI"/>
        </w:rPr>
        <w:t xml:space="preserve">GEN energija </w:t>
      </w:r>
      <w:r w:rsidR="00331BF4" w:rsidRPr="00123E4B">
        <w:rPr>
          <w:rFonts w:asciiTheme="minorHAnsi" w:eastAsiaTheme="minorHAnsi" w:hAnsiTheme="minorHAnsi" w:cstheme="minorHAnsi"/>
          <w:color w:val="000000"/>
          <w:sz w:val="22"/>
          <w:szCs w:val="22"/>
          <w:lang w:val="sl-SI"/>
        </w:rPr>
        <w:t xml:space="preserve">na naslednji seji </w:t>
      </w:r>
      <w:r w:rsidR="00AA18A8" w:rsidRPr="00123E4B">
        <w:rPr>
          <w:rFonts w:asciiTheme="minorHAnsi" w:eastAsiaTheme="minorHAnsi" w:hAnsiTheme="minorHAnsi" w:cstheme="minorHAnsi"/>
          <w:color w:val="000000"/>
          <w:sz w:val="22"/>
          <w:szCs w:val="22"/>
          <w:lang w:val="sl-SI"/>
        </w:rPr>
        <w:t>predstavi vsebine posebnega zakona, ki so jih naročili z javnim naročilom.</w:t>
      </w:r>
    </w:p>
    <w:p w:rsidR="00C25F9E" w:rsidRPr="00123E4B" w:rsidRDefault="00C25F9E" w:rsidP="00E03C7E">
      <w:pPr>
        <w:suppressAutoHyphens w:val="0"/>
        <w:autoSpaceDE w:val="0"/>
        <w:autoSpaceDN w:val="0"/>
        <w:adjustRightInd w:val="0"/>
        <w:spacing w:line="240" w:lineRule="auto"/>
        <w:jc w:val="both"/>
        <w:rPr>
          <w:rFonts w:asciiTheme="minorHAnsi" w:eastAsiaTheme="minorHAnsi" w:hAnsiTheme="minorHAnsi" w:cstheme="minorHAnsi"/>
          <w:color w:val="000000"/>
          <w:sz w:val="22"/>
          <w:szCs w:val="22"/>
          <w:lang w:val="sl-SI"/>
        </w:rPr>
      </w:pPr>
    </w:p>
    <w:p w:rsidR="00C25F9E" w:rsidRPr="00123E4B" w:rsidRDefault="00C25F9E" w:rsidP="00E03C7E">
      <w:pPr>
        <w:suppressAutoHyphens w:val="0"/>
        <w:autoSpaceDE w:val="0"/>
        <w:autoSpaceDN w:val="0"/>
        <w:adjustRightInd w:val="0"/>
        <w:spacing w:line="240" w:lineRule="auto"/>
        <w:jc w:val="both"/>
        <w:rPr>
          <w:rFonts w:asciiTheme="minorHAnsi" w:eastAsiaTheme="minorHAnsi" w:hAnsiTheme="minorHAnsi" w:cstheme="minorHAnsi"/>
          <w:color w:val="000000"/>
          <w:sz w:val="22"/>
          <w:szCs w:val="22"/>
          <w:lang w:val="sl-SI"/>
        </w:rPr>
      </w:pPr>
    </w:p>
    <w:p w:rsidR="00E751CF" w:rsidRPr="00123E4B" w:rsidRDefault="0025780A" w:rsidP="0025780A">
      <w:pPr>
        <w:pStyle w:val="Odstavekseznama"/>
        <w:numPr>
          <w:ilvl w:val="0"/>
          <w:numId w:val="4"/>
        </w:numPr>
        <w:spacing w:line="276" w:lineRule="auto"/>
        <w:rPr>
          <w:rFonts w:asciiTheme="minorHAnsi" w:eastAsia="Calibri" w:hAnsiTheme="minorHAnsi" w:cstheme="minorHAnsi"/>
          <w:b/>
          <w:sz w:val="22"/>
          <w:szCs w:val="22"/>
          <w:lang w:val="sl-SI"/>
        </w:rPr>
      </w:pPr>
      <w:r w:rsidRPr="00123E4B">
        <w:rPr>
          <w:rFonts w:asciiTheme="minorHAnsi" w:eastAsia="Calibri" w:hAnsiTheme="minorHAnsi" w:cstheme="minorHAnsi"/>
          <w:b/>
          <w:sz w:val="22"/>
          <w:szCs w:val="22"/>
          <w:lang w:val="sl-SI"/>
        </w:rPr>
        <w:t xml:space="preserve">Resolucija o dolgoročni </w:t>
      </w:r>
      <w:r w:rsidR="00C57469" w:rsidRPr="00123E4B">
        <w:rPr>
          <w:rFonts w:asciiTheme="minorHAnsi" w:eastAsia="Calibri" w:hAnsiTheme="minorHAnsi" w:cstheme="minorHAnsi"/>
          <w:b/>
          <w:sz w:val="22"/>
          <w:szCs w:val="22"/>
          <w:lang w:val="sl-SI"/>
        </w:rPr>
        <w:t>miroljubni rabi jedrske energije</w:t>
      </w:r>
    </w:p>
    <w:p w:rsidR="00B50640" w:rsidRPr="00123E4B" w:rsidRDefault="00B50640" w:rsidP="001D0694">
      <w:pPr>
        <w:jc w:val="both"/>
        <w:rPr>
          <w:rFonts w:asciiTheme="minorHAnsi" w:eastAsiaTheme="minorHAnsi" w:hAnsiTheme="minorHAnsi" w:cstheme="minorHAnsi"/>
          <w:b/>
          <w:sz w:val="22"/>
          <w:szCs w:val="22"/>
          <w:lang w:val="sl-SI"/>
        </w:rPr>
      </w:pPr>
    </w:p>
    <w:p w:rsidR="00D94B4A" w:rsidRPr="00123E4B" w:rsidRDefault="00D94B4A" w:rsidP="00C57469">
      <w:pPr>
        <w:jc w:val="both"/>
        <w:rPr>
          <w:rFonts w:asciiTheme="minorHAnsi" w:eastAsiaTheme="minorHAnsi" w:hAnsiTheme="minorHAnsi" w:cstheme="minorHAnsi"/>
          <w:sz w:val="22"/>
          <w:szCs w:val="22"/>
          <w:lang w:val="sl-SI"/>
        </w:rPr>
      </w:pPr>
      <w:r w:rsidRPr="00123E4B">
        <w:rPr>
          <w:rFonts w:asciiTheme="minorHAnsi" w:eastAsiaTheme="minorHAnsi" w:hAnsiTheme="minorHAnsi" w:cstheme="minorHAnsi"/>
          <w:sz w:val="22"/>
          <w:szCs w:val="22"/>
          <w:lang w:val="sl-SI"/>
        </w:rPr>
        <w:t>Vodja DS je predstavil Resolucijo o dolgoročni miroljubni rabi jedrske energije v Sloveniji, ki bo v javni obravnavi od petka</w:t>
      </w:r>
      <w:r w:rsidR="00DA3CCE" w:rsidRPr="00123E4B">
        <w:rPr>
          <w:rFonts w:asciiTheme="minorHAnsi" w:eastAsiaTheme="minorHAnsi" w:hAnsiTheme="minorHAnsi" w:cstheme="minorHAnsi"/>
          <w:sz w:val="22"/>
          <w:szCs w:val="22"/>
          <w:lang w:val="sl-SI"/>
        </w:rPr>
        <w:t xml:space="preserve"> </w:t>
      </w:r>
      <w:r w:rsidRPr="00123E4B">
        <w:rPr>
          <w:rFonts w:asciiTheme="minorHAnsi" w:eastAsiaTheme="minorHAnsi" w:hAnsiTheme="minorHAnsi" w:cstheme="minorHAnsi"/>
          <w:sz w:val="22"/>
          <w:szCs w:val="22"/>
          <w:lang w:val="sl-SI"/>
        </w:rPr>
        <w:t>10. 11. 2023 do petka</w:t>
      </w:r>
      <w:r w:rsidR="00DA3CCE" w:rsidRPr="00123E4B">
        <w:rPr>
          <w:rFonts w:asciiTheme="minorHAnsi" w:eastAsiaTheme="minorHAnsi" w:hAnsiTheme="minorHAnsi" w:cstheme="minorHAnsi"/>
          <w:sz w:val="22"/>
          <w:szCs w:val="22"/>
          <w:lang w:val="sl-SI"/>
        </w:rPr>
        <w:t xml:space="preserve"> </w:t>
      </w:r>
      <w:r w:rsidRPr="00123E4B">
        <w:rPr>
          <w:rFonts w:asciiTheme="minorHAnsi" w:eastAsiaTheme="minorHAnsi" w:hAnsiTheme="minorHAnsi" w:cstheme="minorHAnsi"/>
          <w:sz w:val="22"/>
          <w:szCs w:val="22"/>
          <w:lang w:val="sl-SI"/>
        </w:rPr>
        <w:t>22. 12. 2023.</w:t>
      </w:r>
    </w:p>
    <w:p w:rsidR="00D94B4A" w:rsidRPr="00123E4B" w:rsidRDefault="00D94B4A" w:rsidP="00C57469">
      <w:pPr>
        <w:jc w:val="both"/>
        <w:rPr>
          <w:rFonts w:asciiTheme="minorHAnsi" w:eastAsiaTheme="minorHAnsi" w:hAnsiTheme="minorHAnsi" w:cstheme="minorHAnsi"/>
          <w:sz w:val="22"/>
          <w:szCs w:val="22"/>
          <w:lang w:val="sl-SI"/>
        </w:rPr>
      </w:pPr>
    </w:p>
    <w:p w:rsidR="00D94B4A" w:rsidRPr="00123E4B" w:rsidRDefault="00D94B4A" w:rsidP="00C57469">
      <w:pPr>
        <w:suppressAutoHyphens w:val="0"/>
        <w:spacing w:line="240" w:lineRule="auto"/>
        <w:jc w:val="both"/>
        <w:rPr>
          <w:rFonts w:asciiTheme="minorHAnsi" w:hAnsiTheme="minorHAnsi" w:cstheme="minorHAnsi"/>
          <w:sz w:val="22"/>
          <w:szCs w:val="22"/>
          <w:lang w:val="sl-SI"/>
        </w:rPr>
      </w:pPr>
      <w:r w:rsidRPr="00123E4B">
        <w:rPr>
          <w:rFonts w:asciiTheme="minorHAnsi" w:hAnsiTheme="minorHAnsi" w:cstheme="minorHAnsi"/>
          <w:sz w:val="22"/>
          <w:szCs w:val="22"/>
          <w:lang w:val="sl-SI"/>
        </w:rPr>
        <w:t xml:space="preserve">Mag. </w:t>
      </w:r>
      <w:r w:rsidR="00B50640" w:rsidRPr="00123E4B">
        <w:rPr>
          <w:rFonts w:asciiTheme="minorHAnsi" w:hAnsiTheme="minorHAnsi" w:cstheme="minorHAnsi"/>
          <w:sz w:val="22"/>
          <w:szCs w:val="22"/>
          <w:lang w:val="sl-SI"/>
        </w:rPr>
        <w:t>Tina Seršen je opozorila, da bi si MOPE želel predhodne uskladitve predloga resolucije</w:t>
      </w:r>
      <w:r w:rsidRPr="00123E4B">
        <w:rPr>
          <w:rFonts w:asciiTheme="minorHAnsi" w:hAnsiTheme="minorHAnsi" w:cstheme="minorHAnsi"/>
          <w:sz w:val="22"/>
          <w:szCs w:val="22"/>
          <w:lang w:val="sl-SI"/>
        </w:rPr>
        <w:t xml:space="preserve"> in da bo, ministrstvo </w:t>
      </w:r>
      <w:r w:rsidR="00B50640" w:rsidRPr="00123E4B">
        <w:rPr>
          <w:rFonts w:asciiTheme="minorHAnsi" w:hAnsiTheme="minorHAnsi" w:cstheme="minorHAnsi"/>
          <w:sz w:val="22"/>
          <w:szCs w:val="22"/>
          <w:lang w:val="sl-SI"/>
        </w:rPr>
        <w:t>podalo</w:t>
      </w:r>
      <w:r w:rsidR="00C57469" w:rsidRPr="00123E4B">
        <w:rPr>
          <w:rFonts w:asciiTheme="minorHAnsi" w:hAnsiTheme="minorHAnsi" w:cstheme="minorHAnsi"/>
          <w:sz w:val="22"/>
          <w:szCs w:val="22"/>
          <w:lang w:val="sl-SI"/>
        </w:rPr>
        <w:t xml:space="preserve"> podrobnejše</w:t>
      </w:r>
      <w:r w:rsidR="00B50640" w:rsidRPr="00123E4B">
        <w:rPr>
          <w:rFonts w:asciiTheme="minorHAnsi" w:hAnsiTheme="minorHAnsi" w:cstheme="minorHAnsi"/>
          <w:sz w:val="22"/>
          <w:szCs w:val="22"/>
          <w:lang w:val="sl-SI"/>
        </w:rPr>
        <w:t xml:space="preserve"> pripombe v okviru javne obravnave. Ministrstvu je v interesu, da vlada sprejme besedilo, ki bo jasno izražalo podporo dolgoročnemu jedrskemu programu, a bo hkrati tudi kredibilno, da se ne izpostavimo nepotrebnim kritikam. </w:t>
      </w:r>
      <w:r w:rsidRPr="00123E4B">
        <w:rPr>
          <w:rFonts w:asciiTheme="minorHAnsi" w:hAnsiTheme="minorHAnsi" w:cstheme="minorHAnsi"/>
          <w:sz w:val="22"/>
          <w:szCs w:val="22"/>
          <w:lang w:val="sl-SI"/>
        </w:rPr>
        <w:t xml:space="preserve">Meni, da je potrebno </w:t>
      </w:r>
      <w:r w:rsidR="00B50640" w:rsidRPr="00123E4B">
        <w:rPr>
          <w:rFonts w:asciiTheme="minorHAnsi" w:hAnsiTheme="minorHAnsi" w:cstheme="minorHAnsi"/>
          <w:sz w:val="22"/>
          <w:szCs w:val="22"/>
          <w:lang w:val="sl-SI"/>
        </w:rPr>
        <w:t xml:space="preserve">preoblikovati dele besedila, ki izpadejo pretirano navijaški. </w:t>
      </w:r>
    </w:p>
    <w:p w:rsidR="00D94B4A" w:rsidRPr="00123E4B" w:rsidRDefault="00D94B4A" w:rsidP="00C57469">
      <w:pPr>
        <w:suppressAutoHyphens w:val="0"/>
        <w:spacing w:line="240" w:lineRule="auto"/>
        <w:jc w:val="both"/>
        <w:rPr>
          <w:rFonts w:asciiTheme="minorHAnsi" w:hAnsiTheme="minorHAnsi" w:cstheme="minorHAnsi"/>
          <w:sz w:val="22"/>
          <w:szCs w:val="22"/>
          <w:lang w:val="sl-SI"/>
        </w:rPr>
      </w:pPr>
    </w:p>
    <w:p w:rsidR="004429EF" w:rsidRPr="00123E4B" w:rsidRDefault="00B50640" w:rsidP="00C57469">
      <w:pPr>
        <w:suppressAutoHyphens w:val="0"/>
        <w:spacing w:line="240" w:lineRule="auto"/>
        <w:jc w:val="both"/>
        <w:rPr>
          <w:rFonts w:asciiTheme="minorHAnsi" w:hAnsiTheme="minorHAnsi" w:cstheme="minorHAnsi"/>
          <w:sz w:val="22"/>
          <w:szCs w:val="22"/>
          <w:lang w:val="sl-SI"/>
        </w:rPr>
      </w:pPr>
      <w:r w:rsidRPr="00123E4B">
        <w:rPr>
          <w:rFonts w:asciiTheme="minorHAnsi" w:hAnsiTheme="minorHAnsi" w:cstheme="minorHAnsi"/>
          <w:sz w:val="22"/>
          <w:szCs w:val="22"/>
          <w:lang w:val="sl-SI"/>
        </w:rPr>
        <w:t xml:space="preserve">V tekst je potrebno vključiti točko, da DZ prepozna potrebo po izvedbi informiranega referenduma po tem, ko bodo znani ključni ekonomski in tehnični parametri projekta, kar je predsednik vlade tudi večkrat javno povedal. </w:t>
      </w:r>
    </w:p>
    <w:p w:rsidR="004429EF" w:rsidRPr="00123E4B" w:rsidRDefault="004429EF" w:rsidP="00C57469">
      <w:pPr>
        <w:suppressAutoHyphens w:val="0"/>
        <w:spacing w:line="240" w:lineRule="auto"/>
        <w:jc w:val="both"/>
        <w:rPr>
          <w:rFonts w:asciiTheme="minorHAnsi" w:hAnsiTheme="minorHAnsi" w:cstheme="minorHAnsi"/>
          <w:sz w:val="22"/>
          <w:szCs w:val="22"/>
          <w:lang w:val="sl-SI"/>
        </w:rPr>
      </w:pPr>
    </w:p>
    <w:p w:rsidR="001C2B84" w:rsidRPr="00123E4B" w:rsidRDefault="00B50640" w:rsidP="00C57469">
      <w:pPr>
        <w:suppressAutoHyphens w:val="0"/>
        <w:spacing w:line="240" w:lineRule="auto"/>
        <w:jc w:val="both"/>
        <w:rPr>
          <w:rFonts w:asciiTheme="minorHAnsi" w:eastAsiaTheme="minorHAnsi" w:hAnsiTheme="minorHAnsi" w:cstheme="minorHAnsi"/>
          <w:color w:val="000000"/>
          <w:sz w:val="22"/>
          <w:szCs w:val="22"/>
          <w:lang w:val="sl-SI"/>
        </w:rPr>
      </w:pPr>
      <w:r w:rsidRPr="00123E4B">
        <w:rPr>
          <w:rFonts w:asciiTheme="minorHAnsi" w:hAnsiTheme="minorHAnsi" w:cstheme="minorHAnsi"/>
          <w:sz w:val="22"/>
          <w:szCs w:val="22"/>
          <w:lang w:val="sl-SI"/>
        </w:rPr>
        <w:t xml:space="preserve">Omiliti je potrebno besedila, ki govorijo o tem, da jedrska prispeva k energetski neodvisnosti, saj vemo, da smo glede tehnologije, storitev, vzdrževanja in goriva pri tej tehnologiji popolnoma uvozno odvisni. </w:t>
      </w:r>
      <w:r w:rsidR="005B7210" w:rsidRPr="00123E4B">
        <w:rPr>
          <w:rFonts w:asciiTheme="minorHAnsi" w:eastAsiaTheme="minorHAnsi" w:hAnsiTheme="minorHAnsi" w:cstheme="minorHAnsi"/>
          <w:color w:val="000000"/>
          <w:sz w:val="22"/>
          <w:szCs w:val="22"/>
          <w:lang w:val="sl-SI"/>
        </w:rPr>
        <w:t>Energetsko krizo so</w:t>
      </w:r>
      <w:r w:rsidR="001C2B84" w:rsidRPr="00123E4B">
        <w:rPr>
          <w:rFonts w:asciiTheme="minorHAnsi" w:eastAsiaTheme="minorHAnsi" w:hAnsiTheme="minorHAnsi" w:cstheme="minorHAnsi"/>
          <w:color w:val="000000"/>
          <w:sz w:val="22"/>
          <w:szCs w:val="22"/>
          <w:lang w:val="sl-SI"/>
        </w:rPr>
        <w:t xml:space="preserve"> med drugim dodatno</w:t>
      </w:r>
      <w:r w:rsidR="005B7210" w:rsidRPr="00123E4B">
        <w:rPr>
          <w:rFonts w:asciiTheme="minorHAnsi" w:eastAsiaTheme="minorHAnsi" w:hAnsiTheme="minorHAnsi" w:cstheme="minorHAnsi"/>
          <w:color w:val="000000"/>
          <w:sz w:val="22"/>
          <w:szCs w:val="22"/>
          <w:lang w:val="sl-SI"/>
        </w:rPr>
        <w:t xml:space="preserve"> poganjale francoske</w:t>
      </w:r>
      <w:r w:rsidR="001C2B84" w:rsidRPr="00123E4B">
        <w:rPr>
          <w:rFonts w:asciiTheme="minorHAnsi" w:eastAsiaTheme="minorHAnsi" w:hAnsiTheme="minorHAnsi" w:cstheme="minorHAnsi"/>
          <w:color w:val="000000"/>
          <w:sz w:val="22"/>
          <w:szCs w:val="22"/>
          <w:lang w:val="sl-SI"/>
        </w:rPr>
        <w:t xml:space="preserve"> jedrske elektrarne, zato zapis v resoluciji, da so jedrske elektrarne reševale krizo, ni najbolj primeren. </w:t>
      </w:r>
    </w:p>
    <w:p w:rsidR="001C2B84" w:rsidRPr="00123E4B" w:rsidRDefault="001C2B84" w:rsidP="00C57469">
      <w:pPr>
        <w:suppressAutoHyphens w:val="0"/>
        <w:spacing w:line="240" w:lineRule="auto"/>
        <w:jc w:val="both"/>
        <w:rPr>
          <w:rFonts w:asciiTheme="minorHAnsi" w:hAnsiTheme="minorHAnsi" w:cstheme="minorHAnsi"/>
          <w:sz w:val="22"/>
          <w:szCs w:val="22"/>
          <w:lang w:val="sl-SI"/>
        </w:rPr>
      </w:pPr>
    </w:p>
    <w:p w:rsidR="006C3381" w:rsidRPr="00123E4B" w:rsidRDefault="00B50640" w:rsidP="00C57469">
      <w:pPr>
        <w:suppressAutoHyphens w:val="0"/>
        <w:spacing w:line="240" w:lineRule="auto"/>
        <w:jc w:val="both"/>
        <w:rPr>
          <w:rFonts w:asciiTheme="minorHAnsi" w:hAnsiTheme="minorHAnsi" w:cstheme="minorHAnsi"/>
          <w:sz w:val="22"/>
          <w:szCs w:val="22"/>
          <w:lang w:val="sl-SI"/>
        </w:rPr>
      </w:pPr>
      <w:r w:rsidRPr="00123E4B">
        <w:rPr>
          <w:rFonts w:asciiTheme="minorHAnsi" w:hAnsiTheme="minorHAnsi" w:cstheme="minorHAnsi"/>
          <w:sz w:val="22"/>
          <w:szCs w:val="22"/>
          <w:lang w:val="sl-SI"/>
        </w:rPr>
        <w:t xml:space="preserve">Določene trditve v poglavju ugotovitve so mejne oz. netočne. </w:t>
      </w:r>
      <w:r w:rsidR="001C2B84" w:rsidRPr="00123E4B">
        <w:rPr>
          <w:rFonts w:asciiTheme="minorHAnsi" w:hAnsiTheme="minorHAnsi" w:cstheme="minorHAnsi"/>
          <w:sz w:val="22"/>
          <w:szCs w:val="22"/>
          <w:lang w:val="sl-SI"/>
        </w:rPr>
        <w:t>Ne drži naprimer</w:t>
      </w:r>
      <w:r w:rsidR="006C3381" w:rsidRPr="00123E4B">
        <w:rPr>
          <w:rFonts w:asciiTheme="minorHAnsi" w:hAnsiTheme="minorHAnsi" w:cstheme="minorHAnsi"/>
          <w:sz w:val="22"/>
          <w:szCs w:val="22"/>
          <w:lang w:val="sl-SI"/>
        </w:rPr>
        <w:t xml:space="preserve">, da se bo </w:t>
      </w:r>
      <w:r w:rsidR="001C2B84" w:rsidRPr="00123E4B">
        <w:rPr>
          <w:rFonts w:asciiTheme="minorHAnsi" w:hAnsiTheme="minorHAnsi" w:cstheme="minorHAnsi"/>
          <w:sz w:val="22"/>
          <w:szCs w:val="22"/>
          <w:lang w:val="sl-SI"/>
        </w:rPr>
        <w:t xml:space="preserve">raba električne energije v razvitih državah podvojila do leta 2050, kar izhaja iz OECD poročil. </w:t>
      </w:r>
      <w:r w:rsidR="00C57469" w:rsidRPr="00123E4B">
        <w:rPr>
          <w:rFonts w:asciiTheme="minorHAnsi" w:hAnsiTheme="minorHAnsi" w:cstheme="minorHAnsi"/>
          <w:sz w:val="22"/>
          <w:szCs w:val="22"/>
          <w:lang w:val="sl-SI"/>
        </w:rPr>
        <w:t>Nadalje d</w:t>
      </w:r>
      <w:r w:rsidRPr="00123E4B">
        <w:rPr>
          <w:rFonts w:asciiTheme="minorHAnsi" w:hAnsiTheme="minorHAnsi" w:cstheme="minorHAnsi"/>
          <w:sz w:val="22"/>
          <w:szCs w:val="22"/>
          <w:lang w:val="sl-SI"/>
        </w:rPr>
        <w:t>iskurz, da mora jedrska postati pr</w:t>
      </w:r>
      <w:r w:rsidR="006C3381" w:rsidRPr="00123E4B">
        <w:rPr>
          <w:rFonts w:asciiTheme="minorHAnsi" w:hAnsiTheme="minorHAnsi" w:cstheme="minorHAnsi"/>
          <w:sz w:val="22"/>
          <w:szCs w:val="22"/>
          <w:lang w:val="sl-SI"/>
        </w:rPr>
        <w:t xml:space="preserve">ioritetna in se mora prednostno </w:t>
      </w:r>
      <w:r w:rsidRPr="00123E4B">
        <w:rPr>
          <w:rFonts w:asciiTheme="minorHAnsi" w:hAnsiTheme="minorHAnsi" w:cstheme="minorHAnsi"/>
          <w:sz w:val="22"/>
          <w:szCs w:val="22"/>
          <w:lang w:val="sl-SI"/>
        </w:rPr>
        <w:t xml:space="preserve">obravnavati odstopa od dolgoletne politike RS o tehnološki nevtralnosti, torej da nobena nizkoogljična tehnologija ne sme imeti prednost pred drugo, kar že leta tudi konsistentno zagovarjamo v EU krogih. Te prednosti tudi ne priznamo nobeni drugi nizkoogljični tehnologiji, pa vemo, da smo npr. na OVE danes neprimerljivo slabši od vseh drugih EU držav (celo na predzadnjem mestu EU držav), jedrska pa predstavlja bistven delež proizvodnje električne energije v našem miksu. Dodatno je težko zagovarjati politiko prednosti na tehnologiji, kjer si popolnoma odvisen od uvoza goriva. Naj se o tem prelomu stran od dolgoletne politike zagovarjanja tehnološke nevtralnosti vlada posebej odloči. </w:t>
      </w:r>
    </w:p>
    <w:p w:rsidR="006C3381" w:rsidRPr="00123E4B" w:rsidRDefault="006C3381" w:rsidP="00C57469">
      <w:pPr>
        <w:suppressAutoHyphens w:val="0"/>
        <w:spacing w:line="240" w:lineRule="auto"/>
        <w:jc w:val="both"/>
        <w:rPr>
          <w:rFonts w:asciiTheme="minorHAnsi" w:hAnsiTheme="minorHAnsi" w:cstheme="minorHAnsi"/>
          <w:sz w:val="22"/>
          <w:szCs w:val="22"/>
          <w:lang w:val="sl-SI"/>
        </w:rPr>
      </w:pPr>
    </w:p>
    <w:p w:rsidR="00B50640" w:rsidRPr="00123E4B" w:rsidRDefault="00B50640" w:rsidP="00C57469">
      <w:pPr>
        <w:suppressAutoHyphens w:val="0"/>
        <w:spacing w:line="240" w:lineRule="auto"/>
        <w:jc w:val="both"/>
        <w:rPr>
          <w:rFonts w:asciiTheme="minorHAnsi" w:hAnsiTheme="minorHAnsi" w:cstheme="minorHAnsi"/>
          <w:sz w:val="22"/>
          <w:szCs w:val="22"/>
          <w:lang w:val="sl-SI"/>
        </w:rPr>
      </w:pPr>
      <w:r w:rsidRPr="00123E4B">
        <w:rPr>
          <w:rFonts w:asciiTheme="minorHAnsi" w:hAnsiTheme="minorHAnsi" w:cstheme="minorHAnsi"/>
          <w:sz w:val="22"/>
          <w:szCs w:val="22"/>
          <w:lang w:val="sl-SI"/>
        </w:rPr>
        <w:t xml:space="preserve">V resoluciji po mnenju MOPE manjka tudi kadrovska in finančna krepitev kapacitet za jedrsko varnost in ravnanje z RAO, saj se v tem kontekstu omenja samo novogradnje. V resoluciji je potrebno popraviti tudi določene druge elemente, npr. prepoznati potrebo po več zakonih za jedrske novogradnje, omiliti besedilo o vplivu </w:t>
      </w:r>
      <w:r w:rsidR="006C3381" w:rsidRPr="00123E4B">
        <w:rPr>
          <w:rFonts w:asciiTheme="minorHAnsi" w:hAnsiTheme="minorHAnsi" w:cstheme="minorHAnsi"/>
          <w:sz w:val="22"/>
          <w:szCs w:val="22"/>
          <w:lang w:val="sl-SI"/>
        </w:rPr>
        <w:t xml:space="preserve">na upravne postopke in podobno. </w:t>
      </w:r>
    </w:p>
    <w:p w:rsidR="00AA7E5E" w:rsidRPr="00123E4B" w:rsidRDefault="00AA7E5E" w:rsidP="00C57469">
      <w:pPr>
        <w:suppressAutoHyphens w:val="0"/>
        <w:spacing w:line="240" w:lineRule="auto"/>
        <w:jc w:val="both"/>
        <w:rPr>
          <w:rFonts w:asciiTheme="minorHAnsi" w:hAnsiTheme="minorHAnsi" w:cstheme="minorHAnsi"/>
          <w:sz w:val="22"/>
          <w:szCs w:val="22"/>
          <w:lang w:val="sl-SI"/>
        </w:rPr>
      </w:pPr>
    </w:p>
    <w:p w:rsidR="003C63AE" w:rsidRPr="00123E4B" w:rsidRDefault="00AA7E5E" w:rsidP="00C57469">
      <w:pPr>
        <w:suppressAutoHyphens w:val="0"/>
        <w:spacing w:line="240" w:lineRule="auto"/>
        <w:jc w:val="both"/>
        <w:rPr>
          <w:rFonts w:asciiTheme="minorHAnsi" w:hAnsiTheme="minorHAnsi" w:cstheme="minorHAnsi"/>
          <w:sz w:val="22"/>
          <w:szCs w:val="22"/>
          <w:lang w:val="sl-SI"/>
        </w:rPr>
      </w:pPr>
      <w:r w:rsidRPr="00123E4B">
        <w:rPr>
          <w:rFonts w:asciiTheme="minorHAnsi" w:hAnsiTheme="minorHAnsi" w:cstheme="minorHAnsi"/>
          <w:sz w:val="22"/>
          <w:szCs w:val="22"/>
          <w:lang w:val="sl-SI"/>
        </w:rPr>
        <w:t xml:space="preserve">Vodja delovne skupine Danijel Levičar je </w:t>
      </w:r>
      <w:r w:rsidR="00786351" w:rsidRPr="00123E4B">
        <w:rPr>
          <w:rFonts w:asciiTheme="minorHAnsi" w:hAnsiTheme="minorHAnsi" w:cstheme="minorHAnsi"/>
          <w:sz w:val="22"/>
          <w:szCs w:val="22"/>
          <w:lang w:val="sl-SI"/>
        </w:rPr>
        <w:t>izpostavil</w:t>
      </w:r>
      <w:r w:rsidRPr="00123E4B">
        <w:rPr>
          <w:rFonts w:asciiTheme="minorHAnsi" w:hAnsiTheme="minorHAnsi" w:cstheme="minorHAnsi"/>
          <w:sz w:val="22"/>
          <w:szCs w:val="22"/>
          <w:lang w:val="sl-SI"/>
        </w:rPr>
        <w:t xml:space="preserve">, da je bil osnutek resolucije poslan </w:t>
      </w:r>
      <w:r w:rsidR="007E3339" w:rsidRPr="00123E4B">
        <w:rPr>
          <w:rFonts w:asciiTheme="minorHAnsi" w:hAnsiTheme="minorHAnsi" w:cstheme="minorHAnsi"/>
          <w:sz w:val="22"/>
          <w:szCs w:val="22"/>
          <w:lang w:val="sl-SI"/>
        </w:rPr>
        <w:t>mag</w:t>
      </w:r>
      <w:r w:rsidR="00786351" w:rsidRPr="00123E4B">
        <w:rPr>
          <w:rFonts w:asciiTheme="minorHAnsi" w:hAnsiTheme="minorHAnsi" w:cstheme="minorHAnsi"/>
          <w:sz w:val="22"/>
          <w:szCs w:val="22"/>
          <w:lang w:val="sl-SI"/>
        </w:rPr>
        <w:t>. Seršen</w:t>
      </w:r>
      <w:r w:rsidRPr="00123E4B">
        <w:rPr>
          <w:rFonts w:asciiTheme="minorHAnsi" w:hAnsiTheme="minorHAnsi" w:cstheme="minorHAnsi"/>
          <w:sz w:val="22"/>
          <w:szCs w:val="22"/>
          <w:lang w:val="sl-SI"/>
        </w:rPr>
        <w:t xml:space="preserve"> v </w:t>
      </w:r>
      <w:r w:rsidR="00786351" w:rsidRPr="00123E4B">
        <w:rPr>
          <w:rFonts w:asciiTheme="minorHAnsi" w:hAnsiTheme="minorHAnsi" w:cstheme="minorHAnsi"/>
          <w:sz w:val="22"/>
          <w:szCs w:val="22"/>
          <w:lang w:val="sl-SI"/>
        </w:rPr>
        <w:t xml:space="preserve">pregled in </w:t>
      </w:r>
      <w:r w:rsidRPr="00123E4B">
        <w:rPr>
          <w:rFonts w:asciiTheme="minorHAnsi" w:hAnsiTheme="minorHAnsi" w:cstheme="minorHAnsi"/>
          <w:sz w:val="22"/>
          <w:szCs w:val="22"/>
          <w:lang w:val="sl-SI"/>
        </w:rPr>
        <w:t>predhodno uskladitev</w:t>
      </w:r>
      <w:r w:rsidR="00C010B2" w:rsidRPr="00123E4B">
        <w:rPr>
          <w:rFonts w:asciiTheme="minorHAnsi" w:hAnsiTheme="minorHAnsi" w:cstheme="minorHAnsi"/>
          <w:sz w:val="22"/>
          <w:szCs w:val="22"/>
          <w:lang w:val="sl-SI"/>
        </w:rPr>
        <w:t xml:space="preserve"> na MOPE</w:t>
      </w:r>
      <w:r w:rsidRPr="00123E4B">
        <w:rPr>
          <w:rFonts w:asciiTheme="minorHAnsi" w:hAnsiTheme="minorHAnsi" w:cstheme="minorHAnsi"/>
          <w:sz w:val="22"/>
          <w:szCs w:val="22"/>
          <w:lang w:val="sl-SI"/>
        </w:rPr>
        <w:t xml:space="preserve"> pred </w:t>
      </w:r>
      <w:r w:rsidR="00C010B2" w:rsidRPr="00123E4B">
        <w:rPr>
          <w:rFonts w:asciiTheme="minorHAnsi" w:hAnsiTheme="minorHAnsi" w:cstheme="minorHAnsi"/>
          <w:sz w:val="22"/>
          <w:szCs w:val="22"/>
          <w:lang w:val="sl-SI"/>
        </w:rPr>
        <w:t>javno obravnavo</w:t>
      </w:r>
      <w:r w:rsidR="00786351" w:rsidRPr="00123E4B">
        <w:rPr>
          <w:rFonts w:asciiTheme="minorHAnsi" w:hAnsiTheme="minorHAnsi" w:cstheme="minorHAnsi"/>
          <w:sz w:val="22"/>
          <w:szCs w:val="22"/>
          <w:lang w:val="sl-SI"/>
        </w:rPr>
        <w:t>.</w:t>
      </w:r>
      <w:r w:rsidR="00C010B2" w:rsidRPr="00123E4B">
        <w:rPr>
          <w:rFonts w:asciiTheme="minorHAnsi" w:hAnsiTheme="minorHAnsi" w:cstheme="minorHAnsi"/>
          <w:sz w:val="22"/>
          <w:szCs w:val="22"/>
          <w:lang w:val="sl-SI"/>
        </w:rPr>
        <w:t xml:space="preserve"> </w:t>
      </w:r>
      <w:r w:rsidR="003C63AE" w:rsidRPr="00123E4B">
        <w:rPr>
          <w:rFonts w:asciiTheme="minorHAnsi" w:hAnsiTheme="minorHAnsi" w:cstheme="minorHAnsi"/>
          <w:sz w:val="22"/>
          <w:szCs w:val="22"/>
          <w:lang w:val="sl-SI"/>
        </w:rPr>
        <w:t>V Kabinetu predsednika vlade so na pripombe mag.</w:t>
      </w:r>
      <w:r w:rsidR="007E3339" w:rsidRPr="00123E4B">
        <w:rPr>
          <w:rFonts w:asciiTheme="minorHAnsi" w:hAnsiTheme="minorHAnsi" w:cstheme="minorHAnsi"/>
          <w:sz w:val="22"/>
          <w:szCs w:val="22"/>
          <w:lang w:val="sl-SI"/>
        </w:rPr>
        <w:t xml:space="preserve"> Seršen </w:t>
      </w:r>
      <w:r w:rsidR="003C63AE" w:rsidRPr="00123E4B">
        <w:rPr>
          <w:rFonts w:asciiTheme="minorHAnsi" w:hAnsiTheme="minorHAnsi" w:cstheme="minorHAnsi"/>
          <w:sz w:val="22"/>
          <w:szCs w:val="22"/>
          <w:lang w:val="sl-SI"/>
        </w:rPr>
        <w:t>odgovorili. Pripombe, ki niso bile upoštevane so bile obrazložene.</w:t>
      </w:r>
    </w:p>
    <w:p w:rsidR="00C57469" w:rsidRPr="00123E4B" w:rsidRDefault="00C010B2" w:rsidP="00C57469">
      <w:pPr>
        <w:suppressAutoHyphens w:val="0"/>
        <w:spacing w:line="240" w:lineRule="auto"/>
        <w:jc w:val="both"/>
        <w:rPr>
          <w:rFonts w:asciiTheme="minorHAnsi" w:hAnsiTheme="minorHAnsi" w:cstheme="minorHAnsi"/>
          <w:sz w:val="22"/>
          <w:szCs w:val="22"/>
          <w:lang w:val="sl-SI"/>
        </w:rPr>
      </w:pPr>
      <w:r w:rsidRPr="00123E4B">
        <w:rPr>
          <w:rFonts w:asciiTheme="minorHAnsi" w:hAnsiTheme="minorHAnsi" w:cstheme="minorHAnsi"/>
          <w:sz w:val="22"/>
          <w:szCs w:val="22"/>
          <w:lang w:val="sl-SI"/>
        </w:rPr>
        <w:lastRenderedPageBreak/>
        <w:t xml:space="preserve">Vodja delovne skupine je izrazil obžalovanje namere MOPE, da komentira resolucijo v okviru javne obravnave. Meni, da je edina prava pot za usklajevanje </w:t>
      </w:r>
      <w:r w:rsidR="000E1AE8" w:rsidRPr="00123E4B">
        <w:rPr>
          <w:rFonts w:asciiTheme="minorHAnsi" w:hAnsiTheme="minorHAnsi" w:cstheme="minorHAnsi"/>
          <w:sz w:val="22"/>
          <w:szCs w:val="22"/>
          <w:lang w:val="sl-SI"/>
        </w:rPr>
        <w:t>med vladnimi organi v okviru medresorskega usklajevanja.</w:t>
      </w:r>
      <w:r w:rsidR="00471563" w:rsidRPr="00123E4B">
        <w:rPr>
          <w:rFonts w:asciiTheme="minorHAnsi" w:hAnsiTheme="minorHAnsi" w:cstheme="minorHAnsi"/>
          <w:sz w:val="22"/>
          <w:szCs w:val="22"/>
          <w:lang w:val="sl-SI"/>
        </w:rPr>
        <w:t xml:space="preserve"> Dr. Matjaž Krajnc se je strinjal, da komentiranje resolucije v javni obravnavi ni primeren način.</w:t>
      </w:r>
      <w:r w:rsidR="000E1AE8" w:rsidRPr="00123E4B">
        <w:rPr>
          <w:rFonts w:asciiTheme="minorHAnsi" w:hAnsiTheme="minorHAnsi" w:cstheme="minorHAnsi"/>
          <w:sz w:val="22"/>
          <w:szCs w:val="22"/>
          <w:lang w:val="sl-SI"/>
        </w:rPr>
        <w:t xml:space="preserve"> </w:t>
      </w:r>
    </w:p>
    <w:p w:rsidR="007119EF" w:rsidRPr="00123E4B" w:rsidRDefault="007119EF" w:rsidP="00C57469">
      <w:pPr>
        <w:suppressAutoHyphens w:val="0"/>
        <w:spacing w:line="240" w:lineRule="auto"/>
        <w:jc w:val="both"/>
        <w:rPr>
          <w:rFonts w:asciiTheme="minorHAnsi" w:hAnsiTheme="minorHAnsi" w:cstheme="minorHAnsi"/>
          <w:sz w:val="22"/>
          <w:szCs w:val="22"/>
          <w:lang w:val="sl-SI"/>
        </w:rPr>
      </w:pPr>
    </w:p>
    <w:p w:rsidR="00C57469" w:rsidRPr="00123E4B" w:rsidRDefault="00AA7E5E" w:rsidP="00C57469">
      <w:pPr>
        <w:suppressAutoHyphens w:val="0"/>
        <w:spacing w:line="240" w:lineRule="auto"/>
        <w:jc w:val="both"/>
        <w:rPr>
          <w:rFonts w:asciiTheme="minorHAnsi" w:hAnsiTheme="minorHAnsi" w:cstheme="minorHAnsi"/>
          <w:sz w:val="22"/>
          <w:szCs w:val="22"/>
          <w:lang w:val="sl-SI"/>
        </w:rPr>
      </w:pPr>
      <w:r w:rsidRPr="00123E4B">
        <w:rPr>
          <w:rFonts w:asciiTheme="minorHAnsi" w:hAnsiTheme="minorHAnsi" w:cstheme="minorHAnsi"/>
          <w:sz w:val="22"/>
          <w:szCs w:val="22"/>
          <w:lang w:val="sl-SI"/>
        </w:rPr>
        <w:t xml:space="preserve">S strani družbe ELES so pojasnili, da ne drži, da so energetsko krizo poganjale francoske jedrske elektrarne. Prav tako je bilo s strani družbe ELES </w:t>
      </w:r>
      <w:r w:rsidR="00C57469" w:rsidRPr="00123E4B">
        <w:rPr>
          <w:rFonts w:asciiTheme="minorHAnsi" w:hAnsiTheme="minorHAnsi" w:cstheme="minorHAnsi"/>
          <w:sz w:val="22"/>
          <w:szCs w:val="22"/>
          <w:lang w:val="sl-SI"/>
        </w:rPr>
        <w:t>izpostavljeno, da se v resoluciji naj ne piše o referendu</w:t>
      </w:r>
      <w:r w:rsidRPr="00123E4B">
        <w:rPr>
          <w:rFonts w:asciiTheme="minorHAnsi" w:hAnsiTheme="minorHAnsi" w:cstheme="minorHAnsi"/>
          <w:sz w:val="22"/>
          <w:szCs w:val="22"/>
          <w:lang w:val="sl-SI"/>
        </w:rPr>
        <w:t xml:space="preserve">mu in da </w:t>
      </w:r>
      <w:r w:rsidR="00C57469" w:rsidRPr="00123E4B">
        <w:rPr>
          <w:rFonts w:asciiTheme="minorHAnsi" w:hAnsiTheme="minorHAnsi" w:cstheme="minorHAnsi"/>
          <w:sz w:val="22"/>
          <w:szCs w:val="22"/>
          <w:lang w:val="sl-SI"/>
        </w:rPr>
        <w:t>resolucija ne sme biti navijaška. Da resolucija ne sme biti navijaška, je izpostavil tudi Luka Mesec.</w:t>
      </w:r>
    </w:p>
    <w:p w:rsidR="00B50640" w:rsidRPr="00123E4B" w:rsidRDefault="00B50640" w:rsidP="001D0694">
      <w:pPr>
        <w:jc w:val="both"/>
        <w:rPr>
          <w:rFonts w:asciiTheme="minorHAnsi" w:eastAsiaTheme="minorHAnsi" w:hAnsiTheme="minorHAnsi" w:cstheme="minorHAnsi"/>
          <w:b/>
          <w:sz w:val="22"/>
          <w:szCs w:val="22"/>
          <w:lang w:val="sl-SI"/>
        </w:rPr>
      </w:pPr>
    </w:p>
    <w:p w:rsidR="001D0694" w:rsidRPr="00123E4B" w:rsidRDefault="00E751CF" w:rsidP="001D0694">
      <w:pPr>
        <w:jc w:val="both"/>
        <w:rPr>
          <w:rFonts w:asciiTheme="minorHAnsi" w:eastAsiaTheme="minorHAnsi" w:hAnsiTheme="minorHAnsi" w:cstheme="minorHAnsi"/>
          <w:sz w:val="22"/>
          <w:szCs w:val="22"/>
          <w:lang w:val="sl-SI"/>
        </w:rPr>
      </w:pPr>
      <w:r w:rsidRPr="00123E4B">
        <w:rPr>
          <w:rFonts w:asciiTheme="minorHAnsi" w:eastAsiaTheme="minorHAnsi" w:hAnsiTheme="minorHAnsi" w:cstheme="minorHAnsi"/>
          <w:b/>
          <w:sz w:val="22"/>
          <w:szCs w:val="22"/>
          <w:lang w:val="sl-SI"/>
        </w:rPr>
        <w:t xml:space="preserve">SKLEP št. </w:t>
      </w:r>
      <w:r w:rsidR="00C57469" w:rsidRPr="00123E4B">
        <w:rPr>
          <w:rFonts w:asciiTheme="minorHAnsi" w:eastAsiaTheme="minorHAnsi" w:hAnsiTheme="minorHAnsi" w:cstheme="minorHAnsi"/>
          <w:b/>
          <w:sz w:val="22"/>
          <w:szCs w:val="22"/>
          <w:lang w:val="sl-SI"/>
        </w:rPr>
        <w:t>3</w:t>
      </w:r>
      <w:r w:rsidRPr="00123E4B">
        <w:rPr>
          <w:rFonts w:asciiTheme="minorHAnsi" w:eastAsiaTheme="minorHAnsi" w:hAnsiTheme="minorHAnsi" w:cstheme="minorHAnsi"/>
          <w:b/>
          <w:sz w:val="22"/>
          <w:szCs w:val="22"/>
          <w:lang w:val="sl-SI"/>
        </w:rPr>
        <w:t xml:space="preserve">.3/1: </w:t>
      </w:r>
      <w:r w:rsidR="00DA3CCE" w:rsidRPr="00123E4B">
        <w:rPr>
          <w:rFonts w:asciiTheme="minorHAnsi" w:eastAsiaTheme="minorHAnsi" w:hAnsiTheme="minorHAnsi" w:cstheme="minorHAnsi"/>
          <w:sz w:val="22"/>
          <w:szCs w:val="22"/>
          <w:lang w:val="sl-SI"/>
        </w:rPr>
        <w:t>Člani in aktivni udeleženci so se seznanili z vsebino Resolucije o dolgoročni miroljubni rabi jedrske energije v Sloveniji.</w:t>
      </w:r>
    </w:p>
    <w:p w:rsidR="00EF3E5B" w:rsidRPr="00123E4B" w:rsidRDefault="00EF3E5B" w:rsidP="00123E4B">
      <w:pPr>
        <w:suppressAutoHyphens w:val="0"/>
        <w:autoSpaceDE w:val="0"/>
        <w:autoSpaceDN w:val="0"/>
        <w:adjustRightInd w:val="0"/>
        <w:spacing w:line="276" w:lineRule="auto"/>
        <w:contextualSpacing/>
        <w:jc w:val="both"/>
        <w:rPr>
          <w:rFonts w:asciiTheme="minorHAnsi" w:eastAsiaTheme="minorHAnsi" w:hAnsiTheme="minorHAnsi" w:cstheme="minorHAnsi"/>
          <w:sz w:val="22"/>
          <w:szCs w:val="22"/>
          <w:lang w:val="sl-SI"/>
        </w:rPr>
      </w:pPr>
    </w:p>
    <w:p w:rsidR="00EF3E5B" w:rsidRPr="00123E4B" w:rsidRDefault="00EF3E5B" w:rsidP="00E751CF">
      <w:pPr>
        <w:suppressAutoHyphens w:val="0"/>
        <w:autoSpaceDE w:val="0"/>
        <w:autoSpaceDN w:val="0"/>
        <w:adjustRightInd w:val="0"/>
        <w:spacing w:line="276" w:lineRule="auto"/>
        <w:ind w:left="360"/>
        <w:contextualSpacing/>
        <w:jc w:val="both"/>
        <w:rPr>
          <w:rFonts w:asciiTheme="minorHAnsi" w:hAnsiTheme="minorHAnsi" w:cstheme="minorHAnsi"/>
          <w:sz w:val="22"/>
          <w:szCs w:val="22"/>
          <w:lang w:val="sl" w:eastAsia="en-GB"/>
        </w:rPr>
      </w:pPr>
    </w:p>
    <w:p w:rsidR="00486592" w:rsidRPr="00123E4B" w:rsidRDefault="00486592" w:rsidP="00486592">
      <w:pPr>
        <w:pStyle w:val="Odstavekseznama"/>
        <w:numPr>
          <w:ilvl w:val="0"/>
          <w:numId w:val="4"/>
        </w:numPr>
        <w:spacing w:line="276" w:lineRule="auto"/>
        <w:jc w:val="both"/>
        <w:rPr>
          <w:rFonts w:asciiTheme="minorHAnsi" w:eastAsiaTheme="minorHAnsi" w:hAnsiTheme="minorHAnsi" w:cstheme="minorHAnsi"/>
          <w:b/>
          <w:color w:val="000000"/>
          <w:sz w:val="22"/>
          <w:szCs w:val="22"/>
          <w:lang w:val="sl-SI"/>
        </w:rPr>
      </w:pPr>
      <w:r w:rsidRPr="00123E4B">
        <w:rPr>
          <w:rFonts w:asciiTheme="minorHAnsi" w:eastAsiaTheme="minorHAnsi" w:hAnsiTheme="minorHAnsi" w:cstheme="minorHAnsi"/>
          <w:b/>
          <w:color w:val="000000"/>
          <w:sz w:val="22"/>
          <w:szCs w:val="22"/>
          <w:lang w:val="sl-SI"/>
        </w:rPr>
        <w:t>Poročanje delovne podskupine za pobudo.</w:t>
      </w:r>
    </w:p>
    <w:p w:rsidR="00604292" w:rsidRPr="00123E4B" w:rsidRDefault="00604292" w:rsidP="00E751CF">
      <w:pPr>
        <w:tabs>
          <w:tab w:val="left" w:pos="3342"/>
        </w:tabs>
        <w:spacing w:line="276" w:lineRule="auto"/>
        <w:jc w:val="both"/>
        <w:rPr>
          <w:rFonts w:asciiTheme="minorHAnsi" w:eastAsia="Calibri" w:hAnsiTheme="minorHAnsi" w:cstheme="minorHAnsi"/>
          <w:b/>
          <w:sz w:val="22"/>
          <w:szCs w:val="22"/>
          <w:lang w:val="sl-SI"/>
        </w:rPr>
      </w:pPr>
    </w:p>
    <w:p w:rsidR="00E751CF" w:rsidRPr="00123E4B" w:rsidRDefault="00604292" w:rsidP="00E751CF">
      <w:pPr>
        <w:tabs>
          <w:tab w:val="left" w:pos="3342"/>
        </w:tabs>
        <w:spacing w:line="276" w:lineRule="auto"/>
        <w:jc w:val="both"/>
        <w:rPr>
          <w:rFonts w:asciiTheme="minorHAnsi" w:eastAsia="Calibri" w:hAnsiTheme="minorHAnsi" w:cstheme="minorHAnsi"/>
          <w:sz w:val="22"/>
          <w:szCs w:val="22"/>
          <w:lang w:val="sl-SI"/>
        </w:rPr>
      </w:pPr>
      <w:r w:rsidRPr="00123E4B">
        <w:rPr>
          <w:rFonts w:asciiTheme="minorHAnsi" w:eastAsia="Calibri" w:hAnsiTheme="minorHAnsi" w:cstheme="minorHAnsi"/>
          <w:sz w:val="22"/>
          <w:szCs w:val="22"/>
          <w:lang w:val="sl-SI"/>
        </w:rPr>
        <w:t xml:space="preserve">Vodja DS je na kratko povedal, da se je v petek 10. 11. 2023 prvič sestala ožja delovna skupina </w:t>
      </w:r>
      <w:r w:rsidRPr="00123E4B">
        <w:rPr>
          <w:rFonts w:asciiTheme="minorHAnsi" w:eastAsiaTheme="minorHAnsi" w:hAnsiTheme="minorHAnsi" w:cstheme="minorHAnsi"/>
          <w:sz w:val="22"/>
          <w:szCs w:val="22"/>
          <w:lang w:val="sl-SI"/>
        </w:rPr>
        <w:t>za spremljanje priprave pobude z</w:t>
      </w:r>
      <w:r w:rsidR="00DA3CCE" w:rsidRPr="00123E4B">
        <w:rPr>
          <w:rFonts w:asciiTheme="minorHAnsi" w:eastAsiaTheme="minorHAnsi" w:hAnsiTheme="minorHAnsi" w:cstheme="minorHAnsi"/>
          <w:sz w:val="22"/>
          <w:szCs w:val="22"/>
          <w:lang w:val="sl-SI"/>
        </w:rPr>
        <w:t>a državni prostorski načrt JEK2</w:t>
      </w:r>
      <w:r w:rsidR="00661FD4" w:rsidRPr="00123E4B">
        <w:rPr>
          <w:rFonts w:asciiTheme="minorHAnsi" w:eastAsiaTheme="minorHAnsi" w:hAnsiTheme="minorHAnsi" w:cstheme="minorHAnsi"/>
          <w:sz w:val="22"/>
          <w:szCs w:val="22"/>
          <w:lang w:val="sl-SI"/>
        </w:rPr>
        <w:t xml:space="preserve"> ter da bo vodja ožje delovne skupine </w:t>
      </w:r>
      <w:r w:rsidR="00180D9D" w:rsidRPr="00123E4B">
        <w:rPr>
          <w:rFonts w:asciiTheme="minorHAnsi" w:eastAsiaTheme="minorHAnsi" w:hAnsiTheme="minorHAnsi" w:cstheme="minorHAnsi"/>
          <w:sz w:val="22"/>
          <w:szCs w:val="22"/>
          <w:lang w:val="sl-SI"/>
        </w:rPr>
        <w:t xml:space="preserve">dr. Janez Gale </w:t>
      </w:r>
      <w:r w:rsidR="00661FD4" w:rsidRPr="00123E4B">
        <w:rPr>
          <w:rFonts w:asciiTheme="minorHAnsi" w:eastAsiaTheme="minorHAnsi" w:hAnsiTheme="minorHAnsi" w:cstheme="minorHAnsi"/>
          <w:sz w:val="22"/>
          <w:szCs w:val="22"/>
          <w:lang w:val="sl-SI"/>
        </w:rPr>
        <w:t>poročal na naslednjih skupinah.</w:t>
      </w:r>
      <w:r w:rsidR="00E751CF" w:rsidRPr="00123E4B">
        <w:rPr>
          <w:rFonts w:asciiTheme="minorHAnsi" w:eastAsia="Calibri" w:hAnsiTheme="minorHAnsi" w:cstheme="minorHAnsi"/>
          <w:sz w:val="22"/>
          <w:szCs w:val="22"/>
          <w:lang w:val="sl-SI"/>
        </w:rPr>
        <w:tab/>
      </w:r>
    </w:p>
    <w:p w:rsidR="00604292" w:rsidRPr="00123E4B" w:rsidRDefault="00604292" w:rsidP="00E751CF">
      <w:pPr>
        <w:tabs>
          <w:tab w:val="left" w:pos="3342"/>
        </w:tabs>
        <w:spacing w:line="276" w:lineRule="auto"/>
        <w:jc w:val="both"/>
        <w:rPr>
          <w:rFonts w:asciiTheme="minorHAnsi" w:eastAsia="Calibri" w:hAnsiTheme="minorHAnsi" w:cstheme="minorHAnsi"/>
          <w:sz w:val="22"/>
          <w:szCs w:val="22"/>
          <w:lang w:val="sl-SI"/>
        </w:rPr>
      </w:pPr>
    </w:p>
    <w:p w:rsidR="00604292" w:rsidRPr="00123E4B" w:rsidRDefault="00604292" w:rsidP="00E751CF">
      <w:pPr>
        <w:tabs>
          <w:tab w:val="left" w:pos="3342"/>
        </w:tabs>
        <w:spacing w:line="276" w:lineRule="auto"/>
        <w:jc w:val="both"/>
        <w:rPr>
          <w:rFonts w:asciiTheme="minorHAnsi" w:hAnsiTheme="minorHAnsi" w:cstheme="minorHAnsi"/>
          <w:sz w:val="22"/>
          <w:szCs w:val="22"/>
          <w:lang w:val="sl" w:eastAsia="en-GB"/>
        </w:rPr>
      </w:pPr>
      <w:r w:rsidRPr="00123E4B">
        <w:rPr>
          <w:rFonts w:asciiTheme="minorHAnsi" w:hAnsiTheme="minorHAnsi" w:cstheme="minorHAnsi"/>
          <w:sz w:val="22"/>
          <w:szCs w:val="22"/>
          <w:lang w:val="sl" w:eastAsia="en-GB"/>
        </w:rPr>
        <w:t>D</w:t>
      </w:r>
      <w:r w:rsidR="00661FD4" w:rsidRPr="00123E4B">
        <w:rPr>
          <w:rFonts w:asciiTheme="minorHAnsi" w:hAnsiTheme="minorHAnsi" w:cstheme="minorHAnsi"/>
          <w:sz w:val="22"/>
          <w:szCs w:val="22"/>
          <w:lang w:val="sl" w:eastAsia="en-GB"/>
        </w:rPr>
        <w:t xml:space="preserve">r. Hinko Šolinc </w:t>
      </w:r>
      <w:r w:rsidRPr="00123E4B">
        <w:rPr>
          <w:rFonts w:asciiTheme="minorHAnsi" w:hAnsiTheme="minorHAnsi" w:cstheme="minorHAnsi"/>
          <w:sz w:val="22"/>
          <w:szCs w:val="22"/>
          <w:lang w:val="sl" w:eastAsia="en-GB"/>
        </w:rPr>
        <w:t xml:space="preserve">je sporočil ime nove članice </w:t>
      </w:r>
      <w:r w:rsidR="000E4E80" w:rsidRPr="00123E4B">
        <w:rPr>
          <w:rFonts w:asciiTheme="minorHAnsi" w:hAnsiTheme="minorHAnsi" w:cstheme="minorHAnsi"/>
          <w:sz w:val="22"/>
          <w:szCs w:val="22"/>
          <w:lang w:val="sl" w:eastAsia="en-GB"/>
        </w:rPr>
        <w:t xml:space="preserve">ožje </w:t>
      </w:r>
      <w:r w:rsidR="00661FD4" w:rsidRPr="00123E4B">
        <w:rPr>
          <w:rFonts w:asciiTheme="minorHAnsi" w:hAnsiTheme="minorHAnsi" w:cstheme="minorHAnsi"/>
          <w:sz w:val="22"/>
          <w:szCs w:val="22"/>
          <w:lang w:val="sl" w:eastAsia="en-GB"/>
        </w:rPr>
        <w:t>delovne skupine JEK2.</w:t>
      </w:r>
    </w:p>
    <w:p w:rsidR="00661FD4" w:rsidRPr="00123E4B" w:rsidRDefault="00661FD4" w:rsidP="00E751CF">
      <w:pPr>
        <w:tabs>
          <w:tab w:val="left" w:pos="3342"/>
        </w:tabs>
        <w:spacing w:line="276" w:lineRule="auto"/>
        <w:jc w:val="both"/>
        <w:rPr>
          <w:rFonts w:asciiTheme="minorHAnsi" w:hAnsiTheme="minorHAnsi" w:cstheme="minorHAnsi"/>
          <w:sz w:val="22"/>
          <w:szCs w:val="22"/>
          <w:lang w:val="sl" w:eastAsia="en-GB"/>
        </w:rPr>
      </w:pPr>
    </w:p>
    <w:p w:rsidR="00661FD4" w:rsidRPr="00123E4B" w:rsidRDefault="00661FD4" w:rsidP="00E751CF">
      <w:pPr>
        <w:tabs>
          <w:tab w:val="left" w:pos="3342"/>
        </w:tabs>
        <w:spacing w:line="276" w:lineRule="auto"/>
        <w:jc w:val="both"/>
        <w:rPr>
          <w:rFonts w:asciiTheme="minorHAnsi" w:hAnsiTheme="minorHAnsi" w:cstheme="minorHAnsi"/>
          <w:sz w:val="22"/>
          <w:szCs w:val="22"/>
          <w:lang w:val="sl" w:eastAsia="en-GB"/>
        </w:rPr>
      </w:pPr>
      <w:r w:rsidRPr="00123E4B">
        <w:rPr>
          <w:rFonts w:asciiTheme="minorHAnsi" w:hAnsiTheme="minorHAnsi" w:cstheme="minorHAnsi"/>
          <w:sz w:val="22"/>
          <w:szCs w:val="22"/>
          <w:lang w:val="sl" w:eastAsia="en-GB"/>
        </w:rPr>
        <w:t>Iz Ministrstva za finance so sporočili, da se bodo tudi oni vključili v ožjo delovno skupino.</w:t>
      </w:r>
    </w:p>
    <w:p w:rsidR="00604292" w:rsidRPr="00123E4B" w:rsidRDefault="00604292" w:rsidP="00486592">
      <w:pPr>
        <w:suppressAutoHyphens w:val="0"/>
        <w:spacing w:line="259" w:lineRule="auto"/>
        <w:jc w:val="both"/>
        <w:rPr>
          <w:rFonts w:asciiTheme="minorHAnsi" w:eastAsia="Calibri" w:hAnsiTheme="minorHAnsi" w:cstheme="minorHAnsi"/>
          <w:b/>
          <w:sz w:val="22"/>
          <w:szCs w:val="22"/>
          <w:lang w:val="sl-SI"/>
        </w:rPr>
      </w:pPr>
    </w:p>
    <w:p w:rsidR="00604292" w:rsidRPr="00123E4B" w:rsidRDefault="00486592" w:rsidP="00486592">
      <w:pPr>
        <w:suppressAutoHyphens w:val="0"/>
        <w:spacing w:line="259" w:lineRule="auto"/>
        <w:jc w:val="both"/>
        <w:rPr>
          <w:rFonts w:asciiTheme="minorHAnsi" w:eastAsia="Calibri" w:hAnsiTheme="minorHAnsi" w:cstheme="minorHAnsi"/>
          <w:sz w:val="22"/>
          <w:szCs w:val="22"/>
          <w:lang w:val="sl-SI"/>
        </w:rPr>
      </w:pPr>
      <w:r w:rsidRPr="00123E4B">
        <w:rPr>
          <w:rFonts w:asciiTheme="minorHAnsi" w:eastAsia="Calibri" w:hAnsiTheme="minorHAnsi" w:cstheme="minorHAnsi"/>
          <w:b/>
          <w:sz w:val="22"/>
          <w:szCs w:val="22"/>
          <w:lang w:val="sl-SI"/>
        </w:rPr>
        <w:t>SKLEP št. 3.4</w:t>
      </w:r>
      <w:r w:rsidR="00E751CF" w:rsidRPr="00123E4B">
        <w:rPr>
          <w:rFonts w:asciiTheme="minorHAnsi" w:eastAsia="Calibri" w:hAnsiTheme="minorHAnsi" w:cstheme="minorHAnsi"/>
          <w:b/>
          <w:sz w:val="22"/>
          <w:szCs w:val="22"/>
          <w:lang w:val="sl-SI"/>
        </w:rPr>
        <w:t>/1</w:t>
      </w:r>
      <w:r w:rsidR="00E751CF" w:rsidRPr="00123E4B">
        <w:rPr>
          <w:rFonts w:asciiTheme="minorHAnsi" w:eastAsia="Calibri" w:hAnsiTheme="minorHAnsi" w:cstheme="minorHAnsi"/>
          <w:sz w:val="22"/>
          <w:szCs w:val="22"/>
          <w:lang w:val="sl-SI"/>
        </w:rPr>
        <w:t xml:space="preserve">: </w:t>
      </w:r>
      <w:r w:rsidR="00604292" w:rsidRPr="00123E4B">
        <w:rPr>
          <w:rFonts w:asciiTheme="minorHAnsi" w:eastAsia="Calibri" w:hAnsiTheme="minorHAnsi" w:cstheme="minorHAnsi"/>
          <w:sz w:val="22"/>
          <w:szCs w:val="22"/>
          <w:lang w:val="sl-SI"/>
        </w:rPr>
        <w:t>SKLEP št. 2.3/1</w:t>
      </w:r>
      <w:r w:rsidR="000E4E80" w:rsidRPr="00123E4B">
        <w:rPr>
          <w:rFonts w:asciiTheme="minorHAnsi" w:eastAsia="Calibri" w:hAnsiTheme="minorHAnsi" w:cstheme="minorHAnsi"/>
          <w:sz w:val="22"/>
          <w:szCs w:val="22"/>
          <w:lang w:val="sl-SI"/>
        </w:rPr>
        <w:t xml:space="preserve"> glede</w:t>
      </w:r>
      <w:r w:rsidR="000E4E80" w:rsidRPr="00123E4B">
        <w:rPr>
          <w:rFonts w:asciiTheme="minorHAnsi" w:hAnsiTheme="minorHAnsi" w:cstheme="minorHAnsi"/>
          <w:sz w:val="22"/>
          <w:szCs w:val="22"/>
          <w:lang w:val="sl" w:eastAsia="en-GB"/>
        </w:rPr>
        <w:t xml:space="preserve"> ožje delovne skupine JEK2</w:t>
      </w:r>
      <w:r w:rsidR="008C02B2" w:rsidRPr="00123E4B">
        <w:rPr>
          <w:rFonts w:asciiTheme="minorHAnsi" w:eastAsia="Calibri" w:hAnsiTheme="minorHAnsi" w:cstheme="minorHAnsi"/>
          <w:sz w:val="22"/>
          <w:szCs w:val="22"/>
          <w:lang w:val="sl-SI"/>
        </w:rPr>
        <w:t>, sprejet na prejšnji seji delovne skupine dne 17. 10. 2023,</w:t>
      </w:r>
      <w:r w:rsidR="000E4E80" w:rsidRPr="00123E4B">
        <w:rPr>
          <w:rFonts w:asciiTheme="minorHAnsi" w:eastAsia="Calibri" w:hAnsiTheme="minorHAnsi" w:cstheme="minorHAnsi"/>
          <w:sz w:val="22"/>
          <w:szCs w:val="22"/>
          <w:lang w:val="sl-SI"/>
        </w:rPr>
        <w:t xml:space="preserve"> se ustrezno razširi, in sicer </w:t>
      </w:r>
      <w:r w:rsidR="008C02B2" w:rsidRPr="00123E4B">
        <w:rPr>
          <w:rFonts w:asciiTheme="minorHAnsi" w:eastAsia="Calibri" w:hAnsiTheme="minorHAnsi" w:cstheme="minorHAnsi"/>
          <w:sz w:val="22"/>
          <w:szCs w:val="22"/>
          <w:lang w:val="sl-SI"/>
        </w:rPr>
        <w:t>se drugi odstavek spremeni tako, da se glasi:</w:t>
      </w:r>
    </w:p>
    <w:p w:rsidR="008C02B2" w:rsidRPr="00123E4B" w:rsidRDefault="008C02B2" w:rsidP="008C02B2">
      <w:pPr>
        <w:suppressAutoHyphens w:val="0"/>
        <w:spacing w:line="259" w:lineRule="auto"/>
        <w:jc w:val="both"/>
        <w:rPr>
          <w:rFonts w:asciiTheme="minorHAnsi" w:eastAsiaTheme="minorHAnsi" w:hAnsiTheme="minorHAnsi" w:cstheme="minorHAnsi"/>
          <w:sz w:val="22"/>
          <w:szCs w:val="22"/>
          <w:lang w:val="sl-SI"/>
        </w:rPr>
      </w:pPr>
    </w:p>
    <w:p w:rsidR="008C02B2" w:rsidRPr="00123E4B" w:rsidRDefault="008C02B2" w:rsidP="008C02B2">
      <w:pPr>
        <w:suppressAutoHyphens w:val="0"/>
        <w:spacing w:line="259" w:lineRule="auto"/>
        <w:jc w:val="both"/>
        <w:rPr>
          <w:rFonts w:asciiTheme="minorHAnsi" w:eastAsiaTheme="minorHAnsi" w:hAnsiTheme="minorHAnsi" w:cstheme="minorHAnsi"/>
          <w:sz w:val="22"/>
          <w:szCs w:val="22"/>
          <w:lang w:val="sl-SI"/>
        </w:rPr>
      </w:pPr>
      <w:r w:rsidRPr="00123E4B">
        <w:rPr>
          <w:rFonts w:asciiTheme="minorHAnsi" w:eastAsia="Calibri" w:hAnsiTheme="minorHAnsi" w:cstheme="minorHAnsi"/>
          <w:bCs/>
          <w:color w:val="000000"/>
          <w:sz w:val="22"/>
          <w:szCs w:val="22"/>
        </w:rPr>
        <w:t>»</w:t>
      </w:r>
      <w:r w:rsidRPr="00123E4B">
        <w:rPr>
          <w:rFonts w:asciiTheme="minorHAnsi" w:eastAsiaTheme="minorHAnsi" w:hAnsiTheme="minorHAnsi" w:cstheme="minorHAnsi"/>
          <w:sz w:val="22"/>
          <w:szCs w:val="22"/>
          <w:lang w:val="sl-SI"/>
        </w:rPr>
        <w:t xml:space="preserve">Ožjo delovno skupino sestavljajo: </w:t>
      </w:r>
    </w:p>
    <w:p w:rsidR="008C02B2" w:rsidRPr="00123E4B" w:rsidRDefault="008C02B2" w:rsidP="008C02B2">
      <w:pPr>
        <w:suppressAutoHyphens w:val="0"/>
        <w:spacing w:line="259" w:lineRule="auto"/>
        <w:jc w:val="both"/>
        <w:rPr>
          <w:rFonts w:asciiTheme="minorHAnsi" w:eastAsiaTheme="minorHAnsi" w:hAnsiTheme="minorHAnsi" w:cstheme="minorHAnsi"/>
          <w:sz w:val="22"/>
          <w:szCs w:val="22"/>
          <w:lang w:val="sl-SI"/>
        </w:rPr>
      </w:pPr>
    </w:p>
    <w:p w:rsidR="008C02B2" w:rsidRPr="00123E4B" w:rsidRDefault="008C02B2" w:rsidP="008C02B2">
      <w:pPr>
        <w:numPr>
          <w:ilvl w:val="0"/>
          <w:numId w:val="2"/>
        </w:numPr>
        <w:suppressAutoHyphens w:val="0"/>
        <w:spacing w:after="160" w:line="259" w:lineRule="auto"/>
        <w:contextualSpacing/>
        <w:jc w:val="both"/>
        <w:rPr>
          <w:rFonts w:asciiTheme="minorHAnsi" w:eastAsiaTheme="minorHAnsi" w:hAnsiTheme="minorHAnsi" w:cstheme="minorHAnsi"/>
          <w:sz w:val="22"/>
          <w:szCs w:val="22"/>
          <w:lang w:val="sl-SI"/>
        </w:rPr>
      </w:pPr>
      <w:r w:rsidRPr="00123E4B">
        <w:rPr>
          <w:rFonts w:asciiTheme="minorHAnsi" w:eastAsiaTheme="minorHAnsi" w:hAnsiTheme="minorHAnsi" w:cstheme="minorHAnsi"/>
          <w:sz w:val="22"/>
          <w:szCs w:val="22"/>
          <w:lang w:val="sl-SI"/>
        </w:rPr>
        <w:t>dr. Janez Gale, sekretar na Ministrstvu za okolje, podnebje in energijo, vodja ožje delovne skupine;</w:t>
      </w:r>
    </w:p>
    <w:p w:rsidR="008C02B2" w:rsidRPr="00123E4B" w:rsidRDefault="008C02B2" w:rsidP="008C02B2">
      <w:pPr>
        <w:numPr>
          <w:ilvl w:val="0"/>
          <w:numId w:val="2"/>
        </w:numPr>
        <w:suppressAutoHyphens w:val="0"/>
        <w:spacing w:after="160" w:line="259" w:lineRule="auto"/>
        <w:contextualSpacing/>
        <w:jc w:val="both"/>
        <w:rPr>
          <w:rFonts w:asciiTheme="minorHAnsi" w:eastAsia="Calibri" w:hAnsiTheme="minorHAnsi" w:cstheme="minorHAnsi"/>
          <w:bCs/>
          <w:sz w:val="22"/>
          <w:szCs w:val="22"/>
          <w:lang w:val="sl-SI"/>
        </w:rPr>
      </w:pPr>
      <w:r w:rsidRPr="00123E4B">
        <w:rPr>
          <w:rFonts w:asciiTheme="minorHAnsi" w:eastAsiaTheme="minorHAnsi" w:hAnsiTheme="minorHAnsi" w:cstheme="minorHAnsi"/>
          <w:sz w:val="22"/>
          <w:szCs w:val="22"/>
          <w:lang w:val="sl-SI"/>
        </w:rPr>
        <w:t xml:space="preserve">Ana Vidmar, </w:t>
      </w:r>
      <w:r w:rsidRPr="00123E4B">
        <w:rPr>
          <w:rFonts w:asciiTheme="minorHAnsi" w:eastAsia="Calibri" w:hAnsiTheme="minorHAnsi" w:cstheme="minorHAnsi"/>
          <w:bCs/>
          <w:sz w:val="22"/>
          <w:szCs w:val="22"/>
          <w:lang w:val="sl-SI"/>
        </w:rPr>
        <w:t>vodja Sektorja za državno prostorsko načrtovanje na Ministrstvu za naravne vire in prostor, članica;</w:t>
      </w:r>
    </w:p>
    <w:p w:rsidR="008C02B2" w:rsidRPr="00123E4B" w:rsidRDefault="008C02B2" w:rsidP="008C02B2">
      <w:pPr>
        <w:numPr>
          <w:ilvl w:val="0"/>
          <w:numId w:val="2"/>
        </w:numPr>
        <w:suppressAutoHyphens w:val="0"/>
        <w:spacing w:after="160" w:line="259" w:lineRule="auto"/>
        <w:contextualSpacing/>
        <w:jc w:val="both"/>
        <w:rPr>
          <w:rFonts w:asciiTheme="minorHAnsi" w:eastAsiaTheme="minorHAnsi" w:hAnsiTheme="minorHAnsi" w:cstheme="minorHAnsi"/>
          <w:sz w:val="22"/>
          <w:szCs w:val="22"/>
          <w:lang w:val="sl-SI"/>
        </w:rPr>
      </w:pPr>
      <w:r w:rsidRPr="00123E4B">
        <w:rPr>
          <w:rFonts w:asciiTheme="minorHAnsi" w:eastAsia="Calibri" w:hAnsiTheme="minorHAnsi" w:cstheme="minorHAnsi"/>
          <w:bCs/>
          <w:sz w:val="22"/>
          <w:szCs w:val="22"/>
          <w:lang w:val="sl-SI"/>
        </w:rPr>
        <w:t>dr. Bruno Glaser, vodja tehničnega sektorja, Gen energija d.o.o., član;</w:t>
      </w:r>
    </w:p>
    <w:p w:rsidR="008C02B2" w:rsidRPr="00123E4B" w:rsidRDefault="008C02B2" w:rsidP="008C02B2">
      <w:pPr>
        <w:numPr>
          <w:ilvl w:val="0"/>
          <w:numId w:val="2"/>
        </w:numPr>
        <w:suppressAutoHyphens w:val="0"/>
        <w:spacing w:after="160" w:line="259" w:lineRule="auto"/>
        <w:contextualSpacing/>
        <w:jc w:val="both"/>
        <w:rPr>
          <w:rFonts w:asciiTheme="minorHAnsi" w:eastAsiaTheme="minorHAnsi" w:hAnsiTheme="minorHAnsi" w:cstheme="minorHAnsi"/>
          <w:sz w:val="22"/>
          <w:szCs w:val="22"/>
          <w:lang w:val="sl-SI"/>
        </w:rPr>
      </w:pPr>
      <w:r w:rsidRPr="00123E4B">
        <w:rPr>
          <w:rFonts w:asciiTheme="minorHAnsi" w:eastAsia="Calibri" w:hAnsiTheme="minorHAnsi" w:cstheme="minorHAnsi"/>
          <w:bCs/>
          <w:sz w:val="22"/>
          <w:szCs w:val="22"/>
          <w:lang w:val="sl-SI"/>
        </w:rPr>
        <w:t xml:space="preserve">dr. Tomaž Nemec, </w:t>
      </w:r>
      <w:r w:rsidRPr="00123E4B">
        <w:rPr>
          <w:rFonts w:asciiTheme="minorHAnsi" w:hAnsiTheme="minorHAnsi" w:cstheme="minorHAnsi"/>
          <w:sz w:val="22"/>
          <w:szCs w:val="22"/>
          <w:lang w:val="sl" w:eastAsia="en-GB"/>
        </w:rPr>
        <w:t>vodja Oddelka za analize in dovoljenja v sektorju za jedrsko varnost, Uprava Republike Slovenije za jedrsko varnost, član,</w:t>
      </w:r>
    </w:p>
    <w:p w:rsidR="008C02B2" w:rsidRPr="00123E4B" w:rsidRDefault="00C76258" w:rsidP="008C02B2">
      <w:pPr>
        <w:numPr>
          <w:ilvl w:val="0"/>
          <w:numId w:val="2"/>
        </w:numPr>
        <w:suppressAutoHyphens w:val="0"/>
        <w:spacing w:after="160" w:line="259" w:lineRule="auto"/>
        <w:contextualSpacing/>
        <w:jc w:val="both"/>
        <w:rPr>
          <w:rFonts w:asciiTheme="minorHAnsi" w:eastAsiaTheme="minorHAnsi" w:hAnsiTheme="minorHAnsi" w:cstheme="minorHAnsi"/>
          <w:sz w:val="22"/>
          <w:szCs w:val="22"/>
          <w:lang w:val="sl-SI"/>
        </w:rPr>
      </w:pPr>
      <w:r w:rsidRPr="00123E4B">
        <w:rPr>
          <w:rFonts w:asciiTheme="minorHAnsi" w:eastAsiaTheme="minorHAnsi" w:hAnsiTheme="minorHAnsi" w:cstheme="minorHAnsi"/>
          <w:sz w:val="22"/>
          <w:szCs w:val="22"/>
          <w:lang w:val="sl-SI"/>
        </w:rPr>
        <w:t>mag. Vesna Kolar Planinšič, sekretarka na Ministrstvu za okolje, podnebje in energijo, članica</w:t>
      </w:r>
      <w:r w:rsidR="00661FD4" w:rsidRPr="00123E4B">
        <w:rPr>
          <w:rFonts w:asciiTheme="minorHAnsi" w:eastAsiaTheme="minorHAnsi" w:hAnsiTheme="minorHAnsi" w:cstheme="minorHAnsi"/>
          <w:sz w:val="22"/>
          <w:szCs w:val="22"/>
          <w:lang w:val="sl-SI"/>
        </w:rPr>
        <w:t>,</w:t>
      </w:r>
    </w:p>
    <w:p w:rsidR="00486592" w:rsidRPr="00123E4B" w:rsidRDefault="00DA3CCE" w:rsidP="008C02B2">
      <w:pPr>
        <w:numPr>
          <w:ilvl w:val="0"/>
          <w:numId w:val="2"/>
        </w:numPr>
        <w:suppressAutoHyphens w:val="0"/>
        <w:spacing w:after="160" w:line="259" w:lineRule="auto"/>
        <w:contextualSpacing/>
        <w:jc w:val="both"/>
        <w:rPr>
          <w:rFonts w:asciiTheme="minorHAnsi" w:eastAsiaTheme="minorHAnsi" w:hAnsiTheme="minorHAnsi" w:cstheme="minorHAnsi"/>
          <w:sz w:val="22"/>
          <w:szCs w:val="22"/>
          <w:lang w:val="sl-SI"/>
        </w:rPr>
      </w:pPr>
      <w:r w:rsidRPr="00123E4B">
        <w:rPr>
          <w:rFonts w:asciiTheme="minorHAnsi" w:hAnsiTheme="minorHAnsi" w:cstheme="minorHAnsi"/>
          <w:bCs/>
          <w:color w:val="1E1E1E"/>
          <w:sz w:val="22"/>
          <w:szCs w:val="22"/>
          <w:shd w:val="clear" w:color="auto" w:fill="FFFFFF"/>
        </w:rPr>
        <w:t>mag. Miranda Groff Ferjančič, namestnica generalne direktorice Direktorata za proračun na Ministrstvu</w:t>
      </w:r>
      <w:r w:rsidR="008C02B2" w:rsidRPr="00123E4B">
        <w:rPr>
          <w:rFonts w:asciiTheme="minorHAnsi" w:hAnsiTheme="minorHAnsi" w:cstheme="minorHAnsi"/>
          <w:bCs/>
          <w:color w:val="1E1E1E"/>
          <w:sz w:val="22"/>
          <w:szCs w:val="22"/>
          <w:shd w:val="clear" w:color="auto" w:fill="FFFFFF"/>
        </w:rPr>
        <w:t xml:space="preserve"> za finance, član</w:t>
      </w:r>
      <w:r w:rsidRPr="00123E4B">
        <w:rPr>
          <w:rFonts w:asciiTheme="minorHAnsi" w:hAnsiTheme="minorHAnsi" w:cstheme="minorHAnsi"/>
          <w:bCs/>
          <w:color w:val="1E1E1E"/>
          <w:sz w:val="22"/>
          <w:szCs w:val="22"/>
          <w:shd w:val="clear" w:color="auto" w:fill="FFFFFF"/>
        </w:rPr>
        <w:t>ica.</w:t>
      </w:r>
      <w:r w:rsidR="008C02B2" w:rsidRPr="00123E4B">
        <w:rPr>
          <w:rFonts w:asciiTheme="minorHAnsi" w:hAnsiTheme="minorHAnsi" w:cstheme="minorHAnsi"/>
          <w:bCs/>
          <w:color w:val="1E1E1E"/>
          <w:sz w:val="22"/>
          <w:szCs w:val="22"/>
          <w:shd w:val="clear" w:color="auto" w:fill="FFFFFF"/>
        </w:rPr>
        <w:t>«</w:t>
      </w:r>
    </w:p>
    <w:p w:rsidR="00E751CF" w:rsidRPr="00123E4B" w:rsidRDefault="00E751CF" w:rsidP="00E751CF">
      <w:pPr>
        <w:suppressAutoHyphens w:val="0"/>
        <w:spacing w:line="259" w:lineRule="auto"/>
        <w:jc w:val="both"/>
        <w:rPr>
          <w:rFonts w:asciiTheme="minorHAnsi" w:eastAsiaTheme="minorHAnsi" w:hAnsiTheme="minorHAnsi" w:cstheme="minorHAnsi"/>
          <w:sz w:val="22"/>
          <w:szCs w:val="22"/>
          <w:lang w:val="sl-SI"/>
        </w:rPr>
      </w:pPr>
    </w:p>
    <w:p w:rsidR="00346977" w:rsidRPr="00123E4B" w:rsidRDefault="00346977" w:rsidP="00E751CF">
      <w:pPr>
        <w:suppressAutoHyphens w:val="0"/>
        <w:spacing w:line="259" w:lineRule="auto"/>
        <w:jc w:val="both"/>
        <w:rPr>
          <w:rFonts w:asciiTheme="minorHAnsi" w:eastAsiaTheme="minorHAnsi" w:hAnsiTheme="minorHAnsi" w:cstheme="minorHAnsi"/>
          <w:sz w:val="22"/>
          <w:szCs w:val="22"/>
          <w:lang w:val="sl-SI"/>
        </w:rPr>
      </w:pPr>
    </w:p>
    <w:p w:rsidR="00486592" w:rsidRPr="00123E4B" w:rsidRDefault="00486592" w:rsidP="00486592">
      <w:pPr>
        <w:pStyle w:val="Odstavekseznama"/>
        <w:numPr>
          <w:ilvl w:val="0"/>
          <w:numId w:val="4"/>
        </w:numPr>
        <w:spacing w:line="276" w:lineRule="auto"/>
        <w:jc w:val="both"/>
        <w:rPr>
          <w:rFonts w:asciiTheme="minorHAnsi" w:eastAsiaTheme="minorHAnsi" w:hAnsiTheme="minorHAnsi" w:cstheme="minorHAnsi"/>
          <w:b/>
          <w:color w:val="000000"/>
          <w:sz w:val="22"/>
          <w:szCs w:val="22"/>
          <w:lang w:val="sl-SI"/>
        </w:rPr>
      </w:pPr>
      <w:r w:rsidRPr="00123E4B">
        <w:rPr>
          <w:rFonts w:asciiTheme="minorHAnsi" w:eastAsiaTheme="minorHAnsi" w:hAnsiTheme="minorHAnsi" w:cstheme="minorHAnsi"/>
          <w:b/>
          <w:color w:val="000000"/>
          <w:sz w:val="22"/>
          <w:szCs w:val="22"/>
          <w:lang w:val="sl-SI"/>
        </w:rPr>
        <w:t>Predstavitev sistemskega vidika vključitve JEK2 v elektroenergetski sistem (ELES).</w:t>
      </w:r>
    </w:p>
    <w:p w:rsidR="00DA3CCE" w:rsidRPr="00123E4B" w:rsidRDefault="00DA3CCE" w:rsidP="00DA3CCE">
      <w:pPr>
        <w:spacing w:line="276" w:lineRule="auto"/>
        <w:jc w:val="both"/>
        <w:rPr>
          <w:rFonts w:asciiTheme="minorHAnsi" w:eastAsiaTheme="minorHAnsi" w:hAnsiTheme="minorHAnsi" w:cstheme="minorHAnsi"/>
          <w:b/>
          <w:color w:val="000000"/>
          <w:sz w:val="22"/>
          <w:szCs w:val="22"/>
          <w:lang w:val="sl-SI"/>
        </w:rPr>
      </w:pPr>
    </w:p>
    <w:p w:rsidR="00DA3CCE" w:rsidRPr="00123E4B" w:rsidRDefault="00DA3CCE" w:rsidP="00DA3CCE">
      <w:pPr>
        <w:spacing w:line="276" w:lineRule="auto"/>
        <w:jc w:val="both"/>
        <w:rPr>
          <w:rFonts w:asciiTheme="minorHAnsi" w:eastAsia="Calibri" w:hAnsiTheme="minorHAnsi" w:cstheme="minorHAnsi"/>
          <w:sz w:val="22"/>
          <w:szCs w:val="22"/>
          <w:lang w:val="sl-SI"/>
        </w:rPr>
      </w:pPr>
      <w:r w:rsidRPr="00123E4B">
        <w:rPr>
          <w:rFonts w:asciiTheme="minorHAnsi" w:eastAsia="Calibri" w:hAnsiTheme="minorHAnsi" w:cstheme="minorHAnsi"/>
          <w:b/>
          <w:sz w:val="22"/>
          <w:szCs w:val="22"/>
          <w:lang w:val="sl-SI"/>
        </w:rPr>
        <w:t xml:space="preserve">SKLEP št. 3.2/1: </w:t>
      </w:r>
      <w:r w:rsidRPr="00123E4B">
        <w:rPr>
          <w:rFonts w:asciiTheme="minorHAnsi" w:eastAsia="Calibri" w:hAnsiTheme="minorHAnsi" w:cstheme="minorHAnsi"/>
          <w:sz w:val="22"/>
          <w:szCs w:val="22"/>
          <w:lang w:val="sl-SI"/>
        </w:rPr>
        <w:t xml:space="preserve">Člani in aktivni udeleženci so se seznanili s </w:t>
      </w:r>
      <w:r w:rsidR="00997937" w:rsidRPr="00123E4B">
        <w:rPr>
          <w:rFonts w:asciiTheme="minorHAnsi" w:eastAsia="Calibri" w:hAnsiTheme="minorHAnsi" w:cstheme="minorHAnsi"/>
          <w:sz w:val="22"/>
          <w:szCs w:val="22"/>
          <w:lang w:val="sl-SI"/>
        </w:rPr>
        <w:t>sistemskim vidikom vključitve JEK2 v elektroenergetski sistem.</w:t>
      </w:r>
    </w:p>
    <w:p w:rsidR="00661FD4" w:rsidRDefault="00661FD4" w:rsidP="00E751CF">
      <w:pPr>
        <w:suppressAutoHyphens w:val="0"/>
        <w:spacing w:line="276" w:lineRule="auto"/>
        <w:jc w:val="both"/>
        <w:rPr>
          <w:rFonts w:asciiTheme="minorHAnsi" w:eastAsiaTheme="minorHAnsi" w:hAnsiTheme="minorHAnsi" w:cstheme="minorHAnsi"/>
          <w:b/>
          <w:sz w:val="22"/>
          <w:szCs w:val="22"/>
          <w:lang w:val="sl-SI"/>
        </w:rPr>
      </w:pPr>
    </w:p>
    <w:p w:rsidR="009F6854" w:rsidRDefault="009F6854" w:rsidP="00E751CF">
      <w:pPr>
        <w:suppressAutoHyphens w:val="0"/>
        <w:spacing w:line="276" w:lineRule="auto"/>
        <w:jc w:val="both"/>
        <w:rPr>
          <w:rFonts w:asciiTheme="minorHAnsi" w:eastAsiaTheme="minorHAnsi" w:hAnsiTheme="minorHAnsi" w:cstheme="minorHAnsi"/>
          <w:b/>
          <w:sz w:val="22"/>
          <w:szCs w:val="22"/>
          <w:lang w:val="sl-SI"/>
        </w:rPr>
      </w:pPr>
    </w:p>
    <w:p w:rsidR="009F6854" w:rsidRDefault="009F6854" w:rsidP="00E751CF">
      <w:pPr>
        <w:suppressAutoHyphens w:val="0"/>
        <w:spacing w:line="276" w:lineRule="auto"/>
        <w:jc w:val="both"/>
        <w:rPr>
          <w:rFonts w:asciiTheme="minorHAnsi" w:eastAsiaTheme="minorHAnsi" w:hAnsiTheme="minorHAnsi" w:cstheme="minorHAnsi"/>
          <w:sz w:val="22"/>
          <w:szCs w:val="22"/>
          <w:lang w:val="sl-SI"/>
        </w:rPr>
      </w:pPr>
    </w:p>
    <w:p w:rsidR="00123E4B" w:rsidRPr="00123E4B" w:rsidRDefault="00123E4B" w:rsidP="00E751CF">
      <w:pPr>
        <w:suppressAutoHyphens w:val="0"/>
        <w:spacing w:line="276" w:lineRule="auto"/>
        <w:jc w:val="both"/>
        <w:rPr>
          <w:rFonts w:asciiTheme="minorHAnsi" w:eastAsiaTheme="minorHAnsi" w:hAnsiTheme="minorHAnsi" w:cstheme="minorHAnsi"/>
          <w:sz w:val="22"/>
          <w:szCs w:val="22"/>
          <w:lang w:val="sl-SI"/>
        </w:rPr>
      </w:pPr>
    </w:p>
    <w:p w:rsidR="00486592" w:rsidRPr="00123E4B" w:rsidRDefault="00486592" w:rsidP="00486592">
      <w:pPr>
        <w:pStyle w:val="Odstavekseznama"/>
        <w:numPr>
          <w:ilvl w:val="0"/>
          <w:numId w:val="4"/>
        </w:numPr>
        <w:spacing w:line="276" w:lineRule="auto"/>
        <w:jc w:val="both"/>
        <w:rPr>
          <w:rFonts w:asciiTheme="minorHAnsi" w:eastAsiaTheme="minorHAnsi" w:hAnsiTheme="minorHAnsi" w:cstheme="minorHAnsi"/>
          <w:b/>
          <w:color w:val="000000"/>
          <w:sz w:val="22"/>
          <w:szCs w:val="22"/>
          <w:lang w:val="sl-SI"/>
        </w:rPr>
      </w:pPr>
      <w:r w:rsidRPr="00123E4B">
        <w:rPr>
          <w:rFonts w:asciiTheme="minorHAnsi" w:eastAsiaTheme="minorHAnsi" w:hAnsiTheme="minorHAnsi" w:cstheme="minorHAnsi"/>
          <w:b/>
          <w:color w:val="000000"/>
          <w:sz w:val="22"/>
          <w:szCs w:val="22"/>
          <w:lang w:val="sl-SI"/>
        </w:rPr>
        <w:lastRenderedPageBreak/>
        <w:t>Predstavitev kadrovskih izzivov, vabljeni poročevalec: dr. Luka Snoj, IJS in GEN energija.</w:t>
      </w:r>
    </w:p>
    <w:p w:rsidR="00486592" w:rsidRPr="00123E4B" w:rsidRDefault="00486592" w:rsidP="00486592">
      <w:pPr>
        <w:pStyle w:val="Odstavekseznama"/>
        <w:spacing w:line="276" w:lineRule="auto"/>
        <w:ind w:left="360"/>
        <w:jc w:val="both"/>
        <w:rPr>
          <w:rFonts w:asciiTheme="minorHAnsi" w:eastAsiaTheme="minorHAnsi" w:hAnsiTheme="minorHAnsi" w:cstheme="minorHAnsi"/>
          <w:b/>
          <w:color w:val="000000"/>
          <w:sz w:val="22"/>
          <w:szCs w:val="22"/>
          <w:lang w:val="sl-SI"/>
        </w:rPr>
      </w:pPr>
    </w:p>
    <w:p w:rsidR="00137380" w:rsidRPr="00123E4B" w:rsidRDefault="001B77F2" w:rsidP="00486592">
      <w:pPr>
        <w:suppressAutoHyphens w:val="0"/>
        <w:spacing w:line="276" w:lineRule="auto"/>
        <w:jc w:val="both"/>
        <w:rPr>
          <w:rFonts w:asciiTheme="minorHAnsi" w:eastAsiaTheme="minorHAnsi" w:hAnsiTheme="minorHAnsi" w:cstheme="minorHAnsi"/>
          <w:sz w:val="22"/>
          <w:szCs w:val="22"/>
          <w:lang w:val="sl-SI"/>
        </w:rPr>
      </w:pPr>
      <w:r w:rsidRPr="00123E4B">
        <w:rPr>
          <w:rFonts w:asciiTheme="minorHAnsi" w:eastAsiaTheme="minorHAnsi" w:hAnsiTheme="minorHAnsi" w:cstheme="minorHAnsi"/>
          <w:sz w:val="22"/>
          <w:szCs w:val="22"/>
          <w:lang w:val="sl-SI"/>
        </w:rPr>
        <w:t xml:space="preserve">Dr. Luka Snoj iz IJS, dr. Bruno Glaser iz GEN energije in dr. Tomaž Nemec iz URSJV so predstavili kadrovske izzive. </w:t>
      </w:r>
    </w:p>
    <w:p w:rsidR="00137380" w:rsidRPr="00123E4B" w:rsidRDefault="00137380" w:rsidP="00486592">
      <w:pPr>
        <w:suppressAutoHyphens w:val="0"/>
        <w:spacing w:line="276" w:lineRule="auto"/>
        <w:jc w:val="both"/>
        <w:rPr>
          <w:rFonts w:asciiTheme="minorHAnsi" w:eastAsiaTheme="minorHAnsi" w:hAnsiTheme="minorHAnsi" w:cstheme="minorHAnsi"/>
          <w:b/>
          <w:sz w:val="22"/>
          <w:szCs w:val="22"/>
          <w:lang w:val="sl-SI"/>
        </w:rPr>
      </w:pPr>
    </w:p>
    <w:p w:rsidR="00486592" w:rsidRPr="00123E4B" w:rsidRDefault="00486592" w:rsidP="00486592">
      <w:pPr>
        <w:suppressAutoHyphens w:val="0"/>
        <w:spacing w:line="276" w:lineRule="auto"/>
        <w:jc w:val="both"/>
        <w:rPr>
          <w:rFonts w:asciiTheme="minorHAnsi" w:eastAsiaTheme="minorHAnsi" w:hAnsiTheme="minorHAnsi" w:cstheme="minorHAnsi"/>
          <w:sz w:val="22"/>
          <w:szCs w:val="22"/>
          <w:lang w:val="sl-SI"/>
        </w:rPr>
      </w:pPr>
      <w:r w:rsidRPr="00123E4B">
        <w:rPr>
          <w:rFonts w:asciiTheme="minorHAnsi" w:eastAsiaTheme="minorHAnsi" w:hAnsiTheme="minorHAnsi" w:cstheme="minorHAnsi"/>
          <w:b/>
          <w:sz w:val="22"/>
          <w:szCs w:val="22"/>
          <w:lang w:val="sl-SI"/>
        </w:rPr>
        <w:t xml:space="preserve">SKLEP št. 3.6/1: </w:t>
      </w:r>
      <w:r w:rsidR="00180D9D" w:rsidRPr="00123E4B">
        <w:rPr>
          <w:rFonts w:asciiTheme="minorHAnsi" w:eastAsiaTheme="minorHAnsi" w:hAnsiTheme="minorHAnsi" w:cstheme="minorHAnsi"/>
          <w:sz w:val="22"/>
          <w:szCs w:val="22"/>
          <w:lang w:val="sl-SI"/>
        </w:rPr>
        <w:t xml:space="preserve">Vsak deležnik </w:t>
      </w:r>
      <w:r w:rsidR="005201BC" w:rsidRPr="00123E4B">
        <w:rPr>
          <w:rFonts w:asciiTheme="minorHAnsi" w:eastAsiaTheme="minorHAnsi" w:hAnsiTheme="minorHAnsi" w:cstheme="minorHAnsi"/>
          <w:sz w:val="22"/>
          <w:szCs w:val="22"/>
          <w:lang w:val="sl-SI"/>
        </w:rPr>
        <w:t xml:space="preserve">do naslednje seje </w:t>
      </w:r>
      <w:r w:rsidR="00180D9D" w:rsidRPr="00123E4B">
        <w:rPr>
          <w:rFonts w:asciiTheme="minorHAnsi" w:eastAsiaTheme="minorHAnsi" w:hAnsiTheme="minorHAnsi" w:cstheme="minorHAnsi"/>
          <w:sz w:val="22"/>
          <w:szCs w:val="22"/>
          <w:lang w:val="sl-SI"/>
        </w:rPr>
        <w:t>pripravi oceno potreb po dodatnih kad</w:t>
      </w:r>
      <w:r w:rsidR="005201BC" w:rsidRPr="00123E4B">
        <w:rPr>
          <w:rFonts w:asciiTheme="minorHAnsi" w:eastAsiaTheme="minorHAnsi" w:hAnsiTheme="minorHAnsi" w:cstheme="minorHAnsi"/>
          <w:sz w:val="22"/>
          <w:szCs w:val="22"/>
          <w:lang w:val="sl-SI"/>
        </w:rPr>
        <w:t xml:space="preserve">rih </w:t>
      </w:r>
      <w:r w:rsidR="00FF63E3" w:rsidRPr="00123E4B">
        <w:rPr>
          <w:rFonts w:asciiTheme="minorHAnsi" w:eastAsiaTheme="minorHAnsi" w:hAnsiTheme="minorHAnsi" w:cstheme="minorHAnsi"/>
          <w:sz w:val="22"/>
          <w:szCs w:val="22"/>
          <w:lang w:val="sl-SI"/>
        </w:rPr>
        <w:t>iz naslova priprave in izvedbe projekta</w:t>
      </w:r>
      <w:r w:rsidR="005201BC" w:rsidRPr="00123E4B">
        <w:rPr>
          <w:rFonts w:asciiTheme="minorHAnsi" w:eastAsiaTheme="minorHAnsi" w:hAnsiTheme="minorHAnsi" w:cstheme="minorHAnsi"/>
          <w:sz w:val="22"/>
          <w:szCs w:val="22"/>
          <w:lang w:val="sl-SI"/>
        </w:rPr>
        <w:t xml:space="preserve"> JEK2.</w:t>
      </w:r>
    </w:p>
    <w:p w:rsidR="00486592" w:rsidRPr="00123E4B" w:rsidRDefault="00486592" w:rsidP="00486592">
      <w:pPr>
        <w:pStyle w:val="Odstavekseznama"/>
        <w:spacing w:line="276" w:lineRule="auto"/>
        <w:ind w:left="360"/>
        <w:jc w:val="both"/>
        <w:rPr>
          <w:rFonts w:asciiTheme="minorHAnsi" w:eastAsiaTheme="minorHAnsi" w:hAnsiTheme="minorHAnsi" w:cstheme="minorHAnsi"/>
          <w:b/>
          <w:color w:val="000000"/>
          <w:sz w:val="22"/>
          <w:szCs w:val="22"/>
          <w:lang w:val="sl-SI"/>
        </w:rPr>
      </w:pPr>
    </w:p>
    <w:p w:rsidR="00486592" w:rsidRPr="00123E4B" w:rsidRDefault="00486592" w:rsidP="00486592">
      <w:pPr>
        <w:pStyle w:val="Odstavekseznama"/>
        <w:spacing w:line="276" w:lineRule="auto"/>
        <w:ind w:left="360"/>
        <w:jc w:val="both"/>
        <w:rPr>
          <w:rFonts w:asciiTheme="minorHAnsi" w:eastAsiaTheme="minorHAnsi" w:hAnsiTheme="minorHAnsi" w:cstheme="minorHAnsi"/>
          <w:b/>
          <w:color w:val="000000"/>
          <w:sz w:val="22"/>
          <w:szCs w:val="22"/>
          <w:lang w:val="sl-SI"/>
        </w:rPr>
      </w:pPr>
    </w:p>
    <w:p w:rsidR="00486592" w:rsidRPr="00123E4B" w:rsidRDefault="00486592" w:rsidP="00486592">
      <w:pPr>
        <w:pStyle w:val="Odstavekseznama"/>
        <w:numPr>
          <w:ilvl w:val="0"/>
          <w:numId w:val="4"/>
        </w:numPr>
        <w:suppressAutoHyphens w:val="0"/>
        <w:spacing w:line="276" w:lineRule="auto"/>
        <w:jc w:val="both"/>
        <w:rPr>
          <w:rFonts w:asciiTheme="minorHAnsi" w:eastAsiaTheme="minorHAnsi" w:hAnsiTheme="minorHAnsi" w:cstheme="minorHAnsi"/>
          <w:b/>
          <w:sz w:val="22"/>
          <w:szCs w:val="22"/>
          <w:lang w:val="sl-SI"/>
        </w:rPr>
      </w:pPr>
      <w:r w:rsidRPr="00123E4B">
        <w:rPr>
          <w:rFonts w:asciiTheme="minorHAnsi" w:eastAsiaTheme="minorHAnsi" w:hAnsiTheme="minorHAnsi" w:cstheme="minorHAnsi"/>
          <w:b/>
          <w:sz w:val="22"/>
          <w:szCs w:val="22"/>
          <w:lang w:val="sl-SI"/>
        </w:rPr>
        <w:t>Razno.</w:t>
      </w:r>
    </w:p>
    <w:p w:rsidR="00486592" w:rsidRPr="00123E4B" w:rsidRDefault="00486592" w:rsidP="00E751CF">
      <w:pPr>
        <w:suppressAutoHyphens w:val="0"/>
        <w:spacing w:line="276" w:lineRule="auto"/>
        <w:jc w:val="both"/>
        <w:rPr>
          <w:rFonts w:asciiTheme="minorHAnsi" w:hAnsiTheme="minorHAnsi" w:cstheme="minorHAnsi"/>
          <w:sz w:val="22"/>
          <w:szCs w:val="22"/>
          <w:lang w:val="sl" w:eastAsia="en-GB"/>
        </w:rPr>
      </w:pPr>
    </w:p>
    <w:p w:rsidR="00E751CF" w:rsidRPr="00123E4B" w:rsidRDefault="00486592" w:rsidP="00E751CF">
      <w:pPr>
        <w:suppressAutoHyphens w:val="0"/>
        <w:spacing w:line="276" w:lineRule="auto"/>
        <w:jc w:val="both"/>
        <w:rPr>
          <w:rFonts w:asciiTheme="minorHAnsi" w:eastAsiaTheme="minorHAnsi" w:hAnsiTheme="minorHAnsi" w:cstheme="minorHAnsi"/>
          <w:sz w:val="22"/>
          <w:szCs w:val="22"/>
          <w:lang w:val="sl-SI"/>
        </w:rPr>
      </w:pPr>
      <w:r w:rsidRPr="00123E4B">
        <w:rPr>
          <w:rFonts w:asciiTheme="minorHAnsi" w:hAnsiTheme="minorHAnsi" w:cstheme="minorHAnsi"/>
          <w:sz w:val="22"/>
          <w:szCs w:val="22"/>
          <w:lang w:val="sl" w:eastAsia="en-GB"/>
        </w:rPr>
        <w:t xml:space="preserve">Gorazd Pfeifer, </w:t>
      </w:r>
      <w:r w:rsidRPr="00123E4B">
        <w:rPr>
          <w:rFonts w:asciiTheme="minorHAnsi" w:eastAsiaTheme="minorHAnsi" w:hAnsiTheme="minorHAnsi" w:cstheme="minorHAnsi"/>
          <w:sz w:val="22"/>
          <w:szCs w:val="22"/>
          <w:lang w:val="sl-SI"/>
        </w:rPr>
        <w:t>predsednik</w:t>
      </w:r>
      <w:r w:rsidR="00E751CF" w:rsidRPr="00123E4B">
        <w:rPr>
          <w:rFonts w:asciiTheme="minorHAnsi" w:eastAsiaTheme="minorHAnsi" w:hAnsiTheme="minorHAnsi" w:cstheme="minorHAnsi"/>
          <w:sz w:val="22"/>
          <w:szCs w:val="22"/>
          <w:lang w:val="sl-SI"/>
        </w:rPr>
        <w:t xml:space="preserve"> uprave </w:t>
      </w:r>
      <w:r w:rsidR="00E751CF" w:rsidRPr="00123E4B">
        <w:rPr>
          <w:rFonts w:asciiTheme="minorHAnsi" w:hAnsiTheme="minorHAnsi" w:cstheme="minorHAnsi"/>
          <w:sz w:val="22"/>
          <w:szCs w:val="22"/>
          <w:lang w:val="sl" w:eastAsia="en-GB"/>
        </w:rPr>
        <w:t>Nuklearne elektrarne Krško</w:t>
      </w:r>
      <w:r w:rsidR="00E751CF" w:rsidRPr="00123E4B">
        <w:rPr>
          <w:rFonts w:asciiTheme="minorHAnsi" w:eastAsiaTheme="minorHAnsi" w:hAnsiTheme="minorHAnsi" w:cstheme="minorHAnsi"/>
          <w:sz w:val="22"/>
          <w:szCs w:val="22"/>
          <w:lang w:val="sl-SI"/>
        </w:rPr>
        <w:t xml:space="preserve"> je podal kratko obrazložitev</w:t>
      </w:r>
      <w:r w:rsidRPr="00123E4B">
        <w:rPr>
          <w:rFonts w:asciiTheme="minorHAnsi" w:eastAsiaTheme="minorHAnsi" w:hAnsiTheme="minorHAnsi" w:cstheme="minorHAnsi"/>
          <w:sz w:val="22"/>
          <w:szCs w:val="22"/>
          <w:lang w:val="sl-SI"/>
        </w:rPr>
        <w:t xml:space="preserve"> glede ponovnega zagona NEK.</w:t>
      </w:r>
    </w:p>
    <w:p w:rsidR="00E751CF" w:rsidRPr="00123E4B" w:rsidRDefault="00E751CF" w:rsidP="00E751CF">
      <w:pPr>
        <w:suppressAutoHyphens w:val="0"/>
        <w:spacing w:line="276" w:lineRule="auto"/>
        <w:jc w:val="both"/>
        <w:rPr>
          <w:rFonts w:asciiTheme="minorHAnsi" w:eastAsiaTheme="minorHAnsi" w:hAnsiTheme="minorHAnsi" w:cstheme="minorHAnsi"/>
          <w:b/>
          <w:sz w:val="22"/>
          <w:szCs w:val="22"/>
          <w:lang w:val="sl-SI"/>
        </w:rPr>
      </w:pPr>
    </w:p>
    <w:p w:rsidR="00180D9D" w:rsidRPr="00123E4B" w:rsidRDefault="00180D9D" w:rsidP="00E751CF">
      <w:pPr>
        <w:suppressAutoHyphens w:val="0"/>
        <w:spacing w:line="276" w:lineRule="auto"/>
        <w:contextualSpacing/>
        <w:jc w:val="both"/>
        <w:rPr>
          <w:rFonts w:asciiTheme="minorHAnsi" w:eastAsia="Calibri" w:hAnsiTheme="minorHAnsi" w:cstheme="minorHAnsi"/>
          <w:sz w:val="22"/>
          <w:szCs w:val="22"/>
          <w:lang w:val="sl-SI"/>
        </w:rPr>
      </w:pPr>
    </w:p>
    <w:p w:rsidR="00E751CF" w:rsidRPr="00123E4B" w:rsidRDefault="00E751CF" w:rsidP="00E751CF">
      <w:pPr>
        <w:suppressAutoHyphens w:val="0"/>
        <w:spacing w:line="276" w:lineRule="auto"/>
        <w:contextualSpacing/>
        <w:jc w:val="both"/>
        <w:rPr>
          <w:rFonts w:asciiTheme="minorHAnsi" w:eastAsiaTheme="minorHAnsi" w:hAnsiTheme="minorHAnsi" w:cstheme="minorHAnsi"/>
          <w:b/>
          <w:sz w:val="22"/>
          <w:szCs w:val="22"/>
          <w:lang w:val="sl-SI"/>
        </w:rPr>
      </w:pPr>
      <w:r w:rsidRPr="00123E4B">
        <w:rPr>
          <w:rFonts w:asciiTheme="minorHAnsi" w:eastAsia="Calibri" w:hAnsiTheme="minorHAnsi" w:cstheme="minorHAnsi"/>
          <w:sz w:val="22"/>
          <w:szCs w:val="22"/>
          <w:lang w:val="sl-SI"/>
        </w:rPr>
        <w:t xml:space="preserve">Naslednja seja delovne skupine bo potekala v torek, </w:t>
      </w:r>
      <w:r w:rsidR="00486592" w:rsidRPr="00123E4B">
        <w:rPr>
          <w:rFonts w:asciiTheme="minorHAnsi" w:eastAsia="Calibri" w:hAnsiTheme="minorHAnsi" w:cstheme="minorHAnsi"/>
          <w:sz w:val="22"/>
          <w:szCs w:val="22"/>
          <w:lang w:val="sl-SI"/>
        </w:rPr>
        <w:t>12. 12</w:t>
      </w:r>
      <w:r w:rsidRPr="00123E4B">
        <w:rPr>
          <w:rFonts w:asciiTheme="minorHAnsi" w:eastAsia="Calibri" w:hAnsiTheme="minorHAnsi" w:cstheme="minorHAnsi"/>
          <w:sz w:val="22"/>
          <w:szCs w:val="22"/>
          <w:lang w:val="sl-SI"/>
        </w:rPr>
        <w:t>. 2023</w:t>
      </w:r>
      <w:r w:rsidR="007119EF" w:rsidRPr="00123E4B">
        <w:rPr>
          <w:rFonts w:asciiTheme="minorHAnsi" w:eastAsia="Calibri" w:hAnsiTheme="minorHAnsi" w:cstheme="minorHAnsi"/>
          <w:sz w:val="22"/>
          <w:szCs w:val="22"/>
          <w:lang w:val="sl-SI"/>
        </w:rPr>
        <w:t>,</w:t>
      </w:r>
      <w:r w:rsidRPr="00123E4B">
        <w:rPr>
          <w:rFonts w:asciiTheme="minorHAnsi" w:eastAsia="Calibri" w:hAnsiTheme="minorHAnsi" w:cstheme="minorHAnsi"/>
          <w:sz w:val="22"/>
          <w:szCs w:val="22"/>
          <w:lang w:val="sl-SI"/>
        </w:rPr>
        <w:t xml:space="preserve"> ob 10. uri.</w:t>
      </w:r>
    </w:p>
    <w:p w:rsidR="00E751CF" w:rsidRPr="00123E4B" w:rsidRDefault="00E751CF" w:rsidP="00E751CF">
      <w:pPr>
        <w:spacing w:after="160" w:line="276" w:lineRule="auto"/>
        <w:contextualSpacing/>
        <w:rPr>
          <w:rFonts w:asciiTheme="minorHAnsi" w:eastAsia="Calibri" w:hAnsiTheme="minorHAnsi" w:cstheme="minorHAnsi"/>
          <w:sz w:val="22"/>
          <w:szCs w:val="22"/>
          <w:lang w:val="sl-SI"/>
        </w:rPr>
      </w:pPr>
    </w:p>
    <w:p w:rsidR="009B2DEE" w:rsidRPr="00123E4B" w:rsidRDefault="009B2DEE" w:rsidP="00E751CF">
      <w:pPr>
        <w:spacing w:after="160" w:line="276" w:lineRule="auto"/>
        <w:contextualSpacing/>
        <w:rPr>
          <w:rFonts w:asciiTheme="minorHAnsi" w:eastAsia="Calibri" w:hAnsiTheme="minorHAnsi" w:cstheme="minorHAnsi"/>
          <w:sz w:val="22"/>
          <w:szCs w:val="22"/>
          <w:lang w:val="sl-SI"/>
        </w:rPr>
      </w:pPr>
    </w:p>
    <w:p w:rsidR="00E751CF" w:rsidRPr="00123E4B" w:rsidRDefault="00E751CF" w:rsidP="00E751CF">
      <w:pPr>
        <w:spacing w:after="160" w:line="276" w:lineRule="auto"/>
        <w:contextualSpacing/>
        <w:rPr>
          <w:rFonts w:asciiTheme="minorHAnsi" w:eastAsia="Calibri" w:hAnsiTheme="minorHAnsi" w:cstheme="minorHAnsi"/>
          <w:sz w:val="22"/>
          <w:szCs w:val="22"/>
          <w:lang w:val="sl-SI"/>
        </w:rPr>
      </w:pPr>
      <w:r w:rsidRPr="00123E4B">
        <w:rPr>
          <w:rFonts w:asciiTheme="minorHAnsi" w:eastAsia="Calibri" w:hAnsiTheme="minorHAnsi" w:cstheme="minorHAnsi"/>
          <w:sz w:val="22"/>
          <w:szCs w:val="22"/>
          <w:lang w:val="sl-SI"/>
        </w:rPr>
        <w:t xml:space="preserve">Seja se je zaključila ob </w:t>
      </w:r>
      <w:r w:rsidR="00486592" w:rsidRPr="00123E4B">
        <w:rPr>
          <w:rFonts w:asciiTheme="minorHAnsi" w:eastAsia="Calibri" w:hAnsiTheme="minorHAnsi" w:cstheme="minorHAnsi"/>
          <w:sz w:val="22"/>
          <w:szCs w:val="22"/>
          <w:lang w:val="sl-SI"/>
        </w:rPr>
        <w:t>12.30</w:t>
      </w:r>
      <w:r w:rsidRPr="00123E4B">
        <w:rPr>
          <w:rFonts w:asciiTheme="minorHAnsi" w:eastAsia="Calibri" w:hAnsiTheme="minorHAnsi" w:cstheme="minorHAnsi"/>
          <w:sz w:val="22"/>
          <w:szCs w:val="22"/>
          <w:lang w:val="sl-SI"/>
        </w:rPr>
        <w:t xml:space="preserve"> uri.</w:t>
      </w:r>
    </w:p>
    <w:p w:rsidR="00E751CF" w:rsidRPr="00123E4B" w:rsidRDefault="00E751CF" w:rsidP="00AC564D">
      <w:pPr>
        <w:spacing w:line="276" w:lineRule="auto"/>
        <w:contextualSpacing/>
        <w:rPr>
          <w:rFonts w:asciiTheme="minorHAnsi" w:eastAsia="Calibri" w:hAnsiTheme="minorHAnsi" w:cstheme="minorHAnsi"/>
          <w:sz w:val="22"/>
          <w:szCs w:val="22"/>
          <w:lang w:val="sl-SI"/>
        </w:rPr>
      </w:pPr>
    </w:p>
    <w:p w:rsidR="009B2DEE" w:rsidRPr="00123E4B" w:rsidRDefault="009B2DEE" w:rsidP="00E751CF">
      <w:pPr>
        <w:spacing w:line="276" w:lineRule="auto"/>
        <w:ind w:firstLine="5"/>
        <w:contextualSpacing/>
        <w:rPr>
          <w:rFonts w:asciiTheme="minorHAnsi" w:eastAsia="Calibri" w:hAnsiTheme="minorHAnsi" w:cstheme="minorHAnsi"/>
          <w:sz w:val="22"/>
          <w:szCs w:val="22"/>
          <w:lang w:val="sl-SI"/>
        </w:rPr>
      </w:pPr>
    </w:p>
    <w:p w:rsidR="001D0694" w:rsidRPr="00123E4B" w:rsidRDefault="00E751CF" w:rsidP="00EF3E5B">
      <w:pPr>
        <w:spacing w:line="276" w:lineRule="auto"/>
        <w:ind w:firstLine="5"/>
        <w:contextualSpacing/>
        <w:rPr>
          <w:rFonts w:asciiTheme="minorHAnsi" w:eastAsia="Calibri" w:hAnsiTheme="minorHAnsi" w:cstheme="minorHAnsi"/>
          <w:sz w:val="22"/>
          <w:szCs w:val="22"/>
          <w:lang w:val="sl-SI"/>
        </w:rPr>
      </w:pPr>
      <w:r w:rsidRPr="00123E4B">
        <w:rPr>
          <w:rFonts w:asciiTheme="minorHAnsi" w:eastAsia="Calibri" w:hAnsiTheme="minorHAnsi" w:cstheme="minorHAnsi"/>
          <w:sz w:val="22"/>
          <w:szCs w:val="22"/>
          <w:lang w:val="sl-SI"/>
        </w:rPr>
        <w:t xml:space="preserve">Zapisala: </w:t>
      </w:r>
      <w:r w:rsidR="00EF3E5B" w:rsidRPr="00123E4B">
        <w:rPr>
          <w:rFonts w:asciiTheme="minorHAnsi" w:eastAsia="Calibri" w:hAnsiTheme="minorHAnsi" w:cstheme="minorHAnsi"/>
          <w:sz w:val="22"/>
          <w:szCs w:val="22"/>
          <w:lang w:val="sl-SI"/>
        </w:rPr>
        <w:t>Polona Faletič</w:t>
      </w:r>
    </w:p>
    <w:p w:rsidR="00E751CF" w:rsidRDefault="00E751CF" w:rsidP="00EF3E5B">
      <w:pPr>
        <w:spacing w:line="276" w:lineRule="auto"/>
        <w:contextualSpacing/>
        <w:rPr>
          <w:rFonts w:asciiTheme="minorHAnsi" w:eastAsia="Calibri" w:hAnsiTheme="minorHAnsi" w:cstheme="minorHAnsi"/>
          <w:b/>
          <w:sz w:val="22"/>
          <w:szCs w:val="22"/>
          <w:lang w:val="sl-SI"/>
        </w:rPr>
      </w:pPr>
    </w:p>
    <w:p w:rsidR="00123E4B" w:rsidRPr="00123E4B" w:rsidRDefault="00123E4B" w:rsidP="00EF3E5B">
      <w:pPr>
        <w:spacing w:line="276" w:lineRule="auto"/>
        <w:contextualSpacing/>
        <w:rPr>
          <w:rFonts w:asciiTheme="minorHAnsi" w:eastAsia="Calibri" w:hAnsiTheme="minorHAnsi" w:cstheme="minorHAnsi"/>
          <w:b/>
          <w:sz w:val="22"/>
          <w:szCs w:val="22"/>
          <w:lang w:val="sl-SI"/>
        </w:rPr>
      </w:pPr>
    </w:p>
    <w:p w:rsidR="00E751CF" w:rsidRPr="00123E4B" w:rsidRDefault="00E751CF" w:rsidP="00E751CF">
      <w:pPr>
        <w:spacing w:line="276" w:lineRule="auto"/>
        <w:ind w:left="4248" w:firstLine="5"/>
        <w:rPr>
          <w:rFonts w:asciiTheme="minorHAnsi" w:eastAsia="Calibri" w:hAnsiTheme="minorHAnsi" w:cstheme="minorHAnsi"/>
          <w:sz w:val="22"/>
          <w:szCs w:val="22"/>
          <w:lang w:val="sl-SI"/>
        </w:rPr>
      </w:pPr>
      <w:r w:rsidRPr="00123E4B">
        <w:rPr>
          <w:rFonts w:asciiTheme="minorHAnsi" w:eastAsia="Calibri" w:hAnsiTheme="minorHAnsi" w:cstheme="minorHAnsi"/>
          <w:sz w:val="22"/>
          <w:szCs w:val="22"/>
          <w:lang w:val="sl-SI"/>
        </w:rPr>
        <w:t xml:space="preserve">            Danijel Levičar</w:t>
      </w:r>
    </w:p>
    <w:p w:rsidR="004775CF" w:rsidRPr="00123E4B" w:rsidRDefault="00E751CF">
      <w:pPr>
        <w:rPr>
          <w:rFonts w:asciiTheme="minorHAnsi" w:hAnsiTheme="minorHAnsi" w:cstheme="minorHAnsi"/>
          <w:sz w:val="22"/>
          <w:szCs w:val="22"/>
        </w:rPr>
      </w:pPr>
      <w:r w:rsidRPr="00123E4B">
        <w:rPr>
          <w:rFonts w:asciiTheme="minorHAnsi" w:hAnsiTheme="minorHAnsi" w:cstheme="minorHAnsi"/>
          <w:sz w:val="22"/>
          <w:szCs w:val="22"/>
        </w:rPr>
        <w:t xml:space="preserve">                                                                                     </w:t>
      </w:r>
      <w:r w:rsidR="00123E4B">
        <w:rPr>
          <w:rFonts w:asciiTheme="minorHAnsi" w:hAnsiTheme="minorHAnsi" w:cstheme="minorHAnsi"/>
          <w:sz w:val="22"/>
          <w:szCs w:val="22"/>
        </w:rPr>
        <w:t xml:space="preserve">         </w:t>
      </w:r>
      <w:r w:rsidRPr="00123E4B">
        <w:rPr>
          <w:rFonts w:asciiTheme="minorHAnsi" w:hAnsiTheme="minorHAnsi" w:cstheme="minorHAnsi"/>
          <w:sz w:val="22"/>
          <w:szCs w:val="22"/>
        </w:rPr>
        <w:t xml:space="preserve">    vodja delovne skupine</w:t>
      </w:r>
    </w:p>
    <w:sectPr w:rsidR="004775CF" w:rsidRPr="00123E4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954" w:rsidRDefault="00627954" w:rsidP="00627954">
      <w:pPr>
        <w:spacing w:line="240" w:lineRule="auto"/>
      </w:pPr>
      <w:r>
        <w:separator/>
      </w:r>
    </w:p>
  </w:endnote>
  <w:endnote w:type="continuationSeparator" w:id="0">
    <w:p w:rsidR="00627954" w:rsidRDefault="00627954" w:rsidP="006279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392810"/>
      <w:docPartObj>
        <w:docPartGallery w:val="Page Numbers (Bottom of Page)"/>
        <w:docPartUnique/>
      </w:docPartObj>
    </w:sdtPr>
    <w:sdtEndPr>
      <w:rPr>
        <w:rFonts w:asciiTheme="minorHAnsi" w:hAnsiTheme="minorHAnsi" w:cstheme="minorHAnsi"/>
        <w:sz w:val="16"/>
        <w:szCs w:val="16"/>
      </w:rPr>
    </w:sdtEndPr>
    <w:sdtContent>
      <w:p w:rsidR="00627954" w:rsidRPr="00E227A5" w:rsidRDefault="00627954">
        <w:pPr>
          <w:pStyle w:val="Noga"/>
          <w:jc w:val="center"/>
          <w:rPr>
            <w:rFonts w:asciiTheme="minorHAnsi" w:hAnsiTheme="minorHAnsi" w:cstheme="minorHAnsi"/>
            <w:sz w:val="16"/>
            <w:szCs w:val="16"/>
          </w:rPr>
        </w:pPr>
        <w:r w:rsidRPr="00E227A5">
          <w:rPr>
            <w:rFonts w:asciiTheme="minorHAnsi" w:hAnsiTheme="minorHAnsi" w:cstheme="minorHAnsi"/>
            <w:sz w:val="16"/>
            <w:szCs w:val="16"/>
          </w:rPr>
          <w:fldChar w:fldCharType="begin"/>
        </w:r>
        <w:r w:rsidRPr="00E227A5">
          <w:rPr>
            <w:rFonts w:asciiTheme="minorHAnsi" w:hAnsiTheme="minorHAnsi" w:cstheme="minorHAnsi"/>
            <w:sz w:val="16"/>
            <w:szCs w:val="16"/>
          </w:rPr>
          <w:instrText>PAGE   \* MERGEFORMAT</w:instrText>
        </w:r>
        <w:r w:rsidRPr="00E227A5">
          <w:rPr>
            <w:rFonts w:asciiTheme="minorHAnsi" w:hAnsiTheme="minorHAnsi" w:cstheme="minorHAnsi"/>
            <w:sz w:val="16"/>
            <w:szCs w:val="16"/>
          </w:rPr>
          <w:fldChar w:fldCharType="separate"/>
        </w:r>
        <w:r w:rsidR="00BC33DD" w:rsidRPr="00BC33DD">
          <w:rPr>
            <w:rFonts w:asciiTheme="minorHAnsi" w:hAnsiTheme="minorHAnsi" w:cstheme="minorHAnsi"/>
            <w:noProof/>
            <w:sz w:val="16"/>
            <w:szCs w:val="16"/>
            <w:lang w:val="sl-SI"/>
          </w:rPr>
          <w:t>2</w:t>
        </w:r>
        <w:r w:rsidRPr="00E227A5">
          <w:rPr>
            <w:rFonts w:asciiTheme="minorHAnsi" w:hAnsiTheme="minorHAnsi" w:cstheme="minorHAnsi"/>
            <w:sz w:val="16"/>
            <w:szCs w:val="16"/>
          </w:rPr>
          <w:fldChar w:fldCharType="end"/>
        </w:r>
      </w:p>
    </w:sdtContent>
  </w:sdt>
  <w:p w:rsidR="00627954" w:rsidRDefault="0062795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954" w:rsidRDefault="00627954" w:rsidP="00627954">
      <w:pPr>
        <w:spacing w:line="240" w:lineRule="auto"/>
      </w:pPr>
      <w:r>
        <w:separator/>
      </w:r>
    </w:p>
  </w:footnote>
  <w:footnote w:type="continuationSeparator" w:id="0">
    <w:p w:rsidR="00627954" w:rsidRDefault="00627954" w:rsidP="0062795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61AB"/>
    <w:multiLevelType w:val="hybridMultilevel"/>
    <w:tmpl w:val="B266613C"/>
    <w:lvl w:ilvl="0" w:tplc="440CD43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7E1C98"/>
    <w:multiLevelType w:val="hybridMultilevel"/>
    <w:tmpl w:val="41D276C6"/>
    <w:lvl w:ilvl="0" w:tplc="0424000F">
      <w:start w:val="3"/>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C0A0857"/>
    <w:multiLevelType w:val="hybridMultilevel"/>
    <w:tmpl w:val="30D83B02"/>
    <w:lvl w:ilvl="0" w:tplc="05AAC296">
      <w:start w:val="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6FA24BD"/>
    <w:multiLevelType w:val="hybridMultilevel"/>
    <w:tmpl w:val="4C90C15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94407A8"/>
    <w:multiLevelType w:val="hybridMultilevel"/>
    <w:tmpl w:val="A9EC6476"/>
    <w:lvl w:ilvl="0" w:tplc="DFA69F6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0411A41"/>
    <w:multiLevelType w:val="hybridMultilevel"/>
    <w:tmpl w:val="F6828D36"/>
    <w:lvl w:ilvl="0" w:tplc="85C44726">
      <w:start w:val="1"/>
      <w:numFmt w:val="decimal"/>
      <w:lvlText w:val="%1."/>
      <w:lvlJc w:val="left"/>
      <w:pPr>
        <w:ind w:left="615" w:hanging="61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3FB95E32"/>
    <w:multiLevelType w:val="hybridMultilevel"/>
    <w:tmpl w:val="87D206D2"/>
    <w:lvl w:ilvl="0" w:tplc="C44EA174">
      <w:start w:val="1"/>
      <w:numFmt w:val="decimal"/>
      <w:lvlText w:val="%1."/>
      <w:lvlJc w:val="left"/>
      <w:pPr>
        <w:ind w:left="1290" w:hanging="93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44C1003"/>
    <w:multiLevelType w:val="hybridMultilevel"/>
    <w:tmpl w:val="4628D260"/>
    <w:lvl w:ilvl="0" w:tplc="AB7C255A">
      <w:start w:val="6"/>
      <w:numFmt w:val="decimal"/>
      <w:lvlText w:val="%1."/>
      <w:lvlJc w:val="left"/>
      <w:pPr>
        <w:ind w:left="1650" w:hanging="360"/>
      </w:pPr>
      <w:rPr>
        <w:rFonts w:hint="default"/>
      </w:rPr>
    </w:lvl>
    <w:lvl w:ilvl="1" w:tplc="04240019" w:tentative="1">
      <w:start w:val="1"/>
      <w:numFmt w:val="lowerLetter"/>
      <w:lvlText w:val="%2."/>
      <w:lvlJc w:val="left"/>
      <w:pPr>
        <w:ind w:left="2370" w:hanging="360"/>
      </w:pPr>
    </w:lvl>
    <w:lvl w:ilvl="2" w:tplc="0424001B" w:tentative="1">
      <w:start w:val="1"/>
      <w:numFmt w:val="lowerRoman"/>
      <w:lvlText w:val="%3."/>
      <w:lvlJc w:val="right"/>
      <w:pPr>
        <w:ind w:left="3090" w:hanging="180"/>
      </w:pPr>
    </w:lvl>
    <w:lvl w:ilvl="3" w:tplc="0424000F" w:tentative="1">
      <w:start w:val="1"/>
      <w:numFmt w:val="decimal"/>
      <w:lvlText w:val="%4."/>
      <w:lvlJc w:val="left"/>
      <w:pPr>
        <w:ind w:left="3810" w:hanging="360"/>
      </w:pPr>
    </w:lvl>
    <w:lvl w:ilvl="4" w:tplc="04240019" w:tentative="1">
      <w:start w:val="1"/>
      <w:numFmt w:val="lowerLetter"/>
      <w:lvlText w:val="%5."/>
      <w:lvlJc w:val="left"/>
      <w:pPr>
        <w:ind w:left="4530" w:hanging="360"/>
      </w:pPr>
    </w:lvl>
    <w:lvl w:ilvl="5" w:tplc="0424001B" w:tentative="1">
      <w:start w:val="1"/>
      <w:numFmt w:val="lowerRoman"/>
      <w:lvlText w:val="%6."/>
      <w:lvlJc w:val="right"/>
      <w:pPr>
        <w:ind w:left="5250" w:hanging="180"/>
      </w:pPr>
    </w:lvl>
    <w:lvl w:ilvl="6" w:tplc="0424000F" w:tentative="1">
      <w:start w:val="1"/>
      <w:numFmt w:val="decimal"/>
      <w:lvlText w:val="%7."/>
      <w:lvlJc w:val="left"/>
      <w:pPr>
        <w:ind w:left="5970" w:hanging="360"/>
      </w:pPr>
    </w:lvl>
    <w:lvl w:ilvl="7" w:tplc="04240019" w:tentative="1">
      <w:start w:val="1"/>
      <w:numFmt w:val="lowerLetter"/>
      <w:lvlText w:val="%8."/>
      <w:lvlJc w:val="left"/>
      <w:pPr>
        <w:ind w:left="6690" w:hanging="360"/>
      </w:pPr>
    </w:lvl>
    <w:lvl w:ilvl="8" w:tplc="0424001B" w:tentative="1">
      <w:start w:val="1"/>
      <w:numFmt w:val="lowerRoman"/>
      <w:lvlText w:val="%9."/>
      <w:lvlJc w:val="right"/>
      <w:pPr>
        <w:ind w:left="7410" w:hanging="180"/>
      </w:pPr>
    </w:lvl>
  </w:abstractNum>
  <w:abstractNum w:abstractNumId="8" w15:restartNumberingAfterBreak="0">
    <w:nsid w:val="7F4D0B61"/>
    <w:multiLevelType w:val="hybridMultilevel"/>
    <w:tmpl w:val="F094E7EC"/>
    <w:lvl w:ilvl="0" w:tplc="43740D7E">
      <w:start w:val="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1"/>
  </w:num>
  <w:num w:numId="6">
    <w:abstractNumId w:val="6"/>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1CF"/>
    <w:rsid w:val="00015B18"/>
    <w:rsid w:val="0003136C"/>
    <w:rsid w:val="00057F5E"/>
    <w:rsid w:val="000E1AE8"/>
    <w:rsid w:val="000E4E80"/>
    <w:rsid w:val="00123E4B"/>
    <w:rsid w:val="00137380"/>
    <w:rsid w:val="00162E85"/>
    <w:rsid w:val="00180D9D"/>
    <w:rsid w:val="001B77F2"/>
    <w:rsid w:val="001C2B84"/>
    <w:rsid w:val="001C4EAE"/>
    <w:rsid w:val="001D0694"/>
    <w:rsid w:val="0025780A"/>
    <w:rsid w:val="00260F44"/>
    <w:rsid w:val="002C56C0"/>
    <w:rsid w:val="002F5C87"/>
    <w:rsid w:val="00317C2A"/>
    <w:rsid w:val="00331BF4"/>
    <w:rsid w:val="00346977"/>
    <w:rsid w:val="003A3A2D"/>
    <w:rsid w:val="003C63AE"/>
    <w:rsid w:val="004429EF"/>
    <w:rsid w:val="00471563"/>
    <w:rsid w:val="004775CF"/>
    <w:rsid w:val="00486592"/>
    <w:rsid w:val="005201BC"/>
    <w:rsid w:val="005316C7"/>
    <w:rsid w:val="005B7210"/>
    <w:rsid w:val="00604292"/>
    <w:rsid w:val="00625551"/>
    <w:rsid w:val="00627954"/>
    <w:rsid w:val="00661FD4"/>
    <w:rsid w:val="006C3381"/>
    <w:rsid w:val="006C67DD"/>
    <w:rsid w:val="007119EF"/>
    <w:rsid w:val="00786351"/>
    <w:rsid w:val="007E3339"/>
    <w:rsid w:val="0089718C"/>
    <w:rsid w:val="008C02B2"/>
    <w:rsid w:val="00997937"/>
    <w:rsid w:val="009B2DEE"/>
    <w:rsid w:val="009F6854"/>
    <w:rsid w:val="00AA18A8"/>
    <w:rsid w:val="00AA7E5E"/>
    <w:rsid w:val="00AB0EB8"/>
    <w:rsid w:val="00AC564D"/>
    <w:rsid w:val="00B50640"/>
    <w:rsid w:val="00BC33DD"/>
    <w:rsid w:val="00C010B2"/>
    <w:rsid w:val="00C25F9E"/>
    <w:rsid w:val="00C57469"/>
    <w:rsid w:val="00C76258"/>
    <w:rsid w:val="00CD79AE"/>
    <w:rsid w:val="00D85EE3"/>
    <w:rsid w:val="00D94B4A"/>
    <w:rsid w:val="00DA3CCE"/>
    <w:rsid w:val="00DB6801"/>
    <w:rsid w:val="00E03C7E"/>
    <w:rsid w:val="00E227A5"/>
    <w:rsid w:val="00E751CF"/>
    <w:rsid w:val="00EF3E5B"/>
    <w:rsid w:val="00F2317A"/>
    <w:rsid w:val="00FF63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C71AD-457E-4969-95C3-1DFBEF33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751CF"/>
    <w:pPr>
      <w:suppressAutoHyphens/>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751CF"/>
    <w:pPr>
      <w:ind w:left="720"/>
      <w:contextualSpacing/>
    </w:pPr>
  </w:style>
  <w:style w:type="paragraph" w:styleId="Besedilooblaka">
    <w:name w:val="Balloon Text"/>
    <w:basedOn w:val="Navaden"/>
    <w:link w:val="BesedilooblakaZnak"/>
    <w:uiPriority w:val="99"/>
    <w:semiHidden/>
    <w:unhideWhenUsed/>
    <w:rsid w:val="00AC564D"/>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C564D"/>
    <w:rPr>
      <w:rFonts w:ascii="Segoe UI" w:eastAsia="Times New Roman" w:hAnsi="Segoe UI" w:cs="Segoe UI"/>
      <w:sz w:val="18"/>
      <w:szCs w:val="18"/>
      <w:lang w:val="en-US"/>
    </w:rPr>
  </w:style>
  <w:style w:type="paragraph" w:styleId="Glava">
    <w:name w:val="header"/>
    <w:basedOn w:val="Navaden"/>
    <w:link w:val="GlavaZnak"/>
    <w:uiPriority w:val="99"/>
    <w:unhideWhenUsed/>
    <w:rsid w:val="00627954"/>
    <w:pPr>
      <w:tabs>
        <w:tab w:val="center" w:pos="4536"/>
        <w:tab w:val="right" w:pos="9072"/>
      </w:tabs>
      <w:spacing w:line="240" w:lineRule="auto"/>
    </w:pPr>
  </w:style>
  <w:style w:type="character" w:customStyle="1" w:styleId="GlavaZnak">
    <w:name w:val="Glava Znak"/>
    <w:basedOn w:val="Privzetapisavaodstavka"/>
    <w:link w:val="Glava"/>
    <w:uiPriority w:val="99"/>
    <w:rsid w:val="00627954"/>
    <w:rPr>
      <w:rFonts w:ascii="Arial" w:eastAsia="Times New Roman" w:hAnsi="Arial" w:cs="Times New Roman"/>
      <w:sz w:val="20"/>
      <w:szCs w:val="24"/>
      <w:lang w:val="en-US"/>
    </w:rPr>
  </w:style>
  <w:style w:type="paragraph" w:styleId="Noga">
    <w:name w:val="footer"/>
    <w:basedOn w:val="Navaden"/>
    <w:link w:val="NogaZnak"/>
    <w:uiPriority w:val="99"/>
    <w:unhideWhenUsed/>
    <w:rsid w:val="00627954"/>
    <w:pPr>
      <w:tabs>
        <w:tab w:val="center" w:pos="4536"/>
        <w:tab w:val="right" w:pos="9072"/>
      </w:tabs>
      <w:spacing w:line="240" w:lineRule="auto"/>
    </w:pPr>
  </w:style>
  <w:style w:type="character" w:customStyle="1" w:styleId="NogaZnak">
    <w:name w:val="Noga Znak"/>
    <w:basedOn w:val="Privzetapisavaodstavka"/>
    <w:link w:val="Noga"/>
    <w:uiPriority w:val="99"/>
    <w:rsid w:val="00627954"/>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47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EA11639-634F-40B9-B78A-FE88DE94D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1220</Words>
  <Characters>6956</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Faletič</dc:creator>
  <cp:keywords/>
  <dc:description/>
  <cp:lastModifiedBy>Monika Golob</cp:lastModifiedBy>
  <cp:revision>2</cp:revision>
  <cp:lastPrinted>2023-12-11T11:45:00Z</cp:lastPrinted>
  <dcterms:created xsi:type="dcterms:W3CDTF">2024-02-20T16:15:00Z</dcterms:created>
  <dcterms:modified xsi:type="dcterms:W3CDTF">2024-02-20T16:15:00Z</dcterms:modified>
</cp:coreProperties>
</file>