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21" w:rsidRPr="00ED3F21" w:rsidRDefault="00ED3F21" w:rsidP="00176D80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ED3F21">
        <w:rPr>
          <w:rFonts w:eastAsia="Calibri" w:cstheme="minorHAnsi"/>
          <w:b/>
          <w:sz w:val="24"/>
          <w:szCs w:val="24"/>
        </w:rPr>
        <w:t>ZAPISNIK</w:t>
      </w:r>
    </w:p>
    <w:p w:rsidR="00ED3F21" w:rsidRPr="00ED3F21" w:rsidRDefault="00ED3F21" w:rsidP="00ED3F21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</w:t>
      </w:r>
      <w:r w:rsidRPr="00ED3F21">
        <w:rPr>
          <w:rFonts w:eastAsia="Calibri" w:cstheme="minorHAnsi"/>
          <w:b/>
          <w:sz w:val="24"/>
          <w:szCs w:val="24"/>
        </w:rPr>
        <w:t xml:space="preserve">. </w:t>
      </w:r>
      <w:r>
        <w:rPr>
          <w:rFonts w:eastAsia="Calibri" w:cstheme="minorHAnsi"/>
          <w:b/>
          <w:sz w:val="24"/>
          <w:szCs w:val="24"/>
        </w:rPr>
        <w:t xml:space="preserve">DOPISNE </w:t>
      </w:r>
      <w:r w:rsidRPr="00ED3F21">
        <w:rPr>
          <w:rFonts w:eastAsia="Calibri" w:cstheme="minorHAnsi"/>
          <w:b/>
          <w:sz w:val="24"/>
          <w:szCs w:val="24"/>
        </w:rPr>
        <w:t>SEJE DELOVNE SKUPINE VLADE REPUBLIKE SLOVENIJE ZA KOORDINACIJO PRIPRAVLJALNIH AKTIVNOSTI NA PROJEKTU JEK2</w:t>
      </w:r>
    </w:p>
    <w:p w:rsidR="00ED3F21" w:rsidRPr="00ED3F21" w:rsidRDefault="00ED3F21" w:rsidP="00ED3F2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D3F21" w:rsidRPr="00ED3F21" w:rsidRDefault="00ED3F21" w:rsidP="00ED3F2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D3F21" w:rsidRPr="00ED3F21" w:rsidRDefault="00ED3F21" w:rsidP="00ED3F21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19</w:t>
      </w:r>
      <w:r w:rsidRPr="00ED3F21">
        <w:rPr>
          <w:rFonts w:eastAsia="Calibri" w:cstheme="minorHAnsi"/>
        </w:rPr>
        <w:t>.</w:t>
      </w:r>
      <w:r>
        <w:rPr>
          <w:rFonts w:eastAsia="Calibri" w:cstheme="minorHAnsi"/>
        </w:rPr>
        <w:t>-20.</w:t>
      </w:r>
      <w:r w:rsidRPr="00ED3F21">
        <w:rPr>
          <w:rFonts w:eastAsia="Calibri" w:cstheme="minorHAnsi"/>
        </w:rPr>
        <w:t> 11. 2025</w:t>
      </w:r>
      <w:r>
        <w:rPr>
          <w:rFonts w:eastAsia="Calibri" w:cstheme="minorHAnsi"/>
        </w:rPr>
        <w:t xml:space="preserve"> </w:t>
      </w:r>
    </w:p>
    <w:p w:rsidR="00ED3F21" w:rsidRDefault="00ED3F21" w:rsidP="00DE50EE">
      <w:pPr>
        <w:widowControl w:val="0"/>
        <w:spacing w:after="0" w:line="276" w:lineRule="auto"/>
        <w:jc w:val="both"/>
        <w:rPr>
          <w:rFonts w:ascii="Segoe UI" w:eastAsia="Times New Roman" w:hAnsi="Segoe UI" w:cs="Segoe UI"/>
          <w:b/>
          <w:color w:val="222A35" w:themeColor="text2" w:themeShade="80"/>
          <w:spacing w:val="-5"/>
          <w:lang w:eastAsia="sl-SI"/>
        </w:rPr>
      </w:pPr>
    </w:p>
    <w:p w:rsidR="00ED3F21" w:rsidRPr="00176D80" w:rsidRDefault="00ED3F21" w:rsidP="00DE50EE">
      <w:pPr>
        <w:widowControl w:val="0"/>
        <w:spacing w:after="0" w:line="276" w:lineRule="auto"/>
        <w:jc w:val="both"/>
        <w:rPr>
          <w:rFonts w:eastAsia="Times New Roman" w:cstheme="minorHAnsi"/>
          <w:b/>
          <w:color w:val="222A35" w:themeColor="text2" w:themeShade="80"/>
          <w:spacing w:val="-5"/>
          <w:lang w:eastAsia="sl-SI"/>
        </w:rPr>
      </w:pPr>
    </w:p>
    <w:p w:rsidR="00ED3F21" w:rsidRPr="00ED3F21" w:rsidRDefault="00ED3F21" w:rsidP="00ED3F21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176D80">
        <w:rPr>
          <w:rFonts w:eastAsia="Times New Roman" w:cstheme="minorHAnsi"/>
          <w:lang w:eastAsia="ar-SA"/>
        </w:rPr>
        <w:t>Prva dopisna seja</w:t>
      </w:r>
      <w:r w:rsidRPr="00ED3F21">
        <w:rPr>
          <w:rFonts w:eastAsia="Times New Roman" w:cstheme="minorHAnsi"/>
          <w:lang w:eastAsia="ar-SA"/>
        </w:rPr>
        <w:t xml:space="preserve"> Delovne skupine Vlade Republike Slovenije za koordinacijo pripravljalnih aktivnosti na proje</w:t>
      </w:r>
      <w:r w:rsidRPr="00176D80">
        <w:rPr>
          <w:rFonts w:eastAsia="Times New Roman" w:cstheme="minorHAnsi"/>
          <w:lang w:eastAsia="ar-SA"/>
        </w:rPr>
        <w:t xml:space="preserve">ktu JEK2 je potekala od dne 19. 11. 2025 od 8:00 ure do dne 20. 11. 2025 do 10:00 ure. </w:t>
      </w:r>
    </w:p>
    <w:p w:rsidR="00ED3F21" w:rsidRPr="00DE50EE" w:rsidRDefault="00ED3F21" w:rsidP="00DE50EE">
      <w:pPr>
        <w:widowControl w:val="0"/>
        <w:spacing w:after="0" w:line="276" w:lineRule="auto"/>
        <w:jc w:val="both"/>
        <w:rPr>
          <w:rFonts w:eastAsiaTheme="minorEastAsia" w:cstheme="minorHAnsi"/>
          <w:color w:val="000000"/>
          <w:lang w:eastAsia="sl-SI"/>
        </w:rPr>
      </w:pPr>
    </w:p>
    <w:p w:rsidR="00DE50EE" w:rsidRPr="00DE50EE" w:rsidRDefault="00DE50EE" w:rsidP="00DE50EE">
      <w:pPr>
        <w:widowControl w:val="0"/>
        <w:spacing w:after="0" w:line="276" w:lineRule="auto"/>
        <w:jc w:val="both"/>
        <w:rPr>
          <w:rFonts w:eastAsia="Times New Roman" w:cstheme="minorHAnsi"/>
          <w:lang w:eastAsia="sl-SI"/>
        </w:rPr>
      </w:pPr>
    </w:p>
    <w:p w:rsidR="00DE50EE" w:rsidRPr="00176D80" w:rsidRDefault="00DE50EE" w:rsidP="00DE50E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lang w:eastAsia="ar-SA"/>
        </w:rPr>
      </w:pPr>
      <w:r w:rsidRPr="00DE50EE">
        <w:rPr>
          <w:rFonts w:eastAsia="Times New Roman" w:cstheme="minorHAnsi"/>
          <w:bCs/>
          <w:color w:val="222A35" w:themeColor="text2" w:themeShade="80"/>
          <w:spacing w:val="-5"/>
          <w:lang w:eastAsia="sl-SI"/>
        </w:rPr>
        <w:t xml:space="preserve">Predlagani dnevni red 1. dopisne seje </w:t>
      </w:r>
      <w:r w:rsidR="00ED3F21" w:rsidRPr="00ED3F21">
        <w:rPr>
          <w:rFonts w:eastAsia="Times New Roman" w:cstheme="minorHAnsi"/>
          <w:lang w:eastAsia="ar-SA"/>
        </w:rPr>
        <w:t>Delovne skupine Vlade Republike Slovenije za koordinacijo pripravljalnih aktivnosti na proje</w:t>
      </w:r>
      <w:r w:rsidR="00ED3F21" w:rsidRPr="00176D80">
        <w:rPr>
          <w:rFonts w:eastAsia="Times New Roman" w:cstheme="minorHAnsi"/>
          <w:lang w:eastAsia="ar-SA"/>
        </w:rPr>
        <w:t>ktu JEK2:</w:t>
      </w:r>
    </w:p>
    <w:p w:rsidR="00ED3F21" w:rsidRPr="00DE50EE" w:rsidRDefault="00ED3F21" w:rsidP="00DE50E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Cs/>
          <w:color w:val="222A35" w:themeColor="text2" w:themeShade="80"/>
          <w:spacing w:val="-5"/>
          <w:lang w:eastAsia="sl-SI"/>
        </w:rPr>
      </w:pPr>
    </w:p>
    <w:p w:rsidR="00ED3F21" w:rsidRPr="00176D80" w:rsidRDefault="00ED3F21" w:rsidP="00ED3F21">
      <w:pPr>
        <w:pStyle w:val="Odstavekseznama"/>
        <w:numPr>
          <w:ilvl w:val="0"/>
          <w:numId w:val="2"/>
        </w:numPr>
        <w:spacing w:after="160" w:line="252" w:lineRule="auto"/>
        <w:ind w:left="360"/>
        <w:jc w:val="both"/>
        <w:rPr>
          <w:rFonts w:asciiTheme="minorHAnsi" w:eastAsia="Calibri" w:hAnsiTheme="minorHAnsi" w:cstheme="minorHAnsi"/>
          <w:b/>
          <w:bCs/>
          <w:sz w:val="22"/>
        </w:rPr>
      </w:pPr>
      <w:bookmarkStart w:id="1" w:name="_Hlk187236523"/>
      <w:bookmarkStart w:id="2" w:name="_Hlk179805768"/>
      <w:bookmarkStart w:id="3" w:name="_Hlk175656442"/>
      <w:bookmarkStart w:id="4" w:name="_Hlk123797975"/>
      <w:proofErr w:type="spellStart"/>
      <w:r w:rsidRPr="00176D80">
        <w:rPr>
          <w:rFonts w:asciiTheme="minorHAnsi" w:eastAsia="Calibri" w:hAnsiTheme="minorHAnsi" w:cstheme="minorHAnsi"/>
          <w:b/>
          <w:bCs/>
          <w:sz w:val="22"/>
        </w:rPr>
        <w:t>Potrditev</w:t>
      </w:r>
      <w:proofErr w:type="spellEnd"/>
      <w:r w:rsidRPr="00176D80">
        <w:rPr>
          <w:rFonts w:asciiTheme="minorHAnsi" w:eastAsia="Calibri" w:hAnsiTheme="minorHAnsi" w:cstheme="minorHAnsi"/>
          <w:b/>
          <w:bCs/>
          <w:sz w:val="22"/>
        </w:rPr>
        <w:t xml:space="preserve"> </w:t>
      </w:r>
      <w:proofErr w:type="spellStart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>poročila</w:t>
      </w:r>
      <w:proofErr w:type="spellEnd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 xml:space="preserve"> </w:t>
      </w:r>
      <w:proofErr w:type="spellStart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>ožje</w:t>
      </w:r>
      <w:proofErr w:type="spellEnd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 xml:space="preserve"> </w:t>
      </w:r>
      <w:proofErr w:type="spellStart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>delovne</w:t>
      </w:r>
      <w:proofErr w:type="spellEnd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 xml:space="preserve"> </w:t>
      </w:r>
      <w:proofErr w:type="spellStart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>skupine</w:t>
      </w:r>
      <w:proofErr w:type="spellEnd"/>
      <w:r w:rsidRPr="00176D80">
        <w:rPr>
          <w:rFonts w:asciiTheme="minorHAnsi" w:eastAsia="Arial Unicode MS" w:hAnsiTheme="minorHAnsi" w:cstheme="minorHAnsi"/>
          <w:b/>
          <w:color w:val="000000"/>
          <w:sz w:val="22"/>
        </w:rPr>
        <w:t xml:space="preserve"> </w:t>
      </w:r>
      <w:r w:rsidRPr="00176D80">
        <w:rPr>
          <w:rFonts w:asciiTheme="minorHAnsi" w:hAnsiTheme="minorHAnsi" w:cstheme="minorHAnsi"/>
          <w:b/>
          <w:sz w:val="22"/>
          <w:lang w:val="it-IT"/>
        </w:rPr>
        <w:t xml:space="preserve">o </w:t>
      </w:r>
      <w:proofErr w:type="spellStart"/>
      <w:r w:rsidRPr="00176D80">
        <w:rPr>
          <w:rFonts w:asciiTheme="minorHAnsi" w:hAnsiTheme="minorHAnsi" w:cstheme="minorHAnsi"/>
          <w:b/>
          <w:sz w:val="22"/>
          <w:lang w:val="it-IT"/>
        </w:rPr>
        <w:t>pripravi</w:t>
      </w:r>
      <w:proofErr w:type="spellEnd"/>
      <w:r w:rsidRPr="00176D80">
        <w:rPr>
          <w:rFonts w:asciiTheme="minorHAnsi" w:hAnsiTheme="minorHAnsi" w:cstheme="minorHAnsi"/>
          <w:b/>
          <w:sz w:val="22"/>
          <w:lang w:val="it-IT"/>
        </w:rPr>
        <w:t xml:space="preserve"> </w:t>
      </w:r>
      <w:proofErr w:type="spellStart"/>
      <w:r w:rsidRPr="00176D80">
        <w:rPr>
          <w:rFonts w:asciiTheme="minorHAnsi" w:hAnsiTheme="minorHAnsi" w:cstheme="minorHAnsi"/>
          <w:b/>
          <w:sz w:val="22"/>
          <w:lang w:val="it-IT"/>
        </w:rPr>
        <w:t>modela</w:t>
      </w:r>
      <w:proofErr w:type="spellEnd"/>
      <w:r w:rsidRPr="00176D80">
        <w:rPr>
          <w:rFonts w:asciiTheme="minorHAnsi" w:hAnsiTheme="minorHAnsi" w:cstheme="minorHAnsi"/>
          <w:b/>
          <w:sz w:val="22"/>
          <w:lang w:val="it-IT"/>
        </w:rPr>
        <w:t xml:space="preserve"> </w:t>
      </w:r>
      <w:proofErr w:type="spellStart"/>
      <w:r w:rsidRPr="00176D80">
        <w:rPr>
          <w:rFonts w:asciiTheme="minorHAnsi" w:hAnsiTheme="minorHAnsi" w:cstheme="minorHAnsi"/>
          <w:b/>
          <w:sz w:val="22"/>
          <w:lang w:val="it-IT"/>
        </w:rPr>
        <w:t>financiranja</w:t>
      </w:r>
      <w:proofErr w:type="spellEnd"/>
      <w:r w:rsidRPr="00176D80">
        <w:rPr>
          <w:rFonts w:asciiTheme="minorHAnsi" w:hAnsiTheme="minorHAnsi" w:cstheme="minorHAnsi"/>
          <w:b/>
          <w:sz w:val="22"/>
          <w:lang w:val="it-IT"/>
        </w:rPr>
        <w:t xml:space="preserve"> </w:t>
      </w:r>
      <w:proofErr w:type="spellStart"/>
      <w:r w:rsidRPr="00176D80">
        <w:rPr>
          <w:rFonts w:asciiTheme="minorHAnsi" w:hAnsiTheme="minorHAnsi" w:cstheme="minorHAnsi"/>
          <w:b/>
          <w:sz w:val="22"/>
          <w:lang w:val="it-IT"/>
        </w:rPr>
        <w:t>projekta</w:t>
      </w:r>
      <w:proofErr w:type="spellEnd"/>
      <w:r w:rsidRPr="00176D80">
        <w:rPr>
          <w:rFonts w:asciiTheme="minorHAnsi" w:hAnsiTheme="minorHAnsi" w:cstheme="minorHAnsi"/>
          <w:b/>
          <w:sz w:val="22"/>
          <w:lang w:val="it-IT"/>
        </w:rPr>
        <w:t xml:space="preserve"> JEK2</w:t>
      </w:r>
    </w:p>
    <w:p w:rsidR="00DE50EE" w:rsidRPr="00DE50EE" w:rsidRDefault="00DE50EE" w:rsidP="00DE50EE">
      <w:pPr>
        <w:spacing w:after="0" w:line="240" w:lineRule="auto"/>
        <w:ind w:left="720"/>
        <w:jc w:val="both"/>
        <w:rPr>
          <w:rFonts w:eastAsia="Calibri" w:cstheme="minorHAnsi"/>
          <w:b/>
          <w:bCs/>
        </w:rPr>
      </w:pPr>
    </w:p>
    <w:bookmarkEnd w:id="1"/>
    <w:bookmarkEnd w:id="2"/>
    <w:bookmarkEnd w:id="3"/>
    <w:p w:rsidR="00DE50EE" w:rsidRPr="00DE50EE" w:rsidRDefault="00DE50EE" w:rsidP="00DE50EE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  <w:r w:rsidRPr="00DE50EE">
        <w:rPr>
          <w:rFonts w:eastAsiaTheme="minorEastAsia" w:cstheme="minorHAnsi"/>
          <w:lang w:eastAsia="sl-SI"/>
        </w:rPr>
        <w:t xml:space="preserve">Glasovanje k predlaganemu sklepu so pravočasno poslali: </w:t>
      </w:r>
      <w:r w:rsidR="00ED3F21" w:rsidRPr="00176D80">
        <w:rPr>
          <w:rFonts w:eastAsiaTheme="minorEastAsia" w:cstheme="minorHAnsi"/>
          <w:lang w:eastAsia="sl-SI"/>
        </w:rPr>
        <w:t xml:space="preserve">dr. Bruno Glaser, Danijel Levičar, mag. Aleksander Mervar, mag. Hinko </w:t>
      </w:r>
      <w:proofErr w:type="spellStart"/>
      <w:r w:rsidR="00ED3F21" w:rsidRPr="00176D80">
        <w:rPr>
          <w:rFonts w:eastAsiaTheme="minorEastAsia" w:cstheme="minorHAnsi"/>
          <w:lang w:eastAsia="sl-SI"/>
        </w:rPr>
        <w:t>Šolinc</w:t>
      </w:r>
      <w:proofErr w:type="spellEnd"/>
      <w:r w:rsidR="00ED3F21" w:rsidRPr="00176D80">
        <w:rPr>
          <w:rFonts w:eastAsiaTheme="minorEastAsia" w:cstheme="minorHAnsi"/>
          <w:lang w:eastAsia="sl-SI"/>
        </w:rPr>
        <w:t xml:space="preserve">, dr. Dejan Paravan, Gorazd Pfeifer, Matevž Frangež, Neva Grašič in Igor </w:t>
      </w:r>
      <w:proofErr w:type="spellStart"/>
      <w:r w:rsidR="00ED3F21" w:rsidRPr="00176D80">
        <w:rPr>
          <w:rFonts w:eastAsiaTheme="minorEastAsia" w:cstheme="minorHAnsi"/>
          <w:lang w:eastAsia="sl-SI"/>
        </w:rPr>
        <w:t>Sirc</w:t>
      </w:r>
      <w:proofErr w:type="spellEnd"/>
      <w:r w:rsidR="00ED3F21" w:rsidRPr="00176D80">
        <w:rPr>
          <w:rFonts w:eastAsiaTheme="minorEastAsia" w:cstheme="minorHAnsi"/>
          <w:lang w:eastAsia="sl-SI"/>
        </w:rPr>
        <w:t>.</w:t>
      </w:r>
      <w:r w:rsidR="00176D80" w:rsidRPr="00176D80">
        <w:rPr>
          <w:rFonts w:eastAsiaTheme="minorEastAsia" w:cstheme="minorHAnsi"/>
          <w:lang w:eastAsia="sl-SI"/>
        </w:rPr>
        <w:t xml:space="preserve"> </w:t>
      </w:r>
    </w:p>
    <w:p w:rsidR="00DE50EE" w:rsidRPr="00DE50EE" w:rsidRDefault="00DE50EE" w:rsidP="00DE50EE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</w:p>
    <w:p w:rsidR="00176D80" w:rsidRPr="00176D80" w:rsidRDefault="00ED3F21" w:rsidP="00DE50EE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  <w:bookmarkStart w:id="5" w:name="_Hlk124229611"/>
      <w:r w:rsidRPr="00176D80">
        <w:rPr>
          <w:rFonts w:eastAsiaTheme="minorEastAsia" w:cstheme="minorHAnsi"/>
          <w:lang w:eastAsia="sl-SI"/>
        </w:rPr>
        <w:t>Čl</w:t>
      </w:r>
      <w:r w:rsidR="00A475B3">
        <w:rPr>
          <w:rFonts w:eastAsiaTheme="minorEastAsia" w:cstheme="minorHAnsi"/>
          <w:lang w:eastAsia="sl-SI"/>
        </w:rPr>
        <w:t>a</w:t>
      </w:r>
      <w:r w:rsidRPr="00176D80">
        <w:rPr>
          <w:rFonts w:eastAsiaTheme="minorEastAsia" w:cstheme="minorHAnsi"/>
          <w:lang w:eastAsia="sl-SI"/>
        </w:rPr>
        <w:t xml:space="preserve">ni in aktivni udeleženci </w:t>
      </w:r>
      <w:r w:rsidRPr="00ED3F21">
        <w:rPr>
          <w:rFonts w:eastAsia="Times New Roman" w:cstheme="minorHAnsi"/>
          <w:lang w:eastAsia="ar-SA"/>
        </w:rPr>
        <w:t>Delovne skupine Vlade Republike Slovenije za koordinacijo pripravljalnih aktivnosti na proje</w:t>
      </w:r>
      <w:r w:rsidRPr="00176D80">
        <w:rPr>
          <w:rFonts w:eastAsia="Times New Roman" w:cstheme="minorHAnsi"/>
          <w:lang w:eastAsia="ar-SA"/>
        </w:rPr>
        <w:t xml:space="preserve">ktu JEK2 </w:t>
      </w:r>
      <w:r w:rsidR="00DE50EE" w:rsidRPr="00DE50EE">
        <w:rPr>
          <w:rFonts w:eastAsiaTheme="minorEastAsia" w:cstheme="minorHAnsi"/>
          <w:lang w:eastAsia="sl-SI"/>
        </w:rPr>
        <w:t xml:space="preserve">so za sklep št. </w:t>
      </w:r>
      <w:r w:rsidR="00176D80" w:rsidRPr="00176D80">
        <w:rPr>
          <w:rFonts w:cstheme="minorHAnsi"/>
          <w:bCs/>
          <w:color w:val="000000" w:themeColor="text1"/>
        </w:rPr>
        <w:t>1D.1/1</w:t>
      </w:r>
      <w:r w:rsidR="00176D80" w:rsidRPr="00176D80">
        <w:rPr>
          <w:rFonts w:eastAsiaTheme="minorEastAsia" w:cstheme="minorHAnsi"/>
          <w:lang w:eastAsia="sl-SI"/>
        </w:rPr>
        <w:t xml:space="preserve"> glasovali z 9</w:t>
      </w:r>
      <w:r w:rsidR="00DE50EE" w:rsidRPr="00DE50EE">
        <w:rPr>
          <w:rFonts w:eastAsiaTheme="minorEastAsia" w:cstheme="minorHAnsi"/>
          <w:lang w:eastAsia="sl-SI"/>
        </w:rPr>
        <w:t xml:space="preserve"> glasovi ZA. </w:t>
      </w:r>
      <w:r w:rsidR="00176D80" w:rsidRPr="00176D80">
        <w:rPr>
          <w:rFonts w:eastAsiaTheme="minorEastAsia" w:cstheme="minorHAnsi"/>
          <w:lang w:eastAsia="sl-SI"/>
        </w:rPr>
        <w:t xml:space="preserve">Nobeden ni glasoval PROTI. </w:t>
      </w:r>
      <w:r w:rsidR="00A475B3">
        <w:rPr>
          <w:rFonts w:eastAsiaTheme="minorEastAsia" w:cstheme="minorHAnsi"/>
          <w:lang w:eastAsia="sl-SI"/>
        </w:rPr>
        <w:t>Skladno z besedilom sklica dopisne seje se za</w:t>
      </w:r>
      <w:r w:rsidR="00176D80" w:rsidRPr="00176D80">
        <w:rPr>
          <w:rFonts w:eastAsiaTheme="minorEastAsia" w:cstheme="minorHAnsi"/>
          <w:lang w:eastAsia="sl-SI"/>
        </w:rPr>
        <w:t xml:space="preserve"> tiste, ki </w:t>
      </w:r>
      <w:r w:rsidR="00176D80" w:rsidRPr="00176D80">
        <w:rPr>
          <w:rFonts w:eastAsia="Calibri" w:cstheme="minorHAnsi"/>
        </w:rPr>
        <w:t xml:space="preserve">svoje odločitve </w:t>
      </w:r>
      <w:r w:rsidR="00A475B3">
        <w:rPr>
          <w:rFonts w:eastAsia="Calibri" w:cstheme="minorHAnsi"/>
        </w:rPr>
        <w:t>v navedenem roku niso sporočili šteje</w:t>
      </w:r>
      <w:r w:rsidR="00176D80" w:rsidRPr="00176D80">
        <w:rPr>
          <w:rFonts w:eastAsia="Calibri" w:cstheme="minorHAnsi"/>
        </w:rPr>
        <w:t>, da poročilo potrjujejo.</w:t>
      </w:r>
    </w:p>
    <w:p w:rsidR="00176D80" w:rsidRDefault="00176D80" w:rsidP="00DE50EE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</w:p>
    <w:p w:rsidR="001D3194" w:rsidRPr="00176D80" w:rsidRDefault="001D3194" w:rsidP="00DE50EE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</w:p>
    <w:p w:rsidR="00176D80" w:rsidRPr="00176D80" w:rsidRDefault="00176D80" w:rsidP="00176D80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  <w:r w:rsidRPr="00176D80">
        <w:rPr>
          <w:rFonts w:eastAsiaTheme="minorEastAsia" w:cstheme="minorHAnsi"/>
          <w:lang w:eastAsia="sl-SI"/>
        </w:rPr>
        <w:t>Č</w:t>
      </w:r>
      <w:r w:rsidR="00DE50EE" w:rsidRPr="00DE50EE">
        <w:rPr>
          <w:rFonts w:eastAsiaTheme="minorEastAsia" w:cstheme="minorHAnsi"/>
          <w:lang w:eastAsia="sl-SI"/>
        </w:rPr>
        <w:t xml:space="preserve">lani </w:t>
      </w:r>
      <w:r w:rsidRPr="00176D80">
        <w:rPr>
          <w:rFonts w:eastAsiaTheme="minorEastAsia" w:cstheme="minorHAnsi"/>
          <w:lang w:eastAsia="sl-SI"/>
        </w:rPr>
        <w:t xml:space="preserve">in aktivni udeleženci so tako sprejeli </w:t>
      </w:r>
      <w:r w:rsidR="00DE50EE" w:rsidRPr="00DE50EE">
        <w:rPr>
          <w:rFonts w:eastAsiaTheme="minorEastAsia" w:cstheme="minorHAnsi"/>
          <w:lang w:eastAsia="sl-SI"/>
        </w:rPr>
        <w:t>naslednji sklep:</w:t>
      </w:r>
      <w:bookmarkStart w:id="6" w:name="_Hlk124229543"/>
      <w:bookmarkStart w:id="7" w:name="_Hlk152676222"/>
      <w:bookmarkStart w:id="8" w:name="_Hlk136259305"/>
      <w:bookmarkEnd w:id="5"/>
    </w:p>
    <w:p w:rsidR="00176D80" w:rsidRPr="00176D80" w:rsidRDefault="00176D80" w:rsidP="00176D80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</w:p>
    <w:p w:rsidR="00176D80" w:rsidRPr="00176D80" w:rsidRDefault="00176D80" w:rsidP="00176D80">
      <w:pPr>
        <w:spacing w:after="0" w:line="240" w:lineRule="auto"/>
        <w:ind w:left="66"/>
        <w:jc w:val="both"/>
        <w:rPr>
          <w:rFonts w:eastAsiaTheme="minorEastAsia" w:cstheme="minorHAnsi"/>
          <w:lang w:eastAsia="sl-SI"/>
        </w:rPr>
      </w:pPr>
      <w:r w:rsidRPr="00176D80">
        <w:rPr>
          <w:rFonts w:cstheme="minorHAnsi"/>
          <w:b/>
          <w:bCs/>
          <w:color w:val="000000" w:themeColor="text1"/>
        </w:rPr>
        <w:t>SKLEP ŠT. 1D.1/1:</w:t>
      </w:r>
      <w:r w:rsidRPr="00176D80">
        <w:rPr>
          <w:rFonts w:cstheme="minorHAnsi"/>
          <w:lang w:eastAsia="sl-SI"/>
        </w:rPr>
        <w:t xml:space="preserve"> </w:t>
      </w:r>
      <w:r w:rsidRPr="00176D80">
        <w:rPr>
          <w:rFonts w:cstheme="minorHAnsi"/>
          <w:b/>
        </w:rPr>
        <w:t xml:space="preserve">Člani in aktivni udeleženci potrjujejo poročilo </w:t>
      </w:r>
      <w:r w:rsidRPr="00176D80">
        <w:rPr>
          <w:rFonts w:eastAsia="Calibri" w:cstheme="minorHAnsi"/>
          <w:b/>
        </w:rPr>
        <w:t>ODS o pripravi modela financiranja projekta JEK2.</w:t>
      </w:r>
    </w:p>
    <w:p w:rsidR="00DE50EE" w:rsidRPr="00DE50EE" w:rsidRDefault="00DE50EE" w:rsidP="00DE50EE">
      <w:pPr>
        <w:spacing w:after="0" w:line="240" w:lineRule="auto"/>
        <w:ind w:left="66"/>
        <w:jc w:val="both"/>
        <w:rPr>
          <w:rFonts w:ascii="Segoe UI" w:eastAsiaTheme="minorEastAsia" w:hAnsi="Segoe UI" w:cs="Segoe UI"/>
          <w:lang w:eastAsia="sl-SI"/>
        </w:rPr>
      </w:pPr>
    </w:p>
    <w:p w:rsidR="00DE50EE" w:rsidRDefault="00DE50EE" w:rsidP="00DE50EE">
      <w:pPr>
        <w:spacing w:after="0" w:line="240" w:lineRule="auto"/>
        <w:ind w:left="66"/>
        <w:jc w:val="both"/>
        <w:rPr>
          <w:rFonts w:ascii="Segoe UI" w:eastAsiaTheme="minorEastAsia" w:hAnsi="Segoe UI" w:cs="Segoe UI"/>
          <w:lang w:eastAsia="sl-SI"/>
        </w:rPr>
      </w:pPr>
    </w:p>
    <w:p w:rsidR="00ED3F21" w:rsidRPr="00DE50EE" w:rsidRDefault="00ED3F21" w:rsidP="00DE50EE">
      <w:pPr>
        <w:spacing w:after="0" w:line="240" w:lineRule="auto"/>
        <w:ind w:left="66"/>
        <w:jc w:val="both"/>
        <w:rPr>
          <w:rFonts w:ascii="Segoe UI" w:eastAsiaTheme="minorEastAsia" w:hAnsi="Segoe UI" w:cs="Segoe UI"/>
          <w:lang w:eastAsia="sl-SI"/>
        </w:rPr>
      </w:pPr>
    </w:p>
    <w:bookmarkEnd w:id="4"/>
    <w:bookmarkEnd w:id="6"/>
    <w:bookmarkEnd w:id="7"/>
    <w:bookmarkEnd w:id="8"/>
    <w:p w:rsidR="00ED3F21" w:rsidRPr="00ED3F21" w:rsidRDefault="00ED3F21" w:rsidP="00ED3F21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  <w:r w:rsidRPr="00ED3F21">
        <w:rPr>
          <w:rFonts w:eastAsia="Calibri" w:cstheme="minorHAnsi"/>
        </w:rPr>
        <w:t>Zapisala: Polona Faletič</w:t>
      </w:r>
    </w:p>
    <w:p w:rsidR="00ED3F21" w:rsidRPr="00ED3F21" w:rsidRDefault="00ED3F21" w:rsidP="00ED3F21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ED3F21" w:rsidRPr="00ED3F21" w:rsidRDefault="00ED3F21" w:rsidP="00ED3F21">
      <w:pPr>
        <w:tabs>
          <w:tab w:val="left" w:pos="2053"/>
        </w:tabs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</w:p>
    <w:p w:rsidR="00ED3F21" w:rsidRPr="00ED3F21" w:rsidRDefault="00ED3F21" w:rsidP="00ED3F21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ED3F21">
        <w:rPr>
          <w:rFonts w:eastAsia="Calibri" w:cstheme="minorHAnsi"/>
        </w:rPr>
        <w:t xml:space="preserve">                     Danijel Levičar</w:t>
      </w:r>
    </w:p>
    <w:p w:rsidR="00ED3F21" w:rsidRPr="00ED3F21" w:rsidRDefault="00ED3F21" w:rsidP="00ED3F21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ED3F21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ED3F21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ED3F21">
        <w:rPr>
          <w:rFonts w:eastAsia="Times New Roman" w:cstheme="minorHAnsi"/>
          <w:lang w:val="en-US"/>
        </w:rPr>
        <w:t xml:space="preserve"> </w:t>
      </w:r>
      <w:proofErr w:type="spellStart"/>
      <w:r w:rsidRPr="00ED3F21">
        <w:rPr>
          <w:rFonts w:eastAsia="Times New Roman" w:cstheme="minorHAnsi"/>
          <w:lang w:val="en-US"/>
        </w:rPr>
        <w:t>delovne</w:t>
      </w:r>
      <w:proofErr w:type="spellEnd"/>
      <w:r w:rsidRPr="00ED3F21">
        <w:rPr>
          <w:rFonts w:eastAsia="Times New Roman" w:cstheme="minorHAnsi"/>
          <w:lang w:val="en-US"/>
        </w:rPr>
        <w:t xml:space="preserve"> </w:t>
      </w:r>
      <w:proofErr w:type="spellStart"/>
      <w:r w:rsidRPr="00ED3F21">
        <w:rPr>
          <w:rFonts w:eastAsia="Times New Roman" w:cstheme="minorHAnsi"/>
          <w:lang w:val="en-US"/>
        </w:rPr>
        <w:t>skupine</w:t>
      </w:r>
      <w:proofErr w:type="spellEnd"/>
    </w:p>
    <w:p w:rsidR="00333A99" w:rsidRDefault="00333A99"/>
    <w:sectPr w:rsidR="00333A99" w:rsidSect="00ED3F21">
      <w:headerReference w:type="default" r:id="rId7"/>
      <w:headerReference w:type="first" r:id="rId8"/>
      <w:footerReference w:type="first" r:id="rId9"/>
      <w:pgSz w:w="11906" w:h="16838"/>
      <w:pgMar w:top="1843" w:right="1418" w:bottom="284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EE" w:rsidRDefault="00DE50EE" w:rsidP="00DE50EE">
      <w:pPr>
        <w:spacing w:after="0" w:line="240" w:lineRule="auto"/>
      </w:pPr>
      <w:r>
        <w:separator/>
      </w:r>
    </w:p>
  </w:endnote>
  <w:endnote w:type="continuationSeparator" w:id="0">
    <w:p w:rsidR="00DE50EE" w:rsidRDefault="00DE50EE" w:rsidP="00DE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D3" w:rsidRPr="000375D3" w:rsidRDefault="006C686A" w:rsidP="00D23E90">
    <w:pPr>
      <w:pStyle w:val="Noga"/>
      <w:jc w:val="center"/>
      <w:rPr>
        <w:rFonts w:ascii="Segoe UI" w:hAnsi="Segoe UI" w:cs="Segoe UI"/>
        <w:color w:val="0024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EE" w:rsidRDefault="00DE50EE" w:rsidP="00DE50EE">
      <w:pPr>
        <w:spacing w:after="0" w:line="240" w:lineRule="auto"/>
      </w:pPr>
      <w:r>
        <w:separator/>
      </w:r>
    </w:p>
  </w:footnote>
  <w:footnote w:type="continuationSeparator" w:id="0">
    <w:p w:rsidR="00DE50EE" w:rsidRDefault="00DE50EE" w:rsidP="00DE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38" w:rsidRPr="00354938" w:rsidRDefault="001D3194" w:rsidP="00354938">
    <w:pPr>
      <w:pStyle w:val="Glava"/>
      <w:jc w:val="center"/>
      <w:rPr>
        <w:rFonts w:ascii="Segoe UI" w:hAnsi="Segoe UI" w:cs="Segoe UI"/>
      </w:rPr>
    </w:pPr>
    <w:r w:rsidRPr="00354938">
      <w:rPr>
        <w:rFonts w:ascii="Segoe UI" w:hAnsi="Segoe UI" w:cs="Segoe UI"/>
        <w:noProof/>
        <w:color w:val="9E996E"/>
        <w:sz w:val="52"/>
        <w:szCs w:val="52"/>
      </w:rPr>
      <w:drawing>
        <wp:inline distT="0" distB="0" distL="0" distR="0" wp14:anchorId="2F870425" wp14:editId="69B6D442">
          <wp:extent cx="526775" cy="704850"/>
          <wp:effectExtent l="19050" t="0" r="6625" b="0"/>
          <wp:docPr id="1319043245" name="Slika 1" descr="C:\Users\Dusan\Documents\BRDO\CENIKI\CENIKI_NEW\GLAVE_NOGE\LOGOTIPI\logotip BR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san\Documents\BRDO\CENIKI\CENIKI_NEW\GLAVE_NOGE\LOGOTIPI\logotip BR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22" cy="70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938" w:rsidRPr="00354938" w:rsidRDefault="006C686A" w:rsidP="00354938">
    <w:pPr>
      <w:pStyle w:val="Glava"/>
      <w:jc w:val="center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84B" w:rsidRDefault="006C686A" w:rsidP="000A384B">
    <w:pPr>
      <w:pStyle w:val="Glava"/>
      <w:jc w:val="center"/>
    </w:pPr>
  </w:p>
  <w:p w:rsidR="000375D3" w:rsidRPr="00D23E90" w:rsidRDefault="006C686A" w:rsidP="000375D3">
    <w:pPr>
      <w:pStyle w:val="Glava"/>
      <w:jc w:val="cent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754B"/>
    <w:multiLevelType w:val="hybridMultilevel"/>
    <w:tmpl w:val="488476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C192D"/>
    <w:multiLevelType w:val="hybridMultilevel"/>
    <w:tmpl w:val="ECB0A3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EE"/>
    <w:rsid w:val="00176D80"/>
    <w:rsid w:val="001D3194"/>
    <w:rsid w:val="00333A99"/>
    <w:rsid w:val="00542EC2"/>
    <w:rsid w:val="006C686A"/>
    <w:rsid w:val="008507EE"/>
    <w:rsid w:val="00A475B3"/>
    <w:rsid w:val="00DD3A48"/>
    <w:rsid w:val="00DE50EE"/>
    <w:rsid w:val="00ED3F21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0C8D63-F297-4577-9D5D-CF4499C4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E50E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DE50EE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E50E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DE50EE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ED3F21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Polona Faletič</cp:lastModifiedBy>
  <cp:revision>2</cp:revision>
  <dcterms:created xsi:type="dcterms:W3CDTF">2026-01-07T15:09:00Z</dcterms:created>
  <dcterms:modified xsi:type="dcterms:W3CDTF">2026-01-07T15:09:00Z</dcterms:modified>
</cp:coreProperties>
</file>